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823"/>
        <w:gridCol w:w="242"/>
        <w:gridCol w:w="4790"/>
      </w:tblGrid>
      <w:tr w:rsidR="00B43A71" w:rsidRPr="004B28D0" w14:paraId="36256EA5" w14:textId="77777777" w:rsidTr="00B43A71">
        <w:tc>
          <w:tcPr>
            <w:tcW w:w="2447" w:type="pct"/>
            <w:vAlign w:val="center"/>
          </w:tcPr>
          <w:p w14:paraId="6B21EB62" w14:textId="77777777" w:rsidR="00B43A71" w:rsidRPr="002D3C2B" w:rsidRDefault="00B43A71" w:rsidP="00B43A71">
            <w:pPr>
              <w:pStyle w:val="ASFKTitul0"/>
            </w:pPr>
            <w:bookmarkStart w:id="0" w:name="_GoBack"/>
            <w:bookmarkEnd w:id="0"/>
          </w:p>
        </w:tc>
        <w:tc>
          <w:tcPr>
            <w:tcW w:w="123" w:type="pct"/>
            <w:vAlign w:val="center"/>
          </w:tcPr>
          <w:p w14:paraId="0F4FFA0D" w14:textId="77777777" w:rsidR="00B43A71" w:rsidRPr="002D3C2B" w:rsidRDefault="00B43A71" w:rsidP="00B43A71">
            <w:pPr>
              <w:pStyle w:val="ASFKTitul0"/>
            </w:pPr>
          </w:p>
        </w:tc>
        <w:tc>
          <w:tcPr>
            <w:tcW w:w="2430" w:type="pct"/>
            <w:vAlign w:val="center"/>
          </w:tcPr>
          <w:p w14:paraId="0A388A7C" w14:textId="77777777" w:rsidR="00B43A71" w:rsidRPr="004B28D0" w:rsidRDefault="00B43A71" w:rsidP="00B43A71">
            <w:pPr>
              <w:pStyle w:val="ASFKTitul0"/>
            </w:pPr>
            <w:r w:rsidRPr="004B28D0">
              <w:t>УТВЕРЖДАЮ</w:t>
            </w:r>
          </w:p>
        </w:tc>
      </w:tr>
      <w:tr w:rsidR="00B43A71" w:rsidRPr="004B28D0" w14:paraId="730A7563" w14:textId="77777777" w:rsidTr="00B43A71">
        <w:tc>
          <w:tcPr>
            <w:tcW w:w="2447" w:type="pct"/>
            <w:vAlign w:val="center"/>
          </w:tcPr>
          <w:p w14:paraId="5512813D" w14:textId="77777777" w:rsidR="00B43A71" w:rsidRPr="004B28D0" w:rsidRDefault="00B43A71" w:rsidP="00B43A71">
            <w:pPr>
              <w:pStyle w:val="ASFKTitul0"/>
            </w:pPr>
          </w:p>
        </w:tc>
        <w:tc>
          <w:tcPr>
            <w:tcW w:w="123" w:type="pct"/>
            <w:vAlign w:val="center"/>
          </w:tcPr>
          <w:p w14:paraId="41F4DE12" w14:textId="77777777" w:rsidR="00B43A71" w:rsidRPr="004B28D0" w:rsidRDefault="00B43A71" w:rsidP="00B43A71">
            <w:pPr>
              <w:pStyle w:val="ASFKTitul0"/>
            </w:pPr>
          </w:p>
        </w:tc>
        <w:tc>
          <w:tcPr>
            <w:tcW w:w="2430" w:type="pct"/>
            <w:vAlign w:val="center"/>
          </w:tcPr>
          <w:p w14:paraId="69F83B5E" w14:textId="77777777" w:rsidR="00B43A71" w:rsidRPr="004B28D0" w:rsidRDefault="00B43A71" w:rsidP="00B43A71">
            <w:pPr>
              <w:pStyle w:val="ASFKTitul0"/>
            </w:pPr>
          </w:p>
        </w:tc>
      </w:tr>
      <w:tr w:rsidR="00B43A71" w:rsidRPr="004B28D0" w14:paraId="4CC38F43" w14:textId="77777777" w:rsidTr="00B43A71">
        <w:trPr>
          <w:trHeight w:val="2447"/>
        </w:trPr>
        <w:tc>
          <w:tcPr>
            <w:tcW w:w="2447" w:type="pct"/>
          </w:tcPr>
          <w:p w14:paraId="73465AE9" w14:textId="77777777" w:rsidR="00B43A71" w:rsidRPr="004B28D0" w:rsidRDefault="00B43A71" w:rsidP="00B43A71">
            <w:pPr>
              <w:pStyle w:val="ASFKTitul0"/>
            </w:pPr>
          </w:p>
        </w:tc>
        <w:tc>
          <w:tcPr>
            <w:tcW w:w="123" w:type="pct"/>
            <w:vAlign w:val="center"/>
          </w:tcPr>
          <w:p w14:paraId="6D1A97E6" w14:textId="77777777" w:rsidR="00B43A71" w:rsidRPr="004B28D0" w:rsidRDefault="00B43A71" w:rsidP="00B43A71">
            <w:pPr>
              <w:pStyle w:val="ASFKTitul0"/>
            </w:pPr>
          </w:p>
        </w:tc>
        <w:tc>
          <w:tcPr>
            <w:tcW w:w="2430" w:type="pct"/>
          </w:tcPr>
          <w:p w14:paraId="30424B1E" w14:textId="77777777" w:rsidR="00B43A71" w:rsidRPr="004B28D0" w:rsidRDefault="00B43A71" w:rsidP="00B43A71">
            <w:pPr>
              <w:pStyle w:val="ASFKTitul0"/>
            </w:pPr>
            <w:r w:rsidRPr="004B28D0">
              <w:t>От Федерального казначейства</w:t>
            </w:r>
          </w:p>
          <w:p w14:paraId="7A487B69" w14:textId="77777777" w:rsidR="00B43A71" w:rsidRPr="004B28D0" w:rsidRDefault="00B43A71" w:rsidP="00B43A71">
            <w:pPr>
              <w:pStyle w:val="ASFKTitul0"/>
            </w:pPr>
          </w:p>
          <w:p w14:paraId="49B37038" w14:textId="77777777" w:rsidR="00B43A71" w:rsidRPr="004B28D0" w:rsidRDefault="00B43A71" w:rsidP="00B43A71">
            <w:pPr>
              <w:pStyle w:val="ASFKTitul0"/>
            </w:pPr>
          </w:p>
          <w:p w14:paraId="03E4DE9A" w14:textId="77777777" w:rsidR="00B43A71" w:rsidRPr="004B28D0" w:rsidRDefault="00B43A71" w:rsidP="00B43A71">
            <w:pPr>
              <w:pStyle w:val="ASFKTitul0"/>
            </w:pPr>
          </w:p>
          <w:p w14:paraId="7E3C6DA4" w14:textId="77777777" w:rsidR="00B43A71" w:rsidRPr="004B28D0" w:rsidRDefault="00B43A71" w:rsidP="00B43A71">
            <w:pPr>
              <w:pStyle w:val="ASFKTitul0"/>
            </w:pPr>
            <w:r w:rsidRPr="004B28D0">
              <w:t>______________ /                             /</w:t>
            </w:r>
          </w:p>
          <w:p w14:paraId="6F473984" w14:textId="77777777" w:rsidR="00B43A71" w:rsidRPr="004B28D0" w:rsidRDefault="00B43A71" w:rsidP="00B43A71">
            <w:pPr>
              <w:pStyle w:val="ASFKTitul0"/>
            </w:pPr>
          </w:p>
          <w:p w14:paraId="1A76706C" w14:textId="77777777" w:rsidR="00B43A71" w:rsidRPr="0060569E" w:rsidRDefault="00B43A71" w:rsidP="0060569E">
            <w:pPr>
              <w:pStyle w:val="ASFKTitul0"/>
              <w:rPr>
                <w:lang w:val="en-US"/>
              </w:rPr>
            </w:pPr>
            <w:r w:rsidRPr="004B28D0">
              <w:t>«___» _____</w:t>
            </w:r>
            <w:r w:rsidRPr="004B28D0">
              <w:rPr>
                <w:lang w:val="en-US"/>
              </w:rPr>
              <w:t>____</w:t>
            </w:r>
            <w:r w:rsidRPr="004B28D0">
              <w:t>_______ 20__ г</w:t>
            </w:r>
            <w:r w:rsidR="0060569E">
              <w:rPr>
                <w:lang w:val="en-US"/>
              </w:rPr>
              <w:t>.</w:t>
            </w:r>
          </w:p>
        </w:tc>
      </w:tr>
      <w:tr w:rsidR="00B43A71" w:rsidRPr="004B28D0" w14:paraId="0CDF9C50" w14:textId="77777777" w:rsidTr="00B43A71">
        <w:trPr>
          <w:trHeight w:val="388"/>
        </w:trPr>
        <w:tc>
          <w:tcPr>
            <w:tcW w:w="2447" w:type="pct"/>
          </w:tcPr>
          <w:p w14:paraId="055BE7BE" w14:textId="77777777" w:rsidR="00B43A71" w:rsidRPr="004B28D0" w:rsidRDefault="00B43A71" w:rsidP="00B43A71">
            <w:pPr>
              <w:pStyle w:val="ASFKTitul0"/>
            </w:pPr>
          </w:p>
        </w:tc>
        <w:tc>
          <w:tcPr>
            <w:tcW w:w="123" w:type="pct"/>
            <w:vAlign w:val="center"/>
          </w:tcPr>
          <w:p w14:paraId="31D614CE" w14:textId="77777777" w:rsidR="00B43A71" w:rsidRPr="004B28D0" w:rsidRDefault="00B43A71" w:rsidP="00B43A71">
            <w:pPr>
              <w:pStyle w:val="ASFKTitul0"/>
            </w:pPr>
          </w:p>
        </w:tc>
        <w:tc>
          <w:tcPr>
            <w:tcW w:w="2430" w:type="pct"/>
          </w:tcPr>
          <w:p w14:paraId="7CE8DFD3" w14:textId="77777777" w:rsidR="00B43A71" w:rsidRPr="004B28D0" w:rsidRDefault="00B43A71" w:rsidP="00B43A71">
            <w:pPr>
              <w:pStyle w:val="ASFKTitul0"/>
            </w:pPr>
          </w:p>
        </w:tc>
      </w:tr>
      <w:tr w:rsidR="00B43A71" w:rsidRPr="004B28D0" w14:paraId="34F694C9" w14:textId="77777777" w:rsidTr="00B43A71">
        <w:trPr>
          <w:trHeight w:val="1238"/>
        </w:trPr>
        <w:tc>
          <w:tcPr>
            <w:tcW w:w="5000" w:type="pct"/>
            <w:gridSpan w:val="3"/>
            <w:shd w:val="clear" w:color="auto" w:fill="auto"/>
            <w:vAlign w:val="center"/>
          </w:tcPr>
          <w:p w14:paraId="797C69DF" w14:textId="77777777" w:rsidR="00B43A71" w:rsidRPr="004B28D0" w:rsidRDefault="00E71BA4" w:rsidP="00B43A71">
            <w:pPr>
              <w:pStyle w:val="ASFKTitul1"/>
            </w:pPr>
            <w:fldSimple w:instr=" DOCPROPERTY  FullNameSystem  \* MERGEFORMAT ">
              <w:r w:rsidR="007F52C8">
                <w:t>Автоматизированная система Федерального казначейства</w:t>
              </w:r>
            </w:fldSimple>
          </w:p>
        </w:tc>
      </w:tr>
      <w:tr w:rsidR="00B43A71" w:rsidRPr="004B28D0" w14:paraId="66B49E63" w14:textId="77777777" w:rsidTr="00B43A71">
        <w:trPr>
          <w:trHeight w:val="1734"/>
        </w:trPr>
        <w:tc>
          <w:tcPr>
            <w:tcW w:w="5000" w:type="pct"/>
            <w:gridSpan w:val="3"/>
            <w:vAlign w:val="center"/>
          </w:tcPr>
          <w:p w14:paraId="72B6B7C3" w14:textId="77777777" w:rsidR="00B43A71" w:rsidRPr="004B28D0" w:rsidRDefault="00E71BA4" w:rsidP="00B43A71">
            <w:pPr>
              <w:pStyle w:val="ASFKTitul2"/>
            </w:pPr>
            <w:fldSimple w:instr=" DOCPROPERTY  DocType  \* MERGEFORMAT ">
              <w:r w:rsidR="007F52C8">
                <w:t>Обучающие материалы</w:t>
              </w:r>
            </w:fldSimple>
            <w:r w:rsidR="00B43A71">
              <w:t xml:space="preserve"> «</w:t>
            </w:r>
            <w:fldSimple w:instr=" DOCPROPERTY  DocName  \* MERGEFORMAT ">
              <w:r w:rsidR="007F52C8">
                <w:t>Руководство по работе с «АРМ ФО»</w:t>
              </w:r>
            </w:fldSimple>
          </w:p>
        </w:tc>
      </w:tr>
      <w:tr w:rsidR="00B43A71" w:rsidRPr="004B28D0" w14:paraId="705F3DD9" w14:textId="77777777" w:rsidTr="00B43A71">
        <w:trPr>
          <w:trHeight w:val="657"/>
        </w:trPr>
        <w:tc>
          <w:tcPr>
            <w:tcW w:w="5000" w:type="pct"/>
            <w:gridSpan w:val="3"/>
            <w:vAlign w:val="center"/>
          </w:tcPr>
          <w:p w14:paraId="3A2D2132" w14:textId="77777777" w:rsidR="00B43A71" w:rsidRPr="009C2719" w:rsidRDefault="00B43A71" w:rsidP="00B43A71">
            <w:pPr>
              <w:pStyle w:val="ASFKTitulnamedoc"/>
            </w:pPr>
          </w:p>
        </w:tc>
      </w:tr>
      <w:tr w:rsidR="00B43A71" w:rsidRPr="004B28D0" w14:paraId="48313785" w14:textId="77777777" w:rsidTr="00B43A71">
        <w:trPr>
          <w:trHeight w:val="647"/>
        </w:trPr>
        <w:tc>
          <w:tcPr>
            <w:tcW w:w="5000" w:type="pct"/>
            <w:gridSpan w:val="3"/>
            <w:vAlign w:val="center"/>
          </w:tcPr>
          <w:p w14:paraId="10D4A100" w14:textId="77777777" w:rsidR="00B43A71" w:rsidRPr="004B28D0" w:rsidRDefault="00B43A71" w:rsidP="00B43A71">
            <w:pPr>
              <w:pStyle w:val="ASFKTitul1"/>
            </w:pPr>
            <w:r w:rsidRPr="004B28D0">
              <w:t>Лист утверждения</w:t>
            </w:r>
          </w:p>
        </w:tc>
      </w:tr>
      <w:tr w:rsidR="00B43A71" w:rsidRPr="004B28D0" w14:paraId="601E9062" w14:textId="77777777" w:rsidTr="00B43A71">
        <w:tc>
          <w:tcPr>
            <w:tcW w:w="5000" w:type="pct"/>
            <w:gridSpan w:val="3"/>
            <w:vAlign w:val="center"/>
          </w:tcPr>
          <w:p w14:paraId="232BBDD6" w14:textId="77777777" w:rsidR="00B43A71" w:rsidRPr="004B28D0" w:rsidRDefault="00B43A71" w:rsidP="00B43A71">
            <w:pPr>
              <w:pStyle w:val="ASFKTitul0"/>
            </w:pPr>
          </w:p>
        </w:tc>
      </w:tr>
      <w:tr w:rsidR="00B43A71" w:rsidRPr="004B28D0" w14:paraId="064D0CFD" w14:textId="77777777" w:rsidTr="00B43A71">
        <w:tc>
          <w:tcPr>
            <w:tcW w:w="5000" w:type="pct"/>
            <w:gridSpan w:val="3"/>
            <w:vAlign w:val="center"/>
          </w:tcPr>
          <w:p w14:paraId="0F95F10C" w14:textId="77777777" w:rsidR="00B43A71" w:rsidRPr="004B28D0" w:rsidRDefault="00B43A71" w:rsidP="00B43A71">
            <w:pPr>
              <w:pStyle w:val="ASFKTitul0"/>
            </w:pPr>
            <w:r w:rsidRPr="004B28D0">
              <w:t xml:space="preserve">Код документа: </w:t>
            </w:r>
            <w:fldSimple w:instr=" DOCPROPERTY  DocCode  \* MERGEFORMAT ">
              <w:r w:rsidR="007F52C8">
                <w:t>54819512.09.01,01.ОМ.003-19.01 2(5)</w:t>
              </w:r>
            </w:fldSimple>
            <w:r w:rsidRPr="004B28D0">
              <w:t>-ЛУ</w:t>
            </w:r>
          </w:p>
        </w:tc>
      </w:tr>
      <w:tr w:rsidR="00B43A71" w:rsidRPr="004B28D0" w14:paraId="490472AE" w14:textId="77777777" w:rsidTr="00B43A71">
        <w:tc>
          <w:tcPr>
            <w:tcW w:w="5000" w:type="pct"/>
            <w:gridSpan w:val="3"/>
            <w:vAlign w:val="center"/>
          </w:tcPr>
          <w:p w14:paraId="54F7FF28" w14:textId="77777777" w:rsidR="00B43A71" w:rsidRPr="004B28D0" w:rsidRDefault="00B43A71" w:rsidP="00B43A71">
            <w:pPr>
              <w:pStyle w:val="ASFKTitul0"/>
            </w:pPr>
          </w:p>
        </w:tc>
      </w:tr>
      <w:tr w:rsidR="00B43A71" w:rsidRPr="004B28D0" w14:paraId="68679225" w14:textId="77777777" w:rsidTr="00B43A71">
        <w:tc>
          <w:tcPr>
            <w:tcW w:w="5000" w:type="pct"/>
            <w:gridSpan w:val="3"/>
            <w:vAlign w:val="center"/>
          </w:tcPr>
          <w:p w14:paraId="4AB04C2F" w14:textId="77777777" w:rsidR="00B43A71" w:rsidRPr="004B28D0" w:rsidRDefault="00B43A71" w:rsidP="00B43A71">
            <w:pPr>
              <w:pStyle w:val="ASFKTitul0"/>
            </w:pPr>
            <w:r w:rsidRPr="004B28D0">
              <w:t>Государственный контракт № ФКУ0121/04/2021/РИС от 28.04.2021</w:t>
            </w:r>
          </w:p>
        </w:tc>
      </w:tr>
      <w:tr w:rsidR="00B43A71" w:rsidRPr="004B28D0" w14:paraId="7874329A" w14:textId="77777777" w:rsidTr="00B43A71">
        <w:trPr>
          <w:trHeight w:val="1613"/>
        </w:trPr>
        <w:tc>
          <w:tcPr>
            <w:tcW w:w="2447" w:type="pct"/>
            <w:vAlign w:val="center"/>
          </w:tcPr>
          <w:p w14:paraId="685E84EF" w14:textId="77777777" w:rsidR="00B43A71" w:rsidRPr="004B28D0" w:rsidRDefault="00B43A71" w:rsidP="00B43A71">
            <w:pPr>
              <w:pStyle w:val="ASFKTitul0"/>
            </w:pPr>
          </w:p>
        </w:tc>
        <w:tc>
          <w:tcPr>
            <w:tcW w:w="123" w:type="pct"/>
            <w:vAlign w:val="center"/>
          </w:tcPr>
          <w:p w14:paraId="0D1EA975" w14:textId="77777777" w:rsidR="00B43A71" w:rsidRPr="004B28D0" w:rsidRDefault="00B43A71" w:rsidP="00B43A71">
            <w:pPr>
              <w:pStyle w:val="ASFKTitul0"/>
            </w:pPr>
          </w:p>
        </w:tc>
        <w:tc>
          <w:tcPr>
            <w:tcW w:w="2430" w:type="pct"/>
            <w:vAlign w:val="center"/>
          </w:tcPr>
          <w:p w14:paraId="6C579ECE" w14:textId="77777777" w:rsidR="00B43A71" w:rsidRPr="004B28D0" w:rsidRDefault="00B43A71" w:rsidP="00B43A71">
            <w:pPr>
              <w:pStyle w:val="ASFKTitul0"/>
            </w:pPr>
          </w:p>
        </w:tc>
      </w:tr>
      <w:tr w:rsidR="00B43A71" w:rsidRPr="004B28D0" w14:paraId="684B772E" w14:textId="77777777" w:rsidTr="00B43A71">
        <w:tc>
          <w:tcPr>
            <w:tcW w:w="2447" w:type="pct"/>
            <w:vAlign w:val="center"/>
          </w:tcPr>
          <w:p w14:paraId="1CC64232" w14:textId="77777777" w:rsidR="00B43A71" w:rsidRPr="004B28D0" w:rsidRDefault="00B43A71" w:rsidP="00B43A71">
            <w:pPr>
              <w:pStyle w:val="ASFKTitul0"/>
            </w:pPr>
            <w:r w:rsidRPr="004B28D0">
              <w:t>СОГЛАСОВАНО</w:t>
            </w:r>
          </w:p>
        </w:tc>
        <w:tc>
          <w:tcPr>
            <w:tcW w:w="123" w:type="pct"/>
            <w:vAlign w:val="center"/>
          </w:tcPr>
          <w:p w14:paraId="7CE64291" w14:textId="77777777" w:rsidR="00B43A71" w:rsidRPr="004B28D0" w:rsidRDefault="00B43A71" w:rsidP="00B43A71">
            <w:pPr>
              <w:pStyle w:val="ASFKTitul0"/>
            </w:pPr>
          </w:p>
        </w:tc>
        <w:tc>
          <w:tcPr>
            <w:tcW w:w="2430" w:type="pct"/>
            <w:vAlign w:val="center"/>
          </w:tcPr>
          <w:p w14:paraId="28949CAE" w14:textId="77777777" w:rsidR="00B43A71" w:rsidRPr="004B28D0" w:rsidRDefault="00B43A71" w:rsidP="00B43A71">
            <w:pPr>
              <w:pStyle w:val="ASFKTitul0"/>
            </w:pPr>
            <w:r w:rsidRPr="004B28D0">
              <w:t>СОГЛАСОВАНО</w:t>
            </w:r>
          </w:p>
        </w:tc>
      </w:tr>
      <w:tr w:rsidR="00B43A71" w:rsidRPr="004B28D0" w14:paraId="6F061053" w14:textId="77777777" w:rsidTr="00B43A71">
        <w:trPr>
          <w:trHeight w:val="285"/>
        </w:trPr>
        <w:tc>
          <w:tcPr>
            <w:tcW w:w="2447" w:type="pct"/>
          </w:tcPr>
          <w:p w14:paraId="322813DA" w14:textId="77777777" w:rsidR="00B43A71" w:rsidRPr="004B28D0" w:rsidRDefault="00B43A71" w:rsidP="00B43A71">
            <w:pPr>
              <w:pStyle w:val="ASFKTitul0"/>
            </w:pPr>
            <w:r w:rsidRPr="004B28D0">
              <w:t>От Федерального казначейства</w:t>
            </w:r>
          </w:p>
          <w:p w14:paraId="468E5A80" w14:textId="77777777" w:rsidR="00B43A71" w:rsidRPr="004B28D0" w:rsidRDefault="00B43A71" w:rsidP="00B43A71">
            <w:pPr>
              <w:pStyle w:val="ASFKTitul0"/>
            </w:pPr>
          </w:p>
        </w:tc>
        <w:tc>
          <w:tcPr>
            <w:tcW w:w="123" w:type="pct"/>
          </w:tcPr>
          <w:p w14:paraId="5E32C534" w14:textId="77777777" w:rsidR="00B43A71" w:rsidRPr="004B28D0" w:rsidRDefault="00B43A71" w:rsidP="00B43A71">
            <w:pPr>
              <w:pStyle w:val="ASFKTitul0"/>
            </w:pPr>
          </w:p>
        </w:tc>
        <w:tc>
          <w:tcPr>
            <w:tcW w:w="2430" w:type="pct"/>
          </w:tcPr>
          <w:p w14:paraId="5CC43A86" w14:textId="77777777" w:rsidR="00B43A71" w:rsidRPr="004B28D0" w:rsidRDefault="00B43A71" w:rsidP="00B43A71">
            <w:pPr>
              <w:pStyle w:val="ASFKTitul0"/>
            </w:pPr>
            <w:r w:rsidRPr="004B28D0">
              <w:t>От OOO «ОТР</w:t>
            </w:r>
            <w:r w:rsidR="0060569E">
              <w:rPr>
                <w:lang w:val="en-US"/>
              </w:rPr>
              <w:t xml:space="preserve"> </w:t>
            </w:r>
            <w:r w:rsidRPr="004B28D0">
              <w:t>2000»</w:t>
            </w:r>
          </w:p>
        </w:tc>
      </w:tr>
      <w:tr w:rsidR="00B43A71" w14:paraId="1CE5D706" w14:textId="77777777" w:rsidTr="00B43A71">
        <w:trPr>
          <w:trHeight w:val="2335"/>
        </w:trPr>
        <w:tc>
          <w:tcPr>
            <w:tcW w:w="2447" w:type="pct"/>
          </w:tcPr>
          <w:p w14:paraId="56AD44B3" w14:textId="77777777" w:rsidR="00B43A71" w:rsidRPr="004B28D0" w:rsidRDefault="00B43A71" w:rsidP="00B43A71">
            <w:pPr>
              <w:pStyle w:val="ASFKTitul0"/>
            </w:pPr>
          </w:p>
          <w:p w14:paraId="50316D4E" w14:textId="77777777" w:rsidR="00B43A71" w:rsidRPr="004B28D0" w:rsidRDefault="00B43A71" w:rsidP="00B43A71">
            <w:pPr>
              <w:pStyle w:val="ASFKTitul0"/>
            </w:pPr>
          </w:p>
          <w:p w14:paraId="133B20DB" w14:textId="77777777" w:rsidR="00B43A71" w:rsidRPr="004B28D0" w:rsidRDefault="00B43A71" w:rsidP="00B43A71">
            <w:pPr>
              <w:pStyle w:val="ASFKTitul0"/>
            </w:pPr>
          </w:p>
          <w:p w14:paraId="5E682B07" w14:textId="77777777" w:rsidR="00B43A71" w:rsidRPr="004B28D0" w:rsidRDefault="00B43A71" w:rsidP="00B43A71">
            <w:pPr>
              <w:pStyle w:val="ASFKTitul0"/>
            </w:pPr>
            <w:r w:rsidRPr="004B28D0">
              <w:t>______________ /                             /</w:t>
            </w:r>
          </w:p>
          <w:p w14:paraId="5D479198" w14:textId="77777777" w:rsidR="00B43A71" w:rsidRPr="004B28D0" w:rsidRDefault="00B43A71" w:rsidP="00B43A71">
            <w:pPr>
              <w:pStyle w:val="ASFKTitul0"/>
            </w:pPr>
          </w:p>
          <w:p w14:paraId="1DA95D32" w14:textId="77777777" w:rsidR="00B43A71" w:rsidRPr="0060569E" w:rsidRDefault="00B43A71" w:rsidP="0060569E">
            <w:pPr>
              <w:pStyle w:val="ASFKTitul0"/>
              <w:rPr>
                <w:lang w:val="en-US"/>
              </w:rPr>
            </w:pPr>
            <w:r w:rsidRPr="004B28D0">
              <w:t>«___» _____</w:t>
            </w:r>
            <w:r w:rsidRPr="004B28D0">
              <w:rPr>
                <w:lang w:val="en-US"/>
              </w:rPr>
              <w:t>____</w:t>
            </w:r>
            <w:r w:rsidRPr="004B28D0">
              <w:t>_______ 20__ г</w:t>
            </w:r>
            <w:r w:rsidR="0060569E">
              <w:rPr>
                <w:lang w:val="en-US"/>
              </w:rPr>
              <w:t>.</w:t>
            </w:r>
          </w:p>
        </w:tc>
        <w:tc>
          <w:tcPr>
            <w:tcW w:w="123" w:type="pct"/>
            <w:vAlign w:val="center"/>
          </w:tcPr>
          <w:p w14:paraId="05690D00" w14:textId="77777777" w:rsidR="00B43A71" w:rsidRPr="004B28D0" w:rsidRDefault="00B43A71" w:rsidP="00B43A71">
            <w:pPr>
              <w:pStyle w:val="ASFKTitul0"/>
            </w:pPr>
          </w:p>
        </w:tc>
        <w:tc>
          <w:tcPr>
            <w:tcW w:w="2430" w:type="pct"/>
          </w:tcPr>
          <w:p w14:paraId="2A247791" w14:textId="77777777" w:rsidR="00B43A71" w:rsidRPr="004B28D0" w:rsidRDefault="00B43A71" w:rsidP="00B43A71">
            <w:pPr>
              <w:pStyle w:val="ASFKTitul0"/>
            </w:pPr>
            <w:r w:rsidRPr="004B28D0">
              <w:t>Генеральный директор</w:t>
            </w:r>
          </w:p>
          <w:p w14:paraId="540BC2DA" w14:textId="77777777" w:rsidR="00B43A71" w:rsidRPr="004B28D0" w:rsidRDefault="00B43A71" w:rsidP="00B43A71">
            <w:pPr>
              <w:pStyle w:val="ASFKTitul0"/>
            </w:pPr>
          </w:p>
          <w:p w14:paraId="623F027B" w14:textId="77777777" w:rsidR="00B43A71" w:rsidRPr="004B28D0" w:rsidRDefault="00B43A71" w:rsidP="00B43A71">
            <w:pPr>
              <w:pStyle w:val="ASFKTitul0"/>
            </w:pPr>
          </w:p>
          <w:p w14:paraId="264F07FF" w14:textId="77777777" w:rsidR="00B43A71" w:rsidRPr="004B28D0" w:rsidRDefault="00B43A71" w:rsidP="00B43A71">
            <w:pPr>
              <w:pStyle w:val="ASFKTitul0"/>
            </w:pPr>
            <w:r w:rsidRPr="004B28D0">
              <w:t>______________ /С. Ю. Манохин/</w:t>
            </w:r>
          </w:p>
          <w:p w14:paraId="40F276E9" w14:textId="77777777" w:rsidR="00B43A71" w:rsidRPr="004B28D0" w:rsidRDefault="00B43A71" w:rsidP="00B43A71">
            <w:pPr>
              <w:pStyle w:val="ASFKTitul0"/>
            </w:pPr>
          </w:p>
          <w:p w14:paraId="30C8A81B" w14:textId="77777777" w:rsidR="00B43A71" w:rsidRPr="002D3C2B" w:rsidRDefault="00B43A71" w:rsidP="00B43A71">
            <w:pPr>
              <w:pStyle w:val="ASFKTitul0"/>
            </w:pPr>
            <w:r w:rsidRPr="004B28D0">
              <w:t>«___» ____________ 20___ г.</w:t>
            </w:r>
          </w:p>
        </w:tc>
      </w:tr>
    </w:tbl>
    <w:p w14:paraId="3876B209" w14:textId="77777777" w:rsidR="00B43A71" w:rsidRPr="009C2719" w:rsidRDefault="00B43A71" w:rsidP="00B43A71">
      <w:pPr>
        <w:pStyle w:val="ASFKTitul0"/>
        <w:jc w:val="left"/>
      </w:pPr>
    </w:p>
    <w:tbl>
      <w:tblPr>
        <w:tblW w:w="4996" w:type="pct"/>
        <w:tblLook w:val="0000" w:firstRow="0" w:lastRow="0" w:firstColumn="0" w:lastColumn="0" w:noHBand="0" w:noVBand="0"/>
      </w:tblPr>
      <w:tblGrid>
        <w:gridCol w:w="5520"/>
        <w:gridCol w:w="4085"/>
        <w:gridCol w:w="242"/>
      </w:tblGrid>
      <w:tr w:rsidR="00B43A71" w:rsidRPr="00CB04B0" w14:paraId="00AB0BCA" w14:textId="77777777" w:rsidTr="00B43A71">
        <w:trPr>
          <w:trHeight w:val="386"/>
        </w:trPr>
        <w:tc>
          <w:tcPr>
            <w:tcW w:w="4877" w:type="pct"/>
            <w:gridSpan w:val="2"/>
          </w:tcPr>
          <w:p w14:paraId="3C98C73B" w14:textId="77777777" w:rsidR="00B43A71" w:rsidRPr="00CB04B0" w:rsidRDefault="00B43A71" w:rsidP="00B43A71">
            <w:pPr>
              <w:pStyle w:val="ASFKTitul0"/>
              <w:jc w:val="left"/>
            </w:pPr>
            <w:r w:rsidRPr="00CB04B0">
              <w:lastRenderedPageBreak/>
              <w:t>УТВЕРЖДЕН</w:t>
            </w:r>
          </w:p>
        </w:tc>
        <w:tc>
          <w:tcPr>
            <w:tcW w:w="123" w:type="pct"/>
          </w:tcPr>
          <w:p w14:paraId="4C1FF29B" w14:textId="77777777" w:rsidR="00B43A71" w:rsidRPr="00CB04B0" w:rsidRDefault="00B43A71" w:rsidP="00B43A71">
            <w:pPr>
              <w:pStyle w:val="ASFKTitul0"/>
            </w:pPr>
          </w:p>
        </w:tc>
      </w:tr>
      <w:tr w:rsidR="00B43A71" w:rsidRPr="00CB04B0" w14:paraId="09A4F2B7" w14:textId="77777777" w:rsidTr="00B43A71">
        <w:trPr>
          <w:trHeight w:val="2712"/>
        </w:trPr>
        <w:tc>
          <w:tcPr>
            <w:tcW w:w="4877" w:type="pct"/>
            <w:gridSpan w:val="2"/>
          </w:tcPr>
          <w:p w14:paraId="3CEFF1F1" w14:textId="77777777" w:rsidR="00B43A71" w:rsidRPr="00CB04B0" w:rsidRDefault="00E71BA4" w:rsidP="00B43A71">
            <w:pPr>
              <w:pStyle w:val="ASFKTitul0"/>
              <w:jc w:val="left"/>
            </w:pPr>
            <w:fldSimple w:instr=" DOCPROPERTY  DocCode  \* MERGEFORMAT ">
              <w:r w:rsidR="007F52C8">
                <w:t>54819512.09.01,01.ОМ.003-19.01 2(5)</w:t>
              </w:r>
            </w:fldSimple>
            <w:r w:rsidR="00B43A71">
              <w:t>-ЛУ</w:t>
            </w:r>
          </w:p>
        </w:tc>
        <w:tc>
          <w:tcPr>
            <w:tcW w:w="123" w:type="pct"/>
          </w:tcPr>
          <w:p w14:paraId="5C216ECF" w14:textId="77777777" w:rsidR="00B43A71" w:rsidRPr="00CB04B0" w:rsidRDefault="00B43A71" w:rsidP="00B43A71">
            <w:pPr>
              <w:pStyle w:val="ASFKTitul0"/>
            </w:pPr>
          </w:p>
        </w:tc>
      </w:tr>
      <w:tr w:rsidR="00B43A71" w:rsidRPr="00CB04B0" w14:paraId="52EA006D" w14:textId="77777777" w:rsidTr="00B43A71">
        <w:trPr>
          <w:trHeight w:val="402"/>
        </w:trPr>
        <w:tc>
          <w:tcPr>
            <w:tcW w:w="4999" w:type="pct"/>
            <w:gridSpan w:val="3"/>
          </w:tcPr>
          <w:p w14:paraId="17FFFF18" w14:textId="77777777" w:rsidR="00B43A71" w:rsidRPr="00CB04B0" w:rsidRDefault="00B43A71" w:rsidP="00B43A71">
            <w:pPr>
              <w:pStyle w:val="ASFKTitul0"/>
            </w:pPr>
          </w:p>
        </w:tc>
      </w:tr>
      <w:tr w:rsidR="00B43A71" w:rsidRPr="00CB04B0" w14:paraId="28AA67FC" w14:textId="77777777" w:rsidTr="00B43A71">
        <w:trPr>
          <w:trHeight w:val="1252"/>
        </w:trPr>
        <w:tc>
          <w:tcPr>
            <w:tcW w:w="4999" w:type="pct"/>
            <w:gridSpan w:val="3"/>
            <w:vAlign w:val="center"/>
          </w:tcPr>
          <w:p w14:paraId="761F4517" w14:textId="77777777" w:rsidR="00B43A71" w:rsidRPr="00CB04B0" w:rsidRDefault="00E71BA4" w:rsidP="00B43A71">
            <w:pPr>
              <w:pStyle w:val="ASFKTitul1"/>
            </w:pPr>
            <w:fldSimple w:instr=" DOCPROPERTY  FullNameSystem  \* MERGEFORMAT ">
              <w:r w:rsidR="007F52C8">
                <w:t>Автоматизированная система Федерального казначейства</w:t>
              </w:r>
            </w:fldSimple>
          </w:p>
        </w:tc>
      </w:tr>
      <w:tr w:rsidR="00B43A71" w:rsidRPr="00CB04B0" w14:paraId="14521343" w14:textId="77777777" w:rsidTr="00B43A71">
        <w:trPr>
          <w:trHeight w:val="1851"/>
        </w:trPr>
        <w:tc>
          <w:tcPr>
            <w:tcW w:w="4999" w:type="pct"/>
            <w:gridSpan w:val="3"/>
            <w:vAlign w:val="center"/>
          </w:tcPr>
          <w:p w14:paraId="2C64064A" w14:textId="77777777" w:rsidR="00B43A71" w:rsidRPr="00CB04B0" w:rsidRDefault="00E71BA4" w:rsidP="00B43A71">
            <w:pPr>
              <w:pStyle w:val="ASFKTitul2"/>
            </w:pPr>
            <w:fldSimple w:instr=" DOCPROPERTY  DocType  \* MERGEFORMAT ">
              <w:r w:rsidR="007F52C8">
                <w:t>Обучающие материалы</w:t>
              </w:r>
            </w:fldSimple>
            <w:r w:rsidR="00B43A71">
              <w:t xml:space="preserve"> «</w:t>
            </w:r>
            <w:fldSimple w:instr=" DOCPROPERTY  DocName  \* MERGEFORMAT ">
              <w:r w:rsidR="007F52C8">
                <w:t>Руководство по работе с «АРМ ФО»</w:t>
              </w:r>
            </w:fldSimple>
          </w:p>
        </w:tc>
      </w:tr>
      <w:tr w:rsidR="00B43A71" w:rsidRPr="00CB04B0" w14:paraId="0BEEF7DC" w14:textId="77777777" w:rsidTr="00B43A71">
        <w:tc>
          <w:tcPr>
            <w:tcW w:w="4999" w:type="pct"/>
            <w:gridSpan w:val="3"/>
            <w:vAlign w:val="center"/>
          </w:tcPr>
          <w:p w14:paraId="2BB9A4AB" w14:textId="77777777" w:rsidR="00B43A71" w:rsidRPr="00CB04B0" w:rsidRDefault="00B43A71" w:rsidP="00B43A71">
            <w:pPr>
              <w:pStyle w:val="ASFKTitulnamedoc"/>
            </w:pPr>
          </w:p>
        </w:tc>
      </w:tr>
      <w:tr w:rsidR="00B43A71" w:rsidRPr="00CB04B0" w14:paraId="573B1B47" w14:textId="77777777" w:rsidTr="00B43A71">
        <w:tc>
          <w:tcPr>
            <w:tcW w:w="4999" w:type="pct"/>
            <w:gridSpan w:val="3"/>
            <w:vAlign w:val="center"/>
          </w:tcPr>
          <w:p w14:paraId="69A76E30" w14:textId="77777777" w:rsidR="00B43A71" w:rsidRPr="00CB04B0" w:rsidRDefault="00B43A71" w:rsidP="00B43A71">
            <w:pPr>
              <w:pStyle w:val="ASFKTitul0"/>
            </w:pPr>
          </w:p>
        </w:tc>
      </w:tr>
      <w:tr w:rsidR="00B43A71" w:rsidRPr="00CB04B0" w14:paraId="338480AE" w14:textId="77777777" w:rsidTr="00B43A71">
        <w:trPr>
          <w:trHeight w:val="785"/>
        </w:trPr>
        <w:tc>
          <w:tcPr>
            <w:tcW w:w="4999" w:type="pct"/>
            <w:gridSpan w:val="3"/>
            <w:vAlign w:val="center"/>
          </w:tcPr>
          <w:p w14:paraId="11924598" w14:textId="77777777" w:rsidR="00B43A71" w:rsidRPr="00CB04B0" w:rsidRDefault="00B43A71" w:rsidP="00B43A71">
            <w:pPr>
              <w:pStyle w:val="ASFKTitul0"/>
            </w:pPr>
          </w:p>
        </w:tc>
      </w:tr>
      <w:tr w:rsidR="00B43A71" w:rsidRPr="00CB04B0" w14:paraId="0567D7B5" w14:textId="77777777" w:rsidTr="00B43A71">
        <w:trPr>
          <w:trHeight w:val="271"/>
        </w:trPr>
        <w:tc>
          <w:tcPr>
            <w:tcW w:w="4999" w:type="pct"/>
            <w:gridSpan w:val="3"/>
            <w:vAlign w:val="center"/>
          </w:tcPr>
          <w:p w14:paraId="7D497058" w14:textId="77777777" w:rsidR="00B43A71" w:rsidRPr="00CB04B0" w:rsidRDefault="00B43A71" w:rsidP="00B43A71">
            <w:pPr>
              <w:pStyle w:val="ASFKTitul0"/>
            </w:pPr>
            <w:r w:rsidRPr="00CB04B0">
              <w:t xml:space="preserve">Код документа: </w:t>
            </w:r>
            <w:bookmarkStart w:id="1" w:name="OLE_LINK67"/>
            <w:r>
              <w:fldChar w:fldCharType="begin"/>
            </w:r>
            <w:r>
              <w:instrText xml:space="preserve"> DOCPROPERTY  DocCode  \* MERGEFORMAT </w:instrText>
            </w:r>
            <w:r>
              <w:fldChar w:fldCharType="separate"/>
            </w:r>
            <w:r w:rsidR="007F52C8">
              <w:t>54819512.09.01,01.ОМ.003-19.01 2(5)</w:t>
            </w:r>
            <w:r>
              <w:fldChar w:fldCharType="end"/>
            </w:r>
            <w:bookmarkEnd w:id="1"/>
          </w:p>
        </w:tc>
      </w:tr>
      <w:tr w:rsidR="00B43A71" w:rsidRPr="00CB04B0" w14:paraId="34A90D85" w14:textId="77777777" w:rsidTr="00B43A71">
        <w:tc>
          <w:tcPr>
            <w:tcW w:w="4999" w:type="pct"/>
            <w:gridSpan w:val="3"/>
            <w:vAlign w:val="center"/>
          </w:tcPr>
          <w:p w14:paraId="7BCAF86B" w14:textId="77777777" w:rsidR="00B43A71" w:rsidRPr="00CB04B0" w:rsidRDefault="00B43A71" w:rsidP="00B43A71">
            <w:pPr>
              <w:pStyle w:val="ASFKTitul0"/>
            </w:pPr>
          </w:p>
        </w:tc>
      </w:tr>
      <w:tr w:rsidR="00B43A71" w:rsidRPr="00CB04B0" w14:paraId="2A735612" w14:textId="77777777" w:rsidTr="00B43A71">
        <w:tc>
          <w:tcPr>
            <w:tcW w:w="4999" w:type="pct"/>
            <w:gridSpan w:val="3"/>
            <w:vAlign w:val="center"/>
          </w:tcPr>
          <w:p w14:paraId="5478697A" w14:textId="77777777" w:rsidR="00B43A71" w:rsidRPr="00CB04B0" w:rsidRDefault="00B43A71" w:rsidP="00B43A71">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0D56B8">
              <w:rPr>
                <w:rFonts w:ascii="Verdana" w:hAnsi="Verdana"/>
                <w:noProof/>
                <w:color w:val="333333"/>
                <w:sz w:val="20"/>
                <w:shd w:val="clear" w:color="auto" w:fill="F9F9F9"/>
              </w:rPr>
              <w:instrText>648</w:instrText>
            </w:r>
            <w:r w:rsidRPr="004B28D0">
              <w:rPr>
                <w:lang w:val="en-US"/>
              </w:rPr>
              <w:fldChar w:fldCharType="end"/>
            </w:r>
            <w:r w:rsidRPr="004B28D0">
              <w:rPr>
                <w:lang w:val="en-US"/>
              </w:rPr>
              <w:instrText xml:space="preserve"> - 1 </w:instrText>
            </w:r>
            <w:r w:rsidRPr="004B28D0">
              <w:fldChar w:fldCharType="separate"/>
            </w:r>
            <w:r w:rsidR="000D56B8">
              <w:rPr>
                <w:noProof/>
              </w:rPr>
              <w:t>647</w:t>
            </w:r>
            <w:r w:rsidRPr="004B28D0">
              <w:fldChar w:fldCharType="end"/>
            </w:r>
            <w:r w:rsidRPr="00CB04B0">
              <w:fldChar w:fldCharType="begin"/>
            </w:r>
            <w:r w:rsidRPr="00CB04B0">
              <w:fldChar w:fldCharType="end"/>
            </w:r>
          </w:p>
        </w:tc>
      </w:tr>
      <w:tr w:rsidR="00B43A71" w:rsidRPr="00CB04B0" w14:paraId="6334014E" w14:textId="77777777" w:rsidTr="00B43A71">
        <w:trPr>
          <w:trHeight w:val="1613"/>
        </w:trPr>
        <w:tc>
          <w:tcPr>
            <w:tcW w:w="4999" w:type="pct"/>
            <w:gridSpan w:val="3"/>
            <w:vAlign w:val="center"/>
          </w:tcPr>
          <w:p w14:paraId="25B9C7D5" w14:textId="77777777" w:rsidR="00B43A71" w:rsidRPr="00CB04B0" w:rsidRDefault="00B43A71" w:rsidP="00B43A71">
            <w:pPr>
              <w:pStyle w:val="ASFKTitul0"/>
            </w:pPr>
          </w:p>
        </w:tc>
      </w:tr>
      <w:tr w:rsidR="00B43A71" w:rsidRPr="00CB04B0" w14:paraId="60B2F457" w14:textId="77777777" w:rsidTr="00B43A71">
        <w:tc>
          <w:tcPr>
            <w:tcW w:w="2803" w:type="pct"/>
          </w:tcPr>
          <w:p w14:paraId="5D22FFC0" w14:textId="77777777" w:rsidR="00B43A71" w:rsidRPr="00CB04B0" w:rsidRDefault="00B43A71" w:rsidP="00B43A71">
            <w:pPr>
              <w:pStyle w:val="ASFKTitul0"/>
            </w:pPr>
          </w:p>
        </w:tc>
        <w:tc>
          <w:tcPr>
            <w:tcW w:w="2197" w:type="pct"/>
            <w:gridSpan w:val="2"/>
          </w:tcPr>
          <w:p w14:paraId="22BA509A" w14:textId="77777777" w:rsidR="00B43A71" w:rsidRPr="00CB04B0" w:rsidRDefault="00B43A71" w:rsidP="00B43A71">
            <w:pPr>
              <w:pStyle w:val="ASFKTitul0"/>
            </w:pPr>
          </w:p>
        </w:tc>
      </w:tr>
      <w:tr w:rsidR="00B43A71" w:rsidRPr="00CB04B0" w14:paraId="090CBEFB" w14:textId="77777777" w:rsidTr="00B43A71">
        <w:tc>
          <w:tcPr>
            <w:tcW w:w="2803" w:type="pct"/>
          </w:tcPr>
          <w:p w14:paraId="4C54A9FC" w14:textId="77777777" w:rsidR="00B43A71" w:rsidRPr="00CB04B0" w:rsidRDefault="00B43A71" w:rsidP="00B43A71">
            <w:pPr>
              <w:pStyle w:val="ASFKTitul0"/>
            </w:pPr>
          </w:p>
        </w:tc>
        <w:tc>
          <w:tcPr>
            <w:tcW w:w="2197" w:type="pct"/>
            <w:gridSpan w:val="2"/>
          </w:tcPr>
          <w:p w14:paraId="670A1677" w14:textId="77777777" w:rsidR="00B43A71" w:rsidRPr="00CB04B0" w:rsidRDefault="00B43A71" w:rsidP="00B43A71">
            <w:pPr>
              <w:pStyle w:val="ASFKTitul0"/>
            </w:pPr>
          </w:p>
        </w:tc>
      </w:tr>
      <w:tr w:rsidR="00B43A71" w:rsidRPr="00CB04B0" w14:paraId="7CB78D69" w14:textId="77777777" w:rsidTr="00B43A71">
        <w:tc>
          <w:tcPr>
            <w:tcW w:w="2803" w:type="pct"/>
          </w:tcPr>
          <w:p w14:paraId="49075E4D" w14:textId="77777777" w:rsidR="00B43A71" w:rsidRPr="00CB04B0" w:rsidRDefault="00B43A71" w:rsidP="00B43A71">
            <w:pPr>
              <w:pStyle w:val="ASFKTitul0"/>
            </w:pPr>
          </w:p>
        </w:tc>
        <w:tc>
          <w:tcPr>
            <w:tcW w:w="2197" w:type="pct"/>
            <w:gridSpan w:val="2"/>
          </w:tcPr>
          <w:p w14:paraId="3AB995E0" w14:textId="77777777" w:rsidR="00B43A71" w:rsidRPr="00CB04B0" w:rsidRDefault="00B43A71" w:rsidP="00B43A71">
            <w:pPr>
              <w:pStyle w:val="ASFKTitul0"/>
            </w:pPr>
          </w:p>
        </w:tc>
      </w:tr>
      <w:tr w:rsidR="00B43A71" w:rsidRPr="00CB04B0" w14:paraId="056DB3AA" w14:textId="77777777" w:rsidTr="00B43A71">
        <w:trPr>
          <w:trHeight w:val="106"/>
        </w:trPr>
        <w:tc>
          <w:tcPr>
            <w:tcW w:w="2803" w:type="pct"/>
          </w:tcPr>
          <w:p w14:paraId="28B8E996" w14:textId="77777777" w:rsidR="00B43A71" w:rsidRPr="00CB04B0" w:rsidRDefault="00B43A71" w:rsidP="00B43A71">
            <w:pPr>
              <w:pStyle w:val="ASFKTitul0"/>
            </w:pPr>
          </w:p>
        </w:tc>
        <w:tc>
          <w:tcPr>
            <w:tcW w:w="2197" w:type="pct"/>
            <w:gridSpan w:val="2"/>
          </w:tcPr>
          <w:p w14:paraId="58E5DD75" w14:textId="77777777" w:rsidR="00B43A71" w:rsidRPr="00CB04B0" w:rsidRDefault="00B43A71" w:rsidP="00B43A71">
            <w:pPr>
              <w:pStyle w:val="ASFKTitul0"/>
            </w:pPr>
          </w:p>
        </w:tc>
      </w:tr>
    </w:tbl>
    <w:p w14:paraId="5C923249" w14:textId="77777777" w:rsidR="008E69C7" w:rsidRDefault="008E69C7" w:rsidP="008E69C7">
      <w:pPr>
        <w:pStyle w:val="ASFKNormal"/>
      </w:pPr>
    </w:p>
    <w:p w14:paraId="6F9FF6D4" w14:textId="77777777" w:rsidR="008E69C7" w:rsidRDefault="008E69C7" w:rsidP="008E69C7">
      <w:pPr>
        <w:pStyle w:val="ASFKNormal"/>
        <w:sectPr w:rsidR="008E69C7" w:rsidSect="007B5565">
          <w:headerReference w:type="default" r:id="rId8"/>
          <w:footerReference w:type="default" r:id="rId9"/>
          <w:pgSz w:w="11907" w:h="16840" w:code="9"/>
          <w:pgMar w:top="1134" w:right="567" w:bottom="851" w:left="1701" w:header="567" w:footer="567" w:gutter="0"/>
          <w:cols w:space="708"/>
          <w:docGrid w:linePitch="360"/>
        </w:sectPr>
      </w:pPr>
    </w:p>
    <w:p w14:paraId="66CD1AD3" w14:textId="77777777" w:rsidR="00A475B2" w:rsidRDefault="00A475B2" w:rsidP="00A475B2">
      <w:pPr>
        <w:pStyle w:val="ASFKAn"/>
      </w:pPr>
      <w:bookmarkStart w:id="2" w:name="_Toc176584673"/>
      <w:bookmarkStart w:id="3" w:name="_Toc176584802"/>
      <w:bookmarkStart w:id="4" w:name="_Toc180297702"/>
      <w:bookmarkStart w:id="5" w:name="_Toc180308527"/>
      <w:r>
        <w:lastRenderedPageBreak/>
        <w:t>Аннотация</w:t>
      </w:r>
    </w:p>
    <w:p w14:paraId="658AFB93" w14:textId="77777777" w:rsidR="00A01D34" w:rsidRDefault="0067056E" w:rsidP="003A313C">
      <w:pPr>
        <w:pStyle w:val="ASFKNormal"/>
      </w:pPr>
      <w:r>
        <w:t>Документ</w:t>
      </w:r>
      <w:r w:rsidR="00D00665" w:rsidRPr="008A53DE">
        <w:t xml:space="preserve"> </w:t>
      </w:r>
      <w:r w:rsidR="008150D2">
        <w:t>с</w:t>
      </w:r>
      <w:r w:rsidR="00D00665" w:rsidRPr="008A53DE">
        <w:t>оздан для прикладного программного обесп</w:t>
      </w:r>
      <w:r w:rsidR="00D00665" w:rsidRPr="00D00665">
        <w:t>е</w:t>
      </w:r>
      <w:r w:rsidR="00D00665" w:rsidRPr="008A53DE">
        <w:t xml:space="preserve">чения </w:t>
      </w:r>
      <w:r w:rsidR="00D00665" w:rsidRPr="0072244A">
        <w:t>«Система удаленного финансового документооборота» (</w:t>
      </w:r>
      <w:r w:rsidR="002C74BD">
        <w:t>ППО СУФД АСФК</w:t>
      </w:r>
      <w:r w:rsidR="00D00665" w:rsidRPr="0072244A">
        <w:t>)</w:t>
      </w:r>
      <w:r w:rsidR="00D00665">
        <w:t>,</w:t>
      </w:r>
      <w:r w:rsidR="00D00665" w:rsidRPr="0072244A">
        <w:t xml:space="preserve"> </w:t>
      </w:r>
      <w:r w:rsidR="00D00665" w:rsidRPr="00F54709">
        <w:t>обеспечивающе</w:t>
      </w:r>
      <w:r w:rsidR="00D00665">
        <w:t>го</w:t>
      </w:r>
      <w:r w:rsidR="00D00665" w:rsidRPr="00F54709">
        <w:t xml:space="preserve"> реализацию юридически знач</w:t>
      </w:r>
      <w:r w:rsidR="00D00665" w:rsidRPr="00886BAB">
        <w:t>и</w:t>
      </w:r>
      <w:r w:rsidR="00D00665" w:rsidRPr="00F54709">
        <w:t>мого информационного обмена между по</w:t>
      </w:r>
      <w:r w:rsidR="00D00665" w:rsidRPr="00D00665">
        <w:t>д</w:t>
      </w:r>
      <w:r w:rsidR="00D00665" w:rsidRPr="00F54709">
        <w:t>системами автоматизированной системы Фед</w:t>
      </w:r>
      <w:r w:rsidR="00D00665" w:rsidRPr="00886BAB">
        <w:t>е</w:t>
      </w:r>
      <w:r w:rsidR="00D00665" w:rsidRPr="00F54709">
        <w:t>рального казначейства</w:t>
      </w:r>
      <w:r w:rsidR="003A313C" w:rsidRPr="008A53DE">
        <w:t xml:space="preserve">. </w:t>
      </w:r>
    </w:p>
    <w:p w14:paraId="1FE217F6" w14:textId="77777777" w:rsidR="00B43A71" w:rsidRDefault="00B43A71" w:rsidP="003A313C">
      <w:pPr>
        <w:pStyle w:val="ASFKNormal"/>
      </w:pPr>
      <w:r w:rsidRPr="00B43A71">
        <w:t>Документ актуализирован на основании Государственного контракта № ФКУ0121/04/2021/РИС от 28.04.2021</w:t>
      </w:r>
      <w:r w:rsidR="00191927">
        <w:t>.</w:t>
      </w:r>
    </w:p>
    <w:p w14:paraId="3FBDFEE0" w14:textId="77777777" w:rsidR="00622834" w:rsidRDefault="003A313C" w:rsidP="003A313C">
      <w:pPr>
        <w:pStyle w:val="ASFKNormal"/>
      </w:pPr>
      <w:r w:rsidRPr="008A53DE">
        <w:t xml:space="preserve">Документ соответствует 7 версии ядра </w:t>
      </w:r>
      <w:r w:rsidR="00E25F12">
        <w:t>3</w:t>
      </w:r>
      <w:r w:rsidR="00473790" w:rsidRPr="00473790">
        <w:t>2</w:t>
      </w:r>
      <w:r w:rsidR="00A94770">
        <w:t>.</w:t>
      </w:r>
      <w:r w:rsidR="00B43A71">
        <w:t>7</w:t>
      </w:r>
      <w:r w:rsidR="00EB6E5D">
        <w:t>.0</w:t>
      </w:r>
      <w:r w:rsidRPr="008A53DE">
        <w:t xml:space="preserve"> версии программного обеспечения.</w:t>
      </w:r>
    </w:p>
    <w:p w14:paraId="76E7AE4A" w14:textId="77777777" w:rsidR="00CC7704" w:rsidRDefault="00CC7704" w:rsidP="00CC7704">
      <w:pPr>
        <w:pStyle w:val="ASFKNormal"/>
      </w:pPr>
      <w:r w:rsidRPr="006E7F12">
        <w:t xml:space="preserve">Документ относится к подсистеме </w:t>
      </w:r>
      <w:r w:rsidR="004C2FA9">
        <w:t>«</w:t>
      </w:r>
      <w:r w:rsidRPr="006E7F12">
        <w:t>СУФД</w:t>
      </w:r>
      <w:r w:rsidR="004C2FA9">
        <w:t>»</w:t>
      </w:r>
      <w:r>
        <w:t xml:space="preserve"> (модуль «СУФД-Портал»)</w:t>
      </w:r>
      <w:r w:rsidR="004C2FA9">
        <w:t xml:space="preserve"> </w:t>
      </w:r>
      <w:r w:rsidR="004C2FA9" w:rsidRPr="004C2FA9">
        <w:t>Автоматизированной системы Федерального казначейства</w:t>
      </w:r>
      <w:r w:rsidRPr="006E7F12">
        <w:t>.</w:t>
      </w:r>
    </w:p>
    <w:p w14:paraId="311641B2" w14:textId="77777777" w:rsidR="006B2F46" w:rsidRPr="00AF2F77" w:rsidRDefault="00AF2F77" w:rsidP="00917352">
      <w:pPr>
        <w:pStyle w:val="ASFKSign"/>
      </w:pPr>
      <w:r w:rsidRPr="00AF2F77">
        <w:br w:type="page"/>
      </w:r>
      <w:r w:rsidR="006B2F46" w:rsidRPr="00C71E18">
        <w:lastRenderedPageBreak/>
        <w:t>СОДЕРЖАНИЕ</w:t>
      </w:r>
    </w:p>
    <w:bookmarkStart w:id="6" w:name="_Toc182196480"/>
    <w:p w14:paraId="6511A8C5" w14:textId="77777777" w:rsidR="007F52C8" w:rsidRPr="005128E4" w:rsidRDefault="006B2F46">
      <w:pPr>
        <w:pStyle w:val="13"/>
        <w:rPr>
          <w:rFonts w:ascii="Calibri" w:hAnsi="Calibr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82681488" w:history="1">
        <w:r w:rsidR="007F52C8" w:rsidRPr="00316FF6">
          <w:rPr>
            <w:rStyle w:val="ae"/>
          </w:rPr>
          <w:t>Перечень таблиц</w:t>
        </w:r>
        <w:r w:rsidR="007F52C8">
          <w:rPr>
            <w:webHidden/>
          </w:rPr>
          <w:tab/>
        </w:r>
        <w:r w:rsidR="007F52C8">
          <w:rPr>
            <w:webHidden/>
          </w:rPr>
          <w:fldChar w:fldCharType="begin"/>
        </w:r>
        <w:r w:rsidR="007F52C8">
          <w:rPr>
            <w:webHidden/>
          </w:rPr>
          <w:instrText xml:space="preserve"> PAGEREF _Toc82681488 \h </w:instrText>
        </w:r>
        <w:r w:rsidR="007F52C8">
          <w:rPr>
            <w:webHidden/>
          </w:rPr>
        </w:r>
        <w:r w:rsidR="007F52C8">
          <w:rPr>
            <w:webHidden/>
          </w:rPr>
          <w:fldChar w:fldCharType="separate"/>
        </w:r>
        <w:r w:rsidR="000D56B8">
          <w:rPr>
            <w:webHidden/>
          </w:rPr>
          <w:t>6</w:t>
        </w:r>
        <w:r w:rsidR="007F52C8">
          <w:rPr>
            <w:webHidden/>
          </w:rPr>
          <w:fldChar w:fldCharType="end"/>
        </w:r>
      </w:hyperlink>
    </w:p>
    <w:p w14:paraId="71848D77" w14:textId="77777777" w:rsidR="007F52C8" w:rsidRPr="005128E4" w:rsidRDefault="003A0AD3">
      <w:pPr>
        <w:pStyle w:val="13"/>
        <w:rPr>
          <w:rFonts w:ascii="Calibri" w:hAnsi="Calibri"/>
          <w:b w:val="0"/>
          <w:bCs w:val="0"/>
          <w:caps w:val="0"/>
          <w:sz w:val="22"/>
          <w:szCs w:val="22"/>
        </w:rPr>
      </w:pPr>
      <w:hyperlink w:anchor="_Toc82681489" w:history="1">
        <w:r w:rsidR="007F52C8" w:rsidRPr="00316FF6">
          <w:rPr>
            <w:rStyle w:val="ae"/>
          </w:rPr>
          <w:t>Перечень рисунков</w:t>
        </w:r>
        <w:r w:rsidR="007F52C8">
          <w:rPr>
            <w:webHidden/>
          </w:rPr>
          <w:tab/>
        </w:r>
        <w:r w:rsidR="007F52C8">
          <w:rPr>
            <w:webHidden/>
          </w:rPr>
          <w:fldChar w:fldCharType="begin"/>
        </w:r>
        <w:r w:rsidR="007F52C8">
          <w:rPr>
            <w:webHidden/>
          </w:rPr>
          <w:instrText xml:space="preserve"> PAGEREF _Toc82681489 \h </w:instrText>
        </w:r>
        <w:r w:rsidR="007F52C8">
          <w:rPr>
            <w:webHidden/>
          </w:rPr>
        </w:r>
        <w:r w:rsidR="007F52C8">
          <w:rPr>
            <w:webHidden/>
          </w:rPr>
          <w:fldChar w:fldCharType="separate"/>
        </w:r>
        <w:r w:rsidR="000D56B8">
          <w:rPr>
            <w:webHidden/>
          </w:rPr>
          <w:t>15</w:t>
        </w:r>
        <w:r w:rsidR="007F52C8">
          <w:rPr>
            <w:webHidden/>
          </w:rPr>
          <w:fldChar w:fldCharType="end"/>
        </w:r>
      </w:hyperlink>
    </w:p>
    <w:p w14:paraId="053410C2" w14:textId="77777777" w:rsidR="007F52C8" w:rsidRPr="005128E4" w:rsidRDefault="003A0AD3">
      <w:pPr>
        <w:pStyle w:val="13"/>
        <w:rPr>
          <w:rFonts w:ascii="Calibri" w:hAnsi="Calibri"/>
          <w:b w:val="0"/>
          <w:bCs w:val="0"/>
          <w:caps w:val="0"/>
          <w:sz w:val="22"/>
          <w:szCs w:val="22"/>
        </w:rPr>
      </w:pPr>
      <w:hyperlink w:anchor="_Toc82681490" w:history="1">
        <w:r w:rsidR="007F52C8" w:rsidRPr="00316FF6">
          <w:rPr>
            <w:rStyle w:val="ae"/>
          </w:rPr>
          <w:t>1.</w:t>
        </w:r>
        <w:r w:rsidR="007F52C8" w:rsidRPr="005128E4">
          <w:rPr>
            <w:rFonts w:ascii="Calibri" w:hAnsi="Calibri"/>
            <w:b w:val="0"/>
            <w:bCs w:val="0"/>
            <w:caps w:val="0"/>
            <w:sz w:val="22"/>
            <w:szCs w:val="22"/>
          </w:rPr>
          <w:tab/>
        </w:r>
        <w:r w:rsidR="007F52C8" w:rsidRPr="00316FF6">
          <w:rPr>
            <w:rStyle w:val="ae"/>
          </w:rPr>
          <w:t>Введение</w:t>
        </w:r>
        <w:r w:rsidR="007F52C8">
          <w:rPr>
            <w:webHidden/>
          </w:rPr>
          <w:tab/>
        </w:r>
        <w:r w:rsidR="007F52C8">
          <w:rPr>
            <w:webHidden/>
          </w:rPr>
          <w:fldChar w:fldCharType="begin"/>
        </w:r>
        <w:r w:rsidR="007F52C8">
          <w:rPr>
            <w:webHidden/>
          </w:rPr>
          <w:instrText xml:space="preserve"> PAGEREF _Toc82681490 \h </w:instrText>
        </w:r>
        <w:r w:rsidR="007F52C8">
          <w:rPr>
            <w:webHidden/>
          </w:rPr>
        </w:r>
        <w:r w:rsidR="007F52C8">
          <w:rPr>
            <w:webHidden/>
          </w:rPr>
          <w:fldChar w:fldCharType="separate"/>
        </w:r>
        <w:r w:rsidR="000D56B8">
          <w:rPr>
            <w:webHidden/>
          </w:rPr>
          <w:t>27</w:t>
        </w:r>
        <w:r w:rsidR="007F52C8">
          <w:rPr>
            <w:webHidden/>
          </w:rPr>
          <w:fldChar w:fldCharType="end"/>
        </w:r>
      </w:hyperlink>
    </w:p>
    <w:p w14:paraId="3973A623" w14:textId="77777777" w:rsidR="007F52C8" w:rsidRPr="005128E4" w:rsidRDefault="003A0AD3">
      <w:pPr>
        <w:pStyle w:val="26"/>
        <w:rPr>
          <w:rFonts w:ascii="Calibri" w:hAnsi="Calibri"/>
          <w:bCs w:val="0"/>
          <w:sz w:val="22"/>
          <w:szCs w:val="22"/>
        </w:rPr>
      </w:pPr>
      <w:hyperlink w:anchor="_Toc82681491" w:history="1">
        <w:r w:rsidR="007F52C8" w:rsidRPr="00316FF6">
          <w:rPr>
            <w:rStyle w:val="ae"/>
          </w:rPr>
          <w:t>1.1.</w:t>
        </w:r>
        <w:r w:rsidR="007F52C8" w:rsidRPr="005128E4">
          <w:rPr>
            <w:rFonts w:ascii="Calibri" w:hAnsi="Calibri"/>
            <w:bCs w:val="0"/>
            <w:sz w:val="22"/>
            <w:szCs w:val="22"/>
          </w:rPr>
          <w:tab/>
        </w:r>
        <w:r w:rsidR="007F52C8" w:rsidRPr="00316FF6">
          <w:rPr>
            <w:rStyle w:val="ae"/>
          </w:rPr>
          <w:t>Область применения</w:t>
        </w:r>
        <w:r w:rsidR="007F52C8">
          <w:rPr>
            <w:webHidden/>
          </w:rPr>
          <w:tab/>
        </w:r>
        <w:r w:rsidR="007F52C8">
          <w:rPr>
            <w:webHidden/>
          </w:rPr>
          <w:fldChar w:fldCharType="begin"/>
        </w:r>
        <w:r w:rsidR="007F52C8">
          <w:rPr>
            <w:webHidden/>
          </w:rPr>
          <w:instrText xml:space="preserve"> PAGEREF _Toc82681491 \h </w:instrText>
        </w:r>
        <w:r w:rsidR="007F52C8">
          <w:rPr>
            <w:webHidden/>
          </w:rPr>
        </w:r>
        <w:r w:rsidR="007F52C8">
          <w:rPr>
            <w:webHidden/>
          </w:rPr>
          <w:fldChar w:fldCharType="separate"/>
        </w:r>
        <w:r w:rsidR="000D56B8">
          <w:rPr>
            <w:webHidden/>
          </w:rPr>
          <w:t>27</w:t>
        </w:r>
        <w:r w:rsidR="007F52C8">
          <w:rPr>
            <w:webHidden/>
          </w:rPr>
          <w:fldChar w:fldCharType="end"/>
        </w:r>
      </w:hyperlink>
    </w:p>
    <w:p w14:paraId="24B96761" w14:textId="77777777" w:rsidR="007F52C8" w:rsidRPr="005128E4" w:rsidRDefault="003A0AD3">
      <w:pPr>
        <w:pStyle w:val="26"/>
        <w:rPr>
          <w:rFonts w:ascii="Calibri" w:hAnsi="Calibri"/>
          <w:bCs w:val="0"/>
          <w:sz w:val="22"/>
          <w:szCs w:val="22"/>
        </w:rPr>
      </w:pPr>
      <w:hyperlink w:anchor="_Toc82681492" w:history="1">
        <w:r w:rsidR="007F52C8" w:rsidRPr="00316FF6">
          <w:rPr>
            <w:rStyle w:val="ae"/>
          </w:rPr>
          <w:t>1.2.</w:t>
        </w:r>
        <w:r w:rsidR="007F52C8" w:rsidRPr="005128E4">
          <w:rPr>
            <w:rFonts w:ascii="Calibri" w:hAnsi="Calibri"/>
            <w:bCs w:val="0"/>
            <w:sz w:val="22"/>
            <w:szCs w:val="22"/>
          </w:rPr>
          <w:tab/>
        </w:r>
        <w:r w:rsidR="007F52C8" w:rsidRPr="00316FF6">
          <w:rPr>
            <w:rStyle w:val="ae"/>
          </w:rPr>
          <w:t>Краткое описание возможностей</w:t>
        </w:r>
        <w:r w:rsidR="007F52C8">
          <w:rPr>
            <w:webHidden/>
          </w:rPr>
          <w:tab/>
        </w:r>
        <w:r w:rsidR="007F52C8">
          <w:rPr>
            <w:webHidden/>
          </w:rPr>
          <w:fldChar w:fldCharType="begin"/>
        </w:r>
        <w:r w:rsidR="007F52C8">
          <w:rPr>
            <w:webHidden/>
          </w:rPr>
          <w:instrText xml:space="preserve"> PAGEREF _Toc82681492 \h </w:instrText>
        </w:r>
        <w:r w:rsidR="007F52C8">
          <w:rPr>
            <w:webHidden/>
          </w:rPr>
        </w:r>
        <w:r w:rsidR="007F52C8">
          <w:rPr>
            <w:webHidden/>
          </w:rPr>
          <w:fldChar w:fldCharType="separate"/>
        </w:r>
        <w:r w:rsidR="000D56B8">
          <w:rPr>
            <w:webHidden/>
          </w:rPr>
          <w:t>27</w:t>
        </w:r>
        <w:r w:rsidR="007F52C8">
          <w:rPr>
            <w:webHidden/>
          </w:rPr>
          <w:fldChar w:fldCharType="end"/>
        </w:r>
      </w:hyperlink>
    </w:p>
    <w:p w14:paraId="77BFC5D5" w14:textId="77777777" w:rsidR="007F52C8" w:rsidRPr="005128E4" w:rsidRDefault="003A0AD3">
      <w:pPr>
        <w:pStyle w:val="26"/>
        <w:rPr>
          <w:rFonts w:ascii="Calibri" w:hAnsi="Calibri"/>
          <w:bCs w:val="0"/>
          <w:sz w:val="22"/>
          <w:szCs w:val="22"/>
        </w:rPr>
      </w:pPr>
      <w:hyperlink w:anchor="_Toc82681493" w:history="1">
        <w:r w:rsidR="007F52C8" w:rsidRPr="00316FF6">
          <w:rPr>
            <w:rStyle w:val="ae"/>
          </w:rPr>
          <w:t>1.3.</w:t>
        </w:r>
        <w:r w:rsidR="007F52C8" w:rsidRPr="005128E4">
          <w:rPr>
            <w:rFonts w:ascii="Calibri" w:hAnsi="Calibri"/>
            <w:bCs w:val="0"/>
            <w:sz w:val="22"/>
            <w:szCs w:val="22"/>
          </w:rPr>
          <w:tab/>
        </w:r>
        <w:r w:rsidR="007F52C8" w:rsidRPr="00316FF6">
          <w:rPr>
            <w:rStyle w:val="ae"/>
          </w:rPr>
          <w:t>Уровень подготовки пользователя</w:t>
        </w:r>
        <w:r w:rsidR="007F52C8">
          <w:rPr>
            <w:webHidden/>
          </w:rPr>
          <w:tab/>
        </w:r>
        <w:r w:rsidR="007F52C8">
          <w:rPr>
            <w:webHidden/>
          </w:rPr>
          <w:fldChar w:fldCharType="begin"/>
        </w:r>
        <w:r w:rsidR="007F52C8">
          <w:rPr>
            <w:webHidden/>
          </w:rPr>
          <w:instrText xml:space="preserve"> PAGEREF _Toc82681493 \h </w:instrText>
        </w:r>
        <w:r w:rsidR="007F52C8">
          <w:rPr>
            <w:webHidden/>
          </w:rPr>
        </w:r>
        <w:r w:rsidR="007F52C8">
          <w:rPr>
            <w:webHidden/>
          </w:rPr>
          <w:fldChar w:fldCharType="separate"/>
        </w:r>
        <w:r w:rsidR="000D56B8">
          <w:rPr>
            <w:webHidden/>
          </w:rPr>
          <w:t>27</w:t>
        </w:r>
        <w:r w:rsidR="007F52C8">
          <w:rPr>
            <w:webHidden/>
          </w:rPr>
          <w:fldChar w:fldCharType="end"/>
        </w:r>
      </w:hyperlink>
    </w:p>
    <w:p w14:paraId="1315752B" w14:textId="77777777" w:rsidR="007F52C8" w:rsidRPr="005128E4" w:rsidRDefault="003A0AD3">
      <w:pPr>
        <w:pStyle w:val="26"/>
        <w:rPr>
          <w:rFonts w:ascii="Calibri" w:hAnsi="Calibri"/>
          <w:bCs w:val="0"/>
          <w:sz w:val="22"/>
          <w:szCs w:val="22"/>
        </w:rPr>
      </w:pPr>
      <w:hyperlink w:anchor="_Toc82681494" w:history="1">
        <w:r w:rsidR="007F52C8" w:rsidRPr="00316FF6">
          <w:rPr>
            <w:rStyle w:val="ae"/>
          </w:rPr>
          <w:t>1.4.</w:t>
        </w:r>
        <w:r w:rsidR="007F52C8" w:rsidRPr="005128E4">
          <w:rPr>
            <w:rFonts w:ascii="Calibri" w:hAnsi="Calibri"/>
            <w:bCs w:val="0"/>
            <w:sz w:val="22"/>
            <w:szCs w:val="22"/>
          </w:rPr>
          <w:tab/>
        </w:r>
        <w:r w:rsidR="007F52C8" w:rsidRPr="00316FF6">
          <w:rPr>
            <w:rStyle w:val="ae"/>
          </w:rPr>
          <w:t>Список принятых терминов и сокращений</w:t>
        </w:r>
        <w:r w:rsidR="007F52C8">
          <w:rPr>
            <w:webHidden/>
          </w:rPr>
          <w:tab/>
        </w:r>
        <w:r w:rsidR="007F52C8">
          <w:rPr>
            <w:webHidden/>
          </w:rPr>
          <w:fldChar w:fldCharType="begin"/>
        </w:r>
        <w:r w:rsidR="007F52C8">
          <w:rPr>
            <w:webHidden/>
          </w:rPr>
          <w:instrText xml:space="preserve"> PAGEREF _Toc82681494 \h </w:instrText>
        </w:r>
        <w:r w:rsidR="007F52C8">
          <w:rPr>
            <w:webHidden/>
          </w:rPr>
        </w:r>
        <w:r w:rsidR="007F52C8">
          <w:rPr>
            <w:webHidden/>
          </w:rPr>
          <w:fldChar w:fldCharType="separate"/>
        </w:r>
        <w:r w:rsidR="000D56B8">
          <w:rPr>
            <w:webHidden/>
          </w:rPr>
          <w:t>27</w:t>
        </w:r>
        <w:r w:rsidR="007F52C8">
          <w:rPr>
            <w:webHidden/>
          </w:rPr>
          <w:fldChar w:fldCharType="end"/>
        </w:r>
      </w:hyperlink>
    </w:p>
    <w:p w14:paraId="393C9E9B" w14:textId="77777777" w:rsidR="007F52C8" w:rsidRPr="005128E4" w:rsidRDefault="003A0AD3">
      <w:pPr>
        <w:pStyle w:val="13"/>
        <w:rPr>
          <w:rFonts w:ascii="Calibri" w:hAnsi="Calibri"/>
          <w:b w:val="0"/>
          <w:bCs w:val="0"/>
          <w:caps w:val="0"/>
          <w:sz w:val="22"/>
          <w:szCs w:val="22"/>
        </w:rPr>
      </w:pPr>
      <w:hyperlink w:anchor="_Toc82681495" w:history="1">
        <w:r w:rsidR="007F52C8" w:rsidRPr="00316FF6">
          <w:rPr>
            <w:rStyle w:val="ae"/>
          </w:rPr>
          <w:t>2.</w:t>
        </w:r>
        <w:r w:rsidR="007F52C8" w:rsidRPr="005128E4">
          <w:rPr>
            <w:rFonts w:ascii="Calibri" w:hAnsi="Calibri"/>
            <w:b w:val="0"/>
            <w:bCs w:val="0"/>
            <w:caps w:val="0"/>
            <w:sz w:val="22"/>
            <w:szCs w:val="22"/>
          </w:rPr>
          <w:tab/>
        </w:r>
        <w:r w:rsidR="007F52C8" w:rsidRPr="00316FF6">
          <w:rPr>
            <w:rStyle w:val="ae"/>
          </w:rPr>
          <w:t>Назначение и условия применения</w:t>
        </w:r>
        <w:r w:rsidR="007F52C8">
          <w:rPr>
            <w:webHidden/>
          </w:rPr>
          <w:tab/>
        </w:r>
        <w:r w:rsidR="007F52C8">
          <w:rPr>
            <w:webHidden/>
          </w:rPr>
          <w:fldChar w:fldCharType="begin"/>
        </w:r>
        <w:r w:rsidR="007F52C8">
          <w:rPr>
            <w:webHidden/>
          </w:rPr>
          <w:instrText xml:space="preserve"> PAGEREF _Toc82681495 \h </w:instrText>
        </w:r>
        <w:r w:rsidR="007F52C8">
          <w:rPr>
            <w:webHidden/>
          </w:rPr>
        </w:r>
        <w:r w:rsidR="007F52C8">
          <w:rPr>
            <w:webHidden/>
          </w:rPr>
          <w:fldChar w:fldCharType="separate"/>
        </w:r>
        <w:r w:rsidR="000D56B8">
          <w:rPr>
            <w:webHidden/>
          </w:rPr>
          <w:t>42</w:t>
        </w:r>
        <w:r w:rsidR="007F52C8">
          <w:rPr>
            <w:webHidden/>
          </w:rPr>
          <w:fldChar w:fldCharType="end"/>
        </w:r>
      </w:hyperlink>
    </w:p>
    <w:p w14:paraId="659D6BAF" w14:textId="77777777" w:rsidR="007F52C8" w:rsidRPr="005128E4" w:rsidRDefault="003A0AD3">
      <w:pPr>
        <w:pStyle w:val="26"/>
        <w:rPr>
          <w:rFonts w:ascii="Calibri" w:hAnsi="Calibri"/>
          <w:bCs w:val="0"/>
          <w:sz w:val="22"/>
          <w:szCs w:val="22"/>
        </w:rPr>
      </w:pPr>
      <w:hyperlink w:anchor="_Toc82681496" w:history="1">
        <w:r w:rsidR="007F52C8" w:rsidRPr="00316FF6">
          <w:rPr>
            <w:rStyle w:val="ae"/>
          </w:rPr>
          <w:t>2.1.</w:t>
        </w:r>
        <w:r w:rsidR="007F52C8" w:rsidRPr="005128E4">
          <w:rPr>
            <w:rFonts w:ascii="Calibri" w:hAnsi="Calibri"/>
            <w:bCs w:val="0"/>
            <w:sz w:val="22"/>
            <w:szCs w:val="22"/>
          </w:rPr>
          <w:tab/>
        </w:r>
        <w:r w:rsidR="007F52C8" w:rsidRPr="00316FF6">
          <w:rPr>
            <w:rStyle w:val="ae"/>
          </w:rPr>
          <w:t>Виды деятельности, функции</w:t>
        </w:r>
        <w:r w:rsidR="007F52C8">
          <w:rPr>
            <w:webHidden/>
          </w:rPr>
          <w:tab/>
        </w:r>
        <w:r w:rsidR="007F52C8">
          <w:rPr>
            <w:webHidden/>
          </w:rPr>
          <w:fldChar w:fldCharType="begin"/>
        </w:r>
        <w:r w:rsidR="007F52C8">
          <w:rPr>
            <w:webHidden/>
          </w:rPr>
          <w:instrText xml:space="preserve"> PAGEREF _Toc82681496 \h </w:instrText>
        </w:r>
        <w:r w:rsidR="007F52C8">
          <w:rPr>
            <w:webHidden/>
          </w:rPr>
        </w:r>
        <w:r w:rsidR="007F52C8">
          <w:rPr>
            <w:webHidden/>
          </w:rPr>
          <w:fldChar w:fldCharType="separate"/>
        </w:r>
        <w:r w:rsidR="000D56B8">
          <w:rPr>
            <w:webHidden/>
          </w:rPr>
          <w:t>42</w:t>
        </w:r>
        <w:r w:rsidR="007F52C8">
          <w:rPr>
            <w:webHidden/>
          </w:rPr>
          <w:fldChar w:fldCharType="end"/>
        </w:r>
      </w:hyperlink>
    </w:p>
    <w:p w14:paraId="63390E6F" w14:textId="77777777" w:rsidR="007F52C8" w:rsidRPr="005128E4" w:rsidRDefault="003A0AD3">
      <w:pPr>
        <w:pStyle w:val="26"/>
        <w:rPr>
          <w:rFonts w:ascii="Calibri" w:hAnsi="Calibri"/>
          <w:bCs w:val="0"/>
          <w:sz w:val="22"/>
          <w:szCs w:val="22"/>
        </w:rPr>
      </w:pPr>
      <w:hyperlink w:anchor="_Toc82681497" w:history="1">
        <w:r w:rsidR="007F52C8" w:rsidRPr="00316FF6">
          <w:rPr>
            <w:rStyle w:val="ae"/>
          </w:rPr>
          <w:t>2.2.</w:t>
        </w:r>
        <w:r w:rsidR="007F52C8" w:rsidRPr="005128E4">
          <w:rPr>
            <w:rFonts w:ascii="Calibri" w:hAnsi="Calibri"/>
            <w:bCs w:val="0"/>
            <w:sz w:val="22"/>
            <w:szCs w:val="22"/>
          </w:rPr>
          <w:tab/>
        </w:r>
        <w:r w:rsidR="007F52C8" w:rsidRPr="00316FF6">
          <w:rPr>
            <w:rStyle w:val="ae"/>
          </w:rPr>
          <w:t>Программные и аппаратные требования к системе</w:t>
        </w:r>
        <w:r w:rsidR="007F52C8">
          <w:rPr>
            <w:webHidden/>
          </w:rPr>
          <w:tab/>
        </w:r>
        <w:r w:rsidR="007F52C8">
          <w:rPr>
            <w:webHidden/>
          </w:rPr>
          <w:fldChar w:fldCharType="begin"/>
        </w:r>
        <w:r w:rsidR="007F52C8">
          <w:rPr>
            <w:webHidden/>
          </w:rPr>
          <w:instrText xml:space="preserve"> PAGEREF _Toc82681497 \h </w:instrText>
        </w:r>
        <w:r w:rsidR="007F52C8">
          <w:rPr>
            <w:webHidden/>
          </w:rPr>
        </w:r>
        <w:r w:rsidR="007F52C8">
          <w:rPr>
            <w:webHidden/>
          </w:rPr>
          <w:fldChar w:fldCharType="separate"/>
        </w:r>
        <w:r w:rsidR="000D56B8">
          <w:rPr>
            <w:webHidden/>
          </w:rPr>
          <w:t>42</w:t>
        </w:r>
        <w:r w:rsidR="007F52C8">
          <w:rPr>
            <w:webHidden/>
          </w:rPr>
          <w:fldChar w:fldCharType="end"/>
        </w:r>
      </w:hyperlink>
    </w:p>
    <w:p w14:paraId="1EEBADD0" w14:textId="77777777" w:rsidR="007F52C8" w:rsidRPr="005128E4" w:rsidRDefault="003A0AD3">
      <w:pPr>
        <w:pStyle w:val="13"/>
        <w:rPr>
          <w:rFonts w:ascii="Calibri" w:hAnsi="Calibri"/>
          <w:b w:val="0"/>
          <w:bCs w:val="0"/>
          <w:caps w:val="0"/>
          <w:sz w:val="22"/>
          <w:szCs w:val="22"/>
        </w:rPr>
      </w:pPr>
      <w:hyperlink w:anchor="_Toc82681498" w:history="1">
        <w:r w:rsidR="007F52C8" w:rsidRPr="00316FF6">
          <w:rPr>
            <w:rStyle w:val="ae"/>
          </w:rPr>
          <w:t>3.</w:t>
        </w:r>
        <w:r w:rsidR="007F52C8" w:rsidRPr="005128E4">
          <w:rPr>
            <w:rFonts w:ascii="Calibri" w:hAnsi="Calibri"/>
            <w:b w:val="0"/>
            <w:bCs w:val="0"/>
            <w:caps w:val="0"/>
            <w:sz w:val="22"/>
            <w:szCs w:val="22"/>
          </w:rPr>
          <w:tab/>
        </w:r>
        <w:r w:rsidR="007F52C8" w:rsidRPr="00316FF6">
          <w:rPr>
            <w:rStyle w:val="ae"/>
          </w:rPr>
          <w:t>Подготовка к работе</w:t>
        </w:r>
        <w:r w:rsidR="007F52C8">
          <w:rPr>
            <w:webHidden/>
          </w:rPr>
          <w:tab/>
        </w:r>
        <w:r w:rsidR="007F52C8">
          <w:rPr>
            <w:webHidden/>
          </w:rPr>
          <w:fldChar w:fldCharType="begin"/>
        </w:r>
        <w:r w:rsidR="007F52C8">
          <w:rPr>
            <w:webHidden/>
          </w:rPr>
          <w:instrText xml:space="preserve"> PAGEREF _Toc82681498 \h </w:instrText>
        </w:r>
        <w:r w:rsidR="007F52C8">
          <w:rPr>
            <w:webHidden/>
          </w:rPr>
        </w:r>
        <w:r w:rsidR="007F52C8">
          <w:rPr>
            <w:webHidden/>
          </w:rPr>
          <w:fldChar w:fldCharType="separate"/>
        </w:r>
        <w:r w:rsidR="000D56B8">
          <w:rPr>
            <w:webHidden/>
          </w:rPr>
          <w:t>43</w:t>
        </w:r>
        <w:r w:rsidR="007F52C8">
          <w:rPr>
            <w:webHidden/>
          </w:rPr>
          <w:fldChar w:fldCharType="end"/>
        </w:r>
      </w:hyperlink>
    </w:p>
    <w:p w14:paraId="5277D735" w14:textId="77777777" w:rsidR="007F52C8" w:rsidRPr="005128E4" w:rsidRDefault="003A0AD3">
      <w:pPr>
        <w:pStyle w:val="26"/>
        <w:rPr>
          <w:rFonts w:ascii="Calibri" w:hAnsi="Calibri"/>
          <w:bCs w:val="0"/>
          <w:sz w:val="22"/>
          <w:szCs w:val="22"/>
        </w:rPr>
      </w:pPr>
      <w:hyperlink w:anchor="_Toc82681499" w:history="1">
        <w:r w:rsidR="007F52C8" w:rsidRPr="00316FF6">
          <w:rPr>
            <w:rStyle w:val="ae"/>
          </w:rPr>
          <w:t>3.1.</w:t>
        </w:r>
        <w:r w:rsidR="007F52C8" w:rsidRPr="005128E4">
          <w:rPr>
            <w:rFonts w:ascii="Calibri" w:hAnsi="Calibri"/>
            <w:bCs w:val="0"/>
            <w:sz w:val="22"/>
            <w:szCs w:val="22"/>
          </w:rPr>
          <w:tab/>
        </w:r>
        <w:r w:rsidR="007F52C8" w:rsidRPr="00316FF6">
          <w:rPr>
            <w:rStyle w:val="ae"/>
          </w:rPr>
          <w:t>Порядок проверки работоспособности</w:t>
        </w:r>
        <w:r w:rsidR="007F52C8">
          <w:rPr>
            <w:webHidden/>
          </w:rPr>
          <w:tab/>
        </w:r>
        <w:r w:rsidR="007F52C8">
          <w:rPr>
            <w:webHidden/>
          </w:rPr>
          <w:fldChar w:fldCharType="begin"/>
        </w:r>
        <w:r w:rsidR="007F52C8">
          <w:rPr>
            <w:webHidden/>
          </w:rPr>
          <w:instrText xml:space="preserve"> PAGEREF _Toc82681499 \h </w:instrText>
        </w:r>
        <w:r w:rsidR="007F52C8">
          <w:rPr>
            <w:webHidden/>
          </w:rPr>
        </w:r>
        <w:r w:rsidR="007F52C8">
          <w:rPr>
            <w:webHidden/>
          </w:rPr>
          <w:fldChar w:fldCharType="separate"/>
        </w:r>
        <w:r w:rsidR="000D56B8">
          <w:rPr>
            <w:webHidden/>
          </w:rPr>
          <w:t>43</w:t>
        </w:r>
        <w:r w:rsidR="007F52C8">
          <w:rPr>
            <w:webHidden/>
          </w:rPr>
          <w:fldChar w:fldCharType="end"/>
        </w:r>
      </w:hyperlink>
    </w:p>
    <w:p w14:paraId="5A87F381" w14:textId="77777777" w:rsidR="007F52C8" w:rsidRPr="005128E4" w:rsidRDefault="003A0AD3">
      <w:pPr>
        <w:pStyle w:val="26"/>
        <w:rPr>
          <w:rFonts w:ascii="Calibri" w:hAnsi="Calibri"/>
          <w:bCs w:val="0"/>
          <w:sz w:val="22"/>
          <w:szCs w:val="22"/>
        </w:rPr>
      </w:pPr>
      <w:hyperlink w:anchor="_Toc82681500" w:history="1">
        <w:r w:rsidR="007F52C8" w:rsidRPr="00316FF6">
          <w:rPr>
            <w:rStyle w:val="ae"/>
          </w:rPr>
          <w:t>3.2.</w:t>
        </w:r>
        <w:r w:rsidR="007F52C8" w:rsidRPr="005128E4">
          <w:rPr>
            <w:rFonts w:ascii="Calibri" w:hAnsi="Calibri"/>
            <w:bCs w:val="0"/>
            <w:sz w:val="22"/>
            <w:szCs w:val="22"/>
          </w:rPr>
          <w:tab/>
        </w:r>
        <w:r w:rsidR="007F52C8" w:rsidRPr="00316FF6">
          <w:rPr>
            <w:rStyle w:val="ae"/>
          </w:rPr>
          <w:t>Справочники системы</w:t>
        </w:r>
        <w:r w:rsidR="007F52C8">
          <w:rPr>
            <w:webHidden/>
          </w:rPr>
          <w:tab/>
        </w:r>
        <w:r w:rsidR="007F52C8">
          <w:rPr>
            <w:webHidden/>
          </w:rPr>
          <w:fldChar w:fldCharType="begin"/>
        </w:r>
        <w:r w:rsidR="007F52C8">
          <w:rPr>
            <w:webHidden/>
          </w:rPr>
          <w:instrText xml:space="preserve"> PAGEREF _Toc82681500 \h </w:instrText>
        </w:r>
        <w:r w:rsidR="007F52C8">
          <w:rPr>
            <w:webHidden/>
          </w:rPr>
        </w:r>
        <w:r w:rsidR="007F52C8">
          <w:rPr>
            <w:webHidden/>
          </w:rPr>
          <w:fldChar w:fldCharType="separate"/>
        </w:r>
        <w:r w:rsidR="000D56B8">
          <w:rPr>
            <w:webHidden/>
          </w:rPr>
          <w:t>43</w:t>
        </w:r>
        <w:r w:rsidR="007F52C8">
          <w:rPr>
            <w:webHidden/>
          </w:rPr>
          <w:fldChar w:fldCharType="end"/>
        </w:r>
      </w:hyperlink>
    </w:p>
    <w:p w14:paraId="2C95813E" w14:textId="77777777" w:rsidR="007F52C8" w:rsidRPr="005128E4" w:rsidRDefault="003A0AD3">
      <w:pPr>
        <w:pStyle w:val="26"/>
        <w:rPr>
          <w:rFonts w:ascii="Calibri" w:hAnsi="Calibri"/>
          <w:bCs w:val="0"/>
          <w:sz w:val="22"/>
          <w:szCs w:val="22"/>
        </w:rPr>
      </w:pPr>
      <w:hyperlink w:anchor="_Toc82681501" w:history="1">
        <w:r w:rsidR="007F52C8" w:rsidRPr="00316FF6">
          <w:rPr>
            <w:rStyle w:val="ae"/>
          </w:rPr>
          <w:t>3.3.</w:t>
        </w:r>
        <w:r w:rsidR="007F52C8" w:rsidRPr="005128E4">
          <w:rPr>
            <w:rFonts w:ascii="Calibri" w:hAnsi="Calibri"/>
            <w:bCs w:val="0"/>
            <w:sz w:val="22"/>
            <w:szCs w:val="22"/>
          </w:rPr>
          <w:tab/>
        </w:r>
        <w:r w:rsidR="007F52C8" w:rsidRPr="00316FF6">
          <w:rPr>
            <w:rStyle w:val="ae"/>
          </w:rPr>
          <w:t>Функции системы</w:t>
        </w:r>
        <w:r w:rsidR="007F52C8">
          <w:rPr>
            <w:webHidden/>
          </w:rPr>
          <w:tab/>
        </w:r>
        <w:r w:rsidR="007F52C8">
          <w:rPr>
            <w:webHidden/>
          </w:rPr>
          <w:fldChar w:fldCharType="begin"/>
        </w:r>
        <w:r w:rsidR="007F52C8">
          <w:rPr>
            <w:webHidden/>
          </w:rPr>
          <w:instrText xml:space="preserve"> PAGEREF _Toc82681501 \h </w:instrText>
        </w:r>
        <w:r w:rsidR="007F52C8">
          <w:rPr>
            <w:webHidden/>
          </w:rPr>
        </w:r>
        <w:r w:rsidR="007F52C8">
          <w:rPr>
            <w:webHidden/>
          </w:rPr>
          <w:fldChar w:fldCharType="separate"/>
        </w:r>
        <w:r w:rsidR="000D56B8">
          <w:rPr>
            <w:webHidden/>
          </w:rPr>
          <w:t>43</w:t>
        </w:r>
        <w:r w:rsidR="007F52C8">
          <w:rPr>
            <w:webHidden/>
          </w:rPr>
          <w:fldChar w:fldCharType="end"/>
        </w:r>
      </w:hyperlink>
    </w:p>
    <w:p w14:paraId="7E8BF825" w14:textId="77777777" w:rsidR="007F52C8" w:rsidRPr="005128E4" w:rsidRDefault="003A0AD3">
      <w:pPr>
        <w:pStyle w:val="35"/>
        <w:rPr>
          <w:rFonts w:ascii="Calibri" w:hAnsi="Calibri"/>
          <w:bCs w:val="0"/>
          <w:iCs w:val="0"/>
          <w:sz w:val="22"/>
          <w:szCs w:val="22"/>
        </w:rPr>
      </w:pPr>
      <w:hyperlink w:anchor="_Toc82681502" w:history="1">
        <w:r w:rsidR="007F52C8" w:rsidRPr="00316FF6">
          <w:rPr>
            <w:rStyle w:val="ae"/>
          </w:rPr>
          <w:t>3.3.1.</w:t>
        </w:r>
        <w:r w:rsidR="007F52C8" w:rsidRPr="005128E4">
          <w:rPr>
            <w:rFonts w:ascii="Calibri" w:hAnsi="Calibri"/>
            <w:bCs w:val="0"/>
            <w:iCs w:val="0"/>
            <w:sz w:val="22"/>
            <w:szCs w:val="22"/>
          </w:rPr>
          <w:tab/>
        </w:r>
        <w:r w:rsidR="007F52C8" w:rsidRPr="00316FF6">
          <w:rPr>
            <w:rStyle w:val="ae"/>
          </w:rPr>
          <w:t>Санкционирование транзитных документов</w:t>
        </w:r>
        <w:r w:rsidR="007F52C8">
          <w:rPr>
            <w:webHidden/>
          </w:rPr>
          <w:tab/>
        </w:r>
        <w:r w:rsidR="007F52C8">
          <w:rPr>
            <w:webHidden/>
          </w:rPr>
          <w:fldChar w:fldCharType="begin"/>
        </w:r>
        <w:r w:rsidR="007F52C8">
          <w:rPr>
            <w:webHidden/>
          </w:rPr>
          <w:instrText xml:space="preserve"> PAGEREF _Toc82681502 \h </w:instrText>
        </w:r>
        <w:r w:rsidR="007F52C8">
          <w:rPr>
            <w:webHidden/>
          </w:rPr>
        </w:r>
        <w:r w:rsidR="007F52C8">
          <w:rPr>
            <w:webHidden/>
          </w:rPr>
          <w:fldChar w:fldCharType="separate"/>
        </w:r>
        <w:r w:rsidR="000D56B8">
          <w:rPr>
            <w:webHidden/>
          </w:rPr>
          <w:t>43</w:t>
        </w:r>
        <w:r w:rsidR="007F52C8">
          <w:rPr>
            <w:webHidden/>
          </w:rPr>
          <w:fldChar w:fldCharType="end"/>
        </w:r>
      </w:hyperlink>
    </w:p>
    <w:p w14:paraId="5ABB8E5D" w14:textId="77777777" w:rsidR="007F52C8" w:rsidRPr="005128E4" w:rsidRDefault="003A0AD3">
      <w:pPr>
        <w:pStyle w:val="26"/>
        <w:rPr>
          <w:rFonts w:ascii="Calibri" w:hAnsi="Calibri"/>
          <w:bCs w:val="0"/>
          <w:sz w:val="22"/>
          <w:szCs w:val="22"/>
        </w:rPr>
      </w:pPr>
      <w:hyperlink w:anchor="_Toc82681503" w:history="1">
        <w:r w:rsidR="007F52C8" w:rsidRPr="00316FF6">
          <w:rPr>
            <w:rStyle w:val="ae"/>
          </w:rPr>
          <w:t>3.4.</w:t>
        </w:r>
        <w:r w:rsidR="007F52C8" w:rsidRPr="005128E4">
          <w:rPr>
            <w:rFonts w:ascii="Calibri" w:hAnsi="Calibri"/>
            <w:bCs w:val="0"/>
            <w:sz w:val="22"/>
            <w:szCs w:val="22"/>
          </w:rPr>
          <w:tab/>
        </w:r>
        <w:r w:rsidR="007F52C8" w:rsidRPr="00316FF6">
          <w:rPr>
            <w:rStyle w:val="ae"/>
          </w:rPr>
          <w:t>Дополнительные настройки системы</w:t>
        </w:r>
        <w:r w:rsidR="007F52C8">
          <w:rPr>
            <w:webHidden/>
          </w:rPr>
          <w:tab/>
        </w:r>
        <w:r w:rsidR="007F52C8">
          <w:rPr>
            <w:webHidden/>
          </w:rPr>
          <w:fldChar w:fldCharType="begin"/>
        </w:r>
        <w:r w:rsidR="007F52C8">
          <w:rPr>
            <w:webHidden/>
          </w:rPr>
          <w:instrText xml:space="preserve"> PAGEREF _Toc82681503 \h </w:instrText>
        </w:r>
        <w:r w:rsidR="007F52C8">
          <w:rPr>
            <w:webHidden/>
          </w:rPr>
        </w:r>
        <w:r w:rsidR="007F52C8">
          <w:rPr>
            <w:webHidden/>
          </w:rPr>
          <w:fldChar w:fldCharType="separate"/>
        </w:r>
        <w:r w:rsidR="000D56B8">
          <w:rPr>
            <w:webHidden/>
          </w:rPr>
          <w:t>44</w:t>
        </w:r>
        <w:r w:rsidR="007F52C8">
          <w:rPr>
            <w:webHidden/>
          </w:rPr>
          <w:fldChar w:fldCharType="end"/>
        </w:r>
      </w:hyperlink>
    </w:p>
    <w:p w14:paraId="6851676A" w14:textId="77777777" w:rsidR="007F52C8" w:rsidRPr="005128E4" w:rsidRDefault="003A0AD3">
      <w:pPr>
        <w:pStyle w:val="13"/>
        <w:rPr>
          <w:rFonts w:ascii="Calibri" w:hAnsi="Calibri"/>
          <w:b w:val="0"/>
          <w:bCs w:val="0"/>
          <w:caps w:val="0"/>
          <w:sz w:val="22"/>
          <w:szCs w:val="22"/>
        </w:rPr>
      </w:pPr>
      <w:hyperlink w:anchor="_Toc82681504" w:history="1">
        <w:r w:rsidR="007F52C8" w:rsidRPr="00316FF6">
          <w:rPr>
            <w:rStyle w:val="ae"/>
          </w:rPr>
          <w:t>4.</w:t>
        </w:r>
        <w:r w:rsidR="007F52C8" w:rsidRPr="005128E4">
          <w:rPr>
            <w:rFonts w:ascii="Calibri" w:hAnsi="Calibri"/>
            <w:b w:val="0"/>
            <w:bCs w:val="0"/>
            <w:caps w:val="0"/>
            <w:sz w:val="22"/>
            <w:szCs w:val="22"/>
          </w:rPr>
          <w:tab/>
        </w:r>
        <w:r w:rsidR="007F52C8" w:rsidRPr="00316FF6">
          <w:rPr>
            <w:rStyle w:val="ae"/>
          </w:rPr>
          <w:t>Основные сведения об интерфейсе программы, типовых операциях и приемах работы</w:t>
        </w:r>
        <w:r w:rsidR="007F52C8">
          <w:rPr>
            <w:webHidden/>
          </w:rPr>
          <w:tab/>
        </w:r>
        <w:r w:rsidR="007F52C8">
          <w:rPr>
            <w:webHidden/>
          </w:rPr>
          <w:fldChar w:fldCharType="begin"/>
        </w:r>
        <w:r w:rsidR="007F52C8">
          <w:rPr>
            <w:webHidden/>
          </w:rPr>
          <w:instrText xml:space="preserve"> PAGEREF _Toc82681504 \h </w:instrText>
        </w:r>
        <w:r w:rsidR="007F52C8">
          <w:rPr>
            <w:webHidden/>
          </w:rPr>
        </w:r>
        <w:r w:rsidR="007F52C8">
          <w:rPr>
            <w:webHidden/>
          </w:rPr>
          <w:fldChar w:fldCharType="separate"/>
        </w:r>
        <w:r w:rsidR="000D56B8">
          <w:rPr>
            <w:webHidden/>
          </w:rPr>
          <w:t>45</w:t>
        </w:r>
        <w:r w:rsidR="007F52C8">
          <w:rPr>
            <w:webHidden/>
          </w:rPr>
          <w:fldChar w:fldCharType="end"/>
        </w:r>
      </w:hyperlink>
    </w:p>
    <w:p w14:paraId="15F9415A" w14:textId="77777777" w:rsidR="007F52C8" w:rsidRPr="005128E4" w:rsidRDefault="003A0AD3">
      <w:pPr>
        <w:pStyle w:val="26"/>
        <w:rPr>
          <w:rFonts w:ascii="Calibri" w:hAnsi="Calibri"/>
          <w:bCs w:val="0"/>
          <w:sz w:val="22"/>
          <w:szCs w:val="22"/>
        </w:rPr>
      </w:pPr>
      <w:hyperlink w:anchor="_Toc82681505" w:history="1">
        <w:r w:rsidR="007F52C8" w:rsidRPr="00316FF6">
          <w:rPr>
            <w:rStyle w:val="ae"/>
          </w:rPr>
          <w:t>4.1.</w:t>
        </w:r>
        <w:r w:rsidR="007F52C8" w:rsidRPr="005128E4">
          <w:rPr>
            <w:rFonts w:ascii="Calibri" w:hAnsi="Calibri"/>
            <w:bCs w:val="0"/>
            <w:sz w:val="22"/>
            <w:szCs w:val="22"/>
          </w:rPr>
          <w:tab/>
        </w:r>
        <w:r w:rsidR="007F52C8" w:rsidRPr="00316FF6">
          <w:rPr>
            <w:rStyle w:val="ae"/>
          </w:rPr>
          <w:t>Основные элементы интерфейса</w:t>
        </w:r>
        <w:r w:rsidR="007F52C8">
          <w:rPr>
            <w:webHidden/>
          </w:rPr>
          <w:tab/>
        </w:r>
        <w:r w:rsidR="007F52C8">
          <w:rPr>
            <w:webHidden/>
          </w:rPr>
          <w:fldChar w:fldCharType="begin"/>
        </w:r>
        <w:r w:rsidR="007F52C8">
          <w:rPr>
            <w:webHidden/>
          </w:rPr>
          <w:instrText xml:space="preserve"> PAGEREF _Toc82681505 \h </w:instrText>
        </w:r>
        <w:r w:rsidR="007F52C8">
          <w:rPr>
            <w:webHidden/>
          </w:rPr>
        </w:r>
        <w:r w:rsidR="007F52C8">
          <w:rPr>
            <w:webHidden/>
          </w:rPr>
          <w:fldChar w:fldCharType="separate"/>
        </w:r>
        <w:r w:rsidR="000D56B8">
          <w:rPr>
            <w:webHidden/>
          </w:rPr>
          <w:t>45</w:t>
        </w:r>
        <w:r w:rsidR="007F52C8">
          <w:rPr>
            <w:webHidden/>
          </w:rPr>
          <w:fldChar w:fldCharType="end"/>
        </w:r>
      </w:hyperlink>
    </w:p>
    <w:p w14:paraId="164CC621" w14:textId="77777777" w:rsidR="007F52C8" w:rsidRPr="005128E4" w:rsidRDefault="003A0AD3">
      <w:pPr>
        <w:pStyle w:val="35"/>
        <w:rPr>
          <w:rFonts w:ascii="Calibri" w:hAnsi="Calibri"/>
          <w:bCs w:val="0"/>
          <w:iCs w:val="0"/>
          <w:sz w:val="22"/>
          <w:szCs w:val="22"/>
        </w:rPr>
      </w:pPr>
      <w:hyperlink w:anchor="_Toc82681506" w:history="1">
        <w:r w:rsidR="007F52C8" w:rsidRPr="00316FF6">
          <w:rPr>
            <w:rStyle w:val="ae"/>
          </w:rPr>
          <w:t>4.1.1.</w:t>
        </w:r>
        <w:r w:rsidR="007F52C8" w:rsidRPr="005128E4">
          <w:rPr>
            <w:rFonts w:ascii="Calibri" w:hAnsi="Calibri"/>
            <w:bCs w:val="0"/>
            <w:iCs w:val="0"/>
            <w:sz w:val="22"/>
            <w:szCs w:val="22"/>
          </w:rPr>
          <w:tab/>
        </w:r>
        <w:r w:rsidR="007F52C8" w:rsidRPr="00316FF6">
          <w:rPr>
            <w:rStyle w:val="ae"/>
          </w:rPr>
          <w:t>Заголовок рабочего окна программы</w:t>
        </w:r>
        <w:r w:rsidR="007F52C8">
          <w:rPr>
            <w:webHidden/>
          </w:rPr>
          <w:tab/>
        </w:r>
        <w:r w:rsidR="007F52C8">
          <w:rPr>
            <w:webHidden/>
          </w:rPr>
          <w:fldChar w:fldCharType="begin"/>
        </w:r>
        <w:r w:rsidR="007F52C8">
          <w:rPr>
            <w:webHidden/>
          </w:rPr>
          <w:instrText xml:space="preserve"> PAGEREF _Toc82681506 \h </w:instrText>
        </w:r>
        <w:r w:rsidR="007F52C8">
          <w:rPr>
            <w:webHidden/>
          </w:rPr>
        </w:r>
        <w:r w:rsidR="007F52C8">
          <w:rPr>
            <w:webHidden/>
          </w:rPr>
          <w:fldChar w:fldCharType="separate"/>
        </w:r>
        <w:r w:rsidR="000D56B8">
          <w:rPr>
            <w:webHidden/>
          </w:rPr>
          <w:t>46</w:t>
        </w:r>
        <w:r w:rsidR="007F52C8">
          <w:rPr>
            <w:webHidden/>
          </w:rPr>
          <w:fldChar w:fldCharType="end"/>
        </w:r>
      </w:hyperlink>
    </w:p>
    <w:p w14:paraId="1A59AED1" w14:textId="77777777" w:rsidR="007F52C8" w:rsidRPr="005128E4" w:rsidRDefault="003A0AD3">
      <w:pPr>
        <w:pStyle w:val="35"/>
        <w:rPr>
          <w:rFonts w:ascii="Calibri" w:hAnsi="Calibri"/>
          <w:bCs w:val="0"/>
          <w:iCs w:val="0"/>
          <w:sz w:val="22"/>
          <w:szCs w:val="22"/>
        </w:rPr>
      </w:pPr>
      <w:hyperlink w:anchor="_Toc82681507" w:history="1">
        <w:r w:rsidR="007F52C8" w:rsidRPr="00316FF6">
          <w:rPr>
            <w:rStyle w:val="ae"/>
          </w:rPr>
          <w:t>4.1.2.</w:t>
        </w:r>
        <w:r w:rsidR="007F52C8" w:rsidRPr="005128E4">
          <w:rPr>
            <w:rFonts w:ascii="Calibri" w:hAnsi="Calibri"/>
            <w:bCs w:val="0"/>
            <w:iCs w:val="0"/>
            <w:sz w:val="22"/>
            <w:szCs w:val="22"/>
          </w:rPr>
          <w:tab/>
        </w:r>
        <w:r w:rsidR="007F52C8" w:rsidRPr="00316FF6">
          <w:rPr>
            <w:rStyle w:val="ae"/>
          </w:rPr>
          <w:t>Строка навигации</w:t>
        </w:r>
        <w:r w:rsidR="007F52C8">
          <w:rPr>
            <w:webHidden/>
          </w:rPr>
          <w:tab/>
        </w:r>
        <w:r w:rsidR="007F52C8">
          <w:rPr>
            <w:webHidden/>
          </w:rPr>
          <w:fldChar w:fldCharType="begin"/>
        </w:r>
        <w:r w:rsidR="007F52C8">
          <w:rPr>
            <w:webHidden/>
          </w:rPr>
          <w:instrText xml:space="preserve"> PAGEREF _Toc82681507 \h </w:instrText>
        </w:r>
        <w:r w:rsidR="007F52C8">
          <w:rPr>
            <w:webHidden/>
          </w:rPr>
        </w:r>
        <w:r w:rsidR="007F52C8">
          <w:rPr>
            <w:webHidden/>
          </w:rPr>
          <w:fldChar w:fldCharType="separate"/>
        </w:r>
        <w:r w:rsidR="000D56B8">
          <w:rPr>
            <w:webHidden/>
          </w:rPr>
          <w:t>46</w:t>
        </w:r>
        <w:r w:rsidR="007F52C8">
          <w:rPr>
            <w:webHidden/>
          </w:rPr>
          <w:fldChar w:fldCharType="end"/>
        </w:r>
      </w:hyperlink>
    </w:p>
    <w:p w14:paraId="7D943EB2" w14:textId="77777777" w:rsidR="007F52C8" w:rsidRPr="005128E4" w:rsidRDefault="003A0AD3">
      <w:pPr>
        <w:pStyle w:val="35"/>
        <w:rPr>
          <w:rFonts w:ascii="Calibri" w:hAnsi="Calibri"/>
          <w:bCs w:val="0"/>
          <w:iCs w:val="0"/>
          <w:sz w:val="22"/>
          <w:szCs w:val="22"/>
        </w:rPr>
      </w:pPr>
      <w:hyperlink w:anchor="_Toc82681508" w:history="1">
        <w:r w:rsidR="007F52C8" w:rsidRPr="00316FF6">
          <w:rPr>
            <w:rStyle w:val="ae"/>
          </w:rPr>
          <w:t>4.1.3.</w:t>
        </w:r>
        <w:r w:rsidR="007F52C8" w:rsidRPr="005128E4">
          <w:rPr>
            <w:rFonts w:ascii="Calibri" w:hAnsi="Calibri"/>
            <w:bCs w:val="0"/>
            <w:iCs w:val="0"/>
            <w:sz w:val="22"/>
            <w:szCs w:val="22"/>
          </w:rPr>
          <w:tab/>
        </w:r>
        <w:r w:rsidR="007F52C8" w:rsidRPr="00316FF6">
          <w:rPr>
            <w:rStyle w:val="ae"/>
          </w:rPr>
          <w:t>Поле выбора организации</w:t>
        </w:r>
        <w:r w:rsidR="007F52C8">
          <w:rPr>
            <w:webHidden/>
          </w:rPr>
          <w:tab/>
        </w:r>
        <w:r w:rsidR="007F52C8">
          <w:rPr>
            <w:webHidden/>
          </w:rPr>
          <w:fldChar w:fldCharType="begin"/>
        </w:r>
        <w:r w:rsidR="007F52C8">
          <w:rPr>
            <w:webHidden/>
          </w:rPr>
          <w:instrText xml:space="preserve"> PAGEREF _Toc82681508 \h </w:instrText>
        </w:r>
        <w:r w:rsidR="007F52C8">
          <w:rPr>
            <w:webHidden/>
          </w:rPr>
        </w:r>
        <w:r w:rsidR="007F52C8">
          <w:rPr>
            <w:webHidden/>
          </w:rPr>
          <w:fldChar w:fldCharType="separate"/>
        </w:r>
        <w:r w:rsidR="000D56B8">
          <w:rPr>
            <w:webHidden/>
          </w:rPr>
          <w:t>46</w:t>
        </w:r>
        <w:r w:rsidR="007F52C8">
          <w:rPr>
            <w:webHidden/>
          </w:rPr>
          <w:fldChar w:fldCharType="end"/>
        </w:r>
      </w:hyperlink>
    </w:p>
    <w:p w14:paraId="3B362A66" w14:textId="77777777" w:rsidR="007F52C8" w:rsidRPr="005128E4" w:rsidRDefault="003A0AD3">
      <w:pPr>
        <w:pStyle w:val="35"/>
        <w:rPr>
          <w:rFonts w:ascii="Calibri" w:hAnsi="Calibri"/>
          <w:bCs w:val="0"/>
          <w:iCs w:val="0"/>
          <w:sz w:val="22"/>
          <w:szCs w:val="22"/>
        </w:rPr>
      </w:pPr>
      <w:hyperlink w:anchor="_Toc82681509" w:history="1">
        <w:r w:rsidR="007F52C8" w:rsidRPr="00316FF6">
          <w:rPr>
            <w:rStyle w:val="ae"/>
          </w:rPr>
          <w:t>4.1.4.</w:t>
        </w:r>
        <w:r w:rsidR="007F52C8" w:rsidRPr="005128E4">
          <w:rPr>
            <w:rFonts w:ascii="Calibri" w:hAnsi="Calibri"/>
            <w:bCs w:val="0"/>
            <w:iCs w:val="0"/>
            <w:sz w:val="22"/>
            <w:szCs w:val="22"/>
          </w:rPr>
          <w:tab/>
        </w:r>
        <w:r w:rsidR="007F52C8" w:rsidRPr="00316FF6">
          <w:rPr>
            <w:rStyle w:val="ae"/>
          </w:rPr>
          <w:t>Переключатели содержимого панели навигации</w:t>
        </w:r>
        <w:r w:rsidR="007F52C8">
          <w:rPr>
            <w:webHidden/>
          </w:rPr>
          <w:tab/>
        </w:r>
        <w:r w:rsidR="007F52C8">
          <w:rPr>
            <w:webHidden/>
          </w:rPr>
          <w:fldChar w:fldCharType="begin"/>
        </w:r>
        <w:r w:rsidR="007F52C8">
          <w:rPr>
            <w:webHidden/>
          </w:rPr>
          <w:instrText xml:space="preserve"> PAGEREF _Toc82681509 \h </w:instrText>
        </w:r>
        <w:r w:rsidR="007F52C8">
          <w:rPr>
            <w:webHidden/>
          </w:rPr>
        </w:r>
        <w:r w:rsidR="007F52C8">
          <w:rPr>
            <w:webHidden/>
          </w:rPr>
          <w:fldChar w:fldCharType="separate"/>
        </w:r>
        <w:r w:rsidR="000D56B8">
          <w:rPr>
            <w:webHidden/>
          </w:rPr>
          <w:t>46</w:t>
        </w:r>
        <w:r w:rsidR="007F52C8">
          <w:rPr>
            <w:webHidden/>
          </w:rPr>
          <w:fldChar w:fldCharType="end"/>
        </w:r>
      </w:hyperlink>
    </w:p>
    <w:p w14:paraId="28056F16" w14:textId="77777777" w:rsidR="007F52C8" w:rsidRPr="005128E4" w:rsidRDefault="003A0AD3">
      <w:pPr>
        <w:pStyle w:val="35"/>
        <w:rPr>
          <w:rFonts w:ascii="Calibri" w:hAnsi="Calibri"/>
          <w:bCs w:val="0"/>
          <w:iCs w:val="0"/>
          <w:sz w:val="22"/>
          <w:szCs w:val="22"/>
        </w:rPr>
      </w:pPr>
      <w:hyperlink w:anchor="_Toc82681510" w:history="1">
        <w:r w:rsidR="007F52C8" w:rsidRPr="00316FF6">
          <w:rPr>
            <w:rStyle w:val="ae"/>
          </w:rPr>
          <w:t>4.1.5.</w:t>
        </w:r>
        <w:r w:rsidR="007F52C8" w:rsidRPr="005128E4">
          <w:rPr>
            <w:rFonts w:ascii="Calibri" w:hAnsi="Calibri"/>
            <w:bCs w:val="0"/>
            <w:iCs w:val="0"/>
            <w:sz w:val="22"/>
            <w:szCs w:val="22"/>
          </w:rPr>
          <w:tab/>
        </w:r>
        <w:r w:rsidR="007F52C8" w:rsidRPr="00316FF6">
          <w:rPr>
            <w:rStyle w:val="ae"/>
          </w:rPr>
          <w:t>Поле поиска</w:t>
        </w:r>
        <w:r w:rsidR="007F52C8">
          <w:rPr>
            <w:webHidden/>
          </w:rPr>
          <w:tab/>
        </w:r>
        <w:r w:rsidR="007F52C8">
          <w:rPr>
            <w:webHidden/>
          </w:rPr>
          <w:fldChar w:fldCharType="begin"/>
        </w:r>
        <w:r w:rsidR="007F52C8">
          <w:rPr>
            <w:webHidden/>
          </w:rPr>
          <w:instrText xml:space="preserve"> PAGEREF _Toc82681510 \h </w:instrText>
        </w:r>
        <w:r w:rsidR="007F52C8">
          <w:rPr>
            <w:webHidden/>
          </w:rPr>
        </w:r>
        <w:r w:rsidR="007F52C8">
          <w:rPr>
            <w:webHidden/>
          </w:rPr>
          <w:fldChar w:fldCharType="separate"/>
        </w:r>
        <w:r w:rsidR="000D56B8">
          <w:rPr>
            <w:webHidden/>
          </w:rPr>
          <w:t>46</w:t>
        </w:r>
        <w:r w:rsidR="007F52C8">
          <w:rPr>
            <w:webHidden/>
          </w:rPr>
          <w:fldChar w:fldCharType="end"/>
        </w:r>
      </w:hyperlink>
    </w:p>
    <w:p w14:paraId="73836546" w14:textId="77777777" w:rsidR="007F52C8" w:rsidRPr="005128E4" w:rsidRDefault="003A0AD3">
      <w:pPr>
        <w:pStyle w:val="35"/>
        <w:rPr>
          <w:rFonts w:ascii="Calibri" w:hAnsi="Calibri"/>
          <w:bCs w:val="0"/>
          <w:iCs w:val="0"/>
          <w:sz w:val="22"/>
          <w:szCs w:val="22"/>
        </w:rPr>
      </w:pPr>
      <w:hyperlink w:anchor="_Toc82681511" w:history="1">
        <w:r w:rsidR="007F52C8" w:rsidRPr="00316FF6">
          <w:rPr>
            <w:rStyle w:val="ae"/>
          </w:rPr>
          <w:t>4.1.6.</w:t>
        </w:r>
        <w:r w:rsidR="007F52C8" w:rsidRPr="005128E4">
          <w:rPr>
            <w:rFonts w:ascii="Calibri" w:hAnsi="Calibri"/>
            <w:bCs w:val="0"/>
            <w:iCs w:val="0"/>
            <w:sz w:val="22"/>
            <w:szCs w:val="22"/>
          </w:rPr>
          <w:tab/>
        </w:r>
        <w:r w:rsidR="007F52C8" w:rsidRPr="00316FF6">
          <w:rPr>
            <w:rStyle w:val="ae"/>
          </w:rPr>
          <w:t>Панель навигации</w:t>
        </w:r>
        <w:r w:rsidR="007F52C8">
          <w:rPr>
            <w:webHidden/>
          </w:rPr>
          <w:tab/>
        </w:r>
        <w:r w:rsidR="007F52C8">
          <w:rPr>
            <w:webHidden/>
          </w:rPr>
          <w:fldChar w:fldCharType="begin"/>
        </w:r>
        <w:r w:rsidR="007F52C8">
          <w:rPr>
            <w:webHidden/>
          </w:rPr>
          <w:instrText xml:space="preserve"> PAGEREF _Toc82681511 \h </w:instrText>
        </w:r>
        <w:r w:rsidR="007F52C8">
          <w:rPr>
            <w:webHidden/>
          </w:rPr>
        </w:r>
        <w:r w:rsidR="007F52C8">
          <w:rPr>
            <w:webHidden/>
          </w:rPr>
          <w:fldChar w:fldCharType="separate"/>
        </w:r>
        <w:r w:rsidR="000D56B8">
          <w:rPr>
            <w:webHidden/>
          </w:rPr>
          <w:t>46</w:t>
        </w:r>
        <w:r w:rsidR="007F52C8">
          <w:rPr>
            <w:webHidden/>
          </w:rPr>
          <w:fldChar w:fldCharType="end"/>
        </w:r>
      </w:hyperlink>
    </w:p>
    <w:p w14:paraId="12D116CF" w14:textId="77777777" w:rsidR="007F52C8" w:rsidRPr="005128E4" w:rsidRDefault="003A0AD3">
      <w:pPr>
        <w:pStyle w:val="35"/>
        <w:rPr>
          <w:rFonts w:ascii="Calibri" w:hAnsi="Calibri"/>
          <w:bCs w:val="0"/>
          <w:iCs w:val="0"/>
          <w:sz w:val="22"/>
          <w:szCs w:val="22"/>
        </w:rPr>
      </w:pPr>
      <w:hyperlink w:anchor="_Toc82681512" w:history="1">
        <w:r w:rsidR="007F52C8" w:rsidRPr="00316FF6">
          <w:rPr>
            <w:rStyle w:val="ae"/>
          </w:rPr>
          <w:t>4.1.7.</w:t>
        </w:r>
        <w:r w:rsidR="007F52C8" w:rsidRPr="005128E4">
          <w:rPr>
            <w:rFonts w:ascii="Calibri" w:hAnsi="Calibri"/>
            <w:bCs w:val="0"/>
            <w:iCs w:val="0"/>
            <w:sz w:val="22"/>
            <w:szCs w:val="22"/>
          </w:rPr>
          <w:tab/>
        </w:r>
        <w:r w:rsidR="007F52C8" w:rsidRPr="00316FF6">
          <w:rPr>
            <w:rStyle w:val="ae"/>
          </w:rPr>
          <w:t>Область пользовательских представлений</w:t>
        </w:r>
        <w:r w:rsidR="007F52C8">
          <w:rPr>
            <w:webHidden/>
          </w:rPr>
          <w:tab/>
        </w:r>
        <w:r w:rsidR="007F52C8">
          <w:rPr>
            <w:webHidden/>
          </w:rPr>
          <w:fldChar w:fldCharType="begin"/>
        </w:r>
        <w:r w:rsidR="007F52C8">
          <w:rPr>
            <w:webHidden/>
          </w:rPr>
          <w:instrText xml:space="preserve"> PAGEREF _Toc82681512 \h </w:instrText>
        </w:r>
        <w:r w:rsidR="007F52C8">
          <w:rPr>
            <w:webHidden/>
          </w:rPr>
        </w:r>
        <w:r w:rsidR="007F52C8">
          <w:rPr>
            <w:webHidden/>
          </w:rPr>
          <w:fldChar w:fldCharType="separate"/>
        </w:r>
        <w:r w:rsidR="000D56B8">
          <w:rPr>
            <w:webHidden/>
          </w:rPr>
          <w:t>47</w:t>
        </w:r>
        <w:r w:rsidR="007F52C8">
          <w:rPr>
            <w:webHidden/>
          </w:rPr>
          <w:fldChar w:fldCharType="end"/>
        </w:r>
      </w:hyperlink>
    </w:p>
    <w:p w14:paraId="7A64B7B9" w14:textId="77777777" w:rsidR="007F52C8" w:rsidRPr="005128E4" w:rsidRDefault="003A0AD3">
      <w:pPr>
        <w:pStyle w:val="35"/>
        <w:rPr>
          <w:rFonts w:ascii="Calibri" w:hAnsi="Calibri"/>
          <w:bCs w:val="0"/>
          <w:iCs w:val="0"/>
          <w:sz w:val="22"/>
          <w:szCs w:val="22"/>
        </w:rPr>
      </w:pPr>
      <w:hyperlink w:anchor="_Toc82681513" w:history="1">
        <w:r w:rsidR="007F52C8" w:rsidRPr="00316FF6">
          <w:rPr>
            <w:rStyle w:val="ae"/>
          </w:rPr>
          <w:t>4.1.8.</w:t>
        </w:r>
        <w:r w:rsidR="007F52C8" w:rsidRPr="005128E4">
          <w:rPr>
            <w:rFonts w:ascii="Calibri" w:hAnsi="Calibri"/>
            <w:bCs w:val="0"/>
            <w:iCs w:val="0"/>
            <w:sz w:val="22"/>
            <w:szCs w:val="22"/>
          </w:rPr>
          <w:tab/>
        </w:r>
        <w:r w:rsidR="007F52C8" w:rsidRPr="00316FF6">
          <w:rPr>
            <w:rStyle w:val="ae"/>
          </w:rPr>
          <w:t>Кнопка настроек параметров программы</w:t>
        </w:r>
        <w:r w:rsidR="007F52C8">
          <w:rPr>
            <w:webHidden/>
          </w:rPr>
          <w:tab/>
        </w:r>
        <w:r w:rsidR="007F52C8">
          <w:rPr>
            <w:webHidden/>
          </w:rPr>
          <w:fldChar w:fldCharType="begin"/>
        </w:r>
        <w:r w:rsidR="007F52C8">
          <w:rPr>
            <w:webHidden/>
          </w:rPr>
          <w:instrText xml:space="preserve"> PAGEREF _Toc82681513 \h </w:instrText>
        </w:r>
        <w:r w:rsidR="007F52C8">
          <w:rPr>
            <w:webHidden/>
          </w:rPr>
        </w:r>
        <w:r w:rsidR="007F52C8">
          <w:rPr>
            <w:webHidden/>
          </w:rPr>
          <w:fldChar w:fldCharType="separate"/>
        </w:r>
        <w:r w:rsidR="000D56B8">
          <w:rPr>
            <w:webHidden/>
          </w:rPr>
          <w:t>47</w:t>
        </w:r>
        <w:r w:rsidR="007F52C8">
          <w:rPr>
            <w:webHidden/>
          </w:rPr>
          <w:fldChar w:fldCharType="end"/>
        </w:r>
      </w:hyperlink>
    </w:p>
    <w:p w14:paraId="04E91AB6" w14:textId="77777777" w:rsidR="007F52C8" w:rsidRPr="005128E4" w:rsidRDefault="003A0AD3">
      <w:pPr>
        <w:pStyle w:val="35"/>
        <w:rPr>
          <w:rFonts w:ascii="Calibri" w:hAnsi="Calibri"/>
          <w:bCs w:val="0"/>
          <w:iCs w:val="0"/>
          <w:sz w:val="22"/>
          <w:szCs w:val="22"/>
        </w:rPr>
      </w:pPr>
      <w:hyperlink w:anchor="_Toc82681514" w:history="1">
        <w:r w:rsidR="007F52C8" w:rsidRPr="00316FF6">
          <w:rPr>
            <w:rStyle w:val="ae"/>
          </w:rPr>
          <w:t>4.1.9.</w:t>
        </w:r>
        <w:r w:rsidR="007F52C8" w:rsidRPr="005128E4">
          <w:rPr>
            <w:rFonts w:ascii="Calibri" w:hAnsi="Calibri"/>
            <w:bCs w:val="0"/>
            <w:iCs w:val="0"/>
            <w:sz w:val="22"/>
            <w:szCs w:val="22"/>
          </w:rPr>
          <w:tab/>
        </w:r>
        <w:r w:rsidR="007F52C8" w:rsidRPr="00316FF6">
          <w:rPr>
            <w:rStyle w:val="ae"/>
          </w:rPr>
          <w:t>Кнопка настройки автоматического импорта/экспорта</w:t>
        </w:r>
        <w:r w:rsidR="007F52C8">
          <w:rPr>
            <w:webHidden/>
          </w:rPr>
          <w:tab/>
        </w:r>
        <w:r w:rsidR="007F52C8">
          <w:rPr>
            <w:webHidden/>
          </w:rPr>
          <w:fldChar w:fldCharType="begin"/>
        </w:r>
        <w:r w:rsidR="007F52C8">
          <w:rPr>
            <w:webHidden/>
          </w:rPr>
          <w:instrText xml:space="preserve"> PAGEREF _Toc82681514 \h </w:instrText>
        </w:r>
        <w:r w:rsidR="007F52C8">
          <w:rPr>
            <w:webHidden/>
          </w:rPr>
        </w:r>
        <w:r w:rsidR="007F52C8">
          <w:rPr>
            <w:webHidden/>
          </w:rPr>
          <w:fldChar w:fldCharType="separate"/>
        </w:r>
        <w:r w:rsidR="000D56B8">
          <w:rPr>
            <w:webHidden/>
          </w:rPr>
          <w:t>47</w:t>
        </w:r>
        <w:r w:rsidR="007F52C8">
          <w:rPr>
            <w:webHidden/>
          </w:rPr>
          <w:fldChar w:fldCharType="end"/>
        </w:r>
      </w:hyperlink>
    </w:p>
    <w:p w14:paraId="7DB27E2C" w14:textId="77777777" w:rsidR="007F52C8" w:rsidRPr="005128E4" w:rsidRDefault="003A0AD3">
      <w:pPr>
        <w:pStyle w:val="35"/>
        <w:rPr>
          <w:rFonts w:ascii="Calibri" w:hAnsi="Calibri"/>
          <w:bCs w:val="0"/>
          <w:iCs w:val="0"/>
          <w:sz w:val="22"/>
          <w:szCs w:val="22"/>
        </w:rPr>
      </w:pPr>
      <w:hyperlink w:anchor="_Toc82681515" w:history="1">
        <w:r w:rsidR="007F52C8" w:rsidRPr="00316FF6">
          <w:rPr>
            <w:rStyle w:val="ae"/>
          </w:rPr>
          <w:t>4.1.10.</w:t>
        </w:r>
        <w:r w:rsidR="007F52C8" w:rsidRPr="005128E4">
          <w:rPr>
            <w:rFonts w:ascii="Calibri" w:hAnsi="Calibri"/>
            <w:bCs w:val="0"/>
            <w:iCs w:val="0"/>
            <w:sz w:val="22"/>
            <w:szCs w:val="22"/>
          </w:rPr>
          <w:tab/>
        </w:r>
        <w:r w:rsidR="007F52C8" w:rsidRPr="00316FF6">
          <w:rPr>
            <w:rStyle w:val="ae"/>
          </w:rPr>
          <w:t>Кнопка вызова окна «Диспетчер задач»</w:t>
        </w:r>
        <w:r w:rsidR="007F52C8">
          <w:rPr>
            <w:webHidden/>
          </w:rPr>
          <w:tab/>
        </w:r>
        <w:r w:rsidR="007F52C8">
          <w:rPr>
            <w:webHidden/>
          </w:rPr>
          <w:fldChar w:fldCharType="begin"/>
        </w:r>
        <w:r w:rsidR="007F52C8">
          <w:rPr>
            <w:webHidden/>
          </w:rPr>
          <w:instrText xml:space="preserve"> PAGEREF _Toc82681515 \h </w:instrText>
        </w:r>
        <w:r w:rsidR="007F52C8">
          <w:rPr>
            <w:webHidden/>
          </w:rPr>
        </w:r>
        <w:r w:rsidR="007F52C8">
          <w:rPr>
            <w:webHidden/>
          </w:rPr>
          <w:fldChar w:fldCharType="separate"/>
        </w:r>
        <w:r w:rsidR="000D56B8">
          <w:rPr>
            <w:webHidden/>
          </w:rPr>
          <w:t>48</w:t>
        </w:r>
        <w:r w:rsidR="007F52C8">
          <w:rPr>
            <w:webHidden/>
          </w:rPr>
          <w:fldChar w:fldCharType="end"/>
        </w:r>
      </w:hyperlink>
    </w:p>
    <w:p w14:paraId="439F57D1" w14:textId="77777777" w:rsidR="007F52C8" w:rsidRPr="005128E4" w:rsidRDefault="003A0AD3">
      <w:pPr>
        <w:pStyle w:val="35"/>
        <w:rPr>
          <w:rFonts w:ascii="Calibri" w:hAnsi="Calibri"/>
          <w:bCs w:val="0"/>
          <w:iCs w:val="0"/>
          <w:sz w:val="22"/>
          <w:szCs w:val="22"/>
        </w:rPr>
      </w:pPr>
      <w:hyperlink w:anchor="_Toc82681516" w:history="1">
        <w:r w:rsidR="007F52C8" w:rsidRPr="00316FF6">
          <w:rPr>
            <w:rStyle w:val="ae"/>
          </w:rPr>
          <w:t>4.1.11.</w:t>
        </w:r>
        <w:r w:rsidR="007F52C8" w:rsidRPr="005128E4">
          <w:rPr>
            <w:rFonts w:ascii="Calibri" w:hAnsi="Calibri"/>
            <w:bCs w:val="0"/>
            <w:iCs w:val="0"/>
            <w:sz w:val="22"/>
            <w:szCs w:val="22"/>
          </w:rPr>
          <w:tab/>
        </w:r>
        <w:r w:rsidR="007F52C8" w:rsidRPr="00316FF6">
          <w:rPr>
            <w:rStyle w:val="ae"/>
          </w:rPr>
          <w:t>Рабочая область</w:t>
        </w:r>
        <w:r w:rsidR="007F52C8">
          <w:rPr>
            <w:webHidden/>
          </w:rPr>
          <w:tab/>
        </w:r>
        <w:r w:rsidR="007F52C8">
          <w:rPr>
            <w:webHidden/>
          </w:rPr>
          <w:fldChar w:fldCharType="begin"/>
        </w:r>
        <w:r w:rsidR="007F52C8">
          <w:rPr>
            <w:webHidden/>
          </w:rPr>
          <w:instrText xml:space="preserve"> PAGEREF _Toc82681516 \h </w:instrText>
        </w:r>
        <w:r w:rsidR="007F52C8">
          <w:rPr>
            <w:webHidden/>
          </w:rPr>
        </w:r>
        <w:r w:rsidR="007F52C8">
          <w:rPr>
            <w:webHidden/>
          </w:rPr>
          <w:fldChar w:fldCharType="separate"/>
        </w:r>
        <w:r w:rsidR="000D56B8">
          <w:rPr>
            <w:webHidden/>
          </w:rPr>
          <w:t>49</w:t>
        </w:r>
        <w:r w:rsidR="007F52C8">
          <w:rPr>
            <w:webHidden/>
          </w:rPr>
          <w:fldChar w:fldCharType="end"/>
        </w:r>
      </w:hyperlink>
    </w:p>
    <w:p w14:paraId="52F8D440" w14:textId="77777777" w:rsidR="007F52C8" w:rsidRPr="005128E4" w:rsidRDefault="003A0AD3">
      <w:pPr>
        <w:pStyle w:val="26"/>
        <w:rPr>
          <w:rFonts w:ascii="Calibri" w:hAnsi="Calibri"/>
          <w:bCs w:val="0"/>
          <w:sz w:val="22"/>
          <w:szCs w:val="22"/>
        </w:rPr>
      </w:pPr>
      <w:hyperlink w:anchor="_Toc82681517" w:history="1">
        <w:r w:rsidR="007F52C8" w:rsidRPr="00316FF6">
          <w:rPr>
            <w:rStyle w:val="ae"/>
          </w:rPr>
          <w:t>4.2.</w:t>
        </w:r>
        <w:r w:rsidR="007F52C8" w:rsidRPr="005128E4">
          <w:rPr>
            <w:rFonts w:ascii="Calibri" w:hAnsi="Calibri"/>
            <w:bCs w:val="0"/>
            <w:sz w:val="22"/>
            <w:szCs w:val="22"/>
          </w:rPr>
          <w:tab/>
        </w:r>
        <w:r w:rsidR="007F52C8" w:rsidRPr="00316FF6">
          <w:rPr>
            <w:rStyle w:val="ae"/>
          </w:rPr>
          <w:t>Описание типовых операций и приемов работы</w:t>
        </w:r>
        <w:r w:rsidR="007F52C8">
          <w:rPr>
            <w:webHidden/>
          </w:rPr>
          <w:tab/>
        </w:r>
        <w:r w:rsidR="007F52C8">
          <w:rPr>
            <w:webHidden/>
          </w:rPr>
          <w:fldChar w:fldCharType="begin"/>
        </w:r>
        <w:r w:rsidR="007F52C8">
          <w:rPr>
            <w:webHidden/>
          </w:rPr>
          <w:instrText xml:space="preserve"> PAGEREF _Toc82681517 \h </w:instrText>
        </w:r>
        <w:r w:rsidR="007F52C8">
          <w:rPr>
            <w:webHidden/>
          </w:rPr>
        </w:r>
        <w:r w:rsidR="007F52C8">
          <w:rPr>
            <w:webHidden/>
          </w:rPr>
          <w:fldChar w:fldCharType="separate"/>
        </w:r>
        <w:r w:rsidR="000D56B8">
          <w:rPr>
            <w:webHidden/>
          </w:rPr>
          <w:t>49</w:t>
        </w:r>
        <w:r w:rsidR="007F52C8">
          <w:rPr>
            <w:webHidden/>
          </w:rPr>
          <w:fldChar w:fldCharType="end"/>
        </w:r>
      </w:hyperlink>
    </w:p>
    <w:p w14:paraId="2EF38799" w14:textId="77777777" w:rsidR="007F52C8" w:rsidRPr="005128E4" w:rsidRDefault="003A0AD3">
      <w:pPr>
        <w:pStyle w:val="35"/>
        <w:rPr>
          <w:rFonts w:ascii="Calibri" w:hAnsi="Calibri"/>
          <w:bCs w:val="0"/>
          <w:iCs w:val="0"/>
          <w:sz w:val="22"/>
          <w:szCs w:val="22"/>
        </w:rPr>
      </w:pPr>
      <w:hyperlink w:anchor="_Toc82681518" w:history="1">
        <w:r w:rsidR="007F52C8" w:rsidRPr="00316FF6">
          <w:rPr>
            <w:rStyle w:val="ae"/>
          </w:rPr>
          <w:t>4.2.1.</w:t>
        </w:r>
        <w:r w:rsidR="007F52C8" w:rsidRPr="005128E4">
          <w:rPr>
            <w:rFonts w:ascii="Calibri" w:hAnsi="Calibri"/>
            <w:bCs w:val="0"/>
            <w:iCs w:val="0"/>
            <w:sz w:val="22"/>
            <w:szCs w:val="22"/>
          </w:rPr>
          <w:tab/>
        </w:r>
        <w:r w:rsidR="007F52C8" w:rsidRPr="00316FF6">
          <w:rPr>
            <w:rStyle w:val="ae"/>
          </w:rPr>
          <w:t>Операции доступные на главной панели инструментов</w:t>
        </w:r>
        <w:r w:rsidR="007F52C8">
          <w:rPr>
            <w:webHidden/>
          </w:rPr>
          <w:tab/>
        </w:r>
        <w:r w:rsidR="007F52C8">
          <w:rPr>
            <w:webHidden/>
          </w:rPr>
          <w:fldChar w:fldCharType="begin"/>
        </w:r>
        <w:r w:rsidR="007F52C8">
          <w:rPr>
            <w:webHidden/>
          </w:rPr>
          <w:instrText xml:space="preserve"> PAGEREF _Toc82681518 \h </w:instrText>
        </w:r>
        <w:r w:rsidR="007F52C8">
          <w:rPr>
            <w:webHidden/>
          </w:rPr>
        </w:r>
        <w:r w:rsidR="007F52C8">
          <w:rPr>
            <w:webHidden/>
          </w:rPr>
          <w:fldChar w:fldCharType="separate"/>
        </w:r>
        <w:r w:rsidR="000D56B8">
          <w:rPr>
            <w:webHidden/>
          </w:rPr>
          <w:t>49</w:t>
        </w:r>
        <w:r w:rsidR="007F52C8">
          <w:rPr>
            <w:webHidden/>
          </w:rPr>
          <w:fldChar w:fldCharType="end"/>
        </w:r>
      </w:hyperlink>
    </w:p>
    <w:p w14:paraId="4FA5C515" w14:textId="77777777" w:rsidR="007F52C8" w:rsidRPr="005128E4" w:rsidRDefault="003A0AD3">
      <w:pPr>
        <w:pStyle w:val="35"/>
        <w:rPr>
          <w:rFonts w:ascii="Calibri" w:hAnsi="Calibri"/>
          <w:bCs w:val="0"/>
          <w:iCs w:val="0"/>
          <w:sz w:val="22"/>
          <w:szCs w:val="22"/>
        </w:rPr>
      </w:pPr>
      <w:hyperlink w:anchor="_Toc82681519" w:history="1">
        <w:r w:rsidR="007F52C8" w:rsidRPr="00316FF6">
          <w:rPr>
            <w:rStyle w:val="ae"/>
          </w:rPr>
          <w:t>4.2.2.</w:t>
        </w:r>
        <w:r w:rsidR="007F52C8" w:rsidRPr="005128E4">
          <w:rPr>
            <w:rFonts w:ascii="Calibri" w:hAnsi="Calibri"/>
            <w:bCs w:val="0"/>
            <w:iCs w:val="0"/>
            <w:sz w:val="22"/>
            <w:szCs w:val="22"/>
          </w:rPr>
          <w:tab/>
        </w:r>
        <w:r w:rsidR="007F52C8" w:rsidRPr="00316FF6">
          <w:rPr>
            <w:rStyle w:val="ae"/>
          </w:rPr>
          <w:t>Использование «горячих клавиш»</w:t>
        </w:r>
        <w:r w:rsidR="007F52C8">
          <w:rPr>
            <w:webHidden/>
          </w:rPr>
          <w:tab/>
        </w:r>
        <w:r w:rsidR="007F52C8">
          <w:rPr>
            <w:webHidden/>
          </w:rPr>
          <w:fldChar w:fldCharType="begin"/>
        </w:r>
        <w:r w:rsidR="007F52C8">
          <w:rPr>
            <w:webHidden/>
          </w:rPr>
          <w:instrText xml:space="preserve"> PAGEREF _Toc82681519 \h </w:instrText>
        </w:r>
        <w:r w:rsidR="007F52C8">
          <w:rPr>
            <w:webHidden/>
          </w:rPr>
        </w:r>
        <w:r w:rsidR="007F52C8">
          <w:rPr>
            <w:webHidden/>
          </w:rPr>
          <w:fldChar w:fldCharType="separate"/>
        </w:r>
        <w:r w:rsidR="000D56B8">
          <w:rPr>
            <w:webHidden/>
          </w:rPr>
          <w:t>51</w:t>
        </w:r>
        <w:r w:rsidR="007F52C8">
          <w:rPr>
            <w:webHidden/>
          </w:rPr>
          <w:fldChar w:fldCharType="end"/>
        </w:r>
      </w:hyperlink>
    </w:p>
    <w:p w14:paraId="2586A1EE" w14:textId="77777777" w:rsidR="007F52C8" w:rsidRPr="005128E4" w:rsidRDefault="003A0AD3">
      <w:pPr>
        <w:pStyle w:val="35"/>
        <w:rPr>
          <w:rFonts w:ascii="Calibri" w:hAnsi="Calibri"/>
          <w:bCs w:val="0"/>
          <w:iCs w:val="0"/>
          <w:sz w:val="22"/>
          <w:szCs w:val="22"/>
        </w:rPr>
      </w:pPr>
      <w:hyperlink w:anchor="_Toc82681520" w:history="1">
        <w:r w:rsidR="007F52C8" w:rsidRPr="00316FF6">
          <w:rPr>
            <w:rStyle w:val="ae"/>
          </w:rPr>
          <w:t>4.2.3.</w:t>
        </w:r>
        <w:r w:rsidR="007F52C8" w:rsidRPr="005128E4">
          <w:rPr>
            <w:rFonts w:ascii="Calibri" w:hAnsi="Calibri"/>
            <w:bCs w:val="0"/>
            <w:iCs w:val="0"/>
            <w:sz w:val="22"/>
            <w:szCs w:val="22"/>
          </w:rPr>
          <w:tab/>
        </w:r>
        <w:r w:rsidR="007F52C8" w:rsidRPr="00316FF6">
          <w:rPr>
            <w:rStyle w:val="ae"/>
          </w:rPr>
          <w:t>Операции доступные на панели инструментов экранной формы документа</w:t>
        </w:r>
        <w:r w:rsidR="007F52C8">
          <w:rPr>
            <w:webHidden/>
          </w:rPr>
          <w:tab/>
        </w:r>
        <w:r w:rsidR="007F52C8">
          <w:rPr>
            <w:webHidden/>
          </w:rPr>
          <w:fldChar w:fldCharType="begin"/>
        </w:r>
        <w:r w:rsidR="007F52C8">
          <w:rPr>
            <w:webHidden/>
          </w:rPr>
          <w:instrText xml:space="preserve"> PAGEREF _Toc82681520 \h </w:instrText>
        </w:r>
        <w:r w:rsidR="007F52C8">
          <w:rPr>
            <w:webHidden/>
          </w:rPr>
        </w:r>
        <w:r w:rsidR="007F52C8">
          <w:rPr>
            <w:webHidden/>
          </w:rPr>
          <w:fldChar w:fldCharType="separate"/>
        </w:r>
        <w:r w:rsidR="000D56B8">
          <w:rPr>
            <w:webHidden/>
          </w:rPr>
          <w:t>52</w:t>
        </w:r>
        <w:r w:rsidR="007F52C8">
          <w:rPr>
            <w:webHidden/>
          </w:rPr>
          <w:fldChar w:fldCharType="end"/>
        </w:r>
      </w:hyperlink>
    </w:p>
    <w:p w14:paraId="38FEDF22" w14:textId="77777777" w:rsidR="007F52C8" w:rsidRPr="005128E4" w:rsidRDefault="003A0AD3">
      <w:pPr>
        <w:pStyle w:val="35"/>
        <w:rPr>
          <w:rFonts w:ascii="Calibri" w:hAnsi="Calibri"/>
          <w:bCs w:val="0"/>
          <w:iCs w:val="0"/>
          <w:sz w:val="22"/>
          <w:szCs w:val="22"/>
        </w:rPr>
      </w:pPr>
      <w:hyperlink w:anchor="_Toc82681521" w:history="1">
        <w:r w:rsidR="007F52C8" w:rsidRPr="00316FF6">
          <w:rPr>
            <w:rStyle w:val="ae"/>
          </w:rPr>
          <w:t>4.2.4.</w:t>
        </w:r>
        <w:r w:rsidR="007F52C8" w:rsidRPr="005128E4">
          <w:rPr>
            <w:rFonts w:ascii="Calibri" w:hAnsi="Calibri"/>
            <w:bCs w:val="0"/>
            <w:iCs w:val="0"/>
            <w:sz w:val="22"/>
            <w:szCs w:val="22"/>
          </w:rPr>
          <w:tab/>
        </w:r>
        <w:r w:rsidR="007F52C8" w:rsidRPr="00316FF6">
          <w:rPr>
            <w:rStyle w:val="ae"/>
          </w:rPr>
          <w:t>Работа с табличными записями</w:t>
        </w:r>
        <w:r w:rsidR="007F52C8">
          <w:rPr>
            <w:webHidden/>
          </w:rPr>
          <w:tab/>
        </w:r>
        <w:r w:rsidR="007F52C8">
          <w:rPr>
            <w:webHidden/>
          </w:rPr>
          <w:fldChar w:fldCharType="begin"/>
        </w:r>
        <w:r w:rsidR="007F52C8">
          <w:rPr>
            <w:webHidden/>
          </w:rPr>
          <w:instrText xml:space="preserve"> PAGEREF _Toc82681521 \h </w:instrText>
        </w:r>
        <w:r w:rsidR="007F52C8">
          <w:rPr>
            <w:webHidden/>
          </w:rPr>
        </w:r>
        <w:r w:rsidR="007F52C8">
          <w:rPr>
            <w:webHidden/>
          </w:rPr>
          <w:fldChar w:fldCharType="separate"/>
        </w:r>
        <w:r w:rsidR="000D56B8">
          <w:rPr>
            <w:webHidden/>
          </w:rPr>
          <w:t>53</w:t>
        </w:r>
        <w:r w:rsidR="007F52C8">
          <w:rPr>
            <w:webHidden/>
          </w:rPr>
          <w:fldChar w:fldCharType="end"/>
        </w:r>
      </w:hyperlink>
    </w:p>
    <w:p w14:paraId="24C2F39E" w14:textId="77777777" w:rsidR="007F52C8" w:rsidRPr="005128E4" w:rsidRDefault="003A0AD3">
      <w:pPr>
        <w:pStyle w:val="35"/>
        <w:rPr>
          <w:rFonts w:ascii="Calibri" w:hAnsi="Calibri"/>
          <w:bCs w:val="0"/>
          <w:iCs w:val="0"/>
          <w:sz w:val="22"/>
          <w:szCs w:val="22"/>
        </w:rPr>
      </w:pPr>
      <w:hyperlink w:anchor="_Toc82681522" w:history="1">
        <w:r w:rsidR="007F52C8" w:rsidRPr="00316FF6">
          <w:rPr>
            <w:rStyle w:val="ae"/>
          </w:rPr>
          <w:t>4.2.5.</w:t>
        </w:r>
        <w:r w:rsidR="007F52C8" w:rsidRPr="005128E4">
          <w:rPr>
            <w:rFonts w:ascii="Calibri" w:hAnsi="Calibri"/>
            <w:bCs w:val="0"/>
            <w:iCs w:val="0"/>
            <w:sz w:val="22"/>
            <w:szCs w:val="22"/>
          </w:rPr>
          <w:tab/>
        </w:r>
        <w:r w:rsidR="007F52C8" w:rsidRPr="00316FF6">
          <w:rPr>
            <w:rStyle w:val="ae"/>
          </w:rPr>
          <w:t>Контекстное меню</w:t>
        </w:r>
        <w:r w:rsidR="007F52C8">
          <w:rPr>
            <w:webHidden/>
          </w:rPr>
          <w:tab/>
        </w:r>
        <w:r w:rsidR="007F52C8">
          <w:rPr>
            <w:webHidden/>
          </w:rPr>
          <w:fldChar w:fldCharType="begin"/>
        </w:r>
        <w:r w:rsidR="007F52C8">
          <w:rPr>
            <w:webHidden/>
          </w:rPr>
          <w:instrText xml:space="preserve"> PAGEREF _Toc82681522 \h </w:instrText>
        </w:r>
        <w:r w:rsidR="007F52C8">
          <w:rPr>
            <w:webHidden/>
          </w:rPr>
        </w:r>
        <w:r w:rsidR="007F52C8">
          <w:rPr>
            <w:webHidden/>
          </w:rPr>
          <w:fldChar w:fldCharType="separate"/>
        </w:r>
        <w:r w:rsidR="000D56B8">
          <w:rPr>
            <w:webHidden/>
          </w:rPr>
          <w:t>54</w:t>
        </w:r>
        <w:r w:rsidR="007F52C8">
          <w:rPr>
            <w:webHidden/>
          </w:rPr>
          <w:fldChar w:fldCharType="end"/>
        </w:r>
      </w:hyperlink>
    </w:p>
    <w:p w14:paraId="6608CD30" w14:textId="77777777" w:rsidR="007F52C8" w:rsidRPr="005128E4" w:rsidRDefault="003A0AD3">
      <w:pPr>
        <w:pStyle w:val="35"/>
        <w:rPr>
          <w:rFonts w:ascii="Calibri" w:hAnsi="Calibri"/>
          <w:bCs w:val="0"/>
          <w:iCs w:val="0"/>
          <w:sz w:val="22"/>
          <w:szCs w:val="22"/>
        </w:rPr>
      </w:pPr>
      <w:hyperlink w:anchor="_Toc82681523" w:history="1">
        <w:r w:rsidR="007F52C8" w:rsidRPr="00316FF6">
          <w:rPr>
            <w:rStyle w:val="ae"/>
          </w:rPr>
          <w:t>4.2.6.</w:t>
        </w:r>
        <w:r w:rsidR="007F52C8" w:rsidRPr="005128E4">
          <w:rPr>
            <w:rFonts w:ascii="Calibri" w:hAnsi="Calibri"/>
            <w:bCs w:val="0"/>
            <w:iCs w:val="0"/>
            <w:sz w:val="22"/>
            <w:szCs w:val="22"/>
          </w:rPr>
          <w:tab/>
        </w:r>
        <w:r w:rsidR="007F52C8" w:rsidRPr="00316FF6">
          <w:rPr>
            <w:rStyle w:val="ae"/>
          </w:rPr>
          <w:t>Панели сортировки и фильтров</w:t>
        </w:r>
        <w:r w:rsidR="007F52C8">
          <w:rPr>
            <w:webHidden/>
          </w:rPr>
          <w:tab/>
        </w:r>
        <w:r w:rsidR="007F52C8">
          <w:rPr>
            <w:webHidden/>
          </w:rPr>
          <w:fldChar w:fldCharType="begin"/>
        </w:r>
        <w:r w:rsidR="007F52C8">
          <w:rPr>
            <w:webHidden/>
          </w:rPr>
          <w:instrText xml:space="preserve"> PAGEREF _Toc82681523 \h </w:instrText>
        </w:r>
        <w:r w:rsidR="007F52C8">
          <w:rPr>
            <w:webHidden/>
          </w:rPr>
        </w:r>
        <w:r w:rsidR="007F52C8">
          <w:rPr>
            <w:webHidden/>
          </w:rPr>
          <w:fldChar w:fldCharType="separate"/>
        </w:r>
        <w:r w:rsidR="000D56B8">
          <w:rPr>
            <w:webHidden/>
          </w:rPr>
          <w:t>55</w:t>
        </w:r>
        <w:r w:rsidR="007F52C8">
          <w:rPr>
            <w:webHidden/>
          </w:rPr>
          <w:fldChar w:fldCharType="end"/>
        </w:r>
      </w:hyperlink>
    </w:p>
    <w:p w14:paraId="7AB48DA4" w14:textId="77777777" w:rsidR="007F52C8" w:rsidRPr="005128E4" w:rsidRDefault="003A0AD3">
      <w:pPr>
        <w:pStyle w:val="35"/>
        <w:rPr>
          <w:rFonts w:ascii="Calibri" w:hAnsi="Calibri"/>
          <w:bCs w:val="0"/>
          <w:iCs w:val="0"/>
          <w:sz w:val="22"/>
          <w:szCs w:val="22"/>
        </w:rPr>
      </w:pPr>
      <w:hyperlink w:anchor="_Toc82681524" w:history="1">
        <w:r w:rsidR="007F52C8" w:rsidRPr="00316FF6">
          <w:rPr>
            <w:rStyle w:val="ae"/>
          </w:rPr>
          <w:t>4.2.7.</w:t>
        </w:r>
        <w:r w:rsidR="007F52C8" w:rsidRPr="005128E4">
          <w:rPr>
            <w:rFonts w:ascii="Calibri" w:hAnsi="Calibri"/>
            <w:bCs w:val="0"/>
            <w:iCs w:val="0"/>
            <w:sz w:val="22"/>
            <w:szCs w:val="22"/>
          </w:rPr>
          <w:tab/>
        </w:r>
        <w:r w:rsidR="007F52C8" w:rsidRPr="00316FF6">
          <w:rPr>
            <w:rStyle w:val="ae"/>
          </w:rPr>
          <w:t>Перемещение по списку документов</w:t>
        </w:r>
        <w:r w:rsidR="007F52C8">
          <w:rPr>
            <w:webHidden/>
          </w:rPr>
          <w:tab/>
        </w:r>
        <w:r w:rsidR="007F52C8">
          <w:rPr>
            <w:webHidden/>
          </w:rPr>
          <w:fldChar w:fldCharType="begin"/>
        </w:r>
        <w:r w:rsidR="007F52C8">
          <w:rPr>
            <w:webHidden/>
          </w:rPr>
          <w:instrText xml:space="preserve"> PAGEREF _Toc82681524 \h </w:instrText>
        </w:r>
        <w:r w:rsidR="007F52C8">
          <w:rPr>
            <w:webHidden/>
          </w:rPr>
        </w:r>
        <w:r w:rsidR="007F52C8">
          <w:rPr>
            <w:webHidden/>
          </w:rPr>
          <w:fldChar w:fldCharType="separate"/>
        </w:r>
        <w:r w:rsidR="000D56B8">
          <w:rPr>
            <w:webHidden/>
          </w:rPr>
          <w:t>55</w:t>
        </w:r>
        <w:r w:rsidR="007F52C8">
          <w:rPr>
            <w:webHidden/>
          </w:rPr>
          <w:fldChar w:fldCharType="end"/>
        </w:r>
      </w:hyperlink>
    </w:p>
    <w:p w14:paraId="7BAAB94C" w14:textId="77777777" w:rsidR="007F52C8" w:rsidRPr="005128E4" w:rsidRDefault="003A0AD3">
      <w:pPr>
        <w:pStyle w:val="35"/>
        <w:rPr>
          <w:rFonts w:ascii="Calibri" w:hAnsi="Calibri"/>
          <w:bCs w:val="0"/>
          <w:iCs w:val="0"/>
          <w:sz w:val="22"/>
          <w:szCs w:val="22"/>
        </w:rPr>
      </w:pPr>
      <w:hyperlink w:anchor="_Toc82681525" w:history="1">
        <w:r w:rsidR="007F52C8" w:rsidRPr="00316FF6">
          <w:rPr>
            <w:rStyle w:val="ae"/>
          </w:rPr>
          <w:t>4.2.8.</w:t>
        </w:r>
        <w:r w:rsidR="007F52C8" w:rsidRPr="005128E4">
          <w:rPr>
            <w:rFonts w:ascii="Calibri" w:hAnsi="Calibri"/>
            <w:bCs w:val="0"/>
            <w:iCs w:val="0"/>
            <w:sz w:val="22"/>
            <w:szCs w:val="22"/>
          </w:rPr>
          <w:tab/>
        </w:r>
        <w:r w:rsidR="007F52C8" w:rsidRPr="00316FF6">
          <w:rPr>
            <w:rStyle w:val="ae"/>
          </w:rPr>
          <w:t>Выделение документов в списке</w:t>
        </w:r>
        <w:r w:rsidR="007F52C8">
          <w:rPr>
            <w:webHidden/>
          </w:rPr>
          <w:tab/>
        </w:r>
        <w:r w:rsidR="007F52C8">
          <w:rPr>
            <w:webHidden/>
          </w:rPr>
          <w:fldChar w:fldCharType="begin"/>
        </w:r>
        <w:r w:rsidR="007F52C8">
          <w:rPr>
            <w:webHidden/>
          </w:rPr>
          <w:instrText xml:space="preserve"> PAGEREF _Toc82681525 \h </w:instrText>
        </w:r>
        <w:r w:rsidR="007F52C8">
          <w:rPr>
            <w:webHidden/>
          </w:rPr>
        </w:r>
        <w:r w:rsidR="007F52C8">
          <w:rPr>
            <w:webHidden/>
          </w:rPr>
          <w:fldChar w:fldCharType="separate"/>
        </w:r>
        <w:r w:rsidR="000D56B8">
          <w:rPr>
            <w:webHidden/>
          </w:rPr>
          <w:t>56</w:t>
        </w:r>
        <w:r w:rsidR="007F52C8">
          <w:rPr>
            <w:webHidden/>
          </w:rPr>
          <w:fldChar w:fldCharType="end"/>
        </w:r>
      </w:hyperlink>
    </w:p>
    <w:p w14:paraId="5F938807" w14:textId="77777777" w:rsidR="007F52C8" w:rsidRPr="005128E4" w:rsidRDefault="003A0AD3">
      <w:pPr>
        <w:pStyle w:val="35"/>
        <w:rPr>
          <w:rFonts w:ascii="Calibri" w:hAnsi="Calibri"/>
          <w:bCs w:val="0"/>
          <w:iCs w:val="0"/>
          <w:sz w:val="22"/>
          <w:szCs w:val="22"/>
        </w:rPr>
      </w:pPr>
      <w:hyperlink w:anchor="_Toc82681526" w:history="1">
        <w:r w:rsidR="007F52C8" w:rsidRPr="00316FF6">
          <w:rPr>
            <w:rStyle w:val="ae"/>
          </w:rPr>
          <w:t>4.2.9.</w:t>
        </w:r>
        <w:r w:rsidR="007F52C8" w:rsidRPr="005128E4">
          <w:rPr>
            <w:rFonts w:ascii="Calibri" w:hAnsi="Calibri"/>
            <w:bCs w:val="0"/>
            <w:iCs w:val="0"/>
            <w:sz w:val="22"/>
            <w:szCs w:val="22"/>
          </w:rPr>
          <w:tab/>
        </w:r>
        <w:r w:rsidR="007F52C8" w:rsidRPr="00316FF6">
          <w:rPr>
            <w:rStyle w:val="ae"/>
          </w:rPr>
          <w:t>Отображение статистических данных</w:t>
        </w:r>
        <w:r w:rsidR="007F52C8">
          <w:rPr>
            <w:webHidden/>
          </w:rPr>
          <w:tab/>
        </w:r>
        <w:r w:rsidR="007F52C8">
          <w:rPr>
            <w:webHidden/>
          </w:rPr>
          <w:fldChar w:fldCharType="begin"/>
        </w:r>
        <w:r w:rsidR="007F52C8">
          <w:rPr>
            <w:webHidden/>
          </w:rPr>
          <w:instrText xml:space="preserve"> PAGEREF _Toc82681526 \h </w:instrText>
        </w:r>
        <w:r w:rsidR="007F52C8">
          <w:rPr>
            <w:webHidden/>
          </w:rPr>
        </w:r>
        <w:r w:rsidR="007F52C8">
          <w:rPr>
            <w:webHidden/>
          </w:rPr>
          <w:fldChar w:fldCharType="separate"/>
        </w:r>
        <w:r w:rsidR="000D56B8">
          <w:rPr>
            <w:webHidden/>
          </w:rPr>
          <w:t>56</w:t>
        </w:r>
        <w:r w:rsidR="007F52C8">
          <w:rPr>
            <w:webHidden/>
          </w:rPr>
          <w:fldChar w:fldCharType="end"/>
        </w:r>
      </w:hyperlink>
    </w:p>
    <w:p w14:paraId="39D65247" w14:textId="77777777" w:rsidR="007F52C8" w:rsidRPr="005128E4" w:rsidRDefault="003A0AD3">
      <w:pPr>
        <w:pStyle w:val="35"/>
        <w:rPr>
          <w:rFonts w:ascii="Calibri" w:hAnsi="Calibri"/>
          <w:bCs w:val="0"/>
          <w:iCs w:val="0"/>
          <w:sz w:val="22"/>
          <w:szCs w:val="22"/>
        </w:rPr>
      </w:pPr>
      <w:hyperlink w:anchor="_Toc82681527" w:history="1">
        <w:r w:rsidR="007F52C8" w:rsidRPr="00316FF6">
          <w:rPr>
            <w:rStyle w:val="ae"/>
          </w:rPr>
          <w:t>4.2.10.</w:t>
        </w:r>
        <w:r w:rsidR="007F52C8" w:rsidRPr="005128E4">
          <w:rPr>
            <w:rFonts w:ascii="Calibri" w:hAnsi="Calibri"/>
            <w:bCs w:val="0"/>
            <w:iCs w:val="0"/>
            <w:sz w:val="22"/>
            <w:szCs w:val="22"/>
          </w:rPr>
          <w:tab/>
        </w:r>
        <w:r w:rsidR="007F52C8" w:rsidRPr="00316FF6">
          <w:rPr>
            <w:rStyle w:val="ae"/>
          </w:rPr>
          <w:t>Информационная панель</w:t>
        </w:r>
        <w:r w:rsidR="007F52C8">
          <w:rPr>
            <w:webHidden/>
          </w:rPr>
          <w:tab/>
        </w:r>
        <w:r w:rsidR="007F52C8">
          <w:rPr>
            <w:webHidden/>
          </w:rPr>
          <w:fldChar w:fldCharType="begin"/>
        </w:r>
        <w:r w:rsidR="007F52C8">
          <w:rPr>
            <w:webHidden/>
          </w:rPr>
          <w:instrText xml:space="preserve"> PAGEREF _Toc82681527 \h </w:instrText>
        </w:r>
        <w:r w:rsidR="007F52C8">
          <w:rPr>
            <w:webHidden/>
          </w:rPr>
        </w:r>
        <w:r w:rsidR="007F52C8">
          <w:rPr>
            <w:webHidden/>
          </w:rPr>
          <w:fldChar w:fldCharType="separate"/>
        </w:r>
        <w:r w:rsidR="000D56B8">
          <w:rPr>
            <w:webHidden/>
          </w:rPr>
          <w:t>57</w:t>
        </w:r>
        <w:r w:rsidR="007F52C8">
          <w:rPr>
            <w:webHidden/>
          </w:rPr>
          <w:fldChar w:fldCharType="end"/>
        </w:r>
      </w:hyperlink>
    </w:p>
    <w:p w14:paraId="6E1F508C" w14:textId="77777777" w:rsidR="007F52C8" w:rsidRPr="005128E4" w:rsidRDefault="003A0AD3">
      <w:pPr>
        <w:pStyle w:val="13"/>
        <w:rPr>
          <w:rFonts w:ascii="Calibri" w:hAnsi="Calibri"/>
          <w:b w:val="0"/>
          <w:bCs w:val="0"/>
          <w:caps w:val="0"/>
          <w:sz w:val="22"/>
          <w:szCs w:val="22"/>
        </w:rPr>
      </w:pPr>
      <w:hyperlink w:anchor="_Toc82681528" w:history="1">
        <w:r w:rsidR="007F52C8" w:rsidRPr="00316FF6">
          <w:rPr>
            <w:rStyle w:val="ae"/>
          </w:rPr>
          <w:t>5.</w:t>
        </w:r>
        <w:r w:rsidR="007F52C8" w:rsidRPr="005128E4">
          <w:rPr>
            <w:rFonts w:ascii="Calibri" w:hAnsi="Calibri"/>
            <w:b w:val="0"/>
            <w:bCs w:val="0"/>
            <w:caps w:val="0"/>
            <w:sz w:val="22"/>
            <w:szCs w:val="22"/>
          </w:rPr>
          <w:tab/>
        </w:r>
        <w:r w:rsidR="007F52C8" w:rsidRPr="00316FF6">
          <w:rPr>
            <w:rStyle w:val="ae"/>
          </w:rPr>
          <w:t>Описание операций и экранных форм</w:t>
        </w:r>
        <w:r w:rsidR="007F52C8">
          <w:rPr>
            <w:webHidden/>
          </w:rPr>
          <w:tab/>
        </w:r>
        <w:r w:rsidR="007F52C8">
          <w:rPr>
            <w:webHidden/>
          </w:rPr>
          <w:fldChar w:fldCharType="begin"/>
        </w:r>
        <w:r w:rsidR="007F52C8">
          <w:rPr>
            <w:webHidden/>
          </w:rPr>
          <w:instrText xml:space="preserve"> PAGEREF _Toc82681528 \h </w:instrText>
        </w:r>
        <w:r w:rsidR="007F52C8">
          <w:rPr>
            <w:webHidden/>
          </w:rPr>
        </w:r>
        <w:r w:rsidR="007F52C8">
          <w:rPr>
            <w:webHidden/>
          </w:rPr>
          <w:fldChar w:fldCharType="separate"/>
        </w:r>
        <w:r w:rsidR="000D56B8">
          <w:rPr>
            <w:webHidden/>
          </w:rPr>
          <w:t>58</w:t>
        </w:r>
        <w:r w:rsidR="007F52C8">
          <w:rPr>
            <w:webHidden/>
          </w:rPr>
          <w:fldChar w:fldCharType="end"/>
        </w:r>
      </w:hyperlink>
    </w:p>
    <w:p w14:paraId="4261F422" w14:textId="77777777" w:rsidR="007F52C8" w:rsidRPr="005128E4" w:rsidRDefault="003A0AD3">
      <w:pPr>
        <w:pStyle w:val="26"/>
        <w:rPr>
          <w:rFonts w:ascii="Calibri" w:hAnsi="Calibri"/>
          <w:bCs w:val="0"/>
          <w:sz w:val="22"/>
          <w:szCs w:val="22"/>
        </w:rPr>
      </w:pPr>
      <w:hyperlink w:anchor="_Toc82681529" w:history="1">
        <w:r w:rsidR="007F52C8" w:rsidRPr="00316FF6">
          <w:rPr>
            <w:rStyle w:val="ae"/>
          </w:rPr>
          <w:t>5.1.</w:t>
        </w:r>
        <w:r w:rsidR="007F52C8" w:rsidRPr="005128E4">
          <w:rPr>
            <w:rFonts w:ascii="Calibri" w:hAnsi="Calibri"/>
            <w:bCs w:val="0"/>
            <w:sz w:val="22"/>
            <w:szCs w:val="22"/>
          </w:rPr>
          <w:tab/>
        </w:r>
        <w:r w:rsidR="007F52C8" w:rsidRPr="00316FF6">
          <w:rPr>
            <w:rStyle w:val="ae"/>
          </w:rPr>
          <w:t>Группа документов «Регистрация и учет обязательств»</w:t>
        </w:r>
        <w:r w:rsidR="007F52C8">
          <w:rPr>
            <w:webHidden/>
          </w:rPr>
          <w:tab/>
        </w:r>
        <w:r w:rsidR="007F52C8">
          <w:rPr>
            <w:webHidden/>
          </w:rPr>
          <w:fldChar w:fldCharType="begin"/>
        </w:r>
        <w:r w:rsidR="007F52C8">
          <w:rPr>
            <w:webHidden/>
          </w:rPr>
          <w:instrText xml:space="preserve"> PAGEREF _Toc82681529 \h </w:instrText>
        </w:r>
        <w:r w:rsidR="007F52C8">
          <w:rPr>
            <w:webHidden/>
          </w:rPr>
        </w:r>
        <w:r w:rsidR="007F52C8">
          <w:rPr>
            <w:webHidden/>
          </w:rPr>
          <w:fldChar w:fldCharType="separate"/>
        </w:r>
        <w:r w:rsidR="000D56B8">
          <w:rPr>
            <w:webHidden/>
          </w:rPr>
          <w:t>58</w:t>
        </w:r>
        <w:r w:rsidR="007F52C8">
          <w:rPr>
            <w:webHidden/>
          </w:rPr>
          <w:fldChar w:fldCharType="end"/>
        </w:r>
      </w:hyperlink>
    </w:p>
    <w:p w14:paraId="42DF9E22" w14:textId="77777777" w:rsidR="007F52C8" w:rsidRPr="005128E4" w:rsidRDefault="003A0AD3">
      <w:pPr>
        <w:pStyle w:val="35"/>
        <w:rPr>
          <w:rFonts w:ascii="Calibri" w:hAnsi="Calibri"/>
          <w:bCs w:val="0"/>
          <w:iCs w:val="0"/>
          <w:sz w:val="22"/>
          <w:szCs w:val="22"/>
        </w:rPr>
      </w:pPr>
      <w:hyperlink w:anchor="_Toc82681530" w:history="1">
        <w:r w:rsidR="007F52C8" w:rsidRPr="00316FF6">
          <w:rPr>
            <w:rStyle w:val="ae"/>
          </w:rPr>
          <w:t>5.1.1.</w:t>
        </w:r>
        <w:r w:rsidR="007F52C8" w:rsidRPr="005128E4">
          <w:rPr>
            <w:rFonts w:ascii="Calibri" w:hAnsi="Calibri"/>
            <w:bCs w:val="0"/>
            <w:iCs w:val="0"/>
            <w:sz w:val="22"/>
            <w:szCs w:val="22"/>
          </w:rPr>
          <w:tab/>
        </w:r>
        <w:r w:rsidR="007F52C8" w:rsidRPr="00316FF6">
          <w:rPr>
            <w:rStyle w:val="ae"/>
          </w:rPr>
          <w:t>Заявка на кассовый расход</w:t>
        </w:r>
        <w:r w:rsidR="007F52C8">
          <w:rPr>
            <w:webHidden/>
          </w:rPr>
          <w:tab/>
        </w:r>
        <w:r w:rsidR="007F52C8">
          <w:rPr>
            <w:webHidden/>
          </w:rPr>
          <w:fldChar w:fldCharType="begin"/>
        </w:r>
        <w:r w:rsidR="007F52C8">
          <w:rPr>
            <w:webHidden/>
          </w:rPr>
          <w:instrText xml:space="preserve"> PAGEREF _Toc82681530 \h </w:instrText>
        </w:r>
        <w:r w:rsidR="007F52C8">
          <w:rPr>
            <w:webHidden/>
          </w:rPr>
        </w:r>
        <w:r w:rsidR="007F52C8">
          <w:rPr>
            <w:webHidden/>
          </w:rPr>
          <w:fldChar w:fldCharType="separate"/>
        </w:r>
        <w:r w:rsidR="000D56B8">
          <w:rPr>
            <w:webHidden/>
          </w:rPr>
          <w:t>58</w:t>
        </w:r>
        <w:r w:rsidR="007F52C8">
          <w:rPr>
            <w:webHidden/>
          </w:rPr>
          <w:fldChar w:fldCharType="end"/>
        </w:r>
      </w:hyperlink>
    </w:p>
    <w:p w14:paraId="17C259C4" w14:textId="77777777" w:rsidR="007F52C8" w:rsidRPr="005128E4" w:rsidRDefault="003A0AD3">
      <w:pPr>
        <w:pStyle w:val="35"/>
        <w:rPr>
          <w:rFonts w:ascii="Calibri" w:hAnsi="Calibri"/>
          <w:bCs w:val="0"/>
          <w:iCs w:val="0"/>
          <w:sz w:val="22"/>
          <w:szCs w:val="22"/>
        </w:rPr>
      </w:pPr>
      <w:hyperlink w:anchor="_Toc82681531" w:history="1">
        <w:r w:rsidR="007F52C8" w:rsidRPr="00316FF6">
          <w:rPr>
            <w:rStyle w:val="ae"/>
          </w:rPr>
          <w:t>5.1.2.</w:t>
        </w:r>
        <w:r w:rsidR="007F52C8" w:rsidRPr="005128E4">
          <w:rPr>
            <w:rFonts w:ascii="Calibri" w:hAnsi="Calibri"/>
            <w:bCs w:val="0"/>
            <w:iCs w:val="0"/>
            <w:sz w:val="22"/>
            <w:szCs w:val="22"/>
          </w:rPr>
          <w:tab/>
        </w:r>
        <w:r w:rsidR="007F52C8" w:rsidRPr="00316FF6">
          <w:rPr>
            <w:rStyle w:val="ae"/>
          </w:rPr>
          <w:t>Заявка на кассовый расход (сокращенная)</w:t>
        </w:r>
        <w:r w:rsidR="007F52C8">
          <w:rPr>
            <w:webHidden/>
          </w:rPr>
          <w:tab/>
        </w:r>
        <w:r w:rsidR="007F52C8">
          <w:rPr>
            <w:webHidden/>
          </w:rPr>
          <w:fldChar w:fldCharType="begin"/>
        </w:r>
        <w:r w:rsidR="007F52C8">
          <w:rPr>
            <w:webHidden/>
          </w:rPr>
          <w:instrText xml:space="preserve"> PAGEREF _Toc82681531 \h </w:instrText>
        </w:r>
        <w:r w:rsidR="007F52C8">
          <w:rPr>
            <w:webHidden/>
          </w:rPr>
        </w:r>
        <w:r w:rsidR="007F52C8">
          <w:rPr>
            <w:webHidden/>
          </w:rPr>
          <w:fldChar w:fldCharType="separate"/>
        </w:r>
        <w:r w:rsidR="000D56B8">
          <w:rPr>
            <w:webHidden/>
          </w:rPr>
          <w:t>73</w:t>
        </w:r>
        <w:r w:rsidR="007F52C8">
          <w:rPr>
            <w:webHidden/>
          </w:rPr>
          <w:fldChar w:fldCharType="end"/>
        </w:r>
      </w:hyperlink>
    </w:p>
    <w:p w14:paraId="15FA7EC2" w14:textId="77777777" w:rsidR="007F52C8" w:rsidRPr="005128E4" w:rsidRDefault="003A0AD3">
      <w:pPr>
        <w:pStyle w:val="35"/>
        <w:rPr>
          <w:rFonts w:ascii="Calibri" w:hAnsi="Calibri"/>
          <w:bCs w:val="0"/>
          <w:iCs w:val="0"/>
          <w:sz w:val="22"/>
          <w:szCs w:val="22"/>
        </w:rPr>
      </w:pPr>
      <w:hyperlink w:anchor="_Toc82681532" w:history="1">
        <w:r w:rsidR="007F52C8" w:rsidRPr="00316FF6">
          <w:rPr>
            <w:rStyle w:val="ae"/>
          </w:rPr>
          <w:t>5.1.3.</w:t>
        </w:r>
        <w:r w:rsidR="007F52C8" w:rsidRPr="005128E4">
          <w:rPr>
            <w:rFonts w:ascii="Calibri" w:hAnsi="Calibri"/>
            <w:bCs w:val="0"/>
            <w:iCs w:val="0"/>
            <w:sz w:val="22"/>
            <w:szCs w:val="22"/>
          </w:rPr>
          <w:tab/>
        </w:r>
        <w:r w:rsidR="007F52C8" w:rsidRPr="00316FF6">
          <w:rPr>
            <w:rStyle w:val="ae"/>
          </w:rPr>
          <w:t>Заявка на получение наличных денег</w:t>
        </w:r>
        <w:r w:rsidR="007F52C8">
          <w:rPr>
            <w:webHidden/>
          </w:rPr>
          <w:tab/>
        </w:r>
        <w:r w:rsidR="007F52C8">
          <w:rPr>
            <w:webHidden/>
          </w:rPr>
          <w:fldChar w:fldCharType="begin"/>
        </w:r>
        <w:r w:rsidR="007F52C8">
          <w:rPr>
            <w:webHidden/>
          </w:rPr>
          <w:instrText xml:space="preserve"> PAGEREF _Toc82681532 \h </w:instrText>
        </w:r>
        <w:r w:rsidR="007F52C8">
          <w:rPr>
            <w:webHidden/>
          </w:rPr>
        </w:r>
        <w:r w:rsidR="007F52C8">
          <w:rPr>
            <w:webHidden/>
          </w:rPr>
          <w:fldChar w:fldCharType="separate"/>
        </w:r>
        <w:r w:rsidR="000D56B8">
          <w:rPr>
            <w:webHidden/>
          </w:rPr>
          <w:t>83</w:t>
        </w:r>
        <w:r w:rsidR="007F52C8">
          <w:rPr>
            <w:webHidden/>
          </w:rPr>
          <w:fldChar w:fldCharType="end"/>
        </w:r>
      </w:hyperlink>
    </w:p>
    <w:p w14:paraId="45DDA80D" w14:textId="77777777" w:rsidR="007F52C8" w:rsidRPr="005128E4" w:rsidRDefault="003A0AD3">
      <w:pPr>
        <w:pStyle w:val="35"/>
        <w:rPr>
          <w:rFonts w:ascii="Calibri" w:hAnsi="Calibri"/>
          <w:bCs w:val="0"/>
          <w:iCs w:val="0"/>
          <w:sz w:val="22"/>
          <w:szCs w:val="22"/>
        </w:rPr>
      </w:pPr>
      <w:hyperlink w:anchor="_Toc82681533" w:history="1">
        <w:r w:rsidR="007F52C8" w:rsidRPr="00316FF6">
          <w:rPr>
            <w:rStyle w:val="ae"/>
          </w:rPr>
          <w:t>5.1.4.</w:t>
        </w:r>
        <w:r w:rsidR="007F52C8" w:rsidRPr="005128E4">
          <w:rPr>
            <w:rFonts w:ascii="Calibri" w:hAnsi="Calibri"/>
            <w:bCs w:val="0"/>
            <w:iCs w:val="0"/>
            <w:sz w:val="22"/>
            <w:szCs w:val="22"/>
          </w:rPr>
          <w:tab/>
        </w:r>
        <w:r w:rsidR="007F52C8" w:rsidRPr="00316FF6">
          <w:rPr>
            <w:rStyle w:val="ae"/>
          </w:rPr>
          <w:t>Заявка на получение денежных средств, перечисляемых на карту</w:t>
        </w:r>
        <w:r w:rsidR="007F52C8">
          <w:rPr>
            <w:webHidden/>
          </w:rPr>
          <w:tab/>
        </w:r>
        <w:r w:rsidR="007F52C8">
          <w:rPr>
            <w:webHidden/>
          </w:rPr>
          <w:fldChar w:fldCharType="begin"/>
        </w:r>
        <w:r w:rsidR="007F52C8">
          <w:rPr>
            <w:webHidden/>
          </w:rPr>
          <w:instrText xml:space="preserve"> PAGEREF _Toc82681533 \h </w:instrText>
        </w:r>
        <w:r w:rsidR="007F52C8">
          <w:rPr>
            <w:webHidden/>
          </w:rPr>
        </w:r>
        <w:r w:rsidR="007F52C8">
          <w:rPr>
            <w:webHidden/>
          </w:rPr>
          <w:fldChar w:fldCharType="separate"/>
        </w:r>
        <w:r w:rsidR="000D56B8">
          <w:rPr>
            <w:webHidden/>
          </w:rPr>
          <w:t>94</w:t>
        </w:r>
        <w:r w:rsidR="007F52C8">
          <w:rPr>
            <w:webHidden/>
          </w:rPr>
          <w:fldChar w:fldCharType="end"/>
        </w:r>
      </w:hyperlink>
    </w:p>
    <w:p w14:paraId="6384D0D0" w14:textId="77777777" w:rsidR="007F52C8" w:rsidRPr="005128E4" w:rsidRDefault="003A0AD3">
      <w:pPr>
        <w:pStyle w:val="35"/>
        <w:rPr>
          <w:rFonts w:ascii="Calibri" w:hAnsi="Calibri"/>
          <w:bCs w:val="0"/>
          <w:iCs w:val="0"/>
          <w:sz w:val="22"/>
          <w:szCs w:val="22"/>
        </w:rPr>
      </w:pPr>
      <w:hyperlink w:anchor="_Toc82681534" w:history="1">
        <w:r w:rsidR="007F52C8" w:rsidRPr="00316FF6">
          <w:rPr>
            <w:rStyle w:val="ae"/>
          </w:rPr>
          <w:t>5.1.5.</w:t>
        </w:r>
        <w:r w:rsidR="007F52C8" w:rsidRPr="005128E4">
          <w:rPr>
            <w:rFonts w:ascii="Calibri" w:hAnsi="Calibri"/>
            <w:bCs w:val="0"/>
            <w:iCs w:val="0"/>
            <w:sz w:val="22"/>
            <w:szCs w:val="22"/>
          </w:rPr>
          <w:tab/>
        </w:r>
        <w:r w:rsidR="007F52C8" w:rsidRPr="00316FF6">
          <w:rPr>
            <w:rStyle w:val="ae"/>
          </w:rPr>
          <w:t>Расшифровка сумм неиспользованных средств</w:t>
        </w:r>
        <w:r w:rsidR="007F52C8">
          <w:rPr>
            <w:webHidden/>
          </w:rPr>
          <w:tab/>
        </w:r>
        <w:r w:rsidR="007F52C8">
          <w:rPr>
            <w:webHidden/>
          </w:rPr>
          <w:fldChar w:fldCharType="begin"/>
        </w:r>
        <w:r w:rsidR="007F52C8">
          <w:rPr>
            <w:webHidden/>
          </w:rPr>
          <w:instrText xml:space="preserve"> PAGEREF _Toc82681534 \h </w:instrText>
        </w:r>
        <w:r w:rsidR="007F52C8">
          <w:rPr>
            <w:webHidden/>
          </w:rPr>
        </w:r>
        <w:r w:rsidR="007F52C8">
          <w:rPr>
            <w:webHidden/>
          </w:rPr>
          <w:fldChar w:fldCharType="separate"/>
        </w:r>
        <w:r w:rsidR="000D56B8">
          <w:rPr>
            <w:webHidden/>
          </w:rPr>
          <w:t>103</w:t>
        </w:r>
        <w:r w:rsidR="007F52C8">
          <w:rPr>
            <w:webHidden/>
          </w:rPr>
          <w:fldChar w:fldCharType="end"/>
        </w:r>
      </w:hyperlink>
    </w:p>
    <w:p w14:paraId="794BB073" w14:textId="77777777" w:rsidR="007F52C8" w:rsidRPr="005128E4" w:rsidRDefault="003A0AD3">
      <w:pPr>
        <w:pStyle w:val="35"/>
        <w:rPr>
          <w:rFonts w:ascii="Calibri" w:hAnsi="Calibri"/>
          <w:bCs w:val="0"/>
          <w:iCs w:val="0"/>
          <w:sz w:val="22"/>
          <w:szCs w:val="22"/>
        </w:rPr>
      </w:pPr>
      <w:hyperlink w:anchor="_Toc82681535" w:history="1">
        <w:r w:rsidR="007F52C8" w:rsidRPr="00316FF6">
          <w:rPr>
            <w:rStyle w:val="ae"/>
          </w:rPr>
          <w:t>5.1.6.</w:t>
        </w:r>
        <w:r w:rsidR="007F52C8" w:rsidRPr="005128E4">
          <w:rPr>
            <w:rFonts w:ascii="Calibri" w:hAnsi="Calibri"/>
            <w:bCs w:val="0"/>
            <w:iCs w:val="0"/>
            <w:sz w:val="22"/>
            <w:szCs w:val="22"/>
          </w:rPr>
          <w:tab/>
        </w:r>
        <w:r w:rsidR="007F52C8" w:rsidRPr="00316FF6">
          <w:rPr>
            <w:rStyle w:val="ae"/>
          </w:rPr>
          <w:t>Платежное поручение</w:t>
        </w:r>
        <w:r w:rsidR="007F52C8">
          <w:rPr>
            <w:webHidden/>
          </w:rPr>
          <w:tab/>
        </w:r>
        <w:r w:rsidR="007F52C8">
          <w:rPr>
            <w:webHidden/>
          </w:rPr>
          <w:fldChar w:fldCharType="begin"/>
        </w:r>
        <w:r w:rsidR="007F52C8">
          <w:rPr>
            <w:webHidden/>
          </w:rPr>
          <w:instrText xml:space="preserve"> PAGEREF _Toc82681535 \h </w:instrText>
        </w:r>
        <w:r w:rsidR="007F52C8">
          <w:rPr>
            <w:webHidden/>
          </w:rPr>
        </w:r>
        <w:r w:rsidR="007F52C8">
          <w:rPr>
            <w:webHidden/>
          </w:rPr>
          <w:fldChar w:fldCharType="separate"/>
        </w:r>
        <w:r w:rsidR="000D56B8">
          <w:rPr>
            <w:webHidden/>
          </w:rPr>
          <w:t>110</w:t>
        </w:r>
        <w:r w:rsidR="007F52C8">
          <w:rPr>
            <w:webHidden/>
          </w:rPr>
          <w:fldChar w:fldCharType="end"/>
        </w:r>
      </w:hyperlink>
    </w:p>
    <w:p w14:paraId="67BD1367" w14:textId="77777777" w:rsidR="007F52C8" w:rsidRPr="005128E4" w:rsidRDefault="003A0AD3">
      <w:pPr>
        <w:pStyle w:val="35"/>
        <w:rPr>
          <w:rFonts w:ascii="Calibri" w:hAnsi="Calibri"/>
          <w:bCs w:val="0"/>
          <w:iCs w:val="0"/>
          <w:sz w:val="22"/>
          <w:szCs w:val="22"/>
        </w:rPr>
      </w:pPr>
      <w:hyperlink w:anchor="_Toc82681536" w:history="1">
        <w:r w:rsidR="007F52C8" w:rsidRPr="00316FF6">
          <w:rPr>
            <w:rStyle w:val="ae"/>
          </w:rPr>
          <w:t>5.1.7.</w:t>
        </w:r>
        <w:r w:rsidR="007F52C8" w:rsidRPr="005128E4">
          <w:rPr>
            <w:rFonts w:ascii="Calibri" w:hAnsi="Calibri"/>
            <w:bCs w:val="0"/>
            <w:iCs w:val="0"/>
            <w:sz w:val="22"/>
            <w:szCs w:val="22"/>
          </w:rPr>
          <w:tab/>
        </w:r>
        <w:r w:rsidR="007F52C8" w:rsidRPr="00316FF6">
          <w:rPr>
            <w:rStyle w:val="ae"/>
          </w:rPr>
          <w:t>Пакет платежных поручений</w:t>
        </w:r>
        <w:r w:rsidR="007F52C8">
          <w:rPr>
            <w:webHidden/>
          </w:rPr>
          <w:tab/>
        </w:r>
        <w:r w:rsidR="007F52C8">
          <w:rPr>
            <w:webHidden/>
          </w:rPr>
          <w:fldChar w:fldCharType="begin"/>
        </w:r>
        <w:r w:rsidR="007F52C8">
          <w:rPr>
            <w:webHidden/>
          </w:rPr>
          <w:instrText xml:space="preserve"> PAGEREF _Toc82681536 \h </w:instrText>
        </w:r>
        <w:r w:rsidR="007F52C8">
          <w:rPr>
            <w:webHidden/>
          </w:rPr>
        </w:r>
        <w:r w:rsidR="007F52C8">
          <w:rPr>
            <w:webHidden/>
          </w:rPr>
          <w:fldChar w:fldCharType="separate"/>
        </w:r>
        <w:r w:rsidR="000D56B8">
          <w:rPr>
            <w:webHidden/>
          </w:rPr>
          <w:t>120</w:t>
        </w:r>
        <w:r w:rsidR="007F52C8">
          <w:rPr>
            <w:webHidden/>
          </w:rPr>
          <w:fldChar w:fldCharType="end"/>
        </w:r>
      </w:hyperlink>
    </w:p>
    <w:p w14:paraId="5B9E3859" w14:textId="77777777" w:rsidR="007F52C8" w:rsidRPr="005128E4" w:rsidRDefault="003A0AD3">
      <w:pPr>
        <w:pStyle w:val="35"/>
        <w:rPr>
          <w:rFonts w:ascii="Calibri" w:hAnsi="Calibri"/>
          <w:bCs w:val="0"/>
          <w:iCs w:val="0"/>
          <w:sz w:val="22"/>
          <w:szCs w:val="22"/>
        </w:rPr>
      </w:pPr>
      <w:hyperlink w:anchor="_Toc82681537" w:history="1">
        <w:r w:rsidR="007F52C8" w:rsidRPr="00316FF6">
          <w:rPr>
            <w:rStyle w:val="ae"/>
          </w:rPr>
          <w:t>5.1.8.</w:t>
        </w:r>
        <w:r w:rsidR="007F52C8" w:rsidRPr="005128E4">
          <w:rPr>
            <w:rFonts w:ascii="Calibri" w:hAnsi="Calibri"/>
            <w:bCs w:val="0"/>
            <w:iCs w:val="0"/>
            <w:sz w:val="22"/>
            <w:szCs w:val="22"/>
          </w:rPr>
          <w:tab/>
        </w:r>
        <w:r w:rsidR="007F52C8" w:rsidRPr="00316FF6">
          <w:rPr>
            <w:rStyle w:val="ae"/>
          </w:rPr>
          <w:t>Распоряжение финансового органа с расшифровкой</w:t>
        </w:r>
        <w:r w:rsidR="007F52C8">
          <w:rPr>
            <w:webHidden/>
          </w:rPr>
          <w:tab/>
        </w:r>
        <w:r w:rsidR="007F52C8">
          <w:rPr>
            <w:webHidden/>
          </w:rPr>
          <w:fldChar w:fldCharType="begin"/>
        </w:r>
        <w:r w:rsidR="007F52C8">
          <w:rPr>
            <w:webHidden/>
          </w:rPr>
          <w:instrText xml:space="preserve"> PAGEREF _Toc82681537 \h </w:instrText>
        </w:r>
        <w:r w:rsidR="007F52C8">
          <w:rPr>
            <w:webHidden/>
          </w:rPr>
        </w:r>
        <w:r w:rsidR="007F52C8">
          <w:rPr>
            <w:webHidden/>
          </w:rPr>
          <w:fldChar w:fldCharType="separate"/>
        </w:r>
        <w:r w:rsidR="000D56B8">
          <w:rPr>
            <w:webHidden/>
          </w:rPr>
          <w:t>129</w:t>
        </w:r>
        <w:r w:rsidR="007F52C8">
          <w:rPr>
            <w:webHidden/>
          </w:rPr>
          <w:fldChar w:fldCharType="end"/>
        </w:r>
      </w:hyperlink>
    </w:p>
    <w:p w14:paraId="5FE497AE" w14:textId="77777777" w:rsidR="007F52C8" w:rsidRPr="005128E4" w:rsidRDefault="003A0AD3">
      <w:pPr>
        <w:pStyle w:val="35"/>
        <w:rPr>
          <w:rFonts w:ascii="Calibri" w:hAnsi="Calibri"/>
          <w:bCs w:val="0"/>
          <w:iCs w:val="0"/>
          <w:sz w:val="22"/>
          <w:szCs w:val="22"/>
        </w:rPr>
      </w:pPr>
      <w:hyperlink w:anchor="_Toc82681538" w:history="1">
        <w:r w:rsidR="007F52C8" w:rsidRPr="00316FF6">
          <w:rPr>
            <w:rStyle w:val="ae"/>
          </w:rPr>
          <w:t>5.1.9.</w:t>
        </w:r>
        <w:r w:rsidR="007F52C8" w:rsidRPr="005128E4">
          <w:rPr>
            <w:rFonts w:ascii="Calibri" w:hAnsi="Calibri"/>
            <w:bCs w:val="0"/>
            <w:iCs w:val="0"/>
            <w:sz w:val="22"/>
            <w:szCs w:val="22"/>
          </w:rPr>
          <w:tab/>
        </w:r>
        <w:r w:rsidR="007F52C8" w:rsidRPr="00316FF6">
          <w:rPr>
            <w:rStyle w:val="ae"/>
          </w:rPr>
          <w:t>Данные об аннулированных чеках</w:t>
        </w:r>
        <w:r w:rsidR="007F52C8">
          <w:rPr>
            <w:webHidden/>
          </w:rPr>
          <w:tab/>
        </w:r>
        <w:r w:rsidR="007F52C8">
          <w:rPr>
            <w:webHidden/>
          </w:rPr>
          <w:fldChar w:fldCharType="begin"/>
        </w:r>
        <w:r w:rsidR="007F52C8">
          <w:rPr>
            <w:webHidden/>
          </w:rPr>
          <w:instrText xml:space="preserve"> PAGEREF _Toc82681538 \h </w:instrText>
        </w:r>
        <w:r w:rsidR="007F52C8">
          <w:rPr>
            <w:webHidden/>
          </w:rPr>
        </w:r>
        <w:r w:rsidR="007F52C8">
          <w:rPr>
            <w:webHidden/>
          </w:rPr>
          <w:fldChar w:fldCharType="separate"/>
        </w:r>
        <w:r w:rsidR="000D56B8">
          <w:rPr>
            <w:webHidden/>
          </w:rPr>
          <w:t>135</w:t>
        </w:r>
        <w:r w:rsidR="007F52C8">
          <w:rPr>
            <w:webHidden/>
          </w:rPr>
          <w:fldChar w:fldCharType="end"/>
        </w:r>
      </w:hyperlink>
    </w:p>
    <w:p w14:paraId="5F9BD6E2" w14:textId="77777777" w:rsidR="007F52C8" w:rsidRPr="005128E4" w:rsidRDefault="003A0AD3">
      <w:pPr>
        <w:pStyle w:val="35"/>
        <w:rPr>
          <w:rFonts w:ascii="Calibri" w:hAnsi="Calibri"/>
          <w:bCs w:val="0"/>
          <w:iCs w:val="0"/>
          <w:sz w:val="22"/>
          <w:szCs w:val="22"/>
        </w:rPr>
      </w:pPr>
      <w:hyperlink w:anchor="_Toc82681539" w:history="1">
        <w:r w:rsidR="007F52C8" w:rsidRPr="00316FF6">
          <w:rPr>
            <w:rStyle w:val="ae"/>
          </w:rPr>
          <w:t>5.1.10.</w:t>
        </w:r>
        <w:r w:rsidR="007F52C8" w:rsidRPr="005128E4">
          <w:rPr>
            <w:rFonts w:ascii="Calibri" w:hAnsi="Calibri"/>
            <w:bCs w:val="0"/>
            <w:iCs w:val="0"/>
            <w:sz w:val="22"/>
            <w:szCs w:val="22"/>
          </w:rPr>
          <w:tab/>
        </w:r>
        <w:r w:rsidR="007F52C8" w:rsidRPr="00316FF6">
          <w:rPr>
            <w:rStyle w:val="ae"/>
          </w:rPr>
          <w:t>Заявление на проведение операций с иностранной валютой</w:t>
        </w:r>
        <w:r w:rsidR="007F52C8">
          <w:rPr>
            <w:webHidden/>
          </w:rPr>
          <w:tab/>
        </w:r>
        <w:r w:rsidR="007F52C8">
          <w:rPr>
            <w:webHidden/>
          </w:rPr>
          <w:fldChar w:fldCharType="begin"/>
        </w:r>
        <w:r w:rsidR="007F52C8">
          <w:rPr>
            <w:webHidden/>
          </w:rPr>
          <w:instrText xml:space="preserve"> PAGEREF _Toc82681539 \h </w:instrText>
        </w:r>
        <w:r w:rsidR="007F52C8">
          <w:rPr>
            <w:webHidden/>
          </w:rPr>
        </w:r>
        <w:r w:rsidR="007F52C8">
          <w:rPr>
            <w:webHidden/>
          </w:rPr>
          <w:fldChar w:fldCharType="separate"/>
        </w:r>
        <w:r w:rsidR="000D56B8">
          <w:rPr>
            <w:webHidden/>
          </w:rPr>
          <w:t>137</w:t>
        </w:r>
        <w:r w:rsidR="007F52C8">
          <w:rPr>
            <w:webHidden/>
          </w:rPr>
          <w:fldChar w:fldCharType="end"/>
        </w:r>
      </w:hyperlink>
    </w:p>
    <w:p w14:paraId="788F92C9" w14:textId="77777777" w:rsidR="007F52C8" w:rsidRPr="005128E4" w:rsidRDefault="003A0AD3">
      <w:pPr>
        <w:pStyle w:val="35"/>
        <w:rPr>
          <w:rFonts w:ascii="Calibri" w:hAnsi="Calibri"/>
          <w:bCs w:val="0"/>
          <w:iCs w:val="0"/>
          <w:sz w:val="22"/>
          <w:szCs w:val="22"/>
        </w:rPr>
      </w:pPr>
      <w:hyperlink w:anchor="_Toc82681540" w:history="1">
        <w:r w:rsidR="007F52C8" w:rsidRPr="00316FF6">
          <w:rPr>
            <w:rStyle w:val="ae"/>
          </w:rPr>
          <w:t>5.1.11.</w:t>
        </w:r>
        <w:r w:rsidR="007F52C8" w:rsidRPr="005128E4">
          <w:rPr>
            <w:rFonts w:ascii="Calibri" w:hAnsi="Calibri"/>
            <w:bCs w:val="0"/>
            <w:iCs w:val="0"/>
            <w:sz w:val="22"/>
            <w:szCs w:val="22"/>
          </w:rPr>
          <w:tab/>
        </w:r>
        <w:r w:rsidR="007F52C8" w:rsidRPr="00316FF6">
          <w:rPr>
            <w:rStyle w:val="ae"/>
          </w:rPr>
          <w:t>Сводная заявка на кассовый расход (для уплаты налогов)</w:t>
        </w:r>
        <w:r w:rsidR="007F52C8">
          <w:rPr>
            <w:webHidden/>
          </w:rPr>
          <w:tab/>
        </w:r>
        <w:r w:rsidR="007F52C8">
          <w:rPr>
            <w:webHidden/>
          </w:rPr>
          <w:fldChar w:fldCharType="begin"/>
        </w:r>
        <w:r w:rsidR="007F52C8">
          <w:rPr>
            <w:webHidden/>
          </w:rPr>
          <w:instrText xml:space="preserve"> PAGEREF _Toc82681540 \h </w:instrText>
        </w:r>
        <w:r w:rsidR="007F52C8">
          <w:rPr>
            <w:webHidden/>
          </w:rPr>
        </w:r>
        <w:r w:rsidR="007F52C8">
          <w:rPr>
            <w:webHidden/>
          </w:rPr>
          <w:fldChar w:fldCharType="separate"/>
        </w:r>
        <w:r w:rsidR="000D56B8">
          <w:rPr>
            <w:webHidden/>
          </w:rPr>
          <w:t>149</w:t>
        </w:r>
        <w:r w:rsidR="007F52C8">
          <w:rPr>
            <w:webHidden/>
          </w:rPr>
          <w:fldChar w:fldCharType="end"/>
        </w:r>
      </w:hyperlink>
    </w:p>
    <w:p w14:paraId="36FF1E6F" w14:textId="77777777" w:rsidR="007F52C8" w:rsidRPr="005128E4" w:rsidRDefault="003A0AD3">
      <w:pPr>
        <w:pStyle w:val="35"/>
        <w:rPr>
          <w:rFonts w:ascii="Calibri" w:hAnsi="Calibri"/>
          <w:bCs w:val="0"/>
          <w:iCs w:val="0"/>
          <w:sz w:val="22"/>
          <w:szCs w:val="22"/>
        </w:rPr>
      </w:pPr>
      <w:hyperlink w:anchor="_Toc82681541" w:history="1">
        <w:r w:rsidR="007F52C8" w:rsidRPr="00316FF6">
          <w:rPr>
            <w:rStyle w:val="ae"/>
          </w:rPr>
          <w:t>5.1.12.</w:t>
        </w:r>
        <w:r w:rsidR="007F52C8" w:rsidRPr="005128E4">
          <w:rPr>
            <w:rFonts w:ascii="Calibri" w:hAnsi="Calibri"/>
            <w:bCs w:val="0"/>
            <w:iCs w:val="0"/>
            <w:sz w:val="22"/>
            <w:szCs w:val="22"/>
          </w:rPr>
          <w:tab/>
        </w:r>
        <w:r w:rsidR="007F52C8" w:rsidRPr="00316FF6">
          <w:rPr>
            <w:rStyle w:val="ae"/>
          </w:rPr>
          <w:t>Распоряжение о перечислении денежных средств на банковские карты «Мир» физических лиц</w:t>
        </w:r>
        <w:r w:rsidR="007F52C8">
          <w:rPr>
            <w:webHidden/>
          </w:rPr>
          <w:tab/>
        </w:r>
        <w:r w:rsidR="007F52C8">
          <w:rPr>
            <w:webHidden/>
          </w:rPr>
          <w:fldChar w:fldCharType="begin"/>
        </w:r>
        <w:r w:rsidR="007F52C8">
          <w:rPr>
            <w:webHidden/>
          </w:rPr>
          <w:instrText xml:space="preserve"> PAGEREF _Toc82681541 \h </w:instrText>
        </w:r>
        <w:r w:rsidR="007F52C8">
          <w:rPr>
            <w:webHidden/>
          </w:rPr>
        </w:r>
        <w:r w:rsidR="007F52C8">
          <w:rPr>
            <w:webHidden/>
          </w:rPr>
          <w:fldChar w:fldCharType="separate"/>
        </w:r>
        <w:r w:rsidR="000D56B8">
          <w:rPr>
            <w:webHidden/>
          </w:rPr>
          <w:t>157</w:t>
        </w:r>
        <w:r w:rsidR="007F52C8">
          <w:rPr>
            <w:webHidden/>
          </w:rPr>
          <w:fldChar w:fldCharType="end"/>
        </w:r>
      </w:hyperlink>
    </w:p>
    <w:p w14:paraId="743F5413" w14:textId="77777777" w:rsidR="007F52C8" w:rsidRPr="005128E4" w:rsidRDefault="003A0AD3">
      <w:pPr>
        <w:pStyle w:val="35"/>
        <w:rPr>
          <w:rFonts w:ascii="Calibri" w:hAnsi="Calibri"/>
          <w:bCs w:val="0"/>
          <w:iCs w:val="0"/>
          <w:sz w:val="22"/>
          <w:szCs w:val="22"/>
        </w:rPr>
      </w:pPr>
      <w:hyperlink w:anchor="_Toc82681542" w:history="1">
        <w:r w:rsidR="007F52C8" w:rsidRPr="00316FF6">
          <w:rPr>
            <w:rStyle w:val="ae"/>
          </w:rPr>
          <w:t>5.1.13.</w:t>
        </w:r>
        <w:r w:rsidR="007F52C8" w:rsidRPr="005128E4">
          <w:rPr>
            <w:rFonts w:ascii="Calibri" w:hAnsi="Calibri"/>
            <w:bCs w:val="0"/>
            <w:iCs w:val="0"/>
            <w:sz w:val="22"/>
            <w:szCs w:val="22"/>
          </w:rPr>
          <w:tab/>
        </w:r>
        <w:r w:rsidR="007F52C8" w:rsidRPr="00316FF6">
          <w:rPr>
            <w:rStyle w:val="ae"/>
          </w:rPr>
          <w:t>Сведения об обязательстве</w:t>
        </w:r>
        <w:r w:rsidR="007F52C8">
          <w:rPr>
            <w:webHidden/>
          </w:rPr>
          <w:tab/>
        </w:r>
        <w:r w:rsidR="007F52C8">
          <w:rPr>
            <w:webHidden/>
          </w:rPr>
          <w:fldChar w:fldCharType="begin"/>
        </w:r>
        <w:r w:rsidR="007F52C8">
          <w:rPr>
            <w:webHidden/>
          </w:rPr>
          <w:instrText xml:space="preserve"> PAGEREF _Toc82681542 \h </w:instrText>
        </w:r>
        <w:r w:rsidR="007F52C8">
          <w:rPr>
            <w:webHidden/>
          </w:rPr>
        </w:r>
        <w:r w:rsidR="007F52C8">
          <w:rPr>
            <w:webHidden/>
          </w:rPr>
          <w:fldChar w:fldCharType="separate"/>
        </w:r>
        <w:r w:rsidR="000D56B8">
          <w:rPr>
            <w:webHidden/>
          </w:rPr>
          <w:t>165</w:t>
        </w:r>
        <w:r w:rsidR="007F52C8">
          <w:rPr>
            <w:webHidden/>
          </w:rPr>
          <w:fldChar w:fldCharType="end"/>
        </w:r>
      </w:hyperlink>
    </w:p>
    <w:p w14:paraId="3C894F3E" w14:textId="77777777" w:rsidR="007F52C8" w:rsidRPr="005128E4" w:rsidRDefault="003A0AD3">
      <w:pPr>
        <w:pStyle w:val="35"/>
        <w:rPr>
          <w:rFonts w:ascii="Calibri" w:hAnsi="Calibri"/>
          <w:bCs w:val="0"/>
          <w:iCs w:val="0"/>
          <w:sz w:val="22"/>
          <w:szCs w:val="22"/>
        </w:rPr>
      </w:pPr>
      <w:hyperlink w:anchor="_Toc82681543" w:history="1">
        <w:r w:rsidR="007F52C8" w:rsidRPr="00316FF6">
          <w:rPr>
            <w:rStyle w:val="ae"/>
          </w:rPr>
          <w:t>5.1.14.</w:t>
        </w:r>
        <w:r w:rsidR="007F52C8" w:rsidRPr="005128E4">
          <w:rPr>
            <w:rFonts w:ascii="Calibri" w:hAnsi="Calibri"/>
            <w:bCs w:val="0"/>
            <w:iCs w:val="0"/>
            <w:sz w:val="22"/>
            <w:szCs w:val="22"/>
          </w:rPr>
          <w:tab/>
        </w:r>
        <w:r w:rsidR="007F52C8" w:rsidRPr="00316FF6">
          <w:rPr>
            <w:rStyle w:val="ae"/>
          </w:rPr>
          <w:t>Заявка на внесение изменений в обязательство</w:t>
        </w:r>
        <w:r w:rsidR="007F52C8">
          <w:rPr>
            <w:webHidden/>
          </w:rPr>
          <w:tab/>
        </w:r>
        <w:r w:rsidR="007F52C8">
          <w:rPr>
            <w:webHidden/>
          </w:rPr>
          <w:fldChar w:fldCharType="begin"/>
        </w:r>
        <w:r w:rsidR="007F52C8">
          <w:rPr>
            <w:webHidden/>
          </w:rPr>
          <w:instrText xml:space="preserve"> PAGEREF _Toc82681543 \h </w:instrText>
        </w:r>
        <w:r w:rsidR="007F52C8">
          <w:rPr>
            <w:webHidden/>
          </w:rPr>
        </w:r>
        <w:r w:rsidR="007F52C8">
          <w:rPr>
            <w:webHidden/>
          </w:rPr>
          <w:fldChar w:fldCharType="separate"/>
        </w:r>
        <w:r w:rsidR="000D56B8">
          <w:rPr>
            <w:webHidden/>
          </w:rPr>
          <w:t>180</w:t>
        </w:r>
        <w:r w:rsidR="007F52C8">
          <w:rPr>
            <w:webHidden/>
          </w:rPr>
          <w:fldChar w:fldCharType="end"/>
        </w:r>
      </w:hyperlink>
    </w:p>
    <w:p w14:paraId="7AB1DE8D" w14:textId="77777777" w:rsidR="007F52C8" w:rsidRPr="005128E4" w:rsidRDefault="003A0AD3">
      <w:pPr>
        <w:pStyle w:val="35"/>
        <w:rPr>
          <w:rFonts w:ascii="Calibri" w:hAnsi="Calibri"/>
          <w:bCs w:val="0"/>
          <w:iCs w:val="0"/>
          <w:sz w:val="22"/>
          <w:szCs w:val="22"/>
        </w:rPr>
      </w:pPr>
      <w:hyperlink w:anchor="_Toc82681544" w:history="1">
        <w:r w:rsidR="007F52C8" w:rsidRPr="00316FF6">
          <w:rPr>
            <w:rStyle w:val="ae"/>
          </w:rPr>
          <w:t>5.1.15.</w:t>
        </w:r>
        <w:r w:rsidR="007F52C8" w:rsidRPr="005128E4">
          <w:rPr>
            <w:rFonts w:ascii="Calibri" w:hAnsi="Calibri"/>
            <w:bCs w:val="0"/>
            <w:iCs w:val="0"/>
            <w:sz w:val="22"/>
            <w:szCs w:val="22"/>
          </w:rPr>
          <w:tab/>
        </w:r>
        <w:r w:rsidR="007F52C8" w:rsidRPr="00316FF6">
          <w:rPr>
            <w:rStyle w:val="ae"/>
          </w:rPr>
          <w:t>Заявка на перерегистрацию бюджетного обязательства</w:t>
        </w:r>
        <w:r w:rsidR="007F52C8">
          <w:rPr>
            <w:webHidden/>
          </w:rPr>
          <w:tab/>
        </w:r>
        <w:r w:rsidR="007F52C8">
          <w:rPr>
            <w:webHidden/>
          </w:rPr>
          <w:fldChar w:fldCharType="begin"/>
        </w:r>
        <w:r w:rsidR="007F52C8">
          <w:rPr>
            <w:webHidden/>
          </w:rPr>
          <w:instrText xml:space="preserve"> PAGEREF _Toc82681544 \h </w:instrText>
        </w:r>
        <w:r w:rsidR="007F52C8">
          <w:rPr>
            <w:webHidden/>
          </w:rPr>
        </w:r>
        <w:r w:rsidR="007F52C8">
          <w:rPr>
            <w:webHidden/>
          </w:rPr>
          <w:fldChar w:fldCharType="separate"/>
        </w:r>
        <w:r w:rsidR="000D56B8">
          <w:rPr>
            <w:webHidden/>
          </w:rPr>
          <w:t>195</w:t>
        </w:r>
        <w:r w:rsidR="007F52C8">
          <w:rPr>
            <w:webHidden/>
          </w:rPr>
          <w:fldChar w:fldCharType="end"/>
        </w:r>
      </w:hyperlink>
    </w:p>
    <w:p w14:paraId="14B3D00B" w14:textId="77777777" w:rsidR="007F52C8" w:rsidRPr="005128E4" w:rsidRDefault="003A0AD3">
      <w:pPr>
        <w:pStyle w:val="35"/>
        <w:rPr>
          <w:rFonts w:ascii="Calibri" w:hAnsi="Calibri"/>
          <w:bCs w:val="0"/>
          <w:iCs w:val="0"/>
          <w:sz w:val="22"/>
          <w:szCs w:val="22"/>
        </w:rPr>
      </w:pPr>
      <w:hyperlink w:anchor="_Toc82681545" w:history="1">
        <w:r w:rsidR="007F52C8" w:rsidRPr="00316FF6">
          <w:rPr>
            <w:rStyle w:val="ae"/>
          </w:rPr>
          <w:t>5.1.16.</w:t>
        </w:r>
        <w:r w:rsidR="007F52C8" w:rsidRPr="005128E4">
          <w:rPr>
            <w:rFonts w:ascii="Calibri" w:hAnsi="Calibri"/>
            <w:bCs w:val="0"/>
            <w:iCs w:val="0"/>
            <w:sz w:val="22"/>
            <w:szCs w:val="22"/>
          </w:rPr>
          <w:tab/>
        </w:r>
        <w:r w:rsidR="007F52C8" w:rsidRPr="00316FF6">
          <w:rPr>
            <w:rStyle w:val="ae"/>
          </w:rPr>
          <w:t>Извещение о постановке на учет (изменении) БО в ФК</w:t>
        </w:r>
        <w:r w:rsidR="007F52C8">
          <w:rPr>
            <w:webHidden/>
          </w:rPr>
          <w:tab/>
        </w:r>
        <w:r w:rsidR="007F52C8">
          <w:rPr>
            <w:webHidden/>
          </w:rPr>
          <w:fldChar w:fldCharType="begin"/>
        </w:r>
        <w:r w:rsidR="007F52C8">
          <w:rPr>
            <w:webHidden/>
          </w:rPr>
          <w:instrText xml:space="preserve"> PAGEREF _Toc82681545 \h </w:instrText>
        </w:r>
        <w:r w:rsidR="007F52C8">
          <w:rPr>
            <w:webHidden/>
          </w:rPr>
        </w:r>
        <w:r w:rsidR="007F52C8">
          <w:rPr>
            <w:webHidden/>
          </w:rPr>
          <w:fldChar w:fldCharType="separate"/>
        </w:r>
        <w:r w:rsidR="000D56B8">
          <w:rPr>
            <w:webHidden/>
          </w:rPr>
          <w:t>207</w:t>
        </w:r>
        <w:r w:rsidR="007F52C8">
          <w:rPr>
            <w:webHidden/>
          </w:rPr>
          <w:fldChar w:fldCharType="end"/>
        </w:r>
      </w:hyperlink>
    </w:p>
    <w:p w14:paraId="5141038C" w14:textId="77777777" w:rsidR="007F52C8" w:rsidRPr="005128E4" w:rsidRDefault="003A0AD3">
      <w:pPr>
        <w:pStyle w:val="35"/>
        <w:rPr>
          <w:rFonts w:ascii="Calibri" w:hAnsi="Calibri"/>
          <w:bCs w:val="0"/>
          <w:iCs w:val="0"/>
          <w:sz w:val="22"/>
          <w:szCs w:val="22"/>
        </w:rPr>
      </w:pPr>
      <w:hyperlink w:anchor="_Toc82681546" w:history="1">
        <w:r w:rsidR="007F52C8" w:rsidRPr="00316FF6">
          <w:rPr>
            <w:rStyle w:val="ae"/>
          </w:rPr>
          <w:t>5.1.17.</w:t>
        </w:r>
        <w:r w:rsidR="007F52C8" w:rsidRPr="005128E4">
          <w:rPr>
            <w:rFonts w:ascii="Calibri" w:hAnsi="Calibri"/>
            <w:bCs w:val="0"/>
            <w:iCs w:val="0"/>
            <w:sz w:val="22"/>
            <w:szCs w:val="22"/>
          </w:rPr>
          <w:tab/>
        </w:r>
        <w:r w:rsidR="007F52C8" w:rsidRPr="00316FF6">
          <w:rPr>
            <w:rStyle w:val="ae"/>
          </w:rPr>
          <w:t>Извещение о постановке на учет (изменении) ДО в ФК</w:t>
        </w:r>
        <w:r w:rsidR="007F52C8">
          <w:rPr>
            <w:webHidden/>
          </w:rPr>
          <w:tab/>
        </w:r>
        <w:r w:rsidR="007F52C8">
          <w:rPr>
            <w:webHidden/>
          </w:rPr>
          <w:fldChar w:fldCharType="begin"/>
        </w:r>
        <w:r w:rsidR="007F52C8">
          <w:rPr>
            <w:webHidden/>
          </w:rPr>
          <w:instrText xml:space="preserve"> PAGEREF _Toc82681546 \h </w:instrText>
        </w:r>
        <w:r w:rsidR="007F52C8">
          <w:rPr>
            <w:webHidden/>
          </w:rPr>
        </w:r>
        <w:r w:rsidR="007F52C8">
          <w:rPr>
            <w:webHidden/>
          </w:rPr>
          <w:fldChar w:fldCharType="separate"/>
        </w:r>
        <w:r w:rsidR="000D56B8">
          <w:rPr>
            <w:webHidden/>
          </w:rPr>
          <w:t>211</w:t>
        </w:r>
        <w:r w:rsidR="007F52C8">
          <w:rPr>
            <w:webHidden/>
          </w:rPr>
          <w:fldChar w:fldCharType="end"/>
        </w:r>
      </w:hyperlink>
    </w:p>
    <w:p w14:paraId="4631EBA0" w14:textId="77777777" w:rsidR="007F52C8" w:rsidRPr="005128E4" w:rsidRDefault="003A0AD3">
      <w:pPr>
        <w:pStyle w:val="35"/>
        <w:rPr>
          <w:rFonts w:ascii="Calibri" w:hAnsi="Calibri"/>
          <w:bCs w:val="0"/>
          <w:iCs w:val="0"/>
          <w:sz w:val="22"/>
          <w:szCs w:val="22"/>
        </w:rPr>
      </w:pPr>
      <w:hyperlink w:anchor="_Toc82681547" w:history="1">
        <w:r w:rsidR="007F52C8" w:rsidRPr="00316FF6">
          <w:rPr>
            <w:rStyle w:val="ae"/>
          </w:rPr>
          <w:t>5.1.18.</w:t>
        </w:r>
        <w:r w:rsidR="007F52C8" w:rsidRPr="005128E4">
          <w:rPr>
            <w:rFonts w:ascii="Calibri" w:hAnsi="Calibri"/>
            <w:bCs w:val="0"/>
            <w:iCs w:val="0"/>
            <w:sz w:val="22"/>
            <w:szCs w:val="22"/>
          </w:rPr>
          <w:tab/>
        </w:r>
        <w:r w:rsidR="007F52C8" w:rsidRPr="00316FF6">
          <w:rPr>
            <w:rStyle w:val="ae"/>
          </w:rPr>
          <w:t>Заявление на выдачу (перевод, отзыв) Казначейского обеспечения обязательств</w:t>
        </w:r>
        <w:r w:rsidR="007F52C8">
          <w:rPr>
            <w:webHidden/>
          </w:rPr>
          <w:tab/>
        </w:r>
        <w:r w:rsidR="007F52C8">
          <w:rPr>
            <w:webHidden/>
          </w:rPr>
          <w:fldChar w:fldCharType="begin"/>
        </w:r>
        <w:r w:rsidR="007F52C8">
          <w:rPr>
            <w:webHidden/>
          </w:rPr>
          <w:instrText xml:space="preserve"> PAGEREF _Toc82681547 \h </w:instrText>
        </w:r>
        <w:r w:rsidR="007F52C8">
          <w:rPr>
            <w:webHidden/>
          </w:rPr>
        </w:r>
        <w:r w:rsidR="007F52C8">
          <w:rPr>
            <w:webHidden/>
          </w:rPr>
          <w:fldChar w:fldCharType="separate"/>
        </w:r>
        <w:r w:rsidR="000D56B8">
          <w:rPr>
            <w:webHidden/>
          </w:rPr>
          <w:t>214</w:t>
        </w:r>
        <w:r w:rsidR="007F52C8">
          <w:rPr>
            <w:webHidden/>
          </w:rPr>
          <w:fldChar w:fldCharType="end"/>
        </w:r>
      </w:hyperlink>
    </w:p>
    <w:p w14:paraId="042923D5" w14:textId="77777777" w:rsidR="007F52C8" w:rsidRPr="005128E4" w:rsidRDefault="003A0AD3">
      <w:pPr>
        <w:pStyle w:val="35"/>
        <w:rPr>
          <w:rFonts w:ascii="Calibri" w:hAnsi="Calibri"/>
          <w:bCs w:val="0"/>
          <w:iCs w:val="0"/>
          <w:sz w:val="22"/>
          <w:szCs w:val="22"/>
        </w:rPr>
      </w:pPr>
      <w:hyperlink w:anchor="_Toc82681548" w:history="1">
        <w:r w:rsidR="007F52C8" w:rsidRPr="00316FF6">
          <w:rPr>
            <w:rStyle w:val="ae"/>
          </w:rPr>
          <w:t>5.1.19.</w:t>
        </w:r>
        <w:r w:rsidR="007F52C8" w:rsidRPr="005128E4">
          <w:rPr>
            <w:rFonts w:ascii="Calibri" w:hAnsi="Calibri"/>
            <w:bCs w:val="0"/>
            <w:iCs w:val="0"/>
            <w:sz w:val="22"/>
            <w:szCs w:val="22"/>
          </w:rPr>
          <w:tab/>
        </w:r>
        <w:r w:rsidR="007F52C8" w:rsidRPr="00316FF6">
          <w:rPr>
            <w:rStyle w:val="ae"/>
          </w:rPr>
          <w:t>Казначейское обеспечение обязательств</w:t>
        </w:r>
        <w:r w:rsidR="007F52C8">
          <w:rPr>
            <w:webHidden/>
          </w:rPr>
          <w:tab/>
        </w:r>
        <w:r w:rsidR="007F52C8">
          <w:rPr>
            <w:webHidden/>
          </w:rPr>
          <w:fldChar w:fldCharType="begin"/>
        </w:r>
        <w:r w:rsidR="007F52C8">
          <w:rPr>
            <w:webHidden/>
          </w:rPr>
          <w:instrText xml:space="preserve"> PAGEREF _Toc82681548 \h </w:instrText>
        </w:r>
        <w:r w:rsidR="007F52C8">
          <w:rPr>
            <w:webHidden/>
          </w:rPr>
        </w:r>
        <w:r w:rsidR="007F52C8">
          <w:rPr>
            <w:webHidden/>
          </w:rPr>
          <w:fldChar w:fldCharType="separate"/>
        </w:r>
        <w:r w:rsidR="000D56B8">
          <w:rPr>
            <w:webHidden/>
          </w:rPr>
          <w:t>226</w:t>
        </w:r>
        <w:r w:rsidR="007F52C8">
          <w:rPr>
            <w:webHidden/>
          </w:rPr>
          <w:fldChar w:fldCharType="end"/>
        </w:r>
      </w:hyperlink>
    </w:p>
    <w:p w14:paraId="39505987" w14:textId="77777777" w:rsidR="007F52C8" w:rsidRPr="005128E4" w:rsidRDefault="003A0AD3">
      <w:pPr>
        <w:pStyle w:val="35"/>
        <w:rPr>
          <w:rFonts w:ascii="Calibri" w:hAnsi="Calibri"/>
          <w:bCs w:val="0"/>
          <w:iCs w:val="0"/>
          <w:sz w:val="22"/>
          <w:szCs w:val="22"/>
        </w:rPr>
      </w:pPr>
      <w:hyperlink w:anchor="_Toc82681549" w:history="1">
        <w:r w:rsidR="007F52C8" w:rsidRPr="00316FF6">
          <w:rPr>
            <w:rStyle w:val="ae"/>
          </w:rPr>
          <w:t>5.1.20.</w:t>
        </w:r>
        <w:r w:rsidR="007F52C8" w:rsidRPr="005128E4">
          <w:rPr>
            <w:rFonts w:ascii="Calibri" w:hAnsi="Calibri"/>
            <w:bCs w:val="0"/>
            <w:iCs w:val="0"/>
            <w:sz w:val="22"/>
            <w:szCs w:val="22"/>
          </w:rPr>
          <w:tab/>
        </w:r>
        <w:r w:rsidR="007F52C8" w:rsidRPr="00316FF6">
          <w:rPr>
            <w:rStyle w:val="ae"/>
          </w:rPr>
          <w:t>Сведения о денежном обязательстве</w:t>
        </w:r>
        <w:r w:rsidR="007F52C8">
          <w:rPr>
            <w:webHidden/>
          </w:rPr>
          <w:tab/>
        </w:r>
        <w:r w:rsidR="007F52C8">
          <w:rPr>
            <w:webHidden/>
          </w:rPr>
          <w:fldChar w:fldCharType="begin"/>
        </w:r>
        <w:r w:rsidR="007F52C8">
          <w:rPr>
            <w:webHidden/>
          </w:rPr>
          <w:instrText xml:space="preserve"> PAGEREF _Toc82681549 \h </w:instrText>
        </w:r>
        <w:r w:rsidR="007F52C8">
          <w:rPr>
            <w:webHidden/>
          </w:rPr>
        </w:r>
        <w:r w:rsidR="007F52C8">
          <w:rPr>
            <w:webHidden/>
          </w:rPr>
          <w:fldChar w:fldCharType="separate"/>
        </w:r>
        <w:r w:rsidR="000D56B8">
          <w:rPr>
            <w:webHidden/>
          </w:rPr>
          <w:t>235</w:t>
        </w:r>
        <w:r w:rsidR="007F52C8">
          <w:rPr>
            <w:webHidden/>
          </w:rPr>
          <w:fldChar w:fldCharType="end"/>
        </w:r>
      </w:hyperlink>
    </w:p>
    <w:p w14:paraId="5A875DE4" w14:textId="77777777" w:rsidR="007F52C8" w:rsidRPr="005128E4" w:rsidRDefault="003A0AD3">
      <w:pPr>
        <w:pStyle w:val="26"/>
        <w:rPr>
          <w:rFonts w:ascii="Calibri" w:hAnsi="Calibri"/>
          <w:bCs w:val="0"/>
          <w:sz w:val="22"/>
          <w:szCs w:val="22"/>
        </w:rPr>
      </w:pPr>
      <w:hyperlink w:anchor="_Toc82681550" w:history="1">
        <w:r w:rsidR="007F52C8" w:rsidRPr="00316FF6">
          <w:rPr>
            <w:rStyle w:val="ae"/>
          </w:rPr>
          <w:t>5.2.</w:t>
        </w:r>
        <w:r w:rsidR="007F52C8" w:rsidRPr="005128E4">
          <w:rPr>
            <w:rFonts w:ascii="Calibri" w:hAnsi="Calibri"/>
            <w:bCs w:val="0"/>
            <w:sz w:val="22"/>
            <w:szCs w:val="22"/>
          </w:rPr>
          <w:tab/>
        </w:r>
        <w:r w:rsidR="007F52C8" w:rsidRPr="00316FF6">
          <w:rPr>
            <w:rStyle w:val="ae"/>
          </w:rPr>
          <w:t>Группа документов «Кассовое планирование»</w:t>
        </w:r>
        <w:r w:rsidR="007F52C8">
          <w:rPr>
            <w:webHidden/>
          </w:rPr>
          <w:tab/>
        </w:r>
        <w:r w:rsidR="007F52C8">
          <w:rPr>
            <w:webHidden/>
          </w:rPr>
          <w:fldChar w:fldCharType="begin"/>
        </w:r>
        <w:r w:rsidR="007F52C8">
          <w:rPr>
            <w:webHidden/>
          </w:rPr>
          <w:instrText xml:space="preserve"> PAGEREF _Toc82681550 \h </w:instrText>
        </w:r>
        <w:r w:rsidR="007F52C8">
          <w:rPr>
            <w:webHidden/>
          </w:rPr>
        </w:r>
        <w:r w:rsidR="007F52C8">
          <w:rPr>
            <w:webHidden/>
          </w:rPr>
          <w:fldChar w:fldCharType="separate"/>
        </w:r>
        <w:r w:rsidR="000D56B8">
          <w:rPr>
            <w:webHidden/>
          </w:rPr>
          <w:t>244</w:t>
        </w:r>
        <w:r w:rsidR="007F52C8">
          <w:rPr>
            <w:webHidden/>
          </w:rPr>
          <w:fldChar w:fldCharType="end"/>
        </w:r>
      </w:hyperlink>
    </w:p>
    <w:p w14:paraId="1629E978" w14:textId="77777777" w:rsidR="007F52C8" w:rsidRPr="005128E4" w:rsidRDefault="003A0AD3">
      <w:pPr>
        <w:pStyle w:val="35"/>
        <w:rPr>
          <w:rFonts w:ascii="Calibri" w:hAnsi="Calibri"/>
          <w:bCs w:val="0"/>
          <w:iCs w:val="0"/>
          <w:sz w:val="22"/>
          <w:szCs w:val="22"/>
        </w:rPr>
      </w:pPr>
      <w:hyperlink w:anchor="_Toc82681551" w:history="1">
        <w:r w:rsidR="007F52C8" w:rsidRPr="00316FF6">
          <w:rPr>
            <w:rStyle w:val="ae"/>
          </w:rPr>
          <w:t>5.2.1.</w:t>
        </w:r>
        <w:r w:rsidR="007F52C8" w:rsidRPr="005128E4">
          <w:rPr>
            <w:rFonts w:ascii="Calibri" w:hAnsi="Calibri"/>
            <w:bCs w:val="0"/>
            <w:iCs w:val="0"/>
            <w:sz w:val="22"/>
            <w:szCs w:val="22"/>
          </w:rPr>
          <w:tab/>
        </w:r>
        <w:r w:rsidR="007F52C8" w:rsidRPr="00316FF6">
          <w:rPr>
            <w:rStyle w:val="ae"/>
          </w:rPr>
          <w:t>Прогноз движения средств на счете бюджета</w:t>
        </w:r>
        <w:r w:rsidR="007F52C8">
          <w:rPr>
            <w:webHidden/>
          </w:rPr>
          <w:tab/>
        </w:r>
        <w:r w:rsidR="007F52C8">
          <w:rPr>
            <w:webHidden/>
          </w:rPr>
          <w:fldChar w:fldCharType="begin"/>
        </w:r>
        <w:r w:rsidR="007F52C8">
          <w:rPr>
            <w:webHidden/>
          </w:rPr>
          <w:instrText xml:space="preserve"> PAGEREF _Toc82681551 \h </w:instrText>
        </w:r>
        <w:r w:rsidR="007F52C8">
          <w:rPr>
            <w:webHidden/>
          </w:rPr>
        </w:r>
        <w:r w:rsidR="007F52C8">
          <w:rPr>
            <w:webHidden/>
          </w:rPr>
          <w:fldChar w:fldCharType="separate"/>
        </w:r>
        <w:r w:rsidR="000D56B8">
          <w:rPr>
            <w:webHidden/>
          </w:rPr>
          <w:t>244</w:t>
        </w:r>
        <w:r w:rsidR="007F52C8">
          <w:rPr>
            <w:webHidden/>
          </w:rPr>
          <w:fldChar w:fldCharType="end"/>
        </w:r>
      </w:hyperlink>
    </w:p>
    <w:p w14:paraId="60EE5AD0" w14:textId="77777777" w:rsidR="007F52C8" w:rsidRPr="005128E4" w:rsidRDefault="003A0AD3">
      <w:pPr>
        <w:pStyle w:val="35"/>
        <w:rPr>
          <w:rFonts w:ascii="Calibri" w:hAnsi="Calibri"/>
          <w:bCs w:val="0"/>
          <w:iCs w:val="0"/>
          <w:sz w:val="22"/>
          <w:szCs w:val="22"/>
        </w:rPr>
      </w:pPr>
      <w:hyperlink w:anchor="_Toc82681552" w:history="1">
        <w:r w:rsidR="007F52C8" w:rsidRPr="00316FF6">
          <w:rPr>
            <w:rStyle w:val="ae"/>
          </w:rPr>
          <w:t>5.2.2.</w:t>
        </w:r>
        <w:r w:rsidR="007F52C8" w:rsidRPr="005128E4">
          <w:rPr>
            <w:rFonts w:ascii="Calibri" w:hAnsi="Calibri"/>
            <w:bCs w:val="0"/>
            <w:iCs w:val="0"/>
            <w:sz w:val="22"/>
            <w:szCs w:val="22"/>
          </w:rPr>
          <w:tab/>
        </w:r>
        <w:r w:rsidR="007F52C8" w:rsidRPr="00316FF6">
          <w:rPr>
            <w:rStyle w:val="ae"/>
          </w:rPr>
          <w:t>Прогноз движения средств на счете бюджета с детализацией по дням</w:t>
        </w:r>
        <w:r w:rsidR="007F52C8">
          <w:rPr>
            <w:webHidden/>
          </w:rPr>
          <w:tab/>
        </w:r>
        <w:r w:rsidR="007F52C8">
          <w:rPr>
            <w:webHidden/>
          </w:rPr>
          <w:fldChar w:fldCharType="begin"/>
        </w:r>
        <w:r w:rsidR="007F52C8">
          <w:rPr>
            <w:webHidden/>
          </w:rPr>
          <w:instrText xml:space="preserve"> PAGEREF _Toc82681552 \h </w:instrText>
        </w:r>
        <w:r w:rsidR="007F52C8">
          <w:rPr>
            <w:webHidden/>
          </w:rPr>
        </w:r>
        <w:r w:rsidR="007F52C8">
          <w:rPr>
            <w:webHidden/>
          </w:rPr>
          <w:fldChar w:fldCharType="separate"/>
        </w:r>
        <w:r w:rsidR="000D56B8">
          <w:rPr>
            <w:webHidden/>
          </w:rPr>
          <w:t>264</w:t>
        </w:r>
        <w:r w:rsidR="007F52C8">
          <w:rPr>
            <w:webHidden/>
          </w:rPr>
          <w:fldChar w:fldCharType="end"/>
        </w:r>
      </w:hyperlink>
    </w:p>
    <w:p w14:paraId="331EBC93" w14:textId="77777777" w:rsidR="007F52C8" w:rsidRPr="005128E4" w:rsidRDefault="003A0AD3">
      <w:pPr>
        <w:pStyle w:val="26"/>
        <w:rPr>
          <w:rFonts w:ascii="Calibri" w:hAnsi="Calibri"/>
          <w:bCs w:val="0"/>
          <w:sz w:val="22"/>
          <w:szCs w:val="22"/>
        </w:rPr>
      </w:pPr>
      <w:hyperlink w:anchor="_Toc82681553" w:history="1">
        <w:r w:rsidR="007F52C8" w:rsidRPr="00316FF6">
          <w:rPr>
            <w:rStyle w:val="ae"/>
          </w:rPr>
          <w:t>5.3.</w:t>
        </w:r>
        <w:r w:rsidR="007F52C8" w:rsidRPr="005128E4">
          <w:rPr>
            <w:rFonts w:ascii="Calibri" w:hAnsi="Calibri"/>
            <w:bCs w:val="0"/>
            <w:sz w:val="22"/>
            <w:szCs w:val="22"/>
          </w:rPr>
          <w:tab/>
        </w:r>
        <w:r w:rsidR="007F52C8" w:rsidRPr="00316FF6">
          <w:rPr>
            <w:rStyle w:val="ae"/>
          </w:rPr>
          <w:t>Группа документов «Обработка и учет поступлений»</w:t>
        </w:r>
        <w:r w:rsidR="007F52C8">
          <w:rPr>
            <w:webHidden/>
          </w:rPr>
          <w:tab/>
        </w:r>
        <w:r w:rsidR="007F52C8">
          <w:rPr>
            <w:webHidden/>
          </w:rPr>
          <w:fldChar w:fldCharType="begin"/>
        </w:r>
        <w:r w:rsidR="007F52C8">
          <w:rPr>
            <w:webHidden/>
          </w:rPr>
          <w:instrText xml:space="preserve"> PAGEREF _Toc82681553 \h </w:instrText>
        </w:r>
        <w:r w:rsidR="007F52C8">
          <w:rPr>
            <w:webHidden/>
          </w:rPr>
        </w:r>
        <w:r w:rsidR="007F52C8">
          <w:rPr>
            <w:webHidden/>
          </w:rPr>
          <w:fldChar w:fldCharType="separate"/>
        </w:r>
        <w:r w:rsidR="000D56B8">
          <w:rPr>
            <w:webHidden/>
          </w:rPr>
          <w:t>273</w:t>
        </w:r>
        <w:r w:rsidR="007F52C8">
          <w:rPr>
            <w:webHidden/>
          </w:rPr>
          <w:fldChar w:fldCharType="end"/>
        </w:r>
      </w:hyperlink>
    </w:p>
    <w:p w14:paraId="3D35132B" w14:textId="77777777" w:rsidR="007F52C8" w:rsidRPr="005128E4" w:rsidRDefault="003A0AD3">
      <w:pPr>
        <w:pStyle w:val="35"/>
        <w:rPr>
          <w:rFonts w:ascii="Calibri" w:hAnsi="Calibri"/>
          <w:bCs w:val="0"/>
          <w:iCs w:val="0"/>
          <w:sz w:val="22"/>
          <w:szCs w:val="22"/>
        </w:rPr>
      </w:pPr>
      <w:hyperlink w:anchor="_Toc82681554" w:history="1">
        <w:r w:rsidR="007F52C8" w:rsidRPr="00316FF6">
          <w:rPr>
            <w:rStyle w:val="ae"/>
          </w:rPr>
          <w:t>5.3.1.</w:t>
        </w:r>
        <w:r w:rsidR="007F52C8" w:rsidRPr="005128E4">
          <w:rPr>
            <w:rFonts w:ascii="Calibri" w:hAnsi="Calibri"/>
            <w:bCs w:val="0"/>
            <w:iCs w:val="0"/>
            <w:sz w:val="22"/>
            <w:szCs w:val="22"/>
          </w:rPr>
          <w:tab/>
        </w:r>
        <w:r w:rsidR="007F52C8" w:rsidRPr="00316FF6">
          <w:rPr>
            <w:rStyle w:val="ae"/>
          </w:rPr>
          <w:t>Уведомление об уточнении вида и принадлежности платежа (расходы)</w:t>
        </w:r>
        <w:r w:rsidR="007F52C8">
          <w:rPr>
            <w:webHidden/>
          </w:rPr>
          <w:tab/>
        </w:r>
        <w:r w:rsidR="007F52C8">
          <w:rPr>
            <w:webHidden/>
          </w:rPr>
          <w:fldChar w:fldCharType="begin"/>
        </w:r>
        <w:r w:rsidR="007F52C8">
          <w:rPr>
            <w:webHidden/>
          </w:rPr>
          <w:instrText xml:space="preserve"> PAGEREF _Toc82681554 \h </w:instrText>
        </w:r>
        <w:r w:rsidR="007F52C8">
          <w:rPr>
            <w:webHidden/>
          </w:rPr>
        </w:r>
        <w:r w:rsidR="007F52C8">
          <w:rPr>
            <w:webHidden/>
          </w:rPr>
          <w:fldChar w:fldCharType="separate"/>
        </w:r>
        <w:r w:rsidR="000D56B8">
          <w:rPr>
            <w:webHidden/>
          </w:rPr>
          <w:t>273</w:t>
        </w:r>
        <w:r w:rsidR="007F52C8">
          <w:rPr>
            <w:webHidden/>
          </w:rPr>
          <w:fldChar w:fldCharType="end"/>
        </w:r>
      </w:hyperlink>
    </w:p>
    <w:p w14:paraId="382D2234" w14:textId="77777777" w:rsidR="007F52C8" w:rsidRPr="005128E4" w:rsidRDefault="003A0AD3">
      <w:pPr>
        <w:pStyle w:val="35"/>
        <w:rPr>
          <w:rFonts w:ascii="Calibri" w:hAnsi="Calibri"/>
          <w:bCs w:val="0"/>
          <w:iCs w:val="0"/>
          <w:sz w:val="22"/>
          <w:szCs w:val="22"/>
        </w:rPr>
      </w:pPr>
      <w:hyperlink w:anchor="_Toc82681555" w:history="1">
        <w:r w:rsidR="007F52C8" w:rsidRPr="00316FF6">
          <w:rPr>
            <w:rStyle w:val="ae"/>
          </w:rPr>
          <w:t>5.3.2.</w:t>
        </w:r>
        <w:r w:rsidR="007F52C8" w:rsidRPr="005128E4">
          <w:rPr>
            <w:rFonts w:ascii="Calibri" w:hAnsi="Calibri"/>
            <w:bCs w:val="0"/>
            <w:iCs w:val="0"/>
            <w:sz w:val="22"/>
            <w:szCs w:val="22"/>
          </w:rPr>
          <w:tab/>
        </w:r>
        <w:r w:rsidR="007F52C8" w:rsidRPr="00316FF6">
          <w:rPr>
            <w:rStyle w:val="ae"/>
          </w:rPr>
          <w:t>Уведомление об уточнении операций клиента</w:t>
        </w:r>
        <w:r w:rsidR="007F52C8">
          <w:rPr>
            <w:webHidden/>
          </w:rPr>
          <w:tab/>
        </w:r>
        <w:r w:rsidR="007F52C8">
          <w:rPr>
            <w:webHidden/>
          </w:rPr>
          <w:fldChar w:fldCharType="begin"/>
        </w:r>
        <w:r w:rsidR="007F52C8">
          <w:rPr>
            <w:webHidden/>
          </w:rPr>
          <w:instrText xml:space="preserve"> PAGEREF _Toc82681555 \h </w:instrText>
        </w:r>
        <w:r w:rsidR="007F52C8">
          <w:rPr>
            <w:webHidden/>
          </w:rPr>
        </w:r>
        <w:r w:rsidR="007F52C8">
          <w:rPr>
            <w:webHidden/>
          </w:rPr>
          <w:fldChar w:fldCharType="separate"/>
        </w:r>
        <w:r w:rsidR="000D56B8">
          <w:rPr>
            <w:webHidden/>
          </w:rPr>
          <w:t>285</w:t>
        </w:r>
        <w:r w:rsidR="007F52C8">
          <w:rPr>
            <w:webHidden/>
          </w:rPr>
          <w:fldChar w:fldCharType="end"/>
        </w:r>
      </w:hyperlink>
    </w:p>
    <w:p w14:paraId="3685E69B" w14:textId="77777777" w:rsidR="007F52C8" w:rsidRPr="005128E4" w:rsidRDefault="003A0AD3">
      <w:pPr>
        <w:pStyle w:val="35"/>
        <w:rPr>
          <w:rFonts w:ascii="Calibri" w:hAnsi="Calibri"/>
          <w:bCs w:val="0"/>
          <w:iCs w:val="0"/>
          <w:sz w:val="22"/>
          <w:szCs w:val="22"/>
        </w:rPr>
      </w:pPr>
      <w:hyperlink w:anchor="_Toc82681556" w:history="1">
        <w:r w:rsidR="007F52C8" w:rsidRPr="00316FF6">
          <w:rPr>
            <w:rStyle w:val="ae"/>
          </w:rPr>
          <w:t>5.3.3.</w:t>
        </w:r>
        <w:r w:rsidR="007F52C8" w:rsidRPr="005128E4">
          <w:rPr>
            <w:rFonts w:ascii="Calibri" w:hAnsi="Calibri"/>
            <w:bCs w:val="0"/>
            <w:iCs w:val="0"/>
            <w:sz w:val="22"/>
            <w:szCs w:val="22"/>
          </w:rPr>
          <w:tab/>
        </w:r>
        <w:r w:rsidR="007F52C8" w:rsidRPr="00316FF6">
          <w:rPr>
            <w:rStyle w:val="ae"/>
          </w:rPr>
          <w:t>Заявка на возврат</w:t>
        </w:r>
        <w:r w:rsidR="007F52C8">
          <w:rPr>
            <w:webHidden/>
          </w:rPr>
          <w:tab/>
        </w:r>
        <w:r w:rsidR="007F52C8">
          <w:rPr>
            <w:webHidden/>
          </w:rPr>
          <w:fldChar w:fldCharType="begin"/>
        </w:r>
        <w:r w:rsidR="007F52C8">
          <w:rPr>
            <w:webHidden/>
          </w:rPr>
          <w:instrText xml:space="preserve"> PAGEREF _Toc82681556 \h </w:instrText>
        </w:r>
        <w:r w:rsidR="007F52C8">
          <w:rPr>
            <w:webHidden/>
          </w:rPr>
        </w:r>
        <w:r w:rsidR="007F52C8">
          <w:rPr>
            <w:webHidden/>
          </w:rPr>
          <w:fldChar w:fldCharType="separate"/>
        </w:r>
        <w:r w:rsidR="000D56B8">
          <w:rPr>
            <w:webHidden/>
          </w:rPr>
          <w:t>293</w:t>
        </w:r>
        <w:r w:rsidR="007F52C8">
          <w:rPr>
            <w:webHidden/>
          </w:rPr>
          <w:fldChar w:fldCharType="end"/>
        </w:r>
      </w:hyperlink>
    </w:p>
    <w:p w14:paraId="49EC8740" w14:textId="77777777" w:rsidR="007F52C8" w:rsidRPr="005128E4" w:rsidRDefault="003A0AD3">
      <w:pPr>
        <w:pStyle w:val="35"/>
        <w:rPr>
          <w:rFonts w:ascii="Calibri" w:hAnsi="Calibri"/>
          <w:bCs w:val="0"/>
          <w:iCs w:val="0"/>
          <w:sz w:val="22"/>
          <w:szCs w:val="22"/>
        </w:rPr>
      </w:pPr>
      <w:hyperlink w:anchor="_Toc82681557" w:history="1">
        <w:r w:rsidR="007F52C8" w:rsidRPr="00316FF6">
          <w:rPr>
            <w:rStyle w:val="ae"/>
          </w:rPr>
          <w:t>5.3.4.</w:t>
        </w:r>
        <w:r w:rsidR="007F52C8" w:rsidRPr="005128E4">
          <w:rPr>
            <w:rFonts w:ascii="Calibri" w:hAnsi="Calibri"/>
            <w:bCs w:val="0"/>
            <w:iCs w:val="0"/>
            <w:sz w:val="22"/>
            <w:szCs w:val="22"/>
          </w:rPr>
          <w:tab/>
        </w:r>
        <w:r w:rsidR="007F52C8" w:rsidRPr="00316FF6">
          <w:rPr>
            <w:rStyle w:val="ae"/>
          </w:rPr>
          <w:t>Реестр передаваемых (принимаемых) платежей</w:t>
        </w:r>
        <w:r w:rsidR="007F52C8">
          <w:rPr>
            <w:webHidden/>
          </w:rPr>
          <w:tab/>
        </w:r>
        <w:r w:rsidR="007F52C8">
          <w:rPr>
            <w:webHidden/>
          </w:rPr>
          <w:fldChar w:fldCharType="begin"/>
        </w:r>
        <w:r w:rsidR="007F52C8">
          <w:rPr>
            <w:webHidden/>
          </w:rPr>
          <w:instrText xml:space="preserve"> PAGEREF _Toc82681557 \h </w:instrText>
        </w:r>
        <w:r w:rsidR="007F52C8">
          <w:rPr>
            <w:webHidden/>
          </w:rPr>
        </w:r>
        <w:r w:rsidR="007F52C8">
          <w:rPr>
            <w:webHidden/>
          </w:rPr>
          <w:fldChar w:fldCharType="separate"/>
        </w:r>
        <w:r w:rsidR="000D56B8">
          <w:rPr>
            <w:webHidden/>
          </w:rPr>
          <w:t>302</w:t>
        </w:r>
        <w:r w:rsidR="007F52C8">
          <w:rPr>
            <w:webHidden/>
          </w:rPr>
          <w:fldChar w:fldCharType="end"/>
        </w:r>
      </w:hyperlink>
    </w:p>
    <w:p w14:paraId="120D6BE8" w14:textId="77777777" w:rsidR="007F52C8" w:rsidRPr="005128E4" w:rsidRDefault="003A0AD3">
      <w:pPr>
        <w:pStyle w:val="35"/>
        <w:rPr>
          <w:rFonts w:ascii="Calibri" w:hAnsi="Calibri"/>
          <w:bCs w:val="0"/>
          <w:iCs w:val="0"/>
          <w:sz w:val="22"/>
          <w:szCs w:val="22"/>
        </w:rPr>
      </w:pPr>
      <w:hyperlink w:anchor="_Toc82681558" w:history="1">
        <w:r w:rsidR="007F52C8" w:rsidRPr="00316FF6">
          <w:rPr>
            <w:rStyle w:val="ae"/>
          </w:rPr>
          <w:t>5.3.5.</w:t>
        </w:r>
        <w:r w:rsidR="007F52C8" w:rsidRPr="005128E4">
          <w:rPr>
            <w:rFonts w:ascii="Calibri" w:hAnsi="Calibri"/>
            <w:bCs w:val="0"/>
            <w:iCs w:val="0"/>
            <w:sz w:val="22"/>
            <w:szCs w:val="22"/>
          </w:rPr>
          <w:tab/>
        </w:r>
        <w:r w:rsidR="007F52C8" w:rsidRPr="00316FF6">
          <w:rPr>
            <w:rStyle w:val="ae"/>
          </w:rPr>
          <w:t>Информация из расчетных документов, прилагаемых к реестру платежей минуя счет 40101</w:t>
        </w:r>
        <w:r w:rsidR="007F52C8">
          <w:rPr>
            <w:webHidden/>
          </w:rPr>
          <w:tab/>
        </w:r>
        <w:r w:rsidR="007F52C8">
          <w:rPr>
            <w:webHidden/>
          </w:rPr>
          <w:fldChar w:fldCharType="begin"/>
        </w:r>
        <w:r w:rsidR="007F52C8">
          <w:rPr>
            <w:webHidden/>
          </w:rPr>
          <w:instrText xml:space="preserve"> PAGEREF _Toc82681558 \h </w:instrText>
        </w:r>
        <w:r w:rsidR="007F52C8">
          <w:rPr>
            <w:webHidden/>
          </w:rPr>
        </w:r>
        <w:r w:rsidR="007F52C8">
          <w:rPr>
            <w:webHidden/>
          </w:rPr>
          <w:fldChar w:fldCharType="separate"/>
        </w:r>
        <w:r w:rsidR="000D56B8">
          <w:rPr>
            <w:webHidden/>
          </w:rPr>
          <w:t>308</w:t>
        </w:r>
        <w:r w:rsidR="007F52C8">
          <w:rPr>
            <w:webHidden/>
          </w:rPr>
          <w:fldChar w:fldCharType="end"/>
        </w:r>
      </w:hyperlink>
    </w:p>
    <w:p w14:paraId="27F16BF7" w14:textId="77777777" w:rsidR="007F52C8" w:rsidRPr="005128E4" w:rsidRDefault="003A0AD3">
      <w:pPr>
        <w:pStyle w:val="35"/>
        <w:rPr>
          <w:rFonts w:ascii="Calibri" w:hAnsi="Calibri"/>
          <w:bCs w:val="0"/>
          <w:iCs w:val="0"/>
          <w:sz w:val="22"/>
          <w:szCs w:val="22"/>
        </w:rPr>
      </w:pPr>
      <w:hyperlink w:anchor="_Toc82681559" w:history="1">
        <w:r w:rsidR="007F52C8" w:rsidRPr="00316FF6">
          <w:rPr>
            <w:rStyle w:val="ae"/>
          </w:rPr>
          <w:t>5.3.6.</w:t>
        </w:r>
        <w:r w:rsidR="007F52C8" w:rsidRPr="005128E4">
          <w:rPr>
            <w:rFonts w:ascii="Calibri" w:hAnsi="Calibri"/>
            <w:bCs w:val="0"/>
            <w:iCs w:val="0"/>
            <w:sz w:val="22"/>
            <w:szCs w:val="22"/>
          </w:rPr>
          <w:tab/>
        </w:r>
        <w:r w:rsidR="007F52C8" w:rsidRPr="00316FF6">
          <w:rPr>
            <w:rStyle w:val="ae"/>
          </w:rPr>
          <w:t>Справка органов ФК</w:t>
        </w:r>
        <w:r w:rsidR="007F52C8">
          <w:rPr>
            <w:webHidden/>
          </w:rPr>
          <w:tab/>
        </w:r>
        <w:r w:rsidR="007F52C8">
          <w:rPr>
            <w:webHidden/>
          </w:rPr>
          <w:fldChar w:fldCharType="begin"/>
        </w:r>
        <w:r w:rsidR="007F52C8">
          <w:rPr>
            <w:webHidden/>
          </w:rPr>
          <w:instrText xml:space="preserve"> PAGEREF _Toc82681559 \h </w:instrText>
        </w:r>
        <w:r w:rsidR="007F52C8">
          <w:rPr>
            <w:webHidden/>
          </w:rPr>
        </w:r>
        <w:r w:rsidR="007F52C8">
          <w:rPr>
            <w:webHidden/>
          </w:rPr>
          <w:fldChar w:fldCharType="separate"/>
        </w:r>
        <w:r w:rsidR="000D56B8">
          <w:rPr>
            <w:webHidden/>
          </w:rPr>
          <w:t>316</w:t>
        </w:r>
        <w:r w:rsidR="007F52C8">
          <w:rPr>
            <w:webHidden/>
          </w:rPr>
          <w:fldChar w:fldCharType="end"/>
        </w:r>
      </w:hyperlink>
    </w:p>
    <w:p w14:paraId="73C79D8C" w14:textId="77777777" w:rsidR="007F52C8" w:rsidRPr="005128E4" w:rsidRDefault="003A0AD3">
      <w:pPr>
        <w:pStyle w:val="26"/>
        <w:rPr>
          <w:rFonts w:ascii="Calibri" w:hAnsi="Calibri"/>
          <w:bCs w:val="0"/>
          <w:sz w:val="22"/>
          <w:szCs w:val="22"/>
        </w:rPr>
      </w:pPr>
      <w:hyperlink w:anchor="_Toc82681560" w:history="1">
        <w:r w:rsidR="007F52C8" w:rsidRPr="00316FF6">
          <w:rPr>
            <w:rStyle w:val="ae"/>
          </w:rPr>
          <w:t>5.4.</w:t>
        </w:r>
        <w:r w:rsidR="007F52C8" w:rsidRPr="005128E4">
          <w:rPr>
            <w:rFonts w:ascii="Calibri" w:hAnsi="Calibri"/>
            <w:bCs w:val="0"/>
            <w:sz w:val="22"/>
            <w:szCs w:val="22"/>
          </w:rPr>
          <w:tab/>
        </w:r>
        <w:r w:rsidR="007F52C8" w:rsidRPr="00316FF6">
          <w:rPr>
            <w:rStyle w:val="ae"/>
          </w:rPr>
          <w:t>Группа документов «Отзыв документа»</w:t>
        </w:r>
        <w:r w:rsidR="007F52C8">
          <w:rPr>
            <w:webHidden/>
          </w:rPr>
          <w:tab/>
        </w:r>
        <w:r w:rsidR="007F52C8">
          <w:rPr>
            <w:webHidden/>
          </w:rPr>
          <w:fldChar w:fldCharType="begin"/>
        </w:r>
        <w:r w:rsidR="007F52C8">
          <w:rPr>
            <w:webHidden/>
          </w:rPr>
          <w:instrText xml:space="preserve"> PAGEREF _Toc82681560 \h </w:instrText>
        </w:r>
        <w:r w:rsidR="007F52C8">
          <w:rPr>
            <w:webHidden/>
          </w:rPr>
        </w:r>
        <w:r w:rsidR="007F52C8">
          <w:rPr>
            <w:webHidden/>
          </w:rPr>
          <w:fldChar w:fldCharType="separate"/>
        </w:r>
        <w:r w:rsidR="000D56B8">
          <w:rPr>
            <w:webHidden/>
          </w:rPr>
          <w:t>320</w:t>
        </w:r>
        <w:r w:rsidR="007F52C8">
          <w:rPr>
            <w:webHidden/>
          </w:rPr>
          <w:fldChar w:fldCharType="end"/>
        </w:r>
      </w:hyperlink>
    </w:p>
    <w:p w14:paraId="4BF3F440" w14:textId="77777777" w:rsidR="007F52C8" w:rsidRPr="005128E4" w:rsidRDefault="003A0AD3">
      <w:pPr>
        <w:pStyle w:val="35"/>
        <w:rPr>
          <w:rFonts w:ascii="Calibri" w:hAnsi="Calibri"/>
          <w:bCs w:val="0"/>
          <w:iCs w:val="0"/>
          <w:sz w:val="22"/>
          <w:szCs w:val="22"/>
        </w:rPr>
      </w:pPr>
      <w:hyperlink w:anchor="_Toc82681561" w:history="1">
        <w:r w:rsidR="007F52C8" w:rsidRPr="00316FF6">
          <w:rPr>
            <w:rStyle w:val="ae"/>
          </w:rPr>
          <w:t>5.4.1.</w:t>
        </w:r>
        <w:r w:rsidR="007F52C8" w:rsidRPr="005128E4">
          <w:rPr>
            <w:rFonts w:ascii="Calibri" w:hAnsi="Calibri"/>
            <w:bCs w:val="0"/>
            <w:iCs w:val="0"/>
            <w:sz w:val="22"/>
            <w:szCs w:val="22"/>
          </w:rPr>
          <w:tab/>
        </w:r>
        <w:r w:rsidR="007F52C8" w:rsidRPr="00316FF6">
          <w:rPr>
            <w:rStyle w:val="ae"/>
          </w:rPr>
          <w:t>Запрос на отзыв распоряжения (запрос на аннулирование)</w:t>
        </w:r>
        <w:r w:rsidR="007F52C8">
          <w:rPr>
            <w:webHidden/>
          </w:rPr>
          <w:tab/>
        </w:r>
        <w:r w:rsidR="007F52C8">
          <w:rPr>
            <w:webHidden/>
          </w:rPr>
          <w:fldChar w:fldCharType="begin"/>
        </w:r>
        <w:r w:rsidR="007F52C8">
          <w:rPr>
            <w:webHidden/>
          </w:rPr>
          <w:instrText xml:space="preserve"> PAGEREF _Toc82681561 \h </w:instrText>
        </w:r>
        <w:r w:rsidR="007F52C8">
          <w:rPr>
            <w:webHidden/>
          </w:rPr>
        </w:r>
        <w:r w:rsidR="007F52C8">
          <w:rPr>
            <w:webHidden/>
          </w:rPr>
          <w:fldChar w:fldCharType="separate"/>
        </w:r>
        <w:r w:rsidR="000D56B8">
          <w:rPr>
            <w:webHidden/>
          </w:rPr>
          <w:t>320</w:t>
        </w:r>
        <w:r w:rsidR="007F52C8">
          <w:rPr>
            <w:webHidden/>
          </w:rPr>
          <w:fldChar w:fldCharType="end"/>
        </w:r>
      </w:hyperlink>
    </w:p>
    <w:p w14:paraId="68EE26C5" w14:textId="77777777" w:rsidR="007F52C8" w:rsidRPr="005128E4" w:rsidRDefault="003A0AD3">
      <w:pPr>
        <w:pStyle w:val="26"/>
        <w:rPr>
          <w:rFonts w:ascii="Calibri" w:hAnsi="Calibri"/>
          <w:bCs w:val="0"/>
          <w:sz w:val="22"/>
          <w:szCs w:val="22"/>
        </w:rPr>
      </w:pPr>
      <w:hyperlink w:anchor="_Toc82681562" w:history="1">
        <w:r w:rsidR="007F52C8" w:rsidRPr="00316FF6">
          <w:rPr>
            <w:rStyle w:val="ae"/>
          </w:rPr>
          <w:t>5.5.</w:t>
        </w:r>
        <w:r w:rsidR="007F52C8" w:rsidRPr="005128E4">
          <w:rPr>
            <w:rFonts w:ascii="Calibri" w:hAnsi="Calibri"/>
            <w:bCs w:val="0"/>
            <w:sz w:val="22"/>
            <w:szCs w:val="22"/>
          </w:rPr>
          <w:tab/>
        </w:r>
        <w:r w:rsidR="007F52C8" w:rsidRPr="00316FF6">
          <w:rPr>
            <w:rStyle w:val="ae"/>
          </w:rPr>
          <w:t>Группа документов «Реорганизация»</w:t>
        </w:r>
        <w:r w:rsidR="007F52C8">
          <w:rPr>
            <w:webHidden/>
          </w:rPr>
          <w:tab/>
        </w:r>
        <w:r w:rsidR="007F52C8">
          <w:rPr>
            <w:webHidden/>
          </w:rPr>
          <w:fldChar w:fldCharType="begin"/>
        </w:r>
        <w:r w:rsidR="007F52C8">
          <w:rPr>
            <w:webHidden/>
          </w:rPr>
          <w:instrText xml:space="preserve"> PAGEREF _Toc82681562 \h </w:instrText>
        </w:r>
        <w:r w:rsidR="007F52C8">
          <w:rPr>
            <w:webHidden/>
          </w:rPr>
        </w:r>
        <w:r w:rsidR="007F52C8">
          <w:rPr>
            <w:webHidden/>
          </w:rPr>
          <w:fldChar w:fldCharType="separate"/>
        </w:r>
        <w:r w:rsidR="000D56B8">
          <w:rPr>
            <w:webHidden/>
          </w:rPr>
          <w:t>326</w:t>
        </w:r>
        <w:r w:rsidR="007F52C8">
          <w:rPr>
            <w:webHidden/>
          </w:rPr>
          <w:fldChar w:fldCharType="end"/>
        </w:r>
      </w:hyperlink>
    </w:p>
    <w:p w14:paraId="13524682" w14:textId="77777777" w:rsidR="007F52C8" w:rsidRPr="005128E4" w:rsidRDefault="003A0AD3">
      <w:pPr>
        <w:pStyle w:val="35"/>
        <w:rPr>
          <w:rFonts w:ascii="Calibri" w:hAnsi="Calibri"/>
          <w:bCs w:val="0"/>
          <w:iCs w:val="0"/>
          <w:sz w:val="22"/>
          <w:szCs w:val="22"/>
        </w:rPr>
      </w:pPr>
      <w:hyperlink w:anchor="_Toc82681563" w:history="1">
        <w:r w:rsidR="007F52C8" w:rsidRPr="00316FF6">
          <w:rPr>
            <w:rStyle w:val="ae"/>
          </w:rPr>
          <w:t>5.5.1.</w:t>
        </w:r>
        <w:r w:rsidR="007F52C8" w:rsidRPr="005128E4">
          <w:rPr>
            <w:rFonts w:ascii="Calibri" w:hAnsi="Calibri"/>
            <w:bCs w:val="0"/>
            <w:iCs w:val="0"/>
            <w:sz w:val="22"/>
            <w:szCs w:val="22"/>
          </w:rPr>
          <w:tab/>
        </w:r>
        <w:r w:rsidR="007F52C8" w:rsidRPr="00316FF6">
          <w:rPr>
            <w:rStyle w:val="ae"/>
          </w:rPr>
          <w:t>Акт приемки-передачи принятых на учет обязательств при реорганизации участников бюджетного процесса</w:t>
        </w:r>
        <w:r w:rsidR="007F52C8">
          <w:rPr>
            <w:webHidden/>
          </w:rPr>
          <w:tab/>
        </w:r>
        <w:r w:rsidR="007F52C8">
          <w:rPr>
            <w:webHidden/>
          </w:rPr>
          <w:fldChar w:fldCharType="begin"/>
        </w:r>
        <w:r w:rsidR="007F52C8">
          <w:rPr>
            <w:webHidden/>
          </w:rPr>
          <w:instrText xml:space="preserve"> PAGEREF _Toc82681563 \h </w:instrText>
        </w:r>
        <w:r w:rsidR="007F52C8">
          <w:rPr>
            <w:webHidden/>
          </w:rPr>
        </w:r>
        <w:r w:rsidR="007F52C8">
          <w:rPr>
            <w:webHidden/>
          </w:rPr>
          <w:fldChar w:fldCharType="separate"/>
        </w:r>
        <w:r w:rsidR="000D56B8">
          <w:rPr>
            <w:webHidden/>
          </w:rPr>
          <w:t>326</w:t>
        </w:r>
        <w:r w:rsidR="007F52C8">
          <w:rPr>
            <w:webHidden/>
          </w:rPr>
          <w:fldChar w:fldCharType="end"/>
        </w:r>
      </w:hyperlink>
    </w:p>
    <w:p w14:paraId="5667B521" w14:textId="77777777" w:rsidR="007F52C8" w:rsidRPr="005128E4" w:rsidRDefault="003A0AD3">
      <w:pPr>
        <w:pStyle w:val="35"/>
        <w:rPr>
          <w:rFonts w:ascii="Calibri" w:hAnsi="Calibri"/>
          <w:bCs w:val="0"/>
          <w:iCs w:val="0"/>
          <w:sz w:val="22"/>
          <w:szCs w:val="22"/>
        </w:rPr>
      </w:pPr>
      <w:hyperlink w:anchor="_Toc82681564" w:history="1">
        <w:r w:rsidR="007F52C8" w:rsidRPr="00316FF6">
          <w:rPr>
            <w:rStyle w:val="ae"/>
          </w:rPr>
          <w:t>5.5.2.</w:t>
        </w:r>
        <w:r w:rsidR="007F52C8" w:rsidRPr="005128E4">
          <w:rPr>
            <w:rFonts w:ascii="Calibri" w:hAnsi="Calibri"/>
            <w:bCs w:val="0"/>
            <w:iCs w:val="0"/>
            <w:sz w:val="22"/>
            <w:szCs w:val="22"/>
          </w:rPr>
          <w:tab/>
        </w:r>
        <w:r w:rsidR="007F52C8" w:rsidRPr="00316FF6">
          <w:rPr>
            <w:rStyle w:val="ae"/>
          </w:rPr>
          <w:t>Акт приемки-передачи показателей лицевого счета бюджета</w:t>
        </w:r>
        <w:r w:rsidR="007F52C8">
          <w:rPr>
            <w:webHidden/>
          </w:rPr>
          <w:tab/>
        </w:r>
        <w:r w:rsidR="007F52C8">
          <w:rPr>
            <w:webHidden/>
          </w:rPr>
          <w:fldChar w:fldCharType="begin"/>
        </w:r>
        <w:r w:rsidR="007F52C8">
          <w:rPr>
            <w:webHidden/>
          </w:rPr>
          <w:instrText xml:space="preserve"> PAGEREF _Toc82681564 \h </w:instrText>
        </w:r>
        <w:r w:rsidR="007F52C8">
          <w:rPr>
            <w:webHidden/>
          </w:rPr>
        </w:r>
        <w:r w:rsidR="007F52C8">
          <w:rPr>
            <w:webHidden/>
          </w:rPr>
          <w:fldChar w:fldCharType="separate"/>
        </w:r>
        <w:r w:rsidR="000D56B8">
          <w:rPr>
            <w:webHidden/>
          </w:rPr>
          <w:t>336</w:t>
        </w:r>
        <w:r w:rsidR="007F52C8">
          <w:rPr>
            <w:webHidden/>
          </w:rPr>
          <w:fldChar w:fldCharType="end"/>
        </w:r>
      </w:hyperlink>
    </w:p>
    <w:p w14:paraId="639C8CE6" w14:textId="77777777" w:rsidR="007F52C8" w:rsidRPr="005128E4" w:rsidRDefault="003A0AD3">
      <w:pPr>
        <w:pStyle w:val="35"/>
        <w:rPr>
          <w:rFonts w:ascii="Calibri" w:hAnsi="Calibri"/>
          <w:bCs w:val="0"/>
          <w:iCs w:val="0"/>
          <w:sz w:val="22"/>
          <w:szCs w:val="22"/>
        </w:rPr>
      </w:pPr>
      <w:hyperlink w:anchor="_Toc82681565" w:history="1">
        <w:r w:rsidR="007F52C8" w:rsidRPr="00316FF6">
          <w:rPr>
            <w:rStyle w:val="ae"/>
          </w:rPr>
          <w:t>5.5.3.</w:t>
        </w:r>
        <w:r w:rsidR="007F52C8" w:rsidRPr="005128E4">
          <w:rPr>
            <w:rFonts w:ascii="Calibri" w:hAnsi="Calibri"/>
            <w:bCs w:val="0"/>
            <w:iCs w:val="0"/>
            <w:sz w:val="22"/>
            <w:szCs w:val="22"/>
          </w:rPr>
          <w:tab/>
        </w:r>
        <w:r w:rsidR="007F52C8" w:rsidRPr="00316FF6">
          <w:rPr>
            <w:rStyle w:val="ae"/>
          </w:rPr>
          <w:t>Акт приемки-передачи показателей лицевого счета ТГВФ</w:t>
        </w:r>
        <w:r w:rsidR="007F52C8">
          <w:rPr>
            <w:webHidden/>
          </w:rPr>
          <w:tab/>
        </w:r>
        <w:r w:rsidR="007F52C8">
          <w:rPr>
            <w:webHidden/>
          </w:rPr>
          <w:fldChar w:fldCharType="begin"/>
        </w:r>
        <w:r w:rsidR="007F52C8">
          <w:rPr>
            <w:webHidden/>
          </w:rPr>
          <w:instrText xml:space="preserve"> PAGEREF _Toc82681565 \h </w:instrText>
        </w:r>
        <w:r w:rsidR="007F52C8">
          <w:rPr>
            <w:webHidden/>
          </w:rPr>
        </w:r>
        <w:r w:rsidR="007F52C8">
          <w:rPr>
            <w:webHidden/>
          </w:rPr>
          <w:fldChar w:fldCharType="separate"/>
        </w:r>
        <w:r w:rsidR="000D56B8">
          <w:rPr>
            <w:webHidden/>
          </w:rPr>
          <w:t>346</w:t>
        </w:r>
        <w:r w:rsidR="007F52C8">
          <w:rPr>
            <w:webHidden/>
          </w:rPr>
          <w:fldChar w:fldCharType="end"/>
        </w:r>
      </w:hyperlink>
    </w:p>
    <w:p w14:paraId="07D65290" w14:textId="77777777" w:rsidR="007F52C8" w:rsidRPr="005128E4" w:rsidRDefault="003A0AD3">
      <w:pPr>
        <w:pStyle w:val="26"/>
        <w:rPr>
          <w:rFonts w:ascii="Calibri" w:hAnsi="Calibri"/>
          <w:bCs w:val="0"/>
          <w:sz w:val="22"/>
          <w:szCs w:val="22"/>
        </w:rPr>
      </w:pPr>
      <w:hyperlink w:anchor="_Toc82681566" w:history="1">
        <w:r w:rsidR="007F52C8" w:rsidRPr="00316FF6">
          <w:rPr>
            <w:rStyle w:val="ae"/>
          </w:rPr>
          <w:t>5.6.</w:t>
        </w:r>
        <w:r w:rsidR="007F52C8" w:rsidRPr="005128E4">
          <w:rPr>
            <w:rFonts w:ascii="Calibri" w:hAnsi="Calibri"/>
            <w:bCs w:val="0"/>
            <w:sz w:val="22"/>
            <w:szCs w:val="22"/>
          </w:rPr>
          <w:tab/>
        </w:r>
        <w:r w:rsidR="007F52C8" w:rsidRPr="00316FF6">
          <w:rPr>
            <w:rStyle w:val="ae"/>
          </w:rPr>
          <w:t>Группа документов «Неисполненные»</w:t>
        </w:r>
        <w:r w:rsidR="007F52C8">
          <w:rPr>
            <w:webHidden/>
          </w:rPr>
          <w:tab/>
        </w:r>
        <w:r w:rsidR="007F52C8">
          <w:rPr>
            <w:webHidden/>
          </w:rPr>
          <w:fldChar w:fldCharType="begin"/>
        </w:r>
        <w:r w:rsidR="007F52C8">
          <w:rPr>
            <w:webHidden/>
          </w:rPr>
          <w:instrText xml:space="preserve"> PAGEREF _Toc82681566 \h </w:instrText>
        </w:r>
        <w:r w:rsidR="007F52C8">
          <w:rPr>
            <w:webHidden/>
          </w:rPr>
        </w:r>
        <w:r w:rsidR="007F52C8">
          <w:rPr>
            <w:webHidden/>
          </w:rPr>
          <w:fldChar w:fldCharType="separate"/>
        </w:r>
        <w:r w:rsidR="000D56B8">
          <w:rPr>
            <w:webHidden/>
          </w:rPr>
          <w:t>352</w:t>
        </w:r>
        <w:r w:rsidR="007F52C8">
          <w:rPr>
            <w:webHidden/>
          </w:rPr>
          <w:fldChar w:fldCharType="end"/>
        </w:r>
      </w:hyperlink>
    </w:p>
    <w:p w14:paraId="442A0D38" w14:textId="77777777" w:rsidR="007F52C8" w:rsidRPr="005128E4" w:rsidRDefault="003A0AD3">
      <w:pPr>
        <w:pStyle w:val="35"/>
        <w:rPr>
          <w:rFonts w:ascii="Calibri" w:hAnsi="Calibri"/>
          <w:bCs w:val="0"/>
          <w:iCs w:val="0"/>
          <w:sz w:val="22"/>
          <w:szCs w:val="22"/>
        </w:rPr>
      </w:pPr>
      <w:hyperlink w:anchor="_Toc82681567" w:history="1">
        <w:r w:rsidR="007F52C8" w:rsidRPr="00316FF6">
          <w:rPr>
            <w:rStyle w:val="ae"/>
          </w:rPr>
          <w:t>5.6.1.</w:t>
        </w:r>
        <w:r w:rsidR="007F52C8" w:rsidRPr="005128E4">
          <w:rPr>
            <w:rFonts w:ascii="Calibri" w:hAnsi="Calibri"/>
            <w:bCs w:val="0"/>
            <w:iCs w:val="0"/>
            <w:sz w:val="22"/>
            <w:szCs w:val="22"/>
          </w:rPr>
          <w:tab/>
        </w:r>
        <w:r w:rsidR="007F52C8" w:rsidRPr="00316FF6">
          <w:rPr>
            <w:rStyle w:val="ae"/>
          </w:rPr>
          <w:t>Входящее уведомление (протокол)</w:t>
        </w:r>
        <w:r w:rsidR="007F52C8">
          <w:rPr>
            <w:webHidden/>
          </w:rPr>
          <w:tab/>
        </w:r>
        <w:r w:rsidR="007F52C8">
          <w:rPr>
            <w:webHidden/>
          </w:rPr>
          <w:fldChar w:fldCharType="begin"/>
        </w:r>
        <w:r w:rsidR="007F52C8">
          <w:rPr>
            <w:webHidden/>
          </w:rPr>
          <w:instrText xml:space="preserve"> PAGEREF _Toc82681567 \h </w:instrText>
        </w:r>
        <w:r w:rsidR="007F52C8">
          <w:rPr>
            <w:webHidden/>
          </w:rPr>
        </w:r>
        <w:r w:rsidR="007F52C8">
          <w:rPr>
            <w:webHidden/>
          </w:rPr>
          <w:fldChar w:fldCharType="separate"/>
        </w:r>
        <w:r w:rsidR="000D56B8">
          <w:rPr>
            <w:webHidden/>
          </w:rPr>
          <w:t>352</w:t>
        </w:r>
        <w:r w:rsidR="007F52C8">
          <w:rPr>
            <w:webHidden/>
          </w:rPr>
          <w:fldChar w:fldCharType="end"/>
        </w:r>
      </w:hyperlink>
    </w:p>
    <w:p w14:paraId="1C49EBF2" w14:textId="77777777" w:rsidR="007F52C8" w:rsidRPr="005128E4" w:rsidRDefault="003A0AD3">
      <w:pPr>
        <w:pStyle w:val="26"/>
        <w:rPr>
          <w:rFonts w:ascii="Calibri" w:hAnsi="Calibri"/>
          <w:bCs w:val="0"/>
          <w:sz w:val="22"/>
          <w:szCs w:val="22"/>
        </w:rPr>
      </w:pPr>
      <w:hyperlink w:anchor="_Toc82681568" w:history="1">
        <w:r w:rsidR="007F52C8" w:rsidRPr="00316FF6">
          <w:rPr>
            <w:rStyle w:val="ae"/>
          </w:rPr>
          <w:t>5.7.</w:t>
        </w:r>
        <w:r w:rsidR="007F52C8" w:rsidRPr="005128E4">
          <w:rPr>
            <w:rFonts w:ascii="Calibri" w:hAnsi="Calibri"/>
            <w:bCs w:val="0"/>
            <w:sz w:val="22"/>
            <w:szCs w:val="22"/>
          </w:rPr>
          <w:tab/>
        </w:r>
        <w:r w:rsidR="007F52C8" w:rsidRPr="00316FF6">
          <w:rPr>
            <w:rStyle w:val="ae"/>
          </w:rPr>
          <w:t>Группа документов «Регистрация и доведение бюджета»</w:t>
        </w:r>
        <w:r w:rsidR="007F52C8">
          <w:rPr>
            <w:webHidden/>
          </w:rPr>
          <w:tab/>
        </w:r>
        <w:r w:rsidR="007F52C8">
          <w:rPr>
            <w:webHidden/>
          </w:rPr>
          <w:fldChar w:fldCharType="begin"/>
        </w:r>
        <w:r w:rsidR="007F52C8">
          <w:rPr>
            <w:webHidden/>
          </w:rPr>
          <w:instrText xml:space="preserve"> PAGEREF _Toc82681568 \h </w:instrText>
        </w:r>
        <w:r w:rsidR="007F52C8">
          <w:rPr>
            <w:webHidden/>
          </w:rPr>
        </w:r>
        <w:r w:rsidR="007F52C8">
          <w:rPr>
            <w:webHidden/>
          </w:rPr>
          <w:fldChar w:fldCharType="separate"/>
        </w:r>
        <w:r w:rsidR="000D56B8">
          <w:rPr>
            <w:webHidden/>
          </w:rPr>
          <w:t>356</w:t>
        </w:r>
        <w:r w:rsidR="007F52C8">
          <w:rPr>
            <w:webHidden/>
          </w:rPr>
          <w:fldChar w:fldCharType="end"/>
        </w:r>
      </w:hyperlink>
    </w:p>
    <w:p w14:paraId="5AED6B25" w14:textId="77777777" w:rsidR="007F52C8" w:rsidRPr="005128E4" w:rsidRDefault="003A0AD3">
      <w:pPr>
        <w:pStyle w:val="35"/>
        <w:rPr>
          <w:rFonts w:ascii="Calibri" w:hAnsi="Calibri"/>
          <w:bCs w:val="0"/>
          <w:iCs w:val="0"/>
          <w:sz w:val="22"/>
          <w:szCs w:val="22"/>
        </w:rPr>
      </w:pPr>
      <w:hyperlink w:anchor="_Toc82681569" w:history="1">
        <w:r w:rsidR="007F52C8" w:rsidRPr="00316FF6">
          <w:rPr>
            <w:rStyle w:val="ae"/>
          </w:rPr>
          <w:t>5.7.1.</w:t>
        </w:r>
        <w:r w:rsidR="007F52C8" w:rsidRPr="005128E4">
          <w:rPr>
            <w:rFonts w:ascii="Calibri" w:hAnsi="Calibri"/>
            <w:bCs w:val="0"/>
            <w:iCs w:val="0"/>
            <w:sz w:val="22"/>
            <w:szCs w:val="22"/>
          </w:rPr>
          <w:tab/>
        </w:r>
        <w:r w:rsidR="007F52C8" w:rsidRPr="00316FF6">
          <w:rPr>
            <w:rStyle w:val="ae"/>
          </w:rPr>
          <w:t>Расходное расписание</w:t>
        </w:r>
        <w:r w:rsidR="007F52C8">
          <w:rPr>
            <w:webHidden/>
          </w:rPr>
          <w:tab/>
        </w:r>
        <w:r w:rsidR="007F52C8">
          <w:rPr>
            <w:webHidden/>
          </w:rPr>
          <w:fldChar w:fldCharType="begin"/>
        </w:r>
        <w:r w:rsidR="007F52C8">
          <w:rPr>
            <w:webHidden/>
          </w:rPr>
          <w:instrText xml:space="preserve"> PAGEREF _Toc82681569 \h </w:instrText>
        </w:r>
        <w:r w:rsidR="007F52C8">
          <w:rPr>
            <w:webHidden/>
          </w:rPr>
        </w:r>
        <w:r w:rsidR="007F52C8">
          <w:rPr>
            <w:webHidden/>
          </w:rPr>
          <w:fldChar w:fldCharType="separate"/>
        </w:r>
        <w:r w:rsidR="000D56B8">
          <w:rPr>
            <w:webHidden/>
          </w:rPr>
          <w:t>356</w:t>
        </w:r>
        <w:r w:rsidR="007F52C8">
          <w:rPr>
            <w:webHidden/>
          </w:rPr>
          <w:fldChar w:fldCharType="end"/>
        </w:r>
      </w:hyperlink>
    </w:p>
    <w:p w14:paraId="6134482D" w14:textId="77777777" w:rsidR="007F52C8" w:rsidRPr="005128E4" w:rsidRDefault="003A0AD3">
      <w:pPr>
        <w:pStyle w:val="35"/>
        <w:rPr>
          <w:rFonts w:ascii="Calibri" w:hAnsi="Calibri"/>
          <w:bCs w:val="0"/>
          <w:iCs w:val="0"/>
          <w:sz w:val="22"/>
          <w:szCs w:val="22"/>
        </w:rPr>
      </w:pPr>
      <w:hyperlink w:anchor="_Toc82681570" w:history="1">
        <w:r w:rsidR="007F52C8" w:rsidRPr="00316FF6">
          <w:rPr>
            <w:rStyle w:val="ae"/>
          </w:rPr>
          <w:t>5.7.2.</w:t>
        </w:r>
        <w:r w:rsidR="007F52C8" w:rsidRPr="005128E4">
          <w:rPr>
            <w:rFonts w:ascii="Calibri" w:hAnsi="Calibri"/>
            <w:bCs w:val="0"/>
            <w:iCs w:val="0"/>
            <w:sz w:val="22"/>
            <w:szCs w:val="22"/>
          </w:rPr>
          <w:tab/>
        </w:r>
        <w:r w:rsidR="007F52C8" w:rsidRPr="00316FF6">
          <w:rPr>
            <w:rStyle w:val="ae"/>
          </w:rPr>
          <w:t>Реестр расходных расписаний</w:t>
        </w:r>
        <w:r w:rsidR="007F52C8">
          <w:rPr>
            <w:webHidden/>
          </w:rPr>
          <w:tab/>
        </w:r>
        <w:r w:rsidR="007F52C8">
          <w:rPr>
            <w:webHidden/>
          </w:rPr>
          <w:fldChar w:fldCharType="begin"/>
        </w:r>
        <w:r w:rsidR="007F52C8">
          <w:rPr>
            <w:webHidden/>
          </w:rPr>
          <w:instrText xml:space="preserve"> PAGEREF _Toc82681570 \h </w:instrText>
        </w:r>
        <w:r w:rsidR="007F52C8">
          <w:rPr>
            <w:webHidden/>
          </w:rPr>
        </w:r>
        <w:r w:rsidR="007F52C8">
          <w:rPr>
            <w:webHidden/>
          </w:rPr>
          <w:fldChar w:fldCharType="separate"/>
        </w:r>
        <w:r w:rsidR="000D56B8">
          <w:rPr>
            <w:webHidden/>
          </w:rPr>
          <w:t>369</w:t>
        </w:r>
        <w:r w:rsidR="007F52C8">
          <w:rPr>
            <w:webHidden/>
          </w:rPr>
          <w:fldChar w:fldCharType="end"/>
        </w:r>
      </w:hyperlink>
    </w:p>
    <w:p w14:paraId="2DC1C91B" w14:textId="77777777" w:rsidR="007F52C8" w:rsidRPr="005128E4" w:rsidRDefault="003A0AD3">
      <w:pPr>
        <w:pStyle w:val="35"/>
        <w:rPr>
          <w:rFonts w:ascii="Calibri" w:hAnsi="Calibri"/>
          <w:bCs w:val="0"/>
          <w:iCs w:val="0"/>
          <w:sz w:val="22"/>
          <w:szCs w:val="22"/>
        </w:rPr>
      </w:pPr>
      <w:hyperlink w:anchor="_Toc82681571" w:history="1">
        <w:r w:rsidR="007F52C8" w:rsidRPr="00316FF6">
          <w:rPr>
            <w:rStyle w:val="ae"/>
          </w:rPr>
          <w:t>5.7.3.</w:t>
        </w:r>
        <w:r w:rsidR="007F52C8" w:rsidRPr="005128E4">
          <w:rPr>
            <w:rFonts w:ascii="Calibri" w:hAnsi="Calibri"/>
            <w:bCs w:val="0"/>
            <w:iCs w:val="0"/>
            <w:sz w:val="22"/>
            <w:szCs w:val="22"/>
          </w:rPr>
          <w:tab/>
        </w:r>
        <w:r w:rsidR="007F52C8" w:rsidRPr="00316FF6">
          <w:rPr>
            <w:rStyle w:val="ae"/>
          </w:rPr>
          <w:t>Сведения об операциях с целевыми субсидиями</w:t>
        </w:r>
        <w:r w:rsidR="007F52C8">
          <w:rPr>
            <w:webHidden/>
          </w:rPr>
          <w:tab/>
        </w:r>
        <w:r w:rsidR="007F52C8">
          <w:rPr>
            <w:webHidden/>
          </w:rPr>
          <w:fldChar w:fldCharType="begin"/>
        </w:r>
        <w:r w:rsidR="007F52C8">
          <w:rPr>
            <w:webHidden/>
          </w:rPr>
          <w:instrText xml:space="preserve"> PAGEREF _Toc82681571 \h </w:instrText>
        </w:r>
        <w:r w:rsidR="007F52C8">
          <w:rPr>
            <w:webHidden/>
          </w:rPr>
        </w:r>
        <w:r w:rsidR="007F52C8">
          <w:rPr>
            <w:webHidden/>
          </w:rPr>
          <w:fldChar w:fldCharType="separate"/>
        </w:r>
        <w:r w:rsidR="000D56B8">
          <w:rPr>
            <w:webHidden/>
          </w:rPr>
          <w:t>385</w:t>
        </w:r>
        <w:r w:rsidR="007F52C8">
          <w:rPr>
            <w:webHidden/>
          </w:rPr>
          <w:fldChar w:fldCharType="end"/>
        </w:r>
      </w:hyperlink>
    </w:p>
    <w:p w14:paraId="7E4CD3B7" w14:textId="77777777" w:rsidR="007F52C8" w:rsidRPr="005128E4" w:rsidRDefault="003A0AD3">
      <w:pPr>
        <w:pStyle w:val="35"/>
        <w:rPr>
          <w:rFonts w:ascii="Calibri" w:hAnsi="Calibri"/>
          <w:bCs w:val="0"/>
          <w:iCs w:val="0"/>
          <w:sz w:val="22"/>
          <w:szCs w:val="22"/>
        </w:rPr>
      </w:pPr>
      <w:hyperlink w:anchor="_Toc82681572" w:history="1">
        <w:r w:rsidR="007F52C8" w:rsidRPr="00316FF6">
          <w:rPr>
            <w:rStyle w:val="ae"/>
          </w:rPr>
          <w:t>5.7.4.</w:t>
        </w:r>
        <w:r w:rsidR="007F52C8" w:rsidRPr="005128E4">
          <w:rPr>
            <w:rFonts w:ascii="Calibri" w:hAnsi="Calibri"/>
            <w:bCs w:val="0"/>
            <w:iCs w:val="0"/>
            <w:sz w:val="22"/>
            <w:szCs w:val="22"/>
          </w:rPr>
          <w:tab/>
        </w:r>
        <w:r w:rsidR="007F52C8" w:rsidRPr="00316FF6">
          <w:rPr>
            <w:rStyle w:val="ae"/>
          </w:rPr>
          <w:t>Сведения об операциях с целевыми средствами</w:t>
        </w:r>
        <w:r w:rsidR="007F52C8">
          <w:rPr>
            <w:webHidden/>
          </w:rPr>
          <w:tab/>
        </w:r>
        <w:r w:rsidR="007F52C8">
          <w:rPr>
            <w:webHidden/>
          </w:rPr>
          <w:fldChar w:fldCharType="begin"/>
        </w:r>
        <w:r w:rsidR="007F52C8">
          <w:rPr>
            <w:webHidden/>
          </w:rPr>
          <w:instrText xml:space="preserve"> PAGEREF _Toc82681572 \h </w:instrText>
        </w:r>
        <w:r w:rsidR="007F52C8">
          <w:rPr>
            <w:webHidden/>
          </w:rPr>
        </w:r>
        <w:r w:rsidR="007F52C8">
          <w:rPr>
            <w:webHidden/>
          </w:rPr>
          <w:fldChar w:fldCharType="separate"/>
        </w:r>
        <w:r w:rsidR="000D56B8">
          <w:rPr>
            <w:webHidden/>
          </w:rPr>
          <w:t>403</w:t>
        </w:r>
        <w:r w:rsidR="007F52C8">
          <w:rPr>
            <w:webHidden/>
          </w:rPr>
          <w:fldChar w:fldCharType="end"/>
        </w:r>
      </w:hyperlink>
    </w:p>
    <w:p w14:paraId="64631B8C" w14:textId="77777777" w:rsidR="007F52C8" w:rsidRPr="005128E4" w:rsidRDefault="003A0AD3">
      <w:pPr>
        <w:pStyle w:val="35"/>
        <w:rPr>
          <w:rFonts w:ascii="Calibri" w:hAnsi="Calibri"/>
          <w:bCs w:val="0"/>
          <w:iCs w:val="0"/>
          <w:sz w:val="22"/>
          <w:szCs w:val="22"/>
        </w:rPr>
      </w:pPr>
      <w:hyperlink w:anchor="_Toc82681573" w:history="1">
        <w:r w:rsidR="007F52C8" w:rsidRPr="00316FF6">
          <w:rPr>
            <w:rStyle w:val="ae"/>
          </w:rPr>
          <w:t>5.7.5.</w:t>
        </w:r>
        <w:r w:rsidR="007F52C8" w:rsidRPr="005128E4">
          <w:rPr>
            <w:rFonts w:ascii="Calibri" w:hAnsi="Calibri"/>
            <w:bCs w:val="0"/>
            <w:iCs w:val="0"/>
            <w:sz w:val="22"/>
            <w:szCs w:val="22"/>
          </w:rPr>
          <w:tab/>
        </w:r>
        <w:r w:rsidR="007F52C8" w:rsidRPr="00316FF6">
          <w:rPr>
            <w:rStyle w:val="ae"/>
          </w:rPr>
          <w:t>Перечень целевых субсидий</w:t>
        </w:r>
        <w:r w:rsidR="007F52C8">
          <w:rPr>
            <w:webHidden/>
          </w:rPr>
          <w:tab/>
        </w:r>
        <w:r w:rsidR="007F52C8">
          <w:rPr>
            <w:webHidden/>
          </w:rPr>
          <w:fldChar w:fldCharType="begin"/>
        </w:r>
        <w:r w:rsidR="007F52C8">
          <w:rPr>
            <w:webHidden/>
          </w:rPr>
          <w:instrText xml:space="preserve"> PAGEREF _Toc82681573 \h </w:instrText>
        </w:r>
        <w:r w:rsidR="007F52C8">
          <w:rPr>
            <w:webHidden/>
          </w:rPr>
        </w:r>
        <w:r w:rsidR="007F52C8">
          <w:rPr>
            <w:webHidden/>
          </w:rPr>
          <w:fldChar w:fldCharType="separate"/>
        </w:r>
        <w:r w:rsidR="000D56B8">
          <w:rPr>
            <w:webHidden/>
          </w:rPr>
          <w:t>415</w:t>
        </w:r>
        <w:r w:rsidR="007F52C8">
          <w:rPr>
            <w:webHidden/>
          </w:rPr>
          <w:fldChar w:fldCharType="end"/>
        </w:r>
      </w:hyperlink>
    </w:p>
    <w:p w14:paraId="4924C4AB" w14:textId="77777777" w:rsidR="007F52C8" w:rsidRPr="005128E4" w:rsidRDefault="003A0AD3">
      <w:pPr>
        <w:pStyle w:val="35"/>
        <w:rPr>
          <w:rFonts w:ascii="Calibri" w:hAnsi="Calibri"/>
          <w:bCs w:val="0"/>
          <w:iCs w:val="0"/>
          <w:sz w:val="22"/>
          <w:szCs w:val="22"/>
        </w:rPr>
      </w:pPr>
      <w:hyperlink w:anchor="_Toc82681574" w:history="1">
        <w:r w:rsidR="007F52C8" w:rsidRPr="00316FF6">
          <w:rPr>
            <w:rStyle w:val="ae"/>
          </w:rPr>
          <w:t>5.7.6.</w:t>
        </w:r>
        <w:r w:rsidR="007F52C8" w:rsidRPr="005128E4">
          <w:rPr>
            <w:rFonts w:ascii="Calibri" w:hAnsi="Calibri"/>
            <w:bCs w:val="0"/>
            <w:iCs w:val="0"/>
            <w:sz w:val="22"/>
            <w:szCs w:val="22"/>
          </w:rPr>
          <w:tab/>
        </w:r>
        <w:r w:rsidR="007F52C8" w:rsidRPr="00316FF6">
          <w:rPr>
            <w:rStyle w:val="ae"/>
          </w:rPr>
          <w:t>Расходная декларация</w:t>
        </w:r>
        <w:r w:rsidR="007F52C8">
          <w:rPr>
            <w:webHidden/>
          </w:rPr>
          <w:tab/>
        </w:r>
        <w:r w:rsidR="007F52C8">
          <w:rPr>
            <w:webHidden/>
          </w:rPr>
          <w:fldChar w:fldCharType="begin"/>
        </w:r>
        <w:r w:rsidR="007F52C8">
          <w:rPr>
            <w:webHidden/>
          </w:rPr>
          <w:instrText xml:space="preserve"> PAGEREF _Toc82681574 \h </w:instrText>
        </w:r>
        <w:r w:rsidR="007F52C8">
          <w:rPr>
            <w:webHidden/>
          </w:rPr>
        </w:r>
        <w:r w:rsidR="007F52C8">
          <w:rPr>
            <w:webHidden/>
          </w:rPr>
          <w:fldChar w:fldCharType="separate"/>
        </w:r>
        <w:r w:rsidR="000D56B8">
          <w:rPr>
            <w:webHidden/>
          </w:rPr>
          <w:t>421</w:t>
        </w:r>
        <w:r w:rsidR="007F52C8">
          <w:rPr>
            <w:webHidden/>
          </w:rPr>
          <w:fldChar w:fldCharType="end"/>
        </w:r>
      </w:hyperlink>
    </w:p>
    <w:p w14:paraId="2299A2CC" w14:textId="77777777" w:rsidR="007F52C8" w:rsidRPr="005128E4" w:rsidRDefault="003A0AD3">
      <w:pPr>
        <w:pStyle w:val="26"/>
        <w:rPr>
          <w:rFonts w:ascii="Calibri" w:hAnsi="Calibri"/>
          <w:bCs w:val="0"/>
          <w:sz w:val="22"/>
          <w:szCs w:val="22"/>
        </w:rPr>
      </w:pPr>
      <w:hyperlink w:anchor="_Toc82681575" w:history="1">
        <w:r w:rsidR="007F52C8" w:rsidRPr="00316FF6">
          <w:rPr>
            <w:rStyle w:val="ae"/>
          </w:rPr>
          <w:t>5.8.</w:t>
        </w:r>
        <w:r w:rsidR="007F52C8" w:rsidRPr="005128E4">
          <w:rPr>
            <w:rFonts w:ascii="Calibri" w:hAnsi="Calibri"/>
            <w:bCs w:val="0"/>
            <w:sz w:val="22"/>
            <w:szCs w:val="22"/>
          </w:rPr>
          <w:tab/>
        </w:r>
        <w:r w:rsidR="007F52C8" w:rsidRPr="00316FF6">
          <w:rPr>
            <w:rStyle w:val="ae"/>
          </w:rPr>
          <w:t>Группа документов «Периодическая отчетность»</w:t>
        </w:r>
        <w:r w:rsidR="007F52C8">
          <w:rPr>
            <w:webHidden/>
          </w:rPr>
          <w:tab/>
        </w:r>
        <w:r w:rsidR="007F52C8">
          <w:rPr>
            <w:webHidden/>
          </w:rPr>
          <w:fldChar w:fldCharType="begin"/>
        </w:r>
        <w:r w:rsidR="007F52C8">
          <w:rPr>
            <w:webHidden/>
          </w:rPr>
          <w:instrText xml:space="preserve"> PAGEREF _Toc82681575 \h </w:instrText>
        </w:r>
        <w:r w:rsidR="007F52C8">
          <w:rPr>
            <w:webHidden/>
          </w:rPr>
        </w:r>
        <w:r w:rsidR="007F52C8">
          <w:rPr>
            <w:webHidden/>
          </w:rPr>
          <w:fldChar w:fldCharType="separate"/>
        </w:r>
        <w:r w:rsidR="000D56B8">
          <w:rPr>
            <w:webHidden/>
          </w:rPr>
          <w:t>427</w:t>
        </w:r>
        <w:r w:rsidR="007F52C8">
          <w:rPr>
            <w:webHidden/>
          </w:rPr>
          <w:fldChar w:fldCharType="end"/>
        </w:r>
      </w:hyperlink>
    </w:p>
    <w:p w14:paraId="7B073B4E" w14:textId="77777777" w:rsidR="007F52C8" w:rsidRPr="005128E4" w:rsidRDefault="003A0AD3">
      <w:pPr>
        <w:pStyle w:val="35"/>
        <w:rPr>
          <w:rFonts w:ascii="Calibri" w:hAnsi="Calibri"/>
          <w:bCs w:val="0"/>
          <w:iCs w:val="0"/>
          <w:sz w:val="22"/>
          <w:szCs w:val="22"/>
        </w:rPr>
      </w:pPr>
      <w:hyperlink w:anchor="_Toc82681576" w:history="1">
        <w:r w:rsidR="007F52C8" w:rsidRPr="00316FF6">
          <w:rPr>
            <w:rStyle w:val="ae"/>
          </w:rPr>
          <w:t>5.8.1.</w:t>
        </w:r>
        <w:r w:rsidR="007F52C8" w:rsidRPr="005128E4">
          <w:rPr>
            <w:rFonts w:ascii="Calibri" w:hAnsi="Calibri"/>
            <w:bCs w:val="0"/>
            <w:iCs w:val="0"/>
            <w:sz w:val="22"/>
            <w:szCs w:val="22"/>
          </w:rPr>
          <w:tab/>
        </w:r>
        <w:r w:rsidR="007F52C8" w:rsidRPr="00316FF6">
          <w:rPr>
            <w:rStyle w:val="ae"/>
          </w:rPr>
          <w:t>Бюджетная отчетность ГРБС, ФО, ГВБФ. Сводные отчеты</w:t>
        </w:r>
        <w:r w:rsidR="007F52C8">
          <w:rPr>
            <w:webHidden/>
          </w:rPr>
          <w:tab/>
        </w:r>
        <w:r w:rsidR="007F52C8">
          <w:rPr>
            <w:webHidden/>
          </w:rPr>
          <w:fldChar w:fldCharType="begin"/>
        </w:r>
        <w:r w:rsidR="007F52C8">
          <w:rPr>
            <w:webHidden/>
          </w:rPr>
          <w:instrText xml:space="preserve"> PAGEREF _Toc82681576 \h </w:instrText>
        </w:r>
        <w:r w:rsidR="007F52C8">
          <w:rPr>
            <w:webHidden/>
          </w:rPr>
        </w:r>
        <w:r w:rsidR="007F52C8">
          <w:rPr>
            <w:webHidden/>
          </w:rPr>
          <w:fldChar w:fldCharType="separate"/>
        </w:r>
        <w:r w:rsidR="000D56B8">
          <w:rPr>
            <w:webHidden/>
          </w:rPr>
          <w:t>428</w:t>
        </w:r>
        <w:r w:rsidR="007F52C8">
          <w:rPr>
            <w:webHidden/>
          </w:rPr>
          <w:fldChar w:fldCharType="end"/>
        </w:r>
      </w:hyperlink>
    </w:p>
    <w:p w14:paraId="5F7B1F50" w14:textId="77777777" w:rsidR="007F52C8" w:rsidRPr="005128E4" w:rsidRDefault="003A0AD3">
      <w:pPr>
        <w:pStyle w:val="35"/>
        <w:rPr>
          <w:rFonts w:ascii="Calibri" w:hAnsi="Calibri"/>
          <w:bCs w:val="0"/>
          <w:iCs w:val="0"/>
          <w:sz w:val="22"/>
          <w:szCs w:val="22"/>
        </w:rPr>
      </w:pPr>
      <w:hyperlink w:anchor="_Toc82681577" w:history="1">
        <w:r w:rsidR="007F52C8" w:rsidRPr="00316FF6">
          <w:rPr>
            <w:rStyle w:val="ae"/>
          </w:rPr>
          <w:t>5.8.2.</w:t>
        </w:r>
        <w:r w:rsidR="007F52C8" w:rsidRPr="005128E4">
          <w:rPr>
            <w:rFonts w:ascii="Calibri" w:hAnsi="Calibri"/>
            <w:bCs w:val="0"/>
            <w:iCs w:val="0"/>
            <w:sz w:val="22"/>
            <w:szCs w:val="22"/>
          </w:rPr>
          <w:tab/>
        </w:r>
        <w:r w:rsidR="007F52C8" w:rsidRPr="00316FF6">
          <w:rPr>
            <w:rStyle w:val="ae"/>
          </w:rPr>
          <w:t>Бюджетная отчетность ГРБС, ФО, ГВБФ. Протоколы для отчетов</w:t>
        </w:r>
        <w:r w:rsidR="007F52C8">
          <w:rPr>
            <w:webHidden/>
          </w:rPr>
          <w:tab/>
        </w:r>
        <w:r w:rsidR="007F52C8">
          <w:rPr>
            <w:webHidden/>
          </w:rPr>
          <w:fldChar w:fldCharType="begin"/>
        </w:r>
        <w:r w:rsidR="007F52C8">
          <w:rPr>
            <w:webHidden/>
          </w:rPr>
          <w:instrText xml:space="preserve"> PAGEREF _Toc82681577 \h </w:instrText>
        </w:r>
        <w:r w:rsidR="007F52C8">
          <w:rPr>
            <w:webHidden/>
          </w:rPr>
        </w:r>
        <w:r w:rsidR="007F52C8">
          <w:rPr>
            <w:webHidden/>
          </w:rPr>
          <w:fldChar w:fldCharType="separate"/>
        </w:r>
        <w:r w:rsidR="000D56B8">
          <w:rPr>
            <w:webHidden/>
          </w:rPr>
          <w:t>431</w:t>
        </w:r>
        <w:r w:rsidR="007F52C8">
          <w:rPr>
            <w:webHidden/>
          </w:rPr>
          <w:fldChar w:fldCharType="end"/>
        </w:r>
      </w:hyperlink>
    </w:p>
    <w:p w14:paraId="116D2332" w14:textId="77777777" w:rsidR="007F52C8" w:rsidRPr="005128E4" w:rsidRDefault="003A0AD3">
      <w:pPr>
        <w:pStyle w:val="35"/>
        <w:rPr>
          <w:rFonts w:ascii="Calibri" w:hAnsi="Calibri"/>
          <w:bCs w:val="0"/>
          <w:iCs w:val="0"/>
          <w:sz w:val="22"/>
          <w:szCs w:val="22"/>
        </w:rPr>
      </w:pPr>
      <w:hyperlink w:anchor="_Toc82681578" w:history="1">
        <w:r w:rsidR="007F52C8" w:rsidRPr="00316FF6">
          <w:rPr>
            <w:rStyle w:val="ae"/>
          </w:rPr>
          <w:t>5.8.3.</w:t>
        </w:r>
        <w:r w:rsidR="007F52C8" w:rsidRPr="005128E4">
          <w:rPr>
            <w:rFonts w:ascii="Calibri" w:hAnsi="Calibri"/>
            <w:bCs w:val="0"/>
            <w:iCs w:val="0"/>
            <w:sz w:val="22"/>
            <w:szCs w:val="22"/>
          </w:rPr>
          <w:tab/>
        </w:r>
        <w:r w:rsidR="007F52C8" w:rsidRPr="00316FF6">
          <w:rPr>
            <w:rStyle w:val="ae"/>
          </w:rPr>
          <w:t>Справка о межбюджетной задолженности ф. 0521441</w:t>
        </w:r>
        <w:r w:rsidR="007F52C8">
          <w:rPr>
            <w:webHidden/>
          </w:rPr>
          <w:tab/>
        </w:r>
        <w:r w:rsidR="007F52C8">
          <w:rPr>
            <w:webHidden/>
          </w:rPr>
          <w:fldChar w:fldCharType="begin"/>
        </w:r>
        <w:r w:rsidR="007F52C8">
          <w:rPr>
            <w:webHidden/>
          </w:rPr>
          <w:instrText xml:space="preserve"> PAGEREF _Toc82681578 \h </w:instrText>
        </w:r>
        <w:r w:rsidR="007F52C8">
          <w:rPr>
            <w:webHidden/>
          </w:rPr>
        </w:r>
        <w:r w:rsidR="007F52C8">
          <w:rPr>
            <w:webHidden/>
          </w:rPr>
          <w:fldChar w:fldCharType="separate"/>
        </w:r>
        <w:r w:rsidR="000D56B8">
          <w:rPr>
            <w:webHidden/>
          </w:rPr>
          <w:t>434</w:t>
        </w:r>
        <w:r w:rsidR="007F52C8">
          <w:rPr>
            <w:webHidden/>
          </w:rPr>
          <w:fldChar w:fldCharType="end"/>
        </w:r>
      </w:hyperlink>
    </w:p>
    <w:p w14:paraId="22EBF48E" w14:textId="77777777" w:rsidR="007F52C8" w:rsidRPr="005128E4" w:rsidRDefault="003A0AD3">
      <w:pPr>
        <w:pStyle w:val="35"/>
        <w:rPr>
          <w:rFonts w:ascii="Calibri" w:hAnsi="Calibri"/>
          <w:bCs w:val="0"/>
          <w:iCs w:val="0"/>
          <w:sz w:val="22"/>
          <w:szCs w:val="22"/>
        </w:rPr>
      </w:pPr>
      <w:hyperlink w:anchor="_Toc82681579" w:history="1">
        <w:r w:rsidR="007F52C8" w:rsidRPr="00316FF6">
          <w:rPr>
            <w:rStyle w:val="ae"/>
          </w:rPr>
          <w:t>5.8.4.</w:t>
        </w:r>
        <w:r w:rsidR="007F52C8" w:rsidRPr="005128E4">
          <w:rPr>
            <w:rFonts w:ascii="Calibri" w:hAnsi="Calibri"/>
            <w:bCs w:val="0"/>
            <w:iCs w:val="0"/>
            <w:sz w:val="22"/>
            <w:szCs w:val="22"/>
          </w:rPr>
          <w:tab/>
        </w:r>
        <w:r w:rsidR="007F52C8" w:rsidRPr="00316FF6">
          <w:rPr>
            <w:rStyle w:val="ae"/>
          </w:rPr>
          <w:t>Периодические отчеты</w:t>
        </w:r>
        <w:r w:rsidR="007F52C8">
          <w:rPr>
            <w:webHidden/>
          </w:rPr>
          <w:tab/>
        </w:r>
        <w:r w:rsidR="007F52C8">
          <w:rPr>
            <w:webHidden/>
          </w:rPr>
          <w:fldChar w:fldCharType="begin"/>
        </w:r>
        <w:r w:rsidR="007F52C8">
          <w:rPr>
            <w:webHidden/>
          </w:rPr>
          <w:instrText xml:space="preserve"> PAGEREF _Toc82681579 \h </w:instrText>
        </w:r>
        <w:r w:rsidR="007F52C8">
          <w:rPr>
            <w:webHidden/>
          </w:rPr>
        </w:r>
        <w:r w:rsidR="007F52C8">
          <w:rPr>
            <w:webHidden/>
          </w:rPr>
          <w:fldChar w:fldCharType="separate"/>
        </w:r>
        <w:r w:rsidR="000D56B8">
          <w:rPr>
            <w:webHidden/>
          </w:rPr>
          <w:t>436</w:t>
        </w:r>
        <w:r w:rsidR="007F52C8">
          <w:rPr>
            <w:webHidden/>
          </w:rPr>
          <w:fldChar w:fldCharType="end"/>
        </w:r>
      </w:hyperlink>
    </w:p>
    <w:p w14:paraId="5111B8B0" w14:textId="77777777" w:rsidR="007F52C8" w:rsidRPr="005128E4" w:rsidRDefault="003A0AD3">
      <w:pPr>
        <w:pStyle w:val="26"/>
        <w:rPr>
          <w:rFonts w:ascii="Calibri" w:hAnsi="Calibri"/>
          <w:bCs w:val="0"/>
          <w:sz w:val="22"/>
          <w:szCs w:val="22"/>
        </w:rPr>
      </w:pPr>
      <w:hyperlink w:anchor="_Toc82681580" w:history="1">
        <w:r w:rsidR="007F52C8" w:rsidRPr="00316FF6">
          <w:rPr>
            <w:rStyle w:val="ae"/>
          </w:rPr>
          <w:t>5.9.</w:t>
        </w:r>
        <w:r w:rsidR="007F52C8" w:rsidRPr="005128E4">
          <w:rPr>
            <w:rFonts w:ascii="Calibri" w:hAnsi="Calibri"/>
            <w:bCs w:val="0"/>
            <w:sz w:val="22"/>
            <w:szCs w:val="22"/>
          </w:rPr>
          <w:tab/>
        </w:r>
        <w:r w:rsidR="007F52C8" w:rsidRPr="00316FF6">
          <w:rPr>
            <w:rStyle w:val="ae"/>
          </w:rPr>
          <w:t>Группа документов «Управление платежами»</w:t>
        </w:r>
        <w:r w:rsidR="007F52C8">
          <w:rPr>
            <w:webHidden/>
          </w:rPr>
          <w:tab/>
        </w:r>
        <w:r w:rsidR="007F52C8">
          <w:rPr>
            <w:webHidden/>
          </w:rPr>
          <w:fldChar w:fldCharType="begin"/>
        </w:r>
        <w:r w:rsidR="007F52C8">
          <w:rPr>
            <w:webHidden/>
          </w:rPr>
          <w:instrText xml:space="preserve"> PAGEREF _Toc82681580 \h </w:instrText>
        </w:r>
        <w:r w:rsidR="007F52C8">
          <w:rPr>
            <w:webHidden/>
          </w:rPr>
        </w:r>
        <w:r w:rsidR="007F52C8">
          <w:rPr>
            <w:webHidden/>
          </w:rPr>
          <w:fldChar w:fldCharType="separate"/>
        </w:r>
        <w:r w:rsidR="000D56B8">
          <w:rPr>
            <w:webHidden/>
          </w:rPr>
          <w:t>441</w:t>
        </w:r>
        <w:r w:rsidR="007F52C8">
          <w:rPr>
            <w:webHidden/>
          </w:rPr>
          <w:fldChar w:fldCharType="end"/>
        </w:r>
      </w:hyperlink>
    </w:p>
    <w:p w14:paraId="2FE70E42" w14:textId="77777777" w:rsidR="007F52C8" w:rsidRPr="005128E4" w:rsidRDefault="003A0AD3">
      <w:pPr>
        <w:pStyle w:val="35"/>
        <w:rPr>
          <w:rFonts w:ascii="Calibri" w:hAnsi="Calibri"/>
          <w:bCs w:val="0"/>
          <w:iCs w:val="0"/>
          <w:sz w:val="22"/>
          <w:szCs w:val="22"/>
        </w:rPr>
      </w:pPr>
      <w:hyperlink w:anchor="_Toc82681581" w:history="1">
        <w:r w:rsidR="007F52C8" w:rsidRPr="00316FF6">
          <w:rPr>
            <w:rStyle w:val="ae"/>
          </w:rPr>
          <w:t>5.9.1.</w:t>
        </w:r>
        <w:r w:rsidR="007F52C8" w:rsidRPr="005128E4">
          <w:rPr>
            <w:rFonts w:ascii="Calibri" w:hAnsi="Calibri"/>
            <w:bCs w:val="0"/>
            <w:iCs w:val="0"/>
            <w:sz w:val="22"/>
            <w:szCs w:val="22"/>
          </w:rPr>
          <w:tab/>
        </w:r>
        <w:r w:rsidR="007F52C8" w:rsidRPr="00316FF6">
          <w:rPr>
            <w:rStyle w:val="ae"/>
          </w:rPr>
          <w:t>Перечень финансового органа</w:t>
        </w:r>
        <w:r w:rsidR="007F52C8">
          <w:rPr>
            <w:webHidden/>
          </w:rPr>
          <w:tab/>
        </w:r>
        <w:r w:rsidR="007F52C8">
          <w:rPr>
            <w:webHidden/>
          </w:rPr>
          <w:fldChar w:fldCharType="begin"/>
        </w:r>
        <w:r w:rsidR="007F52C8">
          <w:rPr>
            <w:webHidden/>
          </w:rPr>
          <w:instrText xml:space="preserve"> PAGEREF _Toc82681581 \h </w:instrText>
        </w:r>
        <w:r w:rsidR="007F52C8">
          <w:rPr>
            <w:webHidden/>
          </w:rPr>
        </w:r>
        <w:r w:rsidR="007F52C8">
          <w:rPr>
            <w:webHidden/>
          </w:rPr>
          <w:fldChar w:fldCharType="separate"/>
        </w:r>
        <w:r w:rsidR="000D56B8">
          <w:rPr>
            <w:webHidden/>
          </w:rPr>
          <w:t>441</w:t>
        </w:r>
        <w:r w:rsidR="007F52C8">
          <w:rPr>
            <w:webHidden/>
          </w:rPr>
          <w:fldChar w:fldCharType="end"/>
        </w:r>
      </w:hyperlink>
    </w:p>
    <w:p w14:paraId="4E1AB70B" w14:textId="77777777" w:rsidR="007F52C8" w:rsidRPr="005128E4" w:rsidRDefault="003A0AD3">
      <w:pPr>
        <w:pStyle w:val="35"/>
        <w:rPr>
          <w:rFonts w:ascii="Calibri" w:hAnsi="Calibri"/>
          <w:bCs w:val="0"/>
          <w:iCs w:val="0"/>
          <w:sz w:val="22"/>
          <w:szCs w:val="22"/>
        </w:rPr>
      </w:pPr>
      <w:hyperlink w:anchor="_Toc82681582" w:history="1">
        <w:r w:rsidR="007F52C8" w:rsidRPr="00316FF6">
          <w:rPr>
            <w:rStyle w:val="ae"/>
          </w:rPr>
          <w:t>5.9.2.</w:t>
        </w:r>
        <w:r w:rsidR="007F52C8" w:rsidRPr="005128E4">
          <w:rPr>
            <w:rFonts w:ascii="Calibri" w:hAnsi="Calibri"/>
            <w:bCs w:val="0"/>
            <w:iCs w:val="0"/>
            <w:sz w:val="22"/>
            <w:szCs w:val="22"/>
          </w:rPr>
          <w:tab/>
        </w:r>
        <w:r w:rsidR="007F52C8" w:rsidRPr="00316FF6">
          <w:rPr>
            <w:rStyle w:val="ae"/>
          </w:rPr>
          <w:t>Запрос о получении информации по ЭПС участника</w:t>
        </w:r>
        <w:r w:rsidR="007F52C8">
          <w:rPr>
            <w:webHidden/>
          </w:rPr>
          <w:tab/>
        </w:r>
        <w:r w:rsidR="007F52C8">
          <w:rPr>
            <w:webHidden/>
          </w:rPr>
          <w:fldChar w:fldCharType="begin"/>
        </w:r>
        <w:r w:rsidR="007F52C8">
          <w:rPr>
            <w:webHidden/>
          </w:rPr>
          <w:instrText xml:space="preserve"> PAGEREF _Toc82681582 \h </w:instrText>
        </w:r>
        <w:r w:rsidR="007F52C8">
          <w:rPr>
            <w:webHidden/>
          </w:rPr>
        </w:r>
        <w:r w:rsidR="007F52C8">
          <w:rPr>
            <w:webHidden/>
          </w:rPr>
          <w:fldChar w:fldCharType="separate"/>
        </w:r>
        <w:r w:rsidR="000D56B8">
          <w:rPr>
            <w:webHidden/>
          </w:rPr>
          <w:t>447</w:t>
        </w:r>
        <w:r w:rsidR="007F52C8">
          <w:rPr>
            <w:webHidden/>
          </w:rPr>
          <w:fldChar w:fldCharType="end"/>
        </w:r>
      </w:hyperlink>
    </w:p>
    <w:p w14:paraId="71ECFC42" w14:textId="77777777" w:rsidR="007F52C8" w:rsidRPr="005128E4" w:rsidRDefault="003A0AD3">
      <w:pPr>
        <w:pStyle w:val="35"/>
        <w:rPr>
          <w:rFonts w:ascii="Calibri" w:hAnsi="Calibri"/>
          <w:bCs w:val="0"/>
          <w:iCs w:val="0"/>
          <w:sz w:val="22"/>
          <w:szCs w:val="22"/>
        </w:rPr>
      </w:pPr>
      <w:hyperlink w:anchor="_Toc82681583" w:history="1">
        <w:r w:rsidR="007F52C8" w:rsidRPr="00316FF6">
          <w:rPr>
            <w:rStyle w:val="ae"/>
          </w:rPr>
          <w:t>5.9.3.</w:t>
        </w:r>
        <w:r w:rsidR="007F52C8" w:rsidRPr="005128E4">
          <w:rPr>
            <w:rFonts w:ascii="Calibri" w:hAnsi="Calibri"/>
            <w:bCs w:val="0"/>
            <w:iCs w:val="0"/>
            <w:sz w:val="22"/>
            <w:szCs w:val="22"/>
          </w:rPr>
          <w:tab/>
        </w:r>
        <w:r w:rsidR="007F52C8" w:rsidRPr="00316FF6">
          <w:rPr>
            <w:rStyle w:val="ae"/>
          </w:rPr>
          <w:t>Ответ на запрос (уведомление) по ЭПС участника</w:t>
        </w:r>
        <w:r w:rsidR="007F52C8">
          <w:rPr>
            <w:webHidden/>
          </w:rPr>
          <w:tab/>
        </w:r>
        <w:r w:rsidR="007F52C8">
          <w:rPr>
            <w:webHidden/>
          </w:rPr>
          <w:fldChar w:fldCharType="begin"/>
        </w:r>
        <w:r w:rsidR="007F52C8">
          <w:rPr>
            <w:webHidden/>
          </w:rPr>
          <w:instrText xml:space="preserve"> PAGEREF _Toc82681583 \h </w:instrText>
        </w:r>
        <w:r w:rsidR="007F52C8">
          <w:rPr>
            <w:webHidden/>
          </w:rPr>
        </w:r>
        <w:r w:rsidR="007F52C8">
          <w:rPr>
            <w:webHidden/>
          </w:rPr>
          <w:fldChar w:fldCharType="separate"/>
        </w:r>
        <w:r w:rsidR="000D56B8">
          <w:rPr>
            <w:webHidden/>
          </w:rPr>
          <w:t>451</w:t>
        </w:r>
        <w:r w:rsidR="007F52C8">
          <w:rPr>
            <w:webHidden/>
          </w:rPr>
          <w:fldChar w:fldCharType="end"/>
        </w:r>
      </w:hyperlink>
    </w:p>
    <w:p w14:paraId="2B9652F5" w14:textId="77777777" w:rsidR="007F52C8" w:rsidRPr="005128E4" w:rsidRDefault="003A0AD3">
      <w:pPr>
        <w:pStyle w:val="26"/>
        <w:rPr>
          <w:rFonts w:ascii="Calibri" w:hAnsi="Calibri"/>
          <w:bCs w:val="0"/>
          <w:sz w:val="22"/>
          <w:szCs w:val="22"/>
        </w:rPr>
      </w:pPr>
      <w:hyperlink w:anchor="_Toc82681584" w:history="1">
        <w:r w:rsidR="007F52C8" w:rsidRPr="00316FF6">
          <w:rPr>
            <w:rStyle w:val="ae"/>
          </w:rPr>
          <w:t>5.10.</w:t>
        </w:r>
        <w:r w:rsidR="007F52C8" w:rsidRPr="005128E4">
          <w:rPr>
            <w:rFonts w:ascii="Calibri" w:hAnsi="Calibri"/>
            <w:bCs w:val="0"/>
            <w:sz w:val="22"/>
            <w:szCs w:val="22"/>
          </w:rPr>
          <w:tab/>
        </w:r>
        <w:r w:rsidR="007F52C8" w:rsidRPr="00316FF6">
          <w:rPr>
            <w:rStyle w:val="ae"/>
          </w:rPr>
          <w:t>Группа документов «Служебные»</w:t>
        </w:r>
        <w:r w:rsidR="007F52C8">
          <w:rPr>
            <w:webHidden/>
          </w:rPr>
          <w:tab/>
        </w:r>
        <w:r w:rsidR="007F52C8">
          <w:rPr>
            <w:webHidden/>
          </w:rPr>
          <w:fldChar w:fldCharType="begin"/>
        </w:r>
        <w:r w:rsidR="007F52C8">
          <w:rPr>
            <w:webHidden/>
          </w:rPr>
          <w:instrText xml:space="preserve"> PAGEREF _Toc82681584 \h </w:instrText>
        </w:r>
        <w:r w:rsidR="007F52C8">
          <w:rPr>
            <w:webHidden/>
          </w:rPr>
        </w:r>
        <w:r w:rsidR="007F52C8">
          <w:rPr>
            <w:webHidden/>
          </w:rPr>
          <w:fldChar w:fldCharType="separate"/>
        </w:r>
        <w:r w:rsidR="000D56B8">
          <w:rPr>
            <w:webHidden/>
          </w:rPr>
          <w:t>456</w:t>
        </w:r>
        <w:r w:rsidR="007F52C8">
          <w:rPr>
            <w:webHidden/>
          </w:rPr>
          <w:fldChar w:fldCharType="end"/>
        </w:r>
      </w:hyperlink>
    </w:p>
    <w:p w14:paraId="40F958E5" w14:textId="77777777" w:rsidR="007F52C8" w:rsidRPr="005128E4" w:rsidRDefault="003A0AD3">
      <w:pPr>
        <w:pStyle w:val="35"/>
        <w:rPr>
          <w:rFonts w:ascii="Calibri" w:hAnsi="Calibri"/>
          <w:bCs w:val="0"/>
          <w:iCs w:val="0"/>
          <w:sz w:val="22"/>
          <w:szCs w:val="22"/>
        </w:rPr>
      </w:pPr>
      <w:hyperlink w:anchor="_Toc82681585" w:history="1">
        <w:r w:rsidR="007F52C8" w:rsidRPr="00316FF6">
          <w:rPr>
            <w:rStyle w:val="ae"/>
          </w:rPr>
          <w:t>5.10.1.</w:t>
        </w:r>
        <w:r w:rsidR="007F52C8" w:rsidRPr="005128E4">
          <w:rPr>
            <w:rFonts w:ascii="Calibri" w:hAnsi="Calibri"/>
            <w:bCs w:val="0"/>
            <w:iCs w:val="0"/>
            <w:sz w:val="22"/>
            <w:szCs w:val="22"/>
          </w:rPr>
          <w:tab/>
        </w:r>
        <w:r w:rsidR="007F52C8" w:rsidRPr="00316FF6">
          <w:rPr>
            <w:rStyle w:val="ae"/>
          </w:rPr>
          <w:t>Анкета</w:t>
        </w:r>
        <w:r w:rsidR="007F52C8">
          <w:rPr>
            <w:webHidden/>
          </w:rPr>
          <w:tab/>
        </w:r>
        <w:r w:rsidR="007F52C8">
          <w:rPr>
            <w:webHidden/>
          </w:rPr>
          <w:fldChar w:fldCharType="begin"/>
        </w:r>
        <w:r w:rsidR="007F52C8">
          <w:rPr>
            <w:webHidden/>
          </w:rPr>
          <w:instrText xml:space="preserve"> PAGEREF _Toc82681585 \h </w:instrText>
        </w:r>
        <w:r w:rsidR="007F52C8">
          <w:rPr>
            <w:webHidden/>
          </w:rPr>
        </w:r>
        <w:r w:rsidR="007F52C8">
          <w:rPr>
            <w:webHidden/>
          </w:rPr>
          <w:fldChar w:fldCharType="separate"/>
        </w:r>
        <w:r w:rsidR="000D56B8">
          <w:rPr>
            <w:webHidden/>
          </w:rPr>
          <w:t>456</w:t>
        </w:r>
        <w:r w:rsidR="007F52C8">
          <w:rPr>
            <w:webHidden/>
          </w:rPr>
          <w:fldChar w:fldCharType="end"/>
        </w:r>
      </w:hyperlink>
    </w:p>
    <w:p w14:paraId="38D42581" w14:textId="77777777" w:rsidR="007F52C8" w:rsidRPr="005128E4" w:rsidRDefault="003A0AD3">
      <w:pPr>
        <w:pStyle w:val="35"/>
        <w:rPr>
          <w:rFonts w:ascii="Calibri" w:hAnsi="Calibri"/>
          <w:bCs w:val="0"/>
          <w:iCs w:val="0"/>
          <w:sz w:val="22"/>
          <w:szCs w:val="22"/>
        </w:rPr>
      </w:pPr>
      <w:hyperlink w:anchor="_Toc82681586" w:history="1">
        <w:r w:rsidR="007F52C8" w:rsidRPr="00316FF6">
          <w:rPr>
            <w:rStyle w:val="ae"/>
          </w:rPr>
          <w:t>5.10.2.</w:t>
        </w:r>
        <w:r w:rsidR="007F52C8" w:rsidRPr="005128E4">
          <w:rPr>
            <w:rFonts w:ascii="Calibri" w:hAnsi="Calibri"/>
            <w:bCs w:val="0"/>
            <w:iCs w:val="0"/>
            <w:sz w:val="22"/>
            <w:szCs w:val="22"/>
          </w:rPr>
          <w:tab/>
        </w:r>
        <w:r w:rsidR="007F52C8" w:rsidRPr="00316FF6">
          <w:rPr>
            <w:rStyle w:val="ae"/>
          </w:rPr>
          <w:t>Способы автоматического импорта файлов</w:t>
        </w:r>
        <w:r w:rsidR="007F52C8">
          <w:rPr>
            <w:webHidden/>
          </w:rPr>
          <w:tab/>
        </w:r>
        <w:r w:rsidR="007F52C8">
          <w:rPr>
            <w:webHidden/>
          </w:rPr>
          <w:fldChar w:fldCharType="begin"/>
        </w:r>
        <w:r w:rsidR="007F52C8">
          <w:rPr>
            <w:webHidden/>
          </w:rPr>
          <w:instrText xml:space="preserve"> PAGEREF _Toc82681586 \h </w:instrText>
        </w:r>
        <w:r w:rsidR="007F52C8">
          <w:rPr>
            <w:webHidden/>
          </w:rPr>
        </w:r>
        <w:r w:rsidR="007F52C8">
          <w:rPr>
            <w:webHidden/>
          </w:rPr>
          <w:fldChar w:fldCharType="separate"/>
        </w:r>
        <w:r w:rsidR="000D56B8">
          <w:rPr>
            <w:webHidden/>
          </w:rPr>
          <w:t>458</w:t>
        </w:r>
        <w:r w:rsidR="007F52C8">
          <w:rPr>
            <w:webHidden/>
          </w:rPr>
          <w:fldChar w:fldCharType="end"/>
        </w:r>
      </w:hyperlink>
    </w:p>
    <w:p w14:paraId="3DAF9750" w14:textId="77777777" w:rsidR="007F52C8" w:rsidRPr="005128E4" w:rsidRDefault="003A0AD3">
      <w:pPr>
        <w:pStyle w:val="35"/>
        <w:rPr>
          <w:rFonts w:ascii="Calibri" w:hAnsi="Calibri"/>
          <w:bCs w:val="0"/>
          <w:iCs w:val="0"/>
          <w:sz w:val="22"/>
          <w:szCs w:val="22"/>
        </w:rPr>
      </w:pPr>
      <w:hyperlink w:anchor="_Toc82681587" w:history="1">
        <w:r w:rsidR="007F52C8" w:rsidRPr="00316FF6">
          <w:rPr>
            <w:rStyle w:val="ae"/>
          </w:rPr>
          <w:t>5.10.3.</w:t>
        </w:r>
        <w:r w:rsidR="007F52C8" w:rsidRPr="005128E4">
          <w:rPr>
            <w:rFonts w:ascii="Calibri" w:hAnsi="Calibri"/>
            <w:bCs w:val="0"/>
            <w:iCs w:val="0"/>
            <w:sz w:val="22"/>
            <w:szCs w:val="22"/>
          </w:rPr>
          <w:tab/>
        </w:r>
        <w:r w:rsidR="007F52C8" w:rsidRPr="00316FF6">
          <w:rPr>
            <w:rStyle w:val="ae"/>
          </w:rPr>
          <w:t>Способы автоматического экспорта документов</w:t>
        </w:r>
        <w:r w:rsidR="007F52C8">
          <w:rPr>
            <w:webHidden/>
          </w:rPr>
          <w:tab/>
        </w:r>
        <w:r w:rsidR="007F52C8">
          <w:rPr>
            <w:webHidden/>
          </w:rPr>
          <w:fldChar w:fldCharType="begin"/>
        </w:r>
        <w:r w:rsidR="007F52C8">
          <w:rPr>
            <w:webHidden/>
          </w:rPr>
          <w:instrText xml:space="preserve"> PAGEREF _Toc82681587 \h </w:instrText>
        </w:r>
        <w:r w:rsidR="007F52C8">
          <w:rPr>
            <w:webHidden/>
          </w:rPr>
        </w:r>
        <w:r w:rsidR="007F52C8">
          <w:rPr>
            <w:webHidden/>
          </w:rPr>
          <w:fldChar w:fldCharType="separate"/>
        </w:r>
        <w:r w:rsidR="000D56B8">
          <w:rPr>
            <w:webHidden/>
          </w:rPr>
          <w:t>464</w:t>
        </w:r>
        <w:r w:rsidR="007F52C8">
          <w:rPr>
            <w:webHidden/>
          </w:rPr>
          <w:fldChar w:fldCharType="end"/>
        </w:r>
      </w:hyperlink>
    </w:p>
    <w:p w14:paraId="144C9C8D" w14:textId="77777777" w:rsidR="007F52C8" w:rsidRPr="005128E4" w:rsidRDefault="003A0AD3">
      <w:pPr>
        <w:pStyle w:val="26"/>
        <w:rPr>
          <w:rFonts w:ascii="Calibri" w:hAnsi="Calibri"/>
          <w:bCs w:val="0"/>
          <w:sz w:val="22"/>
          <w:szCs w:val="22"/>
        </w:rPr>
      </w:pPr>
      <w:hyperlink w:anchor="_Toc82681588" w:history="1">
        <w:r w:rsidR="007F52C8" w:rsidRPr="00316FF6">
          <w:rPr>
            <w:rStyle w:val="ae"/>
          </w:rPr>
          <w:t>5.11.</w:t>
        </w:r>
        <w:r w:rsidR="007F52C8" w:rsidRPr="005128E4">
          <w:rPr>
            <w:rFonts w:ascii="Calibri" w:hAnsi="Calibri"/>
            <w:bCs w:val="0"/>
            <w:sz w:val="22"/>
            <w:szCs w:val="22"/>
          </w:rPr>
          <w:tab/>
        </w:r>
        <w:r w:rsidR="007F52C8" w:rsidRPr="00316FF6">
          <w:rPr>
            <w:rStyle w:val="ae"/>
          </w:rPr>
          <w:t>Группа документов «Оперативная отчетность»</w:t>
        </w:r>
        <w:r w:rsidR="007F52C8">
          <w:rPr>
            <w:webHidden/>
          </w:rPr>
          <w:tab/>
        </w:r>
        <w:r w:rsidR="007F52C8">
          <w:rPr>
            <w:webHidden/>
          </w:rPr>
          <w:fldChar w:fldCharType="begin"/>
        </w:r>
        <w:r w:rsidR="007F52C8">
          <w:rPr>
            <w:webHidden/>
          </w:rPr>
          <w:instrText xml:space="preserve"> PAGEREF _Toc82681588 \h </w:instrText>
        </w:r>
        <w:r w:rsidR="007F52C8">
          <w:rPr>
            <w:webHidden/>
          </w:rPr>
        </w:r>
        <w:r w:rsidR="007F52C8">
          <w:rPr>
            <w:webHidden/>
          </w:rPr>
          <w:fldChar w:fldCharType="separate"/>
        </w:r>
        <w:r w:rsidR="000D56B8">
          <w:rPr>
            <w:webHidden/>
          </w:rPr>
          <w:t>467</w:t>
        </w:r>
        <w:r w:rsidR="007F52C8">
          <w:rPr>
            <w:webHidden/>
          </w:rPr>
          <w:fldChar w:fldCharType="end"/>
        </w:r>
      </w:hyperlink>
    </w:p>
    <w:p w14:paraId="5A1E8172" w14:textId="77777777" w:rsidR="007F52C8" w:rsidRPr="005128E4" w:rsidRDefault="003A0AD3">
      <w:pPr>
        <w:pStyle w:val="35"/>
        <w:rPr>
          <w:rFonts w:ascii="Calibri" w:hAnsi="Calibri"/>
          <w:bCs w:val="0"/>
          <w:iCs w:val="0"/>
          <w:sz w:val="22"/>
          <w:szCs w:val="22"/>
        </w:rPr>
      </w:pPr>
      <w:hyperlink w:anchor="_Toc82681589" w:history="1">
        <w:r w:rsidR="007F52C8" w:rsidRPr="00316FF6">
          <w:rPr>
            <w:rStyle w:val="ae"/>
          </w:rPr>
          <w:t>5.11.1.</w:t>
        </w:r>
        <w:r w:rsidR="007F52C8" w:rsidRPr="005128E4">
          <w:rPr>
            <w:rFonts w:ascii="Calibri" w:hAnsi="Calibri"/>
            <w:bCs w:val="0"/>
            <w:iCs w:val="0"/>
            <w:sz w:val="22"/>
            <w:szCs w:val="22"/>
          </w:rPr>
          <w:tab/>
        </w:r>
        <w:r w:rsidR="007F52C8" w:rsidRPr="00316FF6">
          <w:rPr>
            <w:rStyle w:val="ae"/>
          </w:rPr>
          <w:t>Отчеты</w:t>
        </w:r>
        <w:r w:rsidR="007F52C8">
          <w:rPr>
            <w:webHidden/>
          </w:rPr>
          <w:tab/>
        </w:r>
        <w:r w:rsidR="007F52C8">
          <w:rPr>
            <w:webHidden/>
          </w:rPr>
          <w:fldChar w:fldCharType="begin"/>
        </w:r>
        <w:r w:rsidR="007F52C8">
          <w:rPr>
            <w:webHidden/>
          </w:rPr>
          <w:instrText xml:space="preserve"> PAGEREF _Toc82681589 \h </w:instrText>
        </w:r>
        <w:r w:rsidR="007F52C8">
          <w:rPr>
            <w:webHidden/>
          </w:rPr>
        </w:r>
        <w:r w:rsidR="007F52C8">
          <w:rPr>
            <w:webHidden/>
          </w:rPr>
          <w:fldChar w:fldCharType="separate"/>
        </w:r>
        <w:r w:rsidR="000D56B8">
          <w:rPr>
            <w:webHidden/>
          </w:rPr>
          <w:t>467</w:t>
        </w:r>
        <w:r w:rsidR="007F52C8">
          <w:rPr>
            <w:webHidden/>
          </w:rPr>
          <w:fldChar w:fldCharType="end"/>
        </w:r>
      </w:hyperlink>
    </w:p>
    <w:p w14:paraId="5F58E368" w14:textId="77777777" w:rsidR="007F52C8" w:rsidRPr="005128E4" w:rsidRDefault="003A0AD3">
      <w:pPr>
        <w:pStyle w:val="35"/>
        <w:rPr>
          <w:rFonts w:ascii="Calibri" w:hAnsi="Calibri"/>
          <w:bCs w:val="0"/>
          <w:iCs w:val="0"/>
          <w:sz w:val="22"/>
          <w:szCs w:val="22"/>
        </w:rPr>
      </w:pPr>
      <w:hyperlink w:anchor="_Toc82681590" w:history="1">
        <w:r w:rsidR="007F52C8" w:rsidRPr="00316FF6">
          <w:rPr>
            <w:rStyle w:val="ae"/>
          </w:rPr>
          <w:t>5.11.2.</w:t>
        </w:r>
        <w:r w:rsidR="007F52C8" w:rsidRPr="005128E4">
          <w:rPr>
            <w:rFonts w:ascii="Calibri" w:hAnsi="Calibri"/>
            <w:bCs w:val="0"/>
            <w:iCs w:val="0"/>
            <w:sz w:val="22"/>
            <w:szCs w:val="22"/>
          </w:rPr>
          <w:tab/>
        </w:r>
        <w:r w:rsidR="007F52C8" w:rsidRPr="00316FF6">
          <w:rPr>
            <w:rStyle w:val="ae"/>
          </w:rPr>
          <w:t>Информация из РД</w:t>
        </w:r>
        <w:r w:rsidR="007F52C8">
          <w:rPr>
            <w:webHidden/>
          </w:rPr>
          <w:tab/>
        </w:r>
        <w:r w:rsidR="007F52C8">
          <w:rPr>
            <w:webHidden/>
          </w:rPr>
          <w:fldChar w:fldCharType="begin"/>
        </w:r>
        <w:r w:rsidR="007F52C8">
          <w:rPr>
            <w:webHidden/>
          </w:rPr>
          <w:instrText xml:space="preserve"> PAGEREF _Toc82681590 \h </w:instrText>
        </w:r>
        <w:r w:rsidR="007F52C8">
          <w:rPr>
            <w:webHidden/>
          </w:rPr>
        </w:r>
        <w:r w:rsidR="007F52C8">
          <w:rPr>
            <w:webHidden/>
          </w:rPr>
          <w:fldChar w:fldCharType="separate"/>
        </w:r>
        <w:r w:rsidR="000D56B8">
          <w:rPr>
            <w:webHidden/>
          </w:rPr>
          <w:t>473</w:t>
        </w:r>
        <w:r w:rsidR="007F52C8">
          <w:rPr>
            <w:webHidden/>
          </w:rPr>
          <w:fldChar w:fldCharType="end"/>
        </w:r>
      </w:hyperlink>
    </w:p>
    <w:p w14:paraId="7018E352" w14:textId="77777777" w:rsidR="007F52C8" w:rsidRPr="005128E4" w:rsidRDefault="003A0AD3">
      <w:pPr>
        <w:pStyle w:val="35"/>
        <w:rPr>
          <w:rFonts w:ascii="Calibri" w:hAnsi="Calibri"/>
          <w:bCs w:val="0"/>
          <w:iCs w:val="0"/>
          <w:sz w:val="22"/>
          <w:szCs w:val="22"/>
        </w:rPr>
      </w:pPr>
      <w:hyperlink w:anchor="_Toc82681591" w:history="1">
        <w:r w:rsidR="007F52C8" w:rsidRPr="00316FF6">
          <w:rPr>
            <w:rStyle w:val="ae"/>
          </w:rPr>
          <w:t>5.11.3.</w:t>
        </w:r>
        <w:r w:rsidR="007F52C8" w:rsidRPr="005128E4">
          <w:rPr>
            <w:rFonts w:ascii="Calibri" w:hAnsi="Calibri"/>
            <w:bCs w:val="0"/>
            <w:iCs w:val="0"/>
            <w:sz w:val="22"/>
            <w:szCs w:val="22"/>
          </w:rPr>
          <w:tab/>
        </w:r>
        <w:r w:rsidR="007F52C8" w:rsidRPr="00316FF6">
          <w:rPr>
            <w:rStyle w:val="ae"/>
          </w:rPr>
          <w:t>Запрос на предоставление отчета клиента</w:t>
        </w:r>
        <w:r w:rsidR="007F52C8">
          <w:rPr>
            <w:webHidden/>
          </w:rPr>
          <w:tab/>
        </w:r>
        <w:r w:rsidR="007F52C8">
          <w:rPr>
            <w:webHidden/>
          </w:rPr>
          <w:fldChar w:fldCharType="begin"/>
        </w:r>
        <w:r w:rsidR="007F52C8">
          <w:rPr>
            <w:webHidden/>
          </w:rPr>
          <w:instrText xml:space="preserve"> PAGEREF _Toc82681591 \h </w:instrText>
        </w:r>
        <w:r w:rsidR="007F52C8">
          <w:rPr>
            <w:webHidden/>
          </w:rPr>
        </w:r>
        <w:r w:rsidR="007F52C8">
          <w:rPr>
            <w:webHidden/>
          </w:rPr>
          <w:fldChar w:fldCharType="separate"/>
        </w:r>
        <w:r w:rsidR="000D56B8">
          <w:rPr>
            <w:webHidden/>
          </w:rPr>
          <w:t>481</w:t>
        </w:r>
        <w:r w:rsidR="007F52C8">
          <w:rPr>
            <w:webHidden/>
          </w:rPr>
          <w:fldChar w:fldCharType="end"/>
        </w:r>
      </w:hyperlink>
    </w:p>
    <w:p w14:paraId="05D5B921" w14:textId="77777777" w:rsidR="007F52C8" w:rsidRPr="005128E4" w:rsidRDefault="003A0AD3">
      <w:pPr>
        <w:pStyle w:val="35"/>
        <w:rPr>
          <w:rFonts w:ascii="Calibri" w:hAnsi="Calibri"/>
          <w:bCs w:val="0"/>
          <w:iCs w:val="0"/>
          <w:sz w:val="22"/>
          <w:szCs w:val="22"/>
        </w:rPr>
      </w:pPr>
      <w:hyperlink w:anchor="_Toc82681592" w:history="1">
        <w:r w:rsidR="007F52C8" w:rsidRPr="00316FF6">
          <w:rPr>
            <w:rStyle w:val="ae"/>
          </w:rPr>
          <w:t>5.11.4.</w:t>
        </w:r>
        <w:r w:rsidR="007F52C8" w:rsidRPr="005128E4">
          <w:rPr>
            <w:rFonts w:ascii="Calibri" w:hAnsi="Calibri"/>
            <w:bCs w:val="0"/>
            <w:iCs w:val="0"/>
            <w:sz w:val="22"/>
            <w:szCs w:val="22"/>
          </w:rPr>
          <w:tab/>
        </w:r>
        <w:r w:rsidR="007F52C8" w:rsidRPr="00316FF6">
          <w:rPr>
            <w:rStyle w:val="ae"/>
          </w:rPr>
          <w:t>Запрос на предоставление выписки из казначейского счета</w:t>
        </w:r>
        <w:r w:rsidR="007F52C8">
          <w:rPr>
            <w:webHidden/>
          </w:rPr>
          <w:tab/>
        </w:r>
        <w:r w:rsidR="007F52C8">
          <w:rPr>
            <w:webHidden/>
          </w:rPr>
          <w:fldChar w:fldCharType="begin"/>
        </w:r>
        <w:r w:rsidR="007F52C8">
          <w:rPr>
            <w:webHidden/>
          </w:rPr>
          <w:instrText xml:space="preserve"> PAGEREF _Toc82681592 \h </w:instrText>
        </w:r>
        <w:r w:rsidR="007F52C8">
          <w:rPr>
            <w:webHidden/>
          </w:rPr>
        </w:r>
        <w:r w:rsidR="007F52C8">
          <w:rPr>
            <w:webHidden/>
          </w:rPr>
          <w:fldChar w:fldCharType="separate"/>
        </w:r>
        <w:r w:rsidR="000D56B8">
          <w:rPr>
            <w:webHidden/>
          </w:rPr>
          <w:t>487</w:t>
        </w:r>
        <w:r w:rsidR="007F52C8">
          <w:rPr>
            <w:webHidden/>
          </w:rPr>
          <w:fldChar w:fldCharType="end"/>
        </w:r>
      </w:hyperlink>
    </w:p>
    <w:p w14:paraId="732BCFAC" w14:textId="77777777" w:rsidR="007F52C8" w:rsidRPr="005128E4" w:rsidRDefault="003A0AD3">
      <w:pPr>
        <w:pStyle w:val="35"/>
        <w:rPr>
          <w:rFonts w:ascii="Calibri" w:hAnsi="Calibri"/>
          <w:bCs w:val="0"/>
          <w:iCs w:val="0"/>
          <w:sz w:val="22"/>
          <w:szCs w:val="22"/>
        </w:rPr>
      </w:pPr>
      <w:hyperlink w:anchor="_Toc82681593" w:history="1">
        <w:r w:rsidR="007F52C8" w:rsidRPr="00316FF6">
          <w:rPr>
            <w:rStyle w:val="ae"/>
          </w:rPr>
          <w:t>5.11.5.</w:t>
        </w:r>
        <w:r w:rsidR="007F52C8" w:rsidRPr="005128E4">
          <w:rPr>
            <w:rFonts w:ascii="Calibri" w:hAnsi="Calibri"/>
            <w:bCs w:val="0"/>
            <w:iCs w:val="0"/>
            <w:sz w:val="22"/>
            <w:szCs w:val="22"/>
          </w:rPr>
          <w:tab/>
        </w:r>
        <w:r w:rsidR="007F52C8" w:rsidRPr="00316FF6">
          <w:rPr>
            <w:rStyle w:val="ae"/>
          </w:rPr>
          <w:t>Информация о кассовых операциях на лицевых счетах учреждений</w:t>
        </w:r>
        <w:r w:rsidR="007F52C8">
          <w:rPr>
            <w:webHidden/>
          </w:rPr>
          <w:tab/>
        </w:r>
        <w:r w:rsidR="007F52C8">
          <w:rPr>
            <w:webHidden/>
          </w:rPr>
          <w:fldChar w:fldCharType="begin"/>
        </w:r>
        <w:r w:rsidR="007F52C8">
          <w:rPr>
            <w:webHidden/>
          </w:rPr>
          <w:instrText xml:space="preserve"> PAGEREF _Toc82681593 \h </w:instrText>
        </w:r>
        <w:r w:rsidR="007F52C8">
          <w:rPr>
            <w:webHidden/>
          </w:rPr>
        </w:r>
        <w:r w:rsidR="007F52C8">
          <w:rPr>
            <w:webHidden/>
          </w:rPr>
          <w:fldChar w:fldCharType="separate"/>
        </w:r>
        <w:r w:rsidR="000D56B8">
          <w:rPr>
            <w:webHidden/>
          </w:rPr>
          <w:t>493</w:t>
        </w:r>
        <w:r w:rsidR="007F52C8">
          <w:rPr>
            <w:webHidden/>
          </w:rPr>
          <w:fldChar w:fldCharType="end"/>
        </w:r>
      </w:hyperlink>
    </w:p>
    <w:p w14:paraId="72CAEB86" w14:textId="77777777" w:rsidR="007F52C8" w:rsidRPr="005128E4" w:rsidRDefault="003A0AD3">
      <w:pPr>
        <w:pStyle w:val="35"/>
        <w:rPr>
          <w:rFonts w:ascii="Calibri" w:hAnsi="Calibri"/>
          <w:bCs w:val="0"/>
          <w:iCs w:val="0"/>
          <w:sz w:val="22"/>
          <w:szCs w:val="22"/>
        </w:rPr>
      </w:pPr>
      <w:hyperlink w:anchor="_Toc82681594" w:history="1">
        <w:r w:rsidR="007F52C8" w:rsidRPr="00316FF6">
          <w:rPr>
            <w:rStyle w:val="ae"/>
          </w:rPr>
          <w:t>5.11.6.</w:t>
        </w:r>
        <w:r w:rsidR="007F52C8" w:rsidRPr="005128E4">
          <w:rPr>
            <w:rFonts w:ascii="Calibri" w:hAnsi="Calibri"/>
            <w:bCs w:val="0"/>
            <w:iCs w:val="0"/>
            <w:sz w:val="22"/>
            <w:szCs w:val="22"/>
          </w:rPr>
          <w:tab/>
        </w:r>
        <w:r w:rsidR="007F52C8" w:rsidRPr="00316FF6">
          <w:rPr>
            <w:rStyle w:val="ae"/>
          </w:rPr>
          <w:t>Отчетность ПУР</w:t>
        </w:r>
        <w:r w:rsidR="007F52C8">
          <w:rPr>
            <w:webHidden/>
          </w:rPr>
          <w:tab/>
        </w:r>
        <w:r w:rsidR="007F52C8">
          <w:rPr>
            <w:webHidden/>
          </w:rPr>
          <w:fldChar w:fldCharType="begin"/>
        </w:r>
        <w:r w:rsidR="007F52C8">
          <w:rPr>
            <w:webHidden/>
          </w:rPr>
          <w:instrText xml:space="preserve"> PAGEREF _Toc82681594 \h </w:instrText>
        </w:r>
        <w:r w:rsidR="007F52C8">
          <w:rPr>
            <w:webHidden/>
          </w:rPr>
        </w:r>
        <w:r w:rsidR="007F52C8">
          <w:rPr>
            <w:webHidden/>
          </w:rPr>
          <w:fldChar w:fldCharType="separate"/>
        </w:r>
        <w:r w:rsidR="000D56B8">
          <w:rPr>
            <w:webHidden/>
          </w:rPr>
          <w:t>524</w:t>
        </w:r>
        <w:r w:rsidR="007F52C8">
          <w:rPr>
            <w:webHidden/>
          </w:rPr>
          <w:fldChar w:fldCharType="end"/>
        </w:r>
      </w:hyperlink>
    </w:p>
    <w:p w14:paraId="6DBA5F33" w14:textId="77777777" w:rsidR="007F52C8" w:rsidRPr="005128E4" w:rsidRDefault="003A0AD3">
      <w:pPr>
        <w:pStyle w:val="35"/>
        <w:rPr>
          <w:rFonts w:ascii="Calibri" w:hAnsi="Calibri"/>
          <w:bCs w:val="0"/>
          <w:iCs w:val="0"/>
          <w:sz w:val="22"/>
          <w:szCs w:val="22"/>
        </w:rPr>
      </w:pPr>
      <w:hyperlink w:anchor="_Toc82681595" w:history="1">
        <w:r w:rsidR="007F52C8" w:rsidRPr="00316FF6">
          <w:rPr>
            <w:rStyle w:val="ae"/>
          </w:rPr>
          <w:t>5.11.7.</w:t>
        </w:r>
        <w:r w:rsidR="007F52C8" w:rsidRPr="005128E4">
          <w:rPr>
            <w:rFonts w:ascii="Calibri" w:hAnsi="Calibri"/>
            <w:bCs w:val="0"/>
            <w:iCs w:val="0"/>
            <w:sz w:val="22"/>
            <w:szCs w:val="22"/>
          </w:rPr>
          <w:tab/>
        </w:r>
        <w:r w:rsidR="007F52C8" w:rsidRPr="00316FF6">
          <w:rPr>
            <w:rStyle w:val="ae"/>
          </w:rPr>
          <w:t>Сервисный документ доставки шаблона отчета</w:t>
        </w:r>
        <w:r w:rsidR="007F52C8">
          <w:rPr>
            <w:webHidden/>
          </w:rPr>
          <w:tab/>
        </w:r>
        <w:r w:rsidR="007F52C8">
          <w:rPr>
            <w:webHidden/>
          </w:rPr>
          <w:fldChar w:fldCharType="begin"/>
        </w:r>
        <w:r w:rsidR="007F52C8">
          <w:rPr>
            <w:webHidden/>
          </w:rPr>
          <w:instrText xml:space="preserve"> PAGEREF _Toc82681595 \h </w:instrText>
        </w:r>
        <w:r w:rsidR="007F52C8">
          <w:rPr>
            <w:webHidden/>
          </w:rPr>
        </w:r>
        <w:r w:rsidR="007F52C8">
          <w:rPr>
            <w:webHidden/>
          </w:rPr>
          <w:fldChar w:fldCharType="separate"/>
        </w:r>
        <w:r w:rsidR="000D56B8">
          <w:rPr>
            <w:webHidden/>
          </w:rPr>
          <w:t>526</w:t>
        </w:r>
        <w:r w:rsidR="007F52C8">
          <w:rPr>
            <w:webHidden/>
          </w:rPr>
          <w:fldChar w:fldCharType="end"/>
        </w:r>
      </w:hyperlink>
    </w:p>
    <w:p w14:paraId="21E31A8B" w14:textId="77777777" w:rsidR="007F52C8" w:rsidRPr="005128E4" w:rsidRDefault="003A0AD3">
      <w:pPr>
        <w:pStyle w:val="26"/>
        <w:rPr>
          <w:rFonts w:ascii="Calibri" w:hAnsi="Calibri"/>
          <w:bCs w:val="0"/>
          <w:sz w:val="22"/>
          <w:szCs w:val="22"/>
        </w:rPr>
      </w:pPr>
      <w:hyperlink w:anchor="_Toc82681596" w:history="1">
        <w:r w:rsidR="007F52C8" w:rsidRPr="00316FF6">
          <w:rPr>
            <w:rStyle w:val="ae"/>
          </w:rPr>
          <w:t>5.12.</w:t>
        </w:r>
        <w:r w:rsidR="007F52C8" w:rsidRPr="005128E4">
          <w:rPr>
            <w:rFonts w:ascii="Calibri" w:hAnsi="Calibri"/>
            <w:bCs w:val="0"/>
            <w:sz w:val="22"/>
            <w:szCs w:val="22"/>
          </w:rPr>
          <w:tab/>
        </w:r>
        <w:r w:rsidR="007F52C8" w:rsidRPr="00316FF6">
          <w:rPr>
            <w:rStyle w:val="ae"/>
          </w:rPr>
          <w:t>Группа документов «Ведение справочника участников бюджетного процесса»</w:t>
        </w:r>
        <w:r w:rsidR="007F52C8">
          <w:rPr>
            <w:webHidden/>
          </w:rPr>
          <w:tab/>
        </w:r>
        <w:r w:rsidR="007F52C8">
          <w:rPr>
            <w:webHidden/>
          </w:rPr>
          <w:fldChar w:fldCharType="begin"/>
        </w:r>
        <w:r w:rsidR="007F52C8">
          <w:rPr>
            <w:webHidden/>
          </w:rPr>
          <w:instrText xml:space="preserve"> PAGEREF _Toc82681596 \h </w:instrText>
        </w:r>
        <w:r w:rsidR="007F52C8">
          <w:rPr>
            <w:webHidden/>
          </w:rPr>
        </w:r>
        <w:r w:rsidR="007F52C8">
          <w:rPr>
            <w:webHidden/>
          </w:rPr>
          <w:fldChar w:fldCharType="separate"/>
        </w:r>
        <w:r w:rsidR="000D56B8">
          <w:rPr>
            <w:webHidden/>
          </w:rPr>
          <w:t>529</w:t>
        </w:r>
        <w:r w:rsidR="007F52C8">
          <w:rPr>
            <w:webHidden/>
          </w:rPr>
          <w:fldChar w:fldCharType="end"/>
        </w:r>
      </w:hyperlink>
    </w:p>
    <w:p w14:paraId="207E1972" w14:textId="77777777" w:rsidR="007F52C8" w:rsidRPr="005128E4" w:rsidRDefault="003A0AD3">
      <w:pPr>
        <w:pStyle w:val="35"/>
        <w:rPr>
          <w:rFonts w:ascii="Calibri" w:hAnsi="Calibri"/>
          <w:bCs w:val="0"/>
          <w:iCs w:val="0"/>
          <w:sz w:val="22"/>
          <w:szCs w:val="22"/>
        </w:rPr>
      </w:pPr>
      <w:hyperlink w:anchor="_Toc82681597" w:history="1">
        <w:r w:rsidR="007F52C8" w:rsidRPr="00316FF6">
          <w:rPr>
            <w:rStyle w:val="ae"/>
          </w:rPr>
          <w:t>5.12.1.</w:t>
        </w:r>
        <w:r w:rsidR="007F52C8" w:rsidRPr="005128E4">
          <w:rPr>
            <w:rFonts w:ascii="Calibri" w:hAnsi="Calibri"/>
            <w:bCs w:val="0"/>
            <w:iCs w:val="0"/>
            <w:sz w:val="22"/>
            <w:szCs w:val="22"/>
          </w:rPr>
          <w:tab/>
        </w:r>
        <w:r w:rsidR="007F52C8" w:rsidRPr="00316FF6">
          <w:rPr>
            <w:rStyle w:val="ae"/>
          </w:rPr>
          <w:t>Перечень участников бюджетного процесса</w:t>
        </w:r>
        <w:r w:rsidR="007F52C8">
          <w:rPr>
            <w:webHidden/>
          </w:rPr>
          <w:tab/>
        </w:r>
        <w:r w:rsidR="007F52C8">
          <w:rPr>
            <w:webHidden/>
          </w:rPr>
          <w:fldChar w:fldCharType="begin"/>
        </w:r>
        <w:r w:rsidR="007F52C8">
          <w:rPr>
            <w:webHidden/>
          </w:rPr>
          <w:instrText xml:space="preserve"> PAGEREF _Toc82681597 \h </w:instrText>
        </w:r>
        <w:r w:rsidR="007F52C8">
          <w:rPr>
            <w:webHidden/>
          </w:rPr>
        </w:r>
        <w:r w:rsidR="007F52C8">
          <w:rPr>
            <w:webHidden/>
          </w:rPr>
          <w:fldChar w:fldCharType="separate"/>
        </w:r>
        <w:r w:rsidR="000D56B8">
          <w:rPr>
            <w:webHidden/>
          </w:rPr>
          <w:t>529</w:t>
        </w:r>
        <w:r w:rsidR="007F52C8">
          <w:rPr>
            <w:webHidden/>
          </w:rPr>
          <w:fldChar w:fldCharType="end"/>
        </w:r>
      </w:hyperlink>
    </w:p>
    <w:p w14:paraId="20A2E0D0" w14:textId="77777777" w:rsidR="007F52C8" w:rsidRPr="005128E4" w:rsidRDefault="003A0AD3">
      <w:pPr>
        <w:pStyle w:val="26"/>
        <w:rPr>
          <w:rFonts w:ascii="Calibri" w:hAnsi="Calibri"/>
          <w:bCs w:val="0"/>
          <w:sz w:val="22"/>
          <w:szCs w:val="22"/>
        </w:rPr>
      </w:pPr>
      <w:hyperlink w:anchor="_Toc82681598" w:history="1">
        <w:r w:rsidR="007F52C8" w:rsidRPr="00316FF6">
          <w:rPr>
            <w:rStyle w:val="ae"/>
          </w:rPr>
          <w:t>5.13.</w:t>
        </w:r>
        <w:r w:rsidR="007F52C8" w:rsidRPr="005128E4">
          <w:rPr>
            <w:rFonts w:ascii="Calibri" w:hAnsi="Calibri"/>
            <w:bCs w:val="0"/>
            <w:sz w:val="22"/>
            <w:szCs w:val="22"/>
          </w:rPr>
          <w:tab/>
        </w:r>
        <w:r w:rsidR="007F52C8" w:rsidRPr="00316FF6">
          <w:rPr>
            <w:rStyle w:val="ae"/>
          </w:rPr>
          <w:t>Группа документов «Произвольные»</w:t>
        </w:r>
        <w:r w:rsidR="007F52C8">
          <w:rPr>
            <w:webHidden/>
          </w:rPr>
          <w:tab/>
        </w:r>
        <w:r w:rsidR="007F52C8">
          <w:rPr>
            <w:webHidden/>
          </w:rPr>
          <w:fldChar w:fldCharType="begin"/>
        </w:r>
        <w:r w:rsidR="007F52C8">
          <w:rPr>
            <w:webHidden/>
          </w:rPr>
          <w:instrText xml:space="preserve"> PAGEREF _Toc82681598 \h </w:instrText>
        </w:r>
        <w:r w:rsidR="007F52C8">
          <w:rPr>
            <w:webHidden/>
          </w:rPr>
        </w:r>
        <w:r w:rsidR="007F52C8">
          <w:rPr>
            <w:webHidden/>
          </w:rPr>
          <w:fldChar w:fldCharType="separate"/>
        </w:r>
        <w:r w:rsidR="000D56B8">
          <w:rPr>
            <w:webHidden/>
          </w:rPr>
          <w:t>534</w:t>
        </w:r>
        <w:r w:rsidR="007F52C8">
          <w:rPr>
            <w:webHidden/>
          </w:rPr>
          <w:fldChar w:fldCharType="end"/>
        </w:r>
      </w:hyperlink>
    </w:p>
    <w:p w14:paraId="23976075" w14:textId="77777777" w:rsidR="007F52C8" w:rsidRPr="005128E4" w:rsidRDefault="003A0AD3">
      <w:pPr>
        <w:pStyle w:val="35"/>
        <w:rPr>
          <w:rFonts w:ascii="Calibri" w:hAnsi="Calibri"/>
          <w:bCs w:val="0"/>
          <w:iCs w:val="0"/>
          <w:sz w:val="22"/>
          <w:szCs w:val="22"/>
        </w:rPr>
      </w:pPr>
      <w:hyperlink w:anchor="_Toc82681599" w:history="1">
        <w:r w:rsidR="007F52C8" w:rsidRPr="00316FF6">
          <w:rPr>
            <w:rStyle w:val="ae"/>
          </w:rPr>
          <w:t>5.13.1.</w:t>
        </w:r>
        <w:r w:rsidR="007F52C8" w:rsidRPr="005128E4">
          <w:rPr>
            <w:rFonts w:ascii="Calibri" w:hAnsi="Calibri"/>
            <w:bCs w:val="0"/>
            <w:iCs w:val="0"/>
            <w:sz w:val="22"/>
            <w:szCs w:val="22"/>
          </w:rPr>
          <w:tab/>
        </w:r>
        <w:r w:rsidR="007F52C8" w:rsidRPr="00316FF6">
          <w:rPr>
            <w:rStyle w:val="ae"/>
          </w:rPr>
          <w:t>Информационное сообщение</w:t>
        </w:r>
        <w:r w:rsidR="007F52C8">
          <w:rPr>
            <w:webHidden/>
          </w:rPr>
          <w:tab/>
        </w:r>
        <w:r w:rsidR="007F52C8">
          <w:rPr>
            <w:webHidden/>
          </w:rPr>
          <w:fldChar w:fldCharType="begin"/>
        </w:r>
        <w:r w:rsidR="007F52C8">
          <w:rPr>
            <w:webHidden/>
          </w:rPr>
          <w:instrText xml:space="preserve"> PAGEREF _Toc82681599 \h </w:instrText>
        </w:r>
        <w:r w:rsidR="007F52C8">
          <w:rPr>
            <w:webHidden/>
          </w:rPr>
        </w:r>
        <w:r w:rsidR="007F52C8">
          <w:rPr>
            <w:webHidden/>
          </w:rPr>
          <w:fldChar w:fldCharType="separate"/>
        </w:r>
        <w:r w:rsidR="000D56B8">
          <w:rPr>
            <w:webHidden/>
          </w:rPr>
          <w:t>534</w:t>
        </w:r>
        <w:r w:rsidR="007F52C8">
          <w:rPr>
            <w:webHidden/>
          </w:rPr>
          <w:fldChar w:fldCharType="end"/>
        </w:r>
      </w:hyperlink>
    </w:p>
    <w:p w14:paraId="015C3AA1" w14:textId="77777777" w:rsidR="007F52C8" w:rsidRPr="005128E4" w:rsidRDefault="003A0AD3">
      <w:pPr>
        <w:pStyle w:val="26"/>
        <w:rPr>
          <w:rFonts w:ascii="Calibri" w:hAnsi="Calibri"/>
          <w:bCs w:val="0"/>
          <w:sz w:val="22"/>
          <w:szCs w:val="22"/>
        </w:rPr>
      </w:pPr>
      <w:hyperlink w:anchor="_Toc82681600" w:history="1">
        <w:r w:rsidR="007F52C8" w:rsidRPr="00316FF6">
          <w:rPr>
            <w:rStyle w:val="ae"/>
          </w:rPr>
          <w:t>5.14.</w:t>
        </w:r>
        <w:r w:rsidR="007F52C8" w:rsidRPr="005128E4">
          <w:rPr>
            <w:rFonts w:ascii="Calibri" w:hAnsi="Calibri"/>
            <w:bCs w:val="0"/>
            <w:sz w:val="22"/>
            <w:szCs w:val="22"/>
          </w:rPr>
          <w:tab/>
        </w:r>
        <w:r w:rsidR="007F52C8" w:rsidRPr="00316FF6">
          <w:rPr>
            <w:rStyle w:val="ae"/>
          </w:rPr>
          <w:t>Группа документов «Предоставление бюджетных кредитов»</w:t>
        </w:r>
        <w:r w:rsidR="007F52C8">
          <w:rPr>
            <w:webHidden/>
          </w:rPr>
          <w:tab/>
        </w:r>
        <w:r w:rsidR="007F52C8">
          <w:rPr>
            <w:webHidden/>
          </w:rPr>
          <w:fldChar w:fldCharType="begin"/>
        </w:r>
        <w:r w:rsidR="007F52C8">
          <w:rPr>
            <w:webHidden/>
          </w:rPr>
          <w:instrText xml:space="preserve"> PAGEREF _Toc82681600 \h </w:instrText>
        </w:r>
        <w:r w:rsidR="007F52C8">
          <w:rPr>
            <w:webHidden/>
          </w:rPr>
        </w:r>
        <w:r w:rsidR="007F52C8">
          <w:rPr>
            <w:webHidden/>
          </w:rPr>
          <w:fldChar w:fldCharType="separate"/>
        </w:r>
        <w:r w:rsidR="000D56B8">
          <w:rPr>
            <w:webHidden/>
          </w:rPr>
          <w:t>542</w:t>
        </w:r>
        <w:r w:rsidR="007F52C8">
          <w:rPr>
            <w:webHidden/>
          </w:rPr>
          <w:fldChar w:fldCharType="end"/>
        </w:r>
      </w:hyperlink>
    </w:p>
    <w:p w14:paraId="4A41E8F6" w14:textId="77777777" w:rsidR="007F52C8" w:rsidRPr="005128E4" w:rsidRDefault="003A0AD3">
      <w:pPr>
        <w:pStyle w:val="35"/>
        <w:rPr>
          <w:rFonts w:ascii="Calibri" w:hAnsi="Calibri"/>
          <w:bCs w:val="0"/>
          <w:iCs w:val="0"/>
          <w:sz w:val="22"/>
          <w:szCs w:val="22"/>
        </w:rPr>
      </w:pPr>
      <w:hyperlink w:anchor="_Toc82681601" w:history="1">
        <w:r w:rsidR="007F52C8" w:rsidRPr="00316FF6">
          <w:rPr>
            <w:rStyle w:val="ae"/>
          </w:rPr>
          <w:t>5.14.1.</w:t>
        </w:r>
        <w:r w:rsidR="007F52C8" w:rsidRPr="005128E4">
          <w:rPr>
            <w:rFonts w:ascii="Calibri" w:hAnsi="Calibri"/>
            <w:bCs w:val="0"/>
            <w:iCs w:val="0"/>
            <w:sz w:val="22"/>
            <w:szCs w:val="22"/>
          </w:rPr>
          <w:tab/>
        </w:r>
        <w:r w:rsidR="007F52C8" w:rsidRPr="00316FF6">
          <w:rPr>
            <w:rStyle w:val="ae"/>
          </w:rPr>
          <w:t>Кредитный договор</w:t>
        </w:r>
        <w:r w:rsidR="007F52C8">
          <w:rPr>
            <w:webHidden/>
          </w:rPr>
          <w:tab/>
        </w:r>
        <w:r w:rsidR="007F52C8">
          <w:rPr>
            <w:webHidden/>
          </w:rPr>
          <w:fldChar w:fldCharType="begin"/>
        </w:r>
        <w:r w:rsidR="007F52C8">
          <w:rPr>
            <w:webHidden/>
          </w:rPr>
          <w:instrText xml:space="preserve"> PAGEREF _Toc82681601 \h </w:instrText>
        </w:r>
        <w:r w:rsidR="007F52C8">
          <w:rPr>
            <w:webHidden/>
          </w:rPr>
        </w:r>
        <w:r w:rsidR="007F52C8">
          <w:rPr>
            <w:webHidden/>
          </w:rPr>
          <w:fldChar w:fldCharType="separate"/>
        </w:r>
        <w:r w:rsidR="000D56B8">
          <w:rPr>
            <w:webHidden/>
          </w:rPr>
          <w:t>542</w:t>
        </w:r>
        <w:r w:rsidR="007F52C8">
          <w:rPr>
            <w:webHidden/>
          </w:rPr>
          <w:fldChar w:fldCharType="end"/>
        </w:r>
      </w:hyperlink>
    </w:p>
    <w:p w14:paraId="5D93013B" w14:textId="77777777" w:rsidR="007F52C8" w:rsidRPr="005128E4" w:rsidRDefault="003A0AD3">
      <w:pPr>
        <w:pStyle w:val="35"/>
        <w:rPr>
          <w:rFonts w:ascii="Calibri" w:hAnsi="Calibri"/>
          <w:bCs w:val="0"/>
          <w:iCs w:val="0"/>
          <w:sz w:val="22"/>
          <w:szCs w:val="22"/>
        </w:rPr>
      </w:pPr>
      <w:hyperlink w:anchor="_Toc82681602" w:history="1">
        <w:r w:rsidR="007F52C8" w:rsidRPr="00316FF6">
          <w:rPr>
            <w:rStyle w:val="ae"/>
          </w:rPr>
          <w:t>5.14.2.</w:t>
        </w:r>
        <w:r w:rsidR="007F52C8" w:rsidRPr="005128E4">
          <w:rPr>
            <w:rFonts w:ascii="Calibri" w:hAnsi="Calibri"/>
            <w:bCs w:val="0"/>
            <w:iCs w:val="0"/>
            <w:sz w:val="22"/>
            <w:szCs w:val="22"/>
          </w:rPr>
          <w:tab/>
        </w:r>
        <w:r w:rsidR="007F52C8" w:rsidRPr="00316FF6">
          <w:rPr>
            <w:rStyle w:val="ae"/>
          </w:rPr>
          <w:t>Уведомление об отказе в заключении Кредитного договора</w:t>
        </w:r>
        <w:r w:rsidR="007F52C8">
          <w:rPr>
            <w:webHidden/>
          </w:rPr>
          <w:tab/>
        </w:r>
        <w:r w:rsidR="007F52C8">
          <w:rPr>
            <w:webHidden/>
          </w:rPr>
          <w:fldChar w:fldCharType="begin"/>
        </w:r>
        <w:r w:rsidR="007F52C8">
          <w:rPr>
            <w:webHidden/>
          </w:rPr>
          <w:instrText xml:space="preserve"> PAGEREF _Toc82681602 \h </w:instrText>
        </w:r>
        <w:r w:rsidR="007F52C8">
          <w:rPr>
            <w:webHidden/>
          </w:rPr>
        </w:r>
        <w:r w:rsidR="007F52C8">
          <w:rPr>
            <w:webHidden/>
          </w:rPr>
          <w:fldChar w:fldCharType="separate"/>
        </w:r>
        <w:r w:rsidR="000D56B8">
          <w:rPr>
            <w:webHidden/>
          </w:rPr>
          <w:t>550</w:t>
        </w:r>
        <w:r w:rsidR="007F52C8">
          <w:rPr>
            <w:webHidden/>
          </w:rPr>
          <w:fldChar w:fldCharType="end"/>
        </w:r>
      </w:hyperlink>
    </w:p>
    <w:p w14:paraId="6BA30DE5" w14:textId="77777777" w:rsidR="007F52C8" w:rsidRPr="005128E4" w:rsidRDefault="003A0AD3">
      <w:pPr>
        <w:pStyle w:val="26"/>
        <w:rPr>
          <w:rFonts w:ascii="Calibri" w:hAnsi="Calibri"/>
          <w:bCs w:val="0"/>
          <w:sz w:val="22"/>
          <w:szCs w:val="22"/>
        </w:rPr>
      </w:pPr>
      <w:hyperlink w:anchor="_Toc82681603" w:history="1">
        <w:r w:rsidR="007F52C8" w:rsidRPr="00316FF6">
          <w:rPr>
            <w:rStyle w:val="ae"/>
          </w:rPr>
          <w:t>5.15.</w:t>
        </w:r>
        <w:r w:rsidR="007F52C8" w:rsidRPr="005128E4">
          <w:rPr>
            <w:rFonts w:ascii="Calibri" w:hAnsi="Calibri"/>
            <w:bCs w:val="0"/>
            <w:sz w:val="22"/>
            <w:szCs w:val="22"/>
          </w:rPr>
          <w:tab/>
        </w:r>
        <w:r w:rsidR="007F52C8" w:rsidRPr="00316FF6">
          <w:rPr>
            <w:rStyle w:val="ae"/>
          </w:rPr>
          <w:t>Группа документов «Справки о кассовых операциях»</w:t>
        </w:r>
        <w:r w:rsidR="007F52C8">
          <w:rPr>
            <w:webHidden/>
          </w:rPr>
          <w:tab/>
        </w:r>
        <w:r w:rsidR="007F52C8">
          <w:rPr>
            <w:webHidden/>
          </w:rPr>
          <w:fldChar w:fldCharType="begin"/>
        </w:r>
        <w:r w:rsidR="007F52C8">
          <w:rPr>
            <w:webHidden/>
          </w:rPr>
          <w:instrText xml:space="preserve"> PAGEREF _Toc82681603 \h </w:instrText>
        </w:r>
        <w:r w:rsidR="007F52C8">
          <w:rPr>
            <w:webHidden/>
          </w:rPr>
        </w:r>
        <w:r w:rsidR="007F52C8">
          <w:rPr>
            <w:webHidden/>
          </w:rPr>
          <w:fldChar w:fldCharType="separate"/>
        </w:r>
        <w:r w:rsidR="000D56B8">
          <w:rPr>
            <w:webHidden/>
          </w:rPr>
          <w:t>554</w:t>
        </w:r>
        <w:r w:rsidR="007F52C8">
          <w:rPr>
            <w:webHidden/>
          </w:rPr>
          <w:fldChar w:fldCharType="end"/>
        </w:r>
      </w:hyperlink>
    </w:p>
    <w:p w14:paraId="695905BF" w14:textId="77777777" w:rsidR="007F52C8" w:rsidRPr="005128E4" w:rsidRDefault="003A0AD3">
      <w:pPr>
        <w:pStyle w:val="35"/>
        <w:rPr>
          <w:rFonts w:ascii="Calibri" w:hAnsi="Calibri"/>
          <w:bCs w:val="0"/>
          <w:iCs w:val="0"/>
          <w:sz w:val="22"/>
          <w:szCs w:val="22"/>
        </w:rPr>
      </w:pPr>
      <w:hyperlink w:anchor="_Toc82681604" w:history="1">
        <w:r w:rsidR="007F52C8" w:rsidRPr="00316FF6">
          <w:rPr>
            <w:rStyle w:val="ae"/>
          </w:rPr>
          <w:t>5.15.1.</w:t>
        </w:r>
        <w:r w:rsidR="007F52C8" w:rsidRPr="005128E4">
          <w:rPr>
            <w:rFonts w:ascii="Calibri" w:hAnsi="Calibri"/>
            <w:bCs w:val="0"/>
            <w:iCs w:val="0"/>
            <w:sz w:val="22"/>
            <w:szCs w:val="22"/>
          </w:rPr>
          <w:tab/>
        </w:r>
        <w:r w:rsidR="007F52C8" w:rsidRPr="00316FF6">
          <w:rPr>
            <w:rStyle w:val="ae"/>
          </w:rPr>
          <w:t>Справка о кассовых поступлениях</w:t>
        </w:r>
        <w:r w:rsidR="007F52C8">
          <w:rPr>
            <w:webHidden/>
          </w:rPr>
          <w:tab/>
        </w:r>
        <w:r w:rsidR="007F52C8">
          <w:rPr>
            <w:webHidden/>
          </w:rPr>
          <w:fldChar w:fldCharType="begin"/>
        </w:r>
        <w:r w:rsidR="007F52C8">
          <w:rPr>
            <w:webHidden/>
          </w:rPr>
          <w:instrText xml:space="preserve"> PAGEREF _Toc82681604 \h </w:instrText>
        </w:r>
        <w:r w:rsidR="007F52C8">
          <w:rPr>
            <w:webHidden/>
          </w:rPr>
        </w:r>
        <w:r w:rsidR="007F52C8">
          <w:rPr>
            <w:webHidden/>
          </w:rPr>
          <w:fldChar w:fldCharType="separate"/>
        </w:r>
        <w:r w:rsidR="000D56B8">
          <w:rPr>
            <w:webHidden/>
          </w:rPr>
          <w:t>554</w:t>
        </w:r>
        <w:r w:rsidR="007F52C8">
          <w:rPr>
            <w:webHidden/>
          </w:rPr>
          <w:fldChar w:fldCharType="end"/>
        </w:r>
      </w:hyperlink>
    </w:p>
    <w:p w14:paraId="173E5E76" w14:textId="77777777" w:rsidR="007F52C8" w:rsidRPr="005128E4" w:rsidRDefault="003A0AD3">
      <w:pPr>
        <w:pStyle w:val="35"/>
        <w:rPr>
          <w:rFonts w:ascii="Calibri" w:hAnsi="Calibri"/>
          <w:bCs w:val="0"/>
          <w:iCs w:val="0"/>
          <w:sz w:val="22"/>
          <w:szCs w:val="22"/>
        </w:rPr>
      </w:pPr>
      <w:hyperlink w:anchor="_Toc82681605" w:history="1">
        <w:r w:rsidR="007F52C8" w:rsidRPr="00316FF6">
          <w:rPr>
            <w:rStyle w:val="ae"/>
          </w:rPr>
          <w:t>5.15.2.</w:t>
        </w:r>
        <w:r w:rsidR="007F52C8" w:rsidRPr="005128E4">
          <w:rPr>
            <w:rFonts w:ascii="Calibri" w:hAnsi="Calibri"/>
            <w:bCs w:val="0"/>
            <w:iCs w:val="0"/>
            <w:sz w:val="22"/>
            <w:szCs w:val="22"/>
          </w:rPr>
          <w:tab/>
        </w:r>
        <w:r w:rsidR="007F52C8" w:rsidRPr="00316FF6">
          <w:rPr>
            <w:rStyle w:val="ae"/>
          </w:rPr>
          <w:t>Справка о финансировании и кассовых выплатах</w:t>
        </w:r>
        <w:r w:rsidR="007F52C8">
          <w:rPr>
            <w:webHidden/>
          </w:rPr>
          <w:tab/>
        </w:r>
        <w:r w:rsidR="007F52C8">
          <w:rPr>
            <w:webHidden/>
          </w:rPr>
          <w:fldChar w:fldCharType="begin"/>
        </w:r>
        <w:r w:rsidR="007F52C8">
          <w:rPr>
            <w:webHidden/>
          </w:rPr>
          <w:instrText xml:space="preserve"> PAGEREF _Toc82681605 \h </w:instrText>
        </w:r>
        <w:r w:rsidR="007F52C8">
          <w:rPr>
            <w:webHidden/>
          </w:rPr>
        </w:r>
        <w:r w:rsidR="007F52C8">
          <w:rPr>
            <w:webHidden/>
          </w:rPr>
          <w:fldChar w:fldCharType="separate"/>
        </w:r>
        <w:r w:rsidR="000D56B8">
          <w:rPr>
            <w:webHidden/>
          </w:rPr>
          <w:t>558</w:t>
        </w:r>
        <w:r w:rsidR="007F52C8">
          <w:rPr>
            <w:webHidden/>
          </w:rPr>
          <w:fldChar w:fldCharType="end"/>
        </w:r>
      </w:hyperlink>
    </w:p>
    <w:p w14:paraId="4EBA81D3" w14:textId="77777777" w:rsidR="007F52C8" w:rsidRPr="005128E4" w:rsidRDefault="003A0AD3">
      <w:pPr>
        <w:pStyle w:val="26"/>
        <w:rPr>
          <w:rFonts w:ascii="Calibri" w:hAnsi="Calibri"/>
          <w:bCs w:val="0"/>
          <w:sz w:val="22"/>
          <w:szCs w:val="22"/>
        </w:rPr>
      </w:pPr>
      <w:hyperlink w:anchor="_Toc82681606" w:history="1">
        <w:r w:rsidR="007F52C8" w:rsidRPr="00316FF6">
          <w:rPr>
            <w:rStyle w:val="ae"/>
          </w:rPr>
          <w:t>5.16.</w:t>
        </w:r>
        <w:r w:rsidR="007F52C8" w:rsidRPr="005128E4">
          <w:rPr>
            <w:rFonts w:ascii="Calibri" w:hAnsi="Calibri"/>
            <w:bCs w:val="0"/>
            <w:sz w:val="22"/>
            <w:szCs w:val="22"/>
          </w:rPr>
          <w:tab/>
        </w:r>
        <w:r w:rsidR="007F52C8" w:rsidRPr="00316FF6">
          <w:rPr>
            <w:rStyle w:val="ae"/>
          </w:rPr>
          <w:t>Группа документов «Ведение КБК»</w:t>
        </w:r>
        <w:r w:rsidR="007F52C8">
          <w:rPr>
            <w:webHidden/>
          </w:rPr>
          <w:tab/>
        </w:r>
        <w:r w:rsidR="007F52C8">
          <w:rPr>
            <w:webHidden/>
          </w:rPr>
          <w:fldChar w:fldCharType="begin"/>
        </w:r>
        <w:r w:rsidR="007F52C8">
          <w:rPr>
            <w:webHidden/>
          </w:rPr>
          <w:instrText xml:space="preserve"> PAGEREF _Toc82681606 \h </w:instrText>
        </w:r>
        <w:r w:rsidR="007F52C8">
          <w:rPr>
            <w:webHidden/>
          </w:rPr>
        </w:r>
        <w:r w:rsidR="007F52C8">
          <w:rPr>
            <w:webHidden/>
          </w:rPr>
          <w:fldChar w:fldCharType="separate"/>
        </w:r>
        <w:r w:rsidR="000D56B8">
          <w:rPr>
            <w:webHidden/>
          </w:rPr>
          <w:t>564</w:t>
        </w:r>
        <w:r w:rsidR="007F52C8">
          <w:rPr>
            <w:webHidden/>
          </w:rPr>
          <w:fldChar w:fldCharType="end"/>
        </w:r>
      </w:hyperlink>
    </w:p>
    <w:p w14:paraId="641354E4" w14:textId="77777777" w:rsidR="007F52C8" w:rsidRPr="005128E4" w:rsidRDefault="003A0AD3">
      <w:pPr>
        <w:pStyle w:val="35"/>
        <w:rPr>
          <w:rFonts w:ascii="Calibri" w:hAnsi="Calibri"/>
          <w:bCs w:val="0"/>
          <w:iCs w:val="0"/>
          <w:sz w:val="22"/>
          <w:szCs w:val="22"/>
        </w:rPr>
      </w:pPr>
      <w:hyperlink w:anchor="_Toc82681607" w:history="1">
        <w:r w:rsidR="007F52C8" w:rsidRPr="00316FF6">
          <w:rPr>
            <w:rStyle w:val="ae"/>
          </w:rPr>
          <w:t>5.16.1.</w:t>
        </w:r>
        <w:r w:rsidR="007F52C8" w:rsidRPr="005128E4">
          <w:rPr>
            <w:rFonts w:ascii="Calibri" w:hAnsi="Calibri"/>
            <w:bCs w:val="0"/>
            <w:iCs w:val="0"/>
            <w:sz w:val="22"/>
            <w:szCs w:val="22"/>
          </w:rPr>
          <w:tab/>
        </w:r>
        <w:r w:rsidR="007F52C8" w:rsidRPr="00316FF6">
          <w:rPr>
            <w:rStyle w:val="ae"/>
          </w:rPr>
          <w:t>Сведения о КБК</w:t>
        </w:r>
        <w:r w:rsidR="007F52C8">
          <w:rPr>
            <w:webHidden/>
          </w:rPr>
          <w:tab/>
        </w:r>
        <w:r w:rsidR="007F52C8">
          <w:rPr>
            <w:webHidden/>
          </w:rPr>
          <w:fldChar w:fldCharType="begin"/>
        </w:r>
        <w:r w:rsidR="007F52C8">
          <w:rPr>
            <w:webHidden/>
          </w:rPr>
          <w:instrText xml:space="preserve"> PAGEREF _Toc82681607 \h </w:instrText>
        </w:r>
        <w:r w:rsidR="007F52C8">
          <w:rPr>
            <w:webHidden/>
          </w:rPr>
        </w:r>
        <w:r w:rsidR="007F52C8">
          <w:rPr>
            <w:webHidden/>
          </w:rPr>
          <w:fldChar w:fldCharType="separate"/>
        </w:r>
        <w:r w:rsidR="000D56B8">
          <w:rPr>
            <w:webHidden/>
          </w:rPr>
          <w:t>564</w:t>
        </w:r>
        <w:r w:rsidR="007F52C8">
          <w:rPr>
            <w:webHidden/>
          </w:rPr>
          <w:fldChar w:fldCharType="end"/>
        </w:r>
      </w:hyperlink>
    </w:p>
    <w:p w14:paraId="54AC957B" w14:textId="77777777" w:rsidR="007F52C8" w:rsidRPr="005128E4" w:rsidRDefault="003A0AD3">
      <w:pPr>
        <w:pStyle w:val="26"/>
        <w:rPr>
          <w:rFonts w:ascii="Calibri" w:hAnsi="Calibri"/>
          <w:bCs w:val="0"/>
          <w:sz w:val="22"/>
          <w:szCs w:val="22"/>
        </w:rPr>
      </w:pPr>
      <w:hyperlink w:anchor="_Toc82681608" w:history="1">
        <w:r w:rsidR="007F52C8" w:rsidRPr="00316FF6">
          <w:rPr>
            <w:rStyle w:val="ae"/>
          </w:rPr>
          <w:t>5.17.</w:t>
        </w:r>
        <w:r w:rsidR="007F52C8" w:rsidRPr="005128E4">
          <w:rPr>
            <w:rFonts w:ascii="Calibri" w:hAnsi="Calibri"/>
            <w:bCs w:val="0"/>
            <w:sz w:val="22"/>
            <w:szCs w:val="22"/>
          </w:rPr>
          <w:tab/>
        </w:r>
        <w:r w:rsidR="007F52C8" w:rsidRPr="00316FF6">
          <w:rPr>
            <w:rStyle w:val="ae"/>
          </w:rPr>
          <w:t>Группа документов «Регистрация пользователей на официальном сайте РФ»</w:t>
        </w:r>
        <w:r w:rsidR="007F52C8">
          <w:rPr>
            <w:webHidden/>
          </w:rPr>
          <w:tab/>
        </w:r>
        <w:r w:rsidR="007F52C8">
          <w:rPr>
            <w:webHidden/>
          </w:rPr>
          <w:fldChar w:fldCharType="begin"/>
        </w:r>
        <w:r w:rsidR="007F52C8">
          <w:rPr>
            <w:webHidden/>
          </w:rPr>
          <w:instrText xml:space="preserve"> PAGEREF _Toc82681608 \h </w:instrText>
        </w:r>
        <w:r w:rsidR="007F52C8">
          <w:rPr>
            <w:webHidden/>
          </w:rPr>
        </w:r>
        <w:r w:rsidR="007F52C8">
          <w:rPr>
            <w:webHidden/>
          </w:rPr>
          <w:fldChar w:fldCharType="separate"/>
        </w:r>
        <w:r w:rsidR="000D56B8">
          <w:rPr>
            <w:webHidden/>
          </w:rPr>
          <w:t>574</w:t>
        </w:r>
        <w:r w:rsidR="007F52C8">
          <w:rPr>
            <w:webHidden/>
          </w:rPr>
          <w:fldChar w:fldCharType="end"/>
        </w:r>
      </w:hyperlink>
    </w:p>
    <w:p w14:paraId="7BEF63AD" w14:textId="77777777" w:rsidR="007F52C8" w:rsidRPr="005128E4" w:rsidRDefault="003A0AD3">
      <w:pPr>
        <w:pStyle w:val="35"/>
        <w:rPr>
          <w:rFonts w:ascii="Calibri" w:hAnsi="Calibri"/>
          <w:bCs w:val="0"/>
          <w:iCs w:val="0"/>
          <w:sz w:val="22"/>
          <w:szCs w:val="22"/>
        </w:rPr>
      </w:pPr>
      <w:hyperlink w:anchor="_Toc82681609" w:history="1">
        <w:r w:rsidR="007F52C8" w:rsidRPr="00316FF6">
          <w:rPr>
            <w:rStyle w:val="ae"/>
          </w:rPr>
          <w:t>5.17.1.</w:t>
        </w:r>
        <w:r w:rsidR="007F52C8" w:rsidRPr="005128E4">
          <w:rPr>
            <w:rFonts w:ascii="Calibri" w:hAnsi="Calibri"/>
            <w:bCs w:val="0"/>
            <w:iCs w:val="0"/>
            <w:sz w:val="22"/>
            <w:szCs w:val="22"/>
          </w:rPr>
          <w:tab/>
        </w:r>
        <w:r w:rsidR="007F52C8" w:rsidRPr="00316FF6">
          <w:rPr>
            <w:rStyle w:val="ae"/>
          </w:rPr>
          <w:t>Заявка на внесение изменений в перечень ГМУ (основные реквизиты)</w:t>
        </w:r>
        <w:r w:rsidR="007F52C8">
          <w:rPr>
            <w:webHidden/>
          </w:rPr>
          <w:tab/>
        </w:r>
        <w:r w:rsidR="007F52C8">
          <w:rPr>
            <w:webHidden/>
          </w:rPr>
          <w:fldChar w:fldCharType="begin"/>
        </w:r>
        <w:r w:rsidR="007F52C8">
          <w:rPr>
            <w:webHidden/>
          </w:rPr>
          <w:instrText xml:space="preserve"> PAGEREF _Toc82681609 \h </w:instrText>
        </w:r>
        <w:r w:rsidR="007F52C8">
          <w:rPr>
            <w:webHidden/>
          </w:rPr>
        </w:r>
        <w:r w:rsidR="007F52C8">
          <w:rPr>
            <w:webHidden/>
          </w:rPr>
          <w:fldChar w:fldCharType="separate"/>
        </w:r>
        <w:r w:rsidR="000D56B8">
          <w:rPr>
            <w:webHidden/>
          </w:rPr>
          <w:t>574</w:t>
        </w:r>
        <w:r w:rsidR="007F52C8">
          <w:rPr>
            <w:webHidden/>
          </w:rPr>
          <w:fldChar w:fldCharType="end"/>
        </w:r>
      </w:hyperlink>
    </w:p>
    <w:p w14:paraId="29CFD571" w14:textId="77777777" w:rsidR="007F52C8" w:rsidRPr="005128E4" w:rsidRDefault="003A0AD3">
      <w:pPr>
        <w:pStyle w:val="35"/>
        <w:rPr>
          <w:rFonts w:ascii="Calibri" w:hAnsi="Calibri"/>
          <w:bCs w:val="0"/>
          <w:iCs w:val="0"/>
          <w:sz w:val="22"/>
          <w:szCs w:val="22"/>
        </w:rPr>
      </w:pPr>
      <w:hyperlink w:anchor="_Toc82681610" w:history="1">
        <w:r w:rsidR="007F52C8" w:rsidRPr="00316FF6">
          <w:rPr>
            <w:rStyle w:val="ae"/>
          </w:rPr>
          <w:t>5.17.2.</w:t>
        </w:r>
        <w:r w:rsidR="007F52C8" w:rsidRPr="005128E4">
          <w:rPr>
            <w:rFonts w:ascii="Calibri" w:hAnsi="Calibri"/>
            <w:bCs w:val="0"/>
            <w:iCs w:val="0"/>
            <w:sz w:val="22"/>
            <w:szCs w:val="22"/>
          </w:rPr>
          <w:tab/>
        </w:r>
        <w:r w:rsidR="007F52C8" w:rsidRPr="00316FF6">
          <w:rPr>
            <w:rStyle w:val="ae"/>
          </w:rPr>
          <w:t>Заявка на внесение изменений в перечень ГМУ (дополнительные реквизиты)</w:t>
        </w:r>
        <w:r w:rsidR="007F52C8">
          <w:rPr>
            <w:webHidden/>
          </w:rPr>
          <w:tab/>
        </w:r>
        <w:r w:rsidR="007F52C8">
          <w:rPr>
            <w:webHidden/>
          </w:rPr>
          <w:fldChar w:fldCharType="begin"/>
        </w:r>
        <w:r w:rsidR="007F52C8">
          <w:rPr>
            <w:webHidden/>
          </w:rPr>
          <w:instrText xml:space="preserve"> PAGEREF _Toc82681610 \h </w:instrText>
        </w:r>
        <w:r w:rsidR="007F52C8">
          <w:rPr>
            <w:webHidden/>
          </w:rPr>
        </w:r>
        <w:r w:rsidR="007F52C8">
          <w:rPr>
            <w:webHidden/>
          </w:rPr>
          <w:fldChar w:fldCharType="separate"/>
        </w:r>
        <w:r w:rsidR="000D56B8">
          <w:rPr>
            <w:webHidden/>
          </w:rPr>
          <w:t>590</w:t>
        </w:r>
        <w:r w:rsidR="007F52C8">
          <w:rPr>
            <w:webHidden/>
          </w:rPr>
          <w:fldChar w:fldCharType="end"/>
        </w:r>
      </w:hyperlink>
    </w:p>
    <w:p w14:paraId="253C119D" w14:textId="77777777" w:rsidR="007F52C8" w:rsidRPr="005128E4" w:rsidRDefault="003A0AD3">
      <w:pPr>
        <w:pStyle w:val="35"/>
        <w:rPr>
          <w:rFonts w:ascii="Calibri" w:hAnsi="Calibri"/>
          <w:bCs w:val="0"/>
          <w:iCs w:val="0"/>
          <w:sz w:val="22"/>
          <w:szCs w:val="22"/>
        </w:rPr>
      </w:pPr>
      <w:hyperlink w:anchor="_Toc82681611" w:history="1">
        <w:r w:rsidR="007F52C8" w:rsidRPr="00316FF6">
          <w:rPr>
            <w:rStyle w:val="ae"/>
          </w:rPr>
          <w:t>5.17.3.</w:t>
        </w:r>
        <w:r w:rsidR="007F52C8" w:rsidRPr="005128E4">
          <w:rPr>
            <w:rFonts w:ascii="Calibri" w:hAnsi="Calibri"/>
            <w:bCs w:val="0"/>
            <w:iCs w:val="0"/>
            <w:sz w:val="22"/>
            <w:szCs w:val="22"/>
          </w:rPr>
          <w:tab/>
        </w:r>
        <w:r w:rsidR="007F52C8" w:rsidRPr="00316FF6">
          <w:rPr>
            <w:rStyle w:val="ae"/>
          </w:rPr>
          <w:t>Сведения об организации</w:t>
        </w:r>
        <w:r w:rsidR="007F52C8">
          <w:rPr>
            <w:webHidden/>
          </w:rPr>
          <w:tab/>
        </w:r>
        <w:r w:rsidR="007F52C8">
          <w:rPr>
            <w:webHidden/>
          </w:rPr>
          <w:fldChar w:fldCharType="begin"/>
        </w:r>
        <w:r w:rsidR="007F52C8">
          <w:rPr>
            <w:webHidden/>
          </w:rPr>
          <w:instrText xml:space="preserve"> PAGEREF _Toc82681611 \h </w:instrText>
        </w:r>
        <w:r w:rsidR="007F52C8">
          <w:rPr>
            <w:webHidden/>
          </w:rPr>
        </w:r>
        <w:r w:rsidR="007F52C8">
          <w:rPr>
            <w:webHidden/>
          </w:rPr>
          <w:fldChar w:fldCharType="separate"/>
        </w:r>
        <w:r w:rsidR="000D56B8">
          <w:rPr>
            <w:webHidden/>
          </w:rPr>
          <w:t>590</w:t>
        </w:r>
        <w:r w:rsidR="007F52C8">
          <w:rPr>
            <w:webHidden/>
          </w:rPr>
          <w:fldChar w:fldCharType="end"/>
        </w:r>
      </w:hyperlink>
    </w:p>
    <w:p w14:paraId="0C7C8B68" w14:textId="77777777" w:rsidR="007F52C8" w:rsidRPr="005128E4" w:rsidRDefault="003A0AD3">
      <w:pPr>
        <w:pStyle w:val="35"/>
        <w:rPr>
          <w:rFonts w:ascii="Calibri" w:hAnsi="Calibri"/>
          <w:bCs w:val="0"/>
          <w:iCs w:val="0"/>
          <w:sz w:val="22"/>
          <w:szCs w:val="22"/>
        </w:rPr>
      </w:pPr>
      <w:hyperlink w:anchor="_Toc82681612" w:history="1">
        <w:r w:rsidR="007F52C8" w:rsidRPr="00316FF6">
          <w:rPr>
            <w:rStyle w:val="ae"/>
          </w:rPr>
          <w:t>5.17.4.</w:t>
        </w:r>
        <w:r w:rsidR="007F52C8" w:rsidRPr="005128E4">
          <w:rPr>
            <w:rFonts w:ascii="Calibri" w:hAnsi="Calibri"/>
            <w:bCs w:val="0"/>
            <w:iCs w:val="0"/>
            <w:sz w:val="22"/>
            <w:szCs w:val="22"/>
          </w:rPr>
          <w:tab/>
        </w:r>
        <w:r w:rsidR="007F52C8" w:rsidRPr="00316FF6">
          <w:rPr>
            <w:rStyle w:val="ae"/>
          </w:rPr>
          <w:t>Уведомление о подтверждении (аннулировании)</w:t>
        </w:r>
        <w:r w:rsidR="007F52C8">
          <w:rPr>
            <w:webHidden/>
          </w:rPr>
          <w:tab/>
        </w:r>
        <w:r w:rsidR="007F52C8">
          <w:rPr>
            <w:webHidden/>
          </w:rPr>
          <w:fldChar w:fldCharType="begin"/>
        </w:r>
        <w:r w:rsidR="007F52C8">
          <w:rPr>
            <w:webHidden/>
          </w:rPr>
          <w:instrText xml:space="preserve"> PAGEREF _Toc82681612 \h </w:instrText>
        </w:r>
        <w:r w:rsidR="007F52C8">
          <w:rPr>
            <w:webHidden/>
          </w:rPr>
        </w:r>
        <w:r w:rsidR="007F52C8">
          <w:rPr>
            <w:webHidden/>
          </w:rPr>
          <w:fldChar w:fldCharType="separate"/>
        </w:r>
        <w:r w:rsidR="000D56B8">
          <w:rPr>
            <w:webHidden/>
          </w:rPr>
          <w:t>608</w:t>
        </w:r>
        <w:r w:rsidR="007F52C8">
          <w:rPr>
            <w:webHidden/>
          </w:rPr>
          <w:fldChar w:fldCharType="end"/>
        </w:r>
      </w:hyperlink>
    </w:p>
    <w:p w14:paraId="20FCC051" w14:textId="77777777" w:rsidR="007F52C8" w:rsidRPr="005128E4" w:rsidRDefault="003A0AD3">
      <w:pPr>
        <w:pStyle w:val="35"/>
        <w:rPr>
          <w:rFonts w:ascii="Calibri" w:hAnsi="Calibri"/>
          <w:bCs w:val="0"/>
          <w:iCs w:val="0"/>
          <w:sz w:val="22"/>
          <w:szCs w:val="22"/>
        </w:rPr>
      </w:pPr>
      <w:hyperlink w:anchor="_Toc82681613" w:history="1">
        <w:r w:rsidR="007F52C8" w:rsidRPr="00316FF6">
          <w:rPr>
            <w:rStyle w:val="ae"/>
          </w:rPr>
          <w:t>5.17.5.</w:t>
        </w:r>
        <w:r w:rsidR="007F52C8" w:rsidRPr="005128E4">
          <w:rPr>
            <w:rFonts w:ascii="Calibri" w:hAnsi="Calibri"/>
            <w:bCs w:val="0"/>
            <w:iCs w:val="0"/>
            <w:sz w:val="22"/>
            <w:szCs w:val="22"/>
          </w:rPr>
          <w:tab/>
        </w:r>
        <w:r w:rsidR="007F52C8" w:rsidRPr="00316FF6">
          <w:rPr>
            <w:rStyle w:val="ae"/>
          </w:rPr>
          <w:t>Информация из реестра</w:t>
        </w:r>
        <w:r w:rsidR="007F52C8">
          <w:rPr>
            <w:webHidden/>
          </w:rPr>
          <w:tab/>
        </w:r>
        <w:r w:rsidR="007F52C8">
          <w:rPr>
            <w:webHidden/>
          </w:rPr>
          <w:fldChar w:fldCharType="begin"/>
        </w:r>
        <w:r w:rsidR="007F52C8">
          <w:rPr>
            <w:webHidden/>
          </w:rPr>
          <w:instrText xml:space="preserve"> PAGEREF _Toc82681613 \h </w:instrText>
        </w:r>
        <w:r w:rsidR="007F52C8">
          <w:rPr>
            <w:webHidden/>
          </w:rPr>
        </w:r>
        <w:r w:rsidR="007F52C8">
          <w:rPr>
            <w:webHidden/>
          </w:rPr>
          <w:fldChar w:fldCharType="separate"/>
        </w:r>
        <w:r w:rsidR="000D56B8">
          <w:rPr>
            <w:webHidden/>
          </w:rPr>
          <w:t>612</w:t>
        </w:r>
        <w:r w:rsidR="007F52C8">
          <w:rPr>
            <w:webHidden/>
          </w:rPr>
          <w:fldChar w:fldCharType="end"/>
        </w:r>
      </w:hyperlink>
    </w:p>
    <w:p w14:paraId="1B6AAB5C" w14:textId="77777777" w:rsidR="007F52C8" w:rsidRPr="005128E4" w:rsidRDefault="003A0AD3">
      <w:pPr>
        <w:pStyle w:val="35"/>
        <w:rPr>
          <w:rFonts w:ascii="Calibri" w:hAnsi="Calibri"/>
          <w:bCs w:val="0"/>
          <w:iCs w:val="0"/>
          <w:sz w:val="22"/>
          <w:szCs w:val="22"/>
        </w:rPr>
      </w:pPr>
      <w:hyperlink w:anchor="_Toc82681614" w:history="1">
        <w:r w:rsidR="007F52C8" w:rsidRPr="00316FF6">
          <w:rPr>
            <w:rStyle w:val="ae"/>
          </w:rPr>
          <w:t>5.17.6.</w:t>
        </w:r>
        <w:r w:rsidR="007F52C8" w:rsidRPr="005128E4">
          <w:rPr>
            <w:rFonts w:ascii="Calibri" w:hAnsi="Calibri"/>
            <w:bCs w:val="0"/>
            <w:iCs w:val="0"/>
            <w:sz w:val="22"/>
            <w:szCs w:val="22"/>
          </w:rPr>
          <w:tab/>
        </w:r>
        <w:r w:rsidR="007F52C8" w:rsidRPr="00316FF6">
          <w:rPr>
            <w:rStyle w:val="ae"/>
          </w:rPr>
          <w:t>Запрос на подтверждение сведений об организации</w:t>
        </w:r>
        <w:r w:rsidR="007F52C8">
          <w:rPr>
            <w:webHidden/>
          </w:rPr>
          <w:tab/>
        </w:r>
        <w:r w:rsidR="007F52C8">
          <w:rPr>
            <w:webHidden/>
          </w:rPr>
          <w:fldChar w:fldCharType="begin"/>
        </w:r>
        <w:r w:rsidR="007F52C8">
          <w:rPr>
            <w:webHidden/>
          </w:rPr>
          <w:instrText xml:space="preserve"> PAGEREF _Toc82681614 \h </w:instrText>
        </w:r>
        <w:r w:rsidR="007F52C8">
          <w:rPr>
            <w:webHidden/>
          </w:rPr>
        </w:r>
        <w:r w:rsidR="007F52C8">
          <w:rPr>
            <w:webHidden/>
          </w:rPr>
          <w:fldChar w:fldCharType="separate"/>
        </w:r>
        <w:r w:rsidR="000D56B8">
          <w:rPr>
            <w:webHidden/>
          </w:rPr>
          <w:t>617</w:t>
        </w:r>
        <w:r w:rsidR="007F52C8">
          <w:rPr>
            <w:webHidden/>
          </w:rPr>
          <w:fldChar w:fldCharType="end"/>
        </w:r>
      </w:hyperlink>
    </w:p>
    <w:p w14:paraId="663CAA48" w14:textId="77777777" w:rsidR="007F52C8" w:rsidRPr="005128E4" w:rsidRDefault="003A0AD3">
      <w:pPr>
        <w:pStyle w:val="26"/>
        <w:rPr>
          <w:rFonts w:ascii="Calibri" w:hAnsi="Calibri"/>
          <w:bCs w:val="0"/>
          <w:sz w:val="22"/>
          <w:szCs w:val="22"/>
        </w:rPr>
      </w:pPr>
      <w:hyperlink w:anchor="_Toc82681615" w:history="1">
        <w:r w:rsidR="007F52C8" w:rsidRPr="00316FF6">
          <w:rPr>
            <w:rStyle w:val="ae"/>
          </w:rPr>
          <w:t>5.18.</w:t>
        </w:r>
        <w:r w:rsidR="007F52C8" w:rsidRPr="005128E4">
          <w:rPr>
            <w:rFonts w:ascii="Calibri" w:hAnsi="Calibri"/>
            <w:bCs w:val="0"/>
            <w:sz w:val="22"/>
            <w:szCs w:val="22"/>
          </w:rPr>
          <w:tab/>
        </w:r>
        <w:r w:rsidR="007F52C8" w:rsidRPr="00316FF6">
          <w:rPr>
            <w:rStyle w:val="ae"/>
          </w:rPr>
          <w:t>Группа документов «Служебные документы»</w:t>
        </w:r>
        <w:r w:rsidR="007F52C8">
          <w:rPr>
            <w:webHidden/>
          </w:rPr>
          <w:tab/>
        </w:r>
        <w:r w:rsidR="007F52C8">
          <w:rPr>
            <w:webHidden/>
          </w:rPr>
          <w:fldChar w:fldCharType="begin"/>
        </w:r>
        <w:r w:rsidR="007F52C8">
          <w:rPr>
            <w:webHidden/>
          </w:rPr>
          <w:instrText xml:space="preserve"> PAGEREF _Toc82681615 \h </w:instrText>
        </w:r>
        <w:r w:rsidR="007F52C8">
          <w:rPr>
            <w:webHidden/>
          </w:rPr>
        </w:r>
        <w:r w:rsidR="007F52C8">
          <w:rPr>
            <w:webHidden/>
          </w:rPr>
          <w:fldChar w:fldCharType="separate"/>
        </w:r>
        <w:r w:rsidR="000D56B8">
          <w:rPr>
            <w:webHidden/>
          </w:rPr>
          <w:t>624</w:t>
        </w:r>
        <w:r w:rsidR="007F52C8">
          <w:rPr>
            <w:webHidden/>
          </w:rPr>
          <w:fldChar w:fldCharType="end"/>
        </w:r>
      </w:hyperlink>
    </w:p>
    <w:p w14:paraId="405D7F65" w14:textId="77777777" w:rsidR="007F52C8" w:rsidRPr="005128E4" w:rsidRDefault="003A0AD3">
      <w:pPr>
        <w:pStyle w:val="35"/>
        <w:rPr>
          <w:rFonts w:ascii="Calibri" w:hAnsi="Calibri"/>
          <w:bCs w:val="0"/>
          <w:iCs w:val="0"/>
          <w:sz w:val="22"/>
          <w:szCs w:val="22"/>
        </w:rPr>
      </w:pPr>
      <w:hyperlink w:anchor="_Toc82681616" w:history="1">
        <w:r w:rsidR="007F52C8" w:rsidRPr="00316FF6">
          <w:rPr>
            <w:rStyle w:val="ae"/>
          </w:rPr>
          <w:t>5.18.1.</w:t>
        </w:r>
        <w:r w:rsidR="007F52C8" w:rsidRPr="005128E4">
          <w:rPr>
            <w:rFonts w:ascii="Calibri" w:hAnsi="Calibri"/>
            <w:bCs w:val="0"/>
            <w:iCs w:val="0"/>
            <w:sz w:val="22"/>
            <w:szCs w:val="22"/>
          </w:rPr>
          <w:tab/>
        </w:r>
        <w:r w:rsidR="007F52C8" w:rsidRPr="00316FF6">
          <w:rPr>
            <w:rStyle w:val="ae"/>
          </w:rPr>
          <w:t>Протокол операций импорта</w:t>
        </w:r>
        <w:r w:rsidR="007F52C8">
          <w:rPr>
            <w:webHidden/>
          </w:rPr>
          <w:tab/>
        </w:r>
        <w:r w:rsidR="007F52C8">
          <w:rPr>
            <w:webHidden/>
          </w:rPr>
          <w:fldChar w:fldCharType="begin"/>
        </w:r>
        <w:r w:rsidR="007F52C8">
          <w:rPr>
            <w:webHidden/>
          </w:rPr>
          <w:instrText xml:space="preserve"> PAGEREF _Toc82681616 \h </w:instrText>
        </w:r>
        <w:r w:rsidR="007F52C8">
          <w:rPr>
            <w:webHidden/>
          </w:rPr>
        </w:r>
        <w:r w:rsidR="007F52C8">
          <w:rPr>
            <w:webHidden/>
          </w:rPr>
          <w:fldChar w:fldCharType="separate"/>
        </w:r>
        <w:r w:rsidR="000D56B8">
          <w:rPr>
            <w:webHidden/>
          </w:rPr>
          <w:t>624</w:t>
        </w:r>
        <w:r w:rsidR="007F52C8">
          <w:rPr>
            <w:webHidden/>
          </w:rPr>
          <w:fldChar w:fldCharType="end"/>
        </w:r>
      </w:hyperlink>
    </w:p>
    <w:p w14:paraId="5DED2D77" w14:textId="77777777" w:rsidR="007F52C8" w:rsidRPr="005128E4" w:rsidRDefault="003A0AD3">
      <w:pPr>
        <w:pStyle w:val="13"/>
        <w:rPr>
          <w:rFonts w:ascii="Calibri" w:hAnsi="Calibri"/>
          <w:b w:val="0"/>
          <w:bCs w:val="0"/>
          <w:caps w:val="0"/>
          <w:sz w:val="22"/>
          <w:szCs w:val="22"/>
        </w:rPr>
      </w:pPr>
      <w:hyperlink w:anchor="_Toc82681617" w:history="1">
        <w:r w:rsidR="007F52C8" w:rsidRPr="00316FF6">
          <w:rPr>
            <w:rStyle w:val="ae"/>
          </w:rPr>
          <w:t>СОСТАВИЛИ</w:t>
        </w:r>
        <w:r w:rsidR="007F52C8">
          <w:rPr>
            <w:webHidden/>
          </w:rPr>
          <w:tab/>
        </w:r>
        <w:r w:rsidR="007F52C8">
          <w:rPr>
            <w:webHidden/>
          </w:rPr>
          <w:fldChar w:fldCharType="begin"/>
        </w:r>
        <w:r w:rsidR="007F52C8">
          <w:rPr>
            <w:webHidden/>
          </w:rPr>
          <w:instrText xml:space="preserve"> PAGEREF _Toc82681617 \h </w:instrText>
        </w:r>
        <w:r w:rsidR="007F52C8">
          <w:rPr>
            <w:webHidden/>
          </w:rPr>
        </w:r>
        <w:r w:rsidR="007F52C8">
          <w:rPr>
            <w:webHidden/>
          </w:rPr>
          <w:fldChar w:fldCharType="separate"/>
        </w:r>
        <w:r w:rsidR="000D56B8">
          <w:rPr>
            <w:webHidden/>
          </w:rPr>
          <w:t>629</w:t>
        </w:r>
        <w:r w:rsidR="007F52C8">
          <w:rPr>
            <w:webHidden/>
          </w:rPr>
          <w:fldChar w:fldCharType="end"/>
        </w:r>
      </w:hyperlink>
    </w:p>
    <w:p w14:paraId="6EF61E05" w14:textId="77777777" w:rsidR="007F52C8" w:rsidRPr="005128E4" w:rsidRDefault="003A0AD3">
      <w:pPr>
        <w:pStyle w:val="13"/>
        <w:rPr>
          <w:rFonts w:ascii="Calibri" w:hAnsi="Calibri"/>
          <w:b w:val="0"/>
          <w:bCs w:val="0"/>
          <w:caps w:val="0"/>
          <w:sz w:val="22"/>
          <w:szCs w:val="22"/>
        </w:rPr>
      </w:pPr>
      <w:hyperlink w:anchor="_Toc82681618" w:history="1">
        <w:r w:rsidR="007F52C8" w:rsidRPr="00316FF6">
          <w:rPr>
            <w:rStyle w:val="ae"/>
          </w:rPr>
          <w:t>СОГЛАСОВАНО</w:t>
        </w:r>
        <w:r w:rsidR="007F52C8">
          <w:rPr>
            <w:webHidden/>
          </w:rPr>
          <w:tab/>
        </w:r>
        <w:r w:rsidR="007F52C8">
          <w:rPr>
            <w:webHidden/>
          </w:rPr>
          <w:fldChar w:fldCharType="begin"/>
        </w:r>
        <w:r w:rsidR="007F52C8">
          <w:rPr>
            <w:webHidden/>
          </w:rPr>
          <w:instrText xml:space="preserve"> PAGEREF _Toc82681618 \h </w:instrText>
        </w:r>
        <w:r w:rsidR="007F52C8">
          <w:rPr>
            <w:webHidden/>
          </w:rPr>
        </w:r>
        <w:r w:rsidR="007F52C8">
          <w:rPr>
            <w:webHidden/>
          </w:rPr>
          <w:fldChar w:fldCharType="separate"/>
        </w:r>
        <w:r w:rsidR="000D56B8">
          <w:rPr>
            <w:webHidden/>
          </w:rPr>
          <w:t>630</w:t>
        </w:r>
        <w:r w:rsidR="007F52C8">
          <w:rPr>
            <w:webHidden/>
          </w:rPr>
          <w:fldChar w:fldCharType="end"/>
        </w:r>
      </w:hyperlink>
    </w:p>
    <w:p w14:paraId="72EAA651" w14:textId="77777777" w:rsidR="007F52C8" w:rsidRPr="005128E4" w:rsidRDefault="003A0AD3">
      <w:pPr>
        <w:pStyle w:val="13"/>
        <w:rPr>
          <w:rFonts w:ascii="Calibri" w:hAnsi="Calibri"/>
          <w:b w:val="0"/>
          <w:bCs w:val="0"/>
          <w:caps w:val="0"/>
          <w:sz w:val="22"/>
          <w:szCs w:val="22"/>
        </w:rPr>
      </w:pPr>
      <w:hyperlink w:anchor="_Toc82681619" w:history="1">
        <w:r w:rsidR="007F52C8" w:rsidRPr="00316FF6">
          <w:rPr>
            <w:rStyle w:val="ae"/>
          </w:rPr>
          <w:t>ЛИСТ РЕГИСТРАЦИИ ИЗМЕНЕНИЙ</w:t>
        </w:r>
        <w:r w:rsidR="007F52C8">
          <w:rPr>
            <w:webHidden/>
          </w:rPr>
          <w:tab/>
        </w:r>
        <w:r w:rsidR="007F52C8">
          <w:rPr>
            <w:webHidden/>
          </w:rPr>
          <w:fldChar w:fldCharType="begin"/>
        </w:r>
        <w:r w:rsidR="007F52C8">
          <w:rPr>
            <w:webHidden/>
          </w:rPr>
          <w:instrText xml:space="preserve"> PAGEREF _Toc82681619 \h </w:instrText>
        </w:r>
        <w:r w:rsidR="007F52C8">
          <w:rPr>
            <w:webHidden/>
          </w:rPr>
        </w:r>
        <w:r w:rsidR="007F52C8">
          <w:rPr>
            <w:webHidden/>
          </w:rPr>
          <w:fldChar w:fldCharType="separate"/>
        </w:r>
        <w:r w:rsidR="000D56B8">
          <w:rPr>
            <w:webHidden/>
          </w:rPr>
          <w:t>631</w:t>
        </w:r>
        <w:r w:rsidR="007F52C8">
          <w:rPr>
            <w:webHidden/>
          </w:rPr>
          <w:fldChar w:fldCharType="end"/>
        </w:r>
      </w:hyperlink>
    </w:p>
    <w:p w14:paraId="6E8D8EF3" w14:textId="77777777" w:rsidR="00CA4993" w:rsidRDefault="006B2F46" w:rsidP="006071D0">
      <w:pPr>
        <w:tabs>
          <w:tab w:val="left" w:pos="1005"/>
        </w:tabs>
      </w:pPr>
      <w:r>
        <w:fldChar w:fldCharType="end"/>
      </w:r>
    </w:p>
    <w:p w14:paraId="47B1E38F" w14:textId="77777777" w:rsidR="00CA4993" w:rsidRDefault="00CA4993" w:rsidP="00CA4993">
      <w:pPr>
        <w:pStyle w:val="ASFKReg"/>
      </w:pPr>
      <w:bookmarkStart w:id="7" w:name="_Toc82681488"/>
      <w:r>
        <w:lastRenderedPageBreak/>
        <w:t>Перечень таблиц</w:t>
      </w:r>
      <w:bookmarkEnd w:id="7"/>
    </w:p>
    <w:p w14:paraId="6A9D9EC8" w14:textId="77777777" w:rsidR="007F52C8" w:rsidRPr="005128E4" w:rsidRDefault="00CA4993">
      <w:pPr>
        <w:pStyle w:val="afff2"/>
        <w:rPr>
          <w:rFonts w:ascii="Calibri" w:hAnsi="Calibri"/>
          <w:sz w:val="22"/>
          <w:szCs w:val="22"/>
        </w:rPr>
      </w:pPr>
      <w:r>
        <w:fldChar w:fldCharType="begin"/>
      </w:r>
      <w:r>
        <w:instrText xml:space="preserve"> TOC \f F \h \z \t "_ASFK_Name_Table" \c "Таблица" </w:instrText>
      </w:r>
      <w:r>
        <w:fldChar w:fldCharType="separate"/>
      </w:r>
      <w:hyperlink w:anchor="_Toc82681620" w:history="1">
        <w:r w:rsidR="007F52C8" w:rsidRPr="000F21E7">
          <w:rPr>
            <w:rStyle w:val="ae"/>
          </w:rPr>
          <w:t>Таблица </w:t>
        </w:r>
        <w:r w:rsidR="007F52C8" w:rsidRPr="005128E4">
          <w:rPr>
            <w:rFonts w:ascii="Calibri" w:hAnsi="Calibri"/>
            <w:sz w:val="22"/>
            <w:szCs w:val="22"/>
          </w:rPr>
          <w:tab/>
        </w:r>
        <w:r w:rsidR="007F52C8" w:rsidRPr="000F21E7">
          <w:rPr>
            <w:rStyle w:val="ae"/>
          </w:rPr>
          <w:t>1. Условные обозначения и сокращения</w:t>
        </w:r>
        <w:r w:rsidR="007F52C8">
          <w:rPr>
            <w:webHidden/>
          </w:rPr>
          <w:tab/>
        </w:r>
        <w:r w:rsidR="007F52C8">
          <w:rPr>
            <w:webHidden/>
          </w:rPr>
          <w:fldChar w:fldCharType="begin"/>
        </w:r>
        <w:r w:rsidR="007F52C8">
          <w:rPr>
            <w:webHidden/>
          </w:rPr>
          <w:instrText xml:space="preserve"> PAGEREF _Toc82681620 \h </w:instrText>
        </w:r>
        <w:r w:rsidR="007F52C8">
          <w:rPr>
            <w:webHidden/>
          </w:rPr>
        </w:r>
        <w:r w:rsidR="007F52C8">
          <w:rPr>
            <w:webHidden/>
          </w:rPr>
          <w:fldChar w:fldCharType="separate"/>
        </w:r>
        <w:r w:rsidR="000D56B8">
          <w:rPr>
            <w:webHidden/>
          </w:rPr>
          <w:t>27</w:t>
        </w:r>
        <w:r w:rsidR="007F52C8">
          <w:rPr>
            <w:webHidden/>
          </w:rPr>
          <w:fldChar w:fldCharType="end"/>
        </w:r>
      </w:hyperlink>
    </w:p>
    <w:p w14:paraId="3BE14E9A" w14:textId="77777777" w:rsidR="007F52C8" w:rsidRPr="005128E4" w:rsidRDefault="003A0AD3">
      <w:pPr>
        <w:pStyle w:val="afff2"/>
        <w:rPr>
          <w:rFonts w:ascii="Calibri" w:hAnsi="Calibri"/>
          <w:sz w:val="22"/>
          <w:szCs w:val="22"/>
        </w:rPr>
      </w:pPr>
      <w:hyperlink w:anchor="_Toc82681621" w:history="1">
        <w:r w:rsidR="007F52C8" w:rsidRPr="000F21E7">
          <w:rPr>
            <w:rStyle w:val="ae"/>
          </w:rPr>
          <w:t>Таблица </w:t>
        </w:r>
        <w:r w:rsidR="007F52C8" w:rsidRPr="005128E4">
          <w:rPr>
            <w:rFonts w:ascii="Calibri" w:hAnsi="Calibri"/>
            <w:sz w:val="22"/>
            <w:szCs w:val="22"/>
          </w:rPr>
          <w:tab/>
        </w:r>
        <w:r w:rsidR="007F52C8" w:rsidRPr="000F21E7">
          <w:rPr>
            <w:rStyle w:val="ae"/>
          </w:rPr>
          <w:t>2. Типовые операции над документами</w:t>
        </w:r>
        <w:r w:rsidR="007F52C8">
          <w:rPr>
            <w:webHidden/>
          </w:rPr>
          <w:tab/>
        </w:r>
        <w:r w:rsidR="007F52C8">
          <w:rPr>
            <w:webHidden/>
          </w:rPr>
          <w:fldChar w:fldCharType="begin"/>
        </w:r>
        <w:r w:rsidR="007F52C8">
          <w:rPr>
            <w:webHidden/>
          </w:rPr>
          <w:instrText xml:space="preserve"> PAGEREF _Toc82681621 \h </w:instrText>
        </w:r>
        <w:r w:rsidR="007F52C8">
          <w:rPr>
            <w:webHidden/>
          </w:rPr>
        </w:r>
        <w:r w:rsidR="007F52C8">
          <w:rPr>
            <w:webHidden/>
          </w:rPr>
          <w:fldChar w:fldCharType="separate"/>
        </w:r>
        <w:r w:rsidR="000D56B8">
          <w:rPr>
            <w:webHidden/>
          </w:rPr>
          <w:t>49</w:t>
        </w:r>
        <w:r w:rsidR="007F52C8">
          <w:rPr>
            <w:webHidden/>
          </w:rPr>
          <w:fldChar w:fldCharType="end"/>
        </w:r>
      </w:hyperlink>
    </w:p>
    <w:p w14:paraId="4D912BA8" w14:textId="77777777" w:rsidR="007F52C8" w:rsidRPr="005128E4" w:rsidRDefault="003A0AD3">
      <w:pPr>
        <w:pStyle w:val="afff2"/>
        <w:rPr>
          <w:rFonts w:ascii="Calibri" w:hAnsi="Calibri"/>
          <w:sz w:val="22"/>
          <w:szCs w:val="22"/>
        </w:rPr>
      </w:pPr>
      <w:hyperlink w:anchor="_Toc82681622" w:history="1">
        <w:r w:rsidR="007F52C8" w:rsidRPr="000F21E7">
          <w:rPr>
            <w:rStyle w:val="ae"/>
          </w:rPr>
          <w:t>Таблица </w:t>
        </w:r>
        <w:r w:rsidR="007F52C8" w:rsidRPr="005128E4">
          <w:rPr>
            <w:rFonts w:ascii="Calibri" w:hAnsi="Calibri"/>
            <w:sz w:val="22"/>
            <w:szCs w:val="22"/>
          </w:rPr>
          <w:tab/>
        </w:r>
        <w:r w:rsidR="007F52C8" w:rsidRPr="000F21E7">
          <w:rPr>
            <w:rStyle w:val="ae"/>
          </w:rPr>
          <w:t>3. Описание кнопок панели инструментов экранной формы документа</w:t>
        </w:r>
        <w:r w:rsidR="007F52C8">
          <w:rPr>
            <w:webHidden/>
          </w:rPr>
          <w:tab/>
        </w:r>
        <w:r w:rsidR="007F52C8">
          <w:rPr>
            <w:webHidden/>
          </w:rPr>
          <w:fldChar w:fldCharType="begin"/>
        </w:r>
        <w:r w:rsidR="007F52C8">
          <w:rPr>
            <w:webHidden/>
          </w:rPr>
          <w:instrText xml:space="preserve"> PAGEREF _Toc82681622 \h </w:instrText>
        </w:r>
        <w:r w:rsidR="007F52C8">
          <w:rPr>
            <w:webHidden/>
          </w:rPr>
        </w:r>
        <w:r w:rsidR="007F52C8">
          <w:rPr>
            <w:webHidden/>
          </w:rPr>
          <w:fldChar w:fldCharType="separate"/>
        </w:r>
        <w:r w:rsidR="000D56B8">
          <w:rPr>
            <w:webHidden/>
          </w:rPr>
          <w:t>52</w:t>
        </w:r>
        <w:r w:rsidR="007F52C8">
          <w:rPr>
            <w:webHidden/>
          </w:rPr>
          <w:fldChar w:fldCharType="end"/>
        </w:r>
      </w:hyperlink>
    </w:p>
    <w:p w14:paraId="5544B155" w14:textId="77777777" w:rsidR="007F52C8" w:rsidRPr="005128E4" w:rsidRDefault="003A0AD3">
      <w:pPr>
        <w:pStyle w:val="afff2"/>
        <w:rPr>
          <w:rFonts w:ascii="Calibri" w:hAnsi="Calibri"/>
          <w:sz w:val="22"/>
          <w:szCs w:val="22"/>
        </w:rPr>
      </w:pPr>
      <w:hyperlink w:anchor="_Toc82681623" w:history="1">
        <w:r w:rsidR="007F52C8" w:rsidRPr="000F21E7">
          <w:rPr>
            <w:rStyle w:val="ae"/>
          </w:rPr>
          <w:t>Таблица </w:t>
        </w:r>
        <w:r w:rsidR="007F52C8" w:rsidRPr="005128E4">
          <w:rPr>
            <w:rFonts w:ascii="Calibri" w:hAnsi="Calibri"/>
            <w:sz w:val="22"/>
            <w:szCs w:val="22"/>
          </w:rPr>
          <w:tab/>
        </w:r>
        <w:r w:rsidR="007F52C8" w:rsidRPr="000F21E7">
          <w:rPr>
            <w:rStyle w:val="ae"/>
          </w:rPr>
          <w:t>4. Описание кнопок панели инструментов табличного блока</w:t>
        </w:r>
        <w:r w:rsidR="007F52C8">
          <w:rPr>
            <w:webHidden/>
          </w:rPr>
          <w:tab/>
        </w:r>
        <w:r w:rsidR="007F52C8">
          <w:rPr>
            <w:webHidden/>
          </w:rPr>
          <w:fldChar w:fldCharType="begin"/>
        </w:r>
        <w:r w:rsidR="007F52C8">
          <w:rPr>
            <w:webHidden/>
          </w:rPr>
          <w:instrText xml:space="preserve"> PAGEREF _Toc82681623 \h </w:instrText>
        </w:r>
        <w:r w:rsidR="007F52C8">
          <w:rPr>
            <w:webHidden/>
          </w:rPr>
        </w:r>
        <w:r w:rsidR="007F52C8">
          <w:rPr>
            <w:webHidden/>
          </w:rPr>
          <w:fldChar w:fldCharType="separate"/>
        </w:r>
        <w:r w:rsidR="000D56B8">
          <w:rPr>
            <w:webHidden/>
          </w:rPr>
          <w:t>54</w:t>
        </w:r>
        <w:r w:rsidR="007F52C8">
          <w:rPr>
            <w:webHidden/>
          </w:rPr>
          <w:fldChar w:fldCharType="end"/>
        </w:r>
      </w:hyperlink>
    </w:p>
    <w:p w14:paraId="4753F9E6" w14:textId="77777777" w:rsidR="007F52C8" w:rsidRPr="005128E4" w:rsidRDefault="003A0AD3">
      <w:pPr>
        <w:pStyle w:val="afff2"/>
        <w:rPr>
          <w:rFonts w:ascii="Calibri" w:hAnsi="Calibri"/>
          <w:sz w:val="22"/>
          <w:szCs w:val="22"/>
        </w:rPr>
      </w:pPr>
      <w:hyperlink w:anchor="_Toc82681624" w:history="1">
        <w:r w:rsidR="007F52C8" w:rsidRPr="000F21E7">
          <w:rPr>
            <w:rStyle w:val="ae"/>
          </w:rPr>
          <w:t>Таблица </w:t>
        </w:r>
        <w:r w:rsidR="007F52C8" w:rsidRPr="005128E4">
          <w:rPr>
            <w:rFonts w:ascii="Calibri" w:hAnsi="Calibri"/>
            <w:sz w:val="22"/>
            <w:szCs w:val="22"/>
          </w:rPr>
          <w:tab/>
        </w:r>
        <w:r w:rsidR="007F52C8" w:rsidRPr="000F21E7">
          <w:rPr>
            <w:rStyle w:val="ae"/>
          </w:rPr>
          <w:t>5. Описание полей документа «Заявка на кассовый расход», закладки «Заголовок, Раздел 1, 2 (1)»</w:t>
        </w:r>
        <w:r w:rsidR="007F52C8">
          <w:rPr>
            <w:webHidden/>
          </w:rPr>
          <w:tab/>
        </w:r>
        <w:r w:rsidR="007F52C8">
          <w:rPr>
            <w:webHidden/>
          </w:rPr>
          <w:fldChar w:fldCharType="begin"/>
        </w:r>
        <w:r w:rsidR="007F52C8">
          <w:rPr>
            <w:webHidden/>
          </w:rPr>
          <w:instrText xml:space="preserve"> PAGEREF _Toc82681624 \h </w:instrText>
        </w:r>
        <w:r w:rsidR="007F52C8">
          <w:rPr>
            <w:webHidden/>
          </w:rPr>
        </w:r>
        <w:r w:rsidR="007F52C8">
          <w:rPr>
            <w:webHidden/>
          </w:rPr>
          <w:fldChar w:fldCharType="separate"/>
        </w:r>
        <w:r w:rsidR="000D56B8">
          <w:rPr>
            <w:webHidden/>
          </w:rPr>
          <w:t>62</w:t>
        </w:r>
        <w:r w:rsidR="007F52C8">
          <w:rPr>
            <w:webHidden/>
          </w:rPr>
          <w:fldChar w:fldCharType="end"/>
        </w:r>
      </w:hyperlink>
    </w:p>
    <w:p w14:paraId="7BA6B53B" w14:textId="77777777" w:rsidR="007F52C8" w:rsidRPr="005128E4" w:rsidRDefault="003A0AD3">
      <w:pPr>
        <w:pStyle w:val="afff2"/>
        <w:rPr>
          <w:rFonts w:ascii="Calibri" w:hAnsi="Calibri"/>
          <w:sz w:val="22"/>
          <w:szCs w:val="22"/>
        </w:rPr>
      </w:pPr>
      <w:hyperlink w:anchor="_Toc82681625" w:history="1">
        <w:r w:rsidR="007F52C8" w:rsidRPr="000F21E7">
          <w:rPr>
            <w:rStyle w:val="ae"/>
          </w:rPr>
          <w:t>Таблица </w:t>
        </w:r>
        <w:r w:rsidR="007F52C8" w:rsidRPr="005128E4">
          <w:rPr>
            <w:rFonts w:ascii="Calibri" w:hAnsi="Calibri"/>
            <w:sz w:val="22"/>
            <w:szCs w:val="22"/>
          </w:rPr>
          <w:tab/>
        </w:r>
        <w:r w:rsidR="007F52C8" w:rsidRPr="000F21E7">
          <w:rPr>
            <w:rStyle w:val="ae"/>
          </w:rPr>
          <w:t>6. Описание полей документа «Заявка на кассовый расход», закладки «Раздел 3, 4, 5 (2)»</w:t>
        </w:r>
        <w:r w:rsidR="007F52C8">
          <w:rPr>
            <w:webHidden/>
          </w:rPr>
          <w:tab/>
        </w:r>
        <w:r w:rsidR="007F52C8">
          <w:rPr>
            <w:webHidden/>
          </w:rPr>
          <w:fldChar w:fldCharType="begin"/>
        </w:r>
        <w:r w:rsidR="007F52C8">
          <w:rPr>
            <w:webHidden/>
          </w:rPr>
          <w:instrText xml:space="preserve"> PAGEREF _Toc82681625 \h </w:instrText>
        </w:r>
        <w:r w:rsidR="007F52C8">
          <w:rPr>
            <w:webHidden/>
          </w:rPr>
        </w:r>
        <w:r w:rsidR="007F52C8">
          <w:rPr>
            <w:webHidden/>
          </w:rPr>
          <w:fldChar w:fldCharType="separate"/>
        </w:r>
        <w:r w:rsidR="000D56B8">
          <w:rPr>
            <w:webHidden/>
          </w:rPr>
          <w:t>67</w:t>
        </w:r>
        <w:r w:rsidR="007F52C8">
          <w:rPr>
            <w:webHidden/>
          </w:rPr>
          <w:fldChar w:fldCharType="end"/>
        </w:r>
      </w:hyperlink>
    </w:p>
    <w:p w14:paraId="45839FFB" w14:textId="77777777" w:rsidR="007F52C8" w:rsidRPr="005128E4" w:rsidRDefault="003A0AD3">
      <w:pPr>
        <w:pStyle w:val="afff2"/>
        <w:rPr>
          <w:rFonts w:ascii="Calibri" w:hAnsi="Calibri"/>
          <w:sz w:val="22"/>
          <w:szCs w:val="22"/>
        </w:rPr>
      </w:pPr>
      <w:hyperlink w:anchor="_Toc82681626" w:history="1">
        <w:r w:rsidR="007F52C8" w:rsidRPr="000F21E7">
          <w:rPr>
            <w:rStyle w:val="ae"/>
          </w:rPr>
          <w:t>Таблица </w:t>
        </w:r>
        <w:r w:rsidR="007F52C8" w:rsidRPr="005128E4">
          <w:rPr>
            <w:rFonts w:ascii="Calibri" w:hAnsi="Calibri"/>
            <w:sz w:val="22"/>
            <w:szCs w:val="22"/>
          </w:rPr>
          <w:tab/>
        </w:r>
        <w:r w:rsidR="007F52C8" w:rsidRPr="000F21E7">
          <w:rPr>
            <w:rStyle w:val="ae"/>
          </w:rPr>
          <w:t>7. Описание полей документа «Заявка на кассовый расход», закладки «Подписи (3)»</w:t>
        </w:r>
        <w:r w:rsidR="007F52C8">
          <w:rPr>
            <w:webHidden/>
          </w:rPr>
          <w:tab/>
        </w:r>
        <w:r w:rsidR="007F52C8">
          <w:rPr>
            <w:webHidden/>
          </w:rPr>
          <w:fldChar w:fldCharType="begin"/>
        </w:r>
        <w:r w:rsidR="007F52C8">
          <w:rPr>
            <w:webHidden/>
          </w:rPr>
          <w:instrText xml:space="preserve"> PAGEREF _Toc82681626 \h </w:instrText>
        </w:r>
        <w:r w:rsidR="007F52C8">
          <w:rPr>
            <w:webHidden/>
          </w:rPr>
        </w:r>
        <w:r w:rsidR="007F52C8">
          <w:rPr>
            <w:webHidden/>
          </w:rPr>
          <w:fldChar w:fldCharType="separate"/>
        </w:r>
        <w:r w:rsidR="000D56B8">
          <w:rPr>
            <w:webHidden/>
          </w:rPr>
          <w:t>73</w:t>
        </w:r>
        <w:r w:rsidR="007F52C8">
          <w:rPr>
            <w:webHidden/>
          </w:rPr>
          <w:fldChar w:fldCharType="end"/>
        </w:r>
      </w:hyperlink>
    </w:p>
    <w:p w14:paraId="659D2A49" w14:textId="77777777" w:rsidR="007F52C8" w:rsidRPr="005128E4" w:rsidRDefault="003A0AD3">
      <w:pPr>
        <w:pStyle w:val="afff2"/>
        <w:rPr>
          <w:rFonts w:ascii="Calibri" w:hAnsi="Calibri"/>
          <w:sz w:val="22"/>
          <w:szCs w:val="22"/>
        </w:rPr>
      </w:pPr>
      <w:hyperlink w:anchor="_Toc82681627" w:history="1">
        <w:r w:rsidR="007F52C8" w:rsidRPr="000F21E7">
          <w:rPr>
            <w:rStyle w:val="ae"/>
          </w:rPr>
          <w:t>Таблица </w:t>
        </w:r>
        <w:r w:rsidR="007F52C8" w:rsidRPr="005128E4">
          <w:rPr>
            <w:rFonts w:ascii="Calibri" w:hAnsi="Calibri"/>
            <w:sz w:val="22"/>
            <w:szCs w:val="22"/>
          </w:rPr>
          <w:tab/>
        </w:r>
        <w:r w:rsidR="007F52C8" w:rsidRPr="000F21E7">
          <w:rPr>
            <w:rStyle w:val="ae"/>
          </w:rPr>
          <w:t>8. Описание полей документа «Заявка на кассовый расход (сокращенная)», закладки «Заголовок, Раздел 1, (1)»</w:t>
        </w:r>
        <w:r w:rsidR="007F52C8">
          <w:rPr>
            <w:webHidden/>
          </w:rPr>
          <w:tab/>
        </w:r>
        <w:r w:rsidR="007F52C8">
          <w:rPr>
            <w:webHidden/>
          </w:rPr>
          <w:fldChar w:fldCharType="begin"/>
        </w:r>
        <w:r w:rsidR="007F52C8">
          <w:rPr>
            <w:webHidden/>
          </w:rPr>
          <w:instrText xml:space="preserve"> PAGEREF _Toc82681627 \h </w:instrText>
        </w:r>
        <w:r w:rsidR="007F52C8">
          <w:rPr>
            <w:webHidden/>
          </w:rPr>
        </w:r>
        <w:r w:rsidR="007F52C8">
          <w:rPr>
            <w:webHidden/>
          </w:rPr>
          <w:fldChar w:fldCharType="separate"/>
        </w:r>
        <w:r w:rsidR="000D56B8">
          <w:rPr>
            <w:webHidden/>
          </w:rPr>
          <w:t>76</w:t>
        </w:r>
        <w:r w:rsidR="007F52C8">
          <w:rPr>
            <w:webHidden/>
          </w:rPr>
          <w:fldChar w:fldCharType="end"/>
        </w:r>
      </w:hyperlink>
    </w:p>
    <w:p w14:paraId="596C2502" w14:textId="77777777" w:rsidR="007F52C8" w:rsidRPr="005128E4" w:rsidRDefault="003A0AD3">
      <w:pPr>
        <w:pStyle w:val="afff2"/>
        <w:rPr>
          <w:rFonts w:ascii="Calibri" w:hAnsi="Calibri"/>
          <w:sz w:val="22"/>
          <w:szCs w:val="22"/>
        </w:rPr>
      </w:pPr>
      <w:hyperlink w:anchor="_Toc82681628" w:history="1">
        <w:r w:rsidR="007F52C8" w:rsidRPr="000F21E7">
          <w:rPr>
            <w:rStyle w:val="ae"/>
          </w:rPr>
          <w:t>Таблица </w:t>
        </w:r>
        <w:r w:rsidR="007F52C8" w:rsidRPr="005128E4">
          <w:rPr>
            <w:rFonts w:ascii="Calibri" w:hAnsi="Calibri"/>
            <w:sz w:val="22"/>
            <w:szCs w:val="22"/>
          </w:rPr>
          <w:tab/>
        </w:r>
        <w:r w:rsidR="007F52C8" w:rsidRPr="000F21E7">
          <w:rPr>
            <w:rStyle w:val="ae"/>
          </w:rPr>
          <w:t>9. Описание полей документа «Заявка на кассовый расход (сокращенная)», закладки «Раздел 2, 3 (2)»</w:t>
        </w:r>
        <w:r w:rsidR="007F52C8">
          <w:rPr>
            <w:webHidden/>
          </w:rPr>
          <w:tab/>
        </w:r>
        <w:r w:rsidR="007F52C8">
          <w:rPr>
            <w:webHidden/>
          </w:rPr>
          <w:fldChar w:fldCharType="begin"/>
        </w:r>
        <w:r w:rsidR="007F52C8">
          <w:rPr>
            <w:webHidden/>
          </w:rPr>
          <w:instrText xml:space="preserve"> PAGEREF _Toc82681628 \h </w:instrText>
        </w:r>
        <w:r w:rsidR="007F52C8">
          <w:rPr>
            <w:webHidden/>
          </w:rPr>
        </w:r>
        <w:r w:rsidR="007F52C8">
          <w:rPr>
            <w:webHidden/>
          </w:rPr>
          <w:fldChar w:fldCharType="separate"/>
        </w:r>
        <w:r w:rsidR="000D56B8">
          <w:rPr>
            <w:webHidden/>
          </w:rPr>
          <w:t>80</w:t>
        </w:r>
        <w:r w:rsidR="007F52C8">
          <w:rPr>
            <w:webHidden/>
          </w:rPr>
          <w:fldChar w:fldCharType="end"/>
        </w:r>
      </w:hyperlink>
    </w:p>
    <w:p w14:paraId="24D4AC8C" w14:textId="77777777" w:rsidR="007F52C8" w:rsidRPr="005128E4" w:rsidRDefault="003A0AD3">
      <w:pPr>
        <w:pStyle w:val="afff2"/>
        <w:rPr>
          <w:rFonts w:ascii="Calibri" w:hAnsi="Calibri"/>
          <w:sz w:val="22"/>
          <w:szCs w:val="22"/>
        </w:rPr>
      </w:pPr>
      <w:hyperlink w:anchor="_Toc82681629" w:history="1">
        <w:r w:rsidR="007F52C8" w:rsidRPr="000F21E7">
          <w:rPr>
            <w:rStyle w:val="ae"/>
          </w:rPr>
          <w:t>Таблица </w:t>
        </w:r>
        <w:r w:rsidR="007F52C8" w:rsidRPr="005128E4">
          <w:rPr>
            <w:rFonts w:ascii="Calibri" w:hAnsi="Calibri"/>
            <w:sz w:val="22"/>
            <w:szCs w:val="22"/>
          </w:rPr>
          <w:tab/>
        </w:r>
        <w:r w:rsidR="007F52C8" w:rsidRPr="000F21E7">
          <w:rPr>
            <w:rStyle w:val="ae"/>
          </w:rPr>
          <w:t>10. Описание полей документа «Заявка на кассовый расход (сокращенная)», закладки «Подписи (3)»</w:t>
        </w:r>
        <w:r w:rsidR="007F52C8">
          <w:rPr>
            <w:webHidden/>
          </w:rPr>
          <w:tab/>
        </w:r>
        <w:r w:rsidR="007F52C8">
          <w:rPr>
            <w:webHidden/>
          </w:rPr>
          <w:fldChar w:fldCharType="begin"/>
        </w:r>
        <w:r w:rsidR="007F52C8">
          <w:rPr>
            <w:webHidden/>
          </w:rPr>
          <w:instrText xml:space="preserve"> PAGEREF _Toc82681629 \h </w:instrText>
        </w:r>
        <w:r w:rsidR="007F52C8">
          <w:rPr>
            <w:webHidden/>
          </w:rPr>
        </w:r>
        <w:r w:rsidR="007F52C8">
          <w:rPr>
            <w:webHidden/>
          </w:rPr>
          <w:fldChar w:fldCharType="separate"/>
        </w:r>
        <w:r w:rsidR="000D56B8">
          <w:rPr>
            <w:webHidden/>
          </w:rPr>
          <w:t>82</w:t>
        </w:r>
        <w:r w:rsidR="007F52C8">
          <w:rPr>
            <w:webHidden/>
          </w:rPr>
          <w:fldChar w:fldCharType="end"/>
        </w:r>
      </w:hyperlink>
    </w:p>
    <w:p w14:paraId="0DEC4324" w14:textId="77777777" w:rsidR="007F52C8" w:rsidRPr="005128E4" w:rsidRDefault="003A0AD3">
      <w:pPr>
        <w:pStyle w:val="afff2"/>
        <w:rPr>
          <w:rFonts w:ascii="Calibri" w:hAnsi="Calibri"/>
          <w:sz w:val="22"/>
          <w:szCs w:val="22"/>
        </w:rPr>
      </w:pPr>
      <w:hyperlink w:anchor="_Toc82681630" w:history="1">
        <w:r w:rsidR="007F52C8" w:rsidRPr="000F21E7">
          <w:rPr>
            <w:rStyle w:val="ae"/>
          </w:rPr>
          <w:t>Таблица </w:t>
        </w:r>
        <w:r w:rsidR="007F52C8" w:rsidRPr="005128E4">
          <w:rPr>
            <w:rFonts w:ascii="Calibri" w:hAnsi="Calibri"/>
            <w:sz w:val="22"/>
            <w:szCs w:val="22"/>
          </w:rPr>
          <w:tab/>
        </w:r>
        <w:r w:rsidR="007F52C8" w:rsidRPr="000F21E7">
          <w:rPr>
            <w:rStyle w:val="ae"/>
          </w:rPr>
          <w:t>11. Описание полей документа «Заявка на получение наличных денег», закладки «Раздел 1,2 (1)»</w:t>
        </w:r>
        <w:r w:rsidR="007F52C8">
          <w:rPr>
            <w:webHidden/>
          </w:rPr>
          <w:tab/>
        </w:r>
        <w:r w:rsidR="007F52C8">
          <w:rPr>
            <w:webHidden/>
          </w:rPr>
          <w:fldChar w:fldCharType="begin"/>
        </w:r>
        <w:r w:rsidR="007F52C8">
          <w:rPr>
            <w:webHidden/>
          </w:rPr>
          <w:instrText xml:space="preserve"> PAGEREF _Toc82681630 \h </w:instrText>
        </w:r>
        <w:r w:rsidR="007F52C8">
          <w:rPr>
            <w:webHidden/>
          </w:rPr>
        </w:r>
        <w:r w:rsidR="007F52C8">
          <w:rPr>
            <w:webHidden/>
          </w:rPr>
          <w:fldChar w:fldCharType="separate"/>
        </w:r>
        <w:r w:rsidR="000D56B8">
          <w:rPr>
            <w:webHidden/>
          </w:rPr>
          <w:t>87</w:t>
        </w:r>
        <w:r w:rsidR="007F52C8">
          <w:rPr>
            <w:webHidden/>
          </w:rPr>
          <w:fldChar w:fldCharType="end"/>
        </w:r>
      </w:hyperlink>
    </w:p>
    <w:p w14:paraId="3BD86C1C" w14:textId="77777777" w:rsidR="007F52C8" w:rsidRPr="005128E4" w:rsidRDefault="003A0AD3">
      <w:pPr>
        <w:pStyle w:val="afff2"/>
        <w:rPr>
          <w:rFonts w:ascii="Calibri" w:hAnsi="Calibri"/>
          <w:sz w:val="22"/>
          <w:szCs w:val="22"/>
        </w:rPr>
      </w:pPr>
      <w:hyperlink w:anchor="_Toc82681631" w:history="1">
        <w:r w:rsidR="007F52C8" w:rsidRPr="000F21E7">
          <w:rPr>
            <w:rStyle w:val="ae"/>
          </w:rPr>
          <w:t>Таблица </w:t>
        </w:r>
        <w:r w:rsidR="007F52C8" w:rsidRPr="005128E4">
          <w:rPr>
            <w:rFonts w:ascii="Calibri" w:hAnsi="Calibri"/>
            <w:sz w:val="22"/>
            <w:szCs w:val="22"/>
          </w:rPr>
          <w:tab/>
        </w:r>
        <w:r w:rsidR="007F52C8" w:rsidRPr="000F21E7">
          <w:rPr>
            <w:rStyle w:val="ae"/>
          </w:rPr>
          <w:t>12. Описание полей документа «Заявка на получение наличных денег», закладки «Подписи(2)»</w:t>
        </w:r>
        <w:r w:rsidR="007F52C8">
          <w:rPr>
            <w:webHidden/>
          </w:rPr>
          <w:tab/>
        </w:r>
        <w:r w:rsidR="007F52C8">
          <w:rPr>
            <w:webHidden/>
          </w:rPr>
          <w:fldChar w:fldCharType="begin"/>
        </w:r>
        <w:r w:rsidR="007F52C8">
          <w:rPr>
            <w:webHidden/>
          </w:rPr>
          <w:instrText xml:space="preserve"> PAGEREF _Toc82681631 \h </w:instrText>
        </w:r>
        <w:r w:rsidR="007F52C8">
          <w:rPr>
            <w:webHidden/>
          </w:rPr>
        </w:r>
        <w:r w:rsidR="007F52C8">
          <w:rPr>
            <w:webHidden/>
          </w:rPr>
          <w:fldChar w:fldCharType="separate"/>
        </w:r>
        <w:r w:rsidR="000D56B8">
          <w:rPr>
            <w:webHidden/>
          </w:rPr>
          <w:t>93</w:t>
        </w:r>
        <w:r w:rsidR="007F52C8">
          <w:rPr>
            <w:webHidden/>
          </w:rPr>
          <w:fldChar w:fldCharType="end"/>
        </w:r>
      </w:hyperlink>
    </w:p>
    <w:p w14:paraId="78B83234" w14:textId="77777777" w:rsidR="007F52C8" w:rsidRPr="005128E4" w:rsidRDefault="003A0AD3">
      <w:pPr>
        <w:pStyle w:val="afff2"/>
        <w:rPr>
          <w:rFonts w:ascii="Calibri" w:hAnsi="Calibri"/>
          <w:sz w:val="22"/>
          <w:szCs w:val="22"/>
        </w:rPr>
      </w:pPr>
      <w:hyperlink w:anchor="_Toc82681632" w:history="1">
        <w:r w:rsidR="007F52C8" w:rsidRPr="000F21E7">
          <w:rPr>
            <w:rStyle w:val="ae"/>
          </w:rPr>
          <w:t>Таблица </w:t>
        </w:r>
        <w:r w:rsidR="007F52C8" w:rsidRPr="005128E4">
          <w:rPr>
            <w:rFonts w:ascii="Calibri" w:hAnsi="Calibri"/>
            <w:sz w:val="22"/>
            <w:szCs w:val="22"/>
          </w:rPr>
          <w:tab/>
        </w:r>
        <w:r w:rsidR="007F52C8" w:rsidRPr="000F21E7">
          <w:rPr>
            <w:rStyle w:val="ae"/>
          </w:rPr>
          <w:t>13. Описание полей документа «Заявка на получение денежных средств, перечисляемых на карту», закладки «Заголовок (1)»</w:t>
        </w:r>
        <w:r w:rsidR="007F52C8">
          <w:rPr>
            <w:webHidden/>
          </w:rPr>
          <w:tab/>
        </w:r>
        <w:r w:rsidR="007F52C8">
          <w:rPr>
            <w:webHidden/>
          </w:rPr>
          <w:fldChar w:fldCharType="begin"/>
        </w:r>
        <w:r w:rsidR="007F52C8">
          <w:rPr>
            <w:webHidden/>
          </w:rPr>
          <w:instrText xml:space="preserve"> PAGEREF _Toc82681632 \h </w:instrText>
        </w:r>
        <w:r w:rsidR="007F52C8">
          <w:rPr>
            <w:webHidden/>
          </w:rPr>
        </w:r>
        <w:r w:rsidR="007F52C8">
          <w:rPr>
            <w:webHidden/>
          </w:rPr>
          <w:fldChar w:fldCharType="separate"/>
        </w:r>
        <w:r w:rsidR="000D56B8">
          <w:rPr>
            <w:webHidden/>
          </w:rPr>
          <w:t>98</w:t>
        </w:r>
        <w:r w:rsidR="007F52C8">
          <w:rPr>
            <w:webHidden/>
          </w:rPr>
          <w:fldChar w:fldCharType="end"/>
        </w:r>
      </w:hyperlink>
    </w:p>
    <w:p w14:paraId="4D6AF265" w14:textId="77777777" w:rsidR="007F52C8" w:rsidRPr="005128E4" w:rsidRDefault="003A0AD3">
      <w:pPr>
        <w:pStyle w:val="afff2"/>
        <w:rPr>
          <w:rFonts w:ascii="Calibri" w:hAnsi="Calibri"/>
          <w:sz w:val="22"/>
          <w:szCs w:val="22"/>
        </w:rPr>
      </w:pPr>
      <w:hyperlink w:anchor="_Toc82681633" w:history="1">
        <w:r w:rsidR="007F52C8" w:rsidRPr="000F21E7">
          <w:rPr>
            <w:rStyle w:val="ae"/>
          </w:rPr>
          <w:t>Таблица </w:t>
        </w:r>
        <w:r w:rsidR="007F52C8" w:rsidRPr="005128E4">
          <w:rPr>
            <w:rFonts w:ascii="Calibri" w:hAnsi="Calibri"/>
            <w:sz w:val="22"/>
            <w:szCs w:val="22"/>
          </w:rPr>
          <w:tab/>
        </w:r>
        <w:r w:rsidR="007F52C8" w:rsidRPr="000F21E7">
          <w:rPr>
            <w:rStyle w:val="ae"/>
          </w:rPr>
          <w:t>14. Описание полей документа «Заявка на получение денежных средств, перечисляемых на карту», закладки «Подписи (2)»</w:t>
        </w:r>
        <w:r w:rsidR="007F52C8">
          <w:rPr>
            <w:webHidden/>
          </w:rPr>
          <w:tab/>
        </w:r>
        <w:r w:rsidR="007F52C8">
          <w:rPr>
            <w:webHidden/>
          </w:rPr>
          <w:fldChar w:fldCharType="begin"/>
        </w:r>
        <w:r w:rsidR="007F52C8">
          <w:rPr>
            <w:webHidden/>
          </w:rPr>
          <w:instrText xml:space="preserve"> PAGEREF _Toc82681633 \h </w:instrText>
        </w:r>
        <w:r w:rsidR="007F52C8">
          <w:rPr>
            <w:webHidden/>
          </w:rPr>
        </w:r>
        <w:r w:rsidR="007F52C8">
          <w:rPr>
            <w:webHidden/>
          </w:rPr>
          <w:fldChar w:fldCharType="separate"/>
        </w:r>
        <w:r w:rsidR="000D56B8">
          <w:rPr>
            <w:webHidden/>
          </w:rPr>
          <w:t>103</w:t>
        </w:r>
        <w:r w:rsidR="007F52C8">
          <w:rPr>
            <w:webHidden/>
          </w:rPr>
          <w:fldChar w:fldCharType="end"/>
        </w:r>
      </w:hyperlink>
    </w:p>
    <w:p w14:paraId="1AE1F020" w14:textId="77777777" w:rsidR="007F52C8" w:rsidRPr="005128E4" w:rsidRDefault="003A0AD3">
      <w:pPr>
        <w:pStyle w:val="afff2"/>
        <w:rPr>
          <w:rFonts w:ascii="Calibri" w:hAnsi="Calibri"/>
          <w:sz w:val="22"/>
          <w:szCs w:val="22"/>
        </w:rPr>
      </w:pPr>
      <w:hyperlink w:anchor="_Toc82681634" w:history="1">
        <w:r w:rsidR="007F52C8" w:rsidRPr="000F21E7">
          <w:rPr>
            <w:rStyle w:val="ae"/>
          </w:rPr>
          <w:t>Таблица </w:t>
        </w:r>
        <w:r w:rsidR="007F52C8" w:rsidRPr="005128E4">
          <w:rPr>
            <w:rFonts w:ascii="Calibri" w:hAnsi="Calibri"/>
            <w:sz w:val="22"/>
            <w:szCs w:val="22"/>
          </w:rPr>
          <w:tab/>
        </w:r>
        <w:r w:rsidR="007F52C8" w:rsidRPr="000F21E7">
          <w:rPr>
            <w:rStyle w:val="ae"/>
          </w:rPr>
          <w:t>15. Описание полей документа «Расшифровка сумм неиспользованных средств», закладки «Заголовок»</w:t>
        </w:r>
        <w:r w:rsidR="007F52C8">
          <w:rPr>
            <w:webHidden/>
          </w:rPr>
          <w:tab/>
        </w:r>
        <w:r w:rsidR="007F52C8">
          <w:rPr>
            <w:webHidden/>
          </w:rPr>
          <w:fldChar w:fldCharType="begin"/>
        </w:r>
        <w:r w:rsidR="007F52C8">
          <w:rPr>
            <w:webHidden/>
          </w:rPr>
          <w:instrText xml:space="preserve"> PAGEREF _Toc82681634 \h </w:instrText>
        </w:r>
        <w:r w:rsidR="007F52C8">
          <w:rPr>
            <w:webHidden/>
          </w:rPr>
        </w:r>
        <w:r w:rsidR="007F52C8">
          <w:rPr>
            <w:webHidden/>
          </w:rPr>
          <w:fldChar w:fldCharType="separate"/>
        </w:r>
        <w:r w:rsidR="000D56B8">
          <w:rPr>
            <w:webHidden/>
          </w:rPr>
          <w:t>105</w:t>
        </w:r>
        <w:r w:rsidR="007F52C8">
          <w:rPr>
            <w:webHidden/>
          </w:rPr>
          <w:fldChar w:fldCharType="end"/>
        </w:r>
      </w:hyperlink>
    </w:p>
    <w:p w14:paraId="68C5B086" w14:textId="77777777" w:rsidR="007F52C8" w:rsidRPr="005128E4" w:rsidRDefault="003A0AD3">
      <w:pPr>
        <w:pStyle w:val="afff2"/>
        <w:rPr>
          <w:rFonts w:ascii="Calibri" w:hAnsi="Calibri"/>
          <w:sz w:val="22"/>
          <w:szCs w:val="22"/>
        </w:rPr>
      </w:pPr>
      <w:hyperlink w:anchor="_Toc82681635" w:history="1">
        <w:r w:rsidR="007F52C8" w:rsidRPr="000F21E7">
          <w:rPr>
            <w:rStyle w:val="ae"/>
          </w:rPr>
          <w:t>Таблица </w:t>
        </w:r>
        <w:r w:rsidR="007F52C8" w:rsidRPr="005128E4">
          <w:rPr>
            <w:rFonts w:ascii="Calibri" w:hAnsi="Calibri"/>
            <w:sz w:val="22"/>
            <w:szCs w:val="22"/>
          </w:rPr>
          <w:tab/>
        </w:r>
        <w:r w:rsidR="007F52C8" w:rsidRPr="000F21E7">
          <w:rPr>
            <w:rStyle w:val="ae"/>
          </w:rPr>
          <w:t>16. Описание полей документа «Расшифровка сумм неиспользованных средств», закладки «Подписи»</w:t>
        </w:r>
        <w:r w:rsidR="007F52C8">
          <w:rPr>
            <w:webHidden/>
          </w:rPr>
          <w:tab/>
        </w:r>
        <w:r w:rsidR="007F52C8">
          <w:rPr>
            <w:webHidden/>
          </w:rPr>
          <w:fldChar w:fldCharType="begin"/>
        </w:r>
        <w:r w:rsidR="007F52C8">
          <w:rPr>
            <w:webHidden/>
          </w:rPr>
          <w:instrText xml:space="preserve"> PAGEREF _Toc82681635 \h </w:instrText>
        </w:r>
        <w:r w:rsidR="007F52C8">
          <w:rPr>
            <w:webHidden/>
          </w:rPr>
        </w:r>
        <w:r w:rsidR="007F52C8">
          <w:rPr>
            <w:webHidden/>
          </w:rPr>
          <w:fldChar w:fldCharType="separate"/>
        </w:r>
        <w:r w:rsidR="000D56B8">
          <w:rPr>
            <w:webHidden/>
          </w:rPr>
          <w:t>109</w:t>
        </w:r>
        <w:r w:rsidR="007F52C8">
          <w:rPr>
            <w:webHidden/>
          </w:rPr>
          <w:fldChar w:fldCharType="end"/>
        </w:r>
      </w:hyperlink>
    </w:p>
    <w:p w14:paraId="0311E7AA" w14:textId="77777777" w:rsidR="007F52C8" w:rsidRPr="005128E4" w:rsidRDefault="003A0AD3">
      <w:pPr>
        <w:pStyle w:val="afff2"/>
        <w:rPr>
          <w:rFonts w:ascii="Calibri" w:hAnsi="Calibri"/>
          <w:sz w:val="22"/>
          <w:szCs w:val="22"/>
        </w:rPr>
      </w:pPr>
      <w:hyperlink w:anchor="_Toc82681636" w:history="1">
        <w:r w:rsidR="007F52C8" w:rsidRPr="000F21E7">
          <w:rPr>
            <w:rStyle w:val="ae"/>
          </w:rPr>
          <w:t>Таблица </w:t>
        </w:r>
        <w:r w:rsidR="007F52C8" w:rsidRPr="005128E4">
          <w:rPr>
            <w:rFonts w:ascii="Calibri" w:hAnsi="Calibri"/>
            <w:sz w:val="22"/>
            <w:szCs w:val="22"/>
          </w:rPr>
          <w:tab/>
        </w:r>
        <w:r w:rsidR="007F52C8" w:rsidRPr="000F21E7">
          <w:rPr>
            <w:rStyle w:val="ae"/>
          </w:rPr>
          <w:t>17. Описание полей документа «Платежное поручение», закладки «Основные атрибуты»</w:t>
        </w:r>
        <w:r w:rsidR="007F52C8">
          <w:rPr>
            <w:webHidden/>
          </w:rPr>
          <w:tab/>
        </w:r>
        <w:r w:rsidR="007F52C8">
          <w:rPr>
            <w:webHidden/>
          </w:rPr>
          <w:fldChar w:fldCharType="begin"/>
        </w:r>
        <w:r w:rsidR="007F52C8">
          <w:rPr>
            <w:webHidden/>
          </w:rPr>
          <w:instrText xml:space="preserve"> PAGEREF _Toc82681636 \h </w:instrText>
        </w:r>
        <w:r w:rsidR="007F52C8">
          <w:rPr>
            <w:webHidden/>
          </w:rPr>
        </w:r>
        <w:r w:rsidR="007F52C8">
          <w:rPr>
            <w:webHidden/>
          </w:rPr>
          <w:fldChar w:fldCharType="separate"/>
        </w:r>
        <w:r w:rsidR="000D56B8">
          <w:rPr>
            <w:webHidden/>
          </w:rPr>
          <w:t>112</w:t>
        </w:r>
        <w:r w:rsidR="007F52C8">
          <w:rPr>
            <w:webHidden/>
          </w:rPr>
          <w:fldChar w:fldCharType="end"/>
        </w:r>
      </w:hyperlink>
    </w:p>
    <w:p w14:paraId="60F11635" w14:textId="77777777" w:rsidR="007F52C8" w:rsidRPr="005128E4" w:rsidRDefault="003A0AD3">
      <w:pPr>
        <w:pStyle w:val="afff2"/>
        <w:rPr>
          <w:rFonts w:ascii="Calibri" w:hAnsi="Calibri"/>
          <w:sz w:val="22"/>
          <w:szCs w:val="22"/>
        </w:rPr>
      </w:pPr>
      <w:hyperlink w:anchor="_Toc82681637" w:history="1">
        <w:r w:rsidR="007F52C8" w:rsidRPr="000F21E7">
          <w:rPr>
            <w:rStyle w:val="ae"/>
          </w:rPr>
          <w:t>Таблица </w:t>
        </w:r>
        <w:r w:rsidR="007F52C8" w:rsidRPr="005128E4">
          <w:rPr>
            <w:rFonts w:ascii="Calibri" w:hAnsi="Calibri"/>
            <w:sz w:val="22"/>
            <w:szCs w:val="22"/>
          </w:rPr>
          <w:tab/>
        </w:r>
        <w:r w:rsidR="007F52C8" w:rsidRPr="000F21E7">
          <w:rPr>
            <w:rStyle w:val="ae"/>
          </w:rPr>
          <w:t>18. Описание полей документа «Платежное поручение», закладки «Расшифровка, подписи»</w:t>
        </w:r>
        <w:r w:rsidR="007F52C8">
          <w:rPr>
            <w:webHidden/>
          </w:rPr>
          <w:tab/>
        </w:r>
        <w:r w:rsidR="007F52C8">
          <w:rPr>
            <w:webHidden/>
          </w:rPr>
          <w:fldChar w:fldCharType="begin"/>
        </w:r>
        <w:r w:rsidR="007F52C8">
          <w:rPr>
            <w:webHidden/>
          </w:rPr>
          <w:instrText xml:space="preserve"> PAGEREF _Toc82681637 \h </w:instrText>
        </w:r>
        <w:r w:rsidR="007F52C8">
          <w:rPr>
            <w:webHidden/>
          </w:rPr>
        </w:r>
        <w:r w:rsidR="007F52C8">
          <w:rPr>
            <w:webHidden/>
          </w:rPr>
          <w:fldChar w:fldCharType="separate"/>
        </w:r>
        <w:r w:rsidR="000D56B8">
          <w:rPr>
            <w:webHidden/>
          </w:rPr>
          <w:t>116</w:t>
        </w:r>
        <w:r w:rsidR="007F52C8">
          <w:rPr>
            <w:webHidden/>
          </w:rPr>
          <w:fldChar w:fldCharType="end"/>
        </w:r>
      </w:hyperlink>
    </w:p>
    <w:p w14:paraId="1BEDEAF7" w14:textId="77777777" w:rsidR="007F52C8" w:rsidRPr="005128E4" w:rsidRDefault="003A0AD3">
      <w:pPr>
        <w:pStyle w:val="afff2"/>
        <w:rPr>
          <w:rFonts w:ascii="Calibri" w:hAnsi="Calibri"/>
          <w:sz w:val="22"/>
          <w:szCs w:val="22"/>
        </w:rPr>
      </w:pPr>
      <w:hyperlink w:anchor="_Toc82681638" w:history="1">
        <w:r w:rsidR="007F52C8" w:rsidRPr="000F21E7">
          <w:rPr>
            <w:rStyle w:val="ae"/>
          </w:rPr>
          <w:t>Таблица </w:t>
        </w:r>
        <w:r w:rsidR="007F52C8" w:rsidRPr="005128E4">
          <w:rPr>
            <w:rFonts w:ascii="Calibri" w:hAnsi="Calibri"/>
            <w:sz w:val="22"/>
            <w:szCs w:val="22"/>
          </w:rPr>
          <w:tab/>
        </w:r>
        <w:r w:rsidR="007F52C8" w:rsidRPr="000F21E7">
          <w:rPr>
            <w:rStyle w:val="ae"/>
          </w:rPr>
          <w:t>19. Описание полей документа «Пакет платежных поручений», закладки «Документ (1)», вкладки «Основные атрибуты»</w:t>
        </w:r>
        <w:r w:rsidR="007F52C8">
          <w:rPr>
            <w:webHidden/>
          </w:rPr>
          <w:tab/>
        </w:r>
        <w:r w:rsidR="007F52C8">
          <w:rPr>
            <w:webHidden/>
          </w:rPr>
          <w:fldChar w:fldCharType="begin"/>
        </w:r>
        <w:r w:rsidR="007F52C8">
          <w:rPr>
            <w:webHidden/>
          </w:rPr>
          <w:instrText xml:space="preserve"> PAGEREF _Toc82681638 \h </w:instrText>
        </w:r>
        <w:r w:rsidR="007F52C8">
          <w:rPr>
            <w:webHidden/>
          </w:rPr>
        </w:r>
        <w:r w:rsidR="007F52C8">
          <w:rPr>
            <w:webHidden/>
          </w:rPr>
          <w:fldChar w:fldCharType="separate"/>
        </w:r>
        <w:r w:rsidR="000D56B8">
          <w:rPr>
            <w:webHidden/>
          </w:rPr>
          <w:t>123</w:t>
        </w:r>
        <w:r w:rsidR="007F52C8">
          <w:rPr>
            <w:webHidden/>
          </w:rPr>
          <w:fldChar w:fldCharType="end"/>
        </w:r>
      </w:hyperlink>
    </w:p>
    <w:p w14:paraId="115BCBF1" w14:textId="77777777" w:rsidR="007F52C8" w:rsidRPr="005128E4" w:rsidRDefault="003A0AD3">
      <w:pPr>
        <w:pStyle w:val="afff2"/>
        <w:rPr>
          <w:rFonts w:ascii="Calibri" w:hAnsi="Calibri"/>
          <w:sz w:val="22"/>
          <w:szCs w:val="22"/>
        </w:rPr>
      </w:pPr>
      <w:hyperlink w:anchor="_Toc82681639" w:history="1">
        <w:r w:rsidR="007F52C8" w:rsidRPr="000F21E7">
          <w:rPr>
            <w:rStyle w:val="ae"/>
          </w:rPr>
          <w:t>Таблица </w:t>
        </w:r>
        <w:r w:rsidR="007F52C8" w:rsidRPr="005128E4">
          <w:rPr>
            <w:rFonts w:ascii="Calibri" w:hAnsi="Calibri"/>
            <w:sz w:val="22"/>
            <w:szCs w:val="22"/>
          </w:rPr>
          <w:tab/>
        </w:r>
        <w:r w:rsidR="007F52C8" w:rsidRPr="000F21E7">
          <w:rPr>
            <w:rStyle w:val="ae"/>
          </w:rPr>
          <w:t>20. Описание полей документа «Пакет платежных поручений», закладки «Документ (1)», вкладки «БК и налоговые показатели»</w:t>
        </w:r>
        <w:r w:rsidR="007F52C8">
          <w:rPr>
            <w:webHidden/>
          </w:rPr>
          <w:tab/>
        </w:r>
        <w:r w:rsidR="007F52C8">
          <w:rPr>
            <w:webHidden/>
          </w:rPr>
          <w:fldChar w:fldCharType="begin"/>
        </w:r>
        <w:r w:rsidR="007F52C8">
          <w:rPr>
            <w:webHidden/>
          </w:rPr>
          <w:instrText xml:space="preserve"> PAGEREF _Toc82681639 \h </w:instrText>
        </w:r>
        <w:r w:rsidR="007F52C8">
          <w:rPr>
            <w:webHidden/>
          </w:rPr>
        </w:r>
        <w:r w:rsidR="007F52C8">
          <w:rPr>
            <w:webHidden/>
          </w:rPr>
          <w:fldChar w:fldCharType="separate"/>
        </w:r>
        <w:r w:rsidR="000D56B8">
          <w:rPr>
            <w:webHidden/>
          </w:rPr>
          <w:t>127</w:t>
        </w:r>
        <w:r w:rsidR="007F52C8">
          <w:rPr>
            <w:webHidden/>
          </w:rPr>
          <w:fldChar w:fldCharType="end"/>
        </w:r>
      </w:hyperlink>
    </w:p>
    <w:p w14:paraId="09AB9799" w14:textId="77777777" w:rsidR="007F52C8" w:rsidRPr="005128E4" w:rsidRDefault="003A0AD3">
      <w:pPr>
        <w:pStyle w:val="afff2"/>
        <w:rPr>
          <w:rFonts w:ascii="Calibri" w:hAnsi="Calibri"/>
          <w:sz w:val="22"/>
          <w:szCs w:val="22"/>
        </w:rPr>
      </w:pPr>
      <w:hyperlink w:anchor="_Toc82681640" w:history="1">
        <w:r w:rsidR="007F52C8" w:rsidRPr="000F21E7">
          <w:rPr>
            <w:rStyle w:val="ae"/>
          </w:rPr>
          <w:t>Таблица </w:t>
        </w:r>
        <w:r w:rsidR="007F52C8" w:rsidRPr="005128E4">
          <w:rPr>
            <w:rFonts w:ascii="Calibri" w:hAnsi="Calibri"/>
            <w:sz w:val="22"/>
            <w:szCs w:val="22"/>
          </w:rPr>
          <w:tab/>
        </w:r>
        <w:r w:rsidR="007F52C8" w:rsidRPr="000F21E7">
          <w:rPr>
            <w:rStyle w:val="ae"/>
          </w:rPr>
          <w:t>21. Описание полей документа «Пакет платежных поручений», закладки «Дополнительные атрибуты (2)»</w:t>
        </w:r>
        <w:r w:rsidR="007F52C8">
          <w:rPr>
            <w:webHidden/>
          </w:rPr>
          <w:tab/>
        </w:r>
        <w:r w:rsidR="007F52C8">
          <w:rPr>
            <w:webHidden/>
          </w:rPr>
          <w:fldChar w:fldCharType="begin"/>
        </w:r>
        <w:r w:rsidR="007F52C8">
          <w:rPr>
            <w:webHidden/>
          </w:rPr>
          <w:instrText xml:space="preserve"> PAGEREF _Toc82681640 \h </w:instrText>
        </w:r>
        <w:r w:rsidR="007F52C8">
          <w:rPr>
            <w:webHidden/>
          </w:rPr>
        </w:r>
        <w:r w:rsidR="007F52C8">
          <w:rPr>
            <w:webHidden/>
          </w:rPr>
          <w:fldChar w:fldCharType="separate"/>
        </w:r>
        <w:r w:rsidR="000D56B8">
          <w:rPr>
            <w:webHidden/>
          </w:rPr>
          <w:t>129</w:t>
        </w:r>
        <w:r w:rsidR="007F52C8">
          <w:rPr>
            <w:webHidden/>
          </w:rPr>
          <w:fldChar w:fldCharType="end"/>
        </w:r>
      </w:hyperlink>
    </w:p>
    <w:p w14:paraId="16E38128" w14:textId="77777777" w:rsidR="007F52C8" w:rsidRPr="005128E4" w:rsidRDefault="003A0AD3">
      <w:pPr>
        <w:pStyle w:val="afff2"/>
        <w:rPr>
          <w:rFonts w:ascii="Calibri" w:hAnsi="Calibri"/>
          <w:sz w:val="22"/>
          <w:szCs w:val="22"/>
        </w:rPr>
      </w:pPr>
      <w:hyperlink w:anchor="_Toc82681641" w:history="1">
        <w:r w:rsidR="007F52C8" w:rsidRPr="000F21E7">
          <w:rPr>
            <w:rStyle w:val="ae"/>
          </w:rPr>
          <w:t>Таблица </w:t>
        </w:r>
        <w:r w:rsidR="007F52C8" w:rsidRPr="005128E4">
          <w:rPr>
            <w:rFonts w:ascii="Calibri" w:hAnsi="Calibri"/>
            <w:sz w:val="22"/>
            <w:szCs w:val="22"/>
          </w:rPr>
          <w:tab/>
        </w:r>
        <w:r w:rsidR="007F52C8" w:rsidRPr="000F21E7">
          <w:rPr>
            <w:rStyle w:val="ae"/>
          </w:rPr>
          <w:t>22. Описание полей документа «Распоряжение финансового органа с расшифровкой», закладки «Основные атрибуты»</w:t>
        </w:r>
        <w:r w:rsidR="007F52C8">
          <w:rPr>
            <w:webHidden/>
          </w:rPr>
          <w:tab/>
        </w:r>
        <w:r w:rsidR="007F52C8">
          <w:rPr>
            <w:webHidden/>
          </w:rPr>
          <w:fldChar w:fldCharType="begin"/>
        </w:r>
        <w:r w:rsidR="007F52C8">
          <w:rPr>
            <w:webHidden/>
          </w:rPr>
          <w:instrText xml:space="preserve"> PAGEREF _Toc82681641 \h </w:instrText>
        </w:r>
        <w:r w:rsidR="007F52C8">
          <w:rPr>
            <w:webHidden/>
          </w:rPr>
        </w:r>
        <w:r w:rsidR="007F52C8">
          <w:rPr>
            <w:webHidden/>
          </w:rPr>
          <w:fldChar w:fldCharType="separate"/>
        </w:r>
        <w:r w:rsidR="000D56B8">
          <w:rPr>
            <w:webHidden/>
          </w:rPr>
          <w:t>131</w:t>
        </w:r>
        <w:r w:rsidR="007F52C8">
          <w:rPr>
            <w:webHidden/>
          </w:rPr>
          <w:fldChar w:fldCharType="end"/>
        </w:r>
      </w:hyperlink>
    </w:p>
    <w:p w14:paraId="30DE9454" w14:textId="77777777" w:rsidR="007F52C8" w:rsidRPr="005128E4" w:rsidRDefault="003A0AD3">
      <w:pPr>
        <w:pStyle w:val="afff2"/>
        <w:rPr>
          <w:rFonts w:ascii="Calibri" w:hAnsi="Calibri"/>
          <w:sz w:val="22"/>
          <w:szCs w:val="22"/>
        </w:rPr>
      </w:pPr>
      <w:hyperlink w:anchor="_Toc82681642" w:history="1">
        <w:r w:rsidR="007F52C8" w:rsidRPr="000F21E7">
          <w:rPr>
            <w:rStyle w:val="ae"/>
          </w:rPr>
          <w:t>Таблица </w:t>
        </w:r>
        <w:r w:rsidR="007F52C8" w:rsidRPr="005128E4">
          <w:rPr>
            <w:rFonts w:ascii="Calibri" w:hAnsi="Calibri"/>
            <w:sz w:val="22"/>
            <w:szCs w:val="22"/>
          </w:rPr>
          <w:tab/>
        </w:r>
        <w:r w:rsidR="007F52C8" w:rsidRPr="000F21E7">
          <w:rPr>
            <w:rStyle w:val="ae"/>
          </w:rPr>
          <w:t>23. Описание полей документа «Распоряжение финансового органа с расшифровкой», закладки «Подписи»</w:t>
        </w:r>
        <w:r w:rsidR="007F52C8">
          <w:rPr>
            <w:webHidden/>
          </w:rPr>
          <w:tab/>
        </w:r>
        <w:r w:rsidR="007F52C8">
          <w:rPr>
            <w:webHidden/>
          </w:rPr>
          <w:fldChar w:fldCharType="begin"/>
        </w:r>
        <w:r w:rsidR="007F52C8">
          <w:rPr>
            <w:webHidden/>
          </w:rPr>
          <w:instrText xml:space="preserve"> PAGEREF _Toc82681642 \h </w:instrText>
        </w:r>
        <w:r w:rsidR="007F52C8">
          <w:rPr>
            <w:webHidden/>
          </w:rPr>
        </w:r>
        <w:r w:rsidR="007F52C8">
          <w:rPr>
            <w:webHidden/>
          </w:rPr>
          <w:fldChar w:fldCharType="separate"/>
        </w:r>
        <w:r w:rsidR="000D56B8">
          <w:rPr>
            <w:webHidden/>
          </w:rPr>
          <w:t>134</w:t>
        </w:r>
        <w:r w:rsidR="007F52C8">
          <w:rPr>
            <w:webHidden/>
          </w:rPr>
          <w:fldChar w:fldCharType="end"/>
        </w:r>
      </w:hyperlink>
    </w:p>
    <w:p w14:paraId="65ED2837" w14:textId="77777777" w:rsidR="007F52C8" w:rsidRPr="005128E4" w:rsidRDefault="003A0AD3">
      <w:pPr>
        <w:pStyle w:val="afff2"/>
        <w:rPr>
          <w:rFonts w:ascii="Calibri" w:hAnsi="Calibri"/>
          <w:sz w:val="22"/>
          <w:szCs w:val="22"/>
        </w:rPr>
      </w:pPr>
      <w:hyperlink w:anchor="_Toc82681643" w:history="1">
        <w:r w:rsidR="007F52C8" w:rsidRPr="000F21E7">
          <w:rPr>
            <w:rStyle w:val="ae"/>
          </w:rPr>
          <w:t>Таблица </w:t>
        </w:r>
        <w:r w:rsidR="007F52C8" w:rsidRPr="005128E4">
          <w:rPr>
            <w:rFonts w:ascii="Calibri" w:hAnsi="Calibri"/>
            <w:sz w:val="22"/>
            <w:szCs w:val="22"/>
          </w:rPr>
          <w:tab/>
        </w:r>
        <w:r w:rsidR="007F52C8" w:rsidRPr="000F21E7">
          <w:rPr>
            <w:rStyle w:val="ae"/>
          </w:rPr>
          <w:t>24. Описание полей документа «Данные об аннулированных чеках»</w:t>
        </w:r>
        <w:r w:rsidR="007F52C8">
          <w:rPr>
            <w:webHidden/>
          </w:rPr>
          <w:tab/>
        </w:r>
        <w:r w:rsidR="007F52C8">
          <w:rPr>
            <w:webHidden/>
          </w:rPr>
          <w:fldChar w:fldCharType="begin"/>
        </w:r>
        <w:r w:rsidR="007F52C8">
          <w:rPr>
            <w:webHidden/>
          </w:rPr>
          <w:instrText xml:space="preserve"> PAGEREF _Toc82681643 \h </w:instrText>
        </w:r>
        <w:r w:rsidR="007F52C8">
          <w:rPr>
            <w:webHidden/>
          </w:rPr>
        </w:r>
        <w:r w:rsidR="007F52C8">
          <w:rPr>
            <w:webHidden/>
          </w:rPr>
          <w:fldChar w:fldCharType="separate"/>
        </w:r>
        <w:r w:rsidR="000D56B8">
          <w:rPr>
            <w:webHidden/>
          </w:rPr>
          <w:t>136</w:t>
        </w:r>
        <w:r w:rsidR="007F52C8">
          <w:rPr>
            <w:webHidden/>
          </w:rPr>
          <w:fldChar w:fldCharType="end"/>
        </w:r>
      </w:hyperlink>
    </w:p>
    <w:p w14:paraId="562CADAE" w14:textId="77777777" w:rsidR="007F52C8" w:rsidRPr="005128E4" w:rsidRDefault="003A0AD3">
      <w:pPr>
        <w:pStyle w:val="afff2"/>
        <w:rPr>
          <w:rFonts w:ascii="Calibri" w:hAnsi="Calibri"/>
          <w:sz w:val="22"/>
          <w:szCs w:val="22"/>
        </w:rPr>
      </w:pPr>
      <w:hyperlink w:anchor="_Toc82681644" w:history="1">
        <w:r w:rsidR="007F52C8" w:rsidRPr="000F21E7">
          <w:rPr>
            <w:rStyle w:val="ae"/>
          </w:rPr>
          <w:t>Таблица </w:t>
        </w:r>
        <w:r w:rsidR="007F52C8" w:rsidRPr="005128E4">
          <w:rPr>
            <w:rFonts w:ascii="Calibri" w:hAnsi="Calibri"/>
            <w:sz w:val="22"/>
            <w:szCs w:val="22"/>
          </w:rPr>
          <w:tab/>
        </w:r>
        <w:r w:rsidR="007F52C8" w:rsidRPr="000F21E7">
          <w:rPr>
            <w:rStyle w:val="ae"/>
          </w:rPr>
          <w:t>25. Описание полей документа «Заявление на проведение операций с иностранной валютой», закладки «Покупка-продажа(1)»</w:t>
        </w:r>
        <w:r w:rsidR="007F52C8">
          <w:rPr>
            <w:webHidden/>
          </w:rPr>
          <w:tab/>
        </w:r>
        <w:r w:rsidR="007F52C8">
          <w:rPr>
            <w:webHidden/>
          </w:rPr>
          <w:fldChar w:fldCharType="begin"/>
        </w:r>
        <w:r w:rsidR="007F52C8">
          <w:rPr>
            <w:webHidden/>
          </w:rPr>
          <w:instrText xml:space="preserve"> PAGEREF _Toc82681644 \h </w:instrText>
        </w:r>
        <w:r w:rsidR="007F52C8">
          <w:rPr>
            <w:webHidden/>
          </w:rPr>
        </w:r>
        <w:r w:rsidR="007F52C8">
          <w:rPr>
            <w:webHidden/>
          </w:rPr>
          <w:fldChar w:fldCharType="separate"/>
        </w:r>
        <w:r w:rsidR="000D56B8">
          <w:rPr>
            <w:webHidden/>
          </w:rPr>
          <w:t>140</w:t>
        </w:r>
        <w:r w:rsidR="007F52C8">
          <w:rPr>
            <w:webHidden/>
          </w:rPr>
          <w:fldChar w:fldCharType="end"/>
        </w:r>
      </w:hyperlink>
    </w:p>
    <w:p w14:paraId="0B0FD50A" w14:textId="77777777" w:rsidR="007F52C8" w:rsidRPr="005128E4" w:rsidRDefault="003A0AD3">
      <w:pPr>
        <w:pStyle w:val="afff2"/>
        <w:rPr>
          <w:rFonts w:ascii="Calibri" w:hAnsi="Calibri"/>
          <w:sz w:val="22"/>
          <w:szCs w:val="22"/>
        </w:rPr>
      </w:pPr>
      <w:hyperlink w:anchor="_Toc82681645" w:history="1">
        <w:r w:rsidR="007F52C8" w:rsidRPr="000F21E7">
          <w:rPr>
            <w:rStyle w:val="ae"/>
          </w:rPr>
          <w:t>Таблица </w:t>
        </w:r>
        <w:r w:rsidR="007F52C8" w:rsidRPr="005128E4">
          <w:rPr>
            <w:rFonts w:ascii="Calibri" w:hAnsi="Calibri"/>
            <w:sz w:val="22"/>
            <w:szCs w:val="22"/>
          </w:rPr>
          <w:tab/>
        </w:r>
        <w:r w:rsidR="007F52C8" w:rsidRPr="000F21E7">
          <w:rPr>
            <w:rStyle w:val="ae"/>
          </w:rPr>
          <w:t>26. Описание полей документа «Заявление на проведение операций с иностранной валютой», закладки «Перевод(2)»</w:t>
        </w:r>
        <w:r w:rsidR="007F52C8">
          <w:rPr>
            <w:webHidden/>
          </w:rPr>
          <w:tab/>
        </w:r>
        <w:r w:rsidR="007F52C8">
          <w:rPr>
            <w:webHidden/>
          </w:rPr>
          <w:fldChar w:fldCharType="begin"/>
        </w:r>
        <w:r w:rsidR="007F52C8">
          <w:rPr>
            <w:webHidden/>
          </w:rPr>
          <w:instrText xml:space="preserve"> PAGEREF _Toc82681645 \h </w:instrText>
        </w:r>
        <w:r w:rsidR="007F52C8">
          <w:rPr>
            <w:webHidden/>
          </w:rPr>
        </w:r>
        <w:r w:rsidR="007F52C8">
          <w:rPr>
            <w:webHidden/>
          </w:rPr>
          <w:fldChar w:fldCharType="separate"/>
        </w:r>
        <w:r w:rsidR="000D56B8">
          <w:rPr>
            <w:webHidden/>
          </w:rPr>
          <w:t>144</w:t>
        </w:r>
        <w:r w:rsidR="007F52C8">
          <w:rPr>
            <w:webHidden/>
          </w:rPr>
          <w:fldChar w:fldCharType="end"/>
        </w:r>
      </w:hyperlink>
    </w:p>
    <w:p w14:paraId="796C9887" w14:textId="77777777" w:rsidR="007F52C8" w:rsidRPr="005128E4" w:rsidRDefault="003A0AD3">
      <w:pPr>
        <w:pStyle w:val="afff2"/>
        <w:rPr>
          <w:rFonts w:ascii="Calibri" w:hAnsi="Calibri"/>
          <w:sz w:val="22"/>
          <w:szCs w:val="22"/>
        </w:rPr>
      </w:pPr>
      <w:hyperlink w:anchor="_Toc82681646" w:history="1">
        <w:r w:rsidR="007F52C8" w:rsidRPr="000F21E7">
          <w:rPr>
            <w:rStyle w:val="ae"/>
          </w:rPr>
          <w:t>Таблица </w:t>
        </w:r>
        <w:r w:rsidR="007F52C8" w:rsidRPr="005128E4">
          <w:rPr>
            <w:rFonts w:ascii="Calibri" w:hAnsi="Calibri"/>
            <w:sz w:val="22"/>
            <w:szCs w:val="22"/>
          </w:rPr>
          <w:tab/>
        </w:r>
        <w:r w:rsidR="007F52C8" w:rsidRPr="000F21E7">
          <w:rPr>
            <w:rStyle w:val="ae"/>
          </w:rPr>
          <w:t>27. Описание полей документа «Заявление на проведение операций с иностранной валютой», закладки «Назначение платежа (КБК)(3)»</w:t>
        </w:r>
        <w:r w:rsidR="007F52C8">
          <w:rPr>
            <w:webHidden/>
          </w:rPr>
          <w:tab/>
        </w:r>
        <w:r w:rsidR="007F52C8">
          <w:rPr>
            <w:webHidden/>
          </w:rPr>
          <w:fldChar w:fldCharType="begin"/>
        </w:r>
        <w:r w:rsidR="007F52C8">
          <w:rPr>
            <w:webHidden/>
          </w:rPr>
          <w:instrText xml:space="preserve"> PAGEREF _Toc82681646 \h </w:instrText>
        </w:r>
        <w:r w:rsidR="007F52C8">
          <w:rPr>
            <w:webHidden/>
          </w:rPr>
        </w:r>
        <w:r w:rsidR="007F52C8">
          <w:rPr>
            <w:webHidden/>
          </w:rPr>
          <w:fldChar w:fldCharType="separate"/>
        </w:r>
        <w:r w:rsidR="000D56B8">
          <w:rPr>
            <w:webHidden/>
          </w:rPr>
          <w:t>146</w:t>
        </w:r>
        <w:r w:rsidR="007F52C8">
          <w:rPr>
            <w:webHidden/>
          </w:rPr>
          <w:fldChar w:fldCharType="end"/>
        </w:r>
      </w:hyperlink>
    </w:p>
    <w:p w14:paraId="56246036" w14:textId="77777777" w:rsidR="007F52C8" w:rsidRPr="005128E4" w:rsidRDefault="003A0AD3">
      <w:pPr>
        <w:pStyle w:val="afff2"/>
        <w:rPr>
          <w:rFonts w:ascii="Calibri" w:hAnsi="Calibri"/>
          <w:sz w:val="22"/>
          <w:szCs w:val="22"/>
        </w:rPr>
      </w:pPr>
      <w:hyperlink w:anchor="_Toc82681647" w:history="1">
        <w:r w:rsidR="007F52C8" w:rsidRPr="000F21E7">
          <w:rPr>
            <w:rStyle w:val="ae"/>
          </w:rPr>
          <w:t>Таблица </w:t>
        </w:r>
        <w:r w:rsidR="007F52C8" w:rsidRPr="005128E4">
          <w:rPr>
            <w:rFonts w:ascii="Calibri" w:hAnsi="Calibri"/>
            <w:sz w:val="22"/>
            <w:szCs w:val="22"/>
          </w:rPr>
          <w:tab/>
        </w:r>
        <w:r w:rsidR="007F52C8" w:rsidRPr="000F21E7">
          <w:rPr>
            <w:rStyle w:val="ae"/>
          </w:rPr>
          <w:t>28. Описание полей документа «Заявление на проведение операций с иностранной валютой», закладки «Банки (4)»</w:t>
        </w:r>
        <w:r w:rsidR="007F52C8">
          <w:rPr>
            <w:webHidden/>
          </w:rPr>
          <w:tab/>
        </w:r>
        <w:r w:rsidR="007F52C8">
          <w:rPr>
            <w:webHidden/>
          </w:rPr>
          <w:fldChar w:fldCharType="begin"/>
        </w:r>
        <w:r w:rsidR="007F52C8">
          <w:rPr>
            <w:webHidden/>
          </w:rPr>
          <w:instrText xml:space="preserve"> PAGEREF _Toc82681647 \h </w:instrText>
        </w:r>
        <w:r w:rsidR="007F52C8">
          <w:rPr>
            <w:webHidden/>
          </w:rPr>
        </w:r>
        <w:r w:rsidR="007F52C8">
          <w:rPr>
            <w:webHidden/>
          </w:rPr>
          <w:fldChar w:fldCharType="separate"/>
        </w:r>
        <w:r w:rsidR="000D56B8">
          <w:rPr>
            <w:webHidden/>
          </w:rPr>
          <w:t>147</w:t>
        </w:r>
        <w:r w:rsidR="007F52C8">
          <w:rPr>
            <w:webHidden/>
          </w:rPr>
          <w:fldChar w:fldCharType="end"/>
        </w:r>
      </w:hyperlink>
    </w:p>
    <w:p w14:paraId="4C8BEA7B" w14:textId="77777777" w:rsidR="007F52C8" w:rsidRPr="005128E4" w:rsidRDefault="003A0AD3">
      <w:pPr>
        <w:pStyle w:val="afff2"/>
        <w:rPr>
          <w:rFonts w:ascii="Calibri" w:hAnsi="Calibri"/>
          <w:sz w:val="22"/>
          <w:szCs w:val="22"/>
        </w:rPr>
      </w:pPr>
      <w:hyperlink w:anchor="_Toc82681648" w:history="1">
        <w:r w:rsidR="007F52C8" w:rsidRPr="000F21E7">
          <w:rPr>
            <w:rStyle w:val="ae"/>
          </w:rPr>
          <w:t>Таблица </w:t>
        </w:r>
        <w:r w:rsidR="007F52C8" w:rsidRPr="005128E4">
          <w:rPr>
            <w:rFonts w:ascii="Calibri" w:hAnsi="Calibri"/>
            <w:sz w:val="22"/>
            <w:szCs w:val="22"/>
          </w:rPr>
          <w:tab/>
        </w:r>
        <w:r w:rsidR="007F52C8" w:rsidRPr="000F21E7">
          <w:rPr>
            <w:rStyle w:val="ae"/>
          </w:rPr>
          <w:t>29. Описание полей документа «Сводная заявка на кассовый расход (для уплаты налогов)», закладки «Заголовок, Раздел 1 (1)»</w:t>
        </w:r>
        <w:r w:rsidR="007F52C8">
          <w:rPr>
            <w:webHidden/>
          </w:rPr>
          <w:tab/>
        </w:r>
        <w:r w:rsidR="007F52C8">
          <w:rPr>
            <w:webHidden/>
          </w:rPr>
          <w:fldChar w:fldCharType="begin"/>
        </w:r>
        <w:r w:rsidR="007F52C8">
          <w:rPr>
            <w:webHidden/>
          </w:rPr>
          <w:instrText xml:space="preserve"> PAGEREF _Toc82681648 \h </w:instrText>
        </w:r>
        <w:r w:rsidR="007F52C8">
          <w:rPr>
            <w:webHidden/>
          </w:rPr>
        </w:r>
        <w:r w:rsidR="007F52C8">
          <w:rPr>
            <w:webHidden/>
          </w:rPr>
          <w:fldChar w:fldCharType="separate"/>
        </w:r>
        <w:r w:rsidR="000D56B8">
          <w:rPr>
            <w:webHidden/>
          </w:rPr>
          <w:t>150</w:t>
        </w:r>
        <w:r w:rsidR="007F52C8">
          <w:rPr>
            <w:webHidden/>
          </w:rPr>
          <w:fldChar w:fldCharType="end"/>
        </w:r>
      </w:hyperlink>
    </w:p>
    <w:p w14:paraId="2EAF5BFB" w14:textId="77777777" w:rsidR="007F52C8" w:rsidRPr="005128E4" w:rsidRDefault="003A0AD3">
      <w:pPr>
        <w:pStyle w:val="afff2"/>
        <w:rPr>
          <w:rFonts w:ascii="Calibri" w:hAnsi="Calibri"/>
          <w:sz w:val="22"/>
          <w:szCs w:val="22"/>
        </w:rPr>
      </w:pPr>
      <w:hyperlink w:anchor="_Toc82681649" w:history="1">
        <w:r w:rsidR="007F52C8" w:rsidRPr="000F21E7">
          <w:rPr>
            <w:rStyle w:val="ae"/>
          </w:rPr>
          <w:t>Таблица </w:t>
        </w:r>
        <w:r w:rsidR="007F52C8" w:rsidRPr="005128E4">
          <w:rPr>
            <w:rFonts w:ascii="Calibri" w:hAnsi="Calibri"/>
            <w:sz w:val="22"/>
            <w:szCs w:val="22"/>
          </w:rPr>
          <w:tab/>
        </w:r>
        <w:r w:rsidR="007F52C8" w:rsidRPr="000F21E7">
          <w:rPr>
            <w:rStyle w:val="ae"/>
          </w:rPr>
          <w:t>30. Описание полей документа «Сводная заявка на кассовый расход (для уплаты налогов)», закладки «Раздел 2 (2)»</w:t>
        </w:r>
        <w:r w:rsidR="007F52C8">
          <w:rPr>
            <w:webHidden/>
          </w:rPr>
          <w:tab/>
        </w:r>
        <w:r w:rsidR="007F52C8">
          <w:rPr>
            <w:webHidden/>
          </w:rPr>
          <w:fldChar w:fldCharType="begin"/>
        </w:r>
        <w:r w:rsidR="007F52C8">
          <w:rPr>
            <w:webHidden/>
          </w:rPr>
          <w:instrText xml:space="preserve"> PAGEREF _Toc82681649 \h </w:instrText>
        </w:r>
        <w:r w:rsidR="007F52C8">
          <w:rPr>
            <w:webHidden/>
          </w:rPr>
        </w:r>
        <w:r w:rsidR="007F52C8">
          <w:rPr>
            <w:webHidden/>
          </w:rPr>
          <w:fldChar w:fldCharType="separate"/>
        </w:r>
        <w:r w:rsidR="000D56B8">
          <w:rPr>
            <w:webHidden/>
          </w:rPr>
          <w:t>154</w:t>
        </w:r>
        <w:r w:rsidR="007F52C8">
          <w:rPr>
            <w:webHidden/>
          </w:rPr>
          <w:fldChar w:fldCharType="end"/>
        </w:r>
      </w:hyperlink>
    </w:p>
    <w:p w14:paraId="18688A39" w14:textId="77777777" w:rsidR="007F52C8" w:rsidRPr="005128E4" w:rsidRDefault="003A0AD3">
      <w:pPr>
        <w:pStyle w:val="afff2"/>
        <w:rPr>
          <w:rFonts w:ascii="Calibri" w:hAnsi="Calibri"/>
          <w:sz w:val="22"/>
          <w:szCs w:val="22"/>
        </w:rPr>
      </w:pPr>
      <w:hyperlink w:anchor="_Toc82681650" w:history="1">
        <w:r w:rsidR="007F52C8" w:rsidRPr="000F21E7">
          <w:rPr>
            <w:rStyle w:val="ae"/>
          </w:rPr>
          <w:t>Таблица </w:t>
        </w:r>
        <w:r w:rsidR="007F52C8" w:rsidRPr="005128E4">
          <w:rPr>
            <w:rFonts w:ascii="Calibri" w:hAnsi="Calibri"/>
            <w:sz w:val="22"/>
            <w:szCs w:val="22"/>
          </w:rPr>
          <w:tab/>
        </w:r>
        <w:r w:rsidR="007F52C8" w:rsidRPr="000F21E7">
          <w:rPr>
            <w:rStyle w:val="ae"/>
          </w:rPr>
          <w:t>31. Описание полей документа «Сводная заявка на кассовый расход (для уплаты налогов)», закладки «Подписи (3)»</w:t>
        </w:r>
        <w:r w:rsidR="007F52C8">
          <w:rPr>
            <w:webHidden/>
          </w:rPr>
          <w:tab/>
        </w:r>
        <w:r w:rsidR="007F52C8">
          <w:rPr>
            <w:webHidden/>
          </w:rPr>
          <w:fldChar w:fldCharType="begin"/>
        </w:r>
        <w:r w:rsidR="007F52C8">
          <w:rPr>
            <w:webHidden/>
          </w:rPr>
          <w:instrText xml:space="preserve"> PAGEREF _Toc82681650 \h </w:instrText>
        </w:r>
        <w:r w:rsidR="007F52C8">
          <w:rPr>
            <w:webHidden/>
          </w:rPr>
        </w:r>
        <w:r w:rsidR="007F52C8">
          <w:rPr>
            <w:webHidden/>
          </w:rPr>
          <w:fldChar w:fldCharType="separate"/>
        </w:r>
        <w:r w:rsidR="000D56B8">
          <w:rPr>
            <w:webHidden/>
          </w:rPr>
          <w:t>157</w:t>
        </w:r>
        <w:r w:rsidR="007F52C8">
          <w:rPr>
            <w:webHidden/>
          </w:rPr>
          <w:fldChar w:fldCharType="end"/>
        </w:r>
      </w:hyperlink>
    </w:p>
    <w:p w14:paraId="7D8B5E9B" w14:textId="77777777" w:rsidR="007F52C8" w:rsidRPr="005128E4" w:rsidRDefault="003A0AD3">
      <w:pPr>
        <w:pStyle w:val="afff2"/>
        <w:rPr>
          <w:rFonts w:ascii="Calibri" w:hAnsi="Calibri"/>
          <w:sz w:val="22"/>
          <w:szCs w:val="22"/>
        </w:rPr>
      </w:pPr>
      <w:hyperlink w:anchor="_Toc82681651" w:history="1">
        <w:r w:rsidR="007F52C8" w:rsidRPr="000F21E7">
          <w:rPr>
            <w:rStyle w:val="ae"/>
          </w:rPr>
          <w:t>Таблица </w:t>
        </w:r>
        <w:r w:rsidR="007F52C8" w:rsidRPr="005128E4">
          <w:rPr>
            <w:rFonts w:ascii="Calibri" w:hAnsi="Calibri"/>
            <w:sz w:val="22"/>
            <w:szCs w:val="22"/>
          </w:rPr>
          <w:tab/>
        </w:r>
        <w:r w:rsidR="007F52C8" w:rsidRPr="000F21E7">
          <w:rPr>
            <w:rStyle w:val="ae"/>
          </w:rPr>
          <w:t>32. Описание полей документа «Распоряжение о перечислении денежных средств на карты «Мир» физических лиц», закладки «Реквизиты (1)»</w:t>
        </w:r>
        <w:r w:rsidR="007F52C8">
          <w:rPr>
            <w:webHidden/>
          </w:rPr>
          <w:tab/>
        </w:r>
        <w:r w:rsidR="007F52C8">
          <w:rPr>
            <w:webHidden/>
          </w:rPr>
          <w:fldChar w:fldCharType="begin"/>
        </w:r>
        <w:r w:rsidR="007F52C8">
          <w:rPr>
            <w:webHidden/>
          </w:rPr>
          <w:instrText xml:space="preserve"> PAGEREF _Toc82681651 \h </w:instrText>
        </w:r>
        <w:r w:rsidR="007F52C8">
          <w:rPr>
            <w:webHidden/>
          </w:rPr>
        </w:r>
        <w:r w:rsidR="007F52C8">
          <w:rPr>
            <w:webHidden/>
          </w:rPr>
          <w:fldChar w:fldCharType="separate"/>
        </w:r>
        <w:r w:rsidR="000D56B8">
          <w:rPr>
            <w:webHidden/>
          </w:rPr>
          <w:t>159</w:t>
        </w:r>
        <w:r w:rsidR="007F52C8">
          <w:rPr>
            <w:webHidden/>
          </w:rPr>
          <w:fldChar w:fldCharType="end"/>
        </w:r>
      </w:hyperlink>
    </w:p>
    <w:p w14:paraId="66B95F76" w14:textId="77777777" w:rsidR="007F52C8" w:rsidRPr="005128E4" w:rsidRDefault="003A0AD3">
      <w:pPr>
        <w:pStyle w:val="afff2"/>
        <w:rPr>
          <w:rFonts w:ascii="Calibri" w:hAnsi="Calibri"/>
          <w:sz w:val="22"/>
          <w:szCs w:val="22"/>
        </w:rPr>
      </w:pPr>
      <w:hyperlink w:anchor="_Toc82681652" w:history="1">
        <w:r w:rsidR="007F52C8" w:rsidRPr="000F21E7">
          <w:rPr>
            <w:rStyle w:val="ae"/>
          </w:rPr>
          <w:t>Таблица </w:t>
        </w:r>
        <w:r w:rsidR="007F52C8" w:rsidRPr="005128E4">
          <w:rPr>
            <w:rFonts w:ascii="Calibri" w:hAnsi="Calibri"/>
            <w:sz w:val="22"/>
            <w:szCs w:val="22"/>
          </w:rPr>
          <w:tab/>
        </w:r>
        <w:r w:rsidR="007F52C8" w:rsidRPr="000F21E7">
          <w:rPr>
            <w:rStyle w:val="ae"/>
          </w:rPr>
          <w:t>33. Описание полей документа «Распоряжение о перечислении денежных средств на карты «Мир», закладки «Информация о выплатах (2)»</w:t>
        </w:r>
        <w:r w:rsidR="007F52C8">
          <w:rPr>
            <w:webHidden/>
          </w:rPr>
          <w:tab/>
        </w:r>
        <w:r w:rsidR="007F52C8">
          <w:rPr>
            <w:webHidden/>
          </w:rPr>
          <w:fldChar w:fldCharType="begin"/>
        </w:r>
        <w:r w:rsidR="007F52C8">
          <w:rPr>
            <w:webHidden/>
          </w:rPr>
          <w:instrText xml:space="preserve"> PAGEREF _Toc82681652 \h </w:instrText>
        </w:r>
        <w:r w:rsidR="007F52C8">
          <w:rPr>
            <w:webHidden/>
          </w:rPr>
        </w:r>
        <w:r w:rsidR="007F52C8">
          <w:rPr>
            <w:webHidden/>
          </w:rPr>
          <w:fldChar w:fldCharType="separate"/>
        </w:r>
        <w:r w:rsidR="000D56B8">
          <w:rPr>
            <w:webHidden/>
          </w:rPr>
          <w:t>162</w:t>
        </w:r>
        <w:r w:rsidR="007F52C8">
          <w:rPr>
            <w:webHidden/>
          </w:rPr>
          <w:fldChar w:fldCharType="end"/>
        </w:r>
      </w:hyperlink>
    </w:p>
    <w:p w14:paraId="70901525" w14:textId="77777777" w:rsidR="007F52C8" w:rsidRPr="005128E4" w:rsidRDefault="003A0AD3">
      <w:pPr>
        <w:pStyle w:val="afff2"/>
        <w:rPr>
          <w:rFonts w:ascii="Calibri" w:hAnsi="Calibri"/>
          <w:sz w:val="22"/>
          <w:szCs w:val="22"/>
        </w:rPr>
      </w:pPr>
      <w:hyperlink w:anchor="_Toc82681653" w:history="1">
        <w:r w:rsidR="007F52C8" w:rsidRPr="000F21E7">
          <w:rPr>
            <w:rStyle w:val="ae"/>
          </w:rPr>
          <w:t>Таблица </w:t>
        </w:r>
        <w:r w:rsidR="007F52C8" w:rsidRPr="005128E4">
          <w:rPr>
            <w:rFonts w:ascii="Calibri" w:hAnsi="Calibri"/>
            <w:sz w:val="22"/>
            <w:szCs w:val="22"/>
          </w:rPr>
          <w:tab/>
        </w:r>
        <w:r w:rsidR="007F52C8" w:rsidRPr="000F21E7">
          <w:rPr>
            <w:rStyle w:val="ae"/>
          </w:rPr>
          <w:t>34. Описание полей документа «Распоряжение о перечислении денежных средств на карты «Мир» физических лиц», закладки «Подписи»</w:t>
        </w:r>
        <w:r w:rsidR="007F52C8">
          <w:rPr>
            <w:webHidden/>
          </w:rPr>
          <w:tab/>
        </w:r>
        <w:r w:rsidR="007F52C8">
          <w:rPr>
            <w:webHidden/>
          </w:rPr>
          <w:fldChar w:fldCharType="begin"/>
        </w:r>
        <w:r w:rsidR="007F52C8">
          <w:rPr>
            <w:webHidden/>
          </w:rPr>
          <w:instrText xml:space="preserve"> PAGEREF _Toc82681653 \h </w:instrText>
        </w:r>
        <w:r w:rsidR="007F52C8">
          <w:rPr>
            <w:webHidden/>
          </w:rPr>
        </w:r>
        <w:r w:rsidR="007F52C8">
          <w:rPr>
            <w:webHidden/>
          </w:rPr>
          <w:fldChar w:fldCharType="separate"/>
        </w:r>
        <w:r w:rsidR="000D56B8">
          <w:rPr>
            <w:webHidden/>
          </w:rPr>
          <w:t>164</w:t>
        </w:r>
        <w:r w:rsidR="007F52C8">
          <w:rPr>
            <w:webHidden/>
          </w:rPr>
          <w:fldChar w:fldCharType="end"/>
        </w:r>
      </w:hyperlink>
    </w:p>
    <w:p w14:paraId="62882021" w14:textId="77777777" w:rsidR="007F52C8" w:rsidRPr="005128E4" w:rsidRDefault="003A0AD3">
      <w:pPr>
        <w:pStyle w:val="afff2"/>
        <w:rPr>
          <w:rFonts w:ascii="Calibri" w:hAnsi="Calibri"/>
          <w:sz w:val="22"/>
          <w:szCs w:val="22"/>
        </w:rPr>
      </w:pPr>
      <w:hyperlink w:anchor="_Toc82681654" w:history="1">
        <w:r w:rsidR="007F52C8" w:rsidRPr="000F21E7">
          <w:rPr>
            <w:rStyle w:val="ae"/>
          </w:rPr>
          <w:t>Таблица </w:t>
        </w:r>
        <w:r w:rsidR="007F52C8" w:rsidRPr="005128E4">
          <w:rPr>
            <w:rFonts w:ascii="Calibri" w:hAnsi="Calibri"/>
            <w:sz w:val="22"/>
            <w:szCs w:val="22"/>
          </w:rPr>
          <w:tab/>
        </w:r>
        <w:r w:rsidR="007F52C8" w:rsidRPr="000F21E7">
          <w:rPr>
            <w:rStyle w:val="ae"/>
          </w:rPr>
          <w:t>35. Описание полей документа «Сведения об обязательстве», закладки «Заголовок, Раздел 1,2 (1)»</w:t>
        </w:r>
        <w:r w:rsidR="007F52C8">
          <w:rPr>
            <w:webHidden/>
          </w:rPr>
          <w:tab/>
        </w:r>
        <w:r w:rsidR="007F52C8">
          <w:rPr>
            <w:webHidden/>
          </w:rPr>
          <w:fldChar w:fldCharType="begin"/>
        </w:r>
        <w:r w:rsidR="007F52C8">
          <w:rPr>
            <w:webHidden/>
          </w:rPr>
          <w:instrText xml:space="preserve"> PAGEREF _Toc82681654 \h </w:instrText>
        </w:r>
        <w:r w:rsidR="007F52C8">
          <w:rPr>
            <w:webHidden/>
          </w:rPr>
        </w:r>
        <w:r w:rsidR="007F52C8">
          <w:rPr>
            <w:webHidden/>
          </w:rPr>
          <w:fldChar w:fldCharType="separate"/>
        </w:r>
        <w:r w:rsidR="000D56B8">
          <w:rPr>
            <w:webHidden/>
          </w:rPr>
          <w:t>168</w:t>
        </w:r>
        <w:r w:rsidR="007F52C8">
          <w:rPr>
            <w:webHidden/>
          </w:rPr>
          <w:fldChar w:fldCharType="end"/>
        </w:r>
      </w:hyperlink>
    </w:p>
    <w:p w14:paraId="1B457D37" w14:textId="77777777" w:rsidR="007F52C8" w:rsidRPr="005128E4" w:rsidRDefault="003A0AD3">
      <w:pPr>
        <w:pStyle w:val="afff2"/>
        <w:rPr>
          <w:rFonts w:ascii="Calibri" w:hAnsi="Calibri"/>
          <w:sz w:val="22"/>
          <w:szCs w:val="22"/>
        </w:rPr>
      </w:pPr>
      <w:hyperlink w:anchor="_Toc82681655" w:history="1">
        <w:r w:rsidR="007F52C8" w:rsidRPr="000F21E7">
          <w:rPr>
            <w:rStyle w:val="ae"/>
          </w:rPr>
          <w:t>Таблица </w:t>
        </w:r>
        <w:r w:rsidR="007F52C8" w:rsidRPr="005128E4">
          <w:rPr>
            <w:rFonts w:ascii="Calibri" w:hAnsi="Calibri"/>
            <w:sz w:val="22"/>
            <w:szCs w:val="22"/>
          </w:rPr>
          <w:tab/>
        </w:r>
        <w:r w:rsidR="007F52C8" w:rsidRPr="000F21E7">
          <w:rPr>
            <w:rStyle w:val="ae"/>
          </w:rPr>
          <w:t>36. Описание полей документа «Сведения об обязательстве», закладки «Раздел 3 (2)»</w:t>
        </w:r>
        <w:r w:rsidR="007F52C8">
          <w:rPr>
            <w:webHidden/>
          </w:rPr>
          <w:tab/>
        </w:r>
        <w:r w:rsidR="007F52C8">
          <w:rPr>
            <w:webHidden/>
          </w:rPr>
          <w:fldChar w:fldCharType="begin"/>
        </w:r>
        <w:r w:rsidR="007F52C8">
          <w:rPr>
            <w:webHidden/>
          </w:rPr>
          <w:instrText xml:space="preserve"> PAGEREF _Toc82681655 \h </w:instrText>
        </w:r>
        <w:r w:rsidR="007F52C8">
          <w:rPr>
            <w:webHidden/>
          </w:rPr>
        </w:r>
        <w:r w:rsidR="007F52C8">
          <w:rPr>
            <w:webHidden/>
          </w:rPr>
          <w:fldChar w:fldCharType="separate"/>
        </w:r>
        <w:r w:rsidR="000D56B8">
          <w:rPr>
            <w:webHidden/>
          </w:rPr>
          <w:t>175</w:t>
        </w:r>
        <w:r w:rsidR="007F52C8">
          <w:rPr>
            <w:webHidden/>
          </w:rPr>
          <w:fldChar w:fldCharType="end"/>
        </w:r>
      </w:hyperlink>
    </w:p>
    <w:p w14:paraId="53E157AF" w14:textId="77777777" w:rsidR="007F52C8" w:rsidRPr="005128E4" w:rsidRDefault="003A0AD3">
      <w:pPr>
        <w:pStyle w:val="afff2"/>
        <w:rPr>
          <w:rFonts w:ascii="Calibri" w:hAnsi="Calibri"/>
          <w:sz w:val="22"/>
          <w:szCs w:val="22"/>
        </w:rPr>
      </w:pPr>
      <w:hyperlink w:anchor="_Toc82681656" w:history="1">
        <w:r w:rsidR="007F52C8" w:rsidRPr="000F21E7">
          <w:rPr>
            <w:rStyle w:val="ae"/>
          </w:rPr>
          <w:t>Таблица </w:t>
        </w:r>
        <w:r w:rsidR="007F52C8" w:rsidRPr="005128E4">
          <w:rPr>
            <w:rFonts w:ascii="Calibri" w:hAnsi="Calibri"/>
            <w:sz w:val="22"/>
            <w:szCs w:val="22"/>
          </w:rPr>
          <w:tab/>
        </w:r>
        <w:r w:rsidR="007F52C8" w:rsidRPr="000F21E7">
          <w:rPr>
            <w:rStyle w:val="ae"/>
          </w:rPr>
          <w:t>37. Описание полей документа «Сведения об обязательстве», закладки «Подписи (3)»</w:t>
        </w:r>
        <w:r w:rsidR="007F52C8">
          <w:rPr>
            <w:webHidden/>
          </w:rPr>
          <w:tab/>
        </w:r>
        <w:r w:rsidR="007F52C8">
          <w:rPr>
            <w:webHidden/>
          </w:rPr>
          <w:fldChar w:fldCharType="begin"/>
        </w:r>
        <w:r w:rsidR="007F52C8">
          <w:rPr>
            <w:webHidden/>
          </w:rPr>
          <w:instrText xml:space="preserve"> PAGEREF _Toc82681656 \h </w:instrText>
        </w:r>
        <w:r w:rsidR="007F52C8">
          <w:rPr>
            <w:webHidden/>
          </w:rPr>
        </w:r>
        <w:r w:rsidR="007F52C8">
          <w:rPr>
            <w:webHidden/>
          </w:rPr>
          <w:fldChar w:fldCharType="separate"/>
        </w:r>
        <w:r w:rsidR="000D56B8">
          <w:rPr>
            <w:webHidden/>
          </w:rPr>
          <w:t>180</w:t>
        </w:r>
        <w:r w:rsidR="007F52C8">
          <w:rPr>
            <w:webHidden/>
          </w:rPr>
          <w:fldChar w:fldCharType="end"/>
        </w:r>
      </w:hyperlink>
    </w:p>
    <w:p w14:paraId="06EDB0F7" w14:textId="77777777" w:rsidR="007F52C8" w:rsidRPr="005128E4" w:rsidRDefault="003A0AD3">
      <w:pPr>
        <w:pStyle w:val="afff2"/>
        <w:rPr>
          <w:rFonts w:ascii="Calibri" w:hAnsi="Calibri"/>
          <w:sz w:val="22"/>
          <w:szCs w:val="22"/>
        </w:rPr>
      </w:pPr>
      <w:hyperlink w:anchor="_Toc82681657" w:history="1">
        <w:r w:rsidR="007F52C8" w:rsidRPr="000F21E7">
          <w:rPr>
            <w:rStyle w:val="ae"/>
          </w:rPr>
          <w:t>Таблица </w:t>
        </w:r>
        <w:r w:rsidR="007F52C8" w:rsidRPr="005128E4">
          <w:rPr>
            <w:rFonts w:ascii="Calibri" w:hAnsi="Calibri"/>
            <w:sz w:val="22"/>
            <w:szCs w:val="22"/>
          </w:rPr>
          <w:tab/>
        </w:r>
        <w:r w:rsidR="007F52C8" w:rsidRPr="000F21E7">
          <w:rPr>
            <w:rStyle w:val="ae"/>
          </w:rPr>
          <w:t>38. Описание полей документа «Заявка на внесение изменений в обязательство», закладки «Заголовок, Раздел 1,2 (1)»</w:t>
        </w:r>
        <w:r w:rsidR="007F52C8">
          <w:rPr>
            <w:webHidden/>
          </w:rPr>
          <w:tab/>
        </w:r>
        <w:r w:rsidR="007F52C8">
          <w:rPr>
            <w:webHidden/>
          </w:rPr>
          <w:fldChar w:fldCharType="begin"/>
        </w:r>
        <w:r w:rsidR="007F52C8">
          <w:rPr>
            <w:webHidden/>
          </w:rPr>
          <w:instrText xml:space="preserve"> PAGEREF _Toc82681657 \h </w:instrText>
        </w:r>
        <w:r w:rsidR="007F52C8">
          <w:rPr>
            <w:webHidden/>
          </w:rPr>
        </w:r>
        <w:r w:rsidR="007F52C8">
          <w:rPr>
            <w:webHidden/>
          </w:rPr>
          <w:fldChar w:fldCharType="separate"/>
        </w:r>
        <w:r w:rsidR="000D56B8">
          <w:rPr>
            <w:webHidden/>
          </w:rPr>
          <w:t>183</w:t>
        </w:r>
        <w:r w:rsidR="007F52C8">
          <w:rPr>
            <w:webHidden/>
          </w:rPr>
          <w:fldChar w:fldCharType="end"/>
        </w:r>
      </w:hyperlink>
    </w:p>
    <w:p w14:paraId="67AAA5C8" w14:textId="77777777" w:rsidR="007F52C8" w:rsidRPr="005128E4" w:rsidRDefault="003A0AD3">
      <w:pPr>
        <w:pStyle w:val="afff2"/>
        <w:rPr>
          <w:rFonts w:ascii="Calibri" w:hAnsi="Calibri"/>
          <w:sz w:val="22"/>
          <w:szCs w:val="22"/>
        </w:rPr>
      </w:pPr>
      <w:hyperlink w:anchor="_Toc82681658" w:history="1">
        <w:r w:rsidR="007F52C8" w:rsidRPr="000F21E7">
          <w:rPr>
            <w:rStyle w:val="ae"/>
          </w:rPr>
          <w:t>Таблица </w:t>
        </w:r>
        <w:r w:rsidR="007F52C8" w:rsidRPr="005128E4">
          <w:rPr>
            <w:rFonts w:ascii="Calibri" w:hAnsi="Calibri"/>
            <w:sz w:val="22"/>
            <w:szCs w:val="22"/>
          </w:rPr>
          <w:tab/>
        </w:r>
        <w:r w:rsidR="007F52C8" w:rsidRPr="000F21E7">
          <w:rPr>
            <w:rStyle w:val="ae"/>
          </w:rPr>
          <w:t>39. Описание полей документа «Заявка на внесение изменений в обязательство», закладки «Раздел 3,4 (2)»</w:t>
        </w:r>
        <w:r w:rsidR="007F52C8">
          <w:rPr>
            <w:webHidden/>
          </w:rPr>
          <w:tab/>
        </w:r>
        <w:r w:rsidR="007F52C8">
          <w:rPr>
            <w:webHidden/>
          </w:rPr>
          <w:fldChar w:fldCharType="begin"/>
        </w:r>
        <w:r w:rsidR="007F52C8">
          <w:rPr>
            <w:webHidden/>
          </w:rPr>
          <w:instrText xml:space="preserve"> PAGEREF _Toc82681658 \h </w:instrText>
        </w:r>
        <w:r w:rsidR="007F52C8">
          <w:rPr>
            <w:webHidden/>
          </w:rPr>
        </w:r>
        <w:r w:rsidR="007F52C8">
          <w:rPr>
            <w:webHidden/>
          </w:rPr>
          <w:fldChar w:fldCharType="separate"/>
        </w:r>
        <w:r w:rsidR="000D56B8">
          <w:rPr>
            <w:webHidden/>
          </w:rPr>
          <w:t>187</w:t>
        </w:r>
        <w:r w:rsidR="007F52C8">
          <w:rPr>
            <w:webHidden/>
          </w:rPr>
          <w:fldChar w:fldCharType="end"/>
        </w:r>
      </w:hyperlink>
    </w:p>
    <w:p w14:paraId="18A6D063" w14:textId="77777777" w:rsidR="007F52C8" w:rsidRPr="005128E4" w:rsidRDefault="003A0AD3">
      <w:pPr>
        <w:pStyle w:val="afff2"/>
        <w:rPr>
          <w:rFonts w:ascii="Calibri" w:hAnsi="Calibri"/>
          <w:sz w:val="22"/>
          <w:szCs w:val="22"/>
        </w:rPr>
      </w:pPr>
      <w:hyperlink w:anchor="_Toc82681659" w:history="1">
        <w:r w:rsidR="007F52C8" w:rsidRPr="000F21E7">
          <w:rPr>
            <w:rStyle w:val="ae"/>
          </w:rPr>
          <w:t>Таблица </w:t>
        </w:r>
        <w:r w:rsidR="007F52C8" w:rsidRPr="005128E4">
          <w:rPr>
            <w:rFonts w:ascii="Calibri" w:hAnsi="Calibri"/>
            <w:sz w:val="22"/>
            <w:szCs w:val="22"/>
          </w:rPr>
          <w:tab/>
        </w:r>
        <w:r w:rsidR="007F52C8" w:rsidRPr="000F21E7">
          <w:rPr>
            <w:rStyle w:val="ae"/>
          </w:rPr>
          <w:t>40. Описание полей документа «Заявка на внесение изменений в обязательство», закладки «Раздел 5 (3)»</w:t>
        </w:r>
        <w:r w:rsidR="007F52C8">
          <w:rPr>
            <w:webHidden/>
          </w:rPr>
          <w:tab/>
        </w:r>
        <w:r w:rsidR="007F52C8">
          <w:rPr>
            <w:webHidden/>
          </w:rPr>
          <w:fldChar w:fldCharType="begin"/>
        </w:r>
        <w:r w:rsidR="007F52C8">
          <w:rPr>
            <w:webHidden/>
          </w:rPr>
          <w:instrText xml:space="preserve"> PAGEREF _Toc82681659 \h </w:instrText>
        </w:r>
        <w:r w:rsidR="007F52C8">
          <w:rPr>
            <w:webHidden/>
          </w:rPr>
        </w:r>
        <w:r w:rsidR="007F52C8">
          <w:rPr>
            <w:webHidden/>
          </w:rPr>
          <w:fldChar w:fldCharType="separate"/>
        </w:r>
        <w:r w:rsidR="000D56B8">
          <w:rPr>
            <w:webHidden/>
          </w:rPr>
          <w:t>189</w:t>
        </w:r>
        <w:r w:rsidR="007F52C8">
          <w:rPr>
            <w:webHidden/>
          </w:rPr>
          <w:fldChar w:fldCharType="end"/>
        </w:r>
      </w:hyperlink>
    </w:p>
    <w:p w14:paraId="52951A90" w14:textId="77777777" w:rsidR="007F52C8" w:rsidRPr="005128E4" w:rsidRDefault="003A0AD3">
      <w:pPr>
        <w:pStyle w:val="afff2"/>
        <w:rPr>
          <w:rFonts w:ascii="Calibri" w:hAnsi="Calibri"/>
          <w:sz w:val="22"/>
          <w:szCs w:val="22"/>
        </w:rPr>
      </w:pPr>
      <w:hyperlink w:anchor="_Toc82681660" w:history="1">
        <w:r w:rsidR="007F52C8" w:rsidRPr="000F21E7">
          <w:rPr>
            <w:rStyle w:val="ae"/>
          </w:rPr>
          <w:t>Таблица </w:t>
        </w:r>
        <w:r w:rsidR="007F52C8" w:rsidRPr="005128E4">
          <w:rPr>
            <w:rFonts w:ascii="Calibri" w:hAnsi="Calibri"/>
            <w:sz w:val="22"/>
            <w:szCs w:val="22"/>
          </w:rPr>
          <w:tab/>
        </w:r>
        <w:r w:rsidR="007F52C8" w:rsidRPr="000F21E7">
          <w:rPr>
            <w:rStyle w:val="ae"/>
          </w:rPr>
          <w:t>41. Описание полей документа «Заявка на внесение изменений в обязательство», закладки «Подписи (4)»</w:t>
        </w:r>
        <w:r w:rsidR="007F52C8">
          <w:rPr>
            <w:webHidden/>
          </w:rPr>
          <w:tab/>
        </w:r>
        <w:r w:rsidR="007F52C8">
          <w:rPr>
            <w:webHidden/>
          </w:rPr>
          <w:fldChar w:fldCharType="begin"/>
        </w:r>
        <w:r w:rsidR="007F52C8">
          <w:rPr>
            <w:webHidden/>
          </w:rPr>
          <w:instrText xml:space="preserve"> PAGEREF _Toc82681660 \h </w:instrText>
        </w:r>
        <w:r w:rsidR="007F52C8">
          <w:rPr>
            <w:webHidden/>
          </w:rPr>
        </w:r>
        <w:r w:rsidR="007F52C8">
          <w:rPr>
            <w:webHidden/>
          </w:rPr>
          <w:fldChar w:fldCharType="separate"/>
        </w:r>
        <w:r w:rsidR="000D56B8">
          <w:rPr>
            <w:webHidden/>
          </w:rPr>
          <w:t>194</w:t>
        </w:r>
        <w:r w:rsidR="007F52C8">
          <w:rPr>
            <w:webHidden/>
          </w:rPr>
          <w:fldChar w:fldCharType="end"/>
        </w:r>
      </w:hyperlink>
    </w:p>
    <w:p w14:paraId="3D28F3C9" w14:textId="77777777" w:rsidR="007F52C8" w:rsidRPr="005128E4" w:rsidRDefault="003A0AD3">
      <w:pPr>
        <w:pStyle w:val="afff2"/>
        <w:rPr>
          <w:rFonts w:ascii="Calibri" w:hAnsi="Calibri"/>
          <w:sz w:val="22"/>
          <w:szCs w:val="22"/>
        </w:rPr>
      </w:pPr>
      <w:hyperlink w:anchor="_Toc82681661" w:history="1">
        <w:r w:rsidR="007F52C8" w:rsidRPr="000F21E7">
          <w:rPr>
            <w:rStyle w:val="ae"/>
          </w:rPr>
          <w:t>Таблица </w:t>
        </w:r>
        <w:r w:rsidR="007F52C8" w:rsidRPr="005128E4">
          <w:rPr>
            <w:rFonts w:ascii="Calibri" w:hAnsi="Calibri"/>
            <w:sz w:val="22"/>
            <w:szCs w:val="22"/>
          </w:rPr>
          <w:tab/>
        </w:r>
        <w:r w:rsidR="007F52C8" w:rsidRPr="000F21E7">
          <w:rPr>
            <w:rStyle w:val="ae"/>
          </w:rPr>
          <w:t>42. Описание полей документа «Заявка на перерегистрацию бюджетного обязательства», закладки «Заголовок, раздел 1,2 (1)»</w:t>
        </w:r>
        <w:r w:rsidR="007F52C8">
          <w:rPr>
            <w:webHidden/>
          </w:rPr>
          <w:tab/>
        </w:r>
        <w:r w:rsidR="007F52C8">
          <w:rPr>
            <w:webHidden/>
          </w:rPr>
          <w:fldChar w:fldCharType="begin"/>
        </w:r>
        <w:r w:rsidR="007F52C8">
          <w:rPr>
            <w:webHidden/>
          </w:rPr>
          <w:instrText xml:space="preserve"> PAGEREF _Toc82681661 \h </w:instrText>
        </w:r>
        <w:r w:rsidR="007F52C8">
          <w:rPr>
            <w:webHidden/>
          </w:rPr>
        </w:r>
        <w:r w:rsidR="007F52C8">
          <w:rPr>
            <w:webHidden/>
          </w:rPr>
          <w:fldChar w:fldCharType="separate"/>
        </w:r>
        <w:r w:rsidR="000D56B8">
          <w:rPr>
            <w:webHidden/>
          </w:rPr>
          <w:t>198</w:t>
        </w:r>
        <w:r w:rsidR="007F52C8">
          <w:rPr>
            <w:webHidden/>
          </w:rPr>
          <w:fldChar w:fldCharType="end"/>
        </w:r>
      </w:hyperlink>
    </w:p>
    <w:p w14:paraId="671D27F4" w14:textId="77777777" w:rsidR="007F52C8" w:rsidRPr="005128E4" w:rsidRDefault="003A0AD3">
      <w:pPr>
        <w:pStyle w:val="afff2"/>
        <w:rPr>
          <w:rFonts w:ascii="Calibri" w:hAnsi="Calibri"/>
          <w:sz w:val="22"/>
          <w:szCs w:val="22"/>
        </w:rPr>
      </w:pPr>
      <w:hyperlink w:anchor="_Toc82681662" w:history="1">
        <w:r w:rsidR="007F52C8" w:rsidRPr="000F21E7">
          <w:rPr>
            <w:rStyle w:val="ae"/>
          </w:rPr>
          <w:t>Таблица </w:t>
        </w:r>
        <w:r w:rsidR="007F52C8" w:rsidRPr="005128E4">
          <w:rPr>
            <w:rFonts w:ascii="Calibri" w:hAnsi="Calibri"/>
            <w:sz w:val="22"/>
            <w:szCs w:val="22"/>
          </w:rPr>
          <w:tab/>
        </w:r>
        <w:r w:rsidR="007F52C8" w:rsidRPr="000F21E7">
          <w:rPr>
            <w:rStyle w:val="ae"/>
          </w:rPr>
          <w:t>43. Описание полей документа «Заявка на перерегистрацию бюджетного обязательства», закладки «Раздел 3,4 (2)»</w:t>
        </w:r>
        <w:r w:rsidR="007F52C8">
          <w:rPr>
            <w:webHidden/>
          </w:rPr>
          <w:tab/>
        </w:r>
        <w:r w:rsidR="007F52C8">
          <w:rPr>
            <w:webHidden/>
          </w:rPr>
          <w:fldChar w:fldCharType="begin"/>
        </w:r>
        <w:r w:rsidR="007F52C8">
          <w:rPr>
            <w:webHidden/>
          </w:rPr>
          <w:instrText xml:space="preserve"> PAGEREF _Toc82681662 \h </w:instrText>
        </w:r>
        <w:r w:rsidR="007F52C8">
          <w:rPr>
            <w:webHidden/>
          </w:rPr>
        </w:r>
        <w:r w:rsidR="007F52C8">
          <w:rPr>
            <w:webHidden/>
          </w:rPr>
          <w:fldChar w:fldCharType="separate"/>
        </w:r>
        <w:r w:rsidR="000D56B8">
          <w:rPr>
            <w:webHidden/>
          </w:rPr>
          <w:t>201</w:t>
        </w:r>
        <w:r w:rsidR="007F52C8">
          <w:rPr>
            <w:webHidden/>
          </w:rPr>
          <w:fldChar w:fldCharType="end"/>
        </w:r>
      </w:hyperlink>
    </w:p>
    <w:p w14:paraId="6492B5D9" w14:textId="77777777" w:rsidR="007F52C8" w:rsidRPr="005128E4" w:rsidRDefault="003A0AD3">
      <w:pPr>
        <w:pStyle w:val="afff2"/>
        <w:rPr>
          <w:rFonts w:ascii="Calibri" w:hAnsi="Calibri"/>
          <w:sz w:val="22"/>
          <w:szCs w:val="22"/>
        </w:rPr>
      </w:pPr>
      <w:hyperlink w:anchor="_Toc82681663" w:history="1">
        <w:r w:rsidR="007F52C8" w:rsidRPr="000F21E7">
          <w:rPr>
            <w:rStyle w:val="ae"/>
          </w:rPr>
          <w:t>Таблица </w:t>
        </w:r>
        <w:r w:rsidR="007F52C8" w:rsidRPr="005128E4">
          <w:rPr>
            <w:rFonts w:ascii="Calibri" w:hAnsi="Calibri"/>
            <w:sz w:val="22"/>
            <w:szCs w:val="22"/>
          </w:rPr>
          <w:tab/>
        </w:r>
        <w:r w:rsidR="007F52C8" w:rsidRPr="000F21E7">
          <w:rPr>
            <w:rStyle w:val="ae"/>
          </w:rPr>
          <w:t>44. Описание полей документа «Заявка на перерегистрацию бюджетного обязательства», закладки «Раздел 5 (3)»</w:t>
        </w:r>
        <w:r w:rsidR="007F52C8">
          <w:rPr>
            <w:webHidden/>
          </w:rPr>
          <w:tab/>
        </w:r>
        <w:r w:rsidR="007F52C8">
          <w:rPr>
            <w:webHidden/>
          </w:rPr>
          <w:fldChar w:fldCharType="begin"/>
        </w:r>
        <w:r w:rsidR="007F52C8">
          <w:rPr>
            <w:webHidden/>
          </w:rPr>
          <w:instrText xml:space="preserve"> PAGEREF _Toc82681663 \h </w:instrText>
        </w:r>
        <w:r w:rsidR="007F52C8">
          <w:rPr>
            <w:webHidden/>
          </w:rPr>
        </w:r>
        <w:r w:rsidR="007F52C8">
          <w:rPr>
            <w:webHidden/>
          </w:rPr>
          <w:fldChar w:fldCharType="separate"/>
        </w:r>
        <w:r w:rsidR="000D56B8">
          <w:rPr>
            <w:webHidden/>
          </w:rPr>
          <w:t>203</w:t>
        </w:r>
        <w:r w:rsidR="007F52C8">
          <w:rPr>
            <w:webHidden/>
          </w:rPr>
          <w:fldChar w:fldCharType="end"/>
        </w:r>
      </w:hyperlink>
    </w:p>
    <w:p w14:paraId="6B57297C" w14:textId="77777777" w:rsidR="007F52C8" w:rsidRPr="005128E4" w:rsidRDefault="003A0AD3">
      <w:pPr>
        <w:pStyle w:val="afff2"/>
        <w:rPr>
          <w:rFonts w:ascii="Calibri" w:hAnsi="Calibri"/>
          <w:sz w:val="22"/>
          <w:szCs w:val="22"/>
        </w:rPr>
      </w:pPr>
      <w:hyperlink w:anchor="_Toc82681664" w:history="1">
        <w:r w:rsidR="007F52C8" w:rsidRPr="000F21E7">
          <w:rPr>
            <w:rStyle w:val="ae"/>
          </w:rPr>
          <w:t>Таблица </w:t>
        </w:r>
        <w:r w:rsidR="007F52C8" w:rsidRPr="005128E4">
          <w:rPr>
            <w:rFonts w:ascii="Calibri" w:hAnsi="Calibri"/>
            <w:sz w:val="22"/>
            <w:szCs w:val="22"/>
          </w:rPr>
          <w:tab/>
        </w:r>
        <w:r w:rsidR="007F52C8" w:rsidRPr="000F21E7">
          <w:rPr>
            <w:rStyle w:val="ae"/>
          </w:rPr>
          <w:t>45. Описание полей документа «Заявка на перерегистрацию бюджетного обязательства», закладки «Подписи (4)»</w:t>
        </w:r>
        <w:r w:rsidR="007F52C8">
          <w:rPr>
            <w:webHidden/>
          </w:rPr>
          <w:tab/>
        </w:r>
        <w:r w:rsidR="007F52C8">
          <w:rPr>
            <w:webHidden/>
          </w:rPr>
          <w:fldChar w:fldCharType="begin"/>
        </w:r>
        <w:r w:rsidR="007F52C8">
          <w:rPr>
            <w:webHidden/>
          </w:rPr>
          <w:instrText xml:space="preserve"> PAGEREF _Toc82681664 \h </w:instrText>
        </w:r>
        <w:r w:rsidR="007F52C8">
          <w:rPr>
            <w:webHidden/>
          </w:rPr>
        </w:r>
        <w:r w:rsidR="007F52C8">
          <w:rPr>
            <w:webHidden/>
          </w:rPr>
          <w:fldChar w:fldCharType="separate"/>
        </w:r>
        <w:r w:rsidR="000D56B8">
          <w:rPr>
            <w:webHidden/>
          </w:rPr>
          <w:t>206</w:t>
        </w:r>
        <w:r w:rsidR="007F52C8">
          <w:rPr>
            <w:webHidden/>
          </w:rPr>
          <w:fldChar w:fldCharType="end"/>
        </w:r>
      </w:hyperlink>
    </w:p>
    <w:p w14:paraId="09DF6A38" w14:textId="77777777" w:rsidR="007F52C8" w:rsidRPr="005128E4" w:rsidRDefault="003A0AD3">
      <w:pPr>
        <w:pStyle w:val="afff2"/>
        <w:rPr>
          <w:rFonts w:ascii="Calibri" w:hAnsi="Calibri"/>
          <w:sz w:val="22"/>
          <w:szCs w:val="22"/>
        </w:rPr>
      </w:pPr>
      <w:hyperlink w:anchor="_Toc82681665" w:history="1">
        <w:r w:rsidR="007F52C8" w:rsidRPr="000F21E7">
          <w:rPr>
            <w:rStyle w:val="ae"/>
          </w:rPr>
          <w:t>Таблица </w:t>
        </w:r>
        <w:r w:rsidR="007F52C8" w:rsidRPr="005128E4">
          <w:rPr>
            <w:rFonts w:ascii="Calibri" w:hAnsi="Calibri"/>
            <w:sz w:val="22"/>
            <w:szCs w:val="22"/>
          </w:rPr>
          <w:tab/>
        </w:r>
        <w:r w:rsidR="007F52C8" w:rsidRPr="000F21E7">
          <w:rPr>
            <w:rStyle w:val="ae"/>
          </w:rPr>
          <w:t>46. Описание полей документа «Извещение о постановке на учет (изменении) БО в ФК», закладки «Основные атрибуты»</w:t>
        </w:r>
        <w:r w:rsidR="007F52C8">
          <w:rPr>
            <w:webHidden/>
          </w:rPr>
          <w:tab/>
        </w:r>
        <w:r w:rsidR="007F52C8">
          <w:rPr>
            <w:webHidden/>
          </w:rPr>
          <w:fldChar w:fldCharType="begin"/>
        </w:r>
        <w:r w:rsidR="007F52C8">
          <w:rPr>
            <w:webHidden/>
          </w:rPr>
          <w:instrText xml:space="preserve"> PAGEREF _Toc82681665 \h </w:instrText>
        </w:r>
        <w:r w:rsidR="007F52C8">
          <w:rPr>
            <w:webHidden/>
          </w:rPr>
        </w:r>
        <w:r w:rsidR="007F52C8">
          <w:rPr>
            <w:webHidden/>
          </w:rPr>
          <w:fldChar w:fldCharType="separate"/>
        </w:r>
        <w:r w:rsidR="000D56B8">
          <w:rPr>
            <w:webHidden/>
          </w:rPr>
          <w:t>209</w:t>
        </w:r>
        <w:r w:rsidR="007F52C8">
          <w:rPr>
            <w:webHidden/>
          </w:rPr>
          <w:fldChar w:fldCharType="end"/>
        </w:r>
      </w:hyperlink>
    </w:p>
    <w:p w14:paraId="5AFA96AC" w14:textId="77777777" w:rsidR="007F52C8" w:rsidRPr="005128E4" w:rsidRDefault="003A0AD3">
      <w:pPr>
        <w:pStyle w:val="afff2"/>
        <w:rPr>
          <w:rFonts w:ascii="Calibri" w:hAnsi="Calibri"/>
          <w:sz w:val="22"/>
          <w:szCs w:val="22"/>
        </w:rPr>
      </w:pPr>
      <w:hyperlink w:anchor="_Toc82681666" w:history="1">
        <w:r w:rsidR="007F52C8" w:rsidRPr="000F21E7">
          <w:rPr>
            <w:rStyle w:val="ae"/>
          </w:rPr>
          <w:t>Таблица </w:t>
        </w:r>
        <w:r w:rsidR="007F52C8" w:rsidRPr="005128E4">
          <w:rPr>
            <w:rFonts w:ascii="Calibri" w:hAnsi="Calibri"/>
            <w:sz w:val="22"/>
            <w:szCs w:val="22"/>
          </w:rPr>
          <w:tab/>
        </w:r>
        <w:r w:rsidR="007F52C8" w:rsidRPr="000F21E7">
          <w:rPr>
            <w:rStyle w:val="ae"/>
          </w:rPr>
          <w:t>47. Описание полей документа «Извещение о постановке на учет (изменении) БО в ФК», закладки «Подписи»</w:t>
        </w:r>
        <w:r w:rsidR="007F52C8">
          <w:rPr>
            <w:webHidden/>
          </w:rPr>
          <w:tab/>
        </w:r>
        <w:r w:rsidR="007F52C8">
          <w:rPr>
            <w:webHidden/>
          </w:rPr>
          <w:fldChar w:fldCharType="begin"/>
        </w:r>
        <w:r w:rsidR="007F52C8">
          <w:rPr>
            <w:webHidden/>
          </w:rPr>
          <w:instrText xml:space="preserve"> PAGEREF _Toc82681666 \h </w:instrText>
        </w:r>
        <w:r w:rsidR="007F52C8">
          <w:rPr>
            <w:webHidden/>
          </w:rPr>
        </w:r>
        <w:r w:rsidR="007F52C8">
          <w:rPr>
            <w:webHidden/>
          </w:rPr>
          <w:fldChar w:fldCharType="separate"/>
        </w:r>
        <w:r w:rsidR="000D56B8">
          <w:rPr>
            <w:webHidden/>
          </w:rPr>
          <w:t>210</w:t>
        </w:r>
        <w:r w:rsidR="007F52C8">
          <w:rPr>
            <w:webHidden/>
          </w:rPr>
          <w:fldChar w:fldCharType="end"/>
        </w:r>
      </w:hyperlink>
    </w:p>
    <w:p w14:paraId="5A732464" w14:textId="77777777" w:rsidR="007F52C8" w:rsidRPr="005128E4" w:rsidRDefault="003A0AD3">
      <w:pPr>
        <w:pStyle w:val="afff2"/>
        <w:rPr>
          <w:rFonts w:ascii="Calibri" w:hAnsi="Calibri"/>
          <w:sz w:val="22"/>
          <w:szCs w:val="22"/>
        </w:rPr>
      </w:pPr>
      <w:hyperlink w:anchor="_Toc82681667" w:history="1">
        <w:r w:rsidR="007F52C8" w:rsidRPr="000F21E7">
          <w:rPr>
            <w:rStyle w:val="ae"/>
          </w:rPr>
          <w:t>Таблица </w:t>
        </w:r>
        <w:r w:rsidR="007F52C8" w:rsidRPr="005128E4">
          <w:rPr>
            <w:rFonts w:ascii="Calibri" w:hAnsi="Calibri"/>
            <w:sz w:val="22"/>
            <w:szCs w:val="22"/>
          </w:rPr>
          <w:tab/>
        </w:r>
        <w:r w:rsidR="007F52C8" w:rsidRPr="000F21E7">
          <w:rPr>
            <w:rStyle w:val="ae"/>
          </w:rPr>
          <w:t>48. Описание полей документа «Извещение о постановке на учет (изменении) ДО в ФК», закладки «Основные атрибуты»</w:t>
        </w:r>
        <w:r w:rsidR="007F52C8">
          <w:rPr>
            <w:webHidden/>
          </w:rPr>
          <w:tab/>
        </w:r>
        <w:r w:rsidR="007F52C8">
          <w:rPr>
            <w:webHidden/>
          </w:rPr>
          <w:fldChar w:fldCharType="begin"/>
        </w:r>
        <w:r w:rsidR="007F52C8">
          <w:rPr>
            <w:webHidden/>
          </w:rPr>
          <w:instrText xml:space="preserve"> PAGEREF _Toc82681667 \h </w:instrText>
        </w:r>
        <w:r w:rsidR="007F52C8">
          <w:rPr>
            <w:webHidden/>
          </w:rPr>
        </w:r>
        <w:r w:rsidR="007F52C8">
          <w:rPr>
            <w:webHidden/>
          </w:rPr>
          <w:fldChar w:fldCharType="separate"/>
        </w:r>
        <w:r w:rsidR="000D56B8">
          <w:rPr>
            <w:webHidden/>
          </w:rPr>
          <w:t>212</w:t>
        </w:r>
        <w:r w:rsidR="007F52C8">
          <w:rPr>
            <w:webHidden/>
          </w:rPr>
          <w:fldChar w:fldCharType="end"/>
        </w:r>
      </w:hyperlink>
    </w:p>
    <w:p w14:paraId="0E47FD5A" w14:textId="77777777" w:rsidR="007F52C8" w:rsidRPr="005128E4" w:rsidRDefault="003A0AD3">
      <w:pPr>
        <w:pStyle w:val="afff2"/>
        <w:rPr>
          <w:rFonts w:ascii="Calibri" w:hAnsi="Calibri"/>
          <w:sz w:val="22"/>
          <w:szCs w:val="22"/>
        </w:rPr>
      </w:pPr>
      <w:hyperlink w:anchor="_Toc82681668" w:history="1">
        <w:r w:rsidR="007F52C8" w:rsidRPr="000F21E7">
          <w:rPr>
            <w:rStyle w:val="ae"/>
          </w:rPr>
          <w:t>Таблица </w:t>
        </w:r>
        <w:r w:rsidR="007F52C8" w:rsidRPr="005128E4">
          <w:rPr>
            <w:rFonts w:ascii="Calibri" w:hAnsi="Calibri"/>
            <w:sz w:val="22"/>
            <w:szCs w:val="22"/>
          </w:rPr>
          <w:tab/>
        </w:r>
        <w:r w:rsidR="007F52C8" w:rsidRPr="000F21E7">
          <w:rPr>
            <w:rStyle w:val="ae"/>
          </w:rPr>
          <w:t>49. Описание полей документа «Извещение о постановке на учет (изменении) ДО в ФК», закладки «Подписи»</w:t>
        </w:r>
        <w:r w:rsidR="007F52C8">
          <w:rPr>
            <w:webHidden/>
          </w:rPr>
          <w:tab/>
        </w:r>
        <w:r w:rsidR="007F52C8">
          <w:rPr>
            <w:webHidden/>
          </w:rPr>
          <w:fldChar w:fldCharType="begin"/>
        </w:r>
        <w:r w:rsidR="007F52C8">
          <w:rPr>
            <w:webHidden/>
          </w:rPr>
          <w:instrText xml:space="preserve"> PAGEREF _Toc82681668 \h </w:instrText>
        </w:r>
        <w:r w:rsidR="007F52C8">
          <w:rPr>
            <w:webHidden/>
          </w:rPr>
        </w:r>
        <w:r w:rsidR="007F52C8">
          <w:rPr>
            <w:webHidden/>
          </w:rPr>
          <w:fldChar w:fldCharType="separate"/>
        </w:r>
        <w:r w:rsidR="000D56B8">
          <w:rPr>
            <w:webHidden/>
          </w:rPr>
          <w:t>213</w:t>
        </w:r>
        <w:r w:rsidR="007F52C8">
          <w:rPr>
            <w:webHidden/>
          </w:rPr>
          <w:fldChar w:fldCharType="end"/>
        </w:r>
      </w:hyperlink>
    </w:p>
    <w:p w14:paraId="7ACF242F" w14:textId="77777777" w:rsidR="007F52C8" w:rsidRPr="005128E4" w:rsidRDefault="003A0AD3">
      <w:pPr>
        <w:pStyle w:val="afff2"/>
        <w:rPr>
          <w:rFonts w:ascii="Calibri" w:hAnsi="Calibri"/>
          <w:sz w:val="22"/>
          <w:szCs w:val="22"/>
        </w:rPr>
      </w:pPr>
      <w:hyperlink w:anchor="_Toc82681669" w:history="1">
        <w:r w:rsidR="007F52C8" w:rsidRPr="000F21E7">
          <w:rPr>
            <w:rStyle w:val="ae"/>
          </w:rPr>
          <w:t>Таблица </w:t>
        </w:r>
        <w:r w:rsidR="007F52C8" w:rsidRPr="005128E4">
          <w:rPr>
            <w:rFonts w:ascii="Calibri" w:hAnsi="Calibri"/>
            <w:sz w:val="22"/>
            <w:szCs w:val="22"/>
          </w:rPr>
          <w:tab/>
        </w:r>
        <w:r w:rsidR="007F52C8" w:rsidRPr="000F21E7">
          <w:rPr>
            <w:rStyle w:val="ae"/>
          </w:rPr>
          <w:t>50. Описание полей документа «Заявление на выдачу (перевод, отзыв) Казначейского обеспечения обязательств», закладки «Основные атрибуты»</w:t>
        </w:r>
        <w:r w:rsidR="007F52C8">
          <w:rPr>
            <w:webHidden/>
          </w:rPr>
          <w:tab/>
        </w:r>
        <w:r w:rsidR="007F52C8">
          <w:rPr>
            <w:webHidden/>
          </w:rPr>
          <w:fldChar w:fldCharType="begin"/>
        </w:r>
        <w:r w:rsidR="007F52C8">
          <w:rPr>
            <w:webHidden/>
          </w:rPr>
          <w:instrText xml:space="preserve"> PAGEREF _Toc82681669 \h </w:instrText>
        </w:r>
        <w:r w:rsidR="007F52C8">
          <w:rPr>
            <w:webHidden/>
          </w:rPr>
        </w:r>
        <w:r w:rsidR="007F52C8">
          <w:rPr>
            <w:webHidden/>
          </w:rPr>
          <w:fldChar w:fldCharType="separate"/>
        </w:r>
        <w:r w:rsidR="000D56B8">
          <w:rPr>
            <w:webHidden/>
          </w:rPr>
          <w:t>216</w:t>
        </w:r>
        <w:r w:rsidR="007F52C8">
          <w:rPr>
            <w:webHidden/>
          </w:rPr>
          <w:fldChar w:fldCharType="end"/>
        </w:r>
      </w:hyperlink>
    </w:p>
    <w:p w14:paraId="77AC0BA4" w14:textId="77777777" w:rsidR="007F52C8" w:rsidRPr="005128E4" w:rsidRDefault="003A0AD3">
      <w:pPr>
        <w:pStyle w:val="afff2"/>
        <w:rPr>
          <w:rFonts w:ascii="Calibri" w:hAnsi="Calibri"/>
          <w:sz w:val="22"/>
          <w:szCs w:val="22"/>
        </w:rPr>
      </w:pPr>
      <w:hyperlink w:anchor="_Toc82681670" w:history="1">
        <w:r w:rsidR="007F52C8" w:rsidRPr="000F21E7">
          <w:rPr>
            <w:rStyle w:val="ae"/>
          </w:rPr>
          <w:t>Таблица </w:t>
        </w:r>
        <w:r w:rsidR="007F52C8" w:rsidRPr="005128E4">
          <w:rPr>
            <w:rFonts w:ascii="Calibri" w:hAnsi="Calibri"/>
            <w:sz w:val="22"/>
            <w:szCs w:val="22"/>
          </w:rPr>
          <w:tab/>
        </w:r>
        <w:r w:rsidR="007F52C8" w:rsidRPr="000F21E7">
          <w:rPr>
            <w:rStyle w:val="ae"/>
          </w:rPr>
          <w:t>51. Описание полей документа «Заявление на выдачу (перевод, отзыв) Казначейского обеспечения обязательств», закладки «Сведения о документе-основании»</w:t>
        </w:r>
        <w:r w:rsidR="007F52C8">
          <w:rPr>
            <w:webHidden/>
          </w:rPr>
          <w:tab/>
        </w:r>
        <w:r w:rsidR="007F52C8">
          <w:rPr>
            <w:webHidden/>
          </w:rPr>
          <w:fldChar w:fldCharType="begin"/>
        </w:r>
        <w:r w:rsidR="007F52C8">
          <w:rPr>
            <w:webHidden/>
          </w:rPr>
          <w:instrText xml:space="preserve"> PAGEREF _Toc82681670 \h </w:instrText>
        </w:r>
        <w:r w:rsidR="007F52C8">
          <w:rPr>
            <w:webHidden/>
          </w:rPr>
        </w:r>
        <w:r w:rsidR="007F52C8">
          <w:rPr>
            <w:webHidden/>
          </w:rPr>
          <w:fldChar w:fldCharType="separate"/>
        </w:r>
        <w:r w:rsidR="000D56B8">
          <w:rPr>
            <w:webHidden/>
          </w:rPr>
          <w:t>219</w:t>
        </w:r>
        <w:r w:rsidR="007F52C8">
          <w:rPr>
            <w:webHidden/>
          </w:rPr>
          <w:fldChar w:fldCharType="end"/>
        </w:r>
      </w:hyperlink>
    </w:p>
    <w:p w14:paraId="1E479A6D" w14:textId="77777777" w:rsidR="007F52C8" w:rsidRPr="005128E4" w:rsidRDefault="003A0AD3">
      <w:pPr>
        <w:pStyle w:val="afff2"/>
        <w:rPr>
          <w:rFonts w:ascii="Calibri" w:hAnsi="Calibri"/>
          <w:sz w:val="22"/>
          <w:szCs w:val="22"/>
        </w:rPr>
      </w:pPr>
      <w:hyperlink w:anchor="_Toc82681671" w:history="1">
        <w:r w:rsidR="007F52C8" w:rsidRPr="000F21E7">
          <w:rPr>
            <w:rStyle w:val="ae"/>
          </w:rPr>
          <w:t>Таблица </w:t>
        </w:r>
        <w:r w:rsidR="007F52C8" w:rsidRPr="005128E4">
          <w:rPr>
            <w:rFonts w:ascii="Calibri" w:hAnsi="Calibri"/>
            <w:sz w:val="22"/>
            <w:szCs w:val="22"/>
          </w:rPr>
          <w:tab/>
        </w:r>
        <w:r w:rsidR="007F52C8" w:rsidRPr="000F21E7">
          <w:rPr>
            <w:rStyle w:val="ae"/>
          </w:rPr>
          <w:t>52. Описание полей документа «Заявление на выдачу (перевод, отзыв) Казначейского обеспечения обязательств», закладки «Реквизиты плательщика»</w:t>
        </w:r>
        <w:r w:rsidR="007F52C8">
          <w:rPr>
            <w:webHidden/>
          </w:rPr>
          <w:tab/>
        </w:r>
        <w:r w:rsidR="007F52C8">
          <w:rPr>
            <w:webHidden/>
          </w:rPr>
          <w:fldChar w:fldCharType="begin"/>
        </w:r>
        <w:r w:rsidR="007F52C8">
          <w:rPr>
            <w:webHidden/>
          </w:rPr>
          <w:instrText xml:space="preserve"> PAGEREF _Toc82681671 \h </w:instrText>
        </w:r>
        <w:r w:rsidR="007F52C8">
          <w:rPr>
            <w:webHidden/>
          </w:rPr>
        </w:r>
        <w:r w:rsidR="007F52C8">
          <w:rPr>
            <w:webHidden/>
          </w:rPr>
          <w:fldChar w:fldCharType="separate"/>
        </w:r>
        <w:r w:rsidR="000D56B8">
          <w:rPr>
            <w:webHidden/>
          </w:rPr>
          <w:t>221</w:t>
        </w:r>
        <w:r w:rsidR="007F52C8">
          <w:rPr>
            <w:webHidden/>
          </w:rPr>
          <w:fldChar w:fldCharType="end"/>
        </w:r>
      </w:hyperlink>
    </w:p>
    <w:p w14:paraId="3BFC0736" w14:textId="77777777" w:rsidR="007F52C8" w:rsidRPr="005128E4" w:rsidRDefault="003A0AD3">
      <w:pPr>
        <w:pStyle w:val="afff2"/>
        <w:rPr>
          <w:rFonts w:ascii="Calibri" w:hAnsi="Calibri"/>
          <w:sz w:val="22"/>
          <w:szCs w:val="22"/>
        </w:rPr>
      </w:pPr>
      <w:hyperlink w:anchor="_Toc82681672" w:history="1">
        <w:r w:rsidR="007F52C8" w:rsidRPr="000F21E7">
          <w:rPr>
            <w:rStyle w:val="ae"/>
          </w:rPr>
          <w:t>Таблица </w:t>
        </w:r>
        <w:r w:rsidR="007F52C8" w:rsidRPr="005128E4">
          <w:rPr>
            <w:rFonts w:ascii="Calibri" w:hAnsi="Calibri"/>
            <w:sz w:val="22"/>
            <w:szCs w:val="22"/>
          </w:rPr>
          <w:tab/>
        </w:r>
        <w:r w:rsidR="007F52C8" w:rsidRPr="000F21E7">
          <w:rPr>
            <w:rStyle w:val="ae"/>
          </w:rPr>
          <w:t>53. Описание полей документа «Заявление на выдачу (перевод, отзыв) Казначейского обеспечения обязательств», закладки «Реквизиты получателя»</w:t>
        </w:r>
        <w:r w:rsidR="007F52C8">
          <w:rPr>
            <w:webHidden/>
          </w:rPr>
          <w:tab/>
        </w:r>
        <w:r w:rsidR="007F52C8">
          <w:rPr>
            <w:webHidden/>
          </w:rPr>
          <w:fldChar w:fldCharType="begin"/>
        </w:r>
        <w:r w:rsidR="007F52C8">
          <w:rPr>
            <w:webHidden/>
          </w:rPr>
          <w:instrText xml:space="preserve"> PAGEREF _Toc82681672 \h </w:instrText>
        </w:r>
        <w:r w:rsidR="007F52C8">
          <w:rPr>
            <w:webHidden/>
          </w:rPr>
        </w:r>
        <w:r w:rsidR="007F52C8">
          <w:rPr>
            <w:webHidden/>
          </w:rPr>
          <w:fldChar w:fldCharType="separate"/>
        </w:r>
        <w:r w:rsidR="000D56B8">
          <w:rPr>
            <w:webHidden/>
          </w:rPr>
          <w:t>223</w:t>
        </w:r>
        <w:r w:rsidR="007F52C8">
          <w:rPr>
            <w:webHidden/>
          </w:rPr>
          <w:fldChar w:fldCharType="end"/>
        </w:r>
      </w:hyperlink>
    </w:p>
    <w:p w14:paraId="4EAD849F" w14:textId="77777777" w:rsidR="007F52C8" w:rsidRPr="005128E4" w:rsidRDefault="003A0AD3">
      <w:pPr>
        <w:pStyle w:val="afff2"/>
        <w:rPr>
          <w:rFonts w:ascii="Calibri" w:hAnsi="Calibri"/>
          <w:sz w:val="22"/>
          <w:szCs w:val="22"/>
        </w:rPr>
      </w:pPr>
      <w:hyperlink w:anchor="_Toc82681673" w:history="1">
        <w:r w:rsidR="007F52C8" w:rsidRPr="000F21E7">
          <w:rPr>
            <w:rStyle w:val="ae"/>
          </w:rPr>
          <w:t>Таблица </w:t>
        </w:r>
        <w:r w:rsidR="007F52C8" w:rsidRPr="005128E4">
          <w:rPr>
            <w:rFonts w:ascii="Calibri" w:hAnsi="Calibri"/>
            <w:sz w:val="22"/>
            <w:szCs w:val="22"/>
          </w:rPr>
          <w:tab/>
        </w:r>
        <w:r w:rsidR="007F52C8" w:rsidRPr="000F21E7">
          <w:rPr>
            <w:rStyle w:val="ae"/>
          </w:rPr>
          <w:t>54. Описание полей документа «Заявление на выдачу (перевод, отзыв) Казначейского обеспечения обязательств», закладки «Дополнительная информация»</w:t>
        </w:r>
        <w:r w:rsidR="007F52C8">
          <w:rPr>
            <w:webHidden/>
          </w:rPr>
          <w:tab/>
        </w:r>
        <w:r w:rsidR="007F52C8">
          <w:rPr>
            <w:webHidden/>
          </w:rPr>
          <w:fldChar w:fldCharType="begin"/>
        </w:r>
        <w:r w:rsidR="007F52C8">
          <w:rPr>
            <w:webHidden/>
          </w:rPr>
          <w:instrText xml:space="preserve"> PAGEREF _Toc82681673 \h </w:instrText>
        </w:r>
        <w:r w:rsidR="007F52C8">
          <w:rPr>
            <w:webHidden/>
          </w:rPr>
        </w:r>
        <w:r w:rsidR="007F52C8">
          <w:rPr>
            <w:webHidden/>
          </w:rPr>
          <w:fldChar w:fldCharType="separate"/>
        </w:r>
        <w:r w:rsidR="000D56B8">
          <w:rPr>
            <w:webHidden/>
          </w:rPr>
          <w:t>225</w:t>
        </w:r>
        <w:r w:rsidR="007F52C8">
          <w:rPr>
            <w:webHidden/>
          </w:rPr>
          <w:fldChar w:fldCharType="end"/>
        </w:r>
      </w:hyperlink>
    </w:p>
    <w:p w14:paraId="71C5B814" w14:textId="77777777" w:rsidR="007F52C8" w:rsidRPr="005128E4" w:rsidRDefault="003A0AD3">
      <w:pPr>
        <w:pStyle w:val="afff2"/>
        <w:rPr>
          <w:rFonts w:ascii="Calibri" w:hAnsi="Calibri"/>
          <w:sz w:val="22"/>
          <w:szCs w:val="22"/>
        </w:rPr>
      </w:pPr>
      <w:hyperlink w:anchor="_Toc82681674" w:history="1">
        <w:r w:rsidR="007F52C8" w:rsidRPr="000F21E7">
          <w:rPr>
            <w:rStyle w:val="ae"/>
          </w:rPr>
          <w:t>Таблица </w:t>
        </w:r>
        <w:r w:rsidR="007F52C8" w:rsidRPr="005128E4">
          <w:rPr>
            <w:rFonts w:ascii="Calibri" w:hAnsi="Calibri"/>
            <w:sz w:val="22"/>
            <w:szCs w:val="22"/>
          </w:rPr>
          <w:tab/>
        </w:r>
        <w:r w:rsidR="007F52C8" w:rsidRPr="000F21E7">
          <w:rPr>
            <w:rStyle w:val="ae"/>
          </w:rPr>
          <w:t>55.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sidR="007F52C8">
          <w:rPr>
            <w:webHidden/>
          </w:rPr>
          <w:tab/>
        </w:r>
        <w:r w:rsidR="007F52C8">
          <w:rPr>
            <w:webHidden/>
          </w:rPr>
          <w:fldChar w:fldCharType="begin"/>
        </w:r>
        <w:r w:rsidR="007F52C8">
          <w:rPr>
            <w:webHidden/>
          </w:rPr>
          <w:instrText xml:space="preserve"> PAGEREF _Toc82681674 \h </w:instrText>
        </w:r>
        <w:r w:rsidR="007F52C8">
          <w:rPr>
            <w:webHidden/>
          </w:rPr>
        </w:r>
        <w:r w:rsidR="007F52C8">
          <w:rPr>
            <w:webHidden/>
          </w:rPr>
          <w:fldChar w:fldCharType="separate"/>
        </w:r>
        <w:r w:rsidR="000D56B8">
          <w:rPr>
            <w:webHidden/>
          </w:rPr>
          <w:t>226</w:t>
        </w:r>
        <w:r w:rsidR="007F52C8">
          <w:rPr>
            <w:webHidden/>
          </w:rPr>
          <w:fldChar w:fldCharType="end"/>
        </w:r>
      </w:hyperlink>
    </w:p>
    <w:p w14:paraId="4933BBD2" w14:textId="77777777" w:rsidR="007F52C8" w:rsidRPr="005128E4" w:rsidRDefault="003A0AD3">
      <w:pPr>
        <w:pStyle w:val="afff2"/>
        <w:rPr>
          <w:rFonts w:ascii="Calibri" w:hAnsi="Calibri"/>
          <w:sz w:val="22"/>
          <w:szCs w:val="22"/>
        </w:rPr>
      </w:pPr>
      <w:hyperlink w:anchor="_Toc82681675" w:history="1">
        <w:r w:rsidR="007F52C8" w:rsidRPr="000F21E7">
          <w:rPr>
            <w:rStyle w:val="ae"/>
          </w:rPr>
          <w:t>Таблица </w:t>
        </w:r>
        <w:r w:rsidR="007F52C8" w:rsidRPr="005128E4">
          <w:rPr>
            <w:rFonts w:ascii="Calibri" w:hAnsi="Calibri"/>
            <w:sz w:val="22"/>
            <w:szCs w:val="22"/>
          </w:rPr>
          <w:tab/>
        </w:r>
        <w:r w:rsidR="007F52C8" w:rsidRPr="000F21E7">
          <w:rPr>
            <w:rStyle w:val="ae"/>
          </w:rPr>
          <w:t>56. Описание полей документа «Казначейское обеспечение обязательств», закладки «Документ (1)»</w:t>
        </w:r>
        <w:r w:rsidR="007F52C8">
          <w:rPr>
            <w:webHidden/>
          </w:rPr>
          <w:tab/>
        </w:r>
        <w:r w:rsidR="007F52C8">
          <w:rPr>
            <w:webHidden/>
          </w:rPr>
          <w:fldChar w:fldCharType="begin"/>
        </w:r>
        <w:r w:rsidR="007F52C8">
          <w:rPr>
            <w:webHidden/>
          </w:rPr>
          <w:instrText xml:space="preserve"> PAGEREF _Toc82681675 \h </w:instrText>
        </w:r>
        <w:r w:rsidR="007F52C8">
          <w:rPr>
            <w:webHidden/>
          </w:rPr>
        </w:r>
        <w:r w:rsidR="007F52C8">
          <w:rPr>
            <w:webHidden/>
          </w:rPr>
          <w:fldChar w:fldCharType="separate"/>
        </w:r>
        <w:r w:rsidR="000D56B8">
          <w:rPr>
            <w:webHidden/>
          </w:rPr>
          <w:t>228</w:t>
        </w:r>
        <w:r w:rsidR="007F52C8">
          <w:rPr>
            <w:webHidden/>
          </w:rPr>
          <w:fldChar w:fldCharType="end"/>
        </w:r>
      </w:hyperlink>
    </w:p>
    <w:p w14:paraId="60B93823" w14:textId="77777777" w:rsidR="007F52C8" w:rsidRPr="005128E4" w:rsidRDefault="003A0AD3">
      <w:pPr>
        <w:pStyle w:val="afff2"/>
        <w:rPr>
          <w:rFonts w:ascii="Calibri" w:hAnsi="Calibri"/>
          <w:sz w:val="22"/>
          <w:szCs w:val="22"/>
        </w:rPr>
      </w:pPr>
      <w:hyperlink w:anchor="_Toc82681676" w:history="1">
        <w:r w:rsidR="007F52C8" w:rsidRPr="000F21E7">
          <w:rPr>
            <w:rStyle w:val="ae"/>
          </w:rPr>
          <w:t>Таблица </w:t>
        </w:r>
        <w:r w:rsidR="007F52C8" w:rsidRPr="005128E4">
          <w:rPr>
            <w:rFonts w:ascii="Calibri" w:hAnsi="Calibri"/>
            <w:sz w:val="22"/>
            <w:szCs w:val="22"/>
          </w:rPr>
          <w:tab/>
        </w:r>
        <w:r w:rsidR="007F52C8" w:rsidRPr="000F21E7">
          <w:rPr>
            <w:rStyle w:val="ae"/>
          </w:rPr>
          <w:t>57. Описание полей документа «Казначейское обеспечение обязательств», закладки «Реквизиты (2)»</w:t>
        </w:r>
        <w:r w:rsidR="007F52C8">
          <w:rPr>
            <w:webHidden/>
          </w:rPr>
          <w:tab/>
        </w:r>
        <w:r w:rsidR="007F52C8">
          <w:rPr>
            <w:webHidden/>
          </w:rPr>
          <w:fldChar w:fldCharType="begin"/>
        </w:r>
        <w:r w:rsidR="007F52C8">
          <w:rPr>
            <w:webHidden/>
          </w:rPr>
          <w:instrText xml:space="preserve"> PAGEREF _Toc82681676 \h </w:instrText>
        </w:r>
        <w:r w:rsidR="007F52C8">
          <w:rPr>
            <w:webHidden/>
          </w:rPr>
        </w:r>
        <w:r w:rsidR="007F52C8">
          <w:rPr>
            <w:webHidden/>
          </w:rPr>
          <w:fldChar w:fldCharType="separate"/>
        </w:r>
        <w:r w:rsidR="000D56B8">
          <w:rPr>
            <w:webHidden/>
          </w:rPr>
          <w:t>230</w:t>
        </w:r>
        <w:r w:rsidR="007F52C8">
          <w:rPr>
            <w:webHidden/>
          </w:rPr>
          <w:fldChar w:fldCharType="end"/>
        </w:r>
      </w:hyperlink>
    </w:p>
    <w:p w14:paraId="3CAB702E" w14:textId="77777777" w:rsidR="007F52C8" w:rsidRPr="005128E4" w:rsidRDefault="003A0AD3">
      <w:pPr>
        <w:pStyle w:val="afff2"/>
        <w:rPr>
          <w:rFonts w:ascii="Calibri" w:hAnsi="Calibri"/>
          <w:sz w:val="22"/>
          <w:szCs w:val="22"/>
        </w:rPr>
      </w:pPr>
      <w:hyperlink w:anchor="_Toc82681677" w:history="1">
        <w:r w:rsidR="007F52C8" w:rsidRPr="000F21E7">
          <w:rPr>
            <w:rStyle w:val="ae"/>
          </w:rPr>
          <w:t>Таблица </w:t>
        </w:r>
        <w:r w:rsidR="007F52C8" w:rsidRPr="005128E4">
          <w:rPr>
            <w:rFonts w:ascii="Calibri" w:hAnsi="Calibri"/>
            <w:sz w:val="22"/>
            <w:szCs w:val="22"/>
          </w:rPr>
          <w:tab/>
        </w:r>
        <w:r w:rsidR="007F52C8" w:rsidRPr="000F21E7">
          <w:rPr>
            <w:rStyle w:val="ae"/>
          </w:rPr>
          <w:t>58. Описание полей документа «Казначейское обеспечение обязательств», закладки «Сведения о казначейском обеспечении обязательств (3)»</w:t>
        </w:r>
        <w:r w:rsidR="007F52C8">
          <w:rPr>
            <w:webHidden/>
          </w:rPr>
          <w:tab/>
        </w:r>
        <w:r w:rsidR="007F52C8">
          <w:rPr>
            <w:webHidden/>
          </w:rPr>
          <w:fldChar w:fldCharType="begin"/>
        </w:r>
        <w:r w:rsidR="007F52C8">
          <w:rPr>
            <w:webHidden/>
          </w:rPr>
          <w:instrText xml:space="preserve"> PAGEREF _Toc82681677 \h </w:instrText>
        </w:r>
        <w:r w:rsidR="007F52C8">
          <w:rPr>
            <w:webHidden/>
          </w:rPr>
        </w:r>
        <w:r w:rsidR="007F52C8">
          <w:rPr>
            <w:webHidden/>
          </w:rPr>
          <w:fldChar w:fldCharType="separate"/>
        </w:r>
        <w:r w:rsidR="000D56B8">
          <w:rPr>
            <w:webHidden/>
          </w:rPr>
          <w:t>232</w:t>
        </w:r>
        <w:r w:rsidR="007F52C8">
          <w:rPr>
            <w:webHidden/>
          </w:rPr>
          <w:fldChar w:fldCharType="end"/>
        </w:r>
      </w:hyperlink>
    </w:p>
    <w:p w14:paraId="17FB69E8" w14:textId="77777777" w:rsidR="007F52C8" w:rsidRPr="005128E4" w:rsidRDefault="003A0AD3">
      <w:pPr>
        <w:pStyle w:val="afff2"/>
        <w:rPr>
          <w:rFonts w:ascii="Calibri" w:hAnsi="Calibri"/>
          <w:sz w:val="22"/>
          <w:szCs w:val="22"/>
        </w:rPr>
      </w:pPr>
      <w:hyperlink w:anchor="_Toc82681678" w:history="1">
        <w:r w:rsidR="007F52C8" w:rsidRPr="000F21E7">
          <w:rPr>
            <w:rStyle w:val="ae"/>
          </w:rPr>
          <w:t>Таблица </w:t>
        </w:r>
        <w:r w:rsidR="007F52C8" w:rsidRPr="005128E4">
          <w:rPr>
            <w:rFonts w:ascii="Calibri" w:hAnsi="Calibri"/>
            <w:sz w:val="22"/>
            <w:szCs w:val="22"/>
          </w:rPr>
          <w:tab/>
        </w:r>
        <w:r w:rsidR="007F52C8" w:rsidRPr="000F21E7">
          <w:rPr>
            <w:rStyle w:val="ae"/>
          </w:rPr>
          <w:t>59. Описание полей документа «Казначейское обеспечение обязательств», закладки «Подписи (4)»</w:t>
        </w:r>
        <w:r w:rsidR="007F52C8">
          <w:rPr>
            <w:webHidden/>
          </w:rPr>
          <w:tab/>
        </w:r>
        <w:r w:rsidR="007F52C8">
          <w:rPr>
            <w:webHidden/>
          </w:rPr>
          <w:fldChar w:fldCharType="begin"/>
        </w:r>
        <w:r w:rsidR="007F52C8">
          <w:rPr>
            <w:webHidden/>
          </w:rPr>
          <w:instrText xml:space="preserve"> PAGEREF _Toc82681678 \h </w:instrText>
        </w:r>
        <w:r w:rsidR="007F52C8">
          <w:rPr>
            <w:webHidden/>
          </w:rPr>
        </w:r>
        <w:r w:rsidR="007F52C8">
          <w:rPr>
            <w:webHidden/>
          </w:rPr>
          <w:fldChar w:fldCharType="separate"/>
        </w:r>
        <w:r w:rsidR="000D56B8">
          <w:rPr>
            <w:webHidden/>
          </w:rPr>
          <w:t>234</w:t>
        </w:r>
        <w:r w:rsidR="007F52C8">
          <w:rPr>
            <w:webHidden/>
          </w:rPr>
          <w:fldChar w:fldCharType="end"/>
        </w:r>
      </w:hyperlink>
    </w:p>
    <w:p w14:paraId="231AB0EA" w14:textId="77777777" w:rsidR="007F52C8" w:rsidRPr="005128E4" w:rsidRDefault="003A0AD3">
      <w:pPr>
        <w:pStyle w:val="afff2"/>
        <w:rPr>
          <w:rFonts w:ascii="Calibri" w:hAnsi="Calibri"/>
          <w:sz w:val="22"/>
          <w:szCs w:val="22"/>
        </w:rPr>
      </w:pPr>
      <w:hyperlink w:anchor="_Toc82681679" w:history="1">
        <w:r w:rsidR="007F52C8" w:rsidRPr="000F21E7">
          <w:rPr>
            <w:rStyle w:val="ae"/>
          </w:rPr>
          <w:t>Таблица </w:t>
        </w:r>
        <w:r w:rsidR="007F52C8" w:rsidRPr="005128E4">
          <w:rPr>
            <w:rFonts w:ascii="Calibri" w:hAnsi="Calibri"/>
            <w:sz w:val="22"/>
            <w:szCs w:val="22"/>
          </w:rPr>
          <w:tab/>
        </w:r>
        <w:r w:rsidR="007F52C8" w:rsidRPr="000F21E7">
          <w:rPr>
            <w:rStyle w:val="ae"/>
          </w:rPr>
          <w:t>60. Описание полей документа «Казначейское обеспечение обязательств», закладки «Дополнительные атрибуты (5)»</w:t>
        </w:r>
        <w:r w:rsidR="007F52C8">
          <w:rPr>
            <w:webHidden/>
          </w:rPr>
          <w:tab/>
        </w:r>
        <w:r w:rsidR="007F52C8">
          <w:rPr>
            <w:webHidden/>
          </w:rPr>
          <w:fldChar w:fldCharType="begin"/>
        </w:r>
        <w:r w:rsidR="007F52C8">
          <w:rPr>
            <w:webHidden/>
          </w:rPr>
          <w:instrText xml:space="preserve"> PAGEREF _Toc82681679 \h </w:instrText>
        </w:r>
        <w:r w:rsidR="007F52C8">
          <w:rPr>
            <w:webHidden/>
          </w:rPr>
        </w:r>
        <w:r w:rsidR="007F52C8">
          <w:rPr>
            <w:webHidden/>
          </w:rPr>
          <w:fldChar w:fldCharType="separate"/>
        </w:r>
        <w:r w:rsidR="000D56B8">
          <w:rPr>
            <w:webHidden/>
          </w:rPr>
          <w:t>235</w:t>
        </w:r>
        <w:r w:rsidR="007F52C8">
          <w:rPr>
            <w:webHidden/>
          </w:rPr>
          <w:fldChar w:fldCharType="end"/>
        </w:r>
      </w:hyperlink>
    </w:p>
    <w:p w14:paraId="5201CD5C" w14:textId="77777777" w:rsidR="007F52C8" w:rsidRPr="005128E4" w:rsidRDefault="003A0AD3">
      <w:pPr>
        <w:pStyle w:val="afff2"/>
        <w:rPr>
          <w:rFonts w:ascii="Calibri" w:hAnsi="Calibri"/>
          <w:sz w:val="22"/>
          <w:szCs w:val="22"/>
        </w:rPr>
      </w:pPr>
      <w:hyperlink w:anchor="_Toc82681680" w:history="1">
        <w:r w:rsidR="007F52C8" w:rsidRPr="000F21E7">
          <w:rPr>
            <w:rStyle w:val="ae"/>
          </w:rPr>
          <w:t>Таблица </w:t>
        </w:r>
        <w:r w:rsidR="007F52C8" w:rsidRPr="005128E4">
          <w:rPr>
            <w:rFonts w:ascii="Calibri" w:hAnsi="Calibri"/>
            <w:sz w:val="22"/>
            <w:szCs w:val="22"/>
          </w:rPr>
          <w:tab/>
        </w:r>
        <w:r w:rsidR="007F52C8" w:rsidRPr="000F21E7">
          <w:rPr>
            <w:rStyle w:val="ae"/>
          </w:rPr>
          <w:t>61. Описание полей документа «Сведения о денежном обязательстве», закладки «Заголовок»</w:t>
        </w:r>
        <w:r w:rsidR="007F52C8">
          <w:rPr>
            <w:webHidden/>
          </w:rPr>
          <w:tab/>
        </w:r>
        <w:r w:rsidR="007F52C8">
          <w:rPr>
            <w:webHidden/>
          </w:rPr>
          <w:fldChar w:fldCharType="begin"/>
        </w:r>
        <w:r w:rsidR="007F52C8">
          <w:rPr>
            <w:webHidden/>
          </w:rPr>
          <w:instrText xml:space="preserve"> PAGEREF _Toc82681680 \h </w:instrText>
        </w:r>
        <w:r w:rsidR="007F52C8">
          <w:rPr>
            <w:webHidden/>
          </w:rPr>
        </w:r>
        <w:r w:rsidR="007F52C8">
          <w:rPr>
            <w:webHidden/>
          </w:rPr>
          <w:fldChar w:fldCharType="separate"/>
        </w:r>
        <w:r w:rsidR="000D56B8">
          <w:rPr>
            <w:webHidden/>
          </w:rPr>
          <w:t>238</w:t>
        </w:r>
        <w:r w:rsidR="007F52C8">
          <w:rPr>
            <w:webHidden/>
          </w:rPr>
          <w:fldChar w:fldCharType="end"/>
        </w:r>
      </w:hyperlink>
    </w:p>
    <w:p w14:paraId="2A301FC9" w14:textId="77777777" w:rsidR="007F52C8" w:rsidRPr="005128E4" w:rsidRDefault="003A0AD3">
      <w:pPr>
        <w:pStyle w:val="afff2"/>
        <w:rPr>
          <w:rFonts w:ascii="Calibri" w:hAnsi="Calibri"/>
          <w:sz w:val="22"/>
          <w:szCs w:val="22"/>
        </w:rPr>
      </w:pPr>
      <w:hyperlink w:anchor="_Toc82681681" w:history="1">
        <w:r w:rsidR="007F52C8" w:rsidRPr="000F21E7">
          <w:rPr>
            <w:rStyle w:val="ae"/>
          </w:rPr>
          <w:t>Таблица </w:t>
        </w:r>
        <w:r w:rsidR="007F52C8" w:rsidRPr="005128E4">
          <w:rPr>
            <w:rFonts w:ascii="Calibri" w:hAnsi="Calibri"/>
            <w:sz w:val="22"/>
            <w:szCs w:val="22"/>
          </w:rPr>
          <w:tab/>
        </w:r>
        <w:r w:rsidR="007F52C8" w:rsidRPr="000F21E7">
          <w:rPr>
            <w:rStyle w:val="ae"/>
          </w:rPr>
          <w:t>62. Описание полей документа «Сведения о денежном обязательстве», закладки «Строки (2)»</w:t>
        </w:r>
        <w:r w:rsidR="007F52C8">
          <w:rPr>
            <w:webHidden/>
          </w:rPr>
          <w:tab/>
        </w:r>
        <w:r w:rsidR="007F52C8">
          <w:rPr>
            <w:webHidden/>
          </w:rPr>
          <w:fldChar w:fldCharType="begin"/>
        </w:r>
        <w:r w:rsidR="007F52C8">
          <w:rPr>
            <w:webHidden/>
          </w:rPr>
          <w:instrText xml:space="preserve"> PAGEREF _Toc82681681 \h </w:instrText>
        </w:r>
        <w:r w:rsidR="007F52C8">
          <w:rPr>
            <w:webHidden/>
          </w:rPr>
        </w:r>
        <w:r w:rsidR="007F52C8">
          <w:rPr>
            <w:webHidden/>
          </w:rPr>
          <w:fldChar w:fldCharType="separate"/>
        </w:r>
        <w:r w:rsidR="000D56B8">
          <w:rPr>
            <w:webHidden/>
          </w:rPr>
          <w:t>242</w:t>
        </w:r>
        <w:r w:rsidR="007F52C8">
          <w:rPr>
            <w:webHidden/>
          </w:rPr>
          <w:fldChar w:fldCharType="end"/>
        </w:r>
      </w:hyperlink>
    </w:p>
    <w:p w14:paraId="134021F0" w14:textId="77777777" w:rsidR="007F52C8" w:rsidRPr="005128E4" w:rsidRDefault="003A0AD3">
      <w:pPr>
        <w:pStyle w:val="afff2"/>
        <w:rPr>
          <w:rFonts w:ascii="Calibri" w:hAnsi="Calibri"/>
          <w:sz w:val="22"/>
          <w:szCs w:val="22"/>
        </w:rPr>
      </w:pPr>
      <w:hyperlink w:anchor="_Toc82681682" w:history="1">
        <w:r w:rsidR="007F52C8" w:rsidRPr="000F21E7">
          <w:rPr>
            <w:rStyle w:val="ae"/>
          </w:rPr>
          <w:t>Таблица </w:t>
        </w:r>
        <w:r w:rsidR="007F52C8" w:rsidRPr="005128E4">
          <w:rPr>
            <w:rFonts w:ascii="Calibri" w:hAnsi="Calibri"/>
            <w:sz w:val="22"/>
            <w:szCs w:val="22"/>
          </w:rPr>
          <w:tab/>
        </w:r>
        <w:r w:rsidR="007F52C8" w:rsidRPr="000F21E7">
          <w:rPr>
            <w:rStyle w:val="ae"/>
          </w:rPr>
          <w:t>63. Описание полей документа «Сведения о денежном обязательстве», закладки «Подписи (3)»</w:t>
        </w:r>
        <w:r w:rsidR="007F52C8">
          <w:rPr>
            <w:webHidden/>
          </w:rPr>
          <w:tab/>
        </w:r>
        <w:r w:rsidR="007F52C8">
          <w:rPr>
            <w:webHidden/>
          </w:rPr>
          <w:fldChar w:fldCharType="begin"/>
        </w:r>
        <w:r w:rsidR="007F52C8">
          <w:rPr>
            <w:webHidden/>
          </w:rPr>
          <w:instrText xml:space="preserve"> PAGEREF _Toc82681682 \h </w:instrText>
        </w:r>
        <w:r w:rsidR="007F52C8">
          <w:rPr>
            <w:webHidden/>
          </w:rPr>
        </w:r>
        <w:r w:rsidR="007F52C8">
          <w:rPr>
            <w:webHidden/>
          </w:rPr>
          <w:fldChar w:fldCharType="separate"/>
        </w:r>
        <w:r w:rsidR="000D56B8">
          <w:rPr>
            <w:webHidden/>
          </w:rPr>
          <w:t>243</w:t>
        </w:r>
        <w:r w:rsidR="007F52C8">
          <w:rPr>
            <w:webHidden/>
          </w:rPr>
          <w:fldChar w:fldCharType="end"/>
        </w:r>
      </w:hyperlink>
    </w:p>
    <w:p w14:paraId="1E62A558" w14:textId="77777777" w:rsidR="007F52C8" w:rsidRPr="005128E4" w:rsidRDefault="003A0AD3">
      <w:pPr>
        <w:pStyle w:val="afff2"/>
        <w:rPr>
          <w:rFonts w:ascii="Calibri" w:hAnsi="Calibri"/>
          <w:sz w:val="22"/>
          <w:szCs w:val="22"/>
        </w:rPr>
      </w:pPr>
      <w:hyperlink w:anchor="_Toc82681683" w:history="1">
        <w:r w:rsidR="007F52C8" w:rsidRPr="000F21E7">
          <w:rPr>
            <w:rStyle w:val="ae"/>
          </w:rPr>
          <w:t>Таблица </w:t>
        </w:r>
        <w:r w:rsidR="007F52C8" w:rsidRPr="005128E4">
          <w:rPr>
            <w:rFonts w:ascii="Calibri" w:hAnsi="Calibri"/>
            <w:sz w:val="22"/>
            <w:szCs w:val="22"/>
          </w:rPr>
          <w:tab/>
        </w:r>
        <w:r w:rsidR="007F52C8" w:rsidRPr="000F21E7">
          <w:rPr>
            <w:rStyle w:val="ae"/>
          </w:rPr>
          <w:t>64. Описание полей документа «Прогноз движения средств на счете бюджета (ф. 05010Y3)», закладки «Основная информация»</w:t>
        </w:r>
        <w:r w:rsidR="007F52C8">
          <w:rPr>
            <w:webHidden/>
          </w:rPr>
          <w:tab/>
        </w:r>
        <w:r w:rsidR="007F52C8">
          <w:rPr>
            <w:webHidden/>
          </w:rPr>
          <w:fldChar w:fldCharType="begin"/>
        </w:r>
        <w:r w:rsidR="007F52C8">
          <w:rPr>
            <w:webHidden/>
          </w:rPr>
          <w:instrText xml:space="preserve"> PAGEREF _Toc82681683 \h </w:instrText>
        </w:r>
        <w:r w:rsidR="007F52C8">
          <w:rPr>
            <w:webHidden/>
          </w:rPr>
        </w:r>
        <w:r w:rsidR="007F52C8">
          <w:rPr>
            <w:webHidden/>
          </w:rPr>
          <w:fldChar w:fldCharType="separate"/>
        </w:r>
        <w:r w:rsidR="000D56B8">
          <w:rPr>
            <w:webHidden/>
          </w:rPr>
          <w:t>245</w:t>
        </w:r>
        <w:r w:rsidR="007F52C8">
          <w:rPr>
            <w:webHidden/>
          </w:rPr>
          <w:fldChar w:fldCharType="end"/>
        </w:r>
      </w:hyperlink>
    </w:p>
    <w:p w14:paraId="496DDA70" w14:textId="77777777" w:rsidR="007F52C8" w:rsidRPr="005128E4" w:rsidRDefault="003A0AD3">
      <w:pPr>
        <w:pStyle w:val="afff2"/>
        <w:rPr>
          <w:rFonts w:ascii="Calibri" w:hAnsi="Calibri"/>
          <w:sz w:val="22"/>
          <w:szCs w:val="22"/>
        </w:rPr>
      </w:pPr>
      <w:hyperlink w:anchor="_Toc82681684" w:history="1">
        <w:r w:rsidR="007F52C8" w:rsidRPr="000F21E7">
          <w:rPr>
            <w:rStyle w:val="ae"/>
          </w:rPr>
          <w:t>Таблица </w:t>
        </w:r>
        <w:r w:rsidR="007F52C8" w:rsidRPr="005128E4">
          <w:rPr>
            <w:rFonts w:ascii="Calibri" w:hAnsi="Calibri"/>
            <w:sz w:val="22"/>
            <w:szCs w:val="22"/>
          </w:rPr>
          <w:tab/>
        </w:r>
        <w:r w:rsidR="007F52C8" w:rsidRPr="000F21E7">
          <w:rPr>
            <w:rStyle w:val="ae"/>
          </w:rPr>
          <w:t>65. Описание полей документа «Прогноз движения средств на счете бюджета (ф. 05010Y3)», закладки «Показатели»</w:t>
        </w:r>
        <w:r w:rsidR="007F52C8">
          <w:rPr>
            <w:webHidden/>
          </w:rPr>
          <w:tab/>
        </w:r>
        <w:r w:rsidR="007F52C8">
          <w:rPr>
            <w:webHidden/>
          </w:rPr>
          <w:fldChar w:fldCharType="begin"/>
        </w:r>
        <w:r w:rsidR="007F52C8">
          <w:rPr>
            <w:webHidden/>
          </w:rPr>
          <w:instrText xml:space="preserve"> PAGEREF _Toc82681684 \h </w:instrText>
        </w:r>
        <w:r w:rsidR="007F52C8">
          <w:rPr>
            <w:webHidden/>
          </w:rPr>
        </w:r>
        <w:r w:rsidR="007F52C8">
          <w:rPr>
            <w:webHidden/>
          </w:rPr>
          <w:fldChar w:fldCharType="separate"/>
        </w:r>
        <w:r w:rsidR="000D56B8">
          <w:rPr>
            <w:webHidden/>
          </w:rPr>
          <w:t>247</w:t>
        </w:r>
        <w:r w:rsidR="007F52C8">
          <w:rPr>
            <w:webHidden/>
          </w:rPr>
          <w:fldChar w:fldCharType="end"/>
        </w:r>
      </w:hyperlink>
    </w:p>
    <w:p w14:paraId="1661E0BE" w14:textId="77777777" w:rsidR="007F52C8" w:rsidRPr="005128E4" w:rsidRDefault="003A0AD3">
      <w:pPr>
        <w:pStyle w:val="afff2"/>
        <w:rPr>
          <w:rFonts w:ascii="Calibri" w:hAnsi="Calibri"/>
          <w:sz w:val="22"/>
          <w:szCs w:val="22"/>
        </w:rPr>
      </w:pPr>
      <w:hyperlink w:anchor="_Toc82681685" w:history="1">
        <w:r w:rsidR="007F52C8" w:rsidRPr="000F21E7">
          <w:rPr>
            <w:rStyle w:val="ae"/>
          </w:rPr>
          <w:t>Таблица </w:t>
        </w:r>
        <w:r w:rsidR="007F52C8" w:rsidRPr="005128E4">
          <w:rPr>
            <w:rFonts w:ascii="Calibri" w:hAnsi="Calibri"/>
            <w:sz w:val="22"/>
            <w:szCs w:val="22"/>
          </w:rPr>
          <w:tab/>
        </w:r>
        <w:r w:rsidR="007F52C8" w:rsidRPr="000F21E7">
          <w:rPr>
            <w:rStyle w:val="ae"/>
          </w:rPr>
          <w:t>66. Описание полей документа «Прогноз движения средств на счете бюджета с детализацией по дням (ф. 05010X4)», закладки «Общая информация»</w:t>
        </w:r>
        <w:r w:rsidR="007F52C8">
          <w:rPr>
            <w:webHidden/>
          </w:rPr>
          <w:tab/>
        </w:r>
        <w:r w:rsidR="007F52C8">
          <w:rPr>
            <w:webHidden/>
          </w:rPr>
          <w:fldChar w:fldCharType="begin"/>
        </w:r>
        <w:r w:rsidR="007F52C8">
          <w:rPr>
            <w:webHidden/>
          </w:rPr>
          <w:instrText xml:space="preserve"> PAGEREF _Toc82681685 \h </w:instrText>
        </w:r>
        <w:r w:rsidR="007F52C8">
          <w:rPr>
            <w:webHidden/>
          </w:rPr>
        </w:r>
        <w:r w:rsidR="007F52C8">
          <w:rPr>
            <w:webHidden/>
          </w:rPr>
          <w:fldChar w:fldCharType="separate"/>
        </w:r>
        <w:r w:rsidR="000D56B8">
          <w:rPr>
            <w:webHidden/>
          </w:rPr>
          <w:t>266</w:t>
        </w:r>
        <w:r w:rsidR="007F52C8">
          <w:rPr>
            <w:webHidden/>
          </w:rPr>
          <w:fldChar w:fldCharType="end"/>
        </w:r>
      </w:hyperlink>
    </w:p>
    <w:p w14:paraId="43F79BA3" w14:textId="77777777" w:rsidR="007F52C8" w:rsidRPr="005128E4" w:rsidRDefault="003A0AD3">
      <w:pPr>
        <w:pStyle w:val="afff2"/>
        <w:rPr>
          <w:rFonts w:ascii="Calibri" w:hAnsi="Calibri"/>
          <w:sz w:val="22"/>
          <w:szCs w:val="22"/>
        </w:rPr>
      </w:pPr>
      <w:hyperlink w:anchor="_Toc82681686" w:history="1">
        <w:r w:rsidR="007F52C8" w:rsidRPr="000F21E7">
          <w:rPr>
            <w:rStyle w:val="ae"/>
          </w:rPr>
          <w:t>Таблица </w:t>
        </w:r>
        <w:r w:rsidR="007F52C8" w:rsidRPr="005128E4">
          <w:rPr>
            <w:rFonts w:ascii="Calibri" w:hAnsi="Calibri"/>
            <w:sz w:val="22"/>
            <w:szCs w:val="22"/>
          </w:rPr>
          <w:tab/>
        </w:r>
        <w:r w:rsidR="007F52C8" w:rsidRPr="000F21E7">
          <w:rPr>
            <w:rStyle w:val="ae"/>
          </w:rPr>
          <w:t>67. Описание полей документа «Прогноз движения средств на счете бюджета с детализацией по дням (ф. 05010X4)», закладки «Показатели»</w:t>
        </w:r>
        <w:r w:rsidR="007F52C8">
          <w:rPr>
            <w:webHidden/>
          </w:rPr>
          <w:tab/>
        </w:r>
        <w:r w:rsidR="007F52C8">
          <w:rPr>
            <w:webHidden/>
          </w:rPr>
          <w:fldChar w:fldCharType="begin"/>
        </w:r>
        <w:r w:rsidR="007F52C8">
          <w:rPr>
            <w:webHidden/>
          </w:rPr>
          <w:instrText xml:space="preserve"> PAGEREF _Toc82681686 \h </w:instrText>
        </w:r>
        <w:r w:rsidR="007F52C8">
          <w:rPr>
            <w:webHidden/>
          </w:rPr>
        </w:r>
        <w:r w:rsidR="007F52C8">
          <w:rPr>
            <w:webHidden/>
          </w:rPr>
          <w:fldChar w:fldCharType="separate"/>
        </w:r>
        <w:r w:rsidR="000D56B8">
          <w:rPr>
            <w:webHidden/>
          </w:rPr>
          <w:t>268</w:t>
        </w:r>
        <w:r w:rsidR="007F52C8">
          <w:rPr>
            <w:webHidden/>
          </w:rPr>
          <w:fldChar w:fldCharType="end"/>
        </w:r>
      </w:hyperlink>
    </w:p>
    <w:p w14:paraId="0D1A820D" w14:textId="77777777" w:rsidR="007F52C8" w:rsidRPr="005128E4" w:rsidRDefault="003A0AD3">
      <w:pPr>
        <w:pStyle w:val="afff2"/>
        <w:rPr>
          <w:rFonts w:ascii="Calibri" w:hAnsi="Calibri"/>
          <w:sz w:val="22"/>
          <w:szCs w:val="22"/>
        </w:rPr>
      </w:pPr>
      <w:hyperlink w:anchor="_Toc82681687" w:history="1">
        <w:r w:rsidR="007F52C8" w:rsidRPr="000F21E7">
          <w:rPr>
            <w:rStyle w:val="ae"/>
          </w:rPr>
          <w:t>Таблица </w:t>
        </w:r>
        <w:r w:rsidR="007F52C8" w:rsidRPr="005128E4">
          <w:rPr>
            <w:rFonts w:ascii="Calibri" w:hAnsi="Calibri"/>
            <w:sz w:val="22"/>
            <w:szCs w:val="22"/>
          </w:rPr>
          <w:tab/>
        </w:r>
        <w:r w:rsidR="007F52C8" w:rsidRPr="000F21E7">
          <w:rPr>
            <w:rStyle w:val="ae"/>
          </w:rPr>
          <w:t>68. Описание полей документа «Уведомление об уточнении вида и принадлежности платежа (расходы)», закладки «Документ», вкладки «Основные атрибуты (1)»</w:t>
        </w:r>
        <w:r w:rsidR="007F52C8">
          <w:rPr>
            <w:webHidden/>
          </w:rPr>
          <w:tab/>
        </w:r>
        <w:r w:rsidR="007F52C8">
          <w:rPr>
            <w:webHidden/>
          </w:rPr>
          <w:fldChar w:fldCharType="begin"/>
        </w:r>
        <w:r w:rsidR="007F52C8">
          <w:rPr>
            <w:webHidden/>
          </w:rPr>
          <w:instrText xml:space="preserve"> PAGEREF _Toc82681687 \h </w:instrText>
        </w:r>
        <w:r w:rsidR="007F52C8">
          <w:rPr>
            <w:webHidden/>
          </w:rPr>
        </w:r>
        <w:r w:rsidR="007F52C8">
          <w:rPr>
            <w:webHidden/>
          </w:rPr>
          <w:fldChar w:fldCharType="separate"/>
        </w:r>
        <w:r w:rsidR="000D56B8">
          <w:rPr>
            <w:webHidden/>
          </w:rPr>
          <w:t>276</w:t>
        </w:r>
        <w:r w:rsidR="007F52C8">
          <w:rPr>
            <w:webHidden/>
          </w:rPr>
          <w:fldChar w:fldCharType="end"/>
        </w:r>
      </w:hyperlink>
    </w:p>
    <w:p w14:paraId="4CFBEB4A" w14:textId="77777777" w:rsidR="007F52C8" w:rsidRPr="005128E4" w:rsidRDefault="003A0AD3">
      <w:pPr>
        <w:pStyle w:val="afff2"/>
        <w:rPr>
          <w:rFonts w:ascii="Calibri" w:hAnsi="Calibri"/>
          <w:sz w:val="22"/>
          <w:szCs w:val="22"/>
        </w:rPr>
      </w:pPr>
      <w:hyperlink w:anchor="_Toc82681688" w:history="1">
        <w:r w:rsidR="007F52C8" w:rsidRPr="000F21E7">
          <w:rPr>
            <w:rStyle w:val="ae"/>
          </w:rPr>
          <w:t>Таблица </w:t>
        </w:r>
        <w:r w:rsidR="007F52C8" w:rsidRPr="005128E4">
          <w:rPr>
            <w:rFonts w:ascii="Calibri" w:hAnsi="Calibri"/>
            <w:sz w:val="22"/>
            <w:szCs w:val="22"/>
          </w:rPr>
          <w:tab/>
        </w:r>
        <w:r w:rsidR="007F52C8" w:rsidRPr="000F21E7">
          <w:rPr>
            <w:rStyle w:val="ae"/>
          </w:rPr>
          <w:t>69. Описание полей документа «Уведомление об уточнении вида и принадлежности платежа», закладки «Документ», вкладки «Платежные документы (2)»</w:t>
        </w:r>
        <w:r w:rsidR="007F52C8">
          <w:rPr>
            <w:webHidden/>
          </w:rPr>
          <w:tab/>
        </w:r>
        <w:r w:rsidR="007F52C8">
          <w:rPr>
            <w:webHidden/>
          </w:rPr>
          <w:fldChar w:fldCharType="begin"/>
        </w:r>
        <w:r w:rsidR="007F52C8">
          <w:rPr>
            <w:webHidden/>
          </w:rPr>
          <w:instrText xml:space="preserve"> PAGEREF _Toc82681688 \h </w:instrText>
        </w:r>
        <w:r w:rsidR="007F52C8">
          <w:rPr>
            <w:webHidden/>
          </w:rPr>
        </w:r>
        <w:r w:rsidR="007F52C8">
          <w:rPr>
            <w:webHidden/>
          </w:rPr>
          <w:fldChar w:fldCharType="separate"/>
        </w:r>
        <w:r w:rsidR="000D56B8">
          <w:rPr>
            <w:webHidden/>
          </w:rPr>
          <w:t>280</w:t>
        </w:r>
        <w:r w:rsidR="007F52C8">
          <w:rPr>
            <w:webHidden/>
          </w:rPr>
          <w:fldChar w:fldCharType="end"/>
        </w:r>
      </w:hyperlink>
    </w:p>
    <w:p w14:paraId="777E430E" w14:textId="77777777" w:rsidR="007F52C8" w:rsidRPr="005128E4" w:rsidRDefault="003A0AD3">
      <w:pPr>
        <w:pStyle w:val="afff2"/>
        <w:rPr>
          <w:rFonts w:ascii="Calibri" w:hAnsi="Calibri"/>
          <w:sz w:val="22"/>
          <w:szCs w:val="22"/>
        </w:rPr>
      </w:pPr>
      <w:hyperlink w:anchor="_Toc82681689" w:history="1">
        <w:r w:rsidR="007F52C8" w:rsidRPr="000F21E7">
          <w:rPr>
            <w:rStyle w:val="ae"/>
          </w:rPr>
          <w:t>Таблица </w:t>
        </w:r>
        <w:r w:rsidR="007F52C8" w:rsidRPr="005128E4">
          <w:rPr>
            <w:rFonts w:ascii="Calibri" w:hAnsi="Calibri"/>
            <w:sz w:val="22"/>
            <w:szCs w:val="22"/>
          </w:rPr>
          <w:tab/>
        </w:r>
        <w:r w:rsidR="007F52C8" w:rsidRPr="000F21E7">
          <w:rPr>
            <w:rStyle w:val="ae"/>
          </w:rPr>
          <w:t>70. Описание полей документа «Уведомление об уточнении вида и принадлежности платежа (расходы)», закладки «Документ», вкладки «Дополнительные атрибуты (3)»</w:t>
        </w:r>
        <w:r w:rsidR="007F52C8">
          <w:rPr>
            <w:webHidden/>
          </w:rPr>
          <w:tab/>
        </w:r>
        <w:r w:rsidR="007F52C8">
          <w:rPr>
            <w:webHidden/>
          </w:rPr>
          <w:fldChar w:fldCharType="begin"/>
        </w:r>
        <w:r w:rsidR="007F52C8">
          <w:rPr>
            <w:webHidden/>
          </w:rPr>
          <w:instrText xml:space="preserve"> PAGEREF _Toc82681689 \h </w:instrText>
        </w:r>
        <w:r w:rsidR="007F52C8">
          <w:rPr>
            <w:webHidden/>
          </w:rPr>
        </w:r>
        <w:r w:rsidR="007F52C8">
          <w:rPr>
            <w:webHidden/>
          </w:rPr>
          <w:fldChar w:fldCharType="separate"/>
        </w:r>
        <w:r w:rsidR="000D56B8">
          <w:rPr>
            <w:webHidden/>
          </w:rPr>
          <w:t>284</w:t>
        </w:r>
        <w:r w:rsidR="007F52C8">
          <w:rPr>
            <w:webHidden/>
          </w:rPr>
          <w:fldChar w:fldCharType="end"/>
        </w:r>
      </w:hyperlink>
    </w:p>
    <w:p w14:paraId="41DF73BC" w14:textId="77777777" w:rsidR="007F52C8" w:rsidRPr="005128E4" w:rsidRDefault="003A0AD3">
      <w:pPr>
        <w:pStyle w:val="afff2"/>
        <w:rPr>
          <w:rFonts w:ascii="Calibri" w:hAnsi="Calibri"/>
          <w:sz w:val="22"/>
          <w:szCs w:val="22"/>
        </w:rPr>
      </w:pPr>
      <w:hyperlink w:anchor="_Toc82681690" w:history="1">
        <w:r w:rsidR="007F52C8" w:rsidRPr="000F21E7">
          <w:rPr>
            <w:rStyle w:val="ae"/>
          </w:rPr>
          <w:t>Таблица </w:t>
        </w:r>
        <w:r w:rsidR="007F52C8" w:rsidRPr="005128E4">
          <w:rPr>
            <w:rFonts w:ascii="Calibri" w:hAnsi="Calibri"/>
            <w:sz w:val="22"/>
            <w:szCs w:val="22"/>
          </w:rPr>
          <w:tab/>
        </w:r>
        <w:r w:rsidR="007F52C8" w:rsidRPr="000F21E7">
          <w:rPr>
            <w:rStyle w:val="ae"/>
          </w:rPr>
          <w:t>71. Описание полей документа «Уведомление об уточнении операций клиента», закладки «Документ (1)»</w:t>
        </w:r>
        <w:r w:rsidR="007F52C8">
          <w:rPr>
            <w:webHidden/>
          </w:rPr>
          <w:tab/>
        </w:r>
        <w:r w:rsidR="007F52C8">
          <w:rPr>
            <w:webHidden/>
          </w:rPr>
          <w:fldChar w:fldCharType="begin"/>
        </w:r>
        <w:r w:rsidR="007F52C8">
          <w:rPr>
            <w:webHidden/>
          </w:rPr>
          <w:instrText xml:space="preserve"> PAGEREF _Toc82681690 \h </w:instrText>
        </w:r>
        <w:r w:rsidR="007F52C8">
          <w:rPr>
            <w:webHidden/>
          </w:rPr>
        </w:r>
        <w:r w:rsidR="007F52C8">
          <w:rPr>
            <w:webHidden/>
          </w:rPr>
          <w:fldChar w:fldCharType="separate"/>
        </w:r>
        <w:r w:rsidR="000D56B8">
          <w:rPr>
            <w:webHidden/>
          </w:rPr>
          <w:t>287</w:t>
        </w:r>
        <w:r w:rsidR="007F52C8">
          <w:rPr>
            <w:webHidden/>
          </w:rPr>
          <w:fldChar w:fldCharType="end"/>
        </w:r>
      </w:hyperlink>
    </w:p>
    <w:p w14:paraId="3467D2AE" w14:textId="77777777" w:rsidR="007F52C8" w:rsidRPr="005128E4" w:rsidRDefault="003A0AD3">
      <w:pPr>
        <w:pStyle w:val="afff2"/>
        <w:rPr>
          <w:rFonts w:ascii="Calibri" w:hAnsi="Calibri"/>
          <w:sz w:val="22"/>
          <w:szCs w:val="22"/>
        </w:rPr>
      </w:pPr>
      <w:hyperlink w:anchor="_Toc82681691" w:history="1">
        <w:r w:rsidR="007F52C8" w:rsidRPr="000F21E7">
          <w:rPr>
            <w:rStyle w:val="ae"/>
          </w:rPr>
          <w:t>Таблица </w:t>
        </w:r>
        <w:r w:rsidR="007F52C8" w:rsidRPr="005128E4">
          <w:rPr>
            <w:rFonts w:ascii="Calibri" w:hAnsi="Calibri"/>
            <w:sz w:val="22"/>
            <w:szCs w:val="22"/>
          </w:rPr>
          <w:tab/>
        </w:r>
        <w:r w:rsidR="007F52C8" w:rsidRPr="000F21E7">
          <w:rPr>
            <w:rStyle w:val="ae"/>
          </w:rPr>
          <w:t>72. Описание полей документа «Уведомление об уточнении операций клиента», закладки «Платежные документы (2)»</w:t>
        </w:r>
        <w:r w:rsidR="007F52C8">
          <w:rPr>
            <w:webHidden/>
          </w:rPr>
          <w:tab/>
        </w:r>
        <w:r w:rsidR="007F52C8">
          <w:rPr>
            <w:webHidden/>
          </w:rPr>
          <w:fldChar w:fldCharType="begin"/>
        </w:r>
        <w:r w:rsidR="007F52C8">
          <w:rPr>
            <w:webHidden/>
          </w:rPr>
          <w:instrText xml:space="preserve"> PAGEREF _Toc82681691 \h </w:instrText>
        </w:r>
        <w:r w:rsidR="007F52C8">
          <w:rPr>
            <w:webHidden/>
          </w:rPr>
        </w:r>
        <w:r w:rsidR="007F52C8">
          <w:rPr>
            <w:webHidden/>
          </w:rPr>
          <w:fldChar w:fldCharType="separate"/>
        </w:r>
        <w:r w:rsidR="000D56B8">
          <w:rPr>
            <w:webHidden/>
          </w:rPr>
          <w:t>289</w:t>
        </w:r>
        <w:r w:rsidR="007F52C8">
          <w:rPr>
            <w:webHidden/>
          </w:rPr>
          <w:fldChar w:fldCharType="end"/>
        </w:r>
      </w:hyperlink>
    </w:p>
    <w:p w14:paraId="0E0A3FD2" w14:textId="77777777" w:rsidR="007F52C8" w:rsidRPr="005128E4" w:rsidRDefault="003A0AD3">
      <w:pPr>
        <w:pStyle w:val="afff2"/>
        <w:rPr>
          <w:rFonts w:ascii="Calibri" w:hAnsi="Calibri"/>
          <w:sz w:val="22"/>
          <w:szCs w:val="22"/>
        </w:rPr>
      </w:pPr>
      <w:hyperlink w:anchor="_Toc82681692" w:history="1">
        <w:r w:rsidR="007F52C8" w:rsidRPr="000F21E7">
          <w:rPr>
            <w:rStyle w:val="ae"/>
          </w:rPr>
          <w:t>Таблица </w:t>
        </w:r>
        <w:r w:rsidR="007F52C8" w:rsidRPr="005128E4">
          <w:rPr>
            <w:rFonts w:ascii="Calibri" w:hAnsi="Calibri"/>
            <w:sz w:val="22"/>
            <w:szCs w:val="22"/>
          </w:rPr>
          <w:tab/>
        </w:r>
        <w:r w:rsidR="007F52C8" w:rsidRPr="000F21E7">
          <w:rPr>
            <w:rStyle w:val="ae"/>
          </w:rPr>
          <w:t>73. Описание полей документа «Уведомление об уточнении операций клиента», закладки «Дополнительные атрибуты (3)»</w:t>
        </w:r>
        <w:r w:rsidR="007F52C8">
          <w:rPr>
            <w:webHidden/>
          </w:rPr>
          <w:tab/>
        </w:r>
        <w:r w:rsidR="007F52C8">
          <w:rPr>
            <w:webHidden/>
          </w:rPr>
          <w:fldChar w:fldCharType="begin"/>
        </w:r>
        <w:r w:rsidR="007F52C8">
          <w:rPr>
            <w:webHidden/>
          </w:rPr>
          <w:instrText xml:space="preserve"> PAGEREF _Toc82681692 \h </w:instrText>
        </w:r>
        <w:r w:rsidR="007F52C8">
          <w:rPr>
            <w:webHidden/>
          </w:rPr>
        </w:r>
        <w:r w:rsidR="007F52C8">
          <w:rPr>
            <w:webHidden/>
          </w:rPr>
          <w:fldChar w:fldCharType="separate"/>
        </w:r>
        <w:r w:rsidR="000D56B8">
          <w:rPr>
            <w:webHidden/>
          </w:rPr>
          <w:t>293</w:t>
        </w:r>
        <w:r w:rsidR="007F52C8">
          <w:rPr>
            <w:webHidden/>
          </w:rPr>
          <w:fldChar w:fldCharType="end"/>
        </w:r>
      </w:hyperlink>
    </w:p>
    <w:p w14:paraId="3A3F1044" w14:textId="77777777" w:rsidR="007F52C8" w:rsidRPr="005128E4" w:rsidRDefault="003A0AD3">
      <w:pPr>
        <w:pStyle w:val="afff2"/>
        <w:rPr>
          <w:rFonts w:ascii="Calibri" w:hAnsi="Calibri"/>
          <w:sz w:val="22"/>
          <w:szCs w:val="22"/>
        </w:rPr>
      </w:pPr>
      <w:hyperlink w:anchor="_Toc82681693" w:history="1">
        <w:r w:rsidR="007F52C8" w:rsidRPr="000F21E7">
          <w:rPr>
            <w:rStyle w:val="ae"/>
          </w:rPr>
          <w:t>Таблица </w:t>
        </w:r>
        <w:r w:rsidR="007F52C8" w:rsidRPr="005128E4">
          <w:rPr>
            <w:rFonts w:ascii="Calibri" w:hAnsi="Calibri"/>
            <w:sz w:val="22"/>
            <w:szCs w:val="22"/>
          </w:rPr>
          <w:tab/>
        </w:r>
        <w:r w:rsidR="007F52C8" w:rsidRPr="000F21E7">
          <w:rPr>
            <w:rStyle w:val="ae"/>
          </w:rPr>
          <w:t>74. Описание полей документа «Заявка на возврат», закладки «Раздел 1, 2 (1)»</w:t>
        </w:r>
        <w:r w:rsidR="007F52C8">
          <w:rPr>
            <w:webHidden/>
          </w:rPr>
          <w:tab/>
        </w:r>
        <w:r w:rsidR="007F52C8">
          <w:rPr>
            <w:webHidden/>
          </w:rPr>
          <w:fldChar w:fldCharType="begin"/>
        </w:r>
        <w:r w:rsidR="007F52C8">
          <w:rPr>
            <w:webHidden/>
          </w:rPr>
          <w:instrText xml:space="preserve"> PAGEREF _Toc82681693 \h </w:instrText>
        </w:r>
        <w:r w:rsidR="007F52C8">
          <w:rPr>
            <w:webHidden/>
          </w:rPr>
        </w:r>
        <w:r w:rsidR="007F52C8">
          <w:rPr>
            <w:webHidden/>
          </w:rPr>
          <w:fldChar w:fldCharType="separate"/>
        </w:r>
        <w:r w:rsidR="000D56B8">
          <w:rPr>
            <w:webHidden/>
          </w:rPr>
          <w:t>295</w:t>
        </w:r>
        <w:r w:rsidR="007F52C8">
          <w:rPr>
            <w:webHidden/>
          </w:rPr>
          <w:fldChar w:fldCharType="end"/>
        </w:r>
      </w:hyperlink>
    </w:p>
    <w:p w14:paraId="205FC44A" w14:textId="77777777" w:rsidR="007F52C8" w:rsidRPr="005128E4" w:rsidRDefault="003A0AD3">
      <w:pPr>
        <w:pStyle w:val="afff2"/>
        <w:rPr>
          <w:rFonts w:ascii="Calibri" w:hAnsi="Calibri"/>
          <w:sz w:val="22"/>
          <w:szCs w:val="22"/>
        </w:rPr>
      </w:pPr>
      <w:hyperlink w:anchor="_Toc82681694" w:history="1">
        <w:r w:rsidR="007F52C8" w:rsidRPr="000F21E7">
          <w:rPr>
            <w:rStyle w:val="ae"/>
          </w:rPr>
          <w:t>Таблица </w:t>
        </w:r>
        <w:r w:rsidR="007F52C8" w:rsidRPr="005128E4">
          <w:rPr>
            <w:rFonts w:ascii="Calibri" w:hAnsi="Calibri"/>
            <w:sz w:val="22"/>
            <w:szCs w:val="22"/>
          </w:rPr>
          <w:tab/>
        </w:r>
        <w:r w:rsidR="007F52C8" w:rsidRPr="000F21E7">
          <w:rPr>
            <w:rStyle w:val="ae"/>
          </w:rPr>
          <w:t>75. Описание полей документа «Заявка на возврат», закладки «Раздел 3 (2)»</w:t>
        </w:r>
        <w:r w:rsidR="007F52C8">
          <w:rPr>
            <w:webHidden/>
          </w:rPr>
          <w:tab/>
        </w:r>
        <w:r w:rsidR="007F52C8">
          <w:rPr>
            <w:webHidden/>
          </w:rPr>
          <w:fldChar w:fldCharType="begin"/>
        </w:r>
        <w:r w:rsidR="007F52C8">
          <w:rPr>
            <w:webHidden/>
          </w:rPr>
          <w:instrText xml:space="preserve"> PAGEREF _Toc82681694 \h </w:instrText>
        </w:r>
        <w:r w:rsidR="007F52C8">
          <w:rPr>
            <w:webHidden/>
          </w:rPr>
        </w:r>
        <w:r w:rsidR="007F52C8">
          <w:rPr>
            <w:webHidden/>
          </w:rPr>
          <w:fldChar w:fldCharType="separate"/>
        </w:r>
        <w:r w:rsidR="000D56B8">
          <w:rPr>
            <w:webHidden/>
          </w:rPr>
          <w:t>300</w:t>
        </w:r>
        <w:r w:rsidR="007F52C8">
          <w:rPr>
            <w:webHidden/>
          </w:rPr>
          <w:fldChar w:fldCharType="end"/>
        </w:r>
      </w:hyperlink>
    </w:p>
    <w:p w14:paraId="14FA1E95" w14:textId="77777777" w:rsidR="007F52C8" w:rsidRPr="005128E4" w:rsidRDefault="003A0AD3">
      <w:pPr>
        <w:pStyle w:val="afff2"/>
        <w:rPr>
          <w:rFonts w:ascii="Calibri" w:hAnsi="Calibri"/>
          <w:sz w:val="22"/>
          <w:szCs w:val="22"/>
        </w:rPr>
      </w:pPr>
      <w:hyperlink w:anchor="_Toc82681695" w:history="1">
        <w:r w:rsidR="007F52C8" w:rsidRPr="000F21E7">
          <w:rPr>
            <w:rStyle w:val="ae"/>
          </w:rPr>
          <w:t>Таблица </w:t>
        </w:r>
        <w:r w:rsidR="007F52C8" w:rsidRPr="005128E4">
          <w:rPr>
            <w:rFonts w:ascii="Calibri" w:hAnsi="Calibri"/>
            <w:sz w:val="22"/>
            <w:szCs w:val="22"/>
          </w:rPr>
          <w:tab/>
        </w:r>
        <w:r w:rsidR="007F52C8" w:rsidRPr="000F21E7">
          <w:rPr>
            <w:rStyle w:val="ae"/>
          </w:rPr>
          <w:t>76. Описание полей документа «Реестр передаваемых (принимаемых) платежей», закладки «Основные атрибуты (1)»</w:t>
        </w:r>
        <w:r w:rsidR="007F52C8">
          <w:rPr>
            <w:webHidden/>
          </w:rPr>
          <w:tab/>
        </w:r>
        <w:r w:rsidR="007F52C8">
          <w:rPr>
            <w:webHidden/>
          </w:rPr>
          <w:fldChar w:fldCharType="begin"/>
        </w:r>
        <w:r w:rsidR="007F52C8">
          <w:rPr>
            <w:webHidden/>
          </w:rPr>
          <w:instrText xml:space="preserve"> PAGEREF _Toc82681695 \h </w:instrText>
        </w:r>
        <w:r w:rsidR="007F52C8">
          <w:rPr>
            <w:webHidden/>
          </w:rPr>
        </w:r>
        <w:r w:rsidR="007F52C8">
          <w:rPr>
            <w:webHidden/>
          </w:rPr>
          <w:fldChar w:fldCharType="separate"/>
        </w:r>
        <w:r w:rsidR="000D56B8">
          <w:rPr>
            <w:webHidden/>
          </w:rPr>
          <w:t>304</w:t>
        </w:r>
        <w:r w:rsidR="007F52C8">
          <w:rPr>
            <w:webHidden/>
          </w:rPr>
          <w:fldChar w:fldCharType="end"/>
        </w:r>
      </w:hyperlink>
    </w:p>
    <w:p w14:paraId="5A73E97B" w14:textId="77777777" w:rsidR="007F52C8" w:rsidRPr="005128E4" w:rsidRDefault="003A0AD3">
      <w:pPr>
        <w:pStyle w:val="afff2"/>
        <w:rPr>
          <w:rFonts w:ascii="Calibri" w:hAnsi="Calibri"/>
          <w:sz w:val="22"/>
          <w:szCs w:val="22"/>
        </w:rPr>
      </w:pPr>
      <w:hyperlink w:anchor="_Toc82681696" w:history="1">
        <w:r w:rsidR="007F52C8" w:rsidRPr="000F21E7">
          <w:rPr>
            <w:rStyle w:val="ae"/>
          </w:rPr>
          <w:t>Таблица </w:t>
        </w:r>
        <w:r w:rsidR="007F52C8" w:rsidRPr="005128E4">
          <w:rPr>
            <w:rFonts w:ascii="Calibri" w:hAnsi="Calibri"/>
            <w:sz w:val="22"/>
            <w:szCs w:val="22"/>
          </w:rPr>
          <w:tab/>
        </w:r>
        <w:r w:rsidR="007F52C8" w:rsidRPr="000F21E7">
          <w:rPr>
            <w:rStyle w:val="ae"/>
          </w:rPr>
          <w:t>77. Описание полей документа «Реестр передаваемых (принимаемых) платежей», закладки «Дополнительные атрибуты (2)»</w:t>
        </w:r>
        <w:r w:rsidR="007F52C8">
          <w:rPr>
            <w:webHidden/>
          </w:rPr>
          <w:tab/>
        </w:r>
        <w:r w:rsidR="007F52C8">
          <w:rPr>
            <w:webHidden/>
          </w:rPr>
          <w:fldChar w:fldCharType="begin"/>
        </w:r>
        <w:r w:rsidR="007F52C8">
          <w:rPr>
            <w:webHidden/>
          </w:rPr>
          <w:instrText xml:space="preserve"> PAGEREF _Toc82681696 \h </w:instrText>
        </w:r>
        <w:r w:rsidR="007F52C8">
          <w:rPr>
            <w:webHidden/>
          </w:rPr>
        </w:r>
        <w:r w:rsidR="007F52C8">
          <w:rPr>
            <w:webHidden/>
          </w:rPr>
          <w:fldChar w:fldCharType="separate"/>
        </w:r>
        <w:r w:rsidR="000D56B8">
          <w:rPr>
            <w:webHidden/>
          </w:rPr>
          <w:t>307</w:t>
        </w:r>
        <w:r w:rsidR="007F52C8">
          <w:rPr>
            <w:webHidden/>
          </w:rPr>
          <w:fldChar w:fldCharType="end"/>
        </w:r>
      </w:hyperlink>
    </w:p>
    <w:p w14:paraId="2BD10C18" w14:textId="77777777" w:rsidR="007F52C8" w:rsidRPr="005128E4" w:rsidRDefault="003A0AD3">
      <w:pPr>
        <w:pStyle w:val="afff2"/>
        <w:rPr>
          <w:rFonts w:ascii="Calibri" w:hAnsi="Calibri"/>
          <w:sz w:val="22"/>
          <w:szCs w:val="22"/>
        </w:rPr>
      </w:pPr>
      <w:hyperlink w:anchor="_Toc82681697" w:history="1">
        <w:r w:rsidR="007F52C8" w:rsidRPr="000F21E7">
          <w:rPr>
            <w:rStyle w:val="ae"/>
          </w:rPr>
          <w:t>Таблица </w:t>
        </w:r>
        <w:r w:rsidR="007F52C8" w:rsidRPr="005128E4">
          <w:rPr>
            <w:rFonts w:ascii="Calibri" w:hAnsi="Calibri"/>
            <w:sz w:val="22"/>
            <w:szCs w:val="22"/>
          </w:rPr>
          <w:tab/>
        </w:r>
        <w:r w:rsidR="007F52C8" w:rsidRPr="000F21E7">
          <w:rPr>
            <w:rStyle w:val="ae"/>
          </w:rPr>
          <w:t>78. Описание полей документа «Информация из расчетных документов», закладки «Основные атрибуты»</w:t>
        </w:r>
        <w:r w:rsidR="007F52C8">
          <w:rPr>
            <w:webHidden/>
          </w:rPr>
          <w:tab/>
        </w:r>
        <w:r w:rsidR="007F52C8">
          <w:rPr>
            <w:webHidden/>
          </w:rPr>
          <w:fldChar w:fldCharType="begin"/>
        </w:r>
        <w:r w:rsidR="007F52C8">
          <w:rPr>
            <w:webHidden/>
          </w:rPr>
          <w:instrText xml:space="preserve"> PAGEREF _Toc82681697 \h </w:instrText>
        </w:r>
        <w:r w:rsidR="007F52C8">
          <w:rPr>
            <w:webHidden/>
          </w:rPr>
        </w:r>
        <w:r w:rsidR="007F52C8">
          <w:rPr>
            <w:webHidden/>
          </w:rPr>
          <w:fldChar w:fldCharType="separate"/>
        </w:r>
        <w:r w:rsidR="000D56B8">
          <w:rPr>
            <w:webHidden/>
          </w:rPr>
          <w:t>310</w:t>
        </w:r>
        <w:r w:rsidR="007F52C8">
          <w:rPr>
            <w:webHidden/>
          </w:rPr>
          <w:fldChar w:fldCharType="end"/>
        </w:r>
      </w:hyperlink>
    </w:p>
    <w:p w14:paraId="0DC9CA97" w14:textId="77777777" w:rsidR="007F52C8" w:rsidRPr="005128E4" w:rsidRDefault="003A0AD3">
      <w:pPr>
        <w:pStyle w:val="afff2"/>
        <w:rPr>
          <w:rFonts w:ascii="Calibri" w:hAnsi="Calibri"/>
          <w:sz w:val="22"/>
          <w:szCs w:val="22"/>
        </w:rPr>
      </w:pPr>
      <w:hyperlink w:anchor="_Toc82681698" w:history="1">
        <w:r w:rsidR="007F52C8" w:rsidRPr="000F21E7">
          <w:rPr>
            <w:rStyle w:val="ae"/>
          </w:rPr>
          <w:t>Таблица </w:t>
        </w:r>
        <w:r w:rsidR="007F52C8" w:rsidRPr="005128E4">
          <w:rPr>
            <w:rFonts w:ascii="Calibri" w:hAnsi="Calibri"/>
            <w:sz w:val="22"/>
            <w:szCs w:val="22"/>
          </w:rPr>
          <w:tab/>
        </w:r>
        <w:r w:rsidR="007F52C8" w:rsidRPr="000F21E7">
          <w:rPr>
            <w:rStyle w:val="ae"/>
          </w:rPr>
          <w:t>79. Описание полей документа «Информация из расчетных документов, прилагаемых к реестру платежей минуя счет 40101», закладки «БК и налоговые показатели»</w:t>
        </w:r>
        <w:r w:rsidR="007F52C8">
          <w:rPr>
            <w:webHidden/>
          </w:rPr>
          <w:tab/>
        </w:r>
        <w:r w:rsidR="007F52C8">
          <w:rPr>
            <w:webHidden/>
          </w:rPr>
          <w:fldChar w:fldCharType="begin"/>
        </w:r>
        <w:r w:rsidR="007F52C8">
          <w:rPr>
            <w:webHidden/>
          </w:rPr>
          <w:instrText xml:space="preserve"> PAGEREF _Toc82681698 \h </w:instrText>
        </w:r>
        <w:r w:rsidR="007F52C8">
          <w:rPr>
            <w:webHidden/>
          </w:rPr>
        </w:r>
        <w:r w:rsidR="007F52C8">
          <w:rPr>
            <w:webHidden/>
          </w:rPr>
          <w:fldChar w:fldCharType="separate"/>
        </w:r>
        <w:r w:rsidR="000D56B8">
          <w:rPr>
            <w:webHidden/>
          </w:rPr>
          <w:t>314</w:t>
        </w:r>
        <w:r w:rsidR="007F52C8">
          <w:rPr>
            <w:webHidden/>
          </w:rPr>
          <w:fldChar w:fldCharType="end"/>
        </w:r>
      </w:hyperlink>
    </w:p>
    <w:p w14:paraId="116DBC7A" w14:textId="77777777" w:rsidR="007F52C8" w:rsidRPr="005128E4" w:rsidRDefault="003A0AD3">
      <w:pPr>
        <w:pStyle w:val="afff2"/>
        <w:rPr>
          <w:rFonts w:ascii="Calibri" w:hAnsi="Calibri"/>
          <w:sz w:val="22"/>
          <w:szCs w:val="22"/>
        </w:rPr>
      </w:pPr>
      <w:hyperlink w:anchor="_Toc82681699" w:history="1">
        <w:r w:rsidR="007F52C8" w:rsidRPr="000F21E7">
          <w:rPr>
            <w:rStyle w:val="ae"/>
          </w:rPr>
          <w:t>Таблица </w:t>
        </w:r>
        <w:r w:rsidR="007F52C8" w:rsidRPr="005128E4">
          <w:rPr>
            <w:rFonts w:ascii="Calibri" w:hAnsi="Calibri"/>
            <w:sz w:val="22"/>
            <w:szCs w:val="22"/>
          </w:rPr>
          <w:tab/>
        </w:r>
        <w:r w:rsidR="007F52C8" w:rsidRPr="000F21E7">
          <w:rPr>
            <w:rStyle w:val="ae"/>
          </w:rPr>
          <w:t>80. Описание полей документа «Справка органов ФК», закладки «Документ»</w:t>
        </w:r>
        <w:r w:rsidR="007F52C8">
          <w:rPr>
            <w:webHidden/>
          </w:rPr>
          <w:tab/>
        </w:r>
        <w:r w:rsidR="007F52C8">
          <w:rPr>
            <w:webHidden/>
          </w:rPr>
          <w:fldChar w:fldCharType="begin"/>
        </w:r>
        <w:r w:rsidR="007F52C8">
          <w:rPr>
            <w:webHidden/>
          </w:rPr>
          <w:instrText xml:space="preserve"> PAGEREF _Toc82681699 \h </w:instrText>
        </w:r>
        <w:r w:rsidR="007F52C8">
          <w:rPr>
            <w:webHidden/>
          </w:rPr>
        </w:r>
        <w:r w:rsidR="007F52C8">
          <w:rPr>
            <w:webHidden/>
          </w:rPr>
          <w:fldChar w:fldCharType="separate"/>
        </w:r>
        <w:r w:rsidR="000D56B8">
          <w:rPr>
            <w:webHidden/>
          </w:rPr>
          <w:t>318</w:t>
        </w:r>
        <w:r w:rsidR="007F52C8">
          <w:rPr>
            <w:webHidden/>
          </w:rPr>
          <w:fldChar w:fldCharType="end"/>
        </w:r>
      </w:hyperlink>
    </w:p>
    <w:p w14:paraId="39E461F2" w14:textId="77777777" w:rsidR="007F52C8" w:rsidRPr="005128E4" w:rsidRDefault="003A0AD3">
      <w:pPr>
        <w:pStyle w:val="afff2"/>
        <w:rPr>
          <w:rFonts w:ascii="Calibri" w:hAnsi="Calibri"/>
          <w:sz w:val="22"/>
          <w:szCs w:val="22"/>
        </w:rPr>
      </w:pPr>
      <w:hyperlink w:anchor="_Toc82681700" w:history="1">
        <w:r w:rsidR="007F52C8" w:rsidRPr="000F21E7">
          <w:rPr>
            <w:rStyle w:val="ae"/>
          </w:rPr>
          <w:t>Таблица </w:t>
        </w:r>
        <w:r w:rsidR="007F52C8" w:rsidRPr="005128E4">
          <w:rPr>
            <w:rFonts w:ascii="Calibri" w:hAnsi="Calibri"/>
            <w:sz w:val="22"/>
            <w:szCs w:val="22"/>
          </w:rPr>
          <w:tab/>
        </w:r>
        <w:r w:rsidR="007F52C8" w:rsidRPr="000F21E7">
          <w:rPr>
            <w:rStyle w:val="ae"/>
          </w:rPr>
          <w:t>81. Описание полей документа «Справка органов ФК», закладки «Дополнительные атрибуты»</w:t>
        </w:r>
        <w:r w:rsidR="007F52C8">
          <w:rPr>
            <w:webHidden/>
          </w:rPr>
          <w:tab/>
        </w:r>
        <w:r w:rsidR="007F52C8">
          <w:rPr>
            <w:webHidden/>
          </w:rPr>
          <w:fldChar w:fldCharType="begin"/>
        </w:r>
        <w:r w:rsidR="007F52C8">
          <w:rPr>
            <w:webHidden/>
          </w:rPr>
          <w:instrText xml:space="preserve"> PAGEREF _Toc82681700 \h </w:instrText>
        </w:r>
        <w:r w:rsidR="007F52C8">
          <w:rPr>
            <w:webHidden/>
          </w:rPr>
        </w:r>
        <w:r w:rsidR="007F52C8">
          <w:rPr>
            <w:webHidden/>
          </w:rPr>
          <w:fldChar w:fldCharType="separate"/>
        </w:r>
        <w:r w:rsidR="000D56B8">
          <w:rPr>
            <w:webHidden/>
          </w:rPr>
          <w:t>319</w:t>
        </w:r>
        <w:r w:rsidR="007F52C8">
          <w:rPr>
            <w:webHidden/>
          </w:rPr>
          <w:fldChar w:fldCharType="end"/>
        </w:r>
      </w:hyperlink>
    </w:p>
    <w:p w14:paraId="098E61A6" w14:textId="77777777" w:rsidR="007F52C8" w:rsidRPr="005128E4" w:rsidRDefault="003A0AD3">
      <w:pPr>
        <w:pStyle w:val="afff2"/>
        <w:rPr>
          <w:rFonts w:ascii="Calibri" w:hAnsi="Calibri"/>
          <w:sz w:val="22"/>
          <w:szCs w:val="22"/>
        </w:rPr>
      </w:pPr>
      <w:hyperlink w:anchor="_Toc82681701" w:history="1">
        <w:r w:rsidR="007F52C8" w:rsidRPr="000F21E7">
          <w:rPr>
            <w:rStyle w:val="ae"/>
          </w:rPr>
          <w:t>Таблица </w:t>
        </w:r>
        <w:r w:rsidR="007F52C8" w:rsidRPr="005128E4">
          <w:rPr>
            <w:rFonts w:ascii="Calibri" w:hAnsi="Calibri"/>
            <w:sz w:val="22"/>
            <w:szCs w:val="22"/>
          </w:rPr>
          <w:tab/>
        </w:r>
        <w:r w:rsidR="007F52C8" w:rsidRPr="000F21E7">
          <w:rPr>
            <w:rStyle w:val="ae"/>
          </w:rPr>
          <w:t>82. Описание полей документа «Запрос на отзыв распоряжения (запрос на аннулирование)»</w:t>
        </w:r>
        <w:r w:rsidR="007F52C8">
          <w:rPr>
            <w:webHidden/>
          </w:rPr>
          <w:tab/>
        </w:r>
        <w:r w:rsidR="007F52C8">
          <w:rPr>
            <w:webHidden/>
          </w:rPr>
          <w:fldChar w:fldCharType="begin"/>
        </w:r>
        <w:r w:rsidR="007F52C8">
          <w:rPr>
            <w:webHidden/>
          </w:rPr>
          <w:instrText xml:space="preserve"> PAGEREF _Toc82681701 \h </w:instrText>
        </w:r>
        <w:r w:rsidR="007F52C8">
          <w:rPr>
            <w:webHidden/>
          </w:rPr>
        </w:r>
        <w:r w:rsidR="007F52C8">
          <w:rPr>
            <w:webHidden/>
          </w:rPr>
          <w:fldChar w:fldCharType="separate"/>
        </w:r>
        <w:r w:rsidR="000D56B8">
          <w:rPr>
            <w:webHidden/>
          </w:rPr>
          <w:t>322</w:t>
        </w:r>
        <w:r w:rsidR="007F52C8">
          <w:rPr>
            <w:webHidden/>
          </w:rPr>
          <w:fldChar w:fldCharType="end"/>
        </w:r>
      </w:hyperlink>
    </w:p>
    <w:p w14:paraId="3644E3E3" w14:textId="77777777" w:rsidR="007F52C8" w:rsidRPr="005128E4" w:rsidRDefault="003A0AD3">
      <w:pPr>
        <w:pStyle w:val="afff2"/>
        <w:rPr>
          <w:rFonts w:ascii="Calibri" w:hAnsi="Calibri"/>
          <w:sz w:val="22"/>
          <w:szCs w:val="22"/>
        </w:rPr>
      </w:pPr>
      <w:hyperlink w:anchor="_Toc82681702" w:history="1">
        <w:r w:rsidR="007F52C8" w:rsidRPr="000F21E7">
          <w:rPr>
            <w:rStyle w:val="ae"/>
          </w:rPr>
          <w:t>Таблица </w:t>
        </w:r>
        <w:r w:rsidR="007F52C8" w:rsidRPr="005128E4">
          <w:rPr>
            <w:rFonts w:ascii="Calibri" w:hAnsi="Calibri"/>
            <w:sz w:val="22"/>
            <w:szCs w:val="22"/>
          </w:rPr>
          <w:tab/>
        </w:r>
        <w:r w:rsidR="007F52C8" w:rsidRPr="000F21E7">
          <w:rPr>
            <w:rStyle w:val="ae"/>
          </w:rPr>
          <w:t>83. Описание полей документа «Акт приемки-передачи принятых на учет обязательств при реорганизации участников бюджетного процесса», закладки «Документ»</w:t>
        </w:r>
        <w:r w:rsidR="007F52C8">
          <w:rPr>
            <w:webHidden/>
          </w:rPr>
          <w:tab/>
        </w:r>
        <w:r w:rsidR="007F52C8">
          <w:rPr>
            <w:webHidden/>
          </w:rPr>
          <w:fldChar w:fldCharType="begin"/>
        </w:r>
        <w:r w:rsidR="007F52C8">
          <w:rPr>
            <w:webHidden/>
          </w:rPr>
          <w:instrText xml:space="preserve"> PAGEREF _Toc82681702 \h </w:instrText>
        </w:r>
        <w:r w:rsidR="007F52C8">
          <w:rPr>
            <w:webHidden/>
          </w:rPr>
        </w:r>
        <w:r w:rsidR="007F52C8">
          <w:rPr>
            <w:webHidden/>
          </w:rPr>
          <w:fldChar w:fldCharType="separate"/>
        </w:r>
        <w:r w:rsidR="000D56B8">
          <w:rPr>
            <w:webHidden/>
          </w:rPr>
          <w:t>328</w:t>
        </w:r>
        <w:r w:rsidR="007F52C8">
          <w:rPr>
            <w:webHidden/>
          </w:rPr>
          <w:fldChar w:fldCharType="end"/>
        </w:r>
      </w:hyperlink>
    </w:p>
    <w:p w14:paraId="0BE7595A" w14:textId="77777777" w:rsidR="007F52C8" w:rsidRPr="005128E4" w:rsidRDefault="003A0AD3">
      <w:pPr>
        <w:pStyle w:val="afff2"/>
        <w:rPr>
          <w:rFonts w:ascii="Calibri" w:hAnsi="Calibri"/>
          <w:sz w:val="22"/>
          <w:szCs w:val="22"/>
        </w:rPr>
      </w:pPr>
      <w:hyperlink w:anchor="_Toc82681703" w:history="1">
        <w:r w:rsidR="007F52C8" w:rsidRPr="000F21E7">
          <w:rPr>
            <w:rStyle w:val="ae"/>
          </w:rPr>
          <w:t>Таблица </w:t>
        </w:r>
        <w:r w:rsidR="007F52C8" w:rsidRPr="005128E4">
          <w:rPr>
            <w:rFonts w:ascii="Calibri" w:hAnsi="Calibri"/>
            <w:sz w:val="22"/>
            <w:szCs w:val="22"/>
          </w:rPr>
          <w:tab/>
        </w:r>
        <w:r w:rsidR="007F52C8" w:rsidRPr="000F21E7">
          <w:rPr>
            <w:rStyle w:val="ae"/>
          </w:rPr>
          <w:t>84. Описание полей документа «Акт приемки-передачи принятых на учет обязательств при реорганизации участников бюджетного процесса», закладки «Подписи/Доп. атрибуты»</w:t>
        </w:r>
        <w:r w:rsidR="007F52C8">
          <w:rPr>
            <w:webHidden/>
          </w:rPr>
          <w:tab/>
        </w:r>
        <w:r w:rsidR="007F52C8">
          <w:rPr>
            <w:webHidden/>
          </w:rPr>
          <w:fldChar w:fldCharType="begin"/>
        </w:r>
        <w:r w:rsidR="007F52C8">
          <w:rPr>
            <w:webHidden/>
          </w:rPr>
          <w:instrText xml:space="preserve"> PAGEREF _Toc82681703 \h </w:instrText>
        </w:r>
        <w:r w:rsidR="007F52C8">
          <w:rPr>
            <w:webHidden/>
          </w:rPr>
        </w:r>
        <w:r w:rsidR="007F52C8">
          <w:rPr>
            <w:webHidden/>
          </w:rPr>
          <w:fldChar w:fldCharType="separate"/>
        </w:r>
        <w:r w:rsidR="000D56B8">
          <w:rPr>
            <w:webHidden/>
          </w:rPr>
          <w:t>335</w:t>
        </w:r>
        <w:r w:rsidR="007F52C8">
          <w:rPr>
            <w:webHidden/>
          </w:rPr>
          <w:fldChar w:fldCharType="end"/>
        </w:r>
      </w:hyperlink>
    </w:p>
    <w:p w14:paraId="455B9C06" w14:textId="77777777" w:rsidR="007F52C8" w:rsidRPr="005128E4" w:rsidRDefault="003A0AD3">
      <w:pPr>
        <w:pStyle w:val="afff2"/>
        <w:rPr>
          <w:rFonts w:ascii="Calibri" w:hAnsi="Calibri"/>
          <w:sz w:val="22"/>
          <w:szCs w:val="22"/>
        </w:rPr>
      </w:pPr>
      <w:hyperlink w:anchor="_Toc82681704" w:history="1">
        <w:r w:rsidR="007F52C8" w:rsidRPr="000F21E7">
          <w:rPr>
            <w:rStyle w:val="ae"/>
          </w:rPr>
          <w:t>Таблица </w:t>
        </w:r>
        <w:r w:rsidR="007F52C8" w:rsidRPr="005128E4">
          <w:rPr>
            <w:rFonts w:ascii="Calibri" w:hAnsi="Calibri"/>
            <w:sz w:val="22"/>
            <w:szCs w:val="22"/>
          </w:rPr>
          <w:tab/>
        </w:r>
        <w:r w:rsidR="007F52C8" w:rsidRPr="000F21E7">
          <w:rPr>
            <w:rStyle w:val="ae"/>
          </w:rPr>
          <w:t>85. Описание полей документа «Акт приемки-передачи показателей лицевого счета бюджета», закладки «Документ», вкладки «Раздел 1.1. Остатки на лицевом счете»</w:t>
        </w:r>
        <w:r w:rsidR="007F52C8">
          <w:rPr>
            <w:webHidden/>
          </w:rPr>
          <w:tab/>
        </w:r>
        <w:r w:rsidR="007F52C8">
          <w:rPr>
            <w:webHidden/>
          </w:rPr>
          <w:fldChar w:fldCharType="begin"/>
        </w:r>
        <w:r w:rsidR="007F52C8">
          <w:rPr>
            <w:webHidden/>
          </w:rPr>
          <w:instrText xml:space="preserve"> PAGEREF _Toc82681704 \h </w:instrText>
        </w:r>
        <w:r w:rsidR="007F52C8">
          <w:rPr>
            <w:webHidden/>
          </w:rPr>
        </w:r>
        <w:r w:rsidR="007F52C8">
          <w:rPr>
            <w:webHidden/>
          </w:rPr>
          <w:fldChar w:fldCharType="separate"/>
        </w:r>
        <w:r w:rsidR="000D56B8">
          <w:rPr>
            <w:webHidden/>
          </w:rPr>
          <w:t>338</w:t>
        </w:r>
        <w:r w:rsidR="007F52C8">
          <w:rPr>
            <w:webHidden/>
          </w:rPr>
          <w:fldChar w:fldCharType="end"/>
        </w:r>
      </w:hyperlink>
    </w:p>
    <w:p w14:paraId="667D7336" w14:textId="77777777" w:rsidR="007F52C8" w:rsidRPr="005128E4" w:rsidRDefault="003A0AD3">
      <w:pPr>
        <w:pStyle w:val="afff2"/>
        <w:rPr>
          <w:rFonts w:ascii="Calibri" w:hAnsi="Calibri"/>
          <w:sz w:val="22"/>
          <w:szCs w:val="22"/>
        </w:rPr>
      </w:pPr>
      <w:hyperlink w:anchor="_Toc82681705" w:history="1">
        <w:r w:rsidR="007F52C8" w:rsidRPr="000F21E7">
          <w:rPr>
            <w:rStyle w:val="ae"/>
          </w:rPr>
          <w:t>Таблица </w:t>
        </w:r>
        <w:r w:rsidR="007F52C8" w:rsidRPr="005128E4">
          <w:rPr>
            <w:rFonts w:ascii="Calibri" w:hAnsi="Calibri"/>
            <w:sz w:val="22"/>
            <w:szCs w:val="22"/>
          </w:rPr>
          <w:tab/>
        </w:r>
        <w:r w:rsidR="007F52C8" w:rsidRPr="000F21E7">
          <w:rPr>
            <w:rStyle w:val="ae"/>
          </w:rPr>
          <w:t>86. Описание полей документа «Акт приемки-передачи показателей лицевого счета бюджета», закладки «Документ», вкладки «Раздел 1.2. Операции с бюджетными средствами»</w:t>
        </w:r>
        <w:r w:rsidR="007F52C8">
          <w:rPr>
            <w:webHidden/>
          </w:rPr>
          <w:tab/>
        </w:r>
        <w:r w:rsidR="007F52C8">
          <w:rPr>
            <w:webHidden/>
          </w:rPr>
          <w:fldChar w:fldCharType="begin"/>
        </w:r>
        <w:r w:rsidR="007F52C8">
          <w:rPr>
            <w:webHidden/>
          </w:rPr>
          <w:instrText xml:space="preserve"> PAGEREF _Toc82681705 \h </w:instrText>
        </w:r>
        <w:r w:rsidR="007F52C8">
          <w:rPr>
            <w:webHidden/>
          </w:rPr>
        </w:r>
        <w:r w:rsidR="007F52C8">
          <w:rPr>
            <w:webHidden/>
          </w:rPr>
          <w:fldChar w:fldCharType="separate"/>
        </w:r>
        <w:r w:rsidR="000D56B8">
          <w:rPr>
            <w:webHidden/>
          </w:rPr>
          <w:t>340</w:t>
        </w:r>
        <w:r w:rsidR="007F52C8">
          <w:rPr>
            <w:webHidden/>
          </w:rPr>
          <w:fldChar w:fldCharType="end"/>
        </w:r>
      </w:hyperlink>
    </w:p>
    <w:p w14:paraId="75B9C112" w14:textId="77777777" w:rsidR="007F52C8" w:rsidRPr="005128E4" w:rsidRDefault="003A0AD3">
      <w:pPr>
        <w:pStyle w:val="afff2"/>
        <w:rPr>
          <w:rFonts w:ascii="Calibri" w:hAnsi="Calibri"/>
          <w:sz w:val="22"/>
          <w:szCs w:val="22"/>
        </w:rPr>
      </w:pPr>
      <w:hyperlink w:anchor="_Toc82681706" w:history="1">
        <w:r w:rsidR="007F52C8" w:rsidRPr="000F21E7">
          <w:rPr>
            <w:rStyle w:val="ae"/>
          </w:rPr>
          <w:t>Таблица </w:t>
        </w:r>
        <w:r w:rsidR="007F52C8" w:rsidRPr="005128E4">
          <w:rPr>
            <w:rFonts w:ascii="Calibri" w:hAnsi="Calibri"/>
            <w:sz w:val="22"/>
            <w:szCs w:val="22"/>
          </w:rPr>
          <w:tab/>
        </w:r>
        <w:r w:rsidR="007F52C8" w:rsidRPr="000F21E7">
          <w:rPr>
            <w:rStyle w:val="ae"/>
          </w:rPr>
          <w:t>87. Описание полей документа «Акт приемки-передачи показателей лицевого счета бюджета», закладки «Документ», вкладки «Раздел 1.3. Предельные объемы финансирования»</w:t>
        </w:r>
        <w:r w:rsidR="007F52C8">
          <w:rPr>
            <w:webHidden/>
          </w:rPr>
          <w:tab/>
        </w:r>
        <w:r w:rsidR="007F52C8">
          <w:rPr>
            <w:webHidden/>
          </w:rPr>
          <w:fldChar w:fldCharType="begin"/>
        </w:r>
        <w:r w:rsidR="007F52C8">
          <w:rPr>
            <w:webHidden/>
          </w:rPr>
          <w:instrText xml:space="preserve"> PAGEREF _Toc82681706 \h </w:instrText>
        </w:r>
        <w:r w:rsidR="007F52C8">
          <w:rPr>
            <w:webHidden/>
          </w:rPr>
        </w:r>
        <w:r w:rsidR="007F52C8">
          <w:rPr>
            <w:webHidden/>
          </w:rPr>
          <w:fldChar w:fldCharType="separate"/>
        </w:r>
        <w:r w:rsidR="000D56B8">
          <w:rPr>
            <w:webHidden/>
          </w:rPr>
          <w:t>342</w:t>
        </w:r>
        <w:r w:rsidR="007F52C8">
          <w:rPr>
            <w:webHidden/>
          </w:rPr>
          <w:fldChar w:fldCharType="end"/>
        </w:r>
      </w:hyperlink>
    </w:p>
    <w:p w14:paraId="7230C34D" w14:textId="77777777" w:rsidR="007F52C8" w:rsidRPr="005128E4" w:rsidRDefault="003A0AD3">
      <w:pPr>
        <w:pStyle w:val="afff2"/>
        <w:rPr>
          <w:rFonts w:ascii="Calibri" w:hAnsi="Calibri"/>
          <w:sz w:val="22"/>
          <w:szCs w:val="22"/>
        </w:rPr>
      </w:pPr>
      <w:hyperlink w:anchor="_Toc82681707" w:history="1">
        <w:r w:rsidR="007F52C8" w:rsidRPr="000F21E7">
          <w:rPr>
            <w:rStyle w:val="ae"/>
          </w:rPr>
          <w:t>Таблица </w:t>
        </w:r>
        <w:r w:rsidR="007F52C8" w:rsidRPr="005128E4">
          <w:rPr>
            <w:rFonts w:ascii="Calibri" w:hAnsi="Calibri"/>
            <w:sz w:val="22"/>
            <w:szCs w:val="22"/>
          </w:rPr>
          <w:tab/>
        </w:r>
        <w:r w:rsidR="007F52C8" w:rsidRPr="000F21E7">
          <w:rPr>
            <w:rStyle w:val="ae"/>
          </w:rPr>
          <w:t>88. Описание полей документа «Акт приемки-передачи показателей лицевого счета бюджета», закладки «Дополнительные атрибуты»</w:t>
        </w:r>
        <w:r w:rsidR="007F52C8">
          <w:rPr>
            <w:webHidden/>
          </w:rPr>
          <w:tab/>
        </w:r>
        <w:r w:rsidR="007F52C8">
          <w:rPr>
            <w:webHidden/>
          </w:rPr>
          <w:fldChar w:fldCharType="begin"/>
        </w:r>
        <w:r w:rsidR="007F52C8">
          <w:rPr>
            <w:webHidden/>
          </w:rPr>
          <w:instrText xml:space="preserve"> PAGEREF _Toc82681707 \h </w:instrText>
        </w:r>
        <w:r w:rsidR="007F52C8">
          <w:rPr>
            <w:webHidden/>
          </w:rPr>
        </w:r>
        <w:r w:rsidR="007F52C8">
          <w:rPr>
            <w:webHidden/>
          </w:rPr>
          <w:fldChar w:fldCharType="separate"/>
        </w:r>
        <w:r w:rsidR="000D56B8">
          <w:rPr>
            <w:webHidden/>
          </w:rPr>
          <w:t>344</w:t>
        </w:r>
        <w:r w:rsidR="007F52C8">
          <w:rPr>
            <w:webHidden/>
          </w:rPr>
          <w:fldChar w:fldCharType="end"/>
        </w:r>
      </w:hyperlink>
    </w:p>
    <w:p w14:paraId="53C1533D" w14:textId="77777777" w:rsidR="007F52C8" w:rsidRPr="005128E4" w:rsidRDefault="003A0AD3">
      <w:pPr>
        <w:pStyle w:val="afff2"/>
        <w:rPr>
          <w:rFonts w:ascii="Calibri" w:hAnsi="Calibri"/>
          <w:sz w:val="22"/>
          <w:szCs w:val="22"/>
        </w:rPr>
      </w:pPr>
      <w:hyperlink w:anchor="_Toc82681708" w:history="1">
        <w:r w:rsidR="007F52C8" w:rsidRPr="000F21E7">
          <w:rPr>
            <w:rStyle w:val="ae"/>
          </w:rPr>
          <w:t>Таблица </w:t>
        </w:r>
        <w:r w:rsidR="007F52C8" w:rsidRPr="005128E4">
          <w:rPr>
            <w:rFonts w:ascii="Calibri" w:hAnsi="Calibri"/>
            <w:sz w:val="22"/>
            <w:szCs w:val="22"/>
          </w:rPr>
          <w:tab/>
        </w:r>
        <w:r w:rsidR="007F52C8" w:rsidRPr="000F21E7">
          <w:rPr>
            <w:rStyle w:val="ae"/>
          </w:rPr>
          <w:t>89. Описание полей документа «Акт приемки-передачи показателей лицевого счета ТГВФ», закладки «Документ», вкладки «Раздел 1.1. Остатки на лицевом счете»</w:t>
        </w:r>
        <w:r w:rsidR="007F52C8">
          <w:rPr>
            <w:webHidden/>
          </w:rPr>
          <w:tab/>
        </w:r>
        <w:r w:rsidR="007F52C8">
          <w:rPr>
            <w:webHidden/>
          </w:rPr>
          <w:fldChar w:fldCharType="begin"/>
        </w:r>
        <w:r w:rsidR="007F52C8">
          <w:rPr>
            <w:webHidden/>
          </w:rPr>
          <w:instrText xml:space="preserve"> PAGEREF _Toc82681708 \h </w:instrText>
        </w:r>
        <w:r w:rsidR="007F52C8">
          <w:rPr>
            <w:webHidden/>
          </w:rPr>
        </w:r>
        <w:r w:rsidR="007F52C8">
          <w:rPr>
            <w:webHidden/>
          </w:rPr>
          <w:fldChar w:fldCharType="separate"/>
        </w:r>
        <w:r w:rsidR="000D56B8">
          <w:rPr>
            <w:webHidden/>
          </w:rPr>
          <w:t>348</w:t>
        </w:r>
        <w:r w:rsidR="007F52C8">
          <w:rPr>
            <w:webHidden/>
          </w:rPr>
          <w:fldChar w:fldCharType="end"/>
        </w:r>
      </w:hyperlink>
    </w:p>
    <w:p w14:paraId="3AA32526" w14:textId="77777777" w:rsidR="007F52C8" w:rsidRPr="005128E4" w:rsidRDefault="003A0AD3">
      <w:pPr>
        <w:pStyle w:val="afff2"/>
        <w:rPr>
          <w:rFonts w:ascii="Calibri" w:hAnsi="Calibri"/>
          <w:sz w:val="22"/>
          <w:szCs w:val="22"/>
        </w:rPr>
      </w:pPr>
      <w:hyperlink w:anchor="_Toc82681709" w:history="1">
        <w:r w:rsidR="007F52C8" w:rsidRPr="000F21E7">
          <w:rPr>
            <w:rStyle w:val="ae"/>
          </w:rPr>
          <w:t>Таблица </w:t>
        </w:r>
        <w:r w:rsidR="007F52C8" w:rsidRPr="005128E4">
          <w:rPr>
            <w:rFonts w:ascii="Calibri" w:hAnsi="Calibri"/>
            <w:sz w:val="22"/>
            <w:szCs w:val="22"/>
          </w:rPr>
          <w:tab/>
        </w:r>
        <w:r w:rsidR="007F52C8" w:rsidRPr="000F21E7">
          <w:rPr>
            <w:rStyle w:val="ae"/>
          </w:rPr>
          <w:t>90. Описание полей документа «Акт приемки-передачи показателей лицевого счета ТГВФ», закладки «Документ», вкладки «Раздел 1.2. Операции с бюджетными средствами»</w:t>
        </w:r>
        <w:r w:rsidR="007F52C8">
          <w:rPr>
            <w:webHidden/>
          </w:rPr>
          <w:tab/>
        </w:r>
        <w:r w:rsidR="007F52C8">
          <w:rPr>
            <w:webHidden/>
          </w:rPr>
          <w:fldChar w:fldCharType="begin"/>
        </w:r>
        <w:r w:rsidR="007F52C8">
          <w:rPr>
            <w:webHidden/>
          </w:rPr>
          <w:instrText xml:space="preserve"> PAGEREF _Toc82681709 \h </w:instrText>
        </w:r>
        <w:r w:rsidR="007F52C8">
          <w:rPr>
            <w:webHidden/>
          </w:rPr>
        </w:r>
        <w:r w:rsidR="007F52C8">
          <w:rPr>
            <w:webHidden/>
          </w:rPr>
          <w:fldChar w:fldCharType="separate"/>
        </w:r>
        <w:r w:rsidR="000D56B8">
          <w:rPr>
            <w:webHidden/>
          </w:rPr>
          <w:t>349</w:t>
        </w:r>
        <w:r w:rsidR="007F52C8">
          <w:rPr>
            <w:webHidden/>
          </w:rPr>
          <w:fldChar w:fldCharType="end"/>
        </w:r>
      </w:hyperlink>
    </w:p>
    <w:p w14:paraId="1FD5026A" w14:textId="77777777" w:rsidR="007F52C8" w:rsidRPr="005128E4" w:rsidRDefault="003A0AD3">
      <w:pPr>
        <w:pStyle w:val="afff2"/>
        <w:rPr>
          <w:rFonts w:ascii="Calibri" w:hAnsi="Calibri"/>
          <w:sz w:val="22"/>
          <w:szCs w:val="22"/>
        </w:rPr>
      </w:pPr>
      <w:hyperlink w:anchor="_Toc82681710" w:history="1">
        <w:r w:rsidR="007F52C8" w:rsidRPr="000F21E7">
          <w:rPr>
            <w:rStyle w:val="ae"/>
          </w:rPr>
          <w:t>Таблица </w:t>
        </w:r>
        <w:r w:rsidR="007F52C8" w:rsidRPr="005128E4">
          <w:rPr>
            <w:rFonts w:ascii="Calibri" w:hAnsi="Calibri"/>
            <w:sz w:val="22"/>
            <w:szCs w:val="22"/>
          </w:rPr>
          <w:tab/>
        </w:r>
        <w:r w:rsidR="007F52C8" w:rsidRPr="000F21E7">
          <w:rPr>
            <w:rStyle w:val="ae"/>
          </w:rPr>
          <w:t>91. Описание полей документа «Акт приемки-передачи показателей лицевого счета ТГВФ», закладки «Документ», вкладки «Раздел 1.3. Предельные объёмы финансирования»</w:t>
        </w:r>
        <w:r w:rsidR="007F52C8">
          <w:rPr>
            <w:webHidden/>
          </w:rPr>
          <w:tab/>
        </w:r>
        <w:r w:rsidR="007F52C8">
          <w:rPr>
            <w:webHidden/>
          </w:rPr>
          <w:fldChar w:fldCharType="begin"/>
        </w:r>
        <w:r w:rsidR="007F52C8">
          <w:rPr>
            <w:webHidden/>
          </w:rPr>
          <w:instrText xml:space="preserve"> PAGEREF _Toc82681710 \h </w:instrText>
        </w:r>
        <w:r w:rsidR="007F52C8">
          <w:rPr>
            <w:webHidden/>
          </w:rPr>
        </w:r>
        <w:r w:rsidR="007F52C8">
          <w:rPr>
            <w:webHidden/>
          </w:rPr>
          <w:fldChar w:fldCharType="separate"/>
        </w:r>
        <w:r w:rsidR="000D56B8">
          <w:rPr>
            <w:webHidden/>
          </w:rPr>
          <w:t>350</w:t>
        </w:r>
        <w:r w:rsidR="007F52C8">
          <w:rPr>
            <w:webHidden/>
          </w:rPr>
          <w:fldChar w:fldCharType="end"/>
        </w:r>
      </w:hyperlink>
    </w:p>
    <w:p w14:paraId="49CA6DA8" w14:textId="77777777" w:rsidR="007F52C8" w:rsidRPr="005128E4" w:rsidRDefault="003A0AD3">
      <w:pPr>
        <w:pStyle w:val="afff2"/>
        <w:rPr>
          <w:rFonts w:ascii="Calibri" w:hAnsi="Calibri"/>
          <w:sz w:val="22"/>
          <w:szCs w:val="22"/>
        </w:rPr>
      </w:pPr>
      <w:hyperlink w:anchor="_Toc82681711" w:history="1">
        <w:r w:rsidR="007F52C8" w:rsidRPr="000F21E7">
          <w:rPr>
            <w:rStyle w:val="ae"/>
          </w:rPr>
          <w:t>Таблица </w:t>
        </w:r>
        <w:r w:rsidR="007F52C8" w:rsidRPr="005128E4">
          <w:rPr>
            <w:rFonts w:ascii="Calibri" w:hAnsi="Calibri"/>
            <w:sz w:val="22"/>
            <w:szCs w:val="22"/>
          </w:rPr>
          <w:tab/>
        </w:r>
        <w:r w:rsidR="007F52C8" w:rsidRPr="000F21E7">
          <w:rPr>
            <w:rStyle w:val="ae"/>
          </w:rPr>
          <w:t>92. Описание полей документа «Акт приемки-передачи показателей лицевого счета ТГВФ», закладки «Дополнительные атрибуты»</w:t>
        </w:r>
        <w:r w:rsidR="007F52C8">
          <w:rPr>
            <w:webHidden/>
          </w:rPr>
          <w:tab/>
        </w:r>
        <w:r w:rsidR="007F52C8">
          <w:rPr>
            <w:webHidden/>
          </w:rPr>
          <w:fldChar w:fldCharType="begin"/>
        </w:r>
        <w:r w:rsidR="007F52C8">
          <w:rPr>
            <w:webHidden/>
          </w:rPr>
          <w:instrText xml:space="preserve"> PAGEREF _Toc82681711 \h </w:instrText>
        </w:r>
        <w:r w:rsidR="007F52C8">
          <w:rPr>
            <w:webHidden/>
          </w:rPr>
        </w:r>
        <w:r w:rsidR="007F52C8">
          <w:rPr>
            <w:webHidden/>
          </w:rPr>
          <w:fldChar w:fldCharType="separate"/>
        </w:r>
        <w:r w:rsidR="000D56B8">
          <w:rPr>
            <w:webHidden/>
          </w:rPr>
          <w:t>351</w:t>
        </w:r>
        <w:r w:rsidR="007F52C8">
          <w:rPr>
            <w:webHidden/>
          </w:rPr>
          <w:fldChar w:fldCharType="end"/>
        </w:r>
      </w:hyperlink>
    </w:p>
    <w:p w14:paraId="75DD9501" w14:textId="77777777" w:rsidR="007F52C8" w:rsidRPr="005128E4" w:rsidRDefault="003A0AD3">
      <w:pPr>
        <w:pStyle w:val="afff2"/>
        <w:rPr>
          <w:rFonts w:ascii="Calibri" w:hAnsi="Calibri"/>
          <w:sz w:val="22"/>
          <w:szCs w:val="22"/>
        </w:rPr>
      </w:pPr>
      <w:hyperlink w:anchor="_Toc82681712" w:history="1">
        <w:r w:rsidR="007F52C8" w:rsidRPr="000F21E7">
          <w:rPr>
            <w:rStyle w:val="ae"/>
          </w:rPr>
          <w:t>Таблица </w:t>
        </w:r>
        <w:r w:rsidR="007F52C8" w:rsidRPr="005128E4">
          <w:rPr>
            <w:rFonts w:ascii="Calibri" w:hAnsi="Calibri"/>
            <w:sz w:val="22"/>
            <w:szCs w:val="22"/>
          </w:rPr>
          <w:tab/>
        </w:r>
        <w:r w:rsidR="007F52C8" w:rsidRPr="000F21E7">
          <w:rPr>
            <w:rStyle w:val="ae"/>
          </w:rPr>
          <w:t>93. Описание полей документа «Уведомление (протокол)», закладки «Основные»</w:t>
        </w:r>
        <w:r w:rsidR="007F52C8">
          <w:rPr>
            <w:webHidden/>
          </w:rPr>
          <w:tab/>
        </w:r>
        <w:r w:rsidR="007F52C8">
          <w:rPr>
            <w:webHidden/>
          </w:rPr>
          <w:fldChar w:fldCharType="begin"/>
        </w:r>
        <w:r w:rsidR="007F52C8">
          <w:rPr>
            <w:webHidden/>
          </w:rPr>
          <w:instrText xml:space="preserve"> PAGEREF _Toc82681712 \h </w:instrText>
        </w:r>
        <w:r w:rsidR="007F52C8">
          <w:rPr>
            <w:webHidden/>
          </w:rPr>
        </w:r>
        <w:r w:rsidR="007F52C8">
          <w:rPr>
            <w:webHidden/>
          </w:rPr>
          <w:fldChar w:fldCharType="separate"/>
        </w:r>
        <w:r w:rsidR="000D56B8">
          <w:rPr>
            <w:webHidden/>
          </w:rPr>
          <w:t>354</w:t>
        </w:r>
        <w:r w:rsidR="007F52C8">
          <w:rPr>
            <w:webHidden/>
          </w:rPr>
          <w:fldChar w:fldCharType="end"/>
        </w:r>
      </w:hyperlink>
    </w:p>
    <w:p w14:paraId="50AA326F" w14:textId="77777777" w:rsidR="007F52C8" w:rsidRPr="005128E4" w:rsidRDefault="003A0AD3">
      <w:pPr>
        <w:pStyle w:val="afff2"/>
        <w:rPr>
          <w:rFonts w:ascii="Calibri" w:hAnsi="Calibri"/>
          <w:sz w:val="22"/>
          <w:szCs w:val="22"/>
        </w:rPr>
      </w:pPr>
      <w:hyperlink w:anchor="_Toc82681713" w:history="1">
        <w:r w:rsidR="007F52C8" w:rsidRPr="000F21E7">
          <w:rPr>
            <w:rStyle w:val="ae"/>
          </w:rPr>
          <w:t>Таблица </w:t>
        </w:r>
        <w:r w:rsidR="007F52C8" w:rsidRPr="005128E4">
          <w:rPr>
            <w:rFonts w:ascii="Calibri" w:hAnsi="Calibri"/>
            <w:sz w:val="22"/>
            <w:szCs w:val="22"/>
          </w:rPr>
          <w:tab/>
        </w:r>
        <w:r w:rsidR="007F52C8" w:rsidRPr="000F21E7">
          <w:rPr>
            <w:rStyle w:val="ae"/>
          </w:rPr>
          <w:t>94. Описание полей документа «Расходное расписание», закладки «Документ (1)», вкладки «Раздел I: БА (3)»</w:t>
        </w:r>
        <w:r w:rsidR="007F52C8">
          <w:rPr>
            <w:webHidden/>
          </w:rPr>
          <w:tab/>
        </w:r>
        <w:r w:rsidR="007F52C8">
          <w:rPr>
            <w:webHidden/>
          </w:rPr>
          <w:fldChar w:fldCharType="begin"/>
        </w:r>
        <w:r w:rsidR="007F52C8">
          <w:rPr>
            <w:webHidden/>
          </w:rPr>
          <w:instrText xml:space="preserve"> PAGEREF _Toc82681713 \h </w:instrText>
        </w:r>
        <w:r w:rsidR="007F52C8">
          <w:rPr>
            <w:webHidden/>
          </w:rPr>
        </w:r>
        <w:r w:rsidR="007F52C8">
          <w:rPr>
            <w:webHidden/>
          </w:rPr>
          <w:fldChar w:fldCharType="separate"/>
        </w:r>
        <w:r w:rsidR="000D56B8">
          <w:rPr>
            <w:webHidden/>
          </w:rPr>
          <w:t>358</w:t>
        </w:r>
        <w:r w:rsidR="007F52C8">
          <w:rPr>
            <w:webHidden/>
          </w:rPr>
          <w:fldChar w:fldCharType="end"/>
        </w:r>
      </w:hyperlink>
    </w:p>
    <w:p w14:paraId="2C5DBBE5" w14:textId="77777777" w:rsidR="007F52C8" w:rsidRPr="005128E4" w:rsidRDefault="003A0AD3">
      <w:pPr>
        <w:pStyle w:val="afff2"/>
        <w:rPr>
          <w:rFonts w:ascii="Calibri" w:hAnsi="Calibri"/>
          <w:sz w:val="22"/>
          <w:szCs w:val="22"/>
        </w:rPr>
      </w:pPr>
      <w:hyperlink w:anchor="_Toc82681714" w:history="1">
        <w:r w:rsidR="007F52C8" w:rsidRPr="000F21E7">
          <w:rPr>
            <w:rStyle w:val="ae"/>
          </w:rPr>
          <w:t>Таблица </w:t>
        </w:r>
        <w:r w:rsidR="007F52C8" w:rsidRPr="005128E4">
          <w:rPr>
            <w:rFonts w:ascii="Calibri" w:hAnsi="Calibri"/>
            <w:sz w:val="22"/>
            <w:szCs w:val="22"/>
          </w:rPr>
          <w:tab/>
        </w:r>
        <w:r w:rsidR="007F52C8" w:rsidRPr="000F21E7">
          <w:rPr>
            <w:rStyle w:val="ae"/>
          </w:rPr>
          <w:t>95. Описание полей документа «Расходное расписание», закладки «Документ (1)», вкладки «Раздел II: ЛБО (4)»</w:t>
        </w:r>
        <w:r w:rsidR="007F52C8">
          <w:rPr>
            <w:webHidden/>
          </w:rPr>
          <w:tab/>
        </w:r>
        <w:r w:rsidR="007F52C8">
          <w:rPr>
            <w:webHidden/>
          </w:rPr>
          <w:fldChar w:fldCharType="begin"/>
        </w:r>
        <w:r w:rsidR="007F52C8">
          <w:rPr>
            <w:webHidden/>
          </w:rPr>
          <w:instrText xml:space="preserve"> PAGEREF _Toc82681714 \h </w:instrText>
        </w:r>
        <w:r w:rsidR="007F52C8">
          <w:rPr>
            <w:webHidden/>
          </w:rPr>
        </w:r>
        <w:r w:rsidR="007F52C8">
          <w:rPr>
            <w:webHidden/>
          </w:rPr>
          <w:fldChar w:fldCharType="separate"/>
        </w:r>
        <w:r w:rsidR="000D56B8">
          <w:rPr>
            <w:webHidden/>
          </w:rPr>
          <w:t>365</w:t>
        </w:r>
        <w:r w:rsidR="007F52C8">
          <w:rPr>
            <w:webHidden/>
          </w:rPr>
          <w:fldChar w:fldCharType="end"/>
        </w:r>
      </w:hyperlink>
    </w:p>
    <w:p w14:paraId="22FE056D" w14:textId="77777777" w:rsidR="007F52C8" w:rsidRPr="005128E4" w:rsidRDefault="003A0AD3">
      <w:pPr>
        <w:pStyle w:val="afff2"/>
        <w:rPr>
          <w:rFonts w:ascii="Calibri" w:hAnsi="Calibri"/>
          <w:sz w:val="22"/>
          <w:szCs w:val="22"/>
        </w:rPr>
      </w:pPr>
      <w:hyperlink w:anchor="_Toc82681715" w:history="1">
        <w:r w:rsidR="007F52C8" w:rsidRPr="000F21E7">
          <w:rPr>
            <w:rStyle w:val="ae"/>
          </w:rPr>
          <w:t>Таблица </w:t>
        </w:r>
        <w:r w:rsidR="007F52C8" w:rsidRPr="005128E4">
          <w:rPr>
            <w:rFonts w:ascii="Calibri" w:hAnsi="Calibri"/>
            <w:sz w:val="22"/>
            <w:szCs w:val="22"/>
          </w:rPr>
          <w:tab/>
        </w:r>
        <w:r w:rsidR="007F52C8" w:rsidRPr="000F21E7">
          <w:rPr>
            <w:rStyle w:val="ae"/>
          </w:rPr>
          <w:t>96. Описание полей документа «Расходное расписание», закладки «Документ (1)», вкладки «Раздел III: ПОФР (5)»</w:t>
        </w:r>
        <w:r w:rsidR="007F52C8">
          <w:rPr>
            <w:webHidden/>
          </w:rPr>
          <w:tab/>
        </w:r>
        <w:r w:rsidR="007F52C8">
          <w:rPr>
            <w:webHidden/>
          </w:rPr>
          <w:fldChar w:fldCharType="begin"/>
        </w:r>
        <w:r w:rsidR="007F52C8">
          <w:rPr>
            <w:webHidden/>
          </w:rPr>
          <w:instrText xml:space="preserve"> PAGEREF _Toc82681715 \h </w:instrText>
        </w:r>
        <w:r w:rsidR="007F52C8">
          <w:rPr>
            <w:webHidden/>
          </w:rPr>
        </w:r>
        <w:r w:rsidR="007F52C8">
          <w:rPr>
            <w:webHidden/>
          </w:rPr>
          <w:fldChar w:fldCharType="separate"/>
        </w:r>
        <w:r w:rsidR="000D56B8">
          <w:rPr>
            <w:webHidden/>
          </w:rPr>
          <w:t>367</w:t>
        </w:r>
        <w:r w:rsidR="007F52C8">
          <w:rPr>
            <w:webHidden/>
          </w:rPr>
          <w:fldChar w:fldCharType="end"/>
        </w:r>
      </w:hyperlink>
    </w:p>
    <w:p w14:paraId="0622FA26" w14:textId="77777777" w:rsidR="007F52C8" w:rsidRPr="005128E4" w:rsidRDefault="003A0AD3">
      <w:pPr>
        <w:pStyle w:val="afff2"/>
        <w:rPr>
          <w:rFonts w:ascii="Calibri" w:hAnsi="Calibri"/>
          <w:sz w:val="22"/>
          <w:szCs w:val="22"/>
        </w:rPr>
      </w:pPr>
      <w:hyperlink w:anchor="_Toc82681716" w:history="1">
        <w:r w:rsidR="007F52C8" w:rsidRPr="000F21E7">
          <w:rPr>
            <w:rStyle w:val="ae"/>
          </w:rPr>
          <w:t>Таблица </w:t>
        </w:r>
        <w:r w:rsidR="007F52C8" w:rsidRPr="005128E4">
          <w:rPr>
            <w:rFonts w:ascii="Calibri" w:hAnsi="Calibri"/>
            <w:sz w:val="22"/>
            <w:szCs w:val="22"/>
          </w:rPr>
          <w:tab/>
        </w:r>
        <w:r w:rsidR="007F52C8" w:rsidRPr="000F21E7">
          <w:rPr>
            <w:rStyle w:val="ae"/>
          </w:rPr>
          <w:t>97. Описание полей документа «Расходное расписание», закладки «Дополнительные атрибуты (2)»</w:t>
        </w:r>
        <w:r w:rsidR="007F52C8">
          <w:rPr>
            <w:webHidden/>
          </w:rPr>
          <w:tab/>
        </w:r>
        <w:r w:rsidR="007F52C8">
          <w:rPr>
            <w:webHidden/>
          </w:rPr>
          <w:fldChar w:fldCharType="begin"/>
        </w:r>
        <w:r w:rsidR="007F52C8">
          <w:rPr>
            <w:webHidden/>
          </w:rPr>
          <w:instrText xml:space="preserve"> PAGEREF _Toc82681716 \h </w:instrText>
        </w:r>
        <w:r w:rsidR="007F52C8">
          <w:rPr>
            <w:webHidden/>
          </w:rPr>
        </w:r>
        <w:r w:rsidR="007F52C8">
          <w:rPr>
            <w:webHidden/>
          </w:rPr>
          <w:fldChar w:fldCharType="separate"/>
        </w:r>
        <w:r w:rsidR="000D56B8">
          <w:rPr>
            <w:webHidden/>
          </w:rPr>
          <w:t>368</w:t>
        </w:r>
        <w:r w:rsidR="007F52C8">
          <w:rPr>
            <w:webHidden/>
          </w:rPr>
          <w:fldChar w:fldCharType="end"/>
        </w:r>
      </w:hyperlink>
    </w:p>
    <w:p w14:paraId="06E3253A" w14:textId="77777777" w:rsidR="007F52C8" w:rsidRPr="005128E4" w:rsidRDefault="003A0AD3">
      <w:pPr>
        <w:pStyle w:val="afff2"/>
        <w:rPr>
          <w:rFonts w:ascii="Calibri" w:hAnsi="Calibri"/>
          <w:sz w:val="22"/>
          <w:szCs w:val="22"/>
        </w:rPr>
      </w:pPr>
      <w:hyperlink w:anchor="_Toc82681717" w:history="1">
        <w:r w:rsidR="007F52C8" w:rsidRPr="000F21E7">
          <w:rPr>
            <w:rStyle w:val="ae"/>
          </w:rPr>
          <w:t>Таблица </w:t>
        </w:r>
        <w:r w:rsidR="007F52C8" w:rsidRPr="005128E4">
          <w:rPr>
            <w:rFonts w:ascii="Calibri" w:hAnsi="Calibri"/>
            <w:sz w:val="22"/>
            <w:szCs w:val="22"/>
          </w:rPr>
          <w:tab/>
        </w:r>
        <w:r w:rsidR="007F52C8" w:rsidRPr="000F21E7">
          <w:rPr>
            <w:rStyle w:val="ae"/>
          </w:rPr>
          <w:t>98. Описание полей документа «Реестр расходных расписаний», закладки «Документ (1)», вкладки «Расходные расписания (3)»</w:t>
        </w:r>
        <w:r w:rsidR="007F52C8">
          <w:rPr>
            <w:webHidden/>
          </w:rPr>
          <w:tab/>
        </w:r>
        <w:r w:rsidR="007F52C8">
          <w:rPr>
            <w:webHidden/>
          </w:rPr>
          <w:fldChar w:fldCharType="begin"/>
        </w:r>
        <w:r w:rsidR="007F52C8">
          <w:rPr>
            <w:webHidden/>
          </w:rPr>
          <w:instrText xml:space="preserve"> PAGEREF _Toc82681717 \h </w:instrText>
        </w:r>
        <w:r w:rsidR="007F52C8">
          <w:rPr>
            <w:webHidden/>
          </w:rPr>
        </w:r>
        <w:r w:rsidR="007F52C8">
          <w:rPr>
            <w:webHidden/>
          </w:rPr>
          <w:fldChar w:fldCharType="separate"/>
        </w:r>
        <w:r w:rsidR="000D56B8">
          <w:rPr>
            <w:webHidden/>
          </w:rPr>
          <w:t>372</w:t>
        </w:r>
        <w:r w:rsidR="007F52C8">
          <w:rPr>
            <w:webHidden/>
          </w:rPr>
          <w:fldChar w:fldCharType="end"/>
        </w:r>
      </w:hyperlink>
    </w:p>
    <w:p w14:paraId="5317D5FF" w14:textId="77777777" w:rsidR="007F52C8" w:rsidRPr="005128E4" w:rsidRDefault="003A0AD3">
      <w:pPr>
        <w:pStyle w:val="afff2"/>
        <w:rPr>
          <w:rFonts w:ascii="Calibri" w:hAnsi="Calibri"/>
          <w:sz w:val="22"/>
          <w:szCs w:val="22"/>
        </w:rPr>
      </w:pPr>
      <w:hyperlink w:anchor="_Toc82681718" w:history="1">
        <w:r w:rsidR="007F52C8" w:rsidRPr="000F21E7">
          <w:rPr>
            <w:rStyle w:val="ae"/>
          </w:rPr>
          <w:t>Таблица </w:t>
        </w:r>
        <w:r w:rsidR="007F52C8" w:rsidRPr="005128E4">
          <w:rPr>
            <w:rFonts w:ascii="Calibri" w:hAnsi="Calibri"/>
            <w:sz w:val="22"/>
            <w:szCs w:val="22"/>
          </w:rPr>
          <w:tab/>
        </w:r>
        <w:r w:rsidR="007F52C8" w:rsidRPr="000F21E7">
          <w:rPr>
            <w:rStyle w:val="ae"/>
          </w:rPr>
          <w:t>99. Описание полей документа «Реестр расходных расписаний», закладки «Документ (1)», вкладки «Раздел I: БА (4)»</w:t>
        </w:r>
        <w:r w:rsidR="007F52C8">
          <w:rPr>
            <w:webHidden/>
          </w:rPr>
          <w:tab/>
        </w:r>
        <w:r w:rsidR="007F52C8">
          <w:rPr>
            <w:webHidden/>
          </w:rPr>
          <w:fldChar w:fldCharType="begin"/>
        </w:r>
        <w:r w:rsidR="007F52C8">
          <w:rPr>
            <w:webHidden/>
          </w:rPr>
          <w:instrText xml:space="preserve"> PAGEREF _Toc82681718 \h </w:instrText>
        </w:r>
        <w:r w:rsidR="007F52C8">
          <w:rPr>
            <w:webHidden/>
          </w:rPr>
        </w:r>
        <w:r w:rsidR="007F52C8">
          <w:rPr>
            <w:webHidden/>
          </w:rPr>
          <w:fldChar w:fldCharType="separate"/>
        </w:r>
        <w:r w:rsidR="000D56B8">
          <w:rPr>
            <w:webHidden/>
          </w:rPr>
          <w:t>377</w:t>
        </w:r>
        <w:r w:rsidR="007F52C8">
          <w:rPr>
            <w:webHidden/>
          </w:rPr>
          <w:fldChar w:fldCharType="end"/>
        </w:r>
      </w:hyperlink>
    </w:p>
    <w:p w14:paraId="54796CC1" w14:textId="77777777" w:rsidR="007F52C8" w:rsidRPr="005128E4" w:rsidRDefault="003A0AD3">
      <w:pPr>
        <w:pStyle w:val="afff2"/>
        <w:rPr>
          <w:rFonts w:ascii="Calibri" w:hAnsi="Calibri"/>
          <w:sz w:val="22"/>
          <w:szCs w:val="22"/>
        </w:rPr>
      </w:pPr>
      <w:hyperlink w:anchor="_Toc82681719" w:history="1">
        <w:r w:rsidR="007F52C8" w:rsidRPr="000F21E7">
          <w:rPr>
            <w:rStyle w:val="ae"/>
          </w:rPr>
          <w:t>Таблица </w:t>
        </w:r>
        <w:r w:rsidR="007F52C8" w:rsidRPr="005128E4">
          <w:rPr>
            <w:rFonts w:ascii="Calibri" w:hAnsi="Calibri"/>
            <w:sz w:val="22"/>
            <w:szCs w:val="22"/>
          </w:rPr>
          <w:tab/>
        </w:r>
        <w:r w:rsidR="007F52C8" w:rsidRPr="000F21E7">
          <w:rPr>
            <w:rStyle w:val="ae"/>
          </w:rPr>
          <w:t>100. Описание полей документа «Реестр расходных расписаний», закладки «Документ (1)», вкладки «Раздел II: ЛБО (5)»</w:t>
        </w:r>
        <w:r w:rsidR="007F52C8">
          <w:rPr>
            <w:webHidden/>
          </w:rPr>
          <w:tab/>
        </w:r>
        <w:r w:rsidR="007F52C8">
          <w:rPr>
            <w:webHidden/>
          </w:rPr>
          <w:fldChar w:fldCharType="begin"/>
        </w:r>
        <w:r w:rsidR="007F52C8">
          <w:rPr>
            <w:webHidden/>
          </w:rPr>
          <w:instrText xml:space="preserve"> PAGEREF _Toc82681719 \h </w:instrText>
        </w:r>
        <w:r w:rsidR="007F52C8">
          <w:rPr>
            <w:webHidden/>
          </w:rPr>
        </w:r>
        <w:r w:rsidR="007F52C8">
          <w:rPr>
            <w:webHidden/>
          </w:rPr>
          <w:fldChar w:fldCharType="separate"/>
        </w:r>
        <w:r w:rsidR="000D56B8">
          <w:rPr>
            <w:webHidden/>
          </w:rPr>
          <w:t>380</w:t>
        </w:r>
        <w:r w:rsidR="007F52C8">
          <w:rPr>
            <w:webHidden/>
          </w:rPr>
          <w:fldChar w:fldCharType="end"/>
        </w:r>
      </w:hyperlink>
    </w:p>
    <w:p w14:paraId="514E0F24" w14:textId="77777777" w:rsidR="007F52C8" w:rsidRPr="005128E4" w:rsidRDefault="003A0AD3">
      <w:pPr>
        <w:pStyle w:val="afff2"/>
        <w:rPr>
          <w:rFonts w:ascii="Calibri" w:hAnsi="Calibri"/>
          <w:sz w:val="22"/>
          <w:szCs w:val="22"/>
        </w:rPr>
      </w:pPr>
      <w:hyperlink w:anchor="_Toc82681720" w:history="1">
        <w:r w:rsidR="007F52C8" w:rsidRPr="000F21E7">
          <w:rPr>
            <w:rStyle w:val="ae"/>
          </w:rPr>
          <w:t>Таблица </w:t>
        </w:r>
        <w:r w:rsidR="007F52C8" w:rsidRPr="005128E4">
          <w:rPr>
            <w:rFonts w:ascii="Calibri" w:hAnsi="Calibri"/>
            <w:sz w:val="22"/>
            <w:szCs w:val="22"/>
          </w:rPr>
          <w:tab/>
        </w:r>
        <w:r w:rsidR="007F52C8" w:rsidRPr="000F21E7">
          <w:rPr>
            <w:rStyle w:val="ae"/>
          </w:rPr>
          <w:t>101. Описание полей документа «Реестр расходных расписаний», закладки «Документ (1)», вкладки «Раздел III: ПОФР (6)»</w:t>
        </w:r>
        <w:r w:rsidR="007F52C8">
          <w:rPr>
            <w:webHidden/>
          </w:rPr>
          <w:tab/>
        </w:r>
        <w:r w:rsidR="007F52C8">
          <w:rPr>
            <w:webHidden/>
          </w:rPr>
          <w:fldChar w:fldCharType="begin"/>
        </w:r>
        <w:r w:rsidR="007F52C8">
          <w:rPr>
            <w:webHidden/>
          </w:rPr>
          <w:instrText xml:space="preserve"> PAGEREF _Toc82681720 \h </w:instrText>
        </w:r>
        <w:r w:rsidR="007F52C8">
          <w:rPr>
            <w:webHidden/>
          </w:rPr>
        </w:r>
        <w:r w:rsidR="007F52C8">
          <w:rPr>
            <w:webHidden/>
          </w:rPr>
          <w:fldChar w:fldCharType="separate"/>
        </w:r>
        <w:r w:rsidR="000D56B8">
          <w:rPr>
            <w:webHidden/>
          </w:rPr>
          <w:t>382</w:t>
        </w:r>
        <w:r w:rsidR="007F52C8">
          <w:rPr>
            <w:webHidden/>
          </w:rPr>
          <w:fldChar w:fldCharType="end"/>
        </w:r>
      </w:hyperlink>
    </w:p>
    <w:p w14:paraId="3AA7A88D" w14:textId="77777777" w:rsidR="007F52C8" w:rsidRPr="005128E4" w:rsidRDefault="003A0AD3">
      <w:pPr>
        <w:pStyle w:val="afff2"/>
        <w:rPr>
          <w:rFonts w:ascii="Calibri" w:hAnsi="Calibri"/>
          <w:sz w:val="22"/>
          <w:szCs w:val="22"/>
        </w:rPr>
      </w:pPr>
      <w:hyperlink w:anchor="_Toc82681721" w:history="1">
        <w:r w:rsidR="007F52C8" w:rsidRPr="000F21E7">
          <w:rPr>
            <w:rStyle w:val="ae"/>
          </w:rPr>
          <w:t>Таблица </w:t>
        </w:r>
        <w:r w:rsidR="007F52C8" w:rsidRPr="005128E4">
          <w:rPr>
            <w:rFonts w:ascii="Calibri" w:hAnsi="Calibri"/>
            <w:sz w:val="22"/>
            <w:szCs w:val="22"/>
          </w:rPr>
          <w:tab/>
        </w:r>
        <w:r w:rsidR="007F52C8" w:rsidRPr="000F21E7">
          <w:rPr>
            <w:rStyle w:val="ae"/>
          </w:rPr>
          <w:t>102. Описание полей документа «Реестр расходных расписаний», закладки «Дополнительные атрибуты (2)»</w:t>
        </w:r>
        <w:r w:rsidR="007F52C8">
          <w:rPr>
            <w:webHidden/>
          </w:rPr>
          <w:tab/>
        </w:r>
        <w:r w:rsidR="007F52C8">
          <w:rPr>
            <w:webHidden/>
          </w:rPr>
          <w:fldChar w:fldCharType="begin"/>
        </w:r>
        <w:r w:rsidR="007F52C8">
          <w:rPr>
            <w:webHidden/>
          </w:rPr>
          <w:instrText xml:space="preserve"> PAGEREF _Toc82681721 \h </w:instrText>
        </w:r>
        <w:r w:rsidR="007F52C8">
          <w:rPr>
            <w:webHidden/>
          </w:rPr>
        </w:r>
        <w:r w:rsidR="007F52C8">
          <w:rPr>
            <w:webHidden/>
          </w:rPr>
          <w:fldChar w:fldCharType="separate"/>
        </w:r>
        <w:r w:rsidR="000D56B8">
          <w:rPr>
            <w:webHidden/>
          </w:rPr>
          <w:t>384</w:t>
        </w:r>
        <w:r w:rsidR="007F52C8">
          <w:rPr>
            <w:webHidden/>
          </w:rPr>
          <w:fldChar w:fldCharType="end"/>
        </w:r>
      </w:hyperlink>
    </w:p>
    <w:p w14:paraId="4CFA0635" w14:textId="77777777" w:rsidR="007F52C8" w:rsidRPr="005128E4" w:rsidRDefault="003A0AD3">
      <w:pPr>
        <w:pStyle w:val="afff2"/>
        <w:rPr>
          <w:rFonts w:ascii="Calibri" w:hAnsi="Calibri"/>
          <w:sz w:val="22"/>
          <w:szCs w:val="22"/>
        </w:rPr>
      </w:pPr>
      <w:hyperlink w:anchor="_Toc82681722" w:history="1">
        <w:r w:rsidR="007F52C8" w:rsidRPr="000F21E7">
          <w:rPr>
            <w:rStyle w:val="ae"/>
          </w:rPr>
          <w:t>Таблица </w:t>
        </w:r>
        <w:r w:rsidR="007F52C8" w:rsidRPr="005128E4">
          <w:rPr>
            <w:rFonts w:ascii="Calibri" w:hAnsi="Calibri"/>
            <w:sz w:val="22"/>
            <w:szCs w:val="22"/>
          </w:rPr>
          <w:tab/>
        </w:r>
        <w:r w:rsidR="007F52C8" w:rsidRPr="000F21E7">
          <w:rPr>
            <w:rStyle w:val="ae"/>
          </w:rPr>
          <w:t>103. Перечень полей документа «Сведения об операциях с целевыми субсидиями», закладки «Документ (1)»</w:t>
        </w:r>
        <w:r w:rsidR="007F52C8">
          <w:rPr>
            <w:webHidden/>
          </w:rPr>
          <w:tab/>
        </w:r>
        <w:r w:rsidR="007F52C8">
          <w:rPr>
            <w:webHidden/>
          </w:rPr>
          <w:fldChar w:fldCharType="begin"/>
        </w:r>
        <w:r w:rsidR="007F52C8">
          <w:rPr>
            <w:webHidden/>
          </w:rPr>
          <w:instrText xml:space="preserve"> PAGEREF _Toc82681722 \h </w:instrText>
        </w:r>
        <w:r w:rsidR="007F52C8">
          <w:rPr>
            <w:webHidden/>
          </w:rPr>
        </w:r>
        <w:r w:rsidR="007F52C8">
          <w:rPr>
            <w:webHidden/>
          </w:rPr>
          <w:fldChar w:fldCharType="separate"/>
        </w:r>
        <w:r w:rsidR="000D56B8">
          <w:rPr>
            <w:webHidden/>
          </w:rPr>
          <w:t>389</w:t>
        </w:r>
        <w:r w:rsidR="007F52C8">
          <w:rPr>
            <w:webHidden/>
          </w:rPr>
          <w:fldChar w:fldCharType="end"/>
        </w:r>
      </w:hyperlink>
    </w:p>
    <w:p w14:paraId="2ECD090E" w14:textId="77777777" w:rsidR="007F52C8" w:rsidRPr="005128E4" w:rsidRDefault="003A0AD3">
      <w:pPr>
        <w:pStyle w:val="afff2"/>
        <w:rPr>
          <w:rFonts w:ascii="Calibri" w:hAnsi="Calibri"/>
          <w:sz w:val="22"/>
          <w:szCs w:val="22"/>
        </w:rPr>
      </w:pPr>
      <w:hyperlink w:anchor="_Toc82681723" w:history="1">
        <w:r w:rsidR="007F52C8" w:rsidRPr="000F21E7">
          <w:rPr>
            <w:rStyle w:val="ae"/>
          </w:rPr>
          <w:t>Таблица </w:t>
        </w:r>
        <w:r w:rsidR="007F52C8" w:rsidRPr="005128E4">
          <w:rPr>
            <w:rFonts w:ascii="Calibri" w:hAnsi="Calibri"/>
            <w:sz w:val="22"/>
            <w:szCs w:val="22"/>
          </w:rPr>
          <w:tab/>
        </w:r>
        <w:r w:rsidR="007F52C8" w:rsidRPr="000F21E7">
          <w:rPr>
            <w:rStyle w:val="ae"/>
          </w:rPr>
          <w:t>104. Описание полей документа «Сведения об операциях с целевыми субсидиями», закладки «Документ (2)»</w:t>
        </w:r>
        <w:r w:rsidR="007F52C8">
          <w:rPr>
            <w:webHidden/>
          </w:rPr>
          <w:tab/>
        </w:r>
        <w:r w:rsidR="007F52C8">
          <w:rPr>
            <w:webHidden/>
          </w:rPr>
          <w:fldChar w:fldCharType="begin"/>
        </w:r>
        <w:r w:rsidR="007F52C8">
          <w:rPr>
            <w:webHidden/>
          </w:rPr>
          <w:instrText xml:space="preserve"> PAGEREF _Toc82681723 \h </w:instrText>
        </w:r>
        <w:r w:rsidR="007F52C8">
          <w:rPr>
            <w:webHidden/>
          </w:rPr>
        </w:r>
        <w:r w:rsidR="007F52C8">
          <w:rPr>
            <w:webHidden/>
          </w:rPr>
          <w:fldChar w:fldCharType="separate"/>
        </w:r>
        <w:r w:rsidR="000D56B8">
          <w:rPr>
            <w:webHidden/>
          </w:rPr>
          <w:t>399</w:t>
        </w:r>
        <w:r w:rsidR="007F52C8">
          <w:rPr>
            <w:webHidden/>
          </w:rPr>
          <w:fldChar w:fldCharType="end"/>
        </w:r>
      </w:hyperlink>
    </w:p>
    <w:p w14:paraId="0AE123D9" w14:textId="77777777" w:rsidR="007F52C8" w:rsidRPr="005128E4" w:rsidRDefault="003A0AD3">
      <w:pPr>
        <w:pStyle w:val="afff2"/>
        <w:rPr>
          <w:rFonts w:ascii="Calibri" w:hAnsi="Calibri"/>
          <w:sz w:val="22"/>
          <w:szCs w:val="22"/>
        </w:rPr>
      </w:pPr>
      <w:hyperlink w:anchor="_Toc82681724" w:history="1">
        <w:r w:rsidR="007F52C8" w:rsidRPr="000F21E7">
          <w:rPr>
            <w:rStyle w:val="ae"/>
          </w:rPr>
          <w:t>Таблица </w:t>
        </w:r>
        <w:r w:rsidR="007F52C8" w:rsidRPr="005128E4">
          <w:rPr>
            <w:rFonts w:ascii="Calibri" w:hAnsi="Calibri"/>
            <w:sz w:val="22"/>
            <w:szCs w:val="22"/>
          </w:rPr>
          <w:tab/>
        </w:r>
        <w:r w:rsidR="007F52C8" w:rsidRPr="000F21E7">
          <w:rPr>
            <w:rStyle w:val="ae"/>
          </w:rPr>
          <w:t>105. Перечень полей документа «Сведения об операциях с целевыми субсидиями», закладки «Дополнительные атрибуты (3)»</w:t>
        </w:r>
        <w:r w:rsidR="007F52C8">
          <w:rPr>
            <w:webHidden/>
          </w:rPr>
          <w:tab/>
        </w:r>
        <w:r w:rsidR="007F52C8">
          <w:rPr>
            <w:webHidden/>
          </w:rPr>
          <w:fldChar w:fldCharType="begin"/>
        </w:r>
        <w:r w:rsidR="007F52C8">
          <w:rPr>
            <w:webHidden/>
          </w:rPr>
          <w:instrText xml:space="preserve"> PAGEREF _Toc82681724 \h </w:instrText>
        </w:r>
        <w:r w:rsidR="007F52C8">
          <w:rPr>
            <w:webHidden/>
          </w:rPr>
        </w:r>
        <w:r w:rsidR="007F52C8">
          <w:rPr>
            <w:webHidden/>
          </w:rPr>
          <w:fldChar w:fldCharType="separate"/>
        </w:r>
        <w:r w:rsidR="000D56B8">
          <w:rPr>
            <w:webHidden/>
          </w:rPr>
          <w:t>402</w:t>
        </w:r>
        <w:r w:rsidR="007F52C8">
          <w:rPr>
            <w:webHidden/>
          </w:rPr>
          <w:fldChar w:fldCharType="end"/>
        </w:r>
      </w:hyperlink>
    </w:p>
    <w:p w14:paraId="7A28F36D" w14:textId="77777777" w:rsidR="007F52C8" w:rsidRPr="005128E4" w:rsidRDefault="003A0AD3">
      <w:pPr>
        <w:pStyle w:val="afff2"/>
        <w:rPr>
          <w:rFonts w:ascii="Calibri" w:hAnsi="Calibri"/>
          <w:sz w:val="22"/>
          <w:szCs w:val="22"/>
        </w:rPr>
      </w:pPr>
      <w:hyperlink w:anchor="_Toc82681725" w:history="1">
        <w:r w:rsidR="007F52C8" w:rsidRPr="000F21E7">
          <w:rPr>
            <w:rStyle w:val="ae"/>
          </w:rPr>
          <w:t>Таблица </w:t>
        </w:r>
        <w:r w:rsidR="007F52C8" w:rsidRPr="005128E4">
          <w:rPr>
            <w:rFonts w:ascii="Calibri" w:hAnsi="Calibri"/>
            <w:sz w:val="22"/>
            <w:szCs w:val="22"/>
          </w:rPr>
          <w:tab/>
        </w:r>
        <w:r w:rsidR="007F52C8" w:rsidRPr="000F21E7">
          <w:rPr>
            <w:rStyle w:val="ae"/>
          </w:rPr>
          <w:t>106. Описание полей документа «Сведения об операциях с целевыми средствами», закладки «Реквизиты (1)»</w:t>
        </w:r>
        <w:r w:rsidR="007F52C8">
          <w:rPr>
            <w:webHidden/>
          </w:rPr>
          <w:tab/>
        </w:r>
        <w:r w:rsidR="007F52C8">
          <w:rPr>
            <w:webHidden/>
          </w:rPr>
          <w:fldChar w:fldCharType="begin"/>
        </w:r>
        <w:r w:rsidR="007F52C8">
          <w:rPr>
            <w:webHidden/>
          </w:rPr>
          <w:instrText xml:space="preserve"> PAGEREF _Toc82681725 \h </w:instrText>
        </w:r>
        <w:r w:rsidR="007F52C8">
          <w:rPr>
            <w:webHidden/>
          </w:rPr>
        </w:r>
        <w:r w:rsidR="007F52C8">
          <w:rPr>
            <w:webHidden/>
          </w:rPr>
          <w:fldChar w:fldCharType="separate"/>
        </w:r>
        <w:r w:rsidR="000D56B8">
          <w:rPr>
            <w:webHidden/>
          </w:rPr>
          <w:t>405</w:t>
        </w:r>
        <w:r w:rsidR="007F52C8">
          <w:rPr>
            <w:webHidden/>
          </w:rPr>
          <w:fldChar w:fldCharType="end"/>
        </w:r>
      </w:hyperlink>
    </w:p>
    <w:p w14:paraId="100F9443" w14:textId="77777777" w:rsidR="007F52C8" w:rsidRPr="005128E4" w:rsidRDefault="003A0AD3">
      <w:pPr>
        <w:pStyle w:val="afff2"/>
        <w:rPr>
          <w:rFonts w:ascii="Calibri" w:hAnsi="Calibri"/>
          <w:sz w:val="22"/>
          <w:szCs w:val="22"/>
        </w:rPr>
      </w:pPr>
      <w:hyperlink w:anchor="_Toc82681726" w:history="1">
        <w:r w:rsidR="007F52C8" w:rsidRPr="000F21E7">
          <w:rPr>
            <w:rStyle w:val="ae"/>
          </w:rPr>
          <w:t>Таблица </w:t>
        </w:r>
        <w:r w:rsidR="007F52C8" w:rsidRPr="005128E4">
          <w:rPr>
            <w:rFonts w:ascii="Calibri" w:hAnsi="Calibri"/>
            <w:sz w:val="22"/>
            <w:szCs w:val="22"/>
          </w:rPr>
          <w:tab/>
        </w:r>
        <w:r w:rsidR="007F52C8" w:rsidRPr="000F21E7">
          <w:rPr>
            <w:rStyle w:val="ae"/>
          </w:rPr>
          <w:t>107. Описание полей документа «Сведения об операциях с целевыми средствами», закладки «Реквизиты расшифровки документа (2)»</w:t>
        </w:r>
        <w:r w:rsidR="007F52C8">
          <w:rPr>
            <w:webHidden/>
          </w:rPr>
          <w:tab/>
        </w:r>
        <w:r w:rsidR="007F52C8">
          <w:rPr>
            <w:webHidden/>
          </w:rPr>
          <w:fldChar w:fldCharType="begin"/>
        </w:r>
        <w:r w:rsidR="007F52C8">
          <w:rPr>
            <w:webHidden/>
          </w:rPr>
          <w:instrText xml:space="preserve"> PAGEREF _Toc82681726 \h </w:instrText>
        </w:r>
        <w:r w:rsidR="007F52C8">
          <w:rPr>
            <w:webHidden/>
          </w:rPr>
        </w:r>
        <w:r w:rsidR="007F52C8">
          <w:rPr>
            <w:webHidden/>
          </w:rPr>
          <w:fldChar w:fldCharType="separate"/>
        </w:r>
        <w:r w:rsidR="000D56B8">
          <w:rPr>
            <w:webHidden/>
          </w:rPr>
          <w:t>408</w:t>
        </w:r>
        <w:r w:rsidR="007F52C8">
          <w:rPr>
            <w:webHidden/>
          </w:rPr>
          <w:fldChar w:fldCharType="end"/>
        </w:r>
      </w:hyperlink>
    </w:p>
    <w:p w14:paraId="40B784F6" w14:textId="77777777" w:rsidR="007F52C8" w:rsidRPr="005128E4" w:rsidRDefault="003A0AD3">
      <w:pPr>
        <w:pStyle w:val="afff2"/>
        <w:rPr>
          <w:rFonts w:ascii="Calibri" w:hAnsi="Calibri"/>
          <w:sz w:val="22"/>
          <w:szCs w:val="22"/>
        </w:rPr>
      </w:pPr>
      <w:hyperlink w:anchor="_Toc82681727" w:history="1">
        <w:r w:rsidR="007F52C8" w:rsidRPr="000F21E7">
          <w:rPr>
            <w:rStyle w:val="ae"/>
          </w:rPr>
          <w:t>Таблица </w:t>
        </w:r>
        <w:r w:rsidR="007F52C8" w:rsidRPr="005128E4">
          <w:rPr>
            <w:rFonts w:ascii="Calibri" w:hAnsi="Calibri"/>
            <w:sz w:val="22"/>
            <w:szCs w:val="22"/>
          </w:rPr>
          <w:tab/>
        </w:r>
        <w:r w:rsidR="007F52C8" w:rsidRPr="000F21E7">
          <w:rPr>
            <w:rStyle w:val="ae"/>
          </w:rPr>
          <w:t>108. Описание полей документа «Сведения об операциях с целевыми средствами», закладки «Дополнительные атрибуты (3)»</w:t>
        </w:r>
        <w:r w:rsidR="007F52C8">
          <w:rPr>
            <w:webHidden/>
          </w:rPr>
          <w:tab/>
        </w:r>
        <w:r w:rsidR="007F52C8">
          <w:rPr>
            <w:webHidden/>
          </w:rPr>
          <w:fldChar w:fldCharType="begin"/>
        </w:r>
        <w:r w:rsidR="007F52C8">
          <w:rPr>
            <w:webHidden/>
          </w:rPr>
          <w:instrText xml:space="preserve"> PAGEREF _Toc82681727 \h </w:instrText>
        </w:r>
        <w:r w:rsidR="007F52C8">
          <w:rPr>
            <w:webHidden/>
          </w:rPr>
        </w:r>
        <w:r w:rsidR="007F52C8">
          <w:rPr>
            <w:webHidden/>
          </w:rPr>
          <w:fldChar w:fldCharType="separate"/>
        </w:r>
        <w:r w:rsidR="000D56B8">
          <w:rPr>
            <w:webHidden/>
          </w:rPr>
          <w:t>414</w:t>
        </w:r>
        <w:r w:rsidR="007F52C8">
          <w:rPr>
            <w:webHidden/>
          </w:rPr>
          <w:fldChar w:fldCharType="end"/>
        </w:r>
      </w:hyperlink>
    </w:p>
    <w:p w14:paraId="5B74BB2A" w14:textId="77777777" w:rsidR="007F52C8" w:rsidRPr="005128E4" w:rsidRDefault="003A0AD3">
      <w:pPr>
        <w:pStyle w:val="afff2"/>
        <w:rPr>
          <w:rFonts w:ascii="Calibri" w:hAnsi="Calibri"/>
          <w:sz w:val="22"/>
          <w:szCs w:val="22"/>
        </w:rPr>
      </w:pPr>
      <w:hyperlink w:anchor="_Toc82681728" w:history="1">
        <w:r w:rsidR="007F52C8" w:rsidRPr="000F21E7">
          <w:rPr>
            <w:rStyle w:val="ae"/>
          </w:rPr>
          <w:t>Таблица </w:t>
        </w:r>
        <w:r w:rsidR="007F52C8" w:rsidRPr="005128E4">
          <w:rPr>
            <w:rFonts w:ascii="Calibri" w:hAnsi="Calibri"/>
            <w:sz w:val="22"/>
            <w:szCs w:val="22"/>
          </w:rPr>
          <w:tab/>
        </w:r>
        <w:r w:rsidR="007F52C8" w:rsidRPr="000F21E7">
          <w:rPr>
            <w:rStyle w:val="ae"/>
          </w:rPr>
          <w:t>109. Описание полей документа «Перечень целевых субсидий», закладки «Документ»</w:t>
        </w:r>
        <w:r w:rsidR="007F52C8">
          <w:rPr>
            <w:webHidden/>
          </w:rPr>
          <w:tab/>
        </w:r>
        <w:r w:rsidR="007F52C8">
          <w:rPr>
            <w:webHidden/>
          </w:rPr>
          <w:fldChar w:fldCharType="begin"/>
        </w:r>
        <w:r w:rsidR="007F52C8">
          <w:rPr>
            <w:webHidden/>
          </w:rPr>
          <w:instrText xml:space="preserve"> PAGEREF _Toc82681728 \h </w:instrText>
        </w:r>
        <w:r w:rsidR="007F52C8">
          <w:rPr>
            <w:webHidden/>
          </w:rPr>
        </w:r>
        <w:r w:rsidR="007F52C8">
          <w:rPr>
            <w:webHidden/>
          </w:rPr>
          <w:fldChar w:fldCharType="separate"/>
        </w:r>
        <w:r w:rsidR="000D56B8">
          <w:rPr>
            <w:webHidden/>
          </w:rPr>
          <w:t>417</w:t>
        </w:r>
        <w:r w:rsidR="007F52C8">
          <w:rPr>
            <w:webHidden/>
          </w:rPr>
          <w:fldChar w:fldCharType="end"/>
        </w:r>
      </w:hyperlink>
    </w:p>
    <w:p w14:paraId="283D2662" w14:textId="77777777" w:rsidR="007F52C8" w:rsidRPr="005128E4" w:rsidRDefault="003A0AD3">
      <w:pPr>
        <w:pStyle w:val="afff2"/>
        <w:rPr>
          <w:rFonts w:ascii="Calibri" w:hAnsi="Calibri"/>
          <w:sz w:val="22"/>
          <w:szCs w:val="22"/>
        </w:rPr>
      </w:pPr>
      <w:hyperlink w:anchor="_Toc82681729" w:history="1">
        <w:r w:rsidR="007F52C8" w:rsidRPr="000F21E7">
          <w:rPr>
            <w:rStyle w:val="ae"/>
          </w:rPr>
          <w:t>Таблица </w:t>
        </w:r>
        <w:r w:rsidR="007F52C8" w:rsidRPr="005128E4">
          <w:rPr>
            <w:rFonts w:ascii="Calibri" w:hAnsi="Calibri"/>
            <w:sz w:val="22"/>
            <w:szCs w:val="22"/>
          </w:rPr>
          <w:tab/>
        </w:r>
        <w:r w:rsidR="007F52C8" w:rsidRPr="000F21E7">
          <w:rPr>
            <w:rStyle w:val="ae"/>
          </w:rPr>
          <w:t>110. Описание полей документа «Перечень целевых субсидий», закладки «Дополнительные атрибуты»</w:t>
        </w:r>
        <w:r w:rsidR="007F52C8">
          <w:rPr>
            <w:webHidden/>
          </w:rPr>
          <w:tab/>
        </w:r>
        <w:r w:rsidR="007F52C8">
          <w:rPr>
            <w:webHidden/>
          </w:rPr>
          <w:fldChar w:fldCharType="begin"/>
        </w:r>
        <w:r w:rsidR="007F52C8">
          <w:rPr>
            <w:webHidden/>
          </w:rPr>
          <w:instrText xml:space="preserve"> PAGEREF _Toc82681729 \h </w:instrText>
        </w:r>
        <w:r w:rsidR="007F52C8">
          <w:rPr>
            <w:webHidden/>
          </w:rPr>
        </w:r>
        <w:r w:rsidR="007F52C8">
          <w:rPr>
            <w:webHidden/>
          </w:rPr>
          <w:fldChar w:fldCharType="separate"/>
        </w:r>
        <w:r w:rsidR="000D56B8">
          <w:rPr>
            <w:webHidden/>
          </w:rPr>
          <w:t>420</w:t>
        </w:r>
        <w:r w:rsidR="007F52C8">
          <w:rPr>
            <w:webHidden/>
          </w:rPr>
          <w:fldChar w:fldCharType="end"/>
        </w:r>
      </w:hyperlink>
    </w:p>
    <w:p w14:paraId="4CF63533" w14:textId="77777777" w:rsidR="007F52C8" w:rsidRPr="005128E4" w:rsidRDefault="003A0AD3">
      <w:pPr>
        <w:pStyle w:val="afff2"/>
        <w:rPr>
          <w:rFonts w:ascii="Calibri" w:hAnsi="Calibri"/>
          <w:sz w:val="22"/>
          <w:szCs w:val="22"/>
        </w:rPr>
      </w:pPr>
      <w:hyperlink w:anchor="_Toc82681730" w:history="1">
        <w:r w:rsidR="007F52C8" w:rsidRPr="000F21E7">
          <w:rPr>
            <w:rStyle w:val="ae"/>
          </w:rPr>
          <w:t>Таблица </w:t>
        </w:r>
        <w:r w:rsidR="007F52C8" w:rsidRPr="005128E4">
          <w:rPr>
            <w:rFonts w:ascii="Calibri" w:hAnsi="Calibri"/>
            <w:sz w:val="22"/>
            <w:szCs w:val="22"/>
          </w:rPr>
          <w:tab/>
        </w:r>
        <w:r w:rsidR="007F52C8" w:rsidRPr="000F21E7">
          <w:rPr>
            <w:rStyle w:val="ae"/>
          </w:rPr>
          <w:t>111. Описание полей документа «Расходная декларация», закладки «Заголовок»</w:t>
        </w:r>
        <w:r w:rsidR="007F52C8">
          <w:rPr>
            <w:webHidden/>
          </w:rPr>
          <w:tab/>
        </w:r>
        <w:r w:rsidR="007F52C8">
          <w:rPr>
            <w:webHidden/>
          </w:rPr>
          <w:fldChar w:fldCharType="begin"/>
        </w:r>
        <w:r w:rsidR="007F52C8">
          <w:rPr>
            <w:webHidden/>
          </w:rPr>
          <w:instrText xml:space="preserve"> PAGEREF _Toc82681730 \h </w:instrText>
        </w:r>
        <w:r w:rsidR="007F52C8">
          <w:rPr>
            <w:webHidden/>
          </w:rPr>
        </w:r>
        <w:r w:rsidR="007F52C8">
          <w:rPr>
            <w:webHidden/>
          </w:rPr>
          <w:fldChar w:fldCharType="separate"/>
        </w:r>
        <w:r w:rsidR="000D56B8">
          <w:rPr>
            <w:webHidden/>
          </w:rPr>
          <w:t>422</w:t>
        </w:r>
        <w:r w:rsidR="007F52C8">
          <w:rPr>
            <w:webHidden/>
          </w:rPr>
          <w:fldChar w:fldCharType="end"/>
        </w:r>
      </w:hyperlink>
    </w:p>
    <w:p w14:paraId="1C63B6D4" w14:textId="77777777" w:rsidR="007F52C8" w:rsidRPr="005128E4" w:rsidRDefault="003A0AD3">
      <w:pPr>
        <w:pStyle w:val="afff2"/>
        <w:rPr>
          <w:rFonts w:ascii="Calibri" w:hAnsi="Calibri"/>
          <w:sz w:val="22"/>
          <w:szCs w:val="22"/>
        </w:rPr>
      </w:pPr>
      <w:hyperlink w:anchor="_Toc82681731" w:history="1">
        <w:r w:rsidR="007F52C8" w:rsidRPr="000F21E7">
          <w:rPr>
            <w:rStyle w:val="ae"/>
          </w:rPr>
          <w:t>Таблица </w:t>
        </w:r>
        <w:r w:rsidR="007F52C8" w:rsidRPr="005128E4">
          <w:rPr>
            <w:rFonts w:ascii="Calibri" w:hAnsi="Calibri"/>
            <w:sz w:val="22"/>
            <w:szCs w:val="22"/>
          </w:rPr>
          <w:tab/>
        </w:r>
        <w:r w:rsidR="007F52C8" w:rsidRPr="000F21E7">
          <w:rPr>
            <w:rStyle w:val="ae"/>
          </w:rPr>
          <w:t>112. Описание полей документа «Расходная декларация», закладки «Информация о структуре цены договора»</w:t>
        </w:r>
        <w:r w:rsidR="007F52C8">
          <w:rPr>
            <w:webHidden/>
          </w:rPr>
          <w:tab/>
        </w:r>
        <w:r w:rsidR="007F52C8">
          <w:rPr>
            <w:webHidden/>
          </w:rPr>
          <w:fldChar w:fldCharType="begin"/>
        </w:r>
        <w:r w:rsidR="007F52C8">
          <w:rPr>
            <w:webHidden/>
          </w:rPr>
          <w:instrText xml:space="preserve"> PAGEREF _Toc82681731 \h </w:instrText>
        </w:r>
        <w:r w:rsidR="007F52C8">
          <w:rPr>
            <w:webHidden/>
          </w:rPr>
        </w:r>
        <w:r w:rsidR="007F52C8">
          <w:rPr>
            <w:webHidden/>
          </w:rPr>
          <w:fldChar w:fldCharType="separate"/>
        </w:r>
        <w:r w:rsidR="000D56B8">
          <w:rPr>
            <w:webHidden/>
          </w:rPr>
          <w:t>425</w:t>
        </w:r>
        <w:r w:rsidR="007F52C8">
          <w:rPr>
            <w:webHidden/>
          </w:rPr>
          <w:fldChar w:fldCharType="end"/>
        </w:r>
      </w:hyperlink>
    </w:p>
    <w:p w14:paraId="38699990" w14:textId="77777777" w:rsidR="007F52C8" w:rsidRPr="005128E4" w:rsidRDefault="003A0AD3">
      <w:pPr>
        <w:pStyle w:val="afff2"/>
        <w:rPr>
          <w:rFonts w:ascii="Calibri" w:hAnsi="Calibri"/>
          <w:sz w:val="22"/>
          <w:szCs w:val="22"/>
        </w:rPr>
      </w:pPr>
      <w:hyperlink w:anchor="_Toc82681732" w:history="1">
        <w:r w:rsidR="007F52C8" w:rsidRPr="000F21E7">
          <w:rPr>
            <w:rStyle w:val="ae"/>
          </w:rPr>
          <w:t>Наименование поля</w:t>
        </w:r>
        <w:r w:rsidR="007F52C8">
          <w:rPr>
            <w:webHidden/>
          </w:rPr>
          <w:tab/>
        </w:r>
        <w:r w:rsidR="007F52C8">
          <w:rPr>
            <w:webHidden/>
          </w:rPr>
          <w:fldChar w:fldCharType="begin"/>
        </w:r>
        <w:r w:rsidR="007F52C8">
          <w:rPr>
            <w:webHidden/>
          </w:rPr>
          <w:instrText xml:space="preserve"> PAGEREF _Toc82681732 \h </w:instrText>
        </w:r>
        <w:r w:rsidR="007F52C8">
          <w:rPr>
            <w:webHidden/>
          </w:rPr>
        </w:r>
        <w:r w:rsidR="007F52C8">
          <w:rPr>
            <w:webHidden/>
          </w:rPr>
          <w:fldChar w:fldCharType="separate"/>
        </w:r>
        <w:r w:rsidR="000D56B8">
          <w:rPr>
            <w:webHidden/>
          </w:rPr>
          <w:t>425</w:t>
        </w:r>
        <w:r w:rsidR="007F52C8">
          <w:rPr>
            <w:webHidden/>
          </w:rPr>
          <w:fldChar w:fldCharType="end"/>
        </w:r>
      </w:hyperlink>
    </w:p>
    <w:p w14:paraId="46350C25" w14:textId="77777777" w:rsidR="007F52C8" w:rsidRPr="005128E4" w:rsidRDefault="003A0AD3">
      <w:pPr>
        <w:pStyle w:val="afff2"/>
        <w:rPr>
          <w:rFonts w:ascii="Calibri" w:hAnsi="Calibri"/>
          <w:sz w:val="22"/>
          <w:szCs w:val="22"/>
        </w:rPr>
      </w:pPr>
      <w:hyperlink w:anchor="_Toc82681733" w:history="1">
        <w:r w:rsidR="007F52C8" w:rsidRPr="000F21E7">
          <w:rPr>
            <w:rStyle w:val="ae"/>
          </w:rPr>
          <w:t>Таблица </w:t>
        </w:r>
        <w:r w:rsidR="007F52C8" w:rsidRPr="005128E4">
          <w:rPr>
            <w:rFonts w:ascii="Calibri" w:hAnsi="Calibri"/>
            <w:sz w:val="22"/>
            <w:szCs w:val="22"/>
          </w:rPr>
          <w:tab/>
        </w:r>
        <w:r w:rsidR="007F52C8" w:rsidRPr="000F21E7">
          <w:rPr>
            <w:rStyle w:val="ae"/>
          </w:rPr>
          <w:t>113. Описание полей документа «Расходная декларация», закладки «Реквизиты подписи»</w:t>
        </w:r>
        <w:r w:rsidR="007F52C8">
          <w:rPr>
            <w:webHidden/>
          </w:rPr>
          <w:tab/>
        </w:r>
        <w:r w:rsidR="007F52C8">
          <w:rPr>
            <w:webHidden/>
          </w:rPr>
          <w:fldChar w:fldCharType="begin"/>
        </w:r>
        <w:r w:rsidR="007F52C8">
          <w:rPr>
            <w:webHidden/>
          </w:rPr>
          <w:instrText xml:space="preserve"> PAGEREF _Toc82681733 \h </w:instrText>
        </w:r>
        <w:r w:rsidR="007F52C8">
          <w:rPr>
            <w:webHidden/>
          </w:rPr>
        </w:r>
        <w:r w:rsidR="007F52C8">
          <w:rPr>
            <w:webHidden/>
          </w:rPr>
          <w:fldChar w:fldCharType="separate"/>
        </w:r>
        <w:r w:rsidR="000D56B8">
          <w:rPr>
            <w:webHidden/>
          </w:rPr>
          <w:t>427</w:t>
        </w:r>
        <w:r w:rsidR="007F52C8">
          <w:rPr>
            <w:webHidden/>
          </w:rPr>
          <w:fldChar w:fldCharType="end"/>
        </w:r>
      </w:hyperlink>
    </w:p>
    <w:p w14:paraId="7C1FB151" w14:textId="77777777" w:rsidR="007F52C8" w:rsidRPr="005128E4" w:rsidRDefault="003A0AD3">
      <w:pPr>
        <w:pStyle w:val="afff2"/>
        <w:rPr>
          <w:rFonts w:ascii="Calibri" w:hAnsi="Calibri"/>
          <w:sz w:val="22"/>
          <w:szCs w:val="22"/>
        </w:rPr>
      </w:pPr>
      <w:hyperlink w:anchor="_Toc82681734" w:history="1">
        <w:r w:rsidR="007F52C8" w:rsidRPr="000F21E7">
          <w:rPr>
            <w:rStyle w:val="ae"/>
          </w:rPr>
          <w:t>Таблица </w:t>
        </w:r>
        <w:r w:rsidR="007F52C8" w:rsidRPr="005128E4">
          <w:rPr>
            <w:rFonts w:ascii="Calibri" w:hAnsi="Calibri"/>
            <w:sz w:val="22"/>
            <w:szCs w:val="22"/>
          </w:rPr>
          <w:tab/>
        </w:r>
        <w:r w:rsidR="007F52C8" w:rsidRPr="000F21E7">
          <w:rPr>
            <w:rStyle w:val="ae"/>
          </w:rPr>
          <w:t>114. Описание полей документа «Сводные отчеты», закладки «Основные атрибуты»</w:t>
        </w:r>
        <w:r w:rsidR="007F52C8">
          <w:rPr>
            <w:webHidden/>
          </w:rPr>
          <w:tab/>
        </w:r>
        <w:r w:rsidR="007F52C8">
          <w:rPr>
            <w:webHidden/>
          </w:rPr>
          <w:fldChar w:fldCharType="begin"/>
        </w:r>
        <w:r w:rsidR="007F52C8">
          <w:rPr>
            <w:webHidden/>
          </w:rPr>
          <w:instrText xml:space="preserve"> PAGEREF _Toc82681734 \h </w:instrText>
        </w:r>
        <w:r w:rsidR="007F52C8">
          <w:rPr>
            <w:webHidden/>
          </w:rPr>
        </w:r>
        <w:r w:rsidR="007F52C8">
          <w:rPr>
            <w:webHidden/>
          </w:rPr>
          <w:fldChar w:fldCharType="separate"/>
        </w:r>
        <w:r w:rsidR="000D56B8">
          <w:rPr>
            <w:webHidden/>
          </w:rPr>
          <w:t>430</w:t>
        </w:r>
        <w:r w:rsidR="007F52C8">
          <w:rPr>
            <w:webHidden/>
          </w:rPr>
          <w:fldChar w:fldCharType="end"/>
        </w:r>
      </w:hyperlink>
    </w:p>
    <w:p w14:paraId="66E2745F" w14:textId="77777777" w:rsidR="007F52C8" w:rsidRPr="005128E4" w:rsidRDefault="003A0AD3">
      <w:pPr>
        <w:pStyle w:val="afff2"/>
        <w:rPr>
          <w:rFonts w:ascii="Calibri" w:hAnsi="Calibri"/>
          <w:sz w:val="22"/>
          <w:szCs w:val="22"/>
        </w:rPr>
      </w:pPr>
      <w:hyperlink w:anchor="_Toc82681735" w:history="1">
        <w:r w:rsidR="007F52C8" w:rsidRPr="000F21E7">
          <w:rPr>
            <w:rStyle w:val="ae"/>
          </w:rPr>
          <w:t>Таблица </w:t>
        </w:r>
        <w:r w:rsidR="007F52C8" w:rsidRPr="005128E4">
          <w:rPr>
            <w:rFonts w:ascii="Calibri" w:hAnsi="Calibri"/>
            <w:sz w:val="22"/>
            <w:szCs w:val="22"/>
          </w:rPr>
          <w:tab/>
        </w:r>
        <w:r w:rsidR="007F52C8" w:rsidRPr="000F21E7">
          <w:rPr>
            <w:rStyle w:val="ae"/>
          </w:rPr>
          <w:t>115. Описание полей документа «Сводные отчеты», закладки «Дополнительные атрибуты»</w:t>
        </w:r>
        <w:r w:rsidR="007F52C8">
          <w:rPr>
            <w:webHidden/>
          </w:rPr>
          <w:tab/>
        </w:r>
        <w:r w:rsidR="007F52C8">
          <w:rPr>
            <w:webHidden/>
          </w:rPr>
          <w:fldChar w:fldCharType="begin"/>
        </w:r>
        <w:r w:rsidR="007F52C8">
          <w:rPr>
            <w:webHidden/>
          </w:rPr>
          <w:instrText xml:space="preserve"> PAGEREF _Toc82681735 \h </w:instrText>
        </w:r>
        <w:r w:rsidR="007F52C8">
          <w:rPr>
            <w:webHidden/>
          </w:rPr>
        </w:r>
        <w:r w:rsidR="007F52C8">
          <w:rPr>
            <w:webHidden/>
          </w:rPr>
          <w:fldChar w:fldCharType="separate"/>
        </w:r>
        <w:r w:rsidR="000D56B8">
          <w:rPr>
            <w:webHidden/>
          </w:rPr>
          <w:t>431</w:t>
        </w:r>
        <w:r w:rsidR="007F52C8">
          <w:rPr>
            <w:webHidden/>
          </w:rPr>
          <w:fldChar w:fldCharType="end"/>
        </w:r>
      </w:hyperlink>
    </w:p>
    <w:p w14:paraId="18975BC6" w14:textId="77777777" w:rsidR="007F52C8" w:rsidRPr="005128E4" w:rsidRDefault="003A0AD3">
      <w:pPr>
        <w:pStyle w:val="afff2"/>
        <w:rPr>
          <w:rFonts w:ascii="Calibri" w:hAnsi="Calibri"/>
          <w:sz w:val="22"/>
          <w:szCs w:val="22"/>
        </w:rPr>
      </w:pPr>
      <w:hyperlink w:anchor="_Toc82681736" w:history="1">
        <w:r w:rsidR="007F52C8" w:rsidRPr="000F21E7">
          <w:rPr>
            <w:rStyle w:val="ae"/>
          </w:rPr>
          <w:t>Таблица </w:t>
        </w:r>
        <w:r w:rsidR="007F52C8" w:rsidRPr="005128E4">
          <w:rPr>
            <w:rFonts w:ascii="Calibri" w:hAnsi="Calibri"/>
            <w:sz w:val="22"/>
            <w:szCs w:val="22"/>
          </w:rPr>
          <w:tab/>
        </w:r>
        <w:r w:rsidR="007F52C8" w:rsidRPr="000F21E7">
          <w:rPr>
            <w:rStyle w:val="ae"/>
          </w:rPr>
          <w:t>116. Описание полей документа «Протоколы для отчетов»</w:t>
        </w:r>
        <w:r w:rsidR="007F52C8">
          <w:rPr>
            <w:webHidden/>
          </w:rPr>
          <w:tab/>
        </w:r>
        <w:r w:rsidR="007F52C8">
          <w:rPr>
            <w:webHidden/>
          </w:rPr>
          <w:fldChar w:fldCharType="begin"/>
        </w:r>
        <w:r w:rsidR="007F52C8">
          <w:rPr>
            <w:webHidden/>
          </w:rPr>
          <w:instrText xml:space="preserve"> PAGEREF _Toc82681736 \h </w:instrText>
        </w:r>
        <w:r w:rsidR="007F52C8">
          <w:rPr>
            <w:webHidden/>
          </w:rPr>
        </w:r>
        <w:r w:rsidR="007F52C8">
          <w:rPr>
            <w:webHidden/>
          </w:rPr>
          <w:fldChar w:fldCharType="separate"/>
        </w:r>
        <w:r w:rsidR="000D56B8">
          <w:rPr>
            <w:webHidden/>
          </w:rPr>
          <w:t>433</w:t>
        </w:r>
        <w:r w:rsidR="007F52C8">
          <w:rPr>
            <w:webHidden/>
          </w:rPr>
          <w:fldChar w:fldCharType="end"/>
        </w:r>
      </w:hyperlink>
    </w:p>
    <w:p w14:paraId="01A866B1" w14:textId="77777777" w:rsidR="007F52C8" w:rsidRPr="005128E4" w:rsidRDefault="003A0AD3">
      <w:pPr>
        <w:pStyle w:val="afff2"/>
        <w:rPr>
          <w:rFonts w:ascii="Calibri" w:hAnsi="Calibri"/>
          <w:sz w:val="22"/>
          <w:szCs w:val="22"/>
        </w:rPr>
      </w:pPr>
      <w:hyperlink w:anchor="_Toc82681737" w:history="1">
        <w:r w:rsidR="007F52C8" w:rsidRPr="000F21E7">
          <w:rPr>
            <w:rStyle w:val="ae"/>
          </w:rPr>
          <w:t>Таблица </w:t>
        </w:r>
        <w:r w:rsidR="007F52C8" w:rsidRPr="005128E4">
          <w:rPr>
            <w:rFonts w:ascii="Calibri" w:hAnsi="Calibri"/>
            <w:sz w:val="22"/>
            <w:szCs w:val="22"/>
          </w:rPr>
          <w:tab/>
        </w:r>
        <w:r w:rsidR="007F52C8" w:rsidRPr="000F21E7">
          <w:rPr>
            <w:rStyle w:val="ae"/>
          </w:rPr>
          <w:t>117. Описание полей документа «Справка о межбюджетной задолженности ф. 0521441», закладки «Документ»</w:t>
        </w:r>
        <w:r w:rsidR="007F52C8">
          <w:rPr>
            <w:webHidden/>
          </w:rPr>
          <w:tab/>
        </w:r>
        <w:r w:rsidR="007F52C8">
          <w:rPr>
            <w:webHidden/>
          </w:rPr>
          <w:fldChar w:fldCharType="begin"/>
        </w:r>
        <w:r w:rsidR="007F52C8">
          <w:rPr>
            <w:webHidden/>
          </w:rPr>
          <w:instrText xml:space="preserve"> PAGEREF _Toc82681737 \h </w:instrText>
        </w:r>
        <w:r w:rsidR="007F52C8">
          <w:rPr>
            <w:webHidden/>
          </w:rPr>
        </w:r>
        <w:r w:rsidR="007F52C8">
          <w:rPr>
            <w:webHidden/>
          </w:rPr>
          <w:fldChar w:fldCharType="separate"/>
        </w:r>
        <w:r w:rsidR="000D56B8">
          <w:rPr>
            <w:webHidden/>
          </w:rPr>
          <w:t>435</w:t>
        </w:r>
        <w:r w:rsidR="007F52C8">
          <w:rPr>
            <w:webHidden/>
          </w:rPr>
          <w:fldChar w:fldCharType="end"/>
        </w:r>
      </w:hyperlink>
    </w:p>
    <w:p w14:paraId="34784AC6" w14:textId="77777777" w:rsidR="007F52C8" w:rsidRPr="005128E4" w:rsidRDefault="003A0AD3">
      <w:pPr>
        <w:pStyle w:val="afff2"/>
        <w:rPr>
          <w:rFonts w:ascii="Calibri" w:hAnsi="Calibri"/>
          <w:sz w:val="22"/>
          <w:szCs w:val="22"/>
        </w:rPr>
      </w:pPr>
      <w:hyperlink w:anchor="_Toc82681738" w:history="1">
        <w:r w:rsidR="007F52C8" w:rsidRPr="000F21E7">
          <w:rPr>
            <w:rStyle w:val="ae"/>
          </w:rPr>
          <w:t>Таблица </w:t>
        </w:r>
        <w:r w:rsidR="007F52C8" w:rsidRPr="005128E4">
          <w:rPr>
            <w:rFonts w:ascii="Calibri" w:hAnsi="Calibri"/>
            <w:sz w:val="22"/>
            <w:szCs w:val="22"/>
          </w:rPr>
          <w:tab/>
        </w:r>
        <w:r w:rsidR="007F52C8" w:rsidRPr="000F21E7">
          <w:rPr>
            <w:rStyle w:val="ae"/>
          </w:rPr>
          <w:t>118. Описание полей документа «Справка о межбюджетной задолженности ф. 0521441», закладки «Дополнительные атрибуты»</w:t>
        </w:r>
        <w:r w:rsidR="007F52C8">
          <w:rPr>
            <w:webHidden/>
          </w:rPr>
          <w:tab/>
        </w:r>
        <w:r w:rsidR="007F52C8">
          <w:rPr>
            <w:webHidden/>
          </w:rPr>
          <w:fldChar w:fldCharType="begin"/>
        </w:r>
        <w:r w:rsidR="007F52C8">
          <w:rPr>
            <w:webHidden/>
          </w:rPr>
          <w:instrText xml:space="preserve"> PAGEREF _Toc82681738 \h </w:instrText>
        </w:r>
        <w:r w:rsidR="007F52C8">
          <w:rPr>
            <w:webHidden/>
          </w:rPr>
        </w:r>
        <w:r w:rsidR="007F52C8">
          <w:rPr>
            <w:webHidden/>
          </w:rPr>
          <w:fldChar w:fldCharType="separate"/>
        </w:r>
        <w:r w:rsidR="000D56B8">
          <w:rPr>
            <w:webHidden/>
          </w:rPr>
          <w:t>436</w:t>
        </w:r>
        <w:r w:rsidR="007F52C8">
          <w:rPr>
            <w:webHidden/>
          </w:rPr>
          <w:fldChar w:fldCharType="end"/>
        </w:r>
      </w:hyperlink>
    </w:p>
    <w:p w14:paraId="05D969CC" w14:textId="77777777" w:rsidR="007F52C8" w:rsidRPr="005128E4" w:rsidRDefault="003A0AD3">
      <w:pPr>
        <w:pStyle w:val="afff2"/>
        <w:rPr>
          <w:rFonts w:ascii="Calibri" w:hAnsi="Calibri"/>
          <w:sz w:val="22"/>
          <w:szCs w:val="22"/>
        </w:rPr>
      </w:pPr>
      <w:hyperlink w:anchor="_Toc82681739" w:history="1">
        <w:r w:rsidR="007F52C8" w:rsidRPr="000F21E7">
          <w:rPr>
            <w:rStyle w:val="ae"/>
          </w:rPr>
          <w:t>Таблица </w:t>
        </w:r>
        <w:r w:rsidR="007F52C8" w:rsidRPr="005128E4">
          <w:rPr>
            <w:rFonts w:ascii="Calibri" w:hAnsi="Calibri"/>
            <w:sz w:val="22"/>
            <w:szCs w:val="22"/>
          </w:rPr>
          <w:tab/>
        </w:r>
        <w:r w:rsidR="007F52C8" w:rsidRPr="000F21E7">
          <w:rPr>
            <w:rStyle w:val="ae"/>
          </w:rPr>
          <w:t>119. Описание полей документа «Периодические отчеты», закладки «Основные атрибуты»</w:t>
        </w:r>
        <w:r w:rsidR="007F52C8">
          <w:rPr>
            <w:webHidden/>
          </w:rPr>
          <w:tab/>
        </w:r>
        <w:r w:rsidR="007F52C8">
          <w:rPr>
            <w:webHidden/>
          </w:rPr>
          <w:fldChar w:fldCharType="begin"/>
        </w:r>
        <w:r w:rsidR="007F52C8">
          <w:rPr>
            <w:webHidden/>
          </w:rPr>
          <w:instrText xml:space="preserve"> PAGEREF _Toc82681739 \h </w:instrText>
        </w:r>
        <w:r w:rsidR="007F52C8">
          <w:rPr>
            <w:webHidden/>
          </w:rPr>
        </w:r>
        <w:r w:rsidR="007F52C8">
          <w:rPr>
            <w:webHidden/>
          </w:rPr>
          <w:fldChar w:fldCharType="separate"/>
        </w:r>
        <w:r w:rsidR="000D56B8">
          <w:rPr>
            <w:webHidden/>
          </w:rPr>
          <w:t>438</w:t>
        </w:r>
        <w:r w:rsidR="007F52C8">
          <w:rPr>
            <w:webHidden/>
          </w:rPr>
          <w:fldChar w:fldCharType="end"/>
        </w:r>
      </w:hyperlink>
    </w:p>
    <w:p w14:paraId="00BC6A41" w14:textId="77777777" w:rsidR="007F52C8" w:rsidRPr="005128E4" w:rsidRDefault="003A0AD3">
      <w:pPr>
        <w:pStyle w:val="afff2"/>
        <w:rPr>
          <w:rFonts w:ascii="Calibri" w:hAnsi="Calibri"/>
          <w:sz w:val="22"/>
          <w:szCs w:val="22"/>
        </w:rPr>
      </w:pPr>
      <w:hyperlink w:anchor="_Toc82681740" w:history="1">
        <w:r w:rsidR="007F52C8" w:rsidRPr="000F21E7">
          <w:rPr>
            <w:rStyle w:val="ae"/>
          </w:rPr>
          <w:t>Таблица </w:t>
        </w:r>
        <w:r w:rsidR="007F52C8" w:rsidRPr="005128E4">
          <w:rPr>
            <w:rFonts w:ascii="Calibri" w:hAnsi="Calibri"/>
            <w:sz w:val="22"/>
            <w:szCs w:val="22"/>
          </w:rPr>
          <w:tab/>
        </w:r>
        <w:r w:rsidR="007F52C8" w:rsidRPr="000F21E7">
          <w:rPr>
            <w:rStyle w:val="ae"/>
          </w:rPr>
          <w:t>120. Описание полей документа «Периодические отчеты», закладки «Системные атрибуты»</w:t>
        </w:r>
        <w:r w:rsidR="007F52C8">
          <w:rPr>
            <w:webHidden/>
          </w:rPr>
          <w:tab/>
        </w:r>
        <w:r w:rsidR="007F52C8">
          <w:rPr>
            <w:webHidden/>
          </w:rPr>
          <w:fldChar w:fldCharType="begin"/>
        </w:r>
        <w:r w:rsidR="007F52C8">
          <w:rPr>
            <w:webHidden/>
          </w:rPr>
          <w:instrText xml:space="preserve"> PAGEREF _Toc82681740 \h </w:instrText>
        </w:r>
        <w:r w:rsidR="007F52C8">
          <w:rPr>
            <w:webHidden/>
          </w:rPr>
        </w:r>
        <w:r w:rsidR="007F52C8">
          <w:rPr>
            <w:webHidden/>
          </w:rPr>
          <w:fldChar w:fldCharType="separate"/>
        </w:r>
        <w:r w:rsidR="000D56B8">
          <w:rPr>
            <w:webHidden/>
          </w:rPr>
          <w:t>439</w:t>
        </w:r>
        <w:r w:rsidR="007F52C8">
          <w:rPr>
            <w:webHidden/>
          </w:rPr>
          <w:fldChar w:fldCharType="end"/>
        </w:r>
      </w:hyperlink>
    </w:p>
    <w:p w14:paraId="5744DEBF" w14:textId="77777777" w:rsidR="007F52C8" w:rsidRPr="005128E4" w:rsidRDefault="003A0AD3">
      <w:pPr>
        <w:pStyle w:val="afff2"/>
        <w:rPr>
          <w:rFonts w:ascii="Calibri" w:hAnsi="Calibri"/>
          <w:sz w:val="22"/>
          <w:szCs w:val="22"/>
        </w:rPr>
      </w:pPr>
      <w:hyperlink w:anchor="_Toc82681741" w:history="1">
        <w:r w:rsidR="007F52C8" w:rsidRPr="000F21E7">
          <w:rPr>
            <w:rStyle w:val="ae"/>
          </w:rPr>
          <w:t>Таблица </w:t>
        </w:r>
        <w:r w:rsidR="007F52C8" w:rsidRPr="005128E4">
          <w:rPr>
            <w:rFonts w:ascii="Calibri" w:hAnsi="Calibri"/>
            <w:sz w:val="22"/>
            <w:szCs w:val="22"/>
          </w:rPr>
          <w:tab/>
        </w:r>
        <w:r w:rsidR="007F52C8" w:rsidRPr="000F21E7">
          <w:rPr>
            <w:rStyle w:val="ae"/>
          </w:rPr>
          <w:t>121. Описание полей документа «Периодические отчеты», закладки «Системные атрибуты»</w:t>
        </w:r>
        <w:r w:rsidR="007F52C8">
          <w:rPr>
            <w:webHidden/>
          </w:rPr>
          <w:tab/>
        </w:r>
        <w:r w:rsidR="007F52C8">
          <w:rPr>
            <w:webHidden/>
          </w:rPr>
          <w:fldChar w:fldCharType="begin"/>
        </w:r>
        <w:r w:rsidR="007F52C8">
          <w:rPr>
            <w:webHidden/>
          </w:rPr>
          <w:instrText xml:space="preserve"> PAGEREF _Toc82681741 \h </w:instrText>
        </w:r>
        <w:r w:rsidR="007F52C8">
          <w:rPr>
            <w:webHidden/>
          </w:rPr>
        </w:r>
        <w:r w:rsidR="007F52C8">
          <w:rPr>
            <w:webHidden/>
          </w:rPr>
          <w:fldChar w:fldCharType="separate"/>
        </w:r>
        <w:r w:rsidR="000D56B8">
          <w:rPr>
            <w:webHidden/>
          </w:rPr>
          <w:t>440</w:t>
        </w:r>
        <w:r w:rsidR="007F52C8">
          <w:rPr>
            <w:webHidden/>
          </w:rPr>
          <w:fldChar w:fldCharType="end"/>
        </w:r>
      </w:hyperlink>
    </w:p>
    <w:p w14:paraId="08221E25" w14:textId="77777777" w:rsidR="007F52C8" w:rsidRPr="005128E4" w:rsidRDefault="003A0AD3">
      <w:pPr>
        <w:pStyle w:val="afff2"/>
        <w:rPr>
          <w:rFonts w:ascii="Calibri" w:hAnsi="Calibri"/>
          <w:sz w:val="22"/>
          <w:szCs w:val="22"/>
        </w:rPr>
      </w:pPr>
      <w:hyperlink w:anchor="_Toc82681742" w:history="1">
        <w:r w:rsidR="007F52C8" w:rsidRPr="000F21E7">
          <w:rPr>
            <w:rStyle w:val="ae"/>
          </w:rPr>
          <w:t>Таблица </w:t>
        </w:r>
        <w:r w:rsidR="007F52C8" w:rsidRPr="005128E4">
          <w:rPr>
            <w:rFonts w:ascii="Calibri" w:hAnsi="Calibri"/>
            <w:sz w:val="22"/>
            <w:szCs w:val="22"/>
          </w:rPr>
          <w:tab/>
        </w:r>
        <w:r w:rsidR="007F52C8" w:rsidRPr="000F21E7">
          <w:rPr>
            <w:rStyle w:val="ae"/>
          </w:rPr>
          <w:t>122. Описание полей документа «Перечень финансового органа», закладки «Общая информация»</w:t>
        </w:r>
        <w:r w:rsidR="007F52C8">
          <w:rPr>
            <w:webHidden/>
          </w:rPr>
          <w:tab/>
        </w:r>
        <w:r w:rsidR="007F52C8">
          <w:rPr>
            <w:webHidden/>
          </w:rPr>
          <w:fldChar w:fldCharType="begin"/>
        </w:r>
        <w:r w:rsidR="007F52C8">
          <w:rPr>
            <w:webHidden/>
          </w:rPr>
          <w:instrText xml:space="preserve"> PAGEREF _Toc82681742 \h </w:instrText>
        </w:r>
        <w:r w:rsidR="007F52C8">
          <w:rPr>
            <w:webHidden/>
          </w:rPr>
        </w:r>
        <w:r w:rsidR="007F52C8">
          <w:rPr>
            <w:webHidden/>
          </w:rPr>
          <w:fldChar w:fldCharType="separate"/>
        </w:r>
        <w:r w:rsidR="000D56B8">
          <w:rPr>
            <w:webHidden/>
          </w:rPr>
          <w:t>443</w:t>
        </w:r>
        <w:r w:rsidR="007F52C8">
          <w:rPr>
            <w:webHidden/>
          </w:rPr>
          <w:fldChar w:fldCharType="end"/>
        </w:r>
      </w:hyperlink>
    </w:p>
    <w:p w14:paraId="1FEB231F" w14:textId="77777777" w:rsidR="007F52C8" w:rsidRPr="005128E4" w:rsidRDefault="003A0AD3">
      <w:pPr>
        <w:pStyle w:val="afff2"/>
        <w:rPr>
          <w:rFonts w:ascii="Calibri" w:hAnsi="Calibri"/>
          <w:sz w:val="22"/>
          <w:szCs w:val="22"/>
        </w:rPr>
      </w:pPr>
      <w:hyperlink w:anchor="_Toc82681743" w:history="1">
        <w:r w:rsidR="007F52C8" w:rsidRPr="000F21E7">
          <w:rPr>
            <w:rStyle w:val="ae"/>
          </w:rPr>
          <w:t>Таблица </w:t>
        </w:r>
        <w:r w:rsidR="007F52C8" w:rsidRPr="005128E4">
          <w:rPr>
            <w:rFonts w:ascii="Calibri" w:hAnsi="Calibri"/>
            <w:sz w:val="22"/>
            <w:szCs w:val="22"/>
          </w:rPr>
          <w:tab/>
        </w:r>
        <w:r w:rsidR="007F52C8" w:rsidRPr="000F21E7">
          <w:rPr>
            <w:rStyle w:val="ae"/>
          </w:rPr>
          <w:t>123. Описание полей документа «Перечень финансового органа», закладки «Реквизиты удаленного УБП/НУБП»</w:t>
        </w:r>
        <w:r w:rsidR="007F52C8">
          <w:rPr>
            <w:webHidden/>
          </w:rPr>
          <w:tab/>
        </w:r>
        <w:r w:rsidR="007F52C8">
          <w:rPr>
            <w:webHidden/>
          </w:rPr>
          <w:fldChar w:fldCharType="begin"/>
        </w:r>
        <w:r w:rsidR="007F52C8">
          <w:rPr>
            <w:webHidden/>
          </w:rPr>
          <w:instrText xml:space="preserve"> PAGEREF _Toc82681743 \h </w:instrText>
        </w:r>
        <w:r w:rsidR="007F52C8">
          <w:rPr>
            <w:webHidden/>
          </w:rPr>
        </w:r>
        <w:r w:rsidR="007F52C8">
          <w:rPr>
            <w:webHidden/>
          </w:rPr>
          <w:fldChar w:fldCharType="separate"/>
        </w:r>
        <w:r w:rsidR="000D56B8">
          <w:rPr>
            <w:webHidden/>
          </w:rPr>
          <w:t>445</w:t>
        </w:r>
        <w:r w:rsidR="007F52C8">
          <w:rPr>
            <w:webHidden/>
          </w:rPr>
          <w:fldChar w:fldCharType="end"/>
        </w:r>
      </w:hyperlink>
    </w:p>
    <w:p w14:paraId="1AAF2026" w14:textId="77777777" w:rsidR="007F52C8" w:rsidRPr="005128E4" w:rsidRDefault="003A0AD3">
      <w:pPr>
        <w:pStyle w:val="afff2"/>
        <w:rPr>
          <w:rFonts w:ascii="Calibri" w:hAnsi="Calibri"/>
          <w:sz w:val="22"/>
          <w:szCs w:val="22"/>
        </w:rPr>
      </w:pPr>
      <w:hyperlink w:anchor="_Toc82681744" w:history="1">
        <w:r w:rsidR="007F52C8" w:rsidRPr="000F21E7">
          <w:rPr>
            <w:rStyle w:val="ae"/>
          </w:rPr>
          <w:t>Таблица </w:t>
        </w:r>
        <w:r w:rsidR="007F52C8" w:rsidRPr="005128E4">
          <w:rPr>
            <w:rFonts w:ascii="Calibri" w:hAnsi="Calibri"/>
            <w:sz w:val="22"/>
            <w:szCs w:val="22"/>
          </w:rPr>
          <w:tab/>
        </w:r>
        <w:r w:rsidR="007F52C8" w:rsidRPr="000F21E7">
          <w:rPr>
            <w:rStyle w:val="ae"/>
          </w:rPr>
          <w:t>124. Описание полей документа «Перечень финансового органа», закладки «Подписи»</w:t>
        </w:r>
        <w:r w:rsidR="007F52C8">
          <w:rPr>
            <w:webHidden/>
          </w:rPr>
          <w:tab/>
        </w:r>
        <w:r w:rsidR="007F52C8">
          <w:rPr>
            <w:webHidden/>
          </w:rPr>
          <w:fldChar w:fldCharType="begin"/>
        </w:r>
        <w:r w:rsidR="007F52C8">
          <w:rPr>
            <w:webHidden/>
          </w:rPr>
          <w:instrText xml:space="preserve"> PAGEREF _Toc82681744 \h </w:instrText>
        </w:r>
        <w:r w:rsidR="007F52C8">
          <w:rPr>
            <w:webHidden/>
          </w:rPr>
        </w:r>
        <w:r w:rsidR="007F52C8">
          <w:rPr>
            <w:webHidden/>
          </w:rPr>
          <w:fldChar w:fldCharType="separate"/>
        </w:r>
        <w:r w:rsidR="000D56B8">
          <w:rPr>
            <w:webHidden/>
          </w:rPr>
          <w:t>446</w:t>
        </w:r>
        <w:r w:rsidR="007F52C8">
          <w:rPr>
            <w:webHidden/>
          </w:rPr>
          <w:fldChar w:fldCharType="end"/>
        </w:r>
      </w:hyperlink>
    </w:p>
    <w:p w14:paraId="4B711B02" w14:textId="77777777" w:rsidR="007F52C8" w:rsidRPr="005128E4" w:rsidRDefault="003A0AD3">
      <w:pPr>
        <w:pStyle w:val="afff2"/>
        <w:rPr>
          <w:rFonts w:ascii="Calibri" w:hAnsi="Calibri"/>
          <w:sz w:val="22"/>
          <w:szCs w:val="22"/>
        </w:rPr>
      </w:pPr>
      <w:hyperlink w:anchor="_Toc82681745" w:history="1">
        <w:r w:rsidR="007F52C8" w:rsidRPr="000F21E7">
          <w:rPr>
            <w:rStyle w:val="ae"/>
          </w:rPr>
          <w:t>Таблица </w:t>
        </w:r>
        <w:r w:rsidR="007F52C8" w:rsidRPr="005128E4">
          <w:rPr>
            <w:rFonts w:ascii="Calibri" w:hAnsi="Calibri"/>
            <w:sz w:val="22"/>
            <w:szCs w:val="22"/>
          </w:rPr>
          <w:tab/>
        </w:r>
        <w:r w:rsidR="007F52C8" w:rsidRPr="000F21E7">
          <w:rPr>
            <w:rStyle w:val="ae"/>
          </w:rPr>
          <w:t>125. Описание полей документа «Запрос о получении информации по ЭПС участника»</w:t>
        </w:r>
        <w:r w:rsidR="007F52C8">
          <w:rPr>
            <w:webHidden/>
          </w:rPr>
          <w:tab/>
        </w:r>
        <w:r w:rsidR="007F52C8">
          <w:rPr>
            <w:webHidden/>
          </w:rPr>
          <w:fldChar w:fldCharType="begin"/>
        </w:r>
        <w:r w:rsidR="007F52C8">
          <w:rPr>
            <w:webHidden/>
          </w:rPr>
          <w:instrText xml:space="preserve"> PAGEREF _Toc82681745 \h </w:instrText>
        </w:r>
        <w:r w:rsidR="007F52C8">
          <w:rPr>
            <w:webHidden/>
          </w:rPr>
        </w:r>
        <w:r w:rsidR="007F52C8">
          <w:rPr>
            <w:webHidden/>
          </w:rPr>
          <w:fldChar w:fldCharType="separate"/>
        </w:r>
        <w:r w:rsidR="000D56B8">
          <w:rPr>
            <w:webHidden/>
          </w:rPr>
          <w:t>449</w:t>
        </w:r>
        <w:r w:rsidR="007F52C8">
          <w:rPr>
            <w:webHidden/>
          </w:rPr>
          <w:fldChar w:fldCharType="end"/>
        </w:r>
      </w:hyperlink>
    </w:p>
    <w:p w14:paraId="4D260753" w14:textId="77777777" w:rsidR="007F52C8" w:rsidRPr="005128E4" w:rsidRDefault="003A0AD3">
      <w:pPr>
        <w:pStyle w:val="afff2"/>
        <w:rPr>
          <w:rFonts w:ascii="Calibri" w:hAnsi="Calibri"/>
          <w:sz w:val="22"/>
          <w:szCs w:val="22"/>
        </w:rPr>
      </w:pPr>
      <w:hyperlink w:anchor="_Toc82681746" w:history="1">
        <w:r w:rsidR="007F52C8" w:rsidRPr="000F21E7">
          <w:rPr>
            <w:rStyle w:val="ae"/>
          </w:rPr>
          <w:t>Таблица </w:t>
        </w:r>
        <w:r w:rsidR="007F52C8" w:rsidRPr="005128E4">
          <w:rPr>
            <w:rFonts w:ascii="Calibri" w:hAnsi="Calibri"/>
            <w:sz w:val="22"/>
            <w:szCs w:val="22"/>
          </w:rPr>
          <w:tab/>
        </w:r>
        <w:r w:rsidR="007F52C8" w:rsidRPr="000F21E7">
          <w:rPr>
            <w:rStyle w:val="ae"/>
          </w:rPr>
          <w:t>126. Описание полей документа «Ответ на запрос (уведомление) по ЭПС участника»</w:t>
        </w:r>
        <w:r w:rsidR="007F52C8">
          <w:rPr>
            <w:webHidden/>
          </w:rPr>
          <w:tab/>
        </w:r>
        <w:r w:rsidR="007F52C8">
          <w:rPr>
            <w:webHidden/>
          </w:rPr>
          <w:fldChar w:fldCharType="begin"/>
        </w:r>
        <w:r w:rsidR="007F52C8">
          <w:rPr>
            <w:webHidden/>
          </w:rPr>
          <w:instrText xml:space="preserve"> PAGEREF _Toc82681746 \h </w:instrText>
        </w:r>
        <w:r w:rsidR="007F52C8">
          <w:rPr>
            <w:webHidden/>
          </w:rPr>
        </w:r>
        <w:r w:rsidR="007F52C8">
          <w:rPr>
            <w:webHidden/>
          </w:rPr>
          <w:fldChar w:fldCharType="separate"/>
        </w:r>
        <w:r w:rsidR="000D56B8">
          <w:rPr>
            <w:webHidden/>
          </w:rPr>
          <w:t>455</w:t>
        </w:r>
        <w:r w:rsidR="007F52C8">
          <w:rPr>
            <w:webHidden/>
          </w:rPr>
          <w:fldChar w:fldCharType="end"/>
        </w:r>
      </w:hyperlink>
    </w:p>
    <w:p w14:paraId="46F3CEB3" w14:textId="77777777" w:rsidR="007F52C8" w:rsidRPr="005128E4" w:rsidRDefault="003A0AD3">
      <w:pPr>
        <w:pStyle w:val="afff2"/>
        <w:rPr>
          <w:rFonts w:ascii="Calibri" w:hAnsi="Calibri"/>
          <w:sz w:val="22"/>
          <w:szCs w:val="22"/>
        </w:rPr>
      </w:pPr>
      <w:hyperlink w:anchor="_Toc82681747" w:history="1">
        <w:r w:rsidR="007F52C8" w:rsidRPr="000F21E7">
          <w:rPr>
            <w:rStyle w:val="ae"/>
          </w:rPr>
          <w:t>Таблица </w:t>
        </w:r>
        <w:r w:rsidR="007F52C8" w:rsidRPr="005128E4">
          <w:rPr>
            <w:rFonts w:ascii="Calibri" w:hAnsi="Calibri"/>
            <w:sz w:val="22"/>
            <w:szCs w:val="22"/>
          </w:rPr>
          <w:tab/>
        </w:r>
        <w:r w:rsidR="007F52C8" w:rsidRPr="000F21E7">
          <w:rPr>
            <w:rStyle w:val="ae"/>
          </w:rPr>
          <w:t>127. Описание полей документа «Способы автоматического импорта файлов», закладки «Отправитель и получатель документа»</w:t>
        </w:r>
        <w:r w:rsidR="007F52C8">
          <w:rPr>
            <w:webHidden/>
          </w:rPr>
          <w:tab/>
        </w:r>
        <w:r w:rsidR="007F52C8">
          <w:rPr>
            <w:webHidden/>
          </w:rPr>
          <w:fldChar w:fldCharType="begin"/>
        </w:r>
        <w:r w:rsidR="007F52C8">
          <w:rPr>
            <w:webHidden/>
          </w:rPr>
          <w:instrText xml:space="preserve"> PAGEREF _Toc82681747 \h </w:instrText>
        </w:r>
        <w:r w:rsidR="007F52C8">
          <w:rPr>
            <w:webHidden/>
          </w:rPr>
        </w:r>
        <w:r w:rsidR="007F52C8">
          <w:rPr>
            <w:webHidden/>
          </w:rPr>
          <w:fldChar w:fldCharType="separate"/>
        </w:r>
        <w:r w:rsidR="000D56B8">
          <w:rPr>
            <w:webHidden/>
          </w:rPr>
          <w:t>461</w:t>
        </w:r>
        <w:r w:rsidR="007F52C8">
          <w:rPr>
            <w:webHidden/>
          </w:rPr>
          <w:fldChar w:fldCharType="end"/>
        </w:r>
      </w:hyperlink>
    </w:p>
    <w:p w14:paraId="124D70D0" w14:textId="77777777" w:rsidR="007F52C8" w:rsidRPr="005128E4" w:rsidRDefault="003A0AD3">
      <w:pPr>
        <w:pStyle w:val="afff2"/>
        <w:rPr>
          <w:rFonts w:ascii="Calibri" w:hAnsi="Calibri"/>
          <w:sz w:val="22"/>
          <w:szCs w:val="22"/>
        </w:rPr>
      </w:pPr>
      <w:hyperlink w:anchor="_Toc82681748" w:history="1">
        <w:r w:rsidR="007F52C8" w:rsidRPr="000F21E7">
          <w:rPr>
            <w:rStyle w:val="ae"/>
          </w:rPr>
          <w:t>Таблица </w:t>
        </w:r>
        <w:r w:rsidR="007F52C8" w:rsidRPr="005128E4">
          <w:rPr>
            <w:rFonts w:ascii="Calibri" w:hAnsi="Calibri"/>
            <w:sz w:val="22"/>
            <w:szCs w:val="22"/>
          </w:rPr>
          <w:tab/>
        </w:r>
        <w:r w:rsidR="007F52C8" w:rsidRPr="000F21E7">
          <w:rPr>
            <w:rStyle w:val="ae"/>
          </w:rPr>
          <w:t>128. Описание полей документа «Способы автоматического импорта файлов», закладки «Параметры документа Информационное сообщение»</w:t>
        </w:r>
        <w:r w:rsidR="007F52C8">
          <w:rPr>
            <w:webHidden/>
          </w:rPr>
          <w:tab/>
        </w:r>
        <w:r w:rsidR="007F52C8">
          <w:rPr>
            <w:webHidden/>
          </w:rPr>
          <w:fldChar w:fldCharType="begin"/>
        </w:r>
        <w:r w:rsidR="007F52C8">
          <w:rPr>
            <w:webHidden/>
          </w:rPr>
          <w:instrText xml:space="preserve"> PAGEREF _Toc82681748 \h </w:instrText>
        </w:r>
        <w:r w:rsidR="007F52C8">
          <w:rPr>
            <w:webHidden/>
          </w:rPr>
        </w:r>
        <w:r w:rsidR="007F52C8">
          <w:rPr>
            <w:webHidden/>
          </w:rPr>
          <w:fldChar w:fldCharType="separate"/>
        </w:r>
        <w:r w:rsidR="000D56B8">
          <w:rPr>
            <w:webHidden/>
          </w:rPr>
          <w:t>463</w:t>
        </w:r>
        <w:r w:rsidR="007F52C8">
          <w:rPr>
            <w:webHidden/>
          </w:rPr>
          <w:fldChar w:fldCharType="end"/>
        </w:r>
      </w:hyperlink>
    </w:p>
    <w:p w14:paraId="3FED8F7D" w14:textId="77777777" w:rsidR="007F52C8" w:rsidRPr="005128E4" w:rsidRDefault="003A0AD3">
      <w:pPr>
        <w:pStyle w:val="afff2"/>
        <w:rPr>
          <w:rFonts w:ascii="Calibri" w:hAnsi="Calibri"/>
          <w:sz w:val="22"/>
          <w:szCs w:val="22"/>
        </w:rPr>
      </w:pPr>
      <w:hyperlink w:anchor="_Toc82681749" w:history="1">
        <w:r w:rsidR="007F52C8" w:rsidRPr="000F21E7">
          <w:rPr>
            <w:rStyle w:val="ae"/>
          </w:rPr>
          <w:t>Таблица </w:t>
        </w:r>
        <w:r w:rsidR="007F52C8" w:rsidRPr="005128E4">
          <w:rPr>
            <w:rFonts w:ascii="Calibri" w:hAnsi="Calibri"/>
            <w:sz w:val="22"/>
            <w:szCs w:val="22"/>
          </w:rPr>
          <w:tab/>
        </w:r>
        <w:r w:rsidR="007F52C8" w:rsidRPr="000F21E7">
          <w:rPr>
            <w:rStyle w:val="ae"/>
          </w:rPr>
          <w:t>129. Описание полей документа «Способы автоматического импорта файлов», закладки «Дополнительные операции»</w:t>
        </w:r>
        <w:r w:rsidR="007F52C8">
          <w:rPr>
            <w:webHidden/>
          </w:rPr>
          <w:tab/>
        </w:r>
        <w:r w:rsidR="007F52C8">
          <w:rPr>
            <w:webHidden/>
          </w:rPr>
          <w:fldChar w:fldCharType="begin"/>
        </w:r>
        <w:r w:rsidR="007F52C8">
          <w:rPr>
            <w:webHidden/>
          </w:rPr>
          <w:instrText xml:space="preserve"> PAGEREF _Toc82681749 \h </w:instrText>
        </w:r>
        <w:r w:rsidR="007F52C8">
          <w:rPr>
            <w:webHidden/>
          </w:rPr>
        </w:r>
        <w:r w:rsidR="007F52C8">
          <w:rPr>
            <w:webHidden/>
          </w:rPr>
          <w:fldChar w:fldCharType="separate"/>
        </w:r>
        <w:r w:rsidR="000D56B8">
          <w:rPr>
            <w:webHidden/>
          </w:rPr>
          <w:t>464</w:t>
        </w:r>
        <w:r w:rsidR="007F52C8">
          <w:rPr>
            <w:webHidden/>
          </w:rPr>
          <w:fldChar w:fldCharType="end"/>
        </w:r>
      </w:hyperlink>
    </w:p>
    <w:p w14:paraId="17A68388" w14:textId="77777777" w:rsidR="007F52C8" w:rsidRPr="005128E4" w:rsidRDefault="003A0AD3">
      <w:pPr>
        <w:pStyle w:val="afff2"/>
        <w:rPr>
          <w:rFonts w:ascii="Calibri" w:hAnsi="Calibri"/>
          <w:sz w:val="22"/>
          <w:szCs w:val="22"/>
        </w:rPr>
      </w:pPr>
      <w:hyperlink w:anchor="_Toc82681750" w:history="1">
        <w:r w:rsidR="007F52C8" w:rsidRPr="000F21E7">
          <w:rPr>
            <w:rStyle w:val="ae"/>
          </w:rPr>
          <w:t>Таблица </w:t>
        </w:r>
        <w:r w:rsidR="007F52C8" w:rsidRPr="005128E4">
          <w:rPr>
            <w:rFonts w:ascii="Calibri" w:hAnsi="Calibri"/>
            <w:sz w:val="22"/>
            <w:szCs w:val="22"/>
          </w:rPr>
          <w:tab/>
        </w:r>
        <w:r w:rsidR="007F52C8" w:rsidRPr="000F21E7">
          <w:rPr>
            <w:rStyle w:val="ae"/>
          </w:rPr>
          <w:t>130. Описание полей документа «Способы автоматического экспорта документов»</w:t>
        </w:r>
        <w:r w:rsidR="007F52C8">
          <w:rPr>
            <w:webHidden/>
          </w:rPr>
          <w:tab/>
        </w:r>
        <w:r w:rsidR="007F52C8">
          <w:rPr>
            <w:webHidden/>
          </w:rPr>
          <w:fldChar w:fldCharType="begin"/>
        </w:r>
        <w:r w:rsidR="007F52C8">
          <w:rPr>
            <w:webHidden/>
          </w:rPr>
          <w:instrText xml:space="preserve"> PAGEREF _Toc82681750 \h </w:instrText>
        </w:r>
        <w:r w:rsidR="007F52C8">
          <w:rPr>
            <w:webHidden/>
          </w:rPr>
        </w:r>
        <w:r w:rsidR="007F52C8">
          <w:rPr>
            <w:webHidden/>
          </w:rPr>
          <w:fldChar w:fldCharType="separate"/>
        </w:r>
        <w:r w:rsidR="000D56B8">
          <w:rPr>
            <w:webHidden/>
          </w:rPr>
          <w:t>466</w:t>
        </w:r>
        <w:r w:rsidR="007F52C8">
          <w:rPr>
            <w:webHidden/>
          </w:rPr>
          <w:fldChar w:fldCharType="end"/>
        </w:r>
      </w:hyperlink>
    </w:p>
    <w:p w14:paraId="6A10B911" w14:textId="77777777" w:rsidR="007F52C8" w:rsidRPr="005128E4" w:rsidRDefault="003A0AD3">
      <w:pPr>
        <w:pStyle w:val="afff2"/>
        <w:rPr>
          <w:rFonts w:ascii="Calibri" w:hAnsi="Calibri"/>
          <w:sz w:val="22"/>
          <w:szCs w:val="22"/>
        </w:rPr>
      </w:pPr>
      <w:hyperlink w:anchor="_Toc82681751" w:history="1">
        <w:r w:rsidR="007F52C8" w:rsidRPr="000F21E7">
          <w:rPr>
            <w:rStyle w:val="ae"/>
          </w:rPr>
          <w:t>Таблица </w:t>
        </w:r>
        <w:r w:rsidR="007F52C8" w:rsidRPr="005128E4">
          <w:rPr>
            <w:rFonts w:ascii="Calibri" w:hAnsi="Calibri"/>
            <w:sz w:val="22"/>
            <w:szCs w:val="22"/>
          </w:rPr>
          <w:tab/>
        </w:r>
        <w:r w:rsidR="007F52C8" w:rsidRPr="000F21E7">
          <w:rPr>
            <w:rStyle w:val="ae"/>
          </w:rPr>
          <w:t>131. Описание полей документа «Отчеты», закладки «Основные атрибуты»</w:t>
        </w:r>
        <w:r w:rsidR="007F52C8">
          <w:rPr>
            <w:webHidden/>
          </w:rPr>
          <w:tab/>
        </w:r>
        <w:r w:rsidR="007F52C8">
          <w:rPr>
            <w:webHidden/>
          </w:rPr>
          <w:fldChar w:fldCharType="begin"/>
        </w:r>
        <w:r w:rsidR="007F52C8">
          <w:rPr>
            <w:webHidden/>
          </w:rPr>
          <w:instrText xml:space="preserve"> PAGEREF _Toc82681751 \h </w:instrText>
        </w:r>
        <w:r w:rsidR="007F52C8">
          <w:rPr>
            <w:webHidden/>
          </w:rPr>
        </w:r>
        <w:r w:rsidR="007F52C8">
          <w:rPr>
            <w:webHidden/>
          </w:rPr>
          <w:fldChar w:fldCharType="separate"/>
        </w:r>
        <w:r w:rsidR="000D56B8">
          <w:rPr>
            <w:webHidden/>
          </w:rPr>
          <w:t>470</w:t>
        </w:r>
        <w:r w:rsidR="007F52C8">
          <w:rPr>
            <w:webHidden/>
          </w:rPr>
          <w:fldChar w:fldCharType="end"/>
        </w:r>
      </w:hyperlink>
    </w:p>
    <w:p w14:paraId="1E98B804" w14:textId="77777777" w:rsidR="007F52C8" w:rsidRPr="005128E4" w:rsidRDefault="003A0AD3">
      <w:pPr>
        <w:pStyle w:val="afff2"/>
        <w:rPr>
          <w:rFonts w:ascii="Calibri" w:hAnsi="Calibri"/>
          <w:sz w:val="22"/>
          <w:szCs w:val="22"/>
        </w:rPr>
      </w:pPr>
      <w:hyperlink w:anchor="_Toc82681752" w:history="1">
        <w:r w:rsidR="007F52C8" w:rsidRPr="000F21E7">
          <w:rPr>
            <w:rStyle w:val="ae"/>
          </w:rPr>
          <w:t>Таблица </w:t>
        </w:r>
        <w:r w:rsidR="007F52C8" w:rsidRPr="005128E4">
          <w:rPr>
            <w:rFonts w:ascii="Calibri" w:hAnsi="Calibri"/>
            <w:sz w:val="22"/>
            <w:szCs w:val="22"/>
          </w:rPr>
          <w:tab/>
        </w:r>
        <w:r w:rsidR="007F52C8" w:rsidRPr="000F21E7">
          <w:rPr>
            <w:rStyle w:val="ae"/>
          </w:rPr>
          <w:t>132. Описание полей документа «Отчеты», закладки «Вложения»</w:t>
        </w:r>
        <w:r w:rsidR="007F52C8">
          <w:rPr>
            <w:webHidden/>
          </w:rPr>
          <w:tab/>
        </w:r>
        <w:r w:rsidR="007F52C8">
          <w:rPr>
            <w:webHidden/>
          </w:rPr>
          <w:fldChar w:fldCharType="begin"/>
        </w:r>
        <w:r w:rsidR="007F52C8">
          <w:rPr>
            <w:webHidden/>
          </w:rPr>
          <w:instrText xml:space="preserve"> PAGEREF _Toc82681752 \h </w:instrText>
        </w:r>
        <w:r w:rsidR="007F52C8">
          <w:rPr>
            <w:webHidden/>
          </w:rPr>
        </w:r>
        <w:r w:rsidR="007F52C8">
          <w:rPr>
            <w:webHidden/>
          </w:rPr>
          <w:fldChar w:fldCharType="separate"/>
        </w:r>
        <w:r w:rsidR="000D56B8">
          <w:rPr>
            <w:webHidden/>
          </w:rPr>
          <w:t>471</w:t>
        </w:r>
        <w:r w:rsidR="007F52C8">
          <w:rPr>
            <w:webHidden/>
          </w:rPr>
          <w:fldChar w:fldCharType="end"/>
        </w:r>
      </w:hyperlink>
    </w:p>
    <w:p w14:paraId="63D82813" w14:textId="77777777" w:rsidR="007F52C8" w:rsidRPr="005128E4" w:rsidRDefault="003A0AD3">
      <w:pPr>
        <w:pStyle w:val="afff2"/>
        <w:rPr>
          <w:rFonts w:ascii="Calibri" w:hAnsi="Calibri"/>
          <w:sz w:val="22"/>
          <w:szCs w:val="22"/>
        </w:rPr>
      </w:pPr>
      <w:hyperlink w:anchor="_Toc82681753" w:history="1">
        <w:r w:rsidR="007F52C8" w:rsidRPr="000F21E7">
          <w:rPr>
            <w:rStyle w:val="ae"/>
          </w:rPr>
          <w:t>Таблица </w:t>
        </w:r>
        <w:r w:rsidR="007F52C8" w:rsidRPr="005128E4">
          <w:rPr>
            <w:rFonts w:ascii="Calibri" w:hAnsi="Calibri"/>
            <w:sz w:val="22"/>
            <w:szCs w:val="22"/>
          </w:rPr>
          <w:tab/>
        </w:r>
        <w:r w:rsidR="007F52C8" w:rsidRPr="000F21E7">
          <w:rPr>
            <w:rStyle w:val="ae"/>
          </w:rPr>
          <w:t>133. Описание полей документа «Отчеты», закладки «Реестр вложений первичных документов»</w:t>
        </w:r>
        <w:r w:rsidR="007F52C8">
          <w:rPr>
            <w:webHidden/>
          </w:rPr>
          <w:tab/>
        </w:r>
        <w:r w:rsidR="007F52C8">
          <w:rPr>
            <w:webHidden/>
          </w:rPr>
          <w:fldChar w:fldCharType="begin"/>
        </w:r>
        <w:r w:rsidR="007F52C8">
          <w:rPr>
            <w:webHidden/>
          </w:rPr>
          <w:instrText xml:space="preserve"> PAGEREF _Toc82681753 \h </w:instrText>
        </w:r>
        <w:r w:rsidR="007F52C8">
          <w:rPr>
            <w:webHidden/>
          </w:rPr>
        </w:r>
        <w:r w:rsidR="007F52C8">
          <w:rPr>
            <w:webHidden/>
          </w:rPr>
          <w:fldChar w:fldCharType="separate"/>
        </w:r>
        <w:r w:rsidR="000D56B8">
          <w:rPr>
            <w:webHidden/>
          </w:rPr>
          <w:t>472</w:t>
        </w:r>
        <w:r w:rsidR="007F52C8">
          <w:rPr>
            <w:webHidden/>
          </w:rPr>
          <w:fldChar w:fldCharType="end"/>
        </w:r>
      </w:hyperlink>
    </w:p>
    <w:p w14:paraId="76864AB3" w14:textId="77777777" w:rsidR="007F52C8" w:rsidRPr="005128E4" w:rsidRDefault="003A0AD3">
      <w:pPr>
        <w:pStyle w:val="afff2"/>
        <w:rPr>
          <w:rFonts w:ascii="Calibri" w:hAnsi="Calibri"/>
          <w:sz w:val="22"/>
          <w:szCs w:val="22"/>
        </w:rPr>
      </w:pPr>
      <w:hyperlink w:anchor="_Toc82681754" w:history="1">
        <w:r w:rsidR="007F52C8" w:rsidRPr="000F21E7">
          <w:rPr>
            <w:rStyle w:val="ae"/>
          </w:rPr>
          <w:t>Таблица </w:t>
        </w:r>
        <w:r w:rsidR="007F52C8" w:rsidRPr="005128E4">
          <w:rPr>
            <w:rFonts w:ascii="Calibri" w:hAnsi="Calibri"/>
            <w:sz w:val="22"/>
            <w:szCs w:val="22"/>
          </w:rPr>
          <w:tab/>
        </w:r>
        <w:r w:rsidR="007F52C8" w:rsidRPr="000F21E7">
          <w:rPr>
            <w:rStyle w:val="ae"/>
          </w:rPr>
          <w:t>134. Описание полей ЭФ документа «Информация РД»</w:t>
        </w:r>
        <w:r w:rsidR="007F52C8">
          <w:rPr>
            <w:webHidden/>
          </w:rPr>
          <w:tab/>
        </w:r>
        <w:r w:rsidR="007F52C8">
          <w:rPr>
            <w:webHidden/>
          </w:rPr>
          <w:fldChar w:fldCharType="begin"/>
        </w:r>
        <w:r w:rsidR="007F52C8">
          <w:rPr>
            <w:webHidden/>
          </w:rPr>
          <w:instrText xml:space="preserve"> PAGEREF _Toc82681754 \h </w:instrText>
        </w:r>
        <w:r w:rsidR="007F52C8">
          <w:rPr>
            <w:webHidden/>
          </w:rPr>
        </w:r>
        <w:r w:rsidR="007F52C8">
          <w:rPr>
            <w:webHidden/>
          </w:rPr>
          <w:fldChar w:fldCharType="separate"/>
        </w:r>
        <w:r w:rsidR="000D56B8">
          <w:rPr>
            <w:webHidden/>
          </w:rPr>
          <w:t>474</w:t>
        </w:r>
        <w:r w:rsidR="007F52C8">
          <w:rPr>
            <w:webHidden/>
          </w:rPr>
          <w:fldChar w:fldCharType="end"/>
        </w:r>
      </w:hyperlink>
    </w:p>
    <w:p w14:paraId="18ECA127" w14:textId="77777777" w:rsidR="007F52C8" w:rsidRPr="005128E4" w:rsidRDefault="003A0AD3">
      <w:pPr>
        <w:pStyle w:val="afff2"/>
        <w:rPr>
          <w:rFonts w:ascii="Calibri" w:hAnsi="Calibri"/>
          <w:sz w:val="22"/>
          <w:szCs w:val="22"/>
        </w:rPr>
      </w:pPr>
      <w:hyperlink w:anchor="_Toc82681755" w:history="1">
        <w:r w:rsidR="007F52C8" w:rsidRPr="000F21E7">
          <w:rPr>
            <w:rStyle w:val="ae"/>
          </w:rPr>
          <w:t>Таблица </w:t>
        </w:r>
        <w:r w:rsidR="007F52C8" w:rsidRPr="005128E4">
          <w:rPr>
            <w:rFonts w:ascii="Calibri" w:hAnsi="Calibri"/>
            <w:sz w:val="22"/>
            <w:szCs w:val="22"/>
          </w:rPr>
          <w:tab/>
        </w:r>
        <w:r w:rsidR="007F52C8" w:rsidRPr="000F21E7">
          <w:rPr>
            <w:rStyle w:val="ae"/>
          </w:rPr>
          <w:t>135. Описание полей документа «Информация из РД», закладки «Распоряжения о совершении казначейского платежа»</w:t>
        </w:r>
        <w:r w:rsidR="007F52C8">
          <w:rPr>
            <w:webHidden/>
          </w:rPr>
          <w:tab/>
        </w:r>
        <w:r w:rsidR="007F52C8">
          <w:rPr>
            <w:webHidden/>
          </w:rPr>
          <w:fldChar w:fldCharType="begin"/>
        </w:r>
        <w:r w:rsidR="007F52C8">
          <w:rPr>
            <w:webHidden/>
          </w:rPr>
          <w:instrText xml:space="preserve"> PAGEREF _Toc82681755 \h </w:instrText>
        </w:r>
        <w:r w:rsidR="007F52C8">
          <w:rPr>
            <w:webHidden/>
          </w:rPr>
        </w:r>
        <w:r w:rsidR="007F52C8">
          <w:rPr>
            <w:webHidden/>
          </w:rPr>
          <w:fldChar w:fldCharType="separate"/>
        </w:r>
        <w:r w:rsidR="000D56B8">
          <w:rPr>
            <w:webHidden/>
          </w:rPr>
          <w:t>478</w:t>
        </w:r>
        <w:r w:rsidR="007F52C8">
          <w:rPr>
            <w:webHidden/>
          </w:rPr>
          <w:fldChar w:fldCharType="end"/>
        </w:r>
      </w:hyperlink>
    </w:p>
    <w:p w14:paraId="48EF0CD7" w14:textId="77777777" w:rsidR="007F52C8" w:rsidRPr="005128E4" w:rsidRDefault="003A0AD3">
      <w:pPr>
        <w:pStyle w:val="afff2"/>
        <w:rPr>
          <w:rFonts w:ascii="Calibri" w:hAnsi="Calibri"/>
          <w:sz w:val="22"/>
          <w:szCs w:val="22"/>
        </w:rPr>
      </w:pPr>
      <w:hyperlink w:anchor="_Toc82681756" w:history="1">
        <w:r w:rsidR="007F52C8" w:rsidRPr="000F21E7">
          <w:rPr>
            <w:rStyle w:val="ae"/>
          </w:rPr>
          <w:t>Таблица </w:t>
        </w:r>
        <w:r w:rsidR="007F52C8" w:rsidRPr="005128E4">
          <w:rPr>
            <w:rFonts w:ascii="Calibri" w:hAnsi="Calibri"/>
            <w:sz w:val="22"/>
            <w:szCs w:val="22"/>
          </w:rPr>
          <w:tab/>
        </w:r>
        <w:r w:rsidR="007F52C8" w:rsidRPr="000F21E7">
          <w:rPr>
            <w:rStyle w:val="ae"/>
          </w:rPr>
          <w:t>136. Описание полей документа «Запрос на предоставление отчета клиента», закладки «Основные атрибуты»</w:t>
        </w:r>
        <w:r w:rsidR="007F52C8">
          <w:rPr>
            <w:webHidden/>
          </w:rPr>
          <w:tab/>
        </w:r>
        <w:r w:rsidR="007F52C8">
          <w:rPr>
            <w:webHidden/>
          </w:rPr>
          <w:fldChar w:fldCharType="begin"/>
        </w:r>
        <w:r w:rsidR="007F52C8">
          <w:rPr>
            <w:webHidden/>
          </w:rPr>
          <w:instrText xml:space="preserve"> PAGEREF _Toc82681756 \h </w:instrText>
        </w:r>
        <w:r w:rsidR="007F52C8">
          <w:rPr>
            <w:webHidden/>
          </w:rPr>
        </w:r>
        <w:r w:rsidR="007F52C8">
          <w:rPr>
            <w:webHidden/>
          </w:rPr>
          <w:fldChar w:fldCharType="separate"/>
        </w:r>
        <w:r w:rsidR="000D56B8">
          <w:rPr>
            <w:webHidden/>
          </w:rPr>
          <w:t>483</w:t>
        </w:r>
        <w:r w:rsidR="007F52C8">
          <w:rPr>
            <w:webHidden/>
          </w:rPr>
          <w:fldChar w:fldCharType="end"/>
        </w:r>
      </w:hyperlink>
    </w:p>
    <w:p w14:paraId="15CC6C60" w14:textId="77777777" w:rsidR="007F52C8" w:rsidRPr="005128E4" w:rsidRDefault="003A0AD3">
      <w:pPr>
        <w:pStyle w:val="afff2"/>
        <w:rPr>
          <w:rFonts w:ascii="Calibri" w:hAnsi="Calibri"/>
          <w:sz w:val="22"/>
          <w:szCs w:val="22"/>
        </w:rPr>
      </w:pPr>
      <w:hyperlink w:anchor="_Toc82681757" w:history="1">
        <w:r w:rsidR="007F52C8" w:rsidRPr="000F21E7">
          <w:rPr>
            <w:rStyle w:val="ae"/>
          </w:rPr>
          <w:t>Таблица </w:t>
        </w:r>
        <w:r w:rsidR="007F52C8" w:rsidRPr="005128E4">
          <w:rPr>
            <w:rFonts w:ascii="Calibri" w:hAnsi="Calibri"/>
            <w:sz w:val="22"/>
            <w:szCs w:val="22"/>
          </w:rPr>
          <w:tab/>
        </w:r>
        <w:r w:rsidR="007F52C8" w:rsidRPr="000F21E7">
          <w:rPr>
            <w:rStyle w:val="ae"/>
          </w:rPr>
          <w:t>137. Соответствие типа л/с наименованию и коду формы отчета/выписки/приложения к выписке</w:t>
        </w:r>
        <w:r w:rsidR="007F52C8">
          <w:rPr>
            <w:webHidden/>
          </w:rPr>
          <w:tab/>
        </w:r>
        <w:r w:rsidR="007F52C8">
          <w:rPr>
            <w:webHidden/>
          </w:rPr>
          <w:fldChar w:fldCharType="begin"/>
        </w:r>
        <w:r w:rsidR="007F52C8">
          <w:rPr>
            <w:webHidden/>
          </w:rPr>
          <w:instrText xml:space="preserve"> PAGEREF _Toc82681757 \h </w:instrText>
        </w:r>
        <w:r w:rsidR="007F52C8">
          <w:rPr>
            <w:webHidden/>
          </w:rPr>
        </w:r>
        <w:r w:rsidR="007F52C8">
          <w:rPr>
            <w:webHidden/>
          </w:rPr>
          <w:fldChar w:fldCharType="separate"/>
        </w:r>
        <w:r w:rsidR="000D56B8">
          <w:rPr>
            <w:webHidden/>
          </w:rPr>
          <w:t>485</w:t>
        </w:r>
        <w:r w:rsidR="007F52C8">
          <w:rPr>
            <w:webHidden/>
          </w:rPr>
          <w:fldChar w:fldCharType="end"/>
        </w:r>
      </w:hyperlink>
    </w:p>
    <w:p w14:paraId="5E66514D" w14:textId="77777777" w:rsidR="007F52C8" w:rsidRPr="005128E4" w:rsidRDefault="003A0AD3">
      <w:pPr>
        <w:pStyle w:val="afff2"/>
        <w:rPr>
          <w:rFonts w:ascii="Calibri" w:hAnsi="Calibri"/>
          <w:sz w:val="22"/>
          <w:szCs w:val="22"/>
        </w:rPr>
      </w:pPr>
      <w:hyperlink w:anchor="_Toc82681758" w:history="1">
        <w:r w:rsidR="007F52C8" w:rsidRPr="000F21E7">
          <w:rPr>
            <w:rStyle w:val="ae"/>
          </w:rPr>
          <w:t>Таблица </w:t>
        </w:r>
        <w:r w:rsidR="007F52C8" w:rsidRPr="005128E4">
          <w:rPr>
            <w:rFonts w:ascii="Calibri" w:hAnsi="Calibri"/>
            <w:sz w:val="22"/>
            <w:szCs w:val="22"/>
          </w:rPr>
          <w:tab/>
        </w:r>
        <w:r w:rsidR="007F52C8" w:rsidRPr="000F21E7">
          <w:rPr>
            <w:rStyle w:val="ae"/>
          </w:rPr>
          <w:t>138. Описание полей документа «Запрос на предоставление отчета клиента», закладки «Подписи/Дополнительные атрибуты»</w:t>
        </w:r>
        <w:r w:rsidR="007F52C8">
          <w:rPr>
            <w:webHidden/>
          </w:rPr>
          <w:tab/>
        </w:r>
        <w:r w:rsidR="007F52C8">
          <w:rPr>
            <w:webHidden/>
          </w:rPr>
          <w:fldChar w:fldCharType="begin"/>
        </w:r>
        <w:r w:rsidR="007F52C8">
          <w:rPr>
            <w:webHidden/>
          </w:rPr>
          <w:instrText xml:space="preserve"> PAGEREF _Toc82681758 \h </w:instrText>
        </w:r>
        <w:r w:rsidR="007F52C8">
          <w:rPr>
            <w:webHidden/>
          </w:rPr>
        </w:r>
        <w:r w:rsidR="007F52C8">
          <w:rPr>
            <w:webHidden/>
          </w:rPr>
          <w:fldChar w:fldCharType="separate"/>
        </w:r>
        <w:r w:rsidR="000D56B8">
          <w:rPr>
            <w:webHidden/>
          </w:rPr>
          <w:t>487</w:t>
        </w:r>
        <w:r w:rsidR="007F52C8">
          <w:rPr>
            <w:webHidden/>
          </w:rPr>
          <w:fldChar w:fldCharType="end"/>
        </w:r>
      </w:hyperlink>
    </w:p>
    <w:p w14:paraId="1649DA2E" w14:textId="77777777" w:rsidR="007F52C8" w:rsidRPr="005128E4" w:rsidRDefault="003A0AD3">
      <w:pPr>
        <w:pStyle w:val="afff2"/>
        <w:rPr>
          <w:rFonts w:ascii="Calibri" w:hAnsi="Calibri"/>
          <w:sz w:val="22"/>
          <w:szCs w:val="22"/>
        </w:rPr>
      </w:pPr>
      <w:hyperlink w:anchor="_Toc82681759" w:history="1">
        <w:r w:rsidR="007F52C8" w:rsidRPr="000F21E7">
          <w:rPr>
            <w:rStyle w:val="ae"/>
          </w:rPr>
          <w:t>Таблица </w:t>
        </w:r>
        <w:r w:rsidR="007F52C8" w:rsidRPr="005128E4">
          <w:rPr>
            <w:rFonts w:ascii="Calibri" w:hAnsi="Calibri"/>
            <w:sz w:val="22"/>
            <w:szCs w:val="22"/>
          </w:rPr>
          <w:tab/>
        </w:r>
        <w:r w:rsidR="007F52C8" w:rsidRPr="000F21E7">
          <w:rPr>
            <w:rStyle w:val="ae"/>
          </w:rPr>
          <w:t>139. Описание полей документа «Запрос на предоставление выписки из казначейского счета», закладки «Основные атрибуты»</w:t>
        </w:r>
        <w:r w:rsidR="007F52C8">
          <w:rPr>
            <w:webHidden/>
          </w:rPr>
          <w:tab/>
        </w:r>
        <w:r w:rsidR="007F52C8">
          <w:rPr>
            <w:webHidden/>
          </w:rPr>
          <w:fldChar w:fldCharType="begin"/>
        </w:r>
        <w:r w:rsidR="007F52C8">
          <w:rPr>
            <w:webHidden/>
          </w:rPr>
          <w:instrText xml:space="preserve"> PAGEREF _Toc82681759 \h </w:instrText>
        </w:r>
        <w:r w:rsidR="007F52C8">
          <w:rPr>
            <w:webHidden/>
          </w:rPr>
        </w:r>
        <w:r w:rsidR="007F52C8">
          <w:rPr>
            <w:webHidden/>
          </w:rPr>
          <w:fldChar w:fldCharType="separate"/>
        </w:r>
        <w:r w:rsidR="000D56B8">
          <w:rPr>
            <w:webHidden/>
          </w:rPr>
          <w:t>489</w:t>
        </w:r>
        <w:r w:rsidR="007F52C8">
          <w:rPr>
            <w:webHidden/>
          </w:rPr>
          <w:fldChar w:fldCharType="end"/>
        </w:r>
      </w:hyperlink>
    </w:p>
    <w:p w14:paraId="2A43DD12" w14:textId="77777777" w:rsidR="007F52C8" w:rsidRPr="005128E4" w:rsidRDefault="003A0AD3">
      <w:pPr>
        <w:pStyle w:val="afff2"/>
        <w:rPr>
          <w:rFonts w:ascii="Calibri" w:hAnsi="Calibri"/>
          <w:sz w:val="22"/>
          <w:szCs w:val="22"/>
        </w:rPr>
      </w:pPr>
      <w:hyperlink w:anchor="_Toc82681760" w:history="1">
        <w:r w:rsidR="007F52C8" w:rsidRPr="000F21E7">
          <w:rPr>
            <w:rStyle w:val="ae"/>
          </w:rPr>
          <w:t>Таблица </w:t>
        </w:r>
        <w:r w:rsidR="007F52C8" w:rsidRPr="005128E4">
          <w:rPr>
            <w:rFonts w:ascii="Calibri" w:hAnsi="Calibri"/>
            <w:sz w:val="22"/>
            <w:szCs w:val="22"/>
          </w:rPr>
          <w:tab/>
        </w:r>
        <w:r w:rsidR="007F52C8" w:rsidRPr="000F21E7">
          <w:rPr>
            <w:rStyle w:val="ae"/>
          </w:rPr>
          <w:t>140. Соответствие типа л/с наименованию и коду формы отчета/выписки/приложения к выписке</w:t>
        </w:r>
        <w:r w:rsidR="007F52C8">
          <w:rPr>
            <w:webHidden/>
          </w:rPr>
          <w:tab/>
        </w:r>
        <w:r w:rsidR="007F52C8">
          <w:rPr>
            <w:webHidden/>
          </w:rPr>
          <w:fldChar w:fldCharType="begin"/>
        </w:r>
        <w:r w:rsidR="007F52C8">
          <w:rPr>
            <w:webHidden/>
          </w:rPr>
          <w:instrText xml:space="preserve"> PAGEREF _Toc82681760 \h </w:instrText>
        </w:r>
        <w:r w:rsidR="007F52C8">
          <w:rPr>
            <w:webHidden/>
          </w:rPr>
        </w:r>
        <w:r w:rsidR="007F52C8">
          <w:rPr>
            <w:webHidden/>
          </w:rPr>
          <w:fldChar w:fldCharType="separate"/>
        </w:r>
        <w:r w:rsidR="000D56B8">
          <w:rPr>
            <w:webHidden/>
          </w:rPr>
          <w:t>490</w:t>
        </w:r>
        <w:r w:rsidR="007F52C8">
          <w:rPr>
            <w:webHidden/>
          </w:rPr>
          <w:fldChar w:fldCharType="end"/>
        </w:r>
      </w:hyperlink>
    </w:p>
    <w:p w14:paraId="0884C486" w14:textId="77777777" w:rsidR="007F52C8" w:rsidRPr="005128E4" w:rsidRDefault="003A0AD3">
      <w:pPr>
        <w:pStyle w:val="afff2"/>
        <w:rPr>
          <w:rFonts w:ascii="Calibri" w:hAnsi="Calibri"/>
          <w:sz w:val="22"/>
          <w:szCs w:val="22"/>
        </w:rPr>
      </w:pPr>
      <w:hyperlink w:anchor="_Toc82681761" w:history="1">
        <w:r w:rsidR="007F52C8" w:rsidRPr="000F21E7">
          <w:rPr>
            <w:rStyle w:val="ae"/>
          </w:rPr>
          <w:t>Таблица </w:t>
        </w:r>
        <w:r w:rsidR="007F52C8" w:rsidRPr="005128E4">
          <w:rPr>
            <w:rFonts w:ascii="Calibri" w:hAnsi="Calibri"/>
            <w:sz w:val="22"/>
            <w:szCs w:val="22"/>
          </w:rPr>
          <w:tab/>
        </w:r>
        <w:r w:rsidR="007F52C8" w:rsidRPr="000F21E7">
          <w:rPr>
            <w:rStyle w:val="ae"/>
          </w:rPr>
          <w:t>141. Описание полей документа «Запрос на предоставление выписки из казначейского счета», закладки «Подписи/Дополнительные атрибуты»</w:t>
        </w:r>
        <w:r w:rsidR="007F52C8">
          <w:rPr>
            <w:webHidden/>
          </w:rPr>
          <w:tab/>
        </w:r>
        <w:r w:rsidR="007F52C8">
          <w:rPr>
            <w:webHidden/>
          </w:rPr>
          <w:fldChar w:fldCharType="begin"/>
        </w:r>
        <w:r w:rsidR="007F52C8">
          <w:rPr>
            <w:webHidden/>
          </w:rPr>
          <w:instrText xml:space="preserve"> PAGEREF _Toc82681761 \h </w:instrText>
        </w:r>
        <w:r w:rsidR="007F52C8">
          <w:rPr>
            <w:webHidden/>
          </w:rPr>
        </w:r>
        <w:r w:rsidR="007F52C8">
          <w:rPr>
            <w:webHidden/>
          </w:rPr>
          <w:fldChar w:fldCharType="separate"/>
        </w:r>
        <w:r w:rsidR="000D56B8">
          <w:rPr>
            <w:webHidden/>
          </w:rPr>
          <w:t>492</w:t>
        </w:r>
        <w:r w:rsidR="007F52C8">
          <w:rPr>
            <w:webHidden/>
          </w:rPr>
          <w:fldChar w:fldCharType="end"/>
        </w:r>
      </w:hyperlink>
    </w:p>
    <w:p w14:paraId="6873F902" w14:textId="77777777" w:rsidR="007F52C8" w:rsidRPr="005128E4" w:rsidRDefault="003A0AD3">
      <w:pPr>
        <w:pStyle w:val="afff2"/>
        <w:rPr>
          <w:rFonts w:ascii="Calibri" w:hAnsi="Calibri"/>
          <w:sz w:val="22"/>
          <w:szCs w:val="22"/>
        </w:rPr>
      </w:pPr>
      <w:hyperlink w:anchor="_Toc82681762" w:history="1">
        <w:r w:rsidR="007F52C8" w:rsidRPr="000F21E7">
          <w:rPr>
            <w:rStyle w:val="ae"/>
          </w:rPr>
          <w:t>Таблица </w:t>
        </w:r>
        <w:r w:rsidR="007F52C8" w:rsidRPr="005128E4">
          <w:rPr>
            <w:rFonts w:ascii="Calibri" w:hAnsi="Calibri"/>
            <w:sz w:val="22"/>
            <w:szCs w:val="22"/>
          </w:rPr>
          <w:tab/>
        </w:r>
        <w:r w:rsidR="007F52C8" w:rsidRPr="000F21E7">
          <w:rPr>
            <w:rStyle w:val="ae"/>
          </w:rPr>
          <w:t>142. Описание полей документа «Информация о кассовых операциях на лицевых счетах учреждений», табличного поля «Основные атрибуты»</w:t>
        </w:r>
        <w:r w:rsidR="007F52C8">
          <w:rPr>
            <w:webHidden/>
          </w:rPr>
          <w:tab/>
        </w:r>
        <w:r w:rsidR="007F52C8">
          <w:rPr>
            <w:webHidden/>
          </w:rPr>
          <w:fldChar w:fldCharType="begin"/>
        </w:r>
        <w:r w:rsidR="007F52C8">
          <w:rPr>
            <w:webHidden/>
          </w:rPr>
          <w:instrText xml:space="preserve"> PAGEREF _Toc82681762 \h </w:instrText>
        </w:r>
        <w:r w:rsidR="007F52C8">
          <w:rPr>
            <w:webHidden/>
          </w:rPr>
        </w:r>
        <w:r w:rsidR="007F52C8">
          <w:rPr>
            <w:webHidden/>
          </w:rPr>
          <w:fldChar w:fldCharType="separate"/>
        </w:r>
        <w:r w:rsidR="000D56B8">
          <w:rPr>
            <w:webHidden/>
          </w:rPr>
          <w:t>494</w:t>
        </w:r>
        <w:r w:rsidR="007F52C8">
          <w:rPr>
            <w:webHidden/>
          </w:rPr>
          <w:fldChar w:fldCharType="end"/>
        </w:r>
      </w:hyperlink>
    </w:p>
    <w:p w14:paraId="4424A1A3" w14:textId="77777777" w:rsidR="007F52C8" w:rsidRPr="005128E4" w:rsidRDefault="003A0AD3">
      <w:pPr>
        <w:pStyle w:val="afff2"/>
        <w:rPr>
          <w:rFonts w:ascii="Calibri" w:hAnsi="Calibri"/>
          <w:sz w:val="22"/>
          <w:szCs w:val="22"/>
        </w:rPr>
      </w:pPr>
      <w:hyperlink w:anchor="_Toc82681763" w:history="1">
        <w:r w:rsidR="007F52C8" w:rsidRPr="000F21E7">
          <w:rPr>
            <w:rStyle w:val="ae"/>
          </w:rPr>
          <w:t>Таблица </w:t>
        </w:r>
        <w:r w:rsidR="007F52C8" w:rsidRPr="005128E4">
          <w:rPr>
            <w:rFonts w:ascii="Calibri" w:hAnsi="Calibri"/>
            <w:sz w:val="22"/>
            <w:szCs w:val="22"/>
          </w:rPr>
          <w:tab/>
        </w:r>
        <w:r w:rsidR="007F52C8" w:rsidRPr="000F21E7">
          <w:rPr>
            <w:rStyle w:val="ae"/>
          </w:rPr>
          <w:t>143. Описание полей документа «Информация о кассовых операциях на лицевых счетах учреждений», закладки «Заявка на кассовый расход»</w:t>
        </w:r>
        <w:r w:rsidR="007F52C8">
          <w:rPr>
            <w:webHidden/>
          </w:rPr>
          <w:tab/>
        </w:r>
        <w:r w:rsidR="007F52C8">
          <w:rPr>
            <w:webHidden/>
          </w:rPr>
          <w:fldChar w:fldCharType="begin"/>
        </w:r>
        <w:r w:rsidR="007F52C8">
          <w:rPr>
            <w:webHidden/>
          </w:rPr>
          <w:instrText xml:space="preserve"> PAGEREF _Toc82681763 \h </w:instrText>
        </w:r>
        <w:r w:rsidR="007F52C8">
          <w:rPr>
            <w:webHidden/>
          </w:rPr>
        </w:r>
        <w:r w:rsidR="007F52C8">
          <w:rPr>
            <w:webHidden/>
          </w:rPr>
          <w:fldChar w:fldCharType="separate"/>
        </w:r>
        <w:r w:rsidR="000D56B8">
          <w:rPr>
            <w:webHidden/>
          </w:rPr>
          <w:t>495</w:t>
        </w:r>
        <w:r w:rsidR="007F52C8">
          <w:rPr>
            <w:webHidden/>
          </w:rPr>
          <w:fldChar w:fldCharType="end"/>
        </w:r>
      </w:hyperlink>
    </w:p>
    <w:p w14:paraId="4C59B0DF" w14:textId="77777777" w:rsidR="007F52C8" w:rsidRPr="005128E4" w:rsidRDefault="003A0AD3">
      <w:pPr>
        <w:pStyle w:val="afff2"/>
        <w:rPr>
          <w:rFonts w:ascii="Calibri" w:hAnsi="Calibri"/>
          <w:sz w:val="22"/>
          <w:szCs w:val="22"/>
        </w:rPr>
      </w:pPr>
      <w:hyperlink w:anchor="_Toc82681764" w:history="1">
        <w:r w:rsidR="007F52C8" w:rsidRPr="000F21E7">
          <w:rPr>
            <w:rStyle w:val="ae"/>
          </w:rPr>
          <w:t>Таблица </w:t>
        </w:r>
        <w:r w:rsidR="007F52C8" w:rsidRPr="005128E4">
          <w:rPr>
            <w:rFonts w:ascii="Calibri" w:hAnsi="Calibri"/>
            <w:sz w:val="22"/>
            <w:szCs w:val="22"/>
          </w:rPr>
          <w:tab/>
        </w:r>
        <w:r w:rsidR="007F52C8" w:rsidRPr="000F21E7">
          <w:rPr>
            <w:rStyle w:val="ae"/>
          </w:rPr>
          <w:t>144. Описание полей документа «Информация о кассовых операциях на лицевых счетах учреждений», закладки «Заявка на кассовый расход сокращенная»</w:t>
        </w:r>
        <w:r w:rsidR="007F52C8">
          <w:rPr>
            <w:webHidden/>
          </w:rPr>
          <w:tab/>
        </w:r>
        <w:r w:rsidR="007F52C8">
          <w:rPr>
            <w:webHidden/>
          </w:rPr>
          <w:fldChar w:fldCharType="begin"/>
        </w:r>
        <w:r w:rsidR="007F52C8">
          <w:rPr>
            <w:webHidden/>
          </w:rPr>
          <w:instrText xml:space="preserve"> PAGEREF _Toc82681764 \h </w:instrText>
        </w:r>
        <w:r w:rsidR="007F52C8">
          <w:rPr>
            <w:webHidden/>
          </w:rPr>
        </w:r>
        <w:r w:rsidR="007F52C8">
          <w:rPr>
            <w:webHidden/>
          </w:rPr>
          <w:fldChar w:fldCharType="separate"/>
        </w:r>
        <w:r w:rsidR="000D56B8">
          <w:rPr>
            <w:webHidden/>
          </w:rPr>
          <w:t>498</w:t>
        </w:r>
        <w:r w:rsidR="007F52C8">
          <w:rPr>
            <w:webHidden/>
          </w:rPr>
          <w:fldChar w:fldCharType="end"/>
        </w:r>
      </w:hyperlink>
    </w:p>
    <w:p w14:paraId="27E33FDE" w14:textId="77777777" w:rsidR="007F52C8" w:rsidRPr="005128E4" w:rsidRDefault="003A0AD3">
      <w:pPr>
        <w:pStyle w:val="afff2"/>
        <w:rPr>
          <w:rFonts w:ascii="Calibri" w:hAnsi="Calibri"/>
          <w:sz w:val="22"/>
          <w:szCs w:val="22"/>
        </w:rPr>
      </w:pPr>
      <w:hyperlink w:anchor="_Toc82681765" w:history="1">
        <w:r w:rsidR="007F52C8" w:rsidRPr="000F21E7">
          <w:rPr>
            <w:rStyle w:val="ae"/>
          </w:rPr>
          <w:t>Таблица </w:t>
        </w:r>
        <w:r w:rsidR="007F52C8" w:rsidRPr="005128E4">
          <w:rPr>
            <w:rFonts w:ascii="Calibri" w:hAnsi="Calibri"/>
            <w:sz w:val="22"/>
            <w:szCs w:val="22"/>
          </w:rPr>
          <w:tab/>
        </w:r>
        <w:r w:rsidR="007F52C8" w:rsidRPr="000F21E7">
          <w:rPr>
            <w:rStyle w:val="ae"/>
          </w:rPr>
          <w:t>145. Описание полей документа «Информация о кассовых операциях на лицевых счетах учреждений», закладки «Заявка на получение наличных денег»</w:t>
        </w:r>
        <w:r w:rsidR="007F52C8">
          <w:rPr>
            <w:webHidden/>
          </w:rPr>
          <w:tab/>
        </w:r>
        <w:r w:rsidR="007F52C8">
          <w:rPr>
            <w:webHidden/>
          </w:rPr>
          <w:fldChar w:fldCharType="begin"/>
        </w:r>
        <w:r w:rsidR="007F52C8">
          <w:rPr>
            <w:webHidden/>
          </w:rPr>
          <w:instrText xml:space="preserve"> PAGEREF _Toc82681765 \h </w:instrText>
        </w:r>
        <w:r w:rsidR="007F52C8">
          <w:rPr>
            <w:webHidden/>
          </w:rPr>
        </w:r>
        <w:r w:rsidR="007F52C8">
          <w:rPr>
            <w:webHidden/>
          </w:rPr>
          <w:fldChar w:fldCharType="separate"/>
        </w:r>
        <w:r w:rsidR="000D56B8">
          <w:rPr>
            <w:webHidden/>
          </w:rPr>
          <w:t>499</w:t>
        </w:r>
        <w:r w:rsidR="007F52C8">
          <w:rPr>
            <w:webHidden/>
          </w:rPr>
          <w:fldChar w:fldCharType="end"/>
        </w:r>
      </w:hyperlink>
    </w:p>
    <w:p w14:paraId="5415EDDB" w14:textId="77777777" w:rsidR="007F52C8" w:rsidRPr="005128E4" w:rsidRDefault="003A0AD3">
      <w:pPr>
        <w:pStyle w:val="afff2"/>
        <w:rPr>
          <w:rFonts w:ascii="Calibri" w:hAnsi="Calibri"/>
          <w:sz w:val="22"/>
          <w:szCs w:val="22"/>
        </w:rPr>
      </w:pPr>
      <w:hyperlink w:anchor="_Toc82681766" w:history="1">
        <w:r w:rsidR="007F52C8" w:rsidRPr="000F21E7">
          <w:rPr>
            <w:rStyle w:val="ae"/>
          </w:rPr>
          <w:t>Таблица </w:t>
        </w:r>
        <w:r w:rsidR="007F52C8" w:rsidRPr="005128E4">
          <w:rPr>
            <w:rFonts w:ascii="Calibri" w:hAnsi="Calibri"/>
            <w:sz w:val="22"/>
            <w:szCs w:val="22"/>
          </w:rPr>
          <w:tab/>
        </w:r>
        <w:r w:rsidR="007F52C8" w:rsidRPr="000F21E7">
          <w:rPr>
            <w:rStyle w:val="ae"/>
          </w:rPr>
          <w:t>146.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sidR="007F52C8">
          <w:rPr>
            <w:webHidden/>
          </w:rPr>
          <w:tab/>
        </w:r>
        <w:r w:rsidR="007F52C8">
          <w:rPr>
            <w:webHidden/>
          </w:rPr>
          <w:fldChar w:fldCharType="begin"/>
        </w:r>
        <w:r w:rsidR="007F52C8">
          <w:rPr>
            <w:webHidden/>
          </w:rPr>
          <w:instrText xml:space="preserve"> PAGEREF _Toc82681766 \h </w:instrText>
        </w:r>
        <w:r w:rsidR="007F52C8">
          <w:rPr>
            <w:webHidden/>
          </w:rPr>
        </w:r>
        <w:r w:rsidR="007F52C8">
          <w:rPr>
            <w:webHidden/>
          </w:rPr>
          <w:fldChar w:fldCharType="separate"/>
        </w:r>
        <w:r w:rsidR="000D56B8">
          <w:rPr>
            <w:webHidden/>
          </w:rPr>
          <w:t>501</w:t>
        </w:r>
        <w:r w:rsidR="007F52C8">
          <w:rPr>
            <w:webHidden/>
          </w:rPr>
          <w:fldChar w:fldCharType="end"/>
        </w:r>
      </w:hyperlink>
    </w:p>
    <w:p w14:paraId="6852CBF7" w14:textId="77777777" w:rsidR="007F52C8" w:rsidRPr="005128E4" w:rsidRDefault="003A0AD3">
      <w:pPr>
        <w:pStyle w:val="afff2"/>
        <w:rPr>
          <w:rFonts w:ascii="Calibri" w:hAnsi="Calibri"/>
          <w:sz w:val="22"/>
          <w:szCs w:val="22"/>
        </w:rPr>
      </w:pPr>
      <w:hyperlink w:anchor="_Toc82681767" w:history="1">
        <w:r w:rsidR="007F52C8" w:rsidRPr="000F21E7">
          <w:rPr>
            <w:rStyle w:val="ae"/>
          </w:rPr>
          <w:t>Таблица </w:t>
        </w:r>
        <w:r w:rsidR="007F52C8" w:rsidRPr="005128E4">
          <w:rPr>
            <w:rFonts w:ascii="Calibri" w:hAnsi="Calibri"/>
            <w:sz w:val="22"/>
            <w:szCs w:val="22"/>
          </w:rPr>
          <w:tab/>
        </w:r>
        <w:r w:rsidR="007F52C8" w:rsidRPr="000F21E7">
          <w:rPr>
            <w:rStyle w:val="ae"/>
          </w:rPr>
          <w:t>147. Описание полей документа «Информация о кассовых операциях на лицевых счетах учреждений», закладки «Заявка на возврат»</w:t>
        </w:r>
        <w:r w:rsidR="007F52C8">
          <w:rPr>
            <w:webHidden/>
          </w:rPr>
          <w:tab/>
        </w:r>
        <w:r w:rsidR="007F52C8">
          <w:rPr>
            <w:webHidden/>
          </w:rPr>
          <w:fldChar w:fldCharType="begin"/>
        </w:r>
        <w:r w:rsidR="007F52C8">
          <w:rPr>
            <w:webHidden/>
          </w:rPr>
          <w:instrText xml:space="preserve"> PAGEREF _Toc82681767 \h </w:instrText>
        </w:r>
        <w:r w:rsidR="007F52C8">
          <w:rPr>
            <w:webHidden/>
          </w:rPr>
        </w:r>
        <w:r w:rsidR="007F52C8">
          <w:rPr>
            <w:webHidden/>
          </w:rPr>
          <w:fldChar w:fldCharType="separate"/>
        </w:r>
        <w:r w:rsidR="000D56B8">
          <w:rPr>
            <w:webHidden/>
          </w:rPr>
          <w:t>503</w:t>
        </w:r>
        <w:r w:rsidR="007F52C8">
          <w:rPr>
            <w:webHidden/>
          </w:rPr>
          <w:fldChar w:fldCharType="end"/>
        </w:r>
      </w:hyperlink>
    </w:p>
    <w:p w14:paraId="4B67A1AA" w14:textId="77777777" w:rsidR="007F52C8" w:rsidRPr="005128E4" w:rsidRDefault="003A0AD3">
      <w:pPr>
        <w:pStyle w:val="afff2"/>
        <w:rPr>
          <w:rFonts w:ascii="Calibri" w:hAnsi="Calibri"/>
          <w:sz w:val="22"/>
          <w:szCs w:val="22"/>
        </w:rPr>
      </w:pPr>
      <w:hyperlink w:anchor="_Toc82681768" w:history="1">
        <w:r w:rsidR="007F52C8" w:rsidRPr="000F21E7">
          <w:rPr>
            <w:rStyle w:val="ae"/>
          </w:rPr>
          <w:t>Таблица </w:t>
        </w:r>
        <w:r w:rsidR="007F52C8" w:rsidRPr="005128E4">
          <w:rPr>
            <w:rFonts w:ascii="Calibri" w:hAnsi="Calibri"/>
            <w:sz w:val="22"/>
            <w:szCs w:val="22"/>
          </w:rPr>
          <w:tab/>
        </w:r>
        <w:r w:rsidR="007F52C8" w:rsidRPr="000F21E7">
          <w:rPr>
            <w:rStyle w:val="ae"/>
          </w:rPr>
          <w:t>148. Описание полей документа «Информация о кассовых операциях на лицевых счетах учреждений», закладки «Бухгалтерская справка ф. 0504833»</w:t>
        </w:r>
        <w:r w:rsidR="007F52C8">
          <w:rPr>
            <w:webHidden/>
          </w:rPr>
          <w:tab/>
        </w:r>
        <w:r w:rsidR="007F52C8">
          <w:rPr>
            <w:webHidden/>
          </w:rPr>
          <w:fldChar w:fldCharType="begin"/>
        </w:r>
        <w:r w:rsidR="007F52C8">
          <w:rPr>
            <w:webHidden/>
          </w:rPr>
          <w:instrText xml:space="preserve"> PAGEREF _Toc82681768 \h </w:instrText>
        </w:r>
        <w:r w:rsidR="007F52C8">
          <w:rPr>
            <w:webHidden/>
          </w:rPr>
        </w:r>
        <w:r w:rsidR="007F52C8">
          <w:rPr>
            <w:webHidden/>
          </w:rPr>
          <w:fldChar w:fldCharType="separate"/>
        </w:r>
        <w:r w:rsidR="000D56B8">
          <w:rPr>
            <w:webHidden/>
          </w:rPr>
          <w:t>505</w:t>
        </w:r>
        <w:r w:rsidR="007F52C8">
          <w:rPr>
            <w:webHidden/>
          </w:rPr>
          <w:fldChar w:fldCharType="end"/>
        </w:r>
      </w:hyperlink>
    </w:p>
    <w:p w14:paraId="61B1D5EA" w14:textId="77777777" w:rsidR="007F52C8" w:rsidRPr="005128E4" w:rsidRDefault="003A0AD3">
      <w:pPr>
        <w:pStyle w:val="afff2"/>
        <w:rPr>
          <w:rFonts w:ascii="Calibri" w:hAnsi="Calibri"/>
          <w:sz w:val="22"/>
          <w:szCs w:val="22"/>
        </w:rPr>
      </w:pPr>
      <w:hyperlink w:anchor="_Toc82681769" w:history="1">
        <w:r w:rsidR="007F52C8" w:rsidRPr="000F21E7">
          <w:rPr>
            <w:rStyle w:val="ae"/>
          </w:rPr>
          <w:t>Таблица </w:t>
        </w:r>
        <w:r w:rsidR="007F52C8" w:rsidRPr="005128E4">
          <w:rPr>
            <w:rFonts w:ascii="Calibri" w:hAnsi="Calibri"/>
            <w:sz w:val="22"/>
            <w:szCs w:val="22"/>
          </w:rPr>
          <w:tab/>
        </w:r>
        <w:r w:rsidR="007F52C8" w:rsidRPr="000F21E7">
          <w:rPr>
            <w:rStyle w:val="ae"/>
          </w:rPr>
          <w:t>149. Описание полей документа «Информация о кассовых операциях на лицевых счетах учреждений», закладки «Уведомление об уточнении операций клиента»</w:t>
        </w:r>
        <w:r w:rsidR="007F52C8">
          <w:rPr>
            <w:webHidden/>
          </w:rPr>
          <w:tab/>
        </w:r>
        <w:r w:rsidR="007F52C8">
          <w:rPr>
            <w:webHidden/>
          </w:rPr>
          <w:fldChar w:fldCharType="begin"/>
        </w:r>
        <w:r w:rsidR="007F52C8">
          <w:rPr>
            <w:webHidden/>
          </w:rPr>
          <w:instrText xml:space="preserve"> PAGEREF _Toc82681769 \h </w:instrText>
        </w:r>
        <w:r w:rsidR="007F52C8">
          <w:rPr>
            <w:webHidden/>
          </w:rPr>
        </w:r>
        <w:r w:rsidR="007F52C8">
          <w:rPr>
            <w:webHidden/>
          </w:rPr>
          <w:fldChar w:fldCharType="separate"/>
        </w:r>
        <w:r w:rsidR="000D56B8">
          <w:rPr>
            <w:webHidden/>
          </w:rPr>
          <w:t>507</w:t>
        </w:r>
        <w:r w:rsidR="007F52C8">
          <w:rPr>
            <w:webHidden/>
          </w:rPr>
          <w:fldChar w:fldCharType="end"/>
        </w:r>
      </w:hyperlink>
    </w:p>
    <w:p w14:paraId="7E686611" w14:textId="77777777" w:rsidR="007F52C8" w:rsidRPr="005128E4" w:rsidRDefault="003A0AD3">
      <w:pPr>
        <w:pStyle w:val="afff2"/>
        <w:rPr>
          <w:rFonts w:ascii="Calibri" w:hAnsi="Calibri"/>
          <w:sz w:val="22"/>
          <w:szCs w:val="22"/>
        </w:rPr>
      </w:pPr>
      <w:hyperlink w:anchor="_Toc82681770" w:history="1">
        <w:r w:rsidR="007F52C8" w:rsidRPr="000F21E7">
          <w:rPr>
            <w:rStyle w:val="ae"/>
          </w:rPr>
          <w:t>Таблица </w:t>
        </w:r>
        <w:r w:rsidR="007F52C8" w:rsidRPr="005128E4">
          <w:rPr>
            <w:rFonts w:ascii="Calibri" w:hAnsi="Calibri"/>
            <w:sz w:val="22"/>
            <w:szCs w:val="22"/>
          </w:rPr>
          <w:tab/>
        </w:r>
        <w:r w:rsidR="007F52C8" w:rsidRPr="000F21E7">
          <w:rPr>
            <w:rStyle w:val="ae"/>
          </w:rPr>
          <w:t>150.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sidR="007F52C8">
          <w:rPr>
            <w:webHidden/>
          </w:rPr>
          <w:tab/>
        </w:r>
        <w:r w:rsidR="007F52C8">
          <w:rPr>
            <w:webHidden/>
          </w:rPr>
          <w:fldChar w:fldCharType="begin"/>
        </w:r>
        <w:r w:rsidR="007F52C8">
          <w:rPr>
            <w:webHidden/>
          </w:rPr>
          <w:instrText xml:space="preserve"> PAGEREF _Toc82681770 \h </w:instrText>
        </w:r>
        <w:r w:rsidR="007F52C8">
          <w:rPr>
            <w:webHidden/>
          </w:rPr>
        </w:r>
        <w:r w:rsidR="007F52C8">
          <w:rPr>
            <w:webHidden/>
          </w:rPr>
          <w:fldChar w:fldCharType="separate"/>
        </w:r>
        <w:r w:rsidR="000D56B8">
          <w:rPr>
            <w:webHidden/>
          </w:rPr>
          <w:t>509</w:t>
        </w:r>
        <w:r w:rsidR="007F52C8">
          <w:rPr>
            <w:webHidden/>
          </w:rPr>
          <w:fldChar w:fldCharType="end"/>
        </w:r>
      </w:hyperlink>
    </w:p>
    <w:p w14:paraId="0620A83E" w14:textId="77777777" w:rsidR="007F52C8" w:rsidRPr="005128E4" w:rsidRDefault="003A0AD3">
      <w:pPr>
        <w:pStyle w:val="afff2"/>
        <w:rPr>
          <w:rFonts w:ascii="Calibri" w:hAnsi="Calibri"/>
          <w:sz w:val="22"/>
          <w:szCs w:val="22"/>
        </w:rPr>
      </w:pPr>
      <w:hyperlink w:anchor="_Toc82681771" w:history="1">
        <w:r w:rsidR="007F52C8" w:rsidRPr="000F21E7">
          <w:rPr>
            <w:rStyle w:val="ae"/>
          </w:rPr>
          <w:t>Таблица </w:t>
        </w:r>
        <w:r w:rsidR="007F52C8" w:rsidRPr="005128E4">
          <w:rPr>
            <w:rFonts w:ascii="Calibri" w:hAnsi="Calibri"/>
            <w:sz w:val="22"/>
            <w:szCs w:val="22"/>
          </w:rPr>
          <w:tab/>
        </w:r>
        <w:r w:rsidR="007F52C8" w:rsidRPr="000F21E7">
          <w:rPr>
            <w:rStyle w:val="ae"/>
          </w:rPr>
          <w:t>151. Описание полей документа «Информация о кассовых операциях на лицевых счетах учреждений», закладки «Платежное поручение»</w:t>
        </w:r>
        <w:r w:rsidR="007F52C8">
          <w:rPr>
            <w:webHidden/>
          </w:rPr>
          <w:tab/>
        </w:r>
        <w:r w:rsidR="007F52C8">
          <w:rPr>
            <w:webHidden/>
          </w:rPr>
          <w:fldChar w:fldCharType="begin"/>
        </w:r>
        <w:r w:rsidR="007F52C8">
          <w:rPr>
            <w:webHidden/>
          </w:rPr>
          <w:instrText xml:space="preserve"> PAGEREF _Toc82681771 \h </w:instrText>
        </w:r>
        <w:r w:rsidR="007F52C8">
          <w:rPr>
            <w:webHidden/>
          </w:rPr>
        </w:r>
        <w:r w:rsidR="007F52C8">
          <w:rPr>
            <w:webHidden/>
          </w:rPr>
          <w:fldChar w:fldCharType="separate"/>
        </w:r>
        <w:r w:rsidR="000D56B8">
          <w:rPr>
            <w:webHidden/>
          </w:rPr>
          <w:t>511</w:t>
        </w:r>
        <w:r w:rsidR="007F52C8">
          <w:rPr>
            <w:webHidden/>
          </w:rPr>
          <w:fldChar w:fldCharType="end"/>
        </w:r>
      </w:hyperlink>
    </w:p>
    <w:p w14:paraId="2DE314FC" w14:textId="77777777" w:rsidR="007F52C8" w:rsidRPr="005128E4" w:rsidRDefault="003A0AD3">
      <w:pPr>
        <w:pStyle w:val="afff2"/>
        <w:rPr>
          <w:rFonts w:ascii="Calibri" w:hAnsi="Calibri"/>
          <w:sz w:val="22"/>
          <w:szCs w:val="22"/>
        </w:rPr>
      </w:pPr>
      <w:hyperlink w:anchor="_Toc82681772" w:history="1">
        <w:r w:rsidR="007F52C8" w:rsidRPr="000F21E7">
          <w:rPr>
            <w:rStyle w:val="ae"/>
          </w:rPr>
          <w:t>Таблица </w:t>
        </w:r>
        <w:r w:rsidR="007F52C8" w:rsidRPr="005128E4">
          <w:rPr>
            <w:rFonts w:ascii="Calibri" w:hAnsi="Calibri"/>
            <w:sz w:val="22"/>
            <w:szCs w:val="22"/>
          </w:rPr>
          <w:tab/>
        </w:r>
        <w:r w:rsidR="007F52C8" w:rsidRPr="000F21E7">
          <w:rPr>
            <w:rStyle w:val="ae"/>
          </w:rPr>
          <w:t>152. Описание полей документа «Информация о кассовых операциях на лицевых счетах учреждений», закладки «Сводная заявка на кассовый расход»</w:t>
        </w:r>
        <w:r w:rsidR="007F52C8">
          <w:rPr>
            <w:webHidden/>
          </w:rPr>
          <w:tab/>
        </w:r>
        <w:r w:rsidR="007F52C8">
          <w:rPr>
            <w:webHidden/>
          </w:rPr>
          <w:fldChar w:fldCharType="begin"/>
        </w:r>
        <w:r w:rsidR="007F52C8">
          <w:rPr>
            <w:webHidden/>
          </w:rPr>
          <w:instrText xml:space="preserve"> PAGEREF _Toc82681772 \h </w:instrText>
        </w:r>
        <w:r w:rsidR="007F52C8">
          <w:rPr>
            <w:webHidden/>
          </w:rPr>
        </w:r>
        <w:r w:rsidR="007F52C8">
          <w:rPr>
            <w:webHidden/>
          </w:rPr>
          <w:fldChar w:fldCharType="separate"/>
        </w:r>
        <w:r w:rsidR="000D56B8">
          <w:rPr>
            <w:webHidden/>
          </w:rPr>
          <w:t>514</w:t>
        </w:r>
        <w:r w:rsidR="007F52C8">
          <w:rPr>
            <w:webHidden/>
          </w:rPr>
          <w:fldChar w:fldCharType="end"/>
        </w:r>
      </w:hyperlink>
    </w:p>
    <w:p w14:paraId="7BA8E5CE" w14:textId="77777777" w:rsidR="007F52C8" w:rsidRPr="005128E4" w:rsidRDefault="003A0AD3">
      <w:pPr>
        <w:pStyle w:val="afff2"/>
        <w:rPr>
          <w:rFonts w:ascii="Calibri" w:hAnsi="Calibri"/>
          <w:sz w:val="22"/>
          <w:szCs w:val="22"/>
        </w:rPr>
      </w:pPr>
      <w:hyperlink w:anchor="_Toc82681773" w:history="1">
        <w:r w:rsidR="007F52C8" w:rsidRPr="000F21E7">
          <w:rPr>
            <w:rStyle w:val="ae"/>
          </w:rPr>
          <w:t>Таблица </w:t>
        </w:r>
        <w:r w:rsidR="007F52C8" w:rsidRPr="005128E4">
          <w:rPr>
            <w:rFonts w:ascii="Calibri" w:hAnsi="Calibri"/>
            <w:sz w:val="22"/>
            <w:szCs w:val="22"/>
          </w:rPr>
          <w:tab/>
        </w:r>
        <w:r w:rsidR="007F52C8" w:rsidRPr="000F21E7">
          <w:rPr>
            <w:rStyle w:val="ae"/>
          </w:rPr>
          <w:t>153.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7F52C8">
          <w:rPr>
            <w:webHidden/>
          </w:rPr>
          <w:tab/>
        </w:r>
        <w:r w:rsidR="007F52C8">
          <w:rPr>
            <w:webHidden/>
          </w:rPr>
          <w:fldChar w:fldCharType="begin"/>
        </w:r>
        <w:r w:rsidR="007F52C8">
          <w:rPr>
            <w:webHidden/>
          </w:rPr>
          <w:instrText xml:space="preserve"> PAGEREF _Toc82681773 \h </w:instrText>
        </w:r>
        <w:r w:rsidR="007F52C8">
          <w:rPr>
            <w:webHidden/>
          </w:rPr>
        </w:r>
        <w:r w:rsidR="007F52C8">
          <w:rPr>
            <w:webHidden/>
          </w:rPr>
          <w:fldChar w:fldCharType="separate"/>
        </w:r>
        <w:r w:rsidR="000D56B8">
          <w:rPr>
            <w:webHidden/>
          </w:rPr>
          <w:t>516</w:t>
        </w:r>
        <w:r w:rsidR="007F52C8">
          <w:rPr>
            <w:webHidden/>
          </w:rPr>
          <w:fldChar w:fldCharType="end"/>
        </w:r>
      </w:hyperlink>
    </w:p>
    <w:p w14:paraId="1984FD02" w14:textId="77777777" w:rsidR="007F52C8" w:rsidRPr="005128E4" w:rsidRDefault="003A0AD3">
      <w:pPr>
        <w:pStyle w:val="afff2"/>
        <w:rPr>
          <w:rFonts w:ascii="Calibri" w:hAnsi="Calibri"/>
          <w:sz w:val="22"/>
          <w:szCs w:val="22"/>
        </w:rPr>
      </w:pPr>
      <w:hyperlink w:anchor="_Toc82681774" w:history="1">
        <w:r w:rsidR="007F52C8" w:rsidRPr="000F21E7">
          <w:rPr>
            <w:rStyle w:val="ae"/>
          </w:rPr>
          <w:t>Таблица </w:t>
        </w:r>
        <w:r w:rsidR="007F52C8" w:rsidRPr="005128E4">
          <w:rPr>
            <w:rFonts w:ascii="Calibri" w:hAnsi="Calibri"/>
            <w:sz w:val="22"/>
            <w:szCs w:val="22"/>
          </w:rPr>
          <w:tab/>
        </w:r>
        <w:r w:rsidR="007F52C8" w:rsidRPr="000F21E7">
          <w:rPr>
            <w:rStyle w:val="ae"/>
          </w:rPr>
          <w:t>154.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7F52C8">
          <w:rPr>
            <w:webHidden/>
          </w:rPr>
          <w:tab/>
        </w:r>
        <w:r w:rsidR="007F52C8">
          <w:rPr>
            <w:webHidden/>
          </w:rPr>
          <w:fldChar w:fldCharType="begin"/>
        </w:r>
        <w:r w:rsidR="007F52C8">
          <w:rPr>
            <w:webHidden/>
          </w:rPr>
          <w:instrText xml:space="preserve"> PAGEREF _Toc82681774 \h </w:instrText>
        </w:r>
        <w:r w:rsidR="007F52C8">
          <w:rPr>
            <w:webHidden/>
          </w:rPr>
        </w:r>
        <w:r w:rsidR="007F52C8">
          <w:rPr>
            <w:webHidden/>
          </w:rPr>
          <w:fldChar w:fldCharType="separate"/>
        </w:r>
        <w:r w:rsidR="000D56B8">
          <w:rPr>
            <w:webHidden/>
          </w:rPr>
          <w:t>518</w:t>
        </w:r>
        <w:r w:rsidR="007F52C8">
          <w:rPr>
            <w:webHidden/>
          </w:rPr>
          <w:fldChar w:fldCharType="end"/>
        </w:r>
      </w:hyperlink>
    </w:p>
    <w:p w14:paraId="1DEB023B" w14:textId="77777777" w:rsidR="007F52C8" w:rsidRPr="005128E4" w:rsidRDefault="003A0AD3">
      <w:pPr>
        <w:pStyle w:val="afff2"/>
        <w:rPr>
          <w:rFonts w:ascii="Calibri" w:hAnsi="Calibri"/>
          <w:sz w:val="22"/>
          <w:szCs w:val="22"/>
        </w:rPr>
      </w:pPr>
      <w:hyperlink w:anchor="_Toc82681775" w:history="1">
        <w:r w:rsidR="007F52C8" w:rsidRPr="000F21E7">
          <w:rPr>
            <w:rStyle w:val="ae"/>
          </w:rPr>
          <w:t>Таблица </w:t>
        </w:r>
        <w:r w:rsidR="007F52C8" w:rsidRPr="005128E4">
          <w:rPr>
            <w:rFonts w:ascii="Calibri" w:hAnsi="Calibri"/>
            <w:sz w:val="22"/>
            <w:szCs w:val="22"/>
          </w:rPr>
          <w:tab/>
        </w:r>
        <w:r w:rsidR="007F52C8" w:rsidRPr="000F21E7">
          <w:rPr>
            <w:rStyle w:val="ae"/>
          </w:rPr>
          <w:t>155.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sidR="007F52C8">
          <w:rPr>
            <w:webHidden/>
          </w:rPr>
          <w:tab/>
        </w:r>
        <w:r w:rsidR="007F52C8">
          <w:rPr>
            <w:webHidden/>
          </w:rPr>
          <w:fldChar w:fldCharType="begin"/>
        </w:r>
        <w:r w:rsidR="007F52C8">
          <w:rPr>
            <w:webHidden/>
          </w:rPr>
          <w:instrText xml:space="preserve"> PAGEREF _Toc82681775 \h </w:instrText>
        </w:r>
        <w:r w:rsidR="007F52C8">
          <w:rPr>
            <w:webHidden/>
          </w:rPr>
        </w:r>
        <w:r w:rsidR="007F52C8">
          <w:rPr>
            <w:webHidden/>
          </w:rPr>
          <w:fldChar w:fldCharType="separate"/>
        </w:r>
        <w:r w:rsidR="000D56B8">
          <w:rPr>
            <w:webHidden/>
          </w:rPr>
          <w:t>520</w:t>
        </w:r>
        <w:r w:rsidR="007F52C8">
          <w:rPr>
            <w:webHidden/>
          </w:rPr>
          <w:fldChar w:fldCharType="end"/>
        </w:r>
      </w:hyperlink>
    </w:p>
    <w:p w14:paraId="5BC1565E" w14:textId="77777777" w:rsidR="007F52C8" w:rsidRPr="005128E4" w:rsidRDefault="003A0AD3">
      <w:pPr>
        <w:pStyle w:val="afff2"/>
        <w:rPr>
          <w:rFonts w:ascii="Calibri" w:hAnsi="Calibri"/>
          <w:sz w:val="22"/>
          <w:szCs w:val="22"/>
        </w:rPr>
      </w:pPr>
      <w:hyperlink w:anchor="_Toc82681776" w:history="1">
        <w:r w:rsidR="007F52C8" w:rsidRPr="000F21E7">
          <w:rPr>
            <w:rStyle w:val="ae"/>
          </w:rPr>
          <w:t>Таблица </w:t>
        </w:r>
        <w:r w:rsidR="007F52C8" w:rsidRPr="005128E4">
          <w:rPr>
            <w:rFonts w:ascii="Calibri" w:hAnsi="Calibri"/>
            <w:sz w:val="22"/>
            <w:szCs w:val="22"/>
          </w:rPr>
          <w:tab/>
        </w:r>
        <w:r w:rsidR="007F52C8" w:rsidRPr="000F21E7">
          <w:rPr>
            <w:rStyle w:val="ae"/>
          </w:rPr>
          <w:t>156. Описание полей документа «Бухгалтерская справка ф. 0504833»</w:t>
        </w:r>
        <w:r w:rsidR="007F52C8">
          <w:rPr>
            <w:webHidden/>
          </w:rPr>
          <w:tab/>
        </w:r>
        <w:r w:rsidR="007F52C8">
          <w:rPr>
            <w:webHidden/>
          </w:rPr>
          <w:fldChar w:fldCharType="begin"/>
        </w:r>
        <w:r w:rsidR="007F52C8">
          <w:rPr>
            <w:webHidden/>
          </w:rPr>
          <w:instrText xml:space="preserve"> PAGEREF _Toc82681776 \h </w:instrText>
        </w:r>
        <w:r w:rsidR="007F52C8">
          <w:rPr>
            <w:webHidden/>
          </w:rPr>
        </w:r>
        <w:r w:rsidR="007F52C8">
          <w:rPr>
            <w:webHidden/>
          </w:rPr>
          <w:fldChar w:fldCharType="separate"/>
        </w:r>
        <w:r w:rsidR="000D56B8">
          <w:rPr>
            <w:webHidden/>
          </w:rPr>
          <w:t>523</w:t>
        </w:r>
        <w:r w:rsidR="007F52C8">
          <w:rPr>
            <w:webHidden/>
          </w:rPr>
          <w:fldChar w:fldCharType="end"/>
        </w:r>
      </w:hyperlink>
    </w:p>
    <w:p w14:paraId="231B322F" w14:textId="77777777" w:rsidR="007F52C8" w:rsidRPr="005128E4" w:rsidRDefault="003A0AD3">
      <w:pPr>
        <w:pStyle w:val="afff2"/>
        <w:rPr>
          <w:rFonts w:ascii="Calibri" w:hAnsi="Calibri"/>
          <w:sz w:val="22"/>
          <w:szCs w:val="22"/>
        </w:rPr>
      </w:pPr>
      <w:hyperlink w:anchor="_Toc82681777" w:history="1">
        <w:r w:rsidR="007F52C8" w:rsidRPr="000F21E7">
          <w:rPr>
            <w:rStyle w:val="ae"/>
          </w:rPr>
          <w:t>Таблица </w:t>
        </w:r>
        <w:r w:rsidR="007F52C8" w:rsidRPr="005128E4">
          <w:rPr>
            <w:rFonts w:ascii="Calibri" w:hAnsi="Calibri"/>
            <w:sz w:val="22"/>
            <w:szCs w:val="22"/>
          </w:rPr>
          <w:tab/>
        </w:r>
        <w:r w:rsidR="007F52C8" w:rsidRPr="000F21E7">
          <w:rPr>
            <w:rStyle w:val="ae"/>
          </w:rPr>
          <w:t>157. Описание полей документа «Отчетность ПУР»</w:t>
        </w:r>
        <w:r w:rsidR="007F52C8">
          <w:rPr>
            <w:webHidden/>
          </w:rPr>
          <w:tab/>
        </w:r>
        <w:r w:rsidR="007F52C8">
          <w:rPr>
            <w:webHidden/>
          </w:rPr>
          <w:fldChar w:fldCharType="begin"/>
        </w:r>
        <w:r w:rsidR="007F52C8">
          <w:rPr>
            <w:webHidden/>
          </w:rPr>
          <w:instrText xml:space="preserve"> PAGEREF _Toc82681777 \h </w:instrText>
        </w:r>
        <w:r w:rsidR="007F52C8">
          <w:rPr>
            <w:webHidden/>
          </w:rPr>
        </w:r>
        <w:r w:rsidR="007F52C8">
          <w:rPr>
            <w:webHidden/>
          </w:rPr>
          <w:fldChar w:fldCharType="separate"/>
        </w:r>
        <w:r w:rsidR="000D56B8">
          <w:rPr>
            <w:webHidden/>
          </w:rPr>
          <w:t>525</w:t>
        </w:r>
        <w:r w:rsidR="007F52C8">
          <w:rPr>
            <w:webHidden/>
          </w:rPr>
          <w:fldChar w:fldCharType="end"/>
        </w:r>
      </w:hyperlink>
    </w:p>
    <w:p w14:paraId="65610D56" w14:textId="77777777" w:rsidR="007F52C8" w:rsidRPr="005128E4" w:rsidRDefault="003A0AD3">
      <w:pPr>
        <w:pStyle w:val="afff2"/>
        <w:rPr>
          <w:rFonts w:ascii="Calibri" w:hAnsi="Calibri"/>
          <w:sz w:val="22"/>
          <w:szCs w:val="22"/>
        </w:rPr>
      </w:pPr>
      <w:hyperlink w:anchor="_Toc82681778" w:history="1">
        <w:r w:rsidR="007F52C8" w:rsidRPr="000F21E7">
          <w:rPr>
            <w:rStyle w:val="ae"/>
          </w:rPr>
          <w:t>Таблица </w:t>
        </w:r>
        <w:r w:rsidR="007F52C8" w:rsidRPr="005128E4">
          <w:rPr>
            <w:rFonts w:ascii="Calibri" w:hAnsi="Calibri"/>
            <w:sz w:val="22"/>
            <w:szCs w:val="22"/>
          </w:rPr>
          <w:tab/>
        </w:r>
        <w:r w:rsidR="007F52C8" w:rsidRPr="000F21E7">
          <w:rPr>
            <w:rStyle w:val="ae"/>
          </w:rPr>
          <w:t>158. Описание полей документа «Сервисный документ доставки шаблона отчета»</w:t>
        </w:r>
        <w:r w:rsidR="007F52C8">
          <w:rPr>
            <w:webHidden/>
          </w:rPr>
          <w:tab/>
        </w:r>
        <w:r w:rsidR="007F52C8">
          <w:rPr>
            <w:webHidden/>
          </w:rPr>
          <w:fldChar w:fldCharType="begin"/>
        </w:r>
        <w:r w:rsidR="007F52C8">
          <w:rPr>
            <w:webHidden/>
          </w:rPr>
          <w:instrText xml:space="preserve"> PAGEREF _Toc82681778 \h </w:instrText>
        </w:r>
        <w:r w:rsidR="007F52C8">
          <w:rPr>
            <w:webHidden/>
          </w:rPr>
        </w:r>
        <w:r w:rsidR="007F52C8">
          <w:rPr>
            <w:webHidden/>
          </w:rPr>
          <w:fldChar w:fldCharType="separate"/>
        </w:r>
        <w:r w:rsidR="000D56B8">
          <w:rPr>
            <w:webHidden/>
          </w:rPr>
          <w:t>528</w:t>
        </w:r>
        <w:r w:rsidR="007F52C8">
          <w:rPr>
            <w:webHidden/>
          </w:rPr>
          <w:fldChar w:fldCharType="end"/>
        </w:r>
      </w:hyperlink>
    </w:p>
    <w:p w14:paraId="57499B65" w14:textId="77777777" w:rsidR="007F52C8" w:rsidRPr="005128E4" w:rsidRDefault="003A0AD3">
      <w:pPr>
        <w:pStyle w:val="afff2"/>
        <w:rPr>
          <w:rFonts w:ascii="Calibri" w:hAnsi="Calibri"/>
          <w:sz w:val="22"/>
          <w:szCs w:val="22"/>
        </w:rPr>
      </w:pPr>
      <w:hyperlink w:anchor="_Toc82681779" w:history="1">
        <w:r w:rsidR="007F52C8" w:rsidRPr="000F21E7">
          <w:rPr>
            <w:rStyle w:val="ae"/>
          </w:rPr>
          <w:t>Таблица </w:t>
        </w:r>
        <w:r w:rsidR="007F52C8" w:rsidRPr="005128E4">
          <w:rPr>
            <w:rFonts w:ascii="Calibri" w:hAnsi="Calibri"/>
            <w:sz w:val="22"/>
            <w:szCs w:val="22"/>
          </w:rPr>
          <w:tab/>
        </w:r>
        <w:r w:rsidR="007F52C8" w:rsidRPr="000F21E7">
          <w:rPr>
            <w:rStyle w:val="ae"/>
          </w:rPr>
          <w:t>159. Описание полей документа «Перечень участников бюджетного процесса», закладки «Основные атрибуты»</w:t>
        </w:r>
        <w:r w:rsidR="007F52C8">
          <w:rPr>
            <w:webHidden/>
          </w:rPr>
          <w:tab/>
        </w:r>
        <w:r w:rsidR="007F52C8">
          <w:rPr>
            <w:webHidden/>
          </w:rPr>
          <w:fldChar w:fldCharType="begin"/>
        </w:r>
        <w:r w:rsidR="007F52C8">
          <w:rPr>
            <w:webHidden/>
          </w:rPr>
          <w:instrText xml:space="preserve"> PAGEREF _Toc82681779 \h </w:instrText>
        </w:r>
        <w:r w:rsidR="007F52C8">
          <w:rPr>
            <w:webHidden/>
          </w:rPr>
        </w:r>
        <w:r w:rsidR="007F52C8">
          <w:rPr>
            <w:webHidden/>
          </w:rPr>
          <w:fldChar w:fldCharType="separate"/>
        </w:r>
        <w:r w:rsidR="000D56B8">
          <w:rPr>
            <w:webHidden/>
          </w:rPr>
          <w:t>531</w:t>
        </w:r>
        <w:r w:rsidR="007F52C8">
          <w:rPr>
            <w:webHidden/>
          </w:rPr>
          <w:fldChar w:fldCharType="end"/>
        </w:r>
      </w:hyperlink>
    </w:p>
    <w:p w14:paraId="3DDB54E6" w14:textId="77777777" w:rsidR="007F52C8" w:rsidRPr="005128E4" w:rsidRDefault="003A0AD3">
      <w:pPr>
        <w:pStyle w:val="afff2"/>
        <w:rPr>
          <w:rFonts w:ascii="Calibri" w:hAnsi="Calibri"/>
          <w:sz w:val="22"/>
          <w:szCs w:val="22"/>
        </w:rPr>
      </w:pPr>
      <w:hyperlink w:anchor="_Toc82681780" w:history="1">
        <w:r w:rsidR="007F52C8" w:rsidRPr="000F21E7">
          <w:rPr>
            <w:rStyle w:val="ae"/>
          </w:rPr>
          <w:t>Таблица </w:t>
        </w:r>
        <w:r w:rsidR="007F52C8" w:rsidRPr="005128E4">
          <w:rPr>
            <w:rFonts w:ascii="Calibri" w:hAnsi="Calibri"/>
            <w:sz w:val="22"/>
            <w:szCs w:val="22"/>
          </w:rPr>
          <w:tab/>
        </w:r>
        <w:r w:rsidR="007F52C8" w:rsidRPr="000F21E7">
          <w:rPr>
            <w:rStyle w:val="ae"/>
          </w:rPr>
          <w:t>160. Описание полей документа «Перечень участников бюджетного процесса», закладки «Примечание»</w:t>
        </w:r>
        <w:r w:rsidR="007F52C8">
          <w:rPr>
            <w:webHidden/>
          </w:rPr>
          <w:tab/>
        </w:r>
        <w:r w:rsidR="007F52C8">
          <w:rPr>
            <w:webHidden/>
          </w:rPr>
          <w:fldChar w:fldCharType="begin"/>
        </w:r>
        <w:r w:rsidR="007F52C8">
          <w:rPr>
            <w:webHidden/>
          </w:rPr>
          <w:instrText xml:space="preserve"> PAGEREF _Toc82681780 \h </w:instrText>
        </w:r>
        <w:r w:rsidR="007F52C8">
          <w:rPr>
            <w:webHidden/>
          </w:rPr>
        </w:r>
        <w:r w:rsidR="007F52C8">
          <w:rPr>
            <w:webHidden/>
          </w:rPr>
          <w:fldChar w:fldCharType="separate"/>
        </w:r>
        <w:r w:rsidR="000D56B8">
          <w:rPr>
            <w:webHidden/>
          </w:rPr>
          <w:t>534</w:t>
        </w:r>
        <w:r w:rsidR="007F52C8">
          <w:rPr>
            <w:webHidden/>
          </w:rPr>
          <w:fldChar w:fldCharType="end"/>
        </w:r>
      </w:hyperlink>
    </w:p>
    <w:p w14:paraId="2254C1EA" w14:textId="77777777" w:rsidR="007F52C8" w:rsidRPr="005128E4" w:rsidRDefault="003A0AD3">
      <w:pPr>
        <w:pStyle w:val="afff2"/>
        <w:rPr>
          <w:rFonts w:ascii="Calibri" w:hAnsi="Calibri"/>
          <w:sz w:val="22"/>
          <w:szCs w:val="22"/>
        </w:rPr>
      </w:pPr>
      <w:hyperlink w:anchor="_Toc82681781" w:history="1">
        <w:r w:rsidR="007F52C8" w:rsidRPr="000F21E7">
          <w:rPr>
            <w:rStyle w:val="ae"/>
          </w:rPr>
          <w:t>Таблица </w:t>
        </w:r>
        <w:r w:rsidR="007F52C8" w:rsidRPr="005128E4">
          <w:rPr>
            <w:rFonts w:ascii="Calibri" w:hAnsi="Calibri"/>
            <w:sz w:val="22"/>
            <w:szCs w:val="22"/>
          </w:rPr>
          <w:tab/>
        </w:r>
        <w:r w:rsidR="007F52C8" w:rsidRPr="000F21E7">
          <w:rPr>
            <w:rStyle w:val="ae"/>
          </w:rPr>
          <w:t>161. Описание полей документа «Информационное сообщение»</w:t>
        </w:r>
        <w:r w:rsidR="007F52C8">
          <w:rPr>
            <w:webHidden/>
          </w:rPr>
          <w:tab/>
        </w:r>
        <w:r w:rsidR="007F52C8">
          <w:rPr>
            <w:webHidden/>
          </w:rPr>
          <w:fldChar w:fldCharType="begin"/>
        </w:r>
        <w:r w:rsidR="007F52C8">
          <w:rPr>
            <w:webHidden/>
          </w:rPr>
          <w:instrText xml:space="preserve"> PAGEREF _Toc82681781 \h </w:instrText>
        </w:r>
        <w:r w:rsidR="007F52C8">
          <w:rPr>
            <w:webHidden/>
          </w:rPr>
        </w:r>
        <w:r w:rsidR="007F52C8">
          <w:rPr>
            <w:webHidden/>
          </w:rPr>
          <w:fldChar w:fldCharType="separate"/>
        </w:r>
        <w:r w:rsidR="000D56B8">
          <w:rPr>
            <w:webHidden/>
          </w:rPr>
          <w:t>537</w:t>
        </w:r>
        <w:r w:rsidR="007F52C8">
          <w:rPr>
            <w:webHidden/>
          </w:rPr>
          <w:fldChar w:fldCharType="end"/>
        </w:r>
      </w:hyperlink>
    </w:p>
    <w:p w14:paraId="289FF6FD" w14:textId="77777777" w:rsidR="007F52C8" w:rsidRPr="005128E4" w:rsidRDefault="003A0AD3">
      <w:pPr>
        <w:pStyle w:val="afff2"/>
        <w:rPr>
          <w:rFonts w:ascii="Calibri" w:hAnsi="Calibri"/>
          <w:sz w:val="22"/>
          <w:szCs w:val="22"/>
        </w:rPr>
      </w:pPr>
      <w:hyperlink w:anchor="_Toc82681782" w:history="1">
        <w:r w:rsidR="007F52C8" w:rsidRPr="000F21E7">
          <w:rPr>
            <w:rStyle w:val="ae"/>
          </w:rPr>
          <w:t>Таблица </w:t>
        </w:r>
        <w:r w:rsidR="007F52C8" w:rsidRPr="005128E4">
          <w:rPr>
            <w:rFonts w:ascii="Calibri" w:hAnsi="Calibri"/>
            <w:sz w:val="22"/>
            <w:szCs w:val="22"/>
          </w:rPr>
          <w:tab/>
        </w:r>
        <w:r w:rsidR="007F52C8" w:rsidRPr="000F21E7">
          <w:rPr>
            <w:rStyle w:val="ae"/>
          </w:rPr>
          <w:t>162. Уточнения по доступности операций над документом «Кредитный договор»</w:t>
        </w:r>
        <w:r w:rsidR="007F52C8">
          <w:rPr>
            <w:webHidden/>
          </w:rPr>
          <w:tab/>
        </w:r>
        <w:r w:rsidR="007F52C8">
          <w:rPr>
            <w:webHidden/>
          </w:rPr>
          <w:fldChar w:fldCharType="begin"/>
        </w:r>
        <w:r w:rsidR="007F52C8">
          <w:rPr>
            <w:webHidden/>
          </w:rPr>
          <w:instrText xml:space="preserve"> PAGEREF _Toc82681782 \h </w:instrText>
        </w:r>
        <w:r w:rsidR="007F52C8">
          <w:rPr>
            <w:webHidden/>
          </w:rPr>
        </w:r>
        <w:r w:rsidR="007F52C8">
          <w:rPr>
            <w:webHidden/>
          </w:rPr>
          <w:fldChar w:fldCharType="separate"/>
        </w:r>
        <w:r w:rsidR="000D56B8">
          <w:rPr>
            <w:webHidden/>
          </w:rPr>
          <w:t>543</w:t>
        </w:r>
        <w:r w:rsidR="007F52C8">
          <w:rPr>
            <w:webHidden/>
          </w:rPr>
          <w:fldChar w:fldCharType="end"/>
        </w:r>
      </w:hyperlink>
    </w:p>
    <w:p w14:paraId="1BD31E9B" w14:textId="77777777" w:rsidR="007F52C8" w:rsidRPr="005128E4" w:rsidRDefault="003A0AD3">
      <w:pPr>
        <w:pStyle w:val="afff2"/>
        <w:rPr>
          <w:rFonts w:ascii="Calibri" w:hAnsi="Calibri"/>
          <w:sz w:val="22"/>
          <w:szCs w:val="22"/>
        </w:rPr>
      </w:pPr>
      <w:hyperlink w:anchor="_Toc82681783" w:history="1">
        <w:r w:rsidR="007F52C8" w:rsidRPr="000F21E7">
          <w:rPr>
            <w:rStyle w:val="ae"/>
          </w:rPr>
          <w:t>Таблица </w:t>
        </w:r>
        <w:r w:rsidR="007F52C8" w:rsidRPr="005128E4">
          <w:rPr>
            <w:rFonts w:ascii="Calibri" w:hAnsi="Calibri"/>
            <w:sz w:val="22"/>
            <w:szCs w:val="22"/>
          </w:rPr>
          <w:tab/>
        </w:r>
        <w:r w:rsidR="007F52C8" w:rsidRPr="000F21E7">
          <w:rPr>
            <w:rStyle w:val="ae"/>
          </w:rPr>
          <w:t>163. Описание полей документа «Кредитный договор», закладки «Документ (1)»</w:t>
        </w:r>
        <w:r w:rsidR="007F52C8">
          <w:rPr>
            <w:webHidden/>
          </w:rPr>
          <w:tab/>
        </w:r>
        <w:r w:rsidR="007F52C8">
          <w:rPr>
            <w:webHidden/>
          </w:rPr>
          <w:fldChar w:fldCharType="begin"/>
        </w:r>
        <w:r w:rsidR="007F52C8">
          <w:rPr>
            <w:webHidden/>
          </w:rPr>
          <w:instrText xml:space="preserve"> PAGEREF _Toc82681783 \h </w:instrText>
        </w:r>
        <w:r w:rsidR="007F52C8">
          <w:rPr>
            <w:webHidden/>
          </w:rPr>
        </w:r>
        <w:r w:rsidR="007F52C8">
          <w:rPr>
            <w:webHidden/>
          </w:rPr>
          <w:fldChar w:fldCharType="separate"/>
        </w:r>
        <w:r w:rsidR="000D56B8">
          <w:rPr>
            <w:webHidden/>
          </w:rPr>
          <w:t>544</w:t>
        </w:r>
        <w:r w:rsidR="007F52C8">
          <w:rPr>
            <w:webHidden/>
          </w:rPr>
          <w:fldChar w:fldCharType="end"/>
        </w:r>
      </w:hyperlink>
    </w:p>
    <w:p w14:paraId="0D49D9DB" w14:textId="77777777" w:rsidR="007F52C8" w:rsidRPr="005128E4" w:rsidRDefault="003A0AD3">
      <w:pPr>
        <w:pStyle w:val="afff2"/>
        <w:rPr>
          <w:rFonts w:ascii="Calibri" w:hAnsi="Calibri"/>
          <w:sz w:val="22"/>
          <w:szCs w:val="22"/>
        </w:rPr>
      </w:pPr>
      <w:hyperlink w:anchor="_Toc82681784" w:history="1">
        <w:r w:rsidR="007F52C8" w:rsidRPr="000F21E7">
          <w:rPr>
            <w:rStyle w:val="ae"/>
          </w:rPr>
          <w:t>Таблица </w:t>
        </w:r>
        <w:r w:rsidR="007F52C8" w:rsidRPr="005128E4">
          <w:rPr>
            <w:rFonts w:ascii="Calibri" w:hAnsi="Calibri"/>
            <w:sz w:val="22"/>
            <w:szCs w:val="22"/>
          </w:rPr>
          <w:tab/>
        </w:r>
        <w:r w:rsidR="007F52C8" w:rsidRPr="000F21E7">
          <w:rPr>
            <w:rStyle w:val="ae"/>
          </w:rPr>
          <w:t>164. Описание полей документа «Кредитный договор», закладки «Параметры Кредита (2)»</w:t>
        </w:r>
        <w:r w:rsidR="007F52C8">
          <w:rPr>
            <w:webHidden/>
          </w:rPr>
          <w:tab/>
        </w:r>
        <w:r w:rsidR="007F52C8">
          <w:rPr>
            <w:webHidden/>
          </w:rPr>
          <w:fldChar w:fldCharType="begin"/>
        </w:r>
        <w:r w:rsidR="007F52C8">
          <w:rPr>
            <w:webHidden/>
          </w:rPr>
          <w:instrText xml:space="preserve"> PAGEREF _Toc82681784 \h </w:instrText>
        </w:r>
        <w:r w:rsidR="007F52C8">
          <w:rPr>
            <w:webHidden/>
          </w:rPr>
        </w:r>
        <w:r w:rsidR="007F52C8">
          <w:rPr>
            <w:webHidden/>
          </w:rPr>
          <w:fldChar w:fldCharType="separate"/>
        </w:r>
        <w:r w:rsidR="000D56B8">
          <w:rPr>
            <w:webHidden/>
          </w:rPr>
          <w:t>546</w:t>
        </w:r>
        <w:r w:rsidR="007F52C8">
          <w:rPr>
            <w:webHidden/>
          </w:rPr>
          <w:fldChar w:fldCharType="end"/>
        </w:r>
      </w:hyperlink>
    </w:p>
    <w:p w14:paraId="65376D37" w14:textId="77777777" w:rsidR="007F52C8" w:rsidRPr="005128E4" w:rsidRDefault="003A0AD3">
      <w:pPr>
        <w:pStyle w:val="afff2"/>
        <w:rPr>
          <w:rFonts w:ascii="Calibri" w:hAnsi="Calibri"/>
          <w:sz w:val="22"/>
          <w:szCs w:val="22"/>
        </w:rPr>
      </w:pPr>
      <w:hyperlink w:anchor="_Toc82681785" w:history="1">
        <w:r w:rsidR="007F52C8" w:rsidRPr="000F21E7">
          <w:rPr>
            <w:rStyle w:val="ae"/>
          </w:rPr>
          <w:t>Таблица </w:t>
        </w:r>
        <w:r w:rsidR="007F52C8" w:rsidRPr="005128E4">
          <w:rPr>
            <w:rFonts w:ascii="Calibri" w:hAnsi="Calibri"/>
            <w:sz w:val="22"/>
            <w:szCs w:val="22"/>
          </w:rPr>
          <w:tab/>
        </w:r>
        <w:r w:rsidR="007F52C8" w:rsidRPr="000F21E7">
          <w:rPr>
            <w:rStyle w:val="ae"/>
          </w:rPr>
          <w:t>165. Описание полей документа «Кредитный договор», закладки «Реквизиты сторон (3)»</w:t>
        </w:r>
        <w:r w:rsidR="007F52C8">
          <w:rPr>
            <w:webHidden/>
          </w:rPr>
          <w:tab/>
        </w:r>
        <w:r w:rsidR="007F52C8">
          <w:rPr>
            <w:webHidden/>
          </w:rPr>
          <w:fldChar w:fldCharType="begin"/>
        </w:r>
        <w:r w:rsidR="007F52C8">
          <w:rPr>
            <w:webHidden/>
          </w:rPr>
          <w:instrText xml:space="preserve"> PAGEREF _Toc82681785 \h </w:instrText>
        </w:r>
        <w:r w:rsidR="007F52C8">
          <w:rPr>
            <w:webHidden/>
          </w:rPr>
        </w:r>
        <w:r w:rsidR="007F52C8">
          <w:rPr>
            <w:webHidden/>
          </w:rPr>
          <w:fldChar w:fldCharType="separate"/>
        </w:r>
        <w:r w:rsidR="000D56B8">
          <w:rPr>
            <w:webHidden/>
          </w:rPr>
          <w:t>547</w:t>
        </w:r>
        <w:r w:rsidR="007F52C8">
          <w:rPr>
            <w:webHidden/>
          </w:rPr>
          <w:fldChar w:fldCharType="end"/>
        </w:r>
      </w:hyperlink>
    </w:p>
    <w:p w14:paraId="1A65BBD6" w14:textId="77777777" w:rsidR="007F52C8" w:rsidRPr="005128E4" w:rsidRDefault="003A0AD3">
      <w:pPr>
        <w:pStyle w:val="afff2"/>
        <w:rPr>
          <w:rFonts w:ascii="Calibri" w:hAnsi="Calibri"/>
          <w:sz w:val="22"/>
          <w:szCs w:val="22"/>
        </w:rPr>
      </w:pPr>
      <w:hyperlink w:anchor="_Toc82681786" w:history="1">
        <w:r w:rsidR="007F52C8" w:rsidRPr="000F21E7">
          <w:rPr>
            <w:rStyle w:val="ae"/>
          </w:rPr>
          <w:t>Таблица </w:t>
        </w:r>
        <w:r w:rsidR="007F52C8" w:rsidRPr="005128E4">
          <w:rPr>
            <w:rFonts w:ascii="Calibri" w:hAnsi="Calibri"/>
            <w:sz w:val="22"/>
            <w:szCs w:val="22"/>
          </w:rPr>
          <w:tab/>
        </w:r>
        <w:r w:rsidR="007F52C8" w:rsidRPr="000F21E7">
          <w:rPr>
            <w:rStyle w:val="ae"/>
          </w:rPr>
          <w:t>166. Описание полей документа «Кредитный договор», закладки «Подписи сторон (4)»</w:t>
        </w:r>
        <w:r w:rsidR="007F52C8">
          <w:rPr>
            <w:webHidden/>
          </w:rPr>
          <w:tab/>
        </w:r>
        <w:r w:rsidR="007F52C8">
          <w:rPr>
            <w:webHidden/>
          </w:rPr>
          <w:fldChar w:fldCharType="begin"/>
        </w:r>
        <w:r w:rsidR="007F52C8">
          <w:rPr>
            <w:webHidden/>
          </w:rPr>
          <w:instrText xml:space="preserve"> PAGEREF _Toc82681786 \h </w:instrText>
        </w:r>
        <w:r w:rsidR="007F52C8">
          <w:rPr>
            <w:webHidden/>
          </w:rPr>
        </w:r>
        <w:r w:rsidR="007F52C8">
          <w:rPr>
            <w:webHidden/>
          </w:rPr>
          <w:fldChar w:fldCharType="separate"/>
        </w:r>
        <w:r w:rsidR="000D56B8">
          <w:rPr>
            <w:webHidden/>
          </w:rPr>
          <w:t>549</w:t>
        </w:r>
        <w:r w:rsidR="007F52C8">
          <w:rPr>
            <w:webHidden/>
          </w:rPr>
          <w:fldChar w:fldCharType="end"/>
        </w:r>
      </w:hyperlink>
    </w:p>
    <w:p w14:paraId="4BE3C6F3" w14:textId="77777777" w:rsidR="007F52C8" w:rsidRPr="005128E4" w:rsidRDefault="003A0AD3">
      <w:pPr>
        <w:pStyle w:val="afff2"/>
        <w:rPr>
          <w:rFonts w:ascii="Calibri" w:hAnsi="Calibri"/>
          <w:sz w:val="22"/>
          <w:szCs w:val="22"/>
        </w:rPr>
      </w:pPr>
      <w:hyperlink w:anchor="_Toc82681787" w:history="1">
        <w:r w:rsidR="007F52C8" w:rsidRPr="000F21E7">
          <w:rPr>
            <w:rStyle w:val="ae"/>
          </w:rPr>
          <w:t>Таблица </w:t>
        </w:r>
        <w:r w:rsidR="007F52C8" w:rsidRPr="005128E4">
          <w:rPr>
            <w:rFonts w:ascii="Calibri" w:hAnsi="Calibri"/>
            <w:sz w:val="22"/>
            <w:szCs w:val="22"/>
          </w:rPr>
          <w:tab/>
        </w:r>
        <w:r w:rsidR="007F52C8" w:rsidRPr="000F21E7">
          <w:rPr>
            <w:rStyle w:val="ae"/>
          </w:rPr>
          <w:t>167. Описание полей документа «Информационное сообщение» с типом «Уведомление об отказе в заключении Кредитного договора»</w:t>
        </w:r>
        <w:r w:rsidR="007F52C8">
          <w:rPr>
            <w:webHidden/>
          </w:rPr>
          <w:tab/>
        </w:r>
        <w:r w:rsidR="007F52C8">
          <w:rPr>
            <w:webHidden/>
          </w:rPr>
          <w:fldChar w:fldCharType="begin"/>
        </w:r>
        <w:r w:rsidR="007F52C8">
          <w:rPr>
            <w:webHidden/>
          </w:rPr>
          <w:instrText xml:space="preserve"> PAGEREF _Toc82681787 \h </w:instrText>
        </w:r>
        <w:r w:rsidR="007F52C8">
          <w:rPr>
            <w:webHidden/>
          </w:rPr>
        </w:r>
        <w:r w:rsidR="007F52C8">
          <w:rPr>
            <w:webHidden/>
          </w:rPr>
          <w:fldChar w:fldCharType="separate"/>
        </w:r>
        <w:r w:rsidR="000D56B8">
          <w:rPr>
            <w:webHidden/>
          </w:rPr>
          <w:t>552</w:t>
        </w:r>
        <w:r w:rsidR="007F52C8">
          <w:rPr>
            <w:webHidden/>
          </w:rPr>
          <w:fldChar w:fldCharType="end"/>
        </w:r>
      </w:hyperlink>
    </w:p>
    <w:p w14:paraId="7C5439AE" w14:textId="77777777" w:rsidR="007F52C8" w:rsidRPr="005128E4" w:rsidRDefault="003A0AD3">
      <w:pPr>
        <w:pStyle w:val="afff2"/>
        <w:rPr>
          <w:rFonts w:ascii="Calibri" w:hAnsi="Calibri"/>
          <w:sz w:val="22"/>
          <w:szCs w:val="22"/>
        </w:rPr>
      </w:pPr>
      <w:hyperlink w:anchor="_Toc82681788" w:history="1">
        <w:r w:rsidR="007F52C8" w:rsidRPr="000F21E7">
          <w:rPr>
            <w:rStyle w:val="ae"/>
          </w:rPr>
          <w:t>Таблица </w:t>
        </w:r>
        <w:r w:rsidR="007F52C8" w:rsidRPr="005128E4">
          <w:rPr>
            <w:rFonts w:ascii="Calibri" w:hAnsi="Calibri"/>
            <w:sz w:val="22"/>
            <w:szCs w:val="22"/>
          </w:rPr>
          <w:tab/>
        </w:r>
        <w:r w:rsidR="007F52C8" w:rsidRPr="000F21E7">
          <w:rPr>
            <w:rStyle w:val="ae"/>
          </w:rPr>
          <w:t>168. Описание полей документа «Справка о кассовых поступлениях», закладки «Документ (1)»</w:t>
        </w:r>
        <w:r w:rsidR="007F52C8">
          <w:rPr>
            <w:webHidden/>
          </w:rPr>
          <w:tab/>
        </w:r>
        <w:r w:rsidR="007F52C8">
          <w:rPr>
            <w:webHidden/>
          </w:rPr>
          <w:fldChar w:fldCharType="begin"/>
        </w:r>
        <w:r w:rsidR="007F52C8">
          <w:rPr>
            <w:webHidden/>
          </w:rPr>
          <w:instrText xml:space="preserve"> PAGEREF _Toc82681788 \h </w:instrText>
        </w:r>
        <w:r w:rsidR="007F52C8">
          <w:rPr>
            <w:webHidden/>
          </w:rPr>
        </w:r>
        <w:r w:rsidR="007F52C8">
          <w:rPr>
            <w:webHidden/>
          </w:rPr>
          <w:fldChar w:fldCharType="separate"/>
        </w:r>
        <w:r w:rsidR="000D56B8">
          <w:rPr>
            <w:webHidden/>
          </w:rPr>
          <w:t>555</w:t>
        </w:r>
        <w:r w:rsidR="007F52C8">
          <w:rPr>
            <w:webHidden/>
          </w:rPr>
          <w:fldChar w:fldCharType="end"/>
        </w:r>
      </w:hyperlink>
    </w:p>
    <w:p w14:paraId="4635CD82" w14:textId="77777777" w:rsidR="007F52C8" w:rsidRPr="005128E4" w:rsidRDefault="003A0AD3">
      <w:pPr>
        <w:pStyle w:val="afff2"/>
        <w:rPr>
          <w:rFonts w:ascii="Calibri" w:hAnsi="Calibri"/>
          <w:sz w:val="22"/>
          <w:szCs w:val="22"/>
        </w:rPr>
      </w:pPr>
      <w:hyperlink w:anchor="_Toc82681789" w:history="1">
        <w:r w:rsidR="007F52C8" w:rsidRPr="000F21E7">
          <w:rPr>
            <w:rStyle w:val="ae"/>
          </w:rPr>
          <w:t>Таблица </w:t>
        </w:r>
        <w:r w:rsidR="007F52C8" w:rsidRPr="005128E4">
          <w:rPr>
            <w:rFonts w:ascii="Calibri" w:hAnsi="Calibri"/>
            <w:sz w:val="22"/>
            <w:szCs w:val="22"/>
          </w:rPr>
          <w:tab/>
        </w:r>
        <w:r w:rsidR="007F52C8" w:rsidRPr="000F21E7">
          <w:rPr>
            <w:rStyle w:val="ae"/>
          </w:rPr>
          <w:t>169. Описание полей документа «Справка о кассовых поступлениях», закладки «Дополнительные атрибуты»</w:t>
        </w:r>
        <w:r w:rsidR="007F52C8">
          <w:rPr>
            <w:webHidden/>
          </w:rPr>
          <w:tab/>
        </w:r>
        <w:r w:rsidR="007F52C8">
          <w:rPr>
            <w:webHidden/>
          </w:rPr>
          <w:fldChar w:fldCharType="begin"/>
        </w:r>
        <w:r w:rsidR="007F52C8">
          <w:rPr>
            <w:webHidden/>
          </w:rPr>
          <w:instrText xml:space="preserve"> PAGEREF _Toc82681789 \h </w:instrText>
        </w:r>
        <w:r w:rsidR="007F52C8">
          <w:rPr>
            <w:webHidden/>
          </w:rPr>
        </w:r>
        <w:r w:rsidR="007F52C8">
          <w:rPr>
            <w:webHidden/>
          </w:rPr>
          <w:fldChar w:fldCharType="separate"/>
        </w:r>
        <w:r w:rsidR="000D56B8">
          <w:rPr>
            <w:webHidden/>
          </w:rPr>
          <w:t>558</w:t>
        </w:r>
        <w:r w:rsidR="007F52C8">
          <w:rPr>
            <w:webHidden/>
          </w:rPr>
          <w:fldChar w:fldCharType="end"/>
        </w:r>
      </w:hyperlink>
    </w:p>
    <w:p w14:paraId="1919D377" w14:textId="77777777" w:rsidR="007F52C8" w:rsidRPr="005128E4" w:rsidRDefault="003A0AD3">
      <w:pPr>
        <w:pStyle w:val="afff2"/>
        <w:rPr>
          <w:rFonts w:ascii="Calibri" w:hAnsi="Calibri"/>
          <w:sz w:val="22"/>
          <w:szCs w:val="22"/>
        </w:rPr>
      </w:pPr>
      <w:hyperlink w:anchor="_Toc82681790" w:history="1">
        <w:r w:rsidR="007F52C8" w:rsidRPr="000F21E7">
          <w:rPr>
            <w:rStyle w:val="ae"/>
          </w:rPr>
          <w:t>Таблица </w:t>
        </w:r>
        <w:r w:rsidR="007F52C8" w:rsidRPr="005128E4">
          <w:rPr>
            <w:rFonts w:ascii="Calibri" w:hAnsi="Calibri"/>
            <w:sz w:val="22"/>
            <w:szCs w:val="22"/>
          </w:rPr>
          <w:tab/>
        </w:r>
        <w:r w:rsidR="007F52C8" w:rsidRPr="000F21E7">
          <w:rPr>
            <w:rStyle w:val="ae"/>
          </w:rPr>
          <w:t>170. Описание полей документа «Справка о финансировании и кассовых выплатах», закладки «Документ (1)»</w:t>
        </w:r>
        <w:r w:rsidR="007F52C8">
          <w:rPr>
            <w:webHidden/>
          </w:rPr>
          <w:tab/>
        </w:r>
        <w:r w:rsidR="007F52C8">
          <w:rPr>
            <w:webHidden/>
          </w:rPr>
          <w:fldChar w:fldCharType="begin"/>
        </w:r>
        <w:r w:rsidR="007F52C8">
          <w:rPr>
            <w:webHidden/>
          </w:rPr>
          <w:instrText xml:space="preserve"> PAGEREF _Toc82681790 \h </w:instrText>
        </w:r>
        <w:r w:rsidR="007F52C8">
          <w:rPr>
            <w:webHidden/>
          </w:rPr>
        </w:r>
        <w:r w:rsidR="007F52C8">
          <w:rPr>
            <w:webHidden/>
          </w:rPr>
          <w:fldChar w:fldCharType="separate"/>
        </w:r>
        <w:r w:rsidR="000D56B8">
          <w:rPr>
            <w:webHidden/>
          </w:rPr>
          <w:t>560</w:t>
        </w:r>
        <w:r w:rsidR="007F52C8">
          <w:rPr>
            <w:webHidden/>
          </w:rPr>
          <w:fldChar w:fldCharType="end"/>
        </w:r>
      </w:hyperlink>
    </w:p>
    <w:p w14:paraId="0ED22A8A" w14:textId="77777777" w:rsidR="007F52C8" w:rsidRPr="005128E4" w:rsidRDefault="003A0AD3">
      <w:pPr>
        <w:pStyle w:val="afff2"/>
        <w:rPr>
          <w:rFonts w:ascii="Calibri" w:hAnsi="Calibri"/>
          <w:sz w:val="22"/>
          <w:szCs w:val="22"/>
        </w:rPr>
      </w:pPr>
      <w:hyperlink w:anchor="_Toc82681791" w:history="1">
        <w:r w:rsidR="007F52C8" w:rsidRPr="000F21E7">
          <w:rPr>
            <w:rStyle w:val="ae"/>
          </w:rPr>
          <w:t>Таблица </w:t>
        </w:r>
        <w:r w:rsidR="007F52C8" w:rsidRPr="005128E4">
          <w:rPr>
            <w:rFonts w:ascii="Calibri" w:hAnsi="Calibri"/>
            <w:sz w:val="22"/>
            <w:szCs w:val="22"/>
          </w:rPr>
          <w:tab/>
        </w:r>
        <w:r w:rsidR="007F52C8" w:rsidRPr="000F21E7">
          <w:rPr>
            <w:rStyle w:val="ae"/>
          </w:rPr>
          <w:t>171. Описание полей документа «Справка о финансировании и кассовых выплатах», закладки «Дополнительные атрибуты»</w:t>
        </w:r>
        <w:r w:rsidR="007F52C8">
          <w:rPr>
            <w:webHidden/>
          </w:rPr>
          <w:tab/>
        </w:r>
        <w:r w:rsidR="007F52C8">
          <w:rPr>
            <w:webHidden/>
          </w:rPr>
          <w:fldChar w:fldCharType="begin"/>
        </w:r>
        <w:r w:rsidR="007F52C8">
          <w:rPr>
            <w:webHidden/>
          </w:rPr>
          <w:instrText xml:space="preserve"> PAGEREF _Toc82681791 \h </w:instrText>
        </w:r>
        <w:r w:rsidR="007F52C8">
          <w:rPr>
            <w:webHidden/>
          </w:rPr>
        </w:r>
        <w:r w:rsidR="007F52C8">
          <w:rPr>
            <w:webHidden/>
          </w:rPr>
          <w:fldChar w:fldCharType="separate"/>
        </w:r>
        <w:r w:rsidR="000D56B8">
          <w:rPr>
            <w:webHidden/>
          </w:rPr>
          <w:t>563</w:t>
        </w:r>
        <w:r w:rsidR="007F52C8">
          <w:rPr>
            <w:webHidden/>
          </w:rPr>
          <w:fldChar w:fldCharType="end"/>
        </w:r>
      </w:hyperlink>
    </w:p>
    <w:p w14:paraId="2FB6AD5A" w14:textId="77777777" w:rsidR="007F52C8" w:rsidRPr="005128E4" w:rsidRDefault="003A0AD3">
      <w:pPr>
        <w:pStyle w:val="afff2"/>
        <w:rPr>
          <w:rFonts w:ascii="Calibri" w:hAnsi="Calibri"/>
          <w:sz w:val="22"/>
          <w:szCs w:val="22"/>
        </w:rPr>
      </w:pPr>
      <w:hyperlink w:anchor="_Toc82681792" w:history="1">
        <w:r w:rsidR="007F52C8" w:rsidRPr="000F21E7">
          <w:rPr>
            <w:rStyle w:val="ae"/>
          </w:rPr>
          <w:t>Таблица </w:t>
        </w:r>
        <w:r w:rsidR="007F52C8" w:rsidRPr="005128E4">
          <w:rPr>
            <w:rFonts w:ascii="Calibri" w:hAnsi="Calibri"/>
            <w:sz w:val="22"/>
            <w:szCs w:val="22"/>
          </w:rPr>
          <w:tab/>
        </w:r>
        <w:r w:rsidR="007F52C8" w:rsidRPr="000F21E7">
          <w:rPr>
            <w:rStyle w:val="ae"/>
          </w:rPr>
          <w:t>172. Описание полей документа «Сведения о КБК», вкладки «Основные атрибуты»</w:t>
        </w:r>
        <w:r w:rsidR="007F52C8">
          <w:rPr>
            <w:webHidden/>
          </w:rPr>
          <w:tab/>
        </w:r>
        <w:r w:rsidR="007F52C8">
          <w:rPr>
            <w:webHidden/>
          </w:rPr>
          <w:fldChar w:fldCharType="begin"/>
        </w:r>
        <w:r w:rsidR="007F52C8">
          <w:rPr>
            <w:webHidden/>
          </w:rPr>
          <w:instrText xml:space="preserve"> PAGEREF _Toc82681792 \h </w:instrText>
        </w:r>
        <w:r w:rsidR="007F52C8">
          <w:rPr>
            <w:webHidden/>
          </w:rPr>
        </w:r>
        <w:r w:rsidR="007F52C8">
          <w:rPr>
            <w:webHidden/>
          </w:rPr>
          <w:fldChar w:fldCharType="separate"/>
        </w:r>
        <w:r w:rsidR="000D56B8">
          <w:rPr>
            <w:webHidden/>
          </w:rPr>
          <w:t>566</w:t>
        </w:r>
        <w:r w:rsidR="007F52C8">
          <w:rPr>
            <w:webHidden/>
          </w:rPr>
          <w:fldChar w:fldCharType="end"/>
        </w:r>
      </w:hyperlink>
    </w:p>
    <w:p w14:paraId="0E251889" w14:textId="77777777" w:rsidR="007F52C8" w:rsidRPr="005128E4" w:rsidRDefault="003A0AD3">
      <w:pPr>
        <w:pStyle w:val="afff2"/>
        <w:rPr>
          <w:rFonts w:ascii="Calibri" w:hAnsi="Calibri"/>
          <w:sz w:val="22"/>
          <w:szCs w:val="22"/>
        </w:rPr>
      </w:pPr>
      <w:hyperlink w:anchor="_Toc82681793" w:history="1">
        <w:r w:rsidR="007F52C8" w:rsidRPr="000F21E7">
          <w:rPr>
            <w:rStyle w:val="ae"/>
          </w:rPr>
          <w:t>Таблица </w:t>
        </w:r>
        <w:r w:rsidR="007F52C8" w:rsidRPr="005128E4">
          <w:rPr>
            <w:rFonts w:ascii="Calibri" w:hAnsi="Calibri"/>
            <w:sz w:val="22"/>
            <w:szCs w:val="22"/>
          </w:rPr>
          <w:tab/>
        </w:r>
        <w:r w:rsidR="007F52C8" w:rsidRPr="000F21E7">
          <w:rPr>
            <w:rStyle w:val="ae"/>
          </w:rPr>
          <w:t>173. Описание полей формы «Добавление записи»</w:t>
        </w:r>
        <w:r w:rsidR="007F52C8">
          <w:rPr>
            <w:webHidden/>
          </w:rPr>
          <w:tab/>
        </w:r>
        <w:r w:rsidR="007F52C8">
          <w:rPr>
            <w:webHidden/>
          </w:rPr>
          <w:fldChar w:fldCharType="begin"/>
        </w:r>
        <w:r w:rsidR="007F52C8">
          <w:rPr>
            <w:webHidden/>
          </w:rPr>
          <w:instrText xml:space="preserve"> PAGEREF _Toc82681793 \h </w:instrText>
        </w:r>
        <w:r w:rsidR="007F52C8">
          <w:rPr>
            <w:webHidden/>
          </w:rPr>
        </w:r>
        <w:r w:rsidR="007F52C8">
          <w:rPr>
            <w:webHidden/>
          </w:rPr>
          <w:fldChar w:fldCharType="separate"/>
        </w:r>
        <w:r w:rsidR="000D56B8">
          <w:rPr>
            <w:webHidden/>
          </w:rPr>
          <w:t>570</w:t>
        </w:r>
        <w:r w:rsidR="007F52C8">
          <w:rPr>
            <w:webHidden/>
          </w:rPr>
          <w:fldChar w:fldCharType="end"/>
        </w:r>
      </w:hyperlink>
    </w:p>
    <w:p w14:paraId="402AF425" w14:textId="77777777" w:rsidR="007F52C8" w:rsidRPr="005128E4" w:rsidRDefault="003A0AD3">
      <w:pPr>
        <w:pStyle w:val="afff2"/>
        <w:rPr>
          <w:rFonts w:ascii="Calibri" w:hAnsi="Calibri"/>
          <w:sz w:val="22"/>
          <w:szCs w:val="22"/>
        </w:rPr>
      </w:pPr>
      <w:hyperlink w:anchor="_Toc82681794" w:history="1">
        <w:r w:rsidR="007F52C8" w:rsidRPr="000F21E7">
          <w:rPr>
            <w:rStyle w:val="ae"/>
          </w:rPr>
          <w:t>Таблица </w:t>
        </w:r>
        <w:r w:rsidR="007F52C8" w:rsidRPr="005128E4">
          <w:rPr>
            <w:rFonts w:ascii="Calibri" w:hAnsi="Calibri"/>
            <w:sz w:val="22"/>
            <w:szCs w:val="22"/>
          </w:rPr>
          <w:tab/>
        </w:r>
        <w:r w:rsidR="007F52C8" w:rsidRPr="000F21E7">
          <w:rPr>
            <w:rStyle w:val="ae"/>
          </w:rPr>
          <w:t>174. Описание полей формы «Добавление записи», вкладки «КБК»</w:t>
        </w:r>
        <w:r w:rsidR="007F52C8">
          <w:rPr>
            <w:webHidden/>
          </w:rPr>
          <w:tab/>
        </w:r>
        <w:r w:rsidR="007F52C8">
          <w:rPr>
            <w:webHidden/>
          </w:rPr>
          <w:fldChar w:fldCharType="begin"/>
        </w:r>
        <w:r w:rsidR="007F52C8">
          <w:rPr>
            <w:webHidden/>
          </w:rPr>
          <w:instrText xml:space="preserve"> PAGEREF _Toc82681794 \h </w:instrText>
        </w:r>
        <w:r w:rsidR="007F52C8">
          <w:rPr>
            <w:webHidden/>
          </w:rPr>
        </w:r>
        <w:r w:rsidR="007F52C8">
          <w:rPr>
            <w:webHidden/>
          </w:rPr>
          <w:fldChar w:fldCharType="separate"/>
        </w:r>
        <w:r w:rsidR="000D56B8">
          <w:rPr>
            <w:webHidden/>
          </w:rPr>
          <w:t>571</w:t>
        </w:r>
        <w:r w:rsidR="007F52C8">
          <w:rPr>
            <w:webHidden/>
          </w:rPr>
          <w:fldChar w:fldCharType="end"/>
        </w:r>
      </w:hyperlink>
    </w:p>
    <w:p w14:paraId="4AE50802" w14:textId="77777777" w:rsidR="007F52C8" w:rsidRPr="005128E4" w:rsidRDefault="003A0AD3">
      <w:pPr>
        <w:pStyle w:val="afff2"/>
        <w:rPr>
          <w:rFonts w:ascii="Calibri" w:hAnsi="Calibri"/>
          <w:sz w:val="22"/>
          <w:szCs w:val="22"/>
        </w:rPr>
      </w:pPr>
      <w:hyperlink w:anchor="_Toc82681795" w:history="1">
        <w:r w:rsidR="007F52C8" w:rsidRPr="000F21E7">
          <w:rPr>
            <w:rStyle w:val="ae"/>
          </w:rPr>
          <w:t>Таблица </w:t>
        </w:r>
        <w:r w:rsidR="007F52C8" w:rsidRPr="005128E4">
          <w:rPr>
            <w:rFonts w:ascii="Calibri" w:hAnsi="Calibri"/>
            <w:sz w:val="22"/>
            <w:szCs w:val="22"/>
          </w:rPr>
          <w:tab/>
        </w:r>
        <w:r w:rsidR="007F52C8" w:rsidRPr="000F21E7">
          <w:rPr>
            <w:rStyle w:val="ae"/>
          </w:rPr>
          <w:t>175. Описание полей формы «Добавление записи», вкладки «Цели субсидий/Субвенций»</w:t>
        </w:r>
        <w:r w:rsidR="007F52C8">
          <w:rPr>
            <w:webHidden/>
          </w:rPr>
          <w:tab/>
        </w:r>
        <w:r w:rsidR="007F52C8">
          <w:rPr>
            <w:webHidden/>
          </w:rPr>
          <w:fldChar w:fldCharType="begin"/>
        </w:r>
        <w:r w:rsidR="007F52C8">
          <w:rPr>
            <w:webHidden/>
          </w:rPr>
          <w:instrText xml:space="preserve"> PAGEREF _Toc82681795 \h </w:instrText>
        </w:r>
        <w:r w:rsidR="007F52C8">
          <w:rPr>
            <w:webHidden/>
          </w:rPr>
        </w:r>
        <w:r w:rsidR="007F52C8">
          <w:rPr>
            <w:webHidden/>
          </w:rPr>
          <w:fldChar w:fldCharType="separate"/>
        </w:r>
        <w:r w:rsidR="000D56B8">
          <w:rPr>
            <w:webHidden/>
          </w:rPr>
          <w:t>573</w:t>
        </w:r>
        <w:r w:rsidR="007F52C8">
          <w:rPr>
            <w:webHidden/>
          </w:rPr>
          <w:fldChar w:fldCharType="end"/>
        </w:r>
      </w:hyperlink>
    </w:p>
    <w:p w14:paraId="4F710307" w14:textId="77777777" w:rsidR="007F52C8" w:rsidRPr="005128E4" w:rsidRDefault="003A0AD3">
      <w:pPr>
        <w:pStyle w:val="afff2"/>
        <w:rPr>
          <w:rFonts w:ascii="Calibri" w:hAnsi="Calibri"/>
          <w:sz w:val="22"/>
          <w:szCs w:val="22"/>
        </w:rPr>
      </w:pPr>
      <w:hyperlink w:anchor="_Toc82681796" w:history="1">
        <w:r w:rsidR="007F52C8" w:rsidRPr="000F21E7">
          <w:rPr>
            <w:rStyle w:val="ae"/>
          </w:rPr>
          <w:t>Таблица </w:t>
        </w:r>
        <w:r w:rsidR="007F52C8" w:rsidRPr="005128E4">
          <w:rPr>
            <w:rFonts w:ascii="Calibri" w:hAnsi="Calibri"/>
            <w:sz w:val="22"/>
            <w:szCs w:val="22"/>
          </w:rPr>
          <w:tab/>
        </w:r>
        <w:r w:rsidR="007F52C8" w:rsidRPr="000F21E7">
          <w:rPr>
            <w:rStyle w:val="ae"/>
          </w:rPr>
          <w:t>176. Описание полей документа «Заявка на внесение изменений в перечень ГМУ (основные реквизиты)», закладки «Основные реквизиты»</w:t>
        </w:r>
        <w:r w:rsidR="007F52C8">
          <w:rPr>
            <w:webHidden/>
          </w:rPr>
          <w:tab/>
        </w:r>
        <w:r w:rsidR="007F52C8">
          <w:rPr>
            <w:webHidden/>
          </w:rPr>
          <w:fldChar w:fldCharType="begin"/>
        </w:r>
        <w:r w:rsidR="007F52C8">
          <w:rPr>
            <w:webHidden/>
          </w:rPr>
          <w:instrText xml:space="preserve"> PAGEREF _Toc82681796 \h </w:instrText>
        </w:r>
        <w:r w:rsidR="007F52C8">
          <w:rPr>
            <w:webHidden/>
          </w:rPr>
        </w:r>
        <w:r w:rsidR="007F52C8">
          <w:rPr>
            <w:webHidden/>
          </w:rPr>
          <w:fldChar w:fldCharType="separate"/>
        </w:r>
        <w:r w:rsidR="000D56B8">
          <w:rPr>
            <w:webHidden/>
          </w:rPr>
          <w:t>576</w:t>
        </w:r>
        <w:r w:rsidR="007F52C8">
          <w:rPr>
            <w:webHidden/>
          </w:rPr>
          <w:fldChar w:fldCharType="end"/>
        </w:r>
      </w:hyperlink>
    </w:p>
    <w:p w14:paraId="3D8DF644" w14:textId="77777777" w:rsidR="007F52C8" w:rsidRPr="005128E4" w:rsidRDefault="003A0AD3">
      <w:pPr>
        <w:pStyle w:val="afff2"/>
        <w:rPr>
          <w:rFonts w:ascii="Calibri" w:hAnsi="Calibri"/>
          <w:sz w:val="22"/>
          <w:szCs w:val="22"/>
        </w:rPr>
      </w:pPr>
      <w:hyperlink w:anchor="_Toc82681797" w:history="1">
        <w:r w:rsidR="007F52C8" w:rsidRPr="000F21E7">
          <w:rPr>
            <w:rStyle w:val="ae"/>
          </w:rPr>
          <w:t>Таблица </w:t>
        </w:r>
        <w:r w:rsidR="007F52C8" w:rsidRPr="005128E4">
          <w:rPr>
            <w:rFonts w:ascii="Calibri" w:hAnsi="Calibri"/>
            <w:sz w:val="22"/>
            <w:szCs w:val="22"/>
          </w:rPr>
          <w:tab/>
        </w:r>
        <w:r w:rsidR="007F52C8" w:rsidRPr="000F21E7">
          <w:rPr>
            <w:rStyle w:val="ae"/>
          </w:rPr>
          <w:t>177. Описание полей документа «Заявка на внесение изменений в перечень ГМУ (основные реквизиты)», вкладки «Общая информация»</w:t>
        </w:r>
        <w:r w:rsidR="007F52C8">
          <w:rPr>
            <w:webHidden/>
          </w:rPr>
          <w:tab/>
        </w:r>
        <w:r w:rsidR="007F52C8">
          <w:rPr>
            <w:webHidden/>
          </w:rPr>
          <w:fldChar w:fldCharType="begin"/>
        </w:r>
        <w:r w:rsidR="007F52C8">
          <w:rPr>
            <w:webHidden/>
          </w:rPr>
          <w:instrText xml:space="preserve"> PAGEREF _Toc82681797 \h </w:instrText>
        </w:r>
        <w:r w:rsidR="007F52C8">
          <w:rPr>
            <w:webHidden/>
          </w:rPr>
        </w:r>
        <w:r w:rsidR="007F52C8">
          <w:rPr>
            <w:webHidden/>
          </w:rPr>
          <w:fldChar w:fldCharType="separate"/>
        </w:r>
        <w:r w:rsidR="000D56B8">
          <w:rPr>
            <w:webHidden/>
          </w:rPr>
          <w:t>577</w:t>
        </w:r>
        <w:r w:rsidR="007F52C8">
          <w:rPr>
            <w:webHidden/>
          </w:rPr>
          <w:fldChar w:fldCharType="end"/>
        </w:r>
      </w:hyperlink>
    </w:p>
    <w:p w14:paraId="0A2D5690" w14:textId="77777777" w:rsidR="007F52C8" w:rsidRPr="005128E4" w:rsidRDefault="003A0AD3">
      <w:pPr>
        <w:pStyle w:val="afff2"/>
        <w:rPr>
          <w:rFonts w:ascii="Calibri" w:hAnsi="Calibri"/>
          <w:sz w:val="22"/>
          <w:szCs w:val="22"/>
        </w:rPr>
      </w:pPr>
      <w:hyperlink w:anchor="_Toc82681798" w:history="1">
        <w:r w:rsidR="007F52C8" w:rsidRPr="000F21E7">
          <w:rPr>
            <w:rStyle w:val="ae"/>
          </w:rPr>
          <w:t>Таблица </w:t>
        </w:r>
        <w:r w:rsidR="007F52C8" w:rsidRPr="005128E4">
          <w:rPr>
            <w:rFonts w:ascii="Calibri" w:hAnsi="Calibri"/>
            <w:sz w:val="22"/>
            <w:szCs w:val="22"/>
          </w:rPr>
          <w:tab/>
        </w:r>
        <w:r w:rsidR="007F52C8" w:rsidRPr="000F21E7">
          <w:rPr>
            <w:rStyle w:val="ae"/>
          </w:rPr>
          <w:t>178. Описание полей документа «Заявка на внесение изменений в перечень ГМУ (основные реквизиты)», вкладки «Адресные данные»</w:t>
        </w:r>
        <w:r w:rsidR="007F52C8">
          <w:rPr>
            <w:webHidden/>
          </w:rPr>
          <w:tab/>
        </w:r>
        <w:r w:rsidR="007F52C8">
          <w:rPr>
            <w:webHidden/>
          </w:rPr>
          <w:fldChar w:fldCharType="begin"/>
        </w:r>
        <w:r w:rsidR="007F52C8">
          <w:rPr>
            <w:webHidden/>
          </w:rPr>
          <w:instrText xml:space="preserve"> PAGEREF _Toc82681798 \h </w:instrText>
        </w:r>
        <w:r w:rsidR="007F52C8">
          <w:rPr>
            <w:webHidden/>
          </w:rPr>
        </w:r>
        <w:r w:rsidR="007F52C8">
          <w:rPr>
            <w:webHidden/>
          </w:rPr>
          <w:fldChar w:fldCharType="separate"/>
        </w:r>
        <w:r w:rsidR="000D56B8">
          <w:rPr>
            <w:webHidden/>
          </w:rPr>
          <w:t>582</w:t>
        </w:r>
        <w:r w:rsidR="007F52C8">
          <w:rPr>
            <w:webHidden/>
          </w:rPr>
          <w:fldChar w:fldCharType="end"/>
        </w:r>
      </w:hyperlink>
    </w:p>
    <w:p w14:paraId="085E8D36" w14:textId="77777777" w:rsidR="007F52C8" w:rsidRPr="005128E4" w:rsidRDefault="003A0AD3">
      <w:pPr>
        <w:pStyle w:val="afff2"/>
        <w:rPr>
          <w:rFonts w:ascii="Calibri" w:hAnsi="Calibri"/>
          <w:sz w:val="22"/>
          <w:szCs w:val="22"/>
        </w:rPr>
      </w:pPr>
      <w:hyperlink w:anchor="_Toc82681799" w:history="1">
        <w:r w:rsidR="007F52C8" w:rsidRPr="000F21E7">
          <w:rPr>
            <w:rStyle w:val="ae"/>
          </w:rPr>
          <w:t>Таблица </w:t>
        </w:r>
        <w:r w:rsidR="007F52C8" w:rsidRPr="005128E4">
          <w:rPr>
            <w:rFonts w:ascii="Calibri" w:hAnsi="Calibri"/>
            <w:sz w:val="22"/>
            <w:szCs w:val="22"/>
          </w:rPr>
          <w:tab/>
        </w:r>
        <w:r w:rsidR="007F52C8" w:rsidRPr="000F21E7">
          <w:rPr>
            <w:rStyle w:val="ae"/>
          </w:rPr>
          <w:t>179. Описание полей документа «Заявка на внесение изменений в перечень ГМУ (основные реквизиты)», вкладки «Административная принадлежность»</w:t>
        </w:r>
        <w:r w:rsidR="007F52C8">
          <w:rPr>
            <w:webHidden/>
          </w:rPr>
          <w:tab/>
        </w:r>
        <w:r w:rsidR="007F52C8">
          <w:rPr>
            <w:webHidden/>
          </w:rPr>
          <w:fldChar w:fldCharType="begin"/>
        </w:r>
        <w:r w:rsidR="007F52C8">
          <w:rPr>
            <w:webHidden/>
          </w:rPr>
          <w:instrText xml:space="preserve"> PAGEREF _Toc82681799 \h </w:instrText>
        </w:r>
        <w:r w:rsidR="007F52C8">
          <w:rPr>
            <w:webHidden/>
          </w:rPr>
        </w:r>
        <w:r w:rsidR="007F52C8">
          <w:rPr>
            <w:webHidden/>
          </w:rPr>
          <w:fldChar w:fldCharType="separate"/>
        </w:r>
        <w:r w:rsidR="000D56B8">
          <w:rPr>
            <w:webHidden/>
          </w:rPr>
          <w:t>584</w:t>
        </w:r>
        <w:r w:rsidR="007F52C8">
          <w:rPr>
            <w:webHidden/>
          </w:rPr>
          <w:fldChar w:fldCharType="end"/>
        </w:r>
      </w:hyperlink>
    </w:p>
    <w:p w14:paraId="2E5BFB41" w14:textId="77777777" w:rsidR="007F52C8" w:rsidRPr="005128E4" w:rsidRDefault="003A0AD3">
      <w:pPr>
        <w:pStyle w:val="afff2"/>
        <w:rPr>
          <w:rFonts w:ascii="Calibri" w:hAnsi="Calibri"/>
          <w:sz w:val="22"/>
          <w:szCs w:val="22"/>
        </w:rPr>
      </w:pPr>
      <w:hyperlink w:anchor="_Toc82681800" w:history="1">
        <w:r w:rsidR="007F52C8" w:rsidRPr="000F21E7">
          <w:rPr>
            <w:rStyle w:val="ae"/>
          </w:rPr>
          <w:t>Таблица </w:t>
        </w:r>
        <w:r w:rsidR="007F52C8" w:rsidRPr="005128E4">
          <w:rPr>
            <w:rFonts w:ascii="Calibri" w:hAnsi="Calibri"/>
            <w:sz w:val="22"/>
            <w:szCs w:val="22"/>
          </w:rPr>
          <w:tab/>
        </w:r>
        <w:r w:rsidR="007F52C8" w:rsidRPr="000F21E7">
          <w:rPr>
            <w:rStyle w:val="ae"/>
          </w:rPr>
          <w:t>180. Описание полей документа «Заявка на внесение изменений в перечень ГМУ (основные реквизиты)», вкладки «Остальные реквизиты учреждения»</w:t>
        </w:r>
        <w:r w:rsidR="007F52C8">
          <w:rPr>
            <w:webHidden/>
          </w:rPr>
          <w:tab/>
        </w:r>
        <w:r w:rsidR="007F52C8">
          <w:rPr>
            <w:webHidden/>
          </w:rPr>
          <w:fldChar w:fldCharType="begin"/>
        </w:r>
        <w:r w:rsidR="007F52C8">
          <w:rPr>
            <w:webHidden/>
          </w:rPr>
          <w:instrText xml:space="preserve"> PAGEREF _Toc82681800 \h </w:instrText>
        </w:r>
        <w:r w:rsidR="007F52C8">
          <w:rPr>
            <w:webHidden/>
          </w:rPr>
        </w:r>
        <w:r w:rsidR="007F52C8">
          <w:rPr>
            <w:webHidden/>
          </w:rPr>
          <w:fldChar w:fldCharType="separate"/>
        </w:r>
        <w:r w:rsidR="000D56B8">
          <w:rPr>
            <w:webHidden/>
          </w:rPr>
          <w:t>586</w:t>
        </w:r>
        <w:r w:rsidR="007F52C8">
          <w:rPr>
            <w:webHidden/>
          </w:rPr>
          <w:fldChar w:fldCharType="end"/>
        </w:r>
      </w:hyperlink>
    </w:p>
    <w:p w14:paraId="19C2ADA7" w14:textId="77777777" w:rsidR="007F52C8" w:rsidRPr="005128E4" w:rsidRDefault="003A0AD3">
      <w:pPr>
        <w:pStyle w:val="afff2"/>
        <w:rPr>
          <w:rFonts w:ascii="Calibri" w:hAnsi="Calibri"/>
          <w:sz w:val="22"/>
          <w:szCs w:val="22"/>
        </w:rPr>
      </w:pPr>
      <w:hyperlink w:anchor="_Toc82681801" w:history="1">
        <w:r w:rsidR="007F52C8" w:rsidRPr="000F21E7">
          <w:rPr>
            <w:rStyle w:val="ae"/>
          </w:rPr>
          <w:t>Таблица </w:t>
        </w:r>
        <w:r w:rsidR="007F52C8" w:rsidRPr="005128E4">
          <w:rPr>
            <w:rFonts w:ascii="Calibri" w:hAnsi="Calibri"/>
            <w:sz w:val="22"/>
            <w:szCs w:val="22"/>
          </w:rPr>
          <w:tab/>
        </w:r>
        <w:r w:rsidR="007F52C8" w:rsidRPr="000F21E7">
          <w:rPr>
            <w:rStyle w:val="ae"/>
          </w:rPr>
          <w:t>181. Описание полей документа «Заявка на внесение изменений в перечень ГМУ (основные реквизиты)», вкладки «Бюджеты»</w:t>
        </w:r>
        <w:r w:rsidR="007F52C8">
          <w:rPr>
            <w:webHidden/>
          </w:rPr>
          <w:tab/>
        </w:r>
        <w:r w:rsidR="007F52C8">
          <w:rPr>
            <w:webHidden/>
          </w:rPr>
          <w:fldChar w:fldCharType="begin"/>
        </w:r>
        <w:r w:rsidR="007F52C8">
          <w:rPr>
            <w:webHidden/>
          </w:rPr>
          <w:instrText xml:space="preserve"> PAGEREF _Toc82681801 \h </w:instrText>
        </w:r>
        <w:r w:rsidR="007F52C8">
          <w:rPr>
            <w:webHidden/>
          </w:rPr>
        </w:r>
        <w:r w:rsidR="007F52C8">
          <w:rPr>
            <w:webHidden/>
          </w:rPr>
          <w:fldChar w:fldCharType="separate"/>
        </w:r>
        <w:r w:rsidR="000D56B8">
          <w:rPr>
            <w:webHidden/>
          </w:rPr>
          <w:t>587</w:t>
        </w:r>
        <w:r w:rsidR="007F52C8">
          <w:rPr>
            <w:webHidden/>
          </w:rPr>
          <w:fldChar w:fldCharType="end"/>
        </w:r>
      </w:hyperlink>
    </w:p>
    <w:p w14:paraId="5C8CAC9E" w14:textId="77777777" w:rsidR="007F52C8" w:rsidRPr="005128E4" w:rsidRDefault="003A0AD3">
      <w:pPr>
        <w:pStyle w:val="afff2"/>
        <w:rPr>
          <w:rFonts w:ascii="Calibri" w:hAnsi="Calibri"/>
          <w:sz w:val="22"/>
          <w:szCs w:val="22"/>
        </w:rPr>
      </w:pPr>
      <w:hyperlink w:anchor="_Toc82681802" w:history="1">
        <w:r w:rsidR="007F52C8" w:rsidRPr="000F21E7">
          <w:rPr>
            <w:rStyle w:val="ae"/>
          </w:rPr>
          <w:t>Таблица </w:t>
        </w:r>
        <w:r w:rsidR="007F52C8" w:rsidRPr="005128E4">
          <w:rPr>
            <w:rFonts w:ascii="Calibri" w:hAnsi="Calibri"/>
            <w:sz w:val="22"/>
            <w:szCs w:val="22"/>
          </w:rPr>
          <w:tab/>
        </w:r>
        <w:r w:rsidR="007F52C8" w:rsidRPr="000F21E7">
          <w:rPr>
            <w:rStyle w:val="ae"/>
          </w:rPr>
          <w:t>182 Описание полей документа «Заявка на внесение изменений в перечень ГМУ (основные реквизиты)», вкладки «Подтверждающие документы»</w:t>
        </w:r>
        <w:r w:rsidR="007F52C8">
          <w:rPr>
            <w:webHidden/>
          </w:rPr>
          <w:tab/>
        </w:r>
        <w:r w:rsidR="007F52C8">
          <w:rPr>
            <w:webHidden/>
          </w:rPr>
          <w:fldChar w:fldCharType="begin"/>
        </w:r>
        <w:r w:rsidR="007F52C8">
          <w:rPr>
            <w:webHidden/>
          </w:rPr>
          <w:instrText xml:space="preserve"> PAGEREF _Toc82681802 \h </w:instrText>
        </w:r>
        <w:r w:rsidR="007F52C8">
          <w:rPr>
            <w:webHidden/>
          </w:rPr>
        </w:r>
        <w:r w:rsidR="007F52C8">
          <w:rPr>
            <w:webHidden/>
          </w:rPr>
          <w:fldChar w:fldCharType="separate"/>
        </w:r>
        <w:r w:rsidR="000D56B8">
          <w:rPr>
            <w:webHidden/>
          </w:rPr>
          <w:t>588</w:t>
        </w:r>
        <w:r w:rsidR="007F52C8">
          <w:rPr>
            <w:webHidden/>
          </w:rPr>
          <w:fldChar w:fldCharType="end"/>
        </w:r>
      </w:hyperlink>
    </w:p>
    <w:p w14:paraId="1BC71825" w14:textId="77777777" w:rsidR="007F52C8" w:rsidRPr="005128E4" w:rsidRDefault="003A0AD3">
      <w:pPr>
        <w:pStyle w:val="afff2"/>
        <w:rPr>
          <w:rFonts w:ascii="Calibri" w:hAnsi="Calibri"/>
          <w:sz w:val="22"/>
          <w:szCs w:val="22"/>
        </w:rPr>
      </w:pPr>
      <w:hyperlink w:anchor="_Toc82681803" w:history="1">
        <w:r w:rsidR="007F52C8" w:rsidRPr="000F21E7">
          <w:rPr>
            <w:rStyle w:val="ae"/>
          </w:rPr>
          <w:t>Таблица </w:t>
        </w:r>
        <w:r w:rsidR="007F52C8" w:rsidRPr="005128E4">
          <w:rPr>
            <w:rFonts w:ascii="Calibri" w:hAnsi="Calibri"/>
            <w:sz w:val="22"/>
            <w:szCs w:val="22"/>
          </w:rPr>
          <w:tab/>
        </w:r>
        <w:r w:rsidR="007F52C8" w:rsidRPr="000F21E7">
          <w:rPr>
            <w:rStyle w:val="ae"/>
          </w:rPr>
          <w:t>183. Описание полей документа «Заявка на внесение изменений в перечень ГМУ (основные реквизиты)», закладки «Подписи»</w:t>
        </w:r>
        <w:r w:rsidR="007F52C8">
          <w:rPr>
            <w:webHidden/>
          </w:rPr>
          <w:tab/>
        </w:r>
        <w:r w:rsidR="007F52C8">
          <w:rPr>
            <w:webHidden/>
          </w:rPr>
          <w:fldChar w:fldCharType="begin"/>
        </w:r>
        <w:r w:rsidR="007F52C8">
          <w:rPr>
            <w:webHidden/>
          </w:rPr>
          <w:instrText xml:space="preserve"> PAGEREF _Toc82681803 \h </w:instrText>
        </w:r>
        <w:r w:rsidR="007F52C8">
          <w:rPr>
            <w:webHidden/>
          </w:rPr>
        </w:r>
        <w:r w:rsidR="007F52C8">
          <w:rPr>
            <w:webHidden/>
          </w:rPr>
          <w:fldChar w:fldCharType="separate"/>
        </w:r>
        <w:r w:rsidR="000D56B8">
          <w:rPr>
            <w:webHidden/>
          </w:rPr>
          <w:t>589</w:t>
        </w:r>
        <w:r w:rsidR="007F52C8">
          <w:rPr>
            <w:webHidden/>
          </w:rPr>
          <w:fldChar w:fldCharType="end"/>
        </w:r>
      </w:hyperlink>
    </w:p>
    <w:p w14:paraId="3FF608C0" w14:textId="77777777" w:rsidR="007F52C8" w:rsidRPr="005128E4" w:rsidRDefault="003A0AD3">
      <w:pPr>
        <w:pStyle w:val="afff2"/>
        <w:rPr>
          <w:rFonts w:ascii="Calibri" w:hAnsi="Calibri"/>
          <w:sz w:val="22"/>
          <w:szCs w:val="22"/>
        </w:rPr>
      </w:pPr>
      <w:hyperlink w:anchor="_Toc82681804" w:history="1">
        <w:r w:rsidR="007F52C8" w:rsidRPr="000F21E7">
          <w:rPr>
            <w:rStyle w:val="ae"/>
          </w:rPr>
          <w:t>Таблица </w:t>
        </w:r>
        <w:r w:rsidR="007F52C8" w:rsidRPr="005128E4">
          <w:rPr>
            <w:rFonts w:ascii="Calibri" w:hAnsi="Calibri"/>
            <w:sz w:val="22"/>
            <w:szCs w:val="22"/>
          </w:rPr>
          <w:tab/>
        </w:r>
        <w:r w:rsidR="007F52C8" w:rsidRPr="000F21E7">
          <w:rPr>
            <w:rStyle w:val="ae"/>
          </w:rPr>
          <w:t>184. Описание полей документа «Сведения об организации», закладки «Основные атрибуты (1)»</w:t>
        </w:r>
        <w:r w:rsidR="007F52C8">
          <w:rPr>
            <w:webHidden/>
          </w:rPr>
          <w:tab/>
        </w:r>
        <w:r w:rsidR="007F52C8">
          <w:rPr>
            <w:webHidden/>
          </w:rPr>
          <w:fldChar w:fldCharType="begin"/>
        </w:r>
        <w:r w:rsidR="007F52C8">
          <w:rPr>
            <w:webHidden/>
          </w:rPr>
          <w:instrText xml:space="preserve"> PAGEREF _Toc82681804 \h </w:instrText>
        </w:r>
        <w:r w:rsidR="007F52C8">
          <w:rPr>
            <w:webHidden/>
          </w:rPr>
        </w:r>
        <w:r w:rsidR="007F52C8">
          <w:rPr>
            <w:webHidden/>
          </w:rPr>
          <w:fldChar w:fldCharType="separate"/>
        </w:r>
        <w:r w:rsidR="000D56B8">
          <w:rPr>
            <w:webHidden/>
          </w:rPr>
          <w:t>592</w:t>
        </w:r>
        <w:r w:rsidR="007F52C8">
          <w:rPr>
            <w:webHidden/>
          </w:rPr>
          <w:fldChar w:fldCharType="end"/>
        </w:r>
      </w:hyperlink>
    </w:p>
    <w:p w14:paraId="5CBA8843" w14:textId="77777777" w:rsidR="007F52C8" w:rsidRPr="005128E4" w:rsidRDefault="003A0AD3">
      <w:pPr>
        <w:pStyle w:val="afff2"/>
        <w:rPr>
          <w:rFonts w:ascii="Calibri" w:hAnsi="Calibri"/>
          <w:sz w:val="22"/>
          <w:szCs w:val="22"/>
        </w:rPr>
      </w:pPr>
      <w:hyperlink w:anchor="_Toc82681805" w:history="1">
        <w:r w:rsidR="007F52C8" w:rsidRPr="000F21E7">
          <w:rPr>
            <w:rStyle w:val="ae"/>
          </w:rPr>
          <w:t>Таблица </w:t>
        </w:r>
        <w:r w:rsidR="007F52C8" w:rsidRPr="005128E4">
          <w:rPr>
            <w:rFonts w:ascii="Calibri" w:hAnsi="Calibri"/>
            <w:sz w:val="22"/>
            <w:szCs w:val="22"/>
          </w:rPr>
          <w:tab/>
        </w:r>
        <w:r w:rsidR="007F52C8" w:rsidRPr="000F21E7">
          <w:rPr>
            <w:rStyle w:val="ae"/>
          </w:rPr>
          <w:t>185. Описание полей документа «Сведения об организации», закладки «Полномочия и бюджеты (2)»</w:t>
        </w:r>
        <w:r w:rsidR="007F52C8">
          <w:rPr>
            <w:webHidden/>
          </w:rPr>
          <w:tab/>
        </w:r>
        <w:r w:rsidR="007F52C8">
          <w:rPr>
            <w:webHidden/>
          </w:rPr>
          <w:fldChar w:fldCharType="begin"/>
        </w:r>
        <w:r w:rsidR="007F52C8">
          <w:rPr>
            <w:webHidden/>
          </w:rPr>
          <w:instrText xml:space="preserve"> PAGEREF _Toc82681805 \h </w:instrText>
        </w:r>
        <w:r w:rsidR="007F52C8">
          <w:rPr>
            <w:webHidden/>
          </w:rPr>
        </w:r>
        <w:r w:rsidR="007F52C8">
          <w:rPr>
            <w:webHidden/>
          </w:rPr>
          <w:fldChar w:fldCharType="separate"/>
        </w:r>
        <w:r w:rsidR="000D56B8">
          <w:rPr>
            <w:webHidden/>
          </w:rPr>
          <w:t>600</w:t>
        </w:r>
        <w:r w:rsidR="007F52C8">
          <w:rPr>
            <w:webHidden/>
          </w:rPr>
          <w:fldChar w:fldCharType="end"/>
        </w:r>
      </w:hyperlink>
    </w:p>
    <w:p w14:paraId="7B0A5C5C" w14:textId="77777777" w:rsidR="007F52C8" w:rsidRPr="005128E4" w:rsidRDefault="003A0AD3">
      <w:pPr>
        <w:pStyle w:val="afff2"/>
        <w:rPr>
          <w:rFonts w:ascii="Calibri" w:hAnsi="Calibri"/>
          <w:sz w:val="22"/>
          <w:szCs w:val="22"/>
        </w:rPr>
      </w:pPr>
      <w:hyperlink w:anchor="_Toc82681806" w:history="1">
        <w:r w:rsidR="007F52C8" w:rsidRPr="000F21E7">
          <w:rPr>
            <w:rStyle w:val="ae"/>
          </w:rPr>
          <w:t>Таблица </w:t>
        </w:r>
        <w:r w:rsidR="007F52C8" w:rsidRPr="005128E4">
          <w:rPr>
            <w:rFonts w:ascii="Calibri" w:hAnsi="Calibri"/>
            <w:sz w:val="22"/>
            <w:szCs w:val="22"/>
          </w:rPr>
          <w:tab/>
        </w:r>
        <w:r w:rsidR="007F52C8" w:rsidRPr="000F21E7">
          <w:rPr>
            <w:rStyle w:val="ae"/>
          </w:rPr>
          <w:t>186. Описание полей документа «Сведения об организации», закладки «Сведения о счетах (3)»</w:t>
        </w:r>
        <w:r w:rsidR="007F52C8">
          <w:rPr>
            <w:webHidden/>
          </w:rPr>
          <w:tab/>
        </w:r>
        <w:r w:rsidR="007F52C8">
          <w:rPr>
            <w:webHidden/>
          </w:rPr>
          <w:fldChar w:fldCharType="begin"/>
        </w:r>
        <w:r w:rsidR="007F52C8">
          <w:rPr>
            <w:webHidden/>
          </w:rPr>
          <w:instrText xml:space="preserve"> PAGEREF _Toc82681806 \h </w:instrText>
        </w:r>
        <w:r w:rsidR="007F52C8">
          <w:rPr>
            <w:webHidden/>
          </w:rPr>
        </w:r>
        <w:r w:rsidR="007F52C8">
          <w:rPr>
            <w:webHidden/>
          </w:rPr>
          <w:fldChar w:fldCharType="separate"/>
        </w:r>
        <w:r w:rsidR="000D56B8">
          <w:rPr>
            <w:webHidden/>
          </w:rPr>
          <w:t>605</w:t>
        </w:r>
        <w:r w:rsidR="007F52C8">
          <w:rPr>
            <w:webHidden/>
          </w:rPr>
          <w:fldChar w:fldCharType="end"/>
        </w:r>
      </w:hyperlink>
    </w:p>
    <w:p w14:paraId="57863673" w14:textId="77777777" w:rsidR="007F52C8" w:rsidRPr="005128E4" w:rsidRDefault="003A0AD3">
      <w:pPr>
        <w:pStyle w:val="afff2"/>
        <w:rPr>
          <w:rFonts w:ascii="Calibri" w:hAnsi="Calibri"/>
          <w:sz w:val="22"/>
          <w:szCs w:val="22"/>
        </w:rPr>
      </w:pPr>
      <w:hyperlink w:anchor="_Toc82681807" w:history="1">
        <w:r w:rsidR="007F52C8" w:rsidRPr="000F21E7">
          <w:rPr>
            <w:rStyle w:val="ae"/>
          </w:rPr>
          <w:t>Таблица </w:t>
        </w:r>
        <w:r w:rsidR="007F52C8" w:rsidRPr="005128E4">
          <w:rPr>
            <w:rFonts w:ascii="Calibri" w:hAnsi="Calibri"/>
            <w:sz w:val="22"/>
            <w:szCs w:val="22"/>
          </w:rPr>
          <w:tab/>
        </w:r>
        <w:r w:rsidR="007F52C8" w:rsidRPr="000F21E7">
          <w:rPr>
            <w:rStyle w:val="ae"/>
          </w:rPr>
          <w:t>187. Описание полей документа «Сведения об организации», закладки «Подписи документа (4)»</w:t>
        </w:r>
        <w:r w:rsidR="007F52C8">
          <w:rPr>
            <w:webHidden/>
          </w:rPr>
          <w:tab/>
        </w:r>
        <w:r w:rsidR="007F52C8">
          <w:rPr>
            <w:webHidden/>
          </w:rPr>
          <w:fldChar w:fldCharType="begin"/>
        </w:r>
        <w:r w:rsidR="007F52C8">
          <w:rPr>
            <w:webHidden/>
          </w:rPr>
          <w:instrText xml:space="preserve"> PAGEREF _Toc82681807 \h </w:instrText>
        </w:r>
        <w:r w:rsidR="007F52C8">
          <w:rPr>
            <w:webHidden/>
          </w:rPr>
        </w:r>
        <w:r w:rsidR="007F52C8">
          <w:rPr>
            <w:webHidden/>
          </w:rPr>
          <w:fldChar w:fldCharType="separate"/>
        </w:r>
        <w:r w:rsidR="000D56B8">
          <w:rPr>
            <w:webHidden/>
          </w:rPr>
          <w:t>605</w:t>
        </w:r>
        <w:r w:rsidR="007F52C8">
          <w:rPr>
            <w:webHidden/>
          </w:rPr>
          <w:fldChar w:fldCharType="end"/>
        </w:r>
      </w:hyperlink>
    </w:p>
    <w:p w14:paraId="52E3AB86" w14:textId="77777777" w:rsidR="007F52C8" w:rsidRPr="005128E4" w:rsidRDefault="003A0AD3">
      <w:pPr>
        <w:pStyle w:val="afff2"/>
        <w:rPr>
          <w:rFonts w:ascii="Calibri" w:hAnsi="Calibri"/>
          <w:sz w:val="22"/>
          <w:szCs w:val="22"/>
        </w:rPr>
      </w:pPr>
      <w:hyperlink w:anchor="_Toc82681808" w:history="1">
        <w:r w:rsidR="007F52C8" w:rsidRPr="000F21E7">
          <w:rPr>
            <w:rStyle w:val="ae"/>
          </w:rPr>
          <w:t>Таблица </w:t>
        </w:r>
        <w:r w:rsidR="007F52C8" w:rsidRPr="005128E4">
          <w:rPr>
            <w:rFonts w:ascii="Calibri" w:hAnsi="Calibri"/>
            <w:sz w:val="22"/>
            <w:szCs w:val="22"/>
          </w:rPr>
          <w:tab/>
        </w:r>
        <w:r w:rsidR="007F52C8" w:rsidRPr="000F21E7">
          <w:rPr>
            <w:rStyle w:val="ae"/>
          </w:rPr>
          <w:t>188. Описание полей документа «Сведения об организации», закладки «Примечание (5)»</w:t>
        </w:r>
        <w:r w:rsidR="007F52C8">
          <w:rPr>
            <w:webHidden/>
          </w:rPr>
          <w:tab/>
        </w:r>
        <w:r w:rsidR="007F52C8">
          <w:rPr>
            <w:webHidden/>
          </w:rPr>
          <w:fldChar w:fldCharType="begin"/>
        </w:r>
        <w:r w:rsidR="007F52C8">
          <w:rPr>
            <w:webHidden/>
          </w:rPr>
          <w:instrText xml:space="preserve"> PAGEREF _Toc82681808 \h </w:instrText>
        </w:r>
        <w:r w:rsidR="007F52C8">
          <w:rPr>
            <w:webHidden/>
          </w:rPr>
        </w:r>
        <w:r w:rsidR="007F52C8">
          <w:rPr>
            <w:webHidden/>
          </w:rPr>
          <w:fldChar w:fldCharType="separate"/>
        </w:r>
        <w:r w:rsidR="000D56B8">
          <w:rPr>
            <w:webHidden/>
          </w:rPr>
          <w:t>606</w:t>
        </w:r>
        <w:r w:rsidR="007F52C8">
          <w:rPr>
            <w:webHidden/>
          </w:rPr>
          <w:fldChar w:fldCharType="end"/>
        </w:r>
      </w:hyperlink>
    </w:p>
    <w:p w14:paraId="0338140B" w14:textId="77777777" w:rsidR="007F52C8" w:rsidRPr="005128E4" w:rsidRDefault="003A0AD3">
      <w:pPr>
        <w:pStyle w:val="afff2"/>
        <w:rPr>
          <w:rFonts w:ascii="Calibri" w:hAnsi="Calibri"/>
          <w:sz w:val="22"/>
          <w:szCs w:val="22"/>
        </w:rPr>
      </w:pPr>
      <w:hyperlink w:anchor="_Toc82681809" w:history="1">
        <w:r w:rsidR="007F52C8" w:rsidRPr="000F21E7">
          <w:rPr>
            <w:rStyle w:val="ae"/>
          </w:rPr>
          <w:t>Таблица </w:t>
        </w:r>
        <w:r w:rsidR="007F52C8" w:rsidRPr="005128E4">
          <w:rPr>
            <w:rFonts w:ascii="Calibri" w:hAnsi="Calibri"/>
            <w:sz w:val="22"/>
            <w:szCs w:val="22"/>
          </w:rPr>
          <w:tab/>
        </w:r>
        <w:r w:rsidR="007F52C8" w:rsidRPr="000F21E7">
          <w:rPr>
            <w:rStyle w:val="ae"/>
          </w:rPr>
          <w:t>189. Описание полей документа «Сведения об организации», закладки «Полномочия организации до 01.01.2016»</w:t>
        </w:r>
        <w:r w:rsidR="007F52C8">
          <w:rPr>
            <w:webHidden/>
          </w:rPr>
          <w:tab/>
        </w:r>
        <w:r w:rsidR="007F52C8">
          <w:rPr>
            <w:webHidden/>
          </w:rPr>
          <w:fldChar w:fldCharType="begin"/>
        </w:r>
        <w:r w:rsidR="007F52C8">
          <w:rPr>
            <w:webHidden/>
          </w:rPr>
          <w:instrText xml:space="preserve"> PAGEREF _Toc82681809 \h </w:instrText>
        </w:r>
        <w:r w:rsidR="007F52C8">
          <w:rPr>
            <w:webHidden/>
          </w:rPr>
        </w:r>
        <w:r w:rsidR="007F52C8">
          <w:rPr>
            <w:webHidden/>
          </w:rPr>
          <w:fldChar w:fldCharType="separate"/>
        </w:r>
        <w:r w:rsidR="000D56B8">
          <w:rPr>
            <w:webHidden/>
          </w:rPr>
          <w:t>607</w:t>
        </w:r>
        <w:r w:rsidR="007F52C8">
          <w:rPr>
            <w:webHidden/>
          </w:rPr>
          <w:fldChar w:fldCharType="end"/>
        </w:r>
      </w:hyperlink>
    </w:p>
    <w:p w14:paraId="19658DBD" w14:textId="77777777" w:rsidR="007F52C8" w:rsidRPr="005128E4" w:rsidRDefault="003A0AD3">
      <w:pPr>
        <w:pStyle w:val="afff2"/>
        <w:rPr>
          <w:rFonts w:ascii="Calibri" w:hAnsi="Calibri"/>
          <w:sz w:val="22"/>
          <w:szCs w:val="22"/>
        </w:rPr>
      </w:pPr>
      <w:hyperlink w:anchor="_Toc82681810" w:history="1">
        <w:r w:rsidR="007F52C8" w:rsidRPr="000F21E7">
          <w:rPr>
            <w:rStyle w:val="ae"/>
          </w:rPr>
          <w:t>Таблица </w:t>
        </w:r>
        <w:r w:rsidR="007F52C8" w:rsidRPr="005128E4">
          <w:rPr>
            <w:rFonts w:ascii="Calibri" w:hAnsi="Calibri"/>
            <w:sz w:val="22"/>
            <w:szCs w:val="22"/>
          </w:rPr>
          <w:tab/>
        </w:r>
        <w:r w:rsidR="007F52C8" w:rsidRPr="000F21E7">
          <w:rPr>
            <w:rStyle w:val="ae"/>
          </w:rPr>
          <w:t>190. Описание полей документа «Уведомление о подтверждении (аннулировании)», закладки «Реквизиты запроса (1)»</w:t>
        </w:r>
        <w:r w:rsidR="007F52C8">
          <w:rPr>
            <w:webHidden/>
          </w:rPr>
          <w:tab/>
        </w:r>
        <w:r w:rsidR="007F52C8">
          <w:rPr>
            <w:webHidden/>
          </w:rPr>
          <w:fldChar w:fldCharType="begin"/>
        </w:r>
        <w:r w:rsidR="007F52C8">
          <w:rPr>
            <w:webHidden/>
          </w:rPr>
          <w:instrText xml:space="preserve"> PAGEREF _Toc82681810 \h </w:instrText>
        </w:r>
        <w:r w:rsidR="007F52C8">
          <w:rPr>
            <w:webHidden/>
          </w:rPr>
        </w:r>
        <w:r w:rsidR="007F52C8">
          <w:rPr>
            <w:webHidden/>
          </w:rPr>
          <w:fldChar w:fldCharType="separate"/>
        </w:r>
        <w:r w:rsidR="000D56B8">
          <w:rPr>
            <w:webHidden/>
          </w:rPr>
          <w:t>609</w:t>
        </w:r>
        <w:r w:rsidR="007F52C8">
          <w:rPr>
            <w:webHidden/>
          </w:rPr>
          <w:fldChar w:fldCharType="end"/>
        </w:r>
      </w:hyperlink>
    </w:p>
    <w:p w14:paraId="67FB57CA" w14:textId="77777777" w:rsidR="007F52C8" w:rsidRPr="005128E4" w:rsidRDefault="003A0AD3">
      <w:pPr>
        <w:pStyle w:val="afff2"/>
        <w:rPr>
          <w:rFonts w:ascii="Calibri" w:hAnsi="Calibri"/>
          <w:sz w:val="22"/>
          <w:szCs w:val="22"/>
        </w:rPr>
      </w:pPr>
      <w:hyperlink w:anchor="_Toc82681811" w:history="1">
        <w:r w:rsidR="007F52C8" w:rsidRPr="000F21E7">
          <w:rPr>
            <w:rStyle w:val="ae"/>
          </w:rPr>
          <w:t>Таблица </w:t>
        </w:r>
        <w:r w:rsidR="007F52C8" w:rsidRPr="005128E4">
          <w:rPr>
            <w:rFonts w:ascii="Calibri" w:hAnsi="Calibri"/>
            <w:sz w:val="22"/>
            <w:szCs w:val="22"/>
          </w:rPr>
          <w:tab/>
        </w:r>
        <w:r w:rsidR="007F52C8" w:rsidRPr="000F21E7">
          <w:rPr>
            <w:rStyle w:val="ae"/>
          </w:rPr>
          <w:t>191. Описание полей документа «Уведомление о подтверждении (аннулировании)», закладки «Подписи (2)»</w:t>
        </w:r>
        <w:r w:rsidR="007F52C8">
          <w:rPr>
            <w:webHidden/>
          </w:rPr>
          <w:tab/>
        </w:r>
        <w:r w:rsidR="007F52C8">
          <w:rPr>
            <w:webHidden/>
          </w:rPr>
          <w:fldChar w:fldCharType="begin"/>
        </w:r>
        <w:r w:rsidR="007F52C8">
          <w:rPr>
            <w:webHidden/>
          </w:rPr>
          <w:instrText xml:space="preserve"> PAGEREF _Toc82681811 \h </w:instrText>
        </w:r>
        <w:r w:rsidR="007F52C8">
          <w:rPr>
            <w:webHidden/>
          </w:rPr>
        </w:r>
        <w:r w:rsidR="007F52C8">
          <w:rPr>
            <w:webHidden/>
          </w:rPr>
          <w:fldChar w:fldCharType="separate"/>
        </w:r>
        <w:r w:rsidR="000D56B8">
          <w:rPr>
            <w:webHidden/>
          </w:rPr>
          <w:t>611</w:t>
        </w:r>
        <w:r w:rsidR="007F52C8">
          <w:rPr>
            <w:webHidden/>
          </w:rPr>
          <w:fldChar w:fldCharType="end"/>
        </w:r>
      </w:hyperlink>
    </w:p>
    <w:p w14:paraId="3063BFD8" w14:textId="77777777" w:rsidR="007F52C8" w:rsidRPr="005128E4" w:rsidRDefault="003A0AD3">
      <w:pPr>
        <w:pStyle w:val="afff2"/>
        <w:rPr>
          <w:rFonts w:ascii="Calibri" w:hAnsi="Calibri"/>
          <w:sz w:val="22"/>
          <w:szCs w:val="22"/>
        </w:rPr>
      </w:pPr>
      <w:hyperlink w:anchor="_Toc82681812" w:history="1">
        <w:r w:rsidR="007F52C8" w:rsidRPr="000F21E7">
          <w:rPr>
            <w:rStyle w:val="ae"/>
          </w:rPr>
          <w:t>Таблица </w:t>
        </w:r>
        <w:r w:rsidR="007F52C8" w:rsidRPr="005128E4">
          <w:rPr>
            <w:rFonts w:ascii="Calibri" w:hAnsi="Calibri"/>
            <w:sz w:val="22"/>
            <w:szCs w:val="22"/>
          </w:rPr>
          <w:tab/>
        </w:r>
        <w:r w:rsidR="007F52C8" w:rsidRPr="000F21E7">
          <w:rPr>
            <w:rStyle w:val="ae"/>
          </w:rPr>
          <w:t>192. Описание полей документа «Информация из реестра», закладки «Основные реквизиты (1)»</w:t>
        </w:r>
        <w:r w:rsidR="007F52C8">
          <w:rPr>
            <w:webHidden/>
          </w:rPr>
          <w:tab/>
        </w:r>
        <w:r w:rsidR="007F52C8">
          <w:rPr>
            <w:webHidden/>
          </w:rPr>
          <w:fldChar w:fldCharType="begin"/>
        </w:r>
        <w:r w:rsidR="007F52C8">
          <w:rPr>
            <w:webHidden/>
          </w:rPr>
          <w:instrText xml:space="preserve"> PAGEREF _Toc82681812 \h </w:instrText>
        </w:r>
        <w:r w:rsidR="007F52C8">
          <w:rPr>
            <w:webHidden/>
          </w:rPr>
        </w:r>
        <w:r w:rsidR="007F52C8">
          <w:rPr>
            <w:webHidden/>
          </w:rPr>
          <w:fldChar w:fldCharType="separate"/>
        </w:r>
        <w:r w:rsidR="000D56B8">
          <w:rPr>
            <w:webHidden/>
          </w:rPr>
          <w:t>614</w:t>
        </w:r>
        <w:r w:rsidR="007F52C8">
          <w:rPr>
            <w:webHidden/>
          </w:rPr>
          <w:fldChar w:fldCharType="end"/>
        </w:r>
      </w:hyperlink>
    </w:p>
    <w:p w14:paraId="7DC384AD" w14:textId="77777777" w:rsidR="007F52C8" w:rsidRPr="005128E4" w:rsidRDefault="003A0AD3">
      <w:pPr>
        <w:pStyle w:val="afff2"/>
        <w:rPr>
          <w:rFonts w:ascii="Calibri" w:hAnsi="Calibri"/>
          <w:sz w:val="22"/>
          <w:szCs w:val="22"/>
        </w:rPr>
      </w:pPr>
      <w:hyperlink w:anchor="_Toc82681813" w:history="1">
        <w:r w:rsidR="007F52C8" w:rsidRPr="000F21E7">
          <w:rPr>
            <w:rStyle w:val="ae"/>
          </w:rPr>
          <w:t>Таблица </w:t>
        </w:r>
        <w:r w:rsidR="007F52C8" w:rsidRPr="005128E4">
          <w:rPr>
            <w:rFonts w:ascii="Calibri" w:hAnsi="Calibri"/>
            <w:sz w:val="22"/>
            <w:szCs w:val="22"/>
          </w:rPr>
          <w:tab/>
        </w:r>
        <w:r w:rsidR="007F52C8" w:rsidRPr="000F21E7">
          <w:rPr>
            <w:rStyle w:val="ae"/>
          </w:rPr>
          <w:t>193. Описание полей документа «Информация из реестра», закладки «Реквизиты организаций (2)»</w:t>
        </w:r>
        <w:r w:rsidR="007F52C8">
          <w:rPr>
            <w:webHidden/>
          </w:rPr>
          <w:tab/>
        </w:r>
        <w:r w:rsidR="007F52C8">
          <w:rPr>
            <w:webHidden/>
          </w:rPr>
          <w:fldChar w:fldCharType="begin"/>
        </w:r>
        <w:r w:rsidR="007F52C8">
          <w:rPr>
            <w:webHidden/>
          </w:rPr>
          <w:instrText xml:space="preserve"> PAGEREF _Toc82681813 \h </w:instrText>
        </w:r>
        <w:r w:rsidR="007F52C8">
          <w:rPr>
            <w:webHidden/>
          </w:rPr>
        </w:r>
        <w:r w:rsidR="007F52C8">
          <w:rPr>
            <w:webHidden/>
          </w:rPr>
          <w:fldChar w:fldCharType="separate"/>
        </w:r>
        <w:r w:rsidR="000D56B8">
          <w:rPr>
            <w:webHidden/>
          </w:rPr>
          <w:t>615</w:t>
        </w:r>
        <w:r w:rsidR="007F52C8">
          <w:rPr>
            <w:webHidden/>
          </w:rPr>
          <w:fldChar w:fldCharType="end"/>
        </w:r>
      </w:hyperlink>
    </w:p>
    <w:p w14:paraId="50C5DE6D" w14:textId="77777777" w:rsidR="007F52C8" w:rsidRPr="005128E4" w:rsidRDefault="003A0AD3">
      <w:pPr>
        <w:pStyle w:val="afff2"/>
        <w:rPr>
          <w:rFonts w:ascii="Calibri" w:hAnsi="Calibri"/>
          <w:sz w:val="22"/>
          <w:szCs w:val="22"/>
        </w:rPr>
      </w:pPr>
      <w:hyperlink w:anchor="_Toc82681814" w:history="1">
        <w:r w:rsidR="007F52C8" w:rsidRPr="000F21E7">
          <w:rPr>
            <w:rStyle w:val="ae"/>
          </w:rPr>
          <w:t>Таблица </w:t>
        </w:r>
        <w:r w:rsidR="007F52C8" w:rsidRPr="005128E4">
          <w:rPr>
            <w:rFonts w:ascii="Calibri" w:hAnsi="Calibri"/>
            <w:sz w:val="22"/>
            <w:szCs w:val="22"/>
          </w:rPr>
          <w:tab/>
        </w:r>
        <w:r w:rsidR="007F52C8" w:rsidRPr="000F21E7">
          <w:rPr>
            <w:rStyle w:val="ae"/>
          </w:rPr>
          <w:t>194. Описание полей документа «Информация из реестра», закладки «Подписи (3)»</w:t>
        </w:r>
        <w:r w:rsidR="007F52C8">
          <w:rPr>
            <w:webHidden/>
          </w:rPr>
          <w:tab/>
        </w:r>
        <w:r w:rsidR="007F52C8">
          <w:rPr>
            <w:webHidden/>
          </w:rPr>
          <w:fldChar w:fldCharType="begin"/>
        </w:r>
        <w:r w:rsidR="007F52C8">
          <w:rPr>
            <w:webHidden/>
          </w:rPr>
          <w:instrText xml:space="preserve"> PAGEREF _Toc82681814 \h </w:instrText>
        </w:r>
        <w:r w:rsidR="007F52C8">
          <w:rPr>
            <w:webHidden/>
          </w:rPr>
        </w:r>
        <w:r w:rsidR="007F52C8">
          <w:rPr>
            <w:webHidden/>
          </w:rPr>
          <w:fldChar w:fldCharType="separate"/>
        </w:r>
        <w:r w:rsidR="000D56B8">
          <w:rPr>
            <w:webHidden/>
          </w:rPr>
          <w:t>616</w:t>
        </w:r>
        <w:r w:rsidR="007F52C8">
          <w:rPr>
            <w:webHidden/>
          </w:rPr>
          <w:fldChar w:fldCharType="end"/>
        </w:r>
      </w:hyperlink>
    </w:p>
    <w:p w14:paraId="51F2E5EC" w14:textId="77777777" w:rsidR="007F52C8" w:rsidRPr="005128E4" w:rsidRDefault="003A0AD3">
      <w:pPr>
        <w:pStyle w:val="afff2"/>
        <w:rPr>
          <w:rFonts w:ascii="Calibri" w:hAnsi="Calibri"/>
          <w:sz w:val="22"/>
          <w:szCs w:val="22"/>
        </w:rPr>
      </w:pPr>
      <w:hyperlink w:anchor="_Toc82681815" w:history="1">
        <w:r w:rsidR="007F52C8" w:rsidRPr="000F21E7">
          <w:rPr>
            <w:rStyle w:val="ae"/>
          </w:rPr>
          <w:t>Таблица </w:t>
        </w:r>
        <w:r w:rsidR="007F52C8" w:rsidRPr="005128E4">
          <w:rPr>
            <w:rFonts w:ascii="Calibri" w:hAnsi="Calibri"/>
            <w:sz w:val="22"/>
            <w:szCs w:val="22"/>
          </w:rPr>
          <w:tab/>
        </w:r>
        <w:r w:rsidR="007F52C8" w:rsidRPr="000F21E7">
          <w:rPr>
            <w:rStyle w:val="ae"/>
          </w:rPr>
          <w:t>195. Описание полей документа «Запрос на подтверждение сведений об организации», закладки «Основные реквизиты (1)»</w:t>
        </w:r>
        <w:r w:rsidR="007F52C8">
          <w:rPr>
            <w:webHidden/>
          </w:rPr>
          <w:tab/>
        </w:r>
        <w:r w:rsidR="007F52C8">
          <w:rPr>
            <w:webHidden/>
          </w:rPr>
          <w:fldChar w:fldCharType="begin"/>
        </w:r>
        <w:r w:rsidR="007F52C8">
          <w:rPr>
            <w:webHidden/>
          </w:rPr>
          <w:instrText xml:space="preserve"> PAGEREF _Toc82681815 \h </w:instrText>
        </w:r>
        <w:r w:rsidR="007F52C8">
          <w:rPr>
            <w:webHidden/>
          </w:rPr>
        </w:r>
        <w:r w:rsidR="007F52C8">
          <w:rPr>
            <w:webHidden/>
          </w:rPr>
          <w:fldChar w:fldCharType="separate"/>
        </w:r>
        <w:r w:rsidR="000D56B8">
          <w:rPr>
            <w:webHidden/>
          </w:rPr>
          <w:t>619</w:t>
        </w:r>
        <w:r w:rsidR="007F52C8">
          <w:rPr>
            <w:webHidden/>
          </w:rPr>
          <w:fldChar w:fldCharType="end"/>
        </w:r>
      </w:hyperlink>
    </w:p>
    <w:p w14:paraId="6E6B5EE8" w14:textId="77777777" w:rsidR="007F52C8" w:rsidRPr="005128E4" w:rsidRDefault="003A0AD3">
      <w:pPr>
        <w:pStyle w:val="afff2"/>
        <w:rPr>
          <w:rFonts w:ascii="Calibri" w:hAnsi="Calibri"/>
          <w:sz w:val="22"/>
          <w:szCs w:val="22"/>
        </w:rPr>
      </w:pPr>
      <w:hyperlink w:anchor="_Toc82681816" w:history="1">
        <w:r w:rsidR="007F52C8" w:rsidRPr="000F21E7">
          <w:rPr>
            <w:rStyle w:val="ae"/>
          </w:rPr>
          <w:t>Таблица </w:t>
        </w:r>
        <w:r w:rsidR="007F52C8" w:rsidRPr="005128E4">
          <w:rPr>
            <w:rFonts w:ascii="Calibri" w:hAnsi="Calibri"/>
            <w:sz w:val="22"/>
            <w:szCs w:val="22"/>
          </w:rPr>
          <w:tab/>
        </w:r>
        <w:r w:rsidR="007F52C8" w:rsidRPr="000F21E7">
          <w:rPr>
            <w:rStyle w:val="ae"/>
          </w:rPr>
          <w:t>196. Описание полей документа «Запрос на подтверждение сведений об организации», закладки «Полномочия (2)»</w:t>
        </w:r>
        <w:r w:rsidR="007F52C8">
          <w:rPr>
            <w:webHidden/>
          </w:rPr>
          <w:tab/>
        </w:r>
        <w:r w:rsidR="007F52C8">
          <w:rPr>
            <w:webHidden/>
          </w:rPr>
          <w:fldChar w:fldCharType="begin"/>
        </w:r>
        <w:r w:rsidR="007F52C8">
          <w:rPr>
            <w:webHidden/>
          </w:rPr>
          <w:instrText xml:space="preserve"> PAGEREF _Toc82681816 \h </w:instrText>
        </w:r>
        <w:r w:rsidR="007F52C8">
          <w:rPr>
            <w:webHidden/>
          </w:rPr>
        </w:r>
        <w:r w:rsidR="007F52C8">
          <w:rPr>
            <w:webHidden/>
          </w:rPr>
          <w:fldChar w:fldCharType="separate"/>
        </w:r>
        <w:r w:rsidR="000D56B8">
          <w:rPr>
            <w:webHidden/>
          </w:rPr>
          <w:t>622</w:t>
        </w:r>
        <w:r w:rsidR="007F52C8">
          <w:rPr>
            <w:webHidden/>
          </w:rPr>
          <w:fldChar w:fldCharType="end"/>
        </w:r>
      </w:hyperlink>
    </w:p>
    <w:p w14:paraId="2824D1C2" w14:textId="77777777" w:rsidR="007F52C8" w:rsidRPr="005128E4" w:rsidRDefault="003A0AD3">
      <w:pPr>
        <w:pStyle w:val="afff2"/>
        <w:rPr>
          <w:rFonts w:ascii="Calibri" w:hAnsi="Calibri"/>
          <w:sz w:val="22"/>
          <w:szCs w:val="22"/>
        </w:rPr>
      </w:pPr>
      <w:hyperlink w:anchor="_Toc82681817" w:history="1">
        <w:r w:rsidR="007F52C8" w:rsidRPr="000F21E7">
          <w:rPr>
            <w:rStyle w:val="ae"/>
          </w:rPr>
          <w:t>Таблица </w:t>
        </w:r>
        <w:r w:rsidR="007F52C8" w:rsidRPr="005128E4">
          <w:rPr>
            <w:rFonts w:ascii="Calibri" w:hAnsi="Calibri"/>
            <w:sz w:val="22"/>
            <w:szCs w:val="22"/>
          </w:rPr>
          <w:tab/>
        </w:r>
        <w:r w:rsidR="007F52C8" w:rsidRPr="000F21E7">
          <w:rPr>
            <w:rStyle w:val="ae"/>
          </w:rPr>
          <w:t>197. Описание полей документа «Запрос на подтверждение сведений об организации», закладки «Подписи (3)»</w:t>
        </w:r>
        <w:r w:rsidR="007F52C8">
          <w:rPr>
            <w:webHidden/>
          </w:rPr>
          <w:tab/>
        </w:r>
        <w:r w:rsidR="007F52C8">
          <w:rPr>
            <w:webHidden/>
          </w:rPr>
          <w:fldChar w:fldCharType="begin"/>
        </w:r>
        <w:r w:rsidR="007F52C8">
          <w:rPr>
            <w:webHidden/>
          </w:rPr>
          <w:instrText xml:space="preserve"> PAGEREF _Toc82681817 \h </w:instrText>
        </w:r>
        <w:r w:rsidR="007F52C8">
          <w:rPr>
            <w:webHidden/>
          </w:rPr>
        </w:r>
        <w:r w:rsidR="007F52C8">
          <w:rPr>
            <w:webHidden/>
          </w:rPr>
          <w:fldChar w:fldCharType="separate"/>
        </w:r>
        <w:r w:rsidR="000D56B8">
          <w:rPr>
            <w:webHidden/>
          </w:rPr>
          <w:t>624</w:t>
        </w:r>
        <w:r w:rsidR="007F52C8">
          <w:rPr>
            <w:webHidden/>
          </w:rPr>
          <w:fldChar w:fldCharType="end"/>
        </w:r>
      </w:hyperlink>
    </w:p>
    <w:p w14:paraId="278FD379" w14:textId="77777777" w:rsidR="007F52C8" w:rsidRPr="005128E4" w:rsidRDefault="003A0AD3">
      <w:pPr>
        <w:pStyle w:val="afff2"/>
        <w:rPr>
          <w:rFonts w:ascii="Calibri" w:hAnsi="Calibri"/>
          <w:sz w:val="22"/>
          <w:szCs w:val="22"/>
        </w:rPr>
      </w:pPr>
      <w:hyperlink w:anchor="_Toc82681818" w:history="1">
        <w:r w:rsidR="007F52C8" w:rsidRPr="000F21E7">
          <w:rPr>
            <w:rStyle w:val="ae"/>
          </w:rPr>
          <w:t>Таблица </w:t>
        </w:r>
        <w:r w:rsidR="007F52C8" w:rsidRPr="005128E4">
          <w:rPr>
            <w:rFonts w:ascii="Calibri" w:hAnsi="Calibri"/>
            <w:sz w:val="22"/>
            <w:szCs w:val="22"/>
          </w:rPr>
          <w:tab/>
        </w:r>
        <w:r w:rsidR="007F52C8" w:rsidRPr="000F21E7">
          <w:rPr>
            <w:rStyle w:val="ae"/>
          </w:rPr>
          <w:t>198. Описание полей документа «Протокол операций импорта»</w:t>
        </w:r>
        <w:r w:rsidR="007F52C8">
          <w:rPr>
            <w:webHidden/>
          </w:rPr>
          <w:tab/>
        </w:r>
        <w:r w:rsidR="007F52C8">
          <w:rPr>
            <w:webHidden/>
          </w:rPr>
          <w:fldChar w:fldCharType="begin"/>
        </w:r>
        <w:r w:rsidR="007F52C8">
          <w:rPr>
            <w:webHidden/>
          </w:rPr>
          <w:instrText xml:space="preserve"> PAGEREF _Toc82681818 \h </w:instrText>
        </w:r>
        <w:r w:rsidR="007F52C8">
          <w:rPr>
            <w:webHidden/>
          </w:rPr>
        </w:r>
        <w:r w:rsidR="007F52C8">
          <w:rPr>
            <w:webHidden/>
          </w:rPr>
          <w:fldChar w:fldCharType="separate"/>
        </w:r>
        <w:r w:rsidR="000D56B8">
          <w:rPr>
            <w:webHidden/>
          </w:rPr>
          <w:t>627</w:t>
        </w:r>
        <w:r w:rsidR="007F52C8">
          <w:rPr>
            <w:webHidden/>
          </w:rPr>
          <w:fldChar w:fldCharType="end"/>
        </w:r>
      </w:hyperlink>
    </w:p>
    <w:p w14:paraId="4F6CB493" w14:textId="77777777" w:rsidR="00CA4993" w:rsidRDefault="00CA4993" w:rsidP="00CA4993">
      <w:pPr>
        <w:pStyle w:val="ASFKNormal"/>
      </w:pPr>
      <w:r>
        <w:fldChar w:fldCharType="end"/>
      </w:r>
    </w:p>
    <w:p w14:paraId="1858508F" w14:textId="77777777" w:rsidR="00CA4993" w:rsidRDefault="00CA4993" w:rsidP="00CA4993">
      <w:pPr>
        <w:pStyle w:val="ASFKReg"/>
      </w:pPr>
      <w:bookmarkStart w:id="8" w:name="_Toc82681489"/>
      <w:r>
        <w:lastRenderedPageBreak/>
        <w:t>Перечень рисунков</w:t>
      </w:r>
      <w:bookmarkEnd w:id="8"/>
    </w:p>
    <w:p w14:paraId="7BCAD3F9" w14:textId="77777777" w:rsidR="007F52C8" w:rsidRPr="005128E4" w:rsidRDefault="00CA4993">
      <w:pPr>
        <w:pStyle w:val="afff2"/>
        <w:rPr>
          <w:rFonts w:ascii="Calibri" w:hAnsi="Calibri"/>
          <w:sz w:val="22"/>
          <w:szCs w:val="22"/>
        </w:rPr>
      </w:pPr>
      <w:r>
        <w:fldChar w:fldCharType="begin"/>
      </w:r>
      <w:r>
        <w:instrText xml:space="preserve"> TOC \f F \h \z \t "_ASFK_Fig_Name" \c "Рисунок" </w:instrText>
      </w:r>
      <w:r>
        <w:fldChar w:fldCharType="separate"/>
      </w:r>
      <w:hyperlink w:anchor="_Toc82681819" w:history="1">
        <w:r w:rsidR="007F52C8" w:rsidRPr="004532D2">
          <w:rPr>
            <w:rStyle w:val="ae"/>
          </w:rPr>
          <w:t>Рисунок </w:t>
        </w:r>
        <w:r w:rsidR="007F52C8" w:rsidRPr="005128E4">
          <w:rPr>
            <w:rFonts w:ascii="Calibri" w:hAnsi="Calibri"/>
            <w:sz w:val="22"/>
            <w:szCs w:val="22"/>
          </w:rPr>
          <w:tab/>
        </w:r>
        <w:r w:rsidR="007F52C8" w:rsidRPr="004532D2">
          <w:rPr>
            <w:rStyle w:val="ae"/>
          </w:rPr>
          <w:t>1. Основное окно программы</w:t>
        </w:r>
        <w:r w:rsidR="007F52C8">
          <w:rPr>
            <w:webHidden/>
          </w:rPr>
          <w:tab/>
        </w:r>
        <w:r w:rsidR="007F52C8">
          <w:rPr>
            <w:webHidden/>
          </w:rPr>
          <w:fldChar w:fldCharType="begin"/>
        </w:r>
        <w:r w:rsidR="007F52C8">
          <w:rPr>
            <w:webHidden/>
          </w:rPr>
          <w:instrText xml:space="preserve"> PAGEREF _Toc82681819 \h </w:instrText>
        </w:r>
        <w:r w:rsidR="007F52C8">
          <w:rPr>
            <w:webHidden/>
          </w:rPr>
        </w:r>
        <w:r w:rsidR="007F52C8">
          <w:rPr>
            <w:webHidden/>
          </w:rPr>
          <w:fldChar w:fldCharType="separate"/>
        </w:r>
        <w:r w:rsidR="000D56B8">
          <w:rPr>
            <w:webHidden/>
          </w:rPr>
          <w:t>45</w:t>
        </w:r>
        <w:r w:rsidR="007F52C8">
          <w:rPr>
            <w:webHidden/>
          </w:rPr>
          <w:fldChar w:fldCharType="end"/>
        </w:r>
      </w:hyperlink>
    </w:p>
    <w:p w14:paraId="2F32F9E9" w14:textId="77777777" w:rsidR="007F52C8" w:rsidRPr="005128E4" w:rsidRDefault="003A0AD3">
      <w:pPr>
        <w:pStyle w:val="afff2"/>
        <w:rPr>
          <w:rFonts w:ascii="Calibri" w:hAnsi="Calibri"/>
          <w:sz w:val="22"/>
          <w:szCs w:val="22"/>
        </w:rPr>
      </w:pPr>
      <w:hyperlink w:anchor="_Toc82681820" w:history="1">
        <w:r w:rsidR="007F52C8" w:rsidRPr="004532D2">
          <w:rPr>
            <w:rStyle w:val="ae"/>
          </w:rPr>
          <w:t>Рисунок </w:t>
        </w:r>
        <w:r w:rsidR="007F52C8" w:rsidRPr="005128E4">
          <w:rPr>
            <w:rFonts w:ascii="Calibri" w:hAnsi="Calibri"/>
            <w:sz w:val="22"/>
            <w:szCs w:val="22"/>
          </w:rPr>
          <w:tab/>
        </w:r>
        <w:r w:rsidR="007F52C8" w:rsidRPr="004532D2">
          <w:rPr>
            <w:rStyle w:val="ae"/>
          </w:rPr>
          <w:t>2. Окно настройки автоматического импорта/экспорта документов</w:t>
        </w:r>
        <w:r w:rsidR="007F52C8">
          <w:rPr>
            <w:webHidden/>
          </w:rPr>
          <w:tab/>
        </w:r>
        <w:r w:rsidR="007F52C8">
          <w:rPr>
            <w:webHidden/>
          </w:rPr>
          <w:fldChar w:fldCharType="begin"/>
        </w:r>
        <w:r w:rsidR="007F52C8">
          <w:rPr>
            <w:webHidden/>
          </w:rPr>
          <w:instrText xml:space="preserve"> PAGEREF _Toc82681820 \h </w:instrText>
        </w:r>
        <w:r w:rsidR="007F52C8">
          <w:rPr>
            <w:webHidden/>
          </w:rPr>
        </w:r>
        <w:r w:rsidR="007F52C8">
          <w:rPr>
            <w:webHidden/>
          </w:rPr>
          <w:fldChar w:fldCharType="separate"/>
        </w:r>
        <w:r w:rsidR="000D56B8">
          <w:rPr>
            <w:webHidden/>
          </w:rPr>
          <w:t>48</w:t>
        </w:r>
        <w:r w:rsidR="007F52C8">
          <w:rPr>
            <w:webHidden/>
          </w:rPr>
          <w:fldChar w:fldCharType="end"/>
        </w:r>
      </w:hyperlink>
    </w:p>
    <w:p w14:paraId="51AA1C43" w14:textId="77777777" w:rsidR="007F52C8" w:rsidRPr="005128E4" w:rsidRDefault="003A0AD3">
      <w:pPr>
        <w:pStyle w:val="afff2"/>
        <w:rPr>
          <w:rFonts w:ascii="Calibri" w:hAnsi="Calibri"/>
          <w:sz w:val="22"/>
          <w:szCs w:val="22"/>
        </w:rPr>
      </w:pPr>
      <w:hyperlink w:anchor="_Toc82681821" w:history="1">
        <w:r w:rsidR="007F52C8" w:rsidRPr="004532D2">
          <w:rPr>
            <w:rStyle w:val="ae"/>
          </w:rPr>
          <w:t>Рисунок </w:t>
        </w:r>
        <w:r w:rsidR="007F52C8" w:rsidRPr="005128E4">
          <w:rPr>
            <w:rFonts w:ascii="Calibri" w:hAnsi="Calibri"/>
            <w:sz w:val="22"/>
            <w:szCs w:val="22"/>
          </w:rPr>
          <w:tab/>
        </w:r>
        <w:r w:rsidR="007F52C8" w:rsidRPr="004532D2">
          <w:rPr>
            <w:rStyle w:val="ae"/>
          </w:rPr>
          <w:t>3. Пример окна диспетчера задач</w:t>
        </w:r>
        <w:r w:rsidR="007F52C8">
          <w:rPr>
            <w:webHidden/>
          </w:rPr>
          <w:tab/>
        </w:r>
        <w:r w:rsidR="007F52C8">
          <w:rPr>
            <w:webHidden/>
          </w:rPr>
          <w:fldChar w:fldCharType="begin"/>
        </w:r>
        <w:r w:rsidR="007F52C8">
          <w:rPr>
            <w:webHidden/>
          </w:rPr>
          <w:instrText xml:space="preserve"> PAGEREF _Toc82681821 \h </w:instrText>
        </w:r>
        <w:r w:rsidR="007F52C8">
          <w:rPr>
            <w:webHidden/>
          </w:rPr>
        </w:r>
        <w:r w:rsidR="007F52C8">
          <w:rPr>
            <w:webHidden/>
          </w:rPr>
          <w:fldChar w:fldCharType="separate"/>
        </w:r>
        <w:r w:rsidR="000D56B8">
          <w:rPr>
            <w:webHidden/>
          </w:rPr>
          <w:t>49</w:t>
        </w:r>
        <w:r w:rsidR="007F52C8">
          <w:rPr>
            <w:webHidden/>
          </w:rPr>
          <w:fldChar w:fldCharType="end"/>
        </w:r>
      </w:hyperlink>
    </w:p>
    <w:p w14:paraId="060B0E29" w14:textId="77777777" w:rsidR="007F52C8" w:rsidRPr="005128E4" w:rsidRDefault="003A0AD3">
      <w:pPr>
        <w:pStyle w:val="afff2"/>
        <w:rPr>
          <w:rFonts w:ascii="Calibri" w:hAnsi="Calibri"/>
          <w:sz w:val="22"/>
          <w:szCs w:val="22"/>
        </w:rPr>
      </w:pPr>
      <w:hyperlink w:anchor="_Toc82681822" w:history="1">
        <w:r w:rsidR="007F52C8" w:rsidRPr="004532D2">
          <w:rPr>
            <w:rStyle w:val="ae"/>
          </w:rPr>
          <w:t>Рисунок </w:t>
        </w:r>
        <w:r w:rsidR="007F52C8" w:rsidRPr="005128E4">
          <w:rPr>
            <w:rFonts w:ascii="Calibri" w:hAnsi="Calibri"/>
            <w:sz w:val="22"/>
            <w:szCs w:val="22"/>
          </w:rPr>
          <w:tab/>
        </w:r>
        <w:r w:rsidR="007F52C8" w:rsidRPr="004532D2">
          <w:rPr>
            <w:rStyle w:val="ae"/>
          </w:rPr>
          <w:t>4. Пример панели инструментов экранной формы документа</w:t>
        </w:r>
        <w:r w:rsidR="007F52C8">
          <w:rPr>
            <w:webHidden/>
          </w:rPr>
          <w:tab/>
        </w:r>
        <w:r w:rsidR="007F52C8">
          <w:rPr>
            <w:webHidden/>
          </w:rPr>
          <w:fldChar w:fldCharType="begin"/>
        </w:r>
        <w:r w:rsidR="007F52C8">
          <w:rPr>
            <w:webHidden/>
          </w:rPr>
          <w:instrText xml:space="preserve"> PAGEREF _Toc82681822 \h </w:instrText>
        </w:r>
        <w:r w:rsidR="007F52C8">
          <w:rPr>
            <w:webHidden/>
          </w:rPr>
        </w:r>
        <w:r w:rsidR="007F52C8">
          <w:rPr>
            <w:webHidden/>
          </w:rPr>
          <w:fldChar w:fldCharType="separate"/>
        </w:r>
        <w:r w:rsidR="000D56B8">
          <w:rPr>
            <w:webHidden/>
          </w:rPr>
          <w:t>52</w:t>
        </w:r>
        <w:r w:rsidR="007F52C8">
          <w:rPr>
            <w:webHidden/>
          </w:rPr>
          <w:fldChar w:fldCharType="end"/>
        </w:r>
      </w:hyperlink>
    </w:p>
    <w:p w14:paraId="712AE9DF" w14:textId="77777777" w:rsidR="007F52C8" w:rsidRPr="005128E4" w:rsidRDefault="003A0AD3">
      <w:pPr>
        <w:pStyle w:val="afff2"/>
        <w:rPr>
          <w:rFonts w:ascii="Calibri" w:hAnsi="Calibri"/>
          <w:sz w:val="22"/>
          <w:szCs w:val="22"/>
        </w:rPr>
      </w:pPr>
      <w:hyperlink w:anchor="_Toc82681823" w:history="1">
        <w:r w:rsidR="007F52C8" w:rsidRPr="004532D2">
          <w:rPr>
            <w:rStyle w:val="ae"/>
          </w:rPr>
          <w:t>Рисунок </w:t>
        </w:r>
        <w:r w:rsidR="007F52C8" w:rsidRPr="005128E4">
          <w:rPr>
            <w:rFonts w:ascii="Calibri" w:hAnsi="Calibri"/>
            <w:sz w:val="22"/>
            <w:szCs w:val="22"/>
          </w:rPr>
          <w:tab/>
        </w:r>
        <w:r w:rsidR="007F52C8" w:rsidRPr="004532D2">
          <w:rPr>
            <w:rStyle w:val="ae"/>
          </w:rPr>
          <w:t>5. Пример экранной формы, содержащей встроенную таблицу</w:t>
        </w:r>
        <w:r w:rsidR="007F52C8">
          <w:rPr>
            <w:webHidden/>
          </w:rPr>
          <w:tab/>
        </w:r>
        <w:r w:rsidR="007F52C8">
          <w:rPr>
            <w:webHidden/>
          </w:rPr>
          <w:fldChar w:fldCharType="begin"/>
        </w:r>
        <w:r w:rsidR="007F52C8">
          <w:rPr>
            <w:webHidden/>
          </w:rPr>
          <w:instrText xml:space="preserve"> PAGEREF _Toc82681823 \h </w:instrText>
        </w:r>
        <w:r w:rsidR="007F52C8">
          <w:rPr>
            <w:webHidden/>
          </w:rPr>
        </w:r>
        <w:r w:rsidR="007F52C8">
          <w:rPr>
            <w:webHidden/>
          </w:rPr>
          <w:fldChar w:fldCharType="separate"/>
        </w:r>
        <w:r w:rsidR="000D56B8">
          <w:rPr>
            <w:webHidden/>
          </w:rPr>
          <w:t>53</w:t>
        </w:r>
        <w:r w:rsidR="007F52C8">
          <w:rPr>
            <w:webHidden/>
          </w:rPr>
          <w:fldChar w:fldCharType="end"/>
        </w:r>
      </w:hyperlink>
    </w:p>
    <w:p w14:paraId="165B0BF2" w14:textId="77777777" w:rsidR="007F52C8" w:rsidRPr="005128E4" w:rsidRDefault="003A0AD3">
      <w:pPr>
        <w:pStyle w:val="afff2"/>
        <w:rPr>
          <w:rFonts w:ascii="Calibri" w:hAnsi="Calibri"/>
          <w:sz w:val="22"/>
          <w:szCs w:val="22"/>
        </w:rPr>
      </w:pPr>
      <w:hyperlink w:anchor="_Toc82681824" w:history="1">
        <w:r w:rsidR="007F52C8" w:rsidRPr="004532D2">
          <w:rPr>
            <w:rStyle w:val="ae"/>
          </w:rPr>
          <w:t>Рисунок </w:t>
        </w:r>
        <w:r w:rsidR="007F52C8" w:rsidRPr="005128E4">
          <w:rPr>
            <w:rFonts w:ascii="Calibri" w:hAnsi="Calibri"/>
            <w:sz w:val="22"/>
            <w:szCs w:val="22"/>
          </w:rPr>
          <w:tab/>
        </w:r>
        <w:r w:rsidR="007F52C8" w:rsidRPr="004532D2">
          <w:rPr>
            <w:rStyle w:val="ae"/>
          </w:rPr>
          <w:t>6. Панели сортировки и фильтров</w:t>
        </w:r>
        <w:r w:rsidR="007F52C8">
          <w:rPr>
            <w:webHidden/>
          </w:rPr>
          <w:tab/>
        </w:r>
        <w:r w:rsidR="007F52C8">
          <w:rPr>
            <w:webHidden/>
          </w:rPr>
          <w:fldChar w:fldCharType="begin"/>
        </w:r>
        <w:r w:rsidR="007F52C8">
          <w:rPr>
            <w:webHidden/>
          </w:rPr>
          <w:instrText xml:space="preserve"> PAGEREF _Toc82681824 \h </w:instrText>
        </w:r>
        <w:r w:rsidR="007F52C8">
          <w:rPr>
            <w:webHidden/>
          </w:rPr>
        </w:r>
        <w:r w:rsidR="007F52C8">
          <w:rPr>
            <w:webHidden/>
          </w:rPr>
          <w:fldChar w:fldCharType="separate"/>
        </w:r>
        <w:r w:rsidR="000D56B8">
          <w:rPr>
            <w:webHidden/>
          </w:rPr>
          <w:t>55</w:t>
        </w:r>
        <w:r w:rsidR="007F52C8">
          <w:rPr>
            <w:webHidden/>
          </w:rPr>
          <w:fldChar w:fldCharType="end"/>
        </w:r>
      </w:hyperlink>
    </w:p>
    <w:p w14:paraId="3DE6072D" w14:textId="77777777" w:rsidR="007F52C8" w:rsidRPr="005128E4" w:rsidRDefault="003A0AD3">
      <w:pPr>
        <w:pStyle w:val="afff2"/>
        <w:rPr>
          <w:rFonts w:ascii="Calibri" w:hAnsi="Calibri"/>
          <w:sz w:val="22"/>
          <w:szCs w:val="22"/>
        </w:rPr>
      </w:pPr>
      <w:hyperlink w:anchor="_Toc82681825" w:history="1">
        <w:r w:rsidR="007F52C8" w:rsidRPr="004532D2">
          <w:rPr>
            <w:rStyle w:val="ae"/>
          </w:rPr>
          <w:t>Рисунок </w:t>
        </w:r>
        <w:r w:rsidR="007F52C8" w:rsidRPr="005128E4">
          <w:rPr>
            <w:rFonts w:ascii="Calibri" w:hAnsi="Calibri"/>
            <w:sz w:val="22"/>
            <w:szCs w:val="22"/>
          </w:rPr>
          <w:tab/>
        </w:r>
        <w:r w:rsidR="007F52C8" w:rsidRPr="004532D2">
          <w:rPr>
            <w:rStyle w:val="ae"/>
          </w:rPr>
          <w:t>7. Панель сортировки</w:t>
        </w:r>
        <w:r w:rsidR="007F52C8">
          <w:rPr>
            <w:webHidden/>
          </w:rPr>
          <w:tab/>
        </w:r>
        <w:r w:rsidR="007F52C8">
          <w:rPr>
            <w:webHidden/>
          </w:rPr>
          <w:fldChar w:fldCharType="begin"/>
        </w:r>
        <w:r w:rsidR="007F52C8">
          <w:rPr>
            <w:webHidden/>
          </w:rPr>
          <w:instrText xml:space="preserve"> PAGEREF _Toc82681825 \h </w:instrText>
        </w:r>
        <w:r w:rsidR="007F52C8">
          <w:rPr>
            <w:webHidden/>
          </w:rPr>
        </w:r>
        <w:r w:rsidR="007F52C8">
          <w:rPr>
            <w:webHidden/>
          </w:rPr>
          <w:fldChar w:fldCharType="separate"/>
        </w:r>
        <w:r w:rsidR="000D56B8">
          <w:rPr>
            <w:webHidden/>
          </w:rPr>
          <w:t>55</w:t>
        </w:r>
        <w:r w:rsidR="007F52C8">
          <w:rPr>
            <w:webHidden/>
          </w:rPr>
          <w:fldChar w:fldCharType="end"/>
        </w:r>
      </w:hyperlink>
    </w:p>
    <w:p w14:paraId="3CAE0F08" w14:textId="77777777" w:rsidR="007F52C8" w:rsidRPr="005128E4" w:rsidRDefault="003A0AD3">
      <w:pPr>
        <w:pStyle w:val="afff2"/>
        <w:rPr>
          <w:rFonts w:ascii="Calibri" w:hAnsi="Calibri"/>
          <w:sz w:val="22"/>
          <w:szCs w:val="22"/>
        </w:rPr>
      </w:pPr>
      <w:hyperlink w:anchor="_Toc82681826" w:history="1">
        <w:r w:rsidR="007F52C8" w:rsidRPr="004532D2">
          <w:rPr>
            <w:rStyle w:val="ae"/>
          </w:rPr>
          <w:t>Рисунок </w:t>
        </w:r>
        <w:r w:rsidR="007F52C8" w:rsidRPr="005128E4">
          <w:rPr>
            <w:rFonts w:ascii="Calibri" w:hAnsi="Calibri"/>
            <w:sz w:val="22"/>
            <w:szCs w:val="22"/>
          </w:rPr>
          <w:tab/>
        </w:r>
        <w:r w:rsidR="007F52C8" w:rsidRPr="004532D2">
          <w:rPr>
            <w:rStyle w:val="ae"/>
          </w:rPr>
          <w:t>8. Панель фильтров</w:t>
        </w:r>
        <w:r w:rsidR="007F52C8">
          <w:rPr>
            <w:webHidden/>
          </w:rPr>
          <w:tab/>
        </w:r>
        <w:r w:rsidR="007F52C8">
          <w:rPr>
            <w:webHidden/>
          </w:rPr>
          <w:fldChar w:fldCharType="begin"/>
        </w:r>
        <w:r w:rsidR="007F52C8">
          <w:rPr>
            <w:webHidden/>
          </w:rPr>
          <w:instrText xml:space="preserve"> PAGEREF _Toc82681826 \h </w:instrText>
        </w:r>
        <w:r w:rsidR="007F52C8">
          <w:rPr>
            <w:webHidden/>
          </w:rPr>
        </w:r>
        <w:r w:rsidR="007F52C8">
          <w:rPr>
            <w:webHidden/>
          </w:rPr>
          <w:fldChar w:fldCharType="separate"/>
        </w:r>
        <w:r w:rsidR="000D56B8">
          <w:rPr>
            <w:webHidden/>
          </w:rPr>
          <w:t>55</w:t>
        </w:r>
        <w:r w:rsidR="007F52C8">
          <w:rPr>
            <w:webHidden/>
          </w:rPr>
          <w:fldChar w:fldCharType="end"/>
        </w:r>
      </w:hyperlink>
    </w:p>
    <w:p w14:paraId="7C837CE5" w14:textId="77777777" w:rsidR="007F52C8" w:rsidRPr="005128E4" w:rsidRDefault="003A0AD3">
      <w:pPr>
        <w:pStyle w:val="afff2"/>
        <w:rPr>
          <w:rFonts w:ascii="Calibri" w:hAnsi="Calibri"/>
          <w:sz w:val="22"/>
          <w:szCs w:val="22"/>
        </w:rPr>
      </w:pPr>
      <w:hyperlink w:anchor="_Toc82681827" w:history="1">
        <w:r w:rsidR="007F52C8" w:rsidRPr="004532D2">
          <w:rPr>
            <w:rStyle w:val="ae"/>
          </w:rPr>
          <w:t>Рисунок </w:t>
        </w:r>
        <w:r w:rsidR="007F52C8" w:rsidRPr="005128E4">
          <w:rPr>
            <w:rFonts w:ascii="Calibri" w:hAnsi="Calibri"/>
            <w:sz w:val="22"/>
            <w:szCs w:val="22"/>
          </w:rPr>
          <w:tab/>
        </w:r>
        <w:r w:rsidR="007F52C8" w:rsidRPr="004532D2">
          <w:rPr>
            <w:rStyle w:val="ae"/>
          </w:rPr>
          <w:t>9. Панель перемещения по списку документов. Отображается первая из пяти страниц журнала документов</w:t>
        </w:r>
        <w:r w:rsidR="007F52C8">
          <w:rPr>
            <w:webHidden/>
          </w:rPr>
          <w:tab/>
        </w:r>
        <w:r w:rsidR="007F52C8">
          <w:rPr>
            <w:webHidden/>
          </w:rPr>
          <w:fldChar w:fldCharType="begin"/>
        </w:r>
        <w:r w:rsidR="007F52C8">
          <w:rPr>
            <w:webHidden/>
          </w:rPr>
          <w:instrText xml:space="preserve"> PAGEREF _Toc82681827 \h </w:instrText>
        </w:r>
        <w:r w:rsidR="007F52C8">
          <w:rPr>
            <w:webHidden/>
          </w:rPr>
        </w:r>
        <w:r w:rsidR="007F52C8">
          <w:rPr>
            <w:webHidden/>
          </w:rPr>
          <w:fldChar w:fldCharType="separate"/>
        </w:r>
        <w:r w:rsidR="000D56B8">
          <w:rPr>
            <w:webHidden/>
          </w:rPr>
          <w:t>56</w:t>
        </w:r>
        <w:r w:rsidR="007F52C8">
          <w:rPr>
            <w:webHidden/>
          </w:rPr>
          <w:fldChar w:fldCharType="end"/>
        </w:r>
      </w:hyperlink>
    </w:p>
    <w:p w14:paraId="5B5B58F9" w14:textId="77777777" w:rsidR="007F52C8" w:rsidRPr="005128E4" w:rsidRDefault="003A0AD3">
      <w:pPr>
        <w:pStyle w:val="afff2"/>
        <w:rPr>
          <w:rFonts w:ascii="Calibri" w:hAnsi="Calibri"/>
          <w:sz w:val="22"/>
          <w:szCs w:val="22"/>
        </w:rPr>
      </w:pPr>
      <w:hyperlink w:anchor="_Toc82681828" w:history="1">
        <w:r w:rsidR="007F52C8" w:rsidRPr="004532D2">
          <w:rPr>
            <w:rStyle w:val="ae"/>
          </w:rPr>
          <w:t>Рисунок </w:t>
        </w:r>
        <w:r w:rsidR="007F52C8" w:rsidRPr="005128E4">
          <w:rPr>
            <w:rFonts w:ascii="Calibri" w:hAnsi="Calibri"/>
            <w:sz w:val="22"/>
            <w:szCs w:val="22"/>
          </w:rPr>
          <w:tab/>
        </w:r>
        <w:r w:rsidR="007F52C8" w:rsidRPr="004532D2">
          <w:rPr>
            <w:rStyle w:val="ae"/>
          </w:rPr>
          <w:t>10. Информационная панель</w:t>
        </w:r>
        <w:r w:rsidR="007F52C8">
          <w:rPr>
            <w:webHidden/>
          </w:rPr>
          <w:tab/>
        </w:r>
        <w:r w:rsidR="007F52C8">
          <w:rPr>
            <w:webHidden/>
          </w:rPr>
          <w:fldChar w:fldCharType="begin"/>
        </w:r>
        <w:r w:rsidR="007F52C8">
          <w:rPr>
            <w:webHidden/>
          </w:rPr>
          <w:instrText xml:space="preserve"> PAGEREF _Toc82681828 \h </w:instrText>
        </w:r>
        <w:r w:rsidR="007F52C8">
          <w:rPr>
            <w:webHidden/>
          </w:rPr>
        </w:r>
        <w:r w:rsidR="007F52C8">
          <w:rPr>
            <w:webHidden/>
          </w:rPr>
          <w:fldChar w:fldCharType="separate"/>
        </w:r>
        <w:r w:rsidR="000D56B8">
          <w:rPr>
            <w:webHidden/>
          </w:rPr>
          <w:t>57</w:t>
        </w:r>
        <w:r w:rsidR="007F52C8">
          <w:rPr>
            <w:webHidden/>
          </w:rPr>
          <w:fldChar w:fldCharType="end"/>
        </w:r>
      </w:hyperlink>
    </w:p>
    <w:p w14:paraId="5A7124FE" w14:textId="77777777" w:rsidR="007F52C8" w:rsidRPr="005128E4" w:rsidRDefault="003A0AD3">
      <w:pPr>
        <w:pStyle w:val="afff2"/>
        <w:rPr>
          <w:rFonts w:ascii="Calibri" w:hAnsi="Calibri"/>
          <w:sz w:val="22"/>
          <w:szCs w:val="22"/>
        </w:rPr>
      </w:pPr>
      <w:hyperlink w:anchor="_Toc82681829" w:history="1">
        <w:r w:rsidR="007F52C8" w:rsidRPr="004532D2">
          <w:rPr>
            <w:rStyle w:val="ae"/>
          </w:rPr>
          <w:t>Рисунок </w:t>
        </w:r>
        <w:r w:rsidR="007F52C8" w:rsidRPr="005128E4">
          <w:rPr>
            <w:rFonts w:ascii="Calibri" w:hAnsi="Calibri"/>
            <w:sz w:val="22"/>
            <w:szCs w:val="22"/>
          </w:rPr>
          <w:tab/>
        </w:r>
        <w:r w:rsidR="007F52C8" w:rsidRPr="004532D2">
          <w:rPr>
            <w:rStyle w:val="ae"/>
          </w:rPr>
          <w:t>11. ЭФ списка документов «Заявка на кассовый расход»</w:t>
        </w:r>
        <w:r w:rsidR="007F52C8">
          <w:rPr>
            <w:webHidden/>
          </w:rPr>
          <w:tab/>
        </w:r>
        <w:r w:rsidR="007F52C8">
          <w:rPr>
            <w:webHidden/>
          </w:rPr>
          <w:fldChar w:fldCharType="begin"/>
        </w:r>
        <w:r w:rsidR="007F52C8">
          <w:rPr>
            <w:webHidden/>
          </w:rPr>
          <w:instrText xml:space="preserve"> PAGEREF _Toc82681829 \h </w:instrText>
        </w:r>
        <w:r w:rsidR="007F52C8">
          <w:rPr>
            <w:webHidden/>
          </w:rPr>
        </w:r>
        <w:r w:rsidR="007F52C8">
          <w:rPr>
            <w:webHidden/>
          </w:rPr>
          <w:fldChar w:fldCharType="separate"/>
        </w:r>
        <w:r w:rsidR="000D56B8">
          <w:rPr>
            <w:webHidden/>
          </w:rPr>
          <w:t>59</w:t>
        </w:r>
        <w:r w:rsidR="007F52C8">
          <w:rPr>
            <w:webHidden/>
          </w:rPr>
          <w:fldChar w:fldCharType="end"/>
        </w:r>
      </w:hyperlink>
    </w:p>
    <w:p w14:paraId="41A50AA0" w14:textId="77777777" w:rsidR="007F52C8" w:rsidRPr="005128E4" w:rsidRDefault="003A0AD3">
      <w:pPr>
        <w:pStyle w:val="afff2"/>
        <w:rPr>
          <w:rFonts w:ascii="Calibri" w:hAnsi="Calibri"/>
          <w:sz w:val="22"/>
          <w:szCs w:val="22"/>
        </w:rPr>
      </w:pPr>
      <w:hyperlink w:anchor="_Toc82681830" w:history="1">
        <w:r w:rsidR="007F52C8" w:rsidRPr="004532D2">
          <w:rPr>
            <w:rStyle w:val="ae"/>
          </w:rPr>
          <w:t>Рисунок </w:t>
        </w:r>
        <w:r w:rsidR="007F52C8" w:rsidRPr="005128E4">
          <w:rPr>
            <w:rFonts w:ascii="Calibri" w:hAnsi="Calibri"/>
            <w:sz w:val="22"/>
            <w:szCs w:val="22"/>
          </w:rPr>
          <w:tab/>
        </w:r>
        <w:r w:rsidR="007F52C8" w:rsidRPr="004532D2">
          <w:rPr>
            <w:rStyle w:val="ae"/>
          </w:rPr>
          <w:t>12. Фрагмент ЭФ списка документов «Заявка на кассовый расход» с полем «Признак ЭДО» в скроллере</w:t>
        </w:r>
        <w:r w:rsidR="007F52C8">
          <w:rPr>
            <w:webHidden/>
          </w:rPr>
          <w:tab/>
        </w:r>
        <w:r w:rsidR="007F52C8">
          <w:rPr>
            <w:webHidden/>
          </w:rPr>
          <w:fldChar w:fldCharType="begin"/>
        </w:r>
        <w:r w:rsidR="007F52C8">
          <w:rPr>
            <w:webHidden/>
          </w:rPr>
          <w:instrText xml:space="preserve"> PAGEREF _Toc82681830 \h </w:instrText>
        </w:r>
        <w:r w:rsidR="007F52C8">
          <w:rPr>
            <w:webHidden/>
          </w:rPr>
        </w:r>
        <w:r w:rsidR="007F52C8">
          <w:rPr>
            <w:webHidden/>
          </w:rPr>
          <w:fldChar w:fldCharType="separate"/>
        </w:r>
        <w:r w:rsidR="000D56B8">
          <w:rPr>
            <w:webHidden/>
          </w:rPr>
          <w:t>59</w:t>
        </w:r>
        <w:r w:rsidR="007F52C8">
          <w:rPr>
            <w:webHidden/>
          </w:rPr>
          <w:fldChar w:fldCharType="end"/>
        </w:r>
      </w:hyperlink>
    </w:p>
    <w:p w14:paraId="73957A9B" w14:textId="77777777" w:rsidR="007F52C8" w:rsidRPr="005128E4" w:rsidRDefault="003A0AD3">
      <w:pPr>
        <w:pStyle w:val="afff2"/>
        <w:rPr>
          <w:rFonts w:ascii="Calibri" w:hAnsi="Calibri"/>
          <w:sz w:val="22"/>
          <w:szCs w:val="22"/>
        </w:rPr>
      </w:pPr>
      <w:hyperlink w:anchor="_Toc82681831" w:history="1">
        <w:r w:rsidR="007F52C8" w:rsidRPr="004532D2">
          <w:rPr>
            <w:rStyle w:val="ae"/>
          </w:rPr>
          <w:t>Рисунок </w:t>
        </w:r>
        <w:r w:rsidR="007F52C8" w:rsidRPr="005128E4">
          <w:rPr>
            <w:rFonts w:ascii="Calibri" w:hAnsi="Calibri"/>
            <w:sz w:val="22"/>
            <w:szCs w:val="22"/>
          </w:rPr>
          <w:tab/>
        </w:r>
        <w:r w:rsidR="007F52C8" w:rsidRPr="004532D2">
          <w:rPr>
            <w:rStyle w:val="ae"/>
          </w:rPr>
          <w:t>13. Окно «Поиск…»</w:t>
        </w:r>
        <w:r w:rsidR="007F52C8">
          <w:rPr>
            <w:webHidden/>
          </w:rPr>
          <w:tab/>
        </w:r>
        <w:r w:rsidR="007F52C8">
          <w:rPr>
            <w:webHidden/>
          </w:rPr>
          <w:fldChar w:fldCharType="begin"/>
        </w:r>
        <w:r w:rsidR="007F52C8">
          <w:rPr>
            <w:webHidden/>
          </w:rPr>
          <w:instrText xml:space="preserve"> PAGEREF _Toc82681831 \h </w:instrText>
        </w:r>
        <w:r w:rsidR="007F52C8">
          <w:rPr>
            <w:webHidden/>
          </w:rPr>
        </w:r>
        <w:r w:rsidR="007F52C8">
          <w:rPr>
            <w:webHidden/>
          </w:rPr>
          <w:fldChar w:fldCharType="separate"/>
        </w:r>
        <w:r w:rsidR="000D56B8">
          <w:rPr>
            <w:webHidden/>
          </w:rPr>
          <w:t>60</w:t>
        </w:r>
        <w:r w:rsidR="007F52C8">
          <w:rPr>
            <w:webHidden/>
          </w:rPr>
          <w:fldChar w:fldCharType="end"/>
        </w:r>
      </w:hyperlink>
    </w:p>
    <w:p w14:paraId="488D8E62" w14:textId="77777777" w:rsidR="007F52C8" w:rsidRPr="005128E4" w:rsidRDefault="003A0AD3">
      <w:pPr>
        <w:pStyle w:val="afff2"/>
        <w:rPr>
          <w:rFonts w:ascii="Calibri" w:hAnsi="Calibri"/>
          <w:sz w:val="22"/>
          <w:szCs w:val="22"/>
        </w:rPr>
      </w:pPr>
      <w:hyperlink w:anchor="_Toc82681832" w:history="1">
        <w:r w:rsidR="007F52C8" w:rsidRPr="004532D2">
          <w:rPr>
            <w:rStyle w:val="ae"/>
          </w:rPr>
          <w:t>Рисунок </w:t>
        </w:r>
        <w:r w:rsidR="007F52C8" w:rsidRPr="005128E4">
          <w:rPr>
            <w:rFonts w:ascii="Calibri" w:hAnsi="Calibri"/>
            <w:sz w:val="22"/>
            <w:szCs w:val="22"/>
          </w:rPr>
          <w:tab/>
        </w:r>
        <w:r w:rsidR="007F52C8" w:rsidRPr="004532D2">
          <w:rPr>
            <w:rStyle w:val="ae"/>
          </w:rPr>
          <w:t>14. Окно «Выбор родительского документа» для документов типа «Сведения о соглашении»</w:t>
        </w:r>
        <w:r w:rsidR="007F52C8">
          <w:rPr>
            <w:webHidden/>
          </w:rPr>
          <w:tab/>
        </w:r>
        <w:r w:rsidR="007F52C8">
          <w:rPr>
            <w:webHidden/>
          </w:rPr>
          <w:fldChar w:fldCharType="begin"/>
        </w:r>
        <w:r w:rsidR="007F52C8">
          <w:rPr>
            <w:webHidden/>
          </w:rPr>
          <w:instrText xml:space="preserve"> PAGEREF _Toc82681832 \h </w:instrText>
        </w:r>
        <w:r w:rsidR="007F52C8">
          <w:rPr>
            <w:webHidden/>
          </w:rPr>
        </w:r>
        <w:r w:rsidR="007F52C8">
          <w:rPr>
            <w:webHidden/>
          </w:rPr>
          <w:fldChar w:fldCharType="separate"/>
        </w:r>
        <w:r w:rsidR="000D56B8">
          <w:rPr>
            <w:webHidden/>
          </w:rPr>
          <w:t>61</w:t>
        </w:r>
        <w:r w:rsidR="007F52C8">
          <w:rPr>
            <w:webHidden/>
          </w:rPr>
          <w:fldChar w:fldCharType="end"/>
        </w:r>
      </w:hyperlink>
    </w:p>
    <w:p w14:paraId="799C2C06" w14:textId="77777777" w:rsidR="007F52C8" w:rsidRPr="005128E4" w:rsidRDefault="003A0AD3">
      <w:pPr>
        <w:pStyle w:val="afff2"/>
        <w:rPr>
          <w:rFonts w:ascii="Calibri" w:hAnsi="Calibri"/>
          <w:sz w:val="22"/>
          <w:szCs w:val="22"/>
        </w:rPr>
      </w:pPr>
      <w:hyperlink w:anchor="_Toc82681833" w:history="1">
        <w:r w:rsidR="007F52C8" w:rsidRPr="004532D2">
          <w:rPr>
            <w:rStyle w:val="ae"/>
          </w:rPr>
          <w:t>Рисунок </w:t>
        </w:r>
        <w:r w:rsidR="007F52C8" w:rsidRPr="005128E4">
          <w:rPr>
            <w:rFonts w:ascii="Calibri" w:hAnsi="Calibri"/>
            <w:sz w:val="22"/>
            <w:szCs w:val="22"/>
          </w:rPr>
          <w:tab/>
        </w:r>
        <w:r w:rsidR="007F52C8" w:rsidRPr="004532D2">
          <w:rPr>
            <w:rStyle w:val="ae"/>
          </w:rPr>
          <w:t>15. ЭФ документа «Заявка на кассовый расход», закладки «Заголовок, Раздел 1, 2 (1)»</w:t>
        </w:r>
        <w:r w:rsidR="007F52C8">
          <w:rPr>
            <w:webHidden/>
          </w:rPr>
          <w:tab/>
        </w:r>
        <w:r w:rsidR="007F52C8">
          <w:rPr>
            <w:webHidden/>
          </w:rPr>
          <w:fldChar w:fldCharType="begin"/>
        </w:r>
        <w:r w:rsidR="007F52C8">
          <w:rPr>
            <w:webHidden/>
          </w:rPr>
          <w:instrText xml:space="preserve"> PAGEREF _Toc82681833 \h </w:instrText>
        </w:r>
        <w:r w:rsidR="007F52C8">
          <w:rPr>
            <w:webHidden/>
          </w:rPr>
        </w:r>
        <w:r w:rsidR="007F52C8">
          <w:rPr>
            <w:webHidden/>
          </w:rPr>
          <w:fldChar w:fldCharType="separate"/>
        </w:r>
        <w:r w:rsidR="000D56B8">
          <w:rPr>
            <w:webHidden/>
          </w:rPr>
          <w:t>62</w:t>
        </w:r>
        <w:r w:rsidR="007F52C8">
          <w:rPr>
            <w:webHidden/>
          </w:rPr>
          <w:fldChar w:fldCharType="end"/>
        </w:r>
      </w:hyperlink>
    </w:p>
    <w:p w14:paraId="7751EDFE" w14:textId="77777777" w:rsidR="007F52C8" w:rsidRPr="005128E4" w:rsidRDefault="003A0AD3">
      <w:pPr>
        <w:pStyle w:val="afff2"/>
        <w:rPr>
          <w:rFonts w:ascii="Calibri" w:hAnsi="Calibri"/>
          <w:sz w:val="22"/>
          <w:szCs w:val="22"/>
        </w:rPr>
      </w:pPr>
      <w:hyperlink w:anchor="_Toc82681834" w:history="1">
        <w:r w:rsidR="007F52C8" w:rsidRPr="004532D2">
          <w:rPr>
            <w:rStyle w:val="ae"/>
          </w:rPr>
          <w:t>Рисунок </w:t>
        </w:r>
        <w:r w:rsidR="007F52C8" w:rsidRPr="005128E4">
          <w:rPr>
            <w:rFonts w:ascii="Calibri" w:hAnsi="Calibri"/>
            <w:sz w:val="22"/>
            <w:szCs w:val="22"/>
          </w:rPr>
          <w:tab/>
        </w:r>
        <w:r w:rsidR="007F52C8" w:rsidRPr="004532D2">
          <w:rPr>
            <w:rStyle w:val="ae"/>
          </w:rPr>
          <w:t>16. Форма «Добавление записи»</w:t>
        </w:r>
        <w:r w:rsidR="007F52C8">
          <w:rPr>
            <w:webHidden/>
          </w:rPr>
          <w:tab/>
        </w:r>
        <w:r w:rsidR="007F52C8">
          <w:rPr>
            <w:webHidden/>
          </w:rPr>
          <w:fldChar w:fldCharType="begin"/>
        </w:r>
        <w:r w:rsidR="007F52C8">
          <w:rPr>
            <w:webHidden/>
          </w:rPr>
          <w:instrText xml:space="preserve"> PAGEREF _Toc82681834 \h </w:instrText>
        </w:r>
        <w:r w:rsidR="007F52C8">
          <w:rPr>
            <w:webHidden/>
          </w:rPr>
        </w:r>
        <w:r w:rsidR="007F52C8">
          <w:rPr>
            <w:webHidden/>
          </w:rPr>
          <w:fldChar w:fldCharType="separate"/>
        </w:r>
        <w:r w:rsidR="000D56B8">
          <w:rPr>
            <w:webHidden/>
          </w:rPr>
          <w:t>66</w:t>
        </w:r>
        <w:r w:rsidR="007F52C8">
          <w:rPr>
            <w:webHidden/>
          </w:rPr>
          <w:fldChar w:fldCharType="end"/>
        </w:r>
      </w:hyperlink>
    </w:p>
    <w:p w14:paraId="1D242761" w14:textId="77777777" w:rsidR="007F52C8" w:rsidRPr="005128E4" w:rsidRDefault="003A0AD3">
      <w:pPr>
        <w:pStyle w:val="afff2"/>
        <w:rPr>
          <w:rFonts w:ascii="Calibri" w:hAnsi="Calibri"/>
          <w:sz w:val="22"/>
          <w:szCs w:val="22"/>
        </w:rPr>
      </w:pPr>
      <w:hyperlink w:anchor="_Toc82681835" w:history="1">
        <w:r w:rsidR="007F52C8" w:rsidRPr="004532D2">
          <w:rPr>
            <w:rStyle w:val="ae"/>
          </w:rPr>
          <w:t>Рисунок </w:t>
        </w:r>
        <w:r w:rsidR="007F52C8" w:rsidRPr="005128E4">
          <w:rPr>
            <w:rFonts w:ascii="Calibri" w:hAnsi="Calibri"/>
            <w:sz w:val="22"/>
            <w:szCs w:val="22"/>
          </w:rPr>
          <w:tab/>
        </w:r>
        <w:r w:rsidR="007F52C8" w:rsidRPr="004532D2">
          <w:rPr>
            <w:rStyle w:val="ae"/>
          </w:rPr>
          <w:t>17. ЭФ документа «Заявка на кассовый расход», закладки «Раздел 3, 4, 5 (2)»</w:t>
        </w:r>
        <w:r w:rsidR="007F52C8">
          <w:rPr>
            <w:webHidden/>
          </w:rPr>
          <w:tab/>
        </w:r>
        <w:r w:rsidR="007F52C8">
          <w:rPr>
            <w:webHidden/>
          </w:rPr>
          <w:fldChar w:fldCharType="begin"/>
        </w:r>
        <w:r w:rsidR="007F52C8">
          <w:rPr>
            <w:webHidden/>
          </w:rPr>
          <w:instrText xml:space="preserve"> PAGEREF _Toc82681835 \h </w:instrText>
        </w:r>
        <w:r w:rsidR="007F52C8">
          <w:rPr>
            <w:webHidden/>
          </w:rPr>
        </w:r>
        <w:r w:rsidR="007F52C8">
          <w:rPr>
            <w:webHidden/>
          </w:rPr>
          <w:fldChar w:fldCharType="separate"/>
        </w:r>
        <w:r w:rsidR="000D56B8">
          <w:rPr>
            <w:webHidden/>
          </w:rPr>
          <w:t>67</w:t>
        </w:r>
        <w:r w:rsidR="007F52C8">
          <w:rPr>
            <w:webHidden/>
          </w:rPr>
          <w:fldChar w:fldCharType="end"/>
        </w:r>
      </w:hyperlink>
    </w:p>
    <w:p w14:paraId="0F0782B1" w14:textId="77777777" w:rsidR="007F52C8" w:rsidRPr="005128E4" w:rsidRDefault="003A0AD3">
      <w:pPr>
        <w:pStyle w:val="afff2"/>
        <w:rPr>
          <w:rFonts w:ascii="Calibri" w:hAnsi="Calibri"/>
          <w:sz w:val="22"/>
          <w:szCs w:val="22"/>
        </w:rPr>
      </w:pPr>
      <w:hyperlink w:anchor="_Toc82681836" w:history="1">
        <w:r w:rsidR="007F52C8" w:rsidRPr="004532D2">
          <w:rPr>
            <w:rStyle w:val="ae"/>
          </w:rPr>
          <w:t>Рисунок </w:t>
        </w:r>
        <w:r w:rsidR="007F52C8" w:rsidRPr="005128E4">
          <w:rPr>
            <w:rFonts w:ascii="Calibri" w:hAnsi="Calibri"/>
            <w:sz w:val="22"/>
            <w:szCs w:val="22"/>
          </w:rPr>
          <w:tab/>
        </w:r>
        <w:r w:rsidR="007F52C8" w:rsidRPr="004532D2">
          <w:rPr>
            <w:rStyle w:val="ae"/>
          </w:rPr>
          <w:t>18. Форма «Добавление записи»</w:t>
        </w:r>
        <w:r w:rsidR="007F52C8">
          <w:rPr>
            <w:webHidden/>
          </w:rPr>
          <w:tab/>
        </w:r>
        <w:r w:rsidR="007F52C8">
          <w:rPr>
            <w:webHidden/>
          </w:rPr>
          <w:fldChar w:fldCharType="begin"/>
        </w:r>
        <w:r w:rsidR="007F52C8">
          <w:rPr>
            <w:webHidden/>
          </w:rPr>
          <w:instrText xml:space="preserve"> PAGEREF _Toc82681836 \h </w:instrText>
        </w:r>
        <w:r w:rsidR="007F52C8">
          <w:rPr>
            <w:webHidden/>
          </w:rPr>
        </w:r>
        <w:r w:rsidR="007F52C8">
          <w:rPr>
            <w:webHidden/>
          </w:rPr>
          <w:fldChar w:fldCharType="separate"/>
        </w:r>
        <w:r w:rsidR="000D56B8">
          <w:rPr>
            <w:webHidden/>
          </w:rPr>
          <w:t>72</w:t>
        </w:r>
        <w:r w:rsidR="007F52C8">
          <w:rPr>
            <w:webHidden/>
          </w:rPr>
          <w:fldChar w:fldCharType="end"/>
        </w:r>
      </w:hyperlink>
    </w:p>
    <w:p w14:paraId="2E2D7A99" w14:textId="77777777" w:rsidR="007F52C8" w:rsidRPr="005128E4" w:rsidRDefault="003A0AD3">
      <w:pPr>
        <w:pStyle w:val="afff2"/>
        <w:rPr>
          <w:rFonts w:ascii="Calibri" w:hAnsi="Calibri"/>
          <w:sz w:val="22"/>
          <w:szCs w:val="22"/>
        </w:rPr>
      </w:pPr>
      <w:hyperlink w:anchor="_Toc82681837" w:history="1">
        <w:r w:rsidR="007F52C8" w:rsidRPr="004532D2">
          <w:rPr>
            <w:rStyle w:val="ae"/>
          </w:rPr>
          <w:t>Рисунок </w:t>
        </w:r>
        <w:r w:rsidR="007F52C8" w:rsidRPr="005128E4">
          <w:rPr>
            <w:rFonts w:ascii="Calibri" w:hAnsi="Calibri"/>
            <w:sz w:val="22"/>
            <w:szCs w:val="22"/>
          </w:rPr>
          <w:tab/>
        </w:r>
        <w:r w:rsidR="007F52C8" w:rsidRPr="004532D2">
          <w:rPr>
            <w:rStyle w:val="ae"/>
          </w:rPr>
          <w:t>19. ЭФ документа «Заявка на кассовый расход», закладки «Подписи (3)»</w:t>
        </w:r>
        <w:r w:rsidR="007F52C8">
          <w:rPr>
            <w:webHidden/>
          </w:rPr>
          <w:tab/>
        </w:r>
        <w:r w:rsidR="007F52C8">
          <w:rPr>
            <w:webHidden/>
          </w:rPr>
          <w:fldChar w:fldCharType="begin"/>
        </w:r>
        <w:r w:rsidR="007F52C8">
          <w:rPr>
            <w:webHidden/>
          </w:rPr>
          <w:instrText xml:space="preserve"> PAGEREF _Toc82681837 \h </w:instrText>
        </w:r>
        <w:r w:rsidR="007F52C8">
          <w:rPr>
            <w:webHidden/>
          </w:rPr>
        </w:r>
        <w:r w:rsidR="007F52C8">
          <w:rPr>
            <w:webHidden/>
          </w:rPr>
          <w:fldChar w:fldCharType="separate"/>
        </w:r>
        <w:r w:rsidR="000D56B8">
          <w:rPr>
            <w:webHidden/>
          </w:rPr>
          <w:t>72</w:t>
        </w:r>
        <w:r w:rsidR="007F52C8">
          <w:rPr>
            <w:webHidden/>
          </w:rPr>
          <w:fldChar w:fldCharType="end"/>
        </w:r>
      </w:hyperlink>
    </w:p>
    <w:p w14:paraId="21C4FF33" w14:textId="77777777" w:rsidR="007F52C8" w:rsidRPr="005128E4" w:rsidRDefault="003A0AD3">
      <w:pPr>
        <w:pStyle w:val="afff2"/>
        <w:rPr>
          <w:rFonts w:ascii="Calibri" w:hAnsi="Calibri"/>
          <w:sz w:val="22"/>
          <w:szCs w:val="22"/>
        </w:rPr>
      </w:pPr>
      <w:hyperlink w:anchor="_Toc82681838" w:history="1">
        <w:r w:rsidR="007F52C8" w:rsidRPr="004532D2">
          <w:rPr>
            <w:rStyle w:val="ae"/>
          </w:rPr>
          <w:t>Рисунок </w:t>
        </w:r>
        <w:r w:rsidR="007F52C8" w:rsidRPr="005128E4">
          <w:rPr>
            <w:rFonts w:ascii="Calibri" w:hAnsi="Calibri"/>
            <w:sz w:val="22"/>
            <w:szCs w:val="22"/>
          </w:rPr>
          <w:tab/>
        </w:r>
        <w:r w:rsidR="007F52C8" w:rsidRPr="004532D2">
          <w:rPr>
            <w:rStyle w:val="ae"/>
          </w:rPr>
          <w:t>20. ЭФ списка документов «Заявка на кассовый расход (сокращенная)»</w:t>
        </w:r>
        <w:r w:rsidR="007F52C8">
          <w:rPr>
            <w:webHidden/>
          </w:rPr>
          <w:tab/>
        </w:r>
        <w:r w:rsidR="007F52C8">
          <w:rPr>
            <w:webHidden/>
          </w:rPr>
          <w:fldChar w:fldCharType="begin"/>
        </w:r>
        <w:r w:rsidR="007F52C8">
          <w:rPr>
            <w:webHidden/>
          </w:rPr>
          <w:instrText xml:space="preserve"> PAGEREF _Toc82681838 \h </w:instrText>
        </w:r>
        <w:r w:rsidR="007F52C8">
          <w:rPr>
            <w:webHidden/>
          </w:rPr>
        </w:r>
        <w:r w:rsidR="007F52C8">
          <w:rPr>
            <w:webHidden/>
          </w:rPr>
          <w:fldChar w:fldCharType="separate"/>
        </w:r>
        <w:r w:rsidR="000D56B8">
          <w:rPr>
            <w:webHidden/>
          </w:rPr>
          <w:t>74</w:t>
        </w:r>
        <w:r w:rsidR="007F52C8">
          <w:rPr>
            <w:webHidden/>
          </w:rPr>
          <w:fldChar w:fldCharType="end"/>
        </w:r>
      </w:hyperlink>
    </w:p>
    <w:p w14:paraId="1D7F032C" w14:textId="77777777" w:rsidR="007F52C8" w:rsidRPr="005128E4" w:rsidRDefault="003A0AD3">
      <w:pPr>
        <w:pStyle w:val="afff2"/>
        <w:rPr>
          <w:rFonts w:ascii="Calibri" w:hAnsi="Calibri"/>
          <w:sz w:val="22"/>
          <w:szCs w:val="22"/>
        </w:rPr>
      </w:pPr>
      <w:hyperlink w:anchor="_Toc82681839" w:history="1">
        <w:r w:rsidR="007F52C8" w:rsidRPr="004532D2">
          <w:rPr>
            <w:rStyle w:val="ae"/>
          </w:rPr>
          <w:t>Рисунок </w:t>
        </w:r>
        <w:r w:rsidR="007F52C8" w:rsidRPr="005128E4">
          <w:rPr>
            <w:rFonts w:ascii="Calibri" w:hAnsi="Calibri"/>
            <w:sz w:val="22"/>
            <w:szCs w:val="22"/>
          </w:rPr>
          <w:tab/>
        </w:r>
        <w:r w:rsidR="007F52C8" w:rsidRPr="004532D2">
          <w:rPr>
            <w:rStyle w:val="ae"/>
          </w:rPr>
          <w:t>21. ЭФ документа «Заявка на кассовый расход (сокращенная)», закладки «Заголовок, Раздел 1, (1)»</w:t>
        </w:r>
        <w:r w:rsidR="007F52C8">
          <w:rPr>
            <w:webHidden/>
          </w:rPr>
          <w:tab/>
        </w:r>
        <w:r w:rsidR="007F52C8">
          <w:rPr>
            <w:webHidden/>
          </w:rPr>
          <w:fldChar w:fldCharType="begin"/>
        </w:r>
        <w:r w:rsidR="007F52C8">
          <w:rPr>
            <w:webHidden/>
          </w:rPr>
          <w:instrText xml:space="preserve"> PAGEREF _Toc82681839 \h </w:instrText>
        </w:r>
        <w:r w:rsidR="007F52C8">
          <w:rPr>
            <w:webHidden/>
          </w:rPr>
        </w:r>
        <w:r w:rsidR="007F52C8">
          <w:rPr>
            <w:webHidden/>
          </w:rPr>
          <w:fldChar w:fldCharType="separate"/>
        </w:r>
        <w:r w:rsidR="000D56B8">
          <w:rPr>
            <w:webHidden/>
          </w:rPr>
          <w:t>76</w:t>
        </w:r>
        <w:r w:rsidR="007F52C8">
          <w:rPr>
            <w:webHidden/>
          </w:rPr>
          <w:fldChar w:fldCharType="end"/>
        </w:r>
      </w:hyperlink>
    </w:p>
    <w:p w14:paraId="2CA978F1" w14:textId="77777777" w:rsidR="007F52C8" w:rsidRPr="005128E4" w:rsidRDefault="003A0AD3">
      <w:pPr>
        <w:pStyle w:val="afff2"/>
        <w:rPr>
          <w:rFonts w:ascii="Calibri" w:hAnsi="Calibri"/>
          <w:sz w:val="22"/>
          <w:szCs w:val="22"/>
        </w:rPr>
      </w:pPr>
      <w:hyperlink w:anchor="_Toc82681840" w:history="1">
        <w:r w:rsidR="007F52C8" w:rsidRPr="004532D2">
          <w:rPr>
            <w:rStyle w:val="ae"/>
          </w:rPr>
          <w:t>Рисунок </w:t>
        </w:r>
        <w:r w:rsidR="007F52C8" w:rsidRPr="005128E4">
          <w:rPr>
            <w:rFonts w:ascii="Calibri" w:hAnsi="Calibri"/>
            <w:sz w:val="22"/>
            <w:szCs w:val="22"/>
          </w:rPr>
          <w:tab/>
        </w:r>
        <w:r w:rsidR="007F52C8" w:rsidRPr="004532D2">
          <w:rPr>
            <w:rStyle w:val="ae"/>
          </w:rPr>
          <w:t>22. ЭФ документа «Заявка на кассовый расход (сокращенная)», закладки «Раздел 2, 3 (2)»</w:t>
        </w:r>
        <w:r w:rsidR="007F52C8">
          <w:rPr>
            <w:webHidden/>
          </w:rPr>
          <w:tab/>
        </w:r>
        <w:r w:rsidR="007F52C8">
          <w:rPr>
            <w:webHidden/>
          </w:rPr>
          <w:fldChar w:fldCharType="begin"/>
        </w:r>
        <w:r w:rsidR="007F52C8">
          <w:rPr>
            <w:webHidden/>
          </w:rPr>
          <w:instrText xml:space="preserve"> PAGEREF _Toc82681840 \h </w:instrText>
        </w:r>
        <w:r w:rsidR="007F52C8">
          <w:rPr>
            <w:webHidden/>
          </w:rPr>
        </w:r>
        <w:r w:rsidR="007F52C8">
          <w:rPr>
            <w:webHidden/>
          </w:rPr>
          <w:fldChar w:fldCharType="separate"/>
        </w:r>
        <w:r w:rsidR="000D56B8">
          <w:rPr>
            <w:webHidden/>
          </w:rPr>
          <w:t>80</w:t>
        </w:r>
        <w:r w:rsidR="007F52C8">
          <w:rPr>
            <w:webHidden/>
          </w:rPr>
          <w:fldChar w:fldCharType="end"/>
        </w:r>
      </w:hyperlink>
    </w:p>
    <w:p w14:paraId="7C9173BD" w14:textId="77777777" w:rsidR="007F52C8" w:rsidRPr="005128E4" w:rsidRDefault="003A0AD3">
      <w:pPr>
        <w:pStyle w:val="afff2"/>
        <w:rPr>
          <w:rFonts w:ascii="Calibri" w:hAnsi="Calibri"/>
          <w:sz w:val="22"/>
          <w:szCs w:val="22"/>
        </w:rPr>
      </w:pPr>
      <w:hyperlink w:anchor="_Toc82681841" w:history="1">
        <w:r w:rsidR="007F52C8" w:rsidRPr="004532D2">
          <w:rPr>
            <w:rStyle w:val="ae"/>
          </w:rPr>
          <w:t>Рисунок </w:t>
        </w:r>
        <w:r w:rsidR="007F52C8" w:rsidRPr="005128E4">
          <w:rPr>
            <w:rFonts w:ascii="Calibri" w:hAnsi="Calibri"/>
            <w:sz w:val="22"/>
            <w:szCs w:val="22"/>
          </w:rPr>
          <w:tab/>
        </w:r>
        <w:r w:rsidR="007F52C8" w:rsidRPr="004532D2">
          <w:rPr>
            <w:rStyle w:val="ae"/>
          </w:rPr>
          <w:t>23. ЭФ документа «Заявка на кассовый расход (сокращенная)», закладки «Подписи (3)»</w:t>
        </w:r>
        <w:r w:rsidR="007F52C8">
          <w:rPr>
            <w:webHidden/>
          </w:rPr>
          <w:tab/>
        </w:r>
        <w:r w:rsidR="007F52C8">
          <w:rPr>
            <w:webHidden/>
          </w:rPr>
          <w:fldChar w:fldCharType="begin"/>
        </w:r>
        <w:r w:rsidR="007F52C8">
          <w:rPr>
            <w:webHidden/>
          </w:rPr>
          <w:instrText xml:space="preserve"> PAGEREF _Toc82681841 \h </w:instrText>
        </w:r>
        <w:r w:rsidR="007F52C8">
          <w:rPr>
            <w:webHidden/>
          </w:rPr>
        </w:r>
        <w:r w:rsidR="007F52C8">
          <w:rPr>
            <w:webHidden/>
          </w:rPr>
          <w:fldChar w:fldCharType="separate"/>
        </w:r>
        <w:r w:rsidR="000D56B8">
          <w:rPr>
            <w:webHidden/>
          </w:rPr>
          <w:t>82</w:t>
        </w:r>
        <w:r w:rsidR="007F52C8">
          <w:rPr>
            <w:webHidden/>
          </w:rPr>
          <w:fldChar w:fldCharType="end"/>
        </w:r>
      </w:hyperlink>
    </w:p>
    <w:p w14:paraId="731210B8" w14:textId="77777777" w:rsidR="007F52C8" w:rsidRPr="005128E4" w:rsidRDefault="003A0AD3">
      <w:pPr>
        <w:pStyle w:val="afff2"/>
        <w:rPr>
          <w:rFonts w:ascii="Calibri" w:hAnsi="Calibri"/>
          <w:sz w:val="22"/>
          <w:szCs w:val="22"/>
        </w:rPr>
      </w:pPr>
      <w:hyperlink w:anchor="_Toc82681842" w:history="1">
        <w:r w:rsidR="007F52C8" w:rsidRPr="004532D2">
          <w:rPr>
            <w:rStyle w:val="ae"/>
          </w:rPr>
          <w:t>Рисунок </w:t>
        </w:r>
        <w:r w:rsidR="007F52C8" w:rsidRPr="005128E4">
          <w:rPr>
            <w:rFonts w:ascii="Calibri" w:hAnsi="Calibri"/>
            <w:sz w:val="22"/>
            <w:szCs w:val="22"/>
          </w:rPr>
          <w:tab/>
        </w:r>
        <w:r w:rsidR="007F52C8" w:rsidRPr="004532D2">
          <w:rPr>
            <w:rStyle w:val="ae"/>
          </w:rPr>
          <w:t>24. ЭФ списка документов «Заявка на получение наличных денег»</w:t>
        </w:r>
        <w:r w:rsidR="007F52C8">
          <w:rPr>
            <w:webHidden/>
          </w:rPr>
          <w:tab/>
        </w:r>
        <w:r w:rsidR="007F52C8">
          <w:rPr>
            <w:webHidden/>
          </w:rPr>
          <w:fldChar w:fldCharType="begin"/>
        </w:r>
        <w:r w:rsidR="007F52C8">
          <w:rPr>
            <w:webHidden/>
          </w:rPr>
          <w:instrText xml:space="preserve"> PAGEREF _Toc82681842 \h </w:instrText>
        </w:r>
        <w:r w:rsidR="007F52C8">
          <w:rPr>
            <w:webHidden/>
          </w:rPr>
        </w:r>
        <w:r w:rsidR="007F52C8">
          <w:rPr>
            <w:webHidden/>
          </w:rPr>
          <w:fldChar w:fldCharType="separate"/>
        </w:r>
        <w:r w:rsidR="000D56B8">
          <w:rPr>
            <w:webHidden/>
          </w:rPr>
          <w:t>84</w:t>
        </w:r>
        <w:r w:rsidR="007F52C8">
          <w:rPr>
            <w:webHidden/>
          </w:rPr>
          <w:fldChar w:fldCharType="end"/>
        </w:r>
      </w:hyperlink>
    </w:p>
    <w:p w14:paraId="171854D0" w14:textId="77777777" w:rsidR="007F52C8" w:rsidRPr="005128E4" w:rsidRDefault="003A0AD3">
      <w:pPr>
        <w:pStyle w:val="afff2"/>
        <w:rPr>
          <w:rFonts w:ascii="Calibri" w:hAnsi="Calibri"/>
          <w:sz w:val="22"/>
          <w:szCs w:val="22"/>
        </w:rPr>
      </w:pPr>
      <w:hyperlink w:anchor="_Toc82681843" w:history="1">
        <w:r w:rsidR="007F52C8" w:rsidRPr="004532D2">
          <w:rPr>
            <w:rStyle w:val="ae"/>
          </w:rPr>
          <w:t>Рисунок </w:t>
        </w:r>
        <w:r w:rsidR="007F52C8" w:rsidRPr="005128E4">
          <w:rPr>
            <w:rFonts w:ascii="Calibri" w:hAnsi="Calibri"/>
            <w:sz w:val="22"/>
            <w:szCs w:val="22"/>
          </w:rPr>
          <w:tab/>
        </w:r>
        <w:r w:rsidR="007F52C8" w:rsidRPr="004532D2">
          <w:rPr>
            <w:rStyle w:val="ae"/>
          </w:rPr>
          <w:t>25. Окно «Поиск…»</w:t>
        </w:r>
        <w:r w:rsidR="007F52C8">
          <w:rPr>
            <w:webHidden/>
          </w:rPr>
          <w:tab/>
        </w:r>
        <w:r w:rsidR="007F52C8">
          <w:rPr>
            <w:webHidden/>
          </w:rPr>
          <w:fldChar w:fldCharType="begin"/>
        </w:r>
        <w:r w:rsidR="007F52C8">
          <w:rPr>
            <w:webHidden/>
          </w:rPr>
          <w:instrText xml:space="preserve"> PAGEREF _Toc82681843 \h </w:instrText>
        </w:r>
        <w:r w:rsidR="007F52C8">
          <w:rPr>
            <w:webHidden/>
          </w:rPr>
        </w:r>
        <w:r w:rsidR="007F52C8">
          <w:rPr>
            <w:webHidden/>
          </w:rPr>
          <w:fldChar w:fldCharType="separate"/>
        </w:r>
        <w:r w:rsidR="000D56B8">
          <w:rPr>
            <w:webHidden/>
          </w:rPr>
          <w:t>85</w:t>
        </w:r>
        <w:r w:rsidR="007F52C8">
          <w:rPr>
            <w:webHidden/>
          </w:rPr>
          <w:fldChar w:fldCharType="end"/>
        </w:r>
      </w:hyperlink>
    </w:p>
    <w:p w14:paraId="1B7A6DAE" w14:textId="77777777" w:rsidR="007F52C8" w:rsidRPr="005128E4" w:rsidRDefault="003A0AD3">
      <w:pPr>
        <w:pStyle w:val="afff2"/>
        <w:rPr>
          <w:rFonts w:ascii="Calibri" w:hAnsi="Calibri"/>
          <w:sz w:val="22"/>
          <w:szCs w:val="22"/>
        </w:rPr>
      </w:pPr>
      <w:hyperlink w:anchor="_Toc82681844" w:history="1">
        <w:r w:rsidR="007F52C8" w:rsidRPr="004532D2">
          <w:rPr>
            <w:rStyle w:val="ae"/>
          </w:rPr>
          <w:t>Рисунок </w:t>
        </w:r>
        <w:r w:rsidR="007F52C8" w:rsidRPr="005128E4">
          <w:rPr>
            <w:rFonts w:ascii="Calibri" w:hAnsi="Calibri"/>
            <w:sz w:val="22"/>
            <w:szCs w:val="22"/>
          </w:rPr>
          <w:tab/>
        </w:r>
        <w:r w:rsidR="007F52C8" w:rsidRPr="004532D2">
          <w:rPr>
            <w:rStyle w:val="ae"/>
          </w:rPr>
          <w:t>26. Окно «Выбор родительского документа» для документов типа «Сведения об обязательстве»</w:t>
        </w:r>
        <w:r w:rsidR="007F52C8">
          <w:rPr>
            <w:webHidden/>
          </w:rPr>
          <w:tab/>
        </w:r>
        <w:r w:rsidR="007F52C8">
          <w:rPr>
            <w:webHidden/>
          </w:rPr>
          <w:fldChar w:fldCharType="begin"/>
        </w:r>
        <w:r w:rsidR="007F52C8">
          <w:rPr>
            <w:webHidden/>
          </w:rPr>
          <w:instrText xml:space="preserve"> PAGEREF _Toc82681844 \h </w:instrText>
        </w:r>
        <w:r w:rsidR="007F52C8">
          <w:rPr>
            <w:webHidden/>
          </w:rPr>
        </w:r>
        <w:r w:rsidR="007F52C8">
          <w:rPr>
            <w:webHidden/>
          </w:rPr>
          <w:fldChar w:fldCharType="separate"/>
        </w:r>
        <w:r w:rsidR="000D56B8">
          <w:rPr>
            <w:webHidden/>
          </w:rPr>
          <w:t>85</w:t>
        </w:r>
        <w:r w:rsidR="007F52C8">
          <w:rPr>
            <w:webHidden/>
          </w:rPr>
          <w:fldChar w:fldCharType="end"/>
        </w:r>
      </w:hyperlink>
    </w:p>
    <w:p w14:paraId="42CE75F1" w14:textId="77777777" w:rsidR="007F52C8" w:rsidRPr="005128E4" w:rsidRDefault="003A0AD3">
      <w:pPr>
        <w:pStyle w:val="afff2"/>
        <w:rPr>
          <w:rFonts w:ascii="Calibri" w:hAnsi="Calibri"/>
          <w:sz w:val="22"/>
          <w:szCs w:val="22"/>
        </w:rPr>
      </w:pPr>
      <w:hyperlink w:anchor="_Toc82681845" w:history="1">
        <w:r w:rsidR="007F52C8" w:rsidRPr="004532D2">
          <w:rPr>
            <w:rStyle w:val="ae"/>
          </w:rPr>
          <w:t>Рисунок </w:t>
        </w:r>
        <w:r w:rsidR="007F52C8" w:rsidRPr="005128E4">
          <w:rPr>
            <w:rFonts w:ascii="Calibri" w:hAnsi="Calibri"/>
            <w:sz w:val="22"/>
            <w:szCs w:val="22"/>
          </w:rPr>
          <w:tab/>
        </w:r>
        <w:r w:rsidR="007F52C8" w:rsidRPr="004532D2">
          <w:rPr>
            <w:rStyle w:val="ae"/>
          </w:rPr>
          <w:t>27. ЭФ документа «Заявка на получение наличных денег», закладки «Раздел 1,2 (1)»</w:t>
        </w:r>
        <w:r w:rsidR="007F52C8">
          <w:rPr>
            <w:webHidden/>
          </w:rPr>
          <w:tab/>
        </w:r>
        <w:r w:rsidR="007F52C8">
          <w:rPr>
            <w:webHidden/>
          </w:rPr>
          <w:fldChar w:fldCharType="begin"/>
        </w:r>
        <w:r w:rsidR="007F52C8">
          <w:rPr>
            <w:webHidden/>
          </w:rPr>
          <w:instrText xml:space="preserve"> PAGEREF _Toc82681845 \h </w:instrText>
        </w:r>
        <w:r w:rsidR="007F52C8">
          <w:rPr>
            <w:webHidden/>
          </w:rPr>
        </w:r>
        <w:r w:rsidR="007F52C8">
          <w:rPr>
            <w:webHidden/>
          </w:rPr>
          <w:fldChar w:fldCharType="separate"/>
        </w:r>
        <w:r w:rsidR="000D56B8">
          <w:rPr>
            <w:webHidden/>
          </w:rPr>
          <w:t>86</w:t>
        </w:r>
        <w:r w:rsidR="007F52C8">
          <w:rPr>
            <w:webHidden/>
          </w:rPr>
          <w:fldChar w:fldCharType="end"/>
        </w:r>
      </w:hyperlink>
    </w:p>
    <w:p w14:paraId="058F6E34" w14:textId="77777777" w:rsidR="007F52C8" w:rsidRPr="005128E4" w:rsidRDefault="003A0AD3">
      <w:pPr>
        <w:pStyle w:val="afff2"/>
        <w:rPr>
          <w:rFonts w:ascii="Calibri" w:hAnsi="Calibri"/>
          <w:sz w:val="22"/>
          <w:szCs w:val="22"/>
        </w:rPr>
      </w:pPr>
      <w:hyperlink w:anchor="_Toc82681846" w:history="1">
        <w:r w:rsidR="007F52C8" w:rsidRPr="004532D2">
          <w:rPr>
            <w:rStyle w:val="ae"/>
          </w:rPr>
          <w:t>Рисунок </w:t>
        </w:r>
        <w:r w:rsidR="007F52C8" w:rsidRPr="005128E4">
          <w:rPr>
            <w:rFonts w:ascii="Calibri" w:hAnsi="Calibri"/>
            <w:sz w:val="22"/>
            <w:szCs w:val="22"/>
          </w:rPr>
          <w:tab/>
        </w:r>
        <w:r w:rsidR="007F52C8" w:rsidRPr="004532D2">
          <w:rPr>
            <w:rStyle w:val="ae"/>
          </w:rPr>
          <w:t>28. Форма «Добавление записи»</w:t>
        </w:r>
        <w:r w:rsidR="007F52C8">
          <w:rPr>
            <w:webHidden/>
          </w:rPr>
          <w:tab/>
        </w:r>
        <w:r w:rsidR="007F52C8">
          <w:rPr>
            <w:webHidden/>
          </w:rPr>
          <w:fldChar w:fldCharType="begin"/>
        </w:r>
        <w:r w:rsidR="007F52C8">
          <w:rPr>
            <w:webHidden/>
          </w:rPr>
          <w:instrText xml:space="preserve"> PAGEREF _Toc82681846 \h </w:instrText>
        </w:r>
        <w:r w:rsidR="007F52C8">
          <w:rPr>
            <w:webHidden/>
          </w:rPr>
        </w:r>
        <w:r w:rsidR="007F52C8">
          <w:rPr>
            <w:webHidden/>
          </w:rPr>
          <w:fldChar w:fldCharType="separate"/>
        </w:r>
        <w:r w:rsidR="000D56B8">
          <w:rPr>
            <w:webHidden/>
          </w:rPr>
          <w:t>91</w:t>
        </w:r>
        <w:r w:rsidR="007F52C8">
          <w:rPr>
            <w:webHidden/>
          </w:rPr>
          <w:fldChar w:fldCharType="end"/>
        </w:r>
      </w:hyperlink>
    </w:p>
    <w:p w14:paraId="6A837796" w14:textId="77777777" w:rsidR="007F52C8" w:rsidRPr="005128E4" w:rsidRDefault="003A0AD3">
      <w:pPr>
        <w:pStyle w:val="afff2"/>
        <w:rPr>
          <w:rFonts w:ascii="Calibri" w:hAnsi="Calibri"/>
          <w:sz w:val="22"/>
          <w:szCs w:val="22"/>
        </w:rPr>
      </w:pPr>
      <w:hyperlink w:anchor="_Toc82681847" w:history="1">
        <w:r w:rsidR="007F52C8" w:rsidRPr="004532D2">
          <w:rPr>
            <w:rStyle w:val="ae"/>
          </w:rPr>
          <w:t>Рисунок </w:t>
        </w:r>
        <w:r w:rsidR="007F52C8" w:rsidRPr="005128E4">
          <w:rPr>
            <w:rFonts w:ascii="Calibri" w:hAnsi="Calibri"/>
            <w:sz w:val="22"/>
            <w:szCs w:val="22"/>
          </w:rPr>
          <w:tab/>
        </w:r>
        <w:r w:rsidR="007F52C8" w:rsidRPr="004532D2">
          <w:rPr>
            <w:rStyle w:val="ae"/>
          </w:rPr>
          <w:t>29. Форма «Добавление записи»</w:t>
        </w:r>
        <w:r w:rsidR="007F52C8">
          <w:rPr>
            <w:webHidden/>
          </w:rPr>
          <w:tab/>
        </w:r>
        <w:r w:rsidR="007F52C8">
          <w:rPr>
            <w:webHidden/>
          </w:rPr>
          <w:fldChar w:fldCharType="begin"/>
        </w:r>
        <w:r w:rsidR="007F52C8">
          <w:rPr>
            <w:webHidden/>
          </w:rPr>
          <w:instrText xml:space="preserve"> PAGEREF _Toc82681847 \h </w:instrText>
        </w:r>
        <w:r w:rsidR="007F52C8">
          <w:rPr>
            <w:webHidden/>
          </w:rPr>
        </w:r>
        <w:r w:rsidR="007F52C8">
          <w:rPr>
            <w:webHidden/>
          </w:rPr>
          <w:fldChar w:fldCharType="separate"/>
        </w:r>
        <w:r w:rsidR="000D56B8">
          <w:rPr>
            <w:webHidden/>
          </w:rPr>
          <w:t>92</w:t>
        </w:r>
        <w:r w:rsidR="007F52C8">
          <w:rPr>
            <w:webHidden/>
          </w:rPr>
          <w:fldChar w:fldCharType="end"/>
        </w:r>
      </w:hyperlink>
    </w:p>
    <w:p w14:paraId="508FA642" w14:textId="77777777" w:rsidR="007F52C8" w:rsidRPr="005128E4" w:rsidRDefault="003A0AD3">
      <w:pPr>
        <w:pStyle w:val="afff2"/>
        <w:rPr>
          <w:rFonts w:ascii="Calibri" w:hAnsi="Calibri"/>
          <w:sz w:val="22"/>
          <w:szCs w:val="22"/>
        </w:rPr>
      </w:pPr>
      <w:hyperlink w:anchor="_Toc82681848" w:history="1">
        <w:r w:rsidR="007F52C8" w:rsidRPr="004532D2">
          <w:rPr>
            <w:rStyle w:val="ae"/>
          </w:rPr>
          <w:t>Рисунок </w:t>
        </w:r>
        <w:r w:rsidR="007F52C8" w:rsidRPr="005128E4">
          <w:rPr>
            <w:rFonts w:ascii="Calibri" w:hAnsi="Calibri"/>
            <w:sz w:val="22"/>
            <w:szCs w:val="22"/>
          </w:rPr>
          <w:tab/>
        </w:r>
        <w:r w:rsidR="007F52C8" w:rsidRPr="004532D2">
          <w:rPr>
            <w:rStyle w:val="ae"/>
          </w:rPr>
          <w:t>30. ЭФ документа «Заявка на получение наличных денег», закладки «Подписи(2)»</w:t>
        </w:r>
        <w:r w:rsidR="007F52C8">
          <w:rPr>
            <w:webHidden/>
          </w:rPr>
          <w:tab/>
        </w:r>
        <w:r w:rsidR="007F52C8">
          <w:rPr>
            <w:webHidden/>
          </w:rPr>
          <w:fldChar w:fldCharType="begin"/>
        </w:r>
        <w:r w:rsidR="007F52C8">
          <w:rPr>
            <w:webHidden/>
          </w:rPr>
          <w:instrText xml:space="preserve"> PAGEREF _Toc82681848 \h </w:instrText>
        </w:r>
        <w:r w:rsidR="007F52C8">
          <w:rPr>
            <w:webHidden/>
          </w:rPr>
        </w:r>
        <w:r w:rsidR="007F52C8">
          <w:rPr>
            <w:webHidden/>
          </w:rPr>
          <w:fldChar w:fldCharType="separate"/>
        </w:r>
        <w:r w:rsidR="000D56B8">
          <w:rPr>
            <w:webHidden/>
          </w:rPr>
          <w:t>93</w:t>
        </w:r>
        <w:r w:rsidR="007F52C8">
          <w:rPr>
            <w:webHidden/>
          </w:rPr>
          <w:fldChar w:fldCharType="end"/>
        </w:r>
      </w:hyperlink>
    </w:p>
    <w:p w14:paraId="31EA19FA" w14:textId="77777777" w:rsidR="007F52C8" w:rsidRPr="005128E4" w:rsidRDefault="003A0AD3">
      <w:pPr>
        <w:pStyle w:val="afff2"/>
        <w:rPr>
          <w:rFonts w:ascii="Calibri" w:hAnsi="Calibri"/>
          <w:sz w:val="22"/>
          <w:szCs w:val="22"/>
        </w:rPr>
      </w:pPr>
      <w:hyperlink w:anchor="_Toc82681849" w:history="1">
        <w:r w:rsidR="007F52C8" w:rsidRPr="004532D2">
          <w:rPr>
            <w:rStyle w:val="ae"/>
          </w:rPr>
          <w:t>Рисунок </w:t>
        </w:r>
        <w:r w:rsidR="007F52C8" w:rsidRPr="005128E4">
          <w:rPr>
            <w:rFonts w:ascii="Calibri" w:hAnsi="Calibri"/>
            <w:sz w:val="22"/>
            <w:szCs w:val="22"/>
          </w:rPr>
          <w:tab/>
        </w:r>
        <w:r w:rsidR="007F52C8" w:rsidRPr="004532D2">
          <w:rPr>
            <w:rStyle w:val="ae"/>
          </w:rPr>
          <w:t>31. ЭФ списка документов «Заявка на получение денежных средств, перечисляемых на карту»</w:t>
        </w:r>
        <w:r w:rsidR="007F52C8">
          <w:rPr>
            <w:webHidden/>
          </w:rPr>
          <w:tab/>
        </w:r>
        <w:r w:rsidR="007F52C8">
          <w:rPr>
            <w:webHidden/>
          </w:rPr>
          <w:fldChar w:fldCharType="begin"/>
        </w:r>
        <w:r w:rsidR="007F52C8">
          <w:rPr>
            <w:webHidden/>
          </w:rPr>
          <w:instrText xml:space="preserve"> PAGEREF _Toc82681849 \h </w:instrText>
        </w:r>
        <w:r w:rsidR="007F52C8">
          <w:rPr>
            <w:webHidden/>
          </w:rPr>
        </w:r>
        <w:r w:rsidR="007F52C8">
          <w:rPr>
            <w:webHidden/>
          </w:rPr>
          <w:fldChar w:fldCharType="separate"/>
        </w:r>
        <w:r w:rsidR="000D56B8">
          <w:rPr>
            <w:webHidden/>
          </w:rPr>
          <w:t>95</w:t>
        </w:r>
        <w:r w:rsidR="007F52C8">
          <w:rPr>
            <w:webHidden/>
          </w:rPr>
          <w:fldChar w:fldCharType="end"/>
        </w:r>
      </w:hyperlink>
    </w:p>
    <w:p w14:paraId="7CF36A27" w14:textId="77777777" w:rsidR="007F52C8" w:rsidRPr="005128E4" w:rsidRDefault="003A0AD3">
      <w:pPr>
        <w:pStyle w:val="afff2"/>
        <w:rPr>
          <w:rFonts w:ascii="Calibri" w:hAnsi="Calibri"/>
          <w:sz w:val="22"/>
          <w:szCs w:val="22"/>
        </w:rPr>
      </w:pPr>
      <w:hyperlink w:anchor="_Toc82681850" w:history="1">
        <w:r w:rsidR="007F52C8" w:rsidRPr="004532D2">
          <w:rPr>
            <w:rStyle w:val="ae"/>
          </w:rPr>
          <w:t>Рисунок </w:t>
        </w:r>
        <w:r w:rsidR="007F52C8" w:rsidRPr="005128E4">
          <w:rPr>
            <w:rFonts w:ascii="Calibri" w:hAnsi="Calibri"/>
            <w:sz w:val="22"/>
            <w:szCs w:val="22"/>
          </w:rPr>
          <w:tab/>
        </w:r>
        <w:r w:rsidR="007F52C8" w:rsidRPr="004532D2">
          <w:rPr>
            <w:rStyle w:val="ae"/>
          </w:rPr>
          <w:t>32. Окно «Поиск…»</w:t>
        </w:r>
        <w:r w:rsidR="007F52C8">
          <w:rPr>
            <w:webHidden/>
          </w:rPr>
          <w:tab/>
        </w:r>
        <w:r w:rsidR="007F52C8">
          <w:rPr>
            <w:webHidden/>
          </w:rPr>
          <w:fldChar w:fldCharType="begin"/>
        </w:r>
        <w:r w:rsidR="007F52C8">
          <w:rPr>
            <w:webHidden/>
          </w:rPr>
          <w:instrText xml:space="preserve"> PAGEREF _Toc82681850 \h </w:instrText>
        </w:r>
        <w:r w:rsidR="007F52C8">
          <w:rPr>
            <w:webHidden/>
          </w:rPr>
        </w:r>
        <w:r w:rsidR="007F52C8">
          <w:rPr>
            <w:webHidden/>
          </w:rPr>
          <w:fldChar w:fldCharType="separate"/>
        </w:r>
        <w:r w:rsidR="000D56B8">
          <w:rPr>
            <w:webHidden/>
          </w:rPr>
          <w:t>96</w:t>
        </w:r>
        <w:r w:rsidR="007F52C8">
          <w:rPr>
            <w:webHidden/>
          </w:rPr>
          <w:fldChar w:fldCharType="end"/>
        </w:r>
      </w:hyperlink>
    </w:p>
    <w:p w14:paraId="213C4E4F" w14:textId="77777777" w:rsidR="007F52C8" w:rsidRPr="005128E4" w:rsidRDefault="003A0AD3">
      <w:pPr>
        <w:pStyle w:val="afff2"/>
        <w:rPr>
          <w:rFonts w:ascii="Calibri" w:hAnsi="Calibri"/>
          <w:sz w:val="22"/>
          <w:szCs w:val="22"/>
        </w:rPr>
      </w:pPr>
      <w:hyperlink w:anchor="_Toc82681851" w:history="1">
        <w:r w:rsidR="007F52C8" w:rsidRPr="004532D2">
          <w:rPr>
            <w:rStyle w:val="ae"/>
          </w:rPr>
          <w:t>Рисунок </w:t>
        </w:r>
        <w:r w:rsidR="007F52C8" w:rsidRPr="005128E4">
          <w:rPr>
            <w:rFonts w:ascii="Calibri" w:hAnsi="Calibri"/>
            <w:sz w:val="22"/>
            <w:szCs w:val="22"/>
          </w:rPr>
          <w:tab/>
        </w:r>
        <w:r w:rsidR="007F52C8" w:rsidRPr="004532D2">
          <w:rPr>
            <w:rStyle w:val="ae"/>
          </w:rPr>
          <w:t>33. Окно «Выбор родительского документа» для документов типа «Сведения об обязательстве»</w:t>
        </w:r>
        <w:r w:rsidR="007F52C8">
          <w:rPr>
            <w:webHidden/>
          </w:rPr>
          <w:tab/>
        </w:r>
        <w:r w:rsidR="007F52C8">
          <w:rPr>
            <w:webHidden/>
          </w:rPr>
          <w:fldChar w:fldCharType="begin"/>
        </w:r>
        <w:r w:rsidR="007F52C8">
          <w:rPr>
            <w:webHidden/>
          </w:rPr>
          <w:instrText xml:space="preserve"> PAGEREF _Toc82681851 \h </w:instrText>
        </w:r>
        <w:r w:rsidR="007F52C8">
          <w:rPr>
            <w:webHidden/>
          </w:rPr>
        </w:r>
        <w:r w:rsidR="007F52C8">
          <w:rPr>
            <w:webHidden/>
          </w:rPr>
          <w:fldChar w:fldCharType="separate"/>
        </w:r>
        <w:r w:rsidR="000D56B8">
          <w:rPr>
            <w:webHidden/>
          </w:rPr>
          <w:t>97</w:t>
        </w:r>
        <w:r w:rsidR="007F52C8">
          <w:rPr>
            <w:webHidden/>
          </w:rPr>
          <w:fldChar w:fldCharType="end"/>
        </w:r>
      </w:hyperlink>
    </w:p>
    <w:p w14:paraId="2194F528" w14:textId="77777777" w:rsidR="007F52C8" w:rsidRPr="005128E4" w:rsidRDefault="003A0AD3">
      <w:pPr>
        <w:pStyle w:val="afff2"/>
        <w:rPr>
          <w:rFonts w:ascii="Calibri" w:hAnsi="Calibri"/>
          <w:sz w:val="22"/>
          <w:szCs w:val="22"/>
        </w:rPr>
      </w:pPr>
      <w:hyperlink w:anchor="_Toc82681852" w:history="1">
        <w:r w:rsidR="007F52C8" w:rsidRPr="004532D2">
          <w:rPr>
            <w:rStyle w:val="ae"/>
          </w:rPr>
          <w:t>Рисунок </w:t>
        </w:r>
        <w:r w:rsidR="007F52C8" w:rsidRPr="005128E4">
          <w:rPr>
            <w:rFonts w:ascii="Calibri" w:hAnsi="Calibri"/>
            <w:sz w:val="22"/>
            <w:szCs w:val="22"/>
          </w:rPr>
          <w:tab/>
        </w:r>
        <w:r w:rsidR="007F52C8" w:rsidRPr="004532D2">
          <w:rPr>
            <w:rStyle w:val="ae"/>
          </w:rPr>
          <w:t>34. ЭФ документа «Заявка на получение денежных средств, перечисляемых на карту», закладки «Заголовок (1)»</w:t>
        </w:r>
        <w:r w:rsidR="007F52C8">
          <w:rPr>
            <w:webHidden/>
          </w:rPr>
          <w:tab/>
        </w:r>
        <w:r w:rsidR="007F52C8">
          <w:rPr>
            <w:webHidden/>
          </w:rPr>
          <w:fldChar w:fldCharType="begin"/>
        </w:r>
        <w:r w:rsidR="007F52C8">
          <w:rPr>
            <w:webHidden/>
          </w:rPr>
          <w:instrText xml:space="preserve"> PAGEREF _Toc82681852 \h </w:instrText>
        </w:r>
        <w:r w:rsidR="007F52C8">
          <w:rPr>
            <w:webHidden/>
          </w:rPr>
        </w:r>
        <w:r w:rsidR="007F52C8">
          <w:rPr>
            <w:webHidden/>
          </w:rPr>
          <w:fldChar w:fldCharType="separate"/>
        </w:r>
        <w:r w:rsidR="000D56B8">
          <w:rPr>
            <w:webHidden/>
          </w:rPr>
          <w:t>98</w:t>
        </w:r>
        <w:r w:rsidR="007F52C8">
          <w:rPr>
            <w:webHidden/>
          </w:rPr>
          <w:fldChar w:fldCharType="end"/>
        </w:r>
      </w:hyperlink>
    </w:p>
    <w:p w14:paraId="6A8DCBCE" w14:textId="77777777" w:rsidR="007F52C8" w:rsidRPr="005128E4" w:rsidRDefault="003A0AD3">
      <w:pPr>
        <w:pStyle w:val="afff2"/>
        <w:rPr>
          <w:rFonts w:ascii="Calibri" w:hAnsi="Calibri"/>
          <w:sz w:val="22"/>
          <w:szCs w:val="22"/>
        </w:rPr>
      </w:pPr>
      <w:hyperlink w:anchor="_Toc82681853" w:history="1">
        <w:r w:rsidR="007F52C8" w:rsidRPr="004532D2">
          <w:rPr>
            <w:rStyle w:val="ae"/>
          </w:rPr>
          <w:t>Рисунок </w:t>
        </w:r>
        <w:r w:rsidR="007F52C8" w:rsidRPr="005128E4">
          <w:rPr>
            <w:rFonts w:ascii="Calibri" w:hAnsi="Calibri"/>
            <w:sz w:val="22"/>
            <w:szCs w:val="22"/>
          </w:rPr>
          <w:tab/>
        </w:r>
        <w:r w:rsidR="007F52C8" w:rsidRPr="004532D2">
          <w:rPr>
            <w:rStyle w:val="ae"/>
          </w:rPr>
          <w:t>35. Форма «Добавление записи»</w:t>
        </w:r>
        <w:r w:rsidR="007F52C8">
          <w:rPr>
            <w:webHidden/>
          </w:rPr>
          <w:tab/>
        </w:r>
        <w:r w:rsidR="007F52C8">
          <w:rPr>
            <w:webHidden/>
          </w:rPr>
          <w:fldChar w:fldCharType="begin"/>
        </w:r>
        <w:r w:rsidR="007F52C8">
          <w:rPr>
            <w:webHidden/>
          </w:rPr>
          <w:instrText xml:space="preserve"> PAGEREF _Toc82681853 \h </w:instrText>
        </w:r>
        <w:r w:rsidR="007F52C8">
          <w:rPr>
            <w:webHidden/>
          </w:rPr>
        </w:r>
        <w:r w:rsidR="007F52C8">
          <w:rPr>
            <w:webHidden/>
          </w:rPr>
          <w:fldChar w:fldCharType="separate"/>
        </w:r>
        <w:r w:rsidR="000D56B8">
          <w:rPr>
            <w:webHidden/>
          </w:rPr>
          <w:t>102</w:t>
        </w:r>
        <w:r w:rsidR="007F52C8">
          <w:rPr>
            <w:webHidden/>
          </w:rPr>
          <w:fldChar w:fldCharType="end"/>
        </w:r>
      </w:hyperlink>
    </w:p>
    <w:p w14:paraId="5CD09A97" w14:textId="77777777" w:rsidR="007F52C8" w:rsidRPr="005128E4" w:rsidRDefault="003A0AD3">
      <w:pPr>
        <w:pStyle w:val="afff2"/>
        <w:rPr>
          <w:rFonts w:ascii="Calibri" w:hAnsi="Calibri"/>
          <w:sz w:val="22"/>
          <w:szCs w:val="22"/>
        </w:rPr>
      </w:pPr>
      <w:hyperlink w:anchor="_Toc82681854" w:history="1">
        <w:r w:rsidR="007F52C8" w:rsidRPr="004532D2">
          <w:rPr>
            <w:rStyle w:val="ae"/>
          </w:rPr>
          <w:t>Рисунок </w:t>
        </w:r>
        <w:r w:rsidR="007F52C8" w:rsidRPr="005128E4">
          <w:rPr>
            <w:rFonts w:ascii="Calibri" w:hAnsi="Calibri"/>
            <w:sz w:val="22"/>
            <w:szCs w:val="22"/>
          </w:rPr>
          <w:tab/>
        </w:r>
        <w:r w:rsidR="007F52C8" w:rsidRPr="004532D2">
          <w:rPr>
            <w:rStyle w:val="ae"/>
          </w:rPr>
          <w:t>36. ЭФ документа «Заявка на получение денежных средств, перечисляемых на карту», закладки «Подписи (2)»</w:t>
        </w:r>
        <w:r w:rsidR="007F52C8">
          <w:rPr>
            <w:webHidden/>
          </w:rPr>
          <w:tab/>
        </w:r>
        <w:r w:rsidR="007F52C8">
          <w:rPr>
            <w:webHidden/>
          </w:rPr>
          <w:fldChar w:fldCharType="begin"/>
        </w:r>
        <w:r w:rsidR="007F52C8">
          <w:rPr>
            <w:webHidden/>
          </w:rPr>
          <w:instrText xml:space="preserve"> PAGEREF _Toc82681854 \h </w:instrText>
        </w:r>
        <w:r w:rsidR="007F52C8">
          <w:rPr>
            <w:webHidden/>
          </w:rPr>
        </w:r>
        <w:r w:rsidR="007F52C8">
          <w:rPr>
            <w:webHidden/>
          </w:rPr>
          <w:fldChar w:fldCharType="separate"/>
        </w:r>
        <w:r w:rsidR="000D56B8">
          <w:rPr>
            <w:webHidden/>
          </w:rPr>
          <w:t>102</w:t>
        </w:r>
        <w:r w:rsidR="007F52C8">
          <w:rPr>
            <w:webHidden/>
          </w:rPr>
          <w:fldChar w:fldCharType="end"/>
        </w:r>
      </w:hyperlink>
    </w:p>
    <w:p w14:paraId="49C77D41" w14:textId="77777777" w:rsidR="007F52C8" w:rsidRPr="005128E4" w:rsidRDefault="003A0AD3">
      <w:pPr>
        <w:pStyle w:val="afff2"/>
        <w:rPr>
          <w:rFonts w:ascii="Calibri" w:hAnsi="Calibri"/>
          <w:sz w:val="22"/>
          <w:szCs w:val="22"/>
        </w:rPr>
      </w:pPr>
      <w:hyperlink w:anchor="_Toc82681855" w:history="1">
        <w:r w:rsidR="007F52C8" w:rsidRPr="004532D2">
          <w:rPr>
            <w:rStyle w:val="ae"/>
          </w:rPr>
          <w:t>Рисунок </w:t>
        </w:r>
        <w:r w:rsidR="007F52C8" w:rsidRPr="005128E4">
          <w:rPr>
            <w:rFonts w:ascii="Calibri" w:hAnsi="Calibri"/>
            <w:sz w:val="22"/>
            <w:szCs w:val="22"/>
          </w:rPr>
          <w:tab/>
        </w:r>
        <w:r w:rsidR="007F52C8" w:rsidRPr="004532D2">
          <w:rPr>
            <w:rStyle w:val="ae"/>
          </w:rPr>
          <w:t>37. ЭФ списка документов «Расшифровка сумм неиспользованных средств»</w:t>
        </w:r>
        <w:r w:rsidR="007F52C8">
          <w:rPr>
            <w:webHidden/>
          </w:rPr>
          <w:tab/>
        </w:r>
        <w:r w:rsidR="007F52C8">
          <w:rPr>
            <w:webHidden/>
          </w:rPr>
          <w:fldChar w:fldCharType="begin"/>
        </w:r>
        <w:r w:rsidR="007F52C8">
          <w:rPr>
            <w:webHidden/>
          </w:rPr>
          <w:instrText xml:space="preserve"> PAGEREF _Toc82681855 \h </w:instrText>
        </w:r>
        <w:r w:rsidR="007F52C8">
          <w:rPr>
            <w:webHidden/>
          </w:rPr>
        </w:r>
        <w:r w:rsidR="007F52C8">
          <w:rPr>
            <w:webHidden/>
          </w:rPr>
          <w:fldChar w:fldCharType="separate"/>
        </w:r>
        <w:r w:rsidR="000D56B8">
          <w:rPr>
            <w:webHidden/>
          </w:rPr>
          <w:t>104</w:t>
        </w:r>
        <w:r w:rsidR="007F52C8">
          <w:rPr>
            <w:webHidden/>
          </w:rPr>
          <w:fldChar w:fldCharType="end"/>
        </w:r>
      </w:hyperlink>
    </w:p>
    <w:p w14:paraId="051CFDC2" w14:textId="77777777" w:rsidR="007F52C8" w:rsidRPr="005128E4" w:rsidRDefault="003A0AD3">
      <w:pPr>
        <w:pStyle w:val="afff2"/>
        <w:rPr>
          <w:rFonts w:ascii="Calibri" w:hAnsi="Calibri"/>
          <w:sz w:val="22"/>
          <w:szCs w:val="22"/>
        </w:rPr>
      </w:pPr>
      <w:hyperlink w:anchor="_Toc82681856" w:history="1">
        <w:r w:rsidR="007F52C8" w:rsidRPr="004532D2">
          <w:rPr>
            <w:rStyle w:val="ae"/>
          </w:rPr>
          <w:t>Рисунок </w:t>
        </w:r>
        <w:r w:rsidR="007F52C8" w:rsidRPr="005128E4">
          <w:rPr>
            <w:rFonts w:ascii="Calibri" w:hAnsi="Calibri"/>
            <w:sz w:val="22"/>
            <w:szCs w:val="22"/>
          </w:rPr>
          <w:tab/>
        </w:r>
        <w:r w:rsidR="007F52C8" w:rsidRPr="004532D2">
          <w:rPr>
            <w:rStyle w:val="ae"/>
          </w:rPr>
          <w:t>38. ЭФ документа «Расшифровка сумм неиспользованных средств», закладки «Заголовок»</w:t>
        </w:r>
        <w:r w:rsidR="007F52C8">
          <w:rPr>
            <w:webHidden/>
          </w:rPr>
          <w:tab/>
        </w:r>
        <w:r w:rsidR="007F52C8">
          <w:rPr>
            <w:webHidden/>
          </w:rPr>
          <w:fldChar w:fldCharType="begin"/>
        </w:r>
        <w:r w:rsidR="007F52C8">
          <w:rPr>
            <w:webHidden/>
          </w:rPr>
          <w:instrText xml:space="preserve"> PAGEREF _Toc82681856 \h </w:instrText>
        </w:r>
        <w:r w:rsidR="007F52C8">
          <w:rPr>
            <w:webHidden/>
          </w:rPr>
        </w:r>
        <w:r w:rsidR="007F52C8">
          <w:rPr>
            <w:webHidden/>
          </w:rPr>
          <w:fldChar w:fldCharType="separate"/>
        </w:r>
        <w:r w:rsidR="000D56B8">
          <w:rPr>
            <w:webHidden/>
          </w:rPr>
          <w:t>105</w:t>
        </w:r>
        <w:r w:rsidR="007F52C8">
          <w:rPr>
            <w:webHidden/>
          </w:rPr>
          <w:fldChar w:fldCharType="end"/>
        </w:r>
      </w:hyperlink>
    </w:p>
    <w:p w14:paraId="443FB878" w14:textId="77777777" w:rsidR="007F52C8" w:rsidRPr="005128E4" w:rsidRDefault="003A0AD3">
      <w:pPr>
        <w:pStyle w:val="afff2"/>
        <w:rPr>
          <w:rFonts w:ascii="Calibri" w:hAnsi="Calibri"/>
          <w:sz w:val="22"/>
          <w:szCs w:val="22"/>
        </w:rPr>
      </w:pPr>
      <w:hyperlink w:anchor="_Toc82681857" w:history="1">
        <w:r w:rsidR="007F52C8" w:rsidRPr="004532D2">
          <w:rPr>
            <w:rStyle w:val="ae"/>
          </w:rPr>
          <w:t>Рисунок </w:t>
        </w:r>
        <w:r w:rsidR="007F52C8" w:rsidRPr="005128E4">
          <w:rPr>
            <w:rFonts w:ascii="Calibri" w:hAnsi="Calibri"/>
            <w:sz w:val="22"/>
            <w:szCs w:val="22"/>
          </w:rPr>
          <w:tab/>
        </w:r>
        <w:r w:rsidR="007F52C8" w:rsidRPr="004532D2">
          <w:rPr>
            <w:rStyle w:val="ae"/>
          </w:rPr>
          <w:t>39. Форма «Добавление записи»</w:t>
        </w:r>
        <w:r w:rsidR="007F52C8">
          <w:rPr>
            <w:webHidden/>
          </w:rPr>
          <w:tab/>
        </w:r>
        <w:r w:rsidR="007F52C8">
          <w:rPr>
            <w:webHidden/>
          </w:rPr>
          <w:fldChar w:fldCharType="begin"/>
        </w:r>
        <w:r w:rsidR="007F52C8">
          <w:rPr>
            <w:webHidden/>
          </w:rPr>
          <w:instrText xml:space="preserve"> PAGEREF _Toc82681857 \h </w:instrText>
        </w:r>
        <w:r w:rsidR="007F52C8">
          <w:rPr>
            <w:webHidden/>
          </w:rPr>
        </w:r>
        <w:r w:rsidR="007F52C8">
          <w:rPr>
            <w:webHidden/>
          </w:rPr>
          <w:fldChar w:fldCharType="separate"/>
        </w:r>
        <w:r w:rsidR="000D56B8">
          <w:rPr>
            <w:webHidden/>
          </w:rPr>
          <w:t>108</w:t>
        </w:r>
        <w:r w:rsidR="007F52C8">
          <w:rPr>
            <w:webHidden/>
          </w:rPr>
          <w:fldChar w:fldCharType="end"/>
        </w:r>
      </w:hyperlink>
    </w:p>
    <w:p w14:paraId="5B94A7E3" w14:textId="77777777" w:rsidR="007F52C8" w:rsidRPr="005128E4" w:rsidRDefault="003A0AD3">
      <w:pPr>
        <w:pStyle w:val="afff2"/>
        <w:rPr>
          <w:rFonts w:ascii="Calibri" w:hAnsi="Calibri"/>
          <w:sz w:val="22"/>
          <w:szCs w:val="22"/>
        </w:rPr>
      </w:pPr>
      <w:hyperlink w:anchor="_Toc82681858" w:history="1">
        <w:r w:rsidR="007F52C8" w:rsidRPr="004532D2">
          <w:rPr>
            <w:rStyle w:val="ae"/>
          </w:rPr>
          <w:t>Рисунок </w:t>
        </w:r>
        <w:r w:rsidR="007F52C8" w:rsidRPr="005128E4">
          <w:rPr>
            <w:rFonts w:ascii="Calibri" w:hAnsi="Calibri"/>
            <w:sz w:val="22"/>
            <w:szCs w:val="22"/>
          </w:rPr>
          <w:tab/>
        </w:r>
        <w:r w:rsidR="007F52C8" w:rsidRPr="004532D2">
          <w:rPr>
            <w:rStyle w:val="ae"/>
          </w:rPr>
          <w:t>40. ЭФ документа «Расшифровка сумм неиспользованных средств», закладки «Подписи»</w:t>
        </w:r>
        <w:r w:rsidR="007F52C8">
          <w:rPr>
            <w:webHidden/>
          </w:rPr>
          <w:tab/>
        </w:r>
        <w:r w:rsidR="007F52C8">
          <w:rPr>
            <w:webHidden/>
          </w:rPr>
          <w:fldChar w:fldCharType="begin"/>
        </w:r>
        <w:r w:rsidR="007F52C8">
          <w:rPr>
            <w:webHidden/>
          </w:rPr>
          <w:instrText xml:space="preserve"> PAGEREF _Toc82681858 \h </w:instrText>
        </w:r>
        <w:r w:rsidR="007F52C8">
          <w:rPr>
            <w:webHidden/>
          </w:rPr>
        </w:r>
        <w:r w:rsidR="007F52C8">
          <w:rPr>
            <w:webHidden/>
          </w:rPr>
          <w:fldChar w:fldCharType="separate"/>
        </w:r>
        <w:r w:rsidR="000D56B8">
          <w:rPr>
            <w:webHidden/>
          </w:rPr>
          <w:t>109</w:t>
        </w:r>
        <w:r w:rsidR="007F52C8">
          <w:rPr>
            <w:webHidden/>
          </w:rPr>
          <w:fldChar w:fldCharType="end"/>
        </w:r>
      </w:hyperlink>
    </w:p>
    <w:p w14:paraId="70F99690" w14:textId="77777777" w:rsidR="007F52C8" w:rsidRPr="005128E4" w:rsidRDefault="003A0AD3">
      <w:pPr>
        <w:pStyle w:val="afff2"/>
        <w:rPr>
          <w:rFonts w:ascii="Calibri" w:hAnsi="Calibri"/>
          <w:sz w:val="22"/>
          <w:szCs w:val="22"/>
        </w:rPr>
      </w:pPr>
      <w:hyperlink w:anchor="_Toc82681859" w:history="1">
        <w:r w:rsidR="007F52C8" w:rsidRPr="004532D2">
          <w:rPr>
            <w:rStyle w:val="ae"/>
          </w:rPr>
          <w:t>Рисунок </w:t>
        </w:r>
        <w:r w:rsidR="007F52C8" w:rsidRPr="005128E4">
          <w:rPr>
            <w:rFonts w:ascii="Calibri" w:hAnsi="Calibri"/>
            <w:sz w:val="22"/>
            <w:szCs w:val="22"/>
          </w:rPr>
          <w:tab/>
        </w:r>
        <w:r w:rsidR="007F52C8" w:rsidRPr="004532D2">
          <w:rPr>
            <w:rStyle w:val="ae"/>
          </w:rPr>
          <w:t>41. ЭФ списка документов «Платежное поручение»</w:t>
        </w:r>
        <w:r w:rsidR="007F52C8">
          <w:rPr>
            <w:webHidden/>
          </w:rPr>
          <w:tab/>
        </w:r>
        <w:r w:rsidR="007F52C8">
          <w:rPr>
            <w:webHidden/>
          </w:rPr>
          <w:fldChar w:fldCharType="begin"/>
        </w:r>
        <w:r w:rsidR="007F52C8">
          <w:rPr>
            <w:webHidden/>
          </w:rPr>
          <w:instrText xml:space="preserve"> PAGEREF _Toc82681859 \h </w:instrText>
        </w:r>
        <w:r w:rsidR="007F52C8">
          <w:rPr>
            <w:webHidden/>
          </w:rPr>
        </w:r>
        <w:r w:rsidR="007F52C8">
          <w:rPr>
            <w:webHidden/>
          </w:rPr>
          <w:fldChar w:fldCharType="separate"/>
        </w:r>
        <w:r w:rsidR="000D56B8">
          <w:rPr>
            <w:webHidden/>
          </w:rPr>
          <w:t>111</w:t>
        </w:r>
        <w:r w:rsidR="007F52C8">
          <w:rPr>
            <w:webHidden/>
          </w:rPr>
          <w:fldChar w:fldCharType="end"/>
        </w:r>
      </w:hyperlink>
    </w:p>
    <w:p w14:paraId="3212101E" w14:textId="77777777" w:rsidR="007F52C8" w:rsidRPr="005128E4" w:rsidRDefault="003A0AD3">
      <w:pPr>
        <w:pStyle w:val="afff2"/>
        <w:rPr>
          <w:rFonts w:ascii="Calibri" w:hAnsi="Calibri"/>
          <w:sz w:val="22"/>
          <w:szCs w:val="22"/>
        </w:rPr>
      </w:pPr>
      <w:hyperlink w:anchor="_Toc82681860" w:history="1">
        <w:r w:rsidR="007F52C8" w:rsidRPr="004532D2">
          <w:rPr>
            <w:rStyle w:val="ae"/>
          </w:rPr>
          <w:t>Рисунок </w:t>
        </w:r>
        <w:r w:rsidR="007F52C8" w:rsidRPr="005128E4">
          <w:rPr>
            <w:rFonts w:ascii="Calibri" w:hAnsi="Calibri"/>
            <w:sz w:val="22"/>
            <w:szCs w:val="22"/>
          </w:rPr>
          <w:tab/>
        </w:r>
        <w:r w:rsidR="007F52C8" w:rsidRPr="004532D2">
          <w:rPr>
            <w:rStyle w:val="ae"/>
          </w:rPr>
          <w:t>42. ЭФ документа «Платежное поручение», закладки «Основные атрибуты»</w:t>
        </w:r>
        <w:r w:rsidR="007F52C8">
          <w:rPr>
            <w:webHidden/>
          </w:rPr>
          <w:tab/>
        </w:r>
        <w:r w:rsidR="007F52C8">
          <w:rPr>
            <w:webHidden/>
          </w:rPr>
          <w:fldChar w:fldCharType="begin"/>
        </w:r>
        <w:r w:rsidR="007F52C8">
          <w:rPr>
            <w:webHidden/>
          </w:rPr>
          <w:instrText xml:space="preserve"> PAGEREF _Toc82681860 \h </w:instrText>
        </w:r>
        <w:r w:rsidR="007F52C8">
          <w:rPr>
            <w:webHidden/>
          </w:rPr>
        </w:r>
        <w:r w:rsidR="007F52C8">
          <w:rPr>
            <w:webHidden/>
          </w:rPr>
          <w:fldChar w:fldCharType="separate"/>
        </w:r>
        <w:r w:rsidR="000D56B8">
          <w:rPr>
            <w:webHidden/>
          </w:rPr>
          <w:t>112</w:t>
        </w:r>
        <w:r w:rsidR="007F52C8">
          <w:rPr>
            <w:webHidden/>
          </w:rPr>
          <w:fldChar w:fldCharType="end"/>
        </w:r>
      </w:hyperlink>
    </w:p>
    <w:p w14:paraId="7A0127D6" w14:textId="77777777" w:rsidR="007F52C8" w:rsidRPr="005128E4" w:rsidRDefault="003A0AD3">
      <w:pPr>
        <w:pStyle w:val="afff2"/>
        <w:rPr>
          <w:rFonts w:ascii="Calibri" w:hAnsi="Calibri"/>
          <w:sz w:val="22"/>
          <w:szCs w:val="22"/>
        </w:rPr>
      </w:pPr>
      <w:hyperlink w:anchor="_Toc82681861" w:history="1">
        <w:r w:rsidR="007F52C8" w:rsidRPr="004532D2">
          <w:rPr>
            <w:rStyle w:val="ae"/>
          </w:rPr>
          <w:t>Рисунок </w:t>
        </w:r>
        <w:r w:rsidR="007F52C8" w:rsidRPr="005128E4">
          <w:rPr>
            <w:rFonts w:ascii="Calibri" w:hAnsi="Calibri"/>
            <w:sz w:val="22"/>
            <w:szCs w:val="22"/>
          </w:rPr>
          <w:tab/>
        </w:r>
        <w:r w:rsidR="007F52C8" w:rsidRPr="004532D2">
          <w:rPr>
            <w:rStyle w:val="ae"/>
          </w:rPr>
          <w:t>43. ЭФ документа «Платежное поручение», закладки «Расшифровка, подписи»</w:t>
        </w:r>
        <w:r w:rsidR="007F52C8">
          <w:rPr>
            <w:webHidden/>
          </w:rPr>
          <w:tab/>
        </w:r>
        <w:r w:rsidR="007F52C8">
          <w:rPr>
            <w:webHidden/>
          </w:rPr>
          <w:fldChar w:fldCharType="begin"/>
        </w:r>
        <w:r w:rsidR="007F52C8">
          <w:rPr>
            <w:webHidden/>
          </w:rPr>
          <w:instrText xml:space="preserve"> PAGEREF _Toc82681861 \h </w:instrText>
        </w:r>
        <w:r w:rsidR="007F52C8">
          <w:rPr>
            <w:webHidden/>
          </w:rPr>
        </w:r>
        <w:r w:rsidR="007F52C8">
          <w:rPr>
            <w:webHidden/>
          </w:rPr>
          <w:fldChar w:fldCharType="separate"/>
        </w:r>
        <w:r w:rsidR="000D56B8">
          <w:rPr>
            <w:webHidden/>
          </w:rPr>
          <w:t>116</w:t>
        </w:r>
        <w:r w:rsidR="007F52C8">
          <w:rPr>
            <w:webHidden/>
          </w:rPr>
          <w:fldChar w:fldCharType="end"/>
        </w:r>
      </w:hyperlink>
    </w:p>
    <w:p w14:paraId="19622DE3" w14:textId="77777777" w:rsidR="007F52C8" w:rsidRPr="005128E4" w:rsidRDefault="003A0AD3">
      <w:pPr>
        <w:pStyle w:val="afff2"/>
        <w:rPr>
          <w:rFonts w:ascii="Calibri" w:hAnsi="Calibri"/>
          <w:sz w:val="22"/>
          <w:szCs w:val="22"/>
        </w:rPr>
      </w:pPr>
      <w:hyperlink w:anchor="_Toc82681862" w:history="1">
        <w:r w:rsidR="007F52C8" w:rsidRPr="004532D2">
          <w:rPr>
            <w:rStyle w:val="ae"/>
          </w:rPr>
          <w:t>Рисунок </w:t>
        </w:r>
        <w:r w:rsidR="007F52C8" w:rsidRPr="005128E4">
          <w:rPr>
            <w:rFonts w:ascii="Calibri" w:hAnsi="Calibri"/>
            <w:sz w:val="22"/>
            <w:szCs w:val="22"/>
          </w:rPr>
          <w:tab/>
        </w:r>
        <w:r w:rsidR="007F52C8" w:rsidRPr="004532D2">
          <w:rPr>
            <w:rStyle w:val="ae"/>
          </w:rPr>
          <w:t>44. Форма «Добавление записи»</w:t>
        </w:r>
        <w:r w:rsidR="007F52C8">
          <w:rPr>
            <w:webHidden/>
          </w:rPr>
          <w:tab/>
        </w:r>
        <w:r w:rsidR="007F52C8">
          <w:rPr>
            <w:webHidden/>
          </w:rPr>
          <w:fldChar w:fldCharType="begin"/>
        </w:r>
        <w:r w:rsidR="007F52C8">
          <w:rPr>
            <w:webHidden/>
          </w:rPr>
          <w:instrText xml:space="preserve"> PAGEREF _Toc82681862 \h </w:instrText>
        </w:r>
        <w:r w:rsidR="007F52C8">
          <w:rPr>
            <w:webHidden/>
          </w:rPr>
        </w:r>
        <w:r w:rsidR="007F52C8">
          <w:rPr>
            <w:webHidden/>
          </w:rPr>
          <w:fldChar w:fldCharType="separate"/>
        </w:r>
        <w:r w:rsidR="000D56B8">
          <w:rPr>
            <w:webHidden/>
          </w:rPr>
          <w:t>120</w:t>
        </w:r>
        <w:r w:rsidR="007F52C8">
          <w:rPr>
            <w:webHidden/>
          </w:rPr>
          <w:fldChar w:fldCharType="end"/>
        </w:r>
      </w:hyperlink>
    </w:p>
    <w:p w14:paraId="66871BBA" w14:textId="77777777" w:rsidR="007F52C8" w:rsidRPr="005128E4" w:rsidRDefault="003A0AD3">
      <w:pPr>
        <w:pStyle w:val="afff2"/>
        <w:rPr>
          <w:rFonts w:ascii="Calibri" w:hAnsi="Calibri"/>
          <w:sz w:val="22"/>
          <w:szCs w:val="22"/>
        </w:rPr>
      </w:pPr>
      <w:hyperlink w:anchor="_Toc82681863" w:history="1">
        <w:r w:rsidR="007F52C8" w:rsidRPr="004532D2">
          <w:rPr>
            <w:rStyle w:val="ae"/>
          </w:rPr>
          <w:t>Рисунок </w:t>
        </w:r>
        <w:r w:rsidR="007F52C8" w:rsidRPr="005128E4">
          <w:rPr>
            <w:rFonts w:ascii="Calibri" w:hAnsi="Calibri"/>
            <w:sz w:val="22"/>
            <w:szCs w:val="22"/>
          </w:rPr>
          <w:tab/>
        </w:r>
        <w:r w:rsidR="007F52C8" w:rsidRPr="004532D2">
          <w:rPr>
            <w:rStyle w:val="ae"/>
          </w:rPr>
          <w:t>45. ЭФ списка документов «Пакет платежных поручений»</w:t>
        </w:r>
        <w:r w:rsidR="007F52C8">
          <w:rPr>
            <w:webHidden/>
          </w:rPr>
          <w:tab/>
        </w:r>
        <w:r w:rsidR="007F52C8">
          <w:rPr>
            <w:webHidden/>
          </w:rPr>
          <w:fldChar w:fldCharType="begin"/>
        </w:r>
        <w:r w:rsidR="007F52C8">
          <w:rPr>
            <w:webHidden/>
          </w:rPr>
          <w:instrText xml:space="preserve"> PAGEREF _Toc82681863 \h </w:instrText>
        </w:r>
        <w:r w:rsidR="007F52C8">
          <w:rPr>
            <w:webHidden/>
          </w:rPr>
        </w:r>
        <w:r w:rsidR="007F52C8">
          <w:rPr>
            <w:webHidden/>
          </w:rPr>
          <w:fldChar w:fldCharType="separate"/>
        </w:r>
        <w:r w:rsidR="000D56B8">
          <w:rPr>
            <w:webHidden/>
          </w:rPr>
          <w:t>121</w:t>
        </w:r>
        <w:r w:rsidR="007F52C8">
          <w:rPr>
            <w:webHidden/>
          </w:rPr>
          <w:fldChar w:fldCharType="end"/>
        </w:r>
      </w:hyperlink>
    </w:p>
    <w:p w14:paraId="683FAC99" w14:textId="77777777" w:rsidR="007F52C8" w:rsidRPr="005128E4" w:rsidRDefault="003A0AD3">
      <w:pPr>
        <w:pStyle w:val="afff2"/>
        <w:rPr>
          <w:rFonts w:ascii="Calibri" w:hAnsi="Calibri"/>
          <w:sz w:val="22"/>
          <w:szCs w:val="22"/>
        </w:rPr>
      </w:pPr>
      <w:hyperlink w:anchor="_Toc82681864" w:history="1">
        <w:r w:rsidR="007F52C8" w:rsidRPr="004532D2">
          <w:rPr>
            <w:rStyle w:val="ae"/>
          </w:rPr>
          <w:t>Рисунок </w:t>
        </w:r>
        <w:r w:rsidR="007F52C8" w:rsidRPr="005128E4">
          <w:rPr>
            <w:rFonts w:ascii="Calibri" w:hAnsi="Calibri"/>
            <w:sz w:val="22"/>
            <w:szCs w:val="22"/>
          </w:rPr>
          <w:tab/>
        </w:r>
        <w:r w:rsidR="007F52C8" w:rsidRPr="004532D2">
          <w:rPr>
            <w:rStyle w:val="ae"/>
          </w:rPr>
          <w:t>46. ЭФ документа «Пакет платежных поручений», закладки «Документ (1)», вкладки «Основные атрибуты»</w:t>
        </w:r>
        <w:r w:rsidR="007F52C8">
          <w:rPr>
            <w:webHidden/>
          </w:rPr>
          <w:tab/>
        </w:r>
        <w:r w:rsidR="007F52C8">
          <w:rPr>
            <w:webHidden/>
          </w:rPr>
          <w:fldChar w:fldCharType="begin"/>
        </w:r>
        <w:r w:rsidR="007F52C8">
          <w:rPr>
            <w:webHidden/>
          </w:rPr>
          <w:instrText xml:space="preserve"> PAGEREF _Toc82681864 \h </w:instrText>
        </w:r>
        <w:r w:rsidR="007F52C8">
          <w:rPr>
            <w:webHidden/>
          </w:rPr>
        </w:r>
        <w:r w:rsidR="007F52C8">
          <w:rPr>
            <w:webHidden/>
          </w:rPr>
          <w:fldChar w:fldCharType="separate"/>
        </w:r>
        <w:r w:rsidR="000D56B8">
          <w:rPr>
            <w:webHidden/>
          </w:rPr>
          <w:t>122</w:t>
        </w:r>
        <w:r w:rsidR="007F52C8">
          <w:rPr>
            <w:webHidden/>
          </w:rPr>
          <w:fldChar w:fldCharType="end"/>
        </w:r>
      </w:hyperlink>
    </w:p>
    <w:p w14:paraId="6DCD5759" w14:textId="77777777" w:rsidR="007F52C8" w:rsidRPr="005128E4" w:rsidRDefault="003A0AD3">
      <w:pPr>
        <w:pStyle w:val="afff2"/>
        <w:rPr>
          <w:rFonts w:ascii="Calibri" w:hAnsi="Calibri"/>
          <w:sz w:val="22"/>
          <w:szCs w:val="22"/>
        </w:rPr>
      </w:pPr>
      <w:hyperlink w:anchor="_Toc82681865" w:history="1">
        <w:r w:rsidR="007F52C8" w:rsidRPr="004532D2">
          <w:rPr>
            <w:rStyle w:val="ae"/>
          </w:rPr>
          <w:t>Рисунок </w:t>
        </w:r>
        <w:r w:rsidR="007F52C8" w:rsidRPr="005128E4">
          <w:rPr>
            <w:rFonts w:ascii="Calibri" w:hAnsi="Calibri"/>
            <w:sz w:val="22"/>
            <w:szCs w:val="22"/>
          </w:rPr>
          <w:tab/>
        </w:r>
        <w:r w:rsidR="007F52C8" w:rsidRPr="004532D2">
          <w:rPr>
            <w:rStyle w:val="ae"/>
          </w:rPr>
          <w:t>47. ЭФ документа «Пакет платежных поручений», закладки «Документ (1)», вкладки «БК и налоговые показатели»</w:t>
        </w:r>
        <w:r w:rsidR="007F52C8">
          <w:rPr>
            <w:webHidden/>
          </w:rPr>
          <w:tab/>
        </w:r>
        <w:r w:rsidR="007F52C8">
          <w:rPr>
            <w:webHidden/>
          </w:rPr>
          <w:fldChar w:fldCharType="begin"/>
        </w:r>
        <w:r w:rsidR="007F52C8">
          <w:rPr>
            <w:webHidden/>
          </w:rPr>
          <w:instrText xml:space="preserve"> PAGEREF _Toc82681865 \h </w:instrText>
        </w:r>
        <w:r w:rsidR="007F52C8">
          <w:rPr>
            <w:webHidden/>
          </w:rPr>
        </w:r>
        <w:r w:rsidR="007F52C8">
          <w:rPr>
            <w:webHidden/>
          </w:rPr>
          <w:fldChar w:fldCharType="separate"/>
        </w:r>
        <w:r w:rsidR="000D56B8">
          <w:rPr>
            <w:webHidden/>
          </w:rPr>
          <w:t>126</w:t>
        </w:r>
        <w:r w:rsidR="007F52C8">
          <w:rPr>
            <w:webHidden/>
          </w:rPr>
          <w:fldChar w:fldCharType="end"/>
        </w:r>
      </w:hyperlink>
    </w:p>
    <w:p w14:paraId="799CF581" w14:textId="77777777" w:rsidR="007F52C8" w:rsidRPr="005128E4" w:rsidRDefault="003A0AD3">
      <w:pPr>
        <w:pStyle w:val="afff2"/>
        <w:rPr>
          <w:rFonts w:ascii="Calibri" w:hAnsi="Calibri"/>
          <w:sz w:val="22"/>
          <w:szCs w:val="22"/>
        </w:rPr>
      </w:pPr>
      <w:hyperlink w:anchor="_Toc82681866" w:history="1">
        <w:r w:rsidR="007F52C8" w:rsidRPr="004532D2">
          <w:rPr>
            <w:rStyle w:val="ae"/>
          </w:rPr>
          <w:t>Рисунок </w:t>
        </w:r>
        <w:r w:rsidR="007F52C8" w:rsidRPr="005128E4">
          <w:rPr>
            <w:rFonts w:ascii="Calibri" w:hAnsi="Calibri"/>
            <w:sz w:val="22"/>
            <w:szCs w:val="22"/>
          </w:rPr>
          <w:tab/>
        </w:r>
        <w:r w:rsidR="007F52C8" w:rsidRPr="004532D2">
          <w:rPr>
            <w:rStyle w:val="ae"/>
          </w:rPr>
          <w:t>48. Форма «Добавление записи»</w:t>
        </w:r>
        <w:r w:rsidR="007F52C8">
          <w:rPr>
            <w:webHidden/>
          </w:rPr>
          <w:tab/>
        </w:r>
        <w:r w:rsidR="007F52C8">
          <w:rPr>
            <w:webHidden/>
          </w:rPr>
          <w:fldChar w:fldCharType="begin"/>
        </w:r>
        <w:r w:rsidR="007F52C8">
          <w:rPr>
            <w:webHidden/>
          </w:rPr>
          <w:instrText xml:space="preserve"> PAGEREF _Toc82681866 \h </w:instrText>
        </w:r>
        <w:r w:rsidR="007F52C8">
          <w:rPr>
            <w:webHidden/>
          </w:rPr>
        </w:r>
        <w:r w:rsidR="007F52C8">
          <w:rPr>
            <w:webHidden/>
          </w:rPr>
          <w:fldChar w:fldCharType="separate"/>
        </w:r>
        <w:r w:rsidR="000D56B8">
          <w:rPr>
            <w:webHidden/>
          </w:rPr>
          <w:t>128</w:t>
        </w:r>
        <w:r w:rsidR="007F52C8">
          <w:rPr>
            <w:webHidden/>
          </w:rPr>
          <w:fldChar w:fldCharType="end"/>
        </w:r>
      </w:hyperlink>
    </w:p>
    <w:p w14:paraId="15833F97" w14:textId="77777777" w:rsidR="007F52C8" w:rsidRPr="005128E4" w:rsidRDefault="003A0AD3">
      <w:pPr>
        <w:pStyle w:val="afff2"/>
        <w:rPr>
          <w:rFonts w:ascii="Calibri" w:hAnsi="Calibri"/>
          <w:sz w:val="22"/>
          <w:szCs w:val="22"/>
        </w:rPr>
      </w:pPr>
      <w:hyperlink w:anchor="_Toc82681867" w:history="1">
        <w:r w:rsidR="007F52C8" w:rsidRPr="004532D2">
          <w:rPr>
            <w:rStyle w:val="ae"/>
          </w:rPr>
          <w:t>Рисунок </w:t>
        </w:r>
        <w:r w:rsidR="007F52C8" w:rsidRPr="005128E4">
          <w:rPr>
            <w:rFonts w:ascii="Calibri" w:hAnsi="Calibri"/>
            <w:sz w:val="22"/>
            <w:szCs w:val="22"/>
          </w:rPr>
          <w:tab/>
        </w:r>
        <w:r w:rsidR="007F52C8" w:rsidRPr="004532D2">
          <w:rPr>
            <w:rStyle w:val="ae"/>
          </w:rPr>
          <w:t>49. ЭФ документа «Пакет платежных поручений», закладки «Дополнительные атрибуты (2)»</w:t>
        </w:r>
        <w:r w:rsidR="007F52C8">
          <w:rPr>
            <w:webHidden/>
          </w:rPr>
          <w:tab/>
        </w:r>
        <w:r w:rsidR="007F52C8">
          <w:rPr>
            <w:webHidden/>
          </w:rPr>
          <w:fldChar w:fldCharType="begin"/>
        </w:r>
        <w:r w:rsidR="007F52C8">
          <w:rPr>
            <w:webHidden/>
          </w:rPr>
          <w:instrText xml:space="preserve"> PAGEREF _Toc82681867 \h </w:instrText>
        </w:r>
        <w:r w:rsidR="007F52C8">
          <w:rPr>
            <w:webHidden/>
          </w:rPr>
        </w:r>
        <w:r w:rsidR="007F52C8">
          <w:rPr>
            <w:webHidden/>
          </w:rPr>
          <w:fldChar w:fldCharType="separate"/>
        </w:r>
        <w:r w:rsidR="000D56B8">
          <w:rPr>
            <w:webHidden/>
          </w:rPr>
          <w:t>129</w:t>
        </w:r>
        <w:r w:rsidR="007F52C8">
          <w:rPr>
            <w:webHidden/>
          </w:rPr>
          <w:fldChar w:fldCharType="end"/>
        </w:r>
      </w:hyperlink>
    </w:p>
    <w:p w14:paraId="672B42B8" w14:textId="77777777" w:rsidR="007F52C8" w:rsidRPr="005128E4" w:rsidRDefault="003A0AD3">
      <w:pPr>
        <w:pStyle w:val="afff2"/>
        <w:rPr>
          <w:rFonts w:ascii="Calibri" w:hAnsi="Calibri"/>
          <w:sz w:val="22"/>
          <w:szCs w:val="22"/>
        </w:rPr>
      </w:pPr>
      <w:hyperlink w:anchor="_Toc82681868" w:history="1">
        <w:r w:rsidR="007F52C8" w:rsidRPr="004532D2">
          <w:rPr>
            <w:rStyle w:val="ae"/>
          </w:rPr>
          <w:t>Рисунок </w:t>
        </w:r>
        <w:r w:rsidR="007F52C8" w:rsidRPr="005128E4">
          <w:rPr>
            <w:rFonts w:ascii="Calibri" w:hAnsi="Calibri"/>
            <w:sz w:val="22"/>
            <w:szCs w:val="22"/>
          </w:rPr>
          <w:tab/>
        </w:r>
        <w:r w:rsidR="007F52C8" w:rsidRPr="004532D2">
          <w:rPr>
            <w:rStyle w:val="ae"/>
          </w:rPr>
          <w:t>50. ЭФ списка документов «Распоряжение финансового органа с расшифровкой»</w:t>
        </w:r>
        <w:r w:rsidR="007F52C8">
          <w:rPr>
            <w:webHidden/>
          </w:rPr>
          <w:tab/>
        </w:r>
        <w:r w:rsidR="007F52C8">
          <w:rPr>
            <w:webHidden/>
          </w:rPr>
          <w:fldChar w:fldCharType="begin"/>
        </w:r>
        <w:r w:rsidR="007F52C8">
          <w:rPr>
            <w:webHidden/>
          </w:rPr>
          <w:instrText xml:space="preserve"> PAGEREF _Toc82681868 \h </w:instrText>
        </w:r>
        <w:r w:rsidR="007F52C8">
          <w:rPr>
            <w:webHidden/>
          </w:rPr>
        </w:r>
        <w:r w:rsidR="007F52C8">
          <w:rPr>
            <w:webHidden/>
          </w:rPr>
          <w:fldChar w:fldCharType="separate"/>
        </w:r>
        <w:r w:rsidR="000D56B8">
          <w:rPr>
            <w:webHidden/>
          </w:rPr>
          <w:t>130</w:t>
        </w:r>
        <w:r w:rsidR="007F52C8">
          <w:rPr>
            <w:webHidden/>
          </w:rPr>
          <w:fldChar w:fldCharType="end"/>
        </w:r>
      </w:hyperlink>
    </w:p>
    <w:p w14:paraId="01AB75E6" w14:textId="77777777" w:rsidR="007F52C8" w:rsidRPr="005128E4" w:rsidRDefault="003A0AD3">
      <w:pPr>
        <w:pStyle w:val="afff2"/>
        <w:rPr>
          <w:rFonts w:ascii="Calibri" w:hAnsi="Calibri"/>
          <w:sz w:val="22"/>
          <w:szCs w:val="22"/>
        </w:rPr>
      </w:pPr>
      <w:hyperlink w:anchor="_Toc82681869" w:history="1">
        <w:r w:rsidR="007F52C8" w:rsidRPr="004532D2">
          <w:rPr>
            <w:rStyle w:val="ae"/>
          </w:rPr>
          <w:t>Рисунок </w:t>
        </w:r>
        <w:r w:rsidR="007F52C8" w:rsidRPr="005128E4">
          <w:rPr>
            <w:rFonts w:ascii="Calibri" w:hAnsi="Calibri"/>
            <w:sz w:val="22"/>
            <w:szCs w:val="22"/>
          </w:rPr>
          <w:tab/>
        </w:r>
        <w:r w:rsidR="007F52C8" w:rsidRPr="004532D2">
          <w:rPr>
            <w:rStyle w:val="ae"/>
          </w:rPr>
          <w:t>51. ЭФ документа «Распоряжение финансового органа с расшифровкой», закладки «Основные атрибуты»</w:t>
        </w:r>
        <w:r w:rsidR="007F52C8">
          <w:rPr>
            <w:webHidden/>
          </w:rPr>
          <w:tab/>
        </w:r>
        <w:r w:rsidR="007F52C8">
          <w:rPr>
            <w:webHidden/>
          </w:rPr>
          <w:fldChar w:fldCharType="begin"/>
        </w:r>
        <w:r w:rsidR="007F52C8">
          <w:rPr>
            <w:webHidden/>
          </w:rPr>
          <w:instrText xml:space="preserve"> PAGEREF _Toc82681869 \h </w:instrText>
        </w:r>
        <w:r w:rsidR="007F52C8">
          <w:rPr>
            <w:webHidden/>
          </w:rPr>
        </w:r>
        <w:r w:rsidR="007F52C8">
          <w:rPr>
            <w:webHidden/>
          </w:rPr>
          <w:fldChar w:fldCharType="separate"/>
        </w:r>
        <w:r w:rsidR="000D56B8">
          <w:rPr>
            <w:webHidden/>
          </w:rPr>
          <w:t>131</w:t>
        </w:r>
        <w:r w:rsidR="007F52C8">
          <w:rPr>
            <w:webHidden/>
          </w:rPr>
          <w:fldChar w:fldCharType="end"/>
        </w:r>
      </w:hyperlink>
    </w:p>
    <w:p w14:paraId="29D69EFF" w14:textId="77777777" w:rsidR="007F52C8" w:rsidRPr="005128E4" w:rsidRDefault="003A0AD3">
      <w:pPr>
        <w:pStyle w:val="afff2"/>
        <w:rPr>
          <w:rFonts w:ascii="Calibri" w:hAnsi="Calibri"/>
          <w:sz w:val="22"/>
          <w:szCs w:val="22"/>
        </w:rPr>
      </w:pPr>
      <w:hyperlink w:anchor="_Toc82681870" w:history="1">
        <w:r w:rsidR="007F52C8" w:rsidRPr="004532D2">
          <w:rPr>
            <w:rStyle w:val="ae"/>
          </w:rPr>
          <w:t>Рисунок </w:t>
        </w:r>
        <w:r w:rsidR="007F52C8" w:rsidRPr="005128E4">
          <w:rPr>
            <w:rFonts w:ascii="Calibri" w:hAnsi="Calibri"/>
            <w:sz w:val="22"/>
            <w:szCs w:val="22"/>
          </w:rPr>
          <w:tab/>
        </w:r>
        <w:r w:rsidR="007F52C8" w:rsidRPr="004532D2">
          <w:rPr>
            <w:rStyle w:val="ae"/>
          </w:rPr>
          <w:t>52. Форма «Добавление записи»</w:t>
        </w:r>
        <w:r w:rsidR="007F52C8">
          <w:rPr>
            <w:webHidden/>
          </w:rPr>
          <w:tab/>
        </w:r>
        <w:r w:rsidR="007F52C8">
          <w:rPr>
            <w:webHidden/>
          </w:rPr>
          <w:fldChar w:fldCharType="begin"/>
        </w:r>
        <w:r w:rsidR="007F52C8">
          <w:rPr>
            <w:webHidden/>
          </w:rPr>
          <w:instrText xml:space="preserve"> PAGEREF _Toc82681870 \h </w:instrText>
        </w:r>
        <w:r w:rsidR="007F52C8">
          <w:rPr>
            <w:webHidden/>
          </w:rPr>
        </w:r>
        <w:r w:rsidR="007F52C8">
          <w:rPr>
            <w:webHidden/>
          </w:rPr>
          <w:fldChar w:fldCharType="separate"/>
        </w:r>
        <w:r w:rsidR="000D56B8">
          <w:rPr>
            <w:webHidden/>
          </w:rPr>
          <w:t>134</w:t>
        </w:r>
        <w:r w:rsidR="007F52C8">
          <w:rPr>
            <w:webHidden/>
          </w:rPr>
          <w:fldChar w:fldCharType="end"/>
        </w:r>
      </w:hyperlink>
    </w:p>
    <w:p w14:paraId="299E5716" w14:textId="77777777" w:rsidR="007F52C8" w:rsidRPr="005128E4" w:rsidRDefault="003A0AD3">
      <w:pPr>
        <w:pStyle w:val="afff2"/>
        <w:rPr>
          <w:rFonts w:ascii="Calibri" w:hAnsi="Calibri"/>
          <w:sz w:val="22"/>
          <w:szCs w:val="22"/>
        </w:rPr>
      </w:pPr>
      <w:hyperlink w:anchor="_Toc82681871" w:history="1">
        <w:r w:rsidR="007F52C8" w:rsidRPr="004532D2">
          <w:rPr>
            <w:rStyle w:val="ae"/>
          </w:rPr>
          <w:t>Рисунок </w:t>
        </w:r>
        <w:r w:rsidR="007F52C8" w:rsidRPr="005128E4">
          <w:rPr>
            <w:rFonts w:ascii="Calibri" w:hAnsi="Calibri"/>
            <w:sz w:val="22"/>
            <w:szCs w:val="22"/>
          </w:rPr>
          <w:tab/>
        </w:r>
        <w:r w:rsidR="007F52C8" w:rsidRPr="004532D2">
          <w:rPr>
            <w:rStyle w:val="ae"/>
          </w:rPr>
          <w:t>53. ЭФ документа «Распоряжение финансового органа с расшифровкой», закладки «Подписи»</w:t>
        </w:r>
        <w:r w:rsidR="007F52C8">
          <w:rPr>
            <w:webHidden/>
          </w:rPr>
          <w:tab/>
        </w:r>
        <w:r w:rsidR="007F52C8">
          <w:rPr>
            <w:webHidden/>
          </w:rPr>
          <w:fldChar w:fldCharType="begin"/>
        </w:r>
        <w:r w:rsidR="007F52C8">
          <w:rPr>
            <w:webHidden/>
          </w:rPr>
          <w:instrText xml:space="preserve"> PAGEREF _Toc82681871 \h </w:instrText>
        </w:r>
        <w:r w:rsidR="007F52C8">
          <w:rPr>
            <w:webHidden/>
          </w:rPr>
        </w:r>
        <w:r w:rsidR="007F52C8">
          <w:rPr>
            <w:webHidden/>
          </w:rPr>
          <w:fldChar w:fldCharType="separate"/>
        </w:r>
        <w:r w:rsidR="000D56B8">
          <w:rPr>
            <w:webHidden/>
          </w:rPr>
          <w:t>134</w:t>
        </w:r>
        <w:r w:rsidR="007F52C8">
          <w:rPr>
            <w:webHidden/>
          </w:rPr>
          <w:fldChar w:fldCharType="end"/>
        </w:r>
      </w:hyperlink>
    </w:p>
    <w:p w14:paraId="3A7FA52F" w14:textId="77777777" w:rsidR="007F52C8" w:rsidRPr="005128E4" w:rsidRDefault="003A0AD3">
      <w:pPr>
        <w:pStyle w:val="afff2"/>
        <w:rPr>
          <w:rFonts w:ascii="Calibri" w:hAnsi="Calibri"/>
          <w:sz w:val="22"/>
          <w:szCs w:val="22"/>
        </w:rPr>
      </w:pPr>
      <w:hyperlink w:anchor="_Toc82681872" w:history="1">
        <w:r w:rsidR="007F52C8" w:rsidRPr="004532D2">
          <w:rPr>
            <w:rStyle w:val="ae"/>
          </w:rPr>
          <w:t>Рисунок </w:t>
        </w:r>
        <w:r w:rsidR="007F52C8" w:rsidRPr="005128E4">
          <w:rPr>
            <w:rFonts w:ascii="Calibri" w:hAnsi="Calibri"/>
            <w:sz w:val="22"/>
            <w:szCs w:val="22"/>
          </w:rPr>
          <w:tab/>
        </w:r>
        <w:r w:rsidR="007F52C8" w:rsidRPr="004532D2">
          <w:rPr>
            <w:rStyle w:val="ae"/>
          </w:rPr>
          <w:t>54. ЭФ списка документов «Данные об аннулированных чеках»</w:t>
        </w:r>
        <w:r w:rsidR="007F52C8">
          <w:rPr>
            <w:webHidden/>
          </w:rPr>
          <w:tab/>
        </w:r>
        <w:r w:rsidR="007F52C8">
          <w:rPr>
            <w:webHidden/>
          </w:rPr>
          <w:fldChar w:fldCharType="begin"/>
        </w:r>
        <w:r w:rsidR="007F52C8">
          <w:rPr>
            <w:webHidden/>
          </w:rPr>
          <w:instrText xml:space="preserve"> PAGEREF _Toc82681872 \h </w:instrText>
        </w:r>
        <w:r w:rsidR="007F52C8">
          <w:rPr>
            <w:webHidden/>
          </w:rPr>
        </w:r>
        <w:r w:rsidR="007F52C8">
          <w:rPr>
            <w:webHidden/>
          </w:rPr>
          <w:fldChar w:fldCharType="separate"/>
        </w:r>
        <w:r w:rsidR="000D56B8">
          <w:rPr>
            <w:webHidden/>
          </w:rPr>
          <w:t>135</w:t>
        </w:r>
        <w:r w:rsidR="007F52C8">
          <w:rPr>
            <w:webHidden/>
          </w:rPr>
          <w:fldChar w:fldCharType="end"/>
        </w:r>
      </w:hyperlink>
    </w:p>
    <w:p w14:paraId="4DF0CCC5" w14:textId="77777777" w:rsidR="007F52C8" w:rsidRPr="005128E4" w:rsidRDefault="003A0AD3">
      <w:pPr>
        <w:pStyle w:val="afff2"/>
        <w:rPr>
          <w:rFonts w:ascii="Calibri" w:hAnsi="Calibri"/>
          <w:sz w:val="22"/>
          <w:szCs w:val="22"/>
        </w:rPr>
      </w:pPr>
      <w:hyperlink w:anchor="_Toc82681873" w:history="1">
        <w:r w:rsidR="007F52C8" w:rsidRPr="004532D2">
          <w:rPr>
            <w:rStyle w:val="ae"/>
          </w:rPr>
          <w:t>Рисунок </w:t>
        </w:r>
        <w:r w:rsidR="007F52C8" w:rsidRPr="005128E4">
          <w:rPr>
            <w:rFonts w:ascii="Calibri" w:hAnsi="Calibri"/>
            <w:sz w:val="22"/>
            <w:szCs w:val="22"/>
          </w:rPr>
          <w:tab/>
        </w:r>
        <w:r w:rsidR="007F52C8" w:rsidRPr="004532D2">
          <w:rPr>
            <w:rStyle w:val="ae"/>
          </w:rPr>
          <w:t>55. ЭФ «Данные об аннулированных чеках»</w:t>
        </w:r>
        <w:r w:rsidR="007F52C8">
          <w:rPr>
            <w:webHidden/>
          </w:rPr>
          <w:tab/>
        </w:r>
        <w:r w:rsidR="007F52C8">
          <w:rPr>
            <w:webHidden/>
          </w:rPr>
          <w:fldChar w:fldCharType="begin"/>
        </w:r>
        <w:r w:rsidR="007F52C8">
          <w:rPr>
            <w:webHidden/>
          </w:rPr>
          <w:instrText xml:space="preserve"> PAGEREF _Toc82681873 \h </w:instrText>
        </w:r>
        <w:r w:rsidR="007F52C8">
          <w:rPr>
            <w:webHidden/>
          </w:rPr>
        </w:r>
        <w:r w:rsidR="007F52C8">
          <w:rPr>
            <w:webHidden/>
          </w:rPr>
          <w:fldChar w:fldCharType="separate"/>
        </w:r>
        <w:r w:rsidR="000D56B8">
          <w:rPr>
            <w:webHidden/>
          </w:rPr>
          <w:t>136</w:t>
        </w:r>
        <w:r w:rsidR="007F52C8">
          <w:rPr>
            <w:webHidden/>
          </w:rPr>
          <w:fldChar w:fldCharType="end"/>
        </w:r>
      </w:hyperlink>
    </w:p>
    <w:p w14:paraId="29EC9376" w14:textId="77777777" w:rsidR="007F52C8" w:rsidRPr="005128E4" w:rsidRDefault="003A0AD3">
      <w:pPr>
        <w:pStyle w:val="afff2"/>
        <w:rPr>
          <w:rFonts w:ascii="Calibri" w:hAnsi="Calibri"/>
          <w:sz w:val="22"/>
          <w:szCs w:val="22"/>
        </w:rPr>
      </w:pPr>
      <w:hyperlink w:anchor="_Toc82681874" w:history="1">
        <w:r w:rsidR="007F52C8" w:rsidRPr="004532D2">
          <w:rPr>
            <w:rStyle w:val="ae"/>
          </w:rPr>
          <w:t>Рисунок </w:t>
        </w:r>
        <w:r w:rsidR="007F52C8" w:rsidRPr="005128E4">
          <w:rPr>
            <w:rFonts w:ascii="Calibri" w:hAnsi="Calibri"/>
            <w:sz w:val="22"/>
            <w:szCs w:val="22"/>
          </w:rPr>
          <w:tab/>
        </w:r>
        <w:r w:rsidR="007F52C8" w:rsidRPr="004532D2">
          <w:rPr>
            <w:rStyle w:val="ae"/>
          </w:rPr>
          <w:t>56. ЭФ списка «Заявление на проведение операций с иностранной валютой»</w:t>
        </w:r>
        <w:r w:rsidR="007F52C8">
          <w:rPr>
            <w:webHidden/>
          </w:rPr>
          <w:tab/>
        </w:r>
        <w:r w:rsidR="007F52C8">
          <w:rPr>
            <w:webHidden/>
          </w:rPr>
          <w:fldChar w:fldCharType="begin"/>
        </w:r>
        <w:r w:rsidR="007F52C8">
          <w:rPr>
            <w:webHidden/>
          </w:rPr>
          <w:instrText xml:space="preserve"> PAGEREF _Toc82681874 \h </w:instrText>
        </w:r>
        <w:r w:rsidR="007F52C8">
          <w:rPr>
            <w:webHidden/>
          </w:rPr>
        </w:r>
        <w:r w:rsidR="007F52C8">
          <w:rPr>
            <w:webHidden/>
          </w:rPr>
          <w:fldChar w:fldCharType="separate"/>
        </w:r>
        <w:r w:rsidR="000D56B8">
          <w:rPr>
            <w:webHidden/>
          </w:rPr>
          <w:t>138</w:t>
        </w:r>
        <w:r w:rsidR="007F52C8">
          <w:rPr>
            <w:webHidden/>
          </w:rPr>
          <w:fldChar w:fldCharType="end"/>
        </w:r>
      </w:hyperlink>
    </w:p>
    <w:p w14:paraId="73E1CCF0" w14:textId="77777777" w:rsidR="007F52C8" w:rsidRPr="005128E4" w:rsidRDefault="003A0AD3">
      <w:pPr>
        <w:pStyle w:val="afff2"/>
        <w:rPr>
          <w:rFonts w:ascii="Calibri" w:hAnsi="Calibri"/>
          <w:sz w:val="22"/>
          <w:szCs w:val="22"/>
        </w:rPr>
      </w:pPr>
      <w:hyperlink w:anchor="_Toc82681875" w:history="1">
        <w:r w:rsidR="007F52C8" w:rsidRPr="004532D2">
          <w:rPr>
            <w:rStyle w:val="ae"/>
          </w:rPr>
          <w:t>Рисунок </w:t>
        </w:r>
        <w:r w:rsidR="007F52C8" w:rsidRPr="005128E4">
          <w:rPr>
            <w:rFonts w:ascii="Calibri" w:hAnsi="Calibri"/>
            <w:sz w:val="22"/>
            <w:szCs w:val="22"/>
          </w:rPr>
          <w:tab/>
        </w:r>
        <w:r w:rsidR="007F52C8" w:rsidRPr="004532D2">
          <w:rPr>
            <w:rStyle w:val="ae"/>
          </w:rPr>
          <w:t>57. Окно «Поиск…»</w:t>
        </w:r>
        <w:r w:rsidR="007F52C8">
          <w:rPr>
            <w:webHidden/>
          </w:rPr>
          <w:tab/>
        </w:r>
        <w:r w:rsidR="007F52C8">
          <w:rPr>
            <w:webHidden/>
          </w:rPr>
          <w:fldChar w:fldCharType="begin"/>
        </w:r>
        <w:r w:rsidR="007F52C8">
          <w:rPr>
            <w:webHidden/>
          </w:rPr>
          <w:instrText xml:space="preserve"> PAGEREF _Toc82681875 \h </w:instrText>
        </w:r>
        <w:r w:rsidR="007F52C8">
          <w:rPr>
            <w:webHidden/>
          </w:rPr>
        </w:r>
        <w:r w:rsidR="007F52C8">
          <w:rPr>
            <w:webHidden/>
          </w:rPr>
          <w:fldChar w:fldCharType="separate"/>
        </w:r>
        <w:r w:rsidR="000D56B8">
          <w:rPr>
            <w:webHidden/>
          </w:rPr>
          <w:t>139</w:t>
        </w:r>
        <w:r w:rsidR="007F52C8">
          <w:rPr>
            <w:webHidden/>
          </w:rPr>
          <w:fldChar w:fldCharType="end"/>
        </w:r>
      </w:hyperlink>
    </w:p>
    <w:p w14:paraId="3880006F" w14:textId="77777777" w:rsidR="007F52C8" w:rsidRPr="005128E4" w:rsidRDefault="003A0AD3">
      <w:pPr>
        <w:pStyle w:val="afff2"/>
        <w:rPr>
          <w:rFonts w:ascii="Calibri" w:hAnsi="Calibri"/>
          <w:sz w:val="22"/>
          <w:szCs w:val="22"/>
        </w:rPr>
      </w:pPr>
      <w:hyperlink w:anchor="_Toc82681876" w:history="1">
        <w:r w:rsidR="007F52C8" w:rsidRPr="004532D2">
          <w:rPr>
            <w:rStyle w:val="ae"/>
          </w:rPr>
          <w:t>Рисунок </w:t>
        </w:r>
        <w:r w:rsidR="007F52C8" w:rsidRPr="005128E4">
          <w:rPr>
            <w:rFonts w:ascii="Calibri" w:hAnsi="Calibri"/>
            <w:sz w:val="22"/>
            <w:szCs w:val="22"/>
          </w:rPr>
          <w:tab/>
        </w:r>
        <w:r w:rsidR="007F52C8" w:rsidRPr="004532D2">
          <w:rPr>
            <w:rStyle w:val="ae"/>
          </w:rPr>
          <w:t>58. Окно «Выбор родительского документа» для документов типа «Заявка на возврат»</w:t>
        </w:r>
        <w:r w:rsidR="007F52C8">
          <w:rPr>
            <w:webHidden/>
          </w:rPr>
          <w:tab/>
        </w:r>
        <w:r w:rsidR="007F52C8">
          <w:rPr>
            <w:webHidden/>
          </w:rPr>
          <w:fldChar w:fldCharType="begin"/>
        </w:r>
        <w:r w:rsidR="007F52C8">
          <w:rPr>
            <w:webHidden/>
          </w:rPr>
          <w:instrText xml:space="preserve"> PAGEREF _Toc82681876 \h </w:instrText>
        </w:r>
        <w:r w:rsidR="007F52C8">
          <w:rPr>
            <w:webHidden/>
          </w:rPr>
        </w:r>
        <w:r w:rsidR="007F52C8">
          <w:rPr>
            <w:webHidden/>
          </w:rPr>
          <w:fldChar w:fldCharType="separate"/>
        </w:r>
        <w:r w:rsidR="000D56B8">
          <w:rPr>
            <w:webHidden/>
          </w:rPr>
          <w:t>139</w:t>
        </w:r>
        <w:r w:rsidR="007F52C8">
          <w:rPr>
            <w:webHidden/>
          </w:rPr>
          <w:fldChar w:fldCharType="end"/>
        </w:r>
      </w:hyperlink>
    </w:p>
    <w:p w14:paraId="219D75DF" w14:textId="77777777" w:rsidR="007F52C8" w:rsidRPr="005128E4" w:rsidRDefault="003A0AD3">
      <w:pPr>
        <w:pStyle w:val="afff2"/>
        <w:rPr>
          <w:rFonts w:ascii="Calibri" w:hAnsi="Calibri"/>
          <w:sz w:val="22"/>
          <w:szCs w:val="22"/>
        </w:rPr>
      </w:pPr>
      <w:hyperlink w:anchor="_Toc82681877" w:history="1">
        <w:r w:rsidR="007F52C8" w:rsidRPr="004532D2">
          <w:rPr>
            <w:rStyle w:val="ae"/>
          </w:rPr>
          <w:t>Рисунок </w:t>
        </w:r>
        <w:r w:rsidR="007F52C8" w:rsidRPr="005128E4">
          <w:rPr>
            <w:rFonts w:ascii="Calibri" w:hAnsi="Calibri"/>
            <w:sz w:val="22"/>
            <w:szCs w:val="22"/>
          </w:rPr>
          <w:tab/>
        </w:r>
        <w:r w:rsidR="007F52C8" w:rsidRPr="004532D2">
          <w:rPr>
            <w:rStyle w:val="ae"/>
          </w:rPr>
          <w:t>59. ЭФ документа «Заявление на проведение операций с иностранной валютой», закладки «Покупка-продажа(1)»</w:t>
        </w:r>
        <w:r w:rsidR="007F52C8">
          <w:rPr>
            <w:webHidden/>
          </w:rPr>
          <w:tab/>
        </w:r>
        <w:r w:rsidR="007F52C8">
          <w:rPr>
            <w:webHidden/>
          </w:rPr>
          <w:fldChar w:fldCharType="begin"/>
        </w:r>
        <w:r w:rsidR="007F52C8">
          <w:rPr>
            <w:webHidden/>
          </w:rPr>
          <w:instrText xml:space="preserve"> PAGEREF _Toc82681877 \h </w:instrText>
        </w:r>
        <w:r w:rsidR="007F52C8">
          <w:rPr>
            <w:webHidden/>
          </w:rPr>
        </w:r>
        <w:r w:rsidR="007F52C8">
          <w:rPr>
            <w:webHidden/>
          </w:rPr>
          <w:fldChar w:fldCharType="separate"/>
        </w:r>
        <w:r w:rsidR="000D56B8">
          <w:rPr>
            <w:webHidden/>
          </w:rPr>
          <w:t>140</w:t>
        </w:r>
        <w:r w:rsidR="007F52C8">
          <w:rPr>
            <w:webHidden/>
          </w:rPr>
          <w:fldChar w:fldCharType="end"/>
        </w:r>
      </w:hyperlink>
    </w:p>
    <w:p w14:paraId="30BFB3CB" w14:textId="77777777" w:rsidR="007F52C8" w:rsidRPr="005128E4" w:rsidRDefault="003A0AD3">
      <w:pPr>
        <w:pStyle w:val="afff2"/>
        <w:rPr>
          <w:rFonts w:ascii="Calibri" w:hAnsi="Calibri"/>
          <w:sz w:val="22"/>
          <w:szCs w:val="22"/>
        </w:rPr>
      </w:pPr>
      <w:hyperlink w:anchor="_Toc82681878" w:history="1">
        <w:r w:rsidR="007F52C8" w:rsidRPr="004532D2">
          <w:rPr>
            <w:rStyle w:val="ae"/>
          </w:rPr>
          <w:t>Рисунок </w:t>
        </w:r>
        <w:r w:rsidR="007F52C8" w:rsidRPr="005128E4">
          <w:rPr>
            <w:rFonts w:ascii="Calibri" w:hAnsi="Calibri"/>
            <w:sz w:val="22"/>
            <w:szCs w:val="22"/>
          </w:rPr>
          <w:tab/>
        </w:r>
        <w:r w:rsidR="007F52C8" w:rsidRPr="004532D2">
          <w:rPr>
            <w:rStyle w:val="ae"/>
          </w:rPr>
          <w:t>60. ЭФ документа «Заявление на проведение операций с иностранной валютой», закладки «Перевод(2)»</w:t>
        </w:r>
        <w:r w:rsidR="007F52C8">
          <w:rPr>
            <w:webHidden/>
          </w:rPr>
          <w:tab/>
        </w:r>
        <w:r w:rsidR="007F52C8">
          <w:rPr>
            <w:webHidden/>
          </w:rPr>
          <w:fldChar w:fldCharType="begin"/>
        </w:r>
        <w:r w:rsidR="007F52C8">
          <w:rPr>
            <w:webHidden/>
          </w:rPr>
          <w:instrText xml:space="preserve"> PAGEREF _Toc82681878 \h </w:instrText>
        </w:r>
        <w:r w:rsidR="007F52C8">
          <w:rPr>
            <w:webHidden/>
          </w:rPr>
        </w:r>
        <w:r w:rsidR="007F52C8">
          <w:rPr>
            <w:webHidden/>
          </w:rPr>
          <w:fldChar w:fldCharType="separate"/>
        </w:r>
        <w:r w:rsidR="000D56B8">
          <w:rPr>
            <w:webHidden/>
          </w:rPr>
          <w:t>144</w:t>
        </w:r>
        <w:r w:rsidR="007F52C8">
          <w:rPr>
            <w:webHidden/>
          </w:rPr>
          <w:fldChar w:fldCharType="end"/>
        </w:r>
      </w:hyperlink>
    </w:p>
    <w:p w14:paraId="45614D09" w14:textId="77777777" w:rsidR="007F52C8" w:rsidRPr="005128E4" w:rsidRDefault="003A0AD3">
      <w:pPr>
        <w:pStyle w:val="afff2"/>
        <w:rPr>
          <w:rFonts w:ascii="Calibri" w:hAnsi="Calibri"/>
          <w:sz w:val="22"/>
          <w:szCs w:val="22"/>
        </w:rPr>
      </w:pPr>
      <w:hyperlink w:anchor="_Toc82681879" w:history="1">
        <w:r w:rsidR="007F52C8" w:rsidRPr="004532D2">
          <w:rPr>
            <w:rStyle w:val="ae"/>
          </w:rPr>
          <w:t>Рисунок </w:t>
        </w:r>
        <w:r w:rsidR="007F52C8" w:rsidRPr="005128E4">
          <w:rPr>
            <w:rFonts w:ascii="Calibri" w:hAnsi="Calibri"/>
            <w:sz w:val="22"/>
            <w:szCs w:val="22"/>
          </w:rPr>
          <w:tab/>
        </w:r>
        <w:r w:rsidR="007F52C8" w:rsidRPr="004532D2">
          <w:rPr>
            <w:rStyle w:val="ae"/>
          </w:rPr>
          <w:t>61. ЭФ документа «Заявление на проведение операций с иностранной валютой», закладки «Назначение платежа (КБК)(3)»</w:t>
        </w:r>
        <w:r w:rsidR="007F52C8">
          <w:rPr>
            <w:webHidden/>
          </w:rPr>
          <w:tab/>
        </w:r>
        <w:r w:rsidR="007F52C8">
          <w:rPr>
            <w:webHidden/>
          </w:rPr>
          <w:fldChar w:fldCharType="begin"/>
        </w:r>
        <w:r w:rsidR="007F52C8">
          <w:rPr>
            <w:webHidden/>
          </w:rPr>
          <w:instrText xml:space="preserve"> PAGEREF _Toc82681879 \h </w:instrText>
        </w:r>
        <w:r w:rsidR="007F52C8">
          <w:rPr>
            <w:webHidden/>
          </w:rPr>
        </w:r>
        <w:r w:rsidR="007F52C8">
          <w:rPr>
            <w:webHidden/>
          </w:rPr>
          <w:fldChar w:fldCharType="separate"/>
        </w:r>
        <w:r w:rsidR="000D56B8">
          <w:rPr>
            <w:webHidden/>
          </w:rPr>
          <w:t>146</w:t>
        </w:r>
        <w:r w:rsidR="007F52C8">
          <w:rPr>
            <w:webHidden/>
          </w:rPr>
          <w:fldChar w:fldCharType="end"/>
        </w:r>
      </w:hyperlink>
    </w:p>
    <w:p w14:paraId="40D52763" w14:textId="77777777" w:rsidR="007F52C8" w:rsidRPr="005128E4" w:rsidRDefault="003A0AD3">
      <w:pPr>
        <w:pStyle w:val="afff2"/>
        <w:rPr>
          <w:rFonts w:ascii="Calibri" w:hAnsi="Calibri"/>
          <w:sz w:val="22"/>
          <w:szCs w:val="22"/>
        </w:rPr>
      </w:pPr>
      <w:hyperlink w:anchor="_Toc82681880" w:history="1">
        <w:r w:rsidR="007F52C8" w:rsidRPr="004532D2">
          <w:rPr>
            <w:rStyle w:val="ae"/>
          </w:rPr>
          <w:t>Рисунок </w:t>
        </w:r>
        <w:r w:rsidR="007F52C8" w:rsidRPr="005128E4">
          <w:rPr>
            <w:rFonts w:ascii="Calibri" w:hAnsi="Calibri"/>
            <w:sz w:val="22"/>
            <w:szCs w:val="22"/>
          </w:rPr>
          <w:tab/>
        </w:r>
        <w:r w:rsidR="007F52C8" w:rsidRPr="004532D2">
          <w:rPr>
            <w:rStyle w:val="ae"/>
          </w:rPr>
          <w:t>62. Форма «Добавление записи»</w:t>
        </w:r>
        <w:r w:rsidR="007F52C8">
          <w:rPr>
            <w:webHidden/>
          </w:rPr>
          <w:tab/>
        </w:r>
        <w:r w:rsidR="007F52C8">
          <w:rPr>
            <w:webHidden/>
          </w:rPr>
          <w:fldChar w:fldCharType="begin"/>
        </w:r>
        <w:r w:rsidR="007F52C8">
          <w:rPr>
            <w:webHidden/>
          </w:rPr>
          <w:instrText xml:space="preserve"> PAGEREF _Toc82681880 \h </w:instrText>
        </w:r>
        <w:r w:rsidR="007F52C8">
          <w:rPr>
            <w:webHidden/>
          </w:rPr>
        </w:r>
        <w:r w:rsidR="007F52C8">
          <w:rPr>
            <w:webHidden/>
          </w:rPr>
          <w:fldChar w:fldCharType="separate"/>
        </w:r>
        <w:r w:rsidR="000D56B8">
          <w:rPr>
            <w:webHidden/>
          </w:rPr>
          <w:t>146</w:t>
        </w:r>
        <w:r w:rsidR="007F52C8">
          <w:rPr>
            <w:webHidden/>
          </w:rPr>
          <w:fldChar w:fldCharType="end"/>
        </w:r>
      </w:hyperlink>
    </w:p>
    <w:p w14:paraId="4C54E7FE" w14:textId="77777777" w:rsidR="007F52C8" w:rsidRPr="005128E4" w:rsidRDefault="003A0AD3">
      <w:pPr>
        <w:pStyle w:val="afff2"/>
        <w:rPr>
          <w:rFonts w:ascii="Calibri" w:hAnsi="Calibri"/>
          <w:sz w:val="22"/>
          <w:szCs w:val="22"/>
        </w:rPr>
      </w:pPr>
      <w:hyperlink w:anchor="_Toc82681881" w:history="1">
        <w:r w:rsidR="007F52C8" w:rsidRPr="004532D2">
          <w:rPr>
            <w:rStyle w:val="ae"/>
          </w:rPr>
          <w:t>Рисунок </w:t>
        </w:r>
        <w:r w:rsidR="007F52C8" w:rsidRPr="005128E4">
          <w:rPr>
            <w:rFonts w:ascii="Calibri" w:hAnsi="Calibri"/>
            <w:sz w:val="22"/>
            <w:szCs w:val="22"/>
          </w:rPr>
          <w:tab/>
        </w:r>
        <w:r w:rsidR="007F52C8" w:rsidRPr="004532D2">
          <w:rPr>
            <w:rStyle w:val="ae"/>
          </w:rPr>
          <w:t>63. ЭФ документа «Заявление на проведение операций с иностранной валютой», закладки «Банки (4)»</w:t>
        </w:r>
        <w:r w:rsidR="007F52C8">
          <w:rPr>
            <w:webHidden/>
          </w:rPr>
          <w:tab/>
        </w:r>
        <w:r w:rsidR="007F52C8">
          <w:rPr>
            <w:webHidden/>
          </w:rPr>
          <w:fldChar w:fldCharType="begin"/>
        </w:r>
        <w:r w:rsidR="007F52C8">
          <w:rPr>
            <w:webHidden/>
          </w:rPr>
          <w:instrText xml:space="preserve"> PAGEREF _Toc82681881 \h </w:instrText>
        </w:r>
        <w:r w:rsidR="007F52C8">
          <w:rPr>
            <w:webHidden/>
          </w:rPr>
        </w:r>
        <w:r w:rsidR="007F52C8">
          <w:rPr>
            <w:webHidden/>
          </w:rPr>
          <w:fldChar w:fldCharType="separate"/>
        </w:r>
        <w:r w:rsidR="000D56B8">
          <w:rPr>
            <w:webHidden/>
          </w:rPr>
          <w:t>147</w:t>
        </w:r>
        <w:r w:rsidR="007F52C8">
          <w:rPr>
            <w:webHidden/>
          </w:rPr>
          <w:fldChar w:fldCharType="end"/>
        </w:r>
      </w:hyperlink>
    </w:p>
    <w:p w14:paraId="7054CBBE" w14:textId="77777777" w:rsidR="007F52C8" w:rsidRPr="005128E4" w:rsidRDefault="003A0AD3">
      <w:pPr>
        <w:pStyle w:val="afff2"/>
        <w:rPr>
          <w:rFonts w:ascii="Calibri" w:hAnsi="Calibri"/>
          <w:sz w:val="22"/>
          <w:szCs w:val="22"/>
        </w:rPr>
      </w:pPr>
      <w:hyperlink w:anchor="_Toc82681882" w:history="1">
        <w:r w:rsidR="007F52C8" w:rsidRPr="004532D2">
          <w:rPr>
            <w:rStyle w:val="ae"/>
          </w:rPr>
          <w:t>Рисунок </w:t>
        </w:r>
        <w:r w:rsidR="007F52C8" w:rsidRPr="005128E4">
          <w:rPr>
            <w:rFonts w:ascii="Calibri" w:hAnsi="Calibri"/>
            <w:sz w:val="22"/>
            <w:szCs w:val="22"/>
          </w:rPr>
          <w:tab/>
        </w:r>
        <w:r w:rsidR="007F52C8" w:rsidRPr="004532D2">
          <w:rPr>
            <w:rStyle w:val="ae"/>
          </w:rPr>
          <w:t>64. ЭФ списка документов «Сводная заявка на кассовый расход (для уплаты налогов)»</w:t>
        </w:r>
        <w:r w:rsidR="007F52C8">
          <w:rPr>
            <w:webHidden/>
          </w:rPr>
          <w:tab/>
        </w:r>
        <w:r w:rsidR="007F52C8">
          <w:rPr>
            <w:webHidden/>
          </w:rPr>
          <w:fldChar w:fldCharType="begin"/>
        </w:r>
        <w:r w:rsidR="007F52C8">
          <w:rPr>
            <w:webHidden/>
          </w:rPr>
          <w:instrText xml:space="preserve"> PAGEREF _Toc82681882 \h </w:instrText>
        </w:r>
        <w:r w:rsidR="007F52C8">
          <w:rPr>
            <w:webHidden/>
          </w:rPr>
        </w:r>
        <w:r w:rsidR="007F52C8">
          <w:rPr>
            <w:webHidden/>
          </w:rPr>
          <w:fldChar w:fldCharType="separate"/>
        </w:r>
        <w:r w:rsidR="000D56B8">
          <w:rPr>
            <w:webHidden/>
          </w:rPr>
          <w:t>149</w:t>
        </w:r>
        <w:r w:rsidR="007F52C8">
          <w:rPr>
            <w:webHidden/>
          </w:rPr>
          <w:fldChar w:fldCharType="end"/>
        </w:r>
      </w:hyperlink>
    </w:p>
    <w:p w14:paraId="00193B61" w14:textId="77777777" w:rsidR="007F52C8" w:rsidRPr="005128E4" w:rsidRDefault="003A0AD3">
      <w:pPr>
        <w:pStyle w:val="afff2"/>
        <w:rPr>
          <w:rFonts w:ascii="Calibri" w:hAnsi="Calibri"/>
          <w:sz w:val="22"/>
          <w:szCs w:val="22"/>
        </w:rPr>
      </w:pPr>
      <w:hyperlink w:anchor="_Toc82681883" w:history="1">
        <w:r w:rsidR="007F52C8" w:rsidRPr="004532D2">
          <w:rPr>
            <w:rStyle w:val="ae"/>
          </w:rPr>
          <w:t>Рисунок </w:t>
        </w:r>
        <w:r w:rsidR="007F52C8" w:rsidRPr="005128E4">
          <w:rPr>
            <w:rFonts w:ascii="Calibri" w:hAnsi="Calibri"/>
            <w:sz w:val="22"/>
            <w:szCs w:val="22"/>
          </w:rPr>
          <w:tab/>
        </w:r>
        <w:r w:rsidR="007F52C8" w:rsidRPr="004532D2">
          <w:rPr>
            <w:rStyle w:val="ae"/>
          </w:rPr>
          <w:t>65. ЭФ документа «Сводная заявка на кассовый расход (для уплаты налогов)», закладки «Заголовок, Раздел 1 (1)»</w:t>
        </w:r>
        <w:r w:rsidR="007F52C8">
          <w:rPr>
            <w:webHidden/>
          </w:rPr>
          <w:tab/>
        </w:r>
        <w:r w:rsidR="007F52C8">
          <w:rPr>
            <w:webHidden/>
          </w:rPr>
          <w:fldChar w:fldCharType="begin"/>
        </w:r>
        <w:r w:rsidR="007F52C8">
          <w:rPr>
            <w:webHidden/>
          </w:rPr>
          <w:instrText xml:space="preserve"> PAGEREF _Toc82681883 \h </w:instrText>
        </w:r>
        <w:r w:rsidR="007F52C8">
          <w:rPr>
            <w:webHidden/>
          </w:rPr>
        </w:r>
        <w:r w:rsidR="007F52C8">
          <w:rPr>
            <w:webHidden/>
          </w:rPr>
          <w:fldChar w:fldCharType="separate"/>
        </w:r>
        <w:r w:rsidR="000D56B8">
          <w:rPr>
            <w:webHidden/>
          </w:rPr>
          <w:t>150</w:t>
        </w:r>
        <w:r w:rsidR="007F52C8">
          <w:rPr>
            <w:webHidden/>
          </w:rPr>
          <w:fldChar w:fldCharType="end"/>
        </w:r>
      </w:hyperlink>
    </w:p>
    <w:p w14:paraId="63079562" w14:textId="77777777" w:rsidR="007F52C8" w:rsidRPr="005128E4" w:rsidRDefault="003A0AD3">
      <w:pPr>
        <w:pStyle w:val="afff2"/>
        <w:rPr>
          <w:rFonts w:ascii="Calibri" w:hAnsi="Calibri"/>
          <w:sz w:val="22"/>
          <w:szCs w:val="22"/>
        </w:rPr>
      </w:pPr>
      <w:hyperlink w:anchor="_Toc82681884" w:history="1">
        <w:r w:rsidR="007F52C8" w:rsidRPr="004532D2">
          <w:rPr>
            <w:rStyle w:val="ae"/>
          </w:rPr>
          <w:t>Рисунок </w:t>
        </w:r>
        <w:r w:rsidR="007F52C8" w:rsidRPr="005128E4">
          <w:rPr>
            <w:rFonts w:ascii="Calibri" w:hAnsi="Calibri"/>
            <w:sz w:val="22"/>
            <w:szCs w:val="22"/>
          </w:rPr>
          <w:tab/>
        </w:r>
        <w:r w:rsidR="007F52C8" w:rsidRPr="004532D2">
          <w:rPr>
            <w:rStyle w:val="ae"/>
          </w:rPr>
          <w:t>66. ЭФ документа «Сводная заявка на кассовый расход (для уплаты налогов)», закладки «Раздел 2 (2)»</w:t>
        </w:r>
        <w:r w:rsidR="007F52C8">
          <w:rPr>
            <w:webHidden/>
          </w:rPr>
          <w:tab/>
        </w:r>
        <w:r w:rsidR="007F52C8">
          <w:rPr>
            <w:webHidden/>
          </w:rPr>
          <w:fldChar w:fldCharType="begin"/>
        </w:r>
        <w:r w:rsidR="007F52C8">
          <w:rPr>
            <w:webHidden/>
          </w:rPr>
          <w:instrText xml:space="preserve"> PAGEREF _Toc82681884 \h </w:instrText>
        </w:r>
        <w:r w:rsidR="007F52C8">
          <w:rPr>
            <w:webHidden/>
          </w:rPr>
        </w:r>
        <w:r w:rsidR="007F52C8">
          <w:rPr>
            <w:webHidden/>
          </w:rPr>
          <w:fldChar w:fldCharType="separate"/>
        </w:r>
        <w:r w:rsidR="000D56B8">
          <w:rPr>
            <w:webHidden/>
          </w:rPr>
          <w:t>154</w:t>
        </w:r>
        <w:r w:rsidR="007F52C8">
          <w:rPr>
            <w:webHidden/>
          </w:rPr>
          <w:fldChar w:fldCharType="end"/>
        </w:r>
      </w:hyperlink>
    </w:p>
    <w:p w14:paraId="34FAC3B2" w14:textId="77777777" w:rsidR="007F52C8" w:rsidRPr="005128E4" w:rsidRDefault="003A0AD3">
      <w:pPr>
        <w:pStyle w:val="afff2"/>
        <w:rPr>
          <w:rFonts w:ascii="Calibri" w:hAnsi="Calibri"/>
          <w:sz w:val="22"/>
          <w:szCs w:val="22"/>
        </w:rPr>
      </w:pPr>
      <w:hyperlink w:anchor="_Toc82681885" w:history="1">
        <w:r w:rsidR="007F52C8" w:rsidRPr="004532D2">
          <w:rPr>
            <w:rStyle w:val="ae"/>
          </w:rPr>
          <w:t>Рисунок </w:t>
        </w:r>
        <w:r w:rsidR="007F52C8" w:rsidRPr="005128E4">
          <w:rPr>
            <w:rFonts w:ascii="Calibri" w:hAnsi="Calibri"/>
            <w:sz w:val="22"/>
            <w:szCs w:val="22"/>
          </w:rPr>
          <w:tab/>
        </w:r>
        <w:r w:rsidR="007F52C8" w:rsidRPr="004532D2">
          <w:rPr>
            <w:rStyle w:val="ae"/>
          </w:rPr>
          <w:t>67. Форма «Добавление записи»</w:t>
        </w:r>
        <w:r w:rsidR="007F52C8">
          <w:rPr>
            <w:webHidden/>
          </w:rPr>
          <w:tab/>
        </w:r>
        <w:r w:rsidR="007F52C8">
          <w:rPr>
            <w:webHidden/>
          </w:rPr>
          <w:fldChar w:fldCharType="begin"/>
        </w:r>
        <w:r w:rsidR="007F52C8">
          <w:rPr>
            <w:webHidden/>
          </w:rPr>
          <w:instrText xml:space="preserve"> PAGEREF _Toc82681885 \h </w:instrText>
        </w:r>
        <w:r w:rsidR="007F52C8">
          <w:rPr>
            <w:webHidden/>
          </w:rPr>
        </w:r>
        <w:r w:rsidR="007F52C8">
          <w:rPr>
            <w:webHidden/>
          </w:rPr>
          <w:fldChar w:fldCharType="separate"/>
        </w:r>
        <w:r w:rsidR="000D56B8">
          <w:rPr>
            <w:webHidden/>
          </w:rPr>
          <w:t>156</w:t>
        </w:r>
        <w:r w:rsidR="007F52C8">
          <w:rPr>
            <w:webHidden/>
          </w:rPr>
          <w:fldChar w:fldCharType="end"/>
        </w:r>
      </w:hyperlink>
    </w:p>
    <w:p w14:paraId="133244C8" w14:textId="77777777" w:rsidR="007F52C8" w:rsidRPr="005128E4" w:rsidRDefault="003A0AD3">
      <w:pPr>
        <w:pStyle w:val="afff2"/>
        <w:rPr>
          <w:rFonts w:ascii="Calibri" w:hAnsi="Calibri"/>
          <w:sz w:val="22"/>
          <w:szCs w:val="22"/>
        </w:rPr>
      </w:pPr>
      <w:hyperlink w:anchor="_Toc82681886" w:history="1">
        <w:r w:rsidR="007F52C8" w:rsidRPr="004532D2">
          <w:rPr>
            <w:rStyle w:val="ae"/>
          </w:rPr>
          <w:t>Рисунок </w:t>
        </w:r>
        <w:r w:rsidR="007F52C8" w:rsidRPr="005128E4">
          <w:rPr>
            <w:rFonts w:ascii="Calibri" w:hAnsi="Calibri"/>
            <w:sz w:val="22"/>
            <w:szCs w:val="22"/>
          </w:rPr>
          <w:tab/>
        </w:r>
        <w:r w:rsidR="007F52C8" w:rsidRPr="004532D2">
          <w:rPr>
            <w:rStyle w:val="ae"/>
          </w:rPr>
          <w:t>68. ЭФ документа «Сводная заявка на кассовый расход (для уплаты налогов)», закладки «Подписи (3)»</w:t>
        </w:r>
        <w:r w:rsidR="007F52C8">
          <w:rPr>
            <w:webHidden/>
          </w:rPr>
          <w:tab/>
        </w:r>
        <w:r w:rsidR="007F52C8">
          <w:rPr>
            <w:webHidden/>
          </w:rPr>
          <w:fldChar w:fldCharType="begin"/>
        </w:r>
        <w:r w:rsidR="007F52C8">
          <w:rPr>
            <w:webHidden/>
          </w:rPr>
          <w:instrText xml:space="preserve"> PAGEREF _Toc82681886 \h </w:instrText>
        </w:r>
        <w:r w:rsidR="007F52C8">
          <w:rPr>
            <w:webHidden/>
          </w:rPr>
        </w:r>
        <w:r w:rsidR="007F52C8">
          <w:rPr>
            <w:webHidden/>
          </w:rPr>
          <w:fldChar w:fldCharType="separate"/>
        </w:r>
        <w:r w:rsidR="000D56B8">
          <w:rPr>
            <w:webHidden/>
          </w:rPr>
          <w:t>156</w:t>
        </w:r>
        <w:r w:rsidR="007F52C8">
          <w:rPr>
            <w:webHidden/>
          </w:rPr>
          <w:fldChar w:fldCharType="end"/>
        </w:r>
      </w:hyperlink>
    </w:p>
    <w:p w14:paraId="0A855A37" w14:textId="77777777" w:rsidR="007F52C8" w:rsidRPr="005128E4" w:rsidRDefault="003A0AD3">
      <w:pPr>
        <w:pStyle w:val="afff2"/>
        <w:rPr>
          <w:rFonts w:ascii="Calibri" w:hAnsi="Calibri"/>
          <w:sz w:val="22"/>
          <w:szCs w:val="22"/>
        </w:rPr>
      </w:pPr>
      <w:hyperlink w:anchor="_Toc82681887" w:history="1">
        <w:r w:rsidR="007F52C8" w:rsidRPr="004532D2">
          <w:rPr>
            <w:rStyle w:val="ae"/>
          </w:rPr>
          <w:t>Рисунок </w:t>
        </w:r>
        <w:r w:rsidR="007F52C8" w:rsidRPr="005128E4">
          <w:rPr>
            <w:rFonts w:ascii="Calibri" w:hAnsi="Calibri"/>
            <w:sz w:val="22"/>
            <w:szCs w:val="22"/>
          </w:rPr>
          <w:tab/>
        </w:r>
        <w:r w:rsidR="007F52C8" w:rsidRPr="004532D2">
          <w:rPr>
            <w:rStyle w:val="ae"/>
          </w:rPr>
          <w:t>69. ЭФ списка документов «Распоряжение о перечислении денежных средств на карты «Мир» физических лиц»</w:t>
        </w:r>
        <w:r w:rsidR="007F52C8">
          <w:rPr>
            <w:webHidden/>
          </w:rPr>
          <w:tab/>
        </w:r>
        <w:r w:rsidR="007F52C8">
          <w:rPr>
            <w:webHidden/>
          </w:rPr>
          <w:fldChar w:fldCharType="begin"/>
        </w:r>
        <w:r w:rsidR="007F52C8">
          <w:rPr>
            <w:webHidden/>
          </w:rPr>
          <w:instrText xml:space="preserve"> PAGEREF _Toc82681887 \h </w:instrText>
        </w:r>
        <w:r w:rsidR="007F52C8">
          <w:rPr>
            <w:webHidden/>
          </w:rPr>
        </w:r>
        <w:r w:rsidR="007F52C8">
          <w:rPr>
            <w:webHidden/>
          </w:rPr>
          <w:fldChar w:fldCharType="separate"/>
        </w:r>
        <w:r w:rsidR="000D56B8">
          <w:rPr>
            <w:webHidden/>
          </w:rPr>
          <w:t>158</w:t>
        </w:r>
        <w:r w:rsidR="007F52C8">
          <w:rPr>
            <w:webHidden/>
          </w:rPr>
          <w:fldChar w:fldCharType="end"/>
        </w:r>
      </w:hyperlink>
    </w:p>
    <w:p w14:paraId="38E2B43E" w14:textId="77777777" w:rsidR="007F52C8" w:rsidRPr="005128E4" w:rsidRDefault="003A0AD3">
      <w:pPr>
        <w:pStyle w:val="afff2"/>
        <w:rPr>
          <w:rFonts w:ascii="Calibri" w:hAnsi="Calibri"/>
          <w:sz w:val="22"/>
          <w:szCs w:val="22"/>
        </w:rPr>
      </w:pPr>
      <w:hyperlink w:anchor="_Toc82681888" w:history="1">
        <w:r w:rsidR="007F52C8" w:rsidRPr="004532D2">
          <w:rPr>
            <w:rStyle w:val="ae"/>
          </w:rPr>
          <w:t>Рисунок </w:t>
        </w:r>
        <w:r w:rsidR="007F52C8" w:rsidRPr="005128E4">
          <w:rPr>
            <w:rFonts w:ascii="Calibri" w:hAnsi="Calibri"/>
            <w:sz w:val="22"/>
            <w:szCs w:val="22"/>
          </w:rPr>
          <w:tab/>
        </w:r>
        <w:r w:rsidR="007F52C8" w:rsidRPr="004532D2">
          <w:rPr>
            <w:rStyle w:val="ae"/>
          </w:rPr>
          <w:t>70. ЭФ документа «Распоряжение о перечислении денежных средств на карты «Мир» физических лиц», закладки «Реквизиты (1)»</w:t>
        </w:r>
        <w:r w:rsidR="007F52C8">
          <w:rPr>
            <w:webHidden/>
          </w:rPr>
          <w:tab/>
        </w:r>
        <w:r w:rsidR="007F52C8">
          <w:rPr>
            <w:webHidden/>
          </w:rPr>
          <w:fldChar w:fldCharType="begin"/>
        </w:r>
        <w:r w:rsidR="007F52C8">
          <w:rPr>
            <w:webHidden/>
          </w:rPr>
          <w:instrText xml:space="preserve"> PAGEREF _Toc82681888 \h </w:instrText>
        </w:r>
        <w:r w:rsidR="007F52C8">
          <w:rPr>
            <w:webHidden/>
          </w:rPr>
        </w:r>
        <w:r w:rsidR="007F52C8">
          <w:rPr>
            <w:webHidden/>
          </w:rPr>
          <w:fldChar w:fldCharType="separate"/>
        </w:r>
        <w:r w:rsidR="000D56B8">
          <w:rPr>
            <w:webHidden/>
          </w:rPr>
          <w:t>159</w:t>
        </w:r>
        <w:r w:rsidR="007F52C8">
          <w:rPr>
            <w:webHidden/>
          </w:rPr>
          <w:fldChar w:fldCharType="end"/>
        </w:r>
      </w:hyperlink>
    </w:p>
    <w:p w14:paraId="6C297434" w14:textId="77777777" w:rsidR="007F52C8" w:rsidRPr="005128E4" w:rsidRDefault="003A0AD3">
      <w:pPr>
        <w:pStyle w:val="afff2"/>
        <w:rPr>
          <w:rFonts w:ascii="Calibri" w:hAnsi="Calibri"/>
          <w:sz w:val="22"/>
          <w:szCs w:val="22"/>
        </w:rPr>
      </w:pPr>
      <w:hyperlink w:anchor="_Toc82681889" w:history="1">
        <w:r w:rsidR="007F52C8" w:rsidRPr="004532D2">
          <w:rPr>
            <w:rStyle w:val="ae"/>
          </w:rPr>
          <w:t>Рисунок </w:t>
        </w:r>
        <w:r w:rsidR="007F52C8" w:rsidRPr="005128E4">
          <w:rPr>
            <w:rFonts w:ascii="Calibri" w:hAnsi="Calibri"/>
            <w:sz w:val="22"/>
            <w:szCs w:val="22"/>
          </w:rPr>
          <w:tab/>
        </w:r>
        <w:r w:rsidR="007F52C8" w:rsidRPr="004532D2">
          <w:rPr>
            <w:rStyle w:val="ae"/>
          </w:rPr>
          <w:t>71. ЭФ документа «Распоряжение о перечислении денежных средств на карты «Мир», закладки «Информация о выплатах (2)»</w:t>
        </w:r>
        <w:r w:rsidR="007F52C8">
          <w:rPr>
            <w:webHidden/>
          </w:rPr>
          <w:tab/>
        </w:r>
        <w:r w:rsidR="007F52C8">
          <w:rPr>
            <w:webHidden/>
          </w:rPr>
          <w:fldChar w:fldCharType="begin"/>
        </w:r>
        <w:r w:rsidR="007F52C8">
          <w:rPr>
            <w:webHidden/>
          </w:rPr>
          <w:instrText xml:space="preserve"> PAGEREF _Toc82681889 \h </w:instrText>
        </w:r>
        <w:r w:rsidR="007F52C8">
          <w:rPr>
            <w:webHidden/>
          </w:rPr>
        </w:r>
        <w:r w:rsidR="007F52C8">
          <w:rPr>
            <w:webHidden/>
          </w:rPr>
          <w:fldChar w:fldCharType="separate"/>
        </w:r>
        <w:r w:rsidR="000D56B8">
          <w:rPr>
            <w:webHidden/>
          </w:rPr>
          <w:t>162</w:t>
        </w:r>
        <w:r w:rsidR="007F52C8">
          <w:rPr>
            <w:webHidden/>
          </w:rPr>
          <w:fldChar w:fldCharType="end"/>
        </w:r>
      </w:hyperlink>
    </w:p>
    <w:p w14:paraId="0D5BEC40" w14:textId="77777777" w:rsidR="007F52C8" w:rsidRPr="005128E4" w:rsidRDefault="003A0AD3">
      <w:pPr>
        <w:pStyle w:val="afff2"/>
        <w:rPr>
          <w:rFonts w:ascii="Calibri" w:hAnsi="Calibri"/>
          <w:sz w:val="22"/>
          <w:szCs w:val="22"/>
        </w:rPr>
      </w:pPr>
      <w:hyperlink w:anchor="_Toc82681890" w:history="1">
        <w:r w:rsidR="007F52C8" w:rsidRPr="004532D2">
          <w:rPr>
            <w:rStyle w:val="ae"/>
          </w:rPr>
          <w:t>Рисунок </w:t>
        </w:r>
        <w:r w:rsidR="007F52C8" w:rsidRPr="005128E4">
          <w:rPr>
            <w:rFonts w:ascii="Calibri" w:hAnsi="Calibri"/>
            <w:sz w:val="22"/>
            <w:szCs w:val="22"/>
          </w:rPr>
          <w:tab/>
        </w:r>
        <w:r w:rsidR="007F52C8" w:rsidRPr="004532D2">
          <w:rPr>
            <w:rStyle w:val="ae"/>
          </w:rPr>
          <w:t>72. ЭФ документа «Распоряжение о перечислении денежных средств на карты «Мир» физических лиц», закладки «Подписи»</w:t>
        </w:r>
        <w:r w:rsidR="007F52C8">
          <w:rPr>
            <w:webHidden/>
          </w:rPr>
          <w:tab/>
        </w:r>
        <w:r w:rsidR="007F52C8">
          <w:rPr>
            <w:webHidden/>
          </w:rPr>
          <w:fldChar w:fldCharType="begin"/>
        </w:r>
        <w:r w:rsidR="007F52C8">
          <w:rPr>
            <w:webHidden/>
          </w:rPr>
          <w:instrText xml:space="preserve"> PAGEREF _Toc82681890 \h </w:instrText>
        </w:r>
        <w:r w:rsidR="007F52C8">
          <w:rPr>
            <w:webHidden/>
          </w:rPr>
        </w:r>
        <w:r w:rsidR="007F52C8">
          <w:rPr>
            <w:webHidden/>
          </w:rPr>
          <w:fldChar w:fldCharType="separate"/>
        </w:r>
        <w:r w:rsidR="000D56B8">
          <w:rPr>
            <w:webHidden/>
          </w:rPr>
          <w:t>164</w:t>
        </w:r>
        <w:r w:rsidR="007F52C8">
          <w:rPr>
            <w:webHidden/>
          </w:rPr>
          <w:fldChar w:fldCharType="end"/>
        </w:r>
      </w:hyperlink>
    </w:p>
    <w:p w14:paraId="1A830262" w14:textId="77777777" w:rsidR="007F52C8" w:rsidRPr="005128E4" w:rsidRDefault="003A0AD3">
      <w:pPr>
        <w:pStyle w:val="afff2"/>
        <w:rPr>
          <w:rFonts w:ascii="Calibri" w:hAnsi="Calibri"/>
          <w:sz w:val="22"/>
          <w:szCs w:val="22"/>
        </w:rPr>
      </w:pPr>
      <w:hyperlink w:anchor="_Toc82681891" w:history="1">
        <w:r w:rsidR="007F52C8" w:rsidRPr="004532D2">
          <w:rPr>
            <w:rStyle w:val="ae"/>
          </w:rPr>
          <w:t>Рисунок </w:t>
        </w:r>
        <w:r w:rsidR="007F52C8" w:rsidRPr="005128E4">
          <w:rPr>
            <w:rFonts w:ascii="Calibri" w:hAnsi="Calibri"/>
            <w:sz w:val="22"/>
            <w:szCs w:val="22"/>
          </w:rPr>
          <w:tab/>
        </w:r>
        <w:r w:rsidR="007F52C8" w:rsidRPr="004532D2">
          <w:rPr>
            <w:rStyle w:val="ae"/>
          </w:rPr>
          <w:t>73. ЭФ списка документов «Сведения об обязательстве (исходящие)»</w:t>
        </w:r>
        <w:r w:rsidR="007F52C8">
          <w:rPr>
            <w:webHidden/>
          </w:rPr>
          <w:tab/>
        </w:r>
        <w:r w:rsidR="007F52C8">
          <w:rPr>
            <w:webHidden/>
          </w:rPr>
          <w:fldChar w:fldCharType="begin"/>
        </w:r>
        <w:r w:rsidR="007F52C8">
          <w:rPr>
            <w:webHidden/>
          </w:rPr>
          <w:instrText xml:space="preserve"> PAGEREF _Toc82681891 \h </w:instrText>
        </w:r>
        <w:r w:rsidR="007F52C8">
          <w:rPr>
            <w:webHidden/>
          </w:rPr>
        </w:r>
        <w:r w:rsidR="007F52C8">
          <w:rPr>
            <w:webHidden/>
          </w:rPr>
          <w:fldChar w:fldCharType="separate"/>
        </w:r>
        <w:r w:rsidR="000D56B8">
          <w:rPr>
            <w:webHidden/>
          </w:rPr>
          <w:t>166</w:t>
        </w:r>
        <w:r w:rsidR="007F52C8">
          <w:rPr>
            <w:webHidden/>
          </w:rPr>
          <w:fldChar w:fldCharType="end"/>
        </w:r>
      </w:hyperlink>
    </w:p>
    <w:p w14:paraId="2EFF26BF" w14:textId="77777777" w:rsidR="007F52C8" w:rsidRPr="005128E4" w:rsidRDefault="003A0AD3">
      <w:pPr>
        <w:pStyle w:val="afff2"/>
        <w:rPr>
          <w:rFonts w:ascii="Calibri" w:hAnsi="Calibri"/>
          <w:sz w:val="22"/>
          <w:szCs w:val="22"/>
        </w:rPr>
      </w:pPr>
      <w:hyperlink w:anchor="_Toc82681892" w:history="1">
        <w:r w:rsidR="007F52C8" w:rsidRPr="004532D2">
          <w:rPr>
            <w:rStyle w:val="ae"/>
          </w:rPr>
          <w:t>Рисунок </w:t>
        </w:r>
        <w:r w:rsidR="007F52C8" w:rsidRPr="005128E4">
          <w:rPr>
            <w:rFonts w:ascii="Calibri" w:hAnsi="Calibri"/>
            <w:sz w:val="22"/>
            <w:szCs w:val="22"/>
          </w:rPr>
          <w:tab/>
        </w:r>
        <w:r w:rsidR="007F52C8" w:rsidRPr="004532D2">
          <w:rPr>
            <w:rStyle w:val="ae"/>
          </w:rPr>
          <w:t>74. ЭФ «Сведения об обязательстве», закладки «Заголовок, раздел 1,2 (1)»</w:t>
        </w:r>
        <w:r w:rsidR="007F52C8">
          <w:rPr>
            <w:webHidden/>
          </w:rPr>
          <w:tab/>
        </w:r>
        <w:r w:rsidR="007F52C8">
          <w:rPr>
            <w:webHidden/>
          </w:rPr>
          <w:fldChar w:fldCharType="begin"/>
        </w:r>
        <w:r w:rsidR="007F52C8">
          <w:rPr>
            <w:webHidden/>
          </w:rPr>
          <w:instrText xml:space="preserve"> PAGEREF _Toc82681892 \h </w:instrText>
        </w:r>
        <w:r w:rsidR="007F52C8">
          <w:rPr>
            <w:webHidden/>
          </w:rPr>
        </w:r>
        <w:r w:rsidR="007F52C8">
          <w:rPr>
            <w:webHidden/>
          </w:rPr>
          <w:fldChar w:fldCharType="separate"/>
        </w:r>
        <w:r w:rsidR="000D56B8">
          <w:rPr>
            <w:webHidden/>
          </w:rPr>
          <w:t>168</w:t>
        </w:r>
        <w:r w:rsidR="007F52C8">
          <w:rPr>
            <w:webHidden/>
          </w:rPr>
          <w:fldChar w:fldCharType="end"/>
        </w:r>
      </w:hyperlink>
    </w:p>
    <w:p w14:paraId="0D7E2942" w14:textId="77777777" w:rsidR="007F52C8" w:rsidRPr="005128E4" w:rsidRDefault="003A0AD3">
      <w:pPr>
        <w:pStyle w:val="afff2"/>
        <w:rPr>
          <w:rFonts w:ascii="Calibri" w:hAnsi="Calibri"/>
          <w:sz w:val="22"/>
          <w:szCs w:val="22"/>
        </w:rPr>
      </w:pPr>
      <w:hyperlink w:anchor="_Toc82681893" w:history="1">
        <w:r w:rsidR="007F52C8" w:rsidRPr="004532D2">
          <w:rPr>
            <w:rStyle w:val="ae"/>
          </w:rPr>
          <w:t>Рисунок </w:t>
        </w:r>
        <w:r w:rsidR="007F52C8" w:rsidRPr="005128E4">
          <w:rPr>
            <w:rFonts w:ascii="Calibri" w:hAnsi="Calibri"/>
            <w:sz w:val="22"/>
            <w:szCs w:val="22"/>
          </w:rPr>
          <w:tab/>
        </w:r>
        <w:r w:rsidR="007F52C8" w:rsidRPr="004532D2">
          <w:rPr>
            <w:rStyle w:val="ae"/>
          </w:rPr>
          <w:t>75. ЭФ документа «Сведения об обязательстве», закладки «Раздел 3 (2)»</w:t>
        </w:r>
        <w:r w:rsidR="007F52C8">
          <w:rPr>
            <w:webHidden/>
          </w:rPr>
          <w:tab/>
        </w:r>
        <w:r w:rsidR="007F52C8">
          <w:rPr>
            <w:webHidden/>
          </w:rPr>
          <w:fldChar w:fldCharType="begin"/>
        </w:r>
        <w:r w:rsidR="007F52C8">
          <w:rPr>
            <w:webHidden/>
          </w:rPr>
          <w:instrText xml:space="preserve"> PAGEREF _Toc82681893 \h </w:instrText>
        </w:r>
        <w:r w:rsidR="007F52C8">
          <w:rPr>
            <w:webHidden/>
          </w:rPr>
        </w:r>
        <w:r w:rsidR="007F52C8">
          <w:rPr>
            <w:webHidden/>
          </w:rPr>
          <w:fldChar w:fldCharType="separate"/>
        </w:r>
        <w:r w:rsidR="000D56B8">
          <w:rPr>
            <w:webHidden/>
          </w:rPr>
          <w:t>175</w:t>
        </w:r>
        <w:r w:rsidR="007F52C8">
          <w:rPr>
            <w:webHidden/>
          </w:rPr>
          <w:fldChar w:fldCharType="end"/>
        </w:r>
      </w:hyperlink>
    </w:p>
    <w:p w14:paraId="3C018179" w14:textId="77777777" w:rsidR="007F52C8" w:rsidRPr="005128E4" w:rsidRDefault="003A0AD3">
      <w:pPr>
        <w:pStyle w:val="afff2"/>
        <w:rPr>
          <w:rFonts w:ascii="Calibri" w:hAnsi="Calibri"/>
          <w:sz w:val="22"/>
          <w:szCs w:val="22"/>
        </w:rPr>
      </w:pPr>
      <w:hyperlink w:anchor="_Toc82681894" w:history="1">
        <w:r w:rsidR="007F52C8" w:rsidRPr="004532D2">
          <w:rPr>
            <w:rStyle w:val="ae"/>
          </w:rPr>
          <w:t>Рисунок </w:t>
        </w:r>
        <w:r w:rsidR="007F52C8" w:rsidRPr="005128E4">
          <w:rPr>
            <w:rFonts w:ascii="Calibri" w:hAnsi="Calibri"/>
            <w:sz w:val="22"/>
            <w:szCs w:val="22"/>
          </w:rPr>
          <w:tab/>
        </w:r>
        <w:r w:rsidR="007F52C8" w:rsidRPr="004532D2">
          <w:rPr>
            <w:rStyle w:val="ae"/>
          </w:rPr>
          <w:t>76. Форма «Добавление записи»</w:t>
        </w:r>
        <w:r w:rsidR="007F52C8">
          <w:rPr>
            <w:webHidden/>
          </w:rPr>
          <w:tab/>
        </w:r>
        <w:r w:rsidR="007F52C8">
          <w:rPr>
            <w:webHidden/>
          </w:rPr>
          <w:fldChar w:fldCharType="begin"/>
        </w:r>
        <w:r w:rsidR="007F52C8">
          <w:rPr>
            <w:webHidden/>
          </w:rPr>
          <w:instrText xml:space="preserve"> PAGEREF _Toc82681894 \h </w:instrText>
        </w:r>
        <w:r w:rsidR="007F52C8">
          <w:rPr>
            <w:webHidden/>
          </w:rPr>
        </w:r>
        <w:r w:rsidR="007F52C8">
          <w:rPr>
            <w:webHidden/>
          </w:rPr>
          <w:fldChar w:fldCharType="separate"/>
        </w:r>
        <w:r w:rsidR="000D56B8">
          <w:rPr>
            <w:webHidden/>
          </w:rPr>
          <w:t>179</w:t>
        </w:r>
        <w:r w:rsidR="007F52C8">
          <w:rPr>
            <w:webHidden/>
          </w:rPr>
          <w:fldChar w:fldCharType="end"/>
        </w:r>
      </w:hyperlink>
    </w:p>
    <w:p w14:paraId="20D0D726" w14:textId="77777777" w:rsidR="007F52C8" w:rsidRPr="005128E4" w:rsidRDefault="003A0AD3">
      <w:pPr>
        <w:pStyle w:val="afff2"/>
        <w:rPr>
          <w:rFonts w:ascii="Calibri" w:hAnsi="Calibri"/>
          <w:sz w:val="22"/>
          <w:szCs w:val="22"/>
        </w:rPr>
      </w:pPr>
      <w:hyperlink w:anchor="_Toc82681895" w:history="1">
        <w:r w:rsidR="007F52C8" w:rsidRPr="004532D2">
          <w:rPr>
            <w:rStyle w:val="ae"/>
          </w:rPr>
          <w:t>Рисунок </w:t>
        </w:r>
        <w:r w:rsidR="007F52C8" w:rsidRPr="005128E4">
          <w:rPr>
            <w:rFonts w:ascii="Calibri" w:hAnsi="Calibri"/>
            <w:sz w:val="22"/>
            <w:szCs w:val="22"/>
          </w:rPr>
          <w:tab/>
        </w:r>
        <w:r w:rsidR="007F52C8" w:rsidRPr="004532D2">
          <w:rPr>
            <w:rStyle w:val="ae"/>
          </w:rPr>
          <w:t>77. ЭФ документа «Сведения об обязательстве», закладки «Подписи (3)»</w:t>
        </w:r>
        <w:r w:rsidR="007F52C8">
          <w:rPr>
            <w:webHidden/>
          </w:rPr>
          <w:tab/>
        </w:r>
        <w:r w:rsidR="007F52C8">
          <w:rPr>
            <w:webHidden/>
          </w:rPr>
          <w:fldChar w:fldCharType="begin"/>
        </w:r>
        <w:r w:rsidR="007F52C8">
          <w:rPr>
            <w:webHidden/>
          </w:rPr>
          <w:instrText xml:space="preserve"> PAGEREF _Toc82681895 \h </w:instrText>
        </w:r>
        <w:r w:rsidR="007F52C8">
          <w:rPr>
            <w:webHidden/>
          </w:rPr>
        </w:r>
        <w:r w:rsidR="007F52C8">
          <w:rPr>
            <w:webHidden/>
          </w:rPr>
          <w:fldChar w:fldCharType="separate"/>
        </w:r>
        <w:r w:rsidR="000D56B8">
          <w:rPr>
            <w:webHidden/>
          </w:rPr>
          <w:t>180</w:t>
        </w:r>
        <w:r w:rsidR="007F52C8">
          <w:rPr>
            <w:webHidden/>
          </w:rPr>
          <w:fldChar w:fldCharType="end"/>
        </w:r>
      </w:hyperlink>
    </w:p>
    <w:p w14:paraId="06DA9EA1" w14:textId="77777777" w:rsidR="007F52C8" w:rsidRPr="005128E4" w:rsidRDefault="003A0AD3">
      <w:pPr>
        <w:pStyle w:val="afff2"/>
        <w:rPr>
          <w:rFonts w:ascii="Calibri" w:hAnsi="Calibri"/>
          <w:sz w:val="22"/>
          <w:szCs w:val="22"/>
        </w:rPr>
      </w:pPr>
      <w:hyperlink w:anchor="_Toc82681896" w:history="1">
        <w:r w:rsidR="007F52C8" w:rsidRPr="004532D2">
          <w:rPr>
            <w:rStyle w:val="ae"/>
          </w:rPr>
          <w:t>Рисунок </w:t>
        </w:r>
        <w:r w:rsidR="007F52C8" w:rsidRPr="005128E4">
          <w:rPr>
            <w:rFonts w:ascii="Calibri" w:hAnsi="Calibri"/>
            <w:sz w:val="22"/>
            <w:szCs w:val="22"/>
          </w:rPr>
          <w:tab/>
        </w:r>
        <w:r w:rsidR="007F52C8" w:rsidRPr="004532D2">
          <w:rPr>
            <w:rStyle w:val="ae"/>
          </w:rPr>
          <w:t>78. ЭФ списка документов «Заявка на внесение изменений в обязательство (исходящие)»</w:t>
        </w:r>
        <w:r w:rsidR="007F52C8">
          <w:rPr>
            <w:webHidden/>
          </w:rPr>
          <w:tab/>
        </w:r>
        <w:r w:rsidR="007F52C8">
          <w:rPr>
            <w:webHidden/>
          </w:rPr>
          <w:fldChar w:fldCharType="begin"/>
        </w:r>
        <w:r w:rsidR="007F52C8">
          <w:rPr>
            <w:webHidden/>
          </w:rPr>
          <w:instrText xml:space="preserve"> PAGEREF _Toc82681896 \h </w:instrText>
        </w:r>
        <w:r w:rsidR="007F52C8">
          <w:rPr>
            <w:webHidden/>
          </w:rPr>
        </w:r>
        <w:r w:rsidR="007F52C8">
          <w:rPr>
            <w:webHidden/>
          </w:rPr>
          <w:fldChar w:fldCharType="separate"/>
        </w:r>
        <w:r w:rsidR="000D56B8">
          <w:rPr>
            <w:webHidden/>
          </w:rPr>
          <w:t>182</w:t>
        </w:r>
        <w:r w:rsidR="007F52C8">
          <w:rPr>
            <w:webHidden/>
          </w:rPr>
          <w:fldChar w:fldCharType="end"/>
        </w:r>
      </w:hyperlink>
    </w:p>
    <w:p w14:paraId="0C044774" w14:textId="77777777" w:rsidR="007F52C8" w:rsidRPr="005128E4" w:rsidRDefault="003A0AD3">
      <w:pPr>
        <w:pStyle w:val="afff2"/>
        <w:rPr>
          <w:rFonts w:ascii="Calibri" w:hAnsi="Calibri"/>
          <w:sz w:val="22"/>
          <w:szCs w:val="22"/>
        </w:rPr>
      </w:pPr>
      <w:hyperlink w:anchor="_Toc82681897" w:history="1">
        <w:r w:rsidR="007F52C8" w:rsidRPr="004532D2">
          <w:rPr>
            <w:rStyle w:val="ae"/>
          </w:rPr>
          <w:t>Рисунок </w:t>
        </w:r>
        <w:r w:rsidR="007F52C8" w:rsidRPr="005128E4">
          <w:rPr>
            <w:rFonts w:ascii="Calibri" w:hAnsi="Calibri"/>
            <w:sz w:val="22"/>
            <w:szCs w:val="22"/>
          </w:rPr>
          <w:tab/>
        </w:r>
        <w:r w:rsidR="007F52C8" w:rsidRPr="004532D2">
          <w:rPr>
            <w:rStyle w:val="ae"/>
          </w:rPr>
          <w:t>79. ЭФ документа «Заявка на внесение изменений в обязательство», закладки «Заголовок, раздел 1,2»</w:t>
        </w:r>
        <w:r w:rsidR="007F52C8">
          <w:rPr>
            <w:webHidden/>
          </w:rPr>
          <w:tab/>
        </w:r>
        <w:r w:rsidR="007F52C8">
          <w:rPr>
            <w:webHidden/>
          </w:rPr>
          <w:fldChar w:fldCharType="begin"/>
        </w:r>
        <w:r w:rsidR="007F52C8">
          <w:rPr>
            <w:webHidden/>
          </w:rPr>
          <w:instrText xml:space="preserve"> PAGEREF _Toc82681897 \h </w:instrText>
        </w:r>
        <w:r w:rsidR="007F52C8">
          <w:rPr>
            <w:webHidden/>
          </w:rPr>
        </w:r>
        <w:r w:rsidR="007F52C8">
          <w:rPr>
            <w:webHidden/>
          </w:rPr>
          <w:fldChar w:fldCharType="separate"/>
        </w:r>
        <w:r w:rsidR="000D56B8">
          <w:rPr>
            <w:webHidden/>
          </w:rPr>
          <w:t>183</w:t>
        </w:r>
        <w:r w:rsidR="007F52C8">
          <w:rPr>
            <w:webHidden/>
          </w:rPr>
          <w:fldChar w:fldCharType="end"/>
        </w:r>
      </w:hyperlink>
    </w:p>
    <w:p w14:paraId="1B35F320" w14:textId="77777777" w:rsidR="007F52C8" w:rsidRPr="005128E4" w:rsidRDefault="003A0AD3">
      <w:pPr>
        <w:pStyle w:val="afff2"/>
        <w:rPr>
          <w:rFonts w:ascii="Calibri" w:hAnsi="Calibri"/>
          <w:sz w:val="22"/>
          <w:szCs w:val="22"/>
        </w:rPr>
      </w:pPr>
      <w:hyperlink w:anchor="_Toc82681898" w:history="1">
        <w:r w:rsidR="007F52C8" w:rsidRPr="004532D2">
          <w:rPr>
            <w:rStyle w:val="ae"/>
          </w:rPr>
          <w:t>Рисунок </w:t>
        </w:r>
        <w:r w:rsidR="007F52C8" w:rsidRPr="005128E4">
          <w:rPr>
            <w:rFonts w:ascii="Calibri" w:hAnsi="Calibri"/>
            <w:sz w:val="22"/>
            <w:szCs w:val="22"/>
          </w:rPr>
          <w:tab/>
        </w:r>
        <w:r w:rsidR="007F52C8" w:rsidRPr="004532D2">
          <w:rPr>
            <w:rStyle w:val="ae"/>
          </w:rPr>
          <w:t>80. ЭФ документа «Заявка на внесение изменений в обязательство», закладки «Раздел 3,4 (2)»</w:t>
        </w:r>
        <w:r w:rsidR="007F52C8">
          <w:rPr>
            <w:webHidden/>
          </w:rPr>
          <w:tab/>
        </w:r>
        <w:r w:rsidR="007F52C8">
          <w:rPr>
            <w:webHidden/>
          </w:rPr>
          <w:fldChar w:fldCharType="begin"/>
        </w:r>
        <w:r w:rsidR="007F52C8">
          <w:rPr>
            <w:webHidden/>
          </w:rPr>
          <w:instrText xml:space="preserve"> PAGEREF _Toc82681898 \h </w:instrText>
        </w:r>
        <w:r w:rsidR="007F52C8">
          <w:rPr>
            <w:webHidden/>
          </w:rPr>
        </w:r>
        <w:r w:rsidR="007F52C8">
          <w:rPr>
            <w:webHidden/>
          </w:rPr>
          <w:fldChar w:fldCharType="separate"/>
        </w:r>
        <w:r w:rsidR="000D56B8">
          <w:rPr>
            <w:webHidden/>
          </w:rPr>
          <w:t>187</w:t>
        </w:r>
        <w:r w:rsidR="007F52C8">
          <w:rPr>
            <w:webHidden/>
          </w:rPr>
          <w:fldChar w:fldCharType="end"/>
        </w:r>
      </w:hyperlink>
    </w:p>
    <w:p w14:paraId="7FBCDF20" w14:textId="77777777" w:rsidR="007F52C8" w:rsidRPr="005128E4" w:rsidRDefault="003A0AD3">
      <w:pPr>
        <w:pStyle w:val="afff2"/>
        <w:rPr>
          <w:rFonts w:ascii="Calibri" w:hAnsi="Calibri"/>
          <w:sz w:val="22"/>
          <w:szCs w:val="22"/>
        </w:rPr>
      </w:pPr>
      <w:hyperlink w:anchor="_Toc82681899" w:history="1">
        <w:r w:rsidR="007F52C8" w:rsidRPr="004532D2">
          <w:rPr>
            <w:rStyle w:val="ae"/>
          </w:rPr>
          <w:t>Рисунок </w:t>
        </w:r>
        <w:r w:rsidR="007F52C8" w:rsidRPr="005128E4">
          <w:rPr>
            <w:rFonts w:ascii="Calibri" w:hAnsi="Calibri"/>
            <w:sz w:val="22"/>
            <w:szCs w:val="22"/>
          </w:rPr>
          <w:tab/>
        </w:r>
        <w:r w:rsidR="007F52C8" w:rsidRPr="004532D2">
          <w:rPr>
            <w:rStyle w:val="ae"/>
          </w:rPr>
          <w:t>81. ЭФ документа «Заявка на внесение изменений в обязательство», закладки «Раздел 5 (3)»</w:t>
        </w:r>
        <w:r w:rsidR="007F52C8">
          <w:rPr>
            <w:webHidden/>
          </w:rPr>
          <w:tab/>
        </w:r>
        <w:r w:rsidR="007F52C8">
          <w:rPr>
            <w:webHidden/>
          </w:rPr>
          <w:fldChar w:fldCharType="begin"/>
        </w:r>
        <w:r w:rsidR="007F52C8">
          <w:rPr>
            <w:webHidden/>
          </w:rPr>
          <w:instrText xml:space="preserve"> PAGEREF _Toc82681899 \h </w:instrText>
        </w:r>
        <w:r w:rsidR="007F52C8">
          <w:rPr>
            <w:webHidden/>
          </w:rPr>
        </w:r>
        <w:r w:rsidR="007F52C8">
          <w:rPr>
            <w:webHidden/>
          </w:rPr>
          <w:fldChar w:fldCharType="separate"/>
        </w:r>
        <w:r w:rsidR="000D56B8">
          <w:rPr>
            <w:webHidden/>
          </w:rPr>
          <w:t>189</w:t>
        </w:r>
        <w:r w:rsidR="007F52C8">
          <w:rPr>
            <w:webHidden/>
          </w:rPr>
          <w:fldChar w:fldCharType="end"/>
        </w:r>
      </w:hyperlink>
    </w:p>
    <w:p w14:paraId="0BC8B9ED" w14:textId="77777777" w:rsidR="007F52C8" w:rsidRPr="005128E4" w:rsidRDefault="003A0AD3">
      <w:pPr>
        <w:pStyle w:val="afff2"/>
        <w:rPr>
          <w:rFonts w:ascii="Calibri" w:hAnsi="Calibri"/>
          <w:sz w:val="22"/>
          <w:szCs w:val="22"/>
        </w:rPr>
      </w:pPr>
      <w:hyperlink w:anchor="_Toc82681900" w:history="1">
        <w:r w:rsidR="007F52C8" w:rsidRPr="004532D2">
          <w:rPr>
            <w:rStyle w:val="ae"/>
          </w:rPr>
          <w:t>Рисунок </w:t>
        </w:r>
        <w:r w:rsidR="007F52C8" w:rsidRPr="005128E4">
          <w:rPr>
            <w:rFonts w:ascii="Calibri" w:hAnsi="Calibri"/>
            <w:sz w:val="22"/>
            <w:szCs w:val="22"/>
          </w:rPr>
          <w:tab/>
        </w:r>
        <w:r w:rsidR="007F52C8" w:rsidRPr="004532D2">
          <w:rPr>
            <w:rStyle w:val="ae"/>
          </w:rPr>
          <w:t>82. Форма «Просмотр записи»</w:t>
        </w:r>
        <w:r w:rsidR="007F52C8">
          <w:rPr>
            <w:webHidden/>
          </w:rPr>
          <w:tab/>
        </w:r>
        <w:r w:rsidR="007F52C8">
          <w:rPr>
            <w:webHidden/>
          </w:rPr>
          <w:fldChar w:fldCharType="begin"/>
        </w:r>
        <w:r w:rsidR="007F52C8">
          <w:rPr>
            <w:webHidden/>
          </w:rPr>
          <w:instrText xml:space="preserve"> PAGEREF _Toc82681900 \h </w:instrText>
        </w:r>
        <w:r w:rsidR="007F52C8">
          <w:rPr>
            <w:webHidden/>
          </w:rPr>
        </w:r>
        <w:r w:rsidR="007F52C8">
          <w:rPr>
            <w:webHidden/>
          </w:rPr>
          <w:fldChar w:fldCharType="separate"/>
        </w:r>
        <w:r w:rsidR="000D56B8">
          <w:rPr>
            <w:webHidden/>
          </w:rPr>
          <w:t>193</w:t>
        </w:r>
        <w:r w:rsidR="007F52C8">
          <w:rPr>
            <w:webHidden/>
          </w:rPr>
          <w:fldChar w:fldCharType="end"/>
        </w:r>
      </w:hyperlink>
    </w:p>
    <w:p w14:paraId="2E9170C5" w14:textId="77777777" w:rsidR="007F52C8" w:rsidRPr="005128E4" w:rsidRDefault="003A0AD3">
      <w:pPr>
        <w:pStyle w:val="afff2"/>
        <w:rPr>
          <w:rFonts w:ascii="Calibri" w:hAnsi="Calibri"/>
          <w:sz w:val="22"/>
          <w:szCs w:val="22"/>
        </w:rPr>
      </w:pPr>
      <w:hyperlink w:anchor="_Toc82681901" w:history="1">
        <w:r w:rsidR="007F52C8" w:rsidRPr="004532D2">
          <w:rPr>
            <w:rStyle w:val="ae"/>
          </w:rPr>
          <w:t>Рисунок </w:t>
        </w:r>
        <w:r w:rsidR="007F52C8" w:rsidRPr="005128E4">
          <w:rPr>
            <w:rFonts w:ascii="Calibri" w:hAnsi="Calibri"/>
            <w:sz w:val="22"/>
            <w:szCs w:val="22"/>
          </w:rPr>
          <w:tab/>
        </w:r>
        <w:r w:rsidR="007F52C8" w:rsidRPr="004532D2">
          <w:rPr>
            <w:rStyle w:val="ae"/>
          </w:rPr>
          <w:t>83. ЭФ документа «Заявка на внесение изменений в обязательство», закладки «Подписи (4)»</w:t>
        </w:r>
        <w:r w:rsidR="007F52C8">
          <w:rPr>
            <w:webHidden/>
          </w:rPr>
          <w:tab/>
        </w:r>
        <w:r w:rsidR="007F52C8">
          <w:rPr>
            <w:webHidden/>
          </w:rPr>
          <w:fldChar w:fldCharType="begin"/>
        </w:r>
        <w:r w:rsidR="007F52C8">
          <w:rPr>
            <w:webHidden/>
          </w:rPr>
          <w:instrText xml:space="preserve"> PAGEREF _Toc82681901 \h </w:instrText>
        </w:r>
        <w:r w:rsidR="007F52C8">
          <w:rPr>
            <w:webHidden/>
          </w:rPr>
        </w:r>
        <w:r w:rsidR="007F52C8">
          <w:rPr>
            <w:webHidden/>
          </w:rPr>
          <w:fldChar w:fldCharType="separate"/>
        </w:r>
        <w:r w:rsidR="000D56B8">
          <w:rPr>
            <w:webHidden/>
          </w:rPr>
          <w:t>194</w:t>
        </w:r>
        <w:r w:rsidR="007F52C8">
          <w:rPr>
            <w:webHidden/>
          </w:rPr>
          <w:fldChar w:fldCharType="end"/>
        </w:r>
      </w:hyperlink>
    </w:p>
    <w:p w14:paraId="1CA00DD6" w14:textId="77777777" w:rsidR="007F52C8" w:rsidRPr="005128E4" w:rsidRDefault="003A0AD3">
      <w:pPr>
        <w:pStyle w:val="afff2"/>
        <w:rPr>
          <w:rFonts w:ascii="Calibri" w:hAnsi="Calibri"/>
          <w:sz w:val="22"/>
          <w:szCs w:val="22"/>
        </w:rPr>
      </w:pPr>
      <w:hyperlink w:anchor="_Toc82681902" w:history="1">
        <w:r w:rsidR="007F52C8" w:rsidRPr="004532D2">
          <w:rPr>
            <w:rStyle w:val="ae"/>
          </w:rPr>
          <w:t>Рисунок </w:t>
        </w:r>
        <w:r w:rsidR="007F52C8" w:rsidRPr="005128E4">
          <w:rPr>
            <w:rFonts w:ascii="Calibri" w:hAnsi="Calibri"/>
            <w:sz w:val="22"/>
            <w:szCs w:val="22"/>
          </w:rPr>
          <w:tab/>
        </w:r>
        <w:r w:rsidR="007F52C8" w:rsidRPr="004532D2">
          <w:rPr>
            <w:rStyle w:val="ae"/>
          </w:rPr>
          <w:t>84. ЭФ списка документов «Заявка на перерегистрацию бюджетного обязательства (исходящие)»</w:t>
        </w:r>
        <w:r w:rsidR="007F52C8">
          <w:rPr>
            <w:webHidden/>
          </w:rPr>
          <w:tab/>
        </w:r>
        <w:r w:rsidR="007F52C8">
          <w:rPr>
            <w:webHidden/>
          </w:rPr>
          <w:fldChar w:fldCharType="begin"/>
        </w:r>
        <w:r w:rsidR="007F52C8">
          <w:rPr>
            <w:webHidden/>
          </w:rPr>
          <w:instrText xml:space="preserve"> PAGEREF _Toc82681902 \h </w:instrText>
        </w:r>
        <w:r w:rsidR="007F52C8">
          <w:rPr>
            <w:webHidden/>
          </w:rPr>
        </w:r>
        <w:r w:rsidR="007F52C8">
          <w:rPr>
            <w:webHidden/>
          </w:rPr>
          <w:fldChar w:fldCharType="separate"/>
        </w:r>
        <w:r w:rsidR="000D56B8">
          <w:rPr>
            <w:webHidden/>
          </w:rPr>
          <w:t>196</w:t>
        </w:r>
        <w:r w:rsidR="007F52C8">
          <w:rPr>
            <w:webHidden/>
          </w:rPr>
          <w:fldChar w:fldCharType="end"/>
        </w:r>
      </w:hyperlink>
    </w:p>
    <w:p w14:paraId="433F7D2B" w14:textId="77777777" w:rsidR="007F52C8" w:rsidRPr="005128E4" w:rsidRDefault="003A0AD3">
      <w:pPr>
        <w:pStyle w:val="afff2"/>
        <w:rPr>
          <w:rFonts w:ascii="Calibri" w:hAnsi="Calibri"/>
          <w:sz w:val="22"/>
          <w:szCs w:val="22"/>
        </w:rPr>
      </w:pPr>
      <w:hyperlink w:anchor="_Toc82681903" w:history="1">
        <w:r w:rsidR="007F52C8" w:rsidRPr="004532D2">
          <w:rPr>
            <w:rStyle w:val="ae"/>
          </w:rPr>
          <w:t>Рисунок </w:t>
        </w:r>
        <w:r w:rsidR="007F52C8" w:rsidRPr="005128E4">
          <w:rPr>
            <w:rFonts w:ascii="Calibri" w:hAnsi="Calibri"/>
            <w:sz w:val="22"/>
            <w:szCs w:val="22"/>
          </w:rPr>
          <w:tab/>
        </w:r>
        <w:r w:rsidR="007F52C8" w:rsidRPr="004532D2">
          <w:rPr>
            <w:rStyle w:val="ae"/>
          </w:rPr>
          <w:t>85. ЭФ документа «Заявка на перерегистрацию бюджетного обязательства», закладки «Заголовок, раздел 1,2 (1)»</w:t>
        </w:r>
        <w:r w:rsidR="007F52C8">
          <w:rPr>
            <w:webHidden/>
          </w:rPr>
          <w:tab/>
        </w:r>
        <w:r w:rsidR="007F52C8">
          <w:rPr>
            <w:webHidden/>
          </w:rPr>
          <w:fldChar w:fldCharType="begin"/>
        </w:r>
        <w:r w:rsidR="007F52C8">
          <w:rPr>
            <w:webHidden/>
          </w:rPr>
          <w:instrText xml:space="preserve"> PAGEREF _Toc82681903 \h </w:instrText>
        </w:r>
        <w:r w:rsidR="007F52C8">
          <w:rPr>
            <w:webHidden/>
          </w:rPr>
        </w:r>
        <w:r w:rsidR="007F52C8">
          <w:rPr>
            <w:webHidden/>
          </w:rPr>
          <w:fldChar w:fldCharType="separate"/>
        </w:r>
        <w:r w:rsidR="000D56B8">
          <w:rPr>
            <w:webHidden/>
          </w:rPr>
          <w:t>197</w:t>
        </w:r>
        <w:r w:rsidR="007F52C8">
          <w:rPr>
            <w:webHidden/>
          </w:rPr>
          <w:fldChar w:fldCharType="end"/>
        </w:r>
      </w:hyperlink>
    </w:p>
    <w:p w14:paraId="75B1BDD3" w14:textId="77777777" w:rsidR="007F52C8" w:rsidRPr="005128E4" w:rsidRDefault="003A0AD3">
      <w:pPr>
        <w:pStyle w:val="afff2"/>
        <w:rPr>
          <w:rFonts w:ascii="Calibri" w:hAnsi="Calibri"/>
          <w:sz w:val="22"/>
          <w:szCs w:val="22"/>
        </w:rPr>
      </w:pPr>
      <w:hyperlink w:anchor="_Toc82681904" w:history="1">
        <w:r w:rsidR="007F52C8" w:rsidRPr="004532D2">
          <w:rPr>
            <w:rStyle w:val="ae"/>
          </w:rPr>
          <w:t>Рисунок </w:t>
        </w:r>
        <w:r w:rsidR="007F52C8" w:rsidRPr="005128E4">
          <w:rPr>
            <w:rFonts w:ascii="Calibri" w:hAnsi="Calibri"/>
            <w:sz w:val="22"/>
            <w:szCs w:val="22"/>
          </w:rPr>
          <w:tab/>
        </w:r>
        <w:r w:rsidR="007F52C8" w:rsidRPr="004532D2">
          <w:rPr>
            <w:rStyle w:val="ae"/>
          </w:rPr>
          <w:t>86. ЭФ документа «Заявка на перерегистрацию бюджетного обязательства», закладки «Раздел 3,4 (2)»</w:t>
        </w:r>
        <w:r w:rsidR="007F52C8">
          <w:rPr>
            <w:webHidden/>
          </w:rPr>
          <w:tab/>
        </w:r>
        <w:r w:rsidR="007F52C8">
          <w:rPr>
            <w:webHidden/>
          </w:rPr>
          <w:fldChar w:fldCharType="begin"/>
        </w:r>
        <w:r w:rsidR="007F52C8">
          <w:rPr>
            <w:webHidden/>
          </w:rPr>
          <w:instrText xml:space="preserve"> PAGEREF _Toc82681904 \h </w:instrText>
        </w:r>
        <w:r w:rsidR="007F52C8">
          <w:rPr>
            <w:webHidden/>
          </w:rPr>
        </w:r>
        <w:r w:rsidR="007F52C8">
          <w:rPr>
            <w:webHidden/>
          </w:rPr>
          <w:fldChar w:fldCharType="separate"/>
        </w:r>
        <w:r w:rsidR="000D56B8">
          <w:rPr>
            <w:webHidden/>
          </w:rPr>
          <w:t>201</w:t>
        </w:r>
        <w:r w:rsidR="007F52C8">
          <w:rPr>
            <w:webHidden/>
          </w:rPr>
          <w:fldChar w:fldCharType="end"/>
        </w:r>
      </w:hyperlink>
    </w:p>
    <w:p w14:paraId="3ECC3460" w14:textId="77777777" w:rsidR="007F52C8" w:rsidRPr="005128E4" w:rsidRDefault="003A0AD3">
      <w:pPr>
        <w:pStyle w:val="afff2"/>
        <w:rPr>
          <w:rFonts w:ascii="Calibri" w:hAnsi="Calibri"/>
          <w:sz w:val="22"/>
          <w:szCs w:val="22"/>
        </w:rPr>
      </w:pPr>
      <w:hyperlink w:anchor="_Toc82681905" w:history="1">
        <w:r w:rsidR="007F52C8" w:rsidRPr="004532D2">
          <w:rPr>
            <w:rStyle w:val="ae"/>
          </w:rPr>
          <w:t>Рисунок </w:t>
        </w:r>
        <w:r w:rsidR="007F52C8" w:rsidRPr="005128E4">
          <w:rPr>
            <w:rFonts w:ascii="Calibri" w:hAnsi="Calibri"/>
            <w:sz w:val="22"/>
            <w:szCs w:val="22"/>
          </w:rPr>
          <w:tab/>
        </w:r>
        <w:r w:rsidR="007F52C8" w:rsidRPr="004532D2">
          <w:rPr>
            <w:rStyle w:val="ae"/>
          </w:rPr>
          <w:t>87. ЭФ документа «Заявка на перерегистрацию бюджетного обязательства», закладки «Раздел 5 (3)»</w:t>
        </w:r>
        <w:r w:rsidR="007F52C8">
          <w:rPr>
            <w:webHidden/>
          </w:rPr>
          <w:tab/>
        </w:r>
        <w:r w:rsidR="007F52C8">
          <w:rPr>
            <w:webHidden/>
          </w:rPr>
          <w:fldChar w:fldCharType="begin"/>
        </w:r>
        <w:r w:rsidR="007F52C8">
          <w:rPr>
            <w:webHidden/>
          </w:rPr>
          <w:instrText xml:space="preserve"> PAGEREF _Toc82681905 \h </w:instrText>
        </w:r>
        <w:r w:rsidR="007F52C8">
          <w:rPr>
            <w:webHidden/>
          </w:rPr>
        </w:r>
        <w:r w:rsidR="007F52C8">
          <w:rPr>
            <w:webHidden/>
          </w:rPr>
          <w:fldChar w:fldCharType="separate"/>
        </w:r>
        <w:r w:rsidR="000D56B8">
          <w:rPr>
            <w:webHidden/>
          </w:rPr>
          <w:t>203</w:t>
        </w:r>
        <w:r w:rsidR="007F52C8">
          <w:rPr>
            <w:webHidden/>
          </w:rPr>
          <w:fldChar w:fldCharType="end"/>
        </w:r>
      </w:hyperlink>
    </w:p>
    <w:p w14:paraId="3B020FEE" w14:textId="77777777" w:rsidR="007F52C8" w:rsidRPr="005128E4" w:rsidRDefault="003A0AD3">
      <w:pPr>
        <w:pStyle w:val="afff2"/>
        <w:rPr>
          <w:rFonts w:ascii="Calibri" w:hAnsi="Calibri"/>
          <w:sz w:val="22"/>
          <w:szCs w:val="22"/>
        </w:rPr>
      </w:pPr>
      <w:hyperlink w:anchor="_Toc82681906" w:history="1">
        <w:r w:rsidR="007F52C8" w:rsidRPr="004532D2">
          <w:rPr>
            <w:rStyle w:val="ae"/>
          </w:rPr>
          <w:t>Рисунок </w:t>
        </w:r>
        <w:r w:rsidR="007F52C8" w:rsidRPr="005128E4">
          <w:rPr>
            <w:rFonts w:ascii="Calibri" w:hAnsi="Calibri"/>
            <w:sz w:val="22"/>
            <w:szCs w:val="22"/>
          </w:rPr>
          <w:tab/>
        </w:r>
        <w:r w:rsidR="007F52C8" w:rsidRPr="004532D2">
          <w:rPr>
            <w:rStyle w:val="ae"/>
          </w:rPr>
          <w:t>88. ЭФ документа «Заявка на перерегистрацию бюджетного обязательства», закладки «Подписи (4)»</w:t>
        </w:r>
        <w:r w:rsidR="007F52C8">
          <w:rPr>
            <w:webHidden/>
          </w:rPr>
          <w:tab/>
        </w:r>
        <w:r w:rsidR="007F52C8">
          <w:rPr>
            <w:webHidden/>
          </w:rPr>
          <w:fldChar w:fldCharType="begin"/>
        </w:r>
        <w:r w:rsidR="007F52C8">
          <w:rPr>
            <w:webHidden/>
          </w:rPr>
          <w:instrText xml:space="preserve"> PAGEREF _Toc82681906 \h </w:instrText>
        </w:r>
        <w:r w:rsidR="007F52C8">
          <w:rPr>
            <w:webHidden/>
          </w:rPr>
        </w:r>
        <w:r w:rsidR="007F52C8">
          <w:rPr>
            <w:webHidden/>
          </w:rPr>
          <w:fldChar w:fldCharType="separate"/>
        </w:r>
        <w:r w:rsidR="000D56B8">
          <w:rPr>
            <w:webHidden/>
          </w:rPr>
          <w:t>206</w:t>
        </w:r>
        <w:r w:rsidR="007F52C8">
          <w:rPr>
            <w:webHidden/>
          </w:rPr>
          <w:fldChar w:fldCharType="end"/>
        </w:r>
      </w:hyperlink>
    </w:p>
    <w:p w14:paraId="5929FB1F" w14:textId="77777777" w:rsidR="007F52C8" w:rsidRPr="005128E4" w:rsidRDefault="003A0AD3">
      <w:pPr>
        <w:pStyle w:val="afff2"/>
        <w:rPr>
          <w:rFonts w:ascii="Calibri" w:hAnsi="Calibri"/>
          <w:sz w:val="22"/>
          <w:szCs w:val="22"/>
        </w:rPr>
      </w:pPr>
      <w:hyperlink w:anchor="_Toc82681907" w:history="1">
        <w:r w:rsidR="007F52C8" w:rsidRPr="004532D2">
          <w:rPr>
            <w:rStyle w:val="ae"/>
          </w:rPr>
          <w:t>Рисунок </w:t>
        </w:r>
        <w:r w:rsidR="007F52C8" w:rsidRPr="005128E4">
          <w:rPr>
            <w:rFonts w:ascii="Calibri" w:hAnsi="Calibri"/>
            <w:sz w:val="22"/>
            <w:szCs w:val="22"/>
          </w:rPr>
          <w:tab/>
        </w:r>
        <w:r w:rsidR="007F52C8" w:rsidRPr="004532D2">
          <w:rPr>
            <w:rStyle w:val="ae"/>
          </w:rPr>
          <w:t>89. ЭФ списка документов «Извещение о постановке на учет (изменении) БО в ФК»</w:t>
        </w:r>
        <w:r w:rsidR="007F52C8">
          <w:rPr>
            <w:webHidden/>
          </w:rPr>
          <w:tab/>
        </w:r>
        <w:r w:rsidR="007F52C8">
          <w:rPr>
            <w:webHidden/>
          </w:rPr>
          <w:fldChar w:fldCharType="begin"/>
        </w:r>
        <w:r w:rsidR="007F52C8">
          <w:rPr>
            <w:webHidden/>
          </w:rPr>
          <w:instrText xml:space="preserve"> PAGEREF _Toc82681907 \h </w:instrText>
        </w:r>
        <w:r w:rsidR="007F52C8">
          <w:rPr>
            <w:webHidden/>
          </w:rPr>
        </w:r>
        <w:r w:rsidR="007F52C8">
          <w:rPr>
            <w:webHidden/>
          </w:rPr>
          <w:fldChar w:fldCharType="separate"/>
        </w:r>
        <w:r w:rsidR="000D56B8">
          <w:rPr>
            <w:webHidden/>
          </w:rPr>
          <w:t>208</w:t>
        </w:r>
        <w:r w:rsidR="007F52C8">
          <w:rPr>
            <w:webHidden/>
          </w:rPr>
          <w:fldChar w:fldCharType="end"/>
        </w:r>
      </w:hyperlink>
    </w:p>
    <w:p w14:paraId="3A93B00D" w14:textId="77777777" w:rsidR="007F52C8" w:rsidRPr="005128E4" w:rsidRDefault="003A0AD3">
      <w:pPr>
        <w:pStyle w:val="afff2"/>
        <w:rPr>
          <w:rFonts w:ascii="Calibri" w:hAnsi="Calibri"/>
          <w:sz w:val="22"/>
          <w:szCs w:val="22"/>
        </w:rPr>
      </w:pPr>
      <w:hyperlink w:anchor="_Toc82681908" w:history="1">
        <w:r w:rsidR="007F52C8" w:rsidRPr="004532D2">
          <w:rPr>
            <w:rStyle w:val="ae"/>
          </w:rPr>
          <w:t>Рисунок </w:t>
        </w:r>
        <w:r w:rsidR="007F52C8" w:rsidRPr="005128E4">
          <w:rPr>
            <w:rFonts w:ascii="Calibri" w:hAnsi="Calibri"/>
            <w:sz w:val="22"/>
            <w:szCs w:val="22"/>
          </w:rPr>
          <w:tab/>
        </w:r>
        <w:r w:rsidR="007F52C8" w:rsidRPr="004532D2">
          <w:rPr>
            <w:rStyle w:val="ae"/>
          </w:rPr>
          <w:t>90. ЭФ документа «Извещение о постановке на учет (изменении) БО в ФК», закладки «Основные атрибуты»</w:t>
        </w:r>
        <w:r w:rsidR="007F52C8">
          <w:rPr>
            <w:webHidden/>
          </w:rPr>
          <w:tab/>
        </w:r>
        <w:r w:rsidR="007F52C8">
          <w:rPr>
            <w:webHidden/>
          </w:rPr>
          <w:fldChar w:fldCharType="begin"/>
        </w:r>
        <w:r w:rsidR="007F52C8">
          <w:rPr>
            <w:webHidden/>
          </w:rPr>
          <w:instrText xml:space="preserve"> PAGEREF _Toc82681908 \h </w:instrText>
        </w:r>
        <w:r w:rsidR="007F52C8">
          <w:rPr>
            <w:webHidden/>
          </w:rPr>
        </w:r>
        <w:r w:rsidR="007F52C8">
          <w:rPr>
            <w:webHidden/>
          </w:rPr>
          <w:fldChar w:fldCharType="separate"/>
        </w:r>
        <w:r w:rsidR="000D56B8">
          <w:rPr>
            <w:webHidden/>
          </w:rPr>
          <w:t>209</w:t>
        </w:r>
        <w:r w:rsidR="007F52C8">
          <w:rPr>
            <w:webHidden/>
          </w:rPr>
          <w:fldChar w:fldCharType="end"/>
        </w:r>
      </w:hyperlink>
    </w:p>
    <w:p w14:paraId="4ED5A9C1" w14:textId="77777777" w:rsidR="007F52C8" w:rsidRPr="005128E4" w:rsidRDefault="003A0AD3">
      <w:pPr>
        <w:pStyle w:val="afff2"/>
        <w:rPr>
          <w:rFonts w:ascii="Calibri" w:hAnsi="Calibri"/>
          <w:sz w:val="22"/>
          <w:szCs w:val="22"/>
        </w:rPr>
      </w:pPr>
      <w:hyperlink w:anchor="_Toc82681909" w:history="1">
        <w:r w:rsidR="007F52C8" w:rsidRPr="004532D2">
          <w:rPr>
            <w:rStyle w:val="ae"/>
          </w:rPr>
          <w:t>Рисунок </w:t>
        </w:r>
        <w:r w:rsidR="007F52C8" w:rsidRPr="005128E4">
          <w:rPr>
            <w:rFonts w:ascii="Calibri" w:hAnsi="Calibri"/>
            <w:sz w:val="22"/>
            <w:szCs w:val="22"/>
          </w:rPr>
          <w:tab/>
        </w:r>
        <w:r w:rsidR="007F52C8" w:rsidRPr="004532D2">
          <w:rPr>
            <w:rStyle w:val="ae"/>
          </w:rPr>
          <w:t>91. ЭФ документа «Извещение о постановке на учет (изменении) БО в ФК», закладки «Подписи»</w:t>
        </w:r>
        <w:r w:rsidR="007F52C8">
          <w:rPr>
            <w:webHidden/>
          </w:rPr>
          <w:tab/>
        </w:r>
        <w:r w:rsidR="007F52C8">
          <w:rPr>
            <w:webHidden/>
          </w:rPr>
          <w:fldChar w:fldCharType="begin"/>
        </w:r>
        <w:r w:rsidR="007F52C8">
          <w:rPr>
            <w:webHidden/>
          </w:rPr>
          <w:instrText xml:space="preserve"> PAGEREF _Toc82681909 \h </w:instrText>
        </w:r>
        <w:r w:rsidR="007F52C8">
          <w:rPr>
            <w:webHidden/>
          </w:rPr>
        </w:r>
        <w:r w:rsidR="007F52C8">
          <w:rPr>
            <w:webHidden/>
          </w:rPr>
          <w:fldChar w:fldCharType="separate"/>
        </w:r>
        <w:r w:rsidR="000D56B8">
          <w:rPr>
            <w:webHidden/>
          </w:rPr>
          <w:t>210</w:t>
        </w:r>
        <w:r w:rsidR="007F52C8">
          <w:rPr>
            <w:webHidden/>
          </w:rPr>
          <w:fldChar w:fldCharType="end"/>
        </w:r>
      </w:hyperlink>
    </w:p>
    <w:p w14:paraId="75DE3271" w14:textId="77777777" w:rsidR="007F52C8" w:rsidRPr="005128E4" w:rsidRDefault="003A0AD3">
      <w:pPr>
        <w:pStyle w:val="afff2"/>
        <w:rPr>
          <w:rFonts w:ascii="Calibri" w:hAnsi="Calibri"/>
          <w:sz w:val="22"/>
          <w:szCs w:val="22"/>
        </w:rPr>
      </w:pPr>
      <w:hyperlink w:anchor="_Toc82681910" w:history="1">
        <w:r w:rsidR="007F52C8" w:rsidRPr="004532D2">
          <w:rPr>
            <w:rStyle w:val="ae"/>
          </w:rPr>
          <w:t>Рисунок </w:t>
        </w:r>
        <w:r w:rsidR="007F52C8" w:rsidRPr="005128E4">
          <w:rPr>
            <w:rFonts w:ascii="Calibri" w:hAnsi="Calibri"/>
            <w:sz w:val="22"/>
            <w:szCs w:val="22"/>
          </w:rPr>
          <w:tab/>
        </w:r>
        <w:r w:rsidR="007F52C8" w:rsidRPr="004532D2">
          <w:rPr>
            <w:rStyle w:val="ae"/>
          </w:rPr>
          <w:t>92. ЭФ списка документов «Извещение о постановке на учет (изменении) ДО в ФК»</w:t>
        </w:r>
        <w:r w:rsidR="007F52C8">
          <w:rPr>
            <w:webHidden/>
          </w:rPr>
          <w:tab/>
        </w:r>
        <w:r w:rsidR="007F52C8">
          <w:rPr>
            <w:webHidden/>
          </w:rPr>
          <w:fldChar w:fldCharType="begin"/>
        </w:r>
        <w:r w:rsidR="007F52C8">
          <w:rPr>
            <w:webHidden/>
          </w:rPr>
          <w:instrText xml:space="preserve"> PAGEREF _Toc82681910 \h </w:instrText>
        </w:r>
        <w:r w:rsidR="007F52C8">
          <w:rPr>
            <w:webHidden/>
          </w:rPr>
        </w:r>
        <w:r w:rsidR="007F52C8">
          <w:rPr>
            <w:webHidden/>
          </w:rPr>
          <w:fldChar w:fldCharType="separate"/>
        </w:r>
        <w:r w:rsidR="000D56B8">
          <w:rPr>
            <w:webHidden/>
          </w:rPr>
          <w:t>211</w:t>
        </w:r>
        <w:r w:rsidR="007F52C8">
          <w:rPr>
            <w:webHidden/>
          </w:rPr>
          <w:fldChar w:fldCharType="end"/>
        </w:r>
      </w:hyperlink>
    </w:p>
    <w:p w14:paraId="68421761" w14:textId="77777777" w:rsidR="007F52C8" w:rsidRPr="005128E4" w:rsidRDefault="003A0AD3">
      <w:pPr>
        <w:pStyle w:val="afff2"/>
        <w:rPr>
          <w:rFonts w:ascii="Calibri" w:hAnsi="Calibri"/>
          <w:sz w:val="22"/>
          <w:szCs w:val="22"/>
        </w:rPr>
      </w:pPr>
      <w:hyperlink w:anchor="_Toc82681911" w:history="1">
        <w:r w:rsidR="007F52C8" w:rsidRPr="004532D2">
          <w:rPr>
            <w:rStyle w:val="ae"/>
          </w:rPr>
          <w:t>Рисунок </w:t>
        </w:r>
        <w:r w:rsidR="007F52C8" w:rsidRPr="005128E4">
          <w:rPr>
            <w:rFonts w:ascii="Calibri" w:hAnsi="Calibri"/>
            <w:sz w:val="22"/>
            <w:szCs w:val="22"/>
          </w:rPr>
          <w:tab/>
        </w:r>
        <w:r w:rsidR="007F52C8" w:rsidRPr="004532D2">
          <w:rPr>
            <w:rStyle w:val="ae"/>
          </w:rPr>
          <w:t>93. ЭФ документа «Извещение о постановке на учет (изменении) ДО в ФК», закладки «Основные атрибуты»</w:t>
        </w:r>
        <w:r w:rsidR="007F52C8">
          <w:rPr>
            <w:webHidden/>
          </w:rPr>
          <w:tab/>
        </w:r>
        <w:r w:rsidR="007F52C8">
          <w:rPr>
            <w:webHidden/>
          </w:rPr>
          <w:fldChar w:fldCharType="begin"/>
        </w:r>
        <w:r w:rsidR="007F52C8">
          <w:rPr>
            <w:webHidden/>
          </w:rPr>
          <w:instrText xml:space="preserve"> PAGEREF _Toc82681911 \h </w:instrText>
        </w:r>
        <w:r w:rsidR="007F52C8">
          <w:rPr>
            <w:webHidden/>
          </w:rPr>
        </w:r>
        <w:r w:rsidR="007F52C8">
          <w:rPr>
            <w:webHidden/>
          </w:rPr>
          <w:fldChar w:fldCharType="separate"/>
        </w:r>
        <w:r w:rsidR="000D56B8">
          <w:rPr>
            <w:webHidden/>
          </w:rPr>
          <w:t>212</w:t>
        </w:r>
        <w:r w:rsidR="007F52C8">
          <w:rPr>
            <w:webHidden/>
          </w:rPr>
          <w:fldChar w:fldCharType="end"/>
        </w:r>
      </w:hyperlink>
    </w:p>
    <w:p w14:paraId="4A87C7AB" w14:textId="77777777" w:rsidR="007F52C8" w:rsidRPr="005128E4" w:rsidRDefault="003A0AD3">
      <w:pPr>
        <w:pStyle w:val="afff2"/>
        <w:rPr>
          <w:rFonts w:ascii="Calibri" w:hAnsi="Calibri"/>
          <w:sz w:val="22"/>
          <w:szCs w:val="22"/>
        </w:rPr>
      </w:pPr>
      <w:hyperlink w:anchor="_Toc82681912" w:history="1">
        <w:r w:rsidR="007F52C8" w:rsidRPr="004532D2">
          <w:rPr>
            <w:rStyle w:val="ae"/>
          </w:rPr>
          <w:t>Рисунок </w:t>
        </w:r>
        <w:r w:rsidR="007F52C8" w:rsidRPr="005128E4">
          <w:rPr>
            <w:rFonts w:ascii="Calibri" w:hAnsi="Calibri"/>
            <w:sz w:val="22"/>
            <w:szCs w:val="22"/>
          </w:rPr>
          <w:tab/>
        </w:r>
        <w:r w:rsidR="007F52C8" w:rsidRPr="004532D2">
          <w:rPr>
            <w:rStyle w:val="ae"/>
          </w:rPr>
          <w:t>94. ЭФ документа «Извещение о постановке на учет (изменении) ДО в ФК», закладки «Подписи»</w:t>
        </w:r>
        <w:r w:rsidR="007F52C8">
          <w:rPr>
            <w:webHidden/>
          </w:rPr>
          <w:tab/>
        </w:r>
        <w:r w:rsidR="007F52C8">
          <w:rPr>
            <w:webHidden/>
          </w:rPr>
          <w:fldChar w:fldCharType="begin"/>
        </w:r>
        <w:r w:rsidR="007F52C8">
          <w:rPr>
            <w:webHidden/>
          </w:rPr>
          <w:instrText xml:space="preserve"> PAGEREF _Toc82681912 \h </w:instrText>
        </w:r>
        <w:r w:rsidR="007F52C8">
          <w:rPr>
            <w:webHidden/>
          </w:rPr>
        </w:r>
        <w:r w:rsidR="007F52C8">
          <w:rPr>
            <w:webHidden/>
          </w:rPr>
          <w:fldChar w:fldCharType="separate"/>
        </w:r>
        <w:r w:rsidR="000D56B8">
          <w:rPr>
            <w:webHidden/>
          </w:rPr>
          <w:t>213</w:t>
        </w:r>
        <w:r w:rsidR="007F52C8">
          <w:rPr>
            <w:webHidden/>
          </w:rPr>
          <w:fldChar w:fldCharType="end"/>
        </w:r>
      </w:hyperlink>
    </w:p>
    <w:p w14:paraId="5603C662" w14:textId="77777777" w:rsidR="007F52C8" w:rsidRPr="005128E4" w:rsidRDefault="003A0AD3">
      <w:pPr>
        <w:pStyle w:val="afff2"/>
        <w:rPr>
          <w:rFonts w:ascii="Calibri" w:hAnsi="Calibri"/>
          <w:sz w:val="22"/>
          <w:szCs w:val="22"/>
        </w:rPr>
      </w:pPr>
      <w:hyperlink w:anchor="_Toc82681913" w:history="1">
        <w:r w:rsidR="007F52C8" w:rsidRPr="004532D2">
          <w:rPr>
            <w:rStyle w:val="ae"/>
          </w:rPr>
          <w:t>Рисунок </w:t>
        </w:r>
        <w:r w:rsidR="007F52C8" w:rsidRPr="005128E4">
          <w:rPr>
            <w:rFonts w:ascii="Calibri" w:hAnsi="Calibri"/>
            <w:sz w:val="22"/>
            <w:szCs w:val="22"/>
          </w:rPr>
          <w:tab/>
        </w:r>
        <w:r w:rsidR="007F52C8" w:rsidRPr="004532D2">
          <w:rPr>
            <w:rStyle w:val="ae"/>
          </w:rPr>
          <w:t>95. ЭФ списка документов «Заявление на выдачу (перевод, отзыв) Казначейского обеспечения обязательств»</w:t>
        </w:r>
        <w:r w:rsidR="007F52C8">
          <w:rPr>
            <w:webHidden/>
          </w:rPr>
          <w:tab/>
        </w:r>
        <w:r w:rsidR="007F52C8">
          <w:rPr>
            <w:webHidden/>
          </w:rPr>
          <w:fldChar w:fldCharType="begin"/>
        </w:r>
        <w:r w:rsidR="007F52C8">
          <w:rPr>
            <w:webHidden/>
          </w:rPr>
          <w:instrText xml:space="preserve"> PAGEREF _Toc82681913 \h </w:instrText>
        </w:r>
        <w:r w:rsidR="007F52C8">
          <w:rPr>
            <w:webHidden/>
          </w:rPr>
        </w:r>
        <w:r w:rsidR="007F52C8">
          <w:rPr>
            <w:webHidden/>
          </w:rPr>
          <w:fldChar w:fldCharType="separate"/>
        </w:r>
        <w:r w:rsidR="000D56B8">
          <w:rPr>
            <w:webHidden/>
          </w:rPr>
          <w:t>214</w:t>
        </w:r>
        <w:r w:rsidR="007F52C8">
          <w:rPr>
            <w:webHidden/>
          </w:rPr>
          <w:fldChar w:fldCharType="end"/>
        </w:r>
      </w:hyperlink>
    </w:p>
    <w:p w14:paraId="69DE8094" w14:textId="77777777" w:rsidR="007F52C8" w:rsidRPr="005128E4" w:rsidRDefault="003A0AD3">
      <w:pPr>
        <w:pStyle w:val="afff2"/>
        <w:rPr>
          <w:rFonts w:ascii="Calibri" w:hAnsi="Calibri"/>
          <w:sz w:val="22"/>
          <w:szCs w:val="22"/>
        </w:rPr>
      </w:pPr>
      <w:hyperlink w:anchor="_Toc82681914" w:history="1">
        <w:r w:rsidR="007F52C8" w:rsidRPr="004532D2">
          <w:rPr>
            <w:rStyle w:val="ae"/>
          </w:rPr>
          <w:t>Рисунок </w:t>
        </w:r>
        <w:r w:rsidR="007F52C8" w:rsidRPr="005128E4">
          <w:rPr>
            <w:rFonts w:ascii="Calibri" w:hAnsi="Calibri"/>
            <w:sz w:val="22"/>
            <w:szCs w:val="22"/>
          </w:rPr>
          <w:tab/>
        </w:r>
        <w:r w:rsidR="007F52C8" w:rsidRPr="004532D2">
          <w:rPr>
            <w:rStyle w:val="ae"/>
          </w:rPr>
          <w:t>96. Окно «Поиск…»</w:t>
        </w:r>
        <w:r w:rsidR="007F52C8">
          <w:rPr>
            <w:webHidden/>
          </w:rPr>
          <w:tab/>
        </w:r>
        <w:r w:rsidR="007F52C8">
          <w:rPr>
            <w:webHidden/>
          </w:rPr>
          <w:fldChar w:fldCharType="begin"/>
        </w:r>
        <w:r w:rsidR="007F52C8">
          <w:rPr>
            <w:webHidden/>
          </w:rPr>
          <w:instrText xml:space="preserve"> PAGEREF _Toc82681914 \h </w:instrText>
        </w:r>
        <w:r w:rsidR="007F52C8">
          <w:rPr>
            <w:webHidden/>
          </w:rPr>
        </w:r>
        <w:r w:rsidR="007F52C8">
          <w:rPr>
            <w:webHidden/>
          </w:rPr>
          <w:fldChar w:fldCharType="separate"/>
        </w:r>
        <w:r w:rsidR="000D56B8">
          <w:rPr>
            <w:webHidden/>
          </w:rPr>
          <w:t>215</w:t>
        </w:r>
        <w:r w:rsidR="007F52C8">
          <w:rPr>
            <w:webHidden/>
          </w:rPr>
          <w:fldChar w:fldCharType="end"/>
        </w:r>
      </w:hyperlink>
    </w:p>
    <w:p w14:paraId="17F7ABF3" w14:textId="77777777" w:rsidR="007F52C8" w:rsidRPr="005128E4" w:rsidRDefault="003A0AD3">
      <w:pPr>
        <w:pStyle w:val="afff2"/>
        <w:rPr>
          <w:rFonts w:ascii="Calibri" w:hAnsi="Calibri"/>
          <w:sz w:val="22"/>
          <w:szCs w:val="22"/>
        </w:rPr>
      </w:pPr>
      <w:hyperlink w:anchor="_Toc82681915" w:history="1">
        <w:r w:rsidR="007F52C8" w:rsidRPr="004532D2">
          <w:rPr>
            <w:rStyle w:val="ae"/>
          </w:rPr>
          <w:t>Рисунок </w:t>
        </w:r>
        <w:r w:rsidR="007F52C8" w:rsidRPr="005128E4">
          <w:rPr>
            <w:rFonts w:ascii="Calibri" w:hAnsi="Calibri"/>
            <w:sz w:val="22"/>
            <w:szCs w:val="22"/>
          </w:rPr>
          <w:tab/>
        </w:r>
        <w:r w:rsidR="007F52C8" w:rsidRPr="004532D2">
          <w:rPr>
            <w:rStyle w:val="ae"/>
          </w:rPr>
          <w:t>97. Окно «Выбор родительского документа» для документов типа «Заявление на выдачу (перевод, отзыв) Казначейского обеспечения обязательств»</w:t>
        </w:r>
        <w:r w:rsidR="007F52C8">
          <w:rPr>
            <w:webHidden/>
          </w:rPr>
          <w:tab/>
        </w:r>
        <w:r w:rsidR="007F52C8">
          <w:rPr>
            <w:webHidden/>
          </w:rPr>
          <w:fldChar w:fldCharType="begin"/>
        </w:r>
        <w:r w:rsidR="007F52C8">
          <w:rPr>
            <w:webHidden/>
          </w:rPr>
          <w:instrText xml:space="preserve"> PAGEREF _Toc82681915 \h </w:instrText>
        </w:r>
        <w:r w:rsidR="007F52C8">
          <w:rPr>
            <w:webHidden/>
          </w:rPr>
        </w:r>
        <w:r w:rsidR="007F52C8">
          <w:rPr>
            <w:webHidden/>
          </w:rPr>
          <w:fldChar w:fldCharType="separate"/>
        </w:r>
        <w:r w:rsidR="000D56B8">
          <w:rPr>
            <w:webHidden/>
          </w:rPr>
          <w:t>215</w:t>
        </w:r>
        <w:r w:rsidR="007F52C8">
          <w:rPr>
            <w:webHidden/>
          </w:rPr>
          <w:fldChar w:fldCharType="end"/>
        </w:r>
      </w:hyperlink>
    </w:p>
    <w:p w14:paraId="138C3843" w14:textId="77777777" w:rsidR="007F52C8" w:rsidRPr="005128E4" w:rsidRDefault="003A0AD3">
      <w:pPr>
        <w:pStyle w:val="afff2"/>
        <w:rPr>
          <w:rFonts w:ascii="Calibri" w:hAnsi="Calibri"/>
          <w:sz w:val="22"/>
          <w:szCs w:val="22"/>
        </w:rPr>
      </w:pPr>
      <w:hyperlink w:anchor="_Toc82681916" w:history="1">
        <w:r w:rsidR="007F52C8" w:rsidRPr="004532D2">
          <w:rPr>
            <w:rStyle w:val="ae"/>
          </w:rPr>
          <w:t>Рисунок </w:t>
        </w:r>
        <w:r w:rsidR="007F52C8" w:rsidRPr="005128E4">
          <w:rPr>
            <w:rFonts w:ascii="Calibri" w:hAnsi="Calibri"/>
            <w:sz w:val="22"/>
            <w:szCs w:val="22"/>
          </w:rPr>
          <w:tab/>
        </w:r>
        <w:r w:rsidR="007F52C8" w:rsidRPr="004532D2">
          <w:rPr>
            <w:rStyle w:val="ae"/>
          </w:rPr>
          <w:t>98. ЭФ документа «Заявление на выдачу (перевод, отзыв) Казначейского обеспечения обязательств», закладки «Основные атрибуты»</w:t>
        </w:r>
        <w:r w:rsidR="007F52C8">
          <w:rPr>
            <w:webHidden/>
          </w:rPr>
          <w:tab/>
        </w:r>
        <w:r w:rsidR="007F52C8">
          <w:rPr>
            <w:webHidden/>
          </w:rPr>
          <w:fldChar w:fldCharType="begin"/>
        </w:r>
        <w:r w:rsidR="007F52C8">
          <w:rPr>
            <w:webHidden/>
          </w:rPr>
          <w:instrText xml:space="preserve"> PAGEREF _Toc82681916 \h </w:instrText>
        </w:r>
        <w:r w:rsidR="007F52C8">
          <w:rPr>
            <w:webHidden/>
          </w:rPr>
        </w:r>
        <w:r w:rsidR="007F52C8">
          <w:rPr>
            <w:webHidden/>
          </w:rPr>
          <w:fldChar w:fldCharType="separate"/>
        </w:r>
        <w:r w:rsidR="000D56B8">
          <w:rPr>
            <w:webHidden/>
          </w:rPr>
          <w:t>216</w:t>
        </w:r>
        <w:r w:rsidR="007F52C8">
          <w:rPr>
            <w:webHidden/>
          </w:rPr>
          <w:fldChar w:fldCharType="end"/>
        </w:r>
      </w:hyperlink>
    </w:p>
    <w:p w14:paraId="0557118C" w14:textId="77777777" w:rsidR="007F52C8" w:rsidRPr="005128E4" w:rsidRDefault="003A0AD3">
      <w:pPr>
        <w:pStyle w:val="afff2"/>
        <w:rPr>
          <w:rFonts w:ascii="Calibri" w:hAnsi="Calibri"/>
          <w:sz w:val="22"/>
          <w:szCs w:val="22"/>
        </w:rPr>
      </w:pPr>
      <w:hyperlink w:anchor="_Toc82681917" w:history="1">
        <w:r w:rsidR="007F52C8" w:rsidRPr="004532D2">
          <w:rPr>
            <w:rStyle w:val="ae"/>
          </w:rPr>
          <w:t>Рисунок </w:t>
        </w:r>
        <w:r w:rsidR="007F52C8" w:rsidRPr="005128E4">
          <w:rPr>
            <w:rFonts w:ascii="Calibri" w:hAnsi="Calibri"/>
            <w:sz w:val="22"/>
            <w:szCs w:val="22"/>
          </w:rPr>
          <w:tab/>
        </w:r>
        <w:r w:rsidR="007F52C8" w:rsidRPr="004532D2">
          <w:rPr>
            <w:rStyle w:val="ae"/>
          </w:rPr>
          <w:t>99. ЭФ документа «Заявление на выдачу (перевод, отзыв) Казначейского обеспечения обязательств», закладки « Сведения о документе-основании»</w:t>
        </w:r>
        <w:r w:rsidR="007F52C8">
          <w:rPr>
            <w:webHidden/>
          </w:rPr>
          <w:tab/>
        </w:r>
        <w:r w:rsidR="007F52C8">
          <w:rPr>
            <w:webHidden/>
          </w:rPr>
          <w:fldChar w:fldCharType="begin"/>
        </w:r>
        <w:r w:rsidR="007F52C8">
          <w:rPr>
            <w:webHidden/>
          </w:rPr>
          <w:instrText xml:space="preserve"> PAGEREF _Toc82681917 \h </w:instrText>
        </w:r>
        <w:r w:rsidR="007F52C8">
          <w:rPr>
            <w:webHidden/>
          </w:rPr>
        </w:r>
        <w:r w:rsidR="007F52C8">
          <w:rPr>
            <w:webHidden/>
          </w:rPr>
          <w:fldChar w:fldCharType="separate"/>
        </w:r>
        <w:r w:rsidR="000D56B8">
          <w:rPr>
            <w:webHidden/>
          </w:rPr>
          <w:t>219</w:t>
        </w:r>
        <w:r w:rsidR="007F52C8">
          <w:rPr>
            <w:webHidden/>
          </w:rPr>
          <w:fldChar w:fldCharType="end"/>
        </w:r>
      </w:hyperlink>
    </w:p>
    <w:p w14:paraId="7848EBF7" w14:textId="77777777" w:rsidR="007F52C8" w:rsidRPr="005128E4" w:rsidRDefault="003A0AD3">
      <w:pPr>
        <w:pStyle w:val="afff2"/>
        <w:rPr>
          <w:rFonts w:ascii="Calibri" w:hAnsi="Calibri"/>
          <w:sz w:val="22"/>
          <w:szCs w:val="22"/>
        </w:rPr>
      </w:pPr>
      <w:hyperlink w:anchor="_Toc82681918" w:history="1">
        <w:r w:rsidR="007F52C8" w:rsidRPr="004532D2">
          <w:rPr>
            <w:rStyle w:val="ae"/>
          </w:rPr>
          <w:t>Рисунок </w:t>
        </w:r>
        <w:r w:rsidR="007F52C8" w:rsidRPr="005128E4">
          <w:rPr>
            <w:rFonts w:ascii="Calibri" w:hAnsi="Calibri"/>
            <w:sz w:val="22"/>
            <w:szCs w:val="22"/>
          </w:rPr>
          <w:tab/>
        </w:r>
        <w:r w:rsidR="007F52C8" w:rsidRPr="004532D2">
          <w:rPr>
            <w:rStyle w:val="ae"/>
          </w:rPr>
          <w:t>100. ЭФ документа «Заявление на выдачу (перевод, отзыв) Казначейского обеспечения обязательств», закладки «Реквизиты плательщика»</w:t>
        </w:r>
        <w:r w:rsidR="007F52C8">
          <w:rPr>
            <w:webHidden/>
          </w:rPr>
          <w:tab/>
        </w:r>
        <w:r w:rsidR="007F52C8">
          <w:rPr>
            <w:webHidden/>
          </w:rPr>
          <w:fldChar w:fldCharType="begin"/>
        </w:r>
        <w:r w:rsidR="007F52C8">
          <w:rPr>
            <w:webHidden/>
          </w:rPr>
          <w:instrText xml:space="preserve"> PAGEREF _Toc82681918 \h </w:instrText>
        </w:r>
        <w:r w:rsidR="007F52C8">
          <w:rPr>
            <w:webHidden/>
          </w:rPr>
        </w:r>
        <w:r w:rsidR="007F52C8">
          <w:rPr>
            <w:webHidden/>
          </w:rPr>
          <w:fldChar w:fldCharType="separate"/>
        </w:r>
        <w:r w:rsidR="000D56B8">
          <w:rPr>
            <w:webHidden/>
          </w:rPr>
          <w:t>221</w:t>
        </w:r>
        <w:r w:rsidR="007F52C8">
          <w:rPr>
            <w:webHidden/>
          </w:rPr>
          <w:fldChar w:fldCharType="end"/>
        </w:r>
      </w:hyperlink>
    </w:p>
    <w:p w14:paraId="20916735" w14:textId="77777777" w:rsidR="007F52C8" w:rsidRPr="005128E4" w:rsidRDefault="003A0AD3">
      <w:pPr>
        <w:pStyle w:val="afff2"/>
        <w:rPr>
          <w:rFonts w:ascii="Calibri" w:hAnsi="Calibri"/>
          <w:sz w:val="22"/>
          <w:szCs w:val="22"/>
        </w:rPr>
      </w:pPr>
      <w:hyperlink w:anchor="_Toc82681919" w:history="1">
        <w:r w:rsidR="007F52C8" w:rsidRPr="004532D2">
          <w:rPr>
            <w:rStyle w:val="ae"/>
          </w:rPr>
          <w:t>Рисунок </w:t>
        </w:r>
        <w:r w:rsidR="007F52C8" w:rsidRPr="005128E4">
          <w:rPr>
            <w:rFonts w:ascii="Calibri" w:hAnsi="Calibri"/>
            <w:sz w:val="22"/>
            <w:szCs w:val="22"/>
          </w:rPr>
          <w:tab/>
        </w:r>
        <w:r w:rsidR="007F52C8" w:rsidRPr="004532D2">
          <w:rPr>
            <w:rStyle w:val="ae"/>
          </w:rPr>
          <w:t>101. ЭФ документа «Заявление на выдачу (перевод, отзыв) Казначейского обеспечения обязательств», закладки «Реквизиты получателя»</w:t>
        </w:r>
        <w:r w:rsidR="007F52C8">
          <w:rPr>
            <w:webHidden/>
          </w:rPr>
          <w:tab/>
        </w:r>
        <w:r w:rsidR="007F52C8">
          <w:rPr>
            <w:webHidden/>
          </w:rPr>
          <w:fldChar w:fldCharType="begin"/>
        </w:r>
        <w:r w:rsidR="007F52C8">
          <w:rPr>
            <w:webHidden/>
          </w:rPr>
          <w:instrText xml:space="preserve"> PAGEREF _Toc82681919 \h </w:instrText>
        </w:r>
        <w:r w:rsidR="007F52C8">
          <w:rPr>
            <w:webHidden/>
          </w:rPr>
        </w:r>
        <w:r w:rsidR="007F52C8">
          <w:rPr>
            <w:webHidden/>
          </w:rPr>
          <w:fldChar w:fldCharType="separate"/>
        </w:r>
        <w:r w:rsidR="000D56B8">
          <w:rPr>
            <w:webHidden/>
          </w:rPr>
          <w:t>223</w:t>
        </w:r>
        <w:r w:rsidR="007F52C8">
          <w:rPr>
            <w:webHidden/>
          </w:rPr>
          <w:fldChar w:fldCharType="end"/>
        </w:r>
      </w:hyperlink>
    </w:p>
    <w:p w14:paraId="05311521" w14:textId="77777777" w:rsidR="007F52C8" w:rsidRPr="005128E4" w:rsidRDefault="003A0AD3">
      <w:pPr>
        <w:pStyle w:val="afff2"/>
        <w:rPr>
          <w:rFonts w:ascii="Calibri" w:hAnsi="Calibri"/>
          <w:sz w:val="22"/>
          <w:szCs w:val="22"/>
        </w:rPr>
      </w:pPr>
      <w:hyperlink w:anchor="_Toc82681920" w:history="1">
        <w:r w:rsidR="007F52C8" w:rsidRPr="004532D2">
          <w:rPr>
            <w:rStyle w:val="ae"/>
          </w:rPr>
          <w:t>Рисунок </w:t>
        </w:r>
        <w:r w:rsidR="007F52C8" w:rsidRPr="005128E4">
          <w:rPr>
            <w:rFonts w:ascii="Calibri" w:hAnsi="Calibri"/>
            <w:sz w:val="22"/>
            <w:szCs w:val="22"/>
          </w:rPr>
          <w:tab/>
        </w:r>
        <w:r w:rsidR="007F52C8" w:rsidRPr="004532D2">
          <w:rPr>
            <w:rStyle w:val="ae"/>
          </w:rPr>
          <w:t>102. ЭФ документа «Заявление на выдачу (перевод, отзыв) Казначейского обеспечения обязательств», закладки «Дополнительная информация»</w:t>
        </w:r>
        <w:r w:rsidR="007F52C8">
          <w:rPr>
            <w:webHidden/>
          </w:rPr>
          <w:tab/>
        </w:r>
        <w:r w:rsidR="007F52C8">
          <w:rPr>
            <w:webHidden/>
          </w:rPr>
          <w:fldChar w:fldCharType="begin"/>
        </w:r>
        <w:r w:rsidR="007F52C8">
          <w:rPr>
            <w:webHidden/>
          </w:rPr>
          <w:instrText xml:space="preserve"> PAGEREF _Toc82681920 \h </w:instrText>
        </w:r>
        <w:r w:rsidR="007F52C8">
          <w:rPr>
            <w:webHidden/>
          </w:rPr>
        </w:r>
        <w:r w:rsidR="007F52C8">
          <w:rPr>
            <w:webHidden/>
          </w:rPr>
          <w:fldChar w:fldCharType="separate"/>
        </w:r>
        <w:r w:rsidR="000D56B8">
          <w:rPr>
            <w:webHidden/>
          </w:rPr>
          <w:t>225</w:t>
        </w:r>
        <w:r w:rsidR="007F52C8">
          <w:rPr>
            <w:webHidden/>
          </w:rPr>
          <w:fldChar w:fldCharType="end"/>
        </w:r>
      </w:hyperlink>
    </w:p>
    <w:p w14:paraId="4704414B" w14:textId="77777777" w:rsidR="007F52C8" w:rsidRPr="005128E4" w:rsidRDefault="003A0AD3">
      <w:pPr>
        <w:pStyle w:val="afff2"/>
        <w:rPr>
          <w:rFonts w:ascii="Calibri" w:hAnsi="Calibri"/>
          <w:sz w:val="22"/>
          <w:szCs w:val="22"/>
        </w:rPr>
      </w:pPr>
      <w:hyperlink w:anchor="_Toc82681921" w:history="1">
        <w:r w:rsidR="007F52C8" w:rsidRPr="004532D2">
          <w:rPr>
            <w:rStyle w:val="ae"/>
          </w:rPr>
          <w:t>Рисунок </w:t>
        </w:r>
        <w:r w:rsidR="007F52C8" w:rsidRPr="005128E4">
          <w:rPr>
            <w:rFonts w:ascii="Calibri" w:hAnsi="Calibri"/>
            <w:sz w:val="22"/>
            <w:szCs w:val="22"/>
          </w:rPr>
          <w:tab/>
        </w:r>
        <w:r w:rsidR="007F52C8" w:rsidRPr="004532D2">
          <w:rPr>
            <w:rStyle w:val="ae"/>
          </w:rPr>
          <w:t>103. ЭФ документа «Заявление на выдачу (перевод, отзыв) Казначейского обеспечения обязательств», закладки «Отметки ОрФК о принятии настоящего заявления»</w:t>
        </w:r>
        <w:r w:rsidR="007F52C8">
          <w:rPr>
            <w:webHidden/>
          </w:rPr>
          <w:tab/>
        </w:r>
        <w:r w:rsidR="007F52C8">
          <w:rPr>
            <w:webHidden/>
          </w:rPr>
          <w:fldChar w:fldCharType="begin"/>
        </w:r>
        <w:r w:rsidR="007F52C8">
          <w:rPr>
            <w:webHidden/>
          </w:rPr>
          <w:instrText xml:space="preserve"> PAGEREF _Toc82681921 \h </w:instrText>
        </w:r>
        <w:r w:rsidR="007F52C8">
          <w:rPr>
            <w:webHidden/>
          </w:rPr>
        </w:r>
        <w:r w:rsidR="007F52C8">
          <w:rPr>
            <w:webHidden/>
          </w:rPr>
          <w:fldChar w:fldCharType="separate"/>
        </w:r>
        <w:r w:rsidR="000D56B8">
          <w:rPr>
            <w:webHidden/>
          </w:rPr>
          <w:t>226</w:t>
        </w:r>
        <w:r w:rsidR="007F52C8">
          <w:rPr>
            <w:webHidden/>
          </w:rPr>
          <w:fldChar w:fldCharType="end"/>
        </w:r>
      </w:hyperlink>
    </w:p>
    <w:p w14:paraId="0949BDD4" w14:textId="77777777" w:rsidR="007F52C8" w:rsidRPr="005128E4" w:rsidRDefault="003A0AD3">
      <w:pPr>
        <w:pStyle w:val="afff2"/>
        <w:rPr>
          <w:rFonts w:ascii="Calibri" w:hAnsi="Calibri"/>
          <w:sz w:val="22"/>
          <w:szCs w:val="22"/>
        </w:rPr>
      </w:pPr>
      <w:hyperlink w:anchor="_Toc82681922" w:history="1">
        <w:r w:rsidR="007F52C8" w:rsidRPr="004532D2">
          <w:rPr>
            <w:rStyle w:val="ae"/>
          </w:rPr>
          <w:t>Рисунок </w:t>
        </w:r>
        <w:r w:rsidR="007F52C8" w:rsidRPr="005128E4">
          <w:rPr>
            <w:rFonts w:ascii="Calibri" w:hAnsi="Calibri"/>
            <w:sz w:val="22"/>
            <w:szCs w:val="22"/>
          </w:rPr>
          <w:tab/>
        </w:r>
        <w:r w:rsidR="007F52C8" w:rsidRPr="004532D2">
          <w:rPr>
            <w:rStyle w:val="ae"/>
          </w:rPr>
          <w:t>104. ЭФ списка документов «Казначейское обеспечение обязательств»</w:t>
        </w:r>
        <w:r w:rsidR="007F52C8">
          <w:rPr>
            <w:webHidden/>
          </w:rPr>
          <w:tab/>
        </w:r>
        <w:r w:rsidR="007F52C8">
          <w:rPr>
            <w:webHidden/>
          </w:rPr>
          <w:fldChar w:fldCharType="begin"/>
        </w:r>
        <w:r w:rsidR="007F52C8">
          <w:rPr>
            <w:webHidden/>
          </w:rPr>
          <w:instrText xml:space="preserve"> PAGEREF _Toc82681922 \h </w:instrText>
        </w:r>
        <w:r w:rsidR="007F52C8">
          <w:rPr>
            <w:webHidden/>
          </w:rPr>
        </w:r>
        <w:r w:rsidR="007F52C8">
          <w:rPr>
            <w:webHidden/>
          </w:rPr>
          <w:fldChar w:fldCharType="separate"/>
        </w:r>
        <w:r w:rsidR="000D56B8">
          <w:rPr>
            <w:webHidden/>
          </w:rPr>
          <w:t>227</w:t>
        </w:r>
        <w:r w:rsidR="007F52C8">
          <w:rPr>
            <w:webHidden/>
          </w:rPr>
          <w:fldChar w:fldCharType="end"/>
        </w:r>
      </w:hyperlink>
    </w:p>
    <w:p w14:paraId="6D0430D9" w14:textId="77777777" w:rsidR="007F52C8" w:rsidRPr="005128E4" w:rsidRDefault="003A0AD3">
      <w:pPr>
        <w:pStyle w:val="afff2"/>
        <w:rPr>
          <w:rFonts w:ascii="Calibri" w:hAnsi="Calibri"/>
          <w:sz w:val="22"/>
          <w:szCs w:val="22"/>
        </w:rPr>
      </w:pPr>
      <w:hyperlink w:anchor="_Toc82681923" w:history="1">
        <w:r w:rsidR="007F52C8" w:rsidRPr="004532D2">
          <w:rPr>
            <w:rStyle w:val="ae"/>
          </w:rPr>
          <w:t>Рисунок </w:t>
        </w:r>
        <w:r w:rsidR="007F52C8" w:rsidRPr="005128E4">
          <w:rPr>
            <w:rFonts w:ascii="Calibri" w:hAnsi="Calibri"/>
            <w:sz w:val="22"/>
            <w:szCs w:val="22"/>
          </w:rPr>
          <w:tab/>
        </w:r>
        <w:r w:rsidR="007F52C8" w:rsidRPr="004532D2">
          <w:rPr>
            <w:rStyle w:val="ae"/>
          </w:rPr>
          <w:t>105. ЭФ документа «Казначейское обеспечение обязательств», закладки «Документ (1)»</w:t>
        </w:r>
        <w:r w:rsidR="007F52C8">
          <w:rPr>
            <w:webHidden/>
          </w:rPr>
          <w:tab/>
        </w:r>
        <w:r w:rsidR="007F52C8">
          <w:rPr>
            <w:webHidden/>
          </w:rPr>
          <w:fldChar w:fldCharType="begin"/>
        </w:r>
        <w:r w:rsidR="007F52C8">
          <w:rPr>
            <w:webHidden/>
          </w:rPr>
          <w:instrText xml:space="preserve"> PAGEREF _Toc82681923 \h </w:instrText>
        </w:r>
        <w:r w:rsidR="007F52C8">
          <w:rPr>
            <w:webHidden/>
          </w:rPr>
        </w:r>
        <w:r w:rsidR="007F52C8">
          <w:rPr>
            <w:webHidden/>
          </w:rPr>
          <w:fldChar w:fldCharType="separate"/>
        </w:r>
        <w:r w:rsidR="000D56B8">
          <w:rPr>
            <w:webHidden/>
          </w:rPr>
          <w:t>228</w:t>
        </w:r>
        <w:r w:rsidR="007F52C8">
          <w:rPr>
            <w:webHidden/>
          </w:rPr>
          <w:fldChar w:fldCharType="end"/>
        </w:r>
      </w:hyperlink>
    </w:p>
    <w:p w14:paraId="54D2F5EF" w14:textId="77777777" w:rsidR="007F52C8" w:rsidRPr="005128E4" w:rsidRDefault="003A0AD3">
      <w:pPr>
        <w:pStyle w:val="afff2"/>
        <w:rPr>
          <w:rFonts w:ascii="Calibri" w:hAnsi="Calibri"/>
          <w:sz w:val="22"/>
          <w:szCs w:val="22"/>
        </w:rPr>
      </w:pPr>
      <w:hyperlink w:anchor="_Toc82681924" w:history="1">
        <w:r w:rsidR="007F52C8" w:rsidRPr="004532D2">
          <w:rPr>
            <w:rStyle w:val="ae"/>
          </w:rPr>
          <w:t>Рисунок </w:t>
        </w:r>
        <w:r w:rsidR="007F52C8" w:rsidRPr="005128E4">
          <w:rPr>
            <w:rFonts w:ascii="Calibri" w:hAnsi="Calibri"/>
            <w:sz w:val="22"/>
            <w:szCs w:val="22"/>
          </w:rPr>
          <w:tab/>
        </w:r>
        <w:r w:rsidR="007F52C8" w:rsidRPr="004532D2">
          <w:rPr>
            <w:rStyle w:val="ae"/>
          </w:rPr>
          <w:t>106. ЭФ документа «Казначейское обеспечение обязательств», закладки «Реквизиты (2)»</w:t>
        </w:r>
        <w:r w:rsidR="007F52C8">
          <w:rPr>
            <w:webHidden/>
          </w:rPr>
          <w:tab/>
        </w:r>
        <w:r w:rsidR="007F52C8">
          <w:rPr>
            <w:webHidden/>
          </w:rPr>
          <w:fldChar w:fldCharType="begin"/>
        </w:r>
        <w:r w:rsidR="007F52C8">
          <w:rPr>
            <w:webHidden/>
          </w:rPr>
          <w:instrText xml:space="preserve"> PAGEREF _Toc82681924 \h </w:instrText>
        </w:r>
        <w:r w:rsidR="007F52C8">
          <w:rPr>
            <w:webHidden/>
          </w:rPr>
        </w:r>
        <w:r w:rsidR="007F52C8">
          <w:rPr>
            <w:webHidden/>
          </w:rPr>
          <w:fldChar w:fldCharType="separate"/>
        </w:r>
        <w:r w:rsidR="000D56B8">
          <w:rPr>
            <w:webHidden/>
          </w:rPr>
          <w:t>230</w:t>
        </w:r>
        <w:r w:rsidR="007F52C8">
          <w:rPr>
            <w:webHidden/>
          </w:rPr>
          <w:fldChar w:fldCharType="end"/>
        </w:r>
      </w:hyperlink>
    </w:p>
    <w:p w14:paraId="3C31AA77" w14:textId="77777777" w:rsidR="007F52C8" w:rsidRPr="005128E4" w:rsidRDefault="003A0AD3">
      <w:pPr>
        <w:pStyle w:val="afff2"/>
        <w:rPr>
          <w:rFonts w:ascii="Calibri" w:hAnsi="Calibri"/>
          <w:sz w:val="22"/>
          <w:szCs w:val="22"/>
        </w:rPr>
      </w:pPr>
      <w:hyperlink w:anchor="_Toc82681925" w:history="1">
        <w:r w:rsidR="007F52C8" w:rsidRPr="004532D2">
          <w:rPr>
            <w:rStyle w:val="ae"/>
          </w:rPr>
          <w:t>Рисунок </w:t>
        </w:r>
        <w:r w:rsidR="007F52C8" w:rsidRPr="005128E4">
          <w:rPr>
            <w:rFonts w:ascii="Calibri" w:hAnsi="Calibri"/>
            <w:sz w:val="22"/>
            <w:szCs w:val="22"/>
          </w:rPr>
          <w:tab/>
        </w:r>
        <w:r w:rsidR="007F52C8" w:rsidRPr="004532D2">
          <w:rPr>
            <w:rStyle w:val="ae"/>
          </w:rPr>
          <w:t>107. ЭФ документа «Казначейское обеспечение обязательств», закладки «Сведения о казначейском обеспечении обязательств (3)»</w:t>
        </w:r>
        <w:r w:rsidR="007F52C8">
          <w:rPr>
            <w:webHidden/>
          </w:rPr>
          <w:tab/>
        </w:r>
        <w:r w:rsidR="007F52C8">
          <w:rPr>
            <w:webHidden/>
          </w:rPr>
          <w:fldChar w:fldCharType="begin"/>
        </w:r>
        <w:r w:rsidR="007F52C8">
          <w:rPr>
            <w:webHidden/>
          </w:rPr>
          <w:instrText xml:space="preserve"> PAGEREF _Toc82681925 \h </w:instrText>
        </w:r>
        <w:r w:rsidR="007F52C8">
          <w:rPr>
            <w:webHidden/>
          </w:rPr>
        </w:r>
        <w:r w:rsidR="007F52C8">
          <w:rPr>
            <w:webHidden/>
          </w:rPr>
          <w:fldChar w:fldCharType="separate"/>
        </w:r>
        <w:r w:rsidR="000D56B8">
          <w:rPr>
            <w:webHidden/>
          </w:rPr>
          <w:t>232</w:t>
        </w:r>
        <w:r w:rsidR="007F52C8">
          <w:rPr>
            <w:webHidden/>
          </w:rPr>
          <w:fldChar w:fldCharType="end"/>
        </w:r>
      </w:hyperlink>
    </w:p>
    <w:p w14:paraId="58656C7F" w14:textId="77777777" w:rsidR="007F52C8" w:rsidRPr="005128E4" w:rsidRDefault="003A0AD3">
      <w:pPr>
        <w:pStyle w:val="afff2"/>
        <w:rPr>
          <w:rFonts w:ascii="Calibri" w:hAnsi="Calibri"/>
          <w:sz w:val="22"/>
          <w:szCs w:val="22"/>
        </w:rPr>
      </w:pPr>
      <w:hyperlink w:anchor="_Toc82681926" w:history="1">
        <w:r w:rsidR="007F52C8" w:rsidRPr="004532D2">
          <w:rPr>
            <w:rStyle w:val="ae"/>
          </w:rPr>
          <w:t>Рисунок </w:t>
        </w:r>
        <w:r w:rsidR="007F52C8" w:rsidRPr="005128E4">
          <w:rPr>
            <w:rFonts w:ascii="Calibri" w:hAnsi="Calibri"/>
            <w:sz w:val="22"/>
            <w:szCs w:val="22"/>
          </w:rPr>
          <w:tab/>
        </w:r>
        <w:r w:rsidR="007F52C8" w:rsidRPr="004532D2">
          <w:rPr>
            <w:rStyle w:val="ae"/>
          </w:rPr>
          <w:t>108. ЭФ документа «Казначейское обеспечение обязательств», закладки «Подписи (4)»</w:t>
        </w:r>
        <w:r w:rsidR="007F52C8">
          <w:rPr>
            <w:webHidden/>
          </w:rPr>
          <w:tab/>
        </w:r>
        <w:r w:rsidR="007F52C8">
          <w:rPr>
            <w:webHidden/>
          </w:rPr>
          <w:fldChar w:fldCharType="begin"/>
        </w:r>
        <w:r w:rsidR="007F52C8">
          <w:rPr>
            <w:webHidden/>
          </w:rPr>
          <w:instrText xml:space="preserve"> PAGEREF _Toc82681926 \h </w:instrText>
        </w:r>
        <w:r w:rsidR="007F52C8">
          <w:rPr>
            <w:webHidden/>
          </w:rPr>
        </w:r>
        <w:r w:rsidR="007F52C8">
          <w:rPr>
            <w:webHidden/>
          </w:rPr>
          <w:fldChar w:fldCharType="separate"/>
        </w:r>
        <w:r w:rsidR="000D56B8">
          <w:rPr>
            <w:webHidden/>
          </w:rPr>
          <w:t>234</w:t>
        </w:r>
        <w:r w:rsidR="007F52C8">
          <w:rPr>
            <w:webHidden/>
          </w:rPr>
          <w:fldChar w:fldCharType="end"/>
        </w:r>
      </w:hyperlink>
    </w:p>
    <w:p w14:paraId="4600391A" w14:textId="77777777" w:rsidR="007F52C8" w:rsidRPr="005128E4" w:rsidRDefault="003A0AD3">
      <w:pPr>
        <w:pStyle w:val="afff2"/>
        <w:rPr>
          <w:rFonts w:ascii="Calibri" w:hAnsi="Calibri"/>
          <w:sz w:val="22"/>
          <w:szCs w:val="22"/>
        </w:rPr>
      </w:pPr>
      <w:hyperlink w:anchor="_Toc82681927" w:history="1">
        <w:r w:rsidR="007F52C8" w:rsidRPr="004532D2">
          <w:rPr>
            <w:rStyle w:val="ae"/>
          </w:rPr>
          <w:t>Рисунок </w:t>
        </w:r>
        <w:r w:rsidR="007F52C8" w:rsidRPr="005128E4">
          <w:rPr>
            <w:rFonts w:ascii="Calibri" w:hAnsi="Calibri"/>
            <w:sz w:val="22"/>
            <w:szCs w:val="22"/>
          </w:rPr>
          <w:tab/>
        </w:r>
        <w:r w:rsidR="007F52C8" w:rsidRPr="004532D2">
          <w:rPr>
            <w:rStyle w:val="ae"/>
          </w:rPr>
          <w:t>109. ЭФ документа «Казначейское обеспечение обязательств», закладки «Дополнительные атрибуты (5)»</w:t>
        </w:r>
        <w:r w:rsidR="007F52C8">
          <w:rPr>
            <w:webHidden/>
          </w:rPr>
          <w:tab/>
        </w:r>
        <w:r w:rsidR="007F52C8">
          <w:rPr>
            <w:webHidden/>
          </w:rPr>
          <w:fldChar w:fldCharType="begin"/>
        </w:r>
        <w:r w:rsidR="007F52C8">
          <w:rPr>
            <w:webHidden/>
          </w:rPr>
          <w:instrText xml:space="preserve"> PAGEREF _Toc82681927 \h </w:instrText>
        </w:r>
        <w:r w:rsidR="007F52C8">
          <w:rPr>
            <w:webHidden/>
          </w:rPr>
        </w:r>
        <w:r w:rsidR="007F52C8">
          <w:rPr>
            <w:webHidden/>
          </w:rPr>
          <w:fldChar w:fldCharType="separate"/>
        </w:r>
        <w:r w:rsidR="000D56B8">
          <w:rPr>
            <w:webHidden/>
          </w:rPr>
          <w:t>234</w:t>
        </w:r>
        <w:r w:rsidR="007F52C8">
          <w:rPr>
            <w:webHidden/>
          </w:rPr>
          <w:fldChar w:fldCharType="end"/>
        </w:r>
      </w:hyperlink>
    </w:p>
    <w:p w14:paraId="119B62AE" w14:textId="77777777" w:rsidR="007F52C8" w:rsidRPr="005128E4" w:rsidRDefault="003A0AD3">
      <w:pPr>
        <w:pStyle w:val="afff2"/>
        <w:rPr>
          <w:rFonts w:ascii="Calibri" w:hAnsi="Calibri"/>
          <w:sz w:val="22"/>
          <w:szCs w:val="22"/>
        </w:rPr>
      </w:pPr>
      <w:hyperlink w:anchor="_Toc82681928" w:history="1">
        <w:r w:rsidR="007F52C8" w:rsidRPr="004532D2">
          <w:rPr>
            <w:rStyle w:val="ae"/>
          </w:rPr>
          <w:t>Рисунок </w:t>
        </w:r>
        <w:r w:rsidR="007F52C8" w:rsidRPr="005128E4">
          <w:rPr>
            <w:rFonts w:ascii="Calibri" w:hAnsi="Calibri"/>
            <w:sz w:val="22"/>
            <w:szCs w:val="22"/>
          </w:rPr>
          <w:tab/>
        </w:r>
        <w:r w:rsidR="007F52C8" w:rsidRPr="004532D2">
          <w:rPr>
            <w:rStyle w:val="ae"/>
          </w:rPr>
          <w:t>110. ЭФ списка документов «Сведения о денежном обязательстве (исходящие)»</w:t>
        </w:r>
        <w:r w:rsidR="007F52C8">
          <w:rPr>
            <w:webHidden/>
          </w:rPr>
          <w:tab/>
        </w:r>
        <w:r w:rsidR="007F52C8">
          <w:rPr>
            <w:webHidden/>
          </w:rPr>
          <w:fldChar w:fldCharType="begin"/>
        </w:r>
        <w:r w:rsidR="007F52C8">
          <w:rPr>
            <w:webHidden/>
          </w:rPr>
          <w:instrText xml:space="preserve"> PAGEREF _Toc82681928 \h </w:instrText>
        </w:r>
        <w:r w:rsidR="007F52C8">
          <w:rPr>
            <w:webHidden/>
          </w:rPr>
        </w:r>
        <w:r w:rsidR="007F52C8">
          <w:rPr>
            <w:webHidden/>
          </w:rPr>
          <w:fldChar w:fldCharType="separate"/>
        </w:r>
        <w:r w:rsidR="000D56B8">
          <w:rPr>
            <w:webHidden/>
          </w:rPr>
          <w:t>236</w:t>
        </w:r>
        <w:r w:rsidR="007F52C8">
          <w:rPr>
            <w:webHidden/>
          </w:rPr>
          <w:fldChar w:fldCharType="end"/>
        </w:r>
      </w:hyperlink>
    </w:p>
    <w:p w14:paraId="11256496" w14:textId="77777777" w:rsidR="007F52C8" w:rsidRPr="005128E4" w:rsidRDefault="003A0AD3">
      <w:pPr>
        <w:pStyle w:val="afff2"/>
        <w:rPr>
          <w:rFonts w:ascii="Calibri" w:hAnsi="Calibri"/>
          <w:sz w:val="22"/>
          <w:szCs w:val="22"/>
        </w:rPr>
      </w:pPr>
      <w:hyperlink w:anchor="_Toc82681929" w:history="1">
        <w:r w:rsidR="007F52C8" w:rsidRPr="004532D2">
          <w:rPr>
            <w:rStyle w:val="ae"/>
          </w:rPr>
          <w:t>Рисунок </w:t>
        </w:r>
        <w:r w:rsidR="007F52C8" w:rsidRPr="005128E4">
          <w:rPr>
            <w:rFonts w:ascii="Calibri" w:hAnsi="Calibri"/>
            <w:sz w:val="22"/>
            <w:szCs w:val="22"/>
          </w:rPr>
          <w:tab/>
        </w:r>
        <w:r w:rsidR="007F52C8" w:rsidRPr="004532D2">
          <w:rPr>
            <w:rStyle w:val="ae"/>
          </w:rPr>
          <w:t>111. Окно «Поиск…»</w:t>
        </w:r>
        <w:r w:rsidR="007F52C8">
          <w:rPr>
            <w:webHidden/>
          </w:rPr>
          <w:tab/>
        </w:r>
        <w:r w:rsidR="007F52C8">
          <w:rPr>
            <w:webHidden/>
          </w:rPr>
          <w:fldChar w:fldCharType="begin"/>
        </w:r>
        <w:r w:rsidR="007F52C8">
          <w:rPr>
            <w:webHidden/>
          </w:rPr>
          <w:instrText xml:space="preserve"> PAGEREF _Toc82681929 \h </w:instrText>
        </w:r>
        <w:r w:rsidR="007F52C8">
          <w:rPr>
            <w:webHidden/>
          </w:rPr>
        </w:r>
        <w:r w:rsidR="007F52C8">
          <w:rPr>
            <w:webHidden/>
          </w:rPr>
          <w:fldChar w:fldCharType="separate"/>
        </w:r>
        <w:r w:rsidR="000D56B8">
          <w:rPr>
            <w:webHidden/>
          </w:rPr>
          <w:t>237</w:t>
        </w:r>
        <w:r w:rsidR="007F52C8">
          <w:rPr>
            <w:webHidden/>
          </w:rPr>
          <w:fldChar w:fldCharType="end"/>
        </w:r>
      </w:hyperlink>
    </w:p>
    <w:p w14:paraId="62908AE2" w14:textId="77777777" w:rsidR="007F52C8" w:rsidRPr="005128E4" w:rsidRDefault="003A0AD3">
      <w:pPr>
        <w:pStyle w:val="afff2"/>
        <w:rPr>
          <w:rFonts w:ascii="Calibri" w:hAnsi="Calibri"/>
          <w:sz w:val="22"/>
          <w:szCs w:val="22"/>
        </w:rPr>
      </w:pPr>
      <w:hyperlink w:anchor="_Toc82681930" w:history="1">
        <w:r w:rsidR="007F52C8" w:rsidRPr="004532D2">
          <w:rPr>
            <w:rStyle w:val="ae"/>
          </w:rPr>
          <w:t>Рисунок </w:t>
        </w:r>
        <w:r w:rsidR="007F52C8" w:rsidRPr="005128E4">
          <w:rPr>
            <w:rFonts w:ascii="Calibri" w:hAnsi="Calibri"/>
            <w:sz w:val="22"/>
            <w:szCs w:val="22"/>
          </w:rPr>
          <w:tab/>
        </w:r>
        <w:r w:rsidR="007F52C8" w:rsidRPr="004532D2">
          <w:rPr>
            <w:rStyle w:val="ae"/>
          </w:rPr>
          <w:t>112. Окно «Выбор родительского документа» для документов типа «Сведения о денежном обязательстве»</w:t>
        </w:r>
        <w:r w:rsidR="007F52C8">
          <w:rPr>
            <w:webHidden/>
          </w:rPr>
          <w:tab/>
        </w:r>
        <w:r w:rsidR="007F52C8">
          <w:rPr>
            <w:webHidden/>
          </w:rPr>
          <w:fldChar w:fldCharType="begin"/>
        </w:r>
        <w:r w:rsidR="007F52C8">
          <w:rPr>
            <w:webHidden/>
          </w:rPr>
          <w:instrText xml:space="preserve"> PAGEREF _Toc82681930 \h </w:instrText>
        </w:r>
        <w:r w:rsidR="007F52C8">
          <w:rPr>
            <w:webHidden/>
          </w:rPr>
        </w:r>
        <w:r w:rsidR="007F52C8">
          <w:rPr>
            <w:webHidden/>
          </w:rPr>
          <w:fldChar w:fldCharType="separate"/>
        </w:r>
        <w:r w:rsidR="000D56B8">
          <w:rPr>
            <w:webHidden/>
          </w:rPr>
          <w:t>237</w:t>
        </w:r>
        <w:r w:rsidR="007F52C8">
          <w:rPr>
            <w:webHidden/>
          </w:rPr>
          <w:fldChar w:fldCharType="end"/>
        </w:r>
      </w:hyperlink>
    </w:p>
    <w:p w14:paraId="5E2CE960" w14:textId="77777777" w:rsidR="007F52C8" w:rsidRPr="005128E4" w:rsidRDefault="003A0AD3">
      <w:pPr>
        <w:pStyle w:val="afff2"/>
        <w:rPr>
          <w:rFonts w:ascii="Calibri" w:hAnsi="Calibri"/>
          <w:sz w:val="22"/>
          <w:szCs w:val="22"/>
        </w:rPr>
      </w:pPr>
      <w:hyperlink w:anchor="_Toc82681931" w:history="1">
        <w:r w:rsidR="007F52C8" w:rsidRPr="004532D2">
          <w:rPr>
            <w:rStyle w:val="ae"/>
          </w:rPr>
          <w:t>Рисунок </w:t>
        </w:r>
        <w:r w:rsidR="007F52C8" w:rsidRPr="005128E4">
          <w:rPr>
            <w:rFonts w:ascii="Calibri" w:hAnsi="Calibri"/>
            <w:sz w:val="22"/>
            <w:szCs w:val="22"/>
          </w:rPr>
          <w:tab/>
        </w:r>
        <w:r w:rsidR="007F52C8" w:rsidRPr="004532D2">
          <w:rPr>
            <w:rStyle w:val="ae"/>
          </w:rPr>
          <w:t>113. ЭФ документа «Сведения о денежном обязательстве», закладки «Заголовок»</w:t>
        </w:r>
        <w:r w:rsidR="007F52C8">
          <w:rPr>
            <w:webHidden/>
          </w:rPr>
          <w:tab/>
        </w:r>
        <w:r w:rsidR="007F52C8">
          <w:rPr>
            <w:webHidden/>
          </w:rPr>
          <w:fldChar w:fldCharType="begin"/>
        </w:r>
        <w:r w:rsidR="007F52C8">
          <w:rPr>
            <w:webHidden/>
          </w:rPr>
          <w:instrText xml:space="preserve"> PAGEREF _Toc82681931 \h </w:instrText>
        </w:r>
        <w:r w:rsidR="007F52C8">
          <w:rPr>
            <w:webHidden/>
          </w:rPr>
        </w:r>
        <w:r w:rsidR="007F52C8">
          <w:rPr>
            <w:webHidden/>
          </w:rPr>
          <w:fldChar w:fldCharType="separate"/>
        </w:r>
        <w:r w:rsidR="000D56B8">
          <w:rPr>
            <w:webHidden/>
          </w:rPr>
          <w:t>238</w:t>
        </w:r>
        <w:r w:rsidR="007F52C8">
          <w:rPr>
            <w:webHidden/>
          </w:rPr>
          <w:fldChar w:fldCharType="end"/>
        </w:r>
      </w:hyperlink>
    </w:p>
    <w:p w14:paraId="7C01E994" w14:textId="77777777" w:rsidR="007F52C8" w:rsidRPr="005128E4" w:rsidRDefault="003A0AD3">
      <w:pPr>
        <w:pStyle w:val="afff2"/>
        <w:rPr>
          <w:rFonts w:ascii="Calibri" w:hAnsi="Calibri"/>
          <w:sz w:val="22"/>
          <w:szCs w:val="22"/>
        </w:rPr>
      </w:pPr>
      <w:hyperlink w:anchor="_Toc82681932" w:history="1">
        <w:r w:rsidR="007F52C8" w:rsidRPr="004532D2">
          <w:rPr>
            <w:rStyle w:val="ae"/>
          </w:rPr>
          <w:t>Рисунок </w:t>
        </w:r>
        <w:r w:rsidR="007F52C8" w:rsidRPr="005128E4">
          <w:rPr>
            <w:rFonts w:ascii="Calibri" w:hAnsi="Calibri"/>
            <w:sz w:val="22"/>
            <w:szCs w:val="22"/>
          </w:rPr>
          <w:tab/>
        </w:r>
        <w:r w:rsidR="007F52C8" w:rsidRPr="004532D2">
          <w:rPr>
            <w:rStyle w:val="ae"/>
          </w:rPr>
          <w:t>114. ЭФ документа «Сведения о денежном обязательстве», закладки «Строки (2)»</w:t>
        </w:r>
        <w:r w:rsidR="007F52C8">
          <w:rPr>
            <w:webHidden/>
          </w:rPr>
          <w:tab/>
        </w:r>
        <w:r w:rsidR="007F52C8">
          <w:rPr>
            <w:webHidden/>
          </w:rPr>
          <w:fldChar w:fldCharType="begin"/>
        </w:r>
        <w:r w:rsidR="007F52C8">
          <w:rPr>
            <w:webHidden/>
          </w:rPr>
          <w:instrText xml:space="preserve"> PAGEREF _Toc82681932 \h </w:instrText>
        </w:r>
        <w:r w:rsidR="007F52C8">
          <w:rPr>
            <w:webHidden/>
          </w:rPr>
        </w:r>
        <w:r w:rsidR="007F52C8">
          <w:rPr>
            <w:webHidden/>
          </w:rPr>
          <w:fldChar w:fldCharType="separate"/>
        </w:r>
        <w:r w:rsidR="000D56B8">
          <w:rPr>
            <w:webHidden/>
          </w:rPr>
          <w:t>241</w:t>
        </w:r>
        <w:r w:rsidR="007F52C8">
          <w:rPr>
            <w:webHidden/>
          </w:rPr>
          <w:fldChar w:fldCharType="end"/>
        </w:r>
      </w:hyperlink>
    </w:p>
    <w:p w14:paraId="706ACD92" w14:textId="77777777" w:rsidR="007F52C8" w:rsidRPr="005128E4" w:rsidRDefault="003A0AD3">
      <w:pPr>
        <w:pStyle w:val="afff2"/>
        <w:rPr>
          <w:rFonts w:ascii="Calibri" w:hAnsi="Calibri"/>
          <w:sz w:val="22"/>
          <w:szCs w:val="22"/>
        </w:rPr>
      </w:pPr>
      <w:hyperlink w:anchor="_Toc82681933" w:history="1">
        <w:r w:rsidR="007F52C8" w:rsidRPr="004532D2">
          <w:rPr>
            <w:rStyle w:val="ae"/>
          </w:rPr>
          <w:t>Рисунок </w:t>
        </w:r>
        <w:r w:rsidR="007F52C8" w:rsidRPr="005128E4">
          <w:rPr>
            <w:rFonts w:ascii="Calibri" w:hAnsi="Calibri"/>
            <w:sz w:val="22"/>
            <w:szCs w:val="22"/>
          </w:rPr>
          <w:tab/>
        </w:r>
        <w:r w:rsidR="007F52C8" w:rsidRPr="004532D2">
          <w:rPr>
            <w:rStyle w:val="ae"/>
          </w:rPr>
          <w:t>115. ЭФ документа «Сведения о денежном обязательстве», закладки «Подписи (3)»</w:t>
        </w:r>
        <w:r w:rsidR="007F52C8">
          <w:rPr>
            <w:webHidden/>
          </w:rPr>
          <w:tab/>
        </w:r>
        <w:r w:rsidR="007F52C8">
          <w:rPr>
            <w:webHidden/>
          </w:rPr>
          <w:fldChar w:fldCharType="begin"/>
        </w:r>
        <w:r w:rsidR="007F52C8">
          <w:rPr>
            <w:webHidden/>
          </w:rPr>
          <w:instrText xml:space="preserve"> PAGEREF _Toc82681933 \h </w:instrText>
        </w:r>
        <w:r w:rsidR="007F52C8">
          <w:rPr>
            <w:webHidden/>
          </w:rPr>
        </w:r>
        <w:r w:rsidR="007F52C8">
          <w:rPr>
            <w:webHidden/>
          </w:rPr>
          <w:fldChar w:fldCharType="separate"/>
        </w:r>
        <w:r w:rsidR="000D56B8">
          <w:rPr>
            <w:webHidden/>
          </w:rPr>
          <w:t>243</w:t>
        </w:r>
        <w:r w:rsidR="007F52C8">
          <w:rPr>
            <w:webHidden/>
          </w:rPr>
          <w:fldChar w:fldCharType="end"/>
        </w:r>
      </w:hyperlink>
    </w:p>
    <w:p w14:paraId="4C5D4F27" w14:textId="77777777" w:rsidR="007F52C8" w:rsidRPr="005128E4" w:rsidRDefault="003A0AD3">
      <w:pPr>
        <w:pStyle w:val="afff2"/>
        <w:rPr>
          <w:rFonts w:ascii="Calibri" w:hAnsi="Calibri"/>
          <w:sz w:val="22"/>
          <w:szCs w:val="22"/>
        </w:rPr>
      </w:pPr>
      <w:hyperlink w:anchor="_Toc82681934" w:history="1">
        <w:r w:rsidR="007F52C8" w:rsidRPr="004532D2">
          <w:rPr>
            <w:rStyle w:val="ae"/>
          </w:rPr>
          <w:t>Рисунок </w:t>
        </w:r>
        <w:r w:rsidR="007F52C8" w:rsidRPr="005128E4">
          <w:rPr>
            <w:rFonts w:ascii="Calibri" w:hAnsi="Calibri"/>
            <w:sz w:val="22"/>
            <w:szCs w:val="22"/>
          </w:rPr>
          <w:tab/>
        </w:r>
        <w:r w:rsidR="007F52C8" w:rsidRPr="004532D2">
          <w:rPr>
            <w:rStyle w:val="ae"/>
          </w:rPr>
          <w:t>116. ЭФ списка документов «Прогноз движения средств на счете бюджета (ф. 05010Y3)»</w:t>
        </w:r>
        <w:r w:rsidR="007F52C8">
          <w:rPr>
            <w:webHidden/>
          </w:rPr>
          <w:tab/>
        </w:r>
        <w:r w:rsidR="007F52C8">
          <w:rPr>
            <w:webHidden/>
          </w:rPr>
          <w:fldChar w:fldCharType="begin"/>
        </w:r>
        <w:r w:rsidR="007F52C8">
          <w:rPr>
            <w:webHidden/>
          </w:rPr>
          <w:instrText xml:space="preserve"> PAGEREF _Toc82681934 \h </w:instrText>
        </w:r>
        <w:r w:rsidR="007F52C8">
          <w:rPr>
            <w:webHidden/>
          </w:rPr>
        </w:r>
        <w:r w:rsidR="007F52C8">
          <w:rPr>
            <w:webHidden/>
          </w:rPr>
          <w:fldChar w:fldCharType="separate"/>
        </w:r>
        <w:r w:rsidR="000D56B8">
          <w:rPr>
            <w:webHidden/>
          </w:rPr>
          <w:t>244</w:t>
        </w:r>
        <w:r w:rsidR="007F52C8">
          <w:rPr>
            <w:webHidden/>
          </w:rPr>
          <w:fldChar w:fldCharType="end"/>
        </w:r>
      </w:hyperlink>
    </w:p>
    <w:p w14:paraId="32B26169" w14:textId="77777777" w:rsidR="007F52C8" w:rsidRPr="005128E4" w:rsidRDefault="003A0AD3">
      <w:pPr>
        <w:pStyle w:val="afff2"/>
        <w:rPr>
          <w:rFonts w:ascii="Calibri" w:hAnsi="Calibri"/>
          <w:sz w:val="22"/>
          <w:szCs w:val="22"/>
        </w:rPr>
      </w:pPr>
      <w:hyperlink w:anchor="_Toc82681935" w:history="1">
        <w:r w:rsidR="007F52C8" w:rsidRPr="004532D2">
          <w:rPr>
            <w:rStyle w:val="ae"/>
          </w:rPr>
          <w:t>Рисунок </w:t>
        </w:r>
        <w:r w:rsidR="007F52C8" w:rsidRPr="005128E4">
          <w:rPr>
            <w:rFonts w:ascii="Calibri" w:hAnsi="Calibri"/>
            <w:sz w:val="22"/>
            <w:szCs w:val="22"/>
          </w:rPr>
          <w:tab/>
        </w:r>
        <w:r w:rsidR="007F52C8" w:rsidRPr="004532D2">
          <w:rPr>
            <w:rStyle w:val="ae"/>
          </w:rPr>
          <w:t>117. ЭФ документа «Прогноз движения средств на счете бюджета (ф. 05010Y3)», закладки «Основная информация»</w:t>
        </w:r>
        <w:r w:rsidR="007F52C8">
          <w:rPr>
            <w:webHidden/>
          </w:rPr>
          <w:tab/>
        </w:r>
        <w:r w:rsidR="007F52C8">
          <w:rPr>
            <w:webHidden/>
          </w:rPr>
          <w:fldChar w:fldCharType="begin"/>
        </w:r>
        <w:r w:rsidR="007F52C8">
          <w:rPr>
            <w:webHidden/>
          </w:rPr>
          <w:instrText xml:space="preserve"> PAGEREF _Toc82681935 \h </w:instrText>
        </w:r>
        <w:r w:rsidR="007F52C8">
          <w:rPr>
            <w:webHidden/>
          </w:rPr>
        </w:r>
        <w:r w:rsidR="007F52C8">
          <w:rPr>
            <w:webHidden/>
          </w:rPr>
          <w:fldChar w:fldCharType="separate"/>
        </w:r>
        <w:r w:rsidR="000D56B8">
          <w:rPr>
            <w:webHidden/>
          </w:rPr>
          <w:t>245</w:t>
        </w:r>
        <w:r w:rsidR="007F52C8">
          <w:rPr>
            <w:webHidden/>
          </w:rPr>
          <w:fldChar w:fldCharType="end"/>
        </w:r>
      </w:hyperlink>
    </w:p>
    <w:p w14:paraId="004FD59C" w14:textId="77777777" w:rsidR="007F52C8" w:rsidRPr="005128E4" w:rsidRDefault="003A0AD3">
      <w:pPr>
        <w:pStyle w:val="afff2"/>
        <w:rPr>
          <w:rFonts w:ascii="Calibri" w:hAnsi="Calibri"/>
          <w:sz w:val="22"/>
          <w:szCs w:val="22"/>
        </w:rPr>
      </w:pPr>
      <w:hyperlink w:anchor="_Toc82681936" w:history="1">
        <w:r w:rsidR="007F52C8" w:rsidRPr="004532D2">
          <w:rPr>
            <w:rStyle w:val="ae"/>
          </w:rPr>
          <w:t>Рисунок </w:t>
        </w:r>
        <w:r w:rsidR="007F52C8" w:rsidRPr="005128E4">
          <w:rPr>
            <w:rFonts w:ascii="Calibri" w:hAnsi="Calibri"/>
            <w:sz w:val="22"/>
            <w:szCs w:val="22"/>
          </w:rPr>
          <w:tab/>
        </w:r>
        <w:r w:rsidR="007F52C8" w:rsidRPr="004532D2">
          <w:rPr>
            <w:rStyle w:val="ae"/>
          </w:rPr>
          <w:t>118. ЭФ документа «Прогноз движения средств на счете бюджета (ф. 05010Y3)», закладки «Показатели»</w:t>
        </w:r>
        <w:r w:rsidR="007F52C8">
          <w:rPr>
            <w:webHidden/>
          </w:rPr>
          <w:tab/>
        </w:r>
        <w:r w:rsidR="007F52C8">
          <w:rPr>
            <w:webHidden/>
          </w:rPr>
          <w:fldChar w:fldCharType="begin"/>
        </w:r>
        <w:r w:rsidR="007F52C8">
          <w:rPr>
            <w:webHidden/>
          </w:rPr>
          <w:instrText xml:space="preserve"> PAGEREF _Toc82681936 \h </w:instrText>
        </w:r>
        <w:r w:rsidR="007F52C8">
          <w:rPr>
            <w:webHidden/>
          </w:rPr>
        </w:r>
        <w:r w:rsidR="007F52C8">
          <w:rPr>
            <w:webHidden/>
          </w:rPr>
          <w:fldChar w:fldCharType="separate"/>
        </w:r>
        <w:r w:rsidR="000D56B8">
          <w:rPr>
            <w:webHidden/>
          </w:rPr>
          <w:t>247</w:t>
        </w:r>
        <w:r w:rsidR="007F52C8">
          <w:rPr>
            <w:webHidden/>
          </w:rPr>
          <w:fldChar w:fldCharType="end"/>
        </w:r>
      </w:hyperlink>
    </w:p>
    <w:p w14:paraId="11C27AB2" w14:textId="77777777" w:rsidR="007F52C8" w:rsidRPr="005128E4" w:rsidRDefault="003A0AD3">
      <w:pPr>
        <w:pStyle w:val="afff2"/>
        <w:rPr>
          <w:rFonts w:ascii="Calibri" w:hAnsi="Calibri"/>
          <w:sz w:val="22"/>
          <w:szCs w:val="22"/>
        </w:rPr>
      </w:pPr>
      <w:hyperlink w:anchor="_Toc82681937" w:history="1">
        <w:r w:rsidR="007F52C8" w:rsidRPr="004532D2">
          <w:rPr>
            <w:rStyle w:val="ae"/>
          </w:rPr>
          <w:t>Рисунок </w:t>
        </w:r>
        <w:r w:rsidR="007F52C8" w:rsidRPr="005128E4">
          <w:rPr>
            <w:rFonts w:ascii="Calibri" w:hAnsi="Calibri"/>
            <w:sz w:val="22"/>
            <w:szCs w:val="22"/>
          </w:rPr>
          <w:tab/>
        </w:r>
        <w:r w:rsidR="007F52C8" w:rsidRPr="004532D2">
          <w:rPr>
            <w:rStyle w:val="ae"/>
          </w:rPr>
          <w:t>119. ЭФ списка документов «Прогноз движения средств на счете бюджета с детализацией по дням (ф. 05010X4)»</w:t>
        </w:r>
        <w:r w:rsidR="007F52C8">
          <w:rPr>
            <w:webHidden/>
          </w:rPr>
          <w:tab/>
        </w:r>
        <w:r w:rsidR="007F52C8">
          <w:rPr>
            <w:webHidden/>
          </w:rPr>
          <w:fldChar w:fldCharType="begin"/>
        </w:r>
        <w:r w:rsidR="007F52C8">
          <w:rPr>
            <w:webHidden/>
          </w:rPr>
          <w:instrText xml:space="preserve"> PAGEREF _Toc82681937 \h </w:instrText>
        </w:r>
        <w:r w:rsidR="007F52C8">
          <w:rPr>
            <w:webHidden/>
          </w:rPr>
        </w:r>
        <w:r w:rsidR="007F52C8">
          <w:rPr>
            <w:webHidden/>
          </w:rPr>
          <w:fldChar w:fldCharType="separate"/>
        </w:r>
        <w:r w:rsidR="000D56B8">
          <w:rPr>
            <w:webHidden/>
          </w:rPr>
          <w:t>265</w:t>
        </w:r>
        <w:r w:rsidR="007F52C8">
          <w:rPr>
            <w:webHidden/>
          </w:rPr>
          <w:fldChar w:fldCharType="end"/>
        </w:r>
      </w:hyperlink>
    </w:p>
    <w:p w14:paraId="6CE9BAE8" w14:textId="77777777" w:rsidR="007F52C8" w:rsidRPr="005128E4" w:rsidRDefault="003A0AD3">
      <w:pPr>
        <w:pStyle w:val="afff2"/>
        <w:rPr>
          <w:rFonts w:ascii="Calibri" w:hAnsi="Calibri"/>
          <w:sz w:val="22"/>
          <w:szCs w:val="22"/>
        </w:rPr>
      </w:pPr>
      <w:hyperlink w:anchor="_Toc82681938" w:history="1">
        <w:r w:rsidR="007F52C8" w:rsidRPr="004532D2">
          <w:rPr>
            <w:rStyle w:val="ae"/>
          </w:rPr>
          <w:t>Рисунок </w:t>
        </w:r>
        <w:r w:rsidR="007F52C8" w:rsidRPr="005128E4">
          <w:rPr>
            <w:rFonts w:ascii="Calibri" w:hAnsi="Calibri"/>
            <w:sz w:val="22"/>
            <w:szCs w:val="22"/>
          </w:rPr>
          <w:tab/>
        </w:r>
        <w:r w:rsidR="007F52C8" w:rsidRPr="004532D2">
          <w:rPr>
            <w:rStyle w:val="ae"/>
          </w:rPr>
          <w:t>120. ЭФ документа «Прогноз движения средств на счете бюджета с детализацией по дням (ф. 05010X4)», закладки «Общая информация»</w:t>
        </w:r>
        <w:r w:rsidR="007F52C8">
          <w:rPr>
            <w:webHidden/>
          </w:rPr>
          <w:tab/>
        </w:r>
        <w:r w:rsidR="007F52C8">
          <w:rPr>
            <w:webHidden/>
          </w:rPr>
          <w:fldChar w:fldCharType="begin"/>
        </w:r>
        <w:r w:rsidR="007F52C8">
          <w:rPr>
            <w:webHidden/>
          </w:rPr>
          <w:instrText xml:space="preserve"> PAGEREF _Toc82681938 \h </w:instrText>
        </w:r>
        <w:r w:rsidR="007F52C8">
          <w:rPr>
            <w:webHidden/>
          </w:rPr>
        </w:r>
        <w:r w:rsidR="007F52C8">
          <w:rPr>
            <w:webHidden/>
          </w:rPr>
          <w:fldChar w:fldCharType="separate"/>
        </w:r>
        <w:r w:rsidR="000D56B8">
          <w:rPr>
            <w:webHidden/>
          </w:rPr>
          <w:t>266</w:t>
        </w:r>
        <w:r w:rsidR="007F52C8">
          <w:rPr>
            <w:webHidden/>
          </w:rPr>
          <w:fldChar w:fldCharType="end"/>
        </w:r>
      </w:hyperlink>
    </w:p>
    <w:p w14:paraId="5DB43FFC" w14:textId="77777777" w:rsidR="007F52C8" w:rsidRPr="005128E4" w:rsidRDefault="003A0AD3">
      <w:pPr>
        <w:pStyle w:val="afff2"/>
        <w:rPr>
          <w:rFonts w:ascii="Calibri" w:hAnsi="Calibri"/>
          <w:sz w:val="22"/>
          <w:szCs w:val="22"/>
        </w:rPr>
      </w:pPr>
      <w:hyperlink w:anchor="_Toc82681939" w:history="1">
        <w:r w:rsidR="007F52C8" w:rsidRPr="004532D2">
          <w:rPr>
            <w:rStyle w:val="ae"/>
          </w:rPr>
          <w:t>Рисунок </w:t>
        </w:r>
        <w:r w:rsidR="007F52C8" w:rsidRPr="005128E4">
          <w:rPr>
            <w:rFonts w:ascii="Calibri" w:hAnsi="Calibri"/>
            <w:sz w:val="22"/>
            <w:szCs w:val="22"/>
          </w:rPr>
          <w:tab/>
        </w:r>
        <w:r w:rsidR="007F52C8" w:rsidRPr="004532D2">
          <w:rPr>
            <w:rStyle w:val="ae"/>
          </w:rPr>
          <w:t>121. ЭФ документа «Прогноз движения средств на счете бюджета с детализацией по дням (ф. 05010X4)», закладки «Показатели»</w:t>
        </w:r>
        <w:r w:rsidR="007F52C8">
          <w:rPr>
            <w:webHidden/>
          </w:rPr>
          <w:tab/>
        </w:r>
        <w:r w:rsidR="007F52C8">
          <w:rPr>
            <w:webHidden/>
          </w:rPr>
          <w:fldChar w:fldCharType="begin"/>
        </w:r>
        <w:r w:rsidR="007F52C8">
          <w:rPr>
            <w:webHidden/>
          </w:rPr>
          <w:instrText xml:space="preserve"> PAGEREF _Toc82681939 \h </w:instrText>
        </w:r>
        <w:r w:rsidR="007F52C8">
          <w:rPr>
            <w:webHidden/>
          </w:rPr>
        </w:r>
        <w:r w:rsidR="007F52C8">
          <w:rPr>
            <w:webHidden/>
          </w:rPr>
          <w:fldChar w:fldCharType="separate"/>
        </w:r>
        <w:r w:rsidR="000D56B8">
          <w:rPr>
            <w:webHidden/>
          </w:rPr>
          <w:t>268</w:t>
        </w:r>
        <w:r w:rsidR="007F52C8">
          <w:rPr>
            <w:webHidden/>
          </w:rPr>
          <w:fldChar w:fldCharType="end"/>
        </w:r>
      </w:hyperlink>
    </w:p>
    <w:p w14:paraId="67079391" w14:textId="77777777" w:rsidR="007F52C8" w:rsidRPr="005128E4" w:rsidRDefault="003A0AD3">
      <w:pPr>
        <w:pStyle w:val="afff2"/>
        <w:rPr>
          <w:rFonts w:ascii="Calibri" w:hAnsi="Calibri"/>
          <w:sz w:val="22"/>
          <w:szCs w:val="22"/>
        </w:rPr>
      </w:pPr>
      <w:hyperlink w:anchor="_Toc82681940" w:history="1">
        <w:r w:rsidR="007F52C8" w:rsidRPr="004532D2">
          <w:rPr>
            <w:rStyle w:val="ae"/>
          </w:rPr>
          <w:t>Рисунок </w:t>
        </w:r>
        <w:r w:rsidR="007F52C8" w:rsidRPr="005128E4">
          <w:rPr>
            <w:rFonts w:ascii="Calibri" w:hAnsi="Calibri"/>
            <w:sz w:val="22"/>
            <w:szCs w:val="22"/>
          </w:rPr>
          <w:tab/>
        </w:r>
        <w:r w:rsidR="007F52C8" w:rsidRPr="004532D2">
          <w:rPr>
            <w:rStyle w:val="ae"/>
          </w:rPr>
          <w:t>122. ЭФ списка документов «Уведомление об уточнении вида и принадлежности платежа (расходы)»</w:t>
        </w:r>
        <w:r w:rsidR="007F52C8">
          <w:rPr>
            <w:webHidden/>
          </w:rPr>
          <w:tab/>
        </w:r>
        <w:r w:rsidR="007F52C8">
          <w:rPr>
            <w:webHidden/>
          </w:rPr>
          <w:fldChar w:fldCharType="begin"/>
        </w:r>
        <w:r w:rsidR="007F52C8">
          <w:rPr>
            <w:webHidden/>
          </w:rPr>
          <w:instrText xml:space="preserve"> PAGEREF _Toc82681940 \h </w:instrText>
        </w:r>
        <w:r w:rsidR="007F52C8">
          <w:rPr>
            <w:webHidden/>
          </w:rPr>
        </w:r>
        <w:r w:rsidR="007F52C8">
          <w:rPr>
            <w:webHidden/>
          </w:rPr>
          <w:fldChar w:fldCharType="separate"/>
        </w:r>
        <w:r w:rsidR="000D56B8">
          <w:rPr>
            <w:webHidden/>
          </w:rPr>
          <w:t>274</w:t>
        </w:r>
        <w:r w:rsidR="007F52C8">
          <w:rPr>
            <w:webHidden/>
          </w:rPr>
          <w:fldChar w:fldCharType="end"/>
        </w:r>
      </w:hyperlink>
    </w:p>
    <w:p w14:paraId="28B50688" w14:textId="77777777" w:rsidR="007F52C8" w:rsidRPr="005128E4" w:rsidRDefault="003A0AD3">
      <w:pPr>
        <w:pStyle w:val="afff2"/>
        <w:rPr>
          <w:rFonts w:ascii="Calibri" w:hAnsi="Calibri"/>
          <w:sz w:val="22"/>
          <w:szCs w:val="22"/>
        </w:rPr>
      </w:pPr>
      <w:hyperlink w:anchor="_Toc82681941" w:history="1">
        <w:r w:rsidR="007F52C8" w:rsidRPr="004532D2">
          <w:rPr>
            <w:rStyle w:val="ae"/>
          </w:rPr>
          <w:t>Рисунок </w:t>
        </w:r>
        <w:r w:rsidR="007F52C8" w:rsidRPr="005128E4">
          <w:rPr>
            <w:rFonts w:ascii="Calibri" w:hAnsi="Calibri"/>
            <w:sz w:val="22"/>
            <w:szCs w:val="22"/>
          </w:rPr>
          <w:tab/>
        </w:r>
        <w:r w:rsidR="007F52C8" w:rsidRPr="004532D2">
          <w:rPr>
            <w:rStyle w:val="ae"/>
          </w:rPr>
          <w:t>123. Окно «Выбор записи из справочника» для документов типа «Заявка на возврат»</w:t>
        </w:r>
        <w:r w:rsidR="007F52C8">
          <w:rPr>
            <w:webHidden/>
          </w:rPr>
          <w:tab/>
        </w:r>
        <w:r w:rsidR="007F52C8">
          <w:rPr>
            <w:webHidden/>
          </w:rPr>
          <w:fldChar w:fldCharType="begin"/>
        </w:r>
        <w:r w:rsidR="007F52C8">
          <w:rPr>
            <w:webHidden/>
          </w:rPr>
          <w:instrText xml:space="preserve"> PAGEREF _Toc82681941 \h </w:instrText>
        </w:r>
        <w:r w:rsidR="007F52C8">
          <w:rPr>
            <w:webHidden/>
          </w:rPr>
        </w:r>
        <w:r w:rsidR="007F52C8">
          <w:rPr>
            <w:webHidden/>
          </w:rPr>
          <w:fldChar w:fldCharType="separate"/>
        </w:r>
        <w:r w:rsidR="000D56B8">
          <w:rPr>
            <w:webHidden/>
          </w:rPr>
          <w:t>275</w:t>
        </w:r>
        <w:r w:rsidR="007F52C8">
          <w:rPr>
            <w:webHidden/>
          </w:rPr>
          <w:fldChar w:fldCharType="end"/>
        </w:r>
      </w:hyperlink>
    </w:p>
    <w:p w14:paraId="43C8559D" w14:textId="77777777" w:rsidR="007F52C8" w:rsidRPr="005128E4" w:rsidRDefault="003A0AD3">
      <w:pPr>
        <w:pStyle w:val="afff2"/>
        <w:rPr>
          <w:rFonts w:ascii="Calibri" w:hAnsi="Calibri"/>
          <w:sz w:val="22"/>
          <w:szCs w:val="22"/>
        </w:rPr>
      </w:pPr>
      <w:hyperlink w:anchor="_Toc82681942" w:history="1">
        <w:r w:rsidR="007F52C8" w:rsidRPr="004532D2">
          <w:rPr>
            <w:rStyle w:val="ae"/>
          </w:rPr>
          <w:t>Рисунок </w:t>
        </w:r>
        <w:r w:rsidR="007F52C8" w:rsidRPr="005128E4">
          <w:rPr>
            <w:rFonts w:ascii="Calibri" w:hAnsi="Calibri"/>
            <w:sz w:val="22"/>
            <w:szCs w:val="22"/>
          </w:rPr>
          <w:tab/>
        </w:r>
        <w:r w:rsidR="007F52C8" w:rsidRPr="004532D2">
          <w:rPr>
            <w:rStyle w:val="ae"/>
          </w:rPr>
          <w:t>124. ЭФ документа «Уведомление об уточнении вида и принадлежности платежа», закладки «Документ», вкладки «Основные атрибуты (1)»</w:t>
        </w:r>
        <w:r w:rsidR="007F52C8">
          <w:rPr>
            <w:webHidden/>
          </w:rPr>
          <w:tab/>
        </w:r>
        <w:r w:rsidR="007F52C8">
          <w:rPr>
            <w:webHidden/>
          </w:rPr>
          <w:fldChar w:fldCharType="begin"/>
        </w:r>
        <w:r w:rsidR="007F52C8">
          <w:rPr>
            <w:webHidden/>
          </w:rPr>
          <w:instrText xml:space="preserve"> PAGEREF _Toc82681942 \h </w:instrText>
        </w:r>
        <w:r w:rsidR="007F52C8">
          <w:rPr>
            <w:webHidden/>
          </w:rPr>
        </w:r>
        <w:r w:rsidR="007F52C8">
          <w:rPr>
            <w:webHidden/>
          </w:rPr>
          <w:fldChar w:fldCharType="separate"/>
        </w:r>
        <w:r w:rsidR="000D56B8">
          <w:rPr>
            <w:webHidden/>
          </w:rPr>
          <w:t>276</w:t>
        </w:r>
        <w:r w:rsidR="007F52C8">
          <w:rPr>
            <w:webHidden/>
          </w:rPr>
          <w:fldChar w:fldCharType="end"/>
        </w:r>
      </w:hyperlink>
    </w:p>
    <w:p w14:paraId="77894970" w14:textId="77777777" w:rsidR="007F52C8" w:rsidRPr="005128E4" w:rsidRDefault="003A0AD3">
      <w:pPr>
        <w:pStyle w:val="afff2"/>
        <w:rPr>
          <w:rFonts w:ascii="Calibri" w:hAnsi="Calibri"/>
          <w:sz w:val="22"/>
          <w:szCs w:val="22"/>
        </w:rPr>
      </w:pPr>
      <w:hyperlink w:anchor="_Toc82681943" w:history="1">
        <w:r w:rsidR="007F52C8" w:rsidRPr="004532D2">
          <w:rPr>
            <w:rStyle w:val="ae"/>
          </w:rPr>
          <w:t>Рисунок </w:t>
        </w:r>
        <w:r w:rsidR="007F52C8" w:rsidRPr="005128E4">
          <w:rPr>
            <w:rFonts w:ascii="Calibri" w:hAnsi="Calibri"/>
            <w:sz w:val="22"/>
            <w:szCs w:val="22"/>
          </w:rPr>
          <w:tab/>
        </w:r>
        <w:r w:rsidR="007F52C8" w:rsidRPr="004532D2">
          <w:rPr>
            <w:rStyle w:val="ae"/>
          </w:rPr>
          <w:t>125. ЭФ документа «Уведомление об уточнении вида и принадлежности платежа (расходы)», закладки «Документ», вкладки «Платежные документы (2)»</w:t>
        </w:r>
        <w:r w:rsidR="007F52C8">
          <w:rPr>
            <w:webHidden/>
          </w:rPr>
          <w:tab/>
        </w:r>
        <w:r w:rsidR="007F52C8">
          <w:rPr>
            <w:webHidden/>
          </w:rPr>
          <w:fldChar w:fldCharType="begin"/>
        </w:r>
        <w:r w:rsidR="007F52C8">
          <w:rPr>
            <w:webHidden/>
          </w:rPr>
          <w:instrText xml:space="preserve"> PAGEREF _Toc82681943 \h </w:instrText>
        </w:r>
        <w:r w:rsidR="007F52C8">
          <w:rPr>
            <w:webHidden/>
          </w:rPr>
        </w:r>
        <w:r w:rsidR="007F52C8">
          <w:rPr>
            <w:webHidden/>
          </w:rPr>
          <w:fldChar w:fldCharType="separate"/>
        </w:r>
        <w:r w:rsidR="000D56B8">
          <w:rPr>
            <w:webHidden/>
          </w:rPr>
          <w:t>279</w:t>
        </w:r>
        <w:r w:rsidR="007F52C8">
          <w:rPr>
            <w:webHidden/>
          </w:rPr>
          <w:fldChar w:fldCharType="end"/>
        </w:r>
      </w:hyperlink>
    </w:p>
    <w:p w14:paraId="68D352FC" w14:textId="77777777" w:rsidR="007F52C8" w:rsidRPr="005128E4" w:rsidRDefault="003A0AD3">
      <w:pPr>
        <w:pStyle w:val="afff2"/>
        <w:rPr>
          <w:rFonts w:ascii="Calibri" w:hAnsi="Calibri"/>
          <w:sz w:val="22"/>
          <w:szCs w:val="22"/>
        </w:rPr>
      </w:pPr>
      <w:hyperlink w:anchor="_Toc82681944" w:history="1">
        <w:r w:rsidR="007F52C8" w:rsidRPr="004532D2">
          <w:rPr>
            <w:rStyle w:val="ae"/>
          </w:rPr>
          <w:t>Рисунок </w:t>
        </w:r>
        <w:r w:rsidR="007F52C8" w:rsidRPr="005128E4">
          <w:rPr>
            <w:rFonts w:ascii="Calibri" w:hAnsi="Calibri"/>
            <w:sz w:val="22"/>
            <w:szCs w:val="22"/>
          </w:rPr>
          <w:tab/>
        </w:r>
        <w:r w:rsidR="007F52C8" w:rsidRPr="004532D2">
          <w:rPr>
            <w:rStyle w:val="ae"/>
          </w:rPr>
          <w:t>126. Форма «Добавление записи» (в блок «Реквизиты платежного документа»)</w:t>
        </w:r>
        <w:r w:rsidR="007F52C8">
          <w:rPr>
            <w:webHidden/>
          </w:rPr>
          <w:tab/>
        </w:r>
        <w:r w:rsidR="007F52C8">
          <w:rPr>
            <w:webHidden/>
          </w:rPr>
          <w:fldChar w:fldCharType="begin"/>
        </w:r>
        <w:r w:rsidR="007F52C8">
          <w:rPr>
            <w:webHidden/>
          </w:rPr>
          <w:instrText xml:space="preserve"> PAGEREF _Toc82681944 \h </w:instrText>
        </w:r>
        <w:r w:rsidR="007F52C8">
          <w:rPr>
            <w:webHidden/>
          </w:rPr>
        </w:r>
        <w:r w:rsidR="007F52C8">
          <w:rPr>
            <w:webHidden/>
          </w:rPr>
          <w:fldChar w:fldCharType="separate"/>
        </w:r>
        <w:r w:rsidR="000D56B8">
          <w:rPr>
            <w:webHidden/>
          </w:rPr>
          <w:t>283</w:t>
        </w:r>
        <w:r w:rsidR="007F52C8">
          <w:rPr>
            <w:webHidden/>
          </w:rPr>
          <w:fldChar w:fldCharType="end"/>
        </w:r>
      </w:hyperlink>
    </w:p>
    <w:p w14:paraId="0E236CC9" w14:textId="77777777" w:rsidR="007F52C8" w:rsidRPr="005128E4" w:rsidRDefault="003A0AD3">
      <w:pPr>
        <w:pStyle w:val="afff2"/>
        <w:rPr>
          <w:rFonts w:ascii="Calibri" w:hAnsi="Calibri"/>
          <w:sz w:val="22"/>
          <w:szCs w:val="22"/>
        </w:rPr>
      </w:pPr>
      <w:hyperlink w:anchor="_Toc82681945" w:history="1">
        <w:r w:rsidR="007F52C8" w:rsidRPr="004532D2">
          <w:rPr>
            <w:rStyle w:val="ae"/>
          </w:rPr>
          <w:t>Рисунок </w:t>
        </w:r>
        <w:r w:rsidR="007F52C8" w:rsidRPr="005128E4">
          <w:rPr>
            <w:rFonts w:ascii="Calibri" w:hAnsi="Calibri"/>
            <w:sz w:val="22"/>
            <w:szCs w:val="22"/>
          </w:rPr>
          <w:tab/>
        </w:r>
        <w:r w:rsidR="007F52C8" w:rsidRPr="004532D2">
          <w:rPr>
            <w:rStyle w:val="ae"/>
          </w:rPr>
          <w:t>127. Форма «Добавление записи» (в блок «Изменить на реквизиты»)</w:t>
        </w:r>
        <w:r w:rsidR="007F52C8">
          <w:rPr>
            <w:webHidden/>
          </w:rPr>
          <w:tab/>
        </w:r>
        <w:r w:rsidR="007F52C8">
          <w:rPr>
            <w:webHidden/>
          </w:rPr>
          <w:fldChar w:fldCharType="begin"/>
        </w:r>
        <w:r w:rsidR="007F52C8">
          <w:rPr>
            <w:webHidden/>
          </w:rPr>
          <w:instrText xml:space="preserve"> PAGEREF _Toc82681945 \h </w:instrText>
        </w:r>
        <w:r w:rsidR="007F52C8">
          <w:rPr>
            <w:webHidden/>
          </w:rPr>
        </w:r>
        <w:r w:rsidR="007F52C8">
          <w:rPr>
            <w:webHidden/>
          </w:rPr>
          <w:fldChar w:fldCharType="separate"/>
        </w:r>
        <w:r w:rsidR="000D56B8">
          <w:rPr>
            <w:webHidden/>
          </w:rPr>
          <w:t>283</w:t>
        </w:r>
        <w:r w:rsidR="007F52C8">
          <w:rPr>
            <w:webHidden/>
          </w:rPr>
          <w:fldChar w:fldCharType="end"/>
        </w:r>
      </w:hyperlink>
    </w:p>
    <w:p w14:paraId="00110954" w14:textId="77777777" w:rsidR="007F52C8" w:rsidRPr="005128E4" w:rsidRDefault="003A0AD3">
      <w:pPr>
        <w:pStyle w:val="afff2"/>
        <w:rPr>
          <w:rFonts w:ascii="Calibri" w:hAnsi="Calibri"/>
          <w:sz w:val="22"/>
          <w:szCs w:val="22"/>
        </w:rPr>
      </w:pPr>
      <w:hyperlink w:anchor="_Toc82681946" w:history="1">
        <w:r w:rsidR="007F52C8" w:rsidRPr="004532D2">
          <w:rPr>
            <w:rStyle w:val="ae"/>
          </w:rPr>
          <w:t>Рисунок </w:t>
        </w:r>
        <w:r w:rsidR="007F52C8" w:rsidRPr="005128E4">
          <w:rPr>
            <w:rFonts w:ascii="Calibri" w:hAnsi="Calibri"/>
            <w:sz w:val="22"/>
            <w:szCs w:val="22"/>
          </w:rPr>
          <w:tab/>
        </w:r>
        <w:r w:rsidR="007F52C8" w:rsidRPr="004532D2">
          <w:rPr>
            <w:rStyle w:val="ae"/>
          </w:rPr>
          <w:t>128. ЭФ документа «Уведомление об уточнении вида и принадлежности платежа (расходы)», закладки «Документ», вкладки «Дополнительные атрибуты (3)»</w:t>
        </w:r>
        <w:r w:rsidR="007F52C8">
          <w:rPr>
            <w:webHidden/>
          </w:rPr>
          <w:tab/>
        </w:r>
        <w:r w:rsidR="007F52C8">
          <w:rPr>
            <w:webHidden/>
          </w:rPr>
          <w:fldChar w:fldCharType="begin"/>
        </w:r>
        <w:r w:rsidR="007F52C8">
          <w:rPr>
            <w:webHidden/>
          </w:rPr>
          <w:instrText xml:space="preserve"> PAGEREF _Toc82681946 \h </w:instrText>
        </w:r>
        <w:r w:rsidR="007F52C8">
          <w:rPr>
            <w:webHidden/>
          </w:rPr>
        </w:r>
        <w:r w:rsidR="007F52C8">
          <w:rPr>
            <w:webHidden/>
          </w:rPr>
          <w:fldChar w:fldCharType="separate"/>
        </w:r>
        <w:r w:rsidR="000D56B8">
          <w:rPr>
            <w:webHidden/>
          </w:rPr>
          <w:t>284</w:t>
        </w:r>
        <w:r w:rsidR="007F52C8">
          <w:rPr>
            <w:webHidden/>
          </w:rPr>
          <w:fldChar w:fldCharType="end"/>
        </w:r>
      </w:hyperlink>
    </w:p>
    <w:p w14:paraId="289F98BC" w14:textId="77777777" w:rsidR="007F52C8" w:rsidRPr="005128E4" w:rsidRDefault="003A0AD3">
      <w:pPr>
        <w:pStyle w:val="afff2"/>
        <w:rPr>
          <w:rFonts w:ascii="Calibri" w:hAnsi="Calibri"/>
          <w:sz w:val="22"/>
          <w:szCs w:val="22"/>
        </w:rPr>
      </w:pPr>
      <w:hyperlink w:anchor="_Toc82681947" w:history="1">
        <w:r w:rsidR="007F52C8" w:rsidRPr="004532D2">
          <w:rPr>
            <w:rStyle w:val="ae"/>
          </w:rPr>
          <w:t>Рисунок </w:t>
        </w:r>
        <w:r w:rsidR="007F52C8" w:rsidRPr="005128E4">
          <w:rPr>
            <w:rFonts w:ascii="Calibri" w:hAnsi="Calibri"/>
            <w:sz w:val="22"/>
            <w:szCs w:val="22"/>
          </w:rPr>
          <w:tab/>
        </w:r>
        <w:r w:rsidR="007F52C8" w:rsidRPr="004532D2">
          <w:rPr>
            <w:rStyle w:val="ae"/>
          </w:rPr>
          <w:t>129. ЭФ списка документов «Уведомление об уточнении операций клиента»</w:t>
        </w:r>
        <w:r w:rsidR="007F52C8">
          <w:rPr>
            <w:webHidden/>
          </w:rPr>
          <w:tab/>
        </w:r>
        <w:r w:rsidR="007F52C8">
          <w:rPr>
            <w:webHidden/>
          </w:rPr>
          <w:fldChar w:fldCharType="begin"/>
        </w:r>
        <w:r w:rsidR="007F52C8">
          <w:rPr>
            <w:webHidden/>
          </w:rPr>
          <w:instrText xml:space="preserve"> PAGEREF _Toc82681947 \h </w:instrText>
        </w:r>
        <w:r w:rsidR="007F52C8">
          <w:rPr>
            <w:webHidden/>
          </w:rPr>
        </w:r>
        <w:r w:rsidR="007F52C8">
          <w:rPr>
            <w:webHidden/>
          </w:rPr>
          <w:fldChar w:fldCharType="separate"/>
        </w:r>
        <w:r w:rsidR="000D56B8">
          <w:rPr>
            <w:webHidden/>
          </w:rPr>
          <w:t>286</w:t>
        </w:r>
        <w:r w:rsidR="007F52C8">
          <w:rPr>
            <w:webHidden/>
          </w:rPr>
          <w:fldChar w:fldCharType="end"/>
        </w:r>
      </w:hyperlink>
    </w:p>
    <w:p w14:paraId="0DB32723" w14:textId="77777777" w:rsidR="007F52C8" w:rsidRPr="005128E4" w:rsidRDefault="003A0AD3">
      <w:pPr>
        <w:pStyle w:val="afff2"/>
        <w:rPr>
          <w:rFonts w:ascii="Calibri" w:hAnsi="Calibri"/>
          <w:sz w:val="22"/>
          <w:szCs w:val="22"/>
        </w:rPr>
      </w:pPr>
      <w:hyperlink w:anchor="_Toc82681948" w:history="1">
        <w:r w:rsidR="007F52C8" w:rsidRPr="004532D2">
          <w:rPr>
            <w:rStyle w:val="ae"/>
          </w:rPr>
          <w:t>Рисунок </w:t>
        </w:r>
        <w:r w:rsidR="007F52C8" w:rsidRPr="005128E4">
          <w:rPr>
            <w:rFonts w:ascii="Calibri" w:hAnsi="Calibri"/>
            <w:sz w:val="22"/>
            <w:szCs w:val="22"/>
          </w:rPr>
          <w:tab/>
        </w:r>
        <w:r w:rsidR="007F52C8" w:rsidRPr="004532D2">
          <w:rPr>
            <w:rStyle w:val="ae"/>
          </w:rPr>
          <w:t>130. ЭФ документа «Уведомление об уточнении операций клиента», закладки «Документ (1)»</w:t>
        </w:r>
        <w:r w:rsidR="007F52C8">
          <w:rPr>
            <w:webHidden/>
          </w:rPr>
          <w:tab/>
        </w:r>
        <w:r w:rsidR="007F52C8">
          <w:rPr>
            <w:webHidden/>
          </w:rPr>
          <w:fldChar w:fldCharType="begin"/>
        </w:r>
        <w:r w:rsidR="007F52C8">
          <w:rPr>
            <w:webHidden/>
          </w:rPr>
          <w:instrText xml:space="preserve"> PAGEREF _Toc82681948 \h </w:instrText>
        </w:r>
        <w:r w:rsidR="007F52C8">
          <w:rPr>
            <w:webHidden/>
          </w:rPr>
        </w:r>
        <w:r w:rsidR="007F52C8">
          <w:rPr>
            <w:webHidden/>
          </w:rPr>
          <w:fldChar w:fldCharType="separate"/>
        </w:r>
        <w:r w:rsidR="000D56B8">
          <w:rPr>
            <w:webHidden/>
          </w:rPr>
          <w:t>286</w:t>
        </w:r>
        <w:r w:rsidR="007F52C8">
          <w:rPr>
            <w:webHidden/>
          </w:rPr>
          <w:fldChar w:fldCharType="end"/>
        </w:r>
      </w:hyperlink>
    </w:p>
    <w:p w14:paraId="2CF12BBA" w14:textId="77777777" w:rsidR="007F52C8" w:rsidRPr="005128E4" w:rsidRDefault="003A0AD3">
      <w:pPr>
        <w:pStyle w:val="afff2"/>
        <w:rPr>
          <w:rFonts w:ascii="Calibri" w:hAnsi="Calibri"/>
          <w:sz w:val="22"/>
          <w:szCs w:val="22"/>
        </w:rPr>
      </w:pPr>
      <w:hyperlink w:anchor="_Toc82681949" w:history="1">
        <w:r w:rsidR="007F52C8" w:rsidRPr="004532D2">
          <w:rPr>
            <w:rStyle w:val="ae"/>
          </w:rPr>
          <w:t>Рисунок </w:t>
        </w:r>
        <w:r w:rsidR="007F52C8" w:rsidRPr="005128E4">
          <w:rPr>
            <w:rFonts w:ascii="Calibri" w:hAnsi="Calibri"/>
            <w:sz w:val="22"/>
            <w:szCs w:val="22"/>
          </w:rPr>
          <w:tab/>
        </w:r>
        <w:r w:rsidR="007F52C8" w:rsidRPr="004532D2">
          <w:rPr>
            <w:rStyle w:val="ae"/>
          </w:rPr>
          <w:t>131. ЭФ документа «Уведомление об уточнении операций клиента», закладки «Платежные документы (2)»</w:t>
        </w:r>
        <w:r w:rsidR="007F52C8">
          <w:rPr>
            <w:webHidden/>
          </w:rPr>
          <w:tab/>
        </w:r>
        <w:r w:rsidR="007F52C8">
          <w:rPr>
            <w:webHidden/>
          </w:rPr>
          <w:fldChar w:fldCharType="begin"/>
        </w:r>
        <w:r w:rsidR="007F52C8">
          <w:rPr>
            <w:webHidden/>
          </w:rPr>
          <w:instrText xml:space="preserve"> PAGEREF _Toc82681949 \h </w:instrText>
        </w:r>
        <w:r w:rsidR="007F52C8">
          <w:rPr>
            <w:webHidden/>
          </w:rPr>
        </w:r>
        <w:r w:rsidR="007F52C8">
          <w:rPr>
            <w:webHidden/>
          </w:rPr>
          <w:fldChar w:fldCharType="separate"/>
        </w:r>
        <w:r w:rsidR="000D56B8">
          <w:rPr>
            <w:webHidden/>
          </w:rPr>
          <w:t>288</w:t>
        </w:r>
        <w:r w:rsidR="007F52C8">
          <w:rPr>
            <w:webHidden/>
          </w:rPr>
          <w:fldChar w:fldCharType="end"/>
        </w:r>
      </w:hyperlink>
    </w:p>
    <w:p w14:paraId="3B275962" w14:textId="77777777" w:rsidR="007F52C8" w:rsidRPr="005128E4" w:rsidRDefault="003A0AD3">
      <w:pPr>
        <w:pStyle w:val="afff2"/>
        <w:rPr>
          <w:rFonts w:ascii="Calibri" w:hAnsi="Calibri"/>
          <w:sz w:val="22"/>
          <w:szCs w:val="22"/>
        </w:rPr>
      </w:pPr>
      <w:hyperlink w:anchor="_Toc82681950" w:history="1">
        <w:r w:rsidR="007F52C8" w:rsidRPr="004532D2">
          <w:rPr>
            <w:rStyle w:val="ae"/>
          </w:rPr>
          <w:t>Рисунок </w:t>
        </w:r>
        <w:r w:rsidR="007F52C8" w:rsidRPr="005128E4">
          <w:rPr>
            <w:rFonts w:ascii="Calibri" w:hAnsi="Calibri"/>
            <w:sz w:val="22"/>
            <w:szCs w:val="22"/>
          </w:rPr>
          <w:tab/>
        </w:r>
        <w:r w:rsidR="007F52C8" w:rsidRPr="004532D2">
          <w:rPr>
            <w:rStyle w:val="ae"/>
          </w:rPr>
          <w:t>132. Форма «Добавление записи» (в блок «Реквизиты платежного документа»)</w:t>
        </w:r>
        <w:r w:rsidR="007F52C8">
          <w:rPr>
            <w:webHidden/>
          </w:rPr>
          <w:tab/>
        </w:r>
        <w:r w:rsidR="007F52C8">
          <w:rPr>
            <w:webHidden/>
          </w:rPr>
          <w:fldChar w:fldCharType="begin"/>
        </w:r>
        <w:r w:rsidR="007F52C8">
          <w:rPr>
            <w:webHidden/>
          </w:rPr>
          <w:instrText xml:space="preserve"> PAGEREF _Toc82681950 \h </w:instrText>
        </w:r>
        <w:r w:rsidR="007F52C8">
          <w:rPr>
            <w:webHidden/>
          </w:rPr>
        </w:r>
        <w:r w:rsidR="007F52C8">
          <w:rPr>
            <w:webHidden/>
          </w:rPr>
          <w:fldChar w:fldCharType="separate"/>
        </w:r>
        <w:r w:rsidR="000D56B8">
          <w:rPr>
            <w:webHidden/>
          </w:rPr>
          <w:t>291</w:t>
        </w:r>
        <w:r w:rsidR="007F52C8">
          <w:rPr>
            <w:webHidden/>
          </w:rPr>
          <w:fldChar w:fldCharType="end"/>
        </w:r>
      </w:hyperlink>
    </w:p>
    <w:p w14:paraId="6F9CE422" w14:textId="77777777" w:rsidR="007F52C8" w:rsidRPr="005128E4" w:rsidRDefault="003A0AD3">
      <w:pPr>
        <w:pStyle w:val="afff2"/>
        <w:rPr>
          <w:rFonts w:ascii="Calibri" w:hAnsi="Calibri"/>
          <w:sz w:val="22"/>
          <w:szCs w:val="22"/>
        </w:rPr>
      </w:pPr>
      <w:hyperlink w:anchor="_Toc82681951" w:history="1">
        <w:r w:rsidR="007F52C8" w:rsidRPr="004532D2">
          <w:rPr>
            <w:rStyle w:val="ae"/>
          </w:rPr>
          <w:t>Рисунок </w:t>
        </w:r>
        <w:r w:rsidR="007F52C8" w:rsidRPr="005128E4">
          <w:rPr>
            <w:rFonts w:ascii="Calibri" w:hAnsi="Calibri"/>
            <w:sz w:val="22"/>
            <w:szCs w:val="22"/>
          </w:rPr>
          <w:tab/>
        </w:r>
        <w:r w:rsidR="007F52C8" w:rsidRPr="004532D2">
          <w:rPr>
            <w:rStyle w:val="ae"/>
          </w:rPr>
          <w:t>133. Форма «Добавление записи» (в блок «Изменить на реквизиты»)</w:t>
        </w:r>
        <w:r w:rsidR="007F52C8">
          <w:rPr>
            <w:webHidden/>
          </w:rPr>
          <w:tab/>
        </w:r>
        <w:r w:rsidR="007F52C8">
          <w:rPr>
            <w:webHidden/>
          </w:rPr>
          <w:fldChar w:fldCharType="begin"/>
        </w:r>
        <w:r w:rsidR="007F52C8">
          <w:rPr>
            <w:webHidden/>
          </w:rPr>
          <w:instrText xml:space="preserve"> PAGEREF _Toc82681951 \h </w:instrText>
        </w:r>
        <w:r w:rsidR="007F52C8">
          <w:rPr>
            <w:webHidden/>
          </w:rPr>
        </w:r>
        <w:r w:rsidR="007F52C8">
          <w:rPr>
            <w:webHidden/>
          </w:rPr>
          <w:fldChar w:fldCharType="separate"/>
        </w:r>
        <w:r w:rsidR="000D56B8">
          <w:rPr>
            <w:webHidden/>
          </w:rPr>
          <w:t>292</w:t>
        </w:r>
        <w:r w:rsidR="007F52C8">
          <w:rPr>
            <w:webHidden/>
          </w:rPr>
          <w:fldChar w:fldCharType="end"/>
        </w:r>
      </w:hyperlink>
    </w:p>
    <w:p w14:paraId="70E8DCE4" w14:textId="77777777" w:rsidR="007F52C8" w:rsidRPr="005128E4" w:rsidRDefault="003A0AD3">
      <w:pPr>
        <w:pStyle w:val="afff2"/>
        <w:rPr>
          <w:rFonts w:ascii="Calibri" w:hAnsi="Calibri"/>
          <w:sz w:val="22"/>
          <w:szCs w:val="22"/>
        </w:rPr>
      </w:pPr>
      <w:hyperlink w:anchor="_Toc82681952" w:history="1">
        <w:r w:rsidR="007F52C8" w:rsidRPr="004532D2">
          <w:rPr>
            <w:rStyle w:val="ae"/>
          </w:rPr>
          <w:t>Рисунок </w:t>
        </w:r>
        <w:r w:rsidR="007F52C8" w:rsidRPr="005128E4">
          <w:rPr>
            <w:rFonts w:ascii="Calibri" w:hAnsi="Calibri"/>
            <w:sz w:val="22"/>
            <w:szCs w:val="22"/>
          </w:rPr>
          <w:tab/>
        </w:r>
        <w:r w:rsidR="007F52C8" w:rsidRPr="004532D2">
          <w:rPr>
            <w:rStyle w:val="ae"/>
          </w:rPr>
          <w:t>134. ЭФ документа «Уведомление об уточнении операций клиента», закладки «Дополнительные атрибуты (3)»</w:t>
        </w:r>
        <w:r w:rsidR="007F52C8">
          <w:rPr>
            <w:webHidden/>
          </w:rPr>
          <w:tab/>
        </w:r>
        <w:r w:rsidR="007F52C8">
          <w:rPr>
            <w:webHidden/>
          </w:rPr>
          <w:fldChar w:fldCharType="begin"/>
        </w:r>
        <w:r w:rsidR="007F52C8">
          <w:rPr>
            <w:webHidden/>
          </w:rPr>
          <w:instrText xml:space="preserve"> PAGEREF _Toc82681952 \h </w:instrText>
        </w:r>
        <w:r w:rsidR="007F52C8">
          <w:rPr>
            <w:webHidden/>
          </w:rPr>
        </w:r>
        <w:r w:rsidR="007F52C8">
          <w:rPr>
            <w:webHidden/>
          </w:rPr>
          <w:fldChar w:fldCharType="separate"/>
        </w:r>
        <w:r w:rsidR="000D56B8">
          <w:rPr>
            <w:webHidden/>
          </w:rPr>
          <w:t>292</w:t>
        </w:r>
        <w:r w:rsidR="007F52C8">
          <w:rPr>
            <w:webHidden/>
          </w:rPr>
          <w:fldChar w:fldCharType="end"/>
        </w:r>
      </w:hyperlink>
    </w:p>
    <w:p w14:paraId="306F1070" w14:textId="77777777" w:rsidR="007F52C8" w:rsidRPr="005128E4" w:rsidRDefault="003A0AD3">
      <w:pPr>
        <w:pStyle w:val="afff2"/>
        <w:rPr>
          <w:rFonts w:ascii="Calibri" w:hAnsi="Calibri"/>
          <w:sz w:val="22"/>
          <w:szCs w:val="22"/>
        </w:rPr>
      </w:pPr>
      <w:hyperlink w:anchor="_Toc82681953" w:history="1">
        <w:r w:rsidR="007F52C8" w:rsidRPr="004532D2">
          <w:rPr>
            <w:rStyle w:val="ae"/>
          </w:rPr>
          <w:t>Рисунок </w:t>
        </w:r>
        <w:r w:rsidR="007F52C8" w:rsidRPr="005128E4">
          <w:rPr>
            <w:rFonts w:ascii="Calibri" w:hAnsi="Calibri"/>
            <w:sz w:val="22"/>
            <w:szCs w:val="22"/>
          </w:rPr>
          <w:tab/>
        </w:r>
        <w:r w:rsidR="007F52C8" w:rsidRPr="004532D2">
          <w:rPr>
            <w:rStyle w:val="ae"/>
          </w:rPr>
          <w:t>135. ЭФ списка документов «Заявка на возврат»</w:t>
        </w:r>
        <w:r w:rsidR="007F52C8">
          <w:rPr>
            <w:webHidden/>
          </w:rPr>
          <w:tab/>
        </w:r>
        <w:r w:rsidR="007F52C8">
          <w:rPr>
            <w:webHidden/>
          </w:rPr>
          <w:fldChar w:fldCharType="begin"/>
        </w:r>
        <w:r w:rsidR="007F52C8">
          <w:rPr>
            <w:webHidden/>
          </w:rPr>
          <w:instrText xml:space="preserve"> PAGEREF _Toc82681953 \h </w:instrText>
        </w:r>
        <w:r w:rsidR="007F52C8">
          <w:rPr>
            <w:webHidden/>
          </w:rPr>
        </w:r>
        <w:r w:rsidR="007F52C8">
          <w:rPr>
            <w:webHidden/>
          </w:rPr>
          <w:fldChar w:fldCharType="separate"/>
        </w:r>
        <w:r w:rsidR="000D56B8">
          <w:rPr>
            <w:webHidden/>
          </w:rPr>
          <w:t>294</w:t>
        </w:r>
        <w:r w:rsidR="007F52C8">
          <w:rPr>
            <w:webHidden/>
          </w:rPr>
          <w:fldChar w:fldCharType="end"/>
        </w:r>
      </w:hyperlink>
    </w:p>
    <w:p w14:paraId="2FD66B09" w14:textId="77777777" w:rsidR="007F52C8" w:rsidRPr="005128E4" w:rsidRDefault="003A0AD3">
      <w:pPr>
        <w:pStyle w:val="afff2"/>
        <w:rPr>
          <w:rFonts w:ascii="Calibri" w:hAnsi="Calibri"/>
          <w:sz w:val="22"/>
          <w:szCs w:val="22"/>
        </w:rPr>
      </w:pPr>
      <w:hyperlink w:anchor="_Toc82681954" w:history="1">
        <w:r w:rsidR="007F52C8" w:rsidRPr="004532D2">
          <w:rPr>
            <w:rStyle w:val="ae"/>
          </w:rPr>
          <w:t>Рисунок </w:t>
        </w:r>
        <w:r w:rsidR="007F52C8" w:rsidRPr="005128E4">
          <w:rPr>
            <w:rFonts w:ascii="Calibri" w:hAnsi="Calibri"/>
            <w:sz w:val="22"/>
            <w:szCs w:val="22"/>
          </w:rPr>
          <w:tab/>
        </w:r>
        <w:r w:rsidR="007F52C8" w:rsidRPr="004532D2">
          <w:rPr>
            <w:rStyle w:val="ae"/>
          </w:rPr>
          <w:t>136. ЭФ документа «Заявка на возврат», закладки «Раздел 1, 2 (1)»</w:t>
        </w:r>
        <w:r w:rsidR="007F52C8">
          <w:rPr>
            <w:webHidden/>
          </w:rPr>
          <w:tab/>
        </w:r>
        <w:r w:rsidR="007F52C8">
          <w:rPr>
            <w:webHidden/>
          </w:rPr>
          <w:fldChar w:fldCharType="begin"/>
        </w:r>
        <w:r w:rsidR="007F52C8">
          <w:rPr>
            <w:webHidden/>
          </w:rPr>
          <w:instrText xml:space="preserve"> PAGEREF _Toc82681954 \h </w:instrText>
        </w:r>
        <w:r w:rsidR="007F52C8">
          <w:rPr>
            <w:webHidden/>
          </w:rPr>
        </w:r>
        <w:r w:rsidR="007F52C8">
          <w:rPr>
            <w:webHidden/>
          </w:rPr>
          <w:fldChar w:fldCharType="separate"/>
        </w:r>
        <w:r w:rsidR="000D56B8">
          <w:rPr>
            <w:webHidden/>
          </w:rPr>
          <w:t>295</w:t>
        </w:r>
        <w:r w:rsidR="007F52C8">
          <w:rPr>
            <w:webHidden/>
          </w:rPr>
          <w:fldChar w:fldCharType="end"/>
        </w:r>
      </w:hyperlink>
    </w:p>
    <w:p w14:paraId="4FD503A6" w14:textId="77777777" w:rsidR="007F52C8" w:rsidRPr="005128E4" w:rsidRDefault="003A0AD3">
      <w:pPr>
        <w:pStyle w:val="afff2"/>
        <w:rPr>
          <w:rFonts w:ascii="Calibri" w:hAnsi="Calibri"/>
          <w:sz w:val="22"/>
          <w:szCs w:val="22"/>
        </w:rPr>
      </w:pPr>
      <w:hyperlink w:anchor="_Toc82681955" w:history="1">
        <w:r w:rsidR="007F52C8" w:rsidRPr="004532D2">
          <w:rPr>
            <w:rStyle w:val="ae"/>
          </w:rPr>
          <w:t>Рисунок </w:t>
        </w:r>
        <w:r w:rsidR="007F52C8" w:rsidRPr="005128E4">
          <w:rPr>
            <w:rFonts w:ascii="Calibri" w:hAnsi="Calibri"/>
            <w:sz w:val="22"/>
            <w:szCs w:val="22"/>
          </w:rPr>
          <w:tab/>
        </w:r>
        <w:r w:rsidR="007F52C8" w:rsidRPr="004532D2">
          <w:rPr>
            <w:rStyle w:val="ae"/>
          </w:rPr>
          <w:t>137. ЭФ документа «Заявка на возврат», закладки «Раздел 3 (2)»</w:t>
        </w:r>
        <w:r w:rsidR="007F52C8">
          <w:rPr>
            <w:webHidden/>
          </w:rPr>
          <w:tab/>
        </w:r>
        <w:r w:rsidR="007F52C8">
          <w:rPr>
            <w:webHidden/>
          </w:rPr>
          <w:fldChar w:fldCharType="begin"/>
        </w:r>
        <w:r w:rsidR="007F52C8">
          <w:rPr>
            <w:webHidden/>
          </w:rPr>
          <w:instrText xml:space="preserve"> PAGEREF _Toc82681955 \h </w:instrText>
        </w:r>
        <w:r w:rsidR="007F52C8">
          <w:rPr>
            <w:webHidden/>
          </w:rPr>
        </w:r>
        <w:r w:rsidR="007F52C8">
          <w:rPr>
            <w:webHidden/>
          </w:rPr>
          <w:fldChar w:fldCharType="separate"/>
        </w:r>
        <w:r w:rsidR="000D56B8">
          <w:rPr>
            <w:webHidden/>
          </w:rPr>
          <w:t>300</w:t>
        </w:r>
        <w:r w:rsidR="007F52C8">
          <w:rPr>
            <w:webHidden/>
          </w:rPr>
          <w:fldChar w:fldCharType="end"/>
        </w:r>
      </w:hyperlink>
    </w:p>
    <w:p w14:paraId="39F9C6CE" w14:textId="77777777" w:rsidR="007F52C8" w:rsidRPr="005128E4" w:rsidRDefault="003A0AD3">
      <w:pPr>
        <w:pStyle w:val="afff2"/>
        <w:rPr>
          <w:rFonts w:ascii="Calibri" w:hAnsi="Calibri"/>
          <w:sz w:val="22"/>
          <w:szCs w:val="22"/>
        </w:rPr>
      </w:pPr>
      <w:hyperlink w:anchor="_Toc82681956" w:history="1">
        <w:r w:rsidR="007F52C8" w:rsidRPr="004532D2">
          <w:rPr>
            <w:rStyle w:val="ae"/>
          </w:rPr>
          <w:t>Рисунок </w:t>
        </w:r>
        <w:r w:rsidR="007F52C8" w:rsidRPr="005128E4">
          <w:rPr>
            <w:rFonts w:ascii="Calibri" w:hAnsi="Calibri"/>
            <w:sz w:val="22"/>
            <w:szCs w:val="22"/>
          </w:rPr>
          <w:tab/>
        </w:r>
        <w:r w:rsidR="007F52C8" w:rsidRPr="004532D2">
          <w:rPr>
            <w:rStyle w:val="ae"/>
          </w:rPr>
          <w:t>138. ЭФ списка документов «Реестр передаваемых (принимаемых) платежей»</w:t>
        </w:r>
        <w:r w:rsidR="007F52C8">
          <w:rPr>
            <w:webHidden/>
          </w:rPr>
          <w:tab/>
        </w:r>
        <w:r w:rsidR="007F52C8">
          <w:rPr>
            <w:webHidden/>
          </w:rPr>
          <w:fldChar w:fldCharType="begin"/>
        </w:r>
        <w:r w:rsidR="007F52C8">
          <w:rPr>
            <w:webHidden/>
          </w:rPr>
          <w:instrText xml:space="preserve"> PAGEREF _Toc82681956 \h </w:instrText>
        </w:r>
        <w:r w:rsidR="007F52C8">
          <w:rPr>
            <w:webHidden/>
          </w:rPr>
        </w:r>
        <w:r w:rsidR="007F52C8">
          <w:rPr>
            <w:webHidden/>
          </w:rPr>
          <w:fldChar w:fldCharType="separate"/>
        </w:r>
        <w:r w:rsidR="000D56B8">
          <w:rPr>
            <w:webHidden/>
          </w:rPr>
          <w:t>302</w:t>
        </w:r>
        <w:r w:rsidR="007F52C8">
          <w:rPr>
            <w:webHidden/>
          </w:rPr>
          <w:fldChar w:fldCharType="end"/>
        </w:r>
      </w:hyperlink>
    </w:p>
    <w:p w14:paraId="3E4C9BF6" w14:textId="77777777" w:rsidR="007F52C8" w:rsidRPr="005128E4" w:rsidRDefault="003A0AD3">
      <w:pPr>
        <w:pStyle w:val="afff2"/>
        <w:rPr>
          <w:rFonts w:ascii="Calibri" w:hAnsi="Calibri"/>
          <w:sz w:val="22"/>
          <w:szCs w:val="22"/>
        </w:rPr>
      </w:pPr>
      <w:hyperlink w:anchor="_Toc82681957" w:history="1">
        <w:r w:rsidR="007F52C8" w:rsidRPr="004532D2">
          <w:rPr>
            <w:rStyle w:val="ae"/>
          </w:rPr>
          <w:t>Рисунок </w:t>
        </w:r>
        <w:r w:rsidR="007F52C8" w:rsidRPr="005128E4">
          <w:rPr>
            <w:rFonts w:ascii="Calibri" w:hAnsi="Calibri"/>
            <w:sz w:val="22"/>
            <w:szCs w:val="22"/>
          </w:rPr>
          <w:tab/>
        </w:r>
        <w:r w:rsidR="007F52C8" w:rsidRPr="004532D2">
          <w:rPr>
            <w:rStyle w:val="ae"/>
          </w:rPr>
          <w:t>139. ЭФ документа «Реестр передаваемых (принимаемых) платежей», закладки «Основные атрибуты (1)»</w:t>
        </w:r>
        <w:r w:rsidR="007F52C8">
          <w:rPr>
            <w:webHidden/>
          </w:rPr>
          <w:tab/>
        </w:r>
        <w:r w:rsidR="007F52C8">
          <w:rPr>
            <w:webHidden/>
          </w:rPr>
          <w:fldChar w:fldCharType="begin"/>
        </w:r>
        <w:r w:rsidR="007F52C8">
          <w:rPr>
            <w:webHidden/>
          </w:rPr>
          <w:instrText xml:space="preserve"> PAGEREF _Toc82681957 \h </w:instrText>
        </w:r>
        <w:r w:rsidR="007F52C8">
          <w:rPr>
            <w:webHidden/>
          </w:rPr>
        </w:r>
        <w:r w:rsidR="007F52C8">
          <w:rPr>
            <w:webHidden/>
          </w:rPr>
          <w:fldChar w:fldCharType="separate"/>
        </w:r>
        <w:r w:rsidR="000D56B8">
          <w:rPr>
            <w:webHidden/>
          </w:rPr>
          <w:t>303</w:t>
        </w:r>
        <w:r w:rsidR="007F52C8">
          <w:rPr>
            <w:webHidden/>
          </w:rPr>
          <w:fldChar w:fldCharType="end"/>
        </w:r>
      </w:hyperlink>
    </w:p>
    <w:p w14:paraId="1C07FF04" w14:textId="77777777" w:rsidR="007F52C8" w:rsidRPr="005128E4" w:rsidRDefault="003A0AD3">
      <w:pPr>
        <w:pStyle w:val="afff2"/>
        <w:rPr>
          <w:rFonts w:ascii="Calibri" w:hAnsi="Calibri"/>
          <w:sz w:val="22"/>
          <w:szCs w:val="22"/>
        </w:rPr>
      </w:pPr>
      <w:hyperlink w:anchor="_Toc82681958" w:history="1">
        <w:r w:rsidR="007F52C8" w:rsidRPr="004532D2">
          <w:rPr>
            <w:rStyle w:val="ae"/>
          </w:rPr>
          <w:t>Рисунок </w:t>
        </w:r>
        <w:r w:rsidR="007F52C8" w:rsidRPr="005128E4">
          <w:rPr>
            <w:rFonts w:ascii="Calibri" w:hAnsi="Calibri"/>
            <w:sz w:val="22"/>
            <w:szCs w:val="22"/>
          </w:rPr>
          <w:tab/>
        </w:r>
        <w:r w:rsidR="007F52C8" w:rsidRPr="004532D2">
          <w:rPr>
            <w:rStyle w:val="ae"/>
          </w:rPr>
          <w:t>140. Форма «Добавление записи»</w:t>
        </w:r>
        <w:r w:rsidR="007F52C8">
          <w:rPr>
            <w:webHidden/>
          </w:rPr>
          <w:tab/>
        </w:r>
        <w:r w:rsidR="007F52C8">
          <w:rPr>
            <w:webHidden/>
          </w:rPr>
          <w:fldChar w:fldCharType="begin"/>
        </w:r>
        <w:r w:rsidR="007F52C8">
          <w:rPr>
            <w:webHidden/>
          </w:rPr>
          <w:instrText xml:space="preserve"> PAGEREF _Toc82681958 \h </w:instrText>
        </w:r>
        <w:r w:rsidR="007F52C8">
          <w:rPr>
            <w:webHidden/>
          </w:rPr>
        </w:r>
        <w:r w:rsidR="007F52C8">
          <w:rPr>
            <w:webHidden/>
          </w:rPr>
          <w:fldChar w:fldCharType="separate"/>
        </w:r>
        <w:r w:rsidR="000D56B8">
          <w:rPr>
            <w:webHidden/>
          </w:rPr>
          <w:t>306</w:t>
        </w:r>
        <w:r w:rsidR="007F52C8">
          <w:rPr>
            <w:webHidden/>
          </w:rPr>
          <w:fldChar w:fldCharType="end"/>
        </w:r>
      </w:hyperlink>
    </w:p>
    <w:p w14:paraId="79CEFD56" w14:textId="77777777" w:rsidR="007F52C8" w:rsidRPr="005128E4" w:rsidRDefault="003A0AD3">
      <w:pPr>
        <w:pStyle w:val="afff2"/>
        <w:rPr>
          <w:rFonts w:ascii="Calibri" w:hAnsi="Calibri"/>
          <w:sz w:val="22"/>
          <w:szCs w:val="22"/>
        </w:rPr>
      </w:pPr>
      <w:hyperlink w:anchor="_Toc82681959" w:history="1">
        <w:r w:rsidR="007F52C8" w:rsidRPr="004532D2">
          <w:rPr>
            <w:rStyle w:val="ae"/>
          </w:rPr>
          <w:t>Рисунок </w:t>
        </w:r>
        <w:r w:rsidR="007F52C8" w:rsidRPr="005128E4">
          <w:rPr>
            <w:rFonts w:ascii="Calibri" w:hAnsi="Calibri"/>
            <w:sz w:val="22"/>
            <w:szCs w:val="22"/>
          </w:rPr>
          <w:tab/>
        </w:r>
        <w:r w:rsidR="007F52C8" w:rsidRPr="004532D2">
          <w:rPr>
            <w:rStyle w:val="ae"/>
          </w:rPr>
          <w:t>141. ЭФ документа «Реестр передаваемых (принимаемых) платежей», закладки «Дополнительные атрибуты (2)»</w:t>
        </w:r>
        <w:r w:rsidR="007F52C8">
          <w:rPr>
            <w:webHidden/>
          </w:rPr>
          <w:tab/>
        </w:r>
        <w:r w:rsidR="007F52C8">
          <w:rPr>
            <w:webHidden/>
          </w:rPr>
          <w:fldChar w:fldCharType="begin"/>
        </w:r>
        <w:r w:rsidR="007F52C8">
          <w:rPr>
            <w:webHidden/>
          </w:rPr>
          <w:instrText xml:space="preserve"> PAGEREF _Toc82681959 \h </w:instrText>
        </w:r>
        <w:r w:rsidR="007F52C8">
          <w:rPr>
            <w:webHidden/>
          </w:rPr>
        </w:r>
        <w:r w:rsidR="007F52C8">
          <w:rPr>
            <w:webHidden/>
          </w:rPr>
          <w:fldChar w:fldCharType="separate"/>
        </w:r>
        <w:r w:rsidR="000D56B8">
          <w:rPr>
            <w:webHidden/>
          </w:rPr>
          <w:t>307</w:t>
        </w:r>
        <w:r w:rsidR="007F52C8">
          <w:rPr>
            <w:webHidden/>
          </w:rPr>
          <w:fldChar w:fldCharType="end"/>
        </w:r>
      </w:hyperlink>
    </w:p>
    <w:p w14:paraId="14D9D7FD" w14:textId="77777777" w:rsidR="007F52C8" w:rsidRPr="005128E4" w:rsidRDefault="003A0AD3">
      <w:pPr>
        <w:pStyle w:val="afff2"/>
        <w:rPr>
          <w:rFonts w:ascii="Calibri" w:hAnsi="Calibri"/>
          <w:sz w:val="22"/>
          <w:szCs w:val="22"/>
        </w:rPr>
      </w:pPr>
      <w:hyperlink w:anchor="_Toc82681960" w:history="1">
        <w:r w:rsidR="007F52C8" w:rsidRPr="004532D2">
          <w:rPr>
            <w:rStyle w:val="ae"/>
          </w:rPr>
          <w:t>Рисунок </w:t>
        </w:r>
        <w:r w:rsidR="007F52C8" w:rsidRPr="005128E4">
          <w:rPr>
            <w:rFonts w:ascii="Calibri" w:hAnsi="Calibri"/>
            <w:sz w:val="22"/>
            <w:szCs w:val="22"/>
          </w:rPr>
          <w:tab/>
        </w:r>
        <w:r w:rsidR="007F52C8" w:rsidRPr="004532D2">
          <w:rPr>
            <w:rStyle w:val="ae"/>
          </w:rPr>
          <w:t>142. ЭФ списка документов «Информация из расчетных документов, прилагаемых к реестру платежей минуя счет 40101»</w:t>
        </w:r>
        <w:r w:rsidR="007F52C8">
          <w:rPr>
            <w:webHidden/>
          </w:rPr>
          <w:tab/>
        </w:r>
        <w:r w:rsidR="007F52C8">
          <w:rPr>
            <w:webHidden/>
          </w:rPr>
          <w:fldChar w:fldCharType="begin"/>
        </w:r>
        <w:r w:rsidR="007F52C8">
          <w:rPr>
            <w:webHidden/>
          </w:rPr>
          <w:instrText xml:space="preserve"> PAGEREF _Toc82681960 \h </w:instrText>
        </w:r>
        <w:r w:rsidR="007F52C8">
          <w:rPr>
            <w:webHidden/>
          </w:rPr>
        </w:r>
        <w:r w:rsidR="007F52C8">
          <w:rPr>
            <w:webHidden/>
          </w:rPr>
          <w:fldChar w:fldCharType="separate"/>
        </w:r>
        <w:r w:rsidR="000D56B8">
          <w:rPr>
            <w:webHidden/>
          </w:rPr>
          <w:t>308</w:t>
        </w:r>
        <w:r w:rsidR="007F52C8">
          <w:rPr>
            <w:webHidden/>
          </w:rPr>
          <w:fldChar w:fldCharType="end"/>
        </w:r>
      </w:hyperlink>
    </w:p>
    <w:p w14:paraId="043FAF40" w14:textId="77777777" w:rsidR="007F52C8" w:rsidRPr="005128E4" w:rsidRDefault="003A0AD3">
      <w:pPr>
        <w:pStyle w:val="afff2"/>
        <w:rPr>
          <w:rFonts w:ascii="Calibri" w:hAnsi="Calibri"/>
          <w:sz w:val="22"/>
          <w:szCs w:val="22"/>
        </w:rPr>
      </w:pPr>
      <w:hyperlink w:anchor="_Toc82681961" w:history="1">
        <w:r w:rsidR="007F52C8" w:rsidRPr="004532D2">
          <w:rPr>
            <w:rStyle w:val="ae"/>
          </w:rPr>
          <w:t>Рисунок </w:t>
        </w:r>
        <w:r w:rsidR="007F52C8" w:rsidRPr="005128E4">
          <w:rPr>
            <w:rFonts w:ascii="Calibri" w:hAnsi="Calibri"/>
            <w:sz w:val="22"/>
            <w:szCs w:val="22"/>
          </w:rPr>
          <w:tab/>
        </w:r>
        <w:r w:rsidR="007F52C8" w:rsidRPr="004532D2">
          <w:rPr>
            <w:rStyle w:val="ae"/>
          </w:rPr>
          <w:t>143. ЭФ документа «Информация из расчетных документов, прилагаемых к реестру платежей минуя счет 40101», закладки «Основные атрибуты»</w:t>
        </w:r>
        <w:r w:rsidR="007F52C8">
          <w:rPr>
            <w:webHidden/>
          </w:rPr>
          <w:tab/>
        </w:r>
        <w:r w:rsidR="007F52C8">
          <w:rPr>
            <w:webHidden/>
          </w:rPr>
          <w:fldChar w:fldCharType="begin"/>
        </w:r>
        <w:r w:rsidR="007F52C8">
          <w:rPr>
            <w:webHidden/>
          </w:rPr>
          <w:instrText xml:space="preserve"> PAGEREF _Toc82681961 \h </w:instrText>
        </w:r>
        <w:r w:rsidR="007F52C8">
          <w:rPr>
            <w:webHidden/>
          </w:rPr>
        </w:r>
        <w:r w:rsidR="007F52C8">
          <w:rPr>
            <w:webHidden/>
          </w:rPr>
          <w:fldChar w:fldCharType="separate"/>
        </w:r>
        <w:r w:rsidR="000D56B8">
          <w:rPr>
            <w:webHidden/>
          </w:rPr>
          <w:t>310</w:t>
        </w:r>
        <w:r w:rsidR="007F52C8">
          <w:rPr>
            <w:webHidden/>
          </w:rPr>
          <w:fldChar w:fldCharType="end"/>
        </w:r>
      </w:hyperlink>
    </w:p>
    <w:p w14:paraId="1A32CF6B" w14:textId="77777777" w:rsidR="007F52C8" w:rsidRPr="005128E4" w:rsidRDefault="003A0AD3">
      <w:pPr>
        <w:pStyle w:val="afff2"/>
        <w:rPr>
          <w:rFonts w:ascii="Calibri" w:hAnsi="Calibri"/>
          <w:sz w:val="22"/>
          <w:szCs w:val="22"/>
        </w:rPr>
      </w:pPr>
      <w:hyperlink w:anchor="_Toc82681962" w:history="1">
        <w:r w:rsidR="007F52C8" w:rsidRPr="004532D2">
          <w:rPr>
            <w:rStyle w:val="ae"/>
          </w:rPr>
          <w:t>Рисунок </w:t>
        </w:r>
        <w:r w:rsidR="007F52C8" w:rsidRPr="005128E4">
          <w:rPr>
            <w:rFonts w:ascii="Calibri" w:hAnsi="Calibri"/>
            <w:sz w:val="22"/>
            <w:szCs w:val="22"/>
          </w:rPr>
          <w:tab/>
        </w:r>
        <w:r w:rsidR="007F52C8" w:rsidRPr="004532D2">
          <w:rPr>
            <w:rStyle w:val="ae"/>
          </w:rPr>
          <w:t>144. ЭФ документа «Информация из расчетных документов, прилагаемых к реестру платежей минуя счет 40101», закладки «БК и налоговые показатели»</w:t>
        </w:r>
        <w:r w:rsidR="007F52C8">
          <w:rPr>
            <w:webHidden/>
          </w:rPr>
          <w:tab/>
        </w:r>
        <w:r w:rsidR="007F52C8">
          <w:rPr>
            <w:webHidden/>
          </w:rPr>
          <w:fldChar w:fldCharType="begin"/>
        </w:r>
        <w:r w:rsidR="007F52C8">
          <w:rPr>
            <w:webHidden/>
          </w:rPr>
          <w:instrText xml:space="preserve"> PAGEREF _Toc82681962 \h </w:instrText>
        </w:r>
        <w:r w:rsidR="007F52C8">
          <w:rPr>
            <w:webHidden/>
          </w:rPr>
        </w:r>
        <w:r w:rsidR="007F52C8">
          <w:rPr>
            <w:webHidden/>
          </w:rPr>
          <w:fldChar w:fldCharType="separate"/>
        </w:r>
        <w:r w:rsidR="000D56B8">
          <w:rPr>
            <w:webHidden/>
          </w:rPr>
          <w:t>314</w:t>
        </w:r>
        <w:r w:rsidR="007F52C8">
          <w:rPr>
            <w:webHidden/>
          </w:rPr>
          <w:fldChar w:fldCharType="end"/>
        </w:r>
      </w:hyperlink>
    </w:p>
    <w:p w14:paraId="2A4BF2F2" w14:textId="77777777" w:rsidR="007F52C8" w:rsidRPr="005128E4" w:rsidRDefault="003A0AD3">
      <w:pPr>
        <w:pStyle w:val="afff2"/>
        <w:rPr>
          <w:rFonts w:ascii="Calibri" w:hAnsi="Calibri"/>
          <w:sz w:val="22"/>
          <w:szCs w:val="22"/>
        </w:rPr>
      </w:pPr>
      <w:hyperlink w:anchor="_Toc82681963" w:history="1">
        <w:r w:rsidR="007F52C8" w:rsidRPr="004532D2">
          <w:rPr>
            <w:rStyle w:val="ae"/>
          </w:rPr>
          <w:t>Рисунок </w:t>
        </w:r>
        <w:r w:rsidR="007F52C8" w:rsidRPr="005128E4">
          <w:rPr>
            <w:rFonts w:ascii="Calibri" w:hAnsi="Calibri"/>
            <w:sz w:val="22"/>
            <w:szCs w:val="22"/>
          </w:rPr>
          <w:tab/>
        </w:r>
        <w:r w:rsidR="007F52C8" w:rsidRPr="004532D2">
          <w:rPr>
            <w:rStyle w:val="ae"/>
          </w:rPr>
          <w:t>145. Форма «Добавление записи»</w:t>
        </w:r>
        <w:r w:rsidR="007F52C8">
          <w:rPr>
            <w:webHidden/>
          </w:rPr>
          <w:tab/>
        </w:r>
        <w:r w:rsidR="007F52C8">
          <w:rPr>
            <w:webHidden/>
          </w:rPr>
          <w:fldChar w:fldCharType="begin"/>
        </w:r>
        <w:r w:rsidR="007F52C8">
          <w:rPr>
            <w:webHidden/>
          </w:rPr>
          <w:instrText xml:space="preserve"> PAGEREF _Toc82681963 \h </w:instrText>
        </w:r>
        <w:r w:rsidR="007F52C8">
          <w:rPr>
            <w:webHidden/>
          </w:rPr>
        </w:r>
        <w:r w:rsidR="007F52C8">
          <w:rPr>
            <w:webHidden/>
          </w:rPr>
          <w:fldChar w:fldCharType="separate"/>
        </w:r>
        <w:r w:rsidR="000D56B8">
          <w:rPr>
            <w:webHidden/>
          </w:rPr>
          <w:t>316</w:t>
        </w:r>
        <w:r w:rsidR="007F52C8">
          <w:rPr>
            <w:webHidden/>
          </w:rPr>
          <w:fldChar w:fldCharType="end"/>
        </w:r>
      </w:hyperlink>
    </w:p>
    <w:p w14:paraId="3EB3F4CC" w14:textId="77777777" w:rsidR="007F52C8" w:rsidRPr="005128E4" w:rsidRDefault="003A0AD3">
      <w:pPr>
        <w:pStyle w:val="afff2"/>
        <w:rPr>
          <w:rFonts w:ascii="Calibri" w:hAnsi="Calibri"/>
          <w:sz w:val="22"/>
          <w:szCs w:val="22"/>
        </w:rPr>
      </w:pPr>
      <w:hyperlink w:anchor="_Toc82681964" w:history="1">
        <w:r w:rsidR="007F52C8" w:rsidRPr="004532D2">
          <w:rPr>
            <w:rStyle w:val="ae"/>
          </w:rPr>
          <w:t>Рисунок </w:t>
        </w:r>
        <w:r w:rsidR="007F52C8" w:rsidRPr="005128E4">
          <w:rPr>
            <w:rFonts w:ascii="Calibri" w:hAnsi="Calibri"/>
            <w:sz w:val="22"/>
            <w:szCs w:val="22"/>
          </w:rPr>
          <w:tab/>
        </w:r>
        <w:r w:rsidR="007F52C8" w:rsidRPr="004532D2">
          <w:rPr>
            <w:rStyle w:val="ae"/>
          </w:rPr>
          <w:t>146. ЭФ списка документов «Справка органов ФК»</w:t>
        </w:r>
        <w:r w:rsidR="007F52C8">
          <w:rPr>
            <w:webHidden/>
          </w:rPr>
          <w:tab/>
        </w:r>
        <w:r w:rsidR="007F52C8">
          <w:rPr>
            <w:webHidden/>
          </w:rPr>
          <w:fldChar w:fldCharType="begin"/>
        </w:r>
        <w:r w:rsidR="007F52C8">
          <w:rPr>
            <w:webHidden/>
          </w:rPr>
          <w:instrText xml:space="preserve"> PAGEREF _Toc82681964 \h </w:instrText>
        </w:r>
        <w:r w:rsidR="007F52C8">
          <w:rPr>
            <w:webHidden/>
          </w:rPr>
        </w:r>
        <w:r w:rsidR="007F52C8">
          <w:rPr>
            <w:webHidden/>
          </w:rPr>
          <w:fldChar w:fldCharType="separate"/>
        </w:r>
        <w:r w:rsidR="000D56B8">
          <w:rPr>
            <w:webHidden/>
          </w:rPr>
          <w:t>317</w:t>
        </w:r>
        <w:r w:rsidR="007F52C8">
          <w:rPr>
            <w:webHidden/>
          </w:rPr>
          <w:fldChar w:fldCharType="end"/>
        </w:r>
      </w:hyperlink>
    </w:p>
    <w:p w14:paraId="18C30982" w14:textId="77777777" w:rsidR="007F52C8" w:rsidRPr="005128E4" w:rsidRDefault="003A0AD3">
      <w:pPr>
        <w:pStyle w:val="afff2"/>
        <w:rPr>
          <w:rFonts w:ascii="Calibri" w:hAnsi="Calibri"/>
          <w:sz w:val="22"/>
          <w:szCs w:val="22"/>
        </w:rPr>
      </w:pPr>
      <w:hyperlink w:anchor="_Toc82681965" w:history="1">
        <w:r w:rsidR="007F52C8" w:rsidRPr="004532D2">
          <w:rPr>
            <w:rStyle w:val="ae"/>
          </w:rPr>
          <w:t>Рисунок </w:t>
        </w:r>
        <w:r w:rsidR="007F52C8" w:rsidRPr="005128E4">
          <w:rPr>
            <w:rFonts w:ascii="Calibri" w:hAnsi="Calibri"/>
            <w:sz w:val="22"/>
            <w:szCs w:val="22"/>
          </w:rPr>
          <w:tab/>
        </w:r>
        <w:r w:rsidR="007F52C8" w:rsidRPr="004532D2">
          <w:rPr>
            <w:rStyle w:val="ae"/>
          </w:rPr>
          <w:t>147. ЭФ документа «Справка органов ФК», закладки «Документ»</w:t>
        </w:r>
        <w:r w:rsidR="007F52C8">
          <w:rPr>
            <w:webHidden/>
          </w:rPr>
          <w:tab/>
        </w:r>
        <w:r w:rsidR="007F52C8">
          <w:rPr>
            <w:webHidden/>
          </w:rPr>
          <w:fldChar w:fldCharType="begin"/>
        </w:r>
        <w:r w:rsidR="007F52C8">
          <w:rPr>
            <w:webHidden/>
          </w:rPr>
          <w:instrText xml:space="preserve"> PAGEREF _Toc82681965 \h </w:instrText>
        </w:r>
        <w:r w:rsidR="007F52C8">
          <w:rPr>
            <w:webHidden/>
          </w:rPr>
        </w:r>
        <w:r w:rsidR="007F52C8">
          <w:rPr>
            <w:webHidden/>
          </w:rPr>
          <w:fldChar w:fldCharType="separate"/>
        </w:r>
        <w:r w:rsidR="000D56B8">
          <w:rPr>
            <w:webHidden/>
          </w:rPr>
          <w:t>318</w:t>
        </w:r>
        <w:r w:rsidR="007F52C8">
          <w:rPr>
            <w:webHidden/>
          </w:rPr>
          <w:fldChar w:fldCharType="end"/>
        </w:r>
      </w:hyperlink>
    </w:p>
    <w:p w14:paraId="0D507A13" w14:textId="77777777" w:rsidR="007F52C8" w:rsidRPr="005128E4" w:rsidRDefault="003A0AD3">
      <w:pPr>
        <w:pStyle w:val="afff2"/>
        <w:rPr>
          <w:rFonts w:ascii="Calibri" w:hAnsi="Calibri"/>
          <w:sz w:val="22"/>
          <w:szCs w:val="22"/>
        </w:rPr>
      </w:pPr>
      <w:hyperlink w:anchor="_Toc82681966" w:history="1">
        <w:r w:rsidR="007F52C8" w:rsidRPr="004532D2">
          <w:rPr>
            <w:rStyle w:val="ae"/>
          </w:rPr>
          <w:t>Рисунок </w:t>
        </w:r>
        <w:r w:rsidR="007F52C8" w:rsidRPr="005128E4">
          <w:rPr>
            <w:rFonts w:ascii="Calibri" w:hAnsi="Calibri"/>
            <w:sz w:val="22"/>
            <w:szCs w:val="22"/>
          </w:rPr>
          <w:tab/>
        </w:r>
        <w:r w:rsidR="007F52C8" w:rsidRPr="004532D2">
          <w:rPr>
            <w:rStyle w:val="ae"/>
          </w:rPr>
          <w:t>148. ЭФ документа «Справка органов ФК», закладки «Дополнительные атрибуты»</w:t>
        </w:r>
        <w:r w:rsidR="007F52C8">
          <w:rPr>
            <w:webHidden/>
          </w:rPr>
          <w:tab/>
        </w:r>
        <w:r w:rsidR="007F52C8">
          <w:rPr>
            <w:webHidden/>
          </w:rPr>
          <w:fldChar w:fldCharType="begin"/>
        </w:r>
        <w:r w:rsidR="007F52C8">
          <w:rPr>
            <w:webHidden/>
          </w:rPr>
          <w:instrText xml:space="preserve"> PAGEREF _Toc82681966 \h </w:instrText>
        </w:r>
        <w:r w:rsidR="007F52C8">
          <w:rPr>
            <w:webHidden/>
          </w:rPr>
        </w:r>
        <w:r w:rsidR="007F52C8">
          <w:rPr>
            <w:webHidden/>
          </w:rPr>
          <w:fldChar w:fldCharType="separate"/>
        </w:r>
        <w:r w:rsidR="000D56B8">
          <w:rPr>
            <w:webHidden/>
          </w:rPr>
          <w:t>319</w:t>
        </w:r>
        <w:r w:rsidR="007F52C8">
          <w:rPr>
            <w:webHidden/>
          </w:rPr>
          <w:fldChar w:fldCharType="end"/>
        </w:r>
      </w:hyperlink>
    </w:p>
    <w:p w14:paraId="6367E711" w14:textId="77777777" w:rsidR="007F52C8" w:rsidRPr="005128E4" w:rsidRDefault="003A0AD3">
      <w:pPr>
        <w:pStyle w:val="afff2"/>
        <w:rPr>
          <w:rFonts w:ascii="Calibri" w:hAnsi="Calibri"/>
          <w:sz w:val="22"/>
          <w:szCs w:val="22"/>
        </w:rPr>
      </w:pPr>
      <w:hyperlink w:anchor="_Toc82681967" w:history="1">
        <w:r w:rsidR="007F52C8" w:rsidRPr="004532D2">
          <w:rPr>
            <w:rStyle w:val="ae"/>
          </w:rPr>
          <w:t>Рисунок </w:t>
        </w:r>
        <w:r w:rsidR="007F52C8" w:rsidRPr="005128E4">
          <w:rPr>
            <w:rFonts w:ascii="Calibri" w:hAnsi="Calibri"/>
            <w:sz w:val="22"/>
            <w:szCs w:val="22"/>
          </w:rPr>
          <w:tab/>
        </w:r>
        <w:r w:rsidR="007F52C8" w:rsidRPr="004532D2">
          <w:rPr>
            <w:rStyle w:val="ae"/>
          </w:rPr>
          <w:t>149. ЭФ списка документов «Запрос на отзыв распоряжения (запрос на аннулирование)»</w:t>
        </w:r>
        <w:r w:rsidR="007F52C8">
          <w:rPr>
            <w:webHidden/>
          </w:rPr>
          <w:tab/>
        </w:r>
        <w:r w:rsidR="007F52C8">
          <w:rPr>
            <w:webHidden/>
          </w:rPr>
          <w:fldChar w:fldCharType="begin"/>
        </w:r>
        <w:r w:rsidR="007F52C8">
          <w:rPr>
            <w:webHidden/>
          </w:rPr>
          <w:instrText xml:space="preserve"> PAGEREF _Toc82681967 \h </w:instrText>
        </w:r>
        <w:r w:rsidR="007F52C8">
          <w:rPr>
            <w:webHidden/>
          </w:rPr>
        </w:r>
        <w:r w:rsidR="007F52C8">
          <w:rPr>
            <w:webHidden/>
          </w:rPr>
          <w:fldChar w:fldCharType="separate"/>
        </w:r>
        <w:r w:rsidR="000D56B8">
          <w:rPr>
            <w:webHidden/>
          </w:rPr>
          <w:t>321</w:t>
        </w:r>
        <w:r w:rsidR="007F52C8">
          <w:rPr>
            <w:webHidden/>
          </w:rPr>
          <w:fldChar w:fldCharType="end"/>
        </w:r>
      </w:hyperlink>
    </w:p>
    <w:p w14:paraId="241871E9" w14:textId="77777777" w:rsidR="007F52C8" w:rsidRPr="005128E4" w:rsidRDefault="003A0AD3">
      <w:pPr>
        <w:pStyle w:val="afff2"/>
        <w:rPr>
          <w:rFonts w:ascii="Calibri" w:hAnsi="Calibri"/>
          <w:sz w:val="22"/>
          <w:szCs w:val="22"/>
        </w:rPr>
      </w:pPr>
      <w:hyperlink w:anchor="_Toc82681968" w:history="1">
        <w:r w:rsidR="007F52C8" w:rsidRPr="004532D2">
          <w:rPr>
            <w:rStyle w:val="ae"/>
          </w:rPr>
          <w:t>Рисунок </w:t>
        </w:r>
        <w:r w:rsidR="007F52C8" w:rsidRPr="005128E4">
          <w:rPr>
            <w:rFonts w:ascii="Calibri" w:hAnsi="Calibri"/>
            <w:sz w:val="22"/>
            <w:szCs w:val="22"/>
          </w:rPr>
          <w:tab/>
        </w:r>
        <w:r w:rsidR="007F52C8" w:rsidRPr="004532D2">
          <w:rPr>
            <w:rStyle w:val="ae"/>
          </w:rPr>
          <w:t>150. ЭФ документа «Запрос на отзыв распоряжения (запрос на аннулирование)»</w:t>
        </w:r>
        <w:r w:rsidR="007F52C8">
          <w:rPr>
            <w:webHidden/>
          </w:rPr>
          <w:tab/>
        </w:r>
        <w:r w:rsidR="007F52C8">
          <w:rPr>
            <w:webHidden/>
          </w:rPr>
          <w:fldChar w:fldCharType="begin"/>
        </w:r>
        <w:r w:rsidR="007F52C8">
          <w:rPr>
            <w:webHidden/>
          </w:rPr>
          <w:instrText xml:space="preserve"> PAGEREF _Toc82681968 \h </w:instrText>
        </w:r>
        <w:r w:rsidR="007F52C8">
          <w:rPr>
            <w:webHidden/>
          </w:rPr>
        </w:r>
        <w:r w:rsidR="007F52C8">
          <w:rPr>
            <w:webHidden/>
          </w:rPr>
          <w:fldChar w:fldCharType="separate"/>
        </w:r>
        <w:r w:rsidR="000D56B8">
          <w:rPr>
            <w:webHidden/>
          </w:rPr>
          <w:t>322</w:t>
        </w:r>
        <w:r w:rsidR="007F52C8">
          <w:rPr>
            <w:webHidden/>
          </w:rPr>
          <w:fldChar w:fldCharType="end"/>
        </w:r>
      </w:hyperlink>
    </w:p>
    <w:p w14:paraId="58D6BF5A" w14:textId="77777777" w:rsidR="007F52C8" w:rsidRPr="005128E4" w:rsidRDefault="003A0AD3">
      <w:pPr>
        <w:pStyle w:val="afff2"/>
        <w:rPr>
          <w:rFonts w:ascii="Calibri" w:hAnsi="Calibri"/>
          <w:sz w:val="22"/>
          <w:szCs w:val="22"/>
        </w:rPr>
      </w:pPr>
      <w:hyperlink w:anchor="_Toc82681969" w:history="1">
        <w:r w:rsidR="007F52C8" w:rsidRPr="004532D2">
          <w:rPr>
            <w:rStyle w:val="ae"/>
          </w:rPr>
          <w:t>Рисунок </w:t>
        </w:r>
        <w:r w:rsidR="007F52C8" w:rsidRPr="005128E4">
          <w:rPr>
            <w:rFonts w:ascii="Calibri" w:hAnsi="Calibri"/>
            <w:sz w:val="22"/>
            <w:szCs w:val="22"/>
          </w:rPr>
          <w:tab/>
        </w:r>
        <w:r w:rsidR="007F52C8" w:rsidRPr="004532D2">
          <w:rPr>
            <w:rStyle w:val="ae"/>
          </w:rPr>
          <w:t>151. ЭФ списка документов «Акт приемки-передачи принятых на учет обязательств при реорганизации участников бюджетного процесса»</w:t>
        </w:r>
        <w:r w:rsidR="007F52C8">
          <w:rPr>
            <w:webHidden/>
          </w:rPr>
          <w:tab/>
        </w:r>
        <w:r w:rsidR="007F52C8">
          <w:rPr>
            <w:webHidden/>
          </w:rPr>
          <w:fldChar w:fldCharType="begin"/>
        </w:r>
        <w:r w:rsidR="007F52C8">
          <w:rPr>
            <w:webHidden/>
          </w:rPr>
          <w:instrText xml:space="preserve"> PAGEREF _Toc82681969 \h </w:instrText>
        </w:r>
        <w:r w:rsidR="007F52C8">
          <w:rPr>
            <w:webHidden/>
          </w:rPr>
        </w:r>
        <w:r w:rsidR="007F52C8">
          <w:rPr>
            <w:webHidden/>
          </w:rPr>
          <w:fldChar w:fldCharType="separate"/>
        </w:r>
        <w:r w:rsidR="000D56B8">
          <w:rPr>
            <w:webHidden/>
          </w:rPr>
          <w:t>327</w:t>
        </w:r>
        <w:r w:rsidR="007F52C8">
          <w:rPr>
            <w:webHidden/>
          </w:rPr>
          <w:fldChar w:fldCharType="end"/>
        </w:r>
      </w:hyperlink>
    </w:p>
    <w:p w14:paraId="4177B304" w14:textId="77777777" w:rsidR="007F52C8" w:rsidRPr="005128E4" w:rsidRDefault="003A0AD3">
      <w:pPr>
        <w:pStyle w:val="afff2"/>
        <w:rPr>
          <w:rFonts w:ascii="Calibri" w:hAnsi="Calibri"/>
          <w:sz w:val="22"/>
          <w:szCs w:val="22"/>
        </w:rPr>
      </w:pPr>
      <w:hyperlink w:anchor="_Toc82681970" w:history="1">
        <w:r w:rsidR="007F52C8" w:rsidRPr="004532D2">
          <w:rPr>
            <w:rStyle w:val="ae"/>
          </w:rPr>
          <w:t>Рисунок </w:t>
        </w:r>
        <w:r w:rsidR="007F52C8" w:rsidRPr="005128E4">
          <w:rPr>
            <w:rFonts w:ascii="Calibri" w:hAnsi="Calibri"/>
            <w:sz w:val="22"/>
            <w:szCs w:val="22"/>
          </w:rPr>
          <w:tab/>
        </w:r>
        <w:r w:rsidR="007F52C8" w:rsidRPr="004532D2">
          <w:rPr>
            <w:rStyle w:val="ae"/>
          </w:rPr>
          <w:t>152. ЭФ документа «Акт приемки-передачи принятых на учет обязательств при реорганизации участников бюджетного процесса», закладки «Документ»</w:t>
        </w:r>
        <w:r w:rsidR="007F52C8">
          <w:rPr>
            <w:webHidden/>
          </w:rPr>
          <w:tab/>
        </w:r>
        <w:r w:rsidR="007F52C8">
          <w:rPr>
            <w:webHidden/>
          </w:rPr>
          <w:fldChar w:fldCharType="begin"/>
        </w:r>
        <w:r w:rsidR="007F52C8">
          <w:rPr>
            <w:webHidden/>
          </w:rPr>
          <w:instrText xml:space="preserve"> PAGEREF _Toc82681970 \h </w:instrText>
        </w:r>
        <w:r w:rsidR="007F52C8">
          <w:rPr>
            <w:webHidden/>
          </w:rPr>
        </w:r>
        <w:r w:rsidR="007F52C8">
          <w:rPr>
            <w:webHidden/>
          </w:rPr>
          <w:fldChar w:fldCharType="separate"/>
        </w:r>
        <w:r w:rsidR="000D56B8">
          <w:rPr>
            <w:webHidden/>
          </w:rPr>
          <w:t>328</w:t>
        </w:r>
        <w:r w:rsidR="007F52C8">
          <w:rPr>
            <w:webHidden/>
          </w:rPr>
          <w:fldChar w:fldCharType="end"/>
        </w:r>
      </w:hyperlink>
    </w:p>
    <w:p w14:paraId="281B79B2" w14:textId="77777777" w:rsidR="007F52C8" w:rsidRPr="005128E4" w:rsidRDefault="003A0AD3">
      <w:pPr>
        <w:pStyle w:val="afff2"/>
        <w:rPr>
          <w:rFonts w:ascii="Calibri" w:hAnsi="Calibri"/>
          <w:sz w:val="22"/>
          <w:szCs w:val="22"/>
        </w:rPr>
      </w:pPr>
      <w:hyperlink w:anchor="_Toc82681971" w:history="1">
        <w:r w:rsidR="007F52C8" w:rsidRPr="004532D2">
          <w:rPr>
            <w:rStyle w:val="ae"/>
          </w:rPr>
          <w:t>Рисунок </w:t>
        </w:r>
        <w:r w:rsidR="007F52C8" w:rsidRPr="005128E4">
          <w:rPr>
            <w:rFonts w:ascii="Calibri" w:hAnsi="Calibri"/>
            <w:sz w:val="22"/>
            <w:szCs w:val="22"/>
          </w:rPr>
          <w:tab/>
        </w:r>
        <w:r w:rsidR="007F52C8" w:rsidRPr="004532D2">
          <w:rPr>
            <w:rStyle w:val="ae"/>
          </w:rPr>
          <w:t>153. Форма «Добавление записи» (Реквизиты документа-основания)</w:t>
        </w:r>
        <w:r w:rsidR="007F52C8">
          <w:rPr>
            <w:webHidden/>
          </w:rPr>
          <w:tab/>
        </w:r>
        <w:r w:rsidR="007F52C8">
          <w:rPr>
            <w:webHidden/>
          </w:rPr>
          <w:fldChar w:fldCharType="begin"/>
        </w:r>
        <w:r w:rsidR="007F52C8">
          <w:rPr>
            <w:webHidden/>
          </w:rPr>
          <w:instrText xml:space="preserve"> PAGEREF _Toc82681971 \h </w:instrText>
        </w:r>
        <w:r w:rsidR="007F52C8">
          <w:rPr>
            <w:webHidden/>
          </w:rPr>
        </w:r>
        <w:r w:rsidR="007F52C8">
          <w:rPr>
            <w:webHidden/>
          </w:rPr>
          <w:fldChar w:fldCharType="separate"/>
        </w:r>
        <w:r w:rsidR="000D56B8">
          <w:rPr>
            <w:webHidden/>
          </w:rPr>
          <w:t>333</w:t>
        </w:r>
        <w:r w:rsidR="007F52C8">
          <w:rPr>
            <w:webHidden/>
          </w:rPr>
          <w:fldChar w:fldCharType="end"/>
        </w:r>
      </w:hyperlink>
    </w:p>
    <w:p w14:paraId="411861F4" w14:textId="77777777" w:rsidR="007F52C8" w:rsidRPr="005128E4" w:rsidRDefault="003A0AD3">
      <w:pPr>
        <w:pStyle w:val="afff2"/>
        <w:rPr>
          <w:rFonts w:ascii="Calibri" w:hAnsi="Calibri"/>
          <w:sz w:val="22"/>
          <w:szCs w:val="22"/>
        </w:rPr>
      </w:pPr>
      <w:hyperlink w:anchor="_Toc82681972" w:history="1">
        <w:r w:rsidR="007F52C8" w:rsidRPr="004532D2">
          <w:rPr>
            <w:rStyle w:val="ae"/>
          </w:rPr>
          <w:t>Рисунок </w:t>
        </w:r>
        <w:r w:rsidR="007F52C8" w:rsidRPr="005128E4">
          <w:rPr>
            <w:rFonts w:ascii="Calibri" w:hAnsi="Calibri"/>
            <w:sz w:val="22"/>
            <w:szCs w:val="22"/>
          </w:rPr>
          <w:tab/>
        </w:r>
        <w:r w:rsidR="007F52C8" w:rsidRPr="004532D2">
          <w:rPr>
            <w:rStyle w:val="ae"/>
          </w:rPr>
          <w:t>154. Форма «Добавление записи» (Бюджетные обязательства)</w:t>
        </w:r>
        <w:r w:rsidR="007F52C8">
          <w:rPr>
            <w:webHidden/>
          </w:rPr>
          <w:tab/>
        </w:r>
        <w:r w:rsidR="007F52C8">
          <w:rPr>
            <w:webHidden/>
          </w:rPr>
          <w:fldChar w:fldCharType="begin"/>
        </w:r>
        <w:r w:rsidR="007F52C8">
          <w:rPr>
            <w:webHidden/>
          </w:rPr>
          <w:instrText xml:space="preserve"> PAGEREF _Toc82681972 \h </w:instrText>
        </w:r>
        <w:r w:rsidR="007F52C8">
          <w:rPr>
            <w:webHidden/>
          </w:rPr>
        </w:r>
        <w:r w:rsidR="007F52C8">
          <w:rPr>
            <w:webHidden/>
          </w:rPr>
          <w:fldChar w:fldCharType="separate"/>
        </w:r>
        <w:r w:rsidR="000D56B8">
          <w:rPr>
            <w:webHidden/>
          </w:rPr>
          <w:t>334</w:t>
        </w:r>
        <w:r w:rsidR="007F52C8">
          <w:rPr>
            <w:webHidden/>
          </w:rPr>
          <w:fldChar w:fldCharType="end"/>
        </w:r>
      </w:hyperlink>
    </w:p>
    <w:p w14:paraId="5F72A1A2" w14:textId="77777777" w:rsidR="007F52C8" w:rsidRPr="005128E4" w:rsidRDefault="003A0AD3">
      <w:pPr>
        <w:pStyle w:val="afff2"/>
        <w:rPr>
          <w:rFonts w:ascii="Calibri" w:hAnsi="Calibri"/>
          <w:sz w:val="22"/>
          <w:szCs w:val="22"/>
        </w:rPr>
      </w:pPr>
      <w:hyperlink w:anchor="_Toc82681973" w:history="1">
        <w:r w:rsidR="007F52C8" w:rsidRPr="004532D2">
          <w:rPr>
            <w:rStyle w:val="ae"/>
          </w:rPr>
          <w:t>Рисунок </w:t>
        </w:r>
        <w:r w:rsidR="007F52C8" w:rsidRPr="005128E4">
          <w:rPr>
            <w:rFonts w:ascii="Calibri" w:hAnsi="Calibri"/>
            <w:sz w:val="22"/>
            <w:szCs w:val="22"/>
          </w:rPr>
          <w:tab/>
        </w:r>
        <w:r w:rsidR="007F52C8" w:rsidRPr="004532D2">
          <w:rPr>
            <w:rStyle w:val="ae"/>
          </w:rPr>
          <w:t>155. ЭФ документа «Акт приемки-передачи принятых на учет обязательств при реорганизации участников бюджетного процесса», закладки «Подписи/Доп. атрибуты»</w:t>
        </w:r>
        <w:r w:rsidR="007F52C8">
          <w:rPr>
            <w:webHidden/>
          </w:rPr>
          <w:tab/>
        </w:r>
        <w:r w:rsidR="007F52C8">
          <w:rPr>
            <w:webHidden/>
          </w:rPr>
          <w:fldChar w:fldCharType="begin"/>
        </w:r>
        <w:r w:rsidR="007F52C8">
          <w:rPr>
            <w:webHidden/>
          </w:rPr>
          <w:instrText xml:space="preserve"> PAGEREF _Toc82681973 \h </w:instrText>
        </w:r>
        <w:r w:rsidR="007F52C8">
          <w:rPr>
            <w:webHidden/>
          </w:rPr>
        </w:r>
        <w:r w:rsidR="007F52C8">
          <w:rPr>
            <w:webHidden/>
          </w:rPr>
          <w:fldChar w:fldCharType="separate"/>
        </w:r>
        <w:r w:rsidR="000D56B8">
          <w:rPr>
            <w:webHidden/>
          </w:rPr>
          <w:t>334</w:t>
        </w:r>
        <w:r w:rsidR="007F52C8">
          <w:rPr>
            <w:webHidden/>
          </w:rPr>
          <w:fldChar w:fldCharType="end"/>
        </w:r>
      </w:hyperlink>
    </w:p>
    <w:p w14:paraId="4BAFB571" w14:textId="77777777" w:rsidR="007F52C8" w:rsidRPr="005128E4" w:rsidRDefault="003A0AD3">
      <w:pPr>
        <w:pStyle w:val="afff2"/>
        <w:rPr>
          <w:rFonts w:ascii="Calibri" w:hAnsi="Calibri"/>
          <w:sz w:val="22"/>
          <w:szCs w:val="22"/>
        </w:rPr>
      </w:pPr>
      <w:hyperlink w:anchor="_Toc82681974" w:history="1">
        <w:r w:rsidR="007F52C8" w:rsidRPr="004532D2">
          <w:rPr>
            <w:rStyle w:val="ae"/>
          </w:rPr>
          <w:t>Рисунок </w:t>
        </w:r>
        <w:r w:rsidR="007F52C8" w:rsidRPr="005128E4">
          <w:rPr>
            <w:rFonts w:ascii="Calibri" w:hAnsi="Calibri"/>
            <w:sz w:val="22"/>
            <w:szCs w:val="22"/>
          </w:rPr>
          <w:tab/>
        </w:r>
        <w:r w:rsidR="007F52C8" w:rsidRPr="004532D2">
          <w:rPr>
            <w:rStyle w:val="ae"/>
          </w:rPr>
          <w:t>156. ЭФ списка документов «Акт приемки-передачи показателей лицевого счета бюджета»</w:t>
        </w:r>
        <w:r w:rsidR="007F52C8">
          <w:rPr>
            <w:webHidden/>
          </w:rPr>
          <w:tab/>
        </w:r>
        <w:r w:rsidR="007F52C8">
          <w:rPr>
            <w:webHidden/>
          </w:rPr>
          <w:fldChar w:fldCharType="begin"/>
        </w:r>
        <w:r w:rsidR="007F52C8">
          <w:rPr>
            <w:webHidden/>
          </w:rPr>
          <w:instrText xml:space="preserve"> PAGEREF _Toc82681974 \h </w:instrText>
        </w:r>
        <w:r w:rsidR="007F52C8">
          <w:rPr>
            <w:webHidden/>
          </w:rPr>
        </w:r>
        <w:r w:rsidR="007F52C8">
          <w:rPr>
            <w:webHidden/>
          </w:rPr>
          <w:fldChar w:fldCharType="separate"/>
        </w:r>
        <w:r w:rsidR="000D56B8">
          <w:rPr>
            <w:webHidden/>
          </w:rPr>
          <w:t>337</w:t>
        </w:r>
        <w:r w:rsidR="007F52C8">
          <w:rPr>
            <w:webHidden/>
          </w:rPr>
          <w:fldChar w:fldCharType="end"/>
        </w:r>
      </w:hyperlink>
    </w:p>
    <w:p w14:paraId="2ED097FA" w14:textId="77777777" w:rsidR="007F52C8" w:rsidRPr="005128E4" w:rsidRDefault="003A0AD3">
      <w:pPr>
        <w:pStyle w:val="afff2"/>
        <w:rPr>
          <w:rFonts w:ascii="Calibri" w:hAnsi="Calibri"/>
          <w:sz w:val="22"/>
          <w:szCs w:val="22"/>
        </w:rPr>
      </w:pPr>
      <w:hyperlink w:anchor="_Toc82681975" w:history="1">
        <w:r w:rsidR="007F52C8" w:rsidRPr="004532D2">
          <w:rPr>
            <w:rStyle w:val="ae"/>
          </w:rPr>
          <w:t>Рисунок </w:t>
        </w:r>
        <w:r w:rsidR="007F52C8" w:rsidRPr="005128E4">
          <w:rPr>
            <w:rFonts w:ascii="Calibri" w:hAnsi="Calibri"/>
            <w:sz w:val="22"/>
            <w:szCs w:val="22"/>
          </w:rPr>
          <w:tab/>
        </w:r>
        <w:r w:rsidR="007F52C8" w:rsidRPr="004532D2">
          <w:rPr>
            <w:rStyle w:val="ae"/>
          </w:rPr>
          <w:t>157. ЭФ документа «Акт приемки-передачи показателей лицевого счета бюджета», закладки «Документ», вкладки «Раздел 1.1. Остатки на лицевом счете»</w:t>
        </w:r>
        <w:r w:rsidR="007F52C8">
          <w:rPr>
            <w:webHidden/>
          </w:rPr>
          <w:tab/>
        </w:r>
        <w:r w:rsidR="007F52C8">
          <w:rPr>
            <w:webHidden/>
          </w:rPr>
          <w:fldChar w:fldCharType="begin"/>
        </w:r>
        <w:r w:rsidR="007F52C8">
          <w:rPr>
            <w:webHidden/>
          </w:rPr>
          <w:instrText xml:space="preserve"> PAGEREF _Toc82681975 \h </w:instrText>
        </w:r>
        <w:r w:rsidR="007F52C8">
          <w:rPr>
            <w:webHidden/>
          </w:rPr>
        </w:r>
        <w:r w:rsidR="007F52C8">
          <w:rPr>
            <w:webHidden/>
          </w:rPr>
          <w:fldChar w:fldCharType="separate"/>
        </w:r>
        <w:r w:rsidR="000D56B8">
          <w:rPr>
            <w:webHidden/>
          </w:rPr>
          <w:t>338</w:t>
        </w:r>
        <w:r w:rsidR="007F52C8">
          <w:rPr>
            <w:webHidden/>
          </w:rPr>
          <w:fldChar w:fldCharType="end"/>
        </w:r>
      </w:hyperlink>
    </w:p>
    <w:p w14:paraId="13632931" w14:textId="77777777" w:rsidR="007F52C8" w:rsidRPr="005128E4" w:rsidRDefault="003A0AD3">
      <w:pPr>
        <w:pStyle w:val="afff2"/>
        <w:rPr>
          <w:rFonts w:ascii="Calibri" w:hAnsi="Calibri"/>
          <w:sz w:val="22"/>
          <w:szCs w:val="22"/>
        </w:rPr>
      </w:pPr>
      <w:hyperlink w:anchor="_Toc82681976" w:history="1">
        <w:r w:rsidR="007F52C8" w:rsidRPr="004532D2">
          <w:rPr>
            <w:rStyle w:val="ae"/>
          </w:rPr>
          <w:t>Рисунок </w:t>
        </w:r>
        <w:r w:rsidR="007F52C8" w:rsidRPr="005128E4">
          <w:rPr>
            <w:rFonts w:ascii="Calibri" w:hAnsi="Calibri"/>
            <w:sz w:val="22"/>
            <w:szCs w:val="22"/>
          </w:rPr>
          <w:tab/>
        </w:r>
        <w:r w:rsidR="007F52C8" w:rsidRPr="004532D2">
          <w:rPr>
            <w:rStyle w:val="ae"/>
          </w:rPr>
          <w:t>158. ЭФ документа «Акт приемки-передачи показателей лицевого счета бюджета», закладки «Документ», вкладки «Раздел 1.2. Операции с бюджетными средствами»</w:t>
        </w:r>
        <w:r w:rsidR="007F52C8">
          <w:rPr>
            <w:webHidden/>
          </w:rPr>
          <w:tab/>
        </w:r>
        <w:r w:rsidR="007F52C8">
          <w:rPr>
            <w:webHidden/>
          </w:rPr>
          <w:fldChar w:fldCharType="begin"/>
        </w:r>
        <w:r w:rsidR="007F52C8">
          <w:rPr>
            <w:webHidden/>
          </w:rPr>
          <w:instrText xml:space="preserve"> PAGEREF _Toc82681976 \h </w:instrText>
        </w:r>
        <w:r w:rsidR="007F52C8">
          <w:rPr>
            <w:webHidden/>
          </w:rPr>
        </w:r>
        <w:r w:rsidR="007F52C8">
          <w:rPr>
            <w:webHidden/>
          </w:rPr>
          <w:fldChar w:fldCharType="separate"/>
        </w:r>
        <w:r w:rsidR="000D56B8">
          <w:rPr>
            <w:webHidden/>
          </w:rPr>
          <w:t>340</w:t>
        </w:r>
        <w:r w:rsidR="007F52C8">
          <w:rPr>
            <w:webHidden/>
          </w:rPr>
          <w:fldChar w:fldCharType="end"/>
        </w:r>
      </w:hyperlink>
    </w:p>
    <w:p w14:paraId="5E2FE855" w14:textId="77777777" w:rsidR="007F52C8" w:rsidRPr="005128E4" w:rsidRDefault="003A0AD3">
      <w:pPr>
        <w:pStyle w:val="afff2"/>
        <w:rPr>
          <w:rFonts w:ascii="Calibri" w:hAnsi="Calibri"/>
          <w:sz w:val="22"/>
          <w:szCs w:val="22"/>
        </w:rPr>
      </w:pPr>
      <w:hyperlink w:anchor="_Toc82681977" w:history="1">
        <w:r w:rsidR="007F52C8" w:rsidRPr="004532D2">
          <w:rPr>
            <w:rStyle w:val="ae"/>
          </w:rPr>
          <w:t>Рисунок </w:t>
        </w:r>
        <w:r w:rsidR="007F52C8" w:rsidRPr="005128E4">
          <w:rPr>
            <w:rFonts w:ascii="Calibri" w:hAnsi="Calibri"/>
            <w:sz w:val="22"/>
            <w:szCs w:val="22"/>
          </w:rPr>
          <w:tab/>
        </w:r>
        <w:r w:rsidR="007F52C8" w:rsidRPr="004532D2">
          <w:rPr>
            <w:rStyle w:val="ae"/>
          </w:rPr>
          <w:t>159. Форма «Добавление записи»</w:t>
        </w:r>
        <w:r w:rsidR="007F52C8">
          <w:rPr>
            <w:webHidden/>
          </w:rPr>
          <w:tab/>
        </w:r>
        <w:r w:rsidR="007F52C8">
          <w:rPr>
            <w:webHidden/>
          </w:rPr>
          <w:fldChar w:fldCharType="begin"/>
        </w:r>
        <w:r w:rsidR="007F52C8">
          <w:rPr>
            <w:webHidden/>
          </w:rPr>
          <w:instrText xml:space="preserve"> PAGEREF _Toc82681977 \h </w:instrText>
        </w:r>
        <w:r w:rsidR="007F52C8">
          <w:rPr>
            <w:webHidden/>
          </w:rPr>
        </w:r>
        <w:r w:rsidR="007F52C8">
          <w:rPr>
            <w:webHidden/>
          </w:rPr>
          <w:fldChar w:fldCharType="separate"/>
        </w:r>
        <w:r w:rsidR="000D56B8">
          <w:rPr>
            <w:webHidden/>
          </w:rPr>
          <w:t>341</w:t>
        </w:r>
        <w:r w:rsidR="007F52C8">
          <w:rPr>
            <w:webHidden/>
          </w:rPr>
          <w:fldChar w:fldCharType="end"/>
        </w:r>
      </w:hyperlink>
    </w:p>
    <w:p w14:paraId="6EF0F32C" w14:textId="77777777" w:rsidR="007F52C8" w:rsidRPr="005128E4" w:rsidRDefault="003A0AD3">
      <w:pPr>
        <w:pStyle w:val="afff2"/>
        <w:rPr>
          <w:rFonts w:ascii="Calibri" w:hAnsi="Calibri"/>
          <w:sz w:val="22"/>
          <w:szCs w:val="22"/>
        </w:rPr>
      </w:pPr>
      <w:hyperlink w:anchor="_Toc82681978" w:history="1">
        <w:r w:rsidR="007F52C8" w:rsidRPr="004532D2">
          <w:rPr>
            <w:rStyle w:val="ae"/>
          </w:rPr>
          <w:t>Рисунок </w:t>
        </w:r>
        <w:r w:rsidR="007F52C8" w:rsidRPr="005128E4">
          <w:rPr>
            <w:rFonts w:ascii="Calibri" w:hAnsi="Calibri"/>
            <w:sz w:val="22"/>
            <w:szCs w:val="22"/>
          </w:rPr>
          <w:tab/>
        </w:r>
        <w:r w:rsidR="007F52C8" w:rsidRPr="004532D2">
          <w:rPr>
            <w:rStyle w:val="ae"/>
          </w:rPr>
          <w:t>160. ЭФ документа «Акт приемки-передачи показателей лицевого счета бюджета», закладки «Документ», вкладки «Раздел 1.3. Предельные объемы финансирования»</w:t>
        </w:r>
        <w:r w:rsidR="007F52C8">
          <w:rPr>
            <w:webHidden/>
          </w:rPr>
          <w:tab/>
        </w:r>
        <w:r w:rsidR="007F52C8">
          <w:rPr>
            <w:webHidden/>
          </w:rPr>
          <w:fldChar w:fldCharType="begin"/>
        </w:r>
        <w:r w:rsidR="007F52C8">
          <w:rPr>
            <w:webHidden/>
          </w:rPr>
          <w:instrText xml:space="preserve"> PAGEREF _Toc82681978 \h </w:instrText>
        </w:r>
        <w:r w:rsidR="007F52C8">
          <w:rPr>
            <w:webHidden/>
          </w:rPr>
        </w:r>
        <w:r w:rsidR="007F52C8">
          <w:rPr>
            <w:webHidden/>
          </w:rPr>
          <w:fldChar w:fldCharType="separate"/>
        </w:r>
        <w:r w:rsidR="000D56B8">
          <w:rPr>
            <w:webHidden/>
          </w:rPr>
          <w:t>342</w:t>
        </w:r>
        <w:r w:rsidR="007F52C8">
          <w:rPr>
            <w:webHidden/>
          </w:rPr>
          <w:fldChar w:fldCharType="end"/>
        </w:r>
      </w:hyperlink>
    </w:p>
    <w:p w14:paraId="2CADC736" w14:textId="77777777" w:rsidR="007F52C8" w:rsidRPr="005128E4" w:rsidRDefault="003A0AD3">
      <w:pPr>
        <w:pStyle w:val="afff2"/>
        <w:rPr>
          <w:rFonts w:ascii="Calibri" w:hAnsi="Calibri"/>
          <w:sz w:val="22"/>
          <w:szCs w:val="22"/>
        </w:rPr>
      </w:pPr>
      <w:hyperlink w:anchor="_Toc82681979" w:history="1">
        <w:r w:rsidR="007F52C8" w:rsidRPr="004532D2">
          <w:rPr>
            <w:rStyle w:val="ae"/>
          </w:rPr>
          <w:t>Рисунок </w:t>
        </w:r>
        <w:r w:rsidR="007F52C8" w:rsidRPr="005128E4">
          <w:rPr>
            <w:rFonts w:ascii="Calibri" w:hAnsi="Calibri"/>
            <w:sz w:val="22"/>
            <w:szCs w:val="22"/>
          </w:rPr>
          <w:tab/>
        </w:r>
        <w:r w:rsidR="007F52C8" w:rsidRPr="004532D2">
          <w:rPr>
            <w:rStyle w:val="ae"/>
          </w:rPr>
          <w:t>161. Форма «Добавление записи»</w:t>
        </w:r>
        <w:r w:rsidR="007F52C8">
          <w:rPr>
            <w:webHidden/>
          </w:rPr>
          <w:tab/>
        </w:r>
        <w:r w:rsidR="007F52C8">
          <w:rPr>
            <w:webHidden/>
          </w:rPr>
          <w:fldChar w:fldCharType="begin"/>
        </w:r>
        <w:r w:rsidR="007F52C8">
          <w:rPr>
            <w:webHidden/>
          </w:rPr>
          <w:instrText xml:space="preserve"> PAGEREF _Toc82681979 \h </w:instrText>
        </w:r>
        <w:r w:rsidR="007F52C8">
          <w:rPr>
            <w:webHidden/>
          </w:rPr>
        </w:r>
        <w:r w:rsidR="007F52C8">
          <w:rPr>
            <w:webHidden/>
          </w:rPr>
          <w:fldChar w:fldCharType="separate"/>
        </w:r>
        <w:r w:rsidR="000D56B8">
          <w:rPr>
            <w:webHidden/>
          </w:rPr>
          <w:t>343</w:t>
        </w:r>
        <w:r w:rsidR="007F52C8">
          <w:rPr>
            <w:webHidden/>
          </w:rPr>
          <w:fldChar w:fldCharType="end"/>
        </w:r>
      </w:hyperlink>
    </w:p>
    <w:p w14:paraId="21C02F92" w14:textId="77777777" w:rsidR="007F52C8" w:rsidRPr="005128E4" w:rsidRDefault="003A0AD3">
      <w:pPr>
        <w:pStyle w:val="afff2"/>
        <w:rPr>
          <w:rFonts w:ascii="Calibri" w:hAnsi="Calibri"/>
          <w:sz w:val="22"/>
          <w:szCs w:val="22"/>
        </w:rPr>
      </w:pPr>
      <w:hyperlink w:anchor="_Toc82681980" w:history="1">
        <w:r w:rsidR="007F52C8" w:rsidRPr="004532D2">
          <w:rPr>
            <w:rStyle w:val="ae"/>
          </w:rPr>
          <w:t>Рисунок </w:t>
        </w:r>
        <w:r w:rsidR="007F52C8" w:rsidRPr="005128E4">
          <w:rPr>
            <w:rFonts w:ascii="Calibri" w:hAnsi="Calibri"/>
            <w:sz w:val="22"/>
            <w:szCs w:val="22"/>
          </w:rPr>
          <w:tab/>
        </w:r>
        <w:r w:rsidR="007F52C8" w:rsidRPr="004532D2">
          <w:rPr>
            <w:rStyle w:val="ae"/>
          </w:rPr>
          <w:t>162. ЭФ документа «Акт приемки-передачи показателей лицевого счета бюджета», закладки «Дополнительные атрибуты»</w:t>
        </w:r>
        <w:r w:rsidR="007F52C8">
          <w:rPr>
            <w:webHidden/>
          </w:rPr>
          <w:tab/>
        </w:r>
        <w:r w:rsidR="007F52C8">
          <w:rPr>
            <w:webHidden/>
          </w:rPr>
          <w:fldChar w:fldCharType="begin"/>
        </w:r>
        <w:r w:rsidR="007F52C8">
          <w:rPr>
            <w:webHidden/>
          </w:rPr>
          <w:instrText xml:space="preserve"> PAGEREF _Toc82681980 \h </w:instrText>
        </w:r>
        <w:r w:rsidR="007F52C8">
          <w:rPr>
            <w:webHidden/>
          </w:rPr>
        </w:r>
        <w:r w:rsidR="007F52C8">
          <w:rPr>
            <w:webHidden/>
          </w:rPr>
          <w:fldChar w:fldCharType="separate"/>
        </w:r>
        <w:r w:rsidR="000D56B8">
          <w:rPr>
            <w:webHidden/>
          </w:rPr>
          <w:t>344</w:t>
        </w:r>
        <w:r w:rsidR="007F52C8">
          <w:rPr>
            <w:webHidden/>
          </w:rPr>
          <w:fldChar w:fldCharType="end"/>
        </w:r>
      </w:hyperlink>
    </w:p>
    <w:p w14:paraId="64EDBC6B" w14:textId="77777777" w:rsidR="007F52C8" w:rsidRPr="005128E4" w:rsidRDefault="003A0AD3">
      <w:pPr>
        <w:pStyle w:val="afff2"/>
        <w:rPr>
          <w:rFonts w:ascii="Calibri" w:hAnsi="Calibri"/>
          <w:sz w:val="22"/>
          <w:szCs w:val="22"/>
        </w:rPr>
      </w:pPr>
      <w:hyperlink w:anchor="_Toc82681981" w:history="1">
        <w:r w:rsidR="007F52C8" w:rsidRPr="004532D2">
          <w:rPr>
            <w:rStyle w:val="ae"/>
          </w:rPr>
          <w:t>Рисунок </w:t>
        </w:r>
        <w:r w:rsidR="007F52C8" w:rsidRPr="005128E4">
          <w:rPr>
            <w:rFonts w:ascii="Calibri" w:hAnsi="Calibri"/>
            <w:sz w:val="22"/>
            <w:szCs w:val="22"/>
          </w:rPr>
          <w:tab/>
        </w:r>
        <w:r w:rsidR="007F52C8" w:rsidRPr="004532D2">
          <w:rPr>
            <w:rStyle w:val="ae"/>
          </w:rPr>
          <w:t>163. ЭФ списка документов «Акт приемки-передачи показателей лицевого счета ТГВФ»</w:t>
        </w:r>
        <w:r w:rsidR="007F52C8">
          <w:rPr>
            <w:webHidden/>
          </w:rPr>
          <w:tab/>
        </w:r>
        <w:r w:rsidR="007F52C8">
          <w:rPr>
            <w:webHidden/>
          </w:rPr>
          <w:fldChar w:fldCharType="begin"/>
        </w:r>
        <w:r w:rsidR="007F52C8">
          <w:rPr>
            <w:webHidden/>
          </w:rPr>
          <w:instrText xml:space="preserve"> PAGEREF _Toc82681981 \h </w:instrText>
        </w:r>
        <w:r w:rsidR="007F52C8">
          <w:rPr>
            <w:webHidden/>
          </w:rPr>
        </w:r>
        <w:r w:rsidR="007F52C8">
          <w:rPr>
            <w:webHidden/>
          </w:rPr>
          <w:fldChar w:fldCharType="separate"/>
        </w:r>
        <w:r w:rsidR="000D56B8">
          <w:rPr>
            <w:webHidden/>
          </w:rPr>
          <w:t>347</w:t>
        </w:r>
        <w:r w:rsidR="007F52C8">
          <w:rPr>
            <w:webHidden/>
          </w:rPr>
          <w:fldChar w:fldCharType="end"/>
        </w:r>
      </w:hyperlink>
    </w:p>
    <w:p w14:paraId="0F62408C" w14:textId="77777777" w:rsidR="007F52C8" w:rsidRPr="005128E4" w:rsidRDefault="003A0AD3">
      <w:pPr>
        <w:pStyle w:val="afff2"/>
        <w:rPr>
          <w:rFonts w:ascii="Calibri" w:hAnsi="Calibri"/>
          <w:sz w:val="22"/>
          <w:szCs w:val="22"/>
        </w:rPr>
      </w:pPr>
      <w:hyperlink w:anchor="_Toc82681982" w:history="1">
        <w:r w:rsidR="007F52C8" w:rsidRPr="004532D2">
          <w:rPr>
            <w:rStyle w:val="ae"/>
          </w:rPr>
          <w:t>Рисунок </w:t>
        </w:r>
        <w:r w:rsidR="007F52C8" w:rsidRPr="005128E4">
          <w:rPr>
            <w:rFonts w:ascii="Calibri" w:hAnsi="Calibri"/>
            <w:sz w:val="22"/>
            <w:szCs w:val="22"/>
          </w:rPr>
          <w:tab/>
        </w:r>
        <w:r w:rsidR="007F52C8" w:rsidRPr="004532D2">
          <w:rPr>
            <w:rStyle w:val="ae"/>
          </w:rPr>
          <w:t>164. ЭФ документа «Акт приемки-передачи показателей лицевого счета ТГВФ», закладки «Документ», вкладки «Раздел 1.1. Остатки на лицевом счете»</w:t>
        </w:r>
        <w:r w:rsidR="007F52C8">
          <w:rPr>
            <w:webHidden/>
          </w:rPr>
          <w:tab/>
        </w:r>
        <w:r w:rsidR="007F52C8">
          <w:rPr>
            <w:webHidden/>
          </w:rPr>
          <w:fldChar w:fldCharType="begin"/>
        </w:r>
        <w:r w:rsidR="007F52C8">
          <w:rPr>
            <w:webHidden/>
          </w:rPr>
          <w:instrText xml:space="preserve"> PAGEREF _Toc82681982 \h </w:instrText>
        </w:r>
        <w:r w:rsidR="007F52C8">
          <w:rPr>
            <w:webHidden/>
          </w:rPr>
        </w:r>
        <w:r w:rsidR="007F52C8">
          <w:rPr>
            <w:webHidden/>
          </w:rPr>
          <w:fldChar w:fldCharType="separate"/>
        </w:r>
        <w:r w:rsidR="000D56B8">
          <w:rPr>
            <w:webHidden/>
          </w:rPr>
          <w:t>348</w:t>
        </w:r>
        <w:r w:rsidR="007F52C8">
          <w:rPr>
            <w:webHidden/>
          </w:rPr>
          <w:fldChar w:fldCharType="end"/>
        </w:r>
      </w:hyperlink>
    </w:p>
    <w:p w14:paraId="4752EF02" w14:textId="77777777" w:rsidR="007F52C8" w:rsidRPr="005128E4" w:rsidRDefault="003A0AD3">
      <w:pPr>
        <w:pStyle w:val="afff2"/>
        <w:rPr>
          <w:rFonts w:ascii="Calibri" w:hAnsi="Calibri"/>
          <w:sz w:val="22"/>
          <w:szCs w:val="22"/>
        </w:rPr>
      </w:pPr>
      <w:hyperlink w:anchor="_Toc82681983" w:history="1">
        <w:r w:rsidR="007F52C8" w:rsidRPr="004532D2">
          <w:rPr>
            <w:rStyle w:val="ae"/>
          </w:rPr>
          <w:t>Рисунок </w:t>
        </w:r>
        <w:r w:rsidR="007F52C8" w:rsidRPr="005128E4">
          <w:rPr>
            <w:rFonts w:ascii="Calibri" w:hAnsi="Calibri"/>
            <w:sz w:val="22"/>
            <w:szCs w:val="22"/>
          </w:rPr>
          <w:tab/>
        </w:r>
        <w:r w:rsidR="007F52C8" w:rsidRPr="004532D2">
          <w:rPr>
            <w:rStyle w:val="ae"/>
          </w:rPr>
          <w:t>165. ЭФ документа «Акт приемки-передачи показателей лицевого счета ТГВФ», закладки «Документ», вкладки «Раздел 1.2. Операции с бюджетными средствами»</w:t>
        </w:r>
        <w:r w:rsidR="007F52C8">
          <w:rPr>
            <w:webHidden/>
          </w:rPr>
          <w:tab/>
        </w:r>
        <w:r w:rsidR="007F52C8">
          <w:rPr>
            <w:webHidden/>
          </w:rPr>
          <w:fldChar w:fldCharType="begin"/>
        </w:r>
        <w:r w:rsidR="007F52C8">
          <w:rPr>
            <w:webHidden/>
          </w:rPr>
          <w:instrText xml:space="preserve"> PAGEREF _Toc82681983 \h </w:instrText>
        </w:r>
        <w:r w:rsidR="007F52C8">
          <w:rPr>
            <w:webHidden/>
          </w:rPr>
        </w:r>
        <w:r w:rsidR="007F52C8">
          <w:rPr>
            <w:webHidden/>
          </w:rPr>
          <w:fldChar w:fldCharType="separate"/>
        </w:r>
        <w:r w:rsidR="000D56B8">
          <w:rPr>
            <w:webHidden/>
          </w:rPr>
          <w:t>349</w:t>
        </w:r>
        <w:r w:rsidR="007F52C8">
          <w:rPr>
            <w:webHidden/>
          </w:rPr>
          <w:fldChar w:fldCharType="end"/>
        </w:r>
      </w:hyperlink>
    </w:p>
    <w:p w14:paraId="53A809C0" w14:textId="77777777" w:rsidR="007F52C8" w:rsidRPr="005128E4" w:rsidRDefault="003A0AD3">
      <w:pPr>
        <w:pStyle w:val="afff2"/>
        <w:rPr>
          <w:rFonts w:ascii="Calibri" w:hAnsi="Calibri"/>
          <w:sz w:val="22"/>
          <w:szCs w:val="22"/>
        </w:rPr>
      </w:pPr>
      <w:hyperlink w:anchor="_Toc82681984" w:history="1">
        <w:r w:rsidR="007F52C8" w:rsidRPr="004532D2">
          <w:rPr>
            <w:rStyle w:val="ae"/>
          </w:rPr>
          <w:t>Рисунок </w:t>
        </w:r>
        <w:r w:rsidR="007F52C8" w:rsidRPr="005128E4">
          <w:rPr>
            <w:rFonts w:ascii="Calibri" w:hAnsi="Calibri"/>
            <w:sz w:val="22"/>
            <w:szCs w:val="22"/>
          </w:rPr>
          <w:tab/>
        </w:r>
        <w:r w:rsidR="007F52C8" w:rsidRPr="004532D2">
          <w:rPr>
            <w:rStyle w:val="ae"/>
          </w:rPr>
          <w:t>166. ЭФ документа «Акт приемки-передачи показателей лицевого счета ТГВФ», закладки «Документ», вкладки «Раздел 1.3. Предельные объёмы финансирования»</w:t>
        </w:r>
        <w:r w:rsidR="007F52C8">
          <w:rPr>
            <w:webHidden/>
          </w:rPr>
          <w:tab/>
        </w:r>
        <w:r w:rsidR="007F52C8">
          <w:rPr>
            <w:webHidden/>
          </w:rPr>
          <w:fldChar w:fldCharType="begin"/>
        </w:r>
        <w:r w:rsidR="007F52C8">
          <w:rPr>
            <w:webHidden/>
          </w:rPr>
          <w:instrText xml:space="preserve"> PAGEREF _Toc82681984 \h </w:instrText>
        </w:r>
        <w:r w:rsidR="007F52C8">
          <w:rPr>
            <w:webHidden/>
          </w:rPr>
        </w:r>
        <w:r w:rsidR="007F52C8">
          <w:rPr>
            <w:webHidden/>
          </w:rPr>
          <w:fldChar w:fldCharType="separate"/>
        </w:r>
        <w:r w:rsidR="000D56B8">
          <w:rPr>
            <w:webHidden/>
          </w:rPr>
          <w:t>350</w:t>
        </w:r>
        <w:r w:rsidR="007F52C8">
          <w:rPr>
            <w:webHidden/>
          </w:rPr>
          <w:fldChar w:fldCharType="end"/>
        </w:r>
      </w:hyperlink>
    </w:p>
    <w:p w14:paraId="708AE569" w14:textId="77777777" w:rsidR="007F52C8" w:rsidRPr="005128E4" w:rsidRDefault="003A0AD3">
      <w:pPr>
        <w:pStyle w:val="afff2"/>
        <w:rPr>
          <w:rFonts w:ascii="Calibri" w:hAnsi="Calibri"/>
          <w:sz w:val="22"/>
          <w:szCs w:val="22"/>
        </w:rPr>
      </w:pPr>
      <w:hyperlink w:anchor="_Toc82681985" w:history="1">
        <w:r w:rsidR="007F52C8" w:rsidRPr="004532D2">
          <w:rPr>
            <w:rStyle w:val="ae"/>
          </w:rPr>
          <w:t>Рисунок </w:t>
        </w:r>
        <w:r w:rsidR="007F52C8" w:rsidRPr="005128E4">
          <w:rPr>
            <w:rFonts w:ascii="Calibri" w:hAnsi="Calibri"/>
            <w:sz w:val="22"/>
            <w:szCs w:val="22"/>
          </w:rPr>
          <w:tab/>
        </w:r>
        <w:r w:rsidR="007F52C8" w:rsidRPr="004532D2">
          <w:rPr>
            <w:rStyle w:val="ae"/>
          </w:rPr>
          <w:t>167. ЭФ документа «Акт приемки-передачи показателей лицевого счета ТГВФ», закладки «Дополнительные атрибуты»</w:t>
        </w:r>
        <w:r w:rsidR="007F52C8">
          <w:rPr>
            <w:webHidden/>
          </w:rPr>
          <w:tab/>
        </w:r>
        <w:r w:rsidR="007F52C8">
          <w:rPr>
            <w:webHidden/>
          </w:rPr>
          <w:fldChar w:fldCharType="begin"/>
        </w:r>
        <w:r w:rsidR="007F52C8">
          <w:rPr>
            <w:webHidden/>
          </w:rPr>
          <w:instrText xml:space="preserve"> PAGEREF _Toc82681985 \h </w:instrText>
        </w:r>
        <w:r w:rsidR="007F52C8">
          <w:rPr>
            <w:webHidden/>
          </w:rPr>
        </w:r>
        <w:r w:rsidR="007F52C8">
          <w:rPr>
            <w:webHidden/>
          </w:rPr>
          <w:fldChar w:fldCharType="separate"/>
        </w:r>
        <w:r w:rsidR="000D56B8">
          <w:rPr>
            <w:webHidden/>
          </w:rPr>
          <w:t>351</w:t>
        </w:r>
        <w:r w:rsidR="007F52C8">
          <w:rPr>
            <w:webHidden/>
          </w:rPr>
          <w:fldChar w:fldCharType="end"/>
        </w:r>
      </w:hyperlink>
    </w:p>
    <w:p w14:paraId="1B8FE51B" w14:textId="77777777" w:rsidR="007F52C8" w:rsidRPr="005128E4" w:rsidRDefault="003A0AD3">
      <w:pPr>
        <w:pStyle w:val="afff2"/>
        <w:rPr>
          <w:rFonts w:ascii="Calibri" w:hAnsi="Calibri"/>
          <w:sz w:val="22"/>
          <w:szCs w:val="22"/>
        </w:rPr>
      </w:pPr>
      <w:hyperlink w:anchor="_Toc82681986" w:history="1">
        <w:r w:rsidR="007F52C8" w:rsidRPr="004532D2">
          <w:rPr>
            <w:rStyle w:val="ae"/>
          </w:rPr>
          <w:t>Рисунок </w:t>
        </w:r>
        <w:r w:rsidR="007F52C8" w:rsidRPr="005128E4">
          <w:rPr>
            <w:rFonts w:ascii="Calibri" w:hAnsi="Calibri"/>
            <w:sz w:val="22"/>
            <w:szCs w:val="22"/>
          </w:rPr>
          <w:tab/>
        </w:r>
        <w:r w:rsidR="007F52C8" w:rsidRPr="004532D2">
          <w:rPr>
            <w:rStyle w:val="ae"/>
          </w:rPr>
          <w:t>168. ЭФ списка документов «Входящее уведомление (протокол)»</w:t>
        </w:r>
        <w:r w:rsidR="007F52C8">
          <w:rPr>
            <w:webHidden/>
          </w:rPr>
          <w:tab/>
        </w:r>
        <w:r w:rsidR="007F52C8">
          <w:rPr>
            <w:webHidden/>
          </w:rPr>
          <w:fldChar w:fldCharType="begin"/>
        </w:r>
        <w:r w:rsidR="007F52C8">
          <w:rPr>
            <w:webHidden/>
          </w:rPr>
          <w:instrText xml:space="preserve"> PAGEREF _Toc82681986 \h </w:instrText>
        </w:r>
        <w:r w:rsidR="007F52C8">
          <w:rPr>
            <w:webHidden/>
          </w:rPr>
        </w:r>
        <w:r w:rsidR="007F52C8">
          <w:rPr>
            <w:webHidden/>
          </w:rPr>
          <w:fldChar w:fldCharType="separate"/>
        </w:r>
        <w:r w:rsidR="000D56B8">
          <w:rPr>
            <w:webHidden/>
          </w:rPr>
          <w:t>353</w:t>
        </w:r>
        <w:r w:rsidR="007F52C8">
          <w:rPr>
            <w:webHidden/>
          </w:rPr>
          <w:fldChar w:fldCharType="end"/>
        </w:r>
      </w:hyperlink>
    </w:p>
    <w:p w14:paraId="7A550F4D" w14:textId="77777777" w:rsidR="007F52C8" w:rsidRPr="005128E4" w:rsidRDefault="003A0AD3">
      <w:pPr>
        <w:pStyle w:val="afff2"/>
        <w:rPr>
          <w:rFonts w:ascii="Calibri" w:hAnsi="Calibri"/>
          <w:sz w:val="22"/>
          <w:szCs w:val="22"/>
        </w:rPr>
      </w:pPr>
      <w:hyperlink w:anchor="_Toc82681987" w:history="1">
        <w:r w:rsidR="007F52C8" w:rsidRPr="004532D2">
          <w:rPr>
            <w:rStyle w:val="ae"/>
          </w:rPr>
          <w:t>Рисунок </w:t>
        </w:r>
        <w:r w:rsidR="007F52C8" w:rsidRPr="005128E4">
          <w:rPr>
            <w:rFonts w:ascii="Calibri" w:hAnsi="Calibri"/>
            <w:sz w:val="22"/>
            <w:szCs w:val="22"/>
          </w:rPr>
          <w:tab/>
        </w:r>
        <w:r w:rsidR="007F52C8" w:rsidRPr="004532D2">
          <w:rPr>
            <w:rStyle w:val="ae"/>
          </w:rPr>
          <w:t>169. ЭФ документа «Уведомление (протокол)», закладки «Основные»</w:t>
        </w:r>
        <w:r w:rsidR="007F52C8">
          <w:rPr>
            <w:webHidden/>
          </w:rPr>
          <w:tab/>
        </w:r>
        <w:r w:rsidR="007F52C8">
          <w:rPr>
            <w:webHidden/>
          </w:rPr>
          <w:fldChar w:fldCharType="begin"/>
        </w:r>
        <w:r w:rsidR="007F52C8">
          <w:rPr>
            <w:webHidden/>
          </w:rPr>
          <w:instrText xml:space="preserve"> PAGEREF _Toc82681987 \h </w:instrText>
        </w:r>
        <w:r w:rsidR="007F52C8">
          <w:rPr>
            <w:webHidden/>
          </w:rPr>
        </w:r>
        <w:r w:rsidR="007F52C8">
          <w:rPr>
            <w:webHidden/>
          </w:rPr>
          <w:fldChar w:fldCharType="separate"/>
        </w:r>
        <w:r w:rsidR="000D56B8">
          <w:rPr>
            <w:webHidden/>
          </w:rPr>
          <w:t>354</w:t>
        </w:r>
        <w:r w:rsidR="007F52C8">
          <w:rPr>
            <w:webHidden/>
          </w:rPr>
          <w:fldChar w:fldCharType="end"/>
        </w:r>
      </w:hyperlink>
    </w:p>
    <w:p w14:paraId="2C38FCA7" w14:textId="77777777" w:rsidR="007F52C8" w:rsidRPr="005128E4" w:rsidRDefault="003A0AD3">
      <w:pPr>
        <w:pStyle w:val="afff2"/>
        <w:rPr>
          <w:rFonts w:ascii="Calibri" w:hAnsi="Calibri"/>
          <w:sz w:val="22"/>
          <w:szCs w:val="22"/>
        </w:rPr>
      </w:pPr>
      <w:hyperlink w:anchor="_Toc82681988" w:history="1">
        <w:r w:rsidR="007F52C8" w:rsidRPr="004532D2">
          <w:rPr>
            <w:rStyle w:val="ae"/>
          </w:rPr>
          <w:t>Рисунок </w:t>
        </w:r>
        <w:r w:rsidR="007F52C8" w:rsidRPr="005128E4">
          <w:rPr>
            <w:rFonts w:ascii="Calibri" w:hAnsi="Calibri"/>
            <w:sz w:val="22"/>
            <w:szCs w:val="22"/>
          </w:rPr>
          <w:tab/>
        </w:r>
        <w:r w:rsidR="007F52C8" w:rsidRPr="004532D2">
          <w:rPr>
            <w:rStyle w:val="ae"/>
          </w:rPr>
          <w:t>170. Форма «Просмотр записи»</w:t>
        </w:r>
        <w:r w:rsidR="007F52C8">
          <w:rPr>
            <w:webHidden/>
          </w:rPr>
          <w:tab/>
        </w:r>
        <w:r w:rsidR="007F52C8">
          <w:rPr>
            <w:webHidden/>
          </w:rPr>
          <w:fldChar w:fldCharType="begin"/>
        </w:r>
        <w:r w:rsidR="007F52C8">
          <w:rPr>
            <w:webHidden/>
          </w:rPr>
          <w:instrText xml:space="preserve"> PAGEREF _Toc82681988 \h </w:instrText>
        </w:r>
        <w:r w:rsidR="007F52C8">
          <w:rPr>
            <w:webHidden/>
          </w:rPr>
        </w:r>
        <w:r w:rsidR="007F52C8">
          <w:rPr>
            <w:webHidden/>
          </w:rPr>
          <w:fldChar w:fldCharType="separate"/>
        </w:r>
        <w:r w:rsidR="000D56B8">
          <w:rPr>
            <w:webHidden/>
          </w:rPr>
          <w:t>355</w:t>
        </w:r>
        <w:r w:rsidR="007F52C8">
          <w:rPr>
            <w:webHidden/>
          </w:rPr>
          <w:fldChar w:fldCharType="end"/>
        </w:r>
      </w:hyperlink>
    </w:p>
    <w:p w14:paraId="214159ED" w14:textId="77777777" w:rsidR="007F52C8" w:rsidRPr="005128E4" w:rsidRDefault="003A0AD3">
      <w:pPr>
        <w:pStyle w:val="afff2"/>
        <w:rPr>
          <w:rFonts w:ascii="Calibri" w:hAnsi="Calibri"/>
          <w:sz w:val="22"/>
          <w:szCs w:val="22"/>
        </w:rPr>
      </w:pPr>
      <w:hyperlink w:anchor="_Toc82681989" w:history="1">
        <w:r w:rsidR="007F52C8" w:rsidRPr="004532D2">
          <w:rPr>
            <w:rStyle w:val="ae"/>
          </w:rPr>
          <w:t>Рисунок </w:t>
        </w:r>
        <w:r w:rsidR="007F52C8" w:rsidRPr="005128E4">
          <w:rPr>
            <w:rFonts w:ascii="Calibri" w:hAnsi="Calibri"/>
            <w:sz w:val="22"/>
            <w:szCs w:val="22"/>
          </w:rPr>
          <w:tab/>
        </w:r>
        <w:r w:rsidR="007F52C8" w:rsidRPr="004532D2">
          <w:rPr>
            <w:rStyle w:val="ae"/>
          </w:rPr>
          <w:t>171. ЭФ документа «Уведомление (протокол)», закладки «Системные атрибуты»</w:t>
        </w:r>
        <w:r w:rsidR="007F52C8">
          <w:rPr>
            <w:webHidden/>
          </w:rPr>
          <w:tab/>
        </w:r>
        <w:r w:rsidR="007F52C8">
          <w:rPr>
            <w:webHidden/>
          </w:rPr>
          <w:fldChar w:fldCharType="begin"/>
        </w:r>
        <w:r w:rsidR="007F52C8">
          <w:rPr>
            <w:webHidden/>
          </w:rPr>
          <w:instrText xml:space="preserve"> PAGEREF _Toc82681989 \h </w:instrText>
        </w:r>
        <w:r w:rsidR="007F52C8">
          <w:rPr>
            <w:webHidden/>
          </w:rPr>
        </w:r>
        <w:r w:rsidR="007F52C8">
          <w:rPr>
            <w:webHidden/>
          </w:rPr>
          <w:fldChar w:fldCharType="separate"/>
        </w:r>
        <w:r w:rsidR="000D56B8">
          <w:rPr>
            <w:webHidden/>
          </w:rPr>
          <w:t>356</w:t>
        </w:r>
        <w:r w:rsidR="007F52C8">
          <w:rPr>
            <w:webHidden/>
          </w:rPr>
          <w:fldChar w:fldCharType="end"/>
        </w:r>
      </w:hyperlink>
    </w:p>
    <w:p w14:paraId="6323A8F8" w14:textId="77777777" w:rsidR="007F52C8" w:rsidRPr="005128E4" w:rsidRDefault="003A0AD3">
      <w:pPr>
        <w:pStyle w:val="afff2"/>
        <w:rPr>
          <w:rFonts w:ascii="Calibri" w:hAnsi="Calibri"/>
          <w:sz w:val="22"/>
          <w:szCs w:val="22"/>
        </w:rPr>
      </w:pPr>
      <w:hyperlink w:anchor="_Toc82681990" w:history="1">
        <w:r w:rsidR="007F52C8" w:rsidRPr="004532D2">
          <w:rPr>
            <w:rStyle w:val="ae"/>
          </w:rPr>
          <w:t>Рисунок </w:t>
        </w:r>
        <w:r w:rsidR="007F52C8" w:rsidRPr="005128E4">
          <w:rPr>
            <w:rFonts w:ascii="Calibri" w:hAnsi="Calibri"/>
            <w:sz w:val="22"/>
            <w:szCs w:val="22"/>
          </w:rPr>
          <w:tab/>
        </w:r>
        <w:r w:rsidR="007F52C8" w:rsidRPr="004532D2">
          <w:rPr>
            <w:rStyle w:val="ae"/>
          </w:rPr>
          <w:t>172. ЭФ списка документов «Расходное расписание»</w:t>
        </w:r>
        <w:r w:rsidR="007F52C8">
          <w:rPr>
            <w:webHidden/>
          </w:rPr>
          <w:tab/>
        </w:r>
        <w:r w:rsidR="007F52C8">
          <w:rPr>
            <w:webHidden/>
          </w:rPr>
          <w:fldChar w:fldCharType="begin"/>
        </w:r>
        <w:r w:rsidR="007F52C8">
          <w:rPr>
            <w:webHidden/>
          </w:rPr>
          <w:instrText xml:space="preserve"> PAGEREF _Toc82681990 \h </w:instrText>
        </w:r>
        <w:r w:rsidR="007F52C8">
          <w:rPr>
            <w:webHidden/>
          </w:rPr>
        </w:r>
        <w:r w:rsidR="007F52C8">
          <w:rPr>
            <w:webHidden/>
          </w:rPr>
          <w:fldChar w:fldCharType="separate"/>
        </w:r>
        <w:r w:rsidR="000D56B8">
          <w:rPr>
            <w:webHidden/>
          </w:rPr>
          <w:t>357</w:t>
        </w:r>
        <w:r w:rsidR="007F52C8">
          <w:rPr>
            <w:webHidden/>
          </w:rPr>
          <w:fldChar w:fldCharType="end"/>
        </w:r>
      </w:hyperlink>
    </w:p>
    <w:p w14:paraId="6A16240F" w14:textId="77777777" w:rsidR="007F52C8" w:rsidRPr="005128E4" w:rsidRDefault="003A0AD3">
      <w:pPr>
        <w:pStyle w:val="afff2"/>
        <w:rPr>
          <w:rFonts w:ascii="Calibri" w:hAnsi="Calibri"/>
          <w:sz w:val="22"/>
          <w:szCs w:val="22"/>
        </w:rPr>
      </w:pPr>
      <w:hyperlink w:anchor="_Toc82681991" w:history="1">
        <w:r w:rsidR="007F52C8" w:rsidRPr="004532D2">
          <w:rPr>
            <w:rStyle w:val="ae"/>
          </w:rPr>
          <w:t>Рисунок </w:t>
        </w:r>
        <w:r w:rsidR="007F52C8" w:rsidRPr="005128E4">
          <w:rPr>
            <w:rFonts w:ascii="Calibri" w:hAnsi="Calibri"/>
            <w:sz w:val="22"/>
            <w:szCs w:val="22"/>
          </w:rPr>
          <w:tab/>
        </w:r>
        <w:r w:rsidR="007F52C8" w:rsidRPr="004532D2">
          <w:rPr>
            <w:rStyle w:val="ae"/>
          </w:rPr>
          <w:t>173. ЭФ документа «Расходное расписание», закладки «Документ (1)», вкладки «Раздел I: БА (3)»</w:t>
        </w:r>
        <w:r w:rsidR="007F52C8">
          <w:rPr>
            <w:webHidden/>
          </w:rPr>
          <w:tab/>
        </w:r>
        <w:r w:rsidR="007F52C8">
          <w:rPr>
            <w:webHidden/>
          </w:rPr>
          <w:fldChar w:fldCharType="begin"/>
        </w:r>
        <w:r w:rsidR="007F52C8">
          <w:rPr>
            <w:webHidden/>
          </w:rPr>
          <w:instrText xml:space="preserve"> PAGEREF _Toc82681991 \h </w:instrText>
        </w:r>
        <w:r w:rsidR="007F52C8">
          <w:rPr>
            <w:webHidden/>
          </w:rPr>
        </w:r>
        <w:r w:rsidR="007F52C8">
          <w:rPr>
            <w:webHidden/>
          </w:rPr>
          <w:fldChar w:fldCharType="separate"/>
        </w:r>
        <w:r w:rsidR="000D56B8">
          <w:rPr>
            <w:webHidden/>
          </w:rPr>
          <w:t>358</w:t>
        </w:r>
        <w:r w:rsidR="007F52C8">
          <w:rPr>
            <w:webHidden/>
          </w:rPr>
          <w:fldChar w:fldCharType="end"/>
        </w:r>
      </w:hyperlink>
    </w:p>
    <w:p w14:paraId="6E7237DA" w14:textId="77777777" w:rsidR="007F52C8" w:rsidRPr="005128E4" w:rsidRDefault="003A0AD3">
      <w:pPr>
        <w:pStyle w:val="afff2"/>
        <w:rPr>
          <w:rFonts w:ascii="Calibri" w:hAnsi="Calibri"/>
          <w:sz w:val="22"/>
          <w:szCs w:val="22"/>
        </w:rPr>
      </w:pPr>
      <w:hyperlink w:anchor="_Toc82681992" w:history="1">
        <w:r w:rsidR="007F52C8" w:rsidRPr="004532D2">
          <w:rPr>
            <w:rStyle w:val="ae"/>
          </w:rPr>
          <w:t>Рисунок </w:t>
        </w:r>
        <w:r w:rsidR="007F52C8" w:rsidRPr="005128E4">
          <w:rPr>
            <w:rFonts w:ascii="Calibri" w:hAnsi="Calibri"/>
            <w:sz w:val="22"/>
            <w:szCs w:val="22"/>
          </w:rPr>
          <w:tab/>
        </w:r>
        <w:r w:rsidR="007F52C8" w:rsidRPr="004532D2">
          <w:rPr>
            <w:rStyle w:val="ae"/>
          </w:rPr>
          <w:t>174. Форма «Специальные указания» (для кода «08»)</w:t>
        </w:r>
        <w:r w:rsidR="007F52C8">
          <w:rPr>
            <w:webHidden/>
          </w:rPr>
          <w:tab/>
        </w:r>
        <w:r w:rsidR="007F52C8">
          <w:rPr>
            <w:webHidden/>
          </w:rPr>
          <w:fldChar w:fldCharType="begin"/>
        </w:r>
        <w:r w:rsidR="007F52C8">
          <w:rPr>
            <w:webHidden/>
          </w:rPr>
          <w:instrText xml:space="preserve"> PAGEREF _Toc82681992 \h </w:instrText>
        </w:r>
        <w:r w:rsidR="007F52C8">
          <w:rPr>
            <w:webHidden/>
          </w:rPr>
        </w:r>
        <w:r w:rsidR="007F52C8">
          <w:rPr>
            <w:webHidden/>
          </w:rPr>
          <w:fldChar w:fldCharType="separate"/>
        </w:r>
        <w:r w:rsidR="000D56B8">
          <w:rPr>
            <w:webHidden/>
          </w:rPr>
          <w:t>363</w:t>
        </w:r>
        <w:r w:rsidR="007F52C8">
          <w:rPr>
            <w:webHidden/>
          </w:rPr>
          <w:fldChar w:fldCharType="end"/>
        </w:r>
      </w:hyperlink>
    </w:p>
    <w:p w14:paraId="2ED58F52" w14:textId="77777777" w:rsidR="007F52C8" w:rsidRPr="005128E4" w:rsidRDefault="003A0AD3">
      <w:pPr>
        <w:pStyle w:val="afff2"/>
        <w:rPr>
          <w:rFonts w:ascii="Calibri" w:hAnsi="Calibri"/>
          <w:sz w:val="22"/>
          <w:szCs w:val="22"/>
        </w:rPr>
      </w:pPr>
      <w:hyperlink w:anchor="_Toc82681993" w:history="1">
        <w:r w:rsidR="007F52C8" w:rsidRPr="004532D2">
          <w:rPr>
            <w:rStyle w:val="ae"/>
          </w:rPr>
          <w:t>Рисунок </w:t>
        </w:r>
        <w:r w:rsidR="007F52C8" w:rsidRPr="005128E4">
          <w:rPr>
            <w:rFonts w:ascii="Calibri" w:hAnsi="Calibri"/>
            <w:sz w:val="22"/>
            <w:szCs w:val="22"/>
          </w:rPr>
          <w:tab/>
        </w:r>
        <w:r w:rsidR="007F52C8" w:rsidRPr="004532D2">
          <w:rPr>
            <w:rStyle w:val="ae"/>
          </w:rPr>
          <w:t>175. Форма «Специальные указания» (для кода «02»)</w:t>
        </w:r>
        <w:r w:rsidR="007F52C8">
          <w:rPr>
            <w:webHidden/>
          </w:rPr>
          <w:tab/>
        </w:r>
        <w:r w:rsidR="007F52C8">
          <w:rPr>
            <w:webHidden/>
          </w:rPr>
          <w:fldChar w:fldCharType="begin"/>
        </w:r>
        <w:r w:rsidR="007F52C8">
          <w:rPr>
            <w:webHidden/>
          </w:rPr>
          <w:instrText xml:space="preserve"> PAGEREF _Toc82681993 \h </w:instrText>
        </w:r>
        <w:r w:rsidR="007F52C8">
          <w:rPr>
            <w:webHidden/>
          </w:rPr>
        </w:r>
        <w:r w:rsidR="007F52C8">
          <w:rPr>
            <w:webHidden/>
          </w:rPr>
          <w:fldChar w:fldCharType="separate"/>
        </w:r>
        <w:r w:rsidR="000D56B8">
          <w:rPr>
            <w:webHidden/>
          </w:rPr>
          <w:t>363</w:t>
        </w:r>
        <w:r w:rsidR="007F52C8">
          <w:rPr>
            <w:webHidden/>
          </w:rPr>
          <w:fldChar w:fldCharType="end"/>
        </w:r>
      </w:hyperlink>
    </w:p>
    <w:p w14:paraId="51E810A2" w14:textId="77777777" w:rsidR="007F52C8" w:rsidRPr="005128E4" w:rsidRDefault="003A0AD3">
      <w:pPr>
        <w:pStyle w:val="afff2"/>
        <w:rPr>
          <w:rFonts w:ascii="Calibri" w:hAnsi="Calibri"/>
          <w:sz w:val="22"/>
          <w:szCs w:val="22"/>
        </w:rPr>
      </w:pPr>
      <w:hyperlink w:anchor="_Toc82681994" w:history="1">
        <w:r w:rsidR="007F52C8" w:rsidRPr="004532D2">
          <w:rPr>
            <w:rStyle w:val="ae"/>
          </w:rPr>
          <w:t>Рисунок </w:t>
        </w:r>
        <w:r w:rsidR="007F52C8" w:rsidRPr="005128E4">
          <w:rPr>
            <w:rFonts w:ascii="Calibri" w:hAnsi="Calibri"/>
            <w:sz w:val="22"/>
            <w:szCs w:val="22"/>
          </w:rPr>
          <w:tab/>
        </w:r>
        <w:r w:rsidR="007F52C8" w:rsidRPr="004532D2">
          <w:rPr>
            <w:rStyle w:val="ae"/>
          </w:rPr>
          <w:t>176. Форма «Специальные указания» (для кода, не равного «02» и «08»)</w:t>
        </w:r>
        <w:r w:rsidR="007F52C8">
          <w:rPr>
            <w:webHidden/>
          </w:rPr>
          <w:tab/>
        </w:r>
        <w:r w:rsidR="007F52C8">
          <w:rPr>
            <w:webHidden/>
          </w:rPr>
          <w:fldChar w:fldCharType="begin"/>
        </w:r>
        <w:r w:rsidR="007F52C8">
          <w:rPr>
            <w:webHidden/>
          </w:rPr>
          <w:instrText xml:space="preserve"> PAGEREF _Toc82681994 \h </w:instrText>
        </w:r>
        <w:r w:rsidR="007F52C8">
          <w:rPr>
            <w:webHidden/>
          </w:rPr>
        </w:r>
        <w:r w:rsidR="007F52C8">
          <w:rPr>
            <w:webHidden/>
          </w:rPr>
          <w:fldChar w:fldCharType="separate"/>
        </w:r>
        <w:r w:rsidR="000D56B8">
          <w:rPr>
            <w:webHidden/>
          </w:rPr>
          <w:t>364</w:t>
        </w:r>
        <w:r w:rsidR="007F52C8">
          <w:rPr>
            <w:webHidden/>
          </w:rPr>
          <w:fldChar w:fldCharType="end"/>
        </w:r>
      </w:hyperlink>
    </w:p>
    <w:p w14:paraId="4ED2FA81" w14:textId="77777777" w:rsidR="007F52C8" w:rsidRPr="005128E4" w:rsidRDefault="003A0AD3">
      <w:pPr>
        <w:pStyle w:val="afff2"/>
        <w:rPr>
          <w:rFonts w:ascii="Calibri" w:hAnsi="Calibri"/>
          <w:sz w:val="22"/>
          <w:szCs w:val="22"/>
        </w:rPr>
      </w:pPr>
      <w:hyperlink w:anchor="_Toc82681995" w:history="1">
        <w:r w:rsidR="007F52C8" w:rsidRPr="004532D2">
          <w:rPr>
            <w:rStyle w:val="ae"/>
          </w:rPr>
          <w:t>Рисунок </w:t>
        </w:r>
        <w:r w:rsidR="007F52C8" w:rsidRPr="005128E4">
          <w:rPr>
            <w:rFonts w:ascii="Calibri" w:hAnsi="Calibri"/>
            <w:sz w:val="22"/>
            <w:szCs w:val="22"/>
          </w:rPr>
          <w:tab/>
        </w:r>
        <w:r w:rsidR="007F52C8" w:rsidRPr="004532D2">
          <w:rPr>
            <w:rStyle w:val="ae"/>
          </w:rPr>
          <w:t>177. Форма «Добавление записи» (строка БА)</w:t>
        </w:r>
        <w:r w:rsidR="007F52C8">
          <w:rPr>
            <w:webHidden/>
          </w:rPr>
          <w:tab/>
        </w:r>
        <w:r w:rsidR="007F52C8">
          <w:rPr>
            <w:webHidden/>
          </w:rPr>
          <w:fldChar w:fldCharType="begin"/>
        </w:r>
        <w:r w:rsidR="007F52C8">
          <w:rPr>
            <w:webHidden/>
          </w:rPr>
          <w:instrText xml:space="preserve"> PAGEREF _Toc82681995 \h </w:instrText>
        </w:r>
        <w:r w:rsidR="007F52C8">
          <w:rPr>
            <w:webHidden/>
          </w:rPr>
        </w:r>
        <w:r w:rsidR="007F52C8">
          <w:rPr>
            <w:webHidden/>
          </w:rPr>
          <w:fldChar w:fldCharType="separate"/>
        </w:r>
        <w:r w:rsidR="000D56B8">
          <w:rPr>
            <w:webHidden/>
          </w:rPr>
          <w:t>364</w:t>
        </w:r>
        <w:r w:rsidR="007F52C8">
          <w:rPr>
            <w:webHidden/>
          </w:rPr>
          <w:fldChar w:fldCharType="end"/>
        </w:r>
      </w:hyperlink>
    </w:p>
    <w:p w14:paraId="0EE11709" w14:textId="77777777" w:rsidR="007F52C8" w:rsidRPr="005128E4" w:rsidRDefault="003A0AD3">
      <w:pPr>
        <w:pStyle w:val="afff2"/>
        <w:rPr>
          <w:rFonts w:ascii="Calibri" w:hAnsi="Calibri"/>
          <w:sz w:val="22"/>
          <w:szCs w:val="22"/>
        </w:rPr>
      </w:pPr>
      <w:hyperlink w:anchor="_Toc82681996" w:history="1">
        <w:r w:rsidR="007F52C8" w:rsidRPr="004532D2">
          <w:rPr>
            <w:rStyle w:val="ae"/>
          </w:rPr>
          <w:t>Рисунок </w:t>
        </w:r>
        <w:r w:rsidR="007F52C8" w:rsidRPr="005128E4">
          <w:rPr>
            <w:rFonts w:ascii="Calibri" w:hAnsi="Calibri"/>
            <w:sz w:val="22"/>
            <w:szCs w:val="22"/>
          </w:rPr>
          <w:tab/>
        </w:r>
        <w:r w:rsidR="007F52C8" w:rsidRPr="004532D2">
          <w:rPr>
            <w:rStyle w:val="ae"/>
          </w:rPr>
          <w:t>178. ЭФ документа «Расходное расписание», закладки «Документ (1)», вкладки «Раздел II: ЛБО (4)»</w:t>
        </w:r>
        <w:r w:rsidR="007F52C8">
          <w:rPr>
            <w:webHidden/>
          </w:rPr>
          <w:tab/>
        </w:r>
        <w:r w:rsidR="007F52C8">
          <w:rPr>
            <w:webHidden/>
          </w:rPr>
          <w:fldChar w:fldCharType="begin"/>
        </w:r>
        <w:r w:rsidR="007F52C8">
          <w:rPr>
            <w:webHidden/>
          </w:rPr>
          <w:instrText xml:space="preserve"> PAGEREF _Toc82681996 \h </w:instrText>
        </w:r>
        <w:r w:rsidR="007F52C8">
          <w:rPr>
            <w:webHidden/>
          </w:rPr>
        </w:r>
        <w:r w:rsidR="007F52C8">
          <w:rPr>
            <w:webHidden/>
          </w:rPr>
          <w:fldChar w:fldCharType="separate"/>
        </w:r>
        <w:r w:rsidR="000D56B8">
          <w:rPr>
            <w:webHidden/>
          </w:rPr>
          <w:t>365</w:t>
        </w:r>
        <w:r w:rsidR="007F52C8">
          <w:rPr>
            <w:webHidden/>
          </w:rPr>
          <w:fldChar w:fldCharType="end"/>
        </w:r>
      </w:hyperlink>
    </w:p>
    <w:p w14:paraId="6C3D6485" w14:textId="77777777" w:rsidR="007F52C8" w:rsidRPr="005128E4" w:rsidRDefault="003A0AD3">
      <w:pPr>
        <w:pStyle w:val="afff2"/>
        <w:rPr>
          <w:rFonts w:ascii="Calibri" w:hAnsi="Calibri"/>
          <w:sz w:val="22"/>
          <w:szCs w:val="22"/>
        </w:rPr>
      </w:pPr>
      <w:hyperlink w:anchor="_Toc82681997" w:history="1">
        <w:r w:rsidR="007F52C8" w:rsidRPr="004532D2">
          <w:rPr>
            <w:rStyle w:val="ae"/>
          </w:rPr>
          <w:t>Рисунок </w:t>
        </w:r>
        <w:r w:rsidR="007F52C8" w:rsidRPr="005128E4">
          <w:rPr>
            <w:rFonts w:ascii="Calibri" w:hAnsi="Calibri"/>
            <w:sz w:val="22"/>
            <w:szCs w:val="22"/>
          </w:rPr>
          <w:tab/>
        </w:r>
        <w:r w:rsidR="007F52C8" w:rsidRPr="004532D2">
          <w:rPr>
            <w:rStyle w:val="ae"/>
          </w:rPr>
          <w:t>179. ЭФ документа «Расходное расписание», закладки «Документ (1)», вкладки «Раздел III: ПОФР (5)»</w:t>
        </w:r>
        <w:r w:rsidR="007F52C8">
          <w:rPr>
            <w:webHidden/>
          </w:rPr>
          <w:tab/>
        </w:r>
        <w:r w:rsidR="007F52C8">
          <w:rPr>
            <w:webHidden/>
          </w:rPr>
          <w:fldChar w:fldCharType="begin"/>
        </w:r>
        <w:r w:rsidR="007F52C8">
          <w:rPr>
            <w:webHidden/>
          </w:rPr>
          <w:instrText xml:space="preserve"> PAGEREF _Toc82681997 \h </w:instrText>
        </w:r>
        <w:r w:rsidR="007F52C8">
          <w:rPr>
            <w:webHidden/>
          </w:rPr>
        </w:r>
        <w:r w:rsidR="007F52C8">
          <w:rPr>
            <w:webHidden/>
          </w:rPr>
          <w:fldChar w:fldCharType="separate"/>
        </w:r>
        <w:r w:rsidR="000D56B8">
          <w:rPr>
            <w:webHidden/>
          </w:rPr>
          <w:t>367</w:t>
        </w:r>
        <w:r w:rsidR="007F52C8">
          <w:rPr>
            <w:webHidden/>
          </w:rPr>
          <w:fldChar w:fldCharType="end"/>
        </w:r>
      </w:hyperlink>
    </w:p>
    <w:p w14:paraId="0A4641A0" w14:textId="77777777" w:rsidR="007F52C8" w:rsidRPr="005128E4" w:rsidRDefault="003A0AD3">
      <w:pPr>
        <w:pStyle w:val="afff2"/>
        <w:rPr>
          <w:rFonts w:ascii="Calibri" w:hAnsi="Calibri"/>
          <w:sz w:val="22"/>
          <w:szCs w:val="22"/>
        </w:rPr>
      </w:pPr>
      <w:hyperlink w:anchor="_Toc82681998" w:history="1">
        <w:r w:rsidR="007F52C8" w:rsidRPr="004532D2">
          <w:rPr>
            <w:rStyle w:val="ae"/>
          </w:rPr>
          <w:t>Рисунок </w:t>
        </w:r>
        <w:r w:rsidR="007F52C8" w:rsidRPr="005128E4">
          <w:rPr>
            <w:rFonts w:ascii="Calibri" w:hAnsi="Calibri"/>
            <w:sz w:val="22"/>
            <w:szCs w:val="22"/>
          </w:rPr>
          <w:tab/>
        </w:r>
        <w:r w:rsidR="007F52C8" w:rsidRPr="004532D2">
          <w:rPr>
            <w:rStyle w:val="ae"/>
          </w:rPr>
          <w:t>180. ЭФ документа «Расходное расписание», закладки «Дополнительные атрибуты (2)»</w:t>
        </w:r>
        <w:r w:rsidR="007F52C8">
          <w:rPr>
            <w:webHidden/>
          </w:rPr>
          <w:tab/>
        </w:r>
        <w:r w:rsidR="007F52C8">
          <w:rPr>
            <w:webHidden/>
          </w:rPr>
          <w:fldChar w:fldCharType="begin"/>
        </w:r>
        <w:r w:rsidR="007F52C8">
          <w:rPr>
            <w:webHidden/>
          </w:rPr>
          <w:instrText xml:space="preserve"> PAGEREF _Toc82681998 \h </w:instrText>
        </w:r>
        <w:r w:rsidR="007F52C8">
          <w:rPr>
            <w:webHidden/>
          </w:rPr>
        </w:r>
        <w:r w:rsidR="007F52C8">
          <w:rPr>
            <w:webHidden/>
          </w:rPr>
          <w:fldChar w:fldCharType="separate"/>
        </w:r>
        <w:r w:rsidR="000D56B8">
          <w:rPr>
            <w:webHidden/>
          </w:rPr>
          <w:t>368</w:t>
        </w:r>
        <w:r w:rsidR="007F52C8">
          <w:rPr>
            <w:webHidden/>
          </w:rPr>
          <w:fldChar w:fldCharType="end"/>
        </w:r>
      </w:hyperlink>
    </w:p>
    <w:p w14:paraId="44503B9D" w14:textId="77777777" w:rsidR="007F52C8" w:rsidRPr="005128E4" w:rsidRDefault="003A0AD3">
      <w:pPr>
        <w:pStyle w:val="afff2"/>
        <w:rPr>
          <w:rFonts w:ascii="Calibri" w:hAnsi="Calibri"/>
          <w:sz w:val="22"/>
          <w:szCs w:val="22"/>
        </w:rPr>
      </w:pPr>
      <w:hyperlink w:anchor="_Toc82681999" w:history="1">
        <w:r w:rsidR="007F52C8" w:rsidRPr="004532D2">
          <w:rPr>
            <w:rStyle w:val="ae"/>
          </w:rPr>
          <w:t>Рисунок </w:t>
        </w:r>
        <w:r w:rsidR="007F52C8" w:rsidRPr="005128E4">
          <w:rPr>
            <w:rFonts w:ascii="Calibri" w:hAnsi="Calibri"/>
            <w:sz w:val="22"/>
            <w:szCs w:val="22"/>
          </w:rPr>
          <w:tab/>
        </w:r>
        <w:r w:rsidR="007F52C8" w:rsidRPr="004532D2">
          <w:rPr>
            <w:rStyle w:val="ae"/>
          </w:rPr>
          <w:t>181. ЭФ списка документов «Реестр расходных расписаний»</w:t>
        </w:r>
        <w:r w:rsidR="007F52C8">
          <w:rPr>
            <w:webHidden/>
          </w:rPr>
          <w:tab/>
        </w:r>
        <w:r w:rsidR="007F52C8">
          <w:rPr>
            <w:webHidden/>
          </w:rPr>
          <w:fldChar w:fldCharType="begin"/>
        </w:r>
        <w:r w:rsidR="007F52C8">
          <w:rPr>
            <w:webHidden/>
          </w:rPr>
          <w:instrText xml:space="preserve"> PAGEREF _Toc82681999 \h </w:instrText>
        </w:r>
        <w:r w:rsidR="007F52C8">
          <w:rPr>
            <w:webHidden/>
          </w:rPr>
        </w:r>
        <w:r w:rsidR="007F52C8">
          <w:rPr>
            <w:webHidden/>
          </w:rPr>
          <w:fldChar w:fldCharType="separate"/>
        </w:r>
        <w:r w:rsidR="000D56B8">
          <w:rPr>
            <w:webHidden/>
          </w:rPr>
          <w:t>370</w:t>
        </w:r>
        <w:r w:rsidR="007F52C8">
          <w:rPr>
            <w:webHidden/>
          </w:rPr>
          <w:fldChar w:fldCharType="end"/>
        </w:r>
      </w:hyperlink>
    </w:p>
    <w:p w14:paraId="550BE17B" w14:textId="77777777" w:rsidR="007F52C8" w:rsidRPr="005128E4" w:rsidRDefault="003A0AD3">
      <w:pPr>
        <w:pStyle w:val="afff2"/>
        <w:rPr>
          <w:rFonts w:ascii="Calibri" w:hAnsi="Calibri"/>
          <w:sz w:val="22"/>
          <w:szCs w:val="22"/>
        </w:rPr>
      </w:pPr>
      <w:hyperlink w:anchor="_Toc82682000" w:history="1">
        <w:r w:rsidR="007F52C8" w:rsidRPr="004532D2">
          <w:rPr>
            <w:rStyle w:val="ae"/>
          </w:rPr>
          <w:t>Рисунок </w:t>
        </w:r>
        <w:r w:rsidR="007F52C8" w:rsidRPr="005128E4">
          <w:rPr>
            <w:rFonts w:ascii="Calibri" w:hAnsi="Calibri"/>
            <w:sz w:val="22"/>
            <w:szCs w:val="22"/>
          </w:rPr>
          <w:tab/>
        </w:r>
        <w:r w:rsidR="007F52C8" w:rsidRPr="004532D2">
          <w:rPr>
            <w:rStyle w:val="ae"/>
          </w:rPr>
          <w:t>182. ЭФ выбора родительского документа</w:t>
        </w:r>
        <w:r w:rsidR="007F52C8">
          <w:rPr>
            <w:webHidden/>
          </w:rPr>
          <w:tab/>
        </w:r>
        <w:r w:rsidR="007F52C8">
          <w:rPr>
            <w:webHidden/>
          </w:rPr>
          <w:fldChar w:fldCharType="begin"/>
        </w:r>
        <w:r w:rsidR="007F52C8">
          <w:rPr>
            <w:webHidden/>
          </w:rPr>
          <w:instrText xml:space="preserve"> PAGEREF _Toc82682000 \h </w:instrText>
        </w:r>
        <w:r w:rsidR="007F52C8">
          <w:rPr>
            <w:webHidden/>
          </w:rPr>
        </w:r>
        <w:r w:rsidR="007F52C8">
          <w:rPr>
            <w:webHidden/>
          </w:rPr>
          <w:fldChar w:fldCharType="separate"/>
        </w:r>
        <w:r w:rsidR="000D56B8">
          <w:rPr>
            <w:webHidden/>
          </w:rPr>
          <w:t>371</w:t>
        </w:r>
        <w:r w:rsidR="007F52C8">
          <w:rPr>
            <w:webHidden/>
          </w:rPr>
          <w:fldChar w:fldCharType="end"/>
        </w:r>
      </w:hyperlink>
    </w:p>
    <w:p w14:paraId="43D617A8" w14:textId="77777777" w:rsidR="007F52C8" w:rsidRPr="005128E4" w:rsidRDefault="003A0AD3">
      <w:pPr>
        <w:pStyle w:val="afff2"/>
        <w:rPr>
          <w:rFonts w:ascii="Calibri" w:hAnsi="Calibri"/>
          <w:sz w:val="22"/>
          <w:szCs w:val="22"/>
        </w:rPr>
      </w:pPr>
      <w:hyperlink w:anchor="_Toc82682001" w:history="1">
        <w:r w:rsidR="007F52C8" w:rsidRPr="004532D2">
          <w:rPr>
            <w:rStyle w:val="ae"/>
          </w:rPr>
          <w:t>Рисунок </w:t>
        </w:r>
        <w:r w:rsidR="007F52C8" w:rsidRPr="005128E4">
          <w:rPr>
            <w:rFonts w:ascii="Calibri" w:hAnsi="Calibri"/>
            <w:sz w:val="22"/>
            <w:szCs w:val="22"/>
          </w:rPr>
          <w:tab/>
        </w:r>
        <w:r w:rsidR="007F52C8" w:rsidRPr="004532D2">
          <w:rPr>
            <w:rStyle w:val="ae"/>
          </w:rPr>
          <w:t>183. ЭФ «Выбор записи из справочника»</w:t>
        </w:r>
        <w:r w:rsidR="007F52C8">
          <w:rPr>
            <w:webHidden/>
          </w:rPr>
          <w:tab/>
        </w:r>
        <w:r w:rsidR="007F52C8">
          <w:rPr>
            <w:webHidden/>
          </w:rPr>
          <w:fldChar w:fldCharType="begin"/>
        </w:r>
        <w:r w:rsidR="007F52C8">
          <w:rPr>
            <w:webHidden/>
          </w:rPr>
          <w:instrText xml:space="preserve"> PAGEREF _Toc82682001 \h </w:instrText>
        </w:r>
        <w:r w:rsidR="007F52C8">
          <w:rPr>
            <w:webHidden/>
          </w:rPr>
        </w:r>
        <w:r w:rsidR="007F52C8">
          <w:rPr>
            <w:webHidden/>
          </w:rPr>
          <w:fldChar w:fldCharType="separate"/>
        </w:r>
        <w:r w:rsidR="000D56B8">
          <w:rPr>
            <w:webHidden/>
          </w:rPr>
          <w:t>371</w:t>
        </w:r>
        <w:r w:rsidR="007F52C8">
          <w:rPr>
            <w:webHidden/>
          </w:rPr>
          <w:fldChar w:fldCharType="end"/>
        </w:r>
      </w:hyperlink>
    </w:p>
    <w:p w14:paraId="0756580F" w14:textId="77777777" w:rsidR="007F52C8" w:rsidRPr="005128E4" w:rsidRDefault="003A0AD3">
      <w:pPr>
        <w:pStyle w:val="afff2"/>
        <w:rPr>
          <w:rFonts w:ascii="Calibri" w:hAnsi="Calibri"/>
          <w:sz w:val="22"/>
          <w:szCs w:val="22"/>
        </w:rPr>
      </w:pPr>
      <w:hyperlink w:anchor="_Toc82682002" w:history="1">
        <w:r w:rsidR="007F52C8" w:rsidRPr="004532D2">
          <w:rPr>
            <w:rStyle w:val="ae"/>
          </w:rPr>
          <w:t>Рисунок </w:t>
        </w:r>
        <w:r w:rsidR="007F52C8" w:rsidRPr="005128E4">
          <w:rPr>
            <w:rFonts w:ascii="Calibri" w:hAnsi="Calibri"/>
            <w:sz w:val="22"/>
            <w:szCs w:val="22"/>
          </w:rPr>
          <w:tab/>
        </w:r>
        <w:r w:rsidR="007F52C8" w:rsidRPr="004532D2">
          <w:rPr>
            <w:rStyle w:val="ae"/>
          </w:rPr>
          <w:t>184. ЭФ документа «Реестр расходных расписаний», закладки «Документ (1)», вкладки «Расходные расписания (3)»</w:t>
        </w:r>
        <w:r w:rsidR="007F52C8">
          <w:rPr>
            <w:webHidden/>
          </w:rPr>
          <w:tab/>
        </w:r>
        <w:r w:rsidR="007F52C8">
          <w:rPr>
            <w:webHidden/>
          </w:rPr>
          <w:fldChar w:fldCharType="begin"/>
        </w:r>
        <w:r w:rsidR="007F52C8">
          <w:rPr>
            <w:webHidden/>
          </w:rPr>
          <w:instrText xml:space="preserve"> PAGEREF _Toc82682002 \h </w:instrText>
        </w:r>
        <w:r w:rsidR="007F52C8">
          <w:rPr>
            <w:webHidden/>
          </w:rPr>
        </w:r>
        <w:r w:rsidR="007F52C8">
          <w:rPr>
            <w:webHidden/>
          </w:rPr>
          <w:fldChar w:fldCharType="separate"/>
        </w:r>
        <w:r w:rsidR="000D56B8">
          <w:rPr>
            <w:webHidden/>
          </w:rPr>
          <w:t>372</w:t>
        </w:r>
        <w:r w:rsidR="007F52C8">
          <w:rPr>
            <w:webHidden/>
          </w:rPr>
          <w:fldChar w:fldCharType="end"/>
        </w:r>
      </w:hyperlink>
    </w:p>
    <w:p w14:paraId="167CEAA1" w14:textId="77777777" w:rsidR="007F52C8" w:rsidRPr="005128E4" w:rsidRDefault="003A0AD3">
      <w:pPr>
        <w:pStyle w:val="afff2"/>
        <w:rPr>
          <w:rFonts w:ascii="Calibri" w:hAnsi="Calibri"/>
          <w:sz w:val="22"/>
          <w:szCs w:val="22"/>
        </w:rPr>
      </w:pPr>
      <w:hyperlink w:anchor="_Toc82682003" w:history="1">
        <w:r w:rsidR="007F52C8" w:rsidRPr="004532D2">
          <w:rPr>
            <w:rStyle w:val="ae"/>
          </w:rPr>
          <w:t>Рисунок </w:t>
        </w:r>
        <w:r w:rsidR="007F52C8" w:rsidRPr="005128E4">
          <w:rPr>
            <w:rFonts w:ascii="Calibri" w:hAnsi="Calibri"/>
            <w:sz w:val="22"/>
            <w:szCs w:val="22"/>
          </w:rPr>
          <w:tab/>
        </w:r>
        <w:r w:rsidR="007F52C8" w:rsidRPr="004532D2">
          <w:rPr>
            <w:rStyle w:val="ae"/>
          </w:rPr>
          <w:t>185. Форма «Добавление записи» (строка данных о расходном расписании)</w:t>
        </w:r>
        <w:r w:rsidR="007F52C8">
          <w:rPr>
            <w:webHidden/>
          </w:rPr>
          <w:tab/>
        </w:r>
        <w:r w:rsidR="007F52C8">
          <w:rPr>
            <w:webHidden/>
          </w:rPr>
          <w:fldChar w:fldCharType="begin"/>
        </w:r>
        <w:r w:rsidR="007F52C8">
          <w:rPr>
            <w:webHidden/>
          </w:rPr>
          <w:instrText xml:space="preserve"> PAGEREF _Toc82682003 \h </w:instrText>
        </w:r>
        <w:r w:rsidR="007F52C8">
          <w:rPr>
            <w:webHidden/>
          </w:rPr>
        </w:r>
        <w:r w:rsidR="007F52C8">
          <w:rPr>
            <w:webHidden/>
          </w:rPr>
          <w:fldChar w:fldCharType="separate"/>
        </w:r>
        <w:r w:rsidR="000D56B8">
          <w:rPr>
            <w:webHidden/>
          </w:rPr>
          <w:t>376</w:t>
        </w:r>
        <w:r w:rsidR="007F52C8">
          <w:rPr>
            <w:webHidden/>
          </w:rPr>
          <w:fldChar w:fldCharType="end"/>
        </w:r>
      </w:hyperlink>
    </w:p>
    <w:p w14:paraId="5141D849" w14:textId="77777777" w:rsidR="007F52C8" w:rsidRPr="005128E4" w:rsidRDefault="003A0AD3">
      <w:pPr>
        <w:pStyle w:val="afff2"/>
        <w:rPr>
          <w:rFonts w:ascii="Calibri" w:hAnsi="Calibri"/>
          <w:sz w:val="22"/>
          <w:szCs w:val="22"/>
        </w:rPr>
      </w:pPr>
      <w:hyperlink w:anchor="_Toc82682004" w:history="1">
        <w:r w:rsidR="007F52C8" w:rsidRPr="004532D2">
          <w:rPr>
            <w:rStyle w:val="ae"/>
          </w:rPr>
          <w:t>Рисунок </w:t>
        </w:r>
        <w:r w:rsidR="007F52C8" w:rsidRPr="005128E4">
          <w:rPr>
            <w:rFonts w:ascii="Calibri" w:hAnsi="Calibri"/>
            <w:sz w:val="22"/>
            <w:szCs w:val="22"/>
          </w:rPr>
          <w:tab/>
        </w:r>
        <w:r w:rsidR="007F52C8" w:rsidRPr="004532D2">
          <w:rPr>
            <w:rStyle w:val="ae"/>
          </w:rPr>
          <w:t>186. ЭФ документа «Реестр расходных расписаний», закладки «Документ (1)», вкладки «Раздел I: БА (4)»</w:t>
        </w:r>
        <w:r w:rsidR="007F52C8">
          <w:rPr>
            <w:webHidden/>
          </w:rPr>
          <w:tab/>
        </w:r>
        <w:r w:rsidR="007F52C8">
          <w:rPr>
            <w:webHidden/>
          </w:rPr>
          <w:fldChar w:fldCharType="begin"/>
        </w:r>
        <w:r w:rsidR="007F52C8">
          <w:rPr>
            <w:webHidden/>
          </w:rPr>
          <w:instrText xml:space="preserve"> PAGEREF _Toc82682004 \h </w:instrText>
        </w:r>
        <w:r w:rsidR="007F52C8">
          <w:rPr>
            <w:webHidden/>
          </w:rPr>
        </w:r>
        <w:r w:rsidR="007F52C8">
          <w:rPr>
            <w:webHidden/>
          </w:rPr>
          <w:fldChar w:fldCharType="separate"/>
        </w:r>
        <w:r w:rsidR="000D56B8">
          <w:rPr>
            <w:webHidden/>
          </w:rPr>
          <w:t>377</w:t>
        </w:r>
        <w:r w:rsidR="007F52C8">
          <w:rPr>
            <w:webHidden/>
          </w:rPr>
          <w:fldChar w:fldCharType="end"/>
        </w:r>
      </w:hyperlink>
    </w:p>
    <w:p w14:paraId="66135264" w14:textId="77777777" w:rsidR="007F52C8" w:rsidRPr="005128E4" w:rsidRDefault="003A0AD3">
      <w:pPr>
        <w:pStyle w:val="afff2"/>
        <w:rPr>
          <w:rFonts w:ascii="Calibri" w:hAnsi="Calibri"/>
          <w:sz w:val="22"/>
          <w:szCs w:val="22"/>
        </w:rPr>
      </w:pPr>
      <w:hyperlink w:anchor="_Toc82682005" w:history="1">
        <w:r w:rsidR="007F52C8" w:rsidRPr="004532D2">
          <w:rPr>
            <w:rStyle w:val="ae"/>
          </w:rPr>
          <w:t>Рисунок </w:t>
        </w:r>
        <w:r w:rsidR="007F52C8" w:rsidRPr="005128E4">
          <w:rPr>
            <w:rFonts w:ascii="Calibri" w:hAnsi="Calibri"/>
            <w:sz w:val="22"/>
            <w:szCs w:val="22"/>
          </w:rPr>
          <w:tab/>
        </w:r>
        <w:r w:rsidR="007F52C8" w:rsidRPr="004532D2">
          <w:rPr>
            <w:rStyle w:val="ae"/>
          </w:rPr>
          <w:t>187. ЭД «Добавление записи» (строка БА)</w:t>
        </w:r>
        <w:r w:rsidR="007F52C8">
          <w:rPr>
            <w:webHidden/>
          </w:rPr>
          <w:tab/>
        </w:r>
        <w:r w:rsidR="007F52C8">
          <w:rPr>
            <w:webHidden/>
          </w:rPr>
          <w:fldChar w:fldCharType="begin"/>
        </w:r>
        <w:r w:rsidR="007F52C8">
          <w:rPr>
            <w:webHidden/>
          </w:rPr>
          <w:instrText xml:space="preserve"> PAGEREF _Toc82682005 \h </w:instrText>
        </w:r>
        <w:r w:rsidR="007F52C8">
          <w:rPr>
            <w:webHidden/>
          </w:rPr>
        </w:r>
        <w:r w:rsidR="007F52C8">
          <w:rPr>
            <w:webHidden/>
          </w:rPr>
          <w:fldChar w:fldCharType="separate"/>
        </w:r>
        <w:r w:rsidR="000D56B8">
          <w:rPr>
            <w:webHidden/>
          </w:rPr>
          <w:t>379</w:t>
        </w:r>
        <w:r w:rsidR="007F52C8">
          <w:rPr>
            <w:webHidden/>
          </w:rPr>
          <w:fldChar w:fldCharType="end"/>
        </w:r>
      </w:hyperlink>
    </w:p>
    <w:p w14:paraId="0E4CB96C" w14:textId="77777777" w:rsidR="007F52C8" w:rsidRPr="005128E4" w:rsidRDefault="003A0AD3">
      <w:pPr>
        <w:pStyle w:val="afff2"/>
        <w:rPr>
          <w:rFonts w:ascii="Calibri" w:hAnsi="Calibri"/>
          <w:sz w:val="22"/>
          <w:szCs w:val="22"/>
        </w:rPr>
      </w:pPr>
      <w:hyperlink w:anchor="_Toc82682006" w:history="1">
        <w:r w:rsidR="007F52C8" w:rsidRPr="004532D2">
          <w:rPr>
            <w:rStyle w:val="ae"/>
          </w:rPr>
          <w:t>Рисунок </w:t>
        </w:r>
        <w:r w:rsidR="007F52C8" w:rsidRPr="005128E4">
          <w:rPr>
            <w:rFonts w:ascii="Calibri" w:hAnsi="Calibri"/>
            <w:sz w:val="22"/>
            <w:szCs w:val="22"/>
          </w:rPr>
          <w:tab/>
        </w:r>
        <w:r w:rsidR="007F52C8" w:rsidRPr="004532D2">
          <w:rPr>
            <w:rStyle w:val="ae"/>
          </w:rPr>
          <w:t>188. ЭФ документа «Реестр расходных расписаний», закладки «Документ (1)», вкладки «Раздел II: ЛБО (5)»</w:t>
        </w:r>
        <w:r w:rsidR="007F52C8">
          <w:rPr>
            <w:webHidden/>
          </w:rPr>
          <w:tab/>
        </w:r>
        <w:r w:rsidR="007F52C8">
          <w:rPr>
            <w:webHidden/>
          </w:rPr>
          <w:fldChar w:fldCharType="begin"/>
        </w:r>
        <w:r w:rsidR="007F52C8">
          <w:rPr>
            <w:webHidden/>
          </w:rPr>
          <w:instrText xml:space="preserve"> PAGEREF _Toc82682006 \h </w:instrText>
        </w:r>
        <w:r w:rsidR="007F52C8">
          <w:rPr>
            <w:webHidden/>
          </w:rPr>
        </w:r>
        <w:r w:rsidR="007F52C8">
          <w:rPr>
            <w:webHidden/>
          </w:rPr>
          <w:fldChar w:fldCharType="separate"/>
        </w:r>
        <w:r w:rsidR="000D56B8">
          <w:rPr>
            <w:webHidden/>
          </w:rPr>
          <w:t>380</w:t>
        </w:r>
        <w:r w:rsidR="007F52C8">
          <w:rPr>
            <w:webHidden/>
          </w:rPr>
          <w:fldChar w:fldCharType="end"/>
        </w:r>
      </w:hyperlink>
    </w:p>
    <w:p w14:paraId="307217B6" w14:textId="77777777" w:rsidR="007F52C8" w:rsidRPr="005128E4" w:rsidRDefault="003A0AD3">
      <w:pPr>
        <w:pStyle w:val="afff2"/>
        <w:rPr>
          <w:rFonts w:ascii="Calibri" w:hAnsi="Calibri"/>
          <w:sz w:val="22"/>
          <w:szCs w:val="22"/>
        </w:rPr>
      </w:pPr>
      <w:hyperlink w:anchor="_Toc82682007" w:history="1">
        <w:r w:rsidR="007F52C8" w:rsidRPr="004532D2">
          <w:rPr>
            <w:rStyle w:val="ae"/>
          </w:rPr>
          <w:t>Рисунок </w:t>
        </w:r>
        <w:r w:rsidR="007F52C8" w:rsidRPr="005128E4">
          <w:rPr>
            <w:rFonts w:ascii="Calibri" w:hAnsi="Calibri"/>
            <w:sz w:val="22"/>
            <w:szCs w:val="22"/>
          </w:rPr>
          <w:tab/>
        </w:r>
        <w:r w:rsidR="007F52C8" w:rsidRPr="004532D2">
          <w:rPr>
            <w:rStyle w:val="ae"/>
          </w:rPr>
          <w:t>189. ЭФ документа «Реестр расходных расписаний», закладки «Документ (1)», вкладки «Раздел III: ПОФР (6)»</w:t>
        </w:r>
        <w:r w:rsidR="007F52C8">
          <w:rPr>
            <w:webHidden/>
          </w:rPr>
          <w:tab/>
        </w:r>
        <w:r w:rsidR="007F52C8">
          <w:rPr>
            <w:webHidden/>
          </w:rPr>
          <w:fldChar w:fldCharType="begin"/>
        </w:r>
        <w:r w:rsidR="007F52C8">
          <w:rPr>
            <w:webHidden/>
          </w:rPr>
          <w:instrText xml:space="preserve"> PAGEREF _Toc82682007 \h </w:instrText>
        </w:r>
        <w:r w:rsidR="007F52C8">
          <w:rPr>
            <w:webHidden/>
          </w:rPr>
        </w:r>
        <w:r w:rsidR="007F52C8">
          <w:rPr>
            <w:webHidden/>
          </w:rPr>
          <w:fldChar w:fldCharType="separate"/>
        </w:r>
        <w:r w:rsidR="000D56B8">
          <w:rPr>
            <w:webHidden/>
          </w:rPr>
          <w:t>382</w:t>
        </w:r>
        <w:r w:rsidR="007F52C8">
          <w:rPr>
            <w:webHidden/>
          </w:rPr>
          <w:fldChar w:fldCharType="end"/>
        </w:r>
      </w:hyperlink>
    </w:p>
    <w:p w14:paraId="240472CB" w14:textId="77777777" w:rsidR="007F52C8" w:rsidRPr="005128E4" w:rsidRDefault="003A0AD3">
      <w:pPr>
        <w:pStyle w:val="afff2"/>
        <w:rPr>
          <w:rFonts w:ascii="Calibri" w:hAnsi="Calibri"/>
          <w:sz w:val="22"/>
          <w:szCs w:val="22"/>
        </w:rPr>
      </w:pPr>
      <w:hyperlink w:anchor="_Toc82682008" w:history="1">
        <w:r w:rsidR="007F52C8" w:rsidRPr="004532D2">
          <w:rPr>
            <w:rStyle w:val="ae"/>
          </w:rPr>
          <w:t>Рисунок </w:t>
        </w:r>
        <w:r w:rsidR="007F52C8" w:rsidRPr="005128E4">
          <w:rPr>
            <w:rFonts w:ascii="Calibri" w:hAnsi="Calibri"/>
            <w:sz w:val="22"/>
            <w:szCs w:val="22"/>
          </w:rPr>
          <w:tab/>
        </w:r>
        <w:r w:rsidR="007F52C8" w:rsidRPr="004532D2">
          <w:rPr>
            <w:rStyle w:val="ae"/>
          </w:rPr>
          <w:t>190. ЭФ документа «Реестр расходных расписаний», закладки «Дополнительные атрибуты (2)»</w:t>
        </w:r>
        <w:r w:rsidR="007F52C8">
          <w:rPr>
            <w:webHidden/>
          </w:rPr>
          <w:tab/>
        </w:r>
        <w:r w:rsidR="007F52C8">
          <w:rPr>
            <w:webHidden/>
          </w:rPr>
          <w:fldChar w:fldCharType="begin"/>
        </w:r>
        <w:r w:rsidR="007F52C8">
          <w:rPr>
            <w:webHidden/>
          </w:rPr>
          <w:instrText xml:space="preserve"> PAGEREF _Toc82682008 \h </w:instrText>
        </w:r>
        <w:r w:rsidR="007F52C8">
          <w:rPr>
            <w:webHidden/>
          </w:rPr>
        </w:r>
        <w:r w:rsidR="007F52C8">
          <w:rPr>
            <w:webHidden/>
          </w:rPr>
          <w:fldChar w:fldCharType="separate"/>
        </w:r>
        <w:r w:rsidR="000D56B8">
          <w:rPr>
            <w:webHidden/>
          </w:rPr>
          <w:t>384</w:t>
        </w:r>
        <w:r w:rsidR="007F52C8">
          <w:rPr>
            <w:webHidden/>
          </w:rPr>
          <w:fldChar w:fldCharType="end"/>
        </w:r>
      </w:hyperlink>
    </w:p>
    <w:p w14:paraId="59B488C5" w14:textId="77777777" w:rsidR="007F52C8" w:rsidRPr="005128E4" w:rsidRDefault="003A0AD3">
      <w:pPr>
        <w:pStyle w:val="afff2"/>
        <w:rPr>
          <w:rFonts w:ascii="Calibri" w:hAnsi="Calibri"/>
          <w:sz w:val="22"/>
          <w:szCs w:val="22"/>
        </w:rPr>
      </w:pPr>
      <w:hyperlink w:anchor="_Toc82682009" w:history="1">
        <w:r w:rsidR="007F52C8" w:rsidRPr="004532D2">
          <w:rPr>
            <w:rStyle w:val="ae"/>
          </w:rPr>
          <w:t>Рисунок </w:t>
        </w:r>
        <w:r w:rsidR="007F52C8" w:rsidRPr="005128E4">
          <w:rPr>
            <w:rFonts w:ascii="Calibri" w:hAnsi="Calibri"/>
            <w:sz w:val="22"/>
            <w:szCs w:val="22"/>
          </w:rPr>
          <w:tab/>
        </w:r>
        <w:r w:rsidR="007F52C8" w:rsidRPr="004532D2">
          <w:rPr>
            <w:rStyle w:val="ae"/>
          </w:rPr>
          <w:t>191. ЭФ списка документов «Сведения об операциях с целевыми субсидиями»</w:t>
        </w:r>
        <w:r w:rsidR="007F52C8">
          <w:rPr>
            <w:webHidden/>
          </w:rPr>
          <w:tab/>
        </w:r>
        <w:r w:rsidR="007F52C8">
          <w:rPr>
            <w:webHidden/>
          </w:rPr>
          <w:fldChar w:fldCharType="begin"/>
        </w:r>
        <w:r w:rsidR="007F52C8">
          <w:rPr>
            <w:webHidden/>
          </w:rPr>
          <w:instrText xml:space="preserve"> PAGEREF _Toc82682009 \h </w:instrText>
        </w:r>
        <w:r w:rsidR="007F52C8">
          <w:rPr>
            <w:webHidden/>
          </w:rPr>
        </w:r>
        <w:r w:rsidR="007F52C8">
          <w:rPr>
            <w:webHidden/>
          </w:rPr>
          <w:fldChar w:fldCharType="separate"/>
        </w:r>
        <w:r w:rsidR="000D56B8">
          <w:rPr>
            <w:webHidden/>
          </w:rPr>
          <w:t>386</w:t>
        </w:r>
        <w:r w:rsidR="007F52C8">
          <w:rPr>
            <w:webHidden/>
          </w:rPr>
          <w:fldChar w:fldCharType="end"/>
        </w:r>
      </w:hyperlink>
    </w:p>
    <w:p w14:paraId="7DEFE227" w14:textId="77777777" w:rsidR="007F52C8" w:rsidRPr="005128E4" w:rsidRDefault="003A0AD3">
      <w:pPr>
        <w:pStyle w:val="afff2"/>
        <w:rPr>
          <w:rFonts w:ascii="Calibri" w:hAnsi="Calibri"/>
          <w:sz w:val="22"/>
          <w:szCs w:val="22"/>
        </w:rPr>
      </w:pPr>
      <w:hyperlink w:anchor="_Toc82682010" w:history="1">
        <w:r w:rsidR="007F52C8" w:rsidRPr="004532D2">
          <w:rPr>
            <w:rStyle w:val="ae"/>
          </w:rPr>
          <w:t>Рисунок </w:t>
        </w:r>
        <w:r w:rsidR="007F52C8" w:rsidRPr="005128E4">
          <w:rPr>
            <w:rFonts w:ascii="Calibri" w:hAnsi="Calibri"/>
            <w:sz w:val="22"/>
            <w:szCs w:val="22"/>
          </w:rPr>
          <w:tab/>
        </w:r>
        <w:r w:rsidR="007F52C8" w:rsidRPr="004532D2">
          <w:rPr>
            <w:rStyle w:val="ae"/>
          </w:rPr>
          <w:t>192. ЭФ документа «Сведения об операциях с целевыми субсидиями», закладки «Документ (1)»</w:t>
        </w:r>
        <w:r w:rsidR="007F52C8">
          <w:rPr>
            <w:webHidden/>
          </w:rPr>
          <w:tab/>
        </w:r>
        <w:r w:rsidR="007F52C8">
          <w:rPr>
            <w:webHidden/>
          </w:rPr>
          <w:fldChar w:fldCharType="begin"/>
        </w:r>
        <w:r w:rsidR="007F52C8">
          <w:rPr>
            <w:webHidden/>
          </w:rPr>
          <w:instrText xml:space="preserve"> PAGEREF _Toc82682010 \h </w:instrText>
        </w:r>
        <w:r w:rsidR="007F52C8">
          <w:rPr>
            <w:webHidden/>
          </w:rPr>
        </w:r>
        <w:r w:rsidR="007F52C8">
          <w:rPr>
            <w:webHidden/>
          </w:rPr>
          <w:fldChar w:fldCharType="separate"/>
        </w:r>
        <w:r w:rsidR="000D56B8">
          <w:rPr>
            <w:webHidden/>
          </w:rPr>
          <w:t>387</w:t>
        </w:r>
        <w:r w:rsidR="007F52C8">
          <w:rPr>
            <w:webHidden/>
          </w:rPr>
          <w:fldChar w:fldCharType="end"/>
        </w:r>
      </w:hyperlink>
    </w:p>
    <w:p w14:paraId="76C3E448" w14:textId="77777777" w:rsidR="007F52C8" w:rsidRPr="005128E4" w:rsidRDefault="003A0AD3">
      <w:pPr>
        <w:pStyle w:val="afff2"/>
        <w:rPr>
          <w:rFonts w:ascii="Calibri" w:hAnsi="Calibri"/>
          <w:sz w:val="22"/>
          <w:szCs w:val="22"/>
        </w:rPr>
      </w:pPr>
      <w:hyperlink w:anchor="_Toc82682011" w:history="1">
        <w:r w:rsidR="007F52C8" w:rsidRPr="004532D2">
          <w:rPr>
            <w:rStyle w:val="ae"/>
          </w:rPr>
          <w:t>Рисунок </w:t>
        </w:r>
        <w:r w:rsidR="007F52C8" w:rsidRPr="005128E4">
          <w:rPr>
            <w:rFonts w:ascii="Calibri" w:hAnsi="Calibri"/>
            <w:sz w:val="22"/>
            <w:szCs w:val="22"/>
          </w:rPr>
          <w:tab/>
        </w:r>
        <w:r w:rsidR="007F52C8" w:rsidRPr="004532D2">
          <w:rPr>
            <w:rStyle w:val="ae"/>
          </w:rPr>
          <w:t>193. ЭФ документа «Сведения об операциях с целевыми субсидиями», закладки «Документ (1)» для типа документа «3 – санкционирование ЮЛ»</w:t>
        </w:r>
        <w:r w:rsidR="007F52C8">
          <w:rPr>
            <w:webHidden/>
          </w:rPr>
          <w:tab/>
        </w:r>
        <w:r w:rsidR="007F52C8">
          <w:rPr>
            <w:webHidden/>
          </w:rPr>
          <w:fldChar w:fldCharType="begin"/>
        </w:r>
        <w:r w:rsidR="007F52C8">
          <w:rPr>
            <w:webHidden/>
          </w:rPr>
          <w:instrText xml:space="preserve"> PAGEREF _Toc82682011 \h </w:instrText>
        </w:r>
        <w:r w:rsidR="007F52C8">
          <w:rPr>
            <w:webHidden/>
          </w:rPr>
        </w:r>
        <w:r w:rsidR="007F52C8">
          <w:rPr>
            <w:webHidden/>
          </w:rPr>
          <w:fldChar w:fldCharType="separate"/>
        </w:r>
        <w:r w:rsidR="000D56B8">
          <w:rPr>
            <w:webHidden/>
          </w:rPr>
          <w:t>388</w:t>
        </w:r>
        <w:r w:rsidR="007F52C8">
          <w:rPr>
            <w:webHidden/>
          </w:rPr>
          <w:fldChar w:fldCharType="end"/>
        </w:r>
      </w:hyperlink>
    </w:p>
    <w:p w14:paraId="54199092" w14:textId="77777777" w:rsidR="007F52C8" w:rsidRPr="005128E4" w:rsidRDefault="003A0AD3">
      <w:pPr>
        <w:pStyle w:val="afff2"/>
        <w:rPr>
          <w:rFonts w:ascii="Calibri" w:hAnsi="Calibri"/>
          <w:sz w:val="22"/>
          <w:szCs w:val="22"/>
        </w:rPr>
      </w:pPr>
      <w:hyperlink w:anchor="_Toc82682012" w:history="1">
        <w:r w:rsidR="007F52C8" w:rsidRPr="004532D2">
          <w:rPr>
            <w:rStyle w:val="ae"/>
          </w:rPr>
          <w:t>Рисунок </w:t>
        </w:r>
        <w:r w:rsidR="007F52C8" w:rsidRPr="005128E4">
          <w:rPr>
            <w:rFonts w:ascii="Calibri" w:hAnsi="Calibri"/>
            <w:sz w:val="22"/>
            <w:szCs w:val="22"/>
          </w:rPr>
          <w:tab/>
        </w:r>
        <w:r w:rsidR="007F52C8" w:rsidRPr="004532D2">
          <w:rPr>
            <w:rStyle w:val="ae"/>
          </w:rPr>
          <w:t>194. Форма «Добавление записи»</w:t>
        </w:r>
        <w:r w:rsidR="007F52C8">
          <w:rPr>
            <w:webHidden/>
          </w:rPr>
          <w:tab/>
        </w:r>
        <w:r w:rsidR="007F52C8">
          <w:rPr>
            <w:webHidden/>
          </w:rPr>
          <w:fldChar w:fldCharType="begin"/>
        </w:r>
        <w:r w:rsidR="007F52C8">
          <w:rPr>
            <w:webHidden/>
          </w:rPr>
          <w:instrText xml:space="preserve"> PAGEREF _Toc82682012 \h </w:instrText>
        </w:r>
        <w:r w:rsidR="007F52C8">
          <w:rPr>
            <w:webHidden/>
          </w:rPr>
        </w:r>
        <w:r w:rsidR="007F52C8">
          <w:rPr>
            <w:webHidden/>
          </w:rPr>
          <w:fldChar w:fldCharType="separate"/>
        </w:r>
        <w:r w:rsidR="000D56B8">
          <w:rPr>
            <w:webHidden/>
          </w:rPr>
          <w:t>398</w:t>
        </w:r>
        <w:r w:rsidR="007F52C8">
          <w:rPr>
            <w:webHidden/>
          </w:rPr>
          <w:fldChar w:fldCharType="end"/>
        </w:r>
      </w:hyperlink>
    </w:p>
    <w:p w14:paraId="73CC18F6" w14:textId="77777777" w:rsidR="007F52C8" w:rsidRPr="005128E4" w:rsidRDefault="003A0AD3">
      <w:pPr>
        <w:pStyle w:val="afff2"/>
        <w:rPr>
          <w:rFonts w:ascii="Calibri" w:hAnsi="Calibri"/>
          <w:sz w:val="22"/>
          <w:szCs w:val="22"/>
        </w:rPr>
      </w:pPr>
      <w:hyperlink w:anchor="_Toc82682013" w:history="1">
        <w:r w:rsidR="007F52C8" w:rsidRPr="004532D2">
          <w:rPr>
            <w:rStyle w:val="ae"/>
          </w:rPr>
          <w:t>Рисунок </w:t>
        </w:r>
        <w:r w:rsidR="007F52C8" w:rsidRPr="005128E4">
          <w:rPr>
            <w:rFonts w:ascii="Calibri" w:hAnsi="Calibri"/>
            <w:sz w:val="22"/>
            <w:szCs w:val="22"/>
          </w:rPr>
          <w:tab/>
        </w:r>
        <w:r w:rsidR="007F52C8" w:rsidRPr="004532D2">
          <w:rPr>
            <w:rStyle w:val="ae"/>
          </w:rPr>
          <w:t>195. ЭФ документа «Сведения об операциях с целевыми субсидиями», закладки «Документ (2)»</w:t>
        </w:r>
        <w:r w:rsidR="007F52C8">
          <w:rPr>
            <w:webHidden/>
          </w:rPr>
          <w:tab/>
        </w:r>
        <w:r w:rsidR="007F52C8">
          <w:rPr>
            <w:webHidden/>
          </w:rPr>
          <w:fldChar w:fldCharType="begin"/>
        </w:r>
        <w:r w:rsidR="007F52C8">
          <w:rPr>
            <w:webHidden/>
          </w:rPr>
          <w:instrText xml:space="preserve"> PAGEREF _Toc82682013 \h </w:instrText>
        </w:r>
        <w:r w:rsidR="007F52C8">
          <w:rPr>
            <w:webHidden/>
          </w:rPr>
        </w:r>
        <w:r w:rsidR="007F52C8">
          <w:rPr>
            <w:webHidden/>
          </w:rPr>
          <w:fldChar w:fldCharType="separate"/>
        </w:r>
        <w:r w:rsidR="000D56B8">
          <w:rPr>
            <w:webHidden/>
          </w:rPr>
          <w:t>399</w:t>
        </w:r>
        <w:r w:rsidR="007F52C8">
          <w:rPr>
            <w:webHidden/>
          </w:rPr>
          <w:fldChar w:fldCharType="end"/>
        </w:r>
      </w:hyperlink>
    </w:p>
    <w:p w14:paraId="77E69318" w14:textId="77777777" w:rsidR="007F52C8" w:rsidRPr="005128E4" w:rsidRDefault="003A0AD3">
      <w:pPr>
        <w:pStyle w:val="afff2"/>
        <w:rPr>
          <w:rFonts w:ascii="Calibri" w:hAnsi="Calibri"/>
          <w:sz w:val="22"/>
          <w:szCs w:val="22"/>
        </w:rPr>
      </w:pPr>
      <w:hyperlink w:anchor="_Toc82682014" w:history="1">
        <w:r w:rsidR="007F52C8" w:rsidRPr="004532D2">
          <w:rPr>
            <w:rStyle w:val="ae"/>
          </w:rPr>
          <w:t>Рисунок </w:t>
        </w:r>
        <w:r w:rsidR="007F52C8" w:rsidRPr="005128E4">
          <w:rPr>
            <w:rFonts w:ascii="Calibri" w:hAnsi="Calibri"/>
            <w:sz w:val="22"/>
            <w:szCs w:val="22"/>
          </w:rPr>
          <w:tab/>
        </w:r>
        <w:r w:rsidR="007F52C8" w:rsidRPr="004532D2">
          <w:rPr>
            <w:rStyle w:val="ae"/>
          </w:rPr>
          <w:t>196. ЭФ документа «Сведения об операциях с целевыми субсидиями», закладки «Документ (2)» для типа документа «3 – санкционирование ЮЛ»</w:t>
        </w:r>
        <w:r w:rsidR="007F52C8">
          <w:rPr>
            <w:webHidden/>
          </w:rPr>
          <w:tab/>
        </w:r>
        <w:r w:rsidR="007F52C8">
          <w:rPr>
            <w:webHidden/>
          </w:rPr>
          <w:fldChar w:fldCharType="begin"/>
        </w:r>
        <w:r w:rsidR="007F52C8">
          <w:rPr>
            <w:webHidden/>
          </w:rPr>
          <w:instrText xml:space="preserve"> PAGEREF _Toc82682014 \h </w:instrText>
        </w:r>
        <w:r w:rsidR="007F52C8">
          <w:rPr>
            <w:webHidden/>
          </w:rPr>
        </w:r>
        <w:r w:rsidR="007F52C8">
          <w:rPr>
            <w:webHidden/>
          </w:rPr>
          <w:fldChar w:fldCharType="separate"/>
        </w:r>
        <w:r w:rsidR="000D56B8">
          <w:rPr>
            <w:webHidden/>
          </w:rPr>
          <w:t>399</w:t>
        </w:r>
        <w:r w:rsidR="007F52C8">
          <w:rPr>
            <w:webHidden/>
          </w:rPr>
          <w:fldChar w:fldCharType="end"/>
        </w:r>
      </w:hyperlink>
    </w:p>
    <w:p w14:paraId="63A5F820" w14:textId="77777777" w:rsidR="007F52C8" w:rsidRPr="005128E4" w:rsidRDefault="003A0AD3">
      <w:pPr>
        <w:pStyle w:val="afff2"/>
        <w:rPr>
          <w:rFonts w:ascii="Calibri" w:hAnsi="Calibri"/>
          <w:sz w:val="22"/>
          <w:szCs w:val="22"/>
        </w:rPr>
      </w:pPr>
      <w:hyperlink w:anchor="_Toc82682015" w:history="1">
        <w:r w:rsidR="007F52C8" w:rsidRPr="004532D2">
          <w:rPr>
            <w:rStyle w:val="ae"/>
          </w:rPr>
          <w:t>Рисунок </w:t>
        </w:r>
        <w:r w:rsidR="007F52C8" w:rsidRPr="005128E4">
          <w:rPr>
            <w:rFonts w:ascii="Calibri" w:hAnsi="Calibri"/>
            <w:sz w:val="22"/>
            <w:szCs w:val="22"/>
          </w:rPr>
          <w:tab/>
        </w:r>
        <w:r w:rsidR="007F52C8" w:rsidRPr="004532D2">
          <w:rPr>
            <w:rStyle w:val="ae"/>
          </w:rPr>
          <w:t>197. ЭФ документа «Сведения об операциях с целевыми субсидиями», закладки «Дополнительные атрибуты (3)»</w:t>
        </w:r>
        <w:r w:rsidR="007F52C8">
          <w:rPr>
            <w:webHidden/>
          </w:rPr>
          <w:tab/>
        </w:r>
        <w:r w:rsidR="007F52C8">
          <w:rPr>
            <w:webHidden/>
          </w:rPr>
          <w:fldChar w:fldCharType="begin"/>
        </w:r>
        <w:r w:rsidR="007F52C8">
          <w:rPr>
            <w:webHidden/>
          </w:rPr>
          <w:instrText xml:space="preserve"> PAGEREF _Toc82682015 \h </w:instrText>
        </w:r>
        <w:r w:rsidR="007F52C8">
          <w:rPr>
            <w:webHidden/>
          </w:rPr>
        </w:r>
        <w:r w:rsidR="007F52C8">
          <w:rPr>
            <w:webHidden/>
          </w:rPr>
          <w:fldChar w:fldCharType="separate"/>
        </w:r>
        <w:r w:rsidR="000D56B8">
          <w:rPr>
            <w:webHidden/>
          </w:rPr>
          <w:t>402</w:t>
        </w:r>
        <w:r w:rsidR="007F52C8">
          <w:rPr>
            <w:webHidden/>
          </w:rPr>
          <w:fldChar w:fldCharType="end"/>
        </w:r>
      </w:hyperlink>
    </w:p>
    <w:p w14:paraId="712CDFEE" w14:textId="77777777" w:rsidR="007F52C8" w:rsidRPr="005128E4" w:rsidRDefault="003A0AD3">
      <w:pPr>
        <w:pStyle w:val="afff2"/>
        <w:rPr>
          <w:rFonts w:ascii="Calibri" w:hAnsi="Calibri"/>
          <w:sz w:val="22"/>
          <w:szCs w:val="22"/>
        </w:rPr>
      </w:pPr>
      <w:hyperlink w:anchor="_Toc82682016" w:history="1">
        <w:r w:rsidR="007F52C8" w:rsidRPr="004532D2">
          <w:rPr>
            <w:rStyle w:val="ae"/>
          </w:rPr>
          <w:t>Рисунок </w:t>
        </w:r>
        <w:r w:rsidR="007F52C8" w:rsidRPr="005128E4">
          <w:rPr>
            <w:rFonts w:ascii="Calibri" w:hAnsi="Calibri"/>
            <w:sz w:val="22"/>
            <w:szCs w:val="22"/>
          </w:rPr>
          <w:tab/>
        </w:r>
        <w:r w:rsidR="007F52C8" w:rsidRPr="004532D2">
          <w:rPr>
            <w:rStyle w:val="ae"/>
          </w:rPr>
          <w:t>198. ЭФ списка документов «Сведения об операциях с целевыми средствами»</w:t>
        </w:r>
        <w:r w:rsidR="007F52C8">
          <w:rPr>
            <w:webHidden/>
          </w:rPr>
          <w:tab/>
        </w:r>
        <w:r w:rsidR="007F52C8">
          <w:rPr>
            <w:webHidden/>
          </w:rPr>
          <w:fldChar w:fldCharType="begin"/>
        </w:r>
        <w:r w:rsidR="007F52C8">
          <w:rPr>
            <w:webHidden/>
          </w:rPr>
          <w:instrText xml:space="preserve"> PAGEREF _Toc82682016 \h </w:instrText>
        </w:r>
        <w:r w:rsidR="007F52C8">
          <w:rPr>
            <w:webHidden/>
          </w:rPr>
        </w:r>
        <w:r w:rsidR="007F52C8">
          <w:rPr>
            <w:webHidden/>
          </w:rPr>
          <w:fldChar w:fldCharType="separate"/>
        </w:r>
        <w:r w:rsidR="000D56B8">
          <w:rPr>
            <w:webHidden/>
          </w:rPr>
          <w:t>404</w:t>
        </w:r>
        <w:r w:rsidR="007F52C8">
          <w:rPr>
            <w:webHidden/>
          </w:rPr>
          <w:fldChar w:fldCharType="end"/>
        </w:r>
      </w:hyperlink>
    </w:p>
    <w:p w14:paraId="61979469" w14:textId="77777777" w:rsidR="007F52C8" w:rsidRPr="005128E4" w:rsidRDefault="003A0AD3">
      <w:pPr>
        <w:pStyle w:val="afff2"/>
        <w:rPr>
          <w:rFonts w:ascii="Calibri" w:hAnsi="Calibri"/>
          <w:sz w:val="22"/>
          <w:szCs w:val="22"/>
        </w:rPr>
      </w:pPr>
      <w:hyperlink w:anchor="_Toc82682017" w:history="1">
        <w:r w:rsidR="007F52C8" w:rsidRPr="004532D2">
          <w:rPr>
            <w:rStyle w:val="ae"/>
          </w:rPr>
          <w:t>Рисунок </w:t>
        </w:r>
        <w:r w:rsidR="007F52C8" w:rsidRPr="005128E4">
          <w:rPr>
            <w:rFonts w:ascii="Calibri" w:hAnsi="Calibri"/>
            <w:sz w:val="22"/>
            <w:szCs w:val="22"/>
          </w:rPr>
          <w:tab/>
        </w:r>
        <w:r w:rsidR="007F52C8" w:rsidRPr="004532D2">
          <w:rPr>
            <w:rStyle w:val="ae"/>
          </w:rPr>
          <w:t>199. ЭФ документа «Сведения об операциях с целевыми средствами», закладки «Реквизиты (1)»</w:t>
        </w:r>
        <w:r w:rsidR="007F52C8">
          <w:rPr>
            <w:webHidden/>
          </w:rPr>
          <w:tab/>
        </w:r>
        <w:r w:rsidR="007F52C8">
          <w:rPr>
            <w:webHidden/>
          </w:rPr>
          <w:fldChar w:fldCharType="begin"/>
        </w:r>
        <w:r w:rsidR="007F52C8">
          <w:rPr>
            <w:webHidden/>
          </w:rPr>
          <w:instrText xml:space="preserve"> PAGEREF _Toc82682017 \h </w:instrText>
        </w:r>
        <w:r w:rsidR="007F52C8">
          <w:rPr>
            <w:webHidden/>
          </w:rPr>
        </w:r>
        <w:r w:rsidR="007F52C8">
          <w:rPr>
            <w:webHidden/>
          </w:rPr>
          <w:fldChar w:fldCharType="separate"/>
        </w:r>
        <w:r w:rsidR="000D56B8">
          <w:rPr>
            <w:webHidden/>
          </w:rPr>
          <w:t>405</w:t>
        </w:r>
        <w:r w:rsidR="007F52C8">
          <w:rPr>
            <w:webHidden/>
          </w:rPr>
          <w:fldChar w:fldCharType="end"/>
        </w:r>
      </w:hyperlink>
    </w:p>
    <w:p w14:paraId="0F25702A" w14:textId="77777777" w:rsidR="007F52C8" w:rsidRPr="005128E4" w:rsidRDefault="003A0AD3">
      <w:pPr>
        <w:pStyle w:val="afff2"/>
        <w:rPr>
          <w:rFonts w:ascii="Calibri" w:hAnsi="Calibri"/>
          <w:sz w:val="22"/>
          <w:szCs w:val="22"/>
        </w:rPr>
      </w:pPr>
      <w:hyperlink w:anchor="_Toc82682018" w:history="1">
        <w:r w:rsidR="007F52C8" w:rsidRPr="004532D2">
          <w:rPr>
            <w:rStyle w:val="ae"/>
          </w:rPr>
          <w:t>Рисунок </w:t>
        </w:r>
        <w:r w:rsidR="007F52C8" w:rsidRPr="005128E4">
          <w:rPr>
            <w:rFonts w:ascii="Calibri" w:hAnsi="Calibri"/>
            <w:sz w:val="22"/>
            <w:szCs w:val="22"/>
          </w:rPr>
          <w:tab/>
        </w:r>
        <w:r w:rsidR="007F52C8" w:rsidRPr="004532D2">
          <w:rPr>
            <w:rStyle w:val="ae"/>
          </w:rPr>
          <w:t>200. ЭФ документа «Сведения об операциях с целевыми средствами», закладки «Реквизиты расшифровки документа (2)»</w:t>
        </w:r>
        <w:r w:rsidR="007F52C8">
          <w:rPr>
            <w:webHidden/>
          </w:rPr>
          <w:tab/>
        </w:r>
        <w:r w:rsidR="007F52C8">
          <w:rPr>
            <w:webHidden/>
          </w:rPr>
          <w:fldChar w:fldCharType="begin"/>
        </w:r>
        <w:r w:rsidR="007F52C8">
          <w:rPr>
            <w:webHidden/>
          </w:rPr>
          <w:instrText xml:space="preserve"> PAGEREF _Toc82682018 \h </w:instrText>
        </w:r>
        <w:r w:rsidR="007F52C8">
          <w:rPr>
            <w:webHidden/>
          </w:rPr>
        </w:r>
        <w:r w:rsidR="007F52C8">
          <w:rPr>
            <w:webHidden/>
          </w:rPr>
          <w:fldChar w:fldCharType="separate"/>
        </w:r>
        <w:r w:rsidR="000D56B8">
          <w:rPr>
            <w:webHidden/>
          </w:rPr>
          <w:t>408</w:t>
        </w:r>
        <w:r w:rsidR="007F52C8">
          <w:rPr>
            <w:webHidden/>
          </w:rPr>
          <w:fldChar w:fldCharType="end"/>
        </w:r>
      </w:hyperlink>
    </w:p>
    <w:p w14:paraId="2A4CC3F1" w14:textId="77777777" w:rsidR="007F52C8" w:rsidRPr="005128E4" w:rsidRDefault="003A0AD3">
      <w:pPr>
        <w:pStyle w:val="afff2"/>
        <w:rPr>
          <w:rFonts w:ascii="Calibri" w:hAnsi="Calibri"/>
          <w:sz w:val="22"/>
          <w:szCs w:val="22"/>
        </w:rPr>
      </w:pPr>
      <w:hyperlink w:anchor="_Toc82682019" w:history="1">
        <w:r w:rsidR="007F52C8" w:rsidRPr="004532D2">
          <w:rPr>
            <w:rStyle w:val="ae"/>
          </w:rPr>
          <w:t>Рисунок </w:t>
        </w:r>
        <w:r w:rsidR="007F52C8" w:rsidRPr="005128E4">
          <w:rPr>
            <w:rFonts w:ascii="Calibri" w:hAnsi="Calibri"/>
            <w:sz w:val="22"/>
            <w:szCs w:val="22"/>
          </w:rPr>
          <w:tab/>
        </w:r>
        <w:r w:rsidR="007F52C8" w:rsidRPr="004532D2">
          <w:rPr>
            <w:rStyle w:val="ae"/>
          </w:rPr>
          <w:t>201. Форма «Добавление записи»</w:t>
        </w:r>
        <w:r w:rsidR="007F52C8">
          <w:rPr>
            <w:webHidden/>
          </w:rPr>
          <w:tab/>
        </w:r>
        <w:r w:rsidR="007F52C8">
          <w:rPr>
            <w:webHidden/>
          </w:rPr>
          <w:fldChar w:fldCharType="begin"/>
        </w:r>
        <w:r w:rsidR="007F52C8">
          <w:rPr>
            <w:webHidden/>
          </w:rPr>
          <w:instrText xml:space="preserve"> PAGEREF _Toc82682019 \h </w:instrText>
        </w:r>
        <w:r w:rsidR="007F52C8">
          <w:rPr>
            <w:webHidden/>
          </w:rPr>
        </w:r>
        <w:r w:rsidR="007F52C8">
          <w:rPr>
            <w:webHidden/>
          </w:rPr>
          <w:fldChar w:fldCharType="separate"/>
        </w:r>
        <w:r w:rsidR="000D56B8">
          <w:rPr>
            <w:webHidden/>
          </w:rPr>
          <w:t>413</w:t>
        </w:r>
        <w:r w:rsidR="007F52C8">
          <w:rPr>
            <w:webHidden/>
          </w:rPr>
          <w:fldChar w:fldCharType="end"/>
        </w:r>
      </w:hyperlink>
    </w:p>
    <w:p w14:paraId="5E05AF5E" w14:textId="77777777" w:rsidR="007F52C8" w:rsidRPr="005128E4" w:rsidRDefault="003A0AD3">
      <w:pPr>
        <w:pStyle w:val="afff2"/>
        <w:rPr>
          <w:rFonts w:ascii="Calibri" w:hAnsi="Calibri"/>
          <w:sz w:val="22"/>
          <w:szCs w:val="22"/>
        </w:rPr>
      </w:pPr>
      <w:hyperlink w:anchor="_Toc82682020" w:history="1">
        <w:r w:rsidR="007F52C8" w:rsidRPr="004532D2">
          <w:rPr>
            <w:rStyle w:val="ae"/>
          </w:rPr>
          <w:t>Рисунок </w:t>
        </w:r>
        <w:r w:rsidR="007F52C8" w:rsidRPr="005128E4">
          <w:rPr>
            <w:rFonts w:ascii="Calibri" w:hAnsi="Calibri"/>
            <w:sz w:val="22"/>
            <w:szCs w:val="22"/>
          </w:rPr>
          <w:tab/>
        </w:r>
        <w:r w:rsidR="007F52C8" w:rsidRPr="004532D2">
          <w:rPr>
            <w:rStyle w:val="ae"/>
          </w:rPr>
          <w:t>202. ЭФ документа «Сведения об операциях с целевыми средствами», закладки «Дополнительные атрибуты (3)»</w:t>
        </w:r>
        <w:r w:rsidR="007F52C8">
          <w:rPr>
            <w:webHidden/>
          </w:rPr>
          <w:tab/>
        </w:r>
        <w:r w:rsidR="007F52C8">
          <w:rPr>
            <w:webHidden/>
          </w:rPr>
          <w:fldChar w:fldCharType="begin"/>
        </w:r>
        <w:r w:rsidR="007F52C8">
          <w:rPr>
            <w:webHidden/>
          </w:rPr>
          <w:instrText xml:space="preserve"> PAGEREF _Toc82682020 \h </w:instrText>
        </w:r>
        <w:r w:rsidR="007F52C8">
          <w:rPr>
            <w:webHidden/>
          </w:rPr>
        </w:r>
        <w:r w:rsidR="007F52C8">
          <w:rPr>
            <w:webHidden/>
          </w:rPr>
          <w:fldChar w:fldCharType="separate"/>
        </w:r>
        <w:r w:rsidR="000D56B8">
          <w:rPr>
            <w:webHidden/>
          </w:rPr>
          <w:t>414</w:t>
        </w:r>
        <w:r w:rsidR="007F52C8">
          <w:rPr>
            <w:webHidden/>
          </w:rPr>
          <w:fldChar w:fldCharType="end"/>
        </w:r>
      </w:hyperlink>
    </w:p>
    <w:p w14:paraId="1B25998B" w14:textId="77777777" w:rsidR="007F52C8" w:rsidRPr="005128E4" w:rsidRDefault="003A0AD3">
      <w:pPr>
        <w:pStyle w:val="afff2"/>
        <w:rPr>
          <w:rFonts w:ascii="Calibri" w:hAnsi="Calibri"/>
          <w:sz w:val="22"/>
          <w:szCs w:val="22"/>
        </w:rPr>
      </w:pPr>
      <w:hyperlink w:anchor="_Toc82682021" w:history="1">
        <w:r w:rsidR="007F52C8" w:rsidRPr="004532D2">
          <w:rPr>
            <w:rStyle w:val="ae"/>
          </w:rPr>
          <w:t>Рисунок </w:t>
        </w:r>
        <w:r w:rsidR="007F52C8" w:rsidRPr="005128E4">
          <w:rPr>
            <w:rFonts w:ascii="Calibri" w:hAnsi="Calibri"/>
            <w:sz w:val="22"/>
            <w:szCs w:val="22"/>
          </w:rPr>
          <w:tab/>
        </w:r>
        <w:r w:rsidR="007F52C8" w:rsidRPr="004532D2">
          <w:rPr>
            <w:rStyle w:val="ae"/>
          </w:rPr>
          <w:t>203. ЭФ списка документов «Перечень целевых субсидий»</w:t>
        </w:r>
        <w:r w:rsidR="007F52C8">
          <w:rPr>
            <w:webHidden/>
          </w:rPr>
          <w:tab/>
        </w:r>
        <w:r w:rsidR="007F52C8">
          <w:rPr>
            <w:webHidden/>
          </w:rPr>
          <w:fldChar w:fldCharType="begin"/>
        </w:r>
        <w:r w:rsidR="007F52C8">
          <w:rPr>
            <w:webHidden/>
          </w:rPr>
          <w:instrText xml:space="preserve"> PAGEREF _Toc82682021 \h </w:instrText>
        </w:r>
        <w:r w:rsidR="007F52C8">
          <w:rPr>
            <w:webHidden/>
          </w:rPr>
        </w:r>
        <w:r w:rsidR="007F52C8">
          <w:rPr>
            <w:webHidden/>
          </w:rPr>
          <w:fldChar w:fldCharType="separate"/>
        </w:r>
        <w:r w:rsidR="000D56B8">
          <w:rPr>
            <w:webHidden/>
          </w:rPr>
          <w:t>416</w:t>
        </w:r>
        <w:r w:rsidR="007F52C8">
          <w:rPr>
            <w:webHidden/>
          </w:rPr>
          <w:fldChar w:fldCharType="end"/>
        </w:r>
      </w:hyperlink>
    </w:p>
    <w:p w14:paraId="0C802EA9" w14:textId="77777777" w:rsidR="007F52C8" w:rsidRPr="005128E4" w:rsidRDefault="003A0AD3">
      <w:pPr>
        <w:pStyle w:val="afff2"/>
        <w:rPr>
          <w:rFonts w:ascii="Calibri" w:hAnsi="Calibri"/>
          <w:sz w:val="22"/>
          <w:szCs w:val="22"/>
        </w:rPr>
      </w:pPr>
      <w:hyperlink w:anchor="_Toc82682022" w:history="1">
        <w:r w:rsidR="007F52C8" w:rsidRPr="004532D2">
          <w:rPr>
            <w:rStyle w:val="ae"/>
          </w:rPr>
          <w:t>Рисунок </w:t>
        </w:r>
        <w:r w:rsidR="007F52C8" w:rsidRPr="005128E4">
          <w:rPr>
            <w:rFonts w:ascii="Calibri" w:hAnsi="Calibri"/>
            <w:sz w:val="22"/>
            <w:szCs w:val="22"/>
          </w:rPr>
          <w:tab/>
        </w:r>
        <w:r w:rsidR="007F52C8" w:rsidRPr="004532D2">
          <w:rPr>
            <w:rStyle w:val="ae"/>
          </w:rPr>
          <w:t>204. ЭФ документа «Перечень целевых субсидий», закладки «Документ»</w:t>
        </w:r>
        <w:r w:rsidR="007F52C8">
          <w:rPr>
            <w:webHidden/>
          </w:rPr>
          <w:tab/>
        </w:r>
        <w:r w:rsidR="007F52C8">
          <w:rPr>
            <w:webHidden/>
          </w:rPr>
          <w:fldChar w:fldCharType="begin"/>
        </w:r>
        <w:r w:rsidR="007F52C8">
          <w:rPr>
            <w:webHidden/>
          </w:rPr>
          <w:instrText xml:space="preserve"> PAGEREF _Toc82682022 \h </w:instrText>
        </w:r>
        <w:r w:rsidR="007F52C8">
          <w:rPr>
            <w:webHidden/>
          </w:rPr>
        </w:r>
        <w:r w:rsidR="007F52C8">
          <w:rPr>
            <w:webHidden/>
          </w:rPr>
          <w:fldChar w:fldCharType="separate"/>
        </w:r>
        <w:r w:rsidR="000D56B8">
          <w:rPr>
            <w:webHidden/>
          </w:rPr>
          <w:t>417</w:t>
        </w:r>
        <w:r w:rsidR="007F52C8">
          <w:rPr>
            <w:webHidden/>
          </w:rPr>
          <w:fldChar w:fldCharType="end"/>
        </w:r>
      </w:hyperlink>
    </w:p>
    <w:p w14:paraId="2C8AAF9C" w14:textId="77777777" w:rsidR="007F52C8" w:rsidRPr="005128E4" w:rsidRDefault="003A0AD3">
      <w:pPr>
        <w:pStyle w:val="afff2"/>
        <w:rPr>
          <w:rFonts w:ascii="Calibri" w:hAnsi="Calibri"/>
          <w:sz w:val="22"/>
          <w:szCs w:val="22"/>
        </w:rPr>
      </w:pPr>
      <w:hyperlink w:anchor="_Toc82682023" w:history="1">
        <w:r w:rsidR="007F52C8" w:rsidRPr="004532D2">
          <w:rPr>
            <w:rStyle w:val="ae"/>
          </w:rPr>
          <w:t>Рисунок </w:t>
        </w:r>
        <w:r w:rsidR="007F52C8" w:rsidRPr="005128E4">
          <w:rPr>
            <w:rFonts w:ascii="Calibri" w:hAnsi="Calibri"/>
            <w:sz w:val="22"/>
            <w:szCs w:val="22"/>
          </w:rPr>
          <w:tab/>
        </w:r>
        <w:r w:rsidR="007F52C8" w:rsidRPr="004532D2">
          <w:rPr>
            <w:rStyle w:val="ae"/>
          </w:rPr>
          <w:t>205. ЭФ документа «Перечень целевых субсидий», закладки «Дополнительные атрибуты»</w:t>
        </w:r>
        <w:r w:rsidR="007F52C8">
          <w:rPr>
            <w:webHidden/>
          </w:rPr>
          <w:tab/>
        </w:r>
        <w:r w:rsidR="007F52C8">
          <w:rPr>
            <w:webHidden/>
          </w:rPr>
          <w:fldChar w:fldCharType="begin"/>
        </w:r>
        <w:r w:rsidR="007F52C8">
          <w:rPr>
            <w:webHidden/>
          </w:rPr>
          <w:instrText xml:space="preserve"> PAGEREF _Toc82682023 \h </w:instrText>
        </w:r>
        <w:r w:rsidR="007F52C8">
          <w:rPr>
            <w:webHidden/>
          </w:rPr>
        </w:r>
        <w:r w:rsidR="007F52C8">
          <w:rPr>
            <w:webHidden/>
          </w:rPr>
          <w:fldChar w:fldCharType="separate"/>
        </w:r>
        <w:r w:rsidR="000D56B8">
          <w:rPr>
            <w:webHidden/>
          </w:rPr>
          <w:t>420</w:t>
        </w:r>
        <w:r w:rsidR="007F52C8">
          <w:rPr>
            <w:webHidden/>
          </w:rPr>
          <w:fldChar w:fldCharType="end"/>
        </w:r>
      </w:hyperlink>
    </w:p>
    <w:p w14:paraId="5F7FBF93" w14:textId="77777777" w:rsidR="007F52C8" w:rsidRPr="005128E4" w:rsidRDefault="003A0AD3">
      <w:pPr>
        <w:pStyle w:val="afff2"/>
        <w:rPr>
          <w:rFonts w:ascii="Calibri" w:hAnsi="Calibri"/>
          <w:sz w:val="22"/>
          <w:szCs w:val="22"/>
        </w:rPr>
      </w:pPr>
      <w:hyperlink w:anchor="_Toc82682024" w:history="1">
        <w:r w:rsidR="007F52C8" w:rsidRPr="004532D2">
          <w:rPr>
            <w:rStyle w:val="ae"/>
          </w:rPr>
          <w:t>Рисунок </w:t>
        </w:r>
        <w:r w:rsidR="007F52C8" w:rsidRPr="005128E4">
          <w:rPr>
            <w:rFonts w:ascii="Calibri" w:hAnsi="Calibri"/>
            <w:sz w:val="22"/>
            <w:szCs w:val="22"/>
          </w:rPr>
          <w:tab/>
        </w:r>
        <w:r w:rsidR="007F52C8" w:rsidRPr="004532D2">
          <w:rPr>
            <w:rStyle w:val="ae"/>
          </w:rPr>
          <w:t>206. ЭФ списка документов «Расходная декларация»</w:t>
        </w:r>
        <w:r w:rsidR="007F52C8">
          <w:rPr>
            <w:webHidden/>
          </w:rPr>
          <w:tab/>
        </w:r>
        <w:r w:rsidR="007F52C8">
          <w:rPr>
            <w:webHidden/>
          </w:rPr>
          <w:fldChar w:fldCharType="begin"/>
        </w:r>
        <w:r w:rsidR="007F52C8">
          <w:rPr>
            <w:webHidden/>
          </w:rPr>
          <w:instrText xml:space="preserve"> PAGEREF _Toc82682024 \h </w:instrText>
        </w:r>
        <w:r w:rsidR="007F52C8">
          <w:rPr>
            <w:webHidden/>
          </w:rPr>
        </w:r>
        <w:r w:rsidR="007F52C8">
          <w:rPr>
            <w:webHidden/>
          </w:rPr>
          <w:fldChar w:fldCharType="separate"/>
        </w:r>
        <w:r w:rsidR="000D56B8">
          <w:rPr>
            <w:webHidden/>
          </w:rPr>
          <w:t>421</w:t>
        </w:r>
        <w:r w:rsidR="007F52C8">
          <w:rPr>
            <w:webHidden/>
          </w:rPr>
          <w:fldChar w:fldCharType="end"/>
        </w:r>
      </w:hyperlink>
    </w:p>
    <w:p w14:paraId="42E54451" w14:textId="77777777" w:rsidR="007F52C8" w:rsidRPr="005128E4" w:rsidRDefault="003A0AD3">
      <w:pPr>
        <w:pStyle w:val="afff2"/>
        <w:rPr>
          <w:rFonts w:ascii="Calibri" w:hAnsi="Calibri"/>
          <w:sz w:val="22"/>
          <w:szCs w:val="22"/>
        </w:rPr>
      </w:pPr>
      <w:hyperlink w:anchor="_Toc82682025" w:history="1">
        <w:r w:rsidR="007F52C8" w:rsidRPr="004532D2">
          <w:rPr>
            <w:rStyle w:val="ae"/>
          </w:rPr>
          <w:t>Рисунок </w:t>
        </w:r>
        <w:r w:rsidR="007F52C8" w:rsidRPr="005128E4">
          <w:rPr>
            <w:rFonts w:ascii="Calibri" w:hAnsi="Calibri"/>
            <w:sz w:val="22"/>
            <w:szCs w:val="22"/>
          </w:rPr>
          <w:tab/>
        </w:r>
        <w:r w:rsidR="007F52C8" w:rsidRPr="004532D2">
          <w:rPr>
            <w:rStyle w:val="ae"/>
          </w:rPr>
          <w:t>207. ЭФ документа «Расходная декларация», закладки «Заголовок»</w:t>
        </w:r>
        <w:r w:rsidR="007F52C8">
          <w:rPr>
            <w:webHidden/>
          </w:rPr>
          <w:tab/>
        </w:r>
        <w:r w:rsidR="007F52C8">
          <w:rPr>
            <w:webHidden/>
          </w:rPr>
          <w:fldChar w:fldCharType="begin"/>
        </w:r>
        <w:r w:rsidR="007F52C8">
          <w:rPr>
            <w:webHidden/>
          </w:rPr>
          <w:instrText xml:space="preserve"> PAGEREF _Toc82682025 \h </w:instrText>
        </w:r>
        <w:r w:rsidR="007F52C8">
          <w:rPr>
            <w:webHidden/>
          </w:rPr>
        </w:r>
        <w:r w:rsidR="007F52C8">
          <w:rPr>
            <w:webHidden/>
          </w:rPr>
          <w:fldChar w:fldCharType="separate"/>
        </w:r>
        <w:r w:rsidR="000D56B8">
          <w:rPr>
            <w:webHidden/>
          </w:rPr>
          <w:t>422</w:t>
        </w:r>
        <w:r w:rsidR="007F52C8">
          <w:rPr>
            <w:webHidden/>
          </w:rPr>
          <w:fldChar w:fldCharType="end"/>
        </w:r>
      </w:hyperlink>
    </w:p>
    <w:p w14:paraId="707AB010" w14:textId="77777777" w:rsidR="007F52C8" w:rsidRPr="005128E4" w:rsidRDefault="003A0AD3">
      <w:pPr>
        <w:pStyle w:val="afff2"/>
        <w:rPr>
          <w:rFonts w:ascii="Calibri" w:hAnsi="Calibri"/>
          <w:sz w:val="22"/>
          <w:szCs w:val="22"/>
        </w:rPr>
      </w:pPr>
      <w:hyperlink w:anchor="_Toc82682026" w:history="1">
        <w:r w:rsidR="007F52C8" w:rsidRPr="004532D2">
          <w:rPr>
            <w:rStyle w:val="ae"/>
          </w:rPr>
          <w:t>Рисунок </w:t>
        </w:r>
        <w:r w:rsidR="007F52C8" w:rsidRPr="005128E4">
          <w:rPr>
            <w:rFonts w:ascii="Calibri" w:hAnsi="Calibri"/>
            <w:sz w:val="22"/>
            <w:szCs w:val="22"/>
          </w:rPr>
          <w:tab/>
        </w:r>
        <w:r w:rsidR="007F52C8" w:rsidRPr="004532D2">
          <w:rPr>
            <w:rStyle w:val="ae"/>
          </w:rPr>
          <w:t>208. ЭФ документа «Расходная декларация», закладки «Информация о структуре цены договора»</w:t>
        </w:r>
        <w:r w:rsidR="007F52C8">
          <w:rPr>
            <w:webHidden/>
          </w:rPr>
          <w:tab/>
        </w:r>
        <w:r w:rsidR="007F52C8">
          <w:rPr>
            <w:webHidden/>
          </w:rPr>
          <w:fldChar w:fldCharType="begin"/>
        </w:r>
        <w:r w:rsidR="007F52C8">
          <w:rPr>
            <w:webHidden/>
          </w:rPr>
          <w:instrText xml:space="preserve"> PAGEREF _Toc82682026 \h </w:instrText>
        </w:r>
        <w:r w:rsidR="007F52C8">
          <w:rPr>
            <w:webHidden/>
          </w:rPr>
        </w:r>
        <w:r w:rsidR="007F52C8">
          <w:rPr>
            <w:webHidden/>
          </w:rPr>
          <w:fldChar w:fldCharType="separate"/>
        </w:r>
        <w:r w:rsidR="000D56B8">
          <w:rPr>
            <w:webHidden/>
          </w:rPr>
          <w:t>425</w:t>
        </w:r>
        <w:r w:rsidR="007F52C8">
          <w:rPr>
            <w:webHidden/>
          </w:rPr>
          <w:fldChar w:fldCharType="end"/>
        </w:r>
      </w:hyperlink>
    </w:p>
    <w:p w14:paraId="2DC15172" w14:textId="77777777" w:rsidR="007F52C8" w:rsidRPr="005128E4" w:rsidRDefault="003A0AD3">
      <w:pPr>
        <w:pStyle w:val="afff2"/>
        <w:rPr>
          <w:rFonts w:ascii="Calibri" w:hAnsi="Calibri"/>
          <w:sz w:val="22"/>
          <w:szCs w:val="22"/>
        </w:rPr>
      </w:pPr>
      <w:hyperlink w:anchor="_Toc82682027" w:history="1">
        <w:r w:rsidR="007F52C8" w:rsidRPr="004532D2">
          <w:rPr>
            <w:rStyle w:val="ae"/>
          </w:rPr>
          <w:t>Рисунок </w:t>
        </w:r>
        <w:r w:rsidR="007F52C8" w:rsidRPr="005128E4">
          <w:rPr>
            <w:rFonts w:ascii="Calibri" w:hAnsi="Calibri"/>
            <w:sz w:val="22"/>
            <w:szCs w:val="22"/>
          </w:rPr>
          <w:tab/>
        </w:r>
        <w:r w:rsidR="007F52C8" w:rsidRPr="004532D2">
          <w:rPr>
            <w:rStyle w:val="ae"/>
          </w:rPr>
          <w:t>209. ЭФ документа «Расходная декларация», закладки «Реквизиты подписи»</w:t>
        </w:r>
        <w:r w:rsidR="007F52C8">
          <w:rPr>
            <w:webHidden/>
          </w:rPr>
          <w:tab/>
        </w:r>
        <w:r w:rsidR="007F52C8">
          <w:rPr>
            <w:webHidden/>
          </w:rPr>
          <w:fldChar w:fldCharType="begin"/>
        </w:r>
        <w:r w:rsidR="007F52C8">
          <w:rPr>
            <w:webHidden/>
          </w:rPr>
          <w:instrText xml:space="preserve"> PAGEREF _Toc82682027 \h </w:instrText>
        </w:r>
        <w:r w:rsidR="007F52C8">
          <w:rPr>
            <w:webHidden/>
          </w:rPr>
        </w:r>
        <w:r w:rsidR="007F52C8">
          <w:rPr>
            <w:webHidden/>
          </w:rPr>
          <w:fldChar w:fldCharType="separate"/>
        </w:r>
        <w:r w:rsidR="000D56B8">
          <w:rPr>
            <w:webHidden/>
          </w:rPr>
          <w:t>427</w:t>
        </w:r>
        <w:r w:rsidR="007F52C8">
          <w:rPr>
            <w:webHidden/>
          </w:rPr>
          <w:fldChar w:fldCharType="end"/>
        </w:r>
      </w:hyperlink>
    </w:p>
    <w:p w14:paraId="6C5E5129" w14:textId="77777777" w:rsidR="007F52C8" w:rsidRPr="005128E4" w:rsidRDefault="003A0AD3">
      <w:pPr>
        <w:pStyle w:val="afff2"/>
        <w:rPr>
          <w:rFonts w:ascii="Calibri" w:hAnsi="Calibri"/>
          <w:sz w:val="22"/>
          <w:szCs w:val="22"/>
        </w:rPr>
      </w:pPr>
      <w:hyperlink w:anchor="_Toc82682028" w:history="1">
        <w:r w:rsidR="007F52C8" w:rsidRPr="004532D2">
          <w:rPr>
            <w:rStyle w:val="ae"/>
          </w:rPr>
          <w:t>Рисунок </w:t>
        </w:r>
        <w:r w:rsidR="007F52C8" w:rsidRPr="005128E4">
          <w:rPr>
            <w:rFonts w:ascii="Calibri" w:hAnsi="Calibri"/>
            <w:sz w:val="22"/>
            <w:szCs w:val="22"/>
          </w:rPr>
          <w:tab/>
        </w:r>
        <w:r w:rsidR="007F52C8" w:rsidRPr="004532D2">
          <w:rPr>
            <w:rStyle w:val="ae"/>
          </w:rPr>
          <w:t>210. ЭФ списка документов «Сводные отчеты»</w:t>
        </w:r>
        <w:r w:rsidR="007F52C8">
          <w:rPr>
            <w:webHidden/>
          </w:rPr>
          <w:tab/>
        </w:r>
        <w:r w:rsidR="007F52C8">
          <w:rPr>
            <w:webHidden/>
          </w:rPr>
          <w:fldChar w:fldCharType="begin"/>
        </w:r>
        <w:r w:rsidR="007F52C8">
          <w:rPr>
            <w:webHidden/>
          </w:rPr>
          <w:instrText xml:space="preserve"> PAGEREF _Toc82682028 \h </w:instrText>
        </w:r>
        <w:r w:rsidR="007F52C8">
          <w:rPr>
            <w:webHidden/>
          </w:rPr>
        </w:r>
        <w:r w:rsidR="007F52C8">
          <w:rPr>
            <w:webHidden/>
          </w:rPr>
          <w:fldChar w:fldCharType="separate"/>
        </w:r>
        <w:r w:rsidR="000D56B8">
          <w:rPr>
            <w:webHidden/>
          </w:rPr>
          <w:t>428</w:t>
        </w:r>
        <w:r w:rsidR="007F52C8">
          <w:rPr>
            <w:webHidden/>
          </w:rPr>
          <w:fldChar w:fldCharType="end"/>
        </w:r>
      </w:hyperlink>
    </w:p>
    <w:p w14:paraId="795C8E6C" w14:textId="77777777" w:rsidR="007F52C8" w:rsidRPr="005128E4" w:rsidRDefault="003A0AD3">
      <w:pPr>
        <w:pStyle w:val="afff2"/>
        <w:rPr>
          <w:rFonts w:ascii="Calibri" w:hAnsi="Calibri"/>
          <w:sz w:val="22"/>
          <w:szCs w:val="22"/>
        </w:rPr>
      </w:pPr>
      <w:hyperlink w:anchor="_Toc82682029" w:history="1">
        <w:r w:rsidR="007F52C8" w:rsidRPr="004532D2">
          <w:rPr>
            <w:rStyle w:val="ae"/>
          </w:rPr>
          <w:t>Рисунок </w:t>
        </w:r>
        <w:r w:rsidR="007F52C8" w:rsidRPr="005128E4">
          <w:rPr>
            <w:rFonts w:ascii="Calibri" w:hAnsi="Calibri"/>
            <w:sz w:val="22"/>
            <w:szCs w:val="22"/>
          </w:rPr>
          <w:tab/>
        </w:r>
        <w:r w:rsidR="007F52C8" w:rsidRPr="004532D2">
          <w:rPr>
            <w:rStyle w:val="ae"/>
          </w:rPr>
          <w:t>211. ЭФ документа «Сводные отчеты», закладки «Основные атрибуты»</w:t>
        </w:r>
        <w:r w:rsidR="007F52C8">
          <w:rPr>
            <w:webHidden/>
          </w:rPr>
          <w:tab/>
        </w:r>
        <w:r w:rsidR="007F52C8">
          <w:rPr>
            <w:webHidden/>
          </w:rPr>
          <w:fldChar w:fldCharType="begin"/>
        </w:r>
        <w:r w:rsidR="007F52C8">
          <w:rPr>
            <w:webHidden/>
          </w:rPr>
          <w:instrText xml:space="preserve"> PAGEREF _Toc82682029 \h </w:instrText>
        </w:r>
        <w:r w:rsidR="007F52C8">
          <w:rPr>
            <w:webHidden/>
          </w:rPr>
        </w:r>
        <w:r w:rsidR="007F52C8">
          <w:rPr>
            <w:webHidden/>
          </w:rPr>
          <w:fldChar w:fldCharType="separate"/>
        </w:r>
        <w:r w:rsidR="000D56B8">
          <w:rPr>
            <w:webHidden/>
          </w:rPr>
          <w:t>429</w:t>
        </w:r>
        <w:r w:rsidR="007F52C8">
          <w:rPr>
            <w:webHidden/>
          </w:rPr>
          <w:fldChar w:fldCharType="end"/>
        </w:r>
      </w:hyperlink>
    </w:p>
    <w:p w14:paraId="6ED0C13D" w14:textId="77777777" w:rsidR="007F52C8" w:rsidRPr="005128E4" w:rsidRDefault="003A0AD3">
      <w:pPr>
        <w:pStyle w:val="afff2"/>
        <w:rPr>
          <w:rFonts w:ascii="Calibri" w:hAnsi="Calibri"/>
          <w:sz w:val="22"/>
          <w:szCs w:val="22"/>
        </w:rPr>
      </w:pPr>
      <w:hyperlink w:anchor="_Toc82682030" w:history="1">
        <w:r w:rsidR="007F52C8" w:rsidRPr="004532D2">
          <w:rPr>
            <w:rStyle w:val="ae"/>
          </w:rPr>
          <w:t>Рисунок </w:t>
        </w:r>
        <w:r w:rsidR="007F52C8" w:rsidRPr="005128E4">
          <w:rPr>
            <w:rFonts w:ascii="Calibri" w:hAnsi="Calibri"/>
            <w:sz w:val="22"/>
            <w:szCs w:val="22"/>
          </w:rPr>
          <w:tab/>
        </w:r>
        <w:r w:rsidR="007F52C8" w:rsidRPr="004532D2">
          <w:rPr>
            <w:rStyle w:val="ae"/>
          </w:rPr>
          <w:t>212. ЭФ документа «Сводные отчеты», закладки «Дополнительные атрибуты»</w:t>
        </w:r>
        <w:r w:rsidR="007F52C8">
          <w:rPr>
            <w:webHidden/>
          </w:rPr>
          <w:tab/>
        </w:r>
        <w:r w:rsidR="007F52C8">
          <w:rPr>
            <w:webHidden/>
          </w:rPr>
          <w:fldChar w:fldCharType="begin"/>
        </w:r>
        <w:r w:rsidR="007F52C8">
          <w:rPr>
            <w:webHidden/>
          </w:rPr>
          <w:instrText xml:space="preserve"> PAGEREF _Toc82682030 \h </w:instrText>
        </w:r>
        <w:r w:rsidR="007F52C8">
          <w:rPr>
            <w:webHidden/>
          </w:rPr>
        </w:r>
        <w:r w:rsidR="007F52C8">
          <w:rPr>
            <w:webHidden/>
          </w:rPr>
          <w:fldChar w:fldCharType="separate"/>
        </w:r>
        <w:r w:rsidR="000D56B8">
          <w:rPr>
            <w:webHidden/>
          </w:rPr>
          <w:t>430</w:t>
        </w:r>
        <w:r w:rsidR="007F52C8">
          <w:rPr>
            <w:webHidden/>
          </w:rPr>
          <w:fldChar w:fldCharType="end"/>
        </w:r>
      </w:hyperlink>
    </w:p>
    <w:p w14:paraId="599232AD" w14:textId="77777777" w:rsidR="007F52C8" w:rsidRPr="005128E4" w:rsidRDefault="003A0AD3">
      <w:pPr>
        <w:pStyle w:val="afff2"/>
        <w:rPr>
          <w:rFonts w:ascii="Calibri" w:hAnsi="Calibri"/>
          <w:sz w:val="22"/>
          <w:szCs w:val="22"/>
        </w:rPr>
      </w:pPr>
      <w:hyperlink w:anchor="_Toc82682031" w:history="1">
        <w:r w:rsidR="007F52C8" w:rsidRPr="004532D2">
          <w:rPr>
            <w:rStyle w:val="ae"/>
          </w:rPr>
          <w:t>Рисунок </w:t>
        </w:r>
        <w:r w:rsidR="007F52C8" w:rsidRPr="005128E4">
          <w:rPr>
            <w:rFonts w:ascii="Calibri" w:hAnsi="Calibri"/>
            <w:sz w:val="22"/>
            <w:szCs w:val="22"/>
          </w:rPr>
          <w:tab/>
        </w:r>
        <w:r w:rsidR="007F52C8" w:rsidRPr="004532D2">
          <w:rPr>
            <w:rStyle w:val="ae"/>
          </w:rPr>
          <w:t>213. ЭФ списка документов «Протоколы для отчетов»</w:t>
        </w:r>
        <w:r w:rsidR="007F52C8">
          <w:rPr>
            <w:webHidden/>
          </w:rPr>
          <w:tab/>
        </w:r>
        <w:r w:rsidR="007F52C8">
          <w:rPr>
            <w:webHidden/>
          </w:rPr>
          <w:fldChar w:fldCharType="begin"/>
        </w:r>
        <w:r w:rsidR="007F52C8">
          <w:rPr>
            <w:webHidden/>
          </w:rPr>
          <w:instrText xml:space="preserve"> PAGEREF _Toc82682031 \h </w:instrText>
        </w:r>
        <w:r w:rsidR="007F52C8">
          <w:rPr>
            <w:webHidden/>
          </w:rPr>
        </w:r>
        <w:r w:rsidR="007F52C8">
          <w:rPr>
            <w:webHidden/>
          </w:rPr>
          <w:fldChar w:fldCharType="separate"/>
        </w:r>
        <w:r w:rsidR="000D56B8">
          <w:rPr>
            <w:webHidden/>
          </w:rPr>
          <w:t>431</w:t>
        </w:r>
        <w:r w:rsidR="007F52C8">
          <w:rPr>
            <w:webHidden/>
          </w:rPr>
          <w:fldChar w:fldCharType="end"/>
        </w:r>
      </w:hyperlink>
    </w:p>
    <w:p w14:paraId="58AEF7E1" w14:textId="77777777" w:rsidR="007F52C8" w:rsidRPr="005128E4" w:rsidRDefault="003A0AD3">
      <w:pPr>
        <w:pStyle w:val="afff2"/>
        <w:rPr>
          <w:rFonts w:ascii="Calibri" w:hAnsi="Calibri"/>
          <w:sz w:val="22"/>
          <w:szCs w:val="22"/>
        </w:rPr>
      </w:pPr>
      <w:hyperlink w:anchor="_Toc82682032" w:history="1">
        <w:r w:rsidR="007F52C8" w:rsidRPr="004532D2">
          <w:rPr>
            <w:rStyle w:val="ae"/>
          </w:rPr>
          <w:t>Рисунок </w:t>
        </w:r>
        <w:r w:rsidR="007F52C8" w:rsidRPr="005128E4">
          <w:rPr>
            <w:rFonts w:ascii="Calibri" w:hAnsi="Calibri"/>
            <w:sz w:val="22"/>
            <w:szCs w:val="22"/>
          </w:rPr>
          <w:tab/>
        </w:r>
        <w:r w:rsidR="007F52C8" w:rsidRPr="004532D2">
          <w:rPr>
            <w:rStyle w:val="ae"/>
          </w:rPr>
          <w:t>214. ЭФ документа «Протоколы для отчетов»</w:t>
        </w:r>
        <w:r w:rsidR="007F52C8">
          <w:rPr>
            <w:webHidden/>
          </w:rPr>
          <w:tab/>
        </w:r>
        <w:r w:rsidR="007F52C8">
          <w:rPr>
            <w:webHidden/>
          </w:rPr>
          <w:fldChar w:fldCharType="begin"/>
        </w:r>
        <w:r w:rsidR="007F52C8">
          <w:rPr>
            <w:webHidden/>
          </w:rPr>
          <w:instrText xml:space="preserve"> PAGEREF _Toc82682032 \h </w:instrText>
        </w:r>
        <w:r w:rsidR="007F52C8">
          <w:rPr>
            <w:webHidden/>
          </w:rPr>
        </w:r>
        <w:r w:rsidR="007F52C8">
          <w:rPr>
            <w:webHidden/>
          </w:rPr>
          <w:fldChar w:fldCharType="separate"/>
        </w:r>
        <w:r w:rsidR="000D56B8">
          <w:rPr>
            <w:webHidden/>
          </w:rPr>
          <w:t>433</w:t>
        </w:r>
        <w:r w:rsidR="007F52C8">
          <w:rPr>
            <w:webHidden/>
          </w:rPr>
          <w:fldChar w:fldCharType="end"/>
        </w:r>
      </w:hyperlink>
    </w:p>
    <w:p w14:paraId="4B685532" w14:textId="77777777" w:rsidR="007F52C8" w:rsidRPr="005128E4" w:rsidRDefault="003A0AD3">
      <w:pPr>
        <w:pStyle w:val="afff2"/>
        <w:rPr>
          <w:rFonts w:ascii="Calibri" w:hAnsi="Calibri"/>
          <w:sz w:val="22"/>
          <w:szCs w:val="22"/>
        </w:rPr>
      </w:pPr>
      <w:hyperlink w:anchor="_Toc82682033" w:history="1">
        <w:r w:rsidR="007F52C8" w:rsidRPr="004532D2">
          <w:rPr>
            <w:rStyle w:val="ae"/>
          </w:rPr>
          <w:t>Рисунок </w:t>
        </w:r>
        <w:r w:rsidR="007F52C8" w:rsidRPr="005128E4">
          <w:rPr>
            <w:rFonts w:ascii="Calibri" w:hAnsi="Calibri"/>
            <w:sz w:val="22"/>
            <w:szCs w:val="22"/>
          </w:rPr>
          <w:tab/>
        </w:r>
        <w:r w:rsidR="007F52C8" w:rsidRPr="004532D2">
          <w:rPr>
            <w:rStyle w:val="ae"/>
          </w:rPr>
          <w:t>215. ЭФ списка документов «Справка о межбюджетной задолженности ф. 0521441»</w:t>
        </w:r>
        <w:r w:rsidR="007F52C8">
          <w:rPr>
            <w:webHidden/>
          </w:rPr>
          <w:tab/>
        </w:r>
        <w:r w:rsidR="007F52C8">
          <w:rPr>
            <w:webHidden/>
          </w:rPr>
          <w:fldChar w:fldCharType="begin"/>
        </w:r>
        <w:r w:rsidR="007F52C8">
          <w:rPr>
            <w:webHidden/>
          </w:rPr>
          <w:instrText xml:space="preserve"> PAGEREF _Toc82682033 \h </w:instrText>
        </w:r>
        <w:r w:rsidR="007F52C8">
          <w:rPr>
            <w:webHidden/>
          </w:rPr>
        </w:r>
        <w:r w:rsidR="007F52C8">
          <w:rPr>
            <w:webHidden/>
          </w:rPr>
          <w:fldChar w:fldCharType="separate"/>
        </w:r>
        <w:r w:rsidR="000D56B8">
          <w:rPr>
            <w:webHidden/>
          </w:rPr>
          <w:t>434</w:t>
        </w:r>
        <w:r w:rsidR="007F52C8">
          <w:rPr>
            <w:webHidden/>
          </w:rPr>
          <w:fldChar w:fldCharType="end"/>
        </w:r>
      </w:hyperlink>
    </w:p>
    <w:p w14:paraId="7C992C90" w14:textId="77777777" w:rsidR="007F52C8" w:rsidRPr="005128E4" w:rsidRDefault="003A0AD3">
      <w:pPr>
        <w:pStyle w:val="afff2"/>
        <w:rPr>
          <w:rFonts w:ascii="Calibri" w:hAnsi="Calibri"/>
          <w:sz w:val="22"/>
          <w:szCs w:val="22"/>
        </w:rPr>
      </w:pPr>
      <w:hyperlink w:anchor="_Toc82682034" w:history="1">
        <w:r w:rsidR="007F52C8" w:rsidRPr="004532D2">
          <w:rPr>
            <w:rStyle w:val="ae"/>
          </w:rPr>
          <w:t>Рисунок </w:t>
        </w:r>
        <w:r w:rsidR="007F52C8" w:rsidRPr="005128E4">
          <w:rPr>
            <w:rFonts w:ascii="Calibri" w:hAnsi="Calibri"/>
            <w:sz w:val="22"/>
            <w:szCs w:val="22"/>
          </w:rPr>
          <w:tab/>
        </w:r>
        <w:r w:rsidR="007F52C8" w:rsidRPr="004532D2">
          <w:rPr>
            <w:rStyle w:val="ae"/>
          </w:rPr>
          <w:t>216. ЭФ документа «Справка о межбюджетной задолженности ф. 0521441», закладки «Документ»</w:t>
        </w:r>
        <w:r w:rsidR="007F52C8">
          <w:rPr>
            <w:webHidden/>
          </w:rPr>
          <w:tab/>
        </w:r>
        <w:r w:rsidR="007F52C8">
          <w:rPr>
            <w:webHidden/>
          </w:rPr>
          <w:fldChar w:fldCharType="begin"/>
        </w:r>
        <w:r w:rsidR="007F52C8">
          <w:rPr>
            <w:webHidden/>
          </w:rPr>
          <w:instrText xml:space="preserve"> PAGEREF _Toc82682034 \h </w:instrText>
        </w:r>
        <w:r w:rsidR="007F52C8">
          <w:rPr>
            <w:webHidden/>
          </w:rPr>
        </w:r>
        <w:r w:rsidR="007F52C8">
          <w:rPr>
            <w:webHidden/>
          </w:rPr>
          <w:fldChar w:fldCharType="separate"/>
        </w:r>
        <w:r w:rsidR="000D56B8">
          <w:rPr>
            <w:webHidden/>
          </w:rPr>
          <w:t>435</w:t>
        </w:r>
        <w:r w:rsidR="007F52C8">
          <w:rPr>
            <w:webHidden/>
          </w:rPr>
          <w:fldChar w:fldCharType="end"/>
        </w:r>
      </w:hyperlink>
    </w:p>
    <w:p w14:paraId="1B4F8281" w14:textId="77777777" w:rsidR="007F52C8" w:rsidRPr="005128E4" w:rsidRDefault="003A0AD3">
      <w:pPr>
        <w:pStyle w:val="afff2"/>
        <w:rPr>
          <w:rFonts w:ascii="Calibri" w:hAnsi="Calibri"/>
          <w:sz w:val="22"/>
          <w:szCs w:val="22"/>
        </w:rPr>
      </w:pPr>
      <w:hyperlink w:anchor="_Toc82682035" w:history="1">
        <w:r w:rsidR="007F52C8" w:rsidRPr="004532D2">
          <w:rPr>
            <w:rStyle w:val="ae"/>
          </w:rPr>
          <w:t>Рисунок </w:t>
        </w:r>
        <w:r w:rsidR="007F52C8" w:rsidRPr="005128E4">
          <w:rPr>
            <w:rFonts w:ascii="Calibri" w:hAnsi="Calibri"/>
            <w:sz w:val="22"/>
            <w:szCs w:val="22"/>
          </w:rPr>
          <w:tab/>
        </w:r>
        <w:r w:rsidR="007F52C8" w:rsidRPr="004532D2">
          <w:rPr>
            <w:rStyle w:val="ae"/>
          </w:rPr>
          <w:t>217. ЭФ документа «Справка о межбюджетной задолженности ф. 0521441», закладки «Дополнительные атрибуты»</w:t>
        </w:r>
        <w:r w:rsidR="007F52C8">
          <w:rPr>
            <w:webHidden/>
          </w:rPr>
          <w:tab/>
        </w:r>
        <w:r w:rsidR="007F52C8">
          <w:rPr>
            <w:webHidden/>
          </w:rPr>
          <w:fldChar w:fldCharType="begin"/>
        </w:r>
        <w:r w:rsidR="007F52C8">
          <w:rPr>
            <w:webHidden/>
          </w:rPr>
          <w:instrText xml:space="preserve"> PAGEREF _Toc82682035 \h </w:instrText>
        </w:r>
        <w:r w:rsidR="007F52C8">
          <w:rPr>
            <w:webHidden/>
          </w:rPr>
        </w:r>
        <w:r w:rsidR="007F52C8">
          <w:rPr>
            <w:webHidden/>
          </w:rPr>
          <w:fldChar w:fldCharType="separate"/>
        </w:r>
        <w:r w:rsidR="000D56B8">
          <w:rPr>
            <w:webHidden/>
          </w:rPr>
          <w:t>436</w:t>
        </w:r>
        <w:r w:rsidR="007F52C8">
          <w:rPr>
            <w:webHidden/>
          </w:rPr>
          <w:fldChar w:fldCharType="end"/>
        </w:r>
      </w:hyperlink>
    </w:p>
    <w:p w14:paraId="544E61CF" w14:textId="77777777" w:rsidR="007F52C8" w:rsidRPr="005128E4" w:rsidRDefault="003A0AD3">
      <w:pPr>
        <w:pStyle w:val="afff2"/>
        <w:rPr>
          <w:rFonts w:ascii="Calibri" w:hAnsi="Calibri"/>
          <w:sz w:val="22"/>
          <w:szCs w:val="22"/>
        </w:rPr>
      </w:pPr>
      <w:hyperlink w:anchor="_Toc82682036" w:history="1">
        <w:r w:rsidR="007F52C8" w:rsidRPr="004532D2">
          <w:rPr>
            <w:rStyle w:val="ae"/>
          </w:rPr>
          <w:t>Рисунок </w:t>
        </w:r>
        <w:r w:rsidR="007F52C8" w:rsidRPr="005128E4">
          <w:rPr>
            <w:rFonts w:ascii="Calibri" w:hAnsi="Calibri"/>
            <w:sz w:val="22"/>
            <w:szCs w:val="22"/>
          </w:rPr>
          <w:tab/>
        </w:r>
        <w:r w:rsidR="007F52C8" w:rsidRPr="004532D2">
          <w:rPr>
            <w:rStyle w:val="ae"/>
          </w:rPr>
          <w:t>218. ЭФ списка документов «Периодические отчеты»</w:t>
        </w:r>
        <w:r w:rsidR="007F52C8">
          <w:rPr>
            <w:webHidden/>
          </w:rPr>
          <w:tab/>
        </w:r>
        <w:r w:rsidR="007F52C8">
          <w:rPr>
            <w:webHidden/>
          </w:rPr>
          <w:fldChar w:fldCharType="begin"/>
        </w:r>
        <w:r w:rsidR="007F52C8">
          <w:rPr>
            <w:webHidden/>
          </w:rPr>
          <w:instrText xml:space="preserve"> PAGEREF _Toc82682036 \h </w:instrText>
        </w:r>
        <w:r w:rsidR="007F52C8">
          <w:rPr>
            <w:webHidden/>
          </w:rPr>
        </w:r>
        <w:r w:rsidR="007F52C8">
          <w:rPr>
            <w:webHidden/>
          </w:rPr>
          <w:fldChar w:fldCharType="separate"/>
        </w:r>
        <w:r w:rsidR="000D56B8">
          <w:rPr>
            <w:webHidden/>
          </w:rPr>
          <w:t>437</w:t>
        </w:r>
        <w:r w:rsidR="007F52C8">
          <w:rPr>
            <w:webHidden/>
          </w:rPr>
          <w:fldChar w:fldCharType="end"/>
        </w:r>
      </w:hyperlink>
    </w:p>
    <w:p w14:paraId="5E0B1EF5" w14:textId="77777777" w:rsidR="007F52C8" w:rsidRPr="005128E4" w:rsidRDefault="003A0AD3">
      <w:pPr>
        <w:pStyle w:val="afff2"/>
        <w:rPr>
          <w:rFonts w:ascii="Calibri" w:hAnsi="Calibri"/>
          <w:sz w:val="22"/>
          <w:szCs w:val="22"/>
        </w:rPr>
      </w:pPr>
      <w:hyperlink w:anchor="_Toc82682037" w:history="1">
        <w:r w:rsidR="007F52C8" w:rsidRPr="004532D2">
          <w:rPr>
            <w:rStyle w:val="ae"/>
          </w:rPr>
          <w:t>Рисунок </w:t>
        </w:r>
        <w:r w:rsidR="007F52C8" w:rsidRPr="005128E4">
          <w:rPr>
            <w:rFonts w:ascii="Calibri" w:hAnsi="Calibri"/>
            <w:sz w:val="22"/>
            <w:szCs w:val="22"/>
          </w:rPr>
          <w:tab/>
        </w:r>
        <w:r w:rsidR="007F52C8" w:rsidRPr="004532D2">
          <w:rPr>
            <w:rStyle w:val="ae"/>
          </w:rPr>
          <w:t>219. ЭФ «Сервисный документ доставки типа отчета», закладки «Основные атрибуты»</w:t>
        </w:r>
        <w:r w:rsidR="007F52C8">
          <w:rPr>
            <w:webHidden/>
          </w:rPr>
          <w:tab/>
        </w:r>
        <w:r w:rsidR="007F52C8">
          <w:rPr>
            <w:webHidden/>
          </w:rPr>
          <w:fldChar w:fldCharType="begin"/>
        </w:r>
        <w:r w:rsidR="007F52C8">
          <w:rPr>
            <w:webHidden/>
          </w:rPr>
          <w:instrText xml:space="preserve"> PAGEREF _Toc82682037 \h </w:instrText>
        </w:r>
        <w:r w:rsidR="007F52C8">
          <w:rPr>
            <w:webHidden/>
          </w:rPr>
        </w:r>
        <w:r w:rsidR="007F52C8">
          <w:rPr>
            <w:webHidden/>
          </w:rPr>
          <w:fldChar w:fldCharType="separate"/>
        </w:r>
        <w:r w:rsidR="000D56B8">
          <w:rPr>
            <w:webHidden/>
          </w:rPr>
          <w:t>438</w:t>
        </w:r>
        <w:r w:rsidR="007F52C8">
          <w:rPr>
            <w:webHidden/>
          </w:rPr>
          <w:fldChar w:fldCharType="end"/>
        </w:r>
      </w:hyperlink>
    </w:p>
    <w:p w14:paraId="6BAF9842" w14:textId="77777777" w:rsidR="007F52C8" w:rsidRPr="005128E4" w:rsidRDefault="003A0AD3">
      <w:pPr>
        <w:pStyle w:val="afff2"/>
        <w:rPr>
          <w:rFonts w:ascii="Calibri" w:hAnsi="Calibri"/>
          <w:sz w:val="22"/>
          <w:szCs w:val="22"/>
        </w:rPr>
      </w:pPr>
      <w:hyperlink w:anchor="_Toc82682038" w:history="1">
        <w:r w:rsidR="007F52C8" w:rsidRPr="004532D2">
          <w:rPr>
            <w:rStyle w:val="ae"/>
          </w:rPr>
          <w:t>Рисунок </w:t>
        </w:r>
        <w:r w:rsidR="007F52C8" w:rsidRPr="005128E4">
          <w:rPr>
            <w:rFonts w:ascii="Calibri" w:hAnsi="Calibri"/>
            <w:sz w:val="22"/>
            <w:szCs w:val="22"/>
          </w:rPr>
          <w:tab/>
        </w:r>
        <w:r w:rsidR="007F52C8" w:rsidRPr="004532D2">
          <w:rPr>
            <w:rStyle w:val="ae"/>
          </w:rPr>
          <w:t>220. ЭФ «Сервисный документ доставки типа отчета», закладки «Системные атрибуты»</w:t>
        </w:r>
        <w:r w:rsidR="007F52C8">
          <w:rPr>
            <w:webHidden/>
          </w:rPr>
          <w:tab/>
        </w:r>
        <w:r w:rsidR="007F52C8">
          <w:rPr>
            <w:webHidden/>
          </w:rPr>
          <w:fldChar w:fldCharType="begin"/>
        </w:r>
        <w:r w:rsidR="007F52C8">
          <w:rPr>
            <w:webHidden/>
          </w:rPr>
          <w:instrText xml:space="preserve"> PAGEREF _Toc82682038 \h </w:instrText>
        </w:r>
        <w:r w:rsidR="007F52C8">
          <w:rPr>
            <w:webHidden/>
          </w:rPr>
        </w:r>
        <w:r w:rsidR="007F52C8">
          <w:rPr>
            <w:webHidden/>
          </w:rPr>
          <w:fldChar w:fldCharType="separate"/>
        </w:r>
        <w:r w:rsidR="000D56B8">
          <w:rPr>
            <w:webHidden/>
          </w:rPr>
          <w:t>439</w:t>
        </w:r>
        <w:r w:rsidR="007F52C8">
          <w:rPr>
            <w:webHidden/>
          </w:rPr>
          <w:fldChar w:fldCharType="end"/>
        </w:r>
      </w:hyperlink>
    </w:p>
    <w:p w14:paraId="4A711476" w14:textId="77777777" w:rsidR="007F52C8" w:rsidRPr="005128E4" w:rsidRDefault="003A0AD3">
      <w:pPr>
        <w:pStyle w:val="afff2"/>
        <w:rPr>
          <w:rFonts w:ascii="Calibri" w:hAnsi="Calibri"/>
          <w:sz w:val="22"/>
          <w:szCs w:val="22"/>
        </w:rPr>
      </w:pPr>
      <w:hyperlink w:anchor="_Toc82682039" w:history="1">
        <w:r w:rsidR="007F52C8" w:rsidRPr="004532D2">
          <w:rPr>
            <w:rStyle w:val="ae"/>
          </w:rPr>
          <w:t>Рисунок </w:t>
        </w:r>
        <w:r w:rsidR="007F52C8" w:rsidRPr="005128E4">
          <w:rPr>
            <w:rFonts w:ascii="Calibri" w:hAnsi="Calibri"/>
            <w:sz w:val="22"/>
            <w:szCs w:val="22"/>
          </w:rPr>
          <w:tab/>
        </w:r>
        <w:r w:rsidR="007F52C8" w:rsidRPr="004532D2">
          <w:rPr>
            <w:rStyle w:val="ae"/>
          </w:rPr>
          <w:t>221. ЭФ документа «Периодические отчеты», закладки «Системные атрибуты»</w:t>
        </w:r>
        <w:r w:rsidR="007F52C8">
          <w:rPr>
            <w:webHidden/>
          </w:rPr>
          <w:tab/>
        </w:r>
        <w:r w:rsidR="007F52C8">
          <w:rPr>
            <w:webHidden/>
          </w:rPr>
          <w:fldChar w:fldCharType="begin"/>
        </w:r>
        <w:r w:rsidR="007F52C8">
          <w:rPr>
            <w:webHidden/>
          </w:rPr>
          <w:instrText xml:space="preserve"> PAGEREF _Toc82682039 \h </w:instrText>
        </w:r>
        <w:r w:rsidR="007F52C8">
          <w:rPr>
            <w:webHidden/>
          </w:rPr>
        </w:r>
        <w:r w:rsidR="007F52C8">
          <w:rPr>
            <w:webHidden/>
          </w:rPr>
          <w:fldChar w:fldCharType="separate"/>
        </w:r>
        <w:r w:rsidR="000D56B8">
          <w:rPr>
            <w:webHidden/>
          </w:rPr>
          <w:t>440</w:t>
        </w:r>
        <w:r w:rsidR="007F52C8">
          <w:rPr>
            <w:webHidden/>
          </w:rPr>
          <w:fldChar w:fldCharType="end"/>
        </w:r>
      </w:hyperlink>
    </w:p>
    <w:p w14:paraId="6F2ACFB3" w14:textId="77777777" w:rsidR="007F52C8" w:rsidRPr="005128E4" w:rsidRDefault="003A0AD3">
      <w:pPr>
        <w:pStyle w:val="afff2"/>
        <w:rPr>
          <w:rFonts w:ascii="Calibri" w:hAnsi="Calibri"/>
          <w:sz w:val="22"/>
          <w:szCs w:val="22"/>
        </w:rPr>
      </w:pPr>
      <w:hyperlink w:anchor="_Toc82682040" w:history="1">
        <w:r w:rsidR="007F52C8" w:rsidRPr="004532D2">
          <w:rPr>
            <w:rStyle w:val="ae"/>
          </w:rPr>
          <w:t>Рисунок </w:t>
        </w:r>
        <w:r w:rsidR="007F52C8" w:rsidRPr="005128E4">
          <w:rPr>
            <w:rFonts w:ascii="Calibri" w:hAnsi="Calibri"/>
            <w:sz w:val="22"/>
            <w:szCs w:val="22"/>
          </w:rPr>
          <w:tab/>
        </w:r>
        <w:r w:rsidR="007F52C8" w:rsidRPr="004532D2">
          <w:rPr>
            <w:rStyle w:val="ae"/>
          </w:rPr>
          <w:t>222. ЭФ списка документов «Перечень финансового органа»</w:t>
        </w:r>
        <w:r w:rsidR="007F52C8">
          <w:rPr>
            <w:webHidden/>
          </w:rPr>
          <w:tab/>
        </w:r>
        <w:r w:rsidR="007F52C8">
          <w:rPr>
            <w:webHidden/>
          </w:rPr>
          <w:fldChar w:fldCharType="begin"/>
        </w:r>
        <w:r w:rsidR="007F52C8">
          <w:rPr>
            <w:webHidden/>
          </w:rPr>
          <w:instrText xml:space="preserve"> PAGEREF _Toc82682040 \h </w:instrText>
        </w:r>
        <w:r w:rsidR="007F52C8">
          <w:rPr>
            <w:webHidden/>
          </w:rPr>
        </w:r>
        <w:r w:rsidR="007F52C8">
          <w:rPr>
            <w:webHidden/>
          </w:rPr>
          <w:fldChar w:fldCharType="separate"/>
        </w:r>
        <w:r w:rsidR="000D56B8">
          <w:rPr>
            <w:webHidden/>
          </w:rPr>
          <w:t>442</w:t>
        </w:r>
        <w:r w:rsidR="007F52C8">
          <w:rPr>
            <w:webHidden/>
          </w:rPr>
          <w:fldChar w:fldCharType="end"/>
        </w:r>
      </w:hyperlink>
    </w:p>
    <w:p w14:paraId="586F0840" w14:textId="77777777" w:rsidR="007F52C8" w:rsidRPr="005128E4" w:rsidRDefault="003A0AD3">
      <w:pPr>
        <w:pStyle w:val="afff2"/>
        <w:rPr>
          <w:rFonts w:ascii="Calibri" w:hAnsi="Calibri"/>
          <w:sz w:val="22"/>
          <w:szCs w:val="22"/>
        </w:rPr>
      </w:pPr>
      <w:hyperlink w:anchor="_Toc82682041" w:history="1">
        <w:r w:rsidR="007F52C8" w:rsidRPr="004532D2">
          <w:rPr>
            <w:rStyle w:val="ae"/>
          </w:rPr>
          <w:t>Рисунок </w:t>
        </w:r>
        <w:r w:rsidR="007F52C8" w:rsidRPr="005128E4">
          <w:rPr>
            <w:rFonts w:ascii="Calibri" w:hAnsi="Calibri"/>
            <w:sz w:val="22"/>
            <w:szCs w:val="22"/>
          </w:rPr>
          <w:tab/>
        </w:r>
        <w:r w:rsidR="007F52C8" w:rsidRPr="004532D2">
          <w:rPr>
            <w:rStyle w:val="ae"/>
          </w:rPr>
          <w:t>223. ЭФ документа «Перечень финансового органа», закладки «Общая информация»</w:t>
        </w:r>
        <w:r w:rsidR="007F52C8">
          <w:rPr>
            <w:webHidden/>
          </w:rPr>
          <w:tab/>
        </w:r>
        <w:r w:rsidR="007F52C8">
          <w:rPr>
            <w:webHidden/>
          </w:rPr>
          <w:fldChar w:fldCharType="begin"/>
        </w:r>
        <w:r w:rsidR="007F52C8">
          <w:rPr>
            <w:webHidden/>
          </w:rPr>
          <w:instrText xml:space="preserve"> PAGEREF _Toc82682041 \h </w:instrText>
        </w:r>
        <w:r w:rsidR="007F52C8">
          <w:rPr>
            <w:webHidden/>
          </w:rPr>
        </w:r>
        <w:r w:rsidR="007F52C8">
          <w:rPr>
            <w:webHidden/>
          </w:rPr>
          <w:fldChar w:fldCharType="separate"/>
        </w:r>
        <w:r w:rsidR="000D56B8">
          <w:rPr>
            <w:webHidden/>
          </w:rPr>
          <w:t>443</w:t>
        </w:r>
        <w:r w:rsidR="007F52C8">
          <w:rPr>
            <w:webHidden/>
          </w:rPr>
          <w:fldChar w:fldCharType="end"/>
        </w:r>
      </w:hyperlink>
    </w:p>
    <w:p w14:paraId="369C73C4" w14:textId="77777777" w:rsidR="007F52C8" w:rsidRPr="005128E4" w:rsidRDefault="003A0AD3">
      <w:pPr>
        <w:pStyle w:val="afff2"/>
        <w:rPr>
          <w:rFonts w:ascii="Calibri" w:hAnsi="Calibri"/>
          <w:sz w:val="22"/>
          <w:szCs w:val="22"/>
        </w:rPr>
      </w:pPr>
      <w:hyperlink w:anchor="_Toc82682042" w:history="1">
        <w:r w:rsidR="007F52C8" w:rsidRPr="004532D2">
          <w:rPr>
            <w:rStyle w:val="ae"/>
          </w:rPr>
          <w:t>Рисунок </w:t>
        </w:r>
        <w:r w:rsidR="007F52C8" w:rsidRPr="005128E4">
          <w:rPr>
            <w:rFonts w:ascii="Calibri" w:hAnsi="Calibri"/>
            <w:sz w:val="22"/>
            <w:szCs w:val="22"/>
          </w:rPr>
          <w:tab/>
        </w:r>
        <w:r w:rsidR="007F52C8" w:rsidRPr="004532D2">
          <w:rPr>
            <w:rStyle w:val="ae"/>
          </w:rPr>
          <w:t>224. ЭФ документа «Перечень финансового органа», закладки «Реквизиты удаленного УБП/НУБП»</w:t>
        </w:r>
        <w:r w:rsidR="007F52C8">
          <w:rPr>
            <w:webHidden/>
          </w:rPr>
          <w:tab/>
        </w:r>
        <w:r w:rsidR="007F52C8">
          <w:rPr>
            <w:webHidden/>
          </w:rPr>
          <w:fldChar w:fldCharType="begin"/>
        </w:r>
        <w:r w:rsidR="007F52C8">
          <w:rPr>
            <w:webHidden/>
          </w:rPr>
          <w:instrText xml:space="preserve"> PAGEREF _Toc82682042 \h </w:instrText>
        </w:r>
        <w:r w:rsidR="007F52C8">
          <w:rPr>
            <w:webHidden/>
          </w:rPr>
        </w:r>
        <w:r w:rsidR="007F52C8">
          <w:rPr>
            <w:webHidden/>
          </w:rPr>
          <w:fldChar w:fldCharType="separate"/>
        </w:r>
        <w:r w:rsidR="000D56B8">
          <w:rPr>
            <w:webHidden/>
          </w:rPr>
          <w:t>445</w:t>
        </w:r>
        <w:r w:rsidR="007F52C8">
          <w:rPr>
            <w:webHidden/>
          </w:rPr>
          <w:fldChar w:fldCharType="end"/>
        </w:r>
      </w:hyperlink>
    </w:p>
    <w:p w14:paraId="2B11EAFD" w14:textId="77777777" w:rsidR="007F52C8" w:rsidRPr="005128E4" w:rsidRDefault="003A0AD3">
      <w:pPr>
        <w:pStyle w:val="afff2"/>
        <w:rPr>
          <w:rFonts w:ascii="Calibri" w:hAnsi="Calibri"/>
          <w:sz w:val="22"/>
          <w:szCs w:val="22"/>
        </w:rPr>
      </w:pPr>
      <w:hyperlink w:anchor="_Toc82682043" w:history="1">
        <w:r w:rsidR="007F52C8" w:rsidRPr="004532D2">
          <w:rPr>
            <w:rStyle w:val="ae"/>
          </w:rPr>
          <w:t>Рисунок </w:t>
        </w:r>
        <w:r w:rsidR="007F52C8" w:rsidRPr="005128E4">
          <w:rPr>
            <w:rFonts w:ascii="Calibri" w:hAnsi="Calibri"/>
            <w:sz w:val="22"/>
            <w:szCs w:val="22"/>
          </w:rPr>
          <w:tab/>
        </w:r>
        <w:r w:rsidR="007F52C8" w:rsidRPr="004532D2">
          <w:rPr>
            <w:rStyle w:val="ae"/>
          </w:rPr>
          <w:t>225. ЭФ документа «Перечень финансового органа», закладки «Подписи»</w:t>
        </w:r>
        <w:r w:rsidR="007F52C8">
          <w:rPr>
            <w:webHidden/>
          </w:rPr>
          <w:tab/>
        </w:r>
        <w:r w:rsidR="007F52C8">
          <w:rPr>
            <w:webHidden/>
          </w:rPr>
          <w:fldChar w:fldCharType="begin"/>
        </w:r>
        <w:r w:rsidR="007F52C8">
          <w:rPr>
            <w:webHidden/>
          </w:rPr>
          <w:instrText xml:space="preserve"> PAGEREF _Toc82682043 \h </w:instrText>
        </w:r>
        <w:r w:rsidR="007F52C8">
          <w:rPr>
            <w:webHidden/>
          </w:rPr>
        </w:r>
        <w:r w:rsidR="007F52C8">
          <w:rPr>
            <w:webHidden/>
          </w:rPr>
          <w:fldChar w:fldCharType="separate"/>
        </w:r>
        <w:r w:rsidR="000D56B8">
          <w:rPr>
            <w:webHidden/>
          </w:rPr>
          <w:t>446</w:t>
        </w:r>
        <w:r w:rsidR="007F52C8">
          <w:rPr>
            <w:webHidden/>
          </w:rPr>
          <w:fldChar w:fldCharType="end"/>
        </w:r>
      </w:hyperlink>
    </w:p>
    <w:p w14:paraId="6970BC02" w14:textId="77777777" w:rsidR="007F52C8" w:rsidRPr="005128E4" w:rsidRDefault="003A0AD3">
      <w:pPr>
        <w:pStyle w:val="afff2"/>
        <w:rPr>
          <w:rFonts w:ascii="Calibri" w:hAnsi="Calibri"/>
          <w:sz w:val="22"/>
          <w:szCs w:val="22"/>
        </w:rPr>
      </w:pPr>
      <w:hyperlink w:anchor="_Toc82682044" w:history="1">
        <w:r w:rsidR="007F52C8" w:rsidRPr="004532D2">
          <w:rPr>
            <w:rStyle w:val="ae"/>
          </w:rPr>
          <w:t>Рисунок </w:t>
        </w:r>
        <w:r w:rsidR="007F52C8" w:rsidRPr="005128E4">
          <w:rPr>
            <w:rFonts w:ascii="Calibri" w:hAnsi="Calibri"/>
            <w:sz w:val="22"/>
            <w:szCs w:val="22"/>
          </w:rPr>
          <w:tab/>
        </w:r>
        <w:r w:rsidR="007F52C8" w:rsidRPr="004532D2">
          <w:rPr>
            <w:rStyle w:val="ae"/>
          </w:rPr>
          <w:t>226. ЭФ списка документов «Запрос о получении информации по ЭПС участника»</w:t>
        </w:r>
        <w:r w:rsidR="007F52C8">
          <w:rPr>
            <w:webHidden/>
          </w:rPr>
          <w:tab/>
        </w:r>
        <w:r w:rsidR="007F52C8">
          <w:rPr>
            <w:webHidden/>
          </w:rPr>
          <w:fldChar w:fldCharType="begin"/>
        </w:r>
        <w:r w:rsidR="007F52C8">
          <w:rPr>
            <w:webHidden/>
          </w:rPr>
          <w:instrText xml:space="preserve"> PAGEREF _Toc82682044 \h </w:instrText>
        </w:r>
        <w:r w:rsidR="007F52C8">
          <w:rPr>
            <w:webHidden/>
          </w:rPr>
        </w:r>
        <w:r w:rsidR="007F52C8">
          <w:rPr>
            <w:webHidden/>
          </w:rPr>
          <w:fldChar w:fldCharType="separate"/>
        </w:r>
        <w:r w:rsidR="000D56B8">
          <w:rPr>
            <w:webHidden/>
          </w:rPr>
          <w:t>447</w:t>
        </w:r>
        <w:r w:rsidR="007F52C8">
          <w:rPr>
            <w:webHidden/>
          </w:rPr>
          <w:fldChar w:fldCharType="end"/>
        </w:r>
      </w:hyperlink>
    </w:p>
    <w:p w14:paraId="24E9793C" w14:textId="77777777" w:rsidR="007F52C8" w:rsidRPr="005128E4" w:rsidRDefault="003A0AD3">
      <w:pPr>
        <w:pStyle w:val="afff2"/>
        <w:rPr>
          <w:rFonts w:ascii="Calibri" w:hAnsi="Calibri"/>
          <w:sz w:val="22"/>
          <w:szCs w:val="22"/>
        </w:rPr>
      </w:pPr>
      <w:hyperlink w:anchor="_Toc82682045" w:history="1">
        <w:r w:rsidR="007F52C8" w:rsidRPr="004532D2">
          <w:rPr>
            <w:rStyle w:val="ae"/>
          </w:rPr>
          <w:t>Рисунок </w:t>
        </w:r>
        <w:r w:rsidR="007F52C8" w:rsidRPr="005128E4">
          <w:rPr>
            <w:rFonts w:ascii="Calibri" w:hAnsi="Calibri"/>
            <w:sz w:val="22"/>
            <w:szCs w:val="22"/>
          </w:rPr>
          <w:tab/>
        </w:r>
        <w:r w:rsidR="007F52C8" w:rsidRPr="004532D2">
          <w:rPr>
            <w:rStyle w:val="ae"/>
          </w:rPr>
          <w:t>227. ЭФ документа «Запрос о получении информации по ЭПС участника»</w:t>
        </w:r>
        <w:r w:rsidR="007F52C8">
          <w:rPr>
            <w:webHidden/>
          </w:rPr>
          <w:tab/>
        </w:r>
        <w:r w:rsidR="007F52C8">
          <w:rPr>
            <w:webHidden/>
          </w:rPr>
          <w:fldChar w:fldCharType="begin"/>
        </w:r>
        <w:r w:rsidR="007F52C8">
          <w:rPr>
            <w:webHidden/>
          </w:rPr>
          <w:instrText xml:space="preserve"> PAGEREF _Toc82682045 \h </w:instrText>
        </w:r>
        <w:r w:rsidR="007F52C8">
          <w:rPr>
            <w:webHidden/>
          </w:rPr>
        </w:r>
        <w:r w:rsidR="007F52C8">
          <w:rPr>
            <w:webHidden/>
          </w:rPr>
          <w:fldChar w:fldCharType="separate"/>
        </w:r>
        <w:r w:rsidR="000D56B8">
          <w:rPr>
            <w:webHidden/>
          </w:rPr>
          <w:t>448</w:t>
        </w:r>
        <w:r w:rsidR="007F52C8">
          <w:rPr>
            <w:webHidden/>
          </w:rPr>
          <w:fldChar w:fldCharType="end"/>
        </w:r>
      </w:hyperlink>
    </w:p>
    <w:p w14:paraId="2BDCCAD7" w14:textId="77777777" w:rsidR="007F52C8" w:rsidRPr="005128E4" w:rsidRDefault="003A0AD3">
      <w:pPr>
        <w:pStyle w:val="afff2"/>
        <w:rPr>
          <w:rFonts w:ascii="Calibri" w:hAnsi="Calibri"/>
          <w:sz w:val="22"/>
          <w:szCs w:val="22"/>
        </w:rPr>
      </w:pPr>
      <w:hyperlink w:anchor="_Toc82682046" w:history="1">
        <w:r w:rsidR="007F52C8" w:rsidRPr="004532D2">
          <w:rPr>
            <w:rStyle w:val="ae"/>
          </w:rPr>
          <w:t>Рисунок </w:t>
        </w:r>
        <w:r w:rsidR="007F52C8" w:rsidRPr="005128E4">
          <w:rPr>
            <w:rFonts w:ascii="Calibri" w:hAnsi="Calibri"/>
            <w:sz w:val="22"/>
            <w:szCs w:val="22"/>
          </w:rPr>
          <w:tab/>
        </w:r>
        <w:r w:rsidR="007F52C8" w:rsidRPr="004532D2">
          <w:rPr>
            <w:rStyle w:val="ae"/>
          </w:rPr>
          <w:t>228. ЭФ списка документов «Ответ на запрос (уведомление) по ЭПС участника»</w:t>
        </w:r>
        <w:r w:rsidR="007F52C8">
          <w:rPr>
            <w:webHidden/>
          </w:rPr>
          <w:tab/>
        </w:r>
        <w:r w:rsidR="007F52C8">
          <w:rPr>
            <w:webHidden/>
          </w:rPr>
          <w:fldChar w:fldCharType="begin"/>
        </w:r>
        <w:r w:rsidR="007F52C8">
          <w:rPr>
            <w:webHidden/>
          </w:rPr>
          <w:instrText xml:space="preserve"> PAGEREF _Toc82682046 \h </w:instrText>
        </w:r>
        <w:r w:rsidR="007F52C8">
          <w:rPr>
            <w:webHidden/>
          </w:rPr>
        </w:r>
        <w:r w:rsidR="007F52C8">
          <w:rPr>
            <w:webHidden/>
          </w:rPr>
          <w:fldChar w:fldCharType="separate"/>
        </w:r>
        <w:r w:rsidR="000D56B8">
          <w:rPr>
            <w:webHidden/>
          </w:rPr>
          <w:t>452</w:t>
        </w:r>
        <w:r w:rsidR="007F52C8">
          <w:rPr>
            <w:webHidden/>
          </w:rPr>
          <w:fldChar w:fldCharType="end"/>
        </w:r>
      </w:hyperlink>
    </w:p>
    <w:p w14:paraId="505E5DFD" w14:textId="77777777" w:rsidR="007F52C8" w:rsidRPr="005128E4" w:rsidRDefault="003A0AD3">
      <w:pPr>
        <w:pStyle w:val="afff2"/>
        <w:rPr>
          <w:rFonts w:ascii="Calibri" w:hAnsi="Calibri"/>
          <w:sz w:val="22"/>
          <w:szCs w:val="22"/>
        </w:rPr>
      </w:pPr>
      <w:hyperlink w:anchor="_Toc82682047" w:history="1">
        <w:r w:rsidR="007F52C8" w:rsidRPr="004532D2">
          <w:rPr>
            <w:rStyle w:val="ae"/>
          </w:rPr>
          <w:t>Рисунок </w:t>
        </w:r>
        <w:r w:rsidR="007F52C8" w:rsidRPr="005128E4">
          <w:rPr>
            <w:rFonts w:ascii="Calibri" w:hAnsi="Calibri"/>
            <w:sz w:val="22"/>
            <w:szCs w:val="22"/>
          </w:rPr>
          <w:tab/>
        </w:r>
        <w:r w:rsidR="007F52C8" w:rsidRPr="004532D2">
          <w:rPr>
            <w:rStyle w:val="ae"/>
          </w:rPr>
          <w:t>229. ЭФ документа «Ответ на запрос (уведомление) по ЭПС участника»</w:t>
        </w:r>
        <w:r w:rsidR="007F52C8">
          <w:rPr>
            <w:webHidden/>
          </w:rPr>
          <w:tab/>
        </w:r>
        <w:r w:rsidR="007F52C8">
          <w:rPr>
            <w:webHidden/>
          </w:rPr>
          <w:fldChar w:fldCharType="begin"/>
        </w:r>
        <w:r w:rsidR="007F52C8">
          <w:rPr>
            <w:webHidden/>
          </w:rPr>
          <w:instrText xml:space="preserve"> PAGEREF _Toc82682047 \h </w:instrText>
        </w:r>
        <w:r w:rsidR="007F52C8">
          <w:rPr>
            <w:webHidden/>
          </w:rPr>
        </w:r>
        <w:r w:rsidR="007F52C8">
          <w:rPr>
            <w:webHidden/>
          </w:rPr>
          <w:fldChar w:fldCharType="separate"/>
        </w:r>
        <w:r w:rsidR="000D56B8">
          <w:rPr>
            <w:webHidden/>
          </w:rPr>
          <w:t>454</w:t>
        </w:r>
        <w:r w:rsidR="007F52C8">
          <w:rPr>
            <w:webHidden/>
          </w:rPr>
          <w:fldChar w:fldCharType="end"/>
        </w:r>
      </w:hyperlink>
    </w:p>
    <w:p w14:paraId="4F48A27A" w14:textId="77777777" w:rsidR="007F52C8" w:rsidRPr="005128E4" w:rsidRDefault="003A0AD3">
      <w:pPr>
        <w:pStyle w:val="afff2"/>
        <w:rPr>
          <w:rFonts w:ascii="Calibri" w:hAnsi="Calibri"/>
          <w:sz w:val="22"/>
          <w:szCs w:val="22"/>
        </w:rPr>
      </w:pPr>
      <w:hyperlink w:anchor="_Toc82682048" w:history="1">
        <w:r w:rsidR="007F52C8" w:rsidRPr="004532D2">
          <w:rPr>
            <w:rStyle w:val="ae"/>
          </w:rPr>
          <w:t>Рисунок </w:t>
        </w:r>
        <w:r w:rsidR="007F52C8" w:rsidRPr="005128E4">
          <w:rPr>
            <w:rFonts w:ascii="Calibri" w:hAnsi="Calibri"/>
            <w:sz w:val="22"/>
            <w:szCs w:val="22"/>
          </w:rPr>
          <w:tab/>
        </w:r>
        <w:r w:rsidR="007F52C8" w:rsidRPr="004532D2">
          <w:rPr>
            <w:rStyle w:val="ae"/>
          </w:rPr>
          <w:t>230. ЭФ списка документов «Анкета»</w:t>
        </w:r>
        <w:r w:rsidR="007F52C8">
          <w:rPr>
            <w:webHidden/>
          </w:rPr>
          <w:tab/>
        </w:r>
        <w:r w:rsidR="007F52C8">
          <w:rPr>
            <w:webHidden/>
          </w:rPr>
          <w:fldChar w:fldCharType="begin"/>
        </w:r>
        <w:r w:rsidR="007F52C8">
          <w:rPr>
            <w:webHidden/>
          </w:rPr>
          <w:instrText xml:space="preserve"> PAGEREF _Toc82682048 \h </w:instrText>
        </w:r>
        <w:r w:rsidR="007F52C8">
          <w:rPr>
            <w:webHidden/>
          </w:rPr>
        </w:r>
        <w:r w:rsidR="007F52C8">
          <w:rPr>
            <w:webHidden/>
          </w:rPr>
          <w:fldChar w:fldCharType="separate"/>
        </w:r>
        <w:r w:rsidR="000D56B8">
          <w:rPr>
            <w:webHidden/>
          </w:rPr>
          <w:t>457</w:t>
        </w:r>
        <w:r w:rsidR="007F52C8">
          <w:rPr>
            <w:webHidden/>
          </w:rPr>
          <w:fldChar w:fldCharType="end"/>
        </w:r>
      </w:hyperlink>
    </w:p>
    <w:p w14:paraId="308E0DEB" w14:textId="77777777" w:rsidR="007F52C8" w:rsidRPr="005128E4" w:rsidRDefault="003A0AD3">
      <w:pPr>
        <w:pStyle w:val="afff2"/>
        <w:rPr>
          <w:rFonts w:ascii="Calibri" w:hAnsi="Calibri"/>
          <w:sz w:val="22"/>
          <w:szCs w:val="22"/>
        </w:rPr>
      </w:pPr>
      <w:hyperlink w:anchor="_Toc82682049" w:history="1">
        <w:r w:rsidR="007F52C8" w:rsidRPr="004532D2">
          <w:rPr>
            <w:rStyle w:val="ae"/>
          </w:rPr>
          <w:t>Рисунок </w:t>
        </w:r>
        <w:r w:rsidR="007F52C8" w:rsidRPr="005128E4">
          <w:rPr>
            <w:rFonts w:ascii="Calibri" w:hAnsi="Calibri"/>
            <w:sz w:val="22"/>
            <w:szCs w:val="22"/>
          </w:rPr>
          <w:tab/>
        </w:r>
        <w:r w:rsidR="007F52C8" w:rsidRPr="004532D2">
          <w:rPr>
            <w:rStyle w:val="ae"/>
          </w:rPr>
          <w:t>231. ЭФ документа «Анкета»</w:t>
        </w:r>
        <w:r w:rsidR="007F52C8">
          <w:rPr>
            <w:webHidden/>
          </w:rPr>
          <w:tab/>
        </w:r>
        <w:r w:rsidR="007F52C8">
          <w:rPr>
            <w:webHidden/>
          </w:rPr>
          <w:fldChar w:fldCharType="begin"/>
        </w:r>
        <w:r w:rsidR="007F52C8">
          <w:rPr>
            <w:webHidden/>
          </w:rPr>
          <w:instrText xml:space="preserve"> PAGEREF _Toc82682049 \h </w:instrText>
        </w:r>
        <w:r w:rsidR="007F52C8">
          <w:rPr>
            <w:webHidden/>
          </w:rPr>
        </w:r>
        <w:r w:rsidR="007F52C8">
          <w:rPr>
            <w:webHidden/>
          </w:rPr>
          <w:fldChar w:fldCharType="separate"/>
        </w:r>
        <w:r w:rsidR="000D56B8">
          <w:rPr>
            <w:webHidden/>
          </w:rPr>
          <w:t>458</w:t>
        </w:r>
        <w:r w:rsidR="007F52C8">
          <w:rPr>
            <w:webHidden/>
          </w:rPr>
          <w:fldChar w:fldCharType="end"/>
        </w:r>
      </w:hyperlink>
    </w:p>
    <w:p w14:paraId="54B8C3EA" w14:textId="77777777" w:rsidR="007F52C8" w:rsidRPr="005128E4" w:rsidRDefault="003A0AD3">
      <w:pPr>
        <w:pStyle w:val="afff2"/>
        <w:rPr>
          <w:rFonts w:ascii="Calibri" w:hAnsi="Calibri"/>
          <w:sz w:val="22"/>
          <w:szCs w:val="22"/>
        </w:rPr>
      </w:pPr>
      <w:hyperlink w:anchor="_Toc82682050" w:history="1">
        <w:r w:rsidR="007F52C8" w:rsidRPr="004532D2">
          <w:rPr>
            <w:rStyle w:val="ae"/>
          </w:rPr>
          <w:t>Рисунок </w:t>
        </w:r>
        <w:r w:rsidR="007F52C8" w:rsidRPr="005128E4">
          <w:rPr>
            <w:rFonts w:ascii="Calibri" w:hAnsi="Calibri"/>
            <w:sz w:val="22"/>
            <w:szCs w:val="22"/>
          </w:rPr>
          <w:tab/>
        </w:r>
        <w:r w:rsidR="007F52C8" w:rsidRPr="004532D2">
          <w:rPr>
            <w:rStyle w:val="ae"/>
          </w:rPr>
          <w:t>232. ЭФ списка документов «Способы автоматического импорта файлов»</w:t>
        </w:r>
        <w:r w:rsidR="007F52C8">
          <w:rPr>
            <w:webHidden/>
          </w:rPr>
          <w:tab/>
        </w:r>
        <w:r w:rsidR="007F52C8">
          <w:rPr>
            <w:webHidden/>
          </w:rPr>
          <w:fldChar w:fldCharType="begin"/>
        </w:r>
        <w:r w:rsidR="007F52C8">
          <w:rPr>
            <w:webHidden/>
          </w:rPr>
          <w:instrText xml:space="preserve"> PAGEREF _Toc82682050 \h </w:instrText>
        </w:r>
        <w:r w:rsidR="007F52C8">
          <w:rPr>
            <w:webHidden/>
          </w:rPr>
        </w:r>
        <w:r w:rsidR="007F52C8">
          <w:rPr>
            <w:webHidden/>
          </w:rPr>
          <w:fldChar w:fldCharType="separate"/>
        </w:r>
        <w:r w:rsidR="000D56B8">
          <w:rPr>
            <w:webHidden/>
          </w:rPr>
          <w:t>459</w:t>
        </w:r>
        <w:r w:rsidR="007F52C8">
          <w:rPr>
            <w:webHidden/>
          </w:rPr>
          <w:fldChar w:fldCharType="end"/>
        </w:r>
      </w:hyperlink>
    </w:p>
    <w:p w14:paraId="4F40D627" w14:textId="77777777" w:rsidR="007F52C8" w:rsidRPr="005128E4" w:rsidRDefault="003A0AD3">
      <w:pPr>
        <w:pStyle w:val="afff2"/>
        <w:rPr>
          <w:rFonts w:ascii="Calibri" w:hAnsi="Calibri"/>
          <w:sz w:val="22"/>
          <w:szCs w:val="22"/>
        </w:rPr>
      </w:pPr>
      <w:hyperlink w:anchor="_Toc82682051" w:history="1">
        <w:r w:rsidR="007F52C8" w:rsidRPr="004532D2">
          <w:rPr>
            <w:rStyle w:val="ae"/>
          </w:rPr>
          <w:t>Рисунок </w:t>
        </w:r>
        <w:r w:rsidR="007F52C8" w:rsidRPr="005128E4">
          <w:rPr>
            <w:rFonts w:ascii="Calibri" w:hAnsi="Calibri"/>
            <w:sz w:val="22"/>
            <w:szCs w:val="22"/>
          </w:rPr>
          <w:tab/>
        </w:r>
        <w:r w:rsidR="007F52C8" w:rsidRPr="004532D2">
          <w:rPr>
            <w:rStyle w:val="ae"/>
          </w:rPr>
          <w:t>233. ЭФ документа «Способы автоматического импорта файлов», закладки «Отправитель и получатель документа»</w:t>
        </w:r>
        <w:r w:rsidR="007F52C8">
          <w:rPr>
            <w:webHidden/>
          </w:rPr>
          <w:tab/>
        </w:r>
        <w:r w:rsidR="007F52C8">
          <w:rPr>
            <w:webHidden/>
          </w:rPr>
          <w:fldChar w:fldCharType="begin"/>
        </w:r>
        <w:r w:rsidR="007F52C8">
          <w:rPr>
            <w:webHidden/>
          </w:rPr>
          <w:instrText xml:space="preserve"> PAGEREF _Toc82682051 \h </w:instrText>
        </w:r>
        <w:r w:rsidR="007F52C8">
          <w:rPr>
            <w:webHidden/>
          </w:rPr>
        </w:r>
        <w:r w:rsidR="007F52C8">
          <w:rPr>
            <w:webHidden/>
          </w:rPr>
          <w:fldChar w:fldCharType="separate"/>
        </w:r>
        <w:r w:rsidR="000D56B8">
          <w:rPr>
            <w:webHidden/>
          </w:rPr>
          <w:t>461</w:t>
        </w:r>
        <w:r w:rsidR="007F52C8">
          <w:rPr>
            <w:webHidden/>
          </w:rPr>
          <w:fldChar w:fldCharType="end"/>
        </w:r>
      </w:hyperlink>
    </w:p>
    <w:p w14:paraId="05647076" w14:textId="77777777" w:rsidR="007F52C8" w:rsidRPr="005128E4" w:rsidRDefault="003A0AD3">
      <w:pPr>
        <w:pStyle w:val="afff2"/>
        <w:rPr>
          <w:rFonts w:ascii="Calibri" w:hAnsi="Calibri"/>
          <w:sz w:val="22"/>
          <w:szCs w:val="22"/>
        </w:rPr>
      </w:pPr>
      <w:hyperlink w:anchor="_Toc82682052" w:history="1">
        <w:r w:rsidR="007F52C8" w:rsidRPr="004532D2">
          <w:rPr>
            <w:rStyle w:val="ae"/>
          </w:rPr>
          <w:t>Рисунок </w:t>
        </w:r>
        <w:r w:rsidR="007F52C8" w:rsidRPr="005128E4">
          <w:rPr>
            <w:rFonts w:ascii="Calibri" w:hAnsi="Calibri"/>
            <w:sz w:val="22"/>
            <w:szCs w:val="22"/>
          </w:rPr>
          <w:tab/>
        </w:r>
        <w:r w:rsidR="007F52C8" w:rsidRPr="004532D2">
          <w:rPr>
            <w:rStyle w:val="ae"/>
          </w:rPr>
          <w:t>234. ЭФ документа «Способы автоматического импорта файлов», закладки «Параметры документа Информационное сообщение»</w:t>
        </w:r>
        <w:r w:rsidR="007F52C8">
          <w:rPr>
            <w:webHidden/>
          </w:rPr>
          <w:tab/>
        </w:r>
        <w:r w:rsidR="007F52C8">
          <w:rPr>
            <w:webHidden/>
          </w:rPr>
          <w:fldChar w:fldCharType="begin"/>
        </w:r>
        <w:r w:rsidR="007F52C8">
          <w:rPr>
            <w:webHidden/>
          </w:rPr>
          <w:instrText xml:space="preserve"> PAGEREF _Toc82682052 \h </w:instrText>
        </w:r>
        <w:r w:rsidR="007F52C8">
          <w:rPr>
            <w:webHidden/>
          </w:rPr>
        </w:r>
        <w:r w:rsidR="007F52C8">
          <w:rPr>
            <w:webHidden/>
          </w:rPr>
          <w:fldChar w:fldCharType="separate"/>
        </w:r>
        <w:r w:rsidR="000D56B8">
          <w:rPr>
            <w:webHidden/>
          </w:rPr>
          <w:t>463</w:t>
        </w:r>
        <w:r w:rsidR="007F52C8">
          <w:rPr>
            <w:webHidden/>
          </w:rPr>
          <w:fldChar w:fldCharType="end"/>
        </w:r>
      </w:hyperlink>
    </w:p>
    <w:p w14:paraId="793B0D9F" w14:textId="77777777" w:rsidR="007F52C8" w:rsidRPr="005128E4" w:rsidRDefault="003A0AD3">
      <w:pPr>
        <w:pStyle w:val="afff2"/>
        <w:rPr>
          <w:rFonts w:ascii="Calibri" w:hAnsi="Calibri"/>
          <w:sz w:val="22"/>
          <w:szCs w:val="22"/>
        </w:rPr>
      </w:pPr>
      <w:hyperlink w:anchor="_Toc82682053" w:history="1">
        <w:r w:rsidR="007F52C8" w:rsidRPr="004532D2">
          <w:rPr>
            <w:rStyle w:val="ae"/>
          </w:rPr>
          <w:t>Рисунок </w:t>
        </w:r>
        <w:r w:rsidR="007F52C8" w:rsidRPr="005128E4">
          <w:rPr>
            <w:rFonts w:ascii="Calibri" w:hAnsi="Calibri"/>
            <w:sz w:val="22"/>
            <w:szCs w:val="22"/>
          </w:rPr>
          <w:tab/>
        </w:r>
        <w:r w:rsidR="007F52C8" w:rsidRPr="004532D2">
          <w:rPr>
            <w:rStyle w:val="ae"/>
          </w:rPr>
          <w:t>235. ЭФ документа «Способы автоматического импорта файлов», закладки «Дополнительные операции»</w:t>
        </w:r>
        <w:r w:rsidR="007F52C8">
          <w:rPr>
            <w:webHidden/>
          </w:rPr>
          <w:tab/>
        </w:r>
        <w:r w:rsidR="007F52C8">
          <w:rPr>
            <w:webHidden/>
          </w:rPr>
          <w:fldChar w:fldCharType="begin"/>
        </w:r>
        <w:r w:rsidR="007F52C8">
          <w:rPr>
            <w:webHidden/>
          </w:rPr>
          <w:instrText xml:space="preserve"> PAGEREF _Toc82682053 \h </w:instrText>
        </w:r>
        <w:r w:rsidR="007F52C8">
          <w:rPr>
            <w:webHidden/>
          </w:rPr>
        </w:r>
        <w:r w:rsidR="007F52C8">
          <w:rPr>
            <w:webHidden/>
          </w:rPr>
          <w:fldChar w:fldCharType="separate"/>
        </w:r>
        <w:r w:rsidR="000D56B8">
          <w:rPr>
            <w:webHidden/>
          </w:rPr>
          <w:t>463</w:t>
        </w:r>
        <w:r w:rsidR="007F52C8">
          <w:rPr>
            <w:webHidden/>
          </w:rPr>
          <w:fldChar w:fldCharType="end"/>
        </w:r>
      </w:hyperlink>
    </w:p>
    <w:p w14:paraId="698673C9" w14:textId="77777777" w:rsidR="007F52C8" w:rsidRPr="005128E4" w:rsidRDefault="003A0AD3">
      <w:pPr>
        <w:pStyle w:val="afff2"/>
        <w:rPr>
          <w:rFonts w:ascii="Calibri" w:hAnsi="Calibri"/>
          <w:sz w:val="22"/>
          <w:szCs w:val="22"/>
        </w:rPr>
      </w:pPr>
      <w:hyperlink w:anchor="_Toc82682054" w:history="1">
        <w:r w:rsidR="007F52C8" w:rsidRPr="004532D2">
          <w:rPr>
            <w:rStyle w:val="ae"/>
          </w:rPr>
          <w:t>Рисунок </w:t>
        </w:r>
        <w:r w:rsidR="007F52C8" w:rsidRPr="005128E4">
          <w:rPr>
            <w:rFonts w:ascii="Calibri" w:hAnsi="Calibri"/>
            <w:sz w:val="22"/>
            <w:szCs w:val="22"/>
          </w:rPr>
          <w:tab/>
        </w:r>
        <w:r w:rsidR="007F52C8" w:rsidRPr="004532D2">
          <w:rPr>
            <w:rStyle w:val="ae"/>
          </w:rPr>
          <w:t>236. ЭФ списка документов «Способы автоматического экспорта документов»</w:t>
        </w:r>
        <w:r w:rsidR="007F52C8">
          <w:rPr>
            <w:webHidden/>
          </w:rPr>
          <w:tab/>
        </w:r>
        <w:r w:rsidR="007F52C8">
          <w:rPr>
            <w:webHidden/>
          </w:rPr>
          <w:fldChar w:fldCharType="begin"/>
        </w:r>
        <w:r w:rsidR="007F52C8">
          <w:rPr>
            <w:webHidden/>
          </w:rPr>
          <w:instrText xml:space="preserve"> PAGEREF _Toc82682054 \h </w:instrText>
        </w:r>
        <w:r w:rsidR="007F52C8">
          <w:rPr>
            <w:webHidden/>
          </w:rPr>
        </w:r>
        <w:r w:rsidR="007F52C8">
          <w:rPr>
            <w:webHidden/>
          </w:rPr>
          <w:fldChar w:fldCharType="separate"/>
        </w:r>
        <w:r w:rsidR="000D56B8">
          <w:rPr>
            <w:webHidden/>
          </w:rPr>
          <w:t>464</w:t>
        </w:r>
        <w:r w:rsidR="007F52C8">
          <w:rPr>
            <w:webHidden/>
          </w:rPr>
          <w:fldChar w:fldCharType="end"/>
        </w:r>
      </w:hyperlink>
    </w:p>
    <w:p w14:paraId="6614DCEE" w14:textId="77777777" w:rsidR="007F52C8" w:rsidRPr="005128E4" w:rsidRDefault="003A0AD3">
      <w:pPr>
        <w:pStyle w:val="afff2"/>
        <w:rPr>
          <w:rFonts w:ascii="Calibri" w:hAnsi="Calibri"/>
          <w:sz w:val="22"/>
          <w:szCs w:val="22"/>
        </w:rPr>
      </w:pPr>
      <w:hyperlink w:anchor="_Toc82682055" w:history="1">
        <w:r w:rsidR="007F52C8" w:rsidRPr="004532D2">
          <w:rPr>
            <w:rStyle w:val="ae"/>
          </w:rPr>
          <w:t>Рисунок </w:t>
        </w:r>
        <w:r w:rsidR="007F52C8" w:rsidRPr="005128E4">
          <w:rPr>
            <w:rFonts w:ascii="Calibri" w:hAnsi="Calibri"/>
            <w:sz w:val="22"/>
            <w:szCs w:val="22"/>
          </w:rPr>
          <w:tab/>
        </w:r>
        <w:r w:rsidR="007F52C8" w:rsidRPr="004532D2">
          <w:rPr>
            <w:rStyle w:val="ae"/>
          </w:rPr>
          <w:t>237. ЭФ документа «Способы автоматического экспорта документов»</w:t>
        </w:r>
        <w:r w:rsidR="007F52C8">
          <w:rPr>
            <w:webHidden/>
          </w:rPr>
          <w:tab/>
        </w:r>
        <w:r w:rsidR="007F52C8">
          <w:rPr>
            <w:webHidden/>
          </w:rPr>
          <w:fldChar w:fldCharType="begin"/>
        </w:r>
        <w:r w:rsidR="007F52C8">
          <w:rPr>
            <w:webHidden/>
          </w:rPr>
          <w:instrText xml:space="preserve"> PAGEREF _Toc82682055 \h </w:instrText>
        </w:r>
        <w:r w:rsidR="007F52C8">
          <w:rPr>
            <w:webHidden/>
          </w:rPr>
        </w:r>
        <w:r w:rsidR="007F52C8">
          <w:rPr>
            <w:webHidden/>
          </w:rPr>
          <w:fldChar w:fldCharType="separate"/>
        </w:r>
        <w:r w:rsidR="000D56B8">
          <w:rPr>
            <w:webHidden/>
          </w:rPr>
          <w:t>466</w:t>
        </w:r>
        <w:r w:rsidR="007F52C8">
          <w:rPr>
            <w:webHidden/>
          </w:rPr>
          <w:fldChar w:fldCharType="end"/>
        </w:r>
      </w:hyperlink>
    </w:p>
    <w:p w14:paraId="496C7A6A" w14:textId="77777777" w:rsidR="007F52C8" w:rsidRPr="005128E4" w:rsidRDefault="003A0AD3">
      <w:pPr>
        <w:pStyle w:val="afff2"/>
        <w:rPr>
          <w:rFonts w:ascii="Calibri" w:hAnsi="Calibri"/>
          <w:sz w:val="22"/>
          <w:szCs w:val="22"/>
        </w:rPr>
      </w:pPr>
      <w:hyperlink w:anchor="_Toc82682056" w:history="1">
        <w:r w:rsidR="007F52C8" w:rsidRPr="004532D2">
          <w:rPr>
            <w:rStyle w:val="ae"/>
          </w:rPr>
          <w:t>Рисунок </w:t>
        </w:r>
        <w:r w:rsidR="007F52C8" w:rsidRPr="005128E4">
          <w:rPr>
            <w:rFonts w:ascii="Calibri" w:hAnsi="Calibri"/>
            <w:sz w:val="22"/>
            <w:szCs w:val="22"/>
          </w:rPr>
          <w:tab/>
        </w:r>
        <w:r w:rsidR="007F52C8" w:rsidRPr="004532D2">
          <w:rPr>
            <w:rStyle w:val="ae"/>
          </w:rPr>
          <w:t>238. ЭФ списка документов «Отчеты»</w:t>
        </w:r>
        <w:r w:rsidR="007F52C8">
          <w:rPr>
            <w:webHidden/>
          </w:rPr>
          <w:tab/>
        </w:r>
        <w:r w:rsidR="007F52C8">
          <w:rPr>
            <w:webHidden/>
          </w:rPr>
          <w:fldChar w:fldCharType="begin"/>
        </w:r>
        <w:r w:rsidR="007F52C8">
          <w:rPr>
            <w:webHidden/>
          </w:rPr>
          <w:instrText xml:space="preserve"> PAGEREF _Toc82682056 \h </w:instrText>
        </w:r>
        <w:r w:rsidR="007F52C8">
          <w:rPr>
            <w:webHidden/>
          </w:rPr>
        </w:r>
        <w:r w:rsidR="007F52C8">
          <w:rPr>
            <w:webHidden/>
          </w:rPr>
          <w:fldChar w:fldCharType="separate"/>
        </w:r>
        <w:r w:rsidR="000D56B8">
          <w:rPr>
            <w:webHidden/>
          </w:rPr>
          <w:t>468</w:t>
        </w:r>
        <w:r w:rsidR="007F52C8">
          <w:rPr>
            <w:webHidden/>
          </w:rPr>
          <w:fldChar w:fldCharType="end"/>
        </w:r>
      </w:hyperlink>
    </w:p>
    <w:p w14:paraId="61A11A2F" w14:textId="77777777" w:rsidR="007F52C8" w:rsidRPr="005128E4" w:rsidRDefault="003A0AD3">
      <w:pPr>
        <w:pStyle w:val="afff2"/>
        <w:rPr>
          <w:rFonts w:ascii="Calibri" w:hAnsi="Calibri"/>
          <w:sz w:val="22"/>
          <w:szCs w:val="22"/>
        </w:rPr>
      </w:pPr>
      <w:hyperlink w:anchor="_Toc82682057" w:history="1">
        <w:r w:rsidR="007F52C8" w:rsidRPr="004532D2">
          <w:rPr>
            <w:rStyle w:val="ae"/>
          </w:rPr>
          <w:t>Рисунок </w:t>
        </w:r>
        <w:r w:rsidR="007F52C8" w:rsidRPr="005128E4">
          <w:rPr>
            <w:rFonts w:ascii="Calibri" w:hAnsi="Calibri"/>
            <w:sz w:val="22"/>
            <w:szCs w:val="22"/>
          </w:rPr>
          <w:tab/>
        </w:r>
        <w:r w:rsidR="007F52C8" w:rsidRPr="004532D2">
          <w:rPr>
            <w:rStyle w:val="ae"/>
          </w:rPr>
          <w:t>239. ЭФ документа «Отчеты», закладки «Основные атрибуты»</w:t>
        </w:r>
        <w:r w:rsidR="007F52C8">
          <w:rPr>
            <w:webHidden/>
          </w:rPr>
          <w:tab/>
        </w:r>
        <w:r w:rsidR="007F52C8">
          <w:rPr>
            <w:webHidden/>
          </w:rPr>
          <w:fldChar w:fldCharType="begin"/>
        </w:r>
        <w:r w:rsidR="007F52C8">
          <w:rPr>
            <w:webHidden/>
          </w:rPr>
          <w:instrText xml:space="preserve"> PAGEREF _Toc82682057 \h </w:instrText>
        </w:r>
        <w:r w:rsidR="007F52C8">
          <w:rPr>
            <w:webHidden/>
          </w:rPr>
        </w:r>
        <w:r w:rsidR="007F52C8">
          <w:rPr>
            <w:webHidden/>
          </w:rPr>
          <w:fldChar w:fldCharType="separate"/>
        </w:r>
        <w:r w:rsidR="000D56B8">
          <w:rPr>
            <w:webHidden/>
          </w:rPr>
          <w:t>470</w:t>
        </w:r>
        <w:r w:rsidR="007F52C8">
          <w:rPr>
            <w:webHidden/>
          </w:rPr>
          <w:fldChar w:fldCharType="end"/>
        </w:r>
      </w:hyperlink>
    </w:p>
    <w:p w14:paraId="7C766991" w14:textId="77777777" w:rsidR="007F52C8" w:rsidRPr="005128E4" w:rsidRDefault="003A0AD3">
      <w:pPr>
        <w:pStyle w:val="afff2"/>
        <w:rPr>
          <w:rFonts w:ascii="Calibri" w:hAnsi="Calibri"/>
          <w:sz w:val="22"/>
          <w:szCs w:val="22"/>
        </w:rPr>
      </w:pPr>
      <w:hyperlink w:anchor="_Toc82682058" w:history="1">
        <w:r w:rsidR="007F52C8" w:rsidRPr="004532D2">
          <w:rPr>
            <w:rStyle w:val="ae"/>
          </w:rPr>
          <w:t>Рисунок </w:t>
        </w:r>
        <w:r w:rsidR="007F52C8" w:rsidRPr="005128E4">
          <w:rPr>
            <w:rFonts w:ascii="Calibri" w:hAnsi="Calibri"/>
            <w:sz w:val="22"/>
            <w:szCs w:val="22"/>
          </w:rPr>
          <w:tab/>
        </w:r>
        <w:r w:rsidR="007F52C8" w:rsidRPr="004532D2">
          <w:rPr>
            <w:rStyle w:val="ae"/>
          </w:rPr>
          <w:t>240. ЭФ документа «Отчеты», закладки «Вложения»</w:t>
        </w:r>
        <w:r w:rsidR="007F52C8">
          <w:rPr>
            <w:webHidden/>
          </w:rPr>
          <w:tab/>
        </w:r>
        <w:r w:rsidR="007F52C8">
          <w:rPr>
            <w:webHidden/>
          </w:rPr>
          <w:fldChar w:fldCharType="begin"/>
        </w:r>
        <w:r w:rsidR="007F52C8">
          <w:rPr>
            <w:webHidden/>
          </w:rPr>
          <w:instrText xml:space="preserve"> PAGEREF _Toc82682058 \h </w:instrText>
        </w:r>
        <w:r w:rsidR="007F52C8">
          <w:rPr>
            <w:webHidden/>
          </w:rPr>
        </w:r>
        <w:r w:rsidR="007F52C8">
          <w:rPr>
            <w:webHidden/>
          </w:rPr>
          <w:fldChar w:fldCharType="separate"/>
        </w:r>
        <w:r w:rsidR="000D56B8">
          <w:rPr>
            <w:webHidden/>
          </w:rPr>
          <w:t>471</w:t>
        </w:r>
        <w:r w:rsidR="007F52C8">
          <w:rPr>
            <w:webHidden/>
          </w:rPr>
          <w:fldChar w:fldCharType="end"/>
        </w:r>
      </w:hyperlink>
    </w:p>
    <w:p w14:paraId="65BCE07A" w14:textId="77777777" w:rsidR="007F52C8" w:rsidRPr="005128E4" w:rsidRDefault="003A0AD3">
      <w:pPr>
        <w:pStyle w:val="afff2"/>
        <w:rPr>
          <w:rFonts w:ascii="Calibri" w:hAnsi="Calibri"/>
          <w:sz w:val="22"/>
          <w:szCs w:val="22"/>
        </w:rPr>
      </w:pPr>
      <w:hyperlink w:anchor="_Toc82682059" w:history="1">
        <w:r w:rsidR="007F52C8" w:rsidRPr="004532D2">
          <w:rPr>
            <w:rStyle w:val="ae"/>
          </w:rPr>
          <w:t>Рисунок </w:t>
        </w:r>
        <w:r w:rsidR="007F52C8" w:rsidRPr="005128E4">
          <w:rPr>
            <w:rFonts w:ascii="Calibri" w:hAnsi="Calibri"/>
            <w:sz w:val="22"/>
            <w:szCs w:val="22"/>
          </w:rPr>
          <w:tab/>
        </w:r>
        <w:r w:rsidR="007F52C8" w:rsidRPr="004532D2">
          <w:rPr>
            <w:rStyle w:val="ae"/>
          </w:rPr>
          <w:t>241. ЭФ документа «Отчеты», закладки «Реестр вложений первичных документов»</w:t>
        </w:r>
        <w:r w:rsidR="007F52C8">
          <w:rPr>
            <w:webHidden/>
          </w:rPr>
          <w:tab/>
        </w:r>
        <w:r w:rsidR="007F52C8">
          <w:rPr>
            <w:webHidden/>
          </w:rPr>
          <w:fldChar w:fldCharType="begin"/>
        </w:r>
        <w:r w:rsidR="007F52C8">
          <w:rPr>
            <w:webHidden/>
          </w:rPr>
          <w:instrText xml:space="preserve"> PAGEREF _Toc82682059 \h </w:instrText>
        </w:r>
        <w:r w:rsidR="007F52C8">
          <w:rPr>
            <w:webHidden/>
          </w:rPr>
        </w:r>
        <w:r w:rsidR="007F52C8">
          <w:rPr>
            <w:webHidden/>
          </w:rPr>
          <w:fldChar w:fldCharType="separate"/>
        </w:r>
        <w:r w:rsidR="000D56B8">
          <w:rPr>
            <w:webHidden/>
          </w:rPr>
          <w:t>472</w:t>
        </w:r>
        <w:r w:rsidR="007F52C8">
          <w:rPr>
            <w:webHidden/>
          </w:rPr>
          <w:fldChar w:fldCharType="end"/>
        </w:r>
      </w:hyperlink>
    </w:p>
    <w:p w14:paraId="19FC8B74" w14:textId="77777777" w:rsidR="007F52C8" w:rsidRPr="005128E4" w:rsidRDefault="003A0AD3">
      <w:pPr>
        <w:pStyle w:val="afff2"/>
        <w:rPr>
          <w:rFonts w:ascii="Calibri" w:hAnsi="Calibri"/>
          <w:sz w:val="22"/>
          <w:szCs w:val="22"/>
        </w:rPr>
      </w:pPr>
      <w:hyperlink w:anchor="_Toc82682060" w:history="1">
        <w:r w:rsidR="007F52C8" w:rsidRPr="004532D2">
          <w:rPr>
            <w:rStyle w:val="ae"/>
          </w:rPr>
          <w:t>Рисунок </w:t>
        </w:r>
        <w:r w:rsidR="007F52C8" w:rsidRPr="005128E4">
          <w:rPr>
            <w:rFonts w:ascii="Calibri" w:hAnsi="Calibri"/>
            <w:sz w:val="22"/>
            <w:szCs w:val="22"/>
          </w:rPr>
          <w:tab/>
        </w:r>
        <w:r w:rsidR="007F52C8" w:rsidRPr="004532D2">
          <w:rPr>
            <w:rStyle w:val="ae"/>
          </w:rPr>
          <w:t>242. ЭФ списка документов «Информация из расчетных документов»</w:t>
        </w:r>
        <w:r w:rsidR="007F52C8">
          <w:rPr>
            <w:webHidden/>
          </w:rPr>
          <w:tab/>
        </w:r>
        <w:r w:rsidR="007F52C8">
          <w:rPr>
            <w:webHidden/>
          </w:rPr>
          <w:fldChar w:fldCharType="begin"/>
        </w:r>
        <w:r w:rsidR="007F52C8">
          <w:rPr>
            <w:webHidden/>
          </w:rPr>
          <w:instrText xml:space="preserve"> PAGEREF _Toc82682060 \h </w:instrText>
        </w:r>
        <w:r w:rsidR="007F52C8">
          <w:rPr>
            <w:webHidden/>
          </w:rPr>
        </w:r>
        <w:r w:rsidR="007F52C8">
          <w:rPr>
            <w:webHidden/>
          </w:rPr>
          <w:fldChar w:fldCharType="separate"/>
        </w:r>
        <w:r w:rsidR="000D56B8">
          <w:rPr>
            <w:webHidden/>
          </w:rPr>
          <w:t>473</w:t>
        </w:r>
        <w:r w:rsidR="007F52C8">
          <w:rPr>
            <w:webHidden/>
          </w:rPr>
          <w:fldChar w:fldCharType="end"/>
        </w:r>
      </w:hyperlink>
    </w:p>
    <w:p w14:paraId="087EA089" w14:textId="77777777" w:rsidR="007F52C8" w:rsidRPr="005128E4" w:rsidRDefault="003A0AD3">
      <w:pPr>
        <w:pStyle w:val="afff2"/>
        <w:rPr>
          <w:rFonts w:ascii="Calibri" w:hAnsi="Calibri"/>
          <w:sz w:val="22"/>
          <w:szCs w:val="22"/>
        </w:rPr>
      </w:pPr>
      <w:hyperlink w:anchor="_Toc82682061" w:history="1">
        <w:r w:rsidR="007F52C8" w:rsidRPr="004532D2">
          <w:rPr>
            <w:rStyle w:val="ae"/>
          </w:rPr>
          <w:t>Рисунок </w:t>
        </w:r>
        <w:r w:rsidR="007F52C8" w:rsidRPr="005128E4">
          <w:rPr>
            <w:rFonts w:ascii="Calibri" w:hAnsi="Calibri"/>
            <w:sz w:val="22"/>
            <w:szCs w:val="22"/>
          </w:rPr>
          <w:tab/>
        </w:r>
        <w:r w:rsidR="007F52C8" w:rsidRPr="004532D2">
          <w:rPr>
            <w:rStyle w:val="ae"/>
          </w:rPr>
          <w:t>243. ЭФ документа «Информация РД»</w:t>
        </w:r>
        <w:r w:rsidR="007F52C8">
          <w:rPr>
            <w:webHidden/>
          </w:rPr>
          <w:tab/>
        </w:r>
        <w:r w:rsidR="007F52C8">
          <w:rPr>
            <w:webHidden/>
          </w:rPr>
          <w:fldChar w:fldCharType="begin"/>
        </w:r>
        <w:r w:rsidR="007F52C8">
          <w:rPr>
            <w:webHidden/>
          </w:rPr>
          <w:instrText xml:space="preserve"> PAGEREF _Toc82682061 \h </w:instrText>
        </w:r>
        <w:r w:rsidR="007F52C8">
          <w:rPr>
            <w:webHidden/>
          </w:rPr>
        </w:r>
        <w:r w:rsidR="007F52C8">
          <w:rPr>
            <w:webHidden/>
          </w:rPr>
          <w:fldChar w:fldCharType="separate"/>
        </w:r>
        <w:r w:rsidR="000D56B8">
          <w:rPr>
            <w:webHidden/>
          </w:rPr>
          <w:t>474</w:t>
        </w:r>
        <w:r w:rsidR="007F52C8">
          <w:rPr>
            <w:webHidden/>
          </w:rPr>
          <w:fldChar w:fldCharType="end"/>
        </w:r>
      </w:hyperlink>
    </w:p>
    <w:p w14:paraId="7CE14E81" w14:textId="77777777" w:rsidR="007F52C8" w:rsidRPr="005128E4" w:rsidRDefault="003A0AD3">
      <w:pPr>
        <w:pStyle w:val="afff2"/>
        <w:rPr>
          <w:rFonts w:ascii="Calibri" w:hAnsi="Calibri"/>
          <w:sz w:val="22"/>
          <w:szCs w:val="22"/>
        </w:rPr>
      </w:pPr>
      <w:hyperlink w:anchor="_Toc82682062" w:history="1">
        <w:r w:rsidR="007F52C8" w:rsidRPr="004532D2">
          <w:rPr>
            <w:rStyle w:val="ae"/>
          </w:rPr>
          <w:t>Рисунок </w:t>
        </w:r>
        <w:r w:rsidR="007F52C8" w:rsidRPr="005128E4">
          <w:rPr>
            <w:rFonts w:ascii="Calibri" w:hAnsi="Calibri"/>
            <w:sz w:val="22"/>
            <w:szCs w:val="22"/>
          </w:rPr>
          <w:tab/>
        </w:r>
        <w:r w:rsidR="007F52C8" w:rsidRPr="004532D2">
          <w:rPr>
            <w:rStyle w:val="ae"/>
          </w:rPr>
          <w:t>244. ЭФ документа «Информация из РД», закладки «Распоряжения о совершении казначейского платежа»</w:t>
        </w:r>
        <w:r w:rsidR="007F52C8">
          <w:rPr>
            <w:webHidden/>
          </w:rPr>
          <w:tab/>
        </w:r>
        <w:r w:rsidR="007F52C8">
          <w:rPr>
            <w:webHidden/>
          </w:rPr>
          <w:fldChar w:fldCharType="begin"/>
        </w:r>
        <w:r w:rsidR="007F52C8">
          <w:rPr>
            <w:webHidden/>
          </w:rPr>
          <w:instrText xml:space="preserve"> PAGEREF _Toc82682062 \h </w:instrText>
        </w:r>
        <w:r w:rsidR="007F52C8">
          <w:rPr>
            <w:webHidden/>
          </w:rPr>
        </w:r>
        <w:r w:rsidR="007F52C8">
          <w:rPr>
            <w:webHidden/>
          </w:rPr>
          <w:fldChar w:fldCharType="separate"/>
        </w:r>
        <w:r w:rsidR="000D56B8">
          <w:rPr>
            <w:webHidden/>
          </w:rPr>
          <w:t>478</w:t>
        </w:r>
        <w:r w:rsidR="007F52C8">
          <w:rPr>
            <w:webHidden/>
          </w:rPr>
          <w:fldChar w:fldCharType="end"/>
        </w:r>
      </w:hyperlink>
    </w:p>
    <w:p w14:paraId="6A8DA78B" w14:textId="77777777" w:rsidR="007F52C8" w:rsidRPr="005128E4" w:rsidRDefault="003A0AD3">
      <w:pPr>
        <w:pStyle w:val="afff2"/>
        <w:rPr>
          <w:rFonts w:ascii="Calibri" w:hAnsi="Calibri"/>
          <w:sz w:val="22"/>
          <w:szCs w:val="22"/>
        </w:rPr>
      </w:pPr>
      <w:hyperlink w:anchor="_Toc82682063" w:history="1">
        <w:r w:rsidR="007F52C8" w:rsidRPr="004532D2">
          <w:rPr>
            <w:rStyle w:val="ae"/>
          </w:rPr>
          <w:t>Рисунок </w:t>
        </w:r>
        <w:r w:rsidR="007F52C8" w:rsidRPr="005128E4">
          <w:rPr>
            <w:rFonts w:ascii="Calibri" w:hAnsi="Calibri"/>
            <w:sz w:val="22"/>
            <w:szCs w:val="22"/>
          </w:rPr>
          <w:tab/>
        </w:r>
        <w:r w:rsidR="007F52C8" w:rsidRPr="004532D2">
          <w:rPr>
            <w:rStyle w:val="ae"/>
          </w:rPr>
          <w:t>245. ЭФ списка документов «Запрос на предоставление отчета клиента»</w:t>
        </w:r>
        <w:r w:rsidR="007F52C8">
          <w:rPr>
            <w:webHidden/>
          </w:rPr>
          <w:tab/>
        </w:r>
        <w:r w:rsidR="007F52C8">
          <w:rPr>
            <w:webHidden/>
          </w:rPr>
          <w:fldChar w:fldCharType="begin"/>
        </w:r>
        <w:r w:rsidR="007F52C8">
          <w:rPr>
            <w:webHidden/>
          </w:rPr>
          <w:instrText xml:space="preserve"> PAGEREF _Toc82682063 \h </w:instrText>
        </w:r>
        <w:r w:rsidR="007F52C8">
          <w:rPr>
            <w:webHidden/>
          </w:rPr>
        </w:r>
        <w:r w:rsidR="007F52C8">
          <w:rPr>
            <w:webHidden/>
          </w:rPr>
          <w:fldChar w:fldCharType="separate"/>
        </w:r>
        <w:r w:rsidR="000D56B8">
          <w:rPr>
            <w:webHidden/>
          </w:rPr>
          <w:t>482</w:t>
        </w:r>
        <w:r w:rsidR="007F52C8">
          <w:rPr>
            <w:webHidden/>
          </w:rPr>
          <w:fldChar w:fldCharType="end"/>
        </w:r>
      </w:hyperlink>
    </w:p>
    <w:p w14:paraId="576162ED" w14:textId="77777777" w:rsidR="007F52C8" w:rsidRPr="005128E4" w:rsidRDefault="003A0AD3">
      <w:pPr>
        <w:pStyle w:val="afff2"/>
        <w:rPr>
          <w:rFonts w:ascii="Calibri" w:hAnsi="Calibri"/>
          <w:sz w:val="22"/>
          <w:szCs w:val="22"/>
        </w:rPr>
      </w:pPr>
      <w:hyperlink w:anchor="_Toc82682064" w:history="1">
        <w:r w:rsidR="007F52C8" w:rsidRPr="004532D2">
          <w:rPr>
            <w:rStyle w:val="ae"/>
          </w:rPr>
          <w:t>Рисунок </w:t>
        </w:r>
        <w:r w:rsidR="007F52C8" w:rsidRPr="005128E4">
          <w:rPr>
            <w:rFonts w:ascii="Calibri" w:hAnsi="Calibri"/>
            <w:sz w:val="22"/>
            <w:szCs w:val="22"/>
          </w:rPr>
          <w:tab/>
        </w:r>
        <w:r w:rsidR="007F52C8" w:rsidRPr="004532D2">
          <w:rPr>
            <w:rStyle w:val="ae"/>
          </w:rPr>
          <w:t>246. ЭФ документа «Запрос на предоставление отчета клиента», закладки «Основные атрибуты»</w:t>
        </w:r>
        <w:r w:rsidR="007F52C8">
          <w:rPr>
            <w:webHidden/>
          </w:rPr>
          <w:tab/>
        </w:r>
        <w:r w:rsidR="007F52C8">
          <w:rPr>
            <w:webHidden/>
          </w:rPr>
          <w:fldChar w:fldCharType="begin"/>
        </w:r>
        <w:r w:rsidR="007F52C8">
          <w:rPr>
            <w:webHidden/>
          </w:rPr>
          <w:instrText xml:space="preserve"> PAGEREF _Toc82682064 \h </w:instrText>
        </w:r>
        <w:r w:rsidR="007F52C8">
          <w:rPr>
            <w:webHidden/>
          </w:rPr>
        </w:r>
        <w:r w:rsidR="007F52C8">
          <w:rPr>
            <w:webHidden/>
          </w:rPr>
          <w:fldChar w:fldCharType="separate"/>
        </w:r>
        <w:r w:rsidR="000D56B8">
          <w:rPr>
            <w:webHidden/>
          </w:rPr>
          <w:t>483</w:t>
        </w:r>
        <w:r w:rsidR="007F52C8">
          <w:rPr>
            <w:webHidden/>
          </w:rPr>
          <w:fldChar w:fldCharType="end"/>
        </w:r>
      </w:hyperlink>
    </w:p>
    <w:p w14:paraId="4E1CF95C" w14:textId="77777777" w:rsidR="007F52C8" w:rsidRPr="005128E4" w:rsidRDefault="003A0AD3">
      <w:pPr>
        <w:pStyle w:val="afff2"/>
        <w:rPr>
          <w:rFonts w:ascii="Calibri" w:hAnsi="Calibri"/>
          <w:sz w:val="22"/>
          <w:szCs w:val="22"/>
        </w:rPr>
      </w:pPr>
      <w:hyperlink w:anchor="_Toc82682065" w:history="1">
        <w:r w:rsidR="007F52C8" w:rsidRPr="004532D2">
          <w:rPr>
            <w:rStyle w:val="ae"/>
          </w:rPr>
          <w:t>Рисунок </w:t>
        </w:r>
        <w:r w:rsidR="007F52C8" w:rsidRPr="005128E4">
          <w:rPr>
            <w:rFonts w:ascii="Calibri" w:hAnsi="Calibri"/>
            <w:sz w:val="22"/>
            <w:szCs w:val="22"/>
          </w:rPr>
          <w:tab/>
        </w:r>
        <w:r w:rsidR="007F52C8" w:rsidRPr="004532D2">
          <w:rPr>
            <w:rStyle w:val="ae"/>
          </w:rPr>
          <w:t>247. ЭФ документа «Запрос на предоставление отчета клиента», закладки «Подписи/Дополнительные атрибуты»</w:t>
        </w:r>
        <w:r w:rsidR="007F52C8">
          <w:rPr>
            <w:webHidden/>
          </w:rPr>
          <w:tab/>
        </w:r>
        <w:r w:rsidR="007F52C8">
          <w:rPr>
            <w:webHidden/>
          </w:rPr>
          <w:fldChar w:fldCharType="begin"/>
        </w:r>
        <w:r w:rsidR="007F52C8">
          <w:rPr>
            <w:webHidden/>
          </w:rPr>
          <w:instrText xml:space="preserve"> PAGEREF _Toc82682065 \h </w:instrText>
        </w:r>
        <w:r w:rsidR="007F52C8">
          <w:rPr>
            <w:webHidden/>
          </w:rPr>
        </w:r>
        <w:r w:rsidR="007F52C8">
          <w:rPr>
            <w:webHidden/>
          </w:rPr>
          <w:fldChar w:fldCharType="separate"/>
        </w:r>
        <w:r w:rsidR="000D56B8">
          <w:rPr>
            <w:webHidden/>
          </w:rPr>
          <w:t>486</w:t>
        </w:r>
        <w:r w:rsidR="007F52C8">
          <w:rPr>
            <w:webHidden/>
          </w:rPr>
          <w:fldChar w:fldCharType="end"/>
        </w:r>
      </w:hyperlink>
    </w:p>
    <w:p w14:paraId="48972167" w14:textId="77777777" w:rsidR="007F52C8" w:rsidRPr="005128E4" w:rsidRDefault="003A0AD3">
      <w:pPr>
        <w:pStyle w:val="afff2"/>
        <w:rPr>
          <w:rFonts w:ascii="Calibri" w:hAnsi="Calibri"/>
          <w:sz w:val="22"/>
          <w:szCs w:val="22"/>
        </w:rPr>
      </w:pPr>
      <w:hyperlink w:anchor="_Toc82682066" w:history="1">
        <w:r w:rsidR="007F52C8" w:rsidRPr="004532D2">
          <w:rPr>
            <w:rStyle w:val="ae"/>
          </w:rPr>
          <w:t>Рисунок </w:t>
        </w:r>
        <w:r w:rsidR="007F52C8" w:rsidRPr="005128E4">
          <w:rPr>
            <w:rFonts w:ascii="Calibri" w:hAnsi="Calibri"/>
            <w:sz w:val="22"/>
            <w:szCs w:val="22"/>
          </w:rPr>
          <w:tab/>
        </w:r>
        <w:r w:rsidR="007F52C8" w:rsidRPr="004532D2">
          <w:rPr>
            <w:rStyle w:val="ae"/>
          </w:rPr>
          <w:t>248. ЭФ списка документов «Запрос на предоставление выписки из казначейского счета»</w:t>
        </w:r>
        <w:r w:rsidR="007F52C8">
          <w:rPr>
            <w:webHidden/>
          </w:rPr>
          <w:tab/>
        </w:r>
        <w:r w:rsidR="007F52C8">
          <w:rPr>
            <w:webHidden/>
          </w:rPr>
          <w:fldChar w:fldCharType="begin"/>
        </w:r>
        <w:r w:rsidR="007F52C8">
          <w:rPr>
            <w:webHidden/>
          </w:rPr>
          <w:instrText xml:space="preserve"> PAGEREF _Toc82682066 \h </w:instrText>
        </w:r>
        <w:r w:rsidR="007F52C8">
          <w:rPr>
            <w:webHidden/>
          </w:rPr>
        </w:r>
        <w:r w:rsidR="007F52C8">
          <w:rPr>
            <w:webHidden/>
          </w:rPr>
          <w:fldChar w:fldCharType="separate"/>
        </w:r>
        <w:r w:rsidR="000D56B8">
          <w:rPr>
            <w:webHidden/>
          </w:rPr>
          <w:t>488</w:t>
        </w:r>
        <w:r w:rsidR="007F52C8">
          <w:rPr>
            <w:webHidden/>
          </w:rPr>
          <w:fldChar w:fldCharType="end"/>
        </w:r>
      </w:hyperlink>
    </w:p>
    <w:p w14:paraId="68E9443B" w14:textId="77777777" w:rsidR="007F52C8" w:rsidRPr="005128E4" w:rsidRDefault="003A0AD3">
      <w:pPr>
        <w:pStyle w:val="afff2"/>
        <w:rPr>
          <w:rFonts w:ascii="Calibri" w:hAnsi="Calibri"/>
          <w:sz w:val="22"/>
          <w:szCs w:val="22"/>
        </w:rPr>
      </w:pPr>
      <w:hyperlink w:anchor="_Toc82682067" w:history="1">
        <w:r w:rsidR="007F52C8" w:rsidRPr="004532D2">
          <w:rPr>
            <w:rStyle w:val="ae"/>
          </w:rPr>
          <w:t>Рисунок </w:t>
        </w:r>
        <w:r w:rsidR="007F52C8" w:rsidRPr="005128E4">
          <w:rPr>
            <w:rFonts w:ascii="Calibri" w:hAnsi="Calibri"/>
            <w:sz w:val="22"/>
            <w:szCs w:val="22"/>
          </w:rPr>
          <w:tab/>
        </w:r>
        <w:r w:rsidR="007F52C8" w:rsidRPr="004532D2">
          <w:rPr>
            <w:rStyle w:val="ae"/>
          </w:rPr>
          <w:t>249. ЭФ документа «Запрос на предоставление выписки из казначейского счета», закладки «Основные атрибуты»</w:t>
        </w:r>
        <w:r w:rsidR="007F52C8">
          <w:rPr>
            <w:webHidden/>
          </w:rPr>
          <w:tab/>
        </w:r>
        <w:r w:rsidR="007F52C8">
          <w:rPr>
            <w:webHidden/>
          </w:rPr>
          <w:fldChar w:fldCharType="begin"/>
        </w:r>
        <w:r w:rsidR="007F52C8">
          <w:rPr>
            <w:webHidden/>
          </w:rPr>
          <w:instrText xml:space="preserve"> PAGEREF _Toc82682067 \h </w:instrText>
        </w:r>
        <w:r w:rsidR="007F52C8">
          <w:rPr>
            <w:webHidden/>
          </w:rPr>
        </w:r>
        <w:r w:rsidR="007F52C8">
          <w:rPr>
            <w:webHidden/>
          </w:rPr>
          <w:fldChar w:fldCharType="separate"/>
        </w:r>
        <w:r w:rsidR="000D56B8">
          <w:rPr>
            <w:webHidden/>
          </w:rPr>
          <w:t>489</w:t>
        </w:r>
        <w:r w:rsidR="007F52C8">
          <w:rPr>
            <w:webHidden/>
          </w:rPr>
          <w:fldChar w:fldCharType="end"/>
        </w:r>
      </w:hyperlink>
    </w:p>
    <w:p w14:paraId="57EB8724" w14:textId="77777777" w:rsidR="007F52C8" w:rsidRPr="005128E4" w:rsidRDefault="003A0AD3">
      <w:pPr>
        <w:pStyle w:val="afff2"/>
        <w:rPr>
          <w:rFonts w:ascii="Calibri" w:hAnsi="Calibri"/>
          <w:sz w:val="22"/>
          <w:szCs w:val="22"/>
        </w:rPr>
      </w:pPr>
      <w:hyperlink w:anchor="_Toc82682068" w:history="1">
        <w:r w:rsidR="007F52C8" w:rsidRPr="004532D2">
          <w:rPr>
            <w:rStyle w:val="ae"/>
          </w:rPr>
          <w:t>Рисунок </w:t>
        </w:r>
        <w:r w:rsidR="007F52C8" w:rsidRPr="005128E4">
          <w:rPr>
            <w:rFonts w:ascii="Calibri" w:hAnsi="Calibri"/>
            <w:sz w:val="22"/>
            <w:szCs w:val="22"/>
          </w:rPr>
          <w:tab/>
        </w:r>
        <w:r w:rsidR="007F52C8" w:rsidRPr="004532D2">
          <w:rPr>
            <w:rStyle w:val="ae"/>
          </w:rPr>
          <w:t>250. ЭФ документа «Запрос на предоставление выписки из казначейского счета», закладки «Подписи/Дополнительные атрибуты»</w:t>
        </w:r>
        <w:r w:rsidR="007F52C8">
          <w:rPr>
            <w:webHidden/>
          </w:rPr>
          <w:tab/>
        </w:r>
        <w:r w:rsidR="007F52C8">
          <w:rPr>
            <w:webHidden/>
          </w:rPr>
          <w:fldChar w:fldCharType="begin"/>
        </w:r>
        <w:r w:rsidR="007F52C8">
          <w:rPr>
            <w:webHidden/>
          </w:rPr>
          <w:instrText xml:space="preserve"> PAGEREF _Toc82682068 \h </w:instrText>
        </w:r>
        <w:r w:rsidR="007F52C8">
          <w:rPr>
            <w:webHidden/>
          </w:rPr>
        </w:r>
        <w:r w:rsidR="007F52C8">
          <w:rPr>
            <w:webHidden/>
          </w:rPr>
          <w:fldChar w:fldCharType="separate"/>
        </w:r>
        <w:r w:rsidR="000D56B8">
          <w:rPr>
            <w:webHidden/>
          </w:rPr>
          <w:t>492</w:t>
        </w:r>
        <w:r w:rsidR="007F52C8">
          <w:rPr>
            <w:webHidden/>
          </w:rPr>
          <w:fldChar w:fldCharType="end"/>
        </w:r>
      </w:hyperlink>
    </w:p>
    <w:p w14:paraId="01AC45A6" w14:textId="77777777" w:rsidR="007F52C8" w:rsidRPr="005128E4" w:rsidRDefault="003A0AD3">
      <w:pPr>
        <w:pStyle w:val="afff2"/>
        <w:rPr>
          <w:rFonts w:ascii="Calibri" w:hAnsi="Calibri"/>
          <w:sz w:val="22"/>
          <w:szCs w:val="22"/>
        </w:rPr>
      </w:pPr>
      <w:hyperlink w:anchor="_Toc82682069" w:history="1">
        <w:r w:rsidR="007F52C8" w:rsidRPr="004532D2">
          <w:rPr>
            <w:rStyle w:val="ae"/>
          </w:rPr>
          <w:t>Рисунок </w:t>
        </w:r>
        <w:r w:rsidR="007F52C8" w:rsidRPr="005128E4">
          <w:rPr>
            <w:rFonts w:ascii="Calibri" w:hAnsi="Calibri"/>
            <w:sz w:val="22"/>
            <w:szCs w:val="22"/>
          </w:rPr>
          <w:tab/>
        </w:r>
        <w:r w:rsidR="007F52C8" w:rsidRPr="004532D2">
          <w:rPr>
            <w:rStyle w:val="ae"/>
          </w:rPr>
          <w:t>251. ЭФ списка документов «Информация о кассовых операциях на лицевых счетах учреждений»</w:t>
        </w:r>
        <w:r w:rsidR="007F52C8">
          <w:rPr>
            <w:webHidden/>
          </w:rPr>
          <w:tab/>
        </w:r>
        <w:r w:rsidR="007F52C8">
          <w:rPr>
            <w:webHidden/>
          </w:rPr>
          <w:fldChar w:fldCharType="begin"/>
        </w:r>
        <w:r w:rsidR="007F52C8">
          <w:rPr>
            <w:webHidden/>
          </w:rPr>
          <w:instrText xml:space="preserve"> PAGEREF _Toc82682069 \h </w:instrText>
        </w:r>
        <w:r w:rsidR="007F52C8">
          <w:rPr>
            <w:webHidden/>
          </w:rPr>
        </w:r>
        <w:r w:rsidR="007F52C8">
          <w:rPr>
            <w:webHidden/>
          </w:rPr>
          <w:fldChar w:fldCharType="separate"/>
        </w:r>
        <w:r w:rsidR="000D56B8">
          <w:rPr>
            <w:webHidden/>
          </w:rPr>
          <w:t>493</w:t>
        </w:r>
        <w:r w:rsidR="007F52C8">
          <w:rPr>
            <w:webHidden/>
          </w:rPr>
          <w:fldChar w:fldCharType="end"/>
        </w:r>
      </w:hyperlink>
    </w:p>
    <w:p w14:paraId="48F8B56A" w14:textId="77777777" w:rsidR="007F52C8" w:rsidRPr="005128E4" w:rsidRDefault="003A0AD3">
      <w:pPr>
        <w:pStyle w:val="afff2"/>
        <w:rPr>
          <w:rFonts w:ascii="Calibri" w:hAnsi="Calibri"/>
          <w:sz w:val="22"/>
          <w:szCs w:val="22"/>
        </w:rPr>
      </w:pPr>
      <w:hyperlink w:anchor="_Toc82682070" w:history="1">
        <w:r w:rsidR="007F52C8" w:rsidRPr="004532D2">
          <w:rPr>
            <w:rStyle w:val="ae"/>
          </w:rPr>
          <w:t>Рисунок </w:t>
        </w:r>
        <w:r w:rsidR="007F52C8" w:rsidRPr="005128E4">
          <w:rPr>
            <w:rFonts w:ascii="Calibri" w:hAnsi="Calibri"/>
            <w:sz w:val="22"/>
            <w:szCs w:val="22"/>
          </w:rPr>
          <w:tab/>
        </w:r>
        <w:r w:rsidR="007F52C8" w:rsidRPr="004532D2">
          <w:rPr>
            <w:rStyle w:val="ae"/>
          </w:rPr>
          <w:t>252. ЭФ документа «Информация о кассовых операциях на лицевых счетах учреждений», табличного поля «Основные атрибуты»</w:t>
        </w:r>
        <w:r w:rsidR="007F52C8">
          <w:rPr>
            <w:webHidden/>
          </w:rPr>
          <w:tab/>
        </w:r>
        <w:r w:rsidR="007F52C8">
          <w:rPr>
            <w:webHidden/>
          </w:rPr>
          <w:fldChar w:fldCharType="begin"/>
        </w:r>
        <w:r w:rsidR="007F52C8">
          <w:rPr>
            <w:webHidden/>
          </w:rPr>
          <w:instrText xml:space="preserve"> PAGEREF _Toc82682070 \h </w:instrText>
        </w:r>
        <w:r w:rsidR="007F52C8">
          <w:rPr>
            <w:webHidden/>
          </w:rPr>
        </w:r>
        <w:r w:rsidR="007F52C8">
          <w:rPr>
            <w:webHidden/>
          </w:rPr>
          <w:fldChar w:fldCharType="separate"/>
        </w:r>
        <w:r w:rsidR="000D56B8">
          <w:rPr>
            <w:webHidden/>
          </w:rPr>
          <w:t>494</w:t>
        </w:r>
        <w:r w:rsidR="007F52C8">
          <w:rPr>
            <w:webHidden/>
          </w:rPr>
          <w:fldChar w:fldCharType="end"/>
        </w:r>
      </w:hyperlink>
    </w:p>
    <w:p w14:paraId="085481A0" w14:textId="77777777" w:rsidR="007F52C8" w:rsidRPr="005128E4" w:rsidRDefault="003A0AD3">
      <w:pPr>
        <w:pStyle w:val="afff2"/>
        <w:rPr>
          <w:rFonts w:ascii="Calibri" w:hAnsi="Calibri"/>
          <w:sz w:val="22"/>
          <w:szCs w:val="22"/>
        </w:rPr>
      </w:pPr>
      <w:hyperlink w:anchor="_Toc82682071" w:history="1">
        <w:r w:rsidR="007F52C8" w:rsidRPr="004532D2">
          <w:rPr>
            <w:rStyle w:val="ae"/>
          </w:rPr>
          <w:t>Рисунок </w:t>
        </w:r>
        <w:r w:rsidR="007F52C8" w:rsidRPr="005128E4">
          <w:rPr>
            <w:rFonts w:ascii="Calibri" w:hAnsi="Calibri"/>
            <w:sz w:val="22"/>
            <w:szCs w:val="22"/>
          </w:rPr>
          <w:tab/>
        </w:r>
        <w:r w:rsidR="007F52C8" w:rsidRPr="004532D2">
          <w:rPr>
            <w:rStyle w:val="ae"/>
          </w:rPr>
          <w:t>253. ЭФ документа «Информация о кассовых операциях на лицевых счетах учреждений», закладки «Заявка на кассовый расход»</w:t>
        </w:r>
        <w:r w:rsidR="007F52C8">
          <w:rPr>
            <w:webHidden/>
          </w:rPr>
          <w:tab/>
        </w:r>
        <w:r w:rsidR="007F52C8">
          <w:rPr>
            <w:webHidden/>
          </w:rPr>
          <w:fldChar w:fldCharType="begin"/>
        </w:r>
        <w:r w:rsidR="007F52C8">
          <w:rPr>
            <w:webHidden/>
          </w:rPr>
          <w:instrText xml:space="preserve"> PAGEREF _Toc82682071 \h </w:instrText>
        </w:r>
        <w:r w:rsidR="007F52C8">
          <w:rPr>
            <w:webHidden/>
          </w:rPr>
        </w:r>
        <w:r w:rsidR="007F52C8">
          <w:rPr>
            <w:webHidden/>
          </w:rPr>
          <w:fldChar w:fldCharType="separate"/>
        </w:r>
        <w:r w:rsidR="000D56B8">
          <w:rPr>
            <w:webHidden/>
          </w:rPr>
          <w:t>495</w:t>
        </w:r>
        <w:r w:rsidR="007F52C8">
          <w:rPr>
            <w:webHidden/>
          </w:rPr>
          <w:fldChar w:fldCharType="end"/>
        </w:r>
      </w:hyperlink>
    </w:p>
    <w:p w14:paraId="2CFD80A3" w14:textId="77777777" w:rsidR="007F52C8" w:rsidRPr="005128E4" w:rsidRDefault="003A0AD3">
      <w:pPr>
        <w:pStyle w:val="afff2"/>
        <w:rPr>
          <w:rFonts w:ascii="Calibri" w:hAnsi="Calibri"/>
          <w:sz w:val="22"/>
          <w:szCs w:val="22"/>
        </w:rPr>
      </w:pPr>
      <w:hyperlink w:anchor="_Toc82682072" w:history="1">
        <w:r w:rsidR="007F52C8" w:rsidRPr="004532D2">
          <w:rPr>
            <w:rStyle w:val="ae"/>
          </w:rPr>
          <w:t>Рисунок </w:t>
        </w:r>
        <w:r w:rsidR="007F52C8" w:rsidRPr="005128E4">
          <w:rPr>
            <w:rFonts w:ascii="Calibri" w:hAnsi="Calibri"/>
            <w:sz w:val="22"/>
            <w:szCs w:val="22"/>
          </w:rPr>
          <w:tab/>
        </w:r>
        <w:r w:rsidR="007F52C8" w:rsidRPr="004532D2">
          <w:rPr>
            <w:rStyle w:val="ae"/>
          </w:rPr>
          <w:t>254. ЭФ документа «Информация о кассовых операциях на лицевых счетах учреждений», закладки «Заявка на кассовый расход (сокращенная)»</w:t>
        </w:r>
        <w:r w:rsidR="007F52C8">
          <w:rPr>
            <w:webHidden/>
          </w:rPr>
          <w:tab/>
        </w:r>
        <w:r w:rsidR="007F52C8">
          <w:rPr>
            <w:webHidden/>
          </w:rPr>
          <w:fldChar w:fldCharType="begin"/>
        </w:r>
        <w:r w:rsidR="007F52C8">
          <w:rPr>
            <w:webHidden/>
          </w:rPr>
          <w:instrText xml:space="preserve"> PAGEREF _Toc82682072 \h </w:instrText>
        </w:r>
        <w:r w:rsidR="007F52C8">
          <w:rPr>
            <w:webHidden/>
          </w:rPr>
        </w:r>
        <w:r w:rsidR="007F52C8">
          <w:rPr>
            <w:webHidden/>
          </w:rPr>
          <w:fldChar w:fldCharType="separate"/>
        </w:r>
        <w:r w:rsidR="000D56B8">
          <w:rPr>
            <w:webHidden/>
          </w:rPr>
          <w:t>498</w:t>
        </w:r>
        <w:r w:rsidR="007F52C8">
          <w:rPr>
            <w:webHidden/>
          </w:rPr>
          <w:fldChar w:fldCharType="end"/>
        </w:r>
      </w:hyperlink>
    </w:p>
    <w:p w14:paraId="143CB8D2" w14:textId="77777777" w:rsidR="007F52C8" w:rsidRPr="005128E4" w:rsidRDefault="003A0AD3">
      <w:pPr>
        <w:pStyle w:val="afff2"/>
        <w:rPr>
          <w:rFonts w:ascii="Calibri" w:hAnsi="Calibri"/>
          <w:sz w:val="22"/>
          <w:szCs w:val="22"/>
        </w:rPr>
      </w:pPr>
      <w:hyperlink w:anchor="_Toc82682073" w:history="1">
        <w:r w:rsidR="007F52C8" w:rsidRPr="004532D2">
          <w:rPr>
            <w:rStyle w:val="ae"/>
          </w:rPr>
          <w:t>Рисунок </w:t>
        </w:r>
        <w:r w:rsidR="007F52C8" w:rsidRPr="005128E4">
          <w:rPr>
            <w:rFonts w:ascii="Calibri" w:hAnsi="Calibri"/>
            <w:sz w:val="22"/>
            <w:szCs w:val="22"/>
          </w:rPr>
          <w:tab/>
        </w:r>
        <w:r w:rsidR="007F52C8" w:rsidRPr="004532D2">
          <w:rPr>
            <w:rStyle w:val="ae"/>
          </w:rPr>
          <w:t>255. ЭФ документа «Информация о кассовых операциях на лицевых счетах учреждений», закладки «Заявка на получение наличных денег»</w:t>
        </w:r>
        <w:r w:rsidR="007F52C8">
          <w:rPr>
            <w:webHidden/>
          </w:rPr>
          <w:tab/>
        </w:r>
        <w:r w:rsidR="007F52C8">
          <w:rPr>
            <w:webHidden/>
          </w:rPr>
          <w:fldChar w:fldCharType="begin"/>
        </w:r>
        <w:r w:rsidR="007F52C8">
          <w:rPr>
            <w:webHidden/>
          </w:rPr>
          <w:instrText xml:space="preserve"> PAGEREF _Toc82682073 \h </w:instrText>
        </w:r>
        <w:r w:rsidR="007F52C8">
          <w:rPr>
            <w:webHidden/>
          </w:rPr>
        </w:r>
        <w:r w:rsidR="007F52C8">
          <w:rPr>
            <w:webHidden/>
          </w:rPr>
          <w:fldChar w:fldCharType="separate"/>
        </w:r>
        <w:r w:rsidR="000D56B8">
          <w:rPr>
            <w:webHidden/>
          </w:rPr>
          <w:t>499</w:t>
        </w:r>
        <w:r w:rsidR="007F52C8">
          <w:rPr>
            <w:webHidden/>
          </w:rPr>
          <w:fldChar w:fldCharType="end"/>
        </w:r>
      </w:hyperlink>
    </w:p>
    <w:p w14:paraId="788B0E54" w14:textId="77777777" w:rsidR="007F52C8" w:rsidRPr="005128E4" w:rsidRDefault="003A0AD3">
      <w:pPr>
        <w:pStyle w:val="afff2"/>
        <w:rPr>
          <w:rFonts w:ascii="Calibri" w:hAnsi="Calibri"/>
          <w:sz w:val="22"/>
          <w:szCs w:val="22"/>
        </w:rPr>
      </w:pPr>
      <w:hyperlink w:anchor="_Toc82682074" w:history="1">
        <w:r w:rsidR="007F52C8" w:rsidRPr="004532D2">
          <w:rPr>
            <w:rStyle w:val="ae"/>
          </w:rPr>
          <w:t>Рисунок </w:t>
        </w:r>
        <w:r w:rsidR="007F52C8" w:rsidRPr="005128E4">
          <w:rPr>
            <w:rFonts w:ascii="Calibri" w:hAnsi="Calibri"/>
            <w:sz w:val="22"/>
            <w:szCs w:val="22"/>
          </w:rPr>
          <w:tab/>
        </w:r>
        <w:r w:rsidR="007F52C8" w:rsidRPr="004532D2">
          <w:rPr>
            <w:rStyle w:val="ae"/>
          </w:rPr>
          <w:t>256. ЭФ документа «Информация о кассовых операциях на лицевых счетах учреждений», закладки «Заявка на получение наличных денег, перечисляемых на карту»</w:t>
        </w:r>
        <w:r w:rsidR="007F52C8">
          <w:rPr>
            <w:webHidden/>
          </w:rPr>
          <w:tab/>
        </w:r>
        <w:r w:rsidR="007F52C8">
          <w:rPr>
            <w:webHidden/>
          </w:rPr>
          <w:fldChar w:fldCharType="begin"/>
        </w:r>
        <w:r w:rsidR="007F52C8">
          <w:rPr>
            <w:webHidden/>
          </w:rPr>
          <w:instrText xml:space="preserve"> PAGEREF _Toc82682074 \h </w:instrText>
        </w:r>
        <w:r w:rsidR="007F52C8">
          <w:rPr>
            <w:webHidden/>
          </w:rPr>
        </w:r>
        <w:r w:rsidR="007F52C8">
          <w:rPr>
            <w:webHidden/>
          </w:rPr>
          <w:fldChar w:fldCharType="separate"/>
        </w:r>
        <w:r w:rsidR="000D56B8">
          <w:rPr>
            <w:webHidden/>
          </w:rPr>
          <w:t>501</w:t>
        </w:r>
        <w:r w:rsidR="007F52C8">
          <w:rPr>
            <w:webHidden/>
          </w:rPr>
          <w:fldChar w:fldCharType="end"/>
        </w:r>
      </w:hyperlink>
    </w:p>
    <w:p w14:paraId="09B195A5" w14:textId="77777777" w:rsidR="007F52C8" w:rsidRPr="005128E4" w:rsidRDefault="003A0AD3">
      <w:pPr>
        <w:pStyle w:val="afff2"/>
        <w:rPr>
          <w:rFonts w:ascii="Calibri" w:hAnsi="Calibri"/>
          <w:sz w:val="22"/>
          <w:szCs w:val="22"/>
        </w:rPr>
      </w:pPr>
      <w:hyperlink w:anchor="_Toc82682075" w:history="1">
        <w:r w:rsidR="007F52C8" w:rsidRPr="004532D2">
          <w:rPr>
            <w:rStyle w:val="ae"/>
          </w:rPr>
          <w:t>Рисунок </w:t>
        </w:r>
        <w:r w:rsidR="007F52C8" w:rsidRPr="005128E4">
          <w:rPr>
            <w:rFonts w:ascii="Calibri" w:hAnsi="Calibri"/>
            <w:sz w:val="22"/>
            <w:szCs w:val="22"/>
          </w:rPr>
          <w:tab/>
        </w:r>
        <w:r w:rsidR="007F52C8" w:rsidRPr="004532D2">
          <w:rPr>
            <w:rStyle w:val="ae"/>
          </w:rPr>
          <w:t>257. ЭФ документа «Информация о кассовых операциях на лицевых счетах учреждений», закладки «Заявка на возврат»</w:t>
        </w:r>
        <w:r w:rsidR="007F52C8">
          <w:rPr>
            <w:webHidden/>
          </w:rPr>
          <w:tab/>
        </w:r>
        <w:r w:rsidR="007F52C8">
          <w:rPr>
            <w:webHidden/>
          </w:rPr>
          <w:fldChar w:fldCharType="begin"/>
        </w:r>
        <w:r w:rsidR="007F52C8">
          <w:rPr>
            <w:webHidden/>
          </w:rPr>
          <w:instrText xml:space="preserve"> PAGEREF _Toc82682075 \h </w:instrText>
        </w:r>
        <w:r w:rsidR="007F52C8">
          <w:rPr>
            <w:webHidden/>
          </w:rPr>
        </w:r>
        <w:r w:rsidR="007F52C8">
          <w:rPr>
            <w:webHidden/>
          </w:rPr>
          <w:fldChar w:fldCharType="separate"/>
        </w:r>
        <w:r w:rsidR="000D56B8">
          <w:rPr>
            <w:webHidden/>
          </w:rPr>
          <w:t>503</w:t>
        </w:r>
        <w:r w:rsidR="007F52C8">
          <w:rPr>
            <w:webHidden/>
          </w:rPr>
          <w:fldChar w:fldCharType="end"/>
        </w:r>
      </w:hyperlink>
    </w:p>
    <w:p w14:paraId="7CC6886B" w14:textId="77777777" w:rsidR="007F52C8" w:rsidRPr="005128E4" w:rsidRDefault="003A0AD3">
      <w:pPr>
        <w:pStyle w:val="afff2"/>
        <w:rPr>
          <w:rFonts w:ascii="Calibri" w:hAnsi="Calibri"/>
          <w:sz w:val="22"/>
          <w:szCs w:val="22"/>
        </w:rPr>
      </w:pPr>
      <w:hyperlink w:anchor="_Toc82682076" w:history="1">
        <w:r w:rsidR="007F52C8" w:rsidRPr="004532D2">
          <w:rPr>
            <w:rStyle w:val="ae"/>
          </w:rPr>
          <w:t>Рисунок </w:t>
        </w:r>
        <w:r w:rsidR="007F52C8" w:rsidRPr="005128E4">
          <w:rPr>
            <w:rFonts w:ascii="Calibri" w:hAnsi="Calibri"/>
            <w:sz w:val="22"/>
            <w:szCs w:val="22"/>
          </w:rPr>
          <w:tab/>
        </w:r>
        <w:r w:rsidR="007F52C8" w:rsidRPr="004532D2">
          <w:rPr>
            <w:rStyle w:val="ae"/>
          </w:rPr>
          <w:t>258. ЭФ документа «Информация о кассовых операциях на лицевых счетах учреждений», закладки «Бухгалтерская справка ф. 0504833»</w:t>
        </w:r>
        <w:r w:rsidR="007F52C8">
          <w:rPr>
            <w:webHidden/>
          </w:rPr>
          <w:tab/>
        </w:r>
        <w:r w:rsidR="007F52C8">
          <w:rPr>
            <w:webHidden/>
          </w:rPr>
          <w:fldChar w:fldCharType="begin"/>
        </w:r>
        <w:r w:rsidR="007F52C8">
          <w:rPr>
            <w:webHidden/>
          </w:rPr>
          <w:instrText xml:space="preserve"> PAGEREF _Toc82682076 \h </w:instrText>
        </w:r>
        <w:r w:rsidR="007F52C8">
          <w:rPr>
            <w:webHidden/>
          </w:rPr>
        </w:r>
        <w:r w:rsidR="007F52C8">
          <w:rPr>
            <w:webHidden/>
          </w:rPr>
          <w:fldChar w:fldCharType="separate"/>
        </w:r>
        <w:r w:rsidR="000D56B8">
          <w:rPr>
            <w:webHidden/>
          </w:rPr>
          <w:t>505</w:t>
        </w:r>
        <w:r w:rsidR="007F52C8">
          <w:rPr>
            <w:webHidden/>
          </w:rPr>
          <w:fldChar w:fldCharType="end"/>
        </w:r>
      </w:hyperlink>
    </w:p>
    <w:p w14:paraId="676C7AE3" w14:textId="77777777" w:rsidR="007F52C8" w:rsidRPr="005128E4" w:rsidRDefault="003A0AD3">
      <w:pPr>
        <w:pStyle w:val="afff2"/>
        <w:rPr>
          <w:rFonts w:ascii="Calibri" w:hAnsi="Calibri"/>
          <w:sz w:val="22"/>
          <w:szCs w:val="22"/>
        </w:rPr>
      </w:pPr>
      <w:hyperlink w:anchor="_Toc82682077" w:history="1">
        <w:r w:rsidR="007F52C8" w:rsidRPr="004532D2">
          <w:rPr>
            <w:rStyle w:val="ae"/>
          </w:rPr>
          <w:t>Рисунок </w:t>
        </w:r>
        <w:r w:rsidR="007F52C8" w:rsidRPr="005128E4">
          <w:rPr>
            <w:rFonts w:ascii="Calibri" w:hAnsi="Calibri"/>
            <w:sz w:val="22"/>
            <w:szCs w:val="22"/>
          </w:rPr>
          <w:tab/>
        </w:r>
        <w:r w:rsidR="007F52C8" w:rsidRPr="004532D2">
          <w:rPr>
            <w:rStyle w:val="ae"/>
          </w:rPr>
          <w:t>259. ЭФ документа «Информация о кассовых операциях на лицевых счетах учреждений», закладки «Уведомление об уточнении операций клиента»</w:t>
        </w:r>
        <w:r w:rsidR="007F52C8">
          <w:rPr>
            <w:webHidden/>
          </w:rPr>
          <w:tab/>
        </w:r>
        <w:r w:rsidR="007F52C8">
          <w:rPr>
            <w:webHidden/>
          </w:rPr>
          <w:fldChar w:fldCharType="begin"/>
        </w:r>
        <w:r w:rsidR="007F52C8">
          <w:rPr>
            <w:webHidden/>
          </w:rPr>
          <w:instrText xml:space="preserve"> PAGEREF _Toc82682077 \h </w:instrText>
        </w:r>
        <w:r w:rsidR="007F52C8">
          <w:rPr>
            <w:webHidden/>
          </w:rPr>
        </w:r>
        <w:r w:rsidR="007F52C8">
          <w:rPr>
            <w:webHidden/>
          </w:rPr>
          <w:fldChar w:fldCharType="separate"/>
        </w:r>
        <w:r w:rsidR="000D56B8">
          <w:rPr>
            <w:webHidden/>
          </w:rPr>
          <w:t>506</w:t>
        </w:r>
        <w:r w:rsidR="007F52C8">
          <w:rPr>
            <w:webHidden/>
          </w:rPr>
          <w:fldChar w:fldCharType="end"/>
        </w:r>
      </w:hyperlink>
    </w:p>
    <w:p w14:paraId="47B346C8" w14:textId="77777777" w:rsidR="007F52C8" w:rsidRPr="005128E4" w:rsidRDefault="003A0AD3">
      <w:pPr>
        <w:pStyle w:val="afff2"/>
        <w:rPr>
          <w:rFonts w:ascii="Calibri" w:hAnsi="Calibri"/>
          <w:sz w:val="22"/>
          <w:szCs w:val="22"/>
        </w:rPr>
      </w:pPr>
      <w:hyperlink w:anchor="_Toc82682078" w:history="1">
        <w:r w:rsidR="007F52C8" w:rsidRPr="004532D2">
          <w:rPr>
            <w:rStyle w:val="ae"/>
          </w:rPr>
          <w:t>Рисунок </w:t>
        </w:r>
        <w:r w:rsidR="007F52C8" w:rsidRPr="005128E4">
          <w:rPr>
            <w:rFonts w:ascii="Calibri" w:hAnsi="Calibri"/>
            <w:sz w:val="22"/>
            <w:szCs w:val="22"/>
          </w:rPr>
          <w:tab/>
        </w:r>
        <w:r w:rsidR="007F52C8" w:rsidRPr="004532D2">
          <w:rPr>
            <w:rStyle w:val="ae"/>
          </w:rPr>
          <w:t>260. ЭФ документа «Информация о кассовых операциях на лицевых счетах учреждений», закладки «Уведомление об уточнении вида и принадлежности платежа»</w:t>
        </w:r>
        <w:r w:rsidR="007F52C8">
          <w:rPr>
            <w:webHidden/>
          </w:rPr>
          <w:tab/>
        </w:r>
        <w:r w:rsidR="007F52C8">
          <w:rPr>
            <w:webHidden/>
          </w:rPr>
          <w:fldChar w:fldCharType="begin"/>
        </w:r>
        <w:r w:rsidR="007F52C8">
          <w:rPr>
            <w:webHidden/>
          </w:rPr>
          <w:instrText xml:space="preserve"> PAGEREF _Toc82682078 \h </w:instrText>
        </w:r>
        <w:r w:rsidR="007F52C8">
          <w:rPr>
            <w:webHidden/>
          </w:rPr>
        </w:r>
        <w:r w:rsidR="007F52C8">
          <w:rPr>
            <w:webHidden/>
          </w:rPr>
          <w:fldChar w:fldCharType="separate"/>
        </w:r>
        <w:r w:rsidR="000D56B8">
          <w:rPr>
            <w:webHidden/>
          </w:rPr>
          <w:t>509</w:t>
        </w:r>
        <w:r w:rsidR="007F52C8">
          <w:rPr>
            <w:webHidden/>
          </w:rPr>
          <w:fldChar w:fldCharType="end"/>
        </w:r>
      </w:hyperlink>
    </w:p>
    <w:p w14:paraId="43AF4B36" w14:textId="77777777" w:rsidR="007F52C8" w:rsidRPr="005128E4" w:rsidRDefault="003A0AD3">
      <w:pPr>
        <w:pStyle w:val="afff2"/>
        <w:rPr>
          <w:rFonts w:ascii="Calibri" w:hAnsi="Calibri"/>
          <w:sz w:val="22"/>
          <w:szCs w:val="22"/>
        </w:rPr>
      </w:pPr>
      <w:hyperlink w:anchor="_Toc82682079" w:history="1">
        <w:r w:rsidR="007F52C8" w:rsidRPr="004532D2">
          <w:rPr>
            <w:rStyle w:val="ae"/>
          </w:rPr>
          <w:t>Рисунок </w:t>
        </w:r>
        <w:r w:rsidR="007F52C8" w:rsidRPr="005128E4">
          <w:rPr>
            <w:rFonts w:ascii="Calibri" w:hAnsi="Calibri"/>
            <w:sz w:val="22"/>
            <w:szCs w:val="22"/>
          </w:rPr>
          <w:tab/>
        </w:r>
        <w:r w:rsidR="007F52C8" w:rsidRPr="004532D2">
          <w:rPr>
            <w:rStyle w:val="ae"/>
          </w:rPr>
          <w:t>261. ЭФ документа «Информация о кассовых операциях на лицевых счетах учреждений», закладки «Платежное поручение»</w:t>
        </w:r>
        <w:r w:rsidR="007F52C8">
          <w:rPr>
            <w:webHidden/>
          </w:rPr>
          <w:tab/>
        </w:r>
        <w:r w:rsidR="007F52C8">
          <w:rPr>
            <w:webHidden/>
          </w:rPr>
          <w:fldChar w:fldCharType="begin"/>
        </w:r>
        <w:r w:rsidR="007F52C8">
          <w:rPr>
            <w:webHidden/>
          </w:rPr>
          <w:instrText xml:space="preserve"> PAGEREF _Toc82682079 \h </w:instrText>
        </w:r>
        <w:r w:rsidR="007F52C8">
          <w:rPr>
            <w:webHidden/>
          </w:rPr>
        </w:r>
        <w:r w:rsidR="007F52C8">
          <w:rPr>
            <w:webHidden/>
          </w:rPr>
          <w:fldChar w:fldCharType="separate"/>
        </w:r>
        <w:r w:rsidR="000D56B8">
          <w:rPr>
            <w:webHidden/>
          </w:rPr>
          <w:t>511</w:t>
        </w:r>
        <w:r w:rsidR="007F52C8">
          <w:rPr>
            <w:webHidden/>
          </w:rPr>
          <w:fldChar w:fldCharType="end"/>
        </w:r>
      </w:hyperlink>
    </w:p>
    <w:p w14:paraId="36E52751" w14:textId="77777777" w:rsidR="007F52C8" w:rsidRPr="005128E4" w:rsidRDefault="003A0AD3">
      <w:pPr>
        <w:pStyle w:val="afff2"/>
        <w:rPr>
          <w:rFonts w:ascii="Calibri" w:hAnsi="Calibri"/>
          <w:sz w:val="22"/>
          <w:szCs w:val="22"/>
        </w:rPr>
      </w:pPr>
      <w:hyperlink w:anchor="_Toc82682080" w:history="1">
        <w:r w:rsidR="007F52C8" w:rsidRPr="004532D2">
          <w:rPr>
            <w:rStyle w:val="ae"/>
          </w:rPr>
          <w:t>Рисунок </w:t>
        </w:r>
        <w:r w:rsidR="007F52C8" w:rsidRPr="005128E4">
          <w:rPr>
            <w:rFonts w:ascii="Calibri" w:hAnsi="Calibri"/>
            <w:sz w:val="22"/>
            <w:szCs w:val="22"/>
          </w:rPr>
          <w:tab/>
        </w:r>
        <w:r w:rsidR="007F52C8" w:rsidRPr="004532D2">
          <w:rPr>
            <w:rStyle w:val="ae"/>
          </w:rPr>
          <w:t>262. ЭФ документа «Информация о кассовых операциях на лицевых счетах учреждений», закладки «Сводная заявка на кассовый расход»</w:t>
        </w:r>
        <w:r w:rsidR="007F52C8">
          <w:rPr>
            <w:webHidden/>
          </w:rPr>
          <w:tab/>
        </w:r>
        <w:r w:rsidR="007F52C8">
          <w:rPr>
            <w:webHidden/>
          </w:rPr>
          <w:fldChar w:fldCharType="begin"/>
        </w:r>
        <w:r w:rsidR="007F52C8">
          <w:rPr>
            <w:webHidden/>
          </w:rPr>
          <w:instrText xml:space="preserve"> PAGEREF _Toc82682080 \h </w:instrText>
        </w:r>
        <w:r w:rsidR="007F52C8">
          <w:rPr>
            <w:webHidden/>
          </w:rPr>
        </w:r>
        <w:r w:rsidR="007F52C8">
          <w:rPr>
            <w:webHidden/>
          </w:rPr>
          <w:fldChar w:fldCharType="separate"/>
        </w:r>
        <w:r w:rsidR="000D56B8">
          <w:rPr>
            <w:webHidden/>
          </w:rPr>
          <w:t>513</w:t>
        </w:r>
        <w:r w:rsidR="007F52C8">
          <w:rPr>
            <w:webHidden/>
          </w:rPr>
          <w:fldChar w:fldCharType="end"/>
        </w:r>
      </w:hyperlink>
    </w:p>
    <w:p w14:paraId="102219F5" w14:textId="77777777" w:rsidR="007F52C8" w:rsidRPr="005128E4" w:rsidRDefault="003A0AD3">
      <w:pPr>
        <w:pStyle w:val="afff2"/>
        <w:rPr>
          <w:rFonts w:ascii="Calibri" w:hAnsi="Calibri"/>
          <w:sz w:val="22"/>
          <w:szCs w:val="22"/>
        </w:rPr>
      </w:pPr>
      <w:hyperlink w:anchor="_Toc82682081" w:history="1">
        <w:r w:rsidR="007F52C8" w:rsidRPr="004532D2">
          <w:rPr>
            <w:rStyle w:val="ae"/>
          </w:rPr>
          <w:t>Рисунок </w:t>
        </w:r>
        <w:r w:rsidR="007F52C8" w:rsidRPr="005128E4">
          <w:rPr>
            <w:rFonts w:ascii="Calibri" w:hAnsi="Calibri"/>
            <w:sz w:val="22"/>
            <w:szCs w:val="22"/>
          </w:rPr>
          <w:tab/>
        </w:r>
        <w:r w:rsidR="007F52C8" w:rsidRPr="004532D2">
          <w:rPr>
            <w:rStyle w:val="ae"/>
          </w:rPr>
          <w:t>263.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sidR="007F52C8">
          <w:rPr>
            <w:webHidden/>
          </w:rPr>
          <w:tab/>
        </w:r>
        <w:r w:rsidR="007F52C8">
          <w:rPr>
            <w:webHidden/>
          </w:rPr>
          <w:fldChar w:fldCharType="begin"/>
        </w:r>
        <w:r w:rsidR="007F52C8">
          <w:rPr>
            <w:webHidden/>
          </w:rPr>
          <w:instrText xml:space="preserve"> PAGEREF _Toc82682081 \h </w:instrText>
        </w:r>
        <w:r w:rsidR="007F52C8">
          <w:rPr>
            <w:webHidden/>
          </w:rPr>
        </w:r>
        <w:r w:rsidR="007F52C8">
          <w:rPr>
            <w:webHidden/>
          </w:rPr>
          <w:fldChar w:fldCharType="separate"/>
        </w:r>
        <w:r w:rsidR="000D56B8">
          <w:rPr>
            <w:webHidden/>
          </w:rPr>
          <w:t>516</w:t>
        </w:r>
        <w:r w:rsidR="007F52C8">
          <w:rPr>
            <w:webHidden/>
          </w:rPr>
          <w:fldChar w:fldCharType="end"/>
        </w:r>
      </w:hyperlink>
    </w:p>
    <w:p w14:paraId="074A8314" w14:textId="77777777" w:rsidR="007F52C8" w:rsidRPr="005128E4" w:rsidRDefault="003A0AD3">
      <w:pPr>
        <w:pStyle w:val="afff2"/>
        <w:rPr>
          <w:rFonts w:ascii="Calibri" w:hAnsi="Calibri"/>
          <w:sz w:val="22"/>
          <w:szCs w:val="22"/>
        </w:rPr>
      </w:pPr>
      <w:hyperlink w:anchor="_Toc82682082" w:history="1">
        <w:r w:rsidR="007F52C8" w:rsidRPr="004532D2">
          <w:rPr>
            <w:rStyle w:val="ae"/>
          </w:rPr>
          <w:t>Рисунок </w:t>
        </w:r>
        <w:r w:rsidR="007F52C8" w:rsidRPr="005128E4">
          <w:rPr>
            <w:rFonts w:ascii="Calibri" w:hAnsi="Calibri"/>
            <w:sz w:val="22"/>
            <w:szCs w:val="22"/>
          </w:rPr>
          <w:tab/>
        </w:r>
        <w:r w:rsidR="007F52C8" w:rsidRPr="004532D2">
          <w:rPr>
            <w:rStyle w:val="ae"/>
          </w:rPr>
          <w:t>264.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sidR="007F52C8">
          <w:rPr>
            <w:webHidden/>
          </w:rPr>
          <w:tab/>
        </w:r>
        <w:r w:rsidR="007F52C8">
          <w:rPr>
            <w:webHidden/>
          </w:rPr>
          <w:fldChar w:fldCharType="begin"/>
        </w:r>
        <w:r w:rsidR="007F52C8">
          <w:rPr>
            <w:webHidden/>
          </w:rPr>
          <w:instrText xml:space="preserve"> PAGEREF _Toc82682082 \h </w:instrText>
        </w:r>
        <w:r w:rsidR="007F52C8">
          <w:rPr>
            <w:webHidden/>
          </w:rPr>
        </w:r>
        <w:r w:rsidR="007F52C8">
          <w:rPr>
            <w:webHidden/>
          </w:rPr>
          <w:fldChar w:fldCharType="separate"/>
        </w:r>
        <w:r w:rsidR="000D56B8">
          <w:rPr>
            <w:webHidden/>
          </w:rPr>
          <w:t>518</w:t>
        </w:r>
        <w:r w:rsidR="007F52C8">
          <w:rPr>
            <w:webHidden/>
          </w:rPr>
          <w:fldChar w:fldCharType="end"/>
        </w:r>
      </w:hyperlink>
    </w:p>
    <w:p w14:paraId="50935D26" w14:textId="77777777" w:rsidR="007F52C8" w:rsidRPr="005128E4" w:rsidRDefault="003A0AD3">
      <w:pPr>
        <w:pStyle w:val="afff2"/>
        <w:rPr>
          <w:rFonts w:ascii="Calibri" w:hAnsi="Calibri"/>
          <w:sz w:val="22"/>
          <w:szCs w:val="22"/>
        </w:rPr>
      </w:pPr>
      <w:hyperlink w:anchor="_Toc82682083" w:history="1">
        <w:r w:rsidR="007F52C8" w:rsidRPr="004532D2">
          <w:rPr>
            <w:rStyle w:val="ae"/>
          </w:rPr>
          <w:t>Рисунок </w:t>
        </w:r>
        <w:r w:rsidR="007F52C8" w:rsidRPr="005128E4">
          <w:rPr>
            <w:rFonts w:ascii="Calibri" w:hAnsi="Calibri"/>
            <w:sz w:val="22"/>
            <w:szCs w:val="22"/>
          </w:rPr>
          <w:tab/>
        </w:r>
        <w:r w:rsidR="007F52C8" w:rsidRPr="004532D2">
          <w:rPr>
            <w:rStyle w:val="ae"/>
          </w:rPr>
          <w:t>265. ЭФ документа «Информация о кассовых операциях на лицевых счетах учреждений», закладки «Заявка для обеспечения наличными денежными средствами»</w:t>
        </w:r>
        <w:r w:rsidR="007F52C8">
          <w:rPr>
            <w:webHidden/>
          </w:rPr>
          <w:tab/>
        </w:r>
        <w:r w:rsidR="007F52C8">
          <w:rPr>
            <w:webHidden/>
          </w:rPr>
          <w:fldChar w:fldCharType="begin"/>
        </w:r>
        <w:r w:rsidR="007F52C8">
          <w:rPr>
            <w:webHidden/>
          </w:rPr>
          <w:instrText xml:space="preserve"> PAGEREF _Toc82682083 \h </w:instrText>
        </w:r>
        <w:r w:rsidR="007F52C8">
          <w:rPr>
            <w:webHidden/>
          </w:rPr>
        </w:r>
        <w:r w:rsidR="007F52C8">
          <w:rPr>
            <w:webHidden/>
          </w:rPr>
          <w:fldChar w:fldCharType="separate"/>
        </w:r>
        <w:r w:rsidR="000D56B8">
          <w:rPr>
            <w:webHidden/>
          </w:rPr>
          <w:t>520</w:t>
        </w:r>
        <w:r w:rsidR="007F52C8">
          <w:rPr>
            <w:webHidden/>
          </w:rPr>
          <w:fldChar w:fldCharType="end"/>
        </w:r>
      </w:hyperlink>
    </w:p>
    <w:p w14:paraId="40694E33" w14:textId="77777777" w:rsidR="007F52C8" w:rsidRPr="005128E4" w:rsidRDefault="003A0AD3">
      <w:pPr>
        <w:pStyle w:val="afff2"/>
        <w:rPr>
          <w:rFonts w:ascii="Calibri" w:hAnsi="Calibri"/>
          <w:sz w:val="22"/>
          <w:szCs w:val="22"/>
        </w:rPr>
      </w:pPr>
      <w:hyperlink w:anchor="_Toc82682084" w:history="1">
        <w:r w:rsidR="007F52C8" w:rsidRPr="004532D2">
          <w:rPr>
            <w:rStyle w:val="ae"/>
          </w:rPr>
          <w:t>Рисунок </w:t>
        </w:r>
        <w:r w:rsidR="007F52C8" w:rsidRPr="005128E4">
          <w:rPr>
            <w:rFonts w:ascii="Calibri" w:hAnsi="Calibri"/>
            <w:sz w:val="22"/>
            <w:szCs w:val="22"/>
          </w:rPr>
          <w:tab/>
        </w:r>
        <w:r w:rsidR="007F52C8" w:rsidRPr="004532D2">
          <w:rPr>
            <w:rStyle w:val="ae"/>
          </w:rPr>
          <w:t>266. ЭФ документа «Бухгалтерская справка ф. 0504833», закладки «Основные»</w:t>
        </w:r>
        <w:r w:rsidR="007F52C8">
          <w:rPr>
            <w:webHidden/>
          </w:rPr>
          <w:tab/>
        </w:r>
        <w:r w:rsidR="007F52C8">
          <w:rPr>
            <w:webHidden/>
          </w:rPr>
          <w:fldChar w:fldCharType="begin"/>
        </w:r>
        <w:r w:rsidR="007F52C8">
          <w:rPr>
            <w:webHidden/>
          </w:rPr>
          <w:instrText xml:space="preserve"> PAGEREF _Toc82682084 \h </w:instrText>
        </w:r>
        <w:r w:rsidR="007F52C8">
          <w:rPr>
            <w:webHidden/>
          </w:rPr>
        </w:r>
        <w:r w:rsidR="007F52C8">
          <w:rPr>
            <w:webHidden/>
          </w:rPr>
          <w:fldChar w:fldCharType="separate"/>
        </w:r>
        <w:r w:rsidR="000D56B8">
          <w:rPr>
            <w:webHidden/>
          </w:rPr>
          <w:t>522</w:t>
        </w:r>
        <w:r w:rsidR="007F52C8">
          <w:rPr>
            <w:webHidden/>
          </w:rPr>
          <w:fldChar w:fldCharType="end"/>
        </w:r>
      </w:hyperlink>
    </w:p>
    <w:p w14:paraId="22E9DABD" w14:textId="77777777" w:rsidR="007F52C8" w:rsidRPr="005128E4" w:rsidRDefault="003A0AD3">
      <w:pPr>
        <w:pStyle w:val="afff2"/>
        <w:rPr>
          <w:rFonts w:ascii="Calibri" w:hAnsi="Calibri"/>
          <w:sz w:val="22"/>
          <w:szCs w:val="22"/>
        </w:rPr>
      </w:pPr>
      <w:hyperlink w:anchor="_Toc82682085" w:history="1">
        <w:r w:rsidR="007F52C8" w:rsidRPr="004532D2">
          <w:rPr>
            <w:rStyle w:val="ae"/>
          </w:rPr>
          <w:t>Рисунок </w:t>
        </w:r>
        <w:r w:rsidR="007F52C8" w:rsidRPr="005128E4">
          <w:rPr>
            <w:rFonts w:ascii="Calibri" w:hAnsi="Calibri"/>
            <w:sz w:val="22"/>
            <w:szCs w:val="22"/>
          </w:rPr>
          <w:tab/>
        </w:r>
        <w:r w:rsidR="007F52C8" w:rsidRPr="004532D2">
          <w:rPr>
            <w:rStyle w:val="ae"/>
          </w:rPr>
          <w:t>267. ЭФ документа «Бухгалтерская справка ф. 0504833», закладки «Раздел 1 (2)»</w:t>
        </w:r>
        <w:r w:rsidR="007F52C8">
          <w:rPr>
            <w:webHidden/>
          </w:rPr>
          <w:tab/>
        </w:r>
        <w:r w:rsidR="007F52C8">
          <w:rPr>
            <w:webHidden/>
          </w:rPr>
          <w:fldChar w:fldCharType="begin"/>
        </w:r>
        <w:r w:rsidR="007F52C8">
          <w:rPr>
            <w:webHidden/>
          </w:rPr>
          <w:instrText xml:space="preserve"> PAGEREF _Toc82682085 \h </w:instrText>
        </w:r>
        <w:r w:rsidR="007F52C8">
          <w:rPr>
            <w:webHidden/>
          </w:rPr>
        </w:r>
        <w:r w:rsidR="007F52C8">
          <w:rPr>
            <w:webHidden/>
          </w:rPr>
          <w:fldChar w:fldCharType="separate"/>
        </w:r>
        <w:r w:rsidR="000D56B8">
          <w:rPr>
            <w:webHidden/>
          </w:rPr>
          <w:t>522</w:t>
        </w:r>
        <w:r w:rsidR="007F52C8">
          <w:rPr>
            <w:webHidden/>
          </w:rPr>
          <w:fldChar w:fldCharType="end"/>
        </w:r>
      </w:hyperlink>
    </w:p>
    <w:p w14:paraId="007940D5" w14:textId="77777777" w:rsidR="007F52C8" w:rsidRPr="005128E4" w:rsidRDefault="003A0AD3">
      <w:pPr>
        <w:pStyle w:val="afff2"/>
        <w:rPr>
          <w:rFonts w:ascii="Calibri" w:hAnsi="Calibri"/>
          <w:sz w:val="22"/>
          <w:szCs w:val="22"/>
        </w:rPr>
      </w:pPr>
      <w:hyperlink w:anchor="_Toc82682086" w:history="1">
        <w:r w:rsidR="007F52C8" w:rsidRPr="004532D2">
          <w:rPr>
            <w:rStyle w:val="ae"/>
          </w:rPr>
          <w:t>Рисунок </w:t>
        </w:r>
        <w:r w:rsidR="007F52C8" w:rsidRPr="005128E4">
          <w:rPr>
            <w:rFonts w:ascii="Calibri" w:hAnsi="Calibri"/>
            <w:sz w:val="22"/>
            <w:szCs w:val="22"/>
          </w:rPr>
          <w:tab/>
        </w:r>
        <w:r w:rsidR="007F52C8" w:rsidRPr="004532D2">
          <w:rPr>
            <w:rStyle w:val="ae"/>
          </w:rPr>
          <w:t>268. ЭФ документа «Бухгалтерская справка ф. 0504833», закладки «Подписи (3)»</w:t>
        </w:r>
        <w:r w:rsidR="007F52C8">
          <w:rPr>
            <w:webHidden/>
          </w:rPr>
          <w:tab/>
        </w:r>
        <w:r w:rsidR="007F52C8">
          <w:rPr>
            <w:webHidden/>
          </w:rPr>
          <w:fldChar w:fldCharType="begin"/>
        </w:r>
        <w:r w:rsidR="007F52C8">
          <w:rPr>
            <w:webHidden/>
          </w:rPr>
          <w:instrText xml:space="preserve"> PAGEREF _Toc82682086 \h </w:instrText>
        </w:r>
        <w:r w:rsidR="007F52C8">
          <w:rPr>
            <w:webHidden/>
          </w:rPr>
        </w:r>
        <w:r w:rsidR="007F52C8">
          <w:rPr>
            <w:webHidden/>
          </w:rPr>
          <w:fldChar w:fldCharType="separate"/>
        </w:r>
        <w:r w:rsidR="000D56B8">
          <w:rPr>
            <w:webHidden/>
          </w:rPr>
          <w:t>523</w:t>
        </w:r>
        <w:r w:rsidR="007F52C8">
          <w:rPr>
            <w:webHidden/>
          </w:rPr>
          <w:fldChar w:fldCharType="end"/>
        </w:r>
      </w:hyperlink>
    </w:p>
    <w:p w14:paraId="46B8D963" w14:textId="77777777" w:rsidR="007F52C8" w:rsidRPr="005128E4" w:rsidRDefault="003A0AD3">
      <w:pPr>
        <w:pStyle w:val="afff2"/>
        <w:rPr>
          <w:rFonts w:ascii="Calibri" w:hAnsi="Calibri"/>
          <w:sz w:val="22"/>
          <w:szCs w:val="22"/>
        </w:rPr>
      </w:pPr>
      <w:hyperlink w:anchor="_Toc82682087" w:history="1">
        <w:r w:rsidR="007F52C8" w:rsidRPr="004532D2">
          <w:rPr>
            <w:rStyle w:val="ae"/>
          </w:rPr>
          <w:t>Рисунок </w:t>
        </w:r>
        <w:r w:rsidR="007F52C8" w:rsidRPr="005128E4">
          <w:rPr>
            <w:rFonts w:ascii="Calibri" w:hAnsi="Calibri"/>
            <w:sz w:val="22"/>
            <w:szCs w:val="22"/>
          </w:rPr>
          <w:tab/>
        </w:r>
        <w:r w:rsidR="007F52C8" w:rsidRPr="004532D2">
          <w:rPr>
            <w:rStyle w:val="ae"/>
          </w:rPr>
          <w:t>269. ЭФ списка документов «Отчетность ПУР»</w:t>
        </w:r>
        <w:r w:rsidR="007F52C8">
          <w:rPr>
            <w:webHidden/>
          </w:rPr>
          <w:tab/>
        </w:r>
        <w:r w:rsidR="007F52C8">
          <w:rPr>
            <w:webHidden/>
          </w:rPr>
          <w:fldChar w:fldCharType="begin"/>
        </w:r>
        <w:r w:rsidR="007F52C8">
          <w:rPr>
            <w:webHidden/>
          </w:rPr>
          <w:instrText xml:space="preserve"> PAGEREF _Toc82682087 \h </w:instrText>
        </w:r>
        <w:r w:rsidR="007F52C8">
          <w:rPr>
            <w:webHidden/>
          </w:rPr>
        </w:r>
        <w:r w:rsidR="007F52C8">
          <w:rPr>
            <w:webHidden/>
          </w:rPr>
          <w:fldChar w:fldCharType="separate"/>
        </w:r>
        <w:r w:rsidR="000D56B8">
          <w:rPr>
            <w:webHidden/>
          </w:rPr>
          <w:t>524</w:t>
        </w:r>
        <w:r w:rsidR="007F52C8">
          <w:rPr>
            <w:webHidden/>
          </w:rPr>
          <w:fldChar w:fldCharType="end"/>
        </w:r>
      </w:hyperlink>
    </w:p>
    <w:p w14:paraId="3C7872AC" w14:textId="77777777" w:rsidR="007F52C8" w:rsidRPr="005128E4" w:rsidRDefault="003A0AD3">
      <w:pPr>
        <w:pStyle w:val="afff2"/>
        <w:rPr>
          <w:rFonts w:ascii="Calibri" w:hAnsi="Calibri"/>
          <w:sz w:val="22"/>
          <w:szCs w:val="22"/>
        </w:rPr>
      </w:pPr>
      <w:hyperlink w:anchor="_Toc82682088" w:history="1">
        <w:r w:rsidR="007F52C8" w:rsidRPr="004532D2">
          <w:rPr>
            <w:rStyle w:val="ae"/>
          </w:rPr>
          <w:t>Рисунок </w:t>
        </w:r>
        <w:r w:rsidR="007F52C8" w:rsidRPr="005128E4">
          <w:rPr>
            <w:rFonts w:ascii="Calibri" w:hAnsi="Calibri"/>
            <w:sz w:val="22"/>
            <w:szCs w:val="22"/>
          </w:rPr>
          <w:tab/>
        </w:r>
        <w:r w:rsidR="007F52C8" w:rsidRPr="004532D2">
          <w:rPr>
            <w:rStyle w:val="ae"/>
          </w:rPr>
          <w:t>270. ЭФ документа «Отчетность ПУР»</w:t>
        </w:r>
        <w:r w:rsidR="007F52C8">
          <w:rPr>
            <w:webHidden/>
          </w:rPr>
          <w:tab/>
        </w:r>
        <w:r w:rsidR="007F52C8">
          <w:rPr>
            <w:webHidden/>
          </w:rPr>
          <w:fldChar w:fldCharType="begin"/>
        </w:r>
        <w:r w:rsidR="007F52C8">
          <w:rPr>
            <w:webHidden/>
          </w:rPr>
          <w:instrText xml:space="preserve"> PAGEREF _Toc82682088 \h </w:instrText>
        </w:r>
        <w:r w:rsidR="007F52C8">
          <w:rPr>
            <w:webHidden/>
          </w:rPr>
        </w:r>
        <w:r w:rsidR="007F52C8">
          <w:rPr>
            <w:webHidden/>
          </w:rPr>
          <w:fldChar w:fldCharType="separate"/>
        </w:r>
        <w:r w:rsidR="000D56B8">
          <w:rPr>
            <w:webHidden/>
          </w:rPr>
          <w:t>525</w:t>
        </w:r>
        <w:r w:rsidR="007F52C8">
          <w:rPr>
            <w:webHidden/>
          </w:rPr>
          <w:fldChar w:fldCharType="end"/>
        </w:r>
      </w:hyperlink>
    </w:p>
    <w:p w14:paraId="73D40F44" w14:textId="77777777" w:rsidR="007F52C8" w:rsidRPr="005128E4" w:rsidRDefault="003A0AD3">
      <w:pPr>
        <w:pStyle w:val="afff2"/>
        <w:rPr>
          <w:rFonts w:ascii="Calibri" w:hAnsi="Calibri"/>
          <w:sz w:val="22"/>
          <w:szCs w:val="22"/>
        </w:rPr>
      </w:pPr>
      <w:hyperlink w:anchor="_Toc82682089" w:history="1">
        <w:r w:rsidR="007F52C8" w:rsidRPr="004532D2">
          <w:rPr>
            <w:rStyle w:val="ae"/>
          </w:rPr>
          <w:t>Рисунок </w:t>
        </w:r>
        <w:r w:rsidR="007F52C8" w:rsidRPr="005128E4">
          <w:rPr>
            <w:rFonts w:ascii="Calibri" w:hAnsi="Calibri"/>
            <w:sz w:val="22"/>
            <w:szCs w:val="22"/>
          </w:rPr>
          <w:tab/>
        </w:r>
        <w:r w:rsidR="007F52C8" w:rsidRPr="004532D2">
          <w:rPr>
            <w:rStyle w:val="ae"/>
          </w:rPr>
          <w:t>271. ЭФ списка документов «Сервисный документ доставки шаблона отчета»</w:t>
        </w:r>
        <w:r w:rsidR="007F52C8">
          <w:rPr>
            <w:webHidden/>
          </w:rPr>
          <w:tab/>
        </w:r>
        <w:r w:rsidR="007F52C8">
          <w:rPr>
            <w:webHidden/>
          </w:rPr>
          <w:fldChar w:fldCharType="begin"/>
        </w:r>
        <w:r w:rsidR="007F52C8">
          <w:rPr>
            <w:webHidden/>
          </w:rPr>
          <w:instrText xml:space="preserve"> PAGEREF _Toc82682089 \h </w:instrText>
        </w:r>
        <w:r w:rsidR="007F52C8">
          <w:rPr>
            <w:webHidden/>
          </w:rPr>
        </w:r>
        <w:r w:rsidR="007F52C8">
          <w:rPr>
            <w:webHidden/>
          </w:rPr>
          <w:fldChar w:fldCharType="separate"/>
        </w:r>
        <w:r w:rsidR="000D56B8">
          <w:rPr>
            <w:webHidden/>
          </w:rPr>
          <w:t>527</w:t>
        </w:r>
        <w:r w:rsidR="007F52C8">
          <w:rPr>
            <w:webHidden/>
          </w:rPr>
          <w:fldChar w:fldCharType="end"/>
        </w:r>
      </w:hyperlink>
    </w:p>
    <w:p w14:paraId="295A9B4A" w14:textId="77777777" w:rsidR="007F52C8" w:rsidRPr="005128E4" w:rsidRDefault="003A0AD3">
      <w:pPr>
        <w:pStyle w:val="afff2"/>
        <w:rPr>
          <w:rFonts w:ascii="Calibri" w:hAnsi="Calibri"/>
          <w:sz w:val="22"/>
          <w:szCs w:val="22"/>
        </w:rPr>
      </w:pPr>
      <w:hyperlink w:anchor="_Toc82682090" w:history="1">
        <w:r w:rsidR="007F52C8" w:rsidRPr="004532D2">
          <w:rPr>
            <w:rStyle w:val="ae"/>
          </w:rPr>
          <w:t>Рисунок </w:t>
        </w:r>
        <w:r w:rsidR="007F52C8" w:rsidRPr="005128E4">
          <w:rPr>
            <w:rFonts w:ascii="Calibri" w:hAnsi="Calibri"/>
            <w:sz w:val="22"/>
            <w:szCs w:val="22"/>
          </w:rPr>
          <w:tab/>
        </w:r>
        <w:r w:rsidR="007F52C8" w:rsidRPr="004532D2">
          <w:rPr>
            <w:rStyle w:val="ae"/>
          </w:rPr>
          <w:t>272. ЭФ документа «Сервисный документ доставки шаблона отчета», закладки «Основные атрибуты»</w:t>
        </w:r>
        <w:r w:rsidR="007F52C8">
          <w:rPr>
            <w:webHidden/>
          </w:rPr>
          <w:tab/>
        </w:r>
        <w:r w:rsidR="007F52C8">
          <w:rPr>
            <w:webHidden/>
          </w:rPr>
          <w:fldChar w:fldCharType="begin"/>
        </w:r>
        <w:r w:rsidR="007F52C8">
          <w:rPr>
            <w:webHidden/>
          </w:rPr>
          <w:instrText xml:space="preserve"> PAGEREF _Toc82682090 \h </w:instrText>
        </w:r>
        <w:r w:rsidR="007F52C8">
          <w:rPr>
            <w:webHidden/>
          </w:rPr>
        </w:r>
        <w:r w:rsidR="007F52C8">
          <w:rPr>
            <w:webHidden/>
          </w:rPr>
          <w:fldChar w:fldCharType="separate"/>
        </w:r>
        <w:r w:rsidR="000D56B8">
          <w:rPr>
            <w:webHidden/>
          </w:rPr>
          <w:t>528</w:t>
        </w:r>
        <w:r w:rsidR="007F52C8">
          <w:rPr>
            <w:webHidden/>
          </w:rPr>
          <w:fldChar w:fldCharType="end"/>
        </w:r>
      </w:hyperlink>
    </w:p>
    <w:p w14:paraId="14043BD4" w14:textId="77777777" w:rsidR="007F52C8" w:rsidRPr="005128E4" w:rsidRDefault="003A0AD3">
      <w:pPr>
        <w:pStyle w:val="afff2"/>
        <w:rPr>
          <w:rFonts w:ascii="Calibri" w:hAnsi="Calibri"/>
          <w:sz w:val="22"/>
          <w:szCs w:val="22"/>
        </w:rPr>
      </w:pPr>
      <w:hyperlink w:anchor="_Toc82682091" w:history="1">
        <w:r w:rsidR="007F52C8" w:rsidRPr="004532D2">
          <w:rPr>
            <w:rStyle w:val="ae"/>
          </w:rPr>
          <w:t>Рисунок </w:t>
        </w:r>
        <w:r w:rsidR="007F52C8" w:rsidRPr="005128E4">
          <w:rPr>
            <w:rFonts w:ascii="Calibri" w:hAnsi="Calibri"/>
            <w:sz w:val="22"/>
            <w:szCs w:val="22"/>
          </w:rPr>
          <w:tab/>
        </w:r>
        <w:r w:rsidR="007F52C8" w:rsidRPr="004532D2">
          <w:rPr>
            <w:rStyle w:val="ae"/>
          </w:rPr>
          <w:t>273. ЭФ списка документов «Перечень участников бюджетного процесса»</w:t>
        </w:r>
        <w:r w:rsidR="007F52C8">
          <w:rPr>
            <w:webHidden/>
          </w:rPr>
          <w:tab/>
        </w:r>
        <w:r w:rsidR="007F52C8">
          <w:rPr>
            <w:webHidden/>
          </w:rPr>
          <w:fldChar w:fldCharType="begin"/>
        </w:r>
        <w:r w:rsidR="007F52C8">
          <w:rPr>
            <w:webHidden/>
          </w:rPr>
          <w:instrText xml:space="preserve"> PAGEREF _Toc82682091 \h </w:instrText>
        </w:r>
        <w:r w:rsidR="007F52C8">
          <w:rPr>
            <w:webHidden/>
          </w:rPr>
        </w:r>
        <w:r w:rsidR="007F52C8">
          <w:rPr>
            <w:webHidden/>
          </w:rPr>
          <w:fldChar w:fldCharType="separate"/>
        </w:r>
        <w:r w:rsidR="000D56B8">
          <w:rPr>
            <w:webHidden/>
          </w:rPr>
          <w:t>530</w:t>
        </w:r>
        <w:r w:rsidR="007F52C8">
          <w:rPr>
            <w:webHidden/>
          </w:rPr>
          <w:fldChar w:fldCharType="end"/>
        </w:r>
      </w:hyperlink>
    </w:p>
    <w:p w14:paraId="0177F49C" w14:textId="77777777" w:rsidR="007F52C8" w:rsidRPr="005128E4" w:rsidRDefault="003A0AD3">
      <w:pPr>
        <w:pStyle w:val="afff2"/>
        <w:rPr>
          <w:rFonts w:ascii="Calibri" w:hAnsi="Calibri"/>
          <w:sz w:val="22"/>
          <w:szCs w:val="22"/>
        </w:rPr>
      </w:pPr>
      <w:hyperlink w:anchor="_Toc82682092" w:history="1">
        <w:r w:rsidR="007F52C8" w:rsidRPr="004532D2">
          <w:rPr>
            <w:rStyle w:val="ae"/>
          </w:rPr>
          <w:t>Рисунок </w:t>
        </w:r>
        <w:r w:rsidR="007F52C8" w:rsidRPr="005128E4">
          <w:rPr>
            <w:rFonts w:ascii="Calibri" w:hAnsi="Calibri"/>
            <w:sz w:val="22"/>
            <w:szCs w:val="22"/>
          </w:rPr>
          <w:tab/>
        </w:r>
        <w:r w:rsidR="007F52C8" w:rsidRPr="004532D2">
          <w:rPr>
            <w:rStyle w:val="ae"/>
          </w:rPr>
          <w:t>274. ЭФ документа «Перечень участников бюджетного процесса», закладки «Основные атрибуты»</w:t>
        </w:r>
        <w:r w:rsidR="007F52C8">
          <w:rPr>
            <w:webHidden/>
          </w:rPr>
          <w:tab/>
        </w:r>
        <w:r w:rsidR="007F52C8">
          <w:rPr>
            <w:webHidden/>
          </w:rPr>
          <w:fldChar w:fldCharType="begin"/>
        </w:r>
        <w:r w:rsidR="007F52C8">
          <w:rPr>
            <w:webHidden/>
          </w:rPr>
          <w:instrText xml:space="preserve"> PAGEREF _Toc82682092 \h </w:instrText>
        </w:r>
        <w:r w:rsidR="007F52C8">
          <w:rPr>
            <w:webHidden/>
          </w:rPr>
        </w:r>
        <w:r w:rsidR="007F52C8">
          <w:rPr>
            <w:webHidden/>
          </w:rPr>
          <w:fldChar w:fldCharType="separate"/>
        </w:r>
        <w:r w:rsidR="000D56B8">
          <w:rPr>
            <w:webHidden/>
          </w:rPr>
          <w:t>531</w:t>
        </w:r>
        <w:r w:rsidR="007F52C8">
          <w:rPr>
            <w:webHidden/>
          </w:rPr>
          <w:fldChar w:fldCharType="end"/>
        </w:r>
      </w:hyperlink>
    </w:p>
    <w:p w14:paraId="71EFA7CF" w14:textId="77777777" w:rsidR="007F52C8" w:rsidRPr="005128E4" w:rsidRDefault="003A0AD3">
      <w:pPr>
        <w:pStyle w:val="afff2"/>
        <w:rPr>
          <w:rFonts w:ascii="Calibri" w:hAnsi="Calibri"/>
          <w:sz w:val="22"/>
          <w:szCs w:val="22"/>
        </w:rPr>
      </w:pPr>
      <w:hyperlink w:anchor="_Toc82682093" w:history="1">
        <w:r w:rsidR="007F52C8" w:rsidRPr="004532D2">
          <w:rPr>
            <w:rStyle w:val="ae"/>
          </w:rPr>
          <w:t>Рисунок </w:t>
        </w:r>
        <w:r w:rsidR="007F52C8" w:rsidRPr="005128E4">
          <w:rPr>
            <w:rFonts w:ascii="Calibri" w:hAnsi="Calibri"/>
            <w:sz w:val="22"/>
            <w:szCs w:val="22"/>
          </w:rPr>
          <w:tab/>
        </w:r>
        <w:r w:rsidR="007F52C8" w:rsidRPr="004532D2">
          <w:rPr>
            <w:rStyle w:val="ae"/>
          </w:rPr>
          <w:t>275. Форма «Добавление записи»</w:t>
        </w:r>
        <w:r w:rsidR="007F52C8">
          <w:rPr>
            <w:webHidden/>
          </w:rPr>
          <w:tab/>
        </w:r>
        <w:r w:rsidR="007F52C8">
          <w:rPr>
            <w:webHidden/>
          </w:rPr>
          <w:fldChar w:fldCharType="begin"/>
        </w:r>
        <w:r w:rsidR="007F52C8">
          <w:rPr>
            <w:webHidden/>
          </w:rPr>
          <w:instrText xml:space="preserve"> PAGEREF _Toc82682093 \h </w:instrText>
        </w:r>
        <w:r w:rsidR="007F52C8">
          <w:rPr>
            <w:webHidden/>
          </w:rPr>
        </w:r>
        <w:r w:rsidR="007F52C8">
          <w:rPr>
            <w:webHidden/>
          </w:rPr>
          <w:fldChar w:fldCharType="separate"/>
        </w:r>
        <w:r w:rsidR="000D56B8">
          <w:rPr>
            <w:webHidden/>
          </w:rPr>
          <w:t>533</w:t>
        </w:r>
        <w:r w:rsidR="007F52C8">
          <w:rPr>
            <w:webHidden/>
          </w:rPr>
          <w:fldChar w:fldCharType="end"/>
        </w:r>
      </w:hyperlink>
    </w:p>
    <w:p w14:paraId="1205B7AD" w14:textId="77777777" w:rsidR="007F52C8" w:rsidRPr="005128E4" w:rsidRDefault="003A0AD3">
      <w:pPr>
        <w:pStyle w:val="afff2"/>
        <w:rPr>
          <w:rFonts w:ascii="Calibri" w:hAnsi="Calibri"/>
          <w:sz w:val="22"/>
          <w:szCs w:val="22"/>
        </w:rPr>
      </w:pPr>
      <w:hyperlink w:anchor="_Toc82682094" w:history="1">
        <w:r w:rsidR="007F52C8" w:rsidRPr="004532D2">
          <w:rPr>
            <w:rStyle w:val="ae"/>
          </w:rPr>
          <w:t>Рисунок </w:t>
        </w:r>
        <w:r w:rsidR="007F52C8" w:rsidRPr="005128E4">
          <w:rPr>
            <w:rFonts w:ascii="Calibri" w:hAnsi="Calibri"/>
            <w:sz w:val="22"/>
            <w:szCs w:val="22"/>
          </w:rPr>
          <w:tab/>
        </w:r>
        <w:r w:rsidR="007F52C8" w:rsidRPr="004532D2">
          <w:rPr>
            <w:rStyle w:val="ae"/>
          </w:rPr>
          <w:t>276. ЭФ документа «Перечень участников бюджетного процесса», закладки «Примечание»</w:t>
        </w:r>
        <w:r w:rsidR="007F52C8">
          <w:rPr>
            <w:webHidden/>
          </w:rPr>
          <w:tab/>
        </w:r>
        <w:r w:rsidR="007F52C8">
          <w:rPr>
            <w:webHidden/>
          </w:rPr>
          <w:fldChar w:fldCharType="begin"/>
        </w:r>
        <w:r w:rsidR="007F52C8">
          <w:rPr>
            <w:webHidden/>
          </w:rPr>
          <w:instrText xml:space="preserve"> PAGEREF _Toc82682094 \h </w:instrText>
        </w:r>
        <w:r w:rsidR="007F52C8">
          <w:rPr>
            <w:webHidden/>
          </w:rPr>
        </w:r>
        <w:r w:rsidR="007F52C8">
          <w:rPr>
            <w:webHidden/>
          </w:rPr>
          <w:fldChar w:fldCharType="separate"/>
        </w:r>
        <w:r w:rsidR="000D56B8">
          <w:rPr>
            <w:webHidden/>
          </w:rPr>
          <w:t>534</w:t>
        </w:r>
        <w:r w:rsidR="007F52C8">
          <w:rPr>
            <w:webHidden/>
          </w:rPr>
          <w:fldChar w:fldCharType="end"/>
        </w:r>
      </w:hyperlink>
    </w:p>
    <w:p w14:paraId="00641017" w14:textId="77777777" w:rsidR="007F52C8" w:rsidRPr="005128E4" w:rsidRDefault="003A0AD3">
      <w:pPr>
        <w:pStyle w:val="afff2"/>
        <w:rPr>
          <w:rFonts w:ascii="Calibri" w:hAnsi="Calibri"/>
          <w:sz w:val="22"/>
          <w:szCs w:val="22"/>
        </w:rPr>
      </w:pPr>
      <w:hyperlink w:anchor="_Toc82682095" w:history="1">
        <w:r w:rsidR="007F52C8" w:rsidRPr="004532D2">
          <w:rPr>
            <w:rStyle w:val="ae"/>
          </w:rPr>
          <w:t>Рисунок </w:t>
        </w:r>
        <w:r w:rsidR="007F52C8" w:rsidRPr="005128E4">
          <w:rPr>
            <w:rFonts w:ascii="Calibri" w:hAnsi="Calibri"/>
            <w:sz w:val="22"/>
            <w:szCs w:val="22"/>
          </w:rPr>
          <w:tab/>
        </w:r>
        <w:r w:rsidR="007F52C8" w:rsidRPr="004532D2">
          <w:rPr>
            <w:rStyle w:val="ae"/>
          </w:rPr>
          <w:t>277. ЭФ списка документов «Информационное сообщение (входящие)»</w:t>
        </w:r>
        <w:r w:rsidR="007F52C8">
          <w:rPr>
            <w:webHidden/>
          </w:rPr>
          <w:tab/>
        </w:r>
        <w:r w:rsidR="007F52C8">
          <w:rPr>
            <w:webHidden/>
          </w:rPr>
          <w:fldChar w:fldCharType="begin"/>
        </w:r>
        <w:r w:rsidR="007F52C8">
          <w:rPr>
            <w:webHidden/>
          </w:rPr>
          <w:instrText xml:space="preserve"> PAGEREF _Toc82682095 \h </w:instrText>
        </w:r>
        <w:r w:rsidR="007F52C8">
          <w:rPr>
            <w:webHidden/>
          </w:rPr>
        </w:r>
        <w:r w:rsidR="007F52C8">
          <w:rPr>
            <w:webHidden/>
          </w:rPr>
          <w:fldChar w:fldCharType="separate"/>
        </w:r>
        <w:r w:rsidR="000D56B8">
          <w:rPr>
            <w:webHidden/>
          </w:rPr>
          <w:t>535</w:t>
        </w:r>
        <w:r w:rsidR="007F52C8">
          <w:rPr>
            <w:webHidden/>
          </w:rPr>
          <w:fldChar w:fldCharType="end"/>
        </w:r>
      </w:hyperlink>
    </w:p>
    <w:p w14:paraId="19C9E43A" w14:textId="77777777" w:rsidR="007F52C8" w:rsidRPr="005128E4" w:rsidRDefault="003A0AD3">
      <w:pPr>
        <w:pStyle w:val="afff2"/>
        <w:rPr>
          <w:rFonts w:ascii="Calibri" w:hAnsi="Calibri"/>
          <w:sz w:val="22"/>
          <w:szCs w:val="22"/>
        </w:rPr>
      </w:pPr>
      <w:hyperlink w:anchor="_Toc82682096" w:history="1">
        <w:r w:rsidR="007F52C8" w:rsidRPr="004532D2">
          <w:rPr>
            <w:rStyle w:val="ae"/>
          </w:rPr>
          <w:t>Рисунок </w:t>
        </w:r>
        <w:r w:rsidR="007F52C8" w:rsidRPr="005128E4">
          <w:rPr>
            <w:rFonts w:ascii="Calibri" w:hAnsi="Calibri"/>
            <w:sz w:val="22"/>
            <w:szCs w:val="22"/>
          </w:rPr>
          <w:tab/>
        </w:r>
        <w:r w:rsidR="007F52C8" w:rsidRPr="004532D2">
          <w:rPr>
            <w:rStyle w:val="ae"/>
          </w:rPr>
          <w:t>278. ЭФ документа «Информационное сообщение»</w:t>
        </w:r>
        <w:r w:rsidR="007F52C8">
          <w:rPr>
            <w:webHidden/>
          </w:rPr>
          <w:tab/>
        </w:r>
        <w:r w:rsidR="007F52C8">
          <w:rPr>
            <w:webHidden/>
          </w:rPr>
          <w:fldChar w:fldCharType="begin"/>
        </w:r>
        <w:r w:rsidR="007F52C8">
          <w:rPr>
            <w:webHidden/>
          </w:rPr>
          <w:instrText xml:space="preserve"> PAGEREF _Toc82682096 \h </w:instrText>
        </w:r>
        <w:r w:rsidR="007F52C8">
          <w:rPr>
            <w:webHidden/>
          </w:rPr>
        </w:r>
        <w:r w:rsidR="007F52C8">
          <w:rPr>
            <w:webHidden/>
          </w:rPr>
          <w:fldChar w:fldCharType="separate"/>
        </w:r>
        <w:r w:rsidR="000D56B8">
          <w:rPr>
            <w:webHidden/>
          </w:rPr>
          <w:t>537</w:t>
        </w:r>
        <w:r w:rsidR="007F52C8">
          <w:rPr>
            <w:webHidden/>
          </w:rPr>
          <w:fldChar w:fldCharType="end"/>
        </w:r>
      </w:hyperlink>
    </w:p>
    <w:p w14:paraId="71453C71" w14:textId="77777777" w:rsidR="007F52C8" w:rsidRPr="005128E4" w:rsidRDefault="003A0AD3">
      <w:pPr>
        <w:pStyle w:val="afff2"/>
        <w:rPr>
          <w:rFonts w:ascii="Calibri" w:hAnsi="Calibri"/>
          <w:sz w:val="22"/>
          <w:szCs w:val="22"/>
        </w:rPr>
      </w:pPr>
      <w:hyperlink w:anchor="_Toc82682097" w:history="1">
        <w:r w:rsidR="007F52C8" w:rsidRPr="004532D2">
          <w:rPr>
            <w:rStyle w:val="ae"/>
          </w:rPr>
          <w:t>Рисунок </w:t>
        </w:r>
        <w:r w:rsidR="007F52C8" w:rsidRPr="005128E4">
          <w:rPr>
            <w:rFonts w:ascii="Calibri" w:hAnsi="Calibri"/>
            <w:sz w:val="22"/>
            <w:szCs w:val="22"/>
          </w:rPr>
          <w:tab/>
        </w:r>
        <w:r w:rsidR="007F52C8" w:rsidRPr="004532D2">
          <w:rPr>
            <w:rStyle w:val="ae"/>
          </w:rPr>
          <w:t>279. ЭФ «Добавление вложения»</w:t>
        </w:r>
        <w:r w:rsidR="007F52C8">
          <w:rPr>
            <w:webHidden/>
          </w:rPr>
          <w:tab/>
        </w:r>
        <w:r w:rsidR="007F52C8">
          <w:rPr>
            <w:webHidden/>
          </w:rPr>
          <w:fldChar w:fldCharType="begin"/>
        </w:r>
        <w:r w:rsidR="007F52C8">
          <w:rPr>
            <w:webHidden/>
          </w:rPr>
          <w:instrText xml:space="preserve"> PAGEREF _Toc82682097 \h </w:instrText>
        </w:r>
        <w:r w:rsidR="007F52C8">
          <w:rPr>
            <w:webHidden/>
          </w:rPr>
        </w:r>
        <w:r w:rsidR="007F52C8">
          <w:rPr>
            <w:webHidden/>
          </w:rPr>
          <w:fldChar w:fldCharType="separate"/>
        </w:r>
        <w:r w:rsidR="000D56B8">
          <w:rPr>
            <w:webHidden/>
          </w:rPr>
          <w:t>540</w:t>
        </w:r>
        <w:r w:rsidR="007F52C8">
          <w:rPr>
            <w:webHidden/>
          </w:rPr>
          <w:fldChar w:fldCharType="end"/>
        </w:r>
      </w:hyperlink>
    </w:p>
    <w:p w14:paraId="082CAC2D" w14:textId="77777777" w:rsidR="007F52C8" w:rsidRPr="005128E4" w:rsidRDefault="003A0AD3">
      <w:pPr>
        <w:pStyle w:val="afff2"/>
        <w:rPr>
          <w:rFonts w:ascii="Calibri" w:hAnsi="Calibri"/>
          <w:sz w:val="22"/>
          <w:szCs w:val="22"/>
        </w:rPr>
      </w:pPr>
      <w:hyperlink w:anchor="_Toc82682098" w:history="1">
        <w:r w:rsidR="007F52C8" w:rsidRPr="004532D2">
          <w:rPr>
            <w:rStyle w:val="ae"/>
          </w:rPr>
          <w:t>Рисунок </w:t>
        </w:r>
        <w:r w:rsidR="007F52C8" w:rsidRPr="005128E4">
          <w:rPr>
            <w:rFonts w:ascii="Calibri" w:hAnsi="Calibri"/>
            <w:sz w:val="22"/>
            <w:szCs w:val="22"/>
          </w:rPr>
          <w:tab/>
        </w:r>
        <w:r w:rsidR="007F52C8" w:rsidRPr="004532D2">
          <w:rPr>
            <w:rStyle w:val="ae"/>
          </w:rPr>
          <w:t>280. ЭФ списка документов «Кредитный договор»</w:t>
        </w:r>
        <w:r w:rsidR="007F52C8">
          <w:rPr>
            <w:webHidden/>
          </w:rPr>
          <w:tab/>
        </w:r>
        <w:r w:rsidR="007F52C8">
          <w:rPr>
            <w:webHidden/>
          </w:rPr>
          <w:fldChar w:fldCharType="begin"/>
        </w:r>
        <w:r w:rsidR="007F52C8">
          <w:rPr>
            <w:webHidden/>
          </w:rPr>
          <w:instrText xml:space="preserve"> PAGEREF _Toc82682098 \h </w:instrText>
        </w:r>
        <w:r w:rsidR="007F52C8">
          <w:rPr>
            <w:webHidden/>
          </w:rPr>
        </w:r>
        <w:r w:rsidR="007F52C8">
          <w:rPr>
            <w:webHidden/>
          </w:rPr>
          <w:fldChar w:fldCharType="separate"/>
        </w:r>
        <w:r w:rsidR="000D56B8">
          <w:rPr>
            <w:webHidden/>
          </w:rPr>
          <w:t>542</w:t>
        </w:r>
        <w:r w:rsidR="007F52C8">
          <w:rPr>
            <w:webHidden/>
          </w:rPr>
          <w:fldChar w:fldCharType="end"/>
        </w:r>
      </w:hyperlink>
    </w:p>
    <w:p w14:paraId="34D60068" w14:textId="77777777" w:rsidR="007F52C8" w:rsidRPr="005128E4" w:rsidRDefault="003A0AD3">
      <w:pPr>
        <w:pStyle w:val="afff2"/>
        <w:rPr>
          <w:rFonts w:ascii="Calibri" w:hAnsi="Calibri"/>
          <w:sz w:val="22"/>
          <w:szCs w:val="22"/>
        </w:rPr>
      </w:pPr>
      <w:hyperlink w:anchor="_Toc82682099" w:history="1">
        <w:r w:rsidR="007F52C8" w:rsidRPr="004532D2">
          <w:rPr>
            <w:rStyle w:val="ae"/>
          </w:rPr>
          <w:t>Рисунок </w:t>
        </w:r>
        <w:r w:rsidR="007F52C8" w:rsidRPr="005128E4">
          <w:rPr>
            <w:rFonts w:ascii="Calibri" w:hAnsi="Calibri"/>
            <w:sz w:val="22"/>
            <w:szCs w:val="22"/>
          </w:rPr>
          <w:tab/>
        </w:r>
        <w:r w:rsidR="007F52C8" w:rsidRPr="004532D2">
          <w:rPr>
            <w:rStyle w:val="ae"/>
          </w:rPr>
          <w:t>281. ЭФ документа «Кредитный договор», закладки «Документ (1)»</w:t>
        </w:r>
        <w:r w:rsidR="007F52C8">
          <w:rPr>
            <w:webHidden/>
          </w:rPr>
          <w:tab/>
        </w:r>
        <w:r w:rsidR="007F52C8">
          <w:rPr>
            <w:webHidden/>
          </w:rPr>
          <w:fldChar w:fldCharType="begin"/>
        </w:r>
        <w:r w:rsidR="007F52C8">
          <w:rPr>
            <w:webHidden/>
          </w:rPr>
          <w:instrText xml:space="preserve"> PAGEREF _Toc82682099 \h </w:instrText>
        </w:r>
        <w:r w:rsidR="007F52C8">
          <w:rPr>
            <w:webHidden/>
          </w:rPr>
        </w:r>
        <w:r w:rsidR="007F52C8">
          <w:rPr>
            <w:webHidden/>
          </w:rPr>
          <w:fldChar w:fldCharType="separate"/>
        </w:r>
        <w:r w:rsidR="000D56B8">
          <w:rPr>
            <w:webHidden/>
          </w:rPr>
          <w:t>544</w:t>
        </w:r>
        <w:r w:rsidR="007F52C8">
          <w:rPr>
            <w:webHidden/>
          </w:rPr>
          <w:fldChar w:fldCharType="end"/>
        </w:r>
      </w:hyperlink>
    </w:p>
    <w:p w14:paraId="10DA6941" w14:textId="77777777" w:rsidR="007F52C8" w:rsidRPr="005128E4" w:rsidRDefault="003A0AD3">
      <w:pPr>
        <w:pStyle w:val="afff2"/>
        <w:rPr>
          <w:rFonts w:ascii="Calibri" w:hAnsi="Calibri"/>
          <w:sz w:val="22"/>
          <w:szCs w:val="22"/>
        </w:rPr>
      </w:pPr>
      <w:hyperlink w:anchor="_Toc82682100" w:history="1">
        <w:r w:rsidR="007F52C8" w:rsidRPr="004532D2">
          <w:rPr>
            <w:rStyle w:val="ae"/>
          </w:rPr>
          <w:t>Рисунок </w:t>
        </w:r>
        <w:r w:rsidR="007F52C8" w:rsidRPr="005128E4">
          <w:rPr>
            <w:rFonts w:ascii="Calibri" w:hAnsi="Calibri"/>
            <w:sz w:val="22"/>
            <w:szCs w:val="22"/>
          </w:rPr>
          <w:tab/>
        </w:r>
        <w:r w:rsidR="007F52C8" w:rsidRPr="004532D2">
          <w:rPr>
            <w:rStyle w:val="ae"/>
          </w:rPr>
          <w:t>282. ЭФ документа «Кредитный договор», закладки «Параметры Кредита (2)»</w:t>
        </w:r>
        <w:r w:rsidR="007F52C8">
          <w:rPr>
            <w:webHidden/>
          </w:rPr>
          <w:tab/>
        </w:r>
        <w:r w:rsidR="007F52C8">
          <w:rPr>
            <w:webHidden/>
          </w:rPr>
          <w:fldChar w:fldCharType="begin"/>
        </w:r>
        <w:r w:rsidR="007F52C8">
          <w:rPr>
            <w:webHidden/>
          </w:rPr>
          <w:instrText xml:space="preserve"> PAGEREF _Toc82682100 \h </w:instrText>
        </w:r>
        <w:r w:rsidR="007F52C8">
          <w:rPr>
            <w:webHidden/>
          </w:rPr>
        </w:r>
        <w:r w:rsidR="007F52C8">
          <w:rPr>
            <w:webHidden/>
          </w:rPr>
          <w:fldChar w:fldCharType="separate"/>
        </w:r>
        <w:r w:rsidR="000D56B8">
          <w:rPr>
            <w:webHidden/>
          </w:rPr>
          <w:t>546</w:t>
        </w:r>
        <w:r w:rsidR="007F52C8">
          <w:rPr>
            <w:webHidden/>
          </w:rPr>
          <w:fldChar w:fldCharType="end"/>
        </w:r>
      </w:hyperlink>
    </w:p>
    <w:p w14:paraId="2604A36E" w14:textId="77777777" w:rsidR="007F52C8" w:rsidRPr="005128E4" w:rsidRDefault="003A0AD3">
      <w:pPr>
        <w:pStyle w:val="afff2"/>
        <w:rPr>
          <w:rFonts w:ascii="Calibri" w:hAnsi="Calibri"/>
          <w:sz w:val="22"/>
          <w:szCs w:val="22"/>
        </w:rPr>
      </w:pPr>
      <w:hyperlink w:anchor="_Toc82682101" w:history="1">
        <w:r w:rsidR="007F52C8" w:rsidRPr="004532D2">
          <w:rPr>
            <w:rStyle w:val="ae"/>
          </w:rPr>
          <w:t>Рисунок </w:t>
        </w:r>
        <w:r w:rsidR="007F52C8" w:rsidRPr="005128E4">
          <w:rPr>
            <w:rFonts w:ascii="Calibri" w:hAnsi="Calibri"/>
            <w:sz w:val="22"/>
            <w:szCs w:val="22"/>
          </w:rPr>
          <w:tab/>
        </w:r>
        <w:r w:rsidR="007F52C8" w:rsidRPr="004532D2">
          <w:rPr>
            <w:rStyle w:val="ae"/>
          </w:rPr>
          <w:t>283. ЭФ документа «Кредитный договор», закладки «Реквизиты сторон (3)»</w:t>
        </w:r>
        <w:r w:rsidR="007F52C8">
          <w:rPr>
            <w:webHidden/>
          </w:rPr>
          <w:tab/>
        </w:r>
        <w:r w:rsidR="007F52C8">
          <w:rPr>
            <w:webHidden/>
          </w:rPr>
          <w:fldChar w:fldCharType="begin"/>
        </w:r>
        <w:r w:rsidR="007F52C8">
          <w:rPr>
            <w:webHidden/>
          </w:rPr>
          <w:instrText xml:space="preserve"> PAGEREF _Toc82682101 \h </w:instrText>
        </w:r>
        <w:r w:rsidR="007F52C8">
          <w:rPr>
            <w:webHidden/>
          </w:rPr>
        </w:r>
        <w:r w:rsidR="007F52C8">
          <w:rPr>
            <w:webHidden/>
          </w:rPr>
          <w:fldChar w:fldCharType="separate"/>
        </w:r>
        <w:r w:rsidR="000D56B8">
          <w:rPr>
            <w:webHidden/>
          </w:rPr>
          <w:t>547</w:t>
        </w:r>
        <w:r w:rsidR="007F52C8">
          <w:rPr>
            <w:webHidden/>
          </w:rPr>
          <w:fldChar w:fldCharType="end"/>
        </w:r>
      </w:hyperlink>
    </w:p>
    <w:p w14:paraId="1AFE6B03" w14:textId="77777777" w:rsidR="007F52C8" w:rsidRPr="005128E4" w:rsidRDefault="003A0AD3">
      <w:pPr>
        <w:pStyle w:val="afff2"/>
        <w:rPr>
          <w:rFonts w:ascii="Calibri" w:hAnsi="Calibri"/>
          <w:sz w:val="22"/>
          <w:szCs w:val="22"/>
        </w:rPr>
      </w:pPr>
      <w:hyperlink w:anchor="_Toc82682102" w:history="1">
        <w:r w:rsidR="007F52C8" w:rsidRPr="004532D2">
          <w:rPr>
            <w:rStyle w:val="ae"/>
          </w:rPr>
          <w:t>Рисунок </w:t>
        </w:r>
        <w:r w:rsidR="007F52C8" w:rsidRPr="005128E4">
          <w:rPr>
            <w:rFonts w:ascii="Calibri" w:hAnsi="Calibri"/>
            <w:sz w:val="22"/>
            <w:szCs w:val="22"/>
          </w:rPr>
          <w:tab/>
        </w:r>
        <w:r w:rsidR="007F52C8" w:rsidRPr="004532D2">
          <w:rPr>
            <w:rStyle w:val="ae"/>
          </w:rPr>
          <w:t>284. ЭФ документа «Кредитный договор», закладки «Подписи сторон (4)»</w:t>
        </w:r>
        <w:r w:rsidR="007F52C8">
          <w:rPr>
            <w:webHidden/>
          </w:rPr>
          <w:tab/>
        </w:r>
        <w:r w:rsidR="007F52C8">
          <w:rPr>
            <w:webHidden/>
          </w:rPr>
          <w:fldChar w:fldCharType="begin"/>
        </w:r>
        <w:r w:rsidR="007F52C8">
          <w:rPr>
            <w:webHidden/>
          </w:rPr>
          <w:instrText xml:space="preserve"> PAGEREF _Toc82682102 \h </w:instrText>
        </w:r>
        <w:r w:rsidR="007F52C8">
          <w:rPr>
            <w:webHidden/>
          </w:rPr>
        </w:r>
        <w:r w:rsidR="007F52C8">
          <w:rPr>
            <w:webHidden/>
          </w:rPr>
          <w:fldChar w:fldCharType="separate"/>
        </w:r>
        <w:r w:rsidR="000D56B8">
          <w:rPr>
            <w:webHidden/>
          </w:rPr>
          <w:t>548</w:t>
        </w:r>
        <w:r w:rsidR="007F52C8">
          <w:rPr>
            <w:webHidden/>
          </w:rPr>
          <w:fldChar w:fldCharType="end"/>
        </w:r>
      </w:hyperlink>
    </w:p>
    <w:p w14:paraId="2D5C0079" w14:textId="77777777" w:rsidR="007F52C8" w:rsidRPr="005128E4" w:rsidRDefault="003A0AD3">
      <w:pPr>
        <w:pStyle w:val="afff2"/>
        <w:rPr>
          <w:rFonts w:ascii="Calibri" w:hAnsi="Calibri"/>
          <w:sz w:val="22"/>
          <w:szCs w:val="22"/>
        </w:rPr>
      </w:pPr>
      <w:hyperlink w:anchor="_Toc82682103" w:history="1">
        <w:r w:rsidR="007F52C8" w:rsidRPr="004532D2">
          <w:rPr>
            <w:rStyle w:val="ae"/>
          </w:rPr>
          <w:t>Рисунок </w:t>
        </w:r>
        <w:r w:rsidR="007F52C8" w:rsidRPr="005128E4">
          <w:rPr>
            <w:rFonts w:ascii="Calibri" w:hAnsi="Calibri"/>
            <w:sz w:val="22"/>
            <w:szCs w:val="22"/>
          </w:rPr>
          <w:tab/>
        </w:r>
        <w:r w:rsidR="007F52C8" w:rsidRPr="004532D2">
          <w:rPr>
            <w:rStyle w:val="ae"/>
          </w:rPr>
          <w:t>285. ЭФ списка документов «Информационное сообщение» с типом «Уведомление об отказе в заключении Кредитного договора»</w:t>
        </w:r>
        <w:r w:rsidR="007F52C8">
          <w:rPr>
            <w:webHidden/>
          </w:rPr>
          <w:tab/>
        </w:r>
        <w:r w:rsidR="007F52C8">
          <w:rPr>
            <w:webHidden/>
          </w:rPr>
          <w:fldChar w:fldCharType="begin"/>
        </w:r>
        <w:r w:rsidR="007F52C8">
          <w:rPr>
            <w:webHidden/>
          </w:rPr>
          <w:instrText xml:space="preserve"> PAGEREF _Toc82682103 \h </w:instrText>
        </w:r>
        <w:r w:rsidR="007F52C8">
          <w:rPr>
            <w:webHidden/>
          </w:rPr>
        </w:r>
        <w:r w:rsidR="007F52C8">
          <w:rPr>
            <w:webHidden/>
          </w:rPr>
          <w:fldChar w:fldCharType="separate"/>
        </w:r>
        <w:r w:rsidR="000D56B8">
          <w:rPr>
            <w:webHidden/>
          </w:rPr>
          <w:t>551</w:t>
        </w:r>
        <w:r w:rsidR="007F52C8">
          <w:rPr>
            <w:webHidden/>
          </w:rPr>
          <w:fldChar w:fldCharType="end"/>
        </w:r>
      </w:hyperlink>
    </w:p>
    <w:p w14:paraId="3D8AE624" w14:textId="77777777" w:rsidR="007F52C8" w:rsidRPr="005128E4" w:rsidRDefault="003A0AD3">
      <w:pPr>
        <w:pStyle w:val="afff2"/>
        <w:rPr>
          <w:rFonts w:ascii="Calibri" w:hAnsi="Calibri"/>
          <w:sz w:val="22"/>
          <w:szCs w:val="22"/>
        </w:rPr>
      </w:pPr>
      <w:hyperlink w:anchor="_Toc82682104" w:history="1">
        <w:r w:rsidR="007F52C8" w:rsidRPr="004532D2">
          <w:rPr>
            <w:rStyle w:val="ae"/>
          </w:rPr>
          <w:t>Рисунок </w:t>
        </w:r>
        <w:r w:rsidR="007F52C8" w:rsidRPr="005128E4">
          <w:rPr>
            <w:rFonts w:ascii="Calibri" w:hAnsi="Calibri"/>
            <w:sz w:val="22"/>
            <w:szCs w:val="22"/>
          </w:rPr>
          <w:tab/>
        </w:r>
        <w:r w:rsidR="007F52C8" w:rsidRPr="004532D2">
          <w:rPr>
            <w:rStyle w:val="ae"/>
          </w:rPr>
          <w:t>286. ЭФ документа «Информационное сообщение» с типом «Уведомление об отказе в заключении Кредитного договора»</w:t>
        </w:r>
        <w:r w:rsidR="007F52C8">
          <w:rPr>
            <w:webHidden/>
          </w:rPr>
          <w:tab/>
        </w:r>
        <w:r w:rsidR="007F52C8">
          <w:rPr>
            <w:webHidden/>
          </w:rPr>
          <w:fldChar w:fldCharType="begin"/>
        </w:r>
        <w:r w:rsidR="007F52C8">
          <w:rPr>
            <w:webHidden/>
          </w:rPr>
          <w:instrText xml:space="preserve"> PAGEREF _Toc82682104 \h </w:instrText>
        </w:r>
        <w:r w:rsidR="007F52C8">
          <w:rPr>
            <w:webHidden/>
          </w:rPr>
        </w:r>
        <w:r w:rsidR="007F52C8">
          <w:rPr>
            <w:webHidden/>
          </w:rPr>
          <w:fldChar w:fldCharType="separate"/>
        </w:r>
        <w:r w:rsidR="000D56B8">
          <w:rPr>
            <w:webHidden/>
          </w:rPr>
          <w:t>552</w:t>
        </w:r>
        <w:r w:rsidR="007F52C8">
          <w:rPr>
            <w:webHidden/>
          </w:rPr>
          <w:fldChar w:fldCharType="end"/>
        </w:r>
      </w:hyperlink>
    </w:p>
    <w:p w14:paraId="14ABD829" w14:textId="77777777" w:rsidR="007F52C8" w:rsidRPr="005128E4" w:rsidRDefault="003A0AD3">
      <w:pPr>
        <w:pStyle w:val="afff2"/>
        <w:rPr>
          <w:rFonts w:ascii="Calibri" w:hAnsi="Calibri"/>
          <w:sz w:val="22"/>
          <w:szCs w:val="22"/>
        </w:rPr>
      </w:pPr>
      <w:hyperlink w:anchor="_Toc82682105" w:history="1">
        <w:r w:rsidR="007F52C8" w:rsidRPr="004532D2">
          <w:rPr>
            <w:rStyle w:val="ae"/>
          </w:rPr>
          <w:t>Рисунок </w:t>
        </w:r>
        <w:r w:rsidR="007F52C8" w:rsidRPr="005128E4">
          <w:rPr>
            <w:rFonts w:ascii="Calibri" w:hAnsi="Calibri"/>
            <w:sz w:val="22"/>
            <w:szCs w:val="22"/>
          </w:rPr>
          <w:tab/>
        </w:r>
        <w:r w:rsidR="007F52C8" w:rsidRPr="004532D2">
          <w:rPr>
            <w:rStyle w:val="ae"/>
          </w:rPr>
          <w:t>287. ЭФ списка документов «Справка о кассовых поступлениях»</w:t>
        </w:r>
        <w:r w:rsidR="007F52C8">
          <w:rPr>
            <w:webHidden/>
          </w:rPr>
          <w:tab/>
        </w:r>
        <w:r w:rsidR="007F52C8">
          <w:rPr>
            <w:webHidden/>
          </w:rPr>
          <w:fldChar w:fldCharType="begin"/>
        </w:r>
        <w:r w:rsidR="007F52C8">
          <w:rPr>
            <w:webHidden/>
          </w:rPr>
          <w:instrText xml:space="preserve"> PAGEREF _Toc82682105 \h </w:instrText>
        </w:r>
        <w:r w:rsidR="007F52C8">
          <w:rPr>
            <w:webHidden/>
          </w:rPr>
        </w:r>
        <w:r w:rsidR="007F52C8">
          <w:rPr>
            <w:webHidden/>
          </w:rPr>
          <w:fldChar w:fldCharType="separate"/>
        </w:r>
        <w:r w:rsidR="000D56B8">
          <w:rPr>
            <w:webHidden/>
          </w:rPr>
          <w:t>554</w:t>
        </w:r>
        <w:r w:rsidR="007F52C8">
          <w:rPr>
            <w:webHidden/>
          </w:rPr>
          <w:fldChar w:fldCharType="end"/>
        </w:r>
      </w:hyperlink>
    </w:p>
    <w:p w14:paraId="1F9051A5" w14:textId="77777777" w:rsidR="007F52C8" w:rsidRPr="005128E4" w:rsidRDefault="003A0AD3">
      <w:pPr>
        <w:pStyle w:val="afff2"/>
        <w:rPr>
          <w:rFonts w:ascii="Calibri" w:hAnsi="Calibri"/>
          <w:sz w:val="22"/>
          <w:szCs w:val="22"/>
        </w:rPr>
      </w:pPr>
      <w:hyperlink w:anchor="_Toc82682106" w:history="1">
        <w:r w:rsidR="007F52C8" w:rsidRPr="004532D2">
          <w:rPr>
            <w:rStyle w:val="ae"/>
          </w:rPr>
          <w:t>Рисунок </w:t>
        </w:r>
        <w:r w:rsidR="007F52C8" w:rsidRPr="005128E4">
          <w:rPr>
            <w:rFonts w:ascii="Calibri" w:hAnsi="Calibri"/>
            <w:sz w:val="22"/>
            <w:szCs w:val="22"/>
          </w:rPr>
          <w:tab/>
        </w:r>
        <w:r w:rsidR="007F52C8" w:rsidRPr="004532D2">
          <w:rPr>
            <w:rStyle w:val="ae"/>
          </w:rPr>
          <w:t>288. ЭФ документа «Справка о кассовых поступлениях», закладки «Документ (1)»</w:t>
        </w:r>
        <w:r w:rsidR="007F52C8">
          <w:rPr>
            <w:webHidden/>
          </w:rPr>
          <w:tab/>
        </w:r>
        <w:r w:rsidR="007F52C8">
          <w:rPr>
            <w:webHidden/>
          </w:rPr>
          <w:fldChar w:fldCharType="begin"/>
        </w:r>
        <w:r w:rsidR="007F52C8">
          <w:rPr>
            <w:webHidden/>
          </w:rPr>
          <w:instrText xml:space="preserve"> PAGEREF _Toc82682106 \h </w:instrText>
        </w:r>
        <w:r w:rsidR="007F52C8">
          <w:rPr>
            <w:webHidden/>
          </w:rPr>
        </w:r>
        <w:r w:rsidR="007F52C8">
          <w:rPr>
            <w:webHidden/>
          </w:rPr>
          <w:fldChar w:fldCharType="separate"/>
        </w:r>
        <w:r w:rsidR="000D56B8">
          <w:rPr>
            <w:webHidden/>
          </w:rPr>
          <w:t>555</w:t>
        </w:r>
        <w:r w:rsidR="007F52C8">
          <w:rPr>
            <w:webHidden/>
          </w:rPr>
          <w:fldChar w:fldCharType="end"/>
        </w:r>
      </w:hyperlink>
    </w:p>
    <w:p w14:paraId="7E98FBFB" w14:textId="77777777" w:rsidR="007F52C8" w:rsidRPr="005128E4" w:rsidRDefault="003A0AD3">
      <w:pPr>
        <w:pStyle w:val="afff2"/>
        <w:rPr>
          <w:rFonts w:ascii="Calibri" w:hAnsi="Calibri"/>
          <w:sz w:val="22"/>
          <w:szCs w:val="22"/>
        </w:rPr>
      </w:pPr>
      <w:hyperlink w:anchor="_Toc82682107" w:history="1">
        <w:r w:rsidR="007F52C8" w:rsidRPr="004532D2">
          <w:rPr>
            <w:rStyle w:val="ae"/>
          </w:rPr>
          <w:t>Рисунок </w:t>
        </w:r>
        <w:r w:rsidR="007F52C8" w:rsidRPr="005128E4">
          <w:rPr>
            <w:rFonts w:ascii="Calibri" w:hAnsi="Calibri"/>
            <w:sz w:val="22"/>
            <w:szCs w:val="22"/>
          </w:rPr>
          <w:tab/>
        </w:r>
        <w:r w:rsidR="007F52C8" w:rsidRPr="004532D2">
          <w:rPr>
            <w:rStyle w:val="ae"/>
          </w:rPr>
          <w:t>289. Форма «Добавление записи»</w:t>
        </w:r>
        <w:r w:rsidR="007F52C8">
          <w:rPr>
            <w:webHidden/>
          </w:rPr>
          <w:tab/>
        </w:r>
        <w:r w:rsidR="007F52C8">
          <w:rPr>
            <w:webHidden/>
          </w:rPr>
          <w:fldChar w:fldCharType="begin"/>
        </w:r>
        <w:r w:rsidR="007F52C8">
          <w:rPr>
            <w:webHidden/>
          </w:rPr>
          <w:instrText xml:space="preserve"> PAGEREF _Toc82682107 \h </w:instrText>
        </w:r>
        <w:r w:rsidR="007F52C8">
          <w:rPr>
            <w:webHidden/>
          </w:rPr>
        </w:r>
        <w:r w:rsidR="007F52C8">
          <w:rPr>
            <w:webHidden/>
          </w:rPr>
          <w:fldChar w:fldCharType="separate"/>
        </w:r>
        <w:r w:rsidR="000D56B8">
          <w:rPr>
            <w:webHidden/>
          </w:rPr>
          <w:t>557</w:t>
        </w:r>
        <w:r w:rsidR="007F52C8">
          <w:rPr>
            <w:webHidden/>
          </w:rPr>
          <w:fldChar w:fldCharType="end"/>
        </w:r>
      </w:hyperlink>
    </w:p>
    <w:p w14:paraId="4E07D29B" w14:textId="77777777" w:rsidR="007F52C8" w:rsidRPr="005128E4" w:rsidRDefault="003A0AD3">
      <w:pPr>
        <w:pStyle w:val="afff2"/>
        <w:rPr>
          <w:rFonts w:ascii="Calibri" w:hAnsi="Calibri"/>
          <w:sz w:val="22"/>
          <w:szCs w:val="22"/>
        </w:rPr>
      </w:pPr>
      <w:hyperlink w:anchor="_Toc82682108" w:history="1">
        <w:r w:rsidR="007F52C8" w:rsidRPr="004532D2">
          <w:rPr>
            <w:rStyle w:val="ae"/>
          </w:rPr>
          <w:t>Рисунок </w:t>
        </w:r>
        <w:r w:rsidR="007F52C8" w:rsidRPr="005128E4">
          <w:rPr>
            <w:rFonts w:ascii="Calibri" w:hAnsi="Calibri"/>
            <w:sz w:val="22"/>
            <w:szCs w:val="22"/>
          </w:rPr>
          <w:tab/>
        </w:r>
        <w:r w:rsidR="007F52C8" w:rsidRPr="004532D2">
          <w:rPr>
            <w:rStyle w:val="ae"/>
          </w:rPr>
          <w:t>290. ЭФ документа «Справка о кассовых поступлениях», закладки «Дополнительные атрибуты»</w:t>
        </w:r>
        <w:r w:rsidR="007F52C8">
          <w:rPr>
            <w:webHidden/>
          </w:rPr>
          <w:tab/>
        </w:r>
        <w:r w:rsidR="007F52C8">
          <w:rPr>
            <w:webHidden/>
          </w:rPr>
          <w:fldChar w:fldCharType="begin"/>
        </w:r>
        <w:r w:rsidR="007F52C8">
          <w:rPr>
            <w:webHidden/>
          </w:rPr>
          <w:instrText xml:space="preserve"> PAGEREF _Toc82682108 \h </w:instrText>
        </w:r>
        <w:r w:rsidR="007F52C8">
          <w:rPr>
            <w:webHidden/>
          </w:rPr>
        </w:r>
        <w:r w:rsidR="007F52C8">
          <w:rPr>
            <w:webHidden/>
          </w:rPr>
          <w:fldChar w:fldCharType="separate"/>
        </w:r>
        <w:r w:rsidR="000D56B8">
          <w:rPr>
            <w:webHidden/>
          </w:rPr>
          <w:t>557</w:t>
        </w:r>
        <w:r w:rsidR="007F52C8">
          <w:rPr>
            <w:webHidden/>
          </w:rPr>
          <w:fldChar w:fldCharType="end"/>
        </w:r>
      </w:hyperlink>
    </w:p>
    <w:p w14:paraId="1D27590E" w14:textId="77777777" w:rsidR="007F52C8" w:rsidRPr="005128E4" w:rsidRDefault="003A0AD3">
      <w:pPr>
        <w:pStyle w:val="afff2"/>
        <w:rPr>
          <w:rFonts w:ascii="Calibri" w:hAnsi="Calibri"/>
          <w:sz w:val="22"/>
          <w:szCs w:val="22"/>
        </w:rPr>
      </w:pPr>
      <w:hyperlink w:anchor="_Toc82682109" w:history="1">
        <w:r w:rsidR="007F52C8" w:rsidRPr="004532D2">
          <w:rPr>
            <w:rStyle w:val="ae"/>
          </w:rPr>
          <w:t>Рисунок </w:t>
        </w:r>
        <w:r w:rsidR="007F52C8" w:rsidRPr="005128E4">
          <w:rPr>
            <w:rFonts w:ascii="Calibri" w:hAnsi="Calibri"/>
            <w:sz w:val="22"/>
            <w:szCs w:val="22"/>
          </w:rPr>
          <w:tab/>
        </w:r>
        <w:r w:rsidR="007F52C8" w:rsidRPr="004532D2">
          <w:rPr>
            <w:rStyle w:val="ae"/>
          </w:rPr>
          <w:t>291. ЭФ списка документов «Справка о финансировании и кассовых выплатах»</w:t>
        </w:r>
        <w:r w:rsidR="007F52C8">
          <w:rPr>
            <w:webHidden/>
          </w:rPr>
          <w:tab/>
        </w:r>
        <w:r w:rsidR="007F52C8">
          <w:rPr>
            <w:webHidden/>
          </w:rPr>
          <w:fldChar w:fldCharType="begin"/>
        </w:r>
        <w:r w:rsidR="007F52C8">
          <w:rPr>
            <w:webHidden/>
          </w:rPr>
          <w:instrText xml:space="preserve"> PAGEREF _Toc82682109 \h </w:instrText>
        </w:r>
        <w:r w:rsidR="007F52C8">
          <w:rPr>
            <w:webHidden/>
          </w:rPr>
        </w:r>
        <w:r w:rsidR="007F52C8">
          <w:rPr>
            <w:webHidden/>
          </w:rPr>
          <w:fldChar w:fldCharType="separate"/>
        </w:r>
        <w:r w:rsidR="000D56B8">
          <w:rPr>
            <w:webHidden/>
          </w:rPr>
          <w:t>559</w:t>
        </w:r>
        <w:r w:rsidR="007F52C8">
          <w:rPr>
            <w:webHidden/>
          </w:rPr>
          <w:fldChar w:fldCharType="end"/>
        </w:r>
      </w:hyperlink>
    </w:p>
    <w:p w14:paraId="09903246" w14:textId="77777777" w:rsidR="007F52C8" w:rsidRPr="005128E4" w:rsidRDefault="003A0AD3">
      <w:pPr>
        <w:pStyle w:val="afff2"/>
        <w:rPr>
          <w:rFonts w:ascii="Calibri" w:hAnsi="Calibri"/>
          <w:sz w:val="22"/>
          <w:szCs w:val="22"/>
        </w:rPr>
      </w:pPr>
      <w:hyperlink w:anchor="_Toc82682110" w:history="1">
        <w:r w:rsidR="007F52C8" w:rsidRPr="004532D2">
          <w:rPr>
            <w:rStyle w:val="ae"/>
          </w:rPr>
          <w:t>Рисунок </w:t>
        </w:r>
        <w:r w:rsidR="007F52C8" w:rsidRPr="005128E4">
          <w:rPr>
            <w:rFonts w:ascii="Calibri" w:hAnsi="Calibri"/>
            <w:sz w:val="22"/>
            <w:szCs w:val="22"/>
          </w:rPr>
          <w:tab/>
        </w:r>
        <w:r w:rsidR="007F52C8" w:rsidRPr="004532D2">
          <w:rPr>
            <w:rStyle w:val="ae"/>
          </w:rPr>
          <w:t>292. ЭФ документа «Справка о финансировании и кассовых выплатах», закладки «Документ (1)»</w:t>
        </w:r>
        <w:r w:rsidR="007F52C8">
          <w:rPr>
            <w:webHidden/>
          </w:rPr>
          <w:tab/>
        </w:r>
        <w:r w:rsidR="007F52C8">
          <w:rPr>
            <w:webHidden/>
          </w:rPr>
          <w:fldChar w:fldCharType="begin"/>
        </w:r>
        <w:r w:rsidR="007F52C8">
          <w:rPr>
            <w:webHidden/>
          </w:rPr>
          <w:instrText xml:space="preserve"> PAGEREF _Toc82682110 \h </w:instrText>
        </w:r>
        <w:r w:rsidR="007F52C8">
          <w:rPr>
            <w:webHidden/>
          </w:rPr>
        </w:r>
        <w:r w:rsidR="007F52C8">
          <w:rPr>
            <w:webHidden/>
          </w:rPr>
          <w:fldChar w:fldCharType="separate"/>
        </w:r>
        <w:r w:rsidR="000D56B8">
          <w:rPr>
            <w:webHidden/>
          </w:rPr>
          <w:t>560</w:t>
        </w:r>
        <w:r w:rsidR="007F52C8">
          <w:rPr>
            <w:webHidden/>
          </w:rPr>
          <w:fldChar w:fldCharType="end"/>
        </w:r>
      </w:hyperlink>
    </w:p>
    <w:p w14:paraId="7BE56624" w14:textId="77777777" w:rsidR="007F52C8" w:rsidRPr="005128E4" w:rsidRDefault="003A0AD3">
      <w:pPr>
        <w:pStyle w:val="afff2"/>
        <w:rPr>
          <w:rFonts w:ascii="Calibri" w:hAnsi="Calibri"/>
          <w:sz w:val="22"/>
          <w:szCs w:val="22"/>
        </w:rPr>
      </w:pPr>
      <w:hyperlink w:anchor="_Toc82682111" w:history="1">
        <w:r w:rsidR="007F52C8" w:rsidRPr="004532D2">
          <w:rPr>
            <w:rStyle w:val="ae"/>
          </w:rPr>
          <w:t>Рисунок </w:t>
        </w:r>
        <w:r w:rsidR="007F52C8" w:rsidRPr="005128E4">
          <w:rPr>
            <w:rFonts w:ascii="Calibri" w:hAnsi="Calibri"/>
            <w:sz w:val="22"/>
            <w:szCs w:val="22"/>
          </w:rPr>
          <w:tab/>
        </w:r>
        <w:r w:rsidR="007F52C8" w:rsidRPr="004532D2">
          <w:rPr>
            <w:rStyle w:val="ae"/>
          </w:rPr>
          <w:t>293. Форма «Добавление записи»</w:t>
        </w:r>
        <w:r w:rsidR="007F52C8">
          <w:rPr>
            <w:webHidden/>
          </w:rPr>
          <w:tab/>
        </w:r>
        <w:r w:rsidR="007F52C8">
          <w:rPr>
            <w:webHidden/>
          </w:rPr>
          <w:fldChar w:fldCharType="begin"/>
        </w:r>
        <w:r w:rsidR="007F52C8">
          <w:rPr>
            <w:webHidden/>
          </w:rPr>
          <w:instrText xml:space="preserve"> PAGEREF _Toc82682111 \h </w:instrText>
        </w:r>
        <w:r w:rsidR="007F52C8">
          <w:rPr>
            <w:webHidden/>
          </w:rPr>
        </w:r>
        <w:r w:rsidR="007F52C8">
          <w:rPr>
            <w:webHidden/>
          </w:rPr>
          <w:fldChar w:fldCharType="separate"/>
        </w:r>
        <w:r w:rsidR="000D56B8">
          <w:rPr>
            <w:webHidden/>
          </w:rPr>
          <w:t>563</w:t>
        </w:r>
        <w:r w:rsidR="007F52C8">
          <w:rPr>
            <w:webHidden/>
          </w:rPr>
          <w:fldChar w:fldCharType="end"/>
        </w:r>
      </w:hyperlink>
    </w:p>
    <w:p w14:paraId="2A8C748E" w14:textId="77777777" w:rsidR="007F52C8" w:rsidRPr="005128E4" w:rsidRDefault="003A0AD3">
      <w:pPr>
        <w:pStyle w:val="afff2"/>
        <w:rPr>
          <w:rFonts w:ascii="Calibri" w:hAnsi="Calibri"/>
          <w:sz w:val="22"/>
          <w:szCs w:val="22"/>
        </w:rPr>
      </w:pPr>
      <w:hyperlink w:anchor="_Toc82682112" w:history="1">
        <w:r w:rsidR="007F52C8" w:rsidRPr="004532D2">
          <w:rPr>
            <w:rStyle w:val="ae"/>
          </w:rPr>
          <w:t>Рисунок </w:t>
        </w:r>
        <w:r w:rsidR="007F52C8" w:rsidRPr="005128E4">
          <w:rPr>
            <w:rFonts w:ascii="Calibri" w:hAnsi="Calibri"/>
            <w:sz w:val="22"/>
            <w:szCs w:val="22"/>
          </w:rPr>
          <w:tab/>
        </w:r>
        <w:r w:rsidR="007F52C8" w:rsidRPr="004532D2">
          <w:rPr>
            <w:rStyle w:val="ae"/>
          </w:rPr>
          <w:t>294. ЭФ документа «Справка о финансировании и кассовых выплатах», закладки «Дополнительные атрибуты»</w:t>
        </w:r>
        <w:r w:rsidR="007F52C8">
          <w:rPr>
            <w:webHidden/>
          </w:rPr>
          <w:tab/>
        </w:r>
        <w:r w:rsidR="007F52C8">
          <w:rPr>
            <w:webHidden/>
          </w:rPr>
          <w:fldChar w:fldCharType="begin"/>
        </w:r>
        <w:r w:rsidR="007F52C8">
          <w:rPr>
            <w:webHidden/>
          </w:rPr>
          <w:instrText xml:space="preserve"> PAGEREF _Toc82682112 \h </w:instrText>
        </w:r>
        <w:r w:rsidR="007F52C8">
          <w:rPr>
            <w:webHidden/>
          </w:rPr>
        </w:r>
        <w:r w:rsidR="007F52C8">
          <w:rPr>
            <w:webHidden/>
          </w:rPr>
          <w:fldChar w:fldCharType="separate"/>
        </w:r>
        <w:r w:rsidR="000D56B8">
          <w:rPr>
            <w:webHidden/>
          </w:rPr>
          <w:t>563</w:t>
        </w:r>
        <w:r w:rsidR="007F52C8">
          <w:rPr>
            <w:webHidden/>
          </w:rPr>
          <w:fldChar w:fldCharType="end"/>
        </w:r>
      </w:hyperlink>
    </w:p>
    <w:p w14:paraId="696040A1" w14:textId="77777777" w:rsidR="007F52C8" w:rsidRPr="005128E4" w:rsidRDefault="003A0AD3">
      <w:pPr>
        <w:pStyle w:val="afff2"/>
        <w:rPr>
          <w:rFonts w:ascii="Calibri" w:hAnsi="Calibri"/>
          <w:sz w:val="22"/>
          <w:szCs w:val="22"/>
        </w:rPr>
      </w:pPr>
      <w:hyperlink w:anchor="_Toc82682113" w:history="1">
        <w:r w:rsidR="007F52C8" w:rsidRPr="004532D2">
          <w:rPr>
            <w:rStyle w:val="ae"/>
          </w:rPr>
          <w:t>Рисунок </w:t>
        </w:r>
        <w:r w:rsidR="007F52C8" w:rsidRPr="005128E4">
          <w:rPr>
            <w:rFonts w:ascii="Calibri" w:hAnsi="Calibri"/>
            <w:sz w:val="22"/>
            <w:szCs w:val="22"/>
          </w:rPr>
          <w:tab/>
        </w:r>
        <w:r w:rsidR="007F52C8" w:rsidRPr="004532D2">
          <w:rPr>
            <w:rStyle w:val="ae"/>
          </w:rPr>
          <w:t>295. ЭФ списка документов «Сведения о КБК»</w:t>
        </w:r>
        <w:r w:rsidR="007F52C8">
          <w:rPr>
            <w:webHidden/>
          </w:rPr>
          <w:tab/>
        </w:r>
        <w:r w:rsidR="007F52C8">
          <w:rPr>
            <w:webHidden/>
          </w:rPr>
          <w:fldChar w:fldCharType="begin"/>
        </w:r>
        <w:r w:rsidR="007F52C8">
          <w:rPr>
            <w:webHidden/>
          </w:rPr>
          <w:instrText xml:space="preserve"> PAGEREF _Toc82682113 \h </w:instrText>
        </w:r>
        <w:r w:rsidR="007F52C8">
          <w:rPr>
            <w:webHidden/>
          </w:rPr>
        </w:r>
        <w:r w:rsidR="007F52C8">
          <w:rPr>
            <w:webHidden/>
          </w:rPr>
          <w:fldChar w:fldCharType="separate"/>
        </w:r>
        <w:r w:rsidR="000D56B8">
          <w:rPr>
            <w:webHidden/>
          </w:rPr>
          <w:t>565</w:t>
        </w:r>
        <w:r w:rsidR="007F52C8">
          <w:rPr>
            <w:webHidden/>
          </w:rPr>
          <w:fldChar w:fldCharType="end"/>
        </w:r>
      </w:hyperlink>
    </w:p>
    <w:p w14:paraId="2C9C408C" w14:textId="77777777" w:rsidR="007F52C8" w:rsidRPr="005128E4" w:rsidRDefault="003A0AD3">
      <w:pPr>
        <w:pStyle w:val="afff2"/>
        <w:rPr>
          <w:rFonts w:ascii="Calibri" w:hAnsi="Calibri"/>
          <w:sz w:val="22"/>
          <w:szCs w:val="22"/>
        </w:rPr>
      </w:pPr>
      <w:hyperlink w:anchor="_Toc82682114" w:history="1">
        <w:r w:rsidR="007F52C8" w:rsidRPr="004532D2">
          <w:rPr>
            <w:rStyle w:val="ae"/>
          </w:rPr>
          <w:t>Рисунок </w:t>
        </w:r>
        <w:r w:rsidR="007F52C8" w:rsidRPr="005128E4">
          <w:rPr>
            <w:rFonts w:ascii="Calibri" w:hAnsi="Calibri"/>
            <w:sz w:val="22"/>
            <w:szCs w:val="22"/>
          </w:rPr>
          <w:tab/>
        </w:r>
        <w:r w:rsidR="007F52C8" w:rsidRPr="004532D2">
          <w:rPr>
            <w:rStyle w:val="ae"/>
          </w:rPr>
          <w:t>296. ЭФ документа «Сведения о КБК», закладки «Документ (1)», вкладки «Основные атрибуты»</w:t>
        </w:r>
        <w:r w:rsidR="007F52C8">
          <w:rPr>
            <w:webHidden/>
          </w:rPr>
          <w:tab/>
        </w:r>
        <w:r w:rsidR="007F52C8">
          <w:rPr>
            <w:webHidden/>
          </w:rPr>
          <w:fldChar w:fldCharType="begin"/>
        </w:r>
        <w:r w:rsidR="007F52C8">
          <w:rPr>
            <w:webHidden/>
          </w:rPr>
          <w:instrText xml:space="preserve"> PAGEREF _Toc82682114 \h </w:instrText>
        </w:r>
        <w:r w:rsidR="007F52C8">
          <w:rPr>
            <w:webHidden/>
          </w:rPr>
        </w:r>
        <w:r w:rsidR="007F52C8">
          <w:rPr>
            <w:webHidden/>
          </w:rPr>
          <w:fldChar w:fldCharType="separate"/>
        </w:r>
        <w:r w:rsidR="000D56B8">
          <w:rPr>
            <w:webHidden/>
          </w:rPr>
          <w:t>566</w:t>
        </w:r>
        <w:r w:rsidR="007F52C8">
          <w:rPr>
            <w:webHidden/>
          </w:rPr>
          <w:fldChar w:fldCharType="end"/>
        </w:r>
      </w:hyperlink>
    </w:p>
    <w:p w14:paraId="01650F75" w14:textId="77777777" w:rsidR="007F52C8" w:rsidRPr="005128E4" w:rsidRDefault="003A0AD3">
      <w:pPr>
        <w:pStyle w:val="afff2"/>
        <w:rPr>
          <w:rFonts w:ascii="Calibri" w:hAnsi="Calibri"/>
          <w:sz w:val="22"/>
          <w:szCs w:val="22"/>
        </w:rPr>
      </w:pPr>
      <w:hyperlink w:anchor="_Toc82682115" w:history="1">
        <w:r w:rsidR="007F52C8" w:rsidRPr="004532D2">
          <w:rPr>
            <w:rStyle w:val="ae"/>
          </w:rPr>
          <w:t>Рисунок </w:t>
        </w:r>
        <w:r w:rsidR="007F52C8" w:rsidRPr="005128E4">
          <w:rPr>
            <w:rFonts w:ascii="Calibri" w:hAnsi="Calibri"/>
            <w:sz w:val="22"/>
            <w:szCs w:val="22"/>
          </w:rPr>
          <w:tab/>
        </w:r>
        <w:r w:rsidR="007F52C8" w:rsidRPr="004532D2">
          <w:rPr>
            <w:rStyle w:val="ae"/>
          </w:rPr>
          <w:t>297. ЭФ документа «Сведения о КБК», вкладки «Ведомства»</w:t>
        </w:r>
        <w:r w:rsidR="007F52C8">
          <w:rPr>
            <w:webHidden/>
          </w:rPr>
          <w:tab/>
        </w:r>
        <w:r w:rsidR="007F52C8">
          <w:rPr>
            <w:webHidden/>
          </w:rPr>
          <w:fldChar w:fldCharType="begin"/>
        </w:r>
        <w:r w:rsidR="007F52C8">
          <w:rPr>
            <w:webHidden/>
          </w:rPr>
          <w:instrText xml:space="preserve"> PAGEREF _Toc82682115 \h </w:instrText>
        </w:r>
        <w:r w:rsidR="007F52C8">
          <w:rPr>
            <w:webHidden/>
          </w:rPr>
        </w:r>
        <w:r w:rsidR="007F52C8">
          <w:rPr>
            <w:webHidden/>
          </w:rPr>
          <w:fldChar w:fldCharType="separate"/>
        </w:r>
        <w:r w:rsidR="000D56B8">
          <w:rPr>
            <w:webHidden/>
          </w:rPr>
          <w:t>568</w:t>
        </w:r>
        <w:r w:rsidR="007F52C8">
          <w:rPr>
            <w:webHidden/>
          </w:rPr>
          <w:fldChar w:fldCharType="end"/>
        </w:r>
      </w:hyperlink>
    </w:p>
    <w:p w14:paraId="1D0EB1C1" w14:textId="77777777" w:rsidR="007F52C8" w:rsidRPr="005128E4" w:rsidRDefault="003A0AD3">
      <w:pPr>
        <w:pStyle w:val="afff2"/>
        <w:rPr>
          <w:rFonts w:ascii="Calibri" w:hAnsi="Calibri"/>
          <w:sz w:val="22"/>
          <w:szCs w:val="22"/>
        </w:rPr>
      </w:pPr>
      <w:hyperlink w:anchor="_Toc82682116" w:history="1">
        <w:r w:rsidR="007F52C8" w:rsidRPr="004532D2">
          <w:rPr>
            <w:rStyle w:val="ae"/>
          </w:rPr>
          <w:t>Рисунок </w:t>
        </w:r>
        <w:r w:rsidR="007F52C8" w:rsidRPr="005128E4">
          <w:rPr>
            <w:rFonts w:ascii="Calibri" w:hAnsi="Calibri"/>
            <w:sz w:val="22"/>
            <w:szCs w:val="22"/>
          </w:rPr>
          <w:tab/>
        </w:r>
        <w:r w:rsidR="007F52C8" w:rsidRPr="004532D2">
          <w:rPr>
            <w:rStyle w:val="ae"/>
          </w:rPr>
          <w:t>298. ЭФ документа «Сведения о КБК», вкладки «Целевые статьи ФКР»</w:t>
        </w:r>
        <w:r w:rsidR="007F52C8">
          <w:rPr>
            <w:webHidden/>
          </w:rPr>
          <w:tab/>
        </w:r>
        <w:r w:rsidR="007F52C8">
          <w:rPr>
            <w:webHidden/>
          </w:rPr>
          <w:fldChar w:fldCharType="begin"/>
        </w:r>
        <w:r w:rsidR="007F52C8">
          <w:rPr>
            <w:webHidden/>
          </w:rPr>
          <w:instrText xml:space="preserve"> PAGEREF _Toc82682116 \h </w:instrText>
        </w:r>
        <w:r w:rsidR="007F52C8">
          <w:rPr>
            <w:webHidden/>
          </w:rPr>
        </w:r>
        <w:r w:rsidR="007F52C8">
          <w:rPr>
            <w:webHidden/>
          </w:rPr>
          <w:fldChar w:fldCharType="separate"/>
        </w:r>
        <w:r w:rsidR="000D56B8">
          <w:rPr>
            <w:webHidden/>
          </w:rPr>
          <w:t>569</w:t>
        </w:r>
        <w:r w:rsidR="007F52C8">
          <w:rPr>
            <w:webHidden/>
          </w:rPr>
          <w:fldChar w:fldCharType="end"/>
        </w:r>
      </w:hyperlink>
    </w:p>
    <w:p w14:paraId="57C60012" w14:textId="77777777" w:rsidR="007F52C8" w:rsidRPr="005128E4" w:rsidRDefault="003A0AD3">
      <w:pPr>
        <w:pStyle w:val="afff2"/>
        <w:rPr>
          <w:rFonts w:ascii="Calibri" w:hAnsi="Calibri"/>
          <w:sz w:val="22"/>
          <w:szCs w:val="22"/>
        </w:rPr>
      </w:pPr>
      <w:hyperlink w:anchor="_Toc82682117" w:history="1">
        <w:r w:rsidR="007F52C8" w:rsidRPr="004532D2">
          <w:rPr>
            <w:rStyle w:val="ae"/>
          </w:rPr>
          <w:t>Рисунок </w:t>
        </w:r>
        <w:r w:rsidR="007F52C8" w:rsidRPr="005128E4">
          <w:rPr>
            <w:rFonts w:ascii="Calibri" w:hAnsi="Calibri"/>
            <w:sz w:val="22"/>
            <w:szCs w:val="22"/>
          </w:rPr>
          <w:tab/>
        </w:r>
        <w:r w:rsidR="007F52C8" w:rsidRPr="004532D2">
          <w:rPr>
            <w:rStyle w:val="ae"/>
          </w:rPr>
          <w:t>299. ЭФ документа «Сведения о КБК», вкладки «Программы/Подпрограммы»</w:t>
        </w:r>
        <w:r w:rsidR="007F52C8">
          <w:rPr>
            <w:webHidden/>
          </w:rPr>
          <w:tab/>
        </w:r>
        <w:r w:rsidR="007F52C8">
          <w:rPr>
            <w:webHidden/>
          </w:rPr>
          <w:fldChar w:fldCharType="begin"/>
        </w:r>
        <w:r w:rsidR="007F52C8">
          <w:rPr>
            <w:webHidden/>
          </w:rPr>
          <w:instrText xml:space="preserve"> PAGEREF _Toc82682117 \h </w:instrText>
        </w:r>
        <w:r w:rsidR="007F52C8">
          <w:rPr>
            <w:webHidden/>
          </w:rPr>
        </w:r>
        <w:r w:rsidR="007F52C8">
          <w:rPr>
            <w:webHidden/>
          </w:rPr>
          <w:fldChar w:fldCharType="separate"/>
        </w:r>
        <w:r w:rsidR="000D56B8">
          <w:rPr>
            <w:webHidden/>
          </w:rPr>
          <w:t>569</w:t>
        </w:r>
        <w:r w:rsidR="007F52C8">
          <w:rPr>
            <w:webHidden/>
          </w:rPr>
          <w:fldChar w:fldCharType="end"/>
        </w:r>
      </w:hyperlink>
    </w:p>
    <w:p w14:paraId="61FD9867" w14:textId="77777777" w:rsidR="007F52C8" w:rsidRPr="005128E4" w:rsidRDefault="003A0AD3">
      <w:pPr>
        <w:pStyle w:val="afff2"/>
        <w:rPr>
          <w:rFonts w:ascii="Calibri" w:hAnsi="Calibri"/>
          <w:sz w:val="22"/>
          <w:szCs w:val="22"/>
        </w:rPr>
      </w:pPr>
      <w:hyperlink w:anchor="_Toc82682118" w:history="1">
        <w:r w:rsidR="007F52C8" w:rsidRPr="004532D2">
          <w:rPr>
            <w:rStyle w:val="ae"/>
          </w:rPr>
          <w:t>Рисунок </w:t>
        </w:r>
        <w:r w:rsidR="007F52C8" w:rsidRPr="005128E4">
          <w:rPr>
            <w:rFonts w:ascii="Calibri" w:hAnsi="Calibri"/>
            <w:sz w:val="22"/>
            <w:szCs w:val="22"/>
          </w:rPr>
          <w:tab/>
        </w:r>
        <w:r w:rsidR="007F52C8" w:rsidRPr="004532D2">
          <w:rPr>
            <w:rStyle w:val="ae"/>
          </w:rPr>
          <w:t>300. Форма «Добавление записи»</w:t>
        </w:r>
        <w:r w:rsidR="007F52C8">
          <w:rPr>
            <w:webHidden/>
          </w:rPr>
          <w:tab/>
        </w:r>
        <w:r w:rsidR="007F52C8">
          <w:rPr>
            <w:webHidden/>
          </w:rPr>
          <w:fldChar w:fldCharType="begin"/>
        </w:r>
        <w:r w:rsidR="007F52C8">
          <w:rPr>
            <w:webHidden/>
          </w:rPr>
          <w:instrText xml:space="preserve"> PAGEREF _Toc82682118 \h </w:instrText>
        </w:r>
        <w:r w:rsidR="007F52C8">
          <w:rPr>
            <w:webHidden/>
          </w:rPr>
        </w:r>
        <w:r w:rsidR="007F52C8">
          <w:rPr>
            <w:webHidden/>
          </w:rPr>
          <w:fldChar w:fldCharType="separate"/>
        </w:r>
        <w:r w:rsidR="000D56B8">
          <w:rPr>
            <w:webHidden/>
          </w:rPr>
          <w:t>570</w:t>
        </w:r>
        <w:r w:rsidR="007F52C8">
          <w:rPr>
            <w:webHidden/>
          </w:rPr>
          <w:fldChar w:fldCharType="end"/>
        </w:r>
      </w:hyperlink>
    </w:p>
    <w:p w14:paraId="58CC921D" w14:textId="77777777" w:rsidR="007F52C8" w:rsidRPr="005128E4" w:rsidRDefault="003A0AD3">
      <w:pPr>
        <w:pStyle w:val="afff2"/>
        <w:rPr>
          <w:rFonts w:ascii="Calibri" w:hAnsi="Calibri"/>
          <w:sz w:val="22"/>
          <w:szCs w:val="22"/>
        </w:rPr>
      </w:pPr>
      <w:hyperlink w:anchor="_Toc82682119" w:history="1">
        <w:r w:rsidR="007F52C8" w:rsidRPr="004532D2">
          <w:rPr>
            <w:rStyle w:val="ae"/>
          </w:rPr>
          <w:t>Рисунок </w:t>
        </w:r>
        <w:r w:rsidR="007F52C8" w:rsidRPr="005128E4">
          <w:rPr>
            <w:rFonts w:ascii="Calibri" w:hAnsi="Calibri"/>
            <w:sz w:val="22"/>
            <w:szCs w:val="22"/>
          </w:rPr>
          <w:tab/>
        </w:r>
        <w:r w:rsidR="007F52C8" w:rsidRPr="004532D2">
          <w:rPr>
            <w:rStyle w:val="ae"/>
          </w:rPr>
          <w:t>301. ЭФ документа «Сведения о КБК», вкладки «КБК»</w:t>
        </w:r>
        <w:r w:rsidR="007F52C8">
          <w:rPr>
            <w:webHidden/>
          </w:rPr>
          <w:tab/>
        </w:r>
        <w:r w:rsidR="007F52C8">
          <w:rPr>
            <w:webHidden/>
          </w:rPr>
          <w:fldChar w:fldCharType="begin"/>
        </w:r>
        <w:r w:rsidR="007F52C8">
          <w:rPr>
            <w:webHidden/>
          </w:rPr>
          <w:instrText xml:space="preserve"> PAGEREF _Toc82682119 \h </w:instrText>
        </w:r>
        <w:r w:rsidR="007F52C8">
          <w:rPr>
            <w:webHidden/>
          </w:rPr>
        </w:r>
        <w:r w:rsidR="007F52C8">
          <w:rPr>
            <w:webHidden/>
          </w:rPr>
          <w:fldChar w:fldCharType="separate"/>
        </w:r>
        <w:r w:rsidR="000D56B8">
          <w:rPr>
            <w:webHidden/>
          </w:rPr>
          <w:t>571</w:t>
        </w:r>
        <w:r w:rsidR="007F52C8">
          <w:rPr>
            <w:webHidden/>
          </w:rPr>
          <w:fldChar w:fldCharType="end"/>
        </w:r>
      </w:hyperlink>
    </w:p>
    <w:p w14:paraId="3B0E558D" w14:textId="77777777" w:rsidR="007F52C8" w:rsidRPr="005128E4" w:rsidRDefault="003A0AD3">
      <w:pPr>
        <w:pStyle w:val="afff2"/>
        <w:rPr>
          <w:rFonts w:ascii="Calibri" w:hAnsi="Calibri"/>
          <w:sz w:val="22"/>
          <w:szCs w:val="22"/>
        </w:rPr>
      </w:pPr>
      <w:hyperlink w:anchor="_Toc82682120" w:history="1">
        <w:r w:rsidR="007F52C8" w:rsidRPr="004532D2">
          <w:rPr>
            <w:rStyle w:val="ae"/>
          </w:rPr>
          <w:t>Рисунок </w:t>
        </w:r>
        <w:r w:rsidR="007F52C8" w:rsidRPr="005128E4">
          <w:rPr>
            <w:rFonts w:ascii="Calibri" w:hAnsi="Calibri"/>
            <w:sz w:val="22"/>
            <w:szCs w:val="22"/>
          </w:rPr>
          <w:tab/>
        </w:r>
        <w:r w:rsidR="007F52C8" w:rsidRPr="004532D2">
          <w:rPr>
            <w:rStyle w:val="ae"/>
          </w:rPr>
          <w:t>302. Форма «Добавление записи», вкладки «КБК»</w:t>
        </w:r>
        <w:r w:rsidR="007F52C8">
          <w:rPr>
            <w:webHidden/>
          </w:rPr>
          <w:tab/>
        </w:r>
        <w:r w:rsidR="007F52C8">
          <w:rPr>
            <w:webHidden/>
          </w:rPr>
          <w:fldChar w:fldCharType="begin"/>
        </w:r>
        <w:r w:rsidR="007F52C8">
          <w:rPr>
            <w:webHidden/>
          </w:rPr>
          <w:instrText xml:space="preserve"> PAGEREF _Toc82682120 \h </w:instrText>
        </w:r>
        <w:r w:rsidR="007F52C8">
          <w:rPr>
            <w:webHidden/>
          </w:rPr>
        </w:r>
        <w:r w:rsidR="007F52C8">
          <w:rPr>
            <w:webHidden/>
          </w:rPr>
          <w:fldChar w:fldCharType="separate"/>
        </w:r>
        <w:r w:rsidR="000D56B8">
          <w:rPr>
            <w:webHidden/>
          </w:rPr>
          <w:t>571</w:t>
        </w:r>
        <w:r w:rsidR="007F52C8">
          <w:rPr>
            <w:webHidden/>
          </w:rPr>
          <w:fldChar w:fldCharType="end"/>
        </w:r>
      </w:hyperlink>
    </w:p>
    <w:p w14:paraId="2FF4D518" w14:textId="77777777" w:rsidR="007F52C8" w:rsidRPr="005128E4" w:rsidRDefault="003A0AD3">
      <w:pPr>
        <w:pStyle w:val="afff2"/>
        <w:rPr>
          <w:rFonts w:ascii="Calibri" w:hAnsi="Calibri"/>
          <w:sz w:val="22"/>
          <w:szCs w:val="22"/>
        </w:rPr>
      </w:pPr>
      <w:hyperlink w:anchor="_Toc82682121" w:history="1">
        <w:r w:rsidR="007F52C8" w:rsidRPr="004532D2">
          <w:rPr>
            <w:rStyle w:val="ae"/>
          </w:rPr>
          <w:t>Рисунок </w:t>
        </w:r>
        <w:r w:rsidR="007F52C8" w:rsidRPr="005128E4">
          <w:rPr>
            <w:rFonts w:ascii="Calibri" w:hAnsi="Calibri"/>
            <w:sz w:val="22"/>
            <w:szCs w:val="22"/>
          </w:rPr>
          <w:tab/>
        </w:r>
        <w:r w:rsidR="007F52C8" w:rsidRPr="004532D2">
          <w:rPr>
            <w:rStyle w:val="ae"/>
          </w:rPr>
          <w:t>303. ЭФ документа «Сведения о КБК», вкладки «Цели субсидий/Субвенций»</w:t>
        </w:r>
        <w:r w:rsidR="007F52C8">
          <w:rPr>
            <w:webHidden/>
          </w:rPr>
          <w:tab/>
        </w:r>
        <w:r w:rsidR="007F52C8">
          <w:rPr>
            <w:webHidden/>
          </w:rPr>
          <w:fldChar w:fldCharType="begin"/>
        </w:r>
        <w:r w:rsidR="007F52C8">
          <w:rPr>
            <w:webHidden/>
          </w:rPr>
          <w:instrText xml:space="preserve"> PAGEREF _Toc82682121 \h </w:instrText>
        </w:r>
        <w:r w:rsidR="007F52C8">
          <w:rPr>
            <w:webHidden/>
          </w:rPr>
        </w:r>
        <w:r w:rsidR="007F52C8">
          <w:rPr>
            <w:webHidden/>
          </w:rPr>
          <w:fldChar w:fldCharType="separate"/>
        </w:r>
        <w:r w:rsidR="000D56B8">
          <w:rPr>
            <w:webHidden/>
          </w:rPr>
          <w:t>572</w:t>
        </w:r>
        <w:r w:rsidR="007F52C8">
          <w:rPr>
            <w:webHidden/>
          </w:rPr>
          <w:fldChar w:fldCharType="end"/>
        </w:r>
      </w:hyperlink>
    </w:p>
    <w:p w14:paraId="5E9FCF83" w14:textId="77777777" w:rsidR="007F52C8" w:rsidRPr="005128E4" w:rsidRDefault="003A0AD3">
      <w:pPr>
        <w:pStyle w:val="afff2"/>
        <w:rPr>
          <w:rFonts w:ascii="Calibri" w:hAnsi="Calibri"/>
          <w:sz w:val="22"/>
          <w:szCs w:val="22"/>
        </w:rPr>
      </w:pPr>
      <w:hyperlink w:anchor="_Toc82682122" w:history="1">
        <w:r w:rsidR="007F52C8" w:rsidRPr="004532D2">
          <w:rPr>
            <w:rStyle w:val="ae"/>
          </w:rPr>
          <w:t>Рисунок </w:t>
        </w:r>
        <w:r w:rsidR="007F52C8" w:rsidRPr="005128E4">
          <w:rPr>
            <w:rFonts w:ascii="Calibri" w:hAnsi="Calibri"/>
            <w:sz w:val="22"/>
            <w:szCs w:val="22"/>
          </w:rPr>
          <w:tab/>
        </w:r>
        <w:r w:rsidR="007F52C8" w:rsidRPr="004532D2">
          <w:rPr>
            <w:rStyle w:val="ae"/>
          </w:rPr>
          <w:t>304. Форма «Добавление записи», вкладки «Цели субсидий/Субвенций»</w:t>
        </w:r>
        <w:r w:rsidR="007F52C8">
          <w:rPr>
            <w:webHidden/>
          </w:rPr>
          <w:tab/>
        </w:r>
        <w:r w:rsidR="007F52C8">
          <w:rPr>
            <w:webHidden/>
          </w:rPr>
          <w:fldChar w:fldCharType="begin"/>
        </w:r>
        <w:r w:rsidR="007F52C8">
          <w:rPr>
            <w:webHidden/>
          </w:rPr>
          <w:instrText xml:space="preserve"> PAGEREF _Toc82682122 \h </w:instrText>
        </w:r>
        <w:r w:rsidR="007F52C8">
          <w:rPr>
            <w:webHidden/>
          </w:rPr>
        </w:r>
        <w:r w:rsidR="007F52C8">
          <w:rPr>
            <w:webHidden/>
          </w:rPr>
          <w:fldChar w:fldCharType="separate"/>
        </w:r>
        <w:r w:rsidR="000D56B8">
          <w:rPr>
            <w:webHidden/>
          </w:rPr>
          <w:t>573</w:t>
        </w:r>
        <w:r w:rsidR="007F52C8">
          <w:rPr>
            <w:webHidden/>
          </w:rPr>
          <w:fldChar w:fldCharType="end"/>
        </w:r>
      </w:hyperlink>
    </w:p>
    <w:p w14:paraId="33E8AD9B" w14:textId="77777777" w:rsidR="007F52C8" w:rsidRPr="005128E4" w:rsidRDefault="003A0AD3">
      <w:pPr>
        <w:pStyle w:val="afff2"/>
        <w:rPr>
          <w:rFonts w:ascii="Calibri" w:hAnsi="Calibri"/>
          <w:sz w:val="22"/>
          <w:szCs w:val="22"/>
        </w:rPr>
      </w:pPr>
      <w:hyperlink w:anchor="_Toc82682123" w:history="1">
        <w:r w:rsidR="007F52C8" w:rsidRPr="004532D2">
          <w:rPr>
            <w:rStyle w:val="ae"/>
          </w:rPr>
          <w:t>Рисунок </w:t>
        </w:r>
        <w:r w:rsidR="007F52C8" w:rsidRPr="005128E4">
          <w:rPr>
            <w:rFonts w:ascii="Calibri" w:hAnsi="Calibri"/>
            <w:sz w:val="22"/>
            <w:szCs w:val="22"/>
          </w:rPr>
          <w:tab/>
        </w:r>
        <w:r w:rsidR="007F52C8" w:rsidRPr="004532D2">
          <w:rPr>
            <w:rStyle w:val="ae"/>
          </w:rPr>
          <w:t>305. ЭФ списка документов «Заявка на внесение изменений в перечень ГМУ (основные реквизиты)»</w:t>
        </w:r>
        <w:r w:rsidR="007F52C8">
          <w:rPr>
            <w:webHidden/>
          </w:rPr>
          <w:tab/>
        </w:r>
        <w:r w:rsidR="007F52C8">
          <w:rPr>
            <w:webHidden/>
          </w:rPr>
          <w:fldChar w:fldCharType="begin"/>
        </w:r>
        <w:r w:rsidR="007F52C8">
          <w:rPr>
            <w:webHidden/>
          </w:rPr>
          <w:instrText xml:space="preserve"> PAGEREF _Toc82682123 \h </w:instrText>
        </w:r>
        <w:r w:rsidR="007F52C8">
          <w:rPr>
            <w:webHidden/>
          </w:rPr>
        </w:r>
        <w:r w:rsidR="007F52C8">
          <w:rPr>
            <w:webHidden/>
          </w:rPr>
          <w:fldChar w:fldCharType="separate"/>
        </w:r>
        <w:r w:rsidR="000D56B8">
          <w:rPr>
            <w:webHidden/>
          </w:rPr>
          <w:t>575</w:t>
        </w:r>
        <w:r w:rsidR="007F52C8">
          <w:rPr>
            <w:webHidden/>
          </w:rPr>
          <w:fldChar w:fldCharType="end"/>
        </w:r>
      </w:hyperlink>
    </w:p>
    <w:p w14:paraId="0058E50F" w14:textId="77777777" w:rsidR="007F52C8" w:rsidRPr="005128E4" w:rsidRDefault="003A0AD3">
      <w:pPr>
        <w:pStyle w:val="afff2"/>
        <w:rPr>
          <w:rFonts w:ascii="Calibri" w:hAnsi="Calibri"/>
          <w:sz w:val="22"/>
          <w:szCs w:val="22"/>
        </w:rPr>
      </w:pPr>
      <w:hyperlink w:anchor="_Toc82682124" w:history="1">
        <w:r w:rsidR="007F52C8" w:rsidRPr="004532D2">
          <w:rPr>
            <w:rStyle w:val="ae"/>
          </w:rPr>
          <w:t>Рисунок </w:t>
        </w:r>
        <w:r w:rsidR="007F52C8" w:rsidRPr="005128E4">
          <w:rPr>
            <w:rFonts w:ascii="Calibri" w:hAnsi="Calibri"/>
            <w:sz w:val="22"/>
            <w:szCs w:val="22"/>
          </w:rPr>
          <w:tab/>
        </w:r>
        <w:r w:rsidR="007F52C8" w:rsidRPr="004532D2">
          <w:rPr>
            <w:rStyle w:val="ae"/>
          </w:rPr>
          <w:t>306. ЭФ документа «Заявка на внесение изменений в перечень ГМУ (основные реквизиты)», закладки «Основные реквизиты», вкладки «Общая информация»</w:t>
        </w:r>
        <w:r w:rsidR="007F52C8">
          <w:rPr>
            <w:webHidden/>
          </w:rPr>
          <w:tab/>
        </w:r>
        <w:r w:rsidR="007F52C8">
          <w:rPr>
            <w:webHidden/>
          </w:rPr>
          <w:fldChar w:fldCharType="begin"/>
        </w:r>
        <w:r w:rsidR="007F52C8">
          <w:rPr>
            <w:webHidden/>
          </w:rPr>
          <w:instrText xml:space="preserve"> PAGEREF _Toc82682124 \h </w:instrText>
        </w:r>
        <w:r w:rsidR="007F52C8">
          <w:rPr>
            <w:webHidden/>
          </w:rPr>
        </w:r>
        <w:r w:rsidR="007F52C8">
          <w:rPr>
            <w:webHidden/>
          </w:rPr>
          <w:fldChar w:fldCharType="separate"/>
        </w:r>
        <w:r w:rsidR="000D56B8">
          <w:rPr>
            <w:webHidden/>
          </w:rPr>
          <w:t>576</w:t>
        </w:r>
        <w:r w:rsidR="007F52C8">
          <w:rPr>
            <w:webHidden/>
          </w:rPr>
          <w:fldChar w:fldCharType="end"/>
        </w:r>
      </w:hyperlink>
    </w:p>
    <w:p w14:paraId="6D582A71" w14:textId="77777777" w:rsidR="007F52C8" w:rsidRPr="005128E4" w:rsidRDefault="003A0AD3">
      <w:pPr>
        <w:pStyle w:val="afff2"/>
        <w:rPr>
          <w:rFonts w:ascii="Calibri" w:hAnsi="Calibri"/>
          <w:sz w:val="22"/>
          <w:szCs w:val="22"/>
        </w:rPr>
      </w:pPr>
      <w:hyperlink w:anchor="_Toc82682125" w:history="1">
        <w:r w:rsidR="007F52C8" w:rsidRPr="004532D2">
          <w:rPr>
            <w:rStyle w:val="ae"/>
          </w:rPr>
          <w:t>Рисунок </w:t>
        </w:r>
        <w:r w:rsidR="007F52C8" w:rsidRPr="005128E4">
          <w:rPr>
            <w:rFonts w:ascii="Calibri" w:hAnsi="Calibri"/>
            <w:sz w:val="22"/>
            <w:szCs w:val="22"/>
          </w:rPr>
          <w:tab/>
        </w:r>
        <w:r w:rsidR="007F52C8" w:rsidRPr="004532D2">
          <w:rPr>
            <w:rStyle w:val="ae"/>
          </w:rPr>
          <w:t>307. ЭФ документа «Заявка на внесение изменений в перечень ГМУ (основные реквизиты)», вкладки «Адресные данные»</w:t>
        </w:r>
        <w:r w:rsidR="007F52C8">
          <w:rPr>
            <w:webHidden/>
          </w:rPr>
          <w:tab/>
        </w:r>
        <w:r w:rsidR="007F52C8">
          <w:rPr>
            <w:webHidden/>
          </w:rPr>
          <w:fldChar w:fldCharType="begin"/>
        </w:r>
        <w:r w:rsidR="007F52C8">
          <w:rPr>
            <w:webHidden/>
          </w:rPr>
          <w:instrText xml:space="preserve"> PAGEREF _Toc82682125 \h </w:instrText>
        </w:r>
        <w:r w:rsidR="007F52C8">
          <w:rPr>
            <w:webHidden/>
          </w:rPr>
        </w:r>
        <w:r w:rsidR="007F52C8">
          <w:rPr>
            <w:webHidden/>
          </w:rPr>
          <w:fldChar w:fldCharType="separate"/>
        </w:r>
        <w:r w:rsidR="000D56B8">
          <w:rPr>
            <w:webHidden/>
          </w:rPr>
          <w:t>582</w:t>
        </w:r>
        <w:r w:rsidR="007F52C8">
          <w:rPr>
            <w:webHidden/>
          </w:rPr>
          <w:fldChar w:fldCharType="end"/>
        </w:r>
      </w:hyperlink>
    </w:p>
    <w:p w14:paraId="6A612184" w14:textId="77777777" w:rsidR="007F52C8" w:rsidRPr="005128E4" w:rsidRDefault="003A0AD3">
      <w:pPr>
        <w:pStyle w:val="afff2"/>
        <w:rPr>
          <w:rFonts w:ascii="Calibri" w:hAnsi="Calibri"/>
          <w:sz w:val="22"/>
          <w:szCs w:val="22"/>
        </w:rPr>
      </w:pPr>
      <w:hyperlink w:anchor="_Toc82682126" w:history="1">
        <w:r w:rsidR="007F52C8" w:rsidRPr="004532D2">
          <w:rPr>
            <w:rStyle w:val="ae"/>
          </w:rPr>
          <w:t>Рисунок </w:t>
        </w:r>
        <w:r w:rsidR="007F52C8" w:rsidRPr="005128E4">
          <w:rPr>
            <w:rFonts w:ascii="Calibri" w:hAnsi="Calibri"/>
            <w:sz w:val="22"/>
            <w:szCs w:val="22"/>
          </w:rPr>
          <w:tab/>
        </w:r>
        <w:r w:rsidR="007F52C8" w:rsidRPr="004532D2">
          <w:rPr>
            <w:rStyle w:val="ae"/>
          </w:rPr>
          <w:t>308. ЭФ документа «Заявка на внесение изменений в перечень ГМУ (основные реквизиты)», вкладки «Административная принадлежность»</w:t>
        </w:r>
        <w:r w:rsidR="007F52C8">
          <w:rPr>
            <w:webHidden/>
          </w:rPr>
          <w:tab/>
        </w:r>
        <w:r w:rsidR="007F52C8">
          <w:rPr>
            <w:webHidden/>
          </w:rPr>
          <w:fldChar w:fldCharType="begin"/>
        </w:r>
        <w:r w:rsidR="007F52C8">
          <w:rPr>
            <w:webHidden/>
          </w:rPr>
          <w:instrText xml:space="preserve"> PAGEREF _Toc82682126 \h </w:instrText>
        </w:r>
        <w:r w:rsidR="007F52C8">
          <w:rPr>
            <w:webHidden/>
          </w:rPr>
        </w:r>
        <w:r w:rsidR="007F52C8">
          <w:rPr>
            <w:webHidden/>
          </w:rPr>
          <w:fldChar w:fldCharType="separate"/>
        </w:r>
        <w:r w:rsidR="000D56B8">
          <w:rPr>
            <w:webHidden/>
          </w:rPr>
          <w:t>584</w:t>
        </w:r>
        <w:r w:rsidR="007F52C8">
          <w:rPr>
            <w:webHidden/>
          </w:rPr>
          <w:fldChar w:fldCharType="end"/>
        </w:r>
      </w:hyperlink>
    </w:p>
    <w:p w14:paraId="2B4FC5E8" w14:textId="77777777" w:rsidR="007F52C8" w:rsidRPr="005128E4" w:rsidRDefault="003A0AD3">
      <w:pPr>
        <w:pStyle w:val="afff2"/>
        <w:rPr>
          <w:rFonts w:ascii="Calibri" w:hAnsi="Calibri"/>
          <w:sz w:val="22"/>
          <w:szCs w:val="22"/>
        </w:rPr>
      </w:pPr>
      <w:hyperlink w:anchor="_Toc82682127" w:history="1">
        <w:r w:rsidR="007F52C8" w:rsidRPr="004532D2">
          <w:rPr>
            <w:rStyle w:val="ae"/>
          </w:rPr>
          <w:t>Рисунок </w:t>
        </w:r>
        <w:r w:rsidR="007F52C8" w:rsidRPr="005128E4">
          <w:rPr>
            <w:rFonts w:ascii="Calibri" w:hAnsi="Calibri"/>
            <w:sz w:val="22"/>
            <w:szCs w:val="22"/>
          </w:rPr>
          <w:tab/>
        </w:r>
        <w:r w:rsidR="007F52C8" w:rsidRPr="004532D2">
          <w:rPr>
            <w:rStyle w:val="ae"/>
          </w:rPr>
          <w:t>309. ЭФ документа «Заявка на внесение изменений в перечень ГМУ (основные реквизиты)», вкладки «Остальные реквизиты учреждения»</w:t>
        </w:r>
        <w:r w:rsidR="007F52C8">
          <w:rPr>
            <w:webHidden/>
          </w:rPr>
          <w:tab/>
        </w:r>
        <w:r w:rsidR="007F52C8">
          <w:rPr>
            <w:webHidden/>
          </w:rPr>
          <w:fldChar w:fldCharType="begin"/>
        </w:r>
        <w:r w:rsidR="007F52C8">
          <w:rPr>
            <w:webHidden/>
          </w:rPr>
          <w:instrText xml:space="preserve"> PAGEREF _Toc82682127 \h </w:instrText>
        </w:r>
        <w:r w:rsidR="007F52C8">
          <w:rPr>
            <w:webHidden/>
          </w:rPr>
        </w:r>
        <w:r w:rsidR="007F52C8">
          <w:rPr>
            <w:webHidden/>
          </w:rPr>
          <w:fldChar w:fldCharType="separate"/>
        </w:r>
        <w:r w:rsidR="000D56B8">
          <w:rPr>
            <w:webHidden/>
          </w:rPr>
          <w:t>586</w:t>
        </w:r>
        <w:r w:rsidR="007F52C8">
          <w:rPr>
            <w:webHidden/>
          </w:rPr>
          <w:fldChar w:fldCharType="end"/>
        </w:r>
      </w:hyperlink>
    </w:p>
    <w:p w14:paraId="2E681FE9" w14:textId="77777777" w:rsidR="007F52C8" w:rsidRPr="005128E4" w:rsidRDefault="003A0AD3">
      <w:pPr>
        <w:pStyle w:val="afff2"/>
        <w:rPr>
          <w:rFonts w:ascii="Calibri" w:hAnsi="Calibri"/>
          <w:sz w:val="22"/>
          <w:szCs w:val="22"/>
        </w:rPr>
      </w:pPr>
      <w:hyperlink w:anchor="_Toc82682128" w:history="1">
        <w:r w:rsidR="007F52C8" w:rsidRPr="004532D2">
          <w:rPr>
            <w:rStyle w:val="ae"/>
          </w:rPr>
          <w:t>Рисунок </w:t>
        </w:r>
        <w:r w:rsidR="007F52C8" w:rsidRPr="005128E4">
          <w:rPr>
            <w:rFonts w:ascii="Calibri" w:hAnsi="Calibri"/>
            <w:sz w:val="22"/>
            <w:szCs w:val="22"/>
          </w:rPr>
          <w:tab/>
        </w:r>
        <w:r w:rsidR="007F52C8" w:rsidRPr="004532D2">
          <w:rPr>
            <w:rStyle w:val="ae"/>
          </w:rPr>
          <w:t>310. ЭФ документа «Заявка на внесение изменений в перечень ГМУ (основные реквизиты)», вкладки «Бюджеты»</w:t>
        </w:r>
        <w:r w:rsidR="007F52C8">
          <w:rPr>
            <w:webHidden/>
          </w:rPr>
          <w:tab/>
        </w:r>
        <w:r w:rsidR="007F52C8">
          <w:rPr>
            <w:webHidden/>
          </w:rPr>
          <w:fldChar w:fldCharType="begin"/>
        </w:r>
        <w:r w:rsidR="007F52C8">
          <w:rPr>
            <w:webHidden/>
          </w:rPr>
          <w:instrText xml:space="preserve"> PAGEREF _Toc82682128 \h </w:instrText>
        </w:r>
        <w:r w:rsidR="007F52C8">
          <w:rPr>
            <w:webHidden/>
          </w:rPr>
        </w:r>
        <w:r w:rsidR="007F52C8">
          <w:rPr>
            <w:webHidden/>
          </w:rPr>
          <w:fldChar w:fldCharType="separate"/>
        </w:r>
        <w:r w:rsidR="000D56B8">
          <w:rPr>
            <w:webHidden/>
          </w:rPr>
          <w:t>587</w:t>
        </w:r>
        <w:r w:rsidR="007F52C8">
          <w:rPr>
            <w:webHidden/>
          </w:rPr>
          <w:fldChar w:fldCharType="end"/>
        </w:r>
      </w:hyperlink>
    </w:p>
    <w:p w14:paraId="6B9D042F" w14:textId="77777777" w:rsidR="007F52C8" w:rsidRPr="005128E4" w:rsidRDefault="003A0AD3">
      <w:pPr>
        <w:pStyle w:val="afff2"/>
        <w:rPr>
          <w:rFonts w:ascii="Calibri" w:hAnsi="Calibri"/>
          <w:sz w:val="22"/>
          <w:szCs w:val="22"/>
        </w:rPr>
      </w:pPr>
      <w:hyperlink w:anchor="_Toc82682129" w:history="1">
        <w:r w:rsidR="007F52C8" w:rsidRPr="004532D2">
          <w:rPr>
            <w:rStyle w:val="ae"/>
          </w:rPr>
          <w:t>Рисунок </w:t>
        </w:r>
        <w:r w:rsidR="007F52C8" w:rsidRPr="005128E4">
          <w:rPr>
            <w:rFonts w:ascii="Calibri" w:hAnsi="Calibri"/>
            <w:sz w:val="22"/>
            <w:szCs w:val="22"/>
          </w:rPr>
          <w:tab/>
        </w:r>
        <w:r w:rsidR="007F52C8" w:rsidRPr="004532D2">
          <w:rPr>
            <w:rStyle w:val="ae"/>
          </w:rPr>
          <w:t>311. ЭФ документа «Заявка на внесение изменений в перечень ГМУ (основные реквизиты)», вкладки «Подтверждающие документы»</w:t>
        </w:r>
        <w:r w:rsidR="007F52C8">
          <w:rPr>
            <w:webHidden/>
          </w:rPr>
          <w:tab/>
        </w:r>
        <w:r w:rsidR="007F52C8">
          <w:rPr>
            <w:webHidden/>
          </w:rPr>
          <w:fldChar w:fldCharType="begin"/>
        </w:r>
        <w:r w:rsidR="007F52C8">
          <w:rPr>
            <w:webHidden/>
          </w:rPr>
          <w:instrText xml:space="preserve"> PAGEREF _Toc82682129 \h </w:instrText>
        </w:r>
        <w:r w:rsidR="007F52C8">
          <w:rPr>
            <w:webHidden/>
          </w:rPr>
        </w:r>
        <w:r w:rsidR="007F52C8">
          <w:rPr>
            <w:webHidden/>
          </w:rPr>
          <w:fldChar w:fldCharType="separate"/>
        </w:r>
        <w:r w:rsidR="000D56B8">
          <w:rPr>
            <w:webHidden/>
          </w:rPr>
          <w:t>588</w:t>
        </w:r>
        <w:r w:rsidR="007F52C8">
          <w:rPr>
            <w:webHidden/>
          </w:rPr>
          <w:fldChar w:fldCharType="end"/>
        </w:r>
      </w:hyperlink>
    </w:p>
    <w:p w14:paraId="01B6776A" w14:textId="77777777" w:rsidR="007F52C8" w:rsidRPr="005128E4" w:rsidRDefault="003A0AD3">
      <w:pPr>
        <w:pStyle w:val="afff2"/>
        <w:rPr>
          <w:rFonts w:ascii="Calibri" w:hAnsi="Calibri"/>
          <w:sz w:val="22"/>
          <w:szCs w:val="22"/>
        </w:rPr>
      </w:pPr>
      <w:hyperlink w:anchor="_Toc82682130" w:history="1">
        <w:r w:rsidR="007F52C8" w:rsidRPr="004532D2">
          <w:rPr>
            <w:rStyle w:val="ae"/>
          </w:rPr>
          <w:t>Рисунок </w:t>
        </w:r>
        <w:r w:rsidR="007F52C8" w:rsidRPr="005128E4">
          <w:rPr>
            <w:rFonts w:ascii="Calibri" w:hAnsi="Calibri"/>
            <w:sz w:val="22"/>
            <w:szCs w:val="22"/>
          </w:rPr>
          <w:tab/>
        </w:r>
        <w:r w:rsidR="007F52C8" w:rsidRPr="004532D2">
          <w:rPr>
            <w:rStyle w:val="ae"/>
          </w:rPr>
          <w:t>312. ЭФ документа «Заявка на внесение изменений в перечень ГМУ (основные реквизиты)», закладки «Подписи»</w:t>
        </w:r>
        <w:r w:rsidR="007F52C8">
          <w:rPr>
            <w:webHidden/>
          </w:rPr>
          <w:tab/>
        </w:r>
        <w:r w:rsidR="007F52C8">
          <w:rPr>
            <w:webHidden/>
          </w:rPr>
          <w:fldChar w:fldCharType="begin"/>
        </w:r>
        <w:r w:rsidR="007F52C8">
          <w:rPr>
            <w:webHidden/>
          </w:rPr>
          <w:instrText xml:space="preserve"> PAGEREF _Toc82682130 \h </w:instrText>
        </w:r>
        <w:r w:rsidR="007F52C8">
          <w:rPr>
            <w:webHidden/>
          </w:rPr>
        </w:r>
        <w:r w:rsidR="007F52C8">
          <w:rPr>
            <w:webHidden/>
          </w:rPr>
          <w:fldChar w:fldCharType="separate"/>
        </w:r>
        <w:r w:rsidR="000D56B8">
          <w:rPr>
            <w:webHidden/>
          </w:rPr>
          <w:t>589</w:t>
        </w:r>
        <w:r w:rsidR="007F52C8">
          <w:rPr>
            <w:webHidden/>
          </w:rPr>
          <w:fldChar w:fldCharType="end"/>
        </w:r>
      </w:hyperlink>
    </w:p>
    <w:p w14:paraId="500FC631" w14:textId="77777777" w:rsidR="007F52C8" w:rsidRPr="005128E4" w:rsidRDefault="003A0AD3">
      <w:pPr>
        <w:pStyle w:val="afff2"/>
        <w:rPr>
          <w:rFonts w:ascii="Calibri" w:hAnsi="Calibri"/>
          <w:sz w:val="22"/>
          <w:szCs w:val="22"/>
        </w:rPr>
      </w:pPr>
      <w:hyperlink w:anchor="_Toc82682131" w:history="1">
        <w:r w:rsidR="007F52C8" w:rsidRPr="004532D2">
          <w:rPr>
            <w:rStyle w:val="ae"/>
          </w:rPr>
          <w:t>Рисунок </w:t>
        </w:r>
        <w:r w:rsidR="007F52C8" w:rsidRPr="005128E4">
          <w:rPr>
            <w:rFonts w:ascii="Calibri" w:hAnsi="Calibri"/>
            <w:sz w:val="22"/>
            <w:szCs w:val="22"/>
          </w:rPr>
          <w:tab/>
        </w:r>
        <w:r w:rsidR="007F52C8" w:rsidRPr="004532D2">
          <w:rPr>
            <w:rStyle w:val="ae"/>
          </w:rPr>
          <w:t>313. ЭФ списка документов «Сведения об организации»</w:t>
        </w:r>
        <w:r w:rsidR="007F52C8">
          <w:rPr>
            <w:webHidden/>
          </w:rPr>
          <w:tab/>
        </w:r>
        <w:r w:rsidR="007F52C8">
          <w:rPr>
            <w:webHidden/>
          </w:rPr>
          <w:fldChar w:fldCharType="begin"/>
        </w:r>
        <w:r w:rsidR="007F52C8">
          <w:rPr>
            <w:webHidden/>
          </w:rPr>
          <w:instrText xml:space="preserve"> PAGEREF _Toc82682131 \h </w:instrText>
        </w:r>
        <w:r w:rsidR="007F52C8">
          <w:rPr>
            <w:webHidden/>
          </w:rPr>
        </w:r>
        <w:r w:rsidR="007F52C8">
          <w:rPr>
            <w:webHidden/>
          </w:rPr>
          <w:fldChar w:fldCharType="separate"/>
        </w:r>
        <w:r w:rsidR="000D56B8">
          <w:rPr>
            <w:webHidden/>
          </w:rPr>
          <w:t>591</w:t>
        </w:r>
        <w:r w:rsidR="007F52C8">
          <w:rPr>
            <w:webHidden/>
          </w:rPr>
          <w:fldChar w:fldCharType="end"/>
        </w:r>
      </w:hyperlink>
    </w:p>
    <w:p w14:paraId="083337D9" w14:textId="77777777" w:rsidR="007F52C8" w:rsidRPr="005128E4" w:rsidRDefault="003A0AD3">
      <w:pPr>
        <w:pStyle w:val="afff2"/>
        <w:rPr>
          <w:rFonts w:ascii="Calibri" w:hAnsi="Calibri"/>
          <w:sz w:val="22"/>
          <w:szCs w:val="22"/>
        </w:rPr>
      </w:pPr>
      <w:hyperlink w:anchor="_Toc82682132" w:history="1">
        <w:r w:rsidR="007F52C8" w:rsidRPr="004532D2">
          <w:rPr>
            <w:rStyle w:val="ae"/>
          </w:rPr>
          <w:t>Рисунок </w:t>
        </w:r>
        <w:r w:rsidR="007F52C8" w:rsidRPr="005128E4">
          <w:rPr>
            <w:rFonts w:ascii="Calibri" w:hAnsi="Calibri"/>
            <w:sz w:val="22"/>
            <w:szCs w:val="22"/>
          </w:rPr>
          <w:tab/>
        </w:r>
        <w:r w:rsidR="007F52C8" w:rsidRPr="004532D2">
          <w:rPr>
            <w:rStyle w:val="ae"/>
          </w:rPr>
          <w:t>314. ЭФ документа «Сведения об организации», закладки «Основные атрибуты (1)»</w:t>
        </w:r>
        <w:r w:rsidR="007F52C8">
          <w:rPr>
            <w:webHidden/>
          </w:rPr>
          <w:tab/>
        </w:r>
        <w:r w:rsidR="007F52C8">
          <w:rPr>
            <w:webHidden/>
          </w:rPr>
          <w:fldChar w:fldCharType="begin"/>
        </w:r>
        <w:r w:rsidR="007F52C8">
          <w:rPr>
            <w:webHidden/>
          </w:rPr>
          <w:instrText xml:space="preserve"> PAGEREF _Toc82682132 \h </w:instrText>
        </w:r>
        <w:r w:rsidR="007F52C8">
          <w:rPr>
            <w:webHidden/>
          </w:rPr>
        </w:r>
        <w:r w:rsidR="007F52C8">
          <w:rPr>
            <w:webHidden/>
          </w:rPr>
          <w:fldChar w:fldCharType="separate"/>
        </w:r>
        <w:r w:rsidR="000D56B8">
          <w:rPr>
            <w:webHidden/>
          </w:rPr>
          <w:t>592</w:t>
        </w:r>
        <w:r w:rsidR="007F52C8">
          <w:rPr>
            <w:webHidden/>
          </w:rPr>
          <w:fldChar w:fldCharType="end"/>
        </w:r>
      </w:hyperlink>
    </w:p>
    <w:p w14:paraId="2FF2357B" w14:textId="77777777" w:rsidR="007F52C8" w:rsidRPr="005128E4" w:rsidRDefault="003A0AD3">
      <w:pPr>
        <w:pStyle w:val="afff2"/>
        <w:rPr>
          <w:rFonts w:ascii="Calibri" w:hAnsi="Calibri"/>
          <w:sz w:val="22"/>
          <w:szCs w:val="22"/>
        </w:rPr>
      </w:pPr>
      <w:hyperlink w:anchor="_Toc82682133" w:history="1">
        <w:r w:rsidR="007F52C8" w:rsidRPr="004532D2">
          <w:rPr>
            <w:rStyle w:val="ae"/>
          </w:rPr>
          <w:t>Рисунок </w:t>
        </w:r>
        <w:r w:rsidR="007F52C8" w:rsidRPr="005128E4">
          <w:rPr>
            <w:rFonts w:ascii="Calibri" w:hAnsi="Calibri"/>
            <w:sz w:val="22"/>
            <w:szCs w:val="22"/>
          </w:rPr>
          <w:tab/>
        </w:r>
        <w:r w:rsidR="007F52C8" w:rsidRPr="004532D2">
          <w:rPr>
            <w:rStyle w:val="ae"/>
          </w:rPr>
          <w:t>315. ЭФ документа «Сведения об организации», закладки «Полномочия и бюджеты (2)»</w:t>
        </w:r>
        <w:r w:rsidR="007F52C8">
          <w:rPr>
            <w:webHidden/>
          </w:rPr>
          <w:tab/>
        </w:r>
        <w:r w:rsidR="007F52C8">
          <w:rPr>
            <w:webHidden/>
          </w:rPr>
          <w:fldChar w:fldCharType="begin"/>
        </w:r>
        <w:r w:rsidR="007F52C8">
          <w:rPr>
            <w:webHidden/>
          </w:rPr>
          <w:instrText xml:space="preserve"> PAGEREF _Toc82682133 \h </w:instrText>
        </w:r>
        <w:r w:rsidR="007F52C8">
          <w:rPr>
            <w:webHidden/>
          </w:rPr>
        </w:r>
        <w:r w:rsidR="007F52C8">
          <w:rPr>
            <w:webHidden/>
          </w:rPr>
          <w:fldChar w:fldCharType="separate"/>
        </w:r>
        <w:r w:rsidR="000D56B8">
          <w:rPr>
            <w:webHidden/>
          </w:rPr>
          <w:t>600</w:t>
        </w:r>
        <w:r w:rsidR="007F52C8">
          <w:rPr>
            <w:webHidden/>
          </w:rPr>
          <w:fldChar w:fldCharType="end"/>
        </w:r>
      </w:hyperlink>
    </w:p>
    <w:p w14:paraId="79FA8B9E" w14:textId="77777777" w:rsidR="007F52C8" w:rsidRPr="005128E4" w:rsidRDefault="003A0AD3">
      <w:pPr>
        <w:pStyle w:val="afff2"/>
        <w:rPr>
          <w:rFonts w:ascii="Calibri" w:hAnsi="Calibri"/>
          <w:sz w:val="22"/>
          <w:szCs w:val="22"/>
        </w:rPr>
      </w:pPr>
      <w:hyperlink w:anchor="_Toc82682134" w:history="1">
        <w:r w:rsidR="007F52C8" w:rsidRPr="004532D2">
          <w:rPr>
            <w:rStyle w:val="ae"/>
          </w:rPr>
          <w:t>Рисунок </w:t>
        </w:r>
        <w:r w:rsidR="007F52C8" w:rsidRPr="005128E4">
          <w:rPr>
            <w:rFonts w:ascii="Calibri" w:hAnsi="Calibri"/>
            <w:sz w:val="22"/>
            <w:szCs w:val="22"/>
          </w:rPr>
          <w:tab/>
        </w:r>
        <w:r w:rsidR="007F52C8" w:rsidRPr="004532D2">
          <w:rPr>
            <w:rStyle w:val="ae"/>
          </w:rPr>
          <w:t>316. ЭФ документа «Сведения об организации», закладки «Сведения о счетах (3)»</w:t>
        </w:r>
        <w:r w:rsidR="007F52C8">
          <w:rPr>
            <w:webHidden/>
          </w:rPr>
          <w:tab/>
        </w:r>
        <w:r w:rsidR="007F52C8">
          <w:rPr>
            <w:webHidden/>
          </w:rPr>
          <w:fldChar w:fldCharType="begin"/>
        </w:r>
        <w:r w:rsidR="007F52C8">
          <w:rPr>
            <w:webHidden/>
          </w:rPr>
          <w:instrText xml:space="preserve"> PAGEREF _Toc82682134 \h </w:instrText>
        </w:r>
        <w:r w:rsidR="007F52C8">
          <w:rPr>
            <w:webHidden/>
          </w:rPr>
        </w:r>
        <w:r w:rsidR="007F52C8">
          <w:rPr>
            <w:webHidden/>
          </w:rPr>
          <w:fldChar w:fldCharType="separate"/>
        </w:r>
        <w:r w:rsidR="000D56B8">
          <w:rPr>
            <w:webHidden/>
          </w:rPr>
          <w:t>604</w:t>
        </w:r>
        <w:r w:rsidR="007F52C8">
          <w:rPr>
            <w:webHidden/>
          </w:rPr>
          <w:fldChar w:fldCharType="end"/>
        </w:r>
      </w:hyperlink>
    </w:p>
    <w:p w14:paraId="1BCB27BC" w14:textId="77777777" w:rsidR="007F52C8" w:rsidRPr="005128E4" w:rsidRDefault="003A0AD3">
      <w:pPr>
        <w:pStyle w:val="afff2"/>
        <w:rPr>
          <w:rFonts w:ascii="Calibri" w:hAnsi="Calibri"/>
          <w:sz w:val="22"/>
          <w:szCs w:val="22"/>
        </w:rPr>
      </w:pPr>
      <w:hyperlink w:anchor="_Toc82682135" w:history="1">
        <w:r w:rsidR="007F52C8" w:rsidRPr="004532D2">
          <w:rPr>
            <w:rStyle w:val="ae"/>
          </w:rPr>
          <w:t>Рисунок </w:t>
        </w:r>
        <w:r w:rsidR="007F52C8" w:rsidRPr="005128E4">
          <w:rPr>
            <w:rFonts w:ascii="Calibri" w:hAnsi="Calibri"/>
            <w:sz w:val="22"/>
            <w:szCs w:val="22"/>
          </w:rPr>
          <w:tab/>
        </w:r>
        <w:r w:rsidR="007F52C8" w:rsidRPr="004532D2">
          <w:rPr>
            <w:rStyle w:val="ae"/>
          </w:rPr>
          <w:t>317. ЭФ документа «Сведения об организации», закладки «Подписи документа (4)»</w:t>
        </w:r>
        <w:r w:rsidR="007F52C8">
          <w:rPr>
            <w:webHidden/>
          </w:rPr>
          <w:tab/>
        </w:r>
        <w:r w:rsidR="007F52C8">
          <w:rPr>
            <w:webHidden/>
          </w:rPr>
          <w:fldChar w:fldCharType="begin"/>
        </w:r>
        <w:r w:rsidR="007F52C8">
          <w:rPr>
            <w:webHidden/>
          </w:rPr>
          <w:instrText xml:space="preserve"> PAGEREF _Toc82682135 \h </w:instrText>
        </w:r>
        <w:r w:rsidR="007F52C8">
          <w:rPr>
            <w:webHidden/>
          </w:rPr>
        </w:r>
        <w:r w:rsidR="007F52C8">
          <w:rPr>
            <w:webHidden/>
          </w:rPr>
          <w:fldChar w:fldCharType="separate"/>
        </w:r>
        <w:r w:rsidR="000D56B8">
          <w:rPr>
            <w:webHidden/>
          </w:rPr>
          <w:t>605</w:t>
        </w:r>
        <w:r w:rsidR="007F52C8">
          <w:rPr>
            <w:webHidden/>
          </w:rPr>
          <w:fldChar w:fldCharType="end"/>
        </w:r>
      </w:hyperlink>
    </w:p>
    <w:p w14:paraId="5BC00A2C" w14:textId="77777777" w:rsidR="007F52C8" w:rsidRPr="005128E4" w:rsidRDefault="003A0AD3">
      <w:pPr>
        <w:pStyle w:val="afff2"/>
        <w:rPr>
          <w:rFonts w:ascii="Calibri" w:hAnsi="Calibri"/>
          <w:sz w:val="22"/>
          <w:szCs w:val="22"/>
        </w:rPr>
      </w:pPr>
      <w:hyperlink w:anchor="_Toc82682136" w:history="1">
        <w:r w:rsidR="007F52C8" w:rsidRPr="004532D2">
          <w:rPr>
            <w:rStyle w:val="ae"/>
          </w:rPr>
          <w:t>Рисунок </w:t>
        </w:r>
        <w:r w:rsidR="007F52C8" w:rsidRPr="005128E4">
          <w:rPr>
            <w:rFonts w:ascii="Calibri" w:hAnsi="Calibri"/>
            <w:sz w:val="22"/>
            <w:szCs w:val="22"/>
          </w:rPr>
          <w:tab/>
        </w:r>
        <w:r w:rsidR="007F52C8" w:rsidRPr="004532D2">
          <w:rPr>
            <w:rStyle w:val="ae"/>
          </w:rPr>
          <w:t>318. ЭФ документа «Сведения об организации», закладки «Примечание (5)»</w:t>
        </w:r>
        <w:r w:rsidR="007F52C8">
          <w:rPr>
            <w:webHidden/>
          </w:rPr>
          <w:tab/>
        </w:r>
        <w:r w:rsidR="007F52C8">
          <w:rPr>
            <w:webHidden/>
          </w:rPr>
          <w:fldChar w:fldCharType="begin"/>
        </w:r>
        <w:r w:rsidR="007F52C8">
          <w:rPr>
            <w:webHidden/>
          </w:rPr>
          <w:instrText xml:space="preserve"> PAGEREF _Toc82682136 \h </w:instrText>
        </w:r>
        <w:r w:rsidR="007F52C8">
          <w:rPr>
            <w:webHidden/>
          </w:rPr>
        </w:r>
        <w:r w:rsidR="007F52C8">
          <w:rPr>
            <w:webHidden/>
          </w:rPr>
          <w:fldChar w:fldCharType="separate"/>
        </w:r>
        <w:r w:rsidR="000D56B8">
          <w:rPr>
            <w:webHidden/>
          </w:rPr>
          <w:t>606</w:t>
        </w:r>
        <w:r w:rsidR="007F52C8">
          <w:rPr>
            <w:webHidden/>
          </w:rPr>
          <w:fldChar w:fldCharType="end"/>
        </w:r>
      </w:hyperlink>
    </w:p>
    <w:p w14:paraId="715320A2" w14:textId="77777777" w:rsidR="007F52C8" w:rsidRPr="005128E4" w:rsidRDefault="003A0AD3">
      <w:pPr>
        <w:pStyle w:val="afff2"/>
        <w:rPr>
          <w:rFonts w:ascii="Calibri" w:hAnsi="Calibri"/>
          <w:sz w:val="22"/>
          <w:szCs w:val="22"/>
        </w:rPr>
      </w:pPr>
      <w:hyperlink w:anchor="_Toc82682137" w:history="1">
        <w:r w:rsidR="007F52C8" w:rsidRPr="004532D2">
          <w:rPr>
            <w:rStyle w:val="ae"/>
          </w:rPr>
          <w:t>Рисунок </w:t>
        </w:r>
        <w:r w:rsidR="007F52C8" w:rsidRPr="005128E4">
          <w:rPr>
            <w:rFonts w:ascii="Calibri" w:hAnsi="Calibri"/>
            <w:sz w:val="22"/>
            <w:szCs w:val="22"/>
          </w:rPr>
          <w:tab/>
        </w:r>
        <w:r w:rsidR="007F52C8" w:rsidRPr="004532D2">
          <w:rPr>
            <w:rStyle w:val="ae"/>
          </w:rPr>
          <w:t>319. ЭФ документа «Сведения об организации», закладки «Полномочия организации до 01.01.2016»</w:t>
        </w:r>
        <w:r w:rsidR="007F52C8">
          <w:rPr>
            <w:webHidden/>
          </w:rPr>
          <w:tab/>
        </w:r>
        <w:r w:rsidR="007F52C8">
          <w:rPr>
            <w:webHidden/>
          </w:rPr>
          <w:fldChar w:fldCharType="begin"/>
        </w:r>
        <w:r w:rsidR="007F52C8">
          <w:rPr>
            <w:webHidden/>
          </w:rPr>
          <w:instrText xml:space="preserve"> PAGEREF _Toc82682137 \h </w:instrText>
        </w:r>
        <w:r w:rsidR="007F52C8">
          <w:rPr>
            <w:webHidden/>
          </w:rPr>
        </w:r>
        <w:r w:rsidR="007F52C8">
          <w:rPr>
            <w:webHidden/>
          </w:rPr>
          <w:fldChar w:fldCharType="separate"/>
        </w:r>
        <w:r w:rsidR="000D56B8">
          <w:rPr>
            <w:webHidden/>
          </w:rPr>
          <w:t>607</w:t>
        </w:r>
        <w:r w:rsidR="007F52C8">
          <w:rPr>
            <w:webHidden/>
          </w:rPr>
          <w:fldChar w:fldCharType="end"/>
        </w:r>
      </w:hyperlink>
    </w:p>
    <w:p w14:paraId="1D17E136" w14:textId="77777777" w:rsidR="007F52C8" w:rsidRPr="005128E4" w:rsidRDefault="003A0AD3">
      <w:pPr>
        <w:pStyle w:val="afff2"/>
        <w:rPr>
          <w:rFonts w:ascii="Calibri" w:hAnsi="Calibri"/>
          <w:sz w:val="22"/>
          <w:szCs w:val="22"/>
        </w:rPr>
      </w:pPr>
      <w:hyperlink w:anchor="_Toc82682138" w:history="1">
        <w:r w:rsidR="007F52C8" w:rsidRPr="004532D2">
          <w:rPr>
            <w:rStyle w:val="ae"/>
          </w:rPr>
          <w:t>Рисунок </w:t>
        </w:r>
        <w:r w:rsidR="007F52C8" w:rsidRPr="005128E4">
          <w:rPr>
            <w:rFonts w:ascii="Calibri" w:hAnsi="Calibri"/>
            <w:sz w:val="22"/>
            <w:szCs w:val="22"/>
          </w:rPr>
          <w:tab/>
        </w:r>
        <w:r w:rsidR="007F52C8" w:rsidRPr="004532D2">
          <w:rPr>
            <w:rStyle w:val="ae"/>
          </w:rPr>
          <w:t>320. ЭФ списка документов «Уведомление о подтверждении (аннулировании)»</w:t>
        </w:r>
        <w:r w:rsidR="007F52C8">
          <w:rPr>
            <w:webHidden/>
          </w:rPr>
          <w:tab/>
        </w:r>
        <w:r w:rsidR="007F52C8">
          <w:rPr>
            <w:webHidden/>
          </w:rPr>
          <w:fldChar w:fldCharType="begin"/>
        </w:r>
        <w:r w:rsidR="007F52C8">
          <w:rPr>
            <w:webHidden/>
          </w:rPr>
          <w:instrText xml:space="preserve"> PAGEREF _Toc82682138 \h </w:instrText>
        </w:r>
        <w:r w:rsidR="007F52C8">
          <w:rPr>
            <w:webHidden/>
          </w:rPr>
        </w:r>
        <w:r w:rsidR="007F52C8">
          <w:rPr>
            <w:webHidden/>
          </w:rPr>
          <w:fldChar w:fldCharType="separate"/>
        </w:r>
        <w:r w:rsidR="000D56B8">
          <w:rPr>
            <w:webHidden/>
          </w:rPr>
          <w:t>608</w:t>
        </w:r>
        <w:r w:rsidR="007F52C8">
          <w:rPr>
            <w:webHidden/>
          </w:rPr>
          <w:fldChar w:fldCharType="end"/>
        </w:r>
      </w:hyperlink>
    </w:p>
    <w:p w14:paraId="38279FEC" w14:textId="77777777" w:rsidR="007F52C8" w:rsidRPr="005128E4" w:rsidRDefault="003A0AD3">
      <w:pPr>
        <w:pStyle w:val="afff2"/>
        <w:rPr>
          <w:rFonts w:ascii="Calibri" w:hAnsi="Calibri"/>
          <w:sz w:val="22"/>
          <w:szCs w:val="22"/>
        </w:rPr>
      </w:pPr>
      <w:hyperlink w:anchor="_Toc82682139" w:history="1">
        <w:r w:rsidR="007F52C8" w:rsidRPr="004532D2">
          <w:rPr>
            <w:rStyle w:val="ae"/>
          </w:rPr>
          <w:t>Рисунок </w:t>
        </w:r>
        <w:r w:rsidR="007F52C8" w:rsidRPr="005128E4">
          <w:rPr>
            <w:rFonts w:ascii="Calibri" w:hAnsi="Calibri"/>
            <w:sz w:val="22"/>
            <w:szCs w:val="22"/>
          </w:rPr>
          <w:tab/>
        </w:r>
        <w:r w:rsidR="007F52C8" w:rsidRPr="004532D2">
          <w:rPr>
            <w:rStyle w:val="ae"/>
          </w:rPr>
          <w:t>321. ЭФ документа «Уведомление о подтверждении (аннулировании)», закладки «Реквизиты запроса (1)»</w:t>
        </w:r>
        <w:r w:rsidR="007F52C8">
          <w:rPr>
            <w:webHidden/>
          </w:rPr>
          <w:tab/>
        </w:r>
        <w:r w:rsidR="007F52C8">
          <w:rPr>
            <w:webHidden/>
          </w:rPr>
          <w:fldChar w:fldCharType="begin"/>
        </w:r>
        <w:r w:rsidR="007F52C8">
          <w:rPr>
            <w:webHidden/>
          </w:rPr>
          <w:instrText xml:space="preserve"> PAGEREF _Toc82682139 \h </w:instrText>
        </w:r>
        <w:r w:rsidR="007F52C8">
          <w:rPr>
            <w:webHidden/>
          </w:rPr>
        </w:r>
        <w:r w:rsidR="007F52C8">
          <w:rPr>
            <w:webHidden/>
          </w:rPr>
          <w:fldChar w:fldCharType="separate"/>
        </w:r>
        <w:r w:rsidR="000D56B8">
          <w:rPr>
            <w:webHidden/>
          </w:rPr>
          <w:t>609</w:t>
        </w:r>
        <w:r w:rsidR="007F52C8">
          <w:rPr>
            <w:webHidden/>
          </w:rPr>
          <w:fldChar w:fldCharType="end"/>
        </w:r>
      </w:hyperlink>
    </w:p>
    <w:p w14:paraId="632EE943" w14:textId="77777777" w:rsidR="007F52C8" w:rsidRPr="005128E4" w:rsidRDefault="003A0AD3">
      <w:pPr>
        <w:pStyle w:val="afff2"/>
        <w:rPr>
          <w:rFonts w:ascii="Calibri" w:hAnsi="Calibri"/>
          <w:sz w:val="22"/>
          <w:szCs w:val="22"/>
        </w:rPr>
      </w:pPr>
      <w:hyperlink w:anchor="_Toc82682140" w:history="1">
        <w:r w:rsidR="007F52C8" w:rsidRPr="004532D2">
          <w:rPr>
            <w:rStyle w:val="ae"/>
          </w:rPr>
          <w:t>Рисунок </w:t>
        </w:r>
        <w:r w:rsidR="007F52C8" w:rsidRPr="005128E4">
          <w:rPr>
            <w:rFonts w:ascii="Calibri" w:hAnsi="Calibri"/>
            <w:sz w:val="22"/>
            <w:szCs w:val="22"/>
          </w:rPr>
          <w:tab/>
        </w:r>
        <w:r w:rsidR="007F52C8" w:rsidRPr="004532D2">
          <w:rPr>
            <w:rStyle w:val="ae"/>
          </w:rPr>
          <w:t>322. ЭФ документа «Уведомление о подтверждении (аннулировании)», закладки «Подписи (2)»</w:t>
        </w:r>
        <w:r w:rsidR="007F52C8">
          <w:rPr>
            <w:webHidden/>
          </w:rPr>
          <w:tab/>
        </w:r>
        <w:r w:rsidR="007F52C8">
          <w:rPr>
            <w:webHidden/>
          </w:rPr>
          <w:fldChar w:fldCharType="begin"/>
        </w:r>
        <w:r w:rsidR="007F52C8">
          <w:rPr>
            <w:webHidden/>
          </w:rPr>
          <w:instrText xml:space="preserve"> PAGEREF _Toc82682140 \h </w:instrText>
        </w:r>
        <w:r w:rsidR="007F52C8">
          <w:rPr>
            <w:webHidden/>
          </w:rPr>
        </w:r>
        <w:r w:rsidR="007F52C8">
          <w:rPr>
            <w:webHidden/>
          </w:rPr>
          <w:fldChar w:fldCharType="separate"/>
        </w:r>
        <w:r w:rsidR="000D56B8">
          <w:rPr>
            <w:webHidden/>
          </w:rPr>
          <w:t>611</w:t>
        </w:r>
        <w:r w:rsidR="007F52C8">
          <w:rPr>
            <w:webHidden/>
          </w:rPr>
          <w:fldChar w:fldCharType="end"/>
        </w:r>
      </w:hyperlink>
    </w:p>
    <w:p w14:paraId="19B7A8F3" w14:textId="77777777" w:rsidR="007F52C8" w:rsidRPr="005128E4" w:rsidRDefault="003A0AD3">
      <w:pPr>
        <w:pStyle w:val="afff2"/>
        <w:rPr>
          <w:rFonts w:ascii="Calibri" w:hAnsi="Calibri"/>
          <w:sz w:val="22"/>
          <w:szCs w:val="22"/>
        </w:rPr>
      </w:pPr>
      <w:hyperlink w:anchor="_Toc82682141" w:history="1">
        <w:r w:rsidR="007F52C8" w:rsidRPr="004532D2">
          <w:rPr>
            <w:rStyle w:val="ae"/>
          </w:rPr>
          <w:t>Рисунок </w:t>
        </w:r>
        <w:r w:rsidR="007F52C8" w:rsidRPr="005128E4">
          <w:rPr>
            <w:rFonts w:ascii="Calibri" w:hAnsi="Calibri"/>
            <w:sz w:val="22"/>
            <w:szCs w:val="22"/>
          </w:rPr>
          <w:tab/>
        </w:r>
        <w:r w:rsidR="007F52C8" w:rsidRPr="004532D2">
          <w:rPr>
            <w:rStyle w:val="ae"/>
          </w:rPr>
          <w:t>323. ЭФ списка документов «Информация из реестра»</w:t>
        </w:r>
        <w:r w:rsidR="007F52C8">
          <w:rPr>
            <w:webHidden/>
          </w:rPr>
          <w:tab/>
        </w:r>
        <w:r w:rsidR="007F52C8">
          <w:rPr>
            <w:webHidden/>
          </w:rPr>
          <w:fldChar w:fldCharType="begin"/>
        </w:r>
        <w:r w:rsidR="007F52C8">
          <w:rPr>
            <w:webHidden/>
          </w:rPr>
          <w:instrText xml:space="preserve"> PAGEREF _Toc82682141 \h </w:instrText>
        </w:r>
        <w:r w:rsidR="007F52C8">
          <w:rPr>
            <w:webHidden/>
          </w:rPr>
        </w:r>
        <w:r w:rsidR="007F52C8">
          <w:rPr>
            <w:webHidden/>
          </w:rPr>
          <w:fldChar w:fldCharType="separate"/>
        </w:r>
        <w:r w:rsidR="000D56B8">
          <w:rPr>
            <w:webHidden/>
          </w:rPr>
          <w:t>613</w:t>
        </w:r>
        <w:r w:rsidR="007F52C8">
          <w:rPr>
            <w:webHidden/>
          </w:rPr>
          <w:fldChar w:fldCharType="end"/>
        </w:r>
      </w:hyperlink>
    </w:p>
    <w:p w14:paraId="35D9448D" w14:textId="77777777" w:rsidR="007F52C8" w:rsidRPr="005128E4" w:rsidRDefault="003A0AD3">
      <w:pPr>
        <w:pStyle w:val="afff2"/>
        <w:rPr>
          <w:rFonts w:ascii="Calibri" w:hAnsi="Calibri"/>
          <w:sz w:val="22"/>
          <w:szCs w:val="22"/>
        </w:rPr>
      </w:pPr>
      <w:hyperlink w:anchor="_Toc82682142" w:history="1">
        <w:r w:rsidR="007F52C8" w:rsidRPr="004532D2">
          <w:rPr>
            <w:rStyle w:val="ae"/>
          </w:rPr>
          <w:t>Рисунок </w:t>
        </w:r>
        <w:r w:rsidR="007F52C8" w:rsidRPr="005128E4">
          <w:rPr>
            <w:rFonts w:ascii="Calibri" w:hAnsi="Calibri"/>
            <w:sz w:val="22"/>
            <w:szCs w:val="22"/>
          </w:rPr>
          <w:tab/>
        </w:r>
        <w:r w:rsidR="007F52C8" w:rsidRPr="004532D2">
          <w:rPr>
            <w:rStyle w:val="ae"/>
          </w:rPr>
          <w:t>324. ЭФ документа «Информация из реестра», закладки «Основные реквизиты (1)»</w:t>
        </w:r>
        <w:r w:rsidR="007F52C8">
          <w:rPr>
            <w:webHidden/>
          </w:rPr>
          <w:tab/>
        </w:r>
        <w:r w:rsidR="007F52C8">
          <w:rPr>
            <w:webHidden/>
          </w:rPr>
          <w:fldChar w:fldCharType="begin"/>
        </w:r>
        <w:r w:rsidR="007F52C8">
          <w:rPr>
            <w:webHidden/>
          </w:rPr>
          <w:instrText xml:space="preserve"> PAGEREF _Toc82682142 \h </w:instrText>
        </w:r>
        <w:r w:rsidR="007F52C8">
          <w:rPr>
            <w:webHidden/>
          </w:rPr>
        </w:r>
        <w:r w:rsidR="007F52C8">
          <w:rPr>
            <w:webHidden/>
          </w:rPr>
          <w:fldChar w:fldCharType="separate"/>
        </w:r>
        <w:r w:rsidR="000D56B8">
          <w:rPr>
            <w:webHidden/>
          </w:rPr>
          <w:t>614</w:t>
        </w:r>
        <w:r w:rsidR="007F52C8">
          <w:rPr>
            <w:webHidden/>
          </w:rPr>
          <w:fldChar w:fldCharType="end"/>
        </w:r>
      </w:hyperlink>
    </w:p>
    <w:p w14:paraId="6B2799A1" w14:textId="77777777" w:rsidR="007F52C8" w:rsidRPr="005128E4" w:rsidRDefault="003A0AD3">
      <w:pPr>
        <w:pStyle w:val="afff2"/>
        <w:rPr>
          <w:rFonts w:ascii="Calibri" w:hAnsi="Calibri"/>
          <w:sz w:val="22"/>
          <w:szCs w:val="22"/>
        </w:rPr>
      </w:pPr>
      <w:hyperlink w:anchor="_Toc82682143" w:history="1">
        <w:r w:rsidR="007F52C8" w:rsidRPr="004532D2">
          <w:rPr>
            <w:rStyle w:val="ae"/>
          </w:rPr>
          <w:t>Рисунок </w:t>
        </w:r>
        <w:r w:rsidR="007F52C8" w:rsidRPr="005128E4">
          <w:rPr>
            <w:rFonts w:ascii="Calibri" w:hAnsi="Calibri"/>
            <w:sz w:val="22"/>
            <w:szCs w:val="22"/>
          </w:rPr>
          <w:tab/>
        </w:r>
        <w:r w:rsidR="007F52C8" w:rsidRPr="004532D2">
          <w:rPr>
            <w:rStyle w:val="ae"/>
          </w:rPr>
          <w:t>325. ЭФ документа «Информация из реестра», закладки «Реквизиты организаций (2)»</w:t>
        </w:r>
        <w:r w:rsidR="007F52C8">
          <w:rPr>
            <w:webHidden/>
          </w:rPr>
          <w:tab/>
        </w:r>
        <w:r w:rsidR="007F52C8">
          <w:rPr>
            <w:webHidden/>
          </w:rPr>
          <w:fldChar w:fldCharType="begin"/>
        </w:r>
        <w:r w:rsidR="007F52C8">
          <w:rPr>
            <w:webHidden/>
          </w:rPr>
          <w:instrText xml:space="preserve"> PAGEREF _Toc82682143 \h </w:instrText>
        </w:r>
        <w:r w:rsidR="007F52C8">
          <w:rPr>
            <w:webHidden/>
          </w:rPr>
        </w:r>
        <w:r w:rsidR="007F52C8">
          <w:rPr>
            <w:webHidden/>
          </w:rPr>
          <w:fldChar w:fldCharType="separate"/>
        </w:r>
        <w:r w:rsidR="000D56B8">
          <w:rPr>
            <w:webHidden/>
          </w:rPr>
          <w:t>615</w:t>
        </w:r>
        <w:r w:rsidR="007F52C8">
          <w:rPr>
            <w:webHidden/>
          </w:rPr>
          <w:fldChar w:fldCharType="end"/>
        </w:r>
      </w:hyperlink>
    </w:p>
    <w:p w14:paraId="693DAF78" w14:textId="77777777" w:rsidR="007F52C8" w:rsidRPr="005128E4" w:rsidRDefault="003A0AD3">
      <w:pPr>
        <w:pStyle w:val="afff2"/>
        <w:rPr>
          <w:rFonts w:ascii="Calibri" w:hAnsi="Calibri"/>
          <w:sz w:val="22"/>
          <w:szCs w:val="22"/>
        </w:rPr>
      </w:pPr>
      <w:hyperlink w:anchor="_Toc82682144" w:history="1">
        <w:r w:rsidR="007F52C8" w:rsidRPr="004532D2">
          <w:rPr>
            <w:rStyle w:val="ae"/>
          </w:rPr>
          <w:t>Рисунок </w:t>
        </w:r>
        <w:r w:rsidR="007F52C8" w:rsidRPr="005128E4">
          <w:rPr>
            <w:rFonts w:ascii="Calibri" w:hAnsi="Calibri"/>
            <w:sz w:val="22"/>
            <w:szCs w:val="22"/>
          </w:rPr>
          <w:tab/>
        </w:r>
        <w:r w:rsidR="007F52C8" w:rsidRPr="004532D2">
          <w:rPr>
            <w:rStyle w:val="ae"/>
          </w:rPr>
          <w:t>326. ЭФ документа «Информация из реестра», закладки «Подписи (3)»</w:t>
        </w:r>
        <w:r w:rsidR="007F52C8">
          <w:rPr>
            <w:webHidden/>
          </w:rPr>
          <w:tab/>
        </w:r>
        <w:r w:rsidR="007F52C8">
          <w:rPr>
            <w:webHidden/>
          </w:rPr>
          <w:fldChar w:fldCharType="begin"/>
        </w:r>
        <w:r w:rsidR="007F52C8">
          <w:rPr>
            <w:webHidden/>
          </w:rPr>
          <w:instrText xml:space="preserve"> PAGEREF _Toc82682144 \h </w:instrText>
        </w:r>
        <w:r w:rsidR="007F52C8">
          <w:rPr>
            <w:webHidden/>
          </w:rPr>
        </w:r>
        <w:r w:rsidR="007F52C8">
          <w:rPr>
            <w:webHidden/>
          </w:rPr>
          <w:fldChar w:fldCharType="separate"/>
        </w:r>
        <w:r w:rsidR="000D56B8">
          <w:rPr>
            <w:webHidden/>
          </w:rPr>
          <w:t>616</w:t>
        </w:r>
        <w:r w:rsidR="007F52C8">
          <w:rPr>
            <w:webHidden/>
          </w:rPr>
          <w:fldChar w:fldCharType="end"/>
        </w:r>
      </w:hyperlink>
    </w:p>
    <w:p w14:paraId="7E8183B4" w14:textId="77777777" w:rsidR="007F52C8" w:rsidRPr="005128E4" w:rsidRDefault="003A0AD3">
      <w:pPr>
        <w:pStyle w:val="afff2"/>
        <w:rPr>
          <w:rFonts w:ascii="Calibri" w:hAnsi="Calibri"/>
          <w:sz w:val="22"/>
          <w:szCs w:val="22"/>
        </w:rPr>
      </w:pPr>
      <w:hyperlink w:anchor="_Toc82682145" w:history="1">
        <w:r w:rsidR="007F52C8" w:rsidRPr="004532D2">
          <w:rPr>
            <w:rStyle w:val="ae"/>
          </w:rPr>
          <w:t>Рисунок </w:t>
        </w:r>
        <w:r w:rsidR="007F52C8" w:rsidRPr="005128E4">
          <w:rPr>
            <w:rFonts w:ascii="Calibri" w:hAnsi="Calibri"/>
            <w:sz w:val="22"/>
            <w:szCs w:val="22"/>
          </w:rPr>
          <w:tab/>
        </w:r>
        <w:r w:rsidR="007F52C8" w:rsidRPr="004532D2">
          <w:rPr>
            <w:rStyle w:val="ae"/>
          </w:rPr>
          <w:t>327. Список документов «Запрос на подтверждение сведений об организации»</w:t>
        </w:r>
        <w:r w:rsidR="007F52C8">
          <w:rPr>
            <w:webHidden/>
          </w:rPr>
          <w:tab/>
        </w:r>
        <w:r w:rsidR="007F52C8">
          <w:rPr>
            <w:webHidden/>
          </w:rPr>
          <w:fldChar w:fldCharType="begin"/>
        </w:r>
        <w:r w:rsidR="007F52C8">
          <w:rPr>
            <w:webHidden/>
          </w:rPr>
          <w:instrText xml:space="preserve"> PAGEREF _Toc82682145 \h </w:instrText>
        </w:r>
        <w:r w:rsidR="007F52C8">
          <w:rPr>
            <w:webHidden/>
          </w:rPr>
        </w:r>
        <w:r w:rsidR="007F52C8">
          <w:rPr>
            <w:webHidden/>
          </w:rPr>
          <w:fldChar w:fldCharType="separate"/>
        </w:r>
        <w:r w:rsidR="000D56B8">
          <w:rPr>
            <w:webHidden/>
          </w:rPr>
          <w:t>618</w:t>
        </w:r>
        <w:r w:rsidR="007F52C8">
          <w:rPr>
            <w:webHidden/>
          </w:rPr>
          <w:fldChar w:fldCharType="end"/>
        </w:r>
      </w:hyperlink>
    </w:p>
    <w:p w14:paraId="49A68CEC" w14:textId="77777777" w:rsidR="007F52C8" w:rsidRPr="005128E4" w:rsidRDefault="003A0AD3">
      <w:pPr>
        <w:pStyle w:val="afff2"/>
        <w:rPr>
          <w:rFonts w:ascii="Calibri" w:hAnsi="Calibri"/>
          <w:sz w:val="22"/>
          <w:szCs w:val="22"/>
        </w:rPr>
      </w:pPr>
      <w:hyperlink w:anchor="_Toc82682146" w:history="1">
        <w:r w:rsidR="007F52C8" w:rsidRPr="004532D2">
          <w:rPr>
            <w:rStyle w:val="ae"/>
          </w:rPr>
          <w:t>Рисунок </w:t>
        </w:r>
        <w:r w:rsidR="007F52C8" w:rsidRPr="005128E4">
          <w:rPr>
            <w:rFonts w:ascii="Calibri" w:hAnsi="Calibri"/>
            <w:sz w:val="22"/>
            <w:szCs w:val="22"/>
          </w:rPr>
          <w:tab/>
        </w:r>
        <w:r w:rsidR="007F52C8" w:rsidRPr="004532D2">
          <w:rPr>
            <w:rStyle w:val="ae"/>
          </w:rPr>
          <w:t>328. ЭФ документа «Запрос на подтверждение сведений об организации», закладки «Основные атрибуты (1)»</w:t>
        </w:r>
        <w:r w:rsidR="007F52C8">
          <w:rPr>
            <w:webHidden/>
          </w:rPr>
          <w:tab/>
        </w:r>
        <w:r w:rsidR="007F52C8">
          <w:rPr>
            <w:webHidden/>
          </w:rPr>
          <w:fldChar w:fldCharType="begin"/>
        </w:r>
        <w:r w:rsidR="007F52C8">
          <w:rPr>
            <w:webHidden/>
          </w:rPr>
          <w:instrText xml:space="preserve"> PAGEREF _Toc82682146 \h </w:instrText>
        </w:r>
        <w:r w:rsidR="007F52C8">
          <w:rPr>
            <w:webHidden/>
          </w:rPr>
        </w:r>
        <w:r w:rsidR="007F52C8">
          <w:rPr>
            <w:webHidden/>
          </w:rPr>
          <w:fldChar w:fldCharType="separate"/>
        </w:r>
        <w:r w:rsidR="000D56B8">
          <w:rPr>
            <w:webHidden/>
          </w:rPr>
          <w:t>619</w:t>
        </w:r>
        <w:r w:rsidR="007F52C8">
          <w:rPr>
            <w:webHidden/>
          </w:rPr>
          <w:fldChar w:fldCharType="end"/>
        </w:r>
      </w:hyperlink>
    </w:p>
    <w:p w14:paraId="15790F61" w14:textId="77777777" w:rsidR="007F52C8" w:rsidRPr="005128E4" w:rsidRDefault="003A0AD3">
      <w:pPr>
        <w:pStyle w:val="afff2"/>
        <w:rPr>
          <w:rFonts w:ascii="Calibri" w:hAnsi="Calibri"/>
          <w:sz w:val="22"/>
          <w:szCs w:val="22"/>
        </w:rPr>
      </w:pPr>
      <w:hyperlink w:anchor="_Toc82682147" w:history="1">
        <w:r w:rsidR="007F52C8" w:rsidRPr="004532D2">
          <w:rPr>
            <w:rStyle w:val="ae"/>
          </w:rPr>
          <w:t>Рисунок </w:t>
        </w:r>
        <w:r w:rsidR="007F52C8" w:rsidRPr="005128E4">
          <w:rPr>
            <w:rFonts w:ascii="Calibri" w:hAnsi="Calibri"/>
            <w:sz w:val="22"/>
            <w:szCs w:val="22"/>
          </w:rPr>
          <w:tab/>
        </w:r>
        <w:r w:rsidR="007F52C8" w:rsidRPr="004532D2">
          <w:rPr>
            <w:rStyle w:val="ae"/>
          </w:rPr>
          <w:t>329. ЭФ документа «Запрос на подтверждение сведений об организации», закладки «Полномочия (2)»</w:t>
        </w:r>
        <w:r w:rsidR="007F52C8">
          <w:rPr>
            <w:webHidden/>
          </w:rPr>
          <w:tab/>
        </w:r>
        <w:r w:rsidR="007F52C8">
          <w:rPr>
            <w:webHidden/>
          </w:rPr>
          <w:fldChar w:fldCharType="begin"/>
        </w:r>
        <w:r w:rsidR="007F52C8">
          <w:rPr>
            <w:webHidden/>
          </w:rPr>
          <w:instrText xml:space="preserve"> PAGEREF _Toc82682147 \h </w:instrText>
        </w:r>
        <w:r w:rsidR="007F52C8">
          <w:rPr>
            <w:webHidden/>
          </w:rPr>
        </w:r>
        <w:r w:rsidR="007F52C8">
          <w:rPr>
            <w:webHidden/>
          </w:rPr>
          <w:fldChar w:fldCharType="separate"/>
        </w:r>
        <w:r w:rsidR="000D56B8">
          <w:rPr>
            <w:webHidden/>
          </w:rPr>
          <w:t>622</w:t>
        </w:r>
        <w:r w:rsidR="007F52C8">
          <w:rPr>
            <w:webHidden/>
          </w:rPr>
          <w:fldChar w:fldCharType="end"/>
        </w:r>
      </w:hyperlink>
    </w:p>
    <w:p w14:paraId="604FC751" w14:textId="77777777" w:rsidR="007F52C8" w:rsidRPr="005128E4" w:rsidRDefault="003A0AD3">
      <w:pPr>
        <w:pStyle w:val="afff2"/>
        <w:rPr>
          <w:rFonts w:ascii="Calibri" w:hAnsi="Calibri"/>
          <w:sz w:val="22"/>
          <w:szCs w:val="22"/>
        </w:rPr>
      </w:pPr>
      <w:hyperlink w:anchor="_Toc82682148" w:history="1">
        <w:r w:rsidR="007F52C8" w:rsidRPr="004532D2">
          <w:rPr>
            <w:rStyle w:val="ae"/>
          </w:rPr>
          <w:t>Рисунок </w:t>
        </w:r>
        <w:r w:rsidR="007F52C8" w:rsidRPr="005128E4">
          <w:rPr>
            <w:rFonts w:ascii="Calibri" w:hAnsi="Calibri"/>
            <w:sz w:val="22"/>
            <w:szCs w:val="22"/>
          </w:rPr>
          <w:tab/>
        </w:r>
        <w:r w:rsidR="007F52C8" w:rsidRPr="004532D2">
          <w:rPr>
            <w:rStyle w:val="ae"/>
          </w:rPr>
          <w:t>330. ЭФ документа «Запрос на подтверждение сведений об организации», закладки «Подписи (3)»</w:t>
        </w:r>
        <w:r w:rsidR="007F52C8">
          <w:rPr>
            <w:webHidden/>
          </w:rPr>
          <w:tab/>
        </w:r>
        <w:r w:rsidR="007F52C8">
          <w:rPr>
            <w:webHidden/>
          </w:rPr>
          <w:fldChar w:fldCharType="begin"/>
        </w:r>
        <w:r w:rsidR="007F52C8">
          <w:rPr>
            <w:webHidden/>
          </w:rPr>
          <w:instrText xml:space="preserve"> PAGEREF _Toc82682148 \h </w:instrText>
        </w:r>
        <w:r w:rsidR="007F52C8">
          <w:rPr>
            <w:webHidden/>
          </w:rPr>
        </w:r>
        <w:r w:rsidR="007F52C8">
          <w:rPr>
            <w:webHidden/>
          </w:rPr>
          <w:fldChar w:fldCharType="separate"/>
        </w:r>
        <w:r w:rsidR="000D56B8">
          <w:rPr>
            <w:webHidden/>
          </w:rPr>
          <w:t>624</w:t>
        </w:r>
        <w:r w:rsidR="007F52C8">
          <w:rPr>
            <w:webHidden/>
          </w:rPr>
          <w:fldChar w:fldCharType="end"/>
        </w:r>
      </w:hyperlink>
    </w:p>
    <w:p w14:paraId="6F9E4869" w14:textId="77777777" w:rsidR="007F52C8" w:rsidRPr="005128E4" w:rsidRDefault="003A0AD3">
      <w:pPr>
        <w:pStyle w:val="afff2"/>
        <w:rPr>
          <w:rFonts w:ascii="Calibri" w:hAnsi="Calibri"/>
          <w:sz w:val="22"/>
          <w:szCs w:val="22"/>
        </w:rPr>
      </w:pPr>
      <w:hyperlink w:anchor="_Toc82682149" w:history="1">
        <w:r w:rsidR="007F52C8" w:rsidRPr="004532D2">
          <w:rPr>
            <w:rStyle w:val="ae"/>
          </w:rPr>
          <w:t>Рисунок </w:t>
        </w:r>
        <w:r w:rsidR="007F52C8" w:rsidRPr="005128E4">
          <w:rPr>
            <w:rFonts w:ascii="Calibri" w:hAnsi="Calibri"/>
            <w:sz w:val="22"/>
            <w:szCs w:val="22"/>
          </w:rPr>
          <w:tab/>
        </w:r>
        <w:r w:rsidR="007F52C8" w:rsidRPr="004532D2">
          <w:rPr>
            <w:rStyle w:val="ae"/>
          </w:rPr>
          <w:t>331. Диспетчер задач с результатами импорта файлов</w:t>
        </w:r>
        <w:r w:rsidR="007F52C8">
          <w:rPr>
            <w:webHidden/>
          </w:rPr>
          <w:tab/>
        </w:r>
        <w:r w:rsidR="007F52C8">
          <w:rPr>
            <w:webHidden/>
          </w:rPr>
          <w:fldChar w:fldCharType="begin"/>
        </w:r>
        <w:r w:rsidR="007F52C8">
          <w:rPr>
            <w:webHidden/>
          </w:rPr>
          <w:instrText xml:space="preserve"> PAGEREF _Toc82682149 \h </w:instrText>
        </w:r>
        <w:r w:rsidR="007F52C8">
          <w:rPr>
            <w:webHidden/>
          </w:rPr>
        </w:r>
        <w:r w:rsidR="007F52C8">
          <w:rPr>
            <w:webHidden/>
          </w:rPr>
          <w:fldChar w:fldCharType="separate"/>
        </w:r>
        <w:r w:rsidR="000D56B8">
          <w:rPr>
            <w:webHidden/>
          </w:rPr>
          <w:t>625</w:t>
        </w:r>
        <w:r w:rsidR="007F52C8">
          <w:rPr>
            <w:webHidden/>
          </w:rPr>
          <w:fldChar w:fldCharType="end"/>
        </w:r>
      </w:hyperlink>
    </w:p>
    <w:p w14:paraId="264CEA1E" w14:textId="77777777" w:rsidR="007F52C8" w:rsidRPr="005128E4" w:rsidRDefault="003A0AD3">
      <w:pPr>
        <w:pStyle w:val="afff2"/>
        <w:rPr>
          <w:rFonts w:ascii="Calibri" w:hAnsi="Calibri"/>
          <w:sz w:val="22"/>
          <w:szCs w:val="22"/>
        </w:rPr>
      </w:pPr>
      <w:hyperlink w:anchor="_Toc82682150" w:history="1">
        <w:r w:rsidR="007F52C8" w:rsidRPr="004532D2">
          <w:rPr>
            <w:rStyle w:val="ae"/>
          </w:rPr>
          <w:t>Рисунок </w:t>
        </w:r>
        <w:r w:rsidR="007F52C8" w:rsidRPr="005128E4">
          <w:rPr>
            <w:rFonts w:ascii="Calibri" w:hAnsi="Calibri"/>
            <w:sz w:val="22"/>
            <w:szCs w:val="22"/>
          </w:rPr>
          <w:tab/>
        </w:r>
        <w:r w:rsidR="007F52C8" w:rsidRPr="004532D2">
          <w:rPr>
            <w:rStyle w:val="ae"/>
          </w:rPr>
          <w:t>332. ЭФ списка документов «Протокол операций импорта»</w:t>
        </w:r>
        <w:r w:rsidR="007F52C8">
          <w:rPr>
            <w:webHidden/>
          </w:rPr>
          <w:tab/>
        </w:r>
        <w:r w:rsidR="007F52C8">
          <w:rPr>
            <w:webHidden/>
          </w:rPr>
          <w:fldChar w:fldCharType="begin"/>
        </w:r>
        <w:r w:rsidR="007F52C8">
          <w:rPr>
            <w:webHidden/>
          </w:rPr>
          <w:instrText xml:space="preserve"> PAGEREF _Toc82682150 \h </w:instrText>
        </w:r>
        <w:r w:rsidR="007F52C8">
          <w:rPr>
            <w:webHidden/>
          </w:rPr>
        </w:r>
        <w:r w:rsidR="007F52C8">
          <w:rPr>
            <w:webHidden/>
          </w:rPr>
          <w:fldChar w:fldCharType="separate"/>
        </w:r>
        <w:r w:rsidR="000D56B8">
          <w:rPr>
            <w:webHidden/>
          </w:rPr>
          <w:t>626</w:t>
        </w:r>
        <w:r w:rsidR="007F52C8">
          <w:rPr>
            <w:webHidden/>
          </w:rPr>
          <w:fldChar w:fldCharType="end"/>
        </w:r>
      </w:hyperlink>
    </w:p>
    <w:p w14:paraId="6FBE520B" w14:textId="77777777" w:rsidR="007F52C8" w:rsidRPr="005128E4" w:rsidRDefault="003A0AD3">
      <w:pPr>
        <w:pStyle w:val="afff2"/>
        <w:rPr>
          <w:rFonts w:ascii="Calibri" w:hAnsi="Calibri"/>
          <w:sz w:val="22"/>
          <w:szCs w:val="22"/>
        </w:rPr>
      </w:pPr>
      <w:hyperlink w:anchor="_Toc82682151" w:history="1">
        <w:r w:rsidR="007F52C8" w:rsidRPr="004532D2">
          <w:rPr>
            <w:rStyle w:val="ae"/>
          </w:rPr>
          <w:t>Рисунок </w:t>
        </w:r>
        <w:r w:rsidR="007F52C8" w:rsidRPr="005128E4">
          <w:rPr>
            <w:rFonts w:ascii="Calibri" w:hAnsi="Calibri"/>
            <w:sz w:val="22"/>
            <w:szCs w:val="22"/>
          </w:rPr>
          <w:tab/>
        </w:r>
        <w:r w:rsidR="007F52C8" w:rsidRPr="004532D2">
          <w:rPr>
            <w:rStyle w:val="ae"/>
          </w:rPr>
          <w:t>333. ЭФ документа «Протокол операций импорта»</w:t>
        </w:r>
        <w:r w:rsidR="007F52C8">
          <w:rPr>
            <w:webHidden/>
          </w:rPr>
          <w:tab/>
        </w:r>
        <w:r w:rsidR="007F52C8">
          <w:rPr>
            <w:webHidden/>
          </w:rPr>
          <w:fldChar w:fldCharType="begin"/>
        </w:r>
        <w:r w:rsidR="007F52C8">
          <w:rPr>
            <w:webHidden/>
          </w:rPr>
          <w:instrText xml:space="preserve"> PAGEREF _Toc82682151 \h </w:instrText>
        </w:r>
        <w:r w:rsidR="007F52C8">
          <w:rPr>
            <w:webHidden/>
          </w:rPr>
        </w:r>
        <w:r w:rsidR="007F52C8">
          <w:rPr>
            <w:webHidden/>
          </w:rPr>
          <w:fldChar w:fldCharType="separate"/>
        </w:r>
        <w:r w:rsidR="000D56B8">
          <w:rPr>
            <w:webHidden/>
          </w:rPr>
          <w:t>627</w:t>
        </w:r>
        <w:r w:rsidR="007F52C8">
          <w:rPr>
            <w:webHidden/>
          </w:rPr>
          <w:fldChar w:fldCharType="end"/>
        </w:r>
      </w:hyperlink>
    </w:p>
    <w:p w14:paraId="158EDBE0" w14:textId="77777777" w:rsidR="00CA4993" w:rsidRDefault="00CA4993" w:rsidP="00CA4993">
      <w:pPr>
        <w:pStyle w:val="ASFKNormal"/>
      </w:pPr>
      <w:r>
        <w:fldChar w:fldCharType="end"/>
      </w:r>
    </w:p>
    <w:p w14:paraId="2495DECB" w14:textId="77777777" w:rsidR="006B2F46" w:rsidRPr="00AF2F77" w:rsidRDefault="006B2F46" w:rsidP="00A475B2">
      <w:pPr>
        <w:pStyle w:val="10"/>
      </w:pPr>
      <w:bookmarkStart w:id="9" w:name="_Toc82681490"/>
      <w:r w:rsidRPr="00AF2F77">
        <w:lastRenderedPageBreak/>
        <w:t>Введение</w:t>
      </w:r>
      <w:bookmarkEnd w:id="9"/>
    </w:p>
    <w:p w14:paraId="2490D0FD" w14:textId="77777777" w:rsidR="003A313C" w:rsidRPr="008A53DE" w:rsidRDefault="003A313C" w:rsidP="003A313C">
      <w:pPr>
        <w:pStyle w:val="21"/>
      </w:pPr>
      <w:bookmarkStart w:id="10" w:name="_Toc225916460"/>
      <w:bookmarkStart w:id="11" w:name="_Toc232827269"/>
      <w:bookmarkStart w:id="12" w:name="_Toc422496646"/>
      <w:bookmarkStart w:id="13" w:name="_Toc82681491"/>
      <w:bookmarkEnd w:id="6"/>
      <w:r w:rsidRPr="008A53DE">
        <w:t>Область применения</w:t>
      </w:r>
      <w:bookmarkEnd w:id="10"/>
      <w:bookmarkEnd w:id="11"/>
      <w:bookmarkEnd w:id="12"/>
      <w:bookmarkEnd w:id="13"/>
    </w:p>
    <w:p w14:paraId="62AE3913" w14:textId="77777777" w:rsidR="003A313C" w:rsidRPr="008A53DE" w:rsidRDefault="003A313C" w:rsidP="003A313C">
      <w:pPr>
        <w:pStyle w:val="ASFKNormal"/>
      </w:pPr>
      <w:bookmarkStart w:id="14" w:name="_Toc107037951"/>
      <w:r w:rsidRPr="008A53DE">
        <w:t>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Финансовых органов по контролю, учету и кассовому обслуживанию исполнения бюджетов.</w:t>
      </w:r>
    </w:p>
    <w:p w14:paraId="50D06C76" w14:textId="77777777" w:rsidR="003A313C" w:rsidRPr="008A53DE" w:rsidRDefault="006A5C9F" w:rsidP="003A313C">
      <w:pPr>
        <w:pStyle w:val="21"/>
      </w:pPr>
      <w:bookmarkStart w:id="15" w:name="_Toc82681492"/>
      <w:bookmarkStart w:id="16" w:name="_Toc221011455"/>
      <w:bookmarkStart w:id="17" w:name="_Toc221012156"/>
      <w:bookmarkStart w:id="18" w:name="_Toc225934537"/>
      <w:r>
        <w:t>Краткое описание возможностей</w:t>
      </w:r>
      <w:bookmarkEnd w:id="15"/>
    </w:p>
    <w:p w14:paraId="66DDCD8C" w14:textId="77777777" w:rsidR="003A313C" w:rsidRPr="008A53DE" w:rsidRDefault="003A313C" w:rsidP="003A313C">
      <w:pPr>
        <w:pStyle w:val="ASFKNormal"/>
      </w:pPr>
      <w:r w:rsidRPr="008A53DE">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14:paraId="6623562A" w14:textId="77777777" w:rsidR="003A313C" w:rsidRPr="008A53DE" w:rsidRDefault="003A313C" w:rsidP="003A313C">
      <w:pPr>
        <w:pStyle w:val="ASFKNormal"/>
      </w:pPr>
      <w:r w:rsidRPr="008A53DE">
        <w:rPr>
          <w:rStyle w:val="ASFKSymBold"/>
        </w:rPr>
        <w:t>Регистрация и доведение бюджета</w:t>
      </w:r>
      <w:r w:rsidRPr="008A53DE">
        <w:t>. СУФД (АРМ ФО)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w:t>
      </w:r>
    </w:p>
    <w:p w14:paraId="74AD6F15" w14:textId="77777777" w:rsidR="003A313C" w:rsidRPr="008A53DE" w:rsidRDefault="003A313C" w:rsidP="003A313C">
      <w:pPr>
        <w:pStyle w:val="ASFKNormal"/>
      </w:pPr>
      <w:r w:rsidRPr="008A53DE">
        <w:rPr>
          <w:rStyle w:val="ASFKSymBold"/>
        </w:rPr>
        <w:t>Контроль и учет обязательств</w:t>
      </w:r>
      <w:r w:rsidRPr="008A53DE">
        <w:t>. СУФД (АРМ ФО) обеспечивает контроль и учет заявок на кассовый расход для исполнения обязательств в рамках кассовых ограничений.</w:t>
      </w:r>
    </w:p>
    <w:p w14:paraId="3C8B7310" w14:textId="77777777" w:rsidR="003A313C" w:rsidRPr="008A53DE" w:rsidRDefault="003A313C" w:rsidP="003A313C">
      <w:pPr>
        <w:pStyle w:val="ASFKNormal"/>
      </w:pPr>
      <w:r w:rsidRPr="008A53DE">
        <w:t>Помимо поддержки документооборота, данный АРМ обеспечивает также хранение документов в базе данных на уровне ФО.</w:t>
      </w:r>
    </w:p>
    <w:p w14:paraId="4CC9FF29" w14:textId="77777777" w:rsidR="003A313C" w:rsidRPr="008A53DE" w:rsidRDefault="006A5C9F" w:rsidP="003A313C">
      <w:pPr>
        <w:pStyle w:val="21"/>
      </w:pPr>
      <w:bookmarkStart w:id="19" w:name="_Toc82681493"/>
      <w:r>
        <w:t>Уровень подготовки пользователя</w:t>
      </w:r>
      <w:bookmarkEnd w:id="19"/>
    </w:p>
    <w:p w14:paraId="7C4E9345" w14:textId="77777777" w:rsidR="003A313C" w:rsidRPr="008A53DE" w:rsidRDefault="003A313C" w:rsidP="003A313C">
      <w:pPr>
        <w:pStyle w:val="ASFKNormal"/>
      </w:pPr>
      <w:r w:rsidRPr="008A53DE">
        <w:t xml:space="preserve">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 </w:t>
      </w:r>
      <w:r w:rsidRPr="008A53DE">
        <w:rPr>
          <w:lang w:val="en-US"/>
        </w:rPr>
        <w:t>Windows</w:t>
      </w:r>
      <w:r w:rsidRPr="008A53DE">
        <w:t xml:space="preserve">. Пользователи, работающие с АРМ СУФД через </w:t>
      </w:r>
      <w:r w:rsidRPr="008A53DE">
        <w:rPr>
          <w:lang w:val="en-US"/>
        </w:rPr>
        <w:t>web</w:t>
      </w:r>
      <w:r w:rsidRPr="008A53DE">
        <w:t xml:space="preserve">-интерфейс, должны обладать навыками работы в среде </w:t>
      </w:r>
      <w:r w:rsidRPr="008A53DE">
        <w:rPr>
          <w:lang w:val="en-US"/>
        </w:rPr>
        <w:t>Microsoft</w:t>
      </w:r>
      <w:r w:rsidRPr="008A53DE">
        <w:t xml:space="preserve"> </w:t>
      </w:r>
      <w:r w:rsidRPr="008A53DE">
        <w:rPr>
          <w:lang w:val="en-US"/>
        </w:rPr>
        <w:t>Internet</w:t>
      </w:r>
      <w:r w:rsidRPr="008A53DE">
        <w:t xml:space="preserve"> </w:t>
      </w:r>
      <w:r w:rsidRPr="008A53DE">
        <w:rPr>
          <w:lang w:val="en-US"/>
        </w:rPr>
        <w:t>Explorer</w:t>
      </w:r>
      <w:r w:rsidRPr="008A53DE">
        <w:t xml:space="preserve"> (может использоваться любой другой </w:t>
      </w:r>
      <w:r w:rsidR="00C23CBE">
        <w:t>и</w:t>
      </w:r>
      <w:r w:rsidRPr="008A53DE">
        <w:t>нтернет-браузер, например</w:t>
      </w:r>
      <w:r w:rsidR="00C23CBE">
        <w:t>,</w:t>
      </w:r>
      <w:r w:rsidRPr="008A53DE">
        <w:t xml:space="preserve"> </w:t>
      </w:r>
      <w:r w:rsidRPr="008A53DE">
        <w:rPr>
          <w:lang w:val="en-US"/>
        </w:rPr>
        <w:t>Mozilla</w:t>
      </w:r>
      <w:r w:rsidRPr="008A53DE">
        <w:t xml:space="preserve"> </w:t>
      </w:r>
      <w:r w:rsidRPr="008A53DE">
        <w:rPr>
          <w:lang w:val="en-US"/>
        </w:rPr>
        <w:t>Firefox</w:t>
      </w:r>
      <w:r w:rsidRPr="008A53DE">
        <w:t>).</w:t>
      </w:r>
    </w:p>
    <w:p w14:paraId="6D74B3ED" w14:textId="77777777" w:rsidR="00C23CBE" w:rsidRPr="00E142CA" w:rsidRDefault="0034471C" w:rsidP="00EE379E">
      <w:pPr>
        <w:pStyle w:val="ASFKNormalWithout"/>
      </w:pPr>
      <w:r w:rsidRPr="0034471C">
        <w:t>Перечень необходимых для изучения пользователем документов, ссылки на которые приведены по тексту настоящего документа</w:t>
      </w:r>
      <w:r w:rsidR="00C23CBE" w:rsidRPr="00E142CA">
        <w:t>:</w:t>
      </w:r>
    </w:p>
    <w:p w14:paraId="312780A9" w14:textId="77777777" w:rsidR="00C23CBE" w:rsidRDefault="00C23CBE" w:rsidP="0034471C">
      <w:pPr>
        <w:pStyle w:val="ASFKListmark1"/>
      </w:pPr>
      <w:r w:rsidRPr="00B967C2">
        <w:t xml:space="preserve">обучающие материалы «Основные принципы работы с ППО СУФД», код документа: </w:t>
      </w:r>
      <w:r w:rsidR="0034471C" w:rsidRPr="0034471C">
        <w:t>54819512.09.01,01.ОМ.004-04.0</w:t>
      </w:r>
      <w:r w:rsidR="00951C44">
        <w:t>3</w:t>
      </w:r>
      <w:r w:rsidR="0034471C" w:rsidRPr="0034471C">
        <w:t xml:space="preserve"> 2(4,5)</w:t>
      </w:r>
      <w:r w:rsidRPr="00B967C2">
        <w:t>.</w:t>
      </w:r>
    </w:p>
    <w:p w14:paraId="537FAD15" w14:textId="77777777" w:rsidR="00C23CBE" w:rsidRDefault="00C23CBE" w:rsidP="0034471C">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0034471C" w:rsidRPr="0034471C">
        <w:t>54819512.09.01,00.ИА.005-05.0</w:t>
      </w:r>
      <w:r w:rsidR="00951C44">
        <w:t>3</w:t>
      </w:r>
      <w:r w:rsidR="0034471C" w:rsidRPr="0034471C">
        <w:t xml:space="preserve"> 1(2,4,5)</w:t>
      </w:r>
      <w:r w:rsidRPr="00B967C2">
        <w:t>.</w:t>
      </w:r>
    </w:p>
    <w:p w14:paraId="641FE8BA" w14:textId="77777777" w:rsidR="00C23CBE" w:rsidRDefault="00C23CBE" w:rsidP="0034471C">
      <w:pPr>
        <w:pStyle w:val="ASFKListmark1"/>
      </w:pPr>
      <w:r w:rsidRPr="00B967C2">
        <w:t xml:space="preserve">обучающие материалы «Руководство по работе со справочниками в ППО СУФД», код документа: </w:t>
      </w:r>
      <w:r w:rsidR="0034471C" w:rsidRPr="0034471C">
        <w:t>54819512.09.01,03.ОМ.001-1</w:t>
      </w:r>
      <w:r w:rsidR="00951C44">
        <w:t>2</w:t>
      </w:r>
      <w:r w:rsidR="0034471C" w:rsidRPr="0034471C">
        <w:t>.0</w:t>
      </w:r>
      <w:r w:rsidR="00B62AAC">
        <w:t>1</w:t>
      </w:r>
      <w:r w:rsidR="0034471C" w:rsidRPr="0034471C">
        <w:t xml:space="preserve"> 1(2)</w:t>
      </w:r>
      <w:r w:rsidRPr="00B967C2">
        <w:t>.</w:t>
      </w:r>
    </w:p>
    <w:p w14:paraId="37300934" w14:textId="77777777" w:rsidR="003A313C" w:rsidRDefault="006A5C9F" w:rsidP="003A313C">
      <w:pPr>
        <w:pStyle w:val="21"/>
      </w:pPr>
      <w:bookmarkStart w:id="20" w:name="_Toc82681494"/>
      <w:r>
        <w:t>Список принятых терминов и сокращений</w:t>
      </w:r>
      <w:bookmarkEnd w:id="20"/>
    </w:p>
    <w:p w14:paraId="48DDDD5E" w14:textId="77777777" w:rsidR="003A313C" w:rsidRPr="00CC5E56" w:rsidRDefault="003A313C" w:rsidP="003A313C">
      <w:pPr>
        <w:pStyle w:val="ASFKNormal"/>
      </w:pPr>
      <w:r w:rsidRPr="00CC5E56">
        <w:t xml:space="preserve">Сокращения и условные обозначения, встречающиеся в данном документе, </w:t>
      </w:r>
      <w:r w:rsidR="00CF320C">
        <w:t>приведен</w:t>
      </w:r>
      <w:r w:rsidR="00454657">
        <w:t>ы</w:t>
      </w:r>
      <w:r w:rsidR="00CF320C">
        <w:t xml:space="preserve"> в таблице</w:t>
      </w:r>
      <w:r w:rsidR="004B7570" w:rsidRPr="00B73930">
        <w:t> </w:t>
      </w:r>
      <w:r>
        <w:fldChar w:fldCharType="begin"/>
      </w:r>
      <w:r>
        <w:instrText xml:space="preserve"> REF _Ref227612515 \h </w:instrText>
      </w:r>
      <w:r>
        <w:fldChar w:fldCharType="separate"/>
      </w:r>
      <w:r w:rsidR="007F52C8">
        <w:rPr>
          <w:noProof/>
        </w:rPr>
        <w:t>1</w:t>
      </w:r>
      <w:r>
        <w:fldChar w:fldCharType="end"/>
      </w:r>
      <w:r>
        <w:t>.</w:t>
      </w:r>
    </w:p>
    <w:bookmarkEnd w:id="14"/>
    <w:bookmarkEnd w:id="16"/>
    <w:bookmarkEnd w:id="17"/>
    <w:bookmarkEnd w:id="18"/>
    <w:p w14:paraId="028231F3" w14:textId="77777777" w:rsidR="003A313C" w:rsidRDefault="003A313C" w:rsidP="003A313C">
      <w:pPr>
        <w:pStyle w:val="ASFKNameTable"/>
      </w:pPr>
      <w:r w:rsidRPr="008A53DE">
        <w:fldChar w:fldCharType="begin"/>
      </w:r>
      <w:r w:rsidRPr="008A53DE">
        <w:instrText xml:space="preserve"> SEQ Таблица \* ARABIC </w:instrText>
      </w:r>
      <w:r w:rsidRPr="008A53DE">
        <w:fldChar w:fldCharType="separate"/>
      </w:r>
      <w:bookmarkStart w:id="21" w:name="_Ref227612515"/>
      <w:bookmarkStart w:id="22" w:name="_Toc82681620"/>
      <w:r w:rsidR="007F52C8">
        <w:rPr>
          <w:noProof/>
        </w:rPr>
        <w:t>1</w:t>
      </w:r>
      <w:bookmarkEnd w:id="21"/>
      <w:r w:rsidRPr="008A53DE">
        <w:fldChar w:fldCharType="end"/>
      </w:r>
      <w:r w:rsidRPr="008A53DE">
        <w:t>. Условные обозначения и сокращения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4"/>
        <w:gridCol w:w="1845"/>
        <w:gridCol w:w="7283"/>
      </w:tblGrid>
      <w:tr w:rsidR="008347D0" w14:paraId="3DBFA47C" w14:textId="77777777" w:rsidTr="00D21992">
        <w:trPr>
          <w:tblHeader/>
        </w:trPr>
        <w:tc>
          <w:tcPr>
            <w:tcW w:w="1266"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7C2DFBD" w14:textId="77777777" w:rsidR="008347D0" w:rsidRDefault="008347D0" w:rsidP="00DB7ACD">
            <w:pPr>
              <w:pStyle w:val="ASFKTableHead"/>
            </w:pPr>
            <w:r>
              <w:t>Термин/</w:t>
            </w:r>
            <w:r>
              <w:br/>
              <w:t>сокращение</w:t>
            </w:r>
          </w:p>
        </w:tc>
        <w:tc>
          <w:tcPr>
            <w:tcW w:w="37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A0E32CC" w14:textId="77777777" w:rsidR="008347D0" w:rsidRDefault="008347D0" w:rsidP="00DB7ACD">
            <w:pPr>
              <w:pStyle w:val="ASFKTableHead"/>
            </w:pPr>
            <w:r>
              <w:t>Содержание</w:t>
            </w:r>
          </w:p>
        </w:tc>
      </w:tr>
      <w:tr w:rsidR="00495C65" w14:paraId="24D8949E" w14:textId="77777777" w:rsidTr="00D21992">
        <w:tc>
          <w:tcPr>
            <w:tcW w:w="320" w:type="pct"/>
            <w:shd w:val="clear" w:color="auto" w:fill="auto"/>
          </w:tcPr>
          <w:p w14:paraId="7C1603DB" w14:textId="77777777" w:rsidR="00B60891" w:rsidRPr="0026562D" w:rsidRDefault="00B60891" w:rsidP="00DB7ACD">
            <w:pPr>
              <w:pStyle w:val="ASFKTableNum"/>
            </w:pPr>
          </w:p>
        </w:tc>
        <w:tc>
          <w:tcPr>
            <w:tcW w:w="946" w:type="pct"/>
            <w:shd w:val="clear" w:color="auto" w:fill="auto"/>
          </w:tcPr>
          <w:p w14:paraId="739EEE74" w14:textId="77777777" w:rsidR="00B60891" w:rsidRPr="00B60891" w:rsidRDefault="00B60891" w:rsidP="00D21992">
            <w:pPr>
              <w:pStyle w:val="ASFKTablenorm0"/>
              <w:ind w:left="57" w:right="57"/>
            </w:pPr>
            <w:r w:rsidRPr="00D21992">
              <w:rPr>
                <w:lang w:val="en-US"/>
              </w:rPr>
              <w:t>Excel</w:t>
            </w:r>
          </w:p>
        </w:tc>
        <w:tc>
          <w:tcPr>
            <w:tcW w:w="3734" w:type="pct"/>
            <w:shd w:val="clear" w:color="auto" w:fill="auto"/>
          </w:tcPr>
          <w:p w14:paraId="332EC8C2" w14:textId="77777777" w:rsidR="00B60891" w:rsidRPr="00B60891" w:rsidRDefault="00B60891" w:rsidP="00D21992">
            <w:pPr>
              <w:pStyle w:val="ASFKTablenorm0"/>
              <w:ind w:left="57" w:right="57"/>
            </w:pPr>
            <w:r w:rsidRPr="00851246">
              <w:t xml:space="preserve">Microsoft </w:t>
            </w:r>
            <w:r w:rsidRPr="00D21992">
              <w:rPr>
                <w:lang w:val="en-US"/>
              </w:rPr>
              <w:t>Excel</w:t>
            </w:r>
            <w:r w:rsidRPr="00851246">
              <w:t>.</w:t>
            </w:r>
          </w:p>
        </w:tc>
      </w:tr>
      <w:tr w:rsidR="00495C65" w14:paraId="3DF5594E" w14:textId="77777777" w:rsidTr="00D21992">
        <w:tc>
          <w:tcPr>
            <w:tcW w:w="320" w:type="pct"/>
            <w:shd w:val="clear" w:color="auto" w:fill="auto"/>
          </w:tcPr>
          <w:p w14:paraId="23CA3895" w14:textId="77777777" w:rsidR="00B60891" w:rsidRPr="0026562D" w:rsidRDefault="00B60891" w:rsidP="00DB7ACD">
            <w:pPr>
              <w:pStyle w:val="ASFKTableNum"/>
            </w:pPr>
          </w:p>
        </w:tc>
        <w:tc>
          <w:tcPr>
            <w:tcW w:w="946" w:type="pct"/>
            <w:shd w:val="clear" w:color="auto" w:fill="auto"/>
          </w:tcPr>
          <w:p w14:paraId="1FE97509" w14:textId="77777777" w:rsidR="00B60891" w:rsidRPr="00B60891" w:rsidRDefault="00B60891" w:rsidP="00D21992">
            <w:pPr>
              <w:pStyle w:val="ASFKTablenorm0"/>
              <w:ind w:left="57" w:right="57"/>
            </w:pPr>
            <w:r w:rsidRPr="00851246">
              <w:t>GUID</w:t>
            </w:r>
          </w:p>
        </w:tc>
        <w:tc>
          <w:tcPr>
            <w:tcW w:w="3734" w:type="pct"/>
            <w:shd w:val="clear" w:color="auto" w:fill="auto"/>
          </w:tcPr>
          <w:p w14:paraId="5A3BA9FE" w14:textId="77777777" w:rsidR="00B60891" w:rsidRPr="00B60891" w:rsidRDefault="00B60891" w:rsidP="00D21992">
            <w:pPr>
              <w:pStyle w:val="ASFKTablenorm0"/>
              <w:ind w:left="57" w:right="57"/>
            </w:pPr>
            <w:r w:rsidRPr="00D21992">
              <w:rPr>
                <w:lang w:val="en-US"/>
              </w:rPr>
              <w:t>Globally</w:t>
            </w:r>
            <w:r w:rsidRPr="00851246">
              <w:t xml:space="preserve"> </w:t>
            </w:r>
            <w:r w:rsidRPr="00D21992">
              <w:rPr>
                <w:lang w:val="en-US"/>
              </w:rPr>
              <w:t>Unique</w:t>
            </w:r>
            <w:r w:rsidRPr="00851246">
              <w:t xml:space="preserve"> </w:t>
            </w:r>
            <w:r w:rsidRPr="00D21992">
              <w:rPr>
                <w:lang w:val="en-US"/>
              </w:rPr>
              <w:t>Identifier</w:t>
            </w:r>
            <w:r w:rsidRPr="00851246">
              <w:t xml:space="preserve"> – уникальный 128-битный идентиф</w:t>
            </w:r>
            <w:r w:rsidRPr="00B60891">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9640BC">
              <w:t xml:space="preserve"> </w:t>
            </w:r>
            <w:r w:rsidRPr="00B60891">
              <w:t>XXXXXXXX-XXXX-XXXX-XXXX-XXXXXXXXXXXX.</w:t>
            </w:r>
          </w:p>
        </w:tc>
      </w:tr>
      <w:tr w:rsidR="00495C65" w14:paraId="1800FA8F" w14:textId="77777777" w:rsidTr="00D21992">
        <w:tc>
          <w:tcPr>
            <w:tcW w:w="320" w:type="pct"/>
            <w:shd w:val="clear" w:color="auto" w:fill="auto"/>
          </w:tcPr>
          <w:p w14:paraId="086FCB9F" w14:textId="77777777" w:rsidR="00B60891" w:rsidRPr="0026562D" w:rsidRDefault="00B60891" w:rsidP="00DB7ACD">
            <w:pPr>
              <w:pStyle w:val="ASFKTableNum"/>
            </w:pPr>
          </w:p>
        </w:tc>
        <w:tc>
          <w:tcPr>
            <w:tcW w:w="946" w:type="pct"/>
            <w:shd w:val="clear" w:color="auto" w:fill="auto"/>
          </w:tcPr>
          <w:p w14:paraId="43E354C6" w14:textId="77777777" w:rsidR="00B60891" w:rsidRPr="00B60891" w:rsidRDefault="00B60891" w:rsidP="00D21992">
            <w:pPr>
              <w:pStyle w:val="ASFKTablenorm0"/>
              <w:ind w:left="57" w:right="57"/>
            </w:pPr>
            <w:r w:rsidRPr="00851246">
              <w:t>ID</w:t>
            </w:r>
          </w:p>
        </w:tc>
        <w:tc>
          <w:tcPr>
            <w:tcW w:w="3734" w:type="pct"/>
            <w:shd w:val="clear" w:color="auto" w:fill="auto"/>
          </w:tcPr>
          <w:p w14:paraId="03380ABF" w14:textId="77777777" w:rsidR="00B60891" w:rsidRPr="00851246" w:rsidRDefault="00B60891" w:rsidP="00D21992">
            <w:pPr>
              <w:pStyle w:val="ASFKTablenorm0"/>
              <w:ind w:left="57" w:right="57"/>
            </w:pPr>
            <w:r w:rsidRPr="00851246">
              <w:t>Идентификационный номер.</w:t>
            </w:r>
          </w:p>
        </w:tc>
      </w:tr>
      <w:tr w:rsidR="00495C65" w14:paraId="13F20E9B" w14:textId="77777777" w:rsidTr="00D21992">
        <w:tc>
          <w:tcPr>
            <w:tcW w:w="320" w:type="pct"/>
            <w:shd w:val="clear" w:color="auto" w:fill="auto"/>
          </w:tcPr>
          <w:p w14:paraId="78990A21" w14:textId="77777777" w:rsidR="00B60891" w:rsidRPr="0026562D" w:rsidRDefault="00B60891" w:rsidP="00DB7ACD">
            <w:pPr>
              <w:pStyle w:val="ASFKTableNum"/>
            </w:pPr>
          </w:p>
        </w:tc>
        <w:tc>
          <w:tcPr>
            <w:tcW w:w="946" w:type="pct"/>
            <w:shd w:val="clear" w:color="auto" w:fill="auto"/>
          </w:tcPr>
          <w:p w14:paraId="22267E17" w14:textId="77777777" w:rsidR="00B60891" w:rsidRPr="00B60891" w:rsidRDefault="00B60891" w:rsidP="00D21992">
            <w:pPr>
              <w:pStyle w:val="ASFKTablenorm0"/>
              <w:ind w:left="57" w:right="57"/>
            </w:pPr>
            <w:r w:rsidRPr="00851246">
              <w:t>Java</w:t>
            </w:r>
          </w:p>
        </w:tc>
        <w:tc>
          <w:tcPr>
            <w:tcW w:w="3734" w:type="pct"/>
            <w:shd w:val="clear" w:color="auto" w:fill="auto"/>
          </w:tcPr>
          <w:p w14:paraId="39BFF3A0" w14:textId="77777777" w:rsidR="00B60891" w:rsidRPr="00851246" w:rsidRDefault="00B60891" w:rsidP="00D21992">
            <w:pPr>
              <w:pStyle w:val="ASFKTablenorm0"/>
              <w:ind w:left="57" w:right="57"/>
            </w:pPr>
            <w:r w:rsidRPr="00851246">
              <w:t>Язык программирования и платформа создания приложений.</w:t>
            </w:r>
          </w:p>
        </w:tc>
      </w:tr>
      <w:tr w:rsidR="00495C65" w14:paraId="0E8AE378" w14:textId="77777777" w:rsidTr="00D21992">
        <w:tc>
          <w:tcPr>
            <w:tcW w:w="320" w:type="pct"/>
            <w:shd w:val="clear" w:color="auto" w:fill="auto"/>
          </w:tcPr>
          <w:p w14:paraId="4826FCBE" w14:textId="77777777" w:rsidR="00B60891" w:rsidRPr="0026562D" w:rsidRDefault="00B60891" w:rsidP="00DB7ACD">
            <w:pPr>
              <w:pStyle w:val="ASFKTableNum"/>
            </w:pPr>
          </w:p>
        </w:tc>
        <w:tc>
          <w:tcPr>
            <w:tcW w:w="946" w:type="pct"/>
            <w:shd w:val="clear" w:color="auto" w:fill="auto"/>
          </w:tcPr>
          <w:p w14:paraId="1ABAD3DA" w14:textId="77777777" w:rsidR="00B60891" w:rsidRPr="00B60891" w:rsidRDefault="00B60891" w:rsidP="00D21992">
            <w:pPr>
              <w:pStyle w:val="ASFKTablenorm0"/>
              <w:ind w:left="57" w:right="57"/>
            </w:pPr>
            <w:r w:rsidRPr="00851246">
              <w:t>OEBS</w:t>
            </w:r>
          </w:p>
        </w:tc>
        <w:tc>
          <w:tcPr>
            <w:tcW w:w="3734" w:type="pct"/>
            <w:shd w:val="clear" w:color="auto" w:fill="auto"/>
          </w:tcPr>
          <w:p w14:paraId="0C5E08F9" w14:textId="77777777" w:rsidR="00B60891" w:rsidRPr="00851246" w:rsidRDefault="00B60891" w:rsidP="00D21992">
            <w:pPr>
              <w:pStyle w:val="ASFKTablenorm0"/>
              <w:ind w:left="57" w:right="57"/>
            </w:pPr>
            <w:r w:rsidRPr="00851246">
              <w:t>Прикладное программное обеспечение на базе модулей Oracle Е-Business Suite.</w:t>
            </w:r>
          </w:p>
        </w:tc>
      </w:tr>
      <w:tr w:rsidR="00495C65" w14:paraId="550D1096" w14:textId="77777777" w:rsidTr="00D21992">
        <w:tc>
          <w:tcPr>
            <w:tcW w:w="320" w:type="pct"/>
            <w:shd w:val="clear" w:color="auto" w:fill="auto"/>
          </w:tcPr>
          <w:p w14:paraId="0145301D" w14:textId="77777777" w:rsidR="00B60891" w:rsidRPr="0026562D" w:rsidRDefault="00B60891" w:rsidP="00DB7ACD">
            <w:pPr>
              <w:pStyle w:val="ASFKTableNum"/>
            </w:pPr>
          </w:p>
        </w:tc>
        <w:tc>
          <w:tcPr>
            <w:tcW w:w="946" w:type="pct"/>
            <w:shd w:val="clear" w:color="auto" w:fill="auto"/>
          </w:tcPr>
          <w:p w14:paraId="565380E1" w14:textId="77777777" w:rsidR="00B60891" w:rsidRPr="00B60891" w:rsidRDefault="00B60891" w:rsidP="00D21992">
            <w:pPr>
              <w:pStyle w:val="ASFKTablenorm0"/>
              <w:ind w:left="57" w:right="57"/>
            </w:pPr>
            <w:r w:rsidRPr="00851246">
              <w:t>PDF</w:t>
            </w:r>
          </w:p>
        </w:tc>
        <w:tc>
          <w:tcPr>
            <w:tcW w:w="3734" w:type="pct"/>
            <w:shd w:val="clear" w:color="auto" w:fill="auto"/>
          </w:tcPr>
          <w:p w14:paraId="5C84285B" w14:textId="77777777" w:rsidR="00B60891" w:rsidRPr="00B60891" w:rsidRDefault="00B60891" w:rsidP="00D21992">
            <w:pPr>
              <w:pStyle w:val="ASFKTablenorm0"/>
              <w:ind w:left="57" w:right="57"/>
            </w:pPr>
            <w:r w:rsidRPr="00D21992">
              <w:rPr>
                <w:lang w:val="en-US"/>
              </w:rPr>
              <w:t>Portable</w:t>
            </w:r>
            <w:r w:rsidRPr="00851246">
              <w:t xml:space="preserve"> Document Format – формат электронных документов, предназначенный для представления в электронном виде пол</w:t>
            </w:r>
            <w:r w:rsidRPr="00B60891">
              <w:t>играфической продукции.</w:t>
            </w:r>
          </w:p>
        </w:tc>
      </w:tr>
      <w:tr w:rsidR="00495C65" w14:paraId="76B3F5E7" w14:textId="77777777" w:rsidTr="00D21992">
        <w:tc>
          <w:tcPr>
            <w:tcW w:w="320" w:type="pct"/>
            <w:shd w:val="clear" w:color="auto" w:fill="auto"/>
          </w:tcPr>
          <w:p w14:paraId="7142290D" w14:textId="77777777" w:rsidR="00B60891" w:rsidRPr="0026562D" w:rsidRDefault="00B60891" w:rsidP="00DB7ACD">
            <w:pPr>
              <w:pStyle w:val="ASFKTableNum"/>
            </w:pPr>
          </w:p>
        </w:tc>
        <w:tc>
          <w:tcPr>
            <w:tcW w:w="946" w:type="pct"/>
            <w:shd w:val="clear" w:color="auto" w:fill="auto"/>
          </w:tcPr>
          <w:p w14:paraId="122DBA68" w14:textId="77777777" w:rsidR="00B60891" w:rsidRPr="00B60891" w:rsidRDefault="00B60891" w:rsidP="00D21992">
            <w:pPr>
              <w:pStyle w:val="ASFKTablenorm0"/>
              <w:ind w:left="57" w:right="57"/>
            </w:pPr>
            <w:r w:rsidRPr="00851246">
              <w:t>SWIFT</w:t>
            </w:r>
          </w:p>
        </w:tc>
        <w:tc>
          <w:tcPr>
            <w:tcW w:w="3734" w:type="pct"/>
            <w:shd w:val="clear" w:color="auto" w:fill="auto"/>
          </w:tcPr>
          <w:p w14:paraId="7F54E3CC" w14:textId="77777777" w:rsidR="00B60891" w:rsidRPr="00B60891" w:rsidRDefault="00B60891" w:rsidP="00D21992">
            <w:pPr>
              <w:pStyle w:val="ASFKTablenorm0"/>
              <w:ind w:left="57" w:right="57"/>
            </w:pPr>
            <w:r w:rsidRPr="00851246">
              <w:t>Международная межбанковская система передачи информации и совершения платежей путем осуществления обмена электро</w:t>
            </w:r>
            <w:r w:rsidRPr="00B60891">
              <w:t>нными сообщениями с использованием сети «Сообщества всемирных межбанковских финансовых телекоммуникаций».</w:t>
            </w:r>
          </w:p>
        </w:tc>
      </w:tr>
      <w:tr w:rsidR="00495C65" w14:paraId="049E7E35" w14:textId="77777777" w:rsidTr="00D21992">
        <w:tc>
          <w:tcPr>
            <w:tcW w:w="320" w:type="pct"/>
            <w:shd w:val="clear" w:color="auto" w:fill="auto"/>
          </w:tcPr>
          <w:p w14:paraId="70ED953A" w14:textId="77777777" w:rsidR="00B60891" w:rsidRPr="0026562D" w:rsidRDefault="00B60891" w:rsidP="00DB7ACD">
            <w:pPr>
              <w:pStyle w:val="ASFKTableNum"/>
            </w:pPr>
          </w:p>
        </w:tc>
        <w:tc>
          <w:tcPr>
            <w:tcW w:w="946" w:type="pct"/>
            <w:shd w:val="clear" w:color="auto" w:fill="auto"/>
          </w:tcPr>
          <w:p w14:paraId="6582CB14" w14:textId="77777777" w:rsidR="00B60891" w:rsidRPr="00B60891" w:rsidRDefault="00B60891" w:rsidP="00D21992">
            <w:pPr>
              <w:pStyle w:val="ASFKTablenorm0"/>
              <w:ind w:left="57" w:right="57"/>
            </w:pPr>
            <w:r w:rsidRPr="00851246">
              <w:t>XLS</w:t>
            </w:r>
          </w:p>
        </w:tc>
        <w:tc>
          <w:tcPr>
            <w:tcW w:w="3734" w:type="pct"/>
            <w:shd w:val="clear" w:color="auto" w:fill="auto"/>
          </w:tcPr>
          <w:p w14:paraId="65B5A597" w14:textId="77777777" w:rsidR="00B60891" w:rsidRPr="00B60891" w:rsidRDefault="00B60891" w:rsidP="00D21992">
            <w:pPr>
              <w:pStyle w:val="ASFKTablenorm0"/>
              <w:ind w:left="57" w:right="57"/>
            </w:pPr>
            <w:r w:rsidRPr="00851246">
              <w:t xml:space="preserve">Формат электронных документов Microsoft </w:t>
            </w:r>
            <w:r w:rsidRPr="00D21992">
              <w:rPr>
                <w:lang w:val="en-US"/>
              </w:rPr>
              <w:t>Excel</w:t>
            </w:r>
            <w:r w:rsidRPr="00851246">
              <w:t>, предназн</w:t>
            </w:r>
            <w:r w:rsidRPr="00B60891">
              <w:t>аченный для работы с электронными таблицами. </w:t>
            </w:r>
          </w:p>
        </w:tc>
      </w:tr>
      <w:tr w:rsidR="00495C65" w14:paraId="076EA52A" w14:textId="77777777" w:rsidTr="00D21992">
        <w:tc>
          <w:tcPr>
            <w:tcW w:w="320" w:type="pct"/>
            <w:shd w:val="clear" w:color="auto" w:fill="auto"/>
          </w:tcPr>
          <w:p w14:paraId="4F5C5D64" w14:textId="77777777" w:rsidR="00B60891" w:rsidRPr="0026562D" w:rsidRDefault="00B60891" w:rsidP="00DB7ACD">
            <w:pPr>
              <w:pStyle w:val="ASFKTableNum"/>
            </w:pPr>
          </w:p>
        </w:tc>
        <w:tc>
          <w:tcPr>
            <w:tcW w:w="946" w:type="pct"/>
            <w:shd w:val="clear" w:color="auto" w:fill="auto"/>
          </w:tcPr>
          <w:p w14:paraId="2577B0A1" w14:textId="77777777" w:rsidR="00B60891" w:rsidRPr="00B60891" w:rsidRDefault="00B60891" w:rsidP="00D21992">
            <w:pPr>
              <w:pStyle w:val="ASFKTablenorm0"/>
              <w:ind w:left="57" w:right="57"/>
            </w:pPr>
            <w:r w:rsidRPr="00851246">
              <w:t>XML</w:t>
            </w:r>
          </w:p>
        </w:tc>
        <w:tc>
          <w:tcPr>
            <w:tcW w:w="3734" w:type="pct"/>
            <w:shd w:val="clear" w:color="auto" w:fill="auto"/>
          </w:tcPr>
          <w:p w14:paraId="7BBFC828" w14:textId="77777777" w:rsidR="00B60891" w:rsidRPr="00B60891" w:rsidRDefault="00B60891" w:rsidP="00D21992">
            <w:pPr>
              <w:pStyle w:val="ASFKTablenorm0"/>
              <w:ind w:left="57" w:right="57"/>
            </w:pPr>
            <w:r w:rsidRPr="00851246">
              <w:t xml:space="preserve">eXtensible </w:t>
            </w:r>
            <w:r w:rsidRPr="00D21992">
              <w:rPr>
                <w:lang w:val="en-US"/>
              </w:rPr>
              <w:t>Markup</w:t>
            </w:r>
            <w:r w:rsidRPr="00851246">
              <w:t xml:space="preserve"> </w:t>
            </w:r>
            <w:r w:rsidRPr="00D21992">
              <w:rPr>
                <w:lang w:val="en-US"/>
              </w:rPr>
              <w:t>Language</w:t>
            </w:r>
            <w:r w:rsidRPr="00851246">
              <w:t>. Расширяемый язык разметки – те</w:t>
            </w:r>
            <w:r w:rsidRPr="00B60891">
              <w:t>кстовый формат, предназначенный для хранения структурированных данных и обмена информацией между программами.</w:t>
            </w:r>
          </w:p>
        </w:tc>
      </w:tr>
      <w:tr w:rsidR="00495C65" w14:paraId="07A707D8" w14:textId="77777777" w:rsidTr="00D21992">
        <w:tc>
          <w:tcPr>
            <w:tcW w:w="320" w:type="pct"/>
            <w:shd w:val="clear" w:color="auto" w:fill="auto"/>
          </w:tcPr>
          <w:p w14:paraId="3AC2EED6" w14:textId="77777777" w:rsidR="00B60891" w:rsidRPr="0026562D" w:rsidRDefault="00B60891" w:rsidP="00DB7ACD">
            <w:pPr>
              <w:pStyle w:val="ASFKTableNum"/>
            </w:pPr>
          </w:p>
        </w:tc>
        <w:tc>
          <w:tcPr>
            <w:tcW w:w="946" w:type="pct"/>
            <w:shd w:val="clear" w:color="auto" w:fill="auto"/>
          </w:tcPr>
          <w:p w14:paraId="63515285" w14:textId="77777777" w:rsidR="00B60891" w:rsidRPr="00B60891" w:rsidRDefault="00B60891" w:rsidP="00D21992">
            <w:pPr>
              <w:pStyle w:val="ASFKTablenorm0"/>
              <w:ind w:left="57" w:right="57"/>
            </w:pPr>
            <w:r w:rsidRPr="00851246">
              <w:t>АДБ</w:t>
            </w:r>
          </w:p>
        </w:tc>
        <w:tc>
          <w:tcPr>
            <w:tcW w:w="3734" w:type="pct"/>
            <w:shd w:val="clear" w:color="auto" w:fill="auto"/>
          </w:tcPr>
          <w:p w14:paraId="41D79CCC" w14:textId="77777777" w:rsidR="00B60891" w:rsidRPr="00B60891" w:rsidRDefault="00B60891" w:rsidP="00D21992">
            <w:pPr>
              <w:pStyle w:val="ASFKTablenorm0"/>
              <w:ind w:left="57" w:right="57"/>
            </w:pPr>
            <w:r w:rsidRPr="00851246">
              <w:t>Администратор доходов бюджета – орган государственной вл</w:t>
            </w:r>
            <w:r w:rsidRPr="00B60891">
              <w:t>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C6450C" w14:paraId="492CC0C0" w14:textId="77777777" w:rsidTr="00D21992">
        <w:tc>
          <w:tcPr>
            <w:tcW w:w="320" w:type="pct"/>
            <w:shd w:val="clear" w:color="auto" w:fill="auto"/>
          </w:tcPr>
          <w:p w14:paraId="2DE492C1" w14:textId="77777777" w:rsidR="00C6450C" w:rsidRPr="0026562D" w:rsidRDefault="00C6450C" w:rsidP="00C6450C">
            <w:pPr>
              <w:pStyle w:val="ASFKTableNum"/>
            </w:pPr>
          </w:p>
        </w:tc>
        <w:tc>
          <w:tcPr>
            <w:tcW w:w="946" w:type="pct"/>
            <w:shd w:val="clear" w:color="auto" w:fill="auto"/>
          </w:tcPr>
          <w:p w14:paraId="34DED32D" w14:textId="77777777" w:rsidR="00C6450C" w:rsidRPr="00726330" w:rsidRDefault="00C6450C" w:rsidP="00D21992">
            <w:pPr>
              <w:pStyle w:val="ASFKTablenorm0"/>
              <w:ind w:left="57" w:right="57"/>
            </w:pPr>
            <w:r>
              <w:t>АЗВ</w:t>
            </w:r>
          </w:p>
        </w:tc>
        <w:tc>
          <w:tcPr>
            <w:tcW w:w="3734" w:type="pct"/>
            <w:shd w:val="clear" w:color="auto" w:fill="auto"/>
          </w:tcPr>
          <w:p w14:paraId="63582FC0" w14:textId="77777777" w:rsidR="00C6450C" w:rsidRPr="007B2273" w:rsidRDefault="00C6450C" w:rsidP="00D21992">
            <w:pPr>
              <w:pStyle w:val="ASFKTablenorm0"/>
              <w:ind w:left="57" w:right="57"/>
            </w:pPr>
            <w:r w:rsidRPr="002B7F33">
              <w:t>Электронный документ «Заявление на выдачу Казначейского обеспечения обязательств».</w:t>
            </w:r>
          </w:p>
        </w:tc>
      </w:tr>
      <w:tr w:rsidR="00C6450C" w14:paraId="04CBDDB8" w14:textId="77777777" w:rsidTr="00D21992">
        <w:tc>
          <w:tcPr>
            <w:tcW w:w="320" w:type="pct"/>
            <w:shd w:val="clear" w:color="auto" w:fill="auto"/>
          </w:tcPr>
          <w:p w14:paraId="54EB6415" w14:textId="77777777" w:rsidR="00C6450C" w:rsidRPr="0026562D" w:rsidRDefault="00C6450C" w:rsidP="00C6450C">
            <w:pPr>
              <w:pStyle w:val="ASFKTableNum"/>
            </w:pPr>
          </w:p>
        </w:tc>
        <w:tc>
          <w:tcPr>
            <w:tcW w:w="946" w:type="pct"/>
            <w:shd w:val="clear" w:color="auto" w:fill="auto"/>
          </w:tcPr>
          <w:p w14:paraId="656B6DC4" w14:textId="77777777" w:rsidR="00C6450C" w:rsidRPr="00726330" w:rsidRDefault="00C6450C" w:rsidP="00D21992">
            <w:pPr>
              <w:pStyle w:val="ASFKTablenorm0"/>
              <w:ind w:left="57" w:right="57"/>
            </w:pPr>
            <w:r>
              <w:t>АЗИ</w:t>
            </w:r>
          </w:p>
        </w:tc>
        <w:tc>
          <w:tcPr>
            <w:tcW w:w="3734" w:type="pct"/>
            <w:shd w:val="clear" w:color="auto" w:fill="auto"/>
          </w:tcPr>
          <w:p w14:paraId="655EE6DF" w14:textId="77777777" w:rsidR="00C6450C" w:rsidRPr="007B2273" w:rsidRDefault="00C6450C" w:rsidP="00D21992">
            <w:pPr>
              <w:pStyle w:val="ASFKTablenorm0"/>
              <w:ind w:left="57" w:right="57"/>
            </w:pPr>
            <w:r w:rsidRPr="002B7F33">
              <w:t>Электронный документ «Заявление на изменение Казначейского обеспечения обязательств».</w:t>
            </w:r>
          </w:p>
        </w:tc>
      </w:tr>
      <w:tr w:rsidR="00C6450C" w14:paraId="05EB252F" w14:textId="77777777" w:rsidTr="00D21992">
        <w:tc>
          <w:tcPr>
            <w:tcW w:w="320" w:type="pct"/>
            <w:shd w:val="clear" w:color="auto" w:fill="auto"/>
          </w:tcPr>
          <w:p w14:paraId="1C05941E" w14:textId="77777777" w:rsidR="00C6450C" w:rsidRPr="0026562D" w:rsidRDefault="00C6450C" w:rsidP="00C6450C">
            <w:pPr>
              <w:pStyle w:val="ASFKTableNum"/>
            </w:pPr>
          </w:p>
        </w:tc>
        <w:tc>
          <w:tcPr>
            <w:tcW w:w="946" w:type="pct"/>
            <w:shd w:val="clear" w:color="auto" w:fill="auto"/>
          </w:tcPr>
          <w:p w14:paraId="1D100630" w14:textId="77777777" w:rsidR="00C6450C" w:rsidRPr="00726330" w:rsidRDefault="00C6450C" w:rsidP="00D21992">
            <w:pPr>
              <w:pStyle w:val="ASFKTablenorm0"/>
              <w:ind w:left="57" w:right="57"/>
            </w:pPr>
            <w:r>
              <w:t>АЗО</w:t>
            </w:r>
          </w:p>
        </w:tc>
        <w:tc>
          <w:tcPr>
            <w:tcW w:w="3734" w:type="pct"/>
            <w:shd w:val="clear" w:color="auto" w:fill="auto"/>
          </w:tcPr>
          <w:p w14:paraId="0ACA1743" w14:textId="77777777" w:rsidR="00C6450C" w:rsidRPr="007B2273" w:rsidRDefault="00C6450C" w:rsidP="00D21992">
            <w:pPr>
              <w:pStyle w:val="ASFKTablenorm0"/>
              <w:ind w:left="57" w:right="57"/>
            </w:pPr>
            <w:r w:rsidRPr="002B7F33">
              <w:t>Электронный документ «Заявление на отзыв Казначейского обеспечения обязательств».</w:t>
            </w:r>
          </w:p>
        </w:tc>
      </w:tr>
      <w:tr w:rsidR="00C6450C" w14:paraId="6C8A7835" w14:textId="77777777" w:rsidTr="00D21992">
        <w:tc>
          <w:tcPr>
            <w:tcW w:w="320" w:type="pct"/>
            <w:shd w:val="clear" w:color="auto" w:fill="auto"/>
          </w:tcPr>
          <w:p w14:paraId="28FE2643" w14:textId="77777777" w:rsidR="00C6450C" w:rsidRPr="0026562D" w:rsidRDefault="00C6450C" w:rsidP="00C6450C">
            <w:pPr>
              <w:pStyle w:val="ASFKTableNum"/>
            </w:pPr>
          </w:p>
        </w:tc>
        <w:tc>
          <w:tcPr>
            <w:tcW w:w="946" w:type="pct"/>
            <w:shd w:val="clear" w:color="auto" w:fill="auto"/>
          </w:tcPr>
          <w:p w14:paraId="390E95EF" w14:textId="77777777" w:rsidR="00C6450C" w:rsidRDefault="00C6450C" w:rsidP="00D21992">
            <w:pPr>
              <w:pStyle w:val="ASFKTablenorm0"/>
              <w:ind w:left="57" w:right="57"/>
            </w:pPr>
            <w:r>
              <w:t>АЗП</w:t>
            </w:r>
          </w:p>
        </w:tc>
        <w:tc>
          <w:tcPr>
            <w:tcW w:w="3734" w:type="pct"/>
            <w:shd w:val="clear" w:color="auto" w:fill="auto"/>
          </w:tcPr>
          <w:p w14:paraId="7F9AB123" w14:textId="77777777" w:rsidR="00C6450C" w:rsidRPr="007B2273" w:rsidRDefault="00C6450C" w:rsidP="00D21992">
            <w:pPr>
              <w:pStyle w:val="ASFKTablenorm0"/>
              <w:ind w:left="57" w:right="57"/>
            </w:pPr>
            <w:r w:rsidRPr="002B7F33">
              <w:t>Электронный документ «Заявление на перевод Казначейского обеспечения обязательств».</w:t>
            </w:r>
          </w:p>
        </w:tc>
      </w:tr>
      <w:tr w:rsidR="00495C65" w14:paraId="15A53E67" w14:textId="77777777" w:rsidTr="00D21992">
        <w:tc>
          <w:tcPr>
            <w:tcW w:w="320" w:type="pct"/>
            <w:shd w:val="clear" w:color="auto" w:fill="auto"/>
          </w:tcPr>
          <w:p w14:paraId="17328A0F" w14:textId="77777777" w:rsidR="00B60891" w:rsidRPr="0026562D" w:rsidRDefault="00B60891" w:rsidP="00DB7ACD">
            <w:pPr>
              <w:pStyle w:val="ASFKTableNum"/>
            </w:pPr>
          </w:p>
        </w:tc>
        <w:tc>
          <w:tcPr>
            <w:tcW w:w="946" w:type="pct"/>
            <w:shd w:val="clear" w:color="auto" w:fill="auto"/>
          </w:tcPr>
          <w:p w14:paraId="08E71E38" w14:textId="77777777" w:rsidR="00B60891" w:rsidRPr="00B60891" w:rsidRDefault="00B60891" w:rsidP="00D21992">
            <w:pPr>
              <w:pStyle w:val="ASFKTablenorm0"/>
              <w:ind w:left="57" w:right="57"/>
            </w:pPr>
            <w:r w:rsidRPr="00851246">
              <w:t>АИФДБ</w:t>
            </w:r>
          </w:p>
        </w:tc>
        <w:tc>
          <w:tcPr>
            <w:tcW w:w="3734" w:type="pct"/>
            <w:shd w:val="clear" w:color="auto" w:fill="auto"/>
          </w:tcPr>
          <w:p w14:paraId="257F09BC" w14:textId="77777777" w:rsidR="00B60891" w:rsidRPr="00B60891" w:rsidRDefault="00B60891" w:rsidP="00D21992">
            <w:pPr>
              <w:pStyle w:val="ASFKTablenorm0"/>
              <w:ind w:left="57" w:right="57"/>
            </w:pPr>
            <w:r w:rsidRPr="00851246">
              <w:t>Администратор источников финансирования дефицита бюдж</w:t>
            </w:r>
            <w:r w:rsidRPr="00B60891">
              <w:t>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w:t>
            </w:r>
            <w:r w:rsidRPr="00B60891">
              <w:lastRenderedPageBreak/>
              <w:t>та.</w:t>
            </w:r>
          </w:p>
        </w:tc>
      </w:tr>
      <w:tr w:rsidR="00230AE7" w14:paraId="2495966A" w14:textId="77777777" w:rsidTr="00D21992">
        <w:tc>
          <w:tcPr>
            <w:tcW w:w="320" w:type="pct"/>
            <w:shd w:val="clear" w:color="auto" w:fill="auto"/>
          </w:tcPr>
          <w:p w14:paraId="7F57A55E" w14:textId="77777777" w:rsidR="00230AE7" w:rsidRPr="0026562D" w:rsidRDefault="00230AE7" w:rsidP="00230AE7">
            <w:pPr>
              <w:pStyle w:val="ASFKTableNum"/>
            </w:pPr>
          </w:p>
        </w:tc>
        <w:tc>
          <w:tcPr>
            <w:tcW w:w="946" w:type="pct"/>
            <w:shd w:val="clear" w:color="auto" w:fill="auto"/>
          </w:tcPr>
          <w:p w14:paraId="607010F1" w14:textId="77777777" w:rsidR="00230AE7" w:rsidRPr="00BF048E" w:rsidRDefault="00230AE7" w:rsidP="00D21992">
            <w:pPr>
              <w:pStyle w:val="ASFKTablenorm0"/>
              <w:ind w:left="57" w:right="57"/>
            </w:pPr>
            <w:r>
              <w:t>АКР</w:t>
            </w:r>
          </w:p>
        </w:tc>
        <w:tc>
          <w:tcPr>
            <w:tcW w:w="3734" w:type="pct"/>
            <w:shd w:val="clear" w:color="auto" w:fill="auto"/>
          </w:tcPr>
          <w:p w14:paraId="4646C8E3" w14:textId="77777777" w:rsidR="00230AE7" w:rsidRPr="00BF048E" w:rsidRDefault="00230AE7" w:rsidP="00D21992">
            <w:pPr>
              <w:pStyle w:val="ASFKTablenorm0"/>
              <w:ind w:left="57" w:right="57"/>
            </w:pPr>
            <w:r w:rsidRPr="00D32885">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230AE7" w14:paraId="794536B5" w14:textId="77777777" w:rsidTr="00D21992">
        <w:tc>
          <w:tcPr>
            <w:tcW w:w="320" w:type="pct"/>
            <w:shd w:val="clear" w:color="auto" w:fill="auto"/>
          </w:tcPr>
          <w:p w14:paraId="19B83435" w14:textId="77777777" w:rsidR="00230AE7" w:rsidRPr="0026562D" w:rsidRDefault="00230AE7" w:rsidP="00230AE7">
            <w:pPr>
              <w:pStyle w:val="ASFKTableNum"/>
            </w:pPr>
          </w:p>
        </w:tc>
        <w:tc>
          <w:tcPr>
            <w:tcW w:w="946" w:type="pct"/>
            <w:shd w:val="clear" w:color="auto" w:fill="auto"/>
          </w:tcPr>
          <w:p w14:paraId="4AB7849C" w14:textId="77777777" w:rsidR="00230AE7" w:rsidRPr="00BF048E" w:rsidRDefault="00230AE7" w:rsidP="00D21992">
            <w:pPr>
              <w:pStyle w:val="ASFKTablenorm0"/>
              <w:ind w:left="57" w:right="57"/>
            </w:pPr>
            <w:r>
              <w:t>АКС</w:t>
            </w:r>
          </w:p>
        </w:tc>
        <w:tc>
          <w:tcPr>
            <w:tcW w:w="3734" w:type="pct"/>
            <w:shd w:val="clear" w:color="auto" w:fill="auto"/>
          </w:tcPr>
          <w:p w14:paraId="7D6726B7" w14:textId="77777777" w:rsidR="00230AE7" w:rsidRPr="00BF048E" w:rsidRDefault="00230AE7" w:rsidP="00D21992">
            <w:pPr>
              <w:pStyle w:val="ASFKTablenorm0"/>
              <w:ind w:left="57" w:right="57"/>
            </w:pPr>
            <w:r w:rsidRPr="00D32885">
              <w:t>Электронный документ «Казначейское обеспечение обязательств» (закрытый).</w:t>
            </w:r>
          </w:p>
        </w:tc>
      </w:tr>
      <w:tr w:rsidR="00495C65" w14:paraId="276AF42E" w14:textId="77777777" w:rsidTr="00D21992">
        <w:tc>
          <w:tcPr>
            <w:tcW w:w="320" w:type="pct"/>
            <w:shd w:val="clear" w:color="auto" w:fill="auto"/>
          </w:tcPr>
          <w:p w14:paraId="6F50C43F" w14:textId="77777777" w:rsidR="00B60891" w:rsidRPr="0026562D" w:rsidRDefault="00B60891" w:rsidP="00DB7ACD">
            <w:pPr>
              <w:pStyle w:val="ASFKTableNum"/>
            </w:pPr>
          </w:p>
        </w:tc>
        <w:tc>
          <w:tcPr>
            <w:tcW w:w="946" w:type="pct"/>
            <w:shd w:val="clear" w:color="auto" w:fill="auto"/>
          </w:tcPr>
          <w:p w14:paraId="0885A6E4" w14:textId="77777777" w:rsidR="00B60891" w:rsidRPr="00B60891" w:rsidRDefault="00B60891" w:rsidP="00D21992">
            <w:pPr>
              <w:pStyle w:val="ASFKTablenorm0"/>
              <w:ind w:left="57" w:right="57"/>
            </w:pPr>
            <w:r w:rsidRPr="00851246">
              <w:t>АП</w:t>
            </w:r>
          </w:p>
        </w:tc>
        <w:tc>
          <w:tcPr>
            <w:tcW w:w="3734" w:type="pct"/>
            <w:shd w:val="clear" w:color="auto" w:fill="auto"/>
          </w:tcPr>
          <w:p w14:paraId="0A603201" w14:textId="77777777" w:rsidR="00B60891" w:rsidRPr="00B60891" w:rsidRDefault="00B60891" w:rsidP="00D21992">
            <w:pPr>
              <w:pStyle w:val="ASFKTablenorm0"/>
              <w:ind w:left="57" w:right="57"/>
            </w:pPr>
            <w:r w:rsidRPr="00851246">
              <w:t>Администратор поступлений в бюджет – администратор дох</w:t>
            </w:r>
            <w:r w:rsidRPr="00B60891">
              <w:t>одов бюджетов, администратор источников финансирования дефицита бюджетов.</w:t>
            </w:r>
          </w:p>
        </w:tc>
      </w:tr>
      <w:tr w:rsidR="00495C65" w14:paraId="024E1E1C" w14:textId="77777777" w:rsidTr="00D21992">
        <w:tc>
          <w:tcPr>
            <w:tcW w:w="320" w:type="pct"/>
            <w:shd w:val="clear" w:color="auto" w:fill="auto"/>
          </w:tcPr>
          <w:p w14:paraId="4D265BCE" w14:textId="77777777" w:rsidR="00B60891" w:rsidRPr="0026562D" w:rsidRDefault="00B60891" w:rsidP="00DB7ACD">
            <w:pPr>
              <w:pStyle w:val="ASFKTableNum"/>
            </w:pPr>
          </w:p>
        </w:tc>
        <w:tc>
          <w:tcPr>
            <w:tcW w:w="946" w:type="pct"/>
            <w:shd w:val="clear" w:color="auto" w:fill="auto"/>
          </w:tcPr>
          <w:p w14:paraId="539CD888" w14:textId="77777777" w:rsidR="00B60891" w:rsidRPr="00B60891" w:rsidRDefault="00B60891" w:rsidP="00D21992">
            <w:pPr>
              <w:pStyle w:val="ASFKTablenorm0"/>
              <w:ind w:left="57" w:right="57"/>
            </w:pPr>
            <w:r w:rsidRPr="00851246">
              <w:t>АРМ</w:t>
            </w:r>
          </w:p>
        </w:tc>
        <w:tc>
          <w:tcPr>
            <w:tcW w:w="3734" w:type="pct"/>
            <w:shd w:val="clear" w:color="auto" w:fill="auto"/>
          </w:tcPr>
          <w:p w14:paraId="432BCC6C" w14:textId="77777777" w:rsidR="00B60891" w:rsidRPr="00851246" w:rsidRDefault="00B60891" w:rsidP="00D21992">
            <w:pPr>
              <w:pStyle w:val="ASFKTablenorm0"/>
              <w:ind w:left="57" w:right="57"/>
            </w:pPr>
            <w:r w:rsidRPr="00851246">
              <w:t>Автоматизированное рабочее место.</w:t>
            </w:r>
          </w:p>
        </w:tc>
      </w:tr>
      <w:tr w:rsidR="00495C65" w14:paraId="01EF172F" w14:textId="77777777" w:rsidTr="00D21992">
        <w:tc>
          <w:tcPr>
            <w:tcW w:w="320" w:type="pct"/>
            <w:shd w:val="clear" w:color="auto" w:fill="auto"/>
          </w:tcPr>
          <w:p w14:paraId="09E5C79B" w14:textId="77777777" w:rsidR="00B60891" w:rsidRPr="0026562D" w:rsidRDefault="00B60891" w:rsidP="00DB7ACD">
            <w:pPr>
              <w:pStyle w:val="ASFKTableNum"/>
            </w:pPr>
          </w:p>
        </w:tc>
        <w:tc>
          <w:tcPr>
            <w:tcW w:w="946" w:type="pct"/>
            <w:shd w:val="clear" w:color="auto" w:fill="auto"/>
          </w:tcPr>
          <w:p w14:paraId="4F2737F6" w14:textId="77777777" w:rsidR="00B60891" w:rsidRPr="00B60891" w:rsidRDefault="00B60891" w:rsidP="00D21992">
            <w:pPr>
              <w:pStyle w:val="ASFKTablenorm0"/>
              <w:ind w:left="57" w:right="57"/>
            </w:pPr>
            <w:r w:rsidRPr="00851246">
              <w:t>АРМ ГРБС</w:t>
            </w:r>
          </w:p>
        </w:tc>
        <w:tc>
          <w:tcPr>
            <w:tcW w:w="3734" w:type="pct"/>
            <w:shd w:val="clear" w:color="auto" w:fill="auto"/>
          </w:tcPr>
          <w:p w14:paraId="2E9AC11C" w14:textId="77777777" w:rsidR="00B60891" w:rsidRPr="00B60891" w:rsidRDefault="00B60891" w:rsidP="00D21992">
            <w:pPr>
              <w:pStyle w:val="ASFKTablenorm0"/>
              <w:ind w:left="57" w:right="57"/>
            </w:pPr>
            <w:r w:rsidRPr="00851246">
              <w:t>Автоматизированное рабочее место пользователя – главного распорядителя средств, включенное в систему удаленного ф</w:t>
            </w:r>
            <w:r w:rsidRPr="00B60891">
              <w:t>инансового документооборота Федерального казначейства.</w:t>
            </w:r>
          </w:p>
        </w:tc>
      </w:tr>
      <w:tr w:rsidR="00495C65" w14:paraId="31DF3DA0" w14:textId="77777777" w:rsidTr="00D21992">
        <w:tc>
          <w:tcPr>
            <w:tcW w:w="320" w:type="pct"/>
            <w:shd w:val="clear" w:color="auto" w:fill="auto"/>
          </w:tcPr>
          <w:p w14:paraId="4C59088A" w14:textId="77777777" w:rsidR="00B60891" w:rsidRPr="0026562D" w:rsidRDefault="00B60891" w:rsidP="00DB7ACD">
            <w:pPr>
              <w:pStyle w:val="ASFKTableNum"/>
            </w:pPr>
          </w:p>
        </w:tc>
        <w:tc>
          <w:tcPr>
            <w:tcW w:w="946" w:type="pct"/>
            <w:shd w:val="clear" w:color="auto" w:fill="auto"/>
          </w:tcPr>
          <w:p w14:paraId="0EA98542" w14:textId="77777777" w:rsidR="00B60891" w:rsidRPr="00B60891" w:rsidRDefault="00B60891" w:rsidP="00D21992">
            <w:pPr>
              <w:pStyle w:val="ASFKTablenorm0"/>
              <w:ind w:left="57" w:right="57"/>
            </w:pPr>
            <w:r w:rsidRPr="00851246">
              <w:t>АРМ ДУБП</w:t>
            </w:r>
          </w:p>
        </w:tc>
        <w:tc>
          <w:tcPr>
            <w:tcW w:w="3734" w:type="pct"/>
            <w:shd w:val="clear" w:color="auto" w:fill="auto"/>
          </w:tcPr>
          <w:p w14:paraId="1869E768" w14:textId="77777777" w:rsidR="00B60891" w:rsidRPr="00B60891" w:rsidRDefault="00B60891" w:rsidP="00D21992">
            <w:pPr>
              <w:pStyle w:val="ASFKTablenorm0"/>
              <w:ind w:left="57" w:right="57"/>
            </w:pPr>
            <w:r w:rsidRPr="00851246">
              <w:t>Автоматизированное рабочее место пользователя – клиента Ф</w:t>
            </w:r>
            <w:r w:rsidRPr="00B60891">
              <w:t>едерального казначейства, включенное в систему удаленного финансового документооборота Федерального казначейства.</w:t>
            </w:r>
          </w:p>
        </w:tc>
      </w:tr>
      <w:tr w:rsidR="00495C65" w14:paraId="3B5DAFB5" w14:textId="77777777" w:rsidTr="00D21992">
        <w:tc>
          <w:tcPr>
            <w:tcW w:w="320" w:type="pct"/>
            <w:shd w:val="clear" w:color="auto" w:fill="auto"/>
          </w:tcPr>
          <w:p w14:paraId="5C4BE97B" w14:textId="77777777" w:rsidR="00B60891" w:rsidRPr="0026562D" w:rsidRDefault="00B60891" w:rsidP="00DB7ACD">
            <w:pPr>
              <w:pStyle w:val="ASFKTableNum"/>
            </w:pPr>
          </w:p>
        </w:tc>
        <w:tc>
          <w:tcPr>
            <w:tcW w:w="946" w:type="pct"/>
            <w:shd w:val="clear" w:color="auto" w:fill="auto"/>
          </w:tcPr>
          <w:p w14:paraId="67490306" w14:textId="77777777" w:rsidR="00B60891" w:rsidRPr="00B60891" w:rsidRDefault="00B60891" w:rsidP="00D21992">
            <w:pPr>
              <w:pStyle w:val="ASFKTablenorm0"/>
              <w:ind w:left="57" w:right="57"/>
            </w:pPr>
            <w:r w:rsidRPr="00851246">
              <w:t>АРМ НУБП</w:t>
            </w:r>
          </w:p>
        </w:tc>
        <w:tc>
          <w:tcPr>
            <w:tcW w:w="3734" w:type="pct"/>
            <w:shd w:val="clear" w:color="auto" w:fill="auto"/>
          </w:tcPr>
          <w:p w14:paraId="7705FA3B" w14:textId="77777777" w:rsidR="00B60891" w:rsidRPr="00B60891" w:rsidRDefault="00B60891" w:rsidP="00D21992">
            <w:pPr>
              <w:pStyle w:val="ASFKTablenorm0"/>
              <w:ind w:left="57" w:right="57"/>
            </w:pPr>
            <w:r w:rsidRPr="00851246">
              <w:t>Автоматизированное рабочее место пользователя – юридическ</w:t>
            </w:r>
            <w:r w:rsidRPr="00B60891">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495C65" w14:paraId="2DD086AA" w14:textId="77777777" w:rsidTr="00D21992">
        <w:tc>
          <w:tcPr>
            <w:tcW w:w="320" w:type="pct"/>
            <w:shd w:val="clear" w:color="auto" w:fill="auto"/>
          </w:tcPr>
          <w:p w14:paraId="142A796A" w14:textId="77777777" w:rsidR="00B60891" w:rsidRPr="0026562D" w:rsidRDefault="00B60891" w:rsidP="00DB7ACD">
            <w:pPr>
              <w:pStyle w:val="ASFKTableNum"/>
            </w:pPr>
          </w:p>
        </w:tc>
        <w:tc>
          <w:tcPr>
            <w:tcW w:w="946" w:type="pct"/>
            <w:shd w:val="clear" w:color="auto" w:fill="auto"/>
          </w:tcPr>
          <w:p w14:paraId="3C809600" w14:textId="77777777" w:rsidR="00B60891" w:rsidRPr="00B60891" w:rsidRDefault="00B60891" w:rsidP="00D21992">
            <w:pPr>
              <w:pStyle w:val="ASFKTablenorm0"/>
              <w:ind w:left="57" w:right="57"/>
            </w:pPr>
            <w:r w:rsidRPr="00851246">
              <w:t>АРМ ОФК Off-line</w:t>
            </w:r>
          </w:p>
        </w:tc>
        <w:tc>
          <w:tcPr>
            <w:tcW w:w="3734" w:type="pct"/>
            <w:shd w:val="clear" w:color="auto" w:fill="auto"/>
          </w:tcPr>
          <w:p w14:paraId="2C074436" w14:textId="77777777" w:rsidR="00B60891" w:rsidRPr="00B60891" w:rsidRDefault="00B60891" w:rsidP="00D21992">
            <w:pPr>
              <w:pStyle w:val="ASFKTablenorm0"/>
              <w:ind w:left="57" w:right="57"/>
            </w:pPr>
            <w:r w:rsidRPr="00851246">
              <w:t>Функциональный модуль системы удаленного финансового д</w:t>
            </w:r>
            <w:r w:rsidRPr="00B60891">
              <w:t>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по субъекту Российской Федерации.</w:t>
            </w:r>
          </w:p>
        </w:tc>
      </w:tr>
      <w:tr w:rsidR="00495C65" w14:paraId="3723B190" w14:textId="77777777" w:rsidTr="00D21992">
        <w:tc>
          <w:tcPr>
            <w:tcW w:w="320" w:type="pct"/>
            <w:shd w:val="clear" w:color="auto" w:fill="auto"/>
          </w:tcPr>
          <w:p w14:paraId="33CAE054" w14:textId="77777777" w:rsidR="00B60891" w:rsidRPr="0026562D" w:rsidRDefault="00B60891" w:rsidP="00DB7ACD">
            <w:pPr>
              <w:pStyle w:val="ASFKTableNum"/>
            </w:pPr>
          </w:p>
        </w:tc>
        <w:tc>
          <w:tcPr>
            <w:tcW w:w="946" w:type="pct"/>
            <w:shd w:val="clear" w:color="auto" w:fill="auto"/>
          </w:tcPr>
          <w:p w14:paraId="090CD5AE" w14:textId="77777777" w:rsidR="00B60891" w:rsidRPr="00B60891" w:rsidRDefault="00B60891" w:rsidP="00D21992">
            <w:pPr>
              <w:pStyle w:val="ASFKTablenorm0"/>
              <w:ind w:left="57" w:right="57"/>
            </w:pPr>
            <w:r w:rsidRPr="00851246">
              <w:t>АРМ ПБС</w:t>
            </w:r>
          </w:p>
        </w:tc>
        <w:tc>
          <w:tcPr>
            <w:tcW w:w="3734" w:type="pct"/>
            <w:shd w:val="clear" w:color="auto" w:fill="auto"/>
          </w:tcPr>
          <w:p w14:paraId="4C6E1B8C" w14:textId="77777777" w:rsidR="00B60891" w:rsidRPr="00B60891" w:rsidRDefault="00B60891" w:rsidP="00D21992">
            <w:pPr>
              <w:pStyle w:val="ASFKTablenorm0"/>
              <w:ind w:left="57" w:right="57"/>
            </w:pPr>
            <w:r w:rsidRPr="00851246">
              <w:t>Автоматизированное рабочее место пользователя – получателя бюджетных средств, включенное в систему удаленного фина</w:t>
            </w:r>
            <w:r w:rsidRPr="00B60891">
              <w:t>нсового документооборота Федерального казначейства.</w:t>
            </w:r>
          </w:p>
        </w:tc>
      </w:tr>
      <w:tr w:rsidR="00495C65" w14:paraId="5D6B5BD7" w14:textId="77777777" w:rsidTr="00D21992">
        <w:tc>
          <w:tcPr>
            <w:tcW w:w="320" w:type="pct"/>
            <w:shd w:val="clear" w:color="auto" w:fill="auto"/>
          </w:tcPr>
          <w:p w14:paraId="6F5FA3C5" w14:textId="77777777" w:rsidR="00B60891" w:rsidRPr="0026562D" w:rsidRDefault="00B60891" w:rsidP="00DB7ACD">
            <w:pPr>
              <w:pStyle w:val="ASFKTableNum"/>
            </w:pPr>
          </w:p>
        </w:tc>
        <w:tc>
          <w:tcPr>
            <w:tcW w:w="946" w:type="pct"/>
            <w:shd w:val="clear" w:color="auto" w:fill="auto"/>
          </w:tcPr>
          <w:p w14:paraId="431AC131" w14:textId="77777777" w:rsidR="00B60891" w:rsidRPr="00B60891" w:rsidRDefault="00B60891" w:rsidP="00D21992">
            <w:pPr>
              <w:pStyle w:val="ASFKTablenorm0"/>
              <w:ind w:left="57" w:right="57"/>
            </w:pPr>
            <w:r w:rsidRPr="00851246">
              <w:t>АРМ УП</w:t>
            </w:r>
          </w:p>
        </w:tc>
        <w:tc>
          <w:tcPr>
            <w:tcW w:w="3734" w:type="pct"/>
            <w:shd w:val="clear" w:color="auto" w:fill="auto"/>
          </w:tcPr>
          <w:p w14:paraId="74723BC1" w14:textId="77777777" w:rsidR="00B60891" w:rsidRPr="00B60891" w:rsidRDefault="00B60891" w:rsidP="00D21992">
            <w:pPr>
              <w:pStyle w:val="ASFKTablenorm0"/>
              <w:ind w:left="57" w:right="57"/>
            </w:pPr>
            <w:r w:rsidRPr="00851246">
              <w:t>Автоматизированное рабочее место пользователя – уполном</w:t>
            </w:r>
            <w:r w:rsidRPr="00B60891">
              <w:t>оченного подразделения, включенное в систему удаленного финансового документооборота Федерального казначейства.</w:t>
            </w:r>
          </w:p>
        </w:tc>
      </w:tr>
      <w:tr w:rsidR="00495C65" w14:paraId="765BB68E" w14:textId="77777777" w:rsidTr="00D21992">
        <w:tc>
          <w:tcPr>
            <w:tcW w:w="320" w:type="pct"/>
            <w:shd w:val="clear" w:color="auto" w:fill="auto"/>
          </w:tcPr>
          <w:p w14:paraId="7AAF2357" w14:textId="77777777" w:rsidR="00B60891" w:rsidRPr="0026562D" w:rsidRDefault="00B60891" w:rsidP="00DB7ACD">
            <w:pPr>
              <w:pStyle w:val="ASFKTableNum"/>
            </w:pPr>
          </w:p>
        </w:tc>
        <w:tc>
          <w:tcPr>
            <w:tcW w:w="946" w:type="pct"/>
            <w:shd w:val="clear" w:color="auto" w:fill="auto"/>
          </w:tcPr>
          <w:p w14:paraId="2BEBB173" w14:textId="77777777" w:rsidR="00B60891" w:rsidRPr="00B60891" w:rsidRDefault="00B60891" w:rsidP="00D21992">
            <w:pPr>
              <w:pStyle w:val="ASFKTablenorm0"/>
              <w:ind w:left="57" w:right="57"/>
            </w:pPr>
            <w:r w:rsidRPr="00851246">
              <w:t>АРМ ФО</w:t>
            </w:r>
          </w:p>
        </w:tc>
        <w:tc>
          <w:tcPr>
            <w:tcW w:w="3734" w:type="pct"/>
            <w:shd w:val="clear" w:color="auto" w:fill="auto"/>
          </w:tcPr>
          <w:p w14:paraId="0C035189" w14:textId="77777777" w:rsidR="00B60891" w:rsidRPr="00B60891" w:rsidRDefault="00B60891" w:rsidP="00D21992">
            <w:pPr>
              <w:pStyle w:val="ASFKTablenorm0"/>
              <w:ind w:left="57" w:right="57"/>
            </w:pPr>
            <w:r w:rsidRPr="00851246">
              <w:t>Автоматизированное рабочее место пользователя – финансов</w:t>
            </w:r>
            <w:r w:rsidRPr="00B60891">
              <w:t>ого органа, включенное в систему удаленного финансового документооборота Федерального казначейства.</w:t>
            </w:r>
          </w:p>
        </w:tc>
      </w:tr>
      <w:tr w:rsidR="00495C65" w14:paraId="11811C81" w14:textId="77777777" w:rsidTr="00D21992">
        <w:tc>
          <w:tcPr>
            <w:tcW w:w="320" w:type="pct"/>
            <w:shd w:val="clear" w:color="auto" w:fill="auto"/>
          </w:tcPr>
          <w:p w14:paraId="377751DC" w14:textId="77777777" w:rsidR="00B60891" w:rsidRPr="0026562D" w:rsidRDefault="00B60891" w:rsidP="00DB7ACD">
            <w:pPr>
              <w:pStyle w:val="ASFKTableNum"/>
            </w:pPr>
          </w:p>
        </w:tc>
        <w:tc>
          <w:tcPr>
            <w:tcW w:w="946" w:type="pct"/>
            <w:shd w:val="clear" w:color="auto" w:fill="auto"/>
          </w:tcPr>
          <w:p w14:paraId="778C2A87" w14:textId="77777777" w:rsidR="00B60891" w:rsidRPr="00B60891" w:rsidRDefault="00B60891" w:rsidP="00D21992">
            <w:pPr>
              <w:pStyle w:val="ASFKTablenorm0"/>
              <w:ind w:left="57" w:right="57"/>
            </w:pPr>
            <w:r w:rsidRPr="00851246">
              <w:t>АСФК</w:t>
            </w:r>
          </w:p>
        </w:tc>
        <w:tc>
          <w:tcPr>
            <w:tcW w:w="3734" w:type="pct"/>
            <w:shd w:val="clear" w:color="auto" w:fill="auto"/>
          </w:tcPr>
          <w:p w14:paraId="5748736E" w14:textId="77777777" w:rsidR="00B60891" w:rsidRPr="00851246" w:rsidRDefault="00B60891" w:rsidP="00D21992">
            <w:pPr>
              <w:pStyle w:val="ASFKTablenorm0"/>
              <w:ind w:left="57" w:right="57"/>
            </w:pPr>
            <w:r w:rsidRPr="00851246">
              <w:t>Автоматизированная система Федерального казначейства.</w:t>
            </w:r>
          </w:p>
        </w:tc>
      </w:tr>
      <w:tr w:rsidR="00495C65" w14:paraId="7AEFEF95" w14:textId="77777777" w:rsidTr="00D21992">
        <w:tc>
          <w:tcPr>
            <w:tcW w:w="320" w:type="pct"/>
            <w:shd w:val="clear" w:color="auto" w:fill="auto"/>
          </w:tcPr>
          <w:p w14:paraId="212F36AA" w14:textId="77777777" w:rsidR="00B60891" w:rsidRPr="0026562D" w:rsidRDefault="00B60891" w:rsidP="00DB7ACD">
            <w:pPr>
              <w:pStyle w:val="ASFKTableNum"/>
            </w:pPr>
          </w:p>
        </w:tc>
        <w:tc>
          <w:tcPr>
            <w:tcW w:w="946" w:type="pct"/>
            <w:shd w:val="clear" w:color="auto" w:fill="auto"/>
          </w:tcPr>
          <w:p w14:paraId="2B50DB45" w14:textId="77777777" w:rsidR="00B60891" w:rsidRPr="00B60891" w:rsidRDefault="00B60891" w:rsidP="00D21992">
            <w:pPr>
              <w:pStyle w:val="ASFKTablenorm0"/>
              <w:ind w:left="57" w:right="57"/>
            </w:pPr>
            <w:r w:rsidRPr="00851246">
              <w:t>АУ</w:t>
            </w:r>
          </w:p>
        </w:tc>
        <w:tc>
          <w:tcPr>
            <w:tcW w:w="3734" w:type="pct"/>
            <w:shd w:val="clear" w:color="auto" w:fill="auto"/>
          </w:tcPr>
          <w:p w14:paraId="57F8B2CB" w14:textId="77777777" w:rsidR="00B60891" w:rsidRPr="00B60891" w:rsidRDefault="00B60891" w:rsidP="00D21992">
            <w:pPr>
              <w:pStyle w:val="ASFKTablenorm0"/>
              <w:ind w:left="57" w:right="57"/>
            </w:pPr>
            <w:r w:rsidRPr="00851246">
              <w:t>Автономное учреждение – некоммерческая организация, со</w:t>
            </w:r>
            <w:r w:rsidRPr="00B60891">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w:t>
            </w:r>
            <w:r w:rsidRPr="00B60891">
              <w:lastRenderedPageBreak/>
              <w:t>ях, установленных федеральными законами.</w:t>
            </w:r>
          </w:p>
        </w:tc>
      </w:tr>
      <w:tr w:rsidR="00495C65" w14:paraId="31E915F1" w14:textId="77777777" w:rsidTr="00D21992">
        <w:tc>
          <w:tcPr>
            <w:tcW w:w="320" w:type="pct"/>
            <w:shd w:val="clear" w:color="auto" w:fill="auto"/>
          </w:tcPr>
          <w:p w14:paraId="61C71F2A" w14:textId="77777777" w:rsidR="00B60891" w:rsidRPr="0026562D" w:rsidRDefault="00B60891" w:rsidP="00DB7ACD">
            <w:pPr>
              <w:pStyle w:val="ASFKTableNum"/>
            </w:pPr>
          </w:p>
        </w:tc>
        <w:tc>
          <w:tcPr>
            <w:tcW w:w="946" w:type="pct"/>
            <w:shd w:val="clear" w:color="auto" w:fill="auto"/>
          </w:tcPr>
          <w:p w14:paraId="2F0367CC" w14:textId="77777777" w:rsidR="00B60891" w:rsidRPr="00B60891" w:rsidRDefault="00B60891" w:rsidP="00D21992">
            <w:pPr>
              <w:pStyle w:val="ASFKTablenorm0"/>
              <w:ind w:left="57" w:right="57"/>
            </w:pPr>
            <w:r w:rsidRPr="00851246">
              <w:t>БА</w:t>
            </w:r>
          </w:p>
        </w:tc>
        <w:tc>
          <w:tcPr>
            <w:tcW w:w="3734" w:type="pct"/>
            <w:shd w:val="clear" w:color="auto" w:fill="auto"/>
          </w:tcPr>
          <w:p w14:paraId="30B1D946" w14:textId="77777777" w:rsidR="00B60891" w:rsidRPr="00B60891" w:rsidRDefault="00B60891" w:rsidP="00D21992">
            <w:pPr>
              <w:pStyle w:val="ASFKTablenorm0"/>
              <w:ind w:left="57" w:right="57"/>
            </w:pPr>
            <w:r w:rsidRPr="00851246">
              <w:t>Бюджетные ассигнования – предельные объемы денежных средств, предусмотренных в соответствующем финансовом г</w:t>
            </w:r>
            <w:r w:rsidRPr="00B60891">
              <w:t>оду для исполнения бюджетных обязательств.</w:t>
            </w:r>
          </w:p>
        </w:tc>
      </w:tr>
      <w:tr w:rsidR="00495C65" w14:paraId="1C668212" w14:textId="77777777" w:rsidTr="00D21992">
        <w:tc>
          <w:tcPr>
            <w:tcW w:w="320" w:type="pct"/>
            <w:shd w:val="clear" w:color="auto" w:fill="auto"/>
          </w:tcPr>
          <w:p w14:paraId="55FB8B47" w14:textId="77777777" w:rsidR="00B60891" w:rsidRPr="0026562D" w:rsidRDefault="00B60891" w:rsidP="00DB7ACD">
            <w:pPr>
              <w:pStyle w:val="ASFKTableNum"/>
            </w:pPr>
          </w:p>
        </w:tc>
        <w:tc>
          <w:tcPr>
            <w:tcW w:w="946" w:type="pct"/>
            <w:shd w:val="clear" w:color="auto" w:fill="auto"/>
          </w:tcPr>
          <w:p w14:paraId="2E1AFCA2" w14:textId="77777777" w:rsidR="00B60891" w:rsidRPr="00B60891" w:rsidRDefault="00B60891" w:rsidP="00D21992">
            <w:pPr>
              <w:pStyle w:val="ASFKTablenorm0"/>
              <w:ind w:left="57" w:right="57"/>
            </w:pPr>
            <w:r w:rsidRPr="00851246">
              <w:t>Банк</w:t>
            </w:r>
          </w:p>
        </w:tc>
        <w:tc>
          <w:tcPr>
            <w:tcW w:w="3734" w:type="pct"/>
            <w:shd w:val="clear" w:color="auto" w:fill="auto"/>
          </w:tcPr>
          <w:p w14:paraId="5C5AA486" w14:textId="77777777" w:rsidR="00B60891" w:rsidRPr="00851246" w:rsidRDefault="00B60891" w:rsidP="00D21992">
            <w:pPr>
              <w:pStyle w:val="ASFKTablenorm0"/>
              <w:ind w:left="57" w:right="57"/>
            </w:pPr>
            <w:r w:rsidRPr="00851246">
              <w:t>Учреждение Центрального банка Российской Федерации или кредитная организация.</w:t>
            </w:r>
          </w:p>
        </w:tc>
      </w:tr>
      <w:tr w:rsidR="00495C65" w14:paraId="71E35410" w14:textId="77777777" w:rsidTr="00D21992">
        <w:tc>
          <w:tcPr>
            <w:tcW w:w="320" w:type="pct"/>
            <w:shd w:val="clear" w:color="auto" w:fill="auto"/>
          </w:tcPr>
          <w:p w14:paraId="2398BAC4" w14:textId="77777777" w:rsidR="00B60891" w:rsidRPr="0026562D" w:rsidRDefault="00B60891" w:rsidP="00DB7ACD">
            <w:pPr>
              <w:pStyle w:val="ASFKTableNum"/>
            </w:pPr>
          </w:p>
        </w:tc>
        <w:tc>
          <w:tcPr>
            <w:tcW w:w="946" w:type="pct"/>
            <w:shd w:val="clear" w:color="auto" w:fill="auto"/>
          </w:tcPr>
          <w:p w14:paraId="3541BCF5" w14:textId="77777777" w:rsidR="00B60891" w:rsidRPr="00B60891" w:rsidRDefault="00B60891" w:rsidP="00D21992">
            <w:pPr>
              <w:pStyle w:val="ASFKTablenorm0"/>
              <w:ind w:left="57" w:right="57"/>
            </w:pPr>
            <w:r w:rsidRPr="00851246">
              <w:t>БВС</w:t>
            </w:r>
          </w:p>
        </w:tc>
        <w:tc>
          <w:tcPr>
            <w:tcW w:w="3734" w:type="pct"/>
            <w:shd w:val="clear" w:color="auto" w:fill="auto"/>
          </w:tcPr>
          <w:p w14:paraId="35FACEFB" w14:textId="77777777" w:rsidR="00B60891" w:rsidRPr="00B60891" w:rsidRDefault="00B60891" w:rsidP="00D21992">
            <w:pPr>
              <w:pStyle w:val="ASFKTablenorm0"/>
              <w:ind w:left="57" w:right="57"/>
            </w:pPr>
            <w:r w:rsidRPr="00851246">
              <w:t>Электронный документ «Сведения об операциях с целевыми субсидиями, предоставленными государственному (муниц</w:t>
            </w:r>
            <w:r w:rsidRPr="00B60891">
              <w:t>ипальному) учреждению на 20__ г.» (код формы по ОКУД 0501016).</w:t>
            </w:r>
          </w:p>
        </w:tc>
      </w:tr>
      <w:tr w:rsidR="00495C65" w14:paraId="31B2AF48" w14:textId="77777777" w:rsidTr="00D21992">
        <w:tc>
          <w:tcPr>
            <w:tcW w:w="320" w:type="pct"/>
            <w:shd w:val="clear" w:color="auto" w:fill="auto"/>
          </w:tcPr>
          <w:p w14:paraId="391CE4B2" w14:textId="77777777" w:rsidR="00B60891" w:rsidRPr="0026562D" w:rsidRDefault="00B60891" w:rsidP="00DB7ACD">
            <w:pPr>
              <w:pStyle w:val="ASFKTableNum"/>
            </w:pPr>
          </w:p>
        </w:tc>
        <w:tc>
          <w:tcPr>
            <w:tcW w:w="946" w:type="pct"/>
            <w:shd w:val="clear" w:color="auto" w:fill="auto"/>
          </w:tcPr>
          <w:p w14:paraId="247E564F" w14:textId="77777777" w:rsidR="00B60891" w:rsidRPr="00B60891" w:rsidRDefault="00B60891" w:rsidP="00D21992">
            <w:pPr>
              <w:pStyle w:val="ASFKTablenorm0"/>
              <w:ind w:left="57" w:right="57"/>
            </w:pPr>
            <w:r w:rsidRPr="00851246">
              <w:t>БВУ</w:t>
            </w:r>
          </w:p>
        </w:tc>
        <w:tc>
          <w:tcPr>
            <w:tcW w:w="3734" w:type="pct"/>
            <w:shd w:val="clear" w:color="auto" w:fill="auto"/>
          </w:tcPr>
          <w:p w14:paraId="1DC1DFC8" w14:textId="77777777" w:rsidR="00B60891" w:rsidRPr="00B60891" w:rsidRDefault="00B60891" w:rsidP="00D21992">
            <w:pPr>
              <w:pStyle w:val="ASFKTablenorm0"/>
              <w:ind w:left="57" w:right="57"/>
            </w:pPr>
            <w:r w:rsidRPr="00851246">
              <w:t>Электронный документ «Сведения об операциях с субсидиями на капитальные вложения, предоставленными федеральному г</w:t>
            </w:r>
            <w:r w:rsidRPr="00B60891">
              <w:t>осударственному унитарному предприятию на 20__ г.» (код формы по общероссийскому классификатору управленческой документации 0501017).</w:t>
            </w:r>
          </w:p>
        </w:tc>
      </w:tr>
      <w:tr w:rsidR="00495C65" w14:paraId="4A2DA658" w14:textId="77777777" w:rsidTr="00D21992">
        <w:tc>
          <w:tcPr>
            <w:tcW w:w="320" w:type="pct"/>
            <w:shd w:val="clear" w:color="auto" w:fill="auto"/>
          </w:tcPr>
          <w:p w14:paraId="2EFB3CC4" w14:textId="77777777" w:rsidR="00B60891" w:rsidRPr="0026562D" w:rsidRDefault="00B60891" w:rsidP="00DB7ACD">
            <w:pPr>
              <w:pStyle w:val="ASFKTableNum"/>
            </w:pPr>
          </w:p>
        </w:tc>
        <w:tc>
          <w:tcPr>
            <w:tcW w:w="946" w:type="pct"/>
            <w:shd w:val="clear" w:color="auto" w:fill="auto"/>
          </w:tcPr>
          <w:p w14:paraId="7756FC59" w14:textId="77777777" w:rsidR="00B60891" w:rsidRPr="00B60891" w:rsidRDefault="00B60891" w:rsidP="00D21992">
            <w:pPr>
              <w:pStyle w:val="ASFKTablenorm0"/>
              <w:ind w:left="57" w:right="57"/>
            </w:pPr>
            <w:r w:rsidRPr="00851246">
              <w:t>БВЮ</w:t>
            </w:r>
          </w:p>
        </w:tc>
        <w:tc>
          <w:tcPr>
            <w:tcW w:w="3734" w:type="pct"/>
            <w:shd w:val="clear" w:color="auto" w:fill="auto"/>
          </w:tcPr>
          <w:p w14:paraId="5F1BD7AB" w14:textId="77777777" w:rsidR="00B60891" w:rsidRPr="00B60891" w:rsidRDefault="00B60891" w:rsidP="00D21992">
            <w:pPr>
              <w:pStyle w:val="ASFKTablenorm0"/>
              <w:ind w:left="57" w:right="57"/>
            </w:pPr>
            <w:r w:rsidRPr="00851246">
              <w:t>Электронный документ «Сведения о направлениях расходов</w:t>
            </w:r>
            <w:r w:rsidRPr="00B60891">
              <w:t>ания целевых средств на ____ год (код формы по общероссийскому классификатору управленческой документации 0501129)».</w:t>
            </w:r>
          </w:p>
        </w:tc>
      </w:tr>
      <w:tr w:rsidR="00495C65" w14:paraId="31FD1324" w14:textId="77777777" w:rsidTr="00D21992">
        <w:tc>
          <w:tcPr>
            <w:tcW w:w="320" w:type="pct"/>
            <w:shd w:val="clear" w:color="auto" w:fill="auto"/>
          </w:tcPr>
          <w:p w14:paraId="54535509" w14:textId="77777777" w:rsidR="00B60891" w:rsidRPr="0026562D" w:rsidRDefault="00B60891" w:rsidP="00DB7ACD">
            <w:pPr>
              <w:pStyle w:val="ASFKTableNum"/>
            </w:pPr>
          </w:p>
        </w:tc>
        <w:tc>
          <w:tcPr>
            <w:tcW w:w="946" w:type="pct"/>
            <w:shd w:val="clear" w:color="auto" w:fill="auto"/>
          </w:tcPr>
          <w:p w14:paraId="1BF216A9" w14:textId="77777777" w:rsidR="00B60891" w:rsidRPr="00B60891" w:rsidRDefault="00B60891" w:rsidP="00D21992">
            <w:pPr>
              <w:pStyle w:val="ASFKTablenorm0"/>
              <w:ind w:left="57" w:right="57"/>
            </w:pPr>
            <w:r w:rsidRPr="00851246">
              <w:t>БД</w:t>
            </w:r>
          </w:p>
        </w:tc>
        <w:tc>
          <w:tcPr>
            <w:tcW w:w="3734" w:type="pct"/>
            <w:shd w:val="clear" w:color="auto" w:fill="auto"/>
          </w:tcPr>
          <w:p w14:paraId="315C0373" w14:textId="77777777" w:rsidR="00B60891" w:rsidRPr="00851246" w:rsidRDefault="00B60891" w:rsidP="00D21992">
            <w:pPr>
              <w:pStyle w:val="ASFKTablenorm0"/>
              <w:ind w:left="57" w:right="57"/>
            </w:pPr>
            <w:r w:rsidRPr="00851246">
              <w:t>База данных.</w:t>
            </w:r>
          </w:p>
        </w:tc>
      </w:tr>
      <w:tr w:rsidR="00495C65" w14:paraId="321B443C" w14:textId="77777777" w:rsidTr="00D21992">
        <w:tc>
          <w:tcPr>
            <w:tcW w:w="320" w:type="pct"/>
            <w:shd w:val="clear" w:color="auto" w:fill="auto"/>
          </w:tcPr>
          <w:p w14:paraId="54D4270A" w14:textId="77777777" w:rsidR="00B60891" w:rsidRPr="0026562D" w:rsidRDefault="00B60891" w:rsidP="00DB7ACD">
            <w:pPr>
              <w:pStyle w:val="ASFKTableNum"/>
            </w:pPr>
          </w:p>
        </w:tc>
        <w:tc>
          <w:tcPr>
            <w:tcW w:w="946" w:type="pct"/>
            <w:shd w:val="clear" w:color="auto" w:fill="auto"/>
          </w:tcPr>
          <w:p w14:paraId="69EA981A" w14:textId="77777777" w:rsidR="00B60891" w:rsidRPr="00B60891" w:rsidRDefault="00B60891" w:rsidP="00D21992">
            <w:pPr>
              <w:pStyle w:val="ASFKTablenorm0"/>
              <w:ind w:left="57" w:right="57"/>
            </w:pPr>
            <w:r w:rsidRPr="00851246">
              <w:t>БИК</w:t>
            </w:r>
          </w:p>
        </w:tc>
        <w:tc>
          <w:tcPr>
            <w:tcW w:w="3734" w:type="pct"/>
            <w:shd w:val="clear" w:color="auto" w:fill="auto"/>
          </w:tcPr>
          <w:p w14:paraId="67DA05BE" w14:textId="77777777" w:rsidR="00B60891" w:rsidRPr="00851246" w:rsidRDefault="00B60891" w:rsidP="00D21992">
            <w:pPr>
              <w:pStyle w:val="ASFKTablenorm0"/>
              <w:ind w:left="57" w:right="57"/>
            </w:pPr>
            <w:r w:rsidRPr="00851246">
              <w:t>Банковский идентификационный код.</w:t>
            </w:r>
          </w:p>
        </w:tc>
      </w:tr>
      <w:tr w:rsidR="00495C65" w14:paraId="4575F088" w14:textId="77777777" w:rsidTr="00D21992">
        <w:tc>
          <w:tcPr>
            <w:tcW w:w="320" w:type="pct"/>
            <w:shd w:val="clear" w:color="auto" w:fill="auto"/>
          </w:tcPr>
          <w:p w14:paraId="5B156F16" w14:textId="77777777" w:rsidR="00B60891" w:rsidRPr="0026562D" w:rsidRDefault="00B60891" w:rsidP="00DB7ACD">
            <w:pPr>
              <w:pStyle w:val="ASFKTableNum"/>
            </w:pPr>
          </w:p>
        </w:tc>
        <w:tc>
          <w:tcPr>
            <w:tcW w:w="946" w:type="pct"/>
            <w:shd w:val="clear" w:color="auto" w:fill="auto"/>
          </w:tcPr>
          <w:p w14:paraId="60538F28" w14:textId="77777777" w:rsidR="00B60891" w:rsidRPr="00B60891" w:rsidRDefault="00B60891" w:rsidP="00D21992">
            <w:pPr>
              <w:pStyle w:val="ASFKTablenorm0"/>
              <w:ind w:left="57" w:right="57"/>
            </w:pPr>
            <w:r w:rsidRPr="00851246">
              <w:t>БО</w:t>
            </w:r>
          </w:p>
        </w:tc>
        <w:tc>
          <w:tcPr>
            <w:tcW w:w="3734" w:type="pct"/>
            <w:shd w:val="clear" w:color="auto" w:fill="auto"/>
          </w:tcPr>
          <w:p w14:paraId="00A7EE84" w14:textId="77777777" w:rsidR="00B60891" w:rsidRPr="00B60891" w:rsidRDefault="00B60891" w:rsidP="00D21992">
            <w:pPr>
              <w:pStyle w:val="ASFKTablenorm0"/>
              <w:ind w:left="57" w:right="57"/>
            </w:pPr>
            <w:r w:rsidRPr="00851246">
              <w:t>Бюджетные обязательства – расходные обязательства, подлеж</w:t>
            </w:r>
            <w:r w:rsidRPr="00B60891">
              <w:t>ащие исполнению в соответствующем финансовом году.</w:t>
            </w:r>
          </w:p>
        </w:tc>
      </w:tr>
      <w:tr w:rsidR="00495C65" w14:paraId="170CDC59" w14:textId="77777777" w:rsidTr="00D21992">
        <w:tc>
          <w:tcPr>
            <w:tcW w:w="320" w:type="pct"/>
            <w:shd w:val="clear" w:color="auto" w:fill="auto"/>
          </w:tcPr>
          <w:p w14:paraId="58995C2F" w14:textId="77777777" w:rsidR="00B60891" w:rsidRPr="0026562D" w:rsidRDefault="00B60891" w:rsidP="00DB7ACD">
            <w:pPr>
              <w:pStyle w:val="ASFKTableNum"/>
            </w:pPr>
          </w:p>
        </w:tc>
        <w:tc>
          <w:tcPr>
            <w:tcW w:w="946" w:type="pct"/>
            <w:shd w:val="clear" w:color="auto" w:fill="auto"/>
          </w:tcPr>
          <w:p w14:paraId="0E726705" w14:textId="77777777" w:rsidR="00B60891" w:rsidRPr="00B60891" w:rsidRDefault="00B60891" w:rsidP="00D21992">
            <w:pPr>
              <w:pStyle w:val="ASFKTablenorm0"/>
              <w:ind w:left="57" w:right="57"/>
            </w:pPr>
            <w:r w:rsidRPr="00851246">
              <w:t>БС</w:t>
            </w:r>
          </w:p>
        </w:tc>
        <w:tc>
          <w:tcPr>
            <w:tcW w:w="3734" w:type="pct"/>
            <w:shd w:val="clear" w:color="auto" w:fill="auto"/>
          </w:tcPr>
          <w:p w14:paraId="55E6EC87" w14:textId="77777777" w:rsidR="00B60891" w:rsidRPr="00851246" w:rsidRDefault="00B60891" w:rsidP="00D21992">
            <w:pPr>
              <w:pStyle w:val="ASFKTablenorm0"/>
              <w:ind w:left="57" w:right="57"/>
            </w:pPr>
            <w:r w:rsidRPr="00851246">
              <w:t>Бюджет субъекта Российской Федерации.</w:t>
            </w:r>
          </w:p>
        </w:tc>
      </w:tr>
      <w:tr w:rsidR="00495C65" w14:paraId="4D367CA9" w14:textId="77777777" w:rsidTr="00D21992">
        <w:tc>
          <w:tcPr>
            <w:tcW w:w="320" w:type="pct"/>
            <w:shd w:val="clear" w:color="auto" w:fill="auto"/>
          </w:tcPr>
          <w:p w14:paraId="636E0BFC" w14:textId="77777777" w:rsidR="00B60891" w:rsidRPr="0026562D" w:rsidRDefault="00B60891" w:rsidP="00DB7ACD">
            <w:pPr>
              <w:pStyle w:val="ASFKTableNum"/>
            </w:pPr>
          </w:p>
        </w:tc>
        <w:tc>
          <w:tcPr>
            <w:tcW w:w="946" w:type="pct"/>
            <w:shd w:val="clear" w:color="auto" w:fill="auto"/>
          </w:tcPr>
          <w:p w14:paraId="0FCEB198" w14:textId="77777777" w:rsidR="00B60891" w:rsidRPr="00B60891" w:rsidRDefault="00B60891" w:rsidP="00D21992">
            <w:pPr>
              <w:pStyle w:val="ASFKTablenorm0"/>
              <w:ind w:left="57" w:right="57"/>
            </w:pPr>
            <w:r w:rsidRPr="00851246">
              <w:t>БУ</w:t>
            </w:r>
          </w:p>
        </w:tc>
        <w:tc>
          <w:tcPr>
            <w:tcW w:w="3734" w:type="pct"/>
            <w:shd w:val="clear" w:color="auto" w:fill="auto"/>
          </w:tcPr>
          <w:p w14:paraId="077FCF0B" w14:textId="77777777" w:rsidR="00B60891" w:rsidRPr="00B60891" w:rsidRDefault="00B60891" w:rsidP="00D21992">
            <w:pPr>
              <w:pStyle w:val="ASFKTablenorm0"/>
              <w:ind w:left="57" w:right="57"/>
            </w:pPr>
            <w:r w:rsidRPr="00851246">
              <w:t>Бюджетное учреждение – некоммерческая организация, созда</w:t>
            </w:r>
            <w:r w:rsidRPr="00B60891">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495C65" w14:paraId="497029A1" w14:textId="77777777" w:rsidTr="00D21992">
        <w:tc>
          <w:tcPr>
            <w:tcW w:w="320" w:type="pct"/>
            <w:shd w:val="clear" w:color="auto" w:fill="auto"/>
          </w:tcPr>
          <w:p w14:paraId="3E594AEB" w14:textId="77777777" w:rsidR="00B60891" w:rsidRPr="0026562D" w:rsidRDefault="00B60891" w:rsidP="00DB7ACD">
            <w:pPr>
              <w:pStyle w:val="ASFKTableNum"/>
            </w:pPr>
          </w:p>
        </w:tc>
        <w:tc>
          <w:tcPr>
            <w:tcW w:w="946" w:type="pct"/>
            <w:shd w:val="clear" w:color="auto" w:fill="auto"/>
          </w:tcPr>
          <w:p w14:paraId="029BE5F4" w14:textId="77777777" w:rsidR="00B60891" w:rsidRPr="00B60891" w:rsidRDefault="00B60891" w:rsidP="00D21992">
            <w:pPr>
              <w:pStyle w:val="ASFKTablenorm0"/>
              <w:ind w:left="57" w:right="57"/>
            </w:pPr>
            <w:r w:rsidRPr="00851246">
              <w:t>Бухгалтерская справка ф. 0504833</w:t>
            </w:r>
          </w:p>
        </w:tc>
        <w:tc>
          <w:tcPr>
            <w:tcW w:w="3734" w:type="pct"/>
            <w:shd w:val="clear" w:color="auto" w:fill="auto"/>
          </w:tcPr>
          <w:p w14:paraId="31D1672E" w14:textId="77777777" w:rsidR="00B60891" w:rsidRPr="00B60891" w:rsidRDefault="00B60891" w:rsidP="00D21992">
            <w:pPr>
              <w:pStyle w:val="ASFKTablenorm0"/>
              <w:ind w:left="57" w:right="57"/>
            </w:pPr>
            <w:r w:rsidRPr="00851246">
              <w:t>Бухгалтерская справка, формируемая органом Федерального к</w:t>
            </w:r>
            <w:r w:rsidRPr="00B60891">
              <w:t>азначейства (код формы по общероссийскому классификатору управленческой документации 0504833).</w:t>
            </w:r>
          </w:p>
        </w:tc>
      </w:tr>
      <w:tr w:rsidR="00495C65" w14:paraId="60E5DB4D" w14:textId="77777777" w:rsidTr="00D21992">
        <w:tc>
          <w:tcPr>
            <w:tcW w:w="320" w:type="pct"/>
            <w:shd w:val="clear" w:color="auto" w:fill="auto"/>
          </w:tcPr>
          <w:p w14:paraId="6EF9CEC4" w14:textId="77777777" w:rsidR="00B60891" w:rsidRPr="0026562D" w:rsidRDefault="00B60891" w:rsidP="00DB7ACD">
            <w:pPr>
              <w:pStyle w:val="ASFKTableNum"/>
            </w:pPr>
          </w:p>
        </w:tc>
        <w:tc>
          <w:tcPr>
            <w:tcW w:w="946" w:type="pct"/>
            <w:shd w:val="clear" w:color="auto" w:fill="auto"/>
          </w:tcPr>
          <w:p w14:paraId="007E27C6" w14:textId="77777777" w:rsidR="00B60891" w:rsidRPr="00B60891" w:rsidRDefault="00B60891" w:rsidP="00D21992">
            <w:pPr>
              <w:pStyle w:val="ASFKTablenorm0"/>
              <w:ind w:left="57" w:right="57"/>
            </w:pPr>
            <w:r w:rsidRPr="00851246">
              <w:t>ВДК</w:t>
            </w:r>
          </w:p>
        </w:tc>
        <w:tc>
          <w:tcPr>
            <w:tcW w:w="3734" w:type="pct"/>
            <w:shd w:val="clear" w:color="auto" w:fill="auto"/>
          </w:tcPr>
          <w:p w14:paraId="02C88012" w14:textId="77777777" w:rsidR="00B60891" w:rsidRPr="00B60891" w:rsidRDefault="00B60891" w:rsidP="00D21992">
            <w:pPr>
              <w:pStyle w:val="ASFKTablenorm0"/>
              <w:ind w:left="57" w:right="57"/>
            </w:pPr>
            <w:r w:rsidRPr="00851246">
              <w:t>Внутридокументный контроль – проверка контрольных соо</w:t>
            </w:r>
            <w:r w:rsidRPr="00B60891">
              <w:t>тношений внутри одного отчета.</w:t>
            </w:r>
          </w:p>
        </w:tc>
      </w:tr>
      <w:tr w:rsidR="00495C65" w14:paraId="5D2F95B4" w14:textId="77777777" w:rsidTr="00D21992">
        <w:tc>
          <w:tcPr>
            <w:tcW w:w="320" w:type="pct"/>
            <w:shd w:val="clear" w:color="auto" w:fill="auto"/>
          </w:tcPr>
          <w:p w14:paraId="6D1AF71E" w14:textId="77777777" w:rsidR="00B60891" w:rsidRPr="0026562D" w:rsidRDefault="00B60891" w:rsidP="00DB7ACD">
            <w:pPr>
              <w:pStyle w:val="ASFKTableNum"/>
            </w:pPr>
          </w:p>
        </w:tc>
        <w:tc>
          <w:tcPr>
            <w:tcW w:w="946" w:type="pct"/>
            <w:shd w:val="clear" w:color="auto" w:fill="auto"/>
          </w:tcPr>
          <w:p w14:paraId="3E8718D5" w14:textId="77777777" w:rsidR="00B60891" w:rsidRPr="00B60891" w:rsidRDefault="00B60891" w:rsidP="00D21992">
            <w:pPr>
              <w:pStyle w:val="ASFKTablenorm0"/>
              <w:ind w:left="57" w:right="57"/>
            </w:pPr>
            <w:r w:rsidRPr="00851246">
              <w:t>ВС</w:t>
            </w:r>
          </w:p>
        </w:tc>
        <w:tc>
          <w:tcPr>
            <w:tcW w:w="3734" w:type="pct"/>
            <w:shd w:val="clear" w:color="auto" w:fill="auto"/>
          </w:tcPr>
          <w:p w14:paraId="5FD0829C" w14:textId="77777777" w:rsidR="00B60891" w:rsidRPr="00851246" w:rsidRDefault="00B60891" w:rsidP="00D21992">
            <w:pPr>
              <w:pStyle w:val="ASFKTablenorm0"/>
              <w:ind w:left="57" w:right="57"/>
            </w:pPr>
            <w:r w:rsidRPr="00851246">
              <w:t>Внешняя система.</w:t>
            </w:r>
          </w:p>
        </w:tc>
      </w:tr>
      <w:tr w:rsidR="00495C65" w14:paraId="5E27D31C" w14:textId="77777777" w:rsidTr="00D21992">
        <w:tc>
          <w:tcPr>
            <w:tcW w:w="320" w:type="pct"/>
            <w:shd w:val="clear" w:color="auto" w:fill="auto"/>
          </w:tcPr>
          <w:p w14:paraId="058EFDF9" w14:textId="77777777" w:rsidR="00B60891" w:rsidRPr="0026562D" w:rsidRDefault="00B60891" w:rsidP="00DB7ACD">
            <w:pPr>
              <w:pStyle w:val="ASFKTableNum"/>
            </w:pPr>
          </w:p>
        </w:tc>
        <w:tc>
          <w:tcPr>
            <w:tcW w:w="946" w:type="pct"/>
            <w:shd w:val="clear" w:color="auto" w:fill="auto"/>
          </w:tcPr>
          <w:p w14:paraId="59B1FC4B" w14:textId="77777777" w:rsidR="00B60891" w:rsidRPr="00B60891" w:rsidRDefault="00B60891" w:rsidP="00D21992">
            <w:pPr>
              <w:pStyle w:val="ASFKTablenorm0"/>
              <w:ind w:left="57" w:right="57"/>
            </w:pPr>
            <w:r w:rsidRPr="00851246">
              <w:t>ГАДБ</w:t>
            </w:r>
          </w:p>
        </w:tc>
        <w:tc>
          <w:tcPr>
            <w:tcW w:w="3734" w:type="pct"/>
            <w:shd w:val="clear" w:color="auto" w:fill="auto"/>
          </w:tcPr>
          <w:p w14:paraId="1C28A3FD" w14:textId="77777777" w:rsidR="00B60891" w:rsidRPr="00B60891" w:rsidRDefault="00B60891" w:rsidP="00D21992">
            <w:pPr>
              <w:pStyle w:val="ASFKTablenorm0"/>
              <w:ind w:left="57" w:right="57"/>
            </w:pPr>
            <w:r w:rsidRPr="00851246">
              <w:t>Главный администратор доходов бюджета – определенный з</w:t>
            </w:r>
            <w:r w:rsidRPr="00B60891">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495C65" w14:paraId="1A7E3B40" w14:textId="77777777" w:rsidTr="00D21992">
        <w:tc>
          <w:tcPr>
            <w:tcW w:w="320" w:type="pct"/>
            <w:shd w:val="clear" w:color="auto" w:fill="auto"/>
          </w:tcPr>
          <w:p w14:paraId="38DACDD6" w14:textId="77777777" w:rsidR="00B60891" w:rsidRPr="0026562D" w:rsidRDefault="00B60891" w:rsidP="00DB7ACD">
            <w:pPr>
              <w:pStyle w:val="ASFKTableNum"/>
            </w:pPr>
          </w:p>
        </w:tc>
        <w:tc>
          <w:tcPr>
            <w:tcW w:w="946" w:type="pct"/>
            <w:shd w:val="clear" w:color="auto" w:fill="auto"/>
          </w:tcPr>
          <w:p w14:paraId="3D175D77" w14:textId="77777777" w:rsidR="00B60891" w:rsidRPr="00B60891" w:rsidRDefault="00B60891" w:rsidP="00D21992">
            <w:pPr>
              <w:pStyle w:val="ASFKTablenorm0"/>
              <w:ind w:left="57" w:right="57"/>
            </w:pPr>
            <w:r w:rsidRPr="00851246">
              <w:t>ГАИФ</w:t>
            </w:r>
          </w:p>
        </w:tc>
        <w:tc>
          <w:tcPr>
            <w:tcW w:w="3734" w:type="pct"/>
            <w:shd w:val="clear" w:color="auto" w:fill="auto"/>
          </w:tcPr>
          <w:p w14:paraId="44696616" w14:textId="77777777" w:rsidR="00B60891" w:rsidRPr="00B60891" w:rsidRDefault="00B60891" w:rsidP="00D21992">
            <w:pPr>
              <w:pStyle w:val="ASFKTablenorm0"/>
              <w:ind w:left="57" w:right="57"/>
            </w:pPr>
            <w:r w:rsidRPr="00851246">
              <w:t>Главный администратор источников финансирования дефицита соответствующего бюджета – определенный законом (решен</w:t>
            </w:r>
            <w:r w:rsidRPr="00B60891">
              <w:t>ием) о бюджете ор</w:t>
            </w:r>
            <w:r w:rsidRPr="00B60891">
              <w:lastRenderedPageBreak/>
              <w:t>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495C65" w14:paraId="758A9C1F" w14:textId="77777777" w:rsidTr="00D21992">
        <w:tc>
          <w:tcPr>
            <w:tcW w:w="320" w:type="pct"/>
            <w:shd w:val="clear" w:color="auto" w:fill="auto"/>
          </w:tcPr>
          <w:p w14:paraId="77B3D73F" w14:textId="77777777" w:rsidR="00B60891" w:rsidRPr="0026562D" w:rsidRDefault="00B60891" w:rsidP="00DB7ACD">
            <w:pPr>
              <w:pStyle w:val="ASFKTableNum"/>
            </w:pPr>
          </w:p>
        </w:tc>
        <w:tc>
          <w:tcPr>
            <w:tcW w:w="946" w:type="pct"/>
            <w:shd w:val="clear" w:color="auto" w:fill="auto"/>
          </w:tcPr>
          <w:p w14:paraId="4955734A" w14:textId="77777777" w:rsidR="00B60891" w:rsidRPr="00B60891" w:rsidRDefault="00B60891" w:rsidP="00D21992">
            <w:pPr>
              <w:pStyle w:val="ASFKTablenorm0"/>
              <w:ind w:left="57" w:right="57"/>
            </w:pPr>
            <w:r w:rsidRPr="00851246">
              <w:t>ГВФ РФ</w:t>
            </w:r>
          </w:p>
        </w:tc>
        <w:tc>
          <w:tcPr>
            <w:tcW w:w="3734" w:type="pct"/>
            <w:shd w:val="clear" w:color="auto" w:fill="auto"/>
          </w:tcPr>
          <w:p w14:paraId="6E34AAD5" w14:textId="77777777" w:rsidR="00B60891" w:rsidRPr="00B60891" w:rsidRDefault="00B60891" w:rsidP="00D21992">
            <w:pPr>
              <w:pStyle w:val="ASFKTablenorm0"/>
              <w:ind w:left="57" w:right="57"/>
            </w:pPr>
            <w:r w:rsidRPr="00851246">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обяз</w:t>
            </w:r>
            <w:r w:rsidRPr="00B60891">
              <w:t>ательного медицинского страхования).</w:t>
            </w:r>
          </w:p>
        </w:tc>
      </w:tr>
      <w:tr w:rsidR="00495C65" w14:paraId="43FDFDAA" w14:textId="77777777" w:rsidTr="00D21992">
        <w:tc>
          <w:tcPr>
            <w:tcW w:w="320" w:type="pct"/>
            <w:shd w:val="clear" w:color="auto" w:fill="auto"/>
          </w:tcPr>
          <w:p w14:paraId="61943D15" w14:textId="77777777" w:rsidR="00B60891" w:rsidRPr="0026562D" w:rsidRDefault="00B60891" w:rsidP="00DB7ACD">
            <w:pPr>
              <w:pStyle w:val="ASFKTableNum"/>
            </w:pPr>
          </w:p>
        </w:tc>
        <w:tc>
          <w:tcPr>
            <w:tcW w:w="946" w:type="pct"/>
            <w:shd w:val="clear" w:color="auto" w:fill="auto"/>
          </w:tcPr>
          <w:p w14:paraId="0EF83728" w14:textId="77777777" w:rsidR="00B60891" w:rsidRPr="00B60891" w:rsidRDefault="00B60891" w:rsidP="00D21992">
            <w:pPr>
              <w:pStyle w:val="ASFKTablenorm0"/>
              <w:ind w:left="57" w:right="57"/>
            </w:pPr>
            <w:r w:rsidRPr="00851246">
              <w:t>ГК</w:t>
            </w:r>
          </w:p>
        </w:tc>
        <w:tc>
          <w:tcPr>
            <w:tcW w:w="3734" w:type="pct"/>
            <w:shd w:val="clear" w:color="auto" w:fill="auto"/>
          </w:tcPr>
          <w:p w14:paraId="6368BBEA" w14:textId="77777777" w:rsidR="00B60891" w:rsidRPr="00B60891" w:rsidRDefault="00B60891" w:rsidP="00D21992">
            <w:pPr>
              <w:pStyle w:val="ASFKTablenorm0"/>
              <w:ind w:left="57" w:right="57"/>
            </w:pPr>
            <w:r w:rsidRPr="00851246">
              <w:t>Государственный контракт, муниципальный контракт – дог</w:t>
            </w:r>
            <w:r w:rsidRPr="00B60891">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495C65" w14:paraId="252BB13E" w14:textId="77777777" w:rsidTr="00D21992">
        <w:tc>
          <w:tcPr>
            <w:tcW w:w="320" w:type="pct"/>
            <w:shd w:val="clear" w:color="auto" w:fill="auto"/>
          </w:tcPr>
          <w:p w14:paraId="01F92DB1" w14:textId="77777777" w:rsidR="00B60891" w:rsidRPr="0026562D" w:rsidRDefault="00B60891" w:rsidP="00DB7ACD">
            <w:pPr>
              <w:pStyle w:val="ASFKTableNum"/>
            </w:pPr>
          </w:p>
        </w:tc>
        <w:tc>
          <w:tcPr>
            <w:tcW w:w="946" w:type="pct"/>
            <w:shd w:val="clear" w:color="auto" w:fill="auto"/>
          </w:tcPr>
          <w:p w14:paraId="4F5A84FD" w14:textId="77777777" w:rsidR="00B60891" w:rsidRPr="00B60891" w:rsidRDefault="00B60891" w:rsidP="00D21992">
            <w:pPr>
              <w:pStyle w:val="ASFKTablenorm0"/>
              <w:ind w:left="57" w:right="57"/>
            </w:pPr>
            <w:r w:rsidRPr="00851246">
              <w:t>ГМУ</w:t>
            </w:r>
          </w:p>
        </w:tc>
        <w:tc>
          <w:tcPr>
            <w:tcW w:w="3734" w:type="pct"/>
            <w:shd w:val="clear" w:color="auto" w:fill="auto"/>
          </w:tcPr>
          <w:p w14:paraId="5EACC5C3" w14:textId="77777777" w:rsidR="00B60891" w:rsidRPr="00851246" w:rsidRDefault="00B60891" w:rsidP="00D21992">
            <w:pPr>
              <w:pStyle w:val="ASFKTablenorm0"/>
              <w:ind w:left="57" w:right="57"/>
            </w:pPr>
            <w:r w:rsidRPr="00851246">
              <w:t>Государственные и муниципальные учреждения.</w:t>
            </w:r>
          </w:p>
        </w:tc>
      </w:tr>
      <w:tr w:rsidR="00495C65" w14:paraId="5448378A" w14:textId="77777777" w:rsidTr="00D21992">
        <w:tc>
          <w:tcPr>
            <w:tcW w:w="320" w:type="pct"/>
            <w:shd w:val="clear" w:color="auto" w:fill="auto"/>
          </w:tcPr>
          <w:p w14:paraId="183B647A" w14:textId="77777777" w:rsidR="00B60891" w:rsidRPr="0026562D" w:rsidRDefault="00B60891" w:rsidP="00DB7ACD">
            <w:pPr>
              <w:pStyle w:val="ASFKTableNum"/>
            </w:pPr>
          </w:p>
        </w:tc>
        <w:tc>
          <w:tcPr>
            <w:tcW w:w="946" w:type="pct"/>
            <w:shd w:val="clear" w:color="auto" w:fill="auto"/>
          </w:tcPr>
          <w:p w14:paraId="398A64B4" w14:textId="77777777" w:rsidR="00B60891" w:rsidRPr="00B60891" w:rsidRDefault="00B60891" w:rsidP="00D21992">
            <w:pPr>
              <w:pStyle w:val="ASFKTablenorm0"/>
              <w:ind w:left="57" w:right="57"/>
            </w:pPr>
            <w:r w:rsidRPr="00851246">
              <w:t>ГРБС</w:t>
            </w:r>
          </w:p>
        </w:tc>
        <w:tc>
          <w:tcPr>
            <w:tcW w:w="3734" w:type="pct"/>
            <w:shd w:val="clear" w:color="auto" w:fill="auto"/>
          </w:tcPr>
          <w:p w14:paraId="0D4612B4" w14:textId="77777777" w:rsidR="00B60891" w:rsidRPr="00B60891" w:rsidRDefault="00B60891" w:rsidP="00D21992">
            <w:pPr>
              <w:pStyle w:val="ASFKTablenorm0"/>
              <w:ind w:left="57" w:right="57"/>
            </w:pPr>
            <w:r w:rsidRPr="00851246">
              <w:t>Главный распорядитель бюджетных средств (главный распор</w:t>
            </w:r>
            <w:r w:rsidRPr="00B60891">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495C65" w14:paraId="53C9BE14" w14:textId="77777777" w:rsidTr="00D21992">
        <w:tc>
          <w:tcPr>
            <w:tcW w:w="320" w:type="pct"/>
            <w:shd w:val="clear" w:color="auto" w:fill="auto"/>
          </w:tcPr>
          <w:p w14:paraId="71879327" w14:textId="77777777" w:rsidR="00B60891" w:rsidRPr="0026562D" w:rsidRDefault="00B60891" w:rsidP="00DB7ACD">
            <w:pPr>
              <w:pStyle w:val="ASFKTableNum"/>
            </w:pPr>
          </w:p>
        </w:tc>
        <w:tc>
          <w:tcPr>
            <w:tcW w:w="946" w:type="pct"/>
            <w:shd w:val="clear" w:color="auto" w:fill="auto"/>
          </w:tcPr>
          <w:p w14:paraId="79254031" w14:textId="77777777" w:rsidR="00B60891" w:rsidRPr="00B60891" w:rsidRDefault="00B60891" w:rsidP="00D21992">
            <w:pPr>
              <w:pStyle w:val="ASFKTablenorm0"/>
              <w:ind w:left="57" w:right="57"/>
            </w:pPr>
            <w:r w:rsidRPr="00851246">
              <w:t>ГУП</w:t>
            </w:r>
          </w:p>
        </w:tc>
        <w:tc>
          <w:tcPr>
            <w:tcW w:w="3734" w:type="pct"/>
            <w:shd w:val="clear" w:color="auto" w:fill="auto"/>
          </w:tcPr>
          <w:p w14:paraId="251C8FEA" w14:textId="77777777" w:rsidR="00B60891" w:rsidRPr="00851246" w:rsidRDefault="00B60891" w:rsidP="00D21992">
            <w:pPr>
              <w:pStyle w:val="ASFKTablenorm0"/>
              <w:ind w:left="57" w:right="57"/>
            </w:pPr>
            <w:r w:rsidRPr="00851246">
              <w:t>Государственное унитарное предприятие субъекта Российской Федерации.</w:t>
            </w:r>
          </w:p>
        </w:tc>
      </w:tr>
      <w:tr w:rsidR="00495C65" w14:paraId="45A2E746" w14:textId="77777777" w:rsidTr="00D21992">
        <w:tc>
          <w:tcPr>
            <w:tcW w:w="320" w:type="pct"/>
            <w:shd w:val="clear" w:color="auto" w:fill="auto"/>
          </w:tcPr>
          <w:p w14:paraId="7D8DD656" w14:textId="77777777" w:rsidR="00B60891" w:rsidRPr="0026562D" w:rsidRDefault="00B60891" w:rsidP="00DB7ACD">
            <w:pPr>
              <w:pStyle w:val="ASFKTableNum"/>
            </w:pPr>
          </w:p>
        </w:tc>
        <w:tc>
          <w:tcPr>
            <w:tcW w:w="946" w:type="pct"/>
            <w:shd w:val="clear" w:color="auto" w:fill="auto"/>
          </w:tcPr>
          <w:p w14:paraId="45648F9D" w14:textId="77777777" w:rsidR="00B60891" w:rsidRPr="00B60891" w:rsidRDefault="00B60891" w:rsidP="00D21992">
            <w:pPr>
              <w:pStyle w:val="ASFKTablenorm0"/>
              <w:ind w:left="57" w:right="57"/>
            </w:pPr>
            <w:r w:rsidRPr="00851246">
              <w:t>Денежное обяз</w:t>
            </w:r>
            <w:r w:rsidRPr="00B60891">
              <w:t>ательство</w:t>
            </w:r>
          </w:p>
        </w:tc>
        <w:tc>
          <w:tcPr>
            <w:tcW w:w="3734" w:type="pct"/>
            <w:shd w:val="clear" w:color="auto" w:fill="auto"/>
          </w:tcPr>
          <w:p w14:paraId="3DE642F1" w14:textId="77777777" w:rsidR="00B60891" w:rsidRPr="00B60891" w:rsidRDefault="00B60891" w:rsidP="00D21992">
            <w:pPr>
              <w:pStyle w:val="ASFKTablenorm0"/>
              <w:ind w:left="57" w:right="57"/>
            </w:pPr>
            <w:r w:rsidRPr="00851246">
              <w:t>Обязанность получателя бюджетных средств уплатить бюджету, физическому лицу и юридическому лицу за счет средств бюдж</w:t>
            </w:r>
            <w:r w:rsidRPr="00B60891">
              <w:t>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495C65" w14:paraId="49290A86" w14:textId="77777777" w:rsidTr="00D21992">
        <w:tc>
          <w:tcPr>
            <w:tcW w:w="320" w:type="pct"/>
            <w:shd w:val="clear" w:color="auto" w:fill="auto"/>
          </w:tcPr>
          <w:p w14:paraId="158F4C76" w14:textId="77777777" w:rsidR="00B60891" w:rsidRPr="0026562D" w:rsidRDefault="00B60891" w:rsidP="00DB7ACD">
            <w:pPr>
              <w:pStyle w:val="ASFKTableNum"/>
            </w:pPr>
          </w:p>
        </w:tc>
        <w:tc>
          <w:tcPr>
            <w:tcW w:w="946" w:type="pct"/>
            <w:shd w:val="clear" w:color="auto" w:fill="auto"/>
          </w:tcPr>
          <w:p w14:paraId="35751127" w14:textId="77777777" w:rsidR="00B60891" w:rsidRPr="00B60891" w:rsidRDefault="00B60891" w:rsidP="00D21992">
            <w:pPr>
              <w:pStyle w:val="ASFKTablenorm0"/>
              <w:ind w:left="57" w:right="57"/>
            </w:pPr>
            <w:r w:rsidRPr="00851246">
              <w:t>Должник</w:t>
            </w:r>
          </w:p>
        </w:tc>
        <w:tc>
          <w:tcPr>
            <w:tcW w:w="3734" w:type="pct"/>
            <w:shd w:val="clear" w:color="auto" w:fill="auto"/>
          </w:tcPr>
          <w:p w14:paraId="671FC72E" w14:textId="77777777" w:rsidR="00B60891" w:rsidRPr="00B60891" w:rsidRDefault="00B60891" w:rsidP="00D21992">
            <w:pPr>
              <w:pStyle w:val="ASFKTablenorm0"/>
              <w:ind w:left="57" w:right="57"/>
            </w:pPr>
            <w:r w:rsidRPr="00851246">
              <w:t>Федеральное бюджетное учреждение, в адрес которого поступ</w:t>
            </w:r>
            <w:r w:rsidRPr="00B60891">
              <w:t>ило обращение взыскания на средства федерального бюджета по денежным обязательствам.</w:t>
            </w:r>
          </w:p>
        </w:tc>
      </w:tr>
      <w:tr w:rsidR="00495C65" w14:paraId="63F7C59B" w14:textId="77777777" w:rsidTr="00D21992">
        <w:tc>
          <w:tcPr>
            <w:tcW w:w="320" w:type="pct"/>
            <w:shd w:val="clear" w:color="auto" w:fill="auto"/>
          </w:tcPr>
          <w:p w14:paraId="46859637" w14:textId="77777777" w:rsidR="00B60891" w:rsidRPr="0026562D" w:rsidRDefault="00B60891" w:rsidP="00DB7ACD">
            <w:pPr>
              <w:pStyle w:val="ASFKTableNum"/>
            </w:pPr>
          </w:p>
        </w:tc>
        <w:tc>
          <w:tcPr>
            <w:tcW w:w="946" w:type="pct"/>
            <w:shd w:val="clear" w:color="auto" w:fill="auto"/>
          </w:tcPr>
          <w:p w14:paraId="0DE0862A" w14:textId="77777777" w:rsidR="00B60891" w:rsidRPr="00B60891" w:rsidRDefault="00B60891" w:rsidP="00D21992">
            <w:pPr>
              <w:pStyle w:val="ASFKTablenorm0"/>
              <w:ind w:left="57" w:right="57"/>
            </w:pPr>
            <w:r w:rsidRPr="00851246">
              <w:t>ДСП</w:t>
            </w:r>
          </w:p>
        </w:tc>
        <w:tc>
          <w:tcPr>
            <w:tcW w:w="3734" w:type="pct"/>
            <w:shd w:val="clear" w:color="auto" w:fill="auto"/>
          </w:tcPr>
          <w:p w14:paraId="7987A5FD" w14:textId="77777777" w:rsidR="00B60891" w:rsidRPr="00B60891" w:rsidRDefault="00043D9A" w:rsidP="00D21992">
            <w:pPr>
              <w:pStyle w:val="ASFKTablenorm0"/>
              <w:ind w:left="57" w:right="57"/>
            </w:pPr>
            <w:r w:rsidRPr="00DC390D">
              <w:t>Уровень конфиденциальности «Для служебного пользования», присваиваемый документам ограниченного распространения</w:t>
            </w:r>
            <w:r w:rsidR="00B60891" w:rsidRPr="00B60891">
              <w:t>.</w:t>
            </w:r>
          </w:p>
        </w:tc>
      </w:tr>
      <w:tr w:rsidR="00495C65" w14:paraId="32A56979" w14:textId="77777777" w:rsidTr="00D21992">
        <w:tc>
          <w:tcPr>
            <w:tcW w:w="320" w:type="pct"/>
            <w:shd w:val="clear" w:color="auto" w:fill="auto"/>
          </w:tcPr>
          <w:p w14:paraId="3364BE53" w14:textId="77777777" w:rsidR="00B60891" w:rsidRPr="0026562D" w:rsidRDefault="00B60891" w:rsidP="00DB7ACD">
            <w:pPr>
              <w:pStyle w:val="ASFKTableNum"/>
            </w:pPr>
          </w:p>
        </w:tc>
        <w:tc>
          <w:tcPr>
            <w:tcW w:w="946" w:type="pct"/>
            <w:shd w:val="clear" w:color="auto" w:fill="auto"/>
          </w:tcPr>
          <w:p w14:paraId="3AE64906" w14:textId="77777777" w:rsidR="00B60891" w:rsidRPr="00B60891" w:rsidRDefault="00B60891" w:rsidP="00D21992">
            <w:pPr>
              <w:pStyle w:val="ASFKTablenorm0"/>
              <w:ind w:left="57" w:right="57"/>
            </w:pPr>
            <w:r w:rsidRPr="00851246">
              <w:t>ДУБП</w:t>
            </w:r>
          </w:p>
        </w:tc>
        <w:tc>
          <w:tcPr>
            <w:tcW w:w="3734" w:type="pct"/>
            <w:shd w:val="clear" w:color="auto" w:fill="auto"/>
          </w:tcPr>
          <w:p w14:paraId="2F8C40F9" w14:textId="77777777" w:rsidR="00B60891" w:rsidRPr="00851246" w:rsidRDefault="00B60891" w:rsidP="00D21992">
            <w:pPr>
              <w:pStyle w:val="ASFKTablenorm0"/>
              <w:ind w:left="57" w:right="57"/>
            </w:pPr>
            <w:r w:rsidRPr="00851246">
              <w:t>Другой участник бюджетного процесса.</w:t>
            </w:r>
          </w:p>
        </w:tc>
      </w:tr>
      <w:tr w:rsidR="00495C65" w14:paraId="4DBB69AF" w14:textId="77777777" w:rsidTr="00D21992">
        <w:tc>
          <w:tcPr>
            <w:tcW w:w="320" w:type="pct"/>
            <w:shd w:val="clear" w:color="auto" w:fill="auto"/>
          </w:tcPr>
          <w:p w14:paraId="0ECC18B5" w14:textId="77777777" w:rsidR="004C2413" w:rsidRPr="0026562D" w:rsidRDefault="004C2413" w:rsidP="00DB7ACD">
            <w:pPr>
              <w:pStyle w:val="ASFKTableNum"/>
            </w:pPr>
          </w:p>
        </w:tc>
        <w:tc>
          <w:tcPr>
            <w:tcW w:w="946" w:type="pct"/>
            <w:shd w:val="clear" w:color="auto" w:fill="auto"/>
          </w:tcPr>
          <w:p w14:paraId="46DC91C0" w14:textId="77777777" w:rsidR="004C2413" w:rsidRPr="00851246" w:rsidRDefault="004C2413" w:rsidP="00D21992">
            <w:pPr>
              <w:pStyle w:val="ASFKTablenorm0"/>
              <w:ind w:left="57" w:right="57"/>
            </w:pPr>
            <w:r>
              <w:t>ЕИС</w:t>
            </w:r>
          </w:p>
        </w:tc>
        <w:tc>
          <w:tcPr>
            <w:tcW w:w="3734" w:type="pct"/>
            <w:shd w:val="clear" w:color="auto" w:fill="auto"/>
          </w:tcPr>
          <w:p w14:paraId="16D03CDB" w14:textId="77777777" w:rsidR="004C2413" w:rsidRPr="00851246" w:rsidRDefault="004C2413" w:rsidP="00D21992">
            <w:pPr>
              <w:pStyle w:val="ASFKTablenorm0"/>
              <w:ind w:left="57" w:right="57"/>
            </w:pPr>
            <w:r w:rsidRPr="004C2413">
              <w:t>Единая информационная система в сфере закупок.</w:t>
            </w:r>
          </w:p>
        </w:tc>
      </w:tr>
      <w:tr w:rsidR="00495C65" w14:paraId="7630DE71" w14:textId="77777777" w:rsidTr="00D21992">
        <w:tc>
          <w:tcPr>
            <w:tcW w:w="320" w:type="pct"/>
            <w:shd w:val="clear" w:color="auto" w:fill="auto"/>
          </w:tcPr>
          <w:p w14:paraId="29D24D65" w14:textId="77777777" w:rsidR="00B60891" w:rsidRPr="0026562D" w:rsidRDefault="00B60891" w:rsidP="00DB7ACD">
            <w:pPr>
              <w:pStyle w:val="ASFKTableNum"/>
            </w:pPr>
          </w:p>
        </w:tc>
        <w:tc>
          <w:tcPr>
            <w:tcW w:w="946" w:type="pct"/>
            <w:shd w:val="clear" w:color="auto" w:fill="auto"/>
          </w:tcPr>
          <w:p w14:paraId="03EFE7F9" w14:textId="77777777" w:rsidR="00B60891" w:rsidRPr="00B60891" w:rsidRDefault="00B60891" w:rsidP="00D21992">
            <w:pPr>
              <w:pStyle w:val="ASFKTablenorm0"/>
              <w:ind w:left="57" w:right="57"/>
            </w:pPr>
            <w:r w:rsidRPr="00851246">
              <w:t>Запрос на аннул</w:t>
            </w:r>
            <w:r w:rsidRPr="00B60891">
              <w:t>ирование</w:t>
            </w:r>
          </w:p>
        </w:tc>
        <w:tc>
          <w:tcPr>
            <w:tcW w:w="3734" w:type="pct"/>
            <w:shd w:val="clear" w:color="auto" w:fill="auto"/>
          </w:tcPr>
          <w:p w14:paraId="25A2EB7D" w14:textId="77777777" w:rsidR="00B60891" w:rsidRPr="00851246" w:rsidRDefault="00B60891" w:rsidP="00D21992">
            <w:pPr>
              <w:pStyle w:val="ASFKTablenorm0"/>
              <w:ind w:left="57" w:right="57"/>
            </w:pPr>
            <w:r w:rsidRPr="00851246">
              <w:t>Запрос на аннулирование заявки (консолидированной заявки).</w:t>
            </w:r>
          </w:p>
        </w:tc>
      </w:tr>
      <w:tr w:rsidR="00495C65" w14:paraId="5E031076" w14:textId="77777777" w:rsidTr="00D21992">
        <w:tc>
          <w:tcPr>
            <w:tcW w:w="320" w:type="pct"/>
            <w:shd w:val="clear" w:color="auto" w:fill="auto"/>
          </w:tcPr>
          <w:p w14:paraId="4BD2928E" w14:textId="77777777" w:rsidR="00B60891" w:rsidRPr="0026562D" w:rsidRDefault="00B60891" w:rsidP="00DB7ACD">
            <w:pPr>
              <w:pStyle w:val="ASFKTableNum"/>
            </w:pPr>
          </w:p>
        </w:tc>
        <w:tc>
          <w:tcPr>
            <w:tcW w:w="946" w:type="pct"/>
            <w:shd w:val="clear" w:color="auto" w:fill="auto"/>
          </w:tcPr>
          <w:p w14:paraId="684D3503" w14:textId="77777777" w:rsidR="00B60891" w:rsidRPr="00B60891" w:rsidRDefault="00B60891" w:rsidP="00D21992">
            <w:pPr>
              <w:pStyle w:val="ASFKTablenorm0"/>
              <w:ind w:left="57" w:right="57"/>
            </w:pPr>
            <w:r w:rsidRPr="00851246">
              <w:t>Заявление</w:t>
            </w:r>
          </w:p>
        </w:tc>
        <w:tc>
          <w:tcPr>
            <w:tcW w:w="3734" w:type="pct"/>
            <w:shd w:val="clear" w:color="auto" w:fill="auto"/>
          </w:tcPr>
          <w:p w14:paraId="74F7B5B6" w14:textId="77777777" w:rsidR="00B60891" w:rsidRPr="00851246" w:rsidRDefault="00B60891" w:rsidP="00D21992">
            <w:pPr>
              <w:pStyle w:val="ASFKTablenorm0"/>
              <w:ind w:left="57" w:right="57"/>
            </w:pPr>
            <w:r w:rsidRPr="00851246">
              <w:t>Заявление на проведение операций с иностранной валютой.</w:t>
            </w:r>
          </w:p>
        </w:tc>
      </w:tr>
      <w:tr w:rsidR="00495C65" w14:paraId="07F239DE" w14:textId="77777777" w:rsidTr="00D21992">
        <w:tc>
          <w:tcPr>
            <w:tcW w:w="320" w:type="pct"/>
            <w:shd w:val="clear" w:color="auto" w:fill="auto"/>
          </w:tcPr>
          <w:p w14:paraId="369B56C2" w14:textId="77777777" w:rsidR="00B60891" w:rsidRPr="0026562D" w:rsidRDefault="00B60891" w:rsidP="00DB7ACD">
            <w:pPr>
              <w:pStyle w:val="ASFKTableNum"/>
            </w:pPr>
          </w:p>
        </w:tc>
        <w:tc>
          <w:tcPr>
            <w:tcW w:w="946" w:type="pct"/>
            <w:shd w:val="clear" w:color="auto" w:fill="auto"/>
          </w:tcPr>
          <w:p w14:paraId="005C2CCB" w14:textId="77777777" w:rsidR="00B60891" w:rsidRPr="00B60891" w:rsidRDefault="00B60891" w:rsidP="00D21992">
            <w:pPr>
              <w:pStyle w:val="ASFKTablenorm0"/>
              <w:ind w:left="57" w:right="57"/>
            </w:pPr>
            <w:r w:rsidRPr="00851246">
              <w:t>ЗКР</w:t>
            </w:r>
          </w:p>
        </w:tc>
        <w:tc>
          <w:tcPr>
            <w:tcW w:w="3734" w:type="pct"/>
            <w:shd w:val="clear" w:color="auto" w:fill="auto"/>
          </w:tcPr>
          <w:p w14:paraId="6B2F12D4" w14:textId="77777777" w:rsidR="00B60891" w:rsidRPr="00851246" w:rsidRDefault="00B60891" w:rsidP="00D21992">
            <w:pPr>
              <w:pStyle w:val="ASFKTablenorm0"/>
              <w:ind w:left="57" w:right="57"/>
            </w:pPr>
            <w:r w:rsidRPr="00851246">
              <w:t>Заявка на кассовый расход (код формы по классификатору форм документов 0531801).</w:t>
            </w:r>
          </w:p>
        </w:tc>
      </w:tr>
      <w:tr w:rsidR="00495C65" w14:paraId="7632E62E" w14:textId="77777777" w:rsidTr="00D21992">
        <w:tc>
          <w:tcPr>
            <w:tcW w:w="320" w:type="pct"/>
            <w:shd w:val="clear" w:color="auto" w:fill="auto"/>
          </w:tcPr>
          <w:p w14:paraId="72A2BC42" w14:textId="77777777" w:rsidR="00B60891" w:rsidRPr="0026562D" w:rsidRDefault="00B60891" w:rsidP="00DB7ACD">
            <w:pPr>
              <w:pStyle w:val="ASFKTableNum"/>
            </w:pPr>
          </w:p>
        </w:tc>
        <w:tc>
          <w:tcPr>
            <w:tcW w:w="946" w:type="pct"/>
            <w:shd w:val="clear" w:color="auto" w:fill="auto"/>
          </w:tcPr>
          <w:p w14:paraId="681D1C2C" w14:textId="77777777" w:rsidR="00B60891" w:rsidRPr="00B60891" w:rsidRDefault="00B60891" w:rsidP="00D21992">
            <w:pPr>
              <w:pStyle w:val="ASFKTablenorm0"/>
              <w:ind w:left="57" w:right="57"/>
            </w:pPr>
            <w:r w:rsidRPr="00851246">
              <w:t>ЗКС</w:t>
            </w:r>
          </w:p>
        </w:tc>
        <w:tc>
          <w:tcPr>
            <w:tcW w:w="3734" w:type="pct"/>
            <w:shd w:val="clear" w:color="auto" w:fill="auto"/>
          </w:tcPr>
          <w:p w14:paraId="3FCEA8EA" w14:textId="77777777" w:rsidR="00B60891" w:rsidRPr="00B60891" w:rsidRDefault="00B60891" w:rsidP="00D21992">
            <w:pPr>
              <w:pStyle w:val="ASFKTablenorm0"/>
              <w:ind w:left="57" w:right="57"/>
            </w:pPr>
            <w:r w:rsidRPr="00851246">
              <w:t>Электронный документ «Заявка на кассовый расход (сокраще</w:t>
            </w:r>
            <w:r w:rsidRPr="00B60891">
              <w:t>нная)».</w:t>
            </w:r>
          </w:p>
        </w:tc>
      </w:tr>
      <w:tr w:rsidR="00495C65" w14:paraId="4D5A1D63" w14:textId="77777777" w:rsidTr="00D21992">
        <w:tc>
          <w:tcPr>
            <w:tcW w:w="320" w:type="pct"/>
            <w:shd w:val="clear" w:color="auto" w:fill="auto"/>
          </w:tcPr>
          <w:p w14:paraId="19B5765D" w14:textId="77777777" w:rsidR="00B60891" w:rsidRPr="0026562D" w:rsidRDefault="00B60891" w:rsidP="00DB7ACD">
            <w:pPr>
              <w:pStyle w:val="ASFKTableNum"/>
            </w:pPr>
          </w:p>
        </w:tc>
        <w:tc>
          <w:tcPr>
            <w:tcW w:w="946" w:type="pct"/>
            <w:shd w:val="clear" w:color="auto" w:fill="auto"/>
          </w:tcPr>
          <w:p w14:paraId="618A86CE" w14:textId="77777777" w:rsidR="00B60891" w:rsidRPr="00B60891" w:rsidRDefault="00B60891" w:rsidP="00D21992">
            <w:pPr>
              <w:pStyle w:val="ASFKTablenorm0"/>
              <w:ind w:left="57" w:right="57"/>
            </w:pPr>
            <w:r w:rsidRPr="00851246">
              <w:t>ЗНБ</w:t>
            </w:r>
          </w:p>
        </w:tc>
        <w:tc>
          <w:tcPr>
            <w:tcW w:w="3734" w:type="pct"/>
            <w:shd w:val="clear" w:color="auto" w:fill="auto"/>
          </w:tcPr>
          <w:p w14:paraId="1A626F72" w14:textId="77777777" w:rsidR="00B60891" w:rsidRPr="00851246" w:rsidRDefault="00B60891" w:rsidP="00D21992">
            <w:pPr>
              <w:pStyle w:val="ASFKTablenorm0"/>
              <w:ind w:left="57" w:right="57"/>
            </w:pPr>
            <w:r w:rsidRPr="00851246">
              <w:t>Электронный документ «Заявка на получение денежных средств, перечисляемых на карту».</w:t>
            </w:r>
          </w:p>
        </w:tc>
      </w:tr>
      <w:tr w:rsidR="00495C65" w14:paraId="5B2EA338" w14:textId="77777777" w:rsidTr="00D21992">
        <w:tc>
          <w:tcPr>
            <w:tcW w:w="320" w:type="pct"/>
            <w:shd w:val="clear" w:color="auto" w:fill="auto"/>
          </w:tcPr>
          <w:p w14:paraId="152648EB" w14:textId="77777777" w:rsidR="00B60891" w:rsidRPr="0026562D" w:rsidRDefault="00B60891" w:rsidP="00DB7ACD">
            <w:pPr>
              <w:pStyle w:val="ASFKTableNum"/>
            </w:pPr>
          </w:p>
        </w:tc>
        <w:tc>
          <w:tcPr>
            <w:tcW w:w="946" w:type="pct"/>
            <w:shd w:val="clear" w:color="auto" w:fill="auto"/>
          </w:tcPr>
          <w:p w14:paraId="78C80CB3" w14:textId="77777777" w:rsidR="00B60891" w:rsidRPr="00B60891" w:rsidRDefault="00B60891" w:rsidP="00D21992">
            <w:pPr>
              <w:pStyle w:val="ASFKTablenorm0"/>
              <w:ind w:left="57" w:right="57"/>
            </w:pPr>
            <w:r w:rsidRPr="00851246">
              <w:t>ЗНП</w:t>
            </w:r>
          </w:p>
        </w:tc>
        <w:tc>
          <w:tcPr>
            <w:tcW w:w="3734" w:type="pct"/>
            <w:shd w:val="clear" w:color="auto" w:fill="auto"/>
          </w:tcPr>
          <w:p w14:paraId="2D9C2B1C" w14:textId="77777777" w:rsidR="00B60891" w:rsidRPr="00851246" w:rsidRDefault="00B60891" w:rsidP="00D21992">
            <w:pPr>
              <w:pStyle w:val="ASFKTablenorm0"/>
              <w:ind w:left="57" w:right="57"/>
            </w:pPr>
            <w:r w:rsidRPr="00851246">
              <w:t>Электронный документ «Заявка на получение наличных денег».</w:t>
            </w:r>
          </w:p>
        </w:tc>
      </w:tr>
      <w:tr w:rsidR="00495C65" w14:paraId="50C4A2C5" w14:textId="77777777" w:rsidTr="00D21992">
        <w:tc>
          <w:tcPr>
            <w:tcW w:w="320" w:type="pct"/>
            <w:shd w:val="clear" w:color="auto" w:fill="auto"/>
          </w:tcPr>
          <w:p w14:paraId="27387137" w14:textId="77777777" w:rsidR="00B60891" w:rsidRPr="0026562D" w:rsidRDefault="00B60891" w:rsidP="00DB7ACD">
            <w:pPr>
              <w:pStyle w:val="ASFKTableNum"/>
            </w:pPr>
          </w:p>
        </w:tc>
        <w:tc>
          <w:tcPr>
            <w:tcW w:w="946" w:type="pct"/>
            <w:shd w:val="clear" w:color="auto" w:fill="auto"/>
          </w:tcPr>
          <w:p w14:paraId="3B5C049A" w14:textId="77777777" w:rsidR="00B60891" w:rsidRPr="00B60891" w:rsidRDefault="00B60891" w:rsidP="00D21992">
            <w:pPr>
              <w:pStyle w:val="ASFKTablenorm0"/>
              <w:ind w:left="57" w:right="57"/>
            </w:pPr>
            <w:r w:rsidRPr="00851246">
              <w:t>ЗОК</w:t>
            </w:r>
          </w:p>
        </w:tc>
        <w:tc>
          <w:tcPr>
            <w:tcW w:w="3734" w:type="pct"/>
            <w:shd w:val="clear" w:color="auto" w:fill="auto"/>
          </w:tcPr>
          <w:p w14:paraId="54295592" w14:textId="77777777" w:rsidR="00B60891" w:rsidRPr="00B60891" w:rsidRDefault="00B60891" w:rsidP="00D21992">
            <w:pPr>
              <w:pStyle w:val="ASFKTablenorm0"/>
              <w:ind w:left="57" w:right="57"/>
            </w:pPr>
            <w:r w:rsidRPr="00851246">
              <w:t>Электронный документ «Запрос на аннулирование заявки (ко</w:t>
            </w:r>
            <w:r w:rsidRPr="00B60891">
              <w:t>нсолидированной заявки)», применяемый для аннулирования консолидированной заявки.</w:t>
            </w:r>
          </w:p>
        </w:tc>
      </w:tr>
      <w:tr w:rsidR="00495C65" w14:paraId="11FC7E57" w14:textId="77777777" w:rsidTr="00D21992">
        <w:tc>
          <w:tcPr>
            <w:tcW w:w="320" w:type="pct"/>
            <w:shd w:val="clear" w:color="auto" w:fill="auto"/>
          </w:tcPr>
          <w:p w14:paraId="22A54C84" w14:textId="77777777" w:rsidR="00B60891" w:rsidRPr="0026562D" w:rsidRDefault="00B60891" w:rsidP="00DB7ACD">
            <w:pPr>
              <w:pStyle w:val="ASFKTableNum"/>
            </w:pPr>
          </w:p>
        </w:tc>
        <w:tc>
          <w:tcPr>
            <w:tcW w:w="946" w:type="pct"/>
            <w:shd w:val="clear" w:color="auto" w:fill="auto"/>
          </w:tcPr>
          <w:p w14:paraId="3A751B7A" w14:textId="77777777" w:rsidR="00B60891" w:rsidRPr="00B60891" w:rsidRDefault="00B60891" w:rsidP="00D21992">
            <w:pPr>
              <w:pStyle w:val="ASFKTablenorm0"/>
              <w:ind w:left="57" w:right="57"/>
            </w:pPr>
            <w:r w:rsidRPr="00851246">
              <w:t>ЗПП</w:t>
            </w:r>
          </w:p>
        </w:tc>
        <w:tc>
          <w:tcPr>
            <w:tcW w:w="3734" w:type="pct"/>
            <w:shd w:val="clear" w:color="auto" w:fill="auto"/>
          </w:tcPr>
          <w:p w14:paraId="39ABE1A6" w14:textId="77777777" w:rsidR="00B60891" w:rsidRPr="00851246" w:rsidRDefault="00B60891" w:rsidP="00D21992">
            <w:pPr>
              <w:pStyle w:val="ASFKTablenorm0"/>
              <w:ind w:left="57" w:right="57"/>
            </w:pPr>
            <w:r w:rsidRPr="00851246">
              <w:t>Электронный документ «Платежное поручение».</w:t>
            </w:r>
          </w:p>
        </w:tc>
      </w:tr>
      <w:tr w:rsidR="00296A34" w14:paraId="4ED23A54" w14:textId="77777777" w:rsidTr="00D21992">
        <w:tc>
          <w:tcPr>
            <w:tcW w:w="320" w:type="pct"/>
            <w:shd w:val="clear" w:color="auto" w:fill="auto"/>
          </w:tcPr>
          <w:p w14:paraId="1E878BB3" w14:textId="77777777" w:rsidR="00296A34" w:rsidRPr="0026562D" w:rsidRDefault="00296A34" w:rsidP="00DB7ACD">
            <w:pPr>
              <w:pStyle w:val="ASFKTableNum"/>
            </w:pPr>
          </w:p>
        </w:tc>
        <w:tc>
          <w:tcPr>
            <w:tcW w:w="946" w:type="pct"/>
            <w:shd w:val="clear" w:color="auto" w:fill="auto"/>
          </w:tcPr>
          <w:p w14:paraId="51071F6D" w14:textId="77777777" w:rsidR="00296A34" w:rsidRPr="00851246" w:rsidRDefault="00296A34" w:rsidP="00D21992">
            <w:pPr>
              <w:pStyle w:val="ASFKTablenorm0"/>
              <w:ind w:left="57" w:right="57"/>
            </w:pPr>
            <w:r>
              <w:t>ИГК</w:t>
            </w:r>
          </w:p>
        </w:tc>
        <w:tc>
          <w:tcPr>
            <w:tcW w:w="3734" w:type="pct"/>
            <w:shd w:val="clear" w:color="auto" w:fill="auto"/>
          </w:tcPr>
          <w:p w14:paraId="194D8ACB" w14:textId="77777777" w:rsidR="00296A34" w:rsidRPr="00851246" w:rsidRDefault="00296A34" w:rsidP="00D21992">
            <w:pPr>
              <w:pStyle w:val="ASFKTablenorm0"/>
              <w:ind w:left="57" w:right="57"/>
            </w:pPr>
            <w:r w:rsidRPr="00296A34">
              <w:t>Идентификатор государственного контракта.</w:t>
            </w:r>
          </w:p>
        </w:tc>
      </w:tr>
      <w:tr w:rsidR="00495C65" w14:paraId="4C0EF728" w14:textId="77777777" w:rsidTr="00D21992">
        <w:tc>
          <w:tcPr>
            <w:tcW w:w="320" w:type="pct"/>
            <w:shd w:val="clear" w:color="auto" w:fill="auto"/>
          </w:tcPr>
          <w:p w14:paraId="72148546" w14:textId="77777777" w:rsidR="00B60891" w:rsidRPr="0026562D" w:rsidRDefault="00B60891" w:rsidP="00DB7ACD">
            <w:pPr>
              <w:pStyle w:val="ASFKTableNum"/>
            </w:pPr>
          </w:p>
        </w:tc>
        <w:tc>
          <w:tcPr>
            <w:tcW w:w="946" w:type="pct"/>
            <w:shd w:val="clear" w:color="auto" w:fill="auto"/>
          </w:tcPr>
          <w:p w14:paraId="1849C9B1" w14:textId="77777777" w:rsidR="00B60891" w:rsidRPr="00B60891" w:rsidRDefault="00B60891" w:rsidP="00D21992">
            <w:pPr>
              <w:pStyle w:val="ASFKTablenorm0"/>
              <w:ind w:left="57" w:right="57"/>
            </w:pPr>
            <w:r w:rsidRPr="00851246">
              <w:t>ИД</w:t>
            </w:r>
          </w:p>
        </w:tc>
        <w:tc>
          <w:tcPr>
            <w:tcW w:w="3734" w:type="pct"/>
            <w:shd w:val="clear" w:color="auto" w:fill="auto"/>
          </w:tcPr>
          <w:p w14:paraId="61CB3722" w14:textId="77777777" w:rsidR="00B60891" w:rsidRPr="00851246" w:rsidRDefault="00B60891" w:rsidP="00D21992">
            <w:pPr>
              <w:pStyle w:val="ASFKTablenorm0"/>
              <w:ind w:left="57" w:right="57"/>
            </w:pPr>
            <w:r w:rsidRPr="00851246">
              <w:t>Исполнительный документ (исполнительный лист, судебный приказ).</w:t>
            </w:r>
          </w:p>
        </w:tc>
      </w:tr>
      <w:tr w:rsidR="00495C65" w14:paraId="02284E86" w14:textId="77777777" w:rsidTr="00D21992">
        <w:tc>
          <w:tcPr>
            <w:tcW w:w="320" w:type="pct"/>
            <w:shd w:val="clear" w:color="auto" w:fill="auto"/>
          </w:tcPr>
          <w:p w14:paraId="752C9145" w14:textId="77777777" w:rsidR="00B60891" w:rsidRPr="0026562D" w:rsidRDefault="00B60891" w:rsidP="00DB7ACD">
            <w:pPr>
              <w:pStyle w:val="ASFKTableNum"/>
            </w:pPr>
          </w:p>
        </w:tc>
        <w:tc>
          <w:tcPr>
            <w:tcW w:w="946" w:type="pct"/>
            <w:shd w:val="clear" w:color="auto" w:fill="auto"/>
          </w:tcPr>
          <w:p w14:paraId="49CDF8CE" w14:textId="77777777" w:rsidR="00B60891" w:rsidRPr="00B60891" w:rsidRDefault="00B60891" w:rsidP="00D21992">
            <w:pPr>
              <w:pStyle w:val="ASFKTablenorm0"/>
              <w:ind w:left="57" w:right="57"/>
            </w:pPr>
            <w:r w:rsidRPr="00851246">
              <w:t>ИНН</w:t>
            </w:r>
          </w:p>
        </w:tc>
        <w:tc>
          <w:tcPr>
            <w:tcW w:w="3734" w:type="pct"/>
            <w:shd w:val="clear" w:color="auto" w:fill="auto"/>
          </w:tcPr>
          <w:p w14:paraId="7DCED0AC" w14:textId="77777777" w:rsidR="00B60891" w:rsidRPr="00851246" w:rsidRDefault="00B60891" w:rsidP="00D21992">
            <w:pPr>
              <w:pStyle w:val="ASFKTablenorm0"/>
              <w:ind w:left="57" w:right="57"/>
            </w:pPr>
            <w:r w:rsidRPr="00851246">
              <w:t>Идентификационный номер налогоплательщика.</w:t>
            </w:r>
          </w:p>
        </w:tc>
      </w:tr>
      <w:tr w:rsidR="00495C65" w14:paraId="03B349DF" w14:textId="77777777" w:rsidTr="00D21992">
        <w:tc>
          <w:tcPr>
            <w:tcW w:w="320" w:type="pct"/>
            <w:shd w:val="clear" w:color="auto" w:fill="auto"/>
          </w:tcPr>
          <w:p w14:paraId="5F591DDB" w14:textId="77777777" w:rsidR="00B60891" w:rsidRPr="0026562D" w:rsidRDefault="00B60891" w:rsidP="00DB7ACD">
            <w:pPr>
              <w:pStyle w:val="ASFKTableNum"/>
            </w:pPr>
          </w:p>
        </w:tc>
        <w:tc>
          <w:tcPr>
            <w:tcW w:w="946" w:type="pct"/>
            <w:shd w:val="clear" w:color="auto" w:fill="auto"/>
          </w:tcPr>
          <w:p w14:paraId="78DB36B8" w14:textId="77777777" w:rsidR="00B60891" w:rsidRPr="00B60891" w:rsidRDefault="00B60891" w:rsidP="00D21992">
            <w:pPr>
              <w:pStyle w:val="ASFKTablenorm0"/>
              <w:ind w:left="57" w:right="57"/>
            </w:pPr>
            <w:r w:rsidRPr="00851246">
              <w:t>Информация из расчетных док</w:t>
            </w:r>
            <w:r w:rsidRPr="00B60891">
              <w:t>ументов</w:t>
            </w:r>
          </w:p>
        </w:tc>
        <w:tc>
          <w:tcPr>
            <w:tcW w:w="3734" w:type="pct"/>
            <w:shd w:val="clear" w:color="auto" w:fill="auto"/>
          </w:tcPr>
          <w:p w14:paraId="0CCF31B9" w14:textId="77777777" w:rsidR="00B60891" w:rsidRPr="00B60891" w:rsidRDefault="00B60891" w:rsidP="00D21992">
            <w:pPr>
              <w:pStyle w:val="ASFKTablenorm0"/>
              <w:ind w:left="57" w:right="57"/>
            </w:pPr>
            <w:r w:rsidRPr="00851246">
              <w:t>Информация из расчетных документов, подтверждающих ба</w:t>
            </w:r>
            <w:r w:rsidRPr="00B60891">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495C65" w14:paraId="4EF18745" w14:textId="77777777" w:rsidTr="00D21992">
        <w:tc>
          <w:tcPr>
            <w:tcW w:w="320" w:type="pct"/>
            <w:shd w:val="clear" w:color="auto" w:fill="auto"/>
          </w:tcPr>
          <w:p w14:paraId="1025A451" w14:textId="77777777" w:rsidR="00B60891" w:rsidRPr="0026562D" w:rsidRDefault="00B60891" w:rsidP="00DB7ACD">
            <w:pPr>
              <w:pStyle w:val="ASFKTableNum"/>
            </w:pPr>
          </w:p>
        </w:tc>
        <w:tc>
          <w:tcPr>
            <w:tcW w:w="946" w:type="pct"/>
            <w:shd w:val="clear" w:color="auto" w:fill="auto"/>
          </w:tcPr>
          <w:p w14:paraId="0F1D62AA" w14:textId="77777777" w:rsidR="00B60891" w:rsidRPr="00B60891" w:rsidRDefault="00B60891" w:rsidP="00D21992">
            <w:pPr>
              <w:pStyle w:val="ASFKTablenorm0"/>
              <w:ind w:left="57" w:right="57"/>
            </w:pPr>
            <w:r w:rsidRPr="00851246">
              <w:t>ИП</w:t>
            </w:r>
          </w:p>
        </w:tc>
        <w:tc>
          <w:tcPr>
            <w:tcW w:w="3734" w:type="pct"/>
            <w:shd w:val="clear" w:color="auto" w:fill="auto"/>
          </w:tcPr>
          <w:p w14:paraId="755EBFD0" w14:textId="77777777" w:rsidR="00B60891" w:rsidRPr="00851246" w:rsidRDefault="00B60891" w:rsidP="00D21992">
            <w:pPr>
              <w:pStyle w:val="ASFKTablenorm0"/>
              <w:ind w:left="57" w:right="57"/>
            </w:pPr>
            <w:r w:rsidRPr="00851246">
              <w:t>Индивидуальный предприниматель.</w:t>
            </w:r>
          </w:p>
        </w:tc>
      </w:tr>
      <w:tr w:rsidR="00495C65" w14:paraId="4AF2E817" w14:textId="77777777" w:rsidTr="00D21992">
        <w:tc>
          <w:tcPr>
            <w:tcW w:w="320" w:type="pct"/>
            <w:shd w:val="clear" w:color="auto" w:fill="auto"/>
          </w:tcPr>
          <w:p w14:paraId="22DF53E2" w14:textId="77777777" w:rsidR="00B60891" w:rsidRPr="0026562D" w:rsidRDefault="00B60891" w:rsidP="00DB7ACD">
            <w:pPr>
              <w:pStyle w:val="ASFKTableNum"/>
            </w:pPr>
          </w:p>
        </w:tc>
        <w:tc>
          <w:tcPr>
            <w:tcW w:w="946" w:type="pct"/>
            <w:shd w:val="clear" w:color="auto" w:fill="auto"/>
          </w:tcPr>
          <w:p w14:paraId="6CA1DB91" w14:textId="77777777" w:rsidR="00B60891" w:rsidRPr="00B60891" w:rsidRDefault="00B60891" w:rsidP="00D21992">
            <w:pPr>
              <w:pStyle w:val="ASFKTablenorm0"/>
              <w:ind w:left="57" w:right="57"/>
            </w:pPr>
            <w:r w:rsidRPr="00851246">
              <w:t>ИПБС</w:t>
            </w:r>
          </w:p>
        </w:tc>
        <w:tc>
          <w:tcPr>
            <w:tcW w:w="3734" w:type="pct"/>
            <w:shd w:val="clear" w:color="auto" w:fill="auto"/>
          </w:tcPr>
          <w:p w14:paraId="18713B0C" w14:textId="77777777" w:rsidR="00B60891" w:rsidRPr="00B60891" w:rsidRDefault="00B60891" w:rsidP="00D21992">
            <w:pPr>
              <w:pStyle w:val="ASFKTablenorm0"/>
              <w:ind w:left="57" w:right="57"/>
            </w:pPr>
            <w:r w:rsidRPr="00851246">
              <w:t>Иной получатель бюджетных средств – получатель бюджетных средств, осуществляющий в соответствии с бюджетным закон</w:t>
            </w:r>
            <w:r w:rsidRPr="00B60891">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495C65" w14:paraId="0FF5AE34" w14:textId="77777777" w:rsidTr="00D21992">
        <w:tc>
          <w:tcPr>
            <w:tcW w:w="320" w:type="pct"/>
            <w:shd w:val="clear" w:color="auto" w:fill="auto"/>
          </w:tcPr>
          <w:p w14:paraId="63BEA50D" w14:textId="77777777" w:rsidR="00B60891" w:rsidRPr="0026562D" w:rsidRDefault="00B60891" w:rsidP="00DB7ACD">
            <w:pPr>
              <w:pStyle w:val="ASFKTableNum"/>
            </w:pPr>
          </w:p>
        </w:tc>
        <w:tc>
          <w:tcPr>
            <w:tcW w:w="946" w:type="pct"/>
            <w:shd w:val="clear" w:color="auto" w:fill="auto"/>
          </w:tcPr>
          <w:p w14:paraId="23CED6BD" w14:textId="77777777" w:rsidR="00B60891" w:rsidRPr="00B60891" w:rsidRDefault="00B60891" w:rsidP="00D21992">
            <w:pPr>
              <w:pStyle w:val="ASFKTablenorm0"/>
              <w:ind w:left="57" w:right="57"/>
            </w:pPr>
            <w:r w:rsidRPr="00851246">
              <w:t>ИС</w:t>
            </w:r>
          </w:p>
        </w:tc>
        <w:tc>
          <w:tcPr>
            <w:tcW w:w="3734" w:type="pct"/>
            <w:shd w:val="clear" w:color="auto" w:fill="auto"/>
          </w:tcPr>
          <w:p w14:paraId="5110E388" w14:textId="77777777" w:rsidR="00B60891" w:rsidRPr="00851246" w:rsidRDefault="00B60891" w:rsidP="00D21992">
            <w:pPr>
              <w:pStyle w:val="ASFKTablenorm0"/>
              <w:ind w:left="57" w:right="57"/>
            </w:pPr>
            <w:r w:rsidRPr="00851246">
              <w:t>Информационная система.</w:t>
            </w:r>
          </w:p>
        </w:tc>
      </w:tr>
      <w:tr w:rsidR="00495C65" w14:paraId="6C14BF34" w14:textId="77777777" w:rsidTr="00D21992">
        <w:tc>
          <w:tcPr>
            <w:tcW w:w="320" w:type="pct"/>
            <w:shd w:val="clear" w:color="auto" w:fill="auto"/>
          </w:tcPr>
          <w:p w14:paraId="5F28B38A" w14:textId="77777777" w:rsidR="00B60891" w:rsidRPr="0026562D" w:rsidRDefault="00B60891" w:rsidP="00DB7ACD">
            <w:pPr>
              <w:pStyle w:val="ASFKTableNum"/>
            </w:pPr>
          </w:p>
        </w:tc>
        <w:tc>
          <w:tcPr>
            <w:tcW w:w="946" w:type="pct"/>
            <w:shd w:val="clear" w:color="auto" w:fill="auto"/>
          </w:tcPr>
          <w:p w14:paraId="377CAD3E" w14:textId="77777777" w:rsidR="00B60891" w:rsidRPr="00B60891" w:rsidRDefault="00B60891" w:rsidP="00D21992">
            <w:pPr>
              <w:pStyle w:val="ASFKTablenorm0"/>
              <w:ind w:left="57" w:right="57"/>
            </w:pPr>
            <w:r w:rsidRPr="00851246">
              <w:t>ИФ</w:t>
            </w:r>
          </w:p>
        </w:tc>
        <w:tc>
          <w:tcPr>
            <w:tcW w:w="3734" w:type="pct"/>
            <w:shd w:val="clear" w:color="auto" w:fill="auto"/>
          </w:tcPr>
          <w:p w14:paraId="450F03E2" w14:textId="77777777" w:rsidR="00B60891" w:rsidRPr="00851246" w:rsidRDefault="00B60891" w:rsidP="00D21992">
            <w:pPr>
              <w:pStyle w:val="ASFKTablenorm0"/>
              <w:ind w:left="57" w:right="57"/>
            </w:pPr>
            <w:r w:rsidRPr="00851246">
              <w:t>Источник финансирования.</w:t>
            </w:r>
          </w:p>
        </w:tc>
      </w:tr>
      <w:tr w:rsidR="00495C65" w14:paraId="3B466CD5" w14:textId="77777777" w:rsidTr="00D21992">
        <w:tc>
          <w:tcPr>
            <w:tcW w:w="320" w:type="pct"/>
            <w:shd w:val="clear" w:color="auto" w:fill="auto"/>
          </w:tcPr>
          <w:p w14:paraId="72F82061" w14:textId="77777777" w:rsidR="00B60891" w:rsidRPr="0026562D" w:rsidRDefault="00B60891" w:rsidP="00DB7ACD">
            <w:pPr>
              <w:pStyle w:val="ASFKTableNum"/>
            </w:pPr>
          </w:p>
        </w:tc>
        <w:tc>
          <w:tcPr>
            <w:tcW w:w="946" w:type="pct"/>
            <w:shd w:val="clear" w:color="auto" w:fill="auto"/>
          </w:tcPr>
          <w:p w14:paraId="33FF180F" w14:textId="77777777" w:rsidR="00B60891" w:rsidRPr="00B60891" w:rsidRDefault="00B60891" w:rsidP="00D21992">
            <w:pPr>
              <w:pStyle w:val="ASFKTablenorm0"/>
              <w:ind w:left="57" w:right="57"/>
            </w:pPr>
            <w:r w:rsidRPr="00851246">
              <w:t>КБК</w:t>
            </w:r>
          </w:p>
        </w:tc>
        <w:tc>
          <w:tcPr>
            <w:tcW w:w="3734" w:type="pct"/>
            <w:shd w:val="clear" w:color="auto" w:fill="auto"/>
          </w:tcPr>
          <w:p w14:paraId="5C4AC3CD" w14:textId="77777777" w:rsidR="00B60891" w:rsidRPr="00851246" w:rsidRDefault="00B60891" w:rsidP="00D21992">
            <w:pPr>
              <w:pStyle w:val="ASFKTablenorm0"/>
              <w:ind w:left="57" w:right="57"/>
            </w:pPr>
            <w:r w:rsidRPr="00851246">
              <w:t>Код бюджетной классификации Российской Федерации.</w:t>
            </w:r>
          </w:p>
        </w:tc>
      </w:tr>
      <w:tr w:rsidR="00495C65" w14:paraId="62B7035A" w14:textId="77777777" w:rsidTr="00D21992">
        <w:tc>
          <w:tcPr>
            <w:tcW w:w="320" w:type="pct"/>
            <w:shd w:val="clear" w:color="auto" w:fill="auto"/>
          </w:tcPr>
          <w:p w14:paraId="17CA0DA9" w14:textId="77777777" w:rsidR="00B60891" w:rsidRPr="0026562D" w:rsidRDefault="00B60891" w:rsidP="00DB7ACD">
            <w:pPr>
              <w:pStyle w:val="ASFKTableNum"/>
            </w:pPr>
          </w:p>
        </w:tc>
        <w:tc>
          <w:tcPr>
            <w:tcW w:w="946" w:type="pct"/>
            <w:shd w:val="clear" w:color="auto" w:fill="auto"/>
          </w:tcPr>
          <w:p w14:paraId="3D7ABD8C" w14:textId="77777777" w:rsidR="00B60891" w:rsidRPr="00B60891" w:rsidRDefault="00B60891" w:rsidP="00D21992">
            <w:pPr>
              <w:pStyle w:val="ASFKTablenorm0"/>
              <w:ind w:left="57" w:right="57"/>
            </w:pPr>
            <w:r w:rsidRPr="00851246">
              <w:t>Квитанция</w:t>
            </w:r>
          </w:p>
        </w:tc>
        <w:tc>
          <w:tcPr>
            <w:tcW w:w="3734" w:type="pct"/>
            <w:shd w:val="clear" w:color="auto" w:fill="auto"/>
          </w:tcPr>
          <w:p w14:paraId="28C683B2" w14:textId="77777777" w:rsidR="00B60891" w:rsidRPr="00B60891" w:rsidRDefault="00B60891" w:rsidP="00D21992">
            <w:pPr>
              <w:pStyle w:val="ASFKTablenorm0"/>
              <w:ind w:left="57" w:right="57"/>
            </w:pPr>
            <w:r w:rsidRPr="00851246">
              <w:t>Квитанция о принятии к обработке файлов с расходными расп</w:t>
            </w:r>
            <w:r w:rsidRPr="00B60891">
              <w:t>исаниями и/или извещениями.</w:t>
            </w:r>
          </w:p>
        </w:tc>
      </w:tr>
      <w:tr w:rsidR="00495C65" w14:paraId="640CB03C" w14:textId="77777777" w:rsidTr="00D21992">
        <w:tc>
          <w:tcPr>
            <w:tcW w:w="320" w:type="pct"/>
            <w:shd w:val="clear" w:color="auto" w:fill="auto"/>
          </w:tcPr>
          <w:p w14:paraId="22087CAC" w14:textId="77777777" w:rsidR="00B60891" w:rsidRPr="0026562D" w:rsidRDefault="00B60891" w:rsidP="00DB7ACD">
            <w:pPr>
              <w:pStyle w:val="ASFKTableNum"/>
            </w:pPr>
          </w:p>
        </w:tc>
        <w:tc>
          <w:tcPr>
            <w:tcW w:w="946" w:type="pct"/>
            <w:shd w:val="clear" w:color="auto" w:fill="auto"/>
          </w:tcPr>
          <w:p w14:paraId="3AA39851" w14:textId="77777777" w:rsidR="00B60891" w:rsidRPr="00B60891" w:rsidRDefault="00B60891" w:rsidP="00D21992">
            <w:pPr>
              <w:pStyle w:val="ASFKTablenorm0"/>
              <w:ind w:left="57" w:right="57"/>
            </w:pPr>
            <w:r w:rsidRPr="00851246">
              <w:t>Квиток</w:t>
            </w:r>
          </w:p>
        </w:tc>
        <w:tc>
          <w:tcPr>
            <w:tcW w:w="3734" w:type="pct"/>
            <w:shd w:val="clear" w:color="auto" w:fill="auto"/>
          </w:tcPr>
          <w:p w14:paraId="3117405B" w14:textId="77777777" w:rsidR="00B60891" w:rsidRPr="00B60891" w:rsidRDefault="00B60891" w:rsidP="00D21992">
            <w:pPr>
              <w:pStyle w:val="ASFKTablenorm0"/>
              <w:ind w:left="57" w:right="57"/>
            </w:pPr>
            <w:r w:rsidRPr="00851246">
              <w:t>Технический электронный документ, предназначенный для д</w:t>
            </w:r>
            <w:r w:rsidRPr="00B60891">
              <w:t>оведения до внешней информационной системы информации о состоянии (статусе) доставленного документа.</w:t>
            </w:r>
          </w:p>
        </w:tc>
      </w:tr>
      <w:tr w:rsidR="00495C65" w14:paraId="2E4CE330" w14:textId="77777777" w:rsidTr="00D21992">
        <w:tc>
          <w:tcPr>
            <w:tcW w:w="320" w:type="pct"/>
            <w:shd w:val="clear" w:color="auto" w:fill="auto"/>
          </w:tcPr>
          <w:p w14:paraId="55D1CB15" w14:textId="77777777" w:rsidR="00B60891" w:rsidRPr="0026562D" w:rsidRDefault="00B60891" w:rsidP="00DB7ACD">
            <w:pPr>
              <w:pStyle w:val="ASFKTableNum"/>
            </w:pPr>
          </w:p>
        </w:tc>
        <w:tc>
          <w:tcPr>
            <w:tcW w:w="946" w:type="pct"/>
            <w:shd w:val="clear" w:color="auto" w:fill="auto"/>
          </w:tcPr>
          <w:p w14:paraId="6C68C3EF" w14:textId="77777777" w:rsidR="00B60891" w:rsidRPr="00B60891" w:rsidRDefault="00B60891" w:rsidP="00D21992">
            <w:pPr>
              <w:pStyle w:val="ASFKTablenorm0"/>
              <w:ind w:left="57" w:right="57"/>
            </w:pPr>
            <w:r w:rsidRPr="00851246">
              <w:t>КВР</w:t>
            </w:r>
          </w:p>
        </w:tc>
        <w:tc>
          <w:tcPr>
            <w:tcW w:w="3734" w:type="pct"/>
            <w:shd w:val="clear" w:color="auto" w:fill="auto"/>
          </w:tcPr>
          <w:p w14:paraId="0A31A9D4" w14:textId="77777777" w:rsidR="00B60891" w:rsidRPr="00851246" w:rsidRDefault="00B60891" w:rsidP="00D21992">
            <w:pPr>
              <w:pStyle w:val="ASFKTablenorm0"/>
              <w:ind w:left="57" w:right="57"/>
            </w:pPr>
            <w:r w:rsidRPr="00851246">
              <w:t>Классификатор вида расходов функционального классификатора расходов.</w:t>
            </w:r>
          </w:p>
        </w:tc>
      </w:tr>
      <w:tr w:rsidR="00495C65" w14:paraId="10B2C49D" w14:textId="77777777" w:rsidTr="00D21992">
        <w:tc>
          <w:tcPr>
            <w:tcW w:w="320" w:type="pct"/>
            <w:shd w:val="clear" w:color="auto" w:fill="auto"/>
          </w:tcPr>
          <w:p w14:paraId="56B4729E" w14:textId="77777777" w:rsidR="00B60891" w:rsidRPr="0026562D" w:rsidRDefault="00B60891" w:rsidP="00DB7ACD">
            <w:pPr>
              <w:pStyle w:val="ASFKTableNum"/>
            </w:pPr>
          </w:p>
        </w:tc>
        <w:tc>
          <w:tcPr>
            <w:tcW w:w="946" w:type="pct"/>
            <w:shd w:val="clear" w:color="auto" w:fill="auto"/>
          </w:tcPr>
          <w:p w14:paraId="639DEA7E" w14:textId="77777777" w:rsidR="00B60891" w:rsidRPr="00B60891" w:rsidRDefault="00B60891" w:rsidP="00D21992">
            <w:pPr>
              <w:pStyle w:val="ASFKTablenorm0"/>
              <w:ind w:left="57" w:right="57"/>
            </w:pPr>
            <w:r w:rsidRPr="00851246">
              <w:t>КЛАДР</w:t>
            </w:r>
          </w:p>
        </w:tc>
        <w:tc>
          <w:tcPr>
            <w:tcW w:w="3734" w:type="pct"/>
            <w:shd w:val="clear" w:color="auto" w:fill="auto"/>
          </w:tcPr>
          <w:p w14:paraId="3C39CE79" w14:textId="77777777" w:rsidR="00B60891" w:rsidRPr="00B60891" w:rsidRDefault="00B60891" w:rsidP="00D21992">
            <w:pPr>
              <w:pStyle w:val="ASFKTablenorm0"/>
              <w:ind w:left="57" w:right="57"/>
            </w:pPr>
            <w:r w:rsidRPr="00851246">
              <w:t>Ведомственный классификатор адресов Российской Федерации. Ведется Федеральной налоговой службой Российской Федер</w:t>
            </w:r>
            <w:r w:rsidRPr="00B60891">
              <w:t>ации.</w:t>
            </w:r>
          </w:p>
        </w:tc>
      </w:tr>
      <w:tr w:rsidR="00495C65" w14:paraId="65A6994D" w14:textId="77777777" w:rsidTr="00D21992">
        <w:tc>
          <w:tcPr>
            <w:tcW w:w="320" w:type="pct"/>
            <w:shd w:val="clear" w:color="auto" w:fill="auto"/>
          </w:tcPr>
          <w:p w14:paraId="352D678B" w14:textId="77777777" w:rsidR="00B60891" w:rsidRPr="0026562D" w:rsidRDefault="00B60891" w:rsidP="00DB7ACD">
            <w:pPr>
              <w:pStyle w:val="ASFKTableNum"/>
            </w:pPr>
          </w:p>
        </w:tc>
        <w:tc>
          <w:tcPr>
            <w:tcW w:w="946" w:type="pct"/>
            <w:shd w:val="clear" w:color="auto" w:fill="auto"/>
          </w:tcPr>
          <w:p w14:paraId="29EA154A" w14:textId="77777777" w:rsidR="00B60891" w:rsidRPr="00B60891" w:rsidRDefault="00B60891" w:rsidP="00D21992">
            <w:pPr>
              <w:pStyle w:val="ASFKTablenorm0"/>
              <w:ind w:left="57" w:right="57"/>
            </w:pPr>
            <w:r w:rsidRPr="00851246">
              <w:t>Клиент</w:t>
            </w:r>
          </w:p>
        </w:tc>
        <w:tc>
          <w:tcPr>
            <w:tcW w:w="3734" w:type="pct"/>
            <w:shd w:val="clear" w:color="auto" w:fill="auto"/>
          </w:tcPr>
          <w:p w14:paraId="143F90E7" w14:textId="77777777" w:rsidR="00B60891" w:rsidRPr="00B60891" w:rsidRDefault="009327F1" w:rsidP="00D21992">
            <w:pPr>
              <w:pStyle w:val="ASFKTablenorm0"/>
              <w:ind w:left="57" w:right="57"/>
            </w:pPr>
            <w:r w:rsidRPr="009327F1">
              <w:t xml:space="preserve">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w:t>
            </w:r>
            <w:r w:rsidRPr="009327F1">
              <w:lastRenderedPageBreak/>
              <w:t>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r w:rsidR="00B60891" w:rsidRPr="00B60891">
              <w:t>.</w:t>
            </w:r>
          </w:p>
        </w:tc>
      </w:tr>
      <w:tr w:rsidR="00495C65" w14:paraId="3392D94E" w14:textId="77777777" w:rsidTr="00D21992">
        <w:tc>
          <w:tcPr>
            <w:tcW w:w="320" w:type="pct"/>
            <w:shd w:val="clear" w:color="auto" w:fill="auto"/>
          </w:tcPr>
          <w:p w14:paraId="4353FF55" w14:textId="77777777" w:rsidR="00B60891" w:rsidRPr="0026562D" w:rsidRDefault="00B60891" w:rsidP="00DB7ACD">
            <w:pPr>
              <w:pStyle w:val="ASFKTableNum"/>
            </w:pPr>
          </w:p>
        </w:tc>
        <w:tc>
          <w:tcPr>
            <w:tcW w:w="946" w:type="pct"/>
            <w:shd w:val="clear" w:color="auto" w:fill="auto"/>
          </w:tcPr>
          <w:p w14:paraId="087729FD" w14:textId="77777777" w:rsidR="00B60891" w:rsidRPr="00B60891" w:rsidRDefault="00B60891" w:rsidP="00D21992">
            <w:pPr>
              <w:pStyle w:val="ASFKTablenorm0"/>
              <w:ind w:left="57" w:right="57"/>
            </w:pPr>
            <w:r w:rsidRPr="00851246">
              <w:t>Ключевание</w:t>
            </w:r>
          </w:p>
        </w:tc>
        <w:tc>
          <w:tcPr>
            <w:tcW w:w="3734" w:type="pct"/>
            <w:shd w:val="clear" w:color="auto" w:fill="auto"/>
          </w:tcPr>
          <w:p w14:paraId="5E9274AC" w14:textId="77777777" w:rsidR="00B60891" w:rsidRPr="00851246" w:rsidRDefault="00B60891" w:rsidP="00D21992">
            <w:pPr>
              <w:pStyle w:val="ASFKTablenorm0"/>
              <w:ind w:left="57" w:right="57"/>
            </w:pPr>
            <w:r w:rsidRPr="00851246">
              <w:t>Алгоритм проверки правильности указания банковского счета, основанный на расчете контрольной цифры.</w:t>
            </w:r>
          </w:p>
        </w:tc>
      </w:tr>
      <w:tr w:rsidR="00495C65" w14:paraId="03EF8AC8" w14:textId="77777777" w:rsidTr="00D21992">
        <w:tc>
          <w:tcPr>
            <w:tcW w:w="320" w:type="pct"/>
            <w:shd w:val="clear" w:color="auto" w:fill="auto"/>
          </w:tcPr>
          <w:p w14:paraId="23A7519D" w14:textId="77777777" w:rsidR="00B60891" w:rsidRPr="0026562D" w:rsidRDefault="00B60891" w:rsidP="00DB7ACD">
            <w:pPr>
              <w:pStyle w:val="ASFKTableNum"/>
            </w:pPr>
          </w:p>
        </w:tc>
        <w:tc>
          <w:tcPr>
            <w:tcW w:w="946" w:type="pct"/>
            <w:shd w:val="clear" w:color="auto" w:fill="auto"/>
          </w:tcPr>
          <w:p w14:paraId="64F2CA6D" w14:textId="77777777" w:rsidR="00B60891" w:rsidRPr="00B60891" w:rsidRDefault="00B60891" w:rsidP="00D21992">
            <w:pPr>
              <w:pStyle w:val="ASFKTablenorm0"/>
              <w:ind w:left="57" w:right="57"/>
            </w:pPr>
            <w:r w:rsidRPr="00851246">
              <w:t>Кнопка</w:t>
            </w:r>
          </w:p>
        </w:tc>
        <w:tc>
          <w:tcPr>
            <w:tcW w:w="3734" w:type="pct"/>
            <w:shd w:val="clear" w:color="auto" w:fill="auto"/>
          </w:tcPr>
          <w:p w14:paraId="514CA1FF" w14:textId="77777777" w:rsidR="00B60891" w:rsidRPr="00B60891" w:rsidRDefault="00B60891" w:rsidP="00D21992">
            <w:pPr>
              <w:pStyle w:val="ASFKTablenorm0"/>
              <w:ind w:left="57" w:right="57"/>
            </w:pPr>
            <w:r w:rsidRPr="00851246">
              <w:t>Активизируемый щелчком левой кнопки мыши управляющий элемент пользовательского интерфейса, размещенный на пан</w:t>
            </w:r>
            <w:r w:rsidRPr="00B60891">
              <w:t>ели инструментов или рабочей области окна системы.</w:t>
            </w:r>
          </w:p>
        </w:tc>
      </w:tr>
      <w:tr w:rsidR="00495C65" w14:paraId="26749C04" w14:textId="77777777" w:rsidTr="00D21992">
        <w:tc>
          <w:tcPr>
            <w:tcW w:w="320" w:type="pct"/>
            <w:shd w:val="clear" w:color="auto" w:fill="auto"/>
          </w:tcPr>
          <w:p w14:paraId="17ABD7A7" w14:textId="77777777" w:rsidR="00B60891" w:rsidRPr="0026562D" w:rsidRDefault="00B60891" w:rsidP="00DB7ACD">
            <w:pPr>
              <w:pStyle w:val="ASFKTableNum"/>
            </w:pPr>
          </w:p>
        </w:tc>
        <w:tc>
          <w:tcPr>
            <w:tcW w:w="946" w:type="pct"/>
            <w:shd w:val="clear" w:color="auto" w:fill="auto"/>
          </w:tcPr>
          <w:p w14:paraId="367CCF9A" w14:textId="77777777" w:rsidR="00B60891" w:rsidRPr="00B60891" w:rsidRDefault="00B60891" w:rsidP="00D21992">
            <w:pPr>
              <w:pStyle w:val="ASFKTablenorm0"/>
              <w:ind w:left="57" w:right="57"/>
            </w:pPr>
            <w:r w:rsidRPr="00851246">
              <w:t>Код дохода</w:t>
            </w:r>
          </w:p>
        </w:tc>
        <w:tc>
          <w:tcPr>
            <w:tcW w:w="3734" w:type="pct"/>
            <w:shd w:val="clear" w:color="auto" w:fill="auto"/>
          </w:tcPr>
          <w:p w14:paraId="6D3507AE" w14:textId="77777777" w:rsidR="00B60891" w:rsidRPr="00851246" w:rsidRDefault="00B60891" w:rsidP="00D21992">
            <w:pPr>
              <w:pStyle w:val="ASFKTablenorm0"/>
              <w:ind w:left="57" w:right="57"/>
            </w:pPr>
            <w:r w:rsidRPr="00851246">
              <w:t>Код классификации доходов бюджетов Российской Федерации.</w:t>
            </w:r>
          </w:p>
        </w:tc>
      </w:tr>
      <w:tr w:rsidR="00495C65" w14:paraId="12B7ADA3" w14:textId="77777777" w:rsidTr="00D21992">
        <w:tc>
          <w:tcPr>
            <w:tcW w:w="320" w:type="pct"/>
            <w:shd w:val="clear" w:color="auto" w:fill="auto"/>
          </w:tcPr>
          <w:p w14:paraId="62921E64" w14:textId="77777777" w:rsidR="00B60891" w:rsidRPr="0026562D" w:rsidRDefault="00B60891" w:rsidP="00DB7ACD">
            <w:pPr>
              <w:pStyle w:val="ASFKTableNum"/>
            </w:pPr>
          </w:p>
        </w:tc>
        <w:tc>
          <w:tcPr>
            <w:tcW w:w="946" w:type="pct"/>
            <w:shd w:val="clear" w:color="auto" w:fill="auto"/>
          </w:tcPr>
          <w:p w14:paraId="1AA4D379" w14:textId="77777777" w:rsidR="00B60891" w:rsidRPr="00B60891" w:rsidRDefault="00B60891" w:rsidP="00D21992">
            <w:pPr>
              <w:pStyle w:val="ASFKTablenorm0"/>
              <w:ind w:left="57" w:right="57"/>
            </w:pPr>
            <w:r w:rsidRPr="00851246">
              <w:t>Код источника</w:t>
            </w:r>
          </w:p>
        </w:tc>
        <w:tc>
          <w:tcPr>
            <w:tcW w:w="3734" w:type="pct"/>
            <w:shd w:val="clear" w:color="auto" w:fill="auto"/>
          </w:tcPr>
          <w:p w14:paraId="40518713" w14:textId="77777777" w:rsidR="00B60891" w:rsidRPr="00B60891" w:rsidRDefault="00B60891" w:rsidP="00D21992">
            <w:pPr>
              <w:pStyle w:val="ASFKTablenorm0"/>
              <w:ind w:left="57" w:right="57"/>
            </w:pPr>
            <w:r w:rsidRPr="00851246">
              <w:t>Код классификации источников внутреннего или внешнего ф</w:t>
            </w:r>
            <w:r w:rsidRPr="00B60891">
              <w:t>инансирования дефицитов бюджетов Российской Федерации.</w:t>
            </w:r>
          </w:p>
        </w:tc>
      </w:tr>
      <w:tr w:rsidR="00495C65" w14:paraId="2B58C87C" w14:textId="77777777" w:rsidTr="00D21992">
        <w:tc>
          <w:tcPr>
            <w:tcW w:w="320" w:type="pct"/>
            <w:shd w:val="clear" w:color="auto" w:fill="auto"/>
          </w:tcPr>
          <w:p w14:paraId="2B8CEF80" w14:textId="77777777" w:rsidR="00B60891" w:rsidRPr="0026562D" w:rsidRDefault="00B60891" w:rsidP="00DB7ACD">
            <w:pPr>
              <w:pStyle w:val="ASFKTableNum"/>
            </w:pPr>
          </w:p>
        </w:tc>
        <w:tc>
          <w:tcPr>
            <w:tcW w:w="946" w:type="pct"/>
            <w:shd w:val="clear" w:color="auto" w:fill="auto"/>
          </w:tcPr>
          <w:p w14:paraId="58CCDE8F" w14:textId="77777777" w:rsidR="00B60891" w:rsidRPr="00B60891" w:rsidRDefault="00B60891" w:rsidP="00D21992">
            <w:pPr>
              <w:pStyle w:val="ASFKTablenorm0"/>
              <w:ind w:left="57" w:right="57"/>
            </w:pPr>
            <w:r w:rsidRPr="00851246">
              <w:t>Код ОрФК</w:t>
            </w:r>
          </w:p>
        </w:tc>
        <w:tc>
          <w:tcPr>
            <w:tcW w:w="3734" w:type="pct"/>
            <w:shd w:val="clear" w:color="auto" w:fill="auto"/>
          </w:tcPr>
          <w:p w14:paraId="468304B7" w14:textId="77777777" w:rsidR="00B60891" w:rsidRPr="00B60891" w:rsidRDefault="00B60891" w:rsidP="00D21992">
            <w:pPr>
              <w:pStyle w:val="ASFKTablenorm0"/>
              <w:ind w:left="57" w:right="57"/>
            </w:pPr>
            <w:r w:rsidRPr="00851246">
              <w:t>Код органа Федерального казначейства по классификатору о</w:t>
            </w:r>
            <w:r w:rsidRPr="00B60891">
              <w:t>рганов Федерального казначейства.</w:t>
            </w:r>
          </w:p>
        </w:tc>
      </w:tr>
      <w:tr w:rsidR="00495C65" w14:paraId="3EBA6A62" w14:textId="77777777" w:rsidTr="00D21992">
        <w:tc>
          <w:tcPr>
            <w:tcW w:w="320" w:type="pct"/>
            <w:shd w:val="clear" w:color="auto" w:fill="auto"/>
          </w:tcPr>
          <w:p w14:paraId="080FF506" w14:textId="77777777" w:rsidR="00B60891" w:rsidRPr="0026562D" w:rsidRDefault="00B60891" w:rsidP="00DB7ACD">
            <w:pPr>
              <w:pStyle w:val="ASFKTableNum"/>
            </w:pPr>
          </w:p>
        </w:tc>
        <w:tc>
          <w:tcPr>
            <w:tcW w:w="946" w:type="pct"/>
            <w:shd w:val="clear" w:color="auto" w:fill="auto"/>
          </w:tcPr>
          <w:p w14:paraId="67378E97" w14:textId="77777777" w:rsidR="00B60891" w:rsidRPr="00B60891" w:rsidRDefault="00B60891" w:rsidP="00D21992">
            <w:pPr>
              <w:pStyle w:val="ASFKTablenorm0"/>
              <w:ind w:left="57" w:right="57"/>
            </w:pPr>
            <w:r w:rsidRPr="00851246">
              <w:t>Код по БК</w:t>
            </w:r>
          </w:p>
        </w:tc>
        <w:tc>
          <w:tcPr>
            <w:tcW w:w="3734" w:type="pct"/>
            <w:shd w:val="clear" w:color="auto" w:fill="auto"/>
          </w:tcPr>
          <w:p w14:paraId="59662586" w14:textId="77777777" w:rsidR="00B60891" w:rsidRPr="00851246" w:rsidRDefault="00B60891" w:rsidP="00D21992">
            <w:pPr>
              <w:pStyle w:val="ASFKTablenorm0"/>
              <w:ind w:left="57" w:right="57"/>
            </w:pPr>
            <w:r w:rsidRPr="00851246">
              <w:t>Код бюджетной классификации Российской Федерации.</w:t>
            </w:r>
          </w:p>
        </w:tc>
      </w:tr>
      <w:tr w:rsidR="00495C65" w14:paraId="3F24C9C9" w14:textId="77777777" w:rsidTr="00D21992">
        <w:tc>
          <w:tcPr>
            <w:tcW w:w="320" w:type="pct"/>
            <w:shd w:val="clear" w:color="auto" w:fill="auto"/>
          </w:tcPr>
          <w:p w14:paraId="1090103D" w14:textId="77777777" w:rsidR="00B60891" w:rsidRPr="0026562D" w:rsidRDefault="00B60891" w:rsidP="00DB7ACD">
            <w:pPr>
              <w:pStyle w:val="ASFKTableNum"/>
            </w:pPr>
          </w:p>
        </w:tc>
        <w:tc>
          <w:tcPr>
            <w:tcW w:w="946" w:type="pct"/>
            <w:shd w:val="clear" w:color="auto" w:fill="auto"/>
          </w:tcPr>
          <w:p w14:paraId="01CBB773" w14:textId="77777777" w:rsidR="00B60891" w:rsidRPr="00B60891" w:rsidRDefault="00B60891" w:rsidP="00D21992">
            <w:pPr>
              <w:pStyle w:val="ASFKTablenorm0"/>
              <w:ind w:left="57" w:right="57"/>
            </w:pPr>
            <w:r w:rsidRPr="00851246">
              <w:t>Контекстное меню</w:t>
            </w:r>
          </w:p>
        </w:tc>
        <w:tc>
          <w:tcPr>
            <w:tcW w:w="3734" w:type="pct"/>
            <w:shd w:val="clear" w:color="auto" w:fill="auto"/>
          </w:tcPr>
          <w:p w14:paraId="7F496E98" w14:textId="77777777" w:rsidR="00B60891" w:rsidRPr="00B60891" w:rsidRDefault="00B60891" w:rsidP="00D21992">
            <w:pPr>
              <w:pStyle w:val="ASFKTablenorm0"/>
              <w:ind w:left="57" w:right="57"/>
            </w:pPr>
            <w:r w:rsidRPr="00851246">
              <w:t>Меню, активизируемое щелчком правой кнопки мыши на объе</w:t>
            </w:r>
            <w:r w:rsidRPr="00B60891">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495C65" w14:paraId="3684C1B5" w14:textId="77777777" w:rsidTr="00D21992">
        <w:tc>
          <w:tcPr>
            <w:tcW w:w="320" w:type="pct"/>
            <w:shd w:val="clear" w:color="auto" w:fill="auto"/>
          </w:tcPr>
          <w:p w14:paraId="015E0BA6" w14:textId="77777777" w:rsidR="003C27DC" w:rsidRPr="0026562D" w:rsidRDefault="003C27DC" w:rsidP="00DB7ACD">
            <w:pPr>
              <w:pStyle w:val="ASFKTableNum"/>
            </w:pPr>
          </w:p>
        </w:tc>
        <w:tc>
          <w:tcPr>
            <w:tcW w:w="946" w:type="pct"/>
            <w:shd w:val="clear" w:color="auto" w:fill="auto"/>
          </w:tcPr>
          <w:p w14:paraId="0FF19ACD" w14:textId="77777777" w:rsidR="003C27DC" w:rsidRPr="00851246" w:rsidRDefault="003C27DC" w:rsidP="00D21992">
            <w:pPr>
              <w:pStyle w:val="ASFKTablenorm0"/>
              <w:ind w:left="57" w:right="57"/>
            </w:pPr>
            <w:r>
              <w:t>КОО</w:t>
            </w:r>
          </w:p>
        </w:tc>
        <w:tc>
          <w:tcPr>
            <w:tcW w:w="3734" w:type="pct"/>
            <w:shd w:val="clear" w:color="auto" w:fill="auto"/>
          </w:tcPr>
          <w:p w14:paraId="42CC667E" w14:textId="77777777" w:rsidR="003C27DC" w:rsidRPr="00851246" w:rsidRDefault="003C27DC" w:rsidP="00D21992">
            <w:pPr>
              <w:pStyle w:val="ASFKTablenorm0"/>
              <w:ind w:left="57" w:right="57"/>
            </w:pPr>
            <w:r w:rsidRPr="003C27DC">
              <w:t>Казначейское обеспечение обязательств.</w:t>
            </w:r>
          </w:p>
        </w:tc>
      </w:tr>
      <w:tr w:rsidR="00495C65" w14:paraId="4D0C2958" w14:textId="77777777" w:rsidTr="00D21992">
        <w:tc>
          <w:tcPr>
            <w:tcW w:w="320" w:type="pct"/>
            <w:shd w:val="clear" w:color="auto" w:fill="auto"/>
          </w:tcPr>
          <w:p w14:paraId="1E081B51" w14:textId="77777777" w:rsidR="00B60891" w:rsidRPr="0026562D" w:rsidRDefault="00B60891" w:rsidP="00DB7ACD">
            <w:pPr>
              <w:pStyle w:val="ASFKTableNum"/>
            </w:pPr>
          </w:p>
        </w:tc>
        <w:tc>
          <w:tcPr>
            <w:tcW w:w="946" w:type="pct"/>
            <w:shd w:val="clear" w:color="auto" w:fill="auto"/>
          </w:tcPr>
          <w:p w14:paraId="380CAEBE" w14:textId="77777777" w:rsidR="00B60891" w:rsidRPr="00B60891" w:rsidRDefault="00B60891" w:rsidP="00D21992">
            <w:pPr>
              <w:pStyle w:val="ASFKTablenorm0"/>
              <w:ind w:left="57" w:right="57"/>
            </w:pPr>
            <w:r w:rsidRPr="00851246">
              <w:t>КОСГУ</w:t>
            </w:r>
          </w:p>
        </w:tc>
        <w:tc>
          <w:tcPr>
            <w:tcW w:w="3734" w:type="pct"/>
            <w:shd w:val="clear" w:color="auto" w:fill="auto"/>
          </w:tcPr>
          <w:p w14:paraId="59989154" w14:textId="77777777" w:rsidR="00B60891" w:rsidRPr="00B60891" w:rsidRDefault="00B60891" w:rsidP="00D21992">
            <w:pPr>
              <w:pStyle w:val="ASFKTablenorm0"/>
              <w:ind w:left="57" w:right="57"/>
            </w:pPr>
            <w:r w:rsidRPr="00851246">
              <w:t>Классификация операций сектора государственного управл</w:t>
            </w:r>
            <w:r w:rsidRPr="00B60891">
              <w:t>ения.</w:t>
            </w:r>
          </w:p>
        </w:tc>
      </w:tr>
      <w:tr w:rsidR="00495C65" w14:paraId="6C6E7E07" w14:textId="77777777" w:rsidTr="00D21992">
        <w:tc>
          <w:tcPr>
            <w:tcW w:w="320" w:type="pct"/>
            <w:shd w:val="clear" w:color="auto" w:fill="auto"/>
          </w:tcPr>
          <w:p w14:paraId="669AE909" w14:textId="77777777" w:rsidR="00B60891" w:rsidRPr="0026562D" w:rsidRDefault="00B60891" w:rsidP="00DB7ACD">
            <w:pPr>
              <w:pStyle w:val="ASFKTableNum"/>
            </w:pPr>
          </w:p>
        </w:tc>
        <w:tc>
          <w:tcPr>
            <w:tcW w:w="946" w:type="pct"/>
            <w:shd w:val="clear" w:color="auto" w:fill="auto"/>
          </w:tcPr>
          <w:p w14:paraId="5FEAF6D4" w14:textId="77777777" w:rsidR="00B60891" w:rsidRPr="00B60891" w:rsidRDefault="00B60891" w:rsidP="00D21992">
            <w:pPr>
              <w:pStyle w:val="ASFKTablenorm0"/>
              <w:ind w:left="57" w:right="57"/>
            </w:pPr>
            <w:r w:rsidRPr="00851246">
              <w:t>КОФК</w:t>
            </w:r>
          </w:p>
        </w:tc>
        <w:tc>
          <w:tcPr>
            <w:tcW w:w="3734" w:type="pct"/>
            <w:shd w:val="clear" w:color="auto" w:fill="auto"/>
          </w:tcPr>
          <w:p w14:paraId="540C06D2" w14:textId="77777777" w:rsidR="00B60891" w:rsidRPr="00851246" w:rsidRDefault="00B60891" w:rsidP="00D21992">
            <w:pPr>
              <w:pStyle w:val="ASFKTablenorm0"/>
              <w:ind w:left="57" w:right="57"/>
            </w:pPr>
            <w:r w:rsidRPr="00851246">
              <w:t>Классификатор органов Федерального казначейства.</w:t>
            </w:r>
          </w:p>
        </w:tc>
      </w:tr>
      <w:tr w:rsidR="00495C65" w14:paraId="6BAD7616" w14:textId="77777777" w:rsidTr="00D21992">
        <w:tc>
          <w:tcPr>
            <w:tcW w:w="320" w:type="pct"/>
            <w:shd w:val="clear" w:color="auto" w:fill="auto"/>
          </w:tcPr>
          <w:p w14:paraId="65E5C747" w14:textId="77777777" w:rsidR="00B60891" w:rsidRPr="0026562D" w:rsidRDefault="00B60891" w:rsidP="00DB7ACD">
            <w:pPr>
              <w:pStyle w:val="ASFKTableNum"/>
            </w:pPr>
          </w:p>
        </w:tc>
        <w:tc>
          <w:tcPr>
            <w:tcW w:w="946" w:type="pct"/>
            <w:shd w:val="clear" w:color="auto" w:fill="auto"/>
          </w:tcPr>
          <w:p w14:paraId="3B1AEEFF" w14:textId="77777777" w:rsidR="00B60891" w:rsidRPr="00B60891" w:rsidRDefault="00B60891" w:rsidP="00D21992">
            <w:pPr>
              <w:pStyle w:val="ASFKTablenorm0"/>
              <w:ind w:left="57" w:right="57"/>
            </w:pPr>
            <w:r w:rsidRPr="00851246">
              <w:t>КПП</w:t>
            </w:r>
          </w:p>
        </w:tc>
        <w:tc>
          <w:tcPr>
            <w:tcW w:w="3734" w:type="pct"/>
            <w:shd w:val="clear" w:color="auto" w:fill="auto"/>
          </w:tcPr>
          <w:p w14:paraId="134F7E50" w14:textId="77777777" w:rsidR="00B60891" w:rsidRPr="00851246" w:rsidRDefault="00B60891" w:rsidP="00D21992">
            <w:pPr>
              <w:pStyle w:val="ASFKTablenorm0"/>
              <w:ind w:left="57" w:right="57"/>
            </w:pPr>
            <w:r w:rsidRPr="00851246">
              <w:t>Код причины постановки на налоговый учет.</w:t>
            </w:r>
          </w:p>
        </w:tc>
      </w:tr>
      <w:tr w:rsidR="00495C65" w14:paraId="32216F18" w14:textId="77777777" w:rsidTr="00D21992">
        <w:tc>
          <w:tcPr>
            <w:tcW w:w="320" w:type="pct"/>
            <w:shd w:val="clear" w:color="auto" w:fill="auto"/>
          </w:tcPr>
          <w:p w14:paraId="78981E94" w14:textId="77777777" w:rsidR="00B60891" w:rsidRPr="0026562D" w:rsidRDefault="00B60891" w:rsidP="00DB7ACD">
            <w:pPr>
              <w:pStyle w:val="ASFKTableNum"/>
            </w:pPr>
          </w:p>
        </w:tc>
        <w:tc>
          <w:tcPr>
            <w:tcW w:w="946" w:type="pct"/>
            <w:shd w:val="clear" w:color="auto" w:fill="auto"/>
          </w:tcPr>
          <w:p w14:paraId="7EDA05E1" w14:textId="77777777" w:rsidR="00B60891" w:rsidRPr="00B60891" w:rsidRDefault="00B60891" w:rsidP="00D21992">
            <w:pPr>
              <w:pStyle w:val="ASFKTablenorm0"/>
              <w:ind w:left="57" w:right="57"/>
            </w:pPr>
            <w:r w:rsidRPr="00851246">
              <w:t>КУ</w:t>
            </w:r>
          </w:p>
        </w:tc>
        <w:tc>
          <w:tcPr>
            <w:tcW w:w="3734" w:type="pct"/>
            <w:shd w:val="clear" w:color="auto" w:fill="auto"/>
          </w:tcPr>
          <w:p w14:paraId="0D207B28" w14:textId="77777777" w:rsidR="00B60891" w:rsidRPr="00B60891" w:rsidRDefault="00B60891" w:rsidP="00D21992">
            <w:pPr>
              <w:pStyle w:val="ASFKTablenorm0"/>
              <w:ind w:left="57" w:right="57"/>
            </w:pPr>
            <w:r w:rsidRPr="00851246">
              <w:t>Казенное учреждение – государственное (муниципальное) у</w:t>
            </w:r>
            <w:r w:rsidRPr="00B60891">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495C65" w14:paraId="2AFA78B4" w14:textId="77777777" w:rsidTr="00D21992">
        <w:tc>
          <w:tcPr>
            <w:tcW w:w="320" w:type="pct"/>
            <w:shd w:val="clear" w:color="auto" w:fill="auto"/>
          </w:tcPr>
          <w:p w14:paraId="47AFC316" w14:textId="77777777" w:rsidR="00B60891" w:rsidRPr="0026562D" w:rsidRDefault="00B60891" w:rsidP="00DB7ACD">
            <w:pPr>
              <w:pStyle w:val="ASFKTableNum"/>
            </w:pPr>
          </w:p>
        </w:tc>
        <w:tc>
          <w:tcPr>
            <w:tcW w:w="946" w:type="pct"/>
            <w:shd w:val="clear" w:color="auto" w:fill="auto"/>
          </w:tcPr>
          <w:p w14:paraId="3CDBF4E4" w14:textId="77777777" w:rsidR="00B60891" w:rsidRPr="00B60891" w:rsidRDefault="00B60891" w:rsidP="00D21992">
            <w:pPr>
              <w:pStyle w:val="ASFKTablenorm0"/>
              <w:ind w:left="57" w:right="57"/>
            </w:pPr>
            <w:r w:rsidRPr="00851246">
              <w:t>КФД</w:t>
            </w:r>
          </w:p>
        </w:tc>
        <w:tc>
          <w:tcPr>
            <w:tcW w:w="3734" w:type="pct"/>
            <w:shd w:val="clear" w:color="auto" w:fill="auto"/>
          </w:tcPr>
          <w:p w14:paraId="5D4E96C2" w14:textId="77777777" w:rsidR="00B60891" w:rsidRPr="00851246" w:rsidRDefault="00B60891" w:rsidP="00D21992">
            <w:pPr>
              <w:pStyle w:val="ASFKTablenorm0"/>
              <w:ind w:left="57" w:right="57"/>
            </w:pPr>
            <w:r w:rsidRPr="00851246">
              <w:t>Классификатор форм документов.</w:t>
            </w:r>
          </w:p>
        </w:tc>
      </w:tr>
      <w:tr w:rsidR="00495C65" w14:paraId="7ACD38AC" w14:textId="77777777" w:rsidTr="00D21992">
        <w:tc>
          <w:tcPr>
            <w:tcW w:w="320" w:type="pct"/>
            <w:shd w:val="clear" w:color="auto" w:fill="auto"/>
          </w:tcPr>
          <w:p w14:paraId="65F55E44" w14:textId="77777777" w:rsidR="00B60891" w:rsidRPr="0026562D" w:rsidRDefault="00B60891" w:rsidP="00DB7ACD">
            <w:pPr>
              <w:pStyle w:val="ASFKTableNum"/>
            </w:pPr>
          </w:p>
        </w:tc>
        <w:tc>
          <w:tcPr>
            <w:tcW w:w="946" w:type="pct"/>
            <w:shd w:val="clear" w:color="auto" w:fill="auto"/>
          </w:tcPr>
          <w:p w14:paraId="112E3E7B" w14:textId="77777777" w:rsidR="00B60891" w:rsidRPr="00B60891" w:rsidRDefault="00B60891" w:rsidP="00D21992">
            <w:pPr>
              <w:pStyle w:val="ASFKTablenorm0"/>
              <w:ind w:left="57" w:right="57"/>
            </w:pPr>
            <w:r w:rsidRPr="00851246">
              <w:t>КЦСР</w:t>
            </w:r>
          </w:p>
        </w:tc>
        <w:tc>
          <w:tcPr>
            <w:tcW w:w="3734" w:type="pct"/>
            <w:shd w:val="clear" w:color="auto" w:fill="auto"/>
          </w:tcPr>
          <w:p w14:paraId="361FBE1D" w14:textId="77777777" w:rsidR="00B60891" w:rsidRPr="00B60891" w:rsidRDefault="00B60891" w:rsidP="00D21992">
            <w:pPr>
              <w:pStyle w:val="ASFKTablenorm0"/>
              <w:ind w:left="57" w:right="57"/>
            </w:pPr>
            <w:r w:rsidRPr="00851246">
              <w:t>Классификатор целевой статьи функционального классификат</w:t>
            </w:r>
            <w:r w:rsidRPr="00B60891">
              <w:t>ора расходов.</w:t>
            </w:r>
          </w:p>
        </w:tc>
      </w:tr>
      <w:tr w:rsidR="00495C65" w14:paraId="269E267B" w14:textId="77777777" w:rsidTr="00D21992">
        <w:tc>
          <w:tcPr>
            <w:tcW w:w="320" w:type="pct"/>
            <w:shd w:val="clear" w:color="auto" w:fill="auto"/>
          </w:tcPr>
          <w:p w14:paraId="2E040C08" w14:textId="77777777" w:rsidR="00B60891" w:rsidRPr="0026562D" w:rsidRDefault="00B60891" w:rsidP="00DB7ACD">
            <w:pPr>
              <w:pStyle w:val="ASFKTableNum"/>
            </w:pPr>
          </w:p>
        </w:tc>
        <w:tc>
          <w:tcPr>
            <w:tcW w:w="946" w:type="pct"/>
            <w:shd w:val="clear" w:color="auto" w:fill="auto"/>
          </w:tcPr>
          <w:p w14:paraId="6C4E57F5" w14:textId="77777777" w:rsidR="00B60891" w:rsidRPr="00B60891" w:rsidRDefault="00B60891" w:rsidP="00D21992">
            <w:pPr>
              <w:pStyle w:val="ASFKTablenorm0"/>
              <w:ind w:left="57" w:right="57"/>
            </w:pPr>
            <w:r w:rsidRPr="00851246">
              <w:t>л/с</w:t>
            </w:r>
          </w:p>
        </w:tc>
        <w:tc>
          <w:tcPr>
            <w:tcW w:w="3734" w:type="pct"/>
            <w:shd w:val="clear" w:color="auto" w:fill="auto"/>
          </w:tcPr>
          <w:p w14:paraId="14915608" w14:textId="77777777" w:rsidR="00B60891" w:rsidRPr="00B60891" w:rsidRDefault="00B60891" w:rsidP="00D21992">
            <w:pPr>
              <w:pStyle w:val="ASFKTablenorm0"/>
              <w:ind w:left="57" w:right="57"/>
            </w:pPr>
            <w:r w:rsidRPr="00851246">
              <w:t>Лицевой счет, открытый территориальным органом Федерал</w:t>
            </w:r>
            <w:r w:rsidRPr="00B60891">
              <w:t>ьного казначейства.</w:t>
            </w:r>
          </w:p>
        </w:tc>
      </w:tr>
      <w:tr w:rsidR="00495C65" w14:paraId="6EEAFF09" w14:textId="77777777" w:rsidTr="00D21992">
        <w:tc>
          <w:tcPr>
            <w:tcW w:w="320" w:type="pct"/>
            <w:shd w:val="clear" w:color="auto" w:fill="auto"/>
          </w:tcPr>
          <w:p w14:paraId="1C3711A8" w14:textId="77777777" w:rsidR="00B60891" w:rsidRPr="0026562D" w:rsidRDefault="00B60891" w:rsidP="00DB7ACD">
            <w:pPr>
              <w:pStyle w:val="ASFKTableNum"/>
            </w:pPr>
          </w:p>
        </w:tc>
        <w:tc>
          <w:tcPr>
            <w:tcW w:w="946" w:type="pct"/>
            <w:shd w:val="clear" w:color="auto" w:fill="auto"/>
          </w:tcPr>
          <w:p w14:paraId="07AD0CC3" w14:textId="77777777" w:rsidR="00B60891" w:rsidRPr="00B60891" w:rsidRDefault="00B60891" w:rsidP="00D21992">
            <w:pPr>
              <w:pStyle w:val="ASFKTablenorm0"/>
              <w:ind w:left="57" w:right="57"/>
            </w:pPr>
            <w:r w:rsidRPr="00851246">
              <w:t>л/с с кодом 02</w:t>
            </w:r>
          </w:p>
        </w:tc>
        <w:tc>
          <w:tcPr>
            <w:tcW w:w="3734" w:type="pct"/>
            <w:shd w:val="clear" w:color="auto" w:fill="auto"/>
          </w:tcPr>
          <w:p w14:paraId="14CF4732" w14:textId="77777777" w:rsidR="00B60891" w:rsidRPr="00B60891" w:rsidRDefault="00B60891" w:rsidP="00D21992">
            <w:pPr>
              <w:pStyle w:val="ASFKTablenorm0"/>
              <w:ind w:left="57" w:right="57"/>
            </w:pPr>
            <w:r w:rsidRPr="00851246">
              <w:t>Лицевой счет, открытый финансовому органу субъекта Росси</w:t>
            </w:r>
            <w:r w:rsidRPr="00B60891">
              <w:t>йской Федерации (муниципального образования), органу управления Государственного внебюджетного фонда Российской Федерации в органе Федерального казначейства,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w:t>
            </w:r>
          </w:p>
        </w:tc>
      </w:tr>
      <w:tr w:rsidR="00495C65" w14:paraId="30FA4C2E" w14:textId="77777777" w:rsidTr="00D21992">
        <w:tc>
          <w:tcPr>
            <w:tcW w:w="320" w:type="pct"/>
            <w:shd w:val="clear" w:color="auto" w:fill="auto"/>
          </w:tcPr>
          <w:p w14:paraId="4846ED1D" w14:textId="77777777" w:rsidR="00B60891" w:rsidRPr="0026562D" w:rsidRDefault="00B60891" w:rsidP="00DB7ACD">
            <w:pPr>
              <w:pStyle w:val="ASFKTableNum"/>
            </w:pPr>
          </w:p>
        </w:tc>
        <w:tc>
          <w:tcPr>
            <w:tcW w:w="946" w:type="pct"/>
            <w:shd w:val="clear" w:color="auto" w:fill="auto"/>
          </w:tcPr>
          <w:p w14:paraId="64033A4A" w14:textId="77777777" w:rsidR="00B60891" w:rsidRPr="00B60891" w:rsidRDefault="00B60891" w:rsidP="00D21992">
            <w:pPr>
              <w:pStyle w:val="ASFKTablenorm0"/>
              <w:ind w:left="57" w:right="57"/>
            </w:pPr>
            <w:r w:rsidRPr="00851246">
              <w:t>л/с с кодом 30</w:t>
            </w:r>
          </w:p>
        </w:tc>
        <w:tc>
          <w:tcPr>
            <w:tcW w:w="3734" w:type="pct"/>
            <w:shd w:val="clear" w:color="auto" w:fill="auto"/>
          </w:tcPr>
          <w:p w14:paraId="6AE01108" w14:textId="77777777" w:rsidR="00B60891" w:rsidRPr="00B60891" w:rsidRDefault="00B60891" w:rsidP="00D21992">
            <w:pPr>
              <w:pStyle w:val="ASFKTablenorm0"/>
              <w:ind w:left="57" w:right="57"/>
            </w:pPr>
            <w:r w:rsidRPr="00851246">
              <w:t>Лицевой счет, открытый территориальным органом Федерал</w:t>
            </w:r>
            <w:r w:rsidRPr="00B60891">
              <w:t xml:space="preserve">ьного казначейства для учета операций со средствами автономных учреждений (за </w:t>
            </w:r>
            <w:r w:rsidRPr="00B60891">
              <w:lastRenderedPageBreak/>
              <w:t>исключением субсидий на иные цели, а также бюджетных инвестиций, предоставленных автономным учреждениям из соответствующих бюджетов бюджетной системы Российской Федерации).</w:t>
            </w:r>
          </w:p>
        </w:tc>
      </w:tr>
      <w:tr w:rsidR="00495C65" w14:paraId="2B14919C" w14:textId="77777777" w:rsidTr="00D21992">
        <w:tc>
          <w:tcPr>
            <w:tcW w:w="320" w:type="pct"/>
            <w:shd w:val="clear" w:color="auto" w:fill="auto"/>
          </w:tcPr>
          <w:p w14:paraId="0D494653" w14:textId="77777777" w:rsidR="00B60891" w:rsidRPr="0026562D" w:rsidRDefault="00B60891" w:rsidP="00DB7ACD">
            <w:pPr>
              <w:pStyle w:val="ASFKTableNum"/>
            </w:pPr>
          </w:p>
        </w:tc>
        <w:tc>
          <w:tcPr>
            <w:tcW w:w="946" w:type="pct"/>
            <w:shd w:val="clear" w:color="auto" w:fill="auto"/>
          </w:tcPr>
          <w:p w14:paraId="4F1B87D0" w14:textId="77777777" w:rsidR="00B60891" w:rsidRPr="00B60891" w:rsidRDefault="00B60891" w:rsidP="00D21992">
            <w:pPr>
              <w:pStyle w:val="ASFKTablenorm0"/>
              <w:ind w:left="57" w:right="57"/>
            </w:pPr>
            <w:r w:rsidRPr="00851246">
              <w:t>л/с с кодом 41</w:t>
            </w:r>
          </w:p>
        </w:tc>
        <w:tc>
          <w:tcPr>
            <w:tcW w:w="3734" w:type="pct"/>
            <w:shd w:val="clear" w:color="auto" w:fill="auto"/>
          </w:tcPr>
          <w:p w14:paraId="6E361019" w14:textId="77777777" w:rsidR="00B60891" w:rsidRPr="00B60891" w:rsidRDefault="00B60891" w:rsidP="00D21992">
            <w:pPr>
              <w:pStyle w:val="ASFKTablenorm0"/>
              <w:ind w:left="57" w:right="57"/>
            </w:pPr>
            <w:r w:rsidRPr="00851246">
              <w:t>Лицевой счет, открытый территориальным органом Федерал</w:t>
            </w:r>
            <w:r w:rsidRPr="00B60891">
              <w:t>ьного казначейства для учета операций со средствами, предоставленными неучастникам бюджетного процесса из соответствующих бюджетов бюджетной системы Российской Федерации.</w:t>
            </w:r>
          </w:p>
        </w:tc>
      </w:tr>
      <w:tr w:rsidR="00495C65" w14:paraId="4B765D24" w14:textId="77777777" w:rsidTr="00D21992">
        <w:tc>
          <w:tcPr>
            <w:tcW w:w="320" w:type="pct"/>
            <w:shd w:val="clear" w:color="auto" w:fill="auto"/>
          </w:tcPr>
          <w:p w14:paraId="4F22D155" w14:textId="77777777" w:rsidR="00B60891" w:rsidRPr="0026562D" w:rsidRDefault="00B60891" w:rsidP="00DB7ACD">
            <w:pPr>
              <w:pStyle w:val="ASFKTableNum"/>
            </w:pPr>
          </w:p>
        </w:tc>
        <w:tc>
          <w:tcPr>
            <w:tcW w:w="946" w:type="pct"/>
            <w:shd w:val="clear" w:color="auto" w:fill="auto"/>
          </w:tcPr>
          <w:p w14:paraId="05C5848C" w14:textId="77777777" w:rsidR="00B60891" w:rsidRPr="00B60891" w:rsidRDefault="00B60891" w:rsidP="00D21992">
            <w:pPr>
              <w:pStyle w:val="ASFKTablenorm0"/>
              <w:ind w:left="57" w:right="57"/>
            </w:pPr>
            <w:r w:rsidRPr="00851246">
              <w:t>ЛБО</w:t>
            </w:r>
          </w:p>
        </w:tc>
        <w:tc>
          <w:tcPr>
            <w:tcW w:w="3734" w:type="pct"/>
            <w:shd w:val="clear" w:color="auto" w:fill="auto"/>
          </w:tcPr>
          <w:p w14:paraId="057A9A19" w14:textId="77777777" w:rsidR="00B60891" w:rsidRPr="00B60891" w:rsidRDefault="00B60891" w:rsidP="00D21992">
            <w:pPr>
              <w:pStyle w:val="ASFKTablenorm0"/>
              <w:ind w:left="57" w:right="57"/>
            </w:pPr>
            <w:r w:rsidRPr="00851246">
              <w:t>Лимит бюджетных обязательств – объем прав в денежном в</w:t>
            </w:r>
            <w:r w:rsidRPr="00B60891">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495C65" w14:paraId="0F9EA6EB" w14:textId="77777777" w:rsidTr="00D21992">
        <w:tc>
          <w:tcPr>
            <w:tcW w:w="320" w:type="pct"/>
            <w:shd w:val="clear" w:color="auto" w:fill="auto"/>
          </w:tcPr>
          <w:p w14:paraId="16E0006D" w14:textId="77777777" w:rsidR="00B60891" w:rsidRPr="0026562D" w:rsidRDefault="00B60891" w:rsidP="00DB7ACD">
            <w:pPr>
              <w:pStyle w:val="ASFKTableNum"/>
            </w:pPr>
          </w:p>
        </w:tc>
        <w:tc>
          <w:tcPr>
            <w:tcW w:w="946" w:type="pct"/>
            <w:shd w:val="clear" w:color="auto" w:fill="auto"/>
          </w:tcPr>
          <w:p w14:paraId="2A7D20FA" w14:textId="77777777" w:rsidR="00B60891" w:rsidRPr="00B60891" w:rsidRDefault="00B60891" w:rsidP="00D21992">
            <w:pPr>
              <w:pStyle w:val="ASFKTablenorm0"/>
              <w:ind w:left="57" w:right="57"/>
            </w:pPr>
            <w:r w:rsidRPr="00851246">
              <w:t>ЛС</w:t>
            </w:r>
          </w:p>
        </w:tc>
        <w:tc>
          <w:tcPr>
            <w:tcW w:w="3734" w:type="pct"/>
            <w:shd w:val="clear" w:color="auto" w:fill="auto"/>
          </w:tcPr>
          <w:p w14:paraId="1D66E652" w14:textId="77777777" w:rsidR="00B60891" w:rsidRPr="00B60891" w:rsidRDefault="00B60891" w:rsidP="00D21992">
            <w:pPr>
              <w:pStyle w:val="ASFKTablenorm0"/>
              <w:ind w:left="57" w:right="57"/>
            </w:pPr>
            <w:r w:rsidRPr="00851246">
              <w:t>Лицевой счет, открытый территориальным органом Федерал</w:t>
            </w:r>
            <w:r w:rsidRPr="00B60891">
              <w:t>ьного казначейства.</w:t>
            </w:r>
          </w:p>
        </w:tc>
      </w:tr>
      <w:tr w:rsidR="00495C65" w14:paraId="2322CC60" w14:textId="77777777" w:rsidTr="00D21992">
        <w:tc>
          <w:tcPr>
            <w:tcW w:w="320" w:type="pct"/>
            <w:shd w:val="clear" w:color="auto" w:fill="auto"/>
          </w:tcPr>
          <w:p w14:paraId="547631A7" w14:textId="77777777" w:rsidR="00B60891" w:rsidRPr="0026562D" w:rsidRDefault="00B60891" w:rsidP="00DB7ACD">
            <w:pPr>
              <w:pStyle w:val="ASFKTableNum"/>
            </w:pPr>
          </w:p>
        </w:tc>
        <w:tc>
          <w:tcPr>
            <w:tcW w:w="946" w:type="pct"/>
            <w:shd w:val="clear" w:color="auto" w:fill="auto"/>
          </w:tcPr>
          <w:p w14:paraId="555BBAEB" w14:textId="77777777" w:rsidR="00B60891" w:rsidRPr="00B60891" w:rsidRDefault="00B60891" w:rsidP="00D21992">
            <w:pPr>
              <w:pStyle w:val="ASFKTablenorm0"/>
              <w:ind w:left="57" w:right="57"/>
            </w:pPr>
            <w:r w:rsidRPr="00851246">
              <w:t>МБ</w:t>
            </w:r>
          </w:p>
        </w:tc>
        <w:tc>
          <w:tcPr>
            <w:tcW w:w="3734" w:type="pct"/>
            <w:shd w:val="clear" w:color="auto" w:fill="auto"/>
          </w:tcPr>
          <w:p w14:paraId="3B1EAEC0" w14:textId="77777777" w:rsidR="00B60891" w:rsidRPr="00851246" w:rsidRDefault="00B60891" w:rsidP="00D21992">
            <w:pPr>
              <w:pStyle w:val="ASFKTablenorm0"/>
              <w:ind w:left="57" w:right="57"/>
            </w:pPr>
            <w:r w:rsidRPr="00851246">
              <w:t>Бюджет муниципального образования (местный бюджет).</w:t>
            </w:r>
          </w:p>
        </w:tc>
      </w:tr>
      <w:tr w:rsidR="00495C65" w14:paraId="4ACCF5AA" w14:textId="77777777" w:rsidTr="00D21992">
        <w:tc>
          <w:tcPr>
            <w:tcW w:w="320" w:type="pct"/>
            <w:shd w:val="clear" w:color="auto" w:fill="auto"/>
          </w:tcPr>
          <w:p w14:paraId="09074370" w14:textId="77777777" w:rsidR="00B60891" w:rsidRPr="0026562D" w:rsidRDefault="00B60891" w:rsidP="00DB7ACD">
            <w:pPr>
              <w:pStyle w:val="ASFKTableNum"/>
            </w:pPr>
          </w:p>
        </w:tc>
        <w:tc>
          <w:tcPr>
            <w:tcW w:w="946" w:type="pct"/>
            <w:shd w:val="clear" w:color="auto" w:fill="auto"/>
          </w:tcPr>
          <w:p w14:paraId="76B2DAE1" w14:textId="77777777" w:rsidR="00B60891" w:rsidRPr="00B60891" w:rsidRDefault="00B60891" w:rsidP="00D21992">
            <w:pPr>
              <w:pStyle w:val="ASFKTablenorm0"/>
              <w:ind w:left="57" w:right="57"/>
            </w:pPr>
            <w:r w:rsidRPr="00851246">
              <w:t>МДК</w:t>
            </w:r>
          </w:p>
        </w:tc>
        <w:tc>
          <w:tcPr>
            <w:tcW w:w="3734" w:type="pct"/>
            <w:shd w:val="clear" w:color="auto" w:fill="auto"/>
          </w:tcPr>
          <w:p w14:paraId="4683D69C" w14:textId="77777777" w:rsidR="00B60891" w:rsidRPr="00B60891" w:rsidRDefault="00B60891" w:rsidP="00D21992">
            <w:pPr>
              <w:pStyle w:val="ASFKTablenorm0"/>
              <w:ind w:left="57" w:right="57"/>
            </w:pPr>
            <w:r w:rsidRPr="00851246">
              <w:t>Междокументный контроль – проверка контрольных соотнош</w:t>
            </w:r>
            <w:r w:rsidRPr="00B60891">
              <w:t>ений между разными отчетами, поступившими из одного источника информации.</w:t>
            </w:r>
          </w:p>
        </w:tc>
      </w:tr>
      <w:tr w:rsidR="00495C65" w14:paraId="47A7EEC6" w14:textId="77777777" w:rsidTr="00D21992">
        <w:tc>
          <w:tcPr>
            <w:tcW w:w="320" w:type="pct"/>
            <w:shd w:val="clear" w:color="auto" w:fill="auto"/>
          </w:tcPr>
          <w:p w14:paraId="33F9502D" w14:textId="77777777" w:rsidR="00B60891" w:rsidRPr="0026562D" w:rsidRDefault="00B60891" w:rsidP="00DB7ACD">
            <w:pPr>
              <w:pStyle w:val="ASFKTableNum"/>
            </w:pPr>
          </w:p>
        </w:tc>
        <w:tc>
          <w:tcPr>
            <w:tcW w:w="946" w:type="pct"/>
            <w:shd w:val="clear" w:color="auto" w:fill="auto"/>
          </w:tcPr>
          <w:p w14:paraId="7E85AAE1" w14:textId="77777777" w:rsidR="00B60891" w:rsidRPr="00B60891" w:rsidRDefault="00B60891" w:rsidP="00D21992">
            <w:pPr>
              <w:pStyle w:val="ASFKTablenorm0"/>
              <w:ind w:left="57" w:right="57"/>
            </w:pPr>
            <w:r w:rsidRPr="00851246">
              <w:t>МО</w:t>
            </w:r>
          </w:p>
        </w:tc>
        <w:tc>
          <w:tcPr>
            <w:tcW w:w="3734" w:type="pct"/>
            <w:shd w:val="clear" w:color="auto" w:fill="auto"/>
          </w:tcPr>
          <w:p w14:paraId="68F98674" w14:textId="77777777" w:rsidR="00B60891" w:rsidRPr="00851246" w:rsidRDefault="00B60891" w:rsidP="00D21992">
            <w:pPr>
              <w:pStyle w:val="ASFKTablenorm0"/>
              <w:ind w:left="57" w:right="57"/>
            </w:pPr>
            <w:r w:rsidRPr="00851246">
              <w:t>Муниципальное образование.</w:t>
            </w:r>
          </w:p>
        </w:tc>
      </w:tr>
      <w:tr w:rsidR="00495C65" w14:paraId="1CA4293C" w14:textId="77777777" w:rsidTr="00D21992">
        <w:tc>
          <w:tcPr>
            <w:tcW w:w="320" w:type="pct"/>
            <w:shd w:val="clear" w:color="auto" w:fill="auto"/>
          </w:tcPr>
          <w:p w14:paraId="10800B95" w14:textId="77777777" w:rsidR="00B60891" w:rsidRPr="0026562D" w:rsidRDefault="00B60891" w:rsidP="00DB7ACD">
            <w:pPr>
              <w:pStyle w:val="ASFKTableNum"/>
            </w:pPr>
          </w:p>
        </w:tc>
        <w:tc>
          <w:tcPr>
            <w:tcW w:w="946" w:type="pct"/>
            <w:shd w:val="clear" w:color="auto" w:fill="auto"/>
          </w:tcPr>
          <w:p w14:paraId="1B490AF4" w14:textId="77777777" w:rsidR="00B60891" w:rsidRPr="00B60891" w:rsidRDefault="00B60891" w:rsidP="00D21992">
            <w:pPr>
              <w:pStyle w:val="ASFKTablenorm0"/>
              <w:ind w:left="57" w:right="57"/>
            </w:pPr>
            <w:r w:rsidRPr="00851246">
              <w:t>МОУ ФК</w:t>
            </w:r>
          </w:p>
        </w:tc>
        <w:tc>
          <w:tcPr>
            <w:tcW w:w="3734" w:type="pct"/>
            <w:shd w:val="clear" w:color="auto" w:fill="auto"/>
          </w:tcPr>
          <w:p w14:paraId="5C35F27A" w14:textId="77777777" w:rsidR="00B60891" w:rsidRPr="00B60891" w:rsidRDefault="00B60891" w:rsidP="00D21992">
            <w:pPr>
              <w:pStyle w:val="ASFKTablenorm0"/>
              <w:ind w:left="57" w:right="57"/>
            </w:pPr>
            <w:r w:rsidRPr="00851246">
              <w:t>Межрегиональное операционное управление Федерального к</w:t>
            </w:r>
            <w:r w:rsidRPr="00B60891">
              <w:t>азначейства.</w:t>
            </w:r>
          </w:p>
        </w:tc>
      </w:tr>
      <w:tr w:rsidR="00495C65" w14:paraId="008D2658" w14:textId="77777777" w:rsidTr="00D21992">
        <w:tc>
          <w:tcPr>
            <w:tcW w:w="320" w:type="pct"/>
            <w:shd w:val="clear" w:color="auto" w:fill="auto"/>
          </w:tcPr>
          <w:p w14:paraId="60CEA063" w14:textId="77777777" w:rsidR="00B60891" w:rsidRPr="0026562D" w:rsidRDefault="00B60891" w:rsidP="00DB7ACD">
            <w:pPr>
              <w:pStyle w:val="ASFKTableNum"/>
            </w:pPr>
          </w:p>
        </w:tc>
        <w:tc>
          <w:tcPr>
            <w:tcW w:w="946" w:type="pct"/>
            <w:shd w:val="clear" w:color="auto" w:fill="auto"/>
          </w:tcPr>
          <w:p w14:paraId="71EBDBA4" w14:textId="77777777" w:rsidR="00B60891" w:rsidRPr="00B60891" w:rsidRDefault="00B60891" w:rsidP="00D21992">
            <w:pPr>
              <w:pStyle w:val="ASFKTablenorm0"/>
              <w:ind w:left="57" w:right="57"/>
            </w:pPr>
            <w:r w:rsidRPr="00851246">
              <w:t>МУП</w:t>
            </w:r>
          </w:p>
        </w:tc>
        <w:tc>
          <w:tcPr>
            <w:tcW w:w="3734" w:type="pct"/>
            <w:shd w:val="clear" w:color="auto" w:fill="auto"/>
          </w:tcPr>
          <w:p w14:paraId="00560F14" w14:textId="77777777" w:rsidR="00B60891" w:rsidRPr="00851246" w:rsidRDefault="00B60891" w:rsidP="00D21992">
            <w:pPr>
              <w:pStyle w:val="ASFKTablenorm0"/>
              <w:ind w:left="57" w:right="57"/>
            </w:pPr>
            <w:r w:rsidRPr="00851246">
              <w:t>Муниципальное унитарное предприятие.</w:t>
            </w:r>
          </w:p>
        </w:tc>
      </w:tr>
      <w:tr w:rsidR="00495C65" w14:paraId="1B619114" w14:textId="77777777" w:rsidTr="00D21992">
        <w:tc>
          <w:tcPr>
            <w:tcW w:w="320" w:type="pct"/>
            <w:shd w:val="clear" w:color="auto" w:fill="auto"/>
          </w:tcPr>
          <w:p w14:paraId="4204BAAA" w14:textId="77777777" w:rsidR="00B60891" w:rsidRPr="0026562D" w:rsidRDefault="00B60891" w:rsidP="00DB7ACD">
            <w:pPr>
              <w:pStyle w:val="ASFKTableNum"/>
            </w:pPr>
          </w:p>
        </w:tc>
        <w:tc>
          <w:tcPr>
            <w:tcW w:w="946" w:type="pct"/>
            <w:shd w:val="clear" w:color="auto" w:fill="auto"/>
          </w:tcPr>
          <w:p w14:paraId="4A79D28D" w14:textId="77777777" w:rsidR="00B60891" w:rsidRPr="00B60891" w:rsidRDefault="00B60891" w:rsidP="00D21992">
            <w:pPr>
              <w:pStyle w:val="ASFKTablenorm0"/>
              <w:ind w:left="57" w:right="57"/>
            </w:pPr>
            <w:r w:rsidRPr="00851246">
              <w:t>МФ РФ</w:t>
            </w:r>
          </w:p>
        </w:tc>
        <w:tc>
          <w:tcPr>
            <w:tcW w:w="3734" w:type="pct"/>
            <w:shd w:val="clear" w:color="auto" w:fill="auto"/>
          </w:tcPr>
          <w:p w14:paraId="3E8F52A0" w14:textId="77777777" w:rsidR="00B60891" w:rsidRPr="00851246" w:rsidRDefault="00B60891" w:rsidP="00D21992">
            <w:pPr>
              <w:pStyle w:val="ASFKTablenorm0"/>
              <w:ind w:left="57" w:right="57"/>
            </w:pPr>
            <w:r w:rsidRPr="00851246">
              <w:t>Министерство финансов Российской Федерации.</w:t>
            </w:r>
          </w:p>
        </w:tc>
      </w:tr>
      <w:tr w:rsidR="00495C65" w14:paraId="2FE3F2E2" w14:textId="77777777" w:rsidTr="00D21992">
        <w:tc>
          <w:tcPr>
            <w:tcW w:w="320" w:type="pct"/>
            <w:shd w:val="clear" w:color="auto" w:fill="auto"/>
          </w:tcPr>
          <w:p w14:paraId="090774A6" w14:textId="77777777" w:rsidR="00B60891" w:rsidRPr="0026562D" w:rsidRDefault="00B60891" w:rsidP="00DB7ACD">
            <w:pPr>
              <w:pStyle w:val="ASFKTableNum"/>
            </w:pPr>
          </w:p>
        </w:tc>
        <w:tc>
          <w:tcPr>
            <w:tcW w:w="946" w:type="pct"/>
            <w:shd w:val="clear" w:color="auto" w:fill="auto"/>
          </w:tcPr>
          <w:p w14:paraId="7E12C99C" w14:textId="77777777" w:rsidR="00B60891" w:rsidRPr="00B60891" w:rsidRDefault="00B60891" w:rsidP="00D21992">
            <w:pPr>
              <w:pStyle w:val="ASFKTablenorm0"/>
              <w:ind w:left="57" w:right="57"/>
            </w:pPr>
            <w:r w:rsidRPr="00851246">
              <w:t>НДС</w:t>
            </w:r>
          </w:p>
        </w:tc>
        <w:tc>
          <w:tcPr>
            <w:tcW w:w="3734" w:type="pct"/>
            <w:shd w:val="clear" w:color="auto" w:fill="auto"/>
          </w:tcPr>
          <w:p w14:paraId="31CD668D" w14:textId="77777777" w:rsidR="00B60891" w:rsidRPr="00851246" w:rsidRDefault="00B60891" w:rsidP="00D21992">
            <w:pPr>
              <w:pStyle w:val="ASFKTablenorm0"/>
              <w:ind w:left="57" w:right="57"/>
            </w:pPr>
            <w:r w:rsidRPr="00851246">
              <w:t>Налог на добавленную стоимость.</w:t>
            </w:r>
          </w:p>
        </w:tc>
      </w:tr>
      <w:tr w:rsidR="00495C65" w14:paraId="792C1F89" w14:textId="77777777" w:rsidTr="00D21992">
        <w:tc>
          <w:tcPr>
            <w:tcW w:w="320" w:type="pct"/>
            <w:shd w:val="clear" w:color="auto" w:fill="auto"/>
          </w:tcPr>
          <w:p w14:paraId="56E9A2C4" w14:textId="77777777" w:rsidR="00B60891" w:rsidRPr="0026562D" w:rsidRDefault="00B60891" w:rsidP="00DB7ACD">
            <w:pPr>
              <w:pStyle w:val="ASFKTableNum"/>
            </w:pPr>
          </w:p>
        </w:tc>
        <w:tc>
          <w:tcPr>
            <w:tcW w:w="946" w:type="pct"/>
            <w:shd w:val="clear" w:color="auto" w:fill="auto"/>
          </w:tcPr>
          <w:p w14:paraId="5C160ACC" w14:textId="77777777" w:rsidR="00B60891" w:rsidRPr="00B60891" w:rsidRDefault="00B60891" w:rsidP="00D21992">
            <w:pPr>
              <w:pStyle w:val="ASFKTablenorm0"/>
              <w:ind w:left="57" w:right="57"/>
            </w:pPr>
            <w:r w:rsidRPr="00851246">
              <w:t>НПА</w:t>
            </w:r>
          </w:p>
        </w:tc>
        <w:tc>
          <w:tcPr>
            <w:tcW w:w="3734" w:type="pct"/>
            <w:shd w:val="clear" w:color="auto" w:fill="auto"/>
          </w:tcPr>
          <w:p w14:paraId="54A92CE5" w14:textId="77777777" w:rsidR="00B60891" w:rsidRPr="00851246" w:rsidRDefault="00B60891" w:rsidP="00D21992">
            <w:pPr>
              <w:pStyle w:val="ASFKTablenorm0"/>
              <w:ind w:left="57" w:right="57"/>
            </w:pPr>
            <w:r w:rsidRPr="00851246">
              <w:t>Нормативный правовой акт.</w:t>
            </w:r>
          </w:p>
        </w:tc>
      </w:tr>
      <w:tr w:rsidR="00495C65" w14:paraId="3BCD171D" w14:textId="77777777" w:rsidTr="00D21992">
        <w:tc>
          <w:tcPr>
            <w:tcW w:w="320" w:type="pct"/>
            <w:shd w:val="clear" w:color="auto" w:fill="auto"/>
          </w:tcPr>
          <w:p w14:paraId="2CC2BC83" w14:textId="77777777" w:rsidR="00B60891" w:rsidRPr="0026562D" w:rsidRDefault="00B60891" w:rsidP="00DB7ACD">
            <w:pPr>
              <w:pStyle w:val="ASFKTableNum"/>
            </w:pPr>
          </w:p>
        </w:tc>
        <w:tc>
          <w:tcPr>
            <w:tcW w:w="946" w:type="pct"/>
            <w:shd w:val="clear" w:color="auto" w:fill="auto"/>
          </w:tcPr>
          <w:p w14:paraId="45C6BD3D" w14:textId="77777777" w:rsidR="00B60891" w:rsidRPr="00B60891" w:rsidRDefault="00B60891" w:rsidP="00D21992">
            <w:pPr>
              <w:pStyle w:val="ASFKTablenorm0"/>
              <w:ind w:left="57" w:right="57"/>
            </w:pPr>
            <w:r w:rsidRPr="00851246">
              <w:t>НУБП</w:t>
            </w:r>
          </w:p>
        </w:tc>
        <w:tc>
          <w:tcPr>
            <w:tcW w:w="3734" w:type="pct"/>
            <w:shd w:val="clear" w:color="auto" w:fill="auto"/>
          </w:tcPr>
          <w:p w14:paraId="7456AA38" w14:textId="77777777" w:rsidR="00B60891" w:rsidRPr="00B60891" w:rsidRDefault="00067832" w:rsidP="00D21992">
            <w:pPr>
              <w:pStyle w:val="ASFKTablenorm0"/>
              <w:ind w:left="57" w:right="57"/>
            </w:pPr>
            <w:r w:rsidRPr="00315E5F">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w:t>
            </w:r>
            <w:r>
              <w:t xml:space="preserve"> учреждением, ин</w:t>
            </w:r>
            <w:r w:rsidRPr="00315E5F">
              <w:t>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r w:rsidR="00B60891" w:rsidRPr="00B60891">
              <w:t>.</w:t>
            </w:r>
          </w:p>
        </w:tc>
      </w:tr>
      <w:tr w:rsidR="00495C65" w14:paraId="62B21D2F" w14:textId="77777777" w:rsidTr="00D21992">
        <w:tc>
          <w:tcPr>
            <w:tcW w:w="320" w:type="pct"/>
            <w:shd w:val="clear" w:color="auto" w:fill="auto"/>
          </w:tcPr>
          <w:p w14:paraId="45FC753F" w14:textId="77777777" w:rsidR="00B60891" w:rsidRPr="0026562D" w:rsidRDefault="00B60891" w:rsidP="00DB7ACD">
            <w:pPr>
              <w:pStyle w:val="ASFKTableNum"/>
            </w:pPr>
          </w:p>
        </w:tc>
        <w:tc>
          <w:tcPr>
            <w:tcW w:w="946" w:type="pct"/>
            <w:shd w:val="clear" w:color="auto" w:fill="auto"/>
          </w:tcPr>
          <w:p w14:paraId="012AD732" w14:textId="77777777" w:rsidR="00B60891" w:rsidRPr="00B60891" w:rsidRDefault="00B60891" w:rsidP="00D21992">
            <w:pPr>
              <w:pStyle w:val="ASFKTablenorm0"/>
              <w:ind w:left="57" w:right="57"/>
            </w:pPr>
            <w:r w:rsidRPr="00851246">
              <w:t>ОБЕ</w:t>
            </w:r>
          </w:p>
        </w:tc>
        <w:tc>
          <w:tcPr>
            <w:tcW w:w="3734" w:type="pct"/>
            <w:shd w:val="clear" w:color="auto" w:fill="auto"/>
          </w:tcPr>
          <w:p w14:paraId="638E3C74" w14:textId="77777777" w:rsidR="00B60891" w:rsidRPr="00B60891" w:rsidRDefault="00B60891" w:rsidP="00D21992">
            <w:pPr>
              <w:pStyle w:val="ASFKTablenorm0"/>
              <w:ind w:left="57" w:right="57"/>
            </w:pPr>
            <w:r w:rsidRPr="00851246">
              <w:t>Электронный документ «Исполнительный документ, пред</w:t>
            </w:r>
            <w:r w:rsidRPr="00B60891">
              <w:t>усматривающий периодические выплаты».</w:t>
            </w:r>
          </w:p>
        </w:tc>
      </w:tr>
      <w:tr w:rsidR="00495C65" w14:paraId="262CD411" w14:textId="77777777" w:rsidTr="00D21992">
        <w:tc>
          <w:tcPr>
            <w:tcW w:w="320" w:type="pct"/>
            <w:shd w:val="clear" w:color="auto" w:fill="auto"/>
          </w:tcPr>
          <w:p w14:paraId="661680B8" w14:textId="77777777" w:rsidR="00B60891" w:rsidRPr="0026562D" w:rsidRDefault="00B60891" w:rsidP="00DB7ACD">
            <w:pPr>
              <w:pStyle w:val="ASFKTableNum"/>
            </w:pPr>
          </w:p>
        </w:tc>
        <w:tc>
          <w:tcPr>
            <w:tcW w:w="946" w:type="pct"/>
            <w:shd w:val="clear" w:color="auto" w:fill="auto"/>
          </w:tcPr>
          <w:p w14:paraId="0854FB39" w14:textId="77777777" w:rsidR="00B60891" w:rsidRPr="00B60891" w:rsidRDefault="00B60891" w:rsidP="00D21992">
            <w:pPr>
              <w:pStyle w:val="ASFKTablenorm0"/>
              <w:ind w:left="57" w:right="57"/>
            </w:pPr>
            <w:r w:rsidRPr="00851246">
              <w:t>ОБЗ</w:t>
            </w:r>
          </w:p>
        </w:tc>
        <w:tc>
          <w:tcPr>
            <w:tcW w:w="3734" w:type="pct"/>
            <w:shd w:val="clear" w:color="auto" w:fill="auto"/>
          </w:tcPr>
          <w:p w14:paraId="3F366E28" w14:textId="77777777" w:rsidR="00B60891" w:rsidRPr="00B60891" w:rsidRDefault="00B60891" w:rsidP="00D21992">
            <w:pPr>
              <w:pStyle w:val="ASFKTablenorm0"/>
              <w:ind w:left="57" w:right="57"/>
            </w:pPr>
            <w:r w:rsidRPr="00851246">
              <w:t>Электронный документ «Заявка на внесение изменений в обяз</w:t>
            </w:r>
            <w:r w:rsidRPr="00B60891">
              <w:t>ательство».</w:t>
            </w:r>
          </w:p>
        </w:tc>
      </w:tr>
      <w:tr w:rsidR="00495C65" w14:paraId="2D10F34D" w14:textId="77777777" w:rsidTr="00D21992">
        <w:tc>
          <w:tcPr>
            <w:tcW w:w="320" w:type="pct"/>
            <w:shd w:val="clear" w:color="auto" w:fill="auto"/>
          </w:tcPr>
          <w:p w14:paraId="20D05A5B" w14:textId="77777777" w:rsidR="00B60891" w:rsidRPr="0026562D" w:rsidRDefault="00B60891" w:rsidP="00DB7ACD">
            <w:pPr>
              <w:pStyle w:val="ASFKTableNum"/>
            </w:pPr>
          </w:p>
        </w:tc>
        <w:tc>
          <w:tcPr>
            <w:tcW w:w="946" w:type="pct"/>
            <w:shd w:val="clear" w:color="auto" w:fill="auto"/>
          </w:tcPr>
          <w:p w14:paraId="74272827" w14:textId="77777777" w:rsidR="00B60891" w:rsidRPr="00B60891" w:rsidRDefault="00B60891" w:rsidP="00D21992">
            <w:pPr>
              <w:pStyle w:val="ASFKTablenorm0"/>
              <w:ind w:left="57" w:right="57"/>
            </w:pPr>
            <w:r w:rsidRPr="00851246">
              <w:t>ОБЛ</w:t>
            </w:r>
          </w:p>
        </w:tc>
        <w:tc>
          <w:tcPr>
            <w:tcW w:w="3734" w:type="pct"/>
            <w:shd w:val="clear" w:color="auto" w:fill="auto"/>
          </w:tcPr>
          <w:p w14:paraId="1D3C4ADE" w14:textId="77777777" w:rsidR="00B60891" w:rsidRPr="00851246" w:rsidRDefault="00B60891" w:rsidP="00D21992">
            <w:pPr>
              <w:pStyle w:val="ASFKTablenorm0"/>
              <w:ind w:left="57" w:right="57"/>
            </w:pPr>
            <w:r w:rsidRPr="00851246">
              <w:t>Электронный документ «Исполнительный документ».</w:t>
            </w:r>
          </w:p>
        </w:tc>
      </w:tr>
      <w:tr w:rsidR="00495C65" w14:paraId="39F6CEAD" w14:textId="77777777" w:rsidTr="00D21992">
        <w:tc>
          <w:tcPr>
            <w:tcW w:w="320" w:type="pct"/>
            <w:shd w:val="clear" w:color="auto" w:fill="auto"/>
          </w:tcPr>
          <w:p w14:paraId="7E52A3D7" w14:textId="77777777" w:rsidR="00B60891" w:rsidRPr="0026562D" w:rsidRDefault="00B60891" w:rsidP="00DB7ACD">
            <w:pPr>
              <w:pStyle w:val="ASFKTableNum"/>
            </w:pPr>
          </w:p>
        </w:tc>
        <w:tc>
          <w:tcPr>
            <w:tcW w:w="946" w:type="pct"/>
            <w:shd w:val="clear" w:color="auto" w:fill="auto"/>
          </w:tcPr>
          <w:p w14:paraId="43646B43" w14:textId="77777777" w:rsidR="00B60891" w:rsidRPr="00B60891" w:rsidRDefault="00B60891" w:rsidP="00D21992">
            <w:pPr>
              <w:pStyle w:val="ASFKTablenorm0"/>
              <w:ind w:left="57" w:right="57"/>
            </w:pPr>
            <w:r w:rsidRPr="00851246">
              <w:t>ОГРН</w:t>
            </w:r>
          </w:p>
        </w:tc>
        <w:tc>
          <w:tcPr>
            <w:tcW w:w="3734" w:type="pct"/>
            <w:shd w:val="clear" w:color="auto" w:fill="auto"/>
          </w:tcPr>
          <w:p w14:paraId="7E73C26D" w14:textId="77777777" w:rsidR="00B60891" w:rsidRPr="00B60891" w:rsidRDefault="00B60891" w:rsidP="00D21992">
            <w:pPr>
              <w:pStyle w:val="ASFKTablenorm0"/>
              <w:ind w:left="57" w:right="57"/>
            </w:pPr>
            <w:r w:rsidRPr="00851246">
              <w:t>Основной государственный регистрационный номер – госуда</w:t>
            </w:r>
            <w:r w:rsidRPr="00B60891">
              <w:t>рственный регистрационный номер записи, вносимой в Единый государственный реестр юридических лиц.</w:t>
            </w:r>
          </w:p>
        </w:tc>
      </w:tr>
      <w:tr w:rsidR="00495C65" w14:paraId="7522D186" w14:textId="77777777" w:rsidTr="00D21992">
        <w:tc>
          <w:tcPr>
            <w:tcW w:w="320" w:type="pct"/>
            <w:shd w:val="clear" w:color="auto" w:fill="auto"/>
          </w:tcPr>
          <w:p w14:paraId="4C639F15" w14:textId="77777777" w:rsidR="00B60891" w:rsidRPr="0026562D" w:rsidRDefault="00B60891" w:rsidP="00DB7ACD">
            <w:pPr>
              <w:pStyle w:val="ASFKTableNum"/>
            </w:pPr>
          </w:p>
        </w:tc>
        <w:tc>
          <w:tcPr>
            <w:tcW w:w="946" w:type="pct"/>
            <w:shd w:val="clear" w:color="auto" w:fill="auto"/>
          </w:tcPr>
          <w:p w14:paraId="24DAD979" w14:textId="77777777" w:rsidR="00B60891" w:rsidRPr="00B60891" w:rsidRDefault="00B60891" w:rsidP="00D21992">
            <w:pPr>
              <w:pStyle w:val="ASFKTablenorm0"/>
              <w:ind w:left="57" w:right="57"/>
            </w:pPr>
            <w:r w:rsidRPr="00851246">
              <w:t>ОЗУ</w:t>
            </w:r>
          </w:p>
        </w:tc>
        <w:tc>
          <w:tcPr>
            <w:tcW w:w="3734" w:type="pct"/>
            <w:shd w:val="clear" w:color="auto" w:fill="auto"/>
          </w:tcPr>
          <w:p w14:paraId="7AD5BF8F" w14:textId="77777777" w:rsidR="00B60891" w:rsidRPr="00851246" w:rsidRDefault="00B60891" w:rsidP="00D21992">
            <w:pPr>
              <w:pStyle w:val="ASFKTablenorm0"/>
              <w:ind w:left="57" w:right="57"/>
            </w:pPr>
            <w:r w:rsidRPr="00851246">
              <w:t>Оперативное запоминающее устройство.</w:t>
            </w:r>
          </w:p>
        </w:tc>
      </w:tr>
      <w:tr w:rsidR="00495C65" w14:paraId="33B25F6D" w14:textId="77777777" w:rsidTr="00D21992">
        <w:tc>
          <w:tcPr>
            <w:tcW w:w="320" w:type="pct"/>
            <w:shd w:val="clear" w:color="auto" w:fill="auto"/>
          </w:tcPr>
          <w:p w14:paraId="53CCF631" w14:textId="77777777" w:rsidR="00B60891" w:rsidRPr="0026562D" w:rsidRDefault="00B60891" w:rsidP="00DB7ACD">
            <w:pPr>
              <w:pStyle w:val="ASFKTableNum"/>
            </w:pPr>
          </w:p>
        </w:tc>
        <w:tc>
          <w:tcPr>
            <w:tcW w:w="946" w:type="pct"/>
            <w:shd w:val="clear" w:color="auto" w:fill="auto"/>
          </w:tcPr>
          <w:p w14:paraId="790DA105" w14:textId="77777777" w:rsidR="00B60891" w:rsidRPr="00B60891" w:rsidRDefault="00B60891" w:rsidP="00D21992">
            <w:pPr>
              <w:pStyle w:val="ASFKTablenorm0"/>
              <w:ind w:left="57" w:right="57"/>
            </w:pPr>
            <w:r w:rsidRPr="00851246">
              <w:t>ОК</w:t>
            </w:r>
          </w:p>
        </w:tc>
        <w:tc>
          <w:tcPr>
            <w:tcW w:w="3734" w:type="pct"/>
            <w:shd w:val="clear" w:color="auto" w:fill="auto"/>
          </w:tcPr>
          <w:p w14:paraId="1AE73A40" w14:textId="77777777" w:rsidR="00B60891" w:rsidRPr="00851246" w:rsidRDefault="00B60891" w:rsidP="00D21992">
            <w:pPr>
              <w:pStyle w:val="ASFKTablenorm0"/>
              <w:ind w:left="57" w:right="57"/>
            </w:pPr>
            <w:r w:rsidRPr="00851246">
              <w:t>Открытый контур.</w:t>
            </w:r>
          </w:p>
        </w:tc>
      </w:tr>
      <w:tr w:rsidR="00495C65" w14:paraId="6B1F21D5" w14:textId="77777777" w:rsidTr="00D21992">
        <w:tc>
          <w:tcPr>
            <w:tcW w:w="320" w:type="pct"/>
            <w:shd w:val="clear" w:color="auto" w:fill="auto"/>
          </w:tcPr>
          <w:p w14:paraId="5D039896" w14:textId="77777777" w:rsidR="00B60891" w:rsidRPr="0026562D" w:rsidRDefault="00B60891" w:rsidP="00DB7ACD">
            <w:pPr>
              <w:pStyle w:val="ASFKTableNum"/>
            </w:pPr>
          </w:p>
        </w:tc>
        <w:tc>
          <w:tcPr>
            <w:tcW w:w="946" w:type="pct"/>
            <w:shd w:val="clear" w:color="auto" w:fill="auto"/>
          </w:tcPr>
          <w:p w14:paraId="6E0190F9" w14:textId="77777777" w:rsidR="00B60891" w:rsidRPr="00B60891" w:rsidRDefault="00B60891" w:rsidP="00D21992">
            <w:pPr>
              <w:pStyle w:val="ASFKTablenorm0"/>
              <w:ind w:left="57" w:right="57"/>
            </w:pPr>
            <w:r w:rsidRPr="00851246">
              <w:t>ОКАТО</w:t>
            </w:r>
          </w:p>
        </w:tc>
        <w:tc>
          <w:tcPr>
            <w:tcW w:w="3734" w:type="pct"/>
            <w:shd w:val="clear" w:color="auto" w:fill="auto"/>
          </w:tcPr>
          <w:p w14:paraId="4D23A288" w14:textId="77777777" w:rsidR="00B60891" w:rsidRPr="00851246" w:rsidRDefault="00B60891" w:rsidP="00D21992">
            <w:pPr>
              <w:pStyle w:val="ASFKTablenorm0"/>
              <w:ind w:left="57" w:right="57"/>
            </w:pPr>
            <w:r w:rsidRPr="00851246">
              <w:t>Общероссийский классификатор объектов административно-территориального деления.</w:t>
            </w:r>
          </w:p>
        </w:tc>
      </w:tr>
      <w:tr w:rsidR="00495C65" w14:paraId="7BBB29E7" w14:textId="77777777" w:rsidTr="00D21992">
        <w:tc>
          <w:tcPr>
            <w:tcW w:w="320" w:type="pct"/>
            <w:shd w:val="clear" w:color="auto" w:fill="auto"/>
          </w:tcPr>
          <w:p w14:paraId="2461CDD5" w14:textId="77777777" w:rsidR="00B60891" w:rsidRPr="0026562D" w:rsidRDefault="00B60891" w:rsidP="00DB7ACD">
            <w:pPr>
              <w:pStyle w:val="ASFKTableNum"/>
            </w:pPr>
          </w:p>
        </w:tc>
        <w:tc>
          <w:tcPr>
            <w:tcW w:w="946" w:type="pct"/>
            <w:shd w:val="clear" w:color="auto" w:fill="auto"/>
          </w:tcPr>
          <w:p w14:paraId="57223C1E" w14:textId="77777777" w:rsidR="00B60891" w:rsidRPr="00B60891" w:rsidRDefault="00B60891" w:rsidP="00D21992">
            <w:pPr>
              <w:pStyle w:val="ASFKTablenorm0"/>
              <w:ind w:left="57" w:right="57"/>
            </w:pPr>
            <w:r w:rsidRPr="00851246">
              <w:t>ОКВ</w:t>
            </w:r>
          </w:p>
        </w:tc>
        <w:tc>
          <w:tcPr>
            <w:tcW w:w="3734" w:type="pct"/>
            <w:shd w:val="clear" w:color="auto" w:fill="auto"/>
          </w:tcPr>
          <w:p w14:paraId="57693FA3" w14:textId="77777777" w:rsidR="00B60891" w:rsidRPr="00851246" w:rsidRDefault="00B60891" w:rsidP="00D21992">
            <w:pPr>
              <w:pStyle w:val="ASFKTablenorm0"/>
              <w:ind w:left="57" w:right="57"/>
            </w:pPr>
            <w:r w:rsidRPr="00851246">
              <w:t>Общероссийский классификатор валют.</w:t>
            </w:r>
          </w:p>
        </w:tc>
      </w:tr>
      <w:tr w:rsidR="00495C65" w14:paraId="7D8B9789" w14:textId="77777777" w:rsidTr="00D21992">
        <w:tc>
          <w:tcPr>
            <w:tcW w:w="320" w:type="pct"/>
            <w:shd w:val="clear" w:color="auto" w:fill="auto"/>
          </w:tcPr>
          <w:p w14:paraId="56436D04" w14:textId="77777777" w:rsidR="00B60891" w:rsidRPr="0026562D" w:rsidRDefault="00B60891" w:rsidP="00DB7ACD">
            <w:pPr>
              <w:pStyle w:val="ASFKTableNum"/>
            </w:pPr>
          </w:p>
        </w:tc>
        <w:tc>
          <w:tcPr>
            <w:tcW w:w="946" w:type="pct"/>
            <w:shd w:val="clear" w:color="auto" w:fill="auto"/>
          </w:tcPr>
          <w:p w14:paraId="73BA1415" w14:textId="77777777" w:rsidR="00B60891" w:rsidRPr="00B60891" w:rsidRDefault="00B60891" w:rsidP="00D21992">
            <w:pPr>
              <w:pStyle w:val="ASFKTablenorm0"/>
              <w:ind w:left="57" w:right="57"/>
            </w:pPr>
            <w:r w:rsidRPr="00851246">
              <w:t>ОКВЭД</w:t>
            </w:r>
          </w:p>
        </w:tc>
        <w:tc>
          <w:tcPr>
            <w:tcW w:w="3734" w:type="pct"/>
            <w:shd w:val="clear" w:color="auto" w:fill="auto"/>
          </w:tcPr>
          <w:p w14:paraId="44A15D78" w14:textId="77777777" w:rsidR="00B60891" w:rsidRPr="00B60891" w:rsidRDefault="00B60891" w:rsidP="00D21992">
            <w:pPr>
              <w:pStyle w:val="ASFKTablenorm0"/>
              <w:ind w:left="57" w:right="57"/>
            </w:pPr>
            <w:r w:rsidRPr="00851246">
              <w:t>Общероссийский классификатор видов экономической деятел</w:t>
            </w:r>
            <w:r w:rsidRPr="00B60891">
              <w:t>ьности.</w:t>
            </w:r>
          </w:p>
        </w:tc>
      </w:tr>
      <w:tr w:rsidR="00495C65" w14:paraId="34319E06" w14:textId="77777777" w:rsidTr="00D21992">
        <w:tc>
          <w:tcPr>
            <w:tcW w:w="320" w:type="pct"/>
            <w:shd w:val="clear" w:color="auto" w:fill="auto"/>
          </w:tcPr>
          <w:p w14:paraId="6F4165E4" w14:textId="77777777" w:rsidR="00B60891" w:rsidRPr="0026562D" w:rsidRDefault="00B60891" w:rsidP="00DB7ACD">
            <w:pPr>
              <w:pStyle w:val="ASFKTableNum"/>
            </w:pPr>
          </w:p>
        </w:tc>
        <w:tc>
          <w:tcPr>
            <w:tcW w:w="946" w:type="pct"/>
            <w:shd w:val="clear" w:color="auto" w:fill="auto"/>
          </w:tcPr>
          <w:p w14:paraId="3AEED73C" w14:textId="77777777" w:rsidR="00B60891" w:rsidRPr="00B60891" w:rsidRDefault="00B60891" w:rsidP="00D21992">
            <w:pPr>
              <w:pStyle w:val="ASFKTablenorm0"/>
              <w:ind w:left="57" w:right="57"/>
            </w:pPr>
            <w:r w:rsidRPr="00851246">
              <w:t>ОКЕИ</w:t>
            </w:r>
          </w:p>
        </w:tc>
        <w:tc>
          <w:tcPr>
            <w:tcW w:w="3734" w:type="pct"/>
            <w:shd w:val="clear" w:color="auto" w:fill="auto"/>
          </w:tcPr>
          <w:p w14:paraId="77C3F8ED" w14:textId="77777777" w:rsidR="00B60891" w:rsidRPr="00851246" w:rsidRDefault="00B60891" w:rsidP="00D21992">
            <w:pPr>
              <w:pStyle w:val="ASFKTablenorm0"/>
              <w:ind w:left="57" w:right="57"/>
            </w:pPr>
            <w:r w:rsidRPr="00851246">
              <w:t>Общероссийский классификатор единиц измерения.</w:t>
            </w:r>
          </w:p>
        </w:tc>
      </w:tr>
      <w:tr w:rsidR="00495C65" w14:paraId="39E99E45" w14:textId="77777777" w:rsidTr="00D21992">
        <w:tc>
          <w:tcPr>
            <w:tcW w:w="320" w:type="pct"/>
            <w:shd w:val="clear" w:color="auto" w:fill="auto"/>
          </w:tcPr>
          <w:p w14:paraId="6E8824D1" w14:textId="77777777" w:rsidR="00B60891" w:rsidRPr="0026562D" w:rsidRDefault="00B60891" w:rsidP="00DB7ACD">
            <w:pPr>
              <w:pStyle w:val="ASFKTableNum"/>
            </w:pPr>
          </w:p>
        </w:tc>
        <w:tc>
          <w:tcPr>
            <w:tcW w:w="946" w:type="pct"/>
            <w:shd w:val="clear" w:color="auto" w:fill="auto"/>
          </w:tcPr>
          <w:p w14:paraId="77F9618E" w14:textId="77777777" w:rsidR="00B60891" w:rsidRPr="00B60891" w:rsidRDefault="00B60891" w:rsidP="00D21992">
            <w:pPr>
              <w:pStyle w:val="ASFKTablenorm0"/>
              <w:ind w:left="57" w:right="57"/>
            </w:pPr>
            <w:r w:rsidRPr="00851246">
              <w:t>ОКОГУ</w:t>
            </w:r>
          </w:p>
        </w:tc>
        <w:tc>
          <w:tcPr>
            <w:tcW w:w="3734" w:type="pct"/>
            <w:shd w:val="clear" w:color="auto" w:fill="auto"/>
          </w:tcPr>
          <w:p w14:paraId="352079B3" w14:textId="77777777" w:rsidR="00B60891" w:rsidRPr="00B60891" w:rsidRDefault="00B60891" w:rsidP="00D21992">
            <w:pPr>
              <w:pStyle w:val="ASFKTablenorm0"/>
              <w:ind w:left="57" w:right="57"/>
            </w:pPr>
            <w:r w:rsidRPr="00851246">
              <w:t>Общероссийский классификатор органов государственной вл</w:t>
            </w:r>
            <w:r w:rsidRPr="00B60891">
              <w:t>асти и управления.</w:t>
            </w:r>
          </w:p>
        </w:tc>
      </w:tr>
      <w:tr w:rsidR="00495C65" w14:paraId="24C9653B" w14:textId="77777777" w:rsidTr="00D21992">
        <w:tc>
          <w:tcPr>
            <w:tcW w:w="320" w:type="pct"/>
            <w:shd w:val="clear" w:color="auto" w:fill="auto"/>
          </w:tcPr>
          <w:p w14:paraId="52699987" w14:textId="77777777" w:rsidR="00B60891" w:rsidRPr="0026562D" w:rsidRDefault="00B60891" w:rsidP="00DB7ACD">
            <w:pPr>
              <w:pStyle w:val="ASFKTableNum"/>
            </w:pPr>
          </w:p>
        </w:tc>
        <w:tc>
          <w:tcPr>
            <w:tcW w:w="946" w:type="pct"/>
            <w:shd w:val="clear" w:color="auto" w:fill="auto"/>
          </w:tcPr>
          <w:p w14:paraId="3833AF6D" w14:textId="77777777" w:rsidR="00B60891" w:rsidRPr="00B60891" w:rsidRDefault="00B60891" w:rsidP="00D21992">
            <w:pPr>
              <w:pStyle w:val="ASFKTablenorm0"/>
              <w:ind w:left="57" w:right="57"/>
            </w:pPr>
            <w:r w:rsidRPr="00851246">
              <w:t>ОКОПФ</w:t>
            </w:r>
          </w:p>
        </w:tc>
        <w:tc>
          <w:tcPr>
            <w:tcW w:w="3734" w:type="pct"/>
            <w:shd w:val="clear" w:color="auto" w:fill="auto"/>
          </w:tcPr>
          <w:p w14:paraId="31DDCB34" w14:textId="77777777" w:rsidR="00B60891" w:rsidRPr="00851246" w:rsidRDefault="00B60891" w:rsidP="00D21992">
            <w:pPr>
              <w:pStyle w:val="ASFKTablenorm0"/>
              <w:ind w:left="57" w:right="57"/>
            </w:pPr>
            <w:r w:rsidRPr="00851246">
              <w:t>Общероссийский классификатор организационно-правовых форм.</w:t>
            </w:r>
          </w:p>
        </w:tc>
      </w:tr>
      <w:tr w:rsidR="00495C65" w14:paraId="114FCAC0" w14:textId="77777777" w:rsidTr="00D21992">
        <w:tc>
          <w:tcPr>
            <w:tcW w:w="320" w:type="pct"/>
            <w:shd w:val="clear" w:color="auto" w:fill="auto"/>
          </w:tcPr>
          <w:p w14:paraId="5D3D4C04" w14:textId="77777777" w:rsidR="00B60891" w:rsidRPr="0026562D" w:rsidRDefault="00B60891" w:rsidP="00DB7ACD">
            <w:pPr>
              <w:pStyle w:val="ASFKTableNum"/>
            </w:pPr>
          </w:p>
        </w:tc>
        <w:tc>
          <w:tcPr>
            <w:tcW w:w="946" w:type="pct"/>
            <w:shd w:val="clear" w:color="auto" w:fill="auto"/>
          </w:tcPr>
          <w:p w14:paraId="139A2F84" w14:textId="77777777" w:rsidR="00B60891" w:rsidRPr="00B60891" w:rsidRDefault="00B60891" w:rsidP="00D21992">
            <w:pPr>
              <w:pStyle w:val="ASFKTablenorm0"/>
              <w:ind w:left="57" w:right="57"/>
            </w:pPr>
            <w:r w:rsidRPr="00851246">
              <w:t>ОКПО</w:t>
            </w:r>
          </w:p>
        </w:tc>
        <w:tc>
          <w:tcPr>
            <w:tcW w:w="3734" w:type="pct"/>
            <w:shd w:val="clear" w:color="auto" w:fill="auto"/>
          </w:tcPr>
          <w:p w14:paraId="1D1D8A4F" w14:textId="77777777" w:rsidR="00B60891" w:rsidRPr="00851246" w:rsidRDefault="00B60891" w:rsidP="00D21992">
            <w:pPr>
              <w:pStyle w:val="ASFKTablenorm0"/>
              <w:ind w:left="57" w:right="57"/>
            </w:pPr>
            <w:r w:rsidRPr="00851246">
              <w:t>Общероссийский классификатор предприятий и организаций.</w:t>
            </w:r>
          </w:p>
        </w:tc>
      </w:tr>
      <w:tr w:rsidR="00296A34" w14:paraId="351D38FD" w14:textId="77777777" w:rsidTr="00D21992">
        <w:tc>
          <w:tcPr>
            <w:tcW w:w="320" w:type="pct"/>
            <w:shd w:val="clear" w:color="auto" w:fill="auto"/>
          </w:tcPr>
          <w:p w14:paraId="3D21D741" w14:textId="77777777" w:rsidR="00296A34" w:rsidRPr="0026562D" w:rsidRDefault="00296A34" w:rsidP="00DB7ACD">
            <w:pPr>
              <w:pStyle w:val="ASFKTableNum"/>
            </w:pPr>
          </w:p>
        </w:tc>
        <w:tc>
          <w:tcPr>
            <w:tcW w:w="946" w:type="pct"/>
            <w:shd w:val="clear" w:color="auto" w:fill="auto"/>
          </w:tcPr>
          <w:p w14:paraId="564BB898" w14:textId="77777777" w:rsidR="00296A34" w:rsidRPr="00851246" w:rsidRDefault="00296A34" w:rsidP="00D21992">
            <w:pPr>
              <w:pStyle w:val="ASFKTablenorm0"/>
              <w:ind w:left="57" w:right="57"/>
            </w:pPr>
            <w:r>
              <w:t>ОКС</w:t>
            </w:r>
          </w:p>
        </w:tc>
        <w:tc>
          <w:tcPr>
            <w:tcW w:w="3734" w:type="pct"/>
            <w:shd w:val="clear" w:color="auto" w:fill="auto"/>
          </w:tcPr>
          <w:p w14:paraId="31F59335" w14:textId="77777777" w:rsidR="00296A34" w:rsidRPr="00851246" w:rsidRDefault="00296A34" w:rsidP="00D21992">
            <w:pPr>
              <w:pStyle w:val="ASFKTablenorm0"/>
              <w:ind w:left="57" w:right="57"/>
            </w:pPr>
            <w:r w:rsidRPr="00296A34">
              <w:t>Электронный документ «Отчет о расчетных остатках средств на единых счетах бюджетов».</w:t>
            </w:r>
          </w:p>
        </w:tc>
      </w:tr>
      <w:tr w:rsidR="00495C65" w14:paraId="2D1F423E" w14:textId="77777777" w:rsidTr="00D21992">
        <w:tc>
          <w:tcPr>
            <w:tcW w:w="320" w:type="pct"/>
            <w:shd w:val="clear" w:color="auto" w:fill="auto"/>
          </w:tcPr>
          <w:p w14:paraId="3D20087E" w14:textId="77777777" w:rsidR="00B60891" w:rsidRPr="0026562D" w:rsidRDefault="00B60891" w:rsidP="00DB7ACD">
            <w:pPr>
              <w:pStyle w:val="ASFKTableNum"/>
            </w:pPr>
          </w:p>
        </w:tc>
        <w:tc>
          <w:tcPr>
            <w:tcW w:w="946" w:type="pct"/>
            <w:shd w:val="clear" w:color="auto" w:fill="auto"/>
          </w:tcPr>
          <w:p w14:paraId="10F2A7A9" w14:textId="77777777" w:rsidR="00B60891" w:rsidRPr="00B60891" w:rsidRDefault="00B60891" w:rsidP="00D21992">
            <w:pPr>
              <w:pStyle w:val="ASFKTablenorm0"/>
              <w:ind w:left="57" w:right="57"/>
            </w:pPr>
            <w:r w:rsidRPr="00851246">
              <w:t>ОКТМО</w:t>
            </w:r>
          </w:p>
        </w:tc>
        <w:tc>
          <w:tcPr>
            <w:tcW w:w="3734" w:type="pct"/>
            <w:shd w:val="clear" w:color="auto" w:fill="auto"/>
          </w:tcPr>
          <w:p w14:paraId="4816C8B9" w14:textId="77777777" w:rsidR="00B60891" w:rsidRPr="00851246" w:rsidRDefault="00B60891" w:rsidP="00D21992">
            <w:pPr>
              <w:pStyle w:val="ASFKTablenorm0"/>
              <w:ind w:left="57" w:right="57"/>
            </w:pPr>
            <w:r w:rsidRPr="00851246">
              <w:t>Общероссийский классификатор территорий муниципальных образований.</w:t>
            </w:r>
          </w:p>
        </w:tc>
      </w:tr>
      <w:tr w:rsidR="00495C65" w14:paraId="0B661AEC" w14:textId="77777777" w:rsidTr="00D21992">
        <w:tc>
          <w:tcPr>
            <w:tcW w:w="320" w:type="pct"/>
            <w:shd w:val="clear" w:color="auto" w:fill="auto"/>
          </w:tcPr>
          <w:p w14:paraId="233D009E" w14:textId="77777777" w:rsidR="00B60891" w:rsidRPr="0026562D" w:rsidRDefault="00B60891" w:rsidP="00DB7ACD">
            <w:pPr>
              <w:pStyle w:val="ASFKTableNum"/>
            </w:pPr>
          </w:p>
        </w:tc>
        <w:tc>
          <w:tcPr>
            <w:tcW w:w="946" w:type="pct"/>
            <w:shd w:val="clear" w:color="auto" w:fill="auto"/>
          </w:tcPr>
          <w:p w14:paraId="764D7ACC" w14:textId="77777777" w:rsidR="00B60891" w:rsidRPr="00B60891" w:rsidRDefault="00B60891" w:rsidP="00D21992">
            <w:pPr>
              <w:pStyle w:val="ASFKTablenorm0"/>
              <w:ind w:left="57" w:right="57"/>
            </w:pPr>
            <w:r w:rsidRPr="00851246">
              <w:t>ОКУД</w:t>
            </w:r>
          </w:p>
        </w:tc>
        <w:tc>
          <w:tcPr>
            <w:tcW w:w="3734" w:type="pct"/>
            <w:shd w:val="clear" w:color="auto" w:fill="auto"/>
          </w:tcPr>
          <w:p w14:paraId="156CD64E" w14:textId="77777777" w:rsidR="00B60891" w:rsidRPr="00B60891" w:rsidRDefault="00B60891" w:rsidP="00D21992">
            <w:pPr>
              <w:pStyle w:val="ASFKTablenorm0"/>
              <w:ind w:left="57" w:right="57"/>
            </w:pPr>
            <w:r w:rsidRPr="00851246">
              <w:t>Общероссийский классификатор управленческой документ</w:t>
            </w:r>
            <w:r w:rsidRPr="00B60891">
              <w:t>ации.</w:t>
            </w:r>
          </w:p>
        </w:tc>
      </w:tr>
      <w:tr w:rsidR="00495C65" w14:paraId="46833390" w14:textId="77777777" w:rsidTr="00D21992">
        <w:tc>
          <w:tcPr>
            <w:tcW w:w="320" w:type="pct"/>
            <w:shd w:val="clear" w:color="auto" w:fill="auto"/>
          </w:tcPr>
          <w:p w14:paraId="67238621" w14:textId="77777777" w:rsidR="00B60891" w:rsidRPr="0026562D" w:rsidRDefault="00B60891" w:rsidP="00DB7ACD">
            <w:pPr>
              <w:pStyle w:val="ASFKTableNum"/>
            </w:pPr>
          </w:p>
        </w:tc>
        <w:tc>
          <w:tcPr>
            <w:tcW w:w="946" w:type="pct"/>
            <w:shd w:val="clear" w:color="auto" w:fill="auto"/>
          </w:tcPr>
          <w:p w14:paraId="58DD9B3E" w14:textId="77777777" w:rsidR="00B60891" w:rsidRPr="00B60891" w:rsidRDefault="00B60891" w:rsidP="00D21992">
            <w:pPr>
              <w:pStyle w:val="ASFKTablenorm0"/>
              <w:ind w:left="57" w:right="57"/>
            </w:pPr>
            <w:r w:rsidRPr="00851246">
              <w:t>ОКФС</w:t>
            </w:r>
          </w:p>
        </w:tc>
        <w:tc>
          <w:tcPr>
            <w:tcW w:w="3734" w:type="pct"/>
            <w:shd w:val="clear" w:color="auto" w:fill="auto"/>
          </w:tcPr>
          <w:p w14:paraId="48999202" w14:textId="77777777" w:rsidR="00B60891" w:rsidRPr="00851246" w:rsidRDefault="00B60891" w:rsidP="00D21992">
            <w:pPr>
              <w:pStyle w:val="ASFKTablenorm0"/>
              <w:ind w:left="57" w:right="57"/>
            </w:pPr>
            <w:r w:rsidRPr="00851246">
              <w:t>Общероссийский классификатор форм собственности.</w:t>
            </w:r>
          </w:p>
        </w:tc>
      </w:tr>
      <w:tr w:rsidR="00495C65" w14:paraId="75BAF2D5" w14:textId="77777777" w:rsidTr="00D21992">
        <w:tc>
          <w:tcPr>
            <w:tcW w:w="320" w:type="pct"/>
            <w:shd w:val="clear" w:color="auto" w:fill="auto"/>
          </w:tcPr>
          <w:p w14:paraId="325DF72D" w14:textId="77777777" w:rsidR="00B60891" w:rsidRPr="0026562D" w:rsidRDefault="00B60891" w:rsidP="00DB7ACD">
            <w:pPr>
              <w:pStyle w:val="ASFKTableNum"/>
            </w:pPr>
          </w:p>
        </w:tc>
        <w:tc>
          <w:tcPr>
            <w:tcW w:w="946" w:type="pct"/>
            <w:shd w:val="clear" w:color="auto" w:fill="auto"/>
          </w:tcPr>
          <w:p w14:paraId="59E04759" w14:textId="77777777" w:rsidR="00B60891" w:rsidRPr="00B60891" w:rsidRDefault="00B60891" w:rsidP="00D21992">
            <w:pPr>
              <w:pStyle w:val="ASFKTablenorm0"/>
              <w:ind w:left="57" w:right="57"/>
            </w:pPr>
            <w:r w:rsidRPr="00851246">
              <w:t>ООС</w:t>
            </w:r>
          </w:p>
        </w:tc>
        <w:tc>
          <w:tcPr>
            <w:tcW w:w="3734" w:type="pct"/>
            <w:shd w:val="clear" w:color="auto" w:fill="auto"/>
          </w:tcPr>
          <w:p w14:paraId="0C1DFE8C" w14:textId="77777777" w:rsidR="00B60891" w:rsidRPr="00B60891" w:rsidRDefault="00B60891" w:rsidP="00D21992">
            <w:pPr>
              <w:pStyle w:val="ASFKTablenorm0"/>
              <w:ind w:left="57" w:right="57"/>
            </w:pPr>
            <w:r w:rsidRPr="00851246">
              <w:t>Официальный сайт Российской Федерации в информационно-телекоммуникационной сети «Интернет» для размещения и</w:t>
            </w:r>
            <w:r w:rsidRPr="00B60891">
              <w:t>нформации о размещении заказов на поставки товаров, выполнение работ, оказание услуг (общероссийский официальный сайт).</w:t>
            </w:r>
          </w:p>
        </w:tc>
      </w:tr>
      <w:tr w:rsidR="00495C65" w14:paraId="14006350" w14:textId="77777777" w:rsidTr="00D21992">
        <w:tc>
          <w:tcPr>
            <w:tcW w:w="320" w:type="pct"/>
            <w:shd w:val="clear" w:color="auto" w:fill="auto"/>
          </w:tcPr>
          <w:p w14:paraId="2002DB81" w14:textId="77777777" w:rsidR="00B60891" w:rsidRPr="0026562D" w:rsidRDefault="00B60891" w:rsidP="00DB7ACD">
            <w:pPr>
              <w:pStyle w:val="ASFKTableNum"/>
            </w:pPr>
          </w:p>
        </w:tc>
        <w:tc>
          <w:tcPr>
            <w:tcW w:w="946" w:type="pct"/>
            <w:shd w:val="clear" w:color="auto" w:fill="auto"/>
          </w:tcPr>
          <w:p w14:paraId="28AB9CBC" w14:textId="77777777" w:rsidR="00B60891" w:rsidRPr="00B60891" w:rsidRDefault="00B60891" w:rsidP="00D21992">
            <w:pPr>
              <w:pStyle w:val="ASFKTablenorm0"/>
              <w:ind w:left="57" w:right="57"/>
            </w:pPr>
            <w:r w:rsidRPr="00851246">
              <w:t>Операция</w:t>
            </w:r>
          </w:p>
        </w:tc>
        <w:tc>
          <w:tcPr>
            <w:tcW w:w="3734" w:type="pct"/>
            <w:shd w:val="clear" w:color="auto" w:fill="auto"/>
          </w:tcPr>
          <w:p w14:paraId="5AA8ACF7" w14:textId="77777777" w:rsidR="00B60891" w:rsidRPr="00B60891" w:rsidRDefault="00B60891" w:rsidP="00D21992">
            <w:pPr>
              <w:pStyle w:val="ASFKTablenorm0"/>
              <w:ind w:left="57" w:right="57"/>
            </w:pPr>
            <w:r w:rsidRPr="00851246">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B60891">
              <w:t>ограммами, контролями, процедурами), приводящая к изменению статуса, свойств объекта или осуществляющая проверку атрибутов объекта.</w:t>
            </w:r>
          </w:p>
        </w:tc>
      </w:tr>
      <w:tr w:rsidR="00067832" w14:paraId="21976ACF" w14:textId="77777777" w:rsidTr="00D21992">
        <w:tc>
          <w:tcPr>
            <w:tcW w:w="320" w:type="pct"/>
            <w:shd w:val="clear" w:color="auto" w:fill="auto"/>
          </w:tcPr>
          <w:p w14:paraId="6DEEB6E5" w14:textId="77777777" w:rsidR="00067832" w:rsidRPr="0026562D" w:rsidRDefault="00067832" w:rsidP="00DB7ACD">
            <w:pPr>
              <w:pStyle w:val="ASFKTableNum"/>
            </w:pPr>
          </w:p>
        </w:tc>
        <w:tc>
          <w:tcPr>
            <w:tcW w:w="946" w:type="pct"/>
            <w:shd w:val="clear" w:color="auto" w:fill="auto"/>
          </w:tcPr>
          <w:p w14:paraId="79EB704A" w14:textId="77777777" w:rsidR="00067832" w:rsidRPr="00851246" w:rsidRDefault="00067832" w:rsidP="00D21992">
            <w:pPr>
              <w:pStyle w:val="ASFKTablenorm0"/>
              <w:ind w:left="57" w:right="57"/>
            </w:pPr>
            <w:r>
              <w:t>Опердень</w:t>
            </w:r>
          </w:p>
        </w:tc>
        <w:tc>
          <w:tcPr>
            <w:tcW w:w="3734" w:type="pct"/>
            <w:shd w:val="clear" w:color="auto" w:fill="auto"/>
          </w:tcPr>
          <w:p w14:paraId="583FC5E3" w14:textId="77777777" w:rsidR="00067832" w:rsidRPr="00851246" w:rsidRDefault="00067832" w:rsidP="00D21992">
            <w:pPr>
              <w:pStyle w:val="ASFKTablenorm0"/>
              <w:ind w:left="57" w:right="57"/>
            </w:pPr>
            <w:r w:rsidRPr="0001128D">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495C65" w14:paraId="4DCC153D" w14:textId="77777777" w:rsidTr="00D21992">
        <w:tc>
          <w:tcPr>
            <w:tcW w:w="320" w:type="pct"/>
            <w:shd w:val="clear" w:color="auto" w:fill="auto"/>
          </w:tcPr>
          <w:p w14:paraId="48E95CC4" w14:textId="77777777" w:rsidR="00B60891" w:rsidRPr="0026562D" w:rsidRDefault="00B60891" w:rsidP="00DB7ACD">
            <w:pPr>
              <w:pStyle w:val="ASFKTableNum"/>
            </w:pPr>
          </w:p>
        </w:tc>
        <w:tc>
          <w:tcPr>
            <w:tcW w:w="946" w:type="pct"/>
            <w:shd w:val="clear" w:color="auto" w:fill="auto"/>
          </w:tcPr>
          <w:p w14:paraId="3B98B5AD" w14:textId="77777777" w:rsidR="00B60891" w:rsidRPr="00B60891" w:rsidRDefault="00B60891" w:rsidP="00D21992">
            <w:pPr>
              <w:pStyle w:val="ASFKTablenorm0"/>
              <w:ind w:left="57" w:right="57"/>
            </w:pPr>
            <w:r w:rsidRPr="00851246">
              <w:t>ОрФК</w:t>
            </w:r>
          </w:p>
        </w:tc>
        <w:tc>
          <w:tcPr>
            <w:tcW w:w="3734" w:type="pct"/>
            <w:shd w:val="clear" w:color="auto" w:fill="auto"/>
          </w:tcPr>
          <w:p w14:paraId="6C7E8BF5" w14:textId="77777777" w:rsidR="00B60891" w:rsidRPr="00B60891" w:rsidRDefault="00B60891" w:rsidP="00D21992">
            <w:pPr>
              <w:pStyle w:val="ASFKTablenorm0"/>
              <w:ind w:left="57" w:right="57"/>
            </w:pPr>
            <w:r w:rsidRPr="00851246">
              <w:t>Органы Федерального казначейства – Межрегиональное опер</w:t>
            </w:r>
            <w:r w:rsidRPr="00B60891">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495C65" w14:paraId="45D608D0" w14:textId="77777777" w:rsidTr="00D21992">
        <w:tc>
          <w:tcPr>
            <w:tcW w:w="320" w:type="pct"/>
            <w:shd w:val="clear" w:color="auto" w:fill="auto"/>
          </w:tcPr>
          <w:p w14:paraId="295799E8" w14:textId="77777777" w:rsidR="00B60891" w:rsidRPr="0026562D" w:rsidRDefault="00B60891" w:rsidP="00DB7ACD">
            <w:pPr>
              <w:pStyle w:val="ASFKTableNum"/>
            </w:pPr>
          </w:p>
        </w:tc>
        <w:tc>
          <w:tcPr>
            <w:tcW w:w="946" w:type="pct"/>
            <w:shd w:val="clear" w:color="auto" w:fill="auto"/>
          </w:tcPr>
          <w:p w14:paraId="20B81D78" w14:textId="77777777" w:rsidR="00B60891" w:rsidRPr="00B60891" w:rsidRDefault="00B60891" w:rsidP="00D21992">
            <w:pPr>
              <w:pStyle w:val="ASFKTablenorm0"/>
              <w:ind w:left="57" w:right="57"/>
            </w:pPr>
            <w:r w:rsidRPr="00851246">
              <w:t>ОС</w:t>
            </w:r>
          </w:p>
        </w:tc>
        <w:tc>
          <w:tcPr>
            <w:tcW w:w="3734" w:type="pct"/>
            <w:shd w:val="clear" w:color="auto" w:fill="auto"/>
          </w:tcPr>
          <w:p w14:paraId="524F434F" w14:textId="77777777" w:rsidR="00B60891" w:rsidRPr="00851246" w:rsidRDefault="00B60891" w:rsidP="00D21992">
            <w:pPr>
              <w:pStyle w:val="ASFKTablenorm0"/>
              <w:ind w:left="57" w:right="57"/>
            </w:pPr>
            <w:r w:rsidRPr="00851246">
              <w:t>Операционная система.</w:t>
            </w:r>
          </w:p>
        </w:tc>
      </w:tr>
      <w:tr w:rsidR="00495C65" w14:paraId="580749A2" w14:textId="77777777" w:rsidTr="00D21992">
        <w:tc>
          <w:tcPr>
            <w:tcW w:w="320" w:type="pct"/>
            <w:shd w:val="clear" w:color="auto" w:fill="auto"/>
          </w:tcPr>
          <w:p w14:paraId="3F1CE89B" w14:textId="77777777" w:rsidR="00B60891" w:rsidRPr="0026562D" w:rsidRDefault="00B60891" w:rsidP="00DB7ACD">
            <w:pPr>
              <w:pStyle w:val="ASFKTableNum"/>
            </w:pPr>
          </w:p>
        </w:tc>
        <w:tc>
          <w:tcPr>
            <w:tcW w:w="946" w:type="pct"/>
            <w:shd w:val="clear" w:color="auto" w:fill="auto"/>
          </w:tcPr>
          <w:p w14:paraId="5314625E" w14:textId="77777777" w:rsidR="00B60891" w:rsidRPr="00B60891" w:rsidRDefault="00B60891" w:rsidP="00D21992">
            <w:pPr>
              <w:pStyle w:val="ASFKTablenorm0"/>
              <w:ind w:left="57" w:right="57"/>
            </w:pPr>
            <w:r w:rsidRPr="00851246">
              <w:t>ОС ГМУ</w:t>
            </w:r>
          </w:p>
        </w:tc>
        <w:tc>
          <w:tcPr>
            <w:tcW w:w="3734" w:type="pct"/>
            <w:shd w:val="clear" w:color="auto" w:fill="auto"/>
          </w:tcPr>
          <w:p w14:paraId="500E84BE" w14:textId="77777777" w:rsidR="00B60891" w:rsidRPr="00B60891" w:rsidRDefault="00B60891" w:rsidP="00D21992">
            <w:pPr>
              <w:pStyle w:val="ASFKTablenorm0"/>
              <w:ind w:left="57" w:right="57"/>
            </w:pPr>
            <w:r w:rsidRPr="00851246">
              <w:t>Официальный сайт Российской Федерации в сети «Интернет» для размещения информации о Государственных (муниципал</w:t>
            </w:r>
            <w:r w:rsidRPr="00B60891">
              <w:t>ьных) учреждениях.</w:t>
            </w:r>
          </w:p>
        </w:tc>
      </w:tr>
      <w:tr w:rsidR="00495C65" w14:paraId="632734D9" w14:textId="77777777" w:rsidTr="00D21992">
        <w:tc>
          <w:tcPr>
            <w:tcW w:w="320" w:type="pct"/>
            <w:shd w:val="clear" w:color="auto" w:fill="auto"/>
          </w:tcPr>
          <w:p w14:paraId="2AA0B92C" w14:textId="77777777" w:rsidR="00B60891" w:rsidRPr="0026562D" w:rsidRDefault="00B60891" w:rsidP="00DB7ACD">
            <w:pPr>
              <w:pStyle w:val="ASFKTableNum"/>
            </w:pPr>
          </w:p>
        </w:tc>
        <w:tc>
          <w:tcPr>
            <w:tcW w:w="946" w:type="pct"/>
            <w:shd w:val="clear" w:color="auto" w:fill="auto"/>
          </w:tcPr>
          <w:p w14:paraId="72ECA758" w14:textId="77777777" w:rsidR="00B60891" w:rsidRPr="00B60891" w:rsidRDefault="00B60891" w:rsidP="00D21992">
            <w:pPr>
              <w:pStyle w:val="ASFKTablenorm0"/>
              <w:ind w:left="57" w:right="57"/>
            </w:pPr>
            <w:r w:rsidRPr="00851246">
              <w:t>ОФК</w:t>
            </w:r>
          </w:p>
        </w:tc>
        <w:tc>
          <w:tcPr>
            <w:tcW w:w="3734" w:type="pct"/>
            <w:shd w:val="clear" w:color="auto" w:fill="auto"/>
          </w:tcPr>
          <w:p w14:paraId="7BDCDD6A" w14:textId="77777777" w:rsidR="00B60891" w:rsidRPr="00B60891" w:rsidRDefault="00B60891" w:rsidP="00D21992">
            <w:pPr>
              <w:pStyle w:val="ASFKTablenorm0"/>
              <w:ind w:left="57" w:right="57"/>
            </w:pPr>
            <w:r w:rsidRPr="00851246">
              <w:t>Отдел Управления Федерального казначейства по субъекту Ро</w:t>
            </w:r>
            <w:r w:rsidRPr="00B60891">
              <w:t>ссийской Федерации.</w:t>
            </w:r>
          </w:p>
        </w:tc>
      </w:tr>
      <w:tr w:rsidR="00495C65" w14:paraId="63982B81" w14:textId="77777777" w:rsidTr="00D21992">
        <w:tc>
          <w:tcPr>
            <w:tcW w:w="320" w:type="pct"/>
            <w:shd w:val="clear" w:color="auto" w:fill="auto"/>
          </w:tcPr>
          <w:p w14:paraId="72236715" w14:textId="77777777" w:rsidR="00B60891" w:rsidRPr="0026562D" w:rsidRDefault="00B60891" w:rsidP="00DB7ACD">
            <w:pPr>
              <w:pStyle w:val="ASFKTableNum"/>
            </w:pPr>
          </w:p>
        </w:tc>
        <w:tc>
          <w:tcPr>
            <w:tcW w:w="946" w:type="pct"/>
            <w:shd w:val="clear" w:color="auto" w:fill="auto"/>
          </w:tcPr>
          <w:p w14:paraId="5336934E" w14:textId="77777777" w:rsidR="00B60891" w:rsidRPr="00B60891" w:rsidRDefault="00B60891" w:rsidP="00D21992">
            <w:pPr>
              <w:pStyle w:val="ASFKTablenorm0"/>
              <w:ind w:left="57" w:right="57"/>
            </w:pPr>
            <w:r w:rsidRPr="00851246">
              <w:t>ОФК Off-line</w:t>
            </w:r>
          </w:p>
        </w:tc>
        <w:tc>
          <w:tcPr>
            <w:tcW w:w="3734" w:type="pct"/>
            <w:shd w:val="clear" w:color="auto" w:fill="auto"/>
          </w:tcPr>
          <w:p w14:paraId="6FBDE8C8" w14:textId="77777777" w:rsidR="00B60891" w:rsidRPr="00B60891" w:rsidRDefault="00B60891" w:rsidP="00D21992">
            <w:pPr>
              <w:pStyle w:val="ASFKTablenorm0"/>
              <w:ind w:left="57" w:right="57"/>
            </w:pPr>
            <w:r w:rsidRPr="00851246">
              <w:t>Отдел Управления Федерального казначейства по субъекту Ро</w:t>
            </w:r>
            <w:r w:rsidRPr="00B60891">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495C65" w14:paraId="00C2A28E" w14:textId="77777777" w:rsidTr="00D21992">
        <w:tc>
          <w:tcPr>
            <w:tcW w:w="320" w:type="pct"/>
            <w:shd w:val="clear" w:color="auto" w:fill="auto"/>
          </w:tcPr>
          <w:p w14:paraId="5FC9CE9A" w14:textId="77777777" w:rsidR="00B60891" w:rsidRPr="0026562D" w:rsidRDefault="00B60891" w:rsidP="00DB7ACD">
            <w:pPr>
              <w:pStyle w:val="ASFKTableNum"/>
            </w:pPr>
          </w:p>
        </w:tc>
        <w:tc>
          <w:tcPr>
            <w:tcW w:w="946" w:type="pct"/>
            <w:shd w:val="clear" w:color="auto" w:fill="auto"/>
          </w:tcPr>
          <w:p w14:paraId="5C07C282" w14:textId="77777777" w:rsidR="00B60891" w:rsidRPr="00B60891" w:rsidRDefault="00B60891" w:rsidP="00D21992">
            <w:pPr>
              <w:pStyle w:val="ASFKTablenorm0"/>
              <w:ind w:left="57" w:right="57"/>
            </w:pPr>
            <w:r w:rsidRPr="00851246">
              <w:t>п/п</w:t>
            </w:r>
          </w:p>
        </w:tc>
        <w:tc>
          <w:tcPr>
            <w:tcW w:w="3734" w:type="pct"/>
            <w:shd w:val="clear" w:color="auto" w:fill="auto"/>
          </w:tcPr>
          <w:p w14:paraId="30BDE9E4" w14:textId="77777777" w:rsidR="00B60891" w:rsidRPr="00851246" w:rsidRDefault="00B60891" w:rsidP="00D21992">
            <w:pPr>
              <w:pStyle w:val="ASFKTablenorm0"/>
              <w:ind w:left="57" w:right="57"/>
            </w:pPr>
            <w:r w:rsidRPr="00851246">
              <w:t>Платежное поручение.</w:t>
            </w:r>
          </w:p>
        </w:tc>
      </w:tr>
      <w:tr w:rsidR="00495C65" w14:paraId="306C8077" w14:textId="77777777" w:rsidTr="00D21992">
        <w:tc>
          <w:tcPr>
            <w:tcW w:w="320" w:type="pct"/>
            <w:shd w:val="clear" w:color="auto" w:fill="auto"/>
          </w:tcPr>
          <w:p w14:paraId="45E2C314" w14:textId="77777777" w:rsidR="00B60891" w:rsidRPr="0026562D" w:rsidRDefault="00B60891" w:rsidP="00DB7ACD">
            <w:pPr>
              <w:pStyle w:val="ASFKTableNum"/>
            </w:pPr>
          </w:p>
        </w:tc>
        <w:tc>
          <w:tcPr>
            <w:tcW w:w="946" w:type="pct"/>
            <w:shd w:val="clear" w:color="auto" w:fill="auto"/>
          </w:tcPr>
          <w:p w14:paraId="2762B787" w14:textId="77777777" w:rsidR="00B60891" w:rsidRPr="00B60891" w:rsidRDefault="00B60891" w:rsidP="00D21992">
            <w:pPr>
              <w:pStyle w:val="ASFKTablenorm0"/>
              <w:ind w:left="57" w:right="57"/>
            </w:pPr>
            <w:r w:rsidRPr="00851246">
              <w:t>Пакет</w:t>
            </w:r>
          </w:p>
        </w:tc>
        <w:tc>
          <w:tcPr>
            <w:tcW w:w="3734" w:type="pct"/>
            <w:shd w:val="clear" w:color="auto" w:fill="auto"/>
          </w:tcPr>
          <w:p w14:paraId="11276C25" w14:textId="77777777" w:rsidR="00B60891" w:rsidRPr="00B60891" w:rsidRDefault="00B60891" w:rsidP="00D21992">
            <w:pPr>
              <w:pStyle w:val="ASFKTablenorm0"/>
              <w:ind w:left="57" w:right="57"/>
            </w:pPr>
            <w:r w:rsidRPr="00851246">
              <w:t>Тип документа, в состав которого могут входить один или н</w:t>
            </w:r>
            <w:r w:rsidRPr="00B60891">
              <w:t>есколько электронных документов. Электронные документы, входящие в состав пакета, могут быть одного или нескольких типов.</w:t>
            </w:r>
          </w:p>
        </w:tc>
      </w:tr>
      <w:tr w:rsidR="00495C65" w14:paraId="13B776DD" w14:textId="77777777" w:rsidTr="00D21992">
        <w:tc>
          <w:tcPr>
            <w:tcW w:w="320" w:type="pct"/>
            <w:shd w:val="clear" w:color="auto" w:fill="auto"/>
          </w:tcPr>
          <w:p w14:paraId="4D891179" w14:textId="77777777" w:rsidR="00B60891" w:rsidRPr="0026562D" w:rsidRDefault="00B60891" w:rsidP="00DB7ACD">
            <w:pPr>
              <w:pStyle w:val="ASFKTableNum"/>
            </w:pPr>
          </w:p>
        </w:tc>
        <w:tc>
          <w:tcPr>
            <w:tcW w:w="946" w:type="pct"/>
            <w:shd w:val="clear" w:color="auto" w:fill="auto"/>
          </w:tcPr>
          <w:p w14:paraId="1E702A4C" w14:textId="77777777" w:rsidR="00B60891" w:rsidRPr="00B60891" w:rsidRDefault="00B60891" w:rsidP="00D21992">
            <w:pPr>
              <w:pStyle w:val="ASFKTablenorm0"/>
              <w:ind w:left="57" w:right="57"/>
            </w:pPr>
            <w:r w:rsidRPr="00851246">
              <w:t>Параметры</w:t>
            </w:r>
          </w:p>
        </w:tc>
        <w:tc>
          <w:tcPr>
            <w:tcW w:w="3734" w:type="pct"/>
            <w:shd w:val="clear" w:color="auto" w:fill="auto"/>
          </w:tcPr>
          <w:p w14:paraId="50136932" w14:textId="77777777" w:rsidR="00B60891" w:rsidRPr="00851246" w:rsidRDefault="00B60891" w:rsidP="00D21992">
            <w:pPr>
              <w:pStyle w:val="ASFKTablenorm0"/>
              <w:ind w:left="57" w:right="57"/>
            </w:pPr>
            <w:r w:rsidRPr="00851246">
              <w:t>Данные полей документа, справочников.</w:t>
            </w:r>
          </w:p>
        </w:tc>
      </w:tr>
      <w:tr w:rsidR="00495C65" w14:paraId="2587D5A5" w14:textId="77777777" w:rsidTr="00D21992">
        <w:tc>
          <w:tcPr>
            <w:tcW w:w="320" w:type="pct"/>
            <w:shd w:val="clear" w:color="auto" w:fill="auto"/>
          </w:tcPr>
          <w:p w14:paraId="0057ABA5" w14:textId="77777777" w:rsidR="00B60891" w:rsidRPr="0026562D" w:rsidRDefault="00B60891" w:rsidP="00DB7ACD">
            <w:pPr>
              <w:pStyle w:val="ASFKTableNum"/>
            </w:pPr>
          </w:p>
        </w:tc>
        <w:tc>
          <w:tcPr>
            <w:tcW w:w="946" w:type="pct"/>
            <w:shd w:val="clear" w:color="auto" w:fill="auto"/>
          </w:tcPr>
          <w:p w14:paraId="3E6084A0" w14:textId="77777777" w:rsidR="00B60891" w:rsidRPr="00B60891" w:rsidRDefault="00B60891" w:rsidP="00D21992">
            <w:pPr>
              <w:pStyle w:val="ASFKTablenorm0"/>
              <w:ind w:left="57" w:right="57"/>
            </w:pPr>
            <w:r w:rsidRPr="00851246">
              <w:t>ПБС</w:t>
            </w:r>
          </w:p>
        </w:tc>
        <w:tc>
          <w:tcPr>
            <w:tcW w:w="3734" w:type="pct"/>
            <w:shd w:val="clear" w:color="auto" w:fill="auto"/>
          </w:tcPr>
          <w:p w14:paraId="17CCC3FF" w14:textId="77777777" w:rsidR="00B60891" w:rsidRPr="00B60891" w:rsidRDefault="00B60891" w:rsidP="00D21992">
            <w:pPr>
              <w:pStyle w:val="ASFKTablenorm0"/>
              <w:ind w:left="57" w:right="57"/>
            </w:pPr>
            <w:r w:rsidRPr="00851246">
              <w:t>Получатель бюджетных средств (получатель средств соответс</w:t>
            </w:r>
            <w:r w:rsidRPr="00B60891">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495C65" w14:paraId="6522257A" w14:textId="77777777" w:rsidTr="00D21992">
        <w:tc>
          <w:tcPr>
            <w:tcW w:w="320" w:type="pct"/>
            <w:shd w:val="clear" w:color="auto" w:fill="auto"/>
          </w:tcPr>
          <w:p w14:paraId="671BE3C5" w14:textId="77777777" w:rsidR="00B60891" w:rsidRPr="0026562D" w:rsidRDefault="00B60891" w:rsidP="00DB7ACD">
            <w:pPr>
              <w:pStyle w:val="ASFKTableNum"/>
            </w:pPr>
          </w:p>
        </w:tc>
        <w:tc>
          <w:tcPr>
            <w:tcW w:w="946" w:type="pct"/>
            <w:shd w:val="clear" w:color="auto" w:fill="auto"/>
          </w:tcPr>
          <w:p w14:paraId="33FDEBB0" w14:textId="77777777" w:rsidR="00B60891" w:rsidRPr="00B60891" w:rsidRDefault="00B60891" w:rsidP="00D21992">
            <w:pPr>
              <w:pStyle w:val="ASFKTablenorm0"/>
              <w:ind w:left="57" w:right="57"/>
            </w:pPr>
            <w:r w:rsidRPr="00851246">
              <w:t>ПГМУ</w:t>
            </w:r>
          </w:p>
        </w:tc>
        <w:tc>
          <w:tcPr>
            <w:tcW w:w="3734" w:type="pct"/>
            <w:shd w:val="clear" w:color="auto" w:fill="auto"/>
          </w:tcPr>
          <w:p w14:paraId="2F4780BA" w14:textId="77777777" w:rsidR="00B60891" w:rsidRPr="00B60891" w:rsidRDefault="00B60891" w:rsidP="00D21992">
            <w:pPr>
              <w:pStyle w:val="ASFKTablenorm0"/>
              <w:ind w:left="57" w:right="57"/>
            </w:pPr>
            <w:r w:rsidRPr="00851246">
              <w:t>Перечень государственных (муниципальных) учреждений (в том числе организации, являющиеся представителями учрежд</w:t>
            </w:r>
            <w:r w:rsidRPr="00B60891">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495C65" w14:paraId="4CDEA444" w14:textId="77777777" w:rsidTr="00D21992">
        <w:tc>
          <w:tcPr>
            <w:tcW w:w="320" w:type="pct"/>
            <w:shd w:val="clear" w:color="auto" w:fill="auto"/>
          </w:tcPr>
          <w:p w14:paraId="6A04A537" w14:textId="77777777" w:rsidR="00B60891" w:rsidRPr="0026562D" w:rsidRDefault="00B60891" w:rsidP="00DB7ACD">
            <w:pPr>
              <w:pStyle w:val="ASFKTableNum"/>
            </w:pPr>
          </w:p>
        </w:tc>
        <w:tc>
          <w:tcPr>
            <w:tcW w:w="946" w:type="pct"/>
            <w:shd w:val="clear" w:color="auto" w:fill="auto"/>
          </w:tcPr>
          <w:p w14:paraId="4F431E66" w14:textId="77777777" w:rsidR="00B60891" w:rsidRPr="00B60891" w:rsidRDefault="00B60891" w:rsidP="00D21992">
            <w:pPr>
              <w:pStyle w:val="ASFKTablenorm0"/>
              <w:ind w:left="57" w:right="57"/>
            </w:pPr>
            <w:r w:rsidRPr="00851246">
              <w:t>ПДУ</w:t>
            </w:r>
          </w:p>
        </w:tc>
        <w:tc>
          <w:tcPr>
            <w:tcW w:w="3734" w:type="pct"/>
            <w:shd w:val="clear" w:color="auto" w:fill="auto"/>
          </w:tcPr>
          <w:p w14:paraId="5CF20CB7" w14:textId="77777777" w:rsidR="00B60891" w:rsidRPr="00851246" w:rsidRDefault="00B60891" w:rsidP="00D21992">
            <w:pPr>
              <w:pStyle w:val="ASFKTablenorm0"/>
              <w:ind w:left="57" w:right="57"/>
            </w:pPr>
            <w:r w:rsidRPr="00851246">
              <w:t>Электронный документ «Уведомление об уточнении вида и принадлежности платежа», документ из группы документов «Документы администраторов».</w:t>
            </w:r>
          </w:p>
        </w:tc>
      </w:tr>
      <w:tr w:rsidR="00495C65" w14:paraId="44FBB163" w14:textId="77777777" w:rsidTr="00D21992">
        <w:tc>
          <w:tcPr>
            <w:tcW w:w="320" w:type="pct"/>
            <w:shd w:val="clear" w:color="auto" w:fill="auto"/>
          </w:tcPr>
          <w:p w14:paraId="1450B21A" w14:textId="77777777" w:rsidR="00B60891" w:rsidRPr="0026562D" w:rsidRDefault="00B60891" w:rsidP="00DB7ACD">
            <w:pPr>
              <w:pStyle w:val="ASFKTableNum"/>
            </w:pPr>
          </w:p>
        </w:tc>
        <w:tc>
          <w:tcPr>
            <w:tcW w:w="946" w:type="pct"/>
            <w:shd w:val="clear" w:color="auto" w:fill="auto"/>
          </w:tcPr>
          <w:p w14:paraId="76CD4A69" w14:textId="77777777" w:rsidR="00B60891" w:rsidRPr="00B60891" w:rsidRDefault="00B60891" w:rsidP="00D21992">
            <w:pPr>
              <w:pStyle w:val="ASFKTablenorm0"/>
              <w:ind w:left="57" w:right="57"/>
            </w:pPr>
            <w:r w:rsidRPr="00851246">
              <w:t>ПЗВ</w:t>
            </w:r>
          </w:p>
        </w:tc>
        <w:tc>
          <w:tcPr>
            <w:tcW w:w="3734" w:type="pct"/>
            <w:shd w:val="clear" w:color="auto" w:fill="auto"/>
          </w:tcPr>
          <w:p w14:paraId="3CAC9C79" w14:textId="77777777" w:rsidR="00B60891" w:rsidRPr="00851246" w:rsidRDefault="00B60891" w:rsidP="00D21992">
            <w:pPr>
              <w:pStyle w:val="ASFKTablenorm0"/>
              <w:ind w:left="57" w:right="57"/>
            </w:pPr>
            <w:r w:rsidRPr="00851246">
              <w:t>Электронный документ «Заявка на возврат».</w:t>
            </w:r>
          </w:p>
        </w:tc>
      </w:tr>
      <w:tr w:rsidR="00495C65" w14:paraId="02370F7B" w14:textId="77777777" w:rsidTr="00D21992">
        <w:tc>
          <w:tcPr>
            <w:tcW w:w="320" w:type="pct"/>
            <w:shd w:val="clear" w:color="auto" w:fill="auto"/>
          </w:tcPr>
          <w:p w14:paraId="06D0FE3B" w14:textId="77777777" w:rsidR="00B60891" w:rsidRPr="0026562D" w:rsidRDefault="00B60891" w:rsidP="00DB7ACD">
            <w:pPr>
              <w:pStyle w:val="ASFKTableNum"/>
            </w:pPr>
          </w:p>
        </w:tc>
        <w:tc>
          <w:tcPr>
            <w:tcW w:w="946" w:type="pct"/>
            <w:shd w:val="clear" w:color="auto" w:fill="auto"/>
          </w:tcPr>
          <w:p w14:paraId="1AB5DA0E" w14:textId="77777777" w:rsidR="00B60891" w:rsidRPr="00B60891" w:rsidRDefault="00B60891" w:rsidP="00D21992">
            <w:pPr>
              <w:pStyle w:val="ASFKTablenorm0"/>
              <w:ind w:left="57" w:right="57"/>
            </w:pPr>
            <w:r w:rsidRPr="00851246">
              <w:t>ПО</w:t>
            </w:r>
          </w:p>
        </w:tc>
        <w:tc>
          <w:tcPr>
            <w:tcW w:w="3734" w:type="pct"/>
            <w:shd w:val="clear" w:color="auto" w:fill="auto"/>
          </w:tcPr>
          <w:p w14:paraId="4D7AFC8A" w14:textId="77777777" w:rsidR="00B60891" w:rsidRPr="00851246" w:rsidRDefault="00B60891" w:rsidP="00D21992">
            <w:pPr>
              <w:pStyle w:val="ASFKTablenorm0"/>
              <w:ind w:left="57" w:right="57"/>
            </w:pPr>
            <w:r w:rsidRPr="00851246">
              <w:t>Программное обеспечение.</w:t>
            </w:r>
          </w:p>
        </w:tc>
      </w:tr>
      <w:tr w:rsidR="00495C65" w14:paraId="61B4CA23" w14:textId="77777777" w:rsidTr="00D21992">
        <w:tc>
          <w:tcPr>
            <w:tcW w:w="320" w:type="pct"/>
            <w:shd w:val="clear" w:color="auto" w:fill="auto"/>
          </w:tcPr>
          <w:p w14:paraId="155990E4" w14:textId="77777777" w:rsidR="00B60891" w:rsidRPr="0026562D" w:rsidRDefault="00B60891" w:rsidP="00DB7ACD">
            <w:pPr>
              <w:pStyle w:val="ASFKTableNum"/>
            </w:pPr>
          </w:p>
        </w:tc>
        <w:tc>
          <w:tcPr>
            <w:tcW w:w="946" w:type="pct"/>
            <w:shd w:val="clear" w:color="auto" w:fill="auto"/>
          </w:tcPr>
          <w:p w14:paraId="28183EF1" w14:textId="77777777" w:rsidR="00B60891" w:rsidRPr="00B60891" w:rsidRDefault="00B60891" w:rsidP="00D21992">
            <w:pPr>
              <w:pStyle w:val="ASFKTablenorm0"/>
              <w:ind w:left="57" w:right="57"/>
            </w:pPr>
            <w:r w:rsidRPr="00851246">
              <w:t>Пользователь</w:t>
            </w:r>
          </w:p>
        </w:tc>
        <w:tc>
          <w:tcPr>
            <w:tcW w:w="3734" w:type="pct"/>
            <w:shd w:val="clear" w:color="auto" w:fill="auto"/>
          </w:tcPr>
          <w:p w14:paraId="4533724D" w14:textId="77777777" w:rsidR="00B60891" w:rsidRPr="00B60891" w:rsidRDefault="00B60891" w:rsidP="00D21992">
            <w:pPr>
              <w:pStyle w:val="ASFKTablenorm0"/>
              <w:ind w:left="57" w:right="57"/>
            </w:pPr>
            <w:r w:rsidRPr="00851246">
              <w:t>Лицо или организация, которое использует действующую си</w:t>
            </w:r>
            <w:r w:rsidRPr="00B60891">
              <w:t>стему для выполнения конкретной функции.</w:t>
            </w:r>
          </w:p>
        </w:tc>
      </w:tr>
      <w:tr w:rsidR="00495C65" w14:paraId="00F5CC6F" w14:textId="77777777" w:rsidTr="00D21992">
        <w:tc>
          <w:tcPr>
            <w:tcW w:w="320" w:type="pct"/>
            <w:shd w:val="clear" w:color="auto" w:fill="auto"/>
          </w:tcPr>
          <w:p w14:paraId="6FBB9C92" w14:textId="77777777" w:rsidR="00B60891" w:rsidRPr="0026562D" w:rsidRDefault="00B60891" w:rsidP="00DB7ACD">
            <w:pPr>
              <w:pStyle w:val="ASFKTableNum"/>
            </w:pPr>
          </w:p>
        </w:tc>
        <w:tc>
          <w:tcPr>
            <w:tcW w:w="946" w:type="pct"/>
            <w:shd w:val="clear" w:color="auto" w:fill="auto"/>
          </w:tcPr>
          <w:p w14:paraId="0B72708C" w14:textId="77777777" w:rsidR="00B60891" w:rsidRPr="00B60891" w:rsidRDefault="00B60891" w:rsidP="00D21992">
            <w:pPr>
              <w:pStyle w:val="ASFKTablenorm0"/>
              <w:ind w:left="57" w:right="57"/>
            </w:pPr>
            <w:r w:rsidRPr="00851246">
              <w:t>ПОСТУПЛЕНИЯ</w:t>
            </w:r>
          </w:p>
        </w:tc>
        <w:tc>
          <w:tcPr>
            <w:tcW w:w="3734" w:type="pct"/>
            <w:shd w:val="clear" w:color="auto" w:fill="auto"/>
          </w:tcPr>
          <w:p w14:paraId="405466BA" w14:textId="77777777" w:rsidR="00B60891" w:rsidRPr="00B60891" w:rsidRDefault="00B60891" w:rsidP="00D21992">
            <w:pPr>
              <w:pStyle w:val="ASFKTablenorm0"/>
              <w:ind w:left="57" w:right="57"/>
            </w:pPr>
            <w:r w:rsidRPr="00851246">
              <w:t>Аналитический показатель. Распределенные классифицирова</w:t>
            </w:r>
            <w:r w:rsidRPr="00B60891">
              <w:t>нные и невыясненные поступления.</w:t>
            </w:r>
          </w:p>
        </w:tc>
      </w:tr>
      <w:tr w:rsidR="00495C65" w14:paraId="03AA643B" w14:textId="77777777" w:rsidTr="00D21992">
        <w:tc>
          <w:tcPr>
            <w:tcW w:w="320" w:type="pct"/>
            <w:shd w:val="clear" w:color="auto" w:fill="auto"/>
          </w:tcPr>
          <w:p w14:paraId="70B07026" w14:textId="77777777" w:rsidR="00B60891" w:rsidRPr="0026562D" w:rsidRDefault="00B60891" w:rsidP="00DB7ACD">
            <w:pPr>
              <w:pStyle w:val="ASFKTableNum"/>
            </w:pPr>
          </w:p>
        </w:tc>
        <w:tc>
          <w:tcPr>
            <w:tcW w:w="946" w:type="pct"/>
            <w:shd w:val="clear" w:color="auto" w:fill="auto"/>
          </w:tcPr>
          <w:p w14:paraId="3BCB59FE" w14:textId="77777777" w:rsidR="00B60891" w:rsidRPr="00B60891" w:rsidRDefault="00B60891" w:rsidP="00D21992">
            <w:pPr>
              <w:pStyle w:val="ASFKTablenorm0"/>
              <w:ind w:left="57" w:right="57"/>
            </w:pPr>
            <w:r w:rsidRPr="00851246">
              <w:t>ПОФР</w:t>
            </w:r>
          </w:p>
        </w:tc>
        <w:tc>
          <w:tcPr>
            <w:tcW w:w="3734" w:type="pct"/>
            <w:shd w:val="clear" w:color="auto" w:fill="auto"/>
          </w:tcPr>
          <w:p w14:paraId="034831C7" w14:textId="77777777" w:rsidR="00B60891" w:rsidRPr="00B60891" w:rsidRDefault="00B60891" w:rsidP="00D21992">
            <w:pPr>
              <w:pStyle w:val="ASFKTablenorm0"/>
              <w:ind w:left="57" w:right="57"/>
            </w:pPr>
            <w:r w:rsidRPr="00851246">
              <w:t>Аналитический показатель. Предельные объемы финансиров</w:t>
            </w:r>
            <w:r w:rsidRPr="00B60891">
              <w:t>ания расходов.</w:t>
            </w:r>
          </w:p>
        </w:tc>
      </w:tr>
      <w:tr w:rsidR="00495C65" w14:paraId="11DA44C1" w14:textId="77777777" w:rsidTr="00D21992">
        <w:tc>
          <w:tcPr>
            <w:tcW w:w="320" w:type="pct"/>
            <w:shd w:val="clear" w:color="auto" w:fill="auto"/>
          </w:tcPr>
          <w:p w14:paraId="3AD3E31C" w14:textId="77777777" w:rsidR="00B60891" w:rsidRPr="0026562D" w:rsidRDefault="00B60891" w:rsidP="00DB7ACD">
            <w:pPr>
              <w:pStyle w:val="ASFKTableNum"/>
            </w:pPr>
          </w:p>
        </w:tc>
        <w:tc>
          <w:tcPr>
            <w:tcW w:w="946" w:type="pct"/>
            <w:shd w:val="clear" w:color="auto" w:fill="auto"/>
          </w:tcPr>
          <w:p w14:paraId="6DBC7211" w14:textId="77777777" w:rsidR="00B60891" w:rsidRPr="00B60891" w:rsidRDefault="00B60891" w:rsidP="00D21992">
            <w:pPr>
              <w:pStyle w:val="ASFKTablenorm0"/>
              <w:ind w:left="57" w:right="57"/>
            </w:pPr>
            <w:r w:rsidRPr="00851246">
              <w:t>ПП</w:t>
            </w:r>
          </w:p>
        </w:tc>
        <w:tc>
          <w:tcPr>
            <w:tcW w:w="3734" w:type="pct"/>
            <w:shd w:val="clear" w:color="auto" w:fill="auto"/>
          </w:tcPr>
          <w:p w14:paraId="7170DCFA" w14:textId="77777777" w:rsidR="00B60891" w:rsidRPr="00851246" w:rsidRDefault="00B60891" w:rsidP="00D21992">
            <w:pPr>
              <w:pStyle w:val="ASFKTablenorm0"/>
              <w:ind w:left="57" w:right="57"/>
            </w:pPr>
            <w:r w:rsidRPr="00851246">
              <w:t>Документ «Платежное поручение (ф. 0401060)».</w:t>
            </w:r>
          </w:p>
        </w:tc>
      </w:tr>
      <w:tr w:rsidR="00495C65" w14:paraId="12B4BF78" w14:textId="77777777" w:rsidTr="00D21992">
        <w:tc>
          <w:tcPr>
            <w:tcW w:w="320" w:type="pct"/>
            <w:shd w:val="clear" w:color="auto" w:fill="auto"/>
          </w:tcPr>
          <w:p w14:paraId="7D8C632C" w14:textId="77777777" w:rsidR="00B60891" w:rsidRPr="0026562D" w:rsidRDefault="00B60891" w:rsidP="00DB7ACD">
            <w:pPr>
              <w:pStyle w:val="ASFKTableNum"/>
            </w:pPr>
          </w:p>
        </w:tc>
        <w:tc>
          <w:tcPr>
            <w:tcW w:w="946" w:type="pct"/>
            <w:shd w:val="clear" w:color="auto" w:fill="auto"/>
          </w:tcPr>
          <w:p w14:paraId="0DC57EA2" w14:textId="77777777" w:rsidR="00B60891" w:rsidRPr="00B60891" w:rsidRDefault="00B60891" w:rsidP="00D21992">
            <w:pPr>
              <w:pStyle w:val="ASFKTablenorm0"/>
              <w:ind w:left="57" w:right="57"/>
            </w:pPr>
            <w:r w:rsidRPr="00851246">
              <w:t>ППО</w:t>
            </w:r>
          </w:p>
        </w:tc>
        <w:tc>
          <w:tcPr>
            <w:tcW w:w="3734" w:type="pct"/>
            <w:shd w:val="clear" w:color="auto" w:fill="auto"/>
          </w:tcPr>
          <w:p w14:paraId="6C97B2D6" w14:textId="77777777" w:rsidR="00B60891" w:rsidRPr="00851246" w:rsidRDefault="00B60891" w:rsidP="00D21992">
            <w:pPr>
              <w:pStyle w:val="ASFKTablenorm0"/>
              <w:ind w:left="57" w:right="57"/>
            </w:pPr>
            <w:r w:rsidRPr="00851246">
              <w:t>Прикладное программное обеспечение.</w:t>
            </w:r>
          </w:p>
        </w:tc>
      </w:tr>
      <w:tr w:rsidR="00495C65" w14:paraId="02E04805" w14:textId="77777777" w:rsidTr="00D21992">
        <w:tc>
          <w:tcPr>
            <w:tcW w:w="320" w:type="pct"/>
            <w:shd w:val="clear" w:color="auto" w:fill="auto"/>
          </w:tcPr>
          <w:p w14:paraId="3B221EA8" w14:textId="77777777" w:rsidR="00B60891" w:rsidRPr="0026562D" w:rsidRDefault="00B60891" w:rsidP="00DB7ACD">
            <w:pPr>
              <w:pStyle w:val="ASFKTableNum"/>
            </w:pPr>
          </w:p>
        </w:tc>
        <w:tc>
          <w:tcPr>
            <w:tcW w:w="946" w:type="pct"/>
            <w:shd w:val="clear" w:color="auto" w:fill="auto"/>
          </w:tcPr>
          <w:p w14:paraId="26FEF87C" w14:textId="77777777" w:rsidR="00B60891" w:rsidRPr="00B60891" w:rsidRDefault="00B60891" w:rsidP="00D21992">
            <w:pPr>
              <w:pStyle w:val="ASFKTablenorm0"/>
              <w:ind w:left="57" w:right="57"/>
            </w:pPr>
            <w:r w:rsidRPr="00851246">
              <w:t>ППО «СЭД»</w:t>
            </w:r>
          </w:p>
        </w:tc>
        <w:tc>
          <w:tcPr>
            <w:tcW w:w="3734" w:type="pct"/>
            <w:shd w:val="clear" w:color="auto" w:fill="auto"/>
          </w:tcPr>
          <w:p w14:paraId="1E8F84A4" w14:textId="77777777" w:rsidR="00B60891" w:rsidRPr="00B60891" w:rsidRDefault="00B60891" w:rsidP="00D21992">
            <w:pPr>
              <w:pStyle w:val="ASFKTablenorm0"/>
              <w:ind w:left="57" w:right="57"/>
            </w:pPr>
            <w:r w:rsidRPr="00851246">
              <w:t>Модуль «Система электронного документооборота» прикладн</w:t>
            </w:r>
            <w:r w:rsidRPr="00B60891">
              <w:t>ого программного обеспечения «Центр-КС».</w:t>
            </w:r>
          </w:p>
        </w:tc>
      </w:tr>
      <w:tr w:rsidR="00495C65" w14:paraId="680E0A34" w14:textId="77777777" w:rsidTr="00D21992">
        <w:tc>
          <w:tcPr>
            <w:tcW w:w="320" w:type="pct"/>
            <w:shd w:val="clear" w:color="auto" w:fill="auto"/>
          </w:tcPr>
          <w:p w14:paraId="7137A362" w14:textId="77777777" w:rsidR="00B60891" w:rsidRPr="0026562D" w:rsidRDefault="00B60891" w:rsidP="00DB7ACD">
            <w:pPr>
              <w:pStyle w:val="ASFKTableNum"/>
            </w:pPr>
          </w:p>
        </w:tc>
        <w:tc>
          <w:tcPr>
            <w:tcW w:w="946" w:type="pct"/>
            <w:shd w:val="clear" w:color="auto" w:fill="auto"/>
          </w:tcPr>
          <w:p w14:paraId="7E83CFF3" w14:textId="77777777" w:rsidR="00B60891" w:rsidRPr="00B60891" w:rsidRDefault="00B60891" w:rsidP="00D21992">
            <w:pPr>
              <w:pStyle w:val="ASFKTablenorm0"/>
              <w:ind w:left="57" w:right="57"/>
            </w:pPr>
            <w:r w:rsidRPr="00851246">
              <w:t>ППО OEBS АСФК</w:t>
            </w:r>
          </w:p>
        </w:tc>
        <w:tc>
          <w:tcPr>
            <w:tcW w:w="3734" w:type="pct"/>
            <w:shd w:val="clear" w:color="auto" w:fill="auto"/>
          </w:tcPr>
          <w:p w14:paraId="21CD9D08" w14:textId="77777777" w:rsidR="00B60891" w:rsidRPr="00B60891" w:rsidRDefault="00B60891" w:rsidP="00D21992">
            <w:pPr>
              <w:pStyle w:val="ASFKTablenorm0"/>
              <w:ind w:left="57" w:right="57"/>
            </w:pPr>
            <w:r w:rsidRPr="00851246">
              <w:t>Прикладное программное обеспечение на базе Oracle E-Business Suite, обеспечивающее реализацию учетных функций и отче</w:t>
            </w:r>
            <w:r w:rsidRPr="00B60891">
              <w:t>тность Автоматизированной системы Федерального казначейства.</w:t>
            </w:r>
          </w:p>
        </w:tc>
      </w:tr>
      <w:tr w:rsidR="00495C65" w14:paraId="40B6BF28" w14:textId="77777777" w:rsidTr="00D21992">
        <w:tc>
          <w:tcPr>
            <w:tcW w:w="320" w:type="pct"/>
            <w:shd w:val="clear" w:color="auto" w:fill="auto"/>
          </w:tcPr>
          <w:p w14:paraId="7DAA65F9" w14:textId="77777777" w:rsidR="00B60891" w:rsidRPr="0026562D" w:rsidRDefault="00B60891" w:rsidP="00DB7ACD">
            <w:pPr>
              <w:pStyle w:val="ASFKTableNum"/>
            </w:pPr>
          </w:p>
        </w:tc>
        <w:tc>
          <w:tcPr>
            <w:tcW w:w="946" w:type="pct"/>
            <w:shd w:val="clear" w:color="auto" w:fill="auto"/>
          </w:tcPr>
          <w:p w14:paraId="0D16EFAE" w14:textId="77777777" w:rsidR="00B60891" w:rsidRPr="00B60891" w:rsidRDefault="00B60891" w:rsidP="00D21992">
            <w:pPr>
              <w:pStyle w:val="ASFKTablenorm0"/>
              <w:ind w:left="57" w:right="57"/>
            </w:pPr>
            <w:r w:rsidRPr="00851246">
              <w:t>ППО АСФК</w:t>
            </w:r>
          </w:p>
        </w:tc>
        <w:tc>
          <w:tcPr>
            <w:tcW w:w="3734" w:type="pct"/>
            <w:shd w:val="clear" w:color="auto" w:fill="auto"/>
          </w:tcPr>
          <w:p w14:paraId="43F5A12E" w14:textId="77777777" w:rsidR="00B60891" w:rsidRDefault="00B60891" w:rsidP="00D21992">
            <w:pPr>
              <w:pStyle w:val="ASFKTablenorm0"/>
              <w:ind w:left="57" w:right="57"/>
            </w:pPr>
            <w:r w:rsidRPr="00851246">
              <w:t>Прикладное программное обеспечение Автоматизированной системы Федерального казначейства, включающее компоне</w:t>
            </w:r>
            <w:r w:rsidRPr="00B60891">
              <w:t>н</w:t>
            </w:r>
            <w:r>
              <w:t>ты:</w:t>
            </w:r>
          </w:p>
          <w:p w14:paraId="413539AD" w14:textId="77777777" w:rsidR="00B60891" w:rsidRDefault="00B60891" w:rsidP="00B60891">
            <w:pPr>
              <w:pStyle w:val="ASFKTableListMark"/>
            </w:pPr>
            <w:r w:rsidRPr="00B60891">
              <w:t>Oracle E-Business Suite – компонент, обеспечивающий реа</w:t>
            </w:r>
            <w:r>
              <w:t>лизацию учетных функций;</w:t>
            </w:r>
          </w:p>
          <w:p w14:paraId="31F28521" w14:textId="77777777" w:rsidR="00B60891" w:rsidRDefault="00B60891" w:rsidP="00B60891">
            <w:pPr>
              <w:pStyle w:val="ASFKTableListMark"/>
            </w:pPr>
            <w:r w:rsidRPr="00B60891">
              <w:t>Система удаленного финансового документо</w:t>
            </w:r>
            <w:r>
              <w:t xml:space="preserve">оборота </w:t>
            </w:r>
            <w:r w:rsidRPr="00B60891">
              <w:t>–</w:t>
            </w:r>
            <w:r>
              <w:t xml:space="preserve"> </w:t>
            </w:r>
            <w:r w:rsidRPr="00B60891">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w:t>
            </w:r>
            <w:r>
              <w:t>тва;</w:t>
            </w:r>
          </w:p>
          <w:p w14:paraId="3FEA1051" w14:textId="77777777" w:rsidR="00B60891" w:rsidRDefault="00B60891" w:rsidP="00B60891">
            <w:pPr>
              <w:pStyle w:val="ASFKTableListMark"/>
            </w:pPr>
            <w:r w:rsidRPr="00B60891">
              <w:t>Oracle Hyperion – компонент, обеспечивающий реализацию функции планирования модуля «Кассовое планирова</w:t>
            </w:r>
            <w:r>
              <w:t>ние»;</w:t>
            </w:r>
          </w:p>
          <w:p w14:paraId="1180B84A" w14:textId="77777777" w:rsidR="00B60891" w:rsidRDefault="00B60891" w:rsidP="00B60891">
            <w:pPr>
              <w:pStyle w:val="ASFKTableListMark"/>
            </w:pPr>
            <w:r w:rsidRPr="00B60891">
              <w:t>Интеграционная шина – компонент, обеспечивающий сервисное взаимодействие компонент Автоматизированной системы Федерального казна</w:t>
            </w:r>
            <w:r>
              <w:t>чейства;</w:t>
            </w:r>
          </w:p>
          <w:p w14:paraId="122A9F97" w14:textId="77777777" w:rsidR="00B60891" w:rsidRDefault="00B60891" w:rsidP="00B60891">
            <w:pPr>
              <w:pStyle w:val="ASFKTableListMark"/>
            </w:pPr>
            <w:r w:rsidRPr="00B60891">
              <w:lastRenderedPageBreak/>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14:paraId="083919E2" w14:textId="77777777" w:rsidR="00A448B0" w:rsidRPr="005308C3" w:rsidRDefault="00A448B0" w:rsidP="00A448B0">
            <w:pPr>
              <w:pStyle w:val="ASFKTableListMark"/>
            </w:pPr>
            <w:r w:rsidRPr="005308C3">
              <w:t>Программный комплекс «Криптосервер»;</w:t>
            </w:r>
          </w:p>
          <w:p w14:paraId="11A2A528" w14:textId="77777777" w:rsidR="00A448B0" w:rsidRDefault="00A448B0" w:rsidP="00A448B0">
            <w:pPr>
              <w:pStyle w:val="ASFKTableListMark"/>
            </w:pPr>
            <w:r w:rsidRPr="005308C3">
              <w:t>Программный компонент «Криптоапплет OEBS»;</w:t>
            </w:r>
          </w:p>
          <w:p w14:paraId="27A6AFE5" w14:textId="77777777" w:rsidR="00B60891" w:rsidRPr="00B60891" w:rsidRDefault="00B60891" w:rsidP="00B60891">
            <w:pPr>
              <w:pStyle w:val="ASFKTableListMark"/>
            </w:pPr>
            <w:r w:rsidRPr="00B60891">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495C65" w14:paraId="646749D6" w14:textId="77777777" w:rsidTr="00D21992">
        <w:tc>
          <w:tcPr>
            <w:tcW w:w="320" w:type="pct"/>
            <w:shd w:val="clear" w:color="auto" w:fill="auto"/>
          </w:tcPr>
          <w:p w14:paraId="3DD028A3" w14:textId="77777777" w:rsidR="00B60891" w:rsidRPr="0026562D" w:rsidRDefault="00B60891" w:rsidP="00DB7ACD">
            <w:pPr>
              <w:pStyle w:val="ASFKTableNum"/>
            </w:pPr>
          </w:p>
        </w:tc>
        <w:tc>
          <w:tcPr>
            <w:tcW w:w="946" w:type="pct"/>
            <w:shd w:val="clear" w:color="auto" w:fill="auto"/>
          </w:tcPr>
          <w:p w14:paraId="75B3DD83" w14:textId="77777777" w:rsidR="00B60891" w:rsidRPr="00B60891" w:rsidRDefault="00B60891" w:rsidP="00D21992">
            <w:pPr>
              <w:pStyle w:val="ASFKTablenorm0"/>
              <w:ind w:left="57" w:right="57"/>
            </w:pPr>
            <w:r w:rsidRPr="00851246">
              <w:t>ППО СУФД АСФК</w:t>
            </w:r>
          </w:p>
        </w:tc>
        <w:tc>
          <w:tcPr>
            <w:tcW w:w="3734" w:type="pct"/>
            <w:shd w:val="clear" w:color="auto" w:fill="auto"/>
          </w:tcPr>
          <w:p w14:paraId="1045E4CD" w14:textId="77777777" w:rsidR="00B60891" w:rsidRPr="00B60891" w:rsidRDefault="00B60891" w:rsidP="00D21992">
            <w:pPr>
              <w:pStyle w:val="ASFKTablenorm0"/>
              <w:ind w:left="57" w:right="57"/>
            </w:pPr>
            <w:r w:rsidRPr="00851246">
              <w:t>Прикладное программное обеспечение Системы удаленного ф</w:t>
            </w:r>
            <w:r w:rsidRPr="00B60891">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495C65" w14:paraId="4E2955CB" w14:textId="77777777" w:rsidTr="00D21992">
        <w:tc>
          <w:tcPr>
            <w:tcW w:w="320" w:type="pct"/>
            <w:shd w:val="clear" w:color="auto" w:fill="auto"/>
          </w:tcPr>
          <w:p w14:paraId="69888DE0" w14:textId="77777777" w:rsidR="00B60891" w:rsidRPr="0026562D" w:rsidRDefault="00B60891" w:rsidP="00DB7ACD">
            <w:pPr>
              <w:pStyle w:val="ASFKTableNum"/>
            </w:pPr>
          </w:p>
        </w:tc>
        <w:tc>
          <w:tcPr>
            <w:tcW w:w="946" w:type="pct"/>
            <w:shd w:val="clear" w:color="auto" w:fill="auto"/>
          </w:tcPr>
          <w:p w14:paraId="36B7C33C" w14:textId="77777777" w:rsidR="00B60891" w:rsidRPr="00B60891" w:rsidRDefault="00B60891" w:rsidP="00D21992">
            <w:pPr>
              <w:pStyle w:val="ASFKTablenorm0"/>
              <w:ind w:left="57" w:right="57"/>
            </w:pPr>
            <w:r w:rsidRPr="00851246">
              <w:t>ППП</w:t>
            </w:r>
          </w:p>
        </w:tc>
        <w:tc>
          <w:tcPr>
            <w:tcW w:w="3734" w:type="pct"/>
            <w:shd w:val="clear" w:color="auto" w:fill="auto"/>
          </w:tcPr>
          <w:p w14:paraId="42C9AE1D" w14:textId="77777777" w:rsidR="00B60891" w:rsidRPr="00851246" w:rsidRDefault="00B60891" w:rsidP="00D21992">
            <w:pPr>
              <w:pStyle w:val="ASFKTablenorm0"/>
              <w:ind w:left="57" w:right="57"/>
            </w:pPr>
            <w:r w:rsidRPr="00851246">
              <w:t>Перечень прямых получателей средств федерального бюджета.</w:t>
            </w:r>
          </w:p>
        </w:tc>
      </w:tr>
      <w:tr w:rsidR="00495C65" w14:paraId="6950818F" w14:textId="77777777" w:rsidTr="00D21992">
        <w:tc>
          <w:tcPr>
            <w:tcW w:w="320" w:type="pct"/>
            <w:shd w:val="clear" w:color="auto" w:fill="auto"/>
          </w:tcPr>
          <w:p w14:paraId="22CD1C9F" w14:textId="77777777" w:rsidR="00B60891" w:rsidRPr="0026562D" w:rsidRDefault="00B60891" w:rsidP="00DB7ACD">
            <w:pPr>
              <w:pStyle w:val="ASFKTableNum"/>
            </w:pPr>
          </w:p>
        </w:tc>
        <w:tc>
          <w:tcPr>
            <w:tcW w:w="946" w:type="pct"/>
            <w:shd w:val="clear" w:color="auto" w:fill="auto"/>
          </w:tcPr>
          <w:p w14:paraId="31CFCB5E" w14:textId="77777777" w:rsidR="00B60891" w:rsidRPr="00B60891" w:rsidRDefault="00B60891" w:rsidP="00D21992">
            <w:pPr>
              <w:pStyle w:val="ASFKTablenorm0"/>
              <w:ind w:left="57" w:right="57"/>
            </w:pPr>
            <w:r w:rsidRPr="00851246">
              <w:t>ПР</w:t>
            </w:r>
          </w:p>
        </w:tc>
        <w:tc>
          <w:tcPr>
            <w:tcW w:w="3734" w:type="pct"/>
            <w:shd w:val="clear" w:color="auto" w:fill="auto"/>
          </w:tcPr>
          <w:p w14:paraId="0BB99331" w14:textId="77777777" w:rsidR="00B60891" w:rsidRPr="00851246" w:rsidRDefault="00B60891" w:rsidP="00D21992">
            <w:pPr>
              <w:pStyle w:val="ASFKTablenorm0"/>
              <w:ind w:left="57" w:right="57"/>
            </w:pPr>
            <w:r w:rsidRPr="00851246">
              <w:t>Проектное решение.</w:t>
            </w:r>
          </w:p>
        </w:tc>
      </w:tr>
      <w:tr w:rsidR="00495C65" w14:paraId="5587CAF0" w14:textId="77777777" w:rsidTr="00D21992">
        <w:tc>
          <w:tcPr>
            <w:tcW w:w="320" w:type="pct"/>
            <w:shd w:val="clear" w:color="auto" w:fill="auto"/>
          </w:tcPr>
          <w:p w14:paraId="50874515" w14:textId="77777777" w:rsidR="00B60891" w:rsidRPr="0026562D" w:rsidRDefault="00B60891" w:rsidP="00DB7ACD">
            <w:pPr>
              <w:pStyle w:val="ASFKTableNum"/>
            </w:pPr>
          </w:p>
        </w:tc>
        <w:tc>
          <w:tcPr>
            <w:tcW w:w="946" w:type="pct"/>
            <w:shd w:val="clear" w:color="auto" w:fill="auto"/>
          </w:tcPr>
          <w:p w14:paraId="70721350" w14:textId="77777777" w:rsidR="00B60891" w:rsidRPr="00B60891" w:rsidRDefault="00B60891" w:rsidP="00D21992">
            <w:pPr>
              <w:pStyle w:val="ASFKTablenorm0"/>
              <w:ind w:left="57" w:right="57"/>
            </w:pPr>
            <w:r w:rsidRPr="00851246">
              <w:t>Протокол</w:t>
            </w:r>
          </w:p>
        </w:tc>
        <w:tc>
          <w:tcPr>
            <w:tcW w:w="3734" w:type="pct"/>
            <w:shd w:val="clear" w:color="auto" w:fill="auto"/>
          </w:tcPr>
          <w:p w14:paraId="635BD859" w14:textId="77777777" w:rsidR="00B60891" w:rsidRPr="00851246" w:rsidRDefault="00B60891" w:rsidP="00D21992">
            <w:pPr>
              <w:pStyle w:val="ASFKTablenorm0"/>
              <w:ind w:left="57" w:right="57"/>
            </w:pPr>
            <w:r w:rsidRPr="00851246">
              <w:t>Информационный объект, содержащий результаты обработки других информационных объектов.</w:t>
            </w:r>
          </w:p>
        </w:tc>
      </w:tr>
      <w:tr w:rsidR="00495C65" w14:paraId="47C4A9D5" w14:textId="77777777" w:rsidTr="00D21992">
        <w:tc>
          <w:tcPr>
            <w:tcW w:w="320" w:type="pct"/>
            <w:shd w:val="clear" w:color="auto" w:fill="auto"/>
          </w:tcPr>
          <w:p w14:paraId="558135A6" w14:textId="77777777" w:rsidR="00B60891" w:rsidRPr="0026562D" w:rsidRDefault="00B60891" w:rsidP="00DB7ACD">
            <w:pPr>
              <w:pStyle w:val="ASFKTableNum"/>
            </w:pPr>
          </w:p>
        </w:tc>
        <w:tc>
          <w:tcPr>
            <w:tcW w:w="946" w:type="pct"/>
            <w:shd w:val="clear" w:color="auto" w:fill="auto"/>
          </w:tcPr>
          <w:p w14:paraId="58F400B0" w14:textId="77777777" w:rsidR="00B60891" w:rsidRPr="00B60891" w:rsidRDefault="00B60891" w:rsidP="00D21992">
            <w:pPr>
              <w:pStyle w:val="ASFKTablenorm0"/>
              <w:ind w:left="57" w:right="57"/>
            </w:pPr>
            <w:r w:rsidRPr="00851246">
              <w:t>ПУБП</w:t>
            </w:r>
          </w:p>
        </w:tc>
        <w:tc>
          <w:tcPr>
            <w:tcW w:w="3734" w:type="pct"/>
            <w:shd w:val="clear" w:color="auto" w:fill="auto"/>
          </w:tcPr>
          <w:p w14:paraId="23CB428C" w14:textId="77777777" w:rsidR="00B60891" w:rsidRPr="00851246" w:rsidRDefault="00B60891" w:rsidP="00D21992">
            <w:pPr>
              <w:pStyle w:val="ASFKTablenorm0"/>
              <w:ind w:left="57" w:right="57"/>
            </w:pPr>
            <w:r w:rsidRPr="00851246">
              <w:t>Перечень участников бюджетного процесса.</w:t>
            </w:r>
          </w:p>
        </w:tc>
      </w:tr>
      <w:tr w:rsidR="00495C65" w14:paraId="21ED2A4A" w14:textId="77777777" w:rsidTr="00D21992">
        <w:tc>
          <w:tcPr>
            <w:tcW w:w="320" w:type="pct"/>
            <w:shd w:val="clear" w:color="auto" w:fill="auto"/>
          </w:tcPr>
          <w:p w14:paraId="5EB43A53" w14:textId="77777777" w:rsidR="00B60891" w:rsidRPr="0026562D" w:rsidRDefault="00B60891" w:rsidP="00DB7ACD">
            <w:pPr>
              <w:pStyle w:val="ASFKTableNum"/>
            </w:pPr>
          </w:p>
        </w:tc>
        <w:tc>
          <w:tcPr>
            <w:tcW w:w="946" w:type="pct"/>
            <w:shd w:val="clear" w:color="auto" w:fill="auto"/>
          </w:tcPr>
          <w:p w14:paraId="432E7C36" w14:textId="77777777" w:rsidR="00B60891" w:rsidRPr="00B60891" w:rsidRDefault="00B60891" w:rsidP="00D21992">
            <w:pPr>
              <w:pStyle w:val="ASFKTablenorm0"/>
              <w:ind w:left="57" w:right="57"/>
            </w:pPr>
            <w:r w:rsidRPr="00851246">
              <w:t>ПФО</w:t>
            </w:r>
          </w:p>
        </w:tc>
        <w:tc>
          <w:tcPr>
            <w:tcW w:w="3734" w:type="pct"/>
            <w:shd w:val="clear" w:color="auto" w:fill="auto"/>
          </w:tcPr>
          <w:p w14:paraId="695FF955" w14:textId="77777777" w:rsidR="00B60891" w:rsidRPr="00851246" w:rsidRDefault="00B60891" w:rsidP="00D21992">
            <w:pPr>
              <w:pStyle w:val="ASFKTablenorm0"/>
              <w:ind w:left="57" w:right="57"/>
            </w:pPr>
            <w:r w:rsidRPr="00851246">
              <w:t>Пакет платежных поручений от финансового органа.</w:t>
            </w:r>
          </w:p>
        </w:tc>
      </w:tr>
      <w:tr w:rsidR="00495C65" w14:paraId="55E92677" w14:textId="77777777" w:rsidTr="00D21992">
        <w:tc>
          <w:tcPr>
            <w:tcW w:w="320" w:type="pct"/>
            <w:shd w:val="clear" w:color="auto" w:fill="auto"/>
          </w:tcPr>
          <w:p w14:paraId="227C2EC1" w14:textId="77777777" w:rsidR="00B60891" w:rsidRPr="0026562D" w:rsidRDefault="00B60891" w:rsidP="00DB7ACD">
            <w:pPr>
              <w:pStyle w:val="ASFKTableNum"/>
            </w:pPr>
          </w:p>
        </w:tc>
        <w:tc>
          <w:tcPr>
            <w:tcW w:w="946" w:type="pct"/>
            <w:shd w:val="clear" w:color="auto" w:fill="auto"/>
          </w:tcPr>
          <w:p w14:paraId="111A5BBD" w14:textId="77777777" w:rsidR="00B60891" w:rsidRPr="00B60891" w:rsidRDefault="00B60891" w:rsidP="00D21992">
            <w:pPr>
              <w:pStyle w:val="ASFKTablenorm0"/>
              <w:ind w:left="57" w:right="57"/>
            </w:pPr>
            <w:r w:rsidRPr="00851246">
              <w:t>РБС</w:t>
            </w:r>
          </w:p>
        </w:tc>
        <w:tc>
          <w:tcPr>
            <w:tcW w:w="3734" w:type="pct"/>
            <w:shd w:val="clear" w:color="auto" w:fill="auto"/>
          </w:tcPr>
          <w:p w14:paraId="3B3E08EC" w14:textId="77777777" w:rsidR="00B60891" w:rsidRPr="00B60891" w:rsidRDefault="00B60891" w:rsidP="00D21992">
            <w:pPr>
              <w:pStyle w:val="ASFKTablenorm0"/>
              <w:ind w:left="57" w:right="57"/>
            </w:pPr>
            <w:r w:rsidRPr="00851246">
              <w:t>Распорядитель бюджетных средств (распорядитель средств с</w:t>
            </w:r>
            <w:r w:rsidRPr="00B60891">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495C65" w14:paraId="750B809A" w14:textId="77777777" w:rsidTr="00D21992">
        <w:tc>
          <w:tcPr>
            <w:tcW w:w="320" w:type="pct"/>
            <w:shd w:val="clear" w:color="auto" w:fill="auto"/>
          </w:tcPr>
          <w:p w14:paraId="6C75902C" w14:textId="77777777" w:rsidR="00B60891" w:rsidRPr="0026562D" w:rsidRDefault="00B60891" w:rsidP="00DB7ACD">
            <w:pPr>
              <w:pStyle w:val="ASFKTableNum"/>
            </w:pPr>
          </w:p>
        </w:tc>
        <w:tc>
          <w:tcPr>
            <w:tcW w:w="946" w:type="pct"/>
            <w:shd w:val="clear" w:color="auto" w:fill="auto"/>
          </w:tcPr>
          <w:p w14:paraId="7528EC3B" w14:textId="77777777" w:rsidR="00B60891" w:rsidRPr="00B60891" w:rsidRDefault="00B60891" w:rsidP="00D21992">
            <w:pPr>
              <w:pStyle w:val="ASFKTablenorm0"/>
              <w:ind w:left="57" w:right="57"/>
            </w:pPr>
            <w:r w:rsidRPr="00851246">
              <w:t>РД</w:t>
            </w:r>
          </w:p>
        </w:tc>
        <w:tc>
          <w:tcPr>
            <w:tcW w:w="3734" w:type="pct"/>
            <w:shd w:val="clear" w:color="auto" w:fill="auto"/>
          </w:tcPr>
          <w:p w14:paraId="3DFB8433" w14:textId="77777777" w:rsidR="00B60891" w:rsidRPr="00B60891" w:rsidRDefault="00B60891" w:rsidP="00D21992">
            <w:pPr>
              <w:pStyle w:val="ASFKTablenorm0"/>
              <w:ind w:left="57" w:right="57"/>
            </w:pPr>
            <w:r w:rsidRPr="00851246">
              <w:t xml:space="preserve">Расчетные документы </w:t>
            </w:r>
            <w:r w:rsidR="004C2FA9">
              <w:t>–</w:t>
            </w:r>
            <w:r w:rsidRPr="00851246">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B60891">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495C65" w14:paraId="7FD0578C" w14:textId="77777777" w:rsidTr="00D21992">
        <w:tc>
          <w:tcPr>
            <w:tcW w:w="320" w:type="pct"/>
            <w:shd w:val="clear" w:color="auto" w:fill="auto"/>
          </w:tcPr>
          <w:p w14:paraId="5551793F" w14:textId="77777777" w:rsidR="00B60891" w:rsidRPr="0026562D" w:rsidRDefault="00B60891" w:rsidP="00DB7ACD">
            <w:pPr>
              <w:pStyle w:val="ASFKTableNum"/>
            </w:pPr>
          </w:p>
        </w:tc>
        <w:tc>
          <w:tcPr>
            <w:tcW w:w="946" w:type="pct"/>
            <w:shd w:val="clear" w:color="auto" w:fill="auto"/>
          </w:tcPr>
          <w:p w14:paraId="31A555E8" w14:textId="77777777" w:rsidR="00B60891" w:rsidRPr="00B60891" w:rsidRDefault="00B60891" w:rsidP="00D21992">
            <w:pPr>
              <w:pStyle w:val="ASFKTablenorm0"/>
              <w:ind w:left="57" w:right="57"/>
            </w:pPr>
            <w:r w:rsidRPr="00851246">
              <w:t>Регистрация</w:t>
            </w:r>
          </w:p>
        </w:tc>
        <w:tc>
          <w:tcPr>
            <w:tcW w:w="3734" w:type="pct"/>
            <w:shd w:val="clear" w:color="auto" w:fill="auto"/>
          </w:tcPr>
          <w:p w14:paraId="2EDD6DF7" w14:textId="77777777" w:rsidR="00B60891" w:rsidRPr="00B60891" w:rsidRDefault="00B60891" w:rsidP="00D21992">
            <w:pPr>
              <w:pStyle w:val="ASFKTablenorm0"/>
              <w:ind w:left="57" w:right="57"/>
            </w:pPr>
            <w:r w:rsidRPr="00851246">
              <w:t>Процесс создания учетных данных при обработке информац</w:t>
            </w:r>
            <w:r w:rsidRPr="00B60891">
              <w:t>ионного объекта.</w:t>
            </w:r>
          </w:p>
        </w:tc>
      </w:tr>
      <w:tr w:rsidR="00495C65" w14:paraId="6C606EFF" w14:textId="77777777" w:rsidTr="00D21992">
        <w:tc>
          <w:tcPr>
            <w:tcW w:w="320" w:type="pct"/>
            <w:shd w:val="clear" w:color="auto" w:fill="auto"/>
          </w:tcPr>
          <w:p w14:paraId="76BB8640" w14:textId="77777777" w:rsidR="00B60891" w:rsidRPr="0026562D" w:rsidRDefault="00B60891" w:rsidP="00DB7ACD">
            <w:pPr>
              <w:pStyle w:val="ASFKTableNum"/>
            </w:pPr>
          </w:p>
        </w:tc>
        <w:tc>
          <w:tcPr>
            <w:tcW w:w="946" w:type="pct"/>
            <w:shd w:val="clear" w:color="auto" w:fill="auto"/>
          </w:tcPr>
          <w:p w14:paraId="131A30C6" w14:textId="77777777" w:rsidR="00B60891" w:rsidRPr="00B60891" w:rsidRDefault="00B60891" w:rsidP="00D21992">
            <w:pPr>
              <w:pStyle w:val="ASFKTablenorm0"/>
              <w:ind w:left="57" w:right="57"/>
            </w:pPr>
            <w:r w:rsidRPr="00851246">
              <w:t>РКД</w:t>
            </w:r>
          </w:p>
        </w:tc>
        <w:tc>
          <w:tcPr>
            <w:tcW w:w="3734" w:type="pct"/>
            <w:shd w:val="clear" w:color="auto" w:fill="auto"/>
          </w:tcPr>
          <w:p w14:paraId="6ECDE894" w14:textId="77777777" w:rsidR="00B60891" w:rsidRPr="00B60891" w:rsidRDefault="00B60891" w:rsidP="00D21992">
            <w:pPr>
              <w:pStyle w:val="ASFKTablenorm0"/>
              <w:ind w:left="57" w:right="57"/>
            </w:pPr>
            <w:r w:rsidRPr="00851246">
              <w:t>Электронный документ «Расшифровка сумм неиспользованных (внесен</w:t>
            </w:r>
            <w:r w:rsidRPr="00851246">
              <w:lastRenderedPageBreak/>
              <w:t>ных через банкомат или пункт выдачи наличных дене</w:t>
            </w:r>
            <w:r w:rsidRPr="00B60891">
              <w:t>жных средств) средств».</w:t>
            </w:r>
          </w:p>
        </w:tc>
      </w:tr>
      <w:tr w:rsidR="00495C65" w14:paraId="71FC334B" w14:textId="77777777" w:rsidTr="00D21992">
        <w:tc>
          <w:tcPr>
            <w:tcW w:w="320" w:type="pct"/>
            <w:shd w:val="clear" w:color="auto" w:fill="auto"/>
          </w:tcPr>
          <w:p w14:paraId="4A8F28F1" w14:textId="77777777" w:rsidR="00B60891" w:rsidRPr="0026562D" w:rsidRDefault="00B60891" w:rsidP="00DB7ACD">
            <w:pPr>
              <w:pStyle w:val="ASFKTableNum"/>
            </w:pPr>
          </w:p>
        </w:tc>
        <w:tc>
          <w:tcPr>
            <w:tcW w:w="946" w:type="pct"/>
            <w:shd w:val="clear" w:color="auto" w:fill="auto"/>
          </w:tcPr>
          <w:p w14:paraId="71228C93" w14:textId="77777777" w:rsidR="00B60891" w:rsidRPr="00B60891" w:rsidRDefault="00B60891" w:rsidP="00D21992">
            <w:pPr>
              <w:pStyle w:val="ASFKTablenorm0"/>
              <w:ind w:left="57" w:right="57"/>
            </w:pPr>
            <w:r w:rsidRPr="00851246">
              <w:t>РОСГУ</w:t>
            </w:r>
          </w:p>
        </w:tc>
        <w:tc>
          <w:tcPr>
            <w:tcW w:w="3734" w:type="pct"/>
            <w:shd w:val="clear" w:color="auto" w:fill="auto"/>
          </w:tcPr>
          <w:p w14:paraId="5577DA3D" w14:textId="77777777" w:rsidR="00B60891" w:rsidRPr="00851246" w:rsidRDefault="00B60891" w:rsidP="00D21992">
            <w:pPr>
              <w:pStyle w:val="ASFKTablenorm0"/>
              <w:ind w:left="57" w:right="57"/>
            </w:pPr>
            <w:r w:rsidRPr="00851246">
              <w:t>Реестр организаций сектора государственного управления.</w:t>
            </w:r>
          </w:p>
        </w:tc>
      </w:tr>
      <w:tr w:rsidR="00495C65" w14:paraId="26BC3696" w14:textId="77777777" w:rsidTr="00D21992">
        <w:tc>
          <w:tcPr>
            <w:tcW w:w="320" w:type="pct"/>
            <w:shd w:val="clear" w:color="auto" w:fill="auto"/>
          </w:tcPr>
          <w:p w14:paraId="7348BBFB" w14:textId="77777777" w:rsidR="00B60891" w:rsidRPr="0026562D" w:rsidRDefault="00B60891" w:rsidP="00DB7ACD">
            <w:pPr>
              <w:pStyle w:val="ASFKTableNum"/>
            </w:pPr>
          </w:p>
        </w:tc>
        <w:tc>
          <w:tcPr>
            <w:tcW w:w="946" w:type="pct"/>
            <w:shd w:val="clear" w:color="auto" w:fill="auto"/>
          </w:tcPr>
          <w:p w14:paraId="48607036" w14:textId="77777777" w:rsidR="00B60891" w:rsidRPr="00B60891" w:rsidRDefault="00B60891" w:rsidP="00D21992">
            <w:pPr>
              <w:pStyle w:val="ASFKTablenorm0"/>
              <w:ind w:left="57" w:right="57"/>
            </w:pPr>
            <w:r w:rsidRPr="00851246">
              <w:t>РТ</w:t>
            </w:r>
          </w:p>
        </w:tc>
        <w:tc>
          <w:tcPr>
            <w:tcW w:w="3734" w:type="pct"/>
            <w:shd w:val="clear" w:color="auto" w:fill="auto"/>
          </w:tcPr>
          <w:p w14:paraId="36BDB457" w14:textId="77777777" w:rsidR="00B60891" w:rsidRPr="00851246" w:rsidRDefault="00B60891" w:rsidP="00D21992">
            <w:pPr>
              <w:pStyle w:val="ASFKTablenorm0"/>
              <w:ind w:left="57" w:right="57"/>
            </w:pPr>
            <w:r w:rsidRPr="00851246">
              <w:t>Руководство технолога.</w:t>
            </w:r>
          </w:p>
        </w:tc>
      </w:tr>
      <w:tr w:rsidR="00495C65" w14:paraId="04AC36C0" w14:textId="77777777" w:rsidTr="00D21992">
        <w:tc>
          <w:tcPr>
            <w:tcW w:w="320" w:type="pct"/>
            <w:shd w:val="clear" w:color="auto" w:fill="auto"/>
          </w:tcPr>
          <w:p w14:paraId="1D86EF30" w14:textId="77777777" w:rsidR="00B60891" w:rsidRPr="0026562D" w:rsidRDefault="00B60891" w:rsidP="00DB7ACD">
            <w:pPr>
              <w:pStyle w:val="ASFKTableNum"/>
            </w:pPr>
          </w:p>
        </w:tc>
        <w:tc>
          <w:tcPr>
            <w:tcW w:w="946" w:type="pct"/>
            <w:shd w:val="clear" w:color="auto" w:fill="auto"/>
          </w:tcPr>
          <w:p w14:paraId="5C92BDFB" w14:textId="77777777" w:rsidR="00B60891" w:rsidRPr="00B60891" w:rsidRDefault="00B60891" w:rsidP="00D21992">
            <w:pPr>
              <w:pStyle w:val="ASFKTablenorm0"/>
              <w:ind w:left="57" w:right="57"/>
            </w:pPr>
            <w:r w:rsidRPr="00851246">
              <w:t>РУБП</w:t>
            </w:r>
          </w:p>
        </w:tc>
        <w:tc>
          <w:tcPr>
            <w:tcW w:w="3734" w:type="pct"/>
            <w:shd w:val="clear" w:color="auto" w:fill="auto"/>
          </w:tcPr>
          <w:p w14:paraId="048F3335" w14:textId="77777777" w:rsidR="00B60891" w:rsidRPr="00851246" w:rsidRDefault="00B60891" w:rsidP="00D21992">
            <w:pPr>
              <w:pStyle w:val="ASFKTablenorm0"/>
              <w:ind w:left="57" w:right="57"/>
            </w:pPr>
            <w:r w:rsidRPr="00851246">
              <w:t>Реестр участников бюджетного процесса.</w:t>
            </w:r>
          </w:p>
        </w:tc>
      </w:tr>
      <w:tr w:rsidR="00495C65" w14:paraId="61B7EA9B" w14:textId="77777777" w:rsidTr="00D21992">
        <w:tc>
          <w:tcPr>
            <w:tcW w:w="320" w:type="pct"/>
            <w:shd w:val="clear" w:color="auto" w:fill="auto"/>
          </w:tcPr>
          <w:p w14:paraId="5DBD0398" w14:textId="77777777" w:rsidR="00B60891" w:rsidRPr="0026562D" w:rsidRDefault="00B60891" w:rsidP="00DB7ACD">
            <w:pPr>
              <w:pStyle w:val="ASFKTableNum"/>
            </w:pPr>
          </w:p>
        </w:tc>
        <w:tc>
          <w:tcPr>
            <w:tcW w:w="946" w:type="pct"/>
            <w:shd w:val="clear" w:color="auto" w:fill="auto"/>
          </w:tcPr>
          <w:p w14:paraId="373FBFA0" w14:textId="77777777" w:rsidR="00B60891" w:rsidRPr="00B60891" w:rsidRDefault="00B60891" w:rsidP="00D21992">
            <w:pPr>
              <w:pStyle w:val="ASFKTablenorm0"/>
              <w:ind w:left="57" w:right="57"/>
            </w:pPr>
            <w:r w:rsidRPr="00851246">
              <w:t>Сводный реестр</w:t>
            </w:r>
          </w:p>
        </w:tc>
        <w:tc>
          <w:tcPr>
            <w:tcW w:w="3734" w:type="pct"/>
            <w:shd w:val="clear" w:color="auto" w:fill="auto"/>
          </w:tcPr>
          <w:p w14:paraId="23A73C10" w14:textId="77777777" w:rsidR="00B60891" w:rsidRPr="00851246" w:rsidRDefault="00B60891" w:rsidP="00D21992">
            <w:pPr>
              <w:pStyle w:val="ASFKTablenorm0"/>
              <w:ind w:left="57" w:right="57"/>
            </w:pPr>
            <w:r w:rsidRPr="00851246">
              <w:t>Реестр участников бюджетного процесса, а также юридических лиц, не являющихся участниками бюджетного процесса.</w:t>
            </w:r>
          </w:p>
        </w:tc>
      </w:tr>
      <w:tr w:rsidR="00495C65" w14:paraId="79930162" w14:textId="77777777" w:rsidTr="00D21992">
        <w:tc>
          <w:tcPr>
            <w:tcW w:w="320" w:type="pct"/>
            <w:shd w:val="clear" w:color="auto" w:fill="auto"/>
          </w:tcPr>
          <w:p w14:paraId="67B0305F" w14:textId="77777777" w:rsidR="00B60891" w:rsidRPr="0026562D" w:rsidRDefault="00B60891" w:rsidP="00DB7ACD">
            <w:pPr>
              <w:pStyle w:val="ASFKTableNum"/>
            </w:pPr>
          </w:p>
        </w:tc>
        <w:tc>
          <w:tcPr>
            <w:tcW w:w="946" w:type="pct"/>
            <w:shd w:val="clear" w:color="auto" w:fill="auto"/>
          </w:tcPr>
          <w:p w14:paraId="6D3C9436" w14:textId="77777777" w:rsidR="00B60891" w:rsidRPr="00B60891" w:rsidRDefault="00B60891" w:rsidP="00D21992">
            <w:pPr>
              <w:pStyle w:val="ASFKTablenorm0"/>
              <w:ind w:left="57" w:right="57"/>
            </w:pPr>
            <w:r w:rsidRPr="00851246">
              <w:t>СЗКР</w:t>
            </w:r>
          </w:p>
        </w:tc>
        <w:tc>
          <w:tcPr>
            <w:tcW w:w="3734" w:type="pct"/>
            <w:shd w:val="clear" w:color="auto" w:fill="auto"/>
          </w:tcPr>
          <w:p w14:paraId="480EC471" w14:textId="77777777" w:rsidR="00B60891" w:rsidRPr="00B60891" w:rsidRDefault="00B60891" w:rsidP="00D21992">
            <w:pPr>
              <w:pStyle w:val="ASFKTablenorm0"/>
              <w:ind w:left="57" w:right="57"/>
            </w:pPr>
            <w:r w:rsidRPr="00851246">
              <w:t>Сокращенная заявка на кассовый расход (код формы по класс</w:t>
            </w:r>
            <w:r w:rsidRPr="00B60891">
              <w:t>ификатору форм документов 0531851).</w:t>
            </w:r>
          </w:p>
        </w:tc>
      </w:tr>
      <w:tr w:rsidR="00495C65" w14:paraId="5DD3CEC2" w14:textId="77777777" w:rsidTr="00D21992">
        <w:tc>
          <w:tcPr>
            <w:tcW w:w="320" w:type="pct"/>
            <w:shd w:val="clear" w:color="auto" w:fill="auto"/>
          </w:tcPr>
          <w:p w14:paraId="17A900BE" w14:textId="77777777" w:rsidR="00B60891" w:rsidRPr="0026562D" w:rsidRDefault="00B60891" w:rsidP="00DB7ACD">
            <w:pPr>
              <w:pStyle w:val="ASFKTableNum"/>
            </w:pPr>
          </w:p>
        </w:tc>
        <w:tc>
          <w:tcPr>
            <w:tcW w:w="946" w:type="pct"/>
            <w:shd w:val="clear" w:color="auto" w:fill="auto"/>
          </w:tcPr>
          <w:p w14:paraId="498E417B" w14:textId="77777777" w:rsidR="00B60891" w:rsidRPr="00B60891" w:rsidRDefault="00B60891" w:rsidP="00D21992">
            <w:pPr>
              <w:pStyle w:val="ASFKTablenorm0"/>
              <w:ind w:left="57" w:right="57"/>
            </w:pPr>
            <w:r w:rsidRPr="00851246">
              <w:t>Скроллер</w:t>
            </w:r>
          </w:p>
        </w:tc>
        <w:tc>
          <w:tcPr>
            <w:tcW w:w="3734" w:type="pct"/>
            <w:shd w:val="clear" w:color="auto" w:fill="auto"/>
          </w:tcPr>
          <w:p w14:paraId="7172D7F5" w14:textId="77777777" w:rsidR="00B60891" w:rsidRPr="00851246" w:rsidRDefault="00B60891" w:rsidP="00D21992">
            <w:pPr>
              <w:pStyle w:val="ASFKTablenorm0"/>
              <w:ind w:left="57" w:right="57"/>
            </w:pPr>
            <w:r w:rsidRPr="00851246">
              <w:t>Визуальная форма, отображающая список документов.</w:t>
            </w:r>
          </w:p>
        </w:tc>
      </w:tr>
      <w:tr w:rsidR="00495C65" w14:paraId="1F5BDC46" w14:textId="77777777" w:rsidTr="00D21992">
        <w:tc>
          <w:tcPr>
            <w:tcW w:w="320" w:type="pct"/>
            <w:shd w:val="clear" w:color="auto" w:fill="auto"/>
          </w:tcPr>
          <w:p w14:paraId="21AFD2F4" w14:textId="77777777" w:rsidR="00B60891" w:rsidRPr="0026562D" w:rsidRDefault="00B60891" w:rsidP="00DB7ACD">
            <w:pPr>
              <w:pStyle w:val="ASFKTableNum"/>
            </w:pPr>
          </w:p>
        </w:tc>
        <w:tc>
          <w:tcPr>
            <w:tcW w:w="946" w:type="pct"/>
            <w:shd w:val="clear" w:color="auto" w:fill="auto"/>
          </w:tcPr>
          <w:p w14:paraId="713C9262" w14:textId="77777777" w:rsidR="00B60891" w:rsidRPr="00B60891" w:rsidRDefault="00B60891" w:rsidP="00D21992">
            <w:pPr>
              <w:pStyle w:val="ASFKTablenorm0"/>
              <w:ind w:left="57" w:right="57"/>
            </w:pPr>
            <w:r w:rsidRPr="00851246">
              <w:t>СМТ</w:t>
            </w:r>
          </w:p>
        </w:tc>
        <w:tc>
          <w:tcPr>
            <w:tcW w:w="3734" w:type="pct"/>
            <w:shd w:val="clear" w:color="auto" w:fill="auto"/>
          </w:tcPr>
          <w:p w14:paraId="3BC8BF33" w14:textId="77777777" w:rsidR="00B60891" w:rsidRPr="00851246" w:rsidRDefault="00B60891" w:rsidP="00D21992">
            <w:pPr>
              <w:pStyle w:val="ASFKTablenorm0"/>
              <w:ind w:left="57" w:right="57"/>
            </w:pPr>
            <w:r w:rsidRPr="00851246">
              <w:t>Аналитический показатель. Смета.</w:t>
            </w:r>
          </w:p>
        </w:tc>
      </w:tr>
      <w:tr w:rsidR="00495C65" w14:paraId="1A0AE95A" w14:textId="77777777" w:rsidTr="00D21992">
        <w:tc>
          <w:tcPr>
            <w:tcW w:w="320" w:type="pct"/>
            <w:shd w:val="clear" w:color="auto" w:fill="auto"/>
          </w:tcPr>
          <w:p w14:paraId="221E2D9E" w14:textId="77777777" w:rsidR="00B60891" w:rsidRPr="0026562D" w:rsidRDefault="00B60891" w:rsidP="00DB7ACD">
            <w:pPr>
              <w:pStyle w:val="ASFKTableNum"/>
            </w:pPr>
          </w:p>
        </w:tc>
        <w:tc>
          <w:tcPr>
            <w:tcW w:w="946" w:type="pct"/>
            <w:shd w:val="clear" w:color="auto" w:fill="auto"/>
          </w:tcPr>
          <w:p w14:paraId="7AC8C51C" w14:textId="77777777" w:rsidR="00B60891" w:rsidRPr="00B60891" w:rsidRDefault="00B60891" w:rsidP="00D21992">
            <w:pPr>
              <w:pStyle w:val="ASFKTablenorm0"/>
              <w:ind w:left="57" w:right="57"/>
            </w:pPr>
            <w:r w:rsidRPr="00851246">
              <w:t>Соглашение</w:t>
            </w:r>
          </w:p>
        </w:tc>
        <w:tc>
          <w:tcPr>
            <w:tcW w:w="3734" w:type="pct"/>
            <w:shd w:val="clear" w:color="auto" w:fill="auto"/>
          </w:tcPr>
          <w:p w14:paraId="033EC4A7" w14:textId="77777777" w:rsidR="00B60891" w:rsidRPr="00B60891" w:rsidRDefault="00B60891" w:rsidP="00D21992">
            <w:pPr>
              <w:pStyle w:val="ASFKTablenorm0"/>
              <w:ind w:left="57" w:right="57"/>
            </w:pPr>
            <w:r w:rsidRPr="00851246">
              <w:t>Соглашение об осуществлении органом Федерального казн</w:t>
            </w:r>
            <w:r w:rsidRPr="00B60891">
              <w:t>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495C65" w14:paraId="2E6CC2B9" w14:textId="77777777" w:rsidTr="00D21992">
        <w:tc>
          <w:tcPr>
            <w:tcW w:w="320" w:type="pct"/>
            <w:shd w:val="clear" w:color="auto" w:fill="auto"/>
          </w:tcPr>
          <w:p w14:paraId="2FA6DB65" w14:textId="77777777" w:rsidR="00B60891" w:rsidRPr="0026562D" w:rsidRDefault="00B60891" w:rsidP="00DB7ACD">
            <w:pPr>
              <w:pStyle w:val="ASFKTableNum"/>
            </w:pPr>
          </w:p>
        </w:tc>
        <w:tc>
          <w:tcPr>
            <w:tcW w:w="946" w:type="pct"/>
            <w:shd w:val="clear" w:color="auto" w:fill="auto"/>
          </w:tcPr>
          <w:p w14:paraId="2F3B76ED" w14:textId="77777777" w:rsidR="00B60891" w:rsidRPr="00B60891" w:rsidRDefault="00B60891" w:rsidP="00D21992">
            <w:pPr>
              <w:pStyle w:val="ASFKTablenorm0"/>
              <w:ind w:left="57" w:right="57"/>
            </w:pPr>
            <w:r w:rsidRPr="00851246">
              <w:t>СПЗ</w:t>
            </w:r>
          </w:p>
        </w:tc>
        <w:tc>
          <w:tcPr>
            <w:tcW w:w="3734" w:type="pct"/>
            <w:shd w:val="clear" w:color="auto" w:fill="auto"/>
          </w:tcPr>
          <w:p w14:paraId="174E35A5" w14:textId="77777777" w:rsidR="00B60891" w:rsidRPr="00851246" w:rsidRDefault="00B60891" w:rsidP="00D21992">
            <w:pPr>
              <w:pStyle w:val="ASFKTablenorm0"/>
              <w:ind w:left="57" w:right="57"/>
            </w:pPr>
            <w:r w:rsidRPr="00851246">
              <w:t>Справочник «Сводный перечень заказчиков».</w:t>
            </w:r>
          </w:p>
        </w:tc>
      </w:tr>
      <w:tr w:rsidR="00495C65" w14:paraId="505FBE20" w14:textId="77777777" w:rsidTr="00D21992">
        <w:tc>
          <w:tcPr>
            <w:tcW w:w="320" w:type="pct"/>
            <w:shd w:val="clear" w:color="auto" w:fill="auto"/>
          </w:tcPr>
          <w:p w14:paraId="1D770D80" w14:textId="77777777" w:rsidR="00B60891" w:rsidRPr="0026562D" w:rsidRDefault="00B60891" w:rsidP="00DB7ACD">
            <w:pPr>
              <w:pStyle w:val="ASFKTableNum"/>
            </w:pPr>
          </w:p>
        </w:tc>
        <w:tc>
          <w:tcPr>
            <w:tcW w:w="946" w:type="pct"/>
            <w:shd w:val="clear" w:color="auto" w:fill="auto"/>
          </w:tcPr>
          <w:p w14:paraId="7B4D9641" w14:textId="77777777" w:rsidR="00B60891" w:rsidRPr="00B60891" w:rsidRDefault="00B60891" w:rsidP="00D21992">
            <w:pPr>
              <w:pStyle w:val="ASFKTablenorm0"/>
              <w:ind w:left="57" w:right="57"/>
            </w:pPr>
            <w:r w:rsidRPr="00851246">
              <w:t>СР</w:t>
            </w:r>
          </w:p>
        </w:tc>
        <w:tc>
          <w:tcPr>
            <w:tcW w:w="3734" w:type="pct"/>
            <w:shd w:val="clear" w:color="auto" w:fill="auto"/>
          </w:tcPr>
          <w:p w14:paraId="6A8A22A3" w14:textId="77777777" w:rsidR="00B60891" w:rsidRPr="00B60891" w:rsidRDefault="00B60891" w:rsidP="00D21992">
            <w:pPr>
              <w:pStyle w:val="ASFKTablenorm0"/>
              <w:ind w:left="57" w:right="57"/>
            </w:pPr>
            <w:r w:rsidRPr="00851246">
              <w:t>Сводный реестр. Реестр участников бюджетного процесса, а также юридических лиц, не являющихся участниками бюдже</w:t>
            </w:r>
            <w:r w:rsidRPr="00B60891">
              <w:t>тного процесса.</w:t>
            </w:r>
          </w:p>
        </w:tc>
      </w:tr>
      <w:tr w:rsidR="00495C65" w14:paraId="3CB9D84C" w14:textId="77777777" w:rsidTr="00D21992">
        <w:tc>
          <w:tcPr>
            <w:tcW w:w="320" w:type="pct"/>
            <w:shd w:val="clear" w:color="auto" w:fill="auto"/>
          </w:tcPr>
          <w:p w14:paraId="040DB595" w14:textId="77777777" w:rsidR="00B60891" w:rsidRPr="0026562D" w:rsidRDefault="00B60891" w:rsidP="00DB7ACD">
            <w:pPr>
              <w:pStyle w:val="ASFKTableNum"/>
            </w:pPr>
          </w:p>
        </w:tc>
        <w:tc>
          <w:tcPr>
            <w:tcW w:w="946" w:type="pct"/>
            <w:shd w:val="clear" w:color="auto" w:fill="auto"/>
          </w:tcPr>
          <w:p w14:paraId="1CFBD472" w14:textId="77777777" w:rsidR="00B60891" w:rsidRPr="00B60891" w:rsidRDefault="00B60891" w:rsidP="00D21992">
            <w:pPr>
              <w:pStyle w:val="ASFKTablenorm0"/>
              <w:ind w:left="57" w:right="57"/>
            </w:pPr>
            <w:r w:rsidRPr="00851246">
              <w:t>СРРПБС</w:t>
            </w:r>
          </w:p>
        </w:tc>
        <w:tc>
          <w:tcPr>
            <w:tcW w:w="3734" w:type="pct"/>
            <w:shd w:val="clear" w:color="auto" w:fill="auto"/>
          </w:tcPr>
          <w:p w14:paraId="0411DF8D" w14:textId="77777777" w:rsidR="00B60891" w:rsidRPr="00B60891" w:rsidRDefault="00B60891" w:rsidP="00D21992">
            <w:pPr>
              <w:pStyle w:val="ASFKTablenorm0"/>
              <w:ind w:left="57" w:right="57"/>
            </w:pPr>
            <w:r w:rsidRPr="00851246">
              <w:t>Сводный реестр главных распорядителей, распорядителей и п</w:t>
            </w:r>
            <w:r w:rsidRPr="00B60891">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495C65" w14:paraId="46BD27C9" w14:textId="77777777" w:rsidTr="00D21992">
        <w:tc>
          <w:tcPr>
            <w:tcW w:w="320" w:type="pct"/>
            <w:shd w:val="clear" w:color="auto" w:fill="auto"/>
          </w:tcPr>
          <w:p w14:paraId="40ABBEAA" w14:textId="77777777" w:rsidR="00B60891" w:rsidRPr="0026562D" w:rsidRDefault="00B60891" w:rsidP="00DB7ACD">
            <w:pPr>
              <w:pStyle w:val="ASFKTableNum"/>
            </w:pPr>
          </w:p>
        </w:tc>
        <w:tc>
          <w:tcPr>
            <w:tcW w:w="946" w:type="pct"/>
            <w:shd w:val="clear" w:color="auto" w:fill="auto"/>
          </w:tcPr>
          <w:p w14:paraId="17BE5E8B" w14:textId="77777777" w:rsidR="00B60891" w:rsidRPr="00B60891" w:rsidRDefault="00B60891" w:rsidP="00D21992">
            <w:pPr>
              <w:pStyle w:val="ASFKTablenorm0"/>
              <w:ind w:left="57" w:right="57"/>
            </w:pPr>
            <w:r w:rsidRPr="00851246">
              <w:t>Статистические данные</w:t>
            </w:r>
          </w:p>
        </w:tc>
        <w:tc>
          <w:tcPr>
            <w:tcW w:w="3734" w:type="pct"/>
            <w:shd w:val="clear" w:color="auto" w:fill="auto"/>
          </w:tcPr>
          <w:p w14:paraId="7D3DCBB7" w14:textId="77777777" w:rsidR="00B60891" w:rsidRPr="00B60891" w:rsidRDefault="00B60891" w:rsidP="00D21992">
            <w:pPr>
              <w:pStyle w:val="ASFKTablenorm0"/>
              <w:ind w:left="57" w:right="57"/>
            </w:pPr>
            <w:r w:rsidRPr="00851246">
              <w:t>Совокупность данных о событиях, зафиксированных при работе авторизованных сотрудников с прикладным программным обе</w:t>
            </w:r>
            <w:r w:rsidRPr="00B60891">
              <w:t>спечением «Система поддержки технологического обеспечения (СПТО)»</w:t>
            </w:r>
          </w:p>
        </w:tc>
      </w:tr>
      <w:tr w:rsidR="00495C65" w14:paraId="5D58F295" w14:textId="77777777" w:rsidTr="00D21992">
        <w:tc>
          <w:tcPr>
            <w:tcW w:w="320" w:type="pct"/>
            <w:shd w:val="clear" w:color="auto" w:fill="auto"/>
          </w:tcPr>
          <w:p w14:paraId="61AC310B" w14:textId="77777777" w:rsidR="00B60891" w:rsidRPr="0026562D" w:rsidRDefault="00B60891" w:rsidP="00DB7ACD">
            <w:pPr>
              <w:pStyle w:val="ASFKTableNum"/>
            </w:pPr>
          </w:p>
        </w:tc>
        <w:tc>
          <w:tcPr>
            <w:tcW w:w="946" w:type="pct"/>
            <w:shd w:val="clear" w:color="auto" w:fill="auto"/>
          </w:tcPr>
          <w:p w14:paraId="25E269D6" w14:textId="77777777" w:rsidR="00B60891" w:rsidRPr="00B60891" w:rsidRDefault="00B60891" w:rsidP="00D21992">
            <w:pPr>
              <w:pStyle w:val="ASFKTablenorm0"/>
              <w:ind w:left="57" w:right="57"/>
            </w:pPr>
            <w:r w:rsidRPr="00851246">
              <w:t>Субъект РФ</w:t>
            </w:r>
          </w:p>
        </w:tc>
        <w:tc>
          <w:tcPr>
            <w:tcW w:w="3734" w:type="pct"/>
            <w:shd w:val="clear" w:color="auto" w:fill="auto"/>
          </w:tcPr>
          <w:p w14:paraId="7A02ED5D" w14:textId="77777777" w:rsidR="00B60891" w:rsidRPr="00851246" w:rsidRDefault="00B60891" w:rsidP="00D21992">
            <w:pPr>
              <w:pStyle w:val="ASFKTablenorm0"/>
              <w:ind w:left="57" w:right="57"/>
            </w:pPr>
            <w:r w:rsidRPr="00851246">
              <w:t>Субъект Российской Федерации.</w:t>
            </w:r>
          </w:p>
        </w:tc>
      </w:tr>
      <w:tr w:rsidR="00495C65" w14:paraId="40E6E4EB" w14:textId="77777777" w:rsidTr="00D21992">
        <w:tc>
          <w:tcPr>
            <w:tcW w:w="320" w:type="pct"/>
            <w:shd w:val="clear" w:color="auto" w:fill="auto"/>
          </w:tcPr>
          <w:p w14:paraId="385F2A40" w14:textId="77777777" w:rsidR="00B60891" w:rsidRPr="0026562D" w:rsidRDefault="00B60891" w:rsidP="00DB7ACD">
            <w:pPr>
              <w:pStyle w:val="ASFKTableNum"/>
            </w:pPr>
          </w:p>
        </w:tc>
        <w:tc>
          <w:tcPr>
            <w:tcW w:w="946" w:type="pct"/>
            <w:shd w:val="clear" w:color="auto" w:fill="auto"/>
          </w:tcPr>
          <w:p w14:paraId="35E4B736" w14:textId="77777777" w:rsidR="00B60891" w:rsidRPr="00B60891" w:rsidRDefault="00B60891" w:rsidP="00D21992">
            <w:pPr>
              <w:pStyle w:val="ASFKTablenorm0"/>
              <w:ind w:left="57" w:right="57"/>
            </w:pPr>
            <w:r w:rsidRPr="00851246">
              <w:t>СУФД</w:t>
            </w:r>
          </w:p>
        </w:tc>
        <w:tc>
          <w:tcPr>
            <w:tcW w:w="3734" w:type="pct"/>
            <w:shd w:val="clear" w:color="auto" w:fill="auto"/>
          </w:tcPr>
          <w:p w14:paraId="225563EB" w14:textId="77777777" w:rsidR="00B60891" w:rsidRPr="00851246" w:rsidRDefault="00B60891" w:rsidP="00D21992">
            <w:pPr>
              <w:pStyle w:val="ASFKTablenorm0"/>
              <w:ind w:left="57" w:right="57"/>
            </w:pPr>
            <w:r w:rsidRPr="00851246">
              <w:t>Система удаленного финансового документооборота.</w:t>
            </w:r>
          </w:p>
        </w:tc>
      </w:tr>
      <w:tr w:rsidR="00495C65" w14:paraId="11193DBB" w14:textId="77777777" w:rsidTr="00D21992">
        <w:tc>
          <w:tcPr>
            <w:tcW w:w="320" w:type="pct"/>
            <w:shd w:val="clear" w:color="auto" w:fill="auto"/>
          </w:tcPr>
          <w:p w14:paraId="74E8EE33" w14:textId="77777777" w:rsidR="00B60891" w:rsidRPr="0026562D" w:rsidRDefault="00B60891" w:rsidP="00DB7ACD">
            <w:pPr>
              <w:pStyle w:val="ASFKTableNum"/>
            </w:pPr>
          </w:p>
        </w:tc>
        <w:tc>
          <w:tcPr>
            <w:tcW w:w="946" w:type="pct"/>
            <w:shd w:val="clear" w:color="auto" w:fill="auto"/>
          </w:tcPr>
          <w:p w14:paraId="27070AC6" w14:textId="77777777" w:rsidR="00B60891" w:rsidRPr="00B60891" w:rsidRDefault="00B60891" w:rsidP="00D21992">
            <w:pPr>
              <w:pStyle w:val="ASFKTablenorm0"/>
              <w:ind w:left="57" w:right="57"/>
            </w:pPr>
            <w:r w:rsidRPr="00851246">
              <w:t>СУФД-логистика</w:t>
            </w:r>
          </w:p>
        </w:tc>
        <w:tc>
          <w:tcPr>
            <w:tcW w:w="3734" w:type="pct"/>
            <w:shd w:val="clear" w:color="auto" w:fill="auto"/>
          </w:tcPr>
          <w:p w14:paraId="5435054D" w14:textId="77777777" w:rsidR="00B60891" w:rsidRPr="00B60891" w:rsidRDefault="00B60891" w:rsidP="00D21992">
            <w:pPr>
              <w:pStyle w:val="ASFKTablenorm0"/>
              <w:ind w:left="57" w:right="57"/>
            </w:pPr>
            <w:r w:rsidRPr="00851246">
              <w:t xml:space="preserve">Подсистема прикладного программного обеспечения «Система удаленного финансового документооборота», обеспечивающая </w:t>
            </w:r>
            <w:r w:rsidR="006240D7" w:rsidRPr="00851246">
              <w:t>трансформацию</w:t>
            </w:r>
            <w:r w:rsidRPr="00851246">
              <w:t xml:space="preserve"> и обмен информационными сообщениями м</w:t>
            </w:r>
            <w:r w:rsidRPr="00B60891">
              <w:t>ежду подсистемами автоматизированной системы Федерального казначейства и внешними системами.</w:t>
            </w:r>
          </w:p>
        </w:tc>
      </w:tr>
      <w:tr w:rsidR="00495C65" w14:paraId="50EC396C" w14:textId="77777777" w:rsidTr="00D21992">
        <w:tc>
          <w:tcPr>
            <w:tcW w:w="320" w:type="pct"/>
            <w:shd w:val="clear" w:color="auto" w:fill="auto"/>
          </w:tcPr>
          <w:p w14:paraId="1061F1D9" w14:textId="77777777" w:rsidR="00B60891" w:rsidRPr="0026562D" w:rsidRDefault="00B60891" w:rsidP="00DB7ACD">
            <w:pPr>
              <w:pStyle w:val="ASFKTableNum"/>
            </w:pPr>
          </w:p>
        </w:tc>
        <w:tc>
          <w:tcPr>
            <w:tcW w:w="946" w:type="pct"/>
            <w:shd w:val="clear" w:color="auto" w:fill="auto"/>
          </w:tcPr>
          <w:p w14:paraId="1887CD2E" w14:textId="77777777" w:rsidR="00B60891" w:rsidRPr="00B60891" w:rsidRDefault="00B60891" w:rsidP="00D21992">
            <w:pPr>
              <w:pStyle w:val="ASFKTablenorm0"/>
              <w:ind w:left="57" w:right="57"/>
            </w:pPr>
            <w:r w:rsidRPr="00851246">
              <w:t>СЭД</w:t>
            </w:r>
          </w:p>
        </w:tc>
        <w:tc>
          <w:tcPr>
            <w:tcW w:w="3734" w:type="pct"/>
            <w:shd w:val="clear" w:color="auto" w:fill="auto"/>
          </w:tcPr>
          <w:p w14:paraId="2CD70BCB" w14:textId="77777777" w:rsidR="00B60891" w:rsidRPr="00851246" w:rsidRDefault="00B60891" w:rsidP="00D21992">
            <w:pPr>
              <w:pStyle w:val="ASFKTablenorm0"/>
              <w:ind w:left="57" w:right="57"/>
            </w:pPr>
            <w:r w:rsidRPr="00851246">
              <w:t>Система электронного документооборота.</w:t>
            </w:r>
          </w:p>
        </w:tc>
      </w:tr>
      <w:tr w:rsidR="00495C65" w14:paraId="52F34D2D" w14:textId="77777777" w:rsidTr="00D21992">
        <w:tc>
          <w:tcPr>
            <w:tcW w:w="320" w:type="pct"/>
            <w:shd w:val="clear" w:color="auto" w:fill="auto"/>
          </w:tcPr>
          <w:p w14:paraId="1163B370" w14:textId="77777777" w:rsidR="00B60891" w:rsidRPr="0026562D" w:rsidRDefault="00B60891" w:rsidP="00DB7ACD">
            <w:pPr>
              <w:pStyle w:val="ASFKTableNum"/>
            </w:pPr>
          </w:p>
        </w:tc>
        <w:tc>
          <w:tcPr>
            <w:tcW w:w="946" w:type="pct"/>
            <w:shd w:val="clear" w:color="auto" w:fill="auto"/>
          </w:tcPr>
          <w:p w14:paraId="38E782F0" w14:textId="77777777" w:rsidR="00B60891" w:rsidRPr="00B60891" w:rsidRDefault="00B60891" w:rsidP="00D21992">
            <w:pPr>
              <w:pStyle w:val="ASFKTablenorm0"/>
              <w:ind w:left="57" w:right="57"/>
            </w:pPr>
            <w:r w:rsidRPr="00851246">
              <w:t>ТГВФ</w:t>
            </w:r>
          </w:p>
        </w:tc>
        <w:tc>
          <w:tcPr>
            <w:tcW w:w="3734" w:type="pct"/>
            <w:shd w:val="clear" w:color="auto" w:fill="auto"/>
          </w:tcPr>
          <w:p w14:paraId="24971452" w14:textId="77777777" w:rsidR="00B60891" w:rsidRPr="00851246" w:rsidRDefault="00B60891" w:rsidP="00D21992">
            <w:pPr>
              <w:pStyle w:val="ASFKTablenorm0"/>
              <w:ind w:left="57" w:right="57"/>
            </w:pPr>
            <w:r w:rsidRPr="00851246">
              <w:t>Территориальный государственный внебюджетный фонд.</w:t>
            </w:r>
          </w:p>
        </w:tc>
      </w:tr>
      <w:tr w:rsidR="00495C65" w14:paraId="0094B6E3" w14:textId="77777777" w:rsidTr="00D21992">
        <w:tc>
          <w:tcPr>
            <w:tcW w:w="320" w:type="pct"/>
            <w:shd w:val="clear" w:color="auto" w:fill="auto"/>
          </w:tcPr>
          <w:p w14:paraId="5AE4AAD0" w14:textId="77777777" w:rsidR="00B60891" w:rsidRPr="0026562D" w:rsidRDefault="00B60891" w:rsidP="00DB7ACD">
            <w:pPr>
              <w:pStyle w:val="ASFKTableNum"/>
            </w:pPr>
          </w:p>
        </w:tc>
        <w:tc>
          <w:tcPr>
            <w:tcW w:w="946" w:type="pct"/>
            <w:shd w:val="clear" w:color="auto" w:fill="auto"/>
          </w:tcPr>
          <w:p w14:paraId="1179C3E2" w14:textId="77777777" w:rsidR="00B60891" w:rsidRPr="00B60891" w:rsidRDefault="00B60891" w:rsidP="00D21992">
            <w:pPr>
              <w:pStyle w:val="ASFKTablenorm0"/>
              <w:ind w:left="57" w:right="57"/>
            </w:pPr>
            <w:r w:rsidRPr="00851246">
              <w:t>ТОАИФ</w:t>
            </w:r>
          </w:p>
        </w:tc>
        <w:tc>
          <w:tcPr>
            <w:tcW w:w="3734" w:type="pct"/>
            <w:shd w:val="clear" w:color="auto" w:fill="auto"/>
          </w:tcPr>
          <w:p w14:paraId="075C722C" w14:textId="77777777" w:rsidR="00B60891" w:rsidRPr="00B60891" w:rsidRDefault="00B60891" w:rsidP="00D21992">
            <w:pPr>
              <w:pStyle w:val="ASFKTablenorm0"/>
              <w:ind w:left="57" w:right="57"/>
            </w:pPr>
            <w:r w:rsidRPr="00851246">
              <w:t>Территориальный орган администратора источников финанс</w:t>
            </w:r>
            <w:r w:rsidRPr="00B60891">
              <w:t>ирования.</w:t>
            </w:r>
          </w:p>
        </w:tc>
      </w:tr>
      <w:tr w:rsidR="00495C65" w14:paraId="6826B641" w14:textId="77777777" w:rsidTr="00D21992">
        <w:tc>
          <w:tcPr>
            <w:tcW w:w="320" w:type="pct"/>
            <w:shd w:val="clear" w:color="auto" w:fill="auto"/>
          </w:tcPr>
          <w:p w14:paraId="6438DF14" w14:textId="77777777" w:rsidR="00B60891" w:rsidRPr="0026562D" w:rsidRDefault="00B60891" w:rsidP="00DB7ACD">
            <w:pPr>
              <w:pStyle w:val="ASFKTableNum"/>
            </w:pPr>
          </w:p>
        </w:tc>
        <w:tc>
          <w:tcPr>
            <w:tcW w:w="946" w:type="pct"/>
            <w:shd w:val="clear" w:color="auto" w:fill="auto"/>
          </w:tcPr>
          <w:p w14:paraId="74D30071" w14:textId="77777777" w:rsidR="00B60891" w:rsidRPr="00B60891" w:rsidRDefault="00B60891" w:rsidP="00D21992">
            <w:pPr>
              <w:pStyle w:val="ASFKTablenorm0"/>
              <w:ind w:left="57" w:right="57"/>
            </w:pPr>
            <w:r w:rsidRPr="00851246">
              <w:t>ТОАП</w:t>
            </w:r>
          </w:p>
        </w:tc>
        <w:tc>
          <w:tcPr>
            <w:tcW w:w="3734" w:type="pct"/>
            <w:shd w:val="clear" w:color="auto" w:fill="auto"/>
          </w:tcPr>
          <w:p w14:paraId="5DC4F638" w14:textId="77777777" w:rsidR="00B60891" w:rsidRPr="00851246" w:rsidRDefault="00B60891" w:rsidP="00D21992">
            <w:pPr>
              <w:pStyle w:val="ASFKTablenorm0"/>
              <w:ind w:left="57" w:right="57"/>
            </w:pPr>
            <w:r w:rsidRPr="00851246">
              <w:t>Территориальный орган администратора поступлений.</w:t>
            </w:r>
          </w:p>
        </w:tc>
      </w:tr>
      <w:tr w:rsidR="00495C65" w14:paraId="38B57E7B" w14:textId="77777777" w:rsidTr="00D21992">
        <w:tc>
          <w:tcPr>
            <w:tcW w:w="320" w:type="pct"/>
            <w:shd w:val="clear" w:color="auto" w:fill="auto"/>
          </w:tcPr>
          <w:p w14:paraId="302ADBBE" w14:textId="77777777" w:rsidR="00B60891" w:rsidRPr="0026562D" w:rsidRDefault="00B60891" w:rsidP="00DB7ACD">
            <w:pPr>
              <w:pStyle w:val="ASFKTableNum"/>
            </w:pPr>
          </w:p>
        </w:tc>
        <w:tc>
          <w:tcPr>
            <w:tcW w:w="946" w:type="pct"/>
            <w:shd w:val="clear" w:color="auto" w:fill="auto"/>
          </w:tcPr>
          <w:p w14:paraId="773CD2B9" w14:textId="77777777" w:rsidR="00B60891" w:rsidRPr="00B60891" w:rsidRDefault="00B60891" w:rsidP="00D21992">
            <w:pPr>
              <w:pStyle w:val="ASFKTablenorm0"/>
              <w:ind w:left="57" w:right="57"/>
            </w:pPr>
            <w:r w:rsidRPr="00851246">
              <w:t>ТОФК</w:t>
            </w:r>
          </w:p>
        </w:tc>
        <w:tc>
          <w:tcPr>
            <w:tcW w:w="3734" w:type="pct"/>
            <w:shd w:val="clear" w:color="auto" w:fill="auto"/>
          </w:tcPr>
          <w:p w14:paraId="736D0714" w14:textId="77777777" w:rsidR="00B60891" w:rsidRPr="00B60891" w:rsidRDefault="009327F1" w:rsidP="00D21992">
            <w:pPr>
              <w:pStyle w:val="ASFKTablenorm0"/>
              <w:ind w:left="57" w:right="57"/>
            </w:pPr>
            <w:r w:rsidRPr="009327F1">
              <w:t xml:space="preserve">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w:t>
            </w:r>
            <w:r w:rsidRPr="009327F1">
              <w:lastRenderedPageBreak/>
              <w:t>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495C65" w14:paraId="210657D5" w14:textId="77777777" w:rsidTr="00D21992">
        <w:tc>
          <w:tcPr>
            <w:tcW w:w="320" w:type="pct"/>
            <w:shd w:val="clear" w:color="auto" w:fill="auto"/>
          </w:tcPr>
          <w:p w14:paraId="25C20409" w14:textId="77777777" w:rsidR="00B60891" w:rsidRPr="0026562D" w:rsidRDefault="00B60891" w:rsidP="00DB7ACD">
            <w:pPr>
              <w:pStyle w:val="ASFKTableNum"/>
            </w:pPr>
          </w:p>
        </w:tc>
        <w:tc>
          <w:tcPr>
            <w:tcW w:w="946" w:type="pct"/>
            <w:shd w:val="clear" w:color="auto" w:fill="auto"/>
          </w:tcPr>
          <w:p w14:paraId="1F218E76" w14:textId="77777777" w:rsidR="00B60891" w:rsidRPr="00B60891" w:rsidRDefault="00B60891" w:rsidP="00D21992">
            <w:pPr>
              <w:pStyle w:val="ASFKTablenorm0"/>
              <w:ind w:left="57" w:right="57"/>
            </w:pPr>
            <w:r w:rsidRPr="00851246">
              <w:t>ТР</w:t>
            </w:r>
          </w:p>
        </w:tc>
        <w:tc>
          <w:tcPr>
            <w:tcW w:w="3734" w:type="pct"/>
            <w:shd w:val="clear" w:color="auto" w:fill="auto"/>
          </w:tcPr>
          <w:p w14:paraId="6562F964" w14:textId="77777777" w:rsidR="00B60891" w:rsidRPr="00851246" w:rsidRDefault="00B60891" w:rsidP="00D21992">
            <w:pPr>
              <w:pStyle w:val="ASFKTablenorm0"/>
              <w:ind w:left="57" w:right="57"/>
            </w:pPr>
            <w:r w:rsidRPr="00851246">
              <w:t>Технологический регламент.</w:t>
            </w:r>
          </w:p>
        </w:tc>
      </w:tr>
      <w:tr w:rsidR="00495C65" w14:paraId="01C4272B" w14:textId="77777777" w:rsidTr="00D21992">
        <w:tc>
          <w:tcPr>
            <w:tcW w:w="320" w:type="pct"/>
            <w:shd w:val="clear" w:color="auto" w:fill="auto"/>
          </w:tcPr>
          <w:p w14:paraId="0B644C71" w14:textId="77777777" w:rsidR="00B60891" w:rsidRPr="0026562D" w:rsidRDefault="00B60891" w:rsidP="00DB7ACD">
            <w:pPr>
              <w:pStyle w:val="ASFKTableNum"/>
            </w:pPr>
          </w:p>
        </w:tc>
        <w:tc>
          <w:tcPr>
            <w:tcW w:w="946" w:type="pct"/>
            <w:shd w:val="clear" w:color="auto" w:fill="auto"/>
          </w:tcPr>
          <w:p w14:paraId="21D53829" w14:textId="77777777" w:rsidR="00B60891" w:rsidRPr="00B60891" w:rsidRDefault="00B60891" w:rsidP="00D21992">
            <w:pPr>
              <w:pStyle w:val="ASFKTablenorm0"/>
              <w:ind w:left="57" w:right="57"/>
            </w:pPr>
            <w:r w:rsidRPr="00851246">
              <w:t>ТУ</w:t>
            </w:r>
          </w:p>
        </w:tc>
        <w:tc>
          <w:tcPr>
            <w:tcW w:w="3734" w:type="pct"/>
            <w:shd w:val="clear" w:color="auto" w:fill="auto"/>
          </w:tcPr>
          <w:p w14:paraId="0BD83DB6" w14:textId="77777777" w:rsidR="00B60891" w:rsidRPr="00851246" w:rsidRDefault="00B60891" w:rsidP="00D21992">
            <w:pPr>
              <w:pStyle w:val="ASFKTablenorm0"/>
              <w:ind w:left="57" w:right="57"/>
            </w:pPr>
            <w:r w:rsidRPr="00851246">
              <w:t>Технические условия.</w:t>
            </w:r>
          </w:p>
        </w:tc>
      </w:tr>
      <w:tr w:rsidR="00495C65" w14:paraId="72257E98" w14:textId="77777777" w:rsidTr="00D21992">
        <w:tc>
          <w:tcPr>
            <w:tcW w:w="320" w:type="pct"/>
            <w:shd w:val="clear" w:color="auto" w:fill="auto"/>
          </w:tcPr>
          <w:p w14:paraId="5D1F4B00" w14:textId="77777777" w:rsidR="00B60891" w:rsidRPr="0026562D" w:rsidRDefault="00B60891" w:rsidP="00DB7ACD">
            <w:pPr>
              <w:pStyle w:val="ASFKTableNum"/>
            </w:pPr>
          </w:p>
        </w:tc>
        <w:tc>
          <w:tcPr>
            <w:tcW w:w="946" w:type="pct"/>
            <w:shd w:val="clear" w:color="auto" w:fill="auto"/>
          </w:tcPr>
          <w:p w14:paraId="148D298E" w14:textId="77777777" w:rsidR="00B60891" w:rsidRPr="00B60891" w:rsidRDefault="00B60891" w:rsidP="00D21992">
            <w:pPr>
              <w:pStyle w:val="ASFKTablenorm0"/>
              <w:ind w:left="57" w:right="57"/>
            </w:pPr>
            <w:r w:rsidRPr="00851246">
              <w:t>ТФФ</w:t>
            </w:r>
          </w:p>
        </w:tc>
        <w:tc>
          <w:tcPr>
            <w:tcW w:w="3734" w:type="pct"/>
            <w:shd w:val="clear" w:color="auto" w:fill="auto"/>
          </w:tcPr>
          <w:p w14:paraId="067FDBF2" w14:textId="77777777" w:rsidR="00B60891" w:rsidRPr="00B60891" w:rsidRDefault="00B60891" w:rsidP="00D21992">
            <w:pPr>
              <w:pStyle w:val="ASFKTablenorm0"/>
              <w:ind w:left="57" w:right="57"/>
            </w:pPr>
            <w:r w:rsidRPr="00851246">
              <w:t>Требования, предъявляемые к форматам файлов при информ</w:t>
            </w:r>
            <w:r w:rsidRPr="00B60891">
              <w:t>ационном взаимодействии со смежными системами прикладного программного обеспечения.</w:t>
            </w:r>
          </w:p>
        </w:tc>
      </w:tr>
      <w:tr w:rsidR="00495C65" w14:paraId="73BE97BE" w14:textId="77777777" w:rsidTr="00D21992">
        <w:tc>
          <w:tcPr>
            <w:tcW w:w="320" w:type="pct"/>
            <w:shd w:val="clear" w:color="auto" w:fill="auto"/>
          </w:tcPr>
          <w:p w14:paraId="23768974" w14:textId="77777777" w:rsidR="00B60891" w:rsidRPr="0026562D" w:rsidRDefault="00B60891" w:rsidP="00DB7ACD">
            <w:pPr>
              <w:pStyle w:val="ASFKTableNum"/>
            </w:pPr>
          </w:p>
        </w:tc>
        <w:tc>
          <w:tcPr>
            <w:tcW w:w="946" w:type="pct"/>
            <w:shd w:val="clear" w:color="auto" w:fill="auto"/>
          </w:tcPr>
          <w:p w14:paraId="1583E0EA" w14:textId="77777777" w:rsidR="00B60891" w:rsidRPr="00B60891" w:rsidRDefault="00B60891" w:rsidP="00D21992">
            <w:pPr>
              <w:pStyle w:val="ASFKTablenorm0"/>
              <w:ind w:left="57" w:right="57"/>
            </w:pPr>
            <w:r w:rsidRPr="00851246">
              <w:t>УБП</w:t>
            </w:r>
          </w:p>
        </w:tc>
        <w:tc>
          <w:tcPr>
            <w:tcW w:w="3734" w:type="pct"/>
            <w:shd w:val="clear" w:color="auto" w:fill="auto"/>
          </w:tcPr>
          <w:p w14:paraId="7F582634" w14:textId="77777777" w:rsidR="00B60891" w:rsidRPr="00B60891" w:rsidRDefault="00B60891" w:rsidP="00D21992">
            <w:pPr>
              <w:pStyle w:val="ASFKTablenorm0"/>
              <w:ind w:left="57" w:right="57"/>
            </w:pPr>
            <w:r w:rsidRPr="00851246">
              <w:t>Участник бюджетного процесса – главный распорядитель бю</w:t>
            </w:r>
            <w:r w:rsidRPr="00B60891">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495C65" w14:paraId="37CE689D" w14:textId="77777777" w:rsidTr="00D21992">
        <w:tc>
          <w:tcPr>
            <w:tcW w:w="320" w:type="pct"/>
            <w:shd w:val="clear" w:color="auto" w:fill="auto"/>
          </w:tcPr>
          <w:p w14:paraId="71D041CA" w14:textId="77777777" w:rsidR="00B60891" w:rsidRPr="0026562D" w:rsidRDefault="00B60891" w:rsidP="00DB7ACD">
            <w:pPr>
              <w:pStyle w:val="ASFKTableNum"/>
            </w:pPr>
          </w:p>
        </w:tc>
        <w:tc>
          <w:tcPr>
            <w:tcW w:w="946" w:type="pct"/>
            <w:shd w:val="clear" w:color="auto" w:fill="auto"/>
          </w:tcPr>
          <w:p w14:paraId="5D78E6A1" w14:textId="77777777" w:rsidR="00B60891" w:rsidRPr="00B60891" w:rsidRDefault="00B60891" w:rsidP="00D21992">
            <w:pPr>
              <w:pStyle w:val="ASFKTablenorm0"/>
              <w:ind w:left="57" w:right="57"/>
            </w:pPr>
            <w:r w:rsidRPr="00851246">
              <w:t>Уведомление о з</w:t>
            </w:r>
            <w:r w:rsidRPr="00B60891">
              <w:t>ачете</w:t>
            </w:r>
          </w:p>
        </w:tc>
        <w:tc>
          <w:tcPr>
            <w:tcW w:w="3734" w:type="pct"/>
            <w:shd w:val="clear" w:color="auto" w:fill="auto"/>
          </w:tcPr>
          <w:p w14:paraId="02349F42" w14:textId="77777777" w:rsidR="00B60891" w:rsidRPr="00B60891" w:rsidRDefault="00B60891" w:rsidP="00D21992">
            <w:pPr>
              <w:pStyle w:val="ASFKTablenorm0"/>
              <w:ind w:left="57" w:right="57"/>
            </w:pPr>
            <w:r w:rsidRPr="00851246">
              <w:t>Уведомление налоговых органов о решениях о зачете излишне уплаченных (взысканных) сумм налогов и сборов, пеней, штр</w:t>
            </w:r>
            <w:r w:rsidRPr="00B60891">
              <w:t>афов, а также подлежащих возмещению сумм налогов и сборов.</w:t>
            </w:r>
          </w:p>
        </w:tc>
      </w:tr>
      <w:tr w:rsidR="00495C65" w14:paraId="41E0D093" w14:textId="77777777" w:rsidTr="00D21992">
        <w:tc>
          <w:tcPr>
            <w:tcW w:w="320" w:type="pct"/>
            <w:shd w:val="clear" w:color="auto" w:fill="auto"/>
          </w:tcPr>
          <w:p w14:paraId="04902D60" w14:textId="77777777" w:rsidR="00B60891" w:rsidRPr="0026562D" w:rsidRDefault="00B60891" w:rsidP="00DB7ACD">
            <w:pPr>
              <w:pStyle w:val="ASFKTableNum"/>
            </w:pPr>
          </w:p>
        </w:tc>
        <w:tc>
          <w:tcPr>
            <w:tcW w:w="946" w:type="pct"/>
            <w:shd w:val="clear" w:color="auto" w:fill="auto"/>
          </w:tcPr>
          <w:p w14:paraId="2A297A4B" w14:textId="77777777" w:rsidR="00B60891" w:rsidRPr="00B60891" w:rsidRDefault="00B60891" w:rsidP="00D21992">
            <w:pPr>
              <w:pStyle w:val="ASFKTablenorm0"/>
              <w:ind w:left="57" w:right="57"/>
            </w:pPr>
            <w:r w:rsidRPr="00851246">
              <w:t>Уведомление об отказе</w:t>
            </w:r>
          </w:p>
        </w:tc>
        <w:tc>
          <w:tcPr>
            <w:tcW w:w="3734" w:type="pct"/>
            <w:shd w:val="clear" w:color="auto" w:fill="auto"/>
          </w:tcPr>
          <w:p w14:paraId="14454E7D" w14:textId="77777777" w:rsidR="00B60891" w:rsidRPr="00B60891" w:rsidRDefault="00B60891" w:rsidP="00D21992">
            <w:pPr>
              <w:pStyle w:val="ASFKTablenorm0"/>
              <w:ind w:left="57" w:right="57"/>
            </w:pPr>
            <w:r w:rsidRPr="00851246">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w:t>
            </w:r>
            <w:r w:rsidRPr="00B60891">
              <w:t>ачейства (СЭД)».</w:t>
            </w:r>
          </w:p>
        </w:tc>
      </w:tr>
      <w:tr w:rsidR="00495C65" w14:paraId="37EF9E96" w14:textId="77777777" w:rsidTr="00D21992">
        <w:tc>
          <w:tcPr>
            <w:tcW w:w="320" w:type="pct"/>
            <w:shd w:val="clear" w:color="auto" w:fill="auto"/>
          </w:tcPr>
          <w:p w14:paraId="68AE75F6" w14:textId="77777777" w:rsidR="00B60891" w:rsidRPr="0026562D" w:rsidRDefault="00B60891" w:rsidP="00DB7ACD">
            <w:pPr>
              <w:pStyle w:val="ASFKTableNum"/>
            </w:pPr>
          </w:p>
        </w:tc>
        <w:tc>
          <w:tcPr>
            <w:tcW w:w="946" w:type="pct"/>
            <w:shd w:val="clear" w:color="auto" w:fill="auto"/>
          </w:tcPr>
          <w:p w14:paraId="07F0410D" w14:textId="77777777" w:rsidR="00B60891" w:rsidRPr="00B60891" w:rsidRDefault="00B60891" w:rsidP="00D21992">
            <w:pPr>
              <w:pStyle w:val="ASFKTablenorm0"/>
              <w:ind w:left="57" w:right="57"/>
            </w:pPr>
            <w:r w:rsidRPr="00851246">
              <w:t>Уведомление об уточнении</w:t>
            </w:r>
          </w:p>
        </w:tc>
        <w:tc>
          <w:tcPr>
            <w:tcW w:w="3734" w:type="pct"/>
            <w:shd w:val="clear" w:color="auto" w:fill="auto"/>
          </w:tcPr>
          <w:p w14:paraId="26FC4BAB" w14:textId="77777777" w:rsidR="00B60891" w:rsidRPr="00851246" w:rsidRDefault="00B60891" w:rsidP="00D21992">
            <w:pPr>
              <w:pStyle w:val="ASFKTablenorm0"/>
              <w:ind w:left="57" w:right="57"/>
            </w:pPr>
            <w:r w:rsidRPr="00851246">
              <w:t>Уведомление об уточнении вида и принадлежности платежа (код формы по классификатору форм документов 0531809).</w:t>
            </w:r>
          </w:p>
        </w:tc>
      </w:tr>
      <w:tr w:rsidR="00495C65" w14:paraId="4B100785" w14:textId="77777777" w:rsidTr="00D21992">
        <w:tc>
          <w:tcPr>
            <w:tcW w:w="320" w:type="pct"/>
            <w:shd w:val="clear" w:color="auto" w:fill="auto"/>
          </w:tcPr>
          <w:p w14:paraId="7EA3B48F" w14:textId="77777777" w:rsidR="00B60891" w:rsidRPr="0026562D" w:rsidRDefault="00B60891" w:rsidP="00DB7ACD">
            <w:pPr>
              <w:pStyle w:val="ASFKTableNum"/>
            </w:pPr>
          </w:p>
        </w:tc>
        <w:tc>
          <w:tcPr>
            <w:tcW w:w="946" w:type="pct"/>
            <w:shd w:val="clear" w:color="auto" w:fill="auto"/>
          </w:tcPr>
          <w:p w14:paraId="6952CA82" w14:textId="77777777" w:rsidR="00B60891" w:rsidRPr="00B60891" w:rsidRDefault="00B60891" w:rsidP="00D21992">
            <w:pPr>
              <w:pStyle w:val="ASFKTablenorm0"/>
              <w:ind w:left="57" w:right="57"/>
            </w:pPr>
            <w:r w:rsidRPr="00851246">
              <w:t>УИН</w:t>
            </w:r>
          </w:p>
        </w:tc>
        <w:tc>
          <w:tcPr>
            <w:tcW w:w="3734" w:type="pct"/>
            <w:shd w:val="clear" w:color="auto" w:fill="auto"/>
          </w:tcPr>
          <w:p w14:paraId="282FC11C" w14:textId="77777777" w:rsidR="00B60891" w:rsidRPr="00851246" w:rsidRDefault="00B60891" w:rsidP="00D21992">
            <w:pPr>
              <w:pStyle w:val="ASFKTablenorm0"/>
              <w:ind w:left="57" w:right="57"/>
            </w:pPr>
            <w:r w:rsidRPr="00851246">
              <w:t>Уникальный идентификатор начисления.</w:t>
            </w:r>
          </w:p>
        </w:tc>
      </w:tr>
      <w:tr w:rsidR="00495C65" w14:paraId="400DF135" w14:textId="77777777" w:rsidTr="00D21992">
        <w:tc>
          <w:tcPr>
            <w:tcW w:w="320" w:type="pct"/>
            <w:shd w:val="clear" w:color="auto" w:fill="auto"/>
          </w:tcPr>
          <w:p w14:paraId="40FD4392" w14:textId="77777777" w:rsidR="00B60891" w:rsidRPr="0026562D" w:rsidRDefault="00B60891" w:rsidP="00DB7ACD">
            <w:pPr>
              <w:pStyle w:val="ASFKTableNum"/>
            </w:pPr>
          </w:p>
        </w:tc>
        <w:tc>
          <w:tcPr>
            <w:tcW w:w="946" w:type="pct"/>
            <w:shd w:val="clear" w:color="auto" w:fill="auto"/>
          </w:tcPr>
          <w:p w14:paraId="4F16121A" w14:textId="77777777" w:rsidR="00B60891" w:rsidRPr="00B60891" w:rsidRDefault="00B60891" w:rsidP="00D21992">
            <w:pPr>
              <w:pStyle w:val="ASFKTablenorm0"/>
              <w:ind w:left="57" w:right="57"/>
            </w:pPr>
            <w:r w:rsidRPr="00851246">
              <w:t>Унитарное пре</w:t>
            </w:r>
            <w:r w:rsidRPr="00B60891">
              <w:t>дприятие</w:t>
            </w:r>
          </w:p>
        </w:tc>
        <w:tc>
          <w:tcPr>
            <w:tcW w:w="3734" w:type="pct"/>
            <w:shd w:val="clear" w:color="auto" w:fill="auto"/>
          </w:tcPr>
          <w:p w14:paraId="1CC15606" w14:textId="77777777" w:rsidR="00B60891" w:rsidRPr="00B60891" w:rsidRDefault="00B60891" w:rsidP="00D21992">
            <w:pPr>
              <w:pStyle w:val="ASFKTablenorm0"/>
              <w:ind w:left="57" w:right="57"/>
            </w:pPr>
            <w:r w:rsidRPr="00851246">
              <w:t>Коммерческая организация, не наделенная правом собственн</w:t>
            </w:r>
            <w:r w:rsidRPr="00B60891">
              <w:t>ости на имущество, закрепленное за ней собственником.</w:t>
            </w:r>
          </w:p>
        </w:tc>
      </w:tr>
      <w:tr w:rsidR="00495C65" w14:paraId="5AAA977F" w14:textId="77777777" w:rsidTr="00D21992">
        <w:tc>
          <w:tcPr>
            <w:tcW w:w="320" w:type="pct"/>
            <w:shd w:val="clear" w:color="auto" w:fill="auto"/>
          </w:tcPr>
          <w:p w14:paraId="71EB4D9A" w14:textId="77777777" w:rsidR="00B60891" w:rsidRPr="0026562D" w:rsidRDefault="00B60891" w:rsidP="00DB7ACD">
            <w:pPr>
              <w:pStyle w:val="ASFKTableNum"/>
            </w:pPr>
          </w:p>
        </w:tc>
        <w:tc>
          <w:tcPr>
            <w:tcW w:w="946" w:type="pct"/>
            <w:shd w:val="clear" w:color="auto" w:fill="auto"/>
          </w:tcPr>
          <w:p w14:paraId="6B0CF47E" w14:textId="77777777" w:rsidR="00B60891" w:rsidRPr="00B60891" w:rsidRDefault="00B60891" w:rsidP="00D21992">
            <w:pPr>
              <w:pStyle w:val="ASFKTablenorm0"/>
              <w:ind w:left="57" w:right="57"/>
            </w:pPr>
            <w:r w:rsidRPr="00851246">
              <w:t>УП</w:t>
            </w:r>
          </w:p>
        </w:tc>
        <w:tc>
          <w:tcPr>
            <w:tcW w:w="3734" w:type="pct"/>
            <w:shd w:val="clear" w:color="auto" w:fill="auto"/>
          </w:tcPr>
          <w:p w14:paraId="6B0C872C" w14:textId="77777777" w:rsidR="00B60891" w:rsidRPr="00B60891" w:rsidRDefault="00B60891" w:rsidP="00D21992">
            <w:pPr>
              <w:pStyle w:val="ASFKTablenorm0"/>
              <w:ind w:left="57" w:right="57"/>
            </w:pPr>
            <w:r w:rsidRPr="00851246">
              <w:t>Уполномоченное подразделение – обособленное подразделение, не наделенное обязанностью ведения бухгалтерского (бюдже</w:t>
            </w:r>
            <w:r w:rsidRPr="00B60891">
              <w:t>тного) учета.</w:t>
            </w:r>
          </w:p>
        </w:tc>
      </w:tr>
      <w:tr w:rsidR="00495C65" w14:paraId="4494EB9A" w14:textId="77777777" w:rsidTr="00D21992">
        <w:tc>
          <w:tcPr>
            <w:tcW w:w="320" w:type="pct"/>
            <w:shd w:val="clear" w:color="auto" w:fill="auto"/>
          </w:tcPr>
          <w:p w14:paraId="5D82CE5C" w14:textId="77777777" w:rsidR="00B60891" w:rsidRPr="0026562D" w:rsidRDefault="00B60891" w:rsidP="00DB7ACD">
            <w:pPr>
              <w:pStyle w:val="ASFKTableNum"/>
            </w:pPr>
          </w:p>
        </w:tc>
        <w:tc>
          <w:tcPr>
            <w:tcW w:w="946" w:type="pct"/>
            <w:shd w:val="clear" w:color="auto" w:fill="auto"/>
          </w:tcPr>
          <w:p w14:paraId="7E33767C" w14:textId="77777777" w:rsidR="00B60891" w:rsidRPr="00B60891" w:rsidRDefault="00B60891" w:rsidP="00D21992">
            <w:pPr>
              <w:pStyle w:val="ASFKTablenorm0"/>
              <w:ind w:left="57" w:right="57"/>
            </w:pPr>
            <w:r w:rsidRPr="00851246">
              <w:t>УУК</w:t>
            </w:r>
          </w:p>
        </w:tc>
        <w:tc>
          <w:tcPr>
            <w:tcW w:w="3734" w:type="pct"/>
            <w:shd w:val="clear" w:color="auto" w:fill="auto"/>
          </w:tcPr>
          <w:p w14:paraId="175575CD" w14:textId="77777777" w:rsidR="00B60891" w:rsidRPr="00B60891" w:rsidRDefault="00B60891" w:rsidP="00D21992">
            <w:pPr>
              <w:pStyle w:val="ASFKTablenorm0"/>
              <w:ind w:left="57" w:right="57"/>
            </w:pPr>
            <w:r w:rsidRPr="00851246">
              <w:t>Технический подтип документа «Уведомление об уточнении в</w:t>
            </w:r>
            <w:r w:rsidRPr="00B60891">
              <w:t>ида и принадлежности платежа» (код формы по классификатору форм документов 0531809), исполняемого на едином счете бюджета.</w:t>
            </w:r>
          </w:p>
        </w:tc>
      </w:tr>
      <w:tr w:rsidR="00495C65" w14:paraId="71D06171" w14:textId="77777777" w:rsidTr="00D21992">
        <w:tc>
          <w:tcPr>
            <w:tcW w:w="320" w:type="pct"/>
            <w:shd w:val="clear" w:color="auto" w:fill="auto"/>
          </w:tcPr>
          <w:p w14:paraId="201F3A48" w14:textId="77777777" w:rsidR="00B60891" w:rsidRPr="0026562D" w:rsidRDefault="00B60891" w:rsidP="00DB7ACD">
            <w:pPr>
              <w:pStyle w:val="ASFKTableNum"/>
            </w:pPr>
          </w:p>
        </w:tc>
        <w:tc>
          <w:tcPr>
            <w:tcW w:w="946" w:type="pct"/>
            <w:shd w:val="clear" w:color="auto" w:fill="auto"/>
          </w:tcPr>
          <w:p w14:paraId="690B8CA2" w14:textId="77777777" w:rsidR="00B60891" w:rsidRPr="00B60891" w:rsidRDefault="00B60891" w:rsidP="00D21992">
            <w:pPr>
              <w:pStyle w:val="ASFKTablenorm0"/>
              <w:ind w:left="57" w:right="57"/>
            </w:pPr>
            <w:r w:rsidRPr="00851246">
              <w:t>УФК</w:t>
            </w:r>
          </w:p>
        </w:tc>
        <w:tc>
          <w:tcPr>
            <w:tcW w:w="3734" w:type="pct"/>
            <w:shd w:val="clear" w:color="auto" w:fill="auto"/>
          </w:tcPr>
          <w:p w14:paraId="7B1F10B1" w14:textId="77777777" w:rsidR="00B60891" w:rsidRPr="00B60891" w:rsidRDefault="00B60891" w:rsidP="00D21992">
            <w:pPr>
              <w:pStyle w:val="ASFKTablenorm0"/>
              <w:ind w:left="57" w:right="57"/>
            </w:pPr>
            <w:r w:rsidRPr="00851246">
              <w:t>Управление Федерального казначейства по субъекту Росси</w:t>
            </w:r>
            <w:r w:rsidRPr="00B60891">
              <w:t>йской Федерации.</w:t>
            </w:r>
          </w:p>
        </w:tc>
      </w:tr>
      <w:tr w:rsidR="00495C65" w14:paraId="402662FB" w14:textId="77777777" w:rsidTr="00D21992">
        <w:tc>
          <w:tcPr>
            <w:tcW w:w="320" w:type="pct"/>
            <w:shd w:val="clear" w:color="auto" w:fill="auto"/>
          </w:tcPr>
          <w:p w14:paraId="623711BA" w14:textId="77777777" w:rsidR="00B60891" w:rsidRPr="0026562D" w:rsidRDefault="00B60891" w:rsidP="00DB7ACD">
            <w:pPr>
              <w:pStyle w:val="ASFKTableNum"/>
            </w:pPr>
          </w:p>
        </w:tc>
        <w:tc>
          <w:tcPr>
            <w:tcW w:w="946" w:type="pct"/>
            <w:shd w:val="clear" w:color="auto" w:fill="auto"/>
          </w:tcPr>
          <w:p w14:paraId="75AFF923" w14:textId="77777777" w:rsidR="00B60891" w:rsidRPr="00B60891" w:rsidRDefault="00B60891" w:rsidP="00D21992">
            <w:pPr>
              <w:pStyle w:val="ASFKTablenorm0"/>
              <w:ind w:left="57" w:right="57"/>
            </w:pPr>
            <w:r w:rsidRPr="00851246">
              <w:t>УФЭБС</w:t>
            </w:r>
          </w:p>
        </w:tc>
        <w:tc>
          <w:tcPr>
            <w:tcW w:w="3734" w:type="pct"/>
            <w:shd w:val="clear" w:color="auto" w:fill="auto"/>
          </w:tcPr>
          <w:p w14:paraId="7AF5BB7B" w14:textId="77777777" w:rsidR="00B60891" w:rsidRPr="00B60891" w:rsidRDefault="00B60891" w:rsidP="00D21992">
            <w:pPr>
              <w:pStyle w:val="ASFKTablenorm0"/>
              <w:ind w:left="57" w:right="57"/>
            </w:pPr>
            <w:r w:rsidRPr="00851246">
              <w:t>Унифицированный формат электронных банковских сообщ</w:t>
            </w:r>
            <w:r w:rsidRPr="00B60891">
              <w:t>ений.</w:t>
            </w:r>
          </w:p>
        </w:tc>
      </w:tr>
      <w:tr w:rsidR="00495C65" w14:paraId="2B52CF51" w14:textId="77777777" w:rsidTr="00D21992">
        <w:tc>
          <w:tcPr>
            <w:tcW w:w="320" w:type="pct"/>
            <w:shd w:val="clear" w:color="auto" w:fill="auto"/>
          </w:tcPr>
          <w:p w14:paraId="1BB0166C" w14:textId="77777777" w:rsidR="00B60891" w:rsidRPr="0026562D" w:rsidRDefault="00B60891" w:rsidP="00DB7ACD">
            <w:pPr>
              <w:pStyle w:val="ASFKTableNum"/>
            </w:pPr>
          </w:p>
        </w:tc>
        <w:tc>
          <w:tcPr>
            <w:tcW w:w="946" w:type="pct"/>
            <w:shd w:val="clear" w:color="auto" w:fill="auto"/>
          </w:tcPr>
          <w:p w14:paraId="4D58DB8A" w14:textId="77777777" w:rsidR="00B60891" w:rsidRPr="00B60891" w:rsidRDefault="00B60891" w:rsidP="00D21992">
            <w:pPr>
              <w:pStyle w:val="ASFKTablenorm0"/>
              <w:ind w:left="57" w:right="57"/>
            </w:pPr>
            <w:r w:rsidRPr="00851246">
              <w:t>ФАИП</w:t>
            </w:r>
          </w:p>
        </w:tc>
        <w:tc>
          <w:tcPr>
            <w:tcW w:w="3734" w:type="pct"/>
            <w:shd w:val="clear" w:color="auto" w:fill="auto"/>
          </w:tcPr>
          <w:p w14:paraId="64EB20B6" w14:textId="77777777" w:rsidR="00B60891" w:rsidRPr="00851246" w:rsidRDefault="00B60891" w:rsidP="00D21992">
            <w:pPr>
              <w:pStyle w:val="ASFKTablenorm0"/>
              <w:ind w:left="57" w:right="57"/>
            </w:pPr>
            <w:r w:rsidRPr="00851246">
              <w:t>Федеральная адресная инвестиционная программа.</w:t>
            </w:r>
          </w:p>
        </w:tc>
      </w:tr>
      <w:tr w:rsidR="00495C65" w14:paraId="0A0B0F5D" w14:textId="77777777" w:rsidTr="00D21992">
        <w:tc>
          <w:tcPr>
            <w:tcW w:w="320" w:type="pct"/>
            <w:shd w:val="clear" w:color="auto" w:fill="auto"/>
          </w:tcPr>
          <w:p w14:paraId="22E8312B" w14:textId="77777777" w:rsidR="00B60891" w:rsidRPr="0026562D" w:rsidRDefault="00B60891" w:rsidP="00DB7ACD">
            <w:pPr>
              <w:pStyle w:val="ASFKTableNum"/>
            </w:pPr>
          </w:p>
        </w:tc>
        <w:tc>
          <w:tcPr>
            <w:tcW w:w="946" w:type="pct"/>
            <w:shd w:val="clear" w:color="auto" w:fill="auto"/>
          </w:tcPr>
          <w:p w14:paraId="40B2F0D3" w14:textId="77777777" w:rsidR="00B60891" w:rsidRPr="00B60891" w:rsidRDefault="00B60891" w:rsidP="00D21992">
            <w:pPr>
              <w:pStyle w:val="ASFKTablenorm0"/>
              <w:ind w:left="57" w:right="57"/>
            </w:pPr>
            <w:r w:rsidRPr="00851246">
              <w:t>ФБ</w:t>
            </w:r>
          </w:p>
        </w:tc>
        <w:tc>
          <w:tcPr>
            <w:tcW w:w="3734" w:type="pct"/>
            <w:shd w:val="clear" w:color="auto" w:fill="auto"/>
          </w:tcPr>
          <w:p w14:paraId="2BCD9CF4" w14:textId="77777777" w:rsidR="00B60891" w:rsidRPr="00851246" w:rsidRDefault="00B60891" w:rsidP="00D21992">
            <w:pPr>
              <w:pStyle w:val="ASFKTablenorm0"/>
              <w:ind w:left="57" w:right="57"/>
            </w:pPr>
            <w:r w:rsidRPr="00851246">
              <w:t>Федеральный бюджет.</w:t>
            </w:r>
          </w:p>
        </w:tc>
      </w:tr>
      <w:tr w:rsidR="00495C65" w14:paraId="689D3A0F" w14:textId="77777777" w:rsidTr="00D21992">
        <w:tc>
          <w:tcPr>
            <w:tcW w:w="320" w:type="pct"/>
            <w:shd w:val="clear" w:color="auto" w:fill="auto"/>
          </w:tcPr>
          <w:p w14:paraId="65592AA4" w14:textId="77777777" w:rsidR="00B60891" w:rsidRPr="0026562D" w:rsidRDefault="00B60891" w:rsidP="00DB7ACD">
            <w:pPr>
              <w:pStyle w:val="ASFKTableNum"/>
            </w:pPr>
          </w:p>
        </w:tc>
        <w:tc>
          <w:tcPr>
            <w:tcW w:w="946" w:type="pct"/>
            <w:shd w:val="clear" w:color="auto" w:fill="auto"/>
          </w:tcPr>
          <w:p w14:paraId="28C5B6D6" w14:textId="77777777" w:rsidR="00B60891" w:rsidRPr="00B60891" w:rsidRDefault="00B60891" w:rsidP="00D21992">
            <w:pPr>
              <w:pStyle w:val="ASFKTablenorm0"/>
              <w:ind w:left="57" w:right="57"/>
            </w:pPr>
            <w:r w:rsidRPr="00851246">
              <w:t>ФГУП</w:t>
            </w:r>
          </w:p>
        </w:tc>
        <w:tc>
          <w:tcPr>
            <w:tcW w:w="3734" w:type="pct"/>
            <w:shd w:val="clear" w:color="auto" w:fill="auto"/>
          </w:tcPr>
          <w:p w14:paraId="440400BD" w14:textId="77777777" w:rsidR="00B60891" w:rsidRPr="00851246" w:rsidRDefault="00B60891" w:rsidP="00D21992">
            <w:pPr>
              <w:pStyle w:val="ASFKTablenorm0"/>
              <w:ind w:left="57" w:right="57"/>
            </w:pPr>
            <w:r w:rsidRPr="00851246">
              <w:t>Федеральное государственное унитарное предприятие.</w:t>
            </w:r>
          </w:p>
        </w:tc>
      </w:tr>
      <w:tr w:rsidR="00495C65" w14:paraId="454B28BA" w14:textId="77777777" w:rsidTr="00D21992">
        <w:tc>
          <w:tcPr>
            <w:tcW w:w="320" w:type="pct"/>
            <w:shd w:val="clear" w:color="auto" w:fill="auto"/>
          </w:tcPr>
          <w:p w14:paraId="72C944C3" w14:textId="77777777" w:rsidR="00B60891" w:rsidRPr="0026562D" w:rsidRDefault="00B60891" w:rsidP="00DB7ACD">
            <w:pPr>
              <w:pStyle w:val="ASFKTableNum"/>
            </w:pPr>
          </w:p>
        </w:tc>
        <w:tc>
          <w:tcPr>
            <w:tcW w:w="946" w:type="pct"/>
            <w:shd w:val="clear" w:color="auto" w:fill="auto"/>
          </w:tcPr>
          <w:p w14:paraId="2E5FDB96" w14:textId="77777777" w:rsidR="00B60891" w:rsidRPr="00B60891" w:rsidRDefault="00B60891" w:rsidP="00D21992">
            <w:pPr>
              <w:pStyle w:val="ASFKTablenorm0"/>
              <w:ind w:left="57" w:right="57"/>
            </w:pPr>
            <w:r w:rsidRPr="00851246">
              <w:t>Финорган</w:t>
            </w:r>
          </w:p>
        </w:tc>
        <w:tc>
          <w:tcPr>
            <w:tcW w:w="3734" w:type="pct"/>
            <w:shd w:val="clear" w:color="auto" w:fill="auto"/>
          </w:tcPr>
          <w:p w14:paraId="2E77CEF4" w14:textId="77777777" w:rsidR="00B60891" w:rsidRPr="00B60891" w:rsidRDefault="00B60891" w:rsidP="00D21992">
            <w:pPr>
              <w:pStyle w:val="ASFKTablenorm0"/>
              <w:ind w:left="57" w:right="57"/>
            </w:pPr>
            <w:r w:rsidRPr="00851246">
              <w:t>Финансовый орган. К финансовым органам относятся: Мин</w:t>
            </w:r>
            <w:r w:rsidRPr="00B60891">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495C65" w14:paraId="196AC026" w14:textId="77777777" w:rsidTr="00D21992">
        <w:tc>
          <w:tcPr>
            <w:tcW w:w="320" w:type="pct"/>
            <w:shd w:val="clear" w:color="auto" w:fill="auto"/>
          </w:tcPr>
          <w:p w14:paraId="6F664959" w14:textId="77777777" w:rsidR="00B60891" w:rsidRPr="0026562D" w:rsidRDefault="00B60891" w:rsidP="00DB7ACD">
            <w:pPr>
              <w:pStyle w:val="ASFKTableNum"/>
            </w:pPr>
          </w:p>
        </w:tc>
        <w:tc>
          <w:tcPr>
            <w:tcW w:w="946" w:type="pct"/>
            <w:shd w:val="clear" w:color="auto" w:fill="auto"/>
          </w:tcPr>
          <w:p w14:paraId="4218DD1C" w14:textId="77777777" w:rsidR="00B60891" w:rsidRPr="00B60891" w:rsidRDefault="00B60891" w:rsidP="00D21992">
            <w:pPr>
              <w:pStyle w:val="ASFKTablenorm0"/>
              <w:ind w:left="57" w:right="57"/>
            </w:pPr>
            <w:r w:rsidRPr="00851246">
              <w:t>ФИО</w:t>
            </w:r>
          </w:p>
        </w:tc>
        <w:tc>
          <w:tcPr>
            <w:tcW w:w="3734" w:type="pct"/>
            <w:shd w:val="clear" w:color="auto" w:fill="auto"/>
          </w:tcPr>
          <w:p w14:paraId="4EE745BA" w14:textId="77777777" w:rsidR="00B60891" w:rsidRPr="00851246" w:rsidRDefault="00B60891" w:rsidP="00D21992">
            <w:pPr>
              <w:pStyle w:val="ASFKTablenorm0"/>
              <w:ind w:left="57" w:right="57"/>
            </w:pPr>
            <w:r w:rsidRPr="00851246">
              <w:t>Фамилия, имя, отчество.</w:t>
            </w:r>
          </w:p>
        </w:tc>
      </w:tr>
      <w:tr w:rsidR="00495C65" w14:paraId="25808BDF" w14:textId="77777777" w:rsidTr="00D21992">
        <w:tc>
          <w:tcPr>
            <w:tcW w:w="320" w:type="pct"/>
            <w:shd w:val="clear" w:color="auto" w:fill="auto"/>
          </w:tcPr>
          <w:p w14:paraId="2F5A2189" w14:textId="77777777" w:rsidR="00B60891" w:rsidRPr="0026562D" w:rsidRDefault="00B60891" w:rsidP="00DB7ACD">
            <w:pPr>
              <w:pStyle w:val="ASFKTableNum"/>
            </w:pPr>
          </w:p>
        </w:tc>
        <w:tc>
          <w:tcPr>
            <w:tcW w:w="946" w:type="pct"/>
            <w:shd w:val="clear" w:color="auto" w:fill="auto"/>
          </w:tcPr>
          <w:p w14:paraId="2FC5534C" w14:textId="77777777" w:rsidR="00B60891" w:rsidRPr="00B60891" w:rsidRDefault="00B60891" w:rsidP="00D21992">
            <w:pPr>
              <w:pStyle w:val="ASFKTablenorm0"/>
              <w:ind w:left="57" w:right="57"/>
            </w:pPr>
            <w:r w:rsidRPr="00851246">
              <w:t>ФК</w:t>
            </w:r>
          </w:p>
        </w:tc>
        <w:tc>
          <w:tcPr>
            <w:tcW w:w="3734" w:type="pct"/>
            <w:shd w:val="clear" w:color="auto" w:fill="auto"/>
          </w:tcPr>
          <w:p w14:paraId="40194BDF" w14:textId="77777777" w:rsidR="00B60891" w:rsidRPr="00851246" w:rsidRDefault="00B60891" w:rsidP="00D21992">
            <w:pPr>
              <w:pStyle w:val="ASFKTablenorm0"/>
              <w:ind w:left="57" w:right="57"/>
            </w:pPr>
            <w:r w:rsidRPr="00851246">
              <w:t>Федеральное казначейство.</w:t>
            </w:r>
          </w:p>
        </w:tc>
      </w:tr>
      <w:tr w:rsidR="00495C65" w14:paraId="10C6AE29" w14:textId="77777777" w:rsidTr="00D21992">
        <w:tc>
          <w:tcPr>
            <w:tcW w:w="320" w:type="pct"/>
            <w:shd w:val="clear" w:color="auto" w:fill="auto"/>
          </w:tcPr>
          <w:p w14:paraId="4F82A607" w14:textId="77777777" w:rsidR="00B60891" w:rsidRPr="0026562D" w:rsidRDefault="00B60891" w:rsidP="00DB7ACD">
            <w:pPr>
              <w:pStyle w:val="ASFKTableNum"/>
            </w:pPr>
          </w:p>
        </w:tc>
        <w:tc>
          <w:tcPr>
            <w:tcW w:w="946" w:type="pct"/>
            <w:shd w:val="clear" w:color="auto" w:fill="auto"/>
          </w:tcPr>
          <w:p w14:paraId="62284756" w14:textId="77777777" w:rsidR="00B60891" w:rsidRPr="00B60891" w:rsidRDefault="00B60891" w:rsidP="00D21992">
            <w:pPr>
              <w:pStyle w:val="ASFKTablenorm0"/>
              <w:ind w:left="57" w:right="57"/>
            </w:pPr>
            <w:r w:rsidRPr="00851246">
              <w:t>ФКР</w:t>
            </w:r>
          </w:p>
        </w:tc>
        <w:tc>
          <w:tcPr>
            <w:tcW w:w="3734" w:type="pct"/>
            <w:shd w:val="clear" w:color="auto" w:fill="auto"/>
          </w:tcPr>
          <w:p w14:paraId="3E45A48E" w14:textId="77777777" w:rsidR="00B60891" w:rsidRPr="00851246" w:rsidRDefault="00B60891" w:rsidP="00D21992">
            <w:pPr>
              <w:pStyle w:val="ASFKTablenorm0"/>
              <w:ind w:left="57" w:right="57"/>
            </w:pPr>
            <w:r w:rsidRPr="00851246">
              <w:t>Функциональный классификатор расходов.</w:t>
            </w:r>
          </w:p>
        </w:tc>
      </w:tr>
      <w:tr w:rsidR="00495C65" w14:paraId="5EBBACE4" w14:textId="77777777" w:rsidTr="00D21992">
        <w:tc>
          <w:tcPr>
            <w:tcW w:w="320" w:type="pct"/>
            <w:shd w:val="clear" w:color="auto" w:fill="auto"/>
          </w:tcPr>
          <w:p w14:paraId="311414D1" w14:textId="77777777" w:rsidR="00B60891" w:rsidRPr="0026562D" w:rsidRDefault="00B60891" w:rsidP="00DB7ACD">
            <w:pPr>
              <w:pStyle w:val="ASFKTableNum"/>
            </w:pPr>
          </w:p>
        </w:tc>
        <w:tc>
          <w:tcPr>
            <w:tcW w:w="946" w:type="pct"/>
            <w:shd w:val="clear" w:color="auto" w:fill="auto"/>
          </w:tcPr>
          <w:p w14:paraId="6A6F590F" w14:textId="77777777" w:rsidR="00B60891" w:rsidRPr="00B60891" w:rsidRDefault="00B60891" w:rsidP="00D21992">
            <w:pPr>
              <w:pStyle w:val="ASFKTablenorm0"/>
              <w:ind w:left="57" w:right="57"/>
            </w:pPr>
            <w:r w:rsidRPr="00851246">
              <w:t>ФНС</w:t>
            </w:r>
          </w:p>
        </w:tc>
        <w:tc>
          <w:tcPr>
            <w:tcW w:w="3734" w:type="pct"/>
            <w:shd w:val="clear" w:color="auto" w:fill="auto"/>
          </w:tcPr>
          <w:p w14:paraId="4CB88B0F" w14:textId="77777777" w:rsidR="00B60891" w:rsidRPr="00851246" w:rsidRDefault="00B60891" w:rsidP="00D21992">
            <w:pPr>
              <w:pStyle w:val="ASFKTablenorm0"/>
              <w:ind w:left="57" w:right="57"/>
            </w:pPr>
            <w:r w:rsidRPr="00851246">
              <w:t>Федеральная налоговая служба.</w:t>
            </w:r>
          </w:p>
        </w:tc>
      </w:tr>
      <w:tr w:rsidR="00495C65" w14:paraId="2EC8C396" w14:textId="77777777" w:rsidTr="00D21992">
        <w:tc>
          <w:tcPr>
            <w:tcW w:w="320" w:type="pct"/>
            <w:shd w:val="clear" w:color="auto" w:fill="auto"/>
          </w:tcPr>
          <w:p w14:paraId="60E49CFD" w14:textId="77777777" w:rsidR="00B60891" w:rsidRPr="0026562D" w:rsidRDefault="00B60891" w:rsidP="00DB7ACD">
            <w:pPr>
              <w:pStyle w:val="ASFKTableNum"/>
            </w:pPr>
          </w:p>
        </w:tc>
        <w:tc>
          <w:tcPr>
            <w:tcW w:w="946" w:type="pct"/>
            <w:shd w:val="clear" w:color="auto" w:fill="auto"/>
          </w:tcPr>
          <w:p w14:paraId="3D6780E9" w14:textId="77777777" w:rsidR="00B60891" w:rsidRPr="00B60891" w:rsidRDefault="00B60891" w:rsidP="00D21992">
            <w:pPr>
              <w:pStyle w:val="ASFKTablenorm0"/>
              <w:ind w:left="57" w:right="57"/>
            </w:pPr>
            <w:r w:rsidRPr="00851246">
              <w:t>ФО</w:t>
            </w:r>
          </w:p>
        </w:tc>
        <w:tc>
          <w:tcPr>
            <w:tcW w:w="3734" w:type="pct"/>
            <w:shd w:val="clear" w:color="auto" w:fill="auto"/>
          </w:tcPr>
          <w:p w14:paraId="46C92CCE" w14:textId="77777777" w:rsidR="00B60891" w:rsidRPr="00B60891" w:rsidRDefault="00B60891" w:rsidP="00D21992">
            <w:pPr>
              <w:pStyle w:val="ASFKTablenorm0"/>
              <w:ind w:left="57" w:right="57"/>
            </w:pPr>
            <w:r w:rsidRPr="00851246">
              <w:t>Финансовые органы – Министерство финансов Российской Ф</w:t>
            </w:r>
            <w:r w:rsidRPr="00B60891">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495C65" w14:paraId="5E08D55D" w14:textId="77777777" w:rsidTr="00D21992">
        <w:tc>
          <w:tcPr>
            <w:tcW w:w="320" w:type="pct"/>
            <w:shd w:val="clear" w:color="auto" w:fill="auto"/>
          </w:tcPr>
          <w:p w14:paraId="670428C8" w14:textId="77777777" w:rsidR="00B60891" w:rsidRPr="0026562D" w:rsidRDefault="00B60891" w:rsidP="00DB7ACD">
            <w:pPr>
              <w:pStyle w:val="ASFKTableNum"/>
            </w:pPr>
          </w:p>
        </w:tc>
        <w:tc>
          <w:tcPr>
            <w:tcW w:w="946" w:type="pct"/>
            <w:shd w:val="clear" w:color="auto" w:fill="auto"/>
          </w:tcPr>
          <w:p w14:paraId="259D71F3" w14:textId="77777777" w:rsidR="00B60891" w:rsidRPr="00B60891" w:rsidRDefault="00B60891" w:rsidP="00D21992">
            <w:pPr>
              <w:pStyle w:val="ASFKTablenorm0"/>
              <w:ind w:left="57" w:right="57"/>
            </w:pPr>
            <w:r w:rsidRPr="00851246">
              <w:t>ЦАФК</w:t>
            </w:r>
          </w:p>
        </w:tc>
        <w:tc>
          <w:tcPr>
            <w:tcW w:w="3734" w:type="pct"/>
            <w:shd w:val="clear" w:color="auto" w:fill="auto"/>
          </w:tcPr>
          <w:p w14:paraId="24294355" w14:textId="77777777" w:rsidR="00B60891" w:rsidRPr="00851246" w:rsidRDefault="00B60891" w:rsidP="00D21992">
            <w:pPr>
              <w:pStyle w:val="ASFKTablenorm0"/>
              <w:ind w:left="57" w:right="57"/>
            </w:pPr>
            <w:r w:rsidRPr="00851246">
              <w:t>Центральный аппарат Федерального казначейства.</w:t>
            </w:r>
          </w:p>
        </w:tc>
      </w:tr>
      <w:tr w:rsidR="00495C65" w14:paraId="6611FEFE" w14:textId="77777777" w:rsidTr="00D21992">
        <w:tc>
          <w:tcPr>
            <w:tcW w:w="320" w:type="pct"/>
            <w:shd w:val="clear" w:color="auto" w:fill="auto"/>
          </w:tcPr>
          <w:p w14:paraId="13EE478D" w14:textId="77777777" w:rsidR="00B60891" w:rsidRPr="0026562D" w:rsidRDefault="00B60891" w:rsidP="00DB7ACD">
            <w:pPr>
              <w:pStyle w:val="ASFKTableNum"/>
            </w:pPr>
          </w:p>
        </w:tc>
        <w:tc>
          <w:tcPr>
            <w:tcW w:w="946" w:type="pct"/>
            <w:shd w:val="clear" w:color="auto" w:fill="auto"/>
          </w:tcPr>
          <w:p w14:paraId="373B9BE1" w14:textId="77777777" w:rsidR="00B60891" w:rsidRPr="00B60891" w:rsidRDefault="00B60891" w:rsidP="00D21992">
            <w:pPr>
              <w:pStyle w:val="ASFKTablenorm0"/>
              <w:ind w:left="57" w:right="57"/>
            </w:pPr>
            <w:r w:rsidRPr="00851246">
              <w:t>Чекбокс</w:t>
            </w:r>
          </w:p>
        </w:tc>
        <w:tc>
          <w:tcPr>
            <w:tcW w:w="3734" w:type="pct"/>
            <w:shd w:val="clear" w:color="auto" w:fill="auto"/>
          </w:tcPr>
          <w:p w14:paraId="04D7CE4C" w14:textId="77777777" w:rsidR="00B60891" w:rsidRPr="00851246" w:rsidRDefault="00B60891" w:rsidP="00D21992">
            <w:pPr>
              <w:pStyle w:val="ASFKTablenorm0"/>
              <w:ind w:left="57" w:right="57"/>
            </w:pPr>
            <w:r w:rsidRPr="00851246">
              <w:t>Клетка выбора из списка представленных значений.</w:t>
            </w:r>
          </w:p>
        </w:tc>
      </w:tr>
      <w:tr w:rsidR="00495C65" w14:paraId="1943C8ED" w14:textId="77777777" w:rsidTr="00D21992">
        <w:tc>
          <w:tcPr>
            <w:tcW w:w="320" w:type="pct"/>
            <w:shd w:val="clear" w:color="auto" w:fill="auto"/>
          </w:tcPr>
          <w:p w14:paraId="5B7037C1" w14:textId="77777777" w:rsidR="00B60891" w:rsidRPr="0026562D" w:rsidRDefault="00B60891" w:rsidP="00DB7ACD">
            <w:pPr>
              <w:pStyle w:val="ASFKTableNum"/>
            </w:pPr>
          </w:p>
        </w:tc>
        <w:tc>
          <w:tcPr>
            <w:tcW w:w="946" w:type="pct"/>
            <w:shd w:val="clear" w:color="auto" w:fill="auto"/>
          </w:tcPr>
          <w:p w14:paraId="7B17CD03" w14:textId="77777777" w:rsidR="00B60891" w:rsidRPr="00B60891" w:rsidRDefault="00B60891" w:rsidP="00D21992">
            <w:pPr>
              <w:pStyle w:val="ASFKTablenorm0"/>
              <w:ind w:left="57" w:right="57"/>
            </w:pPr>
            <w:r w:rsidRPr="00851246">
              <w:t>ЭД</w:t>
            </w:r>
          </w:p>
        </w:tc>
        <w:tc>
          <w:tcPr>
            <w:tcW w:w="3734" w:type="pct"/>
            <w:shd w:val="clear" w:color="auto" w:fill="auto"/>
          </w:tcPr>
          <w:p w14:paraId="5B20ED7D" w14:textId="77777777" w:rsidR="00B60891" w:rsidRPr="00B60891" w:rsidRDefault="00B60891" w:rsidP="00D21992">
            <w:pPr>
              <w:pStyle w:val="ASFKTablenorm0"/>
              <w:ind w:left="57" w:right="57"/>
            </w:pPr>
            <w:r w:rsidRPr="00851246">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B60891">
              <w:t>атусы документа).</w:t>
            </w:r>
          </w:p>
        </w:tc>
      </w:tr>
      <w:tr w:rsidR="00495C65" w14:paraId="1B5CD050" w14:textId="77777777" w:rsidTr="00D21992">
        <w:tc>
          <w:tcPr>
            <w:tcW w:w="320" w:type="pct"/>
            <w:shd w:val="clear" w:color="auto" w:fill="auto"/>
          </w:tcPr>
          <w:p w14:paraId="587FF0E1" w14:textId="77777777" w:rsidR="00B60891" w:rsidRPr="0026562D" w:rsidRDefault="00B60891" w:rsidP="00DB7ACD">
            <w:pPr>
              <w:pStyle w:val="ASFKTableNum"/>
            </w:pPr>
          </w:p>
        </w:tc>
        <w:tc>
          <w:tcPr>
            <w:tcW w:w="946" w:type="pct"/>
            <w:shd w:val="clear" w:color="auto" w:fill="auto"/>
          </w:tcPr>
          <w:p w14:paraId="3F48DE33" w14:textId="77777777" w:rsidR="00B60891" w:rsidRPr="00B60891" w:rsidRDefault="00B60891" w:rsidP="00D21992">
            <w:pPr>
              <w:pStyle w:val="ASFKTablenorm0"/>
              <w:ind w:left="57" w:right="57"/>
            </w:pPr>
            <w:r w:rsidRPr="00851246">
              <w:t>ЭП</w:t>
            </w:r>
          </w:p>
        </w:tc>
        <w:tc>
          <w:tcPr>
            <w:tcW w:w="3734" w:type="pct"/>
            <w:shd w:val="clear" w:color="auto" w:fill="auto"/>
          </w:tcPr>
          <w:p w14:paraId="69812B08" w14:textId="77777777" w:rsidR="00B60891" w:rsidRPr="00B60891" w:rsidRDefault="00B60891" w:rsidP="00D21992">
            <w:pPr>
              <w:pStyle w:val="ASFKTablenorm0"/>
              <w:ind w:left="57" w:right="57"/>
            </w:pPr>
            <w:r w:rsidRPr="00851246">
              <w:t>Электронная подпись. Информация в электронной форме, кот</w:t>
            </w:r>
            <w:r w:rsidRPr="00B60891">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495C65" w14:paraId="2210EAB4" w14:textId="77777777" w:rsidTr="00D21992">
        <w:tc>
          <w:tcPr>
            <w:tcW w:w="320" w:type="pct"/>
            <w:shd w:val="clear" w:color="auto" w:fill="auto"/>
          </w:tcPr>
          <w:p w14:paraId="52B050F2" w14:textId="77777777" w:rsidR="00B60891" w:rsidRPr="0026562D" w:rsidRDefault="00B60891" w:rsidP="00DB7ACD">
            <w:pPr>
              <w:pStyle w:val="ASFKTableNum"/>
            </w:pPr>
          </w:p>
        </w:tc>
        <w:tc>
          <w:tcPr>
            <w:tcW w:w="946" w:type="pct"/>
            <w:shd w:val="clear" w:color="auto" w:fill="auto"/>
          </w:tcPr>
          <w:p w14:paraId="511E437B" w14:textId="77777777" w:rsidR="00B60891" w:rsidRPr="00B60891" w:rsidRDefault="00B60891" w:rsidP="00D21992">
            <w:pPr>
              <w:pStyle w:val="ASFKTablenorm0"/>
              <w:ind w:left="57" w:right="57"/>
            </w:pPr>
            <w:r w:rsidRPr="00851246">
              <w:t>ЭПД</w:t>
            </w:r>
          </w:p>
        </w:tc>
        <w:tc>
          <w:tcPr>
            <w:tcW w:w="3734" w:type="pct"/>
            <w:shd w:val="clear" w:color="auto" w:fill="auto"/>
          </w:tcPr>
          <w:p w14:paraId="110FB149" w14:textId="77777777" w:rsidR="00B60891" w:rsidRPr="00B60891" w:rsidRDefault="00B60891" w:rsidP="00D21992">
            <w:pPr>
              <w:pStyle w:val="ASFKTablenorm0"/>
              <w:ind w:left="57" w:right="57"/>
            </w:pPr>
            <w:r w:rsidRPr="00851246">
              <w:t>Электронный платежный документ – документ, являющийся о</w:t>
            </w:r>
            <w:r w:rsidRPr="00B60891">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оттиском печати.</w:t>
            </w:r>
          </w:p>
        </w:tc>
      </w:tr>
      <w:tr w:rsidR="00495C65" w14:paraId="1BBBDCC2" w14:textId="77777777" w:rsidTr="00D21992">
        <w:tc>
          <w:tcPr>
            <w:tcW w:w="320" w:type="pct"/>
            <w:shd w:val="clear" w:color="auto" w:fill="auto"/>
          </w:tcPr>
          <w:p w14:paraId="7E08C32B" w14:textId="77777777" w:rsidR="00B60891" w:rsidRPr="0026562D" w:rsidRDefault="00B60891" w:rsidP="00DB7ACD">
            <w:pPr>
              <w:pStyle w:val="ASFKTableNum"/>
            </w:pPr>
          </w:p>
        </w:tc>
        <w:tc>
          <w:tcPr>
            <w:tcW w:w="946" w:type="pct"/>
            <w:shd w:val="clear" w:color="auto" w:fill="auto"/>
          </w:tcPr>
          <w:p w14:paraId="31344946" w14:textId="77777777" w:rsidR="00B60891" w:rsidRPr="00B60891" w:rsidRDefault="00B60891" w:rsidP="00D21992">
            <w:pPr>
              <w:pStyle w:val="ASFKTablenorm0"/>
              <w:ind w:left="57" w:right="57"/>
            </w:pPr>
            <w:r w:rsidRPr="00851246">
              <w:t>ЭС</w:t>
            </w:r>
          </w:p>
        </w:tc>
        <w:tc>
          <w:tcPr>
            <w:tcW w:w="3734" w:type="pct"/>
            <w:shd w:val="clear" w:color="auto" w:fill="auto"/>
          </w:tcPr>
          <w:p w14:paraId="3DEBD7A0" w14:textId="77777777" w:rsidR="00B60891" w:rsidRPr="00851246" w:rsidRDefault="00B60891" w:rsidP="00D21992">
            <w:pPr>
              <w:pStyle w:val="ASFKTablenorm0"/>
              <w:ind w:left="57" w:right="57"/>
            </w:pPr>
            <w:r w:rsidRPr="00851246">
              <w:t>Электронное сообщение.</w:t>
            </w:r>
          </w:p>
        </w:tc>
      </w:tr>
      <w:tr w:rsidR="00495C65" w14:paraId="199B58B0" w14:textId="77777777" w:rsidTr="00D21992">
        <w:tc>
          <w:tcPr>
            <w:tcW w:w="320" w:type="pct"/>
            <w:shd w:val="clear" w:color="auto" w:fill="auto"/>
          </w:tcPr>
          <w:p w14:paraId="1110CAD5" w14:textId="77777777" w:rsidR="00B60891" w:rsidRPr="0026562D" w:rsidRDefault="00B60891" w:rsidP="00DB7ACD">
            <w:pPr>
              <w:pStyle w:val="ASFKTableNum"/>
            </w:pPr>
          </w:p>
        </w:tc>
        <w:tc>
          <w:tcPr>
            <w:tcW w:w="946" w:type="pct"/>
            <w:shd w:val="clear" w:color="auto" w:fill="auto"/>
          </w:tcPr>
          <w:p w14:paraId="4C420460" w14:textId="77777777" w:rsidR="00B60891" w:rsidRPr="00B60891" w:rsidRDefault="00B60891" w:rsidP="00D21992">
            <w:pPr>
              <w:pStyle w:val="ASFKTablenorm0"/>
              <w:ind w:left="57" w:right="57"/>
            </w:pPr>
            <w:r w:rsidRPr="00851246">
              <w:t>ЭФ</w:t>
            </w:r>
          </w:p>
        </w:tc>
        <w:tc>
          <w:tcPr>
            <w:tcW w:w="3734" w:type="pct"/>
            <w:shd w:val="clear" w:color="auto" w:fill="auto"/>
          </w:tcPr>
          <w:p w14:paraId="1BAEBD28" w14:textId="77777777" w:rsidR="00B60891" w:rsidRPr="00851246" w:rsidRDefault="00B60891" w:rsidP="00D21992">
            <w:pPr>
              <w:pStyle w:val="ASFKTablenorm0"/>
              <w:ind w:left="57" w:right="57"/>
            </w:pPr>
            <w:r w:rsidRPr="00851246">
              <w:t>Экранная форма – визуальная форма электронного документа в интерфейсе прикладного программного обеспечения.</w:t>
            </w:r>
          </w:p>
        </w:tc>
      </w:tr>
      <w:tr w:rsidR="00495C65" w14:paraId="4D9314A2" w14:textId="77777777" w:rsidTr="00D21992">
        <w:tc>
          <w:tcPr>
            <w:tcW w:w="320" w:type="pct"/>
            <w:shd w:val="clear" w:color="auto" w:fill="auto"/>
          </w:tcPr>
          <w:p w14:paraId="77A61168" w14:textId="77777777" w:rsidR="00B60891" w:rsidRPr="0026562D" w:rsidRDefault="00B60891" w:rsidP="00DB7ACD">
            <w:pPr>
              <w:pStyle w:val="ASFKTableNum"/>
            </w:pPr>
          </w:p>
        </w:tc>
        <w:tc>
          <w:tcPr>
            <w:tcW w:w="946" w:type="pct"/>
            <w:shd w:val="clear" w:color="auto" w:fill="auto"/>
          </w:tcPr>
          <w:p w14:paraId="38F6A8D6" w14:textId="77777777" w:rsidR="00B60891" w:rsidRPr="00B60891" w:rsidRDefault="00B60891" w:rsidP="00D21992">
            <w:pPr>
              <w:pStyle w:val="ASFKTablenorm0"/>
              <w:ind w:left="57" w:right="57"/>
            </w:pPr>
            <w:r w:rsidRPr="00851246">
              <w:t>ЮЛ</w:t>
            </w:r>
          </w:p>
        </w:tc>
        <w:tc>
          <w:tcPr>
            <w:tcW w:w="3734" w:type="pct"/>
            <w:shd w:val="clear" w:color="auto" w:fill="auto"/>
          </w:tcPr>
          <w:p w14:paraId="69B7DC80" w14:textId="77777777" w:rsidR="00B60891" w:rsidRPr="00851246" w:rsidRDefault="00B60891" w:rsidP="00D21992">
            <w:pPr>
              <w:pStyle w:val="ASFKTablenorm0"/>
              <w:ind w:left="57" w:right="57"/>
            </w:pPr>
            <w:r w:rsidRPr="00851246">
              <w:t>Юридическое лицо.</w:t>
            </w:r>
          </w:p>
        </w:tc>
      </w:tr>
    </w:tbl>
    <w:p w14:paraId="1E8B678A" w14:textId="77777777" w:rsidR="003A313C" w:rsidRPr="008A53DE" w:rsidRDefault="003A313C" w:rsidP="003A313C">
      <w:pPr>
        <w:pStyle w:val="51"/>
      </w:pPr>
      <w:bookmarkStart w:id="23" w:name="_Toc232827274"/>
      <w:r w:rsidRPr="008A53DE">
        <w:lastRenderedPageBreak/>
        <w:t>Элементы оформления</w:t>
      </w:r>
      <w:bookmarkEnd w:id="23"/>
    </w:p>
    <w:p w14:paraId="650FE70E" w14:textId="77777777" w:rsidR="003A313C" w:rsidRPr="008A53DE" w:rsidRDefault="003A313C" w:rsidP="003A313C">
      <w:pPr>
        <w:pStyle w:val="ASFKNormal"/>
      </w:pPr>
      <w:r w:rsidRPr="008A53DE">
        <w:t>Кнопки экранных форм или окон в тексте обозначаются следующим образом: «</w:t>
      </w:r>
      <w:r w:rsidRPr="008A53DE">
        <w:rPr>
          <w:lang w:val="en-US"/>
        </w:rPr>
        <w:t>OK</w:t>
      </w:r>
      <w:r w:rsidRPr="008A53DE">
        <w:t xml:space="preserve">», «Выйти», «Отмена» и т.д. Кнопки, расположенные на панели инструментов, обозначаются следующим образом: </w:t>
      </w:r>
      <w:r w:rsidR="000D56B8">
        <w:pict w14:anchorId="608527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v:imagedata r:id="rId10" o:title="button_save"/>
          </v:shape>
        </w:pict>
      </w:r>
      <w:r w:rsidRPr="008A53DE">
        <w:t xml:space="preserve"> (Сохранить), </w:t>
      </w:r>
      <w:r w:rsidR="000D56B8">
        <w:pict w14:anchorId="6F37E401">
          <v:shape id="_x0000_i1026" type="#_x0000_t75" style="width:24pt;height:24pt">
            <v:imagedata r:id="rId11" o:title="button_new"/>
          </v:shape>
        </w:pict>
      </w:r>
      <w:r w:rsidR="005941B7">
        <w:t> (Создать) и т.</w:t>
      </w:r>
      <w:r w:rsidRPr="008A53DE">
        <w:t>п.</w:t>
      </w:r>
    </w:p>
    <w:p w14:paraId="2E2000B1" w14:textId="77777777" w:rsidR="003A313C" w:rsidRPr="008A53DE" w:rsidRDefault="003A313C" w:rsidP="003A313C">
      <w:pPr>
        <w:pStyle w:val="ASFKNormal"/>
      </w:pPr>
      <w:r w:rsidRPr="008A53DE">
        <w:t>Название пунктов меню, закладок, а также названия документов и справочников в тексте заключаются в кавычки. Например: справочник «КБК», пункт меню «О программе», закладка «Основная информация» и т.д.</w:t>
      </w:r>
    </w:p>
    <w:p w14:paraId="1CC762C4" w14:textId="77777777" w:rsidR="003A313C" w:rsidRPr="008A53DE" w:rsidRDefault="003A313C" w:rsidP="003A313C">
      <w:pPr>
        <w:pStyle w:val="ASFKNormal"/>
      </w:pPr>
      <w:r w:rsidRPr="008A53DE">
        <w:t>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«Обработка/Выгрузка данных» (пользователь должен последовательно выбрать пункт меню «Обработка», затем в открывшемся подменю пункт «Выгрузка данных»).</w:t>
      </w:r>
    </w:p>
    <w:p w14:paraId="2824B23A" w14:textId="77777777" w:rsidR="003A313C" w:rsidRPr="008A53DE" w:rsidRDefault="003A313C" w:rsidP="003A313C">
      <w:pPr>
        <w:pStyle w:val="ASFKNormal"/>
      </w:pPr>
      <w:r w:rsidRPr="008A53DE">
        <w:t xml:space="preserve">Название файлов выделяются в тексте следующим образом: </w:t>
      </w:r>
      <w:r w:rsidRPr="008A53DE">
        <w:rPr>
          <w:lang w:val="en-US"/>
        </w:rPr>
        <w:t>setup</w:t>
      </w:r>
      <w:r w:rsidRPr="008A53DE">
        <w:t>.</w:t>
      </w:r>
      <w:r w:rsidRPr="008A53DE">
        <w:rPr>
          <w:lang w:val="en-US"/>
        </w:rPr>
        <w:t>exe</w:t>
      </w:r>
      <w:r w:rsidRPr="008A53DE">
        <w:t>.</w:t>
      </w:r>
    </w:p>
    <w:p w14:paraId="22D61751" w14:textId="77777777" w:rsidR="003A313C" w:rsidRPr="008A53DE" w:rsidRDefault="003A313C" w:rsidP="003A313C">
      <w:pPr>
        <w:pStyle w:val="ASFKNormal"/>
      </w:pPr>
      <w:r w:rsidRPr="008A53DE">
        <w:t>Сведения, которые указывают на особенности данного описания, оформлены в виде примечаний, начинающихся со слова «</w:t>
      </w:r>
      <w:r w:rsidRPr="008A53DE">
        <w:rPr>
          <w:rStyle w:val="ASFKSymBold"/>
        </w:rPr>
        <w:t>Примечание</w:t>
      </w:r>
      <w:r w:rsidRPr="008A53DE">
        <w:t>». Примечание может предшествовать целой главе, разделу, подразделу или следовать непосредственно за элементом, к которому оно относится.</w:t>
      </w:r>
    </w:p>
    <w:p w14:paraId="0A493367" w14:textId="77777777" w:rsidR="003A313C" w:rsidRPr="008A53DE" w:rsidRDefault="003A313C" w:rsidP="003A313C">
      <w:pPr>
        <w:pStyle w:val="ASFKNormal"/>
      </w:pPr>
      <w:bookmarkStart w:id="24" w:name="_Toc225916464"/>
      <w:bookmarkStart w:id="25" w:name="_Toc232827275"/>
      <w:r w:rsidRPr="008A53DE">
        <w:t>Сведения, имеющие критический характер для работы системы или пользователя, оформлены в виде примечаний, которые начинаются со слова «</w:t>
      </w:r>
      <w:r w:rsidRPr="008A53DE">
        <w:rPr>
          <w:rStyle w:val="ASFKSymBold"/>
        </w:rPr>
        <w:t>Внимание!</w:t>
      </w:r>
      <w:r w:rsidRPr="008A53DE">
        <w:t>». Как правило, эта информация имеет предупреждающий характер.</w:t>
      </w:r>
    </w:p>
    <w:p w14:paraId="3545BA01" w14:textId="77777777" w:rsidR="003A313C" w:rsidRPr="008A53DE" w:rsidRDefault="003A313C" w:rsidP="003A313C">
      <w:pPr>
        <w:pStyle w:val="ASFKNormal"/>
      </w:pPr>
      <w:r w:rsidRPr="008A53DE">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14:paraId="4EFD8C0F" w14:textId="77777777" w:rsidR="006B2F46" w:rsidRDefault="006B2F46" w:rsidP="00A475B2">
      <w:pPr>
        <w:pStyle w:val="10"/>
      </w:pPr>
      <w:bookmarkStart w:id="26" w:name="_Toc82681495"/>
      <w:bookmarkEnd w:id="24"/>
      <w:bookmarkEnd w:id="25"/>
      <w:r>
        <w:lastRenderedPageBreak/>
        <w:t>Назначение и условия применения</w:t>
      </w:r>
      <w:bookmarkEnd w:id="26"/>
    </w:p>
    <w:p w14:paraId="6FF2F12A" w14:textId="77777777" w:rsidR="003359F8" w:rsidRPr="008A53DE" w:rsidRDefault="003359F8" w:rsidP="003359F8">
      <w:pPr>
        <w:pStyle w:val="21"/>
      </w:pPr>
      <w:bookmarkStart w:id="27" w:name="_Toc225916465"/>
      <w:bookmarkStart w:id="28" w:name="_Toc232827276"/>
      <w:bookmarkStart w:id="29" w:name="_Toc422496651"/>
      <w:bookmarkStart w:id="30" w:name="_Toc82681496"/>
      <w:bookmarkStart w:id="31" w:name="_Toc221011460"/>
      <w:bookmarkStart w:id="32" w:name="_Toc221012161"/>
      <w:bookmarkStart w:id="33" w:name="_Toc225934542"/>
      <w:bookmarkStart w:id="34" w:name="_Toc107037953"/>
      <w:bookmarkStart w:id="35" w:name="_Toc182196484"/>
      <w:r w:rsidRPr="008A53DE">
        <w:t>Виды деятельности, функции</w:t>
      </w:r>
      <w:bookmarkEnd w:id="27"/>
      <w:bookmarkEnd w:id="28"/>
      <w:bookmarkEnd w:id="29"/>
      <w:bookmarkEnd w:id="30"/>
    </w:p>
    <w:bookmarkEnd w:id="31"/>
    <w:bookmarkEnd w:id="32"/>
    <w:bookmarkEnd w:id="33"/>
    <w:p w14:paraId="561AD0AB" w14:textId="77777777" w:rsidR="003359F8" w:rsidRPr="008A53DE" w:rsidRDefault="003359F8" w:rsidP="003359F8">
      <w:pPr>
        <w:pStyle w:val="ASFKNormal"/>
      </w:pPr>
      <w:r w:rsidRPr="008A53DE">
        <w:t>АРМ ФО представляет собой рабочее место пользователя финансового органа, вкл</w:t>
      </w:r>
      <w:r w:rsidRPr="003359F8">
        <w:t>ю</w:t>
      </w:r>
      <w:r w:rsidRPr="008A53DE">
        <w:t>ченного в систему удаленного финансового документооборота Федерального казначейства.</w:t>
      </w:r>
    </w:p>
    <w:p w14:paraId="5DC40610" w14:textId="77777777" w:rsidR="003359F8" w:rsidRPr="008A53DE" w:rsidRDefault="003359F8" w:rsidP="003359F8">
      <w:pPr>
        <w:pStyle w:val="ASFKNormal"/>
      </w:pPr>
      <w:r w:rsidRPr="008A53DE">
        <w:t>АРМ ФО предназначен для организации и поддержки защищенного документооборота между ФО и ОрФК в рамках задачи обеспечения автоматизированного выполнения функций обслуживания бюджета на федеральном и региональном уровне.</w:t>
      </w:r>
    </w:p>
    <w:p w14:paraId="44297AC4" w14:textId="77777777" w:rsidR="003359F8" w:rsidRPr="008A53DE" w:rsidRDefault="003359F8" w:rsidP="003359F8">
      <w:pPr>
        <w:pStyle w:val="21"/>
      </w:pPr>
      <w:bookmarkStart w:id="36" w:name="_Toc225916466"/>
      <w:bookmarkStart w:id="37" w:name="_Toc232827277"/>
      <w:bookmarkStart w:id="38" w:name="_Toc422496652"/>
      <w:bookmarkStart w:id="39" w:name="_Toc82681497"/>
      <w:r w:rsidRPr="008A53DE">
        <w:t>Программные и аппаратные требования к системе</w:t>
      </w:r>
      <w:bookmarkEnd w:id="36"/>
      <w:bookmarkEnd w:id="37"/>
      <w:bookmarkEnd w:id="38"/>
      <w:bookmarkEnd w:id="39"/>
    </w:p>
    <w:p w14:paraId="06577AB6" w14:textId="77777777" w:rsidR="003359F8" w:rsidRPr="008A53DE" w:rsidRDefault="003359F8" w:rsidP="003359F8">
      <w:pPr>
        <w:pStyle w:val="ASFKNormal"/>
      </w:pPr>
      <w:r w:rsidRPr="008A53DE">
        <w:t>Для нормального запуска и функционирования АРМ ФО необходимо выполнение ряда требований, которые перечислены ниже.</w:t>
      </w:r>
    </w:p>
    <w:p w14:paraId="650B52DC" w14:textId="77777777" w:rsidR="003359F8" w:rsidRPr="008A53DE" w:rsidRDefault="003359F8" w:rsidP="00D4003F">
      <w:pPr>
        <w:pStyle w:val="ASFKNormalWithout"/>
      </w:pPr>
      <w:bookmarkStart w:id="40" w:name="_Toc167600089"/>
      <w:bookmarkStart w:id="41" w:name="_Toc170885707"/>
      <w:bookmarkStart w:id="42" w:name="_Toc221011463"/>
      <w:bookmarkStart w:id="43" w:name="_Toc221012164"/>
      <w:bookmarkStart w:id="44" w:name="_Toc225934545"/>
      <w:r w:rsidRPr="008A53DE">
        <w:t>Минимальный состав аппаратных средств</w:t>
      </w:r>
      <w:bookmarkEnd w:id="40"/>
      <w:bookmarkEnd w:id="41"/>
      <w:bookmarkEnd w:id="42"/>
      <w:bookmarkEnd w:id="43"/>
      <w:bookmarkEnd w:id="44"/>
      <w:r w:rsidRPr="008A53DE">
        <w:t>:</w:t>
      </w:r>
    </w:p>
    <w:p w14:paraId="7E76AB58" w14:textId="77777777" w:rsidR="003359F8" w:rsidRPr="003359F8" w:rsidRDefault="003359F8" w:rsidP="003359F8">
      <w:pPr>
        <w:pStyle w:val="ASFKListmark1"/>
      </w:pPr>
      <w:r w:rsidRPr="008A53DE">
        <w:t xml:space="preserve">Процессор </w:t>
      </w:r>
      <w:r w:rsidRPr="003359F8">
        <w:t>x86 частота 2.0 ГГц;</w:t>
      </w:r>
    </w:p>
    <w:p w14:paraId="29983E9D" w14:textId="77777777" w:rsidR="003359F8" w:rsidRPr="008A53DE" w:rsidRDefault="003359F8" w:rsidP="003359F8">
      <w:pPr>
        <w:pStyle w:val="ASFKListmark1"/>
      </w:pPr>
      <w:r w:rsidRPr="008A53DE">
        <w:t>ОЗУ 256 Мб;</w:t>
      </w:r>
    </w:p>
    <w:p w14:paraId="50A6D963" w14:textId="77777777" w:rsidR="003359F8" w:rsidRPr="008A53DE" w:rsidRDefault="003359F8" w:rsidP="003359F8">
      <w:pPr>
        <w:pStyle w:val="ASFKListmark1"/>
      </w:pPr>
      <w:r w:rsidRPr="008A53DE">
        <w:t>ПЗУ 40 Гб;</w:t>
      </w:r>
    </w:p>
    <w:p w14:paraId="2BEE8854" w14:textId="77777777" w:rsidR="003359F8" w:rsidRPr="008A53DE" w:rsidRDefault="003359F8" w:rsidP="003359F8">
      <w:pPr>
        <w:pStyle w:val="ASFKListmark1"/>
      </w:pPr>
      <w:r w:rsidRPr="008A53DE">
        <w:t>Монитор 1024х768;</w:t>
      </w:r>
    </w:p>
    <w:p w14:paraId="78F0BE6D" w14:textId="77777777" w:rsidR="003359F8" w:rsidRPr="003359F8" w:rsidRDefault="003359F8" w:rsidP="003359F8">
      <w:pPr>
        <w:pStyle w:val="ASFKListmark1"/>
      </w:pPr>
      <w:r w:rsidRPr="008A53DE">
        <w:t xml:space="preserve">Сеть </w:t>
      </w:r>
      <w:r w:rsidRPr="003359F8">
        <w:t xml:space="preserve">FastEthernet (100+ </w:t>
      </w:r>
      <w:r w:rsidRPr="00B90942">
        <w:rPr>
          <w:lang w:val="en-US"/>
        </w:rPr>
        <w:t>Mbit</w:t>
      </w:r>
      <w:r w:rsidRPr="003359F8">
        <w:t>/s).</w:t>
      </w:r>
    </w:p>
    <w:p w14:paraId="46C6597A" w14:textId="77777777" w:rsidR="003359F8" w:rsidRPr="008A53DE" w:rsidRDefault="003359F8" w:rsidP="00D4003F">
      <w:pPr>
        <w:pStyle w:val="ASFKNormalWithout"/>
      </w:pPr>
      <w:bookmarkStart w:id="45" w:name="_Toc167600090"/>
      <w:bookmarkStart w:id="46" w:name="_Toc170885708"/>
      <w:bookmarkStart w:id="47" w:name="_Toc221011464"/>
      <w:bookmarkStart w:id="48" w:name="_Toc221012165"/>
      <w:bookmarkStart w:id="49" w:name="_Toc225934546"/>
      <w:r w:rsidRPr="008A53DE">
        <w:t>Минимальный состав программных средств</w:t>
      </w:r>
      <w:bookmarkEnd w:id="45"/>
      <w:bookmarkEnd w:id="46"/>
      <w:bookmarkEnd w:id="47"/>
      <w:bookmarkEnd w:id="48"/>
      <w:bookmarkEnd w:id="49"/>
      <w:r w:rsidRPr="008A53DE">
        <w:t>:</w:t>
      </w:r>
    </w:p>
    <w:p w14:paraId="42637D27" w14:textId="77777777" w:rsidR="003359F8" w:rsidRPr="003359F8" w:rsidRDefault="003359F8" w:rsidP="003359F8">
      <w:pPr>
        <w:pStyle w:val="ASFKListmark1"/>
      </w:pPr>
      <w:r w:rsidRPr="008A53DE">
        <w:t xml:space="preserve">Операционная система </w:t>
      </w:r>
      <w:r w:rsidRPr="003359F8">
        <w:t>Microsoft Windows 2000/XP;</w:t>
      </w:r>
    </w:p>
    <w:p w14:paraId="7DC52738" w14:textId="77777777" w:rsidR="003359F8" w:rsidRPr="003359F8" w:rsidRDefault="003359F8" w:rsidP="003359F8">
      <w:pPr>
        <w:pStyle w:val="ASFKListmark1"/>
      </w:pPr>
      <w:r w:rsidRPr="003359F8">
        <w:t xml:space="preserve">Java 2 Runtime </w:t>
      </w:r>
      <w:r w:rsidRPr="00B90942">
        <w:rPr>
          <w:lang w:val="en-US"/>
        </w:rPr>
        <w:t>Environment</w:t>
      </w:r>
      <w:r w:rsidRPr="003359F8">
        <w:t>;</w:t>
      </w:r>
    </w:p>
    <w:p w14:paraId="0F7E7852" w14:textId="77777777" w:rsidR="003359F8" w:rsidRPr="008A53DE" w:rsidRDefault="003359F8" w:rsidP="003359F8">
      <w:pPr>
        <w:pStyle w:val="ASFKListmark1"/>
      </w:pPr>
      <w:r w:rsidRPr="008A53DE">
        <w:t>Клиентское приложение.</w:t>
      </w:r>
    </w:p>
    <w:p w14:paraId="01DAA7B4" w14:textId="77777777" w:rsidR="006B2F46" w:rsidRDefault="006B2F46" w:rsidP="00A475B2">
      <w:pPr>
        <w:pStyle w:val="10"/>
      </w:pPr>
      <w:bookmarkStart w:id="50" w:name="_Toc82681498"/>
      <w:r>
        <w:lastRenderedPageBreak/>
        <w:t>Подготовка к работе</w:t>
      </w:r>
      <w:bookmarkEnd w:id="34"/>
      <w:bookmarkEnd w:id="35"/>
      <w:bookmarkEnd w:id="50"/>
    </w:p>
    <w:p w14:paraId="3C604390" w14:textId="77777777" w:rsidR="006A5C9F" w:rsidRPr="006A5C9F" w:rsidRDefault="006A5C9F" w:rsidP="006A5C9F">
      <w:pPr>
        <w:pStyle w:val="ASFKNormal"/>
      </w:pPr>
      <w:r w:rsidRPr="006A5C9F">
        <w:t>Подготовка к работе в системе включает в себя следующие действия:</w:t>
      </w:r>
    </w:p>
    <w:p w14:paraId="540CB45E" w14:textId="77777777" w:rsidR="006A5C9F" w:rsidRPr="006A5C9F" w:rsidRDefault="006A5C9F" w:rsidP="006A5C9F">
      <w:pPr>
        <w:pStyle w:val="ASFKListmark1"/>
      </w:pPr>
      <w:r w:rsidRPr="006A5C9F">
        <w:t xml:space="preserve">проверку состава и содержания дистрибутивного носителя данных; </w:t>
      </w:r>
    </w:p>
    <w:p w14:paraId="06706ED1" w14:textId="77777777" w:rsidR="006A5C9F" w:rsidRPr="006A5C9F" w:rsidRDefault="006A5C9F" w:rsidP="006A5C9F">
      <w:pPr>
        <w:pStyle w:val="ASFKListmark1"/>
      </w:pPr>
      <w:r w:rsidRPr="006A5C9F">
        <w:t>загрузку данных и программ;</w:t>
      </w:r>
    </w:p>
    <w:p w14:paraId="2257F449" w14:textId="77777777" w:rsidR="006A5C9F" w:rsidRPr="006A5C9F" w:rsidRDefault="006A5C9F" w:rsidP="006A5C9F">
      <w:pPr>
        <w:pStyle w:val="ASFKListmark1"/>
      </w:pPr>
      <w:r w:rsidRPr="006A5C9F">
        <w:t>проверку работоспособности системы;</w:t>
      </w:r>
    </w:p>
    <w:p w14:paraId="23435C61" w14:textId="77777777" w:rsidR="006A5C9F" w:rsidRPr="006A5C9F" w:rsidRDefault="006A5C9F" w:rsidP="006A5C9F">
      <w:pPr>
        <w:pStyle w:val="ASFKListmark1"/>
      </w:pPr>
      <w:r w:rsidRPr="006A5C9F">
        <w:t>настройку программы для условий конкретного применения.</w:t>
      </w:r>
    </w:p>
    <w:p w14:paraId="6A3BB021" w14:textId="77777777" w:rsidR="006A5C9F" w:rsidRPr="006A5C9F" w:rsidRDefault="006A5C9F" w:rsidP="006A5C9F">
      <w:pPr>
        <w:pStyle w:val="ASFKNormal"/>
      </w:pPr>
      <w:r w:rsidRPr="006A5C9F">
        <w:t xml:space="preserve">Порядок и описание вышеуказанных действий приведены в </w:t>
      </w:r>
      <w:r w:rsidR="00FC650E" w:rsidRPr="00B967C2">
        <w:t>руководств</w:t>
      </w:r>
      <w:r w:rsidR="00FC650E">
        <w:t>е</w:t>
      </w:r>
      <w:r w:rsidR="00FC650E" w:rsidRPr="00B967C2">
        <w:t xml:space="preserve"> по администрированию системы «Руководство по установке и настройке системы (СУФД)»</w:t>
      </w:r>
      <w:r w:rsidRPr="006A5C9F">
        <w:t>.</w:t>
      </w:r>
    </w:p>
    <w:p w14:paraId="0EE0D95A" w14:textId="77777777" w:rsidR="003359F8" w:rsidRPr="008A53DE" w:rsidRDefault="006A5C9F" w:rsidP="003359F8">
      <w:pPr>
        <w:pStyle w:val="21"/>
      </w:pPr>
      <w:bookmarkStart w:id="51" w:name="_Toc82681499"/>
      <w:bookmarkStart w:id="52" w:name="_Toc107037954"/>
      <w:bookmarkStart w:id="53" w:name="_Toc182196485"/>
      <w:r>
        <w:t>Порядок проверки работоспособности</w:t>
      </w:r>
      <w:bookmarkEnd w:id="51"/>
    </w:p>
    <w:p w14:paraId="62FF12BB" w14:textId="77777777" w:rsidR="003359F8" w:rsidRPr="008A53DE" w:rsidRDefault="006A5C9F" w:rsidP="003359F8">
      <w:pPr>
        <w:pStyle w:val="ASFKNormal"/>
      </w:pPr>
      <w:r w:rsidRPr="006A5C9F">
        <w:t xml:space="preserve">Проверка работоспособности системы осуществляется путем ввода в адресную строку web-браузера адреса соответствующей подсистемы </w:t>
      </w:r>
      <w:r w:rsidR="002C74BD">
        <w:t>ППО АСФК</w:t>
      </w:r>
      <w:r w:rsidRPr="006A5C9F">
        <w:t xml:space="preserve">. Данный процесс описан в </w:t>
      </w:r>
      <w:r w:rsidR="00FC650E" w:rsidRPr="00BA3307">
        <w:t>обучающих материалах</w:t>
      </w:r>
      <w:r w:rsidR="00FC650E" w:rsidRPr="006A5C9F">
        <w:t xml:space="preserve"> </w:t>
      </w:r>
      <w:r w:rsidRPr="006A5C9F">
        <w:t>«Основные принципы работы с ППО СУФД». В случае возникновения ошибок в процессе запуска системы требуется обратиться к администратору.</w:t>
      </w:r>
    </w:p>
    <w:p w14:paraId="6E7E833F" w14:textId="77777777" w:rsidR="003359F8" w:rsidRPr="008A53DE" w:rsidRDefault="003359F8" w:rsidP="003359F8">
      <w:pPr>
        <w:pStyle w:val="21"/>
      </w:pPr>
      <w:bookmarkStart w:id="54" w:name="_Toc225916469"/>
      <w:bookmarkStart w:id="55" w:name="_Toc232827280"/>
      <w:bookmarkStart w:id="56" w:name="_Toc422496655"/>
      <w:bookmarkStart w:id="57" w:name="_Toc82681500"/>
      <w:r w:rsidRPr="008A53DE">
        <w:t>Справочники системы</w:t>
      </w:r>
      <w:bookmarkEnd w:id="52"/>
      <w:bookmarkEnd w:id="53"/>
      <w:bookmarkEnd w:id="54"/>
      <w:bookmarkEnd w:id="55"/>
      <w:bookmarkEnd w:id="56"/>
      <w:bookmarkEnd w:id="57"/>
    </w:p>
    <w:p w14:paraId="067DF6A2" w14:textId="77777777" w:rsidR="003359F8" w:rsidRPr="008A53DE" w:rsidRDefault="003359F8" w:rsidP="003359F8">
      <w:pPr>
        <w:pStyle w:val="ASFKNormal"/>
      </w:pPr>
      <w:r w:rsidRPr="008A53DE">
        <w:t xml:space="preserve">Описание справочников, используемых в АРМ ФО, представлено в </w:t>
      </w:r>
      <w:bookmarkStart w:id="58" w:name="_Toc106783468"/>
      <w:bookmarkStart w:id="59" w:name="_Toc106889283"/>
      <w:r w:rsidR="00FC650E" w:rsidRPr="00BA3307">
        <w:t>обучающи</w:t>
      </w:r>
      <w:r w:rsidR="00FC650E">
        <w:t>х</w:t>
      </w:r>
      <w:r w:rsidR="00FC650E" w:rsidRPr="00BA3307">
        <w:t xml:space="preserve"> материал</w:t>
      </w:r>
      <w:r w:rsidR="00FC650E">
        <w:t>ах</w:t>
      </w:r>
      <w:r w:rsidR="00FC650E" w:rsidRPr="00BA3307">
        <w:t xml:space="preserve"> «Руководство по работе со справочниками в ППО СУФД»</w:t>
      </w:r>
      <w:r w:rsidRPr="008A53DE">
        <w:t>.</w:t>
      </w:r>
    </w:p>
    <w:p w14:paraId="296B6A50" w14:textId="77777777" w:rsidR="003359F8" w:rsidRPr="008A53DE" w:rsidRDefault="003359F8" w:rsidP="003359F8">
      <w:pPr>
        <w:pStyle w:val="21"/>
      </w:pPr>
      <w:bookmarkStart w:id="60" w:name="_Toc107037955"/>
      <w:bookmarkStart w:id="61" w:name="_Toc182196486"/>
      <w:bookmarkStart w:id="62" w:name="_Toc225916470"/>
      <w:bookmarkStart w:id="63" w:name="_Toc232827281"/>
      <w:bookmarkStart w:id="64" w:name="_Toc422496656"/>
      <w:bookmarkStart w:id="65" w:name="_Toc82681501"/>
      <w:r w:rsidRPr="008A53DE">
        <w:t>Функции системы</w:t>
      </w:r>
      <w:bookmarkEnd w:id="58"/>
      <w:bookmarkEnd w:id="59"/>
      <w:bookmarkEnd w:id="60"/>
      <w:bookmarkEnd w:id="61"/>
      <w:bookmarkEnd w:id="62"/>
      <w:bookmarkEnd w:id="63"/>
      <w:bookmarkEnd w:id="64"/>
      <w:bookmarkEnd w:id="65"/>
    </w:p>
    <w:p w14:paraId="18DA4127" w14:textId="77777777" w:rsidR="003359F8" w:rsidRPr="008A53DE" w:rsidRDefault="003359F8" w:rsidP="003359F8">
      <w:pPr>
        <w:pStyle w:val="ASFKNormal"/>
      </w:pPr>
      <w:r w:rsidRPr="008A53DE">
        <w:t>В рамках юридически правомочного документооборота АРМ ФО позволяет выполнять набор стандартных операций:</w:t>
      </w:r>
    </w:p>
    <w:p w14:paraId="08023097" w14:textId="77777777" w:rsidR="003359F8" w:rsidRPr="008A53DE" w:rsidRDefault="003359F8" w:rsidP="003359F8">
      <w:pPr>
        <w:pStyle w:val="ASFKListmark1"/>
      </w:pPr>
      <w:r w:rsidRPr="008A53DE">
        <w:t>создавать документы путем импорта из внешних систем, ручного ввода, копиров</w:t>
      </w:r>
      <w:r w:rsidRPr="003359F8">
        <w:t>а</w:t>
      </w:r>
      <w:r w:rsidRPr="008A53DE">
        <w:t>нием из существующих документов;</w:t>
      </w:r>
    </w:p>
    <w:p w14:paraId="570EC5E7" w14:textId="77777777" w:rsidR="003359F8" w:rsidRPr="008A53DE" w:rsidRDefault="003359F8" w:rsidP="003359F8">
      <w:pPr>
        <w:pStyle w:val="ASFKListmark1"/>
      </w:pPr>
      <w:r w:rsidRPr="008A53DE">
        <w:t>печатать документы на локальных и сетевых принтерах;</w:t>
      </w:r>
    </w:p>
    <w:p w14:paraId="6CCB1FD5" w14:textId="77777777" w:rsidR="003359F8" w:rsidRPr="008A53DE" w:rsidRDefault="003359F8" w:rsidP="003359F8">
      <w:pPr>
        <w:pStyle w:val="ASFKListmark1"/>
      </w:pPr>
      <w:r w:rsidRPr="008A53DE">
        <w:t>зашифровывать и расшифровать документы;</w:t>
      </w:r>
    </w:p>
    <w:p w14:paraId="47912451" w14:textId="77777777" w:rsidR="003359F8" w:rsidRPr="008A53DE" w:rsidRDefault="003359F8" w:rsidP="003359F8">
      <w:pPr>
        <w:pStyle w:val="ASFKListmark1"/>
      </w:pPr>
      <w:r w:rsidRPr="008A53DE">
        <w:t xml:space="preserve">формировать и проверять </w:t>
      </w:r>
      <w:r w:rsidR="005941B7">
        <w:t>ЭП</w:t>
      </w:r>
      <w:r w:rsidRPr="008A53DE">
        <w:t xml:space="preserve"> «под» документом;</w:t>
      </w:r>
    </w:p>
    <w:p w14:paraId="262B0DAC" w14:textId="77777777" w:rsidR="003359F8" w:rsidRPr="008A53DE" w:rsidRDefault="003359F8" w:rsidP="003359F8">
      <w:pPr>
        <w:pStyle w:val="ASFKListmark1"/>
      </w:pPr>
      <w:r w:rsidRPr="008A53DE">
        <w:t>осуществлять различные контроли: на корректность заполнения документов, соо</w:t>
      </w:r>
      <w:r w:rsidRPr="003359F8">
        <w:t>т</w:t>
      </w:r>
      <w:r w:rsidRPr="008A53DE">
        <w:t>ветствие справочникам, наличие подписей, изменение состояний;</w:t>
      </w:r>
    </w:p>
    <w:p w14:paraId="5CB83595" w14:textId="77777777" w:rsidR="003359F8" w:rsidRPr="008A53DE" w:rsidRDefault="003359F8" w:rsidP="003359F8">
      <w:pPr>
        <w:pStyle w:val="ASFKListmark1"/>
      </w:pPr>
      <w:r w:rsidRPr="008A53DE">
        <w:t>экспортировать документы во внешние системы;</w:t>
      </w:r>
    </w:p>
    <w:p w14:paraId="21EC7484" w14:textId="77777777" w:rsidR="003359F8" w:rsidRPr="008A53DE" w:rsidRDefault="003359F8" w:rsidP="003359F8">
      <w:pPr>
        <w:pStyle w:val="ASFKListmark1"/>
      </w:pPr>
      <w:r w:rsidRPr="008A53DE">
        <w:t>осуществлять доставку документов между адресатами (отправка-получение);</w:t>
      </w:r>
    </w:p>
    <w:p w14:paraId="073EA833" w14:textId="77777777" w:rsidR="003359F8" w:rsidRPr="008A53DE" w:rsidRDefault="003359F8" w:rsidP="003359F8">
      <w:pPr>
        <w:pStyle w:val="ASFKListmark1"/>
      </w:pPr>
      <w:r w:rsidRPr="008A53DE">
        <w:t>вести историю изменений документов;</w:t>
      </w:r>
    </w:p>
    <w:p w14:paraId="09C76181" w14:textId="77777777" w:rsidR="003359F8" w:rsidRPr="008A53DE" w:rsidRDefault="003359F8" w:rsidP="003359F8">
      <w:pPr>
        <w:pStyle w:val="ASFKListmark1"/>
      </w:pPr>
      <w:r w:rsidRPr="008A53DE">
        <w:t>поддерживать жизненный цикл документов в виде последовательных изменений статусов в ходе их обработки.</w:t>
      </w:r>
    </w:p>
    <w:p w14:paraId="40F45573" w14:textId="77777777" w:rsidR="003359F8" w:rsidRPr="008A53DE" w:rsidRDefault="003359F8" w:rsidP="003359F8">
      <w:pPr>
        <w:pStyle w:val="ASFKNormal"/>
      </w:pPr>
      <w:r w:rsidRPr="008A53DE">
        <w:t xml:space="preserve">В АРМ ФО предусмотрена возможность расширять функции модуля путем включения в меню дополнительных документов и отчетов подготовленными специалистами </w:t>
      </w:r>
      <w:smartTag w:uri="urn:schemas-microsoft-com:office:smarttags" w:element="City">
        <w:r w:rsidRPr="003359F8">
          <w:t>IT</w:t>
        </w:r>
      </w:smartTag>
      <w:r w:rsidRPr="008A53DE">
        <w:t>-подразделений организаций-пользователей.</w:t>
      </w:r>
    </w:p>
    <w:p w14:paraId="787EF078" w14:textId="77777777" w:rsidR="003359F8" w:rsidRPr="008A53DE" w:rsidRDefault="003359F8" w:rsidP="003359F8">
      <w:pPr>
        <w:pStyle w:val="ASFKNormal"/>
      </w:pPr>
      <w:r w:rsidRPr="008A53DE">
        <w:t xml:space="preserve">Стандартные операции над документами описаны в </w:t>
      </w:r>
      <w:r w:rsidR="00FC650E" w:rsidRPr="00BA3307">
        <w:t>обучающих материалах</w:t>
      </w:r>
      <w:r w:rsidRPr="008A53DE">
        <w:t xml:space="preserve"> «</w:t>
      </w:r>
      <w:r w:rsidR="0053572E">
        <w:t>Основные принципы работы с ППО СУФД</w:t>
      </w:r>
      <w:r w:rsidRPr="008A53DE">
        <w:t>». Доступные операции, экранные формы и особенн</w:t>
      </w:r>
      <w:r w:rsidRPr="003359F8">
        <w:t>о</w:t>
      </w:r>
      <w:r w:rsidRPr="008A53DE">
        <w:t>сти их заполнения для документов различных типов описаны в разделе </w:t>
      </w:r>
      <w:r>
        <w:fldChar w:fldCharType="begin"/>
      </w:r>
      <w:r>
        <w:instrText xml:space="preserve"> REF _Ref422835024 \r \h </w:instrText>
      </w:r>
      <w:r>
        <w:fldChar w:fldCharType="separate"/>
      </w:r>
      <w:r w:rsidR="007F52C8">
        <w:t>5</w:t>
      </w:r>
      <w:r>
        <w:fldChar w:fldCharType="end"/>
      </w:r>
      <w:r>
        <w:t>.</w:t>
      </w:r>
    </w:p>
    <w:p w14:paraId="38DC27AD" w14:textId="77777777" w:rsidR="003359F8" w:rsidRPr="008A53DE" w:rsidRDefault="003359F8" w:rsidP="003359F8">
      <w:pPr>
        <w:pStyle w:val="32"/>
      </w:pPr>
      <w:bookmarkStart w:id="66" w:name="_Ref370314948"/>
      <w:bookmarkStart w:id="67" w:name="_Ref370315052"/>
      <w:bookmarkStart w:id="68" w:name="_Ref370315101"/>
      <w:bookmarkStart w:id="69" w:name="_Ref370315137"/>
      <w:bookmarkStart w:id="70" w:name="_Ref370315202"/>
      <w:bookmarkStart w:id="71" w:name="_Ref370315261"/>
      <w:bookmarkStart w:id="72" w:name="_Ref370315297"/>
      <w:bookmarkStart w:id="73" w:name="_Ref370315339"/>
      <w:bookmarkStart w:id="74" w:name="_Ref370315769"/>
      <w:bookmarkStart w:id="75" w:name="_Toc422496657"/>
      <w:bookmarkStart w:id="76" w:name="_Toc82681502"/>
      <w:bookmarkStart w:id="77" w:name="_Hlk362336359"/>
      <w:r w:rsidRPr="008A53DE">
        <w:t>Санкционирование транзитных документов</w:t>
      </w:r>
      <w:bookmarkEnd w:id="66"/>
      <w:bookmarkEnd w:id="67"/>
      <w:bookmarkEnd w:id="68"/>
      <w:bookmarkEnd w:id="69"/>
      <w:bookmarkEnd w:id="70"/>
      <w:bookmarkEnd w:id="71"/>
      <w:bookmarkEnd w:id="72"/>
      <w:bookmarkEnd w:id="73"/>
      <w:bookmarkEnd w:id="74"/>
      <w:bookmarkEnd w:id="75"/>
      <w:bookmarkEnd w:id="76"/>
    </w:p>
    <w:p w14:paraId="70EAE9E4" w14:textId="77777777" w:rsidR="003359F8" w:rsidRPr="008A53DE" w:rsidRDefault="003359F8" w:rsidP="003359F8">
      <w:pPr>
        <w:pStyle w:val="ASFKNormal"/>
      </w:pPr>
      <w:r w:rsidRPr="008A53DE">
        <w:t xml:space="preserve">Если в справочнике «Бюджеты» включена настройка, разрешающая санкционирование финансовым органом документов, предоставляемыми организациями данного бюджета, то </w:t>
      </w:r>
      <w:r w:rsidRPr="008A53DE">
        <w:lastRenderedPageBreak/>
        <w:t>после формирования и подписи документов учреждением, данные документы передаются в ФО данного бюджета для санкционирования (формирования ЭД «Уведомления о санкци</w:t>
      </w:r>
      <w:r w:rsidRPr="003359F8">
        <w:t>о</w:t>
      </w:r>
      <w:r w:rsidRPr="008A53DE">
        <w:t>нировании/отказе» и его подписи ФО). После санкционирования документы штатно перед</w:t>
      </w:r>
      <w:r w:rsidRPr="003359F8">
        <w:t>а</w:t>
      </w:r>
      <w:r w:rsidRPr="008A53DE">
        <w:t>ются в ОрФК.</w:t>
      </w:r>
    </w:p>
    <w:p w14:paraId="7F1BCC0E" w14:textId="77777777" w:rsidR="003359F8" w:rsidRPr="008A53DE" w:rsidRDefault="003359F8" w:rsidP="003359F8">
      <w:pPr>
        <w:pStyle w:val="ASFKNormal"/>
      </w:pPr>
      <w:r w:rsidRPr="008A53DE">
        <w:t xml:space="preserve">Для доставленных на АРМ ФО транзитных документов </w:t>
      </w:r>
      <w:bookmarkEnd w:id="77"/>
      <w:r w:rsidRPr="008A53DE">
        <w:t>доступны операции «Пр</w:t>
      </w:r>
      <w:r w:rsidRPr="003359F8">
        <w:t>о</w:t>
      </w:r>
      <w:r w:rsidRPr="008A53DE">
        <w:t>смотр», «Печать», «Отказать», «Проверка подписи».</w:t>
      </w:r>
    </w:p>
    <w:p w14:paraId="68703B95" w14:textId="77777777" w:rsidR="003359F8" w:rsidRPr="008A53DE" w:rsidRDefault="003359F8" w:rsidP="003359F8">
      <w:pPr>
        <w:pStyle w:val="41"/>
      </w:pPr>
      <w:r w:rsidRPr="008A53DE">
        <w:t>Схема санкционирования транзитных документов</w:t>
      </w:r>
    </w:p>
    <w:p w14:paraId="34AA9EC4" w14:textId="77777777" w:rsidR="003359F8" w:rsidRPr="008A53DE" w:rsidRDefault="003359F8" w:rsidP="003359F8">
      <w:pPr>
        <w:pStyle w:val="ASFKNormal"/>
      </w:pPr>
      <w:r w:rsidRPr="008A53DE">
        <w:t>При нажатии кнопки «Санкционирование» на документе со статусом «Требует сан</w:t>
      </w:r>
      <w:r w:rsidRPr="003359F8">
        <w:t>к</w:t>
      </w:r>
      <w:r w:rsidRPr="008A53DE">
        <w:t xml:space="preserve">ционирования» формируется новый документ «Уведомление о санкционировании», который: </w:t>
      </w:r>
    </w:p>
    <w:p w14:paraId="1099A4AA" w14:textId="77777777" w:rsidR="003359F8" w:rsidRPr="008A53DE" w:rsidRDefault="003359F8" w:rsidP="003359F8">
      <w:pPr>
        <w:pStyle w:val="ASFKListmark1"/>
      </w:pPr>
      <w:r w:rsidRPr="008A53DE">
        <w:t xml:space="preserve">заполняется данными из первичного родительского документа; </w:t>
      </w:r>
    </w:p>
    <w:p w14:paraId="714ED0F7" w14:textId="77777777" w:rsidR="003359F8" w:rsidRPr="008A53DE" w:rsidRDefault="003359F8" w:rsidP="003359F8">
      <w:pPr>
        <w:pStyle w:val="ASFKListmark1"/>
      </w:pPr>
      <w:r w:rsidRPr="008A53DE">
        <w:t>в автоматическом режиме вызывается процедура наложения на документ «Уведо</w:t>
      </w:r>
      <w:r w:rsidRPr="003359F8">
        <w:t>м</w:t>
      </w:r>
      <w:r w:rsidRPr="008A53DE">
        <w:t>ление о санкционировании» ЭП уполномоченн</w:t>
      </w:r>
      <w:r w:rsidRPr="003359F8">
        <w:t>о</w:t>
      </w:r>
      <w:r w:rsidRPr="008A53DE">
        <w:t xml:space="preserve">го сотрудника ФО. </w:t>
      </w:r>
    </w:p>
    <w:p w14:paraId="77B3914F" w14:textId="77777777" w:rsidR="003359F8" w:rsidRPr="008A53DE" w:rsidRDefault="003359F8" w:rsidP="003359F8">
      <w:pPr>
        <w:pStyle w:val="ASFKNormal"/>
      </w:pPr>
      <w:r w:rsidRPr="008A53DE">
        <w:t>После подписания сотрудником ФО статус первичного родительского документа изм</w:t>
      </w:r>
      <w:r w:rsidRPr="003359F8">
        <w:t>е</w:t>
      </w:r>
      <w:r w:rsidRPr="008A53DE">
        <w:t xml:space="preserve">няется с «Требует санкционирования» на «Введено», и исходный документ автоматически передается в ОрФК. </w:t>
      </w:r>
    </w:p>
    <w:p w14:paraId="3EDA6E06" w14:textId="77777777" w:rsidR="003359F8" w:rsidRPr="008A53DE" w:rsidRDefault="003359F8" w:rsidP="003359F8">
      <w:pPr>
        <w:pStyle w:val="ASFKNormal"/>
      </w:pPr>
      <w:r w:rsidRPr="008A53DE">
        <w:t>В случае пакетного санкционирования нескольких документов одного типа сотру</w:t>
      </w:r>
      <w:r w:rsidRPr="003359F8">
        <w:t>д</w:t>
      </w:r>
      <w:r w:rsidRPr="008A53DE">
        <w:t>ник ФО отмечает нужные записи в списковой форме документов, нажимает кнопку «Санкцион</w:t>
      </w:r>
      <w:r w:rsidRPr="003359F8">
        <w:t>и</w:t>
      </w:r>
      <w:r w:rsidRPr="008A53DE">
        <w:t>ровать», при этом для каждого отмеченного документа формируется новый документ «Ув</w:t>
      </w:r>
      <w:r w:rsidRPr="003359F8">
        <w:t>е</w:t>
      </w:r>
      <w:r w:rsidRPr="008A53DE">
        <w:t xml:space="preserve">домление о санкционировании» и выполняются операции, описанные выше. </w:t>
      </w:r>
    </w:p>
    <w:p w14:paraId="5CBBAC6D" w14:textId="77777777" w:rsidR="003359F8" w:rsidRPr="008A53DE" w:rsidRDefault="003359F8" w:rsidP="003359F8">
      <w:pPr>
        <w:pStyle w:val="ASFKNormal"/>
      </w:pPr>
      <w:r w:rsidRPr="008A53DE">
        <w:t>Документы «Уведомление о санкционировании» отражаются на АРМ ФО в связях р</w:t>
      </w:r>
      <w:r w:rsidRPr="003359F8">
        <w:t>о</w:t>
      </w:r>
      <w:r w:rsidRPr="008A53DE">
        <w:t>дительского документа на вкладке «Связа</w:t>
      </w:r>
      <w:r w:rsidRPr="003359F8">
        <w:t>н</w:t>
      </w:r>
      <w:r w:rsidRPr="008A53DE">
        <w:t>ные документы».</w:t>
      </w:r>
    </w:p>
    <w:p w14:paraId="26D2C00B" w14:textId="77777777" w:rsidR="003359F8" w:rsidRPr="008A53DE" w:rsidRDefault="003359F8" w:rsidP="003359F8">
      <w:pPr>
        <w:pStyle w:val="41"/>
      </w:pPr>
      <w:r w:rsidRPr="008A53DE">
        <w:t>Схема отказа транзитных документов</w:t>
      </w:r>
    </w:p>
    <w:p w14:paraId="7E1E35CB" w14:textId="77777777" w:rsidR="003359F8" w:rsidRPr="008A53DE" w:rsidRDefault="003359F8" w:rsidP="003359F8">
      <w:pPr>
        <w:pStyle w:val="ASFKNormal"/>
      </w:pPr>
      <w:r w:rsidRPr="008A53DE">
        <w:t>При отказе первичного документа пользователю ФО выводится окно с полем ввода причины отказа, с возможностью выбрать причину отказа из Справочника причин о</w:t>
      </w:r>
      <w:r w:rsidRPr="003359F8">
        <w:t>т</w:t>
      </w:r>
      <w:r w:rsidRPr="008A53DE">
        <w:t>каза и возможностью доб</w:t>
      </w:r>
      <w:r w:rsidRPr="003359F8">
        <w:t>а</w:t>
      </w:r>
      <w:r w:rsidRPr="008A53DE">
        <w:t>вить введенный текст в Справочник причин отказа.</w:t>
      </w:r>
    </w:p>
    <w:p w14:paraId="680297BE" w14:textId="77777777" w:rsidR="003359F8" w:rsidRPr="008A53DE" w:rsidRDefault="003359F8" w:rsidP="003359F8">
      <w:pPr>
        <w:pStyle w:val="ASFKNormal"/>
      </w:pPr>
      <w:r w:rsidRPr="008A53DE">
        <w:t>При отказе нескольких документов добавляется текст «Для всех выделенных докуме</w:t>
      </w:r>
      <w:r w:rsidRPr="003359F8">
        <w:t>н</w:t>
      </w:r>
      <w:r w:rsidRPr="008A53DE">
        <w:t>тов будет указана данная причина отказа».</w:t>
      </w:r>
    </w:p>
    <w:p w14:paraId="46843C8C" w14:textId="77777777" w:rsidR="003359F8" w:rsidRPr="008A53DE" w:rsidRDefault="003359F8" w:rsidP="003359F8">
      <w:pPr>
        <w:pStyle w:val="ASFKNormal"/>
      </w:pPr>
      <w:r w:rsidRPr="008A53DE">
        <w:t>Статус первичного документа изменяется на «Отказано ФО», поле «Причина отказа» заполняется причиной отказа, указанной в формируемом ЭД «Уведомление об отказе».</w:t>
      </w:r>
    </w:p>
    <w:p w14:paraId="5A13AF9C" w14:textId="77777777" w:rsidR="003359F8" w:rsidRPr="008A53DE" w:rsidRDefault="003359F8" w:rsidP="003359F8">
      <w:pPr>
        <w:pStyle w:val="ASFKNormal"/>
      </w:pPr>
      <w:r w:rsidRPr="008A53DE">
        <w:t>После окончания формирования ЭД «Уведомление об отказе» привязывается к исхо</w:t>
      </w:r>
      <w:r w:rsidRPr="003359F8">
        <w:t>д</w:t>
      </w:r>
      <w:r w:rsidRPr="008A53DE">
        <w:t>ному документу.</w:t>
      </w:r>
    </w:p>
    <w:p w14:paraId="4044CAF7" w14:textId="77777777" w:rsidR="003359F8" w:rsidRPr="008A53DE" w:rsidRDefault="003359F8" w:rsidP="003359F8">
      <w:pPr>
        <w:pStyle w:val="ASFKNormal"/>
      </w:pPr>
      <w:r w:rsidRPr="008A53DE">
        <w:t>Затем запускается процедура подписания ЭД «Уведомление об отказе» ЭП, после ч</w:t>
      </w:r>
      <w:r w:rsidRPr="003359F8">
        <w:t>е</w:t>
      </w:r>
      <w:r w:rsidRPr="008A53DE">
        <w:t>го, Уведомление пересылается отправителю исходного докуме</w:t>
      </w:r>
      <w:r w:rsidRPr="003359F8">
        <w:t>н</w:t>
      </w:r>
      <w:r w:rsidRPr="008A53DE">
        <w:t>та.</w:t>
      </w:r>
    </w:p>
    <w:p w14:paraId="2A2B30A9" w14:textId="77777777" w:rsidR="003359F8" w:rsidRPr="008A53DE" w:rsidRDefault="003359F8" w:rsidP="003359F8">
      <w:pPr>
        <w:pStyle w:val="21"/>
      </w:pPr>
      <w:bookmarkStart w:id="78" w:name="_Toc107037956"/>
      <w:bookmarkStart w:id="79" w:name="_Toc182196487"/>
      <w:bookmarkStart w:id="80" w:name="_Toc248041597"/>
      <w:bookmarkStart w:id="81" w:name="_Toc422496658"/>
      <w:bookmarkStart w:id="82" w:name="_Toc82681503"/>
      <w:r w:rsidRPr="008A53DE">
        <w:t>Дополнительные настройки системы</w:t>
      </w:r>
      <w:bookmarkEnd w:id="78"/>
      <w:bookmarkEnd w:id="79"/>
      <w:bookmarkEnd w:id="80"/>
      <w:bookmarkEnd w:id="81"/>
      <w:bookmarkEnd w:id="82"/>
    </w:p>
    <w:p w14:paraId="55F68F72" w14:textId="77777777" w:rsidR="003359F8" w:rsidRPr="008A53DE" w:rsidRDefault="003359F8" w:rsidP="003359F8">
      <w:pPr>
        <w:pStyle w:val="ASFKNormal"/>
      </w:pPr>
      <w:r w:rsidRPr="008A53DE">
        <w:t>Раздел в рамках данного документа не предусмотрен.</w:t>
      </w:r>
    </w:p>
    <w:p w14:paraId="6EE9F043" w14:textId="77777777" w:rsidR="006B2F46" w:rsidRDefault="003359F8" w:rsidP="00A475B2">
      <w:pPr>
        <w:pStyle w:val="10"/>
      </w:pPr>
      <w:bookmarkStart w:id="83" w:name="_Toc422496659"/>
      <w:bookmarkStart w:id="84" w:name="_Toc82681504"/>
      <w:r w:rsidRPr="008A53DE">
        <w:lastRenderedPageBreak/>
        <w:t>Основные сведения об интерфейсе программы, типовых операциях и приемах работы</w:t>
      </w:r>
      <w:bookmarkEnd w:id="83"/>
      <w:bookmarkEnd w:id="84"/>
    </w:p>
    <w:p w14:paraId="1FB3311A" w14:textId="77777777" w:rsidR="003359F8" w:rsidRPr="008A53DE" w:rsidRDefault="003359F8" w:rsidP="003359F8">
      <w:pPr>
        <w:pStyle w:val="ASFKNote"/>
      </w:pPr>
      <w:r w:rsidRPr="008A53DE">
        <w:rPr>
          <w:rStyle w:val="ASFKSymBold"/>
        </w:rPr>
        <w:t>Внимание!</w:t>
      </w:r>
      <w:r w:rsidRPr="008A53DE">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E4295B" w:rsidRPr="00BA3307">
        <w:t>обучающих материалах</w:t>
      </w:r>
      <w:r w:rsidR="00E4295B" w:rsidRPr="008A53DE">
        <w:t xml:space="preserve"> </w:t>
      </w:r>
      <w:r w:rsidRPr="008A53DE">
        <w:t>«</w:t>
      </w:r>
      <w:r w:rsidR="0053572E">
        <w:t>Основные принципы работы с ППО СУФД</w:t>
      </w:r>
      <w:r w:rsidRPr="008A53DE">
        <w:t>».</w:t>
      </w:r>
    </w:p>
    <w:p w14:paraId="386F888A" w14:textId="77777777" w:rsidR="003359F8" w:rsidRPr="008A53DE" w:rsidRDefault="003359F8" w:rsidP="003359F8">
      <w:pPr>
        <w:pStyle w:val="21"/>
      </w:pPr>
      <w:bookmarkStart w:id="85" w:name="_Toc100631594"/>
      <w:bookmarkStart w:id="86" w:name="_Toc112819449"/>
      <w:bookmarkStart w:id="87" w:name="_Toc167600094"/>
      <w:bookmarkStart w:id="88" w:name="_Toc170885712"/>
      <w:bookmarkStart w:id="89" w:name="_Toc221011468"/>
      <w:bookmarkStart w:id="90" w:name="_Toc221012169"/>
      <w:bookmarkStart w:id="91" w:name="_Toc225934550"/>
      <w:bookmarkStart w:id="92" w:name="_Toc231630509"/>
      <w:bookmarkStart w:id="93" w:name="_Toc231630633"/>
      <w:bookmarkStart w:id="94" w:name="_Ref293486795"/>
      <w:bookmarkStart w:id="95" w:name="_Ref301872117"/>
      <w:bookmarkStart w:id="96" w:name="_Toc302380411"/>
      <w:bookmarkStart w:id="97" w:name="_Toc309837795"/>
      <w:bookmarkStart w:id="98" w:name="_Ref375231806"/>
      <w:bookmarkStart w:id="99" w:name="_Toc383088824"/>
      <w:bookmarkStart w:id="100" w:name="_Toc422496660"/>
      <w:bookmarkStart w:id="101" w:name="_Toc82681505"/>
      <w:bookmarkStart w:id="102" w:name="_Toc167600099"/>
      <w:bookmarkStart w:id="103" w:name="_Toc167600098"/>
      <w:bookmarkStart w:id="104" w:name="_Toc167600097"/>
      <w:bookmarkStart w:id="105" w:name="_Toc167600096"/>
      <w:bookmarkStart w:id="106" w:name="_Toc167600095"/>
      <w:r w:rsidRPr="008A53DE">
        <w:t>Основные элементы интерфейса</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29D5E4A9" w14:textId="77777777" w:rsidR="003359F8" w:rsidRPr="008A53DE" w:rsidRDefault="003359F8" w:rsidP="003359F8">
      <w:pPr>
        <w:pStyle w:val="ASFKNormal"/>
      </w:pPr>
      <w:r w:rsidRPr="008A53DE">
        <w:t>На рисунке</w:t>
      </w:r>
      <w:r w:rsidR="004B7570" w:rsidRPr="00B73930">
        <w:t> </w:t>
      </w:r>
      <w:r w:rsidRPr="008A53DE">
        <w:fldChar w:fldCharType="begin"/>
      </w:r>
      <w:r w:rsidRPr="008A53DE">
        <w:instrText xml:space="preserve"> REF _Ref227155316 \h  \* MERGEFORMAT </w:instrText>
      </w:r>
      <w:r w:rsidRPr="008A53DE">
        <w:fldChar w:fldCharType="separate"/>
      </w:r>
      <w:r w:rsidR="007F52C8">
        <w:rPr>
          <w:noProof/>
        </w:rPr>
        <w:t>1</w:t>
      </w:r>
      <w:r w:rsidRPr="008A53DE">
        <w:fldChar w:fldCharType="end"/>
      </w:r>
      <w:r w:rsidRPr="008A53DE">
        <w:t xml:space="preserve"> показано главное окно программы.</w:t>
      </w:r>
    </w:p>
    <w:p w14:paraId="0DB1E8A9" w14:textId="77777777" w:rsidR="003359F8" w:rsidRPr="008A53DE" w:rsidRDefault="000D56B8" w:rsidP="003359F8">
      <w:pPr>
        <w:pStyle w:val="ASFKFigure"/>
      </w:pPr>
      <w:r>
        <w:pict w14:anchorId="4E32E2BD">
          <v:shape id="_x0000_i1027" type="#_x0000_t75" style="width:480pt;height:396pt">
            <v:imagedata r:id="rId12" o:title="2" gain="1.25" blacklevel="-3277f"/>
          </v:shape>
        </w:pict>
      </w:r>
    </w:p>
    <w:p w14:paraId="7D3756E2" w14:textId="77777777" w:rsidR="003359F8" w:rsidRPr="00917352"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7" w:name="_Ref227155316"/>
      <w:bookmarkStart w:id="108" w:name="_Toc82681819"/>
      <w:r w:rsidR="007F52C8">
        <w:rPr>
          <w:noProof/>
        </w:rPr>
        <w:t>1</w:t>
      </w:r>
      <w:bookmarkEnd w:id="107"/>
      <w:r>
        <w:rPr>
          <w:noProof/>
        </w:rPr>
        <w:fldChar w:fldCharType="end"/>
      </w:r>
      <w:r w:rsidR="003359F8" w:rsidRPr="00917352">
        <w:t>. Основное окно программы</w:t>
      </w:r>
      <w:bookmarkEnd w:id="108"/>
    </w:p>
    <w:p w14:paraId="4F0D24D8" w14:textId="77777777" w:rsidR="003359F8" w:rsidRPr="008A53DE" w:rsidRDefault="003359F8" w:rsidP="003359F8">
      <w:pPr>
        <w:pStyle w:val="ASFKNormal"/>
      </w:pPr>
      <w:r w:rsidRPr="008A53DE">
        <w:t>Числами на рисунке обозначены основные элементы интерфейса программы:</w:t>
      </w:r>
    </w:p>
    <w:p w14:paraId="464B5F57" w14:textId="77777777" w:rsidR="003359F8" w:rsidRPr="008A53DE" w:rsidRDefault="003359F8" w:rsidP="003359F8">
      <w:pPr>
        <w:pStyle w:val="ASFKListmark1"/>
      </w:pPr>
      <w:r w:rsidRPr="008A53DE">
        <w:t>1 – заголовок рабочего окна программы;</w:t>
      </w:r>
    </w:p>
    <w:p w14:paraId="54956385" w14:textId="77777777" w:rsidR="003359F8" w:rsidRPr="008A53DE" w:rsidRDefault="003359F8" w:rsidP="003359F8">
      <w:pPr>
        <w:pStyle w:val="ASFKListmark1"/>
      </w:pPr>
      <w:r w:rsidRPr="008A53DE">
        <w:t>2 – строка навигации;</w:t>
      </w:r>
    </w:p>
    <w:p w14:paraId="0217DA22" w14:textId="77777777" w:rsidR="003359F8" w:rsidRPr="008A53DE" w:rsidRDefault="003359F8" w:rsidP="003359F8">
      <w:pPr>
        <w:pStyle w:val="ASFKListmark1"/>
      </w:pPr>
      <w:r w:rsidRPr="008A53DE">
        <w:t>3 – поле выбора организации;</w:t>
      </w:r>
    </w:p>
    <w:p w14:paraId="681804A5" w14:textId="77777777" w:rsidR="003359F8" w:rsidRPr="008A53DE" w:rsidRDefault="003359F8" w:rsidP="003359F8">
      <w:pPr>
        <w:pStyle w:val="ASFKListmark1"/>
      </w:pPr>
      <w:r w:rsidRPr="008A53DE">
        <w:t>4 – переключатели содержимого панели навигации;</w:t>
      </w:r>
    </w:p>
    <w:p w14:paraId="7C7713EB" w14:textId="77777777" w:rsidR="003359F8" w:rsidRPr="008A53DE" w:rsidRDefault="003359F8" w:rsidP="003359F8">
      <w:pPr>
        <w:pStyle w:val="ASFKListmark1"/>
      </w:pPr>
      <w:r w:rsidRPr="008A53DE">
        <w:t>5 – поле поиска;</w:t>
      </w:r>
    </w:p>
    <w:p w14:paraId="7F441760" w14:textId="77777777" w:rsidR="003359F8" w:rsidRPr="008A53DE" w:rsidRDefault="003359F8" w:rsidP="003359F8">
      <w:pPr>
        <w:pStyle w:val="ASFKListmark1"/>
      </w:pPr>
      <w:r w:rsidRPr="008A53DE">
        <w:lastRenderedPageBreak/>
        <w:t>6 – панель навигации;</w:t>
      </w:r>
    </w:p>
    <w:p w14:paraId="7241CB90" w14:textId="77777777" w:rsidR="003359F8" w:rsidRPr="008A53DE" w:rsidRDefault="003359F8" w:rsidP="003359F8">
      <w:pPr>
        <w:pStyle w:val="ASFKListmark1"/>
      </w:pPr>
      <w:r w:rsidRPr="008A53DE">
        <w:t>7 – область пользовательских представлений;</w:t>
      </w:r>
    </w:p>
    <w:p w14:paraId="612B3FBB" w14:textId="77777777" w:rsidR="003359F8" w:rsidRPr="008A53DE" w:rsidRDefault="003359F8" w:rsidP="003359F8">
      <w:pPr>
        <w:pStyle w:val="ASFKListmark1"/>
      </w:pPr>
      <w:r w:rsidRPr="008A53DE">
        <w:t>8 – кнопка настроек параметров программы;</w:t>
      </w:r>
    </w:p>
    <w:p w14:paraId="5338E2D7" w14:textId="77777777" w:rsidR="003359F8" w:rsidRPr="008A53DE" w:rsidRDefault="003359F8" w:rsidP="003359F8">
      <w:pPr>
        <w:pStyle w:val="ASFKListmark1"/>
      </w:pPr>
      <w:r w:rsidRPr="008A53DE">
        <w:t>9 – кнопка настройки автоматического импорта/экспорта;</w:t>
      </w:r>
    </w:p>
    <w:p w14:paraId="48634040" w14:textId="77777777" w:rsidR="003359F8" w:rsidRPr="008A53DE" w:rsidRDefault="003359F8" w:rsidP="003359F8">
      <w:pPr>
        <w:pStyle w:val="ASFKListmark1"/>
      </w:pPr>
      <w:r w:rsidRPr="008A53DE">
        <w:t>10 – кнопка вызова диспетчера задач;</w:t>
      </w:r>
    </w:p>
    <w:p w14:paraId="22A4B18A" w14:textId="77777777" w:rsidR="003359F8" w:rsidRPr="008A53DE" w:rsidRDefault="003359F8" w:rsidP="003359F8">
      <w:pPr>
        <w:pStyle w:val="ASFKListmark1"/>
      </w:pPr>
      <w:r w:rsidRPr="008A53DE">
        <w:t>11 – рабочая область.</w:t>
      </w:r>
    </w:p>
    <w:p w14:paraId="233BD041" w14:textId="77777777" w:rsidR="003359F8" w:rsidRPr="008A53DE" w:rsidRDefault="003359F8" w:rsidP="00A475B2">
      <w:pPr>
        <w:pStyle w:val="32"/>
      </w:pPr>
      <w:bookmarkStart w:id="109" w:name="_Toc383088825"/>
      <w:bookmarkStart w:id="110" w:name="_Toc422496661"/>
      <w:bookmarkStart w:id="111" w:name="_Toc82681506"/>
      <w:r w:rsidRPr="008A53DE">
        <w:t xml:space="preserve">Заголовок рабочего окна </w:t>
      </w:r>
      <w:bookmarkEnd w:id="109"/>
      <w:r w:rsidRPr="008A53DE">
        <w:t>программы</w:t>
      </w:r>
      <w:bookmarkEnd w:id="110"/>
      <w:bookmarkEnd w:id="111"/>
    </w:p>
    <w:p w14:paraId="48B10E47" w14:textId="77777777" w:rsidR="003359F8" w:rsidRPr="008A53DE" w:rsidRDefault="004B7570" w:rsidP="003359F8">
      <w:pPr>
        <w:pStyle w:val="ASFKNormal"/>
      </w:pPr>
      <w:r>
        <w:t>В заголовке окна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7F52C8">
        <w:t>1</w:t>
      </w:r>
      <w:r w:rsidR="003359F8" w:rsidRPr="008A53DE">
        <w:fldChar w:fldCharType="end"/>
      </w:r>
      <w:r w:rsidR="003359F8" w:rsidRPr="008A53DE">
        <w:t xml:space="preserve"> [1]) указываются следующие сведения:</w:t>
      </w:r>
    </w:p>
    <w:p w14:paraId="4B7D8A44" w14:textId="77777777" w:rsidR="003359F8" w:rsidRPr="008A53DE" w:rsidRDefault="003359F8" w:rsidP="003359F8">
      <w:pPr>
        <w:pStyle w:val="ASFKListmark1"/>
      </w:pPr>
      <w:r w:rsidRPr="008A53DE">
        <w:t>название ППО;</w:t>
      </w:r>
    </w:p>
    <w:p w14:paraId="2A2E2FB1" w14:textId="77777777" w:rsidR="003359F8" w:rsidRPr="008A53DE" w:rsidRDefault="003359F8" w:rsidP="003359F8">
      <w:pPr>
        <w:pStyle w:val="ASFKListmark1"/>
      </w:pPr>
      <w:r w:rsidRPr="008A53DE">
        <w:t>текущий пользователь;</w:t>
      </w:r>
    </w:p>
    <w:p w14:paraId="48E85CBC" w14:textId="77777777" w:rsidR="003359F8" w:rsidRPr="008A53DE" w:rsidRDefault="003359F8" w:rsidP="003359F8">
      <w:pPr>
        <w:pStyle w:val="ASFKListmark1"/>
      </w:pPr>
      <w:r w:rsidRPr="008A53DE">
        <w:t>текущая версия ППО;</w:t>
      </w:r>
    </w:p>
    <w:p w14:paraId="153A846C" w14:textId="77777777" w:rsidR="003359F8" w:rsidRPr="008A53DE" w:rsidRDefault="003359F8" w:rsidP="003359F8">
      <w:pPr>
        <w:pStyle w:val="ASFKListmark1"/>
      </w:pPr>
      <w:r w:rsidRPr="008A53DE">
        <w:t>текущая дата.</w:t>
      </w:r>
    </w:p>
    <w:p w14:paraId="00F6DAD6" w14:textId="77777777" w:rsidR="003359F8" w:rsidRPr="008A53DE" w:rsidRDefault="003359F8" w:rsidP="00A475B2">
      <w:pPr>
        <w:pStyle w:val="32"/>
      </w:pPr>
      <w:bookmarkStart w:id="112" w:name="_Toc383088826"/>
      <w:bookmarkStart w:id="113" w:name="_Toc422496662"/>
      <w:bookmarkStart w:id="114" w:name="_Toc82681507"/>
      <w:r w:rsidRPr="008A53DE">
        <w:t>Строка навигации</w:t>
      </w:r>
      <w:bookmarkEnd w:id="112"/>
      <w:bookmarkEnd w:id="113"/>
      <w:bookmarkEnd w:id="114"/>
    </w:p>
    <w:p w14:paraId="1935EEAE" w14:textId="77777777" w:rsidR="003359F8" w:rsidRPr="008A53DE" w:rsidRDefault="003359F8" w:rsidP="003359F8">
      <w:pPr>
        <w:pStyle w:val="ASFKNormal"/>
      </w:pPr>
      <w:r w:rsidRPr="008A53DE">
        <w:t>Строка навигации (рис. </w:t>
      </w:r>
      <w:r w:rsidRPr="008A53DE">
        <w:fldChar w:fldCharType="begin"/>
      </w:r>
      <w:r w:rsidRPr="008A53DE">
        <w:instrText xml:space="preserve"> REF _Ref227155316 \h  \* MERGEFORMAT </w:instrText>
      </w:r>
      <w:r w:rsidRPr="008A53DE">
        <w:fldChar w:fldCharType="separate"/>
      </w:r>
      <w:r w:rsidR="007F52C8">
        <w:t>1</w:t>
      </w:r>
      <w:r w:rsidRPr="008A53DE">
        <w:fldChar w:fldCharType="end"/>
      </w:r>
      <w:r w:rsidRPr="008A53DE">
        <w:t xml:space="preserve"> [2]) позволяет осуществлять быстрый переход между разделами и подразделами для работы с документами или справочниками.</w:t>
      </w:r>
    </w:p>
    <w:p w14:paraId="45123FC3" w14:textId="77777777" w:rsidR="003359F8" w:rsidRPr="008A53DE" w:rsidRDefault="003359F8" w:rsidP="00A475B2">
      <w:pPr>
        <w:pStyle w:val="32"/>
      </w:pPr>
      <w:bookmarkStart w:id="115" w:name="_Ref376259721"/>
      <w:bookmarkStart w:id="116" w:name="_Toc383088827"/>
      <w:bookmarkStart w:id="117" w:name="_Toc422496663"/>
      <w:bookmarkStart w:id="118" w:name="_Toc82681508"/>
      <w:r w:rsidRPr="008A53DE">
        <w:t>Поле выбора организации</w:t>
      </w:r>
      <w:bookmarkEnd w:id="115"/>
      <w:bookmarkEnd w:id="116"/>
      <w:bookmarkEnd w:id="117"/>
      <w:bookmarkEnd w:id="118"/>
    </w:p>
    <w:p w14:paraId="6824E3CE" w14:textId="77777777" w:rsidR="003359F8" w:rsidRPr="008A53DE" w:rsidRDefault="004B7570" w:rsidP="003359F8">
      <w:pPr>
        <w:pStyle w:val="ASFKNormal"/>
      </w:pPr>
      <w:r>
        <w:t>Панель выбора организации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7F52C8">
        <w:t>1</w:t>
      </w:r>
      <w:r w:rsidR="003359F8" w:rsidRPr="008A53DE">
        <w:fldChar w:fldCharType="end"/>
      </w:r>
      <w:r w:rsidR="003359F8" w:rsidRPr="008A53DE">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14:paraId="6A4454C3" w14:textId="77777777" w:rsidR="003359F8" w:rsidRPr="008A53DE" w:rsidRDefault="003359F8" w:rsidP="00A475B2">
      <w:pPr>
        <w:pStyle w:val="32"/>
      </w:pPr>
      <w:bookmarkStart w:id="119" w:name="_Toc383088828"/>
      <w:bookmarkStart w:id="120" w:name="_Toc422496664"/>
      <w:bookmarkStart w:id="121" w:name="_Toc82681509"/>
      <w:r w:rsidRPr="008A53DE">
        <w:t>Переключатели содержимого панели навигации</w:t>
      </w:r>
      <w:bookmarkEnd w:id="119"/>
      <w:bookmarkEnd w:id="120"/>
      <w:bookmarkEnd w:id="121"/>
    </w:p>
    <w:p w14:paraId="5A74B180" w14:textId="77777777" w:rsidR="003359F8" w:rsidRPr="008A53DE" w:rsidRDefault="003359F8" w:rsidP="003359F8">
      <w:pPr>
        <w:pStyle w:val="ASFKNormal"/>
      </w:pPr>
      <w:r w:rsidRPr="008A53DE">
        <w:t>Переключатели со</w:t>
      </w:r>
      <w:r w:rsidR="004B7570">
        <w:t>держимого панели навигации (см.</w:t>
      </w:r>
      <w:r w:rsidR="004B7570" w:rsidRPr="00B73930">
        <w:t> </w:t>
      </w:r>
      <w:r w:rsidRPr="008A53DE">
        <w:t>рис. </w:t>
      </w:r>
      <w:r w:rsidRPr="008A53DE">
        <w:fldChar w:fldCharType="begin"/>
      </w:r>
      <w:r w:rsidRPr="008A53DE">
        <w:instrText xml:space="preserve"> REF _Ref227155316 \h  \* MERGEFORMAT </w:instrText>
      </w:r>
      <w:r w:rsidRPr="008A53DE">
        <w:fldChar w:fldCharType="separate"/>
      </w:r>
      <w:r w:rsidR="007F52C8">
        <w:t>1</w:t>
      </w:r>
      <w:r w:rsidRPr="008A53DE">
        <w:fldChar w:fldCharType="end"/>
      </w:r>
      <w:r w:rsidRPr="008A53DE">
        <w:t xml:space="preserve"> [4])</w:t>
      </w:r>
      <w:r w:rsidR="00700A2B">
        <w:t xml:space="preserve"> </w:t>
      </w:r>
      <w:r w:rsidRPr="008A53DE">
        <w:t>позволяют оперативно переключаться между следующими режимами отображения:</w:t>
      </w:r>
    </w:p>
    <w:p w14:paraId="49CA7495" w14:textId="77777777" w:rsidR="003359F8" w:rsidRPr="008A53DE" w:rsidRDefault="003359F8" w:rsidP="003359F8">
      <w:pPr>
        <w:pStyle w:val="ASFKListmark1"/>
      </w:pPr>
      <w:r w:rsidRPr="008A53DE">
        <w:t>«Все документы»;</w:t>
      </w:r>
    </w:p>
    <w:p w14:paraId="76E76658" w14:textId="77777777" w:rsidR="003359F8" w:rsidRPr="008A53DE" w:rsidRDefault="003359F8" w:rsidP="003359F8">
      <w:pPr>
        <w:pStyle w:val="ASFKListmark1"/>
      </w:pPr>
      <w:r w:rsidRPr="008A53DE">
        <w:t>«Мои документы»;</w:t>
      </w:r>
    </w:p>
    <w:p w14:paraId="264E4597" w14:textId="77777777" w:rsidR="003359F8" w:rsidRPr="008A53DE" w:rsidRDefault="003359F8" w:rsidP="003359F8">
      <w:pPr>
        <w:pStyle w:val="ASFKListmark1"/>
      </w:pPr>
      <w:r w:rsidRPr="008A53DE">
        <w:t>«Настройки».</w:t>
      </w:r>
    </w:p>
    <w:p w14:paraId="23D08301" w14:textId="77777777" w:rsidR="003359F8" w:rsidRPr="008A53DE" w:rsidRDefault="003359F8" w:rsidP="003359F8">
      <w:pPr>
        <w:pStyle w:val="ASFKNormal"/>
      </w:pPr>
      <w:r w:rsidRPr="008A53DE">
        <w:t>В зависимости от выбранного режима содержимое панели навигации будет меняться.</w:t>
      </w:r>
    </w:p>
    <w:p w14:paraId="113E8C57" w14:textId="77777777" w:rsidR="003359F8" w:rsidRPr="008A53DE" w:rsidRDefault="003359F8" w:rsidP="00A475B2">
      <w:pPr>
        <w:pStyle w:val="32"/>
      </w:pPr>
      <w:bookmarkStart w:id="122" w:name="_Toc383088829"/>
      <w:bookmarkStart w:id="123" w:name="_Toc422496665"/>
      <w:bookmarkStart w:id="124" w:name="_Toc82681510"/>
      <w:r w:rsidRPr="008A53DE">
        <w:t>Поле поиска</w:t>
      </w:r>
      <w:bookmarkEnd w:id="122"/>
      <w:bookmarkEnd w:id="123"/>
      <w:bookmarkEnd w:id="124"/>
    </w:p>
    <w:p w14:paraId="279AAA51" w14:textId="77777777" w:rsidR="003359F8" w:rsidRPr="008A53DE" w:rsidRDefault="004B7570" w:rsidP="003359F8">
      <w:pPr>
        <w:pStyle w:val="ASFKNormal"/>
      </w:pPr>
      <w:r>
        <w:t>Поле поиска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7F52C8">
        <w:t>1</w:t>
      </w:r>
      <w:r w:rsidR="003359F8" w:rsidRPr="008A53DE">
        <w:fldChar w:fldCharType="end"/>
      </w:r>
      <w:r w:rsidR="003359F8" w:rsidRPr="008A53DE">
        <w:t xml:space="preserve"> [5]) панели навигации позволяет осуществлять быстрый поиск названий разделов панели навигации, названий документов или справочников. </w:t>
      </w:r>
    </w:p>
    <w:p w14:paraId="7384AE8E" w14:textId="77777777" w:rsidR="003359F8" w:rsidRPr="008A53DE" w:rsidRDefault="003359F8" w:rsidP="00A475B2">
      <w:pPr>
        <w:pStyle w:val="32"/>
      </w:pPr>
      <w:bookmarkStart w:id="125" w:name="_Toc383088830"/>
      <w:bookmarkStart w:id="126" w:name="_Toc422496666"/>
      <w:bookmarkStart w:id="127" w:name="_Toc82681511"/>
      <w:r w:rsidRPr="008A53DE">
        <w:t>Панель навигации</w:t>
      </w:r>
      <w:bookmarkEnd w:id="125"/>
      <w:bookmarkEnd w:id="126"/>
      <w:bookmarkEnd w:id="127"/>
    </w:p>
    <w:p w14:paraId="44296237" w14:textId="77777777" w:rsidR="003359F8" w:rsidRPr="008A53DE" w:rsidRDefault="003359F8" w:rsidP="003359F8">
      <w:pPr>
        <w:pStyle w:val="ASFKNormal"/>
      </w:pPr>
      <w:r w:rsidRPr="008A53DE">
        <w:t>Панель навигации (рис. </w:t>
      </w:r>
      <w:r w:rsidRPr="008A53DE">
        <w:fldChar w:fldCharType="begin"/>
      </w:r>
      <w:r w:rsidRPr="008A53DE">
        <w:instrText xml:space="preserve"> REF _Ref227155316 \h  \* MERGEFORMAT </w:instrText>
      </w:r>
      <w:r w:rsidRPr="008A53DE">
        <w:fldChar w:fldCharType="separate"/>
      </w:r>
      <w:r w:rsidR="007F52C8">
        <w:t>1</w:t>
      </w:r>
      <w:r w:rsidRPr="008A53DE">
        <w:fldChar w:fldCharType="end"/>
      </w:r>
      <w:r w:rsidRPr="008A53DE">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4B7570">
        <w:t xml:space="preserve"> </w:t>
      </w:r>
      <w:r w:rsidR="000D56B8">
        <w:pict w14:anchorId="1131478D">
          <v:shape id="_x0000_i1028" type="#_x0000_t75" style="width:30pt;height:24pt">
            <v:imagedata r:id="rId13" o:title="1" croptop="-9175f" gain="1.25" blacklevel="-3277f"/>
          </v:shape>
        </w:pict>
      </w:r>
      <w:r w:rsidRPr="008A53DE">
        <w:t xml:space="preserve"> и </w:t>
      </w:r>
      <w:r w:rsidR="000D56B8">
        <w:pict w14:anchorId="2A92AC5D">
          <v:shape id="_x0000_i1029" type="#_x0000_t75" style="width:30pt;height:12pt">
            <v:imagedata r:id="rId14" o:title="1_2" croptop="-9909f" gain="1.25" blacklevel="-3277f"/>
          </v:shape>
        </w:pict>
      </w:r>
      <w:r w:rsidRPr="008A53DE">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0D56B8">
        <w:pict w14:anchorId="57EB31D8">
          <v:shape id="_x0000_i1030" type="#_x0000_t75" style="width:36pt;height:12pt">
            <v:imagedata r:id="rId15" o:title="2" croptop="-9909f" gain="1.25" blacklevel="-3277f"/>
          </v:shape>
        </w:pict>
      </w:r>
      <w:r w:rsidRPr="008A53DE">
        <w:t xml:space="preserve"> и </w:t>
      </w:r>
      <w:r w:rsidR="000D56B8">
        <w:pict w14:anchorId="74E3FEF0">
          <v:shape id="_x0000_i1031" type="#_x0000_t75" style="width:30pt;height:12pt">
            <v:imagedata r:id="rId16" o:title="2_1" croptop="-9909f" gain="1.25" blacklevel="-3277f"/>
          </v:shape>
        </w:pict>
      </w:r>
      <w:r w:rsidRPr="008A53DE">
        <w:t xml:space="preserve">. Повторный щелчок закрывает раздел (подраздел). Документы </w:t>
      </w:r>
      <w:r w:rsidRPr="008A53DE">
        <w:lastRenderedPageBreak/>
        <w:t>на панели навигации изображаются значком</w:t>
      </w:r>
      <w:r w:rsidR="004B7570" w:rsidRPr="00B73930">
        <w:t> </w:t>
      </w:r>
      <w:r w:rsidR="000D56B8">
        <w:pict w14:anchorId="69B8245D">
          <v:shape id="_x0000_i1032" type="#_x0000_t75" style="width:24pt;height:24pt">
            <v:imagedata r:id="rId17" o:title="3" croptop="-9175f" gain="1.25" blacklevel="-3277f"/>
          </v:shape>
        </w:pict>
      </w:r>
      <w:r w:rsidRPr="008A53DE">
        <w:t>. Для изображения справочника используется значок</w:t>
      </w:r>
      <w:r w:rsidR="004B7570" w:rsidRPr="00B73930">
        <w:t> </w:t>
      </w:r>
      <w:r w:rsidR="000D56B8">
        <w:pict w14:anchorId="5857E245">
          <v:shape id="_x0000_i1033" type="#_x0000_t75" style="width:24pt;height:12pt">
            <v:imagedata r:id="rId18" o:title="4" croptop="-9909f" gain="1.25" blacklevel="-3277f"/>
          </v:shape>
        </w:pict>
      </w:r>
      <w:r w:rsidRPr="008A53DE">
        <w:t xml:space="preserve">. </w:t>
      </w:r>
      <w:bookmarkStart w:id="128" w:name="_Toc383088831"/>
      <w:bookmarkStart w:id="129" w:name="_Ref325728261"/>
    </w:p>
    <w:p w14:paraId="02A9AFBA" w14:textId="77777777" w:rsidR="003359F8" w:rsidRPr="008A53DE" w:rsidRDefault="003359F8" w:rsidP="00A475B2">
      <w:pPr>
        <w:pStyle w:val="32"/>
      </w:pPr>
      <w:bookmarkStart w:id="130" w:name="_Toc422496667"/>
      <w:bookmarkStart w:id="131" w:name="_Toc82681512"/>
      <w:r w:rsidRPr="008A53DE">
        <w:t>Область пользовательских представлений</w:t>
      </w:r>
      <w:bookmarkEnd w:id="128"/>
      <w:bookmarkEnd w:id="130"/>
      <w:bookmarkEnd w:id="131"/>
    </w:p>
    <w:p w14:paraId="42C71A95" w14:textId="77777777" w:rsidR="003359F8" w:rsidRPr="008A53DE" w:rsidRDefault="003359F8" w:rsidP="003359F8">
      <w:pPr>
        <w:pStyle w:val="ASFKNormal"/>
      </w:pPr>
      <w:r w:rsidRPr="008A53DE">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14:paraId="6B539FD1" w14:textId="77777777" w:rsidR="003359F8" w:rsidRPr="008A53DE" w:rsidRDefault="003359F8" w:rsidP="00A475B2">
      <w:pPr>
        <w:pStyle w:val="32"/>
      </w:pPr>
      <w:bookmarkStart w:id="132" w:name="_Toc383088832"/>
      <w:bookmarkStart w:id="133" w:name="_Toc422496668"/>
      <w:bookmarkStart w:id="134" w:name="_Toc82681513"/>
      <w:r w:rsidRPr="008A53DE">
        <w:t>Кнопка настроек параметров программы</w:t>
      </w:r>
      <w:bookmarkEnd w:id="132"/>
      <w:bookmarkEnd w:id="133"/>
      <w:bookmarkEnd w:id="134"/>
    </w:p>
    <w:p w14:paraId="02271608" w14:textId="77777777" w:rsidR="003359F8" w:rsidRPr="008A53DE" w:rsidRDefault="003359F8" w:rsidP="00EE379E">
      <w:pPr>
        <w:pStyle w:val="ASFKNormalWithout"/>
      </w:pPr>
      <w:r w:rsidRPr="008A53DE">
        <w:t>При наж</w:t>
      </w:r>
      <w:r w:rsidR="004B7570">
        <w:t>атии на кнопку «Настройки» (см.</w:t>
      </w:r>
      <w:r w:rsidR="004B7570" w:rsidRPr="00B73930">
        <w:t> </w:t>
      </w:r>
      <w:r w:rsidRPr="008A53DE">
        <w:t>рис. </w:t>
      </w:r>
      <w:r w:rsidRPr="008A53DE">
        <w:fldChar w:fldCharType="begin"/>
      </w:r>
      <w:r w:rsidRPr="008A53DE">
        <w:instrText xml:space="preserve"> REF _Ref227155316 \h  \* MERGEFORMAT </w:instrText>
      </w:r>
      <w:r w:rsidRPr="008A53DE">
        <w:fldChar w:fldCharType="separate"/>
      </w:r>
      <w:r w:rsidR="007F52C8">
        <w:t>1</w:t>
      </w:r>
      <w:r w:rsidRPr="008A53DE">
        <w:fldChar w:fldCharType="end"/>
      </w:r>
      <w:r w:rsidRPr="008A53DE">
        <w:t xml:space="preserve"> [8]) на экране появляется меню, включающее в себя следующие пункты:</w:t>
      </w:r>
    </w:p>
    <w:p w14:paraId="3084E32F" w14:textId="77777777" w:rsidR="003359F8" w:rsidRPr="008A53DE" w:rsidRDefault="003359F8" w:rsidP="003359F8">
      <w:pPr>
        <w:pStyle w:val="ASFKListmark1"/>
      </w:pPr>
      <w:r w:rsidRPr="008A53DE">
        <w:t>«Настройка клиента»;</w:t>
      </w:r>
    </w:p>
    <w:p w14:paraId="750C5758" w14:textId="77777777" w:rsidR="003359F8" w:rsidRPr="008A53DE" w:rsidRDefault="003359F8" w:rsidP="003359F8">
      <w:pPr>
        <w:pStyle w:val="ASFKListmark1"/>
      </w:pPr>
      <w:r w:rsidRPr="008A53DE">
        <w:t>«Сбросить пользовательские настройки»;</w:t>
      </w:r>
    </w:p>
    <w:p w14:paraId="757FB092" w14:textId="77777777" w:rsidR="003359F8" w:rsidRPr="008A53DE" w:rsidRDefault="003359F8" w:rsidP="003359F8">
      <w:pPr>
        <w:pStyle w:val="ASFKListmark1"/>
      </w:pPr>
      <w:r w:rsidRPr="008A53DE">
        <w:t>«Сменить пароль»;</w:t>
      </w:r>
    </w:p>
    <w:p w14:paraId="3EA5B691" w14:textId="77777777" w:rsidR="003359F8" w:rsidRPr="008A53DE" w:rsidRDefault="003359F8" w:rsidP="003359F8">
      <w:pPr>
        <w:pStyle w:val="ASFKListmark1"/>
      </w:pPr>
      <w:r w:rsidRPr="008A53DE">
        <w:t>«О системе»;</w:t>
      </w:r>
    </w:p>
    <w:p w14:paraId="7659B74F" w14:textId="77777777" w:rsidR="003359F8" w:rsidRPr="008A53DE" w:rsidRDefault="003359F8" w:rsidP="003359F8">
      <w:pPr>
        <w:pStyle w:val="ASFKListmark1"/>
      </w:pPr>
      <w:r w:rsidRPr="008A53DE">
        <w:t>«Выйти».</w:t>
      </w:r>
    </w:p>
    <w:p w14:paraId="6ADA3B59" w14:textId="77777777" w:rsidR="003359F8" w:rsidRPr="008A53DE" w:rsidRDefault="003359F8" w:rsidP="00A475B2">
      <w:pPr>
        <w:pStyle w:val="32"/>
      </w:pPr>
      <w:bookmarkStart w:id="135" w:name="_Toc383088838"/>
      <w:bookmarkStart w:id="136" w:name="_Toc422496669"/>
      <w:bookmarkStart w:id="137" w:name="_Toc82681514"/>
      <w:r w:rsidRPr="008A53DE">
        <w:t>Кнопка настройки автоматического импорта/экспорта</w:t>
      </w:r>
      <w:bookmarkEnd w:id="135"/>
      <w:bookmarkEnd w:id="136"/>
      <w:bookmarkEnd w:id="137"/>
    </w:p>
    <w:p w14:paraId="5123A3AB" w14:textId="4E9303EB" w:rsidR="003359F8" w:rsidRPr="008A53DE" w:rsidRDefault="004B7570" w:rsidP="003359F8">
      <w:pPr>
        <w:pStyle w:val="ASFKNormal"/>
      </w:pPr>
      <w:r>
        <w:t>При нажатии на кнопку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7F52C8">
        <w:t>1</w:t>
      </w:r>
      <w:r w:rsidR="003359F8" w:rsidRPr="008A53DE">
        <w:fldChar w:fldCharType="end"/>
      </w:r>
      <w:r w:rsidR="003359F8" w:rsidRPr="008A53DE">
        <w:t xml:space="preserve"> [9]) на экране появляется окно, позволяющее выполнить настройку автоматического импорта/экспорта документов</w:t>
      </w:r>
      <w:r w:rsidR="00D4003F">
        <w:t xml:space="preserve"> (см. рис. </w:t>
      </w:r>
      <w:r w:rsidR="00D4003F">
        <w:fldChar w:fldCharType="begin"/>
      </w:r>
      <w:r w:rsidR="00D4003F">
        <w:instrText xml:space="preserve"> REF _Ref334604472 \h </w:instrText>
      </w:r>
      <w:r w:rsidR="00D4003F">
        <w:fldChar w:fldCharType="separate"/>
      </w:r>
      <w:r w:rsidR="00D4003F">
        <w:rPr>
          <w:noProof/>
        </w:rPr>
        <w:t>2</w:t>
      </w:r>
      <w:r w:rsidR="00D4003F">
        <w:fldChar w:fldCharType="end"/>
      </w:r>
      <w:r w:rsidR="00D4003F">
        <w:t>)</w:t>
      </w:r>
      <w:r w:rsidR="003359F8" w:rsidRPr="008A53DE">
        <w:t xml:space="preserve">. </w:t>
      </w:r>
    </w:p>
    <w:p w14:paraId="5F4AA4F8" w14:textId="77777777" w:rsidR="003359F8" w:rsidRPr="008A53DE" w:rsidRDefault="000D56B8" w:rsidP="003359F8">
      <w:pPr>
        <w:pStyle w:val="ASFKFigure"/>
      </w:pPr>
      <w:r>
        <w:lastRenderedPageBreak/>
        <w:pict w14:anchorId="3E904CC7">
          <v:shape id="_x0000_i1034" type="#_x0000_t75" style="width:479.25pt;height:396pt">
            <v:imagedata r:id="rId19" o:title="12" gain="1.25" blacklevel="-3277f"/>
          </v:shape>
        </w:pict>
      </w:r>
    </w:p>
    <w:p w14:paraId="4DA7B3BB" w14:textId="77777777" w:rsidR="003359F8" w:rsidRPr="00DE6369"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8" w:name="_Ref334604472"/>
      <w:bookmarkStart w:id="139" w:name="_Toc82681820"/>
      <w:r w:rsidR="007F52C8">
        <w:rPr>
          <w:noProof/>
        </w:rPr>
        <w:t>2</w:t>
      </w:r>
      <w:bookmarkEnd w:id="138"/>
      <w:r>
        <w:rPr>
          <w:noProof/>
        </w:rPr>
        <w:fldChar w:fldCharType="end"/>
      </w:r>
      <w:r w:rsidR="003359F8" w:rsidRPr="00DE6369">
        <w:t>. Окно настройки автоматического импорта/экспорта документов</w:t>
      </w:r>
      <w:bookmarkEnd w:id="139"/>
    </w:p>
    <w:p w14:paraId="35A6ED84" w14:textId="77777777" w:rsidR="003359F8" w:rsidRPr="008A53DE" w:rsidRDefault="003359F8" w:rsidP="00A475B2">
      <w:pPr>
        <w:pStyle w:val="32"/>
      </w:pPr>
      <w:bookmarkStart w:id="140" w:name="_Toc383088839"/>
      <w:bookmarkStart w:id="141" w:name="_Toc422496670"/>
      <w:bookmarkStart w:id="142" w:name="_Toc82681515"/>
      <w:r w:rsidRPr="008A53DE">
        <w:t>Кнопка вызова окна «Диспетчер задач»</w:t>
      </w:r>
      <w:bookmarkEnd w:id="129"/>
      <w:bookmarkEnd w:id="140"/>
      <w:bookmarkEnd w:id="141"/>
      <w:bookmarkEnd w:id="142"/>
    </w:p>
    <w:p w14:paraId="5FF2BFF6" w14:textId="77777777" w:rsidR="003359F8" w:rsidRPr="008A53DE" w:rsidRDefault="003359F8" w:rsidP="003359F8">
      <w:pPr>
        <w:pStyle w:val="ASFKNormal"/>
      </w:pPr>
      <w:r w:rsidRPr="008A53DE">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14:paraId="7EBB267E" w14:textId="7BE2B913" w:rsidR="003359F8" w:rsidRPr="008A53DE" w:rsidRDefault="003359F8" w:rsidP="003359F8">
      <w:pPr>
        <w:pStyle w:val="ASFKNormal"/>
      </w:pPr>
      <w:r w:rsidRPr="008A53DE">
        <w:t>При нажатии на кнопку откры</w:t>
      </w:r>
      <w:r w:rsidR="004B7570">
        <w:t>тия окна «Диспетчер задач» (см.</w:t>
      </w:r>
      <w:r w:rsidR="004B7570" w:rsidRPr="00B73930">
        <w:t> </w:t>
      </w:r>
      <w:r w:rsidRPr="008A53DE">
        <w:t>рис. </w:t>
      </w:r>
      <w:r w:rsidRPr="008A53DE">
        <w:fldChar w:fldCharType="begin"/>
      </w:r>
      <w:r w:rsidRPr="008A53DE">
        <w:instrText xml:space="preserve"> REF _Ref227155316 \h  \* MERGEFORMAT </w:instrText>
      </w:r>
      <w:r w:rsidRPr="008A53DE">
        <w:fldChar w:fldCharType="separate"/>
      </w:r>
      <w:r w:rsidR="007F52C8">
        <w:t>1</w:t>
      </w:r>
      <w:r w:rsidRPr="008A53DE">
        <w:fldChar w:fldCharType="end"/>
      </w:r>
      <w:r w:rsidRPr="008A53DE">
        <w:t xml:space="preserve"> [10]) открывается окно со сведениями о выполненных задачах</w:t>
      </w:r>
      <w:r w:rsidR="00D4003F">
        <w:t xml:space="preserve"> (см. рис. </w:t>
      </w:r>
      <w:r w:rsidR="00D4003F">
        <w:fldChar w:fldCharType="begin"/>
      </w:r>
      <w:r w:rsidR="00D4003F">
        <w:instrText xml:space="preserve"> REF _Ref82682273 \h </w:instrText>
      </w:r>
      <w:r w:rsidR="00D4003F">
        <w:fldChar w:fldCharType="separate"/>
      </w:r>
      <w:r w:rsidR="00D4003F">
        <w:rPr>
          <w:noProof/>
        </w:rPr>
        <w:t>3</w:t>
      </w:r>
      <w:r w:rsidR="00D4003F">
        <w:fldChar w:fldCharType="end"/>
      </w:r>
      <w:r w:rsidR="00D4003F">
        <w:t>)</w:t>
      </w:r>
      <w:r w:rsidRPr="008A53DE">
        <w:t>.</w:t>
      </w:r>
    </w:p>
    <w:p w14:paraId="6CC09FB7" w14:textId="77777777" w:rsidR="003359F8" w:rsidRPr="008A53DE" w:rsidRDefault="000D56B8" w:rsidP="003359F8">
      <w:pPr>
        <w:pStyle w:val="ASFKFigure"/>
      </w:pPr>
      <w:r>
        <w:lastRenderedPageBreak/>
        <w:pict w14:anchorId="40DE54B8">
          <v:shape id="_x0000_i1035" type="#_x0000_t75" style="width:420.75pt;height:5in">
            <v:imagedata r:id="rId20" o:title="64" gain="1.25" blacklevel="-3277f"/>
          </v:shape>
        </w:pict>
      </w:r>
    </w:p>
    <w:p w14:paraId="34BC17B5" w14:textId="77777777"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3" w:name="_Ref82682273"/>
      <w:bookmarkStart w:id="144" w:name="_Toc82681821"/>
      <w:r w:rsidR="007F52C8">
        <w:rPr>
          <w:noProof/>
        </w:rPr>
        <w:t>3</w:t>
      </w:r>
      <w:bookmarkEnd w:id="143"/>
      <w:r>
        <w:rPr>
          <w:noProof/>
        </w:rPr>
        <w:fldChar w:fldCharType="end"/>
      </w:r>
      <w:r w:rsidR="003359F8" w:rsidRPr="00357E80">
        <w:t>. Пример окна диспетчера задач</w:t>
      </w:r>
      <w:bookmarkEnd w:id="144"/>
    </w:p>
    <w:p w14:paraId="2EE647B5" w14:textId="77777777" w:rsidR="003359F8" w:rsidRPr="008A53DE" w:rsidRDefault="003359F8" w:rsidP="00A475B2">
      <w:pPr>
        <w:pStyle w:val="32"/>
      </w:pPr>
      <w:bookmarkStart w:id="145" w:name="_Toc383088840"/>
      <w:bookmarkStart w:id="146" w:name="_Toc422496671"/>
      <w:bookmarkStart w:id="147" w:name="_Toc82681516"/>
      <w:bookmarkStart w:id="148" w:name="_Toc170885728"/>
      <w:bookmarkStart w:id="149" w:name="_Toc221011476"/>
      <w:bookmarkStart w:id="150" w:name="_Toc221012177"/>
      <w:bookmarkStart w:id="151" w:name="_Toc225934558"/>
      <w:bookmarkStart w:id="152" w:name="_Toc231630520"/>
      <w:bookmarkStart w:id="153" w:name="_Toc231630644"/>
      <w:bookmarkStart w:id="154" w:name="_Ref295381372"/>
      <w:bookmarkStart w:id="155" w:name="_Toc302380419"/>
      <w:bookmarkStart w:id="156" w:name="_Toc309837803"/>
      <w:bookmarkEnd w:id="102"/>
      <w:bookmarkEnd w:id="103"/>
      <w:bookmarkEnd w:id="104"/>
      <w:bookmarkEnd w:id="105"/>
      <w:bookmarkEnd w:id="106"/>
      <w:r w:rsidRPr="008A53DE">
        <w:t>Рабочая область</w:t>
      </w:r>
      <w:bookmarkEnd w:id="145"/>
      <w:bookmarkEnd w:id="146"/>
      <w:bookmarkEnd w:id="147"/>
    </w:p>
    <w:p w14:paraId="5359B322" w14:textId="77777777" w:rsidR="003359F8" w:rsidRPr="008A53DE" w:rsidRDefault="004B7570" w:rsidP="003359F8">
      <w:pPr>
        <w:pStyle w:val="ASFKNormal"/>
      </w:pPr>
      <w:r>
        <w:t>В рабочей области (см.</w:t>
      </w:r>
      <w:r w:rsidRPr="00B73930">
        <w:t> </w:t>
      </w:r>
      <w:r w:rsidR="003359F8" w:rsidRPr="008A53DE">
        <w:t>рис. </w:t>
      </w:r>
      <w:r w:rsidR="003359F8" w:rsidRPr="008A53DE">
        <w:fldChar w:fldCharType="begin"/>
      </w:r>
      <w:r w:rsidR="003359F8" w:rsidRPr="008A53DE">
        <w:instrText xml:space="preserve"> REF _Ref227155316 \h  \* MERGEFORMAT </w:instrText>
      </w:r>
      <w:r w:rsidR="003359F8" w:rsidRPr="008A53DE">
        <w:fldChar w:fldCharType="separate"/>
      </w:r>
      <w:r w:rsidR="007F52C8">
        <w:t>1</w:t>
      </w:r>
      <w:r w:rsidR="003359F8" w:rsidRPr="008A53DE">
        <w:fldChar w:fldCharType="end"/>
      </w:r>
      <w:r w:rsidR="003359F8" w:rsidRPr="008A53DE">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14:paraId="333A0B06" w14:textId="77777777" w:rsidR="003359F8" w:rsidRPr="008A53DE" w:rsidRDefault="003359F8" w:rsidP="003359F8">
      <w:pPr>
        <w:pStyle w:val="21"/>
      </w:pPr>
      <w:bookmarkStart w:id="157" w:name="_Ref326579823"/>
      <w:bookmarkStart w:id="158" w:name="_Toc383088841"/>
      <w:bookmarkStart w:id="159" w:name="_Toc422496672"/>
      <w:bookmarkStart w:id="160" w:name="_Toc82681517"/>
      <w:bookmarkStart w:id="161" w:name="_Toc231630521"/>
      <w:bookmarkStart w:id="162" w:name="_Toc231630645"/>
      <w:bookmarkStart w:id="163" w:name="_Toc302380420"/>
      <w:bookmarkStart w:id="164" w:name="_Toc309837804"/>
      <w:bookmarkEnd w:id="148"/>
      <w:bookmarkEnd w:id="149"/>
      <w:bookmarkEnd w:id="150"/>
      <w:bookmarkEnd w:id="151"/>
      <w:bookmarkEnd w:id="152"/>
      <w:bookmarkEnd w:id="153"/>
      <w:bookmarkEnd w:id="154"/>
      <w:bookmarkEnd w:id="155"/>
      <w:bookmarkEnd w:id="156"/>
      <w:r w:rsidRPr="008A53DE">
        <w:t>Описание типовых операций</w:t>
      </w:r>
      <w:bookmarkEnd w:id="157"/>
      <w:r w:rsidRPr="008A53DE">
        <w:t xml:space="preserve"> и приемов работы</w:t>
      </w:r>
      <w:bookmarkEnd w:id="158"/>
      <w:bookmarkEnd w:id="159"/>
      <w:bookmarkEnd w:id="160"/>
    </w:p>
    <w:p w14:paraId="54C5BFB1" w14:textId="77777777" w:rsidR="003359F8" w:rsidRPr="008A53DE" w:rsidRDefault="003359F8" w:rsidP="003359F8">
      <w:pPr>
        <w:pStyle w:val="ASFKNormal"/>
      </w:pPr>
      <w:r w:rsidRPr="008A53DE">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14:paraId="4157D353" w14:textId="77777777" w:rsidR="003359F8" w:rsidRPr="008A53DE" w:rsidRDefault="003359F8" w:rsidP="00A475B2">
      <w:pPr>
        <w:pStyle w:val="32"/>
      </w:pPr>
      <w:bookmarkStart w:id="165" w:name="_Toc225934560"/>
      <w:bookmarkStart w:id="166" w:name="_Ref227053332"/>
      <w:bookmarkStart w:id="167" w:name="_Toc231630527"/>
      <w:bookmarkStart w:id="168" w:name="_Toc231630651"/>
      <w:bookmarkStart w:id="169" w:name="_Ref301186669"/>
      <w:bookmarkStart w:id="170" w:name="_Toc302380423"/>
      <w:bookmarkStart w:id="171" w:name="_Toc309837807"/>
      <w:bookmarkStart w:id="172" w:name="_Ref369860567"/>
      <w:bookmarkStart w:id="173" w:name="_Ref374697912"/>
      <w:bookmarkStart w:id="174" w:name="_Ref375570794"/>
      <w:bookmarkStart w:id="175" w:name="_Toc383088842"/>
      <w:bookmarkStart w:id="176" w:name="_Toc422496673"/>
      <w:bookmarkStart w:id="177" w:name="_Toc82681518"/>
      <w:r w:rsidRPr="008A53DE">
        <w:t>Операции доступные на главной панели инструментов</w:t>
      </w:r>
      <w:bookmarkEnd w:id="165"/>
      <w:bookmarkEnd w:id="166"/>
      <w:bookmarkEnd w:id="167"/>
      <w:bookmarkEnd w:id="168"/>
      <w:bookmarkEnd w:id="169"/>
      <w:bookmarkEnd w:id="170"/>
      <w:bookmarkEnd w:id="171"/>
      <w:bookmarkEnd w:id="172"/>
      <w:bookmarkEnd w:id="173"/>
      <w:bookmarkEnd w:id="174"/>
      <w:bookmarkEnd w:id="175"/>
      <w:bookmarkEnd w:id="176"/>
      <w:bookmarkEnd w:id="177"/>
    </w:p>
    <w:p w14:paraId="6152F1D0" w14:textId="77777777" w:rsidR="003359F8" w:rsidRPr="008A53DE" w:rsidRDefault="003359F8" w:rsidP="003359F8">
      <w:pPr>
        <w:pStyle w:val="ASFKNormal"/>
      </w:pPr>
      <w:r w:rsidRPr="008A53DE">
        <w:t xml:space="preserve">Описание типовых операций с документами </w:t>
      </w:r>
      <w:r w:rsidR="006D3FCF">
        <w:t>приведен в таблице</w:t>
      </w:r>
      <w:r w:rsidR="004B7570" w:rsidRPr="00B73930">
        <w:t> </w:t>
      </w:r>
      <w:r w:rsidRPr="008A53DE">
        <w:fldChar w:fldCharType="begin"/>
      </w:r>
      <w:r w:rsidRPr="008A53DE">
        <w:instrText xml:space="preserve"> REF _Ref204418774 \h  \* MERGEFORMAT </w:instrText>
      </w:r>
      <w:r w:rsidRPr="008A53DE">
        <w:fldChar w:fldCharType="separate"/>
      </w:r>
      <w:r w:rsidR="007F52C8">
        <w:t>2</w:t>
      </w:r>
      <w:r w:rsidRPr="008A53DE">
        <w:fldChar w:fldCharType="end"/>
      </w:r>
      <w:r w:rsidRPr="008A53DE">
        <w:t xml:space="preserve">. </w:t>
      </w:r>
    </w:p>
    <w:p w14:paraId="4613B086"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8" w:name="_Ref204418774"/>
      <w:bookmarkStart w:id="179" w:name="_Toc82681621"/>
      <w:r w:rsidR="007F52C8">
        <w:rPr>
          <w:noProof/>
        </w:rPr>
        <w:t>2</w:t>
      </w:r>
      <w:bookmarkEnd w:id="178"/>
      <w:r>
        <w:rPr>
          <w:noProof/>
        </w:rPr>
        <w:fldChar w:fldCharType="end"/>
      </w:r>
      <w:r w:rsidR="003359F8" w:rsidRPr="008A53DE">
        <w:t>. Типовые операции над документами</w:t>
      </w:r>
      <w:bookmarkEnd w:id="1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4"/>
        <w:gridCol w:w="1748"/>
        <w:gridCol w:w="6940"/>
      </w:tblGrid>
      <w:tr w:rsidR="003359F8" w:rsidRPr="008A53DE" w14:paraId="472B57FF" w14:textId="77777777" w:rsidTr="00EE379E">
        <w:trPr>
          <w:tblHeader/>
        </w:trPr>
        <w:tc>
          <w:tcPr>
            <w:tcW w:w="5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C67D719" w14:textId="77777777" w:rsidR="003359F8" w:rsidRPr="008A53DE" w:rsidRDefault="003359F8" w:rsidP="003359F8">
            <w:pPr>
              <w:pStyle w:val="ASFKTableHead"/>
            </w:pPr>
            <w:r w:rsidRPr="008A53DE">
              <w:t xml:space="preserve">Кнопка </w:t>
            </w:r>
          </w:p>
        </w:tc>
        <w:tc>
          <w:tcPr>
            <w:tcW w:w="8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6B3D2CB" w14:textId="77777777" w:rsidR="003359F8" w:rsidRPr="008A53DE" w:rsidRDefault="003359F8" w:rsidP="003359F8">
            <w:pPr>
              <w:pStyle w:val="ASFKTableHead"/>
            </w:pPr>
            <w:r w:rsidRPr="008A53DE">
              <w:t>Название операции</w:t>
            </w:r>
          </w:p>
        </w:tc>
        <w:tc>
          <w:tcPr>
            <w:tcW w:w="35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BAA8133" w14:textId="77777777" w:rsidR="003359F8" w:rsidRPr="008A53DE" w:rsidRDefault="003359F8" w:rsidP="003359F8">
            <w:pPr>
              <w:pStyle w:val="ASFKTableHead"/>
            </w:pPr>
            <w:r w:rsidRPr="008A53DE">
              <w:t>Описание операции</w:t>
            </w:r>
          </w:p>
        </w:tc>
      </w:tr>
      <w:tr w:rsidR="003359F8" w:rsidRPr="008A53DE" w14:paraId="6CF6DCD5" w14:textId="77777777" w:rsidTr="00EE379E">
        <w:tc>
          <w:tcPr>
            <w:tcW w:w="548" w:type="pct"/>
            <w:shd w:val="clear" w:color="auto" w:fill="auto"/>
          </w:tcPr>
          <w:p w14:paraId="64DB9CA3" w14:textId="77777777" w:rsidR="003359F8" w:rsidRPr="008A53DE" w:rsidRDefault="000D56B8" w:rsidP="00D21992">
            <w:pPr>
              <w:pStyle w:val="ASFKTablenorm0"/>
              <w:ind w:left="57" w:right="57"/>
            </w:pPr>
            <w:r>
              <w:pict w14:anchorId="2C64FC4C">
                <v:shape id="_x0000_i1036" type="#_x0000_t75" style="width:30pt;height:30pt">
                  <v:imagedata r:id="rId21" o:title="button_import"/>
                </v:shape>
              </w:pict>
            </w:r>
          </w:p>
        </w:tc>
        <w:tc>
          <w:tcPr>
            <w:tcW w:w="891" w:type="pct"/>
            <w:shd w:val="clear" w:color="auto" w:fill="auto"/>
          </w:tcPr>
          <w:p w14:paraId="58151299" w14:textId="77777777" w:rsidR="003359F8" w:rsidRPr="008A53DE" w:rsidRDefault="003359F8" w:rsidP="00D21992">
            <w:pPr>
              <w:pStyle w:val="ASFKTablenorm0"/>
              <w:ind w:left="57" w:right="57"/>
            </w:pPr>
            <w:r w:rsidRPr="008A53DE">
              <w:t>Импортировать документы</w:t>
            </w:r>
          </w:p>
        </w:tc>
        <w:tc>
          <w:tcPr>
            <w:tcW w:w="3562" w:type="pct"/>
            <w:shd w:val="clear" w:color="auto" w:fill="auto"/>
          </w:tcPr>
          <w:p w14:paraId="3B775B50" w14:textId="77777777" w:rsidR="003359F8" w:rsidRPr="008A53DE" w:rsidRDefault="003359F8" w:rsidP="00D21992">
            <w:pPr>
              <w:pStyle w:val="ASFKTablenorm0"/>
              <w:ind w:left="57" w:right="57"/>
            </w:pPr>
            <w:r w:rsidRPr="008A53DE">
              <w:t>Операция позволяет осуществлять импорт файлов в базу данных СУФД в одном из разрешенных форматов.</w:t>
            </w:r>
          </w:p>
        </w:tc>
      </w:tr>
      <w:tr w:rsidR="003359F8" w:rsidRPr="008A53DE" w14:paraId="11068F88" w14:textId="77777777" w:rsidTr="00EE379E">
        <w:trPr>
          <w:trHeight w:val="986"/>
        </w:trPr>
        <w:tc>
          <w:tcPr>
            <w:tcW w:w="548" w:type="pct"/>
            <w:shd w:val="clear" w:color="auto" w:fill="auto"/>
          </w:tcPr>
          <w:p w14:paraId="5582D03D" w14:textId="77777777" w:rsidR="003359F8" w:rsidRPr="008A53DE" w:rsidRDefault="000D56B8" w:rsidP="00D21992">
            <w:pPr>
              <w:pStyle w:val="ASFKTablenorm0"/>
              <w:ind w:left="57" w:right="57"/>
            </w:pPr>
            <w:r>
              <w:lastRenderedPageBreak/>
              <w:pict w14:anchorId="392FC734">
                <v:shape id="_x0000_i1037" type="#_x0000_t75" style="width:30pt;height:30pt">
                  <v:imagedata r:id="rId22" o:title="8"/>
                </v:shape>
              </w:pict>
            </w:r>
          </w:p>
        </w:tc>
        <w:tc>
          <w:tcPr>
            <w:tcW w:w="891" w:type="pct"/>
            <w:shd w:val="clear" w:color="auto" w:fill="auto"/>
          </w:tcPr>
          <w:p w14:paraId="167B8D8D" w14:textId="77777777" w:rsidR="003359F8" w:rsidRPr="008A53DE" w:rsidRDefault="003359F8" w:rsidP="00D21992">
            <w:pPr>
              <w:pStyle w:val="ASFKTablenorm0"/>
              <w:ind w:left="57" w:right="57"/>
            </w:pPr>
            <w:r w:rsidRPr="008A53DE">
              <w:t>Экспортировать выделенные документы</w:t>
            </w:r>
          </w:p>
        </w:tc>
        <w:tc>
          <w:tcPr>
            <w:tcW w:w="3562" w:type="pct"/>
            <w:shd w:val="clear" w:color="auto" w:fill="auto"/>
          </w:tcPr>
          <w:p w14:paraId="1CF22873" w14:textId="77777777" w:rsidR="003359F8" w:rsidRPr="008A53DE" w:rsidRDefault="003359F8" w:rsidP="00D21992">
            <w:pPr>
              <w:pStyle w:val="ASFKTablenorm0"/>
              <w:ind w:left="57" w:right="57"/>
            </w:pPr>
            <w:r w:rsidRPr="008A53DE">
              <w:t>Операция позволяет осуществлять экспорт файлов в одном из разрешенных форматов.</w:t>
            </w:r>
          </w:p>
        </w:tc>
      </w:tr>
      <w:tr w:rsidR="003359F8" w:rsidRPr="008A53DE" w14:paraId="24C76552" w14:textId="77777777" w:rsidTr="00EE379E">
        <w:tc>
          <w:tcPr>
            <w:tcW w:w="548" w:type="pct"/>
            <w:shd w:val="clear" w:color="auto" w:fill="auto"/>
          </w:tcPr>
          <w:p w14:paraId="43BD2062" w14:textId="77777777" w:rsidR="003359F8" w:rsidRPr="008A53DE" w:rsidRDefault="000D56B8" w:rsidP="00D21992">
            <w:pPr>
              <w:pStyle w:val="ASFKTablenorm0"/>
              <w:ind w:left="57" w:right="57"/>
            </w:pPr>
            <w:r>
              <w:pict w14:anchorId="78F9D653">
                <v:shape id="_x0000_i1038" type="#_x0000_t75" style="width:30pt;height:30pt">
                  <v:imagedata r:id="rId11" o:title="button_new"/>
                </v:shape>
              </w:pict>
            </w:r>
          </w:p>
        </w:tc>
        <w:tc>
          <w:tcPr>
            <w:tcW w:w="891" w:type="pct"/>
            <w:shd w:val="clear" w:color="auto" w:fill="auto"/>
          </w:tcPr>
          <w:p w14:paraId="4990307C" w14:textId="77777777" w:rsidR="003359F8" w:rsidRPr="008A53DE" w:rsidRDefault="003359F8" w:rsidP="00D21992">
            <w:pPr>
              <w:pStyle w:val="ASFKTablenorm0"/>
              <w:ind w:left="57" w:right="57"/>
            </w:pPr>
            <w:r w:rsidRPr="008A53DE">
              <w:t>Создать новый документ</w:t>
            </w:r>
          </w:p>
        </w:tc>
        <w:tc>
          <w:tcPr>
            <w:tcW w:w="3562" w:type="pct"/>
            <w:shd w:val="clear" w:color="auto" w:fill="auto"/>
          </w:tcPr>
          <w:p w14:paraId="3BA0D991" w14:textId="77777777" w:rsidR="003359F8" w:rsidRPr="008A53DE" w:rsidRDefault="003359F8" w:rsidP="00D21992">
            <w:pPr>
              <w:pStyle w:val="ASFKTablenorm0"/>
              <w:ind w:left="57" w:right="57"/>
            </w:pPr>
            <w:r w:rsidRPr="008A53DE">
              <w:t>Открывается форма ввода нового документа. Следует заполнить поля нового документа и сохранить введенные данные.</w:t>
            </w:r>
          </w:p>
        </w:tc>
      </w:tr>
      <w:tr w:rsidR="003359F8" w:rsidRPr="008A53DE" w14:paraId="41E672CD" w14:textId="77777777" w:rsidTr="00EE379E">
        <w:tc>
          <w:tcPr>
            <w:tcW w:w="548" w:type="pct"/>
            <w:shd w:val="clear" w:color="auto" w:fill="auto"/>
          </w:tcPr>
          <w:p w14:paraId="1086C5DF" w14:textId="77777777" w:rsidR="003359F8" w:rsidRPr="008A53DE" w:rsidRDefault="000D56B8" w:rsidP="00D21992">
            <w:pPr>
              <w:pStyle w:val="ASFKTablenorm0"/>
              <w:ind w:left="57" w:right="57"/>
            </w:pPr>
            <w:r>
              <w:pict w14:anchorId="23A03673">
                <v:shape id="_x0000_i1039" type="#_x0000_t75" style="width:30pt;height:30pt">
                  <v:imagedata r:id="rId23" o:title="button_edit"/>
                </v:shape>
              </w:pict>
            </w:r>
          </w:p>
        </w:tc>
        <w:tc>
          <w:tcPr>
            <w:tcW w:w="891" w:type="pct"/>
            <w:shd w:val="clear" w:color="auto" w:fill="auto"/>
          </w:tcPr>
          <w:p w14:paraId="1D61AFA4" w14:textId="77777777" w:rsidR="003359F8" w:rsidRPr="008A53DE" w:rsidRDefault="003359F8" w:rsidP="00D21992">
            <w:pPr>
              <w:pStyle w:val="ASFKTablenorm0"/>
              <w:ind w:left="57" w:right="57"/>
            </w:pPr>
            <w:r w:rsidRPr="008A53DE">
              <w:t>Открыть документ на редактирование</w:t>
            </w:r>
          </w:p>
        </w:tc>
        <w:tc>
          <w:tcPr>
            <w:tcW w:w="3562" w:type="pct"/>
            <w:shd w:val="clear" w:color="auto" w:fill="auto"/>
          </w:tcPr>
          <w:p w14:paraId="479BDFD3" w14:textId="77777777" w:rsidR="003359F8" w:rsidRPr="008A53DE" w:rsidRDefault="003359F8" w:rsidP="00D21992">
            <w:pPr>
              <w:pStyle w:val="ASFKTablenorm0"/>
              <w:ind w:left="57" w:right="57"/>
            </w:pPr>
            <w:r w:rsidRPr="008A53DE">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3359F8" w:rsidRPr="008A53DE" w14:paraId="270D3BC3" w14:textId="77777777" w:rsidTr="00EE379E">
        <w:tc>
          <w:tcPr>
            <w:tcW w:w="548" w:type="pct"/>
            <w:shd w:val="clear" w:color="auto" w:fill="auto"/>
          </w:tcPr>
          <w:p w14:paraId="40CEF173" w14:textId="77777777" w:rsidR="003359F8" w:rsidRPr="008A53DE" w:rsidRDefault="000D56B8" w:rsidP="00D21992">
            <w:pPr>
              <w:pStyle w:val="ASFKTablenorm0"/>
              <w:ind w:left="57" w:right="57"/>
            </w:pPr>
            <w:r>
              <w:pict w14:anchorId="54559CD6">
                <v:shape id="_x0000_i1040" type="#_x0000_t75" style="width:30pt;height:30pt">
                  <v:imagedata r:id="rId24" o:title="7"/>
                </v:shape>
              </w:pict>
            </w:r>
          </w:p>
        </w:tc>
        <w:tc>
          <w:tcPr>
            <w:tcW w:w="891" w:type="pct"/>
            <w:shd w:val="clear" w:color="auto" w:fill="auto"/>
          </w:tcPr>
          <w:p w14:paraId="5E118D7C" w14:textId="77777777" w:rsidR="003359F8" w:rsidRPr="008A53DE" w:rsidRDefault="003359F8" w:rsidP="00D21992">
            <w:pPr>
              <w:pStyle w:val="ASFKTablenorm0"/>
              <w:ind w:left="57" w:right="57"/>
            </w:pPr>
            <w:r w:rsidRPr="008A53DE">
              <w:t>Редактирование вложений</w:t>
            </w:r>
          </w:p>
        </w:tc>
        <w:tc>
          <w:tcPr>
            <w:tcW w:w="3562" w:type="pct"/>
            <w:shd w:val="clear" w:color="auto" w:fill="auto"/>
          </w:tcPr>
          <w:p w14:paraId="626DBD8A" w14:textId="77777777" w:rsidR="003359F8" w:rsidRPr="008A53DE" w:rsidRDefault="003359F8" w:rsidP="00D21992">
            <w:pPr>
              <w:pStyle w:val="ASFKTablenorm0"/>
              <w:ind w:left="57" w:right="57"/>
            </w:pPr>
            <w:r w:rsidRPr="008A53DE">
              <w:t>Открывается форма, позволяющая выполнить некоторые операции над файлами, приложенными к документу.</w:t>
            </w:r>
          </w:p>
        </w:tc>
      </w:tr>
      <w:tr w:rsidR="003359F8" w:rsidRPr="008A53DE" w14:paraId="7EE69E1D" w14:textId="77777777" w:rsidTr="00EE379E">
        <w:tc>
          <w:tcPr>
            <w:tcW w:w="548" w:type="pct"/>
            <w:shd w:val="clear" w:color="auto" w:fill="auto"/>
          </w:tcPr>
          <w:p w14:paraId="41BA7F82" w14:textId="77777777" w:rsidR="003359F8" w:rsidRPr="008A53DE" w:rsidRDefault="000D56B8" w:rsidP="00D21992">
            <w:pPr>
              <w:pStyle w:val="ASFKTablenorm0"/>
              <w:ind w:left="57" w:right="57"/>
            </w:pPr>
            <w:r>
              <w:pict w14:anchorId="736EAD62">
                <v:shape id="_x0000_i1041" type="#_x0000_t75" style="width:30pt;height:30pt">
                  <v:imagedata r:id="rId25" o:title="8"/>
                </v:shape>
              </w:pict>
            </w:r>
          </w:p>
        </w:tc>
        <w:tc>
          <w:tcPr>
            <w:tcW w:w="891" w:type="pct"/>
            <w:shd w:val="clear" w:color="auto" w:fill="auto"/>
          </w:tcPr>
          <w:p w14:paraId="2ABA65A3" w14:textId="77777777" w:rsidR="003359F8" w:rsidRPr="008A53DE" w:rsidRDefault="003359F8" w:rsidP="00D21992">
            <w:pPr>
              <w:pStyle w:val="ASFKTablenorm0"/>
              <w:ind w:left="57" w:right="57"/>
            </w:pPr>
            <w:r w:rsidRPr="008A53DE">
              <w:t>Открыть документ на просмотр</w:t>
            </w:r>
          </w:p>
        </w:tc>
        <w:tc>
          <w:tcPr>
            <w:tcW w:w="3562" w:type="pct"/>
            <w:shd w:val="clear" w:color="auto" w:fill="auto"/>
          </w:tcPr>
          <w:p w14:paraId="4BD9D5A9" w14:textId="77777777" w:rsidR="003359F8" w:rsidRPr="008A53DE" w:rsidRDefault="003359F8" w:rsidP="00D21992">
            <w:pPr>
              <w:pStyle w:val="ASFKTablenorm0"/>
              <w:ind w:left="57" w:right="57"/>
            </w:pPr>
            <w:r w:rsidRPr="008A53DE">
              <w:t xml:space="preserve">Открывается экранная форма документа, выбранного для просмотра. </w:t>
            </w:r>
          </w:p>
        </w:tc>
      </w:tr>
      <w:tr w:rsidR="003359F8" w:rsidRPr="008A53DE" w14:paraId="5D0A9F8F" w14:textId="77777777" w:rsidTr="00EE379E">
        <w:tc>
          <w:tcPr>
            <w:tcW w:w="548" w:type="pct"/>
            <w:shd w:val="clear" w:color="auto" w:fill="auto"/>
          </w:tcPr>
          <w:p w14:paraId="704CCA0D" w14:textId="77777777" w:rsidR="003359F8" w:rsidRPr="008A53DE" w:rsidRDefault="000D56B8" w:rsidP="00D21992">
            <w:pPr>
              <w:pStyle w:val="ASFKTablenorm0"/>
              <w:ind w:left="57" w:right="57"/>
            </w:pPr>
            <w:r>
              <w:pict w14:anchorId="77FE7B2A">
                <v:shape id="_x0000_i1042" type="#_x0000_t75" style="width:30pt;height:30pt">
                  <v:imagedata r:id="rId26" o:title="button_copy"/>
                </v:shape>
              </w:pict>
            </w:r>
          </w:p>
        </w:tc>
        <w:tc>
          <w:tcPr>
            <w:tcW w:w="891" w:type="pct"/>
            <w:shd w:val="clear" w:color="auto" w:fill="auto"/>
          </w:tcPr>
          <w:p w14:paraId="4CF036F4" w14:textId="77777777" w:rsidR="003359F8" w:rsidRPr="008A53DE" w:rsidRDefault="003359F8" w:rsidP="00D21992">
            <w:pPr>
              <w:pStyle w:val="ASFKTablenorm0"/>
              <w:ind w:left="57" w:right="57"/>
            </w:pPr>
            <w:r w:rsidRPr="008A53DE">
              <w:t>Создать копию документа</w:t>
            </w:r>
          </w:p>
        </w:tc>
        <w:tc>
          <w:tcPr>
            <w:tcW w:w="3562" w:type="pct"/>
            <w:shd w:val="clear" w:color="auto" w:fill="auto"/>
          </w:tcPr>
          <w:p w14:paraId="36790D93" w14:textId="77777777" w:rsidR="003359F8" w:rsidRPr="008A53DE" w:rsidRDefault="003359F8" w:rsidP="00D21992">
            <w:pPr>
              <w:pStyle w:val="ASFKTablenorm0"/>
              <w:ind w:left="57" w:right="57"/>
            </w:pPr>
            <w:r w:rsidRPr="008A53DE">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3359F8" w:rsidRPr="008A53DE" w14:paraId="6766E883" w14:textId="77777777" w:rsidTr="00EE379E">
        <w:tc>
          <w:tcPr>
            <w:tcW w:w="548" w:type="pct"/>
            <w:shd w:val="clear" w:color="auto" w:fill="auto"/>
          </w:tcPr>
          <w:p w14:paraId="7B982503" w14:textId="77777777" w:rsidR="003359F8" w:rsidRPr="008A53DE" w:rsidRDefault="000D56B8" w:rsidP="00D21992">
            <w:pPr>
              <w:pStyle w:val="ASFKTablenorm0"/>
              <w:ind w:left="57" w:right="57"/>
            </w:pPr>
            <w:r>
              <w:pict w14:anchorId="78C7F01E">
                <v:shape id="_x0000_i1043" type="#_x0000_t75" style="width:30pt;height:30pt">
                  <v:imagedata r:id="rId27" o:title="button_delete"/>
                </v:shape>
              </w:pict>
            </w:r>
          </w:p>
        </w:tc>
        <w:tc>
          <w:tcPr>
            <w:tcW w:w="891" w:type="pct"/>
            <w:shd w:val="clear" w:color="auto" w:fill="auto"/>
          </w:tcPr>
          <w:p w14:paraId="16D0CBCB" w14:textId="77777777" w:rsidR="003359F8" w:rsidRPr="008A53DE" w:rsidRDefault="003359F8" w:rsidP="00D21992">
            <w:pPr>
              <w:pStyle w:val="ASFKTablenorm0"/>
              <w:ind w:left="57" w:right="57"/>
            </w:pPr>
            <w:r w:rsidRPr="008A53DE">
              <w:t>Удалить документ</w:t>
            </w:r>
          </w:p>
        </w:tc>
        <w:tc>
          <w:tcPr>
            <w:tcW w:w="3562" w:type="pct"/>
            <w:shd w:val="clear" w:color="auto" w:fill="auto"/>
          </w:tcPr>
          <w:p w14:paraId="6326ED35" w14:textId="77777777" w:rsidR="003359F8" w:rsidRPr="008A53DE" w:rsidRDefault="003359F8" w:rsidP="00D21992">
            <w:pPr>
              <w:pStyle w:val="ASFKTablenorm0"/>
              <w:ind w:left="57" w:right="57"/>
            </w:pPr>
            <w:r w:rsidRPr="008A53DE">
              <w:t>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«Удален».</w:t>
            </w:r>
          </w:p>
        </w:tc>
      </w:tr>
      <w:tr w:rsidR="003359F8" w:rsidRPr="008A53DE" w14:paraId="472BD110" w14:textId="77777777" w:rsidTr="00EE379E">
        <w:tc>
          <w:tcPr>
            <w:tcW w:w="548" w:type="pct"/>
            <w:shd w:val="clear" w:color="auto" w:fill="auto"/>
          </w:tcPr>
          <w:p w14:paraId="71F2D6C2" w14:textId="77777777" w:rsidR="003359F8" w:rsidRPr="008A53DE" w:rsidRDefault="000D56B8" w:rsidP="00D21992">
            <w:pPr>
              <w:pStyle w:val="ASFKTablenorm0"/>
              <w:ind w:left="57" w:right="57"/>
            </w:pPr>
            <w:r>
              <w:pict w14:anchorId="2953A476">
                <v:shape id="_x0000_i1044" type="#_x0000_t75" style="width:30pt;height:30pt">
                  <v:imagedata r:id="rId28" o:title="button_sign"/>
                </v:shape>
              </w:pict>
            </w:r>
          </w:p>
        </w:tc>
        <w:tc>
          <w:tcPr>
            <w:tcW w:w="891" w:type="pct"/>
            <w:shd w:val="clear" w:color="auto" w:fill="auto"/>
          </w:tcPr>
          <w:p w14:paraId="0C25C345" w14:textId="77777777" w:rsidR="003359F8" w:rsidRPr="008A53DE" w:rsidRDefault="003359F8" w:rsidP="00D21992">
            <w:pPr>
              <w:pStyle w:val="ASFKTablenorm0"/>
              <w:ind w:left="57" w:right="57"/>
            </w:pPr>
            <w:r w:rsidRPr="008A53DE">
              <w:t>Подпись</w:t>
            </w:r>
          </w:p>
        </w:tc>
        <w:tc>
          <w:tcPr>
            <w:tcW w:w="3562" w:type="pct"/>
            <w:shd w:val="clear" w:color="auto" w:fill="auto"/>
          </w:tcPr>
          <w:p w14:paraId="1FC0EC09" w14:textId="77777777" w:rsidR="003359F8" w:rsidRPr="008A53DE" w:rsidRDefault="003359F8" w:rsidP="00D21992">
            <w:pPr>
              <w:pStyle w:val="ASFKTablenorm0"/>
              <w:ind w:left="57" w:right="57"/>
            </w:pPr>
            <w:r w:rsidRPr="008A53DE">
              <w:t xml:space="preserve">Выполняется подписание выбранного документа ЭП пользователя. </w:t>
            </w:r>
          </w:p>
        </w:tc>
      </w:tr>
      <w:tr w:rsidR="003359F8" w:rsidRPr="008A53DE" w14:paraId="17F56D98" w14:textId="77777777" w:rsidTr="00EE379E">
        <w:tc>
          <w:tcPr>
            <w:tcW w:w="548" w:type="pct"/>
            <w:shd w:val="clear" w:color="auto" w:fill="auto"/>
          </w:tcPr>
          <w:p w14:paraId="77002AB3" w14:textId="77777777" w:rsidR="003359F8" w:rsidRPr="008A53DE" w:rsidRDefault="000D56B8" w:rsidP="00D21992">
            <w:pPr>
              <w:pStyle w:val="ASFKTablenorm0"/>
              <w:ind w:left="57" w:right="57"/>
            </w:pPr>
            <w:r>
              <w:pict w14:anchorId="08D91C8F">
                <v:shape id="_x0000_i1045" type="#_x0000_t75" style="width:30pt;height:30pt">
                  <v:imagedata r:id="rId29" o:title="button_check_sign"/>
                </v:shape>
              </w:pict>
            </w:r>
          </w:p>
        </w:tc>
        <w:tc>
          <w:tcPr>
            <w:tcW w:w="891" w:type="pct"/>
            <w:shd w:val="clear" w:color="auto" w:fill="auto"/>
          </w:tcPr>
          <w:p w14:paraId="5C7317B3" w14:textId="77777777" w:rsidR="003359F8" w:rsidRPr="008A53DE" w:rsidRDefault="003359F8" w:rsidP="00D21992">
            <w:pPr>
              <w:pStyle w:val="ASFKTablenorm0"/>
              <w:ind w:left="57" w:right="57"/>
            </w:pPr>
            <w:r w:rsidRPr="008A53DE">
              <w:t xml:space="preserve">Проверка подписи </w:t>
            </w:r>
          </w:p>
        </w:tc>
        <w:tc>
          <w:tcPr>
            <w:tcW w:w="3562" w:type="pct"/>
            <w:shd w:val="clear" w:color="auto" w:fill="auto"/>
          </w:tcPr>
          <w:p w14:paraId="466125D6" w14:textId="77777777" w:rsidR="003359F8" w:rsidRPr="008A53DE" w:rsidRDefault="003359F8" w:rsidP="00D21992">
            <w:pPr>
              <w:pStyle w:val="ASFKTablenorm0"/>
              <w:ind w:left="57" w:right="57"/>
            </w:pPr>
            <w:r w:rsidRPr="008A53DE">
              <w:t>Выполняется проверка подлинности ЭП выбранного документа.</w:t>
            </w:r>
          </w:p>
        </w:tc>
      </w:tr>
      <w:tr w:rsidR="003359F8" w:rsidRPr="008A53DE" w14:paraId="1DA3D01B" w14:textId="77777777" w:rsidTr="00EE379E">
        <w:tc>
          <w:tcPr>
            <w:tcW w:w="548" w:type="pct"/>
            <w:shd w:val="clear" w:color="auto" w:fill="auto"/>
          </w:tcPr>
          <w:p w14:paraId="3D7A1472" w14:textId="77777777" w:rsidR="003359F8" w:rsidRPr="008A53DE" w:rsidRDefault="000D56B8" w:rsidP="00D21992">
            <w:pPr>
              <w:pStyle w:val="ASFKTablenorm0"/>
              <w:ind w:left="57" w:right="57"/>
            </w:pPr>
            <w:r>
              <w:pict w14:anchorId="0C295DB0">
                <v:shape id="_x0000_i1046" type="#_x0000_t75" style="width:30pt;height:30pt">
                  <v:imagedata r:id="rId30" o:title="button_delete_sign"/>
                </v:shape>
              </w:pict>
            </w:r>
          </w:p>
        </w:tc>
        <w:tc>
          <w:tcPr>
            <w:tcW w:w="891" w:type="pct"/>
            <w:shd w:val="clear" w:color="auto" w:fill="auto"/>
          </w:tcPr>
          <w:p w14:paraId="0F6F240C" w14:textId="77777777" w:rsidR="003359F8" w:rsidRPr="008A53DE" w:rsidRDefault="003359F8" w:rsidP="00D21992">
            <w:pPr>
              <w:pStyle w:val="ASFKTablenorm0"/>
              <w:ind w:left="57" w:right="57"/>
            </w:pPr>
            <w:r w:rsidRPr="008A53DE">
              <w:t>Удаление подписи</w:t>
            </w:r>
          </w:p>
        </w:tc>
        <w:tc>
          <w:tcPr>
            <w:tcW w:w="3562" w:type="pct"/>
            <w:shd w:val="clear" w:color="auto" w:fill="auto"/>
          </w:tcPr>
          <w:p w14:paraId="35C6908A" w14:textId="77777777" w:rsidR="003359F8" w:rsidRPr="008A53DE" w:rsidRDefault="003359F8" w:rsidP="00D21992">
            <w:pPr>
              <w:pStyle w:val="ASFKTablenorm0"/>
              <w:ind w:left="57" w:right="57"/>
            </w:pPr>
            <w:r w:rsidRPr="008A53DE">
              <w:t>Выполняется удаление ЭП выбранного документа.</w:t>
            </w:r>
          </w:p>
        </w:tc>
      </w:tr>
      <w:tr w:rsidR="003359F8" w:rsidRPr="008A53DE" w14:paraId="5AA47A3D" w14:textId="77777777" w:rsidTr="00EE379E">
        <w:tc>
          <w:tcPr>
            <w:tcW w:w="548" w:type="pct"/>
            <w:shd w:val="clear" w:color="auto" w:fill="auto"/>
          </w:tcPr>
          <w:p w14:paraId="30736AB6" w14:textId="77777777" w:rsidR="003359F8" w:rsidRPr="008A53DE" w:rsidRDefault="000D56B8" w:rsidP="00D21992">
            <w:pPr>
              <w:pStyle w:val="ASFKTablenorm0"/>
              <w:ind w:left="57" w:right="57"/>
            </w:pPr>
            <w:r>
              <w:pict w14:anchorId="29FBE435">
                <v:shape id="_x0000_i1047" type="#_x0000_t75" style="width:30pt;height:30pt">
                  <v:imagedata r:id="rId31" o:title="Snap7"/>
                </v:shape>
              </w:pict>
            </w:r>
          </w:p>
        </w:tc>
        <w:tc>
          <w:tcPr>
            <w:tcW w:w="891" w:type="pct"/>
            <w:shd w:val="clear" w:color="auto" w:fill="auto"/>
          </w:tcPr>
          <w:p w14:paraId="56D185DB" w14:textId="77777777" w:rsidR="003359F8" w:rsidRPr="008A53DE" w:rsidRDefault="003359F8" w:rsidP="00D21992">
            <w:pPr>
              <w:pStyle w:val="ASFKTablenorm0"/>
              <w:ind w:left="57" w:right="57"/>
            </w:pPr>
            <w:r w:rsidRPr="008A53DE">
              <w:t>Документарный контроль</w:t>
            </w:r>
          </w:p>
        </w:tc>
        <w:tc>
          <w:tcPr>
            <w:tcW w:w="3562" w:type="pct"/>
            <w:shd w:val="clear" w:color="auto" w:fill="auto"/>
          </w:tcPr>
          <w:p w14:paraId="3F09162C" w14:textId="77777777" w:rsidR="003359F8" w:rsidRPr="008A53DE" w:rsidRDefault="003359F8" w:rsidP="00D21992">
            <w:pPr>
              <w:pStyle w:val="ASFKTablenorm0"/>
              <w:ind w:left="57" w:right="57"/>
            </w:pPr>
            <w:r w:rsidRPr="008A53DE">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3359F8" w:rsidRPr="008A53DE" w14:paraId="0EC66F41" w14:textId="77777777" w:rsidTr="00EE379E">
        <w:tc>
          <w:tcPr>
            <w:tcW w:w="548" w:type="pct"/>
            <w:shd w:val="clear" w:color="auto" w:fill="auto"/>
          </w:tcPr>
          <w:p w14:paraId="72F25158" w14:textId="77777777" w:rsidR="003359F8" w:rsidRPr="008A53DE" w:rsidRDefault="000D56B8" w:rsidP="00D21992">
            <w:pPr>
              <w:pStyle w:val="ASFKTablenorm0"/>
              <w:ind w:left="57" w:right="57"/>
            </w:pPr>
            <w:r>
              <w:pict w14:anchorId="3F6E92BB">
                <v:shape id="_x0000_i1048" type="#_x0000_t75" style="width:30pt;height:30pt">
                  <v:imagedata r:id="rId32" o:title="Snap8"/>
                </v:shape>
              </w:pict>
            </w:r>
          </w:p>
        </w:tc>
        <w:tc>
          <w:tcPr>
            <w:tcW w:w="891" w:type="pct"/>
            <w:shd w:val="clear" w:color="auto" w:fill="auto"/>
          </w:tcPr>
          <w:p w14:paraId="55279F58" w14:textId="77777777" w:rsidR="003359F8" w:rsidRPr="008A53DE" w:rsidRDefault="003359F8" w:rsidP="00D21992">
            <w:pPr>
              <w:pStyle w:val="ASFKTablenorm0"/>
              <w:ind w:left="57" w:right="57"/>
            </w:pPr>
            <w:r w:rsidRPr="008A53DE">
              <w:t>Просмотр изменений статуса документа</w:t>
            </w:r>
          </w:p>
        </w:tc>
        <w:tc>
          <w:tcPr>
            <w:tcW w:w="3562" w:type="pct"/>
            <w:shd w:val="clear" w:color="auto" w:fill="auto"/>
          </w:tcPr>
          <w:p w14:paraId="6C18CEE7" w14:textId="77777777" w:rsidR="003359F8" w:rsidRPr="008A53DE" w:rsidRDefault="003359F8" w:rsidP="00D21992">
            <w:pPr>
              <w:pStyle w:val="ASFKTablenorm0"/>
              <w:ind w:left="57" w:right="57"/>
            </w:pPr>
            <w:r w:rsidRPr="008A53DE">
              <w:t>Открывается окно, отображающее историю изменений статуса документа.</w:t>
            </w:r>
          </w:p>
        </w:tc>
      </w:tr>
      <w:tr w:rsidR="003359F8" w:rsidRPr="008A53DE" w14:paraId="5C39462B" w14:textId="77777777" w:rsidTr="00EE379E">
        <w:tc>
          <w:tcPr>
            <w:tcW w:w="548" w:type="pct"/>
            <w:shd w:val="clear" w:color="auto" w:fill="auto"/>
          </w:tcPr>
          <w:p w14:paraId="6DA6C37D" w14:textId="77777777" w:rsidR="003359F8" w:rsidRPr="008A53DE" w:rsidRDefault="000D56B8" w:rsidP="00D21992">
            <w:pPr>
              <w:pStyle w:val="ASFKTablenorm0"/>
              <w:ind w:left="57" w:right="57"/>
            </w:pPr>
            <w:r>
              <w:pict w14:anchorId="0FFFE2BC">
                <v:shape id="_x0000_i1049" type="#_x0000_t75" style="width:30pt;height:30pt">
                  <v:imagedata r:id="rId33" o:title="Snap11"/>
                </v:shape>
              </w:pict>
            </w:r>
          </w:p>
        </w:tc>
        <w:tc>
          <w:tcPr>
            <w:tcW w:w="891" w:type="pct"/>
            <w:shd w:val="clear" w:color="auto" w:fill="auto"/>
          </w:tcPr>
          <w:p w14:paraId="31A67910" w14:textId="77777777" w:rsidR="003359F8" w:rsidRPr="008A53DE" w:rsidRDefault="003359F8" w:rsidP="00D21992">
            <w:pPr>
              <w:pStyle w:val="ASFKTablenorm0"/>
              <w:ind w:left="57" w:right="57"/>
            </w:pPr>
            <w:r w:rsidRPr="008A53DE">
              <w:t>Отправить</w:t>
            </w:r>
          </w:p>
        </w:tc>
        <w:tc>
          <w:tcPr>
            <w:tcW w:w="3562" w:type="pct"/>
            <w:shd w:val="clear" w:color="auto" w:fill="auto"/>
          </w:tcPr>
          <w:p w14:paraId="5A7F2EF5" w14:textId="77777777" w:rsidR="003359F8" w:rsidRPr="008A53DE" w:rsidRDefault="003359F8" w:rsidP="00D21992">
            <w:pPr>
              <w:pStyle w:val="ASFKTablenorm0"/>
              <w:ind w:left="57" w:right="57"/>
            </w:pPr>
            <w:r w:rsidRPr="008A53DE">
              <w:t xml:space="preserve">Выполняется отправка выбранного документа. Документу присваивается статус «Отправляется». С данного статуса уже невозможно отменить отправку. Кнопка активна для документов имеющих статус «Введен». </w:t>
            </w:r>
          </w:p>
        </w:tc>
      </w:tr>
      <w:tr w:rsidR="003359F8" w:rsidRPr="008A53DE" w14:paraId="41F07AB9" w14:textId="77777777" w:rsidTr="00EE379E">
        <w:tc>
          <w:tcPr>
            <w:tcW w:w="548" w:type="pct"/>
            <w:shd w:val="clear" w:color="auto" w:fill="auto"/>
          </w:tcPr>
          <w:p w14:paraId="1C45BF4F" w14:textId="77777777" w:rsidR="003359F8" w:rsidRPr="008A53DE" w:rsidRDefault="000D56B8" w:rsidP="00D21992">
            <w:pPr>
              <w:pStyle w:val="ASFKTablenorm0"/>
              <w:ind w:left="57" w:right="57"/>
            </w:pPr>
            <w:r>
              <w:pict w14:anchorId="66A9EEC2">
                <v:shape id="_x0000_i1050" type="#_x0000_t75" style="width:30pt;height:30pt">
                  <v:imagedata r:id="rId34" o:title="Snap12"/>
                </v:shape>
              </w:pict>
            </w:r>
          </w:p>
        </w:tc>
        <w:tc>
          <w:tcPr>
            <w:tcW w:w="891" w:type="pct"/>
            <w:shd w:val="clear" w:color="auto" w:fill="auto"/>
          </w:tcPr>
          <w:p w14:paraId="3AC8EB74" w14:textId="77777777" w:rsidR="003359F8" w:rsidRPr="008A53DE" w:rsidRDefault="003359F8" w:rsidP="00D21992">
            <w:pPr>
              <w:pStyle w:val="ASFKTablenorm0"/>
              <w:ind w:left="57" w:right="57"/>
            </w:pPr>
            <w:r w:rsidRPr="008A53DE">
              <w:t>Завершить доставку</w:t>
            </w:r>
          </w:p>
        </w:tc>
        <w:tc>
          <w:tcPr>
            <w:tcW w:w="3562" w:type="pct"/>
            <w:shd w:val="clear" w:color="auto" w:fill="auto"/>
          </w:tcPr>
          <w:p w14:paraId="48FD8BFE" w14:textId="77777777" w:rsidR="003359F8" w:rsidRPr="008A53DE" w:rsidRDefault="003359F8" w:rsidP="00D21992">
            <w:pPr>
              <w:pStyle w:val="ASFKTablenorm0"/>
              <w:ind w:left="57" w:right="57"/>
            </w:pPr>
            <w:r w:rsidRPr="008A53DE">
              <w:t>Выполняется завершение доставки документа (статус меняется на «Доставлен»). Операция выполняется в том случае, когда документ доставляется не через транспортную систему СУФД.</w:t>
            </w:r>
          </w:p>
        </w:tc>
      </w:tr>
      <w:tr w:rsidR="003359F8" w:rsidRPr="008A53DE" w14:paraId="2FAA7E17" w14:textId="77777777" w:rsidTr="00EE379E">
        <w:tc>
          <w:tcPr>
            <w:tcW w:w="548" w:type="pct"/>
            <w:shd w:val="clear" w:color="auto" w:fill="auto"/>
          </w:tcPr>
          <w:p w14:paraId="41A0D0D1" w14:textId="77777777" w:rsidR="003359F8" w:rsidRPr="008A53DE" w:rsidRDefault="000D56B8" w:rsidP="00D21992">
            <w:pPr>
              <w:pStyle w:val="ASFKTablenorm0"/>
              <w:ind w:left="57" w:right="57"/>
            </w:pPr>
            <w:r>
              <w:lastRenderedPageBreak/>
              <w:pict w14:anchorId="2039659D">
                <v:shape id="_x0000_i1051" type="#_x0000_t75" style="width:30pt;height:30pt">
                  <v:imagedata r:id="rId35" o:title="Snap13"/>
                </v:shape>
              </w:pict>
            </w:r>
          </w:p>
        </w:tc>
        <w:tc>
          <w:tcPr>
            <w:tcW w:w="891" w:type="pct"/>
            <w:shd w:val="clear" w:color="auto" w:fill="auto"/>
          </w:tcPr>
          <w:p w14:paraId="5177B1F3" w14:textId="77777777" w:rsidR="003359F8" w:rsidRPr="008A53DE" w:rsidRDefault="003359F8" w:rsidP="00D21992">
            <w:pPr>
              <w:pStyle w:val="ASFKTablenorm0"/>
              <w:ind w:left="57" w:right="57"/>
            </w:pPr>
            <w:r w:rsidRPr="008A53DE">
              <w:t>Повторить поиск адресата</w:t>
            </w:r>
          </w:p>
        </w:tc>
        <w:tc>
          <w:tcPr>
            <w:tcW w:w="3562" w:type="pct"/>
            <w:shd w:val="clear" w:color="auto" w:fill="auto"/>
          </w:tcPr>
          <w:p w14:paraId="77F290D0" w14:textId="77777777" w:rsidR="003359F8" w:rsidRPr="008A53DE" w:rsidRDefault="003359F8" w:rsidP="00D21992">
            <w:pPr>
              <w:pStyle w:val="ASFKTablenorm0"/>
              <w:ind w:left="57" w:right="57"/>
            </w:pPr>
            <w:r w:rsidRPr="008A53DE">
              <w:t>В случае ошибки адресации выполняется повторный поиск адресата.</w:t>
            </w:r>
          </w:p>
        </w:tc>
      </w:tr>
      <w:tr w:rsidR="003359F8" w:rsidRPr="008A53DE" w14:paraId="30E1EA8F" w14:textId="77777777" w:rsidTr="00EE379E">
        <w:tc>
          <w:tcPr>
            <w:tcW w:w="548" w:type="pct"/>
            <w:shd w:val="clear" w:color="auto" w:fill="auto"/>
          </w:tcPr>
          <w:p w14:paraId="3AB3FC04" w14:textId="77777777" w:rsidR="003359F8" w:rsidRPr="008A53DE" w:rsidRDefault="000D56B8" w:rsidP="00D21992">
            <w:pPr>
              <w:pStyle w:val="ASFKTablenorm0"/>
              <w:ind w:left="57" w:right="57"/>
            </w:pPr>
            <w:r>
              <w:pict w14:anchorId="54FC0968">
                <v:shape id="_x0000_i1052" type="#_x0000_t75" style="width:30pt;height:30pt">
                  <v:imagedata r:id="rId36" o:title="Snap14"/>
                </v:shape>
              </w:pict>
            </w:r>
          </w:p>
        </w:tc>
        <w:tc>
          <w:tcPr>
            <w:tcW w:w="891" w:type="pct"/>
            <w:shd w:val="clear" w:color="auto" w:fill="auto"/>
          </w:tcPr>
          <w:p w14:paraId="25D8001E" w14:textId="77777777" w:rsidR="003359F8" w:rsidRPr="008A53DE" w:rsidRDefault="003359F8" w:rsidP="00D21992">
            <w:pPr>
              <w:pStyle w:val="ASFKTablenorm0"/>
              <w:ind w:left="57" w:right="57"/>
            </w:pPr>
            <w:r w:rsidRPr="008A53DE">
              <w:t>Повторная выгрузка квитка</w:t>
            </w:r>
          </w:p>
        </w:tc>
        <w:tc>
          <w:tcPr>
            <w:tcW w:w="3562" w:type="pct"/>
            <w:shd w:val="clear" w:color="auto" w:fill="auto"/>
          </w:tcPr>
          <w:p w14:paraId="6A89507E" w14:textId="77777777" w:rsidR="003359F8" w:rsidRPr="008A53DE" w:rsidRDefault="003359F8" w:rsidP="00D21992">
            <w:pPr>
              <w:pStyle w:val="ASFKTablenorm0"/>
              <w:ind w:left="57" w:right="57"/>
            </w:pPr>
            <w:r w:rsidRPr="008A53DE">
              <w:t>Выполняется повторная выгрузка квитка.</w:t>
            </w:r>
          </w:p>
        </w:tc>
      </w:tr>
      <w:tr w:rsidR="003359F8" w:rsidRPr="008A53DE" w14:paraId="7E9CB1B5" w14:textId="77777777" w:rsidTr="00EE379E">
        <w:tc>
          <w:tcPr>
            <w:tcW w:w="548" w:type="pct"/>
            <w:shd w:val="clear" w:color="auto" w:fill="auto"/>
          </w:tcPr>
          <w:p w14:paraId="65F0424B" w14:textId="77777777" w:rsidR="003359F8" w:rsidRPr="008A53DE" w:rsidRDefault="000D56B8" w:rsidP="00D21992">
            <w:pPr>
              <w:pStyle w:val="ASFKTablenorm0"/>
              <w:ind w:left="57" w:right="57"/>
            </w:pPr>
            <w:r>
              <w:pict w14:anchorId="6401BEA9">
                <v:shape id="_x0000_i1053" type="#_x0000_t75" style="width:30pt;height:30pt">
                  <v:imagedata r:id="rId37" o:title="Snap15"/>
                </v:shape>
              </w:pict>
            </w:r>
          </w:p>
        </w:tc>
        <w:tc>
          <w:tcPr>
            <w:tcW w:w="891" w:type="pct"/>
            <w:shd w:val="clear" w:color="auto" w:fill="auto"/>
          </w:tcPr>
          <w:p w14:paraId="4D2C28FD" w14:textId="77777777" w:rsidR="003359F8" w:rsidRPr="008A53DE" w:rsidRDefault="003359F8" w:rsidP="00D21992">
            <w:pPr>
              <w:pStyle w:val="ASFKTablenorm0"/>
              <w:ind w:left="57" w:right="57"/>
            </w:pPr>
            <w:r w:rsidRPr="008A53DE">
              <w:t>Отказать</w:t>
            </w:r>
          </w:p>
        </w:tc>
        <w:tc>
          <w:tcPr>
            <w:tcW w:w="3562" w:type="pct"/>
            <w:shd w:val="clear" w:color="auto" w:fill="auto"/>
          </w:tcPr>
          <w:p w14:paraId="322D4169" w14:textId="77777777" w:rsidR="003359F8" w:rsidRPr="008A53DE" w:rsidRDefault="003359F8" w:rsidP="00D21992">
            <w:pPr>
              <w:pStyle w:val="ASFKTablenorm0"/>
              <w:ind w:left="57" w:right="57"/>
            </w:pPr>
            <w:r w:rsidRPr="008A53DE">
              <w:t>Выполняется отмена документа. Документ переходит на конечный статус «Отменен», формируется протокол отмены.</w:t>
            </w:r>
          </w:p>
          <w:p w14:paraId="0D332846" w14:textId="77777777" w:rsidR="003359F8" w:rsidRPr="008A53DE" w:rsidRDefault="003359F8" w:rsidP="00D21992">
            <w:pPr>
              <w:pStyle w:val="ASFKTablenorm0"/>
              <w:ind w:left="57" w:right="57"/>
            </w:pPr>
            <w:r w:rsidRPr="008A53DE">
              <w:t xml:space="preserve">При выполнении операции «Отказать документ и сформировать протокол», у документа сохраняется предыдущий бизнес-статус. </w:t>
            </w:r>
          </w:p>
        </w:tc>
      </w:tr>
      <w:tr w:rsidR="003359F8" w:rsidRPr="008A53DE" w14:paraId="3DE8AC76" w14:textId="77777777" w:rsidTr="00EE379E">
        <w:tc>
          <w:tcPr>
            <w:tcW w:w="548" w:type="pct"/>
            <w:shd w:val="clear" w:color="auto" w:fill="auto"/>
          </w:tcPr>
          <w:p w14:paraId="5C5A7A5E" w14:textId="77777777" w:rsidR="003359F8" w:rsidRPr="008A53DE" w:rsidRDefault="000D56B8" w:rsidP="00D21992">
            <w:pPr>
              <w:pStyle w:val="ASFKTablenorm0"/>
              <w:ind w:left="57" w:right="57"/>
            </w:pPr>
            <w:r>
              <w:pict w14:anchorId="31FC381B">
                <v:shape id="_x0000_i1054" type="#_x0000_t75" style="width:30pt;height:30pt">
                  <v:imagedata r:id="rId38" o:title="10"/>
                </v:shape>
              </w:pict>
            </w:r>
          </w:p>
        </w:tc>
        <w:tc>
          <w:tcPr>
            <w:tcW w:w="891" w:type="pct"/>
            <w:shd w:val="clear" w:color="auto" w:fill="auto"/>
          </w:tcPr>
          <w:p w14:paraId="16154DAE" w14:textId="77777777" w:rsidR="003359F8" w:rsidRPr="008A53DE" w:rsidRDefault="003359F8" w:rsidP="00D21992">
            <w:pPr>
              <w:pStyle w:val="ASFKTablenorm0"/>
              <w:ind w:left="57" w:right="57"/>
            </w:pPr>
            <w:r w:rsidRPr="008A53DE">
              <w:t>Печать документа</w:t>
            </w:r>
          </w:p>
        </w:tc>
        <w:tc>
          <w:tcPr>
            <w:tcW w:w="3562" w:type="pct"/>
            <w:shd w:val="clear" w:color="auto" w:fill="auto"/>
          </w:tcPr>
          <w:p w14:paraId="4A51C468" w14:textId="77777777" w:rsidR="003359F8" w:rsidRPr="008A53DE" w:rsidRDefault="003359F8" w:rsidP="00D21992">
            <w:pPr>
              <w:pStyle w:val="ASFKTablenorm0"/>
              <w:ind w:left="57" w:right="57"/>
            </w:pPr>
            <w:r w:rsidRPr="008A53DE">
              <w:t>Открывается окно выбора шаблона печатной формы. Следует выбрать шаблон из списка и нажать «OK». Выбранный документ отправляется на печать.</w:t>
            </w:r>
          </w:p>
        </w:tc>
      </w:tr>
      <w:tr w:rsidR="003359F8" w:rsidRPr="008A53DE" w14:paraId="7E9A220B" w14:textId="77777777" w:rsidTr="00EE379E">
        <w:tc>
          <w:tcPr>
            <w:tcW w:w="548" w:type="pct"/>
            <w:shd w:val="clear" w:color="auto" w:fill="auto"/>
          </w:tcPr>
          <w:p w14:paraId="222D0D2D" w14:textId="77777777" w:rsidR="003359F8" w:rsidRPr="008A53DE" w:rsidRDefault="000D56B8" w:rsidP="00D21992">
            <w:pPr>
              <w:pStyle w:val="ASFKTablenorm0"/>
              <w:ind w:left="57" w:right="57"/>
            </w:pPr>
            <w:r>
              <w:pict w14:anchorId="34012E10">
                <v:shape id="_x0000_i1055" type="#_x0000_t75" style="width:30pt;height:30pt">
                  <v:imagedata r:id="rId39" o:title="11"/>
                </v:shape>
              </w:pict>
            </w:r>
          </w:p>
        </w:tc>
        <w:tc>
          <w:tcPr>
            <w:tcW w:w="891" w:type="pct"/>
            <w:shd w:val="clear" w:color="auto" w:fill="auto"/>
          </w:tcPr>
          <w:p w14:paraId="355F36D0" w14:textId="77777777" w:rsidR="003359F8" w:rsidRPr="008A53DE" w:rsidRDefault="003359F8" w:rsidP="00D21992">
            <w:pPr>
              <w:pStyle w:val="ASFKTablenorm0"/>
              <w:ind w:left="57" w:right="57"/>
            </w:pPr>
            <w:r w:rsidRPr="008A53DE">
              <w:t>Печать скроллера</w:t>
            </w:r>
          </w:p>
        </w:tc>
        <w:tc>
          <w:tcPr>
            <w:tcW w:w="3562" w:type="pct"/>
            <w:shd w:val="clear" w:color="auto" w:fill="auto"/>
          </w:tcPr>
          <w:p w14:paraId="20C69DA2" w14:textId="77777777" w:rsidR="003359F8" w:rsidRPr="008A53DE" w:rsidRDefault="003359F8" w:rsidP="00D21992">
            <w:pPr>
              <w:pStyle w:val="ASFKTablenorm0"/>
              <w:ind w:left="57" w:right="57"/>
            </w:pPr>
            <w:r w:rsidRPr="008A53DE">
              <w:t xml:space="preserve">Позволяет сохранить весь список документов данного типа со всеми реквизитами в файл формата </w:t>
            </w:r>
            <w:r w:rsidR="00E3447E" w:rsidRPr="00D21992">
              <w:rPr>
                <w:lang w:val="en-US"/>
              </w:rPr>
              <w:t>Excel</w:t>
            </w:r>
            <w:r w:rsidRPr="008A53DE">
              <w:t xml:space="preserve"> для последующей печати или обработки. Можно сохранять только выделенные строки.</w:t>
            </w:r>
          </w:p>
        </w:tc>
      </w:tr>
      <w:tr w:rsidR="003359F8" w:rsidRPr="008A53DE" w14:paraId="05839F70" w14:textId="77777777" w:rsidTr="00EE379E">
        <w:tc>
          <w:tcPr>
            <w:tcW w:w="548" w:type="pct"/>
            <w:shd w:val="clear" w:color="auto" w:fill="auto"/>
          </w:tcPr>
          <w:p w14:paraId="7A190A29" w14:textId="77777777" w:rsidR="003359F8" w:rsidRPr="008A53DE" w:rsidRDefault="000D56B8" w:rsidP="00D21992">
            <w:pPr>
              <w:pStyle w:val="ASFKTablenorm0"/>
              <w:ind w:left="57" w:right="57"/>
            </w:pPr>
            <w:r>
              <w:pict w14:anchorId="2C50F5E1">
                <v:shape id="_x0000_i1056" type="#_x0000_t75" style="width:30pt;height:30pt">
                  <v:imagedata r:id="rId40" o:title="button_search"/>
                </v:shape>
              </w:pict>
            </w:r>
          </w:p>
        </w:tc>
        <w:tc>
          <w:tcPr>
            <w:tcW w:w="891" w:type="pct"/>
            <w:shd w:val="clear" w:color="auto" w:fill="auto"/>
          </w:tcPr>
          <w:p w14:paraId="2DA7C500" w14:textId="77777777" w:rsidR="003359F8" w:rsidRPr="008A53DE" w:rsidRDefault="003359F8" w:rsidP="00D21992">
            <w:pPr>
              <w:pStyle w:val="ASFKTablenorm0"/>
              <w:ind w:left="57" w:right="57"/>
            </w:pPr>
            <w:r w:rsidRPr="008A53DE">
              <w:t>Поиск</w:t>
            </w:r>
          </w:p>
        </w:tc>
        <w:tc>
          <w:tcPr>
            <w:tcW w:w="3562" w:type="pct"/>
            <w:shd w:val="clear" w:color="auto" w:fill="auto"/>
          </w:tcPr>
          <w:p w14:paraId="183D5F74" w14:textId="77777777" w:rsidR="003359F8" w:rsidRPr="008A53DE" w:rsidRDefault="003359F8" w:rsidP="00D21992">
            <w:pPr>
              <w:pStyle w:val="ASFKTablenorm0"/>
              <w:ind w:left="57" w:right="57"/>
            </w:pPr>
            <w:r w:rsidRPr="008A53DE">
              <w:t>Открывается окно ввода параметров поиска, позволяющее быстро найти нужный документ в списке документов.</w:t>
            </w:r>
          </w:p>
        </w:tc>
      </w:tr>
      <w:tr w:rsidR="003359F8" w:rsidRPr="008A53DE" w14:paraId="21180859" w14:textId="77777777" w:rsidTr="00EE379E">
        <w:tc>
          <w:tcPr>
            <w:tcW w:w="548" w:type="pct"/>
            <w:shd w:val="clear" w:color="auto" w:fill="auto"/>
          </w:tcPr>
          <w:p w14:paraId="25884B4E" w14:textId="77777777" w:rsidR="003359F8" w:rsidRPr="008A53DE" w:rsidRDefault="000D56B8" w:rsidP="00D21992">
            <w:pPr>
              <w:pStyle w:val="ASFKTablenorm0"/>
              <w:ind w:left="57" w:right="57"/>
            </w:pPr>
            <w:r>
              <w:pict w14:anchorId="38F578F4">
                <v:shape id="_x0000_i1057" type="#_x0000_t75" style="width:30pt;height:30pt">
                  <v:imagedata r:id="rId41" o:title="14"/>
                </v:shape>
              </w:pict>
            </w:r>
          </w:p>
        </w:tc>
        <w:tc>
          <w:tcPr>
            <w:tcW w:w="891" w:type="pct"/>
            <w:shd w:val="clear" w:color="auto" w:fill="auto"/>
          </w:tcPr>
          <w:p w14:paraId="78BDAAFA" w14:textId="77777777" w:rsidR="003359F8" w:rsidRPr="008A53DE" w:rsidRDefault="003359F8" w:rsidP="00D21992">
            <w:pPr>
              <w:pStyle w:val="ASFKTablenorm0"/>
              <w:ind w:left="57" w:right="57"/>
            </w:pPr>
            <w:r w:rsidRPr="008A53DE">
              <w:t>Откат статуса передачи</w:t>
            </w:r>
          </w:p>
        </w:tc>
        <w:tc>
          <w:tcPr>
            <w:tcW w:w="3562" w:type="pct"/>
            <w:shd w:val="clear" w:color="auto" w:fill="auto"/>
          </w:tcPr>
          <w:p w14:paraId="1F552924" w14:textId="77777777" w:rsidR="003359F8" w:rsidRPr="008A53DE" w:rsidRDefault="003359F8" w:rsidP="00D21992">
            <w:pPr>
              <w:pStyle w:val="ASFKTablenorm0"/>
              <w:ind w:left="57" w:right="57"/>
            </w:pPr>
            <w:r w:rsidRPr="008A53DE">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3359F8" w:rsidRPr="008A53DE" w14:paraId="4F2796C4" w14:textId="77777777" w:rsidTr="00EE379E">
        <w:tc>
          <w:tcPr>
            <w:tcW w:w="548" w:type="pct"/>
            <w:shd w:val="clear" w:color="auto" w:fill="auto"/>
          </w:tcPr>
          <w:p w14:paraId="3204EFA3" w14:textId="77777777" w:rsidR="003359F8" w:rsidRPr="008A53DE" w:rsidRDefault="000D56B8" w:rsidP="00D21992">
            <w:pPr>
              <w:pStyle w:val="ASFKTablenorm0"/>
              <w:ind w:left="57" w:right="57"/>
            </w:pPr>
            <w:r>
              <w:pict w14:anchorId="3C2DF5AB">
                <v:shape id="_x0000_i1058" type="#_x0000_t75" style="width:30pt;height:30pt">
                  <v:imagedata r:id="rId42" o:title="button_refresh"/>
                </v:shape>
              </w:pict>
            </w:r>
          </w:p>
        </w:tc>
        <w:tc>
          <w:tcPr>
            <w:tcW w:w="891" w:type="pct"/>
            <w:shd w:val="clear" w:color="auto" w:fill="auto"/>
          </w:tcPr>
          <w:p w14:paraId="026A07A0" w14:textId="77777777" w:rsidR="003359F8" w:rsidRPr="008A53DE" w:rsidRDefault="003359F8" w:rsidP="00D21992">
            <w:pPr>
              <w:pStyle w:val="ASFKTablenorm0"/>
              <w:ind w:left="57" w:right="57"/>
            </w:pPr>
            <w:r w:rsidRPr="008A53DE">
              <w:t>Обновить список документов</w:t>
            </w:r>
          </w:p>
        </w:tc>
        <w:tc>
          <w:tcPr>
            <w:tcW w:w="3562" w:type="pct"/>
            <w:shd w:val="clear" w:color="auto" w:fill="auto"/>
          </w:tcPr>
          <w:p w14:paraId="38B33C93" w14:textId="77777777" w:rsidR="003359F8" w:rsidRPr="008A53DE" w:rsidRDefault="003359F8" w:rsidP="00D21992">
            <w:pPr>
              <w:pStyle w:val="ASFKTablenorm0"/>
              <w:ind w:left="57" w:right="57"/>
            </w:pPr>
            <w:r w:rsidRPr="008A53DE">
              <w:t>Выполняется обновление списка документов, в соответствии с последними изменениями.</w:t>
            </w:r>
          </w:p>
        </w:tc>
      </w:tr>
      <w:tr w:rsidR="003359F8" w:rsidRPr="008A53DE" w14:paraId="7D347BDD" w14:textId="77777777" w:rsidTr="00EE379E">
        <w:tc>
          <w:tcPr>
            <w:tcW w:w="548" w:type="pct"/>
            <w:shd w:val="clear" w:color="auto" w:fill="auto"/>
          </w:tcPr>
          <w:p w14:paraId="3CCFB2FF" w14:textId="77777777" w:rsidR="003359F8" w:rsidRPr="008A53DE" w:rsidRDefault="000D56B8" w:rsidP="00D21992">
            <w:pPr>
              <w:pStyle w:val="ASFKTablenorm0"/>
              <w:ind w:left="57" w:right="57"/>
            </w:pPr>
            <w:r>
              <w:pict w14:anchorId="4A367078">
                <v:shape id="_x0000_i1059" type="#_x0000_t75" style="width:30pt;height:30pt">
                  <v:imagedata r:id="rId43" o:title="9"/>
                </v:shape>
              </w:pict>
            </w:r>
          </w:p>
        </w:tc>
        <w:tc>
          <w:tcPr>
            <w:tcW w:w="891" w:type="pct"/>
            <w:shd w:val="clear" w:color="auto" w:fill="auto"/>
          </w:tcPr>
          <w:p w14:paraId="0712B9A8" w14:textId="77777777" w:rsidR="003359F8" w:rsidRPr="008A53DE" w:rsidRDefault="003359F8" w:rsidP="00D21992">
            <w:pPr>
              <w:pStyle w:val="ASFKTablenorm0"/>
              <w:ind w:left="57" w:right="57"/>
            </w:pPr>
            <w:r w:rsidRPr="008A53DE">
              <w:t>Добавить в ар</w:t>
            </w:r>
            <w:r w:rsidR="00700A2B">
              <w:t>хив/</w:t>
            </w:r>
            <w:r w:rsidRPr="008A53DE">
              <w:t>Извлечь из архива</w:t>
            </w:r>
          </w:p>
        </w:tc>
        <w:tc>
          <w:tcPr>
            <w:tcW w:w="3562" w:type="pct"/>
            <w:shd w:val="clear" w:color="auto" w:fill="auto"/>
          </w:tcPr>
          <w:p w14:paraId="74690D69" w14:textId="77777777" w:rsidR="003359F8" w:rsidRPr="008A53DE" w:rsidRDefault="003359F8" w:rsidP="00D21992">
            <w:pPr>
              <w:pStyle w:val="ASFKTablenorm0"/>
              <w:ind w:left="57" w:right="57"/>
            </w:pPr>
            <w:r w:rsidRPr="008A53DE">
              <w:t>Добавление (извлечение) документа в (из) архив(а)</w:t>
            </w:r>
            <w:r w:rsidR="00F52BE2">
              <w:t>.</w:t>
            </w:r>
          </w:p>
        </w:tc>
      </w:tr>
      <w:tr w:rsidR="003359F8" w:rsidRPr="008A53DE" w14:paraId="588726C1" w14:textId="77777777" w:rsidTr="00EE379E">
        <w:tc>
          <w:tcPr>
            <w:tcW w:w="548" w:type="pct"/>
            <w:shd w:val="clear" w:color="auto" w:fill="auto"/>
          </w:tcPr>
          <w:p w14:paraId="6180BDE7" w14:textId="77777777" w:rsidR="003359F8" w:rsidRPr="008A53DE" w:rsidRDefault="000D56B8" w:rsidP="00D21992">
            <w:pPr>
              <w:pStyle w:val="ASFKTablenorm0"/>
              <w:ind w:left="57" w:right="57"/>
            </w:pPr>
            <w:r>
              <w:pict w14:anchorId="25859326">
                <v:shape id="_x0000_i1060" type="#_x0000_t75" style="width:30pt;height:30pt">
                  <v:imagedata r:id="rId44" o:title="button_exit"/>
                </v:shape>
              </w:pict>
            </w:r>
          </w:p>
        </w:tc>
        <w:tc>
          <w:tcPr>
            <w:tcW w:w="891" w:type="pct"/>
            <w:shd w:val="clear" w:color="auto" w:fill="auto"/>
          </w:tcPr>
          <w:p w14:paraId="2302210F" w14:textId="77777777" w:rsidR="003359F8" w:rsidRPr="008A53DE" w:rsidRDefault="003359F8" w:rsidP="00D21992">
            <w:pPr>
              <w:pStyle w:val="ASFKTablenorm0"/>
              <w:ind w:left="57" w:right="57"/>
            </w:pPr>
            <w:r w:rsidRPr="008A53DE">
              <w:t>Закрыть</w:t>
            </w:r>
          </w:p>
        </w:tc>
        <w:tc>
          <w:tcPr>
            <w:tcW w:w="3562" w:type="pct"/>
            <w:shd w:val="clear" w:color="auto" w:fill="auto"/>
          </w:tcPr>
          <w:p w14:paraId="23BB03A2" w14:textId="77777777" w:rsidR="003359F8" w:rsidRPr="008A53DE" w:rsidRDefault="003359F8" w:rsidP="00D21992">
            <w:pPr>
              <w:pStyle w:val="ASFKTablenorm0"/>
              <w:ind w:left="57" w:right="57"/>
            </w:pPr>
            <w:r w:rsidRPr="008A53DE">
              <w:t>Закрытие текущего окна и выход из программы.</w:t>
            </w:r>
          </w:p>
        </w:tc>
      </w:tr>
    </w:tbl>
    <w:p w14:paraId="53E6B033" w14:textId="77777777" w:rsidR="003359F8" w:rsidRPr="008A53DE" w:rsidRDefault="003359F8" w:rsidP="003359F8">
      <w:pPr>
        <w:pStyle w:val="32"/>
      </w:pPr>
      <w:bookmarkStart w:id="180" w:name="_Toc383088843"/>
      <w:bookmarkStart w:id="181" w:name="_Toc422496674"/>
      <w:bookmarkStart w:id="182" w:name="_Toc82681519"/>
      <w:bookmarkStart w:id="183" w:name="_Toc225934561"/>
      <w:bookmarkStart w:id="184" w:name="_Toc231630528"/>
      <w:bookmarkStart w:id="185" w:name="_Toc231630652"/>
      <w:bookmarkStart w:id="186" w:name="_Toc302380424"/>
      <w:bookmarkStart w:id="187" w:name="_Toc309837808"/>
      <w:r w:rsidRPr="008A53DE">
        <w:t>Использование «горячих клавиш»</w:t>
      </w:r>
      <w:bookmarkEnd w:id="180"/>
      <w:bookmarkEnd w:id="181"/>
      <w:bookmarkEnd w:id="182"/>
    </w:p>
    <w:p w14:paraId="5402788E" w14:textId="77777777" w:rsidR="003359F8" w:rsidRPr="008A53DE" w:rsidRDefault="003359F8" w:rsidP="003359F8">
      <w:pPr>
        <w:pStyle w:val="ASFKNormal"/>
      </w:pPr>
      <w:r w:rsidRPr="008A53DE">
        <w:t>При работе со списком документов или вложенными таблицами, можно воспользоваться «горячими клавишами», которые позволяют быстро выполнять некоторые наиболее часто используемые операции.</w:t>
      </w:r>
    </w:p>
    <w:p w14:paraId="7DD7CC3A" w14:textId="77777777" w:rsidR="003359F8" w:rsidRPr="008A53DE" w:rsidRDefault="003359F8" w:rsidP="00EE379E">
      <w:pPr>
        <w:pStyle w:val="ASFKNormalWithout"/>
      </w:pPr>
      <w:r w:rsidRPr="008A53DE">
        <w:t>Список «горячих клавиш» при работе со списком документов:</w:t>
      </w:r>
    </w:p>
    <w:p w14:paraId="5AC2DBCF" w14:textId="77777777" w:rsidR="003359F8" w:rsidRPr="008A53DE" w:rsidRDefault="003359F8" w:rsidP="003359F8">
      <w:pPr>
        <w:pStyle w:val="ASFKListmark1"/>
      </w:pPr>
      <w:r w:rsidRPr="008A53DE">
        <w:t>ALT+N – создать новый документ;</w:t>
      </w:r>
    </w:p>
    <w:p w14:paraId="00776F17" w14:textId="77777777" w:rsidR="003359F8" w:rsidRPr="008A53DE" w:rsidRDefault="003359F8" w:rsidP="003359F8">
      <w:pPr>
        <w:pStyle w:val="ASFKListmark1"/>
      </w:pPr>
      <w:r w:rsidRPr="008A53DE">
        <w:t>ALT+D – удалить выделенный документ;</w:t>
      </w:r>
    </w:p>
    <w:p w14:paraId="00ED8580" w14:textId="77777777" w:rsidR="003359F8" w:rsidRPr="008A53DE" w:rsidRDefault="003359F8" w:rsidP="003359F8">
      <w:pPr>
        <w:pStyle w:val="ASFKListmark1"/>
      </w:pPr>
      <w:r w:rsidRPr="008A53DE">
        <w:t>ALT+F – поиск документа;</w:t>
      </w:r>
    </w:p>
    <w:p w14:paraId="33271F32" w14:textId="77777777" w:rsidR="003359F8" w:rsidRPr="008A53DE" w:rsidRDefault="003359F8" w:rsidP="003359F8">
      <w:pPr>
        <w:pStyle w:val="ASFKListmark1"/>
      </w:pPr>
      <w:r w:rsidRPr="008A53DE">
        <w:t>ALT+P – печать документа;</w:t>
      </w:r>
    </w:p>
    <w:p w14:paraId="7EE4A021" w14:textId="77777777" w:rsidR="003359F8" w:rsidRPr="008A53DE" w:rsidRDefault="003359F8" w:rsidP="003359F8">
      <w:pPr>
        <w:pStyle w:val="ASFKListmark1"/>
      </w:pPr>
      <w:r w:rsidRPr="008A53DE">
        <w:t>CTRL+ A – выделение всех докуме</w:t>
      </w:r>
      <w:r w:rsidR="00700A2B">
        <w:t>нтов на текущей странице списка</w:t>
      </w:r>
      <w:r w:rsidR="00EE379E">
        <w:t>.</w:t>
      </w:r>
    </w:p>
    <w:p w14:paraId="23E0172D" w14:textId="77777777" w:rsidR="003359F8" w:rsidRPr="008A53DE" w:rsidRDefault="003359F8" w:rsidP="00D4003F">
      <w:pPr>
        <w:pStyle w:val="ASFKNormalWithout"/>
      </w:pPr>
      <w:r w:rsidRPr="008A53DE">
        <w:t xml:space="preserve">Список </w:t>
      </w:r>
      <w:r w:rsidR="00700A2B" w:rsidRPr="008A53DE">
        <w:t>«</w:t>
      </w:r>
      <w:r w:rsidRPr="008A53DE">
        <w:t>горячих клавиш</w:t>
      </w:r>
      <w:r w:rsidR="00700A2B" w:rsidRPr="008A53DE">
        <w:t>»</w:t>
      </w:r>
      <w:r w:rsidRPr="008A53DE">
        <w:t xml:space="preserve"> для </w:t>
      </w:r>
      <w:r w:rsidR="004B7570">
        <w:t>вложенных таблиц</w:t>
      </w:r>
      <w:r w:rsidRPr="008A53DE">
        <w:t>:</w:t>
      </w:r>
    </w:p>
    <w:p w14:paraId="66E5DAE8" w14:textId="77777777" w:rsidR="003359F8" w:rsidRPr="008A53DE" w:rsidRDefault="003359F8" w:rsidP="003359F8">
      <w:pPr>
        <w:pStyle w:val="ASFKListmark1"/>
      </w:pPr>
      <w:r w:rsidRPr="008A53DE">
        <w:t>ALT+B – создать копию строки;</w:t>
      </w:r>
    </w:p>
    <w:p w14:paraId="1B0BF403" w14:textId="77777777" w:rsidR="003359F8" w:rsidRPr="008A53DE" w:rsidRDefault="003359F8" w:rsidP="003359F8">
      <w:pPr>
        <w:pStyle w:val="ASFKListmark1"/>
      </w:pPr>
      <w:r w:rsidRPr="008A53DE">
        <w:t>ALT+F – поиск;</w:t>
      </w:r>
    </w:p>
    <w:p w14:paraId="349CE8FD" w14:textId="77777777" w:rsidR="003359F8" w:rsidRPr="008A53DE" w:rsidRDefault="003359F8" w:rsidP="003359F8">
      <w:pPr>
        <w:pStyle w:val="ASFKListmark1"/>
      </w:pPr>
      <w:r w:rsidRPr="00B90942">
        <w:rPr>
          <w:lang w:val="en-US"/>
        </w:rPr>
        <w:t>Ins</w:t>
      </w:r>
      <w:r w:rsidRPr="008A53DE">
        <w:t xml:space="preserve"> – добавить новую строку;</w:t>
      </w:r>
    </w:p>
    <w:p w14:paraId="02A2F9D8" w14:textId="77777777" w:rsidR="003359F8" w:rsidRPr="008A53DE" w:rsidRDefault="003359F8" w:rsidP="003359F8">
      <w:pPr>
        <w:pStyle w:val="ASFKListmark1"/>
      </w:pPr>
      <w:r w:rsidRPr="008A53DE">
        <w:t>Del – удалить строку.</w:t>
      </w:r>
    </w:p>
    <w:p w14:paraId="41579555" w14:textId="77777777" w:rsidR="003359F8" w:rsidRPr="008A53DE" w:rsidRDefault="003359F8" w:rsidP="003359F8">
      <w:pPr>
        <w:pStyle w:val="ASFKNote"/>
      </w:pPr>
      <w:r w:rsidRPr="008A53DE">
        <w:rPr>
          <w:rStyle w:val="ASFKSymBold"/>
        </w:rPr>
        <w:lastRenderedPageBreak/>
        <w:t>Внимание!</w:t>
      </w:r>
      <w:r w:rsidRPr="008A53DE">
        <w:tab/>
        <w:t>Перед использованием «горячих клавиш» необходимо сначала выделить произвольную строку списка документов или запись во вложенной таблице.</w:t>
      </w:r>
    </w:p>
    <w:p w14:paraId="5808AAC2" w14:textId="77777777" w:rsidR="003359F8" w:rsidRPr="008A53DE" w:rsidRDefault="003359F8" w:rsidP="00A475B2">
      <w:pPr>
        <w:pStyle w:val="32"/>
      </w:pPr>
      <w:bookmarkStart w:id="188" w:name="_Toc383088844"/>
      <w:bookmarkStart w:id="189" w:name="_Toc422496675"/>
      <w:bookmarkStart w:id="190" w:name="_Ref485828100"/>
      <w:bookmarkStart w:id="191" w:name="_Toc82681520"/>
      <w:r w:rsidRPr="008A53DE">
        <w:t>Операции доступные на панели инструментов экранной формы документа</w:t>
      </w:r>
      <w:bookmarkEnd w:id="183"/>
      <w:bookmarkEnd w:id="184"/>
      <w:bookmarkEnd w:id="185"/>
      <w:bookmarkEnd w:id="186"/>
      <w:bookmarkEnd w:id="187"/>
      <w:bookmarkEnd w:id="188"/>
      <w:bookmarkEnd w:id="189"/>
      <w:bookmarkEnd w:id="190"/>
      <w:bookmarkEnd w:id="191"/>
    </w:p>
    <w:p w14:paraId="5F8BACE4" w14:textId="77777777" w:rsidR="003359F8" w:rsidRPr="008A53DE" w:rsidRDefault="003359F8" w:rsidP="003359F8">
      <w:pPr>
        <w:pStyle w:val="ASFKNormal"/>
      </w:pPr>
      <w:r w:rsidRPr="008A53DE">
        <w:t>При вводе/редактировании документа используются кнопки, расположенные на панели инструментов экранной формы документа (рис. </w:t>
      </w:r>
      <w:r w:rsidRPr="008A53DE">
        <w:fldChar w:fldCharType="begin"/>
      </w:r>
      <w:r w:rsidRPr="008A53DE">
        <w:instrText xml:space="preserve"> REF _Ref220757333 \h  \* MERGEFORMAT </w:instrText>
      </w:r>
      <w:r w:rsidRPr="008A53DE">
        <w:fldChar w:fldCharType="separate"/>
      </w:r>
      <w:r w:rsidR="007F52C8">
        <w:t>4</w:t>
      </w:r>
      <w:r w:rsidRPr="008A53DE">
        <w:fldChar w:fldCharType="end"/>
      </w:r>
      <w:r w:rsidRPr="008A53DE">
        <w:t>).</w:t>
      </w:r>
    </w:p>
    <w:p w14:paraId="0C748D8F" w14:textId="77777777" w:rsidR="003359F8" w:rsidRPr="008A53DE" w:rsidRDefault="000D56B8" w:rsidP="003359F8">
      <w:pPr>
        <w:pStyle w:val="ASFKFigure"/>
      </w:pPr>
      <w:r>
        <w:pict w14:anchorId="106ACD55">
          <v:shape id="_x0000_i1061" type="#_x0000_t75" style="width:474pt;height:318pt">
            <v:imagedata r:id="rId45" o:title="25" gain="1.25" blacklevel="-3277f"/>
          </v:shape>
        </w:pict>
      </w:r>
    </w:p>
    <w:p w14:paraId="6E675B8C" w14:textId="77777777"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2" w:name="_Ref220757333"/>
      <w:bookmarkStart w:id="193" w:name="_Toc82681822"/>
      <w:r w:rsidR="007F52C8">
        <w:rPr>
          <w:noProof/>
        </w:rPr>
        <w:t>4</w:t>
      </w:r>
      <w:bookmarkEnd w:id="192"/>
      <w:r>
        <w:rPr>
          <w:noProof/>
        </w:rPr>
        <w:fldChar w:fldCharType="end"/>
      </w:r>
      <w:r w:rsidR="003359F8" w:rsidRPr="00357E80">
        <w:t>. Пример панели инструментов экранной формы документа</w:t>
      </w:r>
      <w:bookmarkEnd w:id="193"/>
    </w:p>
    <w:p w14:paraId="0E2FF755" w14:textId="77777777" w:rsidR="003359F8" w:rsidRPr="008A53DE" w:rsidRDefault="003359F8" w:rsidP="003359F8">
      <w:pPr>
        <w:pStyle w:val="ASFKNormal"/>
      </w:pPr>
      <w:r w:rsidRPr="008A53DE">
        <w:t>Назначение кнопок описано в таблице</w:t>
      </w:r>
      <w:r w:rsidR="004B7570" w:rsidRPr="00B73930">
        <w:t> </w:t>
      </w:r>
      <w:r w:rsidRPr="008A53DE">
        <w:fldChar w:fldCharType="begin"/>
      </w:r>
      <w:r w:rsidRPr="008A53DE">
        <w:instrText xml:space="preserve"> REF _Ref205891258 \h  \* MERGEFORMAT </w:instrText>
      </w:r>
      <w:r w:rsidRPr="008A53DE">
        <w:fldChar w:fldCharType="separate"/>
      </w:r>
      <w:r w:rsidR="007F52C8">
        <w:t>3</w:t>
      </w:r>
      <w:r w:rsidRPr="008A53DE">
        <w:fldChar w:fldCharType="end"/>
      </w:r>
      <w:r w:rsidRPr="008A53DE">
        <w:t>.</w:t>
      </w:r>
    </w:p>
    <w:p w14:paraId="613039E4"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4" w:name="_Ref205891258"/>
      <w:bookmarkStart w:id="195" w:name="_Toc82681622"/>
      <w:r w:rsidR="007F52C8">
        <w:rPr>
          <w:noProof/>
        </w:rPr>
        <w:t>3</w:t>
      </w:r>
      <w:bookmarkEnd w:id="194"/>
      <w:r>
        <w:rPr>
          <w:noProof/>
        </w:rPr>
        <w:fldChar w:fldCharType="end"/>
      </w:r>
      <w:r w:rsidR="003359F8" w:rsidRPr="008A53DE">
        <w:t>. Описание кнопок панели инструментов экранной формы документа</w:t>
      </w:r>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3359F8" w:rsidRPr="008A53DE" w14:paraId="00DC8695" w14:textId="77777777" w:rsidTr="00D21992">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229BAA5" w14:textId="77777777" w:rsidR="003359F8" w:rsidRPr="008A53DE" w:rsidRDefault="003359F8" w:rsidP="003359F8">
            <w:pPr>
              <w:pStyle w:val="ASFKTableHead"/>
            </w:pPr>
            <w:r w:rsidRPr="008A53DE">
              <w:t xml:space="preserve">Кнопка </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5EA051C" w14:textId="77777777" w:rsidR="003359F8" w:rsidRPr="008A53DE" w:rsidRDefault="003359F8" w:rsidP="003359F8">
            <w:pPr>
              <w:pStyle w:val="ASFKTableHead"/>
            </w:pPr>
            <w:r w:rsidRPr="008A53DE">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DD2F3B6" w14:textId="77777777" w:rsidR="003359F8" w:rsidRPr="008A53DE" w:rsidRDefault="003359F8" w:rsidP="003359F8">
            <w:pPr>
              <w:pStyle w:val="ASFKTableHead"/>
            </w:pPr>
            <w:r w:rsidRPr="008A53DE">
              <w:t>Описание операции</w:t>
            </w:r>
          </w:p>
        </w:tc>
      </w:tr>
      <w:tr w:rsidR="003359F8" w:rsidRPr="008A53DE" w14:paraId="41AD3195" w14:textId="77777777" w:rsidTr="00D21992">
        <w:tc>
          <w:tcPr>
            <w:tcW w:w="522" w:type="pct"/>
            <w:shd w:val="clear" w:color="auto" w:fill="auto"/>
          </w:tcPr>
          <w:p w14:paraId="2723A01A" w14:textId="77777777" w:rsidR="003359F8" w:rsidRPr="008A53DE" w:rsidRDefault="000D56B8" w:rsidP="00D21992">
            <w:pPr>
              <w:pStyle w:val="ASFKTablenorm0"/>
              <w:ind w:left="57" w:right="57"/>
            </w:pPr>
            <w:r>
              <w:pict w14:anchorId="6C53F604">
                <v:shape id="_x0000_i1062" type="#_x0000_t75" style="width:30pt;height:30pt">
                  <v:imagedata r:id="rId11" o:title="button_new"/>
                </v:shape>
              </w:pict>
            </w:r>
          </w:p>
        </w:tc>
        <w:tc>
          <w:tcPr>
            <w:tcW w:w="1244" w:type="pct"/>
            <w:shd w:val="clear" w:color="auto" w:fill="auto"/>
          </w:tcPr>
          <w:p w14:paraId="1CC1D21A" w14:textId="77777777" w:rsidR="003359F8" w:rsidRPr="008A53DE" w:rsidRDefault="003359F8" w:rsidP="00D21992">
            <w:pPr>
              <w:pStyle w:val="ASFKTablenorm0"/>
              <w:ind w:left="57" w:right="57"/>
            </w:pPr>
            <w:r w:rsidRPr="008A53DE">
              <w:t>Создать новый документ</w:t>
            </w:r>
          </w:p>
        </w:tc>
        <w:tc>
          <w:tcPr>
            <w:tcW w:w="3234" w:type="pct"/>
            <w:shd w:val="clear" w:color="auto" w:fill="auto"/>
          </w:tcPr>
          <w:p w14:paraId="52A5E774" w14:textId="77777777" w:rsidR="003359F8" w:rsidRPr="008A53DE" w:rsidRDefault="003359F8" w:rsidP="00D21992">
            <w:pPr>
              <w:pStyle w:val="ASFKTablenorm0"/>
              <w:ind w:left="57" w:right="57"/>
            </w:pPr>
            <w:r w:rsidRPr="008A53DE">
              <w:t xml:space="preserve">Открывается форма для создания нового документа. </w:t>
            </w:r>
          </w:p>
        </w:tc>
      </w:tr>
      <w:tr w:rsidR="003359F8" w:rsidRPr="008A53DE" w14:paraId="39CD516E" w14:textId="77777777" w:rsidTr="00D21992">
        <w:tc>
          <w:tcPr>
            <w:tcW w:w="522" w:type="pct"/>
            <w:shd w:val="clear" w:color="auto" w:fill="auto"/>
          </w:tcPr>
          <w:p w14:paraId="2C53FA98" w14:textId="77777777" w:rsidR="003359F8" w:rsidRPr="008A53DE" w:rsidRDefault="000D56B8" w:rsidP="00D21992">
            <w:pPr>
              <w:pStyle w:val="ASFKTablenorm0"/>
              <w:ind w:left="57" w:right="57"/>
            </w:pPr>
            <w:r>
              <w:pict w14:anchorId="6C11E3DF">
                <v:shape id="_x0000_i1063" type="#_x0000_t75" style="width:30pt;height:30pt">
                  <v:imagedata r:id="rId26" o:title="button_copy"/>
                </v:shape>
              </w:pict>
            </w:r>
          </w:p>
        </w:tc>
        <w:tc>
          <w:tcPr>
            <w:tcW w:w="1244" w:type="pct"/>
            <w:shd w:val="clear" w:color="auto" w:fill="auto"/>
          </w:tcPr>
          <w:p w14:paraId="2CC16E6A" w14:textId="77777777" w:rsidR="003359F8" w:rsidRPr="008A53DE" w:rsidRDefault="003359F8" w:rsidP="00D21992">
            <w:pPr>
              <w:pStyle w:val="ASFKTablenorm0"/>
              <w:ind w:left="57" w:right="57"/>
            </w:pPr>
            <w:r w:rsidRPr="008A53DE">
              <w:t>Создать копию документа</w:t>
            </w:r>
          </w:p>
        </w:tc>
        <w:tc>
          <w:tcPr>
            <w:tcW w:w="3234" w:type="pct"/>
            <w:shd w:val="clear" w:color="auto" w:fill="auto"/>
          </w:tcPr>
          <w:p w14:paraId="13B5A024" w14:textId="77777777" w:rsidR="003359F8" w:rsidRPr="008A53DE" w:rsidRDefault="003359F8" w:rsidP="00D21992">
            <w:pPr>
              <w:pStyle w:val="ASFKTablenorm0"/>
              <w:ind w:left="57" w:right="57"/>
            </w:pPr>
            <w:r w:rsidRPr="008A53DE">
              <w:t>Создается копия открытого документа.</w:t>
            </w:r>
          </w:p>
        </w:tc>
      </w:tr>
      <w:tr w:rsidR="003359F8" w:rsidRPr="008A53DE" w14:paraId="23F7EB23" w14:textId="77777777" w:rsidTr="00D21992">
        <w:tc>
          <w:tcPr>
            <w:tcW w:w="522" w:type="pct"/>
            <w:shd w:val="clear" w:color="auto" w:fill="auto"/>
          </w:tcPr>
          <w:p w14:paraId="14B9C653" w14:textId="77777777" w:rsidR="003359F8" w:rsidRPr="008A53DE" w:rsidRDefault="000D56B8" w:rsidP="00D21992">
            <w:pPr>
              <w:pStyle w:val="ASFKTablenorm0"/>
              <w:ind w:left="57" w:right="57"/>
            </w:pPr>
            <w:r>
              <w:pict w14:anchorId="055FDBED">
                <v:shape id="_x0000_i1064" type="#_x0000_t75" style="width:30pt;height:30pt">
                  <v:imagedata r:id="rId46" o:title="Snap1"/>
                </v:shape>
              </w:pict>
            </w:r>
          </w:p>
        </w:tc>
        <w:tc>
          <w:tcPr>
            <w:tcW w:w="1244" w:type="pct"/>
            <w:shd w:val="clear" w:color="auto" w:fill="auto"/>
          </w:tcPr>
          <w:p w14:paraId="35FA1E11" w14:textId="77777777" w:rsidR="003359F8" w:rsidRPr="008A53DE" w:rsidRDefault="003359F8" w:rsidP="00D21992">
            <w:pPr>
              <w:pStyle w:val="ASFKTablenorm0"/>
              <w:ind w:left="57" w:right="57"/>
            </w:pPr>
            <w:r w:rsidRPr="008A53DE">
              <w:t>Выбрать родительский документ</w:t>
            </w:r>
          </w:p>
        </w:tc>
        <w:tc>
          <w:tcPr>
            <w:tcW w:w="3234" w:type="pct"/>
            <w:shd w:val="clear" w:color="auto" w:fill="auto"/>
          </w:tcPr>
          <w:p w14:paraId="576049B1" w14:textId="77777777" w:rsidR="003359F8" w:rsidRPr="008A53DE" w:rsidRDefault="003359F8" w:rsidP="00D21992">
            <w:pPr>
              <w:pStyle w:val="ASFKTablenorm0"/>
              <w:ind w:left="57" w:right="57"/>
            </w:pPr>
            <w:r w:rsidRPr="008A53DE">
              <w:t xml:space="preserve">Открывается окно поиска родительского документа. </w:t>
            </w:r>
          </w:p>
        </w:tc>
      </w:tr>
      <w:tr w:rsidR="003359F8" w:rsidRPr="008A53DE" w14:paraId="63AE0A7A" w14:textId="77777777" w:rsidTr="00D21992">
        <w:tc>
          <w:tcPr>
            <w:tcW w:w="522" w:type="pct"/>
            <w:shd w:val="clear" w:color="auto" w:fill="auto"/>
          </w:tcPr>
          <w:p w14:paraId="79045D67" w14:textId="77777777" w:rsidR="003359F8" w:rsidRPr="008A53DE" w:rsidRDefault="000D56B8" w:rsidP="00D21992">
            <w:pPr>
              <w:pStyle w:val="ASFKTablenorm0"/>
              <w:ind w:left="57" w:right="57"/>
            </w:pPr>
            <w:r>
              <w:pict w14:anchorId="4984B497">
                <v:shape id="_x0000_i1065" type="#_x0000_t75" style="width:30pt;height:30pt">
                  <v:imagedata r:id="rId47" o:title="сохранить изменения"/>
                </v:shape>
              </w:pict>
            </w:r>
          </w:p>
        </w:tc>
        <w:tc>
          <w:tcPr>
            <w:tcW w:w="1244" w:type="pct"/>
            <w:shd w:val="clear" w:color="auto" w:fill="auto"/>
          </w:tcPr>
          <w:p w14:paraId="37802165" w14:textId="77777777" w:rsidR="003359F8" w:rsidRPr="008A53DE" w:rsidRDefault="003359F8" w:rsidP="00D21992">
            <w:pPr>
              <w:pStyle w:val="ASFKTablenorm0"/>
              <w:ind w:left="57" w:right="57"/>
            </w:pPr>
            <w:r w:rsidRPr="008A53DE">
              <w:t>Сохранить изменения</w:t>
            </w:r>
          </w:p>
        </w:tc>
        <w:tc>
          <w:tcPr>
            <w:tcW w:w="3234" w:type="pct"/>
            <w:shd w:val="clear" w:color="auto" w:fill="auto"/>
          </w:tcPr>
          <w:p w14:paraId="498DE599" w14:textId="77777777" w:rsidR="003359F8" w:rsidRPr="008A53DE" w:rsidRDefault="003359F8" w:rsidP="00D21992">
            <w:pPr>
              <w:pStyle w:val="ASFKTablenorm0"/>
              <w:ind w:left="57" w:right="57"/>
            </w:pPr>
            <w:r w:rsidRPr="008A53DE">
              <w:t>Выполняется контроль заполнения полей документа и сохранение произведенных изменений.</w:t>
            </w:r>
          </w:p>
        </w:tc>
      </w:tr>
      <w:tr w:rsidR="003359F8" w:rsidRPr="008A53DE" w14:paraId="213A52CD" w14:textId="77777777" w:rsidTr="00D21992">
        <w:tc>
          <w:tcPr>
            <w:tcW w:w="522" w:type="pct"/>
            <w:shd w:val="clear" w:color="auto" w:fill="auto"/>
          </w:tcPr>
          <w:p w14:paraId="26D4D9BE" w14:textId="77777777" w:rsidR="003359F8" w:rsidRPr="008A53DE" w:rsidRDefault="000D56B8" w:rsidP="00D21992">
            <w:pPr>
              <w:pStyle w:val="ASFKTablenorm0"/>
              <w:ind w:left="57" w:right="57"/>
            </w:pPr>
            <w:r>
              <w:pict w14:anchorId="0310E61E">
                <v:shape id="_x0000_i1066" type="#_x0000_t75" style="width:30pt;height:30pt">
                  <v:imagedata r:id="rId10" o:title="button_save"/>
                </v:shape>
              </w:pict>
            </w:r>
          </w:p>
        </w:tc>
        <w:tc>
          <w:tcPr>
            <w:tcW w:w="1244" w:type="pct"/>
            <w:shd w:val="clear" w:color="auto" w:fill="auto"/>
          </w:tcPr>
          <w:p w14:paraId="4EB20552" w14:textId="77777777" w:rsidR="003359F8" w:rsidRPr="008A53DE" w:rsidRDefault="003359F8" w:rsidP="00D21992">
            <w:pPr>
              <w:pStyle w:val="ASFKTablenorm0"/>
              <w:ind w:left="57" w:right="57"/>
            </w:pPr>
            <w:r w:rsidRPr="008A53DE">
              <w:t>Сохранить изменения и закрыть окно</w:t>
            </w:r>
          </w:p>
        </w:tc>
        <w:tc>
          <w:tcPr>
            <w:tcW w:w="3234" w:type="pct"/>
            <w:shd w:val="clear" w:color="auto" w:fill="auto"/>
          </w:tcPr>
          <w:p w14:paraId="1E82F694" w14:textId="77777777" w:rsidR="003359F8" w:rsidRPr="008A53DE" w:rsidRDefault="003359F8" w:rsidP="00D21992">
            <w:pPr>
              <w:pStyle w:val="ASFKTablenorm0"/>
              <w:ind w:left="57" w:right="57"/>
            </w:pPr>
            <w:r w:rsidRPr="008A53DE">
              <w:t>Выполняется контроль заполнения полей документа, сохранение произведенных изменений и выход из формы.</w:t>
            </w:r>
          </w:p>
        </w:tc>
      </w:tr>
      <w:tr w:rsidR="003359F8" w:rsidRPr="008A53DE" w14:paraId="490F759F" w14:textId="77777777" w:rsidTr="00D21992">
        <w:tc>
          <w:tcPr>
            <w:tcW w:w="522" w:type="pct"/>
            <w:shd w:val="clear" w:color="auto" w:fill="auto"/>
          </w:tcPr>
          <w:p w14:paraId="55873D71" w14:textId="77777777" w:rsidR="003359F8" w:rsidRPr="008A53DE" w:rsidRDefault="000D56B8" w:rsidP="00D21992">
            <w:pPr>
              <w:pStyle w:val="ASFKTablenorm0"/>
              <w:ind w:left="57" w:right="57"/>
            </w:pPr>
            <w:r>
              <w:lastRenderedPageBreak/>
              <w:pict w14:anchorId="3A58B789">
                <v:shape id="_x0000_i1067" type="#_x0000_t75" style="width:30pt;height:30pt">
                  <v:imagedata r:id="rId48" o:title="button_check"/>
                </v:shape>
              </w:pict>
            </w:r>
          </w:p>
        </w:tc>
        <w:tc>
          <w:tcPr>
            <w:tcW w:w="1244" w:type="pct"/>
            <w:shd w:val="clear" w:color="auto" w:fill="auto"/>
          </w:tcPr>
          <w:p w14:paraId="404CF004" w14:textId="77777777" w:rsidR="003359F8" w:rsidRPr="008A53DE" w:rsidRDefault="003359F8" w:rsidP="00D21992">
            <w:pPr>
              <w:pStyle w:val="ASFKTablenorm0"/>
              <w:ind w:left="57" w:right="57"/>
            </w:pPr>
            <w:r w:rsidRPr="008A53DE">
              <w:t>Проверить документ</w:t>
            </w:r>
          </w:p>
        </w:tc>
        <w:tc>
          <w:tcPr>
            <w:tcW w:w="3234" w:type="pct"/>
            <w:shd w:val="clear" w:color="auto" w:fill="auto"/>
          </w:tcPr>
          <w:p w14:paraId="62A0ACBB" w14:textId="77777777" w:rsidR="003359F8" w:rsidRPr="008A53DE" w:rsidRDefault="003359F8" w:rsidP="00D21992">
            <w:pPr>
              <w:pStyle w:val="ASFKTablenorm0"/>
              <w:ind w:left="57" w:right="57"/>
            </w:pPr>
            <w:r w:rsidRPr="008A53DE">
              <w:t>Выполняется проверка документа.</w:t>
            </w:r>
          </w:p>
        </w:tc>
      </w:tr>
      <w:tr w:rsidR="003359F8" w:rsidRPr="008A53DE" w14:paraId="4E52E377" w14:textId="77777777" w:rsidTr="00D21992">
        <w:tc>
          <w:tcPr>
            <w:tcW w:w="522" w:type="pct"/>
            <w:shd w:val="clear" w:color="auto" w:fill="auto"/>
          </w:tcPr>
          <w:p w14:paraId="71203FFB" w14:textId="77777777" w:rsidR="003359F8" w:rsidRPr="008A53DE" w:rsidRDefault="000D56B8" w:rsidP="00D21992">
            <w:pPr>
              <w:pStyle w:val="ASFKTablenorm0"/>
              <w:ind w:left="57" w:right="57"/>
            </w:pPr>
            <w:r>
              <w:pict w14:anchorId="7885C3CE">
                <v:shape id="_x0000_i1068" type="#_x0000_t75" style="width:30pt;height:30pt">
                  <v:imagedata r:id="rId38" o:title="10"/>
                </v:shape>
              </w:pict>
            </w:r>
          </w:p>
        </w:tc>
        <w:tc>
          <w:tcPr>
            <w:tcW w:w="1244" w:type="pct"/>
            <w:shd w:val="clear" w:color="auto" w:fill="auto"/>
          </w:tcPr>
          <w:p w14:paraId="7D437D9C" w14:textId="77777777" w:rsidR="003359F8" w:rsidRPr="008A53DE" w:rsidRDefault="003359F8" w:rsidP="00D21992">
            <w:pPr>
              <w:pStyle w:val="ASFKTablenorm0"/>
              <w:ind w:left="57" w:right="57"/>
            </w:pPr>
            <w:r w:rsidRPr="008A53DE">
              <w:t>Печать</w:t>
            </w:r>
          </w:p>
        </w:tc>
        <w:tc>
          <w:tcPr>
            <w:tcW w:w="3234" w:type="pct"/>
            <w:shd w:val="clear" w:color="auto" w:fill="auto"/>
          </w:tcPr>
          <w:p w14:paraId="2136CC93" w14:textId="77777777" w:rsidR="003359F8" w:rsidRPr="008A53DE" w:rsidRDefault="003359F8" w:rsidP="00D21992">
            <w:pPr>
              <w:pStyle w:val="ASFKTablenorm0"/>
              <w:ind w:left="57" w:right="57"/>
            </w:pPr>
            <w:r w:rsidRPr="008A53DE">
              <w:t>Выполняется отправка документа на печать.</w:t>
            </w:r>
          </w:p>
        </w:tc>
      </w:tr>
      <w:tr w:rsidR="003359F8" w:rsidRPr="008A53DE" w14:paraId="24979962" w14:textId="77777777" w:rsidTr="00D21992">
        <w:tc>
          <w:tcPr>
            <w:tcW w:w="522" w:type="pct"/>
            <w:shd w:val="clear" w:color="auto" w:fill="auto"/>
          </w:tcPr>
          <w:p w14:paraId="5CED31AF" w14:textId="77777777" w:rsidR="003359F8" w:rsidRPr="008A53DE" w:rsidRDefault="000D56B8" w:rsidP="00D21992">
            <w:pPr>
              <w:pStyle w:val="ASFKTablenorm0"/>
              <w:ind w:left="57" w:right="57"/>
            </w:pPr>
            <w:r>
              <w:pict w14:anchorId="3EB5C027">
                <v:shape id="_x0000_i1069" type="#_x0000_t75" style="width:30pt;height:30pt">
                  <v:imagedata r:id="rId44" o:title="button_exit"/>
                </v:shape>
              </w:pict>
            </w:r>
          </w:p>
        </w:tc>
        <w:tc>
          <w:tcPr>
            <w:tcW w:w="1244" w:type="pct"/>
            <w:shd w:val="clear" w:color="auto" w:fill="auto"/>
          </w:tcPr>
          <w:p w14:paraId="1297DE2B" w14:textId="77777777" w:rsidR="003359F8" w:rsidRPr="008A53DE" w:rsidRDefault="003359F8" w:rsidP="00D21992">
            <w:pPr>
              <w:pStyle w:val="ASFKTablenorm0"/>
              <w:ind w:left="57" w:right="57"/>
            </w:pPr>
            <w:r w:rsidRPr="008A53DE">
              <w:t xml:space="preserve">Закрыть форму </w:t>
            </w:r>
          </w:p>
        </w:tc>
        <w:tc>
          <w:tcPr>
            <w:tcW w:w="3234" w:type="pct"/>
            <w:shd w:val="clear" w:color="auto" w:fill="auto"/>
          </w:tcPr>
          <w:p w14:paraId="6732D80F" w14:textId="77777777" w:rsidR="003359F8" w:rsidRPr="008A53DE" w:rsidRDefault="003359F8" w:rsidP="00D21992">
            <w:pPr>
              <w:pStyle w:val="ASFKTablenorm0"/>
              <w:ind w:left="57" w:right="57"/>
            </w:pPr>
            <w:r w:rsidRPr="008A53DE">
              <w:t>Закрывается форма документа.</w:t>
            </w:r>
          </w:p>
        </w:tc>
      </w:tr>
    </w:tbl>
    <w:p w14:paraId="66E40796" w14:textId="77777777" w:rsidR="00640F13" w:rsidRPr="00C2051A" w:rsidRDefault="00640F13" w:rsidP="00C2051A">
      <w:pPr>
        <w:pStyle w:val="ASFKNote"/>
      </w:pPr>
      <w:bookmarkStart w:id="196" w:name="_Toc225934563"/>
      <w:bookmarkStart w:id="197" w:name="_Ref227065730"/>
      <w:bookmarkStart w:id="198" w:name="_Toc231630529"/>
      <w:bookmarkStart w:id="199" w:name="_Toc231630653"/>
      <w:bookmarkStart w:id="200" w:name="_Toc302380425"/>
      <w:bookmarkStart w:id="201" w:name="_Toc309837809"/>
      <w:bookmarkStart w:id="202" w:name="_Ref328396131"/>
      <w:bookmarkStart w:id="203" w:name="_Toc383088845"/>
      <w:bookmarkStart w:id="204" w:name="_Toc422496676"/>
      <w:r w:rsidRPr="00C2051A">
        <w:rPr>
          <w:rStyle w:val="ASFKSymBold"/>
        </w:rPr>
        <w:t>Внимание!</w:t>
      </w:r>
      <w:r w:rsidRPr="00C2051A">
        <w:tab/>
      </w:r>
      <w:r w:rsidR="00702979" w:rsidRPr="00C2051A">
        <w:t>Для сохранения промежуточного результата при заполнении формы документа</w:t>
      </w:r>
      <w:r w:rsidR="00C2051A" w:rsidRPr="00C2051A">
        <w:t xml:space="preserve">, необходимо </w:t>
      </w:r>
      <w:r w:rsidR="00C2051A">
        <w:t xml:space="preserve">сначала </w:t>
      </w:r>
      <w:r w:rsidR="003E0B3E">
        <w:t>нажать кнопку «</w:t>
      </w:r>
      <w:r w:rsidR="00C2051A" w:rsidRPr="00C2051A">
        <w:t>Проверить документ</w:t>
      </w:r>
      <w:r w:rsidR="003E0B3E">
        <w:t>»</w:t>
      </w:r>
      <w:r w:rsidR="00C2051A" w:rsidRPr="00C2051A">
        <w:t>, а затем</w:t>
      </w:r>
      <w:r w:rsidR="00D7512E">
        <w:t>,</w:t>
      </w:r>
      <w:r w:rsidR="00C2051A" w:rsidRPr="00C2051A">
        <w:t xml:space="preserve"> в появившимся окне </w:t>
      </w:r>
      <w:r w:rsidR="003E0B3E">
        <w:t>«</w:t>
      </w:r>
      <w:r w:rsidR="00C2051A">
        <w:t>Результаты проверки</w:t>
      </w:r>
      <w:r w:rsidR="003E0B3E">
        <w:t>»</w:t>
      </w:r>
      <w:r w:rsidR="00D7512E">
        <w:t>,</w:t>
      </w:r>
      <w:r w:rsidR="003E0B3E">
        <w:t xml:space="preserve"> нажать кнопку «</w:t>
      </w:r>
      <w:r w:rsidR="00C2051A" w:rsidRPr="00C2051A">
        <w:t>Сохранить</w:t>
      </w:r>
      <w:r w:rsidR="003E0B3E">
        <w:t>»</w:t>
      </w:r>
      <w:r w:rsidR="00C2051A" w:rsidRPr="00C2051A">
        <w:t>.</w:t>
      </w:r>
    </w:p>
    <w:p w14:paraId="5503EE2B" w14:textId="77777777" w:rsidR="003359F8" w:rsidRPr="008A53DE" w:rsidRDefault="003359F8" w:rsidP="00A475B2">
      <w:pPr>
        <w:pStyle w:val="32"/>
      </w:pPr>
      <w:bookmarkStart w:id="205" w:name="_Toc82681521"/>
      <w:r w:rsidRPr="008A53DE">
        <w:t>Работа с табличными записями</w:t>
      </w:r>
      <w:bookmarkEnd w:id="196"/>
      <w:bookmarkEnd w:id="197"/>
      <w:bookmarkEnd w:id="198"/>
      <w:bookmarkEnd w:id="199"/>
      <w:bookmarkEnd w:id="200"/>
      <w:bookmarkEnd w:id="201"/>
      <w:bookmarkEnd w:id="202"/>
      <w:bookmarkEnd w:id="203"/>
      <w:bookmarkEnd w:id="204"/>
      <w:bookmarkEnd w:id="205"/>
    </w:p>
    <w:p w14:paraId="12D4B7F3" w14:textId="77777777" w:rsidR="003359F8" w:rsidRPr="008A53DE" w:rsidRDefault="003359F8" w:rsidP="003359F8">
      <w:pPr>
        <w:pStyle w:val="ASFKNormal"/>
      </w:pPr>
      <w:r w:rsidRPr="008A53DE">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4B7570" w:rsidRPr="00B73930">
        <w:t> </w:t>
      </w:r>
      <w:r w:rsidRPr="008A53DE">
        <w:fldChar w:fldCharType="begin"/>
      </w:r>
      <w:r w:rsidRPr="008A53DE">
        <w:instrText xml:space="preserve"> REF _Ref328404363 \h  \* MERGEFORMAT </w:instrText>
      </w:r>
      <w:r w:rsidRPr="008A53DE">
        <w:fldChar w:fldCharType="separate"/>
      </w:r>
      <w:r w:rsidR="007F52C8">
        <w:rPr>
          <w:noProof/>
        </w:rPr>
        <w:t>5</w:t>
      </w:r>
      <w:r w:rsidRPr="008A53DE">
        <w:fldChar w:fldCharType="end"/>
      </w:r>
      <w:r w:rsidRPr="008A53DE">
        <w:t>.</w:t>
      </w:r>
    </w:p>
    <w:p w14:paraId="05A18DF8" w14:textId="77777777" w:rsidR="003359F8" w:rsidRPr="008A53DE" w:rsidRDefault="000D56B8" w:rsidP="003359F8">
      <w:pPr>
        <w:pStyle w:val="ASFKFigure"/>
      </w:pPr>
      <w:r>
        <w:pict w14:anchorId="5D997DFE">
          <v:shape id="_x0000_i1070" type="#_x0000_t75" style="width:474pt;height:318pt">
            <v:imagedata r:id="rId49" o:title="26" gain="1.25" blacklevel="-3277f"/>
          </v:shape>
        </w:pict>
      </w:r>
    </w:p>
    <w:p w14:paraId="21D00869" w14:textId="77777777"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6" w:name="_Ref328404363"/>
      <w:bookmarkStart w:id="207" w:name="_Toc82681823"/>
      <w:r w:rsidR="007F52C8">
        <w:rPr>
          <w:noProof/>
        </w:rPr>
        <w:t>5</w:t>
      </w:r>
      <w:bookmarkEnd w:id="206"/>
      <w:r>
        <w:rPr>
          <w:noProof/>
        </w:rPr>
        <w:fldChar w:fldCharType="end"/>
      </w:r>
      <w:r w:rsidR="003359F8" w:rsidRPr="00357E80">
        <w:t>. Пример экранной формы, содержащей встроенную таблицу</w:t>
      </w:r>
      <w:bookmarkEnd w:id="207"/>
    </w:p>
    <w:p w14:paraId="44DF6927" w14:textId="77777777" w:rsidR="003359F8" w:rsidRPr="008A53DE" w:rsidRDefault="003359F8" w:rsidP="003359F8">
      <w:pPr>
        <w:pStyle w:val="ASFKNormal"/>
      </w:pPr>
      <w:r w:rsidRPr="008A53DE">
        <w:t>При работе со встроенными таблицами используются кнопки, расположенные на панели инструментов табличного блока.</w:t>
      </w:r>
    </w:p>
    <w:p w14:paraId="49D1E22C" w14:textId="77777777" w:rsidR="003359F8" w:rsidRPr="008A53DE" w:rsidRDefault="003359F8" w:rsidP="003359F8">
      <w:pPr>
        <w:pStyle w:val="ASFKNormal"/>
      </w:pPr>
      <w:r w:rsidRPr="008A53DE">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4B7570">
        <w:t>л</w:t>
      </w:r>
      <w:r w:rsidRPr="008A53DE">
        <w:t>. </w:t>
      </w:r>
      <w:r w:rsidRPr="008A53DE">
        <w:fldChar w:fldCharType="begin"/>
      </w:r>
      <w:r w:rsidRPr="008A53DE">
        <w:instrText xml:space="preserve"> REF _Ref227420372 \h  \* MERGEFORMAT </w:instrText>
      </w:r>
      <w:r w:rsidRPr="008A53DE">
        <w:fldChar w:fldCharType="separate"/>
      </w:r>
      <w:r w:rsidR="007F52C8">
        <w:t>4</w:t>
      </w:r>
      <w:r w:rsidRPr="008A53DE">
        <w:fldChar w:fldCharType="end"/>
      </w:r>
      <w:r w:rsidRPr="008A53DE">
        <w:t>).</w:t>
      </w:r>
    </w:p>
    <w:bookmarkStart w:id="208" w:name="_Toc225934564"/>
    <w:p w14:paraId="13DE8622" w14:textId="77777777" w:rsidR="003359F8" w:rsidRPr="008A53DE" w:rsidRDefault="003359F8" w:rsidP="003359F8">
      <w:pPr>
        <w:pStyle w:val="ASFKNameTable"/>
      </w:pPr>
      <w:r w:rsidRPr="008A53DE">
        <w:lastRenderedPageBreak/>
        <w:fldChar w:fldCharType="begin"/>
      </w:r>
      <w:r w:rsidRPr="008A53DE">
        <w:instrText xml:space="preserve"> SEQ Таблица \* ARABIC </w:instrText>
      </w:r>
      <w:r w:rsidRPr="008A53DE">
        <w:fldChar w:fldCharType="separate"/>
      </w:r>
      <w:bookmarkStart w:id="209" w:name="_Ref227420372"/>
      <w:bookmarkStart w:id="210" w:name="_Toc82681623"/>
      <w:r w:rsidR="007F52C8">
        <w:rPr>
          <w:noProof/>
        </w:rPr>
        <w:t>4</w:t>
      </w:r>
      <w:bookmarkEnd w:id="209"/>
      <w:r w:rsidRPr="008A53DE">
        <w:fldChar w:fldCharType="end"/>
      </w:r>
      <w:r w:rsidRPr="008A53DE">
        <w:t>. Описание кнопок панели инструментов табличного блока</w:t>
      </w:r>
      <w:bookmarkEnd w:id="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97"/>
        <w:gridCol w:w="2315"/>
        <w:gridCol w:w="6440"/>
      </w:tblGrid>
      <w:tr w:rsidR="003359F8" w:rsidRPr="008A53DE" w14:paraId="17666AEB" w14:textId="77777777" w:rsidTr="00D21992">
        <w:trPr>
          <w:tblHeader/>
        </w:trPr>
        <w:tc>
          <w:tcPr>
            <w:tcW w:w="5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ACC7927" w14:textId="77777777" w:rsidR="003359F8" w:rsidRPr="008A53DE" w:rsidRDefault="003359F8" w:rsidP="003359F8">
            <w:pPr>
              <w:pStyle w:val="ASFKTableHead"/>
            </w:pPr>
            <w:r w:rsidRPr="008A53DE">
              <w:t xml:space="preserve">Кнопка </w:t>
            </w:r>
          </w:p>
        </w:tc>
        <w:tc>
          <w:tcPr>
            <w:tcW w:w="1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150ACD9" w14:textId="77777777" w:rsidR="003359F8" w:rsidRPr="008A53DE" w:rsidRDefault="003359F8" w:rsidP="003359F8">
            <w:pPr>
              <w:pStyle w:val="ASFKTableHead"/>
            </w:pPr>
            <w:r w:rsidRPr="008A53DE">
              <w:t>Название операции</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03FF50" w14:textId="77777777" w:rsidR="003359F8" w:rsidRPr="008A53DE" w:rsidRDefault="003359F8" w:rsidP="003359F8">
            <w:pPr>
              <w:pStyle w:val="ASFKTableHead"/>
            </w:pPr>
            <w:r w:rsidRPr="008A53DE">
              <w:t>Описание операции</w:t>
            </w:r>
          </w:p>
        </w:tc>
      </w:tr>
      <w:tr w:rsidR="003359F8" w:rsidRPr="008A53DE" w14:paraId="20C1837E" w14:textId="77777777" w:rsidTr="00D21992">
        <w:tc>
          <w:tcPr>
            <w:tcW w:w="511" w:type="pct"/>
            <w:shd w:val="clear" w:color="auto" w:fill="auto"/>
          </w:tcPr>
          <w:p w14:paraId="4F207E74" w14:textId="77777777" w:rsidR="003359F8" w:rsidRPr="008A53DE" w:rsidRDefault="000D56B8" w:rsidP="00D21992">
            <w:pPr>
              <w:pStyle w:val="ASFKTablenorm0"/>
              <w:ind w:left="57" w:right="57"/>
            </w:pPr>
            <w:r>
              <w:pict w14:anchorId="648373B4">
                <v:shape id="_x0000_i1071" type="#_x0000_t75" style="width:30pt;height:30pt">
                  <v:imagedata r:id="rId50" o:title="12"/>
                </v:shape>
              </w:pict>
            </w:r>
          </w:p>
        </w:tc>
        <w:tc>
          <w:tcPr>
            <w:tcW w:w="1187" w:type="pct"/>
            <w:shd w:val="clear" w:color="auto" w:fill="auto"/>
          </w:tcPr>
          <w:p w14:paraId="2CA0141D" w14:textId="77777777" w:rsidR="003359F8" w:rsidRPr="008A53DE" w:rsidRDefault="003359F8" w:rsidP="00D21992">
            <w:pPr>
              <w:pStyle w:val="ASFKTablenorm0"/>
              <w:ind w:left="57" w:right="57"/>
            </w:pPr>
            <w:r w:rsidRPr="008A53DE">
              <w:t>Добавить новую строку</w:t>
            </w:r>
          </w:p>
        </w:tc>
        <w:tc>
          <w:tcPr>
            <w:tcW w:w="3302" w:type="pct"/>
            <w:shd w:val="clear" w:color="auto" w:fill="auto"/>
          </w:tcPr>
          <w:p w14:paraId="14306C90" w14:textId="77777777" w:rsidR="003359F8" w:rsidRPr="008A53DE" w:rsidRDefault="003359F8" w:rsidP="00D21992">
            <w:pPr>
              <w:pStyle w:val="ASFKTablenorm0"/>
              <w:ind w:left="57" w:right="57"/>
            </w:pPr>
            <w:r w:rsidRPr="008A53DE">
              <w:t>Открывается форма для создания новой записи. После заполнения полей формы и сохранения в список добавляется новая строка.</w:t>
            </w:r>
          </w:p>
        </w:tc>
      </w:tr>
      <w:tr w:rsidR="003359F8" w:rsidRPr="008A53DE" w14:paraId="6E13CF22" w14:textId="77777777" w:rsidTr="00D21992">
        <w:tc>
          <w:tcPr>
            <w:tcW w:w="511" w:type="pct"/>
            <w:shd w:val="clear" w:color="auto" w:fill="auto"/>
          </w:tcPr>
          <w:p w14:paraId="3ADE2E93" w14:textId="77777777" w:rsidR="003359F8" w:rsidRPr="008A53DE" w:rsidRDefault="000D56B8" w:rsidP="00D21992">
            <w:pPr>
              <w:pStyle w:val="ASFKTablenorm0"/>
              <w:ind w:left="57" w:right="57"/>
            </w:pPr>
            <w:r>
              <w:pict w14:anchorId="21FAB8F4">
                <v:shape id="_x0000_i1072" type="#_x0000_t75" style="width:30pt;height:30pt">
                  <v:imagedata r:id="rId51" o:title="Snap11"/>
                </v:shape>
              </w:pict>
            </w:r>
          </w:p>
        </w:tc>
        <w:tc>
          <w:tcPr>
            <w:tcW w:w="1187" w:type="pct"/>
            <w:shd w:val="clear" w:color="auto" w:fill="auto"/>
          </w:tcPr>
          <w:p w14:paraId="78AD80E9" w14:textId="77777777" w:rsidR="003359F8" w:rsidRPr="008A53DE" w:rsidRDefault="003359F8" w:rsidP="00D21992">
            <w:pPr>
              <w:pStyle w:val="ASFKTablenorm0"/>
              <w:ind w:left="57" w:right="57"/>
            </w:pPr>
            <w:r w:rsidRPr="008A53DE">
              <w:t>Копирование записи</w:t>
            </w:r>
          </w:p>
        </w:tc>
        <w:tc>
          <w:tcPr>
            <w:tcW w:w="3302" w:type="pct"/>
            <w:shd w:val="clear" w:color="auto" w:fill="auto"/>
          </w:tcPr>
          <w:p w14:paraId="33375DBC" w14:textId="77777777" w:rsidR="003359F8" w:rsidRPr="008A53DE" w:rsidRDefault="003359F8" w:rsidP="00D21992">
            <w:pPr>
              <w:pStyle w:val="ASFKTablenorm0"/>
              <w:ind w:left="57" w:right="57"/>
            </w:pPr>
            <w:r w:rsidRPr="008A53DE">
              <w:t>В списке отобразится новая запись с атрибутами скопированной записи.</w:t>
            </w:r>
          </w:p>
        </w:tc>
      </w:tr>
      <w:tr w:rsidR="003359F8" w:rsidRPr="008A53DE" w14:paraId="1144530E" w14:textId="77777777" w:rsidTr="00D21992">
        <w:tc>
          <w:tcPr>
            <w:tcW w:w="511" w:type="pct"/>
            <w:shd w:val="clear" w:color="auto" w:fill="auto"/>
          </w:tcPr>
          <w:p w14:paraId="08FE4364" w14:textId="77777777" w:rsidR="003359F8" w:rsidRPr="008A53DE" w:rsidRDefault="000D56B8" w:rsidP="00D21992">
            <w:pPr>
              <w:pStyle w:val="ASFKTablenorm0"/>
              <w:ind w:left="57" w:right="57"/>
            </w:pPr>
            <w:r>
              <w:pict w14:anchorId="2A962615">
                <v:shape id="_x0000_i1073" type="#_x0000_t75" style="width:30pt;height:30pt">
                  <v:imagedata r:id="rId52" o:title="Snap6"/>
                </v:shape>
              </w:pict>
            </w:r>
          </w:p>
        </w:tc>
        <w:tc>
          <w:tcPr>
            <w:tcW w:w="1187" w:type="pct"/>
            <w:shd w:val="clear" w:color="auto" w:fill="auto"/>
          </w:tcPr>
          <w:p w14:paraId="1D6C0682" w14:textId="77777777" w:rsidR="003359F8" w:rsidRPr="008A53DE" w:rsidRDefault="00700A2B" w:rsidP="00D21992">
            <w:pPr>
              <w:pStyle w:val="ASFKTablenorm0"/>
              <w:ind w:left="57" w:right="57"/>
            </w:pPr>
            <w:bookmarkStart w:id="211" w:name="_Toc225934565"/>
            <w:r>
              <w:t>Просмотр/</w:t>
            </w:r>
            <w:r w:rsidR="003359F8" w:rsidRPr="008A53DE">
              <w:t>Редактирование</w:t>
            </w:r>
            <w:bookmarkEnd w:id="211"/>
          </w:p>
        </w:tc>
        <w:tc>
          <w:tcPr>
            <w:tcW w:w="3302" w:type="pct"/>
            <w:shd w:val="clear" w:color="auto" w:fill="auto"/>
          </w:tcPr>
          <w:p w14:paraId="54425F06" w14:textId="77777777" w:rsidR="003359F8" w:rsidRPr="008A53DE" w:rsidRDefault="003359F8" w:rsidP="00D21992">
            <w:pPr>
              <w:pStyle w:val="ASFKTablenorm0"/>
              <w:ind w:left="57" w:right="57"/>
            </w:pPr>
            <w:r w:rsidRPr="008A53DE">
              <w:t xml:space="preserve">Открывается форма «Редактирование записи», состав полей которой аналогичен форме «Добавление записи». В форме следует отредактировать требуемые поля и нажать на </w:t>
            </w:r>
            <w:r w:rsidR="00353BDC">
              <w:t>кнопку «Ok»</w:t>
            </w:r>
            <w:r w:rsidRPr="008A53DE">
              <w:t>. Если запись недоступна для редактирования, то она открывается только на просмотр.</w:t>
            </w:r>
          </w:p>
        </w:tc>
      </w:tr>
      <w:tr w:rsidR="003359F8" w:rsidRPr="008A53DE" w14:paraId="159A11BF" w14:textId="77777777" w:rsidTr="00D21992">
        <w:tc>
          <w:tcPr>
            <w:tcW w:w="511" w:type="pct"/>
            <w:shd w:val="clear" w:color="auto" w:fill="auto"/>
          </w:tcPr>
          <w:p w14:paraId="05330CD1" w14:textId="77777777" w:rsidR="003359F8" w:rsidRPr="008A53DE" w:rsidRDefault="000D56B8" w:rsidP="00D21992">
            <w:pPr>
              <w:pStyle w:val="ASFKTablenorm0"/>
              <w:ind w:left="57" w:right="57"/>
            </w:pPr>
            <w:r>
              <w:pict w14:anchorId="5D3FCB5E">
                <v:shape id="_x0000_i1074" type="#_x0000_t75" style="width:30pt;height:30pt">
                  <v:imagedata r:id="rId53" o:title="Snap9"/>
                </v:shape>
              </w:pict>
            </w:r>
          </w:p>
        </w:tc>
        <w:tc>
          <w:tcPr>
            <w:tcW w:w="1187" w:type="pct"/>
            <w:shd w:val="clear" w:color="auto" w:fill="auto"/>
          </w:tcPr>
          <w:p w14:paraId="127F6168" w14:textId="77777777" w:rsidR="003359F8" w:rsidRPr="008A53DE" w:rsidRDefault="003359F8" w:rsidP="00D21992">
            <w:pPr>
              <w:pStyle w:val="ASFKTablenorm0"/>
              <w:ind w:left="57" w:right="57"/>
            </w:pPr>
            <w:bookmarkStart w:id="212" w:name="_Toc225934566"/>
            <w:r w:rsidRPr="008A53DE">
              <w:t>Удаление записи</w:t>
            </w:r>
            <w:bookmarkEnd w:id="212"/>
          </w:p>
        </w:tc>
        <w:tc>
          <w:tcPr>
            <w:tcW w:w="3302" w:type="pct"/>
            <w:shd w:val="clear" w:color="auto" w:fill="auto"/>
          </w:tcPr>
          <w:p w14:paraId="3BC87E17" w14:textId="77777777" w:rsidR="003359F8" w:rsidRPr="008A53DE" w:rsidRDefault="003359F8" w:rsidP="00D21992">
            <w:pPr>
              <w:pStyle w:val="ASFKTablenorm0"/>
              <w:ind w:left="57" w:right="57"/>
            </w:pPr>
            <w:r w:rsidRPr="008A53DE">
              <w:t>Открывается окно запроса на подтверждение операции удаления, в котором следует нажать на кнопку «Да».</w:t>
            </w:r>
          </w:p>
        </w:tc>
      </w:tr>
      <w:tr w:rsidR="003359F8" w:rsidRPr="008A53DE" w14:paraId="27EA3B4F" w14:textId="77777777" w:rsidTr="00D21992">
        <w:tc>
          <w:tcPr>
            <w:tcW w:w="511" w:type="pct"/>
            <w:shd w:val="clear" w:color="auto" w:fill="auto"/>
          </w:tcPr>
          <w:p w14:paraId="52A79A9C" w14:textId="77777777" w:rsidR="003359F8" w:rsidRPr="008A53DE" w:rsidRDefault="000D56B8" w:rsidP="00D21992">
            <w:pPr>
              <w:pStyle w:val="ASFKTablenorm0"/>
              <w:ind w:left="57" w:right="57"/>
            </w:pPr>
            <w:r>
              <w:pict w14:anchorId="7369C9E2">
                <v:shape id="_x0000_i1075" type="#_x0000_t75" style="width:30pt;height:30pt">
                  <v:imagedata r:id="rId54" o:title="Snap10"/>
                </v:shape>
              </w:pict>
            </w:r>
          </w:p>
        </w:tc>
        <w:tc>
          <w:tcPr>
            <w:tcW w:w="1187" w:type="pct"/>
            <w:shd w:val="clear" w:color="auto" w:fill="auto"/>
          </w:tcPr>
          <w:p w14:paraId="02E344CB" w14:textId="77777777" w:rsidR="003359F8" w:rsidRPr="008A53DE" w:rsidRDefault="003359F8" w:rsidP="00D21992">
            <w:pPr>
              <w:pStyle w:val="ASFKTablenorm0"/>
              <w:ind w:left="57" w:right="57"/>
            </w:pPr>
            <w:bookmarkStart w:id="213" w:name="_Toc225934567"/>
            <w:r w:rsidRPr="008A53DE">
              <w:t>Настройка</w:t>
            </w:r>
            <w:bookmarkEnd w:id="213"/>
          </w:p>
        </w:tc>
        <w:tc>
          <w:tcPr>
            <w:tcW w:w="3302" w:type="pct"/>
            <w:shd w:val="clear" w:color="auto" w:fill="auto"/>
          </w:tcPr>
          <w:p w14:paraId="63D2C55C" w14:textId="77777777" w:rsidR="003359F8" w:rsidRPr="008A53DE" w:rsidRDefault="003359F8" w:rsidP="00D21992">
            <w:pPr>
              <w:pStyle w:val="ASFKTablenorm0"/>
              <w:ind w:left="57" w:right="57"/>
            </w:pPr>
            <w:r w:rsidRPr="008A53DE">
              <w:t>Открывается окно «Настройка колонок» следует установить флаги в полях «Включить» напротив названий колонок для просмотра.</w:t>
            </w:r>
          </w:p>
        </w:tc>
      </w:tr>
      <w:tr w:rsidR="003359F8" w:rsidRPr="008A53DE" w14:paraId="78C229F5" w14:textId="77777777" w:rsidTr="00D21992">
        <w:tc>
          <w:tcPr>
            <w:tcW w:w="511" w:type="pct"/>
            <w:shd w:val="clear" w:color="auto" w:fill="auto"/>
          </w:tcPr>
          <w:p w14:paraId="5FF20ADB" w14:textId="77777777" w:rsidR="003359F8" w:rsidRPr="008A53DE" w:rsidRDefault="000D56B8" w:rsidP="00D21992">
            <w:pPr>
              <w:pStyle w:val="ASFKTablenorm0"/>
              <w:ind w:left="57" w:right="57"/>
            </w:pPr>
            <w:r>
              <w:pict w14:anchorId="3C72E328">
                <v:shape id="_x0000_i1076" type="#_x0000_t75" style="width:30pt;height:30pt">
                  <v:imagedata r:id="rId55" o:title="Snap8"/>
                </v:shape>
              </w:pict>
            </w:r>
          </w:p>
        </w:tc>
        <w:tc>
          <w:tcPr>
            <w:tcW w:w="1187" w:type="pct"/>
            <w:shd w:val="clear" w:color="auto" w:fill="auto"/>
          </w:tcPr>
          <w:p w14:paraId="6397667F" w14:textId="77777777" w:rsidR="003359F8" w:rsidRPr="008A53DE" w:rsidRDefault="003359F8" w:rsidP="00D21992">
            <w:pPr>
              <w:pStyle w:val="ASFKTablenorm0"/>
              <w:ind w:left="57" w:right="57"/>
            </w:pPr>
            <w:bookmarkStart w:id="214" w:name="_Toc225934568"/>
            <w:r w:rsidRPr="008A53DE">
              <w:t>Поиск записей</w:t>
            </w:r>
            <w:bookmarkEnd w:id="214"/>
          </w:p>
        </w:tc>
        <w:tc>
          <w:tcPr>
            <w:tcW w:w="3302" w:type="pct"/>
            <w:shd w:val="clear" w:color="auto" w:fill="auto"/>
          </w:tcPr>
          <w:p w14:paraId="42440867" w14:textId="77777777" w:rsidR="003359F8" w:rsidRPr="008A53DE" w:rsidRDefault="003359F8" w:rsidP="00D21992">
            <w:pPr>
              <w:pStyle w:val="ASFKTablenorm0"/>
              <w:ind w:left="57" w:right="57"/>
            </w:pPr>
            <w:r w:rsidRPr="008A53DE">
              <w:t>Открывается окно «Поиск», в котором следует:</w:t>
            </w:r>
          </w:p>
          <w:p w14:paraId="47033155" w14:textId="77777777" w:rsidR="003359F8" w:rsidRPr="008A53DE" w:rsidRDefault="003359F8" w:rsidP="003359F8">
            <w:pPr>
              <w:pStyle w:val="ASFKTableListMark"/>
            </w:pPr>
            <w:r w:rsidRPr="008A53DE">
              <w:t>ввести в поле «Найти» строку символов;</w:t>
            </w:r>
          </w:p>
          <w:p w14:paraId="60886284" w14:textId="77777777" w:rsidR="003359F8" w:rsidRPr="008A53DE" w:rsidRDefault="003359F8" w:rsidP="003359F8">
            <w:pPr>
              <w:pStyle w:val="ASFKTableListMark"/>
            </w:pPr>
            <w:r w:rsidRPr="008A53DE">
              <w:t>в поле «Колонка» выбрать из раскрывающегося списка наименование поля, по которому будет производиться поиск;</w:t>
            </w:r>
          </w:p>
          <w:p w14:paraId="6B385D95" w14:textId="77777777" w:rsidR="003359F8" w:rsidRPr="008A53DE" w:rsidRDefault="003359F8" w:rsidP="003359F8">
            <w:pPr>
              <w:pStyle w:val="ASFKTableListMark"/>
            </w:pPr>
            <w:r w:rsidRPr="008A53DE">
              <w:t>установить флаг переключателя «Совпадение с любой частью поля» и/или «С начала» для определения способа поиска заданной строки символов в поле;</w:t>
            </w:r>
          </w:p>
          <w:p w14:paraId="6C6B1217" w14:textId="77777777" w:rsidR="003359F8" w:rsidRPr="008A53DE" w:rsidRDefault="003359F8" w:rsidP="003359F8">
            <w:pPr>
              <w:pStyle w:val="ASFKTableListMark"/>
            </w:pPr>
            <w:r w:rsidRPr="008A53DE">
              <w:t>нажать на кнопку «Найти».</w:t>
            </w:r>
          </w:p>
          <w:p w14:paraId="62A1EB06" w14:textId="77777777" w:rsidR="003359F8" w:rsidRPr="008A53DE" w:rsidRDefault="003359F8" w:rsidP="00D21992">
            <w:pPr>
              <w:pStyle w:val="ASFKTablenorm0"/>
              <w:ind w:left="57" w:right="57"/>
            </w:pPr>
            <w:r w:rsidRPr="008A53DE">
              <w:t>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«Найти далее». Для закрытия формы «Поиск» следует нажать на кнопку «Отмена».</w:t>
            </w:r>
          </w:p>
        </w:tc>
      </w:tr>
      <w:tr w:rsidR="003359F8" w:rsidRPr="008A53DE" w14:paraId="742578A6" w14:textId="77777777" w:rsidTr="00D21992">
        <w:tc>
          <w:tcPr>
            <w:tcW w:w="511" w:type="pct"/>
            <w:shd w:val="clear" w:color="auto" w:fill="auto"/>
          </w:tcPr>
          <w:p w14:paraId="4BD0819B" w14:textId="77777777" w:rsidR="003359F8" w:rsidRPr="008A53DE" w:rsidRDefault="000D56B8" w:rsidP="00D21992">
            <w:pPr>
              <w:pStyle w:val="ASFKTablenorm0"/>
              <w:ind w:left="57" w:right="57"/>
            </w:pPr>
            <w:r>
              <w:pict w14:anchorId="1E813958">
                <v:shape id="_x0000_i1077" type="#_x0000_t75" style="width:30pt;height:30pt">
                  <v:imagedata r:id="rId56" o:title="14"/>
                </v:shape>
              </w:pict>
            </w:r>
          </w:p>
        </w:tc>
        <w:tc>
          <w:tcPr>
            <w:tcW w:w="1187" w:type="pct"/>
            <w:shd w:val="clear" w:color="auto" w:fill="auto"/>
          </w:tcPr>
          <w:p w14:paraId="1908FCD7" w14:textId="77777777" w:rsidR="003359F8" w:rsidRPr="008A53DE" w:rsidRDefault="003359F8" w:rsidP="00D21992">
            <w:pPr>
              <w:pStyle w:val="ASFKTablenorm0"/>
              <w:ind w:left="57" w:right="57"/>
            </w:pPr>
            <w:r w:rsidRPr="008A53DE">
              <w:t>Применить фильтр</w:t>
            </w:r>
          </w:p>
        </w:tc>
        <w:tc>
          <w:tcPr>
            <w:tcW w:w="3302" w:type="pct"/>
            <w:shd w:val="clear" w:color="auto" w:fill="auto"/>
          </w:tcPr>
          <w:p w14:paraId="08D87C4E" w14:textId="77777777" w:rsidR="003359F8" w:rsidRPr="008A53DE" w:rsidRDefault="003359F8" w:rsidP="00D21992">
            <w:pPr>
              <w:pStyle w:val="ASFKTablenorm0"/>
              <w:ind w:left="57" w:right="57"/>
            </w:pPr>
            <w:r w:rsidRPr="008A53DE">
              <w:t>Включается фильтр по значениям, указанным в пустых полях, расположенных над названиями столбцов списка.</w:t>
            </w:r>
          </w:p>
        </w:tc>
      </w:tr>
      <w:tr w:rsidR="003359F8" w:rsidRPr="008A53DE" w14:paraId="73048D33" w14:textId="77777777" w:rsidTr="00D21992">
        <w:tc>
          <w:tcPr>
            <w:tcW w:w="511" w:type="pct"/>
            <w:shd w:val="clear" w:color="auto" w:fill="auto"/>
          </w:tcPr>
          <w:p w14:paraId="5C9280F9" w14:textId="77777777" w:rsidR="003359F8" w:rsidRPr="008A53DE" w:rsidRDefault="000D56B8" w:rsidP="00D21992">
            <w:pPr>
              <w:pStyle w:val="ASFKTablenorm0"/>
              <w:ind w:left="57" w:right="57"/>
            </w:pPr>
            <w:r>
              <w:pict w14:anchorId="5E81A734">
                <v:shape id="_x0000_i1078" type="#_x0000_t75" style="width:30pt;height:30pt">
                  <v:imagedata r:id="rId57" o:title="15"/>
                </v:shape>
              </w:pict>
            </w:r>
          </w:p>
        </w:tc>
        <w:tc>
          <w:tcPr>
            <w:tcW w:w="1187" w:type="pct"/>
            <w:shd w:val="clear" w:color="auto" w:fill="auto"/>
          </w:tcPr>
          <w:p w14:paraId="7B6AB648" w14:textId="77777777" w:rsidR="003359F8" w:rsidRPr="008A53DE" w:rsidRDefault="003359F8" w:rsidP="00D21992">
            <w:pPr>
              <w:pStyle w:val="ASFKTablenorm0"/>
              <w:ind w:left="57" w:right="57"/>
            </w:pPr>
            <w:r w:rsidRPr="008A53DE">
              <w:t>Сбросить фильтр</w:t>
            </w:r>
          </w:p>
        </w:tc>
        <w:tc>
          <w:tcPr>
            <w:tcW w:w="3302" w:type="pct"/>
            <w:shd w:val="clear" w:color="auto" w:fill="auto"/>
          </w:tcPr>
          <w:p w14:paraId="47DFE297" w14:textId="77777777" w:rsidR="003359F8" w:rsidRPr="008A53DE" w:rsidRDefault="003359F8" w:rsidP="00D21992">
            <w:pPr>
              <w:pStyle w:val="ASFKTablenorm0"/>
              <w:ind w:left="57" w:right="57"/>
            </w:pPr>
            <w:r w:rsidRPr="008A53DE">
              <w:t>Сброс фильтра.</w:t>
            </w:r>
          </w:p>
        </w:tc>
      </w:tr>
    </w:tbl>
    <w:p w14:paraId="10A9CF46" w14:textId="77777777" w:rsidR="003359F8" w:rsidRPr="008A53DE" w:rsidRDefault="003359F8" w:rsidP="003359F8">
      <w:pPr>
        <w:pStyle w:val="32"/>
      </w:pPr>
      <w:bookmarkStart w:id="215" w:name="_Toc383088846"/>
      <w:bookmarkStart w:id="216" w:name="_Toc422496677"/>
      <w:bookmarkStart w:id="217" w:name="_Toc82681522"/>
      <w:bookmarkEnd w:id="208"/>
      <w:r w:rsidRPr="008A53DE">
        <w:t>Контекстное меню</w:t>
      </w:r>
      <w:bookmarkEnd w:id="215"/>
      <w:bookmarkEnd w:id="216"/>
      <w:bookmarkEnd w:id="217"/>
    </w:p>
    <w:p w14:paraId="5D8159B7" w14:textId="77777777" w:rsidR="003359F8" w:rsidRPr="008A53DE" w:rsidRDefault="003359F8" w:rsidP="003359F8">
      <w:pPr>
        <w:pStyle w:val="ASFKNormal"/>
      </w:pPr>
      <w:r w:rsidRPr="008A53DE">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14:paraId="465B9E8B" w14:textId="77777777" w:rsidR="003359F8" w:rsidRPr="008A53DE" w:rsidRDefault="003359F8" w:rsidP="003359F8">
      <w:pPr>
        <w:pStyle w:val="ASFKNormal"/>
      </w:pPr>
      <w:r w:rsidRPr="008A53DE">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14:paraId="43DE04E6" w14:textId="77777777" w:rsidR="003359F8" w:rsidRPr="008A53DE" w:rsidRDefault="003359F8" w:rsidP="00A475B2">
      <w:pPr>
        <w:pStyle w:val="32"/>
      </w:pPr>
      <w:bookmarkStart w:id="218" w:name="_Toc383088847"/>
      <w:bookmarkStart w:id="219" w:name="_Toc422496678"/>
      <w:bookmarkStart w:id="220" w:name="_Toc82681523"/>
      <w:r w:rsidRPr="008A53DE">
        <w:lastRenderedPageBreak/>
        <w:t>Панели сортировки и фильтров</w:t>
      </w:r>
      <w:bookmarkEnd w:id="218"/>
      <w:bookmarkEnd w:id="219"/>
      <w:bookmarkEnd w:id="220"/>
    </w:p>
    <w:p w14:paraId="376ED38E" w14:textId="77777777" w:rsidR="003359F8" w:rsidRPr="008A53DE" w:rsidRDefault="003359F8" w:rsidP="003359F8">
      <w:pPr>
        <w:pStyle w:val="ASFKNormal"/>
      </w:pPr>
      <w:r w:rsidRPr="008A53DE">
        <w:t>Панели сортировки и фильтров (рис. </w:t>
      </w:r>
      <w:r w:rsidRPr="008A53DE">
        <w:fldChar w:fldCharType="begin"/>
      </w:r>
      <w:r w:rsidRPr="008A53DE">
        <w:instrText xml:space="preserve"> REF _Ref381285131 \h  \* MERGEFORMAT </w:instrText>
      </w:r>
      <w:r w:rsidRPr="008A53DE">
        <w:fldChar w:fldCharType="separate"/>
      </w:r>
      <w:r w:rsidR="007F52C8">
        <w:rPr>
          <w:noProof/>
        </w:rPr>
        <w:t>6</w:t>
      </w:r>
      <w:r w:rsidRPr="008A53DE">
        <w:fldChar w:fldCharType="end"/>
      </w:r>
      <w:r w:rsidRPr="008A53DE">
        <w:t>) предназначены для быстрого поиска нужных документов в списке и их сортировки.</w:t>
      </w:r>
    </w:p>
    <w:p w14:paraId="31B6CCEC" w14:textId="77777777" w:rsidR="003359F8" w:rsidRPr="008A53DE" w:rsidRDefault="000D56B8" w:rsidP="003359F8">
      <w:pPr>
        <w:pStyle w:val="ASFKFigure"/>
      </w:pPr>
      <w:r>
        <w:pict w14:anchorId="2EF8659C">
          <v:shape id="_x0000_i1079" type="#_x0000_t75" style="width:480pt;height:324pt">
            <v:imagedata r:id="rId58" o:title="19" gain="1.25" blacklevel="-3277f"/>
          </v:shape>
        </w:pict>
      </w:r>
    </w:p>
    <w:p w14:paraId="4CE04782" w14:textId="77777777"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21" w:name="_Ref381285131"/>
      <w:bookmarkStart w:id="222" w:name="_Toc82681824"/>
      <w:r w:rsidR="007F52C8">
        <w:rPr>
          <w:noProof/>
        </w:rPr>
        <w:t>6</w:t>
      </w:r>
      <w:bookmarkEnd w:id="221"/>
      <w:r>
        <w:rPr>
          <w:noProof/>
        </w:rPr>
        <w:fldChar w:fldCharType="end"/>
      </w:r>
      <w:r w:rsidR="003359F8" w:rsidRPr="00357E80">
        <w:t>. Панели сортировки и фильтров</w:t>
      </w:r>
      <w:bookmarkEnd w:id="222"/>
    </w:p>
    <w:p w14:paraId="532434E5" w14:textId="77777777" w:rsidR="003359F8" w:rsidRPr="008A53DE" w:rsidRDefault="003359F8" w:rsidP="003359F8">
      <w:pPr>
        <w:pStyle w:val="41"/>
      </w:pPr>
      <w:bookmarkStart w:id="223" w:name="_Toc383088848"/>
      <w:r w:rsidRPr="008A53DE">
        <w:t>Сортировка документов</w:t>
      </w:r>
      <w:bookmarkEnd w:id="223"/>
    </w:p>
    <w:p w14:paraId="2F0E19E5" w14:textId="77777777" w:rsidR="003359F8" w:rsidRPr="008A53DE" w:rsidRDefault="004B7570" w:rsidP="003359F8">
      <w:pPr>
        <w:pStyle w:val="ASFKNormal"/>
      </w:pPr>
      <w:r>
        <w:t>Панель сортировки (рис.</w:t>
      </w:r>
      <w:r w:rsidRPr="00B73930">
        <w:t> </w:t>
      </w:r>
      <w:r w:rsidR="003359F8" w:rsidRPr="008A53DE">
        <w:fldChar w:fldCharType="begin"/>
      </w:r>
      <w:r w:rsidR="003359F8" w:rsidRPr="008A53DE">
        <w:instrText xml:space="preserve"> REF _Ref325535177 \h  \* MERGEFORMAT </w:instrText>
      </w:r>
      <w:r w:rsidR="003359F8" w:rsidRPr="008A53DE">
        <w:fldChar w:fldCharType="separate"/>
      </w:r>
      <w:r w:rsidR="007F52C8">
        <w:rPr>
          <w:noProof/>
        </w:rPr>
        <w:t>7</w:t>
      </w:r>
      <w:r w:rsidR="003359F8" w:rsidRPr="008A53DE">
        <w:fldChar w:fldCharType="end"/>
      </w:r>
      <w:r w:rsidR="003359F8" w:rsidRPr="008A53DE">
        <w:t>) предназначена для сортировки записей списка документов (записей справочников) по выбранному признаку.</w:t>
      </w:r>
    </w:p>
    <w:p w14:paraId="4B0444D3" w14:textId="77777777" w:rsidR="003359F8" w:rsidRPr="008A53DE" w:rsidRDefault="000D56B8" w:rsidP="003359F8">
      <w:pPr>
        <w:pStyle w:val="ASFKFigure"/>
      </w:pPr>
      <w:r>
        <w:pict w14:anchorId="0A5EE4D9">
          <v:shape id="_x0000_i1080" type="#_x0000_t75" style="width:318pt;height:30pt">
            <v:imagedata r:id="rId59" o:title="20" gain="1.25" blacklevel="-3277f"/>
          </v:shape>
        </w:pict>
      </w:r>
    </w:p>
    <w:p w14:paraId="7DD13C4C"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24" w:name="_Ref325535177"/>
      <w:bookmarkStart w:id="225" w:name="_Toc82681825"/>
      <w:r w:rsidR="007F52C8">
        <w:rPr>
          <w:noProof/>
        </w:rPr>
        <w:t>7</w:t>
      </w:r>
      <w:bookmarkEnd w:id="224"/>
      <w:r>
        <w:rPr>
          <w:noProof/>
        </w:rPr>
        <w:fldChar w:fldCharType="end"/>
      </w:r>
      <w:r w:rsidR="003359F8" w:rsidRPr="008A53DE">
        <w:t>. Панель сортировки</w:t>
      </w:r>
      <w:bookmarkEnd w:id="225"/>
    </w:p>
    <w:p w14:paraId="5F033428" w14:textId="77777777" w:rsidR="003359F8" w:rsidRPr="008A53DE" w:rsidRDefault="003359F8" w:rsidP="003359F8">
      <w:pPr>
        <w:pStyle w:val="41"/>
      </w:pPr>
      <w:bookmarkStart w:id="226" w:name="_Toc383088849"/>
      <w:r w:rsidRPr="008A53DE">
        <w:t>Использование фильтров</w:t>
      </w:r>
      <w:bookmarkEnd w:id="226"/>
    </w:p>
    <w:p w14:paraId="18F4C8D0" w14:textId="77777777" w:rsidR="003359F8" w:rsidRPr="008A53DE" w:rsidRDefault="003359F8" w:rsidP="003359F8">
      <w:pPr>
        <w:pStyle w:val="ASFKNormal"/>
      </w:pPr>
      <w:r w:rsidRPr="008A53DE">
        <w:t>Панель фильтров (рис. </w:t>
      </w:r>
      <w:r w:rsidRPr="008A53DE">
        <w:fldChar w:fldCharType="begin"/>
      </w:r>
      <w:r w:rsidRPr="008A53DE">
        <w:instrText xml:space="preserve"> REF _Ref204398205 \h  \* MERGEFORMAT </w:instrText>
      </w:r>
      <w:r w:rsidRPr="008A53DE">
        <w:fldChar w:fldCharType="separate"/>
      </w:r>
      <w:r w:rsidR="007F52C8">
        <w:t>8</w:t>
      </w:r>
      <w:r w:rsidRPr="008A53DE">
        <w:fldChar w:fldCharType="end"/>
      </w:r>
      <w:r w:rsidRPr="008A53DE">
        <w:t>) предназначена для отбора записей в списке документов (справочника) по заданным параметрам.</w:t>
      </w:r>
    </w:p>
    <w:p w14:paraId="01C884B8" w14:textId="77777777" w:rsidR="003359F8" w:rsidRPr="008A53DE" w:rsidRDefault="000D56B8" w:rsidP="003359F8">
      <w:pPr>
        <w:pStyle w:val="ASFKFigure"/>
      </w:pPr>
      <w:r>
        <w:pict w14:anchorId="757DFDC5">
          <v:shape id="_x0000_i1081" type="#_x0000_t75" style="width:240pt;height:30pt">
            <v:imagedata r:id="rId60" o:title="22" gain="1.25" blacklevel="-3277f"/>
          </v:shape>
        </w:pict>
      </w:r>
    </w:p>
    <w:p w14:paraId="04984051"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27" w:name="_Ref204398205"/>
      <w:bookmarkStart w:id="228" w:name="_Toc82681826"/>
      <w:r w:rsidR="007F52C8">
        <w:rPr>
          <w:noProof/>
        </w:rPr>
        <w:t>8</w:t>
      </w:r>
      <w:bookmarkEnd w:id="227"/>
      <w:r>
        <w:rPr>
          <w:noProof/>
        </w:rPr>
        <w:fldChar w:fldCharType="end"/>
      </w:r>
      <w:r w:rsidR="003359F8" w:rsidRPr="008A53DE">
        <w:t>. Панель фильтров</w:t>
      </w:r>
      <w:bookmarkEnd w:id="228"/>
    </w:p>
    <w:p w14:paraId="5FE8231E" w14:textId="77777777" w:rsidR="003359F8" w:rsidRPr="008A53DE" w:rsidRDefault="003359F8" w:rsidP="00A475B2">
      <w:pPr>
        <w:pStyle w:val="32"/>
      </w:pPr>
      <w:bookmarkStart w:id="229" w:name="_Ref357012118"/>
      <w:bookmarkStart w:id="230" w:name="_Toc383088851"/>
      <w:bookmarkStart w:id="231" w:name="_Toc422496679"/>
      <w:bookmarkStart w:id="232" w:name="_Toc82681524"/>
      <w:r w:rsidRPr="008A53DE">
        <w:t>Перемещение по списку документов</w:t>
      </w:r>
      <w:bookmarkEnd w:id="229"/>
      <w:bookmarkEnd w:id="230"/>
      <w:bookmarkEnd w:id="231"/>
      <w:bookmarkEnd w:id="232"/>
    </w:p>
    <w:p w14:paraId="67980F80" w14:textId="77777777" w:rsidR="003359F8" w:rsidRPr="008A53DE" w:rsidRDefault="003359F8" w:rsidP="003359F8">
      <w:pPr>
        <w:pStyle w:val="ASFKNormal"/>
      </w:pPr>
      <w:r w:rsidRPr="008A53DE">
        <w:t xml:space="preserve">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w:t>
      </w:r>
      <w:r w:rsidRPr="008A53DE">
        <w:lastRenderedPageBreak/>
        <w:t>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8A53DE">
        <w:fldChar w:fldCharType="begin"/>
      </w:r>
      <w:r w:rsidRPr="008A53DE">
        <w:instrText xml:space="preserve"> REF _Ref325550209 \h  \* MERGEFORMAT </w:instrText>
      </w:r>
      <w:r w:rsidRPr="008A53DE">
        <w:fldChar w:fldCharType="separate"/>
      </w:r>
      <w:r w:rsidR="007F52C8">
        <w:rPr>
          <w:noProof/>
        </w:rPr>
        <w:t>9</w:t>
      </w:r>
      <w:r w:rsidRPr="008A53DE">
        <w:fldChar w:fldCharType="end"/>
      </w:r>
      <w:r w:rsidRPr="008A53DE">
        <w:t xml:space="preserve">). </w:t>
      </w:r>
    </w:p>
    <w:p w14:paraId="4F979BB5" w14:textId="77777777" w:rsidR="003359F8" w:rsidRPr="008A53DE" w:rsidRDefault="000D56B8" w:rsidP="003359F8">
      <w:pPr>
        <w:pStyle w:val="ASFKFigure"/>
      </w:pPr>
      <w:r>
        <w:pict w14:anchorId="7D7D5D75">
          <v:shape id="_x0000_i1082" type="#_x0000_t75" style="width:480pt;height:180pt">
            <v:imagedata r:id="rId61" o:title="30"/>
          </v:shape>
        </w:pict>
      </w:r>
    </w:p>
    <w:p w14:paraId="063D526A" w14:textId="77777777"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33" w:name="_Ref325550209"/>
      <w:bookmarkStart w:id="234" w:name="_Toc82681827"/>
      <w:r w:rsidR="007F52C8">
        <w:rPr>
          <w:noProof/>
        </w:rPr>
        <w:t>9</w:t>
      </w:r>
      <w:bookmarkEnd w:id="233"/>
      <w:r>
        <w:rPr>
          <w:noProof/>
        </w:rPr>
        <w:fldChar w:fldCharType="end"/>
      </w:r>
      <w:r w:rsidR="003359F8" w:rsidRPr="00357E80">
        <w:t>. Панель перемещения по списку документов. Отображается первая из пяти страниц журнала документов</w:t>
      </w:r>
      <w:bookmarkEnd w:id="234"/>
    </w:p>
    <w:p w14:paraId="798F4FF2" w14:textId="77777777" w:rsidR="003359F8" w:rsidRPr="008A53DE" w:rsidRDefault="003359F8" w:rsidP="003359F8">
      <w:pPr>
        <w:pStyle w:val="ASFKNormal"/>
      </w:pPr>
      <w:r w:rsidRPr="008A53DE">
        <w:t>Назначение кнопок:</w:t>
      </w:r>
    </w:p>
    <w:p w14:paraId="09FAF3E6" w14:textId="77777777" w:rsidR="003359F8" w:rsidRPr="008A53DE" w:rsidRDefault="000D56B8" w:rsidP="003359F8">
      <w:pPr>
        <w:pStyle w:val="ASFKListmark1"/>
      </w:pPr>
      <w:r>
        <w:pict w14:anchorId="4D774B1D">
          <v:shape id="_x0000_i1083" type="#_x0000_t75" style="width:12pt;height:24pt" o:bullet="t">
            <v:imagedata r:id="rId62" o:title="k_3" croptop="-12386f" gain="1.25" blacklevel="-3277f"/>
          </v:shape>
        </w:pict>
      </w:r>
      <w:r w:rsidR="003359F8" w:rsidRPr="008A53DE">
        <w:t xml:space="preserve"> – кнопка перехода на одну страницу вперед;</w:t>
      </w:r>
    </w:p>
    <w:p w14:paraId="7B6B7121" w14:textId="77777777" w:rsidR="003359F8" w:rsidRPr="008A53DE" w:rsidRDefault="000D56B8" w:rsidP="003359F8">
      <w:pPr>
        <w:pStyle w:val="ASFKListmark1"/>
      </w:pPr>
      <w:r>
        <w:pict w14:anchorId="748969E1">
          <v:shape id="_x0000_i1084" type="#_x0000_t75" style="width:12pt;height:24pt" o:bullet="t">
            <v:imagedata r:id="rId63" o:title="k_1" croptop="-12386f" gain="1.25" blacklevel="-3277f"/>
          </v:shape>
        </w:pict>
      </w:r>
      <w:r w:rsidR="003359F8" w:rsidRPr="008A53DE">
        <w:t xml:space="preserve"> – кнопка перехода на одну страницу назад;</w:t>
      </w:r>
    </w:p>
    <w:p w14:paraId="63DFF021" w14:textId="77777777" w:rsidR="003359F8" w:rsidRPr="008A53DE" w:rsidRDefault="000D56B8" w:rsidP="003359F8">
      <w:pPr>
        <w:pStyle w:val="ASFKListmark1"/>
      </w:pPr>
      <w:r>
        <w:pict w14:anchorId="56AFCE7A">
          <v:shape id="_x0000_i1085" type="#_x0000_t75" style="width:12pt;height:24pt">
            <v:imagedata r:id="rId64" o:title="k_2" croptop="-12386f" gain="1.25" blacklevel="-3277f"/>
          </v:shape>
        </w:pict>
      </w:r>
      <w:r w:rsidR="003359F8" w:rsidRPr="008A53DE">
        <w:t xml:space="preserve"> – кнопка перехода на первую страницу списка; </w:t>
      </w:r>
    </w:p>
    <w:p w14:paraId="210C069F" w14:textId="77777777" w:rsidR="003359F8" w:rsidRPr="008A53DE" w:rsidRDefault="000D56B8" w:rsidP="003359F8">
      <w:pPr>
        <w:pStyle w:val="ASFKListmark1"/>
      </w:pPr>
      <w:r>
        <w:pict w14:anchorId="31911455">
          <v:shape id="_x0000_i1086" type="#_x0000_t75" style="width:12pt;height:24pt">
            <v:imagedata r:id="rId65" o:title="k_4" croptop="-12386f" gain="1.25" blacklevel="-3277f"/>
          </v:shape>
        </w:pict>
      </w:r>
      <w:r w:rsidR="003359F8" w:rsidRPr="008A53DE">
        <w:t xml:space="preserve"> – кнопка перехода на последнюю страницу списка. </w:t>
      </w:r>
    </w:p>
    <w:p w14:paraId="6566B310" w14:textId="77777777" w:rsidR="003359F8" w:rsidRPr="008A53DE" w:rsidRDefault="003359F8" w:rsidP="003359F8">
      <w:pPr>
        <w:pStyle w:val="ASFKNormal"/>
      </w:pPr>
      <w:r w:rsidRPr="008A53DE">
        <w:t>При нажатии кнопки</w:t>
      </w:r>
      <w:r w:rsidR="004B7570" w:rsidRPr="00B73930">
        <w:t> </w:t>
      </w:r>
      <w:r w:rsidR="000D56B8">
        <w:pict w14:anchorId="25C5DDF1">
          <v:shape id="_x0000_i1087" type="#_x0000_t75" style="width:12pt;height:24pt">
            <v:imagedata r:id="rId66" o:title="k_5" croptop="-11260f"/>
          </v:shape>
        </w:pict>
      </w:r>
      <w:r w:rsidRPr="008A53DE">
        <w:t>, на экран будут выводиться только выделенные ранее документы. Повторное нажатие кнопки вернет список всех документов на экран.</w:t>
      </w:r>
    </w:p>
    <w:p w14:paraId="2FF05A95" w14:textId="77777777" w:rsidR="003359F8" w:rsidRPr="008A53DE" w:rsidRDefault="003359F8" w:rsidP="00A475B2">
      <w:pPr>
        <w:pStyle w:val="32"/>
      </w:pPr>
      <w:bookmarkStart w:id="235" w:name="_Toc383088852"/>
      <w:bookmarkStart w:id="236" w:name="_Toc422496680"/>
      <w:bookmarkStart w:id="237" w:name="_Toc82681525"/>
      <w:r w:rsidRPr="008A53DE">
        <w:t>Выделение документов в списке</w:t>
      </w:r>
      <w:bookmarkEnd w:id="235"/>
      <w:bookmarkEnd w:id="236"/>
      <w:bookmarkEnd w:id="237"/>
    </w:p>
    <w:p w14:paraId="32CFE3F1" w14:textId="77777777" w:rsidR="003359F8" w:rsidRPr="008A53DE" w:rsidRDefault="003359F8" w:rsidP="003359F8">
      <w:pPr>
        <w:pStyle w:val="ASFKNormal"/>
      </w:pPr>
      <w:r w:rsidRPr="008A53DE">
        <w:t>Для выделения документов в списке документов используют стандартные для ОС Windows действия.</w:t>
      </w:r>
    </w:p>
    <w:p w14:paraId="6C6857E9" w14:textId="77777777" w:rsidR="003359F8" w:rsidRPr="008A53DE" w:rsidRDefault="003359F8" w:rsidP="003359F8">
      <w:pPr>
        <w:pStyle w:val="ASFKNormal"/>
      </w:pPr>
      <w:r w:rsidRPr="008A53DE">
        <w:t>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«Shift», выполнить один щелчок левой клавишей мышки по последнему выделяемому документу. В результате выделятся все документы, с первого по последний.</w:t>
      </w:r>
    </w:p>
    <w:p w14:paraId="7A016ACB" w14:textId="77777777" w:rsidR="003359F8" w:rsidRPr="008A53DE" w:rsidRDefault="003359F8" w:rsidP="003359F8">
      <w:pPr>
        <w:pStyle w:val="ASFKNormal"/>
      </w:pPr>
      <w:r w:rsidRPr="008A53DE">
        <w:t>Для того чтобы выделить документы расположенные в списке не подряд, необходимо нажать левую клавишу «Ctrl» и удерживая ее, выполнить щелчок левой клавишей мышки по каждому из выделяемых документов.</w:t>
      </w:r>
    </w:p>
    <w:p w14:paraId="236AF658" w14:textId="77777777" w:rsidR="003359F8" w:rsidRPr="008A53DE" w:rsidRDefault="003359F8" w:rsidP="00A475B2">
      <w:pPr>
        <w:pStyle w:val="32"/>
      </w:pPr>
      <w:bookmarkStart w:id="238" w:name="_Toc383088853"/>
      <w:bookmarkStart w:id="239" w:name="_Toc422496681"/>
      <w:bookmarkStart w:id="240" w:name="_Toc82681526"/>
      <w:r w:rsidRPr="008A53DE">
        <w:t>Отображение статистических данных</w:t>
      </w:r>
      <w:bookmarkEnd w:id="238"/>
      <w:bookmarkEnd w:id="239"/>
      <w:bookmarkEnd w:id="240"/>
    </w:p>
    <w:p w14:paraId="5979468A" w14:textId="77777777" w:rsidR="003359F8" w:rsidRPr="008A53DE" w:rsidRDefault="003359F8" w:rsidP="003359F8">
      <w:pPr>
        <w:pStyle w:val="ASFKNormal"/>
      </w:pPr>
      <w:r w:rsidRPr="008A53DE">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14:paraId="1C93FB4B" w14:textId="77777777" w:rsidR="003359F8" w:rsidRPr="008A53DE" w:rsidRDefault="003359F8" w:rsidP="003359F8">
      <w:pPr>
        <w:pStyle w:val="ASFKNormal"/>
      </w:pPr>
      <w:r w:rsidRPr="008A53DE">
        <w:t>Отображение данных во всплывающем окне.</w:t>
      </w:r>
    </w:p>
    <w:p w14:paraId="741C39F2" w14:textId="77777777" w:rsidR="003359F8" w:rsidRPr="008A53DE" w:rsidRDefault="003359F8" w:rsidP="003359F8">
      <w:pPr>
        <w:pStyle w:val="ASFKNormal"/>
      </w:pPr>
      <w:r w:rsidRPr="008A53DE">
        <w:lastRenderedPageBreak/>
        <w:t>Отображение агрегированных показателей по всем документам в строке состояния списка документов.</w:t>
      </w:r>
    </w:p>
    <w:p w14:paraId="79E7E09D" w14:textId="77777777" w:rsidR="003359F8" w:rsidRPr="008A53DE" w:rsidRDefault="003359F8" w:rsidP="003359F8">
      <w:pPr>
        <w:pStyle w:val="ASFKNormal"/>
      </w:pPr>
      <w:r w:rsidRPr="008A53DE">
        <w:t>Отображение обобщенных агрегированных показателей по документам.</w:t>
      </w:r>
    </w:p>
    <w:p w14:paraId="4FA0CFDC" w14:textId="77777777" w:rsidR="003359F8" w:rsidRPr="008A53DE" w:rsidRDefault="003359F8" w:rsidP="00A475B2">
      <w:pPr>
        <w:pStyle w:val="32"/>
      </w:pPr>
      <w:bookmarkStart w:id="241" w:name="_Toc383088854"/>
      <w:bookmarkStart w:id="242" w:name="_Toc422496682"/>
      <w:bookmarkStart w:id="243" w:name="_Toc82681527"/>
      <w:r w:rsidRPr="008A53DE">
        <w:t>Информационная панель</w:t>
      </w:r>
      <w:bookmarkEnd w:id="241"/>
      <w:bookmarkEnd w:id="242"/>
      <w:bookmarkEnd w:id="243"/>
    </w:p>
    <w:p w14:paraId="67530941" w14:textId="77777777" w:rsidR="003359F8" w:rsidRPr="008A53DE" w:rsidRDefault="003359F8" w:rsidP="003359F8">
      <w:pPr>
        <w:pStyle w:val="ASFKNormal"/>
      </w:pPr>
      <w:r w:rsidRPr="008A53DE">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4B7570" w:rsidRPr="00B73930">
        <w:t> </w:t>
      </w:r>
      <w:r w:rsidRPr="008A53DE">
        <w:fldChar w:fldCharType="begin"/>
      </w:r>
      <w:r w:rsidRPr="008A53DE">
        <w:instrText xml:space="preserve"> REF _Ref220740048 \h  \* MERGEFORMAT </w:instrText>
      </w:r>
      <w:r w:rsidRPr="008A53DE">
        <w:fldChar w:fldCharType="separate"/>
      </w:r>
      <w:r w:rsidR="007F52C8">
        <w:t>10</w:t>
      </w:r>
      <w:r w:rsidRPr="008A53DE">
        <w:fldChar w:fldCharType="end"/>
      </w:r>
      <w:r w:rsidRPr="008A53DE">
        <w:t xml:space="preserve"> показан пример содержания информационной панели для выделенного документа.</w:t>
      </w:r>
    </w:p>
    <w:p w14:paraId="7796F6C0" w14:textId="77777777" w:rsidR="003359F8" w:rsidRPr="008A53DE" w:rsidRDefault="000D56B8" w:rsidP="003359F8">
      <w:pPr>
        <w:pStyle w:val="ASFKFigure"/>
      </w:pPr>
      <w:r>
        <w:pict w14:anchorId="32E030F5">
          <v:shape id="_x0000_i1088" type="#_x0000_t75" style="width:480.75pt;height:312.75pt">
            <v:imagedata r:id="rId67" o:title="34" gain="1.25" blacklevel="-3277f"/>
          </v:shape>
        </w:pict>
      </w:r>
    </w:p>
    <w:p w14:paraId="7585126B" w14:textId="77777777"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44" w:name="_Ref220740048"/>
      <w:bookmarkStart w:id="245" w:name="_Toc82681828"/>
      <w:r w:rsidR="007F52C8">
        <w:rPr>
          <w:noProof/>
        </w:rPr>
        <w:t>10</w:t>
      </w:r>
      <w:bookmarkEnd w:id="244"/>
      <w:r>
        <w:rPr>
          <w:noProof/>
        </w:rPr>
        <w:fldChar w:fldCharType="end"/>
      </w:r>
      <w:r w:rsidR="003359F8" w:rsidRPr="00357E80">
        <w:t>. Информационная панель</w:t>
      </w:r>
      <w:bookmarkEnd w:id="245"/>
    </w:p>
    <w:p w14:paraId="0D2077A7" w14:textId="77777777" w:rsidR="003359F8" w:rsidRPr="008A53DE" w:rsidRDefault="003359F8" w:rsidP="00EE379E">
      <w:pPr>
        <w:pStyle w:val="ASFKNormalWithout"/>
      </w:pPr>
      <w:r w:rsidRPr="008A53DE">
        <w:t>Типичный список закладок информационной панели:</w:t>
      </w:r>
    </w:p>
    <w:p w14:paraId="319B00FC" w14:textId="77777777" w:rsidR="003359F8" w:rsidRPr="008A53DE" w:rsidRDefault="003359F8" w:rsidP="003359F8">
      <w:pPr>
        <w:pStyle w:val="ASFKListmark1"/>
      </w:pPr>
      <w:r w:rsidRPr="008A53DE">
        <w:t>«Содержание» (отображается основное содержание выделенного документа);</w:t>
      </w:r>
    </w:p>
    <w:p w14:paraId="228189AF" w14:textId="77777777" w:rsidR="003359F8" w:rsidRPr="008A53DE" w:rsidRDefault="003359F8" w:rsidP="003359F8">
      <w:pPr>
        <w:pStyle w:val="ASFKListmark1"/>
      </w:pPr>
      <w:r w:rsidRPr="008A53DE">
        <w:t xml:space="preserve">«Подписи» (отображается информация об </w:t>
      </w:r>
      <w:r w:rsidR="005941B7">
        <w:t>ЭП</w:t>
      </w:r>
      <w:r w:rsidRPr="008A53DE">
        <w:t>, если текущий документ был подписан);</w:t>
      </w:r>
    </w:p>
    <w:p w14:paraId="5E8BB2A6" w14:textId="77777777" w:rsidR="003359F8" w:rsidRPr="008A53DE" w:rsidRDefault="003359F8" w:rsidP="003359F8">
      <w:pPr>
        <w:pStyle w:val="ASFKListmark1"/>
      </w:pPr>
      <w:r w:rsidRPr="008A53DE">
        <w:t>«Атрибуты» (отображается текущий статус документа, а также дополнительная информация);</w:t>
      </w:r>
    </w:p>
    <w:p w14:paraId="30516D5C" w14:textId="77777777" w:rsidR="003359F8" w:rsidRPr="008A53DE" w:rsidRDefault="003359F8" w:rsidP="003359F8">
      <w:pPr>
        <w:pStyle w:val="ASFKListmark1"/>
      </w:pPr>
      <w:r w:rsidRPr="008A53DE">
        <w:t>«Транспортная история» (отображается информация об отправке и/или получении документа на узлах приема/передачи, которые были зафиксированы транспортным модулем СУФД).</w:t>
      </w:r>
    </w:p>
    <w:p w14:paraId="3EDD4135" w14:textId="77777777" w:rsidR="006B2F46" w:rsidRDefault="003359F8" w:rsidP="00A475B2">
      <w:pPr>
        <w:pStyle w:val="10"/>
      </w:pPr>
      <w:bookmarkStart w:id="246" w:name="_Toc422496683"/>
      <w:bookmarkStart w:id="247" w:name="_Ref422835024"/>
      <w:bookmarkStart w:id="248" w:name="_Toc82681528"/>
      <w:bookmarkEnd w:id="161"/>
      <w:bookmarkEnd w:id="162"/>
      <w:bookmarkEnd w:id="163"/>
      <w:bookmarkEnd w:id="164"/>
      <w:r w:rsidRPr="008A53DE">
        <w:lastRenderedPageBreak/>
        <w:t>Описание операций и экранных форм</w:t>
      </w:r>
      <w:bookmarkEnd w:id="246"/>
      <w:bookmarkEnd w:id="247"/>
      <w:bookmarkEnd w:id="248"/>
    </w:p>
    <w:p w14:paraId="491B5F7A" w14:textId="77777777" w:rsidR="00FC650E" w:rsidRPr="008A53DE" w:rsidRDefault="00FC650E" w:rsidP="00FC650E">
      <w:pPr>
        <w:pStyle w:val="ASFKNormal"/>
      </w:pPr>
      <w:bookmarkStart w:id="249" w:name="_Toc221011479"/>
      <w:bookmarkStart w:id="250" w:name="_Toc221012180"/>
      <w:bookmarkStart w:id="251" w:name="_Toc225934571"/>
      <w:bookmarkEnd w:id="2"/>
      <w:bookmarkEnd w:id="3"/>
      <w:bookmarkEnd w:id="4"/>
      <w:bookmarkEnd w:id="5"/>
      <w:r w:rsidRPr="008A53DE">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Pr="00BA3307">
        <w:t>обучающих материалах «Основные принципы работы с ППО СУФД»</w:t>
      </w:r>
      <w:r w:rsidRPr="008A53DE">
        <w:t>. В зависимости от типа документа набор доступных стандартных операций и порядок его обработки могут различаться.</w:t>
      </w:r>
    </w:p>
    <w:p w14:paraId="3A2AA144" w14:textId="77777777" w:rsidR="002337A0" w:rsidRDefault="002337A0" w:rsidP="00FC650E">
      <w:pPr>
        <w:pStyle w:val="ASFKNormal"/>
      </w:pPr>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ФО</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14:paraId="10796E4B" w14:textId="77777777" w:rsidR="002955CC" w:rsidRPr="008A53DE" w:rsidRDefault="002955CC" w:rsidP="002955CC">
      <w:pPr>
        <w:pStyle w:val="21"/>
      </w:pPr>
      <w:bookmarkStart w:id="252" w:name="_Toc422496699"/>
      <w:bookmarkStart w:id="253" w:name="_Toc82681529"/>
      <w:bookmarkStart w:id="254" w:name="_Toc221011486"/>
      <w:bookmarkStart w:id="255" w:name="_Toc221012187"/>
      <w:bookmarkStart w:id="256" w:name="_Toc225934578"/>
      <w:bookmarkStart w:id="257" w:name="_Toc232827300"/>
      <w:bookmarkStart w:id="258" w:name="_Toc422496684"/>
      <w:bookmarkEnd w:id="249"/>
      <w:bookmarkEnd w:id="250"/>
      <w:bookmarkEnd w:id="251"/>
      <w:r w:rsidRPr="008A53DE">
        <w:t>Группа документов «Регистрация и учет обязательств»</w:t>
      </w:r>
      <w:bookmarkEnd w:id="252"/>
      <w:bookmarkEnd w:id="253"/>
    </w:p>
    <w:p w14:paraId="1D88FCC1" w14:textId="77777777" w:rsidR="002955CC" w:rsidRPr="008A53DE" w:rsidRDefault="002955CC" w:rsidP="002955CC">
      <w:pPr>
        <w:pStyle w:val="32"/>
      </w:pPr>
      <w:bookmarkStart w:id="259" w:name="_Toc225934606"/>
      <w:bookmarkStart w:id="260" w:name="_Toc232827354"/>
      <w:bookmarkStart w:id="261" w:name="_Ref306102668"/>
      <w:bookmarkStart w:id="262" w:name="_Ref318457176"/>
      <w:bookmarkStart w:id="263" w:name="_Ref319569917"/>
      <w:bookmarkStart w:id="264" w:name="_Ref341877464"/>
      <w:bookmarkStart w:id="265" w:name="_Ref359521302"/>
      <w:bookmarkStart w:id="266" w:name="_Ref365478143"/>
      <w:bookmarkStart w:id="267" w:name="_Ref367727352"/>
      <w:bookmarkStart w:id="268" w:name="_Ref368676705"/>
      <w:bookmarkStart w:id="269" w:name="_Ref369717299"/>
      <w:bookmarkStart w:id="270" w:name="_Ref370214507"/>
      <w:bookmarkStart w:id="271" w:name="_Ref370315826"/>
      <w:bookmarkStart w:id="272" w:name="_Ref373250277"/>
      <w:bookmarkStart w:id="273" w:name="_Ref377404002"/>
      <w:bookmarkStart w:id="274" w:name="_Ref378697488"/>
      <w:bookmarkStart w:id="275" w:name="_Ref383800420"/>
      <w:bookmarkStart w:id="276" w:name="_Ref406592633"/>
      <w:bookmarkStart w:id="277" w:name="_Ref420320329"/>
      <w:bookmarkStart w:id="278" w:name="_Ref420921155"/>
      <w:bookmarkStart w:id="279" w:name="_Toc422496700"/>
      <w:bookmarkStart w:id="280" w:name="_Ref434996122"/>
      <w:bookmarkStart w:id="281" w:name="_Ref436208810"/>
      <w:bookmarkStart w:id="282" w:name="_Ref436664244"/>
      <w:bookmarkStart w:id="283" w:name="_Ref474404511"/>
      <w:bookmarkStart w:id="284" w:name="_Ref502218450"/>
      <w:bookmarkStart w:id="285" w:name="_Ref505097280"/>
      <w:bookmarkStart w:id="286" w:name="_Ref513120055"/>
      <w:bookmarkStart w:id="287" w:name="_Ref515023791"/>
      <w:bookmarkStart w:id="288" w:name="_Ref523328503"/>
      <w:bookmarkStart w:id="289" w:name="_Ref3155634"/>
      <w:bookmarkStart w:id="290" w:name="_Ref4485242"/>
      <w:bookmarkStart w:id="291" w:name="_Ref35263454"/>
      <w:bookmarkStart w:id="292" w:name="_Ref40955673"/>
      <w:bookmarkStart w:id="293" w:name="_Ref51162587"/>
      <w:bookmarkStart w:id="294" w:name="_Ref68857975"/>
      <w:bookmarkStart w:id="295" w:name="_Toc82681530"/>
      <w:r w:rsidRPr="008A53DE">
        <w:t>Заявка на кассовый расход</w:t>
      </w:r>
      <w:bookmarkStart w:id="296" w:name="_Toc261617154"/>
      <w:bookmarkStart w:id="297" w:name="_Ref306104176"/>
      <w:bookmarkStart w:id="298" w:name="_Ref312759191"/>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2B5532DC" w14:textId="77777777" w:rsidR="002955CC" w:rsidRPr="008A53DE" w:rsidRDefault="002955CC" w:rsidP="002955CC">
      <w:pPr>
        <w:pStyle w:val="ASFKNormal"/>
      </w:pPr>
      <w:r w:rsidRPr="008A53DE">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документ «Заявка на кассовый расход»,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исполнительные листы.</w:t>
      </w:r>
    </w:p>
    <w:p w14:paraId="7E8CE4FB" w14:textId="77777777" w:rsidR="002955CC" w:rsidRPr="008A53DE" w:rsidRDefault="002955CC" w:rsidP="002955CC">
      <w:pPr>
        <w:pStyle w:val="ASFKNormal"/>
      </w:pPr>
      <w:r w:rsidRPr="008A53DE">
        <w:t>ЭД «Заявка на кассовый расход» поступает в ФО от клиентов (ПБС, АИФДБ, АУ, БУ) проходит санкционирование и направляется в ОрФК, где открыт лицевой счет кл</w:t>
      </w:r>
      <w:r w:rsidRPr="002955CC">
        <w:t>и</w:t>
      </w:r>
      <w:r w:rsidRPr="008A53DE">
        <w:t>ента ФО. В случае отказа ФО документ не проходит процедуру санкционирования.</w:t>
      </w:r>
    </w:p>
    <w:p w14:paraId="7E3960D3" w14:textId="77777777" w:rsidR="002955CC" w:rsidRPr="008A53DE" w:rsidRDefault="002955CC" w:rsidP="00EE379E">
      <w:pPr>
        <w:pStyle w:val="ASFKNormalWithout"/>
      </w:pPr>
      <w:r w:rsidRPr="008A53DE">
        <w:t>Для визуализации связи между документом «Заявка на кассовый расход» и документами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«Заявка на кассовый расход» (рис. </w:t>
      </w:r>
      <w:r w:rsidRPr="008A53DE">
        <w:fldChar w:fldCharType="begin"/>
      </w:r>
      <w:r w:rsidRPr="008A53DE">
        <w:instrText xml:space="preserve"> REF _Ref225230353 \h  \* MERGEFORMAT </w:instrText>
      </w:r>
      <w:r w:rsidRPr="008A53DE">
        <w:fldChar w:fldCharType="separate"/>
      </w:r>
      <w:r w:rsidR="007F52C8">
        <w:t>11</w:t>
      </w:r>
      <w:r w:rsidRPr="008A53DE">
        <w:fldChar w:fldCharType="end"/>
      </w:r>
      <w:r w:rsidRPr="008A53DE">
        <w:t>) расположена отдельная вкладка «Связа</w:t>
      </w:r>
      <w:r w:rsidRPr="002955CC">
        <w:t>н</w:t>
      </w:r>
      <w:r w:rsidRPr="008A53DE">
        <w:t>ные документы», в которой отражен список связанных документов. Табличное поле, отображающее этот список, содержит следующие реквизиты связанных д</w:t>
      </w:r>
      <w:r w:rsidRPr="002955CC">
        <w:t>о</w:t>
      </w:r>
      <w:r w:rsidRPr="008A53DE">
        <w:t>кументов:</w:t>
      </w:r>
    </w:p>
    <w:p w14:paraId="7A44715D" w14:textId="77777777" w:rsidR="002955CC" w:rsidRPr="008A53DE" w:rsidRDefault="002955CC" w:rsidP="002955CC">
      <w:pPr>
        <w:pStyle w:val="ASFKListmark1"/>
      </w:pPr>
      <w:r w:rsidRPr="008A53DE">
        <w:t>Тип документа;</w:t>
      </w:r>
    </w:p>
    <w:p w14:paraId="2EBE0096" w14:textId="77777777" w:rsidR="002955CC" w:rsidRPr="008A53DE" w:rsidRDefault="002955CC" w:rsidP="002955CC">
      <w:pPr>
        <w:pStyle w:val="ASFKListmark1"/>
      </w:pPr>
      <w:r w:rsidRPr="008A53DE">
        <w:t>Номер;</w:t>
      </w:r>
    </w:p>
    <w:p w14:paraId="4A294173" w14:textId="77777777" w:rsidR="002955CC" w:rsidRPr="008A53DE" w:rsidRDefault="002955CC" w:rsidP="002955CC">
      <w:pPr>
        <w:pStyle w:val="ASFKListmark1"/>
      </w:pPr>
      <w:r w:rsidRPr="008A53DE">
        <w:t>От (дата);</w:t>
      </w:r>
    </w:p>
    <w:p w14:paraId="2BC0B324" w14:textId="77777777" w:rsidR="002955CC" w:rsidRPr="008A53DE" w:rsidRDefault="002955CC" w:rsidP="002955CC">
      <w:pPr>
        <w:pStyle w:val="ASFKListmark1"/>
      </w:pPr>
      <w:r w:rsidRPr="008A53DE">
        <w:t>Глава по БК;</w:t>
      </w:r>
    </w:p>
    <w:p w14:paraId="1AA5482B" w14:textId="77777777" w:rsidR="002955CC" w:rsidRPr="008A53DE" w:rsidRDefault="002955CC" w:rsidP="002955CC">
      <w:pPr>
        <w:pStyle w:val="ASFKListmark1"/>
      </w:pPr>
      <w:r w:rsidRPr="008A53DE">
        <w:t>Сумма в валюте БО;</w:t>
      </w:r>
    </w:p>
    <w:p w14:paraId="51CE562A" w14:textId="77777777" w:rsidR="002955CC" w:rsidRPr="008A53DE" w:rsidRDefault="002955CC" w:rsidP="002955CC">
      <w:pPr>
        <w:pStyle w:val="ASFKListmark1"/>
      </w:pPr>
      <w:r w:rsidRPr="008A53DE">
        <w:t>Наименование контрагента;</w:t>
      </w:r>
    </w:p>
    <w:p w14:paraId="73CC5A1A" w14:textId="77777777" w:rsidR="002955CC" w:rsidRPr="008A53DE" w:rsidRDefault="002955CC" w:rsidP="002955CC">
      <w:pPr>
        <w:pStyle w:val="ASFKListmark1"/>
      </w:pPr>
      <w:r w:rsidRPr="008A53DE">
        <w:t>Статус.</w:t>
      </w:r>
    </w:p>
    <w:p w14:paraId="01A99747" w14:textId="77777777" w:rsidR="002955CC" w:rsidRPr="008A53DE"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14:paraId="621D2DC5" w14:textId="77777777"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Операции «Санкционировать» и «Отказать» опи</w:t>
      </w:r>
      <w:r w:rsidR="004B7570">
        <w:t>саны в п.</w:t>
      </w:r>
      <w:r w:rsidR="004B7570" w:rsidRPr="00B73930">
        <w:t> </w:t>
      </w:r>
      <w:r w:rsidRPr="008A53DE">
        <w:fldChar w:fldCharType="begin"/>
      </w:r>
      <w:r w:rsidRPr="008A53DE">
        <w:instrText xml:space="preserve"> REF _Ref370314948 \r \h  \* MERGEFORMAT </w:instrText>
      </w:r>
      <w:r w:rsidRPr="008A53DE">
        <w:fldChar w:fldCharType="separate"/>
      </w:r>
      <w:r w:rsidR="007F52C8">
        <w:t>3.3.1</w:t>
      </w:r>
      <w:r w:rsidRPr="008A53DE">
        <w:fldChar w:fldCharType="end"/>
      </w:r>
      <w:r w:rsidRPr="008A53DE">
        <w:t>.</w:t>
      </w:r>
    </w:p>
    <w:p w14:paraId="1471DA80" w14:textId="77777777" w:rsidR="002955CC" w:rsidRPr="008A53DE" w:rsidRDefault="002955CC" w:rsidP="002955CC">
      <w:pPr>
        <w:pStyle w:val="ASFKNormal"/>
      </w:pPr>
      <w:r w:rsidRPr="008A53DE">
        <w:lastRenderedPageBreak/>
        <w:t>Для работы с документами «Заявка на кассовый расход» следует перейти в пункт меню «Документы – Регистрация и учет обязательств – Заявки на платеж – Заявка на кассовый расход». Откроется ЭФ списка документов, представленная на рисунке </w:t>
      </w:r>
      <w:r w:rsidRPr="008A53DE">
        <w:fldChar w:fldCharType="begin"/>
      </w:r>
      <w:r w:rsidRPr="008A53DE">
        <w:instrText xml:space="preserve"> REF _Ref225230353 \h  \* MERGEFORMAT </w:instrText>
      </w:r>
      <w:r w:rsidRPr="008A53DE">
        <w:fldChar w:fldCharType="separate"/>
      </w:r>
      <w:r w:rsidR="007F52C8">
        <w:t>11</w:t>
      </w:r>
      <w:r w:rsidRPr="008A53DE">
        <w:fldChar w:fldCharType="end"/>
      </w:r>
      <w:r w:rsidRPr="008A53DE">
        <w:t>.</w:t>
      </w:r>
    </w:p>
    <w:p w14:paraId="6ED83012" w14:textId="77777777" w:rsidR="002955CC" w:rsidRPr="008A53DE" w:rsidRDefault="000D56B8" w:rsidP="002955CC">
      <w:pPr>
        <w:pStyle w:val="ASFKFigure"/>
      </w:pPr>
      <w:r>
        <w:pict w14:anchorId="5DC2E8A4">
          <v:shape id="_x0000_i1089" type="#_x0000_t75" style="width:480pt;height:186pt">
            <v:imagedata r:id="rId68" o:title="ФО"/>
          </v:shape>
        </w:pict>
      </w:r>
    </w:p>
    <w:p w14:paraId="76B91EFE" w14:textId="77777777"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99" w:name="_Ref225230353"/>
      <w:bookmarkStart w:id="300" w:name="_Toc82681829"/>
      <w:r w:rsidR="007F52C8">
        <w:rPr>
          <w:noProof/>
        </w:rPr>
        <w:t>11</w:t>
      </w:r>
      <w:bookmarkEnd w:id="299"/>
      <w:r>
        <w:rPr>
          <w:noProof/>
        </w:rPr>
        <w:fldChar w:fldCharType="end"/>
      </w:r>
      <w:r w:rsidR="002955CC" w:rsidRPr="008A53DE">
        <w:t>. ЭФ списка документов «Заявка на кассовый расход»</w:t>
      </w:r>
      <w:bookmarkEnd w:id="300"/>
    </w:p>
    <w:p w14:paraId="36E6EB3D" w14:textId="77777777" w:rsidR="002955CC" w:rsidRPr="00357E80" w:rsidRDefault="000D56B8" w:rsidP="002955CC">
      <w:pPr>
        <w:pStyle w:val="ASFKFigure"/>
      </w:pPr>
      <w:r>
        <w:pict w14:anchorId="1963B9EA">
          <v:shape id="_x0000_i1090" type="#_x0000_t75" style="width:330pt;height:210pt">
            <v:imagedata r:id="rId69" o:title="SpisDocZajavNaKassRashod_PriznEDO"/>
          </v:shape>
        </w:pict>
      </w:r>
    </w:p>
    <w:p w14:paraId="53DB4B77" w14:textId="77777777"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01" w:name="_Ref373250233"/>
      <w:bookmarkStart w:id="302" w:name="_Toc82681830"/>
      <w:r w:rsidR="007F52C8">
        <w:rPr>
          <w:noProof/>
        </w:rPr>
        <w:t>12</w:t>
      </w:r>
      <w:bookmarkEnd w:id="301"/>
      <w:r>
        <w:rPr>
          <w:noProof/>
        </w:rPr>
        <w:fldChar w:fldCharType="end"/>
      </w:r>
      <w:r w:rsidR="002955CC" w:rsidRPr="00357E80">
        <w:t>. Фрагмент ЭФ списка документов «Заявка на кассовый расход» с полем «Признак ЭДО» в скроллере</w:t>
      </w:r>
      <w:bookmarkEnd w:id="302"/>
    </w:p>
    <w:p w14:paraId="1EEAF8F0" w14:textId="77777777" w:rsidR="002955CC" w:rsidRPr="008A53DE" w:rsidRDefault="002955CC" w:rsidP="002955CC">
      <w:pPr>
        <w:pStyle w:val="ASFKNormal"/>
      </w:pPr>
      <w:r w:rsidRPr="008A53DE">
        <w:t>На рисунке</w:t>
      </w:r>
      <w:r w:rsidR="004B7570" w:rsidRPr="00B73930">
        <w:t> </w:t>
      </w:r>
      <w:r w:rsidRPr="008A53DE">
        <w:fldChar w:fldCharType="begin"/>
      </w:r>
      <w:r w:rsidRPr="008A53DE">
        <w:instrText xml:space="preserve"> REF _Ref373250233 \h  \* MERGEFORMAT </w:instrText>
      </w:r>
      <w:r w:rsidRPr="008A53DE">
        <w:fldChar w:fldCharType="separate"/>
      </w:r>
      <w:r w:rsidR="007F52C8">
        <w:t>12</w:t>
      </w:r>
      <w:r w:rsidRPr="008A53DE">
        <w:fldChar w:fldCharType="end"/>
      </w:r>
      <w:r w:rsidRPr="008A53DE">
        <w:t xml:space="preserve"> представлен фрагмент ЭФ списка документов «Заявка на кассовый расход» с полем «Признак ЭДО» в скроллере. Также поле «Признак ЭДО» представлено на рисунке</w:t>
      </w:r>
      <w:r w:rsidR="004B7570" w:rsidRPr="00B73930">
        <w:t> </w:t>
      </w:r>
      <w:r w:rsidRPr="008A53DE">
        <w:fldChar w:fldCharType="begin"/>
      </w:r>
      <w:r w:rsidRPr="008A53DE">
        <w:instrText xml:space="preserve"> REF _Ref230769977 \h  \* MERGEFORMAT </w:instrText>
      </w:r>
      <w:r w:rsidRPr="008A53DE">
        <w:fldChar w:fldCharType="separate"/>
      </w:r>
      <w:r w:rsidR="007F52C8">
        <w:t>15</w:t>
      </w:r>
      <w:r w:rsidRPr="008A53DE">
        <w:fldChar w:fldCharType="end"/>
      </w:r>
      <w:r w:rsidRPr="008A53DE">
        <w:t xml:space="preserve"> ЭФ документа «Заявка на кассовый расход</w:t>
      </w:r>
      <w:r w:rsidR="00CF320C">
        <w:t>», закладки «</w:t>
      </w:r>
      <w:r w:rsidRPr="008A53DE">
        <w:t>Заголовок, Раздел 1, 2 (1)».</w:t>
      </w:r>
    </w:p>
    <w:p w14:paraId="375CC776" w14:textId="77777777" w:rsidR="002955CC" w:rsidRPr="008A53DE" w:rsidRDefault="002955CC" w:rsidP="002955CC">
      <w:pPr>
        <w:pStyle w:val="41"/>
      </w:pPr>
      <w:bookmarkStart w:id="303" w:name="_Toc232827355"/>
      <w:r w:rsidRPr="008A53DE">
        <w:t>Доступные операции</w:t>
      </w:r>
      <w:bookmarkEnd w:id="303"/>
    </w:p>
    <w:p w14:paraId="7D5CBD26" w14:textId="77777777" w:rsidR="002955CC" w:rsidRPr="008A53DE" w:rsidRDefault="002955CC" w:rsidP="00EE379E">
      <w:pPr>
        <w:pStyle w:val="ASFKNormalWithout"/>
      </w:pPr>
      <w:r w:rsidRPr="008A53DE">
        <w:t>На АРМ ФО доступны следующие опер</w:t>
      </w:r>
      <w:r w:rsidRPr="002955CC">
        <w:t>а</w:t>
      </w:r>
      <w:r w:rsidRPr="008A53DE">
        <w:t>ции</w:t>
      </w:r>
      <w:r>
        <w:t xml:space="preserve"> над документом</w:t>
      </w:r>
      <w:r w:rsidRPr="008A53DE">
        <w:t xml:space="preserve">: </w:t>
      </w:r>
    </w:p>
    <w:p w14:paraId="69D15F5A" w14:textId="77777777" w:rsidR="002955CC" w:rsidRPr="008A53DE" w:rsidRDefault="002955CC" w:rsidP="002955CC">
      <w:pPr>
        <w:pStyle w:val="ASFKListmark1"/>
      </w:pPr>
      <w:r w:rsidRPr="008A53DE">
        <w:t>Для исходящих документов:</w:t>
      </w:r>
    </w:p>
    <w:p w14:paraId="2043E5FA" w14:textId="77777777" w:rsidR="002955CC" w:rsidRDefault="002955CC" w:rsidP="002955CC">
      <w:pPr>
        <w:pStyle w:val="ASFKListmark2"/>
      </w:pPr>
      <w:r w:rsidRPr="008A53DE">
        <w:t>ввод вручную;</w:t>
      </w:r>
    </w:p>
    <w:p w14:paraId="67DA58F9" w14:textId="77777777" w:rsidR="002955CC" w:rsidRPr="008A53DE" w:rsidRDefault="002955CC" w:rsidP="002955CC">
      <w:pPr>
        <w:pStyle w:val="ASFKListmark2"/>
      </w:pPr>
      <w:r>
        <w:t>создание на основе родительского документа;</w:t>
      </w:r>
    </w:p>
    <w:p w14:paraId="3E94284A" w14:textId="77777777" w:rsidR="002955CC" w:rsidRPr="008A53DE" w:rsidRDefault="002955CC" w:rsidP="002955CC">
      <w:pPr>
        <w:pStyle w:val="ASFKListmark2"/>
      </w:pPr>
      <w:r w:rsidRPr="008A53DE">
        <w:t>импорт из внешней системы;</w:t>
      </w:r>
    </w:p>
    <w:p w14:paraId="54DA84EF" w14:textId="77777777" w:rsidR="002955CC" w:rsidRPr="008A53DE" w:rsidRDefault="002955CC" w:rsidP="002955CC">
      <w:pPr>
        <w:pStyle w:val="ASFKListmark2"/>
      </w:pPr>
      <w:r w:rsidRPr="008A53DE">
        <w:t>просмотр и редактирование;</w:t>
      </w:r>
    </w:p>
    <w:p w14:paraId="5E2AADCC" w14:textId="77777777" w:rsidR="002955CC" w:rsidRPr="008A53DE" w:rsidRDefault="002955CC" w:rsidP="002955CC">
      <w:pPr>
        <w:pStyle w:val="ASFKListmark2"/>
      </w:pPr>
      <w:r w:rsidRPr="008A53DE">
        <w:t>редактирование вложений;</w:t>
      </w:r>
    </w:p>
    <w:p w14:paraId="265A574F" w14:textId="77777777" w:rsidR="002955CC" w:rsidRPr="008A53DE" w:rsidRDefault="002955CC" w:rsidP="002955CC">
      <w:pPr>
        <w:pStyle w:val="ASFKListmark2"/>
      </w:pPr>
      <w:r w:rsidRPr="008A53DE">
        <w:t>удаление;</w:t>
      </w:r>
    </w:p>
    <w:p w14:paraId="72D43043" w14:textId="77777777" w:rsidR="002955CC" w:rsidRPr="006C0F63" w:rsidRDefault="002955CC" w:rsidP="002955CC">
      <w:pPr>
        <w:pStyle w:val="ASFKListmark2"/>
      </w:pPr>
      <w:r w:rsidRPr="006C0F63">
        <w:t>подписание, просмотр и снятие ЭП;</w:t>
      </w:r>
    </w:p>
    <w:p w14:paraId="514C6DE1" w14:textId="77777777" w:rsidR="002955CC" w:rsidRPr="006C0F63" w:rsidRDefault="002955CC" w:rsidP="002955CC">
      <w:pPr>
        <w:pStyle w:val="ASFKListmark2"/>
      </w:pPr>
      <w:r w:rsidRPr="006C0F63">
        <w:lastRenderedPageBreak/>
        <w:t>печать;</w:t>
      </w:r>
    </w:p>
    <w:p w14:paraId="7C202E2C" w14:textId="77777777" w:rsidR="002955CC" w:rsidRPr="006C0F63" w:rsidRDefault="002955CC" w:rsidP="002955CC">
      <w:pPr>
        <w:pStyle w:val="ASFKListmark2"/>
      </w:pPr>
      <w:r w:rsidRPr="006C0F63">
        <w:t>экспорт во внешнюю систему;</w:t>
      </w:r>
    </w:p>
    <w:p w14:paraId="79983B3A" w14:textId="77777777" w:rsidR="002955CC" w:rsidRPr="008A53DE" w:rsidRDefault="002955CC" w:rsidP="002955CC">
      <w:pPr>
        <w:pStyle w:val="ASFKListmark2"/>
      </w:pPr>
      <w:r w:rsidRPr="008A53DE">
        <w:t>отправка в УФК.</w:t>
      </w:r>
    </w:p>
    <w:p w14:paraId="602519FA" w14:textId="77777777" w:rsidR="002955CC" w:rsidRPr="008A53DE" w:rsidRDefault="002955CC" w:rsidP="002955CC">
      <w:pPr>
        <w:pStyle w:val="ASFKListmark1"/>
      </w:pPr>
      <w:r w:rsidRPr="008A53DE">
        <w:t>Для транзитных документов:</w:t>
      </w:r>
    </w:p>
    <w:p w14:paraId="0A627A0B" w14:textId="77777777" w:rsidR="002955CC" w:rsidRPr="008A53DE" w:rsidRDefault="002955CC" w:rsidP="002955CC">
      <w:pPr>
        <w:pStyle w:val="ASFKListmark2"/>
      </w:pPr>
      <w:r w:rsidRPr="008A53DE">
        <w:t>просмотр;</w:t>
      </w:r>
    </w:p>
    <w:p w14:paraId="7EF0B2E3" w14:textId="77777777" w:rsidR="002955CC" w:rsidRPr="008A53DE" w:rsidRDefault="002955CC" w:rsidP="002955CC">
      <w:pPr>
        <w:pStyle w:val="ASFKListmark2"/>
      </w:pPr>
      <w:r w:rsidRPr="008A53DE">
        <w:t>печать;</w:t>
      </w:r>
    </w:p>
    <w:p w14:paraId="730BA5D3" w14:textId="77777777" w:rsidR="002955CC" w:rsidRPr="008A53DE" w:rsidRDefault="002955CC" w:rsidP="002955CC">
      <w:pPr>
        <w:pStyle w:val="ASFKListmark2"/>
      </w:pPr>
      <w:r w:rsidRPr="008A53DE">
        <w:t>формирование и проверка ЭП;</w:t>
      </w:r>
    </w:p>
    <w:p w14:paraId="20E57721" w14:textId="77777777" w:rsidR="002955CC" w:rsidRPr="008A53DE" w:rsidRDefault="002955CC" w:rsidP="002955CC">
      <w:pPr>
        <w:pStyle w:val="ASFKListmark2"/>
      </w:pPr>
      <w:r w:rsidRPr="008A53DE">
        <w:t>отказ;</w:t>
      </w:r>
    </w:p>
    <w:p w14:paraId="1E1800FC" w14:textId="77777777" w:rsidR="002955CC" w:rsidRDefault="002955CC" w:rsidP="002955CC">
      <w:pPr>
        <w:pStyle w:val="ASFKListmark2"/>
      </w:pPr>
      <w:r>
        <w:t>санкционирование;</w:t>
      </w:r>
    </w:p>
    <w:p w14:paraId="19EA8EC7" w14:textId="77777777" w:rsidR="002955CC" w:rsidRDefault="002955CC" w:rsidP="002955CC">
      <w:pPr>
        <w:pStyle w:val="ASFKListmark2"/>
      </w:pPr>
      <w:r w:rsidRPr="008A53DE">
        <w:t>отправка в УФК.</w:t>
      </w:r>
    </w:p>
    <w:p w14:paraId="567429DB" w14:textId="77777777" w:rsidR="002955CC" w:rsidRDefault="002955CC" w:rsidP="002955CC">
      <w:pPr>
        <w:pStyle w:val="ASFKNormal"/>
      </w:pPr>
      <w:bookmarkStart w:id="304" w:name="_Toc232827356"/>
      <w:bookmarkStart w:id="305" w:name="_Ref318727622"/>
      <w:bookmarkStart w:id="306" w:name="_Ref394331871"/>
      <w:bookmarkStart w:id="307" w:name="_Ref403056270"/>
      <w:r w:rsidRPr="00B11F4A">
        <w:t xml:space="preserve">Для </w:t>
      </w:r>
      <w:r>
        <w:t xml:space="preserve">создания </w:t>
      </w:r>
      <w:r w:rsidRPr="00B11F4A">
        <w:t xml:space="preserve">ЭД </w:t>
      </w:r>
      <w:r>
        <w:t>«</w:t>
      </w:r>
      <w:r w:rsidRPr="00B11F4A">
        <w:t>Заявка на кассовый расход</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0D56B8">
        <w:pict w14:anchorId="21E013C9">
          <v:shape id="_x0000_i1091" type="#_x0000_t75" style="width:12pt;height:12pt">
            <v:imagedata r:id="rId70" o:title="Snap17" gain="81921f" blacklevel="-3277f"/>
          </v:shape>
        </w:pict>
      </w:r>
      <w:r w:rsidR="004B7570" w:rsidRPr="00B7393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 xml:space="preserve">па документа «Поиск» </w:t>
      </w:r>
      <w:r>
        <w:t>(рис. </w:t>
      </w:r>
      <w:r>
        <w:fldChar w:fldCharType="begin"/>
      </w:r>
      <w:r>
        <w:instrText xml:space="preserve"> REF _Ref387857513 \h </w:instrText>
      </w:r>
      <w:r>
        <w:fldChar w:fldCharType="separate"/>
      </w:r>
      <w:r w:rsidR="007F52C8">
        <w:rPr>
          <w:noProof/>
        </w:rPr>
        <w:t>13</w:t>
      </w:r>
      <w:r>
        <w:fldChar w:fldCharType="end"/>
      </w:r>
      <w:r>
        <w:t>).</w:t>
      </w:r>
    </w:p>
    <w:p w14:paraId="41768DED" w14:textId="77777777" w:rsidR="002955CC" w:rsidRPr="004F7B26" w:rsidRDefault="000D56B8" w:rsidP="002955CC">
      <w:pPr>
        <w:pStyle w:val="ASFKFigure"/>
      </w:pPr>
      <w:r>
        <w:pict w14:anchorId="2C63CE54">
          <v:shape id="_x0000_i1092" type="#_x0000_t75" style="width:312pt;height:3in">
            <v:imagedata r:id="rId71" o:title="0"/>
          </v:shape>
        </w:pict>
      </w:r>
    </w:p>
    <w:p w14:paraId="7C2F8EFE" w14:textId="77777777" w:rsidR="002955CC"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08" w:name="_Ref387857513"/>
      <w:bookmarkStart w:id="309" w:name="_Toc82681831"/>
      <w:r w:rsidR="007F52C8">
        <w:rPr>
          <w:noProof/>
        </w:rPr>
        <w:t>13</w:t>
      </w:r>
      <w:bookmarkEnd w:id="308"/>
      <w:r>
        <w:rPr>
          <w:noProof/>
        </w:rPr>
        <w:fldChar w:fldCharType="end"/>
      </w:r>
      <w:r w:rsidR="002955CC">
        <w:t xml:space="preserve">. </w:t>
      </w:r>
      <w:r w:rsidR="002955CC" w:rsidRPr="004B7D36">
        <w:t>Окно «Поиск…»</w:t>
      </w:r>
      <w:bookmarkEnd w:id="309"/>
    </w:p>
    <w:p w14:paraId="478D9491" w14:textId="77777777" w:rsidR="002955CC" w:rsidRDefault="002955CC" w:rsidP="002955CC">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_Ref387857517 \h </w:instrText>
      </w:r>
      <w:r>
        <w:fldChar w:fldCharType="separate"/>
      </w:r>
      <w:r w:rsidR="007F52C8">
        <w:rPr>
          <w:noProof/>
        </w:rPr>
        <w:t>14</w:t>
      </w:r>
      <w:r>
        <w:fldChar w:fldCharType="end"/>
      </w:r>
      <w:r w:rsidRPr="004B7D36">
        <w:t>), в котором следует из перечня сформированных документов заданного т</w:t>
      </w:r>
      <w:r w:rsidRPr="004F7B26">
        <w:t>и</w:t>
      </w:r>
      <w:r w:rsidRPr="004B7D36">
        <w:t>па в</w:t>
      </w:r>
      <w:r w:rsidRPr="00AB5260">
        <w:t>ы</w:t>
      </w:r>
      <w:r w:rsidRPr="004B7D36">
        <w:t>брать ну</w:t>
      </w:r>
      <w:r w:rsidRPr="00EE1D4B">
        <w:t>ж</w:t>
      </w:r>
      <w:r w:rsidRPr="004B7D36">
        <w:t>ный документ.</w:t>
      </w:r>
      <w:r>
        <w:t xml:space="preserve"> </w:t>
      </w:r>
    </w:p>
    <w:p w14:paraId="1D8966E7" w14:textId="77777777" w:rsidR="002955CC" w:rsidRPr="004F7B26" w:rsidRDefault="000D56B8" w:rsidP="002955CC">
      <w:pPr>
        <w:pStyle w:val="ASFKFigure"/>
      </w:pPr>
      <w:r>
        <w:lastRenderedPageBreak/>
        <w:pict w14:anchorId="0BEF2ADC">
          <v:shape id="_x0000_i1093" type="#_x0000_t75" style="width:479.25pt;height:3in">
            <v:imagedata r:id="rId72" o:title="IzRod_Vibor_GRBS" gain="81921f" blacklevel="-3277f"/>
          </v:shape>
        </w:pict>
      </w:r>
    </w:p>
    <w:p w14:paraId="3B3D78CC" w14:textId="77777777" w:rsidR="002955CC"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10" w:name="_Ref387857517"/>
      <w:bookmarkStart w:id="311" w:name="_Toc82681832"/>
      <w:r w:rsidR="007F52C8">
        <w:rPr>
          <w:noProof/>
        </w:rPr>
        <w:t>14</w:t>
      </w:r>
      <w:bookmarkEnd w:id="310"/>
      <w:r>
        <w:rPr>
          <w:noProof/>
        </w:rPr>
        <w:fldChar w:fldCharType="end"/>
      </w:r>
      <w:r w:rsidR="002955CC">
        <w:t xml:space="preserve">. </w:t>
      </w:r>
      <w:r w:rsidR="002955CC" w:rsidRPr="004B7D36">
        <w:t xml:space="preserve">Окно «Выбор </w:t>
      </w:r>
      <w:r w:rsidR="002955CC">
        <w:t>родительского документа</w:t>
      </w:r>
      <w:r w:rsidR="002955CC" w:rsidRPr="004B7D36">
        <w:t>» для документов типа «</w:t>
      </w:r>
      <w:r w:rsidR="002955CC" w:rsidRPr="00F03820">
        <w:t xml:space="preserve">Сведения </w:t>
      </w:r>
      <w:r w:rsidR="002955CC">
        <w:t>о</w:t>
      </w:r>
      <w:r w:rsidR="002955CC" w:rsidRPr="00F03820">
        <w:t xml:space="preserve"> соглашени</w:t>
      </w:r>
      <w:r w:rsidR="002955CC">
        <w:t>и</w:t>
      </w:r>
      <w:r w:rsidR="002955CC" w:rsidRPr="004B7D36">
        <w:t>»</w:t>
      </w:r>
      <w:bookmarkEnd w:id="311"/>
    </w:p>
    <w:p w14:paraId="404FEB86" w14:textId="77777777" w:rsidR="002955CC" w:rsidRPr="004F7B26" w:rsidRDefault="002955CC" w:rsidP="002955CC">
      <w:pPr>
        <w:pStyle w:val="ASFKNormal"/>
      </w:pPr>
      <w:r w:rsidRPr="004B7D36">
        <w:t>В результате поля формы будут заполнены значениями соответствующих полей род</w:t>
      </w:r>
      <w:r w:rsidRPr="00AB5260">
        <w:t>и</w:t>
      </w:r>
      <w:r w:rsidRPr="004B7D36">
        <w:t>тельского документа.</w:t>
      </w:r>
    </w:p>
    <w:p w14:paraId="550B3D1C" w14:textId="77777777" w:rsidR="002955CC" w:rsidRPr="008A53DE" w:rsidRDefault="002955CC" w:rsidP="002955CC">
      <w:pPr>
        <w:pStyle w:val="41"/>
      </w:pPr>
      <w:r w:rsidRPr="008A53DE">
        <w:t>Экранная форма документа</w:t>
      </w:r>
      <w:bookmarkEnd w:id="304"/>
      <w:bookmarkEnd w:id="305"/>
      <w:bookmarkEnd w:id="306"/>
      <w:bookmarkEnd w:id="307"/>
    </w:p>
    <w:p w14:paraId="2B343550" w14:textId="77777777" w:rsidR="002955CC" w:rsidRPr="008A53DE" w:rsidRDefault="002955CC" w:rsidP="00EE379E">
      <w:pPr>
        <w:pStyle w:val="ASFKNormalWithout"/>
      </w:pPr>
      <w:bookmarkStart w:id="312" w:name="_Ref341883710"/>
      <w:r w:rsidRPr="008A53DE">
        <w:t>ЭФ документа «Заявка на кассовый расход» представлена на рисунках </w:t>
      </w:r>
      <w:r w:rsidRPr="008A53DE">
        <w:fldChar w:fldCharType="begin"/>
      </w:r>
      <w:r w:rsidRPr="008A53DE">
        <w:instrText xml:space="preserve"> REF _Ref230769977 \h  \* MERGEFORMAT </w:instrText>
      </w:r>
      <w:r w:rsidRPr="008A53DE">
        <w:fldChar w:fldCharType="separate"/>
      </w:r>
      <w:r w:rsidR="007F52C8">
        <w:t>15</w:t>
      </w:r>
      <w:r w:rsidRPr="008A53DE">
        <w:fldChar w:fldCharType="end"/>
      </w:r>
      <w:r w:rsidRPr="008A53DE">
        <w:t xml:space="preserve">, </w:t>
      </w:r>
      <w:r w:rsidRPr="008A53DE">
        <w:fldChar w:fldCharType="begin"/>
      </w:r>
      <w:r w:rsidRPr="008A53DE">
        <w:instrText xml:space="preserve"> REF _Ref230777838 \h  \* MERGEFORMAT </w:instrText>
      </w:r>
      <w:r w:rsidRPr="008A53DE">
        <w:fldChar w:fldCharType="separate"/>
      </w:r>
      <w:r w:rsidR="007F52C8">
        <w:t>17</w:t>
      </w:r>
      <w:r w:rsidRPr="008A53DE">
        <w:fldChar w:fldCharType="end"/>
      </w:r>
      <w:r w:rsidRPr="008A53DE">
        <w:t xml:space="preserve"> и </w:t>
      </w:r>
      <w:r w:rsidRPr="008A53DE">
        <w:fldChar w:fldCharType="begin"/>
      </w:r>
      <w:r w:rsidRPr="008A53DE">
        <w:instrText xml:space="preserve"> REF _Ref230781595 \h  \* MERGEFORMAT </w:instrText>
      </w:r>
      <w:r w:rsidRPr="008A53DE">
        <w:fldChar w:fldCharType="separate"/>
      </w:r>
      <w:r w:rsidR="007F52C8">
        <w:t>19</w:t>
      </w:r>
      <w:r w:rsidRPr="008A53DE">
        <w:fldChar w:fldCharType="end"/>
      </w:r>
      <w:r w:rsidRPr="008A53DE">
        <w:t xml:space="preserve">. </w:t>
      </w:r>
      <w:r w:rsidR="00CF320C">
        <w:t>Форма содержит следующие закладки</w:t>
      </w:r>
      <w:r w:rsidRPr="008A53DE">
        <w:t>:</w:t>
      </w:r>
    </w:p>
    <w:p w14:paraId="0CEE053F" w14:textId="77777777" w:rsidR="002955CC" w:rsidRPr="008A53DE" w:rsidRDefault="002955CC" w:rsidP="002955CC">
      <w:pPr>
        <w:pStyle w:val="ASFKListmark1"/>
      </w:pPr>
      <w:r w:rsidRPr="008A53DE">
        <w:t xml:space="preserve">«Заголовок, Раздел 1, 2 (1)»; </w:t>
      </w:r>
    </w:p>
    <w:p w14:paraId="224C0ACB" w14:textId="77777777" w:rsidR="002955CC" w:rsidRPr="008A53DE" w:rsidRDefault="002955CC" w:rsidP="002955CC">
      <w:pPr>
        <w:pStyle w:val="ASFKListmark1"/>
      </w:pPr>
      <w:r w:rsidRPr="008A53DE">
        <w:t>«Раздел 3, 4, 5 (2)»;</w:t>
      </w:r>
    </w:p>
    <w:p w14:paraId="5A46DD78" w14:textId="77777777" w:rsidR="002955CC" w:rsidRPr="008A53DE" w:rsidRDefault="002955CC" w:rsidP="002955CC">
      <w:pPr>
        <w:pStyle w:val="ASFKListmark1"/>
      </w:pPr>
      <w:r w:rsidRPr="008A53DE">
        <w:t>«Подписи (3)»;</w:t>
      </w:r>
    </w:p>
    <w:p w14:paraId="6BAB289F" w14:textId="77777777" w:rsidR="002955CC" w:rsidRPr="008A53DE" w:rsidRDefault="002955CC" w:rsidP="002955CC">
      <w:pPr>
        <w:pStyle w:val="ASFKListmark1"/>
      </w:pPr>
      <w:r w:rsidRPr="008A53DE">
        <w:t>«Системные атрибуты»;</w:t>
      </w:r>
    </w:p>
    <w:p w14:paraId="20424869" w14:textId="77777777" w:rsidR="002955CC" w:rsidRPr="008A53DE" w:rsidRDefault="002955CC" w:rsidP="002955CC">
      <w:pPr>
        <w:pStyle w:val="ASFKListmark1"/>
      </w:pPr>
      <w:r w:rsidRPr="008A53DE">
        <w:t>«Протоколы».</w:t>
      </w:r>
    </w:p>
    <w:p w14:paraId="29E0A64F" w14:textId="56BEA435" w:rsidR="002955CC" w:rsidRPr="008A53DE" w:rsidRDefault="000D56B8" w:rsidP="002955CC">
      <w:pPr>
        <w:pStyle w:val="ASFKFigure"/>
      </w:pPr>
      <w:r>
        <w:lastRenderedPageBreak/>
        <w:pict w14:anchorId="714BF231">
          <v:shape id="_x0000_i1094" type="#_x0000_t75" style="width:471.75pt;height:365.25pt">
            <v:imagedata r:id="rId73" o:title="Заявка на кассовый расход"/>
          </v:shape>
        </w:pict>
      </w:r>
    </w:p>
    <w:bookmarkStart w:id="313" w:name="_Ref225232847"/>
    <w:p w14:paraId="2A58E716" w14:textId="77777777" w:rsidR="002955CC" w:rsidRPr="00357E80" w:rsidRDefault="002955CC" w:rsidP="00917352">
      <w:pPr>
        <w:pStyle w:val="ASFKFigName"/>
      </w:pPr>
      <w:r w:rsidRPr="00357E80">
        <w:fldChar w:fldCharType="begin"/>
      </w:r>
      <w:r w:rsidRPr="00357E80">
        <w:instrText xml:space="preserve"> SEQ Рисунок \* ARABIC </w:instrText>
      </w:r>
      <w:r w:rsidRPr="00357E80">
        <w:fldChar w:fldCharType="separate"/>
      </w:r>
      <w:bookmarkStart w:id="314" w:name="_Ref230769977"/>
      <w:bookmarkStart w:id="315" w:name="_Toc82681833"/>
      <w:r w:rsidR="007F52C8">
        <w:rPr>
          <w:noProof/>
        </w:rPr>
        <w:t>15</w:t>
      </w:r>
      <w:bookmarkEnd w:id="314"/>
      <w:r w:rsidRPr="00357E80">
        <w:fldChar w:fldCharType="end"/>
      </w:r>
      <w:r w:rsidRPr="00357E80">
        <w:t>. ЭФ документа «Заявка на кассовый расход</w:t>
      </w:r>
      <w:r w:rsidR="00CF320C">
        <w:t>», закладки «</w:t>
      </w:r>
      <w:r w:rsidRPr="00357E80">
        <w:t>Заголовок, Раздел 1, 2 (1)»</w:t>
      </w:r>
      <w:bookmarkEnd w:id="313"/>
      <w:bookmarkEnd w:id="315"/>
    </w:p>
    <w:p w14:paraId="2FA60E49" w14:textId="77777777" w:rsidR="00B9062A" w:rsidRDefault="00B9062A" w:rsidP="002955CC">
      <w:pPr>
        <w:pStyle w:val="ASFKNormal"/>
      </w:pPr>
      <w:r w:rsidRPr="00B9062A">
        <w:t>Для ручного ввода документа следует на ЭФ документа заполнить поля, доступные для редактирования</w:t>
      </w:r>
      <w:r w:rsidR="002955CC" w:rsidRPr="008A53DE">
        <w:t xml:space="preserve">. </w:t>
      </w:r>
    </w:p>
    <w:p w14:paraId="107ED173" w14:textId="77777777" w:rsidR="002955CC" w:rsidRPr="008A53DE" w:rsidRDefault="002955CC" w:rsidP="002955CC">
      <w:pPr>
        <w:pStyle w:val="ASFKNormal"/>
      </w:pPr>
      <w:r w:rsidRPr="008A53DE">
        <w:t xml:space="preserve">Перечень </w:t>
      </w:r>
      <w:r w:rsidR="00B9062A" w:rsidRPr="00B9062A">
        <w:t>документа «Заявка на кассовый расход», закладки «Заголовок, Раздел 1, 2 (1)»</w:t>
      </w:r>
      <w:r w:rsidR="00B9062A">
        <w:t xml:space="preserve"> </w:t>
      </w:r>
      <w:r w:rsidRPr="008A53DE">
        <w:t>приведен в таблице</w:t>
      </w:r>
      <w:r w:rsidR="004B7570" w:rsidRPr="00B73930">
        <w:t> </w:t>
      </w:r>
      <w:r w:rsidRPr="008A53DE">
        <w:fldChar w:fldCharType="begin"/>
      </w:r>
      <w:r w:rsidRPr="008A53DE">
        <w:instrText xml:space="preserve"> REF _Ref317611901 \h  \* MERGEFORMAT </w:instrText>
      </w:r>
      <w:r w:rsidRPr="008A53DE">
        <w:fldChar w:fldCharType="separate"/>
      </w:r>
      <w:r w:rsidR="007F52C8">
        <w:t>5</w:t>
      </w:r>
      <w:r w:rsidRPr="008A53DE">
        <w:fldChar w:fldCharType="end"/>
      </w:r>
      <w:r w:rsidRPr="008A53DE">
        <w:t>.</w:t>
      </w:r>
    </w:p>
    <w:p w14:paraId="6C35F4D4" w14:textId="77777777"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16" w:name="_Ref317611901"/>
      <w:bookmarkStart w:id="317" w:name="_Toc82681624"/>
      <w:r w:rsidR="007F52C8">
        <w:rPr>
          <w:noProof/>
        </w:rPr>
        <w:t>5</w:t>
      </w:r>
      <w:bookmarkEnd w:id="316"/>
      <w:r>
        <w:rPr>
          <w:noProof/>
        </w:rPr>
        <w:fldChar w:fldCharType="end"/>
      </w:r>
      <w:r w:rsidR="002955CC" w:rsidRPr="008A53DE">
        <w:t xml:space="preserve">. </w:t>
      </w:r>
      <w:r w:rsidR="00B9062A">
        <w:t>О</w:t>
      </w:r>
      <w:r w:rsidR="002955CC" w:rsidRPr="008A53DE">
        <w:t xml:space="preserve">писание полей </w:t>
      </w:r>
      <w:r w:rsidR="00B9062A" w:rsidRPr="00B9062A">
        <w:t>документа «Заявка на кассовый расход», закладки «Заголовок, Раздел 1, 2 (1)»</w:t>
      </w:r>
      <w:bookmarkEnd w:id="317"/>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23"/>
      </w:tblGrid>
      <w:tr w:rsidR="002955CC" w:rsidRPr="007B2273" w14:paraId="56ACD331" w14:textId="77777777" w:rsidTr="00D21992">
        <w:trPr>
          <w:trHeight w:val="313"/>
          <w:tblHeader/>
        </w:trPr>
        <w:tc>
          <w:tcPr>
            <w:tcW w:w="11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CFE50DD" w14:textId="77777777" w:rsidR="002955CC" w:rsidRPr="00761699" w:rsidRDefault="002955CC" w:rsidP="002955CC">
            <w:pPr>
              <w:pStyle w:val="ASFKTableHead"/>
            </w:pPr>
            <w:r w:rsidRPr="00761699">
              <w:t xml:space="preserve">Наименование поля </w:t>
            </w:r>
          </w:p>
        </w:tc>
        <w:tc>
          <w:tcPr>
            <w:tcW w:w="38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712532" w14:textId="77777777" w:rsidR="002955CC" w:rsidRPr="00761699" w:rsidRDefault="002955CC" w:rsidP="002955CC">
            <w:pPr>
              <w:pStyle w:val="ASFKTableHead"/>
            </w:pPr>
            <w:r w:rsidRPr="00761699">
              <w:t>Описание</w:t>
            </w:r>
            <w:r>
              <w:t xml:space="preserve"> поля</w:t>
            </w:r>
          </w:p>
        </w:tc>
      </w:tr>
      <w:tr w:rsidR="002955CC" w:rsidRPr="008A53DE" w14:paraId="6B39F616" w14:textId="77777777" w:rsidTr="00D21992">
        <w:tc>
          <w:tcPr>
            <w:tcW w:w="1110" w:type="pct"/>
            <w:shd w:val="clear" w:color="auto" w:fill="auto"/>
          </w:tcPr>
          <w:p w14:paraId="3F2EEB86" w14:textId="77777777" w:rsidR="002955CC" w:rsidRPr="008A53DE" w:rsidRDefault="002955CC" w:rsidP="00D21992">
            <w:pPr>
              <w:pStyle w:val="ASFKTablenorm0"/>
              <w:ind w:left="57" w:right="57"/>
            </w:pPr>
            <w:r w:rsidRPr="008A53DE">
              <w:t>Номер заявки</w:t>
            </w:r>
          </w:p>
        </w:tc>
        <w:tc>
          <w:tcPr>
            <w:tcW w:w="3890" w:type="pct"/>
            <w:shd w:val="clear" w:color="auto" w:fill="auto"/>
          </w:tcPr>
          <w:p w14:paraId="060E3CAA" w14:textId="77777777" w:rsidR="002955CC" w:rsidRPr="008A53DE" w:rsidRDefault="002955CC" w:rsidP="00D21992">
            <w:pPr>
              <w:pStyle w:val="ASFKTablenorm0"/>
              <w:ind w:left="57" w:right="57"/>
            </w:pPr>
            <w:r w:rsidRPr="008A53DE">
              <w:t>Значение вводится вручную.</w:t>
            </w:r>
          </w:p>
        </w:tc>
      </w:tr>
      <w:tr w:rsidR="002955CC" w:rsidRPr="008A53DE" w14:paraId="6AF4D141" w14:textId="77777777" w:rsidTr="00D21992">
        <w:tc>
          <w:tcPr>
            <w:tcW w:w="1110" w:type="pct"/>
            <w:shd w:val="clear" w:color="auto" w:fill="auto"/>
          </w:tcPr>
          <w:p w14:paraId="29A289E7" w14:textId="77777777" w:rsidR="002955CC" w:rsidRPr="008A53DE" w:rsidRDefault="002955CC" w:rsidP="00D21992">
            <w:pPr>
              <w:pStyle w:val="ASFKTablenorm0"/>
              <w:ind w:left="57" w:right="57"/>
            </w:pPr>
            <w:r w:rsidRPr="008A53DE">
              <w:t>Дата заявки</w:t>
            </w:r>
          </w:p>
        </w:tc>
        <w:tc>
          <w:tcPr>
            <w:tcW w:w="3890" w:type="pct"/>
            <w:shd w:val="clear" w:color="auto" w:fill="auto"/>
          </w:tcPr>
          <w:p w14:paraId="5B912993" w14:textId="77777777" w:rsidR="002955CC" w:rsidRPr="008A53DE" w:rsidRDefault="002955CC" w:rsidP="00D21992">
            <w:pPr>
              <w:pStyle w:val="ASFKTablenorm0"/>
              <w:ind w:left="57" w:right="57"/>
            </w:pPr>
            <w:r w:rsidRPr="008A53DE">
              <w:t>Значение по умолчанию текущая дата. Может быть изменено пользоват</w:t>
            </w:r>
            <w:r w:rsidRPr="002955CC">
              <w:t>е</w:t>
            </w:r>
            <w:r w:rsidRPr="008A53DE">
              <w:t>лем вручную или выбором из системного календаря.</w:t>
            </w:r>
          </w:p>
        </w:tc>
      </w:tr>
      <w:tr w:rsidR="002955CC" w:rsidRPr="008A53DE" w14:paraId="614F2E72" w14:textId="77777777" w:rsidTr="00D21992">
        <w:tc>
          <w:tcPr>
            <w:tcW w:w="1110" w:type="pct"/>
            <w:shd w:val="clear" w:color="auto" w:fill="auto"/>
          </w:tcPr>
          <w:p w14:paraId="4D0C972F" w14:textId="77777777" w:rsidR="002955CC" w:rsidRPr="008A53DE" w:rsidRDefault="002955CC" w:rsidP="00D21992">
            <w:pPr>
              <w:pStyle w:val="ASFKTablenorm0"/>
              <w:ind w:left="57" w:right="57"/>
            </w:pPr>
            <w:r w:rsidRPr="008A53DE">
              <w:t>Статус</w:t>
            </w:r>
          </w:p>
        </w:tc>
        <w:tc>
          <w:tcPr>
            <w:tcW w:w="3890" w:type="pct"/>
            <w:shd w:val="clear" w:color="auto" w:fill="auto"/>
          </w:tcPr>
          <w:p w14:paraId="7710C78E" w14:textId="77777777" w:rsidR="002955CC" w:rsidRPr="008A53DE" w:rsidRDefault="002955CC" w:rsidP="00D21992">
            <w:pPr>
              <w:pStyle w:val="ASFKTablenorm0"/>
              <w:ind w:left="57" w:right="57"/>
            </w:pPr>
            <w:r w:rsidRPr="008A53DE">
              <w:t>Код Бизнес статуса документа.</w:t>
            </w:r>
          </w:p>
          <w:p w14:paraId="59C4787D" w14:textId="77777777" w:rsidR="002955CC" w:rsidRPr="008A53DE" w:rsidRDefault="002955CC" w:rsidP="00D21992">
            <w:pPr>
              <w:pStyle w:val="ASFKTablenorm0"/>
              <w:ind w:left="57" w:right="57"/>
            </w:pPr>
            <w:r w:rsidRPr="008A53DE">
              <w:t>Значение заполняется автоматически или передается из OEBS.</w:t>
            </w:r>
          </w:p>
        </w:tc>
      </w:tr>
      <w:tr w:rsidR="002955CC" w:rsidRPr="008A53DE" w14:paraId="1F3A75DB" w14:textId="77777777" w:rsidTr="00D21992">
        <w:tc>
          <w:tcPr>
            <w:tcW w:w="1110" w:type="pct"/>
            <w:shd w:val="clear" w:color="auto" w:fill="auto"/>
          </w:tcPr>
          <w:p w14:paraId="35B5BFDB" w14:textId="77777777" w:rsidR="002955CC" w:rsidRPr="008A53DE" w:rsidRDefault="002955CC" w:rsidP="00D21992">
            <w:pPr>
              <w:pStyle w:val="ASFKTablenorm0"/>
              <w:ind w:left="57" w:right="57"/>
            </w:pPr>
            <w:r w:rsidRPr="008A53DE">
              <w:t>Отклонение: в вал.</w:t>
            </w:r>
          </w:p>
        </w:tc>
        <w:tc>
          <w:tcPr>
            <w:tcW w:w="3890" w:type="pct"/>
            <w:shd w:val="clear" w:color="auto" w:fill="auto"/>
          </w:tcPr>
          <w:p w14:paraId="188DF261" w14:textId="77777777" w:rsidR="002955CC" w:rsidRPr="008A53DE" w:rsidRDefault="002955CC" w:rsidP="00D21992">
            <w:pPr>
              <w:pStyle w:val="ASFKTablenorm0"/>
              <w:ind w:left="57" w:right="57"/>
            </w:pPr>
            <w:r w:rsidRPr="008A53DE">
              <w:t>Значение рассчитывается автоматически.</w:t>
            </w:r>
          </w:p>
          <w:p w14:paraId="18982119" w14:textId="77777777" w:rsidR="002955CC" w:rsidRPr="008A53DE" w:rsidRDefault="002955CC" w:rsidP="00D21992">
            <w:pPr>
              <w:pStyle w:val="ASFKTablenorm0"/>
              <w:ind w:left="57" w:right="57"/>
            </w:pPr>
            <w:r w:rsidRPr="008A53DE">
              <w:t>Значение выводится по модулю.</w:t>
            </w:r>
          </w:p>
        </w:tc>
      </w:tr>
      <w:tr w:rsidR="002955CC" w:rsidRPr="008A53DE" w14:paraId="70129670" w14:textId="77777777" w:rsidTr="00D21992">
        <w:tc>
          <w:tcPr>
            <w:tcW w:w="1110" w:type="pct"/>
            <w:shd w:val="clear" w:color="auto" w:fill="auto"/>
          </w:tcPr>
          <w:p w14:paraId="20C807C3" w14:textId="77777777" w:rsidR="002955CC" w:rsidRPr="008A53DE" w:rsidRDefault="002955CC" w:rsidP="00D21992">
            <w:pPr>
              <w:pStyle w:val="ASFKTablenorm0"/>
              <w:ind w:left="57" w:right="57"/>
            </w:pPr>
            <w:r w:rsidRPr="008A53DE">
              <w:t>Отклонение: в руб.</w:t>
            </w:r>
          </w:p>
        </w:tc>
        <w:tc>
          <w:tcPr>
            <w:tcW w:w="3890" w:type="pct"/>
            <w:shd w:val="clear" w:color="auto" w:fill="auto"/>
          </w:tcPr>
          <w:p w14:paraId="34DE75F8" w14:textId="77777777" w:rsidR="002955CC" w:rsidRPr="008A53DE" w:rsidRDefault="002955CC" w:rsidP="00D21992">
            <w:pPr>
              <w:pStyle w:val="ASFKTablenorm0"/>
              <w:ind w:left="57" w:right="57"/>
            </w:pPr>
            <w:r w:rsidRPr="008A53DE">
              <w:t>Значение рассчитывается автоматически.</w:t>
            </w:r>
          </w:p>
          <w:p w14:paraId="5560726D" w14:textId="77777777" w:rsidR="002955CC" w:rsidRPr="008A53DE" w:rsidRDefault="002955CC" w:rsidP="00D21992">
            <w:pPr>
              <w:pStyle w:val="ASFKTablenorm0"/>
              <w:ind w:left="57" w:right="57"/>
            </w:pPr>
            <w:r w:rsidRPr="008A53DE">
              <w:t>Значение выводится по модулю.</w:t>
            </w:r>
          </w:p>
        </w:tc>
      </w:tr>
      <w:tr w:rsidR="000B7264" w:rsidRPr="008A53DE" w14:paraId="54AAD04E" w14:textId="77777777" w:rsidTr="00D21992">
        <w:tc>
          <w:tcPr>
            <w:tcW w:w="1110" w:type="pct"/>
            <w:shd w:val="clear" w:color="auto" w:fill="auto"/>
          </w:tcPr>
          <w:p w14:paraId="14223489" w14:textId="77777777" w:rsidR="000B7264" w:rsidRDefault="000B7264" w:rsidP="00D21992">
            <w:pPr>
              <w:pStyle w:val="ASFKTablenorm0"/>
              <w:ind w:left="57" w:right="57"/>
            </w:pPr>
            <w:r>
              <w:t>Уровень конфиденциальности</w:t>
            </w:r>
          </w:p>
        </w:tc>
        <w:tc>
          <w:tcPr>
            <w:tcW w:w="3890" w:type="pct"/>
            <w:shd w:val="clear" w:color="auto" w:fill="auto"/>
          </w:tcPr>
          <w:p w14:paraId="7F462A55" w14:textId="77777777" w:rsidR="00313B36" w:rsidRDefault="00313B36" w:rsidP="00D21992">
            <w:pPr>
              <w:pStyle w:val="ASFKTablenorm0"/>
              <w:ind w:left="57" w:right="57"/>
            </w:pPr>
            <w:r>
              <w:t>Заполняется вручную. По умолчанию не заполнено.</w:t>
            </w:r>
          </w:p>
          <w:p w14:paraId="41D2F26B" w14:textId="7097C0CE" w:rsidR="000B7264" w:rsidRDefault="00313B36" w:rsidP="00D21992">
            <w:pPr>
              <w:pStyle w:val="ASFKTablenorm0"/>
              <w:ind w:left="57" w:right="57"/>
            </w:pPr>
            <w:r>
              <w:t xml:space="preserve">Заполняется клиентом значением </w:t>
            </w:r>
            <w:r w:rsidR="004B774A">
              <w:t>«1» (ДСП)</w:t>
            </w:r>
            <w:r>
              <w:t xml:space="preserve"> или «0» (не секретно).</w:t>
            </w:r>
          </w:p>
        </w:tc>
      </w:tr>
      <w:tr w:rsidR="009D3BE5" w:rsidRPr="008A53DE" w14:paraId="4DC274E3" w14:textId="77777777" w:rsidTr="00D21992">
        <w:tc>
          <w:tcPr>
            <w:tcW w:w="1110" w:type="pct"/>
            <w:shd w:val="clear" w:color="auto" w:fill="auto"/>
          </w:tcPr>
          <w:p w14:paraId="38062D95" w14:textId="77777777" w:rsidR="009D3BE5" w:rsidRPr="008A53DE" w:rsidRDefault="009D3BE5" w:rsidP="00D21992">
            <w:pPr>
              <w:pStyle w:val="ASFKTablenorm0"/>
              <w:ind w:left="57" w:right="57"/>
            </w:pPr>
            <w:r>
              <w:lastRenderedPageBreak/>
              <w:t>Формировать уведомление</w:t>
            </w:r>
          </w:p>
        </w:tc>
        <w:tc>
          <w:tcPr>
            <w:tcW w:w="3890" w:type="pct"/>
            <w:shd w:val="clear" w:color="auto" w:fill="auto"/>
          </w:tcPr>
          <w:p w14:paraId="600F8086" w14:textId="77777777" w:rsidR="009D3BE5" w:rsidRPr="008A53DE" w:rsidRDefault="00354B7D" w:rsidP="00D21992">
            <w:pPr>
              <w:pStyle w:val="ASFKTablenorm0"/>
              <w:ind w:left="57" w:right="57"/>
            </w:pPr>
            <w:r w:rsidRPr="00354B7D">
              <w:t>Предназначено для формирования уведомлений в мобильном приложении ФК о результатах обработки документа.</w:t>
            </w:r>
          </w:p>
        </w:tc>
      </w:tr>
      <w:tr w:rsidR="002955CC" w:rsidRPr="008A53DE" w14:paraId="150F8EA6" w14:textId="77777777" w:rsidTr="00D21992">
        <w:tc>
          <w:tcPr>
            <w:tcW w:w="1110" w:type="pct"/>
            <w:shd w:val="clear" w:color="auto" w:fill="auto"/>
          </w:tcPr>
          <w:p w14:paraId="380B0AFF" w14:textId="77777777" w:rsidR="002955CC" w:rsidRPr="008A53DE" w:rsidRDefault="002955CC" w:rsidP="00D21992">
            <w:pPr>
              <w:pStyle w:val="ASFKTablenorm0"/>
              <w:ind w:left="57" w:right="57"/>
            </w:pPr>
            <w:r w:rsidRPr="008A53DE">
              <w:t>Признак ЭДО</w:t>
            </w:r>
          </w:p>
        </w:tc>
        <w:tc>
          <w:tcPr>
            <w:tcW w:w="3890" w:type="pct"/>
            <w:shd w:val="clear" w:color="auto" w:fill="auto"/>
          </w:tcPr>
          <w:p w14:paraId="1AB1AD02" w14:textId="77777777" w:rsidR="002955CC" w:rsidRPr="008A53DE" w:rsidRDefault="002955CC" w:rsidP="00D21992">
            <w:pPr>
              <w:pStyle w:val="ASFKTablenorm0"/>
              <w:ind w:left="57" w:right="57"/>
            </w:pPr>
            <w:r w:rsidRPr="008A53DE">
              <w:t>Заполняется пользователем вручную.</w:t>
            </w:r>
          </w:p>
          <w:p w14:paraId="2D46ED6F" w14:textId="77777777" w:rsidR="002955CC" w:rsidRPr="008A53DE" w:rsidRDefault="002955CC" w:rsidP="00D21992">
            <w:pPr>
              <w:pStyle w:val="ASFKTablenorm0"/>
              <w:ind w:left="57" w:right="57"/>
            </w:pPr>
            <w:r w:rsidRPr="008A53DE">
              <w:t>Поле доступно для редактирования и просмотра только по настроенной системной константе.</w:t>
            </w:r>
          </w:p>
        </w:tc>
      </w:tr>
      <w:tr w:rsidR="002955CC" w:rsidRPr="008A53DE" w14:paraId="0298B05E" w14:textId="77777777" w:rsidTr="00D21992">
        <w:tc>
          <w:tcPr>
            <w:tcW w:w="5000" w:type="pct"/>
            <w:gridSpan w:val="2"/>
            <w:shd w:val="clear" w:color="auto" w:fill="auto"/>
          </w:tcPr>
          <w:p w14:paraId="10E0292F" w14:textId="77777777" w:rsidR="002955CC" w:rsidRPr="008A53DE" w:rsidRDefault="002955CC" w:rsidP="00D21992">
            <w:pPr>
              <w:pStyle w:val="ASFKTablenorm0"/>
              <w:ind w:left="57" w:right="57"/>
            </w:pPr>
            <w:r w:rsidRPr="008A53DE">
              <w:t>Закладка «Заголовок, Раздел 1, 2 (1)»</w:t>
            </w:r>
          </w:p>
        </w:tc>
      </w:tr>
      <w:tr w:rsidR="002955CC" w:rsidRPr="008A53DE" w14:paraId="6E5CA370" w14:textId="77777777" w:rsidTr="00D21992">
        <w:tc>
          <w:tcPr>
            <w:tcW w:w="1110" w:type="pct"/>
            <w:shd w:val="clear" w:color="auto" w:fill="auto"/>
          </w:tcPr>
          <w:p w14:paraId="36B2B3C8" w14:textId="77777777" w:rsidR="002955CC" w:rsidRPr="00761699" w:rsidRDefault="002955CC" w:rsidP="00D21992">
            <w:pPr>
              <w:pStyle w:val="ASFKTablenorm0"/>
              <w:ind w:left="57" w:right="57"/>
            </w:pPr>
            <w:r w:rsidRPr="00761699">
              <w:t>Бюджет</w:t>
            </w:r>
          </w:p>
        </w:tc>
        <w:tc>
          <w:tcPr>
            <w:tcW w:w="3890" w:type="pct"/>
            <w:shd w:val="clear" w:color="auto" w:fill="auto"/>
          </w:tcPr>
          <w:p w14:paraId="00A7CAE4" w14:textId="77777777" w:rsidR="00183E7C" w:rsidRPr="00183E7C" w:rsidRDefault="00183E7C" w:rsidP="00D21992">
            <w:pPr>
              <w:pStyle w:val="ASFKTablenorm0"/>
              <w:ind w:left="57" w:right="57"/>
            </w:pPr>
            <w:r w:rsidRPr="00183E7C">
              <w:t>Наименование бюджета.</w:t>
            </w:r>
          </w:p>
          <w:p w14:paraId="401F3F08" w14:textId="77777777" w:rsidR="00183E7C" w:rsidRPr="00183E7C" w:rsidRDefault="00183E7C" w:rsidP="00D21992">
            <w:pPr>
              <w:pStyle w:val="ASFKTablenorm0"/>
              <w:ind w:left="57" w:right="57"/>
            </w:pPr>
            <w:r w:rsidRPr="00183E7C">
              <w:t xml:space="preserve">Заполняется автоматически полным наименованием актуальной записи спр. «Бюджеты», найденной по коду бюджета = </w:t>
            </w:r>
            <w:r w:rsidR="00EB139C">
              <w:t>«</w:t>
            </w:r>
            <w:r w:rsidR="006C4D82">
              <w:t>Код бюджета</w:t>
            </w:r>
            <w:r w:rsidR="00EB139C">
              <w:t>»</w:t>
            </w:r>
            <w:r w:rsidRPr="00183E7C">
              <w:t>.</w:t>
            </w:r>
          </w:p>
          <w:p w14:paraId="09C1E436" w14:textId="77777777" w:rsidR="002955CC" w:rsidRPr="00761699" w:rsidRDefault="00183E7C" w:rsidP="00D21992">
            <w:pPr>
              <w:pStyle w:val="ASFKTablenorm0"/>
              <w:ind w:left="57" w:right="57"/>
            </w:pPr>
            <w:r w:rsidRPr="00183E7C">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2955CC" w:rsidRPr="008A53DE" w14:paraId="6199EAC0" w14:textId="77777777" w:rsidTr="00D21992">
        <w:tc>
          <w:tcPr>
            <w:tcW w:w="1110" w:type="pct"/>
            <w:shd w:val="clear" w:color="auto" w:fill="auto"/>
          </w:tcPr>
          <w:p w14:paraId="72F6E5E3" w14:textId="77777777" w:rsidR="002955CC" w:rsidRPr="00761699" w:rsidRDefault="002955CC" w:rsidP="00D21992">
            <w:pPr>
              <w:pStyle w:val="ASFKTablenorm0"/>
              <w:ind w:left="57" w:right="57"/>
            </w:pPr>
            <w:r w:rsidRPr="00761699">
              <w:t>Финансовый орган</w:t>
            </w:r>
          </w:p>
        </w:tc>
        <w:tc>
          <w:tcPr>
            <w:tcW w:w="3890" w:type="pct"/>
            <w:shd w:val="clear" w:color="auto" w:fill="auto"/>
          </w:tcPr>
          <w:p w14:paraId="04DE2C61" w14:textId="77777777" w:rsidR="002955CC" w:rsidRPr="00761699" w:rsidRDefault="002955CC" w:rsidP="00D21992">
            <w:pPr>
              <w:pStyle w:val="ASFKTablenorm0"/>
              <w:ind w:left="57" w:right="57"/>
            </w:pPr>
            <w:r w:rsidRPr="00761699">
              <w:t>Наименование финансового органа.</w:t>
            </w:r>
          </w:p>
          <w:p w14:paraId="5A5942E7" w14:textId="77777777" w:rsidR="002955CC" w:rsidRDefault="002955CC" w:rsidP="00D21992">
            <w:pPr>
              <w:pStyle w:val="ASFKTablenorm0"/>
              <w:ind w:left="57" w:right="57"/>
            </w:pPr>
            <w:r w:rsidRPr="00761699">
              <w:t xml:space="preserve">Заполняется автоматически полным наименованием по коду финоргана. Может быть отредактировано вручную/из </w:t>
            </w:r>
            <w:r>
              <w:t>справочника «Финансовые органы»</w:t>
            </w:r>
            <w:r w:rsidRPr="00761699">
              <w:t xml:space="preserve"> или подтяг</w:t>
            </w:r>
            <w:r w:rsidRPr="002955CC">
              <w:t>и</w:t>
            </w:r>
            <w:r w:rsidRPr="00761699">
              <w:t xml:space="preserve">вается автоматически при выборе родительского документа. </w:t>
            </w:r>
          </w:p>
          <w:p w14:paraId="2D688491" w14:textId="77777777" w:rsidR="00176D02" w:rsidRPr="004B246D" w:rsidRDefault="00176D02" w:rsidP="00D21992">
            <w:pPr>
              <w:pStyle w:val="ASFKTablenorm0"/>
              <w:ind w:left="57" w:right="57"/>
            </w:pPr>
            <w:r w:rsidRPr="004B246D">
              <w:t>Для БУ, АУ (31 л/с) не заполняется.</w:t>
            </w:r>
          </w:p>
          <w:p w14:paraId="1DB270B1" w14:textId="77777777" w:rsidR="00176D02" w:rsidRPr="00761699" w:rsidRDefault="00176D02" w:rsidP="00D21992">
            <w:pPr>
              <w:pStyle w:val="ASFKTablenorm0"/>
              <w:ind w:left="57" w:right="57"/>
            </w:pPr>
            <w:r w:rsidRPr="004B246D">
              <w:t>Для УБП ТГВБФ и ГВБФ поле не заполняется.</w:t>
            </w:r>
          </w:p>
        </w:tc>
      </w:tr>
      <w:tr w:rsidR="002955CC" w:rsidRPr="008A53DE" w14:paraId="56962AF6" w14:textId="77777777" w:rsidTr="00D21992">
        <w:tc>
          <w:tcPr>
            <w:tcW w:w="1110" w:type="pct"/>
            <w:shd w:val="clear" w:color="auto" w:fill="auto"/>
          </w:tcPr>
          <w:p w14:paraId="68CFA748" w14:textId="77777777" w:rsidR="002955CC" w:rsidRPr="00761699" w:rsidRDefault="004C2FA9" w:rsidP="00D21992">
            <w:pPr>
              <w:pStyle w:val="ASFKTablenorm0"/>
              <w:ind w:left="57" w:right="57"/>
            </w:pPr>
            <w:r w:rsidRPr="00761699">
              <w:t>П</w:t>
            </w:r>
            <w:r w:rsidR="002955CC" w:rsidRPr="00761699">
              <w:t>о ОКПО</w:t>
            </w:r>
          </w:p>
        </w:tc>
        <w:tc>
          <w:tcPr>
            <w:tcW w:w="3890" w:type="pct"/>
            <w:shd w:val="clear" w:color="auto" w:fill="auto"/>
          </w:tcPr>
          <w:p w14:paraId="015165B4" w14:textId="77777777" w:rsidR="002955CC" w:rsidRPr="00761699" w:rsidRDefault="002955CC" w:rsidP="00D21992">
            <w:pPr>
              <w:pStyle w:val="ASFKTablenorm0"/>
              <w:ind w:left="57" w:right="57"/>
            </w:pPr>
            <w:r w:rsidRPr="00761699">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t>справочника «Финансовые органы»</w:t>
            </w:r>
            <w:r w:rsidRPr="00761699">
              <w:t xml:space="preserve">. </w:t>
            </w:r>
          </w:p>
          <w:p w14:paraId="2AB75720" w14:textId="77777777" w:rsidR="002955CC" w:rsidRPr="00761699" w:rsidRDefault="002955CC" w:rsidP="00D21992">
            <w:pPr>
              <w:pStyle w:val="ASFKTablenorm0"/>
              <w:ind w:left="57" w:right="57"/>
            </w:pPr>
            <w:r w:rsidRPr="00761699">
              <w:t>Не заполняется, если не заполнено поле «Наименование финансового орг</w:t>
            </w:r>
            <w:r w:rsidRPr="002955CC">
              <w:t>а</w:t>
            </w:r>
            <w:r w:rsidRPr="00761699">
              <w:t>на». Не заполняется для 41 типа ЛС.</w:t>
            </w:r>
          </w:p>
        </w:tc>
      </w:tr>
      <w:tr w:rsidR="002955CC" w:rsidRPr="008A53DE" w14:paraId="6739AC8C" w14:textId="77777777" w:rsidTr="00D21992">
        <w:tc>
          <w:tcPr>
            <w:tcW w:w="1110" w:type="pct"/>
            <w:shd w:val="clear" w:color="auto" w:fill="auto"/>
          </w:tcPr>
          <w:p w14:paraId="59FAF785" w14:textId="77777777" w:rsidR="002955CC" w:rsidRPr="008A53DE" w:rsidRDefault="002955CC" w:rsidP="00D21992">
            <w:pPr>
              <w:pStyle w:val="ASFKTablenorm0"/>
              <w:ind w:left="57" w:right="57"/>
            </w:pPr>
            <w:r w:rsidRPr="008A53DE">
              <w:t>ГРБС/ГАИФ</w:t>
            </w:r>
          </w:p>
        </w:tc>
        <w:tc>
          <w:tcPr>
            <w:tcW w:w="3890" w:type="pct"/>
            <w:shd w:val="clear" w:color="auto" w:fill="auto"/>
          </w:tcPr>
          <w:p w14:paraId="0BF68AE0" w14:textId="77777777" w:rsidR="002955CC" w:rsidRPr="008A53DE" w:rsidRDefault="002955CC" w:rsidP="00D21992">
            <w:pPr>
              <w:pStyle w:val="ASFKTablenorm0"/>
              <w:ind w:left="57" w:right="57"/>
            </w:pPr>
            <w:r w:rsidRPr="008A53DE">
              <w:t>При заполнении на АРМ ФО значение поля подтягивается по</w:t>
            </w:r>
            <w:r>
              <w:t xml:space="preserve"> полю</w:t>
            </w:r>
            <w:r w:rsidRPr="008A53DE">
              <w:t xml:space="preserve"> «Глава по БК» из </w:t>
            </w:r>
            <w:r>
              <w:t>справочника «Ведомства»</w:t>
            </w:r>
            <w:r w:rsidR="00176D02">
              <w:t>,</w:t>
            </w:r>
            <w:r w:rsidRPr="008A53DE">
              <w:t xml:space="preserve"> из поля «Полное наименование» (в рамках ук</w:t>
            </w:r>
            <w:r w:rsidRPr="002955CC">
              <w:t>а</w:t>
            </w:r>
            <w:r w:rsidRPr="008A53DE">
              <w:t>занного бюджета).</w:t>
            </w:r>
          </w:p>
          <w:p w14:paraId="0C3A79E3" w14:textId="77777777" w:rsidR="002955CC" w:rsidRPr="008A53DE" w:rsidRDefault="002955CC" w:rsidP="00D21992">
            <w:pPr>
              <w:pStyle w:val="ASFKTablenorm0"/>
              <w:ind w:left="57" w:right="57"/>
            </w:pPr>
            <w:r w:rsidRPr="008A53DE">
              <w:t>При выборе пользователем родительского документа значение заполняе</w:t>
            </w:r>
            <w:r w:rsidRPr="002955CC">
              <w:t>т</w:t>
            </w:r>
            <w:r w:rsidRPr="008A53DE">
              <w:t xml:space="preserve">ся автоматически из указанного бюджетного обязательства. </w:t>
            </w:r>
          </w:p>
          <w:p w14:paraId="3A62AA05" w14:textId="77777777" w:rsidR="002955CC" w:rsidRPr="008A53DE" w:rsidRDefault="002955CC" w:rsidP="00D21992">
            <w:pPr>
              <w:pStyle w:val="ASFKTablenorm0"/>
              <w:ind w:left="57" w:right="57"/>
            </w:pPr>
            <w:r w:rsidRPr="008A53DE">
              <w:t>Может быть отредактировано вручную.</w:t>
            </w:r>
          </w:p>
          <w:p w14:paraId="76215043" w14:textId="77777777" w:rsidR="002955CC" w:rsidRDefault="002955CC" w:rsidP="00D21992">
            <w:pPr>
              <w:pStyle w:val="ASFKTablenorm0"/>
              <w:ind w:left="57" w:right="57"/>
            </w:pPr>
            <w:r w:rsidRPr="008A53DE">
              <w:t>Для БУ, АУ (31 л/с) указывается наименование органа, осуществляющего функции и полномочия учредителя в отношении клиента.</w:t>
            </w:r>
          </w:p>
          <w:p w14:paraId="7711215C" w14:textId="77777777" w:rsidR="00176D02" w:rsidRPr="008A53DE" w:rsidRDefault="00176D02" w:rsidP="00D21992">
            <w:pPr>
              <w:pStyle w:val="ASFKTablenorm0"/>
              <w:ind w:left="57" w:right="57"/>
            </w:pPr>
            <w:r w:rsidRPr="00F031FD">
              <w:t>Поле может не заполняться в соответствии с отдельными указаниями ФК в целях обеспечения режима секретности</w:t>
            </w:r>
            <w:r>
              <w:t>.</w:t>
            </w:r>
          </w:p>
        </w:tc>
      </w:tr>
      <w:tr w:rsidR="001D4E3C" w:rsidRPr="008A53DE" w14:paraId="4970E4EB" w14:textId="77777777" w:rsidTr="00D21992">
        <w:tc>
          <w:tcPr>
            <w:tcW w:w="1110" w:type="pct"/>
            <w:shd w:val="clear" w:color="auto" w:fill="auto"/>
          </w:tcPr>
          <w:p w14:paraId="2A9D66E1" w14:textId="77777777" w:rsidR="001D4E3C" w:rsidRPr="001D4E3C" w:rsidRDefault="001D4E3C" w:rsidP="00D21992">
            <w:pPr>
              <w:pStyle w:val="ASFKTablenorm0"/>
              <w:ind w:left="57" w:right="57"/>
            </w:pPr>
            <w:r w:rsidRPr="001D4E3C">
              <w:t>Глава по БК</w:t>
            </w:r>
          </w:p>
        </w:tc>
        <w:tc>
          <w:tcPr>
            <w:tcW w:w="3890" w:type="pct"/>
            <w:shd w:val="clear" w:color="auto" w:fill="auto"/>
          </w:tcPr>
          <w:p w14:paraId="73808E6A" w14:textId="77777777" w:rsidR="001D4E3C" w:rsidRPr="001D4E3C" w:rsidRDefault="001D4E3C" w:rsidP="00D21992">
            <w:pPr>
              <w:pStyle w:val="ASFKTablenorm0"/>
              <w:ind w:left="57" w:right="57"/>
            </w:pPr>
            <w:r w:rsidRPr="001D4E3C">
              <w:t xml:space="preserve">Значение заполняется автоматически из системной константы </w:t>
            </w:r>
            <w:r w:rsidR="00EB139C">
              <w:t>«</w:t>
            </w:r>
            <w:r w:rsidRPr="001D4E3C">
              <w:t>Собственный код ведомства</w:t>
            </w:r>
            <w:r w:rsidR="00EB139C">
              <w:t>»</w:t>
            </w:r>
            <w:r w:rsidRPr="001D4E3C">
              <w:t>.</w:t>
            </w:r>
          </w:p>
          <w:p w14:paraId="25E4800E" w14:textId="77777777" w:rsidR="001D4E3C" w:rsidRPr="001D4E3C" w:rsidRDefault="001D4E3C" w:rsidP="00D21992">
            <w:pPr>
              <w:pStyle w:val="ASFKTablenorm0"/>
              <w:ind w:left="57" w:right="57"/>
            </w:pPr>
            <w:r w:rsidRPr="001D4E3C">
              <w:t>При выборе пользователем родительского документа значение заполняется автоматически из указанного бюджетного обязательства.</w:t>
            </w:r>
          </w:p>
          <w:p w14:paraId="4A116331" w14:textId="77777777" w:rsidR="001D4E3C" w:rsidRPr="001D4E3C" w:rsidRDefault="001D4E3C" w:rsidP="00D21992">
            <w:pPr>
              <w:pStyle w:val="ASFKTablenorm0"/>
              <w:ind w:left="57" w:right="57"/>
            </w:pPr>
            <w:r w:rsidRPr="001D4E3C">
              <w:t>Может быть отредактировано вручную, либо выбором из справочника «Ведомства» (с учетом бюджета).</w:t>
            </w:r>
          </w:p>
          <w:p w14:paraId="18171AEE" w14:textId="77777777" w:rsidR="001D4E3C" w:rsidRPr="001D4E3C" w:rsidRDefault="001D4E3C" w:rsidP="00D21992">
            <w:pPr>
              <w:pStyle w:val="ASFKTablenorm0"/>
              <w:ind w:left="57" w:right="57"/>
            </w:pPr>
            <w:r w:rsidRPr="001D4E3C">
              <w:t>Поле может не заполняться в соответствии с отдельными указаниями ФК в целях обеспечения режима секретности.</w:t>
            </w:r>
          </w:p>
        </w:tc>
      </w:tr>
      <w:tr w:rsidR="001D4E3C" w:rsidRPr="008A53DE" w14:paraId="31816E90" w14:textId="77777777" w:rsidTr="00D21992">
        <w:tc>
          <w:tcPr>
            <w:tcW w:w="1110" w:type="pct"/>
            <w:shd w:val="clear" w:color="auto" w:fill="auto"/>
          </w:tcPr>
          <w:p w14:paraId="0B0AD7A7" w14:textId="77777777" w:rsidR="001D4E3C" w:rsidRPr="001D4E3C" w:rsidRDefault="004C2FA9" w:rsidP="00D21992">
            <w:pPr>
              <w:pStyle w:val="ASFKTablenorm0"/>
              <w:ind w:left="57" w:right="57"/>
            </w:pPr>
            <w:r w:rsidRPr="001D4E3C">
              <w:t>П</w:t>
            </w:r>
            <w:r w:rsidR="001D4E3C" w:rsidRPr="001D4E3C">
              <w:t>о Сводному реестру</w:t>
            </w:r>
          </w:p>
        </w:tc>
        <w:tc>
          <w:tcPr>
            <w:tcW w:w="3890" w:type="pct"/>
            <w:shd w:val="clear" w:color="auto" w:fill="auto"/>
          </w:tcPr>
          <w:p w14:paraId="39FFD1B3" w14:textId="77777777" w:rsidR="001D4E3C" w:rsidRPr="001D4E3C" w:rsidRDefault="001D4E3C" w:rsidP="00D21992">
            <w:pPr>
              <w:pStyle w:val="ASFKTablenorm0"/>
              <w:ind w:left="57" w:right="57"/>
            </w:pPr>
            <w:r w:rsidRPr="001D4E3C">
              <w:t>Может быть изменено пользователем вручную или выбором из справочника СРРПБС:</w:t>
            </w:r>
          </w:p>
          <w:p w14:paraId="261C8410" w14:textId="77777777" w:rsidR="001D4E3C" w:rsidRPr="001D4E3C" w:rsidRDefault="001D4E3C" w:rsidP="0018110A">
            <w:pPr>
              <w:pStyle w:val="ASFKTableListMark"/>
            </w:pPr>
            <w:r w:rsidRPr="001D4E3C">
              <w:t>кнопка доступна, если значение поля «Признак перехода на СР» = 0;</w:t>
            </w:r>
          </w:p>
          <w:p w14:paraId="2F0330F5" w14:textId="77777777" w:rsidR="001D4E3C" w:rsidRPr="001D4E3C" w:rsidRDefault="001D4E3C" w:rsidP="0018110A">
            <w:pPr>
              <w:pStyle w:val="ASFKTableListMark"/>
            </w:pPr>
            <w:r w:rsidRPr="001D4E3C">
              <w:t>кнопка доступна, если значение поля «Признак перехода на СР» = 1; значение поля «по Сводному реестру» в документе заполняется из поля справо</w:t>
            </w:r>
            <w:r w:rsidR="00EB139C">
              <w:t>чника = «Код организации по СР»</w:t>
            </w:r>
            <w:r w:rsidRPr="001D4E3C">
              <w:t>.</w:t>
            </w:r>
          </w:p>
          <w:p w14:paraId="2879E3FF" w14:textId="77777777" w:rsidR="001D4E3C" w:rsidRPr="001D4E3C" w:rsidRDefault="001D4E3C" w:rsidP="00D21992">
            <w:pPr>
              <w:pStyle w:val="ASFKTablenorm0"/>
              <w:ind w:left="57" w:right="57"/>
            </w:pPr>
            <w:r w:rsidRPr="001D4E3C">
              <w:lastRenderedPageBreak/>
              <w:t>При выборе пользователем родительского документа значение заполняется автоматически из указанного бюджетного обязательства.</w:t>
            </w:r>
          </w:p>
          <w:p w14:paraId="672C81EE" w14:textId="77777777" w:rsidR="001D4E3C" w:rsidRPr="001D4E3C" w:rsidRDefault="001D4E3C" w:rsidP="00D21992">
            <w:pPr>
              <w:pStyle w:val="ASFKTablenorm0"/>
              <w:ind w:left="57" w:right="57"/>
            </w:pPr>
            <w:r w:rsidRPr="001D4E3C">
              <w:t>Может быть изменено вручную.</w:t>
            </w:r>
          </w:p>
        </w:tc>
      </w:tr>
      <w:tr w:rsidR="001D4E3C" w:rsidRPr="008A53DE" w14:paraId="366FA1E0" w14:textId="77777777" w:rsidTr="00D21992">
        <w:tc>
          <w:tcPr>
            <w:tcW w:w="1110" w:type="pct"/>
            <w:shd w:val="clear" w:color="auto" w:fill="auto"/>
          </w:tcPr>
          <w:p w14:paraId="4D7B61C1" w14:textId="77777777" w:rsidR="001D4E3C" w:rsidRPr="001D4E3C" w:rsidRDefault="001D4E3C" w:rsidP="00D21992">
            <w:pPr>
              <w:pStyle w:val="ASFKTablenorm0"/>
              <w:ind w:left="57" w:right="57"/>
            </w:pPr>
            <w:r w:rsidRPr="001D4E3C">
              <w:lastRenderedPageBreak/>
              <w:t>Наименование клиента</w:t>
            </w:r>
          </w:p>
        </w:tc>
        <w:tc>
          <w:tcPr>
            <w:tcW w:w="3890" w:type="pct"/>
            <w:shd w:val="clear" w:color="auto" w:fill="auto"/>
          </w:tcPr>
          <w:p w14:paraId="116201FB" w14:textId="77777777" w:rsidR="001D4E3C" w:rsidRPr="001D4E3C" w:rsidRDefault="001D4E3C" w:rsidP="00D21992">
            <w:pPr>
              <w:pStyle w:val="ASFKTablenorm0"/>
              <w:ind w:left="57" w:right="57"/>
            </w:pPr>
            <w:r w:rsidRPr="001D4E3C">
              <w:t>При выборе пользователем родительского документа значение заполняется автоматически из указанного бюджетного обязательства.</w:t>
            </w:r>
          </w:p>
          <w:p w14:paraId="77F2BDFE" w14:textId="77777777" w:rsidR="001D4E3C" w:rsidRPr="001D4E3C" w:rsidRDefault="001D4E3C" w:rsidP="00D21992">
            <w:pPr>
              <w:pStyle w:val="ASFKTablenorm0"/>
              <w:ind w:left="57" w:right="57"/>
            </w:pPr>
            <w:r w:rsidRPr="001D4E3C">
              <w:t>Может быть изменено пользователем вручную.</w:t>
            </w:r>
          </w:p>
        </w:tc>
      </w:tr>
      <w:tr w:rsidR="002955CC" w:rsidRPr="008A53DE" w14:paraId="02516DBC" w14:textId="77777777" w:rsidTr="00D21992">
        <w:tc>
          <w:tcPr>
            <w:tcW w:w="1110" w:type="pct"/>
            <w:shd w:val="clear" w:color="auto" w:fill="auto"/>
          </w:tcPr>
          <w:p w14:paraId="73A1D7BA" w14:textId="77777777" w:rsidR="002955CC" w:rsidRPr="008A53DE" w:rsidRDefault="002955CC" w:rsidP="00D21992">
            <w:pPr>
              <w:pStyle w:val="ASFKTablenorm0"/>
              <w:ind w:left="57" w:right="57"/>
            </w:pPr>
            <w:r w:rsidRPr="008A53DE">
              <w:t>Номер лицевого сч</w:t>
            </w:r>
            <w:r>
              <w:t>ё</w:t>
            </w:r>
            <w:r w:rsidRPr="008A53DE">
              <w:t>та</w:t>
            </w:r>
          </w:p>
        </w:tc>
        <w:tc>
          <w:tcPr>
            <w:tcW w:w="3890" w:type="pct"/>
            <w:shd w:val="clear" w:color="auto" w:fill="auto"/>
          </w:tcPr>
          <w:p w14:paraId="22DDF41B" w14:textId="77777777" w:rsidR="002955CC" w:rsidRPr="008A53DE" w:rsidRDefault="002955CC" w:rsidP="00D21992">
            <w:pPr>
              <w:pStyle w:val="ASFKTablenorm0"/>
              <w:ind w:left="57" w:right="57"/>
            </w:pPr>
            <w:r w:rsidRPr="008A53DE">
              <w:t xml:space="preserve">На АРМ ФО заполняется вручную, либо выбором значения из </w:t>
            </w:r>
            <w:r>
              <w:t>справочника «Информация о ЛС»</w:t>
            </w:r>
            <w:r w:rsidRPr="008A53DE">
              <w:t>.</w:t>
            </w:r>
          </w:p>
          <w:p w14:paraId="37EA7B43" w14:textId="77777777" w:rsidR="00176D02" w:rsidRPr="004726D2" w:rsidRDefault="00176D02" w:rsidP="00D21992">
            <w:pPr>
              <w:pStyle w:val="ASFKTablenorm0"/>
              <w:ind w:left="57" w:right="57"/>
            </w:pPr>
            <w:r w:rsidRPr="00F031FD">
              <w:t>При выборе пользователем родительского документа значение заполняется автоматически из указанного бюджетного обязательства</w:t>
            </w:r>
            <w:r>
              <w:t>.</w:t>
            </w:r>
          </w:p>
          <w:p w14:paraId="39878FCF" w14:textId="77777777" w:rsidR="00176D02" w:rsidRDefault="00176D02" w:rsidP="00D21992">
            <w:pPr>
              <w:pStyle w:val="ASFKTablenorm0"/>
              <w:ind w:left="57" w:right="57"/>
            </w:pPr>
            <w:r w:rsidRPr="004726D2">
              <w:t>При указании пользователем ссылки на регистрационный номер и дату рег</w:t>
            </w:r>
            <w:r w:rsidRPr="00176D02">
              <w:t>и</w:t>
            </w:r>
            <w:r w:rsidRPr="004726D2">
              <w:t>страции значение заполняется автоматически из указанного бюджетного об</w:t>
            </w:r>
            <w:r w:rsidRPr="00176D02">
              <w:t>я</w:t>
            </w:r>
            <w:r w:rsidRPr="004726D2">
              <w:t>зательства.</w:t>
            </w:r>
          </w:p>
          <w:p w14:paraId="20A4C334" w14:textId="77777777" w:rsidR="00176D02" w:rsidRPr="004726D2" w:rsidRDefault="00176D02" w:rsidP="00D21992">
            <w:pPr>
              <w:pStyle w:val="ASFKTablenorm0"/>
              <w:ind w:left="57" w:right="57"/>
            </w:pPr>
            <w:r w:rsidRPr="004726D2">
              <w:t xml:space="preserve">При указании в поле </w:t>
            </w:r>
            <w:r>
              <w:t>«</w:t>
            </w:r>
            <w:r w:rsidRPr="004726D2">
              <w:t>Лицевой счет</w:t>
            </w:r>
            <w:r>
              <w:t>»</w:t>
            </w:r>
            <w:r w:rsidRPr="004726D2">
              <w:t xml:space="preserve"> 14 </w:t>
            </w:r>
            <w:r>
              <w:t xml:space="preserve">и 05 типов </w:t>
            </w:r>
            <w:r w:rsidRPr="00197DC2">
              <w:t>ЛС (для 05 ЛС в записи справочника ЛС должн</w:t>
            </w:r>
            <w:r>
              <w:t>ы</w:t>
            </w:r>
            <w:r w:rsidRPr="00197DC2">
              <w:t xml:space="preserve">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Pr="004726D2">
              <w:t>перезаполн</w:t>
            </w:r>
            <w:r>
              <w:t>яются</w:t>
            </w:r>
            <w:r w:rsidRPr="004726D2">
              <w:t xml:space="preserve"> сл</w:t>
            </w:r>
            <w:r>
              <w:t>едующие</w:t>
            </w:r>
            <w:r w:rsidRPr="004726D2">
              <w:t xml:space="preserve"> п</w:t>
            </w:r>
            <w:r w:rsidRPr="00176D02">
              <w:t>о</w:t>
            </w:r>
            <w:r w:rsidRPr="004726D2">
              <w:t>ля документа:</w:t>
            </w:r>
          </w:p>
          <w:p w14:paraId="6BE174E9" w14:textId="77777777" w:rsidR="00176D02" w:rsidRPr="004726D2" w:rsidRDefault="00176D02" w:rsidP="00176D02">
            <w:pPr>
              <w:pStyle w:val="ASFKTableListMark"/>
            </w:pPr>
            <w:r w:rsidRPr="004726D2">
              <w:t xml:space="preserve">код бюджета (код бюджета из </w:t>
            </w:r>
            <w:r>
              <w:t>справочника «Информация о ЛС»</w:t>
            </w:r>
            <w:r w:rsidRPr="004726D2">
              <w:t>);</w:t>
            </w:r>
          </w:p>
          <w:p w14:paraId="434EF260" w14:textId="77777777" w:rsidR="00176D02" w:rsidRPr="004726D2" w:rsidRDefault="00176D02" w:rsidP="00176D02">
            <w:pPr>
              <w:pStyle w:val="ASFKTableListMark"/>
            </w:pPr>
            <w:r w:rsidRPr="004726D2">
              <w:t xml:space="preserve">бюджет (наименование по коду из </w:t>
            </w:r>
            <w:r>
              <w:t>справочника «Бюджеты»</w:t>
            </w:r>
            <w:r w:rsidRPr="004726D2">
              <w:t>);</w:t>
            </w:r>
          </w:p>
          <w:p w14:paraId="46B51DB9" w14:textId="77777777" w:rsidR="00176D02" w:rsidRPr="004726D2" w:rsidRDefault="00176D02" w:rsidP="00176D02">
            <w:pPr>
              <w:pStyle w:val="ASFKTableListMark"/>
            </w:pPr>
            <w:r w:rsidRPr="004726D2">
              <w:t>финорган (код) (по коду бюджета из справочника финорганов);</w:t>
            </w:r>
          </w:p>
          <w:p w14:paraId="2D421BAC" w14:textId="77777777" w:rsidR="00176D02" w:rsidRPr="004726D2" w:rsidRDefault="00176D02" w:rsidP="00176D02">
            <w:pPr>
              <w:pStyle w:val="ASFKTableListMark"/>
            </w:pPr>
            <w:r w:rsidRPr="004726D2">
              <w:t>финорган (наименование) (из справочника финорганов);</w:t>
            </w:r>
          </w:p>
          <w:p w14:paraId="5C2C6AAD" w14:textId="77777777" w:rsidR="00176D02" w:rsidRPr="004726D2" w:rsidRDefault="00176D02" w:rsidP="00176D02">
            <w:pPr>
              <w:pStyle w:val="ASFKTableListMark"/>
            </w:pPr>
            <w:r w:rsidRPr="004726D2">
              <w:t xml:space="preserve">наименование клиента (полное наименование владельца ЛС из </w:t>
            </w:r>
            <w:r>
              <w:t>справочн</w:t>
            </w:r>
            <w:r w:rsidRPr="00176D02">
              <w:t>и</w:t>
            </w:r>
            <w:r>
              <w:t>ка «Информация о ЛС»</w:t>
            </w:r>
            <w:r w:rsidRPr="004726D2">
              <w:t>);</w:t>
            </w:r>
          </w:p>
          <w:p w14:paraId="2F055CD8" w14:textId="77777777" w:rsidR="00176D02" w:rsidRPr="004726D2" w:rsidRDefault="00176D02" w:rsidP="00176D02">
            <w:pPr>
              <w:pStyle w:val="ASFKTableListMark"/>
            </w:pPr>
            <w:r w:rsidRPr="004726D2">
              <w:t>код по сводному реестру (заполняется только в случае указания федерал</w:t>
            </w:r>
            <w:r w:rsidRPr="00176D02">
              <w:t>ь</w:t>
            </w:r>
            <w:r w:rsidRPr="004726D2">
              <w:t xml:space="preserve">ного бюджета – из </w:t>
            </w:r>
            <w:r>
              <w:t>справочника «Информация о ЛС»</w:t>
            </w:r>
            <w:r w:rsidRPr="004726D2">
              <w:t>);</w:t>
            </w:r>
          </w:p>
          <w:p w14:paraId="7BC796D1" w14:textId="77777777" w:rsidR="00176D02" w:rsidRPr="004726D2" w:rsidRDefault="00176D02" w:rsidP="00176D02">
            <w:pPr>
              <w:pStyle w:val="ASFKTableListMark"/>
            </w:pPr>
            <w:r w:rsidRPr="004726D2">
              <w:t xml:space="preserve">глава по БК (ведомство из </w:t>
            </w:r>
            <w:r>
              <w:t>справочника «Информация о ЛС»</w:t>
            </w:r>
            <w:r w:rsidRPr="004726D2">
              <w:t>);</w:t>
            </w:r>
          </w:p>
          <w:p w14:paraId="32F1D3A7" w14:textId="77777777" w:rsidR="002955CC" w:rsidRPr="008A53DE" w:rsidRDefault="00176D02" w:rsidP="002955CC">
            <w:pPr>
              <w:pStyle w:val="ASFKTableListMark"/>
            </w:pPr>
            <w:r w:rsidRPr="004726D2">
              <w:t xml:space="preserve">ГРБС/ГАИФ (наименование из </w:t>
            </w:r>
            <w:r>
              <w:t>справочника «Ведомства»</w:t>
            </w:r>
            <w:r w:rsidRPr="004726D2">
              <w:t>).</w:t>
            </w:r>
          </w:p>
        </w:tc>
      </w:tr>
      <w:tr w:rsidR="002955CC" w:rsidRPr="008A53DE" w14:paraId="65F313EF" w14:textId="77777777" w:rsidTr="00D21992">
        <w:tc>
          <w:tcPr>
            <w:tcW w:w="1110" w:type="pct"/>
            <w:shd w:val="clear" w:color="auto" w:fill="auto"/>
          </w:tcPr>
          <w:p w14:paraId="08EB8464" w14:textId="77777777" w:rsidR="002955CC" w:rsidRPr="008A53DE" w:rsidRDefault="002955CC" w:rsidP="00D21992">
            <w:pPr>
              <w:pStyle w:val="ASFKTablenorm0"/>
              <w:ind w:left="57" w:right="57"/>
            </w:pPr>
            <w:r w:rsidRPr="008A53DE">
              <w:t>По КОФК</w:t>
            </w:r>
          </w:p>
        </w:tc>
        <w:tc>
          <w:tcPr>
            <w:tcW w:w="3890" w:type="pct"/>
            <w:shd w:val="clear" w:color="auto" w:fill="auto"/>
          </w:tcPr>
          <w:p w14:paraId="4E42A18F" w14:textId="77777777" w:rsidR="00176D02" w:rsidRDefault="00176D02" w:rsidP="00D21992">
            <w:pPr>
              <w:pStyle w:val="ASFKTablenorm0"/>
              <w:ind w:left="57" w:right="57"/>
            </w:pPr>
            <w:r>
              <w:t>На</w:t>
            </w:r>
            <w:r w:rsidRPr="00F031FD">
              <w:t xml:space="preserve"> АРМ </w:t>
            </w:r>
            <w:r>
              <w:t>ФО</w:t>
            </w:r>
            <w:r w:rsidRPr="00F031FD">
              <w:t>: проверяется значение константы</w:t>
            </w:r>
            <w:r>
              <w:t xml:space="preserve"> «Код собственного ТОФК»</w:t>
            </w:r>
            <w:r w:rsidRPr="00F031FD">
              <w:t>. Если оно равно ххуу, то по умолчанию проставл</w:t>
            </w:r>
            <w:r w:rsidRPr="00176D02">
              <w:t>я</w:t>
            </w:r>
            <w:r w:rsidRPr="00F031FD">
              <w:t xml:space="preserve">ется значение константы код вышестоящего ТОФК равный хх00; если равна хх00, то по умолчанию проставляется значение </w:t>
            </w:r>
            <w:r>
              <w:t>«Код собственного ТОФК».</w:t>
            </w:r>
          </w:p>
          <w:p w14:paraId="6D3CC261" w14:textId="77777777" w:rsidR="00176D02" w:rsidRPr="004726D2" w:rsidRDefault="00176D02" w:rsidP="00D21992">
            <w:pPr>
              <w:pStyle w:val="ASFKTablenorm0"/>
              <w:ind w:left="57" w:right="57"/>
            </w:pPr>
            <w:r w:rsidRPr="004726D2">
              <w:t>Может быть изменено пользователем вручную или выбором из справочника КОФК (Органы ФК).</w:t>
            </w:r>
          </w:p>
          <w:p w14:paraId="4EF9F32E" w14:textId="77777777" w:rsidR="002955CC" w:rsidRPr="008A53DE" w:rsidRDefault="00176D02" w:rsidP="00D21992">
            <w:pPr>
              <w:pStyle w:val="ASFKTablenorm0"/>
              <w:ind w:left="57" w:right="57"/>
            </w:pPr>
            <w:r w:rsidRPr="004726D2">
              <w:t>Значение подтягивается автоматически при выборе родительского документа</w:t>
            </w:r>
            <w:r w:rsidR="002955CC" w:rsidRPr="008A53DE">
              <w:t>.</w:t>
            </w:r>
          </w:p>
        </w:tc>
      </w:tr>
      <w:tr w:rsidR="002955CC" w:rsidRPr="008A53DE" w14:paraId="16F3D294" w14:textId="77777777" w:rsidTr="00D21992">
        <w:tc>
          <w:tcPr>
            <w:tcW w:w="1110" w:type="pct"/>
            <w:shd w:val="clear" w:color="auto" w:fill="auto"/>
          </w:tcPr>
          <w:p w14:paraId="3950AB11" w14:textId="77777777" w:rsidR="002955CC" w:rsidRPr="008A53DE" w:rsidRDefault="002955CC" w:rsidP="00D21992">
            <w:pPr>
              <w:pStyle w:val="ASFKTablenorm0"/>
              <w:ind w:left="57" w:right="57"/>
            </w:pPr>
            <w:r w:rsidRPr="008A53DE">
              <w:t>ФК, орган ФК</w:t>
            </w:r>
          </w:p>
        </w:tc>
        <w:tc>
          <w:tcPr>
            <w:tcW w:w="3890" w:type="pct"/>
            <w:shd w:val="clear" w:color="auto" w:fill="auto"/>
          </w:tcPr>
          <w:p w14:paraId="66BF6C96" w14:textId="77777777" w:rsidR="002955CC" w:rsidRPr="008A53DE" w:rsidRDefault="002955CC" w:rsidP="00D21992">
            <w:pPr>
              <w:pStyle w:val="ASFKTablenorm0"/>
              <w:ind w:left="57" w:right="57"/>
            </w:pPr>
            <w:r w:rsidRPr="008A53DE">
              <w:t>Значение поля подтягивается по полю «по КОФК» из справочника орг</w:t>
            </w:r>
            <w:r w:rsidRPr="002955CC">
              <w:t>а</w:t>
            </w:r>
            <w:r w:rsidRPr="008A53DE">
              <w:t xml:space="preserve">нов ФК из поля «Полное наименование». </w:t>
            </w:r>
          </w:p>
          <w:p w14:paraId="58B5A649" w14:textId="77777777" w:rsidR="002955CC" w:rsidRPr="008A53DE" w:rsidRDefault="002955CC" w:rsidP="00D21992">
            <w:pPr>
              <w:pStyle w:val="ASFKTablenorm0"/>
              <w:ind w:left="57" w:right="57"/>
            </w:pPr>
            <w:r w:rsidRPr="008A53DE">
              <w:t>Может быть изменено пользователем вручную.</w:t>
            </w:r>
          </w:p>
          <w:p w14:paraId="4BB918A8"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tc>
      </w:tr>
      <w:tr w:rsidR="002955CC" w:rsidRPr="008A53DE" w14:paraId="58D029D9" w14:textId="77777777" w:rsidTr="00D21992">
        <w:tc>
          <w:tcPr>
            <w:tcW w:w="1110" w:type="pct"/>
            <w:shd w:val="clear" w:color="auto" w:fill="auto"/>
          </w:tcPr>
          <w:p w14:paraId="22E240AC" w14:textId="77777777" w:rsidR="002955CC" w:rsidRPr="008A53DE" w:rsidRDefault="002955CC" w:rsidP="00D21992">
            <w:pPr>
              <w:pStyle w:val="ASFKTablenorm0"/>
              <w:ind w:left="57" w:right="57"/>
            </w:pPr>
            <w:r>
              <w:t xml:space="preserve">Пред. </w:t>
            </w:r>
            <w:r w:rsidR="004C2FA9">
              <w:t>Д</w:t>
            </w:r>
            <w:r w:rsidRPr="008A53DE">
              <w:t>ата</w:t>
            </w:r>
          </w:p>
        </w:tc>
        <w:tc>
          <w:tcPr>
            <w:tcW w:w="3890" w:type="pct"/>
            <w:shd w:val="clear" w:color="auto" w:fill="auto"/>
          </w:tcPr>
          <w:p w14:paraId="5CD7D635" w14:textId="77777777" w:rsidR="002955CC" w:rsidRPr="008A53DE" w:rsidRDefault="002955CC" w:rsidP="00D21992">
            <w:pPr>
              <w:pStyle w:val="ASFKTablenorm0"/>
              <w:ind w:left="57" w:right="57"/>
            </w:pPr>
            <w:r w:rsidRPr="008A53DE">
              <w:t>Может быть изменено пользователем вручную или выбором из системн</w:t>
            </w:r>
            <w:r w:rsidRPr="002955CC">
              <w:t>о</w:t>
            </w:r>
            <w:r w:rsidRPr="008A53DE">
              <w:t>го календаря.</w:t>
            </w:r>
          </w:p>
          <w:p w14:paraId="5F419348" w14:textId="77777777" w:rsidR="002955CC" w:rsidRPr="008A53DE" w:rsidRDefault="002955CC" w:rsidP="00D21992">
            <w:pPr>
              <w:pStyle w:val="ASFKTablenorm0"/>
              <w:ind w:left="57" w:right="57"/>
            </w:pPr>
            <w:r w:rsidRPr="008A53DE">
              <w:t>Для БУ, АУ (по 31 л/с) не заполняется.</w:t>
            </w:r>
          </w:p>
          <w:p w14:paraId="71BC1DCD" w14:textId="77777777" w:rsidR="002955CC" w:rsidRPr="008A53DE" w:rsidRDefault="002955CC" w:rsidP="00D21992">
            <w:pPr>
              <w:pStyle w:val="ASFKTablenorm0"/>
              <w:ind w:left="57" w:right="57"/>
            </w:pPr>
            <w:r w:rsidRPr="008A53DE">
              <w:t>Для УБП ТГВБФ и ГВБФ поле не заполняется.</w:t>
            </w:r>
          </w:p>
        </w:tc>
      </w:tr>
      <w:tr w:rsidR="002955CC" w:rsidRPr="008A53DE" w14:paraId="2E938949" w14:textId="77777777" w:rsidTr="00D21992">
        <w:tc>
          <w:tcPr>
            <w:tcW w:w="1110" w:type="pct"/>
            <w:shd w:val="clear" w:color="auto" w:fill="auto"/>
          </w:tcPr>
          <w:p w14:paraId="44E244B8" w14:textId="77777777" w:rsidR="002955CC" w:rsidRPr="008A53DE" w:rsidRDefault="002955CC" w:rsidP="00D21992">
            <w:pPr>
              <w:pStyle w:val="ASFKTablenorm0"/>
              <w:ind w:left="57" w:right="57"/>
            </w:pPr>
            <w:r w:rsidRPr="008A53DE">
              <w:t xml:space="preserve">Код объекта по </w:t>
            </w:r>
            <w:r w:rsidRPr="008A53DE">
              <w:lastRenderedPageBreak/>
              <w:t>ФАИП</w:t>
            </w:r>
          </w:p>
        </w:tc>
        <w:tc>
          <w:tcPr>
            <w:tcW w:w="3890" w:type="pct"/>
            <w:shd w:val="clear" w:color="auto" w:fill="auto"/>
          </w:tcPr>
          <w:p w14:paraId="37732D59" w14:textId="77777777" w:rsidR="0064205C" w:rsidRPr="0064205C" w:rsidRDefault="0064205C" w:rsidP="00D21992">
            <w:pPr>
              <w:pStyle w:val="ASFKTablenorm0"/>
              <w:ind w:left="57" w:right="57"/>
            </w:pPr>
            <w:r w:rsidRPr="0064205C">
              <w:lastRenderedPageBreak/>
              <w:t xml:space="preserve">Заполняется вручную/из справочника ФАИП. </w:t>
            </w:r>
          </w:p>
          <w:p w14:paraId="589F7564" w14:textId="77777777" w:rsidR="0064205C" w:rsidRPr="0064205C" w:rsidRDefault="0064205C" w:rsidP="00D21992">
            <w:pPr>
              <w:pStyle w:val="ASFKTablenorm0"/>
              <w:ind w:left="57" w:right="57"/>
            </w:pPr>
            <w:r w:rsidRPr="0064205C">
              <w:lastRenderedPageBreak/>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14:paraId="786750CC" w14:textId="77777777" w:rsidR="002955CC" w:rsidRPr="008A53DE" w:rsidRDefault="0064205C" w:rsidP="00D21992">
            <w:pPr>
              <w:pStyle w:val="ASFKTablenorm0"/>
              <w:ind w:left="57" w:right="57"/>
            </w:pPr>
            <w:r w:rsidRPr="0064205C">
              <w:t>Для всех документов, за исключением документов по л/с с кодом 20, 21, 22, 30, 31, 32, 41, возможен</w:t>
            </w:r>
            <w:r w:rsidR="009640BC">
              <w:t xml:space="preserve"> </w:t>
            </w:r>
            <w:r w:rsidRPr="0064205C">
              <w:t>выбор значений из справочника «Перечень кодов мероприятий по информатизации».</w:t>
            </w:r>
          </w:p>
        </w:tc>
      </w:tr>
      <w:tr w:rsidR="002955CC" w:rsidRPr="008A53DE" w14:paraId="699F149E" w14:textId="77777777" w:rsidTr="00D21992">
        <w:tc>
          <w:tcPr>
            <w:tcW w:w="1110" w:type="pct"/>
            <w:shd w:val="clear" w:color="auto" w:fill="auto"/>
          </w:tcPr>
          <w:p w14:paraId="6D069400" w14:textId="77777777" w:rsidR="002955CC" w:rsidRPr="008A53DE" w:rsidRDefault="002955CC" w:rsidP="00D21992">
            <w:pPr>
              <w:pStyle w:val="ASFKTablenorm0"/>
              <w:ind w:left="57" w:right="57"/>
            </w:pPr>
            <w:r w:rsidRPr="008A53DE">
              <w:lastRenderedPageBreak/>
              <w:t>Учетный номер обязательства</w:t>
            </w:r>
          </w:p>
        </w:tc>
        <w:tc>
          <w:tcPr>
            <w:tcW w:w="3890" w:type="pct"/>
            <w:shd w:val="clear" w:color="auto" w:fill="auto"/>
          </w:tcPr>
          <w:p w14:paraId="3068C614"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заполнятся автоматически при выборе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14:paraId="3E83AD54" w14:textId="77777777" w:rsidR="002955CC" w:rsidRPr="008A53DE" w:rsidRDefault="002955CC" w:rsidP="00D21992">
            <w:pPr>
              <w:pStyle w:val="ASFKTablenorm0"/>
              <w:ind w:left="57" w:right="57"/>
            </w:pPr>
            <w:r w:rsidRPr="008A53DE">
              <w:t>В список входят документы следующих типов:</w:t>
            </w:r>
          </w:p>
          <w:p w14:paraId="5C9D54F8" w14:textId="77777777" w:rsidR="002955CC" w:rsidRPr="008A53DE" w:rsidRDefault="002955CC" w:rsidP="002955CC">
            <w:pPr>
              <w:pStyle w:val="ASFKTableListMark"/>
            </w:pPr>
            <w:r w:rsidRPr="008A53DE">
              <w:t xml:space="preserve">«Сведения об обязательстве»; </w:t>
            </w:r>
          </w:p>
          <w:p w14:paraId="1AD185B0" w14:textId="77777777" w:rsidR="002955CC" w:rsidRPr="008A53DE" w:rsidRDefault="002955CC" w:rsidP="002955CC">
            <w:pPr>
              <w:pStyle w:val="ASFKTableListMark"/>
            </w:pPr>
            <w:r w:rsidRPr="008A53DE">
              <w:t xml:space="preserve">«Заявка на внесение изменений в обязательство»; </w:t>
            </w:r>
          </w:p>
          <w:p w14:paraId="7302715F" w14:textId="77777777" w:rsidR="002955CC" w:rsidRPr="008A53DE" w:rsidRDefault="002955CC" w:rsidP="002955CC">
            <w:pPr>
              <w:pStyle w:val="ASFKTableListMark"/>
            </w:pPr>
            <w:r w:rsidRPr="008A53DE">
              <w:t>«Заявка на перерегистрацию БО в очередном финансовом году».</w:t>
            </w:r>
          </w:p>
          <w:p w14:paraId="3FC451CE" w14:textId="77777777" w:rsidR="002955CC" w:rsidRPr="008A53DE" w:rsidRDefault="002955CC" w:rsidP="00D21992">
            <w:pPr>
              <w:pStyle w:val="ASFKTablenorm0"/>
              <w:ind w:left="57" w:right="57"/>
            </w:pPr>
            <w:r w:rsidRPr="008A53DE">
              <w:t>Для БУ, АУ (31 л/с) не заполняется.</w:t>
            </w:r>
          </w:p>
          <w:p w14:paraId="69833542" w14:textId="77777777" w:rsidR="002955CC" w:rsidRPr="008A53DE" w:rsidRDefault="002955CC" w:rsidP="00D21992">
            <w:pPr>
              <w:pStyle w:val="ASFKTablenorm0"/>
              <w:ind w:left="57" w:right="57"/>
            </w:pPr>
            <w:r w:rsidRPr="008A53DE">
              <w:t xml:space="preserve">Значение передается из </w:t>
            </w:r>
            <w:r w:rsidR="00060847">
              <w:t>OEBS</w:t>
            </w:r>
            <w:r w:rsidRPr="008A53DE">
              <w:t>.</w:t>
            </w:r>
          </w:p>
        </w:tc>
      </w:tr>
      <w:tr w:rsidR="002955CC" w:rsidRPr="008A53DE" w14:paraId="2F5DA8B0" w14:textId="77777777" w:rsidTr="00D21992">
        <w:tc>
          <w:tcPr>
            <w:tcW w:w="1110" w:type="pct"/>
            <w:shd w:val="clear" w:color="auto" w:fill="auto"/>
          </w:tcPr>
          <w:p w14:paraId="16E6E3F7" w14:textId="77777777" w:rsidR="002955CC" w:rsidRPr="00761699" w:rsidRDefault="002955CC" w:rsidP="00D21992">
            <w:pPr>
              <w:pStyle w:val="ASFKTablenorm0"/>
              <w:ind w:left="57" w:right="57"/>
            </w:pPr>
            <w:r w:rsidRPr="00761699">
              <w:t>Приоритет исполнения (наименование)</w:t>
            </w:r>
          </w:p>
        </w:tc>
        <w:tc>
          <w:tcPr>
            <w:tcW w:w="3890" w:type="pct"/>
            <w:shd w:val="clear" w:color="auto" w:fill="auto"/>
          </w:tcPr>
          <w:p w14:paraId="32C44A28" w14:textId="77777777" w:rsidR="002955CC" w:rsidRPr="00761699" w:rsidRDefault="002955CC" w:rsidP="00D21992">
            <w:pPr>
              <w:pStyle w:val="ASFKTablenorm0"/>
              <w:ind w:left="57" w:right="57"/>
            </w:pPr>
            <w:r w:rsidRPr="00761699">
              <w:t>Значение вводится вручную.</w:t>
            </w:r>
          </w:p>
        </w:tc>
      </w:tr>
      <w:tr w:rsidR="002955CC" w:rsidRPr="008A53DE" w14:paraId="028F279B" w14:textId="77777777" w:rsidTr="00D21992">
        <w:tc>
          <w:tcPr>
            <w:tcW w:w="1110" w:type="pct"/>
            <w:shd w:val="clear" w:color="auto" w:fill="auto"/>
          </w:tcPr>
          <w:p w14:paraId="371D3EB5" w14:textId="77777777" w:rsidR="002955CC" w:rsidRPr="00761699" w:rsidRDefault="002955CC" w:rsidP="00D21992">
            <w:pPr>
              <w:pStyle w:val="ASFKTablenorm0"/>
              <w:ind w:left="57" w:right="57"/>
            </w:pPr>
            <w:r w:rsidRPr="00761699">
              <w:t>Приоритет заявки</w:t>
            </w:r>
          </w:p>
        </w:tc>
        <w:tc>
          <w:tcPr>
            <w:tcW w:w="3890" w:type="pct"/>
            <w:shd w:val="clear" w:color="auto" w:fill="auto"/>
          </w:tcPr>
          <w:p w14:paraId="77FB6644" w14:textId="77777777" w:rsidR="002955CC" w:rsidRPr="00761699" w:rsidRDefault="002955CC" w:rsidP="00D21992">
            <w:pPr>
              <w:pStyle w:val="ASFKTablenorm0"/>
              <w:ind w:left="57" w:right="57"/>
            </w:pPr>
            <w:r w:rsidRPr="00761699">
              <w:t>Значение вводится вручную.</w:t>
            </w:r>
          </w:p>
        </w:tc>
      </w:tr>
      <w:tr w:rsidR="002955CC" w:rsidRPr="008A53DE" w14:paraId="60A2D6A4" w14:textId="77777777" w:rsidTr="00D21992">
        <w:tc>
          <w:tcPr>
            <w:tcW w:w="1110" w:type="pct"/>
            <w:shd w:val="clear" w:color="auto" w:fill="auto"/>
          </w:tcPr>
          <w:p w14:paraId="48EF242C" w14:textId="77777777" w:rsidR="002955CC" w:rsidRPr="008A53DE" w:rsidRDefault="002955CC" w:rsidP="00D21992">
            <w:pPr>
              <w:pStyle w:val="ASFKTablenorm0"/>
              <w:ind w:left="57" w:right="57"/>
            </w:pPr>
            <w:r w:rsidRPr="008A53DE">
              <w:t>GUID документа БО</w:t>
            </w:r>
          </w:p>
        </w:tc>
        <w:tc>
          <w:tcPr>
            <w:tcW w:w="3890" w:type="pct"/>
            <w:shd w:val="clear" w:color="auto" w:fill="auto"/>
          </w:tcPr>
          <w:p w14:paraId="194B950A" w14:textId="77777777" w:rsidR="002955CC" w:rsidRPr="008A53DE" w:rsidRDefault="002955CC" w:rsidP="00D21992">
            <w:pPr>
              <w:pStyle w:val="ASFKTablenorm0"/>
              <w:ind w:left="57" w:right="57"/>
            </w:pPr>
            <w:r w:rsidRPr="008A53DE">
              <w:t xml:space="preserve">Заполняется при выборе родительского документа «Сведения о БО» </w:t>
            </w:r>
            <w:r w:rsidR="00EE379E" w:rsidRPr="008A53DE">
              <w:t>GUID</w:t>
            </w:r>
            <w:r w:rsidRPr="008A53DE">
              <w:t xml:space="preserve"> родительского документа, при условии, что в родительском документе не заполнено поле «Учетный номер БО».</w:t>
            </w:r>
          </w:p>
          <w:p w14:paraId="03A15E14" w14:textId="77777777" w:rsidR="002955CC" w:rsidRPr="008A53DE" w:rsidRDefault="002955CC" w:rsidP="00D21992">
            <w:pPr>
              <w:pStyle w:val="ASFKTablenorm0"/>
              <w:ind w:left="57" w:right="57"/>
            </w:pPr>
            <w:r w:rsidRPr="008A53DE">
              <w:t>Для БУ, АУ (31 л/с) не заполняется.</w:t>
            </w:r>
          </w:p>
        </w:tc>
      </w:tr>
      <w:tr w:rsidR="002955CC" w:rsidRPr="008A53DE" w14:paraId="4BC36B1D" w14:textId="77777777" w:rsidTr="00D21992">
        <w:tc>
          <w:tcPr>
            <w:tcW w:w="5000" w:type="pct"/>
            <w:gridSpan w:val="2"/>
            <w:shd w:val="clear" w:color="auto" w:fill="auto"/>
          </w:tcPr>
          <w:p w14:paraId="62114651" w14:textId="77777777" w:rsidR="002955CC" w:rsidRPr="008A53DE" w:rsidRDefault="002955CC" w:rsidP="00D21992">
            <w:pPr>
              <w:pStyle w:val="ASFKTablenorm0"/>
              <w:ind w:left="57" w:right="57"/>
            </w:pPr>
            <w:r w:rsidRPr="008A53DE">
              <w:t>Группа полей «Раздел 1. Реквизиты документа»</w:t>
            </w:r>
          </w:p>
        </w:tc>
      </w:tr>
      <w:tr w:rsidR="002955CC" w:rsidRPr="008A53DE" w14:paraId="0F3ED387" w14:textId="77777777" w:rsidTr="00D21992">
        <w:tc>
          <w:tcPr>
            <w:tcW w:w="1110" w:type="pct"/>
            <w:shd w:val="clear" w:color="auto" w:fill="auto"/>
          </w:tcPr>
          <w:p w14:paraId="22F121A3" w14:textId="77777777" w:rsidR="002955CC" w:rsidRPr="008A53DE" w:rsidRDefault="002955CC" w:rsidP="00D21992">
            <w:pPr>
              <w:pStyle w:val="ASFKTablenorm0"/>
              <w:ind w:left="57" w:right="57"/>
            </w:pPr>
            <w:r w:rsidRPr="008A53DE">
              <w:t>Сумма в валюте выплаты</w:t>
            </w:r>
          </w:p>
        </w:tc>
        <w:tc>
          <w:tcPr>
            <w:tcW w:w="3890" w:type="pct"/>
            <w:shd w:val="clear" w:color="auto" w:fill="auto"/>
          </w:tcPr>
          <w:p w14:paraId="17A4257C" w14:textId="77777777" w:rsidR="002955CC" w:rsidRPr="008A53DE" w:rsidRDefault="002955CC" w:rsidP="00D21992">
            <w:pPr>
              <w:pStyle w:val="ASFKTablenorm0"/>
              <w:ind w:left="57" w:right="57"/>
            </w:pPr>
            <w:r w:rsidRPr="008A53DE">
              <w:t>Значение вводится вручную.</w:t>
            </w:r>
          </w:p>
        </w:tc>
      </w:tr>
      <w:tr w:rsidR="002955CC" w:rsidRPr="008A53DE" w14:paraId="4EF29C23" w14:textId="77777777" w:rsidTr="00D21992">
        <w:tc>
          <w:tcPr>
            <w:tcW w:w="1110" w:type="pct"/>
            <w:shd w:val="clear" w:color="auto" w:fill="auto"/>
          </w:tcPr>
          <w:p w14:paraId="78458E79" w14:textId="77777777" w:rsidR="002955CC" w:rsidRPr="008A53DE" w:rsidRDefault="002955CC" w:rsidP="00D21992">
            <w:pPr>
              <w:pStyle w:val="ASFKTablenorm0"/>
              <w:ind w:left="57" w:right="57"/>
            </w:pPr>
            <w:r w:rsidRPr="008A53DE">
              <w:t xml:space="preserve">Код вал. </w:t>
            </w:r>
            <w:r w:rsidR="003459DB" w:rsidRPr="008A53DE">
              <w:t>П</w:t>
            </w:r>
            <w:r w:rsidRPr="008A53DE">
              <w:t>о ОКВ</w:t>
            </w:r>
          </w:p>
        </w:tc>
        <w:tc>
          <w:tcPr>
            <w:tcW w:w="3890" w:type="pct"/>
            <w:shd w:val="clear" w:color="auto" w:fill="auto"/>
          </w:tcPr>
          <w:p w14:paraId="1F77AD26" w14:textId="77777777" w:rsidR="002955CC" w:rsidRPr="008A53DE" w:rsidRDefault="002955CC" w:rsidP="00D21992">
            <w:pPr>
              <w:pStyle w:val="ASFKTablenorm0"/>
              <w:ind w:left="57" w:right="57"/>
            </w:pPr>
            <w:r w:rsidRPr="008A53DE">
              <w:t>Код валюты.</w:t>
            </w:r>
          </w:p>
          <w:p w14:paraId="4D3A4194" w14:textId="77777777" w:rsidR="002955CC" w:rsidRPr="008A53DE" w:rsidRDefault="002955CC" w:rsidP="00D21992">
            <w:pPr>
              <w:pStyle w:val="ASFKTablenorm0"/>
              <w:ind w:left="57" w:right="57"/>
            </w:pPr>
            <w:r w:rsidRPr="008A53DE">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2955CC" w:rsidRPr="008A53DE" w14:paraId="6C9523B6" w14:textId="77777777" w:rsidTr="00D21992">
        <w:tc>
          <w:tcPr>
            <w:tcW w:w="1110" w:type="pct"/>
            <w:shd w:val="clear" w:color="auto" w:fill="auto"/>
          </w:tcPr>
          <w:p w14:paraId="4C5CCE98" w14:textId="77777777" w:rsidR="002955CC" w:rsidRPr="008A53DE" w:rsidRDefault="002955CC" w:rsidP="00D21992">
            <w:pPr>
              <w:pStyle w:val="ASFKTablenorm0"/>
              <w:ind w:left="57" w:right="57"/>
            </w:pPr>
            <w:r w:rsidRPr="008A53DE">
              <w:t>Аванс</w:t>
            </w:r>
          </w:p>
        </w:tc>
        <w:tc>
          <w:tcPr>
            <w:tcW w:w="3890" w:type="pct"/>
            <w:shd w:val="clear" w:color="auto" w:fill="auto"/>
          </w:tcPr>
          <w:p w14:paraId="1F6E7BEE" w14:textId="77777777" w:rsidR="002955CC" w:rsidRPr="008A53DE" w:rsidRDefault="002955CC" w:rsidP="00D21992">
            <w:pPr>
              <w:pStyle w:val="ASFKTablenorm0"/>
              <w:ind w:left="57" w:right="57"/>
            </w:pPr>
            <w:r w:rsidRPr="008A53DE">
              <w:t>Чекбокс.</w:t>
            </w:r>
          </w:p>
        </w:tc>
      </w:tr>
      <w:tr w:rsidR="002955CC" w:rsidRPr="008A53DE" w14:paraId="0FC502BF" w14:textId="77777777" w:rsidTr="00D21992">
        <w:tc>
          <w:tcPr>
            <w:tcW w:w="1110" w:type="pct"/>
            <w:shd w:val="clear" w:color="auto" w:fill="auto"/>
          </w:tcPr>
          <w:p w14:paraId="3087FD8C" w14:textId="77777777" w:rsidR="002955CC" w:rsidRPr="008A53DE" w:rsidRDefault="002955CC" w:rsidP="00D21992">
            <w:pPr>
              <w:pStyle w:val="ASFKTablenorm0"/>
              <w:ind w:left="57" w:right="57"/>
            </w:pPr>
            <w:r w:rsidRPr="008A53DE">
              <w:t>Сумма в рублевом э</w:t>
            </w:r>
            <w:r w:rsidRPr="002955CC">
              <w:t>к</w:t>
            </w:r>
            <w:r w:rsidRPr="008A53DE">
              <w:t>виваленте</w:t>
            </w:r>
          </w:p>
        </w:tc>
        <w:tc>
          <w:tcPr>
            <w:tcW w:w="3890" w:type="pct"/>
            <w:shd w:val="clear" w:color="auto" w:fill="auto"/>
          </w:tcPr>
          <w:p w14:paraId="6C16A438" w14:textId="77777777" w:rsidR="002955CC" w:rsidRPr="008A53DE" w:rsidRDefault="002955CC" w:rsidP="00D21992">
            <w:pPr>
              <w:pStyle w:val="ASFKTablenorm0"/>
              <w:ind w:left="57" w:right="57"/>
            </w:pPr>
            <w:r w:rsidRPr="008A53DE">
              <w:t>Значение вводится вручную.</w:t>
            </w:r>
          </w:p>
          <w:p w14:paraId="3BA6F9AC" w14:textId="77777777" w:rsidR="002955CC" w:rsidRPr="008A53DE" w:rsidRDefault="002955CC" w:rsidP="00D21992">
            <w:pPr>
              <w:pStyle w:val="ASFKTablenorm0"/>
              <w:ind w:left="57" w:right="57"/>
            </w:pPr>
            <w:r w:rsidRPr="00761699">
              <w:t>По умолчанию проставляется 0.00.</w:t>
            </w:r>
          </w:p>
        </w:tc>
      </w:tr>
      <w:tr w:rsidR="003459DB" w:rsidRPr="008A53DE" w14:paraId="7BDE78F2" w14:textId="77777777" w:rsidTr="00D21992">
        <w:tc>
          <w:tcPr>
            <w:tcW w:w="1110" w:type="pct"/>
            <w:shd w:val="clear" w:color="auto" w:fill="auto"/>
          </w:tcPr>
          <w:p w14:paraId="140702E6" w14:textId="77777777" w:rsidR="003459DB" w:rsidRPr="008A53DE" w:rsidRDefault="003459DB" w:rsidP="00D21992">
            <w:pPr>
              <w:pStyle w:val="ASFKTablenorm0"/>
              <w:ind w:left="57" w:right="57"/>
            </w:pPr>
            <w:r>
              <w:t>Сумма НДС</w:t>
            </w:r>
          </w:p>
        </w:tc>
        <w:tc>
          <w:tcPr>
            <w:tcW w:w="3890" w:type="pct"/>
            <w:shd w:val="clear" w:color="auto" w:fill="auto"/>
          </w:tcPr>
          <w:p w14:paraId="6C06FD28" w14:textId="77777777" w:rsidR="003459DB" w:rsidRPr="003459DB" w:rsidRDefault="003459DB" w:rsidP="00D21992">
            <w:pPr>
              <w:pStyle w:val="ASFKTablenorm0"/>
              <w:ind w:left="57" w:right="57"/>
            </w:pPr>
            <w:r w:rsidRPr="003459DB">
              <w:t>Значение вводится вручную.</w:t>
            </w:r>
          </w:p>
          <w:p w14:paraId="632ACBEF" w14:textId="77777777" w:rsidR="003459DB" w:rsidRPr="008A53DE" w:rsidRDefault="003459DB" w:rsidP="00D21992">
            <w:pPr>
              <w:pStyle w:val="ASFKTablenorm0"/>
              <w:ind w:left="57" w:right="57"/>
            </w:pPr>
            <w:r w:rsidRPr="003459DB">
              <w:t>По умолчанию должно проставляться значение 0.00.</w:t>
            </w:r>
          </w:p>
        </w:tc>
      </w:tr>
      <w:tr w:rsidR="002955CC" w:rsidRPr="008A53DE" w14:paraId="137E90B6" w14:textId="77777777" w:rsidTr="00D21992">
        <w:tc>
          <w:tcPr>
            <w:tcW w:w="1110" w:type="pct"/>
            <w:shd w:val="clear" w:color="auto" w:fill="auto"/>
          </w:tcPr>
          <w:p w14:paraId="20D2D60D" w14:textId="77777777" w:rsidR="002955CC" w:rsidRPr="008A53DE" w:rsidRDefault="002955CC" w:rsidP="00D21992">
            <w:pPr>
              <w:pStyle w:val="ASFKTablenorm0"/>
              <w:ind w:left="57" w:right="57"/>
            </w:pPr>
            <w:r w:rsidRPr="008A53DE">
              <w:t>Очередность платежа</w:t>
            </w:r>
          </w:p>
        </w:tc>
        <w:tc>
          <w:tcPr>
            <w:tcW w:w="3890" w:type="pct"/>
            <w:shd w:val="clear" w:color="auto" w:fill="auto"/>
          </w:tcPr>
          <w:p w14:paraId="536A6732" w14:textId="77777777" w:rsidR="002955CC" w:rsidRPr="008A53DE" w:rsidRDefault="002955CC" w:rsidP="00D21992">
            <w:pPr>
              <w:pStyle w:val="ASFKTablenorm0"/>
              <w:ind w:left="57" w:right="57"/>
            </w:pPr>
            <w:r w:rsidRPr="008A53DE">
              <w:t>Очередность платежа.</w:t>
            </w:r>
          </w:p>
          <w:p w14:paraId="3405C507" w14:textId="77777777" w:rsidR="002955CC" w:rsidRPr="008A53DE" w:rsidRDefault="002955CC" w:rsidP="00D21992">
            <w:pPr>
              <w:pStyle w:val="ASFKTablenorm0"/>
              <w:ind w:left="57" w:right="57"/>
            </w:pPr>
            <w:r>
              <w:t>З</w:t>
            </w:r>
            <w:r w:rsidRPr="008A53DE">
              <w:t xml:space="preserve">начение по умолчанию «5». </w:t>
            </w:r>
          </w:p>
          <w:p w14:paraId="5C646B8B" w14:textId="77777777" w:rsidR="002955CC" w:rsidRPr="008A53DE" w:rsidRDefault="002955CC" w:rsidP="00D21992">
            <w:pPr>
              <w:pStyle w:val="ASFKTablenorm0"/>
              <w:ind w:left="57" w:right="57"/>
            </w:pPr>
            <w:r w:rsidRPr="008A53DE">
              <w:t>Может быть изменено пользователем выбором из выпадающего сп</w:t>
            </w:r>
            <w:r w:rsidRPr="002955CC">
              <w:t>и</w:t>
            </w:r>
            <w:r w:rsidRPr="008A53DE">
              <w:t>ска: 1, 2, 3, 4, 5.</w:t>
            </w:r>
          </w:p>
        </w:tc>
      </w:tr>
      <w:tr w:rsidR="002955CC" w:rsidRPr="008A53DE" w14:paraId="04F11D01" w14:textId="77777777" w:rsidTr="00D21992">
        <w:tc>
          <w:tcPr>
            <w:tcW w:w="1110" w:type="pct"/>
            <w:shd w:val="clear" w:color="auto" w:fill="auto"/>
          </w:tcPr>
          <w:p w14:paraId="79824817" w14:textId="77777777" w:rsidR="002955CC" w:rsidRPr="008A53DE" w:rsidRDefault="002955CC" w:rsidP="00D21992">
            <w:pPr>
              <w:pStyle w:val="ASFKTablenorm0"/>
              <w:ind w:left="57" w:right="57"/>
            </w:pPr>
            <w:r w:rsidRPr="008A53DE">
              <w:t>Вид платежа</w:t>
            </w:r>
          </w:p>
        </w:tc>
        <w:tc>
          <w:tcPr>
            <w:tcW w:w="3890" w:type="pct"/>
            <w:shd w:val="clear" w:color="auto" w:fill="auto"/>
          </w:tcPr>
          <w:p w14:paraId="1614A07B" w14:textId="77777777" w:rsidR="002955CC" w:rsidRPr="008A53DE" w:rsidRDefault="002955CC" w:rsidP="00D21992">
            <w:pPr>
              <w:pStyle w:val="ASFKTablenorm0"/>
              <w:ind w:left="57" w:right="57"/>
            </w:pPr>
            <w:r w:rsidRPr="008A53DE">
              <w:t xml:space="preserve">Вид платежа. </w:t>
            </w:r>
          </w:p>
          <w:p w14:paraId="305D478E" w14:textId="77777777" w:rsidR="002955CC" w:rsidRPr="008A53DE" w:rsidRDefault="002955CC" w:rsidP="00D21992">
            <w:pPr>
              <w:pStyle w:val="ASFKTablenorm0"/>
              <w:ind w:left="57" w:right="57"/>
            </w:pPr>
            <w:r w:rsidRPr="008A53DE">
              <w:t>Для пользователя на статусе «Черновик» доступны значения «»,</w:t>
            </w:r>
          </w:p>
          <w:p w14:paraId="058EE742" w14:textId="77777777" w:rsidR="002955CC" w:rsidRPr="008A53DE" w:rsidRDefault="002955CC" w:rsidP="00D21992">
            <w:pPr>
              <w:pStyle w:val="ASFKTablenorm0"/>
              <w:ind w:left="57" w:right="57"/>
            </w:pPr>
            <w:r w:rsidRPr="008A53DE">
              <w:t>«срочно».</w:t>
            </w:r>
          </w:p>
          <w:p w14:paraId="564A8C31" w14:textId="77777777" w:rsidR="002955CC" w:rsidRPr="008A53DE" w:rsidRDefault="002955CC" w:rsidP="00D21992">
            <w:pPr>
              <w:pStyle w:val="ASFKTablenorm0"/>
              <w:ind w:left="57" w:right="57"/>
            </w:pPr>
            <w:r w:rsidRPr="008A53DE">
              <w:t>По умолчанию проставляется пустое значение «».</w:t>
            </w:r>
          </w:p>
        </w:tc>
      </w:tr>
      <w:tr w:rsidR="004F0DE7" w:rsidRPr="00671F55" w14:paraId="53D2D95F" w14:textId="77777777" w:rsidTr="00D21992">
        <w:tc>
          <w:tcPr>
            <w:tcW w:w="1110" w:type="pct"/>
            <w:shd w:val="clear" w:color="auto" w:fill="auto"/>
          </w:tcPr>
          <w:p w14:paraId="30F263BD" w14:textId="77777777" w:rsidR="004F0DE7" w:rsidRPr="00F63ED1" w:rsidRDefault="004F0DE7" w:rsidP="00D21992">
            <w:pPr>
              <w:pStyle w:val="ASFKTablenorm0"/>
              <w:ind w:left="57" w:right="57"/>
            </w:pPr>
            <w:r>
              <w:t>ИПД</w:t>
            </w:r>
          </w:p>
        </w:tc>
        <w:tc>
          <w:tcPr>
            <w:tcW w:w="3890" w:type="pct"/>
            <w:shd w:val="clear" w:color="auto" w:fill="auto"/>
          </w:tcPr>
          <w:p w14:paraId="5DE92239" w14:textId="77777777" w:rsidR="004F0DE7" w:rsidRPr="00F63ED1" w:rsidRDefault="004F0DE7" w:rsidP="00D21992">
            <w:pPr>
              <w:pStyle w:val="ASFKTablenorm0"/>
              <w:ind w:left="57" w:right="57"/>
            </w:pPr>
            <w:r>
              <w:t>Значение вводится вручную.</w:t>
            </w:r>
          </w:p>
        </w:tc>
      </w:tr>
      <w:tr w:rsidR="004F0DE7" w:rsidRPr="00671F55" w14:paraId="56796118" w14:textId="77777777" w:rsidTr="00D21992">
        <w:tc>
          <w:tcPr>
            <w:tcW w:w="1110" w:type="pct"/>
            <w:shd w:val="clear" w:color="auto" w:fill="auto"/>
          </w:tcPr>
          <w:p w14:paraId="5AE9E43B" w14:textId="77777777" w:rsidR="004F0DE7" w:rsidRPr="00F63ED1" w:rsidRDefault="004F0DE7" w:rsidP="00D21992">
            <w:pPr>
              <w:pStyle w:val="ASFKTablenorm0"/>
              <w:ind w:left="57" w:right="57"/>
            </w:pPr>
            <w:r>
              <w:lastRenderedPageBreak/>
              <w:t>ПРД</w:t>
            </w:r>
          </w:p>
        </w:tc>
        <w:tc>
          <w:tcPr>
            <w:tcW w:w="3890" w:type="pct"/>
            <w:shd w:val="clear" w:color="auto" w:fill="auto"/>
          </w:tcPr>
          <w:p w14:paraId="59E599A7" w14:textId="77777777" w:rsidR="004F0DE7" w:rsidRDefault="004F0DE7" w:rsidP="00D21992">
            <w:pPr>
              <w:pStyle w:val="ASFKTablenorm0"/>
              <w:ind w:left="57" w:right="57"/>
            </w:pPr>
            <w:r>
              <w:t>Значение вводится вручную.</w:t>
            </w:r>
          </w:p>
          <w:p w14:paraId="58447CEC" w14:textId="77777777" w:rsidR="004F0DE7" w:rsidRPr="00F63ED1" w:rsidRDefault="004F0DE7" w:rsidP="00D21992">
            <w:pPr>
              <w:pStyle w:val="ASFKTablenorm0"/>
              <w:ind w:left="57" w:right="57"/>
            </w:pPr>
            <w:r>
              <w:t>Поле обязательно к заполнению, если заполнены поля «ЕЛС» или «ЖКУ».</w:t>
            </w:r>
          </w:p>
        </w:tc>
      </w:tr>
      <w:tr w:rsidR="004F0DE7" w:rsidRPr="00671F55" w14:paraId="3AF01618" w14:textId="77777777" w:rsidTr="00D21992">
        <w:tc>
          <w:tcPr>
            <w:tcW w:w="1110" w:type="pct"/>
            <w:shd w:val="clear" w:color="auto" w:fill="auto"/>
          </w:tcPr>
          <w:p w14:paraId="098EBD20" w14:textId="77777777" w:rsidR="004F0DE7" w:rsidRPr="00F63ED1" w:rsidRDefault="004F0DE7" w:rsidP="00D21992">
            <w:pPr>
              <w:pStyle w:val="ASFKTablenorm0"/>
              <w:ind w:left="57" w:right="57"/>
            </w:pPr>
            <w:r>
              <w:t>ЕЛС</w:t>
            </w:r>
          </w:p>
        </w:tc>
        <w:tc>
          <w:tcPr>
            <w:tcW w:w="3890" w:type="pct"/>
            <w:shd w:val="clear" w:color="auto" w:fill="auto"/>
          </w:tcPr>
          <w:p w14:paraId="43FA1B37" w14:textId="77777777" w:rsidR="004F0DE7" w:rsidRDefault="004F0DE7" w:rsidP="00D21992">
            <w:pPr>
              <w:pStyle w:val="ASFKTablenorm0"/>
              <w:ind w:left="57" w:right="57"/>
            </w:pPr>
            <w:r>
              <w:t>Значение вводится вручную.</w:t>
            </w:r>
          </w:p>
          <w:p w14:paraId="6CF2D55C" w14:textId="77777777" w:rsidR="004F0DE7" w:rsidRPr="00F63ED1" w:rsidRDefault="004F0DE7" w:rsidP="00D21992">
            <w:pPr>
              <w:pStyle w:val="ASFKTablenorm0"/>
              <w:ind w:left="57" w:right="57"/>
            </w:pPr>
            <w:r>
              <w:t>Поле обязательно для заполнения, если заполнено поле «ПРД» и не заполнено поле «ЖКУ».</w:t>
            </w:r>
          </w:p>
        </w:tc>
      </w:tr>
      <w:tr w:rsidR="004F0DE7" w:rsidRPr="00671F55" w14:paraId="6EB3486B" w14:textId="77777777" w:rsidTr="00D21992">
        <w:tc>
          <w:tcPr>
            <w:tcW w:w="1110" w:type="pct"/>
            <w:shd w:val="clear" w:color="auto" w:fill="auto"/>
          </w:tcPr>
          <w:p w14:paraId="278C714F" w14:textId="77777777" w:rsidR="004F0DE7" w:rsidRPr="00F63ED1" w:rsidRDefault="004F0DE7" w:rsidP="00D21992">
            <w:pPr>
              <w:pStyle w:val="ASFKTablenorm0"/>
              <w:ind w:left="57" w:right="57"/>
            </w:pPr>
            <w:r>
              <w:t>ЖКУ</w:t>
            </w:r>
          </w:p>
        </w:tc>
        <w:tc>
          <w:tcPr>
            <w:tcW w:w="3890" w:type="pct"/>
            <w:shd w:val="clear" w:color="auto" w:fill="auto"/>
          </w:tcPr>
          <w:p w14:paraId="51E3AE54" w14:textId="77777777" w:rsidR="004F0DE7" w:rsidRDefault="004F0DE7" w:rsidP="00D21992">
            <w:pPr>
              <w:pStyle w:val="ASFKTablenorm0"/>
              <w:ind w:left="57" w:right="57"/>
            </w:pPr>
            <w:r>
              <w:t>Значение вводится вручную.</w:t>
            </w:r>
          </w:p>
          <w:p w14:paraId="26A3A30F" w14:textId="77777777" w:rsidR="004F0DE7" w:rsidRPr="00F63ED1" w:rsidRDefault="004F0DE7" w:rsidP="00D21992">
            <w:pPr>
              <w:pStyle w:val="ASFKTablenorm0"/>
              <w:ind w:left="57" w:right="57"/>
            </w:pPr>
            <w:r>
              <w:t>Поле обязательно для заполнения, если заполнено поле «ПРД» и не заполнено поле «ЕЛС».</w:t>
            </w:r>
          </w:p>
        </w:tc>
      </w:tr>
      <w:tr w:rsidR="00737C1D" w:rsidRPr="00671F55" w14:paraId="7A979520" w14:textId="77777777" w:rsidTr="00D21992">
        <w:tc>
          <w:tcPr>
            <w:tcW w:w="1110" w:type="pct"/>
            <w:shd w:val="clear" w:color="auto" w:fill="auto"/>
          </w:tcPr>
          <w:p w14:paraId="6EEE2622" w14:textId="77777777" w:rsidR="00737C1D" w:rsidRDefault="00737C1D" w:rsidP="00D21992">
            <w:pPr>
              <w:pStyle w:val="ASFKTablenorm0"/>
              <w:ind w:left="57" w:right="57"/>
            </w:pPr>
            <w:r>
              <w:t xml:space="preserve">Вид дохода </w:t>
            </w:r>
          </w:p>
        </w:tc>
        <w:tc>
          <w:tcPr>
            <w:tcW w:w="3890" w:type="pct"/>
            <w:shd w:val="clear" w:color="auto" w:fill="auto"/>
          </w:tcPr>
          <w:p w14:paraId="4139CA88" w14:textId="77777777" w:rsidR="00737C1D" w:rsidRDefault="00737C1D" w:rsidP="00D21992">
            <w:pPr>
              <w:pStyle w:val="ASFKTablenorm0"/>
              <w:ind w:left="57" w:right="57"/>
            </w:pPr>
            <w:r>
              <w:t>Заполняется автоматически при импорте документа.</w:t>
            </w:r>
          </w:p>
          <w:p w14:paraId="611B97B3" w14:textId="77777777" w:rsidR="00737C1D" w:rsidRDefault="00737C1D" w:rsidP="00D21992">
            <w:pPr>
              <w:pStyle w:val="ASFKTablenorm0"/>
              <w:ind w:left="57" w:right="57"/>
            </w:pPr>
            <w:r>
              <w:t>При ручном вводе документа заполняется пользователем путем выбора из списка значений: 1, 2, 3.</w:t>
            </w:r>
          </w:p>
        </w:tc>
      </w:tr>
      <w:tr w:rsidR="002955CC" w:rsidRPr="008A53DE" w14:paraId="61535FA2" w14:textId="77777777" w:rsidTr="00D21992">
        <w:tc>
          <w:tcPr>
            <w:tcW w:w="1110" w:type="pct"/>
            <w:shd w:val="clear" w:color="auto" w:fill="auto"/>
          </w:tcPr>
          <w:p w14:paraId="2440EA6E" w14:textId="77777777" w:rsidR="002955CC" w:rsidRPr="00850BCE" w:rsidRDefault="002955CC" w:rsidP="00D21992">
            <w:pPr>
              <w:pStyle w:val="ASFKTablenorm0"/>
              <w:ind w:left="57" w:right="57"/>
            </w:pPr>
            <w:r w:rsidRPr="00850BCE">
              <w:t>Назначение платежа</w:t>
            </w:r>
          </w:p>
          <w:p w14:paraId="696E56E6" w14:textId="77777777" w:rsidR="002955CC" w:rsidRPr="00850BCE" w:rsidRDefault="002955CC" w:rsidP="00D21992">
            <w:pPr>
              <w:pStyle w:val="ASFKTablenorm0"/>
              <w:ind w:left="57" w:right="57"/>
            </w:pPr>
            <w:r w:rsidRPr="00850BCE">
              <w:t>(Примечание)</w:t>
            </w:r>
          </w:p>
        </w:tc>
        <w:tc>
          <w:tcPr>
            <w:tcW w:w="3890" w:type="pct"/>
            <w:shd w:val="clear" w:color="auto" w:fill="auto"/>
          </w:tcPr>
          <w:p w14:paraId="4908A6B2" w14:textId="77777777" w:rsidR="002955CC" w:rsidRPr="00850BCE" w:rsidRDefault="002955CC" w:rsidP="00D21992">
            <w:pPr>
              <w:pStyle w:val="ASFKTablenorm0"/>
              <w:ind w:left="57" w:right="57"/>
            </w:pPr>
            <w:r w:rsidRPr="00850BCE">
              <w:t>Значение вводится вручную или заполняется по шаблону назначений платежа.</w:t>
            </w:r>
          </w:p>
          <w:p w14:paraId="6BEFDF24" w14:textId="77777777" w:rsidR="002955CC" w:rsidRPr="00850BCE" w:rsidRDefault="002955CC" w:rsidP="00D21992">
            <w:pPr>
              <w:pStyle w:val="ASFKTablenorm0"/>
              <w:ind w:left="57" w:right="57"/>
            </w:pPr>
            <w:r w:rsidRPr="00850BCE">
              <w:t xml:space="preserve">Также возможен выбор назначения платежа из справочника «Справочник соответствия кодов видов расходов основным типовым направлениям выплат». Выбранное значение из справочника добавляется к введенному значению поля «Назначение платежа». </w:t>
            </w:r>
          </w:p>
          <w:p w14:paraId="6C50582B" w14:textId="77777777" w:rsidR="002955CC" w:rsidRPr="00850BCE" w:rsidRDefault="002955CC" w:rsidP="00D21992">
            <w:pPr>
              <w:pStyle w:val="ASFKTablenorm0"/>
              <w:ind w:left="57" w:right="57"/>
            </w:pPr>
            <w:r w:rsidRPr="00850BCE">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2955CC" w:rsidRPr="008A53DE" w14:paraId="537B0948" w14:textId="77777777" w:rsidTr="00D21992">
        <w:tc>
          <w:tcPr>
            <w:tcW w:w="5000" w:type="pct"/>
            <w:gridSpan w:val="2"/>
            <w:shd w:val="clear" w:color="auto" w:fill="auto"/>
          </w:tcPr>
          <w:p w14:paraId="5688A6FD" w14:textId="77777777" w:rsidR="002955CC" w:rsidRPr="008A53DE" w:rsidRDefault="002955CC" w:rsidP="00D21992">
            <w:pPr>
              <w:pStyle w:val="ASFKTablenorm0"/>
              <w:ind w:left="57" w:right="57"/>
            </w:pPr>
            <w:r w:rsidRPr="008A53DE">
              <w:t>Группа полей «Раздел 2. Реквизиты документа-основания (табличное поле)»</w:t>
            </w:r>
          </w:p>
        </w:tc>
      </w:tr>
      <w:tr w:rsidR="002955CC" w:rsidRPr="008A53DE" w14:paraId="4A032D70" w14:textId="77777777" w:rsidTr="00D21992">
        <w:tc>
          <w:tcPr>
            <w:tcW w:w="1110" w:type="pct"/>
            <w:shd w:val="clear" w:color="auto" w:fill="auto"/>
          </w:tcPr>
          <w:p w14:paraId="321FF309" w14:textId="77777777" w:rsidR="002955CC" w:rsidRPr="008A53DE" w:rsidRDefault="002955CC" w:rsidP="00D21992">
            <w:pPr>
              <w:pStyle w:val="ASFKTablenorm0"/>
              <w:ind w:left="57" w:right="57"/>
            </w:pPr>
            <w:r w:rsidRPr="008A53DE">
              <w:t>Вид</w:t>
            </w:r>
          </w:p>
        </w:tc>
        <w:tc>
          <w:tcPr>
            <w:tcW w:w="3890" w:type="pct"/>
            <w:shd w:val="clear" w:color="auto" w:fill="auto"/>
          </w:tcPr>
          <w:p w14:paraId="0EBB7EFB" w14:textId="77777777" w:rsidR="002955CC" w:rsidRPr="008A53DE" w:rsidRDefault="002955CC" w:rsidP="00D21992">
            <w:pPr>
              <w:pStyle w:val="ASFKTablenorm0"/>
              <w:ind w:left="57" w:right="57"/>
            </w:pPr>
            <w:r w:rsidRPr="008A53DE">
              <w:t>Значение вводится вручную.</w:t>
            </w:r>
          </w:p>
        </w:tc>
      </w:tr>
      <w:tr w:rsidR="002955CC" w:rsidRPr="008A53DE" w14:paraId="35DAF29E" w14:textId="77777777" w:rsidTr="00D21992">
        <w:tc>
          <w:tcPr>
            <w:tcW w:w="1110" w:type="pct"/>
            <w:shd w:val="clear" w:color="auto" w:fill="auto"/>
          </w:tcPr>
          <w:p w14:paraId="76F2FBC0" w14:textId="77777777" w:rsidR="002955CC" w:rsidRPr="008A53DE" w:rsidRDefault="002955CC" w:rsidP="00D21992">
            <w:pPr>
              <w:pStyle w:val="ASFKTablenorm0"/>
              <w:ind w:left="57" w:right="57"/>
            </w:pPr>
            <w:r w:rsidRPr="008A53DE">
              <w:t>Номер</w:t>
            </w:r>
          </w:p>
        </w:tc>
        <w:tc>
          <w:tcPr>
            <w:tcW w:w="3890" w:type="pct"/>
            <w:shd w:val="clear" w:color="auto" w:fill="auto"/>
          </w:tcPr>
          <w:p w14:paraId="62B0DB53" w14:textId="77777777" w:rsidR="002955CC" w:rsidRPr="008A53DE" w:rsidRDefault="002955CC" w:rsidP="00D21992">
            <w:pPr>
              <w:pStyle w:val="ASFKTablenorm0"/>
              <w:ind w:left="57" w:right="57"/>
            </w:pPr>
            <w:r w:rsidRPr="008A53DE">
              <w:t>Значение вводится вручную.</w:t>
            </w:r>
          </w:p>
        </w:tc>
      </w:tr>
      <w:tr w:rsidR="002955CC" w:rsidRPr="008A53DE" w14:paraId="06470DE9" w14:textId="77777777" w:rsidTr="00D21992">
        <w:tc>
          <w:tcPr>
            <w:tcW w:w="1110" w:type="pct"/>
            <w:shd w:val="clear" w:color="auto" w:fill="auto"/>
          </w:tcPr>
          <w:p w14:paraId="2B9A6DB8" w14:textId="77777777" w:rsidR="002955CC" w:rsidRPr="008A53DE" w:rsidRDefault="002955CC" w:rsidP="00D21992">
            <w:pPr>
              <w:pStyle w:val="ASFKTablenorm0"/>
              <w:ind w:left="57" w:right="57"/>
            </w:pPr>
            <w:r w:rsidRPr="008A53DE">
              <w:t>Дата</w:t>
            </w:r>
          </w:p>
        </w:tc>
        <w:tc>
          <w:tcPr>
            <w:tcW w:w="3890" w:type="pct"/>
            <w:shd w:val="clear" w:color="auto" w:fill="auto"/>
          </w:tcPr>
          <w:p w14:paraId="5E6FE8E9" w14:textId="77777777" w:rsidR="002955CC" w:rsidRPr="008A53DE" w:rsidRDefault="002955CC" w:rsidP="00D21992">
            <w:pPr>
              <w:pStyle w:val="ASFKTablenorm0"/>
              <w:ind w:left="57" w:right="57"/>
            </w:pPr>
            <w:r w:rsidRPr="008A53DE">
              <w:t>Значение вводится вручную или выбирается из системного календаря.</w:t>
            </w:r>
          </w:p>
        </w:tc>
      </w:tr>
      <w:tr w:rsidR="002955CC" w:rsidRPr="008A53DE" w14:paraId="502F4DE0" w14:textId="77777777" w:rsidTr="00D21992">
        <w:tc>
          <w:tcPr>
            <w:tcW w:w="1110" w:type="pct"/>
            <w:shd w:val="clear" w:color="auto" w:fill="auto"/>
          </w:tcPr>
          <w:p w14:paraId="6EED6042" w14:textId="77777777" w:rsidR="002955CC" w:rsidRPr="008A53DE" w:rsidRDefault="002955CC" w:rsidP="00D21992">
            <w:pPr>
              <w:pStyle w:val="ASFKTablenorm0"/>
              <w:ind w:left="57" w:right="57"/>
            </w:pPr>
            <w:r w:rsidRPr="008A53DE">
              <w:t>Предмет</w:t>
            </w:r>
          </w:p>
        </w:tc>
        <w:tc>
          <w:tcPr>
            <w:tcW w:w="3890" w:type="pct"/>
            <w:shd w:val="clear" w:color="auto" w:fill="auto"/>
          </w:tcPr>
          <w:p w14:paraId="2392C228" w14:textId="77777777" w:rsidR="002955CC" w:rsidRPr="008A53DE" w:rsidRDefault="002955CC" w:rsidP="00D21992">
            <w:pPr>
              <w:pStyle w:val="ASFKTablenorm0"/>
              <w:ind w:left="57" w:right="57"/>
            </w:pPr>
            <w:r w:rsidRPr="008A53DE">
              <w:t>Значение вводится вручную.</w:t>
            </w:r>
          </w:p>
        </w:tc>
      </w:tr>
    </w:tbl>
    <w:p w14:paraId="41CB5FF1" w14:textId="77777777" w:rsidR="002955CC" w:rsidRPr="008A53DE" w:rsidRDefault="002955CC" w:rsidP="002955CC">
      <w:pPr>
        <w:pStyle w:val="ASFKNormal"/>
      </w:pPr>
      <w:r w:rsidRPr="008A53DE">
        <w:t>Табличный блок «Раздел 2. Реквизиты документа основания» закладк</w:t>
      </w:r>
      <w:r w:rsidR="004B7570">
        <w:t>и «Заголовок, Раздел 1, 2» (см.</w:t>
      </w:r>
      <w:r w:rsidR="004B7570" w:rsidRPr="00B73930">
        <w:t> </w:t>
      </w:r>
      <w:r w:rsidRPr="008A53DE">
        <w:t>рис. </w:t>
      </w:r>
      <w:r w:rsidRPr="008A53DE">
        <w:fldChar w:fldCharType="begin"/>
      </w:r>
      <w:r w:rsidRPr="008A53DE">
        <w:instrText xml:space="preserve"> REF _Ref230769977 \h  \* MERGEFORMAT </w:instrText>
      </w:r>
      <w:r w:rsidRPr="008A53DE">
        <w:fldChar w:fldCharType="separate"/>
      </w:r>
      <w:r w:rsidR="007F52C8">
        <w:t>15</w:t>
      </w:r>
      <w:r w:rsidRPr="008A53DE">
        <w:fldChar w:fldCharType="end"/>
      </w:r>
      <w:r w:rsidRPr="008A53DE">
        <w:t xml:space="preserve">) содержит строки реквизитов документа-основания, приведенные в таблице </w:t>
      </w:r>
      <w:r w:rsidRPr="008A53DE">
        <w:fldChar w:fldCharType="begin"/>
      </w:r>
      <w:r w:rsidRPr="008A53DE">
        <w:instrText xml:space="preserve"> REF _Ref317611901 \h  \* MERGEFORMAT </w:instrText>
      </w:r>
      <w:r w:rsidRPr="008A53DE">
        <w:fldChar w:fldCharType="separate"/>
      </w:r>
      <w:r w:rsidR="007F52C8">
        <w:t>5</w:t>
      </w:r>
      <w:r w:rsidRPr="008A53DE">
        <w:fldChar w:fldCharType="end"/>
      </w:r>
      <w:r w:rsidRPr="008A53DE">
        <w:t xml:space="preserve">. Для заполнения полей и добавления записи в таблицу Раздела 2 следует нажать на кнопку </w:t>
      </w:r>
      <w:r w:rsidR="000D56B8">
        <w:pict w14:anchorId="09972B74">
          <v:shape id="_x0000_i1095" type="#_x0000_t75" style="width:24pt;height:24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_Ref249173566 \h  \* MERGEFORMAT </w:instrText>
      </w:r>
      <w:r w:rsidRPr="008A53DE">
        <w:fldChar w:fldCharType="separate"/>
      </w:r>
      <w:r w:rsidR="007F52C8">
        <w:t>16</w:t>
      </w:r>
      <w:r w:rsidRPr="008A53DE">
        <w:fldChar w:fldCharType="end"/>
      </w:r>
      <w:r w:rsidRPr="008A53DE">
        <w:t>).</w:t>
      </w:r>
    </w:p>
    <w:p w14:paraId="322C8B06" w14:textId="77777777" w:rsidR="002955CC" w:rsidRPr="008A53DE" w:rsidRDefault="000D56B8" w:rsidP="002955CC">
      <w:pPr>
        <w:pStyle w:val="ASFKFigure"/>
      </w:pPr>
      <w:r>
        <w:pict w14:anchorId="076AB91E">
          <v:shape id="_x0000_i1096" type="#_x0000_t75" style="width:480.75pt;height:114pt">
            <v:imagedata r:id="rId75" o:title="доб"/>
          </v:shape>
        </w:pict>
      </w:r>
    </w:p>
    <w:p w14:paraId="71DE4349" w14:textId="77777777"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18" w:name="_Ref249173566"/>
      <w:bookmarkStart w:id="319" w:name="_Toc82681834"/>
      <w:r w:rsidR="007F52C8">
        <w:rPr>
          <w:noProof/>
        </w:rPr>
        <w:t>16</w:t>
      </w:r>
      <w:bookmarkEnd w:id="318"/>
      <w:r>
        <w:rPr>
          <w:noProof/>
        </w:rPr>
        <w:fldChar w:fldCharType="end"/>
      </w:r>
      <w:r w:rsidR="002955CC" w:rsidRPr="008A53DE">
        <w:t xml:space="preserve">. </w:t>
      </w:r>
      <w:r w:rsidR="00CF320C">
        <w:t>Форма «Добавление записи»</w:t>
      </w:r>
      <w:bookmarkEnd w:id="319"/>
    </w:p>
    <w:p w14:paraId="76C84D1D" w14:textId="77777777" w:rsidR="002955CC" w:rsidRPr="008A53DE" w:rsidRDefault="002955CC" w:rsidP="00EE379E">
      <w:pPr>
        <w:pStyle w:val="ASFKNormalWithout"/>
      </w:pPr>
      <w:r w:rsidRPr="008A53DE">
        <w:t>На форме «Добавление записи» вручную заполняются следующие поля:</w:t>
      </w:r>
    </w:p>
    <w:p w14:paraId="7D434CA4" w14:textId="77777777" w:rsidR="002955CC" w:rsidRPr="008A53DE" w:rsidRDefault="002955CC" w:rsidP="002955CC">
      <w:pPr>
        <w:pStyle w:val="ASFKListmark1"/>
      </w:pPr>
      <w:r w:rsidRPr="008A53DE">
        <w:t>«Вид» – вид</w:t>
      </w:r>
      <w:r>
        <w:t xml:space="preserve"> документа-основания (договора);</w:t>
      </w:r>
    </w:p>
    <w:p w14:paraId="19E01A34" w14:textId="77777777" w:rsidR="002955CC" w:rsidRPr="008A53DE" w:rsidRDefault="002955CC" w:rsidP="002955CC">
      <w:pPr>
        <w:pStyle w:val="ASFKListmark1"/>
      </w:pPr>
      <w:r w:rsidRPr="008A53DE">
        <w:t>«Ном</w:t>
      </w:r>
      <w:r>
        <w:t>ер» – номер документа-основания;</w:t>
      </w:r>
    </w:p>
    <w:p w14:paraId="455A02A6" w14:textId="77777777" w:rsidR="002955CC" w:rsidRPr="008A53DE" w:rsidRDefault="002955CC" w:rsidP="002955CC">
      <w:pPr>
        <w:pStyle w:val="ASFKListmark1"/>
      </w:pPr>
      <w:r w:rsidRPr="008A53DE">
        <w:t>«Дата» – дата документа-основания</w:t>
      </w:r>
      <w:r>
        <w:t>; в</w:t>
      </w:r>
      <w:r w:rsidRPr="008A53DE">
        <w:t>озможен выбор</w:t>
      </w:r>
      <w:r>
        <w:t xml:space="preserve"> значения из системного к</w:t>
      </w:r>
      <w:r w:rsidRPr="008A53DE">
        <w:t>а</w:t>
      </w:r>
      <w:r>
        <w:t>лендаря;</w:t>
      </w:r>
    </w:p>
    <w:p w14:paraId="29247844" w14:textId="77777777" w:rsidR="002955CC" w:rsidRPr="008A53DE" w:rsidRDefault="002955CC" w:rsidP="002955CC">
      <w:pPr>
        <w:pStyle w:val="ASFKListmark1"/>
      </w:pPr>
      <w:r w:rsidRPr="008A53DE">
        <w:lastRenderedPageBreak/>
        <w:t>«Предмет» – предмет договора.</w:t>
      </w:r>
    </w:p>
    <w:p w14:paraId="772699FF" w14:textId="77777777" w:rsidR="002955CC" w:rsidRPr="008A53DE" w:rsidRDefault="00B9062A" w:rsidP="002955CC">
      <w:pPr>
        <w:pStyle w:val="ASFKNormal"/>
      </w:pPr>
      <w:r w:rsidRPr="00B9062A">
        <w:t>ЭФ документа «Заявка на кассовый расход», закладки «Раздел 3, 4, 5 (2)»</w:t>
      </w:r>
      <w:r>
        <w:t xml:space="preserve"> представлена н</w:t>
      </w:r>
      <w:r w:rsidR="002955CC" w:rsidRPr="008A53DE">
        <w:t>а рисунке</w:t>
      </w:r>
      <w:r w:rsidR="004B7570" w:rsidRPr="00B73930">
        <w:t> </w:t>
      </w:r>
      <w:r w:rsidR="002955CC" w:rsidRPr="008A53DE">
        <w:fldChar w:fldCharType="begin"/>
      </w:r>
      <w:r w:rsidR="002955CC" w:rsidRPr="008A53DE">
        <w:instrText xml:space="preserve"> REF _Ref230777838 \h  \* MERGEFORMAT </w:instrText>
      </w:r>
      <w:r w:rsidR="002955CC" w:rsidRPr="008A53DE">
        <w:fldChar w:fldCharType="separate"/>
      </w:r>
      <w:r w:rsidR="007F52C8">
        <w:t>17</w:t>
      </w:r>
      <w:r w:rsidR="002955CC" w:rsidRPr="008A53DE">
        <w:fldChar w:fldCharType="end"/>
      </w:r>
      <w:r w:rsidR="002955CC" w:rsidRPr="008A53DE">
        <w:t>.</w:t>
      </w:r>
    </w:p>
    <w:p w14:paraId="1EEECEEA" w14:textId="77777777" w:rsidR="002955CC" w:rsidRPr="008A53DE" w:rsidRDefault="000D56B8" w:rsidP="002955CC">
      <w:pPr>
        <w:pStyle w:val="ASFKFigure"/>
      </w:pPr>
      <w:r>
        <w:pict w14:anchorId="244C5B50">
          <v:shape id="_x0000_i1097" type="#_x0000_t75" style="width:480pt;height:264pt">
            <v:imagedata r:id="rId76" o:title="раз"/>
          </v:shape>
        </w:pict>
      </w:r>
    </w:p>
    <w:p w14:paraId="4A84A37A" w14:textId="77777777"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20" w:name="_Ref230777838"/>
      <w:bookmarkStart w:id="321" w:name="_Toc82681835"/>
      <w:r w:rsidR="007F52C8">
        <w:rPr>
          <w:noProof/>
        </w:rPr>
        <w:t>17</w:t>
      </w:r>
      <w:bookmarkEnd w:id="320"/>
      <w:r>
        <w:rPr>
          <w:noProof/>
        </w:rPr>
        <w:fldChar w:fldCharType="end"/>
      </w:r>
      <w:r w:rsidR="002955CC" w:rsidRPr="008A53DE">
        <w:t>. ЭФ документа «Заявка на кассовый расход</w:t>
      </w:r>
      <w:r w:rsidR="00CF320C">
        <w:t>», закладки «</w:t>
      </w:r>
      <w:r w:rsidR="002955CC" w:rsidRPr="008A53DE">
        <w:t>Раздел 3, 4, 5 (2)»</w:t>
      </w:r>
      <w:bookmarkEnd w:id="321"/>
    </w:p>
    <w:p w14:paraId="5D804933" w14:textId="77777777" w:rsidR="002955CC" w:rsidRPr="008A53DE" w:rsidRDefault="00B9062A" w:rsidP="002955CC">
      <w:pPr>
        <w:pStyle w:val="ASFKNormal"/>
      </w:pPr>
      <w:r>
        <w:t xml:space="preserve">Перечень </w:t>
      </w:r>
      <w:r w:rsidR="002955CC" w:rsidRPr="008A53DE">
        <w:t>полей заклад</w:t>
      </w:r>
      <w:r w:rsidRPr="00B9062A">
        <w:t xml:space="preserve"> документа «Заявка на кассовый расход», закладки «Раздел 3, 4, 5 (2)»</w:t>
      </w:r>
      <w:r>
        <w:t xml:space="preserve"> приведен </w:t>
      </w:r>
      <w:r w:rsidR="002955CC" w:rsidRPr="008A53DE">
        <w:t>в таблице</w:t>
      </w:r>
      <w:r w:rsidR="004B7570" w:rsidRPr="00B73930">
        <w:t> </w:t>
      </w:r>
      <w:r w:rsidR="002955CC" w:rsidRPr="008A53DE">
        <w:fldChar w:fldCharType="begin"/>
      </w:r>
      <w:r w:rsidR="002955CC" w:rsidRPr="008A53DE">
        <w:instrText xml:space="preserve"> REF _Ref319496057 \h  \* MERGEFORMAT </w:instrText>
      </w:r>
      <w:r w:rsidR="002955CC" w:rsidRPr="008A53DE">
        <w:fldChar w:fldCharType="separate"/>
      </w:r>
      <w:r w:rsidR="007F52C8">
        <w:t>6</w:t>
      </w:r>
      <w:r w:rsidR="002955CC" w:rsidRPr="008A53DE">
        <w:fldChar w:fldCharType="end"/>
      </w:r>
      <w:r w:rsidR="002955CC" w:rsidRPr="008A53DE">
        <w:t>.</w:t>
      </w:r>
    </w:p>
    <w:p w14:paraId="1D85071D" w14:textId="77777777"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22" w:name="_Ref319496057"/>
      <w:bookmarkStart w:id="323" w:name="_Toc82681625"/>
      <w:r w:rsidR="007F52C8">
        <w:rPr>
          <w:noProof/>
        </w:rPr>
        <w:t>6</w:t>
      </w:r>
      <w:bookmarkEnd w:id="322"/>
      <w:r>
        <w:rPr>
          <w:noProof/>
        </w:rPr>
        <w:fldChar w:fldCharType="end"/>
      </w:r>
      <w:r w:rsidR="002955CC" w:rsidRPr="008A53DE">
        <w:t xml:space="preserve">. </w:t>
      </w:r>
      <w:r w:rsidR="00B9062A">
        <w:t>О</w:t>
      </w:r>
      <w:r w:rsidR="002955CC" w:rsidRPr="008A53DE">
        <w:t xml:space="preserve">писание полей </w:t>
      </w:r>
      <w:r w:rsidR="00B9062A" w:rsidRPr="00B9062A">
        <w:t>документа «Заявка на кассовый расход», закладки «Раздел 3, 4, 5 (2)»</w:t>
      </w:r>
      <w:bookmarkEnd w:id="3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64"/>
      </w:tblGrid>
      <w:tr w:rsidR="00771CAD" w:rsidRPr="00424CF0" w14:paraId="27C96694" w14:textId="77777777" w:rsidTr="00D21992">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36EB85B" w14:textId="77777777" w:rsidR="00771CAD" w:rsidRPr="00424CF0" w:rsidRDefault="00771CAD" w:rsidP="0031788B">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9A34637" w14:textId="77777777" w:rsidR="00771CAD" w:rsidRPr="00424CF0" w:rsidRDefault="00771CAD" w:rsidP="0031788B">
            <w:pPr>
              <w:pStyle w:val="ASFKTableHead"/>
            </w:pPr>
            <w:r w:rsidRPr="00424CF0">
              <w:t>Описание</w:t>
            </w:r>
            <w:r>
              <w:t xml:space="preserve"> поля</w:t>
            </w:r>
          </w:p>
        </w:tc>
      </w:tr>
      <w:tr w:rsidR="00771CAD" w:rsidRPr="00424CF0" w14:paraId="2BD62C5A" w14:textId="77777777" w:rsidTr="00D21992">
        <w:tc>
          <w:tcPr>
            <w:tcW w:w="5000" w:type="pct"/>
            <w:gridSpan w:val="2"/>
            <w:shd w:val="clear" w:color="auto" w:fill="auto"/>
          </w:tcPr>
          <w:p w14:paraId="7470F0E3" w14:textId="77777777" w:rsidR="00771CAD" w:rsidRPr="00D0193D" w:rsidRDefault="00771CAD" w:rsidP="00D21992">
            <w:pPr>
              <w:pStyle w:val="ASFKTablenorm0"/>
              <w:ind w:left="57" w:right="57"/>
              <w:rPr>
                <w:rStyle w:val="ASFKSymBold"/>
              </w:rPr>
            </w:pPr>
            <w:r w:rsidRPr="00424CF0">
              <w:t xml:space="preserve">Группа полей </w:t>
            </w:r>
            <w:r>
              <w:t>«</w:t>
            </w:r>
            <w:r w:rsidRPr="00D0193D">
              <w:t>Раздел 3. Реквизиты контрагента</w:t>
            </w:r>
            <w:r>
              <w:t>»</w:t>
            </w:r>
          </w:p>
        </w:tc>
      </w:tr>
      <w:tr w:rsidR="00771CAD" w:rsidRPr="00424CF0" w14:paraId="2C88B959" w14:textId="77777777" w:rsidTr="00D21992">
        <w:tc>
          <w:tcPr>
            <w:tcW w:w="1268" w:type="pct"/>
            <w:shd w:val="clear" w:color="auto" w:fill="auto"/>
          </w:tcPr>
          <w:p w14:paraId="52704426" w14:textId="77777777" w:rsidR="00771CAD" w:rsidRPr="00424CF0" w:rsidRDefault="00771CAD" w:rsidP="00D21992">
            <w:pPr>
              <w:pStyle w:val="ASFKTablenorm0"/>
              <w:ind w:left="57" w:right="57"/>
            </w:pPr>
            <w:r w:rsidRPr="00424CF0">
              <w:t>Наименование</w:t>
            </w:r>
          </w:p>
        </w:tc>
        <w:tc>
          <w:tcPr>
            <w:tcW w:w="3732" w:type="pct"/>
            <w:shd w:val="clear" w:color="auto" w:fill="auto"/>
          </w:tcPr>
          <w:p w14:paraId="37F33C46" w14:textId="77777777" w:rsidR="00771CAD" w:rsidRPr="00D0193D" w:rsidRDefault="00771CAD" w:rsidP="00D21992">
            <w:pPr>
              <w:pStyle w:val="ASFKTablenorm0"/>
              <w:ind w:left="57" w:right="57"/>
            </w:pPr>
            <w:r w:rsidRPr="00424CF0">
              <w:t>Значение вводится вручную или выбирается из справочника поставщ</w:t>
            </w:r>
            <w:r w:rsidRPr="00D0193D">
              <w:t>иков.</w:t>
            </w:r>
          </w:p>
          <w:p w14:paraId="095C1470" w14:textId="77777777"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771CAD" w:rsidRPr="00424CF0" w14:paraId="0F46EB68" w14:textId="77777777" w:rsidTr="00D21992">
        <w:tc>
          <w:tcPr>
            <w:tcW w:w="1268" w:type="pct"/>
            <w:shd w:val="clear" w:color="auto" w:fill="auto"/>
          </w:tcPr>
          <w:p w14:paraId="143B48B4" w14:textId="77777777" w:rsidR="00771CAD" w:rsidRPr="00424CF0" w:rsidRDefault="00771CAD" w:rsidP="00D21992">
            <w:pPr>
              <w:pStyle w:val="ASFKTablenorm0"/>
              <w:ind w:left="57" w:right="57"/>
            </w:pPr>
            <w:r w:rsidRPr="00424CF0">
              <w:t>ИНН</w:t>
            </w:r>
          </w:p>
        </w:tc>
        <w:tc>
          <w:tcPr>
            <w:tcW w:w="3732" w:type="pct"/>
            <w:shd w:val="clear" w:color="auto" w:fill="auto"/>
          </w:tcPr>
          <w:p w14:paraId="4160CBCD" w14:textId="77777777" w:rsidR="00771CAD" w:rsidRPr="00D0193D" w:rsidRDefault="00771CAD"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14:paraId="397749F8" w14:textId="77777777" w:rsidR="00771CAD" w:rsidRPr="00424CF0" w:rsidRDefault="00771CAD" w:rsidP="00D21992">
            <w:pPr>
              <w:pStyle w:val="ASFKTablenorm0"/>
              <w:ind w:left="57" w:right="57"/>
            </w:pPr>
            <w:r w:rsidRPr="00424CF0">
              <w:t>После автозаполнения поле доступно для редактирования.</w:t>
            </w:r>
          </w:p>
          <w:p w14:paraId="305D8869" w14:textId="77777777"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771CAD" w:rsidRPr="00424CF0" w14:paraId="1ED15682" w14:textId="77777777" w:rsidTr="00D21992">
        <w:tc>
          <w:tcPr>
            <w:tcW w:w="1268" w:type="pct"/>
            <w:shd w:val="clear" w:color="auto" w:fill="auto"/>
          </w:tcPr>
          <w:p w14:paraId="2EC19E4B" w14:textId="77777777" w:rsidR="00771CAD" w:rsidRPr="00424CF0" w:rsidRDefault="00771CAD" w:rsidP="00D21992">
            <w:pPr>
              <w:pStyle w:val="ASFKTablenorm0"/>
              <w:ind w:left="57" w:right="57"/>
            </w:pPr>
            <w:r w:rsidRPr="00424CF0">
              <w:t>КПП</w:t>
            </w:r>
          </w:p>
        </w:tc>
        <w:tc>
          <w:tcPr>
            <w:tcW w:w="3732" w:type="pct"/>
            <w:shd w:val="clear" w:color="auto" w:fill="auto"/>
          </w:tcPr>
          <w:p w14:paraId="54E26ED9" w14:textId="77777777" w:rsidR="00771CAD" w:rsidRPr="00D0193D" w:rsidRDefault="00771CAD"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14:paraId="0DC35F3D" w14:textId="77777777" w:rsidR="00771CAD" w:rsidRPr="00424CF0" w:rsidRDefault="00771CAD" w:rsidP="00D21992">
            <w:pPr>
              <w:pStyle w:val="ASFKTablenorm0"/>
              <w:ind w:left="57" w:right="57"/>
            </w:pPr>
            <w:r w:rsidRPr="00424CF0">
              <w:t>После автозаполнения поле доступно для редактирования.</w:t>
            </w:r>
          </w:p>
          <w:p w14:paraId="1B2969ED" w14:textId="77777777"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771CAD" w:rsidRPr="00424CF0" w14:paraId="7BB971AB" w14:textId="77777777" w:rsidTr="00D21992">
        <w:tc>
          <w:tcPr>
            <w:tcW w:w="1268" w:type="pct"/>
            <w:shd w:val="clear" w:color="auto" w:fill="auto"/>
          </w:tcPr>
          <w:p w14:paraId="5FF06F8C" w14:textId="77777777" w:rsidR="00771CAD" w:rsidRPr="00424CF0" w:rsidRDefault="00771CAD" w:rsidP="00D21992">
            <w:pPr>
              <w:pStyle w:val="ASFKTablenorm0"/>
              <w:ind w:left="57" w:right="57"/>
            </w:pPr>
            <w:r w:rsidRPr="00424CF0">
              <w:t>Код поставщика</w:t>
            </w:r>
          </w:p>
        </w:tc>
        <w:tc>
          <w:tcPr>
            <w:tcW w:w="3732" w:type="pct"/>
            <w:shd w:val="clear" w:color="auto" w:fill="auto"/>
          </w:tcPr>
          <w:p w14:paraId="25F44226" w14:textId="77777777" w:rsidR="00771CAD" w:rsidRPr="00D0193D" w:rsidRDefault="00771CAD"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14:paraId="269A820D" w14:textId="77777777" w:rsidR="00771CAD" w:rsidRPr="00424CF0" w:rsidRDefault="00771CAD" w:rsidP="00D21992">
            <w:pPr>
              <w:pStyle w:val="ASFKTablenorm0"/>
              <w:ind w:left="57" w:right="57"/>
            </w:pPr>
            <w:r w:rsidRPr="00424CF0">
              <w:t>Поле не обязательно для заполнения.</w:t>
            </w:r>
          </w:p>
          <w:p w14:paraId="107BE2D3" w14:textId="77777777" w:rsidR="00771CAD" w:rsidRPr="00424CF0" w:rsidRDefault="00771CAD" w:rsidP="00D21992">
            <w:pPr>
              <w:pStyle w:val="ASFKTablenorm0"/>
              <w:ind w:left="57" w:right="57"/>
            </w:pPr>
            <w:r w:rsidRPr="00424CF0">
              <w:lastRenderedPageBreak/>
              <w:t>Поле скрыто для просмотра пользователям.</w:t>
            </w:r>
          </w:p>
        </w:tc>
      </w:tr>
      <w:tr w:rsidR="00771CAD" w:rsidRPr="00424CF0" w14:paraId="54551DF2" w14:textId="77777777" w:rsidTr="00D21992">
        <w:tc>
          <w:tcPr>
            <w:tcW w:w="1268" w:type="pct"/>
            <w:shd w:val="clear" w:color="auto" w:fill="auto"/>
          </w:tcPr>
          <w:p w14:paraId="144AB618" w14:textId="77777777" w:rsidR="00771CAD" w:rsidRPr="00D0193D" w:rsidRDefault="00771CAD" w:rsidP="00D21992">
            <w:pPr>
              <w:pStyle w:val="ASFKTablenorm0"/>
              <w:ind w:left="57" w:right="57"/>
            </w:pPr>
            <w:r>
              <w:lastRenderedPageBreak/>
              <w:t>Лиц. С</w:t>
            </w:r>
            <w:r w:rsidRPr="00D0193D">
              <w:t>чёт</w:t>
            </w:r>
          </w:p>
        </w:tc>
        <w:tc>
          <w:tcPr>
            <w:tcW w:w="3732" w:type="pct"/>
            <w:shd w:val="clear" w:color="auto" w:fill="auto"/>
          </w:tcPr>
          <w:p w14:paraId="11386BB2" w14:textId="77777777" w:rsidR="00771CAD" w:rsidRPr="00D0193D" w:rsidRDefault="00771CAD"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14:paraId="3C884F40" w14:textId="77777777" w:rsidR="00771CAD" w:rsidRPr="00D0193D" w:rsidRDefault="00771CAD" w:rsidP="00D21992">
            <w:pPr>
              <w:pStyle w:val="ASFKTablenorm0"/>
              <w:ind w:left="57" w:right="57"/>
            </w:pPr>
            <w:r w:rsidRPr="00424CF0">
              <w:t xml:space="preserve">Может быть отредактировано вручную, либо выбором из </w:t>
            </w:r>
            <w:r>
              <w:t>справочника «Информация о ЛС»</w:t>
            </w:r>
            <w:r w:rsidRPr="00D0193D">
              <w:t>.</w:t>
            </w:r>
          </w:p>
        </w:tc>
      </w:tr>
      <w:tr w:rsidR="00771CAD" w:rsidRPr="00424CF0" w14:paraId="41227901" w14:textId="77777777" w:rsidTr="00D21992">
        <w:tc>
          <w:tcPr>
            <w:tcW w:w="1268" w:type="pct"/>
            <w:shd w:val="clear" w:color="auto" w:fill="auto"/>
          </w:tcPr>
          <w:p w14:paraId="606AA2A1" w14:textId="77777777" w:rsidR="00771CAD" w:rsidRPr="00D0193D" w:rsidRDefault="00771CAD" w:rsidP="00D21992">
            <w:pPr>
              <w:pStyle w:val="ASFKTablenorm0"/>
              <w:ind w:left="57" w:right="57"/>
            </w:pPr>
            <w:r w:rsidRPr="00424CF0">
              <w:t xml:space="preserve">Банк. </w:t>
            </w:r>
            <w:r w:rsidRPr="00D0193D">
              <w:t>Счет</w:t>
            </w:r>
          </w:p>
        </w:tc>
        <w:tc>
          <w:tcPr>
            <w:tcW w:w="3732" w:type="pct"/>
            <w:shd w:val="clear" w:color="auto" w:fill="auto"/>
          </w:tcPr>
          <w:p w14:paraId="75EDF2E5" w14:textId="77777777" w:rsidR="00771CAD" w:rsidRPr="00424CF0" w:rsidRDefault="00771CAD" w:rsidP="00D21992">
            <w:pPr>
              <w:pStyle w:val="ASFKTablenorm0"/>
              <w:ind w:left="57" w:right="57"/>
            </w:pPr>
            <w:r w:rsidRPr="00424CF0">
              <w:t>Номер банковского счета получателя платежа.</w:t>
            </w:r>
          </w:p>
          <w:p w14:paraId="448C376C" w14:textId="77777777" w:rsidR="00771CAD" w:rsidRPr="00D0193D" w:rsidRDefault="00771CAD" w:rsidP="00D21992">
            <w:pPr>
              <w:pStyle w:val="ASFKTablenorm0"/>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14:paraId="52370A5E" w14:textId="77777777" w:rsidR="00771CAD" w:rsidRPr="00D0193D" w:rsidRDefault="00771CAD" w:rsidP="00D21992">
            <w:pPr>
              <w:pStyle w:val="ASFKTablenorm0"/>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14:paraId="249593B6" w14:textId="77777777"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1950859C" w14:textId="77777777" w:rsidR="00771CAD" w:rsidRPr="00D0193D" w:rsidRDefault="00771CAD" w:rsidP="00D21992">
            <w:pPr>
              <w:pStyle w:val="ASFKTablenorm0"/>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771CAD" w:rsidRPr="00424CF0" w14:paraId="3796B1E3" w14:textId="77777777" w:rsidTr="00D21992">
        <w:tc>
          <w:tcPr>
            <w:tcW w:w="1268" w:type="pct"/>
            <w:shd w:val="clear" w:color="auto" w:fill="auto"/>
          </w:tcPr>
          <w:p w14:paraId="6288F234" w14:textId="77777777" w:rsidR="00771CAD" w:rsidRPr="00424CF0" w:rsidRDefault="00771CAD" w:rsidP="00D21992">
            <w:pPr>
              <w:pStyle w:val="ASFKTablenorm0"/>
              <w:ind w:left="57" w:right="57"/>
            </w:pPr>
            <w:r w:rsidRPr="00424CF0">
              <w:t>Наим. Банка</w:t>
            </w:r>
          </w:p>
        </w:tc>
        <w:tc>
          <w:tcPr>
            <w:tcW w:w="3732" w:type="pct"/>
            <w:shd w:val="clear" w:color="auto" w:fill="auto"/>
          </w:tcPr>
          <w:p w14:paraId="3AC0A2BC" w14:textId="77777777" w:rsidR="00771CAD" w:rsidRPr="00424CF0" w:rsidRDefault="00771CAD" w:rsidP="00D21992">
            <w:pPr>
              <w:pStyle w:val="ASFKTablenorm0"/>
              <w:ind w:left="57" w:right="57"/>
            </w:pPr>
            <w:r w:rsidRPr="00424CF0">
              <w:t>Наименование банка.</w:t>
            </w:r>
          </w:p>
          <w:p w14:paraId="0B2FEB14" w14:textId="77777777" w:rsidR="00771CAD" w:rsidRPr="00D0193D" w:rsidRDefault="00771CAD" w:rsidP="00D21992">
            <w:pPr>
              <w:pStyle w:val="ASFKTablenorm0"/>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632903">
              <w:t>«Справочник банков»</w:t>
            </w:r>
            <w:r w:rsidRPr="00424CF0">
              <w:t xml:space="preserve"> из поля </w:t>
            </w:r>
            <w:r>
              <w:t>«</w:t>
            </w:r>
            <w:r w:rsidRPr="00424CF0">
              <w:t>Платежное наименование ба</w:t>
            </w:r>
            <w:r w:rsidRPr="00D0193D">
              <w:t xml:space="preserve">нка </w:t>
            </w:r>
            <w:r w:rsidR="00632903">
              <w:t>составное</w:t>
            </w:r>
            <w:r>
              <w:t>»</w:t>
            </w:r>
            <w:r w:rsidRPr="00D0193D">
              <w:t>.</w:t>
            </w:r>
          </w:p>
          <w:p w14:paraId="485A1D81" w14:textId="77777777"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442AC364" w14:textId="77777777" w:rsidR="00771CAD" w:rsidRPr="00424CF0" w:rsidRDefault="00771CAD" w:rsidP="00D21992">
            <w:pPr>
              <w:pStyle w:val="ASFKTablenorm0"/>
              <w:ind w:left="57" w:right="57"/>
            </w:pPr>
            <w:r w:rsidRPr="00424CF0">
              <w:t>Поле открыто на редактирование.</w:t>
            </w:r>
          </w:p>
        </w:tc>
      </w:tr>
      <w:tr w:rsidR="00771CAD" w:rsidRPr="00424CF0" w14:paraId="6A6A50EB" w14:textId="77777777" w:rsidTr="00D21992">
        <w:tc>
          <w:tcPr>
            <w:tcW w:w="1268" w:type="pct"/>
            <w:shd w:val="clear" w:color="auto" w:fill="auto"/>
          </w:tcPr>
          <w:p w14:paraId="2B333426" w14:textId="77777777" w:rsidR="00771CAD" w:rsidRPr="00424CF0" w:rsidRDefault="00771CAD" w:rsidP="00D21992">
            <w:pPr>
              <w:pStyle w:val="ASFKTablenorm0"/>
              <w:ind w:left="57" w:right="57"/>
            </w:pPr>
            <w:r w:rsidRPr="00424CF0">
              <w:t>БИК/SWIFT</w:t>
            </w:r>
          </w:p>
        </w:tc>
        <w:tc>
          <w:tcPr>
            <w:tcW w:w="3732" w:type="pct"/>
            <w:shd w:val="clear" w:color="auto" w:fill="auto"/>
          </w:tcPr>
          <w:p w14:paraId="666451BF" w14:textId="77777777" w:rsidR="00771CAD" w:rsidRPr="00424CF0" w:rsidRDefault="00771CAD" w:rsidP="00D21992">
            <w:pPr>
              <w:pStyle w:val="ASFKTablenorm0"/>
              <w:ind w:left="57" w:right="57"/>
            </w:pPr>
            <w:r w:rsidRPr="00424CF0">
              <w:t>Значение заполняется вручную или выбирается из справочника Банков.</w:t>
            </w:r>
          </w:p>
          <w:p w14:paraId="31A0F237" w14:textId="77777777"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0678FC0E" w14:textId="77777777" w:rsidR="00771CAD" w:rsidRPr="00D0193D" w:rsidRDefault="00771CAD" w:rsidP="00D21992">
            <w:pPr>
              <w:pStyle w:val="ASFKTablenorm0"/>
              <w:ind w:left="57" w:right="57"/>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771CAD" w:rsidRPr="00424CF0" w14:paraId="4405706B" w14:textId="77777777" w:rsidTr="00D21992">
        <w:tc>
          <w:tcPr>
            <w:tcW w:w="1268" w:type="pct"/>
            <w:shd w:val="clear" w:color="auto" w:fill="auto"/>
          </w:tcPr>
          <w:p w14:paraId="0BAF2B2E" w14:textId="77777777" w:rsidR="00771CAD" w:rsidRPr="00424CF0" w:rsidRDefault="00771CAD" w:rsidP="00D21992">
            <w:pPr>
              <w:pStyle w:val="ASFKTablenorm0"/>
              <w:ind w:left="57" w:right="57"/>
            </w:pPr>
            <w:r w:rsidRPr="00424CF0">
              <w:t>Корсчет</w:t>
            </w:r>
          </w:p>
        </w:tc>
        <w:tc>
          <w:tcPr>
            <w:tcW w:w="3732" w:type="pct"/>
            <w:shd w:val="clear" w:color="auto" w:fill="auto"/>
          </w:tcPr>
          <w:p w14:paraId="5A183516" w14:textId="77777777" w:rsidR="00771CAD" w:rsidRPr="00424CF0" w:rsidRDefault="00771CAD" w:rsidP="00D21992">
            <w:pPr>
              <w:pStyle w:val="ASFKTablenorm0"/>
              <w:ind w:left="57" w:right="57"/>
            </w:pPr>
            <w:r w:rsidRPr="00424CF0">
              <w:t>Корреспондентский счет банка.</w:t>
            </w:r>
          </w:p>
          <w:p w14:paraId="6DB981BA" w14:textId="77777777" w:rsidR="00EB139C" w:rsidRDefault="00EB139C"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14:paraId="00B2BCA1" w14:textId="77777777" w:rsidR="00771CAD" w:rsidRPr="00424CF0" w:rsidRDefault="00EB139C"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771CAD" w:rsidRPr="00424CF0">
              <w:t xml:space="preserve"> </w:t>
            </w:r>
          </w:p>
          <w:p w14:paraId="63FB09EF" w14:textId="77777777"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14:paraId="30B8FE6D" w14:textId="77777777" w:rsidR="00771CAD" w:rsidRPr="00424CF0" w:rsidRDefault="00771CAD" w:rsidP="00D21992">
            <w:pPr>
              <w:pStyle w:val="ASFKTablenorm0"/>
              <w:ind w:left="57" w:right="57"/>
            </w:pPr>
            <w:r w:rsidRPr="00424CF0">
              <w:t>Поле открыто на редактирование.</w:t>
            </w:r>
          </w:p>
        </w:tc>
      </w:tr>
      <w:tr w:rsidR="00771CAD" w:rsidRPr="00424CF0" w14:paraId="37F3BB23" w14:textId="77777777" w:rsidTr="00D21992">
        <w:tc>
          <w:tcPr>
            <w:tcW w:w="5000" w:type="pct"/>
            <w:gridSpan w:val="2"/>
            <w:shd w:val="clear" w:color="auto" w:fill="auto"/>
          </w:tcPr>
          <w:p w14:paraId="1FB68407" w14:textId="77777777" w:rsidR="00771CAD" w:rsidRPr="00424CF0" w:rsidRDefault="00771CAD" w:rsidP="00D21992">
            <w:pPr>
              <w:pStyle w:val="ASFKTablenorm0"/>
              <w:ind w:left="57" w:right="57"/>
            </w:pPr>
            <w:r w:rsidRPr="00424CF0">
              <w:t xml:space="preserve">Группа полей </w:t>
            </w:r>
            <w:r>
              <w:t>«</w:t>
            </w:r>
            <w:r w:rsidRPr="00424CF0">
              <w:t>Раздел 4. Реквизиты налоговых платежей</w:t>
            </w:r>
            <w:r>
              <w:t>»</w:t>
            </w:r>
          </w:p>
        </w:tc>
      </w:tr>
      <w:tr w:rsidR="00771CAD" w:rsidRPr="00424CF0" w14:paraId="4C8835D6" w14:textId="77777777" w:rsidTr="00D21992">
        <w:tc>
          <w:tcPr>
            <w:tcW w:w="1268" w:type="pct"/>
            <w:shd w:val="clear" w:color="auto" w:fill="auto"/>
          </w:tcPr>
          <w:p w14:paraId="1C5F0934" w14:textId="77777777" w:rsidR="00771CAD" w:rsidRPr="00424CF0" w:rsidRDefault="00771CAD" w:rsidP="00D21992">
            <w:pPr>
              <w:pStyle w:val="ASFKTablenorm0"/>
              <w:ind w:left="57" w:right="57"/>
            </w:pPr>
            <w:r w:rsidRPr="00424CF0">
              <w:lastRenderedPageBreak/>
              <w:t>Статус</w:t>
            </w:r>
          </w:p>
        </w:tc>
        <w:tc>
          <w:tcPr>
            <w:tcW w:w="3732" w:type="pct"/>
            <w:shd w:val="clear" w:color="auto" w:fill="auto"/>
          </w:tcPr>
          <w:p w14:paraId="04F0E16B" w14:textId="77777777" w:rsidR="00771CAD" w:rsidRPr="00424CF0" w:rsidRDefault="00771CAD" w:rsidP="00D21992">
            <w:pPr>
              <w:pStyle w:val="ASFKTablenorm0"/>
              <w:ind w:left="57" w:right="57"/>
            </w:pPr>
            <w:r w:rsidRPr="00424CF0">
              <w:t>Статус юридического</w:t>
            </w:r>
            <w:r>
              <w:t xml:space="preserve"> лица</w:t>
            </w:r>
            <w:r w:rsidRPr="00424CF0">
              <w:t>.</w:t>
            </w:r>
          </w:p>
          <w:p w14:paraId="28046AF6" w14:textId="77777777" w:rsidR="00771CAD" w:rsidRPr="00D0193D" w:rsidRDefault="00771CAD" w:rsidP="00D21992">
            <w:pPr>
              <w:pStyle w:val="ASFKTablenorm0"/>
              <w:ind w:left="57" w:right="57"/>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771CAD" w:rsidRPr="00424CF0" w14:paraId="4FCCA883" w14:textId="77777777" w:rsidTr="00D21992">
        <w:tc>
          <w:tcPr>
            <w:tcW w:w="1268" w:type="pct"/>
            <w:shd w:val="clear" w:color="auto" w:fill="auto"/>
          </w:tcPr>
          <w:p w14:paraId="20861DBF" w14:textId="77777777" w:rsidR="00771CAD" w:rsidRPr="00424CF0" w:rsidRDefault="00771CAD" w:rsidP="00D21992">
            <w:pPr>
              <w:pStyle w:val="ASFKTablenorm0"/>
              <w:ind w:left="57" w:right="57"/>
            </w:pPr>
            <w:r w:rsidRPr="00424CF0">
              <w:t>Код по БК</w:t>
            </w:r>
          </w:p>
        </w:tc>
        <w:tc>
          <w:tcPr>
            <w:tcW w:w="3732" w:type="pct"/>
            <w:shd w:val="clear" w:color="auto" w:fill="auto"/>
          </w:tcPr>
          <w:p w14:paraId="542FFB68" w14:textId="77777777" w:rsidR="00771CAD" w:rsidRPr="00D0193D" w:rsidRDefault="00771CAD" w:rsidP="00D21992">
            <w:pPr>
              <w:pStyle w:val="ASFKTablenorm0"/>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771CAD" w:rsidRPr="00424CF0" w14:paraId="1085B416" w14:textId="77777777" w:rsidTr="00D21992">
        <w:tc>
          <w:tcPr>
            <w:tcW w:w="1268" w:type="pct"/>
            <w:shd w:val="clear" w:color="auto" w:fill="auto"/>
          </w:tcPr>
          <w:p w14:paraId="79697A5C" w14:textId="77777777" w:rsidR="00771CAD" w:rsidRPr="00424CF0" w:rsidRDefault="00771CAD" w:rsidP="00D21992">
            <w:pPr>
              <w:pStyle w:val="ASFKTablenorm0"/>
              <w:ind w:left="57" w:right="57"/>
            </w:pPr>
            <w:r w:rsidRPr="00424CF0">
              <w:t>Код по ОКТМО</w:t>
            </w:r>
          </w:p>
        </w:tc>
        <w:tc>
          <w:tcPr>
            <w:tcW w:w="3732" w:type="pct"/>
            <w:shd w:val="clear" w:color="auto" w:fill="auto"/>
          </w:tcPr>
          <w:p w14:paraId="5E881448" w14:textId="77777777" w:rsidR="00771CAD" w:rsidRPr="00424CF0" w:rsidRDefault="00771CAD" w:rsidP="00D21992">
            <w:pPr>
              <w:pStyle w:val="ASFKTablenorm0"/>
              <w:ind w:left="57" w:right="57"/>
            </w:pPr>
            <w:r w:rsidRPr="00424CF0">
              <w:t xml:space="preserve">Код по ОКТМО. </w:t>
            </w:r>
          </w:p>
          <w:p w14:paraId="257EE78C" w14:textId="77777777" w:rsidR="00771CAD" w:rsidRPr="00D0193D" w:rsidRDefault="00771CAD" w:rsidP="00D21992">
            <w:pPr>
              <w:pStyle w:val="ASFKTablenorm0"/>
              <w:ind w:left="57" w:right="57"/>
            </w:pPr>
            <w:r w:rsidRPr="00424CF0">
              <w:t>Значение вводится вручную или заполняется из справочника ОКАТО.</w:t>
            </w:r>
          </w:p>
        </w:tc>
      </w:tr>
      <w:tr w:rsidR="00771CAD" w:rsidRPr="00424CF0" w14:paraId="0BE242D2" w14:textId="77777777" w:rsidTr="00D21992">
        <w:tc>
          <w:tcPr>
            <w:tcW w:w="1268" w:type="pct"/>
            <w:shd w:val="clear" w:color="auto" w:fill="auto"/>
          </w:tcPr>
          <w:p w14:paraId="745A7BBE" w14:textId="77777777" w:rsidR="00771CAD" w:rsidRPr="00424CF0" w:rsidRDefault="00771CAD" w:rsidP="00D21992">
            <w:pPr>
              <w:pStyle w:val="ASFKTablenorm0"/>
              <w:ind w:left="57" w:right="57"/>
            </w:pPr>
            <w:r w:rsidRPr="00424CF0">
              <w:t>Основание платежа</w:t>
            </w:r>
          </w:p>
        </w:tc>
        <w:tc>
          <w:tcPr>
            <w:tcW w:w="3732" w:type="pct"/>
            <w:shd w:val="clear" w:color="auto" w:fill="auto"/>
          </w:tcPr>
          <w:p w14:paraId="4E4A1A5D" w14:textId="77777777" w:rsidR="00771CAD" w:rsidRPr="00424CF0" w:rsidRDefault="00771CAD" w:rsidP="00D21992">
            <w:pPr>
              <w:pStyle w:val="ASFKTablenorm0"/>
              <w:ind w:left="57" w:right="57"/>
            </w:pPr>
            <w:r w:rsidRPr="00424CF0">
              <w:t>Значение может вводиться вручную.</w:t>
            </w:r>
          </w:p>
        </w:tc>
      </w:tr>
      <w:tr w:rsidR="00771CAD" w:rsidRPr="00424CF0" w14:paraId="31AB7932" w14:textId="77777777" w:rsidTr="00D21992">
        <w:tc>
          <w:tcPr>
            <w:tcW w:w="1268" w:type="pct"/>
            <w:shd w:val="clear" w:color="auto" w:fill="auto"/>
          </w:tcPr>
          <w:p w14:paraId="022A2E63" w14:textId="77777777" w:rsidR="00771CAD" w:rsidRPr="00424CF0" w:rsidRDefault="00771CAD" w:rsidP="00D21992">
            <w:pPr>
              <w:pStyle w:val="ASFKTablenorm0"/>
              <w:ind w:left="57" w:right="57"/>
            </w:pPr>
            <w:r w:rsidRPr="00424CF0">
              <w:t>Налоговый период</w:t>
            </w:r>
          </w:p>
        </w:tc>
        <w:tc>
          <w:tcPr>
            <w:tcW w:w="3732" w:type="pct"/>
            <w:shd w:val="clear" w:color="auto" w:fill="auto"/>
          </w:tcPr>
          <w:p w14:paraId="27423301" w14:textId="77777777" w:rsidR="00771CAD" w:rsidRPr="00D0193D" w:rsidRDefault="00771CAD" w:rsidP="00D21992">
            <w:pPr>
              <w:pStyle w:val="ASFKTablenorm0"/>
              <w:ind w:left="57" w:right="57"/>
            </w:pPr>
            <w:r w:rsidRPr="00424CF0">
              <w:t>Значение может вводиться вручную.</w:t>
            </w:r>
          </w:p>
        </w:tc>
      </w:tr>
      <w:tr w:rsidR="00771CAD" w:rsidRPr="00424CF0" w14:paraId="05B5E623" w14:textId="77777777" w:rsidTr="00D21992">
        <w:tc>
          <w:tcPr>
            <w:tcW w:w="1268" w:type="pct"/>
            <w:shd w:val="clear" w:color="auto" w:fill="auto"/>
          </w:tcPr>
          <w:p w14:paraId="1A5536C1" w14:textId="77777777" w:rsidR="00771CAD" w:rsidRPr="00424CF0" w:rsidRDefault="00771CAD" w:rsidP="00D21992">
            <w:pPr>
              <w:pStyle w:val="ASFKTablenorm0"/>
              <w:ind w:left="57" w:right="57"/>
            </w:pPr>
            <w:r w:rsidRPr="00424CF0">
              <w:t>Номер документа</w:t>
            </w:r>
          </w:p>
        </w:tc>
        <w:tc>
          <w:tcPr>
            <w:tcW w:w="3732" w:type="pct"/>
            <w:shd w:val="clear" w:color="auto" w:fill="auto"/>
          </w:tcPr>
          <w:p w14:paraId="52223772" w14:textId="77777777" w:rsidR="00771CAD" w:rsidRPr="00424CF0" w:rsidRDefault="00771CAD" w:rsidP="00D21992">
            <w:pPr>
              <w:pStyle w:val="ASFKTablenorm0"/>
              <w:ind w:left="57" w:right="57"/>
            </w:pPr>
            <w:r w:rsidRPr="00424CF0">
              <w:t>Значение вводится вручную.</w:t>
            </w:r>
          </w:p>
        </w:tc>
      </w:tr>
      <w:tr w:rsidR="00771CAD" w:rsidRPr="00424CF0" w14:paraId="7BEB5BB7" w14:textId="77777777" w:rsidTr="00D21992">
        <w:tc>
          <w:tcPr>
            <w:tcW w:w="1268" w:type="pct"/>
            <w:shd w:val="clear" w:color="auto" w:fill="auto"/>
          </w:tcPr>
          <w:p w14:paraId="2E4A7866" w14:textId="77777777" w:rsidR="00771CAD" w:rsidRPr="00424CF0" w:rsidRDefault="00771CAD" w:rsidP="00D21992">
            <w:pPr>
              <w:pStyle w:val="ASFKTablenorm0"/>
              <w:ind w:left="57" w:right="57"/>
            </w:pPr>
            <w:r w:rsidRPr="00424CF0">
              <w:t>Дата документа</w:t>
            </w:r>
          </w:p>
        </w:tc>
        <w:tc>
          <w:tcPr>
            <w:tcW w:w="3732" w:type="pct"/>
            <w:shd w:val="clear" w:color="auto" w:fill="auto"/>
          </w:tcPr>
          <w:p w14:paraId="79F9B6EB" w14:textId="77777777" w:rsidR="00771CAD" w:rsidRPr="00424CF0" w:rsidRDefault="00771CAD" w:rsidP="00D21992">
            <w:pPr>
              <w:pStyle w:val="ASFKTablenorm0"/>
              <w:ind w:left="57" w:right="57"/>
            </w:pPr>
            <w:r w:rsidRPr="00424CF0">
              <w:t>Значение вводится вручную.</w:t>
            </w:r>
          </w:p>
        </w:tc>
      </w:tr>
      <w:tr w:rsidR="00771CAD" w:rsidRPr="00424CF0" w14:paraId="0584B9DD" w14:textId="77777777" w:rsidTr="00D21992">
        <w:tc>
          <w:tcPr>
            <w:tcW w:w="1268" w:type="pct"/>
            <w:shd w:val="clear" w:color="auto" w:fill="auto"/>
          </w:tcPr>
          <w:p w14:paraId="0F2A6F8C" w14:textId="77777777" w:rsidR="00771CAD" w:rsidRPr="00424CF0" w:rsidRDefault="00771CAD" w:rsidP="00D21992">
            <w:pPr>
              <w:pStyle w:val="ASFKTablenorm0"/>
              <w:ind w:left="57" w:right="57"/>
            </w:pPr>
            <w:r w:rsidRPr="00424CF0">
              <w:t>Тип платежа</w:t>
            </w:r>
          </w:p>
        </w:tc>
        <w:tc>
          <w:tcPr>
            <w:tcW w:w="3732" w:type="pct"/>
            <w:shd w:val="clear" w:color="auto" w:fill="auto"/>
          </w:tcPr>
          <w:p w14:paraId="6A060F45" w14:textId="77777777" w:rsidR="00771CAD" w:rsidRPr="00424CF0" w:rsidRDefault="00771CAD" w:rsidP="00D21992">
            <w:pPr>
              <w:pStyle w:val="ASFKTablenorm0"/>
              <w:ind w:left="57" w:right="57"/>
            </w:pPr>
            <w:r w:rsidRPr="00424CF0">
              <w:t>Значение вводится вручную.</w:t>
            </w:r>
          </w:p>
        </w:tc>
      </w:tr>
      <w:tr w:rsidR="00771CAD" w:rsidRPr="00424CF0" w14:paraId="20AAB7FF" w14:textId="77777777" w:rsidTr="00D21992">
        <w:tc>
          <w:tcPr>
            <w:tcW w:w="5000" w:type="pct"/>
            <w:gridSpan w:val="2"/>
            <w:shd w:val="clear" w:color="auto" w:fill="auto"/>
          </w:tcPr>
          <w:p w14:paraId="4FDB070F" w14:textId="77777777" w:rsidR="00771CAD" w:rsidRPr="00D0193D" w:rsidRDefault="00771CAD" w:rsidP="00D21992">
            <w:pPr>
              <w:pStyle w:val="ASFKTablenorm0"/>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771CAD" w:rsidRPr="00424CF0" w14:paraId="613B7728" w14:textId="77777777" w:rsidTr="00D21992">
        <w:tc>
          <w:tcPr>
            <w:tcW w:w="1268" w:type="pct"/>
            <w:shd w:val="clear" w:color="auto" w:fill="auto"/>
          </w:tcPr>
          <w:p w14:paraId="50617A8B" w14:textId="77777777" w:rsidR="00771CAD" w:rsidRPr="00424CF0" w:rsidRDefault="00771CAD" w:rsidP="00D21992">
            <w:pPr>
              <w:pStyle w:val="ASFKTablenorm0"/>
              <w:ind w:left="57" w:right="57"/>
            </w:pPr>
            <w:r w:rsidRPr="00424CF0">
              <w:t>№</w:t>
            </w:r>
          </w:p>
        </w:tc>
        <w:tc>
          <w:tcPr>
            <w:tcW w:w="3732" w:type="pct"/>
            <w:shd w:val="clear" w:color="auto" w:fill="auto"/>
          </w:tcPr>
          <w:p w14:paraId="46A6F638" w14:textId="77777777" w:rsidR="00771CAD" w:rsidRPr="00424CF0" w:rsidRDefault="00771CAD" w:rsidP="00D21992">
            <w:pPr>
              <w:pStyle w:val="ASFKTablenorm0"/>
              <w:ind w:left="57" w:right="57"/>
            </w:pPr>
            <w:r w:rsidRPr="00424CF0">
              <w:t>Номер позиции.</w:t>
            </w:r>
          </w:p>
          <w:p w14:paraId="0E40A660" w14:textId="77777777" w:rsidR="00771CAD" w:rsidRPr="00424CF0" w:rsidRDefault="00771CAD" w:rsidP="00D21992">
            <w:pPr>
              <w:pStyle w:val="ASFKTablenorm0"/>
              <w:ind w:left="57" w:right="57"/>
            </w:pPr>
            <w:r w:rsidRPr="00424CF0">
              <w:t>Заполняется автоматически.</w:t>
            </w:r>
          </w:p>
        </w:tc>
      </w:tr>
      <w:tr w:rsidR="00771CAD" w:rsidRPr="00424CF0" w14:paraId="0F249BCC" w14:textId="77777777" w:rsidTr="00D21992">
        <w:tc>
          <w:tcPr>
            <w:tcW w:w="1268" w:type="pct"/>
            <w:shd w:val="clear" w:color="auto" w:fill="auto"/>
          </w:tcPr>
          <w:p w14:paraId="415721E8" w14:textId="77777777" w:rsidR="00771CAD" w:rsidRPr="00424CF0" w:rsidRDefault="00771CAD" w:rsidP="00D21992">
            <w:pPr>
              <w:pStyle w:val="ASFKTablenorm0"/>
              <w:ind w:left="57" w:right="57"/>
            </w:pPr>
            <w:r w:rsidRPr="00424CF0">
              <w:t>Наименование вида средств</w:t>
            </w:r>
          </w:p>
        </w:tc>
        <w:tc>
          <w:tcPr>
            <w:tcW w:w="3732" w:type="pct"/>
            <w:shd w:val="clear" w:color="auto" w:fill="auto"/>
          </w:tcPr>
          <w:p w14:paraId="46BC9C18" w14:textId="77777777" w:rsidR="00771CAD" w:rsidRPr="00D0193D" w:rsidRDefault="00771CAD" w:rsidP="00D21992">
            <w:pPr>
              <w:pStyle w:val="ASFKTablenorm0"/>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14:paraId="4CBD2440" w14:textId="77777777" w:rsidR="00771CAD" w:rsidRPr="00D0193D" w:rsidRDefault="00771CAD" w:rsidP="00D21992">
            <w:pPr>
              <w:pStyle w:val="ASFKTablenorm0"/>
              <w:ind w:left="57" w:right="57"/>
            </w:pPr>
            <w:r w:rsidRPr="00424CF0">
              <w:t>Может быть изменено пользователем вручную.</w:t>
            </w:r>
          </w:p>
        </w:tc>
      </w:tr>
      <w:tr w:rsidR="00771CAD" w:rsidRPr="00424CF0" w14:paraId="725B2D31" w14:textId="77777777" w:rsidTr="00D21992">
        <w:tc>
          <w:tcPr>
            <w:tcW w:w="1268" w:type="pct"/>
            <w:shd w:val="clear" w:color="auto" w:fill="auto"/>
          </w:tcPr>
          <w:p w14:paraId="0A798DD8" w14:textId="77777777" w:rsidR="00771CAD" w:rsidRPr="00D0193D" w:rsidRDefault="00771CAD" w:rsidP="00D21992">
            <w:pPr>
              <w:pStyle w:val="ASFKTablenorm0"/>
              <w:ind w:left="57" w:right="57"/>
            </w:pPr>
            <w:r w:rsidRPr="00424CF0">
              <w:t>Код по БК плател</w:t>
            </w:r>
            <w:r w:rsidRPr="00B75E39">
              <w:t>ь</w:t>
            </w:r>
            <w:r w:rsidRPr="00424CF0">
              <w:t>щ</w:t>
            </w:r>
            <w:r w:rsidRPr="00D0193D">
              <w:t>ика</w:t>
            </w:r>
          </w:p>
        </w:tc>
        <w:tc>
          <w:tcPr>
            <w:tcW w:w="3732" w:type="pct"/>
            <w:shd w:val="clear" w:color="auto" w:fill="auto"/>
          </w:tcPr>
          <w:p w14:paraId="74435BCD" w14:textId="77777777" w:rsidR="00771CAD" w:rsidRPr="00424CF0" w:rsidRDefault="00771CAD" w:rsidP="00D21992">
            <w:pPr>
              <w:pStyle w:val="ASFKTablenorm0"/>
              <w:ind w:left="57" w:right="57"/>
            </w:pPr>
            <w:r w:rsidRPr="00424CF0">
              <w:t xml:space="preserve">Значение вводится вручную или выбирается из справочника КБК. </w:t>
            </w:r>
          </w:p>
          <w:p w14:paraId="5725BA7D" w14:textId="77777777" w:rsidR="00771CAD" w:rsidRPr="00057810" w:rsidRDefault="00771CAD" w:rsidP="00D21992">
            <w:pPr>
              <w:pStyle w:val="ASFKTablenorm0"/>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14:paraId="5D70205B" w14:textId="77777777" w:rsidR="00771CAD" w:rsidRPr="00424CF0" w:rsidRDefault="00771CAD" w:rsidP="0031788B">
            <w:pPr>
              <w:pStyle w:val="ASFKTableListMark"/>
            </w:pPr>
            <w:r>
              <w:t>к</w:t>
            </w:r>
            <w:r w:rsidRPr="00057810">
              <w:t>од главы + ФКР+КЦСР+КВР/Код поступлений/источников.</w:t>
            </w:r>
          </w:p>
          <w:p w14:paraId="31961FD2" w14:textId="77777777" w:rsidR="00771CAD" w:rsidRPr="00D0193D" w:rsidRDefault="00771CAD" w:rsidP="00D21992">
            <w:pPr>
              <w:pStyle w:val="ASFKTablenorm0"/>
              <w:ind w:left="57" w:right="57"/>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14:paraId="674F902E" w14:textId="77777777" w:rsidR="00771CAD" w:rsidRPr="00D0193D" w:rsidRDefault="00771CAD" w:rsidP="00D21992">
            <w:pPr>
              <w:pStyle w:val="ASFKTablenorm0"/>
              <w:ind w:left="57" w:right="57"/>
            </w:pPr>
            <w:r w:rsidRPr="00057810">
              <w:t>Поле не обязательно для заполнения, если тип лс = «05»</w:t>
            </w:r>
            <w:r>
              <w:t>.</w:t>
            </w:r>
          </w:p>
        </w:tc>
      </w:tr>
      <w:tr w:rsidR="00771CAD" w:rsidRPr="00424CF0" w14:paraId="79DB2E79" w14:textId="77777777" w:rsidTr="00D21992">
        <w:tc>
          <w:tcPr>
            <w:tcW w:w="1268" w:type="pct"/>
            <w:shd w:val="clear" w:color="auto" w:fill="auto"/>
          </w:tcPr>
          <w:p w14:paraId="2EE1B400" w14:textId="77777777" w:rsidR="00771CAD" w:rsidRPr="00424CF0" w:rsidRDefault="00771CAD" w:rsidP="00D21992">
            <w:pPr>
              <w:pStyle w:val="ASFKTablenorm0"/>
              <w:ind w:left="57" w:right="57"/>
            </w:pPr>
            <w:r w:rsidRPr="00424CF0">
              <w:t>Код по БК получат</w:t>
            </w:r>
            <w:r w:rsidRPr="00B75E39">
              <w:t>е</w:t>
            </w:r>
            <w:r w:rsidRPr="00424CF0">
              <w:t>ля</w:t>
            </w:r>
          </w:p>
        </w:tc>
        <w:tc>
          <w:tcPr>
            <w:tcW w:w="3732" w:type="pct"/>
            <w:shd w:val="clear" w:color="auto" w:fill="auto"/>
          </w:tcPr>
          <w:p w14:paraId="23C33FF0" w14:textId="77777777" w:rsidR="00771CAD" w:rsidRPr="00424CF0" w:rsidRDefault="00771CAD" w:rsidP="00D21992">
            <w:pPr>
              <w:pStyle w:val="ASFKTablenorm0"/>
              <w:ind w:left="57" w:right="57"/>
            </w:pPr>
            <w:r w:rsidRPr="00424CF0">
              <w:t>Значение вводится вручную или выбирается из справочника КБК.</w:t>
            </w:r>
          </w:p>
          <w:p w14:paraId="1478AF29" w14:textId="77777777" w:rsidR="00771CAD" w:rsidRPr="0048678B" w:rsidRDefault="00771CAD" w:rsidP="00D21992">
            <w:pPr>
              <w:pStyle w:val="ASFKTablenorm0"/>
              <w:ind w:left="57" w:right="57"/>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14:paraId="74E46A9E" w14:textId="77777777" w:rsidR="00771CAD" w:rsidRPr="00D0193D" w:rsidRDefault="00771CAD" w:rsidP="0031788B">
            <w:pPr>
              <w:pStyle w:val="ASFKTableListMark"/>
            </w:pPr>
            <w:r>
              <w:t>к</w:t>
            </w:r>
            <w:r w:rsidRPr="0048678B">
              <w:t>од главы + ФКР+КЦСР+КВР/Код поступлений/источников</w:t>
            </w:r>
            <w:r w:rsidRPr="00424CF0">
              <w:t>.</w:t>
            </w:r>
          </w:p>
        </w:tc>
      </w:tr>
      <w:tr w:rsidR="00771CAD" w:rsidRPr="00424CF0" w14:paraId="0786ECC9" w14:textId="77777777" w:rsidTr="00D21992">
        <w:tc>
          <w:tcPr>
            <w:tcW w:w="1268" w:type="pct"/>
            <w:shd w:val="clear" w:color="auto" w:fill="auto"/>
          </w:tcPr>
          <w:p w14:paraId="6892DA8E" w14:textId="77777777" w:rsidR="00771CAD" w:rsidRPr="00424CF0" w:rsidRDefault="00771CAD" w:rsidP="00D21992">
            <w:pPr>
              <w:pStyle w:val="ASFKTablenorm0"/>
              <w:ind w:left="57" w:right="57"/>
            </w:pPr>
            <w:r>
              <w:t xml:space="preserve">Сумма в вал. </w:t>
            </w:r>
            <w:r w:rsidR="004C2FA9">
              <w:t>З</w:t>
            </w:r>
            <w:r w:rsidRPr="00424CF0">
              <w:t>аявки</w:t>
            </w:r>
          </w:p>
        </w:tc>
        <w:tc>
          <w:tcPr>
            <w:tcW w:w="3732" w:type="pct"/>
            <w:shd w:val="clear" w:color="auto" w:fill="auto"/>
          </w:tcPr>
          <w:p w14:paraId="64D76A80" w14:textId="77777777" w:rsidR="00771CAD" w:rsidRPr="00424CF0" w:rsidRDefault="00771CAD" w:rsidP="00D21992">
            <w:pPr>
              <w:pStyle w:val="ASFKTablenorm0"/>
              <w:ind w:left="57" w:right="57"/>
            </w:pPr>
            <w:r w:rsidRPr="00424CF0">
              <w:t>Сумма по строке заявки на кассовый расход в рублях.</w:t>
            </w:r>
          </w:p>
          <w:p w14:paraId="371DA670" w14:textId="77777777" w:rsidR="00771CAD" w:rsidRPr="00424CF0" w:rsidRDefault="00771CAD" w:rsidP="00D21992">
            <w:pPr>
              <w:pStyle w:val="ASFKTablenorm0"/>
              <w:ind w:left="57" w:right="57"/>
            </w:pPr>
            <w:r w:rsidRPr="00424CF0">
              <w:t>Значение вводится вручную.</w:t>
            </w:r>
          </w:p>
        </w:tc>
      </w:tr>
      <w:tr w:rsidR="00771CAD" w:rsidRPr="00424CF0" w14:paraId="413AED9D" w14:textId="77777777" w:rsidTr="00D21992">
        <w:tc>
          <w:tcPr>
            <w:tcW w:w="1268" w:type="pct"/>
            <w:shd w:val="clear" w:color="auto" w:fill="auto"/>
          </w:tcPr>
          <w:p w14:paraId="5E36832E" w14:textId="77777777" w:rsidR="00771CAD" w:rsidRPr="00424CF0" w:rsidRDefault="00771CAD" w:rsidP="00D21992">
            <w:pPr>
              <w:pStyle w:val="ASFKTablenorm0"/>
              <w:ind w:left="57" w:right="57"/>
            </w:pPr>
            <w:r w:rsidRPr="00424CF0">
              <w:t>Сумма в рублях</w:t>
            </w:r>
          </w:p>
        </w:tc>
        <w:tc>
          <w:tcPr>
            <w:tcW w:w="3732" w:type="pct"/>
            <w:shd w:val="clear" w:color="auto" w:fill="auto"/>
          </w:tcPr>
          <w:p w14:paraId="6C536356" w14:textId="77777777" w:rsidR="00771CAD" w:rsidRPr="00424CF0" w:rsidRDefault="00771CAD" w:rsidP="00D21992">
            <w:pPr>
              <w:pStyle w:val="ASFKTablenorm0"/>
              <w:ind w:left="57" w:right="57"/>
            </w:pPr>
            <w:r w:rsidRPr="00424CF0">
              <w:t>Значение вводится вручную.</w:t>
            </w:r>
          </w:p>
          <w:p w14:paraId="5616BC19" w14:textId="77777777" w:rsidR="00771CAD" w:rsidRPr="00424CF0" w:rsidRDefault="00771CAD" w:rsidP="00D21992">
            <w:pPr>
              <w:pStyle w:val="ASFKTablenorm0"/>
              <w:ind w:left="57" w:right="57"/>
            </w:pPr>
            <w:r w:rsidRPr="00424CF0">
              <w:t>По умолчанию проставляется значение 0.00.</w:t>
            </w:r>
          </w:p>
        </w:tc>
      </w:tr>
      <w:tr w:rsidR="00771CAD" w:rsidRPr="00424CF0" w14:paraId="5C446BBB" w14:textId="77777777" w:rsidTr="00D21992">
        <w:tc>
          <w:tcPr>
            <w:tcW w:w="1268" w:type="pct"/>
            <w:shd w:val="clear" w:color="auto" w:fill="auto"/>
          </w:tcPr>
          <w:p w14:paraId="0CBA7468" w14:textId="77777777" w:rsidR="00771CAD" w:rsidRPr="001F57BB" w:rsidRDefault="00771CAD" w:rsidP="00D21992">
            <w:pPr>
              <w:pStyle w:val="ASFKTablenorm0"/>
              <w:ind w:left="57" w:right="57"/>
            </w:pPr>
            <w:r w:rsidRPr="001F57BB">
              <w:t>Назначение платежа</w:t>
            </w:r>
          </w:p>
        </w:tc>
        <w:tc>
          <w:tcPr>
            <w:tcW w:w="3732" w:type="pct"/>
            <w:shd w:val="clear" w:color="auto" w:fill="auto"/>
          </w:tcPr>
          <w:p w14:paraId="6810817C" w14:textId="77777777" w:rsidR="00771CAD" w:rsidRPr="001F57BB" w:rsidRDefault="00771CAD" w:rsidP="00D21992">
            <w:pPr>
              <w:pStyle w:val="ASFKTablenorm0"/>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771CAD" w:rsidRPr="00424CF0" w14:paraId="258423D9" w14:textId="77777777" w:rsidTr="00D21992">
        <w:tc>
          <w:tcPr>
            <w:tcW w:w="1268" w:type="pct"/>
            <w:shd w:val="clear" w:color="auto" w:fill="auto"/>
          </w:tcPr>
          <w:p w14:paraId="47E5BE2C" w14:textId="77777777" w:rsidR="00771CAD" w:rsidRPr="001F57BB" w:rsidRDefault="00771CAD" w:rsidP="00D21992">
            <w:pPr>
              <w:pStyle w:val="ASFKTablenorm0"/>
              <w:ind w:left="57" w:right="57"/>
            </w:pPr>
            <w:r w:rsidRPr="001F57BB">
              <w:t>Примечание</w:t>
            </w:r>
          </w:p>
        </w:tc>
        <w:tc>
          <w:tcPr>
            <w:tcW w:w="3732" w:type="pct"/>
            <w:shd w:val="clear" w:color="auto" w:fill="auto"/>
          </w:tcPr>
          <w:p w14:paraId="53BD84A3" w14:textId="77777777" w:rsidR="00771CAD" w:rsidRPr="001F57BB" w:rsidRDefault="00771CAD" w:rsidP="00D21992">
            <w:pPr>
              <w:pStyle w:val="ASFKTablenorm0"/>
              <w:ind w:left="57" w:right="57"/>
            </w:pPr>
            <w:r w:rsidRPr="001F57BB">
              <w:t>Поле недоступно для редактирования.</w:t>
            </w:r>
          </w:p>
          <w:p w14:paraId="28963536" w14:textId="77777777" w:rsidR="00771CAD" w:rsidRPr="001F57BB" w:rsidRDefault="00771CAD" w:rsidP="00D21992">
            <w:pPr>
              <w:pStyle w:val="ASFKTablenorm0"/>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771CAD" w:rsidRPr="00424CF0" w14:paraId="70B5A78D" w14:textId="77777777" w:rsidTr="00D21992">
        <w:tc>
          <w:tcPr>
            <w:tcW w:w="1268" w:type="pct"/>
            <w:shd w:val="clear" w:color="auto" w:fill="auto"/>
          </w:tcPr>
          <w:p w14:paraId="595FFD65" w14:textId="77777777" w:rsidR="00771CAD" w:rsidRPr="00D0193D" w:rsidRDefault="00771CAD" w:rsidP="00D21992">
            <w:pPr>
              <w:pStyle w:val="ASFKTablenorm0"/>
              <w:ind w:left="57" w:right="57"/>
            </w:pPr>
            <w:r>
              <w:t>КЦ</w:t>
            </w:r>
            <w:r w:rsidRPr="00D0193D">
              <w:t xml:space="preserve"> (аналитический код)</w:t>
            </w:r>
          </w:p>
        </w:tc>
        <w:tc>
          <w:tcPr>
            <w:tcW w:w="3732" w:type="pct"/>
            <w:shd w:val="clear" w:color="auto" w:fill="auto"/>
          </w:tcPr>
          <w:p w14:paraId="5288E30F" w14:textId="77777777" w:rsidR="00771CAD" w:rsidRPr="00D0193D" w:rsidRDefault="00771CAD" w:rsidP="00D21992">
            <w:pPr>
              <w:pStyle w:val="ASFKTablenorm0"/>
              <w:ind w:left="57" w:right="57"/>
            </w:pPr>
            <w:r w:rsidRPr="008A53DE">
              <w:t>Код целей субсидий/субвенций</w:t>
            </w:r>
            <w:r w:rsidRPr="00D0193D">
              <w:t>.</w:t>
            </w:r>
          </w:p>
          <w:p w14:paraId="687B8858" w14:textId="77777777" w:rsidR="00771CAD" w:rsidRPr="00AD5AEF" w:rsidRDefault="00771CAD" w:rsidP="00D21992">
            <w:pPr>
              <w:pStyle w:val="ASFKTablenorm0"/>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14:paraId="662A8643" w14:textId="77777777" w:rsidR="00771CAD" w:rsidRPr="00AD5AEF" w:rsidRDefault="00771CAD" w:rsidP="00D21992">
            <w:pPr>
              <w:pStyle w:val="ASFKTablenorm0"/>
              <w:ind w:left="57" w:right="57"/>
            </w:pPr>
            <w:r w:rsidRPr="00AD5AEF">
              <w:lastRenderedPageBreak/>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14:paraId="086DA092" w14:textId="77777777" w:rsidR="00771CAD" w:rsidRPr="00D0193D" w:rsidRDefault="00771CAD" w:rsidP="00D21992">
            <w:pPr>
              <w:pStyle w:val="ASFKTablenorm0"/>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771CAD" w:rsidRPr="00424CF0" w14:paraId="720E1C98" w14:textId="77777777" w:rsidTr="00D21992">
        <w:tc>
          <w:tcPr>
            <w:tcW w:w="1268" w:type="pct"/>
            <w:shd w:val="clear" w:color="auto" w:fill="auto"/>
          </w:tcPr>
          <w:p w14:paraId="03E9B401" w14:textId="77777777" w:rsidR="00771CAD" w:rsidRPr="00424CF0" w:rsidRDefault="00771CAD" w:rsidP="00D21992">
            <w:pPr>
              <w:pStyle w:val="ASFKTablenorm0"/>
              <w:ind w:left="57" w:right="57"/>
            </w:pPr>
            <w:r w:rsidRPr="00424CF0">
              <w:lastRenderedPageBreak/>
              <w:t>Код цели получателя</w:t>
            </w:r>
          </w:p>
        </w:tc>
        <w:tc>
          <w:tcPr>
            <w:tcW w:w="3732" w:type="pct"/>
            <w:shd w:val="clear" w:color="auto" w:fill="auto"/>
          </w:tcPr>
          <w:p w14:paraId="37AB2D81" w14:textId="77777777" w:rsidR="00771CAD" w:rsidRPr="00424CF0" w:rsidRDefault="00771CAD" w:rsidP="00D21992">
            <w:pPr>
              <w:pStyle w:val="ASFKTablenorm0"/>
              <w:ind w:left="57" w:right="57"/>
            </w:pPr>
            <w:r w:rsidRPr="00424CF0">
              <w:t>Код целей субсидий/субвенций.</w:t>
            </w:r>
          </w:p>
          <w:p w14:paraId="3CFD8EF9" w14:textId="77777777" w:rsidR="00771CAD" w:rsidRPr="00D0193D" w:rsidRDefault="00771CAD" w:rsidP="00D21992">
            <w:pPr>
              <w:pStyle w:val="ASFKTablenorm0"/>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14:paraId="6662A984" w14:textId="77777777" w:rsidR="00771CAD" w:rsidRPr="00D0193D" w:rsidRDefault="00771CAD" w:rsidP="00D21992">
            <w:pPr>
              <w:pStyle w:val="ASFKTablenorm0"/>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771CAD" w:rsidRPr="00424CF0" w14:paraId="1CD9496B" w14:textId="77777777" w:rsidTr="00D21992">
        <w:tc>
          <w:tcPr>
            <w:tcW w:w="1268" w:type="pct"/>
            <w:shd w:val="clear" w:color="auto" w:fill="auto"/>
          </w:tcPr>
          <w:p w14:paraId="226BE5C9" w14:textId="77777777" w:rsidR="00771CAD" w:rsidRPr="00424CF0" w:rsidRDefault="00771CAD" w:rsidP="00D21992">
            <w:pPr>
              <w:pStyle w:val="ASFKTablenorm0"/>
              <w:ind w:left="57" w:right="57"/>
            </w:pPr>
            <w:r w:rsidRPr="00424CF0">
              <w:t xml:space="preserve">Вид средств </w:t>
            </w:r>
          </w:p>
        </w:tc>
        <w:tc>
          <w:tcPr>
            <w:tcW w:w="3732" w:type="pct"/>
            <w:shd w:val="clear" w:color="auto" w:fill="auto"/>
          </w:tcPr>
          <w:p w14:paraId="205B1F85" w14:textId="77777777" w:rsidR="00771CAD" w:rsidRDefault="00771CAD" w:rsidP="00D21992">
            <w:pPr>
              <w:pStyle w:val="ASFKTablenorm0"/>
              <w:ind w:left="57" w:right="57"/>
            </w:pPr>
            <w:r>
              <w:t>Код и наименование вида средств.</w:t>
            </w:r>
          </w:p>
          <w:p w14:paraId="62D50070" w14:textId="77777777" w:rsidR="00771CAD" w:rsidRPr="00424CF0" w:rsidRDefault="00771CAD" w:rsidP="00D21992">
            <w:pPr>
              <w:pStyle w:val="ASFKTablenorm0"/>
              <w:ind w:left="57" w:right="57"/>
            </w:pPr>
            <w:r w:rsidRPr="00424CF0">
              <w:t xml:space="preserve">По умолчанию указывается значение – </w:t>
            </w:r>
            <w:r>
              <w:t>«</w:t>
            </w:r>
            <w:r w:rsidRPr="00424CF0">
              <w:t>10</w:t>
            </w:r>
            <w:r>
              <w:t>»</w:t>
            </w:r>
            <w:r w:rsidRPr="00424CF0">
              <w:t xml:space="preserve">. </w:t>
            </w:r>
          </w:p>
          <w:p w14:paraId="207EC1B3" w14:textId="77777777" w:rsidR="00771CAD" w:rsidRPr="00D0193D" w:rsidRDefault="00771CAD" w:rsidP="00D21992">
            <w:pPr>
              <w:pStyle w:val="ASFKTablenorm0"/>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14:paraId="39D9B0EA" w14:textId="77777777" w:rsidR="00771CAD" w:rsidRPr="00D0193D" w:rsidRDefault="00771CAD" w:rsidP="00D21992">
            <w:pPr>
              <w:pStyle w:val="ASFKTablenorm0"/>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14:paraId="6F64E662" w14:textId="77777777" w:rsidR="00771CAD" w:rsidRPr="00D0193D" w:rsidRDefault="00771CAD" w:rsidP="00D21992">
            <w:pPr>
              <w:pStyle w:val="ASFKTablenorm0"/>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14:paraId="0CE73497" w14:textId="77777777" w:rsidR="00771CAD" w:rsidRPr="00D0193D" w:rsidRDefault="00771CAD" w:rsidP="00D21992">
            <w:pPr>
              <w:pStyle w:val="ASFKTablenorm0"/>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771CAD" w:rsidRPr="00424CF0" w14:paraId="4219D7AF" w14:textId="77777777" w:rsidTr="00D21992">
        <w:tc>
          <w:tcPr>
            <w:tcW w:w="5000" w:type="pct"/>
            <w:gridSpan w:val="2"/>
            <w:shd w:val="clear" w:color="auto" w:fill="auto"/>
          </w:tcPr>
          <w:p w14:paraId="56E24910" w14:textId="77777777" w:rsidR="00771CAD" w:rsidRDefault="00771CAD" w:rsidP="00D21992">
            <w:pPr>
              <w:pStyle w:val="ASFKTablenorm0"/>
              <w:ind w:left="57" w:right="57"/>
            </w:pPr>
            <w:r>
              <w:t xml:space="preserve">Группа полей </w:t>
            </w:r>
            <w:r w:rsidRPr="00B53EFB">
              <w:t>«</w:t>
            </w:r>
            <w:r>
              <w:t>Код по БК плательщика</w:t>
            </w:r>
            <w:r w:rsidRPr="00B53EFB">
              <w:t>»</w:t>
            </w:r>
          </w:p>
        </w:tc>
      </w:tr>
      <w:tr w:rsidR="00771CAD" w:rsidRPr="00424CF0" w14:paraId="4FE073E3" w14:textId="77777777" w:rsidTr="00D21992">
        <w:tc>
          <w:tcPr>
            <w:tcW w:w="1268" w:type="pct"/>
            <w:shd w:val="clear" w:color="auto" w:fill="auto"/>
          </w:tcPr>
          <w:p w14:paraId="74742B7D" w14:textId="77777777" w:rsidR="00771CAD" w:rsidRPr="00B53EFB" w:rsidRDefault="00771CAD" w:rsidP="00D21992">
            <w:pPr>
              <w:pStyle w:val="ASFKTablenorm0"/>
              <w:ind w:left="57" w:right="57"/>
            </w:pPr>
            <w:r w:rsidRPr="00B53EFB">
              <w:t xml:space="preserve">КБК </w:t>
            </w:r>
          </w:p>
        </w:tc>
        <w:tc>
          <w:tcPr>
            <w:tcW w:w="3732" w:type="pct"/>
            <w:shd w:val="clear" w:color="auto" w:fill="auto"/>
          </w:tcPr>
          <w:p w14:paraId="27B54F3A" w14:textId="77777777" w:rsidR="00771CAD" w:rsidRPr="00B53EFB" w:rsidRDefault="00771CAD" w:rsidP="00D21992">
            <w:pPr>
              <w:pStyle w:val="ASFKTablenorm0"/>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14:paraId="71AD1E70" w14:textId="77777777" w:rsidR="00771CAD" w:rsidRPr="00B53EFB" w:rsidRDefault="00771CAD" w:rsidP="00D21992">
            <w:pPr>
              <w:pStyle w:val="ASFKTablenorm0"/>
              <w:ind w:left="57" w:right="57"/>
            </w:pPr>
            <w:r w:rsidRPr="00B53EFB">
              <w:t>Для ОФК off-line заполняется вручную.</w:t>
            </w:r>
          </w:p>
          <w:p w14:paraId="19759BA3" w14:textId="77777777" w:rsidR="00771CAD" w:rsidRPr="00B53EFB" w:rsidRDefault="00771CAD" w:rsidP="00D21992">
            <w:pPr>
              <w:pStyle w:val="ASFKTablenorm0"/>
              <w:ind w:left="57" w:right="57"/>
            </w:pPr>
            <w:r w:rsidRPr="00B53EFB">
              <w:t>Поле не обязательно для заполнения, если тип лс = «05».</w:t>
            </w:r>
          </w:p>
        </w:tc>
      </w:tr>
      <w:tr w:rsidR="00771CAD" w:rsidRPr="00424CF0" w14:paraId="421C6485" w14:textId="77777777" w:rsidTr="00D21992">
        <w:tc>
          <w:tcPr>
            <w:tcW w:w="1268" w:type="pct"/>
            <w:shd w:val="clear" w:color="auto" w:fill="auto"/>
          </w:tcPr>
          <w:p w14:paraId="70CAA3BA" w14:textId="77777777" w:rsidR="00771CAD" w:rsidRPr="00424CF0" w:rsidRDefault="00771CAD" w:rsidP="00D21992">
            <w:pPr>
              <w:pStyle w:val="ASFKTablenorm0"/>
              <w:ind w:left="57" w:right="57"/>
            </w:pPr>
            <w:r w:rsidRPr="00424CF0">
              <w:t>Код главы</w:t>
            </w:r>
          </w:p>
        </w:tc>
        <w:tc>
          <w:tcPr>
            <w:tcW w:w="3732" w:type="pct"/>
            <w:shd w:val="clear" w:color="auto" w:fill="auto"/>
          </w:tcPr>
          <w:p w14:paraId="28F815BA" w14:textId="77777777" w:rsidR="00771CAD" w:rsidRPr="00424CF0" w:rsidRDefault="00771CAD" w:rsidP="00D21992">
            <w:pPr>
              <w:pStyle w:val="ASFKTablenorm0"/>
              <w:ind w:left="57" w:right="57"/>
            </w:pPr>
            <w:r w:rsidRPr="00424CF0">
              <w:t>Код ведомственной структуры.</w:t>
            </w:r>
          </w:p>
          <w:p w14:paraId="50663D7D" w14:textId="77777777" w:rsidR="00771CAD" w:rsidRDefault="00771CAD" w:rsidP="00D21992">
            <w:pPr>
              <w:pStyle w:val="ASFKTablenorm0"/>
              <w:ind w:left="57" w:right="57"/>
            </w:pPr>
            <w:r w:rsidRPr="00424CF0">
              <w:t>Значение вводится вручную</w:t>
            </w:r>
            <w:r>
              <w:t xml:space="preserve"> или и</w:t>
            </w:r>
            <w:r w:rsidRPr="00424CF0">
              <w:t xml:space="preserve">з </w:t>
            </w:r>
            <w:r>
              <w:t>спр</w:t>
            </w:r>
            <w:r w:rsidRPr="00B75E39">
              <w:t>а</w:t>
            </w:r>
            <w:r>
              <w:t>вочника «Ведомства».</w:t>
            </w:r>
          </w:p>
          <w:p w14:paraId="7D51B1BC" w14:textId="77777777" w:rsidR="00771CAD" w:rsidRPr="00D0193D" w:rsidRDefault="00771CAD" w:rsidP="00D21992">
            <w:pPr>
              <w:pStyle w:val="ASFKTablenorm0"/>
              <w:ind w:left="57" w:right="57"/>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771CAD" w:rsidRPr="00424CF0" w14:paraId="4D6280DC" w14:textId="77777777" w:rsidTr="00D21992">
        <w:tc>
          <w:tcPr>
            <w:tcW w:w="5000" w:type="pct"/>
            <w:gridSpan w:val="2"/>
            <w:shd w:val="clear" w:color="auto" w:fill="auto"/>
          </w:tcPr>
          <w:p w14:paraId="56491975" w14:textId="77777777" w:rsidR="00771CAD" w:rsidRPr="00424CF0" w:rsidRDefault="00771CAD" w:rsidP="00D21992">
            <w:pPr>
              <w:pStyle w:val="ASFKTablenorm0"/>
              <w:ind w:left="57" w:right="57"/>
            </w:pPr>
            <w:r>
              <w:t xml:space="preserve">Группа полей </w:t>
            </w:r>
            <w:r w:rsidRPr="0025600B">
              <w:t>«</w:t>
            </w:r>
            <w:r>
              <w:t>Расходы</w:t>
            </w:r>
            <w:r w:rsidRPr="0025600B">
              <w:t>»</w:t>
            </w:r>
          </w:p>
        </w:tc>
      </w:tr>
      <w:tr w:rsidR="00771CAD" w:rsidRPr="00424CF0" w14:paraId="6B6B8374" w14:textId="77777777" w:rsidTr="00D21992">
        <w:tc>
          <w:tcPr>
            <w:tcW w:w="1268" w:type="pct"/>
            <w:shd w:val="clear" w:color="auto" w:fill="auto"/>
          </w:tcPr>
          <w:p w14:paraId="56F64C37" w14:textId="77777777" w:rsidR="00771CAD" w:rsidRPr="00424CF0" w:rsidRDefault="00771CAD" w:rsidP="00D21992">
            <w:pPr>
              <w:pStyle w:val="ASFKTablenorm0"/>
              <w:ind w:left="57" w:right="57"/>
            </w:pPr>
            <w:r w:rsidRPr="00424CF0">
              <w:t>ФКР</w:t>
            </w:r>
          </w:p>
        </w:tc>
        <w:tc>
          <w:tcPr>
            <w:tcW w:w="3732" w:type="pct"/>
            <w:shd w:val="clear" w:color="auto" w:fill="auto"/>
          </w:tcPr>
          <w:p w14:paraId="41D6C115" w14:textId="77777777" w:rsidR="00771CAD" w:rsidRPr="00424CF0" w:rsidRDefault="00771CAD" w:rsidP="00D21992">
            <w:pPr>
              <w:pStyle w:val="ASFKTablenorm0"/>
              <w:ind w:left="57" w:right="57"/>
            </w:pPr>
            <w:r w:rsidRPr="00424CF0">
              <w:t>Код функциональной классификации расходов.</w:t>
            </w:r>
          </w:p>
          <w:p w14:paraId="66BA1A11" w14:textId="77777777" w:rsidR="00771CAD" w:rsidRDefault="00771CAD" w:rsidP="00D21992">
            <w:pPr>
              <w:pStyle w:val="ASFKTablenorm0"/>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14:paraId="0C86FD68" w14:textId="77777777" w:rsidR="00771CAD" w:rsidRDefault="00771CAD" w:rsidP="0031788B">
            <w:pPr>
              <w:pStyle w:val="ASFKTableListMark"/>
            </w:pPr>
            <w:r w:rsidRPr="00D0193D">
              <w:t xml:space="preserve">при </w:t>
            </w:r>
            <w:r>
              <w:t>выборе родительского документа;</w:t>
            </w:r>
          </w:p>
          <w:p w14:paraId="31B44298" w14:textId="77777777" w:rsidR="00771CAD" w:rsidRPr="00D0193D" w:rsidRDefault="00771CAD" w:rsidP="0031788B">
            <w:pPr>
              <w:pStyle w:val="ASFKTableListMark"/>
            </w:pPr>
            <w:r w:rsidRPr="00D0193D">
              <w:t>при указании ссылки на бюджетное обязательство.</w:t>
            </w:r>
          </w:p>
        </w:tc>
      </w:tr>
      <w:tr w:rsidR="00771CAD" w:rsidRPr="00424CF0" w14:paraId="768382A3" w14:textId="77777777" w:rsidTr="00D21992">
        <w:tc>
          <w:tcPr>
            <w:tcW w:w="1268" w:type="pct"/>
            <w:shd w:val="clear" w:color="auto" w:fill="auto"/>
          </w:tcPr>
          <w:p w14:paraId="169EE8DD" w14:textId="77777777" w:rsidR="00771CAD" w:rsidRPr="00424CF0" w:rsidRDefault="00771CAD" w:rsidP="00D21992">
            <w:pPr>
              <w:pStyle w:val="ASFKTablenorm0"/>
              <w:ind w:left="57" w:right="57"/>
            </w:pPr>
            <w:r w:rsidRPr="00424CF0">
              <w:lastRenderedPageBreak/>
              <w:t>КЦСР</w:t>
            </w:r>
          </w:p>
        </w:tc>
        <w:tc>
          <w:tcPr>
            <w:tcW w:w="3732" w:type="pct"/>
            <w:shd w:val="clear" w:color="auto" w:fill="auto"/>
          </w:tcPr>
          <w:p w14:paraId="6958132A" w14:textId="77777777" w:rsidR="00771CAD" w:rsidRPr="005D09C9" w:rsidRDefault="00771CAD" w:rsidP="00D21992">
            <w:pPr>
              <w:pStyle w:val="ASFKTablenorm0"/>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14:paraId="72E42AE4" w14:textId="77777777" w:rsidR="00771CAD" w:rsidRPr="005D09C9" w:rsidRDefault="00771CAD" w:rsidP="0031788B">
            <w:pPr>
              <w:pStyle w:val="ASFKTableListMark"/>
            </w:pPr>
            <w:r w:rsidRPr="005D09C9">
              <w:t>при выборе родительского документа;</w:t>
            </w:r>
          </w:p>
          <w:p w14:paraId="364E579A" w14:textId="77777777" w:rsidR="00771CAD" w:rsidRPr="00424CF0" w:rsidRDefault="00771CAD" w:rsidP="0031788B">
            <w:pPr>
              <w:pStyle w:val="ASFKTableListMark"/>
            </w:pPr>
            <w:r w:rsidRPr="005D09C9">
              <w:t>при указании ссылки на бюджетное обязательство.</w:t>
            </w:r>
          </w:p>
        </w:tc>
      </w:tr>
      <w:tr w:rsidR="00771CAD" w:rsidRPr="00424CF0" w14:paraId="6D962735" w14:textId="77777777" w:rsidTr="00D21992">
        <w:tc>
          <w:tcPr>
            <w:tcW w:w="1268" w:type="pct"/>
            <w:shd w:val="clear" w:color="auto" w:fill="auto"/>
          </w:tcPr>
          <w:p w14:paraId="2E37A34C" w14:textId="77777777" w:rsidR="00771CAD" w:rsidRPr="00424CF0" w:rsidRDefault="00771CAD" w:rsidP="00D21992">
            <w:pPr>
              <w:pStyle w:val="ASFKTablenorm0"/>
              <w:ind w:left="57" w:right="57"/>
            </w:pPr>
            <w:r w:rsidRPr="00424CF0">
              <w:t>КВР</w:t>
            </w:r>
            <w:r>
              <w:t>/Код поступл</w:t>
            </w:r>
            <w:r w:rsidRPr="00B75E39">
              <w:t>е</w:t>
            </w:r>
            <w:r>
              <w:t>ний/источников</w:t>
            </w:r>
          </w:p>
        </w:tc>
        <w:tc>
          <w:tcPr>
            <w:tcW w:w="3732" w:type="pct"/>
            <w:shd w:val="clear" w:color="auto" w:fill="auto"/>
          </w:tcPr>
          <w:p w14:paraId="27806CA8" w14:textId="77777777" w:rsidR="00771CAD" w:rsidRPr="005D09C9" w:rsidRDefault="00771CAD" w:rsidP="00D21992">
            <w:pPr>
              <w:pStyle w:val="ASFKTablenorm0"/>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14:paraId="04D53EE7" w14:textId="77777777" w:rsidR="00771CAD" w:rsidRPr="005D09C9" w:rsidRDefault="00771CAD" w:rsidP="0031788B">
            <w:pPr>
              <w:pStyle w:val="ASFKTableListMark"/>
            </w:pPr>
            <w:r w:rsidRPr="005D09C9">
              <w:t>при выборе родительского документа;</w:t>
            </w:r>
          </w:p>
          <w:p w14:paraId="03DADD8B" w14:textId="77777777" w:rsidR="00771CAD" w:rsidRPr="005D09C9" w:rsidRDefault="00771CAD" w:rsidP="0031788B">
            <w:pPr>
              <w:pStyle w:val="ASFKTableListMark"/>
            </w:pPr>
            <w:r w:rsidRPr="005D09C9">
              <w:t>при указании ссылки на бюджетное обязательство.</w:t>
            </w:r>
          </w:p>
          <w:p w14:paraId="7E71C4C1" w14:textId="77777777" w:rsidR="00771CAD" w:rsidRPr="00D0193D" w:rsidRDefault="00771CAD" w:rsidP="00D21992">
            <w:pPr>
              <w:pStyle w:val="ASFKTablenorm0"/>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771CAD" w:rsidRPr="00424CF0" w14:paraId="1CE567DF" w14:textId="77777777" w:rsidTr="00D21992">
        <w:tc>
          <w:tcPr>
            <w:tcW w:w="1268" w:type="pct"/>
            <w:shd w:val="clear" w:color="auto" w:fill="auto"/>
          </w:tcPr>
          <w:p w14:paraId="346B0947" w14:textId="77777777" w:rsidR="00771CAD" w:rsidRPr="00D0193D" w:rsidRDefault="00771CAD" w:rsidP="00D21992">
            <w:pPr>
              <w:pStyle w:val="ASFKTablenorm0"/>
              <w:ind w:left="57" w:right="57"/>
            </w:pPr>
            <w:r w:rsidRPr="00424CF0">
              <w:t>Код цели (</w:t>
            </w:r>
            <w:r>
              <w:t>аналитический код</w:t>
            </w:r>
            <w:r w:rsidRPr="00D0193D">
              <w:t>)</w:t>
            </w:r>
          </w:p>
        </w:tc>
        <w:tc>
          <w:tcPr>
            <w:tcW w:w="3732" w:type="pct"/>
            <w:shd w:val="clear" w:color="auto" w:fill="auto"/>
          </w:tcPr>
          <w:p w14:paraId="094FA75D" w14:textId="77777777" w:rsidR="00771CAD" w:rsidRPr="00424CF0" w:rsidRDefault="00771CAD" w:rsidP="00D21992">
            <w:pPr>
              <w:pStyle w:val="ASFKTablenorm0"/>
              <w:ind w:left="57" w:right="57"/>
            </w:pPr>
            <w:r>
              <w:t>К</w:t>
            </w:r>
            <w:r w:rsidRPr="005D09C9">
              <w:t>од и наименование цели субсидий/субвенций</w:t>
            </w:r>
            <w:r w:rsidRPr="00424CF0">
              <w:t>.</w:t>
            </w:r>
          </w:p>
          <w:p w14:paraId="4FD44199" w14:textId="77777777" w:rsidR="00771CAD" w:rsidRPr="00D0193D" w:rsidRDefault="00771CAD" w:rsidP="00D21992">
            <w:pPr>
              <w:pStyle w:val="ASFKTablenorm0"/>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771CAD" w:rsidRPr="00424CF0" w14:paraId="3A4F28A4" w14:textId="77777777" w:rsidTr="00D21992">
        <w:tc>
          <w:tcPr>
            <w:tcW w:w="5000" w:type="pct"/>
            <w:gridSpan w:val="2"/>
            <w:shd w:val="clear" w:color="auto" w:fill="auto"/>
          </w:tcPr>
          <w:p w14:paraId="27CE8EF6" w14:textId="77777777" w:rsidR="00771CAD" w:rsidRPr="00417F8A" w:rsidRDefault="00771CAD" w:rsidP="00D21992">
            <w:pPr>
              <w:pStyle w:val="ASFKTablenorm0"/>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771CAD" w:rsidRPr="00424CF0" w14:paraId="39A81DE6" w14:textId="77777777" w:rsidTr="00D21992">
        <w:tc>
          <w:tcPr>
            <w:tcW w:w="1268" w:type="pct"/>
            <w:shd w:val="clear" w:color="auto" w:fill="auto"/>
          </w:tcPr>
          <w:p w14:paraId="09D6FB0A" w14:textId="77777777" w:rsidR="00771CAD" w:rsidRPr="00424CF0" w:rsidRDefault="00771CAD" w:rsidP="00D21992">
            <w:pPr>
              <w:pStyle w:val="ASFKTablenorm0"/>
              <w:ind w:left="57" w:right="57"/>
            </w:pPr>
            <w:r w:rsidRPr="00424CF0">
              <w:t>Код цели получателя (наименование)</w:t>
            </w:r>
          </w:p>
        </w:tc>
        <w:tc>
          <w:tcPr>
            <w:tcW w:w="3732" w:type="pct"/>
            <w:shd w:val="clear" w:color="auto" w:fill="auto"/>
          </w:tcPr>
          <w:p w14:paraId="176971D9" w14:textId="77777777" w:rsidR="00771CAD" w:rsidRPr="00424CF0" w:rsidRDefault="00771CAD" w:rsidP="00D21992">
            <w:pPr>
              <w:pStyle w:val="ASFKTablenorm0"/>
              <w:ind w:left="57" w:right="57"/>
            </w:pPr>
            <w:r>
              <w:t>К</w:t>
            </w:r>
            <w:r w:rsidRPr="00417F8A">
              <w:t>од и наименование цели субсидий/субвенций</w:t>
            </w:r>
            <w:r w:rsidRPr="00424CF0">
              <w:t>.</w:t>
            </w:r>
          </w:p>
          <w:p w14:paraId="434142AF" w14:textId="77777777" w:rsidR="00771CAD" w:rsidRPr="00D0193D" w:rsidRDefault="00771CAD" w:rsidP="00D21992">
            <w:pPr>
              <w:pStyle w:val="ASFKTablenorm0"/>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771CAD" w:rsidRPr="00424CF0" w14:paraId="0547570D" w14:textId="77777777" w:rsidTr="00D21992">
        <w:tc>
          <w:tcPr>
            <w:tcW w:w="5000" w:type="pct"/>
            <w:gridSpan w:val="2"/>
            <w:shd w:val="clear" w:color="auto" w:fill="auto"/>
          </w:tcPr>
          <w:p w14:paraId="018FD0BB" w14:textId="77777777" w:rsidR="00771CAD" w:rsidRPr="00424CF0" w:rsidRDefault="00771CAD" w:rsidP="00D21992">
            <w:pPr>
              <w:pStyle w:val="ASFKTablenorm0"/>
              <w:ind w:left="57" w:right="57"/>
            </w:pPr>
            <w:r w:rsidRPr="00424CF0">
              <w:t>Поля без группы</w:t>
            </w:r>
          </w:p>
        </w:tc>
      </w:tr>
      <w:tr w:rsidR="00771CAD" w:rsidRPr="00424CF0" w14:paraId="265D272A" w14:textId="77777777" w:rsidTr="00D21992">
        <w:tc>
          <w:tcPr>
            <w:tcW w:w="1268" w:type="pct"/>
            <w:shd w:val="clear" w:color="auto" w:fill="auto"/>
          </w:tcPr>
          <w:p w14:paraId="1CE33B48" w14:textId="77777777" w:rsidR="00771CAD" w:rsidRPr="00424CF0" w:rsidRDefault="00771CAD" w:rsidP="00D21992">
            <w:pPr>
              <w:pStyle w:val="ASFKTablenorm0"/>
              <w:ind w:left="57" w:right="57"/>
            </w:pPr>
            <w:r>
              <w:t>Сумма в вал.</w:t>
            </w:r>
          </w:p>
        </w:tc>
        <w:tc>
          <w:tcPr>
            <w:tcW w:w="3732" w:type="pct"/>
            <w:shd w:val="clear" w:color="auto" w:fill="auto"/>
          </w:tcPr>
          <w:p w14:paraId="546608E9" w14:textId="77777777" w:rsidR="00771CAD" w:rsidRPr="008B2715" w:rsidRDefault="00771CAD" w:rsidP="00D21992">
            <w:pPr>
              <w:pStyle w:val="ASFKTablenorm0"/>
              <w:ind w:left="57" w:right="57"/>
            </w:pPr>
            <w:r w:rsidRPr="008B2715">
              <w:t>Сумма по строке заявки на кассовый расход в рублях.</w:t>
            </w:r>
          </w:p>
          <w:p w14:paraId="6970C5B2" w14:textId="77777777" w:rsidR="00771CAD" w:rsidRPr="00424CF0" w:rsidRDefault="00771CAD" w:rsidP="00D21992">
            <w:pPr>
              <w:pStyle w:val="ASFKTablenorm0"/>
              <w:ind w:left="57" w:right="57"/>
            </w:pPr>
            <w:r w:rsidRPr="008B2715">
              <w:t>Значение вводится вручную.</w:t>
            </w:r>
          </w:p>
        </w:tc>
      </w:tr>
      <w:tr w:rsidR="00771CAD" w:rsidRPr="00424CF0" w14:paraId="18B93A23" w14:textId="77777777" w:rsidTr="00D21992">
        <w:tc>
          <w:tcPr>
            <w:tcW w:w="1268" w:type="pct"/>
            <w:shd w:val="clear" w:color="auto" w:fill="auto"/>
          </w:tcPr>
          <w:p w14:paraId="5EB44681" w14:textId="77777777" w:rsidR="00771CAD" w:rsidRPr="008B2715" w:rsidRDefault="00771CAD" w:rsidP="00D21992">
            <w:pPr>
              <w:pStyle w:val="ASFKTablenorm0"/>
              <w:ind w:left="57" w:right="57"/>
            </w:pPr>
            <w:r w:rsidRPr="008B2715">
              <w:t>Сумма в рублях</w:t>
            </w:r>
          </w:p>
        </w:tc>
        <w:tc>
          <w:tcPr>
            <w:tcW w:w="3732" w:type="pct"/>
            <w:shd w:val="clear" w:color="auto" w:fill="auto"/>
          </w:tcPr>
          <w:p w14:paraId="4501B14F" w14:textId="77777777" w:rsidR="00771CAD" w:rsidRPr="008B2715" w:rsidRDefault="00771CAD" w:rsidP="00D21992">
            <w:pPr>
              <w:pStyle w:val="ASFKTablenorm0"/>
              <w:ind w:left="57" w:right="57"/>
            </w:pPr>
            <w:r w:rsidRPr="008B2715">
              <w:t>Значение вводится вручную.</w:t>
            </w:r>
          </w:p>
          <w:p w14:paraId="6CFBF37F" w14:textId="77777777" w:rsidR="00771CAD" w:rsidRPr="008B2715" w:rsidRDefault="00771CAD" w:rsidP="00D21992">
            <w:pPr>
              <w:pStyle w:val="ASFKTablenorm0"/>
              <w:ind w:left="57" w:right="57"/>
            </w:pPr>
            <w:r w:rsidRPr="008B2715">
              <w:t>По умолчанию проставляется значение 0.00.</w:t>
            </w:r>
          </w:p>
        </w:tc>
      </w:tr>
      <w:tr w:rsidR="00771CAD" w:rsidRPr="00424CF0" w14:paraId="491C004D" w14:textId="77777777" w:rsidTr="00D21992">
        <w:tc>
          <w:tcPr>
            <w:tcW w:w="1268" w:type="pct"/>
            <w:shd w:val="clear" w:color="auto" w:fill="auto"/>
          </w:tcPr>
          <w:p w14:paraId="14F812E1" w14:textId="77777777" w:rsidR="00771CAD" w:rsidRPr="001F57BB" w:rsidRDefault="00771CAD" w:rsidP="00D21992">
            <w:pPr>
              <w:pStyle w:val="ASFKTablenorm0"/>
              <w:ind w:left="57" w:right="57"/>
            </w:pPr>
            <w:r w:rsidRPr="001F57BB">
              <w:t>Назначение платежа</w:t>
            </w:r>
          </w:p>
        </w:tc>
        <w:tc>
          <w:tcPr>
            <w:tcW w:w="3732" w:type="pct"/>
            <w:shd w:val="clear" w:color="auto" w:fill="auto"/>
          </w:tcPr>
          <w:p w14:paraId="0BF90421" w14:textId="77777777" w:rsidR="00771CAD" w:rsidRPr="001F57BB" w:rsidRDefault="00771CAD" w:rsidP="00D21992">
            <w:pPr>
              <w:pStyle w:val="ASFKTablenorm0"/>
              <w:ind w:left="57" w:right="57"/>
            </w:pPr>
            <w:r w:rsidRPr="001F57BB">
              <w:t>Значение вводится вручную.</w:t>
            </w:r>
          </w:p>
          <w:p w14:paraId="6B2016EA" w14:textId="77777777" w:rsidR="00771CAD" w:rsidRPr="001F57BB" w:rsidRDefault="00771CAD" w:rsidP="00D21992">
            <w:pPr>
              <w:pStyle w:val="ASFKTablenorm0"/>
              <w:ind w:left="57" w:right="57"/>
            </w:pPr>
          </w:p>
        </w:tc>
      </w:tr>
      <w:tr w:rsidR="00771CAD" w:rsidRPr="00424CF0" w14:paraId="30CB5F4E" w14:textId="77777777" w:rsidTr="00D21992">
        <w:tc>
          <w:tcPr>
            <w:tcW w:w="1268" w:type="pct"/>
            <w:shd w:val="clear" w:color="auto" w:fill="auto"/>
          </w:tcPr>
          <w:p w14:paraId="52445606" w14:textId="77777777" w:rsidR="00771CAD" w:rsidRPr="001F57BB" w:rsidRDefault="00771CAD" w:rsidP="00D21992">
            <w:pPr>
              <w:pStyle w:val="ASFKTablenorm0"/>
              <w:ind w:left="57" w:right="57"/>
            </w:pPr>
            <w:r w:rsidRPr="001F57BB">
              <w:t>Примечание</w:t>
            </w:r>
          </w:p>
        </w:tc>
        <w:tc>
          <w:tcPr>
            <w:tcW w:w="3732" w:type="pct"/>
            <w:shd w:val="clear" w:color="auto" w:fill="auto"/>
          </w:tcPr>
          <w:p w14:paraId="22A50C08" w14:textId="77777777" w:rsidR="00771CAD" w:rsidRPr="001F57BB" w:rsidRDefault="00771CAD" w:rsidP="00D21992">
            <w:pPr>
              <w:pStyle w:val="ASFKTablenorm0"/>
              <w:ind w:left="57" w:right="57"/>
            </w:pPr>
            <w:r w:rsidRPr="001F57BB">
              <w:t>Значение вводится вручную.</w:t>
            </w:r>
          </w:p>
        </w:tc>
      </w:tr>
    </w:tbl>
    <w:p w14:paraId="0514095C" w14:textId="77777777" w:rsidR="00771CAD" w:rsidRPr="00424CF0" w:rsidRDefault="00771CAD" w:rsidP="00771CAD">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7F52C8">
        <w:t>17</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7F52C8">
        <w:rPr>
          <w:noProof/>
        </w:rPr>
        <w:t>6</w:t>
      </w:r>
      <w:r>
        <w:fldChar w:fldCharType="end"/>
      </w:r>
      <w:r>
        <w:t>.</w:t>
      </w:r>
    </w:p>
    <w:p w14:paraId="6CB7AF9D" w14:textId="77777777" w:rsidR="00771CAD" w:rsidRDefault="00771CAD" w:rsidP="00771CAD">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0D56B8">
        <w:pict w14:anchorId="2057D45F">
          <v:shape id="_x0000_i1098" type="#_x0000_t75" style="width:12pt;height:12pt">
            <v:imagedata r:id="rId74"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7F52C8">
        <w:t>18</w:t>
      </w:r>
      <w:r w:rsidRPr="00DE3E2F">
        <w:fldChar w:fldCharType="end"/>
      </w:r>
      <w:r>
        <w:t>).</w:t>
      </w:r>
    </w:p>
    <w:p w14:paraId="5DD905C8" w14:textId="77777777" w:rsidR="00771CAD" w:rsidRPr="00CA3543" w:rsidRDefault="00771CAD" w:rsidP="00771CAD">
      <w:pPr>
        <w:pStyle w:val="ASFKNormal"/>
      </w:pPr>
      <w:r w:rsidRPr="00424CF0">
        <w:lastRenderedPageBreak/>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7F52C8">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14:paraId="69BFAB49" w14:textId="77777777" w:rsidR="00771CAD" w:rsidRPr="00DE3E2F" w:rsidRDefault="000D56B8" w:rsidP="00771CAD">
      <w:pPr>
        <w:pStyle w:val="ASFKFigure"/>
      </w:pPr>
      <w:r>
        <w:pict w14:anchorId="647AFEDA">
          <v:shape id="_x0000_i1099" type="#_x0000_t75" style="width:474pt;height:372.75pt">
            <v:imagedata r:id="rId77" o:title="5"/>
          </v:shape>
        </w:pict>
      </w:r>
    </w:p>
    <w:p w14:paraId="791B035B" w14:textId="77777777" w:rsidR="00771CAD" w:rsidRPr="00DE3E2F" w:rsidRDefault="005374C5" w:rsidP="00771CAD">
      <w:pPr>
        <w:pStyle w:val="ASFKFigName"/>
      </w:pPr>
      <w:r>
        <w:rPr>
          <w:noProof/>
        </w:rPr>
        <w:fldChar w:fldCharType="begin"/>
      </w:r>
      <w:r>
        <w:rPr>
          <w:noProof/>
        </w:rPr>
        <w:instrText xml:space="preserve"> SEQ Рисунок \* ARABIC </w:instrText>
      </w:r>
      <w:r>
        <w:rPr>
          <w:noProof/>
        </w:rPr>
        <w:fldChar w:fldCharType="separate"/>
      </w:r>
      <w:bookmarkStart w:id="324" w:name="_Ref230778012"/>
      <w:bookmarkStart w:id="325" w:name="_Toc82681836"/>
      <w:r w:rsidR="007F52C8">
        <w:rPr>
          <w:noProof/>
        </w:rPr>
        <w:t>18</w:t>
      </w:r>
      <w:bookmarkEnd w:id="324"/>
      <w:r>
        <w:rPr>
          <w:noProof/>
        </w:rPr>
        <w:fldChar w:fldCharType="end"/>
      </w:r>
      <w:r w:rsidR="00771CAD" w:rsidRPr="00DE3E2F">
        <w:t>. Форма «Добавление записи»</w:t>
      </w:r>
      <w:bookmarkEnd w:id="325"/>
    </w:p>
    <w:p w14:paraId="1C5CB338" w14:textId="77777777" w:rsidR="005617DE" w:rsidRPr="004726D2" w:rsidRDefault="005617DE" w:rsidP="005617DE">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14:paraId="2B543A3F" w14:textId="77777777" w:rsidR="002955CC" w:rsidRPr="008A53DE" w:rsidRDefault="00B9062A" w:rsidP="002955CC">
      <w:pPr>
        <w:pStyle w:val="ASFKNormal"/>
      </w:pPr>
      <w:r w:rsidRPr="00B9062A">
        <w:t>ЭФ документа «Заявка на кассовый расход», закладки «Подписи (3)»</w:t>
      </w:r>
      <w:r>
        <w:t xml:space="preserve"> представлена н</w:t>
      </w:r>
      <w:r w:rsidR="002955CC" w:rsidRPr="008A53DE">
        <w:t>а рисунке</w:t>
      </w:r>
      <w:r w:rsidR="004B7570" w:rsidRPr="00B73930">
        <w:t> </w:t>
      </w:r>
      <w:r w:rsidR="002955CC" w:rsidRPr="008A53DE">
        <w:fldChar w:fldCharType="begin"/>
      </w:r>
      <w:r w:rsidR="002955CC" w:rsidRPr="008A53DE">
        <w:instrText xml:space="preserve"> REF _Ref230781595 \h  \* MERGEFORMAT </w:instrText>
      </w:r>
      <w:r w:rsidR="002955CC" w:rsidRPr="008A53DE">
        <w:fldChar w:fldCharType="separate"/>
      </w:r>
      <w:r w:rsidR="007F52C8">
        <w:t>19</w:t>
      </w:r>
      <w:r w:rsidR="002955CC" w:rsidRPr="008A53DE">
        <w:fldChar w:fldCharType="end"/>
      </w:r>
      <w:r w:rsidR="002955CC" w:rsidRPr="008A53DE">
        <w:t>.</w:t>
      </w:r>
    </w:p>
    <w:p w14:paraId="594B40A0" w14:textId="77777777" w:rsidR="000B7264" w:rsidRDefault="000D56B8" w:rsidP="000B7264">
      <w:pPr>
        <w:pStyle w:val="ASFKFigure"/>
      </w:pPr>
      <w:r>
        <w:pict w14:anchorId="5D8FCFD4">
          <v:shape id="_x0000_i1100" type="#_x0000_t75" style="width:474.75pt;height:138pt">
            <v:imagedata r:id="rId78" o:title="1"/>
          </v:shape>
        </w:pict>
      </w:r>
    </w:p>
    <w:p w14:paraId="36FB2DBD" w14:textId="77777777" w:rsidR="002955CC" w:rsidRPr="008A53DE" w:rsidRDefault="002955CC" w:rsidP="002955CC">
      <w:pPr>
        <w:pStyle w:val="ASFKFigure"/>
      </w:pPr>
    </w:p>
    <w:bookmarkStart w:id="326" w:name="_Ref225236122"/>
    <w:p w14:paraId="5D168FEA" w14:textId="77777777" w:rsidR="002955CC" w:rsidRPr="008A53DE" w:rsidRDefault="002955CC" w:rsidP="00917352">
      <w:pPr>
        <w:pStyle w:val="ASFKFigName"/>
      </w:pPr>
      <w:r w:rsidRPr="008A53DE">
        <w:fldChar w:fldCharType="begin"/>
      </w:r>
      <w:r w:rsidRPr="008A53DE">
        <w:instrText xml:space="preserve"> SEQ Рисунок \* ARABIC </w:instrText>
      </w:r>
      <w:r w:rsidRPr="008A53DE">
        <w:fldChar w:fldCharType="separate"/>
      </w:r>
      <w:bookmarkStart w:id="327" w:name="_Ref230781595"/>
      <w:bookmarkStart w:id="328" w:name="_Toc82681837"/>
      <w:r w:rsidR="007F52C8">
        <w:rPr>
          <w:noProof/>
        </w:rPr>
        <w:t>19</w:t>
      </w:r>
      <w:bookmarkEnd w:id="327"/>
      <w:r w:rsidRPr="008A53DE">
        <w:fldChar w:fldCharType="end"/>
      </w:r>
      <w:r w:rsidRPr="008A53DE">
        <w:t>. ЭФ</w:t>
      </w:r>
      <w:r>
        <w:t xml:space="preserve"> документа</w:t>
      </w:r>
      <w:r w:rsidRPr="008A53DE">
        <w:t xml:space="preserve"> «Заявка на кассовый расход</w:t>
      </w:r>
      <w:r w:rsidR="00CF320C">
        <w:t>», закладки «</w:t>
      </w:r>
      <w:r w:rsidRPr="008A53DE">
        <w:t>Подписи (3)»</w:t>
      </w:r>
      <w:bookmarkEnd w:id="326"/>
      <w:bookmarkEnd w:id="328"/>
    </w:p>
    <w:p w14:paraId="459BDF32" w14:textId="77777777" w:rsidR="002955CC" w:rsidRPr="008A53DE" w:rsidRDefault="002955CC" w:rsidP="002955CC">
      <w:pPr>
        <w:pStyle w:val="ASFKNormal"/>
      </w:pPr>
      <w:r w:rsidRPr="008A53DE">
        <w:lastRenderedPageBreak/>
        <w:t xml:space="preserve">Перечень полей </w:t>
      </w:r>
      <w:r w:rsidR="00784CC8" w:rsidRPr="00784CC8">
        <w:t>документа «Заявка на кассовый расход», закладки «Подписи (3)»</w:t>
      </w:r>
      <w:r w:rsidRPr="008A53DE">
        <w:t xml:space="preserve"> </w:t>
      </w:r>
      <w:r w:rsidR="00784CC8">
        <w:t xml:space="preserve">приведен </w:t>
      </w:r>
      <w:r w:rsidRPr="008A53DE">
        <w:t>в таблице</w:t>
      </w:r>
      <w:r w:rsidR="004B7570" w:rsidRPr="00B73930">
        <w:t> </w:t>
      </w:r>
      <w:r w:rsidRPr="008A53DE">
        <w:fldChar w:fldCharType="begin"/>
      </w:r>
      <w:r w:rsidRPr="008A53DE">
        <w:instrText xml:space="preserve"> REF _Ref319496266 \h  \* MERGEFORMAT </w:instrText>
      </w:r>
      <w:r w:rsidRPr="008A53DE">
        <w:fldChar w:fldCharType="separate"/>
      </w:r>
      <w:r w:rsidR="007F52C8">
        <w:t>7</w:t>
      </w:r>
      <w:r w:rsidRPr="008A53DE">
        <w:fldChar w:fldCharType="end"/>
      </w:r>
      <w:r w:rsidRPr="008A53DE">
        <w:t>.</w:t>
      </w:r>
    </w:p>
    <w:p w14:paraId="07CE5D2E" w14:textId="77777777"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29" w:name="_Ref319496266"/>
      <w:bookmarkStart w:id="330" w:name="_Toc82681626"/>
      <w:r w:rsidR="007F52C8">
        <w:rPr>
          <w:noProof/>
        </w:rPr>
        <w:t>7</w:t>
      </w:r>
      <w:bookmarkEnd w:id="329"/>
      <w:r>
        <w:rPr>
          <w:noProof/>
        </w:rPr>
        <w:fldChar w:fldCharType="end"/>
      </w:r>
      <w:r w:rsidR="002955CC" w:rsidRPr="008A53DE">
        <w:t xml:space="preserve">. </w:t>
      </w:r>
      <w:r w:rsidR="00784CC8">
        <w:t>О</w:t>
      </w:r>
      <w:r w:rsidR="002955CC" w:rsidRPr="008A53DE">
        <w:t xml:space="preserve">писание полей </w:t>
      </w:r>
      <w:r w:rsidR="00784CC8" w:rsidRPr="00784CC8">
        <w:t>документа «Заявка на кассовый расход», закладки «Подписи (3)»</w:t>
      </w:r>
      <w:bookmarkEnd w:id="3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80"/>
        <w:gridCol w:w="6272"/>
      </w:tblGrid>
      <w:tr w:rsidR="002955CC" w:rsidRPr="00AB7803" w14:paraId="21C5E081" w14:textId="77777777" w:rsidTr="00EE379E">
        <w:trPr>
          <w:trHeight w:val="313"/>
          <w:tblHeader/>
        </w:trPr>
        <w:tc>
          <w:tcPr>
            <w:tcW w:w="178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2D9634A" w14:textId="77777777" w:rsidR="002955CC" w:rsidRPr="00AB7803" w:rsidRDefault="002955CC" w:rsidP="002955CC">
            <w:pPr>
              <w:pStyle w:val="ASFKTableHead"/>
            </w:pPr>
            <w:r w:rsidRPr="00AB7803">
              <w:t>Наименование поля</w:t>
            </w:r>
          </w:p>
        </w:tc>
        <w:tc>
          <w:tcPr>
            <w:tcW w:w="321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8C2BC7D" w14:textId="77777777" w:rsidR="002955CC" w:rsidRPr="00AB7803" w:rsidRDefault="002955CC" w:rsidP="002955CC">
            <w:pPr>
              <w:pStyle w:val="ASFKTableHead"/>
            </w:pPr>
            <w:r w:rsidRPr="00AB7803">
              <w:t>Описание</w:t>
            </w:r>
            <w:r>
              <w:t xml:space="preserve"> поя</w:t>
            </w:r>
          </w:p>
        </w:tc>
      </w:tr>
      <w:tr w:rsidR="002955CC" w:rsidRPr="00AB7803" w14:paraId="717E8537" w14:textId="77777777" w:rsidTr="00EE379E">
        <w:tc>
          <w:tcPr>
            <w:tcW w:w="5000" w:type="pct"/>
            <w:gridSpan w:val="2"/>
            <w:shd w:val="clear" w:color="auto" w:fill="auto"/>
          </w:tcPr>
          <w:p w14:paraId="3F426737" w14:textId="77777777" w:rsidR="002955CC" w:rsidRPr="00AB7803" w:rsidRDefault="002955CC" w:rsidP="00D21992">
            <w:pPr>
              <w:pStyle w:val="ASFKTablenorm0"/>
              <w:ind w:left="57" w:right="57"/>
            </w:pPr>
            <w:r w:rsidRPr="00AB7803">
              <w:t>Группа полей «Подписи»</w:t>
            </w:r>
          </w:p>
        </w:tc>
      </w:tr>
      <w:tr w:rsidR="002955CC" w:rsidRPr="008A53DE" w14:paraId="787F9FEE" w14:textId="77777777" w:rsidTr="00EE379E">
        <w:tc>
          <w:tcPr>
            <w:tcW w:w="1784" w:type="pct"/>
            <w:shd w:val="clear" w:color="auto" w:fill="auto"/>
          </w:tcPr>
          <w:p w14:paraId="1DC97FD3" w14:textId="77777777" w:rsidR="002955CC" w:rsidRPr="008A53DE" w:rsidRDefault="002955CC" w:rsidP="00D21992">
            <w:pPr>
              <w:pStyle w:val="ASFKTablenorm0"/>
              <w:ind w:left="57" w:right="57"/>
            </w:pPr>
            <w:r w:rsidRPr="008A53DE">
              <w:t>Руководитель (уполномоченное им лицо). Дол</w:t>
            </w:r>
            <w:r w:rsidRPr="002955CC">
              <w:t>ж</w:t>
            </w:r>
            <w:r w:rsidRPr="008A53DE">
              <w:t>ность</w:t>
            </w:r>
          </w:p>
        </w:tc>
        <w:tc>
          <w:tcPr>
            <w:tcW w:w="3216" w:type="pct"/>
            <w:shd w:val="clear" w:color="auto" w:fill="auto"/>
          </w:tcPr>
          <w:p w14:paraId="56398A68" w14:textId="77777777" w:rsidR="002955CC" w:rsidRPr="008A53DE" w:rsidRDefault="002955CC" w:rsidP="00D21992">
            <w:pPr>
              <w:pStyle w:val="ASFKTablenorm0"/>
              <w:ind w:left="57" w:right="57"/>
            </w:pPr>
            <w:r w:rsidRPr="008A53DE">
              <w:t>Выбирается из списка сотрудников, либо вводится вручную.</w:t>
            </w:r>
          </w:p>
        </w:tc>
      </w:tr>
      <w:tr w:rsidR="002955CC" w:rsidRPr="008A53DE" w14:paraId="4A6F024E" w14:textId="77777777" w:rsidTr="00EE379E">
        <w:tc>
          <w:tcPr>
            <w:tcW w:w="1784" w:type="pct"/>
            <w:shd w:val="clear" w:color="auto" w:fill="auto"/>
          </w:tcPr>
          <w:p w14:paraId="532759BB" w14:textId="77777777" w:rsidR="002955CC" w:rsidRPr="008A53DE" w:rsidRDefault="002955CC" w:rsidP="00D21992">
            <w:pPr>
              <w:pStyle w:val="ASFKTablenorm0"/>
              <w:ind w:left="57" w:right="57"/>
            </w:pPr>
            <w:r w:rsidRPr="008A53DE">
              <w:t>Руководитель (уполномоченное им лицо). Расши</w:t>
            </w:r>
            <w:r w:rsidRPr="002955CC">
              <w:t>ф</w:t>
            </w:r>
            <w:r w:rsidRPr="008A53DE">
              <w:t>ровка подписи</w:t>
            </w:r>
          </w:p>
        </w:tc>
        <w:tc>
          <w:tcPr>
            <w:tcW w:w="3216" w:type="pct"/>
            <w:shd w:val="clear" w:color="auto" w:fill="auto"/>
          </w:tcPr>
          <w:p w14:paraId="27AA46E8" w14:textId="77777777" w:rsidR="002955CC" w:rsidRPr="008A53DE" w:rsidRDefault="002955CC" w:rsidP="00D21992">
            <w:pPr>
              <w:pStyle w:val="ASFKTablenorm0"/>
              <w:ind w:left="57" w:right="57"/>
            </w:pPr>
            <w:r w:rsidRPr="008A53DE">
              <w:t>Выбирается из списка сотрудников, либо вводится вручную.</w:t>
            </w:r>
          </w:p>
        </w:tc>
      </w:tr>
      <w:tr w:rsidR="002955CC" w:rsidRPr="008A53DE" w14:paraId="4D50A5A5" w14:textId="77777777" w:rsidTr="00EE379E">
        <w:tc>
          <w:tcPr>
            <w:tcW w:w="1784" w:type="pct"/>
            <w:shd w:val="clear" w:color="auto" w:fill="auto"/>
          </w:tcPr>
          <w:p w14:paraId="1FB843E1" w14:textId="77777777" w:rsidR="002955CC" w:rsidRPr="008A53DE" w:rsidRDefault="002955CC" w:rsidP="00D21992">
            <w:pPr>
              <w:pStyle w:val="ASFKTablenorm0"/>
              <w:ind w:left="57" w:right="57"/>
            </w:pPr>
            <w:r w:rsidRPr="008A53DE">
              <w:t>Главный бухгалтер (уполномоченное лицо). Должность</w:t>
            </w:r>
          </w:p>
        </w:tc>
        <w:tc>
          <w:tcPr>
            <w:tcW w:w="3216" w:type="pct"/>
            <w:shd w:val="clear" w:color="auto" w:fill="auto"/>
          </w:tcPr>
          <w:p w14:paraId="7B10C489" w14:textId="77777777" w:rsidR="002955CC" w:rsidRPr="008A53DE" w:rsidRDefault="002955CC" w:rsidP="00D21992">
            <w:pPr>
              <w:pStyle w:val="ASFKTablenorm0"/>
              <w:ind w:left="57" w:right="57"/>
            </w:pPr>
            <w:r w:rsidRPr="008A53DE">
              <w:t>Выбирается из списка сотрудников, либо вводится вручную.</w:t>
            </w:r>
          </w:p>
        </w:tc>
      </w:tr>
      <w:tr w:rsidR="002955CC" w:rsidRPr="008A53DE" w14:paraId="1D477CEF" w14:textId="77777777" w:rsidTr="00EE379E">
        <w:tc>
          <w:tcPr>
            <w:tcW w:w="1784" w:type="pct"/>
            <w:shd w:val="clear" w:color="auto" w:fill="auto"/>
          </w:tcPr>
          <w:p w14:paraId="29EF77BF" w14:textId="77777777" w:rsidR="002955CC" w:rsidRPr="008A53DE" w:rsidRDefault="002955CC" w:rsidP="00D21992">
            <w:pPr>
              <w:pStyle w:val="ASFKTablenorm0"/>
              <w:ind w:left="57" w:right="57"/>
            </w:pPr>
            <w:r w:rsidRPr="008A53DE">
              <w:t>Главный бухгалтер (уполномоченное лицо). Расшифровка по</w:t>
            </w:r>
            <w:r w:rsidRPr="002955CC">
              <w:t>д</w:t>
            </w:r>
            <w:r w:rsidRPr="008A53DE">
              <w:t>писи</w:t>
            </w:r>
          </w:p>
        </w:tc>
        <w:tc>
          <w:tcPr>
            <w:tcW w:w="3216" w:type="pct"/>
            <w:shd w:val="clear" w:color="auto" w:fill="auto"/>
          </w:tcPr>
          <w:p w14:paraId="62D194D4" w14:textId="77777777" w:rsidR="002955CC" w:rsidRPr="008A53DE" w:rsidRDefault="002955CC" w:rsidP="00D21992">
            <w:pPr>
              <w:pStyle w:val="ASFKTablenorm0"/>
              <w:ind w:left="57" w:right="57"/>
            </w:pPr>
            <w:r w:rsidRPr="008A53DE">
              <w:t>Выбирается из списка сотрудников, либо вводится вручную.</w:t>
            </w:r>
          </w:p>
        </w:tc>
      </w:tr>
      <w:tr w:rsidR="002955CC" w:rsidRPr="008A53DE" w14:paraId="680B4870" w14:textId="77777777" w:rsidTr="00EE379E">
        <w:tc>
          <w:tcPr>
            <w:tcW w:w="1784" w:type="pct"/>
            <w:shd w:val="clear" w:color="auto" w:fill="auto"/>
          </w:tcPr>
          <w:p w14:paraId="5A909039" w14:textId="77777777" w:rsidR="002955CC" w:rsidRPr="008A53DE" w:rsidRDefault="002955CC" w:rsidP="00D21992">
            <w:pPr>
              <w:pStyle w:val="ASFKTablenorm0"/>
              <w:ind w:left="57" w:right="57"/>
            </w:pPr>
            <w:r w:rsidRPr="008A53DE">
              <w:t>Главный бухгалтер (уполномоченное лицо). Дата подписания</w:t>
            </w:r>
          </w:p>
        </w:tc>
        <w:tc>
          <w:tcPr>
            <w:tcW w:w="3216" w:type="pct"/>
            <w:shd w:val="clear" w:color="auto" w:fill="auto"/>
          </w:tcPr>
          <w:p w14:paraId="76F9CBC5" w14:textId="77777777" w:rsidR="002955CC" w:rsidRPr="008A53DE" w:rsidRDefault="002955CC" w:rsidP="00D21992">
            <w:pPr>
              <w:pStyle w:val="ASFKTablenorm0"/>
              <w:ind w:left="57" w:right="57"/>
            </w:pPr>
            <w:r w:rsidRPr="008A53DE">
              <w:t>Значение вводится вручную или выбирается из системного календ</w:t>
            </w:r>
            <w:r w:rsidRPr="002955CC">
              <w:t>а</w:t>
            </w:r>
            <w:r w:rsidRPr="008A53DE">
              <w:t>ря.</w:t>
            </w:r>
          </w:p>
        </w:tc>
      </w:tr>
      <w:tr w:rsidR="000B7264" w:rsidRPr="008A53DE" w14:paraId="3819D562" w14:textId="77777777" w:rsidTr="00EE379E">
        <w:tc>
          <w:tcPr>
            <w:tcW w:w="1784" w:type="pct"/>
            <w:shd w:val="clear" w:color="auto" w:fill="auto"/>
          </w:tcPr>
          <w:p w14:paraId="13E6E4E7" w14:textId="77777777" w:rsidR="000B7264" w:rsidRDefault="000B7264" w:rsidP="00D21992">
            <w:pPr>
              <w:pStyle w:val="ASFKTablenorm0"/>
              <w:ind w:left="57" w:right="57"/>
            </w:pPr>
            <w:r>
              <w:t>ФИО ответственного за конфиденциальность данных</w:t>
            </w:r>
          </w:p>
        </w:tc>
        <w:tc>
          <w:tcPr>
            <w:tcW w:w="3216" w:type="pct"/>
            <w:shd w:val="clear" w:color="auto" w:fill="auto"/>
          </w:tcPr>
          <w:p w14:paraId="1BE84132" w14:textId="77777777" w:rsidR="000B7264" w:rsidRDefault="00313B36" w:rsidP="00D21992">
            <w:pPr>
              <w:pStyle w:val="ASFKTablenorm0"/>
              <w:ind w:left="57" w:right="57"/>
            </w:pPr>
            <w:r w:rsidRPr="00313B36">
              <w:t>Заполняется автоматически при подписании. Поле заполняется при заполненном поле «Уровень конфиденциальности» значением «1» или «0».</w:t>
            </w:r>
          </w:p>
        </w:tc>
      </w:tr>
      <w:tr w:rsidR="002955CC" w:rsidRPr="008A53DE" w14:paraId="14C419CD" w14:textId="77777777" w:rsidTr="00EE379E">
        <w:tc>
          <w:tcPr>
            <w:tcW w:w="5000" w:type="pct"/>
            <w:gridSpan w:val="2"/>
            <w:shd w:val="clear" w:color="auto" w:fill="auto"/>
          </w:tcPr>
          <w:p w14:paraId="521BEF9C" w14:textId="77777777" w:rsidR="002955CC" w:rsidRPr="008A53DE" w:rsidRDefault="002955CC" w:rsidP="00D21992">
            <w:pPr>
              <w:pStyle w:val="ASFKTablenorm0"/>
              <w:ind w:left="57" w:right="57"/>
            </w:pPr>
            <w:r w:rsidRPr="008A53DE">
              <w:t>Группа полей «Отметка органа Федерального казначейства о регистрации Заявки на кассовый расход»</w:t>
            </w:r>
          </w:p>
        </w:tc>
      </w:tr>
      <w:tr w:rsidR="002955CC" w:rsidRPr="008A53DE" w14:paraId="6EBD0429" w14:textId="77777777" w:rsidTr="00EE379E">
        <w:tc>
          <w:tcPr>
            <w:tcW w:w="1784" w:type="pct"/>
            <w:shd w:val="clear" w:color="auto" w:fill="auto"/>
          </w:tcPr>
          <w:p w14:paraId="421E970D" w14:textId="77777777" w:rsidR="002955CC" w:rsidRPr="008A53DE" w:rsidRDefault="002955CC" w:rsidP="00D21992">
            <w:pPr>
              <w:pStyle w:val="ASFKTablenorm0"/>
              <w:ind w:left="57" w:right="57"/>
            </w:pPr>
            <w:r w:rsidRPr="008A53DE">
              <w:t>Номер заявки</w:t>
            </w:r>
          </w:p>
        </w:tc>
        <w:tc>
          <w:tcPr>
            <w:tcW w:w="3216" w:type="pct"/>
            <w:shd w:val="clear" w:color="auto" w:fill="auto"/>
          </w:tcPr>
          <w:p w14:paraId="2A95B5CD" w14:textId="77777777" w:rsidR="002955CC" w:rsidRPr="008A53DE" w:rsidRDefault="002955CC" w:rsidP="00D21992">
            <w:pPr>
              <w:pStyle w:val="ASFKTablenorm0"/>
              <w:ind w:left="57" w:right="57"/>
            </w:pPr>
            <w:r w:rsidRPr="008A53DE">
              <w:t>Поле закрыто на редактирование.</w:t>
            </w:r>
          </w:p>
          <w:p w14:paraId="4C6C3869" w14:textId="77777777" w:rsidR="002955CC" w:rsidRPr="008A53DE" w:rsidRDefault="002955CC" w:rsidP="00D21992">
            <w:pPr>
              <w:pStyle w:val="ASFKTablenorm0"/>
              <w:ind w:left="57" w:right="57"/>
            </w:pPr>
            <w:r w:rsidRPr="008A53DE">
              <w:t>Значение заполняется в OEBS.</w:t>
            </w:r>
          </w:p>
        </w:tc>
      </w:tr>
      <w:tr w:rsidR="002955CC" w:rsidRPr="008A53DE" w14:paraId="7058D66F" w14:textId="77777777" w:rsidTr="00EE379E">
        <w:tc>
          <w:tcPr>
            <w:tcW w:w="1784" w:type="pct"/>
            <w:shd w:val="clear" w:color="auto" w:fill="auto"/>
          </w:tcPr>
          <w:p w14:paraId="645587F0" w14:textId="77777777" w:rsidR="002955CC" w:rsidRPr="008A53DE" w:rsidRDefault="002955CC" w:rsidP="00D21992">
            <w:pPr>
              <w:pStyle w:val="ASFKTablenorm0"/>
              <w:ind w:left="57" w:right="57"/>
            </w:pPr>
            <w:r w:rsidRPr="008A53DE">
              <w:t>Дата регистрации</w:t>
            </w:r>
          </w:p>
        </w:tc>
        <w:tc>
          <w:tcPr>
            <w:tcW w:w="3216" w:type="pct"/>
            <w:shd w:val="clear" w:color="auto" w:fill="auto"/>
          </w:tcPr>
          <w:p w14:paraId="404CE385" w14:textId="77777777" w:rsidR="002955CC" w:rsidRPr="008A53DE" w:rsidRDefault="002955CC" w:rsidP="00D21992">
            <w:pPr>
              <w:pStyle w:val="ASFKTablenorm0"/>
              <w:ind w:left="57" w:right="57"/>
            </w:pPr>
            <w:r w:rsidRPr="008A53DE">
              <w:t>Поле закрыто на редактирование.</w:t>
            </w:r>
          </w:p>
          <w:p w14:paraId="60C13D48" w14:textId="77777777" w:rsidR="002955CC" w:rsidRPr="008A53DE" w:rsidRDefault="002955CC" w:rsidP="00D21992">
            <w:pPr>
              <w:pStyle w:val="ASFKTablenorm0"/>
              <w:ind w:left="57" w:right="57"/>
            </w:pPr>
            <w:r w:rsidRPr="008A53DE">
              <w:t>Значение заполняется в OEBS.</w:t>
            </w:r>
          </w:p>
        </w:tc>
      </w:tr>
      <w:tr w:rsidR="002955CC" w:rsidRPr="008A53DE" w14:paraId="5DD84460" w14:textId="77777777" w:rsidTr="00EE379E">
        <w:tc>
          <w:tcPr>
            <w:tcW w:w="1784" w:type="pct"/>
            <w:shd w:val="clear" w:color="auto" w:fill="auto"/>
          </w:tcPr>
          <w:p w14:paraId="1B275404" w14:textId="77777777" w:rsidR="002955CC" w:rsidRPr="008A53DE" w:rsidRDefault="002955CC" w:rsidP="00D21992">
            <w:pPr>
              <w:pStyle w:val="ASFKTablenorm0"/>
              <w:ind w:left="57" w:right="57"/>
            </w:pPr>
            <w:r w:rsidRPr="008A53DE">
              <w:t>Ответственный исполнитель. Должность</w:t>
            </w:r>
          </w:p>
        </w:tc>
        <w:tc>
          <w:tcPr>
            <w:tcW w:w="3216" w:type="pct"/>
            <w:shd w:val="clear" w:color="auto" w:fill="auto"/>
          </w:tcPr>
          <w:p w14:paraId="4ECEE250" w14:textId="77777777" w:rsidR="002955CC" w:rsidRPr="008A53DE" w:rsidRDefault="002955CC" w:rsidP="00D21992">
            <w:pPr>
              <w:pStyle w:val="ASFKTablenorm0"/>
              <w:ind w:left="57" w:right="57"/>
            </w:pPr>
            <w:r w:rsidRPr="008A53DE">
              <w:t>Поле закрыто на редактирование.</w:t>
            </w:r>
          </w:p>
          <w:p w14:paraId="71CCEE20" w14:textId="77777777" w:rsidR="002955CC" w:rsidRPr="008A53DE" w:rsidRDefault="002955CC" w:rsidP="00D21992">
            <w:pPr>
              <w:pStyle w:val="ASFKTablenorm0"/>
              <w:ind w:left="57" w:right="57"/>
            </w:pPr>
            <w:r w:rsidRPr="008A53DE">
              <w:t>Значение заполняется в OEBS.</w:t>
            </w:r>
          </w:p>
        </w:tc>
      </w:tr>
      <w:tr w:rsidR="002955CC" w:rsidRPr="008A53DE" w14:paraId="29874387" w14:textId="77777777" w:rsidTr="00EE379E">
        <w:tc>
          <w:tcPr>
            <w:tcW w:w="1784" w:type="pct"/>
            <w:shd w:val="clear" w:color="auto" w:fill="auto"/>
          </w:tcPr>
          <w:p w14:paraId="4CC3EF5D" w14:textId="77777777" w:rsidR="002955CC" w:rsidRPr="008A53DE" w:rsidRDefault="002955CC" w:rsidP="00D21992">
            <w:pPr>
              <w:pStyle w:val="ASFKTablenorm0"/>
              <w:ind w:left="57" w:right="57"/>
            </w:pPr>
            <w:r w:rsidRPr="008A53DE">
              <w:t>Ответственный исполнитель. Расшифровка подп</w:t>
            </w:r>
            <w:r w:rsidRPr="002955CC">
              <w:t>и</w:t>
            </w:r>
            <w:r w:rsidRPr="008A53DE">
              <w:t>си</w:t>
            </w:r>
          </w:p>
        </w:tc>
        <w:tc>
          <w:tcPr>
            <w:tcW w:w="3216" w:type="pct"/>
            <w:shd w:val="clear" w:color="auto" w:fill="auto"/>
          </w:tcPr>
          <w:p w14:paraId="13C2B07C" w14:textId="77777777" w:rsidR="002955CC" w:rsidRPr="008A53DE" w:rsidRDefault="002955CC" w:rsidP="00D21992">
            <w:pPr>
              <w:pStyle w:val="ASFKTablenorm0"/>
              <w:ind w:left="57" w:right="57"/>
            </w:pPr>
            <w:r w:rsidRPr="008A53DE">
              <w:t>Поле закрыто на редактирование.</w:t>
            </w:r>
          </w:p>
          <w:p w14:paraId="2EF93587" w14:textId="77777777" w:rsidR="002955CC" w:rsidRPr="008A53DE" w:rsidRDefault="002955CC" w:rsidP="00D21992">
            <w:pPr>
              <w:pStyle w:val="ASFKTablenorm0"/>
              <w:ind w:left="57" w:right="57"/>
            </w:pPr>
            <w:r w:rsidRPr="008A53DE">
              <w:t>Значение заполняется в OEBS.</w:t>
            </w:r>
          </w:p>
        </w:tc>
      </w:tr>
      <w:tr w:rsidR="002955CC" w:rsidRPr="008A53DE" w14:paraId="00B13CCE" w14:textId="77777777" w:rsidTr="00EE379E">
        <w:tc>
          <w:tcPr>
            <w:tcW w:w="1784" w:type="pct"/>
            <w:shd w:val="clear" w:color="auto" w:fill="auto"/>
          </w:tcPr>
          <w:p w14:paraId="45365075" w14:textId="77777777" w:rsidR="002955CC" w:rsidRPr="008A53DE" w:rsidRDefault="002955CC" w:rsidP="00D21992">
            <w:pPr>
              <w:pStyle w:val="ASFKTablenorm0"/>
              <w:ind w:left="57" w:right="57"/>
            </w:pPr>
            <w:r w:rsidRPr="008A53DE">
              <w:t>Ответственный исполнитель. Телефон</w:t>
            </w:r>
          </w:p>
        </w:tc>
        <w:tc>
          <w:tcPr>
            <w:tcW w:w="3216" w:type="pct"/>
            <w:shd w:val="clear" w:color="auto" w:fill="auto"/>
          </w:tcPr>
          <w:p w14:paraId="4FB97E1B" w14:textId="77777777" w:rsidR="002955CC" w:rsidRPr="008A53DE" w:rsidRDefault="002955CC" w:rsidP="00D21992">
            <w:pPr>
              <w:pStyle w:val="ASFKTablenorm0"/>
              <w:ind w:left="57" w:right="57"/>
            </w:pPr>
            <w:r w:rsidRPr="008A53DE">
              <w:t>Поле закрыто на редактирование.</w:t>
            </w:r>
          </w:p>
          <w:p w14:paraId="1A27B757" w14:textId="77777777" w:rsidR="002955CC" w:rsidRPr="008A53DE" w:rsidRDefault="002955CC" w:rsidP="00D21992">
            <w:pPr>
              <w:pStyle w:val="ASFKTablenorm0"/>
              <w:ind w:left="57" w:right="57"/>
            </w:pPr>
            <w:r w:rsidRPr="008A53DE">
              <w:t>Значение заполняется в OEBS.</w:t>
            </w:r>
          </w:p>
        </w:tc>
      </w:tr>
    </w:tbl>
    <w:p w14:paraId="2A766728" w14:textId="77777777" w:rsidR="002955CC" w:rsidRPr="008A53DE" w:rsidRDefault="002955CC" w:rsidP="002955CC">
      <w:pPr>
        <w:pStyle w:val="32"/>
      </w:pPr>
      <w:bookmarkStart w:id="331" w:name="_Toc393363876"/>
      <w:bookmarkStart w:id="332" w:name="_Ref359521322"/>
      <w:bookmarkStart w:id="333" w:name="_Toc422496701"/>
      <w:bookmarkStart w:id="334" w:name="_Toc82681531"/>
      <w:bookmarkEnd w:id="331"/>
      <w:r w:rsidRPr="008A53DE">
        <w:t>Заявка на кассовый расход (сокращенная)</w:t>
      </w:r>
      <w:bookmarkEnd w:id="296"/>
      <w:bookmarkEnd w:id="297"/>
      <w:bookmarkEnd w:id="298"/>
      <w:bookmarkEnd w:id="312"/>
      <w:bookmarkEnd w:id="332"/>
      <w:bookmarkEnd w:id="333"/>
      <w:bookmarkEnd w:id="334"/>
    </w:p>
    <w:p w14:paraId="1B60257A" w14:textId="77777777" w:rsidR="002955CC" w:rsidRPr="008A53DE" w:rsidRDefault="002955CC" w:rsidP="00EE379E">
      <w:pPr>
        <w:pStyle w:val="ASFKNormalWithout"/>
      </w:pPr>
      <w:r w:rsidRPr="008A53DE">
        <w:t>ЭД «Заявка на кассовый расход (сокращенная)» предоставляется клиентом в ОрФК и используется для оплаты денежного обязательства при выполнении следующих условий:</w:t>
      </w:r>
    </w:p>
    <w:p w14:paraId="528A8449" w14:textId="77777777" w:rsidR="002955CC" w:rsidRPr="008A53DE" w:rsidRDefault="002955CC" w:rsidP="002955CC">
      <w:pPr>
        <w:pStyle w:val="ASFKListmark1"/>
      </w:pPr>
      <w:r w:rsidRPr="008A53DE">
        <w:t>оплата денежного обязательства осуществляется по бюджетному обязательству в валюте Российской Федерации;</w:t>
      </w:r>
    </w:p>
    <w:p w14:paraId="2701C73D" w14:textId="77777777" w:rsidR="002955CC" w:rsidRPr="008A53DE" w:rsidRDefault="002955CC" w:rsidP="002955CC">
      <w:pPr>
        <w:pStyle w:val="ASFKListmark1"/>
      </w:pPr>
      <w:r w:rsidRPr="008A53DE">
        <w:t>оплата денежного обязательства осуществляется по одному коду бюджетной классификации Российской Федерации;</w:t>
      </w:r>
    </w:p>
    <w:p w14:paraId="0A4541BC" w14:textId="77777777" w:rsidR="002955CC" w:rsidRPr="008A53DE" w:rsidRDefault="002955CC" w:rsidP="002955CC">
      <w:pPr>
        <w:pStyle w:val="ASFKListmark1"/>
      </w:pPr>
      <w:r w:rsidRPr="008A53DE">
        <w:t>возникновение денежного обязательства подтверждается не более чем одним документом-основанием.</w:t>
      </w:r>
    </w:p>
    <w:p w14:paraId="1DF78338" w14:textId="77777777" w:rsidR="002955CC" w:rsidRPr="008A53DE" w:rsidRDefault="002955CC" w:rsidP="002955CC">
      <w:pPr>
        <w:pStyle w:val="ASFKNormal"/>
      </w:pPr>
      <w:r w:rsidRPr="008A53DE">
        <w:lastRenderedPageBreak/>
        <w:t>ЭД «Заявка на кассовый расход (сокращенная)»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14:paraId="3B71BE7B" w14:textId="77777777" w:rsidR="002955CC" w:rsidRPr="008A53DE" w:rsidRDefault="002955CC" w:rsidP="00EE379E">
      <w:pPr>
        <w:pStyle w:val="ASFKNormalWithout"/>
      </w:pPr>
      <w:r w:rsidRPr="008A53DE">
        <w:t>Для визуализации связи между документом «Заявка на кассовый расход (сокращенная)» и документами «Заявка на кассовый расход», «Заявка на получение наличных денег», «</w:t>
      </w:r>
      <w:r>
        <w:t>Заявка на получение денежных средств, перечисляемых на карту</w:t>
      </w:r>
      <w:r w:rsidRPr="008A53DE">
        <w:t xml:space="preserve">»,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«Заявка на кассовый расход (сокращенная)» (рис. </w:t>
      </w:r>
      <w:r w:rsidRPr="008A53DE">
        <w:fldChar w:fldCharType="begin"/>
      </w:r>
      <w:r w:rsidRPr="008A53DE">
        <w:instrText xml:space="preserve"> REF _Ref261614728 \h  \* MERGEFORMAT </w:instrText>
      </w:r>
      <w:r w:rsidRPr="008A53DE">
        <w:fldChar w:fldCharType="separate"/>
      </w:r>
      <w:r w:rsidR="007F52C8">
        <w:t>20</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w:t>
      </w:r>
      <w:r w:rsidRPr="002955CC">
        <w:t>о</w:t>
      </w:r>
      <w:r w:rsidRPr="008A53DE">
        <w:t>кументов:</w:t>
      </w:r>
    </w:p>
    <w:p w14:paraId="15A544EF" w14:textId="77777777" w:rsidR="002955CC" w:rsidRPr="008A53DE" w:rsidRDefault="002955CC" w:rsidP="002955CC">
      <w:pPr>
        <w:pStyle w:val="ASFKListmark1"/>
      </w:pPr>
      <w:r w:rsidRPr="008A53DE">
        <w:t>Тип документа;</w:t>
      </w:r>
    </w:p>
    <w:p w14:paraId="00524CE9" w14:textId="77777777" w:rsidR="002955CC" w:rsidRPr="008A53DE" w:rsidRDefault="002955CC" w:rsidP="002955CC">
      <w:pPr>
        <w:pStyle w:val="ASFKListmark1"/>
      </w:pPr>
      <w:r w:rsidRPr="008A53DE">
        <w:t>Номер;</w:t>
      </w:r>
    </w:p>
    <w:p w14:paraId="705D3014" w14:textId="77777777" w:rsidR="002955CC" w:rsidRPr="008A53DE" w:rsidRDefault="002955CC" w:rsidP="002955CC">
      <w:pPr>
        <w:pStyle w:val="ASFKListmark1"/>
      </w:pPr>
      <w:r w:rsidRPr="008A53DE">
        <w:t>От (дата);</w:t>
      </w:r>
    </w:p>
    <w:p w14:paraId="420A5A44" w14:textId="77777777" w:rsidR="002955CC" w:rsidRPr="008A53DE" w:rsidRDefault="002955CC" w:rsidP="002955CC">
      <w:pPr>
        <w:pStyle w:val="ASFKListmark1"/>
      </w:pPr>
      <w:r w:rsidRPr="008A53DE">
        <w:t>Глава по БК;</w:t>
      </w:r>
    </w:p>
    <w:p w14:paraId="2235B341" w14:textId="77777777" w:rsidR="002955CC" w:rsidRPr="008A53DE" w:rsidRDefault="002955CC" w:rsidP="002955CC">
      <w:pPr>
        <w:pStyle w:val="ASFKListmark1"/>
      </w:pPr>
      <w:r w:rsidRPr="008A53DE">
        <w:t>Сумма в валюте БО;</w:t>
      </w:r>
    </w:p>
    <w:p w14:paraId="012A8235" w14:textId="77777777" w:rsidR="002955CC" w:rsidRPr="008A53DE" w:rsidRDefault="002955CC" w:rsidP="002955CC">
      <w:pPr>
        <w:pStyle w:val="ASFKListmark1"/>
      </w:pPr>
      <w:r w:rsidRPr="008A53DE">
        <w:t>Наименование контрагента;</w:t>
      </w:r>
    </w:p>
    <w:p w14:paraId="56D1EA91" w14:textId="77777777" w:rsidR="002955CC" w:rsidRPr="008A53DE" w:rsidRDefault="002955CC" w:rsidP="002955CC">
      <w:pPr>
        <w:pStyle w:val="ASFKListmark1"/>
      </w:pPr>
      <w:r w:rsidRPr="008A53DE">
        <w:t>Статус.</w:t>
      </w:r>
    </w:p>
    <w:p w14:paraId="4E20A92C" w14:textId="77777777" w:rsidR="002955CC" w:rsidRPr="008A53DE"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(сокращенная)» к ЭФ связанного документа.</w:t>
      </w:r>
    </w:p>
    <w:p w14:paraId="5606E2E3" w14:textId="77777777"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(сокращенная)». Операции «Санкциониро</w:t>
      </w:r>
      <w:r w:rsidR="004B7570">
        <w:t>вать» и «Отказать» описаны в п.</w:t>
      </w:r>
      <w:r w:rsidR="004B7570" w:rsidRPr="00B73930">
        <w:t> </w:t>
      </w:r>
      <w:r w:rsidRPr="008A53DE">
        <w:fldChar w:fldCharType="begin"/>
      </w:r>
      <w:r w:rsidRPr="008A53DE">
        <w:instrText xml:space="preserve"> REF _Ref370315052 \r \h  \* MERGEFORMAT </w:instrText>
      </w:r>
      <w:r w:rsidRPr="008A53DE">
        <w:fldChar w:fldCharType="separate"/>
      </w:r>
      <w:r w:rsidR="007F52C8">
        <w:t>3.3.1</w:t>
      </w:r>
      <w:r w:rsidRPr="008A53DE">
        <w:fldChar w:fldCharType="end"/>
      </w:r>
      <w:r w:rsidRPr="008A53DE">
        <w:t>.</w:t>
      </w:r>
    </w:p>
    <w:p w14:paraId="613AF980" w14:textId="77777777" w:rsidR="002955CC" w:rsidRPr="008A53DE" w:rsidRDefault="002955CC" w:rsidP="002955CC">
      <w:pPr>
        <w:pStyle w:val="ASFKNormal"/>
      </w:pPr>
      <w:r w:rsidRPr="008A53DE">
        <w:t>Для работы с документами «Заявка на кассовый расход (сокращенная)» следует перейти в пункт меню «Документы – Регистрация и учет обязательств – Заявки на платеж – Заявка на кассовый расход (сокращенная)». Откроется ЭФ списка документов, представленная на рисунке </w:t>
      </w:r>
      <w:r w:rsidRPr="008A53DE">
        <w:fldChar w:fldCharType="begin"/>
      </w:r>
      <w:r w:rsidRPr="008A53DE">
        <w:instrText xml:space="preserve"> REF _Ref261614728 \h  \* MERGEFORMAT </w:instrText>
      </w:r>
      <w:r w:rsidRPr="008A53DE">
        <w:fldChar w:fldCharType="separate"/>
      </w:r>
      <w:r w:rsidR="007F52C8">
        <w:t>20</w:t>
      </w:r>
      <w:r w:rsidRPr="008A53DE">
        <w:fldChar w:fldCharType="end"/>
      </w:r>
      <w:r w:rsidRPr="008A53DE">
        <w:t>.</w:t>
      </w:r>
    </w:p>
    <w:p w14:paraId="2E8297F1" w14:textId="77777777" w:rsidR="002955CC" w:rsidRPr="00301030" w:rsidRDefault="000D56B8" w:rsidP="002955CC">
      <w:pPr>
        <w:pStyle w:val="ASFKFigure"/>
      </w:pPr>
      <w:r>
        <w:pict w14:anchorId="7124E1A9">
          <v:shape id="_x0000_i1101" type="#_x0000_t75" style="width:480pt;height:264.75pt">
            <v:imagedata r:id="rId79" o:title="ФО"/>
          </v:shape>
        </w:pict>
      </w:r>
    </w:p>
    <w:p w14:paraId="630BB65D" w14:textId="77777777"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35" w:name="_Ref261614728"/>
      <w:bookmarkStart w:id="336" w:name="_Toc82681838"/>
      <w:r w:rsidR="007F52C8">
        <w:rPr>
          <w:noProof/>
        </w:rPr>
        <w:t>20</w:t>
      </w:r>
      <w:bookmarkEnd w:id="335"/>
      <w:r>
        <w:rPr>
          <w:noProof/>
        </w:rPr>
        <w:fldChar w:fldCharType="end"/>
      </w:r>
      <w:r w:rsidR="002955CC" w:rsidRPr="00357E80">
        <w:t>. ЭФ списка документов «Заявка на кассовый расход (сокращенная)»</w:t>
      </w:r>
      <w:bookmarkEnd w:id="336"/>
    </w:p>
    <w:p w14:paraId="5360085E" w14:textId="77777777" w:rsidR="002955CC" w:rsidRPr="008A53DE" w:rsidRDefault="002955CC" w:rsidP="002955CC">
      <w:pPr>
        <w:pStyle w:val="41"/>
      </w:pPr>
      <w:bookmarkStart w:id="337" w:name="_Ref420320311"/>
      <w:r w:rsidRPr="008A53DE">
        <w:lastRenderedPageBreak/>
        <w:t>Доступные операции</w:t>
      </w:r>
      <w:bookmarkEnd w:id="337"/>
    </w:p>
    <w:p w14:paraId="262DDE49" w14:textId="77777777" w:rsidR="002955CC" w:rsidRPr="008A53DE" w:rsidRDefault="002955CC" w:rsidP="002955CC">
      <w:pPr>
        <w:pStyle w:val="ASFKNormal"/>
      </w:pPr>
      <w:r w:rsidRPr="00EE379E">
        <w:rPr>
          <w:rStyle w:val="ASFKNormalWithout0"/>
        </w:rPr>
        <w:t>На</w:t>
      </w:r>
      <w:r w:rsidRPr="008A53DE">
        <w:t xml:space="preserve"> АРМ ФО </w:t>
      </w:r>
      <w:r>
        <w:t>доступны следующие операции над документом</w:t>
      </w:r>
      <w:r w:rsidRPr="008A53DE">
        <w:t>:</w:t>
      </w:r>
    </w:p>
    <w:p w14:paraId="48B54BB8" w14:textId="77777777" w:rsidR="002955CC" w:rsidRPr="00424CF0" w:rsidRDefault="002955CC" w:rsidP="002955CC">
      <w:pPr>
        <w:pStyle w:val="ASFKListmark1"/>
      </w:pPr>
      <w:bookmarkStart w:id="338" w:name="_Ref325910234"/>
      <w:r w:rsidRPr="00424CF0">
        <w:t>Для исходящих документов:</w:t>
      </w:r>
    </w:p>
    <w:p w14:paraId="6E26AA55" w14:textId="77777777" w:rsidR="002955CC" w:rsidRPr="00AB7803" w:rsidRDefault="002955CC" w:rsidP="002955CC">
      <w:pPr>
        <w:pStyle w:val="ASFKListmark2"/>
      </w:pPr>
      <w:r w:rsidRPr="00AB7803">
        <w:t>ввод вручную;</w:t>
      </w:r>
    </w:p>
    <w:p w14:paraId="5C616C93" w14:textId="77777777" w:rsidR="002955CC" w:rsidRPr="00AB7803" w:rsidRDefault="002955CC" w:rsidP="002955CC">
      <w:pPr>
        <w:pStyle w:val="ASFKListmark2"/>
      </w:pPr>
      <w:r w:rsidRPr="00AB7803">
        <w:t>создание на основе родительского документа;</w:t>
      </w:r>
    </w:p>
    <w:p w14:paraId="208F1A3F" w14:textId="77777777" w:rsidR="002955CC" w:rsidRDefault="002955CC" w:rsidP="002955CC">
      <w:pPr>
        <w:pStyle w:val="ASFKListmark2"/>
      </w:pPr>
      <w:r w:rsidRPr="00424CF0">
        <w:t>импорт из внешней системы;</w:t>
      </w:r>
    </w:p>
    <w:p w14:paraId="2CEEAA5F" w14:textId="77777777" w:rsidR="002955CC" w:rsidRPr="00424CF0" w:rsidRDefault="002955CC" w:rsidP="002955CC">
      <w:pPr>
        <w:pStyle w:val="ASFKListmark2"/>
      </w:pPr>
      <w:r>
        <w:t>экспорт во внешнюю систему;</w:t>
      </w:r>
    </w:p>
    <w:p w14:paraId="5B0ABCED" w14:textId="77777777" w:rsidR="002955CC" w:rsidRPr="00424CF0" w:rsidRDefault="002955CC" w:rsidP="002955CC">
      <w:pPr>
        <w:pStyle w:val="ASFKListmark2"/>
      </w:pPr>
      <w:r w:rsidRPr="00424CF0">
        <w:t>подписание</w:t>
      </w:r>
      <w:r>
        <w:t>, просмотр и удаление ЭП</w:t>
      </w:r>
      <w:r w:rsidRPr="00424CF0">
        <w:t>;</w:t>
      </w:r>
    </w:p>
    <w:p w14:paraId="45FEB5B3" w14:textId="77777777" w:rsidR="002955CC" w:rsidRPr="00424CF0" w:rsidRDefault="002955CC" w:rsidP="002955CC">
      <w:pPr>
        <w:pStyle w:val="ASFKListmark2"/>
      </w:pPr>
      <w:r w:rsidRPr="00424CF0">
        <w:t>просмотр и редактирование;</w:t>
      </w:r>
    </w:p>
    <w:p w14:paraId="578D798E" w14:textId="77777777" w:rsidR="002955CC" w:rsidRPr="00424CF0" w:rsidRDefault="00176D02" w:rsidP="002955CC">
      <w:pPr>
        <w:pStyle w:val="ASFKListmark2"/>
      </w:pPr>
      <w:r>
        <w:t xml:space="preserve">копирование и </w:t>
      </w:r>
      <w:r w:rsidR="002955CC" w:rsidRPr="00424CF0">
        <w:t>удаление;</w:t>
      </w:r>
    </w:p>
    <w:p w14:paraId="697D1B25" w14:textId="77777777" w:rsidR="002955CC" w:rsidRPr="00424CF0" w:rsidRDefault="002955CC" w:rsidP="002955CC">
      <w:pPr>
        <w:pStyle w:val="ASFKListmark2"/>
      </w:pPr>
      <w:r w:rsidRPr="00424CF0">
        <w:t>печать;</w:t>
      </w:r>
    </w:p>
    <w:p w14:paraId="7F873D1E" w14:textId="77777777" w:rsidR="002955CC" w:rsidRPr="00424CF0" w:rsidRDefault="002955CC" w:rsidP="002955CC">
      <w:pPr>
        <w:pStyle w:val="ASFKListmark2"/>
      </w:pPr>
      <w:r w:rsidRPr="00424CF0">
        <w:t>отправка в УФК.</w:t>
      </w:r>
    </w:p>
    <w:p w14:paraId="0240B092" w14:textId="77777777" w:rsidR="002955CC" w:rsidRPr="00424CF0" w:rsidRDefault="002955CC" w:rsidP="002955CC">
      <w:pPr>
        <w:pStyle w:val="ASFKListmark1"/>
      </w:pPr>
      <w:r w:rsidRPr="00424CF0">
        <w:t>Для транзитных документов:</w:t>
      </w:r>
    </w:p>
    <w:p w14:paraId="06C29082" w14:textId="77777777" w:rsidR="002955CC" w:rsidRPr="00424CF0" w:rsidRDefault="002955CC" w:rsidP="002955CC">
      <w:pPr>
        <w:pStyle w:val="ASFKListmark2"/>
      </w:pPr>
      <w:r w:rsidRPr="00424CF0">
        <w:t>просмотр;</w:t>
      </w:r>
    </w:p>
    <w:p w14:paraId="712E78EF" w14:textId="77777777" w:rsidR="002955CC" w:rsidRPr="00424CF0" w:rsidRDefault="002955CC" w:rsidP="002955CC">
      <w:pPr>
        <w:pStyle w:val="ASFKListmark2"/>
      </w:pPr>
      <w:r w:rsidRPr="00424CF0">
        <w:t>печать;</w:t>
      </w:r>
    </w:p>
    <w:p w14:paraId="1EE25204" w14:textId="77777777" w:rsidR="002955CC" w:rsidRPr="00424CF0" w:rsidRDefault="002955CC" w:rsidP="002955CC">
      <w:pPr>
        <w:pStyle w:val="ASFKListmark2"/>
      </w:pPr>
      <w:r w:rsidRPr="00424CF0">
        <w:t xml:space="preserve">проверка </w:t>
      </w:r>
      <w:r>
        <w:t>ЭП</w:t>
      </w:r>
      <w:r w:rsidRPr="00424CF0">
        <w:t>;</w:t>
      </w:r>
    </w:p>
    <w:p w14:paraId="6B712F0E" w14:textId="77777777" w:rsidR="002955CC" w:rsidRPr="00424CF0" w:rsidRDefault="002955CC" w:rsidP="002955CC">
      <w:pPr>
        <w:pStyle w:val="ASFKListmark2"/>
      </w:pPr>
      <w:r w:rsidRPr="00424CF0">
        <w:t>отказ.</w:t>
      </w:r>
    </w:p>
    <w:p w14:paraId="7027107D" w14:textId="77777777" w:rsidR="002955CC" w:rsidRPr="008A53DE" w:rsidRDefault="002955CC" w:rsidP="002955CC">
      <w:pPr>
        <w:pStyle w:val="41"/>
      </w:pPr>
      <w:r w:rsidRPr="008A53DE">
        <w:t>Экранная форма документа</w:t>
      </w:r>
      <w:bookmarkEnd w:id="338"/>
    </w:p>
    <w:p w14:paraId="25B07489" w14:textId="77777777" w:rsidR="002955CC" w:rsidRPr="008A53DE" w:rsidRDefault="002955CC" w:rsidP="00EE379E">
      <w:pPr>
        <w:pStyle w:val="ASFKNormalWithout"/>
      </w:pPr>
      <w:bookmarkStart w:id="339" w:name="_Toc225934607"/>
      <w:bookmarkStart w:id="340" w:name="_Toc232827357"/>
      <w:bookmarkStart w:id="341" w:name="_Ref247542610"/>
      <w:bookmarkStart w:id="342" w:name="_Ref297812082"/>
      <w:bookmarkStart w:id="343" w:name="_Ref306286896"/>
      <w:bookmarkStart w:id="344" w:name="_Ref312837332"/>
      <w:bookmarkStart w:id="345" w:name="_Ref315958140"/>
      <w:bookmarkStart w:id="346" w:name="_Ref319569892"/>
      <w:bookmarkStart w:id="347" w:name="_Ref320617204"/>
      <w:bookmarkStart w:id="348" w:name="_Ref341874449"/>
      <w:r w:rsidRPr="008A53DE">
        <w:t>ЭФ документа «Заявка на кассовый расход (сокращенная)» представлена на рисунках </w:t>
      </w:r>
      <w:r w:rsidRPr="008A53DE">
        <w:fldChar w:fldCharType="begin"/>
      </w:r>
      <w:r w:rsidRPr="008A53DE">
        <w:instrText xml:space="preserve"> REF _Ref261614730 \h  \* MERGEFORMAT </w:instrText>
      </w:r>
      <w:r w:rsidRPr="008A53DE">
        <w:fldChar w:fldCharType="separate"/>
      </w:r>
      <w:r w:rsidR="007F52C8">
        <w:t>21</w:t>
      </w:r>
      <w:r w:rsidRPr="008A53DE">
        <w:fldChar w:fldCharType="end"/>
      </w:r>
      <w:r w:rsidRPr="008A53DE">
        <w:t xml:space="preserve">, </w:t>
      </w:r>
      <w:r w:rsidRPr="008A53DE">
        <w:fldChar w:fldCharType="begin"/>
      </w:r>
      <w:r w:rsidRPr="008A53DE">
        <w:instrText xml:space="preserve"> REF _Ref261614731 \h  \* MERGEFORMAT </w:instrText>
      </w:r>
      <w:r w:rsidRPr="008A53DE">
        <w:fldChar w:fldCharType="separate"/>
      </w:r>
      <w:r w:rsidR="007F52C8">
        <w:t>22</w:t>
      </w:r>
      <w:r w:rsidRPr="008A53DE">
        <w:fldChar w:fldCharType="end"/>
      </w:r>
      <w:r w:rsidRPr="008A53DE">
        <w:t xml:space="preserve"> и </w:t>
      </w:r>
      <w:r w:rsidRPr="008A53DE">
        <w:fldChar w:fldCharType="begin"/>
      </w:r>
      <w:r w:rsidRPr="008A53DE">
        <w:instrText xml:space="preserve"> REF _Ref261614733 \h  \* MERGEFORMAT </w:instrText>
      </w:r>
      <w:r w:rsidRPr="008A53DE">
        <w:fldChar w:fldCharType="separate"/>
      </w:r>
      <w:r w:rsidR="007F52C8">
        <w:t>23</w:t>
      </w:r>
      <w:r w:rsidRPr="008A53DE">
        <w:fldChar w:fldCharType="end"/>
      </w:r>
      <w:r w:rsidRPr="008A53DE">
        <w:t xml:space="preserve">. </w:t>
      </w:r>
      <w:r w:rsidR="00CF320C">
        <w:t>Форма содержит следующие закладки</w:t>
      </w:r>
      <w:r w:rsidRPr="008A53DE">
        <w:t>:</w:t>
      </w:r>
    </w:p>
    <w:p w14:paraId="7D737F9C" w14:textId="77777777" w:rsidR="002955CC" w:rsidRPr="008A53DE" w:rsidRDefault="002955CC" w:rsidP="002955CC">
      <w:pPr>
        <w:pStyle w:val="ASFKListmark1"/>
      </w:pPr>
      <w:r w:rsidRPr="008A53DE">
        <w:t xml:space="preserve">«Заголовок, Раздел 1, (1)»; </w:t>
      </w:r>
    </w:p>
    <w:p w14:paraId="52F38DB0" w14:textId="77777777" w:rsidR="002955CC" w:rsidRPr="008A53DE" w:rsidRDefault="002955CC" w:rsidP="002955CC">
      <w:pPr>
        <w:pStyle w:val="ASFKListmark1"/>
      </w:pPr>
      <w:r w:rsidRPr="008A53DE">
        <w:t>«Раздел 2, 3 (2)»;</w:t>
      </w:r>
    </w:p>
    <w:p w14:paraId="648F8941" w14:textId="77777777" w:rsidR="002955CC" w:rsidRPr="008A53DE" w:rsidRDefault="002955CC" w:rsidP="002955CC">
      <w:pPr>
        <w:pStyle w:val="ASFKListmark1"/>
      </w:pPr>
      <w:r w:rsidRPr="008A53DE">
        <w:t>«Подписи (3)»;</w:t>
      </w:r>
    </w:p>
    <w:p w14:paraId="7191672A" w14:textId="77777777" w:rsidR="002955CC" w:rsidRPr="008A53DE" w:rsidRDefault="002955CC" w:rsidP="002955CC">
      <w:pPr>
        <w:pStyle w:val="ASFKListmark1"/>
      </w:pPr>
      <w:r w:rsidRPr="008A53DE">
        <w:t>«Системные атрибуты»;</w:t>
      </w:r>
    </w:p>
    <w:p w14:paraId="722FAD51" w14:textId="77777777" w:rsidR="002955CC" w:rsidRPr="008A53DE" w:rsidRDefault="002955CC" w:rsidP="002955CC">
      <w:pPr>
        <w:pStyle w:val="ASFKListmark1"/>
      </w:pPr>
      <w:r w:rsidRPr="008A53DE">
        <w:t>«Протоколы».</w:t>
      </w:r>
    </w:p>
    <w:p w14:paraId="2A18EE65" w14:textId="77777777" w:rsidR="002955CC" w:rsidRPr="008A53DE" w:rsidRDefault="000D56B8" w:rsidP="002955CC">
      <w:pPr>
        <w:pStyle w:val="ASFKFigure"/>
      </w:pPr>
      <w:r>
        <w:lastRenderedPageBreak/>
        <w:pict w14:anchorId="2EF214F2">
          <v:shape id="_x0000_i1102" type="#_x0000_t75" style="width:480pt;height:318pt">
            <v:imagedata r:id="rId80" o:title="Сокр"/>
          </v:shape>
        </w:pict>
      </w:r>
    </w:p>
    <w:p w14:paraId="197E56CF" w14:textId="77777777"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49" w:name="_Ref261614730"/>
      <w:bookmarkStart w:id="350" w:name="_Toc82681839"/>
      <w:r w:rsidR="007F52C8">
        <w:rPr>
          <w:noProof/>
        </w:rPr>
        <w:t>21</w:t>
      </w:r>
      <w:bookmarkEnd w:id="349"/>
      <w:r>
        <w:rPr>
          <w:noProof/>
        </w:rPr>
        <w:fldChar w:fldCharType="end"/>
      </w:r>
      <w:r w:rsidR="002955CC" w:rsidRPr="008A53DE">
        <w:t xml:space="preserve">. ЭФ </w:t>
      </w:r>
      <w:r w:rsidR="00784CC8">
        <w:t xml:space="preserve">документа </w:t>
      </w:r>
      <w:r w:rsidR="002955CC" w:rsidRPr="008A53DE">
        <w:t>«Заявка на кассовый расход (сокращенная)</w:t>
      </w:r>
      <w:r w:rsidR="00CF320C">
        <w:t>», закладки «</w:t>
      </w:r>
      <w:r w:rsidR="002955CC" w:rsidRPr="008A53DE">
        <w:t>Заголовок, Раздел 1, (1)»</w:t>
      </w:r>
      <w:bookmarkEnd w:id="350"/>
    </w:p>
    <w:p w14:paraId="1ED50CEE" w14:textId="77777777" w:rsidR="00784CC8" w:rsidRPr="00784CC8" w:rsidRDefault="00784CC8" w:rsidP="00784CC8">
      <w:pPr>
        <w:pStyle w:val="ASFKNormal"/>
        <w:rPr>
          <w:rStyle w:val="ASFKSymBold"/>
        </w:rPr>
      </w:pPr>
      <w:r w:rsidRPr="00784CC8">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t xml:space="preserve"> </w:t>
      </w:r>
      <w:r w:rsidRPr="00784CC8">
        <w:t>Для ручного ввода документа следует на ЭФ документа заполнить поля, доступные для редактирования</w:t>
      </w:r>
      <w:r>
        <w:t>.</w:t>
      </w:r>
    </w:p>
    <w:p w14:paraId="6E5DD61B" w14:textId="77777777" w:rsidR="002955CC" w:rsidRPr="008A53DE" w:rsidRDefault="002955CC" w:rsidP="002955CC">
      <w:pPr>
        <w:pStyle w:val="ASFKNormal"/>
      </w:pPr>
      <w:r w:rsidRPr="008A53DE">
        <w:t xml:space="preserve">Перечень полей </w:t>
      </w:r>
      <w:r w:rsidR="00784CC8" w:rsidRPr="00784CC8">
        <w:t>документа «Заявка на кассовый расход (сокращенная)», закладки «Заголовок, Раздел 1, (1)»</w:t>
      </w:r>
      <w:r w:rsidR="00784CC8">
        <w:t xml:space="preserve"> </w:t>
      </w:r>
      <w:r w:rsidRPr="008A53DE">
        <w:t>приведен в таблице</w:t>
      </w:r>
      <w:r w:rsidR="004B7570" w:rsidRPr="00B73930">
        <w:t> </w:t>
      </w:r>
      <w:r w:rsidRPr="008A53DE">
        <w:fldChar w:fldCharType="begin"/>
      </w:r>
      <w:r w:rsidRPr="008A53DE">
        <w:instrText xml:space="preserve"> REF _Ref318713123 \h  \* MERGEFORMAT </w:instrText>
      </w:r>
      <w:r w:rsidRPr="008A53DE">
        <w:fldChar w:fldCharType="separate"/>
      </w:r>
      <w:r w:rsidR="007F52C8">
        <w:t>8</w:t>
      </w:r>
      <w:r w:rsidRPr="008A53DE">
        <w:fldChar w:fldCharType="end"/>
      </w:r>
      <w:r w:rsidRPr="008A53DE">
        <w:t>.</w:t>
      </w:r>
    </w:p>
    <w:p w14:paraId="20EBCD3C" w14:textId="77777777"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51" w:name="_Ref317612011"/>
      <w:bookmarkStart w:id="352" w:name="_Ref318713123"/>
      <w:bookmarkStart w:id="353" w:name="_Toc82681627"/>
      <w:r w:rsidR="007F52C8">
        <w:rPr>
          <w:noProof/>
        </w:rPr>
        <w:t>8</w:t>
      </w:r>
      <w:bookmarkEnd w:id="351"/>
      <w:bookmarkEnd w:id="352"/>
      <w:r>
        <w:rPr>
          <w:noProof/>
        </w:rPr>
        <w:fldChar w:fldCharType="end"/>
      </w:r>
      <w:r w:rsidR="002955CC" w:rsidRPr="008A53DE">
        <w:t xml:space="preserve">. Описание полей </w:t>
      </w:r>
      <w:r w:rsidR="00784CC8" w:rsidRPr="00784CC8">
        <w:t>документа «Заявка на кассовый расход (сокращенная)», закладки «Заголовок, Раздел 1, (1)»</w:t>
      </w:r>
      <w:bookmarkEnd w:id="3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2955CC" w:rsidRPr="008A53DE" w14:paraId="3F71D229" w14:textId="77777777" w:rsidTr="00D21992">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12D415B" w14:textId="77777777" w:rsidR="002955CC" w:rsidRPr="008A53DE" w:rsidRDefault="002955CC" w:rsidP="002955CC">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030E946" w14:textId="77777777" w:rsidR="002955CC" w:rsidRPr="008A53DE" w:rsidRDefault="002955CC" w:rsidP="002955CC">
            <w:pPr>
              <w:pStyle w:val="ASFKTableHead"/>
            </w:pPr>
            <w:r w:rsidRPr="008A53DE">
              <w:t>Описание поля</w:t>
            </w:r>
          </w:p>
        </w:tc>
      </w:tr>
      <w:tr w:rsidR="002955CC" w:rsidRPr="008A53DE" w14:paraId="0BD3FEFF" w14:textId="77777777" w:rsidTr="00D21992">
        <w:tc>
          <w:tcPr>
            <w:tcW w:w="1140" w:type="pct"/>
            <w:shd w:val="clear" w:color="auto" w:fill="auto"/>
          </w:tcPr>
          <w:p w14:paraId="0C983D6C" w14:textId="77777777" w:rsidR="002955CC" w:rsidRPr="008A53DE" w:rsidRDefault="002955CC" w:rsidP="00D21992">
            <w:pPr>
              <w:pStyle w:val="ASFKTablenorm0"/>
              <w:ind w:left="57" w:right="57"/>
            </w:pPr>
            <w:r w:rsidRPr="008A53DE">
              <w:t>Номер заявки</w:t>
            </w:r>
          </w:p>
        </w:tc>
        <w:tc>
          <w:tcPr>
            <w:tcW w:w="3860" w:type="pct"/>
            <w:shd w:val="clear" w:color="auto" w:fill="auto"/>
          </w:tcPr>
          <w:p w14:paraId="4779197F" w14:textId="77777777" w:rsidR="002955CC" w:rsidRPr="008A53DE" w:rsidRDefault="002955CC" w:rsidP="00D21992">
            <w:pPr>
              <w:pStyle w:val="ASFKTablenorm0"/>
              <w:ind w:left="57" w:right="57"/>
            </w:pPr>
            <w:r w:rsidRPr="008A53DE">
              <w:t>Номер документа.</w:t>
            </w:r>
          </w:p>
        </w:tc>
      </w:tr>
      <w:tr w:rsidR="002955CC" w:rsidRPr="008A53DE" w14:paraId="5337E42E" w14:textId="77777777" w:rsidTr="00D21992">
        <w:tc>
          <w:tcPr>
            <w:tcW w:w="1140" w:type="pct"/>
            <w:shd w:val="clear" w:color="auto" w:fill="auto"/>
          </w:tcPr>
          <w:p w14:paraId="5EEA38A7" w14:textId="77777777" w:rsidR="002955CC" w:rsidRPr="008A53DE" w:rsidRDefault="002955CC" w:rsidP="00D21992">
            <w:pPr>
              <w:pStyle w:val="ASFKTablenorm0"/>
              <w:ind w:left="57" w:right="57"/>
            </w:pPr>
            <w:r w:rsidRPr="008A53DE">
              <w:t>Дата заявки</w:t>
            </w:r>
          </w:p>
        </w:tc>
        <w:tc>
          <w:tcPr>
            <w:tcW w:w="3860" w:type="pct"/>
            <w:shd w:val="clear" w:color="auto" w:fill="auto"/>
          </w:tcPr>
          <w:p w14:paraId="5A8C4B76" w14:textId="77777777" w:rsidR="002955CC" w:rsidRPr="008A53DE" w:rsidRDefault="002955CC" w:rsidP="00D21992">
            <w:pPr>
              <w:pStyle w:val="ASFKTablenorm0"/>
              <w:ind w:left="57" w:right="57"/>
            </w:pPr>
            <w:r w:rsidRPr="008A53DE">
              <w:t>Дата документа. Значение даты может быть выбрано с помощью систе</w:t>
            </w:r>
            <w:r w:rsidRPr="002955CC">
              <w:t>м</w:t>
            </w:r>
            <w:r w:rsidRPr="008A53DE">
              <w:t>ного календаря.</w:t>
            </w:r>
          </w:p>
        </w:tc>
      </w:tr>
      <w:tr w:rsidR="002955CC" w:rsidRPr="008A53DE" w14:paraId="05BF9731" w14:textId="77777777" w:rsidTr="00D21992">
        <w:tc>
          <w:tcPr>
            <w:tcW w:w="1140" w:type="pct"/>
            <w:shd w:val="clear" w:color="auto" w:fill="auto"/>
          </w:tcPr>
          <w:p w14:paraId="22398B49" w14:textId="77777777" w:rsidR="002955CC" w:rsidRPr="008A53DE" w:rsidRDefault="002955CC" w:rsidP="00D21992">
            <w:pPr>
              <w:pStyle w:val="ASFKTablenorm0"/>
              <w:ind w:left="57" w:right="57"/>
            </w:pPr>
            <w:r w:rsidRPr="008A53DE">
              <w:t>Сумма</w:t>
            </w:r>
          </w:p>
        </w:tc>
        <w:tc>
          <w:tcPr>
            <w:tcW w:w="3860" w:type="pct"/>
            <w:shd w:val="clear" w:color="auto" w:fill="auto"/>
          </w:tcPr>
          <w:p w14:paraId="14A12971" w14:textId="77777777" w:rsidR="002955CC" w:rsidRPr="008A53DE" w:rsidRDefault="002955CC" w:rsidP="00D21992">
            <w:pPr>
              <w:pStyle w:val="ASFKTablenorm0"/>
              <w:ind w:left="57" w:right="57"/>
            </w:pPr>
            <w:r w:rsidRPr="008A53DE">
              <w:t>Сумма расхода по заявке на кассовый расход. Значение подтягивается автоматически после заполнения поля «Сумма» в группе полей «Раздел 1. Реквизиты документа».</w:t>
            </w:r>
          </w:p>
        </w:tc>
      </w:tr>
      <w:tr w:rsidR="002955CC" w:rsidRPr="008A53DE" w14:paraId="4E5ED39D" w14:textId="77777777" w:rsidTr="00D21992">
        <w:tc>
          <w:tcPr>
            <w:tcW w:w="1140" w:type="pct"/>
            <w:shd w:val="clear" w:color="auto" w:fill="auto"/>
          </w:tcPr>
          <w:p w14:paraId="2217DCB0" w14:textId="77777777" w:rsidR="002955CC" w:rsidRPr="008A53DE" w:rsidRDefault="002955CC" w:rsidP="00D21992">
            <w:pPr>
              <w:pStyle w:val="ASFKTablenorm0"/>
              <w:ind w:left="57" w:right="57"/>
            </w:pPr>
            <w:r w:rsidRPr="008A53DE">
              <w:t>Статус</w:t>
            </w:r>
          </w:p>
        </w:tc>
        <w:tc>
          <w:tcPr>
            <w:tcW w:w="3860" w:type="pct"/>
            <w:shd w:val="clear" w:color="auto" w:fill="auto"/>
          </w:tcPr>
          <w:p w14:paraId="087A1406" w14:textId="77777777" w:rsidR="002955CC" w:rsidRPr="008A53DE" w:rsidRDefault="002955CC" w:rsidP="00D21992">
            <w:pPr>
              <w:pStyle w:val="ASFKTablenorm0"/>
              <w:ind w:left="57" w:right="57"/>
            </w:pPr>
            <w:r w:rsidRPr="008A53DE">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9D3BE5" w:rsidRPr="008A53DE" w14:paraId="52B8D4B6" w14:textId="77777777" w:rsidTr="00D21992">
        <w:tc>
          <w:tcPr>
            <w:tcW w:w="1140" w:type="pct"/>
            <w:shd w:val="clear" w:color="auto" w:fill="auto"/>
          </w:tcPr>
          <w:p w14:paraId="26E91909" w14:textId="77777777" w:rsidR="009D3BE5" w:rsidRPr="008A53DE" w:rsidRDefault="009D3BE5" w:rsidP="00D21992">
            <w:pPr>
              <w:pStyle w:val="ASFKTablenorm0"/>
              <w:ind w:left="57" w:right="57"/>
            </w:pPr>
            <w:r>
              <w:t>Формировать уведомление</w:t>
            </w:r>
          </w:p>
        </w:tc>
        <w:tc>
          <w:tcPr>
            <w:tcW w:w="3860" w:type="pct"/>
            <w:shd w:val="clear" w:color="auto" w:fill="auto"/>
          </w:tcPr>
          <w:p w14:paraId="5772306E" w14:textId="77777777" w:rsidR="009D3BE5" w:rsidRPr="008A53DE" w:rsidRDefault="00884D6C" w:rsidP="00D21992">
            <w:pPr>
              <w:pStyle w:val="ASFKTablenorm0"/>
              <w:ind w:left="57" w:right="57"/>
            </w:pPr>
            <w:r w:rsidRPr="00884D6C">
              <w:t>Предназначено для формирования уведомлений в мобильном приложении ФК о результатах обработки документа.</w:t>
            </w:r>
          </w:p>
        </w:tc>
      </w:tr>
      <w:tr w:rsidR="000B7264" w:rsidRPr="008A53DE" w14:paraId="7FEAB07D" w14:textId="77777777" w:rsidTr="00D21992">
        <w:tc>
          <w:tcPr>
            <w:tcW w:w="1140" w:type="pct"/>
            <w:shd w:val="clear" w:color="auto" w:fill="auto"/>
          </w:tcPr>
          <w:p w14:paraId="17C52169" w14:textId="77777777" w:rsidR="000B7264" w:rsidRDefault="000B7264" w:rsidP="00D21992">
            <w:pPr>
              <w:pStyle w:val="ASFKTablenorm0"/>
              <w:ind w:left="57" w:right="57"/>
            </w:pPr>
            <w:r>
              <w:t>Уровень конфиденциальности</w:t>
            </w:r>
          </w:p>
        </w:tc>
        <w:tc>
          <w:tcPr>
            <w:tcW w:w="3860" w:type="pct"/>
            <w:shd w:val="clear" w:color="auto" w:fill="auto"/>
          </w:tcPr>
          <w:p w14:paraId="009F8414" w14:textId="77777777" w:rsidR="00313B36" w:rsidRDefault="00313B36" w:rsidP="00D21992">
            <w:pPr>
              <w:pStyle w:val="ASFKTablenorm0"/>
              <w:ind w:left="57" w:right="57"/>
            </w:pPr>
            <w:r>
              <w:t>Заполняется вручную. По умолчанию не заполнено.</w:t>
            </w:r>
          </w:p>
          <w:p w14:paraId="029A98F5" w14:textId="08CC845E" w:rsidR="000B7264" w:rsidRDefault="00313B36" w:rsidP="00D21992">
            <w:pPr>
              <w:pStyle w:val="ASFKTablenorm0"/>
              <w:ind w:left="57" w:right="57"/>
            </w:pPr>
            <w:r>
              <w:t xml:space="preserve">Заполняется клиентом значением </w:t>
            </w:r>
            <w:r w:rsidR="004B774A">
              <w:t>«1» (ДСП)</w:t>
            </w:r>
            <w:r>
              <w:t xml:space="preserve"> или «0» (не секретно).</w:t>
            </w:r>
          </w:p>
        </w:tc>
      </w:tr>
      <w:tr w:rsidR="002955CC" w:rsidRPr="008A53DE" w14:paraId="58998BC6" w14:textId="77777777" w:rsidTr="00D21992">
        <w:tc>
          <w:tcPr>
            <w:tcW w:w="1140" w:type="pct"/>
            <w:shd w:val="clear" w:color="auto" w:fill="auto"/>
          </w:tcPr>
          <w:p w14:paraId="6981ADAB" w14:textId="77777777" w:rsidR="002955CC" w:rsidRPr="008A53DE" w:rsidRDefault="002955CC" w:rsidP="00D21992">
            <w:pPr>
              <w:pStyle w:val="ASFKTablenorm0"/>
              <w:ind w:left="57" w:right="57"/>
            </w:pPr>
            <w:r w:rsidRPr="008A53DE">
              <w:lastRenderedPageBreak/>
              <w:t>GUID документа БО</w:t>
            </w:r>
          </w:p>
        </w:tc>
        <w:tc>
          <w:tcPr>
            <w:tcW w:w="3860" w:type="pct"/>
            <w:shd w:val="clear" w:color="auto" w:fill="auto"/>
          </w:tcPr>
          <w:p w14:paraId="2EF06D30" w14:textId="77777777" w:rsidR="002955CC" w:rsidRPr="008A53DE" w:rsidRDefault="002955CC" w:rsidP="00D21992">
            <w:pPr>
              <w:pStyle w:val="ASFKTablenorm0"/>
              <w:ind w:left="57" w:right="57"/>
            </w:pPr>
            <w:r w:rsidRPr="008A53DE">
              <w:t xml:space="preserve">Заполняется при выборе родительского документа </w:t>
            </w:r>
            <w:r w:rsidR="00EE379E" w:rsidRPr="008A53DE">
              <w:t>GUID</w:t>
            </w:r>
            <w:r w:rsidRPr="008A53DE">
              <w:t xml:space="preserve"> родительского документа, при условии, что в родительском документе не заполнено поле «Учетный номер БО».</w:t>
            </w:r>
          </w:p>
        </w:tc>
      </w:tr>
      <w:tr w:rsidR="002955CC" w:rsidRPr="008A53DE" w14:paraId="6CC6B15F" w14:textId="77777777" w:rsidTr="00D21992">
        <w:tc>
          <w:tcPr>
            <w:tcW w:w="5000" w:type="pct"/>
            <w:gridSpan w:val="2"/>
            <w:shd w:val="clear" w:color="auto" w:fill="auto"/>
          </w:tcPr>
          <w:p w14:paraId="159413C2" w14:textId="77777777" w:rsidR="002955CC" w:rsidRPr="008A53DE" w:rsidRDefault="002955CC" w:rsidP="00D21992">
            <w:pPr>
              <w:pStyle w:val="ASFKTablenorm0"/>
              <w:ind w:left="57" w:right="57"/>
            </w:pPr>
            <w:r w:rsidRPr="008A53DE">
              <w:t>Закладка «Заголовок, Раздел 1, (1)»</w:t>
            </w:r>
          </w:p>
        </w:tc>
      </w:tr>
      <w:tr w:rsidR="00787AD5" w:rsidRPr="008A53DE" w14:paraId="4BF5BA90" w14:textId="77777777" w:rsidTr="00D21992">
        <w:tc>
          <w:tcPr>
            <w:tcW w:w="1140" w:type="pct"/>
            <w:shd w:val="clear" w:color="auto" w:fill="auto"/>
          </w:tcPr>
          <w:p w14:paraId="1D8F76AF" w14:textId="77777777" w:rsidR="00787AD5" w:rsidRPr="00787AD5" w:rsidRDefault="00787AD5" w:rsidP="00D21992">
            <w:pPr>
              <w:pStyle w:val="ASFKTablenorm0"/>
              <w:ind w:left="57" w:right="57"/>
            </w:pPr>
            <w:r w:rsidRPr="00787AD5">
              <w:t>Клиент</w:t>
            </w:r>
          </w:p>
        </w:tc>
        <w:tc>
          <w:tcPr>
            <w:tcW w:w="3860" w:type="pct"/>
            <w:shd w:val="clear" w:color="auto" w:fill="auto"/>
          </w:tcPr>
          <w:p w14:paraId="23C8E414" w14:textId="77777777" w:rsidR="00E80D45" w:rsidRDefault="00E80D45" w:rsidP="00D21992">
            <w:pPr>
              <w:pStyle w:val="ASFKTablenorm0"/>
              <w:ind w:left="57" w:right="57"/>
            </w:pPr>
            <w:r w:rsidRPr="00787AD5">
              <w:t>Возможно заполнение из родительского документа.</w:t>
            </w:r>
          </w:p>
          <w:p w14:paraId="6CE29832" w14:textId="77777777" w:rsidR="00787AD5" w:rsidRPr="00787AD5" w:rsidRDefault="00787AD5" w:rsidP="00D21992">
            <w:pPr>
              <w:pStyle w:val="ASFKTablenorm0"/>
              <w:ind w:left="57" w:right="57"/>
            </w:pPr>
            <w:r w:rsidRPr="00787AD5">
              <w:t>Может быть изменено пользователем вручную.</w:t>
            </w:r>
          </w:p>
        </w:tc>
      </w:tr>
      <w:tr w:rsidR="00787AD5" w:rsidRPr="008A53DE" w14:paraId="4189704F" w14:textId="77777777" w:rsidTr="00D21992">
        <w:tc>
          <w:tcPr>
            <w:tcW w:w="1140" w:type="pct"/>
            <w:shd w:val="clear" w:color="auto" w:fill="auto"/>
          </w:tcPr>
          <w:p w14:paraId="2D02FEA8" w14:textId="77777777" w:rsidR="00787AD5" w:rsidRPr="00787AD5" w:rsidRDefault="003459DB" w:rsidP="00D21992">
            <w:pPr>
              <w:pStyle w:val="ASFKTablenorm0"/>
              <w:ind w:left="57" w:right="57"/>
            </w:pPr>
            <w:r w:rsidRPr="00787AD5">
              <w:t>П</w:t>
            </w:r>
            <w:r w:rsidR="00787AD5" w:rsidRPr="00787AD5">
              <w:t>о Сводному реестру</w:t>
            </w:r>
          </w:p>
        </w:tc>
        <w:tc>
          <w:tcPr>
            <w:tcW w:w="3860" w:type="pct"/>
            <w:shd w:val="clear" w:color="auto" w:fill="auto"/>
          </w:tcPr>
          <w:p w14:paraId="66F02C6D" w14:textId="77777777" w:rsidR="00787AD5" w:rsidRDefault="00E80D45" w:rsidP="00D21992">
            <w:pPr>
              <w:pStyle w:val="ASFKTablenorm0"/>
              <w:ind w:left="57" w:right="57"/>
            </w:pPr>
            <w:r>
              <w:t xml:space="preserve">Значение заполняется автоматически. </w:t>
            </w:r>
            <w:r w:rsidR="00787AD5" w:rsidRPr="00787AD5">
              <w:t>Возможно заполнение из родительского документа.</w:t>
            </w:r>
          </w:p>
          <w:p w14:paraId="26E530AF" w14:textId="77777777" w:rsidR="00E80D45" w:rsidRPr="00787AD5" w:rsidRDefault="00E80D45" w:rsidP="00D21992">
            <w:pPr>
              <w:pStyle w:val="ASFKTableListMark"/>
              <w:numPr>
                <w:ilvl w:val="0"/>
                <w:numId w:val="0"/>
              </w:numPr>
            </w:pPr>
            <w:r>
              <w:t>Н</w:t>
            </w:r>
            <w:r w:rsidRPr="00787AD5">
              <w:t xml:space="preserve">а АРМ ФО </w:t>
            </w:r>
            <w:r>
              <w:t>–</w:t>
            </w:r>
            <w:r w:rsidRPr="00787AD5">
              <w:t xml:space="preserve"> не заполняется.</w:t>
            </w:r>
          </w:p>
        </w:tc>
      </w:tr>
      <w:tr w:rsidR="002955CC" w:rsidRPr="008A53DE" w14:paraId="138B4DC4" w14:textId="77777777" w:rsidTr="00D21992">
        <w:tc>
          <w:tcPr>
            <w:tcW w:w="1140" w:type="pct"/>
            <w:shd w:val="clear" w:color="auto" w:fill="auto"/>
          </w:tcPr>
          <w:p w14:paraId="50A64C28" w14:textId="77777777" w:rsidR="002955CC" w:rsidRPr="008A53DE" w:rsidRDefault="002955CC" w:rsidP="00D21992">
            <w:pPr>
              <w:pStyle w:val="ASFKTablenorm0"/>
              <w:ind w:left="57" w:right="57"/>
            </w:pPr>
            <w:r w:rsidRPr="008A53DE">
              <w:t>Номер лицевого счета</w:t>
            </w:r>
          </w:p>
        </w:tc>
        <w:tc>
          <w:tcPr>
            <w:tcW w:w="3860" w:type="pct"/>
            <w:shd w:val="clear" w:color="auto" w:fill="auto"/>
          </w:tcPr>
          <w:p w14:paraId="16C482FC" w14:textId="77777777" w:rsidR="002955CC" w:rsidRPr="008A53DE" w:rsidRDefault="002955CC" w:rsidP="00D21992">
            <w:pPr>
              <w:pStyle w:val="ASFKTablenorm0"/>
              <w:ind w:left="57" w:right="57"/>
            </w:pPr>
            <w:r w:rsidRPr="008A53DE">
              <w:t xml:space="preserve">На АРМ ФО заполняется вручную, либо выбором значения из </w:t>
            </w:r>
            <w:r>
              <w:t>справочника «Информация о ЛС»</w:t>
            </w:r>
            <w:r w:rsidRPr="008A53DE">
              <w:t>.</w:t>
            </w:r>
          </w:p>
          <w:p w14:paraId="0BE1B8F8" w14:textId="77777777" w:rsidR="002955CC" w:rsidRPr="008A53DE" w:rsidRDefault="002955CC" w:rsidP="00D21992">
            <w:pPr>
              <w:pStyle w:val="ASFKTablenorm0"/>
              <w:ind w:left="57" w:right="57"/>
            </w:pPr>
            <w:r w:rsidRPr="008A53DE">
              <w:t xml:space="preserve">Значение может быть изменено пользователем вручную или выбором из </w:t>
            </w:r>
            <w:r>
              <w:t>справочника «Информация о ЛС»</w:t>
            </w:r>
            <w:r w:rsidRPr="008A53DE">
              <w:t>.</w:t>
            </w:r>
          </w:p>
          <w:p w14:paraId="6D81B724" w14:textId="77777777" w:rsidR="00754CB0" w:rsidRDefault="00961078" w:rsidP="00D21992">
            <w:pPr>
              <w:pStyle w:val="ASFKTablenorm0"/>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w:t>
            </w:r>
            <w:r>
              <w:t xml:space="preserve"> </w:t>
            </w:r>
            <w:r w:rsidRPr="00F031FD">
              <w:t xml:space="preserve">Также выбор ограничен ЛС, первые 2 цифры значения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14:paraId="245BD0FF" w14:textId="77777777" w:rsidR="00754CB0" w:rsidRPr="004726D2" w:rsidRDefault="00754CB0" w:rsidP="00D21992">
            <w:pPr>
              <w:pStyle w:val="ASFKTablenorm0"/>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реквизиты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754CB0">
              <w:t>е</w:t>
            </w:r>
            <w:r>
              <w:t>дующие</w:t>
            </w:r>
            <w:r w:rsidRPr="004726D2">
              <w:t xml:space="preserve"> поля документа:</w:t>
            </w:r>
          </w:p>
          <w:p w14:paraId="716D9648" w14:textId="77777777" w:rsidR="00754CB0" w:rsidRPr="004726D2" w:rsidRDefault="00754CB0" w:rsidP="00754CB0">
            <w:pPr>
              <w:pStyle w:val="ASFKTableListMark"/>
            </w:pPr>
            <w:r w:rsidRPr="004726D2">
              <w:t xml:space="preserve">код бюджета (код бюджета из </w:t>
            </w:r>
            <w:r>
              <w:t>справочника «Информация о ЛС»</w:t>
            </w:r>
            <w:r w:rsidRPr="004726D2">
              <w:t>);</w:t>
            </w:r>
          </w:p>
          <w:p w14:paraId="142B4B95" w14:textId="77777777" w:rsidR="00754CB0" w:rsidRPr="004726D2" w:rsidRDefault="00754CB0" w:rsidP="00754CB0">
            <w:pPr>
              <w:pStyle w:val="ASFKTableListMark"/>
            </w:pPr>
            <w:r w:rsidRPr="004726D2">
              <w:t xml:space="preserve">бюджет (наименование бюджета из </w:t>
            </w:r>
            <w:r>
              <w:t>справочника «Бюджеты»</w:t>
            </w:r>
            <w:r w:rsidRPr="004726D2">
              <w:t>);</w:t>
            </w:r>
          </w:p>
          <w:p w14:paraId="5BFF5DAE" w14:textId="77777777" w:rsidR="00754CB0" w:rsidRPr="004726D2" w:rsidRDefault="00754CB0" w:rsidP="00754CB0">
            <w:pPr>
              <w:pStyle w:val="ASFKTableListMark"/>
            </w:pPr>
            <w:r w:rsidRPr="004726D2">
              <w:t xml:space="preserve">клиент (полное наименование владельца ЛС из </w:t>
            </w:r>
            <w:r>
              <w:t>справочника «Информация о ЛС»</w:t>
            </w:r>
            <w:r w:rsidRPr="004726D2">
              <w:t>);</w:t>
            </w:r>
          </w:p>
          <w:p w14:paraId="6EB9D225" w14:textId="77777777" w:rsidR="00754CB0" w:rsidRPr="004726D2" w:rsidRDefault="00754CB0" w:rsidP="00754CB0">
            <w:pPr>
              <w:pStyle w:val="ASFKTableListMark"/>
            </w:pPr>
            <w:r w:rsidRPr="004726D2">
              <w:t xml:space="preserve">код по сводному реестру (заполняется только в случае указания федерального бюджета – из </w:t>
            </w:r>
            <w:r>
              <w:t>справочника «Информация о ЛС»</w:t>
            </w:r>
            <w:r w:rsidRPr="004726D2">
              <w:t>);</w:t>
            </w:r>
          </w:p>
          <w:p w14:paraId="69BFD1E5" w14:textId="77777777" w:rsidR="00754CB0" w:rsidRPr="004726D2" w:rsidRDefault="00754CB0" w:rsidP="00754CB0">
            <w:pPr>
              <w:pStyle w:val="ASFKTableListMark"/>
            </w:pPr>
            <w:r w:rsidRPr="004726D2">
              <w:t xml:space="preserve">глава по БК (ведомство из </w:t>
            </w:r>
            <w:r>
              <w:t>справочника «Информация о ЛС»</w:t>
            </w:r>
            <w:r w:rsidRPr="004726D2">
              <w:t>).</w:t>
            </w:r>
          </w:p>
          <w:p w14:paraId="7EE43327" w14:textId="77777777" w:rsidR="002955CC" w:rsidRPr="008A53DE" w:rsidRDefault="00754CB0" w:rsidP="00D21992">
            <w:pPr>
              <w:pStyle w:val="ASFKTablenorm0"/>
              <w:ind w:left="57" w:right="57"/>
            </w:pPr>
            <w:r w:rsidRPr="004726D2">
              <w:t>Возможно заполнение из родительского документа.</w:t>
            </w:r>
          </w:p>
        </w:tc>
      </w:tr>
      <w:tr w:rsidR="002955CC" w:rsidRPr="008A53DE" w14:paraId="75E99444" w14:textId="77777777" w:rsidTr="00D21992">
        <w:tc>
          <w:tcPr>
            <w:tcW w:w="1140" w:type="pct"/>
            <w:shd w:val="clear" w:color="auto" w:fill="auto"/>
          </w:tcPr>
          <w:p w14:paraId="62330F93" w14:textId="77777777" w:rsidR="002955CC" w:rsidRPr="008A53DE" w:rsidRDefault="002955CC" w:rsidP="00D21992">
            <w:pPr>
              <w:pStyle w:val="ASFKTablenorm0"/>
              <w:ind w:left="57" w:right="57"/>
            </w:pPr>
            <w:r w:rsidRPr="008A53DE">
              <w:t>Глава по БК</w:t>
            </w:r>
          </w:p>
        </w:tc>
        <w:tc>
          <w:tcPr>
            <w:tcW w:w="3860" w:type="pct"/>
            <w:shd w:val="clear" w:color="auto" w:fill="auto"/>
          </w:tcPr>
          <w:p w14:paraId="5BE95D28" w14:textId="77777777" w:rsidR="00787AD5" w:rsidRPr="00787AD5" w:rsidRDefault="00787AD5" w:rsidP="00D21992">
            <w:pPr>
              <w:pStyle w:val="ASFKTablenorm0"/>
              <w:ind w:left="57" w:right="57"/>
            </w:pPr>
            <w:r w:rsidRPr="00787AD5">
              <w:t xml:space="preserve">Значение заполняется автоматически из системной константы </w:t>
            </w:r>
            <w:r w:rsidR="006718A9">
              <w:t>«Код ППП»</w:t>
            </w:r>
            <w:r w:rsidRPr="00787AD5">
              <w:t>.</w:t>
            </w:r>
          </w:p>
          <w:p w14:paraId="22A7B0CF" w14:textId="77777777" w:rsidR="002955CC" w:rsidRPr="008A53DE" w:rsidRDefault="002955CC" w:rsidP="00D21992">
            <w:pPr>
              <w:pStyle w:val="ASFKTablenorm0"/>
              <w:ind w:left="57" w:right="57"/>
            </w:pPr>
            <w:r w:rsidRPr="008A53DE">
              <w:t xml:space="preserve">Может быть отредактировано вручную, либо выбором из </w:t>
            </w:r>
            <w:r>
              <w:t>справочника «Ведомства»</w:t>
            </w:r>
            <w:r w:rsidRPr="008A53DE">
              <w:t>.</w:t>
            </w:r>
          </w:p>
          <w:p w14:paraId="1636B08C" w14:textId="77777777" w:rsidR="00754CB0" w:rsidRPr="00100D95" w:rsidRDefault="00754CB0" w:rsidP="00D21992">
            <w:pPr>
              <w:pStyle w:val="ASFKTablenorm0"/>
              <w:ind w:left="57" w:right="57"/>
            </w:pPr>
            <w:r w:rsidRPr="00100D95">
              <w:t>Для БУ, АУ не заполняется.</w:t>
            </w:r>
          </w:p>
          <w:p w14:paraId="4B1F98F1" w14:textId="77777777" w:rsidR="00754CB0" w:rsidRPr="004726D2" w:rsidRDefault="00754CB0" w:rsidP="00D21992">
            <w:pPr>
              <w:pStyle w:val="ASFKTablenorm0"/>
              <w:ind w:left="57" w:right="57"/>
            </w:pPr>
            <w:r w:rsidRPr="00100D95">
              <w:t>Поле может не заполняться в соответствии с отдельными указаниями ФК в целях обеспечения режима секретности</w:t>
            </w:r>
            <w:r>
              <w:t>.</w:t>
            </w:r>
          </w:p>
          <w:p w14:paraId="163B243A" w14:textId="77777777" w:rsidR="002955CC" w:rsidRPr="008A53DE" w:rsidRDefault="00754CB0" w:rsidP="00D21992">
            <w:pPr>
              <w:pStyle w:val="ASFKTablenorm0"/>
              <w:ind w:left="57" w:right="57"/>
            </w:pPr>
            <w:r w:rsidRPr="004726D2">
              <w:t>Возможно заполнение из родительского документа</w:t>
            </w:r>
            <w:r w:rsidR="002955CC" w:rsidRPr="008A53DE">
              <w:t>.</w:t>
            </w:r>
          </w:p>
        </w:tc>
      </w:tr>
      <w:tr w:rsidR="002955CC" w:rsidRPr="008A53DE" w14:paraId="19FC1200" w14:textId="77777777" w:rsidTr="00D21992">
        <w:tc>
          <w:tcPr>
            <w:tcW w:w="1140" w:type="pct"/>
            <w:shd w:val="clear" w:color="auto" w:fill="auto"/>
          </w:tcPr>
          <w:p w14:paraId="1CE9F4AF" w14:textId="77777777" w:rsidR="002955CC" w:rsidRPr="008A53DE" w:rsidRDefault="002955CC" w:rsidP="00D21992">
            <w:pPr>
              <w:pStyle w:val="ASFKTablenorm0"/>
              <w:ind w:left="57" w:right="57"/>
            </w:pPr>
            <w:r w:rsidRPr="008A53DE">
              <w:t>Бюджет</w:t>
            </w:r>
          </w:p>
        </w:tc>
        <w:tc>
          <w:tcPr>
            <w:tcW w:w="3860" w:type="pct"/>
            <w:shd w:val="clear" w:color="auto" w:fill="auto"/>
          </w:tcPr>
          <w:p w14:paraId="565C9A57" w14:textId="77777777" w:rsidR="002955CC" w:rsidRPr="008A53DE" w:rsidRDefault="002955CC" w:rsidP="00D21992">
            <w:pPr>
              <w:pStyle w:val="ASFKTablenorm0"/>
              <w:ind w:left="57" w:right="57"/>
            </w:pPr>
            <w:r w:rsidRPr="008A53DE">
              <w:t>Заполняется автоматически по коду бюджета (полное наименование).</w:t>
            </w:r>
          </w:p>
          <w:p w14:paraId="3999E15C" w14:textId="77777777" w:rsidR="002955CC" w:rsidRPr="008A53DE" w:rsidRDefault="002955CC" w:rsidP="00D21992">
            <w:pPr>
              <w:pStyle w:val="ASFKTablenorm0"/>
              <w:ind w:left="57" w:right="57"/>
            </w:pPr>
            <w:r w:rsidRPr="008A53DE">
              <w:t xml:space="preserve">Может быть отредактировано вручную/из </w:t>
            </w:r>
            <w:r>
              <w:t>справочника «Бюджеты»</w:t>
            </w:r>
            <w:r w:rsidRPr="008A53DE">
              <w:t xml:space="preserve">. </w:t>
            </w:r>
          </w:p>
          <w:p w14:paraId="5F675386" w14:textId="77777777" w:rsidR="002955CC" w:rsidRPr="008A53DE" w:rsidRDefault="002955CC" w:rsidP="00D21992">
            <w:pPr>
              <w:pStyle w:val="ASFKTablenorm0"/>
              <w:ind w:left="57" w:right="57"/>
            </w:pPr>
            <w:r w:rsidRPr="008A53DE">
              <w:t>Возможно заполнение из родительского документа.</w:t>
            </w:r>
          </w:p>
        </w:tc>
      </w:tr>
      <w:tr w:rsidR="00754CB0" w:rsidRPr="008A53DE" w14:paraId="776898AD" w14:textId="77777777" w:rsidTr="00D21992">
        <w:tc>
          <w:tcPr>
            <w:tcW w:w="1140" w:type="pct"/>
            <w:shd w:val="clear" w:color="auto" w:fill="auto"/>
          </w:tcPr>
          <w:p w14:paraId="764B4710" w14:textId="77777777" w:rsidR="00754CB0" w:rsidRPr="008A53DE" w:rsidRDefault="00754CB0" w:rsidP="00D21992">
            <w:pPr>
              <w:pStyle w:val="ASFKTablenorm0"/>
              <w:ind w:left="57" w:right="57"/>
            </w:pPr>
            <w:r w:rsidRPr="008A53DE">
              <w:t>ИНН</w:t>
            </w:r>
          </w:p>
        </w:tc>
        <w:tc>
          <w:tcPr>
            <w:tcW w:w="3860" w:type="pct"/>
            <w:shd w:val="clear" w:color="auto" w:fill="auto"/>
          </w:tcPr>
          <w:p w14:paraId="40F23270" w14:textId="77777777" w:rsidR="00754CB0" w:rsidRDefault="00754CB0" w:rsidP="00D21992">
            <w:pPr>
              <w:pStyle w:val="ASFKTablenorm0"/>
              <w:ind w:left="57" w:right="57"/>
            </w:pPr>
            <w:r w:rsidRPr="003B262D">
              <w:t>Значение вводится вручную</w:t>
            </w:r>
            <w:r w:rsidRPr="004726D2">
              <w:t xml:space="preserve">. </w:t>
            </w:r>
          </w:p>
          <w:p w14:paraId="2685D5D2" w14:textId="77777777" w:rsidR="00754CB0" w:rsidRPr="004726D2" w:rsidRDefault="00754CB0" w:rsidP="00D21992">
            <w:pPr>
              <w:pStyle w:val="ASFKTablenorm0"/>
              <w:ind w:left="57" w:right="57"/>
            </w:pPr>
            <w:r w:rsidRPr="004726D2">
              <w:t>Поле заполняется в случае необходимости ук</w:t>
            </w:r>
            <w:r w:rsidRPr="00754CB0">
              <w:t>а</w:t>
            </w:r>
            <w:r w:rsidRPr="004726D2">
              <w:t>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754CB0" w:rsidRPr="008A53DE" w14:paraId="13FE5B48" w14:textId="77777777" w:rsidTr="00D21992">
        <w:tc>
          <w:tcPr>
            <w:tcW w:w="1140" w:type="pct"/>
            <w:shd w:val="clear" w:color="auto" w:fill="auto"/>
          </w:tcPr>
          <w:p w14:paraId="02B61851" w14:textId="77777777" w:rsidR="00754CB0" w:rsidRPr="008A53DE" w:rsidRDefault="00754CB0" w:rsidP="00D21992">
            <w:pPr>
              <w:pStyle w:val="ASFKTablenorm0"/>
              <w:ind w:left="57" w:right="57"/>
            </w:pPr>
            <w:r w:rsidRPr="008A53DE">
              <w:t>КПП</w:t>
            </w:r>
          </w:p>
        </w:tc>
        <w:tc>
          <w:tcPr>
            <w:tcW w:w="3860" w:type="pct"/>
            <w:shd w:val="clear" w:color="auto" w:fill="auto"/>
          </w:tcPr>
          <w:p w14:paraId="1ECF8B75" w14:textId="77777777" w:rsidR="00754CB0" w:rsidRDefault="00754CB0" w:rsidP="00D21992">
            <w:pPr>
              <w:pStyle w:val="ASFKTablenorm0"/>
              <w:ind w:left="57" w:right="57"/>
            </w:pPr>
            <w:r w:rsidRPr="003B262D">
              <w:t>Значение вводится вручную</w:t>
            </w:r>
            <w:r w:rsidRPr="004726D2">
              <w:t xml:space="preserve">. </w:t>
            </w:r>
          </w:p>
          <w:p w14:paraId="1B25CB8B" w14:textId="77777777" w:rsidR="00754CB0" w:rsidRPr="004726D2" w:rsidRDefault="00754CB0" w:rsidP="00D21992">
            <w:pPr>
              <w:pStyle w:val="ASFKTablenorm0"/>
              <w:ind w:left="57" w:right="57"/>
            </w:pPr>
            <w:r w:rsidRPr="004726D2">
              <w:lastRenderedPageBreak/>
              <w:t>Поле заполняется в случае необходимости ук</w:t>
            </w:r>
            <w:r w:rsidRPr="00754CB0">
              <w:t>а</w:t>
            </w:r>
            <w:r w:rsidRPr="004726D2">
              <w:t>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2955CC" w:rsidRPr="008A53DE" w14:paraId="4FA6B07E" w14:textId="77777777" w:rsidTr="00D21992">
        <w:tc>
          <w:tcPr>
            <w:tcW w:w="1140" w:type="pct"/>
            <w:shd w:val="clear" w:color="auto" w:fill="auto"/>
          </w:tcPr>
          <w:p w14:paraId="20008D15" w14:textId="77777777" w:rsidR="002955CC" w:rsidRPr="008A53DE" w:rsidRDefault="002955CC" w:rsidP="00D21992">
            <w:pPr>
              <w:pStyle w:val="ASFKTablenorm0"/>
              <w:ind w:left="57" w:right="57"/>
            </w:pPr>
            <w:r w:rsidRPr="008A53DE">
              <w:lastRenderedPageBreak/>
              <w:t>ФК, Орган ФК</w:t>
            </w:r>
          </w:p>
        </w:tc>
        <w:tc>
          <w:tcPr>
            <w:tcW w:w="3860" w:type="pct"/>
            <w:shd w:val="clear" w:color="auto" w:fill="auto"/>
          </w:tcPr>
          <w:p w14:paraId="503133BF" w14:textId="77777777" w:rsidR="002955CC" w:rsidRPr="008A53DE" w:rsidRDefault="002955CC" w:rsidP="00D21992">
            <w:pPr>
              <w:pStyle w:val="ASFKTablenorm0"/>
              <w:ind w:left="57" w:right="57"/>
            </w:pPr>
            <w:r w:rsidRPr="008A53DE">
              <w:t xml:space="preserve">Наименование ОрФК, обслуживающего клиента. </w:t>
            </w:r>
          </w:p>
          <w:p w14:paraId="0A9B0D6B" w14:textId="77777777" w:rsidR="002955CC" w:rsidRPr="008A53DE" w:rsidRDefault="002955CC" w:rsidP="00D21992">
            <w:pPr>
              <w:pStyle w:val="ASFKTablenorm0"/>
              <w:ind w:left="57" w:right="57"/>
            </w:pPr>
            <w:r w:rsidRPr="008A53DE">
              <w:t>Значение поля подтягивается по полю «по КОФК» из справочника орг</w:t>
            </w:r>
            <w:r w:rsidRPr="002955CC">
              <w:t>а</w:t>
            </w:r>
            <w:r w:rsidRPr="008A53DE">
              <w:t>нов ФК</w:t>
            </w:r>
            <w:r w:rsidR="00754CB0">
              <w:t>,</w:t>
            </w:r>
            <w:r w:rsidRPr="008A53DE">
              <w:t xml:space="preserve"> из поля «Полное наименование». </w:t>
            </w:r>
          </w:p>
          <w:p w14:paraId="795E6BFA" w14:textId="77777777" w:rsidR="002955CC" w:rsidRPr="008A53DE" w:rsidRDefault="002955CC" w:rsidP="00D21992">
            <w:pPr>
              <w:pStyle w:val="ASFKTablenorm0"/>
              <w:ind w:left="57" w:right="57"/>
            </w:pPr>
            <w:r w:rsidRPr="008A53DE">
              <w:t>Может быть изменено вручную.</w:t>
            </w:r>
          </w:p>
          <w:p w14:paraId="3661592C" w14:textId="77777777" w:rsidR="002955CC" w:rsidRPr="008A53DE" w:rsidRDefault="002955CC" w:rsidP="00D21992">
            <w:pPr>
              <w:pStyle w:val="ASFKTablenorm0"/>
              <w:ind w:left="57" w:right="57"/>
            </w:pPr>
            <w:r w:rsidRPr="008A53DE">
              <w:t>Возможно заполнение из родительского документа.</w:t>
            </w:r>
          </w:p>
        </w:tc>
      </w:tr>
      <w:tr w:rsidR="00754CB0" w:rsidRPr="008A53DE" w14:paraId="0DE75760" w14:textId="77777777" w:rsidTr="00D21992">
        <w:tc>
          <w:tcPr>
            <w:tcW w:w="1140" w:type="pct"/>
            <w:shd w:val="clear" w:color="auto" w:fill="auto"/>
          </w:tcPr>
          <w:p w14:paraId="48CDC4DD" w14:textId="77777777" w:rsidR="00754CB0" w:rsidRPr="008A53DE" w:rsidRDefault="00754CB0" w:rsidP="00D21992">
            <w:pPr>
              <w:pStyle w:val="ASFKTablenorm0"/>
              <w:ind w:left="57" w:right="57"/>
            </w:pPr>
            <w:r w:rsidRPr="008A53DE">
              <w:t>По КОФК</w:t>
            </w:r>
          </w:p>
        </w:tc>
        <w:tc>
          <w:tcPr>
            <w:tcW w:w="3860" w:type="pct"/>
            <w:shd w:val="clear" w:color="auto" w:fill="auto"/>
          </w:tcPr>
          <w:p w14:paraId="19062C20" w14:textId="77777777" w:rsidR="00754CB0" w:rsidRPr="004726D2" w:rsidRDefault="00754CB0" w:rsidP="00D21992">
            <w:pPr>
              <w:pStyle w:val="ASFKTablenorm0"/>
              <w:ind w:left="57" w:right="57"/>
            </w:pPr>
            <w:r w:rsidRPr="004726D2">
              <w:t>Код по КОФК ОрФК, обслуживающего клиента.</w:t>
            </w:r>
          </w:p>
          <w:p w14:paraId="1CD7994D" w14:textId="77777777" w:rsidR="00754CB0" w:rsidRDefault="00754CB0" w:rsidP="00D21992">
            <w:pPr>
              <w:pStyle w:val="ASFKTablenorm0"/>
              <w:ind w:left="57" w:right="57"/>
            </w:pPr>
            <w:r>
              <w:t>На АРМ ФО</w:t>
            </w:r>
            <w:r w:rsidRPr="004726D2">
              <w:t xml:space="preserve">: проверяется значение константы </w:t>
            </w:r>
            <w:r>
              <w:t>«Код со</w:t>
            </w:r>
            <w:r w:rsidRPr="00754CB0">
              <w:t>б</w:t>
            </w:r>
            <w:r>
              <w:t>ственного ТОФК»:</w:t>
            </w:r>
          </w:p>
          <w:p w14:paraId="1620D200" w14:textId="77777777" w:rsidR="00754CB0" w:rsidRDefault="00754CB0" w:rsidP="00BE76D1">
            <w:pPr>
              <w:pStyle w:val="ASFKTableListMark"/>
            </w:pPr>
            <w:r>
              <w:t>е</w:t>
            </w:r>
            <w:r w:rsidRPr="004726D2">
              <w:t xml:space="preserve">сли оно равно ххуу, то по умолчанию проставляется значение константы код вышестоящего ТОФК равный хх00; </w:t>
            </w:r>
          </w:p>
          <w:p w14:paraId="0425183B" w14:textId="77777777" w:rsidR="00754CB0" w:rsidRPr="004726D2" w:rsidRDefault="00754CB0" w:rsidP="00BE76D1">
            <w:pPr>
              <w:pStyle w:val="ASFKTableListMark"/>
            </w:pPr>
            <w:r w:rsidRPr="004726D2">
              <w:t xml:space="preserve">если </w:t>
            </w:r>
            <w:r>
              <w:t>равно</w:t>
            </w:r>
            <w:r w:rsidRPr="004726D2">
              <w:t xml:space="preserve"> хх00, то по умолчанию проставляется значение </w:t>
            </w:r>
            <w:r>
              <w:t>«Код собственного ТОФК»</w:t>
            </w:r>
            <w:r w:rsidRPr="004726D2">
              <w:t xml:space="preserve">. </w:t>
            </w:r>
          </w:p>
          <w:p w14:paraId="1E1F34D3" w14:textId="77777777" w:rsidR="00754CB0" w:rsidRPr="004726D2" w:rsidRDefault="00754CB0" w:rsidP="00D21992">
            <w:pPr>
              <w:pStyle w:val="ASFKTablenorm0"/>
              <w:ind w:left="57" w:right="57"/>
            </w:pPr>
            <w:r w:rsidRPr="004726D2">
              <w:t>Может быть изменено вручную или выбором из справочника органов ФК.</w:t>
            </w:r>
          </w:p>
          <w:p w14:paraId="2E3A4EA2" w14:textId="77777777" w:rsidR="00754CB0" w:rsidRPr="004726D2" w:rsidRDefault="00754CB0" w:rsidP="00D21992">
            <w:pPr>
              <w:pStyle w:val="ASFKTablenorm0"/>
              <w:ind w:left="57" w:right="57"/>
            </w:pPr>
            <w:r w:rsidRPr="004726D2">
              <w:t>Возможно заполнение из родительского документа.</w:t>
            </w:r>
          </w:p>
        </w:tc>
      </w:tr>
      <w:tr w:rsidR="002955CC" w:rsidRPr="008A53DE" w14:paraId="0C69FDDF" w14:textId="77777777" w:rsidTr="00D21992">
        <w:tc>
          <w:tcPr>
            <w:tcW w:w="1140" w:type="pct"/>
            <w:shd w:val="clear" w:color="auto" w:fill="auto"/>
          </w:tcPr>
          <w:p w14:paraId="7F0FAC07" w14:textId="77777777" w:rsidR="002955CC" w:rsidRPr="008A53DE" w:rsidRDefault="002955CC" w:rsidP="00D21992">
            <w:pPr>
              <w:pStyle w:val="ASFKTablenorm0"/>
              <w:ind w:left="57" w:right="57"/>
            </w:pPr>
            <w:r w:rsidRPr="008A53DE">
              <w:t xml:space="preserve">Пред. </w:t>
            </w:r>
            <w:r w:rsidR="004C2FA9" w:rsidRPr="008A53DE">
              <w:t>Д</w:t>
            </w:r>
            <w:r w:rsidRPr="008A53DE">
              <w:t>ата</w:t>
            </w:r>
          </w:p>
        </w:tc>
        <w:tc>
          <w:tcPr>
            <w:tcW w:w="3860" w:type="pct"/>
            <w:shd w:val="clear" w:color="auto" w:fill="auto"/>
          </w:tcPr>
          <w:p w14:paraId="1747848D" w14:textId="77777777" w:rsidR="002955CC" w:rsidRPr="008A53DE" w:rsidRDefault="002955CC" w:rsidP="00D21992">
            <w:pPr>
              <w:pStyle w:val="ASFKTablenorm0"/>
              <w:ind w:left="57" w:right="57"/>
            </w:pPr>
            <w:r w:rsidRPr="008A53DE">
              <w:t>Может быть изменено вручную или выбором из системн</w:t>
            </w:r>
            <w:r w:rsidRPr="002955CC">
              <w:t>о</w:t>
            </w:r>
            <w:r w:rsidRPr="008A53DE">
              <w:t>го календаря.</w:t>
            </w:r>
          </w:p>
          <w:p w14:paraId="2DB4E061" w14:textId="77777777" w:rsidR="002955CC" w:rsidRPr="008A53DE" w:rsidRDefault="002955CC" w:rsidP="00D21992">
            <w:pPr>
              <w:pStyle w:val="ASFKTablenorm0"/>
              <w:ind w:left="57" w:right="57"/>
            </w:pPr>
            <w:r w:rsidRPr="008A53DE">
              <w:t>Для БУ, АУ не заполняется.</w:t>
            </w:r>
          </w:p>
          <w:p w14:paraId="0F10A3D6" w14:textId="77777777" w:rsidR="002955CC" w:rsidRPr="008A53DE" w:rsidRDefault="002955CC" w:rsidP="00D21992">
            <w:pPr>
              <w:pStyle w:val="ASFKTablenorm0"/>
              <w:ind w:left="57" w:right="57"/>
            </w:pPr>
            <w:r w:rsidRPr="008A53DE">
              <w:t>Для УБП ТГВБФ и ГВБФ не заполняется.</w:t>
            </w:r>
          </w:p>
        </w:tc>
      </w:tr>
      <w:tr w:rsidR="002955CC" w:rsidRPr="008A53DE" w14:paraId="14160671" w14:textId="77777777" w:rsidTr="00D21992">
        <w:tc>
          <w:tcPr>
            <w:tcW w:w="5000" w:type="pct"/>
            <w:gridSpan w:val="2"/>
            <w:shd w:val="clear" w:color="auto" w:fill="auto"/>
          </w:tcPr>
          <w:p w14:paraId="593CFF2B" w14:textId="77777777" w:rsidR="002955CC" w:rsidRPr="008A53DE" w:rsidRDefault="002955CC" w:rsidP="00D21992">
            <w:pPr>
              <w:pStyle w:val="ASFKTablenorm0"/>
              <w:ind w:left="57" w:right="57"/>
            </w:pPr>
            <w:r w:rsidRPr="008A53DE">
              <w:t>Закладка «Заголовок, Раздел 1, (1)</w:t>
            </w:r>
            <w:r w:rsidR="00D25878">
              <w:t>», группа полей «</w:t>
            </w:r>
            <w:r w:rsidRPr="008A53DE">
              <w:t>Раздел 1. Реквизиты документа»</w:t>
            </w:r>
          </w:p>
        </w:tc>
      </w:tr>
      <w:tr w:rsidR="002955CC" w:rsidRPr="008A53DE" w14:paraId="1AD0024F" w14:textId="77777777" w:rsidTr="00D21992">
        <w:tc>
          <w:tcPr>
            <w:tcW w:w="1140" w:type="pct"/>
            <w:shd w:val="clear" w:color="auto" w:fill="auto"/>
          </w:tcPr>
          <w:p w14:paraId="2C01CD28" w14:textId="77777777" w:rsidR="002955CC" w:rsidRPr="008A53DE" w:rsidRDefault="002955CC" w:rsidP="00D21992">
            <w:pPr>
              <w:pStyle w:val="ASFKTablenorm0"/>
              <w:ind w:left="57" w:right="57"/>
            </w:pPr>
            <w:r w:rsidRPr="008A53DE">
              <w:t>Основание платежа</w:t>
            </w:r>
          </w:p>
        </w:tc>
        <w:tc>
          <w:tcPr>
            <w:tcW w:w="3860" w:type="pct"/>
            <w:shd w:val="clear" w:color="auto" w:fill="auto"/>
          </w:tcPr>
          <w:p w14:paraId="5C284288" w14:textId="77777777" w:rsidR="002955CC" w:rsidRPr="008A53DE" w:rsidRDefault="002955CC" w:rsidP="00D21992">
            <w:pPr>
              <w:pStyle w:val="ASFKTablenorm0"/>
              <w:ind w:left="57" w:right="57"/>
            </w:pPr>
            <w:r w:rsidRPr="008A53DE">
              <w:t xml:space="preserve">Вид документа-основания платежа (договора). </w:t>
            </w:r>
          </w:p>
          <w:p w14:paraId="0F8D54CB" w14:textId="77777777" w:rsidR="002955CC" w:rsidRPr="008A53DE" w:rsidRDefault="002955CC" w:rsidP="00D21992">
            <w:pPr>
              <w:pStyle w:val="ASFKTablenorm0"/>
              <w:ind w:left="57" w:right="57"/>
            </w:pPr>
            <w:r w:rsidRPr="008A53DE">
              <w:t>Возможные значения: «договор», «контракт».</w:t>
            </w:r>
          </w:p>
          <w:p w14:paraId="3BFAAD1D" w14:textId="77777777"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14:paraId="32BB6C6D" w14:textId="77777777" w:rsidTr="00D21992">
        <w:tc>
          <w:tcPr>
            <w:tcW w:w="1140" w:type="pct"/>
            <w:shd w:val="clear" w:color="auto" w:fill="auto"/>
          </w:tcPr>
          <w:p w14:paraId="38F56332" w14:textId="77777777" w:rsidR="002955CC" w:rsidRPr="008A53DE" w:rsidRDefault="002955CC" w:rsidP="00D21992">
            <w:pPr>
              <w:pStyle w:val="ASFKTablenorm0"/>
              <w:ind w:left="57" w:right="57"/>
            </w:pPr>
            <w:r w:rsidRPr="008A53DE">
              <w:t>Номер</w:t>
            </w:r>
          </w:p>
        </w:tc>
        <w:tc>
          <w:tcPr>
            <w:tcW w:w="3860" w:type="pct"/>
            <w:shd w:val="clear" w:color="auto" w:fill="auto"/>
          </w:tcPr>
          <w:p w14:paraId="38EB4E7B" w14:textId="77777777" w:rsidR="002955CC" w:rsidRPr="008A53DE" w:rsidRDefault="002955CC" w:rsidP="00D21992">
            <w:pPr>
              <w:pStyle w:val="ASFKTablenorm0"/>
              <w:ind w:left="57" w:right="57"/>
            </w:pPr>
            <w:r w:rsidRPr="008A53DE">
              <w:t>Номер документа-основания платежа.</w:t>
            </w:r>
          </w:p>
          <w:p w14:paraId="362E8BF1" w14:textId="77777777"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14:paraId="3EB13D07" w14:textId="77777777" w:rsidTr="00D21992">
        <w:tc>
          <w:tcPr>
            <w:tcW w:w="1140" w:type="pct"/>
            <w:shd w:val="clear" w:color="auto" w:fill="auto"/>
          </w:tcPr>
          <w:p w14:paraId="5B3B5D33" w14:textId="77777777" w:rsidR="002955CC" w:rsidRPr="008A53DE" w:rsidRDefault="002955CC" w:rsidP="00D21992">
            <w:pPr>
              <w:pStyle w:val="ASFKTablenorm0"/>
              <w:ind w:left="57" w:right="57"/>
            </w:pPr>
            <w:r w:rsidRPr="008A53DE">
              <w:t>Дата</w:t>
            </w:r>
          </w:p>
        </w:tc>
        <w:tc>
          <w:tcPr>
            <w:tcW w:w="3860" w:type="pct"/>
            <w:shd w:val="clear" w:color="auto" w:fill="auto"/>
          </w:tcPr>
          <w:p w14:paraId="0F7351EF" w14:textId="77777777" w:rsidR="002955CC" w:rsidRPr="008A53DE" w:rsidRDefault="002955CC" w:rsidP="00D21992">
            <w:pPr>
              <w:pStyle w:val="ASFKTablenorm0"/>
              <w:ind w:left="57" w:right="57"/>
            </w:pPr>
            <w:r w:rsidRPr="008A53DE">
              <w:t xml:space="preserve">Дата документа-основания платежа. </w:t>
            </w:r>
          </w:p>
          <w:p w14:paraId="561B0096" w14:textId="77777777" w:rsidR="002955CC" w:rsidRPr="008A53DE" w:rsidRDefault="002955CC" w:rsidP="00D21992">
            <w:pPr>
              <w:pStyle w:val="ASFKTablenorm0"/>
              <w:ind w:left="57" w:right="57"/>
            </w:pPr>
            <w:r w:rsidRPr="008A53DE">
              <w:t>Значение даты может быть выбрано с помощью системного календ</w:t>
            </w:r>
            <w:r w:rsidRPr="002955CC">
              <w:t>а</w:t>
            </w:r>
            <w:r w:rsidRPr="008A53DE">
              <w:t>ря.</w:t>
            </w:r>
          </w:p>
          <w:p w14:paraId="64F24E43" w14:textId="77777777"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14:paraId="1E553635" w14:textId="77777777" w:rsidTr="00D21992">
        <w:tc>
          <w:tcPr>
            <w:tcW w:w="1140" w:type="pct"/>
            <w:shd w:val="clear" w:color="auto" w:fill="auto"/>
          </w:tcPr>
          <w:p w14:paraId="307F0378" w14:textId="77777777" w:rsidR="002955CC" w:rsidRPr="008A53DE" w:rsidRDefault="002955CC" w:rsidP="00D21992">
            <w:pPr>
              <w:pStyle w:val="ASFKTablenorm0"/>
              <w:ind w:left="57" w:right="57"/>
            </w:pPr>
            <w:r w:rsidRPr="008A53DE">
              <w:t>Документ-основание</w:t>
            </w:r>
          </w:p>
        </w:tc>
        <w:tc>
          <w:tcPr>
            <w:tcW w:w="3860" w:type="pct"/>
            <w:shd w:val="clear" w:color="auto" w:fill="auto"/>
          </w:tcPr>
          <w:p w14:paraId="13B4E8D7" w14:textId="77777777" w:rsidR="002955CC" w:rsidRPr="008A53DE" w:rsidRDefault="002955CC" w:rsidP="00D21992">
            <w:pPr>
              <w:pStyle w:val="ASFKTablenorm0"/>
              <w:ind w:left="57" w:right="57"/>
            </w:pPr>
            <w:r w:rsidRPr="008A53DE">
              <w:t>Наименование документа-основания (счет, счет-фактура и т.п.).</w:t>
            </w:r>
          </w:p>
        </w:tc>
      </w:tr>
      <w:tr w:rsidR="002955CC" w:rsidRPr="008A53DE" w14:paraId="71619C9B" w14:textId="77777777" w:rsidTr="00D21992">
        <w:tc>
          <w:tcPr>
            <w:tcW w:w="1140" w:type="pct"/>
            <w:shd w:val="clear" w:color="auto" w:fill="auto"/>
          </w:tcPr>
          <w:p w14:paraId="460D4846" w14:textId="77777777" w:rsidR="002955CC" w:rsidRPr="008A53DE" w:rsidRDefault="002955CC" w:rsidP="00D21992">
            <w:pPr>
              <w:pStyle w:val="ASFKTablenorm0"/>
              <w:ind w:left="57" w:right="57"/>
            </w:pPr>
            <w:r w:rsidRPr="008A53DE">
              <w:t>Номер</w:t>
            </w:r>
          </w:p>
        </w:tc>
        <w:tc>
          <w:tcPr>
            <w:tcW w:w="3860" w:type="pct"/>
            <w:shd w:val="clear" w:color="auto" w:fill="auto"/>
          </w:tcPr>
          <w:p w14:paraId="069A880A" w14:textId="77777777" w:rsidR="002955CC" w:rsidRPr="008A53DE" w:rsidRDefault="002955CC" w:rsidP="00D21992">
            <w:pPr>
              <w:pStyle w:val="ASFKTablenorm0"/>
              <w:ind w:left="57" w:right="57"/>
            </w:pPr>
            <w:r w:rsidRPr="008A53DE">
              <w:t>Номер документа-основания.</w:t>
            </w:r>
          </w:p>
        </w:tc>
      </w:tr>
      <w:tr w:rsidR="002955CC" w:rsidRPr="008A53DE" w14:paraId="6909DBB7" w14:textId="77777777" w:rsidTr="00D21992">
        <w:tc>
          <w:tcPr>
            <w:tcW w:w="1140" w:type="pct"/>
            <w:shd w:val="clear" w:color="auto" w:fill="auto"/>
          </w:tcPr>
          <w:p w14:paraId="48C1D042" w14:textId="77777777" w:rsidR="002955CC" w:rsidRPr="008A53DE" w:rsidRDefault="002955CC" w:rsidP="00D21992">
            <w:pPr>
              <w:pStyle w:val="ASFKTablenorm0"/>
              <w:ind w:left="57" w:right="57"/>
            </w:pPr>
            <w:r w:rsidRPr="008A53DE">
              <w:t>Дата</w:t>
            </w:r>
          </w:p>
        </w:tc>
        <w:tc>
          <w:tcPr>
            <w:tcW w:w="3860" w:type="pct"/>
            <w:shd w:val="clear" w:color="auto" w:fill="auto"/>
          </w:tcPr>
          <w:p w14:paraId="4E5F47D2" w14:textId="77777777" w:rsidR="002955CC" w:rsidRPr="008A53DE" w:rsidRDefault="002955CC" w:rsidP="00D21992">
            <w:pPr>
              <w:pStyle w:val="ASFKTablenorm0"/>
              <w:ind w:left="57" w:right="57"/>
            </w:pPr>
            <w:r w:rsidRPr="008A53DE">
              <w:t xml:space="preserve">Дата документа-основания. </w:t>
            </w:r>
          </w:p>
          <w:p w14:paraId="385326F2" w14:textId="77777777" w:rsidR="002955CC" w:rsidRPr="008A53DE" w:rsidRDefault="002955CC" w:rsidP="00D21992">
            <w:pPr>
              <w:pStyle w:val="ASFKTablenorm0"/>
              <w:ind w:left="57" w:right="57"/>
            </w:pPr>
            <w:r w:rsidRPr="008A53DE">
              <w:t>Значение даты может быть выбрано с помощью системного календ</w:t>
            </w:r>
            <w:r w:rsidRPr="002955CC">
              <w:t>а</w:t>
            </w:r>
            <w:r w:rsidRPr="008A53DE">
              <w:t>ря.</w:t>
            </w:r>
          </w:p>
        </w:tc>
      </w:tr>
      <w:tr w:rsidR="004F0DE7" w:rsidRPr="00424CF0" w14:paraId="3DD592FA" w14:textId="77777777" w:rsidTr="00D21992">
        <w:tc>
          <w:tcPr>
            <w:tcW w:w="1140" w:type="pct"/>
            <w:shd w:val="clear" w:color="auto" w:fill="auto"/>
          </w:tcPr>
          <w:p w14:paraId="3A3EF876" w14:textId="77777777" w:rsidR="004F0DE7" w:rsidRPr="00424CF0" w:rsidRDefault="004F0DE7" w:rsidP="00D21992">
            <w:pPr>
              <w:pStyle w:val="ASFKTablenorm0"/>
              <w:ind w:left="57" w:right="57"/>
            </w:pPr>
            <w:r>
              <w:t>ИПД</w:t>
            </w:r>
          </w:p>
        </w:tc>
        <w:tc>
          <w:tcPr>
            <w:tcW w:w="3860" w:type="pct"/>
            <w:shd w:val="clear" w:color="auto" w:fill="auto"/>
          </w:tcPr>
          <w:p w14:paraId="1CCE9FCF" w14:textId="77777777" w:rsidR="004F0DE7" w:rsidRPr="00F63ED1" w:rsidRDefault="004F0DE7" w:rsidP="00D21992">
            <w:pPr>
              <w:pStyle w:val="ASFKTablenorm0"/>
              <w:ind w:left="57" w:right="57"/>
            </w:pPr>
            <w:r>
              <w:t>Значение вводится вручную.</w:t>
            </w:r>
          </w:p>
        </w:tc>
      </w:tr>
      <w:tr w:rsidR="004F0DE7" w:rsidRPr="00424CF0" w14:paraId="11E685B2" w14:textId="77777777" w:rsidTr="00D21992">
        <w:tc>
          <w:tcPr>
            <w:tcW w:w="1140" w:type="pct"/>
            <w:shd w:val="clear" w:color="auto" w:fill="auto"/>
          </w:tcPr>
          <w:p w14:paraId="4574654D" w14:textId="77777777" w:rsidR="004F0DE7" w:rsidRPr="00424CF0" w:rsidRDefault="004F0DE7" w:rsidP="00D21992">
            <w:pPr>
              <w:pStyle w:val="ASFKTablenorm0"/>
              <w:ind w:left="57" w:right="57"/>
            </w:pPr>
            <w:r>
              <w:t>ПРД</w:t>
            </w:r>
          </w:p>
        </w:tc>
        <w:tc>
          <w:tcPr>
            <w:tcW w:w="3860" w:type="pct"/>
            <w:shd w:val="clear" w:color="auto" w:fill="auto"/>
          </w:tcPr>
          <w:p w14:paraId="1D5F04B4" w14:textId="77777777" w:rsidR="004F0DE7" w:rsidRDefault="004F0DE7" w:rsidP="00D21992">
            <w:pPr>
              <w:pStyle w:val="ASFKTablenorm0"/>
              <w:ind w:left="57" w:right="57"/>
            </w:pPr>
            <w:r>
              <w:t>Значение вводится вручную.</w:t>
            </w:r>
          </w:p>
          <w:p w14:paraId="61443D0A" w14:textId="77777777" w:rsidR="004F0DE7" w:rsidRPr="00F63ED1" w:rsidRDefault="004F0DE7" w:rsidP="00D21992">
            <w:pPr>
              <w:pStyle w:val="ASFKTablenorm0"/>
              <w:ind w:left="57" w:right="57"/>
            </w:pPr>
            <w:r>
              <w:t>Поле обязательно к заполнению, если заполнены поля «ЕЛС» или «ЖКУ».</w:t>
            </w:r>
          </w:p>
        </w:tc>
      </w:tr>
      <w:tr w:rsidR="004F0DE7" w:rsidRPr="00424CF0" w14:paraId="7CA7AF59" w14:textId="77777777" w:rsidTr="00D21992">
        <w:tc>
          <w:tcPr>
            <w:tcW w:w="1140" w:type="pct"/>
            <w:shd w:val="clear" w:color="auto" w:fill="auto"/>
          </w:tcPr>
          <w:p w14:paraId="53A3C811" w14:textId="77777777" w:rsidR="004F0DE7" w:rsidRPr="00424CF0" w:rsidRDefault="004F0DE7" w:rsidP="00D21992">
            <w:pPr>
              <w:pStyle w:val="ASFKTablenorm0"/>
              <w:ind w:left="57" w:right="57"/>
            </w:pPr>
            <w:r>
              <w:t>ЕЛС</w:t>
            </w:r>
          </w:p>
        </w:tc>
        <w:tc>
          <w:tcPr>
            <w:tcW w:w="3860" w:type="pct"/>
            <w:shd w:val="clear" w:color="auto" w:fill="auto"/>
          </w:tcPr>
          <w:p w14:paraId="4D3F1C2D" w14:textId="77777777" w:rsidR="004F0DE7" w:rsidRDefault="004F0DE7" w:rsidP="00D21992">
            <w:pPr>
              <w:pStyle w:val="ASFKTablenorm0"/>
              <w:ind w:left="57" w:right="57"/>
            </w:pPr>
            <w:r>
              <w:t>Значение вводится вручную.</w:t>
            </w:r>
          </w:p>
          <w:p w14:paraId="0928C8B0" w14:textId="77777777" w:rsidR="004F0DE7" w:rsidRPr="00F63ED1" w:rsidRDefault="004F0DE7" w:rsidP="00D21992">
            <w:pPr>
              <w:pStyle w:val="ASFKTablenorm0"/>
              <w:ind w:left="57" w:right="57"/>
            </w:pPr>
            <w:r>
              <w:t>Поле обязательно для заполнения, если заполнено поле «ПРД» и не заполнено поле «ЖКУ».</w:t>
            </w:r>
          </w:p>
        </w:tc>
      </w:tr>
      <w:tr w:rsidR="004F0DE7" w:rsidRPr="00424CF0" w14:paraId="370AEDB8" w14:textId="77777777" w:rsidTr="00D21992">
        <w:tc>
          <w:tcPr>
            <w:tcW w:w="1140" w:type="pct"/>
            <w:shd w:val="clear" w:color="auto" w:fill="auto"/>
          </w:tcPr>
          <w:p w14:paraId="47FED800" w14:textId="77777777" w:rsidR="004F0DE7" w:rsidRPr="00424CF0" w:rsidRDefault="004F0DE7" w:rsidP="00D21992">
            <w:pPr>
              <w:pStyle w:val="ASFKTablenorm0"/>
              <w:ind w:left="57" w:right="57"/>
            </w:pPr>
            <w:r>
              <w:t>ЖКУ</w:t>
            </w:r>
          </w:p>
        </w:tc>
        <w:tc>
          <w:tcPr>
            <w:tcW w:w="3860" w:type="pct"/>
            <w:shd w:val="clear" w:color="auto" w:fill="auto"/>
          </w:tcPr>
          <w:p w14:paraId="16B15CC8" w14:textId="77777777" w:rsidR="004F0DE7" w:rsidRDefault="004F0DE7" w:rsidP="00D21992">
            <w:pPr>
              <w:pStyle w:val="ASFKTablenorm0"/>
              <w:ind w:left="57" w:right="57"/>
            </w:pPr>
            <w:r>
              <w:t>Значение вводится вручную.</w:t>
            </w:r>
          </w:p>
          <w:p w14:paraId="2D4123E6" w14:textId="77777777" w:rsidR="004F0DE7" w:rsidRPr="00F63ED1" w:rsidRDefault="004F0DE7" w:rsidP="00D21992">
            <w:pPr>
              <w:pStyle w:val="ASFKTablenorm0"/>
              <w:ind w:left="57" w:right="57"/>
            </w:pPr>
            <w:r>
              <w:t>Поле обязательно для заполнения, если заполнено поле «ПРД» и не заполнено поле «ЕЛС».</w:t>
            </w:r>
          </w:p>
        </w:tc>
      </w:tr>
      <w:tr w:rsidR="00C543E7" w:rsidRPr="00424CF0" w14:paraId="002B4CCC" w14:textId="77777777" w:rsidTr="00D21992">
        <w:tc>
          <w:tcPr>
            <w:tcW w:w="1140" w:type="pct"/>
            <w:shd w:val="clear" w:color="auto" w:fill="auto"/>
          </w:tcPr>
          <w:p w14:paraId="394E8A67" w14:textId="77777777" w:rsidR="00C543E7" w:rsidRDefault="00C543E7" w:rsidP="00D21992">
            <w:pPr>
              <w:pStyle w:val="ASFKTablenorm0"/>
              <w:ind w:left="57" w:right="57"/>
            </w:pPr>
            <w:r>
              <w:t>Вид дохода</w:t>
            </w:r>
          </w:p>
        </w:tc>
        <w:tc>
          <w:tcPr>
            <w:tcW w:w="3860" w:type="pct"/>
            <w:shd w:val="clear" w:color="auto" w:fill="auto"/>
          </w:tcPr>
          <w:p w14:paraId="1520741A" w14:textId="77777777" w:rsidR="00C543E7" w:rsidRDefault="00C543E7" w:rsidP="00D21992">
            <w:pPr>
              <w:pStyle w:val="ASFKTablenorm0"/>
              <w:ind w:left="57" w:right="57"/>
            </w:pPr>
            <w:r>
              <w:t>Значение вводится вручную.</w:t>
            </w:r>
          </w:p>
          <w:p w14:paraId="1912C564" w14:textId="77777777" w:rsidR="00C543E7" w:rsidRDefault="00C543E7" w:rsidP="00D21992">
            <w:pPr>
              <w:pStyle w:val="ASFKTablenorm0"/>
              <w:ind w:left="57" w:right="57"/>
            </w:pPr>
            <w:r>
              <w:lastRenderedPageBreak/>
              <w:t>Поле обязательно для заполнения, если заполнено поле «ПРД» и не заполнено поле «ЕЛС».</w:t>
            </w:r>
          </w:p>
        </w:tc>
      </w:tr>
      <w:tr w:rsidR="002955CC" w:rsidRPr="008A53DE" w14:paraId="2224E324" w14:textId="77777777" w:rsidTr="00D21992">
        <w:tc>
          <w:tcPr>
            <w:tcW w:w="1140" w:type="pct"/>
            <w:shd w:val="clear" w:color="auto" w:fill="auto"/>
          </w:tcPr>
          <w:p w14:paraId="182DDBD2" w14:textId="77777777" w:rsidR="002955CC" w:rsidRPr="008A53DE" w:rsidRDefault="002955CC" w:rsidP="00D21992">
            <w:pPr>
              <w:pStyle w:val="ASFKTablenorm0"/>
              <w:ind w:left="57" w:right="57"/>
            </w:pPr>
            <w:r w:rsidRPr="008A53DE">
              <w:lastRenderedPageBreak/>
              <w:t>Назначение пл. (Примеч.)</w:t>
            </w:r>
          </w:p>
        </w:tc>
        <w:tc>
          <w:tcPr>
            <w:tcW w:w="3860" w:type="pct"/>
            <w:shd w:val="clear" w:color="auto" w:fill="auto"/>
          </w:tcPr>
          <w:p w14:paraId="3256B320" w14:textId="77777777" w:rsidR="002955CC" w:rsidRDefault="002955CC" w:rsidP="00D21992">
            <w:pPr>
              <w:pStyle w:val="ASFKTablenorm0"/>
              <w:ind w:left="57" w:right="57"/>
            </w:pPr>
            <w:r w:rsidRPr="008A53DE">
              <w:t>Назначение платежа (примечание).</w:t>
            </w:r>
          </w:p>
          <w:p w14:paraId="43229E6F" w14:textId="77777777" w:rsidR="002955CC" w:rsidRPr="008A53DE" w:rsidRDefault="002955CC" w:rsidP="00D21992">
            <w:pPr>
              <w:pStyle w:val="ASFKTablenorm0"/>
              <w:ind w:left="57" w:right="57"/>
            </w:pPr>
            <w:r w:rsidRPr="00132A0F">
              <w:t>Значение вводится вручную или заполняется по шаблону назначений пл</w:t>
            </w:r>
            <w:r w:rsidRPr="002955CC">
              <w:t>а</w:t>
            </w:r>
            <w:r w:rsidRPr="00132A0F">
              <w:t>тежа.</w:t>
            </w:r>
          </w:p>
        </w:tc>
      </w:tr>
      <w:tr w:rsidR="002955CC" w:rsidRPr="008A53DE" w14:paraId="7877EBC8" w14:textId="77777777" w:rsidTr="00D21992">
        <w:tc>
          <w:tcPr>
            <w:tcW w:w="1140" w:type="pct"/>
            <w:shd w:val="clear" w:color="auto" w:fill="auto"/>
          </w:tcPr>
          <w:p w14:paraId="7C2A953F" w14:textId="77777777" w:rsidR="002955CC" w:rsidRPr="008A53DE" w:rsidRDefault="002955CC" w:rsidP="00D21992">
            <w:pPr>
              <w:pStyle w:val="ASFKTablenorm0"/>
              <w:ind w:left="57" w:right="57"/>
            </w:pPr>
            <w:r w:rsidRPr="008A53DE">
              <w:t>Вид средств</w:t>
            </w:r>
          </w:p>
        </w:tc>
        <w:tc>
          <w:tcPr>
            <w:tcW w:w="3860" w:type="pct"/>
            <w:shd w:val="clear" w:color="auto" w:fill="auto"/>
          </w:tcPr>
          <w:p w14:paraId="08AC826F" w14:textId="77777777" w:rsidR="002955CC" w:rsidRPr="00CE1607" w:rsidRDefault="002955CC" w:rsidP="00D21992">
            <w:pPr>
              <w:pStyle w:val="ASFKTablenorm0"/>
              <w:ind w:left="57" w:right="57"/>
            </w:pPr>
            <w:r w:rsidRPr="00CE1607">
              <w:t>Значение вводится вручную или выбором из справочника «Источники финансирования».</w:t>
            </w:r>
          </w:p>
          <w:p w14:paraId="5D148934" w14:textId="77777777" w:rsidR="002955CC" w:rsidRPr="00CE1607" w:rsidRDefault="002955CC" w:rsidP="00D21992">
            <w:pPr>
              <w:pStyle w:val="ASFKTablenorm0"/>
              <w:ind w:left="57" w:right="57"/>
            </w:pPr>
            <w:r w:rsidRPr="00CE1607">
              <w:t>Возможно заполнение из родительского документа.</w:t>
            </w:r>
          </w:p>
          <w:p w14:paraId="77E08886" w14:textId="77777777" w:rsidR="002955CC" w:rsidRPr="00A14ACA" w:rsidRDefault="002955CC" w:rsidP="00D21992">
            <w:pPr>
              <w:pStyle w:val="ASFKTableListNum"/>
              <w:numPr>
                <w:ilvl w:val="0"/>
                <w:numId w:val="57"/>
              </w:numPr>
            </w:pPr>
            <w:r w:rsidRPr="00A14ACA">
              <w:t>Поле «Переход на СР» = 0:</w:t>
            </w:r>
          </w:p>
          <w:p w14:paraId="7BE26773" w14:textId="77777777" w:rsidR="002955CC" w:rsidRPr="00CE1607" w:rsidRDefault="002955CC" w:rsidP="00D21992">
            <w:pPr>
              <w:pStyle w:val="ASFKTablenorm0"/>
              <w:ind w:left="57" w:right="57"/>
            </w:pPr>
            <w:r w:rsidRPr="00CE1607">
              <w:t>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для 31 ЛС и «УП» для 41 ЛС, либо код 90 – Средства юридических лиц, если тип – «АУ».</w:t>
            </w:r>
          </w:p>
          <w:p w14:paraId="37A7A0D6" w14:textId="77777777" w:rsidR="002955CC" w:rsidRPr="00A14ACA" w:rsidRDefault="002955CC" w:rsidP="00EE379E">
            <w:pPr>
              <w:pStyle w:val="ASFKTableListNum"/>
              <w:numPr>
                <w:ilvl w:val="0"/>
                <w:numId w:val="57"/>
              </w:numPr>
            </w:pPr>
            <w:r w:rsidRPr="00A14ACA">
              <w:t>Поле «Переход на СР» = 1:</w:t>
            </w:r>
          </w:p>
          <w:p w14:paraId="34D20789" w14:textId="77777777" w:rsidR="002955CC" w:rsidRPr="008A53DE" w:rsidRDefault="00961078" w:rsidP="00D21992">
            <w:pPr>
              <w:pStyle w:val="ASFKTablenorm0"/>
              <w:ind w:left="57" w:right="57"/>
            </w:pPr>
            <w:r w:rsidRPr="00CE1607">
              <w:t xml:space="preserve">При вводе документа от БУ значение проставляется автоматически: 31, 41 типу ЛС соответствует код 40 </w:t>
            </w:r>
            <w:r w:rsidR="004C2FA9">
              <w:t>–</w:t>
            </w:r>
            <w:r w:rsidRPr="00CE1607">
              <w:t xml:space="preserve"> Средства юридических лиц, если в записи справочника</w:t>
            </w:r>
            <w:r>
              <w:t xml:space="preserve"> </w:t>
            </w:r>
            <w:r w:rsidRPr="00CE1607">
              <w:t xml:space="preserve">СР соответствующей коду из системной константы «Код собственного БУ», в поле тип организации 09 или 20 для 31 ЛС и 05 для 41 ЛС, либо код 90 </w:t>
            </w:r>
            <w:r w:rsidR="004C2FA9">
              <w:t>–</w:t>
            </w:r>
            <w:r w:rsidRPr="00CE1607">
              <w:t xml:space="preserve"> Средства юридических лиц, если тип</w:t>
            </w:r>
            <w:r>
              <w:t xml:space="preserve"> </w:t>
            </w:r>
            <w:r w:rsidRPr="00CE1607">
              <w:t xml:space="preserve">- «АУ» (тип организации 03 и тип </w:t>
            </w:r>
            <w:r w:rsidR="002955CC" w:rsidRPr="00CE1607">
              <w:t>учреждения 03).</w:t>
            </w:r>
          </w:p>
        </w:tc>
      </w:tr>
      <w:tr w:rsidR="002955CC" w:rsidRPr="008A53DE" w14:paraId="4B1401A8" w14:textId="77777777" w:rsidTr="00D21992">
        <w:tc>
          <w:tcPr>
            <w:tcW w:w="1140" w:type="pct"/>
            <w:shd w:val="clear" w:color="auto" w:fill="auto"/>
          </w:tcPr>
          <w:p w14:paraId="2B9D4FC5" w14:textId="77777777" w:rsidR="002955CC" w:rsidRPr="008A53DE" w:rsidRDefault="002955CC" w:rsidP="00D21992">
            <w:pPr>
              <w:pStyle w:val="ASFKTablenorm0"/>
              <w:ind w:left="57" w:right="57"/>
            </w:pPr>
            <w:r w:rsidRPr="008A53DE">
              <w:t>Код по БК</w:t>
            </w:r>
          </w:p>
        </w:tc>
        <w:tc>
          <w:tcPr>
            <w:tcW w:w="3860" w:type="pct"/>
            <w:shd w:val="clear" w:color="auto" w:fill="auto"/>
          </w:tcPr>
          <w:p w14:paraId="4D09F2A3" w14:textId="77777777" w:rsidR="002955CC" w:rsidRPr="008A53DE" w:rsidRDefault="002955CC" w:rsidP="00D21992">
            <w:pPr>
              <w:pStyle w:val="ASFKTablenorm0"/>
              <w:ind w:left="57" w:right="57"/>
            </w:pPr>
            <w:r w:rsidRPr="008A53DE">
              <w:t xml:space="preserve">Код бюджетной классификации расходов. </w:t>
            </w:r>
          </w:p>
          <w:p w14:paraId="11AE284A" w14:textId="77777777" w:rsidR="002955CC" w:rsidRPr="008A53DE" w:rsidRDefault="002955CC" w:rsidP="00D21992">
            <w:pPr>
              <w:pStyle w:val="ASFKTablenorm0"/>
              <w:ind w:left="57" w:right="57"/>
            </w:pPr>
            <w:r w:rsidRPr="008A53DE">
              <w:t>Значение вводится вру</w:t>
            </w:r>
            <w:r w:rsidRPr="002955CC">
              <w:t>ч</w:t>
            </w:r>
            <w:r w:rsidRPr="008A53DE">
              <w:t>ную или выбором из справочника КБК.</w:t>
            </w:r>
          </w:p>
          <w:p w14:paraId="614C66E3" w14:textId="77777777"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14:paraId="236467E3" w14:textId="77777777" w:rsidTr="00D21992">
        <w:tc>
          <w:tcPr>
            <w:tcW w:w="1140" w:type="pct"/>
            <w:shd w:val="clear" w:color="auto" w:fill="auto"/>
          </w:tcPr>
          <w:p w14:paraId="59907926" w14:textId="77777777" w:rsidR="002955CC" w:rsidRPr="008A53DE" w:rsidRDefault="002955CC" w:rsidP="00D21992">
            <w:pPr>
              <w:pStyle w:val="ASFKTablenorm0"/>
              <w:ind w:left="57" w:right="57"/>
            </w:pPr>
            <w:r w:rsidRPr="008A53DE">
              <w:t>КЦ (аналитический код)</w:t>
            </w:r>
          </w:p>
        </w:tc>
        <w:tc>
          <w:tcPr>
            <w:tcW w:w="3860" w:type="pct"/>
            <w:shd w:val="clear" w:color="auto" w:fill="auto"/>
          </w:tcPr>
          <w:p w14:paraId="16848EF5" w14:textId="77777777" w:rsidR="002955CC" w:rsidRPr="008A53DE" w:rsidRDefault="002955CC" w:rsidP="00D21992">
            <w:pPr>
              <w:pStyle w:val="ASFKTablenorm0"/>
              <w:ind w:left="57" w:right="57"/>
            </w:pPr>
            <w:r w:rsidRPr="008A53DE">
              <w:t>Значение вводится вручную или выбором из справочника кодов целей субсидий/субвенций.</w:t>
            </w:r>
          </w:p>
          <w:p w14:paraId="766D12E9" w14:textId="77777777" w:rsidR="002955CC" w:rsidRPr="00AA311C" w:rsidRDefault="002955CC" w:rsidP="00D21992">
            <w:pPr>
              <w:pStyle w:val="ASFKTablenorm0"/>
              <w:ind w:left="57" w:right="57"/>
            </w:pPr>
            <w:r w:rsidRPr="00AA311C">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w:t>
            </w:r>
            <w:r w:rsidRPr="002955CC">
              <w:t>и</w:t>
            </w:r>
            <w:r w:rsidRPr="00AA311C">
              <w:t>дий НУБП».</w:t>
            </w:r>
          </w:p>
          <w:p w14:paraId="517B608A" w14:textId="77777777" w:rsidR="002955CC" w:rsidRPr="008A53DE" w:rsidRDefault="002955CC" w:rsidP="00D21992">
            <w:pPr>
              <w:pStyle w:val="ASFKTablenorm0"/>
              <w:ind w:left="57" w:right="57"/>
            </w:pPr>
            <w:r w:rsidRPr="00AA311C">
              <w:t>При указании 41 типа ЛС значение может вводиться вручную или пользователю должен быть предоставлен выбор значения из списка справочника: «Коды субсидий НУБП».</w:t>
            </w:r>
            <w:r w:rsidRPr="008A53DE">
              <w:t xml:space="preserve"> </w:t>
            </w:r>
          </w:p>
          <w:p w14:paraId="05337D8E" w14:textId="77777777"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14:paraId="56B3AA41" w14:textId="77777777" w:rsidTr="00D21992">
        <w:tc>
          <w:tcPr>
            <w:tcW w:w="1140" w:type="pct"/>
            <w:shd w:val="clear" w:color="auto" w:fill="auto"/>
          </w:tcPr>
          <w:p w14:paraId="5DF224E3" w14:textId="77777777" w:rsidR="002955CC" w:rsidRPr="008A53DE" w:rsidRDefault="002955CC" w:rsidP="00D21992">
            <w:pPr>
              <w:pStyle w:val="ASFKTablenorm0"/>
              <w:ind w:left="57" w:right="57"/>
            </w:pPr>
            <w:r w:rsidRPr="008A53DE">
              <w:t>Сумма</w:t>
            </w:r>
          </w:p>
        </w:tc>
        <w:tc>
          <w:tcPr>
            <w:tcW w:w="3860" w:type="pct"/>
            <w:shd w:val="clear" w:color="auto" w:fill="auto"/>
          </w:tcPr>
          <w:p w14:paraId="2D7E05DD" w14:textId="77777777" w:rsidR="002955CC" w:rsidRPr="008A53DE" w:rsidRDefault="002955CC" w:rsidP="00D21992">
            <w:pPr>
              <w:pStyle w:val="ASFKTablenorm0"/>
              <w:ind w:left="57" w:right="57"/>
            </w:pPr>
            <w:r w:rsidRPr="008A53DE">
              <w:t>Сумма расхода по заявке.</w:t>
            </w:r>
          </w:p>
        </w:tc>
      </w:tr>
      <w:tr w:rsidR="002955CC" w:rsidRPr="008A53DE" w14:paraId="78ACFA3F" w14:textId="77777777" w:rsidTr="00D21992">
        <w:tc>
          <w:tcPr>
            <w:tcW w:w="1140" w:type="pct"/>
            <w:shd w:val="clear" w:color="auto" w:fill="auto"/>
          </w:tcPr>
          <w:p w14:paraId="45975794" w14:textId="77777777" w:rsidR="002955CC" w:rsidRPr="008A53DE" w:rsidRDefault="002955CC" w:rsidP="00D21992">
            <w:pPr>
              <w:pStyle w:val="ASFKTablenorm0"/>
              <w:ind w:left="57" w:right="57"/>
            </w:pPr>
            <w:r w:rsidRPr="008A53DE">
              <w:t>Учетный номер БО</w:t>
            </w:r>
          </w:p>
        </w:tc>
        <w:tc>
          <w:tcPr>
            <w:tcW w:w="3860" w:type="pct"/>
            <w:shd w:val="clear" w:color="auto" w:fill="auto"/>
          </w:tcPr>
          <w:p w14:paraId="5A07AC0B" w14:textId="77777777" w:rsidR="002955CC" w:rsidRPr="008A53DE" w:rsidRDefault="002955CC" w:rsidP="00D21992">
            <w:pPr>
              <w:pStyle w:val="ASFKTablenorm0"/>
              <w:ind w:left="57" w:right="57"/>
            </w:pPr>
            <w:r w:rsidRPr="008A53DE">
              <w:t xml:space="preserve">Значение </w:t>
            </w:r>
            <w:r w:rsidR="00EC7B96">
              <w:t xml:space="preserve">вводится вручную, либо передается </w:t>
            </w:r>
            <w:r w:rsidRPr="008A53DE">
              <w:t xml:space="preserve">из </w:t>
            </w:r>
            <w:r w:rsidR="00060847">
              <w:t>OEBS</w:t>
            </w:r>
            <w:r w:rsidRPr="008A53DE">
              <w:t>.</w:t>
            </w:r>
          </w:p>
          <w:p w14:paraId="736015AF" w14:textId="77777777" w:rsidR="002955CC" w:rsidRPr="008A53DE" w:rsidRDefault="002955CC" w:rsidP="00D21992">
            <w:pPr>
              <w:pStyle w:val="ASFKTablenorm0"/>
              <w:ind w:left="57" w:right="57"/>
            </w:pPr>
            <w:r w:rsidRPr="008A53DE">
              <w:t>Для БУ, АУ не заполняется.</w:t>
            </w:r>
          </w:p>
          <w:p w14:paraId="482CC5CC" w14:textId="77777777"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14:paraId="17A5CDBF" w14:textId="77777777" w:rsidTr="00D21992">
        <w:tc>
          <w:tcPr>
            <w:tcW w:w="1140" w:type="pct"/>
            <w:shd w:val="clear" w:color="auto" w:fill="auto"/>
          </w:tcPr>
          <w:p w14:paraId="1F094C9B" w14:textId="77777777" w:rsidR="002955CC" w:rsidRPr="008A53DE" w:rsidRDefault="002955CC" w:rsidP="00D21992">
            <w:pPr>
              <w:pStyle w:val="ASFKTablenorm0"/>
              <w:ind w:left="57" w:right="57"/>
            </w:pPr>
            <w:r w:rsidRPr="008A53DE">
              <w:t>Код объекта по ФАИП</w:t>
            </w:r>
          </w:p>
        </w:tc>
        <w:tc>
          <w:tcPr>
            <w:tcW w:w="3860" w:type="pct"/>
            <w:shd w:val="clear" w:color="auto" w:fill="auto"/>
          </w:tcPr>
          <w:p w14:paraId="42CCAAC1" w14:textId="77777777" w:rsidR="0064205C" w:rsidRPr="0064205C" w:rsidRDefault="0064205C" w:rsidP="00D21992">
            <w:pPr>
              <w:pStyle w:val="ASFKTablenorm0"/>
              <w:ind w:left="57" w:right="57"/>
            </w:pPr>
            <w:r w:rsidRPr="0064205C">
              <w:t xml:space="preserve">Заполняется вручную/из справочника ФАИП. </w:t>
            </w:r>
          </w:p>
          <w:p w14:paraId="40BF7CCA" w14:textId="77777777" w:rsidR="0064205C" w:rsidRPr="0064205C" w:rsidRDefault="0064205C" w:rsidP="00D21992">
            <w:pPr>
              <w:pStyle w:val="ASFKTablenorm0"/>
              <w:ind w:left="57" w:right="57"/>
            </w:pPr>
            <w:r w:rsidRPr="0064205C">
              <w:t xml:space="preserve">Для выбора из справочника доступны все записи, у которых: признак актуальности указан «Да» и значение поля «Дата с» </w:t>
            </w:r>
            <w:r w:rsidR="006718A9">
              <w:t>меньше или равна</w:t>
            </w:r>
            <w:r w:rsidRPr="0064205C">
              <w:t xml:space="preserve"> дате документа (т.е. значение поля «Дата по» не учитывается – выводятся все записи прошлых лет).</w:t>
            </w:r>
          </w:p>
          <w:p w14:paraId="0D232096" w14:textId="77777777" w:rsidR="002955CC" w:rsidRPr="008A53DE" w:rsidRDefault="0064205C" w:rsidP="00D21992">
            <w:pPr>
              <w:pStyle w:val="ASFKTablenorm0"/>
              <w:ind w:left="57" w:right="57"/>
            </w:pPr>
            <w:r w:rsidRPr="0064205C">
              <w:t xml:space="preserve">Для всех документов, за исключением документов по л/с </w:t>
            </w:r>
            <w:r w:rsidRPr="00D21992">
              <w:rPr>
                <w:rStyle w:val="ASFKReporterror"/>
                <w:lang w:val="ru-RU"/>
              </w:rPr>
              <w:t>с</w:t>
            </w:r>
            <w:r w:rsidRPr="0064205C">
              <w:t xml:space="preserve"> кодом 20, 21, 22, 30, 31, 32, 41, возможен</w:t>
            </w:r>
            <w:r w:rsidR="009640BC">
              <w:t xml:space="preserve"> </w:t>
            </w:r>
            <w:r w:rsidRPr="0064205C">
              <w:t>выбор значений из справочника «Перечень кодов мероприятий по информатизации».</w:t>
            </w:r>
          </w:p>
        </w:tc>
      </w:tr>
      <w:tr w:rsidR="002955CC" w:rsidRPr="008A53DE" w14:paraId="0BADB810" w14:textId="77777777" w:rsidTr="00D21992">
        <w:tc>
          <w:tcPr>
            <w:tcW w:w="1140" w:type="pct"/>
            <w:shd w:val="clear" w:color="auto" w:fill="auto"/>
          </w:tcPr>
          <w:p w14:paraId="4ED2D527" w14:textId="77777777" w:rsidR="002955CC" w:rsidRPr="008A53DE" w:rsidRDefault="002955CC" w:rsidP="00D21992">
            <w:pPr>
              <w:pStyle w:val="ASFKTablenorm0"/>
              <w:ind w:left="57" w:right="57"/>
            </w:pPr>
            <w:r w:rsidRPr="008A53DE">
              <w:t>Аванс</w:t>
            </w:r>
          </w:p>
        </w:tc>
        <w:tc>
          <w:tcPr>
            <w:tcW w:w="3860" w:type="pct"/>
            <w:shd w:val="clear" w:color="auto" w:fill="auto"/>
          </w:tcPr>
          <w:p w14:paraId="09481EED" w14:textId="77777777" w:rsidR="002955CC" w:rsidRPr="008A53DE" w:rsidRDefault="002955CC" w:rsidP="00D21992">
            <w:pPr>
              <w:pStyle w:val="ASFKTablenorm0"/>
              <w:ind w:left="57" w:right="57"/>
            </w:pPr>
            <w:r w:rsidRPr="008A53DE">
              <w:t>Аванс.</w:t>
            </w:r>
          </w:p>
          <w:p w14:paraId="2ED710D6" w14:textId="77777777" w:rsidR="002955CC" w:rsidRPr="008A53DE" w:rsidRDefault="002955CC" w:rsidP="00D21992">
            <w:pPr>
              <w:pStyle w:val="ASFKTablenorm0"/>
              <w:ind w:left="57" w:right="57"/>
            </w:pPr>
            <w:r w:rsidRPr="008A53DE">
              <w:lastRenderedPageBreak/>
              <w:t>Устанавливается маркер в поле, если сумма по заявке является авансом (чекбокс).</w:t>
            </w:r>
          </w:p>
        </w:tc>
      </w:tr>
      <w:tr w:rsidR="002955CC" w:rsidRPr="008A53DE" w14:paraId="4C73C158" w14:textId="77777777" w:rsidTr="00D21992">
        <w:tc>
          <w:tcPr>
            <w:tcW w:w="1140" w:type="pct"/>
            <w:shd w:val="clear" w:color="auto" w:fill="auto"/>
          </w:tcPr>
          <w:p w14:paraId="227AFAE2" w14:textId="77777777" w:rsidR="002955CC" w:rsidRPr="008A53DE" w:rsidRDefault="002955CC" w:rsidP="00D21992">
            <w:pPr>
              <w:pStyle w:val="ASFKTablenorm0"/>
              <w:ind w:left="57" w:right="57"/>
            </w:pPr>
            <w:r>
              <w:lastRenderedPageBreak/>
              <w:t>Очередность</w:t>
            </w:r>
          </w:p>
        </w:tc>
        <w:tc>
          <w:tcPr>
            <w:tcW w:w="3860" w:type="pct"/>
            <w:shd w:val="clear" w:color="auto" w:fill="auto"/>
          </w:tcPr>
          <w:p w14:paraId="62F76500" w14:textId="77777777" w:rsidR="002955CC" w:rsidRPr="008A53DE" w:rsidRDefault="002955CC" w:rsidP="00D21992">
            <w:pPr>
              <w:pStyle w:val="ASFKTablenorm0"/>
              <w:ind w:left="57" w:right="57"/>
            </w:pPr>
            <w:r w:rsidRPr="008A53DE">
              <w:t>Очередность платежа.</w:t>
            </w:r>
          </w:p>
          <w:p w14:paraId="47EA93FB" w14:textId="77777777" w:rsidR="002955CC" w:rsidRPr="008A53DE" w:rsidRDefault="002955CC" w:rsidP="00D21992">
            <w:pPr>
              <w:pStyle w:val="ASFKTablenorm0"/>
              <w:ind w:left="57" w:right="57"/>
            </w:pPr>
            <w:r>
              <w:t>З</w:t>
            </w:r>
            <w:r w:rsidRPr="008A53DE">
              <w:t xml:space="preserve">начение по умолчанию «5». </w:t>
            </w:r>
          </w:p>
          <w:p w14:paraId="0D3BDC01" w14:textId="77777777" w:rsidR="002955CC" w:rsidRPr="008A53DE" w:rsidRDefault="002955CC" w:rsidP="00D21992">
            <w:pPr>
              <w:pStyle w:val="ASFKTablenorm0"/>
              <w:ind w:left="57" w:right="57"/>
            </w:pPr>
            <w:r w:rsidRPr="008A53DE">
              <w:t>Может быть изменено пользователем выбором из выпадающего сп</w:t>
            </w:r>
            <w:r w:rsidRPr="002955CC">
              <w:t>и</w:t>
            </w:r>
            <w:r w:rsidRPr="008A53DE">
              <w:t>ска: 1, 2, 3, 4, 5.</w:t>
            </w:r>
          </w:p>
        </w:tc>
      </w:tr>
      <w:tr w:rsidR="002955CC" w:rsidRPr="008A53DE" w14:paraId="77B600F9" w14:textId="77777777" w:rsidTr="00D21992">
        <w:tc>
          <w:tcPr>
            <w:tcW w:w="1140" w:type="pct"/>
            <w:shd w:val="clear" w:color="auto" w:fill="auto"/>
          </w:tcPr>
          <w:p w14:paraId="0FCD228A" w14:textId="77777777" w:rsidR="002955CC" w:rsidRPr="008A53DE" w:rsidRDefault="002955CC" w:rsidP="00D21992">
            <w:pPr>
              <w:pStyle w:val="ASFKTablenorm0"/>
              <w:ind w:left="57" w:right="57"/>
            </w:pPr>
            <w:r w:rsidRPr="008A53DE">
              <w:t>Вид платежа</w:t>
            </w:r>
          </w:p>
        </w:tc>
        <w:tc>
          <w:tcPr>
            <w:tcW w:w="3860" w:type="pct"/>
            <w:shd w:val="clear" w:color="auto" w:fill="auto"/>
          </w:tcPr>
          <w:p w14:paraId="4BB2CC3E" w14:textId="77777777" w:rsidR="002955CC" w:rsidRPr="008A53DE" w:rsidRDefault="002955CC" w:rsidP="00D21992">
            <w:pPr>
              <w:pStyle w:val="ASFKTablenorm0"/>
              <w:ind w:left="57" w:right="57"/>
            </w:pPr>
            <w:r w:rsidRPr="008A53DE">
              <w:t xml:space="preserve">Вид платежа. </w:t>
            </w:r>
          </w:p>
          <w:p w14:paraId="255244A3" w14:textId="77777777" w:rsidR="002955CC" w:rsidRPr="008A53DE" w:rsidRDefault="002955CC" w:rsidP="00D21992">
            <w:pPr>
              <w:pStyle w:val="ASFKTablenorm0"/>
              <w:ind w:left="57" w:right="57"/>
            </w:pPr>
            <w:r w:rsidRPr="008A53DE">
              <w:t>Для пользователя на статусе «Черновик» доступны значения «»,</w:t>
            </w:r>
          </w:p>
          <w:p w14:paraId="601FDA15" w14:textId="77777777" w:rsidR="002955CC" w:rsidRPr="008A53DE" w:rsidRDefault="002955CC" w:rsidP="00D21992">
            <w:pPr>
              <w:pStyle w:val="ASFKTablenorm0"/>
              <w:ind w:left="57" w:right="57"/>
            </w:pPr>
            <w:r w:rsidRPr="008A53DE">
              <w:t>«срочно».</w:t>
            </w:r>
          </w:p>
          <w:p w14:paraId="40FE52A9" w14:textId="77777777" w:rsidR="002955CC" w:rsidRPr="008A53DE" w:rsidRDefault="002955CC" w:rsidP="00D21992">
            <w:pPr>
              <w:pStyle w:val="ASFKTablenorm0"/>
              <w:ind w:left="57" w:right="57"/>
            </w:pPr>
            <w:r w:rsidRPr="008A53DE">
              <w:t>По умолчанию проставляется пустое значение «».</w:t>
            </w:r>
          </w:p>
        </w:tc>
      </w:tr>
      <w:tr w:rsidR="003459DB" w:rsidRPr="008A53DE" w14:paraId="1589A8A8" w14:textId="77777777" w:rsidTr="00D21992">
        <w:tc>
          <w:tcPr>
            <w:tcW w:w="1140" w:type="pct"/>
            <w:shd w:val="clear" w:color="auto" w:fill="auto"/>
          </w:tcPr>
          <w:p w14:paraId="1C5039A9" w14:textId="77777777" w:rsidR="003459DB" w:rsidRPr="008A53DE" w:rsidRDefault="003459DB" w:rsidP="00D21992">
            <w:pPr>
              <w:pStyle w:val="ASFKTablenorm0"/>
              <w:ind w:left="57" w:right="57"/>
            </w:pPr>
            <w:r>
              <w:t>Сумма НДС</w:t>
            </w:r>
          </w:p>
        </w:tc>
        <w:tc>
          <w:tcPr>
            <w:tcW w:w="3860" w:type="pct"/>
            <w:shd w:val="clear" w:color="auto" w:fill="auto"/>
          </w:tcPr>
          <w:p w14:paraId="4CC0BCC5" w14:textId="77777777" w:rsidR="003459DB" w:rsidRPr="003459DB" w:rsidRDefault="003459DB" w:rsidP="00D21992">
            <w:pPr>
              <w:pStyle w:val="ASFKTablenorm0"/>
              <w:ind w:left="57" w:right="57"/>
            </w:pPr>
            <w:r w:rsidRPr="003459DB">
              <w:t>Значение вводится вручную.</w:t>
            </w:r>
          </w:p>
          <w:p w14:paraId="1916AA22" w14:textId="77777777" w:rsidR="003459DB" w:rsidRPr="008A53DE" w:rsidRDefault="003459DB" w:rsidP="00D21992">
            <w:pPr>
              <w:pStyle w:val="ASFKTablenorm0"/>
              <w:ind w:left="57" w:right="57"/>
            </w:pPr>
            <w:r w:rsidRPr="003459DB">
              <w:t>По умолчанию проставляется значение О.00.</w:t>
            </w:r>
          </w:p>
        </w:tc>
      </w:tr>
      <w:tr w:rsidR="003459DB" w:rsidRPr="008A53DE" w14:paraId="2B1EC955" w14:textId="77777777" w:rsidTr="00D21992">
        <w:tc>
          <w:tcPr>
            <w:tcW w:w="1140" w:type="pct"/>
            <w:shd w:val="clear" w:color="auto" w:fill="auto"/>
          </w:tcPr>
          <w:p w14:paraId="5D17E163" w14:textId="77777777" w:rsidR="003459DB" w:rsidRDefault="003459DB" w:rsidP="00D21992">
            <w:pPr>
              <w:pStyle w:val="ASFKTablenorm0"/>
              <w:ind w:left="57" w:right="57"/>
            </w:pPr>
            <w:r w:rsidRPr="003459DB">
              <w:t>GUID документа БО</w:t>
            </w:r>
          </w:p>
        </w:tc>
        <w:tc>
          <w:tcPr>
            <w:tcW w:w="3860" w:type="pct"/>
            <w:shd w:val="clear" w:color="auto" w:fill="auto"/>
          </w:tcPr>
          <w:p w14:paraId="782E812E" w14:textId="77777777" w:rsidR="003459DB" w:rsidRPr="003459DB" w:rsidRDefault="003459DB" w:rsidP="00D21992">
            <w:pPr>
              <w:pStyle w:val="ASFKTablenorm0"/>
              <w:ind w:left="57" w:right="57"/>
            </w:pPr>
            <w:r w:rsidRPr="003459DB">
              <w:t xml:space="preserve">Заполняется при выборе родительского документа </w:t>
            </w:r>
            <w:r w:rsidR="006C4BC1" w:rsidRPr="003459DB">
              <w:t>GUID</w:t>
            </w:r>
            <w:r w:rsidRPr="003459DB">
              <w:t xml:space="preserve"> родительского документа, при условии, что в родительском документе не заполнено поле «Учетный номер БО».</w:t>
            </w:r>
          </w:p>
        </w:tc>
      </w:tr>
    </w:tbl>
    <w:p w14:paraId="571E9306" w14:textId="77777777" w:rsidR="002955CC" w:rsidRPr="008A53DE" w:rsidRDefault="002955CC" w:rsidP="002955CC">
      <w:pPr>
        <w:pStyle w:val="ASFKNormal"/>
      </w:pPr>
      <w:r w:rsidRPr="008A53DE">
        <w:t>ЭФ документа «Заявка на кассовый расход (сокращенная)</w:t>
      </w:r>
      <w:r w:rsidR="00CF320C">
        <w:t>», закладки «</w:t>
      </w:r>
      <w:r w:rsidRPr="008A53DE">
        <w:t>Раздел 2, 3 (2)»</w:t>
      </w:r>
      <w:r w:rsidR="00784CC8">
        <w:t xml:space="preserve"> </w:t>
      </w:r>
      <w:r w:rsidR="00784CC8" w:rsidRPr="00784CC8">
        <w:t xml:space="preserve">представлена </w:t>
      </w:r>
      <w:r w:rsidR="00784CC8">
        <w:t>н</w:t>
      </w:r>
      <w:r w:rsidR="00784CC8" w:rsidRPr="00784CC8">
        <w:t>а рис</w:t>
      </w:r>
      <w:r w:rsidR="00784CC8">
        <w:t>унке</w:t>
      </w:r>
      <w:r w:rsidR="004B7570" w:rsidRPr="00B73930">
        <w:t> </w:t>
      </w:r>
      <w:r w:rsidR="00784CC8" w:rsidRPr="00784CC8">
        <w:fldChar w:fldCharType="begin"/>
      </w:r>
      <w:r w:rsidR="00784CC8" w:rsidRPr="00784CC8">
        <w:instrText xml:space="preserve"> REF _Ref261614731 \h  \* MERGEFORMAT </w:instrText>
      </w:r>
      <w:r w:rsidR="00784CC8" w:rsidRPr="00784CC8">
        <w:fldChar w:fldCharType="separate"/>
      </w:r>
      <w:r w:rsidR="007F52C8">
        <w:t>22</w:t>
      </w:r>
      <w:r w:rsidR="00784CC8" w:rsidRPr="00784CC8">
        <w:fldChar w:fldCharType="end"/>
      </w:r>
      <w:r w:rsidRPr="008A53DE">
        <w:t>.</w:t>
      </w:r>
    </w:p>
    <w:p w14:paraId="4AFB4284" w14:textId="77777777" w:rsidR="002955CC" w:rsidRPr="008A53DE" w:rsidRDefault="000D56B8" w:rsidP="002955CC">
      <w:pPr>
        <w:pStyle w:val="ASFKFigure"/>
      </w:pPr>
      <w:r>
        <w:pict w14:anchorId="181A47D5">
          <v:shape id="_x0000_i1103" type="#_x0000_t75" style="width:474pt;height:132pt">
            <v:imagedata r:id="rId81" o:title="0"/>
          </v:shape>
        </w:pict>
      </w:r>
    </w:p>
    <w:p w14:paraId="2433AD07" w14:textId="77777777"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54" w:name="_Ref261614731"/>
      <w:bookmarkStart w:id="355" w:name="_Toc82681840"/>
      <w:r w:rsidR="007F52C8">
        <w:rPr>
          <w:noProof/>
        </w:rPr>
        <w:t>22</w:t>
      </w:r>
      <w:bookmarkEnd w:id="354"/>
      <w:r>
        <w:rPr>
          <w:noProof/>
        </w:rPr>
        <w:fldChar w:fldCharType="end"/>
      </w:r>
      <w:r w:rsidR="002955CC" w:rsidRPr="008A53DE">
        <w:t>. ЭФ документа «Заявка на кассовый расход (сокращенная)</w:t>
      </w:r>
      <w:r w:rsidR="00CF320C">
        <w:t>», закладки «</w:t>
      </w:r>
      <w:r w:rsidR="002955CC" w:rsidRPr="008A53DE">
        <w:t>Раздел 2, 3 (2)»</w:t>
      </w:r>
      <w:bookmarkEnd w:id="355"/>
    </w:p>
    <w:p w14:paraId="6D81AEAC" w14:textId="77777777" w:rsidR="002955CC" w:rsidRPr="008A53DE" w:rsidRDefault="002955CC" w:rsidP="002955CC">
      <w:pPr>
        <w:pStyle w:val="ASFKNormal"/>
      </w:pPr>
      <w:r w:rsidRPr="008A53DE">
        <w:t>Перечень полей ЭФ документа «Заявка на кассовый расход (сокращенная)</w:t>
      </w:r>
      <w:r w:rsidR="00CF320C">
        <w:t>», закладки «</w:t>
      </w:r>
      <w:r w:rsidRPr="008A53DE">
        <w:t>Раздел 2, 3 (2)» приведен в таблице</w:t>
      </w:r>
      <w:r w:rsidR="004B7570" w:rsidRPr="00B73930">
        <w:t> </w:t>
      </w:r>
      <w:r w:rsidRPr="008A53DE">
        <w:fldChar w:fldCharType="begin"/>
      </w:r>
      <w:r w:rsidRPr="008A53DE">
        <w:instrText xml:space="preserve"> REF _Ref360715493 \h </w:instrText>
      </w:r>
      <w:r>
        <w:instrText xml:space="preserve"> \* MERGEFORMAT </w:instrText>
      </w:r>
      <w:r w:rsidRPr="008A53DE">
        <w:fldChar w:fldCharType="separate"/>
      </w:r>
      <w:r w:rsidR="007F52C8">
        <w:t>9</w:t>
      </w:r>
      <w:r w:rsidRPr="008A53DE">
        <w:fldChar w:fldCharType="end"/>
      </w:r>
      <w:r w:rsidRPr="008A53DE">
        <w:t>.</w:t>
      </w:r>
    </w:p>
    <w:p w14:paraId="2316E11D" w14:textId="77777777"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356" w:name="_Ref360715493"/>
      <w:bookmarkStart w:id="357" w:name="_Toc82681628"/>
      <w:r w:rsidR="007F52C8">
        <w:rPr>
          <w:noProof/>
        </w:rPr>
        <w:t>9</w:t>
      </w:r>
      <w:bookmarkEnd w:id="356"/>
      <w:r>
        <w:rPr>
          <w:noProof/>
        </w:rPr>
        <w:fldChar w:fldCharType="end"/>
      </w:r>
      <w:r w:rsidR="002955CC" w:rsidRPr="008A53DE">
        <w:t>. Описание полей документа «Заявка на кассовый расход (сокращенная)</w:t>
      </w:r>
      <w:r w:rsidR="00CF320C">
        <w:t>», закладки «</w:t>
      </w:r>
      <w:r w:rsidR="002955CC" w:rsidRPr="008A53DE">
        <w:t>Раздел 2, 3 (2)»</w:t>
      </w:r>
      <w:bookmarkEnd w:id="3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2955CC" w:rsidRPr="008A53DE" w14:paraId="30ACCA50" w14:textId="77777777" w:rsidTr="00D21992">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C6ED47" w14:textId="77777777" w:rsidR="002955CC" w:rsidRPr="008A53DE" w:rsidRDefault="002955CC" w:rsidP="002955CC">
            <w:pPr>
              <w:pStyle w:val="ASFKTableHead"/>
            </w:pPr>
            <w:r w:rsidRPr="008A53DE">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898B2B" w14:textId="77777777" w:rsidR="002955CC" w:rsidRPr="008A53DE" w:rsidRDefault="002955CC" w:rsidP="002955CC">
            <w:pPr>
              <w:pStyle w:val="ASFKTableHead"/>
            </w:pPr>
            <w:r w:rsidRPr="008A53DE">
              <w:t>Описание поля</w:t>
            </w:r>
          </w:p>
        </w:tc>
      </w:tr>
      <w:tr w:rsidR="002955CC" w:rsidRPr="008A53DE" w14:paraId="1E75CDBE" w14:textId="77777777" w:rsidTr="00D21992">
        <w:tc>
          <w:tcPr>
            <w:tcW w:w="5000" w:type="pct"/>
            <w:gridSpan w:val="2"/>
            <w:shd w:val="clear" w:color="auto" w:fill="auto"/>
          </w:tcPr>
          <w:p w14:paraId="6FDA22CC" w14:textId="77777777" w:rsidR="002955CC" w:rsidRPr="008A53DE" w:rsidRDefault="002955CC" w:rsidP="00D21992">
            <w:pPr>
              <w:pStyle w:val="ASFKTablenorm0"/>
              <w:ind w:left="57" w:right="57"/>
            </w:pPr>
            <w:r w:rsidRPr="008A53DE">
              <w:t>Группа полей «Раздел 2. Реквизиты контрагента»</w:t>
            </w:r>
          </w:p>
        </w:tc>
      </w:tr>
      <w:tr w:rsidR="002955CC" w:rsidRPr="008A53DE" w14:paraId="3C1B907B" w14:textId="77777777" w:rsidTr="00D21992">
        <w:tc>
          <w:tcPr>
            <w:tcW w:w="1192" w:type="pct"/>
            <w:shd w:val="clear" w:color="auto" w:fill="auto"/>
          </w:tcPr>
          <w:p w14:paraId="2862BF93" w14:textId="77777777" w:rsidR="002955CC" w:rsidRPr="008A53DE" w:rsidRDefault="002955CC" w:rsidP="00D21992">
            <w:pPr>
              <w:pStyle w:val="ASFKTablenorm0"/>
              <w:ind w:left="57" w:right="57"/>
            </w:pPr>
            <w:r w:rsidRPr="008A53DE">
              <w:t>Наименование контрагента</w:t>
            </w:r>
          </w:p>
        </w:tc>
        <w:tc>
          <w:tcPr>
            <w:tcW w:w="3808" w:type="pct"/>
            <w:shd w:val="clear" w:color="auto" w:fill="auto"/>
          </w:tcPr>
          <w:p w14:paraId="6F5C442A" w14:textId="77777777" w:rsidR="002955CC" w:rsidRPr="008A53DE" w:rsidRDefault="002955CC" w:rsidP="00D21992">
            <w:pPr>
              <w:pStyle w:val="ASFKTablenorm0"/>
              <w:ind w:left="57" w:right="57"/>
            </w:pPr>
            <w:r w:rsidRPr="008A53DE">
              <w:t>Наименование контрагента-получателя платежа (ФИО – для физического л</w:t>
            </w:r>
            <w:r w:rsidRPr="002955CC">
              <w:t>и</w:t>
            </w:r>
            <w:r w:rsidRPr="008A53DE">
              <w:t>ца).</w:t>
            </w:r>
          </w:p>
          <w:p w14:paraId="41AFF053" w14:textId="77777777" w:rsidR="002955CC" w:rsidRPr="008A53DE" w:rsidRDefault="002955CC" w:rsidP="00D21992">
            <w:pPr>
              <w:pStyle w:val="ASFKTablenorm0"/>
              <w:ind w:left="57" w:right="57"/>
            </w:pPr>
            <w:r w:rsidRPr="008A53DE">
              <w:t>Значение вводится вручную или выбирается из справочника поста</w:t>
            </w:r>
            <w:r w:rsidRPr="002955CC">
              <w:t>в</w:t>
            </w:r>
            <w:r w:rsidRPr="008A53DE">
              <w:t>щиков.</w:t>
            </w:r>
          </w:p>
          <w:p w14:paraId="15A37DBE" w14:textId="77777777"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14:paraId="690E5778" w14:textId="77777777" w:rsidTr="00D21992">
        <w:tc>
          <w:tcPr>
            <w:tcW w:w="1192" w:type="pct"/>
            <w:shd w:val="clear" w:color="auto" w:fill="auto"/>
          </w:tcPr>
          <w:p w14:paraId="088289D7" w14:textId="77777777" w:rsidR="002955CC" w:rsidRPr="008A53DE" w:rsidRDefault="002955CC" w:rsidP="00D21992">
            <w:pPr>
              <w:pStyle w:val="ASFKTablenorm0"/>
              <w:ind w:left="57" w:right="57"/>
            </w:pPr>
            <w:r w:rsidRPr="008A53DE">
              <w:t>ИНН</w:t>
            </w:r>
          </w:p>
        </w:tc>
        <w:tc>
          <w:tcPr>
            <w:tcW w:w="3808" w:type="pct"/>
            <w:shd w:val="clear" w:color="auto" w:fill="auto"/>
          </w:tcPr>
          <w:p w14:paraId="12EEB7B4" w14:textId="77777777" w:rsidR="002955CC" w:rsidRPr="008A53DE" w:rsidRDefault="002955CC" w:rsidP="00D21992">
            <w:pPr>
              <w:pStyle w:val="ASFKTablenorm0"/>
              <w:ind w:left="57" w:right="57"/>
            </w:pPr>
            <w:r w:rsidRPr="008A53DE">
              <w:t xml:space="preserve">ИНН получателя платежа. </w:t>
            </w:r>
          </w:p>
          <w:p w14:paraId="6B0A2983" w14:textId="77777777" w:rsidR="002955CC" w:rsidRPr="008A53DE" w:rsidRDefault="002955CC" w:rsidP="00D21992">
            <w:pPr>
              <w:pStyle w:val="ASFKTablenorm0"/>
              <w:ind w:left="57" w:right="57"/>
            </w:pPr>
            <w:r w:rsidRPr="008A53DE">
              <w:t>Значение заполняется автоматически после заполнения поля «Наименов</w:t>
            </w:r>
            <w:r w:rsidRPr="002955CC">
              <w:t>а</w:t>
            </w:r>
            <w:r w:rsidRPr="008A53DE">
              <w:t>ние контрагента».</w:t>
            </w:r>
          </w:p>
          <w:p w14:paraId="7FE77E79" w14:textId="77777777" w:rsidR="002955CC" w:rsidRPr="008A53DE" w:rsidRDefault="002955CC" w:rsidP="00D21992">
            <w:pPr>
              <w:pStyle w:val="ASFKTablenorm0"/>
              <w:ind w:left="57" w:right="57"/>
            </w:pPr>
            <w:r w:rsidRPr="008A53DE">
              <w:t>После автозаполнения поле доступно для редактирования.</w:t>
            </w:r>
          </w:p>
          <w:p w14:paraId="6EEBD9C5" w14:textId="77777777" w:rsidR="002955CC" w:rsidRPr="008A53DE" w:rsidRDefault="002955CC" w:rsidP="00D21992">
            <w:pPr>
              <w:pStyle w:val="ASFKTablenorm0"/>
              <w:ind w:left="57" w:right="57"/>
            </w:pPr>
            <w:r w:rsidRPr="008A53DE">
              <w:lastRenderedPageBreak/>
              <w:t>Возможно заполнение из родительского документа.</w:t>
            </w:r>
          </w:p>
        </w:tc>
      </w:tr>
      <w:tr w:rsidR="002955CC" w:rsidRPr="008A53DE" w14:paraId="5D283198" w14:textId="77777777" w:rsidTr="00D21992">
        <w:tc>
          <w:tcPr>
            <w:tcW w:w="1192" w:type="pct"/>
            <w:shd w:val="clear" w:color="auto" w:fill="auto"/>
          </w:tcPr>
          <w:p w14:paraId="663E8F00" w14:textId="77777777" w:rsidR="002955CC" w:rsidRPr="008A53DE" w:rsidRDefault="002955CC" w:rsidP="00D21992">
            <w:pPr>
              <w:pStyle w:val="ASFKTablenorm0"/>
              <w:ind w:left="57" w:right="57"/>
            </w:pPr>
            <w:r w:rsidRPr="008A53DE">
              <w:lastRenderedPageBreak/>
              <w:t>КПП</w:t>
            </w:r>
          </w:p>
        </w:tc>
        <w:tc>
          <w:tcPr>
            <w:tcW w:w="3808" w:type="pct"/>
            <w:shd w:val="clear" w:color="auto" w:fill="auto"/>
          </w:tcPr>
          <w:p w14:paraId="0900EF3C" w14:textId="77777777" w:rsidR="002955CC" w:rsidRPr="008A53DE" w:rsidRDefault="002955CC" w:rsidP="00D21992">
            <w:pPr>
              <w:pStyle w:val="ASFKTablenorm0"/>
              <w:ind w:left="57" w:right="57"/>
            </w:pPr>
            <w:r w:rsidRPr="008A53DE">
              <w:t>КПП получателя платежа.</w:t>
            </w:r>
          </w:p>
          <w:p w14:paraId="03E68A6C" w14:textId="77777777" w:rsidR="002955CC" w:rsidRPr="008A53DE" w:rsidRDefault="002955CC" w:rsidP="00D21992">
            <w:pPr>
              <w:pStyle w:val="ASFKTablenorm0"/>
              <w:ind w:left="57" w:right="57"/>
            </w:pPr>
            <w:r w:rsidRPr="008A53DE">
              <w:t>Значение заполняется автоматически после заполнения поля «Наименов</w:t>
            </w:r>
            <w:r w:rsidRPr="002955CC">
              <w:t>а</w:t>
            </w:r>
            <w:r w:rsidRPr="008A53DE">
              <w:t>ние контрагента».</w:t>
            </w:r>
          </w:p>
          <w:p w14:paraId="3E58F87F" w14:textId="77777777" w:rsidR="002955CC" w:rsidRPr="008A53DE" w:rsidRDefault="002955CC" w:rsidP="00D21992">
            <w:pPr>
              <w:pStyle w:val="ASFKTablenorm0"/>
              <w:ind w:left="57" w:right="57"/>
            </w:pPr>
            <w:r w:rsidRPr="008A53DE">
              <w:t>После автозаполнения поле доступно для редактирования.</w:t>
            </w:r>
          </w:p>
          <w:p w14:paraId="764200DE" w14:textId="77777777"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14:paraId="7AEC7FA6" w14:textId="77777777" w:rsidTr="00D21992">
        <w:tc>
          <w:tcPr>
            <w:tcW w:w="1192" w:type="pct"/>
            <w:shd w:val="clear" w:color="auto" w:fill="auto"/>
          </w:tcPr>
          <w:p w14:paraId="6A037240" w14:textId="77777777" w:rsidR="002955CC" w:rsidRPr="008A53DE" w:rsidRDefault="002955CC" w:rsidP="00D21992">
            <w:pPr>
              <w:pStyle w:val="ASFKTablenorm0"/>
              <w:ind w:left="57" w:right="57"/>
            </w:pPr>
            <w:r w:rsidRPr="008A53DE">
              <w:t>Банк. счет</w:t>
            </w:r>
          </w:p>
        </w:tc>
        <w:tc>
          <w:tcPr>
            <w:tcW w:w="3808" w:type="pct"/>
            <w:shd w:val="clear" w:color="auto" w:fill="auto"/>
          </w:tcPr>
          <w:p w14:paraId="2142FFE2" w14:textId="77777777" w:rsidR="002955CC" w:rsidRPr="008A53DE" w:rsidRDefault="002955CC" w:rsidP="00D21992">
            <w:pPr>
              <w:pStyle w:val="ASFKTablenorm0"/>
              <w:ind w:left="57" w:right="57"/>
            </w:pPr>
            <w:r w:rsidRPr="008A53DE">
              <w:t xml:space="preserve">Номер банковского счета получателя платежа (при вводе банковского счета вручную, осуществляется проверка на ключевание). </w:t>
            </w:r>
          </w:p>
          <w:p w14:paraId="225F3388" w14:textId="77777777" w:rsidR="002955CC" w:rsidRPr="008A53DE" w:rsidRDefault="002955CC" w:rsidP="00D21992">
            <w:pPr>
              <w:pStyle w:val="ASFKTablenorm0"/>
              <w:ind w:left="57" w:right="57"/>
            </w:pPr>
            <w:r w:rsidRPr="008A53DE">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w:t>
            </w:r>
            <w:r w:rsidRPr="002955CC">
              <w:t>о</w:t>
            </w:r>
            <w:r w:rsidRPr="008A53DE">
              <w:t>ставщика).</w:t>
            </w:r>
          </w:p>
          <w:p w14:paraId="3948A540" w14:textId="77777777" w:rsidR="002955CC" w:rsidRPr="008A53DE" w:rsidRDefault="002955CC" w:rsidP="00D21992">
            <w:pPr>
              <w:pStyle w:val="ASFKTablenorm0"/>
              <w:ind w:left="57" w:right="57"/>
            </w:pPr>
            <w:r>
              <w:t xml:space="preserve">В случае если </w:t>
            </w:r>
            <w:r w:rsidRPr="008A53DE">
              <w:t>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14:paraId="32F84E9C" w14:textId="77777777"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14:paraId="33CA89A8" w14:textId="77777777" w:rsidTr="00D21992">
        <w:tc>
          <w:tcPr>
            <w:tcW w:w="1192" w:type="pct"/>
            <w:shd w:val="clear" w:color="auto" w:fill="auto"/>
          </w:tcPr>
          <w:p w14:paraId="5DEA005C" w14:textId="77777777" w:rsidR="002955CC" w:rsidRPr="008A53DE" w:rsidRDefault="002955CC" w:rsidP="00D21992">
            <w:pPr>
              <w:pStyle w:val="ASFKTablenorm0"/>
              <w:ind w:left="57" w:right="57"/>
            </w:pPr>
            <w:r w:rsidRPr="008A53DE">
              <w:t>БИК</w:t>
            </w:r>
          </w:p>
        </w:tc>
        <w:tc>
          <w:tcPr>
            <w:tcW w:w="3808" w:type="pct"/>
            <w:shd w:val="clear" w:color="auto" w:fill="auto"/>
          </w:tcPr>
          <w:p w14:paraId="751CA967" w14:textId="77777777" w:rsidR="002955CC" w:rsidRPr="008A53DE" w:rsidRDefault="002955CC" w:rsidP="00D21992">
            <w:pPr>
              <w:pStyle w:val="ASFKTablenorm0"/>
              <w:ind w:left="57" w:right="57"/>
            </w:pPr>
            <w:r w:rsidRPr="008A53DE">
              <w:t xml:space="preserve">Код БИК банка получателя платежа. </w:t>
            </w:r>
          </w:p>
          <w:p w14:paraId="679BC868" w14:textId="77777777" w:rsidR="002955CC" w:rsidRPr="008A53DE" w:rsidRDefault="002955CC" w:rsidP="00D21992">
            <w:pPr>
              <w:pStyle w:val="ASFKTablenorm0"/>
              <w:ind w:left="57" w:right="57"/>
            </w:pPr>
            <w:r w:rsidRPr="008A53DE">
              <w:t>Значение подтягивается автоматически после заполнения поля «Банковский счет» из справочника «Банковские счета поставщиков» (поле «где о</w:t>
            </w:r>
            <w:r w:rsidRPr="002955CC">
              <w:t>т</w:t>
            </w:r>
            <w:r w:rsidRPr="008A53DE">
              <w:t>крыт»).</w:t>
            </w:r>
          </w:p>
          <w:p w14:paraId="5E641E83" w14:textId="77777777" w:rsidR="002955CC" w:rsidRPr="008A53DE" w:rsidRDefault="002955CC" w:rsidP="00D21992">
            <w:pPr>
              <w:pStyle w:val="ASFKTablenorm0"/>
              <w:ind w:left="57" w:right="57"/>
            </w:pPr>
            <w:r w:rsidRPr="008A53DE">
              <w:t>Может быть отредактировано вручную или выбором из справочника ба</w:t>
            </w:r>
            <w:r w:rsidRPr="002955CC">
              <w:t>н</w:t>
            </w:r>
            <w:r w:rsidRPr="008A53DE">
              <w:t>ков.</w:t>
            </w:r>
          </w:p>
          <w:p w14:paraId="41F37489" w14:textId="77777777"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14:paraId="7D2894D9" w14:textId="77777777" w:rsidTr="00D21992">
        <w:tc>
          <w:tcPr>
            <w:tcW w:w="1192" w:type="pct"/>
            <w:shd w:val="clear" w:color="auto" w:fill="auto"/>
          </w:tcPr>
          <w:p w14:paraId="7C0FBC5B" w14:textId="77777777" w:rsidR="002955CC" w:rsidRPr="008A53DE" w:rsidRDefault="002955CC" w:rsidP="00D21992">
            <w:pPr>
              <w:pStyle w:val="ASFKTablenorm0"/>
              <w:ind w:left="57" w:right="57"/>
            </w:pPr>
            <w:r w:rsidRPr="008A53DE">
              <w:t>Корсчет</w:t>
            </w:r>
          </w:p>
        </w:tc>
        <w:tc>
          <w:tcPr>
            <w:tcW w:w="3808" w:type="pct"/>
            <w:shd w:val="clear" w:color="auto" w:fill="auto"/>
          </w:tcPr>
          <w:p w14:paraId="02B9F675" w14:textId="77777777" w:rsidR="002955CC" w:rsidRPr="008A53DE" w:rsidRDefault="002955CC" w:rsidP="00D21992">
            <w:pPr>
              <w:pStyle w:val="ASFKTablenorm0"/>
              <w:ind w:left="57" w:right="57"/>
            </w:pPr>
            <w:r w:rsidRPr="008A53DE">
              <w:t xml:space="preserve">Номер корреспондентского счета банка получателя платежа. </w:t>
            </w:r>
          </w:p>
          <w:p w14:paraId="3330A2AC" w14:textId="77777777" w:rsidR="006718A9" w:rsidRDefault="006718A9"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14:paraId="6BDD74DB" w14:textId="77777777" w:rsidR="002955CC" w:rsidRPr="008A53DE" w:rsidRDefault="006718A9"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14:paraId="29D8D445" w14:textId="77777777" w:rsidR="002955CC" w:rsidRPr="008A53DE" w:rsidRDefault="002955CC" w:rsidP="00D21992">
            <w:pPr>
              <w:pStyle w:val="ASFKTablenorm0"/>
              <w:ind w:left="57" w:right="57"/>
            </w:pPr>
            <w:r w:rsidRPr="008A53DE">
              <w:t>Поле доступно для редактирования.</w:t>
            </w:r>
          </w:p>
          <w:p w14:paraId="7E542551" w14:textId="77777777"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14:paraId="69DFD97B" w14:textId="77777777" w:rsidTr="00D21992">
        <w:tc>
          <w:tcPr>
            <w:tcW w:w="1192" w:type="pct"/>
            <w:shd w:val="clear" w:color="auto" w:fill="auto"/>
          </w:tcPr>
          <w:p w14:paraId="18E355ED" w14:textId="77777777" w:rsidR="002955CC" w:rsidRPr="008A53DE" w:rsidRDefault="002955CC" w:rsidP="00D21992">
            <w:pPr>
              <w:pStyle w:val="ASFKTablenorm0"/>
              <w:ind w:left="57" w:right="57"/>
            </w:pPr>
            <w:r w:rsidRPr="008A53DE">
              <w:t xml:space="preserve">Наим. </w:t>
            </w:r>
            <w:r w:rsidR="00815EF3">
              <w:t>б</w:t>
            </w:r>
            <w:r w:rsidRPr="008A53DE">
              <w:t>анка</w:t>
            </w:r>
          </w:p>
        </w:tc>
        <w:tc>
          <w:tcPr>
            <w:tcW w:w="3808" w:type="pct"/>
            <w:shd w:val="clear" w:color="auto" w:fill="auto"/>
          </w:tcPr>
          <w:p w14:paraId="646419C5" w14:textId="77777777" w:rsidR="002955CC" w:rsidRPr="008A53DE" w:rsidRDefault="002955CC" w:rsidP="00D21992">
            <w:pPr>
              <w:pStyle w:val="ASFKTablenorm0"/>
              <w:ind w:left="57" w:right="57"/>
            </w:pPr>
            <w:r w:rsidRPr="008A53DE">
              <w:t xml:space="preserve">Наименование банка получателя платежа. </w:t>
            </w:r>
          </w:p>
          <w:p w14:paraId="6F3D8F01" w14:textId="77777777" w:rsidR="002955CC" w:rsidRPr="008A53DE" w:rsidRDefault="002955CC" w:rsidP="00D21992">
            <w:pPr>
              <w:pStyle w:val="ASFKTablenorm0"/>
              <w:ind w:left="57" w:right="57"/>
            </w:pPr>
            <w:r w:rsidRPr="008A53DE">
              <w:t xml:space="preserve">Значение подтягивается автоматически после заполнения поля «БИК/SWIFT» из справочника </w:t>
            </w:r>
            <w:r w:rsidR="00815EF3">
              <w:t xml:space="preserve">«Справочник </w:t>
            </w:r>
            <w:r w:rsidRPr="008A53DE">
              <w:t>банков</w:t>
            </w:r>
            <w:r w:rsidR="00815EF3">
              <w:t>»</w:t>
            </w:r>
            <w:r w:rsidRPr="008A53DE">
              <w:t xml:space="preserve"> из поля «Платежное наимен</w:t>
            </w:r>
            <w:r w:rsidRPr="002955CC">
              <w:t>о</w:t>
            </w:r>
            <w:r w:rsidRPr="008A53DE">
              <w:t xml:space="preserve">вание банка </w:t>
            </w:r>
            <w:r w:rsidR="00815EF3">
              <w:t>составное</w:t>
            </w:r>
            <w:r w:rsidRPr="008A53DE">
              <w:t>».</w:t>
            </w:r>
          </w:p>
          <w:p w14:paraId="27A3FD8B" w14:textId="77777777" w:rsidR="002955CC" w:rsidRPr="008A53DE" w:rsidRDefault="002955CC" w:rsidP="00D21992">
            <w:pPr>
              <w:pStyle w:val="ASFKTablenorm0"/>
              <w:ind w:left="57" w:right="57"/>
            </w:pPr>
            <w:r w:rsidRPr="008A53DE">
              <w:t>Поле доступно для редактирования.</w:t>
            </w:r>
          </w:p>
          <w:p w14:paraId="594291CA" w14:textId="77777777" w:rsidR="002955CC" w:rsidRPr="008A53DE" w:rsidRDefault="002955CC" w:rsidP="00D21992">
            <w:pPr>
              <w:pStyle w:val="ASFKTablenorm0"/>
              <w:ind w:left="57" w:right="57"/>
            </w:pPr>
            <w:r w:rsidRPr="008A53DE">
              <w:t>Возможно заполнение из родительского документа.</w:t>
            </w:r>
          </w:p>
        </w:tc>
      </w:tr>
      <w:tr w:rsidR="002955CC" w:rsidRPr="008A53DE" w14:paraId="6A883146" w14:textId="77777777" w:rsidTr="00D21992">
        <w:tc>
          <w:tcPr>
            <w:tcW w:w="5000" w:type="pct"/>
            <w:gridSpan w:val="2"/>
            <w:shd w:val="clear" w:color="auto" w:fill="auto"/>
          </w:tcPr>
          <w:p w14:paraId="4BA7417D" w14:textId="77777777" w:rsidR="002955CC" w:rsidRPr="008A53DE" w:rsidRDefault="002955CC" w:rsidP="00D21992">
            <w:pPr>
              <w:pStyle w:val="ASFKTablenorm0"/>
              <w:ind w:left="57" w:right="57"/>
            </w:pPr>
            <w:r w:rsidRPr="008A53DE">
              <w:t>Группа полей «Раздел 3. Реквизиты налоговых платежей»</w:t>
            </w:r>
          </w:p>
        </w:tc>
      </w:tr>
      <w:tr w:rsidR="002955CC" w:rsidRPr="008A53DE" w14:paraId="77922526" w14:textId="77777777" w:rsidTr="00D21992">
        <w:tc>
          <w:tcPr>
            <w:tcW w:w="1192" w:type="pct"/>
            <w:shd w:val="clear" w:color="auto" w:fill="auto"/>
          </w:tcPr>
          <w:p w14:paraId="05D7349B" w14:textId="77777777" w:rsidR="002955CC" w:rsidRPr="008A53DE" w:rsidRDefault="002955CC" w:rsidP="00D21992">
            <w:pPr>
              <w:pStyle w:val="ASFKTablenorm0"/>
              <w:ind w:left="57" w:right="57"/>
            </w:pPr>
            <w:r w:rsidRPr="008A53DE">
              <w:t>Статус</w:t>
            </w:r>
          </w:p>
        </w:tc>
        <w:tc>
          <w:tcPr>
            <w:tcW w:w="3808" w:type="pct"/>
            <w:shd w:val="clear" w:color="auto" w:fill="auto"/>
          </w:tcPr>
          <w:p w14:paraId="2C09E08C" w14:textId="77777777" w:rsidR="002955CC" w:rsidRPr="008A53DE" w:rsidRDefault="002955CC" w:rsidP="00D21992">
            <w:pPr>
              <w:pStyle w:val="ASFKTablenorm0"/>
              <w:ind w:left="57" w:right="57"/>
            </w:pPr>
            <w:r w:rsidRPr="008A53DE">
              <w:t xml:space="preserve">Статус юридического лица. </w:t>
            </w:r>
          </w:p>
          <w:p w14:paraId="11F82438" w14:textId="77777777" w:rsidR="002955CC" w:rsidRPr="008A53DE" w:rsidRDefault="002955CC" w:rsidP="00D21992">
            <w:pPr>
              <w:pStyle w:val="ASFKTablenorm0"/>
              <w:ind w:left="57" w:right="57"/>
            </w:pPr>
            <w:r w:rsidRPr="008A53DE">
              <w:t xml:space="preserve">Значение вводится вручную или выбирается пользователем из справочника «Показатели статуса юр. </w:t>
            </w:r>
            <w:r w:rsidR="004C2FA9" w:rsidRPr="008A53DE">
              <w:t>Л</w:t>
            </w:r>
            <w:r w:rsidRPr="008A53DE">
              <w:t>ица, оформившего док</w:t>
            </w:r>
            <w:r w:rsidRPr="002955CC">
              <w:t>у</w:t>
            </w:r>
            <w:r w:rsidRPr="008A53DE">
              <w:t>мент».</w:t>
            </w:r>
          </w:p>
        </w:tc>
      </w:tr>
      <w:tr w:rsidR="002955CC" w:rsidRPr="008A53DE" w14:paraId="2ED52487" w14:textId="77777777" w:rsidTr="00D21992">
        <w:tc>
          <w:tcPr>
            <w:tcW w:w="1192" w:type="pct"/>
            <w:shd w:val="clear" w:color="auto" w:fill="auto"/>
          </w:tcPr>
          <w:p w14:paraId="3CA81479" w14:textId="77777777" w:rsidR="002955CC" w:rsidRPr="008A53DE" w:rsidRDefault="002955CC" w:rsidP="00D21992">
            <w:pPr>
              <w:pStyle w:val="ASFKTablenorm0"/>
              <w:ind w:left="57" w:right="57"/>
            </w:pPr>
            <w:r w:rsidRPr="008A53DE">
              <w:lastRenderedPageBreak/>
              <w:t>КБК доходов</w:t>
            </w:r>
          </w:p>
        </w:tc>
        <w:tc>
          <w:tcPr>
            <w:tcW w:w="3808" w:type="pct"/>
            <w:shd w:val="clear" w:color="auto" w:fill="auto"/>
          </w:tcPr>
          <w:p w14:paraId="17262E91" w14:textId="77777777" w:rsidR="002955CC" w:rsidRPr="008A53DE" w:rsidRDefault="002955CC" w:rsidP="00D21992">
            <w:pPr>
              <w:pStyle w:val="ASFKTablenorm0"/>
              <w:ind w:left="57" w:right="57"/>
            </w:pPr>
            <w:r w:rsidRPr="008A53DE">
              <w:t>Значение вводится вру</w:t>
            </w:r>
            <w:r w:rsidRPr="002955CC">
              <w:t>ч</w:t>
            </w:r>
            <w:r w:rsidRPr="008A53DE">
              <w:t>ную или заполняется из справочника КБК.</w:t>
            </w:r>
          </w:p>
        </w:tc>
      </w:tr>
      <w:tr w:rsidR="002955CC" w:rsidRPr="008A53DE" w14:paraId="7537F95F" w14:textId="77777777" w:rsidTr="00D21992">
        <w:tc>
          <w:tcPr>
            <w:tcW w:w="1192" w:type="pct"/>
            <w:shd w:val="clear" w:color="auto" w:fill="auto"/>
          </w:tcPr>
          <w:p w14:paraId="41E71D32" w14:textId="77777777" w:rsidR="002955CC" w:rsidRPr="008A53DE" w:rsidRDefault="002955CC" w:rsidP="00D21992">
            <w:pPr>
              <w:pStyle w:val="ASFKTablenorm0"/>
              <w:ind w:left="57" w:right="57"/>
            </w:pPr>
            <w:r w:rsidRPr="008A53DE">
              <w:t>ОКТМО</w:t>
            </w:r>
          </w:p>
        </w:tc>
        <w:tc>
          <w:tcPr>
            <w:tcW w:w="3808" w:type="pct"/>
            <w:shd w:val="clear" w:color="auto" w:fill="auto"/>
          </w:tcPr>
          <w:p w14:paraId="5A57CBF2" w14:textId="77777777" w:rsidR="002955CC" w:rsidRPr="008A53DE" w:rsidRDefault="002955CC" w:rsidP="00D21992">
            <w:pPr>
              <w:pStyle w:val="ASFKTablenorm0"/>
              <w:ind w:left="57" w:right="57"/>
            </w:pPr>
            <w:r w:rsidRPr="008A53DE">
              <w:t>Значение вводится вручную или заполняется из справочника ОКАТО.</w:t>
            </w:r>
          </w:p>
        </w:tc>
      </w:tr>
      <w:tr w:rsidR="002955CC" w:rsidRPr="008A53DE" w14:paraId="2FAE00E7" w14:textId="77777777" w:rsidTr="00D21992">
        <w:tc>
          <w:tcPr>
            <w:tcW w:w="1192" w:type="pct"/>
            <w:shd w:val="clear" w:color="auto" w:fill="auto"/>
          </w:tcPr>
          <w:p w14:paraId="7F66B861" w14:textId="77777777" w:rsidR="002955CC" w:rsidRPr="008A53DE" w:rsidRDefault="002955CC" w:rsidP="00D21992">
            <w:pPr>
              <w:pStyle w:val="ASFKTablenorm0"/>
              <w:ind w:left="57" w:right="57"/>
            </w:pPr>
            <w:r w:rsidRPr="008A53DE">
              <w:t>Основание платежа</w:t>
            </w:r>
          </w:p>
        </w:tc>
        <w:tc>
          <w:tcPr>
            <w:tcW w:w="3808" w:type="pct"/>
            <w:shd w:val="clear" w:color="auto" w:fill="auto"/>
          </w:tcPr>
          <w:p w14:paraId="22BC5FA5" w14:textId="77777777" w:rsidR="002955CC" w:rsidRPr="008A53DE" w:rsidRDefault="002955CC" w:rsidP="00D21992">
            <w:pPr>
              <w:pStyle w:val="ASFKTablenorm0"/>
              <w:ind w:left="57" w:right="57"/>
            </w:pPr>
            <w:r w:rsidRPr="008A53DE">
              <w:t>Возможные значения: 0, ТР, PC, ОТ, РТ, ВУ, ПР,</w:t>
            </w:r>
            <w:r w:rsidR="00EC7B96">
              <w:t xml:space="preserve"> </w:t>
            </w:r>
            <w:r w:rsidRPr="008A53DE">
              <w:t>ТП, ЗД, БФ, АП, АР, ДЕ, ПО, КВ, КТ, ИД, ИП, ТУ, БД, ИН, КП.</w:t>
            </w:r>
          </w:p>
        </w:tc>
      </w:tr>
      <w:tr w:rsidR="002955CC" w:rsidRPr="008A53DE" w14:paraId="0629B83C" w14:textId="77777777" w:rsidTr="00D21992">
        <w:tc>
          <w:tcPr>
            <w:tcW w:w="1192" w:type="pct"/>
            <w:shd w:val="clear" w:color="auto" w:fill="auto"/>
          </w:tcPr>
          <w:p w14:paraId="41656E17" w14:textId="77777777" w:rsidR="002955CC" w:rsidRPr="008A53DE" w:rsidRDefault="002955CC" w:rsidP="00D21992">
            <w:pPr>
              <w:pStyle w:val="ASFKTablenorm0"/>
              <w:ind w:left="57" w:right="57"/>
            </w:pPr>
            <w:r w:rsidRPr="008A53DE">
              <w:t>Налоговый период</w:t>
            </w:r>
          </w:p>
        </w:tc>
        <w:tc>
          <w:tcPr>
            <w:tcW w:w="3808" w:type="pct"/>
            <w:shd w:val="clear" w:color="auto" w:fill="auto"/>
          </w:tcPr>
          <w:p w14:paraId="6B3D4FD4" w14:textId="77777777" w:rsidR="002955CC" w:rsidRPr="008A53DE" w:rsidRDefault="002955CC" w:rsidP="00D21992">
            <w:pPr>
              <w:pStyle w:val="ASFKTablenorm0"/>
              <w:ind w:left="57" w:right="57"/>
            </w:pPr>
            <w:r w:rsidRPr="008A53DE">
              <w:t xml:space="preserve">Ввод по маске «xx.yy.zzzz». </w:t>
            </w:r>
          </w:p>
          <w:p w14:paraId="2A2C724D" w14:textId="77777777" w:rsidR="002955CC" w:rsidRPr="008A53DE" w:rsidRDefault="002955CC" w:rsidP="00D21992">
            <w:pPr>
              <w:pStyle w:val="ASFKTablenorm0"/>
              <w:ind w:left="57" w:right="57"/>
            </w:pPr>
            <w:r w:rsidRPr="008A53DE">
              <w:t>Возможные значения: «01», «02»,…, «20».</w:t>
            </w:r>
          </w:p>
        </w:tc>
      </w:tr>
      <w:tr w:rsidR="002955CC" w:rsidRPr="008A53DE" w14:paraId="4A5E8644" w14:textId="77777777" w:rsidTr="00D21992">
        <w:tc>
          <w:tcPr>
            <w:tcW w:w="1192" w:type="pct"/>
            <w:shd w:val="clear" w:color="auto" w:fill="auto"/>
          </w:tcPr>
          <w:p w14:paraId="098D9B7C" w14:textId="77777777" w:rsidR="002955CC" w:rsidRPr="008A53DE" w:rsidRDefault="002955CC" w:rsidP="00D21992">
            <w:pPr>
              <w:pStyle w:val="ASFKTablenorm0"/>
              <w:ind w:left="57" w:right="57"/>
            </w:pPr>
            <w:r w:rsidRPr="008A53DE">
              <w:t>Номер документа</w:t>
            </w:r>
          </w:p>
        </w:tc>
        <w:tc>
          <w:tcPr>
            <w:tcW w:w="3808" w:type="pct"/>
            <w:shd w:val="clear" w:color="auto" w:fill="auto"/>
          </w:tcPr>
          <w:p w14:paraId="189294AE" w14:textId="77777777" w:rsidR="002955CC" w:rsidRPr="008A53DE" w:rsidRDefault="002955CC" w:rsidP="00D21992">
            <w:pPr>
              <w:pStyle w:val="ASFKTablenorm0"/>
              <w:ind w:left="57" w:right="57"/>
            </w:pPr>
            <w:r w:rsidRPr="008A53DE">
              <w:t>Номер платежа.</w:t>
            </w:r>
          </w:p>
        </w:tc>
      </w:tr>
      <w:tr w:rsidR="002955CC" w:rsidRPr="008A53DE" w14:paraId="083EB59E" w14:textId="77777777" w:rsidTr="00D21992">
        <w:tc>
          <w:tcPr>
            <w:tcW w:w="1192" w:type="pct"/>
            <w:shd w:val="clear" w:color="auto" w:fill="auto"/>
          </w:tcPr>
          <w:p w14:paraId="2751BB3E" w14:textId="77777777" w:rsidR="002955CC" w:rsidRPr="008A53DE" w:rsidRDefault="002955CC" w:rsidP="00D21992">
            <w:pPr>
              <w:pStyle w:val="ASFKTablenorm0"/>
              <w:ind w:left="57" w:right="57"/>
            </w:pPr>
            <w:r w:rsidRPr="008A53DE">
              <w:t>Дата документа</w:t>
            </w:r>
          </w:p>
        </w:tc>
        <w:tc>
          <w:tcPr>
            <w:tcW w:w="3808" w:type="pct"/>
            <w:shd w:val="clear" w:color="auto" w:fill="auto"/>
          </w:tcPr>
          <w:p w14:paraId="0588F984" w14:textId="77777777" w:rsidR="002955CC" w:rsidRPr="008A53DE" w:rsidRDefault="002955CC" w:rsidP="00D21992">
            <w:pPr>
              <w:pStyle w:val="ASFKTablenorm0"/>
              <w:ind w:left="57" w:right="57"/>
            </w:pPr>
            <w:r w:rsidRPr="008A53DE">
              <w:t xml:space="preserve">Дата платежа. </w:t>
            </w:r>
          </w:p>
          <w:p w14:paraId="72D8F512" w14:textId="77777777" w:rsidR="002955CC" w:rsidRPr="008A53DE" w:rsidRDefault="002955CC" w:rsidP="00D21992">
            <w:pPr>
              <w:pStyle w:val="ASFKTablenorm0"/>
              <w:ind w:left="57" w:right="57"/>
            </w:pPr>
            <w:r w:rsidRPr="008A53DE">
              <w:t>Возможные значения: «0», либо пусто, либо значение даты в формате «ДД.ММ.ГГГГ».</w:t>
            </w:r>
          </w:p>
        </w:tc>
      </w:tr>
      <w:tr w:rsidR="002955CC" w:rsidRPr="008A53DE" w14:paraId="5BE10361" w14:textId="77777777" w:rsidTr="00D21992">
        <w:tc>
          <w:tcPr>
            <w:tcW w:w="1192" w:type="pct"/>
            <w:shd w:val="clear" w:color="auto" w:fill="auto"/>
          </w:tcPr>
          <w:p w14:paraId="68CA2E76" w14:textId="77777777" w:rsidR="002955CC" w:rsidRPr="008A53DE" w:rsidRDefault="002955CC" w:rsidP="00D21992">
            <w:pPr>
              <w:pStyle w:val="ASFKTablenorm0"/>
              <w:ind w:left="57" w:right="57"/>
            </w:pPr>
            <w:r w:rsidRPr="008A53DE">
              <w:t>Тип платежа</w:t>
            </w:r>
          </w:p>
        </w:tc>
        <w:tc>
          <w:tcPr>
            <w:tcW w:w="3808" w:type="pct"/>
            <w:shd w:val="clear" w:color="auto" w:fill="auto"/>
          </w:tcPr>
          <w:p w14:paraId="2F654A52" w14:textId="77777777" w:rsidR="002955CC" w:rsidRPr="008A53DE" w:rsidRDefault="002955CC" w:rsidP="00D21992">
            <w:pPr>
              <w:pStyle w:val="ASFKTablenorm0"/>
              <w:ind w:left="57" w:right="57"/>
            </w:pPr>
            <w:r w:rsidRPr="008A53DE">
              <w:t>Возможные значения: 0, НС, ПЛ, ГП, ВЗ, АВ, ПЕ, ПЦ, СА, АШ, ИШ, ШТ, ЗД, ТП.</w:t>
            </w:r>
          </w:p>
        </w:tc>
      </w:tr>
    </w:tbl>
    <w:p w14:paraId="624B870A" w14:textId="77777777" w:rsidR="002955CC" w:rsidRPr="008A53DE" w:rsidRDefault="002955CC" w:rsidP="002955CC">
      <w:pPr>
        <w:pStyle w:val="ASFKNormal"/>
      </w:pPr>
      <w:r w:rsidRPr="008A53DE">
        <w:t>ЭФ документа «Заявка на кассовый расход (сокращенная)</w:t>
      </w:r>
      <w:r w:rsidR="00CF320C">
        <w:t>», закладки «</w:t>
      </w:r>
      <w:r w:rsidRPr="008A53DE">
        <w:t>Подписи (3)»</w:t>
      </w:r>
      <w:r w:rsidR="00784CC8">
        <w:t xml:space="preserve"> </w:t>
      </w:r>
      <w:r w:rsidR="00784CC8" w:rsidRPr="00784CC8">
        <w:t xml:space="preserve">представлена </w:t>
      </w:r>
      <w:r w:rsidR="00784CC8">
        <w:t>н</w:t>
      </w:r>
      <w:r w:rsidR="00784CC8" w:rsidRPr="00784CC8">
        <w:t>а рис</w:t>
      </w:r>
      <w:r w:rsidR="00784CC8">
        <w:t>унке</w:t>
      </w:r>
      <w:r w:rsidR="004B7570" w:rsidRPr="00B73930">
        <w:t> </w:t>
      </w:r>
      <w:r w:rsidR="00784CC8" w:rsidRPr="00784CC8">
        <w:fldChar w:fldCharType="begin"/>
      </w:r>
      <w:r w:rsidR="00784CC8" w:rsidRPr="00784CC8">
        <w:instrText xml:space="preserve"> REF _Ref261614733 \h  \* MERGEFORMAT </w:instrText>
      </w:r>
      <w:r w:rsidR="00784CC8" w:rsidRPr="00784CC8">
        <w:fldChar w:fldCharType="separate"/>
      </w:r>
      <w:r w:rsidR="007F52C8">
        <w:t>23</w:t>
      </w:r>
      <w:r w:rsidR="00784CC8" w:rsidRPr="00784CC8">
        <w:fldChar w:fldCharType="end"/>
      </w:r>
      <w:r w:rsidRPr="008A53DE">
        <w:t>.</w:t>
      </w:r>
    </w:p>
    <w:p w14:paraId="06886C91" w14:textId="77777777" w:rsidR="002955CC" w:rsidRPr="008A53DE" w:rsidRDefault="000D56B8" w:rsidP="002955CC">
      <w:pPr>
        <w:pStyle w:val="ASFKFigure"/>
      </w:pPr>
      <w:r>
        <w:pict w14:anchorId="43426788">
          <v:shape id="_x0000_i1104" type="#_x0000_t75" style="width:473.25pt;height:2in">
            <v:imagedata r:id="rId82" o:title="1"/>
          </v:shape>
        </w:pict>
      </w:r>
    </w:p>
    <w:p w14:paraId="3AB9B9AA" w14:textId="77777777"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58" w:name="_Ref261614733"/>
      <w:bookmarkStart w:id="359" w:name="_Toc82681841"/>
      <w:r w:rsidR="007F52C8">
        <w:rPr>
          <w:noProof/>
        </w:rPr>
        <w:t>23</w:t>
      </w:r>
      <w:bookmarkEnd w:id="358"/>
      <w:r>
        <w:rPr>
          <w:noProof/>
        </w:rPr>
        <w:fldChar w:fldCharType="end"/>
      </w:r>
      <w:r w:rsidR="002955CC" w:rsidRPr="008A53DE">
        <w:t>. ЭФ документа «Заявка на кассовый расход (сокращенная)</w:t>
      </w:r>
      <w:r w:rsidR="00CF320C">
        <w:t>», закладки «</w:t>
      </w:r>
      <w:r w:rsidR="002955CC" w:rsidRPr="008A53DE">
        <w:t>Подписи (3)»</w:t>
      </w:r>
      <w:bookmarkEnd w:id="359"/>
    </w:p>
    <w:p w14:paraId="02147113" w14:textId="77777777" w:rsidR="002955CC" w:rsidRPr="008A53DE" w:rsidRDefault="002955CC" w:rsidP="002955CC">
      <w:pPr>
        <w:pStyle w:val="ASFKNormal"/>
      </w:pPr>
      <w:r w:rsidRPr="008A53DE">
        <w:t>Перечень полей документа «Заявка на кассовый расход (сокращенная)</w:t>
      </w:r>
      <w:r w:rsidR="00CF320C">
        <w:t>», закладки «</w:t>
      </w:r>
      <w:r w:rsidRPr="008A53DE">
        <w:t>Подписи (3)» приведен в таблице</w:t>
      </w:r>
      <w:r w:rsidR="004B7570" w:rsidRPr="00B73930">
        <w:t> </w:t>
      </w:r>
      <w:r w:rsidRPr="008A53DE">
        <w:fldChar w:fldCharType="begin"/>
      </w:r>
      <w:r w:rsidRPr="008A53DE">
        <w:instrText xml:space="preserve"> REF _Ref360715616 \h </w:instrText>
      </w:r>
      <w:r>
        <w:instrText xml:space="preserve"> \* MERGEFORMAT </w:instrText>
      </w:r>
      <w:r w:rsidRPr="008A53DE">
        <w:fldChar w:fldCharType="separate"/>
      </w:r>
      <w:r w:rsidR="007F52C8">
        <w:t>10</w:t>
      </w:r>
      <w:r w:rsidRPr="008A53DE">
        <w:fldChar w:fldCharType="end"/>
      </w:r>
      <w:r w:rsidRPr="008A53DE">
        <w:t>.</w:t>
      </w:r>
    </w:p>
    <w:p w14:paraId="65428FDC" w14:textId="77777777"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360" w:name="_Ref360715616"/>
      <w:bookmarkStart w:id="361" w:name="_Toc82681629"/>
      <w:r w:rsidR="007F52C8">
        <w:rPr>
          <w:noProof/>
        </w:rPr>
        <w:t>10</w:t>
      </w:r>
      <w:bookmarkEnd w:id="360"/>
      <w:r>
        <w:rPr>
          <w:noProof/>
        </w:rPr>
        <w:fldChar w:fldCharType="end"/>
      </w:r>
      <w:r w:rsidR="002955CC" w:rsidRPr="008A53DE">
        <w:t>. Описание полей документа «Заявка на кассовый расход (сокращенная)</w:t>
      </w:r>
      <w:r w:rsidR="00CF320C">
        <w:t>», закладки «</w:t>
      </w:r>
      <w:r w:rsidR="002955CC" w:rsidRPr="008A53DE">
        <w:t>Подписи (3)»</w:t>
      </w:r>
      <w:bookmarkEnd w:id="3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2955CC" w:rsidRPr="008A53DE" w14:paraId="2FD7B10B" w14:textId="77777777" w:rsidTr="00D21992">
        <w:trPr>
          <w:trHeight w:val="30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595E056" w14:textId="77777777" w:rsidR="002955CC" w:rsidRPr="008A53DE" w:rsidRDefault="002955CC" w:rsidP="002955CC">
            <w:pPr>
              <w:pStyle w:val="ASFKTableHead"/>
            </w:pPr>
            <w:r w:rsidRPr="008A53DE">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1CC25ED" w14:textId="77777777" w:rsidR="002955CC" w:rsidRPr="008A53DE" w:rsidRDefault="002955CC" w:rsidP="002955CC">
            <w:pPr>
              <w:pStyle w:val="ASFKTableHead"/>
            </w:pPr>
            <w:r w:rsidRPr="008A53DE">
              <w:t>Описание поля</w:t>
            </w:r>
          </w:p>
        </w:tc>
      </w:tr>
      <w:tr w:rsidR="002955CC" w:rsidRPr="008A53DE" w14:paraId="6F5E2CEF" w14:textId="77777777" w:rsidTr="00D21992">
        <w:trPr>
          <w:trHeight w:val="77"/>
        </w:trPr>
        <w:tc>
          <w:tcPr>
            <w:tcW w:w="5000" w:type="pct"/>
            <w:gridSpan w:val="2"/>
            <w:shd w:val="clear" w:color="auto" w:fill="auto"/>
          </w:tcPr>
          <w:p w14:paraId="00AFB277" w14:textId="77777777" w:rsidR="002955CC" w:rsidRPr="008A53DE" w:rsidRDefault="002955CC" w:rsidP="00D21992">
            <w:pPr>
              <w:pStyle w:val="ASFKTablenorm0"/>
              <w:ind w:left="57" w:right="57"/>
            </w:pPr>
            <w:r w:rsidRPr="008A53DE">
              <w:t>Группа полей «Подписи»</w:t>
            </w:r>
          </w:p>
        </w:tc>
      </w:tr>
      <w:tr w:rsidR="002955CC" w:rsidRPr="008A53DE" w14:paraId="659A0D7A" w14:textId="77777777" w:rsidTr="00D21992">
        <w:trPr>
          <w:trHeight w:val="77"/>
        </w:trPr>
        <w:tc>
          <w:tcPr>
            <w:tcW w:w="1701" w:type="pct"/>
            <w:shd w:val="clear" w:color="auto" w:fill="auto"/>
          </w:tcPr>
          <w:p w14:paraId="0AEEC563" w14:textId="77777777" w:rsidR="002955CC" w:rsidRPr="008A53DE" w:rsidRDefault="002955CC" w:rsidP="00D21992">
            <w:pPr>
              <w:pStyle w:val="ASFKTablenorm0"/>
              <w:ind w:left="57" w:right="57"/>
            </w:pPr>
            <w:r w:rsidRPr="008A53DE">
              <w:t>Руководитель (уполномоченное им лицо). Расши</w:t>
            </w:r>
            <w:r w:rsidRPr="002955CC">
              <w:t>ф</w:t>
            </w:r>
            <w:r w:rsidRPr="008A53DE">
              <w:t>ровка подписи</w:t>
            </w:r>
          </w:p>
        </w:tc>
        <w:tc>
          <w:tcPr>
            <w:tcW w:w="3299" w:type="pct"/>
            <w:shd w:val="clear" w:color="auto" w:fill="auto"/>
          </w:tcPr>
          <w:p w14:paraId="05173006" w14:textId="77777777" w:rsidR="002955CC" w:rsidRPr="008A53DE" w:rsidRDefault="002955CC" w:rsidP="00D21992">
            <w:pPr>
              <w:pStyle w:val="ASFKTablenorm0"/>
              <w:ind w:left="57" w:right="57"/>
            </w:pPr>
            <w:r w:rsidRPr="008A53DE">
              <w:t>ФИО руководителя.</w:t>
            </w:r>
          </w:p>
        </w:tc>
      </w:tr>
      <w:tr w:rsidR="002955CC" w:rsidRPr="008A53DE" w14:paraId="2766A639" w14:textId="77777777" w:rsidTr="00D21992">
        <w:trPr>
          <w:trHeight w:val="77"/>
        </w:trPr>
        <w:tc>
          <w:tcPr>
            <w:tcW w:w="1701" w:type="pct"/>
            <w:shd w:val="clear" w:color="auto" w:fill="auto"/>
          </w:tcPr>
          <w:p w14:paraId="6203DD1B" w14:textId="77777777" w:rsidR="002955CC" w:rsidRPr="008A53DE" w:rsidRDefault="002955CC" w:rsidP="00D21992">
            <w:pPr>
              <w:pStyle w:val="ASFKTablenorm0"/>
              <w:ind w:left="57" w:right="57"/>
            </w:pPr>
            <w:r w:rsidRPr="008A53DE">
              <w:t>Главный бухгалтер (уполномоченное лицо). Расшифровка подписи</w:t>
            </w:r>
          </w:p>
        </w:tc>
        <w:tc>
          <w:tcPr>
            <w:tcW w:w="3299" w:type="pct"/>
            <w:shd w:val="clear" w:color="auto" w:fill="auto"/>
          </w:tcPr>
          <w:p w14:paraId="49464234" w14:textId="77777777" w:rsidR="002955CC" w:rsidRPr="008A53DE" w:rsidRDefault="002955CC" w:rsidP="00D21992">
            <w:pPr>
              <w:pStyle w:val="ASFKTablenorm0"/>
              <w:ind w:left="57" w:right="57"/>
            </w:pPr>
            <w:r w:rsidRPr="008A53DE">
              <w:t>ФИО главного бухгалтера.</w:t>
            </w:r>
          </w:p>
        </w:tc>
      </w:tr>
      <w:tr w:rsidR="002955CC" w:rsidRPr="008A53DE" w14:paraId="2920C188" w14:textId="77777777" w:rsidTr="00D21992">
        <w:trPr>
          <w:trHeight w:val="77"/>
        </w:trPr>
        <w:tc>
          <w:tcPr>
            <w:tcW w:w="1701" w:type="pct"/>
            <w:shd w:val="clear" w:color="auto" w:fill="auto"/>
          </w:tcPr>
          <w:p w14:paraId="2803B0AD" w14:textId="77777777" w:rsidR="002955CC" w:rsidRPr="008A53DE" w:rsidRDefault="002955CC" w:rsidP="00D21992">
            <w:pPr>
              <w:pStyle w:val="ASFKTablenorm0"/>
              <w:ind w:left="57" w:right="57"/>
            </w:pPr>
            <w:r w:rsidRPr="008A53DE">
              <w:t>Дата подписания</w:t>
            </w:r>
          </w:p>
        </w:tc>
        <w:tc>
          <w:tcPr>
            <w:tcW w:w="3299" w:type="pct"/>
            <w:shd w:val="clear" w:color="auto" w:fill="auto"/>
          </w:tcPr>
          <w:p w14:paraId="309D99C4" w14:textId="77777777" w:rsidR="002955CC" w:rsidRPr="008A53DE" w:rsidRDefault="002955CC" w:rsidP="00D21992">
            <w:pPr>
              <w:pStyle w:val="ASFKTablenorm0"/>
              <w:ind w:left="57" w:right="57"/>
            </w:pPr>
            <w:r w:rsidRPr="008A53DE">
              <w:t>Дата подписания документа главным бухгалтером.</w:t>
            </w:r>
          </w:p>
        </w:tc>
      </w:tr>
      <w:tr w:rsidR="000B7264" w:rsidRPr="008A53DE" w14:paraId="751287F3" w14:textId="77777777" w:rsidTr="00D21992">
        <w:trPr>
          <w:trHeight w:val="77"/>
        </w:trPr>
        <w:tc>
          <w:tcPr>
            <w:tcW w:w="1701" w:type="pct"/>
            <w:shd w:val="clear" w:color="auto" w:fill="auto"/>
          </w:tcPr>
          <w:p w14:paraId="68AD4343" w14:textId="77777777" w:rsidR="000B7264" w:rsidRDefault="000B7264" w:rsidP="00D21992">
            <w:pPr>
              <w:pStyle w:val="ASFKTablenorm0"/>
              <w:ind w:left="57" w:right="57"/>
            </w:pPr>
            <w:r>
              <w:t>ФИО ответственного за конфиденциальность данных</w:t>
            </w:r>
          </w:p>
        </w:tc>
        <w:tc>
          <w:tcPr>
            <w:tcW w:w="3299" w:type="pct"/>
            <w:shd w:val="clear" w:color="auto" w:fill="auto"/>
          </w:tcPr>
          <w:p w14:paraId="59FA5EC5" w14:textId="77777777" w:rsidR="000B7264" w:rsidRDefault="00313B36" w:rsidP="00D21992">
            <w:pPr>
              <w:pStyle w:val="ASFKTablenorm0"/>
              <w:ind w:left="57" w:right="57"/>
            </w:pPr>
            <w:r w:rsidRPr="00313B36">
              <w:t>Заполняется автоматически при подписании. Поле заполняется при заполненном поле «Уровень конфиденциальности» значением «1» или «0».</w:t>
            </w:r>
          </w:p>
        </w:tc>
      </w:tr>
      <w:tr w:rsidR="002955CC" w:rsidRPr="008A53DE" w14:paraId="23CF23D1" w14:textId="77777777" w:rsidTr="00D21992">
        <w:trPr>
          <w:trHeight w:val="77"/>
        </w:trPr>
        <w:tc>
          <w:tcPr>
            <w:tcW w:w="5000" w:type="pct"/>
            <w:gridSpan w:val="2"/>
            <w:shd w:val="clear" w:color="auto" w:fill="auto"/>
          </w:tcPr>
          <w:p w14:paraId="62F6740E" w14:textId="77777777" w:rsidR="002955CC" w:rsidRPr="008A53DE" w:rsidRDefault="002955CC" w:rsidP="00D21992">
            <w:pPr>
              <w:pStyle w:val="ASFKTablenorm0"/>
              <w:ind w:left="57" w:right="57"/>
            </w:pPr>
            <w:r w:rsidRPr="008A53DE">
              <w:lastRenderedPageBreak/>
              <w:t>Группа полей «Отметка органа Федерального казначейства о регистрации настоящей заявки»</w:t>
            </w:r>
          </w:p>
        </w:tc>
      </w:tr>
      <w:tr w:rsidR="002955CC" w:rsidRPr="008A53DE" w14:paraId="2ED014A8" w14:textId="77777777" w:rsidTr="00D21992">
        <w:trPr>
          <w:trHeight w:val="77"/>
        </w:trPr>
        <w:tc>
          <w:tcPr>
            <w:tcW w:w="1701" w:type="pct"/>
            <w:shd w:val="clear" w:color="auto" w:fill="auto"/>
          </w:tcPr>
          <w:p w14:paraId="5C9DBD86" w14:textId="77777777" w:rsidR="002955CC" w:rsidRPr="008A53DE" w:rsidRDefault="002955CC" w:rsidP="00D21992">
            <w:pPr>
              <w:pStyle w:val="ASFKTablenorm0"/>
              <w:ind w:left="57" w:right="57"/>
            </w:pPr>
            <w:r w:rsidRPr="008A53DE">
              <w:t>Номер заявки</w:t>
            </w:r>
          </w:p>
        </w:tc>
        <w:tc>
          <w:tcPr>
            <w:tcW w:w="3299" w:type="pct"/>
            <w:shd w:val="clear" w:color="auto" w:fill="auto"/>
          </w:tcPr>
          <w:p w14:paraId="2A7CAB27" w14:textId="77777777" w:rsidR="002955CC" w:rsidRPr="008A53DE" w:rsidRDefault="002955CC" w:rsidP="00D21992">
            <w:pPr>
              <w:pStyle w:val="ASFKTablenorm0"/>
              <w:ind w:left="57" w:right="57"/>
            </w:pPr>
            <w:r w:rsidRPr="008A53DE">
              <w:t xml:space="preserve">Регистрационный номер заявки в УФК. </w:t>
            </w:r>
          </w:p>
          <w:p w14:paraId="0BBEB91C" w14:textId="77777777" w:rsidR="002955CC" w:rsidRPr="008A53DE" w:rsidRDefault="002955CC" w:rsidP="00D21992">
            <w:pPr>
              <w:pStyle w:val="ASFKTablenorm0"/>
              <w:ind w:left="57" w:right="57"/>
            </w:pPr>
            <w:r w:rsidRPr="008A53DE">
              <w:t>Значение доставляется из учетной системы УФК после регистрации заявки в УФК.</w:t>
            </w:r>
          </w:p>
        </w:tc>
      </w:tr>
      <w:tr w:rsidR="002955CC" w:rsidRPr="008A53DE" w14:paraId="38726C93" w14:textId="77777777" w:rsidTr="00D21992">
        <w:trPr>
          <w:trHeight w:val="77"/>
        </w:trPr>
        <w:tc>
          <w:tcPr>
            <w:tcW w:w="1701" w:type="pct"/>
            <w:shd w:val="clear" w:color="auto" w:fill="auto"/>
          </w:tcPr>
          <w:p w14:paraId="7FB52E52" w14:textId="77777777" w:rsidR="002955CC" w:rsidRPr="008A53DE" w:rsidRDefault="002955CC" w:rsidP="00D21992">
            <w:pPr>
              <w:pStyle w:val="ASFKTablenorm0"/>
              <w:ind w:left="57" w:right="57"/>
            </w:pPr>
            <w:r w:rsidRPr="008A53DE">
              <w:t>Дата регистрации</w:t>
            </w:r>
          </w:p>
        </w:tc>
        <w:tc>
          <w:tcPr>
            <w:tcW w:w="3299" w:type="pct"/>
            <w:shd w:val="clear" w:color="auto" w:fill="auto"/>
          </w:tcPr>
          <w:p w14:paraId="64BEEFF4" w14:textId="77777777" w:rsidR="002955CC" w:rsidRPr="008A53DE" w:rsidRDefault="002955CC" w:rsidP="00D21992">
            <w:pPr>
              <w:pStyle w:val="ASFKTablenorm0"/>
              <w:ind w:left="57" w:right="57"/>
            </w:pPr>
            <w:r w:rsidRPr="008A53DE">
              <w:t xml:space="preserve">Дата регистрации документа в УФК. </w:t>
            </w:r>
          </w:p>
          <w:p w14:paraId="0C0860B3" w14:textId="77777777" w:rsidR="002955CC" w:rsidRPr="008A53DE" w:rsidRDefault="002955CC" w:rsidP="00D21992">
            <w:pPr>
              <w:pStyle w:val="ASFKTablenorm0"/>
              <w:ind w:left="57" w:right="57"/>
            </w:pPr>
            <w:r w:rsidRPr="008A53DE">
              <w:t>Значение доставляется из учетной системы УФК после регистрации заявки в УФК.</w:t>
            </w:r>
          </w:p>
        </w:tc>
      </w:tr>
      <w:tr w:rsidR="002955CC" w:rsidRPr="008A53DE" w14:paraId="7E7C09E7" w14:textId="77777777" w:rsidTr="00D21992">
        <w:trPr>
          <w:trHeight w:val="77"/>
        </w:trPr>
        <w:tc>
          <w:tcPr>
            <w:tcW w:w="1701" w:type="pct"/>
            <w:shd w:val="clear" w:color="auto" w:fill="auto"/>
          </w:tcPr>
          <w:p w14:paraId="18BC0A10" w14:textId="77777777" w:rsidR="002955CC" w:rsidRPr="008A53DE" w:rsidRDefault="002955CC" w:rsidP="00D21992">
            <w:pPr>
              <w:pStyle w:val="ASFKTablenorm0"/>
              <w:ind w:left="57" w:right="57"/>
            </w:pPr>
            <w:r w:rsidRPr="008A53DE">
              <w:t>Ответственный исполнитель. Должность</w:t>
            </w:r>
          </w:p>
        </w:tc>
        <w:tc>
          <w:tcPr>
            <w:tcW w:w="3299" w:type="pct"/>
            <w:shd w:val="clear" w:color="auto" w:fill="auto"/>
          </w:tcPr>
          <w:p w14:paraId="00DAC64F" w14:textId="77777777" w:rsidR="002955CC" w:rsidRPr="008A53DE" w:rsidRDefault="002955CC" w:rsidP="00D21992">
            <w:pPr>
              <w:pStyle w:val="ASFKTablenorm0"/>
              <w:ind w:left="57" w:right="57"/>
            </w:pPr>
            <w:r w:rsidRPr="008A53DE">
              <w:t xml:space="preserve">Наименование должности ответственного исполнителя в ТОФК. </w:t>
            </w:r>
          </w:p>
          <w:p w14:paraId="63F6648B" w14:textId="77777777" w:rsidR="002955CC" w:rsidRPr="008A53DE" w:rsidRDefault="002955CC" w:rsidP="00D21992">
            <w:pPr>
              <w:pStyle w:val="ASFKTablenorm0"/>
              <w:ind w:left="57" w:right="57"/>
            </w:pPr>
            <w:r w:rsidRPr="008A53DE">
              <w:t>Значение доставляется из учетной системы УФК после регистрации з</w:t>
            </w:r>
            <w:r w:rsidRPr="002955CC">
              <w:t>а</w:t>
            </w:r>
            <w:r w:rsidRPr="008A53DE">
              <w:t>явки в УФК.</w:t>
            </w:r>
          </w:p>
        </w:tc>
      </w:tr>
      <w:tr w:rsidR="002955CC" w:rsidRPr="008A53DE" w14:paraId="64569812" w14:textId="77777777" w:rsidTr="00D21992">
        <w:trPr>
          <w:trHeight w:val="77"/>
        </w:trPr>
        <w:tc>
          <w:tcPr>
            <w:tcW w:w="1701" w:type="pct"/>
            <w:shd w:val="clear" w:color="auto" w:fill="auto"/>
          </w:tcPr>
          <w:p w14:paraId="7794CD50" w14:textId="77777777" w:rsidR="002955CC" w:rsidRPr="008A53DE" w:rsidRDefault="002955CC" w:rsidP="00D21992">
            <w:pPr>
              <w:pStyle w:val="ASFKTablenorm0"/>
              <w:ind w:left="57" w:right="57"/>
            </w:pPr>
            <w:r w:rsidRPr="008A53DE">
              <w:t>Ответственный исполнитель. Расшифровка подписи</w:t>
            </w:r>
          </w:p>
        </w:tc>
        <w:tc>
          <w:tcPr>
            <w:tcW w:w="3299" w:type="pct"/>
            <w:shd w:val="clear" w:color="auto" w:fill="auto"/>
          </w:tcPr>
          <w:p w14:paraId="22957392" w14:textId="77777777" w:rsidR="002955CC" w:rsidRPr="008A53DE" w:rsidRDefault="002955CC" w:rsidP="00D21992">
            <w:pPr>
              <w:pStyle w:val="ASFKTablenorm0"/>
              <w:ind w:left="57" w:right="57"/>
            </w:pPr>
            <w:r w:rsidRPr="008A53DE">
              <w:t xml:space="preserve">ФИО ответственного исполнителя в ТОФК. </w:t>
            </w:r>
          </w:p>
          <w:p w14:paraId="5A7F651B" w14:textId="77777777" w:rsidR="002955CC" w:rsidRPr="008A53DE" w:rsidRDefault="002955CC" w:rsidP="00D21992">
            <w:pPr>
              <w:pStyle w:val="ASFKTablenorm0"/>
              <w:ind w:left="57" w:right="57"/>
            </w:pPr>
            <w:r w:rsidRPr="008A53DE">
              <w:t>Значение доставляется из учетной системы УФК после регистрации заявки в УФК.</w:t>
            </w:r>
          </w:p>
        </w:tc>
      </w:tr>
      <w:tr w:rsidR="002955CC" w:rsidRPr="008A53DE" w14:paraId="1752123C" w14:textId="77777777" w:rsidTr="00D21992">
        <w:trPr>
          <w:trHeight w:val="638"/>
        </w:trPr>
        <w:tc>
          <w:tcPr>
            <w:tcW w:w="1701" w:type="pct"/>
            <w:shd w:val="clear" w:color="auto" w:fill="auto"/>
          </w:tcPr>
          <w:p w14:paraId="6914CD84" w14:textId="77777777" w:rsidR="002955CC" w:rsidRPr="008A53DE" w:rsidRDefault="002955CC" w:rsidP="00D21992">
            <w:pPr>
              <w:pStyle w:val="ASFKTablenorm0"/>
              <w:ind w:left="57" w:right="57"/>
            </w:pPr>
            <w:r w:rsidRPr="008A53DE">
              <w:t>Телефон</w:t>
            </w:r>
          </w:p>
        </w:tc>
        <w:tc>
          <w:tcPr>
            <w:tcW w:w="3299" w:type="pct"/>
            <w:shd w:val="clear" w:color="auto" w:fill="auto"/>
          </w:tcPr>
          <w:p w14:paraId="5E1D3F21" w14:textId="77777777" w:rsidR="002955CC" w:rsidRPr="008A53DE" w:rsidRDefault="002955CC" w:rsidP="00D21992">
            <w:pPr>
              <w:pStyle w:val="ASFKTablenorm0"/>
              <w:ind w:left="57" w:right="57"/>
            </w:pPr>
            <w:r w:rsidRPr="008A53DE">
              <w:t xml:space="preserve">Номер телефона ответственного исполнителя в ТОФК. </w:t>
            </w:r>
          </w:p>
          <w:p w14:paraId="230BD0B2" w14:textId="77777777" w:rsidR="002955CC" w:rsidRPr="008A53DE" w:rsidRDefault="002955CC" w:rsidP="00D21992">
            <w:pPr>
              <w:pStyle w:val="ASFKTablenorm0"/>
              <w:ind w:left="57" w:right="57"/>
            </w:pPr>
            <w:r w:rsidRPr="008A53DE">
              <w:t>Значение доставляется из учетной системы УФК после регистрации заявки в УФК.</w:t>
            </w:r>
          </w:p>
        </w:tc>
      </w:tr>
    </w:tbl>
    <w:p w14:paraId="42924BE8" w14:textId="77777777" w:rsidR="002955CC" w:rsidRPr="008A53DE" w:rsidRDefault="002955CC" w:rsidP="002955CC">
      <w:pPr>
        <w:pStyle w:val="32"/>
      </w:pPr>
      <w:bookmarkStart w:id="362" w:name="_Toc393363878"/>
      <w:bookmarkStart w:id="363" w:name="_Ref365452935"/>
      <w:bookmarkStart w:id="364" w:name="_Toc422496702"/>
      <w:bookmarkStart w:id="365" w:name="_Toc82681532"/>
      <w:bookmarkEnd w:id="362"/>
      <w:r w:rsidRPr="008A53DE">
        <w:t>Заявка на получение наличных денег</w:t>
      </w:r>
      <w:bookmarkEnd w:id="339"/>
      <w:bookmarkEnd w:id="340"/>
      <w:bookmarkEnd w:id="341"/>
      <w:bookmarkEnd w:id="342"/>
      <w:bookmarkEnd w:id="343"/>
      <w:bookmarkEnd w:id="344"/>
      <w:bookmarkEnd w:id="345"/>
      <w:bookmarkEnd w:id="346"/>
      <w:bookmarkEnd w:id="347"/>
      <w:bookmarkEnd w:id="348"/>
      <w:bookmarkEnd w:id="363"/>
      <w:bookmarkEnd w:id="364"/>
      <w:bookmarkEnd w:id="365"/>
    </w:p>
    <w:p w14:paraId="0176E165" w14:textId="77777777" w:rsidR="002955CC" w:rsidRPr="008A53DE" w:rsidRDefault="002955CC" w:rsidP="002955CC">
      <w:pPr>
        <w:pStyle w:val="ASFKNormal"/>
      </w:pPr>
      <w:r w:rsidRPr="008A53DE">
        <w:t>Документ «Заявка на получение наличных денег» используется для доведения от ПБС до ТОФК информации о необходимости перечисления денежных средств на банковский счет органа ФК, для выдачи наличных денежных средств.</w:t>
      </w:r>
    </w:p>
    <w:p w14:paraId="48B19890" w14:textId="77777777" w:rsidR="002955CC" w:rsidRPr="008A53DE" w:rsidRDefault="002955CC" w:rsidP="002955CC">
      <w:pPr>
        <w:pStyle w:val="ASFKNormal"/>
      </w:pPr>
      <w:r w:rsidRPr="008A53DE">
        <w:t>ЭД «Заявка на получение наличных денег»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p>
    <w:p w14:paraId="6036A0FB" w14:textId="77777777" w:rsidR="002955CC" w:rsidRPr="008A53DE" w:rsidRDefault="002955CC" w:rsidP="006C4BC1">
      <w:pPr>
        <w:pStyle w:val="ASFKNormalWithout"/>
      </w:pPr>
      <w:r w:rsidRPr="008A53DE">
        <w:t>Для визуализации связи между документом «Заявка на получение наличных денег» и документами «Заявка на кассовый расход», «Заявка на кассовый расход (сокращенная)», «</w:t>
      </w:r>
      <w:r>
        <w:t>Заявка на получение денежных средств, перечисляемых на карту</w:t>
      </w:r>
      <w:r w:rsidRPr="008A53DE">
        <w:t>», «Сведения о принятом бюджетном обязательстве», «Заявка на внесение изменений в обязательство» и «Зая</w:t>
      </w:r>
      <w:r w:rsidRPr="002955CC">
        <w:t>в</w:t>
      </w:r>
      <w:r w:rsidRPr="008A53DE">
        <w:t xml:space="preserve">ка на перерегистрацию бюджетного обязательства» в </w:t>
      </w:r>
      <w:r w:rsidR="002C74BD">
        <w:t>ППО СУФД АСФК</w:t>
      </w:r>
      <w:r w:rsidRPr="008A53DE">
        <w:t xml:space="preserve"> на ЭФ списка документов «Заявка на получение наличных денег» (рис. </w:t>
      </w:r>
      <w:r w:rsidRPr="008A53DE">
        <w:fldChar w:fldCharType="begin"/>
      </w:r>
      <w:r w:rsidRPr="008A53DE">
        <w:instrText xml:space="preserve"> REF _Ref225243416 \h  \* MERGEFORMAT </w:instrText>
      </w:r>
      <w:r w:rsidRPr="008A53DE">
        <w:fldChar w:fldCharType="separate"/>
      </w:r>
      <w:r w:rsidR="007F52C8">
        <w:t>24</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14:paraId="2ACAAC3B" w14:textId="77777777" w:rsidR="002955CC" w:rsidRPr="008A53DE" w:rsidRDefault="002955CC" w:rsidP="002955CC">
      <w:pPr>
        <w:pStyle w:val="ASFKListmark1"/>
      </w:pPr>
      <w:r w:rsidRPr="008A53DE">
        <w:t>Тип документа;</w:t>
      </w:r>
    </w:p>
    <w:p w14:paraId="3C3E0E41" w14:textId="77777777" w:rsidR="002955CC" w:rsidRPr="008A53DE" w:rsidRDefault="002955CC" w:rsidP="002955CC">
      <w:pPr>
        <w:pStyle w:val="ASFKListmark1"/>
      </w:pPr>
      <w:r w:rsidRPr="008A53DE">
        <w:t>Номер;</w:t>
      </w:r>
    </w:p>
    <w:p w14:paraId="33B59DA5" w14:textId="77777777" w:rsidR="002955CC" w:rsidRPr="008A53DE" w:rsidRDefault="002955CC" w:rsidP="002955CC">
      <w:pPr>
        <w:pStyle w:val="ASFKListmark1"/>
      </w:pPr>
      <w:r w:rsidRPr="008A53DE">
        <w:t>От (дата);</w:t>
      </w:r>
    </w:p>
    <w:p w14:paraId="596D8819" w14:textId="77777777" w:rsidR="002955CC" w:rsidRPr="008A53DE" w:rsidRDefault="002955CC" w:rsidP="002955CC">
      <w:pPr>
        <w:pStyle w:val="ASFKListmark1"/>
      </w:pPr>
      <w:r w:rsidRPr="008A53DE">
        <w:t>Глава по БК;</w:t>
      </w:r>
    </w:p>
    <w:p w14:paraId="5A0B1A05" w14:textId="77777777" w:rsidR="002955CC" w:rsidRPr="008A53DE" w:rsidRDefault="002955CC" w:rsidP="002955CC">
      <w:pPr>
        <w:pStyle w:val="ASFKListmark1"/>
      </w:pPr>
      <w:r w:rsidRPr="008A53DE">
        <w:t>Сумма в валюте БО;</w:t>
      </w:r>
    </w:p>
    <w:p w14:paraId="76F22414" w14:textId="77777777" w:rsidR="002955CC" w:rsidRPr="008A53DE" w:rsidRDefault="002955CC" w:rsidP="002955CC">
      <w:pPr>
        <w:pStyle w:val="ASFKListmark1"/>
      </w:pPr>
      <w:r w:rsidRPr="008A53DE">
        <w:t>Наименование контрагента;</w:t>
      </w:r>
    </w:p>
    <w:p w14:paraId="425F138B" w14:textId="77777777" w:rsidR="002955CC" w:rsidRPr="008A53DE" w:rsidRDefault="002955CC" w:rsidP="002955CC">
      <w:pPr>
        <w:pStyle w:val="ASFKListmark1"/>
      </w:pPr>
      <w:r w:rsidRPr="008A53DE">
        <w:t>Статус.</w:t>
      </w:r>
    </w:p>
    <w:p w14:paraId="547D9423" w14:textId="77777777" w:rsidR="002955CC" w:rsidRPr="008A53DE"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наличных денег» к ЭФ связанного документа.</w:t>
      </w:r>
    </w:p>
    <w:p w14:paraId="70A8D7FB" w14:textId="77777777"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w:t>
      </w:r>
      <w:r w:rsidRPr="008A53DE">
        <w:lastRenderedPageBreak/>
        <w:t>рования ЭД «Заявка на получение наличных денег». Операции «Санкционировать» и «Отка</w:t>
      </w:r>
      <w:r w:rsidR="004B7570">
        <w:t>зать» описаны в п.</w:t>
      </w:r>
      <w:r w:rsidR="004B7570" w:rsidRPr="00B73930">
        <w:t> </w:t>
      </w:r>
      <w:r w:rsidRPr="008A53DE">
        <w:fldChar w:fldCharType="begin"/>
      </w:r>
      <w:r w:rsidRPr="008A53DE">
        <w:instrText xml:space="preserve"> REF _Ref370315101 \r \h  \* MERGEFORMAT </w:instrText>
      </w:r>
      <w:r w:rsidRPr="008A53DE">
        <w:fldChar w:fldCharType="separate"/>
      </w:r>
      <w:r w:rsidR="007F52C8">
        <w:t>3.3.1</w:t>
      </w:r>
      <w:r w:rsidRPr="008A53DE">
        <w:fldChar w:fldCharType="end"/>
      </w:r>
      <w:r w:rsidRPr="008A53DE">
        <w:t>.</w:t>
      </w:r>
    </w:p>
    <w:p w14:paraId="1872AD26" w14:textId="77777777" w:rsidR="002955CC" w:rsidRPr="008A53DE" w:rsidRDefault="002955CC" w:rsidP="002955CC">
      <w:pPr>
        <w:pStyle w:val="ASFKNormal"/>
      </w:pPr>
      <w:r w:rsidRPr="008A53DE">
        <w:t>Для работы с документами «Заявка на получение наличных денег» следует перейти в пункт меню «Документы – Регистрация и учет обязательств – Заявки на платеж – Заявка на получение наличных денег». Откроется ЭФ списка документов, представленная на рисунке </w:t>
      </w:r>
      <w:r w:rsidRPr="008A53DE">
        <w:fldChar w:fldCharType="begin"/>
      </w:r>
      <w:r w:rsidRPr="008A53DE">
        <w:instrText xml:space="preserve"> REF _Ref225243416 \h  \* MERGEFORMAT </w:instrText>
      </w:r>
      <w:r w:rsidRPr="008A53DE">
        <w:fldChar w:fldCharType="separate"/>
      </w:r>
      <w:r w:rsidR="007F52C8">
        <w:t>24</w:t>
      </w:r>
      <w:r w:rsidRPr="008A53DE">
        <w:fldChar w:fldCharType="end"/>
      </w:r>
      <w:r w:rsidRPr="008A53DE">
        <w:t>.</w:t>
      </w:r>
    </w:p>
    <w:p w14:paraId="0269531D" w14:textId="77777777" w:rsidR="002955CC" w:rsidRPr="00353BDC" w:rsidRDefault="000D56B8" w:rsidP="002955CC">
      <w:pPr>
        <w:pStyle w:val="ASFKFigure"/>
      </w:pPr>
      <w:r>
        <w:pict w14:anchorId="658AAC3D">
          <v:shape id="_x0000_i1105" type="#_x0000_t75" style="width:480pt;height:252pt">
            <v:imagedata r:id="rId83" o:title="0"/>
          </v:shape>
        </w:pict>
      </w:r>
    </w:p>
    <w:p w14:paraId="1DA63DE1" w14:textId="77777777"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66" w:name="_Ref225243416"/>
      <w:bookmarkStart w:id="367" w:name="_Toc82681842"/>
      <w:r w:rsidR="007F52C8">
        <w:rPr>
          <w:noProof/>
        </w:rPr>
        <w:t>24</w:t>
      </w:r>
      <w:bookmarkEnd w:id="366"/>
      <w:r>
        <w:rPr>
          <w:noProof/>
        </w:rPr>
        <w:fldChar w:fldCharType="end"/>
      </w:r>
      <w:r w:rsidR="002955CC" w:rsidRPr="00357E80">
        <w:t>. ЭФ списка документов «Заявка на получение наличных денег»</w:t>
      </w:r>
      <w:bookmarkEnd w:id="367"/>
    </w:p>
    <w:p w14:paraId="0DA09904" w14:textId="77777777" w:rsidR="002955CC" w:rsidRPr="008A53DE" w:rsidRDefault="002955CC" w:rsidP="002955CC">
      <w:pPr>
        <w:pStyle w:val="41"/>
      </w:pPr>
      <w:r w:rsidRPr="008A53DE">
        <w:t>Доступные операции</w:t>
      </w:r>
    </w:p>
    <w:p w14:paraId="651AE260" w14:textId="77777777" w:rsidR="002955CC" w:rsidRPr="008A53DE" w:rsidRDefault="002955CC" w:rsidP="006C4BC1">
      <w:pPr>
        <w:pStyle w:val="ASFKNormalWithout"/>
      </w:pPr>
      <w:r w:rsidRPr="008A53DE">
        <w:t>На АРМ ФО доступны следующие опер</w:t>
      </w:r>
      <w:r w:rsidRPr="009B4344">
        <w:t>а</w:t>
      </w:r>
      <w:r w:rsidRPr="008A53DE">
        <w:t>ции</w:t>
      </w:r>
      <w:r>
        <w:t xml:space="preserve"> над документом</w:t>
      </w:r>
      <w:r w:rsidRPr="008A53DE">
        <w:t xml:space="preserve">: </w:t>
      </w:r>
    </w:p>
    <w:p w14:paraId="536B785B" w14:textId="77777777" w:rsidR="002955CC" w:rsidRPr="00AB7803" w:rsidRDefault="002955CC" w:rsidP="002955CC">
      <w:pPr>
        <w:pStyle w:val="ASFKListmark1"/>
      </w:pPr>
      <w:r w:rsidRPr="00AB7803">
        <w:t>ввод вручную;</w:t>
      </w:r>
    </w:p>
    <w:p w14:paraId="5CF52215" w14:textId="77777777" w:rsidR="002955CC" w:rsidRPr="00AB7803" w:rsidRDefault="002955CC" w:rsidP="002955CC">
      <w:pPr>
        <w:pStyle w:val="ASFKListmark1"/>
      </w:pPr>
      <w:r w:rsidRPr="00AB7803">
        <w:t>создание на основе родительского документа;</w:t>
      </w:r>
    </w:p>
    <w:p w14:paraId="43297677" w14:textId="77777777" w:rsidR="002955CC" w:rsidRPr="00AB7803" w:rsidRDefault="002955CC" w:rsidP="002955CC">
      <w:pPr>
        <w:pStyle w:val="ASFKListmark1"/>
      </w:pPr>
      <w:r w:rsidRPr="00AB7803">
        <w:t>импорт из внешней системы;</w:t>
      </w:r>
    </w:p>
    <w:p w14:paraId="28B29038" w14:textId="77777777" w:rsidR="002955CC" w:rsidRPr="00AB7803" w:rsidRDefault="002955CC" w:rsidP="002955CC">
      <w:pPr>
        <w:pStyle w:val="ASFKListmark1"/>
      </w:pPr>
      <w:r w:rsidRPr="00AB7803">
        <w:t>документарный контроль;</w:t>
      </w:r>
    </w:p>
    <w:p w14:paraId="655377C7" w14:textId="77777777" w:rsidR="002955CC" w:rsidRPr="00AB7803" w:rsidRDefault="002955CC" w:rsidP="002955CC">
      <w:pPr>
        <w:pStyle w:val="ASFKListmark1"/>
      </w:pPr>
      <w:r w:rsidRPr="00AB7803">
        <w:t>просмотр и редактирование;</w:t>
      </w:r>
    </w:p>
    <w:p w14:paraId="4E26F96A" w14:textId="77777777" w:rsidR="002955CC" w:rsidRPr="00AB7803" w:rsidRDefault="002955CC" w:rsidP="002955CC">
      <w:pPr>
        <w:pStyle w:val="ASFKListmark1"/>
      </w:pPr>
      <w:r w:rsidRPr="00AB7803">
        <w:t>удаление;</w:t>
      </w:r>
    </w:p>
    <w:p w14:paraId="483B3578" w14:textId="77777777" w:rsidR="002955CC" w:rsidRPr="0098055A" w:rsidRDefault="002955CC" w:rsidP="002955CC">
      <w:pPr>
        <w:pStyle w:val="ASFKListmark1"/>
      </w:pPr>
      <w:r w:rsidRPr="0098055A">
        <w:t>подписание, просмотр и снятие ЭП;</w:t>
      </w:r>
    </w:p>
    <w:p w14:paraId="227F0DE5" w14:textId="77777777" w:rsidR="002955CC" w:rsidRDefault="002955CC" w:rsidP="002955CC">
      <w:pPr>
        <w:pStyle w:val="ASFKListmark1"/>
      </w:pPr>
      <w:r w:rsidRPr="00AB7803">
        <w:t>печать;</w:t>
      </w:r>
    </w:p>
    <w:p w14:paraId="7F44C0BC" w14:textId="77777777" w:rsidR="002955CC" w:rsidRPr="00AB7803" w:rsidRDefault="002955CC" w:rsidP="002955CC">
      <w:pPr>
        <w:pStyle w:val="ASFKListmark1"/>
      </w:pPr>
      <w:r>
        <w:t>экспорт во внешнюю систему;</w:t>
      </w:r>
    </w:p>
    <w:p w14:paraId="0BA2F57E" w14:textId="77777777" w:rsidR="002955CC" w:rsidRDefault="002955CC" w:rsidP="002955CC">
      <w:pPr>
        <w:pStyle w:val="ASFKListmark1"/>
      </w:pPr>
      <w:r w:rsidRPr="008A53DE">
        <w:t>отправка в ОФК (УФК, ЦАФК).</w:t>
      </w:r>
    </w:p>
    <w:p w14:paraId="05B0ACBB" w14:textId="77777777" w:rsidR="00784CC8" w:rsidRPr="00784CC8" w:rsidRDefault="00784CC8" w:rsidP="00A475B2">
      <w:pPr>
        <w:pStyle w:val="51"/>
      </w:pPr>
      <w:r w:rsidRPr="00784CC8">
        <w:t>Создание документа на основе родительского документа</w:t>
      </w:r>
    </w:p>
    <w:p w14:paraId="65DF401F" w14:textId="77777777" w:rsidR="00784CC8" w:rsidRPr="00784CC8" w:rsidRDefault="00784CC8" w:rsidP="00784CC8">
      <w:pPr>
        <w:pStyle w:val="ASFKNormal"/>
      </w:pPr>
      <w:r w:rsidRPr="00784CC8">
        <w:t>Документ может создаваться на основе ЭД «Сведения об обязательстве».</w:t>
      </w:r>
    </w:p>
    <w:p w14:paraId="40ABDC53" w14:textId="77777777" w:rsidR="00784CC8" w:rsidRPr="00784CC8" w:rsidRDefault="00784CC8" w:rsidP="00784CC8">
      <w:pPr>
        <w:pStyle w:val="ASFKNormal"/>
      </w:pPr>
      <w:r w:rsidRPr="00784CC8">
        <w:t>Для выбора родительского документа следует на ЭФ документа «Заявка на получе</w:t>
      </w:r>
      <w:r w:rsidR="004B7570">
        <w:t>ние наличных денег» (см.</w:t>
      </w:r>
      <w:r w:rsidR="004B7570" w:rsidRPr="00B73930">
        <w:t> </w:t>
      </w:r>
      <w:r w:rsidR="004B7570">
        <w:t>рис.</w:t>
      </w:r>
      <w:r w:rsidR="004B7570" w:rsidRPr="00B73930">
        <w:t> </w:t>
      </w:r>
      <w:r w:rsidRPr="00784CC8">
        <w:fldChar w:fldCharType="begin"/>
      </w:r>
      <w:r w:rsidRPr="00784CC8">
        <w:instrText xml:space="preserve"> REF _Ref225240294 \h  \* MERGEFORMAT </w:instrText>
      </w:r>
      <w:r w:rsidRPr="00784CC8">
        <w:fldChar w:fldCharType="separate"/>
      </w:r>
      <w:r w:rsidR="007F52C8">
        <w:t>27</w:t>
      </w:r>
      <w:r w:rsidRPr="00784CC8">
        <w:fldChar w:fldCharType="end"/>
      </w:r>
      <w:r w:rsidRPr="00784CC8">
        <w:t xml:space="preserve">) нажать на кнопку </w:t>
      </w:r>
      <w:r w:rsidR="000D56B8">
        <w:pict w14:anchorId="13FE8637">
          <v:shape id="_x0000_i1106" type="#_x0000_t75" style="width:12pt;height:12pt">
            <v:imagedata r:id="rId70" o:title="Snap17"/>
          </v:shape>
        </w:pict>
      </w:r>
      <w:r w:rsidRPr="00784CC8">
        <w:t> (Выбрать родительский документ). При этом откроется окно выбо</w:t>
      </w:r>
      <w:r w:rsidR="004B7570">
        <w:t>ра типа документа «Поиск» (рис.</w:t>
      </w:r>
      <w:r w:rsidR="004B7570" w:rsidRPr="00B73930">
        <w:t> </w:t>
      </w:r>
      <w:r w:rsidRPr="00784CC8">
        <w:fldChar w:fldCharType="begin"/>
      </w:r>
      <w:r w:rsidRPr="00784CC8">
        <w:instrText xml:space="preserve"> REF _Ref370745097 \h  \* MERGEFORMAT </w:instrText>
      </w:r>
      <w:r w:rsidRPr="00784CC8">
        <w:fldChar w:fldCharType="separate"/>
      </w:r>
      <w:r w:rsidR="007F52C8">
        <w:t>25</w:t>
      </w:r>
      <w:r w:rsidRPr="00784CC8">
        <w:fldChar w:fldCharType="end"/>
      </w:r>
      <w:r w:rsidRPr="00784CC8">
        <w:t>).</w:t>
      </w:r>
    </w:p>
    <w:p w14:paraId="1C3027AF" w14:textId="77777777" w:rsidR="00784CC8" w:rsidRPr="00784CC8" w:rsidRDefault="000D56B8" w:rsidP="00784CC8">
      <w:pPr>
        <w:pStyle w:val="ASFKFigure"/>
      </w:pPr>
      <w:r>
        <w:lastRenderedPageBreak/>
        <w:pict w14:anchorId="266FAE98">
          <v:shape id="_x0000_i1107" type="#_x0000_t75" style="width:312pt;height:258pt">
            <v:imagedata r:id="rId84" o:title="0"/>
          </v:shape>
        </w:pict>
      </w:r>
    </w:p>
    <w:p w14:paraId="7E6F1BA5" w14:textId="77777777" w:rsidR="00784CC8" w:rsidRPr="00784CC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68" w:name="_Ref370745097"/>
      <w:bookmarkStart w:id="369" w:name="_Toc82681843"/>
      <w:r w:rsidR="007F52C8">
        <w:rPr>
          <w:noProof/>
        </w:rPr>
        <w:t>25</w:t>
      </w:r>
      <w:bookmarkEnd w:id="368"/>
      <w:r>
        <w:rPr>
          <w:noProof/>
        </w:rPr>
        <w:fldChar w:fldCharType="end"/>
      </w:r>
      <w:r w:rsidR="00784CC8" w:rsidRPr="00784CC8">
        <w:t>. Окно «Поиск…»</w:t>
      </w:r>
      <w:bookmarkEnd w:id="369"/>
    </w:p>
    <w:p w14:paraId="07847631" w14:textId="77777777" w:rsidR="00784CC8" w:rsidRPr="00784CC8" w:rsidRDefault="00784CC8" w:rsidP="00784CC8">
      <w:pPr>
        <w:pStyle w:val="ASFKNormal"/>
      </w:pPr>
      <w:r w:rsidRPr="00784CC8">
        <w:t>После выбора типа документа откроется окно «Выбор</w:t>
      </w:r>
      <w:r w:rsidR="004B7570">
        <w:t xml:space="preserve"> родительского документа» (рис.</w:t>
      </w:r>
      <w:r w:rsidR="004B7570" w:rsidRPr="00B73930">
        <w:t> </w:t>
      </w:r>
      <w:r w:rsidRPr="00784CC8">
        <w:fldChar w:fldCharType="begin"/>
      </w:r>
      <w:r w:rsidRPr="00784CC8">
        <w:instrText xml:space="preserve"> REF _Ref370745123 \h  \* MERGEFORMAT </w:instrText>
      </w:r>
      <w:r w:rsidRPr="00784CC8">
        <w:fldChar w:fldCharType="separate"/>
      </w:r>
      <w:r w:rsidR="007F52C8">
        <w:t>26</w:t>
      </w:r>
      <w:r w:rsidRPr="00784CC8">
        <w:fldChar w:fldCharType="end"/>
      </w:r>
      <w:r w:rsidRPr="00784CC8">
        <w:t>), в котором следует из перечня сформированных документов заданного типа выбрать нужный документ.</w:t>
      </w:r>
    </w:p>
    <w:p w14:paraId="7FB6E2FB" w14:textId="77777777" w:rsidR="00784CC8" w:rsidRPr="00784CC8" w:rsidRDefault="000D56B8" w:rsidP="00784CC8">
      <w:pPr>
        <w:pStyle w:val="ASFKFigure"/>
      </w:pPr>
      <w:r>
        <w:pict w14:anchorId="2589C30E">
          <v:shape id="_x0000_i1108" type="#_x0000_t75" style="width:480pt;height:204pt">
            <v:imagedata r:id="rId85" o:title="0"/>
          </v:shape>
        </w:pict>
      </w:r>
    </w:p>
    <w:p w14:paraId="262EA555" w14:textId="77777777" w:rsidR="00784CC8" w:rsidRPr="00784CC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70" w:name="_Ref370745123"/>
      <w:bookmarkStart w:id="371" w:name="_Toc82681844"/>
      <w:r w:rsidR="007F52C8">
        <w:rPr>
          <w:noProof/>
        </w:rPr>
        <w:t>26</w:t>
      </w:r>
      <w:bookmarkEnd w:id="370"/>
      <w:r>
        <w:rPr>
          <w:noProof/>
        </w:rPr>
        <w:fldChar w:fldCharType="end"/>
      </w:r>
      <w:r w:rsidR="00784CC8" w:rsidRPr="00784CC8">
        <w:t>. Окно «Выбор родительского документа» для документов типа «Сведения об обязательстве»</w:t>
      </w:r>
      <w:bookmarkEnd w:id="371"/>
    </w:p>
    <w:p w14:paraId="668961F4" w14:textId="77777777" w:rsidR="00784CC8" w:rsidRPr="00784CC8" w:rsidRDefault="00784CC8" w:rsidP="00784CC8">
      <w:pPr>
        <w:pStyle w:val="ASFKNormal"/>
      </w:pPr>
      <w:r w:rsidRPr="00784CC8">
        <w:t>В результате поля формы будут заполнены значениями соответствующих полей родительского документа.</w:t>
      </w:r>
    </w:p>
    <w:p w14:paraId="3F7FB0B2" w14:textId="77777777" w:rsidR="002955CC" w:rsidRPr="008A53DE" w:rsidRDefault="002955CC" w:rsidP="002955CC">
      <w:pPr>
        <w:pStyle w:val="41"/>
      </w:pPr>
      <w:bookmarkStart w:id="372" w:name="_Экранная_форма_документа"/>
      <w:bookmarkStart w:id="373" w:name="_Ref318189449"/>
      <w:bookmarkEnd w:id="372"/>
      <w:r w:rsidRPr="008A53DE">
        <w:t>Экранная форма документа</w:t>
      </w:r>
      <w:bookmarkEnd w:id="373"/>
    </w:p>
    <w:p w14:paraId="20AA7B73" w14:textId="77777777" w:rsidR="002955CC" w:rsidRPr="008A53DE" w:rsidRDefault="002955CC" w:rsidP="006C4BC1">
      <w:pPr>
        <w:pStyle w:val="ASFKNormalWithout"/>
      </w:pPr>
      <w:r w:rsidRPr="008A53DE">
        <w:t>ЭФ документа «Заявка на получение наличных денег» представлена на рисунках </w:t>
      </w:r>
      <w:r w:rsidRPr="008A53DE">
        <w:fldChar w:fldCharType="begin"/>
      </w:r>
      <w:r w:rsidRPr="008A53DE">
        <w:instrText xml:space="preserve"> REF _Ref225240294 \h  \* MERGEFORMAT </w:instrText>
      </w:r>
      <w:r w:rsidRPr="008A53DE">
        <w:fldChar w:fldCharType="separate"/>
      </w:r>
      <w:r w:rsidR="007F52C8">
        <w:t>27</w:t>
      </w:r>
      <w:r w:rsidRPr="008A53DE">
        <w:fldChar w:fldCharType="end"/>
      </w:r>
      <w:r w:rsidRPr="008A53DE">
        <w:t xml:space="preserve"> и </w:t>
      </w:r>
      <w:r w:rsidRPr="008A53DE">
        <w:fldChar w:fldCharType="begin"/>
      </w:r>
      <w:r w:rsidRPr="008A53DE">
        <w:instrText xml:space="preserve"> REF _Ref225243439 \h  \* MERGEFORMAT </w:instrText>
      </w:r>
      <w:r w:rsidRPr="008A53DE">
        <w:fldChar w:fldCharType="separate"/>
      </w:r>
      <w:r w:rsidR="007F52C8">
        <w:t>30</w:t>
      </w:r>
      <w:r w:rsidRPr="008A53DE">
        <w:fldChar w:fldCharType="end"/>
      </w:r>
      <w:r w:rsidRPr="008A53DE">
        <w:t xml:space="preserve">. </w:t>
      </w:r>
      <w:r w:rsidR="00CF320C">
        <w:t>Форма содержит следующие закладки</w:t>
      </w:r>
      <w:r w:rsidRPr="008A53DE">
        <w:t>:</w:t>
      </w:r>
    </w:p>
    <w:p w14:paraId="474EBC00" w14:textId="77777777" w:rsidR="002955CC" w:rsidRPr="008A53DE" w:rsidRDefault="002955CC" w:rsidP="002955CC">
      <w:pPr>
        <w:pStyle w:val="ASFKListmark1"/>
      </w:pPr>
      <w:r w:rsidRPr="008A53DE">
        <w:t>«Раздел 1,2 (1)»;</w:t>
      </w:r>
    </w:p>
    <w:p w14:paraId="328F21F2" w14:textId="77777777" w:rsidR="002955CC" w:rsidRPr="008A53DE" w:rsidRDefault="002955CC" w:rsidP="002955CC">
      <w:pPr>
        <w:pStyle w:val="ASFKListmark1"/>
      </w:pPr>
      <w:r w:rsidRPr="008A53DE">
        <w:t>«Подписи(2)»;</w:t>
      </w:r>
    </w:p>
    <w:p w14:paraId="38160181" w14:textId="77777777" w:rsidR="002955CC" w:rsidRPr="008A53DE" w:rsidRDefault="002955CC" w:rsidP="002955CC">
      <w:pPr>
        <w:pStyle w:val="ASFKListmark1"/>
      </w:pPr>
      <w:r w:rsidRPr="008A53DE">
        <w:t>«Системные атрибуты»;</w:t>
      </w:r>
    </w:p>
    <w:p w14:paraId="3F447B5E" w14:textId="77777777" w:rsidR="002955CC" w:rsidRPr="008A53DE" w:rsidRDefault="002955CC" w:rsidP="002955CC">
      <w:pPr>
        <w:pStyle w:val="ASFKListmark1"/>
      </w:pPr>
      <w:r w:rsidRPr="008A53DE">
        <w:lastRenderedPageBreak/>
        <w:t>«Протоколы».</w:t>
      </w:r>
    </w:p>
    <w:p w14:paraId="413DA641" w14:textId="77777777" w:rsidR="002955CC" w:rsidRPr="008A53DE" w:rsidRDefault="000D56B8" w:rsidP="002955CC">
      <w:pPr>
        <w:pStyle w:val="ASFKFigure"/>
      </w:pPr>
      <w:r>
        <w:pict w14:anchorId="310CAEA7">
          <v:shape id="_x0000_i1109" type="#_x0000_t75" style="width:480pt;height:612pt">
            <v:imagedata r:id="rId86" o:title="0"/>
          </v:shape>
        </w:pict>
      </w:r>
    </w:p>
    <w:p w14:paraId="751FF509" w14:textId="77777777" w:rsidR="002955CC"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74" w:name="_Ref225240294"/>
      <w:bookmarkStart w:id="375" w:name="_Toc82681845"/>
      <w:r w:rsidR="007F52C8">
        <w:rPr>
          <w:noProof/>
        </w:rPr>
        <w:t>27</w:t>
      </w:r>
      <w:bookmarkEnd w:id="374"/>
      <w:r>
        <w:rPr>
          <w:noProof/>
        </w:rPr>
        <w:fldChar w:fldCharType="end"/>
      </w:r>
      <w:r w:rsidR="002955CC" w:rsidRPr="00357E80">
        <w:t>. ЭФ документа «Заявка на получение наличных денег</w:t>
      </w:r>
      <w:r w:rsidR="00CF320C">
        <w:t>», закладки «</w:t>
      </w:r>
      <w:r w:rsidR="002955CC" w:rsidRPr="00357E80">
        <w:t>Раздел 1,2 (1)»</w:t>
      </w:r>
      <w:bookmarkEnd w:id="375"/>
    </w:p>
    <w:p w14:paraId="660849E9" w14:textId="77777777" w:rsidR="00784CC8" w:rsidRDefault="002955CC" w:rsidP="002955CC">
      <w:pPr>
        <w:pStyle w:val="ASFKNormal"/>
      </w:pPr>
      <w:r w:rsidRPr="008A53DE">
        <w:t>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w:t>
      </w:r>
      <w:r w:rsidRPr="008A53DE">
        <w:lastRenderedPageBreak/>
        <w:t>ную в соответствии с данными бумажного документа.</w:t>
      </w:r>
      <w:r w:rsidR="00784CC8">
        <w:t xml:space="preserve"> </w:t>
      </w:r>
      <w:r w:rsidR="00784CC8" w:rsidRPr="00784CC8">
        <w:t>Для ручного ввода документа следует на ЭФ документа заполнить поля, доступные для редактирования</w:t>
      </w:r>
      <w:r w:rsidRPr="008A53DE">
        <w:t xml:space="preserve">. </w:t>
      </w:r>
    </w:p>
    <w:p w14:paraId="6708625C" w14:textId="77777777" w:rsidR="002955CC" w:rsidRPr="008A53DE" w:rsidRDefault="002955CC" w:rsidP="002955CC">
      <w:pPr>
        <w:pStyle w:val="ASFKNormal"/>
      </w:pPr>
      <w:r w:rsidRPr="008A53DE">
        <w:t xml:space="preserve">Перечень полей </w:t>
      </w:r>
      <w:r w:rsidR="00784CC8" w:rsidRPr="00784CC8">
        <w:t>документа «Заявка на получение наличных денег», закладки «Раздел 1,2 (1)»</w:t>
      </w:r>
      <w:r w:rsidR="00784CC8">
        <w:t xml:space="preserve"> </w:t>
      </w:r>
      <w:r w:rsidRPr="008A53DE">
        <w:t>приведен в таблице</w:t>
      </w:r>
      <w:r w:rsidR="004B7570" w:rsidRPr="00B73930">
        <w:t> </w:t>
      </w:r>
      <w:r w:rsidRPr="008A53DE">
        <w:fldChar w:fldCharType="begin"/>
      </w:r>
      <w:r w:rsidRPr="008A53DE">
        <w:instrText xml:space="preserve"> REF _Ref318713258 \h  \* MERGEFORMAT </w:instrText>
      </w:r>
      <w:r w:rsidRPr="008A53DE">
        <w:fldChar w:fldCharType="separate"/>
      </w:r>
      <w:r w:rsidR="007F52C8">
        <w:t>11</w:t>
      </w:r>
      <w:r w:rsidRPr="008A53DE">
        <w:fldChar w:fldCharType="end"/>
      </w:r>
      <w:r w:rsidRPr="008A53DE">
        <w:t xml:space="preserve">. </w:t>
      </w:r>
    </w:p>
    <w:p w14:paraId="47B240C8" w14:textId="77777777"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376" w:name="_Ref317612111"/>
      <w:bookmarkStart w:id="377" w:name="_Ref318713258"/>
      <w:bookmarkStart w:id="378" w:name="_Toc82681630"/>
      <w:r w:rsidR="007F52C8">
        <w:rPr>
          <w:noProof/>
        </w:rPr>
        <w:t>11</w:t>
      </w:r>
      <w:bookmarkEnd w:id="376"/>
      <w:bookmarkEnd w:id="377"/>
      <w:r>
        <w:rPr>
          <w:noProof/>
        </w:rPr>
        <w:fldChar w:fldCharType="end"/>
      </w:r>
      <w:r w:rsidR="002955CC" w:rsidRPr="008A53DE">
        <w:t xml:space="preserve">. Описание полей </w:t>
      </w:r>
      <w:r w:rsidR="00784CC8" w:rsidRPr="00784CC8">
        <w:t>документа «Заявка на получение наличных денег», закладки «Раздел 1,2 (1)»</w:t>
      </w:r>
      <w:bookmarkEnd w:id="3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2955CC" w:rsidRPr="00530CEC" w14:paraId="39C07F71" w14:textId="77777777" w:rsidTr="00D21992">
        <w:trPr>
          <w:trHeight w:val="31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C6C1EF0" w14:textId="77777777" w:rsidR="002955CC" w:rsidRPr="00530CEC" w:rsidRDefault="002955CC" w:rsidP="002955CC">
            <w:pPr>
              <w:pStyle w:val="ASFKTableHead"/>
            </w:pPr>
            <w:r w:rsidRPr="00530CEC">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AEB8E56" w14:textId="77777777" w:rsidR="002955CC" w:rsidRPr="00530CEC" w:rsidRDefault="002955CC" w:rsidP="002955CC">
            <w:pPr>
              <w:pStyle w:val="ASFKTableHead"/>
            </w:pPr>
            <w:r w:rsidRPr="00530CEC">
              <w:t>Описание</w:t>
            </w:r>
            <w:r>
              <w:t xml:space="preserve"> поля</w:t>
            </w:r>
          </w:p>
        </w:tc>
      </w:tr>
      <w:tr w:rsidR="002955CC" w:rsidRPr="00530CEC" w14:paraId="6423F07D" w14:textId="77777777" w:rsidTr="00D21992">
        <w:tc>
          <w:tcPr>
            <w:tcW w:w="1140" w:type="pct"/>
            <w:shd w:val="clear" w:color="auto" w:fill="auto"/>
          </w:tcPr>
          <w:p w14:paraId="28E5D1D1" w14:textId="77777777" w:rsidR="002955CC" w:rsidRPr="00530CEC" w:rsidRDefault="002955CC" w:rsidP="00D21992">
            <w:pPr>
              <w:pStyle w:val="ASFKTablenorm0"/>
              <w:ind w:left="57" w:right="57"/>
            </w:pPr>
            <w:r w:rsidRPr="00530CEC">
              <w:t>Номер заявки</w:t>
            </w:r>
          </w:p>
        </w:tc>
        <w:tc>
          <w:tcPr>
            <w:tcW w:w="3860" w:type="pct"/>
            <w:shd w:val="clear" w:color="auto" w:fill="auto"/>
          </w:tcPr>
          <w:p w14:paraId="13AF0882" w14:textId="77777777" w:rsidR="002955CC" w:rsidRPr="00530CEC" w:rsidRDefault="002955CC" w:rsidP="00D21992">
            <w:pPr>
              <w:pStyle w:val="ASFKTablenorm0"/>
              <w:ind w:left="57" w:right="57"/>
            </w:pPr>
            <w:r w:rsidRPr="00530CEC">
              <w:t>Номер, присвоенный клиентом, оформляющим документ.</w:t>
            </w:r>
          </w:p>
          <w:p w14:paraId="3CE624F0" w14:textId="77777777" w:rsidR="002955CC" w:rsidRPr="00530CEC" w:rsidRDefault="002955CC" w:rsidP="00D21992">
            <w:pPr>
              <w:pStyle w:val="ASFKTablenorm0"/>
              <w:ind w:left="57" w:right="57"/>
            </w:pPr>
            <w:r w:rsidRPr="00530CEC">
              <w:t>Заполняется номером документа в системе клиента или вручную по вну</w:t>
            </w:r>
            <w:r w:rsidRPr="00392D77">
              <w:t>т</w:t>
            </w:r>
            <w:r w:rsidRPr="00530CEC">
              <w:t>ренним правилам. Номер уникален в пределах даты, за которую сформир</w:t>
            </w:r>
            <w:r w:rsidRPr="00392D77">
              <w:t>о</w:t>
            </w:r>
            <w:r w:rsidRPr="00530CEC">
              <w:t>ван документ.</w:t>
            </w:r>
          </w:p>
        </w:tc>
      </w:tr>
      <w:tr w:rsidR="002955CC" w:rsidRPr="00530CEC" w14:paraId="1548D1DF" w14:textId="77777777" w:rsidTr="00D21992">
        <w:trPr>
          <w:trHeight w:val="762"/>
        </w:trPr>
        <w:tc>
          <w:tcPr>
            <w:tcW w:w="1140" w:type="pct"/>
            <w:shd w:val="clear" w:color="auto" w:fill="auto"/>
          </w:tcPr>
          <w:p w14:paraId="51CDDB6D" w14:textId="77777777" w:rsidR="002955CC" w:rsidRPr="00530CEC" w:rsidRDefault="002955CC" w:rsidP="00D21992">
            <w:pPr>
              <w:pStyle w:val="ASFKTablenorm0"/>
              <w:ind w:left="57" w:right="57"/>
            </w:pPr>
            <w:r w:rsidRPr="00530CEC">
              <w:t>Дата заявки</w:t>
            </w:r>
          </w:p>
        </w:tc>
        <w:tc>
          <w:tcPr>
            <w:tcW w:w="3860" w:type="pct"/>
            <w:shd w:val="clear" w:color="auto" w:fill="auto"/>
          </w:tcPr>
          <w:p w14:paraId="6167D3A4" w14:textId="77777777" w:rsidR="002955CC" w:rsidRPr="00530CEC" w:rsidRDefault="002955CC" w:rsidP="00D21992">
            <w:pPr>
              <w:pStyle w:val="ASFKTablenorm0"/>
              <w:ind w:left="57" w:right="57"/>
            </w:pPr>
            <w:r w:rsidRPr="00530CEC">
              <w:t xml:space="preserve">Значение по умолчанию текущая дата. </w:t>
            </w:r>
          </w:p>
          <w:p w14:paraId="672F1BC2" w14:textId="77777777" w:rsidR="002955CC" w:rsidRPr="00530CEC" w:rsidRDefault="002955CC" w:rsidP="00D21992">
            <w:pPr>
              <w:pStyle w:val="ASFKTablenorm0"/>
              <w:ind w:left="57" w:right="57"/>
            </w:pPr>
            <w:r w:rsidRPr="00530CEC">
              <w:t>Может быть выбрана пользователем из системного календаря.</w:t>
            </w:r>
          </w:p>
        </w:tc>
      </w:tr>
      <w:tr w:rsidR="002955CC" w:rsidRPr="00530CEC" w14:paraId="39D00CE5" w14:textId="77777777" w:rsidTr="00D21992">
        <w:tc>
          <w:tcPr>
            <w:tcW w:w="1140" w:type="pct"/>
            <w:shd w:val="clear" w:color="auto" w:fill="auto"/>
          </w:tcPr>
          <w:p w14:paraId="25A81D2C" w14:textId="77777777" w:rsidR="002955CC" w:rsidRPr="00530CEC" w:rsidRDefault="002955CC" w:rsidP="00D21992">
            <w:pPr>
              <w:pStyle w:val="ASFKTablenorm0"/>
              <w:ind w:left="57" w:right="57"/>
            </w:pPr>
            <w:r w:rsidRPr="00530CEC">
              <w:t>Статус</w:t>
            </w:r>
          </w:p>
        </w:tc>
        <w:tc>
          <w:tcPr>
            <w:tcW w:w="3860" w:type="pct"/>
            <w:shd w:val="clear" w:color="auto" w:fill="auto"/>
          </w:tcPr>
          <w:p w14:paraId="3D73ED90" w14:textId="77777777" w:rsidR="002955CC" w:rsidRPr="00530CEC" w:rsidRDefault="002955CC" w:rsidP="00D21992">
            <w:pPr>
              <w:pStyle w:val="ASFKTablenorm0"/>
              <w:ind w:left="57" w:right="57"/>
            </w:pPr>
            <w:r w:rsidRPr="00530CEC">
              <w:t xml:space="preserve">Код бизнес-статуса документа. </w:t>
            </w:r>
          </w:p>
          <w:p w14:paraId="236D7938" w14:textId="77777777" w:rsidR="002955CC" w:rsidRPr="00530CEC" w:rsidRDefault="002955CC" w:rsidP="00D21992">
            <w:pPr>
              <w:pStyle w:val="ASFKTablenorm0"/>
              <w:ind w:left="57" w:right="57"/>
            </w:pPr>
            <w:r w:rsidRPr="00530CEC">
              <w:t xml:space="preserve">Значение заполняется автоматически или передается из </w:t>
            </w:r>
            <w:r>
              <w:t>OEBS</w:t>
            </w:r>
            <w:r w:rsidRPr="00530CEC">
              <w:t>.</w:t>
            </w:r>
          </w:p>
        </w:tc>
      </w:tr>
      <w:tr w:rsidR="002955CC" w:rsidRPr="00530CEC" w14:paraId="423DDB54" w14:textId="77777777" w:rsidTr="00D21992">
        <w:tc>
          <w:tcPr>
            <w:tcW w:w="1140" w:type="pct"/>
            <w:shd w:val="clear" w:color="auto" w:fill="auto"/>
          </w:tcPr>
          <w:p w14:paraId="7D8B85D4" w14:textId="77777777" w:rsidR="002955CC" w:rsidRPr="00530CEC" w:rsidRDefault="002955CC" w:rsidP="00D21992">
            <w:pPr>
              <w:pStyle w:val="ASFKTablenorm0"/>
              <w:ind w:left="57" w:right="57"/>
            </w:pPr>
            <w:r w:rsidRPr="00530CEC">
              <w:t>Отклонение по стр</w:t>
            </w:r>
            <w:r w:rsidRPr="00392D77">
              <w:t>о</w:t>
            </w:r>
            <w:r w:rsidRPr="00530CEC">
              <w:t>кам</w:t>
            </w:r>
          </w:p>
        </w:tc>
        <w:tc>
          <w:tcPr>
            <w:tcW w:w="3860" w:type="pct"/>
            <w:shd w:val="clear" w:color="auto" w:fill="auto"/>
          </w:tcPr>
          <w:p w14:paraId="6C9A11A5" w14:textId="77777777" w:rsidR="002955CC" w:rsidRPr="00530CEC" w:rsidRDefault="002955CC" w:rsidP="00D21992">
            <w:pPr>
              <w:pStyle w:val="ASFKTablenorm0"/>
              <w:ind w:left="57" w:right="57"/>
            </w:pPr>
            <w:r w:rsidRPr="00530CEC">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наличных денег.</w:t>
            </w:r>
          </w:p>
          <w:p w14:paraId="6DA3DC0D" w14:textId="77777777" w:rsidR="002955CC" w:rsidRPr="00530CEC" w:rsidRDefault="002955CC" w:rsidP="00D21992">
            <w:pPr>
              <w:pStyle w:val="ASFKTablenorm0"/>
              <w:ind w:left="57" w:right="57"/>
            </w:pPr>
            <w:r w:rsidRPr="00530CEC">
              <w:t>Значение выводится по модулю.</w:t>
            </w:r>
          </w:p>
        </w:tc>
      </w:tr>
      <w:tr w:rsidR="0050139B" w14:paraId="6ACC97AD" w14:textId="77777777" w:rsidTr="00D21992">
        <w:tc>
          <w:tcPr>
            <w:tcW w:w="1140" w:type="pct"/>
            <w:shd w:val="clear" w:color="auto" w:fill="auto"/>
            <w:hideMark/>
          </w:tcPr>
          <w:p w14:paraId="5A14020D" w14:textId="77777777" w:rsidR="0050139B" w:rsidRDefault="0050139B" w:rsidP="00D21992">
            <w:pPr>
              <w:pStyle w:val="ASFKTablenorm0"/>
              <w:ind w:left="57" w:right="57"/>
            </w:pPr>
            <w:r>
              <w:t>Уровень конфиденциальности</w:t>
            </w:r>
          </w:p>
        </w:tc>
        <w:tc>
          <w:tcPr>
            <w:tcW w:w="3860" w:type="pct"/>
            <w:shd w:val="clear" w:color="auto" w:fill="auto"/>
            <w:hideMark/>
          </w:tcPr>
          <w:p w14:paraId="4C9F9313" w14:textId="77777777" w:rsidR="00277A09" w:rsidRDefault="00277A09" w:rsidP="00D21992">
            <w:pPr>
              <w:pStyle w:val="ASFKTablenorm0"/>
              <w:ind w:left="57" w:right="57"/>
            </w:pPr>
            <w:r>
              <w:t>Заполняется вручную. По умолчанию не заполнено.</w:t>
            </w:r>
          </w:p>
          <w:p w14:paraId="20DA1E64" w14:textId="50756C85" w:rsidR="0050139B" w:rsidRDefault="00277A09" w:rsidP="00D21992">
            <w:pPr>
              <w:pStyle w:val="ASFKTablenorm0"/>
              <w:ind w:left="57" w:right="57"/>
            </w:pPr>
            <w:r>
              <w:t xml:space="preserve">Поле заполняется значением </w:t>
            </w:r>
            <w:r w:rsidR="004B774A">
              <w:t>«1» (ДСП)</w:t>
            </w:r>
            <w:r>
              <w:t xml:space="preserve"> или «0» (не секретно)</w:t>
            </w:r>
            <w:r w:rsidR="0050139B">
              <w:t>.</w:t>
            </w:r>
          </w:p>
        </w:tc>
      </w:tr>
      <w:tr w:rsidR="002955CC" w:rsidRPr="00530CEC" w14:paraId="4AA198F5" w14:textId="77777777" w:rsidTr="00D21992">
        <w:tc>
          <w:tcPr>
            <w:tcW w:w="5000" w:type="pct"/>
            <w:gridSpan w:val="2"/>
            <w:shd w:val="clear" w:color="auto" w:fill="auto"/>
          </w:tcPr>
          <w:p w14:paraId="45E3AE46" w14:textId="77777777" w:rsidR="002955CC" w:rsidRPr="00530CEC" w:rsidRDefault="002955CC" w:rsidP="00D21992">
            <w:pPr>
              <w:pStyle w:val="ASFKTablenorm0"/>
              <w:ind w:left="57" w:right="57"/>
            </w:pPr>
            <w:r w:rsidRPr="00530CEC">
              <w:t>Закладка «Раздел 1,2 (1)»</w:t>
            </w:r>
          </w:p>
        </w:tc>
      </w:tr>
      <w:tr w:rsidR="002955CC" w:rsidRPr="00530CEC" w14:paraId="5B32A498" w14:textId="77777777" w:rsidTr="00D21992">
        <w:tc>
          <w:tcPr>
            <w:tcW w:w="1140" w:type="pct"/>
            <w:shd w:val="clear" w:color="auto" w:fill="auto"/>
          </w:tcPr>
          <w:p w14:paraId="3475CD90" w14:textId="77777777" w:rsidR="002955CC" w:rsidRPr="00530CEC" w:rsidRDefault="002955CC" w:rsidP="00D21992">
            <w:pPr>
              <w:pStyle w:val="ASFKTablenorm0"/>
              <w:ind w:left="57" w:right="57"/>
            </w:pPr>
            <w:r w:rsidRPr="00530CEC">
              <w:t>Бюджет (наименов</w:t>
            </w:r>
            <w:r w:rsidRPr="00392D77">
              <w:t>а</w:t>
            </w:r>
            <w:r w:rsidRPr="00530CEC">
              <w:t>ние)</w:t>
            </w:r>
          </w:p>
        </w:tc>
        <w:tc>
          <w:tcPr>
            <w:tcW w:w="3860" w:type="pct"/>
            <w:shd w:val="clear" w:color="auto" w:fill="auto"/>
          </w:tcPr>
          <w:p w14:paraId="265BEFFF" w14:textId="77777777" w:rsidR="002955CC" w:rsidRPr="00530CEC" w:rsidRDefault="002955CC" w:rsidP="00D21992">
            <w:pPr>
              <w:pStyle w:val="ASFKTablenorm0"/>
              <w:ind w:left="57" w:right="57"/>
            </w:pPr>
            <w:r w:rsidRPr="00530CEC">
              <w:t>Заполняется автоматически по коду бюджета (полное наименование).</w:t>
            </w:r>
          </w:p>
          <w:p w14:paraId="3012C595" w14:textId="77777777" w:rsidR="002955CC" w:rsidRPr="00530CEC" w:rsidRDefault="002955CC" w:rsidP="00D21992">
            <w:pPr>
              <w:pStyle w:val="ASFKTablenorm0"/>
              <w:ind w:left="57" w:right="57"/>
            </w:pPr>
            <w:r w:rsidRPr="00530CEC">
              <w:t xml:space="preserve">Может быть отредактировано вручную/из </w:t>
            </w:r>
            <w:r>
              <w:t>справочника «Бюджеты»</w:t>
            </w:r>
            <w:r w:rsidRPr="00530CEC">
              <w:t xml:space="preserve"> или по</w:t>
            </w:r>
            <w:r w:rsidRPr="00392D77">
              <w:t>д</w:t>
            </w:r>
            <w:r w:rsidRPr="00530CEC">
              <w:t xml:space="preserve">тягивается автоматически при выборе родительского документа. </w:t>
            </w:r>
          </w:p>
        </w:tc>
      </w:tr>
      <w:tr w:rsidR="002955CC" w:rsidRPr="00530CEC" w14:paraId="40D66F12" w14:textId="77777777" w:rsidTr="00D21992">
        <w:tc>
          <w:tcPr>
            <w:tcW w:w="1140" w:type="pct"/>
            <w:shd w:val="clear" w:color="auto" w:fill="auto"/>
          </w:tcPr>
          <w:p w14:paraId="40E12F4A" w14:textId="77777777" w:rsidR="002955CC" w:rsidRPr="00530CEC" w:rsidRDefault="002955CC" w:rsidP="00D21992">
            <w:pPr>
              <w:pStyle w:val="ASFKTablenorm0"/>
              <w:ind w:left="57" w:right="57"/>
            </w:pPr>
            <w:r w:rsidRPr="00530CEC">
              <w:t>Финансовый орган (наименование)</w:t>
            </w:r>
          </w:p>
        </w:tc>
        <w:tc>
          <w:tcPr>
            <w:tcW w:w="3860" w:type="pct"/>
            <w:shd w:val="clear" w:color="auto" w:fill="auto"/>
          </w:tcPr>
          <w:p w14:paraId="19DFFC15" w14:textId="77777777" w:rsidR="002955CC" w:rsidRPr="00530CEC" w:rsidRDefault="002955CC" w:rsidP="00D21992">
            <w:pPr>
              <w:pStyle w:val="ASFKTablenorm0"/>
              <w:ind w:left="57" w:right="57"/>
            </w:pPr>
            <w:r w:rsidRPr="00530CEC">
              <w:t>Заполняется автоматически полным наименованием по коду финоргана. Может быть отредактировано вручную/из справочника финорганов или по</w:t>
            </w:r>
            <w:r w:rsidRPr="00392D77">
              <w:t>д</w:t>
            </w:r>
            <w:r w:rsidRPr="00530CEC">
              <w:t xml:space="preserve">тягивается автоматически при выборе родительского документа. </w:t>
            </w:r>
          </w:p>
        </w:tc>
      </w:tr>
      <w:tr w:rsidR="002955CC" w:rsidRPr="00530CEC" w14:paraId="7C805A8E" w14:textId="77777777" w:rsidTr="00D21992">
        <w:tc>
          <w:tcPr>
            <w:tcW w:w="1140" w:type="pct"/>
            <w:shd w:val="clear" w:color="auto" w:fill="auto"/>
          </w:tcPr>
          <w:p w14:paraId="7D6FDD47" w14:textId="77777777" w:rsidR="002955CC" w:rsidRPr="00530CEC" w:rsidRDefault="0013530F" w:rsidP="00D21992">
            <w:pPr>
              <w:pStyle w:val="ASFKTablenorm0"/>
              <w:ind w:left="57" w:right="57"/>
            </w:pPr>
            <w:r w:rsidRPr="00530CEC">
              <w:t>П</w:t>
            </w:r>
            <w:r w:rsidR="002955CC" w:rsidRPr="00530CEC">
              <w:t>о ОКПО</w:t>
            </w:r>
          </w:p>
        </w:tc>
        <w:tc>
          <w:tcPr>
            <w:tcW w:w="3860" w:type="pct"/>
            <w:shd w:val="clear" w:color="auto" w:fill="auto"/>
          </w:tcPr>
          <w:p w14:paraId="4788E188" w14:textId="77777777" w:rsidR="002955CC" w:rsidRPr="00530CEC" w:rsidRDefault="002955CC" w:rsidP="00D21992">
            <w:pPr>
              <w:pStyle w:val="ASFKTablenorm0"/>
              <w:ind w:left="57" w:right="57"/>
            </w:pPr>
            <w:r w:rsidRPr="00530CEC">
              <w:t>Заполняется автоматически ОКПО соответствующего актуального ФО (п</w:t>
            </w:r>
            <w:r w:rsidRPr="002955CC">
              <w:t>о</w:t>
            </w:r>
            <w:r w:rsidRPr="00530CEC">
              <w:t xml:space="preserve">иск по коду ФО) из справочника Финансовые органы. </w:t>
            </w:r>
          </w:p>
          <w:p w14:paraId="6940F83E" w14:textId="77777777" w:rsidR="002955CC" w:rsidRPr="00530CEC" w:rsidRDefault="002955CC" w:rsidP="00D21992">
            <w:pPr>
              <w:pStyle w:val="ASFKTablenorm0"/>
              <w:ind w:left="57" w:right="57"/>
            </w:pPr>
            <w:r w:rsidRPr="00530CEC">
              <w:t xml:space="preserve">Может быть отредактировано вручную/из справочника финорганов. </w:t>
            </w:r>
          </w:p>
        </w:tc>
      </w:tr>
      <w:tr w:rsidR="002955CC" w:rsidRPr="00530CEC" w14:paraId="6CE5C699" w14:textId="77777777" w:rsidTr="00D21992">
        <w:tc>
          <w:tcPr>
            <w:tcW w:w="1140" w:type="pct"/>
            <w:shd w:val="clear" w:color="auto" w:fill="auto"/>
          </w:tcPr>
          <w:p w14:paraId="631EF956" w14:textId="77777777" w:rsidR="002955CC" w:rsidRPr="00530CEC" w:rsidRDefault="002955CC" w:rsidP="00D21992">
            <w:pPr>
              <w:pStyle w:val="ASFKTablenorm0"/>
              <w:ind w:left="57" w:right="57"/>
            </w:pPr>
            <w:r w:rsidRPr="00530CEC">
              <w:t>ГРБС</w:t>
            </w:r>
          </w:p>
        </w:tc>
        <w:tc>
          <w:tcPr>
            <w:tcW w:w="3860" w:type="pct"/>
            <w:shd w:val="clear" w:color="auto" w:fill="auto"/>
          </w:tcPr>
          <w:p w14:paraId="36504CE8" w14:textId="77777777" w:rsidR="002955CC" w:rsidRPr="00530CEC" w:rsidRDefault="002955CC" w:rsidP="00D21992">
            <w:pPr>
              <w:pStyle w:val="ASFKTablenorm0"/>
              <w:ind w:left="57" w:right="57"/>
            </w:pPr>
            <w:r w:rsidRPr="00530CEC">
              <w:t>Значение поля подтягивается по «Глава по БК»</w:t>
            </w:r>
            <w:r w:rsidR="00F850EC">
              <w:t xml:space="preserve"> и бюджету</w:t>
            </w:r>
            <w:r w:rsidRPr="00530CEC">
              <w:t xml:space="preserve"> из </w:t>
            </w:r>
            <w:r>
              <w:t>справочника «Ведомства»</w:t>
            </w:r>
            <w:r w:rsidRPr="00530CEC">
              <w:t xml:space="preserve"> из поля «Полное наименование». </w:t>
            </w:r>
          </w:p>
          <w:p w14:paraId="41A33301" w14:textId="77777777" w:rsidR="002955CC" w:rsidRPr="00530CEC" w:rsidRDefault="002955CC" w:rsidP="00D21992">
            <w:pPr>
              <w:pStyle w:val="ASFKTablenorm0"/>
              <w:ind w:left="57" w:right="57"/>
            </w:pPr>
            <w:r w:rsidRPr="00530CEC">
              <w:t xml:space="preserve">При выборе пользователем родительского документа значение заполняется автоматически из указанного бюджетного обязательства. </w:t>
            </w:r>
          </w:p>
          <w:p w14:paraId="2CE87539" w14:textId="77777777" w:rsidR="002955CC" w:rsidRPr="00530CEC" w:rsidRDefault="002955CC" w:rsidP="00D21992">
            <w:pPr>
              <w:pStyle w:val="ASFKTablenorm0"/>
              <w:ind w:left="57" w:right="57"/>
            </w:pPr>
            <w:r w:rsidRPr="00530CEC">
              <w:t>Может быть отредактировано вручную.</w:t>
            </w:r>
          </w:p>
        </w:tc>
      </w:tr>
      <w:tr w:rsidR="002955CC" w:rsidRPr="00530CEC" w14:paraId="4A3EA775" w14:textId="77777777" w:rsidTr="00D21992">
        <w:tc>
          <w:tcPr>
            <w:tcW w:w="1140" w:type="pct"/>
            <w:shd w:val="clear" w:color="auto" w:fill="auto"/>
          </w:tcPr>
          <w:p w14:paraId="4600D2F1" w14:textId="77777777" w:rsidR="002955CC" w:rsidRPr="00530CEC" w:rsidRDefault="002955CC" w:rsidP="00D21992">
            <w:pPr>
              <w:pStyle w:val="ASFKTablenorm0"/>
              <w:ind w:left="57" w:right="57"/>
            </w:pPr>
            <w:r w:rsidRPr="00530CEC">
              <w:t>Глава по БК</w:t>
            </w:r>
          </w:p>
        </w:tc>
        <w:tc>
          <w:tcPr>
            <w:tcW w:w="3860" w:type="pct"/>
            <w:shd w:val="clear" w:color="auto" w:fill="auto"/>
          </w:tcPr>
          <w:p w14:paraId="28A94F07" w14:textId="77777777" w:rsidR="002955CC" w:rsidRPr="00530CEC" w:rsidRDefault="002955CC" w:rsidP="00D21992">
            <w:pPr>
              <w:pStyle w:val="ASFKTablenorm0"/>
              <w:ind w:left="57" w:right="57"/>
            </w:pPr>
            <w:r w:rsidRPr="00530CEC">
              <w:t>Значение заполняется автоматически из системной константы.</w:t>
            </w:r>
          </w:p>
          <w:p w14:paraId="02499377" w14:textId="77777777" w:rsidR="002955CC" w:rsidRPr="00530CEC" w:rsidRDefault="002955CC" w:rsidP="00D21992">
            <w:pPr>
              <w:pStyle w:val="ASFKTablenorm0"/>
              <w:ind w:left="57" w:right="57"/>
            </w:pPr>
            <w:r w:rsidRPr="00530CEC">
              <w:t>При выборе пользователем родительского документа значение заполняется автоматически из указанного бюджетного обязательства.</w:t>
            </w:r>
          </w:p>
          <w:p w14:paraId="5BAB007D" w14:textId="77777777" w:rsidR="002955CC" w:rsidRPr="00530CEC" w:rsidRDefault="002955CC" w:rsidP="00D21992">
            <w:pPr>
              <w:pStyle w:val="ASFKTablenorm0"/>
              <w:ind w:left="57" w:right="57"/>
            </w:pPr>
            <w:r w:rsidRPr="00530CEC">
              <w:t xml:space="preserve">Может быть отредактировано вручную, либо выбором из </w:t>
            </w:r>
            <w:r>
              <w:t>справочника «В</w:t>
            </w:r>
            <w:r w:rsidRPr="00392D77">
              <w:t>е</w:t>
            </w:r>
            <w:r>
              <w:t>домства»</w:t>
            </w:r>
            <w:r w:rsidRPr="00530CEC">
              <w:t>.</w:t>
            </w:r>
          </w:p>
        </w:tc>
      </w:tr>
      <w:tr w:rsidR="007B50B8" w:rsidRPr="00530CEC" w14:paraId="349201E3" w14:textId="77777777" w:rsidTr="00D21992">
        <w:tc>
          <w:tcPr>
            <w:tcW w:w="1140" w:type="pct"/>
            <w:shd w:val="clear" w:color="auto" w:fill="auto"/>
          </w:tcPr>
          <w:p w14:paraId="60AB217F" w14:textId="77777777" w:rsidR="007B50B8" w:rsidRPr="007B50B8" w:rsidRDefault="007B50B8" w:rsidP="00D21992">
            <w:pPr>
              <w:pStyle w:val="ASFKTablenorm0"/>
              <w:ind w:left="57" w:right="57"/>
            </w:pPr>
            <w:r w:rsidRPr="007B50B8">
              <w:t>По сводному реестру</w:t>
            </w:r>
          </w:p>
        </w:tc>
        <w:tc>
          <w:tcPr>
            <w:tcW w:w="3860" w:type="pct"/>
            <w:shd w:val="clear" w:color="auto" w:fill="auto"/>
          </w:tcPr>
          <w:p w14:paraId="2030F7DB" w14:textId="77777777" w:rsidR="007B50B8" w:rsidRPr="007B50B8" w:rsidRDefault="007B50B8" w:rsidP="00D21992">
            <w:pPr>
              <w:pStyle w:val="ASFKTablenorm0"/>
              <w:ind w:left="57" w:right="57"/>
            </w:pPr>
            <w:r w:rsidRPr="007B50B8">
              <w:t>Может быть изменено вручную или выбором из справочника СРРПБС (кнопка должна быть доступна, если значение поля «Признак перехода на СР» = 0).</w:t>
            </w:r>
          </w:p>
          <w:p w14:paraId="11A1438F" w14:textId="77777777" w:rsidR="007B50B8" w:rsidRPr="007B50B8" w:rsidRDefault="007B50B8" w:rsidP="00D21992">
            <w:pPr>
              <w:pStyle w:val="ASFKTablenorm0"/>
              <w:ind w:left="57" w:right="57"/>
            </w:pPr>
            <w:r w:rsidRPr="007B50B8">
              <w:lastRenderedPageBreak/>
              <w:t>Выбор из справочника «Реестр участников бюджетного процесса, а также юридических лиц, не являющихся участниками бюджетного процесса» (кнопка доступна, если значение пол</w:t>
            </w:r>
            <w:r w:rsidR="00277A09">
              <w:t>я «Признак перехода на СР» = 1)</w:t>
            </w:r>
            <w:r w:rsidRPr="007B50B8">
              <w:t>.</w:t>
            </w:r>
          </w:p>
          <w:p w14:paraId="72A984DC" w14:textId="77777777" w:rsidR="007B50B8" w:rsidRPr="007B50B8" w:rsidRDefault="007B50B8" w:rsidP="00D21992">
            <w:pPr>
              <w:pStyle w:val="ASFKTablenorm0"/>
              <w:ind w:left="57" w:right="57"/>
            </w:pPr>
            <w:r w:rsidRPr="007B50B8">
              <w:t>Иначе:</w:t>
            </w:r>
          </w:p>
          <w:p w14:paraId="6C5AE9CD" w14:textId="77777777" w:rsidR="007B50B8" w:rsidRPr="007B50B8" w:rsidRDefault="007B50B8" w:rsidP="00D21992">
            <w:pPr>
              <w:pStyle w:val="ASFKTablenorm0"/>
              <w:ind w:left="57" w:right="57"/>
            </w:pPr>
            <w:r w:rsidRPr="007B50B8">
              <w:t xml:space="preserve">Заполняется значением </w:t>
            </w:r>
            <w:r w:rsidR="00277A09">
              <w:t>системной константы «Код по СР»</w:t>
            </w:r>
            <w:r w:rsidRPr="007B50B8">
              <w:t>. Может быть изменено вручную или выбором из справочника СР (значение поля «по Сводному реестру» в документе заполняется из поля справо</w:t>
            </w:r>
            <w:r w:rsidR="00277A09">
              <w:t>чника = «Код организации по СР»</w:t>
            </w:r>
            <w:r w:rsidRPr="007B50B8">
              <w:t>).</w:t>
            </w:r>
          </w:p>
          <w:p w14:paraId="76C83D4E" w14:textId="77777777" w:rsidR="007B50B8" w:rsidRPr="007B50B8" w:rsidRDefault="007B50B8" w:rsidP="00D21992">
            <w:pPr>
              <w:pStyle w:val="ASFKTablenorm0"/>
              <w:ind w:left="57" w:right="57"/>
            </w:pPr>
            <w:r w:rsidRPr="007B50B8">
              <w:t>При выборе родительского документа значение заполняется автоматически из указанного бюджетного обязательства.</w:t>
            </w:r>
          </w:p>
          <w:p w14:paraId="7AE4BF76" w14:textId="77777777" w:rsidR="007B50B8" w:rsidRPr="007B50B8" w:rsidRDefault="007B50B8" w:rsidP="00D21992">
            <w:pPr>
              <w:pStyle w:val="ASFKTablenorm0"/>
              <w:ind w:left="57" w:right="57"/>
            </w:pPr>
            <w:r w:rsidRPr="007B50B8">
              <w:t>Может быть изменено вручную.</w:t>
            </w:r>
          </w:p>
        </w:tc>
      </w:tr>
      <w:tr w:rsidR="007B50B8" w:rsidRPr="00530CEC" w14:paraId="27038D8D" w14:textId="77777777" w:rsidTr="00D21992">
        <w:tc>
          <w:tcPr>
            <w:tcW w:w="1140" w:type="pct"/>
            <w:shd w:val="clear" w:color="auto" w:fill="auto"/>
          </w:tcPr>
          <w:p w14:paraId="605F2A38" w14:textId="77777777" w:rsidR="007B50B8" w:rsidRPr="007B50B8" w:rsidRDefault="007B50B8" w:rsidP="00D21992">
            <w:pPr>
              <w:pStyle w:val="ASFKTablenorm0"/>
              <w:ind w:left="57" w:right="57"/>
            </w:pPr>
            <w:r w:rsidRPr="007B50B8">
              <w:lastRenderedPageBreak/>
              <w:t>Наименование клиента</w:t>
            </w:r>
          </w:p>
        </w:tc>
        <w:tc>
          <w:tcPr>
            <w:tcW w:w="3860" w:type="pct"/>
            <w:shd w:val="clear" w:color="auto" w:fill="auto"/>
          </w:tcPr>
          <w:p w14:paraId="3DE38E7F" w14:textId="77777777" w:rsidR="00277A09" w:rsidRPr="00C53BF9" w:rsidRDefault="00277A09" w:rsidP="0001361C">
            <w:pPr>
              <w:pStyle w:val="ASFKTableListNum"/>
              <w:numPr>
                <w:ilvl w:val="0"/>
                <w:numId w:val="128"/>
              </w:numPr>
            </w:pPr>
            <w:r w:rsidRPr="00C53BF9">
              <w:t xml:space="preserve">Если </w:t>
            </w:r>
            <w:r>
              <w:t>«</w:t>
            </w:r>
            <w:r w:rsidRPr="00C53BF9">
              <w:t>Код по СР</w:t>
            </w:r>
            <w:r>
              <w:t>»</w:t>
            </w:r>
            <w:r w:rsidRPr="00C53BF9">
              <w:t xml:space="preserve"> заполнено, то поле заполняется из полного наименования записи СР, найденной по коду = </w:t>
            </w:r>
            <w:r>
              <w:t>«</w:t>
            </w:r>
            <w:r w:rsidRPr="00C53BF9">
              <w:t>Код по СР</w:t>
            </w:r>
            <w:r>
              <w:t>»</w:t>
            </w:r>
            <w:r w:rsidRPr="00C53BF9">
              <w:t xml:space="preserve">. </w:t>
            </w:r>
          </w:p>
          <w:p w14:paraId="5DDE640B" w14:textId="77777777" w:rsidR="007B50B8" w:rsidRPr="00A14ACA" w:rsidRDefault="00277A09" w:rsidP="00EE379E">
            <w:pPr>
              <w:pStyle w:val="ASFKTableListNum"/>
              <w:numPr>
                <w:ilvl w:val="0"/>
                <w:numId w:val="57"/>
              </w:numPr>
            </w:pPr>
            <w:r w:rsidRPr="00C53BF9">
              <w:t xml:space="preserve">Иначе поле заполняется полным наименованием из справочника РУБП/ПУБП/НУБП по константам </w:t>
            </w:r>
            <w:r>
              <w:t>«Код собственного БУ»</w:t>
            </w:r>
            <w:r w:rsidRPr="00C53BF9">
              <w:t xml:space="preserve"> и </w:t>
            </w:r>
            <w:r>
              <w:t>«Код бюджета»</w:t>
            </w:r>
            <w:r w:rsidR="007B50B8" w:rsidRPr="00A14ACA">
              <w:t>.</w:t>
            </w:r>
          </w:p>
          <w:p w14:paraId="37B0E5E5" w14:textId="77777777" w:rsidR="007B50B8" w:rsidRPr="007B50B8" w:rsidRDefault="007B50B8" w:rsidP="00D21992">
            <w:pPr>
              <w:pStyle w:val="ASFKTablenorm0"/>
              <w:ind w:left="57" w:right="57"/>
            </w:pPr>
            <w:r w:rsidRPr="007B50B8">
              <w:t>При выборе родительского документа значение заполняется автоматически из указанного бюджетного обязательства.</w:t>
            </w:r>
          </w:p>
          <w:p w14:paraId="18704B40" w14:textId="77777777" w:rsidR="007B50B8" w:rsidRPr="007B50B8" w:rsidRDefault="00311528" w:rsidP="00D21992">
            <w:pPr>
              <w:pStyle w:val="ASFKTablenorm0"/>
              <w:ind w:left="57" w:right="57"/>
            </w:pPr>
            <w:r>
              <w:t>Может быть изменено вручную.</w:t>
            </w:r>
          </w:p>
        </w:tc>
      </w:tr>
      <w:tr w:rsidR="002955CC" w:rsidRPr="00530CEC" w14:paraId="0B7D51B3" w14:textId="77777777" w:rsidTr="00D21992">
        <w:tc>
          <w:tcPr>
            <w:tcW w:w="1140" w:type="pct"/>
            <w:shd w:val="clear" w:color="auto" w:fill="auto"/>
          </w:tcPr>
          <w:p w14:paraId="4E5A0FA5" w14:textId="77777777" w:rsidR="002955CC" w:rsidRPr="00530CEC" w:rsidRDefault="002955CC" w:rsidP="00D21992">
            <w:pPr>
              <w:pStyle w:val="ASFKTablenorm0"/>
              <w:ind w:left="57" w:right="57"/>
            </w:pPr>
            <w:r w:rsidRPr="00530CEC">
              <w:t>Номер лицевого счета</w:t>
            </w:r>
          </w:p>
        </w:tc>
        <w:tc>
          <w:tcPr>
            <w:tcW w:w="3860" w:type="pct"/>
            <w:shd w:val="clear" w:color="auto" w:fill="auto"/>
          </w:tcPr>
          <w:p w14:paraId="70171A56" w14:textId="77777777" w:rsidR="002955CC" w:rsidRPr="00F031FD" w:rsidRDefault="002955CC" w:rsidP="00D21992">
            <w:pPr>
              <w:pStyle w:val="ASFKTablenorm0"/>
              <w:ind w:left="57" w:right="57"/>
            </w:pPr>
            <w:r w:rsidRPr="00F031FD">
              <w:t>На АРМ ФО заполняется вручную, либо выбором значения из справочника ИЛС.</w:t>
            </w:r>
          </w:p>
          <w:p w14:paraId="415A3693" w14:textId="77777777" w:rsidR="002955CC" w:rsidRPr="00F031FD" w:rsidRDefault="002955CC" w:rsidP="00D21992">
            <w:pPr>
              <w:pStyle w:val="ASFKTablenorm0"/>
              <w:ind w:left="57" w:right="57"/>
            </w:pPr>
            <w:r w:rsidRPr="00F031FD">
              <w:t>Значение может быть изменено пользователем вручную или выбором из справочника ИЛС.</w:t>
            </w:r>
          </w:p>
          <w:p w14:paraId="3CEC7D72" w14:textId="77777777" w:rsidR="002955CC" w:rsidRPr="00530CEC" w:rsidRDefault="002955CC" w:rsidP="00D21992">
            <w:pPr>
              <w:pStyle w:val="ASFKTablenorm0"/>
              <w:ind w:left="57" w:right="57"/>
            </w:pPr>
            <w:r w:rsidRPr="00F031FD">
              <w:t>При указании пользователем ссылки на регистрационный номер и дату рег</w:t>
            </w:r>
            <w:r w:rsidRPr="00392D77">
              <w:t>и</w:t>
            </w:r>
            <w:r w:rsidRPr="00F031FD">
              <w:t>страции значение заполняется автоматически из указанного бюджетного обязательства</w:t>
            </w:r>
            <w:r w:rsidRPr="00530CEC">
              <w:t xml:space="preserve">. </w:t>
            </w:r>
          </w:p>
          <w:p w14:paraId="5795424C" w14:textId="77777777" w:rsidR="002955CC" w:rsidRPr="00530CEC" w:rsidRDefault="002955CC" w:rsidP="00D21992">
            <w:pPr>
              <w:pStyle w:val="ASFKTablenorm0"/>
              <w:ind w:left="57" w:right="57"/>
            </w:pPr>
            <w:r w:rsidRPr="00F031FD">
              <w:t xml:space="preserve">При указании в поле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w:t>
            </w:r>
            <w:r w:rsidRPr="00530CEC">
              <w:t>сл</w:t>
            </w:r>
            <w:r w:rsidRPr="00392D77">
              <w:t>е</w:t>
            </w:r>
            <w:r>
              <w:t>дующие</w:t>
            </w:r>
            <w:r w:rsidRPr="00530CEC">
              <w:t xml:space="preserve"> поля документа:</w:t>
            </w:r>
          </w:p>
          <w:p w14:paraId="141D4D2E" w14:textId="77777777" w:rsidR="002955CC" w:rsidRPr="00530CEC" w:rsidRDefault="002955CC" w:rsidP="002955CC">
            <w:pPr>
              <w:pStyle w:val="ASFKTableListMark"/>
            </w:pPr>
            <w:r w:rsidRPr="00530CEC">
              <w:t xml:space="preserve">код бюджета (код бюджета из </w:t>
            </w:r>
            <w:r>
              <w:t>справочника «Информация о ЛС»</w:t>
            </w:r>
            <w:r w:rsidRPr="00530CEC">
              <w:t>);</w:t>
            </w:r>
          </w:p>
          <w:p w14:paraId="4326A2F2" w14:textId="77777777" w:rsidR="002955CC" w:rsidRPr="00530CEC" w:rsidRDefault="002955CC" w:rsidP="002955CC">
            <w:pPr>
              <w:pStyle w:val="ASFKTableListMark"/>
            </w:pPr>
            <w:r w:rsidRPr="00530CEC">
              <w:t xml:space="preserve">бюджет (наименование по коду из </w:t>
            </w:r>
            <w:r>
              <w:t>справочника «Бюджеты»</w:t>
            </w:r>
            <w:r w:rsidRPr="00530CEC">
              <w:t>);</w:t>
            </w:r>
          </w:p>
          <w:p w14:paraId="3C45F176" w14:textId="77777777" w:rsidR="002955CC" w:rsidRPr="00530CEC" w:rsidRDefault="002955CC" w:rsidP="002955CC">
            <w:pPr>
              <w:pStyle w:val="ASFKTableListMark"/>
            </w:pPr>
            <w:r w:rsidRPr="00530CEC">
              <w:t>финорган (код) (по коду бюджета из справочника финорганов);</w:t>
            </w:r>
          </w:p>
          <w:p w14:paraId="624D03A6" w14:textId="77777777" w:rsidR="002955CC" w:rsidRPr="00530CEC" w:rsidRDefault="002955CC" w:rsidP="002955CC">
            <w:pPr>
              <w:pStyle w:val="ASFKTableListMark"/>
            </w:pPr>
            <w:r w:rsidRPr="00530CEC">
              <w:t>финорган (наименование) (из справочника финорганов);</w:t>
            </w:r>
          </w:p>
          <w:p w14:paraId="3F91D198" w14:textId="77777777" w:rsidR="002955CC" w:rsidRPr="00530CEC" w:rsidRDefault="002955CC" w:rsidP="002955CC">
            <w:pPr>
              <w:pStyle w:val="ASFKTableListMark"/>
            </w:pPr>
            <w:r w:rsidRPr="00530CEC">
              <w:t xml:space="preserve">наименование клиента (полное наименование владельца ЛС из </w:t>
            </w:r>
            <w:r>
              <w:t>справо</w:t>
            </w:r>
            <w:r w:rsidRPr="00392D77">
              <w:t>ч</w:t>
            </w:r>
            <w:r>
              <w:t>ника «Информация о ЛС»</w:t>
            </w:r>
            <w:r w:rsidRPr="00530CEC">
              <w:t>);</w:t>
            </w:r>
          </w:p>
          <w:p w14:paraId="58228956" w14:textId="77777777" w:rsidR="002955CC" w:rsidRPr="00530CEC" w:rsidRDefault="002955CC" w:rsidP="002955CC">
            <w:pPr>
              <w:pStyle w:val="ASFKTableListMark"/>
            </w:pPr>
            <w:r w:rsidRPr="00530CEC">
              <w:t>код по сводному реестру (заполняется только в случае указания фед</w:t>
            </w:r>
            <w:r w:rsidRPr="00392D77">
              <w:t>е</w:t>
            </w:r>
            <w:r w:rsidRPr="00530CEC">
              <w:t xml:space="preserve">рального бюджета – из </w:t>
            </w:r>
            <w:r>
              <w:t>справочника «Информация о ЛС»</w:t>
            </w:r>
            <w:r w:rsidRPr="00530CEC">
              <w:t>);</w:t>
            </w:r>
          </w:p>
          <w:p w14:paraId="3FFB8F45" w14:textId="77777777" w:rsidR="002955CC" w:rsidRPr="00530CEC" w:rsidRDefault="002955CC" w:rsidP="002955CC">
            <w:pPr>
              <w:pStyle w:val="ASFKTableListMark"/>
            </w:pPr>
            <w:r w:rsidRPr="00530CEC">
              <w:t xml:space="preserve">глава по БК (ведомство из </w:t>
            </w:r>
            <w:r>
              <w:t>справочника «Информация о ЛС»</w:t>
            </w:r>
            <w:r w:rsidRPr="00530CEC">
              <w:t>);</w:t>
            </w:r>
          </w:p>
          <w:p w14:paraId="30B41A8A" w14:textId="77777777" w:rsidR="002955CC" w:rsidRDefault="002955CC" w:rsidP="002955CC">
            <w:pPr>
              <w:pStyle w:val="ASFKTableListMark"/>
            </w:pPr>
            <w:r w:rsidRPr="00530CEC">
              <w:t xml:space="preserve">ГРБС/ГАИФ (наименование из </w:t>
            </w:r>
            <w:r>
              <w:t>справочника «Ведомства»</w:t>
            </w:r>
            <w:r w:rsidRPr="00530CEC">
              <w:t>).</w:t>
            </w:r>
          </w:p>
          <w:p w14:paraId="086AFD1F" w14:textId="77777777" w:rsidR="002955CC" w:rsidRPr="00530CEC" w:rsidRDefault="002955CC" w:rsidP="00D21992">
            <w:pPr>
              <w:pStyle w:val="ASFKTablenorm0"/>
              <w:ind w:left="57" w:right="57"/>
            </w:pPr>
            <w:r w:rsidRPr="00F031FD">
              <w:t>На АРМ УП не заполняется</w:t>
            </w:r>
            <w:r>
              <w:t>.</w:t>
            </w:r>
          </w:p>
        </w:tc>
      </w:tr>
      <w:tr w:rsidR="002955CC" w:rsidRPr="00530CEC" w14:paraId="6524480C" w14:textId="77777777" w:rsidTr="00D21992">
        <w:tc>
          <w:tcPr>
            <w:tcW w:w="1140" w:type="pct"/>
            <w:shd w:val="clear" w:color="auto" w:fill="auto"/>
          </w:tcPr>
          <w:p w14:paraId="61B405C9" w14:textId="77777777" w:rsidR="002955CC" w:rsidRPr="00530CEC" w:rsidRDefault="002955CC" w:rsidP="00D21992">
            <w:pPr>
              <w:pStyle w:val="ASFKTablenorm0"/>
              <w:ind w:left="57" w:right="57"/>
            </w:pPr>
            <w:r w:rsidRPr="00530CEC">
              <w:t>По КОФК</w:t>
            </w:r>
          </w:p>
        </w:tc>
        <w:tc>
          <w:tcPr>
            <w:tcW w:w="3860" w:type="pct"/>
            <w:shd w:val="clear" w:color="auto" w:fill="auto"/>
          </w:tcPr>
          <w:p w14:paraId="524ECDFB" w14:textId="77777777" w:rsidR="002955CC" w:rsidRPr="00F031FD" w:rsidRDefault="002955CC" w:rsidP="00D21992">
            <w:pPr>
              <w:pStyle w:val="ASFKTablenorm0"/>
              <w:ind w:left="57" w:right="57"/>
            </w:pPr>
            <w:r>
              <w:t>На</w:t>
            </w:r>
            <w:r w:rsidRPr="00F031FD">
              <w:t xml:space="preserve"> ФО: проверяется значение константы</w:t>
            </w:r>
            <w:r>
              <w:t xml:space="preserve"> </w:t>
            </w:r>
            <w:r w:rsidRPr="00F031FD">
              <w:t>код собственного ТОФК. Если оно равно ххуу, то по умолчанию проставл</w:t>
            </w:r>
            <w:r w:rsidRPr="00392D77">
              <w:t>я</w:t>
            </w:r>
            <w:r w:rsidRPr="00F031FD">
              <w:t xml:space="preserve">ется значение константы код вышестоящего ТОФК равный хх00; если равна хх00, то по умолчанию проставляется значение код собственного ТОФК. </w:t>
            </w:r>
          </w:p>
          <w:p w14:paraId="3440E77B" w14:textId="77777777" w:rsidR="002955CC" w:rsidRPr="00F031FD" w:rsidRDefault="002955CC" w:rsidP="00D21992">
            <w:pPr>
              <w:pStyle w:val="ASFKTablenorm0"/>
              <w:ind w:left="57" w:right="57"/>
            </w:pPr>
            <w:r w:rsidRPr="00F031FD">
              <w:t>Значение подтягивается автоматически при выборе родительского докуме</w:t>
            </w:r>
            <w:r w:rsidRPr="002955CC">
              <w:t>н</w:t>
            </w:r>
            <w:r w:rsidRPr="00F031FD">
              <w:lastRenderedPageBreak/>
              <w:t xml:space="preserve">та. </w:t>
            </w:r>
          </w:p>
          <w:p w14:paraId="38FD3698" w14:textId="77777777" w:rsidR="002955CC" w:rsidRPr="00530CEC" w:rsidRDefault="002955CC" w:rsidP="00D21992">
            <w:pPr>
              <w:pStyle w:val="ASFKTablenorm0"/>
              <w:ind w:left="57" w:right="57"/>
            </w:pPr>
            <w:r w:rsidRPr="00F031FD">
              <w:t>Может быть изменено пользователем вручную или выбором из справочника КОФК (Органы ФК)</w:t>
            </w:r>
            <w:r>
              <w:t>.</w:t>
            </w:r>
          </w:p>
        </w:tc>
      </w:tr>
      <w:tr w:rsidR="002955CC" w:rsidRPr="00530CEC" w14:paraId="350FC739" w14:textId="77777777" w:rsidTr="00D21992">
        <w:tc>
          <w:tcPr>
            <w:tcW w:w="1140" w:type="pct"/>
            <w:shd w:val="clear" w:color="auto" w:fill="auto"/>
          </w:tcPr>
          <w:p w14:paraId="3BECE49A" w14:textId="77777777" w:rsidR="002955CC" w:rsidRPr="00530CEC" w:rsidRDefault="002955CC" w:rsidP="00D21992">
            <w:pPr>
              <w:pStyle w:val="ASFKTablenorm0"/>
              <w:ind w:left="57" w:right="57"/>
            </w:pPr>
            <w:r w:rsidRPr="00530CEC">
              <w:lastRenderedPageBreak/>
              <w:t>Орган ФК</w:t>
            </w:r>
          </w:p>
        </w:tc>
        <w:tc>
          <w:tcPr>
            <w:tcW w:w="3860" w:type="pct"/>
            <w:shd w:val="clear" w:color="auto" w:fill="auto"/>
          </w:tcPr>
          <w:p w14:paraId="0A0AC589" w14:textId="77777777" w:rsidR="002955CC" w:rsidRPr="00530CEC" w:rsidRDefault="002955CC" w:rsidP="00D21992">
            <w:pPr>
              <w:pStyle w:val="ASFKTablenorm0"/>
              <w:ind w:left="57" w:right="57"/>
            </w:pPr>
            <w:r w:rsidRPr="00530CEC">
              <w:t xml:space="preserve">Значение поля подтягивается по полю «по КОФК» из справочника органов ФК из поля «Полное наименование». </w:t>
            </w:r>
          </w:p>
          <w:p w14:paraId="5A48C739" w14:textId="77777777" w:rsidR="002955CC" w:rsidRPr="00530CEC" w:rsidRDefault="002955CC" w:rsidP="00D21992">
            <w:pPr>
              <w:pStyle w:val="ASFKTablenorm0"/>
              <w:ind w:left="57" w:right="57"/>
            </w:pPr>
            <w:r w:rsidRPr="00530CEC">
              <w:t xml:space="preserve">Может быть изменено пользователем вручную. </w:t>
            </w:r>
          </w:p>
        </w:tc>
      </w:tr>
      <w:tr w:rsidR="002955CC" w:rsidRPr="00530CEC" w14:paraId="47CDCC99" w14:textId="77777777" w:rsidTr="00D21992">
        <w:tc>
          <w:tcPr>
            <w:tcW w:w="1140" w:type="pct"/>
            <w:shd w:val="clear" w:color="auto" w:fill="auto"/>
          </w:tcPr>
          <w:p w14:paraId="395AB6AA" w14:textId="77777777" w:rsidR="002955CC" w:rsidRPr="00530CEC" w:rsidRDefault="002955CC" w:rsidP="00D21992">
            <w:pPr>
              <w:pStyle w:val="ASFKTablenorm0"/>
              <w:ind w:left="57" w:right="57"/>
            </w:pPr>
            <w:r w:rsidRPr="00530CEC">
              <w:t xml:space="preserve">Пред. </w:t>
            </w:r>
            <w:r w:rsidR="004C2FA9" w:rsidRPr="00530CEC">
              <w:t>Д</w:t>
            </w:r>
            <w:r w:rsidRPr="00530CEC">
              <w:t>ата</w:t>
            </w:r>
          </w:p>
        </w:tc>
        <w:tc>
          <w:tcPr>
            <w:tcW w:w="3860" w:type="pct"/>
            <w:shd w:val="clear" w:color="auto" w:fill="auto"/>
          </w:tcPr>
          <w:p w14:paraId="681E733E" w14:textId="77777777" w:rsidR="002955CC" w:rsidRPr="00530CEC" w:rsidRDefault="002955CC" w:rsidP="00D21992">
            <w:pPr>
              <w:pStyle w:val="ASFKTablenorm0"/>
              <w:ind w:left="57" w:right="57"/>
            </w:pPr>
            <w:r w:rsidRPr="00530CEC">
              <w:t>Предельная дата оплаты.</w:t>
            </w:r>
          </w:p>
          <w:p w14:paraId="73380968" w14:textId="77777777" w:rsidR="002955CC" w:rsidRPr="00530CEC" w:rsidRDefault="002955CC" w:rsidP="00D21992">
            <w:pPr>
              <w:pStyle w:val="ASFKTablenorm0"/>
              <w:ind w:left="57" w:right="57"/>
            </w:pPr>
            <w:r w:rsidRPr="00530CEC">
              <w:t>Может быть изменена пользователем вручную, либо выбором из системного календаря.</w:t>
            </w:r>
          </w:p>
        </w:tc>
      </w:tr>
      <w:tr w:rsidR="002955CC" w:rsidRPr="00530CEC" w14:paraId="724570B9" w14:textId="77777777" w:rsidTr="00D21992">
        <w:tc>
          <w:tcPr>
            <w:tcW w:w="1140" w:type="pct"/>
            <w:shd w:val="clear" w:color="auto" w:fill="auto"/>
          </w:tcPr>
          <w:p w14:paraId="3D2EE020" w14:textId="77777777" w:rsidR="002955CC" w:rsidRPr="00530CEC" w:rsidRDefault="002955CC" w:rsidP="00D21992">
            <w:pPr>
              <w:pStyle w:val="ASFKTablenorm0"/>
              <w:ind w:left="57" w:right="57"/>
            </w:pPr>
            <w:r w:rsidRPr="00530CEC">
              <w:t>Учетный номер обяз</w:t>
            </w:r>
            <w:r w:rsidRPr="00392D77">
              <w:t>а</w:t>
            </w:r>
            <w:r w:rsidRPr="00530CEC">
              <w:t>тельства</w:t>
            </w:r>
          </w:p>
        </w:tc>
        <w:tc>
          <w:tcPr>
            <w:tcW w:w="3860" w:type="pct"/>
            <w:shd w:val="clear" w:color="auto" w:fill="auto"/>
          </w:tcPr>
          <w:p w14:paraId="4A58FD99" w14:textId="77777777" w:rsidR="002955CC" w:rsidRPr="00530CEC" w:rsidRDefault="002955CC" w:rsidP="00D21992">
            <w:pPr>
              <w:pStyle w:val="ASFKTablenorm0"/>
              <w:ind w:left="57" w:right="57"/>
            </w:pPr>
            <w:r w:rsidRPr="00530CEC">
              <w:t>Значение может вводиться вручную или заполнятся автоматически при в</w:t>
            </w:r>
            <w:r w:rsidRPr="00392D77">
              <w:t>ы</w:t>
            </w:r>
            <w:r w:rsidRPr="00530CEC">
              <w:t>боре родительского документа из списка документов «Бюджетное обязател</w:t>
            </w:r>
            <w:r w:rsidRPr="00392D77">
              <w:t>ь</w:t>
            </w:r>
            <w:r w:rsidRPr="00530CEC">
              <w:t>ство», если расход осуществляется по бюджетному обязательству.</w:t>
            </w:r>
          </w:p>
          <w:p w14:paraId="5305A57B" w14:textId="77777777" w:rsidR="002955CC" w:rsidRPr="00530CEC" w:rsidRDefault="002955CC" w:rsidP="00D21992">
            <w:pPr>
              <w:pStyle w:val="ASFKTablenorm0"/>
              <w:ind w:left="57" w:right="57"/>
            </w:pPr>
            <w:r w:rsidRPr="00530CEC">
              <w:t>В список входят документы следующих типов:</w:t>
            </w:r>
          </w:p>
          <w:p w14:paraId="1AAA43CA" w14:textId="77777777" w:rsidR="002955CC" w:rsidRPr="00530CEC" w:rsidRDefault="002955CC" w:rsidP="002955CC">
            <w:pPr>
              <w:pStyle w:val="ASFKTableListMark"/>
            </w:pPr>
            <w:r w:rsidRPr="00530CEC">
              <w:t xml:space="preserve">«Сведения об обязательстве»; </w:t>
            </w:r>
          </w:p>
          <w:p w14:paraId="10F769A3" w14:textId="77777777" w:rsidR="002955CC" w:rsidRPr="00530CEC" w:rsidRDefault="002955CC" w:rsidP="002955CC">
            <w:pPr>
              <w:pStyle w:val="ASFKTableListMark"/>
            </w:pPr>
            <w:r w:rsidRPr="00530CEC">
              <w:t>«Заявка на внесение изменений в обязательство»;</w:t>
            </w:r>
          </w:p>
          <w:p w14:paraId="7E9C501A" w14:textId="77777777" w:rsidR="002955CC" w:rsidRPr="00530CEC" w:rsidRDefault="002955CC" w:rsidP="002955CC">
            <w:pPr>
              <w:pStyle w:val="ASFKTableListMark"/>
            </w:pPr>
            <w:r w:rsidRPr="00530CEC">
              <w:t xml:space="preserve">«Заявка на перерегистрацию бюджетного обязательства». </w:t>
            </w:r>
          </w:p>
          <w:p w14:paraId="4DB9F6FF" w14:textId="77777777" w:rsidR="002955CC" w:rsidRPr="00530CEC" w:rsidRDefault="002955CC" w:rsidP="00D21992">
            <w:pPr>
              <w:pStyle w:val="ASFKTablenorm0"/>
              <w:ind w:left="57" w:right="57"/>
            </w:pPr>
            <w:r w:rsidRPr="00530CEC">
              <w:t xml:space="preserve">Значение передается из </w:t>
            </w:r>
            <w:r>
              <w:t>OEBS</w:t>
            </w:r>
            <w:r w:rsidRPr="00530CEC">
              <w:t>.</w:t>
            </w:r>
          </w:p>
        </w:tc>
      </w:tr>
      <w:tr w:rsidR="00966CDB" w:rsidRPr="00530CEC" w14:paraId="1D92B33E" w14:textId="77777777" w:rsidTr="00D21992">
        <w:tc>
          <w:tcPr>
            <w:tcW w:w="1140" w:type="pct"/>
            <w:shd w:val="clear" w:color="auto" w:fill="auto"/>
          </w:tcPr>
          <w:p w14:paraId="6D024C1C" w14:textId="77777777" w:rsidR="00966CDB" w:rsidRPr="00530CEC" w:rsidRDefault="00966CDB" w:rsidP="00D21992">
            <w:pPr>
              <w:pStyle w:val="ASFKTablenorm0"/>
              <w:ind w:left="57" w:right="57"/>
            </w:pPr>
            <w:r>
              <w:t>ИГК</w:t>
            </w:r>
          </w:p>
        </w:tc>
        <w:tc>
          <w:tcPr>
            <w:tcW w:w="3860" w:type="pct"/>
            <w:shd w:val="clear" w:color="auto" w:fill="auto"/>
          </w:tcPr>
          <w:p w14:paraId="0C2EC563" w14:textId="77777777" w:rsidR="00966CDB" w:rsidRDefault="00966CDB" w:rsidP="00D21992">
            <w:pPr>
              <w:pStyle w:val="ASFKTablenorm0"/>
              <w:ind w:left="57" w:right="57"/>
            </w:pPr>
            <w:r w:rsidRPr="00966CDB">
              <w:t>Значение вводится вручную или из OEBS.</w:t>
            </w:r>
          </w:p>
          <w:p w14:paraId="79571A23" w14:textId="77777777" w:rsidR="00966CDB" w:rsidRPr="00530CEC" w:rsidRDefault="00966CDB" w:rsidP="00D21992">
            <w:pPr>
              <w:pStyle w:val="ASFKTablenorm0"/>
              <w:ind w:left="57" w:right="57"/>
            </w:pPr>
            <w:r>
              <w:t>На АРМ ФО недоступно для ручного ввода.</w:t>
            </w:r>
          </w:p>
        </w:tc>
      </w:tr>
      <w:tr w:rsidR="002955CC" w:rsidRPr="00530CEC" w14:paraId="4B8086BD" w14:textId="77777777" w:rsidTr="00D21992">
        <w:tc>
          <w:tcPr>
            <w:tcW w:w="5000" w:type="pct"/>
            <w:gridSpan w:val="2"/>
            <w:shd w:val="clear" w:color="auto" w:fill="auto"/>
          </w:tcPr>
          <w:p w14:paraId="1FF31530" w14:textId="77777777" w:rsidR="002955CC" w:rsidRPr="00530CEC" w:rsidRDefault="00D25878" w:rsidP="00D21992">
            <w:pPr>
              <w:pStyle w:val="ASFKTablenorm0"/>
              <w:ind w:left="57" w:right="57"/>
            </w:pPr>
            <w:r>
              <w:t>Закладка «Раздел 1,2 (1)», г</w:t>
            </w:r>
            <w:r w:rsidR="002955CC" w:rsidRPr="00530CEC">
              <w:t>руппа полей «Раздел 1. Реквизиты чека»</w:t>
            </w:r>
          </w:p>
        </w:tc>
      </w:tr>
      <w:tr w:rsidR="002955CC" w:rsidRPr="00530CEC" w14:paraId="654C09CB" w14:textId="77777777" w:rsidTr="00D21992">
        <w:tc>
          <w:tcPr>
            <w:tcW w:w="1140" w:type="pct"/>
            <w:shd w:val="clear" w:color="auto" w:fill="auto"/>
          </w:tcPr>
          <w:p w14:paraId="1CBDD242" w14:textId="77777777" w:rsidR="002955CC" w:rsidRPr="00530CEC" w:rsidRDefault="002955CC" w:rsidP="00D21992">
            <w:pPr>
              <w:pStyle w:val="ASFKTablenorm0"/>
              <w:ind w:left="57" w:right="57"/>
            </w:pPr>
            <w:r w:rsidRPr="00530CEC">
              <w:t>№</w:t>
            </w:r>
          </w:p>
        </w:tc>
        <w:tc>
          <w:tcPr>
            <w:tcW w:w="3860" w:type="pct"/>
            <w:shd w:val="clear" w:color="auto" w:fill="auto"/>
          </w:tcPr>
          <w:p w14:paraId="39380066" w14:textId="77777777" w:rsidR="002955CC" w:rsidRPr="00530CEC" w:rsidRDefault="002955CC" w:rsidP="00D21992">
            <w:pPr>
              <w:pStyle w:val="ASFKTablenorm0"/>
              <w:ind w:left="57" w:right="57"/>
            </w:pPr>
            <w:r w:rsidRPr="00530CEC">
              <w:t>Номер данных о чеке.</w:t>
            </w:r>
          </w:p>
          <w:p w14:paraId="34741B67" w14:textId="77777777" w:rsidR="002955CC" w:rsidRPr="00530CEC" w:rsidRDefault="002955CC" w:rsidP="00D21992">
            <w:pPr>
              <w:pStyle w:val="ASFKTablenorm0"/>
              <w:ind w:left="57" w:right="57"/>
            </w:pPr>
            <w:r w:rsidRPr="00530CEC">
              <w:t>Заполняется автоматически.</w:t>
            </w:r>
          </w:p>
        </w:tc>
      </w:tr>
      <w:tr w:rsidR="002955CC" w:rsidRPr="00530CEC" w14:paraId="5D7ACDC1" w14:textId="77777777" w:rsidTr="00D21992">
        <w:tc>
          <w:tcPr>
            <w:tcW w:w="1140" w:type="pct"/>
            <w:shd w:val="clear" w:color="auto" w:fill="auto"/>
          </w:tcPr>
          <w:p w14:paraId="3120A69C" w14:textId="77777777" w:rsidR="002955CC" w:rsidRPr="00530CEC" w:rsidRDefault="002955CC" w:rsidP="00D21992">
            <w:pPr>
              <w:pStyle w:val="ASFKTablenorm0"/>
              <w:ind w:left="57" w:right="57"/>
            </w:pPr>
            <w:r w:rsidRPr="00530CEC">
              <w:t>Сумма</w:t>
            </w:r>
          </w:p>
        </w:tc>
        <w:tc>
          <w:tcPr>
            <w:tcW w:w="3860" w:type="pct"/>
            <w:shd w:val="clear" w:color="auto" w:fill="auto"/>
          </w:tcPr>
          <w:p w14:paraId="4CA47DCC" w14:textId="77777777" w:rsidR="002955CC" w:rsidRPr="00530CEC" w:rsidRDefault="002955CC" w:rsidP="00D21992">
            <w:pPr>
              <w:pStyle w:val="ASFKTablenorm0"/>
              <w:ind w:left="57" w:right="57"/>
            </w:pPr>
            <w:r w:rsidRPr="00530CEC">
              <w:t>Значение вводится вручную.</w:t>
            </w:r>
          </w:p>
        </w:tc>
      </w:tr>
      <w:tr w:rsidR="002955CC" w:rsidRPr="00530CEC" w14:paraId="4B9C28E1" w14:textId="77777777" w:rsidTr="00D21992">
        <w:tc>
          <w:tcPr>
            <w:tcW w:w="1140" w:type="pct"/>
            <w:shd w:val="clear" w:color="auto" w:fill="auto"/>
          </w:tcPr>
          <w:p w14:paraId="4B344C5D" w14:textId="77777777" w:rsidR="002955CC" w:rsidRPr="00530CEC" w:rsidRDefault="002955CC" w:rsidP="00D21992">
            <w:pPr>
              <w:pStyle w:val="ASFKTablenorm0"/>
              <w:ind w:left="57" w:right="57"/>
            </w:pPr>
            <w:r w:rsidRPr="00530CEC">
              <w:t>Номер чека</w:t>
            </w:r>
          </w:p>
        </w:tc>
        <w:tc>
          <w:tcPr>
            <w:tcW w:w="3860" w:type="pct"/>
            <w:shd w:val="clear" w:color="auto" w:fill="auto"/>
          </w:tcPr>
          <w:p w14:paraId="3062712A" w14:textId="77777777" w:rsidR="002955CC" w:rsidRPr="00530CEC" w:rsidRDefault="002955CC" w:rsidP="00D21992">
            <w:pPr>
              <w:pStyle w:val="ASFKTablenorm0"/>
              <w:ind w:left="57" w:right="57"/>
            </w:pPr>
            <w:r w:rsidRPr="00530CEC">
              <w:t>Значение вводится вручную.</w:t>
            </w:r>
          </w:p>
        </w:tc>
      </w:tr>
      <w:tr w:rsidR="002955CC" w:rsidRPr="00530CEC" w14:paraId="384E3526" w14:textId="77777777" w:rsidTr="00D21992">
        <w:tc>
          <w:tcPr>
            <w:tcW w:w="1140" w:type="pct"/>
            <w:shd w:val="clear" w:color="auto" w:fill="auto"/>
          </w:tcPr>
          <w:p w14:paraId="40D92AA9" w14:textId="77777777" w:rsidR="002955CC" w:rsidRPr="00530CEC" w:rsidRDefault="002955CC" w:rsidP="00D21992">
            <w:pPr>
              <w:pStyle w:val="ASFKTablenorm0"/>
              <w:ind w:left="57" w:right="57"/>
            </w:pPr>
            <w:r w:rsidRPr="00530CEC">
              <w:t>Серия чека</w:t>
            </w:r>
          </w:p>
        </w:tc>
        <w:tc>
          <w:tcPr>
            <w:tcW w:w="3860" w:type="pct"/>
            <w:shd w:val="clear" w:color="auto" w:fill="auto"/>
          </w:tcPr>
          <w:p w14:paraId="664676F3" w14:textId="77777777" w:rsidR="002955CC" w:rsidRPr="00530CEC" w:rsidRDefault="002955CC" w:rsidP="00D21992">
            <w:pPr>
              <w:pStyle w:val="ASFKTablenorm0"/>
              <w:ind w:left="57" w:right="57"/>
            </w:pPr>
            <w:r w:rsidRPr="00530CEC">
              <w:t>Значение вводится вручную.</w:t>
            </w:r>
          </w:p>
        </w:tc>
      </w:tr>
      <w:tr w:rsidR="002955CC" w:rsidRPr="00530CEC" w14:paraId="46CCE9B0" w14:textId="77777777" w:rsidTr="00D21992">
        <w:tc>
          <w:tcPr>
            <w:tcW w:w="1140" w:type="pct"/>
            <w:shd w:val="clear" w:color="auto" w:fill="auto"/>
          </w:tcPr>
          <w:p w14:paraId="2B59C9B9" w14:textId="77777777" w:rsidR="002955CC" w:rsidRPr="00530CEC" w:rsidRDefault="002955CC" w:rsidP="00D21992">
            <w:pPr>
              <w:pStyle w:val="ASFKTablenorm0"/>
              <w:ind w:left="57" w:right="57"/>
            </w:pPr>
            <w:r w:rsidRPr="00530CEC">
              <w:t>Дата чека</w:t>
            </w:r>
          </w:p>
        </w:tc>
        <w:tc>
          <w:tcPr>
            <w:tcW w:w="3860" w:type="pct"/>
            <w:shd w:val="clear" w:color="auto" w:fill="auto"/>
          </w:tcPr>
          <w:p w14:paraId="2E9C8CA9" w14:textId="77777777" w:rsidR="002955CC" w:rsidRPr="00530CEC" w:rsidRDefault="002955CC" w:rsidP="00D21992">
            <w:pPr>
              <w:pStyle w:val="ASFKTablenorm0"/>
              <w:ind w:left="57" w:right="57"/>
            </w:pPr>
            <w:r w:rsidRPr="00530CEC">
              <w:t>Значение вводится вручную, либо выбирается из системного календаря.</w:t>
            </w:r>
          </w:p>
        </w:tc>
      </w:tr>
      <w:tr w:rsidR="002955CC" w:rsidRPr="00530CEC" w14:paraId="67596468" w14:textId="77777777" w:rsidTr="00D21992">
        <w:tc>
          <w:tcPr>
            <w:tcW w:w="1140" w:type="pct"/>
            <w:shd w:val="clear" w:color="auto" w:fill="auto"/>
          </w:tcPr>
          <w:p w14:paraId="3E2DEAEA" w14:textId="77777777" w:rsidR="002955CC" w:rsidRPr="00530CEC" w:rsidRDefault="002955CC" w:rsidP="00D21992">
            <w:pPr>
              <w:pStyle w:val="ASFKTablenorm0"/>
              <w:ind w:left="57" w:right="57"/>
            </w:pPr>
            <w:r w:rsidRPr="00530CEC">
              <w:t>Срок действия чека</w:t>
            </w:r>
          </w:p>
        </w:tc>
        <w:tc>
          <w:tcPr>
            <w:tcW w:w="3860" w:type="pct"/>
            <w:shd w:val="clear" w:color="auto" w:fill="auto"/>
          </w:tcPr>
          <w:p w14:paraId="0299F505" w14:textId="77777777" w:rsidR="002955CC" w:rsidRPr="00530CEC" w:rsidRDefault="002955CC" w:rsidP="00D21992">
            <w:pPr>
              <w:pStyle w:val="ASFKTablenorm0"/>
              <w:ind w:left="57" w:right="57"/>
            </w:pPr>
            <w:r w:rsidRPr="00530CEC">
              <w:t>Значение вводится вручную, либо выбирается из системного календаря.</w:t>
            </w:r>
          </w:p>
        </w:tc>
      </w:tr>
      <w:tr w:rsidR="002955CC" w:rsidRPr="00530CEC" w14:paraId="63D82660" w14:textId="77777777" w:rsidTr="00D21992">
        <w:tc>
          <w:tcPr>
            <w:tcW w:w="1140" w:type="pct"/>
            <w:shd w:val="clear" w:color="auto" w:fill="auto"/>
          </w:tcPr>
          <w:p w14:paraId="6B6DCE56" w14:textId="77777777" w:rsidR="002955CC" w:rsidRPr="00530CEC" w:rsidRDefault="002955CC" w:rsidP="00D21992">
            <w:pPr>
              <w:pStyle w:val="ASFKTablenorm0"/>
              <w:ind w:left="57" w:right="57"/>
            </w:pPr>
            <w:r w:rsidRPr="00530CEC">
              <w:t>Символ кассового пл</w:t>
            </w:r>
            <w:r w:rsidRPr="002955CC">
              <w:t>а</w:t>
            </w:r>
            <w:r w:rsidRPr="00530CEC">
              <w:t>на</w:t>
            </w:r>
          </w:p>
        </w:tc>
        <w:tc>
          <w:tcPr>
            <w:tcW w:w="3860" w:type="pct"/>
            <w:shd w:val="clear" w:color="auto" w:fill="auto"/>
          </w:tcPr>
          <w:p w14:paraId="6E91A0F1" w14:textId="77777777" w:rsidR="002955CC" w:rsidRPr="00530CEC" w:rsidRDefault="002955CC" w:rsidP="00D21992">
            <w:pPr>
              <w:pStyle w:val="ASFKTablenorm0"/>
              <w:ind w:left="57" w:right="57"/>
            </w:pPr>
            <w:r w:rsidRPr="00530CEC">
              <w:t>Значение вводится вручную или выбирается из справочника символов касс</w:t>
            </w:r>
            <w:r w:rsidRPr="00392D77">
              <w:t>о</w:t>
            </w:r>
            <w:r w:rsidRPr="00530CEC">
              <w:t>вого плана.</w:t>
            </w:r>
          </w:p>
        </w:tc>
      </w:tr>
      <w:tr w:rsidR="002955CC" w:rsidRPr="00530CEC" w14:paraId="14FCE326" w14:textId="77777777" w:rsidTr="00D21992">
        <w:tc>
          <w:tcPr>
            <w:tcW w:w="1140" w:type="pct"/>
            <w:shd w:val="clear" w:color="auto" w:fill="auto"/>
          </w:tcPr>
          <w:p w14:paraId="76450F35" w14:textId="77777777" w:rsidR="002955CC" w:rsidRPr="00530CEC" w:rsidRDefault="002955CC" w:rsidP="00D21992">
            <w:pPr>
              <w:pStyle w:val="ASFKTablenorm0"/>
              <w:ind w:left="57" w:right="57"/>
            </w:pPr>
            <w:r w:rsidRPr="00530CEC">
              <w:t>ИТОГО</w:t>
            </w:r>
          </w:p>
        </w:tc>
        <w:tc>
          <w:tcPr>
            <w:tcW w:w="3860" w:type="pct"/>
            <w:shd w:val="clear" w:color="auto" w:fill="auto"/>
          </w:tcPr>
          <w:p w14:paraId="52655864" w14:textId="77777777" w:rsidR="002955CC" w:rsidRPr="00530CEC" w:rsidRDefault="002955CC" w:rsidP="00D21992">
            <w:pPr>
              <w:pStyle w:val="ASFKTablenorm0"/>
              <w:ind w:left="57" w:right="57"/>
            </w:pPr>
            <w:r w:rsidRPr="00530CEC">
              <w:t>Рассчитывается автоматически как сумма по всем строкам Раздела 1 «Рекв</w:t>
            </w:r>
            <w:r w:rsidRPr="00392D77">
              <w:t>и</w:t>
            </w:r>
            <w:r w:rsidRPr="00530CEC">
              <w:t>зиты чека».</w:t>
            </w:r>
          </w:p>
        </w:tc>
      </w:tr>
      <w:tr w:rsidR="002955CC" w:rsidRPr="00530CEC" w14:paraId="3AA0FD06" w14:textId="77777777" w:rsidTr="00D21992">
        <w:tc>
          <w:tcPr>
            <w:tcW w:w="5000" w:type="pct"/>
            <w:gridSpan w:val="2"/>
            <w:shd w:val="clear" w:color="auto" w:fill="auto"/>
          </w:tcPr>
          <w:p w14:paraId="44A2F515" w14:textId="77777777" w:rsidR="002955CC" w:rsidRPr="00530CEC" w:rsidRDefault="002955CC" w:rsidP="00D21992">
            <w:pPr>
              <w:pStyle w:val="ASFKTablenorm0"/>
              <w:ind w:left="57" w:right="57"/>
            </w:pPr>
            <w:r w:rsidRPr="00530CEC">
              <w:t>Закладка «Раздел 1,2 (1)</w:t>
            </w:r>
            <w:r w:rsidR="00D25878">
              <w:t>», группа полей «</w:t>
            </w:r>
            <w:r w:rsidRPr="00530CEC">
              <w:t>Раздел 2. Расшифровка заявки на получение наличных д</w:t>
            </w:r>
            <w:r w:rsidRPr="00392D77">
              <w:t>е</w:t>
            </w:r>
            <w:r w:rsidRPr="00530CEC">
              <w:t>нег»</w:t>
            </w:r>
          </w:p>
        </w:tc>
      </w:tr>
      <w:tr w:rsidR="002955CC" w:rsidRPr="00530CEC" w14:paraId="1F0F45B2" w14:textId="77777777" w:rsidTr="00D21992">
        <w:tc>
          <w:tcPr>
            <w:tcW w:w="1140" w:type="pct"/>
            <w:shd w:val="clear" w:color="auto" w:fill="auto"/>
          </w:tcPr>
          <w:p w14:paraId="4D179337" w14:textId="77777777" w:rsidR="002955CC" w:rsidRPr="00530CEC" w:rsidRDefault="002955CC" w:rsidP="00D21992">
            <w:pPr>
              <w:pStyle w:val="ASFKTablenorm0"/>
              <w:ind w:left="57" w:right="57"/>
            </w:pPr>
            <w:r w:rsidRPr="00530CEC">
              <w:t>№</w:t>
            </w:r>
          </w:p>
        </w:tc>
        <w:tc>
          <w:tcPr>
            <w:tcW w:w="3860" w:type="pct"/>
            <w:shd w:val="clear" w:color="auto" w:fill="auto"/>
          </w:tcPr>
          <w:p w14:paraId="1C777C20" w14:textId="77777777" w:rsidR="002955CC" w:rsidRPr="00530CEC" w:rsidRDefault="002955CC" w:rsidP="00D21992">
            <w:pPr>
              <w:pStyle w:val="ASFKTablenorm0"/>
              <w:ind w:left="57" w:right="57"/>
            </w:pPr>
            <w:r w:rsidRPr="00530CEC">
              <w:t>Номер позиции.</w:t>
            </w:r>
          </w:p>
          <w:p w14:paraId="2EE1949E" w14:textId="77777777" w:rsidR="002955CC" w:rsidRPr="00530CEC" w:rsidRDefault="002955CC" w:rsidP="00D21992">
            <w:pPr>
              <w:pStyle w:val="ASFKTablenorm0"/>
              <w:ind w:left="57" w:right="57"/>
            </w:pPr>
            <w:r w:rsidRPr="00530CEC">
              <w:t>Заполняется автоматически.</w:t>
            </w:r>
          </w:p>
        </w:tc>
      </w:tr>
      <w:tr w:rsidR="002955CC" w:rsidRPr="00530CEC" w14:paraId="1CB139B5" w14:textId="77777777" w:rsidTr="00D21992">
        <w:tc>
          <w:tcPr>
            <w:tcW w:w="1140" w:type="pct"/>
            <w:shd w:val="clear" w:color="auto" w:fill="auto"/>
          </w:tcPr>
          <w:p w14:paraId="27F17E67" w14:textId="77777777" w:rsidR="002955CC" w:rsidRPr="00530CEC" w:rsidRDefault="002955CC" w:rsidP="00D21992">
            <w:pPr>
              <w:pStyle w:val="ASFKTablenorm0"/>
              <w:ind w:left="57" w:right="57"/>
            </w:pPr>
            <w:r w:rsidRPr="00530CEC">
              <w:t>Вид средств</w:t>
            </w:r>
          </w:p>
        </w:tc>
        <w:tc>
          <w:tcPr>
            <w:tcW w:w="3860" w:type="pct"/>
            <w:shd w:val="clear" w:color="auto" w:fill="auto"/>
          </w:tcPr>
          <w:p w14:paraId="768B0CDB" w14:textId="77777777" w:rsidR="002955CC" w:rsidRPr="00530CEC" w:rsidRDefault="002955CC" w:rsidP="00D21992">
            <w:pPr>
              <w:pStyle w:val="ASFKTablenorm0"/>
              <w:ind w:left="57" w:right="57"/>
            </w:pPr>
            <w:r w:rsidRPr="00530CEC">
              <w:t>Вид средств (код).</w:t>
            </w:r>
          </w:p>
          <w:p w14:paraId="4F792CC9" w14:textId="77777777" w:rsidR="002955CC" w:rsidRPr="00530CEC" w:rsidRDefault="002955CC" w:rsidP="00D21992">
            <w:pPr>
              <w:pStyle w:val="ASFKTablenorm0"/>
              <w:ind w:left="57" w:right="57"/>
            </w:pPr>
            <w:r w:rsidRPr="00530CEC">
              <w:t>По умолчанию указывается значение – «10».</w:t>
            </w:r>
          </w:p>
          <w:p w14:paraId="76B80557" w14:textId="77777777" w:rsidR="002955CC" w:rsidRPr="00530CEC" w:rsidRDefault="002955CC" w:rsidP="00D21992">
            <w:pPr>
              <w:pStyle w:val="ASFKTablenorm0"/>
              <w:ind w:left="57" w:right="57"/>
            </w:pPr>
            <w:r w:rsidRPr="00530CEC">
              <w:t>Значение заполняется автоматически из родительского документа. Может быть изменено пользователем вручную или выбором из справочника «И</w:t>
            </w:r>
            <w:r w:rsidRPr="00392D77">
              <w:t>с</w:t>
            </w:r>
            <w:r w:rsidRPr="00530CEC">
              <w:t xml:space="preserve">точники финансирования». </w:t>
            </w:r>
          </w:p>
          <w:p w14:paraId="0CB1D125" w14:textId="77777777" w:rsidR="002955CC" w:rsidRPr="00530CEC" w:rsidRDefault="002955CC" w:rsidP="00D21992">
            <w:pPr>
              <w:pStyle w:val="ASFKTablenorm0"/>
              <w:ind w:left="57" w:right="57"/>
            </w:pPr>
            <w:r w:rsidRPr="00530CEC">
              <w:t>Список значений, доступных для выбора пользователем ограничен следу</w:t>
            </w:r>
            <w:r w:rsidRPr="00392D77">
              <w:t>ю</w:t>
            </w:r>
            <w:r w:rsidRPr="00530CEC">
              <w:t>щими кодами: 10, 20, 14, 30, 40, 70, 80, 90.</w:t>
            </w:r>
          </w:p>
        </w:tc>
      </w:tr>
      <w:tr w:rsidR="002955CC" w:rsidRPr="00530CEC" w14:paraId="141F8274" w14:textId="77777777" w:rsidTr="00D21992">
        <w:tc>
          <w:tcPr>
            <w:tcW w:w="1140" w:type="pct"/>
            <w:shd w:val="clear" w:color="auto" w:fill="auto"/>
          </w:tcPr>
          <w:p w14:paraId="55FF903F" w14:textId="77777777" w:rsidR="002955CC" w:rsidRPr="00530CEC" w:rsidRDefault="002955CC" w:rsidP="00D21992">
            <w:pPr>
              <w:pStyle w:val="ASFKTablenorm0"/>
              <w:ind w:left="57" w:right="57"/>
            </w:pPr>
            <w:r w:rsidRPr="00530CEC">
              <w:lastRenderedPageBreak/>
              <w:t>Наименование вида средств</w:t>
            </w:r>
          </w:p>
        </w:tc>
        <w:tc>
          <w:tcPr>
            <w:tcW w:w="3860" w:type="pct"/>
            <w:shd w:val="clear" w:color="auto" w:fill="auto"/>
          </w:tcPr>
          <w:p w14:paraId="484DA344" w14:textId="77777777" w:rsidR="002955CC" w:rsidRPr="00530CEC" w:rsidRDefault="002955CC" w:rsidP="00D21992">
            <w:pPr>
              <w:pStyle w:val="ASFKTablenorm0"/>
              <w:ind w:left="57" w:right="57"/>
            </w:pPr>
            <w:r w:rsidRPr="00530CEC">
              <w:t>Подтягивается автоматически по коду из справочника «Источники финанс</w:t>
            </w:r>
            <w:r w:rsidRPr="00392D77">
              <w:t>и</w:t>
            </w:r>
            <w:r w:rsidRPr="00530CEC">
              <w:t>рования».</w:t>
            </w:r>
          </w:p>
          <w:p w14:paraId="657D547F" w14:textId="77777777" w:rsidR="002955CC" w:rsidRPr="00530CEC" w:rsidRDefault="002955CC" w:rsidP="00D21992">
            <w:pPr>
              <w:pStyle w:val="ASFKTablenorm0"/>
              <w:ind w:left="57" w:right="57"/>
            </w:pPr>
            <w:r w:rsidRPr="00530CEC">
              <w:t>Может быть изменено пользователем вручную.</w:t>
            </w:r>
          </w:p>
        </w:tc>
      </w:tr>
      <w:tr w:rsidR="002955CC" w:rsidRPr="00530CEC" w14:paraId="0B71383A" w14:textId="77777777" w:rsidTr="00D21992">
        <w:tc>
          <w:tcPr>
            <w:tcW w:w="1140" w:type="pct"/>
            <w:shd w:val="clear" w:color="auto" w:fill="auto"/>
          </w:tcPr>
          <w:p w14:paraId="17DC485A" w14:textId="77777777" w:rsidR="002955CC" w:rsidRPr="00C02744" w:rsidRDefault="002955CC" w:rsidP="00D21992">
            <w:pPr>
              <w:pStyle w:val="ASFKTablenorm0"/>
              <w:ind w:left="57" w:right="57"/>
            </w:pPr>
            <w:r w:rsidRPr="00C02744">
              <w:t xml:space="preserve">Код по БК </w:t>
            </w:r>
          </w:p>
        </w:tc>
        <w:tc>
          <w:tcPr>
            <w:tcW w:w="3860" w:type="pct"/>
            <w:shd w:val="clear" w:color="auto" w:fill="auto"/>
          </w:tcPr>
          <w:p w14:paraId="78D05E9D" w14:textId="77777777" w:rsidR="002955CC" w:rsidRPr="00C02744" w:rsidRDefault="002955CC" w:rsidP="00D21992">
            <w:pPr>
              <w:pStyle w:val="ASFKTablenorm0"/>
              <w:ind w:left="57" w:right="57"/>
            </w:pPr>
            <w:r w:rsidRPr="00C02744">
              <w:t>Значение:</w:t>
            </w:r>
          </w:p>
          <w:p w14:paraId="6CCA9688" w14:textId="77777777" w:rsidR="002955CC" w:rsidRPr="00C02744" w:rsidRDefault="002955CC" w:rsidP="002955CC">
            <w:pPr>
              <w:pStyle w:val="ASFKTableListMark"/>
            </w:pPr>
            <w:r w:rsidRPr="00C02744">
              <w:t xml:space="preserve">вводится вручную или выбирается из справочника КБК; </w:t>
            </w:r>
          </w:p>
          <w:p w14:paraId="32FDD605" w14:textId="77777777" w:rsidR="002955CC" w:rsidRPr="00C02744" w:rsidRDefault="002955CC" w:rsidP="002955CC">
            <w:pPr>
              <w:pStyle w:val="ASFKTableListMark"/>
            </w:pPr>
            <w:r w:rsidRPr="00C02744">
              <w:t>генерируется автоматически из заполненных значений по сегментам по следующим алгоритмам: Код главы + ФКР</w:t>
            </w:r>
            <w:r>
              <w:t xml:space="preserve"> </w:t>
            </w:r>
            <w:r w:rsidRPr="00C02744">
              <w:t>+</w:t>
            </w:r>
            <w:r>
              <w:t xml:space="preserve"> </w:t>
            </w:r>
            <w:r w:rsidRPr="00C02744">
              <w:t>КЦСР</w:t>
            </w:r>
            <w:r>
              <w:t xml:space="preserve"> </w:t>
            </w:r>
            <w:r w:rsidRPr="00C02744">
              <w:t>+</w:t>
            </w:r>
            <w:r>
              <w:t xml:space="preserve"> </w:t>
            </w:r>
            <w:r w:rsidRPr="00C02744">
              <w:t>КВР</w:t>
            </w:r>
            <w:r>
              <w:t>/</w:t>
            </w:r>
            <w:r w:rsidR="0079275C">
              <w:t>поступлений/источников</w:t>
            </w:r>
            <w:r w:rsidRPr="00C02744">
              <w:t>.</w:t>
            </w:r>
          </w:p>
          <w:p w14:paraId="4F0845F9" w14:textId="77777777" w:rsidR="002955CC" w:rsidRPr="00C02744" w:rsidRDefault="002955CC" w:rsidP="00D21992">
            <w:pPr>
              <w:pStyle w:val="ASFKTablenorm0"/>
              <w:ind w:left="57" w:right="57"/>
            </w:pPr>
            <w:r w:rsidRPr="00C02744">
              <w:t>При выборе пользователем родительского документа, значение подтягивае</w:t>
            </w:r>
            <w:r w:rsidRPr="002955CC">
              <w:t>т</w:t>
            </w:r>
            <w:r w:rsidRPr="00C02744">
              <w:t>ся автоматически из указанного бюджетного обязательства.</w:t>
            </w:r>
          </w:p>
        </w:tc>
      </w:tr>
      <w:tr w:rsidR="002955CC" w:rsidRPr="00530CEC" w14:paraId="6E21EBC5" w14:textId="77777777" w:rsidTr="00D21992">
        <w:tc>
          <w:tcPr>
            <w:tcW w:w="1140" w:type="pct"/>
            <w:shd w:val="clear" w:color="auto" w:fill="auto"/>
          </w:tcPr>
          <w:p w14:paraId="1186C996" w14:textId="77777777" w:rsidR="002955CC" w:rsidRPr="00530CEC" w:rsidRDefault="002955CC" w:rsidP="00D21992">
            <w:pPr>
              <w:pStyle w:val="ASFKTablenorm0"/>
              <w:ind w:left="57" w:right="57"/>
            </w:pPr>
            <w:r w:rsidRPr="00530CEC">
              <w:t xml:space="preserve">Сумма </w:t>
            </w:r>
          </w:p>
        </w:tc>
        <w:tc>
          <w:tcPr>
            <w:tcW w:w="3860" w:type="pct"/>
            <w:shd w:val="clear" w:color="auto" w:fill="auto"/>
          </w:tcPr>
          <w:p w14:paraId="7AF04206" w14:textId="77777777" w:rsidR="002955CC" w:rsidRPr="00530CEC" w:rsidRDefault="002955CC" w:rsidP="00D21992">
            <w:pPr>
              <w:pStyle w:val="ASFKTablenorm0"/>
              <w:ind w:left="57" w:right="57"/>
            </w:pPr>
            <w:r w:rsidRPr="00530CEC">
              <w:t>Значение вводится вручную.</w:t>
            </w:r>
          </w:p>
        </w:tc>
      </w:tr>
      <w:tr w:rsidR="002955CC" w:rsidRPr="00530CEC" w14:paraId="60821618" w14:textId="77777777" w:rsidTr="00D21992">
        <w:tc>
          <w:tcPr>
            <w:tcW w:w="1140" w:type="pct"/>
            <w:shd w:val="clear" w:color="auto" w:fill="auto"/>
          </w:tcPr>
          <w:p w14:paraId="265ECDB1" w14:textId="77777777" w:rsidR="002955CC" w:rsidRPr="00530CEC" w:rsidRDefault="002955CC" w:rsidP="00D21992">
            <w:pPr>
              <w:pStyle w:val="ASFKTablenorm0"/>
              <w:ind w:left="57" w:right="57"/>
            </w:pPr>
            <w:r w:rsidRPr="00530CEC">
              <w:t>Назначение платежа</w:t>
            </w:r>
          </w:p>
        </w:tc>
        <w:tc>
          <w:tcPr>
            <w:tcW w:w="3860" w:type="pct"/>
            <w:shd w:val="clear" w:color="auto" w:fill="auto"/>
          </w:tcPr>
          <w:p w14:paraId="1E05D326" w14:textId="77777777" w:rsidR="002955CC" w:rsidRPr="00530CEC" w:rsidRDefault="002955CC" w:rsidP="00D21992">
            <w:pPr>
              <w:pStyle w:val="ASFKTablenorm0"/>
              <w:ind w:left="57" w:right="57"/>
            </w:pPr>
            <w:r w:rsidRPr="00530CEC">
              <w:t>Значение вводится вручную или подтягива</w:t>
            </w:r>
            <w:r>
              <w:t>е</w:t>
            </w:r>
            <w:r w:rsidRPr="00530CEC">
              <w:t>тся автоматически при указании пользователем родительского документа (поле остается доступным для р</w:t>
            </w:r>
            <w:r w:rsidRPr="00392D77">
              <w:t>е</w:t>
            </w:r>
            <w:r w:rsidRPr="00530CEC">
              <w:t>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2955CC" w:rsidRPr="00530CEC" w14:paraId="7F872683" w14:textId="77777777" w:rsidTr="00D21992">
        <w:tc>
          <w:tcPr>
            <w:tcW w:w="1140" w:type="pct"/>
            <w:shd w:val="clear" w:color="auto" w:fill="auto"/>
          </w:tcPr>
          <w:p w14:paraId="799686E2" w14:textId="77777777" w:rsidR="002955CC" w:rsidRPr="00530CEC" w:rsidRDefault="002955CC" w:rsidP="00D21992">
            <w:pPr>
              <w:pStyle w:val="ASFKTablenorm0"/>
              <w:ind w:left="57" w:right="57"/>
            </w:pPr>
            <w:r w:rsidRPr="00530CEC">
              <w:t>КЦ (аналитический код)</w:t>
            </w:r>
          </w:p>
        </w:tc>
        <w:tc>
          <w:tcPr>
            <w:tcW w:w="3860" w:type="pct"/>
            <w:shd w:val="clear" w:color="auto" w:fill="auto"/>
          </w:tcPr>
          <w:p w14:paraId="1EC18916" w14:textId="77777777" w:rsidR="00282BE6" w:rsidRPr="00282BE6" w:rsidRDefault="00282BE6" w:rsidP="00D21992">
            <w:pPr>
              <w:pStyle w:val="ASFKTablenorm0"/>
              <w:ind w:left="57" w:right="57"/>
            </w:pPr>
            <w:r w:rsidRPr="00282BE6">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14:paraId="01B4C393" w14:textId="77777777" w:rsidR="00282BE6" w:rsidRPr="00282BE6" w:rsidRDefault="00282BE6" w:rsidP="00D21992">
            <w:pPr>
              <w:pStyle w:val="ASFKTablenorm0"/>
              <w:ind w:left="57" w:right="57"/>
            </w:pPr>
            <w:r w:rsidRPr="00282BE6">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14:paraId="0EBF82D2" w14:textId="77777777" w:rsidR="00282BE6" w:rsidRPr="00282BE6" w:rsidRDefault="00282BE6" w:rsidP="00D21992">
            <w:pPr>
              <w:pStyle w:val="ASFKTablenorm0"/>
              <w:ind w:left="57" w:right="57"/>
            </w:pPr>
            <w:r w:rsidRPr="00282BE6">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14:paraId="640A7068" w14:textId="77777777" w:rsidR="002955CC" w:rsidRPr="00530CEC" w:rsidRDefault="00282BE6" w:rsidP="00D21992">
            <w:pPr>
              <w:pStyle w:val="ASFKTablenorm0"/>
              <w:ind w:left="57" w:right="57"/>
            </w:pPr>
            <w:r w:rsidRPr="00282BE6">
              <w:t>При указании в документе 41 типа ЛС, и если есть на л/с допустимый показатель «СМТ_АВ», то значение вводится</w:t>
            </w:r>
            <w:r w:rsidR="006429E4">
              <w:t xml:space="preserve"> </w:t>
            </w:r>
            <w:r w:rsidRPr="00282BE6">
              <w:t>вручную или выбирается из справочника «Перечень направлений расходования ЦС».</w:t>
            </w:r>
          </w:p>
        </w:tc>
      </w:tr>
      <w:tr w:rsidR="002955CC" w:rsidRPr="00530CEC" w14:paraId="7F5E14E4" w14:textId="77777777" w:rsidTr="00D21992">
        <w:tc>
          <w:tcPr>
            <w:tcW w:w="1140" w:type="pct"/>
            <w:shd w:val="clear" w:color="auto" w:fill="auto"/>
          </w:tcPr>
          <w:p w14:paraId="7EDD5C88" w14:textId="77777777" w:rsidR="002955CC" w:rsidRPr="00530CEC" w:rsidRDefault="002955CC" w:rsidP="00D21992">
            <w:pPr>
              <w:pStyle w:val="ASFKTablenorm0"/>
              <w:ind w:left="57" w:right="57"/>
            </w:pPr>
            <w:r w:rsidRPr="00530CEC">
              <w:t>Примечание</w:t>
            </w:r>
          </w:p>
        </w:tc>
        <w:tc>
          <w:tcPr>
            <w:tcW w:w="3860" w:type="pct"/>
            <w:shd w:val="clear" w:color="auto" w:fill="auto"/>
          </w:tcPr>
          <w:p w14:paraId="0D33D1CF" w14:textId="77777777" w:rsidR="002955CC" w:rsidRPr="00530CEC" w:rsidRDefault="002955CC" w:rsidP="00D21992">
            <w:pPr>
              <w:pStyle w:val="ASFKTablenorm0"/>
              <w:ind w:left="57" w:right="57"/>
            </w:pPr>
            <w:r w:rsidRPr="00530CEC">
              <w:t>Значение вводится вручную или подтягиваться автоматически при указании пользователем родительского документа (поле остается доступным для р</w:t>
            </w:r>
            <w:r w:rsidRPr="00392D77">
              <w:t>е</w:t>
            </w:r>
            <w:r w:rsidRPr="00530CEC">
              <w:t xml:space="preserve">дактирования пользователю). При этом пользователь может удалить часть строк, подтянутых автоматически при </w:t>
            </w:r>
            <w:r>
              <w:t xml:space="preserve">выборе родительского документа </w:t>
            </w:r>
            <w:r w:rsidRPr="00530CEC">
              <w:t>(во вложенной таблице расшифровки).</w:t>
            </w:r>
          </w:p>
          <w:p w14:paraId="1804A42E" w14:textId="77777777" w:rsidR="002955CC" w:rsidRPr="00530CEC" w:rsidRDefault="002955CC" w:rsidP="00D21992">
            <w:pPr>
              <w:pStyle w:val="ASFKTablenorm0"/>
              <w:ind w:left="57" w:right="57"/>
            </w:pPr>
            <w:r w:rsidRPr="00530CEC">
              <w:t>А при отображении на визуальной форме в Разделе 2 данное поле недосту</w:t>
            </w:r>
            <w:r w:rsidRPr="002955CC">
              <w:t>п</w:t>
            </w:r>
            <w:r>
              <w:t>но для редактирования</w:t>
            </w:r>
            <w:r w:rsidRPr="00530CEC">
              <w:t>.</w:t>
            </w:r>
          </w:p>
          <w:p w14:paraId="051B321C" w14:textId="77777777" w:rsidR="002955CC" w:rsidRPr="00530CEC" w:rsidRDefault="002955CC" w:rsidP="00D21992">
            <w:pPr>
              <w:pStyle w:val="ASFKTablenorm0"/>
              <w:ind w:left="57" w:right="57"/>
            </w:pPr>
            <w:r w:rsidRPr="00530CEC">
              <w:t>При установке курсора на соответствующую строку расшифровки отражае</w:t>
            </w:r>
            <w:r w:rsidRPr="002955CC">
              <w:t>т</w:t>
            </w:r>
            <w:r w:rsidRPr="00530CEC">
              <w:t>ся значение, введенное в поле «Примечание» для данной строки.</w:t>
            </w:r>
          </w:p>
        </w:tc>
      </w:tr>
    </w:tbl>
    <w:p w14:paraId="57545BEC" w14:textId="77777777" w:rsidR="002955CC" w:rsidRPr="008A53DE" w:rsidRDefault="002955CC" w:rsidP="002955CC">
      <w:pPr>
        <w:pStyle w:val="ASFKNormal"/>
      </w:pPr>
      <w:r w:rsidRPr="008A53DE">
        <w:t xml:space="preserve">В табличном блоке «Раздел 1. Реквизиты чека» закладки «Раздел 1,2 (1)» содержится список чеков в разрезе символов кассового плана. </w:t>
      </w:r>
      <w:r w:rsidR="00B0400F">
        <w:t>Поля табличного блока приведены в таблице</w:t>
      </w:r>
      <w:r w:rsidR="004B7570" w:rsidRPr="00B73930">
        <w:t> </w:t>
      </w:r>
      <w:r w:rsidRPr="008A53DE">
        <w:fldChar w:fldCharType="begin"/>
      </w:r>
      <w:r w:rsidRPr="008A53DE">
        <w:instrText xml:space="preserve"> REF _Ref317612111 \h  \* MERGEFORMAT </w:instrText>
      </w:r>
      <w:r w:rsidRPr="008A53DE">
        <w:fldChar w:fldCharType="separate"/>
      </w:r>
      <w:r w:rsidR="007F52C8">
        <w:t>11</w:t>
      </w:r>
      <w:r w:rsidRPr="008A53DE">
        <w:fldChar w:fldCharType="end"/>
      </w:r>
      <w:r w:rsidRPr="008A53DE">
        <w:t xml:space="preserve">. Для добавления записи в список следует нажать на кнопку </w:t>
      </w:r>
      <w:r w:rsidR="000D56B8">
        <w:pict w14:anchorId="4E9509D8">
          <v:shape id="_x0000_i1110" type="#_x0000_t75" style="width:24pt;height:24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_Ref230785047 \h  \* MERGEFORMAT </w:instrText>
      </w:r>
      <w:r w:rsidRPr="008A53DE">
        <w:fldChar w:fldCharType="separate"/>
      </w:r>
      <w:r w:rsidR="007F52C8">
        <w:t>28</w:t>
      </w:r>
      <w:r w:rsidRPr="008A53DE">
        <w:fldChar w:fldCharType="end"/>
      </w:r>
      <w:r w:rsidRPr="008A53DE">
        <w:t>).</w:t>
      </w:r>
    </w:p>
    <w:p w14:paraId="5A57588E" w14:textId="77777777" w:rsidR="002955CC" w:rsidRPr="008A53DE" w:rsidRDefault="000D56B8" w:rsidP="002955CC">
      <w:pPr>
        <w:pStyle w:val="ASFKFigure"/>
      </w:pPr>
      <w:r>
        <w:lastRenderedPageBreak/>
        <w:pict w14:anchorId="46A780C1">
          <v:shape id="_x0000_i1111" type="#_x0000_t75" style="width:473.25pt;height:192pt">
            <v:imagedata r:id="rId87" o:title="0"/>
          </v:shape>
        </w:pict>
      </w:r>
    </w:p>
    <w:p w14:paraId="63ED2809" w14:textId="77777777"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79" w:name="_Ref230785047"/>
      <w:bookmarkStart w:id="380" w:name="_Toc82681846"/>
      <w:r w:rsidR="007F52C8">
        <w:rPr>
          <w:noProof/>
        </w:rPr>
        <w:t>28</w:t>
      </w:r>
      <w:bookmarkEnd w:id="379"/>
      <w:r>
        <w:rPr>
          <w:noProof/>
        </w:rPr>
        <w:fldChar w:fldCharType="end"/>
      </w:r>
      <w:r w:rsidR="002955CC" w:rsidRPr="008A53DE">
        <w:t xml:space="preserve">. </w:t>
      </w:r>
      <w:r w:rsidR="00CF320C">
        <w:t>Форма «Добавление записи»</w:t>
      </w:r>
      <w:bookmarkEnd w:id="380"/>
    </w:p>
    <w:p w14:paraId="1C25C30E" w14:textId="77777777" w:rsidR="002955CC" w:rsidRPr="008A53DE" w:rsidRDefault="002955CC" w:rsidP="006C4BC1">
      <w:pPr>
        <w:pStyle w:val="ASFKNormalWithout"/>
      </w:pPr>
      <w:r w:rsidRPr="008A53DE">
        <w:t>На форме «Добавление записи» заполняются следующие поля:</w:t>
      </w:r>
    </w:p>
    <w:p w14:paraId="6FB8A522" w14:textId="77777777" w:rsidR="002955CC" w:rsidRPr="008A53DE" w:rsidRDefault="002955CC" w:rsidP="002955CC">
      <w:pPr>
        <w:pStyle w:val="ASFKListmark1"/>
      </w:pPr>
      <w:r>
        <w:t>«Номер данных о чеке»</w:t>
      </w:r>
      <w:r w:rsidRPr="008A53DE">
        <w:t xml:space="preserve"> –</w:t>
      </w:r>
      <w:r w:rsidRPr="00125770">
        <w:t xml:space="preserve"> </w:t>
      </w:r>
      <w:r>
        <w:t>поле заполняется автоматически;</w:t>
      </w:r>
    </w:p>
    <w:p w14:paraId="19A3FA45" w14:textId="77777777" w:rsidR="002955CC" w:rsidRPr="008A53DE" w:rsidRDefault="002955CC" w:rsidP="002955CC">
      <w:pPr>
        <w:pStyle w:val="ASFKListmark1"/>
      </w:pPr>
      <w:r w:rsidRPr="008A53DE">
        <w:t>«Сумма» –</w:t>
      </w:r>
      <w:r>
        <w:t xml:space="preserve"> сумма по чеку в рублях;</w:t>
      </w:r>
    </w:p>
    <w:p w14:paraId="42C4F8B7" w14:textId="77777777" w:rsidR="002955CC" w:rsidRPr="008A53DE" w:rsidRDefault="002955CC" w:rsidP="002955CC">
      <w:pPr>
        <w:pStyle w:val="ASFKListmark1"/>
      </w:pPr>
      <w:r>
        <w:t>«Номер чека»;</w:t>
      </w:r>
    </w:p>
    <w:p w14:paraId="1986618B" w14:textId="77777777" w:rsidR="002955CC" w:rsidRPr="008A53DE" w:rsidRDefault="002955CC" w:rsidP="002955CC">
      <w:pPr>
        <w:pStyle w:val="ASFKListmark1"/>
      </w:pPr>
      <w:r>
        <w:t>«Серия чека»;</w:t>
      </w:r>
    </w:p>
    <w:p w14:paraId="5358DBE6" w14:textId="77777777" w:rsidR="002955CC" w:rsidRPr="008A53DE" w:rsidRDefault="002955CC" w:rsidP="002955CC">
      <w:pPr>
        <w:pStyle w:val="ASFKListmark1"/>
      </w:pPr>
      <w:r w:rsidRPr="008A53DE">
        <w:t>«Дата чека» –</w:t>
      </w:r>
      <w:r>
        <w:t xml:space="preserve"> з</w:t>
      </w:r>
      <w:r w:rsidRPr="008A53DE">
        <w:t>начение даты может быть выбрано</w:t>
      </w:r>
      <w:r>
        <w:t xml:space="preserve"> с помощью системного календ</w:t>
      </w:r>
      <w:r w:rsidRPr="002955CC">
        <w:t>а</w:t>
      </w:r>
      <w:r>
        <w:t>ря;</w:t>
      </w:r>
    </w:p>
    <w:p w14:paraId="12F8EE8F" w14:textId="77777777" w:rsidR="002955CC" w:rsidRPr="008A53DE" w:rsidRDefault="002955CC" w:rsidP="002955CC">
      <w:pPr>
        <w:pStyle w:val="ASFKListmark1"/>
      </w:pPr>
      <w:r w:rsidRPr="008A53DE">
        <w:t>«Срок действия чека» –</w:t>
      </w:r>
      <w:r>
        <w:t xml:space="preserve"> з</w:t>
      </w:r>
      <w:r w:rsidRPr="008A53DE">
        <w:t>начение даты может быть выбрано</w:t>
      </w:r>
      <w:r>
        <w:t xml:space="preserve"> с помощью системного календаря;</w:t>
      </w:r>
    </w:p>
    <w:p w14:paraId="72E49BEB" w14:textId="77777777" w:rsidR="002955CC" w:rsidRPr="008A53DE" w:rsidRDefault="002955CC" w:rsidP="002955CC">
      <w:pPr>
        <w:pStyle w:val="ASFKListmark1"/>
      </w:pPr>
      <w:r w:rsidRPr="008A53DE">
        <w:t>«Символ кассового плана» –</w:t>
      </w:r>
      <w:r>
        <w:t xml:space="preserve"> з</w:t>
      </w:r>
      <w:r w:rsidRPr="008A53DE">
        <w:t>начение водится вручную в соответствии перечнем возможных значений в справочнике символов кассового плана.</w:t>
      </w:r>
    </w:p>
    <w:p w14:paraId="473E7A83" w14:textId="77777777" w:rsidR="002955CC" w:rsidRPr="008A53DE"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«Раздел 1. Реквизиты чека» появится добавленная строка.</w:t>
      </w:r>
    </w:p>
    <w:p w14:paraId="42EEBC0C" w14:textId="77777777" w:rsidR="002955CC" w:rsidRPr="008A53DE" w:rsidRDefault="002955CC" w:rsidP="002955CC">
      <w:pPr>
        <w:pStyle w:val="ASFKNormal"/>
      </w:pPr>
      <w:r w:rsidRPr="008A53DE">
        <w:t>Табличный блок «Раздел 2. Расшифровка заявки на получение наличных денег»</w:t>
      </w:r>
      <w:r w:rsidR="004B7570">
        <w:t xml:space="preserve"> (см.</w:t>
      </w:r>
      <w:r w:rsidR="004B7570" w:rsidRPr="00B73930">
        <w:t> </w:t>
      </w:r>
      <w:r w:rsidRPr="008A53DE">
        <w:t>рис. </w:t>
      </w:r>
      <w:r w:rsidRPr="008A53DE">
        <w:fldChar w:fldCharType="begin"/>
      </w:r>
      <w:r w:rsidRPr="008A53DE">
        <w:instrText xml:space="preserve"> REF _Ref225240294 \h  \* MERGEFORMAT </w:instrText>
      </w:r>
      <w:r w:rsidRPr="008A53DE">
        <w:fldChar w:fldCharType="separate"/>
      </w:r>
      <w:r w:rsidR="007F52C8">
        <w:t>27</w:t>
      </w:r>
      <w:r w:rsidRPr="008A53DE">
        <w:fldChar w:fldCharType="end"/>
      </w:r>
      <w:r w:rsidRPr="008A53DE">
        <w:t xml:space="preserve">) закладки «Раздел 1,2 (1)» содержит строки расшифровки суммы заявки по КБК. </w:t>
      </w:r>
      <w:r w:rsidR="00B0400F">
        <w:t xml:space="preserve">Поля табличного блока приведены в таблице </w:t>
      </w:r>
      <w:r w:rsidRPr="008A53DE">
        <w:fldChar w:fldCharType="begin"/>
      </w:r>
      <w:r w:rsidRPr="008A53DE">
        <w:instrText xml:space="preserve"> REF _Ref317612111 \h  \* MERGEFORMAT </w:instrText>
      </w:r>
      <w:r w:rsidRPr="008A53DE">
        <w:fldChar w:fldCharType="separate"/>
      </w:r>
      <w:r w:rsidR="007F52C8">
        <w:t>11</w:t>
      </w:r>
      <w:r w:rsidRPr="008A53DE">
        <w:fldChar w:fldCharType="end"/>
      </w:r>
      <w:r w:rsidRPr="008A53DE">
        <w:t>.</w:t>
      </w:r>
    </w:p>
    <w:p w14:paraId="5BB0E4A3" w14:textId="77777777" w:rsidR="002955CC" w:rsidRPr="008A53DE" w:rsidRDefault="002955CC" w:rsidP="002955CC">
      <w:pPr>
        <w:pStyle w:val="ASFKNormal"/>
      </w:pPr>
      <w:r w:rsidRPr="008A53DE">
        <w:t xml:space="preserve">Для добавления записи в таблицу следует нажать на кнопку </w:t>
      </w:r>
      <w:r w:rsidR="000D56B8">
        <w:pict w14:anchorId="23034B6D">
          <v:shape id="_x0000_i1112" type="#_x0000_t75" style="width:24pt;height:24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_Ref230786165 \h  \* MERGEFORMAT </w:instrText>
      </w:r>
      <w:r w:rsidRPr="008A53DE">
        <w:fldChar w:fldCharType="separate"/>
      </w:r>
      <w:r w:rsidR="007F52C8">
        <w:t>29</w:t>
      </w:r>
      <w:r w:rsidRPr="008A53DE">
        <w:fldChar w:fldCharType="end"/>
      </w:r>
      <w:r w:rsidRPr="008A53DE">
        <w:t>).</w:t>
      </w:r>
    </w:p>
    <w:p w14:paraId="2C40179C" w14:textId="77777777" w:rsidR="002955CC" w:rsidRPr="008A53DE" w:rsidRDefault="000D56B8" w:rsidP="002955CC">
      <w:pPr>
        <w:pStyle w:val="ASFKFigure"/>
      </w:pPr>
      <w:r>
        <w:lastRenderedPageBreak/>
        <w:pict w14:anchorId="507149DF">
          <v:shape id="_x0000_i1113" type="#_x0000_t75" style="width:480pt;height:347.25pt">
            <v:imagedata r:id="rId88" o:title="КОСГУ"/>
          </v:shape>
        </w:pict>
      </w:r>
    </w:p>
    <w:p w14:paraId="31D67FB5" w14:textId="77777777"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381" w:name="_Ref230786165"/>
      <w:bookmarkStart w:id="382" w:name="_Toc82681847"/>
      <w:r w:rsidR="007F52C8">
        <w:rPr>
          <w:noProof/>
        </w:rPr>
        <w:t>29</w:t>
      </w:r>
      <w:bookmarkEnd w:id="381"/>
      <w:r>
        <w:rPr>
          <w:noProof/>
        </w:rPr>
        <w:fldChar w:fldCharType="end"/>
      </w:r>
      <w:r w:rsidR="002955CC" w:rsidRPr="008A53DE">
        <w:t xml:space="preserve">. </w:t>
      </w:r>
      <w:r w:rsidR="00CF320C">
        <w:t>Форма «Добавление записи»</w:t>
      </w:r>
      <w:bookmarkEnd w:id="382"/>
    </w:p>
    <w:p w14:paraId="0CEE19E6" w14:textId="77777777" w:rsidR="002955CC" w:rsidRPr="008A53DE" w:rsidRDefault="002955CC" w:rsidP="006C4BC1">
      <w:pPr>
        <w:pStyle w:val="ASFKNormalWithout"/>
      </w:pPr>
      <w:r w:rsidRPr="008A53DE">
        <w:t>На форме «Добавление записи» заполняются следующие поля:</w:t>
      </w:r>
    </w:p>
    <w:p w14:paraId="2564498C" w14:textId="77777777" w:rsidR="002955CC" w:rsidRPr="008A53DE" w:rsidRDefault="002955CC" w:rsidP="002955CC">
      <w:pPr>
        <w:pStyle w:val="ASFKListmark1"/>
      </w:pPr>
      <w:r w:rsidRPr="008A53DE">
        <w:t>«Номер позиции».</w:t>
      </w:r>
      <w:r w:rsidR="006C4BC1">
        <w:t xml:space="preserve"> Поле заполняется автоматически</w:t>
      </w:r>
      <w:r w:rsidR="006C4BC1" w:rsidRPr="0075587E">
        <w:t>;</w:t>
      </w:r>
    </w:p>
    <w:p w14:paraId="13665428" w14:textId="77777777" w:rsidR="002955CC" w:rsidRPr="008A53DE" w:rsidRDefault="002955CC" w:rsidP="002955CC">
      <w:pPr>
        <w:pStyle w:val="ASFKListmark1"/>
      </w:pPr>
      <w:r w:rsidRPr="008A53DE">
        <w:t>«Вид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w:t>
      </w:r>
      <w:r w:rsidR="006C4BC1">
        <w:rPr>
          <w:lang w:val="en-US"/>
        </w:rPr>
        <w:t>;</w:t>
      </w:r>
    </w:p>
    <w:p w14:paraId="57B74345" w14:textId="77777777" w:rsidR="002955CC" w:rsidRPr="008A53DE" w:rsidRDefault="002955CC" w:rsidP="002955CC">
      <w:pPr>
        <w:pStyle w:val="ASFKListmark1"/>
      </w:pPr>
      <w:r w:rsidRPr="008A53DE">
        <w:t>Группа полей «КБК»:</w:t>
      </w:r>
    </w:p>
    <w:p w14:paraId="2C9C8582" w14:textId="77777777" w:rsidR="002955CC" w:rsidRPr="00C60AFC" w:rsidRDefault="002955CC" w:rsidP="002955CC">
      <w:pPr>
        <w:pStyle w:val="ASFKListmark2"/>
      </w:pPr>
      <w:r w:rsidRPr="00C60AFC">
        <w:t>«Код по БК» – код по БК плательщика. Вводится вручную или формируется автоматически по заполненным значениям нижестоящих полей: «Код главы» + «ФКР»+ «КЦСР» + «КВР/КОСГУ». Для АУ поле не заполняется</w:t>
      </w:r>
      <w:r w:rsidR="006C4BC1">
        <w:rPr>
          <w:lang w:val="en-US"/>
        </w:rPr>
        <w:t>;</w:t>
      </w:r>
    </w:p>
    <w:p w14:paraId="0BBAA518" w14:textId="77777777" w:rsidR="002955CC" w:rsidRPr="00C60AFC" w:rsidRDefault="002955CC" w:rsidP="002955CC">
      <w:pPr>
        <w:pStyle w:val="ASFKListmark2"/>
      </w:pPr>
      <w:r w:rsidRPr="00C60AFC">
        <w:t>«КЦ (аналитический код)» – код цели субсидий/субвенций</w:t>
      </w:r>
      <w:r w:rsidR="006C4BC1" w:rsidRPr="006C4BC1">
        <w:t>;</w:t>
      </w:r>
    </w:p>
    <w:p w14:paraId="125C4D88" w14:textId="77777777" w:rsidR="002955CC" w:rsidRPr="00C60AFC" w:rsidRDefault="002955CC" w:rsidP="002955CC">
      <w:pPr>
        <w:pStyle w:val="ASFKListmark2"/>
      </w:pPr>
      <w:r w:rsidRPr="00C60AFC">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r w:rsidR="006C4BC1" w:rsidRPr="006C4BC1">
        <w:t>;</w:t>
      </w:r>
    </w:p>
    <w:p w14:paraId="7A171CA4" w14:textId="77777777" w:rsidR="002955CC" w:rsidRPr="00C60AFC" w:rsidRDefault="002955CC" w:rsidP="002955CC">
      <w:pPr>
        <w:pStyle w:val="ASFKListmark2"/>
      </w:pPr>
      <w:r w:rsidRPr="00C60AFC">
        <w:t>Блок полей «Расходы»: «ФКР», «КЦСР», «КВР/</w:t>
      </w:r>
      <w:r w:rsidR="0079275C">
        <w:t>Код поступлений/источников</w:t>
      </w:r>
      <w:r w:rsidRPr="00C60AFC">
        <w:t>»</w:t>
      </w:r>
      <w:r w:rsidR="006C4BC1" w:rsidRPr="006C4BC1">
        <w:t>:</w:t>
      </w:r>
    </w:p>
    <w:p w14:paraId="63B2AF4B" w14:textId="77777777" w:rsidR="002955CC" w:rsidRPr="00C60AFC" w:rsidRDefault="002955CC" w:rsidP="002955CC">
      <w:pPr>
        <w:pStyle w:val="ASFKListmark3"/>
      </w:pPr>
      <w:r w:rsidRPr="00C60AFC">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r w:rsidR="006C4BC1" w:rsidRPr="006C4BC1">
        <w:t>;</w:t>
      </w:r>
    </w:p>
    <w:p w14:paraId="58FBC9DA" w14:textId="77777777" w:rsidR="002955CC" w:rsidRPr="00C60AFC" w:rsidRDefault="002955CC" w:rsidP="002955CC">
      <w:pPr>
        <w:pStyle w:val="ASFKListmark3"/>
      </w:pPr>
      <w:r w:rsidRPr="00C60AFC">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r w:rsidR="006C4BC1" w:rsidRPr="006C4BC1">
        <w:t>;</w:t>
      </w:r>
    </w:p>
    <w:p w14:paraId="4E7BA8D4" w14:textId="77777777" w:rsidR="002955CC" w:rsidRPr="00C60AFC" w:rsidRDefault="002955CC" w:rsidP="002955CC">
      <w:pPr>
        <w:pStyle w:val="ASFKListmark3"/>
      </w:pPr>
      <w:r w:rsidRPr="00C60AFC">
        <w:t>«КВР/К</w:t>
      </w:r>
      <w:r w:rsidR="0079275C">
        <w:t>од поступлений источников</w:t>
      </w:r>
      <w:r w:rsidRPr="00C60AFC">
        <w:t>» – код вида расходов. Вводится вручную, или выбирается из справочник</w:t>
      </w:r>
      <w:r w:rsidR="00096AF0">
        <w:t>ов:</w:t>
      </w:r>
      <w:r w:rsidRPr="00C60AFC">
        <w:t xml:space="preserve"> </w:t>
      </w:r>
      <w:r w:rsidR="00096AF0">
        <w:t>«В</w:t>
      </w:r>
      <w:r w:rsidRPr="00C60AFC">
        <w:t>ид</w:t>
      </w:r>
      <w:r w:rsidR="00096AF0">
        <w:t>ы</w:t>
      </w:r>
      <w:r w:rsidRPr="00C60AFC">
        <w:t xml:space="preserve"> расходов</w:t>
      </w:r>
      <w:r w:rsidR="00096AF0">
        <w:t xml:space="preserve"> ФКР», «Справочник анали</w:t>
      </w:r>
      <w:r w:rsidR="00096AF0">
        <w:lastRenderedPageBreak/>
        <w:t xml:space="preserve">тических кодов поступлений и источников (АУ/БУ/НУБП)» </w:t>
      </w:r>
      <w:r w:rsidRPr="00C60AFC">
        <w:t>и</w:t>
      </w:r>
      <w:r w:rsidR="00096AF0">
        <w:t xml:space="preserve"> </w:t>
      </w:r>
      <w:r w:rsidRPr="00C60AFC">
        <w:t>подтягивается автоматически при указании родительского документа</w:t>
      </w:r>
      <w:r>
        <w:t>.</w:t>
      </w:r>
      <w:r w:rsidR="00096AF0">
        <w:t xml:space="preserve"> </w:t>
      </w:r>
    </w:p>
    <w:p w14:paraId="7908B7C9" w14:textId="77777777" w:rsidR="002955CC" w:rsidRPr="008A53DE" w:rsidRDefault="002955CC" w:rsidP="002955CC">
      <w:pPr>
        <w:pStyle w:val="ASFKListmark2"/>
      </w:pPr>
      <w:r w:rsidRPr="008A53DE">
        <w:t>«Сумма в рублях» – сумма в рублях по КБК. Вводится вручную. Для АУ поле не заполняется</w:t>
      </w:r>
      <w:r w:rsidR="006C4BC1" w:rsidRPr="006C4BC1">
        <w:t>;</w:t>
      </w:r>
    </w:p>
    <w:p w14:paraId="5E7F9400" w14:textId="77777777" w:rsidR="002955CC" w:rsidRPr="008A53DE" w:rsidRDefault="002955CC" w:rsidP="002955CC">
      <w:pPr>
        <w:pStyle w:val="ASFKListmark2"/>
      </w:pPr>
      <w:r w:rsidRPr="008A53DE">
        <w:t>«Назначение платежа». Вводится вручную. Для АУ поле не заполняется</w:t>
      </w:r>
      <w:r w:rsidR="006C4BC1" w:rsidRPr="006C4BC1">
        <w:t>;</w:t>
      </w:r>
    </w:p>
    <w:p w14:paraId="5F5DB91D" w14:textId="77777777" w:rsidR="002955CC" w:rsidRPr="008A53DE" w:rsidRDefault="002955CC" w:rsidP="002955CC">
      <w:pPr>
        <w:pStyle w:val="ASFKListmark2"/>
      </w:pPr>
      <w:r w:rsidRPr="008A53DE">
        <w:t>«Примечание». Вводится вручную.</w:t>
      </w:r>
    </w:p>
    <w:p w14:paraId="299363B4" w14:textId="77777777" w:rsidR="002955CC" w:rsidRPr="008A53DE"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D25878">
        <w:t xml:space="preserve"> </w:t>
      </w:r>
      <w:r w:rsidRPr="008A53DE">
        <w:t>В поле «Примечание», размещенном в нижней части блока, отображается значение соответствующего поля текущей строки блока.</w:t>
      </w:r>
    </w:p>
    <w:p w14:paraId="1664C5E3" w14:textId="77777777" w:rsidR="002955CC" w:rsidRPr="008A53DE" w:rsidRDefault="002955CC" w:rsidP="002955CC">
      <w:pPr>
        <w:pStyle w:val="ASFKNormal"/>
      </w:pPr>
      <w:r w:rsidRPr="008A53DE">
        <w:t>ЭФ документа «Заявка на</w:t>
      </w:r>
      <w:r w:rsidRPr="008A53DE">
        <w:rPr>
          <w:rStyle w:val="ASFKSymBold"/>
        </w:rPr>
        <w:t xml:space="preserve"> </w:t>
      </w:r>
      <w:r w:rsidRPr="008A53DE">
        <w:t>получение наличных денег</w:t>
      </w:r>
      <w:r w:rsidR="00CF320C">
        <w:t>», закладки «</w:t>
      </w:r>
      <w:r w:rsidRPr="008A53DE">
        <w:t>Подписи(2)» представлена на рисунке</w:t>
      </w:r>
      <w:r w:rsidR="004B7570" w:rsidRPr="00B73930">
        <w:t> </w:t>
      </w:r>
      <w:r w:rsidRPr="008A53DE">
        <w:fldChar w:fldCharType="begin"/>
      </w:r>
      <w:r w:rsidRPr="008A53DE">
        <w:instrText xml:space="preserve"> REF _Ref225243439 \h  \* MERGEFORMAT </w:instrText>
      </w:r>
      <w:r w:rsidRPr="008A53DE">
        <w:fldChar w:fldCharType="separate"/>
      </w:r>
      <w:r w:rsidR="007F52C8">
        <w:t>30</w:t>
      </w:r>
      <w:r w:rsidRPr="008A53DE">
        <w:fldChar w:fldCharType="end"/>
      </w:r>
      <w:r w:rsidRPr="008A53DE">
        <w:t>.</w:t>
      </w:r>
    </w:p>
    <w:p w14:paraId="3308529C" w14:textId="77777777" w:rsidR="002955CC" w:rsidRPr="008A53DE" w:rsidRDefault="000D56B8" w:rsidP="002955CC">
      <w:pPr>
        <w:pStyle w:val="ASFKFigure"/>
      </w:pPr>
      <w:r>
        <w:pict w14:anchorId="252BCF79">
          <v:shape id="_x0000_i1114" type="#_x0000_t75" style="width:474pt;height:234.75pt">
            <v:imagedata r:id="rId89" o:title="1"/>
          </v:shape>
        </w:pict>
      </w:r>
    </w:p>
    <w:p w14:paraId="6155E68A" w14:textId="77777777"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383" w:name="_Ref225243439"/>
      <w:bookmarkStart w:id="384" w:name="_Toc82681848"/>
      <w:r w:rsidR="007F52C8">
        <w:rPr>
          <w:noProof/>
        </w:rPr>
        <w:t>30</w:t>
      </w:r>
      <w:bookmarkEnd w:id="383"/>
      <w:r>
        <w:rPr>
          <w:noProof/>
        </w:rPr>
        <w:fldChar w:fldCharType="end"/>
      </w:r>
      <w:r w:rsidR="002955CC" w:rsidRPr="008A53DE">
        <w:t xml:space="preserve">. ЭФ </w:t>
      </w:r>
      <w:r w:rsidR="00D25878">
        <w:t xml:space="preserve">документа </w:t>
      </w:r>
      <w:r w:rsidR="002955CC" w:rsidRPr="008A53DE">
        <w:t>«Заявка на получение наличных денег</w:t>
      </w:r>
      <w:r w:rsidR="00CF320C">
        <w:t>», закладки «</w:t>
      </w:r>
      <w:r w:rsidR="002955CC" w:rsidRPr="008A53DE">
        <w:t>Подписи(2)»</w:t>
      </w:r>
      <w:bookmarkEnd w:id="384"/>
    </w:p>
    <w:p w14:paraId="377A1AFE" w14:textId="77777777" w:rsidR="002955CC" w:rsidRPr="008A53DE" w:rsidRDefault="002955CC" w:rsidP="002955CC">
      <w:pPr>
        <w:pStyle w:val="ASFKNormal"/>
      </w:pPr>
      <w:r w:rsidRPr="008A53DE">
        <w:t>Перечень полей документа «Заявка на получение наличных денег</w:t>
      </w:r>
      <w:r w:rsidR="00CF320C">
        <w:t>», закладки «</w:t>
      </w:r>
      <w:r w:rsidRPr="008A53DE">
        <w:t>Подписи(2)» приведен в таблице</w:t>
      </w:r>
      <w:r w:rsidR="004B7570" w:rsidRPr="00B73930">
        <w:t> </w:t>
      </w:r>
      <w:r w:rsidRPr="008A53DE">
        <w:fldChar w:fldCharType="begin"/>
      </w:r>
      <w:r w:rsidRPr="008A53DE">
        <w:instrText xml:space="preserve"> REF _Ref360721258 \h  \* MERGEFORMAT </w:instrText>
      </w:r>
      <w:r w:rsidRPr="008A53DE">
        <w:fldChar w:fldCharType="separate"/>
      </w:r>
      <w:r w:rsidR="007F52C8">
        <w:t>12</w:t>
      </w:r>
      <w:r w:rsidRPr="008A53DE">
        <w:fldChar w:fldCharType="end"/>
      </w:r>
      <w:r w:rsidRPr="008A53DE">
        <w:t>.</w:t>
      </w:r>
    </w:p>
    <w:p w14:paraId="626A5A76" w14:textId="77777777" w:rsidR="002955CC"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385" w:name="_Ref360721258"/>
      <w:bookmarkStart w:id="386" w:name="_Toc82681631"/>
      <w:r w:rsidR="007F52C8">
        <w:rPr>
          <w:noProof/>
        </w:rPr>
        <w:t>12</w:t>
      </w:r>
      <w:bookmarkEnd w:id="385"/>
      <w:r>
        <w:rPr>
          <w:noProof/>
        </w:rPr>
        <w:fldChar w:fldCharType="end"/>
      </w:r>
      <w:r w:rsidR="002955CC" w:rsidRPr="008A53DE">
        <w:t>. Описание полей документа «Заявка на получение наличных денег</w:t>
      </w:r>
      <w:r w:rsidR="00CF320C">
        <w:t>», закладки «</w:t>
      </w:r>
      <w:r w:rsidR="002955CC" w:rsidRPr="008A53DE">
        <w:t>По</w:t>
      </w:r>
      <w:r w:rsidR="002955CC" w:rsidRPr="002955CC">
        <w:t>д</w:t>
      </w:r>
      <w:r w:rsidR="002955CC" w:rsidRPr="008A53DE">
        <w:t>писи(2)»</w:t>
      </w:r>
      <w:bookmarkEnd w:id="3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2955CC" w:rsidRPr="00AB7803" w14:paraId="598FCBB4" w14:textId="77777777" w:rsidTr="00D21992">
        <w:trPr>
          <w:trHeight w:val="31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1D590E" w14:textId="77777777" w:rsidR="002955CC" w:rsidRPr="00AB7803" w:rsidRDefault="002955CC" w:rsidP="002955CC">
            <w:pPr>
              <w:pStyle w:val="ASFKTableHead"/>
            </w:pPr>
            <w:r w:rsidRPr="00AB7803">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1EE2F0C" w14:textId="77777777" w:rsidR="002955CC" w:rsidRPr="00AB7803" w:rsidRDefault="002955CC" w:rsidP="002955CC">
            <w:pPr>
              <w:pStyle w:val="ASFKTableHead"/>
            </w:pPr>
            <w:r w:rsidRPr="00AB7803">
              <w:t>Описание</w:t>
            </w:r>
            <w:r>
              <w:t xml:space="preserve"> поля</w:t>
            </w:r>
          </w:p>
        </w:tc>
      </w:tr>
      <w:tr w:rsidR="002955CC" w:rsidRPr="00AB7803" w14:paraId="556A87A7" w14:textId="77777777" w:rsidTr="00D21992">
        <w:tc>
          <w:tcPr>
            <w:tcW w:w="5000" w:type="pct"/>
            <w:gridSpan w:val="2"/>
            <w:shd w:val="clear" w:color="auto" w:fill="auto"/>
          </w:tcPr>
          <w:p w14:paraId="7C86AB67" w14:textId="77777777" w:rsidR="002955CC" w:rsidRPr="00AB7803" w:rsidRDefault="002955CC" w:rsidP="00D21992">
            <w:pPr>
              <w:pStyle w:val="ASFKTablenorm0"/>
              <w:ind w:left="57" w:right="57"/>
            </w:pPr>
            <w:r w:rsidRPr="00AB7803">
              <w:t>Группа полей «</w:t>
            </w:r>
            <w:r>
              <w:t>Доверенное лицо</w:t>
            </w:r>
            <w:r w:rsidRPr="00AB7803">
              <w:t>»</w:t>
            </w:r>
          </w:p>
        </w:tc>
      </w:tr>
      <w:tr w:rsidR="002955CC" w:rsidRPr="00B11F4A" w14:paraId="6B8EEDC7" w14:textId="77777777" w:rsidTr="00D21992">
        <w:tc>
          <w:tcPr>
            <w:tcW w:w="1701" w:type="pct"/>
            <w:shd w:val="clear" w:color="auto" w:fill="auto"/>
          </w:tcPr>
          <w:p w14:paraId="72E2E79C" w14:textId="77777777" w:rsidR="002955CC" w:rsidRPr="006610CE" w:rsidRDefault="002955CC" w:rsidP="00D21992">
            <w:pPr>
              <w:pStyle w:val="ASFKTablenorm0"/>
              <w:ind w:left="57" w:right="57"/>
            </w:pPr>
            <w:r w:rsidRPr="00860625">
              <w:t>Доверенное лицо. Дол</w:t>
            </w:r>
            <w:r w:rsidRPr="006610CE">
              <w:t>жность</w:t>
            </w:r>
          </w:p>
        </w:tc>
        <w:tc>
          <w:tcPr>
            <w:tcW w:w="3299" w:type="pct"/>
            <w:shd w:val="clear" w:color="auto" w:fill="auto"/>
          </w:tcPr>
          <w:p w14:paraId="05DC32A1" w14:textId="77777777" w:rsidR="002955CC" w:rsidRPr="00E16C87" w:rsidRDefault="002955CC" w:rsidP="00D21992">
            <w:pPr>
              <w:pStyle w:val="ASFKTablenorm0"/>
              <w:ind w:left="57" w:right="57"/>
            </w:pPr>
            <w:r w:rsidRPr="00E16C87">
              <w:t>Выбирается из списка сотрудников, либо вводится вручную.</w:t>
            </w:r>
          </w:p>
        </w:tc>
      </w:tr>
      <w:tr w:rsidR="002955CC" w:rsidRPr="00B11F4A" w14:paraId="44983D5E" w14:textId="77777777" w:rsidTr="00D21992">
        <w:tc>
          <w:tcPr>
            <w:tcW w:w="1701" w:type="pct"/>
            <w:shd w:val="clear" w:color="auto" w:fill="auto"/>
          </w:tcPr>
          <w:p w14:paraId="6544DA56" w14:textId="77777777" w:rsidR="002955CC" w:rsidRPr="00E16C87" w:rsidRDefault="002955CC" w:rsidP="00D21992">
            <w:pPr>
              <w:pStyle w:val="ASFKTablenorm0"/>
              <w:ind w:left="57" w:right="57"/>
            </w:pPr>
            <w:r w:rsidRPr="00E16C87">
              <w:t>Фамилия, Имя, Отчество</w:t>
            </w:r>
          </w:p>
        </w:tc>
        <w:tc>
          <w:tcPr>
            <w:tcW w:w="3299" w:type="pct"/>
            <w:shd w:val="clear" w:color="auto" w:fill="auto"/>
          </w:tcPr>
          <w:p w14:paraId="1D78F694" w14:textId="77777777" w:rsidR="002955CC" w:rsidRPr="00E16C87" w:rsidRDefault="002955CC" w:rsidP="00D21992">
            <w:pPr>
              <w:pStyle w:val="ASFKTablenorm0"/>
              <w:ind w:left="57" w:right="57"/>
            </w:pPr>
            <w:r w:rsidRPr="00E16C87">
              <w:t>Выбирается из списка сотрудников, либо вводится вручную.</w:t>
            </w:r>
          </w:p>
        </w:tc>
      </w:tr>
      <w:tr w:rsidR="002955CC" w:rsidRPr="00B11F4A" w14:paraId="543512BE" w14:textId="77777777" w:rsidTr="00D21992">
        <w:tc>
          <w:tcPr>
            <w:tcW w:w="1701" w:type="pct"/>
            <w:shd w:val="clear" w:color="auto" w:fill="auto"/>
          </w:tcPr>
          <w:p w14:paraId="1F77226E" w14:textId="77777777" w:rsidR="002955CC" w:rsidRPr="006610CE" w:rsidRDefault="002955CC" w:rsidP="006C4BC1">
            <w:pPr>
              <w:pStyle w:val="ASFKTablenorm0"/>
              <w:ind w:left="57" w:right="57"/>
            </w:pPr>
            <w:r w:rsidRPr="00E16C87">
              <w:t xml:space="preserve">Документ, удост. </w:t>
            </w:r>
            <w:r w:rsidR="006C4BC1">
              <w:t>л</w:t>
            </w:r>
            <w:r w:rsidRPr="006610CE">
              <w:t>ичность</w:t>
            </w:r>
          </w:p>
        </w:tc>
        <w:tc>
          <w:tcPr>
            <w:tcW w:w="3299" w:type="pct"/>
            <w:shd w:val="clear" w:color="auto" w:fill="auto"/>
          </w:tcPr>
          <w:p w14:paraId="3870A34A" w14:textId="77777777" w:rsidR="002955CC" w:rsidRPr="006610CE" w:rsidRDefault="002955CC" w:rsidP="00D21992">
            <w:pPr>
              <w:pStyle w:val="ASFKTablenorm0"/>
              <w:ind w:left="57" w:right="57"/>
            </w:pPr>
            <w:r w:rsidRPr="00E16C87">
              <w:t>Значение вводится вручную</w:t>
            </w:r>
            <w:r w:rsidRPr="006610CE">
              <w:t>.</w:t>
            </w:r>
          </w:p>
        </w:tc>
      </w:tr>
      <w:tr w:rsidR="002955CC" w:rsidRPr="00B11F4A" w14:paraId="5042D170" w14:textId="77777777" w:rsidTr="00D21992">
        <w:tc>
          <w:tcPr>
            <w:tcW w:w="1701" w:type="pct"/>
            <w:shd w:val="clear" w:color="auto" w:fill="auto"/>
          </w:tcPr>
          <w:p w14:paraId="131CDA18" w14:textId="77777777" w:rsidR="002955CC" w:rsidRPr="00E16C87" w:rsidRDefault="002955CC" w:rsidP="00D21992">
            <w:pPr>
              <w:pStyle w:val="ASFKTablenorm0"/>
              <w:ind w:left="57" w:right="57"/>
            </w:pPr>
            <w:r w:rsidRPr="00E16C87">
              <w:t>Номер</w:t>
            </w:r>
          </w:p>
        </w:tc>
        <w:tc>
          <w:tcPr>
            <w:tcW w:w="3299" w:type="pct"/>
            <w:shd w:val="clear" w:color="auto" w:fill="auto"/>
          </w:tcPr>
          <w:p w14:paraId="54E780BE" w14:textId="77777777" w:rsidR="002955CC" w:rsidRPr="006610CE" w:rsidRDefault="002955CC" w:rsidP="00D21992">
            <w:pPr>
              <w:pStyle w:val="ASFKTablenorm0"/>
              <w:ind w:left="57" w:right="57"/>
            </w:pPr>
            <w:r w:rsidRPr="00E16C87">
              <w:t>Значение вводится вручную</w:t>
            </w:r>
            <w:r w:rsidRPr="006610CE">
              <w:t>.</w:t>
            </w:r>
          </w:p>
        </w:tc>
      </w:tr>
      <w:tr w:rsidR="002955CC" w:rsidRPr="00B11F4A" w14:paraId="05B50E11" w14:textId="77777777" w:rsidTr="00D21992">
        <w:trPr>
          <w:trHeight w:val="128"/>
        </w:trPr>
        <w:tc>
          <w:tcPr>
            <w:tcW w:w="1701" w:type="pct"/>
            <w:shd w:val="clear" w:color="auto" w:fill="auto"/>
          </w:tcPr>
          <w:p w14:paraId="2E699C6A" w14:textId="77777777" w:rsidR="002955CC" w:rsidRPr="00E16C87" w:rsidRDefault="002955CC" w:rsidP="00D21992">
            <w:pPr>
              <w:pStyle w:val="ASFKTablenorm0"/>
              <w:ind w:left="57" w:right="57"/>
            </w:pPr>
            <w:r w:rsidRPr="00E16C87">
              <w:t>Выдан</w:t>
            </w:r>
          </w:p>
        </w:tc>
        <w:tc>
          <w:tcPr>
            <w:tcW w:w="3299" w:type="pct"/>
            <w:shd w:val="clear" w:color="auto" w:fill="auto"/>
          </w:tcPr>
          <w:p w14:paraId="24A26979" w14:textId="77777777" w:rsidR="002955CC" w:rsidRPr="006610CE" w:rsidRDefault="002955CC" w:rsidP="00D21992">
            <w:pPr>
              <w:pStyle w:val="ASFKTablenorm0"/>
              <w:ind w:left="57" w:right="57"/>
            </w:pPr>
            <w:r w:rsidRPr="00E16C87">
              <w:t>Значение вводится вручную</w:t>
            </w:r>
            <w:r w:rsidRPr="006610CE">
              <w:t>.</w:t>
            </w:r>
          </w:p>
        </w:tc>
      </w:tr>
      <w:tr w:rsidR="002955CC" w:rsidRPr="00B11F4A" w14:paraId="53F3ECE4" w14:textId="77777777" w:rsidTr="00D21992">
        <w:tc>
          <w:tcPr>
            <w:tcW w:w="1701" w:type="pct"/>
            <w:shd w:val="clear" w:color="auto" w:fill="auto"/>
          </w:tcPr>
          <w:p w14:paraId="0DE9641E" w14:textId="77777777" w:rsidR="002955CC" w:rsidRPr="00E16C87" w:rsidRDefault="002955CC" w:rsidP="00D21992">
            <w:pPr>
              <w:pStyle w:val="ASFKTablenorm0"/>
              <w:ind w:left="57" w:right="57"/>
            </w:pPr>
            <w:r w:rsidRPr="00E16C87">
              <w:t>Дата выдачи</w:t>
            </w:r>
          </w:p>
        </w:tc>
        <w:tc>
          <w:tcPr>
            <w:tcW w:w="3299" w:type="pct"/>
            <w:shd w:val="clear" w:color="auto" w:fill="auto"/>
          </w:tcPr>
          <w:p w14:paraId="4DB28061" w14:textId="77777777" w:rsidR="002955CC" w:rsidRPr="006610CE" w:rsidRDefault="002955CC" w:rsidP="00D21992">
            <w:pPr>
              <w:pStyle w:val="ASFKTablenorm0"/>
              <w:ind w:left="57" w:right="57"/>
            </w:pPr>
            <w:r w:rsidRPr="00E16C87">
              <w:t>Значение вводится вручную или выбирается из системного к</w:t>
            </w:r>
            <w:r w:rsidRPr="006610CE">
              <w:t>алендаря.</w:t>
            </w:r>
          </w:p>
        </w:tc>
      </w:tr>
      <w:tr w:rsidR="002955CC" w:rsidRPr="00B11F4A" w14:paraId="0CEBCB42" w14:textId="77777777" w:rsidTr="00D21992">
        <w:tc>
          <w:tcPr>
            <w:tcW w:w="5000" w:type="pct"/>
            <w:gridSpan w:val="2"/>
            <w:shd w:val="clear" w:color="auto" w:fill="auto"/>
          </w:tcPr>
          <w:p w14:paraId="4FD3D6FF" w14:textId="77777777" w:rsidR="002955CC" w:rsidRPr="006610CE" w:rsidRDefault="002955CC" w:rsidP="00D21992">
            <w:pPr>
              <w:pStyle w:val="ASFKTablenorm0"/>
              <w:ind w:left="57" w:right="57"/>
            </w:pPr>
            <w:r>
              <w:t>Группа полей «</w:t>
            </w:r>
            <w:r w:rsidRPr="006610CE">
              <w:t>Подписи»</w:t>
            </w:r>
          </w:p>
        </w:tc>
      </w:tr>
      <w:tr w:rsidR="002955CC" w:rsidRPr="00B11F4A" w14:paraId="28D41B44" w14:textId="77777777" w:rsidTr="00D21992">
        <w:tc>
          <w:tcPr>
            <w:tcW w:w="1701" w:type="pct"/>
            <w:shd w:val="clear" w:color="auto" w:fill="auto"/>
          </w:tcPr>
          <w:p w14:paraId="4CE1558D" w14:textId="77777777" w:rsidR="002955CC" w:rsidRPr="00AA79D8" w:rsidRDefault="002955CC" w:rsidP="00D21992">
            <w:pPr>
              <w:pStyle w:val="ASFKTablenorm0"/>
              <w:ind w:left="57" w:right="57"/>
            </w:pPr>
            <w:r w:rsidRPr="00AA79D8">
              <w:lastRenderedPageBreak/>
              <w:t>Руководитель (уполномоченное им лицо). Должность</w:t>
            </w:r>
          </w:p>
        </w:tc>
        <w:tc>
          <w:tcPr>
            <w:tcW w:w="3299" w:type="pct"/>
            <w:shd w:val="clear" w:color="auto" w:fill="auto"/>
          </w:tcPr>
          <w:p w14:paraId="7B9BF35C" w14:textId="77777777" w:rsidR="002955CC" w:rsidRPr="00AA79D8" w:rsidRDefault="002955CC" w:rsidP="00D21992">
            <w:pPr>
              <w:pStyle w:val="ASFKTablenorm0"/>
              <w:ind w:left="57" w:right="57"/>
            </w:pPr>
            <w:r w:rsidRPr="00AA79D8">
              <w:t>Для АРМ. Заполняется автоматически при подписании ЭП данными подписанта.</w:t>
            </w:r>
          </w:p>
        </w:tc>
      </w:tr>
      <w:tr w:rsidR="002955CC" w:rsidRPr="00B11F4A" w14:paraId="45C97569" w14:textId="77777777" w:rsidTr="00D21992">
        <w:tc>
          <w:tcPr>
            <w:tcW w:w="1701" w:type="pct"/>
            <w:shd w:val="clear" w:color="auto" w:fill="auto"/>
          </w:tcPr>
          <w:p w14:paraId="6C26C981" w14:textId="77777777" w:rsidR="002955CC" w:rsidRPr="00AA79D8" w:rsidRDefault="002955CC" w:rsidP="00D21992">
            <w:pPr>
              <w:pStyle w:val="ASFKTablenorm0"/>
              <w:ind w:left="57" w:right="57"/>
            </w:pPr>
            <w:r w:rsidRPr="00AA79D8">
              <w:t>Руководитель (уполномоченное им лицо). Расшифровка подписи</w:t>
            </w:r>
          </w:p>
        </w:tc>
        <w:tc>
          <w:tcPr>
            <w:tcW w:w="3299" w:type="pct"/>
            <w:shd w:val="clear" w:color="auto" w:fill="auto"/>
          </w:tcPr>
          <w:p w14:paraId="270D56D8" w14:textId="77777777" w:rsidR="002955CC" w:rsidRPr="00AA79D8" w:rsidRDefault="002955CC" w:rsidP="00D21992">
            <w:pPr>
              <w:pStyle w:val="ASFKTablenorm0"/>
              <w:ind w:left="57" w:right="57"/>
            </w:pPr>
            <w:r w:rsidRPr="00AA79D8">
              <w:t>Для АРМ. Заполняется автоматически при подписании ЭП данными подписанта.</w:t>
            </w:r>
          </w:p>
        </w:tc>
      </w:tr>
      <w:tr w:rsidR="002955CC" w:rsidRPr="00B11F4A" w14:paraId="271380B6" w14:textId="77777777" w:rsidTr="00D21992">
        <w:tc>
          <w:tcPr>
            <w:tcW w:w="1701" w:type="pct"/>
            <w:shd w:val="clear" w:color="auto" w:fill="auto"/>
          </w:tcPr>
          <w:p w14:paraId="5CAA07EC" w14:textId="77777777" w:rsidR="002955CC" w:rsidRPr="00AA79D8" w:rsidRDefault="002955CC" w:rsidP="00D21992">
            <w:pPr>
              <w:pStyle w:val="ASFKTablenorm0"/>
              <w:ind w:left="57" w:right="57"/>
            </w:pPr>
            <w:r w:rsidRPr="00AA79D8">
              <w:t>Гл. бухгалтер (уполномоченное лицо). Должность</w:t>
            </w:r>
          </w:p>
        </w:tc>
        <w:tc>
          <w:tcPr>
            <w:tcW w:w="3299" w:type="pct"/>
            <w:shd w:val="clear" w:color="auto" w:fill="auto"/>
          </w:tcPr>
          <w:p w14:paraId="01FECD38" w14:textId="77777777" w:rsidR="002955CC" w:rsidRPr="00AA79D8" w:rsidRDefault="002955CC" w:rsidP="00D21992">
            <w:pPr>
              <w:pStyle w:val="ASFKTablenorm0"/>
              <w:ind w:left="57" w:right="57"/>
            </w:pPr>
            <w:r w:rsidRPr="00AA79D8">
              <w:t>Для АРМ. Заполняется автоматически при подписании ЭП данными подписанта.</w:t>
            </w:r>
          </w:p>
        </w:tc>
      </w:tr>
      <w:tr w:rsidR="002955CC" w:rsidRPr="00B11F4A" w14:paraId="56243C67" w14:textId="77777777" w:rsidTr="00D21992">
        <w:tc>
          <w:tcPr>
            <w:tcW w:w="1701" w:type="pct"/>
            <w:shd w:val="clear" w:color="auto" w:fill="auto"/>
          </w:tcPr>
          <w:p w14:paraId="323D95C5" w14:textId="77777777" w:rsidR="002955CC" w:rsidRPr="00AA79D8" w:rsidRDefault="002955CC" w:rsidP="00D21992">
            <w:pPr>
              <w:pStyle w:val="ASFKTablenorm0"/>
              <w:ind w:left="57" w:right="57"/>
            </w:pPr>
            <w:r w:rsidRPr="00AA79D8">
              <w:t>Гл. бухгалтер (уполномоченное лицо). Расшифровка подписи</w:t>
            </w:r>
          </w:p>
        </w:tc>
        <w:tc>
          <w:tcPr>
            <w:tcW w:w="3299" w:type="pct"/>
            <w:shd w:val="clear" w:color="auto" w:fill="auto"/>
          </w:tcPr>
          <w:p w14:paraId="7FA77443" w14:textId="77777777" w:rsidR="002955CC" w:rsidRPr="00AA79D8" w:rsidRDefault="002955CC" w:rsidP="00D21992">
            <w:pPr>
              <w:pStyle w:val="ASFKTablenorm0"/>
              <w:ind w:left="57" w:right="57"/>
            </w:pPr>
            <w:r w:rsidRPr="00AA79D8">
              <w:t>Для АРМ. Заполняется автоматически при подписании ЭП данными подписанта.</w:t>
            </w:r>
          </w:p>
        </w:tc>
      </w:tr>
      <w:tr w:rsidR="002955CC" w:rsidRPr="00B11F4A" w14:paraId="0BF5B1D5" w14:textId="77777777" w:rsidTr="00D21992">
        <w:tc>
          <w:tcPr>
            <w:tcW w:w="1701" w:type="pct"/>
            <w:shd w:val="clear" w:color="auto" w:fill="auto"/>
          </w:tcPr>
          <w:p w14:paraId="472E243E" w14:textId="77777777" w:rsidR="002955CC" w:rsidRPr="00AA79D8" w:rsidRDefault="002955CC" w:rsidP="00D21992">
            <w:pPr>
              <w:pStyle w:val="ASFKTablenorm0"/>
              <w:ind w:left="57" w:right="57"/>
            </w:pPr>
            <w:r w:rsidRPr="00AA79D8">
              <w:t>Гл. бухгалтер (уполномоченное лицо). Дата подписания</w:t>
            </w:r>
          </w:p>
        </w:tc>
        <w:tc>
          <w:tcPr>
            <w:tcW w:w="3299" w:type="pct"/>
            <w:shd w:val="clear" w:color="auto" w:fill="auto"/>
          </w:tcPr>
          <w:p w14:paraId="50313CC8" w14:textId="77777777" w:rsidR="002955CC" w:rsidRPr="00AA79D8" w:rsidRDefault="002955CC" w:rsidP="00D21992">
            <w:pPr>
              <w:pStyle w:val="ASFKTablenorm0"/>
              <w:ind w:left="57" w:right="57"/>
            </w:pPr>
            <w:r w:rsidRPr="00AA79D8">
              <w:t>Для АРМ. Заполняется автоматически при подписании ЭП данными подписанта.</w:t>
            </w:r>
          </w:p>
        </w:tc>
      </w:tr>
      <w:tr w:rsidR="0050139B" w14:paraId="5F626078" w14:textId="77777777" w:rsidTr="00D21992">
        <w:tc>
          <w:tcPr>
            <w:tcW w:w="1701" w:type="pct"/>
            <w:shd w:val="clear" w:color="auto" w:fill="auto"/>
            <w:hideMark/>
          </w:tcPr>
          <w:p w14:paraId="6BB3DE71" w14:textId="77777777" w:rsidR="0050139B" w:rsidRDefault="0050139B" w:rsidP="00D21992">
            <w:pPr>
              <w:pStyle w:val="ASFKTablenorm0"/>
              <w:ind w:left="57" w:right="57"/>
            </w:pPr>
            <w:r>
              <w:t>ФИО ответственного за конфиденциальность данных</w:t>
            </w:r>
          </w:p>
        </w:tc>
        <w:tc>
          <w:tcPr>
            <w:tcW w:w="3299" w:type="pct"/>
            <w:shd w:val="clear" w:color="auto" w:fill="auto"/>
            <w:hideMark/>
          </w:tcPr>
          <w:p w14:paraId="6E697961" w14:textId="77777777" w:rsidR="0050139B" w:rsidRPr="00311528" w:rsidRDefault="00311528" w:rsidP="00D21992">
            <w:pPr>
              <w:pStyle w:val="ASFKTablenorm0"/>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Pr="00200E11">
              <w:t xml:space="preserve"> </w:t>
            </w:r>
          </w:p>
        </w:tc>
      </w:tr>
      <w:tr w:rsidR="002955CC" w:rsidRPr="0081220C" w14:paraId="2ECFAC34" w14:textId="77777777" w:rsidTr="00D21992">
        <w:tc>
          <w:tcPr>
            <w:tcW w:w="5000" w:type="pct"/>
            <w:gridSpan w:val="2"/>
            <w:shd w:val="clear" w:color="auto" w:fill="auto"/>
          </w:tcPr>
          <w:p w14:paraId="5C1BBA87" w14:textId="77777777" w:rsidR="002955CC" w:rsidRPr="006610CE" w:rsidRDefault="002955CC" w:rsidP="00D21992">
            <w:pPr>
              <w:pStyle w:val="ASFKTablenorm0"/>
              <w:ind w:left="57" w:right="57"/>
            </w:pPr>
            <w:r w:rsidRPr="00860625">
              <w:t xml:space="preserve">Группа полей </w:t>
            </w:r>
            <w:r w:rsidRPr="006610CE">
              <w:t>«Отметка органа Федерального казначейства о регистрации Заявки на получение наличных денег»</w:t>
            </w:r>
          </w:p>
        </w:tc>
      </w:tr>
      <w:tr w:rsidR="002955CC" w:rsidRPr="00B11F4A" w14:paraId="37DC3668" w14:textId="77777777" w:rsidTr="00D21992">
        <w:tc>
          <w:tcPr>
            <w:tcW w:w="1701" w:type="pct"/>
            <w:shd w:val="clear" w:color="auto" w:fill="auto"/>
          </w:tcPr>
          <w:p w14:paraId="700E1497" w14:textId="77777777" w:rsidR="002955CC" w:rsidRPr="00E16C87" w:rsidRDefault="002955CC" w:rsidP="00D21992">
            <w:pPr>
              <w:pStyle w:val="ASFKTablenorm0"/>
              <w:ind w:left="57" w:right="57"/>
            </w:pPr>
            <w:r w:rsidRPr="00E16C87">
              <w:t>Номер заявки</w:t>
            </w:r>
          </w:p>
        </w:tc>
        <w:tc>
          <w:tcPr>
            <w:tcW w:w="3299" w:type="pct"/>
            <w:shd w:val="clear" w:color="auto" w:fill="auto"/>
          </w:tcPr>
          <w:p w14:paraId="6738CC8E" w14:textId="77777777" w:rsidR="002955CC" w:rsidRPr="00E16C87" w:rsidRDefault="002955CC" w:rsidP="00D21992">
            <w:pPr>
              <w:pStyle w:val="ASFKTablenorm0"/>
              <w:ind w:left="57" w:right="57"/>
            </w:pPr>
            <w:r w:rsidRPr="00E16C87">
              <w:t>Поле закрыто на редактирование.</w:t>
            </w:r>
          </w:p>
          <w:p w14:paraId="090C4C6A" w14:textId="77777777" w:rsidR="002955CC" w:rsidRPr="006610CE" w:rsidRDefault="002955CC" w:rsidP="00D21992">
            <w:pPr>
              <w:pStyle w:val="ASFKTablenorm0"/>
              <w:ind w:left="57" w:right="57"/>
            </w:pPr>
            <w:r w:rsidRPr="00E16C87">
              <w:t xml:space="preserve">Значение заполняется в </w:t>
            </w:r>
            <w:r w:rsidRPr="006610CE">
              <w:t>OEBS.</w:t>
            </w:r>
          </w:p>
        </w:tc>
      </w:tr>
      <w:tr w:rsidR="002955CC" w:rsidRPr="00B11F4A" w14:paraId="37C72434" w14:textId="77777777" w:rsidTr="00D21992">
        <w:tc>
          <w:tcPr>
            <w:tcW w:w="1701" w:type="pct"/>
            <w:shd w:val="clear" w:color="auto" w:fill="auto"/>
          </w:tcPr>
          <w:p w14:paraId="161FFA97" w14:textId="77777777" w:rsidR="002955CC" w:rsidRPr="00E16C87" w:rsidRDefault="002955CC" w:rsidP="00D21992">
            <w:pPr>
              <w:pStyle w:val="ASFKTablenorm0"/>
              <w:ind w:left="57" w:right="57"/>
            </w:pPr>
            <w:r w:rsidRPr="00E16C87">
              <w:t>Дата регистрации</w:t>
            </w:r>
          </w:p>
        </w:tc>
        <w:tc>
          <w:tcPr>
            <w:tcW w:w="3299" w:type="pct"/>
            <w:shd w:val="clear" w:color="auto" w:fill="auto"/>
          </w:tcPr>
          <w:p w14:paraId="63DD3F48" w14:textId="77777777" w:rsidR="002955CC" w:rsidRPr="00E16C87" w:rsidRDefault="002955CC" w:rsidP="00D21992">
            <w:pPr>
              <w:pStyle w:val="ASFKTablenorm0"/>
              <w:ind w:left="57" w:right="57"/>
            </w:pPr>
            <w:r w:rsidRPr="00E16C87">
              <w:t>Поле закрыто на редактирование.</w:t>
            </w:r>
          </w:p>
          <w:p w14:paraId="39D1917C" w14:textId="77777777" w:rsidR="002955CC" w:rsidRPr="006610CE" w:rsidRDefault="002955CC" w:rsidP="00D21992">
            <w:pPr>
              <w:pStyle w:val="ASFKTablenorm0"/>
              <w:ind w:left="57" w:right="57"/>
            </w:pPr>
            <w:r w:rsidRPr="00E16C87">
              <w:t xml:space="preserve">Значение заполняется в </w:t>
            </w:r>
            <w:r w:rsidRPr="006610CE">
              <w:t>OEBS.</w:t>
            </w:r>
          </w:p>
        </w:tc>
      </w:tr>
      <w:tr w:rsidR="002955CC" w:rsidRPr="00B11F4A" w14:paraId="5BB7C9FB" w14:textId="77777777" w:rsidTr="00D21992">
        <w:tc>
          <w:tcPr>
            <w:tcW w:w="1701" w:type="pct"/>
            <w:shd w:val="clear" w:color="auto" w:fill="auto"/>
          </w:tcPr>
          <w:p w14:paraId="6DC4B6C7" w14:textId="77777777" w:rsidR="002955CC" w:rsidRPr="00E16C87" w:rsidRDefault="002955CC" w:rsidP="00D21992">
            <w:pPr>
              <w:pStyle w:val="ASFKTablenorm0"/>
              <w:ind w:left="57" w:right="57"/>
            </w:pPr>
            <w:r w:rsidRPr="00E16C87">
              <w:t>Ответственный исполнитель. Должность</w:t>
            </w:r>
          </w:p>
        </w:tc>
        <w:tc>
          <w:tcPr>
            <w:tcW w:w="3299" w:type="pct"/>
            <w:shd w:val="clear" w:color="auto" w:fill="auto"/>
          </w:tcPr>
          <w:p w14:paraId="2EA4F2F8" w14:textId="77777777" w:rsidR="002955CC" w:rsidRPr="00E16C87" w:rsidRDefault="002955CC" w:rsidP="00D21992">
            <w:pPr>
              <w:pStyle w:val="ASFKTablenorm0"/>
              <w:ind w:left="57" w:right="57"/>
            </w:pPr>
            <w:r w:rsidRPr="00E16C87">
              <w:t>Поле закрыто на редактирование.</w:t>
            </w:r>
          </w:p>
          <w:p w14:paraId="0909E58B" w14:textId="77777777" w:rsidR="002955CC" w:rsidRPr="006610CE" w:rsidRDefault="002955CC" w:rsidP="00D21992">
            <w:pPr>
              <w:pStyle w:val="ASFKTablenorm0"/>
              <w:ind w:left="57" w:right="57"/>
            </w:pPr>
            <w:r w:rsidRPr="00E16C87">
              <w:t xml:space="preserve">Значение заполняется в </w:t>
            </w:r>
            <w:r w:rsidRPr="006610CE">
              <w:t>OEBS.</w:t>
            </w:r>
          </w:p>
        </w:tc>
      </w:tr>
      <w:tr w:rsidR="002955CC" w:rsidRPr="00B11F4A" w14:paraId="40FD79BF" w14:textId="77777777" w:rsidTr="00D21992">
        <w:tc>
          <w:tcPr>
            <w:tcW w:w="1701" w:type="pct"/>
            <w:shd w:val="clear" w:color="auto" w:fill="auto"/>
          </w:tcPr>
          <w:p w14:paraId="34CC7CC6" w14:textId="77777777" w:rsidR="002955CC" w:rsidRPr="006610CE" w:rsidRDefault="002955CC" w:rsidP="00D21992">
            <w:pPr>
              <w:pStyle w:val="ASFKTablenorm0"/>
              <w:ind w:left="57" w:right="57"/>
            </w:pPr>
            <w:r w:rsidRPr="00E16C87">
              <w:t>Ответственный исполнитель. Расшифровка подп</w:t>
            </w:r>
            <w:r w:rsidRPr="006610CE">
              <w:t>иси</w:t>
            </w:r>
          </w:p>
        </w:tc>
        <w:tc>
          <w:tcPr>
            <w:tcW w:w="3299" w:type="pct"/>
            <w:shd w:val="clear" w:color="auto" w:fill="auto"/>
          </w:tcPr>
          <w:p w14:paraId="23DB828F" w14:textId="77777777" w:rsidR="002955CC" w:rsidRPr="00E16C87" w:rsidRDefault="002955CC" w:rsidP="00D21992">
            <w:pPr>
              <w:pStyle w:val="ASFKTablenorm0"/>
              <w:ind w:left="57" w:right="57"/>
            </w:pPr>
            <w:r w:rsidRPr="00E16C87">
              <w:t>Поле закрыто на редактирование.</w:t>
            </w:r>
          </w:p>
          <w:p w14:paraId="372C7E7E" w14:textId="77777777" w:rsidR="002955CC" w:rsidRPr="006610CE" w:rsidRDefault="002955CC" w:rsidP="00D21992">
            <w:pPr>
              <w:pStyle w:val="ASFKTablenorm0"/>
              <w:ind w:left="57" w:right="57"/>
            </w:pPr>
            <w:r w:rsidRPr="00E16C87">
              <w:t xml:space="preserve">Значение заполняется в </w:t>
            </w:r>
            <w:r w:rsidRPr="006610CE">
              <w:t>OEBS.</w:t>
            </w:r>
          </w:p>
        </w:tc>
      </w:tr>
      <w:tr w:rsidR="002955CC" w:rsidRPr="00B11F4A" w14:paraId="3098F521" w14:textId="77777777" w:rsidTr="00D21992">
        <w:tc>
          <w:tcPr>
            <w:tcW w:w="1701" w:type="pct"/>
            <w:shd w:val="clear" w:color="auto" w:fill="auto"/>
          </w:tcPr>
          <w:p w14:paraId="57346349" w14:textId="77777777" w:rsidR="002955CC" w:rsidRPr="006610CE" w:rsidRDefault="002955CC" w:rsidP="00D21992">
            <w:pPr>
              <w:pStyle w:val="ASFKTablenorm0"/>
              <w:ind w:left="57" w:right="57"/>
            </w:pPr>
            <w:r w:rsidRPr="00E16C87">
              <w:t>Ответственный исполнитель. Т</w:t>
            </w:r>
            <w:r w:rsidRPr="006610CE">
              <w:t>елефон</w:t>
            </w:r>
          </w:p>
        </w:tc>
        <w:tc>
          <w:tcPr>
            <w:tcW w:w="3299" w:type="pct"/>
            <w:shd w:val="clear" w:color="auto" w:fill="auto"/>
          </w:tcPr>
          <w:p w14:paraId="0FD1CBA1" w14:textId="77777777" w:rsidR="002955CC" w:rsidRPr="00E16C87" w:rsidRDefault="002955CC" w:rsidP="00D21992">
            <w:pPr>
              <w:pStyle w:val="ASFKTablenorm0"/>
              <w:ind w:left="57" w:right="57"/>
            </w:pPr>
            <w:r w:rsidRPr="00E16C87">
              <w:t>Поле закрыто на редактирование.</w:t>
            </w:r>
          </w:p>
          <w:p w14:paraId="7E7D865F" w14:textId="77777777" w:rsidR="002955CC" w:rsidRPr="006610CE" w:rsidRDefault="002955CC" w:rsidP="00D21992">
            <w:pPr>
              <w:pStyle w:val="ASFKTablenorm0"/>
              <w:ind w:left="57" w:right="57"/>
            </w:pPr>
            <w:r w:rsidRPr="00E16C87">
              <w:t xml:space="preserve">Значение заполняется в </w:t>
            </w:r>
            <w:r w:rsidRPr="006610CE">
              <w:t>OEBS.</w:t>
            </w:r>
          </w:p>
        </w:tc>
      </w:tr>
    </w:tbl>
    <w:p w14:paraId="7700CE53" w14:textId="77777777" w:rsidR="002955CC" w:rsidRPr="008A53DE" w:rsidRDefault="002955CC" w:rsidP="002955CC">
      <w:pPr>
        <w:pStyle w:val="32"/>
      </w:pPr>
      <w:bookmarkStart w:id="387" w:name="_Toc262120415"/>
      <w:bookmarkStart w:id="388" w:name="_Toc262126704"/>
      <w:bookmarkStart w:id="389" w:name="_Ref312675845"/>
      <w:bookmarkStart w:id="390" w:name="_Ref312675870"/>
      <w:bookmarkStart w:id="391" w:name="_Ref314654032"/>
      <w:bookmarkStart w:id="392" w:name="_Ref315434933"/>
      <w:bookmarkStart w:id="393" w:name="_Ref325638041"/>
      <w:bookmarkStart w:id="394" w:name="_Ref341870321"/>
      <w:bookmarkStart w:id="395" w:name="_Ref342306549"/>
      <w:bookmarkStart w:id="396" w:name="_Ref365478209"/>
      <w:bookmarkStart w:id="397" w:name="_Ref367727404"/>
      <w:bookmarkStart w:id="398" w:name="_Ref368676772"/>
      <w:bookmarkStart w:id="399" w:name="_Ref370315872"/>
      <w:bookmarkStart w:id="400" w:name="_Ref373261116"/>
      <w:bookmarkStart w:id="401" w:name="_Ref373261140"/>
      <w:bookmarkStart w:id="402" w:name="_Ref377489457"/>
      <w:bookmarkStart w:id="403" w:name="_Ref378353036"/>
      <w:bookmarkStart w:id="404" w:name="_Ref378861186"/>
      <w:bookmarkStart w:id="405" w:name="_Ref406497604"/>
      <w:bookmarkStart w:id="406" w:name="_Ref420320422"/>
      <w:bookmarkStart w:id="407" w:name="_Ref420666055"/>
      <w:bookmarkStart w:id="408" w:name="_Toc422496703"/>
      <w:bookmarkStart w:id="409" w:name="_Ref438542245"/>
      <w:bookmarkStart w:id="410" w:name="_Ref471913417"/>
      <w:bookmarkStart w:id="411" w:name="_Ref474421876"/>
      <w:bookmarkStart w:id="412" w:name="_Ref505161625"/>
      <w:bookmarkStart w:id="413" w:name="_Ref511903965"/>
      <w:bookmarkStart w:id="414" w:name="_Ref531085616"/>
      <w:bookmarkStart w:id="415" w:name="_Ref4424441"/>
      <w:bookmarkStart w:id="416" w:name="_Ref48548020"/>
      <w:bookmarkStart w:id="417" w:name="_Ref68619274"/>
      <w:bookmarkStart w:id="418" w:name="_Toc82681533"/>
      <w:r w:rsidRPr="008A53DE">
        <w:t>Заявка на получение денежных средств, перечисляемых на карту</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14:paraId="74F83019" w14:textId="77777777" w:rsidR="002955CC" w:rsidRPr="008A53DE" w:rsidRDefault="002955CC" w:rsidP="002955CC">
      <w:pPr>
        <w:pStyle w:val="ASFKNormal"/>
      </w:pPr>
      <w:r w:rsidRPr="008A53DE">
        <w:t>ЭД «Заявка на получение денежных средств, перечисляемых на карту» формируется получателями денежных средств для получения наличных средств с использованием банковских карт.</w:t>
      </w:r>
    </w:p>
    <w:p w14:paraId="705A294A" w14:textId="77777777" w:rsidR="002955CC" w:rsidRPr="008A53DE" w:rsidRDefault="002955CC" w:rsidP="002955CC">
      <w:pPr>
        <w:pStyle w:val="ASFKNormal"/>
      </w:pPr>
      <w:r w:rsidRPr="008A53DE">
        <w:t>ЭД «Заявка на получение денежных средств, перечисляемых на карту» поступает в ФО от клиентов (ПБС, АИФДБ, АУ, БУ) проходит санкционирование и направляется в ОрФК, где открыт лицевой счет кл</w:t>
      </w:r>
      <w:r w:rsidRPr="002955CC">
        <w:t>и</w:t>
      </w:r>
      <w:r w:rsidRPr="008A53DE">
        <w:t>ента ФО. В случае отказа ФО документ не проходит процедуру санкционирования.</w:t>
      </w:r>
    </w:p>
    <w:p w14:paraId="4DEEDF9D" w14:textId="77777777" w:rsidR="002955CC" w:rsidRPr="008A53DE" w:rsidRDefault="002955CC" w:rsidP="002955CC">
      <w:pPr>
        <w:pStyle w:val="ASFKNormal"/>
      </w:pPr>
      <w:r w:rsidRPr="008A53DE">
        <w:t>На АРМ ФО документ может формироваться на основе родительского документа типа «Заявка на перерегистрацию БО» (ОБФ).</w:t>
      </w:r>
    </w:p>
    <w:p w14:paraId="60055AE2" w14:textId="77777777" w:rsidR="002955CC" w:rsidRPr="008A53DE" w:rsidRDefault="002955CC" w:rsidP="006C4BC1">
      <w:pPr>
        <w:pStyle w:val="ASFKNormalWithout"/>
      </w:pPr>
      <w:r w:rsidRPr="008A53DE">
        <w:t>Для визуализации связи между документом «</w:t>
      </w:r>
      <w:r>
        <w:t>Заявка на получение денежных средств, перечисляемых на карту</w:t>
      </w:r>
      <w:r w:rsidRPr="008A53DE">
        <w:t xml:space="preserve">» и документами «Заявка на кассовый расход», «Заявка на кассовый расход (сокращенная)», «Заявка на получение наличных денег»,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w:t>
      </w:r>
      <w:r>
        <w:t>Заявка на получение денежных средств, перечисляемых на карту</w:t>
      </w:r>
      <w:r w:rsidRPr="008A53DE">
        <w:t xml:space="preserve">» (рис. </w:t>
      </w:r>
      <w:r w:rsidRPr="008A53DE">
        <w:fldChar w:fldCharType="begin"/>
      </w:r>
      <w:r w:rsidRPr="008A53DE">
        <w:instrText xml:space="preserve"> REF _Ref262118783 \h  \* MERGEFORMAT </w:instrText>
      </w:r>
      <w:r w:rsidRPr="008A53DE">
        <w:fldChar w:fldCharType="separate"/>
      </w:r>
      <w:r w:rsidR="007F52C8">
        <w:t>31</w:t>
      </w:r>
      <w:r w:rsidRPr="008A53DE">
        <w:fldChar w:fldCharType="end"/>
      </w:r>
      <w:r w:rsidRPr="008A53DE">
        <w:t>) расположена отдельная вкладка «Связанные документы», в которой отражен список связанных докумен</w:t>
      </w:r>
      <w:r w:rsidRPr="008A53DE">
        <w:lastRenderedPageBreak/>
        <w:t>тов. Табличное поле, отображающее этот список, содержит следующие реквизиты связанных документов:</w:t>
      </w:r>
    </w:p>
    <w:p w14:paraId="487C6991" w14:textId="77777777" w:rsidR="002955CC" w:rsidRPr="008A53DE" w:rsidRDefault="002955CC" w:rsidP="002955CC">
      <w:pPr>
        <w:pStyle w:val="ASFKListmark1"/>
      </w:pPr>
      <w:r w:rsidRPr="008A53DE">
        <w:t>Тип документа;</w:t>
      </w:r>
    </w:p>
    <w:p w14:paraId="67EAB4DE" w14:textId="77777777" w:rsidR="002955CC" w:rsidRPr="008A53DE" w:rsidRDefault="002955CC" w:rsidP="002955CC">
      <w:pPr>
        <w:pStyle w:val="ASFKListmark1"/>
      </w:pPr>
      <w:r w:rsidRPr="008A53DE">
        <w:t>Номер;</w:t>
      </w:r>
    </w:p>
    <w:p w14:paraId="322996A5" w14:textId="77777777" w:rsidR="002955CC" w:rsidRPr="008A53DE" w:rsidRDefault="002955CC" w:rsidP="002955CC">
      <w:pPr>
        <w:pStyle w:val="ASFKListmark1"/>
      </w:pPr>
      <w:r w:rsidRPr="008A53DE">
        <w:t>От (дата);</w:t>
      </w:r>
    </w:p>
    <w:p w14:paraId="0085044C" w14:textId="77777777" w:rsidR="002955CC" w:rsidRPr="008A53DE" w:rsidRDefault="002955CC" w:rsidP="002955CC">
      <w:pPr>
        <w:pStyle w:val="ASFKListmark1"/>
      </w:pPr>
      <w:r w:rsidRPr="008A53DE">
        <w:t>Глава по БК;</w:t>
      </w:r>
    </w:p>
    <w:p w14:paraId="0A028E9C" w14:textId="77777777" w:rsidR="002955CC" w:rsidRPr="008A53DE" w:rsidRDefault="002955CC" w:rsidP="002955CC">
      <w:pPr>
        <w:pStyle w:val="ASFKListmark1"/>
      </w:pPr>
      <w:r w:rsidRPr="008A53DE">
        <w:t>Сумма в валюте БО;</w:t>
      </w:r>
    </w:p>
    <w:p w14:paraId="1F25B697" w14:textId="77777777" w:rsidR="002955CC" w:rsidRPr="008A53DE" w:rsidRDefault="002955CC" w:rsidP="002955CC">
      <w:pPr>
        <w:pStyle w:val="ASFKListmark1"/>
      </w:pPr>
      <w:r w:rsidRPr="008A53DE">
        <w:t>Наименование контрагента;</w:t>
      </w:r>
    </w:p>
    <w:p w14:paraId="04DA7B84" w14:textId="77777777" w:rsidR="002955CC" w:rsidRPr="008A53DE" w:rsidRDefault="002955CC" w:rsidP="002955CC">
      <w:pPr>
        <w:pStyle w:val="ASFKListmark1"/>
      </w:pPr>
      <w:r w:rsidRPr="008A53DE">
        <w:t>Статус.</w:t>
      </w:r>
    </w:p>
    <w:p w14:paraId="4CC118B5" w14:textId="77777777" w:rsidR="002955CC" w:rsidRPr="008A53DE" w:rsidRDefault="002955CC" w:rsidP="002955CC">
      <w:pPr>
        <w:pStyle w:val="ASFKNormal"/>
      </w:pPr>
      <w:r w:rsidRPr="008A53DE">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w:t>
      </w:r>
      <w:r>
        <w:t>Заявка на получение денежных средств, перечисляемых на карту</w:t>
      </w:r>
      <w:r w:rsidRPr="008A53DE">
        <w:t>» к ЭФ связанного документа.</w:t>
      </w:r>
    </w:p>
    <w:p w14:paraId="26DDBE38" w14:textId="77777777"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w:t>
      </w:r>
      <w:r>
        <w:t>Заявка на получение денежных средств, перечисляемых на карту</w:t>
      </w:r>
      <w:r w:rsidRPr="008A53DE">
        <w:t>». Операции «Санкциониро</w:t>
      </w:r>
      <w:r w:rsidR="00ED52CE">
        <w:t>вать» и «Отказать» описаны в п.</w:t>
      </w:r>
      <w:r w:rsidR="00ED52CE" w:rsidRPr="00B73930">
        <w:t> </w:t>
      </w:r>
      <w:r w:rsidRPr="008A53DE">
        <w:fldChar w:fldCharType="begin"/>
      </w:r>
      <w:r w:rsidRPr="008A53DE">
        <w:instrText xml:space="preserve"> REF _Ref370315137 \r \h  \* MERGEFORMAT </w:instrText>
      </w:r>
      <w:r w:rsidRPr="008A53DE">
        <w:fldChar w:fldCharType="separate"/>
      </w:r>
      <w:r w:rsidR="007F52C8">
        <w:t>3.3.1</w:t>
      </w:r>
      <w:r w:rsidRPr="008A53DE">
        <w:fldChar w:fldCharType="end"/>
      </w:r>
      <w:r w:rsidRPr="008A53DE">
        <w:t>.</w:t>
      </w:r>
    </w:p>
    <w:p w14:paraId="23D74010" w14:textId="77777777" w:rsidR="002955CC" w:rsidRPr="008A53DE" w:rsidRDefault="002955CC" w:rsidP="002955CC">
      <w:pPr>
        <w:pStyle w:val="ASFKNormal"/>
      </w:pPr>
      <w:r w:rsidRPr="008A53DE">
        <w:t>Для работы с документами «Заявка на получение денежных средств, перечисляемых на карту» следует перейти в пункт меню «Документы – Регистрация и учет обязательств – Заявки на платеж – Заявка на получение денежных средств, перечисляемых на карту». Откроется ЭФ списка д</w:t>
      </w:r>
      <w:r w:rsidRPr="002955CC">
        <w:t>о</w:t>
      </w:r>
      <w:r w:rsidRPr="008A53DE">
        <w:t>кументов, представленная на рисунке </w:t>
      </w:r>
      <w:r w:rsidRPr="008A53DE">
        <w:fldChar w:fldCharType="begin"/>
      </w:r>
      <w:r w:rsidRPr="008A53DE">
        <w:instrText xml:space="preserve"> REF _Ref262118783 \h  \* MERGEFORMAT </w:instrText>
      </w:r>
      <w:r w:rsidRPr="008A53DE">
        <w:fldChar w:fldCharType="separate"/>
      </w:r>
      <w:r w:rsidR="007F52C8">
        <w:t>31</w:t>
      </w:r>
      <w:r w:rsidRPr="008A53DE">
        <w:fldChar w:fldCharType="end"/>
      </w:r>
      <w:r w:rsidRPr="008A53DE">
        <w:t>.</w:t>
      </w:r>
    </w:p>
    <w:p w14:paraId="13C177DD" w14:textId="77777777" w:rsidR="002955CC" w:rsidRPr="00353BDC" w:rsidRDefault="000D56B8" w:rsidP="002955CC">
      <w:pPr>
        <w:pStyle w:val="ASFKFigure"/>
      </w:pPr>
      <w:r>
        <w:pict w14:anchorId="1CC3182C">
          <v:shape id="_x0000_i1115" type="#_x0000_t75" style="width:474pt;height:252pt">
            <v:imagedata r:id="rId90" o:title="0"/>
          </v:shape>
        </w:pict>
      </w:r>
    </w:p>
    <w:p w14:paraId="002008CB" w14:textId="77777777" w:rsidR="002955CC"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19" w:name="_Ref262118783"/>
      <w:bookmarkStart w:id="420" w:name="_Toc82681849"/>
      <w:r w:rsidR="007F52C8">
        <w:rPr>
          <w:noProof/>
        </w:rPr>
        <w:t>31</w:t>
      </w:r>
      <w:bookmarkEnd w:id="419"/>
      <w:r>
        <w:rPr>
          <w:noProof/>
        </w:rPr>
        <w:fldChar w:fldCharType="end"/>
      </w:r>
      <w:r w:rsidR="002955CC" w:rsidRPr="00357E80">
        <w:t>. ЭФ списка документов «Заявка на получение денежных средств, перечисляемых на карту»</w:t>
      </w:r>
      <w:bookmarkEnd w:id="420"/>
    </w:p>
    <w:p w14:paraId="67FE0D5D" w14:textId="77777777" w:rsidR="002955CC" w:rsidRPr="008A53DE" w:rsidRDefault="002955CC" w:rsidP="002955CC">
      <w:pPr>
        <w:pStyle w:val="41"/>
      </w:pPr>
      <w:r w:rsidRPr="008A53DE">
        <w:t>Доступные операции</w:t>
      </w:r>
    </w:p>
    <w:p w14:paraId="18539CC7" w14:textId="77777777" w:rsidR="002955CC" w:rsidRPr="008A53DE" w:rsidRDefault="002955CC" w:rsidP="002955CC">
      <w:pPr>
        <w:pStyle w:val="ASFKNormal"/>
      </w:pPr>
      <w:r w:rsidRPr="008A53DE">
        <w:t xml:space="preserve">На АРМ ФО </w:t>
      </w:r>
      <w:r w:rsidRPr="00AB7803">
        <w:t>доступны следующие операции над документом</w:t>
      </w:r>
      <w:r w:rsidRPr="008A53DE">
        <w:t>:</w:t>
      </w:r>
    </w:p>
    <w:p w14:paraId="5AB2470C" w14:textId="77777777" w:rsidR="00754CB0" w:rsidRDefault="00754CB0" w:rsidP="002955CC">
      <w:pPr>
        <w:pStyle w:val="ASFKListmark1"/>
      </w:pPr>
      <w:r>
        <w:t>Для исходящих документов:</w:t>
      </w:r>
    </w:p>
    <w:p w14:paraId="045C7F83" w14:textId="77777777" w:rsidR="002955CC" w:rsidRPr="008A53DE" w:rsidRDefault="002955CC" w:rsidP="00754CB0">
      <w:pPr>
        <w:pStyle w:val="ASFKListmark2"/>
      </w:pPr>
      <w:r w:rsidRPr="008A53DE">
        <w:t>ввод вручную;</w:t>
      </w:r>
    </w:p>
    <w:p w14:paraId="6B948A7F" w14:textId="77777777" w:rsidR="002955CC" w:rsidRPr="008A53DE" w:rsidRDefault="002955CC" w:rsidP="00754CB0">
      <w:pPr>
        <w:pStyle w:val="ASFKListmark2"/>
      </w:pPr>
      <w:r w:rsidRPr="008A53DE">
        <w:t>импорт из внешней системы;</w:t>
      </w:r>
    </w:p>
    <w:p w14:paraId="3C921609" w14:textId="77777777" w:rsidR="002955CC" w:rsidRPr="008A53DE" w:rsidRDefault="002955CC" w:rsidP="00754CB0">
      <w:pPr>
        <w:pStyle w:val="ASFKListmark2"/>
      </w:pPr>
      <w:r w:rsidRPr="008A53DE">
        <w:t>создание на основе родительского документа;</w:t>
      </w:r>
    </w:p>
    <w:p w14:paraId="4B642053" w14:textId="77777777" w:rsidR="002955CC" w:rsidRPr="008A53DE" w:rsidRDefault="002955CC" w:rsidP="00754CB0">
      <w:pPr>
        <w:pStyle w:val="ASFKListmark2"/>
      </w:pPr>
      <w:r w:rsidRPr="008A53DE">
        <w:t>документарный контроль;</w:t>
      </w:r>
    </w:p>
    <w:p w14:paraId="5B38EDD0" w14:textId="77777777" w:rsidR="002955CC" w:rsidRPr="008A53DE" w:rsidRDefault="002955CC" w:rsidP="00754CB0">
      <w:pPr>
        <w:pStyle w:val="ASFKListmark2"/>
      </w:pPr>
      <w:r w:rsidRPr="008A53DE">
        <w:lastRenderedPageBreak/>
        <w:t>просмотр и редактирование;</w:t>
      </w:r>
    </w:p>
    <w:p w14:paraId="3208205A" w14:textId="77777777" w:rsidR="002955CC" w:rsidRPr="008A53DE" w:rsidRDefault="002955CC" w:rsidP="00754CB0">
      <w:pPr>
        <w:pStyle w:val="ASFKListmark2"/>
      </w:pPr>
      <w:r w:rsidRPr="008A53DE">
        <w:t>удаление;</w:t>
      </w:r>
    </w:p>
    <w:p w14:paraId="7CCDE3B9" w14:textId="77777777" w:rsidR="002955CC" w:rsidRPr="00A1676A" w:rsidRDefault="002955CC" w:rsidP="00754CB0">
      <w:pPr>
        <w:pStyle w:val="ASFKListmark2"/>
      </w:pPr>
      <w:r w:rsidRPr="00A1676A">
        <w:t xml:space="preserve">подписание, просмотр и снятие </w:t>
      </w:r>
      <w:r>
        <w:t>ЭП</w:t>
      </w:r>
      <w:r w:rsidRPr="00A1676A">
        <w:t>;</w:t>
      </w:r>
    </w:p>
    <w:p w14:paraId="01A637E8" w14:textId="77777777" w:rsidR="002955CC" w:rsidRPr="008A53DE" w:rsidRDefault="002955CC" w:rsidP="00754CB0">
      <w:pPr>
        <w:pStyle w:val="ASFKListmark2"/>
      </w:pPr>
      <w:r w:rsidRPr="008A53DE">
        <w:t>печать;</w:t>
      </w:r>
    </w:p>
    <w:p w14:paraId="60BB70F5" w14:textId="77777777" w:rsidR="002955CC" w:rsidRPr="007B2273" w:rsidRDefault="002955CC" w:rsidP="00754CB0">
      <w:pPr>
        <w:pStyle w:val="ASFKListmark2"/>
      </w:pPr>
      <w:r w:rsidRPr="007B2273">
        <w:t xml:space="preserve">экспорт в </w:t>
      </w:r>
      <w:r w:rsidRPr="00726330">
        <w:t>OEBS</w:t>
      </w:r>
      <w:r>
        <w:t xml:space="preserve"> и внешнюю систему</w:t>
      </w:r>
      <w:r w:rsidRPr="007B2273">
        <w:t>;</w:t>
      </w:r>
    </w:p>
    <w:p w14:paraId="11E95142" w14:textId="77777777" w:rsidR="002955CC" w:rsidRDefault="002955CC" w:rsidP="00754CB0">
      <w:pPr>
        <w:pStyle w:val="ASFKListmark2"/>
      </w:pPr>
      <w:r w:rsidRPr="008A53DE">
        <w:t>отправка в УФК, ЦАФК.</w:t>
      </w:r>
    </w:p>
    <w:p w14:paraId="3EDEFF48" w14:textId="77777777" w:rsidR="00754CB0" w:rsidRDefault="00754CB0" w:rsidP="002955CC">
      <w:pPr>
        <w:pStyle w:val="ASFKListmark1"/>
      </w:pPr>
      <w:r>
        <w:t>Для транзитных документов:</w:t>
      </w:r>
    </w:p>
    <w:p w14:paraId="0BF450BD" w14:textId="77777777" w:rsidR="00754CB0" w:rsidRPr="007B2273" w:rsidRDefault="00754CB0" w:rsidP="00754CB0">
      <w:pPr>
        <w:pStyle w:val="ASFKListmark2"/>
      </w:pPr>
      <w:r>
        <w:t>отказ</w:t>
      </w:r>
      <w:r w:rsidRPr="007B2273">
        <w:t>;</w:t>
      </w:r>
    </w:p>
    <w:p w14:paraId="36CA257F" w14:textId="77777777" w:rsidR="00754CB0" w:rsidRDefault="00754CB0" w:rsidP="00754CB0">
      <w:pPr>
        <w:pStyle w:val="ASFKListmark2"/>
      </w:pPr>
      <w:r>
        <w:t>санкционирование</w:t>
      </w:r>
      <w:r w:rsidRPr="008A53DE">
        <w:t>.</w:t>
      </w:r>
    </w:p>
    <w:p w14:paraId="040D53E1" w14:textId="77777777" w:rsidR="00D25878" w:rsidRPr="00D25878" w:rsidRDefault="00D25878" w:rsidP="00A475B2">
      <w:pPr>
        <w:pStyle w:val="51"/>
      </w:pPr>
      <w:r w:rsidRPr="00D25878">
        <w:t xml:space="preserve">Создание документа на основе родительского документа </w:t>
      </w:r>
    </w:p>
    <w:p w14:paraId="0E5790F2" w14:textId="77777777" w:rsidR="00D25878" w:rsidRPr="00D25878" w:rsidRDefault="00D25878" w:rsidP="00D25878">
      <w:pPr>
        <w:pStyle w:val="ASFKNormal"/>
      </w:pPr>
      <w:r w:rsidRPr="00D25878">
        <w:t>Документ может создаваться на основе ЭД «Сведения об обязательстве».</w:t>
      </w:r>
    </w:p>
    <w:p w14:paraId="50603BDA" w14:textId="77777777" w:rsidR="00D25878" w:rsidRPr="00D25878" w:rsidRDefault="00D25878" w:rsidP="00D25878">
      <w:pPr>
        <w:pStyle w:val="ASFKNormal"/>
      </w:pPr>
      <w:r w:rsidRPr="00D25878">
        <w:t>Для выбора родительского документа следует на ЭФ документа «Заявка на получение денежных средств, пе</w:t>
      </w:r>
      <w:r w:rsidR="00ED52CE">
        <w:t>речисляемых на карту» (см.</w:t>
      </w:r>
      <w:r w:rsidR="00ED52CE" w:rsidRPr="00B73930">
        <w:t> </w:t>
      </w:r>
      <w:r w:rsidR="00ED52CE">
        <w:t>рис.</w:t>
      </w:r>
      <w:r w:rsidR="00ED52CE" w:rsidRPr="00B73930">
        <w:t> </w:t>
      </w:r>
      <w:r w:rsidRPr="00D25878">
        <w:fldChar w:fldCharType="begin"/>
      </w:r>
      <w:r w:rsidRPr="00D25878">
        <w:instrText xml:space="preserve"> REF _Ref262118807 \h  \* MERGEFORMAT </w:instrText>
      </w:r>
      <w:r w:rsidRPr="00D25878">
        <w:fldChar w:fldCharType="separate"/>
      </w:r>
      <w:r w:rsidR="007F52C8">
        <w:t>34</w:t>
      </w:r>
      <w:r w:rsidRPr="00D25878">
        <w:fldChar w:fldCharType="end"/>
      </w:r>
      <w:r w:rsidRPr="00D25878">
        <w:t xml:space="preserve">) нажать на кнопку </w:t>
      </w:r>
      <w:r w:rsidR="000D56B8">
        <w:pict w14:anchorId="038300D7">
          <v:shape id="_x0000_i1116" type="#_x0000_t75" style="width:12pt;height:12pt">
            <v:imagedata r:id="rId70" o:title="Snap17"/>
          </v:shape>
        </w:pict>
      </w:r>
      <w:r w:rsidRPr="00D25878">
        <w:t> (Выбрать родительский документ). При этом откроется окно выбо</w:t>
      </w:r>
      <w:r w:rsidR="00ED52CE">
        <w:t>ра типа документа «Поиск» (рис.</w:t>
      </w:r>
      <w:r w:rsidR="00ED52CE" w:rsidRPr="00B73930">
        <w:t> </w:t>
      </w:r>
      <w:r w:rsidRPr="00D25878">
        <w:fldChar w:fldCharType="begin"/>
      </w:r>
      <w:r w:rsidRPr="00D25878">
        <w:instrText xml:space="preserve"> REF _Ref373259773 \h  \* MERGEFORMAT </w:instrText>
      </w:r>
      <w:r w:rsidRPr="00D25878">
        <w:fldChar w:fldCharType="separate"/>
      </w:r>
      <w:r w:rsidR="007F52C8">
        <w:t>32</w:t>
      </w:r>
      <w:r w:rsidRPr="00D25878">
        <w:fldChar w:fldCharType="end"/>
      </w:r>
      <w:r w:rsidRPr="00D25878">
        <w:t>).</w:t>
      </w:r>
    </w:p>
    <w:p w14:paraId="16E4ECEB" w14:textId="77777777" w:rsidR="00D25878" w:rsidRPr="00D25878" w:rsidRDefault="000D56B8" w:rsidP="00D25878">
      <w:pPr>
        <w:pStyle w:val="ASFKFigure"/>
      </w:pPr>
      <w:r>
        <w:pict w14:anchorId="53C3FC11">
          <v:shape id="_x0000_i1117" type="#_x0000_t75" style="width:312pt;height:258pt">
            <v:imagedata r:id="rId91" o:title="0"/>
          </v:shape>
        </w:pict>
      </w:r>
    </w:p>
    <w:p w14:paraId="6761BB3A" w14:textId="77777777" w:rsidR="00D25878" w:rsidRPr="00D25878"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421" w:name="_Ref373259773"/>
      <w:bookmarkStart w:id="422" w:name="_Toc82681850"/>
      <w:r w:rsidR="007F52C8">
        <w:rPr>
          <w:noProof/>
        </w:rPr>
        <w:t>32</w:t>
      </w:r>
      <w:bookmarkEnd w:id="421"/>
      <w:r>
        <w:rPr>
          <w:noProof/>
        </w:rPr>
        <w:fldChar w:fldCharType="end"/>
      </w:r>
      <w:r w:rsidR="00D25878" w:rsidRPr="00D25878">
        <w:t>. Окно «Поиск…»</w:t>
      </w:r>
      <w:bookmarkEnd w:id="422"/>
    </w:p>
    <w:p w14:paraId="2B588154" w14:textId="77777777" w:rsidR="00D25878" w:rsidRPr="00D25878" w:rsidRDefault="00D25878" w:rsidP="00D25878">
      <w:pPr>
        <w:pStyle w:val="ASFKNormal"/>
      </w:pPr>
      <w:r w:rsidRPr="00D25878">
        <w:t>После выбора типа документа откроется окно «Выбор</w:t>
      </w:r>
      <w:r w:rsidR="00ED52CE">
        <w:t xml:space="preserve"> родительского документа» (рис.</w:t>
      </w:r>
      <w:r w:rsidR="00ED52CE" w:rsidRPr="00B73930">
        <w:t> </w:t>
      </w:r>
      <w:r w:rsidRPr="00D25878">
        <w:fldChar w:fldCharType="begin"/>
      </w:r>
      <w:r w:rsidRPr="00D25878">
        <w:instrText xml:space="preserve"> REF _Ref373259855 \h  \* MERGEFORMAT </w:instrText>
      </w:r>
      <w:r w:rsidRPr="00D25878">
        <w:fldChar w:fldCharType="separate"/>
      </w:r>
      <w:r w:rsidR="007F52C8">
        <w:t>33</w:t>
      </w:r>
      <w:r w:rsidRPr="00D25878">
        <w:fldChar w:fldCharType="end"/>
      </w:r>
      <w:r w:rsidRPr="00D25878">
        <w:t>), в котором следует из перечня сформированных документов заданного типа выбрать нужный документ.</w:t>
      </w:r>
    </w:p>
    <w:p w14:paraId="7D664482" w14:textId="77777777" w:rsidR="00D25878" w:rsidRPr="00D25878" w:rsidRDefault="000D56B8" w:rsidP="00D25878">
      <w:pPr>
        <w:pStyle w:val="ASFKFigure"/>
      </w:pPr>
      <w:r>
        <w:lastRenderedPageBreak/>
        <w:pict w14:anchorId="20A9E85A">
          <v:shape id="_x0000_i1118" type="#_x0000_t75" style="width:479.25pt;height:191.25pt">
            <v:imagedata r:id="rId92" o:title="0"/>
          </v:shape>
        </w:pict>
      </w:r>
    </w:p>
    <w:p w14:paraId="575F3CFD" w14:textId="77777777" w:rsidR="00D25878" w:rsidRPr="00D2587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23" w:name="_Ref373259855"/>
      <w:bookmarkStart w:id="424" w:name="_Toc82681851"/>
      <w:r w:rsidR="007F52C8">
        <w:rPr>
          <w:noProof/>
        </w:rPr>
        <w:t>33</w:t>
      </w:r>
      <w:bookmarkEnd w:id="423"/>
      <w:r>
        <w:rPr>
          <w:noProof/>
        </w:rPr>
        <w:fldChar w:fldCharType="end"/>
      </w:r>
      <w:r w:rsidR="00D25878" w:rsidRPr="00D25878">
        <w:t>. Окно «Выбор родительского документа» для документов типа «Сведения об обязательстве»</w:t>
      </w:r>
      <w:bookmarkEnd w:id="424"/>
    </w:p>
    <w:p w14:paraId="7BB3A939" w14:textId="77777777" w:rsidR="00D25878" w:rsidRPr="00D25878" w:rsidRDefault="00D25878" w:rsidP="00D25878">
      <w:pPr>
        <w:pStyle w:val="ASFKNormal"/>
      </w:pPr>
      <w:r w:rsidRPr="00D25878">
        <w:t>В результате поля формы будут заполнены значениями соответствующих полей родительского документа.</w:t>
      </w:r>
    </w:p>
    <w:p w14:paraId="366FDE74" w14:textId="77777777" w:rsidR="002955CC" w:rsidRPr="008A53DE" w:rsidRDefault="002955CC" w:rsidP="002955CC">
      <w:pPr>
        <w:pStyle w:val="41"/>
      </w:pPr>
      <w:bookmarkStart w:id="425" w:name="_Ref396211156"/>
      <w:r w:rsidRPr="008A53DE">
        <w:t>Экранная форма документа</w:t>
      </w:r>
      <w:bookmarkEnd w:id="425"/>
    </w:p>
    <w:p w14:paraId="7CB5CD99" w14:textId="77777777" w:rsidR="002955CC" w:rsidRPr="008A53DE" w:rsidRDefault="002955CC" w:rsidP="00EE1349">
      <w:pPr>
        <w:pStyle w:val="ASFKNormalWithout"/>
      </w:pPr>
      <w:r w:rsidRPr="008A53DE">
        <w:t>ЭФ документа «Заявка на получение денежных средств, перечисляемых на карту» представлена на рисунках </w:t>
      </w:r>
      <w:r w:rsidRPr="008A53DE">
        <w:fldChar w:fldCharType="begin"/>
      </w:r>
      <w:r w:rsidRPr="008A53DE">
        <w:instrText xml:space="preserve"> REF _Ref262118807 \h  \* MERGEFORMAT </w:instrText>
      </w:r>
      <w:r w:rsidRPr="008A53DE">
        <w:fldChar w:fldCharType="separate"/>
      </w:r>
      <w:r w:rsidR="007F52C8">
        <w:t>34</w:t>
      </w:r>
      <w:r w:rsidRPr="008A53DE">
        <w:fldChar w:fldCharType="end"/>
      </w:r>
      <w:r w:rsidRPr="008A53DE">
        <w:t xml:space="preserve"> и </w:t>
      </w:r>
      <w:r w:rsidRPr="008A53DE">
        <w:fldChar w:fldCharType="begin"/>
      </w:r>
      <w:r w:rsidRPr="008A53DE">
        <w:instrText xml:space="preserve"> REF _Ref262118812 \h  \* MERGEFORMAT </w:instrText>
      </w:r>
      <w:r w:rsidRPr="008A53DE">
        <w:fldChar w:fldCharType="separate"/>
      </w:r>
      <w:r w:rsidR="007F52C8">
        <w:t>36</w:t>
      </w:r>
      <w:r w:rsidRPr="008A53DE">
        <w:fldChar w:fldCharType="end"/>
      </w:r>
      <w:r w:rsidRPr="008A53DE">
        <w:t xml:space="preserve">. </w:t>
      </w:r>
      <w:r w:rsidR="00CF320C">
        <w:t>Форма содержит следующие закладки</w:t>
      </w:r>
      <w:r w:rsidRPr="008A53DE">
        <w:t>:</w:t>
      </w:r>
    </w:p>
    <w:p w14:paraId="659D4F08" w14:textId="77777777" w:rsidR="002955CC" w:rsidRPr="008A53DE" w:rsidRDefault="002955CC" w:rsidP="002955CC">
      <w:pPr>
        <w:pStyle w:val="ASFKListmark1"/>
      </w:pPr>
      <w:r w:rsidRPr="008A53DE">
        <w:t>«Заголовок (1)»;</w:t>
      </w:r>
    </w:p>
    <w:p w14:paraId="5EEDC7D6" w14:textId="77777777" w:rsidR="002955CC" w:rsidRPr="008A53DE" w:rsidRDefault="002955CC" w:rsidP="002955CC">
      <w:pPr>
        <w:pStyle w:val="ASFKListmark1"/>
      </w:pPr>
      <w:r w:rsidRPr="008A53DE">
        <w:t>«Подписи(2)»;</w:t>
      </w:r>
    </w:p>
    <w:p w14:paraId="63184617" w14:textId="77777777" w:rsidR="002955CC" w:rsidRPr="008A53DE" w:rsidRDefault="002955CC" w:rsidP="002955CC">
      <w:pPr>
        <w:pStyle w:val="ASFKListmark1"/>
      </w:pPr>
      <w:r w:rsidRPr="008A53DE">
        <w:t>«Системные атрибуты»;</w:t>
      </w:r>
    </w:p>
    <w:p w14:paraId="3545C908" w14:textId="77777777" w:rsidR="002955CC" w:rsidRPr="008A53DE" w:rsidRDefault="002955CC" w:rsidP="002955CC">
      <w:pPr>
        <w:pStyle w:val="ASFKListmark1"/>
      </w:pPr>
      <w:r w:rsidRPr="008A53DE">
        <w:t>«Протоколы».</w:t>
      </w:r>
    </w:p>
    <w:p w14:paraId="513E083B" w14:textId="77777777" w:rsidR="002955CC" w:rsidRPr="008A53DE" w:rsidRDefault="000D56B8" w:rsidP="002955CC">
      <w:pPr>
        <w:pStyle w:val="ASFKFigure"/>
      </w:pPr>
      <w:r>
        <w:lastRenderedPageBreak/>
        <w:pict w14:anchorId="314385CF">
          <v:shape id="_x0000_i1119" type="#_x0000_t75" style="width:474pt;height:438pt">
            <v:imagedata r:id="rId93" o:title="0"/>
          </v:shape>
        </w:pict>
      </w:r>
    </w:p>
    <w:p w14:paraId="53CE8E7B" w14:textId="77777777" w:rsidR="002955CC"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426" w:name="_Ref262118807"/>
      <w:bookmarkStart w:id="427" w:name="_Toc82681852"/>
      <w:r w:rsidR="007F52C8">
        <w:rPr>
          <w:noProof/>
        </w:rPr>
        <w:t>34</w:t>
      </w:r>
      <w:bookmarkEnd w:id="426"/>
      <w:r>
        <w:rPr>
          <w:noProof/>
        </w:rPr>
        <w:fldChar w:fldCharType="end"/>
      </w:r>
      <w:r w:rsidR="002955CC" w:rsidRPr="00357E80">
        <w:t>. ЭФ документа «Заявка на получение денежных средств, перечисляемых на карту</w:t>
      </w:r>
      <w:r w:rsidR="00CF320C">
        <w:t>», закладки «</w:t>
      </w:r>
      <w:r w:rsidR="002955CC" w:rsidRPr="00357E80">
        <w:t>Заголовок (1)»</w:t>
      </w:r>
      <w:bookmarkEnd w:id="427"/>
    </w:p>
    <w:p w14:paraId="363CF6BA" w14:textId="77777777" w:rsidR="002955CC" w:rsidRPr="008A53DE" w:rsidRDefault="00D25878" w:rsidP="002955CC">
      <w:pPr>
        <w:pStyle w:val="ASFKNormal"/>
      </w:pPr>
      <w:r w:rsidRPr="00D25878">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w:t>
      </w:r>
    </w:p>
    <w:p w14:paraId="5BD20294" w14:textId="77777777" w:rsidR="002955CC" w:rsidRPr="008A53DE" w:rsidRDefault="002955CC" w:rsidP="002955CC">
      <w:pPr>
        <w:pStyle w:val="ASFKNormal"/>
      </w:pPr>
      <w:r w:rsidRPr="008A53DE">
        <w:t xml:space="preserve">Перечень полей </w:t>
      </w:r>
      <w:r w:rsidR="00D25878" w:rsidRPr="00D25878">
        <w:t>документа «Заявка на получение денежных средств, перечисляемых на карту», закладки «Заголовок (1)»</w:t>
      </w:r>
      <w:r w:rsidR="00D25878">
        <w:t xml:space="preserve"> </w:t>
      </w:r>
      <w:r w:rsidR="00CF320C">
        <w:t>приведен в таблице</w:t>
      </w:r>
      <w:r w:rsidR="00ED52CE" w:rsidRPr="00B73930">
        <w:t> </w:t>
      </w:r>
      <w:r w:rsidRPr="008A53DE">
        <w:fldChar w:fldCharType="begin"/>
      </w:r>
      <w:r w:rsidRPr="008A53DE">
        <w:instrText xml:space="preserve"> REF _Ref318713351 \h  \* MERGEFORMAT </w:instrText>
      </w:r>
      <w:r w:rsidRPr="008A53DE">
        <w:fldChar w:fldCharType="separate"/>
      </w:r>
      <w:r w:rsidR="007F52C8">
        <w:t>13</w:t>
      </w:r>
      <w:r w:rsidRPr="008A53DE">
        <w:fldChar w:fldCharType="end"/>
      </w:r>
      <w:r w:rsidRPr="008A53DE">
        <w:t>.</w:t>
      </w:r>
    </w:p>
    <w:p w14:paraId="22B9CCC5" w14:textId="77777777"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428" w:name="_Ref317670189"/>
      <w:bookmarkStart w:id="429" w:name="_Ref318713351"/>
      <w:bookmarkStart w:id="430" w:name="_Toc82681632"/>
      <w:r w:rsidR="007F52C8">
        <w:rPr>
          <w:noProof/>
        </w:rPr>
        <w:t>13</w:t>
      </w:r>
      <w:bookmarkEnd w:id="428"/>
      <w:bookmarkEnd w:id="429"/>
      <w:r>
        <w:rPr>
          <w:noProof/>
        </w:rPr>
        <w:fldChar w:fldCharType="end"/>
      </w:r>
      <w:r w:rsidR="002955CC" w:rsidRPr="008A53DE">
        <w:t xml:space="preserve">. Описание полей </w:t>
      </w:r>
      <w:r w:rsidR="00D25878" w:rsidRPr="00D25878">
        <w:t>документа «Заявка на получение денежных средств, перечисляемых на карту», закладки «Заголовок (1)»</w:t>
      </w:r>
      <w:bookmarkEnd w:id="4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2955CC" w:rsidRPr="00AB7803" w14:paraId="653AC9D6" w14:textId="77777777" w:rsidTr="00D21992">
        <w:trPr>
          <w:trHeight w:val="31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F175B6" w14:textId="77777777" w:rsidR="002955CC" w:rsidRPr="00AB7803" w:rsidRDefault="002955CC" w:rsidP="002955CC">
            <w:pPr>
              <w:pStyle w:val="ASFKTableHead"/>
            </w:pPr>
            <w:r w:rsidRPr="00AB7803">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63DA048" w14:textId="77777777" w:rsidR="002955CC" w:rsidRPr="00AB7803" w:rsidRDefault="002955CC" w:rsidP="002955CC">
            <w:pPr>
              <w:pStyle w:val="ASFKTableHead"/>
            </w:pPr>
            <w:r w:rsidRPr="00AB7803">
              <w:t>Описание</w:t>
            </w:r>
            <w:r>
              <w:t xml:space="preserve"> поля</w:t>
            </w:r>
          </w:p>
        </w:tc>
      </w:tr>
      <w:tr w:rsidR="002955CC" w:rsidRPr="008A53DE" w14:paraId="39DFB766" w14:textId="77777777" w:rsidTr="00D21992">
        <w:tc>
          <w:tcPr>
            <w:tcW w:w="1140" w:type="pct"/>
            <w:shd w:val="clear" w:color="auto" w:fill="auto"/>
          </w:tcPr>
          <w:p w14:paraId="1B5E1539" w14:textId="77777777" w:rsidR="002955CC" w:rsidRPr="008A53DE" w:rsidRDefault="002955CC" w:rsidP="00D21992">
            <w:pPr>
              <w:pStyle w:val="ASFKTablenorm0"/>
              <w:ind w:left="57" w:right="57"/>
            </w:pPr>
            <w:r w:rsidRPr="008A53DE">
              <w:t>Номер заявки</w:t>
            </w:r>
          </w:p>
        </w:tc>
        <w:tc>
          <w:tcPr>
            <w:tcW w:w="3860" w:type="pct"/>
            <w:shd w:val="clear" w:color="auto" w:fill="auto"/>
          </w:tcPr>
          <w:p w14:paraId="0360F690" w14:textId="77777777" w:rsidR="002955CC" w:rsidRPr="008A53DE" w:rsidRDefault="002955CC" w:rsidP="00D21992">
            <w:pPr>
              <w:pStyle w:val="ASFKTablenorm0"/>
              <w:ind w:left="57" w:right="57"/>
            </w:pPr>
            <w:r w:rsidRPr="008A53DE">
              <w:t>Значение вводится вручную.</w:t>
            </w:r>
          </w:p>
        </w:tc>
      </w:tr>
      <w:tr w:rsidR="002955CC" w:rsidRPr="008A53DE" w14:paraId="1E543407" w14:textId="77777777" w:rsidTr="00D21992">
        <w:tc>
          <w:tcPr>
            <w:tcW w:w="1140" w:type="pct"/>
            <w:shd w:val="clear" w:color="auto" w:fill="auto"/>
          </w:tcPr>
          <w:p w14:paraId="568B89A9" w14:textId="77777777" w:rsidR="002955CC" w:rsidRPr="008A53DE" w:rsidRDefault="002955CC" w:rsidP="00D21992">
            <w:pPr>
              <w:pStyle w:val="ASFKTablenorm0"/>
              <w:ind w:left="57" w:right="57"/>
            </w:pPr>
            <w:r w:rsidRPr="008A53DE">
              <w:t>Дата заявки</w:t>
            </w:r>
          </w:p>
        </w:tc>
        <w:tc>
          <w:tcPr>
            <w:tcW w:w="3860" w:type="pct"/>
            <w:shd w:val="clear" w:color="auto" w:fill="auto"/>
          </w:tcPr>
          <w:p w14:paraId="422D0EC8" w14:textId="77777777" w:rsidR="002955CC" w:rsidRPr="008A53DE" w:rsidRDefault="002955CC" w:rsidP="00D21992">
            <w:pPr>
              <w:pStyle w:val="ASFKTablenorm0"/>
              <w:ind w:left="57" w:right="57"/>
            </w:pPr>
            <w:r w:rsidRPr="008A53DE">
              <w:t xml:space="preserve">Значение по умолчанию текущая дата. </w:t>
            </w:r>
          </w:p>
          <w:p w14:paraId="559CE832" w14:textId="77777777" w:rsidR="002955CC" w:rsidRPr="008A53DE" w:rsidRDefault="002955CC" w:rsidP="00D21992">
            <w:pPr>
              <w:pStyle w:val="ASFKTablenorm0"/>
              <w:ind w:left="57" w:right="57"/>
            </w:pPr>
            <w:r w:rsidRPr="008A53DE">
              <w:t>Может быть выбрана пользователем из системного календ</w:t>
            </w:r>
            <w:r w:rsidRPr="002955CC">
              <w:t>а</w:t>
            </w:r>
            <w:r w:rsidRPr="008A53DE">
              <w:t>ря.</w:t>
            </w:r>
          </w:p>
          <w:p w14:paraId="7F84A253" w14:textId="77777777" w:rsidR="002955CC" w:rsidRPr="008A53DE" w:rsidRDefault="002955CC" w:rsidP="00D21992">
            <w:pPr>
              <w:pStyle w:val="ASFKTablenorm0"/>
              <w:ind w:left="57" w:right="57"/>
            </w:pPr>
            <w:r w:rsidRPr="008A53DE">
              <w:t>Используется для выбора шаблона печати.</w:t>
            </w:r>
          </w:p>
        </w:tc>
      </w:tr>
      <w:tr w:rsidR="002955CC" w:rsidRPr="008A53DE" w14:paraId="1A013C3C" w14:textId="77777777" w:rsidTr="00D21992">
        <w:tc>
          <w:tcPr>
            <w:tcW w:w="1140" w:type="pct"/>
            <w:shd w:val="clear" w:color="auto" w:fill="auto"/>
          </w:tcPr>
          <w:p w14:paraId="1F5CBD59" w14:textId="77777777" w:rsidR="002955CC" w:rsidRPr="008A53DE" w:rsidRDefault="002955CC" w:rsidP="00D21992">
            <w:pPr>
              <w:pStyle w:val="ASFKTablenorm0"/>
              <w:ind w:left="57" w:right="57"/>
            </w:pPr>
            <w:r w:rsidRPr="008A53DE">
              <w:t>Статус</w:t>
            </w:r>
          </w:p>
        </w:tc>
        <w:tc>
          <w:tcPr>
            <w:tcW w:w="3860" w:type="pct"/>
            <w:shd w:val="clear" w:color="auto" w:fill="auto"/>
          </w:tcPr>
          <w:p w14:paraId="43D8B9C7" w14:textId="77777777" w:rsidR="002955CC" w:rsidRPr="008A53DE" w:rsidRDefault="002955CC" w:rsidP="00D21992">
            <w:pPr>
              <w:pStyle w:val="ASFKTablenorm0"/>
              <w:ind w:left="57" w:right="57"/>
            </w:pPr>
            <w:r w:rsidRPr="008A53DE">
              <w:t>Код бизнес-статуса документа.</w:t>
            </w:r>
          </w:p>
          <w:p w14:paraId="6C5BD4D7" w14:textId="77777777" w:rsidR="002955CC" w:rsidRPr="008A53DE" w:rsidRDefault="002955CC" w:rsidP="00D21992">
            <w:pPr>
              <w:pStyle w:val="ASFKTablenorm0"/>
              <w:ind w:left="57" w:right="57"/>
            </w:pPr>
            <w:r w:rsidRPr="008A53DE">
              <w:lastRenderedPageBreak/>
              <w:t>Значение заполняется автоматически или передается из OEBS.</w:t>
            </w:r>
          </w:p>
        </w:tc>
      </w:tr>
      <w:tr w:rsidR="002955CC" w:rsidRPr="008A53DE" w14:paraId="11AEA4BA" w14:textId="77777777" w:rsidTr="00D21992">
        <w:tc>
          <w:tcPr>
            <w:tcW w:w="1140" w:type="pct"/>
            <w:shd w:val="clear" w:color="auto" w:fill="auto"/>
          </w:tcPr>
          <w:p w14:paraId="3C7094A7" w14:textId="77777777" w:rsidR="002955CC" w:rsidRPr="008A53DE" w:rsidRDefault="002955CC" w:rsidP="00D21992">
            <w:pPr>
              <w:pStyle w:val="ASFKTablenorm0"/>
              <w:ind w:left="57" w:right="57"/>
            </w:pPr>
            <w:r w:rsidRPr="008A53DE">
              <w:lastRenderedPageBreak/>
              <w:t>Сумма</w:t>
            </w:r>
          </w:p>
        </w:tc>
        <w:tc>
          <w:tcPr>
            <w:tcW w:w="3860" w:type="pct"/>
            <w:shd w:val="clear" w:color="auto" w:fill="auto"/>
          </w:tcPr>
          <w:p w14:paraId="46038FC0" w14:textId="77777777" w:rsidR="002955CC" w:rsidRPr="008A53DE" w:rsidRDefault="002955CC" w:rsidP="00D21992">
            <w:pPr>
              <w:pStyle w:val="ASFKTablenorm0"/>
              <w:ind w:left="57" w:right="57"/>
            </w:pPr>
            <w:r w:rsidRPr="008A53DE">
              <w:t>Значение вводится вручную.</w:t>
            </w:r>
          </w:p>
        </w:tc>
      </w:tr>
      <w:tr w:rsidR="002955CC" w:rsidRPr="008A53DE" w14:paraId="4834380C" w14:textId="77777777" w:rsidTr="00D21992">
        <w:tc>
          <w:tcPr>
            <w:tcW w:w="1140" w:type="pct"/>
            <w:shd w:val="clear" w:color="auto" w:fill="auto"/>
          </w:tcPr>
          <w:p w14:paraId="73F21D3A" w14:textId="77777777" w:rsidR="002955CC" w:rsidRPr="008A53DE" w:rsidRDefault="002955CC" w:rsidP="00D21992">
            <w:pPr>
              <w:pStyle w:val="ASFKTablenorm0"/>
              <w:ind w:left="57" w:right="57"/>
            </w:pPr>
            <w:r w:rsidRPr="008A53DE">
              <w:t>Отклонение по строкам</w:t>
            </w:r>
          </w:p>
        </w:tc>
        <w:tc>
          <w:tcPr>
            <w:tcW w:w="3860" w:type="pct"/>
            <w:shd w:val="clear" w:color="auto" w:fill="auto"/>
          </w:tcPr>
          <w:p w14:paraId="2A5839F9" w14:textId="77777777" w:rsidR="002955CC" w:rsidRPr="008A53DE" w:rsidRDefault="002955CC" w:rsidP="00D21992">
            <w:pPr>
              <w:pStyle w:val="ASFKTablenorm0"/>
              <w:ind w:left="57" w:right="57"/>
            </w:pPr>
            <w:r w:rsidRPr="008A53DE">
              <w:t>Выводится сумма расхождения между значением поля «Сумма» и суммарным значением строчных сумм из Ра</w:t>
            </w:r>
            <w:r w:rsidRPr="002955CC">
              <w:t>з</w:t>
            </w:r>
            <w:r w:rsidRPr="008A53DE">
              <w:t xml:space="preserve">дела </w:t>
            </w:r>
            <w:r w:rsidR="00EE1349">
              <w:t>«</w:t>
            </w:r>
            <w:r w:rsidRPr="008A53DE">
              <w:t>Расшифровка заявки</w:t>
            </w:r>
            <w:r w:rsidR="00EE1349">
              <w:t>»</w:t>
            </w:r>
            <w:r w:rsidRPr="008A53DE">
              <w:t>.</w:t>
            </w:r>
          </w:p>
          <w:p w14:paraId="15B4E1B2" w14:textId="77777777" w:rsidR="002955CC" w:rsidRPr="008A53DE" w:rsidRDefault="002955CC" w:rsidP="00D21992">
            <w:pPr>
              <w:pStyle w:val="ASFKTablenorm0"/>
              <w:ind w:left="57" w:right="57"/>
            </w:pPr>
            <w:r w:rsidRPr="008A53DE">
              <w:t>Значение выводится по модулю.</w:t>
            </w:r>
          </w:p>
          <w:p w14:paraId="57433424" w14:textId="77777777" w:rsidR="002955CC" w:rsidRPr="008A53DE" w:rsidRDefault="002955CC" w:rsidP="00D21992">
            <w:pPr>
              <w:pStyle w:val="ASFKTablenorm0"/>
              <w:ind w:left="57" w:right="57"/>
            </w:pPr>
            <w:r w:rsidRPr="008A53DE">
              <w:t>Отклонение рассчитывается для всех значений поля «Источник финансирования», за исключением значения «30» – средства во временном распоряж</w:t>
            </w:r>
            <w:r w:rsidRPr="002955CC">
              <w:t>е</w:t>
            </w:r>
            <w:r w:rsidRPr="008A53DE">
              <w:t>нии.</w:t>
            </w:r>
          </w:p>
        </w:tc>
      </w:tr>
      <w:tr w:rsidR="00291507" w14:paraId="34FE9B9C" w14:textId="77777777" w:rsidTr="00D21992">
        <w:tc>
          <w:tcPr>
            <w:tcW w:w="1140" w:type="pct"/>
            <w:shd w:val="clear" w:color="auto" w:fill="auto"/>
            <w:hideMark/>
          </w:tcPr>
          <w:p w14:paraId="1656FE93" w14:textId="77777777" w:rsidR="00291507" w:rsidRDefault="00291507" w:rsidP="00D21992">
            <w:pPr>
              <w:pStyle w:val="ASFKTablenorm0"/>
              <w:ind w:left="57" w:right="57"/>
            </w:pPr>
            <w:r>
              <w:t>Уровень конфиденциальности</w:t>
            </w:r>
          </w:p>
        </w:tc>
        <w:tc>
          <w:tcPr>
            <w:tcW w:w="3860" w:type="pct"/>
            <w:shd w:val="clear" w:color="auto" w:fill="auto"/>
            <w:hideMark/>
          </w:tcPr>
          <w:p w14:paraId="22711B8E" w14:textId="77777777" w:rsidR="00BA4B04" w:rsidRDefault="00BA4B04" w:rsidP="00D21992">
            <w:pPr>
              <w:pStyle w:val="ASFKTablenorm0"/>
              <w:ind w:left="57" w:right="57"/>
            </w:pPr>
            <w:r>
              <w:t>Заполняется вручную. По умолчанию не заполнено.</w:t>
            </w:r>
          </w:p>
          <w:p w14:paraId="683ADB5E" w14:textId="43D10880" w:rsidR="00291507" w:rsidRDefault="00BA4B04" w:rsidP="00D21992">
            <w:pPr>
              <w:pStyle w:val="ASFKTablenorm0"/>
              <w:ind w:left="57" w:right="57"/>
            </w:pPr>
            <w:r>
              <w:t xml:space="preserve">Поле заполняется значением </w:t>
            </w:r>
            <w:r w:rsidR="004B774A">
              <w:t>«1» (ДСП)</w:t>
            </w:r>
            <w:r>
              <w:t xml:space="preserve"> или «0» (не секретно).</w:t>
            </w:r>
          </w:p>
        </w:tc>
      </w:tr>
      <w:tr w:rsidR="002955CC" w:rsidRPr="008A53DE" w14:paraId="123C0CC1" w14:textId="77777777" w:rsidTr="00D21992">
        <w:tc>
          <w:tcPr>
            <w:tcW w:w="5000" w:type="pct"/>
            <w:gridSpan w:val="2"/>
            <w:shd w:val="clear" w:color="auto" w:fill="auto"/>
          </w:tcPr>
          <w:p w14:paraId="26A4902E" w14:textId="77777777" w:rsidR="002955CC" w:rsidRPr="008A53DE" w:rsidRDefault="002955CC" w:rsidP="00D21992">
            <w:pPr>
              <w:pStyle w:val="ASFKTablenorm0"/>
              <w:ind w:left="57" w:right="57"/>
            </w:pPr>
            <w:r w:rsidRPr="008A53DE">
              <w:t>Закладка «Заголовок (1)»</w:t>
            </w:r>
          </w:p>
        </w:tc>
      </w:tr>
      <w:tr w:rsidR="001055C0" w:rsidRPr="008A53DE" w14:paraId="5E42B9F4" w14:textId="77777777" w:rsidTr="00D21992">
        <w:tc>
          <w:tcPr>
            <w:tcW w:w="1140" w:type="pct"/>
            <w:shd w:val="clear" w:color="auto" w:fill="auto"/>
          </w:tcPr>
          <w:p w14:paraId="24C20C00" w14:textId="77777777" w:rsidR="001055C0" w:rsidRPr="001055C0" w:rsidRDefault="001055C0" w:rsidP="00D21992">
            <w:pPr>
              <w:pStyle w:val="ASFKTablenorm0"/>
              <w:ind w:left="57" w:right="57"/>
            </w:pPr>
            <w:r w:rsidRPr="001055C0">
              <w:t>Клиент</w:t>
            </w:r>
          </w:p>
        </w:tc>
        <w:tc>
          <w:tcPr>
            <w:tcW w:w="3860" w:type="pct"/>
            <w:shd w:val="clear" w:color="auto" w:fill="auto"/>
          </w:tcPr>
          <w:p w14:paraId="43532534" w14:textId="77777777" w:rsidR="001055C0" w:rsidRPr="001055C0" w:rsidRDefault="001055C0" w:rsidP="00D21992">
            <w:pPr>
              <w:pStyle w:val="ASFKTablenorm0"/>
              <w:ind w:left="57" w:right="57"/>
            </w:pPr>
            <w:r w:rsidRPr="001055C0">
              <w:t>Заполняется автоматически при указании родительского документа.</w:t>
            </w:r>
          </w:p>
          <w:p w14:paraId="67C7277C" w14:textId="77777777" w:rsidR="001055C0" w:rsidRPr="001055C0" w:rsidRDefault="001055C0" w:rsidP="00D21992">
            <w:pPr>
              <w:pStyle w:val="ASFKTablenorm0"/>
              <w:ind w:left="57" w:right="57"/>
            </w:pPr>
            <w:r w:rsidRPr="001055C0">
              <w:t>Может быть изменено вручную.</w:t>
            </w:r>
          </w:p>
        </w:tc>
      </w:tr>
      <w:tr w:rsidR="001055C0" w:rsidRPr="008A53DE" w14:paraId="6B6657F3" w14:textId="77777777" w:rsidTr="00D21992">
        <w:tc>
          <w:tcPr>
            <w:tcW w:w="1140" w:type="pct"/>
            <w:shd w:val="clear" w:color="auto" w:fill="auto"/>
          </w:tcPr>
          <w:p w14:paraId="40E4B3C9" w14:textId="77777777" w:rsidR="001055C0" w:rsidRPr="001055C0" w:rsidRDefault="00966CDB" w:rsidP="00D21992">
            <w:pPr>
              <w:pStyle w:val="ASFKTablenorm0"/>
              <w:ind w:left="57" w:right="57"/>
            </w:pPr>
            <w:r w:rsidRPr="001055C0">
              <w:t>П</w:t>
            </w:r>
            <w:r w:rsidR="001055C0" w:rsidRPr="001055C0">
              <w:t>о Сводному реестру</w:t>
            </w:r>
          </w:p>
        </w:tc>
        <w:tc>
          <w:tcPr>
            <w:tcW w:w="3860" w:type="pct"/>
            <w:shd w:val="clear" w:color="auto" w:fill="auto"/>
          </w:tcPr>
          <w:p w14:paraId="20D2004F" w14:textId="77777777" w:rsidR="001055C0" w:rsidRPr="001055C0" w:rsidRDefault="001055C0" w:rsidP="00D21992">
            <w:pPr>
              <w:pStyle w:val="ASFKTablenorm0"/>
              <w:ind w:left="57" w:right="57"/>
            </w:pPr>
            <w:r w:rsidRPr="001055C0">
              <w:t>Заполняется автоматически при указании родительского документа.</w:t>
            </w:r>
          </w:p>
          <w:p w14:paraId="3362ABD2" w14:textId="77777777" w:rsidR="001055C0" w:rsidRPr="001055C0" w:rsidRDefault="001055C0" w:rsidP="00D21992">
            <w:pPr>
              <w:pStyle w:val="ASFKTablenorm0"/>
              <w:ind w:left="57" w:right="57"/>
            </w:pPr>
            <w:r w:rsidRPr="001055C0">
              <w:t>Может быть изменено пользователем вручную.</w:t>
            </w:r>
          </w:p>
        </w:tc>
      </w:tr>
      <w:tr w:rsidR="001055C0" w:rsidRPr="008A53DE" w14:paraId="2FF27188" w14:textId="77777777" w:rsidTr="00D21992">
        <w:tc>
          <w:tcPr>
            <w:tcW w:w="1140" w:type="pct"/>
            <w:shd w:val="clear" w:color="auto" w:fill="auto"/>
          </w:tcPr>
          <w:p w14:paraId="5048FC1D" w14:textId="77777777" w:rsidR="001055C0" w:rsidRPr="001055C0" w:rsidRDefault="001055C0" w:rsidP="00D21992">
            <w:pPr>
              <w:pStyle w:val="ASFKTablenorm0"/>
              <w:ind w:left="57" w:right="57"/>
            </w:pPr>
            <w:r w:rsidRPr="001055C0">
              <w:t>Номер лицевого счета</w:t>
            </w:r>
          </w:p>
        </w:tc>
        <w:tc>
          <w:tcPr>
            <w:tcW w:w="3860" w:type="pct"/>
            <w:shd w:val="clear" w:color="auto" w:fill="auto"/>
          </w:tcPr>
          <w:p w14:paraId="1AFCC1AC" w14:textId="77777777" w:rsidR="001055C0" w:rsidRPr="001055C0" w:rsidRDefault="001055C0" w:rsidP="00D21992">
            <w:pPr>
              <w:pStyle w:val="ASFKTablenorm0"/>
              <w:ind w:left="57" w:right="57"/>
            </w:pPr>
            <w:r w:rsidRPr="001055C0">
              <w:t>Заполняется автоматически при указании пользователем родительского документа.</w:t>
            </w:r>
          </w:p>
          <w:p w14:paraId="6D9EB4DB" w14:textId="77777777" w:rsidR="001055C0" w:rsidRPr="001055C0" w:rsidRDefault="000C3B1C" w:rsidP="00D21992">
            <w:pPr>
              <w:pStyle w:val="ASFKTablenorm0"/>
              <w:ind w:left="57" w:right="57"/>
            </w:pPr>
            <w:r w:rsidRPr="00860D52">
              <w:t xml:space="preserve">Заполняется вручную, либо выбором значения из </w:t>
            </w:r>
            <w:r>
              <w:t xml:space="preserve">справочника «Информация о </w:t>
            </w:r>
            <w:r w:rsidRPr="00C124C0">
              <w:t>ЛС» (выбор записей ограничен ЛС, для которых: первые 2 цифры значения поля «ТОФК» = первым двум цифрам значения константы «Код собственн</w:t>
            </w:r>
            <w:r w:rsidRPr="000C3B1C">
              <w:t>о</w:t>
            </w:r>
            <w:r w:rsidRPr="00C124C0">
              <w:t>го ТОФК»).</w:t>
            </w:r>
          </w:p>
          <w:p w14:paraId="7C8D196F" w14:textId="77777777" w:rsidR="001055C0" w:rsidRPr="001055C0" w:rsidRDefault="001055C0" w:rsidP="00D21992">
            <w:pPr>
              <w:pStyle w:val="ASFKTablenorm0"/>
              <w:ind w:left="57" w:right="57"/>
            </w:pPr>
            <w:r w:rsidRPr="001055C0">
              <w:t xml:space="preserve">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rsidR="000C3B1C" w:rsidRPr="00DB0118">
              <w:t>перезаполн</w:t>
            </w:r>
            <w:r w:rsidR="000C3B1C">
              <w:t>яются</w:t>
            </w:r>
            <w:r w:rsidR="000C3B1C" w:rsidRPr="00DB0118">
              <w:t xml:space="preserve"> </w:t>
            </w:r>
            <w:r w:rsidRPr="001055C0">
              <w:t>следующие поля документа:</w:t>
            </w:r>
          </w:p>
          <w:p w14:paraId="4C15BC79" w14:textId="77777777" w:rsidR="001055C0" w:rsidRPr="00A14ACA" w:rsidRDefault="001055C0" w:rsidP="0001361C">
            <w:pPr>
              <w:pStyle w:val="ASFKTableListNum"/>
              <w:numPr>
                <w:ilvl w:val="0"/>
                <w:numId w:val="69"/>
              </w:numPr>
            </w:pPr>
            <w:r w:rsidRPr="00A14ACA">
              <w:t>Код бюджета (код бюджета из справочника «Информация о ЛС»).</w:t>
            </w:r>
          </w:p>
          <w:p w14:paraId="78EC3F40" w14:textId="77777777" w:rsidR="001055C0" w:rsidRPr="00A14ACA" w:rsidRDefault="001055C0" w:rsidP="00EE379E">
            <w:pPr>
              <w:pStyle w:val="ASFKTableListNum"/>
              <w:numPr>
                <w:ilvl w:val="0"/>
                <w:numId w:val="57"/>
              </w:numPr>
            </w:pPr>
            <w:r w:rsidRPr="00A14ACA">
              <w:t>Клиент (полное наименование владельца ЛС из справочника «Информация о ЛС»)</w:t>
            </w:r>
            <w:r w:rsidR="00EE1349">
              <w:t>.</w:t>
            </w:r>
          </w:p>
          <w:p w14:paraId="1A437D87" w14:textId="77777777" w:rsidR="001055C0" w:rsidRPr="00A14ACA" w:rsidRDefault="001E2F43" w:rsidP="00EE379E">
            <w:pPr>
              <w:pStyle w:val="ASFKTableListNum"/>
              <w:numPr>
                <w:ilvl w:val="0"/>
                <w:numId w:val="57"/>
              </w:numPr>
            </w:pPr>
            <w:r>
              <w:t>Код по сводному реестру.</w:t>
            </w:r>
          </w:p>
          <w:p w14:paraId="2A336083" w14:textId="77777777" w:rsidR="001055C0" w:rsidRPr="00A14ACA" w:rsidRDefault="001055C0" w:rsidP="00EE379E">
            <w:pPr>
              <w:pStyle w:val="ASFKTableListNum"/>
              <w:numPr>
                <w:ilvl w:val="0"/>
                <w:numId w:val="57"/>
              </w:numPr>
            </w:pPr>
            <w:r w:rsidRPr="00A14ACA">
              <w:t>Код главы (ведомство из справочника «Информация о ЛС»).</w:t>
            </w:r>
          </w:p>
          <w:p w14:paraId="100A4B79" w14:textId="77777777" w:rsidR="001055C0" w:rsidRPr="00A14ACA" w:rsidRDefault="001055C0" w:rsidP="00EE379E">
            <w:pPr>
              <w:pStyle w:val="ASFKTableListNum"/>
              <w:numPr>
                <w:ilvl w:val="0"/>
                <w:numId w:val="57"/>
              </w:numPr>
            </w:pPr>
            <w:r w:rsidRPr="00A14ACA">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14:paraId="75FE182D" w14:textId="77777777" w:rsidR="001055C0" w:rsidRPr="00A14ACA" w:rsidRDefault="001055C0" w:rsidP="00EE379E">
            <w:pPr>
              <w:pStyle w:val="ASFKTableListNum"/>
              <w:numPr>
                <w:ilvl w:val="0"/>
                <w:numId w:val="57"/>
              </w:numPr>
            </w:pPr>
            <w:r w:rsidRPr="00A14ACA">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1055C0" w:rsidRPr="008A53DE" w14:paraId="67018C17" w14:textId="77777777" w:rsidTr="00D21992">
        <w:tc>
          <w:tcPr>
            <w:tcW w:w="1140" w:type="pct"/>
            <w:shd w:val="clear" w:color="auto" w:fill="auto"/>
          </w:tcPr>
          <w:p w14:paraId="02FA3990" w14:textId="77777777" w:rsidR="001055C0" w:rsidRPr="001055C0" w:rsidRDefault="001055C0" w:rsidP="00D21992">
            <w:pPr>
              <w:pStyle w:val="ASFKTablenorm0"/>
              <w:ind w:left="57" w:right="57"/>
            </w:pPr>
            <w:r w:rsidRPr="001055C0">
              <w:t>ИНН</w:t>
            </w:r>
          </w:p>
        </w:tc>
        <w:tc>
          <w:tcPr>
            <w:tcW w:w="3860" w:type="pct"/>
            <w:shd w:val="clear" w:color="auto" w:fill="auto"/>
          </w:tcPr>
          <w:p w14:paraId="547F03E8" w14:textId="77777777" w:rsidR="001055C0" w:rsidRPr="001055C0" w:rsidRDefault="001055C0" w:rsidP="00D21992">
            <w:pPr>
              <w:pStyle w:val="ASFKTablenorm0"/>
              <w:ind w:left="57" w:right="57"/>
            </w:pPr>
            <w:r w:rsidRPr="001055C0">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9B5BF3">
              <w:t>«</w:t>
            </w:r>
            <w:r w:rsidRPr="001055C0">
              <w:t>Код бюджета</w:t>
            </w:r>
            <w:r w:rsidR="009B5BF3">
              <w:t>»</w:t>
            </w:r>
            <w:r w:rsidRPr="001055C0">
              <w:t xml:space="preserve"> и поле документа «по Сводному реестру» = «Код организации по СР»).</w:t>
            </w:r>
            <w:r w:rsidR="00673E7E">
              <w:t xml:space="preserve"> </w:t>
            </w:r>
          </w:p>
          <w:p w14:paraId="27C5B6C6" w14:textId="77777777" w:rsidR="001055C0" w:rsidRPr="001055C0" w:rsidRDefault="001055C0" w:rsidP="00D21992">
            <w:pPr>
              <w:pStyle w:val="ASFKTablenorm0"/>
              <w:ind w:left="57" w:right="57"/>
            </w:pPr>
            <w:r w:rsidRPr="001055C0">
              <w:t>Может быть изменено пользователем вручную.</w:t>
            </w:r>
          </w:p>
        </w:tc>
      </w:tr>
      <w:tr w:rsidR="001055C0" w:rsidRPr="008A53DE" w14:paraId="06256CEE" w14:textId="77777777" w:rsidTr="00D21992">
        <w:tc>
          <w:tcPr>
            <w:tcW w:w="1140" w:type="pct"/>
            <w:shd w:val="clear" w:color="auto" w:fill="auto"/>
          </w:tcPr>
          <w:p w14:paraId="4168371B" w14:textId="77777777" w:rsidR="001055C0" w:rsidRPr="001055C0" w:rsidRDefault="001055C0" w:rsidP="00D21992">
            <w:pPr>
              <w:pStyle w:val="ASFKTablenorm0"/>
              <w:ind w:left="57" w:right="57"/>
            </w:pPr>
            <w:r w:rsidRPr="001055C0">
              <w:t>КПП</w:t>
            </w:r>
          </w:p>
        </w:tc>
        <w:tc>
          <w:tcPr>
            <w:tcW w:w="3860" w:type="pct"/>
            <w:shd w:val="clear" w:color="auto" w:fill="auto"/>
          </w:tcPr>
          <w:p w14:paraId="5616DE19" w14:textId="77777777" w:rsidR="001055C0" w:rsidRPr="001055C0" w:rsidRDefault="001055C0" w:rsidP="00D21992">
            <w:pPr>
              <w:pStyle w:val="ASFKTablenorm0"/>
              <w:ind w:left="57" w:right="57"/>
            </w:pPr>
            <w:r w:rsidRPr="001055C0">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9B5BF3">
              <w:t>«</w:t>
            </w:r>
            <w:r w:rsidRPr="001055C0">
              <w:t>Код бюджета</w:t>
            </w:r>
            <w:r w:rsidR="009B5BF3">
              <w:t>»</w:t>
            </w:r>
            <w:r w:rsidRPr="001055C0">
              <w:t xml:space="preserve"> и поле документа «по Сводному реестру» = «Код организации по СР»).</w:t>
            </w:r>
            <w:r w:rsidR="00673E7E">
              <w:t xml:space="preserve"> </w:t>
            </w:r>
          </w:p>
          <w:p w14:paraId="46535660" w14:textId="77777777" w:rsidR="001055C0" w:rsidRPr="001055C0" w:rsidRDefault="001055C0" w:rsidP="00D21992">
            <w:pPr>
              <w:pStyle w:val="ASFKTablenorm0"/>
              <w:ind w:left="57" w:right="57"/>
            </w:pPr>
            <w:r w:rsidRPr="001055C0">
              <w:lastRenderedPageBreak/>
              <w:t>Может быть изменено пользователем вручную.</w:t>
            </w:r>
          </w:p>
        </w:tc>
      </w:tr>
      <w:tr w:rsidR="002955CC" w:rsidRPr="008A53DE" w14:paraId="6A0EDDA3" w14:textId="77777777" w:rsidTr="00D21992">
        <w:tc>
          <w:tcPr>
            <w:tcW w:w="1140" w:type="pct"/>
            <w:shd w:val="clear" w:color="auto" w:fill="auto"/>
          </w:tcPr>
          <w:p w14:paraId="64D0A7F2" w14:textId="77777777" w:rsidR="002955CC" w:rsidRPr="008A53DE" w:rsidRDefault="002955CC" w:rsidP="00D21992">
            <w:pPr>
              <w:pStyle w:val="ASFKTablenorm0"/>
              <w:ind w:left="57" w:right="57"/>
            </w:pPr>
            <w:r w:rsidRPr="008A53DE">
              <w:lastRenderedPageBreak/>
              <w:t>ФК, орган ФК</w:t>
            </w:r>
          </w:p>
        </w:tc>
        <w:tc>
          <w:tcPr>
            <w:tcW w:w="3860" w:type="pct"/>
            <w:shd w:val="clear" w:color="auto" w:fill="auto"/>
          </w:tcPr>
          <w:p w14:paraId="33C7E5AD" w14:textId="77777777" w:rsidR="000C3B1C" w:rsidRPr="00860D52" w:rsidRDefault="000C3B1C" w:rsidP="00D21992">
            <w:pPr>
              <w:pStyle w:val="ASFKTablenorm0"/>
              <w:ind w:left="57" w:right="57"/>
            </w:pPr>
            <w:r w:rsidRPr="00860D52">
              <w:t>Заполняется автоматически при указании пользователем родительского документа.</w:t>
            </w:r>
          </w:p>
          <w:p w14:paraId="16C2F3DE" w14:textId="77777777" w:rsidR="000C3B1C" w:rsidRPr="00860D52" w:rsidRDefault="000C3B1C" w:rsidP="00D21992">
            <w:pPr>
              <w:pStyle w:val="ASFKTablenorm0"/>
              <w:ind w:left="57" w:right="57"/>
            </w:pPr>
            <w:r w:rsidRPr="00860D52">
              <w:t xml:space="preserve">Значение поля подтягивается по полю </w:t>
            </w:r>
            <w:r>
              <w:t>«</w:t>
            </w:r>
            <w:r w:rsidRPr="00860D52">
              <w:t>по КОФК</w:t>
            </w:r>
            <w:r>
              <w:t>»</w:t>
            </w:r>
            <w:r w:rsidRPr="00860D52">
              <w:t xml:space="preserve"> из справочника органов ФК из поля </w:t>
            </w:r>
            <w:r>
              <w:t>«</w:t>
            </w:r>
            <w:r w:rsidRPr="00860D52">
              <w:t>Полное наименование</w:t>
            </w:r>
            <w:r>
              <w:t>»</w:t>
            </w:r>
            <w:r w:rsidRPr="00860D52">
              <w:t>.</w:t>
            </w:r>
          </w:p>
          <w:p w14:paraId="50125334" w14:textId="77777777" w:rsidR="002955CC" w:rsidRPr="008A53DE" w:rsidRDefault="000C3B1C" w:rsidP="00D21992">
            <w:pPr>
              <w:pStyle w:val="ASFKTablenorm0"/>
              <w:ind w:left="57" w:right="57"/>
            </w:pPr>
            <w:r w:rsidRPr="00860D52">
              <w:t>Может быть изменено пользователем вручную</w:t>
            </w:r>
            <w:r w:rsidR="002955CC" w:rsidRPr="008A53DE">
              <w:t>.</w:t>
            </w:r>
          </w:p>
        </w:tc>
      </w:tr>
      <w:tr w:rsidR="002955CC" w:rsidRPr="008A53DE" w14:paraId="763E5BC3" w14:textId="77777777" w:rsidTr="00D21992">
        <w:tc>
          <w:tcPr>
            <w:tcW w:w="1140" w:type="pct"/>
            <w:shd w:val="clear" w:color="auto" w:fill="auto"/>
          </w:tcPr>
          <w:p w14:paraId="575997B2" w14:textId="77777777" w:rsidR="002955CC" w:rsidRPr="008A53DE" w:rsidRDefault="002955CC" w:rsidP="00D21992">
            <w:pPr>
              <w:pStyle w:val="ASFKTablenorm0"/>
              <w:ind w:left="57" w:right="57"/>
            </w:pPr>
            <w:r w:rsidRPr="008A53DE">
              <w:t>По КОФК</w:t>
            </w:r>
          </w:p>
        </w:tc>
        <w:tc>
          <w:tcPr>
            <w:tcW w:w="3860" w:type="pct"/>
            <w:shd w:val="clear" w:color="auto" w:fill="auto"/>
          </w:tcPr>
          <w:p w14:paraId="231D6D92" w14:textId="77777777" w:rsidR="000C3B1C" w:rsidRPr="00860D52" w:rsidRDefault="000C3B1C" w:rsidP="00D21992">
            <w:pPr>
              <w:pStyle w:val="ASFKTablenorm0"/>
              <w:ind w:left="57" w:right="57"/>
            </w:pPr>
            <w:r w:rsidRPr="00860D52">
              <w:t>Заполняется автоматически при указании пользователем родительского документа.</w:t>
            </w:r>
          </w:p>
          <w:p w14:paraId="3B012EB7" w14:textId="77777777" w:rsidR="000C3B1C" w:rsidRPr="00860D52" w:rsidRDefault="000C3B1C" w:rsidP="00D21992">
            <w:pPr>
              <w:pStyle w:val="ASFKTablenorm0"/>
              <w:ind w:left="57" w:right="57"/>
            </w:pPr>
            <w:r w:rsidRPr="00860D52">
              <w:t xml:space="preserve">Проверяется значение константы </w:t>
            </w:r>
            <w:r>
              <w:t>«Код собственного ТОФК»</w:t>
            </w:r>
            <w:r w:rsidRPr="00860D52">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t>«Код собственного ТОФК»</w:t>
            </w:r>
            <w:r w:rsidRPr="00860D52">
              <w:t>.</w:t>
            </w:r>
          </w:p>
          <w:p w14:paraId="3769F08E" w14:textId="77777777" w:rsidR="002955CC" w:rsidRPr="008A53DE" w:rsidRDefault="000C3B1C" w:rsidP="00D21992">
            <w:pPr>
              <w:pStyle w:val="ASFKTablenorm0"/>
              <w:ind w:left="57" w:right="57"/>
            </w:pPr>
            <w:r w:rsidRPr="00860D52">
              <w:t xml:space="preserve">Может быть изменено пользователем вручную или выбором из </w:t>
            </w:r>
            <w:r>
              <w:t>справочника «Органы ФК»</w:t>
            </w:r>
            <w:r w:rsidR="002955CC" w:rsidRPr="008A53DE">
              <w:t>.</w:t>
            </w:r>
          </w:p>
        </w:tc>
      </w:tr>
      <w:tr w:rsidR="0051588A" w:rsidRPr="008A53DE" w14:paraId="250F8B02" w14:textId="77777777" w:rsidTr="00D21992">
        <w:tc>
          <w:tcPr>
            <w:tcW w:w="1140" w:type="pct"/>
            <w:shd w:val="clear" w:color="auto" w:fill="auto"/>
          </w:tcPr>
          <w:p w14:paraId="5153426C" w14:textId="77777777" w:rsidR="0051588A" w:rsidRPr="008A53DE" w:rsidRDefault="0051588A" w:rsidP="00D21992">
            <w:pPr>
              <w:pStyle w:val="ASFKTablenorm0"/>
              <w:ind w:left="57" w:right="57"/>
            </w:pPr>
            <w:r w:rsidRPr="008A53DE">
              <w:t>Вид средств</w:t>
            </w:r>
          </w:p>
        </w:tc>
        <w:tc>
          <w:tcPr>
            <w:tcW w:w="3860" w:type="pct"/>
            <w:shd w:val="clear" w:color="auto" w:fill="auto"/>
          </w:tcPr>
          <w:p w14:paraId="0228095F" w14:textId="77777777" w:rsidR="0051588A" w:rsidRPr="008A53DE" w:rsidRDefault="0051588A" w:rsidP="00D21992">
            <w:pPr>
              <w:pStyle w:val="ASFKTablenorm0"/>
              <w:ind w:left="57" w:right="57"/>
            </w:pPr>
            <w:r w:rsidRPr="008A53DE">
              <w:t>Заполняется автоматически при указании пользователем родительского документа.</w:t>
            </w:r>
          </w:p>
          <w:p w14:paraId="54FC36B6" w14:textId="77777777" w:rsidR="0051588A" w:rsidRPr="008A53DE" w:rsidRDefault="0051588A" w:rsidP="00D21992">
            <w:pPr>
              <w:pStyle w:val="ASFKTablenorm0"/>
              <w:ind w:left="57" w:right="57"/>
            </w:pPr>
            <w:r w:rsidRPr="008A53DE">
              <w:t>Может быть изменено пользователем вручную или выбором из справо</w:t>
            </w:r>
            <w:r w:rsidRPr="002955CC">
              <w:t>ч</w:t>
            </w:r>
            <w:r w:rsidRPr="008A53DE">
              <w:t xml:space="preserve">ника «Источники финансирования». </w:t>
            </w:r>
          </w:p>
          <w:p w14:paraId="6ACBBC9C" w14:textId="77777777" w:rsidR="0051588A" w:rsidRPr="008A53DE" w:rsidRDefault="0051588A" w:rsidP="00D21992">
            <w:pPr>
              <w:pStyle w:val="ASFKTablenorm0"/>
              <w:ind w:left="57" w:right="57"/>
            </w:pPr>
            <w:r w:rsidRPr="008A53DE">
              <w:t>При вводе документа от БУ значение проставляется автоматически: 31 типу ЛС соответствует код 40</w:t>
            </w:r>
            <w:r>
              <w:t xml:space="preserve"> – </w:t>
            </w:r>
            <w:r w:rsidRPr="008A53DE">
              <w:t>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либо код 90</w:t>
            </w:r>
            <w:r>
              <w:t xml:space="preserve"> – </w:t>
            </w:r>
            <w:r w:rsidRPr="008A53DE">
              <w:t>Средства юридических лиц, если тип</w:t>
            </w:r>
            <w:r>
              <w:t xml:space="preserve"> – </w:t>
            </w:r>
            <w:r w:rsidRPr="008A53DE">
              <w:t>«АУ».</w:t>
            </w:r>
          </w:p>
        </w:tc>
      </w:tr>
      <w:tr w:rsidR="0051588A" w:rsidRPr="008A53DE" w14:paraId="4226360A" w14:textId="77777777" w:rsidTr="00D21992">
        <w:tc>
          <w:tcPr>
            <w:tcW w:w="1140" w:type="pct"/>
            <w:shd w:val="clear" w:color="auto" w:fill="auto"/>
          </w:tcPr>
          <w:p w14:paraId="60549993" w14:textId="77777777" w:rsidR="0051588A" w:rsidRPr="008A53DE" w:rsidRDefault="0051588A" w:rsidP="00D21992">
            <w:pPr>
              <w:pStyle w:val="ASFKTablenorm0"/>
              <w:ind w:left="57" w:right="57"/>
            </w:pPr>
            <w:r>
              <w:t>Код валюты по ОКВ</w:t>
            </w:r>
          </w:p>
        </w:tc>
        <w:tc>
          <w:tcPr>
            <w:tcW w:w="3860" w:type="pct"/>
            <w:shd w:val="clear" w:color="auto" w:fill="auto"/>
          </w:tcPr>
          <w:p w14:paraId="2894920B" w14:textId="77777777" w:rsidR="0051588A" w:rsidRDefault="0051588A" w:rsidP="00D21992">
            <w:pPr>
              <w:pStyle w:val="ASFKTablenorm0"/>
              <w:ind w:left="57" w:right="57"/>
            </w:pPr>
            <w:r>
              <w:t>Заполняется автоматически при импорте документа.</w:t>
            </w:r>
          </w:p>
          <w:p w14:paraId="66B36A37" w14:textId="77777777" w:rsidR="0051588A" w:rsidRDefault="0051588A" w:rsidP="00D21992">
            <w:pPr>
              <w:pStyle w:val="ASFKTablenorm0"/>
              <w:ind w:left="57" w:right="57"/>
            </w:pPr>
            <w:r>
              <w:t>При ручном вводе документа заполняется по правилам:</w:t>
            </w:r>
          </w:p>
          <w:p w14:paraId="0BFE9EFE" w14:textId="77777777" w:rsidR="0051588A" w:rsidRPr="008A53DE" w:rsidRDefault="00F12AB9" w:rsidP="00F12AB9">
            <w:pPr>
              <w:pStyle w:val="ASFKTableListMark"/>
            </w:pPr>
            <w:r>
              <w:t>в</w:t>
            </w:r>
            <w:r w:rsidR="0051588A">
              <w:t xml:space="preserve"> справочнике «Банковские карты» для карты, указанной в документе, определяются реквизиты счета </w:t>
            </w:r>
            <w:r>
              <w:t>№ 40116, к которому выпущена кар</w:t>
            </w:r>
            <w:r w:rsidR="0051588A">
              <w:t>та.</w:t>
            </w:r>
            <w:r>
              <w:t xml:space="preserve"> </w:t>
            </w:r>
            <w:r w:rsidR="0051588A">
              <w:t>Если значение символов 6 – 8 номера счета № 40116 равно «810», то заполняется значением «643».</w:t>
            </w:r>
          </w:p>
        </w:tc>
      </w:tr>
      <w:tr w:rsidR="002955CC" w:rsidRPr="008A53DE" w14:paraId="53529CF6" w14:textId="77777777" w:rsidTr="00D21992">
        <w:tc>
          <w:tcPr>
            <w:tcW w:w="1140" w:type="pct"/>
            <w:shd w:val="clear" w:color="auto" w:fill="auto"/>
          </w:tcPr>
          <w:p w14:paraId="4EF3E736" w14:textId="77777777" w:rsidR="002955CC" w:rsidRPr="008A53DE" w:rsidRDefault="002955CC" w:rsidP="00D21992">
            <w:pPr>
              <w:pStyle w:val="ASFKTablenorm0"/>
              <w:ind w:left="57" w:right="57"/>
            </w:pPr>
            <w:r w:rsidRPr="008A53DE">
              <w:t>Учетный номер обязательства</w:t>
            </w:r>
          </w:p>
        </w:tc>
        <w:tc>
          <w:tcPr>
            <w:tcW w:w="3860" w:type="pct"/>
            <w:shd w:val="clear" w:color="auto" w:fill="auto"/>
          </w:tcPr>
          <w:p w14:paraId="7DF9EAB0" w14:textId="77777777" w:rsidR="002955CC" w:rsidRPr="008A53DE" w:rsidRDefault="002955CC" w:rsidP="00D21992">
            <w:pPr>
              <w:pStyle w:val="ASFKTablenorm0"/>
              <w:ind w:left="57" w:right="57"/>
            </w:pPr>
            <w:r w:rsidRPr="008A53DE">
              <w:t xml:space="preserve">Значение может вводиться вручную или заполнятся автоматически при выборе родительского документа. </w:t>
            </w:r>
          </w:p>
          <w:p w14:paraId="77AD6D9A" w14:textId="77777777" w:rsidR="002955CC" w:rsidRPr="008A53DE" w:rsidRDefault="002955CC" w:rsidP="00D21992">
            <w:pPr>
              <w:pStyle w:val="ASFKTablenorm0"/>
              <w:ind w:left="57" w:right="57"/>
            </w:pPr>
            <w:r w:rsidRPr="008A53DE">
              <w:t xml:space="preserve">Значение передается из </w:t>
            </w:r>
            <w:r w:rsidR="00060847">
              <w:t>OEBS</w:t>
            </w:r>
            <w:r w:rsidRPr="008A53DE">
              <w:t>.</w:t>
            </w:r>
          </w:p>
        </w:tc>
      </w:tr>
      <w:tr w:rsidR="002955CC" w:rsidRPr="008A53DE" w14:paraId="7E3A8CC2" w14:textId="77777777" w:rsidTr="00D21992">
        <w:tc>
          <w:tcPr>
            <w:tcW w:w="1140" w:type="pct"/>
            <w:shd w:val="clear" w:color="auto" w:fill="auto"/>
          </w:tcPr>
          <w:p w14:paraId="235C787D" w14:textId="77777777" w:rsidR="002955CC" w:rsidRPr="008A53DE" w:rsidRDefault="002955CC" w:rsidP="00D21992">
            <w:pPr>
              <w:pStyle w:val="ASFKTablenorm0"/>
              <w:ind w:left="57" w:right="57"/>
            </w:pPr>
            <w:r w:rsidRPr="008A53DE">
              <w:t>Код объекта ФАИП</w:t>
            </w:r>
          </w:p>
        </w:tc>
        <w:tc>
          <w:tcPr>
            <w:tcW w:w="3860" w:type="pct"/>
            <w:shd w:val="clear" w:color="auto" w:fill="auto"/>
          </w:tcPr>
          <w:p w14:paraId="2D871533" w14:textId="77777777" w:rsidR="002955CC" w:rsidRDefault="002955CC" w:rsidP="00D21992">
            <w:pPr>
              <w:pStyle w:val="ASFKTablenorm0"/>
              <w:ind w:left="57" w:right="57"/>
            </w:pPr>
            <w:r w:rsidRPr="008A53DE">
              <w:t>Заполняется в соответствии со справочником «ФАИП», по которому должна быть произведена кассовая выплата в целях реализации ФАИП.</w:t>
            </w:r>
          </w:p>
          <w:p w14:paraId="32450B70" w14:textId="77777777" w:rsidR="002955CC" w:rsidRDefault="002955CC" w:rsidP="00D21992">
            <w:pPr>
              <w:pStyle w:val="ASFKTablenorm0"/>
              <w:ind w:left="57" w:right="57"/>
            </w:pPr>
            <w:r w:rsidRPr="000028E4">
              <w:t xml:space="preserve">Для выбора из справочника ФАИП доступны все записи, у которых признак актуальности указан «Да», и значение поля «Дата с» </w:t>
            </w:r>
            <w:r w:rsidR="00F12AB9">
              <w:t>меньше или равна</w:t>
            </w:r>
            <w:r w:rsidRPr="000028E4">
              <w:t xml:space="preserve"> дате док</w:t>
            </w:r>
            <w:r w:rsidRPr="002955CC">
              <w:t>у</w:t>
            </w:r>
            <w:r w:rsidRPr="000028E4">
              <w:t xml:space="preserve">мента (т.е. значение поля «Дата по» не учитывается </w:t>
            </w:r>
            <w:r w:rsidR="004C2FA9">
              <w:t>–</w:t>
            </w:r>
            <w:r w:rsidRPr="000028E4">
              <w:t xml:space="preserve"> выводятся все записи прошлых лет).</w:t>
            </w:r>
          </w:p>
          <w:p w14:paraId="1DD48D39" w14:textId="77777777" w:rsidR="00155425" w:rsidRPr="008A53DE" w:rsidRDefault="00155425" w:rsidP="00D21992">
            <w:pPr>
              <w:pStyle w:val="ASFKTablenorm0"/>
              <w:ind w:left="57" w:right="57"/>
            </w:pPr>
            <w:r w:rsidRPr="00155425">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10107C" w:rsidRPr="008A53DE" w14:paraId="200B41A9" w14:textId="77777777" w:rsidTr="00D21992">
        <w:tc>
          <w:tcPr>
            <w:tcW w:w="1140" w:type="pct"/>
            <w:shd w:val="clear" w:color="auto" w:fill="auto"/>
          </w:tcPr>
          <w:p w14:paraId="2736F281" w14:textId="77777777" w:rsidR="0010107C" w:rsidRPr="008A53DE" w:rsidRDefault="0010107C" w:rsidP="00D21992">
            <w:pPr>
              <w:pStyle w:val="ASFKTablenorm0"/>
              <w:ind w:left="57" w:right="57"/>
            </w:pPr>
            <w:r>
              <w:t>ИГК</w:t>
            </w:r>
          </w:p>
        </w:tc>
        <w:tc>
          <w:tcPr>
            <w:tcW w:w="3860" w:type="pct"/>
            <w:shd w:val="clear" w:color="auto" w:fill="auto"/>
          </w:tcPr>
          <w:p w14:paraId="0201F471" w14:textId="77777777" w:rsidR="0010107C" w:rsidRPr="008A53DE" w:rsidRDefault="002F71E5" w:rsidP="00D21992">
            <w:pPr>
              <w:pStyle w:val="ASFKTablenorm0"/>
              <w:ind w:left="57" w:right="57"/>
            </w:pPr>
            <w:r>
              <w:t>На АРМ ФО недоступно для ввода и редактирования.</w:t>
            </w:r>
          </w:p>
        </w:tc>
      </w:tr>
      <w:tr w:rsidR="002955CC" w:rsidRPr="008A53DE" w14:paraId="1398CBFC" w14:textId="77777777" w:rsidTr="00D21992">
        <w:tc>
          <w:tcPr>
            <w:tcW w:w="5000" w:type="pct"/>
            <w:gridSpan w:val="2"/>
            <w:shd w:val="clear" w:color="auto" w:fill="auto"/>
          </w:tcPr>
          <w:p w14:paraId="6AE2A31F" w14:textId="77777777" w:rsidR="002955CC" w:rsidRPr="008A53DE" w:rsidRDefault="002955CC" w:rsidP="00D21992">
            <w:pPr>
              <w:pStyle w:val="ASFKTablenorm0"/>
              <w:ind w:left="57" w:right="57"/>
            </w:pPr>
            <w:r w:rsidRPr="008A53DE">
              <w:t>Закладка «Заголовок (1)</w:t>
            </w:r>
            <w:r w:rsidR="00D25878">
              <w:t>», группа полей «</w:t>
            </w:r>
            <w:r w:rsidRPr="008A53DE">
              <w:t>Реквизиты карты банка»</w:t>
            </w:r>
          </w:p>
        </w:tc>
      </w:tr>
      <w:tr w:rsidR="002955CC" w:rsidRPr="008A53DE" w14:paraId="644767DF" w14:textId="77777777" w:rsidTr="00D21992">
        <w:tc>
          <w:tcPr>
            <w:tcW w:w="1140" w:type="pct"/>
            <w:shd w:val="clear" w:color="auto" w:fill="auto"/>
          </w:tcPr>
          <w:p w14:paraId="67D62F6D" w14:textId="77777777" w:rsidR="002955CC" w:rsidRPr="008A53DE" w:rsidRDefault="002955CC" w:rsidP="00D21992">
            <w:pPr>
              <w:pStyle w:val="ASFKTablenorm0"/>
              <w:ind w:left="57" w:right="57"/>
            </w:pPr>
            <w:r w:rsidRPr="008A53DE">
              <w:t>Номер</w:t>
            </w:r>
          </w:p>
        </w:tc>
        <w:tc>
          <w:tcPr>
            <w:tcW w:w="3860" w:type="pct"/>
            <w:shd w:val="clear" w:color="auto" w:fill="auto"/>
          </w:tcPr>
          <w:p w14:paraId="1EE6613C" w14:textId="77777777" w:rsidR="002955CC" w:rsidRPr="008A53DE" w:rsidRDefault="002955CC" w:rsidP="00D21992">
            <w:pPr>
              <w:pStyle w:val="ASFKTablenorm0"/>
              <w:ind w:left="57" w:right="57"/>
            </w:pPr>
            <w:r w:rsidRPr="008A53DE">
              <w:t>Выбирается из справочника банковских карт.</w:t>
            </w:r>
          </w:p>
          <w:p w14:paraId="072CFF36" w14:textId="77777777" w:rsidR="002955CC" w:rsidRPr="008A53DE" w:rsidRDefault="002955CC" w:rsidP="00D21992">
            <w:pPr>
              <w:pStyle w:val="ASFKTablenorm0"/>
              <w:ind w:left="57" w:right="57"/>
            </w:pPr>
            <w:r w:rsidRPr="008A53DE">
              <w:t>Может быть отредактировано вручную.</w:t>
            </w:r>
          </w:p>
        </w:tc>
      </w:tr>
      <w:tr w:rsidR="002955CC" w:rsidRPr="008A53DE" w14:paraId="659F213D" w14:textId="77777777" w:rsidTr="00D21992">
        <w:tc>
          <w:tcPr>
            <w:tcW w:w="1140" w:type="pct"/>
            <w:shd w:val="clear" w:color="auto" w:fill="auto"/>
          </w:tcPr>
          <w:p w14:paraId="2268CB20" w14:textId="77777777" w:rsidR="002955CC" w:rsidRPr="008A53DE" w:rsidRDefault="002955CC" w:rsidP="00D21992">
            <w:pPr>
              <w:pStyle w:val="ASFKTablenorm0"/>
              <w:ind w:left="57" w:right="57"/>
            </w:pPr>
            <w:r w:rsidRPr="008A53DE">
              <w:t>Владелец: Долж</w:t>
            </w:r>
            <w:r w:rsidRPr="008A53DE">
              <w:lastRenderedPageBreak/>
              <w:t>ность</w:t>
            </w:r>
          </w:p>
        </w:tc>
        <w:tc>
          <w:tcPr>
            <w:tcW w:w="3860" w:type="pct"/>
            <w:shd w:val="clear" w:color="auto" w:fill="auto"/>
          </w:tcPr>
          <w:p w14:paraId="294560CB" w14:textId="77777777" w:rsidR="002955CC" w:rsidRPr="008A53DE" w:rsidRDefault="002955CC" w:rsidP="00D21992">
            <w:pPr>
              <w:pStyle w:val="ASFKTablenorm0"/>
              <w:ind w:left="57" w:right="57"/>
            </w:pPr>
            <w:r w:rsidRPr="008A53DE">
              <w:lastRenderedPageBreak/>
              <w:t xml:space="preserve">Заполняется вручную или автоматически из справочника банковских карт в </w:t>
            </w:r>
            <w:r w:rsidRPr="008A53DE">
              <w:lastRenderedPageBreak/>
              <w:t>соответствии с выбранной банковской картой, номер которой указан в поле «Номер карты».</w:t>
            </w:r>
          </w:p>
        </w:tc>
      </w:tr>
      <w:tr w:rsidR="002955CC" w:rsidRPr="008A53DE" w14:paraId="6AFDFBC4" w14:textId="77777777" w:rsidTr="00D21992">
        <w:tc>
          <w:tcPr>
            <w:tcW w:w="1140" w:type="pct"/>
            <w:shd w:val="clear" w:color="auto" w:fill="auto"/>
          </w:tcPr>
          <w:p w14:paraId="24CB04AB" w14:textId="77777777" w:rsidR="002955CC" w:rsidRPr="008A53DE" w:rsidRDefault="002955CC" w:rsidP="00D21992">
            <w:pPr>
              <w:pStyle w:val="ASFKTablenorm0"/>
              <w:ind w:left="57" w:right="57"/>
            </w:pPr>
            <w:r w:rsidRPr="008A53DE">
              <w:lastRenderedPageBreak/>
              <w:t>Фамилия</w:t>
            </w:r>
          </w:p>
        </w:tc>
        <w:tc>
          <w:tcPr>
            <w:tcW w:w="3860" w:type="pct"/>
            <w:shd w:val="clear" w:color="auto" w:fill="auto"/>
          </w:tcPr>
          <w:p w14:paraId="1B7ECFFE" w14:textId="77777777" w:rsidR="002955CC" w:rsidRPr="008A53DE" w:rsidRDefault="002955CC" w:rsidP="00D21992">
            <w:pPr>
              <w:pStyle w:val="ASFKTablenorm0"/>
              <w:ind w:left="57" w:right="57"/>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14:paraId="1324EACF" w14:textId="77777777" w:rsidTr="00D21992">
        <w:tc>
          <w:tcPr>
            <w:tcW w:w="1140" w:type="pct"/>
            <w:shd w:val="clear" w:color="auto" w:fill="auto"/>
          </w:tcPr>
          <w:p w14:paraId="2CB08CC2" w14:textId="77777777" w:rsidR="002955CC" w:rsidRPr="008A53DE" w:rsidRDefault="002955CC" w:rsidP="00D21992">
            <w:pPr>
              <w:pStyle w:val="ASFKTablenorm0"/>
              <w:ind w:left="57" w:right="57"/>
            </w:pPr>
            <w:r w:rsidRPr="008A53DE">
              <w:t>Имя</w:t>
            </w:r>
          </w:p>
        </w:tc>
        <w:tc>
          <w:tcPr>
            <w:tcW w:w="3860" w:type="pct"/>
            <w:shd w:val="clear" w:color="auto" w:fill="auto"/>
          </w:tcPr>
          <w:p w14:paraId="0C14C060" w14:textId="77777777" w:rsidR="002955CC" w:rsidRPr="008A53DE" w:rsidRDefault="002955CC" w:rsidP="00D21992">
            <w:pPr>
              <w:pStyle w:val="ASFKTablenorm0"/>
              <w:ind w:left="57" w:right="57"/>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14:paraId="65EB42B6" w14:textId="77777777" w:rsidTr="00D21992">
        <w:tc>
          <w:tcPr>
            <w:tcW w:w="1140" w:type="pct"/>
            <w:shd w:val="clear" w:color="auto" w:fill="auto"/>
          </w:tcPr>
          <w:p w14:paraId="0A50C911" w14:textId="77777777" w:rsidR="002955CC" w:rsidRPr="008A53DE" w:rsidRDefault="002955CC" w:rsidP="00D21992">
            <w:pPr>
              <w:pStyle w:val="ASFKTablenorm0"/>
              <w:ind w:left="57" w:right="57"/>
            </w:pPr>
            <w:r w:rsidRPr="008A53DE">
              <w:t>Отчество</w:t>
            </w:r>
          </w:p>
        </w:tc>
        <w:tc>
          <w:tcPr>
            <w:tcW w:w="3860" w:type="pct"/>
            <w:shd w:val="clear" w:color="auto" w:fill="auto"/>
          </w:tcPr>
          <w:p w14:paraId="583E37B0" w14:textId="77777777" w:rsidR="002955CC" w:rsidRPr="008A53DE" w:rsidRDefault="002955CC" w:rsidP="00D21992">
            <w:pPr>
              <w:pStyle w:val="ASFKTablenorm0"/>
              <w:ind w:left="57" w:right="57"/>
            </w:pPr>
            <w:r w:rsidRPr="008A53DE">
              <w:t>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p>
        </w:tc>
      </w:tr>
      <w:tr w:rsidR="002955CC" w:rsidRPr="008A53DE" w14:paraId="6419D7C8" w14:textId="77777777" w:rsidTr="00D21992">
        <w:tc>
          <w:tcPr>
            <w:tcW w:w="5000" w:type="pct"/>
            <w:gridSpan w:val="2"/>
            <w:shd w:val="clear" w:color="auto" w:fill="auto"/>
          </w:tcPr>
          <w:p w14:paraId="0D6B2FEA" w14:textId="77777777" w:rsidR="002955CC" w:rsidRPr="008A53DE" w:rsidRDefault="002955CC" w:rsidP="00D21992">
            <w:pPr>
              <w:pStyle w:val="ASFKTablenorm0"/>
              <w:ind w:left="57" w:right="57"/>
            </w:pPr>
            <w:r w:rsidRPr="008A53DE">
              <w:t xml:space="preserve">Закладка </w:t>
            </w:r>
            <w:r w:rsidR="00D25878">
              <w:t xml:space="preserve">«Заголовок (1)», группа полей </w:t>
            </w:r>
            <w:r w:rsidRPr="008A53DE">
              <w:t>«Расшифровка заявки»</w:t>
            </w:r>
          </w:p>
        </w:tc>
      </w:tr>
      <w:tr w:rsidR="002955CC" w:rsidRPr="008A53DE" w14:paraId="27237C69" w14:textId="77777777" w:rsidTr="00D21992">
        <w:tc>
          <w:tcPr>
            <w:tcW w:w="1140" w:type="pct"/>
            <w:shd w:val="clear" w:color="auto" w:fill="auto"/>
          </w:tcPr>
          <w:p w14:paraId="4E780133" w14:textId="77777777" w:rsidR="002955CC" w:rsidRPr="008A53DE" w:rsidRDefault="002955CC" w:rsidP="00D21992">
            <w:pPr>
              <w:pStyle w:val="ASFKTablenorm0"/>
              <w:ind w:left="57" w:right="57"/>
            </w:pPr>
            <w:r w:rsidRPr="008A53DE">
              <w:t>№</w:t>
            </w:r>
          </w:p>
        </w:tc>
        <w:tc>
          <w:tcPr>
            <w:tcW w:w="3860" w:type="pct"/>
            <w:shd w:val="clear" w:color="auto" w:fill="auto"/>
          </w:tcPr>
          <w:p w14:paraId="6CD2F0CB" w14:textId="77777777" w:rsidR="002955CC" w:rsidRPr="008A53DE" w:rsidRDefault="002955CC" w:rsidP="00D21992">
            <w:pPr>
              <w:pStyle w:val="ASFKTablenorm0"/>
              <w:ind w:left="57" w:right="57"/>
            </w:pPr>
            <w:r w:rsidRPr="008A53DE">
              <w:t>Номер позиции.</w:t>
            </w:r>
          </w:p>
          <w:p w14:paraId="736C91D5" w14:textId="77777777" w:rsidR="002955CC" w:rsidRPr="008A53DE" w:rsidRDefault="002955CC" w:rsidP="00D21992">
            <w:pPr>
              <w:pStyle w:val="ASFKTablenorm0"/>
              <w:ind w:left="57" w:right="57"/>
            </w:pPr>
            <w:r w:rsidRPr="008A53DE">
              <w:t>Заполняется автоматически.</w:t>
            </w:r>
          </w:p>
        </w:tc>
      </w:tr>
      <w:tr w:rsidR="002955CC" w:rsidRPr="008A53DE" w14:paraId="02F7D0CF" w14:textId="77777777" w:rsidTr="00D21992">
        <w:tc>
          <w:tcPr>
            <w:tcW w:w="1140" w:type="pct"/>
            <w:shd w:val="clear" w:color="auto" w:fill="auto"/>
          </w:tcPr>
          <w:p w14:paraId="17688E81" w14:textId="77777777" w:rsidR="002955CC" w:rsidRPr="008A53DE" w:rsidRDefault="002955CC" w:rsidP="00D21992">
            <w:pPr>
              <w:pStyle w:val="ASFKTablenorm0"/>
              <w:ind w:left="57" w:right="57"/>
            </w:pPr>
            <w:r w:rsidRPr="008A53DE">
              <w:t>КБК</w:t>
            </w:r>
          </w:p>
        </w:tc>
        <w:tc>
          <w:tcPr>
            <w:tcW w:w="3860" w:type="pct"/>
            <w:shd w:val="clear" w:color="auto" w:fill="auto"/>
          </w:tcPr>
          <w:p w14:paraId="212FB3D8" w14:textId="77777777" w:rsidR="002955CC" w:rsidRPr="008A53DE" w:rsidRDefault="002955CC" w:rsidP="00D21992">
            <w:pPr>
              <w:pStyle w:val="ASFKTablenorm0"/>
              <w:ind w:left="57" w:right="57"/>
            </w:pPr>
            <w:r w:rsidRPr="008A53DE">
              <w:t>Заполняется автоматически при указании пользователем родительского документа.</w:t>
            </w:r>
          </w:p>
          <w:p w14:paraId="3E133C29" w14:textId="77777777" w:rsidR="002955CC" w:rsidRPr="008A53DE" w:rsidRDefault="002955CC" w:rsidP="00D21992">
            <w:pPr>
              <w:pStyle w:val="ASFKTablenorm0"/>
              <w:ind w:left="57" w:right="57"/>
            </w:pPr>
            <w:r w:rsidRPr="008A53DE">
              <w:t>Значение вводится вручную или выбирается из справочн</w:t>
            </w:r>
            <w:r w:rsidRPr="002955CC">
              <w:t>и</w:t>
            </w:r>
            <w:r w:rsidRPr="008A53DE">
              <w:t>ка КБК.</w:t>
            </w:r>
          </w:p>
        </w:tc>
      </w:tr>
      <w:tr w:rsidR="006A7DC6" w:rsidRPr="008A53DE" w14:paraId="46152954" w14:textId="77777777" w:rsidTr="00D21992">
        <w:tc>
          <w:tcPr>
            <w:tcW w:w="1140" w:type="pct"/>
            <w:shd w:val="clear" w:color="auto" w:fill="auto"/>
          </w:tcPr>
          <w:p w14:paraId="7812357D" w14:textId="77777777" w:rsidR="006A7DC6" w:rsidRPr="006A7DC6" w:rsidRDefault="006A7DC6" w:rsidP="00D21992">
            <w:pPr>
              <w:pStyle w:val="ASFKTablenorm0"/>
              <w:ind w:left="57" w:right="57"/>
            </w:pPr>
            <w:r w:rsidRPr="006A7DC6">
              <w:t>КЦ (аналитический код)</w:t>
            </w:r>
          </w:p>
        </w:tc>
        <w:tc>
          <w:tcPr>
            <w:tcW w:w="3860" w:type="pct"/>
            <w:shd w:val="clear" w:color="auto" w:fill="auto"/>
          </w:tcPr>
          <w:p w14:paraId="6D9B07A0" w14:textId="77777777" w:rsidR="006A7DC6" w:rsidRPr="006A7DC6" w:rsidRDefault="006A7DC6" w:rsidP="00D21992">
            <w:pPr>
              <w:pStyle w:val="ASFKTablenorm0"/>
              <w:ind w:left="57" w:right="57"/>
            </w:pPr>
            <w:r w:rsidRPr="006A7DC6">
              <w:t>Значение вводится</w:t>
            </w:r>
            <w:r w:rsidR="006429E4">
              <w:t xml:space="preserve"> </w:t>
            </w:r>
            <w:r w:rsidRPr="006A7DC6">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14:paraId="6F8088C5" w14:textId="77777777" w:rsidR="006A7DC6" w:rsidRPr="006A7DC6" w:rsidRDefault="006A7DC6" w:rsidP="00D21992">
            <w:pPr>
              <w:pStyle w:val="ASFKTablenorm0"/>
              <w:ind w:left="57" w:right="57"/>
            </w:pPr>
            <w:r w:rsidRPr="006A7DC6">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14:paraId="310BF351" w14:textId="77777777" w:rsidR="006A7DC6" w:rsidRPr="006A7DC6" w:rsidRDefault="006A7DC6" w:rsidP="00D21992">
            <w:pPr>
              <w:pStyle w:val="ASFKTablenorm0"/>
              <w:ind w:left="57" w:right="57"/>
            </w:pPr>
            <w:r w:rsidRPr="006A7DC6">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14:paraId="328226BF" w14:textId="77777777" w:rsidR="006A7DC6" w:rsidRPr="006A7DC6" w:rsidRDefault="006A7DC6" w:rsidP="00D21992">
            <w:pPr>
              <w:pStyle w:val="ASFKTablenorm0"/>
              <w:ind w:left="57" w:right="57"/>
            </w:pPr>
            <w:r w:rsidRPr="006A7DC6">
              <w:t>При указании в документе 41 типа ЛС, и если есть на л/с допустимый показатель «СМТ_АВ», то значение вводится</w:t>
            </w:r>
            <w:r w:rsidR="006429E4">
              <w:t xml:space="preserve"> </w:t>
            </w:r>
            <w:r w:rsidRPr="006A7DC6">
              <w:t>вручную или выбирается из справочника «Перечень направлений расходования ЦС».</w:t>
            </w:r>
          </w:p>
        </w:tc>
      </w:tr>
      <w:tr w:rsidR="002955CC" w:rsidRPr="008A53DE" w14:paraId="1D19EED5" w14:textId="77777777" w:rsidTr="00D21992">
        <w:tc>
          <w:tcPr>
            <w:tcW w:w="1140" w:type="pct"/>
            <w:shd w:val="clear" w:color="auto" w:fill="auto"/>
          </w:tcPr>
          <w:p w14:paraId="34DF6158" w14:textId="77777777" w:rsidR="002955CC" w:rsidRPr="008A53DE" w:rsidRDefault="002955CC" w:rsidP="00D21992">
            <w:pPr>
              <w:pStyle w:val="ASFKTablenorm0"/>
              <w:ind w:left="57" w:right="57"/>
            </w:pPr>
            <w:r w:rsidRPr="008A53DE">
              <w:t>Сумма</w:t>
            </w:r>
          </w:p>
        </w:tc>
        <w:tc>
          <w:tcPr>
            <w:tcW w:w="3860" w:type="pct"/>
            <w:shd w:val="clear" w:color="auto" w:fill="auto"/>
          </w:tcPr>
          <w:p w14:paraId="78A64109" w14:textId="77777777" w:rsidR="002955CC" w:rsidRPr="008A53DE" w:rsidRDefault="002955CC" w:rsidP="00D21992">
            <w:pPr>
              <w:pStyle w:val="ASFKTablenorm0"/>
              <w:ind w:left="57" w:right="57"/>
            </w:pPr>
            <w:r w:rsidRPr="008A53DE">
              <w:t>Значение вводится вручную.</w:t>
            </w:r>
          </w:p>
        </w:tc>
      </w:tr>
      <w:tr w:rsidR="002955CC" w:rsidRPr="008A53DE" w14:paraId="1787B70D" w14:textId="77777777" w:rsidTr="00D21992">
        <w:tc>
          <w:tcPr>
            <w:tcW w:w="1140" w:type="pct"/>
            <w:shd w:val="clear" w:color="auto" w:fill="auto"/>
          </w:tcPr>
          <w:p w14:paraId="06EC1EE6" w14:textId="77777777" w:rsidR="002955CC" w:rsidRPr="008A53DE" w:rsidRDefault="002955CC" w:rsidP="00D21992">
            <w:pPr>
              <w:pStyle w:val="ASFKTablenorm0"/>
              <w:ind w:left="57" w:right="57"/>
            </w:pPr>
            <w:r w:rsidRPr="008A53DE">
              <w:t>Назначение</w:t>
            </w:r>
            <w:r w:rsidR="00B7741B">
              <w:t xml:space="preserve"> платежа</w:t>
            </w:r>
          </w:p>
        </w:tc>
        <w:tc>
          <w:tcPr>
            <w:tcW w:w="3860" w:type="pct"/>
            <w:shd w:val="clear" w:color="auto" w:fill="auto"/>
          </w:tcPr>
          <w:p w14:paraId="2B6A15E7" w14:textId="77777777" w:rsidR="002955CC" w:rsidRPr="008A53DE" w:rsidRDefault="002955CC" w:rsidP="00D21992">
            <w:pPr>
              <w:pStyle w:val="ASFKTablenorm0"/>
              <w:ind w:left="57" w:right="57"/>
            </w:pPr>
            <w:r w:rsidRPr="008A53DE">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w:t>
            </w:r>
            <w:r w:rsidRPr="002955CC">
              <w:t>н</w:t>
            </w:r>
            <w:r w:rsidRPr="008A53DE">
              <w:t>та.</w:t>
            </w:r>
          </w:p>
          <w:p w14:paraId="1FD7092D" w14:textId="77777777" w:rsidR="002955CC" w:rsidRPr="008A53DE" w:rsidRDefault="002955CC" w:rsidP="00D21992">
            <w:pPr>
              <w:pStyle w:val="ASFKTablenorm0"/>
              <w:ind w:left="57" w:right="57"/>
            </w:pPr>
            <w:r w:rsidRPr="008A53DE">
              <w:t>Не заполняется для АУ.</w:t>
            </w:r>
          </w:p>
        </w:tc>
      </w:tr>
      <w:tr w:rsidR="00B7741B" w:rsidRPr="008A53DE" w14:paraId="1071FC12" w14:textId="77777777" w:rsidTr="00D21992">
        <w:tc>
          <w:tcPr>
            <w:tcW w:w="1140" w:type="pct"/>
            <w:shd w:val="clear" w:color="auto" w:fill="auto"/>
          </w:tcPr>
          <w:p w14:paraId="4C862DF0" w14:textId="77777777" w:rsidR="00B7741B" w:rsidRPr="008A53DE" w:rsidRDefault="00B7741B" w:rsidP="00D21992">
            <w:pPr>
              <w:pStyle w:val="ASFKTablenorm0"/>
              <w:ind w:left="57" w:right="57"/>
            </w:pPr>
            <w:r>
              <w:t>Символ</w:t>
            </w:r>
          </w:p>
        </w:tc>
        <w:tc>
          <w:tcPr>
            <w:tcW w:w="3860" w:type="pct"/>
            <w:shd w:val="clear" w:color="auto" w:fill="auto"/>
          </w:tcPr>
          <w:p w14:paraId="529D1D37" w14:textId="77777777" w:rsidR="00B7741B" w:rsidRDefault="00B7741B" w:rsidP="00D21992">
            <w:pPr>
              <w:pStyle w:val="ASFKTablenorm0"/>
              <w:ind w:left="57" w:right="57"/>
            </w:pPr>
            <w:r>
              <w:t>Заполняется при импорте из внешних систем или при ручном вводе.</w:t>
            </w:r>
          </w:p>
          <w:p w14:paraId="70769654" w14:textId="77777777" w:rsidR="00B7741B" w:rsidRPr="008A53DE" w:rsidRDefault="00B7741B" w:rsidP="00D21992">
            <w:pPr>
              <w:pStyle w:val="ASFKTablenorm0"/>
              <w:ind w:left="57" w:right="57"/>
            </w:pPr>
            <w:r>
              <w:t>При ручном вводе значение вводится или выбирается из справочника «Символы кассового планирования».</w:t>
            </w:r>
          </w:p>
        </w:tc>
      </w:tr>
      <w:tr w:rsidR="002955CC" w:rsidRPr="008A53DE" w14:paraId="1BB9246B" w14:textId="77777777" w:rsidTr="00D21992">
        <w:tc>
          <w:tcPr>
            <w:tcW w:w="1140" w:type="pct"/>
            <w:shd w:val="clear" w:color="auto" w:fill="auto"/>
          </w:tcPr>
          <w:p w14:paraId="7FDFF336" w14:textId="77777777" w:rsidR="002955CC" w:rsidRPr="008A53DE" w:rsidRDefault="002955CC" w:rsidP="00D21992">
            <w:pPr>
              <w:pStyle w:val="ASFKTablenorm0"/>
              <w:ind w:left="57" w:right="57"/>
            </w:pPr>
            <w:r w:rsidRPr="008A53DE">
              <w:t>Примечание</w:t>
            </w:r>
          </w:p>
        </w:tc>
        <w:tc>
          <w:tcPr>
            <w:tcW w:w="3860" w:type="pct"/>
            <w:shd w:val="clear" w:color="auto" w:fill="auto"/>
          </w:tcPr>
          <w:p w14:paraId="4D82530E" w14:textId="77777777" w:rsidR="002955CC" w:rsidRPr="008A53DE" w:rsidRDefault="002955CC" w:rsidP="00D21992">
            <w:pPr>
              <w:pStyle w:val="ASFKTablenorm0"/>
              <w:ind w:left="57" w:right="57"/>
            </w:pPr>
            <w:r w:rsidRPr="008A53DE">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w:t>
            </w:r>
            <w:r w:rsidRPr="002955CC">
              <w:t>н</w:t>
            </w:r>
            <w:r w:rsidRPr="008A53DE">
              <w:t>та.</w:t>
            </w:r>
          </w:p>
        </w:tc>
      </w:tr>
      <w:tr w:rsidR="002955CC" w:rsidRPr="008A53DE" w14:paraId="451EC19E" w14:textId="77777777" w:rsidTr="00D21992">
        <w:tc>
          <w:tcPr>
            <w:tcW w:w="1140" w:type="pct"/>
            <w:shd w:val="clear" w:color="auto" w:fill="auto"/>
          </w:tcPr>
          <w:p w14:paraId="28B6D8AA" w14:textId="77777777" w:rsidR="002955CC" w:rsidRPr="008A53DE" w:rsidRDefault="002955CC" w:rsidP="00D21992">
            <w:pPr>
              <w:pStyle w:val="ASFKTablenorm0"/>
              <w:ind w:left="57" w:right="57"/>
            </w:pPr>
            <w:r w:rsidRPr="008A53DE">
              <w:t>Итого</w:t>
            </w:r>
          </w:p>
        </w:tc>
        <w:tc>
          <w:tcPr>
            <w:tcW w:w="3860" w:type="pct"/>
            <w:shd w:val="clear" w:color="auto" w:fill="auto"/>
          </w:tcPr>
          <w:p w14:paraId="09A2C9A7" w14:textId="77777777" w:rsidR="002955CC" w:rsidRPr="008A53DE" w:rsidRDefault="002955CC" w:rsidP="00D21992">
            <w:pPr>
              <w:pStyle w:val="ASFKTablenorm0"/>
              <w:ind w:left="57" w:right="57"/>
            </w:pPr>
            <w:r w:rsidRPr="008A53DE">
              <w:t>Заполняется автоматически как сумма по строкам. Недоступно для редактирования.</w:t>
            </w:r>
          </w:p>
        </w:tc>
      </w:tr>
    </w:tbl>
    <w:p w14:paraId="47F69BD8" w14:textId="77777777" w:rsidR="002955CC" w:rsidRPr="008A53DE" w:rsidRDefault="002955CC" w:rsidP="002955CC">
      <w:pPr>
        <w:pStyle w:val="ASFKNormal"/>
      </w:pPr>
      <w:r w:rsidRPr="008A53DE">
        <w:t xml:space="preserve">В табличном поле «Расшифровка заявки» закладки «Заголовок (1)» содержится список чеков в разрезе символов кассового плана. </w:t>
      </w:r>
      <w:r w:rsidR="00B0400F">
        <w:t>Поля табличного блока приведены в таблице</w:t>
      </w:r>
      <w:r w:rsidR="00ED52CE" w:rsidRPr="00B73930">
        <w:t> </w:t>
      </w:r>
      <w:r w:rsidRPr="008A53DE">
        <w:fldChar w:fldCharType="begin"/>
      </w:r>
      <w:r w:rsidRPr="008A53DE">
        <w:instrText xml:space="preserve"> REF _Ref317670189 \h  \* MERGEFORMAT </w:instrText>
      </w:r>
      <w:r w:rsidRPr="008A53DE">
        <w:fldChar w:fldCharType="separate"/>
      </w:r>
      <w:r w:rsidR="007F52C8">
        <w:t>13</w:t>
      </w:r>
      <w:r w:rsidRPr="008A53DE">
        <w:fldChar w:fldCharType="end"/>
      </w:r>
      <w:r w:rsidRPr="008A53DE">
        <w:t xml:space="preserve">. </w:t>
      </w:r>
      <w:r w:rsidRPr="008A53DE">
        <w:lastRenderedPageBreak/>
        <w:t xml:space="preserve">Для добавления записи в список следует нажать на кнопку </w:t>
      </w:r>
      <w:r w:rsidR="000D56B8">
        <w:pict w14:anchorId="06712A1F">
          <v:shape id="_x0000_i1120" type="#_x0000_t75" style="width:24pt;height:24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_Ref262118809 \h  \* MERGEFORMAT </w:instrText>
      </w:r>
      <w:r w:rsidRPr="008A53DE">
        <w:fldChar w:fldCharType="separate"/>
      </w:r>
      <w:r w:rsidR="007F52C8">
        <w:t>35</w:t>
      </w:r>
      <w:r w:rsidRPr="008A53DE">
        <w:fldChar w:fldCharType="end"/>
      </w:r>
      <w:r w:rsidRPr="008A53DE">
        <w:t>).</w:t>
      </w:r>
    </w:p>
    <w:p w14:paraId="5AC59851" w14:textId="77777777" w:rsidR="002955CC" w:rsidRPr="008A53DE" w:rsidRDefault="000D56B8" w:rsidP="002955CC">
      <w:pPr>
        <w:pStyle w:val="ASFKFigure"/>
      </w:pPr>
      <w:r>
        <w:pict w14:anchorId="3E69AB86">
          <v:shape id="_x0000_i1121" type="#_x0000_t75" style="width:480pt;height:174pt">
            <v:imagedata r:id="rId94" o:title="1"/>
          </v:shape>
        </w:pict>
      </w:r>
    </w:p>
    <w:p w14:paraId="69713603" w14:textId="77777777"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31" w:name="_Ref262118809"/>
      <w:bookmarkStart w:id="432" w:name="_Toc82681853"/>
      <w:r w:rsidR="007F52C8">
        <w:rPr>
          <w:noProof/>
        </w:rPr>
        <w:t>35</w:t>
      </w:r>
      <w:bookmarkEnd w:id="431"/>
      <w:r>
        <w:rPr>
          <w:noProof/>
        </w:rPr>
        <w:fldChar w:fldCharType="end"/>
      </w:r>
      <w:r w:rsidR="002955CC" w:rsidRPr="004150B1">
        <w:t xml:space="preserve">. </w:t>
      </w:r>
      <w:r w:rsidR="00CF320C">
        <w:t>Форма «Добавление записи»</w:t>
      </w:r>
      <w:bookmarkEnd w:id="432"/>
    </w:p>
    <w:p w14:paraId="37320215" w14:textId="77777777" w:rsidR="002955CC" w:rsidRPr="008A53DE" w:rsidRDefault="002955CC" w:rsidP="00EE1349">
      <w:pPr>
        <w:pStyle w:val="ASFKNormalWithout"/>
      </w:pPr>
      <w:r w:rsidRPr="008A53DE">
        <w:t>На форме «Добавление записи» заполняются следующие поля:</w:t>
      </w:r>
    </w:p>
    <w:p w14:paraId="1486B62D" w14:textId="77777777" w:rsidR="002955CC" w:rsidRPr="008A53DE" w:rsidRDefault="002955CC" w:rsidP="002955CC">
      <w:pPr>
        <w:pStyle w:val="ASFKListmark1"/>
      </w:pPr>
      <w:r w:rsidRPr="008A53DE">
        <w:t>«Номер строки» – номер строки в табличном блоке по порядку</w:t>
      </w:r>
      <w:r>
        <w:t>; поле заполняется автоматически;</w:t>
      </w:r>
    </w:p>
    <w:p w14:paraId="0F0787F6" w14:textId="77777777" w:rsidR="002955CC" w:rsidRPr="008A53DE" w:rsidRDefault="002955CC" w:rsidP="002955CC">
      <w:pPr>
        <w:pStyle w:val="ASFKListmark1"/>
      </w:pPr>
      <w:r w:rsidRPr="008A53DE">
        <w:t>«КБК» – код бюджетной классификации</w:t>
      </w:r>
      <w:r>
        <w:t>; п</w:t>
      </w:r>
      <w:r w:rsidRPr="008A53DE">
        <w:t>ри вводе документа от АУ поле не запол</w:t>
      </w:r>
      <w:r>
        <w:t>няется;</w:t>
      </w:r>
    </w:p>
    <w:p w14:paraId="2EF790E8" w14:textId="77777777" w:rsidR="002955CC" w:rsidRPr="008A53DE" w:rsidRDefault="002955CC" w:rsidP="002955CC">
      <w:pPr>
        <w:pStyle w:val="ASFKListmark1"/>
      </w:pPr>
      <w:r w:rsidRPr="008A53DE">
        <w:t>«</w:t>
      </w:r>
      <w:r w:rsidR="00B7741B">
        <w:t>КЦ (аналитический код)</w:t>
      </w:r>
      <w:r w:rsidRPr="008A53DE">
        <w:t>» – код и наименование цели субсидий/субвенций;</w:t>
      </w:r>
    </w:p>
    <w:p w14:paraId="6A7ED205" w14:textId="77777777" w:rsidR="002955CC" w:rsidRPr="008A53DE" w:rsidRDefault="002955CC" w:rsidP="002955CC">
      <w:pPr>
        <w:pStyle w:val="ASFKListmark1"/>
      </w:pPr>
      <w:r w:rsidRPr="008A53DE">
        <w:t>«Примечание»;</w:t>
      </w:r>
    </w:p>
    <w:p w14:paraId="1E4BFD6F" w14:textId="77777777" w:rsidR="002955CC" w:rsidRPr="008A53DE" w:rsidRDefault="002955CC" w:rsidP="002955CC">
      <w:pPr>
        <w:pStyle w:val="ASFKListmark1"/>
      </w:pPr>
      <w:r w:rsidRPr="008A53DE">
        <w:t>«Сумма» – сумма в рублях</w:t>
      </w:r>
      <w:r>
        <w:t>; п</w:t>
      </w:r>
      <w:r w:rsidRPr="008A53DE">
        <w:t>ри вводе доку</w:t>
      </w:r>
      <w:r>
        <w:t>мента от АУ поле не заполняется;</w:t>
      </w:r>
    </w:p>
    <w:p w14:paraId="64464937" w14:textId="77777777" w:rsidR="002955CC" w:rsidRPr="008A53DE" w:rsidRDefault="002955CC" w:rsidP="002955CC">
      <w:pPr>
        <w:pStyle w:val="ASFKListmark1"/>
      </w:pPr>
      <w:r w:rsidRPr="008A53DE">
        <w:t>«Назначение» – назначение платежа</w:t>
      </w:r>
      <w:r>
        <w:t>; п</w:t>
      </w:r>
      <w:r w:rsidRPr="008A53DE">
        <w:t>ри вводе документа от АУ поле не заполняется.</w:t>
      </w:r>
    </w:p>
    <w:p w14:paraId="77739E2A" w14:textId="77777777" w:rsidR="002955CC" w:rsidRPr="008A53DE"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«Расшифровка заявки» появится добавленная строка.</w:t>
      </w:r>
    </w:p>
    <w:p w14:paraId="2987B3A2" w14:textId="77777777" w:rsidR="002955CC" w:rsidRPr="008A53DE" w:rsidRDefault="00D25878" w:rsidP="002955CC">
      <w:pPr>
        <w:pStyle w:val="ASFKNormal"/>
      </w:pPr>
      <w:r>
        <w:t xml:space="preserve">ЭФ </w:t>
      </w:r>
      <w:r w:rsidRPr="00D25878">
        <w:t>документа «Заявка на получение денежных средств, перечисляемых на карту», закладки «Подписи (2)»</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_Ref262118812 \h  \* MERGEFORMAT </w:instrText>
      </w:r>
      <w:r w:rsidR="002955CC" w:rsidRPr="008A53DE">
        <w:fldChar w:fldCharType="separate"/>
      </w:r>
      <w:r w:rsidR="007F52C8">
        <w:t>36</w:t>
      </w:r>
      <w:r w:rsidR="002955CC" w:rsidRPr="008A53DE">
        <w:fldChar w:fldCharType="end"/>
      </w:r>
      <w:r w:rsidR="002955CC" w:rsidRPr="008A53DE">
        <w:t>.</w:t>
      </w:r>
    </w:p>
    <w:p w14:paraId="560329CA" w14:textId="77777777" w:rsidR="002955CC" w:rsidRPr="008A53DE" w:rsidRDefault="000D56B8" w:rsidP="002955CC">
      <w:pPr>
        <w:pStyle w:val="ASFKFigure"/>
      </w:pPr>
      <w:r>
        <w:pict w14:anchorId="76E5F95C">
          <v:shape id="_x0000_i1122" type="#_x0000_t75" style="width:468pt;height:192pt">
            <v:imagedata r:id="rId95" o:title="1"/>
          </v:shape>
        </w:pict>
      </w:r>
    </w:p>
    <w:p w14:paraId="5266FF5A" w14:textId="77777777"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33" w:name="_Ref262118812"/>
      <w:bookmarkStart w:id="434" w:name="_Toc82681854"/>
      <w:r w:rsidR="007F52C8">
        <w:rPr>
          <w:noProof/>
        </w:rPr>
        <w:t>36</w:t>
      </w:r>
      <w:bookmarkEnd w:id="433"/>
      <w:r>
        <w:rPr>
          <w:noProof/>
        </w:rPr>
        <w:fldChar w:fldCharType="end"/>
      </w:r>
      <w:r w:rsidR="002955CC" w:rsidRPr="004150B1">
        <w:t xml:space="preserve">. ЭФ </w:t>
      </w:r>
      <w:r w:rsidR="00D25878">
        <w:t xml:space="preserve">документа </w:t>
      </w:r>
      <w:r w:rsidR="002955CC" w:rsidRPr="004150B1">
        <w:t>«Заявка на получение денежных средств, перечисляемых на карту</w:t>
      </w:r>
      <w:r w:rsidR="00CF320C">
        <w:t>», закладки «</w:t>
      </w:r>
      <w:r w:rsidR="002955CC" w:rsidRPr="004150B1">
        <w:t>Подписи (2)»</w:t>
      </w:r>
      <w:bookmarkEnd w:id="434"/>
    </w:p>
    <w:p w14:paraId="545EF8C9" w14:textId="77777777" w:rsidR="002955CC" w:rsidRPr="008A53DE" w:rsidRDefault="002955CC" w:rsidP="002955CC">
      <w:pPr>
        <w:pStyle w:val="ASFKNormal"/>
      </w:pPr>
      <w:r w:rsidRPr="008A53DE">
        <w:t>Перечень полей документа «Заявка на получение денежных средств, перечисляемых на карту</w:t>
      </w:r>
      <w:r w:rsidR="00CF320C">
        <w:t>», закладки «</w:t>
      </w:r>
      <w:r w:rsidRPr="008A53DE">
        <w:t xml:space="preserve">Подписи (2)» </w:t>
      </w:r>
      <w:r w:rsidR="00CF320C">
        <w:t>приведен в таблице</w:t>
      </w:r>
      <w:r w:rsidR="00ED52CE" w:rsidRPr="00B73930">
        <w:t> </w:t>
      </w:r>
      <w:r w:rsidRPr="008A53DE">
        <w:fldChar w:fldCharType="begin"/>
      </w:r>
      <w:r w:rsidRPr="008A53DE">
        <w:instrText xml:space="preserve"> REF _Ref317670266 \h </w:instrText>
      </w:r>
      <w:r>
        <w:instrText xml:space="preserve"> \* MERGEFORMAT </w:instrText>
      </w:r>
      <w:r w:rsidRPr="008A53DE">
        <w:fldChar w:fldCharType="separate"/>
      </w:r>
      <w:r w:rsidR="007F52C8">
        <w:t>14</w:t>
      </w:r>
      <w:r w:rsidRPr="008A53DE">
        <w:fldChar w:fldCharType="end"/>
      </w:r>
      <w:r w:rsidRPr="008A53DE">
        <w:t>.</w:t>
      </w:r>
    </w:p>
    <w:p w14:paraId="5A7B0FBC" w14:textId="77777777" w:rsidR="002955CC" w:rsidRPr="008A53DE" w:rsidRDefault="005374C5"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435" w:name="_Ref317670266"/>
      <w:bookmarkStart w:id="436" w:name="_Ref318713391"/>
      <w:bookmarkStart w:id="437" w:name="_Toc82681633"/>
      <w:r w:rsidR="007F52C8">
        <w:rPr>
          <w:noProof/>
        </w:rPr>
        <w:t>14</w:t>
      </w:r>
      <w:bookmarkEnd w:id="435"/>
      <w:bookmarkEnd w:id="436"/>
      <w:r>
        <w:rPr>
          <w:noProof/>
        </w:rPr>
        <w:fldChar w:fldCharType="end"/>
      </w:r>
      <w:r w:rsidR="002955CC" w:rsidRPr="008A53DE">
        <w:t>. Описание полей документа «Заявка на получение денежных средств, перечисля</w:t>
      </w:r>
      <w:r w:rsidR="002955CC" w:rsidRPr="002955CC">
        <w:t>е</w:t>
      </w:r>
      <w:r w:rsidR="002955CC" w:rsidRPr="008A53DE">
        <w:t>мых на карту</w:t>
      </w:r>
      <w:r w:rsidR="00CF320C">
        <w:t>», закладки «</w:t>
      </w:r>
      <w:r w:rsidR="002955CC" w:rsidRPr="008A53DE">
        <w:t>Подписи (2)»</w:t>
      </w:r>
      <w:bookmarkEnd w:id="4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47"/>
        <w:gridCol w:w="6505"/>
      </w:tblGrid>
      <w:tr w:rsidR="002955CC" w:rsidRPr="008A53DE" w14:paraId="439BBCDB" w14:textId="77777777" w:rsidTr="00EE1349">
        <w:trPr>
          <w:tblHeader/>
        </w:trPr>
        <w:tc>
          <w:tcPr>
            <w:tcW w:w="16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E177B89" w14:textId="77777777" w:rsidR="002955CC" w:rsidRPr="008A53DE" w:rsidRDefault="002955CC" w:rsidP="002955CC">
            <w:pPr>
              <w:pStyle w:val="ASFKTableHead"/>
            </w:pPr>
            <w:r w:rsidRPr="008A53DE">
              <w:t>Наименование поля</w:t>
            </w:r>
          </w:p>
        </w:tc>
        <w:tc>
          <w:tcPr>
            <w:tcW w:w="33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EB0140" w14:textId="77777777" w:rsidR="002955CC" w:rsidRPr="008A53DE" w:rsidRDefault="002955CC" w:rsidP="002955CC">
            <w:pPr>
              <w:pStyle w:val="ASFKTableHead"/>
            </w:pPr>
            <w:r w:rsidRPr="008A53DE">
              <w:t>Описание</w:t>
            </w:r>
            <w:r>
              <w:t xml:space="preserve"> поля</w:t>
            </w:r>
          </w:p>
        </w:tc>
      </w:tr>
      <w:tr w:rsidR="002955CC" w:rsidRPr="008A53DE" w14:paraId="15363515" w14:textId="77777777" w:rsidTr="00EE1349">
        <w:tc>
          <w:tcPr>
            <w:tcW w:w="5000" w:type="pct"/>
            <w:gridSpan w:val="2"/>
            <w:shd w:val="clear" w:color="auto" w:fill="auto"/>
          </w:tcPr>
          <w:p w14:paraId="48A8F7C6" w14:textId="77777777" w:rsidR="002955CC" w:rsidRPr="008A53DE" w:rsidRDefault="002955CC" w:rsidP="00D21992">
            <w:pPr>
              <w:pStyle w:val="ASFKTablenorm0"/>
              <w:ind w:left="57" w:right="57"/>
            </w:pPr>
            <w:r w:rsidRPr="008A53DE">
              <w:t>Группа полей «Подписи»</w:t>
            </w:r>
          </w:p>
        </w:tc>
      </w:tr>
      <w:tr w:rsidR="002955CC" w:rsidRPr="008A53DE" w14:paraId="3EB487D1" w14:textId="77777777" w:rsidTr="00EE1349">
        <w:tc>
          <w:tcPr>
            <w:tcW w:w="1665" w:type="pct"/>
            <w:shd w:val="clear" w:color="auto" w:fill="auto"/>
          </w:tcPr>
          <w:p w14:paraId="5B9F2B69" w14:textId="77777777" w:rsidR="002955CC" w:rsidRPr="000028E4" w:rsidRDefault="002955CC" w:rsidP="00D21992">
            <w:pPr>
              <w:pStyle w:val="ASFKTablenorm0"/>
              <w:ind w:left="57" w:right="57"/>
            </w:pPr>
            <w:r w:rsidRPr="000028E4">
              <w:t>Руководитель (уполномоченное им л</w:t>
            </w:r>
            <w:r w:rsidRPr="002955CC">
              <w:t>и</w:t>
            </w:r>
            <w:r w:rsidRPr="000028E4">
              <w:t>цо). Должность</w:t>
            </w:r>
          </w:p>
        </w:tc>
        <w:tc>
          <w:tcPr>
            <w:tcW w:w="3335" w:type="pct"/>
            <w:shd w:val="clear" w:color="auto" w:fill="auto"/>
          </w:tcPr>
          <w:p w14:paraId="0451519C" w14:textId="77777777" w:rsidR="002955CC" w:rsidRPr="000028E4" w:rsidRDefault="002955CC" w:rsidP="00D21992">
            <w:pPr>
              <w:pStyle w:val="ASFKTablenorm0"/>
              <w:ind w:left="57" w:right="57"/>
            </w:pPr>
            <w:r w:rsidRPr="000028E4">
              <w:t>Для АРМ. Заполняется автоматически при подписании ЭП данными подписанта.</w:t>
            </w:r>
          </w:p>
        </w:tc>
      </w:tr>
      <w:tr w:rsidR="002955CC" w:rsidRPr="008A53DE" w14:paraId="74735363" w14:textId="77777777" w:rsidTr="00EE1349">
        <w:tc>
          <w:tcPr>
            <w:tcW w:w="1665" w:type="pct"/>
            <w:shd w:val="clear" w:color="auto" w:fill="auto"/>
          </w:tcPr>
          <w:p w14:paraId="2ECB34F8" w14:textId="77777777" w:rsidR="002955CC" w:rsidRPr="000028E4" w:rsidRDefault="002955CC" w:rsidP="00D21992">
            <w:pPr>
              <w:pStyle w:val="ASFKTablenorm0"/>
              <w:ind w:left="57" w:right="57"/>
            </w:pPr>
            <w:r w:rsidRPr="000028E4">
              <w:t>Руководитель (уполномоченное им л</w:t>
            </w:r>
            <w:r w:rsidRPr="002955CC">
              <w:t>и</w:t>
            </w:r>
            <w:r w:rsidRPr="000028E4">
              <w:t>цо). Расшифровка подписи</w:t>
            </w:r>
          </w:p>
        </w:tc>
        <w:tc>
          <w:tcPr>
            <w:tcW w:w="3335" w:type="pct"/>
            <w:shd w:val="clear" w:color="auto" w:fill="auto"/>
          </w:tcPr>
          <w:p w14:paraId="44BBD1FB" w14:textId="77777777" w:rsidR="002955CC" w:rsidRPr="000028E4" w:rsidRDefault="002955CC" w:rsidP="00D21992">
            <w:pPr>
              <w:pStyle w:val="ASFKTablenorm0"/>
              <w:ind w:left="57" w:right="57"/>
            </w:pPr>
            <w:r w:rsidRPr="000028E4">
              <w:t>Для АРМ. Заполняется автоматически при подписании ЭП данными подписанта.</w:t>
            </w:r>
          </w:p>
        </w:tc>
      </w:tr>
      <w:tr w:rsidR="002955CC" w:rsidRPr="008A53DE" w14:paraId="1F5752B5" w14:textId="77777777" w:rsidTr="00EE1349">
        <w:tc>
          <w:tcPr>
            <w:tcW w:w="1665" w:type="pct"/>
            <w:shd w:val="clear" w:color="auto" w:fill="auto"/>
          </w:tcPr>
          <w:p w14:paraId="0752E891" w14:textId="77777777" w:rsidR="002955CC" w:rsidRPr="000028E4" w:rsidRDefault="002955CC" w:rsidP="00D21992">
            <w:pPr>
              <w:pStyle w:val="ASFKTablenorm0"/>
              <w:ind w:left="57" w:right="57"/>
            </w:pPr>
            <w:r w:rsidRPr="000028E4">
              <w:t>Дата подписи</w:t>
            </w:r>
          </w:p>
        </w:tc>
        <w:tc>
          <w:tcPr>
            <w:tcW w:w="3335" w:type="pct"/>
            <w:shd w:val="clear" w:color="auto" w:fill="auto"/>
          </w:tcPr>
          <w:p w14:paraId="12B0AFDC" w14:textId="77777777" w:rsidR="002955CC" w:rsidRPr="000028E4" w:rsidRDefault="002955CC" w:rsidP="00D21992">
            <w:pPr>
              <w:pStyle w:val="ASFKTablenorm0"/>
              <w:ind w:left="57" w:right="57"/>
            </w:pPr>
            <w:r w:rsidRPr="000028E4">
              <w:t>Для АРМ. Заполняется автоматически при подписании ЭП данными подписанта.</w:t>
            </w:r>
          </w:p>
        </w:tc>
      </w:tr>
      <w:tr w:rsidR="002955CC" w:rsidRPr="008A53DE" w14:paraId="4F7C0A8B" w14:textId="77777777" w:rsidTr="00EE1349">
        <w:tc>
          <w:tcPr>
            <w:tcW w:w="1665" w:type="pct"/>
            <w:shd w:val="clear" w:color="auto" w:fill="auto"/>
          </w:tcPr>
          <w:p w14:paraId="740C9DAD" w14:textId="77777777" w:rsidR="002955CC" w:rsidRPr="000028E4" w:rsidRDefault="002955CC" w:rsidP="00D21992">
            <w:pPr>
              <w:pStyle w:val="ASFKTablenorm0"/>
              <w:ind w:left="57" w:right="57"/>
            </w:pPr>
            <w:r w:rsidRPr="000028E4">
              <w:t>Гл.бухгалтер (уполномоче</w:t>
            </w:r>
            <w:r w:rsidRPr="002955CC">
              <w:t>н</w:t>
            </w:r>
            <w:r w:rsidRPr="000028E4">
              <w:t>ное лицо). Должность</w:t>
            </w:r>
          </w:p>
        </w:tc>
        <w:tc>
          <w:tcPr>
            <w:tcW w:w="3335" w:type="pct"/>
            <w:shd w:val="clear" w:color="auto" w:fill="auto"/>
          </w:tcPr>
          <w:p w14:paraId="2309F155" w14:textId="77777777" w:rsidR="002955CC" w:rsidRPr="000028E4" w:rsidRDefault="002955CC" w:rsidP="00D21992">
            <w:pPr>
              <w:pStyle w:val="ASFKTablenorm0"/>
              <w:ind w:left="57" w:right="57"/>
            </w:pPr>
            <w:r w:rsidRPr="000028E4">
              <w:t>Для АРМ. Заполняется автоматически при подписании ЭП данными подписанта.</w:t>
            </w:r>
          </w:p>
        </w:tc>
      </w:tr>
      <w:tr w:rsidR="002955CC" w:rsidRPr="008A53DE" w14:paraId="1C006A11" w14:textId="77777777" w:rsidTr="00EE1349">
        <w:tc>
          <w:tcPr>
            <w:tcW w:w="1665" w:type="pct"/>
            <w:shd w:val="clear" w:color="auto" w:fill="auto"/>
          </w:tcPr>
          <w:p w14:paraId="64AD46F8" w14:textId="77777777" w:rsidR="002955CC" w:rsidRPr="000028E4" w:rsidRDefault="002955CC" w:rsidP="00D21992">
            <w:pPr>
              <w:pStyle w:val="ASFKTablenorm0"/>
              <w:ind w:left="57" w:right="57"/>
            </w:pPr>
            <w:r w:rsidRPr="000028E4">
              <w:t>Гл.бухгалтер (уполномоченное лицо). Расшифровка по</w:t>
            </w:r>
            <w:r w:rsidRPr="002955CC">
              <w:t>д</w:t>
            </w:r>
            <w:r w:rsidRPr="000028E4">
              <w:t>писи</w:t>
            </w:r>
          </w:p>
        </w:tc>
        <w:tc>
          <w:tcPr>
            <w:tcW w:w="3335" w:type="pct"/>
            <w:shd w:val="clear" w:color="auto" w:fill="auto"/>
          </w:tcPr>
          <w:p w14:paraId="66887514" w14:textId="77777777" w:rsidR="002955CC" w:rsidRPr="000028E4" w:rsidRDefault="002955CC" w:rsidP="00D21992">
            <w:pPr>
              <w:pStyle w:val="ASFKTablenorm0"/>
              <w:ind w:left="57" w:right="57"/>
            </w:pPr>
            <w:r w:rsidRPr="000028E4">
              <w:t>Для АРМ. Заполняется автоматически при подписании ЭП данными подписанта.</w:t>
            </w:r>
          </w:p>
        </w:tc>
      </w:tr>
      <w:tr w:rsidR="00291507" w:rsidRPr="008A53DE" w14:paraId="6F53D150" w14:textId="77777777" w:rsidTr="00EE1349">
        <w:tc>
          <w:tcPr>
            <w:tcW w:w="1665" w:type="pct"/>
            <w:shd w:val="clear" w:color="auto" w:fill="auto"/>
          </w:tcPr>
          <w:p w14:paraId="56F1D3EF" w14:textId="77777777" w:rsidR="00291507" w:rsidRDefault="00291507" w:rsidP="00D21992">
            <w:pPr>
              <w:pStyle w:val="ASFKTablenorm0"/>
              <w:ind w:left="57" w:right="57"/>
            </w:pPr>
            <w:r>
              <w:t>ФИО ответственного за конфиденциальность данных</w:t>
            </w:r>
          </w:p>
        </w:tc>
        <w:tc>
          <w:tcPr>
            <w:tcW w:w="3335" w:type="pct"/>
            <w:shd w:val="clear" w:color="auto" w:fill="auto"/>
          </w:tcPr>
          <w:p w14:paraId="165C55CA" w14:textId="77777777" w:rsidR="00291507" w:rsidRDefault="00BA4B04" w:rsidP="00D21992">
            <w:pPr>
              <w:pStyle w:val="ASFKTablenorm0"/>
              <w:ind w:left="57" w:right="57"/>
            </w:pPr>
            <w:r w:rsidRPr="00BA4B04">
              <w:t>Заполняется автоматически при подписании. Поле заполняется, если в поле «Уровень конфиденциальности» указано значение «1» или «0».</w:t>
            </w:r>
          </w:p>
        </w:tc>
      </w:tr>
      <w:tr w:rsidR="002955CC" w:rsidRPr="008A53DE" w14:paraId="624ADF12" w14:textId="77777777" w:rsidTr="00EE1349">
        <w:tc>
          <w:tcPr>
            <w:tcW w:w="5000" w:type="pct"/>
            <w:gridSpan w:val="2"/>
            <w:shd w:val="clear" w:color="auto" w:fill="auto"/>
          </w:tcPr>
          <w:p w14:paraId="7D91ED55" w14:textId="77777777" w:rsidR="002955CC" w:rsidRPr="008A53DE" w:rsidRDefault="002955CC" w:rsidP="00D21992">
            <w:pPr>
              <w:pStyle w:val="ASFKTablenorm0"/>
              <w:ind w:left="57" w:right="57"/>
            </w:pPr>
            <w:r w:rsidRPr="008A53DE">
              <w:t>Группа полей «Отметка органа Федерального казначейства о регистрации Заявки на получение наличных на карту»</w:t>
            </w:r>
          </w:p>
        </w:tc>
      </w:tr>
      <w:tr w:rsidR="002955CC" w:rsidRPr="008A53DE" w14:paraId="5F668D10" w14:textId="77777777" w:rsidTr="00EE1349">
        <w:tc>
          <w:tcPr>
            <w:tcW w:w="1665" w:type="pct"/>
            <w:shd w:val="clear" w:color="auto" w:fill="auto"/>
          </w:tcPr>
          <w:p w14:paraId="6D5CA5DB" w14:textId="77777777" w:rsidR="002955CC" w:rsidRPr="008A53DE" w:rsidRDefault="002955CC" w:rsidP="00D21992">
            <w:pPr>
              <w:pStyle w:val="ASFKTablenorm0"/>
              <w:ind w:left="57" w:right="57"/>
            </w:pPr>
            <w:r w:rsidRPr="008A53DE">
              <w:t>Номер заявки</w:t>
            </w:r>
          </w:p>
        </w:tc>
        <w:tc>
          <w:tcPr>
            <w:tcW w:w="3335" w:type="pct"/>
            <w:shd w:val="clear" w:color="auto" w:fill="auto"/>
          </w:tcPr>
          <w:p w14:paraId="1653A71E" w14:textId="77777777" w:rsidR="002955CC" w:rsidRPr="008A53DE" w:rsidRDefault="002955CC" w:rsidP="00D21992">
            <w:pPr>
              <w:pStyle w:val="ASFKTablenorm0"/>
              <w:ind w:left="57" w:right="57"/>
            </w:pPr>
            <w:r w:rsidRPr="008A53DE">
              <w:t>Поле закрыто на редактирование.</w:t>
            </w:r>
          </w:p>
          <w:p w14:paraId="223ED463" w14:textId="77777777" w:rsidR="002955CC" w:rsidRPr="008A53DE" w:rsidRDefault="002955CC" w:rsidP="00D21992">
            <w:pPr>
              <w:pStyle w:val="ASFKTablenorm0"/>
              <w:ind w:left="57" w:right="57"/>
            </w:pPr>
            <w:r w:rsidRPr="008A53DE">
              <w:t>Значение заполняется в OEBS.</w:t>
            </w:r>
          </w:p>
        </w:tc>
      </w:tr>
      <w:tr w:rsidR="002955CC" w:rsidRPr="008A53DE" w14:paraId="23720A1C" w14:textId="77777777" w:rsidTr="00EE1349">
        <w:tc>
          <w:tcPr>
            <w:tcW w:w="1665" w:type="pct"/>
            <w:shd w:val="clear" w:color="auto" w:fill="auto"/>
          </w:tcPr>
          <w:p w14:paraId="7C3E9A5E" w14:textId="77777777" w:rsidR="002955CC" w:rsidRPr="008A53DE" w:rsidRDefault="002955CC" w:rsidP="00D21992">
            <w:pPr>
              <w:pStyle w:val="ASFKTablenorm0"/>
              <w:ind w:left="57" w:right="57"/>
            </w:pPr>
            <w:r w:rsidRPr="008A53DE">
              <w:t>Дата регистрации</w:t>
            </w:r>
          </w:p>
        </w:tc>
        <w:tc>
          <w:tcPr>
            <w:tcW w:w="3335" w:type="pct"/>
            <w:shd w:val="clear" w:color="auto" w:fill="auto"/>
          </w:tcPr>
          <w:p w14:paraId="08B4F626" w14:textId="77777777" w:rsidR="002955CC" w:rsidRPr="008A53DE" w:rsidRDefault="002955CC" w:rsidP="00D21992">
            <w:pPr>
              <w:pStyle w:val="ASFKTablenorm0"/>
              <w:ind w:left="57" w:right="57"/>
            </w:pPr>
            <w:r w:rsidRPr="008A53DE">
              <w:t>Поле закрыто на редактирование.</w:t>
            </w:r>
          </w:p>
          <w:p w14:paraId="2153B5CC" w14:textId="77777777" w:rsidR="002955CC" w:rsidRPr="008A53DE" w:rsidRDefault="002955CC" w:rsidP="00D21992">
            <w:pPr>
              <w:pStyle w:val="ASFKTablenorm0"/>
              <w:ind w:left="57" w:right="57"/>
            </w:pPr>
            <w:r w:rsidRPr="008A53DE">
              <w:t>Значение заполняется в OEBS.</w:t>
            </w:r>
          </w:p>
        </w:tc>
      </w:tr>
      <w:tr w:rsidR="002955CC" w:rsidRPr="008A53DE" w14:paraId="56599393" w14:textId="77777777" w:rsidTr="00EE1349">
        <w:tc>
          <w:tcPr>
            <w:tcW w:w="1665" w:type="pct"/>
            <w:shd w:val="clear" w:color="auto" w:fill="auto"/>
          </w:tcPr>
          <w:p w14:paraId="68FA9415" w14:textId="77777777" w:rsidR="002955CC" w:rsidRPr="008A53DE" w:rsidRDefault="002955CC" w:rsidP="00D21992">
            <w:pPr>
              <w:pStyle w:val="ASFKTablenorm0"/>
              <w:ind w:left="57" w:right="57"/>
            </w:pPr>
            <w:r w:rsidRPr="008A53DE">
              <w:t>Ответственный исполнитель. Должность</w:t>
            </w:r>
          </w:p>
        </w:tc>
        <w:tc>
          <w:tcPr>
            <w:tcW w:w="3335" w:type="pct"/>
            <w:shd w:val="clear" w:color="auto" w:fill="auto"/>
          </w:tcPr>
          <w:p w14:paraId="700FE781" w14:textId="77777777" w:rsidR="002955CC" w:rsidRPr="008A53DE" w:rsidRDefault="002955CC" w:rsidP="00D21992">
            <w:pPr>
              <w:pStyle w:val="ASFKTablenorm0"/>
              <w:ind w:left="57" w:right="57"/>
            </w:pPr>
            <w:r w:rsidRPr="008A53DE">
              <w:t>Поле закрыто на редактирование.</w:t>
            </w:r>
          </w:p>
          <w:p w14:paraId="2D314610" w14:textId="77777777" w:rsidR="002955CC" w:rsidRPr="008A53DE" w:rsidRDefault="002955CC" w:rsidP="00D21992">
            <w:pPr>
              <w:pStyle w:val="ASFKTablenorm0"/>
              <w:ind w:left="57" w:right="57"/>
            </w:pPr>
            <w:r w:rsidRPr="008A53DE">
              <w:t>Значение заполняется в OEBS.</w:t>
            </w:r>
          </w:p>
        </w:tc>
      </w:tr>
      <w:tr w:rsidR="002955CC" w:rsidRPr="008A53DE" w14:paraId="622480A0" w14:textId="77777777" w:rsidTr="00EE1349">
        <w:tc>
          <w:tcPr>
            <w:tcW w:w="1665" w:type="pct"/>
            <w:shd w:val="clear" w:color="auto" w:fill="auto"/>
          </w:tcPr>
          <w:p w14:paraId="457F5E58" w14:textId="77777777" w:rsidR="002955CC" w:rsidRPr="008A53DE" w:rsidRDefault="002955CC" w:rsidP="00D21992">
            <w:pPr>
              <w:pStyle w:val="ASFKTablenorm0"/>
              <w:ind w:left="57" w:right="57"/>
            </w:pPr>
            <w:r w:rsidRPr="008A53DE">
              <w:t>Ответственный исполнитель. Расши</w:t>
            </w:r>
            <w:r w:rsidRPr="002955CC">
              <w:t>ф</w:t>
            </w:r>
            <w:r w:rsidRPr="008A53DE">
              <w:t>ровка подписи</w:t>
            </w:r>
          </w:p>
        </w:tc>
        <w:tc>
          <w:tcPr>
            <w:tcW w:w="3335" w:type="pct"/>
            <w:shd w:val="clear" w:color="auto" w:fill="auto"/>
          </w:tcPr>
          <w:p w14:paraId="42533E0B" w14:textId="77777777" w:rsidR="002955CC" w:rsidRPr="008A53DE" w:rsidRDefault="002955CC" w:rsidP="00D21992">
            <w:pPr>
              <w:pStyle w:val="ASFKTablenorm0"/>
              <w:ind w:left="57" w:right="57"/>
            </w:pPr>
            <w:r w:rsidRPr="008A53DE">
              <w:t>Поле закрыто на редактирование.</w:t>
            </w:r>
          </w:p>
          <w:p w14:paraId="0E80114D" w14:textId="77777777" w:rsidR="002955CC" w:rsidRPr="008A53DE" w:rsidRDefault="002955CC" w:rsidP="00D21992">
            <w:pPr>
              <w:pStyle w:val="ASFKTablenorm0"/>
              <w:ind w:left="57" w:right="57"/>
            </w:pPr>
            <w:r w:rsidRPr="008A53DE">
              <w:t>Значение заполняется в OEBS.</w:t>
            </w:r>
          </w:p>
        </w:tc>
      </w:tr>
      <w:tr w:rsidR="002955CC" w:rsidRPr="008A53DE" w14:paraId="60BC80CE" w14:textId="77777777" w:rsidTr="00EE1349">
        <w:tc>
          <w:tcPr>
            <w:tcW w:w="1665" w:type="pct"/>
            <w:shd w:val="clear" w:color="auto" w:fill="auto"/>
          </w:tcPr>
          <w:p w14:paraId="2D67692C" w14:textId="77777777" w:rsidR="002955CC" w:rsidRPr="008A53DE" w:rsidRDefault="002955CC" w:rsidP="00D21992">
            <w:pPr>
              <w:pStyle w:val="ASFKTablenorm0"/>
              <w:ind w:left="57" w:right="57"/>
            </w:pPr>
            <w:r w:rsidRPr="008A53DE">
              <w:t>Ответственный исполнитель. Т</w:t>
            </w:r>
            <w:r w:rsidRPr="002955CC">
              <w:t>е</w:t>
            </w:r>
            <w:r w:rsidRPr="008A53DE">
              <w:t>лефон</w:t>
            </w:r>
          </w:p>
        </w:tc>
        <w:tc>
          <w:tcPr>
            <w:tcW w:w="3335" w:type="pct"/>
            <w:shd w:val="clear" w:color="auto" w:fill="auto"/>
          </w:tcPr>
          <w:p w14:paraId="733A77CD" w14:textId="77777777" w:rsidR="002955CC" w:rsidRPr="008A53DE" w:rsidRDefault="002955CC" w:rsidP="00D21992">
            <w:pPr>
              <w:pStyle w:val="ASFKTablenorm0"/>
              <w:ind w:left="57" w:right="57"/>
            </w:pPr>
            <w:r w:rsidRPr="008A53DE">
              <w:t>Поле закрыто на редактирование.</w:t>
            </w:r>
          </w:p>
          <w:p w14:paraId="2512E3DE" w14:textId="77777777" w:rsidR="002955CC" w:rsidRPr="008A53DE" w:rsidRDefault="002955CC" w:rsidP="00D21992">
            <w:pPr>
              <w:pStyle w:val="ASFKTablenorm0"/>
              <w:ind w:left="57" w:right="57"/>
            </w:pPr>
            <w:r w:rsidRPr="008A53DE">
              <w:t>Значение заполняется в OEBS.</w:t>
            </w:r>
          </w:p>
        </w:tc>
      </w:tr>
    </w:tbl>
    <w:p w14:paraId="3AA651C7" w14:textId="77777777" w:rsidR="002955CC" w:rsidRPr="008A53DE" w:rsidRDefault="002955CC" w:rsidP="002955CC">
      <w:pPr>
        <w:pStyle w:val="32"/>
      </w:pPr>
      <w:bookmarkStart w:id="438" w:name="_Toc267583382"/>
      <w:bookmarkStart w:id="439" w:name="_Ref312250528"/>
      <w:bookmarkStart w:id="440" w:name="_Ref312252847"/>
      <w:bookmarkStart w:id="441" w:name="_Ref312670290"/>
      <w:bookmarkStart w:id="442" w:name="_Ref314831199"/>
      <w:bookmarkStart w:id="443" w:name="_Ref319245371"/>
      <w:bookmarkStart w:id="444" w:name="_Ref341447804"/>
      <w:bookmarkStart w:id="445" w:name="_Ref420932749"/>
      <w:bookmarkStart w:id="446" w:name="_Toc422496704"/>
      <w:bookmarkStart w:id="447" w:name="_Ref438657195"/>
      <w:bookmarkStart w:id="448" w:name="_Ref471906065"/>
      <w:bookmarkStart w:id="449" w:name="_Ref474504962"/>
      <w:bookmarkStart w:id="450" w:name="_Ref502237917"/>
      <w:bookmarkStart w:id="451" w:name="_Ref505073330"/>
      <w:bookmarkStart w:id="452" w:name="_Ref506193192"/>
      <w:bookmarkStart w:id="453" w:name="_Ref522885187"/>
      <w:bookmarkStart w:id="454" w:name="_Ref531354815"/>
      <w:bookmarkStart w:id="455" w:name="_Ref4417310"/>
      <w:bookmarkStart w:id="456" w:name="_Ref48555522"/>
      <w:bookmarkStart w:id="457" w:name="_Ref68787995"/>
      <w:bookmarkStart w:id="458" w:name="_Toc82681534"/>
      <w:r w:rsidRPr="008A53DE">
        <w:t>Расшифровка сумм неиспользованных средств</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14:paraId="199C0B33" w14:textId="77777777" w:rsidR="002955CC" w:rsidRPr="008A53DE" w:rsidRDefault="002955CC" w:rsidP="002955CC">
      <w:pPr>
        <w:pStyle w:val="ASFKNormal"/>
      </w:pPr>
      <w:r w:rsidRPr="008A53DE">
        <w:t>ЭД «Расшифровка сумм неиспользованных (внесенных через банкомат или пункт выдачи наличных денежных средств) средств» (далее – ЭД «Расшифровка сумм неиспользованных средств») формируется получателями денежных средств для зачисления внесенных или неиспользованных средств на свой лицевой счет.</w:t>
      </w:r>
    </w:p>
    <w:p w14:paraId="12665715" w14:textId="77777777" w:rsidR="002955CC" w:rsidRPr="008A53DE" w:rsidRDefault="002955CC" w:rsidP="002955CC">
      <w:pPr>
        <w:pStyle w:val="ASFKNormal"/>
      </w:pPr>
      <w:r w:rsidRPr="008A53DE">
        <w:t>Для работы с документами «Расшифровка сумм неиспользованных средств» следует перейти в пункт меню «Документы – Регистрация и учет обязательств – Заявки на платеж – Расшифровка сумм неиспользованных средств». Откроется ЭФ списка документов, представленная на рисунке </w:t>
      </w:r>
      <w:r w:rsidRPr="008A53DE">
        <w:fldChar w:fldCharType="begin"/>
      </w:r>
      <w:r w:rsidRPr="008A53DE">
        <w:instrText xml:space="preserve"> REF _Ref263684914 \h  \* MERGEFORMAT </w:instrText>
      </w:r>
      <w:r w:rsidRPr="008A53DE">
        <w:fldChar w:fldCharType="separate"/>
      </w:r>
      <w:r w:rsidR="007F52C8">
        <w:t>37</w:t>
      </w:r>
      <w:r w:rsidRPr="008A53DE">
        <w:fldChar w:fldCharType="end"/>
      </w:r>
      <w:r w:rsidRPr="008A53DE">
        <w:t>.</w:t>
      </w:r>
    </w:p>
    <w:p w14:paraId="7B2772E7" w14:textId="77777777" w:rsidR="002955CC" w:rsidRPr="00353BDC" w:rsidRDefault="000D56B8" w:rsidP="002955CC">
      <w:pPr>
        <w:pStyle w:val="ASFKFigure"/>
      </w:pPr>
      <w:r>
        <w:lastRenderedPageBreak/>
        <w:pict w14:anchorId="6F9C3BC6">
          <v:shape id="_x0000_i1123" type="#_x0000_t75" style="width:474pt;height:252pt">
            <v:imagedata r:id="rId96" o:title="0"/>
          </v:shape>
        </w:pict>
      </w:r>
    </w:p>
    <w:p w14:paraId="3370038D" w14:textId="77777777"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59" w:name="_Ref263684914"/>
      <w:bookmarkStart w:id="460" w:name="_Toc82681855"/>
      <w:r w:rsidR="007F52C8">
        <w:rPr>
          <w:noProof/>
        </w:rPr>
        <w:t>37</w:t>
      </w:r>
      <w:bookmarkEnd w:id="459"/>
      <w:r>
        <w:rPr>
          <w:noProof/>
        </w:rPr>
        <w:fldChar w:fldCharType="end"/>
      </w:r>
      <w:r w:rsidR="002955CC" w:rsidRPr="004150B1">
        <w:t>. ЭФ списка документов «Расшифровка сумм неиспользованных средств»</w:t>
      </w:r>
      <w:bookmarkEnd w:id="460"/>
    </w:p>
    <w:p w14:paraId="6B4506F8" w14:textId="77777777" w:rsidR="002955CC" w:rsidRPr="008A53DE" w:rsidRDefault="002955CC" w:rsidP="002955CC">
      <w:pPr>
        <w:pStyle w:val="41"/>
      </w:pPr>
      <w:r w:rsidRPr="008A53DE">
        <w:t>Доступные операции</w:t>
      </w:r>
    </w:p>
    <w:p w14:paraId="522954A0" w14:textId="77777777" w:rsidR="002955CC" w:rsidRPr="008A53DE" w:rsidRDefault="002955CC" w:rsidP="00EE1349">
      <w:pPr>
        <w:pStyle w:val="ASFKNormalWithout"/>
      </w:pPr>
      <w:r w:rsidRPr="008A53DE">
        <w:t>На АРМ ФО доступны следующие операции над документом:</w:t>
      </w:r>
    </w:p>
    <w:p w14:paraId="16A053C5" w14:textId="77777777" w:rsidR="002955CC" w:rsidRPr="008A53DE" w:rsidRDefault="002955CC" w:rsidP="002955CC">
      <w:pPr>
        <w:pStyle w:val="ASFKListmark1"/>
      </w:pPr>
      <w:r w:rsidRPr="008A53DE">
        <w:t>ввод вручную;</w:t>
      </w:r>
    </w:p>
    <w:p w14:paraId="1FBA77A6" w14:textId="77777777" w:rsidR="002955CC" w:rsidRPr="008A53DE" w:rsidRDefault="002955CC" w:rsidP="002955CC">
      <w:pPr>
        <w:pStyle w:val="ASFKListmark1"/>
      </w:pPr>
      <w:r w:rsidRPr="008A53DE">
        <w:t>импорт из внешней системы;</w:t>
      </w:r>
    </w:p>
    <w:p w14:paraId="4F8CCEEE" w14:textId="77777777" w:rsidR="002955CC" w:rsidRPr="008A53DE" w:rsidRDefault="002955CC" w:rsidP="002955CC">
      <w:pPr>
        <w:pStyle w:val="ASFKListmark1"/>
      </w:pPr>
      <w:r w:rsidRPr="008A53DE">
        <w:t>просмотр и редактирование;</w:t>
      </w:r>
    </w:p>
    <w:p w14:paraId="67EB6011" w14:textId="77777777" w:rsidR="002955CC" w:rsidRPr="008A53DE" w:rsidRDefault="002955CC" w:rsidP="002955CC">
      <w:pPr>
        <w:pStyle w:val="ASFKListmark1"/>
      </w:pPr>
      <w:r w:rsidRPr="008A53DE">
        <w:t>удаление;</w:t>
      </w:r>
    </w:p>
    <w:p w14:paraId="4BD163B0" w14:textId="77777777" w:rsidR="002955CC" w:rsidRPr="008A53DE" w:rsidRDefault="002955CC" w:rsidP="002955CC">
      <w:pPr>
        <w:pStyle w:val="ASFKListmark1"/>
      </w:pPr>
      <w:r w:rsidRPr="008A53DE">
        <w:t xml:space="preserve">подписание </w:t>
      </w:r>
      <w:r>
        <w:t>ЭП</w:t>
      </w:r>
      <w:r w:rsidRPr="008A53DE">
        <w:t>;</w:t>
      </w:r>
    </w:p>
    <w:p w14:paraId="3AEA25EA" w14:textId="77777777" w:rsidR="002955CC" w:rsidRPr="008A53DE" w:rsidRDefault="002955CC" w:rsidP="002955CC">
      <w:pPr>
        <w:pStyle w:val="ASFKListmark1"/>
      </w:pPr>
      <w:r w:rsidRPr="008A53DE">
        <w:t>печать;</w:t>
      </w:r>
    </w:p>
    <w:p w14:paraId="43BD46B8" w14:textId="77777777" w:rsidR="002955CC" w:rsidRPr="008A53DE" w:rsidRDefault="002955CC" w:rsidP="002955CC">
      <w:pPr>
        <w:pStyle w:val="ASFKListmark1"/>
      </w:pPr>
      <w:r w:rsidRPr="008A53DE">
        <w:t>экспорт во внешнюю систему;</w:t>
      </w:r>
    </w:p>
    <w:p w14:paraId="4F4EC9F9" w14:textId="77777777" w:rsidR="002955CC" w:rsidRPr="008A53DE" w:rsidRDefault="002955CC" w:rsidP="002955CC">
      <w:pPr>
        <w:pStyle w:val="ASFKListmark1"/>
      </w:pPr>
      <w:r w:rsidRPr="008A53DE">
        <w:t>отправка в ОФК (УФК, ЦАФК).</w:t>
      </w:r>
    </w:p>
    <w:p w14:paraId="1CA73A17" w14:textId="77777777" w:rsidR="002955CC" w:rsidRPr="008A53DE" w:rsidRDefault="002955CC" w:rsidP="002955CC">
      <w:pPr>
        <w:pStyle w:val="41"/>
      </w:pPr>
      <w:bookmarkStart w:id="461" w:name="_Ref396228036"/>
      <w:r w:rsidRPr="008A53DE">
        <w:t>Экранная форма документа</w:t>
      </w:r>
      <w:bookmarkEnd w:id="461"/>
    </w:p>
    <w:p w14:paraId="566C35A8" w14:textId="77777777" w:rsidR="002955CC" w:rsidRPr="008A53DE" w:rsidRDefault="002955CC" w:rsidP="002955CC">
      <w:pPr>
        <w:pStyle w:val="ASFKNormal"/>
      </w:pPr>
      <w:r w:rsidRPr="008A53DE">
        <w:t>ЭФ «Расшифровка сумм неиспользованных средств» представлена на рисунках </w:t>
      </w:r>
      <w:r w:rsidRPr="008A53DE">
        <w:fldChar w:fldCharType="begin"/>
      </w:r>
      <w:r w:rsidRPr="008A53DE">
        <w:instrText xml:space="preserve"> REF _Ref263684916 \h  \* MERGEFORMAT </w:instrText>
      </w:r>
      <w:r w:rsidRPr="008A53DE">
        <w:fldChar w:fldCharType="separate"/>
      </w:r>
      <w:r w:rsidR="007F52C8">
        <w:t>38</w:t>
      </w:r>
      <w:r w:rsidRPr="008A53DE">
        <w:fldChar w:fldCharType="end"/>
      </w:r>
      <w:r w:rsidRPr="008A53DE">
        <w:t xml:space="preserve"> и </w:t>
      </w:r>
      <w:r w:rsidRPr="008A53DE">
        <w:fldChar w:fldCharType="begin"/>
      </w:r>
      <w:r w:rsidRPr="008A53DE">
        <w:instrText xml:space="preserve"> REF _Ref263684917 \h  \* MERGEFORMAT </w:instrText>
      </w:r>
      <w:r w:rsidRPr="008A53DE">
        <w:fldChar w:fldCharType="separate"/>
      </w:r>
      <w:r w:rsidR="007F52C8">
        <w:t>40</w:t>
      </w:r>
      <w:r w:rsidRPr="008A53DE">
        <w:fldChar w:fldCharType="end"/>
      </w:r>
      <w:r w:rsidRPr="008A53DE">
        <w:t xml:space="preserve">. </w:t>
      </w:r>
      <w:r w:rsidR="00CF320C">
        <w:t>Форма содержит следующие закладки</w:t>
      </w:r>
      <w:r w:rsidRPr="008A53DE">
        <w:t>:</w:t>
      </w:r>
    </w:p>
    <w:p w14:paraId="10535BCE" w14:textId="77777777" w:rsidR="002955CC" w:rsidRPr="008A53DE" w:rsidRDefault="002955CC" w:rsidP="002955CC">
      <w:pPr>
        <w:pStyle w:val="ASFKListmark1"/>
      </w:pPr>
      <w:r w:rsidRPr="008A53DE">
        <w:t>«Заголовок»;</w:t>
      </w:r>
    </w:p>
    <w:p w14:paraId="68F5A548" w14:textId="77777777" w:rsidR="002955CC" w:rsidRPr="008A53DE" w:rsidRDefault="002955CC" w:rsidP="002955CC">
      <w:pPr>
        <w:pStyle w:val="ASFKListmark1"/>
      </w:pPr>
      <w:r w:rsidRPr="008A53DE">
        <w:t>«Подписи»;</w:t>
      </w:r>
    </w:p>
    <w:p w14:paraId="32D2A4E2" w14:textId="77777777" w:rsidR="002955CC" w:rsidRPr="008A53DE" w:rsidRDefault="002955CC" w:rsidP="002955CC">
      <w:pPr>
        <w:pStyle w:val="ASFKListmark1"/>
      </w:pPr>
      <w:r w:rsidRPr="008A53DE">
        <w:t>«Системные атрибуты»;</w:t>
      </w:r>
    </w:p>
    <w:p w14:paraId="560C30E4" w14:textId="77777777" w:rsidR="002955CC" w:rsidRPr="008A53DE" w:rsidRDefault="002955CC" w:rsidP="002955CC">
      <w:pPr>
        <w:pStyle w:val="ASFKListmark1"/>
      </w:pPr>
      <w:r w:rsidRPr="008A53DE">
        <w:t>«Протоколы».</w:t>
      </w:r>
    </w:p>
    <w:p w14:paraId="2CBC7CE9" w14:textId="77777777" w:rsidR="002955CC" w:rsidRPr="008A53DE" w:rsidRDefault="000D56B8" w:rsidP="002955CC">
      <w:pPr>
        <w:pStyle w:val="ASFKFigure"/>
      </w:pPr>
      <w:r>
        <w:lastRenderedPageBreak/>
        <w:pict w14:anchorId="57AE16C9">
          <v:shape id="_x0000_i1124" type="#_x0000_t75" style="width:474.75pt;height:324pt">
            <v:imagedata r:id="rId97" o:title="1"/>
          </v:shape>
        </w:pict>
      </w:r>
    </w:p>
    <w:p w14:paraId="5610C791" w14:textId="77777777" w:rsidR="002955CC" w:rsidRPr="004150B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462" w:name="_Ref263684916"/>
      <w:bookmarkStart w:id="463" w:name="_Toc82681856"/>
      <w:r w:rsidR="007F52C8">
        <w:rPr>
          <w:noProof/>
        </w:rPr>
        <w:t>38</w:t>
      </w:r>
      <w:bookmarkEnd w:id="462"/>
      <w:r>
        <w:rPr>
          <w:noProof/>
        </w:rPr>
        <w:fldChar w:fldCharType="end"/>
      </w:r>
      <w:r w:rsidR="002955CC" w:rsidRPr="004150B1">
        <w:t xml:space="preserve">. ЭФ </w:t>
      </w:r>
      <w:r w:rsidR="00B0400F">
        <w:t xml:space="preserve">документа </w:t>
      </w:r>
      <w:r w:rsidR="002955CC" w:rsidRPr="004150B1">
        <w:t>«Расшифровка сумм неиспользованных средств</w:t>
      </w:r>
      <w:r w:rsidR="00CF320C">
        <w:t>», закладки «</w:t>
      </w:r>
      <w:r w:rsidR="002955CC" w:rsidRPr="004150B1">
        <w:t>Заголовок»</w:t>
      </w:r>
      <w:bookmarkEnd w:id="463"/>
    </w:p>
    <w:p w14:paraId="5CC4E61B" w14:textId="77777777" w:rsidR="00B0400F" w:rsidRDefault="00B0400F" w:rsidP="002955CC">
      <w:pPr>
        <w:pStyle w:val="ASFKNormal"/>
      </w:pPr>
      <w:r w:rsidRPr="00B0400F">
        <w:t>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14:paraId="08BC913F" w14:textId="77777777" w:rsidR="002955CC" w:rsidRPr="008A53DE" w:rsidRDefault="002955CC" w:rsidP="002955CC">
      <w:pPr>
        <w:pStyle w:val="ASFKNormal"/>
      </w:pPr>
      <w:r w:rsidRPr="008A53DE">
        <w:t xml:space="preserve">Перечень полей </w:t>
      </w:r>
      <w:r w:rsidR="00B0400F" w:rsidRPr="00B0400F">
        <w:t>документа «Расшифровка сумм неиспользованных средств», закладки «Заголовок»</w:t>
      </w:r>
      <w:r w:rsidR="00B0400F">
        <w:t xml:space="preserve"> </w:t>
      </w:r>
      <w:r w:rsidR="00CF320C">
        <w:t>приведен в таблице</w:t>
      </w:r>
      <w:r w:rsidR="00ED52CE" w:rsidRPr="00B73930">
        <w:t> </w:t>
      </w:r>
      <w:r w:rsidRPr="008A53DE">
        <w:fldChar w:fldCharType="begin"/>
      </w:r>
      <w:r w:rsidRPr="008A53DE">
        <w:instrText xml:space="preserve"> REF _Ref318387122 \h  \* MERGEFORMAT </w:instrText>
      </w:r>
      <w:r w:rsidRPr="008A53DE">
        <w:fldChar w:fldCharType="separate"/>
      </w:r>
      <w:r w:rsidR="007F52C8">
        <w:t>15</w:t>
      </w:r>
      <w:r w:rsidRPr="008A53DE">
        <w:fldChar w:fldCharType="end"/>
      </w:r>
      <w:r w:rsidRPr="008A53DE">
        <w:t>.</w:t>
      </w:r>
    </w:p>
    <w:p w14:paraId="451CE5E5" w14:textId="77777777"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464" w:name="_Ref263686505"/>
      <w:bookmarkStart w:id="465" w:name="_Ref318387122"/>
      <w:bookmarkStart w:id="466" w:name="_Toc82681634"/>
      <w:r w:rsidR="007F52C8">
        <w:rPr>
          <w:noProof/>
        </w:rPr>
        <w:t>15</w:t>
      </w:r>
      <w:bookmarkEnd w:id="464"/>
      <w:bookmarkEnd w:id="465"/>
      <w:r>
        <w:rPr>
          <w:noProof/>
        </w:rPr>
        <w:fldChar w:fldCharType="end"/>
      </w:r>
      <w:r w:rsidR="002955CC" w:rsidRPr="008A53DE">
        <w:t xml:space="preserve">. Описание полей </w:t>
      </w:r>
      <w:r w:rsidR="00B0400F" w:rsidRPr="00B0400F">
        <w:t>документа «Расшифровка сумм неиспользованных средств», закладки «Заголовок»</w:t>
      </w:r>
      <w:bookmarkEnd w:id="466"/>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8"/>
        <w:gridCol w:w="7418"/>
      </w:tblGrid>
      <w:tr w:rsidR="002955CC" w:rsidRPr="00AB7803" w14:paraId="26A2D1FA" w14:textId="77777777" w:rsidTr="00D21992">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0AC4B07" w14:textId="77777777" w:rsidR="002955CC" w:rsidRPr="00AB7803" w:rsidRDefault="002955CC" w:rsidP="002955CC">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CC6EDEF" w14:textId="77777777" w:rsidR="002955CC" w:rsidRPr="00AB7803" w:rsidRDefault="002955CC" w:rsidP="002955CC">
            <w:pPr>
              <w:pStyle w:val="ASFKTableHead"/>
            </w:pPr>
            <w:r w:rsidRPr="00AB7803">
              <w:t>Описание</w:t>
            </w:r>
            <w:r>
              <w:t xml:space="preserve"> поля</w:t>
            </w:r>
          </w:p>
        </w:tc>
      </w:tr>
      <w:tr w:rsidR="002955CC" w:rsidRPr="008A53DE" w14:paraId="49A167D0" w14:textId="77777777" w:rsidTr="00D21992">
        <w:tc>
          <w:tcPr>
            <w:tcW w:w="1198" w:type="pct"/>
            <w:shd w:val="clear" w:color="auto" w:fill="auto"/>
          </w:tcPr>
          <w:p w14:paraId="4F5E3544" w14:textId="77777777" w:rsidR="002955CC" w:rsidRPr="008A53DE" w:rsidRDefault="002955CC" w:rsidP="00D21992">
            <w:pPr>
              <w:pStyle w:val="ASFKTablenorm0"/>
              <w:ind w:left="57" w:right="57"/>
            </w:pPr>
            <w:r w:rsidRPr="008A53DE">
              <w:t>Расшифровка_№</w:t>
            </w:r>
          </w:p>
        </w:tc>
        <w:tc>
          <w:tcPr>
            <w:tcW w:w="3802" w:type="pct"/>
            <w:shd w:val="clear" w:color="auto" w:fill="auto"/>
          </w:tcPr>
          <w:p w14:paraId="6C2E5C8C" w14:textId="77777777" w:rsidR="002955CC" w:rsidRPr="008A53DE" w:rsidRDefault="002955CC" w:rsidP="00D21992">
            <w:pPr>
              <w:pStyle w:val="ASFKTablenorm0"/>
              <w:ind w:left="57" w:right="57"/>
            </w:pPr>
            <w:r w:rsidRPr="008A53DE">
              <w:t>Значение вводится вручную.</w:t>
            </w:r>
          </w:p>
        </w:tc>
      </w:tr>
      <w:tr w:rsidR="002955CC" w:rsidRPr="008A53DE" w14:paraId="06F79341" w14:textId="77777777" w:rsidTr="00D21992">
        <w:tc>
          <w:tcPr>
            <w:tcW w:w="1198" w:type="pct"/>
            <w:shd w:val="clear" w:color="auto" w:fill="auto"/>
          </w:tcPr>
          <w:p w14:paraId="50186144" w14:textId="77777777" w:rsidR="002955CC" w:rsidRPr="008A53DE" w:rsidRDefault="002955CC" w:rsidP="00D21992">
            <w:pPr>
              <w:pStyle w:val="ASFKTablenorm0"/>
              <w:ind w:left="57" w:right="57"/>
            </w:pPr>
            <w:r w:rsidRPr="008A53DE">
              <w:t>Дата</w:t>
            </w:r>
          </w:p>
        </w:tc>
        <w:tc>
          <w:tcPr>
            <w:tcW w:w="3802" w:type="pct"/>
            <w:shd w:val="clear" w:color="auto" w:fill="auto"/>
          </w:tcPr>
          <w:p w14:paraId="52584B36" w14:textId="77777777" w:rsidR="002955CC" w:rsidRPr="008A53DE" w:rsidRDefault="002955CC" w:rsidP="00D21992">
            <w:pPr>
              <w:pStyle w:val="ASFKTablenorm0"/>
              <w:ind w:left="57" w:right="57"/>
            </w:pPr>
            <w:r w:rsidRPr="008A53DE">
              <w:t xml:space="preserve">Значение по умолчанию текущая дата. </w:t>
            </w:r>
          </w:p>
          <w:p w14:paraId="204A4AD5" w14:textId="77777777" w:rsidR="002955CC" w:rsidRPr="008A53DE" w:rsidRDefault="002955CC" w:rsidP="00D21992">
            <w:pPr>
              <w:pStyle w:val="ASFKTablenorm0"/>
              <w:ind w:left="57" w:right="57"/>
            </w:pPr>
            <w:r w:rsidRPr="008A53DE">
              <w:t>Дата может быть выбрана пользователем из системного к</w:t>
            </w:r>
            <w:r w:rsidRPr="002955CC">
              <w:t>а</w:t>
            </w:r>
            <w:r w:rsidRPr="008A53DE">
              <w:t>лендаря.</w:t>
            </w:r>
          </w:p>
          <w:p w14:paraId="5D259CA7" w14:textId="77777777" w:rsidR="002955CC" w:rsidRPr="008A53DE" w:rsidRDefault="002955CC" w:rsidP="00D21992">
            <w:pPr>
              <w:pStyle w:val="ASFKTablenorm0"/>
              <w:ind w:left="57" w:right="57"/>
            </w:pPr>
            <w:r w:rsidRPr="008A53DE">
              <w:t>Используется для выбора шабло</w:t>
            </w:r>
            <w:r>
              <w:t>на печати.</w:t>
            </w:r>
          </w:p>
        </w:tc>
      </w:tr>
      <w:tr w:rsidR="002955CC" w:rsidRPr="008A53DE" w14:paraId="3FC20A0A" w14:textId="77777777" w:rsidTr="00D21992">
        <w:tc>
          <w:tcPr>
            <w:tcW w:w="1198" w:type="pct"/>
            <w:shd w:val="clear" w:color="auto" w:fill="auto"/>
          </w:tcPr>
          <w:p w14:paraId="62D8DD42" w14:textId="77777777" w:rsidR="002955CC" w:rsidRPr="008A53DE" w:rsidRDefault="002955CC" w:rsidP="00D21992">
            <w:pPr>
              <w:pStyle w:val="ASFKTablenorm0"/>
              <w:ind w:left="57" w:right="57"/>
            </w:pPr>
            <w:r w:rsidRPr="008A53DE">
              <w:t>Статус</w:t>
            </w:r>
          </w:p>
        </w:tc>
        <w:tc>
          <w:tcPr>
            <w:tcW w:w="3802" w:type="pct"/>
            <w:shd w:val="clear" w:color="auto" w:fill="auto"/>
          </w:tcPr>
          <w:p w14:paraId="34AD131B" w14:textId="77777777" w:rsidR="002955CC" w:rsidRPr="008A53DE" w:rsidRDefault="002955CC" w:rsidP="00D21992">
            <w:pPr>
              <w:pStyle w:val="ASFKTablenorm0"/>
              <w:ind w:left="57" w:right="57"/>
            </w:pPr>
            <w:r w:rsidRPr="008A53DE">
              <w:t>Код бизнес-статуса документа.</w:t>
            </w:r>
          </w:p>
          <w:p w14:paraId="6EC2BC63" w14:textId="77777777" w:rsidR="002955CC" w:rsidRPr="008A53DE" w:rsidRDefault="002955CC" w:rsidP="00D21992">
            <w:pPr>
              <w:pStyle w:val="ASFKTablenorm0"/>
              <w:ind w:left="57" w:right="57"/>
            </w:pPr>
            <w:r w:rsidRPr="008A53DE">
              <w:t>Значение заполняется автоматически или передается из OEBS.</w:t>
            </w:r>
          </w:p>
        </w:tc>
      </w:tr>
      <w:tr w:rsidR="00EA1FD3" w:rsidRPr="00424CF0" w14:paraId="596EEC30" w14:textId="77777777" w:rsidTr="00D21992">
        <w:tc>
          <w:tcPr>
            <w:tcW w:w="1198" w:type="pct"/>
            <w:shd w:val="clear" w:color="auto" w:fill="auto"/>
          </w:tcPr>
          <w:p w14:paraId="12080704" w14:textId="77777777" w:rsidR="00EA1FD3" w:rsidRPr="00424CF0" w:rsidRDefault="00EA1FD3" w:rsidP="00D21992">
            <w:pPr>
              <w:pStyle w:val="ASFKTablenorm0"/>
              <w:ind w:left="57" w:right="57"/>
            </w:pPr>
            <w:r>
              <w:t>Уровень конфиденциальности</w:t>
            </w:r>
          </w:p>
        </w:tc>
        <w:tc>
          <w:tcPr>
            <w:tcW w:w="3802" w:type="pct"/>
            <w:shd w:val="clear" w:color="auto" w:fill="auto"/>
          </w:tcPr>
          <w:p w14:paraId="5901CEB6" w14:textId="77777777" w:rsidR="00D6484A" w:rsidRDefault="00D6484A" w:rsidP="00D21992">
            <w:pPr>
              <w:pStyle w:val="ASFKTablenorm0"/>
              <w:ind w:left="57" w:right="57"/>
            </w:pPr>
            <w:r>
              <w:t>Заполняется вручную пользователем.</w:t>
            </w:r>
            <w:r w:rsidRPr="00C70895">
              <w:t xml:space="preserve"> </w:t>
            </w:r>
            <w:r>
              <w:t>По умолчанию не заполнено.</w:t>
            </w:r>
          </w:p>
          <w:p w14:paraId="3564070A" w14:textId="453FFCB4" w:rsidR="00EA1FD3" w:rsidRPr="00424CF0" w:rsidRDefault="00D6484A" w:rsidP="00D21992">
            <w:pPr>
              <w:pStyle w:val="ASFKTablenorm0"/>
              <w:ind w:left="57" w:right="57"/>
            </w:pPr>
            <w:r>
              <w:t xml:space="preserve">Заполняется клиентом значением </w:t>
            </w:r>
            <w:r w:rsidR="004B774A">
              <w:t>«1» (ДСП)</w:t>
            </w:r>
            <w:r>
              <w:t xml:space="preserve"> или «0» (не секретно).</w:t>
            </w:r>
          </w:p>
        </w:tc>
      </w:tr>
      <w:tr w:rsidR="002955CC" w:rsidRPr="008A53DE" w14:paraId="1E2EDF9E" w14:textId="77777777" w:rsidTr="00D21992">
        <w:tc>
          <w:tcPr>
            <w:tcW w:w="5000" w:type="pct"/>
            <w:gridSpan w:val="2"/>
            <w:shd w:val="clear" w:color="auto" w:fill="auto"/>
          </w:tcPr>
          <w:p w14:paraId="0F67DA50" w14:textId="77777777" w:rsidR="002955CC" w:rsidRPr="008A53DE" w:rsidRDefault="002955CC" w:rsidP="00D21992">
            <w:pPr>
              <w:pStyle w:val="ASFKTablenorm0"/>
              <w:ind w:left="57" w:right="57"/>
            </w:pPr>
            <w:r w:rsidRPr="008A53DE">
              <w:t>З</w:t>
            </w:r>
            <w:r w:rsidR="00B0400F" w:rsidRPr="00B0400F">
              <w:t>акладк</w:t>
            </w:r>
            <w:r w:rsidR="00B0400F">
              <w:t>а</w:t>
            </w:r>
            <w:r w:rsidR="00B0400F" w:rsidRPr="00B0400F">
              <w:t xml:space="preserve"> «Заголовок»</w:t>
            </w:r>
          </w:p>
        </w:tc>
      </w:tr>
      <w:tr w:rsidR="00DE138F" w:rsidRPr="008A53DE" w14:paraId="3958D569" w14:textId="77777777" w:rsidTr="00D21992">
        <w:tc>
          <w:tcPr>
            <w:tcW w:w="1198" w:type="pct"/>
            <w:shd w:val="clear" w:color="auto" w:fill="auto"/>
          </w:tcPr>
          <w:p w14:paraId="07457EDA" w14:textId="77777777" w:rsidR="00DE138F" w:rsidRPr="00DE138F" w:rsidRDefault="00DE138F" w:rsidP="00D21992">
            <w:pPr>
              <w:pStyle w:val="ASFKTablenorm0"/>
              <w:ind w:left="57" w:right="57"/>
            </w:pPr>
            <w:r w:rsidRPr="00DE138F">
              <w:t>Наименование клиента</w:t>
            </w:r>
          </w:p>
        </w:tc>
        <w:tc>
          <w:tcPr>
            <w:tcW w:w="3802" w:type="pct"/>
            <w:shd w:val="clear" w:color="auto" w:fill="auto"/>
          </w:tcPr>
          <w:p w14:paraId="10202B7E" w14:textId="77777777" w:rsidR="00DE138F" w:rsidRPr="00DE138F" w:rsidRDefault="00DE138F" w:rsidP="00D21992">
            <w:pPr>
              <w:pStyle w:val="ASFKTablenorm0"/>
              <w:ind w:left="57" w:right="57"/>
            </w:pPr>
            <w:r w:rsidRPr="00DE138F">
              <w:t xml:space="preserve">Если </w:t>
            </w:r>
            <w:r w:rsidR="00F57B4E">
              <w:t>«</w:t>
            </w:r>
            <w:r w:rsidRPr="00DE138F">
              <w:t>Код по СР</w:t>
            </w:r>
            <w:r w:rsidR="00F57B4E">
              <w:t>»</w:t>
            </w:r>
            <w:r w:rsidRPr="00DE138F">
              <w:t xml:space="preserve"> заполнено и Переход на СР </w:t>
            </w:r>
            <w:r w:rsidR="00F57B4E">
              <w:t>равен</w:t>
            </w:r>
            <w:r w:rsidRPr="00DE138F">
              <w:t xml:space="preserve"> 1, то поле заполняется значением полного наименования актуальной записи справочника СР, найденной по коду </w:t>
            </w:r>
            <w:r w:rsidR="00F57B4E">
              <w:t>равному</w:t>
            </w:r>
            <w:r w:rsidRPr="00DE138F">
              <w:t xml:space="preserve"> </w:t>
            </w:r>
            <w:r w:rsidR="00F57B4E">
              <w:t>«</w:t>
            </w:r>
            <w:r w:rsidRPr="00DE138F">
              <w:t>Код по СР</w:t>
            </w:r>
            <w:r w:rsidR="00F57B4E">
              <w:t>»</w:t>
            </w:r>
            <w:r w:rsidRPr="00DE138F">
              <w:t>.</w:t>
            </w:r>
          </w:p>
          <w:p w14:paraId="3D314063" w14:textId="77777777" w:rsidR="00DE138F" w:rsidRPr="00DE138F" w:rsidRDefault="00DE138F" w:rsidP="00D21992">
            <w:pPr>
              <w:pStyle w:val="ASFKTablenorm0"/>
              <w:ind w:left="57" w:right="57"/>
            </w:pPr>
            <w:r w:rsidRPr="00DE138F">
              <w:t xml:space="preserve">Иначе, поле заполняется по-старому: полным наименованием актуальной </w:t>
            </w:r>
            <w:r w:rsidRPr="00DE138F">
              <w:lastRenderedPageBreak/>
              <w:t xml:space="preserve">записи РУБП/ПУБП/НУБП/УП, найденной по </w:t>
            </w:r>
            <w:r w:rsidR="00F57B4E">
              <w:t>«</w:t>
            </w:r>
            <w:r w:rsidRPr="00DE138F">
              <w:t>Код собственного БУ</w:t>
            </w:r>
            <w:r w:rsidR="00F57B4E">
              <w:t>»</w:t>
            </w:r>
            <w:r w:rsidRPr="00DE138F">
              <w:t xml:space="preserve"> и </w:t>
            </w:r>
            <w:r w:rsidR="00F57B4E">
              <w:t>«</w:t>
            </w:r>
            <w:r w:rsidRPr="00DE138F">
              <w:t>Код бюджета</w:t>
            </w:r>
            <w:r w:rsidR="00F57B4E">
              <w:t>»</w:t>
            </w:r>
            <w:r w:rsidRPr="00DE138F">
              <w:t xml:space="preserve">. </w:t>
            </w:r>
          </w:p>
          <w:p w14:paraId="257FF7F9" w14:textId="77777777" w:rsidR="00DE138F" w:rsidRPr="00DE138F" w:rsidRDefault="00DE138F" w:rsidP="00D21992">
            <w:pPr>
              <w:pStyle w:val="ASFKTablenorm0"/>
              <w:ind w:left="57" w:right="57"/>
            </w:pPr>
            <w:r w:rsidRPr="00DE138F">
              <w:t>Может быть изменено вручную.</w:t>
            </w:r>
          </w:p>
        </w:tc>
      </w:tr>
      <w:tr w:rsidR="00DE138F" w:rsidRPr="008A53DE" w14:paraId="3A7EAB19" w14:textId="77777777" w:rsidTr="00D21992">
        <w:tc>
          <w:tcPr>
            <w:tcW w:w="1198" w:type="pct"/>
            <w:shd w:val="clear" w:color="auto" w:fill="auto"/>
          </w:tcPr>
          <w:p w14:paraId="200001B3" w14:textId="77777777" w:rsidR="00DE138F" w:rsidRPr="00DE138F" w:rsidRDefault="00DE138F" w:rsidP="00D21992">
            <w:pPr>
              <w:pStyle w:val="ASFKTablenorm0"/>
              <w:ind w:left="57" w:right="57"/>
            </w:pPr>
            <w:r w:rsidRPr="00DE138F">
              <w:lastRenderedPageBreak/>
              <w:t>По сводному реестру</w:t>
            </w:r>
          </w:p>
        </w:tc>
        <w:tc>
          <w:tcPr>
            <w:tcW w:w="3802" w:type="pct"/>
            <w:shd w:val="clear" w:color="auto" w:fill="auto"/>
          </w:tcPr>
          <w:p w14:paraId="3B4E00BA" w14:textId="77777777" w:rsidR="00DE138F" w:rsidRPr="00DE138F" w:rsidRDefault="001E2F43" w:rsidP="00D21992">
            <w:pPr>
              <w:pStyle w:val="ASFKTableListMark"/>
              <w:numPr>
                <w:ilvl w:val="0"/>
                <w:numId w:val="0"/>
              </w:numPr>
              <w:ind w:left="340" w:hanging="227"/>
            </w:pPr>
            <w:r>
              <w:t>Н</w:t>
            </w:r>
            <w:r w:rsidR="00DE138F" w:rsidRPr="00DE138F">
              <w:t xml:space="preserve">а АРМ ФО </w:t>
            </w:r>
            <w:r w:rsidR="004C2FA9">
              <w:t>–</w:t>
            </w:r>
            <w:r w:rsidR="00DE138F" w:rsidRPr="00DE138F">
              <w:t xml:space="preserve"> не заполняется.</w:t>
            </w:r>
          </w:p>
        </w:tc>
      </w:tr>
      <w:tr w:rsidR="00DE138F" w:rsidRPr="008A53DE" w14:paraId="26023D05" w14:textId="77777777" w:rsidTr="00D21992">
        <w:tc>
          <w:tcPr>
            <w:tcW w:w="1198" w:type="pct"/>
            <w:shd w:val="clear" w:color="auto" w:fill="auto"/>
          </w:tcPr>
          <w:p w14:paraId="2876BB85" w14:textId="77777777" w:rsidR="00DE138F" w:rsidRPr="00DE138F" w:rsidRDefault="00DE138F" w:rsidP="00D21992">
            <w:pPr>
              <w:pStyle w:val="ASFKTablenorm0"/>
              <w:ind w:left="57" w:right="57"/>
            </w:pPr>
            <w:r w:rsidRPr="00DE138F">
              <w:t>ИНН</w:t>
            </w:r>
          </w:p>
        </w:tc>
        <w:tc>
          <w:tcPr>
            <w:tcW w:w="3802" w:type="pct"/>
            <w:shd w:val="clear" w:color="auto" w:fill="auto"/>
          </w:tcPr>
          <w:p w14:paraId="6E04A432" w14:textId="77777777" w:rsidR="00DE138F" w:rsidRPr="00DE138F" w:rsidRDefault="00DE138F" w:rsidP="00D21992">
            <w:pPr>
              <w:pStyle w:val="ASFKTablenorm0"/>
              <w:ind w:left="57" w:right="57"/>
            </w:pPr>
            <w:r w:rsidRPr="00DE138F">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14:paraId="431C0BEC" w14:textId="77777777" w:rsidR="00DE138F" w:rsidRPr="00DE138F" w:rsidRDefault="00DE138F" w:rsidP="00D21992">
            <w:pPr>
              <w:pStyle w:val="ASFKTablenorm0"/>
              <w:ind w:left="57" w:right="57"/>
            </w:pPr>
            <w:r w:rsidRPr="00DE138F">
              <w:t>Может быть изменено вручную.</w:t>
            </w:r>
          </w:p>
        </w:tc>
      </w:tr>
      <w:tr w:rsidR="00DE138F" w:rsidRPr="008A53DE" w14:paraId="2A005B98" w14:textId="77777777" w:rsidTr="00D21992">
        <w:tc>
          <w:tcPr>
            <w:tcW w:w="1198" w:type="pct"/>
            <w:shd w:val="clear" w:color="auto" w:fill="auto"/>
          </w:tcPr>
          <w:p w14:paraId="3EEBABF4" w14:textId="77777777" w:rsidR="00DE138F" w:rsidRPr="00DE138F" w:rsidRDefault="00DE138F" w:rsidP="00D21992">
            <w:pPr>
              <w:pStyle w:val="ASFKTablenorm0"/>
              <w:ind w:left="57" w:right="57"/>
            </w:pPr>
            <w:r w:rsidRPr="00DE138F">
              <w:t>КПП</w:t>
            </w:r>
          </w:p>
        </w:tc>
        <w:tc>
          <w:tcPr>
            <w:tcW w:w="3802" w:type="pct"/>
            <w:shd w:val="clear" w:color="auto" w:fill="auto"/>
          </w:tcPr>
          <w:p w14:paraId="72307FE3" w14:textId="77777777" w:rsidR="00DE138F" w:rsidRPr="00DE138F" w:rsidRDefault="00DE138F" w:rsidP="00D21992">
            <w:pPr>
              <w:pStyle w:val="ASFKTablenorm0"/>
              <w:ind w:left="57" w:right="57"/>
            </w:pPr>
            <w:r w:rsidRPr="00DE138F">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r w:rsidR="001E2F43">
              <w:t>.</w:t>
            </w:r>
            <w:r w:rsidRPr="00DE138F">
              <w:t xml:space="preserve"> </w:t>
            </w:r>
          </w:p>
          <w:p w14:paraId="49A715E9" w14:textId="77777777" w:rsidR="00DE138F" w:rsidRPr="00DE138F" w:rsidRDefault="00DE138F" w:rsidP="00D21992">
            <w:pPr>
              <w:pStyle w:val="ASFKTablenorm0"/>
              <w:ind w:left="57" w:right="57"/>
            </w:pPr>
            <w:r w:rsidRPr="00DE138F">
              <w:t>Может быть изменено вручную.</w:t>
            </w:r>
          </w:p>
        </w:tc>
      </w:tr>
      <w:tr w:rsidR="002955CC" w:rsidRPr="008A53DE" w14:paraId="360FE019" w14:textId="77777777" w:rsidTr="00D21992">
        <w:tc>
          <w:tcPr>
            <w:tcW w:w="1198" w:type="pct"/>
            <w:shd w:val="clear" w:color="auto" w:fill="auto"/>
          </w:tcPr>
          <w:p w14:paraId="6AC6A8CA" w14:textId="77777777" w:rsidR="002955CC" w:rsidRPr="008A53DE" w:rsidRDefault="002955CC" w:rsidP="00D21992">
            <w:pPr>
              <w:pStyle w:val="ASFKTablenorm0"/>
              <w:ind w:left="57" w:right="57"/>
            </w:pPr>
            <w:r w:rsidRPr="008A53DE">
              <w:t>Наименование орг</w:t>
            </w:r>
            <w:r w:rsidRPr="002955CC">
              <w:t>а</w:t>
            </w:r>
            <w:r w:rsidRPr="008A53DE">
              <w:t>на ФК</w:t>
            </w:r>
          </w:p>
        </w:tc>
        <w:tc>
          <w:tcPr>
            <w:tcW w:w="3802" w:type="pct"/>
            <w:shd w:val="clear" w:color="auto" w:fill="auto"/>
          </w:tcPr>
          <w:p w14:paraId="62462DAA" w14:textId="77777777" w:rsidR="002955CC" w:rsidRPr="008A53DE" w:rsidRDefault="002955CC" w:rsidP="00D21992">
            <w:pPr>
              <w:pStyle w:val="ASFKTablenorm0"/>
              <w:ind w:left="57" w:right="57"/>
            </w:pPr>
            <w:r w:rsidRPr="008A53DE">
              <w:t>Значение поля подтягивается по полю «по КОФК» из справочника органов ФК из поля «Полное н</w:t>
            </w:r>
            <w:r w:rsidRPr="002955CC">
              <w:t>а</w:t>
            </w:r>
            <w:r w:rsidRPr="008A53DE">
              <w:t>именование».</w:t>
            </w:r>
          </w:p>
          <w:p w14:paraId="3952BC55" w14:textId="77777777" w:rsidR="002955CC" w:rsidRPr="008A53DE" w:rsidRDefault="002955CC" w:rsidP="00D21992">
            <w:pPr>
              <w:pStyle w:val="ASFKTablenorm0"/>
              <w:ind w:left="57" w:right="57"/>
            </w:pPr>
            <w:r w:rsidRPr="008A53DE">
              <w:t>Может быть изменено вручную.</w:t>
            </w:r>
          </w:p>
        </w:tc>
      </w:tr>
      <w:tr w:rsidR="002955CC" w:rsidRPr="008A53DE" w14:paraId="3286FD01" w14:textId="77777777" w:rsidTr="00D21992">
        <w:tc>
          <w:tcPr>
            <w:tcW w:w="1198" w:type="pct"/>
            <w:shd w:val="clear" w:color="auto" w:fill="auto"/>
          </w:tcPr>
          <w:p w14:paraId="1A14E30B" w14:textId="77777777" w:rsidR="002955CC" w:rsidRPr="008A53DE" w:rsidRDefault="00966CDB" w:rsidP="00D21992">
            <w:pPr>
              <w:pStyle w:val="ASFKTablenorm0"/>
              <w:ind w:left="57" w:right="57"/>
            </w:pPr>
            <w:r w:rsidRPr="008A53DE">
              <w:t>П</w:t>
            </w:r>
            <w:r w:rsidR="002955CC" w:rsidRPr="008A53DE">
              <w:t>о КОФК</w:t>
            </w:r>
          </w:p>
        </w:tc>
        <w:tc>
          <w:tcPr>
            <w:tcW w:w="3802" w:type="pct"/>
            <w:shd w:val="clear" w:color="auto" w:fill="auto"/>
          </w:tcPr>
          <w:p w14:paraId="2E56ED2C" w14:textId="77777777" w:rsidR="002955CC" w:rsidRPr="008A53DE" w:rsidRDefault="002955CC" w:rsidP="00D21992">
            <w:pPr>
              <w:pStyle w:val="ASFKTablenorm0"/>
              <w:ind w:left="57" w:right="57"/>
            </w:pPr>
            <w:r w:rsidRPr="008A53DE">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w:t>
            </w:r>
            <w:r w:rsidRPr="002955CC">
              <w:t>е</w:t>
            </w:r>
            <w:r w:rsidRPr="008A53DE">
              <w:t>ние код собственного ТОФК.</w:t>
            </w:r>
          </w:p>
          <w:p w14:paraId="57D57219" w14:textId="77777777" w:rsidR="002955CC" w:rsidRPr="008A53DE" w:rsidRDefault="002955CC" w:rsidP="00D21992">
            <w:pPr>
              <w:pStyle w:val="ASFKTablenorm0"/>
              <w:ind w:left="57" w:right="57"/>
            </w:pPr>
            <w:r w:rsidRPr="008A53DE">
              <w:t>Может быть изменено вручную или выбором из справочн</w:t>
            </w:r>
            <w:r w:rsidRPr="002955CC">
              <w:t>и</w:t>
            </w:r>
            <w:r w:rsidRPr="008A53DE">
              <w:t>ка Органы ФК.</w:t>
            </w:r>
          </w:p>
        </w:tc>
      </w:tr>
      <w:tr w:rsidR="002955CC" w:rsidRPr="008A53DE" w14:paraId="410FEA57" w14:textId="77777777" w:rsidTr="00D21992">
        <w:tc>
          <w:tcPr>
            <w:tcW w:w="1198" w:type="pct"/>
            <w:shd w:val="clear" w:color="auto" w:fill="auto"/>
          </w:tcPr>
          <w:p w14:paraId="7FA4D39F" w14:textId="77777777" w:rsidR="002955CC" w:rsidRPr="008A53DE" w:rsidRDefault="002955CC" w:rsidP="00D21992">
            <w:pPr>
              <w:pStyle w:val="ASFKTablenorm0"/>
              <w:ind w:left="57" w:right="57"/>
            </w:pPr>
            <w:r w:rsidRPr="008A53DE">
              <w:t>Денежные средства в су</w:t>
            </w:r>
            <w:r w:rsidRPr="002955CC">
              <w:t>м</w:t>
            </w:r>
            <w:r w:rsidRPr="008A53DE">
              <w:t>ме</w:t>
            </w:r>
          </w:p>
        </w:tc>
        <w:tc>
          <w:tcPr>
            <w:tcW w:w="3802" w:type="pct"/>
            <w:shd w:val="clear" w:color="auto" w:fill="auto"/>
          </w:tcPr>
          <w:p w14:paraId="715766CE" w14:textId="77777777" w:rsidR="002955CC" w:rsidRPr="008A53DE" w:rsidRDefault="002955CC" w:rsidP="00D21992">
            <w:pPr>
              <w:pStyle w:val="ASFKTablenorm0"/>
              <w:ind w:left="57" w:right="57"/>
            </w:pPr>
            <w:r w:rsidRPr="008A53DE">
              <w:t>Значение вводится вручную.</w:t>
            </w:r>
          </w:p>
        </w:tc>
      </w:tr>
      <w:tr w:rsidR="002955CC" w:rsidRPr="008A53DE" w14:paraId="0EA68B92" w14:textId="77777777" w:rsidTr="00D21992">
        <w:tc>
          <w:tcPr>
            <w:tcW w:w="1198" w:type="pct"/>
            <w:shd w:val="clear" w:color="auto" w:fill="auto"/>
          </w:tcPr>
          <w:p w14:paraId="1A9DEF0A" w14:textId="77777777" w:rsidR="002955CC" w:rsidRPr="008A53DE" w:rsidRDefault="002955CC" w:rsidP="00D21992">
            <w:pPr>
              <w:pStyle w:val="ASFKTablenorm0"/>
              <w:ind w:left="57" w:right="57"/>
            </w:pPr>
            <w:r w:rsidRPr="008A53DE">
              <w:t>Наименование опер</w:t>
            </w:r>
            <w:r w:rsidRPr="002955CC">
              <w:t>а</w:t>
            </w:r>
            <w:r w:rsidRPr="008A53DE">
              <w:t>ции</w:t>
            </w:r>
          </w:p>
        </w:tc>
        <w:tc>
          <w:tcPr>
            <w:tcW w:w="3802" w:type="pct"/>
            <w:shd w:val="clear" w:color="auto" w:fill="auto"/>
          </w:tcPr>
          <w:p w14:paraId="37E80788" w14:textId="77777777" w:rsidR="002955CC" w:rsidRPr="008A53DE" w:rsidRDefault="002955CC" w:rsidP="00D21992">
            <w:pPr>
              <w:pStyle w:val="ASFKTablenorm0"/>
              <w:ind w:left="57" w:right="57"/>
            </w:pPr>
            <w:r w:rsidRPr="008A53DE">
              <w:t>Выводится наименования вида операции:</w:t>
            </w:r>
          </w:p>
          <w:p w14:paraId="5B75CF63" w14:textId="77777777" w:rsidR="002955CC" w:rsidRPr="008A53DE" w:rsidRDefault="002955CC" w:rsidP="00D21992">
            <w:pPr>
              <w:pStyle w:val="ASFKTablenorm0"/>
              <w:ind w:left="57" w:right="57"/>
            </w:pPr>
            <w:r w:rsidRPr="008A53DE">
              <w:t>Может быть изменено пользователем выбором из списка:</w:t>
            </w:r>
          </w:p>
          <w:p w14:paraId="51A1E0C8" w14:textId="77777777" w:rsidR="002955CC" w:rsidRPr="008A53DE" w:rsidRDefault="002955CC" w:rsidP="002955CC">
            <w:pPr>
              <w:pStyle w:val="ASFKTableListMark"/>
            </w:pPr>
            <w:r w:rsidRPr="008A53DE">
              <w:t>«Внесенные наличными»;</w:t>
            </w:r>
          </w:p>
          <w:p w14:paraId="4A392E00" w14:textId="77777777" w:rsidR="002955CC" w:rsidRPr="008A53DE" w:rsidRDefault="002955CC" w:rsidP="002955CC">
            <w:pPr>
              <w:pStyle w:val="ASFKTableListMark"/>
            </w:pPr>
            <w:r w:rsidRPr="008A53DE">
              <w:t>«Неиспользованные по карте».</w:t>
            </w:r>
          </w:p>
        </w:tc>
      </w:tr>
      <w:tr w:rsidR="00F57B4E" w:rsidRPr="008A53DE" w14:paraId="1609FB71" w14:textId="77777777" w:rsidTr="00D21992">
        <w:tc>
          <w:tcPr>
            <w:tcW w:w="1198" w:type="pct"/>
            <w:shd w:val="clear" w:color="auto" w:fill="auto"/>
          </w:tcPr>
          <w:p w14:paraId="26452427" w14:textId="77777777" w:rsidR="00F57B4E" w:rsidRPr="008A53DE" w:rsidRDefault="00F57B4E" w:rsidP="00D21992">
            <w:pPr>
              <w:pStyle w:val="ASFKTablenorm0"/>
              <w:ind w:left="57" w:right="57"/>
            </w:pPr>
            <w:r>
              <w:t>Код валюты по ОКВ</w:t>
            </w:r>
          </w:p>
        </w:tc>
        <w:tc>
          <w:tcPr>
            <w:tcW w:w="3802" w:type="pct"/>
            <w:shd w:val="clear" w:color="auto" w:fill="auto"/>
          </w:tcPr>
          <w:p w14:paraId="4588A3EA" w14:textId="77777777" w:rsidR="00F57B4E" w:rsidRDefault="00F57B4E" w:rsidP="00D21992">
            <w:pPr>
              <w:pStyle w:val="ASFKTablenorm0"/>
              <w:ind w:left="57" w:right="57"/>
            </w:pPr>
            <w:r>
              <w:t>Заполняется автоматически при импорте документа.</w:t>
            </w:r>
          </w:p>
          <w:p w14:paraId="2605273E" w14:textId="77777777" w:rsidR="00F57B4E" w:rsidRDefault="00F57B4E" w:rsidP="00D21992">
            <w:pPr>
              <w:pStyle w:val="ASFKTablenorm0"/>
              <w:ind w:left="57" w:right="57"/>
            </w:pPr>
            <w:r>
              <w:t>При ручном вводе документа заполняется автоматически по правилам:</w:t>
            </w:r>
          </w:p>
          <w:p w14:paraId="2EBF4A32" w14:textId="77777777" w:rsidR="00F57B4E" w:rsidRDefault="00F57B4E" w:rsidP="001B4369">
            <w:pPr>
              <w:pStyle w:val="ASFKTableListNum"/>
            </w:pPr>
            <w:r>
              <w:t>В справочнике «Банковские карты» для карты, указанной в документе, определяются реквизиты счета № 40116, к которому выпущена карта.</w:t>
            </w:r>
          </w:p>
          <w:p w14:paraId="7B8E1D61" w14:textId="77777777" w:rsidR="00F57B4E" w:rsidRPr="008A53DE" w:rsidRDefault="00F57B4E" w:rsidP="001B4369">
            <w:pPr>
              <w:pStyle w:val="ASFKTableListNum"/>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2955CC" w:rsidRPr="008A53DE" w14:paraId="57B68DAB" w14:textId="77777777" w:rsidTr="00D21992">
        <w:tc>
          <w:tcPr>
            <w:tcW w:w="1198" w:type="pct"/>
            <w:shd w:val="clear" w:color="auto" w:fill="auto"/>
          </w:tcPr>
          <w:p w14:paraId="17FFD26E" w14:textId="77777777" w:rsidR="002955CC" w:rsidRPr="008A53DE" w:rsidRDefault="002955CC" w:rsidP="00D21992">
            <w:pPr>
              <w:pStyle w:val="ASFKTablenorm0"/>
              <w:ind w:left="57" w:right="57"/>
            </w:pPr>
            <w:r w:rsidRPr="008A53DE">
              <w:t>Реквизиты карты (номер ка</w:t>
            </w:r>
            <w:r w:rsidRPr="002955CC">
              <w:t>р</w:t>
            </w:r>
            <w:r w:rsidRPr="008A53DE">
              <w:t>ты)</w:t>
            </w:r>
          </w:p>
        </w:tc>
        <w:tc>
          <w:tcPr>
            <w:tcW w:w="3802" w:type="pct"/>
            <w:shd w:val="clear" w:color="auto" w:fill="auto"/>
          </w:tcPr>
          <w:p w14:paraId="4C38782A" w14:textId="77777777" w:rsidR="002955CC" w:rsidRPr="008A53DE" w:rsidRDefault="002955CC" w:rsidP="00D21992">
            <w:pPr>
              <w:pStyle w:val="ASFKTablenorm0"/>
              <w:ind w:left="57" w:right="57"/>
            </w:pPr>
            <w:r w:rsidRPr="008A53DE">
              <w:t>Выбирается из справочника банковских карт.</w:t>
            </w:r>
          </w:p>
          <w:p w14:paraId="2D66B18F" w14:textId="77777777" w:rsidR="002955CC" w:rsidRPr="008A53DE" w:rsidRDefault="002955CC" w:rsidP="00D21992">
            <w:pPr>
              <w:pStyle w:val="ASFKTablenorm0"/>
              <w:ind w:left="57" w:right="57"/>
            </w:pPr>
            <w:r w:rsidRPr="008A53DE">
              <w:t>Может быть отредактировано вручную.</w:t>
            </w:r>
          </w:p>
        </w:tc>
      </w:tr>
      <w:tr w:rsidR="002955CC" w:rsidRPr="008A53DE" w14:paraId="57A4081B" w14:textId="77777777" w:rsidTr="00D21992">
        <w:tc>
          <w:tcPr>
            <w:tcW w:w="1198" w:type="pct"/>
            <w:shd w:val="clear" w:color="auto" w:fill="auto"/>
          </w:tcPr>
          <w:p w14:paraId="1165C758" w14:textId="77777777" w:rsidR="002955CC" w:rsidRPr="008A53DE" w:rsidRDefault="002955CC" w:rsidP="00D21992">
            <w:pPr>
              <w:pStyle w:val="ASFKTablenorm0"/>
              <w:ind w:left="57" w:right="57"/>
            </w:pPr>
            <w:r w:rsidRPr="008A53DE">
              <w:t>Зачислить на лиц</w:t>
            </w:r>
            <w:r w:rsidRPr="002955CC">
              <w:t>е</w:t>
            </w:r>
            <w:r w:rsidRPr="008A53DE">
              <w:t>вой счет клиента №</w:t>
            </w:r>
          </w:p>
        </w:tc>
        <w:tc>
          <w:tcPr>
            <w:tcW w:w="3802" w:type="pct"/>
            <w:shd w:val="clear" w:color="auto" w:fill="auto"/>
          </w:tcPr>
          <w:p w14:paraId="089D35DE" w14:textId="77777777" w:rsidR="002955CC" w:rsidRPr="008A53DE" w:rsidRDefault="002955CC" w:rsidP="00D21992">
            <w:pPr>
              <w:pStyle w:val="ASFKTablenorm0"/>
              <w:ind w:left="57" w:right="57"/>
            </w:pPr>
            <w:r w:rsidRPr="008A53DE">
              <w:t xml:space="preserve">Заполняется вручную, либо выбором значения из </w:t>
            </w:r>
            <w:r>
              <w:t>справочника «Информ</w:t>
            </w:r>
            <w:r w:rsidRPr="002955CC">
              <w:t>а</w:t>
            </w:r>
            <w:r>
              <w:t>ция о ЛС»</w:t>
            </w:r>
            <w:r w:rsidRPr="008A53DE">
              <w:t>.</w:t>
            </w:r>
          </w:p>
          <w:p w14:paraId="12283049" w14:textId="77777777" w:rsidR="002955CC" w:rsidRPr="008A53DE" w:rsidRDefault="002955CC" w:rsidP="00D21992">
            <w:pPr>
              <w:pStyle w:val="ASFKTablenorm0"/>
              <w:ind w:left="57" w:right="57"/>
            </w:pPr>
            <w:r w:rsidRPr="0063653D">
              <w:t>При указании в поле «Зачислить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w:t>
            </w:r>
            <w:r w:rsidRPr="005B2218">
              <w:t>е</w:t>
            </w:r>
            <w:r w:rsidRPr="0063653D">
              <w:t>обходимо перез</w:t>
            </w:r>
            <w:r w:rsidRPr="002955CC">
              <w:t>а</w:t>
            </w:r>
            <w:r w:rsidRPr="0063653D">
              <w:t xml:space="preserve">полнить </w:t>
            </w:r>
            <w:r w:rsidRPr="00726330">
              <w:t>сл</w:t>
            </w:r>
            <w:r>
              <w:t xml:space="preserve">едующие </w:t>
            </w:r>
            <w:r w:rsidRPr="00726330">
              <w:t>поля документа</w:t>
            </w:r>
            <w:r w:rsidRPr="008A53DE">
              <w:t>:</w:t>
            </w:r>
          </w:p>
          <w:p w14:paraId="2AD1218F" w14:textId="77777777" w:rsidR="002955CC" w:rsidRPr="008A53DE" w:rsidRDefault="002955CC" w:rsidP="002955CC">
            <w:pPr>
              <w:pStyle w:val="ASFKTableListMark"/>
            </w:pPr>
            <w:r w:rsidRPr="008A53DE">
              <w:t xml:space="preserve">код бюджета (код бюджета из </w:t>
            </w:r>
            <w:r>
              <w:t>справочника «Информация о ЛС»</w:t>
            </w:r>
            <w:r w:rsidRPr="008A53DE">
              <w:t>);</w:t>
            </w:r>
          </w:p>
          <w:p w14:paraId="340137E7" w14:textId="77777777" w:rsidR="002955CC" w:rsidRPr="008A53DE" w:rsidRDefault="002955CC" w:rsidP="002955CC">
            <w:pPr>
              <w:pStyle w:val="ASFKTableListMark"/>
            </w:pPr>
            <w:r w:rsidRPr="008A53DE">
              <w:t xml:space="preserve">наименование клиента (полное наименование владельца ЛС из </w:t>
            </w:r>
            <w:r>
              <w:t>справоч</w:t>
            </w:r>
            <w:r>
              <w:lastRenderedPageBreak/>
              <w:t>ника «Информация о ЛС»</w:t>
            </w:r>
            <w:r w:rsidRPr="008A53DE">
              <w:t>);</w:t>
            </w:r>
          </w:p>
          <w:p w14:paraId="2DCA614D" w14:textId="77777777" w:rsidR="002955CC" w:rsidRPr="008A53DE" w:rsidRDefault="002955CC" w:rsidP="002955CC">
            <w:pPr>
              <w:pStyle w:val="ASFKTableListMark"/>
            </w:pPr>
            <w:r w:rsidRPr="008A53DE">
              <w:t xml:space="preserve">код по сводному реестру (заполняется только в случае указания федерального бюджета – из </w:t>
            </w:r>
            <w:r>
              <w:t>справочника «Информация о ЛС»</w:t>
            </w:r>
            <w:r w:rsidRPr="008A53DE">
              <w:t>);</w:t>
            </w:r>
          </w:p>
          <w:p w14:paraId="48038C48" w14:textId="77777777" w:rsidR="002955CC" w:rsidRPr="008A53DE" w:rsidRDefault="002955CC" w:rsidP="002955CC">
            <w:pPr>
              <w:pStyle w:val="ASFKTableListMark"/>
            </w:pPr>
            <w:r w:rsidRPr="008A53DE">
              <w:t xml:space="preserve">код главы (ведомство из </w:t>
            </w:r>
            <w:r>
              <w:t>справочника «Информация о ЛС»</w:t>
            </w:r>
            <w:r w:rsidRPr="008A53DE">
              <w:t>);</w:t>
            </w:r>
          </w:p>
          <w:p w14:paraId="4B2980AB" w14:textId="77777777" w:rsidR="002955CC" w:rsidRPr="008A53DE" w:rsidRDefault="002955CC" w:rsidP="002955CC">
            <w:pPr>
              <w:pStyle w:val="ASFKTableListMark"/>
            </w:pPr>
            <w:r w:rsidRPr="008A53DE">
              <w:t>ИНН;</w:t>
            </w:r>
          </w:p>
          <w:p w14:paraId="123A0A26" w14:textId="77777777" w:rsidR="002955CC" w:rsidRPr="008A53DE" w:rsidRDefault="002955CC" w:rsidP="002955CC">
            <w:pPr>
              <w:pStyle w:val="ASFKTableListMark"/>
            </w:pPr>
            <w:r w:rsidRPr="008A53DE">
              <w:t>КПП.</w:t>
            </w:r>
          </w:p>
        </w:tc>
      </w:tr>
      <w:tr w:rsidR="002955CC" w:rsidRPr="008A53DE" w14:paraId="4215798A" w14:textId="77777777" w:rsidTr="00D21992">
        <w:tc>
          <w:tcPr>
            <w:tcW w:w="1198" w:type="pct"/>
            <w:shd w:val="clear" w:color="auto" w:fill="auto"/>
          </w:tcPr>
          <w:p w14:paraId="4AD7C568" w14:textId="77777777" w:rsidR="002955CC" w:rsidRPr="008A53DE" w:rsidRDefault="002955CC" w:rsidP="00D21992">
            <w:pPr>
              <w:pStyle w:val="ASFKTablenorm0"/>
              <w:ind w:left="57" w:right="57"/>
            </w:pPr>
            <w:r w:rsidRPr="008A53DE">
              <w:lastRenderedPageBreak/>
              <w:t>Код объекта ФАИП</w:t>
            </w:r>
          </w:p>
        </w:tc>
        <w:tc>
          <w:tcPr>
            <w:tcW w:w="3802" w:type="pct"/>
            <w:shd w:val="clear" w:color="auto" w:fill="auto"/>
          </w:tcPr>
          <w:p w14:paraId="52BCF934" w14:textId="77777777" w:rsidR="002955CC" w:rsidRDefault="002955CC" w:rsidP="00D21992">
            <w:pPr>
              <w:pStyle w:val="ASFKTablenorm0"/>
              <w:ind w:left="57" w:right="57"/>
            </w:pPr>
            <w:r w:rsidRPr="0063653D">
              <w:t>Заполняется в соответствии со справочником «ФАИП», по которому дол</w:t>
            </w:r>
            <w:r w:rsidRPr="002955CC">
              <w:t>ж</w:t>
            </w:r>
            <w:r w:rsidRPr="0063653D">
              <w:t>на быть произведена кассовая выплата в целях реализации ФАИП. Для в</w:t>
            </w:r>
            <w:r w:rsidRPr="002955CC">
              <w:t>ы</w:t>
            </w:r>
            <w:r w:rsidRPr="0063653D">
              <w:t>бора из справочника доступны все записи</w:t>
            </w:r>
            <w:r>
              <w:t>,</w:t>
            </w:r>
            <w:r w:rsidRPr="0063653D">
              <w:t xml:space="preserve"> у которых признак актуальности ук</w:t>
            </w:r>
            <w:r w:rsidRPr="005B2218">
              <w:t>а</w:t>
            </w:r>
            <w:r w:rsidRPr="0063653D">
              <w:t>зан «Да»</w:t>
            </w:r>
            <w:r w:rsidR="00EC7B96">
              <w:t>,</w:t>
            </w:r>
            <w:r w:rsidR="00D6484A">
              <w:t xml:space="preserve"> и значение поля «Дата с» меньше или равна</w:t>
            </w:r>
            <w:r w:rsidRPr="0063653D">
              <w:t xml:space="preserve"> дате документа (т.е. значение поля «Дата по» не учитывае</w:t>
            </w:r>
            <w:r>
              <w:t xml:space="preserve">тся </w:t>
            </w:r>
            <w:r w:rsidR="004C2FA9">
              <w:t>–</w:t>
            </w:r>
            <w:r>
              <w:t xml:space="preserve"> выводятся</w:t>
            </w:r>
            <w:r w:rsidRPr="0063653D">
              <w:t xml:space="preserve"> все записи прошлых лет)</w:t>
            </w:r>
            <w:r w:rsidRPr="00726330">
              <w:t>.</w:t>
            </w:r>
          </w:p>
          <w:p w14:paraId="36B1123D" w14:textId="77777777" w:rsidR="00785B39" w:rsidRPr="008A53DE" w:rsidRDefault="00785B39" w:rsidP="00D21992">
            <w:pPr>
              <w:pStyle w:val="ASFKTablenorm0"/>
              <w:ind w:left="57" w:right="57"/>
            </w:pPr>
            <w:r w:rsidRPr="00785B39">
              <w:t xml:space="preserve">Для всех документов, за исключением документов по л/с с кодом 20, 21, 22, 30, 31, 32, 41, </w:t>
            </w:r>
            <w:r>
              <w:t>возможен</w:t>
            </w:r>
            <w:r w:rsidR="009640BC">
              <w:t xml:space="preserve"> </w:t>
            </w:r>
            <w:r w:rsidRPr="00785B39">
              <w:t>выбор значений из справочника «Перечень кодов мероприятий по информатизации».</w:t>
            </w:r>
          </w:p>
        </w:tc>
      </w:tr>
      <w:tr w:rsidR="0078627C" w:rsidRPr="008A53DE" w14:paraId="0E506C78" w14:textId="77777777" w:rsidTr="00D21992">
        <w:tc>
          <w:tcPr>
            <w:tcW w:w="1198" w:type="pct"/>
            <w:shd w:val="clear" w:color="auto" w:fill="auto"/>
          </w:tcPr>
          <w:p w14:paraId="4CE472A2" w14:textId="77777777" w:rsidR="0078627C" w:rsidRPr="008A53DE" w:rsidRDefault="0078627C" w:rsidP="00D21992">
            <w:pPr>
              <w:pStyle w:val="ASFKTablenorm0"/>
              <w:ind w:left="57" w:right="57"/>
            </w:pPr>
            <w:r>
              <w:t>Учетный номер БО</w:t>
            </w:r>
          </w:p>
        </w:tc>
        <w:tc>
          <w:tcPr>
            <w:tcW w:w="3802" w:type="pct"/>
            <w:shd w:val="clear" w:color="auto" w:fill="auto"/>
          </w:tcPr>
          <w:p w14:paraId="730E7FF9" w14:textId="77777777" w:rsidR="0078627C" w:rsidRPr="0063653D" w:rsidRDefault="0078627C" w:rsidP="00D21992">
            <w:pPr>
              <w:pStyle w:val="ASFKTablenorm0"/>
              <w:ind w:left="57" w:right="57"/>
            </w:pPr>
            <w:r>
              <w:t>Заполняется вручную.</w:t>
            </w:r>
          </w:p>
        </w:tc>
      </w:tr>
      <w:tr w:rsidR="002955CC" w:rsidRPr="008A53DE" w14:paraId="36154BEF" w14:textId="77777777" w:rsidTr="00D21992">
        <w:tc>
          <w:tcPr>
            <w:tcW w:w="5000" w:type="pct"/>
            <w:gridSpan w:val="2"/>
            <w:shd w:val="clear" w:color="auto" w:fill="auto"/>
          </w:tcPr>
          <w:p w14:paraId="3E5DF88F" w14:textId="77777777" w:rsidR="002955CC" w:rsidRPr="008A53DE" w:rsidRDefault="00B0400F" w:rsidP="00D21992">
            <w:pPr>
              <w:pStyle w:val="ASFKTablenorm0"/>
              <w:ind w:left="57" w:right="57"/>
            </w:pPr>
            <w:r w:rsidRPr="00B0400F">
              <w:t>Закладк</w:t>
            </w:r>
            <w:r>
              <w:t xml:space="preserve">а </w:t>
            </w:r>
            <w:r w:rsidRPr="00B0400F">
              <w:t>«Заголовок»</w:t>
            </w:r>
            <w:r>
              <w:t>, табличный блок</w:t>
            </w:r>
          </w:p>
        </w:tc>
      </w:tr>
      <w:tr w:rsidR="002955CC" w:rsidRPr="008A53DE" w14:paraId="5312D7D4" w14:textId="77777777" w:rsidTr="00D21992">
        <w:tc>
          <w:tcPr>
            <w:tcW w:w="1198" w:type="pct"/>
            <w:shd w:val="clear" w:color="auto" w:fill="auto"/>
          </w:tcPr>
          <w:p w14:paraId="6A0EDC53" w14:textId="77777777" w:rsidR="002955CC" w:rsidRPr="008A53DE" w:rsidRDefault="002955CC" w:rsidP="00D21992">
            <w:pPr>
              <w:pStyle w:val="ASFKTablenorm0"/>
              <w:ind w:left="57" w:right="57"/>
            </w:pPr>
            <w:r w:rsidRPr="008A53DE">
              <w:t>№</w:t>
            </w:r>
          </w:p>
        </w:tc>
        <w:tc>
          <w:tcPr>
            <w:tcW w:w="3802" w:type="pct"/>
            <w:shd w:val="clear" w:color="auto" w:fill="auto"/>
          </w:tcPr>
          <w:p w14:paraId="57274773" w14:textId="77777777" w:rsidR="002955CC" w:rsidRPr="008A53DE" w:rsidRDefault="002955CC" w:rsidP="00D21992">
            <w:pPr>
              <w:pStyle w:val="ASFKTablenorm0"/>
              <w:ind w:left="57" w:right="57"/>
            </w:pPr>
            <w:r w:rsidRPr="008A53DE">
              <w:t>Номер позиции.</w:t>
            </w:r>
          </w:p>
          <w:p w14:paraId="18ECE4D1" w14:textId="77777777" w:rsidR="002955CC" w:rsidRPr="008A53DE" w:rsidRDefault="002955CC" w:rsidP="00D21992">
            <w:pPr>
              <w:pStyle w:val="ASFKTablenorm0"/>
              <w:ind w:left="57" w:right="57"/>
            </w:pPr>
            <w:r w:rsidRPr="008A53DE">
              <w:t>Заполняется автоматически.</w:t>
            </w:r>
          </w:p>
        </w:tc>
      </w:tr>
      <w:tr w:rsidR="002955CC" w:rsidRPr="008A53DE" w14:paraId="0CF9839D" w14:textId="77777777" w:rsidTr="00D21992">
        <w:tc>
          <w:tcPr>
            <w:tcW w:w="1198" w:type="pct"/>
            <w:shd w:val="clear" w:color="auto" w:fill="auto"/>
          </w:tcPr>
          <w:p w14:paraId="14EEB8CF" w14:textId="77777777" w:rsidR="002955CC" w:rsidRPr="008A53DE" w:rsidRDefault="002955CC" w:rsidP="00D21992">
            <w:pPr>
              <w:pStyle w:val="ASFKTablenorm0"/>
              <w:ind w:left="57" w:right="57"/>
            </w:pPr>
            <w:r w:rsidRPr="008A53DE">
              <w:t>Вид средств</w:t>
            </w:r>
          </w:p>
        </w:tc>
        <w:tc>
          <w:tcPr>
            <w:tcW w:w="3802" w:type="pct"/>
            <w:shd w:val="clear" w:color="auto" w:fill="auto"/>
          </w:tcPr>
          <w:p w14:paraId="25349A0B" w14:textId="77777777" w:rsidR="002955CC" w:rsidRPr="008A53DE" w:rsidRDefault="002955CC" w:rsidP="00D21992">
            <w:pPr>
              <w:pStyle w:val="ASFKTablenorm0"/>
              <w:ind w:left="57" w:right="57"/>
            </w:pPr>
            <w:r w:rsidRPr="008A53DE">
              <w:t>Выводится наименование вида средств.</w:t>
            </w:r>
          </w:p>
          <w:p w14:paraId="6E065E5A" w14:textId="77777777" w:rsidR="002955CC" w:rsidRPr="008A53DE" w:rsidRDefault="002955CC" w:rsidP="00D21992">
            <w:pPr>
              <w:pStyle w:val="ASFKTablenorm0"/>
              <w:ind w:left="57" w:right="57"/>
            </w:pPr>
            <w:r w:rsidRPr="008A53DE">
              <w:t>Может быть изменено пользователем вручную или выбором из справочн</w:t>
            </w:r>
            <w:r w:rsidRPr="002955CC">
              <w:t>и</w:t>
            </w:r>
            <w:r w:rsidRPr="008A53DE">
              <w:t>ка «Источники финансирования». Список значений, доступных для выбора пользователем ограничен следующими код</w:t>
            </w:r>
            <w:r w:rsidRPr="002955CC">
              <w:t>а</w:t>
            </w:r>
            <w:r w:rsidRPr="008A53DE">
              <w:t>ми: 10, 20, 14, 30, 40, 8</w:t>
            </w:r>
            <w:r>
              <w:t>0, 90, 70,</w:t>
            </w:r>
            <w:r w:rsidRPr="008A53DE">
              <w:t xml:space="preserve"> </w:t>
            </w:r>
            <w:r>
              <w:t>г</w:t>
            </w:r>
            <w:r w:rsidRPr="008A53DE">
              <w:t>де:</w:t>
            </w:r>
          </w:p>
          <w:p w14:paraId="055E920B" w14:textId="77777777" w:rsidR="002955CC" w:rsidRPr="008A53DE" w:rsidRDefault="002955CC" w:rsidP="002955CC">
            <w:pPr>
              <w:pStyle w:val="ASFKTableListMark"/>
            </w:pPr>
            <w:r w:rsidRPr="008A53DE">
              <w:t>10 – Средства бюджета;</w:t>
            </w:r>
          </w:p>
          <w:p w14:paraId="1815607A" w14:textId="77777777" w:rsidR="002955CC" w:rsidRPr="008A53DE" w:rsidRDefault="002955CC" w:rsidP="002955CC">
            <w:pPr>
              <w:pStyle w:val="ASFKTableListMark"/>
            </w:pPr>
            <w:r w:rsidRPr="008A53DE">
              <w:t>11 – Средства по дополнительному бюджетному финансированию за счет арендных платежей;</w:t>
            </w:r>
          </w:p>
          <w:p w14:paraId="0722EFCE" w14:textId="77777777" w:rsidR="002955CC" w:rsidRPr="008A53DE" w:rsidRDefault="002955CC" w:rsidP="002955CC">
            <w:pPr>
              <w:pStyle w:val="ASFKTableListMark"/>
            </w:pPr>
            <w:r w:rsidRPr="008A53DE">
              <w:t>20 – Средства от приносящей доход деятельности;</w:t>
            </w:r>
          </w:p>
          <w:p w14:paraId="62567040" w14:textId="77777777" w:rsidR="002955CC" w:rsidRPr="008A53DE" w:rsidRDefault="002955CC" w:rsidP="002955CC">
            <w:pPr>
              <w:pStyle w:val="ASFKTableListMark"/>
            </w:pPr>
            <w:r w:rsidRPr="008A53DE">
              <w:t>14 – Средства для финансирования мероприятий по оп</w:t>
            </w:r>
            <w:r w:rsidRPr="002955CC">
              <w:t>е</w:t>
            </w:r>
            <w:r w:rsidRPr="008A53DE">
              <w:t>ративно-розыскной деятельности;</w:t>
            </w:r>
          </w:p>
          <w:p w14:paraId="291D2CDB" w14:textId="77777777" w:rsidR="002955CC" w:rsidRPr="008A53DE" w:rsidRDefault="002955CC" w:rsidP="002955CC">
            <w:pPr>
              <w:pStyle w:val="ASFKTableListMark"/>
            </w:pPr>
            <w:r w:rsidRPr="008A53DE">
              <w:t>30 – Средства во временном распоряжении;</w:t>
            </w:r>
          </w:p>
          <w:p w14:paraId="5F4E8CB9" w14:textId="77777777" w:rsidR="002955CC" w:rsidRPr="008A53DE" w:rsidRDefault="002955CC" w:rsidP="002955CC">
            <w:pPr>
              <w:pStyle w:val="ASFKTableListMark"/>
            </w:pPr>
            <w:r w:rsidRPr="008A53DE">
              <w:t>40 – «Средства юридических лиц;</w:t>
            </w:r>
          </w:p>
          <w:p w14:paraId="637973C4" w14:textId="77777777" w:rsidR="002955CC" w:rsidRPr="008A53DE" w:rsidRDefault="002955CC" w:rsidP="002955CC">
            <w:pPr>
              <w:pStyle w:val="ASFKTableListMark"/>
            </w:pPr>
            <w:r w:rsidRPr="008A53DE">
              <w:t>70 – «средства юридических лиц»;</w:t>
            </w:r>
          </w:p>
          <w:p w14:paraId="455B08E2" w14:textId="77777777" w:rsidR="002955CC" w:rsidRPr="008A53DE" w:rsidRDefault="002955CC" w:rsidP="002955CC">
            <w:pPr>
              <w:pStyle w:val="ASFKTableListMark"/>
            </w:pPr>
            <w:r w:rsidRPr="008A53DE">
              <w:t>80 – Средства юридических лиц;</w:t>
            </w:r>
          </w:p>
          <w:p w14:paraId="5070A868" w14:textId="77777777" w:rsidR="002955CC" w:rsidRPr="008A53DE" w:rsidRDefault="002955CC" w:rsidP="002955CC">
            <w:pPr>
              <w:pStyle w:val="ASFKTableListMark"/>
            </w:pPr>
            <w:r w:rsidRPr="008A53DE">
              <w:t>90 – Средства юридических лиц.</w:t>
            </w:r>
          </w:p>
        </w:tc>
      </w:tr>
      <w:tr w:rsidR="002955CC" w:rsidRPr="008A53DE" w14:paraId="67F3FF7C" w14:textId="77777777" w:rsidTr="00D21992">
        <w:tc>
          <w:tcPr>
            <w:tcW w:w="1198" w:type="pct"/>
            <w:shd w:val="clear" w:color="auto" w:fill="auto"/>
          </w:tcPr>
          <w:p w14:paraId="5B3ACBBD" w14:textId="77777777" w:rsidR="002955CC" w:rsidRPr="008A53DE" w:rsidRDefault="002955CC" w:rsidP="00D21992">
            <w:pPr>
              <w:pStyle w:val="ASFKTablenorm0"/>
              <w:ind w:left="57" w:right="57"/>
            </w:pPr>
            <w:r w:rsidRPr="008A53DE">
              <w:t>КБК</w:t>
            </w:r>
          </w:p>
        </w:tc>
        <w:tc>
          <w:tcPr>
            <w:tcW w:w="3802" w:type="pct"/>
            <w:shd w:val="clear" w:color="auto" w:fill="auto"/>
          </w:tcPr>
          <w:p w14:paraId="79A70A37" w14:textId="77777777" w:rsidR="002955CC" w:rsidRPr="008A53DE" w:rsidRDefault="002955CC" w:rsidP="00D21992">
            <w:pPr>
              <w:pStyle w:val="ASFKTablenorm0"/>
              <w:ind w:left="57" w:right="57"/>
            </w:pPr>
            <w:r w:rsidRPr="008A53DE">
              <w:t>Значение вводится вручную или выбирается из справочн</w:t>
            </w:r>
            <w:r w:rsidRPr="002955CC">
              <w:t>и</w:t>
            </w:r>
            <w:r w:rsidRPr="008A53DE">
              <w:t xml:space="preserve">ка КБК. </w:t>
            </w:r>
          </w:p>
          <w:p w14:paraId="183FEA27" w14:textId="77777777" w:rsidR="002955CC" w:rsidRDefault="002955CC" w:rsidP="00D21992">
            <w:pPr>
              <w:pStyle w:val="ASFKTablenorm0"/>
              <w:ind w:left="57" w:right="57"/>
            </w:pPr>
            <w:r w:rsidRPr="008A53DE">
              <w:t>Поле необязательно для заполнения, если вид средств равен «Средства, поступающие во вр</w:t>
            </w:r>
            <w:r w:rsidRPr="002955CC">
              <w:t>е</w:t>
            </w:r>
            <w:r w:rsidRPr="008A53DE">
              <w:t>менное распоряжение».</w:t>
            </w:r>
          </w:p>
          <w:p w14:paraId="67068B8B" w14:textId="77777777" w:rsidR="000F46BB" w:rsidRPr="000F46BB" w:rsidRDefault="000F46BB" w:rsidP="00D21992">
            <w:pPr>
              <w:pStyle w:val="ASFKTablenorm0"/>
              <w:ind w:left="57" w:right="57"/>
            </w:pPr>
            <w:r w:rsidRPr="000F46BB">
              <w:t xml:space="preserve">Если в поле «Вид средств» указано значение «Средства от привлечения осужденных к оплачиваемому труду», то в документе </w:t>
            </w:r>
            <w:r>
              <w:t>указывается</w:t>
            </w:r>
            <w:r w:rsidRPr="000F46BB">
              <w:t xml:space="preserve"> доходный КБК.</w:t>
            </w:r>
          </w:p>
          <w:p w14:paraId="0124483D" w14:textId="77777777" w:rsidR="000F46BB" w:rsidRPr="008A53DE" w:rsidRDefault="000F46BB" w:rsidP="00D21992">
            <w:pPr>
              <w:pStyle w:val="ASFKTablenorm0"/>
              <w:ind w:left="57" w:right="57"/>
            </w:pPr>
            <w:r w:rsidRPr="000F46BB">
              <w:t xml:space="preserve">Если в поле «Вид средств» указано значение «Средства дополнительного бюджетного финансирования», то в документе </w:t>
            </w:r>
            <w:r>
              <w:t>указывается</w:t>
            </w:r>
            <w:r w:rsidRPr="000F46BB">
              <w:t xml:space="preserve"> расходный КБК.</w:t>
            </w:r>
          </w:p>
        </w:tc>
      </w:tr>
      <w:tr w:rsidR="002955CC" w:rsidRPr="008A53DE" w14:paraId="5020BD97" w14:textId="77777777" w:rsidTr="00D21992">
        <w:tc>
          <w:tcPr>
            <w:tcW w:w="1198" w:type="pct"/>
            <w:shd w:val="clear" w:color="auto" w:fill="auto"/>
          </w:tcPr>
          <w:p w14:paraId="169D2226" w14:textId="77777777" w:rsidR="002955CC" w:rsidRPr="008A53DE" w:rsidRDefault="002955CC" w:rsidP="00D21992">
            <w:pPr>
              <w:pStyle w:val="ASFKTablenorm0"/>
              <w:ind w:left="57" w:right="57"/>
            </w:pPr>
            <w:r w:rsidRPr="008A53DE">
              <w:t>Сумма</w:t>
            </w:r>
          </w:p>
        </w:tc>
        <w:tc>
          <w:tcPr>
            <w:tcW w:w="3802" w:type="pct"/>
            <w:shd w:val="clear" w:color="auto" w:fill="auto"/>
          </w:tcPr>
          <w:p w14:paraId="2533D28A" w14:textId="77777777" w:rsidR="002955CC" w:rsidRPr="008A53DE" w:rsidRDefault="002955CC" w:rsidP="00D21992">
            <w:pPr>
              <w:pStyle w:val="ASFKTablenorm0"/>
              <w:ind w:left="57" w:right="57"/>
            </w:pPr>
            <w:r w:rsidRPr="008A53DE">
              <w:t>Значение вводится вручную.</w:t>
            </w:r>
          </w:p>
        </w:tc>
      </w:tr>
      <w:tr w:rsidR="002955CC" w:rsidRPr="008A53DE" w14:paraId="4601A650" w14:textId="77777777" w:rsidTr="00D21992">
        <w:tc>
          <w:tcPr>
            <w:tcW w:w="1198" w:type="pct"/>
            <w:shd w:val="clear" w:color="auto" w:fill="auto"/>
          </w:tcPr>
          <w:p w14:paraId="1316324F" w14:textId="77777777" w:rsidR="002955CC" w:rsidRPr="008A53DE" w:rsidRDefault="002955CC" w:rsidP="00D21992">
            <w:pPr>
              <w:pStyle w:val="ASFKTablenorm0"/>
              <w:ind w:left="57" w:right="57"/>
            </w:pPr>
            <w:r w:rsidRPr="008A53DE">
              <w:lastRenderedPageBreak/>
              <w:t>Примечание</w:t>
            </w:r>
          </w:p>
        </w:tc>
        <w:tc>
          <w:tcPr>
            <w:tcW w:w="3802" w:type="pct"/>
            <w:shd w:val="clear" w:color="auto" w:fill="auto"/>
          </w:tcPr>
          <w:p w14:paraId="5594BC1E" w14:textId="77777777" w:rsidR="002955CC" w:rsidRPr="008A53DE" w:rsidRDefault="002955CC" w:rsidP="00D21992">
            <w:pPr>
              <w:pStyle w:val="ASFKTablenorm0"/>
              <w:ind w:left="57" w:right="57"/>
            </w:pPr>
            <w:r w:rsidRPr="008A53DE">
              <w:t>Значение вводится вручную.</w:t>
            </w:r>
          </w:p>
        </w:tc>
      </w:tr>
      <w:tr w:rsidR="002955CC" w:rsidRPr="008A53DE" w14:paraId="65F2AF8C" w14:textId="77777777" w:rsidTr="00D21992">
        <w:tc>
          <w:tcPr>
            <w:tcW w:w="1198" w:type="pct"/>
            <w:shd w:val="clear" w:color="auto" w:fill="auto"/>
          </w:tcPr>
          <w:p w14:paraId="4856159E" w14:textId="77777777" w:rsidR="002955CC" w:rsidRPr="008A53DE" w:rsidRDefault="002955CC" w:rsidP="00D21992">
            <w:pPr>
              <w:pStyle w:val="ASFKTablenorm0"/>
              <w:ind w:left="57" w:right="57"/>
            </w:pPr>
            <w:r w:rsidRPr="008A53DE">
              <w:t>Итого</w:t>
            </w:r>
          </w:p>
        </w:tc>
        <w:tc>
          <w:tcPr>
            <w:tcW w:w="3802" w:type="pct"/>
            <w:shd w:val="clear" w:color="auto" w:fill="auto"/>
          </w:tcPr>
          <w:p w14:paraId="29881DF9" w14:textId="77777777" w:rsidR="002955CC" w:rsidRPr="008A53DE" w:rsidRDefault="002955CC" w:rsidP="00D21992">
            <w:pPr>
              <w:pStyle w:val="ASFKTablenorm0"/>
              <w:ind w:left="57" w:right="57"/>
            </w:pPr>
            <w:r w:rsidRPr="008A53DE">
              <w:t>Заполняется автоматически как сумма по строкам. Недоступно для редактирования.</w:t>
            </w:r>
          </w:p>
        </w:tc>
      </w:tr>
    </w:tbl>
    <w:p w14:paraId="2A4582C0" w14:textId="77777777" w:rsidR="002955CC" w:rsidRPr="008A53DE" w:rsidRDefault="002955CC" w:rsidP="002955CC">
      <w:pPr>
        <w:pStyle w:val="ASFKNormal"/>
      </w:pPr>
      <w:r w:rsidRPr="008A53DE">
        <w:t>В табличном блоке на закладке «Заголовок» (</w:t>
      </w:r>
      <w:bookmarkStart w:id="467" w:name="_Hlk314838317"/>
      <w:r w:rsidRPr="008A53DE">
        <w:t>рис. </w:t>
      </w:r>
      <w:bookmarkEnd w:id="467"/>
      <w:r w:rsidRPr="008A53DE">
        <w:fldChar w:fldCharType="begin"/>
      </w:r>
      <w:r w:rsidRPr="008A53DE">
        <w:instrText xml:space="preserve"> REF _Ref263684916 \h  \* MERGEFORMAT </w:instrText>
      </w:r>
      <w:r w:rsidRPr="008A53DE">
        <w:fldChar w:fldCharType="separate"/>
      </w:r>
      <w:r w:rsidR="007F52C8">
        <w:t>38</w:t>
      </w:r>
      <w:r w:rsidRPr="008A53DE">
        <w:fldChar w:fldCharType="end"/>
      </w:r>
      <w:r w:rsidRPr="008A53DE">
        <w:t xml:space="preserve">) содержится перечень сумм неиспользованных денежных средств. </w:t>
      </w:r>
      <w:r w:rsidR="00B0400F">
        <w:t>Поля табличного блока приведены в таблице</w:t>
      </w:r>
      <w:r w:rsidR="00ED52CE" w:rsidRPr="00B73930">
        <w:t> </w:t>
      </w:r>
      <w:r w:rsidRPr="008A53DE">
        <w:fldChar w:fldCharType="begin"/>
      </w:r>
      <w:r w:rsidRPr="008A53DE">
        <w:instrText xml:space="preserve"> REF _Ref318387122 \h  \* MERGEFORMAT </w:instrText>
      </w:r>
      <w:r w:rsidRPr="008A53DE">
        <w:fldChar w:fldCharType="separate"/>
      </w:r>
      <w:r w:rsidR="007F52C8">
        <w:t>15</w:t>
      </w:r>
      <w:r w:rsidRPr="008A53DE">
        <w:fldChar w:fldCharType="end"/>
      </w:r>
      <w:r w:rsidRPr="008A53DE">
        <w:t xml:space="preserve">. Для добавления записи в список следует нажать на кнопку </w:t>
      </w:r>
      <w:r w:rsidR="000D56B8">
        <w:pict w14:anchorId="4CAD0099">
          <v:shape id="_x0000_i1125" type="#_x0000_t75" style="width:24pt;height:24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_Ref263686677 \h  \* MERGEFORMAT </w:instrText>
      </w:r>
      <w:r w:rsidRPr="008A53DE">
        <w:fldChar w:fldCharType="separate"/>
      </w:r>
      <w:r w:rsidR="007F52C8">
        <w:t>39</w:t>
      </w:r>
      <w:r w:rsidRPr="008A53DE">
        <w:fldChar w:fldCharType="end"/>
      </w:r>
      <w:r w:rsidRPr="008A53DE">
        <w:t>).</w:t>
      </w:r>
    </w:p>
    <w:p w14:paraId="47B5C103" w14:textId="77777777" w:rsidR="002955CC" w:rsidRPr="008A53DE" w:rsidRDefault="000D56B8" w:rsidP="002955CC">
      <w:pPr>
        <w:pStyle w:val="ASFKFigure"/>
      </w:pPr>
      <w:r>
        <w:pict w14:anchorId="23FCD6C9">
          <v:shape id="_x0000_i1126" type="#_x0000_t75" style="width:420pt;height:300pt">
            <v:imagedata r:id="rId98" o:title="1"/>
          </v:shape>
        </w:pict>
      </w:r>
    </w:p>
    <w:p w14:paraId="22BA71F3" w14:textId="77777777"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68" w:name="_Ref263686677"/>
      <w:bookmarkStart w:id="469" w:name="_Toc82681857"/>
      <w:r w:rsidR="007F52C8">
        <w:rPr>
          <w:noProof/>
        </w:rPr>
        <w:t>39</w:t>
      </w:r>
      <w:bookmarkEnd w:id="468"/>
      <w:r>
        <w:rPr>
          <w:noProof/>
        </w:rPr>
        <w:fldChar w:fldCharType="end"/>
      </w:r>
      <w:r w:rsidR="002955CC" w:rsidRPr="004150B1">
        <w:t xml:space="preserve">. </w:t>
      </w:r>
      <w:r w:rsidR="00CF320C">
        <w:t>Форма «Добавление записи»</w:t>
      </w:r>
      <w:bookmarkEnd w:id="469"/>
    </w:p>
    <w:p w14:paraId="65B2334B" w14:textId="77777777" w:rsidR="002955CC" w:rsidRPr="008A53DE" w:rsidRDefault="002955CC" w:rsidP="001B4369">
      <w:pPr>
        <w:pStyle w:val="ASFKNormalWithout"/>
      </w:pPr>
      <w:r w:rsidRPr="008A53DE">
        <w:t>На форме «Добавление записи» заполняются следующие поля:</w:t>
      </w:r>
    </w:p>
    <w:p w14:paraId="0066B10C" w14:textId="77777777" w:rsidR="002955CC" w:rsidRPr="008A53DE" w:rsidRDefault="002955CC" w:rsidP="002955CC">
      <w:pPr>
        <w:pStyle w:val="ASFKListmark1"/>
      </w:pPr>
      <w:r w:rsidRPr="008A53DE">
        <w:t>«Номер строки». Поле заполняется автоматически</w:t>
      </w:r>
      <w:r w:rsidR="00B06FBF" w:rsidRPr="0075587E">
        <w:t>;</w:t>
      </w:r>
    </w:p>
    <w:p w14:paraId="7EA2C2F1" w14:textId="77777777" w:rsidR="002955CC" w:rsidRPr="008A53DE" w:rsidRDefault="002955CC" w:rsidP="002955CC">
      <w:pPr>
        <w:pStyle w:val="ASFKListmark1"/>
      </w:pPr>
      <w:r w:rsidRPr="008A53DE">
        <w:t>«Вид средств» – наименование вида средств. Значение может быть выбрано из справочника «Источники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«Средства юридических лиц»; «Средства бюджетного (автономного) учреждения» (с кодом 80); «Средства бюджетного (автономного) учреждения» (с кодом 90)</w:t>
      </w:r>
      <w:r w:rsidR="00B06FBF" w:rsidRPr="00B06FBF">
        <w:t>;</w:t>
      </w:r>
    </w:p>
    <w:p w14:paraId="451D907D" w14:textId="77777777" w:rsidR="002955CC" w:rsidRDefault="002955CC" w:rsidP="002955CC">
      <w:pPr>
        <w:pStyle w:val="ASFKListmark1"/>
      </w:pPr>
      <w:r w:rsidRPr="008A53DE">
        <w:t>«КБК» – код бюджетной классификации. Значение может быть выбрано из справочника «Коды бюджетной классификации»</w:t>
      </w:r>
      <w:r w:rsidR="00B06FBF" w:rsidRPr="00B06FBF">
        <w:t>;</w:t>
      </w:r>
    </w:p>
    <w:p w14:paraId="1A3CD3B8" w14:textId="77777777" w:rsidR="008D7BEA" w:rsidRPr="008A53DE" w:rsidRDefault="008D7BEA" w:rsidP="002955CC">
      <w:pPr>
        <w:pStyle w:val="ASFKListmark1"/>
      </w:pPr>
      <w:r w:rsidRPr="008A53DE">
        <w:t>«КЦ (аналитический код)» – код и наименование цели субсидий/субвенций</w:t>
      </w:r>
      <w:r w:rsidR="00B06FBF" w:rsidRPr="00B06FBF">
        <w:t>;</w:t>
      </w:r>
    </w:p>
    <w:p w14:paraId="2A92F830" w14:textId="77777777" w:rsidR="004E7889" w:rsidRPr="00B06FBF" w:rsidRDefault="004E7889" w:rsidP="004E7889">
      <w:pPr>
        <w:pStyle w:val="ASFKListnormal1"/>
      </w:pPr>
      <w:r w:rsidRPr="0084384F">
        <w:t>Значение вводится вручную или выбирается из справочника «Коды целей субсидий/субвенций», если тип ЛС поля «Зачислить на лицевой счет клиента №» о</w:t>
      </w:r>
      <w:r w:rsidRPr="004E7889">
        <w:t>т</w:t>
      </w:r>
      <w:r w:rsidRPr="0084384F">
        <w:t>личен от 21, 31, 41</w:t>
      </w:r>
      <w:r w:rsidR="00B06FBF" w:rsidRPr="00B06FBF">
        <w:t>;</w:t>
      </w:r>
    </w:p>
    <w:p w14:paraId="634801B5" w14:textId="77777777" w:rsidR="004E7889" w:rsidRPr="0084384F" w:rsidRDefault="004E7889" w:rsidP="004E7889">
      <w:pPr>
        <w:pStyle w:val="ASFKListnormal1"/>
      </w:pPr>
      <w:r w:rsidRPr="0084384F">
        <w:lastRenderedPageBreak/>
        <w:t>При указании в документе 21 или 31 типа ЛС значение вводится вручную или выб</w:t>
      </w:r>
      <w:r w:rsidRPr="004E7889">
        <w:t>и</w:t>
      </w:r>
      <w:r w:rsidRPr="0084384F">
        <w:t xml:space="preserve">рается из справочников: «Коды целей субсидий/субвенций», «Коды субсидий НУБП». </w:t>
      </w:r>
    </w:p>
    <w:p w14:paraId="5C766667" w14:textId="77777777" w:rsidR="00282BE6" w:rsidRDefault="00282BE6" w:rsidP="00282BE6">
      <w:pPr>
        <w:pStyle w:val="ASFKListnormal1"/>
      </w:pPr>
      <w:r w:rsidRPr="00282BE6">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14:paraId="45435B9A" w14:textId="77777777" w:rsidR="0070287D" w:rsidRPr="0070287D" w:rsidRDefault="0070287D" w:rsidP="0070287D">
      <w:pPr>
        <w:pStyle w:val="ASFKListnormal1"/>
      </w:pPr>
      <w:r>
        <w:t xml:space="preserve">Значение выводится вручную или выбирается из справочника </w:t>
      </w:r>
      <w:r w:rsidRPr="0070287D">
        <w:t>«Перечень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14:paraId="441E0926" w14:textId="77777777" w:rsidR="002955CC" w:rsidRDefault="002955CC" w:rsidP="002955CC">
      <w:pPr>
        <w:pStyle w:val="ASFKListmark1"/>
      </w:pPr>
      <w:r w:rsidRPr="008A53DE">
        <w:t>«Сумма» – сумма в рублях</w:t>
      </w:r>
      <w:r w:rsidR="00B06FBF">
        <w:rPr>
          <w:lang w:val="en-US"/>
        </w:rPr>
        <w:t>;</w:t>
      </w:r>
    </w:p>
    <w:p w14:paraId="4F51C75A" w14:textId="77777777" w:rsidR="0078627C" w:rsidRDefault="0078627C" w:rsidP="0078627C">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r w:rsidR="00B06FBF" w:rsidRPr="00B06FBF">
        <w:t>;</w:t>
      </w:r>
    </w:p>
    <w:p w14:paraId="0F59ABA7" w14:textId="77777777" w:rsidR="0078627C" w:rsidRPr="00424CF0" w:rsidRDefault="0078627C" w:rsidP="0078627C">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w:t>
      </w:r>
      <w:r w:rsidR="00B06FBF">
        <w:t>Символы кассового планирования»</w:t>
      </w:r>
      <w:r w:rsidR="00B06FBF" w:rsidRPr="00B06FBF">
        <w:t>;</w:t>
      </w:r>
    </w:p>
    <w:p w14:paraId="7E1AE4FB" w14:textId="77777777" w:rsidR="002955CC" w:rsidRPr="008A53DE" w:rsidRDefault="002955CC" w:rsidP="002955CC">
      <w:pPr>
        <w:pStyle w:val="ASFKListmark1"/>
      </w:pPr>
      <w:r w:rsidRPr="008A53DE">
        <w:t>«Примечание».</w:t>
      </w:r>
    </w:p>
    <w:p w14:paraId="68CF5DAD" w14:textId="77777777" w:rsidR="002955CC" w:rsidRDefault="002955CC" w:rsidP="002955CC">
      <w:pPr>
        <w:pStyle w:val="ASFKNormal"/>
      </w:pPr>
      <w:r w:rsidRPr="008A53DE">
        <w:t xml:space="preserve">Нажать на </w:t>
      </w:r>
      <w:r>
        <w:t>кнопку «Ok»</w:t>
      </w:r>
      <w:r w:rsidRPr="008A53DE">
        <w:t xml:space="preserve"> для сохранения заполненной строки и выхода из формы. В табличном блоке появится добавленная строка.</w:t>
      </w:r>
    </w:p>
    <w:p w14:paraId="7649B6A5" w14:textId="77777777" w:rsidR="002955CC" w:rsidRPr="008A53DE" w:rsidRDefault="002955CC" w:rsidP="002955CC">
      <w:pPr>
        <w:pStyle w:val="ASFKNormal"/>
      </w:pPr>
      <w:r w:rsidRPr="00AB7803">
        <w:t xml:space="preserve">ЭФ документа </w:t>
      </w:r>
      <w:r w:rsidRPr="00C065FD">
        <w:t>«Расшифровка сумм неиспользованных средств</w:t>
      </w:r>
      <w:r w:rsidR="00CF320C">
        <w:t>», закладки «</w:t>
      </w:r>
      <w:r w:rsidRPr="00C065FD">
        <w:t>Подписи» представлена на рисунке</w:t>
      </w:r>
      <w:r w:rsidR="00ED52CE" w:rsidRPr="00B73930">
        <w:t> </w:t>
      </w:r>
      <w:r w:rsidR="00B0400F" w:rsidRPr="00B0400F">
        <w:fldChar w:fldCharType="begin"/>
      </w:r>
      <w:r w:rsidR="00B0400F" w:rsidRPr="00B0400F">
        <w:instrText xml:space="preserve"> REF _Ref263684917 \h  \* MERGEFORMAT </w:instrText>
      </w:r>
      <w:r w:rsidR="00B0400F" w:rsidRPr="00B0400F">
        <w:fldChar w:fldCharType="separate"/>
      </w:r>
      <w:r w:rsidR="007F52C8">
        <w:t>40</w:t>
      </w:r>
      <w:r w:rsidR="00B0400F" w:rsidRPr="00B0400F">
        <w:fldChar w:fldCharType="end"/>
      </w:r>
      <w:r w:rsidR="00B0400F" w:rsidRPr="00B0400F">
        <w:t>.</w:t>
      </w:r>
    </w:p>
    <w:p w14:paraId="04F0E15D" w14:textId="77777777" w:rsidR="002955CC" w:rsidRPr="008A53DE" w:rsidRDefault="000D56B8" w:rsidP="002955CC">
      <w:pPr>
        <w:pStyle w:val="ASFKFigure"/>
      </w:pPr>
      <w:r>
        <w:pict w14:anchorId="35C89165">
          <v:shape id="_x0000_i1127" type="#_x0000_t75" style="width:480.75pt;height:102pt">
            <v:imagedata r:id="rId99" o:title="1"/>
          </v:shape>
        </w:pict>
      </w:r>
    </w:p>
    <w:p w14:paraId="2802655C" w14:textId="77777777" w:rsidR="002955C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470" w:name="_Ref263684917"/>
      <w:bookmarkStart w:id="471" w:name="_Toc82681858"/>
      <w:r w:rsidR="007F52C8">
        <w:rPr>
          <w:noProof/>
        </w:rPr>
        <w:t>40</w:t>
      </w:r>
      <w:bookmarkEnd w:id="470"/>
      <w:r>
        <w:rPr>
          <w:noProof/>
        </w:rPr>
        <w:fldChar w:fldCharType="end"/>
      </w:r>
      <w:r w:rsidR="002955CC" w:rsidRPr="004150B1">
        <w:t xml:space="preserve">. ЭФ </w:t>
      </w:r>
      <w:r w:rsidR="002955CC">
        <w:t xml:space="preserve">документа </w:t>
      </w:r>
      <w:r w:rsidR="002955CC" w:rsidRPr="004150B1">
        <w:t>«Расшифровка сумм неиспользованных средств</w:t>
      </w:r>
      <w:r w:rsidR="00CF320C">
        <w:t>», закладки «</w:t>
      </w:r>
      <w:r w:rsidR="002955CC" w:rsidRPr="004150B1">
        <w:t>Подписи»</w:t>
      </w:r>
      <w:bookmarkEnd w:id="471"/>
    </w:p>
    <w:p w14:paraId="7EF73337" w14:textId="77777777" w:rsidR="002955CC" w:rsidRPr="00AB7803" w:rsidRDefault="002955CC" w:rsidP="002955CC">
      <w:pPr>
        <w:pStyle w:val="ASFKNormal"/>
      </w:pPr>
      <w:r w:rsidRPr="00AB7803">
        <w:t xml:space="preserve">Перечень полей документа </w:t>
      </w:r>
      <w:r>
        <w:t>«</w:t>
      </w:r>
      <w:r w:rsidRPr="00AB7803">
        <w:t>Расшифровка сумм неиспользованных средств</w:t>
      </w:r>
      <w:r w:rsidR="00CF320C">
        <w:t>», закладки «</w:t>
      </w:r>
      <w:r w:rsidRPr="00AB7803">
        <w:t>Подписи</w:t>
      </w:r>
      <w:r>
        <w:t>»</w:t>
      </w:r>
      <w:r w:rsidRPr="00AB7803">
        <w:t xml:space="preserve"> приведен в таблице </w:t>
      </w:r>
      <w:r w:rsidRPr="00AB7803">
        <w:fldChar w:fldCharType="begin"/>
      </w:r>
      <w:r w:rsidRPr="00AB7803">
        <w:instrText xml:space="preserve"> REF _Ref382407073 \h  \* MERGEFORMAT </w:instrText>
      </w:r>
      <w:r w:rsidRPr="00AB7803">
        <w:fldChar w:fldCharType="separate"/>
      </w:r>
      <w:r w:rsidR="007F52C8">
        <w:t>16</w:t>
      </w:r>
      <w:r w:rsidRPr="00AB7803">
        <w:fldChar w:fldCharType="end"/>
      </w:r>
      <w:r>
        <w:t>.</w:t>
      </w:r>
    </w:p>
    <w:p w14:paraId="6C74B90B" w14:textId="77777777"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472" w:name="_Ref382407073"/>
      <w:bookmarkStart w:id="473" w:name="_Toc82681635"/>
      <w:r w:rsidR="007F52C8">
        <w:rPr>
          <w:noProof/>
        </w:rPr>
        <w:t>16</w:t>
      </w:r>
      <w:bookmarkEnd w:id="472"/>
      <w:r>
        <w:rPr>
          <w:noProof/>
        </w:rPr>
        <w:fldChar w:fldCharType="end"/>
      </w:r>
      <w:r w:rsidR="002955CC" w:rsidRPr="00AB7803">
        <w:t xml:space="preserve">. Описание полей документа </w:t>
      </w:r>
      <w:r w:rsidR="002955CC">
        <w:t>«</w:t>
      </w:r>
      <w:r w:rsidR="002955CC" w:rsidRPr="00AB7803">
        <w:t>Расшифровка сумм неиспользованных средств</w:t>
      </w:r>
      <w:r w:rsidR="00CF320C">
        <w:t>», закладки «</w:t>
      </w:r>
      <w:r w:rsidR="002955CC" w:rsidRPr="00AB7803">
        <w:t>Подписи</w:t>
      </w:r>
      <w:r w:rsidR="002955CC">
        <w:t>»</w:t>
      </w:r>
      <w:bookmarkEnd w:id="4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5"/>
        <w:gridCol w:w="5867"/>
      </w:tblGrid>
      <w:tr w:rsidR="002955CC" w:rsidRPr="00AB7803" w14:paraId="403D566E" w14:textId="77777777" w:rsidTr="00D21992">
        <w:trPr>
          <w:trHeight w:val="315"/>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EBC2C5" w14:textId="77777777" w:rsidR="002955CC" w:rsidRPr="009E467D" w:rsidRDefault="002955CC" w:rsidP="002955CC">
            <w:pPr>
              <w:pStyle w:val="ASFKTableHead"/>
            </w:pPr>
            <w:r w:rsidRPr="009E467D">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9BEF6E" w14:textId="77777777" w:rsidR="002955CC" w:rsidRPr="009E467D" w:rsidRDefault="002955CC" w:rsidP="002955CC">
            <w:pPr>
              <w:pStyle w:val="ASFKTableHead"/>
            </w:pPr>
            <w:r w:rsidRPr="009E467D">
              <w:t>Описание</w:t>
            </w:r>
            <w:r>
              <w:t xml:space="preserve"> поля</w:t>
            </w:r>
          </w:p>
        </w:tc>
      </w:tr>
      <w:tr w:rsidR="002955CC" w:rsidRPr="00AB7803" w14:paraId="2A6D70C8" w14:textId="77777777" w:rsidTr="00D21992">
        <w:tc>
          <w:tcPr>
            <w:tcW w:w="1992" w:type="pct"/>
            <w:shd w:val="clear" w:color="auto" w:fill="auto"/>
          </w:tcPr>
          <w:p w14:paraId="0C29A363" w14:textId="77777777" w:rsidR="002955CC" w:rsidRPr="009E467D" w:rsidRDefault="002955CC" w:rsidP="00D21992">
            <w:pPr>
              <w:pStyle w:val="ASFKTablenorm0"/>
              <w:ind w:left="57" w:right="57"/>
            </w:pPr>
            <w:r w:rsidRPr="009E467D">
              <w:t>Регистрационный номер</w:t>
            </w:r>
          </w:p>
        </w:tc>
        <w:tc>
          <w:tcPr>
            <w:tcW w:w="3008" w:type="pct"/>
            <w:shd w:val="clear" w:color="auto" w:fill="auto"/>
          </w:tcPr>
          <w:p w14:paraId="346DD63F" w14:textId="77777777" w:rsidR="002955CC" w:rsidRPr="009E467D" w:rsidRDefault="002955CC" w:rsidP="00D21992">
            <w:pPr>
              <w:pStyle w:val="ASFKTablenorm0"/>
              <w:ind w:left="57" w:right="57"/>
            </w:pPr>
            <w:r w:rsidRPr="009E467D">
              <w:t>Поле закрыто на редактирование.</w:t>
            </w:r>
          </w:p>
          <w:p w14:paraId="74C0FB16" w14:textId="77777777" w:rsidR="002955CC" w:rsidRPr="009E467D" w:rsidRDefault="002955CC" w:rsidP="00D21992">
            <w:pPr>
              <w:pStyle w:val="ASFKTablenorm0"/>
              <w:ind w:left="57" w:right="57"/>
            </w:pPr>
            <w:r w:rsidRPr="009E467D">
              <w:t>Значение заполняется в OEBS.</w:t>
            </w:r>
          </w:p>
        </w:tc>
      </w:tr>
      <w:tr w:rsidR="002955CC" w:rsidRPr="00AB7803" w14:paraId="6632104D" w14:textId="77777777" w:rsidTr="00D21992">
        <w:tc>
          <w:tcPr>
            <w:tcW w:w="1992" w:type="pct"/>
            <w:shd w:val="clear" w:color="auto" w:fill="auto"/>
          </w:tcPr>
          <w:p w14:paraId="438C70D0" w14:textId="77777777" w:rsidR="002955CC" w:rsidRPr="009E467D" w:rsidRDefault="002955CC" w:rsidP="00D21992">
            <w:pPr>
              <w:pStyle w:val="ASFKTablenorm0"/>
              <w:ind w:left="57" w:right="57"/>
            </w:pPr>
            <w:r w:rsidRPr="009E467D">
              <w:t>Дата регистрации</w:t>
            </w:r>
          </w:p>
        </w:tc>
        <w:tc>
          <w:tcPr>
            <w:tcW w:w="3008" w:type="pct"/>
            <w:shd w:val="clear" w:color="auto" w:fill="auto"/>
          </w:tcPr>
          <w:p w14:paraId="7DD0B253" w14:textId="77777777" w:rsidR="002955CC" w:rsidRPr="009E467D" w:rsidRDefault="002955CC" w:rsidP="00D21992">
            <w:pPr>
              <w:pStyle w:val="ASFKTablenorm0"/>
              <w:ind w:left="57" w:right="57"/>
            </w:pPr>
            <w:r w:rsidRPr="009E467D">
              <w:t>Поле закрыто на редактирование.</w:t>
            </w:r>
          </w:p>
          <w:p w14:paraId="4A562764" w14:textId="77777777" w:rsidR="002955CC" w:rsidRPr="009E467D" w:rsidRDefault="002955CC" w:rsidP="00D21992">
            <w:pPr>
              <w:pStyle w:val="ASFKTablenorm0"/>
              <w:ind w:left="57" w:right="57"/>
            </w:pPr>
            <w:r w:rsidRPr="009E467D">
              <w:t>Значение заполняется в OEBS.</w:t>
            </w:r>
          </w:p>
        </w:tc>
      </w:tr>
      <w:tr w:rsidR="002955CC" w:rsidRPr="00AB7803" w14:paraId="2B698058" w14:textId="77777777" w:rsidTr="00D21992">
        <w:tc>
          <w:tcPr>
            <w:tcW w:w="1992" w:type="pct"/>
            <w:shd w:val="clear" w:color="auto" w:fill="auto"/>
          </w:tcPr>
          <w:p w14:paraId="29A8462C" w14:textId="77777777" w:rsidR="002955CC" w:rsidRPr="009E467D" w:rsidRDefault="002955CC" w:rsidP="00D21992">
            <w:pPr>
              <w:pStyle w:val="ASFKTablenorm0"/>
              <w:ind w:left="57" w:right="57"/>
            </w:pPr>
            <w:r w:rsidRPr="009E467D">
              <w:t>Ответственный исполнитель. Дол</w:t>
            </w:r>
            <w:r w:rsidRPr="00815239">
              <w:t>ж</w:t>
            </w:r>
            <w:r w:rsidRPr="009E467D">
              <w:t>ность</w:t>
            </w:r>
          </w:p>
        </w:tc>
        <w:tc>
          <w:tcPr>
            <w:tcW w:w="3008" w:type="pct"/>
            <w:shd w:val="clear" w:color="auto" w:fill="auto"/>
          </w:tcPr>
          <w:p w14:paraId="3798C48D" w14:textId="77777777" w:rsidR="002955CC" w:rsidRPr="009E467D" w:rsidRDefault="002955CC" w:rsidP="00D21992">
            <w:pPr>
              <w:pStyle w:val="ASFKTablenorm0"/>
              <w:ind w:left="57" w:right="57"/>
            </w:pPr>
            <w:r w:rsidRPr="009E467D">
              <w:t>Поле закрыто на редактирование.</w:t>
            </w:r>
          </w:p>
          <w:p w14:paraId="7AB92265" w14:textId="77777777" w:rsidR="002955CC" w:rsidRPr="009E467D" w:rsidRDefault="002955CC" w:rsidP="00D21992">
            <w:pPr>
              <w:pStyle w:val="ASFKTablenorm0"/>
              <w:ind w:left="57" w:right="57"/>
            </w:pPr>
            <w:r w:rsidRPr="009E467D">
              <w:t>Значение заполняется в OEBS.</w:t>
            </w:r>
          </w:p>
        </w:tc>
      </w:tr>
      <w:tr w:rsidR="002955CC" w:rsidRPr="00AB7803" w14:paraId="3E066BD5" w14:textId="77777777" w:rsidTr="00D21992">
        <w:tc>
          <w:tcPr>
            <w:tcW w:w="1992" w:type="pct"/>
            <w:shd w:val="clear" w:color="auto" w:fill="auto"/>
          </w:tcPr>
          <w:p w14:paraId="096D68FE" w14:textId="77777777" w:rsidR="002955CC" w:rsidRPr="009E467D" w:rsidRDefault="002955CC" w:rsidP="00D21992">
            <w:pPr>
              <w:pStyle w:val="ASFKTablenorm0"/>
              <w:ind w:left="57" w:right="57"/>
            </w:pPr>
            <w:r w:rsidRPr="009E467D">
              <w:t>Ответственный исполнитель. Расши</w:t>
            </w:r>
            <w:r w:rsidRPr="00815239">
              <w:t>ф</w:t>
            </w:r>
            <w:r w:rsidRPr="009E467D">
              <w:t>ровка подписи</w:t>
            </w:r>
          </w:p>
        </w:tc>
        <w:tc>
          <w:tcPr>
            <w:tcW w:w="3008" w:type="pct"/>
            <w:shd w:val="clear" w:color="auto" w:fill="auto"/>
          </w:tcPr>
          <w:p w14:paraId="45619484" w14:textId="77777777" w:rsidR="002955CC" w:rsidRPr="009E467D" w:rsidRDefault="002955CC" w:rsidP="00D21992">
            <w:pPr>
              <w:pStyle w:val="ASFKTablenorm0"/>
              <w:ind w:left="57" w:right="57"/>
            </w:pPr>
            <w:r w:rsidRPr="009E467D">
              <w:t>Поле закрыто на редактирование.</w:t>
            </w:r>
          </w:p>
          <w:p w14:paraId="4B8B674A" w14:textId="77777777" w:rsidR="002955CC" w:rsidRPr="009E467D" w:rsidRDefault="002955CC" w:rsidP="00D21992">
            <w:pPr>
              <w:pStyle w:val="ASFKTablenorm0"/>
              <w:ind w:left="57" w:right="57"/>
            </w:pPr>
            <w:r w:rsidRPr="009E467D">
              <w:t>Значение заполняется в OEBS.</w:t>
            </w:r>
          </w:p>
        </w:tc>
      </w:tr>
      <w:tr w:rsidR="002955CC" w:rsidRPr="00AB7803" w14:paraId="0F218012" w14:textId="77777777" w:rsidTr="00D21992">
        <w:tc>
          <w:tcPr>
            <w:tcW w:w="1992" w:type="pct"/>
            <w:shd w:val="clear" w:color="auto" w:fill="auto"/>
          </w:tcPr>
          <w:p w14:paraId="17639E14" w14:textId="77777777" w:rsidR="002955CC" w:rsidRPr="009E467D" w:rsidRDefault="002955CC" w:rsidP="00D21992">
            <w:pPr>
              <w:pStyle w:val="ASFKTablenorm0"/>
              <w:ind w:left="57" w:right="57"/>
            </w:pPr>
            <w:r w:rsidRPr="009E467D">
              <w:t>Ответственный исполнитель. Тел</w:t>
            </w:r>
            <w:r w:rsidRPr="001479EB">
              <w:t>е</w:t>
            </w:r>
            <w:r w:rsidRPr="009E467D">
              <w:t>фон</w:t>
            </w:r>
          </w:p>
        </w:tc>
        <w:tc>
          <w:tcPr>
            <w:tcW w:w="3008" w:type="pct"/>
            <w:shd w:val="clear" w:color="auto" w:fill="auto"/>
          </w:tcPr>
          <w:p w14:paraId="63B4149E" w14:textId="77777777" w:rsidR="002955CC" w:rsidRPr="009E467D" w:rsidRDefault="002955CC" w:rsidP="00D21992">
            <w:pPr>
              <w:pStyle w:val="ASFKTablenorm0"/>
              <w:ind w:left="57" w:right="57"/>
            </w:pPr>
            <w:r w:rsidRPr="009E467D">
              <w:t>Поле закрыто на редактирование.</w:t>
            </w:r>
          </w:p>
          <w:p w14:paraId="0E87E9D0" w14:textId="77777777" w:rsidR="002955CC" w:rsidRPr="009E467D" w:rsidRDefault="002955CC" w:rsidP="00D21992">
            <w:pPr>
              <w:pStyle w:val="ASFKTablenorm0"/>
              <w:ind w:left="57" w:right="57"/>
            </w:pPr>
            <w:r w:rsidRPr="009E467D">
              <w:t>Значение заполняется в OEBS.</w:t>
            </w:r>
          </w:p>
        </w:tc>
      </w:tr>
      <w:tr w:rsidR="002955CC" w:rsidRPr="00AB7803" w14:paraId="0DC48A4F" w14:textId="77777777" w:rsidTr="00D21992">
        <w:tc>
          <w:tcPr>
            <w:tcW w:w="1992" w:type="pct"/>
            <w:shd w:val="clear" w:color="auto" w:fill="auto"/>
          </w:tcPr>
          <w:p w14:paraId="133AEC29" w14:textId="77777777" w:rsidR="002955CC" w:rsidRPr="003C6701" w:rsidRDefault="002955CC" w:rsidP="00D21992">
            <w:pPr>
              <w:pStyle w:val="ASFKTablenorm0"/>
              <w:ind w:left="57" w:right="57"/>
            </w:pPr>
            <w:r w:rsidRPr="003C6701">
              <w:lastRenderedPageBreak/>
              <w:t>Руководитель (уполномоченное л</w:t>
            </w:r>
            <w:r w:rsidRPr="001479EB">
              <w:t>и</w:t>
            </w:r>
            <w:r w:rsidRPr="003C6701">
              <w:t>цо). Должность</w:t>
            </w:r>
          </w:p>
        </w:tc>
        <w:tc>
          <w:tcPr>
            <w:tcW w:w="3008" w:type="pct"/>
            <w:shd w:val="clear" w:color="auto" w:fill="auto"/>
          </w:tcPr>
          <w:p w14:paraId="5682AE85" w14:textId="77777777" w:rsidR="002955CC" w:rsidRDefault="002955CC" w:rsidP="00D21992">
            <w:pPr>
              <w:pStyle w:val="ASFKTablenorm0"/>
              <w:ind w:left="57" w:right="57"/>
            </w:pPr>
            <w:r w:rsidRPr="003C6701">
              <w:t>Заполняется автоматически на основании ЭП документа.</w:t>
            </w:r>
          </w:p>
          <w:p w14:paraId="6E6E050C" w14:textId="77777777" w:rsidR="002955CC" w:rsidRPr="003C6701" w:rsidRDefault="002955CC" w:rsidP="00D21992">
            <w:pPr>
              <w:pStyle w:val="ASFKTablenorm0"/>
              <w:ind w:left="57" w:right="57"/>
            </w:pPr>
            <w:r>
              <w:t>Для ОФК off-line заполняется вручную.</w:t>
            </w:r>
          </w:p>
        </w:tc>
      </w:tr>
      <w:tr w:rsidR="002955CC" w:rsidRPr="00AB7803" w14:paraId="525E4BE8" w14:textId="77777777" w:rsidTr="00D21992">
        <w:tc>
          <w:tcPr>
            <w:tcW w:w="1992" w:type="pct"/>
            <w:shd w:val="clear" w:color="auto" w:fill="auto"/>
          </w:tcPr>
          <w:p w14:paraId="47FAB05F" w14:textId="77777777" w:rsidR="002955CC" w:rsidRPr="003C6701" w:rsidRDefault="002955CC" w:rsidP="00D21992">
            <w:pPr>
              <w:pStyle w:val="ASFKTablenorm0"/>
              <w:ind w:left="57" w:right="57"/>
            </w:pPr>
            <w:r w:rsidRPr="003C6701">
              <w:t>Руководитель (уполномоченное л</w:t>
            </w:r>
            <w:r w:rsidRPr="001479EB">
              <w:t>и</w:t>
            </w:r>
            <w:r w:rsidRPr="003C6701">
              <w:t>цо). Расшифровка подписи</w:t>
            </w:r>
          </w:p>
        </w:tc>
        <w:tc>
          <w:tcPr>
            <w:tcW w:w="3008" w:type="pct"/>
            <w:shd w:val="clear" w:color="auto" w:fill="auto"/>
          </w:tcPr>
          <w:p w14:paraId="774D04C6" w14:textId="77777777" w:rsidR="002955CC" w:rsidRDefault="002955CC" w:rsidP="00D21992">
            <w:pPr>
              <w:pStyle w:val="ASFKTablenorm0"/>
              <w:ind w:left="57" w:right="57"/>
            </w:pPr>
            <w:r w:rsidRPr="003C6701">
              <w:t>Заполняется автоматически на основании ЭП документа.</w:t>
            </w:r>
          </w:p>
          <w:p w14:paraId="60BD1F15" w14:textId="77777777" w:rsidR="002955CC" w:rsidRPr="003C6701" w:rsidRDefault="002955CC" w:rsidP="00D21992">
            <w:pPr>
              <w:pStyle w:val="ASFKTablenorm0"/>
              <w:ind w:left="57" w:right="57"/>
            </w:pPr>
            <w:r>
              <w:t>Для ОФК off-line заполняется вручную.</w:t>
            </w:r>
          </w:p>
        </w:tc>
      </w:tr>
      <w:tr w:rsidR="002955CC" w:rsidRPr="00AB7803" w14:paraId="5A30DB29" w14:textId="77777777" w:rsidTr="00D21992">
        <w:tc>
          <w:tcPr>
            <w:tcW w:w="1992" w:type="pct"/>
            <w:shd w:val="clear" w:color="auto" w:fill="auto"/>
          </w:tcPr>
          <w:p w14:paraId="0692F6F9" w14:textId="77777777" w:rsidR="002955CC" w:rsidRPr="003C6701" w:rsidRDefault="002955CC" w:rsidP="00D21992">
            <w:pPr>
              <w:pStyle w:val="ASFKTablenorm0"/>
              <w:ind w:left="57" w:right="57"/>
            </w:pPr>
            <w:r w:rsidRPr="003C6701">
              <w:t>Главный бухгалтер (уполномоченное лицо). Дол</w:t>
            </w:r>
            <w:r w:rsidRPr="001479EB">
              <w:t>ж</w:t>
            </w:r>
            <w:r w:rsidRPr="003C6701">
              <w:t>ность</w:t>
            </w:r>
          </w:p>
        </w:tc>
        <w:tc>
          <w:tcPr>
            <w:tcW w:w="3008" w:type="pct"/>
            <w:shd w:val="clear" w:color="auto" w:fill="auto"/>
          </w:tcPr>
          <w:p w14:paraId="4F197351" w14:textId="77777777" w:rsidR="002955CC" w:rsidRDefault="002955CC" w:rsidP="00D21992">
            <w:pPr>
              <w:pStyle w:val="ASFKTablenorm0"/>
              <w:ind w:left="57" w:right="57"/>
            </w:pPr>
            <w:r w:rsidRPr="003C6701">
              <w:t>Заполняется автоматически на основании ЭП документа.</w:t>
            </w:r>
          </w:p>
          <w:p w14:paraId="1E69C17F" w14:textId="77777777" w:rsidR="002955CC" w:rsidRPr="003C6701" w:rsidRDefault="002955CC" w:rsidP="00D21992">
            <w:pPr>
              <w:pStyle w:val="ASFKTablenorm0"/>
              <w:ind w:left="57" w:right="57"/>
            </w:pPr>
            <w:r>
              <w:t>Для ОФК off-line заполняется вручную.</w:t>
            </w:r>
          </w:p>
        </w:tc>
      </w:tr>
      <w:tr w:rsidR="002955CC" w:rsidRPr="00AB7803" w14:paraId="64D8EC6B" w14:textId="77777777" w:rsidTr="00D21992">
        <w:tc>
          <w:tcPr>
            <w:tcW w:w="1992" w:type="pct"/>
            <w:shd w:val="clear" w:color="auto" w:fill="auto"/>
          </w:tcPr>
          <w:p w14:paraId="1F548C50" w14:textId="77777777" w:rsidR="002955CC" w:rsidRPr="003C6701" w:rsidRDefault="002955CC" w:rsidP="00D21992">
            <w:pPr>
              <w:pStyle w:val="ASFKTablenorm0"/>
              <w:ind w:left="57" w:right="57"/>
            </w:pPr>
            <w:r w:rsidRPr="003C6701">
              <w:t>Главный бухгалтер (уполномоченное лицо). Расши</w:t>
            </w:r>
            <w:r w:rsidRPr="001479EB">
              <w:t>ф</w:t>
            </w:r>
            <w:r w:rsidRPr="003C6701">
              <w:t>ровка подписи</w:t>
            </w:r>
          </w:p>
        </w:tc>
        <w:tc>
          <w:tcPr>
            <w:tcW w:w="3008" w:type="pct"/>
            <w:shd w:val="clear" w:color="auto" w:fill="auto"/>
          </w:tcPr>
          <w:p w14:paraId="0997996E" w14:textId="77777777" w:rsidR="002955CC" w:rsidRDefault="002955CC" w:rsidP="00D21992">
            <w:pPr>
              <w:pStyle w:val="ASFKTablenorm0"/>
              <w:ind w:left="57" w:right="57"/>
            </w:pPr>
            <w:r w:rsidRPr="003C6701">
              <w:t>Заполняется автоматически на основании ЭП документа.</w:t>
            </w:r>
          </w:p>
          <w:p w14:paraId="17E5C590" w14:textId="77777777" w:rsidR="002955CC" w:rsidRPr="003C6701" w:rsidRDefault="002955CC" w:rsidP="00D21992">
            <w:pPr>
              <w:pStyle w:val="ASFKTablenorm0"/>
              <w:ind w:left="57" w:right="57"/>
            </w:pPr>
            <w:r>
              <w:t>Для ОФК off-line заполняется вручную.</w:t>
            </w:r>
          </w:p>
        </w:tc>
      </w:tr>
      <w:tr w:rsidR="002955CC" w:rsidRPr="00AB7803" w14:paraId="6B75DC28" w14:textId="77777777" w:rsidTr="00D21992">
        <w:trPr>
          <w:trHeight w:val="70"/>
        </w:trPr>
        <w:tc>
          <w:tcPr>
            <w:tcW w:w="1992" w:type="pct"/>
            <w:shd w:val="clear" w:color="auto" w:fill="auto"/>
          </w:tcPr>
          <w:p w14:paraId="70F2AD2B" w14:textId="77777777" w:rsidR="002955CC" w:rsidRPr="003C6701" w:rsidRDefault="002955CC" w:rsidP="00D21992">
            <w:pPr>
              <w:pStyle w:val="ASFKTablenorm0"/>
              <w:ind w:left="57" w:right="57"/>
            </w:pPr>
            <w:r w:rsidRPr="003C6701">
              <w:t>Дата подписания</w:t>
            </w:r>
          </w:p>
        </w:tc>
        <w:tc>
          <w:tcPr>
            <w:tcW w:w="3008" w:type="pct"/>
            <w:shd w:val="clear" w:color="auto" w:fill="auto"/>
          </w:tcPr>
          <w:p w14:paraId="28EA44D5" w14:textId="77777777" w:rsidR="002955CC" w:rsidRDefault="002955CC" w:rsidP="00D21992">
            <w:pPr>
              <w:pStyle w:val="ASFKTablenorm0"/>
              <w:ind w:left="57" w:right="57"/>
            </w:pPr>
            <w:r w:rsidRPr="003C6701">
              <w:t>Заполняется автоматически на основании ЭП документа.</w:t>
            </w:r>
          </w:p>
          <w:p w14:paraId="3E5F5CBF" w14:textId="77777777" w:rsidR="002955CC" w:rsidRPr="003C6701" w:rsidRDefault="002955CC" w:rsidP="00D21992">
            <w:pPr>
              <w:pStyle w:val="ASFKTablenorm0"/>
              <w:ind w:left="57" w:right="57"/>
            </w:pPr>
            <w:r w:rsidRPr="00D432FE">
              <w:t>Для ОФК off-line значение вводится вручную или выбирается из системн</w:t>
            </w:r>
            <w:r w:rsidRPr="00815239">
              <w:t>о</w:t>
            </w:r>
            <w:r w:rsidRPr="00D432FE">
              <w:t>го календаря</w:t>
            </w:r>
            <w:r>
              <w:t>.</w:t>
            </w:r>
          </w:p>
        </w:tc>
      </w:tr>
      <w:tr w:rsidR="00EA1FD3" w:rsidRPr="00AB7803" w14:paraId="224EFD12" w14:textId="77777777" w:rsidTr="00D21992">
        <w:trPr>
          <w:trHeight w:val="70"/>
        </w:trPr>
        <w:tc>
          <w:tcPr>
            <w:tcW w:w="1992" w:type="pct"/>
            <w:shd w:val="clear" w:color="auto" w:fill="auto"/>
          </w:tcPr>
          <w:p w14:paraId="238BE365" w14:textId="77777777" w:rsidR="00EA1FD3" w:rsidRPr="003C6701" w:rsidRDefault="00EA1FD3" w:rsidP="00D21992">
            <w:pPr>
              <w:pStyle w:val="ASFKTablenorm0"/>
              <w:ind w:left="57" w:right="57"/>
            </w:pPr>
            <w:r w:rsidRPr="00104BB2">
              <w:t>ФИО ответственного за конфиденциальность данных</w:t>
            </w:r>
          </w:p>
        </w:tc>
        <w:tc>
          <w:tcPr>
            <w:tcW w:w="3008" w:type="pct"/>
            <w:shd w:val="clear" w:color="auto" w:fill="auto"/>
          </w:tcPr>
          <w:p w14:paraId="489F4CB8" w14:textId="77777777" w:rsidR="00EA1FD3" w:rsidRPr="003C6701" w:rsidRDefault="00D6484A" w:rsidP="00D21992">
            <w:pPr>
              <w:pStyle w:val="ASFKTablenorm0"/>
              <w:ind w:left="57" w:right="57"/>
            </w:pPr>
            <w:r w:rsidRPr="00C70895">
              <w:t>Заполняется автоматически при подписании. Поле заполняется, если в поле «Уровень конфиденциальности» указано значение «1» или «0».</w:t>
            </w:r>
          </w:p>
        </w:tc>
      </w:tr>
    </w:tbl>
    <w:p w14:paraId="4B4F674B" w14:textId="77777777" w:rsidR="002955CC" w:rsidRPr="008A53DE" w:rsidRDefault="002955CC" w:rsidP="002955CC">
      <w:pPr>
        <w:pStyle w:val="32"/>
      </w:pPr>
      <w:bookmarkStart w:id="474" w:name="_Toc225934610"/>
      <w:bookmarkStart w:id="475" w:name="_Toc232827360"/>
      <w:bookmarkStart w:id="476" w:name="_Toc249273707"/>
      <w:bookmarkStart w:id="477" w:name="_Ref314182867"/>
      <w:bookmarkStart w:id="478" w:name="_Ref315184816"/>
      <w:bookmarkStart w:id="479" w:name="_Ref318373466"/>
      <w:bookmarkStart w:id="480" w:name="_Ref359411710"/>
      <w:bookmarkStart w:id="481" w:name="_Ref368676793"/>
      <w:bookmarkStart w:id="482" w:name="_Ref370315916"/>
      <w:bookmarkStart w:id="483" w:name="_Ref371070892"/>
      <w:bookmarkStart w:id="484" w:name="_Ref372292991"/>
      <w:bookmarkStart w:id="485" w:name="_Ref377742273"/>
      <w:bookmarkStart w:id="486" w:name="_Ref378265478"/>
      <w:bookmarkStart w:id="487" w:name="_Ref381265701"/>
      <w:bookmarkStart w:id="488" w:name="_Ref383800451"/>
      <w:bookmarkStart w:id="489" w:name="_Ref406576104"/>
      <w:bookmarkStart w:id="490" w:name="_Ref420656629"/>
      <w:bookmarkStart w:id="491" w:name="_Toc422496705"/>
      <w:bookmarkStart w:id="492" w:name="_Ref425507525"/>
      <w:bookmarkStart w:id="493" w:name="_Ref450204765"/>
      <w:bookmarkStart w:id="494" w:name="_Ref474747005"/>
      <w:bookmarkStart w:id="495" w:name="_Ref480755918"/>
      <w:bookmarkStart w:id="496" w:name="_Ref486323628"/>
      <w:bookmarkStart w:id="497" w:name="_Ref503774534"/>
      <w:bookmarkStart w:id="498" w:name="_Ref523387195"/>
      <w:bookmarkStart w:id="499" w:name="_Ref528055878"/>
      <w:bookmarkStart w:id="500" w:name="_Ref3155660"/>
      <w:bookmarkStart w:id="501" w:name="_Ref35418454"/>
      <w:bookmarkStart w:id="502" w:name="_Ref41398525"/>
      <w:bookmarkStart w:id="503" w:name="_Ref51162637"/>
      <w:bookmarkStart w:id="504" w:name="_Ref60047740"/>
      <w:bookmarkStart w:id="505" w:name="_Toc82681535"/>
      <w:bookmarkStart w:id="506" w:name="_Toc225934612"/>
      <w:bookmarkStart w:id="507" w:name="_Toc232827366"/>
      <w:r w:rsidRPr="008A53DE">
        <w:t>Платежное поручение</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14:paraId="403A7439" w14:textId="77777777" w:rsidR="002955CC" w:rsidRPr="008A53DE" w:rsidRDefault="002955CC" w:rsidP="002955CC">
      <w:pPr>
        <w:pStyle w:val="ASFKNormal"/>
      </w:pPr>
      <w:r w:rsidRPr="008A53DE">
        <w:t>При необходимости проведения кассового расхода (оплате товаров, работ, услуг и исполнении обязательств по исполнительному листу) в случае, когда ПБС не имеет лицевого счета, открытого в органе ФК, финорган создает платежное поручение, которое содержит данные, необходимые для перевода денежных средств со счета плательщика на счет получателя. Информацией для ввода новых записей служат договора с поставщиками (госконтракты), и бюджетные обязательства, исполнительные листы.</w:t>
      </w:r>
    </w:p>
    <w:p w14:paraId="1D898F97" w14:textId="77777777" w:rsidR="002955CC" w:rsidRPr="008A53DE" w:rsidRDefault="002955CC" w:rsidP="002955CC">
      <w:pPr>
        <w:pStyle w:val="ASFKNormal"/>
      </w:pPr>
      <w:r w:rsidRPr="008A53DE">
        <w:t>ЭД «Платежное поручение»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w:t>
      </w:r>
      <w:r w:rsidRPr="002955CC">
        <w:t>к</w:t>
      </w:r>
      <w:r w:rsidRPr="008A53DE">
        <w:t>ционирования в зависимости от принятой схемы обслуживания бюджета.</w:t>
      </w:r>
    </w:p>
    <w:p w14:paraId="41566860" w14:textId="77777777" w:rsidR="002955CC" w:rsidRPr="008A53DE" w:rsidRDefault="002955CC" w:rsidP="002955CC">
      <w:pPr>
        <w:pStyle w:val="ASFKNote"/>
      </w:pPr>
      <w:r w:rsidRPr="008A53DE">
        <w:rPr>
          <w:rStyle w:val="ASFKSymBold"/>
        </w:rPr>
        <w:t>Примечание.</w:t>
      </w:r>
      <w:r w:rsidRPr="008A53DE">
        <w:tab/>
        <w:t xml:space="preserve">В </w:t>
      </w:r>
      <w:r w:rsidR="002C74BD">
        <w:t>ППО СУФД АСФК</w:t>
      </w:r>
      <w:r w:rsidRPr="008A53DE">
        <w:t xml:space="preserve"> реализована возможность ручного ввода и импорта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14:paraId="2AEF0085" w14:textId="77777777" w:rsidR="002955CC" w:rsidRPr="008A53DE" w:rsidRDefault="002955CC" w:rsidP="002955CC">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«Платежное поручение». Операции «Санкциониро</w:t>
      </w:r>
      <w:r w:rsidR="00ED52CE">
        <w:t>вать» и «Отказать» описаны в п.</w:t>
      </w:r>
      <w:r w:rsidR="00ED52CE" w:rsidRPr="00B73930">
        <w:t> </w:t>
      </w:r>
      <w:r w:rsidRPr="008A53DE">
        <w:fldChar w:fldCharType="begin"/>
      </w:r>
      <w:r w:rsidRPr="008A53DE">
        <w:instrText xml:space="preserve"> REF _Ref370315202 \r \h </w:instrText>
      </w:r>
      <w:r>
        <w:instrText xml:space="preserve"> \* MERGEFORMAT </w:instrText>
      </w:r>
      <w:r w:rsidRPr="008A53DE">
        <w:fldChar w:fldCharType="separate"/>
      </w:r>
      <w:r w:rsidR="007F52C8">
        <w:t>3.3.1</w:t>
      </w:r>
      <w:r w:rsidRPr="008A53DE">
        <w:fldChar w:fldCharType="end"/>
      </w:r>
      <w:r w:rsidRPr="008A53DE">
        <w:t>.</w:t>
      </w:r>
    </w:p>
    <w:p w14:paraId="2DF3B965" w14:textId="77777777" w:rsidR="002955CC" w:rsidRPr="008A53DE" w:rsidRDefault="002955CC" w:rsidP="002955CC">
      <w:pPr>
        <w:pStyle w:val="ASFKNormal"/>
      </w:pPr>
      <w:r w:rsidRPr="008A53DE">
        <w:t>Для работы с документами «Платежное поручение» следует перейти в пункт меню «Документы – Регистрация и учет обязательств – Заявки на платеж – Платежное поручение». Откроется ЭФ списка документов, представленная на рисунке </w:t>
      </w:r>
      <w:r w:rsidRPr="008A53DE">
        <w:fldChar w:fldCharType="begin"/>
      </w:r>
      <w:r w:rsidRPr="008A53DE">
        <w:instrText xml:space="preserve"> REF _Ref225248489 \h  \* MERGEFORMAT </w:instrText>
      </w:r>
      <w:r w:rsidRPr="008A53DE">
        <w:fldChar w:fldCharType="separate"/>
      </w:r>
      <w:r w:rsidR="007F52C8">
        <w:t>41</w:t>
      </w:r>
      <w:r w:rsidRPr="008A53DE">
        <w:fldChar w:fldCharType="end"/>
      </w:r>
      <w:r w:rsidRPr="008A53DE">
        <w:t>.</w:t>
      </w:r>
    </w:p>
    <w:p w14:paraId="7A1C31AD" w14:textId="77777777" w:rsidR="002955CC" w:rsidRPr="00353BDC" w:rsidRDefault="000D56B8" w:rsidP="002955CC">
      <w:pPr>
        <w:pStyle w:val="ASFKFigure"/>
      </w:pPr>
      <w:r>
        <w:lastRenderedPageBreak/>
        <w:pict w14:anchorId="6A7EA841">
          <v:shape id="_x0000_i1128" type="#_x0000_t75" style="width:474pt;height:3in">
            <v:imagedata r:id="rId100" o:title="ФО"/>
          </v:shape>
        </w:pict>
      </w:r>
    </w:p>
    <w:p w14:paraId="26AABFD2" w14:textId="77777777"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08" w:name="_Ref225248489"/>
      <w:bookmarkStart w:id="509" w:name="_Toc82681859"/>
      <w:r w:rsidR="007F52C8">
        <w:rPr>
          <w:noProof/>
        </w:rPr>
        <w:t>41</w:t>
      </w:r>
      <w:bookmarkEnd w:id="508"/>
      <w:r>
        <w:rPr>
          <w:noProof/>
        </w:rPr>
        <w:fldChar w:fldCharType="end"/>
      </w:r>
      <w:r w:rsidR="002955CC" w:rsidRPr="008A53DE">
        <w:t>. ЭФ списка документов «Платежное поручение»</w:t>
      </w:r>
      <w:bookmarkEnd w:id="509"/>
    </w:p>
    <w:p w14:paraId="7F8DAC6F" w14:textId="77777777" w:rsidR="002955CC" w:rsidRPr="008A53DE" w:rsidRDefault="002955CC" w:rsidP="002955CC">
      <w:pPr>
        <w:pStyle w:val="41"/>
      </w:pPr>
      <w:r w:rsidRPr="008A53DE">
        <w:t>Доступные операции</w:t>
      </w:r>
    </w:p>
    <w:p w14:paraId="791D13A9" w14:textId="77777777" w:rsidR="002955CC" w:rsidRPr="008A53DE" w:rsidRDefault="002955CC" w:rsidP="002955CC">
      <w:pPr>
        <w:pStyle w:val="ASFKNormal"/>
      </w:pPr>
      <w:r w:rsidRPr="008A53DE">
        <w:t>На АРМ ФО доступны следующие операции над документ</w:t>
      </w:r>
      <w:r>
        <w:t>ом</w:t>
      </w:r>
      <w:r w:rsidRPr="008A53DE">
        <w:t>:</w:t>
      </w:r>
    </w:p>
    <w:p w14:paraId="6B88259D" w14:textId="77777777" w:rsidR="002955CC" w:rsidRDefault="002955CC" w:rsidP="002955CC">
      <w:pPr>
        <w:pStyle w:val="ASFKListmark1"/>
      </w:pPr>
      <w:r>
        <w:t>Для исходящих документов:</w:t>
      </w:r>
    </w:p>
    <w:p w14:paraId="6117F58A" w14:textId="77777777" w:rsidR="002955CC" w:rsidRPr="007B2273" w:rsidRDefault="002955CC" w:rsidP="002955CC">
      <w:pPr>
        <w:pStyle w:val="ASFKListmark2"/>
      </w:pPr>
      <w:r w:rsidRPr="007B2273">
        <w:t>ввод вручную;</w:t>
      </w:r>
    </w:p>
    <w:p w14:paraId="6F33928F" w14:textId="77777777" w:rsidR="002955CC" w:rsidRPr="007B2273" w:rsidRDefault="002955CC" w:rsidP="002955CC">
      <w:pPr>
        <w:pStyle w:val="ASFKListmark2"/>
      </w:pPr>
      <w:r w:rsidRPr="007B2273">
        <w:t>импорт из внешней системы;</w:t>
      </w:r>
    </w:p>
    <w:p w14:paraId="288A7994" w14:textId="77777777" w:rsidR="002955CC" w:rsidRPr="007B2273" w:rsidRDefault="002955CC" w:rsidP="002955CC">
      <w:pPr>
        <w:pStyle w:val="ASFKListmark2"/>
      </w:pPr>
      <w:r w:rsidRPr="007B2273">
        <w:t>документарный контроль;</w:t>
      </w:r>
    </w:p>
    <w:p w14:paraId="6366DF88" w14:textId="77777777" w:rsidR="002955CC" w:rsidRPr="007B2273" w:rsidRDefault="002955CC" w:rsidP="002955CC">
      <w:pPr>
        <w:pStyle w:val="ASFKListmark2"/>
      </w:pPr>
      <w:r w:rsidRPr="007B2273">
        <w:t>просмотр и редактирование;</w:t>
      </w:r>
    </w:p>
    <w:p w14:paraId="7C9A4A28" w14:textId="77777777" w:rsidR="002955CC" w:rsidRPr="007B2273" w:rsidRDefault="002955CC" w:rsidP="002955CC">
      <w:pPr>
        <w:pStyle w:val="ASFKListmark2"/>
      </w:pPr>
      <w:r w:rsidRPr="007B2273">
        <w:t>удаление;</w:t>
      </w:r>
    </w:p>
    <w:p w14:paraId="461BD3FF" w14:textId="77777777" w:rsidR="002955CC" w:rsidRPr="007B2273" w:rsidRDefault="002955CC" w:rsidP="002955CC">
      <w:pPr>
        <w:pStyle w:val="ASFKListmark2"/>
      </w:pPr>
      <w:r>
        <w:t>экспорт во внешнюю систему</w:t>
      </w:r>
      <w:r w:rsidRPr="007B2273">
        <w:t>;</w:t>
      </w:r>
    </w:p>
    <w:p w14:paraId="34A0B408" w14:textId="77777777" w:rsidR="002955CC" w:rsidRPr="007B2273" w:rsidRDefault="002955CC" w:rsidP="002955CC">
      <w:pPr>
        <w:pStyle w:val="ASFKListmark2"/>
      </w:pPr>
      <w:r w:rsidRPr="007B2273">
        <w:t xml:space="preserve">подписание, просмотр и снятие </w:t>
      </w:r>
      <w:r>
        <w:t>ЭП</w:t>
      </w:r>
      <w:r w:rsidRPr="007B2273">
        <w:t>;</w:t>
      </w:r>
    </w:p>
    <w:p w14:paraId="14275AF2" w14:textId="77777777" w:rsidR="002955CC" w:rsidRPr="007B2273" w:rsidRDefault="002955CC" w:rsidP="002955CC">
      <w:pPr>
        <w:pStyle w:val="ASFKListmark2"/>
      </w:pPr>
      <w:r w:rsidRPr="007B2273">
        <w:t>печать;</w:t>
      </w:r>
    </w:p>
    <w:p w14:paraId="44D8A6B1" w14:textId="77777777" w:rsidR="002955CC" w:rsidRDefault="002955CC" w:rsidP="002955CC">
      <w:pPr>
        <w:pStyle w:val="ASFKListmark2"/>
      </w:pPr>
      <w:r w:rsidRPr="007B2273">
        <w:t>отправка в УФК.</w:t>
      </w:r>
    </w:p>
    <w:p w14:paraId="467FB7A8" w14:textId="77777777" w:rsidR="002955CC" w:rsidRDefault="002955CC" w:rsidP="002955CC">
      <w:pPr>
        <w:pStyle w:val="ASFKListmark1"/>
      </w:pPr>
      <w:r>
        <w:t>Для транзитных документов:</w:t>
      </w:r>
    </w:p>
    <w:p w14:paraId="2CB57C54" w14:textId="77777777" w:rsidR="002955CC" w:rsidRDefault="002955CC" w:rsidP="002955CC">
      <w:pPr>
        <w:pStyle w:val="ASFKListmark2"/>
      </w:pPr>
      <w:r>
        <w:t>отказ;</w:t>
      </w:r>
    </w:p>
    <w:p w14:paraId="496F6341" w14:textId="77777777" w:rsidR="002955CC" w:rsidRPr="007B2273" w:rsidRDefault="002955CC" w:rsidP="002955CC">
      <w:pPr>
        <w:pStyle w:val="ASFKListmark2"/>
      </w:pPr>
      <w:r>
        <w:t>санкционирование.</w:t>
      </w:r>
    </w:p>
    <w:p w14:paraId="513F8C0E" w14:textId="77777777" w:rsidR="002955CC" w:rsidRPr="008A53DE" w:rsidRDefault="002955CC" w:rsidP="002955CC">
      <w:pPr>
        <w:pStyle w:val="41"/>
      </w:pPr>
      <w:r w:rsidRPr="008A53DE">
        <w:t>Экранная форма документа</w:t>
      </w:r>
    </w:p>
    <w:p w14:paraId="0DECCDF4" w14:textId="77777777" w:rsidR="002955CC" w:rsidRPr="008A53DE" w:rsidRDefault="002955CC" w:rsidP="002955CC">
      <w:pPr>
        <w:pStyle w:val="ASFKNormal"/>
      </w:pPr>
      <w:bookmarkStart w:id="510" w:name="_Hlk315186592"/>
      <w:r w:rsidRPr="008A53DE">
        <w:t>ЭФ документа «Платежное поручение» представлена на рисунках </w:t>
      </w:r>
      <w:r w:rsidRPr="008A53DE">
        <w:fldChar w:fldCharType="begin"/>
      </w:r>
      <w:r w:rsidRPr="008A53DE">
        <w:instrText xml:space="preserve"> REF _Ref225248952 \h  \* MERGEFORMAT </w:instrText>
      </w:r>
      <w:r w:rsidRPr="008A53DE">
        <w:fldChar w:fldCharType="separate"/>
      </w:r>
      <w:r w:rsidR="007F52C8">
        <w:t>42</w:t>
      </w:r>
      <w:r w:rsidRPr="008A53DE">
        <w:fldChar w:fldCharType="end"/>
      </w:r>
      <w:r w:rsidRPr="008A53DE">
        <w:t xml:space="preserve"> и </w:t>
      </w:r>
      <w:r w:rsidRPr="008A53DE">
        <w:fldChar w:fldCharType="begin"/>
      </w:r>
      <w:r w:rsidRPr="008A53DE">
        <w:instrText xml:space="preserve"> REF _Ref231029456 \h  \* MERGEFORMAT </w:instrText>
      </w:r>
      <w:r w:rsidRPr="008A53DE">
        <w:fldChar w:fldCharType="separate"/>
      </w:r>
      <w:r w:rsidR="007F52C8">
        <w:t>43</w:t>
      </w:r>
      <w:r w:rsidRPr="008A53DE">
        <w:fldChar w:fldCharType="end"/>
      </w:r>
      <w:r w:rsidRPr="008A53DE">
        <w:t xml:space="preserve">. </w:t>
      </w:r>
      <w:r w:rsidR="00CF320C">
        <w:t>Форма содержит следующие закладки</w:t>
      </w:r>
      <w:r w:rsidRPr="008A53DE">
        <w:t>:</w:t>
      </w:r>
    </w:p>
    <w:p w14:paraId="50A5CD73" w14:textId="77777777" w:rsidR="002955CC" w:rsidRPr="008A53DE" w:rsidRDefault="002955CC" w:rsidP="002955CC">
      <w:pPr>
        <w:pStyle w:val="ASFKListmark1"/>
      </w:pPr>
      <w:r w:rsidRPr="008A53DE">
        <w:t>«Основные атрибуты»;</w:t>
      </w:r>
    </w:p>
    <w:p w14:paraId="03C79D62" w14:textId="77777777" w:rsidR="002955CC" w:rsidRPr="008A53DE" w:rsidRDefault="002955CC" w:rsidP="002955CC">
      <w:pPr>
        <w:pStyle w:val="ASFKListmark1"/>
      </w:pPr>
      <w:r w:rsidRPr="008A53DE">
        <w:t>«Расшифровка, подписи»;</w:t>
      </w:r>
    </w:p>
    <w:p w14:paraId="1BED5B98" w14:textId="77777777" w:rsidR="002955CC" w:rsidRPr="008A53DE" w:rsidRDefault="002955CC" w:rsidP="002955CC">
      <w:pPr>
        <w:pStyle w:val="ASFKListmark1"/>
      </w:pPr>
      <w:r w:rsidRPr="008A53DE">
        <w:t>«Системные атрибуты»;</w:t>
      </w:r>
    </w:p>
    <w:p w14:paraId="7BDFA963" w14:textId="77777777" w:rsidR="002955CC" w:rsidRPr="008A53DE" w:rsidRDefault="002955CC" w:rsidP="002955CC">
      <w:pPr>
        <w:pStyle w:val="ASFKListmark1"/>
      </w:pPr>
      <w:r w:rsidRPr="008A53DE">
        <w:t>«Протоколы».</w:t>
      </w:r>
    </w:p>
    <w:p w14:paraId="4E722CA1" w14:textId="3E40D05E" w:rsidR="002955CC" w:rsidRPr="0086698A" w:rsidRDefault="000D56B8" w:rsidP="002955CC">
      <w:pPr>
        <w:pStyle w:val="ASFKFigure"/>
      </w:pPr>
      <w:r>
        <w:lastRenderedPageBreak/>
        <w:pict w14:anchorId="1809BA48">
          <v:shape id="_x0000_i1129" type="#_x0000_t75" style="width:467.25pt;height:426pt">
            <v:imagedata r:id="rId101" o:title="Платежное поручение"/>
          </v:shape>
        </w:pict>
      </w:r>
    </w:p>
    <w:p w14:paraId="0D270B76" w14:textId="77777777"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11" w:name="_Ref225248952"/>
      <w:bookmarkStart w:id="512" w:name="_Toc82681860"/>
      <w:r w:rsidR="007F52C8">
        <w:rPr>
          <w:noProof/>
        </w:rPr>
        <w:t>42</w:t>
      </w:r>
      <w:bookmarkEnd w:id="511"/>
      <w:r>
        <w:rPr>
          <w:noProof/>
        </w:rPr>
        <w:fldChar w:fldCharType="end"/>
      </w:r>
      <w:r w:rsidR="002955CC" w:rsidRPr="008A53DE">
        <w:t>. ЭФ документа «Платежное поручение</w:t>
      </w:r>
      <w:r w:rsidR="00CF320C">
        <w:t>», закладки «</w:t>
      </w:r>
      <w:r w:rsidR="002955CC" w:rsidRPr="008A53DE">
        <w:t>Основные атр</w:t>
      </w:r>
      <w:r w:rsidR="002955CC" w:rsidRPr="002955CC">
        <w:t>и</w:t>
      </w:r>
      <w:r w:rsidR="002955CC" w:rsidRPr="008A53DE">
        <w:t>буты»</w:t>
      </w:r>
      <w:bookmarkEnd w:id="512"/>
    </w:p>
    <w:p w14:paraId="2DEF61B8" w14:textId="77777777" w:rsidR="00B0400F" w:rsidRDefault="00B0400F" w:rsidP="002955CC">
      <w:pPr>
        <w:pStyle w:val="ASFKNormal"/>
      </w:pPr>
      <w:r w:rsidRPr="00B0400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14:paraId="53849DFE" w14:textId="77777777" w:rsidR="002955CC" w:rsidRPr="008A53DE" w:rsidRDefault="002955CC" w:rsidP="002955CC">
      <w:pPr>
        <w:pStyle w:val="ASFKNormal"/>
      </w:pPr>
      <w:r w:rsidRPr="008A53DE">
        <w:t xml:space="preserve">Перечень полей </w:t>
      </w:r>
      <w:r w:rsidR="00B0400F" w:rsidRPr="00B0400F">
        <w:t>документа «Платежное поручение», закладки «Основные атрибуты»</w:t>
      </w:r>
      <w:r w:rsidR="00B0400F">
        <w:t xml:space="preserve"> </w:t>
      </w:r>
      <w:r w:rsidRPr="008A53DE">
        <w:t>приведен в таблице</w:t>
      </w:r>
      <w:r w:rsidR="00ED52CE" w:rsidRPr="00B73930">
        <w:t> </w:t>
      </w:r>
      <w:r w:rsidRPr="008A53DE">
        <w:fldChar w:fldCharType="begin"/>
      </w:r>
      <w:r w:rsidRPr="008A53DE">
        <w:instrText xml:space="preserve"> REF _Ref318713769 \h  \* MERGEFORMAT </w:instrText>
      </w:r>
      <w:r w:rsidRPr="008A53DE">
        <w:fldChar w:fldCharType="separate"/>
      </w:r>
      <w:r w:rsidR="007F52C8">
        <w:t>17</w:t>
      </w:r>
      <w:r w:rsidRPr="008A53DE">
        <w:fldChar w:fldCharType="end"/>
      </w:r>
      <w:r w:rsidRPr="008A53DE">
        <w:t>.</w:t>
      </w:r>
    </w:p>
    <w:p w14:paraId="21AE046C" w14:textId="77777777"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13" w:name="_Ref317670430"/>
      <w:bookmarkStart w:id="514" w:name="_Ref318713769"/>
      <w:bookmarkStart w:id="515" w:name="_Toc82681636"/>
      <w:r w:rsidR="007F52C8">
        <w:rPr>
          <w:noProof/>
        </w:rPr>
        <w:t>17</w:t>
      </w:r>
      <w:bookmarkEnd w:id="513"/>
      <w:bookmarkEnd w:id="514"/>
      <w:r>
        <w:rPr>
          <w:noProof/>
        </w:rPr>
        <w:fldChar w:fldCharType="end"/>
      </w:r>
      <w:r w:rsidR="002955CC" w:rsidRPr="008A53DE">
        <w:t xml:space="preserve">. Описание полей </w:t>
      </w:r>
      <w:r w:rsidR="00B0400F" w:rsidRPr="00B0400F">
        <w:t>документа «Платежное поручение», закладки «Основные атрибуты»</w:t>
      </w:r>
      <w:bookmarkEnd w:id="5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2955CC" w:rsidRPr="008A53DE" w14:paraId="1B450202" w14:textId="77777777" w:rsidTr="00D21992">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BEC7356" w14:textId="77777777" w:rsidR="002955CC" w:rsidRPr="008A53DE" w:rsidRDefault="002955CC" w:rsidP="002955CC">
            <w:pPr>
              <w:pStyle w:val="ASFKTableHead"/>
            </w:pPr>
            <w:r w:rsidRPr="008A53DE">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9116463" w14:textId="77777777" w:rsidR="002955CC" w:rsidRPr="008A53DE" w:rsidRDefault="002955CC" w:rsidP="002955CC">
            <w:pPr>
              <w:pStyle w:val="ASFKTableHead"/>
            </w:pPr>
            <w:r w:rsidRPr="008A53DE">
              <w:t>Описание поля</w:t>
            </w:r>
          </w:p>
        </w:tc>
      </w:tr>
      <w:tr w:rsidR="002955CC" w:rsidRPr="008A53DE" w14:paraId="65797CF6" w14:textId="77777777" w:rsidTr="00D21992">
        <w:tc>
          <w:tcPr>
            <w:tcW w:w="1192" w:type="pct"/>
            <w:shd w:val="clear" w:color="auto" w:fill="auto"/>
          </w:tcPr>
          <w:p w14:paraId="416ACA9D" w14:textId="77777777" w:rsidR="002955CC" w:rsidRPr="008A53DE" w:rsidRDefault="002955CC" w:rsidP="00D21992">
            <w:pPr>
              <w:pStyle w:val="ASFKTablenorm0"/>
              <w:ind w:left="57" w:right="57"/>
            </w:pPr>
            <w:r w:rsidRPr="008A53DE">
              <w:t>Номер</w:t>
            </w:r>
          </w:p>
        </w:tc>
        <w:tc>
          <w:tcPr>
            <w:tcW w:w="3808" w:type="pct"/>
            <w:shd w:val="clear" w:color="auto" w:fill="auto"/>
          </w:tcPr>
          <w:p w14:paraId="38EBB23E" w14:textId="77777777" w:rsidR="002955CC" w:rsidRPr="008A53DE" w:rsidRDefault="002955CC" w:rsidP="00D21992">
            <w:pPr>
              <w:pStyle w:val="ASFKTablenorm0"/>
              <w:ind w:left="57" w:right="57"/>
            </w:pPr>
            <w:r w:rsidRPr="008A53DE">
              <w:t>Номер документа.</w:t>
            </w:r>
          </w:p>
          <w:p w14:paraId="4521B9C2" w14:textId="77777777" w:rsidR="002955CC" w:rsidRPr="008A53DE" w:rsidRDefault="002955CC" w:rsidP="00D21992">
            <w:pPr>
              <w:pStyle w:val="ASFKTablenorm0"/>
              <w:ind w:left="57" w:right="57"/>
            </w:pPr>
            <w:r w:rsidRPr="008A53DE">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w:t>
            </w:r>
            <w:r w:rsidRPr="002955CC">
              <w:t>е</w:t>
            </w:r>
            <w:r w:rsidRPr="008A53DE">
              <w:t>но вручную.</w:t>
            </w:r>
          </w:p>
          <w:p w14:paraId="39E01B06" w14:textId="77777777" w:rsidR="002955CC" w:rsidRPr="008A53DE" w:rsidRDefault="002955CC" w:rsidP="00D21992">
            <w:pPr>
              <w:pStyle w:val="ASFKTablenorm0"/>
              <w:ind w:left="57" w:right="57"/>
            </w:pPr>
            <w:r>
              <w:t xml:space="preserve">В случае если </w:t>
            </w:r>
            <w:r w:rsidRPr="008A53DE">
              <w:t>значение было изменено вручную и не соответствует автоматически вычисленному значению, правильный порядковый номер может быть проставлен по н</w:t>
            </w:r>
            <w:r w:rsidRPr="002955CC">
              <w:t>а</w:t>
            </w:r>
            <w:r w:rsidRPr="008A53DE">
              <w:t>жатию кнопки.</w:t>
            </w:r>
          </w:p>
        </w:tc>
      </w:tr>
      <w:tr w:rsidR="002955CC" w:rsidRPr="008A53DE" w14:paraId="7ED26050" w14:textId="77777777" w:rsidTr="00D21992">
        <w:tc>
          <w:tcPr>
            <w:tcW w:w="1192" w:type="pct"/>
            <w:shd w:val="clear" w:color="auto" w:fill="auto"/>
          </w:tcPr>
          <w:p w14:paraId="00BBC3A9" w14:textId="77777777" w:rsidR="002955CC" w:rsidRPr="008A53DE" w:rsidRDefault="002955CC" w:rsidP="00D21992">
            <w:pPr>
              <w:pStyle w:val="ASFKTablenorm0"/>
              <w:ind w:left="57" w:right="57"/>
            </w:pPr>
            <w:r w:rsidRPr="008A53DE">
              <w:lastRenderedPageBreak/>
              <w:t>Дата</w:t>
            </w:r>
          </w:p>
        </w:tc>
        <w:tc>
          <w:tcPr>
            <w:tcW w:w="3808" w:type="pct"/>
            <w:shd w:val="clear" w:color="auto" w:fill="auto"/>
          </w:tcPr>
          <w:p w14:paraId="3E4DD926" w14:textId="77777777" w:rsidR="002955CC" w:rsidRPr="008A53DE" w:rsidRDefault="002955CC" w:rsidP="00D21992">
            <w:pPr>
              <w:pStyle w:val="ASFKTablenorm0"/>
              <w:ind w:left="57" w:right="57"/>
            </w:pPr>
            <w:r w:rsidRPr="008A53DE">
              <w:t xml:space="preserve">Дата документа. </w:t>
            </w:r>
          </w:p>
          <w:p w14:paraId="4B906DD5" w14:textId="77777777" w:rsidR="002955CC" w:rsidRPr="008A53DE" w:rsidRDefault="002955CC" w:rsidP="00D21992">
            <w:pPr>
              <w:pStyle w:val="ASFKTablenorm0"/>
              <w:ind w:left="57" w:right="57"/>
            </w:pPr>
            <w:r w:rsidRPr="008A53DE">
              <w:t>Значение по умолчанию текущая дата. Может быть выбрана пользователем из системного календ</w:t>
            </w:r>
            <w:r w:rsidRPr="002955CC">
              <w:t>а</w:t>
            </w:r>
            <w:r w:rsidRPr="008A53DE">
              <w:t>ря.</w:t>
            </w:r>
          </w:p>
        </w:tc>
      </w:tr>
      <w:tr w:rsidR="002955CC" w:rsidRPr="008A53DE" w14:paraId="772640A2" w14:textId="77777777" w:rsidTr="00D21992">
        <w:tc>
          <w:tcPr>
            <w:tcW w:w="1192" w:type="pct"/>
            <w:shd w:val="clear" w:color="auto" w:fill="auto"/>
          </w:tcPr>
          <w:p w14:paraId="67C5D864" w14:textId="77777777" w:rsidR="002955CC" w:rsidRPr="008A53DE" w:rsidRDefault="002955CC" w:rsidP="00D21992">
            <w:pPr>
              <w:pStyle w:val="ASFKTablenorm0"/>
              <w:ind w:left="57" w:right="57"/>
            </w:pPr>
            <w:r w:rsidRPr="008A53DE">
              <w:t>Отклонение</w:t>
            </w:r>
          </w:p>
        </w:tc>
        <w:tc>
          <w:tcPr>
            <w:tcW w:w="3808" w:type="pct"/>
            <w:shd w:val="clear" w:color="auto" w:fill="auto"/>
          </w:tcPr>
          <w:p w14:paraId="2C0B73EF" w14:textId="77777777" w:rsidR="002955CC" w:rsidRPr="008A53DE" w:rsidRDefault="002955CC" w:rsidP="00D21992">
            <w:pPr>
              <w:pStyle w:val="ASFKTablenorm0"/>
              <w:ind w:left="57" w:right="57"/>
            </w:pPr>
            <w:r w:rsidRPr="008A53DE">
              <w:t xml:space="preserve">Значение рассчитывается автоматически. </w:t>
            </w:r>
          </w:p>
          <w:p w14:paraId="4E6B581D" w14:textId="77777777" w:rsidR="002955CC" w:rsidRPr="008A53DE" w:rsidRDefault="002955CC" w:rsidP="00D21992">
            <w:pPr>
              <w:pStyle w:val="ASFKTablenorm0"/>
              <w:ind w:left="57" w:right="57"/>
            </w:pPr>
            <w:r w:rsidRPr="008A53DE">
              <w:t>Сравнивается значение, указанное в поле «Сумма» и сумма всех строк расшифровки платежного п</w:t>
            </w:r>
            <w:r w:rsidRPr="002955CC">
              <w:t>о</w:t>
            </w:r>
            <w:r w:rsidRPr="008A53DE">
              <w:t xml:space="preserve">ручения. </w:t>
            </w:r>
          </w:p>
          <w:p w14:paraId="07202489" w14:textId="77777777" w:rsidR="002955CC" w:rsidRPr="008A53DE" w:rsidRDefault="002955CC" w:rsidP="00D21992">
            <w:pPr>
              <w:pStyle w:val="ASFKTablenorm0"/>
              <w:ind w:left="57" w:right="57"/>
            </w:pPr>
            <w:r w:rsidRPr="008A53DE">
              <w:t>Значение выводится по модулю.</w:t>
            </w:r>
          </w:p>
        </w:tc>
      </w:tr>
      <w:tr w:rsidR="002955CC" w:rsidRPr="008A53DE" w14:paraId="219FB712" w14:textId="77777777" w:rsidTr="00D21992">
        <w:tc>
          <w:tcPr>
            <w:tcW w:w="1192" w:type="pct"/>
            <w:shd w:val="clear" w:color="auto" w:fill="auto"/>
          </w:tcPr>
          <w:p w14:paraId="118A6EC8" w14:textId="77777777" w:rsidR="002955CC" w:rsidRPr="008A53DE" w:rsidRDefault="002955CC" w:rsidP="00D21992">
            <w:pPr>
              <w:pStyle w:val="ASFKTablenorm0"/>
              <w:ind w:left="57" w:right="57"/>
            </w:pPr>
            <w:r w:rsidRPr="008A53DE">
              <w:t>Статус</w:t>
            </w:r>
          </w:p>
        </w:tc>
        <w:tc>
          <w:tcPr>
            <w:tcW w:w="3808" w:type="pct"/>
            <w:shd w:val="clear" w:color="auto" w:fill="auto"/>
          </w:tcPr>
          <w:p w14:paraId="06C89FBD" w14:textId="77777777" w:rsidR="002955CC" w:rsidRPr="008A53DE" w:rsidRDefault="002955CC" w:rsidP="00D21992">
            <w:pPr>
              <w:pStyle w:val="ASFKTablenorm0"/>
              <w:ind w:left="57" w:right="57"/>
            </w:pPr>
            <w:r w:rsidRPr="008A53DE">
              <w:t>Код бизнес-статуса документа.</w:t>
            </w:r>
          </w:p>
          <w:p w14:paraId="59A4C829" w14:textId="77777777" w:rsidR="002955CC" w:rsidRPr="008A53DE" w:rsidRDefault="002955CC" w:rsidP="00D21992">
            <w:pPr>
              <w:pStyle w:val="ASFKTablenorm0"/>
              <w:ind w:left="57" w:right="57"/>
            </w:pPr>
            <w:r w:rsidRPr="008A53DE">
              <w:t>Заполняется автоматически в результате обработки документа или присылается из учетной системы (в случае обработки документа в уче</w:t>
            </w:r>
            <w:r w:rsidRPr="002955CC">
              <w:t>т</w:t>
            </w:r>
            <w:r w:rsidRPr="008A53DE">
              <w:t>ной системе).</w:t>
            </w:r>
          </w:p>
        </w:tc>
      </w:tr>
      <w:tr w:rsidR="002955CC" w:rsidRPr="008A53DE" w14:paraId="14816EA7" w14:textId="77777777" w:rsidTr="00D21992">
        <w:tc>
          <w:tcPr>
            <w:tcW w:w="5000" w:type="pct"/>
            <w:gridSpan w:val="2"/>
            <w:shd w:val="clear" w:color="auto" w:fill="auto"/>
          </w:tcPr>
          <w:p w14:paraId="073EEFC8" w14:textId="77777777" w:rsidR="002955CC" w:rsidRPr="008A53DE" w:rsidRDefault="002955CC" w:rsidP="00D21992">
            <w:pPr>
              <w:pStyle w:val="ASFKTablenorm0"/>
              <w:ind w:left="57" w:right="57"/>
            </w:pPr>
            <w:r w:rsidRPr="008A53DE">
              <w:t>Закладка «Основные атрибуты</w:t>
            </w:r>
            <w:r w:rsidR="00D25878">
              <w:t>», группа полей «</w:t>
            </w:r>
            <w:r w:rsidRPr="008A53DE">
              <w:t>Основные атрибуты»</w:t>
            </w:r>
          </w:p>
        </w:tc>
      </w:tr>
      <w:tr w:rsidR="002955CC" w:rsidRPr="008A53DE" w14:paraId="6B3AB246" w14:textId="77777777" w:rsidTr="00D21992">
        <w:tc>
          <w:tcPr>
            <w:tcW w:w="1192" w:type="pct"/>
            <w:shd w:val="clear" w:color="auto" w:fill="auto"/>
          </w:tcPr>
          <w:p w14:paraId="447EA97A" w14:textId="77777777" w:rsidR="002955CC" w:rsidRPr="008A53DE" w:rsidRDefault="002955CC" w:rsidP="00D21992">
            <w:pPr>
              <w:pStyle w:val="ASFKTablenorm0"/>
              <w:ind w:left="57" w:right="57"/>
            </w:pPr>
            <w:r w:rsidRPr="008A53DE">
              <w:t>Вид платежа</w:t>
            </w:r>
          </w:p>
        </w:tc>
        <w:tc>
          <w:tcPr>
            <w:tcW w:w="3808" w:type="pct"/>
            <w:shd w:val="clear" w:color="auto" w:fill="auto"/>
          </w:tcPr>
          <w:p w14:paraId="4A38789F" w14:textId="77777777" w:rsidR="002955CC" w:rsidRPr="008A53DE" w:rsidRDefault="002955CC" w:rsidP="00D21992">
            <w:pPr>
              <w:pStyle w:val="ASFKTablenorm0"/>
              <w:ind w:left="57" w:right="57"/>
            </w:pPr>
            <w:r w:rsidRPr="008A53DE">
              <w:t>Для пользователя на статусе «Черновик» доступны значения «», «сро</w:t>
            </w:r>
            <w:r w:rsidRPr="002955CC">
              <w:t>ч</w:t>
            </w:r>
            <w:r w:rsidRPr="008A53DE">
              <w:t>но».</w:t>
            </w:r>
          </w:p>
          <w:p w14:paraId="73785AA7" w14:textId="77777777" w:rsidR="002955CC" w:rsidRPr="008A53DE" w:rsidRDefault="002955CC" w:rsidP="00D21992">
            <w:pPr>
              <w:pStyle w:val="ASFKTablenorm0"/>
              <w:ind w:left="57" w:right="57"/>
            </w:pPr>
            <w:r w:rsidRPr="008A53DE">
              <w:t>По умолчанию проставляется пустое значение «».</w:t>
            </w:r>
          </w:p>
        </w:tc>
      </w:tr>
      <w:tr w:rsidR="002955CC" w:rsidRPr="008A53DE" w14:paraId="694FA760" w14:textId="77777777" w:rsidTr="00D21992">
        <w:tc>
          <w:tcPr>
            <w:tcW w:w="1192" w:type="pct"/>
            <w:shd w:val="clear" w:color="auto" w:fill="auto"/>
          </w:tcPr>
          <w:p w14:paraId="45D62024" w14:textId="77777777" w:rsidR="002955CC" w:rsidRPr="008A53DE" w:rsidRDefault="002955CC" w:rsidP="00D21992">
            <w:pPr>
              <w:pStyle w:val="ASFKTablenorm0"/>
              <w:ind w:left="57" w:right="57"/>
            </w:pPr>
            <w:r w:rsidRPr="008A53DE">
              <w:t>Сумма</w:t>
            </w:r>
          </w:p>
        </w:tc>
        <w:tc>
          <w:tcPr>
            <w:tcW w:w="3808" w:type="pct"/>
            <w:shd w:val="clear" w:color="auto" w:fill="auto"/>
          </w:tcPr>
          <w:p w14:paraId="429BD088" w14:textId="77777777" w:rsidR="002955CC" w:rsidRPr="008A53DE" w:rsidRDefault="002955CC" w:rsidP="00D21992">
            <w:pPr>
              <w:pStyle w:val="ASFKTablenorm0"/>
              <w:ind w:left="57" w:right="57"/>
            </w:pPr>
            <w:r w:rsidRPr="008A53DE">
              <w:t>Общая сумма платежного поручения.</w:t>
            </w:r>
          </w:p>
          <w:p w14:paraId="6E9BC7DF" w14:textId="77777777" w:rsidR="002955CC" w:rsidRPr="008A53DE" w:rsidRDefault="002955CC" w:rsidP="00D21992">
            <w:pPr>
              <w:pStyle w:val="ASFKTablenorm0"/>
              <w:ind w:left="57" w:right="57"/>
            </w:pPr>
            <w:r w:rsidRPr="008A53DE">
              <w:t>Значение вводится вручную.</w:t>
            </w:r>
          </w:p>
        </w:tc>
      </w:tr>
      <w:tr w:rsidR="002955CC" w:rsidRPr="008A53DE" w14:paraId="1A873294" w14:textId="77777777" w:rsidTr="00D21992">
        <w:tc>
          <w:tcPr>
            <w:tcW w:w="5000" w:type="pct"/>
            <w:gridSpan w:val="2"/>
            <w:shd w:val="clear" w:color="auto" w:fill="auto"/>
          </w:tcPr>
          <w:p w14:paraId="2FD50756" w14:textId="77777777" w:rsidR="002955CC" w:rsidRPr="008A53DE" w:rsidRDefault="002955CC" w:rsidP="00D21992">
            <w:pPr>
              <w:pStyle w:val="ASFKTablenorm0"/>
              <w:ind w:left="57" w:right="57"/>
            </w:pPr>
            <w:r w:rsidRPr="008A53DE">
              <w:t>Закладка «Основные атрибуты</w:t>
            </w:r>
            <w:r w:rsidR="00D25878">
              <w:t>», группа полей «</w:t>
            </w:r>
            <w:r w:rsidRPr="008A53DE">
              <w:t>Реквизиты плательщика»</w:t>
            </w:r>
          </w:p>
        </w:tc>
      </w:tr>
      <w:tr w:rsidR="002955CC" w:rsidRPr="008A53DE" w14:paraId="4D9527F1" w14:textId="77777777" w:rsidTr="00D21992">
        <w:tc>
          <w:tcPr>
            <w:tcW w:w="1192" w:type="pct"/>
            <w:shd w:val="clear" w:color="auto" w:fill="auto"/>
          </w:tcPr>
          <w:p w14:paraId="4FAC246B" w14:textId="77777777" w:rsidR="002955CC" w:rsidRPr="008A53DE" w:rsidRDefault="002955CC" w:rsidP="00D21992">
            <w:pPr>
              <w:pStyle w:val="ASFKTablenorm0"/>
              <w:ind w:left="57" w:right="57"/>
            </w:pPr>
            <w:r w:rsidRPr="008A53DE">
              <w:t>Наименование</w:t>
            </w:r>
          </w:p>
        </w:tc>
        <w:tc>
          <w:tcPr>
            <w:tcW w:w="3808" w:type="pct"/>
            <w:shd w:val="clear" w:color="auto" w:fill="auto"/>
          </w:tcPr>
          <w:p w14:paraId="19FDEFBF" w14:textId="77777777" w:rsidR="002955CC" w:rsidRPr="008A53DE" w:rsidRDefault="002955CC" w:rsidP="00D21992">
            <w:pPr>
              <w:pStyle w:val="ASFKTablenorm0"/>
              <w:ind w:left="57" w:right="57"/>
            </w:pPr>
            <w:r w:rsidRPr="008A53DE">
              <w:t>Наименование плательщика.</w:t>
            </w:r>
          </w:p>
          <w:p w14:paraId="3DE321D1" w14:textId="77777777" w:rsidR="002955CC" w:rsidRPr="008A53DE" w:rsidRDefault="002955CC" w:rsidP="00D21992">
            <w:pPr>
              <w:pStyle w:val="ASFKTablenorm0"/>
              <w:ind w:left="57" w:right="57"/>
            </w:pPr>
            <w:r w:rsidRPr="008A53DE">
              <w:t>Значение вводится вручную.</w:t>
            </w:r>
          </w:p>
        </w:tc>
      </w:tr>
      <w:tr w:rsidR="002955CC" w:rsidRPr="008A53DE" w14:paraId="0B0BA219" w14:textId="77777777" w:rsidTr="00D21992">
        <w:tc>
          <w:tcPr>
            <w:tcW w:w="1192" w:type="pct"/>
            <w:shd w:val="clear" w:color="auto" w:fill="auto"/>
          </w:tcPr>
          <w:p w14:paraId="6E2A1A4C" w14:textId="77777777" w:rsidR="002955CC" w:rsidRPr="008A53DE" w:rsidRDefault="002955CC" w:rsidP="00D21992">
            <w:pPr>
              <w:pStyle w:val="ASFKTablenorm0"/>
              <w:ind w:left="57" w:right="57"/>
            </w:pPr>
            <w:r w:rsidRPr="008A53DE">
              <w:t>ИНН</w:t>
            </w:r>
          </w:p>
        </w:tc>
        <w:tc>
          <w:tcPr>
            <w:tcW w:w="3808" w:type="pct"/>
            <w:shd w:val="clear" w:color="auto" w:fill="auto"/>
          </w:tcPr>
          <w:p w14:paraId="603FB5F7" w14:textId="77777777" w:rsidR="002955CC" w:rsidRPr="008A53DE" w:rsidRDefault="002955CC" w:rsidP="00D21992">
            <w:pPr>
              <w:pStyle w:val="ASFKTablenorm0"/>
              <w:ind w:left="57" w:right="57"/>
            </w:pPr>
            <w:r w:rsidRPr="008A53DE">
              <w:t>ИНН плательщика.</w:t>
            </w:r>
          </w:p>
          <w:p w14:paraId="0734B55A" w14:textId="77777777" w:rsidR="00F25443" w:rsidRPr="00F25443" w:rsidRDefault="00F25443" w:rsidP="00D21992">
            <w:pPr>
              <w:pStyle w:val="ASFKTablenorm0"/>
              <w:ind w:left="57" w:right="57"/>
            </w:pPr>
            <w:r w:rsidRPr="00F25443">
              <w:t>Значение подтягивается автоматически после заполнения</w:t>
            </w:r>
            <w:r w:rsidR="00673E7E">
              <w:t xml:space="preserve"> </w:t>
            </w:r>
            <w:r w:rsidRPr="00F25443">
              <w:t xml:space="preserve">поля «Лиц. </w:t>
            </w:r>
            <w:r w:rsidR="00966CDB" w:rsidRPr="00F25443">
              <w:t>С</w:t>
            </w:r>
            <w:r w:rsidRPr="00F25443">
              <w:t xml:space="preserve">чет». </w:t>
            </w:r>
          </w:p>
          <w:p w14:paraId="0C1DF166" w14:textId="77777777" w:rsidR="00F25443" w:rsidRPr="00F25443" w:rsidRDefault="00F25443" w:rsidP="00D21992">
            <w:pPr>
              <w:pStyle w:val="ASFKTablenorm0"/>
              <w:ind w:left="57" w:right="57"/>
            </w:pPr>
            <w:r w:rsidRPr="00F25443">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14:paraId="73C29644" w14:textId="77777777" w:rsidR="002955CC" w:rsidRPr="008A53DE" w:rsidRDefault="00F25443" w:rsidP="00D21992">
            <w:pPr>
              <w:pStyle w:val="ASFKTablenorm0"/>
              <w:ind w:left="57" w:right="57"/>
            </w:pPr>
            <w:r w:rsidRPr="00F25443">
              <w:t>Может быть отредактировано вручную</w:t>
            </w:r>
            <w:r w:rsidR="002955CC" w:rsidRPr="008A53DE">
              <w:t>.</w:t>
            </w:r>
          </w:p>
        </w:tc>
      </w:tr>
      <w:tr w:rsidR="002955CC" w:rsidRPr="008A53DE" w14:paraId="47E6B6CB" w14:textId="77777777" w:rsidTr="00D21992">
        <w:tc>
          <w:tcPr>
            <w:tcW w:w="1192" w:type="pct"/>
            <w:shd w:val="clear" w:color="auto" w:fill="auto"/>
          </w:tcPr>
          <w:p w14:paraId="58564211" w14:textId="77777777" w:rsidR="002955CC" w:rsidRPr="008A53DE" w:rsidRDefault="002955CC" w:rsidP="00D21992">
            <w:pPr>
              <w:pStyle w:val="ASFKTablenorm0"/>
              <w:ind w:left="57" w:right="57"/>
            </w:pPr>
            <w:r w:rsidRPr="008A53DE">
              <w:t>КПП</w:t>
            </w:r>
          </w:p>
        </w:tc>
        <w:tc>
          <w:tcPr>
            <w:tcW w:w="3808" w:type="pct"/>
            <w:shd w:val="clear" w:color="auto" w:fill="auto"/>
          </w:tcPr>
          <w:p w14:paraId="00316DBB" w14:textId="77777777" w:rsidR="002955CC" w:rsidRPr="008A53DE" w:rsidRDefault="002955CC" w:rsidP="00D21992">
            <w:pPr>
              <w:pStyle w:val="ASFKTablenorm0"/>
              <w:ind w:left="57" w:right="57"/>
            </w:pPr>
            <w:r w:rsidRPr="008A53DE">
              <w:t>КПП плательщика.</w:t>
            </w:r>
          </w:p>
          <w:p w14:paraId="034B5376" w14:textId="77777777" w:rsidR="00F25443" w:rsidRPr="00F25443" w:rsidRDefault="00F25443" w:rsidP="00D21992">
            <w:pPr>
              <w:pStyle w:val="ASFKTablenorm0"/>
              <w:ind w:left="57" w:right="57"/>
            </w:pPr>
            <w:r w:rsidRPr="00F25443">
              <w:t>Значение подтягивается автоматически после заполнения</w:t>
            </w:r>
            <w:r w:rsidR="00673E7E">
              <w:t xml:space="preserve"> </w:t>
            </w:r>
            <w:r w:rsidRPr="00F25443">
              <w:t xml:space="preserve">поля «Лиц. </w:t>
            </w:r>
            <w:r w:rsidR="00966CDB" w:rsidRPr="00F25443">
              <w:t>С</w:t>
            </w:r>
            <w:r w:rsidRPr="00F25443">
              <w:t xml:space="preserve">чет». </w:t>
            </w:r>
          </w:p>
          <w:p w14:paraId="7BCD9601" w14:textId="77777777" w:rsidR="00F25443" w:rsidRPr="00F25443" w:rsidRDefault="00F25443" w:rsidP="00D21992">
            <w:pPr>
              <w:pStyle w:val="ASFKTablenorm0"/>
              <w:ind w:left="57" w:right="57"/>
            </w:pPr>
            <w:r w:rsidRPr="00F25443">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14:paraId="19009F29" w14:textId="77777777" w:rsidR="002955CC" w:rsidRPr="008A53DE" w:rsidRDefault="00F25443" w:rsidP="00D21992">
            <w:pPr>
              <w:pStyle w:val="ASFKTablenorm0"/>
              <w:ind w:left="57" w:right="57"/>
            </w:pPr>
            <w:r w:rsidRPr="00F25443">
              <w:t>Может быть отредактировано вручную</w:t>
            </w:r>
            <w:r w:rsidR="002955CC" w:rsidRPr="008A53DE">
              <w:t>.</w:t>
            </w:r>
          </w:p>
        </w:tc>
      </w:tr>
      <w:tr w:rsidR="002955CC" w:rsidRPr="008A53DE" w14:paraId="19732942" w14:textId="77777777" w:rsidTr="00D21992">
        <w:tc>
          <w:tcPr>
            <w:tcW w:w="1192" w:type="pct"/>
            <w:shd w:val="clear" w:color="auto" w:fill="auto"/>
          </w:tcPr>
          <w:p w14:paraId="78FF6DD9" w14:textId="77777777" w:rsidR="002955CC" w:rsidRPr="008A53DE" w:rsidRDefault="002955CC" w:rsidP="00D21992">
            <w:pPr>
              <w:pStyle w:val="ASFKTablenorm0"/>
              <w:ind w:left="57" w:right="57"/>
            </w:pPr>
            <w:r w:rsidRPr="008A53DE">
              <w:t xml:space="preserve">Лиц. </w:t>
            </w:r>
            <w:r w:rsidR="00966CDB" w:rsidRPr="008A53DE">
              <w:t>С</w:t>
            </w:r>
            <w:r w:rsidRPr="008A53DE">
              <w:t>чет</w:t>
            </w:r>
          </w:p>
        </w:tc>
        <w:tc>
          <w:tcPr>
            <w:tcW w:w="3808" w:type="pct"/>
            <w:shd w:val="clear" w:color="auto" w:fill="auto"/>
          </w:tcPr>
          <w:p w14:paraId="7A261171" w14:textId="77777777" w:rsidR="002955CC" w:rsidRPr="008A53DE" w:rsidRDefault="002955CC" w:rsidP="00D21992">
            <w:pPr>
              <w:pStyle w:val="ASFKTablenorm0"/>
              <w:ind w:left="57" w:right="57"/>
            </w:pPr>
            <w:r w:rsidRPr="008A53DE">
              <w:t xml:space="preserve">Лицевой счет плательщика. </w:t>
            </w:r>
          </w:p>
          <w:p w14:paraId="217826BF" w14:textId="77777777" w:rsidR="002955CC" w:rsidRPr="008A53DE" w:rsidRDefault="002955CC" w:rsidP="00D21992">
            <w:pPr>
              <w:pStyle w:val="ASFKTablenorm0"/>
              <w:ind w:left="57" w:right="57"/>
            </w:pPr>
            <w:r w:rsidRPr="008A53DE">
              <w:t>Значение может быть введено вручную или выбрано из справочника «Лицевые счета».</w:t>
            </w:r>
            <w:r w:rsidR="00D3785F">
              <w:t xml:space="preserve"> </w:t>
            </w:r>
            <w:r w:rsidR="00D3785F" w:rsidRPr="002D7CDB">
              <w:t>Исключ</w:t>
            </w:r>
            <w:r w:rsidR="00D3785F">
              <w:t>ена</w:t>
            </w:r>
            <w:r w:rsidR="00D3785F" w:rsidRPr="002D7CDB">
              <w:t xml:space="preserve"> возможность ввода л/с с кодом 30, 32 открытые в ТОФК.</w:t>
            </w:r>
          </w:p>
        </w:tc>
      </w:tr>
      <w:tr w:rsidR="002955CC" w:rsidRPr="008A53DE" w14:paraId="620C2752" w14:textId="77777777" w:rsidTr="00D21992">
        <w:tc>
          <w:tcPr>
            <w:tcW w:w="1192" w:type="pct"/>
            <w:shd w:val="clear" w:color="auto" w:fill="auto"/>
          </w:tcPr>
          <w:p w14:paraId="72028178" w14:textId="77777777" w:rsidR="002955CC" w:rsidRPr="008A53DE" w:rsidRDefault="002955CC" w:rsidP="00D21992">
            <w:pPr>
              <w:pStyle w:val="ASFKTablenorm0"/>
              <w:ind w:left="57" w:right="57"/>
            </w:pPr>
            <w:r w:rsidRPr="008A53DE">
              <w:t>Банк.счет</w:t>
            </w:r>
          </w:p>
        </w:tc>
        <w:tc>
          <w:tcPr>
            <w:tcW w:w="3808" w:type="pct"/>
            <w:shd w:val="clear" w:color="auto" w:fill="auto"/>
          </w:tcPr>
          <w:p w14:paraId="652DD725" w14:textId="77777777" w:rsidR="002955CC" w:rsidRPr="008A53DE" w:rsidRDefault="002955CC" w:rsidP="00D21992">
            <w:pPr>
              <w:pStyle w:val="ASFKTablenorm0"/>
              <w:ind w:left="57" w:right="57"/>
            </w:pPr>
            <w:r w:rsidRPr="008A53DE">
              <w:t xml:space="preserve">Номер банковского счета. </w:t>
            </w:r>
          </w:p>
          <w:p w14:paraId="2AA39EB4" w14:textId="77777777" w:rsidR="002955CC" w:rsidRPr="008A53DE" w:rsidRDefault="002955CC" w:rsidP="00D21992">
            <w:pPr>
              <w:pStyle w:val="ASFKTablenorm0"/>
              <w:ind w:left="57" w:right="57"/>
            </w:pPr>
            <w:r w:rsidRPr="008A53DE">
              <w:t>Значение может быть выбрано из справочника «Банко</w:t>
            </w:r>
            <w:r w:rsidRPr="002955CC">
              <w:t>в</w:t>
            </w:r>
            <w:r w:rsidRPr="008A53DE">
              <w:t>ские счета ФК».</w:t>
            </w:r>
          </w:p>
        </w:tc>
      </w:tr>
      <w:tr w:rsidR="002955CC" w:rsidRPr="008A53DE" w14:paraId="340CB3AD" w14:textId="77777777" w:rsidTr="00D21992">
        <w:tc>
          <w:tcPr>
            <w:tcW w:w="1192" w:type="pct"/>
            <w:shd w:val="clear" w:color="auto" w:fill="auto"/>
          </w:tcPr>
          <w:p w14:paraId="074D5D05" w14:textId="77777777" w:rsidR="002955CC" w:rsidRPr="008A53DE" w:rsidRDefault="002955CC" w:rsidP="00D21992">
            <w:pPr>
              <w:pStyle w:val="ASFKTablenorm0"/>
              <w:ind w:left="57" w:right="57"/>
            </w:pPr>
            <w:r w:rsidRPr="008A53DE">
              <w:t>БИК/SWIFT</w:t>
            </w:r>
          </w:p>
        </w:tc>
        <w:tc>
          <w:tcPr>
            <w:tcW w:w="3808" w:type="pct"/>
            <w:shd w:val="clear" w:color="auto" w:fill="auto"/>
          </w:tcPr>
          <w:p w14:paraId="3DF62F54" w14:textId="77777777" w:rsidR="002955CC" w:rsidRPr="008A53DE" w:rsidRDefault="002955CC" w:rsidP="00D21992">
            <w:pPr>
              <w:pStyle w:val="ASFKTablenorm0"/>
              <w:ind w:left="57" w:right="57"/>
            </w:pPr>
            <w:r w:rsidRPr="008A53DE">
              <w:t>Значение заполняется автоматически после з</w:t>
            </w:r>
            <w:r w:rsidRPr="002955CC">
              <w:t>а</w:t>
            </w:r>
            <w:r w:rsidRPr="008A53DE">
              <w:t xml:space="preserve">полнения поля «Банк. </w:t>
            </w:r>
            <w:r w:rsidR="00966CDB" w:rsidRPr="008A53DE">
              <w:t>С</w:t>
            </w:r>
            <w:r w:rsidR="00EC7B96" w:rsidRPr="008A53DE">
              <w:t>чет</w:t>
            </w:r>
            <w:r w:rsidRPr="008A53DE">
              <w:t>» из справочника «Банковские счета ФК» из поля «Где открыт».</w:t>
            </w:r>
          </w:p>
          <w:p w14:paraId="2882914B" w14:textId="77777777" w:rsidR="002955CC" w:rsidRPr="008A53DE" w:rsidRDefault="002955CC" w:rsidP="00D21992">
            <w:pPr>
              <w:pStyle w:val="ASFKTablenorm0"/>
              <w:ind w:left="57" w:right="57"/>
            </w:pPr>
            <w:r w:rsidRPr="008A53DE">
              <w:t>Значение вводится вручную или выбирается из справочн</w:t>
            </w:r>
            <w:r w:rsidRPr="002955CC">
              <w:t>и</w:t>
            </w:r>
            <w:r w:rsidRPr="008A53DE">
              <w:t>ка банков.</w:t>
            </w:r>
          </w:p>
        </w:tc>
      </w:tr>
      <w:tr w:rsidR="002955CC" w:rsidRPr="008A53DE" w14:paraId="3D11AC92" w14:textId="77777777" w:rsidTr="00D21992">
        <w:tc>
          <w:tcPr>
            <w:tcW w:w="1192" w:type="pct"/>
            <w:shd w:val="clear" w:color="auto" w:fill="auto"/>
          </w:tcPr>
          <w:p w14:paraId="6655CDFC" w14:textId="77777777" w:rsidR="002955CC" w:rsidRPr="008A53DE" w:rsidRDefault="002955CC" w:rsidP="00D21992">
            <w:pPr>
              <w:pStyle w:val="ASFKTablenorm0"/>
              <w:ind w:left="57" w:right="57"/>
            </w:pPr>
            <w:r w:rsidRPr="008A53DE">
              <w:t>Корсчет</w:t>
            </w:r>
          </w:p>
        </w:tc>
        <w:tc>
          <w:tcPr>
            <w:tcW w:w="3808" w:type="pct"/>
            <w:shd w:val="clear" w:color="auto" w:fill="auto"/>
          </w:tcPr>
          <w:p w14:paraId="04CC2A19" w14:textId="77777777" w:rsidR="002955CC" w:rsidRPr="008A53DE" w:rsidRDefault="002955CC" w:rsidP="00D21992">
            <w:pPr>
              <w:pStyle w:val="ASFKTablenorm0"/>
              <w:ind w:left="57" w:right="57"/>
            </w:pPr>
            <w:r w:rsidRPr="008A53DE">
              <w:t xml:space="preserve">Номер корреспондирующего счета банка. </w:t>
            </w:r>
          </w:p>
          <w:p w14:paraId="2777A3A0" w14:textId="77777777" w:rsidR="00A033F8" w:rsidRDefault="00A033F8"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w:t>
            </w:r>
            <w:r>
              <w:lastRenderedPageBreak/>
              <w:t>тов» по найденной записи Казначейского счета. При выборе БИК из справочника банков поле «Корсчет» не меняется.</w:t>
            </w:r>
          </w:p>
          <w:p w14:paraId="33CD00DA" w14:textId="77777777" w:rsidR="002955CC" w:rsidRPr="008A53DE" w:rsidRDefault="00A033F8"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14:paraId="5AA668DC" w14:textId="77777777" w:rsidR="002955CC" w:rsidRPr="008A53DE" w:rsidRDefault="002955CC" w:rsidP="00D21992">
            <w:pPr>
              <w:pStyle w:val="ASFKTablenorm0"/>
              <w:ind w:left="57" w:right="57"/>
            </w:pPr>
            <w:r w:rsidRPr="008A53DE">
              <w:t>Значение может быть отредактировано вру</w:t>
            </w:r>
            <w:r w:rsidRPr="002955CC">
              <w:t>ч</w:t>
            </w:r>
            <w:r w:rsidRPr="008A53DE">
              <w:t>ную.</w:t>
            </w:r>
          </w:p>
        </w:tc>
      </w:tr>
      <w:tr w:rsidR="002955CC" w:rsidRPr="008A53DE" w14:paraId="72237596" w14:textId="77777777" w:rsidTr="00D21992">
        <w:tc>
          <w:tcPr>
            <w:tcW w:w="1192" w:type="pct"/>
            <w:shd w:val="clear" w:color="auto" w:fill="auto"/>
          </w:tcPr>
          <w:p w14:paraId="6A161F0C" w14:textId="77777777" w:rsidR="002955CC" w:rsidRPr="00DF7CE6" w:rsidRDefault="002955CC" w:rsidP="00D21992">
            <w:pPr>
              <w:pStyle w:val="ASFKTablenorm0"/>
              <w:ind w:left="57" w:right="57"/>
              <w:rPr>
                <w:rStyle w:val="ASFKReporterror"/>
              </w:rPr>
            </w:pPr>
            <w:r w:rsidRPr="00DF7CE6">
              <w:rPr>
                <w:rStyle w:val="ASFKReporterror"/>
              </w:rPr>
              <w:lastRenderedPageBreak/>
              <w:t>Наим.</w:t>
            </w:r>
            <w:r w:rsidR="00353CB0" w:rsidRPr="00DF7CE6">
              <w:rPr>
                <w:rStyle w:val="ASFKReporterror"/>
              </w:rPr>
              <w:t xml:space="preserve"> </w:t>
            </w:r>
            <w:r w:rsidR="00BE4BEF" w:rsidRPr="00D21992">
              <w:rPr>
                <w:rStyle w:val="ASFKReporterror"/>
                <w:lang w:val="ru-RU"/>
              </w:rPr>
              <w:t>б</w:t>
            </w:r>
            <w:r w:rsidRPr="00DF7CE6">
              <w:rPr>
                <w:rStyle w:val="ASFKReporterror"/>
              </w:rPr>
              <w:t>анка</w:t>
            </w:r>
          </w:p>
        </w:tc>
        <w:tc>
          <w:tcPr>
            <w:tcW w:w="3808" w:type="pct"/>
            <w:shd w:val="clear" w:color="auto" w:fill="auto"/>
          </w:tcPr>
          <w:p w14:paraId="6DB21089" w14:textId="77777777" w:rsidR="002955CC" w:rsidRPr="008A53DE" w:rsidRDefault="002955CC" w:rsidP="00D21992">
            <w:pPr>
              <w:pStyle w:val="ASFKTablenorm0"/>
              <w:ind w:left="57" w:right="57"/>
            </w:pPr>
            <w:r w:rsidRPr="008A53DE">
              <w:t>Значение подтягивается автоматически после заполнения поля «БИК/SWIFT» из справочника банков из поля «Платёжное наименование ба</w:t>
            </w:r>
            <w:r w:rsidRPr="002955CC">
              <w:t>н</w:t>
            </w:r>
            <w:r w:rsidRPr="008A53DE">
              <w:t>ка составное»</w:t>
            </w:r>
            <w:r>
              <w:t>.</w:t>
            </w:r>
          </w:p>
          <w:p w14:paraId="6331374D" w14:textId="77777777" w:rsidR="002955CC" w:rsidRPr="008A53DE" w:rsidRDefault="002955CC" w:rsidP="00D21992">
            <w:pPr>
              <w:pStyle w:val="ASFKTablenorm0"/>
              <w:ind w:left="57" w:right="57"/>
            </w:pPr>
            <w:r w:rsidRPr="008A53DE">
              <w:t>Значение может быть отредактировано вру</w:t>
            </w:r>
            <w:r w:rsidRPr="002955CC">
              <w:t>ч</w:t>
            </w:r>
            <w:r w:rsidRPr="008A53DE">
              <w:t>ную.</w:t>
            </w:r>
          </w:p>
        </w:tc>
      </w:tr>
      <w:tr w:rsidR="002955CC" w:rsidRPr="008A53DE" w14:paraId="51674D19" w14:textId="77777777" w:rsidTr="00D21992">
        <w:tc>
          <w:tcPr>
            <w:tcW w:w="5000" w:type="pct"/>
            <w:gridSpan w:val="2"/>
            <w:shd w:val="clear" w:color="auto" w:fill="auto"/>
          </w:tcPr>
          <w:p w14:paraId="5562FBEB" w14:textId="77777777" w:rsidR="002955CC" w:rsidRPr="008A53DE" w:rsidRDefault="002955CC" w:rsidP="00D21992">
            <w:pPr>
              <w:pStyle w:val="ASFKTablenorm0"/>
              <w:ind w:left="57" w:right="57"/>
            </w:pPr>
            <w:r w:rsidRPr="008A53DE">
              <w:t>Закладка «Основные атрибуты</w:t>
            </w:r>
            <w:r w:rsidR="00D25878">
              <w:t>», группа полей «</w:t>
            </w:r>
            <w:r w:rsidRPr="008A53DE">
              <w:t>Реквизиты получателя»</w:t>
            </w:r>
          </w:p>
        </w:tc>
      </w:tr>
      <w:tr w:rsidR="002955CC" w:rsidRPr="008A53DE" w14:paraId="46463F3F" w14:textId="77777777" w:rsidTr="00D21992">
        <w:tc>
          <w:tcPr>
            <w:tcW w:w="1192" w:type="pct"/>
            <w:shd w:val="clear" w:color="auto" w:fill="auto"/>
          </w:tcPr>
          <w:p w14:paraId="0305930D" w14:textId="77777777" w:rsidR="002955CC" w:rsidRPr="008A53DE" w:rsidRDefault="002955CC" w:rsidP="00D21992">
            <w:pPr>
              <w:pStyle w:val="ASFKTablenorm0"/>
              <w:ind w:left="57" w:right="57"/>
            </w:pPr>
            <w:r w:rsidRPr="008A53DE">
              <w:t>Наименование</w:t>
            </w:r>
          </w:p>
        </w:tc>
        <w:tc>
          <w:tcPr>
            <w:tcW w:w="3808" w:type="pct"/>
            <w:shd w:val="clear" w:color="auto" w:fill="auto"/>
          </w:tcPr>
          <w:p w14:paraId="07E6FA78" w14:textId="77777777" w:rsidR="002955CC" w:rsidRPr="008A53DE" w:rsidRDefault="002955CC" w:rsidP="00D21992">
            <w:pPr>
              <w:pStyle w:val="ASFKTablenorm0"/>
              <w:ind w:left="57" w:right="57"/>
            </w:pPr>
            <w:r w:rsidRPr="008A53DE">
              <w:t xml:space="preserve">Наименование получателя по СРРПБС. </w:t>
            </w:r>
          </w:p>
          <w:p w14:paraId="43238F88" w14:textId="77777777" w:rsidR="002955CC" w:rsidRPr="008A53DE" w:rsidRDefault="002955CC" w:rsidP="00D21992">
            <w:pPr>
              <w:pStyle w:val="ASFKTablenorm0"/>
              <w:ind w:left="57" w:right="57"/>
            </w:pPr>
            <w:r w:rsidRPr="008A53DE">
              <w:t>Значение вводится вручную или может быть выбрано из справочника «Поставщики».</w:t>
            </w:r>
          </w:p>
        </w:tc>
      </w:tr>
      <w:tr w:rsidR="002955CC" w:rsidRPr="008A53DE" w14:paraId="4B4143F7" w14:textId="77777777" w:rsidTr="00D21992">
        <w:tc>
          <w:tcPr>
            <w:tcW w:w="1192" w:type="pct"/>
            <w:shd w:val="clear" w:color="auto" w:fill="auto"/>
          </w:tcPr>
          <w:p w14:paraId="0FF51F31" w14:textId="77777777" w:rsidR="002955CC" w:rsidRPr="008A53DE" w:rsidRDefault="002955CC" w:rsidP="00D21992">
            <w:pPr>
              <w:pStyle w:val="ASFKTablenorm0"/>
              <w:ind w:left="57" w:right="57"/>
            </w:pPr>
            <w:r w:rsidRPr="008A53DE">
              <w:t>ИНН</w:t>
            </w:r>
          </w:p>
        </w:tc>
        <w:tc>
          <w:tcPr>
            <w:tcW w:w="3808" w:type="pct"/>
            <w:shd w:val="clear" w:color="auto" w:fill="auto"/>
          </w:tcPr>
          <w:p w14:paraId="49BA6355" w14:textId="77777777" w:rsidR="002955CC" w:rsidRPr="008A53DE" w:rsidRDefault="002955CC" w:rsidP="00D21992">
            <w:pPr>
              <w:pStyle w:val="ASFKTablenorm0"/>
              <w:ind w:left="57" w:right="57"/>
            </w:pPr>
            <w:r w:rsidRPr="008A53DE">
              <w:t xml:space="preserve">ИНН получателя. </w:t>
            </w:r>
          </w:p>
          <w:p w14:paraId="0E818721" w14:textId="77777777" w:rsidR="002955CC" w:rsidRPr="008A53DE" w:rsidRDefault="002955CC" w:rsidP="00D21992">
            <w:pPr>
              <w:pStyle w:val="ASFKTablenorm0"/>
              <w:ind w:left="57" w:right="57"/>
            </w:pPr>
            <w:r w:rsidRPr="008A53DE">
              <w:t>Значение заполняется автоматически после заполнения поля «Наимен</w:t>
            </w:r>
            <w:r w:rsidRPr="002955CC">
              <w:t>о</w:t>
            </w:r>
            <w:r w:rsidRPr="008A53DE">
              <w:t>вание контрагента».</w:t>
            </w:r>
          </w:p>
          <w:p w14:paraId="1A29A8E6" w14:textId="77777777" w:rsidR="002955CC" w:rsidRPr="008A53DE" w:rsidRDefault="002955CC" w:rsidP="00D21992">
            <w:pPr>
              <w:pStyle w:val="ASFKTablenorm0"/>
              <w:ind w:left="57" w:right="57"/>
            </w:pPr>
            <w:r w:rsidRPr="008A53DE">
              <w:t>После автозаполнения поле доступно для р</w:t>
            </w:r>
            <w:r w:rsidRPr="002955CC">
              <w:t>е</w:t>
            </w:r>
            <w:r w:rsidRPr="008A53DE">
              <w:t>дактирования.</w:t>
            </w:r>
          </w:p>
        </w:tc>
      </w:tr>
      <w:tr w:rsidR="002955CC" w:rsidRPr="008A53DE" w14:paraId="0BE92445" w14:textId="77777777" w:rsidTr="00D21992">
        <w:tc>
          <w:tcPr>
            <w:tcW w:w="1192" w:type="pct"/>
            <w:shd w:val="clear" w:color="auto" w:fill="auto"/>
          </w:tcPr>
          <w:p w14:paraId="21D92E5A" w14:textId="77777777" w:rsidR="002955CC" w:rsidRPr="008A53DE" w:rsidRDefault="002955CC" w:rsidP="00D21992">
            <w:pPr>
              <w:pStyle w:val="ASFKTablenorm0"/>
              <w:ind w:left="57" w:right="57"/>
            </w:pPr>
            <w:r w:rsidRPr="008A53DE">
              <w:t>КПП</w:t>
            </w:r>
          </w:p>
        </w:tc>
        <w:tc>
          <w:tcPr>
            <w:tcW w:w="3808" w:type="pct"/>
            <w:shd w:val="clear" w:color="auto" w:fill="auto"/>
          </w:tcPr>
          <w:p w14:paraId="23D40172" w14:textId="77777777" w:rsidR="002955CC" w:rsidRPr="008A53DE" w:rsidRDefault="002955CC" w:rsidP="00D21992">
            <w:pPr>
              <w:pStyle w:val="ASFKTablenorm0"/>
              <w:ind w:left="57" w:right="57"/>
            </w:pPr>
            <w:r w:rsidRPr="008A53DE">
              <w:t xml:space="preserve">КПП получателя. </w:t>
            </w:r>
          </w:p>
          <w:p w14:paraId="17484896" w14:textId="77777777" w:rsidR="002955CC" w:rsidRPr="008A53DE" w:rsidRDefault="002955CC" w:rsidP="00D21992">
            <w:pPr>
              <w:pStyle w:val="ASFKTablenorm0"/>
              <w:ind w:left="57" w:right="57"/>
            </w:pPr>
            <w:r w:rsidRPr="008A53DE">
              <w:t>Значение заполняется автоматически после заполнения поля «Наимен</w:t>
            </w:r>
            <w:r w:rsidRPr="002955CC">
              <w:t>о</w:t>
            </w:r>
            <w:r w:rsidRPr="008A53DE">
              <w:t>вание контрагента».</w:t>
            </w:r>
          </w:p>
          <w:p w14:paraId="4B15519F" w14:textId="77777777" w:rsidR="002955CC" w:rsidRPr="008A53DE" w:rsidRDefault="002955CC" w:rsidP="00D21992">
            <w:pPr>
              <w:pStyle w:val="ASFKTablenorm0"/>
              <w:ind w:left="57" w:right="57"/>
            </w:pPr>
            <w:r w:rsidRPr="008A53DE">
              <w:t>После автозаполнения поле доступно для р</w:t>
            </w:r>
            <w:r w:rsidRPr="002955CC">
              <w:t>е</w:t>
            </w:r>
            <w:r w:rsidRPr="008A53DE">
              <w:t>дактирования.</w:t>
            </w:r>
          </w:p>
        </w:tc>
      </w:tr>
      <w:tr w:rsidR="002955CC" w:rsidRPr="008A53DE" w14:paraId="0AA38307" w14:textId="77777777" w:rsidTr="00D21992">
        <w:tc>
          <w:tcPr>
            <w:tcW w:w="1192" w:type="pct"/>
            <w:shd w:val="clear" w:color="auto" w:fill="auto"/>
          </w:tcPr>
          <w:p w14:paraId="0A2126F0" w14:textId="77777777" w:rsidR="002955CC" w:rsidRPr="008A53DE" w:rsidRDefault="002955CC" w:rsidP="00D21992">
            <w:pPr>
              <w:pStyle w:val="ASFKTablenorm0"/>
              <w:ind w:left="57" w:right="57"/>
            </w:pPr>
            <w:r w:rsidRPr="008A53DE">
              <w:t xml:space="preserve">Лиц. </w:t>
            </w:r>
            <w:r w:rsidR="00966CDB" w:rsidRPr="008A53DE">
              <w:t>С</w:t>
            </w:r>
            <w:r w:rsidRPr="008A53DE">
              <w:t>чет</w:t>
            </w:r>
          </w:p>
        </w:tc>
        <w:tc>
          <w:tcPr>
            <w:tcW w:w="3808" w:type="pct"/>
            <w:shd w:val="clear" w:color="auto" w:fill="auto"/>
          </w:tcPr>
          <w:p w14:paraId="34DF7DAF" w14:textId="77777777" w:rsidR="002955CC" w:rsidRPr="008A53DE" w:rsidRDefault="002955CC" w:rsidP="00D21992">
            <w:pPr>
              <w:pStyle w:val="ASFKTablenorm0"/>
              <w:ind w:left="57" w:right="57"/>
            </w:pPr>
            <w:r w:rsidRPr="008A53DE">
              <w:t>Лицевой счет получателя.</w:t>
            </w:r>
          </w:p>
          <w:p w14:paraId="7CE57AC3" w14:textId="77777777" w:rsidR="002955CC" w:rsidRPr="008A53DE" w:rsidRDefault="002955CC" w:rsidP="00D21992">
            <w:pPr>
              <w:pStyle w:val="ASFKTablenorm0"/>
              <w:ind w:left="57" w:right="57"/>
            </w:pPr>
            <w:r w:rsidRPr="008A53DE">
              <w:t>Значение вводится вручную или выбирается из справочника «Лицевые счета».</w:t>
            </w:r>
          </w:p>
        </w:tc>
      </w:tr>
      <w:tr w:rsidR="002955CC" w:rsidRPr="008A53DE" w14:paraId="5A9BCB33" w14:textId="77777777" w:rsidTr="00D21992">
        <w:tc>
          <w:tcPr>
            <w:tcW w:w="1192" w:type="pct"/>
            <w:shd w:val="clear" w:color="auto" w:fill="auto"/>
          </w:tcPr>
          <w:p w14:paraId="3DE66482" w14:textId="77777777" w:rsidR="002955CC" w:rsidRPr="008A53DE" w:rsidRDefault="002955CC" w:rsidP="00D21992">
            <w:pPr>
              <w:pStyle w:val="ASFKTablenorm0"/>
              <w:ind w:left="57" w:right="57"/>
            </w:pPr>
            <w:r w:rsidRPr="008A53DE">
              <w:t>Код</w:t>
            </w:r>
          </w:p>
        </w:tc>
        <w:tc>
          <w:tcPr>
            <w:tcW w:w="3808" w:type="pct"/>
            <w:shd w:val="clear" w:color="auto" w:fill="auto"/>
          </w:tcPr>
          <w:p w14:paraId="4AAA9536" w14:textId="77777777" w:rsidR="002955CC" w:rsidRPr="008A53DE" w:rsidRDefault="002955CC" w:rsidP="00D21992">
            <w:pPr>
              <w:pStyle w:val="ASFKTablenorm0"/>
              <w:ind w:left="57" w:right="57"/>
            </w:pPr>
            <w:r w:rsidRPr="008A53DE">
              <w:t>Значение заполняется автоматически после заполнения поля «Наимен</w:t>
            </w:r>
            <w:r w:rsidRPr="002955CC">
              <w:t>о</w:t>
            </w:r>
            <w:r w:rsidRPr="008A53DE">
              <w:t xml:space="preserve">вание (получателя платежа)». </w:t>
            </w:r>
          </w:p>
          <w:p w14:paraId="0D2B051F" w14:textId="77777777" w:rsidR="002955CC" w:rsidRPr="008A53DE" w:rsidRDefault="002955CC" w:rsidP="00D21992">
            <w:pPr>
              <w:pStyle w:val="ASFKTablenorm0"/>
              <w:ind w:left="57" w:right="57"/>
            </w:pPr>
            <w:r w:rsidRPr="008A53DE">
              <w:t>Поле не обязательно для заполнения.</w:t>
            </w:r>
          </w:p>
          <w:p w14:paraId="46703B32" w14:textId="77777777" w:rsidR="002955CC" w:rsidRPr="008A53DE" w:rsidRDefault="002955CC" w:rsidP="00D21992">
            <w:pPr>
              <w:pStyle w:val="ASFKTablenorm0"/>
              <w:ind w:left="57" w:right="57"/>
            </w:pPr>
            <w:r w:rsidRPr="008A53DE">
              <w:t>Поле скрыто для просмотра пользователям.</w:t>
            </w:r>
          </w:p>
        </w:tc>
      </w:tr>
      <w:tr w:rsidR="002955CC" w:rsidRPr="008A53DE" w14:paraId="32C94FFE" w14:textId="77777777" w:rsidTr="00D21992">
        <w:tc>
          <w:tcPr>
            <w:tcW w:w="1192" w:type="pct"/>
            <w:shd w:val="clear" w:color="auto" w:fill="auto"/>
          </w:tcPr>
          <w:p w14:paraId="25CF3BCB" w14:textId="77777777" w:rsidR="002955CC" w:rsidRPr="008A53DE" w:rsidRDefault="002955CC" w:rsidP="00D21992">
            <w:pPr>
              <w:pStyle w:val="ASFKTablenorm0"/>
              <w:ind w:left="57" w:right="57"/>
            </w:pPr>
            <w:r w:rsidRPr="008A53DE">
              <w:t>Банк.счет</w:t>
            </w:r>
          </w:p>
        </w:tc>
        <w:tc>
          <w:tcPr>
            <w:tcW w:w="3808" w:type="pct"/>
            <w:shd w:val="clear" w:color="auto" w:fill="auto"/>
          </w:tcPr>
          <w:p w14:paraId="1A35B38A" w14:textId="77777777" w:rsidR="002955CC" w:rsidRPr="008A53DE" w:rsidRDefault="002955CC" w:rsidP="00D21992">
            <w:pPr>
              <w:pStyle w:val="ASFKTablenorm0"/>
              <w:ind w:left="57" w:right="57"/>
            </w:pPr>
            <w:r w:rsidRPr="008A53DE">
              <w:t xml:space="preserve">Номер банковского счета получателя. </w:t>
            </w:r>
          </w:p>
          <w:p w14:paraId="193571FA" w14:textId="77777777" w:rsidR="002955CC" w:rsidRPr="008A53DE" w:rsidRDefault="002955CC" w:rsidP="00D21992">
            <w:pPr>
              <w:pStyle w:val="ASFKTablenorm0"/>
              <w:ind w:left="57" w:right="57"/>
            </w:pPr>
            <w:r w:rsidRPr="008A53DE">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w:t>
            </w:r>
            <w:r w:rsidRPr="002955CC">
              <w:t>т</w:t>
            </w:r>
            <w:r w:rsidRPr="008A53DE">
              <w:t>венный счет.</w:t>
            </w:r>
          </w:p>
          <w:p w14:paraId="32624A2E" w14:textId="77777777" w:rsidR="002955CC" w:rsidRPr="008A53DE" w:rsidRDefault="002955CC" w:rsidP="00D21992">
            <w:pPr>
              <w:pStyle w:val="ASFKTablenorm0"/>
              <w:ind w:left="57" w:right="57"/>
            </w:pPr>
            <w:r>
              <w:t xml:space="preserve">В случае если </w:t>
            </w:r>
            <w:r w:rsidRPr="008A53DE">
              <w:t>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14:paraId="7FC48FB0" w14:textId="77777777" w:rsidR="002955CC" w:rsidRPr="008A53DE" w:rsidRDefault="002955CC" w:rsidP="00D21992">
            <w:pPr>
              <w:pStyle w:val="ASFKTablenorm0"/>
              <w:ind w:left="57" w:right="57"/>
            </w:pPr>
            <w:r w:rsidRPr="008A53DE">
              <w:t>При вводе банковского счета вручную, осуществляется проверка на ключевание.</w:t>
            </w:r>
          </w:p>
        </w:tc>
      </w:tr>
      <w:tr w:rsidR="002955CC" w:rsidRPr="008A53DE" w14:paraId="07211A81" w14:textId="77777777" w:rsidTr="00D21992">
        <w:tc>
          <w:tcPr>
            <w:tcW w:w="1192" w:type="pct"/>
            <w:shd w:val="clear" w:color="auto" w:fill="auto"/>
          </w:tcPr>
          <w:p w14:paraId="700EA341" w14:textId="77777777" w:rsidR="002955CC" w:rsidRPr="008A53DE" w:rsidRDefault="002955CC" w:rsidP="00D21992">
            <w:pPr>
              <w:pStyle w:val="ASFKTablenorm0"/>
              <w:ind w:left="57" w:right="57"/>
            </w:pPr>
            <w:r w:rsidRPr="008A53DE">
              <w:t>БИК/SWIFT</w:t>
            </w:r>
          </w:p>
        </w:tc>
        <w:tc>
          <w:tcPr>
            <w:tcW w:w="3808" w:type="pct"/>
            <w:shd w:val="clear" w:color="auto" w:fill="auto"/>
          </w:tcPr>
          <w:p w14:paraId="7C99E899" w14:textId="77777777" w:rsidR="002955CC" w:rsidRPr="008A53DE" w:rsidRDefault="002955CC" w:rsidP="00D21992">
            <w:pPr>
              <w:pStyle w:val="ASFKTablenorm0"/>
              <w:ind w:left="57" w:right="57"/>
            </w:pPr>
            <w:r w:rsidRPr="008A53DE">
              <w:t xml:space="preserve">Код БИК/SWIFT банка, где открыт счет ОрФК. </w:t>
            </w:r>
          </w:p>
          <w:p w14:paraId="377D3CAE" w14:textId="77777777" w:rsidR="002955CC" w:rsidRPr="008A53DE" w:rsidRDefault="002955CC" w:rsidP="00D21992">
            <w:pPr>
              <w:pStyle w:val="ASFKTablenorm0"/>
              <w:ind w:left="57" w:right="57"/>
            </w:pPr>
            <w:r w:rsidRPr="008A53DE">
              <w:t>Значение заполняется вручную или выбирается из спр</w:t>
            </w:r>
            <w:r w:rsidRPr="002955CC">
              <w:t>а</w:t>
            </w:r>
            <w:r w:rsidRPr="008A53DE">
              <w:t>вочника Банков.</w:t>
            </w:r>
          </w:p>
          <w:p w14:paraId="5A8DA5DE" w14:textId="77777777" w:rsidR="002955CC" w:rsidRPr="008A53DE" w:rsidRDefault="002955CC" w:rsidP="00D21992">
            <w:pPr>
              <w:pStyle w:val="ASFKTablenorm0"/>
              <w:ind w:left="57" w:right="57"/>
            </w:pPr>
            <w:r w:rsidRPr="008A53DE">
              <w:t>Может подтягиваться автоматически после заполнения поля «Банковский счет» из справочника «Банковские счета поставщиков» (поле «где о</w:t>
            </w:r>
            <w:r w:rsidRPr="002955CC">
              <w:t>т</w:t>
            </w:r>
            <w:r w:rsidRPr="008A53DE">
              <w:t>крыт»).</w:t>
            </w:r>
          </w:p>
        </w:tc>
      </w:tr>
      <w:tr w:rsidR="002955CC" w:rsidRPr="008A53DE" w14:paraId="0F7E723C" w14:textId="77777777" w:rsidTr="00D21992">
        <w:tc>
          <w:tcPr>
            <w:tcW w:w="1192" w:type="pct"/>
            <w:shd w:val="clear" w:color="auto" w:fill="auto"/>
          </w:tcPr>
          <w:p w14:paraId="1C028D13" w14:textId="77777777" w:rsidR="002955CC" w:rsidRPr="008A53DE" w:rsidRDefault="002955CC" w:rsidP="00D21992">
            <w:pPr>
              <w:pStyle w:val="ASFKTablenorm0"/>
              <w:ind w:left="57" w:right="57"/>
            </w:pPr>
            <w:r w:rsidRPr="008A53DE">
              <w:t>Корсчет</w:t>
            </w:r>
          </w:p>
        </w:tc>
        <w:tc>
          <w:tcPr>
            <w:tcW w:w="3808" w:type="pct"/>
            <w:shd w:val="clear" w:color="auto" w:fill="auto"/>
          </w:tcPr>
          <w:p w14:paraId="28EACCF3" w14:textId="77777777" w:rsidR="002955CC" w:rsidRPr="008A53DE" w:rsidRDefault="002955CC" w:rsidP="00D21992">
            <w:pPr>
              <w:pStyle w:val="ASFKTablenorm0"/>
              <w:ind w:left="57" w:right="57"/>
            </w:pPr>
            <w:r w:rsidRPr="008A53DE">
              <w:t xml:space="preserve">Номер корреспондирующего счета банка. </w:t>
            </w:r>
          </w:p>
          <w:p w14:paraId="52C53ED9" w14:textId="77777777" w:rsidR="00887C25" w:rsidRDefault="00887C25" w:rsidP="00D21992">
            <w:pPr>
              <w:pStyle w:val="ASFKTablenorm0"/>
              <w:ind w:left="57" w:right="57"/>
            </w:pPr>
            <w:r>
              <w:lastRenderedPageBreak/>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14:paraId="7408E9FD" w14:textId="77777777" w:rsidR="002955CC" w:rsidRPr="008A53DE" w:rsidRDefault="00887C25"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14:paraId="150582FA" w14:textId="77777777" w:rsidR="002955CC" w:rsidRPr="008A53DE" w:rsidRDefault="002955CC" w:rsidP="00D21992">
            <w:pPr>
              <w:pStyle w:val="ASFKTablenorm0"/>
              <w:ind w:left="57" w:right="57"/>
            </w:pPr>
            <w:r w:rsidRPr="008A53DE">
              <w:t>Поле открыто на редактирование.</w:t>
            </w:r>
          </w:p>
        </w:tc>
      </w:tr>
      <w:tr w:rsidR="00BE4BEF" w:rsidRPr="008A53DE" w14:paraId="413B4AD8" w14:textId="77777777" w:rsidTr="00D21992">
        <w:tc>
          <w:tcPr>
            <w:tcW w:w="1192" w:type="pct"/>
            <w:shd w:val="clear" w:color="auto" w:fill="auto"/>
          </w:tcPr>
          <w:p w14:paraId="00F1313B" w14:textId="77777777" w:rsidR="00BE4BEF" w:rsidRPr="008A53DE" w:rsidRDefault="00BE4BEF" w:rsidP="00D21992">
            <w:pPr>
              <w:pStyle w:val="ASFKTablenorm0"/>
              <w:ind w:left="57" w:right="57"/>
            </w:pPr>
            <w:r>
              <w:lastRenderedPageBreak/>
              <w:t>Вид дохода</w:t>
            </w:r>
          </w:p>
        </w:tc>
        <w:tc>
          <w:tcPr>
            <w:tcW w:w="3808" w:type="pct"/>
            <w:shd w:val="clear" w:color="auto" w:fill="auto"/>
          </w:tcPr>
          <w:p w14:paraId="3FFA5836" w14:textId="77777777" w:rsidR="00BE4BEF" w:rsidRDefault="00BE4BEF" w:rsidP="00D21992">
            <w:pPr>
              <w:pStyle w:val="ASFKTablenorm0"/>
              <w:ind w:left="57" w:right="57"/>
            </w:pPr>
            <w:r>
              <w:t>Код вида дохода заполняется автоматически при импорте документа.</w:t>
            </w:r>
          </w:p>
          <w:p w14:paraId="0216D6CE" w14:textId="77777777" w:rsidR="00BE4BEF" w:rsidRPr="008A53DE" w:rsidRDefault="00BE4BEF" w:rsidP="00D21992">
            <w:pPr>
              <w:pStyle w:val="ASFKTablenorm0"/>
              <w:ind w:left="57" w:right="57"/>
            </w:pPr>
            <w:r>
              <w:t>При ручном вводе документа заполняется пользователем путем выбора из списка значений: 1, 2, 3.</w:t>
            </w:r>
          </w:p>
        </w:tc>
      </w:tr>
      <w:tr w:rsidR="002955CC" w:rsidRPr="008A53DE" w14:paraId="05FB293A" w14:textId="77777777" w:rsidTr="00D21992">
        <w:tc>
          <w:tcPr>
            <w:tcW w:w="1192" w:type="pct"/>
            <w:shd w:val="clear" w:color="auto" w:fill="auto"/>
          </w:tcPr>
          <w:p w14:paraId="1AB3082E" w14:textId="77777777" w:rsidR="002955CC" w:rsidRPr="008A53DE" w:rsidRDefault="002955CC" w:rsidP="00D21992">
            <w:pPr>
              <w:pStyle w:val="ASFKTablenorm0"/>
              <w:ind w:left="57" w:right="57"/>
            </w:pPr>
            <w:r w:rsidRPr="008A53DE">
              <w:t>Наим.</w:t>
            </w:r>
            <w:r w:rsidR="00353CB0">
              <w:t xml:space="preserve"> </w:t>
            </w:r>
            <w:r w:rsidR="004C2FA9" w:rsidRPr="008A53DE">
              <w:t>Б</w:t>
            </w:r>
            <w:r w:rsidRPr="008A53DE">
              <w:t>анка</w:t>
            </w:r>
          </w:p>
        </w:tc>
        <w:tc>
          <w:tcPr>
            <w:tcW w:w="3808" w:type="pct"/>
            <w:shd w:val="clear" w:color="auto" w:fill="auto"/>
          </w:tcPr>
          <w:p w14:paraId="614D90AB" w14:textId="77777777" w:rsidR="002955CC" w:rsidRPr="008A53DE" w:rsidRDefault="002955CC" w:rsidP="00D21992">
            <w:pPr>
              <w:pStyle w:val="ASFKTablenorm0"/>
              <w:ind w:left="57" w:right="57"/>
            </w:pPr>
            <w:r w:rsidRPr="008A53DE">
              <w:t xml:space="preserve">Наименование банка получателя. </w:t>
            </w:r>
          </w:p>
          <w:p w14:paraId="77B3E6A8" w14:textId="77777777" w:rsidR="002955CC" w:rsidRPr="008A53DE" w:rsidRDefault="002955CC" w:rsidP="00D21992">
            <w:pPr>
              <w:pStyle w:val="ASFKTablenorm0"/>
              <w:ind w:left="57" w:right="57"/>
            </w:pPr>
            <w:r w:rsidRPr="008A53DE">
              <w:t>Значение подтягивается автоматически после заполнения поля «БИК/SWIFT» из справочника банков из поля Платёжное наименование банка составное.</w:t>
            </w:r>
          </w:p>
          <w:p w14:paraId="4BA4A282" w14:textId="77777777" w:rsidR="002955CC" w:rsidRPr="008A53DE" w:rsidRDefault="002955CC" w:rsidP="00D21992">
            <w:pPr>
              <w:pStyle w:val="ASFKTablenorm0"/>
              <w:ind w:left="57" w:right="57"/>
            </w:pPr>
            <w:r w:rsidRPr="008A53DE">
              <w:t>Поле открыто на редактирование.</w:t>
            </w:r>
          </w:p>
        </w:tc>
      </w:tr>
      <w:tr w:rsidR="002955CC" w:rsidRPr="008A53DE" w14:paraId="1CDCA10B" w14:textId="77777777" w:rsidTr="00D21992">
        <w:tc>
          <w:tcPr>
            <w:tcW w:w="1192" w:type="pct"/>
            <w:shd w:val="clear" w:color="auto" w:fill="auto"/>
          </w:tcPr>
          <w:p w14:paraId="0F693AF0" w14:textId="77777777" w:rsidR="002955CC" w:rsidRPr="008A53DE" w:rsidRDefault="002955CC" w:rsidP="00D21992">
            <w:pPr>
              <w:pStyle w:val="ASFKTablenorm0"/>
              <w:ind w:left="57" w:right="57"/>
            </w:pPr>
            <w:r w:rsidRPr="008A53DE">
              <w:t>Оч.</w:t>
            </w:r>
          </w:p>
        </w:tc>
        <w:tc>
          <w:tcPr>
            <w:tcW w:w="3808" w:type="pct"/>
            <w:shd w:val="clear" w:color="auto" w:fill="auto"/>
          </w:tcPr>
          <w:p w14:paraId="5306CAC0" w14:textId="77777777" w:rsidR="002955CC" w:rsidRPr="008A53DE" w:rsidRDefault="002955CC" w:rsidP="00D21992">
            <w:pPr>
              <w:pStyle w:val="ASFKTablenorm0"/>
              <w:ind w:left="57" w:right="57"/>
            </w:pPr>
            <w:r w:rsidRPr="008A53DE">
              <w:t>Очередность платежа.</w:t>
            </w:r>
          </w:p>
          <w:p w14:paraId="469CFF1E" w14:textId="77777777" w:rsidR="002955CC" w:rsidRPr="008A53DE" w:rsidRDefault="002955CC" w:rsidP="00D21992">
            <w:pPr>
              <w:pStyle w:val="ASFKTablenorm0"/>
              <w:ind w:left="57" w:right="57"/>
            </w:pPr>
            <w:r>
              <w:t>З</w:t>
            </w:r>
            <w:r w:rsidRPr="008A53DE">
              <w:t xml:space="preserve">начение по умолчанию «5». </w:t>
            </w:r>
          </w:p>
          <w:p w14:paraId="0FF3F3CC" w14:textId="77777777" w:rsidR="002955CC" w:rsidRPr="008A53DE" w:rsidRDefault="002955CC" w:rsidP="00D21992">
            <w:pPr>
              <w:pStyle w:val="ASFKTablenorm0"/>
              <w:ind w:left="57" w:right="57"/>
            </w:pPr>
            <w:r w:rsidRPr="008A53DE">
              <w:t>Может быть изменено пользователем выбором из вып</w:t>
            </w:r>
            <w:r w:rsidRPr="002955CC">
              <w:t>а</w:t>
            </w:r>
            <w:r w:rsidRPr="008A53DE">
              <w:t>дающего списка: 1, 2, 3, 4, 5.</w:t>
            </w:r>
          </w:p>
        </w:tc>
      </w:tr>
      <w:tr w:rsidR="002955CC" w:rsidRPr="008A53DE" w14:paraId="2054B1E3" w14:textId="77777777" w:rsidTr="00D21992">
        <w:tc>
          <w:tcPr>
            <w:tcW w:w="1192" w:type="pct"/>
            <w:shd w:val="clear" w:color="auto" w:fill="auto"/>
          </w:tcPr>
          <w:p w14:paraId="571AE4DB" w14:textId="77777777" w:rsidR="002955CC" w:rsidRPr="008A53DE" w:rsidRDefault="002955CC" w:rsidP="00D21992">
            <w:pPr>
              <w:pStyle w:val="ASFKTablenorm0"/>
              <w:ind w:left="57" w:right="57"/>
            </w:pPr>
            <w:r w:rsidRPr="008A53DE">
              <w:t>Вид операции</w:t>
            </w:r>
          </w:p>
        </w:tc>
        <w:tc>
          <w:tcPr>
            <w:tcW w:w="3808" w:type="pct"/>
            <w:shd w:val="clear" w:color="auto" w:fill="auto"/>
          </w:tcPr>
          <w:p w14:paraId="3DCA98CC" w14:textId="77777777" w:rsidR="002955CC" w:rsidRPr="008A53DE" w:rsidRDefault="002955CC" w:rsidP="00D21992">
            <w:pPr>
              <w:pStyle w:val="ASFKTablenorm0"/>
              <w:ind w:left="57" w:right="57"/>
            </w:pPr>
            <w:r w:rsidRPr="008A53DE">
              <w:t>Значение вводится вручную.</w:t>
            </w:r>
          </w:p>
        </w:tc>
      </w:tr>
      <w:tr w:rsidR="002955CC" w:rsidRPr="008A53DE" w14:paraId="02A58D24" w14:textId="77777777" w:rsidTr="00D21992">
        <w:tc>
          <w:tcPr>
            <w:tcW w:w="1192" w:type="pct"/>
            <w:shd w:val="clear" w:color="auto" w:fill="auto"/>
          </w:tcPr>
          <w:p w14:paraId="6C391AE4" w14:textId="77777777" w:rsidR="002955CC" w:rsidRPr="008A53DE" w:rsidRDefault="002955CC" w:rsidP="00D21992">
            <w:pPr>
              <w:pStyle w:val="ASFKTablenorm0"/>
              <w:ind w:left="57" w:right="57"/>
            </w:pPr>
            <w:r w:rsidRPr="008A53DE">
              <w:t>Срок платежа</w:t>
            </w:r>
          </w:p>
        </w:tc>
        <w:tc>
          <w:tcPr>
            <w:tcW w:w="3808" w:type="pct"/>
            <w:shd w:val="clear" w:color="auto" w:fill="auto"/>
          </w:tcPr>
          <w:p w14:paraId="65C99D54" w14:textId="77777777" w:rsidR="002955CC" w:rsidRPr="008A53DE" w:rsidRDefault="002955CC" w:rsidP="00D21992">
            <w:pPr>
              <w:pStyle w:val="ASFKTablenorm0"/>
              <w:ind w:left="57" w:right="57"/>
            </w:pPr>
            <w:r w:rsidRPr="008A53DE">
              <w:t>Срок платежа.</w:t>
            </w:r>
          </w:p>
        </w:tc>
      </w:tr>
      <w:tr w:rsidR="002955CC" w:rsidRPr="008A53DE" w14:paraId="1EDB3776" w14:textId="77777777" w:rsidTr="00D21992">
        <w:tc>
          <w:tcPr>
            <w:tcW w:w="5000" w:type="pct"/>
            <w:gridSpan w:val="2"/>
            <w:shd w:val="clear" w:color="auto" w:fill="auto"/>
          </w:tcPr>
          <w:p w14:paraId="24244797" w14:textId="77777777" w:rsidR="002955CC" w:rsidRPr="008A53DE" w:rsidRDefault="002955CC" w:rsidP="00D21992">
            <w:pPr>
              <w:pStyle w:val="ASFKTablenorm0"/>
              <w:ind w:left="57" w:right="57"/>
            </w:pPr>
            <w:r w:rsidRPr="008A53DE">
              <w:t>Закладка «Основные атрибуты</w:t>
            </w:r>
            <w:r w:rsidR="00D25878">
              <w:t>», группа полей «</w:t>
            </w:r>
            <w:r w:rsidRPr="008A53DE">
              <w:t>Реквизиты налоговых платежей»</w:t>
            </w:r>
          </w:p>
        </w:tc>
      </w:tr>
      <w:tr w:rsidR="002955CC" w:rsidRPr="008A53DE" w14:paraId="52C72928" w14:textId="77777777" w:rsidTr="00D21992">
        <w:tc>
          <w:tcPr>
            <w:tcW w:w="1192" w:type="pct"/>
            <w:shd w:val="clear" w:color="auto" w:fill="auto"/>
          </w:tcPr>
          <w:p w14:paraId="5AEB7EE9" w14:textId="77777777" w:rsidR="002955CC" w:rsidRPr="008A53DE" w:rsidRDefault="002955CC" w:rsidP="00D21992">
            <w:pPr>
              <w:pStyle w:val="ASFKTablenorm0"/>
              <w:ind w:left="57" w:right="57"/>
            </w:pPr>
            <w:r w:rsidRPr="008A53DE">
              <w:t>Статус</w:t>
            </w:r>
          </w:p>
        </w:tc>
        <w:tc>
          <w:tcPr>
            <w:tcW w:w="3808" w:type="pct"/>
            <w:shd w:val="clear" w:color="auto" w:fill="auto"/>
          </w:tcPr>
          <w:p w14:paraId="177090B5" w14:textId="77777777" w:rsidR="002955CC" w:rsidRPr="008A53DE" w:rsidRDefault="002955CC" w:rsidP="00D21992">
            <w:pPr>
              <w:pStyle w:val="ASFKTablenorm0"/>
              <w:ind w:left="57" w:right="57"/>
            </w:pPr>
            <w:r w:rsidRPr="008A53DE">
              <w:t>Статус юридического лица.</w:t>
            </w:r>
          </w:p>
          <w:p w14:paraId="546C1DFC" w14:textId="77777777" w:rsidR="002955CC" w:rsidRPr="008A53DE" w:rsidRDefault="002955CC" w:rsidP="00D21992">
            <w:pPr>
              <w:pStyle w:val="ASFKTablenorm0"/>
              <w:ind w:left="57" w:right="57"/>
            </w:pPr>
            <w:r w:rsidRPr="008A53DE">
              <w:t>Значение вводится вручную или выбирается пользователем из справочника «Статусы нал</w:t>
            </w:r>
            <w:r w:rsidRPr="002955CC">
              <w:t>о</w:t>
            </w:r>
            <w:r w:rsidRPr="008A53DE">
              <w:t>гоплательщика».</w:t>
            </w:r>
          </w:p>
        </w:tc>
      </w:tr>
      <w:tr w:rsidR="002955CC" w:rsidRPr="008A53DE" w14:paraId="107B9B2E" w14:textId="77777777" w:rsidTr="00D21992">
        <w:tc>
          <w:tcPr>
            <w:tcW w:w="1192" w:type="pct"/>
            <w:shd w:val="clear" w:color="auto" w:fill="auto"/>
          </w:tcPr>
          <w:p w14:paraId="3D82D0DA" w14:textId="77777777" w:rsidR="002955CC" w:rsidRPr="008A53DE" w:rsidRDefault="002955CC" w:rsidP="00D21992">
            <w:pPr>
              <w:pStyle w:val="ASFKTablenorm0"/>
              <w:ind w:left="57" w:right="57"/>
            </w:pPr>
            <w:r w:rsidRPr="008A53DE">
              <w:t>КБК</w:t>
            </w:r>
          </w:p>
        </w:tc>
        <w:tc>
          <w:tcPr>
            <w:tcW w:w="3808" w:type="pct"/>
            <w:shd w:val="clear" w:color="auto" w:fill="auto"/>
          </w:tcPr>
          <w:p w14:paraId="5E93158F" w14:textId="77777777" w:rsidR="002955CC" w:rsidRPr="008A53DE" w:rsidRDefault="002955CC" w:rsidP="00D21992">
            <w:pPr>
              <w:pStyle w:val="ASFKTablenorm0"/>
              <w:ind w:left="57" w:right="57"/>
            </w:pPr>
            <w:r w:rsidRPr="008A53DE">
              <w:t xml:space="preserve">Код бюджетной классификации доходов (20 символов). </w:t>
            </w:r>
          </w:p>
          <w:p w14:paraId="4BAEEB09" w14:textId="77777777" w:rsidR="002955CC" w:rsidRPr="008A53DE" w:rsidRDefault="002955CC" w:rsidP="00D21992">
            <w:pPr>
              <w:pStyle w:val="ASFKTablenorm0"/>
              <w:ind w:left="57" w:right="57"/>
            </w:pPr>
            <w:r w:rsidRPr="008A53DE">
              <w:t>Значение вводится вручную или заполняется из справо</w:t>
            </w:r>
            <w:r w:rsidRPr="002955CC">
              <w:t>ч</w:t>
            </w:r>
            <w:r w:rsidRPr="008A53DE">
              <w:t>ника КБК.</w:t>
            </w:r>
          </w:p>
        </w:tc>
      </w:tr>
      <w:tr w:rsidR="002955CC" w:rsidRPr="008A53DE" w14:paraId="608B66F2" w14:textId="77777777" w:rsidTr="00D21992">
        <w:tc>
          <w:tcPr>
            <w:tcW w:w="1192" w:type="pct"/>
            <w:shd w:val="clear" w:color="auto" w:fill="auto"/>
          </w:tcPr>
          <w:p w14:paraId="70FCDE31" w14:textId="77777777" w:rsidR="002955CC" w:rsidRPr="008A53DE" w:rsidRDefault="002955CC" w:rsidP="00D21992">
            <w:pPr>
              <w:pStyle w:val="ASFKTablenorm0"/>
              <w:ind w:left="57" w:right="57"/>
            </w:pPr>
            <w:r w:rsidRPr="008A53DE">
              <w:t>Код по ОКТМО</w:t>
            </w:r>
          </w:p>
        </w:tc>
        <w:tc>
          <w:tcPr>
            <w:tcW w:w="3808" w:type="pct"/>
            <w:shd w:val="clear" w:color="auto" w:fill="auto"/>
          </w:tcPr>
          <w:p w14:paraId="2FE4FDA1" w14:textId="77777777" w:rsidR="002955CC" w:rsidRPr="008A53DE" w:rsidRDefault="002955CC" w:rsidP="00D21992">
            <w:pPr>
              <w:pStyle w:val="ASFKTablenorm0"/>
              <w:ind w:left="57" w:right="57"/>
            </w:pPr>
            <w:r w:rsidRPr="008A53DE">
              <w:t>Значение вводится вручную или заполняется из справо</w:t>
            </w:r>
            <w:r w:rsidRPr="002955CC">
              <w:t>ч</w:t>
            </w:r>
            <w:r w:rsidRPr="008A53DE">
              <w:t>ника ОКТМО.</w:t>
            </w:r>
          </w:p>
          <w:p w14:paraId="7EE2DED4" w14:textId="77777777" w:rsidR="002955CC" w:rsidRPr="008A53DE" w:rsidRDefault="002955CC" w:rsidP="00D21992">
            <w:pPr>
              <w:pStyle w:val="ASFKTablenorm0"/>
              <w:ind w:left="57" w:right="57"/>
            </w:pPr>
            <w:r w:rsidRPr="008A53DE">
              <w:t>При заполнении из справочника предлагаются на выбор только актуальные записи на дату док</w:t>
            </w:r>
            <w:r w:rsidRPr="002955CC">
              <w:t>у</w:t>
            </w:r>
            <w:r w:rsidRPr="008A53DE">
              <w:t>мента.</w:t>
            </w:r>
          </w:p>
        </w:tc>
      </w:tr>
      <w:tr w:rsidR="002955CC" w:rsidRPr="008A53DE" w14:paraId="44610BEB" w14:textId="77777777" w:rsidTr="00D21992">
        <w:tc>
          <w:tcPr>
            <w:tcW w:w="1192" w:type="pct"/>
            <w:shd w:val="clear" w:color="auto" w:fill="auto"/>
          </w:tcPr>
          <w:p w14:paraId="5EF93C89" w14:textId="77777777" w:rsidR="002955CC" w:rsidRPr="008A53DE" w:rsidRDefault="002955CC" w:rsidP="00D21992">
            <w:pPr>
              <w:pStyle w:val="ASFKTablenorm0"/>
              <w:ind w:left="57" w:right="57"/>
            </w:pPr>
            <w:r w:rsidRPr="008A53DE">
              <w:t>Основание платежа</w:t>
            </w:r>
          </w:p>
        </w:tc>
        <w:tc>
          <w:tcPr>
            <w:tcW w:w="3808" w:type="pct"/>
            <w:shd w:val="clear" w:color="auto" w:fill="auto"/>
          </w:tcPr>
          <w:p w14:paraId="1A943FD2" w14:textId="77777777" w:rsidR="002955CC" w:rsidRPr="008A53DE" w:rsidRDefault="002955CC" w:rsidP="00D21992">
            <w:pPr>
              <w:pStyle w:val="ASFKTablenorm0"/>
              <w:ind w:left="57" w:right="57"/>
            </w:pPr>
            <w:r w:rsidRPr="008A53DE">
              <w:t>Значение вводится вручную.</w:t>
            </w:r>
          </w:p>
        </w:tc>
      </w:tr>
      <w:tr w:rsidR="002955CC" w:rsidRPr="008A53DE" w14:paraId="1F2240B2" w14:textId="77777777" w:rsidTr="00D21992">
        <w:tc>
          <w:tcPr>
            <w:tcW w:w="1192" w:type="pct"/>
            <w:shd w:val="clear" w:color="auto" w:fill="auto"/>
          </w:tcPr>
          <w:p w14:paraId="5A130BCA" w14:textId="77777777" w:rsidR="002955CC" w:rsidRPr="008A53DE" w:rsidRDefault="002955CC" w:rsidP="00D21992">
            <w:pPr>
              <w:pStyle w:val="ASFKTablenorm0"/>
              <w:ind w:left="57" w:right="57"/>
            </w:pPr>
            <w:r w:rsidRPr="008A53DE">
              <w:t>Налоговый период</w:t>
            </w:r>
          </w:p>
        </w:tc>
        <w:tc>
          <w:tcPr>
            <w:tcW w:w="3808" w:type="pct"/>
            <w:shd w:val="clear" w:color="auto" w:fill="auto"/>
          </w:tcPr>
          <w:p w14:paraId="27B820EC" w14:textId="77777777" w:rsidR="002955CC" w:rsidRPr="008A53DE" w:rsidRDefault="002955CC" w:rsidP="00D21992">
            <w:pPr>
              <w:pStyle w:val="ASFKTablenorm0"/>
              <w:ind w:left="57" w:right="57"/>
            </w:pPr>
            <w:r w:rsidRPr="008A53DE">
              <w:t xml:space="preserve">Налоговый период, за который осуществляется платеж. </w:t>
            </w:r>
          </w:p>
          <w:p w14:paraId="5DD3BDB9" w14:textId="77777777" w:rsidR="002955CC" w:rsidRPr="008A53DE" w:rsidRDefault="002955CC" w:rsidP="00D21992">
            <w:pPr>
              <w:pStyle w:val="ASFKTablenorm0"/>
              <w:ind w:left="57" w:right="57"/>
            </w:pPr>
            <w:r w:rsidRPr="008A53DE">
              <w:t>Значение вводится вручную.</w:t>
            </w:r>
          </w:p>
        </w:tc>
      </w:tr>
      <w:tr w:rsidR="002955CC" w:rsidRPr="008A53DE" w14:paraId="0B213469" w14:textId="77777777" w:rsidTr="00D21992">
        <w:tc>
          <w:tcPr>
            <w:tcW w:w="1192" w:type="pct"/>
            <w:shd w:val="clear" w:color="auto" w:fill="auto"/>
          </w:tcPr>
          <w:p w14:paraId="0018A204" w14:textId="77777777" w:rsidR="002955CC" w:rsidRPr="008A53DE" w:rsidRDefault="002955CC" w:rsidP="00D21992">
            <w:pPr>
              <w:pStyle w:val="ASFKTablenorm0"/>
              <w:ind w:left="57" w:right="57"/>
            </w:pPr>
            <w:r w:rsidRPr="008A53DE">
              <w:t>Номер документа</w:t>
            </w:r>
          </w:p>
        </w:tc>
        <w:tc>
          <w:tcPr>
            <w:tcW w:w="3808" w:type="pct"/>
            <w:shd w:val="clear" w:color="auto" w:fill="auto"/>
          </w:tcPr>
          <w:p w14:paraId="4C0C3384" w14:textId="77777777" w:rsidR="002955CC" w:rsidRPr="008A53DE" w:rsidRDefault="002955CC" w:rsidP="00D21992">
            <w:pPr>
              <w:pStyle w:val="ASFKTablenorm0"/>
              <w:ind w:left="57" w:right="57"/>
            </w:pPr>
            <w:r w:rsidRPr="008A53DE">
              <w:t>Значение вводится вручную.</w:t>
            </w:r>
          </w:p>
        </w:tc>
      </w:tr>
      <w:tr w:rsidR="002955CC" w:rsidRPr="008A53DE" w14:paraId="7E467717" w14:textId="77777777" w:rsidTr="00D21992">
        <w:tc>
          <w:tcPr>
            <w:tcW w:w="1192" w:type="pct"/>
            <w:shd w:val="clear" w:color="auto" w:fill="auto"/>
          </w:tcPr>
          <w:p w14:paraId="13E45F03" w14:textId="77777777" w:rsidR="002955CC" w:rsidRPr="008A53DE" w:rsidRDefault="002955CC" w:rsidP="00D21992">
            <w:pPr>
              <w:pStyle w:val="ASFKTablenorm0"/>
              <w:ind w:left="57" w:right="57"/>
            </w:pPr>
            <w:r w:rsidRPr="008A53DE">
              <w:t>Дата документа</w:t>
            </w:r>
          </w:p>
        </w:tc>
        <w:tc>
          <w:tcPr>
            <w:tcW w:w="3808" w:type="pct"/>
            <w:shd w:val="clear" w:color="auto" w:fill="auto"/>
          </w:tcPr>
          <w:p w14:paraId="3B1DB8C7" w14:textId="77777777" w:rsidR="002955CC" w:rsidRPr="008A53DE" w:rsidRDefault="002955CC" w:rsidP="00D21992">
            <w:pPr>
              <w:pStyle w:val="ASFKTablenorm0"/>
              <w:ind w:left="57" w:right="57"/>
            </w:pPr>
            <w:r w:rsidRPr="008A53DE">
              <w:t>Значение вводится вручную.</w:t>
            </w:r>
          </w:p>
        </w:tc>
      </w:tr>
      <w:tr w:rsidR="002955CC" w:rsidRPr="008A53DE" w14:paraId="26EFDD0F" w14:textId="77777777" w:rsidTr="00D21992">
        <w:tc>
          <w:tcPr>
            <w:tcW w:w="1192" w:type="pct"/>
            <w:shd w:val="clear" w:color="auto" w:fill="auto"/>
          </w:tcPr>
          <w:p w14:paraId="7053B486" w14:textId="77777777" w:rsidR="002955CC" w:rsidRPr="008A53DE" w:rsidRDefault="002955CC" w:rsidP="00D21992">
            <w:pPr>
              <w:pStyle w:val="ASFKTablenorm0"/>
              <w:ind w:left="57" w:right="57"/>
            </w:pPr>
            <w:r w:rsidRPr="008A53DE">
              <w:t>Тип платежа</w:t>
            </w:r>
          </w:p>
        </w:tc>
        <w:tc>
          <w:tcPr>
            <w:tcW w:w="3808" w:type="pct"/>
            <w:shd w:val="clear" w:color="auto" w:fill="auto"/>
          </w:tcPr>
          <w:p w14:paraId="56416C98" w14:textId="77777777" w:rsidR="002955CC" w:rsidRPr="008A53DE" w:rsidRDefault="002955CC" w:rsidP="00D21992">
            <w:pPr>
              <w:pStyle w:val="ASFKTablenorm0"/>
              <w:ind w:left="57" w:right="57"/>
            </w:pPr>
            <w:r w:rsidRPr="008A53DE">
              <w:t>Значение вводится вручную.</w:t>
            </w:r>
          </w:p>
        </w:tc>
      </w:tr>
      <w:tr w:rsidR="002955CC" w:rsidRPr="008A53DE" w14:paraId="64ED44E4" w14:textId="77777777" w:rsidTr="00D21992">
        <w:tc>
          <w:tcPr>
            <w:tcW w:w="1192" w:type="pct"/>
            <w:shd w:val="clear" w:color="auto" w:fill="auto"/>
          </w:tcPr>
          <w:p w14:paraId="5B005A1F" w14:textId="77777777" w:rsidR="002955CC" w:rsidRPr="008A53DE" w:rsidRDefault="002955CC" w:rsidP="00D21992">
            <w:pPr>
              <w:pStyle w:val="ASFKTablenorm0"/>
              <w:ind w:left="57" w:right="57"/>
            </w:pPr>
            <w:r w:rsidRPr="008A53DE">
              <w:t>Код</w:t>
            </w:r>
          </w:p>
        </w:tc>
        <w:tc>
          <w:tcPr>
            <w:tcW w:w="3808" w:type="pct"/>
            <w:shd w:val="clear" w:color="auto" w:fill="auto"/>
          </w:tcPr>
          <w:p w14:paraId="378E30A7" w14:textId="77777777" w:rsidR="002955CC" w:rsidRPr="008A53DE" w:rsidRDefault="002955CC" w:rsidP="00D21992">
            <w:pPr>
              <w:pStyle w:val="ASFKTablenorm0"/>
              <w:ind w:left="57" w:right="57"/>
            </w:pPr>
            <w:r w:rsidRPr="008A53DE">
              <w:t>Значение вводится вручную.</w:t>
            </w:r>
          </w:p>
        </w:tc>
      </w:tr>
      <w:tr w:rsidR="0086698A" w:rsidRPr="008A53DE" w14:paraId="7F5AB060" w14:textId="77777777" w:rsidTr="00D21992">
        <w:tc>
          <w:tcPr>
            <w:tcW w:w="1192" w:type="pct"/>
            <w:shd w:val="clear" w:color="auto" w:fill="auto"/>
          </w:tcPr>
          <w:p w14:paraId="7D78D0F1" w14:textId="77777777" w:rsidR="0086698A" w:rsidRPr="007B2273" w:rsidRDefault="0086698A" w:rsidP="00D21992">
            <w:pPr>
              <w:pStyle w:val="ASFKTablenorm0"/>
              <w:ind w:left="57" w:right="57"/>
            </w:pPr>
            <w:r>
              <w:t>ИГК</w:t>
            </w:r>
          </w:p>
        </w:tc>
        <w:tc>
          <w:tcPr>
            <w:tcW w:w="3808" w:type="pct"/>
            <w:shd w:val="clear" w:color="auto" w:fill="auto"/>
          </w:tcPr>
          <w:p w14:paraId="1EF49FE5" w14:textId="77777777" w:rsidR="0086698A" w:rsidRDefault="0086698A" w:rsidP="00D21992">
            <w:pPr>
              <w:pStyle w:val="ASFKTablenorm0"/>
              <w:ind w:left="57" w:right="57"/>
            </w:pPr>
            <w:r w:rsidRPr="000B2E0D">
              <w:t>Идентификатор контракта</w:t>
            </w:r>
            <w:r>
              <w:t>.</w:t>
            </w:r>
          </w:p>
          <w:p w14:paraId="29A6CEDD" w14:textId="77777777" w:rsidR="0086698A" w:rsidRPr="007B2273" w:rsidRDefault="0086698A" w:rsidP="00D21992">
            <w:pPr>
              <w:pStyle w:val="ASFKTablenorm0"/>
              <w:ind w:left="57" w:right="57"/>
            </w:pPr>
            <w:r w:rsidRPr="000B2E0D">
              <w:t>Доступно для ручного ввода.</w:t>
            </w:r>
          </w:p>
        </w:tc>
      </w:tr>
      <w:tr w:rsidR="0086698A" w:rsidRPr="008A53DE" w14:paraId="0B06C19A" w14:textId="77777777" w:rsidTr="00D21992">
        <w:tc>
          <w:tcPr>
            <w:tcW w:w="1192" w:type="pct"/>
            <w:shd w:val="clear" w:color="auto" w:fill="auto"/>
          </w:tcPr>
          <w:p w14:paraId="552D46A3" w14:textId="77777777" w:rsidR="0086698A" w:rsidRPr="007B2273" w:rsidRDefault="0086698A" w:rsidP="00D21992">
            <w:pPr>
              <w:pStyle w:val="ASFKTablenorm0"/>
              <w:ind w:left="57" w:right="57"/>
            </w:pPr>
            <w:r>
              <w:t xml:space="preserve">Номер </w:t>
            </w:r>
            <w:r w:rsidR="00A54308">
              <w:t>КОО</w:t>
            </w:r>
          </w:p>
        </w:tc>
        <w:tc>
          <w:tcPr>
            <w:tcW w:w="3808" w:type="pct"/>
            <w:shd w:val="clear" w:color="auto" w:fill="auto"/>
          </w:tcPr>
          <w:p w14:paraId="44FBCD7B" w14:textId="77777777" w:rsidR="0086698A" w:rsidRPr="007B2273" w:rsidRDefault="0086698A" w:rsidP="00D21992">
            <w:pPr>
              <w:pStyle w:val="ASFKTablenorm0"/>
              <w:ind w:left="57" w:right="57"/>
            </w:pPr>
            <w:r w:rsidRPr="000B2E0D">
              <w:t>Доступно для ручного ввода.</w:t>
            </w:r>
          </w:p>
        </w:tc>
      </w:tr>
      <w:tr w:rsidR="004F0DE7" w:rsidRPr="00424CF0" w14:paraId="213E036C" w14:textId="77777777" w:rsidTr="00D21992">
        <w:tc>
          <w:tcPr>
            <w:tcW w:w="1192" w:type="pct"/>
            <w:shd w:val="clear" w:color="auto" w:fill="auto"/>
          </w:tcPr>
          <w:p w14:paraId="1D3DE33A" w14:textId="77777777" w:rsidR="004F0DE7" w:rsidRDefault="004F0DE7" w:rsidP="00D21992">
            <w:pPr>
              <w:pStyle w:val="ASFKTablenorm0"/>
              <w:ind w:left="57" w:right="57"/>
            </w:pPr>
            <w:r>
              <w:lastRenderedPageBreak/>
              <w:t>ИПД</w:t>
            </w:r>
          </w:p>
        </w:tc>
        <w:tc>
          <w:tcPr>
            <w:tcW w:w="3808" w:type="pct"/>
            <w:shd w:val="clear" w:color="auto" w:fill="auto"/>
          </w:tcPr>
          <w:p w14:paraId="6A42D6F9" w14:textId="77777777" w:rsidR="004F0DE7" w:rsidRPr="000B2E0D" w:rsidRDefault="004F0DE7" w:rsidP="00D21992">
            <w:pPr>
              <w:pStyle w:val="ASFKTablenorm0"/>
              <w:ind w:left="57" w:right="57"/>
            </w:pPr>
            <w:r w:rsidRPr="00424CF0">
              <w:t>Значение вводится вручную.</w:t>
            </w:r>
          </w:p>
        </w:tc>
      </w:tr>
      <w:tr w:rsidR="004F0DE7" w:rsidRPr="00424CF0" w14:paraId="5B461452" w14:textId="77777777" w:rsidTr="00D21992">
        <w:tc>
          <w:tcPr>
            <w:tcW w:w="1192" w:type="pct"/>
            <w:shd w:val="clear" w:color="auto" w:fill="auto"/>
          </w:tcPr>
          <w:p w14:paraId="63160E77" w14:textId="77777777" w:rsidR="004F0DE7" w:rsidRDefault="004F0DE7" w:rsidP="00D21992">
            <w:pPr>
              <w:pStyle w:val="ASFKTablenorm0"/>
              <w:ind w:left="57" w:right="57"/>
            </w:pPr>
            <w:r>
              <w:t>ПРД</w:t>
            </w:r>
          </w:p>
        </w:tc>
        <w:tc>
          <w:tcPr>
            <w:tcW w:w="3808" w:type="pct"/>
            <w:shd w:val="clear" w:color="auto" w:fill="auto"/>
          </w:tcPr>
          <w:p w14:paraId="6035C8F7" w14:textId="77777777" w:rsidR="004F0DE7" w:rsidRDefault="004F0DE7" w:rsidP="00D21992">
            <w:pPr>
              <w:pStyle w:val="ASFKTablenorm0"/>
              <w:ind w:left="57" w:right="57"/>
            </w:pPr>
            <w:r w:rsidRPr="00424CF0">
              <w:t>Значение вводится вручную.</w:t>
            </w:r>
          </w:p>
          <w:p w14:paraId="0A6B8E7D" w14:textId="77777777" w:rsidR="004F0DE7" w:rsidRPr="000B2E0D" w:rsidRDefault="004F0DE7" w:rsidP="00D21992">
            <w:pPr>
              <w:pStyle w:val="ASFKTablenorm0"/>
              <w:ind w:left="57" w:right="57"/>
            </w:pPr>
            <w:r>
              <w:t>Поле обязательно к заполнению, если заполнены поля «ЕЛС» или «ЖКУ».</w:t>
            </w:r>
          </w:p>
        </w:tc>
      </w:tr>
      <w:tr w:rsidR="004F0DE7" w:rsidRPr="00424CF0" w14:paraId="7BC2EF09" w14:textId="77777777" w:rsidTr="00D21992">
        <w:tc>
          <w:tcPr>
            <w:tcW w:w="1192" w:type="pct"/>
            <w:shd w:val="clear" w:color="auto" w:fill="auto"/>
          </w:tcPr>
          <w:p w14:paraId="2A866F7F" w14:textId="77777777" w:rsidR="004F0DE7" w:rsidRDefault="004F0DE7" w:rsidP="00D21992">
            <w:pPr>
              <w:pStyle w:val="ASFKTablenorm0"/>
              <w:ind w:left="57" w:right="57"/>
            </w:pPr>
            <w:r>
              <w:t>ЕЛС</w:t>
            </w:r>
          </w:p>
        </w:tc>
        <w:tc>
          <w:tcPr>
            <w:tcW w:w="3808" w:type="pct"/>
            <w:shd w:val="clear" w:color="auto" w:fill="auto"/>
          </w:tcPr>
          <w:p w14:paraId="02702F96" w14:textId="77777777" w:rsidR="004F0DE7" w:rsidRDefault="004F0DE7" w:rsidP="00D21992">
            <w:pPr>
              <w:pStyle w:val="ASFKTablenorm0"/>
              <w:ind w:left="57" w:right="57"/>
            </w:pPr>
            <w:r w:rsidRPr="00424CF0">
              <w:t>Значение вводится вручную.</w:t>
            </w:r>
          </w:p>
          <w:p w14:paraId="24DE35CE" w14:textId="77777777" w:rsidR="004F0DE7" w:rsidRPr="000B2E0D" w:rsidRDefault="004F0DE7" w:rsidP="00D21992">
            <w:pPr>
              <w:pStyle w:val="ASFKTablenorm0"/>
              <w:ind w:left="57" w:right="57"/>
            </w:pPr>
            <w:r>
              <w:t>Поле обязательно для заполнения, если заполнено поле «ПРД» и не заполнено поле «ЖКУ».</w:t>
            </w:r>
          </w:p>
        </w:tc>
      </w:tr>
      <w:tr w:rsidR="004F0DE7" w:rsidRPr="00424CF0" w14:paraId="16A9F011" w14:textId="77777777" w:rsidTr="00D21992">
        <w:tc>
          <w:tcPr>
            <w:tcW w:w="1192" w:type="pct"/>
            <w:shd w:val="clear" w:color="auto" w:fill="auto"/>
          </w:tcPr>
          <w:p w14:paraId="00591CE4" w14:textId="77777777" w:rsidR="004F0DE7" w:rsidRDefault="004F0DE7" w:rsidP="00D21992">
            <w:pPr>
              <w:pStyle w:val="ASFKTablenorm0"/>
              <w:ind w:left="57" w:right="57"/>
            </w:pPr>
            <w:r>
              <w:t>ЖКУ</w:t>
            </w:r>
          </w:p>
        </w:tc>
        <w:tc>
          <w:tcPr>
            <w:tcW w:w="3808" w:type="pct"/>
            <w:shd w:val="clear" w:color="auto" w:fill="auto"/>
          </w:tcPr>
          <w:p w14:paraId="75B60A9A" w14:textId="77777777" w:rsidR="004F0DE7" w:rsidRDefault="004F0DE7" w:rsidP="00D21992">
            <w:pPr>
              <w:pStyle w:val="ASFKTablenorm0"/>
              <w:ind w:left="57" w:right="57"/>
            </w:pPr>
            <w:r w:rsidRPr="00424CF0">
              <w:t>Значение вводится вручную.</w:t>
            </w:r>
          </w:p>
          <w:p w14:paraId="63C1A37D" w14:textId="77777777" w:rsidR="004F0DE7" w:rsidRPr="000B2E0D" w:rsidRDefault="004F0DE7" w:rsidP="00D21992">
            <w:pPr>
              <w:pStyle w:val="ASFKTablenorm0"/>
              <w:ind w:left="57" w:right="57"/>
            </w:pPr>
            <w:r>
              <w:t>Поле обязательно для заполнения, если заполнено поле «ПРД» и не заполнено поле «ЕЛС».</w:t>
            </w:r>
          </w:p>
        </w:tc>
      </w:tr>
      <w:tr w:rsidR="0086698A" w:rsidRPr="008A53DE" w14:paraId="704DF9C5" w14:textId="77777777" w:rsidTr="00D21992">
        <w:tc>
          <w:tcPr>
            <w:tcW w:w="1192" w:type="pct"/>
            <w:shd w:val="clear" w:color="auto" w:fill="auto"/>
          </w:tcPr>
          <w:p w14:paraId="106B871B" w14:textId="77777777" w:rsidR="0086698A" w:rsidRPr="008A53DE" w:rsidRDefault="0086698A" w:rsidP="00D21992">
            <w:pPr>
              <w:pStyle w:val="ASFKTablenorm0"/>
              <w:ind w:left="57" w:right="57"/>
            </w:pPr>
            <w:r w:rsidRPr="008A53DE">
              <w:t>Назначение платежа</w:t>
            </w:r>
          </w:p>
        </w:tc>
        <w:tc>
          <w:tcPr>
            <w:tcW w:w="3808" w:type="pct"/>
            <w:shd w:val="clear" w:color="auto" w:fill="auto"/>
          </w:tcPr>
          <w:p w14:paraId="082AE2DD" w14:textId="77777777" w:rsidR="0086698A" w:rsidRPr="008A53DE" w:rsidRDefault="0086698A" w:rsidP="00D21992">
            <w:pPr>
              <w:pStyle w:val="ASFKTablenorm0"/>
              <w:ind w:left="57" w:right="57"/>
            </w:pPr>
            <w:r w:rsidRPr="008A53DE">
              <w:t>Значение вводится вручную</w:t>
            </w:r>
            <w:r>
              <w:t>.</w:t>
            </w:r>
          </w:p>
        </w:tc>
      </w:tr>
    </w:tbl>
    <w:p w14:paraId="7A73F153" w14:textId="77777777" w:rsidR="002955CC" w:rsidRPr="008A53DE" w:rsidRDefault="002955CC" w:rsidP="002955CC">
      <w:pPr>
        <w:pStyle w:val="ASFKNormal"/>
      </w:pPr>
      <w:r w:rsidRPr="008A53DE">
        <w:t>ЭФ документа «Платежное поручение</w:t>
      </w:r>
      <w:r w:rsidR="00CF320C">
        <w:t>», закладки «</w:t>
      </w:r>
      <w:r w:rsidRPr="008A53DE">
        <w:t>Расшифровка, подписи» представлена на рисунке</w:t>
      </w:r>
      <w:r w:rsidR="00ED52CE" w:rsidRPr="00B73930">
        <w:t> </w:t>
      </w:r>
      <w:r w:rsidRPr="008A53DE">
        <w:fldChar w:fldCharType="begin"/>
      </w:r>
      <w:r w:rsidRPr="008A53DE">
        <w:instrText xml:space="preserve"> REF _Ref231029456 \h </w:instrText>
      </w:r>
      <w:r>
        <w:instrText xml:space="preserve"> \* MERGEFORMAT </w:instrText>
      </w:r>
      <w:r w:rsidRPr="008A53DE">
        <w:fldChar w:fldCharType="separate"/>
      </w:r>
      <w:r w:rsidR="007F52C8">
        <w:t>43</w:t>
      </w:r>
      <w:r w:rsidRPr="008A53DE">
        <w:fldChar w:fldCharType="end"/>
      </w:r>
      <w:r w:rsidRPr="008A53DE">
        <w:t>.</w:t>
      </w:r>
    </w:p>
    <w:p w14:paraId="4CFDF99C" w14:textId="5ACCA267" w:rsidR="002955CC" w:rsidRPr="008A53DE" w:rsidRDefault="000D56B8" w:rsidP="002955CC">
      <w:pPr>
        <w:pStyle w:val="ASFKFigure"/>
      </w:pPr>
      <w:r>
        <w:pict w14:anchorId="483C0883">
          <v:shape id="_x0000_i1130" type="#_x0000_t75" style="width:475.5pt;height:219.75pt">
            <v:imagedata r:id="rId102" o:title="1"/>
          </v:shape>
        </w:pict>
      </w:r>
    </w:p>
    <w:p w14:paraId="465DA446" w14:textId="77777777"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16" w:name="_Ref231029456"/>
      <w:bookmarkStart w:id="517" w:name="_Toc82681861"/>
      <w:r w:rsidR="007F52C8">
        <w:rPr>
          <w:noProof/>
        </w:rPr>
        <w:t>43</w:t>
      </w:r>
      <w:bookmarkEnd w:id="516"/>
      <w:r>
        <w:rPr>
          <w:noProof/>
        </w:rPr>
        <w:fldChar w:fldCharType="end"/>
      </w:r>
      <w:r w:rsidR="002955CC" w:rsidRPr="008A53DE">
        <w:t>. ЭФ документа «Платежное поручение</w:t>
      </w:r>
      <w:r w:rsidR="00CF320C">
        <w:t>», закладки «</w:t>
      </w:r>
      <w:r w:rsidR="002955CC" w:rsidRPr="008A53DE">
        <w:t>Расшифровка, подписи»</w:t>
      </w:r>
      <w:bookmarkEnd w:id="517"/>
    </w:p>
    <w:p w14:paraId="1173D9AA" w14:textId="77777777" w:rsidR="009068F9" w:rsidRPr="009068F9" w:rsidRDefault="009068F9" w:rsidP="009068F9">
      <w:pPr>
        <w:pStyle w:val="ASFKNormal"/>
      </w:pPr>
      <w:bookmarkStart w:id="518" w:name="_Toc393363883"/>
      <w:bookmarkStart w:id="519" w:name="_Toc249273708"/>
      <w:bookmarkStart w:id="520" w:name="_Ref295326980"/>
      <w:bookmarkStart w:id="521" w:name="_Ref314182869"/>
      <w:bookmarkStart w:id="522" w:name="_Ref317686530"/>
      <w:bookmarkStart w:id="523" w:name="_Ref318829384"/>
      <w:bookmarkStart w:id="524" w:name="_Ref354062636"/>
      <w:bookmarkStart w:id="525" w:name="_Ref359411742"/>
      <w:bookmarkStart w:id="526" w:name="_Ref371070912"/>
      <w:bookmarkStart w:id="527" w:name="_Ref372293007"/>
      <w:bookmarkStart w:id="528" w:name="_Ref374379748"/>
      <w:bookmarkStart w:id="529" w:name="_Ref377752526"/>
      <w:bookmarkStart w:id="530" w:name="_Ref378258917"/>
      <w:bookmarkStart w:id="531" w:name="_Ref381265719"/>
      <w:bookmarkStart w:id="532" w:name="_Ref383800464"/>
      <w:bookmarkStart w:id="533" w:name="_Toc422496706"/>
      <w:bookmarkStart w:id="534" w:name="_Ref438551313"/>
      <w:bookmarkStart w:id="535" w:name="_Toc225934611"/>
      <w:bookmarkStart w:id="536" w:name="_Toc232827363"/>
      <w:bookmarkEnd w:id="510"/>
      <w:bookmarkEnd w:id="518"/>
      <w:r w:rsidRPr="009068F9">
        <w:t>Перечень полей документа «Платежное поручение», закладки «Расшифровка, подписи» приведен в таблице </w:t>
      </w:r>
      <w:r w:rsidRPr="009068F9">
        <w:fldChar w:fldCharType="begin"/>
      </w:r>
      <w:r w:rsidRPr="009068F9">
        <w:instrText xml:space="preserve"> REF _Ref370987143 \h  \* MERGEFORMAT </w:instrText>
      </w:r>
      <w:r w:rsidRPr="009068F9">
        <w:fldChar w:fldCharType="separate"/>
      </w:r>
      <w:r w:rsidR="007F52C8">
        <w:t>18</w:t>
      </w:r>
      <w:r w:rsidRPr="009068F9">
        <w:fldChar w:fldCharType="end"/>
      </w:r>
      <w:r w:rsidRPr="009068F9">
        <w:t>.</w:t>
      </w:r>
    </w:p>
    <w:p w14:paraId="24720622" w14:textId="77777777" w:rsidR="009068F9" w:rsidRPr="009068F9" w:rsidRDefault="005374C5" w:rsidP="009068F9">
      <w:pPr>
        <w:pStyle w:val="ASFKNameTable"/>
      </w:pPr>
      <w:r>
        <w:rPr>
          <w:noProof/>
        </w:rPr>
        <w:fldChar w:fldCharType="begin"/>
      </w:r>
      <w:r>
        <w:rPr>
          <w:noProof/>
        </w:rPr>
        <w:instrText xml:space="preserve"> SEQ Таблица \* ARABIC </w:instrText>
      </w:r>
      <w:r>
        <w:rPr>
          <w:noProof/>
        </w:rPr>
        <w:fldChar w:fldCharType="separate"/>
      </w:r>
      <w:bookmarkStart w:id="537" w:name="_Ref370987143"/>
      <w:bookmarkStart w:id="538" w:name="_Toc82681637"/>
      <w:r w:rsidR="007F52C8">
        <w:rPr>
          <w:noProof/>
        </w:rPr>
        <w:t>18</w:t>
      </w:r>
      <w:bookmarkEnd w:id="537"/>
      <w:r>
        <w:rPr>
          <w:noProof/>
        </w:rPr>
        <w:fldChar w:fldCharType="end"/>
      </w:r>
      <w:r w:rsidR="009068F9" w:rsidRPr="009068F9">
        <w:t>. Описание полей документа «Платежное поручение», закладки «Расшифровка, подписи»</w:t>
      </w:r>
      <w:bookmarkEnd w:id="5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9068F9" w:rsidRPr="00424CF0" w14:paraId="711A7150" w14:textId="77777777" w:rsidTr="00D21992">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56202BE" w14:textId="77777777" w:rsidR="009068F9" w:rsidRPr="009068F9" w:rsidRDefault="009068F9" w:rsidP="009068F9">
            <w:pPr>
              <w:pStyle w:val="ASFKTableHead"/>
            </w:pPr>
            <w:r w:rsidRPr="009068F9">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C101C4C" w14:textId="77777777" w:rsidR="009068F9" w:rsidRPr="009068F9" w:rsidRDefault="009068F9" w:rsidP="009068F9">
            <w:pPr>
              <w:pStyle w:val="ASFKTableHead"/>
            </w:pPr>
            <w:r w:rsidRPr="009068F9">
              <w:t>Описание поля</w:t>
            </w:r>
          </w:p>
        </w:tc>
      </w:tr>
      <w:tr w:rsidR="009068F9" w:rsidRPr="00424CF0" w14:paraId="4A19ADC3" w14:textId="77777777" w:rsidTr="00D21992">
        <w:tc>
          <w:tcPr>
            <w:tcW w:w="9752" w:type="dxa"/>
            <w:gridSpan w:val="2"/>
            <w:shd w:val="clear" w:color="auto" w:fill="auto"/>
          </w:tcPr>
          <w:p w14:paraId="1E7A04DF" w14:textId="77777777" w:rsidR="009068F9" w:rsidRPr="009068F9" w:rsidRDefault="009068F9" w:rsidP="00D21992">
            <w:pPr>
              <w:pStyle w:val="ASFKTablenorm0"/>
              <w:ind w:left="57" w:right="57"/>
            </w:pPr>
            <w:r w:rsidRPr="009068F9">
              <w:t xml:space="preserve">Группа полей «Расшифровка платежного поручения» </w:t>
            </w:r>
          </w:p>
        </w:tc>
      </w:tr>
      <w:tr w:rsidR="009068F9" w:rsidRPr="00424CF0" w14:paraId="1BF76C11" w14:textId="77777777" w:rsidTr="00D21992">
        <w:tc>
          <w:tcPr>
            <w:tcW w:w="2577" w:type="dxa"/>
            <w:shd w:val="clear" w:color="auto" w:fill="auto"/>
          </w:tcPr>
          <w:p w14:paraId="562BE802" w14:textId="77777777" w:rsidR="009068F9" w:rsidRPr="009068F9" w:rsidRDefault="009068F9" w:rsidP="00D21992">
            <w:pPr>
              <w:pStyle w:val="ASFKTablenorm0"/>
              <w:ind w:left="57" w:right="57"/>
            </w:pPr>
            <w:r w:rsidRPr="009068F9">
              <w:t>№</w:t>
            </w:r>
          </w:p>
        </w:tc>
        <w:tc>
          <w:tcPr>
            <w:tcW w:w="7175" w:type="dxa"/>
            <w:shd w:val="clear" w:color="auto" w:fill="auto"/>
          </w:tcPr>
          <w:p w14:paraId="6D706A38" w14:textId="77777777" w:rsidR="009068F9" w:rsidRPr="009068F9" w:rsidRDefault="009068F9" w:rsidP="00D21992">
            <w:pPr>
              <w:pStyle w:val="ASFKTablenorm0"/>
              <w:ind w:left="57" w:right="57"/>
            </w:pPr>
            <w:r w:rsidRPr="009068F9">
              <w:t>Номер позиции.</w:t>
            </w:r>
          </w:p>
          <w:p w14:paraId="0CA7C9DA" w14:textId="77777777" w:rsidR="009068F9" w:rsidRPr="009068F9" w:rsidRDefault="009068F9" w:rsidP="00D21992">
            <w:pPr>
              <w:pStyle w:val="ASFKTablenorm0"/>
              <w:ind w:left="57" w:right="57"/>
            </w:pPr>
            <w:r w:rsidRPr="009068F9">
              <w:t>Заполняется автоматически.</w:t>
            </w:r>
          </w:p>
        </w:tc>
      </w:tr>
      <w:tr w:rsidR="009068F9" w:rsidRPr="00424CF0" w14:paraId="3C79ED6C" w14:textId="77777777" w:rsidTr="00D21992">
        <w:tc>
          <w:tcPr>
            <w:tcW w:w="2577" w:type="dxa"/>
            <w:shd w:val="clear" w:color="auto" w:fill="auto"/>
          </w:tcPr>
          <w:p w14:paraId="7DF980AB" w14:textId="77777777" w:rsidR="009068F9" w:rsidRPr="009068F9" w:rsidRDefault="009068F9" w:rsidP="00D21992">
            <w:pPr>
              <w:pStyle w:val="ASFKTablenorm0"/>
              <w:ind w:left="57" w:right="57"/>
            </w:pPr>
            <w:r w:rsidRPr="009068F9">
              <w:t>КБК</w:t>
            </w:r>
          </w:p>
        </w:tc>
        <w:tc>
          <w:tcPr>
            <w:tcW w:w="7175" w:type="dxa"/>
            <w:shd w:val="clear" w:color="auto" w:fill="auto"/>
          </w:tcPr>
          <w:p w14:paraId="67CA1EAC" w14:textId="77777777" w:rsidR="009068F9" w:rsidRPr="009068F9" w:rsidRDefault="009068F9" w:rsidP="00D21992">
            <w:pPr>
              <w:pStyle w:val="ASFKTablenorm0"/>
              <w:ind w:left="57" w:right="57"/>
            </w:pPr>
            <w:r w:rsidRPr="009068F9">
              <w:t>Код бюджетной классификации плательщика.</w:t>
            </w:r>
          </w:p>
          <w:p w14:paraId="5007A4BE" w14:textId="77777777" w:rsidR="009068F9" w:rsidRPr="009068F9" w:rsidRDefault="009068F9" w:rsidP="00D21992">
            <w:pPr>
              <w:pStyle w:val="ASFKTablenorm0"/>
              <w:ind w:left="57" w:right="57"/>
            </w:pPr>
            <w:r w:rsidRPr="009068F9">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14:paraId="5047FB51" w14:textId="77777777" w:rsidR="009068F9" w:rsidRPr="009068F9" w:rsidRDefault="009068F9" w:rsidP="009068F9">
            <w:pPr>
              <w:pStyle w:val="ASFKTableListMark"/>
            </w:pPr>
            <w:r w:rsidRPr="009068F9">
              <w:t>ППП + ФКР + КЦСР + КВР;</w:t>
            </w:r>
          </w:p>
          <w:p w14:paraId="74813AA6" w14:textId="77777777" w:rsidR="009068F9" w:rsidRPr="009068F9" w:rsidRDefault="009068F9" w:rsidP="009068F9">
            <w:pPr>
              <w:pStyle w:val="ASFKTableListMark"/>
            </w:pPr>
            <w:r w:rsidRPr="009068F9">
              <w:t>ППП + Вид источника.</w:t>
            </w:r>
          </w:p>
          <w:p w14:paraId="1CB3E58C" w14:textId="77777777" w:rsidR="009068F9" w:rsidRPr="009068F9" w:rsidRDefault="009068F9" w:rsidP="00D21992">
            <w:pPr>
              <w:pStyle w:val="ASFKTablenorm0"/>
              <w:ind w:left="57" w:right="57"/>
            </w:pPr>
            <w:r w:rsidRPr="009068F9">
              <w:lastRenderedPageBreak/>
              <w:t xml:space="preserve">Для АУ поле не заполняется. </w:t>
            </w:r>
          </w:p>
        </w:tc>
      </w:tr>
      <w:tr w:rsidR="009068F9" w:rsidRPr="00424CF0" w14:paraId="0C8D6749" w14:textId="77777777" w:rsidTr="00D21992">
        <w:tc>
          <w:tcPr>
            <w:tcW w:w="2577" w:type="dxa"/>
            <w:shd w:val="clear" w:color="auto" w:fill="auto"/>
          </w:tcPr>
          <w:p w14:paraId="2C961F9A" w14:textId="77777777" w:rsidR="009068F9" w:rsidRPr="009068F9" w:rsidRDefault="009068F9" w:rsidP="00D21992">
            <w:pPr>
              <w:pStyle w:val="ASFKTablenorm0"/>
              <w:ind w:left="57" w:right="57"/>
            </w:pPr>
            <w:r w:rsidRPr="009068F9">
              <w:lastRenderedPageBreak/>
              <w:t>Код главы</w:t>
            </w:r>
          </w:p>
        </w:tc>
        <w:tc>
          <w:tcPr>
            <w:tcW w:w="7175" w:type="dxa"/>
            <w:shd w:val="clear" w:color="auto" w:fill="auto"/>
          </w:tcPr>
          <w:p w14:paraId="164728D8" w14:textId="77777777" w:rsidR="009068F9" w:rsidRPr="009068F9" w:rsidRDefault="009068F9" w:rsidP="00D21992">
            <w:pPr>
              <w:pStyle w:val="ASFKTablenorm0"/>
              <w:ind w:left="57" w:right="57"/>
            </w:pPr>
            <w:r w:rsidRPr="009068F9">
              <w:t xml:space="preserve">Код ведомственной структуры. </w:t>
            </w:r>
          </w:p>
          <w:p w14:paraId="42F6AE66" w14:textId="77777777" w:rsidR="009068F9" w:rsidRPr="009068F9" w:rsidRDefault="009068F9" w:rsidP="00D21992">
            <w:pPr>
              <w:pStyle w:val="ASFKTablenorm0"/>
              <w:ind w:left="57" w:right="57"/>
            </w:pPr>
            <w:r w:rsidRPr="009068F9">
              <w:t>Значение вводится вручную или выбирается из справочника «Ведомства».</w:t>
            </w:r>
          </w:p>
        </w:tc>
      </w:tr>
      <w:tr w:rsidR="009068F9" w:rsidRPr="00424CF0" w14:paraId="3E3F8B81" w14:textId="77777777" w:rsidTr="00D21992">
        <w:tc>
          <w:tcPr>
            <w:tcW w:w="2577" w:type="dxa"/>
            <w:shd w:val="clear" w:color="auto" w:fill="auto"/>
          </w:tcPr>
          <w:p w14:paraId="27C00209" w14:textId="77777777" w:rsidR="009068F9" w:rsidRPr="009068F9" w:rsidRDefault="009068F9" w:rsidP="00D21992">
            <w:pPr>
              <w:pStyle w:val="ASFKTablenorm0"/>
              <w:ind w:left="57" w:right="57"/>
            </w:pPr>
            <w:r w:rsidRPr="009068F9">
              <w:t>ФКР</w:t>
            </w:r>
          </w:p>
        </w:tc>
        <w:tc>
          <w:tcPr>
            <w:tcW w:w="7175" w:type="dxa"/>
            <w:shd w:val="clear" w:color="auto" w:fill="auto"/>
          </w:tcPr>
          <w:p w14:paraId="0C1AD4AF" w14:textId="77777777" w:rsidR="009068F9" w:rsidRPr="009068F9" w:rsidRDefault="009068F9" w:rsidP="00D21992">
            <w:pPr>
              <w:pStyle w:val="ASFKTablenorm0"/>
              <w:ind w:left="57" w:right="57"/>
            </w:pPr>
            <w:r w:rsidRPr="009068F9">
              <w:t xml:space="preserve">Код функциональной классификации расходов. </w:t>
            </w:r>
          </w:p>
          <w:p w14:paraId="7C5E0700" w14:textId="77777777" w:rsidR="009068F9" w:rsidRPr="009068F9" w:rsidRDefault="009068F9" w:rsidP="00D21992">
            <w:pPr>
              <w:pStyle w:val="ASFKTablenorm0"/>
              <w:ind w:left="57" w:right="57"/>
            </w:pPr>
            <w:r w:rsidRPr="009068F9">
              <w:t>Значение вводится вручную или выбирается из справочника разделов/подразделов (не заполняется, если заполнено поле «Вид источника»).</w:t>
            </w:r>
          </w:p>
        </w:tc>
      </w:tr>
      <w:tr w:rsidR="009068F9" w:rsidRPr="00424CF0" w14:paraId="597F3E51" w14:textId="77777777" w:rsidTr="00D21992">
        <w:tc>
          <w:tcPr>
            <w:tcW w:w="2577" w:type="dxa"/>
            <w:shd w:val="clear" w:color="auto" w:fill="auto"/>
          </w:tcPr>
          <w:p w14:paraId="26D79B1F" w14:textId="77777777" w:rsidR="009068F9" w:rsidRPr="009068F9" w:rsidRDefault="009068F9" w:rsidP="00D21992">
            <w:pPr>
              <w:pStyle w:val="ASFKTablenorm0"/>
              <w:ind w:left="57" w:right="57"/>
            </w:pPr>
            <w:r w:rsidRPr="009068F9">
              <w:t>КЦСР</w:t>
            </w:r>
          </w:p>
        </w:tc>
        <w:tc>
          <w:tcPr>
            <w:tcW w:w="7175" w:type="dxa"/>
            <w:shd w:val="clear" w:color="auto" w:fill="auto"/>
          </w:tcPr>
          <w:p w14:paraId="3866C423" w14:textId="77777777" w:rsidR="009068F9" w:rsidRPr="009068F9" w:rsidRDefault="009068F9" w:rsidP="00D21992">
            <w:pPr>
              <w:pStyle w:val="ASFKTablenorm0"/>
              <w:ind w:left="57" w:right="57"/>
            </w:pPr>
            <w:r w:rsidRPr="009068F9">
              <w:t>Значение вводится вручную или выбирается из справочника целевых статей (не заполняется, если заполнено поле «Вид источника»).</w:t>
            </w:r>
          </w:p>
        </w:tc>
      </w:tr>
      <w:tr w:rsidR="009068F9" w:rsidRPr="00424CF0" w14:paraId="57DF23D9" w14:textId="77777777" w:rsidTr="00D21992">
        <w:tc>
          <w:tcPr>
            <w:tcW w:w="2577" w:type="dxa"/>
            <w:shd w:val="clear" w:color="auto" w:fill="auto"/>
          </w:tcPr>
          <w:p w14:paraId="01868DD5" w14:textId="77777777" w:rsidR="009068F9" w:rsidRPr="009068F9" w:rsidRDefault="009068F9" w:rsidP="00D21992">
            <w:pPr>
              <w:pStyle w:val="ASFKTablenorm0"/>
              <w:ind w:left="57" w:right="57"/>
            </w:pPr>
            <w:r w:rsidRPr="009068F9">
              <w:t>КВР/К</w:t>
            </w:r>
            <w:r w:rsidR="00067B8A">
              <w:t>од поступлений/источников</w:t>
            </w:r>
          </w:p>
        </w:tc>
        <w:tc>
          <w:tcPr>
            <w:tcW w:w="7175" w:type="dxa"/>
            <w:shd w:val="clear" w:color="auto" w:fill="auto"/>
          </w:tcPr>
          <w:p w14:paraId="21FBE724" w14:textId="77777777" w:rsidR="009068F9" w:rsidRPr="009068F9" w:rsidRDefault="009068F9" w:rsidP="00D21992">
            <w:pPr>
              <w:pStyle w:val="ASFKTablenorm0"/>
              <w:ind w:left="57" w:right="57"/>
            </w:pPr>
            <w:r w:rsidRPr="009068F9">
              <w:t>Значение заполняется вручную (не заполняется, если заполнено поле «Вид источника»).</w:t>
            </w:r>
          </w:p>
        </w:tc>
      </w:tr>
      <w:tr w:rsidR="009068F9" w:rsidRPr="00424CF0" w14:paraId="3AC43BBC" w14:textId="77777777" w:rsidTr="00D21992">
        <w:tc>
          <w:tcPr>
            <w:tcW w:w="2577" w:type="dxa"/>
            <w:shd w:val="clear" w:color="auto" w:fill="auto"/>
          </w:tcPr>
          <w:p w14:paraId="266F2406" w14:textId="77777777" w:rsidR="009068F9" w:rsidRPr="009068F9" w:rsidRDefault="009068F9" w:rsidP="00D21992">
            <w:pPr>
              <w:pStyle w:val="ASFKTablenorm0"/>
              <w:ind w:left="57" w:right="57"/>
            </w:pPr>
            <w:r w:rsidRPr="009068F9">
              <w:t>Вид источника</w:t>
            </w:r>
          </w:p>
        </w:tc>
        <w:tc>
          <w:tcPr>
            <w:tcW w:w="7175" w:type="dxa"/>
            <w:shd w:val="clear" w:color="auto" w:fill="auto"/>
          </w:tcPr>
          <w:p w14:paraId="10C5B06E" w14:textId="77777777" w:rsidR="009068F9" w:rsidRPr="009068F9" w:rsidRDefault="009068F9" w:rsidP="00D21992">
            <w:pPr>
              <w:pStyle w:val="ASFKTablenorm0"/>
              <w:ind w:left="57" w:right="57"/>
            </w:pPr>
            <w:r w:rsidRPr="009068F9">
              <w:t xml:space="preserve">Код бюджетной классификации источников финансирования дефицита бюджета. </w:t>
            </w:r>
          </w:p>
          <w:p w14:paraId="0B0E32EC" w14:textId="77777777" w:rsidR="009068F9" w:rsidRPr="009068F9" w:rsidRDefault="009068F9" w:rsidP="00D21992">
            <w:pPr>
              <w:pStyle w:val="ASFKTablenorm0"/>
              <w:ind w:left="57" w:right="57"/>
            </w:pPr>
            <w:r w:rsidRPr="009068F9">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EB656D">
              <w:t>од поступлений/источников</w:t>
            </w:r>
            <w:r w:rsidRPr="009068F9">
              <w:t>», «Код дохода»).</w:t>
            </w:r>
          </w:p>
        </w:tc>
      </w:tr>
      <w:tr w:rsidR="009068F9" w:rsidRPr="00424CF0" w14:paraId="133D6151" w14:textId="77777777" w:rsidTr="00D21992">
        <w:tc>
          <w:tcPr>
            <w:tcW w:w="2577" w:type="dxa"/>
            <w:shd w:val="clear" w:color="auto" w:fill="auto"/>
          </w:tcPr>
          <w:p w14:paraId="15347763" w14:textId="77777777" w:rsidR="009068F9" w:rsidRPr="009068F9" w:rsidRDefault="009068F9" w:rsidP="00D21992">
            <w:pPr>
              <w:pStyle w:val="ASFKTablenorm0"/>
              <w:ind w:left="57" w:right="57"/>
            </w:pPr>
            <w:r w:rsidRPr="009068F9">
              <w:t>Код цели плательщика</w:t>
            </w:r>
          </w:p>
        </w:tc>
        <w:tc>
          <w:tcPr>
            <w:tcW w:w="7175" w:type="dxa"/>
            <w:shd w:val="clear" w:color="auto" w:fill="auto"/>
          </w:tcPr>
          <w:p w14:paraId="18D4CD82" w14:textId="77777777" w:rsidR="00156539" w:rsidRPr="00156539" w:rsidRDefault="00156539" w:rsidP="00D21992">
            <w:pPr>
              <w:pStyle w:val="ASFKTablenorm0"/>
              <w:ind w:left="57" w:right="57"/>
            </w:pPr>
            <w:r w:rsidRPr="00156539">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14:paraId="36DCC513" w14:textId="77777777" w:rsidR="00156539" w:rsidRPr="00156539" w:rsidRDefault="00156539" w:rsidP="00156539">
            <w:pPr>
              <w:pStyle w:val="ASFKTableListMark"/>
            </w:pPr>
            <w:r w:rsidRPr="00156539">
              <w:t>при указании в документе л/с с кодом 41 (при наличии в допустимых показателях значения «СМТ_АВ») значение может вводиться вручную, или выбором значения из списка справочника «Перечень направлений расходования целевых средств»;</w:t>
            </w:r>
          </w:p>
          <w:p w14:paraId="4E81435E" w14:textId="77777777" w:rsidR="00156539" w:rsidRPr="00156539" w:rsidRDefault="00156539" w:rsidP="00156539">
            <w:pPr>
              <w:pStyle w:val="ASFKTableListMark"/>
            </w:pPr>
            <w:r w:rsidRPr="00156539">
              <w:t xml:space="preserve">при указании в документе л/с </w:t>
            </w:r>
            <w:r w:rsidRPr="00D21992">
              <w:rPr>
                <w:rStyle w:val="ASFKReporterror"/>
                <w:lang w:val="ru-RU"/>
              </w:rPr>
              <w:t>с</w:t>
            </w:r>
            <w:r w:rsidRPr="00156539">
              <w:t xml:space="preserve"> кодом 41 (при наличии в допустимых показателях значения люб</w:t>
            </w:r>
            <w:r>
              <w:t xml:space="preserve">ого другого «СМТ», отличного от </w:t>
            </w:r>
            <w:r w:rsidRPr="00156539">
              <w:t>«СМТ_АВ») значение может вводиться вручную, или выбором значения из списка справочника «Коды субсидий НУБП»;</w:t>
            </w:r>
          </w:p>
          <w:p w14:paraId="50024257" w14:textId="77777777" w:rsidR="00156539" w:rsidRPr="00156539" w:rsidRDefault="00156539" w:rsidP="00156539">
            <w:pPr>
              <w:pStyle w:val="ASFKTableListMark"/>
            </w:pPr>
            <w:r w:rsidRPr="00156539">
              <w:t>при указании в документе л/с с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14:paraId="01B7F19B" w14:textId="77777777" w:rsidR="00156539" w:rsidRPr="00156539" w:rsidRDefault="00156539" w:rsidP="00156539">
            <w:pPr>
              <w:pStyle w:val="ASFKTableListMark"/>
            </w:pPr>
            <w:r w:rsidRPr="00156539">
              <w:t>в случае отсутствия показателя «СМТ» и/или «СМТ_АВ» и/или «ЦЕЛ_СРЕД_В» в справочнике «Лицевые счета» по л/с с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14:paraId="08BC6D4D" w14:textId="77777777" w:rsidR="00156539" w:rsidRPr="00156539" w:rsidRDefault="00156539" w:rsidP="00D21992">
            <w:pPr>
              <w:pStyle w:val="ASFKTablenorm0"/>
              <w:ind w:left="57" w:right="57"/>
            </w:pPr>
            <w:r w:rsidRPr="00156539">
              <w:t>Для л/с с кодом 30: код цели и наименование кода цели при необходимости выбирается из справочника «Коды субсидий НУБП».</w:t>
            </w:r>
          </w:p>
          <w:p w14:paraId="3FB9D9F9" w14:textId="77777777" w:rsidR="00156539" w:rsidRPr="00156539" w:rsidRDefault="00156539" w:rsidP="00D21992">
            <w:pPr>
              <w:pStyle w:val="ASFKTablenorm0"/>
              <w:ind w:left="57" w:right="57"/>
            </w:pPr>
            <w:r w:rsidRPr="00156539">
              <w:t>Для л/с с кодом 02: код цели и наименование кода цели при необходимости выбирается из справочника «Справочник кодов целей субсидий/субвенций».</w:t>
            </w:r>
          </w:p>
          <w:p w14:paraId="57EBFC5D" w14:textId="77777777" w:rsidR="009068F9" w:rsidRPr="009068F9" w:rsidRDefault="00156539" w:rsidP="00D21992">
            <w:pPr>
              <w:pStyle w:val="ASFKTablenorm0"/>
              <w:ind w:left="57" w:right="57"/>
            </w:pPr>
            <w:r w:rsidRPr="00156539">
              <w:t>Для ОФК off-line заполняется вручную.</w:t>
            </w:r>
          </w:p>
        </w:tc>
      </w:tr>
      <w:tr w:rsidR="00443BD3" w:rsidRPr="00424CF0" w14:paraId="4518A683" w14:textId="77777777" w:rsidTr="00D21992">
        <w:tc>
          <w:tcPr>
            <w:tcW w:w="2577" w:type="dxa"/>
            <w:shd w:val="clear" w:color="auto" w:fill="auto"/>
          </w:tcPr>
          <w:p w14:paraId="34CB189F" w14:textId="77777777" w:rsidR="00443BD3" w:rsidRPr="009068F9" w:rsidRDefault="00443BD3" w:rsidP="00D21992">
            <w:pPr>
              <w:pStyle w:val="ASFKTablenorm0"/>
              <w:ind w:left="57" w:right="57"/>
            </w:pPr>
            <w:r>
              <w:t>Наименование</w:t>
            </w:r>
            <w:r w:rsidR="00D62C37">
              <w:t xml:space="preserve"> кода</w:t>
            </w:r>
            <w:r>
              <w:t xml:space="preserve"> цели плательщика</w:t>
            </w:r>
          </w:p>
        </w:tc>
        <w:tc>
          <w:tcPr>
            <w:tcW w:w="7175" w:type="dxa"/>
            <w:shd w:val="clear" w:color="auto" w:fill="auto"/>
          </w:tcPr>
          <w:p w14:paraId="6E7C6E71" w14:textId="77777777" w:rsidR="00443BD3" w:rsidRPr="00443BD3" w:rsidRDefault="00443BD3" w:rsidP="00D21992">
            <w:pPr>
              <w:pStyle w:val="ASFKTablenorm0"/>
              <w:ind w:left="57" w:right="57"/>
            </w:pPr>
            <w:r w:rsidRPr="00443BD3">
              <w:t>Автозаполнение</w:t>
            </w:r>
            <w:r w:rsidR="00156539">
              <w:t xml:space="preserve"> наименования</w:t>
            </w:r>
            <w:r w:rsidRPr="00443BD3">
              <w:t xml:space="preserve"> для 41</w:t>
            </w:r>
            <w:r w:rsidR="00156539">
              <w:t>л/с</w:t>
            </w:r>
            <w:r w:rsidR="00FB4F52">
              <w:t>:</w:t>
            </w:r>
          </w:p>
          <w:p w14:paraId="36A5C75C" w14:textId="77777777" w:rsidR="00443BD3" w:rsidRPr="00443BD3" w:rsidRDefault="00FB4F52" w:rsidP="00FB4F52">
            <w:pPr>
              <w:pStyle w:val="ASFKTableListMark"/>
            </w:pPr>
            <w:r>
              <w:t>е</w:t>
            </w:r>
            <w:r w:rsidR="00443BD3" w:rsidRPr="00443BD3">
              <w:t>сли на л/с с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w:t>
            </w:r>
            <w:r>
              <w:t>ия ЦС»;</w:t>
            </w:r>
          </w:p>
          <w:p w14:paraId="10DDD3E4" w14:textId="77777777" w:rsidR="00443BD3" w:rsidRPr="00443BD3" w:rsidRDefault="00FB4F52" w:rsidP="00FB4F52">
            <w:pPr>
              <w:pStyle w:val="ASFKTableListMark"/>
            </w:pPr>
            <w:r>
              <w:lastRenderedPageBreak/>
              <w:t>е</w:t>
            </w:r>
            <w:r w:rsidR="00443BD3" w:rsidRPr="00443BD3">
              <w:t>сли л/с с кодом</w:t>
            </w:r>
            <w:r w:rsidR="00673E7E">
              <w:t xml:space="preserve"> </w:t>
            </w:r>
            <w:r w:rsidR="00443BD3" w:rsidRPr="00443BD3">
              <w:t>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14:paraId="29167F89" w14:textId="77777777" w:rsidR="00443BD3" w:rsidRPr="00443BD3" w:rsidRDefault="00443BD3" w:rsidP="00D21992">
            <w:pPr>
              <w:pStyle w:val="ASFKTablenorm0"/>
              <w:ind w:left="57" w:right="57"/>
            </w:pPr>
            <w:r w:rsidRPr="00443BD3">
              <w:t>Ручной ввод:</w:t>
            </w:r>
          </w:p>
          <w:p w14:paraId="5F277CF7" w14:textId="77777777" w:rsidR="00443BD3" w:rsidRPr="00443BD3" w:rsidRDefault="00443BD3" w:rsidP="00443BD3">
            <w:pPr>
              <w:pStyle w:val="ASFKTableListMark"/>
            </w:pPr>
            <w:r w:rsidRPr="00443BD3">
              <w:t>для л/с с кодом 30 наименование кода цели выбирается из справочника «Коды субсидий НУБП»;</w:t>
            </w:r>
          </w:p>
          <w:p w14:paraId="08F1F38A" w14:textId="77777777" w:rsidR="00443BD3" w:rsidRPr="009068F9" w:rsidRDefault="00443BD3" w:rsidP="00D62C37">
            <w:pPr>
              <w:pStyle w:val="ASFKTableListMark"/>
            </w:pPr>
            <w:r w:rsidRPr="00443BD3">
              <w:t>для л/с с кодом 02 наименование кода цели выбирается из справочника «Справочника кодов целей субсидий/субвенций».</w:t>
            </w:r>
          </w:p>
        </w:tc>
      </w:tr>
      <w:tr w:rsidR="009068F9" w:rsidRPr="00424CF0" w14:paraId="72CECAA5" w14:textId="77777777" w:rsidTr="00D21992">
        <w:tc>
          <w:tcPr>
            <w:tcW w:w="2577" w:type="dxa"/>
            <w:shd w:val="clear" w:color="auto" w:fill="auto"/>
          </w:tcPr>
          <w:p w14:paraId="5DB8BDF7" w14:textId="77777777" w:rsidR="009068F9" w:rsidRPr="009068F9" w:rsidRDefault="009068F9" w:rsidP="00D21992">
            <w:pPr>
              <w:pStyle w:val="ASFKTablenorm0"/>
              <w:ind w:left="57" w:right="57"/>
            </w:pPr>
            <w:r w:rsidRPr="009068F9">
              <w:lastRenderedPageBreak/>
              <w:t>Код цели получателя</w:t>
            </w:r>
          </w:p>
        </w:tc>
        <w:tc>
          <w:tcPr>
            <w:tcW w:w="7175" w:type="dxa"/>
            <w:shd w:val="clear" w:color="auto" w:fill="auto"/>
          </w:tcPr>
          <w:p w14:paraId="135C866C" w14:textId="77777777" w:rsidR="005475F6" w:rsidRPr="0089183C" w:rsidRDefault="005475F6" w:rsidP="00D21992">
            <w:pPr>
              <w:pStyle w:val="ASFKTablenorm0"/>
              <w:ind w:left="57" w:right="57"/>
            </w:pPr>
            <w:r w:rsidRPr="0089183C">
              <w:t xml:space="preserve">Значение кода цели может вводиться вручную или выбираться по кнопке </w:t>
            </w:r>
            <w:r>
              <w:t xml:space="preserve">из </w:t>
            </w:r>
            <w:r w:rsidRPr="0089183C">
              <w:t>справочников</w:t>
            </w:r>
            <w:r>
              <w:t>:</w:t>
            </w:r>
            <w:r w:rsidRPr="0089183C">
              <w:t xml:space="preserve"> «Справочник кодов целей субси</w:t>
            </w:r>
            <w:r>
              <w:t xml:space="preserve">дий/субвенций», или из </w:t>
            </w:r>
            <w:r w:rsidRPr="0089183C">
              <w:t>«Коды субсидий НУБП»</w:t>
            </w:r>
            <w:r>
              <w:t xml:space="preserve">, </w:t>
            </w:r>
            <w:r w:rsidRPr="0089183C">
              <w:t>или из «Перечень направлений расходования целевых средств»</w:t>
            </w:r>
            <w:r>
              <w:t xml:space="preserve">, или из </w:t>
            </w:r>
            <w:r w:rsidRPr="008C6406">
              <w:t>«Перечень источников поступлений целевых средств»</w:t>
            </w:r>
            <w:r w:rsidRPr="0089183C">
              <w:t xml:space="preserve"> в зависимости от усл</w:t>
            </w:r>
            <w:r w:rsidRPr="00112F2B">
              <w:t>о</w:t>
            </w:r>
            <w:r w:rsidRPr="0089183C">
              <w:t>вий:</w:t>
            </w:r>
          </w:p>
          <w:p w14:paraId="5F9DA0F8" w14:textId="77777777" w:rsidR="005475F6" w:rsidRPr="0089183C" w:rsidRDefault="005475F6" w:rsidP="005475F6">
            <w:pPr>
              <w:pStyle w:val="ASFKTableListMark"/>
            </w:pPr>
            <w:r>
              <w:t>п</w:t>
            </w:r>
            <w:r w:rsidRPr="0089183C">
              <w:t>ри указании в документе л/с с кодом 41 (при наличии в д</w:t>
            </w:r>
            <w:r w:rsidRPr="00112F2B">
              <w:t>о</w:t>
            </w:r>
            <w:r w:rsidRPr="0089183C">
              <w:t>пустимых показателях значения «СМТ_АВ»)</w:t>
            </w:r>
            <w:r>
              <w:t xml:space="preserve"> </w:t>
            </w:r>
            <w:r w:rsidRPr="0089183C">
              <w:t>значение может вводиться вру</w:t>
            </w:r>
            <w:r w:rsidRPr="00112F2B">
              <w:t>ч</w:t>
            </w:r>
            <w:r w:rsidRPr="0089183C">
              <w:t>ную</w:t>
            </w:r>
            <w:r>
              <w:t>,</w:t>
            </w:r>
            <w:r w:rsidRPr="0089183C">
              <w:t xml:space="preserve"> или выбор</w:t>
            </w:r>
            <w:r>
              <w:t>ом</w:t>
            </w:r>
            <w:r w:rsidRPr="0089183C">
              <w:t xml:space="preserve"> значения из списка справочник</w:t>
            </w:r>
            <w:r>
              <w:t xml:space="preserve">ов: </w:t>
            </w:r>
            <w:r w:rsidRPr="0089183C">
              <w:t>«Перечень направлений расхо</w:t>
            </w:r>
            <w:r>
              <w:t>дования целевых средств», или «Коды субсидий НУБП», или «</w:t>
            </w:r>
            <w:r w:rsidRPr="008C6406">
              <w:t>Перечень источников поступлений целевых средств</w:t>
            </w:r>
            <w:r>
              <w:t>»;</w:t>
            </w:r>
          </w:p>
          <w:p w14:paraId="3D352BBA" w14:textId="77777777" w:rsidR="005475F6" w:rsidRPr="0089183C" w:rsidRDefault="005475F6" w:rsidP="005475F6">
            <w:pPr>
              <w:pStyle w:val="ASFKTableListMark"/>
            </w:pPr>
            <w:r>
              <w:t>п</w:t>
            </w:r>
            <w:r w:rsidRPr="0089183C">
              <w:t>ри указании в документе л/с с кодом 41 (при наличии в д</w:t>
            </w:r>
            <w:r w:rsidRPr="00112F2B">
              <w:t>о</w:t>
            </w:r>
            <w:r w:rsidRPr="0089183C">
              <w:t>пустимых показателях значения любого другого «СМТ», отличного от «СМТ_АВ»)</w:t>
            </w:r>
            <w:r>
              <w:t xml:space="preserve"> </w:t>
            </w:r>
            <w:r w:rsidRPr="0089183C">
              <w:t>значение может вводиться вручную</w:t>
            </w:r>
            <w:r>
              <w:t>,</w:t>
            </w:r>
            <w:r w:rsidRPr="0089183C">
              <w:t xml:space="preserve"> или выбор</w:t>
            </w:r>
            <w:r>
              <w:t>ом</w:t>
            </w:r>
            <w:r w:rsidRPr="0089183C">
              <w:t xml:space="preserve"> знач</w:t>
            </w:r>
            <w:r w:rsidRPr="00112F2B">
              <w:t>е</w:t>
            </w:r>
            <w:r w:rsidRPr="0089183C">
              <w:t>ния из списка справоч</w:t>
            </w:r>
            <w:r>
              <w:t>ника «Коды субсидий НУБП»;</w:t>
            </w:r>
          </w:p>
          <w:p w14:paraId="3BDB4C0C" w14:textId="77777777" w:rsidR="005475F6" w:rsidRPr="0089183C" w:rsidRDefault="005475F6" w:rsidP="005475F6">
            <w:pPr>
              <w:pStyle w:val="ASFKTableListMark"/>
            </w:pPr>
            <w:r>
              <w:t>п</w:t>
            </w:r>
            <w:r w:rsidRPr="0089183C">
              <w:t>ри указании в документе л/с с кодом 41 (при наличии в д</w:t>
            </w:r>
            <w:r w:rsidRPr="00112F2B">
              <w:t>о</w:t>
            </w:r>
            <w:r w:rsidRPr="0089183C">
              <w:t>пустимых показателях значения «ЦЕЛ_СРЕД_В» и отсутствия показателя «СМТ» и/или «СМТ_АВ») значени</w:t>
            </w:r>
            <w:r>
              <w:t xml:space="preserve">е может вводиться вручную, или </w:t>
            </w:r>
            <w:r w:rsidRPr="0089183C">
              <w:t>выбор</w:t>
            </w:r>
            <w:r>
              <w:t>ом</w:t>
            </w:r>
            <w:r w:rsidRPr="0089183C">
              <w:t xml:space="preserve"> значения из списка сп</w:t>
            </w:r>
            <w:r>
              <w:t>равочника «Коды субсидий НУБП»;</w:t>
            </w:r>
          </w:p>
          <w:p w14:paraId="67013B27" w14:textId="77777777" w:rsidR="005475F6" w:rsidRPr="0089183C" w:rsidRDefault="005475F6" w:rsidP="005475F6">
            <w:pPr>
              <w:pStyle w:val="ASFKTableListMark"/>
            </w:pPr>
            <w:r>
              <w:t xml:space="preserve">в случае отсутствия </w:t>
            </w:r>
            <w:r w:rsidRPr="0089183C">
              <w:t>л/с</w:t>
            </w:r>
            <w:r>
              <w:t xml:space="preserve"> получателя</w:t>
            </w:r>
            <w:r w:rsidRPr="0089183C">
              <w:t>, предоставляется выбор кода цели</w:t>
            </w:r>
            <w:r>
              <w:t xml:space="preserve"> и</w:t>
            </w:r>
            <w:r w:rsidRPr="0089183C">
              <w:t>з справочник</w:t>
            </w:r>
            <w:r>
              <w:t>ов:</w:t>
            </w:r>
            <w:r w:rsidRPr="0089183C">
              <w:t xml:space="preserve"> «Коды субсидий НУБП», «Перечень направлений расходования целевых средств»</w:t>
            </w:r>
            <w:r>
              <w:t xml:space="preserve">, </w:t>
            </w:r>
            <w:r w:rsidRPr="0089183C">
              <w:t>«Справочник кодов целей субс</w:t>
            </w:r>
            <w:r w:rsidRPr="00112F2B">
              <w:t>и</w:t>
            </w:r>
            <w:r>
              <w:t xml:space="preserve">дий/субвенций» и </w:t>
            </w:r>
            <w:r w:rsidRPr="008C6406">
              <w:t>«Перечень источников поступлений целевых средств»</w:t>
            </w:r>
            <w:r w:rsidRPr="0089183C">
              <w:t>.</w:t>
            </w:r>
          </w:p>
          <w:p w14:paraId="35473C5B" w14:textId="77777777" w:rsidR="005475F6" w:rsidRPr="0089183C" w:rsidRDefault="005475F6" w:rsidP="00D21992">
            <w:pPr>
              <w:pStyle w:val="ASFKTablenorm0"/>
              <w:ind w:left="57" w:right="57"/>
            </w:pPr>
            <w:r w:rsidRPr="0089183C">
              <w:t>Для л/с с кодом 30</w:t>
            </w:r>
            <w:r>
              <w:t>:</w:t>
            </w:r>
            <w:r w:rsidRPr="0089183C">
              <w:t xml:space="preserve"> код цели и наименование кода цели при необходим</w:t>
            </w:r>
            <w:r w:rsidRPr="00112F2B">
              <w:t>о</w:t>
            </w:r>
            <w:r w:rsidRPr="0089183C">
              <w:t>сти выбирается из справочника «Коды су</w:t>
            </w:r>
            <w:r w:rsidRPr="00112F2B">
              <w:t>б</w:t>
            </w:r>
            <w:r w:rsidRPr="0089183C">
              <w:t>сидий НУБП».</w:t>
            </w:r>
          </w:p>
          <w:p w14:paraId="08E34C33" w14:textId="77777777" w:rsidR="005475F6" w:rsidRPr="0089183C" w:rsidRDefault="005475F6" w:rsidP="00D21992">
            <w:pPr>
              <w:pStyle w:val="ASFKTablenorm0"/>
              <w:ind w:left="57" w:right="57"/>
            </w:pPr>
            <w:r>
              <w:t>Д</w:t>
            </w:r>
            <w:r w:rsidRPr="0089183C">
              <w:t>ля л/с с кодом 02</w:t>
            </w:r>
            <w:r>
              <w:t>:</w:t>
            </w:r>
            <w:r w:rsidRPr="0089183C">
              <w:t xml:space="preserve"> код цели и наименование кода цели при необходим</w:t>
            </w:r>
            <w:r w:rsidRPr="00112F2B">
              <w:t>о</w:t>
            </w:r>
            <w:r w:rsidRPr="0089183C">
              <w:t>сти выбирается из справочника «Справочник кодов целей субс</w:t>
            </w:r>
            <w:r w:rsidRPr="00112F2B">
              <w:t>и</w:t>
            </w:r>
            <w:r>
              <w:t>дий/субвенций».</w:t>
            </w:r>
          </w:p>
          <w:p w14:paraId="12EEEB8A" w14:textId="77777777" w:rsidR="009068F9" w:rsidRPr="009068F9" w:rsidRDefault="005475F6" w:rsidP="00D21992">
            <w:pPr>
              <w:pStyle w:val="ASFKTablenorm0"/>
              <w:ind w:left="57" w:right="57"/>
            </w:pPr>
            <w:r>
              <w:t>Д</w:t>
            </w:r>
            <w:r w:rsidRPr="0089183C">
              <w:t>ля ОФК off-line заполняется вручную.</w:t>
            </w:r>
          </w:p>
        </w:tc>
      </w:tr>
      <w:tr w:rsidR="00D62C37" w:rsidRPr="00424CF0" w14:paraId="2259D58B" w14:textId="77777777" w:rsidTr="00D21992">
        <w:tc>
          <w:tcPr>
            <w:tcW w:w="2577" w:type="dxa"/>
            <w:shd w:val="clear" w:color="auto" w:fill="auto"/>
          </w:tcPr>
          <w:p w14:paraId="02412105" w14:textId="77777777" w:rsidR="00D62C37" w:rsidRPr="009068F9" w:rsidRDefault="00D62C37" w:rsidP="00D21992">
            <w:pPr>
              <w:pStyle w:val="ASFKTablenorm0"/>
              <w:ind w:left="57" w:right="57"/>
            </w:pPr>
            <w:r w:rsidRPr="00D62C37">
              <w:t>Наименование кода</w:t>
            </w:r>
            <w:r>
              <w:t xml:space="preserve"> цели получателя</w:t>
            </w:r>
          </w:p>
        </w:tc>
        <w:tc>
          <w:tcPr>
            <w:tcW w:w="7175" w:type="dxa"/>
            <w:shd w:val="clear" w:color="auto" w:fill="auto"/>
          </w:tcPr>
          <w:p w14:paraId="179C60B6" w14:textId="77777777" w:rsidR="00D62C37" w:rsidRPr="00D62C37" w:rsidRDefault="00D62C37" w:rsidP="00D21992">
            <w:pPr>
              <w:pStyle w:val="ASFKTablenorm0"/>
              <w:ind w:left="57" w:right="57"/>
            </w:pPr>
            <w:r w:rsidRPr="00D62C37">
              <w:t xml:space="preserve">Автозаполнение </w:t>
            </w:r>
            <w:r w:rsidR="00156539">
              <w:t xml:space="preserve">наименования </w:t>
            </w:r>
            <w:r w:rsidRPr="00D62C37">
              <w:t>для 41</w:t>
            </w:r>
            <w:r w:rsidR="00156539">
              <w:t>л/с</w:t>
            </w:r>
            <w:r w:rsidR="00FB4F52">
              <w:t>:</w:t>
            </w:r>
          </w:p>
          <w:p w14:paraId="6536D9D1" w14:textId="77777777" w:rsidR="00D62C37" w:rsidRPr="00D62C37" w:rsidRDefault="00FB4F52" w:rsidP="00FB4F52">
            <w:pPr>
              <w:pStyle w:val="ASFKTableListMark"/>
            </w:pPr>
            <w:r>
              <w:t>е</w:t>
            </w:r>
            <w:r w:rsidR="00D62C37" w:rsidRPr="00D62C37">
              <w:t>сли на л/с с кодом 41 открыт актуальный допустимый показатель «СМТ_АВ», то при наличии кода цели выбирается наименование кода цели из справочника «Перече</w:t>
            </w:r>
            <w:r>
              <w:t>нь направлений расходования ЦС»;</w:t>
            </w:r>
          </w:p>
          <w:p w14:paraId="044F2482" w14:textId="77777777" w:rsidR="00D62C37" w:rsidRPr="00D62C37" w:rsidRDefault="00FB4F52" w:rsidP="00FB4F52">
            <w:pPr>
              <w:pStyle w:val="ASFKTableListMark"/>
            </w:pPr>
            <w:r>
              <w:t>е</w:t>
            </w:r>
            <w:r w:rsidR="00D62C37" w:rsidRPr="00D62C37">
              <w:t>сли л/с с кодом</w:t>
            </w:r>
            <w:r w:rsidR="00673E7E">
              <w:t xml:space="preserve"> </w:t>
            </w:r>
            <w:r w:rsidR="00D62C37" w:rsidRPr="00D62C37">
              <w:t>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14:paraId="6B38532F" w14:textId="77777777" w:rsidR="00D62C37" w:rsidRPr="00D62C37" w:rsidRDefault="00D62C37" w:rsidP="00D21992">
            <w:pPr>
              <w:pStyle w:val="ASFKTablenorm0"/>
              <w:ind w:left="57" w:right="57"/>
            </w:pPr>
            <w:r w:rsidRPr="00D62C37">
              <w:lastRenderedPageBreak/>
              <w:t>Ручной ввод:</w:t>
            </w:r>
          </w:p>
          <w:p w14:paraId="6ADC289C" w14:textId="77777777" w:rsidR="00D62C37" w:rsidRPr="00D62C37" w:rsidRDefault="00D62C37" w:rsidP="00D62C37">
            <w:pPr>
              <w:pStyle w:val="ASFKTableListMark"/>
            </w:pPr>
            <w:r w:rsidRPr="00D62C37">
              <w:t>для л/с с кодом 30 наименование кода цели выбирается из справочника «Коды субсидий НУБП»;</w:t>
            </w:r>
          </w:p>
          <w:p w14:paraId="1B0ED04D" w14:textId="77777777" w:rsidR="00D62C37" w:rsidRPr="009068F9" w:rsidRDefault="00D62C37" w:rsidP="00D62C37">
            <w:pPr>
              <w:pStyle w:val="ASFKTableListMark"/>
            </w:pPr>
            <w:r w:rsidRPr="00D62C37">
              <w:t>для л/с с кодом 02 наименование кода цели выбирается из справочника «Справочника кодов целей субсидий/субвенций».</w:t>
            </w:r>
          </w:p>
        </w:tc>
      </w:tr>
      <w:tr w:rsidR="009068F9" w:rsidRPr="00424CF0" w14:paraId="486AECD2" w14:textId="77777777" w:rsidTr="00D21992">
        <w:tc>
          <w:tcPr>
            <w:tcW w:w="2577" w:type="dxa"/>
            <w:shd w:val="clear" w:color="auto" w:fill="auto"/>
          </w:tcPr>
          <w:p w14:paraId="6B61F87B" w14:textId="77777777" w:rsidR="009068F9" w:rsidRPr="009068F9" w:rsidRDefault="009068F9" w:rsidP="00D21992">
            <w:pPr>
              <w:pStyle w:val="ASFKTablenorm0"/>
              <w:ind w:left="57" w:right="57"/>
            </w:pPr>
            <w:r w:rsidRPr="009068F9">
              <w:lastRenderedPageBreak/>
              <w:t>Сумма НДС</w:t>
            </w:r>
          </w:p>
        </w:tc>
        <w:tc>
          <w:tcPr>
            <w:tcW w:w="7175" w:type="dxa"/>
            <w:shd w:val="clear" w:color="auto" w:fill="auto"/>
          </w:tcPr>
          <w:p w14:paraId="28866F5C" w14:textId="77777777" w:rsidR="009068F9" w:rsidRPr="009068F9" w:rsidRDefault="009068F9" w:rsidP="00D21992">
            <w:pPr>
              <w:pStyle w:val="ASFKTablenorm0"/>
              <w:ind w:left="57" w:right="57"/>
            </w:pPr>
            <w:r w:rsidRPr="009068F9">
              <w:t>Доступно для ручного ввода.</w:t>
            </w:r>
          </w:p>
        </w:tc>
      </w:tr>
      <w:tr w:rsidR="009068F9" w:rsidRPr="00424CF0" w14:paraId="3772500E" w14:textId="77777777" w:rsidTr="00D21992">
        <w:tc>
          <w:tcPr>
            <w:tcW w:w="2577" w:type="dxa"/>
            <w:shd w:val="clear" w:color="auto" w:fill="auto"/>
          </w:tcPr>
          <w:p w14:paraId="490C0A4E" w14:textId="77777777" w:rsidR="009068F9" w:rsidRPr="009068F9" w:rsidRDefault="009068F9" w:rsidP="00D21992">
            <w:pPr>
              <w:pStyle w:val="ASFKTablenorm0"/>
              <w:ind w:left="57" w:right="57"/>
            </w:pPr>
            <w:r w:rsidRPr="009068F9">
              <w:t>Сумма</w:t>
            </w:r>
          </w:p>
        </w:tc>
        <w:tc>
          <w:tcPr>
            <w:tcW w:w="7175" w:type="dxa"/>
            <w:shd w:val="clear" w:color="auto" w:fill="auto"/>
          </w:tcPr>
          <w:p w14:paraId="6DF44041" w14:textId="77777777" w:rsidR="009068F9" w:rsidRPr="009068F9" w:rsidRDefault="009068F9" w:rsidP="00D21992">
            <w:pPr>
              <w:pStyle w:val="ASFKTablenorm0"/>
              <w:ind w:left="57" w:right="57"/>
            </w:pPr>
            <w:r w:rsidRPr="009068F9">
              <w:t>Сумма по строке платежного поручения.</w:t>
            </w:r>
          </w:p>
          <w:p w14:paraId="4E51E95C" w14:textId="77777777" w:rsidR="009068F9" w:rsidRPr="009068F9" w:rsidRDefault="009068F9" w:rsidP="00D21992">
            <w:pPr>
              <w:pStyle w:val="ASFKTablenorm0"/>
              <w:ind w:left="57" w:right="57"/>
            </w:pPr>
            <w:r w:rsidRPr="009068F9">
              <w:t>Значение вводится вручную.</w:t>
            </w:r>
          </w:p>
        </w:tc>
      </w:tr>
      <w:tr w:rsidR="009068F9" w:rsidRPr="00424CF0" w14:paraId="02EBC0C7" w14:textId="77777777" w:rsidTr="00D21992">
        <w:tc>
          <w:tcPr>
            <w:tcW w:w="2577" w:type="dxa"/>
            <w:shd w:val="clear" w:color="auto" w:fill="auto"/>
          </w:tcPr>
          <w:p w14:paraId="3775F690" w14:textId="77777777" w:rsidR="009068F9" w:rsidRPr="009068F9" w:rsidRDefault="009068F9" w:rsidP="00D21992">
            <w:pPr>
              <w:pStyle w:val="ASFKTablenorm0"/>
              <w:ind w:left="57" w:right="57"/>
            </w:pPr>
            <w:r w:rsidRPr="009068F9">
              <w:t>Итого</w:t>
            </w:r>
          </w:p>
        </w:tc>
        <w:tc>
          <w:tcPr>
            <w:tcW w:w="7175" w:type="dxa"/>
            <w:shd w:val="clear" w:color="auto" w:fill="auto"/>
          </w:tcPr>
          <w:p w14:paraId="4380C51C" w14:textId="77777777" w:rsidR="009068F9" w:rsidRPr="009068F9" w:rsidRDefault="009068F9" w:rsidP="00D21992">
            <w:pPr>
              <w:pStyle w:val="ASFKTablenorm0"/>
              <w:ind w:left="57" w:right="57"/>
            </w:pPr>
            <w:r w:rsidRPr="009068F9">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14:paraId="3E1691FF" w14:textId="77777777" w:rsidR="009068F9" w:rsidRPr="009068F9" w:rsidRDefault="009068F9" w:rsidP="00D21992">
            <w:pPr>
              <w:pStyle w:val="ASFKTablenorm0"/>
              <w:ind w:left="57" w:right="57"/>
            </w:pPr>
            <w:r w:rsidRPr="009068F9">
              <w:t>Значение рассчитывается автоматически как сумма всех строк.</w:t>
            </w:r>
          </w:p>
        </w:tc>
      </w:tr>
      <w:tr w:rsidR="009068F9" w:rsidRPr="00424CF0" w14:paraId="057B1EE9" w14:textId="77777777" w:rsidTr="00D21992">
        <w:tc>
          <w:tcPr>
            <w:tcW w:w="2577" w:type="dxa"/>
            <w:shd w:val="clear" w:color="auto" w:fill="auto"/>
          </w:tcPr>
          <w:p w14:paraId="294F3D4E" w14:textId="77777777" w:rsidR="009068F9" w:rsidRPr="009068F9" w:rsidRDefault="009068F9" w:rsidP="00D21992">
            <w:pPr>
              <w:pStyle w:val="ASFKTablenorm0"/>
              <w:ind w:left="57" w:right="57"/>
            </w:pPr>
            <w:r w:rsidRPr="009068F9">
              <w:t>Сумма НДС, итого</w:t>
            </w:r>
          </w:p>
        </w:tc>
        <w:tc>
          <w:tcPr>
            <w:tcW w:w="7175" w:type="dxa"/>
            <w:shd w:val="clear" w:color="auto" w:fill="auto"/>
          </w:tcPr>
          <w:p w14:paraId="5FEF96DA" w14:textId="77777777" w:rsidR="009068F9" w:rsidRPr="009068F9" w:rsidRDefault="009068F9" w:rsidP="00D21992">
            <w:pPr>
              <w:pStyle w:val="ASFKTablenorm0"/>
              <w:ind w:left="57" w:right="57"/>
            </w:pPr>
            <w:r w:rsidRPr="009068F9">
              <w:t>Доступно для ручного ввода.</w:t>
            </w:r>
          </w:p>
        </w:tc>
      </w:tr>
      <w:tr w:rsidR="009068F9" w:rsidRPr="00424CF0" w14:paraId="23B07345" w14:textId="77777777" w:rsidTr="00D21992">
        <w:tc>
          <w:tcPr>
            <w:tcW w:w="9752" w:type="dxa"/>
            <w:gridSpan w:val="2"/>
            <w:shd w:val="clear" w:color="auto" w:fill="auto"/>
          </w:tcPr>
          <w:p w14:paraId="5F5D91D5" w14:textId="77777777" w:rsidR="009068F9" w:rsidRPr="009068F9" w:rsidRDefault="009068F9" w:rsidP="00D21992">
            <w:pPr>
              <w:pStyle w:val="ASFKTablenorm0"/>
              <w:ind w:left="57" w:right="57"/>
            </w:pPr>
            <w:r w:rsidRPr="009068F9">
              <w:t>Группа полей «Подписи»</w:t>
            </w:r>
          </w:p>
        </w:tc>
      </w:tr>
      <w:tr w:rsidR="009068F9" w:rsidRPr="00424CF0" w14:paraId="4121DDBC" w14:textId="77777777" w:rsidTr="00D21992">
        <w:tc>
          <w:tcPr>
            <w:tcW w:w="2577" w:type="dxa"/>
            <w:shd w:val="clear" w:color="auto" w:fill="auto"/>
          </w:tcPr>
          <w:p w14:paraId="4342DE35" w14:textId="77777777" w:rsidR="009068F9" w:rsidRPr="009068F9" w:rsidRDefault="009068F9" w:rsidP="00D21992">
            <w:pPr>
              <w:pStyle w:val="ASFKTablenorm0"/>
              <w:ind w:left="57" w:right="57"/>
            </w:pPr>
            <w:r w:rsidRPr="009068F9">
              <w:t>Руководитель (уполномоченное лицо). Должность</w:t>
            </w:r>
          </w:p>
        </w:tc>
        <w:tc>
          <w:tcPr>
            <w:tcW w:w="7175" w:type="dxa"/>
            <w:shd w:val="clear" w:color="auto" w:fill="auto"/>
          </w:tcPr>
          <w:p w14:paraId="77535D4F" w14:textId="77777777" w:rsidR="009068F9" w:rsidRPr="009068F9" w:rsidRDefault="009068F9" w:rsidP="00D21992">
            <w:pPr>
              <w:pStyle w:val="ASFKTablenorm0"/>
              <w:ind w:left="57" w:right="57"/>
            </w:pPr>
            <w:r w:rsidRPr="009068F9">
              <w:t>Наименование должности.</w:t>
            </w:r>
          </w:p>
          <w:p w14:paraId="542F9988" w14:textId="77777777" w:rsidR="009068F9" w:rsidRPr="009068F9" w:rsidRDefault="009068F9" w:rsidP="00D21992">
            <w:pPr>
              <w:pStyle w:val="ASFKTablenorm0"/>
              <w:ind w:left="57" w:right="57"/>
            </w:pPr>
            <w:r w:rsidRPr="009068F9">
              <w:t>Выбирается из списка сотрудников, либо вводится вручную.</w:t>
            </w:r>
          </w:p>
        </w:tc>
      </w:tr>
      <w:tr w:rsidR="009068F9" w:rsidRPr="00424CF0" w14:paraId="2030198E" w14:textId="77777777" w:rsidTr="00D21992">
        <w:tc>
          <w:tcPr>
            <w:tcW w:w="2577" w:type="dxa"/>
            <w:shd w:val="clear" w:color="auto" w:fill="auto"/>
          </w:tcPr>
          <w:p w14:paraId="4B443B48" w14:textId="77777777" w:rsidR="009068F9" w:rsidRPr="009068F9" w:rsidRDefault="009068F9" w:rsidP="00D21992">
            <w:pPr>
              <w:pStyle w:val="ASFKTablenorm0"/>
              <w:ind w:left="57" w:right="57"/>
            </w:pPr>
            <w:r w:rsidRPr="009068F9">
              <w:t>Руководитель (уполномоченное лицо). Расшифровка подписи</w:t>
            </w:r>
          </w:p>
        </w:tc>
        <w:tc>
          <w:tcPr>
            <w:tcW w:w="7175" w:type="dxa"/>
            <w:shd w:val="clear" w:color="auto" w:fill="auto"/>
          </w:tcPr>
          <w:p w14:paraId="13A305A9" w14:textId="77777777" w:rsidR="009068F9" w:rsidRPr="009068F9" w:rsidRDefault="009068F9" w:rsidP="00D21992">
            <w:pPr>
              <w:pStyle w:val="ASFKTablenorm0"/>
              <w:ind w:left="57" w:right="57"/>
            </w:pPr>
            <w:r w:rsidRPr="009068F9">
              <w:t xml:space="preserve">ФИО Руководителя. </w:t>
            </w:r>
          </w:p>
          <w:p w14:paraId="701CE953" w14:textId="77777777" w:rsidR="009068F9" w:rsidRPr="009068F9" w:rsidRDefault="009068F9" w:rsidP="00D21992">
            <w:pPr>
              <w:pStyle w:val="ASFKTablenorm0"/>
              <w:ind w:left="57" w:right="57"/>
            </w:pPr>
            <w:r w:rsidRPr="009068F9">
              <w:t>Выбирается из списка сотрудников, либо вводится вручную.</w:t>
            </w:r>
          </w:p>
        </w:tc>
      </w:tr>
      <w:tr w:rsidR="009068F9" w:rsidRPr="00424CF0" w14:paraId="178E87AD" w14:textId="77777777" w:rsidTr="00D21992">
        <w:tc>
          <w:tcPr>
            <w:tcW w:w="2577" w:type="dxa"/>
            <w:shd w:val="clear" w:color="auto" w:fill="auto"/>
          </w:tcPr>
          <w:p w14:paraId="70510E8F" w14:textId="77777777" w:rsidR="009068F9" w:rsidRPr="009068F9" w:rsidRDefault="009068F9" w:rsidP="00D21992">
            <w:pPr>
              <w:pStyle w:val="ASFKTablenorm0"/>
              <w:ind w:left="57" w:right="57"/>
            </w:pPr>
            <w:r w:rsidRPr="009068F9">
              <w:t>Главный бухгалтер (уполномоченное лицо). Должность</w:t>
            </w:r>
          </w:p>
        </w:tc>
        <w:tc>
          <w:tcPr>
            <w:tcW w:w="7175" w:type="dxa"/>
            <w:shd w:val="clear" w:color="auto" w:fill="auto"/>
          </w:tcPr>
          <w:p w14:paraId="70A88A11" w14:textId="77777777" w:rsidR="009068F9" w:rsidRPr="009068F9" w:rsidRDefault="009068F9" w:rsidP="00D21992">
            <w:pPr>
              <w:pStyle w:val="ASFKTablenorm0"/>
              <w:ind w:left="57" w:right="57"/>
            </w:pPr>
            <w:r w:rsidRPr="009068F9">
              <w:t xml:space="preserve">Наименование должности главного бухгалтера. </w:t>
            </w:r>
          </w:p>
          <w:p w14:paraId="0CC5B3C7" w14:textId="77777777" w:rsidR="009068F9" w:rsidRPr="009068F9" w:rsidRDefault="009068F9" w:rsidP="00D21992">
            <w:pPr>
              <w:pStyle w:val="ASFKTablenorm0"/>
              <w:ind w:left="57" w:right="57"/>
            </w:pPr>
            <w:r w:rsidRPr="009068F9">
              <w:t>Выбирается из списка сотрудников, либо вводится вручную.</w:t>
            </w:r>
          </w:p>
        </w:tc>
      </w:tr>
      <w:tr w:rsidR="009068F9" w:rsidRPr="00424CF0" w14:paraId="66BF4970" w14:textId="77777777" w:rsidTr="00D21992">
        <w:tc>
          <w:tcPr>
            <w:tcW w:w="2577" w:type="dxa"/>
            <w:shd w:val="clear" w:color="auto" w:fill="auto"/>
          </w:tcPr>
          <w:p w14:paraId="51F7BC08" w14:textId="77777777" w:rsidR="009068F9" w:rsidRPr="009068F9" w:rsidRDefault="009068F9" w:rsidP="00D21992">
            <w:pPr>
              <w:pStyle w:val="ASFKTablenorm0"/>
              <w:ind w:left="57" w:right="57"/>
            </w:pPr>
            <w:r w:rsidRPr="009068F9">
              <w:t>Главный бухгалтер (уполномоченное лицо). Расшифровка подписи</w:t>
            </w:r>
          </w:p>
        </w:tc>
        <w:tc>
          <w:tcPr>
            <w:tcW w:w="7175" w:type="dxa"/>
            <w:shd w:val="clear" w:color="auto" w:fill="auto"/>
          </w:tcPr>
          <w:p w14:paraId="27F563FC" w14:textId="77777777" w:rsidR="009068F9" w:rsidRPr="009068F9" w:rsidRDefault="009068F9" w:rsidP="00D21992">
            <w:pPr>
              <w:pStyle w:val="ASFKTablenorm0"/>
              <w:ind w:left="57" w:right="57"/>
            </w:pPr>
            <w:r w:rsidRPr="009068F9">
              <w:t xml:space="preserve">ФИО главного бухгалтера. </w:t>
            </w:r>
          </w:p>
          <w:p w14:paraId="0C0995AA" w14:textId="77777777" w:rsidR="009068F9" w:rsidRPr="009068F9" w:rsidRDefault="009068F9" w:rsidP="00D21992">
            <w:pPr>
              <w:pStyle w:val="ASFKTablenorm0"/>
              <w:ind w:left="57" w:right="57"/>
            </w:pPr>
            <w:r w:rsidRPr="009068F9">
              <w:t>Выбирается из списка сотрудников, либо вводится вручную.</w:t>
            </w:r>
          </w:p>
        </w:tc>
      </w:tr>
      <w:tr w:rsidR="009068F9" w:rsidRPr="00424CF0" w14:paraId="58477A11" w14:textId="77777777" w:rsidTr="00D21992">
        <w:tc>
          <w:tcPr>
            <w:tcW w:w="2577" w:type="dxa"/>
            <w:shd w:val="clear" w:color="auto" w:fill="auto"/>
          </w:tcPr>
          <w:p w14:paraId="53712DBF" w14:textId="77777777" w:rsidR="009068F9" w:rsidRPr="009068F9" w:rsidRDefault="009068F9" w:rsidP="00D21992">
            <w:pPr>
              <w:pStyle w:val="ASFKTablenorm0"/>
              <w:ind w:left="57" w:right="57"/>
            </w:pPr>
            <w:r w:rsidRPr="009068F9">
              <w:t>Дата подписания</w:t>
            </w:r>
          </w:p>
        </w:tc>
        <w:tc>
          <w:tcPr>
            <w:tcW w:w="7175" w:type="dxa"/>
            <w:shd w:val="clear" w:color="auto" w:fill="auto"/>
          </w:tcPr>
          <w:p w14:paraId="37F4CCFB" w14:textId="77777777" w:rsidR="009068F9" w:rsidRPr="009068F9" w:rsidRDefault="009068F9" w:rsidP="00D21992">
            <w:pPr>
              <w:pStyle w:val="ASFKTablenorm0"/>
              <w:ind w:left="57" w:right="57"/>
            </w:pPr>
            <w:r w:rsidRPr="009068F9">
              <w:t xml:space="preserve">Дата подписания документа главным бухгалтером. </w:t>
            </w:r>
          </w:p>
          <w:p w14:paraId="456895CC" w14:textId="77777777" w:rsidR="009068F9" w:rsidRPr="009068F9" w:rsidRDefault="009068F9" w:rsidP="00D21992">
            <w:pPr>
              <w:pStyle w:val="ASFKTablenorm0"/>
              <w:ind w:left="57" w:right="57"/>
            </w:pPr>
            <w:r w:rsidRPr="009068F9">
              <w:t>Значение вводится вручную или выбирается из системного календаря.</w:t>
            </w:r>
          </w:p>
        </w:tc>
      </w:tr>
      <w:tr w:rsidR="009068F9" w:rsidRPr="00424CF0" w14:paraId="56002519" w14:textId="77777777" w:rsidTr="00D21992">
        <w:tc>
          <w:tcPr>
            <w:tcW w:w="2577" w:type="dxa"/>
            <w:shd w:val="clear" w:color="auto" w:fill="auto"/>
          </w:tcPr>
          <w:p w14:paraId="4922B88A" w14:textId="77777777" w:rsidR="009068F9" w:rsidRPr="009068F9" w:rsidRDefault="009068F9" w:rsidP="00D21992">
            <w:pPr>
              <w:pStyle w:val="ASFKTablenorm0"/>
              <w:ind w:left="57" w:right="57"/>
            </w:pPr>
            <w:r w:rsidRPr="009068F9">
              <w:t>Ответственный исполнитель. Должность</w:t>
            </w:r>
          </w:p>
        </w:tc>
        <w:tc>
          <w:tcPr>
            <w:tcW w:w="7175" w:type="dxa"/>
            <w:shd w:val="clear" w:color="auto" w:fill="auto"/>
          </w:tcPr>
          <w:p w14:paraId="540E6238" w14:textId="77777777" w:rsidR="009068F9" w:rsidRPr="009068F9" w:rsidRDefault="009068F9" w:rsidP="00D21992">
            <w:pPr>
              <w:pStyle w:val="ASFKTablenorm0"/>
              <w:ind w:left="57" w:right="57"/>
            </w:pPr>
            <w:r w:rsidRPr="009068F9">
              <w:t>Наименование должности ответственного исполнителя.</w:t>
            </w:r>
          </w:p>
          <w:p w14:paraId="46DAE140" w14:textId="77777777" w:rsidR="009068F9" w:rsidRPr="009068F9" w:rsidRDefault="009068F9" w:rsidP="00D21992">
            <w:pPr>
              <w:pStyle w:val="ASFKTablenorm0"/>
              <w:ind w:left="57" w:right="57"/>
            </w:pPr>
            <w:r w:rsidRPr="009068F9">
              <w:t>Поле закрыто на ввод и редактирование.</w:t>
            </w:r>
          </w:p>
        </w:tc>
      </w:tr>
      <w:tr w:rsidR="009068F9" w:rsidRPr="00424CF0" w14:paraId="44003C32" w14:textId="77777777" w:rsidTr="00D21992">
        <w:tc>
          <w:tcPr>
            <w:tcW w:w="2577" w:type="dxa"/>
            <w:shd w:val="clear" w:color="auto" w:fill="auto"/>
          </w:tcPr>
          <w:p w14:paraId="5E9C098B" w14:textId="77777777" w:rsidR="009068F9" w:rsidRPr="009068F9" w:rsidRDefault="009068F9" w:rsidP="00D21992">
            <w:pPr>
              <w:pStyle w:val="ASFKTablenorm0"/>
              <w:ind w:left="57" w:right="57"/>
            </w:pPr>
            <w:r w:rsidRPr="009068F9">
              <w:t>Ответственный исполнитель. Расшифровка подписи</w:t>
            </w:r>
          </w:p>
        </w:tc>
        <w:tc>
          <w:tcPr>
            <w:tcW w:w="7175" w:type="dxa"/>
            <w:shd w:val="clear" w:color="auto" w:fill="auto"/>
          </w:tcPr>
          <w:p w14:paraId="2327150E" w14:textId="77777777" w:rsidR="009068F9" w:rsidRPr="009068F9" w:rsidRDefault="009068F9" w:rsidP="00D21992">
            <w:pPr>
              <w:pStyle w:val="ASFKTablenorm0"/>
              <w:ind w:left="57" w:right="57"/>
            </w:pPr>
            <w:r w:rsidRPr="009068F9">
              <w:t xml:space="preserve">ФИО ответственного исполнителя. </w:t>
            </w:r>
          </w:p>
          <w:p w14:paraId="2D5F81B8" w14:textId="77777777" w:rsidR="009068F9" w:rsidRPr="009068F9" w:rsidRDefault="009068F9" w:rsidP="00D21992">
            <w:pPr>
              <w:pStyle w:val="ASFKTablenorm0"/>
              <w:ind w:left="57" w:right="57"/>
            </w:pPr>
            <w:r w:rsidRPr="009068F9">
              <w:t>Поле закрыто на ввод и редактирование.</w:t>
            </w:r>
          </w:p>
        </w:tc>
      </w:tr>
      <w:tr w:rsidR="009068F9" w:rsidRPr="00424CF0" w14:paraId="0E7E7127" w14:textId="77777777" w:rsidTr="00D21992">
        <w:tc>
          <w:tcPr>
            <w:tcW w:w="2577" w:type="dxa"/>
            <w:shd w:val="clear" w:color="auto" w:fill="auto"/>
          </w:tcPr>
          <w:p w14:paraId="58122786" w14:textId="77777777" w:rsidR="009068F9" w:rsidRPr="009068F9" w:rsidRDefault="009068F9" w:rsidP="00D21992">
            <w:pPr>
              <w:pStyle w:val="ASFKTablenorm0"/>
              <w:ind w:left="57" w:right="57"/>
            </w:pPr>
            <w:r w:rsidRPr="009068F9">
              <w:t>Телефон</w:t>
            </w:r>
          </w:p>
        </w:tc>
        <w:tc>
          <w:tcPr>
            <w:tcW w:w="7175" w:type="dxa"/>
            <w:shd w:val="clear" w:color="auto" w:fill="auto"/>
          </w:tcPr>
          <w:p w14:paraId="4B8325F5" w14:textId="77777777" w:rsidR="009068F9" w:rsidRPr="009068F9" w:rsidRDefault="009068F9" w:rsidP="00D21992">
            <w:pPr>
              <w:pStyle w:val="ASFKTablenorm0"/>
              <w:ind w:left="57" w:right="57"/>
            </w:pPr>
            <w:r w:rsidRPr="009068F9">
              <w:t xml:space="preserve">Номер телефона ответственного исполнителя. </w:t>
            </w:r>
          </w:p>
          <w:p w14:paraId="0153FF86" w14:textId="77777777" w:rsidR="009068F9" w:rsidRPr="009068F9" w:rsidRDefault="009068F9" w:rsidP="00D21992">
            <w:pPr>
              <w:pStyle w:val="ASFKTablenorm0"/>
              <w:ind w:left="57" w:right="57"/>
            </w:pPr>
            <w:r w:rsidRPr="009068F9">
              <w:t>Поле закрыто на ввод и редактирование.</w:t>
            </w:r>
          </w:p>
        </w:tc>
      </w:tr>
    </w:tbl>
    <w:p w14:paraId="23C7A4DC" w14:textId="77777777" w:rsidR="009068F9" w:rsidRPr="009068F9" w:rsidRDefault="009068F9" w:rsidP="009068F9">
      <w:pPr>
        <w:pStyle w:val="ASFKNormal"/>
      </w:pPr>
      <w:r w:rsidRPr="009068F9">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0D56B8">
        <w:pict w14:anchorId="421F77CF">
          <v:shape id="_x0000_i1131" type="#_x0000_t75" style="width:24pt;height:24pt">
            <v:imagedata r:id="rId74" o:title="Snap7"/>
          </v:shape>
        </w:pict>
      </w:r>
      <w:r w:rsidRPr="009068F9">
        <w:t> (Добавить новую строку), откроется форма «Добавление записи».</w:t>
      </w:r>
    </w:p>
    <w:p w14:paraId="3D0C5A09" w14:textId="67BF9B60" w:rsidR="009068F9" w:rsidRPr="009068F9" w:rsidRDefault="000D56B8" w:rsidP="009068F9">
      <w:pPr>
        <w:pStyle w:val="ASFKFigure"/>
      </w:pPr>
      <w:r>
        <w:lastRenderedPageBreak/>
        <w:pict w14:anchorId="4C442175">
          <v:shape id="_x0000_i1132" type="#_x0000_t75" style="width:480.75pt;height:255pt">
            <v:imagedata r:id="rId103" o:title="2"/>
          </v:shape>
        </w:pict>
      </w:r>
    </w:p>
    <w:p w14:paraId="1DE6DFC1" w14:textId="77777777" w:rsidR="009068F9" w:rsidRPr="009068F9"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39" w:name="_Ref239190617"/>
      <w:bookmarkStart w:id="540" w:name="_Toc82681862"/>
      <w:r w:rsidR="007F52C8">
        <w:rPr>
          <w:noProof/>
        </w:rPr>
        <w:t>44</w:t>
      </w:r>
      <w:bookmarkEnd w:id="539"/>
      <w:r>
        <w:rPr>
          <w:noProof/>
        </w:rPr>
        <w:fldChar w:fldCharType="end"/>
      </w:r>
      <w:r w:rsidR="009068F9" w:rsidRPr="009068F9">
        <w:t>. Форма «Добавление записи»</w:t>
      </w:r>
      <w:bookmarkEnd w:id="540"/>
    </w:p>
    <w:p w14:paraId="3D22AE0E" w14:textId="77777777" w:rsidR="009068F9" w:rsidRPr="009068F9" w:rsidRDefault="009068F9" w:rsidP="009068F9">
      <w:pPr>
        <w:pStyle w:val="ASFKNormal"/>
      </w:pPr>
      <w:r w:rsidRPr="009068F9">
        <w:t xml:space="preserve">На форме «Добавление записи» заполняются поля, приведенные в таблице </w:t>
      </w:r>
      <w:r w:rsidRPr="009068F9">
        <w:fldChar w:fldCharType="begin"/>
      </w:r>
      <w:r w:rsidRPr="009068F9">
        <w:instrText xml:space="preserve"> REF _Ref370987143 \h  \* MERGEFORMAT </w:instrText>
      </w:r>
      <w:r w:rsidRPr="009068F9">
        <w:fldChar w:fldCharType="separate"/>
      </w:r>
      <w:r w:rsidR="007F52C8">
        <w:t>18</w:t>
      </w:r>
      <w:r w:rsidRPr="009068F9">
        <w:fldChar w:fldCharType="end"/>
      </w:r>
      <w:r w:rsidRPr="009068F9">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14:paraId="767C18BD" w14:textId="77777777" w:rsidR="002955CC" w:rsidRPr="008A53DE" w:rsidRDefault="002955CC" w:rsidP="00A475B2">
      <w:pPr>
        <w:pStyle w:val="32"/>
      </w:pPr>
      <w:bookmarkStart w:id="541" w:name="_Ref482629311"/>
      <w:bookmarkStart w:id="542" w:name="_Ref482629405"/>
      <w:bookmarkStart w:id="543" w:name="_Toc82681536"/>
      <w:r w:rsidRPr="008A53DE">
        <w:t>Пакет платежных поручений</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41"/>
      <w:bookmarkEnd w:id="542"/>
      <w:bookmarkEnd w:id="543"/>
    </w:p>
    <w:p w14:paraId="11CDF9B5" w14:textId="77777777" w:rsidR="002955CC" w:rsidRPr="008A53DE" w:rsidRDefault="002955CC" w:rsidP="002955CC">
      <w:pPr>
        <w:pStyle w:val="ASFKNormal"/>
      </w:pPr>
      <w:r w:rsidRPr="008A53DE">
        <w:t>В местных бюджетах и бюджетах субъектов при схеме с открытием лицевых счетов УБП в ФО финансовый орган присылает в орган ФК пакет платежных поручений (платежное поручение).</w:t>
      </w:r>
    </w:p>
    <w:p w14:paraId="25F14FB9" w14:textId="77777777" w:rsidR="002955CC" w:rsidRPr="008A53DE" w:rsidRDefault="002955CC" w:rsidP="002955CC">
      <w:pPr>
        <w:pStyle w:val="ASFKNormal"/>
      </w:pPr>
      <w:r w:rsidRPr="008A53DE">
        <w:t>Пакет платежных поручений представляет собой набор платежных поручений, который передается от ФО в УФК, где открыт лицевой счет ФО.</w:t>
      </w:r>
    </w:p>
    <w:p w14:paraId="358C442C" w14:textId="77777777" w:rsidR="002955CC" w:rsidRPr="008A53DE" w:rsidRDefault="002955CC" w:rsidP="002955CC">
      <w:pPr>
        <w:pStyle w:val="ASFKNote"/>
      </w:pPr>
      <w:r w:rsidRPr="008A53DE">
        <w:rPr>
          <w:rStyle w:val="ASFKSymBold"/>
        </w:rPr>
        <w:t>Примечание.</w:t>
      </w:r>
      <w:r w:rsidRPr="008A53DE">
        <w:tab/>
        <w:t xml:space="preserve">В </w:t>
      </w:r>
      <w:r w:rsidR="002C74BD">
        <w:t>ППО СУФД АСФК</w:t>
      </w:r>
      <w:r w:rsidRPr="008A53DE">
        <w:t xml:space="preserve"> реализована возможность ручного ввода и импорта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14:paraId="61202F43" w14:textId="77777777" w:rsidR="002955CC" w:rsidRPr="008A53DE" w:rsidRDefault="002955CC" w:rsidP="002955CC">
      <w:pPr>
        <w:pStyle w:val="ASFKNormal"/>
      </w:pPr>
      <w:r w:rsidRPr="008A53DE">
        <w:t>Ввод документа может осуществляться на АРМ ФО и доставляться на АРМ ОФК и в оперзале ОФК (на АРМ ОФК вручную с бумажного документа).</w:t>
      </w:r>
    </w:p>
    <w:p w14:paraId="2AC21108" w14:textId="77777777" w:rsidR="002955CC" w:rsidRPr="008A53DE" w:rsidRDefault="002955CC" w:rsidP="002955CC">
      <w:pPr>
        <w:pStyle w:val="ASFKNormal"/>
      </w:pPr>
      <w:r w:rsidRPr="008A53DE">
        <w:t>Возможен просмотр и печать отдельных ЭД «Платежное поручение» (ЗПП) в составе пакета ПП (ПФО). Операция создания ЗПП из ПФО отрабатывается после проведения операции «Документарный контроль» (Бизнес статус 001</w:t>
      </w:r>
      <w:r>
        <w:t xml:space="preserve"> – </w:t>
      </w:r>
      <w:r w:rsidRPr="008A53DE">
        <w:t>Введено). Информация в ЗПП подтягивается из строк с ПП из родительского пакета ПП. При этом, в создаваемых ЗПП необходимо дозаполн</w:t>
      </w:r>
      <w:r w:rsidR="00B0400F">
        <w:t>и</w:t>
      </w:r>
      <w:r w:rsidRPr="008A53DE">
        <w:t>ть некоторые поля из родительского пакета.</w:t>
      </w:r>
    </w:p>
    <w:p w14:paraId="721424C3" w14:textId="77777777" w:rsidR="002955CC" w:rsidRPr="008A53DE" w:rsidRDefault="002955CC" w:rsidP="002955CC">
      <w:pPr>
        <w:pStyle w:val="ASFKNormal"/>
      </w:pPr>
      <w:r w:rsidRPr="008A53DE">
        <w:t>Для работы с документами «Пакет платежных поручений» следует перейти в пункт меню «Документы – Регистрация и учет обязательств – Заявки на платеж – Пакет плате</w:t>
      </w:r>
      <w:r w:rsidRPr="002955CC">
        <w:t>ж</w:t>
      </w:r>
      <w:r w:rsidRPr="008A53DE">
        <w:t>ных поручений». Откроется ЭФ списка документов, представленная на рисунке </w:t>
      </w:r>
      <w:r w:rsidRPr="008A53DE">
        <w:fldChar w:fldCharType="begin"/>
      </w:r>
      <w:r w:rsidRPr="008A53DE">
        <w:instrText xml:space="preserve"> REF _Ref239181443 \h  \* MERGEFORMAT </w:instrText>
      </w:r>
      <w:r w:rsidRPr="008A53DE">
        <w:fldChar w:fldCharType="separate"/>
      </w:r>
      <w:r w:rsidR="007F52C8">
        <w:t>45</w:t>
      </w:r>
      <w:r w:rsidRPr="008A53DE">
        <w:fldChar w:fldCharType="end"/>
      </w:r>
      <w:r w:rsidRPr="008A53DE">
        <w:t>.</w:t>
      </w:r>
    </w:p>
    <w:p w14:paraId="09D34A46" w14:textId="77777777" w:rsidR="002955CC" w:rsidRPr="00353BDC" w:rsidRDefault="000D56B8" w:rsidP="002955CC">
      <w:pPr>
        <w:pStyle w:val="ASFKFigure"/>
      </w:pPr>
      <w:r>
        <w:lastRenderedPageBreak/>
        <w:pict w14:anchorId="6CC45680">
          <v:shape id="_x0000_i1133" type="#_x0000_t75" style="width:480pt;height:227.25pt">
            <v:imagedata r:id="rId104" o:title="ФО"/>
          </v:shape>
        </w:pict>
      </w:r>
    </w:p>
    <w:p w14:paraId="09D5159B" w14:textId="77777777"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44" w:name="_Ref239181443"/>
      <w:bookmarkStart w:id="545" w:name="_Toc82681863"/>
      <w:r w:rsidR="007F52C8">
        <w:rPr>
          <w:noProof/>
        </w:rPr>
        <w:t>45</w:t>
      </w:r>
      <w:bookmarkEnd w:id="544"/>
      <w:r>
        <w:rPr>
          <w:noProof/>
        </w:rPr>
        <w:fldChar w:fldCharType="end"/>
      </w:r>
      <w:r w:rsidR="002955CC" w:rsidRPr="008A53DE">
        <w:t>. ЭФ списка документов «Пакет платежных поручений»</w:t>
      </w:r>
      <w:bookmarkEnd w:id="545"/>
    </w:p>
    <w:p w14:paraId="4EAA9B4C" w14:textId="77777777" w:rsidR="002955CC" w:rsidRPr="008A53DE" w:rsidRDefault="002955CC" w:rsidP="002955CC">
      <w:pPr>
        <w:pStyle w:val="41"/>
      </w:pPr>
      <w:r w:rsidRPr="008A53DE">
        <w:t>Доступные операции</w:t>
      </w:r>
    </w:p>
    <w:p w14:paraId="02149119" w14:textId="77777777" w:rsidR="002955CC" w:rsidRPr="008A53DE" w:rsidRDefault="002955CC" w:rsidP="002955CC">
      <w:pPr>
        <w:pStyle w:val="ASFKNormal"/>
      </w:pPr>
      <w:r w:rsidRPr="008A53DE">
        <w:t>На АРМ ФО доступны следующие операции над документом:</w:t>
      </w:r>
    </w:p>
    <w:p w14:paraId="6A0F216E" w14:textId="77777777" w:rsidR="002955CC" w:rsidRPr="008A53DE" w:rsidRDefault="002955CC" w:rsidP="002955CC">
      <w:pPr>
        <w:pStyle w:val="ASFKListmark1"/>
      </w:pPr>
      <w:r w:rsidRPr="008A53DE">
        <w:t>ввод вручную;</w:t>
      </w:r>
    </w:p>
    <w:p w14:paraId="61825F63" w14:textId="77777777" w:rsidR="002955CC" w:rsidRPr="008A53DE" w:rsidRDefault="002955CC" w:rsidP="002955CC">
      <w:pPr>
        <w:pStyle w:val="ASFKListmark1"/>
      </w:pPr>
      <w:r w:rsidRPr="008A53DE">
        <w:t>импорт из внешней системы;</w:t>
      </w:r>
    </w:p>
    <w:p w14:paraId="6192556B" w14:textId="77777777" w:rsidR="002955CC" w:rsidRPr="008A53DE" w:rsidRDefault="002955CC" w:rsidP="002955CC">
      <w:pPr>
        <w:pStyle w:val="ASFKListmark1"/>
      </w:pPr>
      <w:r w:rsidRPr="008A53DE">
        <w:t>документарный контроль;</w:t>
      </w:r>
    </w:p>
    <w:p w14:paraId="45E3DEC2" w14:textId="77777777" w:rsidR="002955CC" w:rsidRPr="008A53DE" w:rsidRDefault="002955CC" w:rsidP="002955CC">
      <w:pPr>
        <w:pStyle w:val="ASFKListmark1"/>
      </w:pPr>
      <w:r w:rsidRPr="008A53DE">
        <w:t>просмотр и редактирование;</w:t>
      </w:r>
    </w:p>
    <w:p w14:paraId="51E5A01A" w14:textId="77777777" w:rsidR="002955CC" w:rsidRPr="008A53DE" w:rsidRDefault="002955CC" w:rsidP="002955CC">
      <w:pPr>
        <w:pStyle w:val="ASFKListmark1"/>
      </w:pPr>
      <w:r w:rsidRPr="008A53DE">
        <w:t>удаление;</w:t>
      </w:r>
    </w:p>
    <w:p w14:paraId="713BE74D" w14:textId="77777777" w:rsidR="002955CC" w:rsidRPr="008A53DE" w:rsidRDefault="002955CC" w:rsidP="002955CC">
      <w:pPr>
        <w:pStyle w:val="ASFKListmark1"/>
      </w:pPr>
      <w:r w:rsidRPr="00246D77">
        <w:t>подписание</w:t>
      </w:r>
      <w:r>
        <w:t>, просмотр и снятие</w:t>
      </w:r>
      <w:r w:rsidRPr="00246D77">
        <w:t xml:space="preserve"> </w:t>
      </w:r>
      <w:r>
        <w:t>ЭП</w:t>
      </w:r>
      <w:r w:rsidRPr="008A53DE">
        <w:t>;</w:t>
      </w:r>
    </w:p>
    <w:p w14:paraId="2225575B" w14:textId="77777777" w:rsidR="002955CC" w:rsidRPr="008A53DE" w:rsidRDefault="002955CC" w:rsidP="002955CC">
      <w:pPr>
        <w:pStyle w:val="ASFKListmark1"/>
      </w:pPr>
      <w:r w:rsidRPr="008A53DE">
        <w:t>печать;</w:t>
      </w:r>
    </w:p>
    <w:p w14:paraId="0D950492" w14:textId="77777777" w:rsidR="002955CC" w:rsidRPr="008A53DE" w:rsidRDefault="002955CC" w:rsidP="002955CC">
      <w:pPr>
        <w:pStyle w:val="ASFKListmark1"/>
      </w:pPr>
      <w:r w:rsidRPr="008A53DE">
        <w:t>отправка в УФК.</w:t>
      </w:r>
    </w:p>
    <w:p w14:paraId="28DD0598" w14:textId="77777777" w:rsidR="002955CC" w:rsidRPr="008A53DE" w:rsidRDefault="002955CC" w:rsidP="002955CC">
      <w:pPr>
        <w:pStyle w:val="41"/>
      </w:pPr>
      <w:bookmarkStart w:id="546" w:name="_Экранная_форма_документа_6"/>
      <w:bookmarkEnd w:id="546"/>
      <w:r w:rsidRPr="008A53DE">
        <w:t>Экранная форма документа</w:t>
      </w:r>
    </w:p>
    <w:p w14:paraId="422C66AB" w14:textId="77777777" w:rsidR="002955CC" w:rsidRPr="008A53DE" w:rsidRDefault="002955CC" w:rsidP="00B0400F">
      <w:pPr>
        <w:pStyle w:val="ASFKNormal"/>
      </w:pPr>
      <w:bookmarkStart w:id="547" w:name="_Toc249273709"/>
      <w:r w:rsidRPr="008A53DE">
        <w:t>ЭФ документа «Пакет платежных поручений» представлены на рисунках </w:t>
      </w:r>
      <w:r w:rsidRPr="008A53DE">
        <w:fldChar w:fldCharType="begin"/>
      </w:r>
      <w:r w:rsidRPr="008A53DE">
        <w:instrText xml:space="preserve"> REF _Ref239181836 \h  \* MERGEFORMAT </w:instrText>
      </w:r>
      <w:r w:rsidRPr="008A53DE">
        <w:fldChar w:fldCharType="separate"/>
      </w:r>
      <w:r w:rsidR="007F52C8">
        <w:t>46</w:t>
      </w:r>
      <w:r w:rsidRPr="008A53DE">
        <w:fldChar w:fldCharType="end"/>
      </w:r>
      <w:r w:rsidRPr="008A53DE">
        <w:t xml:space="preserve">, </w:t>
      </w:r>
      <w:r w:rsidRPr="008A53DE">
        <w:fldChar w:fldCharType="begin"/>
      </w:r>
      <w:r w:rsidRPr="008A53DE">
        <w:instrText xml:space="preserve"> REF _Ref239188737 \h </w:instrText>
      </w:r>
      <w:r>
        <w:instrText xml:space="preserve"> \* MERGEFORMAT </w:instrText>
      </w:r>
      <w:r w:rsidRPr="008A53DE">
        <w:fldChar w:fldCharType="separate"/>
      </w:r>
      <w:r w:rsidR="007F52C8">
        <w:t>47</w:t>
      </w:r>
      <w:r w:rsidRPr="008A53DE">
        <w:fldChar w:fldCharType="end"/>
      </w:r>
      <w:r w:rsidRPr="008A53DE">
        <w:t xml:space="preserve"> и </w:t>
      </w:r>
      <w:r w:rsidRPr="008A53DE">
        <w:fldChar w:fldCharType="begin"/>
      </w:r>
      <w:r w:rsidRPr="008A53DE">
        <w:instrText xml:space="preserve"> REF _Ref239190157 \h </w:instrText>
      </w:r>
      <w:r>
        <w:instrText xml:space="preserve"> \* MERGEFORMAT </w:instrText>
      </w:r>
      <w:r w:rsidRPr="008A53DE">
        <w:fldChar w:fldCharType="separate"/>
      </w:r>
      <w:r w:rsidR="007F52C8">
        <w:t>49</w:t>
      </w:r>
      <w:r w:rsidRPr="008A53DE">
        <w:fldChar w:fldCharType="end"/>
      </w:r>
      <w:r w:rsidRPr="008A53DE">
        <w:t xml:space="preserve">. </w:t>
      </w:r>
      <w:r w:rsidR="00B0400F">
        <w:t>Форма</w:t>
      </w:r>
      <w:r w:rsidRPr="008A53DE">
        <w:t xml:space="preserve"> содержит следующие закладки:</w:t>
      </w:r>
    </w:p>
    <w:p w14:paraId="3C6B8EC7" w14:textId="77777777" w:rsidR="002955CC" w:rsidRPr="008A53DE" w:rsidRDefault="002955CC" w:rsidP="002955CC">
      <w:pPr>
        <w:pStyle w:val="ASFKListmark1"/>
      </w:pPr>
      <w:r w:rsidRPr="008A53DE">
        <w:t>«Документ (1)»:</w:t>
      </w:r>
    </w:p>
    <w:p w14:paraId="05514E46" w14:textId="77777777" w:rsidR="002955CC" w:rsidRPr="008A53DE" w:rsidRDefault="002955CC" w:rsidP="002955CC">
      <w:pPr>
        <w:pStyle w:val="ASFKListmark2"/>
      </w:pPr>
      <w:r w:rsidRPr="008A53DE">
        <w:t>«Основные атрибуты»;</w:t>
      </w:r>
    </w:p>
    <w:p w14:paraId="1B348F13" w14:textId="77777777" w:rsidR="002955CC" w:rsidRPr="008A53DE" w:rsidRDefault="00B0400F" w:rsidP="002955CC">
      <w:pPr>
        <w:pStyle w:val="ASFKListmark2"/>
      </w:pPr>
      <w:r>
        <w:t>«БК и налоговые показатели»;</w:t>
      </w:r>
    </w:p>
    <w:p w14:paraId="4A6195DB" w14:textId="77777777" w:rsidR="002955CC" w:rsidRPr="008A53DE" w:rsidRDefault="002955CC" w:rsidP="002955CC">
      <w:pPr>
        <w:pStyle w:val="ASFKListmark1"/>
      </w:pPr>
      <w:r w:rsidRPr="008A53DE">
        <w:t>«Дополнительные атрибуты (2)»;</w:t>
      </w:r>
    </w:p>
    <w:p w14:paraId="1CBED71D" w14:textId="77777777" w:rsidR="002955CC" w:rsidRPr="008A53DE" w:rsidRDefault="002955CC" w:rsidP="002955CC">
      <w:pPr>
        <w:pStyle w:val="ASFKListmark1"/>
      </w:pPr>
      <w:r w:rsidRPr="008A53DE">
        <w:t>«Системные атрибуты»;</w:t>
      </w:r>
    </w:p>
    <w:p w14:paraId="604F443B" w14:textId="77777777" w:rsidR="002955CC" w:rsidRPr="008A53DE" w:rsidRDefault="002955CC" w:rsidP="002955CC">
      <w:pPr>
        <w:pStyle w:val="ASFKListmark1"/>
      </w:pPr>
      <w:r w:rsidRPr="008A53DE">
        <w:t>«Протоколы».</w:t>
      </w:r>
    </w:p>
    <w:p w14:paraId="5BF97D53" w14:textId="77777777" w:rsidR="002955CC" w:rsidRPr="0035732F" w:rsidRDefault="000D56B8" w:rsidP="002955CC">
      <w:pPr>
        <w:pStyle w:val="ASFKFigure"/>
      </w:pPr>
      <w:r>
        <w:lastRenderedPageBreak/>
        <w:pict w14:anchorId="433753E7">
          <v:shape id="_x0000_i1134" type="#_x0000_t75" style="width:450pt;height:534.75pt">
            <v:imagedata r:id="rId105" o:title="Пакет плат"/>
          </v:shape>
        </w:pict>
      </w:r>
    </w:p>
    <w:p w14:paraId="0D49B697" w14:textId="77777777"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48" w:name="_Ref239181836"/>
      <w:bookmarkStart w:id="549" w:name="_Toc82681864"/>
      <w:r w:rsidR="007F52C8">
        <w:rPr>
          <w:noProof/>
        </w:rPr>
        <w:t>46</w:t>
      </w:r>
      <w:bookmarkEnd w:id="548"/>
      <w:r>
        <w:rPr>
          <w:noProof/>
        </w:rPr>
        <w:fldChar w:fldCharType="end"/>
      </w:r>
      <w:r w:rsidR="002955CC" w:rsidRPr="008A53DE">
        <w:t>. ЭФ документа «Пакет платежных поручений</w:t>
      </w:r>
      <w:r w:rsidR="00CF320C">
        <w:t>», закладки «</w:t>
      </w:r>
      <w:r w:rsidR="00394271" w:rsidRPr="00394271">
        <w:t>Документ (1)», вкладки «Основные атрибуты»</w:t>
      </w:r>
      <w:bookmarkEnd w:id="549"/>
    </w:p>
    <w:p w14:paraId="5FEE85BC" w14:textId="77777777" w:rsidR="00B0400F" w:rsidRDefault="00B0400F" w:rsidP="002955CC">
      <w:pPr>
        <w:pStyle w:val="ASFKNormal"/>
      </w:pPr>
      <w:r w:rsidRPr="00B0400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424CF0">
        <w:t xml:space="preserve">. </w:t>
      </w:r>
    </w:p>
    <w:p w14:paraId="5C8D770E" w14:textId="77777777" w:rsidR="002955CC" w:rsidRPr="00424CF0" w:rsidRDefault="00B0400F" w:rsidP="002955CC">
      <w:pPr>
        <w:pStyle w:val="ASFKNormal"/>
      </w:pPr>
      <w:r>
        <w:t xml:space="preserve">Перечень полей </w:t>
      </w:r>
      <w:r w:rsidRPr="00B0400F">
        <w:t>документа «Пакет платежных поручений», закладки «</w:t>
      </w:r>
      <w:r w:rsidR="00394271" w:rsidRPr="00394271">
        <w:t>Документ (1)», вкладки «Основные атрибуты»</w:t>
      </w:r>
      <w:r w:rsidR="00394271">
        <w:t xml:space="preserve"> </w:t>
      </w:r>
      <w:r>
        <w:t>приведен в</w:t>
      </w:r>
      <w:r w:rsidR="002955CC" w:rsidRPr="00424CF0">
        <w:t xml:space="preserve"> </w:t>
      </w:r>
      <w:r w:rsidR="002955CC">
        <w:t>таблице </w:t>
      </w:r>
      <w:r w:rsidR="002955CC" w:rsidRPr="00424CF0">
        <w:fldChar w:fldCharType="begin"/>
      </w:r>
      <w:r w:rsidR="002955CC" w:rsidRPr="00424CF0">
        <w:instrText xml:space="preserve"> REF _Ref317670550 \h  \* MERGEFORMAT </w:instrText>
      </w:r>
      <w:r w:rsidR="002955CC" w:rsidRPr="00424CF0">
        <w:fldChar w:fldCharType="separate"/>
      </w:r>
      <w:r w:rsidR="007F52C8">
        <w:t>19</w:t>
      </w:r>
      <w:r w:rsidR="002955CC" w:rsidRPr="00424CF0">
        <w:fldChar w:fldCharType="end"/>
      </w:r>
      <w:r w:rsidR="002955CC" w:rsidRPr="00424CF0">
        <w:t>.</w:t>
      </w:r>
    </w:p>
    <w:p w14:paraId="3A1D344B" w14:textId="77777777" w:rsidR="002955CC" w:rsidRPr="00424CF0" w:rsidRDefault="005374C5"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550" w:name="_Ref317670550"/>
      <w:bookmarkStart w:id="551" w:name="_Toc82681638"/>
      <w:r w:rsidR="007F52C8">
        <w:rPr>
          <w:noProof/>
        </w:rPr>
        <w:t>19</w:t>
      </w:r>
      <w:bookmarkEnd w:id="550"/>
      <w:r>
        <w:rPr>
          <w:noProof/>
        </w:rPr>
        <w:fldChar w:fldCharType="end"/>
      </w:r>
      <w:r w:rsidR="002955CC" w:rsidRPr="00424CF0">
        <w:t xml:space="preserve">. Описание полей документа </w:t>
      </w:r>
      <w:r w:rsidR="002955CC">
        <w:t>«</w:t>
      </w:r>
      <w:r w:rsidR="002955CC" w:rsidRPr="00424CF0">
        <w:t>Пакет платежных поручений</w:t>
      </w:r>
      <w:r w:rsidR="00CF320C">
        <w:t>», закладки «</w:t>
      </w:r>
      <w:r w:rsidR="002955CC" w:rsidRPr="00424CF0">
        <w:t>Документ (1)</w:t>
      </w:r>
      <w:r w:rsidR="00CF320C">
        <w:t>», вкладки «</w:t>
      </w:r>
      <w:r w:rsidR="002955CC" w:rsidRPr="00D0278B">
        <w:t>Основные атрибуты»</w:t>
      </w:r>
      <w:bookmarkEnd w:id="5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2955CC" w:rsidRPr="00424CF0" w14:paraId="534DEA77" w14:textId="77777777" w:rsidTr="00D21992">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D6C03C8" w14:textId="77777777" w:rsidR="002955CC" w:rsidRPr="00424CF0" w:rsidRDefault="002955CC" w:rsidP="002955CC">
            <w:pPr>
              <w:pStyle w:val="ASFKTableHead"/>
            </w:pPr>
            <w:r>
              <w:t xml:space="preserve">Наименование </w:t>
            </w:r>
            <w:r w:rsidRPr="00424CF0">
              <w:t>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3D9BDAB" w14:textId="77777777" w:rsidR="002955CC" w:rsidRPr="00424CF0" w:rsidRDefault="002955CC" w:rsidP="002955CC">
            <w:pPr>
              <w:pStyle w:val="ASFKTableHead"/>
            </w:pPr>
            <w:r w:rsidRPr="00424CF0">
              <w:t>Описание</w:t>
            </w:r>
            <w:r>
              <w:t xml:space="preserve"> поля</w:t>
            </w:r>
          </w:p>
        </w:tc>
      </w:tr>
      <w:tr w:rsidR="002955CC" w:rsidRPr="00424CF0" w14:paraId="0623BC77" w14:textId="77777777" w:rsidTr="00D21992">
        <w:tc>
          <w:tcPr>
            <w:tcW w:w="5000" w:type="pct"/>
            <w:gridSpan w:val="2"/>
            <w:shd w:val="clear" w:color="auto" w:fill="auto"/>
          </w:tcPr>
          <w:p w14:paraId="6F28AA8C" w14:textId="77777777" w:rsidR="002955CC" w:rsidRPr="00424CF0" w:rsidRDefault="002955CC" w:rsidP="00D21992">
            <w:pPr>
              <w:pStyle w:val="ASFKTablenorm0"/>
              <w:ind w:left="57" w:right="57"/>
            </w:pPr>
            <w:r w:rsidRPr="00424CF0">
              <w:t>З</w:t>
            </w:r>
            <w:r w:rsidRPr="00C44FFD">
              <w:t>а</w:t>
            </w:r>
            <w:r w:rsidRPr="00424CF0">
              <w:t xml:space="preserve">кладка </w:t>
            </w:r>
            <w:r>
              <w:t>«</w:t>
            </w:r>
            <w:r w:rsidRPr="00424CF0">
              <w:t>Документ (1)</w:t>
            </w:r>
            <w:r w:rsidRPr="00D0278B">
              <w:t>»</w:t>
            </w:r>
          </w:p>
        </w:tc>
      </w:tr>
      <w:tr w:rsidR="002955CC" w:rsidRPr="00424CF0" w14:paraId="7CD8AE15" w14:textId="77777777" w:rsidTr="00D21992">
        <w:tc>
          <w:tcPr>
            <w:tcW w:w="1137" w:type="pct"/>
            <w:shd w:val="clear" w:color="auto" w:fill="auto"/>
          </w:tcPr>
          <w:p w14:paraId="2401E199" w14:textId="77777777" w:rsidR="002955CC" w:rsidRPr="00424CF0" w:rsidRDefault="002955CC" w:rsidP="00D21992">
            <w:pPr>
              <w:pStyle w:val="ASFKTablenorm0"/>
              <w:ind w:left="57" w:right="57"/>
            </w:pPr>
            <w:r w:rsidRPr="00424CF0">
              <w:t>Дата</w:t>
            </w:r>
          </w:p>
        </w:tc>
        <w:tc>
          <w:tcPr>
            <w:tcW w:w="3863" w:type="pct"/>
            <w:shd w:val="clear" w:color="auto" w:fill="auto"/>
          </w:tcPr>
          <w:p w14:paraId="77385F2E" w14:textId="77777777" w:rsidR="002955CC" w:rsidRPr="00424CF0" w:rsidRDefault="002955CC" w:rsidP="00D21992">
            <w:pPr>
              <w:pStyle w:val="ASFKTablenorm0"/>
              <w:ind w:left="57" w:right="57"/>
            </w:pPr>
            <w:r w:rsidRPr="00424CF0">
              <w:t>Значение по умолчанию текущая дата.</w:t>
            </w:r>
          </w:p>
          <w:p w14:paraId="48A8552E" w14:textId="77777777" w:rsidR="002955CC" w:rsidRPr="00D0193D" w:rsidRDefault="002955CC" w:rsidP="00D21992">
            <w:pPr>
              <w:pStyle w:val="ASFKTablenorm0"/>
              <w:ind w:left="57" w:right="57"/>
            </w:pPr>
            <w:r w:rsidRPr="00424CF0">
              <w:t>Поле заполняется вручную или выбором из системного к</w:t>
            </w:r>
            <w:r w:rsidRPr="00D0193D">
              <w:t>алендаря.</w:t>
            </w:r>
          </w:p>
        </w:tc>
      </w:tr>
      <w:tr w:rsidR="002955CC" w:rsidRPr="00424CF0" w14:paraId="2B638166" w14:textId="77777777" w:rsidTr="00D21992">
        <w:trPr>
          <w:trHeight w:val="375"/>
        </w:trPr>
        <w:tc>
          <w:tcPr>
            <w:tcW w:w="1137" w:type="pct"/>
            <w:shd w:val="clear" w:color="auto" w:fill="auto"/>
          </w:tcPr>
          <w:p w14:paraId="1F9B5CCF" w14:textId="77777777" w:rsidR="002955CC" w:rsidRPr="00424CF0" w:rsidRDefault="002955CC" w:rsidP="00D21992">
            <w:pPr>
              <w:pStyle w:val="ASFKTablenorm0"/>
              <w:ind w:left="57" w:right="57"/>
            </w:pPr>
            <w:r w:rsidRPr="00424CF0">
              <w:t>л/с</w:t>
            </w:r>
          </w:p>
        </w:tc>
        <w:tc>
          <w:tcPr>
            <w:tcW w:w="3863" w:type="pct"/>
            <w:shd w:val="clear" w:color="auto" w:fill="auto"/>
          </w:tcPr>
          <w:p w14:paraId="26442A5F" w14:textId="77777777" w:rsidR="002955CC" w:rsidRPr="00424CF0" w:rsidRDefault="002955CC" w:rsidP="00D21992">
            <w:pPr>
              <w:pStyle w:val="ASFKTablenorm0"/>
              <w:ind w:left="57" w:right="57"/>
            </w:pPr>
            <w:r w:rsidRPr="00424CF0">
              <w:t xml:space="preserve">Значение вводится вручную или выбирается из справочника </w:t>
            </w:r>
            <w:r>
              <w:t>«</w:t>
            </w:r>
            <w:r w:rsidRPr="00424CF0">
              <w:t>Лицевые сч</w:t>
            </w:r>
            <w:r w:rsidRPr="0035732F">
              <w:t>е</w:t>
            </w:r>
            <w:r w:rsidRPr="00424CF0">
              <w:t>та</w:t>
            </w:r>
            <w:r>
              <w:t>»</w:t>
            </w:r>
            <w:r w:rsidRPr="00424CF0">
              <w:t xml:space="preserve">. </w:t>
            </w:r>
          </w:p>
          <w:p w14:paraId="201A48B1" w14:textId="77777777" w:rsidR="002955CC" w:rsidRPr="00D0193D" w:rsidRDefault="002955CC" w:rsidP="00D21992">
            <w:pPr>
              <w:pStyle w:val="ASFKTablenorm0"/>
              <w:ind w:left="57" w:right="57"/>
            </w:pPr>
            <w:r w:rsidRPr="00424CF0">
              <w:t>Ввод ограничен 11 символами.</w:t>
            </w:r>
          </w:p>
        </w:tc>
      </w:tr>
      <w:tr w:rsidR="002955CC" w:rsidRPr="00424CF0" w14:paraId="3A5138E1" w14:textId="77777777" w:rsidTr="00D21992">
        <w:tc>
          <w:tcPr>
            <w:tcW w:w="1137" w:type="pct"/>
            <w:shd w:val="clear" w:color="auto" w:fill="auto"/>
          </w:tcPr>
          <w:p w14:paraId="2367EA64" w14:textId="77777777" w:rsidR="002955CC" w:rsidRPr="00D0193D" w:rsidRDefault="002955CC" w:rsidP="00D21992">
            <w:pPr>
              <w:pStyle w:val="ASFKTablenorm0"/>
              <w:ind w:left="57" w:right="57"/>
            </w:pPr>
            <w:r w:rsidRPr="00424CF0">
              <w:t>Кол-во докуме</w:t>
            </w:r>
            <w:r w:rsidRPr="00D0193D">
              <w:t>нтов</w:t>
            </w:r>
          </w:p>
        </w:tc>
        <w:tc>
          <w:tcPr>
            <w:tcW w:w="3863" w:type="pct"/>
            <w:shd w:val="clear" w:color="auto" w:fill="auto"/>
          </w:tcPr>
          <w:p w14:paraId="6497CAFA" w14:textId="77777777" w:rsidR="002955CC" w:rsidRPr="00D0193D" w:rsidRDefault="002955CC" w:rsidP="00D21992">
            <w:pPr>
              <w:pStyle w:val="ASFKTablenorm0"/>
              <w:ind w:left="57" w:right="57"/>
            </w:pPr>
            <w:r w:rsidRPr="00424CF0">
              <w:t xml:space="preserve">Указывается количество документов по </w:t>
            </w:r>
            <w:r w:rsidRPr="00D0193D">
              <w:t>таблице </w:t>
            </w:r>
            <w:r w:rsidR="00CB288F">
              <w:t>«</w:t>
            </w:r>
            <w:r w:rsidRPr="00D0193D">
              <w:t>Платежные поручения</w:t>
            </w:r>
            <w:r>
              <w:t>»</w:t>
            </w:r>
            <w:r w:rsidRPr="00D0193D">
              <w:t xml:space="preserve">. </w:t>
            </w:r>
          </w:p>
          <w:p w14:paraId="2E52D20E" w14:textId="77777777" w:rsidR="002955CC" w:rsidRPr="00D0193D" w:rsidRDefault="002955CC" w:rsidP="00D21992">
            <w:pPr>
              <w:pStyle w:val="ASFKTablenorm0"/>
              <w:ind w:left="57" w:right="57"/>
            </w:pPr>
            <w:r w:rsidRPr="00424CF0">
              <w:t>При загрузке ТФФ после документарного контроля значение автоматич</w:t>
            </w:r>
            <w:r w:rsidRPr="00CA3543">
              <w:t>е</w:t>
            </w:r>
            <w:r w:rsidRPr="00D0193D">
              <w:t>ски уменьшается на количество некорректных платежных поручений (к</w:t>
            </w:r>
            <w:r w:rsidRPr="00CA3543">
              <w:t>о</w:t>
            </w:r>
            <w:r w:rsidRPr="00D0193D">
              <w:t>личество документов по ТФФ минус количество некорректных п/п из та</w:t>
            </w:r>
            <w:r w:rsidRPr="00CA3543">
              <w:t>б</w:t>
            </w:r>
            <w:r w:rsidRPr="00D0193D">
              <w:t xml:space="preserve">лицы </w:t>
            </w:r>
            <w:r>
              <w:t>«</w:t>
            </w:r>
            <w:r w:rsidRPr="00D0193D">
              <w:t>Пл</w:t>
            </w:r>
            <w:r w:rsidRPr="0035732F">
              <w:t>а</w:t>
            </w:r>
            <w:r w:rsidRPr="00D0193D">
              <w:t>тежные поручения</w:t>
            </w:r>
            <w:r>
              <w:t>»</w:t>
            </w:r>
            <w:r w:rsidRPr="00D0193D">
              <w:t>).</w:t>
            </w:r>
          </w:p>
        </w:tc>
      </w:tr>
      <w:tr w:rsidR="002955CC" w:rsidRPr="00424CF0" w14:paraId="525CF969" w14:textId="77777777" w:rsidTr="00D21992">
        <w:tc>
          <w:tcPr>
            <w:tcW w:w="1137" w:type="pct"/>
            <w:shd w:val="clear" w:color="auto" w:fill="auto"/>
          </w:tcPr>
          <w:p w14:paraId="58FFE8C0" w14:textId="77777777" w:rsidR="002955CC" w:rsidRPr="00424CF0" w:rsidRDefault="002955CC" w:rsidP="00D21992">
            <w:pPr>
              <w:pStyle w:val="ASFKTablenorm0"/>
              <w:ind w:left="57" w:right="57"/>
            </w:pPr>
            <w:r w:rsidRPr="00424CF0">
              <w:t>Сумма</w:t>
            </w:r>
          </w:p>
        </w:tc>
        <w:tc>
          <w:tcPr>
            <w:tcW w:w="3863" w:type="pct"/>
            <w:shd w:val="clear" w:color="auto" w:fill="auto"/>
          </w:tcPr>
          <w:p w14:paraId="6C9105DC" w14:textId="77777777" w:rsidR="002955CC" w:rsidRPr="00424CF0" w:rsidRDefault="002955CC" w:rsidP="00D21992">
            <w:pPr>
              <w:pStyle w:val="ASFKTablenorm0"/>
              <w:ind w:left="57" w:right="57"/>
            </w:pPr>
            <w:r w:rsidRPr="00424CF0">
              <w:t xml:space="preserve">Указывается сумма строк таблицы </w:t>
            </w:r>
            <w:r>
              <w:t>«</w:t>
            </w:r>
            <w:r w:rsidRPr="00424CF0">
              <w:t>Платежные поручения</w:t>
            </w:r>
            <w:r>
              <w:t>»</w:t>
            </w:r>
            <w:r w:rsidRPr="00424CF0">
              <w:t xml:space="preserve"> по графе </w:t>
            </w:r>
            <w:r>
              <w:t>«</w:t>
            </w:r>
            <w:r w:rsidRPr="00424CF0">
              <w:t>Су</w:t>
            </w:r>
            <w:r w:rsidRPr="0035732F">
              <w:t>м</w:t>
            </w:r>
            <w:r w:rsidRPr="00424CF0">
              <w:t>ма</w:t>
            </w:r>
            <w:r>
              <w:t>»</w:t>
            </w:r>
            <w:r w:rsidRPr="00424CF0">
              <w:t>.</w:t>
            </w:r>
          </w:p>
          <w:p w14:paraId="129AA948" w14:textId="77777777" w:rsidR="002955CC" w:rsidRPr="00D0193D" w:rsidRDefault="002955CC" w:rsidP="00D21992">
            <w:pPr>
              <w:pStyle w:val="ASFKTablenorm0"/>
              <w:ind w:left="57" w:right="57"/>
            </w:pPr>
            <w:r w:rsidRPr="00424CF0">
              <w:t>При загрузке ТФФ после документарного контроля значение автоматич</w:t>
            </w:r>
            <w:r w:rsidRPr="00CA3543">
              <w:t>е</w:t>
            </w:r>
            <w:r w:rsidRPr="00D0193D">
              <w:t>ски уменьшается на сумму некорректных платежных поручений (</w:t>
            </w:r>
            <w:r w:rsidR="00EC7B96" w:rsidRPr="00D0193D">
              <w:t>сумма</w:t>
            </w:r>
            <w:r w:rsidRPr="00D0193D">
              <w:t xml:space="preserve"> по ТФФ минус сумма некорректных п/п из таблицы </w:t>
            </w:r>
            <w:r>
              <w:t>«</w:t>
            </w:r>
            <w:r w:rsidRPr="00D0193D">
              <w:t>Платежные поруч</w:t>
            </w:r>
            <w:r w:rsidRPr="0035732F">
              <w:t>е</w:t>
            </w:r>
            <w:r w:rsidRPr="00D0193D">
              <w:t>ния</w:t>
            </w:r>
            <w:r>
              <w:t>»</w:t>
            </w:r>
            <w:r w:rsidRPr="00D0193D">
              <w:t>).</w:t>
            </w:r>
          </w:p>
        </w:tc>
      </w:tr>
      <w:tr w:rsidR="002955CC" w:rsidRPr="00424CF0" w14:paraId="71984321" w14:textId="77777777" w:rsidTr="00D21992">
        <w:tc>
          <w:tcPr>
            <w:tcW w:w="1137" w:type="pct"/>
            <w:shd w:val="clear" w:color="auto" w:fill="auto"/>
          </w:tcPr>
          <w:p w14:paraId="53D90B35" w14:textId="77777777" w:rsidR="002955CC" w:rsidRPr="00424CF0" w:rsidRDefault="002955CC" w:rsidP="00D21992">
            <w:pPr>
              <w:pStyle w:val="ASFKTablenorm0"/>
              <w:ind w:left="57" w:right="57"/>
            </w:pPr>
            <w:r w:rsidRPr="00424CF0">
              <w:t>Статус</w:t>
            </w:r>
          </w:p>
        </w:tc>
        <w:tc>
          <w:tcPr>
            <w:tcW w:w="3863" w:type="pct"/>
            <w:shd w:val="clear" w:color="auto" w:fill="auto"/>
          </w:tcPr>
          <w:p w14:paraId="488FD6D5" w14:textId="77777777" w:rsidR="002955CC" w:rsidRPr="00424CF0" w:rsidRDefault="002955CC" w:rsidP="00D21992">
            <w:pPr>
              <w:pStyle w:val="ASFKTablenorm0"/>
              <w:ind w:left="57" w:right="57"/>
            </w:pPr>
            <w:r w:rsidRPr="00424CF0">
              <w:t>Код Бизнес-статуса документа.</w:t>
            </w:r>
          </w:p>
          <w:p w14:paraId="51317668" w14:textId="77777777" w:rsidR="002955CC" w:rsidRPr="00424CF0" w:rsidRDefault="002955CC" w:rsidP="00D21992">
            <w:pPr>
              <w:pStyle w:val="ASFKTablenorm0"/>
              <w:ind w:left="57" w:right="57"/>
            </w:pPr>
            <w:r w:rsidRPr="00424CF0">
              <w:t xml:space="preserve">Значение заполняется автоматически или передается из </w:t>
            </w:r>
            <w:r>
              <w:t>OEBS</w:t>
            </w:r>
            <w:r w:rsidRPr="00424CF0">
              <w:t>.</w:t>
            </w:r>
          </w:p>
        </w:tc>
      </w:tr>
      <w:tr w:rsidR="002955CC" w:rsidRPr="00424CF0" w14:paraId="4CE09280" w14:textId="77777777" w:rsidTr="00D21992">
        <w:tc>
          <w:tcPr>
            <w:tcW w:w="1137" w:type="pct"/>
            <w:shd w:val="clear" w:color="auto" w:fill="auto"/>
          </w:tcPr>
          <w:p w14:paraId="79543089" w14:textId="77777777" w:rsidR="002955CC" w:rsidRPr="00424CF0" w:rsidRDefault="002955CC" w:rsidP="00D21992">
            <w:pPr>
              <w:pStyle w:val="ASFKTablenorm0"/>
              <w:ind w:left="57" w:right="57"/>
            </w:pPr>
            <w:r w:rsidRPr="00424CF0">
              <w:t>Бюджет</w:t>
            </w:r>
          </w:p>
        </w:tc>
        <w:tc>
          <w:tcPr>
            <w:tcW w:w="3863" w:type="pct"/>
            <w:shd w:val="clear" w:color="auto" w:fill="auto"/>
          </w:tcPr>
          <w:p w14:paraId="2DD6F92C" w14:textId="77777777" w:rsidR="002955CC" w:rsidRPr="00D0193D" w:rsidRDefault="002955CC" w:rsidP="00D21992">
            <w:pPr>
              <w:pStyle w:val="ASFKTablenorm0"/>
              <w:ind w:left="57" w:right="57"/>
            </w:pPr>
            <w:r w:rsidRPr="00424CF0">
              <w:t xml:space="preserve">Может быть изменено вручную или выбором из справочника </w:t>
            </w:r>
            <w:r>
              <w:t>«</w:t>
            </w:r>
            <w:r w:rsidRPr="00424CF0">
              <w:t>Бюдж</w:t>
            </w:r>
            <w:r w:rsidRPr="00D0193D">
              <w:t>еты</w:t>
            </w:r>
            <w:r>
              <w:t>»</w:t>
            </w:r>
            <w:r w:rsidRPr="00D0193D">
              <w:t>.</w:t>
            </w:r>
          </w:p>
          <w:p w14:paraId="2B21DB23" w14:textId="77777777" w:rsidR="002955CC" w:rsidRPr="00424CF0" w:rsidRDefault="002955CC" w:rsidP="00D21992">
            <w:pPr>
              <w:pStyle w:val="ASFKTablenorm0"/>
              <w:ind w:left="57" w:right="57"/>
            </w:pPr>
            <w:r w:rsidRPr="00424CF0">
              <w:t>Закрыто на редактирование.</w:t>
            </w:r>
          </w:p>
        </w:tc>
      </w:tr>
      <w:tr w:rsidR="002955CC" w:rsidRPr="00424CF0" w14:paraId="50EB9973" w14:textId="77777777" w:rsidTr="00D21992">
        <w:tc>
          <w:tcPr>
            <w:tcW w:w="1137" w:type="pct"/>
            <w:shd w:val="clear" w:color="auto" w:fill="auto"/>
          </w:tcPr>
          <w:p w14:paraId="5E610899" w14:textId="77777777" w:rsidR="002955CC" w:rsidRPr="00424CF0" w:rsidRDefault="002955CC" w:rsidP="00D21992">
            <w:pPr>
              <w:pStyle w:val="ASFKTablenorm0"/>
              <w:ind w:left="57" w:right="57"/>
            </w:pPr>
            <w:r w:rsidRPr="00424CF0">
              <w:t xml:space="preserve">Фин. </w:t>
            </w:r>
            <w:r w:rsidR="00966CDB" w:rsidRPr="00424CF0">
              <w:t>О</w:t>
            </w:r>
            <w:r w:rsidRPr="00424CF0">
              <w:t>рган</w:t>
            </w:r>
          </w:p>
        </w:tc>
        <w:tc>
          <w:tcPr>
            <w:tcW w:w="3863" w:type="pct"/>
            <w:shd w:val="clear" w:color="auto" w:fill="auto"/>
          </w:tcPr>
          <w:p w14:paraId="4B93B617" w14:textId="77777777" w:rsidR="00F122E3" w:rsidRDefault="00F122E3" w:rsidP="00D21992">
            <w:pPr>
              <w:pStyle w:val="ASFKTablenorm0"/>
              <w:ind w:left="57" w:right="57"/>
            </w:pPr>
            <w:r w:rsidRPr="00F122E3">
              <w:t xml:space="preserve">На АРМ ФО для всех бюджетов, кроме бюджетов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Может быть изменено вручную или выбором </w:t>
            </w:r>
            <w:r>
              <w:t>из справочника «Финансовые орга</w:t>
            </w:r>
            <w:r w:rsidRPr="00F122E3">
              <w:t>ны». Значения справочника для выбора ограничены значением поля «Бюджет».</w:t>
            </w:r>
          </w:p>
          <w:p w14:paraId="7CBD6865" w14:textId="77777777" w:rsidR="00F122E3" w:rsidRDefault="00F122E3" w:rsidP="00D21992">
            <w:pPr>
              <w:pStyle w:val="ASFKTablenorm0"/>
              <w:ind w:left="57" w:right="57"/>
            </w:pPr>
            <w:r w:rsidRPr="00F122E3">
              <w:t>На АРМ ФО для бюджетов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с учетом следующего дополнительного условия:</w:t>
            </w:r>
          </w:p>
          <w:p w14:paraId="095AD4F2" w14:textId="77777777" w:rsidR="00F122E3" w:rsidRDefault="00F122E3" w:rsidP="00F122E3">
            <w:pPr>
              <w:pStyle w:val="ASFKTableListMark"/>
            </w:pPr>
            <w:r w:rsidRPr="00F122E3">
              <w:t>код по сводному реестру организации, являющейся финансовым органом, должен соответствовать коду владельца АРМ ФО, на уровне которого выполняется создание документа.</w:t>
            </w:r>
          </w:p>
          <w:p w14:paraId="7CA7EAE7" w14:textId="77777777" w:rsidR="002955CC" w:rsidRPr="00424CF0" w:rsidRDefault="00F122E3" w:rsidP="00D21992">
            <w:pPr>
              <w:pStyle w:val="ASFKTablenorm0"/>
              <w:ind w:left="57" w:right="57"/>
            </w:pPr>
            <w:r w:rsidRPr="00F122E3">
              <w:t>Код владельца АРМ ФО определяется по системной константе «Код собственного БУ»</w:t>
            </w:r>
            <w:r>
              <w:t>.</w:t>
            </w:r>
          </w:p>
        </w:tc>
      </w:tr>
      <w:tr w:rsidR="002955CC" w:rsidRPr="00424CF0" w14:paraId="24718618" w14:textId="77777777" w:rsidTr="00D21992">
        <w:tc>
          <w:tcPr>
            <w:tcW w:w="1137" w:type="pct"/>
            <w:shd w:val="clear" w:color="auto" w:fill="auto"/>
          </w:tcPr>
          <w:p w14:paraId="796AC297" w14:textId="77777777" w:rsidR="002955CC" w:rsidRPr="00424CF0" w:rsidRDefault="002955CC" w:rsidP="00D21992">
            <w:pPr>
              <w:pStyle w:val="ASFKTablenorm0"/>
              <w:ind w:left="57" w:right="57"/>
            </w:pPr>
            <w:r w:rsidRPr="00424CF0">
              <w:t>Орган ФК</w:t>
            </w:r>
          </w:p>
        </w:tc>
        <w:tc>
          <w:tcPr>
            <w:tcW w:w="3863" w:type="pct"/>
            <w:shd w:val="clear" w:color="auto" w:fill="auto"/>
          </w:tcPr>
          <w:p w14:paraId="0FB817B0" w14:textId="77777777" w:rsidR="002955CC" w:rsidRPr="00D0193D" w:rsidRDefault="002955CC" w:rsidP="00D21992">
            <w:pPr>
              <w:pStyle w:val="ASFKTablenorm0"/>
              <w:ind w:left="57" w:right="57"/>
            </w:pPr>
            <w:r w:rsidRPr="00424CF0">
              <w:t xml:space="preserve">Заполняется значением из справочника </w:t>
            </w:r>
            <w:r>
              <w:t>«</w:t>
            </w:r>
            <w:r w:rsidRPr="00424CF0">
              <w:t>Органы ФК</w:t>
            </w:r>
            <w:r>
              <w:t>»</w:t>
            </w:r>
            <w:r w:rsidRPr="00424CF0">
              <w:t xml:space="preserve"> на основании зн</w:t>
            </w:r>
            <w:r w:rsidRPr="00D0193D">
              <w:t>ач</w:t>
            </w:r>
            <w:r w:rsidRPr="0035732F">
              <w:t>е</w:t>
            </w:r>
            <w:r w:rsidRPr="00D0193D">
              <w:t xml:space="preserve">ния кода, указанного в поле </w:t>
            </w:r>
            <w:r>
              <w:t>«</w:t>
            </w:r>
            <w:r w:rsidRPr="00D0193D">
              <w:t>КОФК</w:t>
            </w:r>
            <w:r>
              <w:t>»</w:t>
            </w:r>
            <w:r w:rsidRPr="00D0193D">
              <w:t>.</w:t>
            </w:r>
          </w:p>
        </w:tc>
      </w:tr>
      <w:tr w:rsidR="002955CC" w:rsidRPr="00424CF0" w14:paraId="3BBB9B93" w14:textId="77777777" w:rsidTr="00D21992">
        <w:tc>
          <w:tcPr>
            <w:tcW w:w="1137" w:type="pct"/>
            <w:shd w:val="clear" w:color="auto" w:fill="auto"/>
          </w:tcPr>
          <w:p w14:paraId="32320150" w14:textId="77777777" w:rsidR="002955CC" w:rsidRPr="00424CF0" w:rsidRDefault="002955CC" w:rsidP="00D21992">
            <w:pPr>
              <w:pStyle w:val="ASFKTablenorm0"/>
              <w:ind w:left="57" w:right="57"/>
            </w:pPr>
            <w:r w:rsidRPr="00424CF0">
              <w:t>КОФК</w:t>
            </w:r>
          </w:p>
        </w:tc>
        <w:tc>
          <w:tcPr>
            <w:tcW w:w="3863" w:type="pct"/>
            <w:shd w:val="clear" w:color="auto" w:fill="auto"/>
          </w:tcPr>
          <w:p w14:paraId="4369358D" w14:textId="77777777" w:rsidR="002955CC" w:rsidRPr="00D0193D" w:rsidRDefault="002955CC" w:rsidP="00D21992">
            <w:pPr>
              <w:pStyle w:val="ASFKTablenorm0"/>
              <w:ind w:left="57" w:right="57"/>
            </w:pPr>
            <w:r w:rsidRPr="00424CF0">
              <w:t>Если она равно ххуу, то по умолчанию проставляется значение конста</w:t>
            </w:r>
            <w:r w:rsidRPr="00D0193D">
              <w:t xml:space="preserve">нты </w:t>
            </w:r>
            <w:r>
              <w:t>«</w:t>
            </w:r>
            <w:r w:rsidRPr="00D0193D">
              <w:t>код вышестоящего ТОФК</w:t>
            </w:r>
            <w:r>
              <w:t>»</w:t>
            </w:r>
            <w:r w:rsidRPr="00D0193D">
              <w:t xml:space="preserve">, равное хх00. </w:t>
            </w:r>
          </w:p>
          <w:p w14:paraId="363833BF" w14:textId="77777777" w:rsidR="002955CC" w:rsidRPr="00D0193D" w:rsidRDefault="002955CC" w:rsidP="00D21992">
            <w:pPr>
              <w:pStyle w:val="ASFKTablenorm0"/>
              <w:ind w:left="57" w:right="57"/>
            </w:pPr>
            <w:r w:rsidRPr="00424CF0">
              <w:t xml:space="preserve">Если равна хх00, то по умолчанию проставляется значение </w:t>
            </w:r>
            <w:r w:rsidR="003F56E6">
              <w:t>«</w:t>
            </w:r>
            <w:r>
              <w:t>Код собс</w:t>
            </w:r>
            <w:r w:rsidRPr="00CA3543">
              <w:t>т</w:t>
            </w:r>
            <w:r>
              <w:t>венн</w:t>
            </w:r>
            <w:r w:rsidRPr="0035732F">
              <w:t>о</w:t>
            </w:r>
            <w:r w:rsidR="003F56E6">
              <w:t>го ТОФК</w:t>
            </w:r>
            <w:r>
              <w:t>»</w:t>
            </w:r>
            <w:r w:rsidRPr="00D0193D">
              <w:t>.</w:t>
            </w:r>
          </w:p>
          <w:p w14:paraId="2525F1D7" w14:textId="77777777" w:rsidR="002955CC" w:rsidRPr="00D0193D" w:rsidRDefault="002955CC" w:rsidP="00D21992">
            <w:pPr>
              <w:pStyle w:val="ASFKTablenorm0"/>
              <w:ind w:left="57" w:right="57"/>
            </w:pPr>
            <w:r w:rsidRPr="00424CF0">
              <w:t>Может быть изменено вручную или выбором из справочн</w:t>
            </w:r>
            <w:r w:rsidRPr="00D0193D">
              <w:t>ика органов ФК.</w:t>
            </w:r>
          </w:p>
        </w:tc>
      </w:tr>
      <w:tr w:rsidR="002955CC" w:rsidRPr="00424CF0" w14:paraId="2EAA65CE" w14:textId="77777777" w:rsidTr="00D21992">
        <w:tc>
          <w:tcPr>
            <w:tcW w:w="5000" w:type="pct"/>
            <w:gridSpan w:val="2"/>
            <w:shd w:val="clear" w:color="auto" w:fill="auto"/>
          </w:tcPr>
          <w:p w14:paraId="274C2168" w14:textId="77777777" w:rsidR="002955CC" w:rsidRPr="00D0193D" w:rsidRDefault="002955CC" w:rsidP="00D21992">
            <w:pPr>
              <w:pStyle w:val="ASFKTablenorm0"/>
              <w:ind w:left="57" w:right="57"/>
            </w:pPr>
            <w:r w:rsidRPr="00424CF0">
              <w:t>З</w:t>
            </w:r>
            <w:r w:rsidRPr="00C44FFD">
              <w:t>а</w:t>
            </w:r>
            <w:r w:rsidRPr="00424CF0">
              <w:t xml:space="preserve">кладка </w:t>
            </w:r>
            <w:r>
              <w:t>«</w:t>
            </w:r>
            <w:r w:rsidRPr="00424CF0">
              <w:t>Документ (1)</w:t>
            </w:r>
            <w:r w:rsidR="00D25878">
              <w:t>», группа полей «</w:t>
            </w:r>
            <w:r w:rsidRPr="00424CF0">
              <w:t>Платежные поручения</w:t>
            </w:r>
            <w:r>
              <w:t>»</w:t>
            </w:r>
            <w:r w:rsidRPr="00424CF0">
              <w:t xml:space="preserve"> </w:t>
            </w:r>
            <w:r w:rsidR="00343B30">
              <w:t>(</w:t>
            </w:r>
            <w:r w:rsidRPr="00424CF0">
              <w:t>отражает данные, введенные на з</w:t>
            </w:r>
            <w:r w:rsidRPr="0035732F">
              <w:t>а</w:t>
            </w:r>
            <w:r w:rsidRPr="00424CF0">
              <w:t xml:space="preserve">кладках </w:t>
            </w:r>
            <w:r>
              <w:t>«</w:t>
            </w:r>
            <w:r w:rsidRPr="00424CF0">
              <w:t>Основные а</w:t>
            </w:r>
            <w:r w:rsidRPr="00D0193D">
              <w:t>тр</w:t>
            </w:r>
            <w:r w:rsidRPr="00CA3543">
              <w:t>и</w:t>
            </w:r>
            <w:r w:rsidRPr="00D0193D">
              <w:t>б</w:t>
            </w:r>
            <w:r w:rsidRPr="0035732F">
              <w:t>у</w:t>
            </w:r>
            <w:r w:rsidRPr="00D0193D">
              <w:t>ты</w:t>
            </w:r>
            <w:r>
              <w:t>»</w:t>
            </w:r>
            <w:r w:rsidRPr="00D0193D">
              <w:t xml:space="preserve"> и </w:t>
            </w:r>
            <w:r>
              <w:t>«</w:t>
            </w:r>
            <w:r w:rsidRPr="00D0193D">
              <w:t>БК и налоговые показатели</w:t>
            </w:r>
            <w:r>
              <w:t>»</w:t>
            </w:r>
            <w:r w:rsidR="00343B30">
              <w:t>)</w:t>
            </w:r>
          </w:p>
        </w:tc>
      </w:tr>
      <w:tr w:rsidR="002955CC" w:rsidRPr="00424CF0" w14:paraId="334A1041" w14:textId="77777777" w:rsidTr="00D21992">
        <w:tc>
          <w:tcPr>
            <w:tcW w:w="1137" w:type="pct"/>
            <w:shd w:val="clear" w:color="auto" w:fill="auto"/>
          </w:tcPr>
          <w:p w14:paraId="5A104D33" w14:textId="77777777" w:rsidR="002955CC" w:rsidRPr="00424CF0" w:rsidRDefault="002955CC" w:rsidP="00D21992">
            <w:pPr>
              <w:pStyle w:val="ASFKTablenorm0"/>
              <w:ind w:left="57" w:right="57"/>
            </w:pPr>
            <w:r w:rsidRPr="00424CF0">
              <w:lastRenderedPageBreak/>
              <w:t>Номер</w:t>
            </w:r>
          </w:p>
        </w:tc>
        <w:tc>
          <w:tcPr>
            <w:tcW w:w="3863" w:type="pct"/>
            <w:shd w:val="clear" w:color="auto" w:fill="auto"/>
          </w:tcPr>
          <w:p w14:paraId="3E6E94AA" w14:textId="77777777" w:rsidR="002955CC" w:rsidRPr="00D0193D" w:rsidRDefault="002955CC" w:rsidP="00D21992">
            <w:pPr>
              <w:pStyle w:val="ASFKTablenorm0"/>
              <w:ind w:left="57" w:right="57"/>
            </w:pPr>
            <w:r w:rsidRPr="00424CF0">
              <w:t xml:space="preserve">Соответствует значению поля </w:t>
            </w:r>
            <w:r>
              <w:t>«</w:t>
            </w:r>
            <w:r w:rsidRPr="00424CF0">
              <w:t>Номер</w:t>
            </w:r>
            <w:r>
              <w:t>»</w:t>
            </w:r>
            <w:r w:rsidRPr="00424CF0">
              <w:t xml:space="preserve"> закладки </w:t>
            </w:r>
            <w:r>
              <w:t>«</w:t>
            </w:r>
            <w:r w:rsidRPr="00424CF0">
              <w:t>Основные атриб</w:t>
            </w:r>
            <w:r w:rsidRPr="00D0193D">
              <w:t>уты</w:t>
            </w:r>
            <w:r>
              <w:t>»</w:t>
            </w:r>
            <w:r w:rsidRPr="00D0193D">
              <w:t>.</w:t>
            </w:r>
          </w:p>
        </w:tc>
      </w:tr>
      <w:tr w:rsidR="002955CC" w:rsidRPr="00424CF0" w14:paraId="14F385B8" w14:textId="77777777" w:rsidTr="00D21992">
        <w:tc>
          <w:tcPr>
            <w:tcW w:w="1137" w:type="pct"/>
            <w:shd w:val="clear" w:color="auto" w:fill="auto"/>
          </w:tcPr>
          <w:p w14:paraId="3B5E66EE" w14:textId="77777777" w:rsidR="002955CC" w:rsidRPr="00424CF0" w:rsidRDefault="002955CC" w:rsidP="00D21992">
            <w:pPr>
              <w:pStyle w:val="ASFKTablenorm0"/>
              <w:ind w:left="57" w:right="57"/>
            </w:pPr>
            <w:r w:rsidRPr="00424CF0">
              <w:t>Дата</w:t>
            </w:r>
          </w:p>
        </w:tc>
        <w:tc>
          <w:tcPr>
            <w:tcW w:w="3863" w:type="pct"/>
            <w:shd w:val="clear" w:color="auto" w:fill="auto"/>
          </w:tcPr>
          <w:p w14:paraId="2F9F7FB8" w14:textId="77777777" w:rsidR="002955CC" w:rsidRPr="00424CF0" w:rsidRDefault="002955CC" w:rsidP="00D21992">
            <w:pPr>
              <w:pStyle w:val="ASFKTablenorm0"/>
              <w:ind w:left="57" w:right="57"/>
            </w:pPr>
            <w:r w:rsidRPr="00424CF0">
              <w:t xml:space="preserve">Соответствует значению поля </w:t>
            </w:r>
            <w:r>
              <w:t>«</w:t>
            </w:r>
            <w:r w:rsidRPr="00424CF0">
              <w:t>Дата</w:t>
            </w:r>
            <w:r>
              <w:t>»</w:t>
            </w:r>
            <w:r w:rsidRPr="00424CF0">
              <w:t xml:space="preserve"> закладки </w:t>
            </w:r>
            <w:r>
              <w:t>«</w:t>
            </w:r>
            <w:r w:rsidRPr="00424CF0">
              <w:t>Основные атрибуты</w:t>
            </w:r>
            <w:r>
              <w:t>»</w:t>
            </w:r>
            <w:r w:rsidRPr="00424CF0">
              <w:t>.</w:t>
            </w:r>
          </w:p>
        </w:tc>
      </w:tr>
      <w:tr w:rsidR="002955CC" w:rsidRPr="00424CF0" w14:paraId="71C7170C" w14:textId="77777777" w:rsidTr="00D21992">
        <w:tc>
          <w:tcPr>
            <w:tcW w:w="1137" w:type="pct"/>
            <w:shd w:val="clear" w:color="auto" w:fill="auto"/>
          </w:tcPr>
          <w:p w14:paraId="5D5DAF72" w14:textId="77777777" w:rsidR="002955CC" w:rsidRPr="00424CF0" w:rsidRDefault="002955CC" w:rsidP="00D21992">
            <w:pPr>
              <w:pStyle w:val="ASFKTablenorm0"/>
              <w:ind w:left="57" w:right="57"/>
            </w:pPr>
            <w:r w:rsidRPr="00424CF0">
              <w:t>Сумма</w:t>
            </w:r>
          </w:p>
        </w:tc>
        <w:tc>
          <w:tcPr>
            <w:tcW w:w="3863" w:type="pct"/>
            <w:shd w:val="clear" w:color="auto" w:fill="auto"/>
          </w:tcPr>
          <w:p w14:paraId="6E208CD1" w14:textId="77777777" w:rsidR="002955CC" w:rsidRPr="00D0193D" w:rsidRDefault="002955CC" w:rsidP="00D21992">
            <w:pPr>
              <w:pStyle w:val="ASFKTablenorm0"/>
              <w:ind w:left="57" w:right="57"/>
            </w:pPr>
            <w:r w:rsidRPr="00424CF0">
              <w:t xml:space="preserve">Соответствует значению поля </w:t>
            </w:r>
            <w:r>
              <w:t>«</w:t>
            </w:r>
            <w:r w:rsidRPr="00424CF0">
              <w:t>Сумма</w:t>
            </w:r>
            <w:r>
              <w:t>»</w:t>
            </w:r>
            <w:r w:rsidRPr="00424CF0">
              <w:t xml:space="preserve"> закладки </w:t>
            </w:r>
            <w:r>
              <w:t>«</w:t>
            </w:r>
            <w:r w:rsidRPr="00424CF0">
              <w:t>Основные атриб</w:t>
            </w:r>
            <w:r w:rsidRPr="00D0193D">
              <w:t>уты</w:t>
            </w:r>
            <w:r>
              <w:t>»</w:t>
            </w:r>
            <w:r w:rsidRPr="00D0193D">
              <w:t>.</w:t>
            </w:r>
          </w:p>
        </w:tc>
      </w:tr>
      <w:tr w:rsidR="002955CC" w:rsidRPr="00424CF0" w14:paraId="32C6B5A1" w14:textId="77777777" w:rsidTr="00D21992">
        <w:tc>
          <w:tcPr>
            <w:tcW w:w="1137" w:type="pct"/>
            <w:shd w:val="clear" w:color="auto" w:fill="auto"/>
          </w:tcPr>
          <w:p w14:paraId="7DCC2190" w14:textId="77777777" w:rsidR="002955CC" w:rsidRPr="00424CF0" w:rsidRDefault="002955CC" w:rsidP="00D21992">
            <w:pPr>
              <w:pStyle w:val="ASFKTablenorm0"/>
              <w:ind w:left="57" w:right="57"/>
            </w:pPr>
            <w:r w:rsidRPr="00424CF0">
              <w:t>Плательщик</w:t>
            </w:r>
          </w:p>
        </w:tc>
        <w:tc>
          <w:tcPr>
            <w:tcW w:w="3863" w:type="pct"/>
            <w:shd w:val="clear" w:color="auto" w:fill="auto"/>
          </w:tcPr>
          <w:p w14:paraId="1B309B68" w14:textId="77777777" w:rsidR="002955CC" w:rsidRPr="00D0193D" w:rsidRDefault="002955CC" w:rsidP="00D21992">
            <w:pPr>
              <w:pStyle w:val="ASFKTablenorm0"/>
              <w:ind w:left="57" w:right="57"/>
            </w:pPr>
            <w:r w:rsidRPr="00424CF0">
              <w:t xml:space="preserve">Соответствует значению поля </w:t>
            </w:r>
            <w:r>
              <w:t>«</w:t>
            </w:r>
            <w:r w:rsidRPr="00424CF0">
              <w:t>Наименование</w:t>
            </w:r>
            <w:r>
              <w:t>»</w:t>
            </w:r>
            <w:r w:rsidRPr="00424CF0">
              <w:t xml:space="preserve"> группы полей </w:t>
            </w:r>
            <w:r>
              <w:t>«</w:t>
            </w:r>
            <w:r w:rsidRPr="00424CF0">
              <w:t>Реквиз</w:t>
            </w:r>
            <w:r w:rsidRPr="00D0193D">
              <w:t>иты плательщика</w:t>
            </w:r>
            <w:r>
              <w:t>»</w:t>
            </w:r>
            <w:r w:rsidRPr="00D0193D">
              <w:t xml:space="preserve"> закладки </w:t>
            </w:r>
            <w:r>
              <w:t>«</w:t>
            </w:r>
            <w:r w:rsidRPr="00D0193D">
              <w:t>Основные атрибуты</w:t>
            </w:r>
            <w:r>
              <w:t>»</w:t>
            </w:r>
            <w:r w:rsidRPr="00D0193D">
              <w:t>.</w:t>
            </w:r>
          </w:p>
        </w:tc>
      </w:tr>
      <w:tr w:rsidR="002955CC" w:rsidRPr="00424CF0" w14:paraId="1E429460" w14:textId="77777777" w:rsidTr="00D21992">
        <w:tc>
          <w:tcPr>
            <w:tcW w:w="1137" w:type="pct"/>
            <w:shd w:val="clear" w:color="auto" w:fill="auto"/>
          </w:tcPr>
          <w:p w14:paraId="0C32BAF5" w14:textId="77777777" w:rsidR="002955CC" w:rsidRPr="00424CF0" w:rsidRDefault="002955CC" w:rsidP="00D21992">
            <w:pPr>
              <w:pStyle w:val="ASFKTablenorm0"/>
              <w:ind w:left="57" w:right="57"/>
            </w:pPr>
            <w:r w:rsidRPr="00424CF0">
              <w:t>Получатель</w:t>
            </w:r>
          </w:p>
        </w:tc>
        <w:tc>
          <w:tcPr>
            <w:tcW w:w="3863" w:type="pct"/>
            <w:shd w:val="clear" w:color="auto" w:fill="auto"/>
          </w:tcPr>
          <w:p w14:paraId="113AF7D6" w14:textId="77777777" w:rsidR="002955CC" w:rsidRPr="00D0193D" w:rsidRDefault="002955CC" w:rsidP="00D21992">
            <w:pPr>
              <w:pStyle w:val="ASFKTablenorm0"/>
              <w:ind w:left="57" w:right="57"/>
            </w:pPr>
            <w:r w:rsidRPr="00424CF0">
              <w:t xml:space="preserve">Соответствует значению поля </w:t>
            </w:r>
            <w:r>
              <w:t>«</w:t>
            </w:r>
            <w:r w:rsidRPr="00424CF0">
              <w:t>Наименование</w:t>
            </w:r>
            <w:r>
              <w:t>»</w:t>
            </w:r>
            <w:r w:rsidRPr="00424CF0">
              <w:t xml:space="preserve"> группы полей </w:t>
            </w:r>
            <w:r>
              <w:t>«</w:t>
            </w:r>
            <w:r w:rsidRPr="00424CF0">
              <w:t>Реквиз</w:t>
            </w:r>
            <w:r w:rsidRPr="00D0193D">
              <w:t>иты п</w:t>
            </w:r>
            <w:r w:rsidRPr="0035732F">
              <w:t>о</w:t>
            </w:r>
            <w:r w:rsidRPr="00D0193D">
              <w:t>лучателя</w:t>
            </w:r>
            <w:r>
              <w:t>»</w:t>
            </w:r>
            <w:r w:rsidRPr="00D0193D">
              <w:t xml:space="preserve"> закладки </w:t>
            </w:r>
            <w:r>
              <w:t>«</w:t>
            </w:r>
            <w:r w:rsidRPr="00D0193D">
              <w:t>Основные атрибуты</w:t>
            </w:r>
            <w:r>
              <w:t>»</w:t>
            </w:r>
            <w:r w:rsidRPr="00D0193D">
              <w:t>.</w:t>
            </w:r>
          </w:p>
        </w:tc>
      </w:tr>
      <w:tr w:rsidR="002955CC" w:rsidRPr="00424CF0" w14:paraId="26FDC364" w14:textId="77777777" w:rsidTr="00D21992">
        <w:tc>
          <w:tcPr>
            <w:tcW w:w="1137" w:type="pct"/>
            <w:shd w:val="clear" w:color="auto" w:fill="auto"/>
          </w:tcPr>
          <w:p w14:paraId="7B42F339" w14:textId="77777777" w:rsidR="002955CC" w:rsidRPr="00424CF0" w:rsidRDefault="002955CC" w:rsidP="00D21992">
            <w:pPr>
              <w:pStyle w:val="ASFKTablenorm0"/>
              <w:ind w:left="57" w:right="57"/>
            </w:pPr>
            <w:r w:rsidRPr="00424CF0">
              <w:t>Статус</w:t>
            </w:r>
          </w:p>
        </w:tc>
        <w:tc>
          <w:tcPr>
            <w:tcW w:w="3863" w:type="pct"/>
            <w:shd w:val="clear" w:color="auto" w:fill="auto"/>
          </w:tcPr>
          <w:p w14:paraId="5279D56E" w14:textId="77777777" w:rsidR="002955CC" w:rsidRPr="00424CF0" w:rsidRDefault="002955CC" w:rsidP="00D21992">
            <w:pPr>
              <w:pStyle w:val="ASFKTablenorm0"/>
              <w:ind w:left="57" w:right="57"/>
            </w:pPr>
            <w:r w:rsidRPr="00424CF0">
              <w:t>Значение кода бизнес-статуса ПП в составе пакета.</w:t>
            </w:r>
          </w:p>
        </w:tc>
      </w:tr>
      <w:tr w:rsidR="002955CC" w:rsidRPr="00424CF0" w14:paraId="40FD97BE" w14:textId="77777777" w:rsidTr="00D21992">
        <w:tc>
          <w:tcPr>
            <w:tcW w:w="1137" w:type="pct"/>
            <w:shd w:val="clear" w:color="auto" w:fill="auto"/>
          </w:tcPr>
          <w:p w14:paraId="703D926A" w14:textId="77777777" w:rsidR="002955CC" w:rsidRPr="00424CF0" w:rsidRDefault="002955CC" w:rsidP="00D21992">
            <w:pPr>
              <w:pStyle w:val="ASFKTablenorm0"/>
              <w:ind w:left="57" w:right="57"/>
            </w:pPr>
            <w:r w:rsidRPr="00424CF0">
              <w:t>Наименование стат</w:t>
            </w:r>
            <w:r w:rsidRPr="0035732F">
              <w:t>у</w:t>
            </w:r>
            <w:r w:rsidRPr="00424CF0">
              <w:t>са</w:t>
            </w:r>
          </w:p>
        </w:tc>
        <w:tc>
          <w:tcPr>
            <w:tcW w:w="3863" w:type="pct"/>
            <w:shd w:val="clear" w:color="auto" w:fill="auto"/>
          </w:tcPr>
          <w:p w14:paraId="0526EA77" w14:textId="77777777" w:rsidR="002955CC" w:rsidRPr="00424CF0" w:rsidRDefault="002955CC" w:rsidP="00D21992">
            <w:pPr>
              <w:pStyle w:val="ASFKTablenorm0"/>
              <w:ind w:left="57" w:right="57"/>
            </w:pPr>
            <w:r w:rsidRPr="00424CF0">
              <w:t>Заполняется на основании кода бизнес-статуса.</w:t>
            </w:r>
          </w:p>
        </w:tc>
      </w:tr>
      <w:tr w:rsidR="002955CC" w:rsidRPr="00424CF0" w14:paraId="06350EF7" w14:textId="77777777" w:rsidTr="00D21992">
        <w:tc>
          <w:tcPr>
            <w:tcW w:w="5000" w:type="pct"/>
            <w:gridSpan w:val="2"/>
            <w:shd w:val="clear" w:color="auto" w:fill="auto"/>
          </w:tcPr>
          <w:p w14:paraId="5BB33CEC" w14:textId="77777777" w:rsidR="002955CC" w:rsidRPr="00424CF0" w:rsidRDefault="002955CC" w:rsidP="00D21992">
            <w:pPr>
              <w:pStyle w:val="ASFKTablenorm0"/>
              <w:ind w:left="57" w:right="57"/>
            </w:pPr>
            <w:r w:rsidRPr="00424CF0">
              <w:t>З</w:t>
            </w:r>
            <w:r w:rsidRPr="00C44FFD">
              <w:t>а</w:t>
            </w:r>
            <w:r w:rsidRPr="00424CF0">
              <w:t xml:space="preserve">кладка </w:t>
            </w:r>
            <w:r>
              <w:t>«</w:t>
            </w:r>
            <w:r w:rsidRPr="00424CF0">
              <w:t>Документ (1)</w:t>
            </w:r>
            <w:r w:rsidR="00CF320C">
              <w:t>», вкладк</w:t>
            </w:r>
            <w:r w:rsidR="00394271">
              <w:t>а</w:t>
            </w:r>
            <w:r w:rsidR="00CF320C">
              <w:t xml:space="preserve"> «</w:t>
            </w:r>
            <w:r w:rsidRPr="00D0278B">
              <w:t>Основные атрибуты»</w:t>
            </w:r>
          </w:p>
        </w:tc>
      </w:tr>
      <w:tr w:rsidR="002955CC" w:rsidRPr="00424CF0" w14:paraId="2B79C44B" w14:textId="77777777" w:rsidTr="00D21992">
        <w:tc>
          <w:tcPr>
            <w:tcW w:w="1137" w:type="pct"/>
            <w:shd w:val="clear" w:color="auto" w:fill="auto"/>
          </w:tcPr>
          <w:p w14:paraId="3C8BDC6B" w14:textId="77777777" w:rsidR="002955CC" w:rsidRPr="00424CF0" w:rsidRDefault="002955CC" w:rsidP="00D21992">
            <w:pPr>
              <w:pStyle w:val="ASFKTablenorm0"/>
              <w:ind w:left="57" w:right="57"/>
            </w:pPr>
            <w:r w:rsidRPr="00424CF0">
              <w:t>Номер</w:t>
            </w:r>
            <w:r>
              <w:t xml:space="preserve"> ПП</w:t>
            </w:r>
          </w:p>
        </w:tc>
        <w:tc>
          <w:tcPr>
            <w:tcW w:w="3863" w:type="pct"/>
            <w:shd w:val="clear" w:color="auto" w:fill="auto"/>
          </w:tcPr>
          <w:p w14:paraId="5C93C1AC" w14:textId="77777777" w:rsidR="002955CC" w:rsidRPr="00424CF0" w:rsidRDefault="002955CC" w:rsidP="00D21992">
            <w:pPr>
              <w:pStyle w:val="ASFKTablenorm0"/>
              <w:ind w:left="57" w:right="57"/>
            </w:pPr>
            <w:r>
              <w:t>Номер платежного поручения</w:t>
            </w:r>
            <w:r w:rsidRPr="00424CF0">
              <w:t>.</w:t>
            </w:r>
          </w:p>
        </w:tc>
      </w:tr>
      <w:tr w:rsidR="002955CC" w:rsidRPr="00424CF0" w14:paraId="6D98E93A" w14:textId="77777777" w:rsidTr="00D21992">
        <w:tc>
          <w:tcPr>
            <w:tcW w:w="1137" w:type="pct"/>
            <w:shd w:val="clear" w:color="auto" w:fill="auto"/>
          </w:tcPr>
          <w:p w14:paraId="796C3ECB" w14:textId="77777777" w:rsidR="002955CC" w:rsidRPr="00424CF0" w:rsidRDefault="002955CC" w:rsidP="00D21992">
            <w:pPr>
              <w:pStyle w:val="ASFKTablenorm0"/>
              <w:ind w:left="57" w:right="57"/>
            </w:pPr>
            <w:r w:rsidRPr="00424CF0">
              <w:t>Номер</w:t>
            </w:r>
          </w:p>
        </w:tc>
        <w:tc>
          <w:tcPr>
            <w:tcW w:w="3863" w:type="pct"/>
            <w:shd w:val="clear" w:color="auto" w:fill="auto"/>
          </w:tcPr>
          <w:p w14:paraId="48B1F1E0" w14:textId="77777777" w:rsidR="002955CC" w:rsidRPr="00424CF0" w:rsidRDefault="002955CC" w:rsidP="00D21992">
            <w:pPr>
              <w:pStyle w:val="ASFKTablenorm0"/>
              <w:ind w:left="57" w:right="57"/>
            </w:pPr>
            <w:r w:rsidRPr="00424CF0">
              <w:t>Значение вводится вручную.</w:t>
            </w:r>
          </w:p>
        </w:tc>
      </w:tr>
      <w:tr w:rsidR="002955CC" w:rsidRPr="00424CF0" w14:paraId="11D123DE" w14:textId="77777777" w:rsidTr="00D21992">
        <w:tc>
          <w:tcPr>
            <w:tcW w:w="1137" w:type="pct"/>
            <w:shd w:val="clear" w:color="auto" w:fill="auto"/>
          </w:tcPr>
          <w:p w14:paraId="1E384185" w14:textId="77777777" w:rsidR="002955CC" w:rsidRPr="00424CF0" w:rsidRDefault="002955CC" w:rsidP="00D21992">
            <w:pPr>
              <w:pStyle w:val="ASFKTablenorm0"/>
              <w:ind w:left="57" w:right="57"/>
            </w:pPr>
            <w:r w:rsidRPr="00424CF0">
              <w:t>Дата</w:t>
            </w:r>
          </w:p>
        </w:tc>
        <w:tc>
          <w:tcPr>
            <w:tcW w:w="3863" w:type="pct"/>
            <w:shd w:val="clear" w:color="auto" w:fill="auto"/>
          </w:tcPr>
          <w:p w14:paraId="6F365112" w14:textId="77777777" w:rsidR="002955CC" w:rsidRPr="00D0193D" w:rsidRDefault="002955CC" w:rsidP="00D21992">
            <w:pPr>
              <w:pStyle w:val="ASFKTablenorm0"/>
              <w:ind w:left="57" w:right="57"/>
            </w:pPr>
            <w:r w:rsidRPr="00424CF0">
              <w:t>Значение вводится вручную или выбирается из системного календ</w:t>
            </w:r>
            <w:r w:rsidRPr="00D0193D">
              <w:t>аря.</w:t>
            </w:r>
          </w:p>
        </w:tc>
      </w:tr>
      <w:tr w:rsidR="002955CC" w:rsidRPr="00424CF0" w14:paraId="5BA3EE7E" w14:textId="77777777" w:rsidTr="00D21992">
        <w:tc>
          <w:tcPr>
            <w:tcW w:w="1137" w:type="pct"/>
            <w:shd w:val="clear" w:color="auto" w:fill="auto"/>
          </w:tcPr>
          <w:p w14:paraId="1F59A6BC" w14:textId="77777777" w:rsidR="002955CC" w:rsidRPr="00424CF0" w:rsidRDefault="002955CC" w:rsidP="00D21992">
            <w:pPr>
              <w:pStyle w:val="ASFKTablenorm0"/>
              <w:ind w:left="57" w:right="57"/>
            </w:pPr>
            <w:r w:rsidRPr="00424CF0">
              <w:t>Вид платежа</w:t>
            </w:r>
          </w:p>
        </w:tc>
        <w:tc>
          <w:tcPr>
            <w:tcW w:w="3863" w:type="pct"/>
            <w:shd w:val="clear" w:color="auto" w:fill="auto"/>
          </w:tcPr>
          <w:p w14:paraId="4D5E3EC8" w14:textId="77777777" w:rsidR="002955CC" w:rsidRPr="00424CF0" w:rsidRDefault="002955CC" w:rsidP="00D21992">
            <w:pPr>
              <w:pStyle w:val="ASFKTablenorm0"/>
              <w:ind w:left="57" w:right="57"/>
            </w:pPr>
            <w:r w:rsidRPr="00424CF0">
              <w:t xml:space="preserve">Вид платежа. </w:t>
            </w:r>
          </w:p>
          <w:p w14:paraId="339B593F" w14:textId="77777777" w:rsidR="002955CC" w:rsidRPr="00D0193D" w:rsidRDefault="002955CC" w:rsidP="00D21992">
            <w:pPr>
              <w:pStyle w:val="ASFKTablenorm0"/>
              <w:ind w:left="57" w:right="57"/>
            </w:pPr>
            <w:r>
              <w:t>Для ЭД на статусе «Черновик»</w:t>
            </w:r>
            <w:r w:rsidRPr="00D0193D">
              <w:t xml:space="preserve"> доступны значения</w:t>
            </w:r>
            <w:r>
              <w:t>:</w:t>
            </w:r>
            <w:r w:rsidRPr="00D0193D">
              <w:t xml:space="preserve"> </w:t>
            </w:r>
            <w:r>
              <w:t>«»</w:t>
            </w:r>
            <w:r w:rsidRPr="00D0193D">
              <w:t xml:space="preserve">, </w:t>
            </w:r>
            <w:r>
              <w:t>«</w:t>
            </w:r>
            <w:r w:rsidRPr="00D0193D">
              <w:t>срочно</w:t>
            </w:r>
            <w:r>
              <w:t>»</w:t>
            </w:r>
            <w:r w:rsidRPr="00D0193D">
              <w:t>.</w:t>
            </w:r>
          </w:p>
          <w:p w14:paraId="69BB9083" w14:textId="77777777" w:rsidR="002955CC" w:rsidRPr="00424CF0" w:rsidRDefault="002955CC" w:rsidP="00D21992">
            <w:pPr>
              <w:pStyle w:val="ASFKTablenorm0"/>
              <w:ind w:left="57" w:right="57"/>
            </w:pPr>
            <w:r w:rsidRPr="00424CF0">
              <w:t xml:space="preserve">По умолчанию проставляется пустое значение </w:t>
            </w:r>
            <w:r>
              <w:t>«»</w:t>
            </w:r>
            <w:r w:rsidRPr="00424CF0">
              <w:t>.</w:t>
            </w:r>
          </w:p>
        </w:tc>
      </w:tr>
      <w:tr w:rsidR="002955CC" w:rsidRPr="00424CF0" w14:paraId="727AC3A4" w14:textId="77777777" w:rsidTr="00D21992">
        <w:tc>
          <w:tcPr>
            <w:tcW w:w="1137" w:type="pct"/>
            <w:shd w:val="clear" w:color="auto" w:fill="auto"/>
          </w:tcPr>
          <w:p w14:paraId="3B01501C" w14:textId="77777777" w:rsidR="002955CC" w:rsidRPr="00424CF0" w:rsidRDefault="002955CC" w:rsidP="00D21992">
            <w:pPr>
              <w:pStyle w:val="ASFKTablenorm0"/>
              <w:ind w:left="57" w:right="57"/>
            </w:pPr>
            <w:r w:rsidRPr="00424CF0">
              <w:t>Сумма</w:t>
            </w:r>
          </w:p>
        </w:tc>
        <w:tc>
          <w:tcPr>
            <w:tcW w:w="3863" w:type="pct"/>
            <w:shd w:val="clear" w:color="auto" w:fill="auto"/>
          </w:tcPr>
          <w:p w14:paraId="3C6B1112" w14:textId="77777777" w:rsidR="002955CC" w:rsidRPr="00424CF0" w:rsidRDefault="002955CC" w:rsidP="00D21992">
            <w:pPr>
              <w:pStyle w:val="ASFKTablenorm0"/>
              <w:ind w:left="57" w:right="57"/>
            </w:pPr>
            <w:r w:rsidRPr="00424CF0">
              <w:t>Значение вводится вручную.</w:t>
            </w:r>
          </w:p>
        </w:tc>
      </w:tr>
      <w:tr w:rsidR="002955CC" w:rsidRPr="00424CF0" w14:paraId="0E336E26" w14:textId="77777777" w:rsidTr="00D21992">
        <w:tc>
          <w:tcPr>
            <w:tcW w:w="1137" w:type="pct"/>
            <w:shd w:val="clear" w:color="auto" w:fill="auto"/>
          </w:tcPr>
          <w:p w14:paraId="6AB05E31" w14:textId="77777777" w:rsidR="002955CC" w:rsidRPr="00424CF0" w:rsidRDefault="002955CC" w:rsidP="00D21992">
            <w:pPr>
              <w:pStyle w:val="ASFKTablenorm0"/>
              <w:ind w:left="57" w:right="57"/>
            </w:pPr>
            <w:r w:rsidRPr="00424CF0">
              <w:t>Сумма прописью</w:t>
            </w:r>
          </w:p>
        </w:tc>
        <w:tc>
          <w:tcPr>
            <w:tcW w:w="3863" w:type="pct"/>
            <w:shd w:val="clear" w:color="auto" w:fill="auto"/>
          </w:tcPr>
          <w:p w14:paraId="0B1A6222" w14:textId="77777777" w:rsidR="002955CC" w:rsidRPr="00D0193D" w:rsidRDefault="002955CC" w:rsidP="00D21992">
            <w:pPr>
              <w:pStyle w:val="ASFKTablenorm0"/>
              <w:ind w:left="57" w:right="57"/>
            </w:pPr>
            <w:r w:rsidRPr="00424CF0">
              <w:t xml:space="preserve">Заполняется автоматически на основании введенного в поле </w:t>
            </w:r>
            <w:r>
              <w:t>«</w:t>
            </w:r>
            <w:r w:rsidRPr="00424CF0">
              <w:t>Сумма</w:t>
            </w:r>
            <w:r>
              <w:t>»</w:t>
            </w:r>
            <w:r w:rsidRPr="00424CF0">
              <w:t xml:space="preserve"> знач</w:t>
            </w:r>
            <w:r w:rsidRPr="0035732F">
              <w:t>е</w:t>
            </w:r>
            <w:r w:rsidRPr="00D0193D">
              <w:t>ния.</w:t>
            </w:r>
          </w:p>
        </w:tc>
      </w:tr>
      <w:tr w:rsidR="002955CC" w:rsidRPr="00424CF0" w14:paraId="5C10EE30" w14:textId="77777777" w:rsidTr="00D21992">
        <w:trPr>
          <w:trHeight w:val="375"/>
        </w:trPr>
        <w:tc>
          <w:tcPr>
            <w:tcW w:w="5000" w:type="pct"/>
            <w:gridSpan w:val="2"/>
            <w:shd w:val="clear" w:color="auto" w:fill="auto"/>
          </w:tcPr>
          <w:p w14:paraId="66155955" w14:textId="77777777" w:rsidR="002955CC" w:rsidRPr="00424CF0" w:rsidRDefault="002955CC" w:rsidP="00D21992">
            <w:pPr>
              <w:pStyle w:val="ASFKTablenorm0"/>
              <w:ind w:left="57" w:right="57"/>
            </w:pPr>
            <w:r w:rsidRPr="00424CF0">
              <w:t>З</w:t>
            </w:r>
            <w:r w:rsidRPr="00C44FFD">
              <w:t>а</w:t>
            </w:r>
            <w:r w:rsidRPr="00424CF0">
              <w:t xml:space="preserve">кладка </w:t>
            </w:r>
            <w:r>
              <w:t>«</w:t>
            </w:r>
            <w:r w:rsidRPr="00424CF0">
              <w:t>Документ (1)</w:t>
            </w:r>
            <w:r w:rsidR="00CF320C">
              <w:t>», вкладк</w:t>
            </w:r>
            <w:r w:rsidR="00394271">
              <w:t>а</w:t>
            </w:r>
            <w:r w:rsidR="00CF320C">
              <w:t xml:space="preserve"> «</w:t>
            </w:r>
            <w:r w:rsidRPr="00D0278B">
              <w:t>Основные атрибуты</w:t>
            </w:r>
            <w:r w:rsidR="00D25878">
              <w:t>», группа полей «</w:t>
            </w:r>
            <w:r w:rsidRPr="00424CF0">
              <w:t>Реквизиты плательщика</w:t>
            </w:r>
            <w:r>
              <w:t>»</w:t>
            </w:r>
          </w:p>
        </w:tc>
      </w:tr>
      <w:tr w:rsidR="002955CC" w:rsidRPr="00424CF0" w14:paraId="3027ECE3" w14:textId="77777777" w:rsidTr="00D21992">
        <w:trPr>
          <w:trHeight w:val="375"/>
        </w:trPr>
        <w:tc>
          <w:tcPr>
            <w:tcW w:w="1137" w:type="pct"/>
            <w:shd w:val="clear" w:color="auto" w:fill="auto"/>
          </w:tcPr>
          <w:p w14:paraId="108E9F40" w14:textId="77777777" w:rsidR="002955CC" w:rsidRPr="00424CF0" w:rsidRDefault="002955CC" w:rsidP="00D21992">
            <w:pPr>
              <w:pStyle w:val="ASFKTablenorm0"/>
              <w:ind w:left="57" w:right="57"/>
            </w:pPr>
            <w:r w:rsidRPr="00424CF0">
              <w:t>Наименование</w:t>
            </w:r>
          </w:p>
        </w:tc>
        <w:tc>
          <w:tcPr>
            <w:tcW w:w="3863" w:type="pct"/>
            <w:shd w:val="clear" w:color="auto" w:fill="auto"/>
          </w:tcPr>
          <w:p w14:paraId="4A801EBC" w14:textId="77777777" w:rsidR="002955CC" w:rsidRPr="00424CF0" w:rsidRDefault="002955CC" w:rsidP="00D21992">
            <w:pPr>
              <w:pStyle w:val="ASFKTablenorm0"/>
              <w:ind w:left="57" w:right="57"/>
            </w:pPr>
            <w:r w:rsidRPr="00424CF0">
              <w:t>Значение вводится вручную.</w:t>
            </w:r>
          </w:p>
        </w:tc>
      </w:tr>
      <w:tr w:rsidR="002955CC" w:rsidRPr="00424CF0" w14:paraId="7A83E278" w14:textId="77777777" w:rsidTr="00D21992">
        <w:trPr>
          <w:trHeight w:val="375"/>
        </w:trPr>
        <w:tc>
          <w:tcPr>
            <w:tcW w:w="1137" w:type="pct"/>
            <w:shd w:val="clear" w:color="auto" w:fill="auto"/>
          </w:tcPr>
          <w:p w14:paraId="06B78B19" w14:textId="77777777" w:rsidR="002955CC" w:rsidRPr="00BA2E04" w:rsidRDefault="002955CC" w:rsidP="00D21992">
            <w:pPr>
              <w:pStyle w:val="ASFKTablenorm0"/>
              <w:ind w:left="57" w:right="57"/>
            </w:pPr>
            <w:r w:rsidRPr="00BA2E04">
              <w:t>ИНН</w:t>
            </w:r>
          </w:p>
        </w:tc>
        <w:tc>
          <w:tcPr>
            <w:tcW w:w="3863" w:type="pct"/>
            <w:shd w:val="clear" w:color="auto" w:fill="auto"/>
          </w:tcPr>
          <w:p w14:paraId="4A5FEE43" w14:textId="77777777" w:rsidR="00E47FDA" w:rsidRPr="007B2273" w:rsidRDefault="00E47FDA" w:rsidP="00D21992">
            <w:pPr>
              <w:pStyle w:val="ASFKTablenorm0"/>
              <w:ind w:left="57" w:right="57"/>
            </w:pPr>
            <w:r w:rsidRPr="007B2273">
              <w:t xml:space="preserve">Значение подтягивается автоматически после заполнения поля </w:t>
            </w:r>
            <w:r>
              <w:t>«</w:t>
            </w:r>
            <w:r w:rsidRPr="007B2273">
              <w:t>л/с</w:t>
            </w:r>
            <w:r>
              <w:t>»</w:t>
            </w:r>
            <w:r w:rsidRPr="007B2273">
              <w:t xml:space="preserve"> из спр</w:t>
            </w:r>
            <w:r w:rsidRPr="00E47FDA">
              <w:t>а</w:t>
            </w:r>
            <w:r w:rsidRPr="007B2273">
              <w:t xml:space="preserve">вочника </w:t>
            </w:r>
            <w:r>
              <w:t>«</w:t>
            </w:r>
            <w:r w:rsidRPr="007B2273">
              <w:t>Лицевые счета</w:t>
            </w:r>
            <w:r>
              <w:t>»</w:t>
            </w:r>
            <w:r w:rsidRPr="007B2273">
              <w:t xml:space="preserve"> (блок </w:t>
            </w:r>
            <w:r>
              <w:t>«</w:t>
            </w:r>
            <w:r w:rsidRPr="007B2273">
              <w:t>Информация о владельце сч</w:t>
            </w:r>
            <w:r w:rsidRPr="005154AF">
              <w:t>е</w:t>
            </w:r>
            <w:r w:rsidRPr="007B2273">
              <w:t>та</w:t>
            </w:r>
            <w:r>
              <w:t>»</w:t>
            </w:r>
            <w:r w:rsidRPr="007B2273">
              <w:t>).</w:t>
            </w:r>
          </w:p>
          <w:p w14:paraId="5D44524F" w14:textId="77777777" w:rsidR="00E47FDA" w:rsidRDefault="00E47FDA" w:rsidP="00D21992">
            <w:pPr>
              <w:pStyle w:val="ASFKTablenorm0"/>
              <w:ind w:left="57" w:right="57"/>
            </w:pPr>
            <w:r>
              <w:t>Е</w:t>
            </w:r>
            <w:r w:rsidRPr="0017479B">
              <w:t xml:space="preserve">сли значение поля </w:t>
            </w:r>
            <w:r>
              <w:t>«</w:t>
            </w:r>
            <w:r w:rsidRPr="0017479B">
              <w:t>Переход на СР</w:t>
            </w:r>
            <w:r>
              <w:t xml:space="preserve">» </w:t>
            </w:r>
            <w:r w:rsidRPr="0017479B">
              <w:t>=</w:t>
            </w:r>
            <w:r>
              <w:t xml:space="preserve"> </w:t>
            </w:r>
            <w:r w:rsidRPr="0017479B">
              <w:t>1, то автозаполнение осуществля</w:t>
            </w:r>
            <w:r>
              <w:t>е</w:t>
            </w:r>
            <w:r w:rsidRPr="004C5AA6">
              <w:t>т</w:t>
            </w:r>
            <w:r>
              <w:t>ся</w:t>
            </w:r>
            <w:r w:rsidRPr="0017479B">
              <w:t xml:space="preserve"> по справочнику </w:t>
            </w:r>
            <w:r>
              <w:t>«</w:t>
            </w:r>
            <w:r w:rsidRPr="0017479B">
              <w:t>Реестр участников бюджетного процесса, а также юридич</w:t>
            </w:r>
            <w:r w:rsidRPr="00E47FDA">
              <w:t>е</w:t>
            </w:r>
            <w:r w:rsidRPr="0017479B">
              <w:t>ских лиц, не являющихся участниками бюджетного проце</w:t>
            </w:r>
            <w:r w:rsidRPr="004C5AA6">
              <w:t>с</w:t>
            </w:r>
            <w:r w:rsidRPr="0017479B">
              <w:t>са</w:t>
            </w:r>
            <w:r>
              <w:t>».</w:t>
            </w:r>
          </w:p>
          <w:p w14:paraId="211695F7" w14:textId="77777777" w:rsidR="002955CC" w:rsidRPr="00BA2E04" w:rsidRDefault="00E47FDA" w:rsidP="00D21992">
            <w:pPr>
              <w:pStyle w:val="ASFKTablenorm0"/>
              <w:ind w:left="57" w:right="57"/>
            </w:pPr>
            <w:r w:rsidRPr="007B2273">
              <w:t>Может быть отредактировано вручную</w:t>
            </w:r>
            <w:r w:rsidR="002955CC" w:rsidRPr="00BA2E04">
              <w:t>.</w:t>
            </w:r>
          </w:p>
        </w:tc>
      </w:tr>
      <w:tr w:rsidR="002955CC" w:rsidRPr="00424CF0" w14:paraId="473E2875" w14:textId="77777777" w:rsidTr="00D21992">
        <w:trPr>
          <w:trHeight w:val="375"/>
        </w:trPr>
        <w:tc>
          <w:tcPr>
            <w:tcW w:w="1137" w:type="pct"/>
            <w:shd w:val="clear" w:color="auto" w:fill="auto"/>
          </w:tcPr>
          <w:p w14:paraId="30940936" w14:textId="77777777" w:rsidR="002955CC" w:rsidRPr="00BA2E04" w:rsidRDefault="002955CC" w:rsidP="00D21992">
            <w:pPr>
              <w:pStyle w:val="ASFKTablenorm0"/>
              <w:ind w:left="57" w:right="57"/>
            </w:pPr>
            <w:r w:rsidRPr="00BA2E04">
              <w:t>КПП</w:t>
            </w:r>
          </w:p>
        </w:tc>
        <w:tc>
          <w:tcPr>
            <w:tcW w:w="3863" w:type="pct"/>
            <w:shd w:val="clear" w:color="auto" w:fill="auto"/>
          </w:tcPr>
          <w:p w14:paraId="3A321A95" w14:textId="77777777" w:rsidR="00E47FDA" w:rsidRPr="007B2273" w:rsidRDefault="00E47FDA" w:rsidP="00D21992">
            <w:pPr>
              <w:pStyle w:val="ASFKTablenorm0"/>
              <w:ind w:left="57" w:right="57"/>
            </w:pPr>
            <w:r w:rsidRPr="007B2273">
              <w:t xml:space="preserve">Значение подтягивается автоматически после заполнения поля </w:t>
            </w:r>
            <w:r>
              <w:t>«</w:t>
            </w:r>
            <w:r w:rsidRPr="007B2273">
              <w:t>л/с</w:t>
            </w:r>
            <w:r>
              <w:t>»</w:t>
            </w:r>
            <w:r w:rsidRPr="007B2273">
              <w:t xml:space="preserve"> из спр</w:t>
            </w:r>
            <w:r w:rsidRPr="00E47FDA">
              <w:t>а</w:t>
            </w:r>
            <w:r w:rsidRPr="007B2273">
              <w:t xml:space="preserve">вочника </w:t>
            </w:r>
            <w:r>
              <w:t>«</w:t>
            </w:r>
            <w:r w:rsidRPr="007B2273">
              <w:t>Лицевые счета</w:t>
            </w:r>
            <w:r>
              <w:t>»</w:t>
            </w:r>
            <w:r w:rsidRPr="007B2273">
              <w:t xml:space="preserve"> (блок </w:t>
            </w:r>
            <w:r>
              <w:t>«</w:t>
            </w:r>
            <w:r w:rsidRPr="007B2273">
              <w:t>Информация о владельце сч</w:t>
            </w:r>
            <w:r w:rsidRPr="005154AF">
              <w:t>е</w:t>
            </w:r>
            <w:r w:rsidRPr="007B2273">
              <w:t>та</w:t>
            </w:r>
            <w:r>
              <w:t>»</w:t>
            </w:r>
            <w:r w:rsidRPr="007B2273">
              <w:t>).</w:t>
            </w:r>
          </w:p>
          <w:p w14:paraId="2F32A849" w14:textId="77777777" w:rsidR="00E47FDA" w:rsidRDefault="00E47FDA" w:rsidP="00D21992">
            <w:pPr>
              <w:pStyle w:val="ASFKTablenorm0"/>
              <w:ind w:left="57" w:right="57"/>
            </w:pPr>
            <w:r>
              <w:t>Е</w:t>
            </w:r>
            <w:r w:rsidRPr="0017479B">
              <w:t xml:space="preserve">сли значение поля </w:t>
            </w:r>
            <w:r>
              <w:t>«</w:t>
            </w:r>
            <w:r w:rsidRPr="0017479B">
              <w:t>Переход на СР</w:t>
            </w:r>
            <w:r>
              <w:t xml:space="preserve">» </w:t>
            </w:r>
            <w:r w:rsidRPr="0017479B">
              <w:t>=</w:t>
            </w:r>
            <w:r>
              <w:t xml:space="preserve"> </w:t>
            </w:r>
            <w:r w:rsidRPr="0017479B">
              <w:t>1, то автозаполнение осуществля</w:t>
            </w:r>
            <w:r>
              <w:t>е</w:t>
            </w:r>
            <w:r w:rsidRPr="004C5AA6">
              <w:t>т</w:t>
            </w:r>
            <w:r>
              <w:t>ся</w:t>
            </w:r>
            <w:r w:rsidRPr="0017479B">
              <w:t xml:space="preserve"> по справочнику </w:t>
            </w:r>
            <w:r>
              <w:t>«</w:t>
            </w:r>
            <w:r w:rsidRPr="0017479B">
              <w:t>Реестр участников бюджетного процесса, а также юридич</w:t>
            </w:r>
            <w:r w:rsidRPr="00E47FDA">
              <w:t>е</w:t>
            </w:r>
            <w:r w:rsidRPr="0017479B">
              <w:t>ских лиц, не являющихся участниками бюджетного проце</w:t>
            </w:r>
            <w:r w:rsidRPr="004C5AA6">
              <w:t>с</w:t>
            </w:r>
            <w:r w:rsidRPr="0017479B">
              <w:t>са</w:t>
            </w:r>
            <w:r>
              <w:t>».</w:t>
            </w:r>
          </w:p>
          <w:p w14:paraId="456ED069" w14:textId="77777777" w:rsidR="002955CC" w:rsidRPr="00BA2E04" w:rsidRDefault="00E47FDA" w:rsidP="00D21992">
            <w:pPr>
              <w:pStyle w:val="ASFKTablenorm0"/>
              <w:ind w:left="57" w:right="57"/>
            </w:pPr>
            <w:r w:rsidRPr="007B2273">
              <w:t>Может быть отредактировано вручную</w:t>
            </w:r>
            <w:r w:rsidR="002955CC" w:rsidRPr="00BA2E04">
              <w:t>.</w:t>
            </w:r>
          </w:p>
        </w:tc>
      </w:tr>
      <w:tr w:rsidR="002955CC" w:rsidRPr="00424CF0" w14:paraId="539B3036" w14:textId="77777777" w:rsidTr="00D21992">
        <w:trPr>
          <w:trHeight w:val="375"/>
        </w:trPr>
        <w:tc>
          <w:tcPr>
            <w:tcW w:w="1137" w:type="pct"/>
            <w:shd w:val="clear" w:color="auto" w:fill="auto"/>
          </w:tcPr>
          <w:p w14:paraId="36A2E1F4" w14:textId="77777777" w:rsidR="002955CC" w:rsidRPr="00424CF0" w:rsidRDefault="002955CC" w:rsidP="00D21992">
            <w:pPr>
              <w:pStyle w:val="ASFKTablenorm0"/>
              <w:ind w:left="57" w:right="57"/>
            </w:pPr>
            <w:r w:rsidRPr="00424CF0">
              <w:t xml:space="preserve">Банк. </w:t>
            </w:r>
            <w:r w:rsidR="00966CDB" w:rsidRPr="00424CF0">
              <w:t>С</w:t>
            </w:r>
            <w:r w:rsidRPr="00424CF0">
              <w:t>чет</w:t>
            </w:r>
          </w:p>
        </w:tc>
        <w:tc>
          <w:tcPr>
            <w:tcW w:w="3863" w:type="pct"/>
            <w:shd w:val="clear" w:color="auto" w:fill="auto"/>
          </w:tcPr>
          <w:p w14:paraId="21C31221" w14:textId="77777777" w:rsidR="002955CC" w:rsidRPr="00D0193D" w:rsidRDefault="002955CC" w:rsidP="00D21992">
            <w:pPr>
              <w:pStyle w:val="ASFKTablenorm0"/>
              <w:ind w:left="57" w:right="57"/>
            </w:pPr>
            <w:r w:rsidRPr="00424CF0">
              <w:t xml:space="preserve">Значение вводится вручную или выбирается из справочника </w:t>
            </w:r>
            <w:r>
              <w:t>«</w:t>
            </w:r>
            <w:r w:rsidRPr="00424CF0">
              <w:t>Банковские сч</w:t>
            </w:r>
            <w:r w:rsidRPr="0035732F">
              <w:t>е</w:t>
            </w:r>
            <w:r w:rsidRPr="00D0193D">
              <w:t>та ФК</w:t>
            </w:r>
            <w:r>
              <w:t>»</w:t>
            </w:r>
            <w:r w:rsidRPr="00D0193D">
              <w:t>.</w:t>
            </w:r>
          </w:p>
        </w:tc>
      </w:tr>
      <w:tr w:rsidR="002955CC" w:rsidRPr="00424CF0" w14:paraId="66C7598A" w14:textId="77777777" w:rsidTr="00D21992">
        <w:trPr>
          <w:trHeight w:val="375"/>
        </w:trPr>
        <w:tc>
          <w:tcPr>
            <w:tcW w:w="1137" w:type="pct"/>
            <w:shd w:val="clear" w:color="auto" w:fill="auto"/>
          </w:tcPr>
          <w:p w14:paraId="0395789D" w14:textId="77777777" w:rsidR="002955CC" w:rsidRPr="00424CF0" w:rsidRDefault="002955CC" w:rsidP="00D21992">
            <w:pPr>
              <w:pStyle w:val="ASFKTablenorm0"/>
              <w:ind w:left="57" w:right="57"/>
            </w:pPr>
            <w:r w:rsidRPr="00424CF0">
              <w:t>БИК/SWIFT</w:t>
            </w:r>
          </w:p>
        </w:tc>
        <w:tc>
          <w:tcPr>
            <w:tcW w:w="3863" w:type="pct"/>
            <w:shd w:val="clear" w:color="auto" w:fill="auto"/>
          </w:tcPr>
          <w:p w14:paraId="1840CF38" w14:textId="77777777" w:rsidR="002955CC" w:rsidRPr="00424CF0" w:rsidRDefault="002955CC" w:rsidP="00D21992">
            <w:pPr>
              <w:pStyle w:val="ASFKTablenorm0"/>
              <w:ind w:left="57" w:right="57"/>
            </w:pPr>
            <w:r w:rsidRPr="00424CF0">
              <w:t xml:space="preserve">Значение подтягивается автоматически после заполнения поля </w:t>
            </w:r>
            <w:r>
              <w:t>«</w:t>
            </w:r>
            <w:r w:rsidRPr="00424CF0">
              <w:t xml:space="preserve">Банк. </w:t>
            </w:r>
            <w:r w:rsidR="00966CDB" w:rsidRPr="00424CF0">
              <w:t>С</w:t>
            </w:r>
            <w:r w:rsidR="00343B30" w:rsidRPr="00424CF0">
              <w:t>чет</w:t>
            </w:r>
            <w:r>
              <w:t>»</w:t>
            </w:r>
            <w:r w:rsidRPr="00424CF0">
              <w:t xml:space="preserve"> из справочника </w:t>
            </w:r>
            <w:r>
              <w:t>«</w:t>
            </w:r>
            <w:r w:rsidRPr="00424CF0">
              <w:t>Банковские счета ФК</w:t>
            </w:r>
            <w:r>
              <w:t>»</w:t>
            </w:r>
            <w:r w:rsidRPr="00424CF0">
              <w:t xml:space="preserve"> из поля </w:t>
            </w:r>
            <w:r>
              <w:t>«</w:t>
            </w:r>
            <w:r w:rsidRPr="00424CF0">
              <w:t>БИК</w:t>
            </w:r>
            <w:r>
              <w:t>»</w:t>
            </w:r>
            <w:r w:rsidRPr="00424CF0">
              <w:t>.</w:t>
            </w:r>
          </w:p>
          <w:p w14:paraId="095A42F5" w14:textId="77777777" w:rsidR="002955CC" w:rsidRPr="00D0193D" w:rsidRDefault="002955CC" w:rsidP="00D21992">
            <w:pPr>
              <w:pStyle w:val="ASFKTablenorm0"/>
              <w:ind w:left="57" w:right="57"/>
            </w:pPr>
            <w:r w:rsidRPr="00424CF0">
              <w:t>Значение вводится вручную или выбирается из справо</w:t>
            </w:r>
            <w:r w:rsidRPr="00D0193D">
              <w:t>чника банков.</w:t>
            </w:r>
          </w:p>
        </w:tc>
      </w:tr>
      <w:tr w:rsidR="002955CC" w:rsidRPr="00424CF0" w14:paraId="2E062689" w14:textId="77777777" w:rsidTr="00D21992">
        <w:trPr>
          <w:trHeight w:val="375"/>
        </w:trPr>
        <w:tc>
          <w:tcPr>
            <w:tcW w:w="1137" w:type="pct"/>
            <w:shd w:val="clear" w:color="auto" w:fill="auto"/>
          </w:tcPr>
          <w:p w14:paraId="08C2E73E" w14:textId="77777777" w:rsidR="002955CC" w:rsidRPr="00424CF0" w:rsidRDefault="002955CC" w:rsidP="00D21992">
            <w:pPr>
              <w:pStyle w:val="ASFKTablenorm0"/>
              <w:ind w:left="57" w:right="57"/>
            </w:pPr>
            <w:r w:rsidRPr="00424CF0">
              <w:t>Кор.счет</w:t>
            </w:r>
          </w:p>
        </w:tc>
        <w:tc>
          <w:tcPr>
            <w:tcW w:w="3863" w:type="pct"/>
            <w:shd w:val="clear" w:color="auto" w:fill="auto"/>
          </w:tcPr>
          <w:p w14:paraId="382DDC69" w14:textId="77777777" w:rsidR="00887C25" w:rsidRDefault="00887C25" w:rsidP="00D21992">
            <w:pPr>
              <w:pStyle w:val="ASFKTablenorm0"/>
              <w:ind w:left="57" w:right="57"/>
            </w:pPr>
            <w:r>
              <w:t xml:space="preserve">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w:t>
            </w:r>
            <w:r>
              <w:lastRenderedPageBreak/>
              <w:t>найденной записи Казначейского счета. При выборе БИК из справочника банков поле «Корсчет» не меняется.</w:t>
            </w:r>
          </w:p>
          <w:p w14:paraId="526D8C66" w14:textId="77777777" w:rsidR="00887C25" w:rsidRDefault="00887C25"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424CF0">
              <w:t xml:space="preserve"> </w:t>
            </w:r>
          </w:p>
          <w:p w14:paraId="4FB0003E" w14:textId="77777777" w:rsidR="002955CC" w:rsidRPr="00D0193D" w:rsidRDefault="002955CC" w:rsidP="00D21992">
            <w:pPr>
              <w:pStyle w:val="ASFKTablenorm0"/>
              <w:ind w:left="57" w:right="57"/>
            </w:pPr>
            <w:r w:rsidRPr="00424CF0">
              <w:t>Значение может быть отредактир</w:t>
            </w:r>
            <w:r w:rsidRPr="00D0193D">
              <w:t>овано вручную.</w:t>
            </w:r>
          </w:p>
        </w:tc>
      </w:tr>
      <w:tr w:rsidR="002955CC" w:rsidRPr="00424CF0" w14:paraId="3D00AF4C" w14:textId="77777777" w:rsidTr="00D21992">
        <w:trPr>
          <w:trHeight w:val="375"/>
        </w:trPr>
        <w:tc>
          <w:tcPr>
            <w:tcW w:w="1137" w:type="pct"/>
            <w:shd w:val="clear" w:color="auto" w:fill="auto"/>
          </w:tcPr>
          <w:p w14:paraId="3D0131B5" w14:textId="77777777" w:rsidR="002955CC" w:rsidRPr="00424CF0" w:rsidRDefault="002955CC" w:rsidP="00D21992">
            <w:pPr>
              <w:pStyle w:val="ASFKTablenorm0"/>
              <w:ind w:left="57" w:right="57"/>
            </w:pPr>
            <w:r w:rsidRPr="00424CF0">
              <w:lastRenderedPageBreak/>
              <w:t>Банк</w:t>
            </w:r>
          </w:p>
        </w:tc>
        <w:tc>
          <w:tcPr>
            <w:tcW w:w="3863" w:type="pct"/>
            <w:shd w:val="clear" w:color="auto" w:fill="auto"/>
          </w:tcPr>
          <w:p w14:paraId="71DCC1B8" w14:textId="77777777" w:rsidR="002955CC" w:rsidRPr="00D0193D" w:rsidRDefault="002955CC" w:rsidP="00D21992">
            <w:pPr>
              <w:pStyle w:val="ASFKTablenorm0"/>
              <w:ind w:left="57" w:right="57"/>
            </w:pPr>
            <w:r w:rsidRPr="00424CF0">
              <w:t xml:space="preserve">Значение подтягивается автоматически после заполнения поля </w:t>
            </w:r>
            <w:r>
              <w:t>«</w:t>
            </w:r>
            <w:r w:rsidRPr="00424CF0">
              <w:t>БИК/SWIFT</w:t>
            </w:r>
            <w:r>
              <w:t>»</w:t>
            </w:r>
            <w:r w:rsidRPr="00424CF0">
              <w:t xml:space="preserve"> из справочника банков из поля </w:t>
            </w:r>
            <w:r>
              <w:t>«</w:t>
            </w:r>
            <w:r w:rsidRPr="00424CF0">
              <w:t>Платежное наименование банка составное</w:t>
            </w:r>
            <w:r>
              <w:t>»</w:t>
            </w:r>
            <w:r w:rsidRPr="00424CF0">
              <w:t>. Зн</w:t>
            </w:r>
            <w:r w:rsidRPr="00C44FFD">
              <w:t>а</w:t>
            </w:r>
            <w:r w:rsidRPr="00D0193D">
              <w:t>ч</w:t>
            </w:r>
            <w:r w:rsidRPr="00CA3543">
              <w:t>е</w:t>
            </w:r>
            <w:r w:rsidRPr="00D0193D">
              <w:t>ние может быть отредактировано вручную.</w:t>
            </w:r>
          </w:p>
        </w:tc>
      </w:tr>
      <w:tr w:rsidR="002955CC" w:rsidRPr="00424CF0" w14:paraId="038E5F44" w14:textId="77777777" w:rsidTr="00D21992">
        <w:trPr>
          <w:trHeight w:val="375"/>
        </w:trPr>
        <w:tc>
          <w:tcPr>
            <w:tcW w:w="5000" w:type="pct"/>
            <w:gridSpan w:val="2"/>
            <w:shd w:val="clear" w:color="auto" w:fill="auto"/>
          </w:tcPr>
          <w:p w14:paraId="5E51CF66" w14:textId="77777777" w:rsidR="002955CC" w:rsidRPr="00424CF0" w:rsidRDefault="002955CC" w:rsidP="00D21992">
            <w:pPr>
              <w:pStyle w:val="ASFKTablenorm0"/>
              <w:ind w:left="57" w:right="57"/>
            </w:pPr>
            <w:r w:rsidRPr="00424CF0">
              <w:t>З</w:t>
            </w:r>
            <w:r w:rsidRPr="00C44FFD">
              <w:t>а</w:t>
            </w:r>
            <w:r w:rsidRPr="00424CF0">
              <w:t xml:space="preserve">кладка </w:t>
            </w:r>
            <w:r>
              <w:t>«</w:t>
            </w:r>
            <w:r w:rsidRPr="00424CF0">
              <w:t>Документ (1)</w:t>
            </w:r>
            <w:r w:rsidR="00394271">
              <w:t>», вкладка</w:t>
            </w:r>
            <w:r w:rsidR="00CF320C">
              <w:t xml:space="preserve"> «</w:t>
            </w:r>
            <w:r w:rsidRPr="00D0278B">
              <w:t>Основные атрибуты</w:t>
            </w:r>
            <w:r w:rsidR="00D25878">
              <w:t>», группа полей «</w:t>
            </w:r>
            <w:r w:rsidRPr="00424CF0">
              <w:t>Реквизиты получателя</w:t>
            </w:r>
            <w:r>
              <w:t>»</w:t>
            </w:r>
          </w:p>
        </w:tc>
      </w:tr>
      <w:tr w:rsidR="002955CC" w:rsidRPr="00424CF0" w14:paraId="3F11FA6B" w14:textId="77777777" w:rsidTr="00D21992">
        <w:trPr>
          <w:trHeight w:val="375"/>
        </w:trPr>
        <w:tc>
          <w:tcPr>
            <w:tcW w:w="1137" w:type="pct"/>
            <w:shd w:val="clear" w:color="auto" w:fill="auto"/>
          </w:tcPr>
          <w:p w14:paraId="07E953B4" w14:textId="77777777" w:rsidR="002955CC" w:rsidRPr="00424CF0" w:rsidRDefault="002955CC" w:rsidP="00D21992">
            <w:pPr>
              <w:pStyle w:val="ASFKTablenorm0"/>
              <w:ind w:left="57" w:right="57"/>
            </w:pPr>
            <w:r w:rsidRPr="00424CF0">
              <w:t xml:space="preserve">Наименование </w:t>
            </w:r>
          </w:p>
        </w:tc>
        <w:tc>
          <w:tcPr>
            <w:tcW w:w="3863" w:type="pct"/>
            <w:shd w:val="clear" w:color="auto" w:fill="auto"/>
          </w:tcPr>
          <w:p w14:paraId="1D3CC303" w14:textId="77777777" w:rsidR="002955CC" w:rsidRPr="00D0193D" w:rsidRDefault="002955CC" w:rsidP="00B06FBF">
            <w:pPr>
              <w:pStyle w:val="ASFKTablenorm0"/>
              <w:ind w:left="57" w:right="57"/>
            </w:pPr>
            <w:r w:rsidRPr="00424CF0">
              <w:t>Значение вводится вручную или выбирается из справочника поставщ</w:t>
            </w:r>
            <w:r w:rsidR="00B06FBF">
              <w:t>иков.</w:t>
            </w:r>
          </w:p>
        </w:tc>
      </w:tr>
      <w:tr w:rsidR="002955CC" w:rsidRPr="00424CF0" w14:paraId="57465394" w14:textId="77777777" w:rsidTr="00D21992">
        <w:trPr>
          <w:trHeight w:val="375"/>
        </w:trPr>
        <w:tc>
          <w:tcPr>
            <w:tcW w:w="1137" w:type="pct"/>
            <w:shd w:val="clear" w:color="auto" w:fill="auto"/>
          </w:tcPr>
          <w:p w14:paraId="2FC0BAC8" w14:textId="77777777" w:rsidR="002955CC" w:rsidRPr="00424CF0" w:rsidRDefault="002955CC" w:rsidP="00D21992">
            <w:pPr>
              <w:pStyle w:val="ASFKTablenorm0"/>
              <w:ind w:left="57" w:right="57"/>
            </w:pPr>
            <w:r w:rsidRPr="00424CF0">
              <w:t>ИНН</w:t>
            </w:r>
          </w:p>
        </w:tc>
        <w:tc>
          <w:tcPr>
            <w:tcW w:w="3863" w:type="pct"/>
            <w:shd w:val="clear" w:color="auto" w:fill="auto"/>
          </w:tcPr>
          <w:p w14:paraId="0FCA5151" w14:textId="77777777" w:rsidR="002955CC" w:rsidRPr="00D0193D" w:rsidRDefault="002955CC"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D0193D">
              <w:t>ание</w:t>
            </w:r>
            <w:r>
              <w:t>»</w:t>
            </w:r>
            <w:r w:rsidRPr="00D0193D">
              <w:t>.</w:t>
            </w:r>
          </w:p>
          <w:p w14:paraId="5F9E4EEA" w14:textId="77777777" w:rsidR="002955CC" w:rsidRPr="00D0193D" w:rsidRDefault="002955CC" w:rsidP="00D21992">
            <w:pPr>
              <w:pStyle w:val="ASFKTablenorm0"/>
              <w:ind w:left="57" w:right="57"/>
            </w:pPr>
            <w:r w:rsidRPr="00424CF0">
              <w:t>Значение может быть отредактировано вручную.</w:t>
            </w:r>
            <w:r w:rsidR="00343B30">
              <w:t xml:space="preserve"> </w:t>
            </w:r>
          </w:p>
        </w:tc>
      </w:tr>
      <w:tr w:rsidR="002955CC" w:rsidRPr="00424CF0" w14:paraId="7D78E11A" w14:textId="77777777" w:rsidTr="00D21992">
        <w:trPr>
          <w:trHeight w:val="375"/>
        </w:trPr>
        <w:tc>
          <w:tcPr>
            <w:tcW w:w="1137" w:type="pct"/>
            <w:shd w:val="clear" w:color="auto" w:fill="auto"/>
          </w:tcPr>
          <w:p w14:paraId="4001362C" w14:textId="77777777" w:rsidR="002955CC" w:rsidRPr="00424CF0" w:rsidRDefault="002955CC" w:rsidP="00D21992">
            <w:pPr>
              <w:pStyle w:val="ASFKTablenorm0"/>
              <w:ind w:left="57" w:right="57"/>
            </w:pPr>
            <w:r w:rsidRPr="00424CF0">
              <w:t>КПП</w:t>
            </w:r>
          </w:p>
        </w:tc>
        <w:tc>
          <w:tcPr>
            <w:tcW w:w="3863" w:type="pct"/>
            <w:shd w:val="clear" w:color="auto" w:fill="auto"/>
          </w:tcPr>
          <w:p w14:paraId="098814EC" w14:textId="77777777" w:rsidR="002955CC" w:rsidRPr="00D0193D" w:rsidRDefault="002955CC" w:rsidP="00D21992">
            <w:pPr>
              <w:pStyle w:val="ASFKTablenorm0"/>
              <w:ind w:left="57" w:right="57"/>
            </w:pPr>
            <w:r w:rsidRPr="00424CF0">
              <w:t xml:space="preserve">Значение заполняется автоматически после заполнения поля </w:t>
            </w:r>
            <w:r>
              <w:t>«</w:t>
            </w:r>
            <w:r w:rsidRPr="00424CF0">
              <w:t>Наименов</w:t>
            </w:r>
            <w:r w:rsidRPr="00D0193D">
              <w:t>ание</w:t>
            </w:r>
            <w:r>
              <w:t>»</w:t>
            </w:r>
            <w:r w:rsidRPr="00D0193D">
              <w:t>.</w:t>
            </w:r>
          </w:p>
          <w:p w14:paraId="44975A88" w14:textId="77777777" w:rsidR="002955CC" w:rsidRPr="00424CF0" w:rsidRDefault="002955CC" w:rsidP="00D21992">
            <w:pPr>
              <w:pStyle w:val="ASFKTablenorm0"/>
              <w:ind w:left="57" w:right="57"/>
            </w:pPr>
            <w:r w:rsidRPr="00424CF0">
              <w:t>Значение может быть отредактировано вручную.</w:t>
            </w:r>
          </w:p>
        </w:tc>
      </w:tr>
      <w:tr w:rsidR="002955CC" w:rsidRPr="00424CF0" w14:paraId="351A0E5B" w14:textId="77777777" w:rsidTr="00D21992">
        <w:trPr>
          <w:trHeight w:val="375"/>
        </w:trPr>
        <w:tc>
          <w:tcPr>
            <w:tcW w:w="1137" w:type="pct"/>
            <w:shd w:val="clear" w:color="auto" w:fill="auto"/>
          </w:tcPr>
          <w:p w14:paraId="2160B083" w14:textId="77777777" w:rsidR="002955CC" w:rsidRPr="00424CF0" w:rsidRDefault="002955CC" w:rsidP="00D21992">
            <w:pPr>
              <w:pStyle w:val="ASFKTablenorm0"/>
              <w:ind w:left="57" w:right="57"/>
            </w:pPr>
            <w:r w:rsidRPr="00424CF0">
              <w:t xml:space="preserve">Лиц. </w:t>
            </w:r>
            <w:r w:rsidR="00966CDB" w:rsidRPr="00424CF0">
              <w:t>С</w:t>
            </w:r>
            <w:r w:rsidRPr="00424CF0">
              <w:t>чет</w:t>
            </w:r>
          </w:p>
        </w:tc>
        <w:tc>
          <w:tcPr>
            <w:tcW w:w="3863" w:type="pct"/>
            <w:shd w:val="clear" w:color="auto" w:fill="auto"/>
          </w:tcPr>
          <w:p w14:paraId="1560540E" w14:textId="77777777" w:rsidR="00CB288F" w:rsidRDefault="002955CC" w:rsidP="00D21992">
            <w:pPr>
              <w:pStyle w:val="ASFKTablenorm0"/>
              <w:ind w:left="57" w:right="57"/>
            </w:pPr>
            <w:r w:rsidRPr="00424CF0">
              <w:t xml:space="preserve">Значение вводится вручную или выбирается из справочника </w:t>
            </w:r>
            <w:r>
              <w:t>«</w:t>
            </w:r>
            <w:r w:rsidRPr="00424CF0">
              <w:t>Лицевые сч</w:t>
            </w:r>
            <w:r w:rsidRPr="00D0193D">
              <w:t>ета</w:t>
            </w:r>
            <w:r>
              <w:t>»</w:t>
            </w:r>
            <w:r w:rsidRPr="00D0193D">
              <w:t>.</w:t>
            </w:r>
          </w:p>
          <w:p w14:paraId="2B8554FC" w14:textId="77777777" w:rsidR="002955CC" w:rsidRPr="00D0193D" w:rsidRDefault="00CB288F" w:rsidP="00D21992">
            <w:pPr>
              <w:pStyle w:val="ASFKTablenorm0"/>
              <w:ind w:left="57" w:right="57"/>
            </w:pPr>
            <w:r w:rsidRPr="00CB288F">
              <w:t>Исключена возможность ввода л/с с кодом 30, 32 открытые в ТОФК.</w:t>
            </w:r>
          </w:p>
        </w:tc>
      </w:tr>
      <w:tr w:rsidR="002955CC" w:rsidRPr="00424CF0" w14:paraId="1062B5CD" w14:textId="77777777" w:rsidTr="00D21992">
        <w:trPr>
          <w:trHeight w:val="375"/>
        </w:trPr>
        <w:tc>
          <w:tcPr>
            <w:tcW w:w="1137" w:type="pct"/>
            <w:shd w:val="clear" w:color="auto" w:fill="auto"/>
          </w:tcPr>
          <w:p w14:paraId="43A5857C" w14:textId="77777777" w:rsidR="002955CC" w:rsidRPr="00424CF0" w:rsidRDefault="002955CC" w:rsidP="00D21992">
            <w:pPr>
              <w:pStyle w:val="ASFKTablenorm0"/>
              <w:ind w:left="57" w:right="57"/>
            </w:pPr>
            <w:r w:rsidRPr="00424CF0">
              <w:t xml:space="preserve">Банк. </w:t>
            </w:r>
            <w:r w:rsidR="00966CDB" w:rsidRPr="00424CF0">
              <w:t>С</w:t>
            </w:r>
            <w:r w:rsidRPr="00424CF0">
              <w:t>чет</w:t>
            </w:r>
          </w:p>
        </w:tc>
        <w:tc>
          <w:tcPr>
            <w:tcW w:w="3863" w:type="pct"/>
            <w:shd w:val="clear" w:color="auto" w:fill="auto"/>
          </w:tcPr>
          <w:p w14:paraId="3FFECA60" w14:textId="77777777" w:rsidR="002955CC" w:rsidRPr="00D0193D" w:rsidRDefault="002955CC" w:rsidP="00D21992">
            <w:pPr>
              <w:pStyle w:val="ASFKTablenorm0"/>
              <w:ind w:left="57" w:right="57"/>
            </w:pPr>
            <w:r w:rsidRPr="00424CF0">
              <w:t>Значение подставляется автоматически, в случае если для указанного польз</w:t>
            </w:r>
            <w:r w:rsidRPr="0035732F">
              <w:t>о</w:t>
            </w:r>
            <w:r w:rsidRPr="00424CF0">
              <w:t>в</w:t>
            </w:r>
            <w:r w:rsidRPr="00CA3543">
              <w:t>а</w:t>
            </w:r>
            <w:r w:rsidRPr="00D0193D">
              <w:t xml:space="preserve">телем получателя платежа в справочнике </w:t>
            </w:r>
            <w:r>
              <w:t>«</w:t>
            </w:r>
            <w:r w:rsidRPr="00D0193D">
              <w:t>Банковские счета поставщиков, на</w:t>
            </w:r>
            <w:r w:rsidRPr="00CA3543">
              <w:t>й</w:t>
            </w:r>
            <w:r w:rsidRPr="00D0193D">
              <w:t>ден один единственный счет</w:t>
            </w:r>
            <w:r w:rsidR="00A74A9E">
              <w:t xml:space="preserve"> (в</w:t>
            </w:r>
            <w:r w:rsidRPr="00D0193D">
              <w:t xml:space="preserve"> справочнике </w:t>
            </w:r>
            <w:r>
              <w:t>«</w:t>
            </w:r>
            <w:r w:rsidRPr="00D0193D">
              <w:t>Поставщиков</w:t>
            </w:r>
            <w:r>
              <w:t>»</w:t>
            </w:r>
            <w:r w:rsidRPr="00D0193D">
              <w:t>, для в</w:t>
            </w:r>
            <w:r w:rsidRPr="0035732F">
              <w:t>ы</w:t>
            </w:r>
            <w:r w:rsidRPr="00D0193D">
              <w:t>бранной организации находится код и по нему делается выборка из справо</w:t>
            </w:r>
            <w:r w:rsidRPr="0035732F">
              <w:t>ч</w:t>
            </w:r>
            <w:r w:rsidRPr="00D0193D">
              <w:t xml:space="preserve">ника </w:t>
            </w:r>
            <w:r>
              <w:t>«</w:t>
            </w:r>
            <w:r w:rsidRPr="00D0193D">
              <w:t>Банко</w:t>
            </w:r>
            <w:r w:rsidRPr="00CA3543">
              <w:t>в</w:t>
            </w:r>
            <w:r w:rsidRPr="00D0193D">
              <w:t>ские счета поставщиков</w:t>
            </w:r>
            <w:r>
              <w:t>»</w:t>
            </w:r>
            <w:r w:rsidRPr="00D0193D">
              <w:t xml:space="preserve">: поле </w:t>
            </w:r>
            <w:r>
              <w:t>«</w:t>
            </w:r>
            <w:r w:rsidRPr="00D0193D">
              <w:t>Открыт для</w:t>
            </w:r>
            <w:r>
              <w:t>»</w:t>
            </w:r>
            <w:r w:rsidRPr="00D0193D">
              <w:t xml:space="preserve"> должно быть ра</w:t>
            </w:r>
            <w:r w:rsidRPr="0035732F">
              <w:t>в</w:t>
            </w:r>
            <w:r w:rsidRPr="00D0193D">
              <w:t>но коду поставщ</w:t>
            </w:r>
            <w:r w:rsidRPr="00C44FFD">
              <w:t>и</w:t>
            </w:r>
            <w:r w:rsidRPr="00D0193D">
              <w:t>ка</w:t>
            </w:r>
            <w:r w:rsidR="00A74A9E">
              <w:t>)</w:t>
            </w:r>
            <w:r w:rsidRPr="00D0193D">
              <w:t>.</w:t>
            </w:r>
          </w:p>
          <w:p w14:paraId="2CA6A708" w14:textId="77777777" w:rsidR="002955CC" w:rsidRPr="00D0193D" w:rsidRDefault="002955CC" w:rsidP="00D21992">
            <w:pPr>
              <w:pStyle w:val="ASFKTablenorm0"/>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35732F">
              <w:t>е</w:t>
            </w:r>
            <w:r w:rsidRPr="00D0193D">
              <w:t xml:space="preserve">ние из справочника </w:t>
            </w:r>
            <w:r>
              <w:t>«</w:t>
            </w:r>
            <w:r w:rsidRPr="00D0193D">
              <w:t>Банковские счета поставщиков</w:t>
            </w:r>
            <w:r>
              <w:t>»</w:t>
            </w:r>
            <w:r w:rsidRPr="00D0193D">
              <w:t xml:space="preserve"> или ввести вручную.</w:t>
            </w:r>
          </w:p>
        </w:tc>
      </w:tr>
      <w:tr w:rsidR="002955CC" w:rsidRPr="00424CF0" w14:paraId="4BE44B0A" w14:textId="77777777" w:rsidTr="00D21992">
        <w:trPr>
          <w:trHeight w:val="375"/>
        </w:trPr>
        <w:tc>
          <w:tcPr>
            <w:tcW w:w="1137" w:type="pct"/>
            <w:shd w:val="clear" w:color="auto" w:fill="auto"/>
          </w:tcPr>
          <w:p w14:paraId="35E52F6C" w14:textId="77777777" w:rsidR="002955CC" w:rsidRPr="00424CF0" w:rsidRDefault="002955CC" w:rsidP="00D21992">
            <w:pPr>
              <w:pStyle w:val="ASFKTablenorm0"/>
              <w:ind w:left="57" w:right="57"/>
            </w:pPr>
            <w:r w:rsidRPr="00424CF0">
              <w:t>БИК/SWIFT</w:t>
            </w:r>
          </w:p>
        </w:tc>
        <w:tc>
          <w:tcPr>
            <w:tcW w:w="3863" w:type="pct"/>
            <w:shd w:val="clear" w:color="auto" w:fill="auto"/>
          </w:tcPr>
          <w:p w14:paraId="345913AF" w14:textId="77777777" w:rsidR="002955CC" w:rsidRPr="00D0193D" w:rsidRDefault="002955CC" w:rsidP="00D21992">
            <w:pPr>
              <w:pStyle w:val="ASFKTablenorm0"/>
              <w:ind w:left="57" w:right="57"/>
            </w:pPr>
            <w:r w:rsidRPr="00424CF0">
              <w:t>Значение заполняется вручную или выбирается из справочника Ба</w:t>
            </w:r>
            <w:r w:rsidRPr="00D0193D">
              <w:t>нков.</w:t>
            </w:r>
          </w:p>
          <w:p w14:paraId="5854E50F" w14:textId="77777777" w:rsidR="002955CC" w:rsidRPr="00D0193D" w:rsidRDefault="002955CC" w:rsidP="00D21992">
            <w:pPr>
              <w:pStyle w:val="ASFKTablenorm0"/>
              <w:ind w:left="57" w:right="57"/>
            </w:pPr>
            <w:r w:rsidRPr="00424CF0">
              <w:t xml:space="preserve">Может подтягиваться автоматически после заполнения поля </w:t>
            </w:r>
            <w:r>
              <w:t>«</w:t>
            </w:r>
            <w:r w:rsidRPr="00424CF0">
              <w:t>Банковский счет</w:t>
            </w:r>
            <w:r>
              <w:t>»</w:t>
            </w:r>
            <w:r w:rsidRPr="00424CF0">
              <w:t xml:space="preserve"> из справочника </w:t>
            </w:r>
            <w:r>
              <w:t>«</w:t>
            </w:r>
            <w:r w:rsidRPr="00424CF0">
              <w:t>Банковские счета поставщиков</w:t>
            </w:r>
            <w:r>
              <w:t>»</w:t>
            </w:r>
            <w:r w:rsidRPr="00424CF0">
              <w:t xml:space="preserve"> (поле </w:t>
            </w:r>
            <w:r>
              <w:t>«</w:t>
            </w:r>
            <w:r w:rsidRPr="00424CF0">
              <w:t>где о</w:t>
            </w:r>
            <w:r w:rsidRPr="00D0193D">
              <w:t>ткрыт</w:t>
            </w:r>
            <w:r>
              <w:t>»</w:t>
            </w:r>
            <w:r w:rsidRPr="00D0193D">
              <w:t>).</w:t>
            </w:r>
          </w:p>
        </w:tc>
      </w:tr>
      <w:tr w:rsidR="002955CC" w:rsidRPr="00424CF0" w14:paraId="102124CE" w14:textId="77777777" w:rsidTr="00D21992">
        <w:trPr>
          <w:trHeight w:val="375"/>
        </w:trPr>
        <w:tc>
          <w:tcPr>
            <w:tcW w:w="1137" w:type="pct"/>
            <w:shd w:val="clear" w:color="auto" w:fill="auto"/>
          </w:tcPr>
          <w:p w14:paraId="101F8944" w14:textId="77777777" w:rsidR="002955CC" w:rsidRPr="00424CF0" w:rsidRDefault="002955CC" w:rsidP="00D21992">
            <w:pPr>
              <w:pStyle w:val="ASFKTablenorm0"/>
              <w:ind w:left="57" w:right="57"/>
            </w:pPr>
            <w:r w:rsidRPr="00424CF0">
              <w:t xml:space="preserve">Кор. </w:t>
            </w:r>
            <w:r w:rsidR="00966CDB" w:rsidRPr="00424CF0">
              <w:t>С</w:t>
            </w:r>
            <w:r w:rsidRPr="00424CF0">
              <w:t>чет</w:t>
            </w:r>
          </w:p>
        </w:tc>
        <w:tc>
          <w:tcPr>
            <w:tcW w:w="3863" w:type="pct"/>
            <w:shd w:val="clear" w:color="auto" w:fill="auto"/>
          </w:tcPr>
          <w:p w14:paraId="24E1A5E2" w14:textId="77777777" w:rsidR="00887C25" w:rsidRDefault="00887C25"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14:paraId="7FA5A112" w14:textId="77777777" w:rsidR="002955CC" w:rsidRPr="00424CF0" w:rsidRDefault="00887C25"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424CF0">
              <w:t xml:space="preserve"> </w:t>
            </w:r>
          </w:p>
        </w:tc>
      </w:tr>
      <w:tr w:rsidR="002955CC" w:rsidRPr="00424CF0" w14:paraId="627A4699" w14:textId="77777777" w:rsidTr="00D21992">
        <w:trPr>
          <w:trHeight w:val="375"/>
        </w:trPr>
        <w:tc>
          <w:tcPr>
            <w:tcW w:w="1137" w:type="pct"/>
            <w:shd w:val="clear" w:color="auto" w:fill="auto"/>
          </w:tcPr>
          <w:p w14:paraId="628DB0A6" w14:textId="77777777" w:rsidR="002955CC" w:rsidRPr="00424CF0" w:rsidRDefault="002955CC" w:rsidP="00D21992">
            <w:pPr>
              <w:pStyle w:val="ASFKTablenorm0"/>
              <w:ind w:left="57" w:right="57"/>
            </w:pPr>
            <w:r w:rsidRPr="00424CF0">
              <w:t>Банк</w:t>
            </w:r>
          </w:p>
        </w:tc>
        <w:tc>
          <w:tcPr>
            <w:tcW w:w="3863" w:type="pct"/>
            <w:shd w:val="clear" w:color="auto" w:fill="auto"/>
          </w:tcPr>
          <w:p w14:paraId="70BECAE2" w14:textId="77777777" w:rsidR="002955CC" w:rsidRPr="00424CF0" w:rsidRDefault="002955CC" w:rsidP="00D21992">
            <w:pPr>
              <w:pStyle w:val="ASFKTablenorm0"/>
              <w:ind w:left="57" w:right="57"/>
            </w:pPr>
            <w:r w:rsidRPr="00424CF0">
              <w:t xml:space="preserve">Значение подтягивается автоматически после заполнения поля </w:t>
            </w:r>
            <w:r>
              <w:t>«</w:t>
            </w:r>
            <w:r w:rsidRPr="00424CF0">
              <w:t>БИК/SWIFT</w:t>
            </w:r>
            <w:r>
              <w:t>»</w:t>
            </w:r>
            <w:r w:rsidRPr="00424CF0">
              <w:t xml:space="preserve"> из справочника Банков из поля </w:t>
            </w:r>
            <w:r>
              <w:t>«</w:t>
            </w:r>
            <w:r w:rsidRPr="00424CF0">
              <w:t>Платёжное наименов</w:t>
            </w:r>
            <w:r w:rsidRPr="00D0193D">
              <w:t>ание банка составное</w:t>
            </w:r>
            <w:r>
              <w:t>»</w:t>
            </w:r>
            <w:r w:rsidRPr="00D0193D">
              <w:t>.</w:t>
            </w:r>
          </w:p>
        </w:tc>
      </w:tr>
      <w:tr w:rsidR="00787807" w:rsidRPr="00424CF0" w14:paraId="7068280B" w14:textId="77777777" w:rsidTr="00D21992">
        <w:tc>
          <w:tcPr>
            <w:tcW w:w="1137" w:type="pct"/>
            <w:shd w:val="clear" w:color="auto" w:fill="auto"/>
          </w:tcPr>
          <w:p w14:paraId="07F33739" w14:textId="77777777" w:rsidR="00787807" w:rsidRPr="00424CF0" w:rsidRDefault="00787807" w:rsidP="00D21992">
            <w:pPr>
              <w:pStyle w:val="ASFKTablenorm0"/>
              <w:ind w:left="57" w:right="57"/>
            </w:pPr>
            <w:r w:rsidRPr="00424CF0">
              <w:t>Вид операции</w:t>
            </w:r>
          </w:p>
        </w:tc>
        <w:tc>
          <w:tcPr>
            <w:tcW w:w="3863" w:type="pct"/>
            <w:shd w:val="clear" w:color="auto" w:fill="auto"/>
          </w:tcPr>
          <w:p w14:paraId="189A3ECE" w14:textId="77777777" w:rsidR="00787807" w:rsidRPr="00424CF0" w:rsidRDefault="00787807" w:rsidP="00D21992">
            <w:pPr>
              <w:pStyle w:val="ASFKTablenorm0"/>
              <w:ind w:left="57" w:right="57"/>
            </w:pPr>
            <w:r w:rsidRPr="00424CF0">
              <w:t>Значение вводится вручную.</w:t>
            </w:r>
          </w:p>
        </w:tc>
      </w:tr>
      <w:tr w:rsidR="008D749E" w:rsidRPr="00424CF0" w14:paraId="6909037F" w14:textId="77777777" w:rsidTr="00D21992">
        <w:tc>
          <w:tcPr>
            <w:tcW w:w="1137" w:type="pct"/>
            <w:shd w:val="clear" w:color="auto" w:fill="auto"/>
          </w:tcPr>
          <w:p w14:paraId="66D52B93" w14:textId="77777777" w:rsidR="008D749E" w:rsidRPr="00424CF0" w:rsidRDefault="008D749E" w:rsidP="00D21992">
            <w:pPr>
              <w:pStyle w:val="ASFKTablenorm0"/>
              <w:ind w:left="57" w:right="57"/>
            </w:pPr>
            <w:r>
              <w:t>Вид дохода</w:t>
            </w:r>
          </w:p>
        </w:tc>
        <w:tc>
          <w:tcPr>
            <w:tcW w:w="3863" w:type="pct"/>
            <w:shd w:val="clear" w:color="auto" w:fill="auto"/>
          </w:tcPr>
          <w:p w14:paraId="1AF590BA" w14:textId="77777777" w:rsidR="008D749E" w:rsidRDefault="008D749E" w:rsidP="00D21992">
            <w:pPr>
              <w:pStyle w:val="ASFKTablenorm0"/>
              <w:ind w:left="57" w:right="57"/>
            </w:pPr>
            <w:r>
              <w:t>Код вида дохода заполняется автоматически при импорте документа.</w:t>
            </w:r>
          </w:p>
          <w:p w14:paraId="59BDFFBE" w14:textId="77777777" w:rsidR="008D749E" w:rsidRPr="00424CF0" w:rsidRDefault="008D749E" w:rsidP="00D21992">
            <w:pPr>
              <w:pStyle w:val="ASFKTablenorm0"/>
              <w:ind w:left="57" w:right="57"/>
            </w:pPr>
            <w:r>
              <w:lastRenderedPageBreak/>
              <w:t>При ручном вводе документа заполняется пользователем путем выбора из списка значений: 1, 2, 3.</w:t>
            </w:r>
          </w:p>
        </w:tc>
      </w:tr>
      <w:tr w:rsidR="00787807" w:rsidRPr="00424CF0" w14:paraId="611F6F93" w14:textId="77777777" w:rsidTr="00D21992">
        <w:tc>
          <w:tcPr>
            <w:tcW w:w="1137" w:type="pct"/>
            <w:shd w:val="clear" w:color="auto" w:fill="auto"/>
          </w:tcPr>
          <w:p w14:paraId="19D8196C" w14:textId="77777777" w:rsidR="00787807" w:rsidRPr="00424CF0" w:rsidRDefault="00787807" w:rsidP="00D21992">
            <w:pPr>
              <w:pStyle w:val="ASFKTablenorm0"/>
              <w:ind w:left="57" w:right="57"/>
            </w:pPr>
            <w:r w:rsidRPr="00424CF0">
              <w:lastRenderedPageBreak/>
              <w:t>Очередность пл</w:t>
            </w:r>
            <w:r w:rsidRPr="00CA3543">
              <w:t>а</w:t>
            </w:r>
            <w:r w:rsidRPr="00424CF0">
              <w:t>т</w:t>
            </w:r>
            <w:r w:rsidRPr="00C44FFD">
              <w:t>е</w:t>
            </w:r>
            <w:r w:rsidRPr="00424CF0">
              <w:t>жа</w:t>
            </w:r>
          </w:p>
        </w:tc>
        <w:tc>
          <w:tcPr>
            <w:tcW w:w="3863" w:type="pct"/>
            <w:shd w:val="clear" w:color="auto" w:fill="auto"/>
          </w:tcPr>
          <w:p w14:paraId="1254087F" w14:textId="77777777" w:rsidR="00787807" w:rsidRPr="00424CF0" w:rsidRDefault="00787807" w:rsidP="00D21992">
            <w:pPr>
              <w:pStyle w:val="ASFKTablenorm0"/>
              <w:ind w:left="57" w:right="57"/>
            </w:pPr>
            <w:r w:rsidRPr="00424CF0">
              <w:t>Очередность платежа.</w:t>
            </w:r>
          </w:p>
          <w:p w14:paraId="3CD6B5D2" w14:textId="77777777" w:rsidR="00787807" w:rsidRPr="00424CF0" w:rsidRDefault="00787807" w:rsidP="00D21992">
            <w:pPr>
              <w:pStyle w:val="ASFKTablenorm0"/>
              <w:ind w:left="57" w:right="57"/>
            </w:pPr>
            <w:r>
              <w:t>З</w:t>
            </w:r>
            <w:r w:rsidRPr="00424CF0">
              <w:t xml:space="preserve">начение по умолчанию </w:t>
            </w:r>
            <w:r>
              <w:t>«</w:t>
            </w:r>
            <w:r w:rsidRPr="00424CF0">
              <w:t>5</w:t>
            </w:r>
            <w:r>
              <w:t>»</w:t>
            </w:r>
            <w:r w:rsidRPr="00424CF0">
              <w:t xml:space="preserve">. </w:t>
            </w:r>
          </w:p>
          <w:p w14:paraId="140A1049" w14:textId="77777777" w:rsidR="00787807" w:rsidRPr="00D0193D" w:rsidRDefault="00787807" w:rsidP="00D21992">
            <w:pPr>
              <w:pStyle w:val="ASFKTablenorm0"/>
              <w:ind w:left="57" w:right="57"/>
            </w:pPr>
            <w:r w:rsidRPr="00424CF0">
              <w:t>Может быть изменено пользователем выбором из выпадающего сп</w:t>
            </w:r>
            <w:r w:rsidRPr="00D0193D">
              <w:t>иска: 1, 2, 3, 4, 5.</w:t>
            </w:r>
          </w:p>
        </w:tc>
      </w:tr>
      <w:tr w:rsidR="00787807" w:rsidRPr="00424CF0" w14:paraId="1B003B9F" w14:textId="77777777" w:rsidTr="00D21992">
        <w:trPr>
          <w:trHeight w:val="375"/>
        </w:trPr>
        <w:tc>
          <w:tcPr>
            <w:tcW w:w="1137" w:type="pct"/>
            <w:shd w:val="clear" w:color="auto" w:fill="auto"/>
          </w:tcPr>
          <w:p w14:paraId="0E0836F1" w14:textId="77777777" w:rsidR="00787807" w:rsidRDefault="00787807" w:rsidP="00D21992">
            <w:pPr>
              <w:pStyle w:val="ASFKTablenorm0"/>
              <w:ind w:left="57" w:right="57"/>
            </w:pPr>
            <w:r>
              <w:t>ИПД</w:t>
            </w:r>
          </w:p>
        </w:tc>
        <w:tc>
          <w:tcPr>
            <w:tcW w:w="3863" w:type="pct"/>
            <w:shd w:val="clear" w:color="auto" w:fill="auto"/>
          </w:tcPr>
          <w:p w14:paraId="6C307B8A" w14:textId="77777777" w:rsidR="00787807" w:rsidRPr="00424CF0" w:rsidRDefault="00787807" w:rsidP="00D21992">
            <w:pPr>
              <w:pStyle w:val="ASFKTablenorm0"/>
              <w:ind w:left="57" w:right="57"/>
            </w:pPr>
            <w:r w:rsidRPr="00424CF0">
              <w:t>Значение вводится вручную.</w:t>
            </w:r>
          </w:p>
        </w:tc>
      </w:tr>
      <w:tr w:rsidR="00787807" w:rsidRPr="00424CF0" w14:paraId="137FD811" w14:textId="77777777" w:rsidTr="00D21992">
        <w:trPr>
          <w:trHeight w:val="375"/>
        </w:trPr>
        <w:tc>
          <w:tcPr>
            <w:tcW w:w="1137" w:type="pct"/>
            <w:shd w:val="clear" w:color="auto" w:fill="auto"/>
          </w:tcPr>
          <w:p w14:paraId="72FBF82F" w14:textId="77777777" w:rsidR="00787807" w:rsidRDefault="00787807" w:rsidP="00D21992">
            <w:pPr>
              <w:pStyle w:val="ASFKTablenorm0"/>
              <w:ind w:left="57" w:right="57"/>
            </w:pPr>
            <w:r>
              <w:t>ПРД</w:t>
            </w:r>
          </w:p>
        </w:tc>
        <w:tc>
          <w:tcPr>
            <w:tcW w:w="3863" w:type="pct"/>
            <w:shd w:val="clear" w:color="auto" w:fill="auto"/>
          </w:tcPr>
          <w:p w14:paraId="476D1078" w14:textId="77777777" w:rsidR="00787807" w:rsidRDefault="00787807" w:rsidP="00D21992">
            <w:pPr>
              <w:pStyle w:val="ASFKTablenorm0"/>
              <w:ind w:left="57" w:right="57"/>
            </w:pPr>
            <w:r w:rsidRPr="00424CF0">
              <w:t>Значение вводится вручную.</w:t>
            </w:r>
          </w:p>
          <w:p w14:paraId="3E1DACED" w14:textId="77777777" w:rsidR="00787807" w:rsidRPr="00424CF0" w:rsidRDefault="00787807" w:rsidP="00D21992">
            <w:pPr>
              <w:pStyle w:val="ASFKTablenorm0"/>
              <w:ind w:left="57" w:right="57"/>
            </w:pPr>
            <w:r>
              <w:t>Поле обязательно к заполнению, если заполнены поля «ЕЛС» или «ЖКУ».</w:t>
            </w:r>
          </w:p>
        </w:tc>
      </w:tr>
      <w:tr w:rsidR="00787807" w:rsidRPr="00424CF0" w14:paraId="0CAFC36A" w14:textId="77777777" w:rsidTr="00D21992">
        <w:trPr>
          <w:trHeight w:val="375"/>
        </w:trPr>
        <w:tc>
          <w:tcPr>
            <w:tcW w:w="1137" w:type="pct"/>
            <w:shd w:val="clear" w:color="auto" w:fill="auto"/>
          </w:tcPr>
          <w:p w14:paraId="2A90C118" w14:textId="77777777" w:rsidR="00787807" w:rsidRDefault="00787807" w:rsidP="00D21992">
            <w:pPr>
              <w:pStyle w:val="ASFKTablenorm0"/>
              <w:ind w:left="57" w:right="57"/>
            </w:pPr>
            <w:r>
              <w:t>ЕЛС</w:t>
            </w:r>
          </w:p>
        </w:tc>
        <w:tc>
          <w:tcPr>
            <w:tcW w:w="3863" w:type="pct"/>
            <w:shd w:val="clear" w:color="auto" w:fill="auto"/>
          </w:tcPr>
          <w:p w14:paraId="0E4C830C" w14:textId="77777777" w:rsidR="00787807" w:rsidRDefault="00787807" w:rsidP="00D21992">
            <w:pPr>
              <w:pStyle w:val="ASFKTablenorm0"/>
              <w:ind w:left="57" w:right="57"/>
            </w:pPr>
            <w:r w:rsidRPr="00424CF0">
              <w:t>Значение вводится вручную.</w:t>
            </w:r>
          </w:p>
          <w:p w14:paraId="284C2838" w14:textId="77777777" w:rsidR="00787807" w:rsidRPr="00424CF0" w:rsidRDefault="00787807" w:rsidP="00D21992">
            <w:pPr>
              <w:pStyle w:val="ASFKTablenorm0"/>
              <w:ind w:left="57" w:right="57"/>
            </w:pPr>
            <w:r>
              <w:t>Поле обязательно для заполнения, если заполнено поле «ПРД» и не заполнено поле «ЖКУ».</w:t>
            </w:r>
          </w:p>
        </w:tc>
      </w:tr>
      <w:tr w:rsidR="00787807" w:rsidRPr="00424CF0" w14:paraId="04B2E36C" w14:textId="77777777" w:rsidTr="00D21992">
        <w:trPr>
          <w:trHeight w:val="375"/>
        </w:trPr>
        <w:tc>
          <w:tcPr>
            <w:tcW w:w="1137" w:type="pct"/>
            <w:shd w:val="clear" w:color="auto" w:fill="auto"/>
          </w:tcPr>
          <w:p w14:paraId="4DE86F88" w14:textId="77777777" w:rsidR="00787807" w:rsidRDefault="00787807" w:rsidP="00D21992">
            <w:pPr>
              <w:pStyle w:val="ASFKTablenorm0"/>
              <w:ind w:left="57" w:right="57"/>
            </w:pPr>
            <w:r>
              <w:t>ЖКУ</w:t>
            </w:r>
          </w:p>
        </w:tc>
        <w:tc>
          <w:tcPr>
            <w:tcW w:w="3863" w:type="pct"/>
            <w:shd w:val="clear" w:color="auto" w:fill="auto"/>
          </w:tcPr>
          <w:p w14:paraId="690B8CD2" w14:textId="77777777" w:rsidR="00787807" w:rsidRDefault="00787807" w:rsidP="00D21992">
            <w:pPr>
              <w:pStyle w:val="ASFKTablenorm0"/>
              <w:ind w:left="57" w:right="57"/>
            </w:pPr>
            <w:r w:rsidRPr="00424CF0">
              <w:t>Значение вводится вручную.</w:t>
            </w:r>
          </w:p>
          <w:p w14:paraId="7B263B03" w14:textId="77777777" w:rsidR="00787807" w:rsidRPr="00424CF0" w:rsidRDefault="00787807" w:rsidP="00D21992">
            <w:pPr>
              <w:pStyle w:val="ASFKTablenorm0"/>
              <w:ind w:left="57" w:right="57"/>
            </w:pPr>
            <w:r>
              <w:t>Поле обязательно для заполнения, если заполнено поле «ПРД» и не заполнено поле «ЕЛС».</w:t>
            </w:r>
          </w:p>
        </w:tc>
      </w:tr>
      <w:tr w:rsidR="00787807" w:rsidRPr="00424CF0" w14:paraId="444CC5E3" w14:textId="77777777" w:rsidTr="00D21992">
        <w:tc>
          <w:tcPr>
            <w:tcW w:w="1137" w:type="pct"/>
            <w:shd w:val="clear" w:color="auto" w:fill="auto"/>
          </w:tcPr>
          <w:p w14:paraId="5DCB4720" w14:textId="77777777" w:rsidR="00787807" w:rsidRPr="00D0193D" w:rsidRDefault="00787807" w:rsidP="00D21992">
            <w:pPr>
              <w:pStyle w:val="ASFKTablenorm0"/>
              <w:ind w:left="57" w:right="57"/>
            </w:pPr>
            <w:r w:rsidRPr="00424CF0">
              <w:t>Назначение пл</w:t>
            </w:r>
            <w:r w:rsidRPr="00CA3543">
              <w:t>а</w:t>
            </w:r>
            <w:r w:rsidRPr="00D0193D">
              <w:t>т</w:t>
            </w:r>
            <w:r w:rsidRPr="00C44FFD">
              <w:t>е</w:t>
            </w:r>
            <w:r w:rsidRPr="00D0193D">
              <w:t>жа</w:t>
            </w:r>
          </w:p>
        </w:tc>
        <w:tc>
          <w:tcPr>
            <w:tcW w:w="3863" w:type="pct"/>
            <w:shd w:val="clear" w:color="auto" w:fill="auto"/>
          </w:tcPr>
          <w:p w14:paraId="5A748CDC" w14:textId="77777777" w:rsidR="00787807" w:rsidRPr="00424CF0" w:rsidRDefault="00787807" w:rsidP="00D21992">
            <w:pPr>
              <w:pStyle w:val="ASFKTablenorm0"/>
              <w:ind w:left="57" w:right="57"/>
            </w:pPr>
            <w:r w:rsidRPr="00424CF0">
              <w:t>Значение вводится вручную.</w:t>
            </w:r>
          </w:p>
        </w:tc>
      </w:tr>
    </w:tbl>
    <w:p w14:paraId="505079DE" w14:textId="77777777" w:rsidR="002955CC" w:rsidRPr="0035732F" w:rsidRDefault="002955CC" w:rsidP="002955CC">
      <w:pPr>
        <w:pStyle w:val="ASFKNormal"/>
      </w:pPr>
      <w:r w:rsidRPr="00424CF0">
        <w:t xml:space="preserve">В табличное поле </w:t>
      </w:r>
      <w:r w:rsidRPr="0035732F">
        <w:t>«Платежные поручения» (рис. </w:t>
      </w:r>
      <w:r w:rsidRPr="0035732F">
        <w:fldChar w:fldCharType="begin"/>
      </w:r>
      <w:r w:rsidRPr="0035732F">
        <w:instrText xml:space="preserve"> REF _Ref239181836 \h  \* MERGEFORMAT </w:instrText>
      </w:r>
      <w:r w:rsidRPr="0035732F">
        <w:fldChar w:fldCharType="separate"/>
      </w:r>
      <w:r w:rsidR="007F52C8">
        <w:t>46</w:t>
      </w:r>
      <w:r w:rsidRPr="0035732F">
        <w:fldChar w:fldCharType="end"/>
      </w:r>
      <w:r w:rsidRPr="0035732F">
        <w:t xml:space="preserve">) добавляются строки с данными платежных поручений, включенных в пакет. После нажатия на кнопку </w:t>
      </w:r>
      <w:r w:rsidR="000D56B8">
        <w:pict w14:anchorId="3C9A91DF">
          <v:shape id="_x0000_i1135" type="#_x0000_t75" style="width:24pt;height:24pt">
            <v:imagedata r:id="rId74" o:title="Snap7"/>
          </v:shape>
        </w:pict>
      </w:r>
      <w:r w:rsidRPr="0035732F">
        <w:t> (Добавить новую строку) становятся активными вкладки «Основные атрибуты» и «БК и налоговые показатели» для ввода данных платежного поручения (рис. </w:t>
      </w:r>
      <w:r w:rsidRPr="0035732F">
        <w:fldChar w:fldCharType="begin"/>
      </w:r>
      <w:r w:rsidRPr="0035732F">
        <w:instrText xml:space="preserve"> REF _Ref239188737 \h  \* MERGEFORMAT </w:instrText>
      </w:r>
      <w:r w:rsidRPr="0035732F">
        <w:fldChar w:fldCharType="separate"/>
      </w:r>
      <w:r w:rsidR="007F52C8">
        <w:t>47</w:t>
      </w:r>
      <w:r w:rsidRPr="0035732F">
        <w:fldChar w:fldCharType="end"/>
      </w:r>
      <w:r w:rsidRPr="0035732F">
        <w:t>).</w:t>
      </w:r>
    </w:p>
    <w:p w14:paraId="3A6022C6" w14:textId="0F30B904" w:rsidR="002955CC" w:rsidRPr="0035732F" w:rsidRDefault="000D56B8" w:rsidP="002955CC">
      <w:pPr>
        <w:pStyle w:val="ASFKFigure"/>
      </w:pPr>
      <w:r>
        <w:pict w14:anchorId="10DAE065">
          <v:shape id="_x0000_i1136" type="#_x0000_t75" style="width:474pt;height:283.5pt">
            <v:imagedata r:id="rId106" o:title="0"/>
          </v:shape>
        </w:pict>
      </w:r>
    </w:p>
    <w:p w14:paraId="1522D9B4" w14:textId="77777777" w:rsidR="002955CC" w:rsidRPr="0035732F"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52" w:name="_Ref239188737"/>
      <w:bookmarkStart w:id="553" w:name="_Toc82681865"/>
      <w:r w:rsidR="007F52C8">
        <w:rPr>
          <w:noProof/>
        </w:rPr>
        <w:t>47</w:t>
      </w:r>
      <w:bookmarkEnd w:id="552"/>
      <w:r>
        <w:rPr>
          <w:noProof/>
        </w:rPr>
        <w:fldChar w:fldCharType="end"/>
      </w:r>
      <w:r w:rsidR="002955CC" w:rsidRPr="0035732F">
        <w:t>. ЭФ документа «Пакет платежных поручений</w:t>
      </w:r>
      <w:r w:rsidR="00CF320C">
        <w:t>», закладки «</w:t>
      </w:r>
      <w:r w:rsidR="002955CC" w:rsidRPr="0035732F">
        <w:t>Документ (1)</w:t>
      </w:r>
      <w:r w:rsidR="00CF320C">
        <w:t>», вкладки «</w:t>
      </w:r>
      <w:r w:rsidR="002955CC" w:rsidRPr="0035732F">
        <w:t>БК и налоговые показатели»</w:t>
      </w:r>
      <w:bookmarkEnd w:id="553"/>
      <w:r w:rsidR="002955CC" w:rsidRPr="0035732F">
        <w:t xml:space="preserve"> </w:t>
      </w:r>
    </w:p>
    <w:p w14:paraId="750684B6" w14:textId="77777777" w:rsidR="002955CC" w:rsidRPr="0035732F" w:rsidRDefault="002955CC" w:rsidP="002955CC">
      <w:pPr>
        <w:pStyle w:val="ASFKNormal"/>
      </w:pPr>
      <w:bookmarkStart w:id="554" w:name="_Toc393363885"/>
      <w:bookmarkStart w:id="555" w:name="_Ref379909038"/>
      <w:bookmarkStart w:id="556" w:name="_Toc422496707"/>
      <w:bookmarkEnd w:id="554"/>
      <w:r w:rsidRPr="00424CF0">
        <w:t xml:space="preserve">Перечень полей документа </w:t>
      </w:r>
      <w:r w:rsidRPr="0035732F">
        <w:t>«Пакет платежных поручений</w:t>
      </w:r>
      <w:r w:rsidR="00CF320C">
        <w:t>», закладки «</w:t>
      </w:r>
      <w:r w:rsidRPr="0035732F">
        <w:t>Документ (1)</w:t>
      </w:r>
      <w:r w:rsidR="00CF320C">
        <w:t>», вкладки «</w:t>
      </w:r>
      <w:r w:rsidRPr="0035732F">
        <w:t xml:space="preserve">БК и налоговые показатели» </w:t>
      </w:r>
      <w:r w:rsidR="006D3FCF">
        <w:t>приведен</w:t>
      </w:r>
      <w:r w:rsidRPr="0035732F">
        <w:t xml:space="preserve"> в таблице </w:t>
      </w:r>
      <w:r w:rsidRPr="0035732F">
        <w:fldChar w:fldCharType="begin"/>
      </w:r>
      <w:r w:rsidRPr="0035732F">
        <w:instrText xml:space="preserve"> REF _Ref370998031 \h  \* MERGEFORMAT </w:instrText>
      </w:r>
      <w:r w:rsidRPr="0035732F">
        <w:fldChar w:fldCharType="separate"/>
      </w:r>
      <w:r w:rsidR="007F52C8">
        <w:t>20</w:t>
      </w:r>
      <w:r w:rsidRPr="0035732F">
        <w:fldChar w:fldCharType="end"/>
      </w:r>
      <w:r w:rsidRPr="0035732F">
        <w:t>.</w:t>
      </w:r>
    </w:p>
    <w:p w14:paraId="161E2E69" w14:textId="77777777" w:rsidR="002955CC" w:rsidRPr="0035732F" w:rsidRDefault="005374C5"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557" w:name="_Ref370998031"/>
      <w:bookmarkStart w:id="558" w:name="_Toc82681639"/>
      <w:r w:rsidR="007F52C8">
        <w:rPr>
          <w:noProof/>
        </w:rPr>
        <w:t>20</w:t>
      </w:r>
      <w:bookmarkEnd w:id="557"/>
      <w:r>
        <w:rPr>
          <w:noProof/>
        </w:rPr>
        <w:fldChar w:fldCharType="end"/>
      </w:r>
      <w:r w:rsidR="002955CC" w:rsidRPr="0035732F">
        <w:t xml:space="preserve">. </w:t>
      </w:r>
      <w:r w:rsidR="006D3FCF">
        <w:t>О</w:t>
      </w:r>
      <w:r w:rsidR="002955CC" w:rsidRPr="0035732F">
        <w:t>писание полей документа «Пакет платежных поручений</w:t>
      </w:r>
      <w:r w:rsidR="00CF320C">
        <w:t>», закладки «</w:t>
      </w:r>
      <w:r w:rsidR="002955CC" w:rsidRPr="0035732F">
        <w:t>Документ (1)</w:t>
      </w:r>
      <w:r w:rsidR="00CF320C">
        <w:t>», вкладки «</w:t>
      </w:r>
      <w:r w:rsidR="002955CC" w:rsidRPr="0035732F">
        <w:t>БК и налоговые показатели»</w:t>
      </w:r>
      <w:bookmarkEnd w:id="5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64"/>
      </w:tblGrid>
      <w:tr w:rsidR="002955CC" w:rsidRPr="00424CF0" w14:paraId="3F849EF6" w14:textId="77777777" w:rsidTr="00D21992">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EE72207" w14:textId="77777777" w:rsidR="002955CC" w:rsidRPr="00424CF0" w:rsidRDefault="002955CC" w:rsidP="002955CC">
            <w:pPr>
              <w:pStyle w:val="ASFKTableHead"/>
            </w:pPr>
            <w:r>
              <w:t>Наименование</w:t>
            </w:r>
            <w:r w:rsidRPr="00424CF0">
              <w:t xml:space="preserve">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4111CA5" w14:textId="77777777" w:rsidR="002955CC" w:rsidRPr="00424CF0" w:rsidRDefault="002955CC" w:rsidP="002955CC">
            <w:pPr>
              <w:pStyle w:val="ASFKTableHead"/>
            </w:pPr>
            <w:r w:rsidRPr="00424CF0">
              <w:t>Описание</w:t>
            </w:r>
            <w:r>
              <w:t xml:space="preserve"> поля</w:t>
            </w:r>
          </w:p>
        </w:tc>
      </w:tr>
      <w:tr w:rsidR="002955CC" w:rsidRPr="00424CF0" w14:paraId="2AADDD5C" w14:textId="77777777" w:rsidTr="00D21992">
        <w:trPr>
          <w:trHeight w:val="375"/>
        </w:trPr>
        <w:tc>
          <w:tcPr>
            <w:tcW w:w="1120" w:type="pct"/>
            <w:shd w:val="clear" w:color="auto" w:fill="auto"/>
          </w:tcPr>
          <w:p w14:paraId="5DD325F9" w14:textId="77777777" w:rsidR="002955CC" w:rsidRPr="00424CF0" w:rsidRDefault="002955CC" w:rsidP="00D21992">
            <w:pPr>
              <w:pStyle w:val="ASFKTablenorm0"/>
              <w:ind w:left="57" w:right="57"/>
            </w:pPr>
            <w:r w:rsidRPr="00424CF0">
              <w:t>Статус</w:t>
            </w:r>
          </w:p>
        </w:tc>
        <w:tc>
          <w:tcPr>
            <w:tcW w:w="3880" w:type="pct"/>
            <w:shd w:val="clear" w:color="auto" w:fill="auto"/>
          </w:tcPr>
          <w:p w14:paraId="08649CCC" w14:textId="77777777" w:rsidR="002955CC" w:rsidRPr="00424CF0" w:rsidRDefault="002955CC" w:rsidP="00D21992">
            <w:pPr>
              <w:pStyle w:val="ASFKTablenorm0"/>
              <w:ind w:left="57" w:right="57"/>
            </w:pPr>
            <w:r w:rsidRPr="00424CF0">
              <w:t>Статус юридического лица.</w:t>
            </w:r>
          </w:p>
          <w:p w14:paraId="16E001B3" w14:textId="77777777" w:rsidR="002955CC" w:rsidRPr="00D0193D" w:rsidRDefault="002955CC" w:rsidP="00D21992">
            <w:pPr>
              <w:pStyle w:val="ASFKTablenorm0"/>
              <w:ind w:left="57" w:right="57"/>
            </w:pPr>
            <w:r w:rsidRPr="00424CF0">
              <w:t>Значение вводится вручную или выбирается пользователем из справочн</w:t>
            </w:r>
            <w:r w:rsidRPr="00D0193D">
              <w:t xml:space="preserve">ика </w:t>
            </w:r>
            <w:r>
              <w:t>«</w:t>
            </w:r>
            <w:r w:rsidRPr="00D0193D">
              <w:t>Статусы налогоплательщика</w:t>
            </w:r>
            <w:r>
              <w:t>»</w:t>
            </w:r>
            <w:r w:rsidRPr="00D0193D">
              <w:t>.</w:t>
            </w:r>
          </w:p>
        </w:tc>
      </w:tr>
      <w:tr w:rsidR="002955CC" w:rsidRPr="00424CF0" w14:paraId="17F1D5A1" w14:textId="77777777" w:rsidTr="00D21992">
        <w:trPr>
          <w:trHeight w:val="375"/>
        </w:trPr>
        <w:tc>
          <w:tcPr>
            <w:tcW w:w="1120" w:type="pct"/>
            <w:shd w:val="clear" w:color="auto" w:fill="auto"/>
          </w:tcPr>
          <w:p w14:paraId="6B11E823" w14:textId="77777777" w:rsidR="002955CC" w:rsidRPr="00424CF0" w:rsidRDefault="002955CC" w:rsidP="00D21992">
            <w:pPr>
              <w:pStyle w:val="ASFKTablenorm0"/>
              <w:ind w:left="57" w:right="57"/>
            </w:pPr>
            <w:r w:rsidRPr="00424CF0">
              <w:t>КБК</w:t>
            </w:r>
          </w:p>
        </w:tc>
        <w:tc>
          <w:tcPr>
            <w:tcW w:w="3880" w:type="pct"/>
            <w:shd w:val="clear" w:color="auto" w:fill="auto"/>
          </w:tcPr>
          <w:p w14:paraId="29037F20" w14:textId="77777777" w:rsidR="002955CC" w:rsidRPr="00D0193D" w:rsidRDefault="002955CC" w:rsidP="00D21992">
            <w:pPr>
              <w:pStyle w:val="ASFKTablenorm0"/>
              <w:ind w:left="57" w:right="57"/>
            </w:pPr>
            <w:r w:rsidRPr="00424CF0">
              <w:t>Код бюджетной классификации доходов</w:t>
            </w:r>
            <w:r w:rsidR="00673E7E">
              <w:t xml:space="preserve"> </w:t>
            </w:r>
            <w:r w:rsidR="00E47FDA" w:rsidRPr="00424CF0">
              <w:t>(20-символьный).</w:t>
            </w:r>
          </w:p>
          <w:p w14:paraId="0630C492" w14:textId="77777777" w:rsidR="002955CC" w:rsidRPr="00D0193D" w:rsidRDefault="002955CC" w:rsidP="00D21992">
            <w:pPr>
              <w:pStyle w:val="ASFKTablenorm0"/>
              <w:ind w:left="57" w:right="57"/>
            </w:pPr>
            <w:r w:rsidRPr="00424CF0">
              <w:t>Значение вводится вручную или заполняется из справочника КБК</w:t>
            </w:r>
            <w:r w:rsidR="00E47FDA">
              <w:t>.</w:t>
            </w:r>
            <w:r w:rsidRPr="00424CF0">
              <w:t xml:space="preserve"> </w:t>
            </w:r>
          </w:p>
        </w:tc>
      </w:tr>
      <w:tr w:rsidR="002955CC" w:rsidRPr="00424CF0" w14:paraId="2ED9580A" w14:textId="77777777" w:rsidTr="00D21992">
        <w:trPr>
          <w:trHeight w:val="375"/>
        </w:trPr>
        <w:tc>
          <w:tcPr>
            <w:tcW w:w="1120" w:type="pct"/>
            <w:shd w:val="clear" w:color="auto" w:fill="auto"/>
          </w:tcPr>
          <w:p w14:paraId="339D4AFE" w14:textId="77777777" w:rsidR="002955CC" w:rsidRPr="00424CF0" w:rsidRDefault="002955CC" w:rsidP="00D21992">
            <w:pPr>
              <w:pStyle w:val="ASFKTablenorm0"/>
              <w:ind w:left="57" w:right="57"/>
            </w:pPr>
            <w:r w:rsidRPr="00424CF0">
              <w:t>Код по ОКТМО</w:t>
            </w:r>
          </w:p>
        </w:tc>
        <w:tc>
          <w:tcPr>
            <w:tcW w:w="3880" w:type="pct"/>
            <w:shd w:val="clear" w:color="auto" w:fill="auto"/>
          </w:tcPr>
          <w:p w14:paraId="3452D362" w14:textId="77777777" w:rsidR="002955CC" w:rsidRPr="00D0193D" w:rsidRDefault="002955CC" w:rsidP="00D21992">
            <w:pPr>
              <w:pStyle w:val="ASFKTablenorm0"/>
              <w:ind w:left="57" w:right="57"/>
            </w:pPr>
            <w:r w:rsidRPr="00424CF0">
              <w:t>Значение вводится вручную или заполняется из справочника ОКТМО.</w:t>
            </w:r>
          </w:p>
          <w:p w14:paraId="688419A9" w14:textId="77777777" w:rsidR="002955CC" w:rsidRPr="00D0193D" w:rsidRDefault="002955CC" w:rsidP="00D21992">
            <w:pPr>
              <w:pStyle w:val="ASFKTablenorm0"/>
              <w:ind w:left="57" w:right="57"/>
            </w:pPr>
            <w:r w:rsidRPr="00424CF0">
              <w:t>При выборе из справочника предлагаются все записи справочника, в пер</w:t>
            </w:r>
            <w:r w:rsidRPr="00D0193D">
              <w:t xml:space="preserve">иод действия которых попадает дата, указанная в поле </w:t>
            </w:r>
            <w:r>
              <w:t>«</w:t>
            </w:r>
            <w:r w:rsidRPr="00D0193D">
              <w:t>Дата документа</w:t>
            </w:r>
            <w:r>
              <w:t>»</w:t>
            </w:r>
            <w:r w:rsidRPr="00D0193D">
              <w:t>.</w:t>
            </w:r>
          </w:p>
        </w:tc>
      </w:tr>
      <w:tr w:rsidR="002955CC" w:rsidRPr="00424CF0" w14:paraId="235D91C7" w14:textId="77777777" w:rsidTr="00D21992">
        <w:trPr>
          <w:trHeight w:val="375"/>
        </w:trPr>
        <w:tc>
          <w:tcPr>
            <w:tcW w:w="1120" w:type="pct"/>
            <w:shd w:val="clear" w:color="auto" w:fill="auto"/>
          </w:tcPr>
          <w:p w14:paraId="631343D5" w14:textId="77777777" w:rsidR="002955CC" w:rsidRPr="00D0193D" w:rsidRDefault="002955CC" w:rsidP="00D21992">
            <w:pPr>
              <w:pStyle w:val="ASFKTablenorm0"/>
              <w:ind w:left="57" w:right="57"/>
            </w:pPr>
            <w:r w:rsidRPr="00424CF0">
              <w:t>Основание пл</w:t>
            </w:r>
            <w:r w:rsidRPr="00D0193D">
              <w:t>атежа</w:t>
            </w:r>
          </w:p>
        </w:tc>
        <w:tc>
          <w:tcPr>
            <w:tcW w:w="3880" w:type="pct"/>
            <w:shd w:val="clear" w:color="auto" w:fill="auto"/>
          </w:tcPr>
          <w:p w14:paraId="751E382A" w14:textId="77777777" w:rsidR="002955CC" w:rsidRPr="00D0193D" w:rsidRDefault="002955CC" w:rsidP="00D21992">
            <w:pPr>
              <w:pStyle w:val="ASFKTablenorm0"/>
              <w:ind w:left="57" w:right="57"/>
            </w:pPr>
            <w:r w:rsidRPr="00424CF0">
              <w:t xml:space="preserve">Значение вводится вручную или выбирается из справочника </w:t>
            </w:r>
            <w:r>
              <w:t>«</w:t>
            </w:r>
            <w:r w:rsidRPr="00424CF0">
              <w:t>Показатели о</w:t>
            </w:r>
            <w:r w:rsidRPr="0035732F">
              <w:t>с</w:t>
            </w:r>
            <w:r w:rsidRPr="00D0193D">
              <w:t>нования платежа</w:t>
            </w:r>
            <w:r>
              <w:t>»</w:t>
            </w:r>
            <w:r w:rsidRPr="00D0193D">
              <w:t xml:space="preserve">. </w:t>
            </w:r>
          </w:p>
        </w:tc>
      </w:tr>
      <w:tr w:rsidR="002955CC" w:rsidRPr="00424CF0" w14:paraId="54E416F1" w14:textId="77777777" w:rsidTr="00D21992">
        <w:trPr>
          <w:trHeight w:val="375"/>
        </w:trPr>
        <w:tc>
          <w:tcPr>
            <w:tcW w:w="1120" w:type="pct"/>
            <w:shd w:val="clear" w:color="auto" w:fill="auto"/>
          </w:tcPr>
          <w:p w14:paraId="57AE5622" w14:textId="77777777" w:rsidR="002955CC" w:rsidRPr="00D0193D" w:rsidRDefault="002955CC" w:rsidP="00D21992">
            <w:pPr>
              <w:pStyle w:val="ASFKTablenorm0"/>
              <w:ind w:left="57" w:right="57"/>
            </w:pPr>
            <w:r w:rsidRPr="00424CF0">
              <w:t>Налоговый п</w:t>
            </w:r>
            <w:r w:rsidRPr="00D0193D">
              <w:t>ериод</w:t>
            </w:r>
          </w:p>
        </w:tc>
        <w:tc>
          <w:tcPr>
            <w:tcW w:w="3880" w:type="pct"/>
            <w:shd w:val="clear" w:color="auto" w:fill="auto"/>
          </w:tcPr>
          <w:p w14:paraId="562B4432" w14:textId="77777777" w:rsidR="002955CC" w:rsidRPr="00424CF0" w:rsidRDefault="002955CC" w:rsidP="00D21992">
            <w:pPr>
              <w:pStyle w:val="ASFKTablenorm0"/>
              <w:ind w:left="57" w:right="57"/>
            </w:pPr>
            <w:r w:rsidRPr="00424CF0">
              <w:t>Значение может вводиться вручную.</w:t>
            </w:r>
          </w:p>
        </w:tc>
      </w:tr>
      <w:tr w:rsidR="002955CC" w:rsidRPr="00424CF0" w14:paraId="7A5AFD38" w14:textId="77777777" w:rsidTr="00D21992">
        <w:trPr>
          <w:trHeight w:val="375"/>
        </w:trPr>
        <w:tc>
          <w:tcPr>
            <w:tcW w:w="1120" w:type="pct"/>
            <w:shd w:val="clear" w:color="auto" w:fill="auto"/>
          </w:tcPr>
          <w:p w14:paraId="4D510127" w14:textId="77777777" w:rsidR="002955CC" w:rsidRPr="00424CF0" w:rsidRDefault="002955CC" w:rsidP="00D21992">
            <w:pPr>
              <w:pStyle w:val="ASFKTablenorm0"/>
              <w:ind w:left="57" w:right="57"/>
            </w:pPr>
            <w:r w:rsidRPr="00424CF0">
              <w:t>Номер док.</w:t>
            </w:r>
          </w:p>
        </w:tc>
        <w:tc>
          <w:tcPr>
            <w:tcW w:w="3880" w:type="pct"/>
            <w:shd w:val="clear" w:color="auto" w:fill="auto"/>
          </w:tcPr>
          <w:p w14:paraId="37A61AB2" w14:textId="77777777" w:rsidR="002955CC" w:rsidRPr="00424CF0" w:rsidRDefault="002955CC" w:rsidP="00D21992">
            <w:pPr>
              <w:pStyle w:val="ASFKTablenorm0"/>
              <w:ind w:left="57" w:right="57"/>
            </w:pPr>
            <w:r w:rsidRPr="00424CF0">
              <w:t>Значение вводится вручную.</w:t>
            </w:r>
          </w:p>
        </w:tc>
      </w:tr>
      <w:tr w:rsidR="002955CC" w:rsidRPr="00424CF0" w14:paraId="7A367AC3" w14:textId="77777777" w:rsidTr="00D21992">
        <w:trPr>
          <w:trHeight w:val="375"/>
        </w:trPr>
        <w:tc>
          <w:tcPr>
            <w:tcW w:w="1120" w:type="pct"/>
            <w:shd w:val="clear" w:color="auto" w:fill="auto"/>
          </w:tcPr>
          <w:p w14:paraId="0FB15664" w14:textId="77777777" w:rsidR="002955CC" w:rsidRPr="00424CF0" w:rsidRDefault="002955CC" w:rsidP="00D21992">
            <w:pPr>
              <w:pStyle w:val="ASFKTablenorm0"/>
              <w:ind w:left="57" w:right="57"/>
            </w:pPr>
            <w:r w:rsidRPr="00424CF0">
              <w:t>Дата док.</w:t>
            </w:r>
          </w:p>
        </w:tc>
        <w:tc>
          <w:tcPr>
            <w:tcW w:w="3880" w:type="pct"/>
            <w:shd w:val="clear" w:color="auto" w:fill="auto"/>
          </w:tcPr>
          <w:p w14:paraId="214BF659" w14:textId="77777777" w:rsidR="002955CC" w:rsidRPr="00424CF0" w:rsidRDefault="002955CC" w:rsidP="00D21992">
            <w:pPr>
              <w:pStyle w:val="ASFKTablenorm0"/>
              <w:ind w:left="57" w:right="57"/>
            </w:pPr>
            <w:r w:rsidRPr="00424CF0">
              <w:t>Значение вводится вручную.</w:t>
            </w:r>
          </w:p>
        </w:tc>
      </w:tr>
      <w:tr w:rsidR="002955CC" w:rsidRPr="00424CF0" w14:paraId="40621DD0" w14:textId="77777777" w:rsidTr="00D21992">
        <w:trPr>
          <w:trHeight w:val="375"/>
        </w:trPr>
        <w:tc>
          <w:tcPr>
            <w:tcW w:w="1120" w:type="pct"/>
            <w:shd w:val="clear" w:color="auto" w:fill="auto"/>
          </w:tcPr>
          <w:p w14:paraId="17108128" w14:textId="77777777" w:rsidR="002955CC" w:rsidRPr="00424CF0" w:rsidRDefault="002955CC" w:rsidP="00D21992">
            <w:pPr>
              <w:pStyle w:val="ASFKTablenorm0"/>
              <w:ind w:left="57" w:right="57"/>
            </w:pPr>
            <w:r w:rsidRPr="00424CF0">
              <w:t>Тип платежа</w:t>
            </w:r>
          </w:p>
        </w:tc>
        <w:tc>
          <w:tcPr>
            <w:tcW w:w="3880" w:type="pct"/>
            <w:shd w:val="clear" w:color="auto" w:fill="auto"/>
          </w:tcPr>
          <w:p w14:paraId="6F3787D0" w14:textId="77777777" w:rsidR="002955CC" w:rsidRPr="00424CF0" w:rsidRDefault="002955CC" w:rsidP="00D21992">
            <w:pPr>
              <w:pStyle w:val="ASFKTablenorm0"/>
              <w:ind w:left="57" w:right="57"/>
            </w:pPr>
            <w:r w:rsidRPr="00424CF0">
              <w:t>Значение вводится вручную.</w:t>
            </w:r>
          </w:p>
        </w:tc>
      </w:tr>
      <w:tr w:rsidR="002955CC" w:rsidRPr="00424CF0" w14:paraId="38B5EDB0" w14:textId="77777777" w:rsidTr="00D21992">
        <w:trPr>
          <w:trHeight w:val="375"/>
        </w:trPr>
        <w:tc>
          <w:tcPr>
            <w:tcW w:w="1120" w:type="pct"/>
            <w:shd w:val="clear" w:color="auto" w:fill="auto"/>
          </w:tcPr>
          <w:p w14:paraId="0F1E9A18" w14:textId="77777777" w:rsidR="002955CC" w:rsidRPr="00424CF0" w:rsidRDefault="002955CC" w:rsidP="00D21992">
            <w:pPr>
              <w:pStyle w:val="ASFKTablenorm0"/>
              <w:ind w:left="57" w:right="57"/>
            </w:pPr>
            <w:r w:rsidRPr="00424CF0">
              <w:t>Код</w:t>
            </w:r>
          </w:p>
        </w:tc>
        <w:tc>
          <w:tcPr>
            <w:tcW w:w="3880" w:type="pct"/>
            <w:shd w:val="clear" w:color="auto" w:fill="auto"/>
          </w:tcPr>
          <w:p w14:paraId="240A42EB" w14:textId="77777777" w:rsidR="002955CC" w:rsidRPr="00424CF0" w:rsidRDefault="002955CC" w:rsidP="00D21992">
            <w:pPr>
              <w:pStyle w:val="ASFKTablenorm0"/>
              <w:ind w:left="57" w:right="57"/>
            </w:pPr>
            <w:r w:rsidRPr="00424CF0">
              <w:t>Значение вводится вручную.</w:t>
            </w:r>
          </w:p>
        </w:tc>
      </w:tr>
      <w:tr w:rsidR="002955CC" w:rsidRPr="00424CF0" w14:paraId="75F53F59" w14:textId="77777777" w:rsidTr="00D21992">
        <w:tc>
          <w:tcPr>
            <w:tcW w:w="5000" w:type="pct"/>
            <w:gridSpan w:val="2"/>
            <w:shd w:val="clear" w:color="auto" w:fill="auto"/>
          </w:tcPr>
          <w:p w14:paraId="366C5B3F" w14:textId="77777777" w:rsidR="002955CC" w:rsidRPr="00D0193D" w:rsidRDefault="006D3FCF" w:rsidP="00D21992">
            <w:pPr>
              <w:pStyle w:val="ASFKTablenorm0"/>
              <w:ind w:left="57" w:right="57"/>
            </w:pPr>
            <w:r>
              <w:t>Группа</w:t>
            </w:r>
            <w:r w:rsidR="00D25878">
              <w:t xml:space="preserve"> полей «</w:t>
            </w:r>
            <w:r w:rsidR="002955CC" w:rsidRPr="00424CF0">
              <w:t>Расшифровка платежного поручения</w:t>
            </w:r>
            <w:r w:rsidR="002955CC">
              <w:t>»</w:t>
            </w:r>
            <w:r w:rsidR="002955CC" w:rsidRPr="00424CF0">
              <w:t xml:space="preserve"> </w:t>
            </w:r>
            <w:r w:rsidR="002955CC" w:rsidRPr="00D0193D">
              <w:t>являе</w:t>
            </w:r>
            <w:r w:rsidR="002955CC" w:rsidRPr="0035732F">
              <w:t>т</w:t>
            </w:r>
            <w:r w:rsidR="002955CC" w:rsidRPr="00D0193D">
              <w:t xml:space="preserve">ся вложенной таблицей для табличного поля </w:t>
            </w:r>
            <w:r w:rsidR="002955CC">
              <w:t>«</w:t>
            </w:r>
            <w:r w:rsidR="002955CC" w:rsidRPr="00D0193D">
              <w:t>Платежные поручения</w:t>
            </w:r>
            <w:r w:rsidR="002955CC">
              <w:t>»</w:t>
            </w:r>
          </w:p>
        </w:tc>
      </w:tr>
      <w:tr w:rsidR="002955CC" w:rsidRPr="00424CF0" w14:paraId="68611771" w14:textId="77777777" w:rsidTr="00D21992">
        <w:tc>
          <w:tcPr>
            <w:tcW w:w="1120" w:type="pct"/>
            <w:shd w:val="clear" w:color="auto" w:fill="auto"/>
          </w:tcPr>
          <w:p w14:paraId="5C8C33C3" w14:textId="77777777" w:rsidR="002955CC" w:rsidRPr="00424CF0" w:rsidRDefault="002955CC" w:rsidP="00D21992">
            <w:pPr>
              <w:pStyle w:val="ASFKTablenorm0"/>
              <w:ind w:left="57" w:right="57"/>
            </w:pPr>
            <w:r w:rsidRPr="00424CF0">
              <w:t>№</w:t>
            </w:r>
          </w:p>
        </w:tc>
        <w:tc>
          <w:tcPr>
            <w:tcW w:w="3880" w:type="pct"/>
            <w:shd w:val="clear" w:color="auto" w:fill="auto"/>
          </w:tcPr>
          <w:p w14:paraId="09AAB88E" w14:textId="77777777" w:rsidR="002955CC" w:rsidRPr="00424CF0" w:rsidRDefault="002955CC" w:rsidP="00D21992">
            <w:pPr>
              <w:pStyle w:val="ASFKTablenorm0"/>
              <w:ind w:left="57" w:right="57"/>
            </w:pPr>
            <w:r w:rsidRPr="00424CF0">
              <w:t xml:space="preserve">Номер строки по порядку. </w:t>
            </w:r>
          </w:p>
          <w:p w14:paraId="7576C499" w14:textId="77777777" w:rsidR="002955CC" w:rsidRPr="00424CF0" w:rsidRDefault="002955CC" w:rsidP="00D21992">
            <w:pPr>
              <w:pStyle w:val="ASFKTablenorm0"/>
              <w:ind w:left="57" w:right="57"/>
            </w:pPr>
            <w:r w:rsidRPr="00424CF0">
              <w:t>Заполняется автоматически.</w:t>
            </w:r>
          </w:p>
        </w:tc>
      </w:tr>
      <w:tr w:rsidR="002955CC" w:rsidRPr="00424CF0" w14:paraId="2E461A70" w14:textId="77777777" w:rsidTr="00D21992">
        <w:tc>
          <w:tcPr>
            <w:tcW w:w="1120" w:type="pct"/>
            <w:shd w:val="clear" w:color="auto" w:fill="auto"/>
          </w:tcPr>
          <w:p w14:paraId="6FCD3F9C" w14:textId="77777777" w:rsidR="002955CC" w:rsidRPr="00424CF0" w:rsidRDefault="002955CC" w:rsidP="00D21992">
            <w:pPr>
              <w:pStyle w:val="ASFKTablenorm0"/>
              <w:ind w:left="57" w:right="57"/>
            </w:pPr>
            <w:r w:rsidRPr="00424CF0">
              <w:t>КБК</w:t>
            </w:r>
          </w:p>
        </w:tc>
        <w:tc>
          <w:tcPr>
            <w:tcW w:w="3880" w:type="pct"/>
            <w:shd w:val="clear" w:color="auto" w:fill="auto"/>
          </w:tcPr>
          <w:p w14:paraId="300E43A7" w14:textId="77777777" w:rsidR="002955CC" w:rsidRPr="00D0193D" w:rsidRDefault="002955CC" w:rsidP="00D21992">
            <w:pPr>
              <w:pStyle w:val="ASFKTablenorm0"/>
              <w:ind w:left="57" w:right="57"/>
            </w:pPr>
            <w:r w:rsidRPr="00424CF0">
              <w:t>Значение вводится вручную или выбирается из справочника КБК.</w:t>
            </w:r>
          </w:p>
        </w:tc>
      </w:tr>
      <w:tr w:rsidR="002955CC" w:rsidRPr="00424CF0" w14:paraId="71665277" w14:textId="77777777" w:rsidTr="00D21992">
        <w:tc>
          <w:tcPr>
            <w:tcW w:w="1120" w:type="pct"/>
            <w:shd w:val="clear" w:color="auto" w:fill="auto"/>
          </w:tcPr>
          <w:p w14:paraId="5270FA13" w14:textId="77777777" w:rsidR="002955CC" w:rsidRPr="00424CF0" w:rsidRDefault="002955CC" w:rsidP="00D21992">
            <w:pPr>
              <w:pStyle w:val="ASFKTablenorm0"/>
              <w:ind w:left="57" w:right="57"/>
            </w:pPr>
            <w:r>
              <w:t>Код главы</w:t>
            </w:r>
          </w:p>
        </w:tc>
        <w:tc>
          <w:tcPr>
            <w:tcW w:w="3880" w:type="pct"/>
            <w:shd w:val="clear" w:color="auto" w:fill="auto"/>
          </w:tcPr>
          <w:p w14:paraId="53369E5E" w14:textId="77777777" w:rsidR="002955CC" w:rsidRPr="00424CF0" w:rsidRDefault="002955CC" w:rsidP="00D21992">
            <w:pPr>
              <w:pStyle w:val="ASFKTablenorm0"/>
              <w:ind w:left="57" w:right="57"/>
            </w:pPr>
            <w:r w:rsidRPr="00424CF0">
              <w:t xml:space="preserve">Значение заполняется вручную или выбирается из справочника </w:t>
            </w:r>
            <w:r>
              <w:t>«</w:t>
            </w:r>
            <w:r w:rsidRPr="00424CF0">
              <w:t>Ведо</w:t>
            </w:r>
            <w:r w:rsidRPr="00D0193D">
              <w:t>мс</w:t>
            </w:r>
            <w:r w:rsidRPr="00C94AF1">
              <w:t>т</w:t>
            </w:r>
            <w:r w:rsidRPr="00D0193D">
              <w:t>ва</w:t>
            </w:r>
            <w:r>
              <w:t>»</w:t>
            </w:r>
            <w:r w:rsidRPr="00D0193D">
              <w:t xml:space="preserve">. </w:t>
            </w:r>
          </w:p>
        </w:tc>
      </w:tr>
      <w:tr w:rsidR="002955CC" w:rsidRPr="00424CF0" w14:paraId="0E5B0CAC" w14:textId="77777777" w:rsidTr="00D21992">
        <w:tc>
          <w:tcPr>
            <w:tcW w:w="1120" w:type="pct"/>
            <w:shd w:val="clear" w:color="auto" w:fill="auto"/>
          </w:tcPr>
          <w:p w14:paraId="7D7682A8" w14:textId="77777777" w:rsidR="002955CC" w:rsidRPr="00424CF0" w:rsidRDefault="002955CC" w:rsidP="00D21992">
            <w:pPr>
              <w:pStyle w:val="ASFKTablenorm0"/>
              <w:ind w:left="57" w:right="57"/>
            </w:pPr>
            <w:r w:rsidRPr="00424CF0">
              <w:t>ФКР</w:t>
            </w:r>
          </w:p>
        </w:tc>
        <w:tc>
          <w:tcPr>
            <w:tcW w:w="3880" w:type="pct"/>
            <w:shd w:val="clear" w:color="auto" w:fill="auto"/>
          </w:tcPr>
          <w:p w14:paraId="467F68BB" w14:textId="77777777" w:rsidR="002955CC" w:rsidRPr="00D0193D" w:rsidRDefault="002955CC" w:rsidP="00D21992">
            <w:pPr>
              <w:pStyle w:val="ASFKTablenorm0"/>
              <w:ind w:left="57" w:right="57"/>
            </w:pPr>
            <w:r w:rsidRPr="00424CF0">
              <w:t>Значение заполняется вручную или выбирается из справочника разд</w:t>
            </w:r>
            <w:r w:rsidRPr="0035732F">
              <w:t>е</w:t>
            </w:r>
            <w:r w:rsidRPr="00D0193D">
              <w:t xml:space="preserve">лов/подразделов. </w:t>
            </w:r>
          </w:p>
          <w:p w14:paraId="20E1B7F6" w14:textId="77777777" w:rsidR="002955CC" w:rsidRPr="00D0193D" w:rsidRDefault="002955CC" w:rsidP="00D21992">
            <w:pPr>
              <w:pStyle w:val="ASFKTablenorm0"/>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14:paraId="6A562319" w14:textId="77777777" w:rsidTr="00D21992">
        <w:tc>
          <w:tcPr>
            <w:tcW w:w="1120" w:type="pct"/>
            <w:shd w:val="clear" w:color="auto" w:fill="auto"/>
          </w:tcPr>
          <w:p w14:paraId="5601CDB8" w14:textId="77777777" w:rsidR="002955CC" w:rsidRPr="00424CF0" w:rsidRDefault="002955CC" w:rsidP="00D21992">
            <w:pPr>
              <w:pStyle w:val="ASFKTablenorm0"/>
              <w:ind w:left="57" w:right="57"/>
            </w:pPr>
            <w:r w:rsidRPr="00424CF0">
              <w:t>КЦСР</w:t>
            </w:r>
          </w:p>
        </w:tc>
        <w:tc>
          <w:tcPr>
            <w:tcW w:w="3880" w:type="pct"/>
            <w:shd w:val="clear" w:color="auto" w:fill="auto"/>
          </w:tcPr>
          <w:p w14:paraId="1E3DDE44" w14:textId="77777777" w:rsidR="002955CC" w:rsidRPr="00D0193D" w:rsidRDefault="002955CC" w:rsidP="00D21992">
            <w:pPr>
              <w:pStyle w:val="ASFKTablenorm0"/>
              <w:ind w:left="57" w:right="57"/>
            </w:pPr>
            <w:r w:rsidRPr="00424CF0">
              <w:t>Значение заполняется вручную или выбирается из справочника целевых ст</w:t>
            </w:r>
            <w:r w:rsidRPr="0035732F">
              <w:t>а</w:t>
            </w:r>
            <w:r w:rsidRPr="00D0193D">
              <w:t>тей.</w:t>
            </w:r>
          </w:p>
          <w:p w14:paraId="4684A90D" w14:textId="77777777" w:rsidR="002955CC" w:rsidRPr="00D0193D" w:rsidRDefault="002955CC" w:rsidP="00D21992">
            <w:pPr>
              <w:pStyle w:val="ASFKTablenorm0"/>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14:paraId="1961570C" w14:textId="77777777" w:rsidTr="00D21992">
        <w:tc>
          <w:tcPr>
            <w:tcW w:w="1120" w:type="pct"/>
            <w:shd w:val="clear" w:color="auto" w:fill="auto"/>
          </w:tcPr>
          <w:p w14:paraId="058D6BF3" w14:textId="77777777" w:rsidR="002955CC" w:rsidRPr="00424CF0" w:rsidRDefault="002955CC" w:rsidP="00D21992">
            <w:pPr>
              <w:pStyle w:val="ASFKTablenorm0"/>
              <w:ind w:left="57" w:right="57"/>
            </w:pPr>
            <w:r w:rsidRPr="00424CF0">
              <w:t>КВР</w:t>
            </w:r>
            <w:r>
              <w:t>/</w:t>
            </w:r>
            <w:r w:rsidRPr="00424CF0">
              <w:t>К</w:t>
            </w:r>
            <w:r w:rsidR="003F309E">
              <w:t>од поступлений/источников</w:t>
            </w:r>
          </w:p>
        </w:tc>
        <w:tc>
          <w:tcPr>
            <w:tcW w:w="3880" w:type="pct"/>
            <w:shd w:val="clear" w:color="auto" w:fill="auto"/>
          </w:tcPr>
          <w:p w14:paraId="1D72F20A" w14:textId="77777777" w:rsidR="002955CC" w:rsidRPr="00D0193D" w:rsidRDefault="002955CC" w:rsidP="00D21992">
            <w:pPr>
              <w:pStyle w:val="ASFKTablenorm0"/>
              <w:ind w:left="57" w:right="57"/>
            </w:pPr>
            <w:r w:rsidRPr="00424CF0">
              <w:t>Значение заполняется вручную или выбирается из справочника видов расх</w:t>
            </w:r>
            <w:r w:rsidRPr="0035732F">
              <w:t>о</w:t>
            </w:r>
            <w:r w:rsidRPr="00D0193D">
              <w:t xml:space="preserve">дов. </w:t>
            </w:r>
          </w:p>
          <w:p w14:paraId="5DBC3C47" w14:textId="77777777" w:rsidR="002955CC" w:rsidRPr="00D0193D" w:rsidRDefault="002955CC" w:rsidP="00D21992">
            <w:pPr>
              <w:pStyle w:val="ASFKTablenorm0"/>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14:paraId="55183101" w14:textId="77777777" w:rsidTr="00D21992">
        <w:tc>
          <w:tcPr>
            <w:tcW w:w="1120" w:type="pct"/>
            <w:shd w:val="clear" w:color="auto" w:fill="auto"/>
          </w:tcPr>
          <w:p w14:paraId="46552660" w14:textId="77777777" w:rsidR="002955CC" w:rsidRPr="00424CF0" w:rsidRDefault="002955CC" w:rsidP="00D21992">
            <w:pPr>
              <w:pStyle w:val="ASFKTablenorm0"/>
              <w:ind w:left="57" w:right="57"/>
            </w:pPr>
            <w:r w:rsidRPr="00424CF0">
              <w:t>ФКР</w:t>
            </w:r>
          </w:p>
        </w:tc>
        <w:tc>
          <w:tcPr>
            <w:tcW w:w="3880" w:type="pct"/>
            <w:shd w:val="clear" w:color="auto" w:fill="auto"/>
          </w:tcPr>
          <w:p w14:paraId="4BAE017F" w14:textId="77777777" w:rsidR="002955CC" w:rsidRPr="00D0193D" w:rsidRDefault="002955CC" w:rsidP="00D21992">
            <w:pPr>
              <w:pStyle w:val="ASFKTablenorm0"/>
              <w:ind w:left="57" w:right="57"/>
            </w:pPr>
            <w:r w:rsidRPr="00424CF0">
              <w:t>Значение заполняется вручную или выбирается из справочника разд</w:t>
            </w:r>
            <w:r w:rsidRPr="0035732F">
              <w:t>е</w:t>
            </w:r>
            <w:r w:rsidRPr="00D0193D">
              <w:t xml:space="preserve">лов/подразделов. </w:t>
            </w:r>
          </w:p>
          <w:p w14:paraId="6D7C500F" w14:textId="77777777" w:rsidR="002955CC" w:rsidRPr="00D0193D" w:rsidRDefault="002955CC" w:rsidP="00D21992">
            <w:pPr>
              <w:pStyle w:val="ASFKTablenorm0"/>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955CC" w:rsidRPr="00424CF0" w14:paraId="413A1186" w14:textId="77777777" w:rsidTr="00D21992">
        <w:tc>
          <w:tcPr>
            <w:tcW w:w="1120" w:type="pct"/>
            <w:shd w:val="clear" w:color="auto" w:fill="auto"/>
          </w:tcPr>
          <w:p w14:paraId="1C1CE063" w14:textId="77777777" w:rsidR="002955CC" w:rsidRPr="00424CF0" w:rsidRDefault="002955CC" w:rsidP="00D21992">
            <w:pPr>
              <w:pStyle w:val="ASFKTablenorm0"/>
              <w:ind w:left="57" w:right="57"/>
            </w:pPr>
            <w:r w:rsidRPr="00424CF0">
              <w:t>Вид источника</w:t>
            </w:r>
          </w:p>
        </w:tc>
        <w:tc>
          <w:tcPr>
            <w:tcW w:w="3880" w:type="pct"/>
            <w:shd w:val="clear" w:color="auto" w:fill="auto"/>
          </w:tcPr>
          <w:p w14:paraId="1AD8F475" w14:textId="77777777" w:rsidR="002955CC" w:rsidRPr="00D0193D" w:rsidRDefault="002955CC" w:rsidP="00D21992">
            <w:pPr>
              <w:pStyle w:val="ASFKTablenorm0"/>
              <w:ind w:left="57" w:right="57"/>
            </w:pPr>
            <w:r w:rsidRPr="00424CF0">
              <w:t>Значение заполняется вручную или выбирается из справочника КБК источн</w:t>
            </w:r>
            <w:r w:rsidRPr="0035732F">
              <w:t>и</w:t>
            </w:r>
            <w:r w:rsidRPr="00D0193D">
              <w:t xml:space="preserve">ков финансирования дефицита бюджета. </w:t>
            </w:r>
          </w:p>
          <w:p w14:paraId="1026F2B7" w14:textId="77777777" w:rsidR="002955CC" w:rsidRPr="00D0193D" w:rsidRDefault="002955CC" w:rsidP="00D21992">
            <w:pPr>
              <w:pStyle w:val="ASFKTablenorm0"/>
              <w:ind w:left="57" w:right="57"/>
            </w:pPr>
            <w:r w:rsidRPr="00424CF0">
              <w:lastRenderedPageBreak/>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EB656D">
              <w:t>од поступлений/источников</w:t>
            </w:r>
            <w:r>
              <w:t>»</w:t>
            </w:r>
            <w:r w:rsidRPr="00424CF0">
              <w:t xml:space="preserve">, </w:t>
            </w:r>
            <w:r>
              <w:t>«</w:t>
            </w:r>
            <w:r w:rsidRPr="00424CF0">
              <w:t>Код дохода</w:t>
            </w:r>
            <w:r>
              <w:t>»</w:t>
            </w:r>
            <w:r w:rsidRPr="00424CF0">
              <w:t xml:space="preserve">. </w:t>
            </w:r>
          </w:p>
        </w:tc>
      </w:tr>
      <w:tr w:rsidR="002955CC" w:rsidRPr="00424CF0" w14:paraId="0952BABB" w14:textId="77777777" w:rsidTr="00D21992">
        <w:tc>
          <w:tcPr>
            <w:tcW w:w="1120" w:type="pct"/>
            <w:shd w:val="clear" w:color="auto" w:fill="auto"/>
          </w:tcPr>
          <w:p w14:paraId="6BBF209D" w14:textId="77777777" w:rsidR="002955CC" w:rsidRPr="00424CF0" w:rsidRDefault="002955CC" w:rsidP="00D21992">
            <w:pPr>
              <w:pStyle w:val="ASFKTablenorm0"/>
              <w:ind w:left="57" w:right="57"/>
            </w:pPr>
            <w:r w:rsidRPr="00424CF0">
              <w:lastRenderedPageBreak/>
              <w:t>Код дохода</w:t>
            </w:r>
          </w:p>
        </w:tc>
        <w:tc>
          <w:tcPr>
            <w:tcW w:w="3880" w:type="pct"/>
            <w:shd w:val="clear" w:color="auto" w:fill="auto"/>
          </w:tcPr>
          <w:p w14:paraId="1E530632" w14:textId="77777777" w:rsidR="002955CC" w:rsidRPr="00D0193D" w:rsidRDefault="002955CC" w:rsidP="00D21992">
            <w:pPr>
              <w:pStyle w:val="ASFKTablenorm0"/>
              <w:ind w:left="57" w:right="57"/>
            </w:pPr>
            <w:r w:rsidRPr="00424CF0">
              <w:t>Значение заполняется вручную или выбирается из справочника Кодов дох</w:t>
            </w:r>
            <w:r w:rsidRPr="0035732F">
              <w:t>о</w:t>
            </w:r>
            <w:r w:rsidRPr="00D0193D">
              <w:t xml:space="preserve">дов. </w:t>
            </w:r>
          </w:p>
          <w:p w14:paraId="72217A03" w14:textId="77777777" w:rsidR="002955CC" w:rsidRPr="00D0193D" w:rsidRDefault="002955CC" w:rsidP="00D21992">
            <w:pPr>
              <w:pStyle w:val="ASFKTablenorm0"/>
              <w:ind w:left="57" w:right="57"/>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EB656D">
              <w:t>од поступлений/источников</w:t>
            </w:r>
            <w:r>
              <w:t>»</w:t>
            </w:r>
            <w:r w:rsidRPr="00424CF0">
              <w:t xml:space="preserve">, </w:t>
            </w:r>
            <w:r>
              <w:t>«</w:t>
            </w:r>
            <w:r w:rsidRPr="00424CF0">
              <w:t>Вид источника</w:t>
            </w:r>
            <w:r>
              <w:t>»</w:t>
            </w:r>
            <w:r w:rsidRPr="00424CF0">
              <w:t xml:space="preserve">. </w:t>
            </w:r>
          </w:p>
        </w:tc>
      </w:tr>
      <w:tr w:rsidR="002955CC" w:rsidRPr="00424CF0" w14:paraId="5B435541" w14:textId="77777777" w:rsidTr="00D21992">
        <w:tc>
          <w:tcPr>
            <w:tcW w:w="1120" w:type="pct"/>
            <w:shd w:val="clear" w:color="auto" w:fill="auto"/>
          </w:tcPr>
          <w:p w14:paraId="45D2524D" w14:textId="77777777" w:rsidR="002955CC" w:rsidRPr="00424CF0" w:rsidRDefault="002955CC" w:rsidP="00D21992">
            <w:pPr>
              <w:pStyle w:val="ASFKTablenorm0"/>
              <w:ind w:left="57" w:right="57"/>
            </w:pPr>
            <w:r w:rsidRPr="00424CF0">
              <w:t>Код цели</w:t>
            </w:r>
          </w:p>
        </w:tc>
        <w:tc>
          <w:tcPr>
            <w:tcW w:w="3880" w:type="pct"/>
            <w:shd w:val="clear" w:color="auto" w:fill="auto"/>
          </w:tcPr>
          <w:p w14:paraId="30AC40EB" w14:textId="77777777" w:rsidR="002955CC" w:rsidRPr="00D0193D" w:rsidRDefault="002955CC" w:rsidP="00D21992">
            <w:pPr>
              <w:pStyle w:val="ASFKTablenorm0"/>
              <w:ind w:left="57" w:right="57"/>
            </w:pPr>
            <w:r w:rsidRPr="00424CF0">
              <w:t>Значение заполняется вручную или выбором из справочника кодов целей су</w:t>
            </w:r>
            <w:r w:rsidRPr="0035732F">
              <w:t>б</w:t>
            </w:r>
            <w:r w:rsidRPr="00424CF0">
              <w:t>сидий/субвенций.</w:t>
            </w:r>
          </w:p>
        </w:tc>
      </w:tr>
      <w:tr w:rsidR="002955CC" w:rsidRPr="00424CF0" w14:paraId="5F8AEC9A" w14:textId="77777777" w:rsidTr="00D21992">
        <w:tc>
          <w:tcPr>
            <w:tcW w:w="1120" w:type="pct"/>
            <w:shd w:val="clear" w:color="auto" w:fill="auto"/>
          </w:tcPr>
          <w:p w14:paraId="412A8F4E" w14:textId="77777777" w:rsidR="002955CC" w:rsidRPr="00D0193D" w:rsidRDefault="002955CC" w:rsidP="00D21992">
            <w:pPr>
              <w:pStyle w:val="ASFKTablenorm0"/>
              <w:ind w:left="57" w:right="57"/>
            </w:pPr>
            <w:r w:rsidRPr="00424CF0">
              <w:t>Код цели получат</w:t>
            </w:r>
            <w:r w:rsidRPr="00D0193D">
              <w:t>еля</w:t>
            </w:r>
          </w:p>
        </w:tc>
        <w:tc>
          <w:tcPr>
            <w:tcW w:w="3880" w:type="pct"/>
            <w:shd w:val="clear" w:color="auto" w:fill="auto"/>
          </w:tcPr>
          <w:p w14:paraId="18C8845F" w14:textId="77777777" w:rsidR="002955CC" w:rsidRPr="00D0193D" w:rsidRDefault="002955CC" w:rsidP="00D21992">
            <w:pPr>
              <w:pStyle w:val="ASFKTablenorm0"/>
              <w:ind w:left="57" w:right="57"/>
            </w:pPr>
            <w:r w:rsidRPr="00424CF0">
              <w:t>Значение может вводиться вручную или из Справочника кодов целей субс</w:t>
            </w:r>
            <w:r w:rsidRPr="0035732F">
              <w:t>и</w:t>
            </w:r>
            <w:r w:rsidRPr="00D0193D">
              <w:t>дий/субвенций.</w:t>
            </w:r>
          </w:p>
        </w:tc>
      </w:tr>
      <w:tr w:rsidR="002955CC" w:rsidRPr="00424CF0" w14:paraId="76D05EDB" w14:textId="77777777" w:rsidTr="00D21992">
        <w:tc>
          <w:tcPr>
            <w:tcW w:w="1120" w:type="pct"/>
            <w:shd w:val="clear" w:color="auto" w:fill="auto"/>
          </w:tcPr>
          <w:p w14:paraId="6FA3C3B5" w14:textId="77777777" w:rsidR="002955CC" w:rsidRPr="00424CF0" w:rsidRDefault="002955CC" w:rsidP="00D21992">
            <w:pPr>
              <w:pStyle w:val="ASFKTablenorm0"/>
              <w:ind w:left="57" w:right="57"/>
            </w:pPr>
            <w:r w:rsidRPr="00424CF0">
              <w:t>Сумма</w:t>
            </w:r>
          </w:p>
        </w:tc>
        <w:tc>
          <w:tcPr>
            <w:tcW w:w="3880" w:type="pct"/>
            <w:shd w:val="clear" w:color="auto" w:fill="auto"/>
          </w:tcPr>
          <w:p w14:paraId="7897E8F1" w14:textId="77777777" w:rsidR="002955CC" w:rsidRPr="00424CF0" w:rsidRDefault="002955CC" w:rsidP="00D21992">
            <w:pPr>
              <w:pStyle w:val="ASFKTablenorm0"/>
              <w:ind w:left="57" w:right="57"/>
            </w:pPr>
            <w:r w:rsidRPr="00424CF0">
              <w:t>Значение заполняется вручную.</w:t>
            </w:r>
          </w:p>
        </w:tc>
      </w:tr>
      <w:tr w:rsidR="002955CC" w:rsidRPr="00424CF0" w14:paraId="20AD777B" w14:textId="77777777" w:rsidTr="00D21992">
        <w:tc>
          <w:tcPr>
            <w:tcW w:w="1120" w:type="pct"/>
            <w:shd w:val="clear" w:color="auto" w:fill="auto"/>
          </w:tcPr>
          <w:p w14:paraId="32D3FAC2" w14:textId="77777777" w:rsidR="002955CC" w:rsidRPr="00424CF0" w:rsidRDefault="002955CC" w:rsidP="00D21992">
            <w:pPr>
              <w:pStyle w:val="ASFKTablenorm0"/>
              <w:ind w:left="57" w:right="57"/>
            </w:pPr>
            <w:r w:rsidRPr="00424CF0">
              <w:t>Итого</w:t>
            </w:r>
          </w:p>
        </w:tc>
        <w:tc>
          <w:tcPr>
            <w:tcW w:w="3880" w:type="pct"/>
            <w:shd w:val="clear" w:color="auto" w:fill="auto"/>
          </w:tcPr>
          <w:p w14:paraId="0947C06B" w14:textId="77777777" w:rsidR="002955CC" w:rsidRPr="00D0193D" w:rsidRDefault="002955CC" w:rsidP="00D21992">
            <w:pPr>
              <w:pStyle w:val="ASFKTablenorm0"/>
              <w:ind w:left="57" w:right="57"/>
            </w:pPr>
            <w:r w:rsidRPr="00424CF0">
              <w:t>Значение рассчитывается автоматически как сумма всех веденных строк (в</w:t>
            </w:r>
            <w:r w:rsidRPr="0035732F">
              <w:t>ы</w:t>
            </w:r>
            <w:r w:rsidRPr="00D0193D">
              <w:t>деленная строка табличного поля).</w:t>
            </w:r>
          </w:p>
        </w:tc>
      </w:tr>
    </w:tbl>
    <w:p w14:paraId="39CD5C69" w14:textId="77777777" w:rsidR="002955CC" w:rsidRPr="0035732F" w:rsidRDefault="002955CC" w:rsidP="002955CC">
      <w:pPr>
        <w:pStyle w:val="ASFKNormal"/>
      </w:pPr>
      <w:r w:rsidRPr="007B2273">
        <w:t>Для добавления записи в</w:t>
      </w:r>
      <w:r w:rsidRPr="0035732F">
        <w:t>о вкладку «Б</w:t>
      </w:r>
      <w:r w:rsidR="00ED52CE">
        <w:t>К и налоговые показатели» (рис.</w:t>
      </w:r>
      <w:r w:rsidR="00ED52CE" w:rsidRPr="00B73930">
        <w:t> </w:t>
      </w:r>
      <w:r w:rsidRPr="0035732F">
        <w:fldChar w:fldCharType="begin"/>
      </w:r>
      <w:r w:rsidRPr="0035732F">
        <w:instrText xml:space="preserve"> REF _Ref239188737 \h  \* MERGEFORMAT </w:instrText>
      </w:r>
      <w:r w:rsidRPr="0035732F">
        <w:fldChar w:fldCharType="separate"/>
      </w:r>
      <w:r w:rsidR="007F52C8">
        <w:t>47</w:t>
      </w:r>
      <w:r w:rsidRPr="0035732F">
        <w:fldChar w:fldCharType="end"/>
      </w:r>
      <w:r w:rsidRPr="0035732F">
        <w:t xml:space="preserve">) следует нажать кнопку </w:t>
      </w:r>
      <w:r w:rsidR="000D56B8">
        <w:pict w14:anchorId="37DF4800">
          <v:shape id="_x0000_i1137" type="#_x0000_t75" style="width:24pt;height:24pt">
            <v:imagedata r:id="rId74" o:title="Snap7"/>
          </v:shape>
        </w:pict>
      </w:r>
      <w:r w:rsidR="00ED52CE" w:rsidRPr="00B73930">
        <w:t> </w:t>
      </w:r>
      <w:r w:rsidRPr="0035732F">
        <w:t>(Добавить новую строку). Открое</w:t>
      </w:r>
      <w:r w:rsidR="00CF320C">
        <w:t>тся форма «Добавление записи»</w:t>
      </w:r>
      <w:r w:rsidRPr="0035732F">
        <w:t xml:space="preserve"> (рис. </w:t>
      </w:r>
      <w:r w:rsidRPr="0035732F">
        <w:fldChar w:fldCharType="begin"/>
      </w:r>
      <w:r w:rsidRPr="0035732F">
        <w:instrText xml:space="preserve"> REF _Ref353970958 \h  \* MERGEFORMAT </w:instrText>
      </w:r>
      <w:r w:rsidRPr="0035732F">
        <w:fldChar w:fldCharType="separate"/>
      </w:r>
      <w:r w:rsidR="007F52C8">
        <w:t>48</w:t>
      </w:r>
      <w:r w:rsidRPr="0035732F">
        <w:fldChar w:fldCharType="end"/>
      </w:r>
      <w:r w:rsidRPr="0035732F">
        <w:t xml:space="preserve">). </w:t>
      </w:r>
    </w:p>
    <w:p w14:paraId="165F00DD" w14:textId="77777777" w:rsidR="002955CC" w:rsidRPr="0035732F" w:rsidRDefault="000D56B8" w:rsidP="002955CC">
      <w:pPr>
        <w:pStyle w:val="ASFKFigure"/>
      </w:pPr>
      <w:r>
        <w:pict w14:anchorId="0BDA0284">
          <v:shape id="_x0000_i1138" type="#_x0000_t75" style="width:474pt;height:252pt">
            <v:imagedata r:id="rId107" o:title="0"/>
          </v:shape>
        </w:pict>
      </w:r>
    </w:p>
    <w:p w14:paraId="55B0D428" w14:textId="77777777" w:rsidR="002955CC" w:rsidRPr="0035732F"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59" w:name="_Ref353970958"/>
      <w:bookmarkStart w:id="560" w:name="_Toc82681866"/>
      <w:r w:rsidR="007F52C8">
        <w:rPr>
          <w:noProof/>
        </w:rPr>
        <w:t>48</w:t>
      </w:r>
      <w:bookmarkEnd w:id="559"/>
      <w:r>
        <w:rPr>
          <w:noProof/>
        </w:rPr>
        <w:fldChar w:fldCharType="end"/>
      </w:r>
      <w:r w:rsidR="002955CC" w:rsidRPr="0035732F">
        <w:t xml:space="preserve">. </w:t>
      </w:r>
      <w:r w:rsidR="00CF320C">
        <w:t>Форма «Добавление записи»</w:t>
      </w:r>
      <w:bookmarkEnd w:id="560"/>
    </w:p>
    <w:p w14:paraId="7BC7F35F" w14:textId="77777777" w:rsidR="002955CC" w:rsidRPr="007B2273" w:rsidRDefault="002955CC" w:rsidP="002955CC">
      <w:pPr>
        <w:pStyle w:val="ASFKNormal"/>
      </w:pPr>
      <w:r w:rsidRPr="007B2273">
        <w:t xml:space="preserve">На форме </w:t>
      </w:r>
      <w:r>
        <w:t>«</w:t>
      </w:r>
      <w:r w:rsidRPr="007B2273">
        <w:t>Добавление записи</w:t>
      </w:r>
      <w:r>
        <w:t>»</w:t>
      </w:r>
      <w:r w:rsidRPr="007B2273">
        <w:t xml:space="preserve"> заполн</w:t>
      </w:r>
      <w:r>
        <w:t>ить</w:t>
      </w:r>
      <w:r w:rsidRPr="007B2273">
        <w:t xml:space="preserve"> поля.</w:t>
      </w:r>
      <w:r>
        <w:t xml:space="preserve"> Д</w:t>
      </w:r>
      <w:r w:rsidRPr="007B2273">
        <w:t>ля сохранения заполненной строки и выхода из формы</w:t>
      </w:r>
      <w:r>
        <w:t xml:space="preserve"> н</w:t>
      </w:r>
      <w:r w:rsidRPr="007B2273">
        <w:t xml:space="preserve">ажать на </w:t>
      </w:r>
      <w:r>
        <w:t>кнопку «Ok».</w:t>
      </w:r>
    </w:p>
    <w:p w14:paraId="40D0727B" w14:textId="77777777" w:rsidR="002955CC" w:rsidRPr="0035732F" w:rsidRDefault="006D3FCF" w:rsidP="002955CC">
      <w:pPr>
        <w:pStyle w:val="ASFKNormal"/>
      </w:pPr>
      <w:r w:rsidRPr="006D3FCF">
        <w:t>ЭФ документа «Пакет платежных поручений», закладки «Дополнительные атрибуты (2)»</w:t>
      </w:r>
      <w:r>
        <w:t xml:space="preserve"> представлена н</w:t>
      </w:r>
      <w:r w:rsidR="002955CC" w:rsidRPr="00424CF0">
        <w:t xml:space="preserve">а </w:t>
      </w:r>
      <w:r w:rsidR="002955CC" w:rsidRPr="0035732F">
        <w:t>рисунке </w:t>
      </w:r>
      <w:r w:rsidR="002955CC" w:rsidRPr="0035732F">
        <w:fldChar w:fldCharType="begin"/>
      </w:r>
      <w:r w:rsidR="002955CC" w:rsidRPr="0035732F">
        <w:instrText xml:space="preserve"> REF _Ref239190157 \h  \* MERGEFORMAT </w:instrText>
      </w:r>
      <w:r w:rsidR="002955CC" w:rsidRPr="0035732F">
        <w:fldChar w:fldCharType="separate"/>
      </w:r>
      <w:r w:rsidR="007F52C8">
        <w:t>49</w:t>
      </w:r>
      <w:r w:rsidR="002955CC" w:rsidRPr="0035732F">
        <w:fldChar w:fldCharType="end"/>
      </w:r>
      <w:r w:rsidR="002955CC" w:rsidRPr="0035732F">
        <w:t>.</w:t>
      </w:r>
    </w:p>
    <w:p w14:paraId="17C4B2FA" w14:textId="77777777" w:rsidR="002955CC" w:rsidRPr="0035732F" w:rsidRDefault="000D56B8" w:rsidP="002955CC">
      <w:pPr>
        <w:pStyle w:val="ASFKFigure"/>
      </w:pPr>
      <w:r>
        <w:lastRenderedPageBreak/>
        <w:pict w14:anchorId="459F459D">
          <v:shape id="_x0000_i1139" type="#_x0000_t75" style="width:480pt;height:120pt">
            <v:imagedata r:id="rId108" o:title="0"/>
          </v:shape>
        </w:pict>
      </w:r>
    </w:p>
    <w:p w14:paraId="7012CF93" w14:textId="77777777" w:rsidR="002955CC" w:rsidRPr="0035732F"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561" w:name="_Ref239190157"/>
      <w:bookmarkStart w:id="562" w:name="_Toc82681867"/>
      <w:r w:rsidR="007F52C8">
        <w:rPr>
          <w:noProof/>
        </w:rPr>
        <w:t>49</w:t>
      </w:r>
      <w:bookmarkEnd w:id="561"/>
      <w:r>
        <w:rPr>
          <w:noProof/>
        </w:rPr>
        <w:fldChar w:fldCharType="end"/>
      </w:r>
      <w:r w:rsidR="002955CC" w:rsidRPr="0035732F">
        <w:t>. ЭФ документа «Пакет платежных поручений</w:t>
      </w:r>
      <w:r w:rsidR="00CF320C">
        <w:t>», закладки «</w:t>
      </w:r>
      <w:r w:rsidR="002955CC" w:rsidRPr="0035732F">
        <w:t>Дополнительные атрибуты (2)»</w:t>
      </w:r>
      <w:bookmarkEnd w:id="562"/>
    </w:p>
    <w:p w14:paraId="1CB2216E" w14:textId="77777777" w:rsidR="002955CC" w:rsidRPr="0035732F" w:rsidRDefault="006D3FCF" w:rsidP="002955CC">
      <w:pPr>
        <w:pStyle w:val="ASFKNormal"/>
      </w:pPr>
      <w:r>
        <w:t xml:space="preserve">Перечень полей </w:t>
      </w:r>
      <w:r w:rsidRPr="006D3FCF">
        <w:t>документа «Пакет платежных поручений», закладки «Дополнительные атрибуты (2)»</w:t>
      </w:r>
      <w:r w:rsidR="002955CC" w:rsidRPr="0035732F">
        <w:t xml:space="preserve"> </w:t>
      </w:r>
      <w:r w:rsidR="00CF320C">
        <w:t>приведен в таблице</w:t>
      </w:r>
      <w:r w:rsidR="00ED52CE" w:rsidRPr="00B73930">
        <w:t> </w:t>
      </w:r>
      <w:r w:rsidR="002955CC" w:rsidRPr="0035732F">
        <w:fldChar w:fldCharType="begin"/>
      </w:r>
      <w:r w:rsidR="002955CC" w:rsidRPr="0035732F">
        <w:instrText xml:space="preserve"> REF _Ref318714400 \h  \* MERGEFORMAT </w:instrText>
      </w:r>
      <w:r w:rsidR="002955CC" w:rsidRPr="0035732F">
        <w:fldChar w:fldCharType="separate"/>
      </w:r>
      <w:r w:rsidR="007F52C8">
        <w:t>21</w:t>
      </w:r>
      <w:r w:rsidR="002955CC" w:rsidRPr="0035732F">
        <w:fldChar w:fldCharType="end"/>
      </w:r>
      <w:r w:rsidR="002955CC" w:rsidRPr="0035732F">
        <w:t>.</w:t>
      </w:r>
    </w:p>
    <w:p w14:paraId="78B94981" w14:textId="77777777" w:rsidR="002955CC" w:rsidRPr="00424CF0"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63" w:name="_Ref318714400"/>
      <w:bookmarkStart w:id="564" w:name="_Toc82681640"/>
      <w:r w:rsidR="007F52C8">
        <w:rPr>
          <w:noProof/>
        </w:rPr>
        <w:t>21</w:t>
      </w:r>
      <w:bookmarkEnd w:id="563"/>
      <w:r>
        <w:rPr>
          <w:noProof/>
        </w:rPr>
        <w:fldChar w:fldCharType="end"/>
      </w:r>
      <w:r w:rsidR="002955CC" w:rsidRPr="00424CF0">
        <w:t xml:space="preserve">. Описание полей документа </w:t>
      </w:r>
      <w:r w:rsidR="002955CC">
        <w:t>«</w:t>
      </w:r>
      <w:r w:rsidR="002955CC" w:rsidRPr="00424CF0">
        <w:t>Пакет платежных поручений</w:t>
      </w:r>
      <w:r w:rsidR="00CF320C">
        <w:t>», закладки «</w:t>
      </w:r>
      <w:r w:rsidR="002955CC" w:rsidRPr="00424CF0">
        <w:t>Дополнительные атрибуты (2)</w:t>
      </w:r>
      <w:r w:rsidR="002955CC">
        <w:t>»</w:t>
      </w:r>
      <w:bookmarkEnd w:id="5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2955CC" w:rsidRPr="00424CF0" w14:paraId="3C81E847" w14:textId="77777777" w:rsidTr="00D21992">
        <w:trPr>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745E42E" w14:textId="77777777" w:rsidR="002955CC" w:rsidRPr="00424CF0" w:rsidRDefault="002955CC" w:rsidP="002955CC">
            <w:pPr>
              <w:pStyle w:val="ASFKTableHead"/>
            </w:pPr>
            <w:r>
              <w:t>Наименование</w:t>
            </w:r>
            <w:r w:rsidRPr="00424CF0">
              <w:t xml:space="preserve">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F4F9E8A" w14:textId="77777777" w:rsidR="002955CC" w:rsidRPr="00424CF0" w:rsidRDefault="002955CC" w:rsidP="002955CC">
            <w:pPr>
              <w:pStyle w:val="ASFKTableHead"/>
            </w:pPr>
            <w:r w:rsidRPr="00424CF0">
              <w:t>Описание</w:t>
            </w:r>
            <w:r>
              <w:t xml:space="preserve"> поля</w:t>
            </w:r>
          </w:p>
        </w:tc>
      </w:tr>
      <w:tr w:rsidR="002955CC" w:rsidRPr="00424CF0" w14:paraId="5C349A0D" w14:textId="77777777" w:rsidTr="00D21992">
        <w:tc>
          <w:tcPr>
            <w:tcW w:w="1444" w:type="pct"/>
            <w:shd w:val="clear" w:color="auto" w:fill="auto"/>
          </w:tcPr>
          <w:p w14:paraId="5EB8C4F5" w14:textId="77777777" w:rsidR="002955CC" w:rsidRPr="00D0193D" w:rsidRDefault="002955CC" w:rsidP="00D21992">
            <w:pPr>
              <w:pStyle w:val="ASFKTablenorm0"/>
              <w:ind w:left="57" w:right="57"/>
            </w:pPr>
            <w:r w:rsidRPr="00424CF0">
              <w:t>Руководитель (уполн</w:t>
            </w:r>
            <w:r w:rsidRPr="00D0193D">
              <w:t>ом</w:t>
            </w:r>
            <w:r w:rsidRPr="0035732F">
              <w:t>о</w:t>
            </w:r>
            <w:r w:rsidRPr="00D0193D">
              <w:t>ченное им лицо). Должность</w:t>
            </w:r>
          </w:p>
        </w:tc>
        <w:tc>
          <w:tcPr>
            <w:tcW w:w="3556" w:type="pct"/>
            <w:shd w:val="clear" w:color="auto" w:fill="auto"/>
          </w:tcPr>
          <w:p w14:paraId="7168CAAF" w14:textId="77777777" w:rsidR="002955CC" w:rsidRPr="00D0193D" w:rsidRDefault="002955CC" w:rsidP="00D21992">
            <w:pPr>
              <w:pStyle w:val="ASFKTablenorm0"/>
              <w:ind w:left="57" w:right="57"/>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14:paraId="2A1189D3" w14:textId="77777777" w:rsidTr="00D21992">
        <w:trPr>
          <w:trHeight w:val="70"/>
        </w:trPr>
        <w:tc>
          <w:tcPr>
            <w:tcW w:w="1444" w:type="pct"/>
            <w:shd w:val="clear" w:color="auto" w:fill="auto"/>
          </w:tcPr>
          <w:p w14:paraId="6906D5F0" w14:textId="77777777" w:rsidR="002955CC" w:rsidRPr="00D0193D" w:rsidRDefault="002955CC" w:rsidP="00D21992">
            <w:pPr>
              <w:pStyle w:val="ASFKTablenorm0"/>
              <w:ind w:left="57" w:right="57"/>
            </w:pPr>
            <w:r w:rsidRPr="00424CF0">
              <w:t>Руководитель (уполн</w:t>
            </w:r>
            <w:r w:rsidRPr="00D0193D">
              <w:t>ом</w:t>
            </w:r>
            <w:r w:rsidRPr="0035732F">
              <w:t>о</w:t>
            </w:r>
            <w:r w:rsidRPr="00D0193D">
              <w:t>ченное им лицо). Расши</w:t>
            </w:r>
            <w:r w:rsidRPr="0035732F">
              <w:t>ф</w:t>
            </w:r>
            <w:r w:rsidRPr="00D0193D">
              <w:t>ровка подписи</w:t>
            </w:r>
          </w:p>
        </w:tc>
        <w:tc>
          <w:tcPr>
            <w:tcW w:w="3556" w:type="pct"/>
            <w:shd w:val="clear" w:color="auto" w:fill="auto"/>
          </w:tcPr>
          <w:p w14:paraId="464A43A2" w14:textId="77777777" w:rsidR="002955CC" w:rsidRPr="00D0193D" w:rsidRDefault="002955CC" w:rsidP="00D21992">
            <w:pPr>
              <w:pStyle w:val="ASFKTablenorm0"/>
              <w:ind w:left="57" w:right="57"/>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14:paraId="5F0DAB33" w14:textId="77777777" w:rsidTr="00D21992">
        <w:tc>
          <w:tcPr>
            <w:tcW w:w="1444" w:type="pct"/>
            <w:shd w:val="clear" w:color="auto" w:fill="auto"/>
          </w:tcPr>
          <w:p w14:paraId="7DE133AC" w14:textId="77777777" w:rsidR="002955CC" w:rsidRPr="00D0193D" w:rsidRDefault="002955CC" w:rsidP="00D21992">
            <w:pPr>
              <w:pStyle w:val="ASFKTablenorm0"/>
              <w:ind w:left="57" w:right="57"/>
            </w:pPr>
            <w:r w:rsidRPr="00424CF0">
              <w:t>Главный бухгалтер (упо</w:t>
            </w:r>
            <w:r w:rsidRPr="0035732F">
              <w:t>л</w:t>
            </w:r>
            <w:r w:rsidRPr="00424CF0">
              <w:t>ном</w:t>
            </w:r>
            <w:r w:rsidRPr="00CA3543">
              <w:t>о</w:t>
            </w:r>
            <w:r w:rsidRPr="00D0193D">
              <w:t>ченное им лицо). Должность</w:t>
            </w:r>
          </w:p>
        </w:tc>
        <w:tc>
          <w:tcPr>
            <w:tcW w:w="3556" w:type="pct"/>
            <w:shd w:val="clear" w:color="auto" w:fill="auto"/>
          </w:tcPr>
          <w:p w14:paraId="43884D63" w14:textId="77777777" w:rsidR="002955CC" w:rsidRPr="00D0193D" w:rsidRDefault="002955CC" w:rsidP="00D21992">
            <w:pPr>
              <w:pStyle w:val="ASFKTablenorm0"/>
              <w:ind w:left="57" w:right="57"/>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14:paraId="10A67E1E" w14:textId="77777777" w:rsidTr="00D21992">
        <w:tc>
          <w:tcPr>
            <w:tcW w:w="1444" w:type="pct"/>
            <w:shd w:val="clear" w:color="auto" w:fill="auto"/>
          </w:tcPr>
          <w:p w14:paraId="2A6DB45F" w14:textId="77777777" w:rsidR="002955CC" w:rsidRPr="00D0193D" w:rsidRDefault="002955CC" w:rsidP="00D21992">
            <w:pPr>
              <w:pStyle w:val="ASFKTablenorm0"/>
              <w:ind w:left="57" w:right="57"/>
            </w:pPr>
            <w:r w:rsidRPr="00424CF0">
              <w:t>Главный бухгалтер (упо</w:t>
            </w:r>
            <w:r w:rsidRPr="0035732F">
              <w:t>л</w:t>
            </w:r>
            <w:r w:rsidRPr="00424CF0">
              <w:t>ном</w:t>
            </w:r>
            <w:r w:rsidRPr="00CA3543">
              <w:t>о</w:t>
            </w:r>
            <w:r w:rsidRPr="00D0193D">
              <w:t>ченное им лицо). Ра</w:t>
            </w:r>
            <w:r w:rsidRPr="0035732F">
              <w:t>с</w:t>
            </w:r>
            <w:r w:rsidRPr="00D0193D">
              <w:t>ши</w:t>
            </w:r>
            <w:r w:rsidRPr="0035732F">
              <w:t>ф</w:t>
            </w:r>
            <w:r w:rsidRPr="00D0193D">
              <w:t>ровка подписи</w:t>
            </w:r>
          </w:p>
        </w:tc>
        <w:tc>
          <w:tcPr>
            <w:tcW w:w="3556" w:type="pct"/>
            <w:shd w:val="clear" w:color="auto" w:fill="auto"/>
          </w:tcPr>
          <w:p w14:paraId="4DAD691E" w14:textId="77777777" w:rsidR="002955CC" w:rsidRPr="00D0193D" w:rsidRDefault="002955CC" w:rsidP="00D21992">
            <w:pPr>
              <w:pStyle w:val="ASFKTablenorm0"/>
              <w:ind w:left="57" w:right="57"/>
            </w:pPr>
            <w:r w:rsidRPr="00424CF0">
              <w:t xml:space="preserve">Значение вводится вручную, либо выбирается из справочника </w:t>
            </w:r>
            <w:r>
              <w:t>«</w:t>
            </w:r>
            <w:r w:rsidRPr="00424CF0">
              <w:t>Сп</w:t>
            </w:r>
            <w:r w:rsidRPr="0035732F">
              <w:t>и</w:t>
            </w:r>
            <w:r w:rsidRPr="00424CF0">
              <w:t>сок сотрудников</w:t>
            </w:r>
            <w:r>
              <w:t>»</w:t>
            </w:r>
            <w:r w:rsidRPr="00424CF0">
              <w:t>.</w:t>
            </w:r>
          </w:p>
        </w:tc>
      </w:tr>
      <w:tr w:rsidR="002955CC" w:rsidRPr="00424CF0" w14:paraId="4AEDE94E" w14:textId="77777777" w:rsidTr="00D21992">
        <w:trPr>
          <w:trHeight w:val="70"/>
        </w:trPr>
        <w:tc>
          <w:tcPr>
            <w:tcW w:w="1444" w:type="pct"/>
            <w:shd w:val="clear" w:color="auto" w:fill="auto"/>
          </w:tcPr>
          <w:p w14:paraId="5E40ECAF" w14:textId="77777777" w:rsidR="002955CC" w:rsidRPr="00424CF0" w:rsidRDefault="002955CC" w:rsidP="00D21992">
            <w:pPr>
              <w:pStyle w:val="ASFKTablenorm0"/>
              <w:ind w:left="57" w:right="57"/>
            </w:pPr>
            <w:r w:rsidRPr="00424CF0">
              <w:t>Дата подписания</w:t>
            </w:r>
          </w:p>
        </w:tc>
        <w:tc>
          <w:tcPr>
            <w:tcW w:w="3556" w:type="pct"/>
            <w:shd w:val="clear" w:color="auto" w:fill="auto"/>
          </w:tcPr>
          <w:p w14:paraId="7BC4E0B8" w14:textId="77777777" w:rsidR="002955CC" w:rsidRPr="00D0193D" w:rsidRDefault="002955CC" w:rsidP="00D21992">
            <w:pPr>
              <w:pStyle w:val="ASFKTablenorm0"/>
              <w:ind w:left="57" w:right="57"/>
            </w:pPr>
            <w:r w:rsidRPr="00424CF0">
              <w:t>Значение вводится вручную или выбирается из системного к</w:t>
            </w:r>
            <w:r w:rsidRPr="00D0193D">
              <w:t>але</w:t>
            </w:r>
            <w:r w:rsidRPr="0035732F">
              <w:t>н</w:t>
            </w:r>
            <w:r w:rsidRPr="00D0193D">
              <w:t>даря.</w:t>
            </w:r>
          </w:p>
        </w:tc>
      </w:tr>
      <w:tr w:rsidR="002955CC" w:rsidRPr="00424CF0" w14:paraId="368081BB" w14:textId="77777777" w:rsidTr="00D21992">
        <w:tc>
          <w:tcPr>
            <w:tcW w:w="1444" w:type="pct"/>
            <w:shd w:val="clear" w:color="auto" w:fill="auto"/>
          </w:tcPr>
          <w:p w14:paraId="241C35EC" w14:textId="77777777" w:rsidR="002955CC" w:rsidRPr="00D0193D" w:rsidRDefault="002955CC" w:rsidP="00D21992">
            <w:pPr>
              <w:pStyle w:val="ASFKTablenorm0"/>
              <w:ind w:left="57" w:right="57"/>
            </w:pPr>
            <w:r w:rsidRPr="00424CF0">
              <w:t>Ответственный испо</w:t>
            </w:r>
            <w:r w:rsidRPr="00D0193D">
              <w:t>лн</w:t>
            </w:r>
            <w:r w:rsidRPr="0035732F">
              <w:t>и</w:t>
            </w:r>
            <w:r w:rsidRPr="00D0193D">
              <w:t>тель. Должность</w:t>
            </w:r>
          </w:p>
        </w:tc>
        <w:tc>
          <w:tcPr>
            <w:tcW w:w="3556" w:type="pct"/>
            <w:shd w:val="clear" w:color="auto" w:fill="auto"/>
          </w:tcPr>
          <w:p w14:paraId="694D5761" w14:textId="77777777" w:rsidR="002955CC" w:rsidRPr="00D0193D" w:rsidRDefault="002955CC" w:rsidP="00D21992">
            <w:pPr>
              <w:pStyle w:val="ASFKTablenorm0"/>
              <w:ind w:left="57" w:right="57"/>
            </w:pPr>
            <w:r w:rsidRPr="00424CF0">
              <w:t>Наименование должности ответственного исполнит</w:t>
            </w:r>
            <w:r w:rsidRPr="00D0193D">
              <w:t>еля.</w:t>
            </w:r>
          </w:p>
          <w:p w14:paraId="571E0A5D" w14:textId="77777777" w:rsidR="002955CC" w:rsidRPr="00424CF0" w:rsidRDefault="002955CC" w:rsidP="00D21992">
            <w:pPr>
              <w:pStyle w:val="ASFKTablenorm0"/>
              <w:ind w:left="57" w:right="57"/>
            </w:pPr>
            <w:r w:rsidRPr="00424CF0">
              <w:t>Поле закрыто на ввод и редактирование.</w:t>
            </w:r>
          </w:p>
        </w:tc>
      </w:tr>
      <w:tr w:rsidR="002955CC" w:rsidRPr="00424CF0" w14:paraId="31D1BA41" w14:textId="77777777" w:rsidTr="00D21992">
        <w:tc>
          <w:tcPr>
            <w:tcW w:w="1444" w:type="pct"/>
            <w:shd w:val="clear" w:color="auto" w:fill="auto"/>
          </w:tcPr>
          <w:p w14:paraId="7AFDA4A4" w14:textId="77777777" w:rsidR="002955CC" w:rsidRPr="00D0193D" w:rsidRDefault="002955CC" w:rsidP="00D21992">
            <w:pPr>
              <w:pStyle w:val="ASFKTablenorm0"/>
              <w:ind w:left="57" w:right="57"/>
            </w:pPr>
            <w:r w:rsidRPr="00424CF0">
              <w:t>Ответственный испо</w:t>
            </w:r>
            <w:r w:rsidRPr="00D0193D">
              <w:t>лн</w:t>
            </w:r>
            <w:r w:rsidRPr="0035732F">
              <w:t>и</w:t>
            </w:r>
            <w:r w:rsidRPr="00D0193D">
              <w:t>тель. Расшифровка подписи</w:t>
            </w:r>
          </w:p>
        </w:tc>
        <w:tc>
          <w:tcPr>
            <w:tcW w:w="3556" w:type="pct"/>
            <w:shd w:val="clear" w:color="auto" w:fill="auto"/>
          </w:tcPr>
          <w:p w14:paraId="6FA2333E" w14:textId="77777777" w:rsidR="002955CC" w:rsidRPr="00424CF0" w:rsidRDefault="002955CC" w:rsidP="00D21992">
            <w:pPr>
              <w:pStyle w:val="ASFKTablenorm0"/>
              <w:ind w:left="57" w:right="57"/>
            </w:pPr>
            <w:r w:rsidRPr="00424CF0">
              <w:t xml:space="preserve">ФИО ответственного исполнителя. </w:t>
            </w:r>
          </w:p>
          <w:p w14:paraId="3C94C18B" w14:textId="77777777" w:rsidR="002955CC" w:rsidRPr="00424CF0" w:rsidRDefault="002955CC" w:rsidP="00D21992">
            <w:pPr>
              <w:pStyle w:val="ASFKTablenorm0"/>
              <w:ind w:left="57" w:right="57"/>
            </w:pPr>
            <w:r w:rsidRPr="00424CF0">
              <w:t>Поле закрыто на ввод и редактирование.</w:t>
            </w:r>
          </w:p>
        </w:tc>
      </w:tr>
      <w:tr w:rsidR="002955CC" w:rsidRPr="00424CF0" w14:paraId="73EB19C7" w14:textId="77777777" w:rsidTr="00D21992">
        <w:tc>
          <w:tcPr>
            <w:tcW w:w="1444" w:type="pct"/>
            <w:shd w:val="clear" w:color="auto" w:fill="auto"/>
          </w:tcPr>
          <w:p w14:paraId="55E31166" w14:textId="77777777" w:rsidR="002955CC" w:rsidRPr="00424CF0" w:rsidRDefault="002955CC" w:rsidP="00D21992">
            <w:pPr>
              <w:pStyle w:val="ASFKTablenorm0"/>
              <w:ind w:left="57" w:right="57"/>
            </w:pPr>
            <w:r w:rsidRPr="00424CF0">
              <w:t>Телефон</w:t>
            </w:r>
          </w:p>
        </w:tc>
        <w:tc>
          <w:tcPr>
            <w:tcW w:w="3556" w:type="pct"/>
            <w:shd w:val="clear" w:color="auto" w:fill="auto"/>
          </w:tcPr>
          <w:p w14:paraId="031F6255" w14:textId="77777777" w:rsidR="002955CC" w:rsidRPr="00424CF0" w:rsidRDefault="002955CC" w:rsidP="00D21992">
            <w:pPr>
              <w:pStyle w:val="ASFKTablenorm0"/>
              <w:ind w:left="57" w:right="57"/>
            </w:pPr>
            <w:r w:rsidRPr="00424CF0">
              <w:t xml:space="preserve">Номер телефона ответственного исполнителя. </w:t>
            </w:r>
          </w:p>
          <w:p w14:paraId="660BF60C" w14:textId="77777777" w:rsidR="002955CC" w:rsidRPr="00424CF0" w:rsidRDefault="002955CC" w:rsidP="00D21992">
            <w:pPr>
              <w:pStyle w:val="ASFKTablenorm0"/>
              <w:ind w:left="57" w:right="57"/>
            </w:pPr>
            <w:r w:rsidRPr="00424CF0">
              <w:t>Поле закрыто на ввод и редактирование.</w:t>
            </w:r>
          </w:p>
        </w:tc>
      </w:tr>
    </w:tbl>
    <w:p w14:paraId="1D48DBF5" w14:textId="77777777" w:rsidR="002955CC" w:rsidRPr="008A53DE" w:rsidRDefault="008E3830" w:rsidP="002955CC">
      <w:pPr>
        <w:pStyle w:val="32"/>
      </w:pPr>
      <w:bookmarkStart w:id="565" w:name="_Ref51937061"/>
      <w:bookmarkStart w:id="566" w:name="_Toc82681537"/>
      <w:bookmarkEnd w:id="535"/>
      <w:bookmarkEnd w:id="536"/>
      <w:bookmarkEnd w:id="547"/>
      <w:bookmarkEnd w:id="555"/>
      <w:bookmarkEnd w:id="556"/>
      <w:r>
        <w:t>Распоряжение финансового органа с расшифровкой</w:t>
      </w:r>
      <w:bookmarkEnd w:id="565"/>
      <w:bookmarkEnd w:id="566"/>
    </w:p>
    <w:p w14:paraId="0F2B18CE" w14:textId="77777777" w:rsidR="002955CC" w:rsidRPr="008A53DE" w:rsidRDefault="002955CC" w:rsidP="002955CC">
      <w:pPr>
        <w:pStyle w:val="ASFKNormal"/>
      </w:pPr>
      <w:r w:rsidRPr="008A53DE">
        <w:t>Формирование документа «</w:t>
      </w:r>
      <w:r w:rsidR="008E3830">
        <w:t>Распоряжение финансового органа с расшифровкой</w:t>
      </w:r>
      <w:r w:rsidRPr="008A53DE">
        <w:t>» осуществляется финансовым органом субъекта РФ или муниципального образования. Документ передается от ФО в орган ОрФК, где открыт лицевой счет ФО.</w:t>
      </w:r>
    </w:p>
    <w:p w14:paraId="03633F4D" w14:textId="77777777" w:rsidR="002955CC" w:rsidRPr="008A53DE" w:rsidRDefault="002955CC" w:rsidP="002955CC">
      <w:pPr>
        <w:pStyle w:val="ASFKNormal"/>
      </w:pPr>
      <w:r w:rsidRPr="008A53DE">
        <w:t>Для работы с документами «</w:t>
      </w:r>
      <w:r w:rsidR="008E3830">
        <w:t>Распоряжение финансового органа с расшифровкой</w:t>
      </w:r>
      <w:r w:rsidRPr="008A53DE">
        <w:t xml:space="preserve">» следует перейти в пункт меню «Документы – Регистрация и учет обязательств – Заявки на платеж – </w:t>
      </w:r>
      <w:r w:rsidR="008E3830">
        <w:t>Распоряжение финансового органа с расшифровкой</w:t>
      </w:r>
      <w:r w:rsidRPr="008A53DE">
        <w:t>». Откроется ЭФ списка документов, представленная на рисунке </w:t>
      </w:r>
      <w:r w:rsidRPr="008A53DE">
        <w:fldChar w:fldCharType="begin"/>
      </w:r>
      <w:r w:rsidRPr="008A53DE">
        <w:instrText xml:space="preserve"> REF _Ref225579780 \h  \* MERGEFORMAT </w:instrText>
      </w:r>
      <w:r w:rsidRPr="008A53DE">
        <w:fldChar w:fldCharType="separate"/>
      </w:r>
      <w:r w:rsidR="007F52C8">
        <w:t>50</w:t>
      </w:r>
      <w:r w:rsidRPr="008A53DE">
        <w:fldChar w:fldCharType="end"/>
      </w:r>
      <w:r w:rsidRPr="008A53DE">
        <w:t>.</w:t>
      </w:r>
    </w:p>
    <w:p w14:paraId="118023C0" w14:textId="77777777" w:rsidR="002955CC" w:rsidRPr="00353BDC" w:rsidRDefault="000D56B8" w:rsidP="002955CC">
      <w:pPr>
        <w:pStyle w:val="ASFKFigure"/>
      </w:pPr>
      <w:r>
        <w:lastRenderedPageBreak/>
        <w:pict w14:anchorId="0A3E72B4">
          <v:shape id="_x0000_i1140" type="#_x0000_t75" style="width:480pt;height:264.75pt">
            <v:imagedata r:id="rId109" o:title="ФО"/>
          </v:shape>
        </w:pict>
      </w:r>
    </w:p>
    <w:p w14:paraId="7BE827C1" w14:textId="77777777"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67" w:name="_Ref225579780"/>
      <w:bookmarkStart w:id="568" w:name="_Toc82681868"/>
      <w:r w:rsidR="007F52C8">
        <w:rPr>
          <w:noProof/>
        </w:rPr>
        <w:t>50</w:t>
      </w:r>
      <w:bookmarkEnd w:id="567"/>
      <w:r>
        <w:rPr>
          <w:noProof/>
        </w:rPr>
        <w:fldChar w:fldCharType="end"/>
      </w:r>
      <w:r w:rsidR="002955CC" w:rsidRPr="004150B1">
        <w:t>. ЭФ списка документов «</w:t>
      </w:r>
      <w:r w:rsidR="008E3830">
        <w:t>Распоряжение финансового органа с расшифровкой</w:t>
      </w:r>
      <w:r w:rsidR="002955CC" w:rsidRPr="004150B1">
        <w:t>»</w:t>
      </w:r>
      <w:bookmarkEnd w:id="568"/>
    </w:p>
    <w:p w14:paraId="144A215C" w14:textId="77777777" w:rsidR="002955CC" w:rsidRPr="008A53DE" w:rsidRDefault="002955CC" w:rsidP="00A475B2">
      <w:pPr>
        <w:pStyle w:val="41"/>
      </w:pPr>
      <w:r w:rsidRPr="008A53DE">
        <w:t>Доступные операции</w:t>
      </w:r>
    </w:p>
    <w:p w14:paraId="7AEE7ED7" w14:textId="77777777" w:rsidR="002955CC" w:rsidRPr="008A53DE" w:rsidRDefault="002955CC" w:rsidP="002955CC">
      <w:pPr>
        <w:pStyle w:val="ASFKNormal"/>
      </w:pPr>
      <w:r w:rsidRPr="008A53DE">
        <w:t>На АРМ ФО доступны следующие операции над документом:</w:t>
      </w:r>
    </w:p>
    <w:p w14:paraId="2A84F5B1" w14:textId="77777777" w:rsidR="002955CC" w:rsidRPr="008A53DE" w:rsidRDefault="002955CC" w:rsidP="002955CC">
      <w:pPr>
        <w:pStyle w:val="ASFKListmark1"/>
      </w:pPr>
      <w:r w:rsidRPr="008A53DE">
        <w:t>ввод вручную;</w:t>
      </w:r>
    </w:p>
    <w:p w14:paraId="49D25D3E" w14:textId="77777777" w:rsidR="002955CC" w:rsidRPr="008A53DE" w:rsidRDefault="002955CC" w:rsidP="002955CC">
      <w:pPr>
        <w:pStyle w:val="ASFKListmark1"/>
      </w:pPr>
      <w:r w:rsidRPr="008A53DE">
        <w:t>импорт из внешней системы;</w:t>
      </w:r>
    </w:p>
    <w:p w14:paraId="264FFA7A" w14:textId="77777777" w:rsidR="002955CC" w:rsidRPr="008A53DE" w:rsidRDefault="002955CC" w:rsidP="002955CC">
      <w:pPr>
        <w:pStyle w:val="ASFKListmark1"/>
      </w:pPr>
      <w:r w:rsidRPr="008A53DE">
        <w:t>документарный контроль;</w:t>
      </w:r>
    </w:p>
    <w:p w14:paraId="6548E3D3" w14:textId="77777777" w:rsidR="002955CC" w:rsidRPr="008A53DE" w:rsidRDefault="002955CC" w:rsidP="002955CC">
      <w:pPr>
        <w:pStyle w:val="ASFKListmark1"/>
      </w:pPr>
      <w:r w:rsidRPr="008A53DE">
        <w:t>просмотр и редактирование;</w:t>
      </w:r>
    </w:p>
    <w:p w14:paraId="3858F6C3" w14:textId="77777777" w:rsidR="002955CC" w:rsidRPr="008A53DE" w:rsidRDefault="002955CC" w:rsidP="002955CC">
      <w:pPr>
        <w:pStyle w:val="ASFKListmark1"/>
      </w:pPr>
      <w:r w:rsidRPr="008A53DE">
        <w:t>удаление;</w:t>
      </w:r>
    </w:p>
    <w:p w14:paraId="47FF59E7" w14:textId="77777777" w:rsidR="002955CC" w:rsidRPr="008A53DE" w:rsidRDefault="002955CC" w:rsidP="002955CC">
      <w:pPr>
        <w:pStyle w:val="ASFKListmark1"/>
      </w:pPr>
      <w:r w:rsidRPr="008A53DE">
        <w:t xml:space="preserve">подписание </w:t>
      </w:r>
      <w:r>
        <w:t>ЭП</w:t>
      </w:r>
      <w:r w:rsidRPr="008A53DE">
        <w:t>;</w:t>
      </w:r>
    </w:p>
    <w:p w14:paraId="2A28BC33" w14:textId="77777777" w:rsidR="002955CC" w:rsidRPr="008A53DE" w:rsidRDefault="002955CC" w:rsidP="002955CC">
      <w:pPr>
        <w:pStyle w:val="ASFKListmark1"/>
      </w:pPr>
      <w:r w:rsidRPr="008A53DE">
        <w:t>печать;</w:t>
      </w:r>
    </w:p>
    <w:p w14:paraId="77C8BCBA" w14:textId="77777777" w:rsidR="002955CC" w:rsidRPr="008A53DE" w:rsidRDefault="002955CC" w:rsidP="002955CC">
      <w:pPr>
        <w:pStyle w:val="ASFKListmark1"/>
      </w:pPr>
      <w:r w:rsidRPr="008A53DE">
        <w:t>отправка в ОФК (УФК).</w:t>
      </w:r>
    </w:p>
    <w:p w14:paraId="6AFD215B" w14:textId="77777777" w:rsidR="002955CC" w:rsidRPr="008A53DE" w:rsidRDefault="002955CC" w:rsidP="00A475B2">
      <w:pPr>
        <w:pStyle w:val="41"/>
      </w:pPr>
      <w:r w:rsidRPr="008A53DE">
        <w:t>Экранная форма документа</w:t>
      </w:r>
    </w:p>
    <w:p w14:paraId="0BF58E95" w14:textId="77777777" w:rsidR="002955CC" w:rsidRPr="008A53DE" w:rsidRDefault="002955CC" w:rsidP="002955CC">
      <w:pPr>
        <w:pStyle w:val="ASFKNormal"/>
      </w:pPr>
      <w:r w:rsidRPr="008A53DE">
        <w:t>ЭФ документа «</w:t>
      </w:r>
      <w:r w:rsidR="008E3830">
        <w:t>Распоряжение финансового органа с расшифровкой</w:t>
      </w:r>
      <w:r w:rsidRPr="008A53DE">
        <w:t>» представлена на рисунк</w:t>
      </w:r>
      <w:r w:rsidR="006D3FCF">
        <w:t>ах</w:t>
      </w:r>
      <w:r w:rsidRPr="008A53DE">
        <w:t> </w:t>
      </w:r>
      <w:r w:rsidRPr="008A53DE">
        <w:fldChar w:fldCharType="begin"/>
      </w:r>
      <w:r w:rsidRPr="008A53DE">
        <w:instrText xml:space="preserve"> REF _Ref225580013 \h  \* MERGEFORMAT </w:instrText>
      </w:r>
      <w:r w:rsidRPr="008A53DE">
        <w:fldChar w:fldCharType="separate"/>
      </w:r>
      <w:r w:rsidR="007F52C8">
        <w:t>51</w:t>
      </w:r>
      <w:r w:rsidRPr="008A53DE">
        <w:fldChar w:fldCharType="end"/>
      </w:r>
      <w:r w:rsidR="006D3FCF">
        <w:t>-</w:t>
      </w:r>
      <w:r w:rsidR="006D3FCF">
        <w:fldChar w:fldCharType="begin"/>
      </w:r>
      <w:r w:rsidR="006D3FCF">
        <w:instrText xml:space="preserve"> REF _Ref246506344 \h </w:instrText>
      </w:r>
      <w:r w:rsidR="006D3FCF">
        <w:fldChar w:fldCharType="separate"/>
      </w:r>
      <w:r w:rsidR="007F52C8">
        <w:rPr>
          <w:noProof/>
        </w:rPr>
        <w:t>53</w:t>
      </w:r>
      <w:r w:rsidR="006D3FCF">
        <w:fldChar w:fldCharType="end"/>
      </w:r>
      <w:r w:rsidRPr="008A53DE">
        <w:t xml:space="preserve">. </w:t>
      </w:r>
      <w:r w:rsidR="00CF320C">
        <w:t>Форма содержит следующие закладки</w:t>
      </w:r>
      <w:r w:rsidRPr="008A53DE">
        <w:t>:</w:t>
      </w:r>
    </w:p>
    <w:p w14:paraId="666B9A9B" w14:textId="77777777" w:rsidR="002955CC" w:rsidRPr="008A53DE" w:rsidRDefault="002955CC" w:rsidP="002955CC">
      <w:pPr>
        <w:pStyle w:val="ASFKListmark1"/>
      </w:pPr>
      <w:r w:rsidRPr="008A53DE">
        <w:t>«Основные атрибуты»;</w:t>
      </w:r>
    </w:p>
    <w:p w14:paraId="49171A27" w14:textId="77777777" w:rsidR="002955CC" w:rsidRPr="008A53DE" w:rsidRDefault="002955CC" w:rsidP="002955CC">
      <w:pPr>
        <w:pStyle w:val="ASFKListmark1"/>
      </w:pPr>
      <w:r w:rsidRPr="008A53DE">
        <w:t>«Подписи»;</w:t>
      </w:r>
    </w:p>
    <w:p w14:paraId="16532EF3" w14:textId="77777777" w:rsidR="002955CC" w:rsidRPr="008A53DE" w:rsidRDefault="002955CC" w:rsidP="002955CC">
      <w:pPr>
        <w:pStyle w:val="ASFKListmark1"/>
      </w:pPr>
      <w:r w:rsidRPr="008A53DE">
        <w:t>«Системные атрибуты»;</w:t>
      </w:r>
    </w:p>
    <w:p w14:paraId="103CDF85" w14:textId="77777777" w:rsidR="002955CC" w:rsidRPr="008A53DE" w:rsidRDefault="002955CC" w:rsidP="002955CC">
      <w:pPr>
        <w:pStyle w:val="ASFKListmark1"/>
      </w:pPr>
      <w:r w:rsidRPr="008A53DE">
        <w:t>«Протоколы».</w:t>
      </w:r>
    </w:p>
    <w:p w14:paraId="0A57B07C" w14:textId="77777777" w:rsidR="002955CC" w:rsidRPr="00D018CA" w:rsidRDefault="000D56B8" w:rsidP="002955CC">
      <w:pPr>
        <w:pStyle w:val="ASFKFigure"/>
      </w:pPr>
      <w:r>
        <w:lastRenderedPageBreak/>
        <w:pict w14:anchorId="18C30EA1">
          <v:shape id="_x0000_i1141" type="#_x0000_t75" style="width:480pt;height:468pt">
            <v:imagedata r:id="rId110" o:title="0"/>
          </v:shape>
        </w:pict>
      </w:r>
    </w:p>
    <w:p w14:paraId="611A3D3E" w14:textId="77777777"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69" w:name="_Ref225580013"/>
      <w:bookmarkStart w:id="570" w:name="_Toc82681869"/>
      <w:r w:rsidR="007F52C8">
        <w:rPr>
          <w:noProof/>
        </w:rPr>
        <w:t>51</w:t>
      </w:r>
      <w:bookmarkEnd w:id="569"/>
      <w:r>
        <w:rPr>
          <w:noProof/>
        </w:rPr>
        <w:fldChar w:fldCharType="end"/>
      </w:r>
      <w:r w:rsidR="002955CC" w:rsidRPr="008A53DE">
        <w:t>. ЭФ документа «</w:t>
      </w:r>
      <w:r w:rsidR="008E3830">
        <w:t>Распоряжение финансового органа с расшифровкой</w:t>
      </w:r>
      <w:r w:rsidR="00CF320C">
        <w:t>», закладки «</w:t>
      </w:r>
      <w:r w:rsidR="002955CC" w:rsidRPr="008A53DE">
        <w:t>Основные атр</w:t>
      </w:r>
      <w:r w:rsidR="002955CC" w:rsidRPr="002955CC">
        <w:t>и</w:t>
      </w:r>
      <w:r w:rsidR="002955CC" w:rsidRPr="008A53DE">
        <w:t>буты»</w:t>
      </w:r>
      <w:bookmarkEnd w:id="570"/>
    </w:p>
    <w:p w14:paraId="46AC5634" w14:textId="77777777" w:rsidR="006D3FCF" w:rsidRDefault="006D3FCF" w:rsidP="002955CC">
      <w:pPr>
        <w:pStyle w:val="ASFKNormal"/>
      </w:pPr>
      <w:r w:rsidRPr="006D3FC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14:paraId="5C73EB32" w14:textId="77777777" w:rsidR="002955CC" w:rsidRPr="008A53DE" w:rsidRDefault="002955CC" w:rsidP="002955CC">
      <w:pPr>
        <w:pStyle w:val="ASFKNormal"/>
      </w:pPr>
      <w:r w:rsidRPr="008A53DE">
        <w:t xml:space="preserve">Перечень полей </w:t>
      </w:r>
      <w:r w:rsidR="006D3FCF" w:rsidRPr="006D3FCF">
        <w:t>документа «</w:t>
      </w:r>
      <w:r w:rsidR="008E3830">
        <w:t>Распоряжение финансового органа с расшифровкой</w:t>
      </w:r>
      <w:r w:rsidR="006D3FCF" w:rsidRPr="006D3FCF">
        <w:t>», закладки «Основные атрибуты»</w:t>
      </w:r>
      <w:r w:rsidR="006D3FCF">
        <w:t xml:space="preserve"> </w:t>
      </w:r>
      <w:r w:rsidRPr="008A53DE">
        <w:t>приведен в таблице</w:t>
      </w:r>
      <w:r w:rsidR="00ED52CE" w:rsidRPr="00B73930">
        <w:t> </w:t>
      </w:r>
      <w:r w:rsidRPr="008A53DE">
        <w:fldChar w:fldCharType="begin"/>
      </w:r>
      <w:r w:rsidRPr="008A53DE">
        <w:instrText xml:space="preserve"> REF _Ref317671343 \h </w:instrText>
      </w:r>
      <w:r>
        <w:instrText xml:space="preserve"> \* MERGEFORMAT </w:instrText>
      </w:r>
      <w:r w:rsidRPr="008A53DE">
        <w:fldChar w:fldCharType="separate"/>
      </w:r>
      <w:r w:rsidR="007F52C8">
        <w:t>22</w:t>
      </w:r>
      <w:r w:rsidRPr="008A53DE">
        <w:fldChar w:fldCharType="end"/>
      </w:r>
      <w:r w:rsidRPr="008A53DE">
        <w:t>.</w:t>
      </w:r>
    </w:p>
    <w:p w14:paraId="6612C2FD" w14:textId="77777777"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571" w:name="_Ref317671343"/>
      <w:bookmarkStart w:id="572" w:name="_Toc82681641"/>
      <w:r w:rsidR="007F52C8">
        <w:rPr>
          <w:noProof/>
        </w:rPr>
        <w:t>22</w:t>
      </w:r>
      <w:bookmarkEnd w:id="571"/>
      <w:r>
        <w:rPr>
          <w:noProof/>
        </w:rPr>
        <w:fldChar w:fldCharType="end"/>
      </w:r>
      <w:r w:rsidR="002955CC" w:rsidRPr="008A53DE">
        <w:t>. Описание полей документа «</w:t>
      </w:r>
      <w:r w:rsidR="008E3830">
        <w:t>Распоряжение финансового органа с расшифровкой</w:t>
      </w:r>
      <w:r w:rsidR="00CF320C">
        <w:t>», закладки «</w:t>
      </w:r>
      <w:r w:rsidR="002955CC" w:rsidRPr="008A53DE">
        <w:t>О</w:t>
      </w:r>
      <w:r w:rsidR="002955CC" w:rsidRPr="002955CC">
        <w:t>с</w:t>
      </w:r>
      <w:r w:rsidR="002955CC" w:rsidRPr="008A53DE">
        <w:t>новные атрибуты»</w:t>
      </w:r>
      <w:bookmarkEnd w:id="5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2955CC" w:rsidRPr="00834AF4" w14:paraId="6508B723" w14:textId="77777777" w:rsidTr="00D21992">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8CF5E57" w14:textId="77777777" w:rsidR="002955CC" w:rsidRPr="00444ABD" w:rsidRDefault="002955CC" w:rsidP="002955CC">
            <w:pPr>
              <w:pStyle w:val="ASFKTableHead"/>
            </w:pPr>
            <w:r w:rsidRPr="00444ABD">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663282A" w14:textId="77777777" w:rsidR="002955CC" w:rsidRPr="00444ABD" w:rsidRDefault="002955CC" w:rsidP="002955CC">
            <w:pPr>
              <w:pStyle w:val="ASFKTableHead"/>
            </w:pPr>
            <w:r w:rsidRPr="00444ABD">
              <w:t>Описание поля</w:t>
            </w:r>
          </w:p>
        </w:tc>
      </w:tr>
      <w:tr w:rsidR="002955CC" w:rsidRPr="007A2707" w14:paraId="19DF6AB5" w14:textId="77777777" w:rsidTr="00D21992">
        <w:tc>
          <w:tcPr>
            <w:tcW w:w="1169" w:type="pct"/>
            <w:shd w:val="clear" w:color="auto" w:fill="auto"/>
          </w:tcPr>
          <w:p w14:paraId="1A66986D" w14:textId="77777777" w:rsidR="002955CC" w:rsidRPr="00444ABD" w:rsidRDefault="002955CC" w:rsidP="00D21992">
            <w:pPr>
              <w:pStyle w:val="ASFKTablenorm0"/>
              <w:ind w:left="57" w:right="57"/>
            </w:pPr>
            <w:r w:rsidRPr="00444ABD">
              <w:t>Номер расчетного документа</w:t>
            </w:r>
          </w:p>
        </w:tc>
        <w:tc>
          <w:tcPr>
            <w:tcW w:w="3831" w:type="pct"/>
            <w:shd w:val="clear" w:color="auto" w:fill="auto"/>
          </w:tcPr>
          <w:p w14:paraId="6CF257D9" w14:textId="77777777" w:rsidR="002955CC" w:rsidRPr="00444ABD" w:rsidRDefault="002955CC" w:rsidP="00D21992">
            <w:pPr>
              <w:pStyle w:val="ASFKTablenorm0"/>
              <w:ind w:left="57" w:right="57"/>
            </w:pPr>
            <w:r w:rsidRPr="00444ABD">
              <w:t>Значение рассчитывается автоматически на основании настроек для т</w:t>
            </w:r>
            <w:r w:rsidRPr="002955CC">
              <w:t>е</w:t>
            </w:r>
            <w:r w:rsidRPr="00444ABD">
              <w:t>кущего типа документа в справочнике «Параметры автонумерации документов».</w:t>
            </w:r>
            <w:r>
              <w:t xml:space="preserve"> </w:t>
            </w:r>
            <w:r w:rsidRPr="00444ABD">
              <w:t>Может быть заполнено вручную.</w:t>
            </w:r>
          </w:p>
          <w:p w14:paraId="28212043" w14:textId="77777777" w:rsidR="002955CC" w:rsidRPr="00444ABD" w:rsidRDefault="002955CC" w:rsidP="00D21992">
            <w:pPr>
              <w:pStyle w:val="ASFKTablenorm0"/>
              <w:ind w:left="57" w:right="57"/>
            </w:pPr>
            <w:r w:rsidRPr="00444ABD">
              <w:t>В случае если значение было изменено вручную и не соответствует автома</w:t>
            </w:r>
            <w:r w:rsidRPr="00444ABD">
              <w:lastRenderedPageBreak/>
              <w:t>тически вычисленному значению, правильный порядковый номер может быть проставлен по нажатию кнопки.</w:t>
            </w:r>
          </w:p>
        </w:tc>
      </w:tr>
      <w:tr w:rsidR="002955CC" w:rsidRPr="007A2707" w14:paraId="2F5E3B8F" w14:textId="77777777" w:rsidTr="00D21992">
        <w:tc>
          <w:tcPr>
            <w:tcW w:w="1169" w:type="pct"/>
            <w:shd w:val="clear" w:color="auto" w:fill="auto"/>
          </w:tcPr>
          <w:p w14:paraId="2B0D565B" w14:textId="77777777" w:rsidR="002955CC" w:rsidRPr="00444ABD" w:rsidRDefault="002955CC" w:rsidP="00D21992">
            <w:pPr>
              <w:pStyle w:val="ASFKTablenorm0"/>
              <w:ind w:left="57" w:right="57"/>
            </w:pPr>
            <w:r w:rsidRPr="00444ABD">
              <w:lastRenderedPageBreak/>
              <w:t>Дата</w:t>
            </w:r>
          </w:p>
        </w:tc>
        <w:tc>
          <w:tcPr>
            <w:tcW w:w="3831" w:type="pct"/>
            <w:shd w:val="clear" w:color="auto" w:fill="auto"/>
          </w:tcPr>
          <w:p w14:paraId="39B6A82B" w14:textId="77777777" w:rsidR="002955CC" w:rsidRPr="00444ABD" w:rsidRDefault="002955CC" w:rsidP="00D21992">
            <w:pPr>
              <w:pStyle w:val="ASFKTablenorm0"/>
              <w:ind w:left="57" w:right="57"/>
            </w:pPr>
            <w:r w:rsidRPr="00444ABD">
              <w:t xml:space="preserve">Значение по умолчанию </w:t>
            </w:r>
            <w:r w:rsidR="004C2FA9">
              <w:t>–</w:t>
            </w:r>
            <w:r w:rsidRPr="00444ABD">
              <w:t xml:space="preserve"> текущая дата. Может быть выбрано пользов</w:t>
            </w:r>
            <w:r w:rsidRPr="002955CC">
              <w:t>а</w:t>
            </w:r>
            <w:r w:rsidRPr="00444ABD">
              <w:t>телем из системного календаря.</w:t>
            </w:r>
          </w:p>
        </w:tc>
      </w:tr>
      <w:tr w:rsidR="002955CC" w:rsidRPr="007A2707" w14:paraId="373E8D53" w14:textId="77777777" w:rsidTr="00D21992">
        <w:tc>
          <w:tcPr>
            <w:tcW w:w="1169" w:type="pct"/>
            <w:shd w:val="clear" w:color="auto" w:fill="auto"/>
          </w:tcPr>
          <w:p w14:paraId="4D1FB0CB" w14:textId="77777777" w:rsidR="002955CC" w:rsidRPr="00444ABD" w:rsidRDefault="002955CC" w:rsidP="00D21992">
            <w:pPr>
              <w:pStyle w:val="ASFKTablenorm0"/>
              <w:ind w:left="57" w:right="57"/>
            </w:pPr>
            <w:r w:rsidRPr="00444ABD">
              <w:t>Статус</w:t>
            </w:r>
          </w:p>
        </w:tc>
        <w:tc>
          <w:tcPr>
            <w:tcW w:w="3831" w:type="pct"/>
            <w:shd w:val="clear" w:color="auto" w:fill="auto"/>
          </w:tcPr>
          <w:p w14:paraId="53CE3F66" w14:textId="77777777" w:rsidR="002955CC" w:rsidRPr="00444ABD" w:rsidRDefault="002955CC" w:rsidP="00D21992">
            <w:pPr>
              <w:pStyle w:val="ASFKTablenorm0"/>
              <w:ind w:left="57" w:right="57"/>
            </w:pPr>
            <w:r w:rsidRPr="00444ABD">
              <w:t>Код статуса документа.</w:t>
            </w:r>
          </w:p>
          <w:p w14:paraId="2A631C39" w14:textId="77777777" w:rsidR="002955CC" w:rsidRPr="00444ABD" w:rsidRDefault="002955CC" w:rsidP="00D21992">
            <w:pPr>
              <w:pStyle w:val="ASFKTablenorm0"/>
              <w:ind w:left="57" w:right="57"/>
            </w:pPr>
            <w:r w:rsidRPr="00444ABD">
              <w:t>Значение заполняется автоматически или передается из OEBS.</w:t>
            </w:r>
          </w:p>
        </w:tc>
      </w:tr>
      <w:tr w:rsidR="002955CC" w:rsidRPr="007A2707" w14:paraId="754B9D7F" w14:textId="77777777" w:rsidTr="00D21992">
        <w:tc>
          <w:tcPr>
            <w:tcW w:w="5000" w:type="pct"/>
            <w:gridSpan w:val="2"/>
            <w:shd w:val="clear" w:color="auto" w:fill="auto"/>
          </w:tcPr>
          <w:p w14:paraId="75C08217" w14:textId="77777777" w:rsidR="002955CC" w:rsidRPr="00444ABD" w:rsidRDefault="002955CC" w:rsidP="00D21992">
            <w:pPr>
              <w:pStyle w:val="ASFKTablenorm0"/>
              <w:ind w:left="57" w:right="57"/>
            </w:pPr>
            <w:r w:rsidRPr="00444ABD">
              <w:t>Закладка «Основные атрибуты</w:t>
            </w:r>
            <w:r w:rsidR="00D25878">
              <w:t>»</w:t>
            </w:r>
          </w:p>
        </w:tc>
      </w:tr>
      <w:tr w:rsidR="002955CC" w:rsidRPr="007A2707" w14:paraId="45DF9A2E" w14:textId="77777777" w:rsidTr="00D21992">
        <w:tc>
          <w:tcPr>
            <w:tcW w:w="1169" w:type="pct"/>
            <w:shd w:val="clear" w:color="auto" w:fill="auto"/>
          </w:tcPr>
          <w:p w14:paraId="70E5F5C3" w14:textId="77777777" w:rsidR="002955CC" w:rsidRPr="00444ABD" w:rsidRDefault="002955CC" w:rsidP="00D21992">
            <w:pPr>
              <w:pStyle w:val="ASFKTablenorm0"/>
              <w:ind w:left="57" w:right="57"/>
            </w:pPr>
            <w:r w:rsidRPr="00444ABD">
              <w:t>Наименование бюджета</w:t>
            </w:r>
          </w:p>
        </w:tc>
        <w:tc>
          <w:tcPr>
            <w:tcW w:w="3831" w:type="pct"/>
            <w:shd w:val="clear" w:color="auto" w:fill="auto"/>
          </w:tcPr>
          <w:p w14:paraId="411237F2" w14:textId="77777777" w:rsidR="002955CC" w:rsidRPr="00444ABD" w:rsidRDefault="002955CC" w:rsidP="00D21992">
            <w:pPr>
              <w:pStyle w:val="ASFKTablenorm0"/>
              <w:ind w:left="57" w:right="57"/>
            </w:pPr>
            <w:r w:rsidRPr="00444ABD">
              <w:t>Наименование бюджета, в который поступили платежи.</w:t>
            </w:r>
          </w:p>
          <w:p w14:paraId="72F90D5C" w14:textId="77777777" w:rsidR="002955CC" w:rsidRPr="00444ABD" w:rsidRDefault="002955CC" w:rsidP="00D21992">
            <w:pPr>
              <w:pStyle w:val="ASFKTablenorm0"/>
              <w:ind w:left="57" w:right="57"/>
            </w:pPr>
            <w:r w:rsidRPr="00444ABD">
              <w:t>Заполняется автоматически по коду бюджета (полное наименование).</w:t>
            </w:r>
          </w:p>
          <w:p w14:paraId="57828971" w14:textId="77777777" w:rsidR="002955CC" w:rsidRPr="00444ABD" w:rsidRDefault="002955CC" w:rsidP="00D21992">
            <w:pPr>
              <w:pStyle w:val="ASFKTablenorm0"/>
              <w:ind w:left="57" w:right="57"/>
            </w:pPr>
            <w:r w:rsidRPr="00444ABD">
              <w:t>Может быть отредактировано вручную/из справочника бюджетов.</w:t>
            </w:r>
          </w:p>
        </w:tc>
      </w:tr>
      <w:tr w:rsidR="00890A1F" w:rsidRPr="007A2707" w14:paraId="70009DBD" w14:textId="77777777" w:rsidTr="00D21992">
        <w:tc>
          <w:tcPr>
            <w:tcW w:w="1169" w:type="pct"/>
            <w:shd w:val="clear" w:color="auto" w:fill="auto"/>
          </w:tcPr>
          <w:p w14:paraId="2E2AA04B" w14:textId="77777777" w:rsidR="00890A1F" w:rsidRPr="00890A1F" w:rsidRDefault="00890A1F" w:rsidP="00D21992">
            <w:pPr>
              <w:pStyle w:val="ASFKTablenorm0"/>
              <w:ind w:left="57" w:right="57"/>
            </w:pPr>
            <w:r w:rsidRPr="00890A1F">
              <w:t>Финансовый орган</w:t>
            </w:r>
          </w:p>
        </w:tc>
        <w:tc>
          <w:tcPr>
            <w:tcW w:w="3831" w:type="pct"/>
            <w:shd w:val="clear" w:color="auto" w:fill="auto"/>
          </w:tcPr>
          <w:p w14:paraId="34541EF6" w14:textId="77777777" w:rsidR="00890A1F" w:rsidRPr="00890A1F" w:rsidRDefault="00890A1F" w:rsidP="00D21992">
            <w:pPr>
              <w:pStyle w:val="ASFKTablenorm0"/>
              <w:ind w:left="57" w:right="57"/>
            </w:pPr>
            <w:r w:rsidRPr="00890A1F">
              <w:t>Наименование ФО, организующего исполнение бюджета.</w:t>
            </w:r>
          </w:p>
          <w:p w14:paraId="1A34824F" w14:textId="77777777" w:rsidR="00463F1C" w:rsidRDefault="00463F1C" w:rsidP="00D21992">
            <w:pPr>
              <w:pStyle w:val="ASFKTablenorm0"/>
              <w:ind w:left="57" w:right="57"/>
            </w:pPr>
            <w:r>
              <w:t>Заполняется автоматически полным наименованием по коду финоргана из справочника финансовых органов, кроме бюджета ГВБФ.</w:t>
            </w:r>
          </w:p>
          <w:p w14:paraId="6B77DA5A" w14:textId="77777777" w:rsidR="00890A1F" w:rsidRPr="00890A1F" w:rsidRDefault="00463F1C" w:rsidP="00D21992">
            <w:pPr>
              <w:pStyle w:val="ASFKTablenorm0"/>
              <w:ind w:left="57" w:right="57"/>
            </w:pPr>
            <w:r>
              <w:t>Может быть изменено пользователем вручную или выбором из справочника финансовых органов.</w:t>
            </w:r>
          </w:p>
        </w:tc>
      </w:tr>
      <w:tr w:rsidR="002955CC" w:rsidRPr="007A2707" w14:paraId="3E000545" w14:textId="77777777" w:rsidTr="00D21992">
        <w:tc>
          <w:tcPr>
            <w:tcW w:w="1169" w:type="pct"/>
            <w:shd w:val="clear" w:color="auto" w:fill="auto"/>
          </w:tcPr>
          <w:p w14:paraId="62B03CFD" w14:textId="77777777" w:rsidR="002955CC" w:rsidRPr="00444ABD" w:rsidRDefault="002955CC" w:rsidP="00D21992">
            <w:pPr>
              <w:pStyle w:val="ASFKTablenorm0"/>
              <w:ind w:left="57" w:right="57"/>
            </w:pPr>
            <w:r w:rsidRPr="00444ABD">
              <w:t>Орган ФК</w:t>
            </w:r>
          </w:p>
        </w:tc>
        <w:tc>
          <w:tcPr>
            <w:tcW w:w="3831" w:type="pct"/>
            <w:shd w:val="clear" w:color="auto" w:fill="auto"/>
          </w:tcPr>
          <w:p w14:paraId="1E20B451" w14:textId="77777777" w:rsidR="002955CC" w:rsidRPr="00444ABD" w:rsidRDefault="002955CC" w:rsidP="00D21992">
            <w:pPr>
              <w:pStyle w:val="ASFKTablenorm0"/>
              <w:ind w:left="57" w:right="57"/>
            </w:pPr>
            <w:r w:rsidRPr="00444ABD">
              <w:t>Наименование вышестоящего ТОФК.</w:t>
            </w:r>
          </w:p>
          <w:p w14:paraId="67B24B4F" w14:textId="77777777" w:rsidR="002955CC" w:rsidRPr="00444ABD" w:rsidRDefault="002955CC" w:rsidP="00D21992">
            <w:pPr>
              <w:pStyle w:val="ASFKTablenorm0"/>
              <w:ind w:left="57" w:right="57"/>
            </w:pPr>
            <w:r w:rsidRPr="00444ABD">
              <w:t>Значение подтягивается автоматически после заполнения поля «по КОФК». Может быть изменено пользователем вручную.</w:t>
            </w:r>
          </w:p>
        </w:tc>
      </w:tr>
      <w:tr w:rsidR="002955CC" w:rsidRPr="007A2707" w14:paraId="519C4D6D" w14:textId="77777777" w:rsidTr="00D21992">
        <w:tc>
          <w:tcPr>
            <w:tcW w:w="1169" w:type="pct"/>
            <w:shd w:val="clear" w:color="auto" w:fill="auto"/>
          </w:tcPr>
          <w:p w14:paraId="21D6ED4D" w14:textId="77777777" w:rsidR="002955CC" w:rsidRPr="00444ABD" w:rsidRDefault="00966CDB" w:rsidP="00D21992">
            <w:pPr>
              <w:pStyle w:val="ASFKTablenorm0"/>
              <w:ind w:left="57" w:right="57"/>
            </w:pPr>
            <w:r w:rsidRPr="00444ABD">
              <w:t>П</w:t>
            </w:r>
            <w:r w:rsidR="002955CC" w:rsidRPr="00444ABD">
              <w:t>о КОФК</w:t>
            </w:r>
          </w:p>
        </w:tc>
        <w:tc>
          <w:tcPr>
            <w:tcW w:w="3831" w:type="pct"/>
            <w:shd w:val="clear" w:color="auto" w:fill="auto"/>
          </w:tcPr>
          <w:p w14:paraId="4D5A7684" w14:textId="77777777" w:rsidR="002955CC" w:rsidRPr="00444ABD" w:rsidRDefault="002955CC" w:rsidP="00D21992">
            <w:pPr>
              <w:pStyle w:val="ASFKTablenorm0"/>
              <w:ind w:left="57" w:right="57"/>
            </w:pPr>
            <w:r w:rsidRPr="00444ABD">
              <w:t>Код вышестоящего ТОФК по КОФК.</w:t>
            </w:r>
          </w:p>
          <w:p w14:paraId="2281941A" w14:textId="77777777" w:rsidR="002955CC" w:rsidRPr="00444ABD" w:rsidRDefault="002955CC" w:rsidP="00D21992">
            <w:pPr>
              <w:pStyle w:val="ASFKTablenorm0"/>
              <w:ind w:left="57" w:right="57"/>
            </w:pPr>
            <w:r w:rsidRPr="00444ABD">
              <w:t>Проверяется значение константы</w:t>
            </w:r>
            <w:r>
              <w:t xml:space="preserve"> </w:t>
            </w:r>
            <w:r w:rsidRPr="00444ABD">
              <w:t>код собственного ТОФК:</w:t>
            </w:r>
          </w:p>
          <w:p w14:paraId="601B5D5E" w14:textId="77777777" w:rsidR="002955CC" w:rsidRPr="00444ABD" w:rsidRDefault="002955CC" w:rsidP="002955CC">
            <w:pPr>
              <w:pStyle w:val="ASFKTableListMark"/>
            </w:pPr>
            <w:r w:rsidRPr="00444ABD">
              <w:t xml:space="preserve">если оно равно ххуу, то по умолчанию проставляется значение константы код вышестоящего ТОФК, равный хх00; </w:t>
            </w:r>
          </w:p>
          <w:p w14:paraId="14D9DAA2" w14:textId="77777777" w:rsidR="002955CC" w:rsidRPr="00444ABD" w:rsidRDefault="002955CC" w:rsidP="002955CC">
            <w:pPr>
              <w:pStyle w:val="ASFKTableListMark"/>
            </w:pPr>
            <w:r w:rsidRPr="00444ABD">
              <w:t xml:space="preserve">если равно хх00, то по умолчанию проставляется значение код собственного ТОФК. </w:t>
            </w:r>
          </w:p>
          <w:p w14:paraId="04A53985" w14:textId="77777777" w:rsidR="002955CC" w:rsidRPr="00444ABD" w:rsidRDefault="002955CC" w:rsidP="00D21992">
            <w:pPr>
              <w:pStyle w:val="ASFKTablenorm0"/>
              <w:ind w:left="57" w:right="57"/>
            </w:pPr>
            <w:r w:rsidRPr="00444ABD">
              <w:t>Может быть изменено пользователем вручную или выбором из справо</w:t>
            </w:r>
            <w:r w:rsidRPr="002955CC">
              <w:t>ч</w:t>
            </w:r>
            <w:r w:rsidRPr="00444ABD">
              <w:t>ника КОФК (Органы ФК).</w:t>
            </w:r>
          </w:p>
        </w:tc>
      </w:tr>
      <w:tr w:rsidR="002955CC" w:rsidRPr="007A2707" w14:paraId="69E0B7A2" w14:textId="77777777" w:rsidTr="00D21992">
        <w:tc>
          <w:tcPr>
            <w:tcW w:w="1169" w:type="pct"/>
            <w:shd w:val="clear" w:color="auto" w:fill="auto"/>
          </w:tcPr>
          <w:p w14:paraId="74532B95" w14:textId="77777777" w:rsidR="002955CC" w:rsidRPr="00444ABD" w:rsidRDefault="002955CC" w:rsidP="00D21992">
            <w:pPr>
              <w:pStyle w:val="ASFKTablenorm0"/>
              <w:ind w:left="57" w:right="57"/>
            </w:pPr>
            <w:r w:rsidRPr="00444ABD">
              <w:t>Финансовый орган</w:t>
            </w:r>
          </w:p>
        </w:tc>
        <w:tc>
          <w:tcPr>
            <w:tcW w:w="3831" w:type="pct"/>
            <w:shd w:val="clear" w:color="auto" w:fill="auto"/>
          </w:tcPr>
          <w:p w14:paraId="35BBDCEE" w14:textId="77777777" w:rsidR="002955CC" w:rsidRPr="00444ABD" w:rsidRDefault="002955CC" w:rsidP="00D21992">
            <w:pPr>
              <w:pStyle w:val="ASFKTablenorm0"/>
              <w:ind w:left="57" w:right="57"/>
            </w:pPr>
            <w:r w:rsidRPr="00444ABD">
              <w:t>Наименование ФО, представившего платежное поручение.</w:t>
            </w:r>
          </w:p>
          <w:p w14:paraId="03175C39" w14:textId="77777777" w:rsidR="002955CC" w:rsidRPr="00444ABD" w:rsidRDefault="002955CC" w:rsidP="00D21992">
            <w:pPr>
              <w:pStyle w:val="ASFKTablenorm0"/>
              <w:ind w:left="57" w:right="57"/>
            </w:pPr>
            <w:r w:rsidRPr="00444ABD">
              <w:t xml:space="preserve">Заполняется полным наименованием из справочника СРРПБС/АД/АИ если значение поля «Переход на СР» = 1, то автозаполнение </w:t>
            </w:r>
            <w:r w:rsidR="00463F1C">
              <w:t>осуществляется</w:t>
            </w:r>
            <w:r w:rsidRPr="00444ABD">
              <w:t xml:space="preserve"> по справочнику «Реестр участников бюджетного процесса, а также юридических лиц, не являющихся участниками бюджетного пр</w:t>
            </w:r>
            <w:r w:rsidRPr="002955CC">
              <w:t>о</w:t>
            </w:r>
            <w:r w:rsidRPr="00444ABD">
              <w:t>цесса»</w:t>
            </w:r>
            <w:r>
              <w:t xml:space="preserve"> </w:t>
            </w:r>
            <w:r w:rsidRPr="00444ABD">
              <w:t>на</w:t>
            </w:r>
            <w:r>
              <w:t xml:space="preserve"> </w:t>
            </w:r>
            <w:r w:rsidRPr="00444ABD">
              <w:t>основании кода из системной константы «Код собственного БУ» (с учетом Бюджета и кода Главы по БК).</w:t>
            </w:r>
          </w:p>
          <w:p w14:paraId="3239AE4E" w14:textId="77777777" w:rsidR="002955CC" w:rsidRPr="00444ABD" w:rsidRDefault="002955CC" w:rsidP="00D21992">
            <w:pPr>
              <w:pStyle w:val="ASFKTablenorm0"/>
              <w:ind w:left="57" w:right="57"/>
            </w:pPr>
            <w:r w:rsidRPr="00444ABD">
              <w:t>Может быть отредактировано вручную, либо выборо</w:t>
            </w:r>
            <w:r w:rsidR="00463F1C">
              <w:t>м из справочника СРРПБС/АД/АИФ.</w:t>
            </w:r>
          </w:p>
        </w:tc>
      </w:tr>
      <w:tr w:rsidR="002955CC" w:rsidRPr="007A2707" w14:paraId="532D545C" w14:textId="77777777" w:rsidTr="00D21992">
        <w:tc>
          <w:tcPr>
            <w:tcW w:w="1169" w:type="pct"/>
            <w:shd w:val="clear" w:color="auto" w:fill="auto"/>
          </w:tcPr>
          <w:p w14:paraId="6CF1B5C3" w14:textId="77777777" w:rsidR="002955CC" w:rsidRPr="00444ABD" w:rsidRDefault="002955CC" w:rsidP="00D21992">
            <w:pPr>
              <w:pStyle w:val="ASFKTablenorm0"/>
              <w:ind w:left="57" w:right="57"/>
            </w:pPr>
            <w:r w:rsidRPr="00444ABD">
              <w:t>Номер лицевого счета</w:t>
            </w:r>
          </w:p>
        </w:tc>
        <w:tc>
          <w:tcPr>
            <w:tcW w:w="3831" w:type="pct"/>
            <w:shd w:val="clear" w:color="auto" w:fill="auto"/>
          </w:tcPr>
          <w:p w14:paraId="0FD6F9F8" w14:textId="77777777" w:rsidR="002955CC" w:rsidRPr="00444ABD" w:rsidRDefault="002955CC" w:rsidP="00D21992">
            <w:pPr>
              <w:pStyle w:val="ASFKTablenorm0"/>
              <w:ind w:left="57" w:right="57"/>
            </w:pPr>
            <w:r w:rsidRPr="00444ABD">
              <w:t>Поле заполняется вручную или из справочника лицевых счетов.</w:t>
            </w:r>
          </w:p>
          <w:p w14:paraId="454069F2" w14:textId="77777777" w:rsidR="002955CC" w:rsidRPr="00444ABD" w:rsidRDefault="002955CC" w:rsidP="00D21992">
            <w:pPr>
              <w:pStyle w:val="ASFKTablenorm0"/>
              <w:ind w:left="57" w:right="57"/>
            </w:pPr>
            <w:r w:rsidRPr="00444ABD">
              <w:t>Если бюджет ГВБФ, то может быть указан только лицевой счет с типом 02 или лицевой счет с типом 12.</w:t>
            </w:r>
          </w:p>
        </w:tc>
      </w:tr>
      <w:tr w:rsidR="002955CC" w:rsidRPr="007A2707" w14:paraId="7155E8B1" w14:textId="77777777" w:rsidTr="00D21992">
        <w:tc>
          <w:tcPr>
            <w:tcW w:w="1169" w:type="pct"/>
            <w:shd w:val="clear" w:color="auto" w:fill="auto"/>
          </w:tcPr>
          <w:p w14:paraId="0D0A3966" w14:textId="77777777" w:rsidR="002955CC" w:rsidRPr="00444ABD" w:rsidRDefault="002955CC" w:rsidP="00D21992">
            <w:pPr>
              <w:pStyle w:val="ASFKTablenorm0"/>
              <w:ind w:left="57" w:right="57"/>
            </w:pPr>
            <w:r w:rsidRPr="00444ABD">
              <w:t>Наименование банка</w:t>
            </w:r>
          </w:p>
        </w:tc>
        <w:tc>
          <w:tcPr>
            <w:tcW w:w="3831" w:type="pct"/>
            <w:shd w:val="clear" w:color="auto" w:fill="auto"/>
          </w:tcPr>
          <w:p w14:paraId="5C48A7B7" w14:textId="77777777" w:rsidR="002955CC" w:rsidRPr="00444ABD" w:rsidRDefault="002955CC" w:rsidP="00D21992">
            <w:pPr>
              <w:pStyle w:val="ASFKTablenorm0"/>
              <w:ind w:left="57" w:right="57"/>
            </w:pPr>
            <w:r w:rsidRPr="00444ABD">
              <w:t>Наименование банка, в котором открыт счет ФК.</w:t>
            </w:r>
          </w:p>
          <w:p w14:paraId="6A56F104" w14:textId="77777777" w:rsidR="002955CC" w:rsidRPr="00444ABD" w:rsidRDefault="002955CC" w:rsidP="00D21992">
            <w:pPr>
              <w:pStyle w:val="ASFKTablenorm0"/>
              <w:ind w:left="57" w:right="57"/>
            </w:pPr>
            <w:r w:rsidRPr="00444ABD">
              <w:t>Значение подтягивается автоматически после заполнения поля «БИК ба</w:t>
            </w:r>
            <w:r w:rsidRPr="002955CC">
              <w:t>н</w:t>
            </w:r>
            <w:r w:rsidRPr="00444ABD">
              <w:t xml:space="preserve">ка» из поля «Платёжное наименование банка составное» из справочника Банков. </w:t>
            </w:r>
          </w:p>
          <w:p w14:paraId="246928FB" w14:textId="77777777" w:rsidR="002955CC" w:rsidRPr="00444ABD" w:rsidRDefault="002955CC" w:rsidP="00D21992">
            <w:pPr>
              <w:pStyle w:val="ASFKTablenorm0"/>
              <w:ind w:left="57" w:right="57"/>
            </w:pPr>
            <w:r w:rsidRPr="00444ABD">
              <w:t>Поле открыто на редактирование.</w:t>
            </w:r>
          </w:p>
        </w:tc>
      </w:tr>
      <w:tr w:rsidR="002955CC" w:rsidRPr="007A2707" w14:paraId="7DAA38A2" w14:textId="77777777" w:rsidTr="00D21992">
        <w:tc>
          <w:tcPr>
            <w:tcW w:w="1169" w:type="pct"/>
            <w:shd w:val="clear" w:color="auto" w:fill="auto"/>
          </w:tcPr>
          <w:p w14:paraId="07CCC165" w14:textId="77777777" w:rsidR="002955CC" w:rsidRPr="00444ABD" w:rsidRDefault="002955CC" w:rsidP="00D21992">
            <w:pPr>
              <w:pStyle w:val="ASFKTablenorm0"/>
              <w:ind w:left="57" w:right="57"/>
            </w:pPr>
            <w:r w:rsidRPr="00444ABD">
              <w:t>Номер банковского счета</w:t>
            </w:r>
          </w:p>
        </w:tc>
        <w:tc>
          <w:tcPr>
            <w:tcW w:w="3831" w:type="pct"/>
            <w:shd w:val="clear" w:color="auto" w:fill="auto"/>
          </w:tcPr>
          <w:p w14:paraId="5523F32B" w14:textId="77777777" w:rsidR="002955CC" w:rsidRPr="00444ABD" w:rsidRDefault="002955CC" w:rsidP="00D21992">
            <w:pPr>
              <w:pStyle w:val="ASFKTablenorm0"/>
              <w:ind w:left="57" w:right="57"/>
            </w:pPr>
            <w:r w:rsidRPr="00444ABD">
              <w:t>Номер банковского счета ФК.</w:t>
            </w:r>
          </w:p>
          <w:p w14:paraId="5F348A4B" w14:textId="77777777" w:rsidR="002955CC" w:rsidRPr="00444ABD" w:rsidRDefault="002955CC" w:rsidP="00D21992">
            <w:pPr>
              <w:pStyle w:val="ASFKTablenorm0"/>
              <w:ind w:left="57" w:right="57"/>
            </w:pPr>
            <w:r w:rsidRPr="00444ABD">
              <w:t>Значение вводится вручную или выбирается из справочника «Банковские счета ФК».</w:t>
            </w:r>
          </w:p>
        </w:tc>
      </w:tr>
      <w:tr w:rsidR="002955CC" w:rsidRPr="007A2707" w14:paraId="666D64EE" w14:textId="77777777" w:rsidTr="00D21992">
        <w:tc>
          <w:tcPr>
            <w:tcW w:w="1169" w:type="pct"/>
            <w:shd w:val="clear" w:color="auto" w:fill="auto"/>
          </w:tcPr>
          <w:p w14:paraId="064B9372" w14:textId="77777777" w:rsidR="002955CC" w:rsidRPr="00444ABD" w:rsidRDefault="002955CC" w:rsidP="00D21992">
            <w:pPr>
              <w:pStyle w:val="ASFKTablenorm0"/>
              <w:ind w:left="57" w:right="57"/>
            </w:pPr>
            <w:r w:rsidRPr="00444ABD">
              <w:lastRenderedPageBreak/>
              <w:t>БИК банка</w:t>
            </w:r>
          </w:p>
        </w:tc>
        <w:tc>
          <w:tcPr>
            <w:tcW w:w="3831" w:type="pct"/>
            <w:shd w:val="clear" w:color="auto" w:fill="auto"/>
          </w:tcPr>
          <w:p w14:paraId="1C6421CE" w14:textId="77777777" w:rsidR="002955CC" w:rsidRPr="00444ABD" w:rsidRDefault="002955CC" w:rsidP="00D21992">
            <w:pPr>
              <w:pStyle w:val="ASFKTablenorm0"/>
              <w:ind w:left="57" w:right="57"/>
            </w:pPr>
            <w:r w:rsidRPr="00444ABD">
              <w:t>Код БИК банка ФК.</w:t>
            </w:r>
          </w:p>
          <w:p w14:paraId="4871A7D0" w14:textId="77777777" w:rsidR="002955CC" w:rsidRPr="00444ABD" w:rsidRDefault="002955CC" w:rsidP="00D21992">
            <w:pPr>
              <w:pStyle w:val="ASFKTablenorm0"/>
              <w:ind w:left="57" w:right="57"/>
            </w:pPr>
            <w:r w:rsidRPr="00444ABD">
              <w:t>Значение подтягивается автоматически после заполнения поля «Банк. Счет» из справочника «Банковские счета ФК» из поля «Где открыт».</w:t>
            </w:r>
          </w:p>
          <w:p w14:paraId="4B3FB772" w14:textId="77777777" w:rsidR="002955CC" w:rsidRPr="00444ABD" w:rsidRDefault="002955CC" w:rsidP="00D21992">
            <w:pPr>
              <w:pStyle w:val="ASFKTablenorm0"/>
              <w:ind w:left="57" w:right="57"/>
            </w:pPr>
            <w:r w:rsidRPr="00444ABD">
              <w:t>Значение вводится вручную или выбирается из справочника банков.</w:t>
            </w:r>
          </w:p>
        </w:tc>
      </w:tr>
      <w:tr w:rsidR="002955CC" w:rsidRPr="007A2707" w14:paraId="7F2698AB" w14:textId="77777777" w:rsidTr="00D21992">
        <w:tc>
          <w:tcPr>
            <w:tcW w:w="5000" w:type="pct"/>
            <w:gridSpan w:val="2"/>
            <w:shd w:val="clear" w:color="auto" w:fill="auto"/>
          </w:tcPr>
          <w:p w14:paraId="0DC5FA78" w14:textId="77777777" w:rsidR="002955CC" w:rsidRPr="00444ABD" w:rsidRDefault="006D3FCF" w:rsidP="00D21992">
            <w:pPr>
              <w:pStyle w:val="ASFKTablenorm0"/>
              <w:ind w:left="57" w:right="57"/>
            </w:pPr>
            <w:r>
              <w:t>Закладка «Основные атрибуты», та</w:t>
            </w:r>
            <w:r w:rsidR="002955CC" w:rsidRPr="00444ABD">
              <w:t>бличное поле</w:t>
            </w:r>
          </w:p>
        </w:tc>
      </w:tr>
      <w:tr w:rsidR="002955CC" w:rsidRPr="00834AF4" w14:paraId="5E215784" w14:textId="77777777" w:rsidTr="00D21992">
        <w:tc>
          <w:tcPr>
            <w:tcW w:w="1169" w:type="pct"/>
            <w:shd w:val="clear" w:color="auto" w:fill="auto"/>
          </w:tcPr>
          <w:p w14:paraId="06BBD87A" w14:textId="77777777" w:rsidR="002955CC" w:rsidRPr="00444ABD" w:rsidRDefault="002955CC" w:rsidP="00D21992">
            <w:pPr>
              <w:pStyle w:val="ASFKTablenorm0"/>
              <w:ind w:left="57" w:right="57"/>
            </w:pPr>
            <w:r w:rsidRPr="00444ABD">
              <w:t>№</w:t>
            </w:r>
          </w:p>
        </w:tc>
        <w:tc>
          <w:tcPr>
            <w:tcW w:w="3831" w:type="pct"/>
            <w:shd w:val="clear" w:color="auto" w:fill="auto"/>
          </w:tcPr>
          <w:p w14:paraId="6F6C79A3" w14:textId="77777777" w:rsidR="002955CC" w:rsidRPr="00444ABD" w:rsidRDefault="002955CC" w:rsidP="00D21992">
            <w:pPr>
              <w:pStyle w:val="ASFKTablenorm0"/>
              <w:ind w:left="57" w:right="57"/>
            </w:pPr>
            <w:r w:rsidRPr="00444ABD">
              <w:t xml:space="preserve">Номер по порядку. </w:t>
            </w:r>
          </w:p>
          <w:p w14:paraId="2F8360B2" w14:textId="77777777" w:rsidR="002955CC" w:rsidRPr="00444ABD" w:rsidRDefault="002955CC" w:rsidP="00D21992">
            <w:pPr>
              <w:pStyle w:val="ASFKTablenorm0"/>
              <w:ind w:left="57" w:right="57"/>
            </w:pPr>
            <w:r w:rsidRPr="00444ABD">
              <w:t>Заполняется автоматически.</w:t>
            </w:r>
          </w:p>
        </w:tc>
      </w:tr>
      <w:tr w:rsidR="002955CC" w:rsidRPr="00834AF4" w14:paraId="66585124" w14:textId="77777777" w:rsidTr="00D21992">
        <w:tc>
          <w:tcPr>
            <w:tcW w:w="1169" w:type="pct"/>
            <w:shd w:val="clear" w:color="auto" w:fill="auto"/>
          </w:tcPr>
          <w:p w14:paraId="40274E67" w14:textId="77777777" w:rsidR="002955CC" w:rsidRPr="00444ABD" w:rsidRDefault="002955CC" w:rsidP="00D21992">
            <w:pPr>
              <w:pStyle w:val="ASFKTablenorm0"/>
              <w:ind w:left="57" w:right="57"/>
            </w:pPr>
            <w:r w:rsidRPr="00444ABD">
              <w:t>Код по БК</w:t>
            </w:r>
          </w:p>
        </w:tc>
        <w:tc>
          <w:tcPr>
            <w:tcW w:w="3831" w:type="pct"/>
            <w:shd w:val="clear" w:color="auto" w:fill="auto"/>
          </w:tcPr>
          <w:p w14:paraId="3EF78B07" w14:textId="77777777" w:rsidR="002955CC" w:rsidRPr="00444ABD" w:rsidRDefault="002955CC" w:rsidP="00D21992">
            <w:pPr>
              <w:pStyle w:val="ASFKTablenorm0"/>
              <w:ind w:left="57" w:right="57"/>
            </w:pPr>
            <w:r w:rsidRPr="00444ABD">
              <w:t>Код бюджетной классификации.</w:t>
            </w:r>
          </w:p>
          <w:p w14:paraId="399D5B91" w14:textId="77777777" w:rsidR="002955CC" w:rsidRPr="00A14ACA" w:rsidRDefault="002955CC" w:rsidP="00D21992">
            <w:pPr>
              <w:pStyle w:val="ASFKTableListNum"/>
              <w:numPr>
                <w:ilvl w:val="0"/>
                <w:numId w:val="53"/>
              </w:numPr>
            </w:pPr>
            <w:r w:rsidRPr="00A14ACA">
              <w:t>Значение вводится вручную или выбирается из справочника КБК. Список значений, доступных для выбора пользователю, должен быть ограничен кодом типа равным «10», «11», «12», «31», «32».</w:t>
            </w:r>
          </w:p>
          <w:p w14:paraId="64CEA337" w14:textId="77777777" w:rsidR="002955CC" w:rsidRPr="00A14ACA" w:rsidRDefault="006D3FCF" w:rsidP="00EE379E">
            <w:pPr>
              <w:pStyle w:val="ASFKTableListNum"/>
              <w:numPr>
                <w:ilvl w:val="0"/>
                <w:numId w:val="57"/>
              </w:numPr>
            </w:pPr>
            <w:r w:rsidRPr="00A14ACA">
              <w:t xml:space="preserve">Значение генерируется </w:t>
            </w:r>
            <w:r w:rsidR="002955CC" w:rsidRPr="00A14ACA">
              <w:t>автоматически из заполненных значений по сегментам по следующему алгоритму: Код главы + ФКР + КЦСР + КВР + К</w:t>
            </w:r>
            <w:r w:rsidR="00EB656D" w:rsidRPr="00A14ACA">
              <w:t>од поступлений/источников</w:t>
            </w:r>
            <w:r w:rsidR="002955CC" w:rsidRPr="00A14ACA">
              <w:t>.</w:t>
            </w:r>
          </w:p>
        </w:tc>
      </w:tr>
      <w:tr w:rsidR="002955CC" w:rsidRPr="00834AF4" w14:paraId="08CE8BFE" w14:textId="77777777" w:rsidTr="00D21992">
        <w:tc>
          <w:tcPr>
            <w:tcW w:w="1169" w:type="pct"/>
            <w:shd w:val="clear" w:color="auto" w:fill="auto"/>
          </w:tcPr>
          <w:p w14:paraId="652DBBF3" w14:textId="77777777" w:rsidR="002955CC" w:rsidRPr="00444ABD" w:rsidRDefault="002955CC" w:rsidP="00D21992">
            <w:pPr>
              <w:pStyle w:val="ASFKTablenorm0"/>
              <w:ind w:left="57" w:right="57"/>
            </w:pPr>
            <w:r w:rsidRPr="00444ABD">
              <w:t>Сумма</w:t>
            </w:r>
          </w:p>
        </w:tc>
        <w:tc>
          <w:tcPr>
            <w:tcW w:w="3831" w:type="pct"/>
            <w:shd w:val="clear" w:color="auto" w:fill="auto"/>
          </w:tcPr>
          <w:p w14:paraId="26904C5E" w14:textId="77777777" w:rsidR="002955CC" w:rsidRPr="00444ABD" w:rsidRDefault="002955CC" w:rsidP="00D21992">
            <w:pPr>
              <w:pStyle w:val="ASFKTablenorm0"/>
              <w:ind w:left="57" w:right="57"/>
            </w:pPr>
            <w:r w:rsidRPr="00444ABD">
              <w:t>Значение вводится вручную.</w:t>
            </w:r>
          </w:p>
        </w:tc>
      </w:tr>
      <w:tr w:rsidR="002955CC" w:rsidRPr="00834AF4" w14:paraId="216A431F" w14:textId="77777777" w:rsidTr="00D21992">
        <w:tc>
          <w:tcPr>
            <w:tcW w:w="1169" w:type="pct"/>
            <w:shd w:val="clear" w:color="auto" w:fill="auto"/>
          </w:tcPr>
          <w:p w14:paraId="76DD3A94" w14:textId="77777777" w:rsidR="002955CC" w:rsidRPr="00444ABD" w:rsidRDefault="002955CC" w:rsidP="00D21992">
            <w:pPr>
              <w:pStyle w:val="ASFKTablenorm0"/>
              <w:ind w:left="57" w:right="57"/>
            </w:pPr>
            <w:r w:rsidRPr="00444ABD">
              <w:t>Итого</w:t>
            </w:r>
          </w:p>
        </w:tc>
        <w:tc>
          <w:tcPr>
            <w:tcW w:w="3831" w:type="pct"/>
            <w:shd w:val="clear" w:color="auto" w:fill="auto"/>
          </w:tcPr>
          <w:p w14:paraId="201D3F85" w14:textId="77777777" w:rsidR="002955CC" w:rsidRPr="00444ABD" w:rsidRDefault="002955CC" w:rsidP="00D21992">
            <w:pPr>
              <w:pStyle w:val="ASFKTablenorm0"/>
              <w:ind w:left="57" w:right="57"/>
            </w:pPr>
            <w:r w:rsidRPr="00444ABD">
              <w:t>Общая сумма по строкам, которая должна совпадать с суммой платежн</w:t>
            </w:r>
            <w:r w:rsidRPr="002955CC">
              <w:t>о</w:t>
            </w:r>
            <w:r w:rsidRPr="00444ABD">
              <w:t>го поручения, по которому предоставляется расшифровка.</w:t>
            </w:r>
          </w:p>
          <w:p w14:paraId="1D1A9F9E" w14:textId="77777777" w:rsidR="002955CC" w:rsidRPr="00444ABD" w:rsidRDefault="002955CC" w:rsidP="00D21992">
            <w:pPr>
              <w:pStyle w:val="ASFKTablenorm0"/>
              <w:ind w:left="57" w:right="57"/>
            </w:pPr>
            <w:r w:rsidRPr="00444ABD">
              <w:t>Значение рассчитывается автоматически как сумма всех строк.</w:t>
            </w:r>
          </w:p>
        </w:tc>
      </w:tr>
    </w:tbl>
    <w:p w14:paraId="049DC41F" w14:textId="77777777" w:rsidR="002955CC" w:rsidRPr="008A53DE" w:rsidRDefault="002955CC" w:rsidP="00B06FBF">
      <w:pPr>
        <w:pStyle w:val="ASFKNormalWithout"/>
      </w:pPr>
      <w:r w:rsidRPr="008A53DE">
        <w:t xml:space="preserve">На закладке «Основные атрибуты» в табличном блоке вводятся строки расшифровки суммы платежного поручения по БК. Для добавления строки расшифровки по БК следует нажать на кнопку </w:t>
      </w:r>
      <w:r w:rsidR="000D56B8">
        <w:pict w14:anchorId="0E14E28D">
          <v:shape id="_x0000_i1142" type="#_x0000_t75" style="width:24pt;height:24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_Ref246246056 \h  \* MERGEFORMAT </w:instrText>
      </w:r>
      <w:r w:rsidRPr="008A53DE">
        <w:fldChar w:fldCharType="separate"/>
      </w:r>
      <w:r w:rsidR="007F52C8">
        <w:t>52</w:t>
      </w:r>
      <w:r w:rsidRPr="008A53DE">
        <w:fldChar w:fldCharType="end"/>
      </w:r>
      <w:r w:rsidRPr="008A53DE">
        <w:t>), в которой вручную вводятся следующие реквизиты:</w:t>
      </w:r>
    </w:p>
    <w:p w14:paraId="33799428" w14:textId="77777777" w:rsidR="002955CC" w:rsidRPr="008A53DE" w:rsidRDefault="002955CC" w:rsidP="002955CC">
      <w:pPr>
        <w:pStyle w:val="ASFKListmark1"/>
      </w:pPr>
      <w:r w:rsidRPr="008A53DE">
        <w:t>«Код по БК»;</w:t>
      </w:r>
    </w:p>
    <w:p w14:paraId="5A359387" w14:textId="77777777" w:rsidR="002955CC" w:rsidRPr="008A53DE" w:rsidRDefault="002955CC" w:rsidP="002955CC">
      <w:pPr>
        <w:pStyle w:val="ASFKListmark1"/>
      </w:pPr>
      <w:r w:rsidRPr="008A53DE">
        <w:t>«Код главы»;</w:t>
      </w:r>
    </w:p>
    <w:p w14:paraId="54698971" w14:textId="77777777" w:rsidR="002955CC" w:rsidRPr="008A53DE" w:rsidRDefault="002955CC" w:rsidP="002955CC">
      <w:pPr>
        <w:pStyle w:val="ASFKListmark1"/>
      </w:pPr>
      <w:r w:rsidRPr="008A53DE">
        <w:t>«ФКР»;</w:t>
      </w:r>
    </w:p>
    <w:p w14:paraId="6FCAA75D" w14:textId="77777777" w:rsidR="002955CC" w:rsidRPr="008A53DE" w:rsidRDefault="002955CC" w:rsidP="002955CC">
      <w:pPr>
        <w:pStyle w:val="ASFKListmark1"/>
      </w:pPr>
      <w:r w:rsidRPr="008A53DE">
        <w:t>«КЦСР»;</w:t>
      </w:r>
    </w:p>
    <w:p w14:paraId="4C838987" w14:textId="77777777" w:rsidR="002955CC" w:rsidRPr="008A53DE" w:rsidRDefault="002955CC" w:rsidP="002955CC">
      <w:pPr>
        <w:pStyle w:val="ASFKListmark1"/>
      </w:pPr>
      <w:r w:rsidRPr="008A53DE">
        <w:t>«КВР»;</w:t>
      </w:r>
    </w:p>
    <w:p w14:paraId="6D3FEBDD" w14:textId="77777777" w:rsidR="002955CC" w:rsidRPr="008A53DE" w:rsidRDefault="002955CC" w:rsidP="002955CC">
      <w:pPr>
        <w:pStyle w:val="ASFKListmark1"/>
      </w:pPr>
      <w:r w:rsidRPr="008A53DE">
        <w:t>«КОСГУ»;</w:t>
      </w:r>
    </w:p>
    <w:p w14:paraId="484865BC" w14:textId="77777777" w:rsidR="002955CC" w:rsidRPr="008A53DE" w:rsidRDefault="002955CC" w:rsidP="002955CC">
      <w:pPr>
        <w:pStyle w:val="ASFKListmark1"/>
      </w:pPr>
      <w:r w:rsidRPr="008A53DE">
        <w:t>«Сумма».</w:t>
      </w:r>
    </w:p>
    <w:p w14:paraId="1C73BF3B" w14:textId="77777777" w:rsidR="002955CC" w:rsidRPr="008A53DE" w:rsidRDefault="000D56B8" w:rsidP="002955CC">
      <w:pPr>
        <w:pStyle w:val="ASFKFigure"/>
      </w:pPr>
      <w:r>
        <w:lastRenderedPageBreak/>
        <w:pict w14:anchorId="5243E734">
          <v:shape id="_x0000_i1143" type="#_x0000_t75" style="width:474pt;height:3in">
            <v:imagedata r:id="rId111" o:title="0"/>
          </v:shape>
        </w:pict>
      </w:r>
    </w:p>
    <w:p w14:paraId="1F7BFD6C" w14:textId="77777777"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73" w:name="_Ref246246056"/>
      <w:bookmarkStart w:id="574" w:name="_Toc82681870"/>
      <w:r w:rsidR="007F52C8">
        <w:rPr>
          <w:noProof/>
        </w:rPr>
        <w:t>52</w:t>
      </w:r>
      <w:bookmarkEnd w:id="573"/>
      <w:r>
        <w:rPr>
          <w:noProof/>
        </w:rPr>
        <w:fldChar w:fldCharType="end"/>
      </w:r>
      <w:r w:rsidR="002955CC" w:rsidRPr="008A53DE">
        <w:t xml:space="preserve">. </w:t>
      </w:r>
      <w:r w:rsidR="00CF320C">
        <w:t>Форма «Добавление записи»</w:t>
      </w:r>
      <w:bookmarkEnd w:id="574"/>
    </w:p>
    <w:p w14:paraId="72B5DA8B" w14:textId="77777777" w:rsidR="002955CC" w:rsidRDefault="002955CC" w:rsidP="002955CC">
      <w:pPr>
        <w:pStyle w:val="ASFKNormal"/>
      </w:pPr>
      <w:r w:rsidRPr="008A53DE">
        <w:t xml:space="preserve">Для сохранения заполненной строки следует нажать на </w:t>
      </w:r>
      <w:r>
        <w:t>кнопку «Ok»</w:t>
      </w:r>
      <w:r w:rsidRPr="008A53DE">
        <w:t xml:space="preserve"> – в списке появится созданная запись. При потоковом вводе строк вместо «ОК» нажимается кнопка «Сохранить и создать».</w:t>
      </w:r>
    </w:p>
    <w:p w14:paraId="458DFD2F" w14:textId="77777777" w:rsidR="006D3FCF" w:rsidRPr="008A53DE" w:rsidRDefault="006D3FCF" w:rsidP="002955CC">
      <w:pPr>
        <w:pStyle w:val="ASFKNormal"/>
      </w:pPr>
      <w:r w:rsidRPr="008A53DE">
        <w:t>ЭФ документа «</w:t>
      </w:r>
      <w:r w:rsidR="008E3830">
        <w:t>Распоряжение финансового органа с расшифровкой</w:t>
      </w:r>
      <w:r w:rsidRPr="006D3FCF">
        <w:t>», закладки «Подписи»</w:t>
      </w:r>
      <w:r>
        <w:t xml:space="preserve"> представлена на рисунке</w:t>
      </w:r>
      <w:r w:rsidR="00ED52CE" w:rsidRPr="00B73930">
        <w:t> </w:t>
      </w:r>
      <w:r>
        <w:fldChar w:fldCharType="begin"/>
      </w:r>
      <w:r>
        <w:instrText xml:space="preserve"> REF _Ref246506344 \h </w:instrText>
      </w:r>
      <w:r>
        <w:fldChar w:fldCharType="separate"/>
      </w:r>
      <w:r w:rsidR="007F52C8">
        <w:rPr>
          <w:noProof/>
        </w:rPr>
        <w:t>53</w:t>
      </w:r>
      <w:r>
        <w:fldChar w:fldCharType="end"/>
      </w:r>
      <w:r>
        <w:t>.</w:t>
      </w:r>
    </w:p>
    <w:p w14:paraId="7336C31F" w14:textId="77777777" w:rsidR="002955CC" w:rsidRPr="008A53DE" w:rsidRDefault="000D56B8" w:rsidP="002955CC">
      <w:pPr>
        <w:pStyle w:val="ASFKFigure"/>
      </w:pPr>
      <w:r>
        <w:pict w14:anchorId="1209A7A3">
          <v:shape id="_x0000_i1144" type="#_x0000_t75" style="width:480pt;height:138pt">
            <v:imagedata r:id="rId112" o:title="0"/>
          </v:shape>
        </w:pict>
      </w:r>
    </w:p>
    <w:p w14:paraId="16E86E4E" w14:textId="77777777"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75" w:name="_Ref246506344"/>
      <w:bookmarkStart w:id="576" w:name="_Toc82681871"/>
      <w:r w:rsidR="007F52C8">
        <w:rPr>
          <w:noProof/>
        </w:rPr>
        <w:t>53</w:t>
      </w:r>
      <w:bookmarkEnd w:id="575"/>
      <w:r>
        <w:rPr>
          <w:noProof/>
        </w:rPr>
        <w:fldChar w:fldCharType="end"/>
      </w:r>
      <w:r w:rsidR="002955CC" w:rsidRPr="008A53DE">
        <w:t>. ЭФ документа «</w:t>
      </w:r>
      <w:r w:rsidR="008E3830">
        <w:t>Распоряжение финансового органа с расшифровкой</w:t>
      </w:r>
      <w:r w:rsidR="00CF320C">
        <w:t>», закладки «</w:t>
      </w:r>
      <w:r w:rsidR="002955CC" w:rsidRPr="008A53DE">
        <w:t>Подписи»</w:t>
      </w:r>
      <w:bookmarkEnd w:id="576"/>
    </w:p>
    <w:p w14:paraId="6DDC6B7E" w14:textId="77777777" w:rsidR="002955CC" w:rsidRPr="008A53DE" w:rsidRDefault="002955CC" w:rsidP="002955CC">
      <w:pPr>
        <w:pStyle w:val="ASFKNormal"/>
      </w:pPr>
      <w:r w:rsidRPr="008A53DE">
        <w:t>Перечень полей документа «</w:t>
      </w:r>
      <w:r w:rsidR="008E3830">
        <w:t>Распоряжение финансового органа с расшифровкой</w:t>
      </w:r>
      <w:r w:rsidR="00CF320C">
        <w:t>», закладки «</w:t>
      </w:r>
      <w:r w:rsidRPr="008A53DE">
        <w:t>Подписи» приведен в таблице</w:t>
      </w:r>
      <w:r w:rsidR="00ED52CE" w:rsidRPr="00B73930">
        <w:t> </w:t>
      </w:r>
      <w:r w:rsidRPr="008A53DE">
        <w:fldChar w:fldCharType="begin"/>
      </w:r>
      <w:r w:rsidRPr="008A53DE">
        <w:instrText xml:space="preserve"> REF _Ref379907767 \h  \* MERGEFORMAT </w:instrText>
      </w:r>
      <w:r w:rsidRPr="008A53DE">
        <w:fldChar w:fldCharType="separate"/>
      </w:r>
      <w:r w:rsidR="007F52C8">
        <w:t>23</w:t>
      </w:r>
      <w:r w:rsidRPr="008A53DE">
        <w:fldChar w:fldCharType="end"/>
      </w:r>
      <w:r w:rsidRPr="008A53DE">
        <w:t>.</w:t>
      </w:r>
    </w:p>
    <w:p w14:paraId="3C14B3B7" w14:textId="77777777" w:rsidR="002955CC"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77" w:name="_Ref379907767"/>
      <w:bookmarkStart w:id="578" w:name="_Toc82681642"/>
      <w:r w:rsidR="007F52C8">
        <w:rPr>
          <w:noProof/>
        </w:rPr>
        <w:t>23</w:t>
      </w:r>
      <w:bookmarkEnd w:id="577"/>
      <w:r>
        <w:rPr>
          <w:noProof/>
        </w:rPr>
        <w:fldChar w:fldCharType="end"/>
      </w:r>
      <w:r w:rsidR="002955CC" w:rsidRPr="008A53DE">
        <w:t>. Описание полей документа «</w:t>
      </w:r>
      <w:r w:rsidR="008E3830">
        <w:t>Распоряжение финансового органа с расшифровкой</w:t>
      </w:r>
      <w:r w:rsidR="00CF320C">
        <w:t>», закладки «</w:t>
      </w:r>
      <w:r w:rsidR="002955CC" w:rsidRPr="008A53DE">
        <w:t>Подписи»</w:t>
      </w:r>
      <w:bookmarkEnd w:id="5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2955CC" w:rsidRPr="00834AF4" w14:paraId="142FB061" w14:textId="77777777" w:rsidTr="00D21992">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3F3F89" w14:textId="77777777" w:rsidR="002955CC" w:rsidRPr="009550F8" w:rsidRDefault="002955CC" w:rsidP="002955CC">
            <w:pPr>
              <w:pStyle w:val="ASFKTableHead"/>
            </w:pPr>
            <w:r w:rsidRPr="009550F8">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752C41" w14:textId="77777777" w:rsidR="002955CC" w:rsidRPr="009550F8" w:rsidRDefault="002955CC" w:rsidP="002955CC">
            <w:pPr>
              <w:pStyle w:val="ASFKTableHead"/>
            </w:pPr>
            <w:r w:rsidRPr="009550F8">
              <w:t>Описание поля</w:t>
            </w:r>
          </w:p>
        </w:tc>
      </w:tr>
      <w:tr w:rsidR="002955CC" w:rsidRPr="00834AF4" w14:paraId="5E812CB3" w14:textId="77777777" w:rsidTr="00D21992">
        <w:trPr>
          <w:trHeight w:val="77"/>
        </w:trPr>
        <w:tc>
          <w:tcPr>
            <w:tcW w:w="5000" w:type="pct"/>
            <w:gridSpan w:val="2"/>
            <w:shd w:val="clear" w:color="auto" w:fill="auto"/>
          </w:tcPr>
          <w:p w14:paraId="048E3483" w14:textId="77777777" w:rsidR="002955CC" w:rsidRPr="009550F8" w:rsidRDefault="002955CC" w:rsidP="00D21992">
            <w:pPr>
              <w:pStyle w:val="ASFKTablenorm0"/>
              <w:ind w:left="57" w:right="57"/>
            </w:pPr>
            <w:r w:rsidRPr="009550F8">
              <w:t>Группа полей «Подписи»</w:t>
            </w:r>
          </w:p>
        </w:tc>
      </w:tr>
      <w:tr w:rsidR="002955CC" w:rsidRPr="00834AF4" w14:paraId="581BEF79" w14:textId="77777777" w:rsidTr="00D21992">
        <w:trPr>
          <w:trHeight w:val="77"/>
        </w:trPr>
        <w:tc>
          <w:tcPr>
            <w:tcW w:w="1629" w:type="pct"/>
            <w:shd w:val="clear" w:color="auto" w:fill="auto"/>
          </w:tcPr>
          <w:p w14:paraId="1C9CC830" w14:textId="77777777" w:rsidR="002955CC" w:rsidRPr="009550F8" w:rsidRDefault="002955CC" w:rsidP="00D21992">
            <w:pPr>
              <w:pStyle w:val="ASFKTablenorm0"/>
              <w:ind w:left="57" w:right="57"/>
            </w:pPr>
            <w:r w:rsidRPr="009550F8">
              <w:t>Руководитель (уполномоченное лицо). Должность</w:t>
            </w:r>
          </w:p>
        </w:tc>
        <w:tc>
          <w:tcPr>
            <w:tcW w:w="3371" w:type="pct"/>
            <w:shd w:val="clear" w:color="auto" w:fill="auto"/>
          </w:tcPr>
          <w:p w14:paraId="45B8A843" w14:textId="77777777" w:rsidR="002955CC" w:rsidRPr="009550F8" w:rsidRDefault="002955CC" w:rsidP="00D21992">
            <w:pPr>
              <w:pStyle w:val="ASFKTablenorm0"/>
              <w:ind w:left="57" w:right="57"/>
            </w:pPr>
            <w:r w:rsidRPr="009550F8">
              <w:t>Для АРМ. Заполняется автоматически при подписании ЭП данными подписанта</w:t>
            </w:r>
            <w:r>
              <w:t>.</w:t>
            </w:r>
          </w:p>
        </w:tc>
      </w:tr>
      <w:tr w:rsidR="002955CC" w:rsidRPr="00834AF4" w14:paraId="4244916C" w14:textId="77777777" w:rsidTr="00D21992">
        <w:trPr>
          <w:trHeight w:val="77"/>
        </w:trPr>
        <w:tc>
          <w:tcPr>
            <w:tcW w:w="1629" w:type="pct"/>
            <w:shd w:val="clear" w:color="auto" w:fill="auto"/>
          </w:tcPr>
          <w:p w14:paraId="42BEECB1" w14:textId="77777777" w:rsidR="002955CC" w:rsidRPr="009550F8" w:rsidRDefault="002955CC" w:rsidP="00D21992">
            <w:pPr>
              <w:pStyle w:val="ASFKTablenorm0"/>
              <w:ind w:left="57" w:right="57"/>
            </w:pPr>
            <w:r w:rsidRPr="009550F8">
              <w:t>Руководитель (уполномоченное лицо). Расшифровка подписи</w:t>
            </w:r>
          </w:p>
        </w:tc>
        <w:tc>
          <w:tcPr>
            <w:tcW w:w="3371" w:type="pct"/>
            <w:shd w:val="clear" w:color="auto" w:fill="auto"/>
          </w:tcPr>
          <w:p w14:paraId="318B262E" w14:textId="77777777" w:rsidR="002955CC" w:rsidRPr="009550F8" w:rsidRDefault="002955CC" w:rsidP="00D21992">
            <w:pPr>
              <w:pStyle w:val="ASFKTablenorm0"/>
              <w:ind w:left="57" w:right="57"/>
            </w:pPr>
            <w:r w:rsidRPr="009550F8">
              <w:t>Для АРМ. Заполняется автоматически при подписании ЭП данными подписанта</w:t>
            </w:r>
            <w:r>
              <w:t>.</w:t>
            </w:r>
          </w:p>
        </w:tc>
      </w:tr>
      <w:tr w:rsidR="002955CC" w:rsidRPr="00834AF4" w14:paraId="79E97F88" w14:textId="77777777" w:rsidTr="00D21992">
        <w:trPr>
          <w:trHeight w:val="77"/>
        </w:trPr>
        <w:tc>
          <w:tcPr>
            <w:tcW w:w="1629" w:type="pct"/>
            <w:shd w:val="clear" w:color="auto" w:fill="auto"/>
          </w:tcPr>
          <w:p w14:paraId="5B8BA67D" w14:textId="77777777" w:rsidR="002955CC" w:rsidRPr="009550F8" w:rsidRDefault="002955CC" w:rsidP="00D21992">
            <w:pPr>
              <w:pStyle w:val="ASFKTablenorm0"/>
              <w:ind w:left="57" w:right="57"/>
            </w:pPr>
            <w:r w:rsidRPr="009550F8">
              <w:t>Гл. бухгалтер (уполномоченное лицо). Должность</w:t>
            </w:r>
          </w:p>
        </w:tc>
        <w:tc>
          <w:tcPr>
            <w:tcW w:w="3371" w:type="pct"/>
            <w:shd w:val="clear" w:color="auto" w:fill="auto"/>
          </w:tcPr>
          <w:p w14:paraId="177EE37A" w14:textId="77777777" w:rsidR="002955CC" w:rsidRPr="009550F8" w:rsidRDefault="002955CC" w:rsidP="00D21992">
            <w:pPr>
              <w:pStyle w:val="ASFKTablenorm0"/>
              <w:ind w:left="57" w:right="57"/>
            </w:pPr>
            <w:r w:rsidRPr="009550F8">
              <w:t>Для АРМ. Заполняется автоматически при подписании ЭП данными подписанта</w:t>
            </w:r>
            <w:r>
              <w:t>.</w:t>
            </w:r>
          </w:p>
        </w:tc>
      </w:tr>
      <w:tr w:rsidR="002955CC" w:rsidRPr="00834AF4" w14:paraId="783D1C0D" w14:textId="77777777" w:rsidTr="00D21992">
        <w:trPr>
          <w:trHeight w:val="77"/>
        </w:trPr>
        <w:tc>
          <w:tcPr>
            <w:tcW w:w="1629" w:type="pct"/>
            <w:shd w:val="clear" w:color="auto" w:fill="auto"/>
          </w:tcPr>
          <w:p w14:paraId="0DCE77CD" w14:textId="77777777" w:rsidR="002955CC" w:rsidRPr="009550F8" w:rsidRDefault="002955CC" w:rsidP="00D21992">
            <w:pPr>
              <w:pStyle w:val="ASFKTablenorm0"/>
              <w:ind w:left="57" w:right="57"/>
            </w:pPr>
            <w:r w:rsidRPr="009550F8">
              <w:lastRenderedPageBreak/>
              <w:t>Гл. бухгалтер (уполномоченное лицо). Расшифровка подписи</w:t>
            </w:r>
          </w:p>
        </w:tc>
        <w:tc>
          <w:tcPr>
            <w:tcW w:w="3371" w:type="pct"/>
            <w:shd w:val="clear" w:color="auto" w:fill="auto"/>
          </w:tcPr>
          <w:p w14:paraId="44D69C75" w14:textId="77777777" w:rsidR="002955CC" w:rsidRPr="009550F8" w:rsidRDefault="002955CC" w:rsidP="00D21992">
            <w:pPr>
              <w:pStyle w:val="ASFKTablenorm0"/>
              <w:ind w:left="57" w:right="57"/>
            </w:pPr>
            <w:r w:rsidRPr="009550F8">
              <w:t>Для АРМ. Заполняется автоматически при подписании ЭП данными подписанта</w:t>
            </w:r>
            <w:r>
              <w:t>.</w:t>
            </w:r>
          </w:p>
        </w:tc>
      </w:tr>
      <w:tr w:rsidR="002955CC" w:rsidRPr="00834AF4" w14:paraId="3D32CAF5" w14:textId="77777777" w:rsidTr="00D21992">
        <w:trPr>
          <w:trHeight w:val="77"/>
        </w:trPr>
        <w:tc>
          <w:tcPr>
            <w:tcW w:w="1629" w:type="pct"/>
            <w:shd w:val="clear" w:color="auto" w:fill="auto"/>
          </w:tcPr>
          <w:p w14:paraId="5B6A1FF9" w14:textId="77777777" w:rsidR="002955CC" w:rsidRPr="009550F8" w:rsidRDefault="002955CC" w:rsidP="00D21992">
            <w:pPr>
              <w:pStyle w:val="ASFKTablenorm0"/>
              <w:ind w:left="57" w:right="57"/>
            </w:pPr>
            <w:r w:rsidRPr="009550F8">
              <w:t>Дата подписания</w:t>
            </w:r>
          </w:p>
        </w:tc>
        <w:tc>
          <w:tcPr>
            <w:tcW w:w="3371" w:type="pct"/>
            <w:shd w:val="clear" w:color="auto" w:fill="auto"/>
          </w:tcPr>
          <w:p w14:paraId="11597A09" w14:textId="77777777" w:rsidR="002955CC" w:rsidRPr="009550F8" w:rsidRDefault="002955CC" w:rsidP="00D21992">
            <w:pPr>
              <w:pStyle w:val="ASFKTablenorm0"/>
              <w:ind w:left="57" w:right="57"/>
            </w:pPr>
            <w:r w:rsidRPr="009550F8">
              <w:t>Дата подписания главным бухгалтером.</w:t>
            </w:r>
          </w:p>
          <w:p w14:paraId="30AB784C" w14:textId="77777777" w:rsidR="002955CC" w:rsidRPr="009550F8" w:rsidRDefault="002955CC" w:rsidP="00D21992">
            <w:pPr>
              <w:pStyle w:val="ASFKTablenorm0"/>
              <w:ind w:left="57" w:right="57"/>
            </w:pPr>
            <w:r w:rsidRPr="009550F8">
              <w:t>Для АРМ. Заполняется автоматически при подписании ЭП данными подписанта</w:t>
            </w:r>
            <w:r>
              <w:t>.</w:t>
            </w:r>
          </w:p>
        </w:tc>
      </w:tr>
      <w:tr w:rsidR="002955CC" w:rsidRPr="00834AF4" w14:paraId="1AA00EEE" w14:textId="77777777" w:rsidTr="00D21992">
        <w:trPr>
          <w:trHeight w:val="77"/>
        </w:trPr>
        <w:tc>
          <w:tcPr>
            <w:tcW w:w="1629" w:type="pct"/>
            <w:shd w:val="clear" w:color="auto" w:fill="auto"/>
          </w:tcPr>
          <w:p w14:paraId="60A1008E" w14:textId="77777777" w:rsidR="002955CC" w:rsidRPr="009550F8" w:rsidRDefault="002955CC" w:rsidP="00D21992">
            <w:pPr>
              <w:pStyle w:val="ASFKTablenorm0"/>
              <w:ind w:left="57" w:right="57"/>
            </w:pPr>
            <w:r w:rsidRPr="009550F8">
              <w:t>Ответственный исполнитель. Должность</w:t>
            </w:r>
          </w:p>
        </w:tc>
        <w:tc>
          <w:tcPr>
            <w:tcW w:w="3371" w:type="pct"/>
            <w:shd w:val="clear" w:color="auto" w:fill="auto"/>
          </w:tcPr>
          <w:p w14:paraId="1B9F227A" w14:textId="77777777" w:rsidR="002955CC" w:rsidRPr="009550F8" w:rsidRDefault="002955CC" w:rsidP="00D21992">
            <w:pPr>
              <w:pStyle w:val="ASFKTablenorm0"/>
              <w:ind w:left="57" w:right="57"/>
            </w:pPr>
            <w:r w:rsidRPr="009550F8">
              <w:t>Наименование должности ответственного исполнителя в ТОФК.</w:t>
            </w:r>
          </w:p>
          <w:p w14:paraId="42FA6276" w14:textId="77777777" w:rsidR="002955CC" w:rsidRPr="009550F8" w:rsidRDefault="002955CC" w:rsidP="00D21992">
            <w:pPr>
              <w:pStyle w:val="ASFKTablenorm0"/>
              <w:ind w:left="57" w:right="57"/>
            </w:pPr>
            <w:r w:rsidRPr="009550F8">
              <w:t>Выбирается из списка сотрудников, либо вводится вручную.</w:t>
            </w:r>
          </w:p>
        </w:tc>
      </w:tr>
      <w:tr w:rsidR="002955CC" w:rsidRPr="00834AF4" w14:paraId="1E495E0E" w14:textId="77777777" w:rsidTr="00D21992">
        <w:trPr>
          <w:trHeight w:val="77"/>
        </w:trPr>
        <w:tc>
          <w:tcPr>
            <w:tcW w:w="1629" w:type="pct"/>
            <w:shd w:val="clear" w:color="auto" w:fill="auto"/>
          </w:tcPr>
          <w:p w14:paraId="09696D92" w14:textId="77777777" w:rsidR="002955CC" w:rsidRPr="009550F8" w:rsidRDefault="002955CC" w:rsidP="00D21992">
            <w:pPr>
              <w:pStyle w:val="ASFKTablenorm0"/>
              <w:ind w:left="57" w:right="57"/>
            </w:pPr>
            <w:r w:rsidRPr="009550F8">
              <w:t>Ответственный исполнитель. Расшифровка подписи</w:t>
            </w:r>
          </w:p>
        </w:tc>
        <w:tc>
          <w:tcPr>
            <w:tcW w:w="3371" w:type="pct"/>
            <w:shd w:val="clear" w:color="auto" w:fill="auto"/>
          </w:tcPr>
          <w:p w14:paraId="2C9D3ADB" w14:textId="77777777" w:rsidR="002955CC" w:rsidRPr="009550F8" w:rsidRDefault="002955CC" w:rsidP="00D21992">
            <w:pPr>
              <w:pStyle w:val="ASFKTablenorm0"/>
              <w:ind w:left="57" w:right="57"/>
            </w:pPr>
            <w:r w:rsidRPr="009550F8">
              <w:t>ФИО ответственного исполнителя в ТОФК.</w:t>
            </w:r>
          </w:p>
          <w:p w14:paraId="26E79B9B" w14:textId="77777777" w:rsidR="002955CC" w:rsidRPr="009550F8" w:rsidRDefault="002955CC" w:rsidP="00D21992">
            <w:pPr>
              <w:pStyle w:val="ASFKTablenorm0"/>
              <w:ind w:left="57" w:right="57"/>
            </w:pPr>
            <w:r w:rsidRPr="009550F8">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r w:rsidR="002955CC" w:rsidRPr="00834AF4" w14:paraId="262C3581" w14:textId="77777777" w:rsidTr="00D21992">
        <w:trPr>
          <w:trHeight w:val="77"/>
        </w:trPr>
        <w:tc>
          <w:tcPr>
            <w:tcW w:w="1629" w:type="pct"/>
            <w:shd w:val="clear" w:color="auto" w:fill="auto"/>
          </w:tcPr>
          <w:p w14:paraId="7FAA0344" w14:textId="77777777" w:rsidR="002955CC" w:rsidRPr="009550F8" w:rsidRDefault="002955CC" w:rsidP="00D21992">
            <w:pPr>
              <w:pStyle w:val="ASFKTablenorm0"/>
              <w:ind w:left="57" w:right="57"/>
            </w:pPr>
            <w:r w:rsidRPr="009550F8">
              <w:t>Телефон</w:t>
            </w:r>
          </w:p>
        </w:tc>
        <w:tc>
          <w:tcPr>
            <w:tcW w:w="3371" w:type="pct"/>
            <w:shd w:val="clear" w:color="auto" w:fill="auto"/>
          </w:tcPr>
          <w:p w14:paraId="384C5325" w14:textId="77777777" w:rsidR="002955CC" w:rsidRPr="009550F8" w:rsidRDefault="002955CC" w:rsidP="00D21992">
            <w:pPr>
              <w:pStyle w:val="ASFKTablenorm0"/>
              <w:ind w:left="57" w:right="57"/>
            </w:pPr>
            <w:r w:rsidRPr="009550F8">
              <w:t>Номер телефона ответственного исполнителя.</w:t>
            </w:r>
          </w:p>
          <w:p w14:paraId="631E8DA1" w14:textId="77777777" w:rsidR="002955CC" w:rsidRPr="009550F8" w:rsidRDefault="002955CC" w:rsidP="00D21992">
            <w:pPr>
              <w:pStyle w:val="ASFKTablenorm0"/>
              <w:ind w:left="57" w:right="57"/>
            </w:pPr>
            <w:r w:rsidRPr="009550F8">
              <w:t>Значение подтягивается автоматически из справочника сотрудников после заполнения поля «Ответственный исполнитель. Должность», либо вводится вручную.</w:t>
            </w:r>
          </w:p>
        </w:tc>
      </w:tr>
    </w:tbl>
    <w:p w14:paraId="090D4B71" w14:textId="77777777" w:rsidR="002955CC" w:rsidRPr="008A53DE" w:rsidRDefault="002955CC" w:rsidP="002955CC">
      <w:pPr>
        <w:pStyle w:val="32"/>
      </w:pPr>
      <w:bookmarkStart w:id="579" w:name="_Toc422496708"/>
      <w:bookmarkStart w:id="580" w:name="_Toc82681538"/>
      <w:r w:rsidRPr="008A53DE">
        <w:t>Данные об аннулированных чеках</w:t>
      </w:r>
      <w:bookmarkEnd w:id="506"/>
      <w:bookmarkEnd w:id="507"/>
      <w:bookmarkEnd w:id="579"/>
      <w:bookmarkEnd w:id="580"/>
    </w:p>
    <w:p w14:paraId="5E13DCA8" w14:textId="77777777" w:rsidR="002955CC" w:rsidRPr="008A53DE" w:rsidRDefault="002955CC" w:rsidP="002955CC">
      <w:pPr>
        <w:pStyle w:val="ASFKNormal"/>
      </w:pPr>
      <w:r w:rsidRPr="008A53DE">
        <w:t>Документ «Данные об аннулированных чеках» – технический, формируется на АРМ ФО, обслуживающихся в ОФК, а затем передается от ФО на АРМ ОФК или АРМ УФК в зависимости от места обслуживания ФО, где документ проходит необходимые проверки и пересылается в учетную систему УФК.</w:t>
      </w:r>
    </w:p>
    <w:p w14:paraId="3B04F21F" w14:textId="77777777" w:rsidR="002955CC" w:rsidRPr="008A53DE" w:rsidRDefault="002955CC" w:rsidP="002955CC">
      <w:pPr>
        <w:pStyle w:val="ASFKNormal"/>
      </w:pPr>
      <w:r w:rsidRPr="008A53DE">
        <w:t>Для работы с документами «Данные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8A53DE">
        <w:fldChar w:fldCharType="begin"/>
      </w:r>
      <w:r w:rsidRPr="008A53DE">
        <w:instrText xml:space="preserve"> REF _Ref231036649 \h  \* MERGEFORMAT </w:instrText>
      </w:r>
      <w:r w:rsidRPr="008A53DE">
        <w:fldChar w:fldCharType="separate"/>
      </w:r>
      <w:r w:rsidR="007F52C8">
        <w:t>54</w:t>
      </w:r>
      <w:r w:rsidRPr="008A53DE">
        <w:fldChar w:fldCharType="end"/>
      </w:r>
      <w:r w:rsidRPr="008A53DE">
        <w:t>.</w:t>
      </w:r>
    </w:p>
    <w:p w14:paraId="47C967FA" w14:textId="77777777" w:rsidR="002955CC" w:rsidRPr="00D0674C" w:rsidRDefault="000D56B8" w:rsidP="002955CC">
      <w:pPr>
        <w:pStyle w:val="ASFKFigure"/>
      </w:pPr>
      <w:r>
        <w:pict w14:anchorId="1770C15A">
          <v:shape id="_x0000_i1145" type="#_x0000_t75" style="width:486pt;height:252pt">
            <v:imagedata r:id="rId113" o:title="0"/>
          </v:shape>
        </w:pict>
      </w:r>
    </w:p>
    <w:p w14:paraId="14A6BE0F" w14:textId="77777777"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81" w:name="_Ref231036649"/>
      <w:bookmarkStart w:id="582" w:name="_Toc82681872"/>
      <w:r w:rsidR="007F52C8">
        <w:rPr>
          <w:noProof/>
        </w:rPr>
        <w:t>54</w:t>
      </w:r>
      <w:bookmarkEnd w:id="581"/>
      <w:r>
        <w:rPr>
          <w:noProof/>
        </w:rPr>
        <w:fldChar w:fldCharType="end"/>
      </w:r>
      <w:r w:rsidR="002955CC" w:rsidRPr="004150B1">
        <w:t>. ЭФ списка документов «Данные об аннулированных чеках»</w:t>
      </w:r>
      <w:bookmarkEnd w:id="582"/>
    </w:p>
    <w:p w14:paraId="5BD60FED" w14:textId="77777777" w:rsidR="002955CC" w:rsidRPr="008A53DE" w:rsidRDefault="002955CC" w:rsidP="00A475B2">
      <w:pPr>
        <w:pStyle w:val="41"/>
      </w:pPr>
      <w:r w:rsidRPr="008A53DE">
        <w:lastRenderedPageBreak/>
        <w:t>Доступные операции</w:t>
      </w:r>
    </w:p>
    <w:p w14:paraId="3E2DE611" w14:textId="77777777" w:rsidR="002955CC" w:rsidRPr="008A53DE" w:rsidRDefault="002955CC" w:rsidP="002955CC">
      <w:pPr>
        <w:pStyle w:val="ASFKNormal"/>
      </w:pPr>
      <w:r w:rsidRPr="008A53DE">
        <w:t>На АРМ ФО доступны следующие операции над документом:</w:t>
      </w:r>
    </w:p>
    <w:p w14:paraId="01DFF465" w14:textId="77777777" w:rsidR="002955CC" w:rsidRPr="008A53DE" w:rsidRDefault="002955CC" w:rsidP="002955CC">
      <w:pPr>
        <w:pStyle w:val="ASFKListmark1"/>
      </w:pPr>
      <w:r w:rsidRPr="008A53DE">
        <w:t>ввод вручную;</w:t>
      </w:r>
    </w:p>
    <w:p w14:paraId="07AF6E7B" w14:textId="77777777" w:rsidR="002955CC" w:rsidRPr="008A53DE" w:rsidRDefault="002955CC" w:rsidP="002955CC">
      <w:pPr>
        <w:pStyle w:val="ASFKListmark1"/>
      </w:pPr>
      <w:r w:rsidRPr="008A53DE">
        <w:t>импорт из внешней системы;</w:t>
      </w:r>
    </w:p>
    <w:p w14:paraId="702E2978" w14:textId="77777777" w:rsidR="002955CC" w:rsidRPr="008A53DE" w:rsidRDefault="002955CC" w:rsidP="002955CC">
      <w:pPr>
        <w:pStyle w:val="ASFKListmark1"/>
      </w:pPr>
      <w:r w:rsidRPr="008A53DE">
        <w:t>документарный контроль;</w:t>
      </w:r>
    </w:p>
    <w:p w14:paraId="35F9C7B0" w14:textId="77777777" w:rsidR="002955CC" w:rsidRPr="008A53DE" w:rsidRDefault="002955CC" w:rsidP="002955CC">
      <w:pPr>
        <w:pStyle w:val="ASFKListmark1"/>
      </w:pPr>
      <w:r w:rsidRPr="008A53DE">
        <w:t>просмотр и редактирование;</w:t>
      </w:r>
    </w:p>
    <w:p w14:paraId="4A6E733E" w14:textId="77777777" w:rsidR="002955CC" w:rsidRPr="008A53DE" w:rsidRDefault="002955CC" w:rsidP="002955CC">
      <w:pPr>
        <w:pStyle w:val="ASFKListmark1"/>
      </w:pPr>
      <w:r w:rsidRPr="008A53DE">
        <w:t>удаление;</w:t>
      </w:r>
    </w:p>
    <w:p w14:paraId="0A47F63B" w14:textId="77777777" w:rsidR="002955CC" w:rsidRPr="008A53DE" w:rsidRDefault="002955CC" w:rsidP="002955CC">
      <w:pPr>
        <w:pStyle w:val="ASFKListmark1"/>
      </w:pPr>
      <w:r w:rsidRPr="008A53DE">
        <w:t xml:space="preserve">подписание </w:t>
      </w:r>
      <w:r>
        <w:t>ЭП</w:t>
      </w:r>
      <w:r w:rsidRPr="008A53DE">
        <w:t>;</w:t>
      </w:r>
    </w:p>
    <w:p w14:paraId="05BDEDB5" w14:textId="77777777" w:rsidR="002955CC" w:rsidRPr="008A53DE" w:rsidRDefault="002955CC" w:rsidP="002955CC">
      <w:pPr>
        <w:pStyle w:val="ASFKListmark1"/>
      </w:pPr>
      <w:r w:rsidRPr="008A53DE">
        <w:t>отправка в ОФК (УФК).</w:t>
      </w:r>
    </w:p>
    <w:p w14:paraId="6254FC0A" w14:textId="77777777" w:rsidR="002955CC" w:rsidRPr="008A53DE" w:rsidRDefault="002955CC" w:rsidP="00A475B2">
      <w:pPr>
        <w:pStyle w:val="41"/>
      </w:pPr>
      <w:r w:rsidRPr="008A53DE">
        <w:t>Экранная форма документа</w:t>
      </w:r>
    </w:p>
    <w:p w14:paraId="7155E9D1" w14:textId="77777777" w:rsidR="002955CC" w:rsidRPr="006D3FCF" w:rsidRDefault="002955CC" w:rsidP="006D3FCF">
      <w:pPr>
        <w:pStyle w:val="ASFKNormal"/>
      </w:pPr>
      <w:r w:rsidRPr="006D3FCF">
        <w:t>ЭФ «Данные об аннулированных чеках» представлена на рисунке </w:t>
      </w:r>
      <w:r w:rsidRPr="006D3FCF">
        <w:fldChar w:fldCharType="begin"/>
      </w:r>
      <w:r w:rsidRPr="006D3FCF">
        <w:instrText xml:space="preserve"> REF _Ref231037692 \h  \* MERGEFORMAT </w:instrText>
      </w:r>
      <w:r w:rsidRPr="006D3FCF">
        <w:fldChar w:fldCharType="separate"/>
      </w:r>
      <w:r w:rsidR="007F52C8">
        <w:t>55</w:t>
      </w:r>
      <w:r w:rsidRPr="006D3FCF">
        <w:fldChar w:fldCharType="end"/>
      </w:r>
      <w:r w:rsidRPr="006D3FCF">
        <w:t>. Форма содержит следующие закладки:</w:t>
      </w:r>
    </w:p>
    <w:p w14:paraId="07F7DD22" w14:textId="77777777" w:rsidR="002955CC" w:rsidRPr="006D3FCF" w:rsidRDefault="002955CC" w:rsidP="006D3FCF">
      <w:pPr>
        <w:pStyle w:val="ASFKListmark1"/>
      </w:pPr>
      <w:r w:rsidRPr="006D3FCF">
        <w:t>«Документ»;</w:t>
      </w:r>
    </w:p>
    <w:p w14:paraId="4AEB0B89" w14:textId="77777777" w:rsidR="002955CC" w:rsidRPr="006D3FCF" w:rsidRDefault="002955CC" w:rsidP="006D3FCF">
      <w:pPr>
        <w:pStyle w:val="ASFKListmark1"/>
      </w:pPr>
      <w:r w:rsidRPr="006D3FCF">
        <w:t>«Системные атрибуты»;</w:t>
      </w:r>
    </w:p>
    <w:p w14:paraId="36266ABA" w14:textId="77777777" w:rsidR="002955CC" w:rsidRPr="006D3FCF" w:rsidRDefault="002955CC" w:rsidP="006D3FCF">
      <w:pPr>
        <w:pStyle w:val="ASFKListmark1"/>
      </w:pPr>
      <w:r w:rsidRPr="006D3FCF">
        <w:t>«Протоколы».</w:t>
      </w:r>
    </w:p>
    <w:p w14:paraId="7AD920E2" w14:textId="77777777" w:rsidR="002955CC" w:rsidRPr="008A53DE" w:rsidRDefault="000D56B8" w:rsidP="002955CC">
      <w:pPr>
        <w:pStyle w:val="ASFKFigure"/>
      </w:pPr>
      <w:r>
        <w:pict w14:anchorId="5BB668D1">
          <v:shape id="_x0000_i1146" type="#_x0000_t75" style="width:480pt;height:264pt">
            <v:imagedata r:id="rId114" o:title="0"/>
          </v:shape>
        </w:pict>
      </w:r>
    </w:p>
    <w:p w14:paraId="76CF6A98" w14:textId="77777777"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583" w:name="_Ref231037692"/>
      <w:bookmarkStart w:id="584" w:name="_Toc82681873"/>
      <w:r w:rsidR="007F52C8">
        <w:rPr>
          <w:noProof/>
        </w:rPr>
        <w:t>55</w:t>
      </w:r>
      <w:bookmarkEnd w:id="583"/>
      <w:r>
        <w:rPr>
          <w:noProof/>
        </w:rPr>
        <w:fldChar w:fldCharType="end"/>
      </w:r>
      <w:r w:rsidR="002955CC" w:rsidRPr="004150B1">
        <w:t>. ЭФ «Данные об аннулированных чеках</w:t>
      </w:r>
      <w:r w:rsidR="006D3FCF">
        <w:t>»</w:t>
      </w:r>
      <w:bookmarkEnd w:id="584"/>
    </w:p>
    <w:p w14:paraId="0E394A06" w14:textId="77777777" w:rsidR="006D3FCF" w:rsidRDefault="002955CC" w:rsidP="002955CC">
      <w:pPr>
        <w:pStyle w:val="ASFKNormal"/>
      </w:pPr>
      <w:r w:rsidRPr="008A53DE">
        <w:t xml:space="preserve">Для ручного ввода документа следует на ЭФ </w:t>
      </w:r>
      <w:r w:rsidR="006D3FCF">
        <w:t>документа</w:t>
      </w:r>
      <w:r w:rsidRPr="008A53DE">
        <w:t xml:space="preserve"> заполнить поля, доступные для редактирования. </w:t>
      </w:r>
    </w:p>
    <w:p w14:paraId="46D984F2" w14:textId="77777777" w:rsidR="002955CC" w:rsidRPr="008A53DE" w:rsidRDefault="002955CC" w:rsidP="002955CC">
      <w:pPr>
        <w:pStyle w:val="ASFKNormal"/>
      </w:pPr>
      <w:r w:rsidRPr="008A53DE">
        <w:t xml:space="preserve">Перечень полей </w:t>
      </w:r>
      <w:r w:rsidR="006D3FCF" w:rsidRPr="008A53DE">
        <w:t>документа «Данные об аннулированных чеках»</w:t>
      </w:r>
      <w:r w:rsidR="006D3FCF">
        <w:t xml:space="preserve"> </w:t>
      </w:r>
      <w:r w:rsidRPr="008A53DE">
        <w:t>приведен в таблице</w:t>
      </w:r>
      <w:r w:rsidR="00ED52CE" w:rsidRPr="00B73930">
        <w:t> </w:t>
      </w:r>
      <w:r w:rsidRPr="008A53DE">
        <w:fldChar w:fldCharType="begin"/>
      </w:r>
      <w:r w:rsidRPr="008A53DE">
        <w:instrText xml:space="preserve"> REF _Ref318387556 \h  \* MERGEFORMAT </w:instrText>
      </w:r>
      <w:r w:rsidRPr="008A53DE">
        <w:fldChar w:fldCharType="separate"/>
      </w:r>
      <w:r w:rsidR="007F52C8">
        <w:t>24</w:t>
      </w:r>
      <w:r w:rsidRPr="008A53DE">
        <w:fldChar w:fldCharType="end"/>
      </w:r>
      <w:r w:rsidRPr="008A53DE">
        <w:t>.</w:t>
      </w:r>
    </w:p>
    <w:p w14:paraId="21CE1DAB" w14:textId="77777777"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585" w:name="_Ref247077652"/>
      <w:bookmarkStart w:id="586" w:name="_Ref317683485"/>
      <w:bookmarkStart w:id="587" w:name="_Ref318387556"/>
      <w:bookmarkStart w:id="588" w:name="_Toc82681643"/>
      <w:r w:rsidR="007F52C8">
        <w:rPr>
          <w:noProof/>
        </w:rPr>
        <w:t>24</w:t>
      </w:r>
      <w:bookmarkEnd w:id="585"/>
      <w:bookmarkEnd w:id="586"/>
      <w:bookmarkEnd w:id="587"/>
      <w:r>
        <w:rPr>
          <w:noProof/>
        </w:rPr>
        <w:fldChar w:fldCharType="end"/>
      </w:r>
      <w:r w:rsidR="002955CC" w:rsidRPr="008A53DE">
        <w:t>. Описание полей документа «Данные об аннулированных чеках»</w:t>
      </w:r>
      <w:bookmarkEnd w:id="5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73"/>
        <w:gridCol w:w="6879"/>
      </w:tblGrid>
      <w:tr w:rsidR="002955CC" w:rsidRPr="008A53DE" w14:paraId="378B2C9C" w14:textId="77777777" w:rsidTr="00D21992">
        <w:trPr>
          <w:trHeight w:val="305"/>
          <w:tblHeader/>
        </w:trPr>
        <w:tc>
          <w:tcPr>
            <w:tcW w:w="14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B54F638" w14:textId="77777777" w:rsidR="002955CC" w:rsidRPr="008A53DE" w:rsidRDefault="002955CC" w:rsidP="002955CC">
            <w:pPr>
              <w:pStyle w:val="ASFKTableHead"/>
            </w:pPr>
            <w:r w:rsidRPr="008A53DE">
              <w:t>Наименование поля</w:t>
            </w:r>
          </w:p>
        </w:tc>
        <w:tc>
          <w:tcPr>
            <w:tcW w:w="35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576BF07" w14:textId="77777777" w:rsidR="002955CC" w:rsidRPr="008A53DE" w:rsidRDefault="002955CC" w:rsidP="002955CC">
            <w:pPr>
              <w:pStyle w:val="ASFKTableHead"/>
            </w:pPr>
            <w:r w:rsidRPr="008A53DE">
              <w:t>Описание поля</w:t>
            </w:r>
          </w:p>
        </w:tc>
      </w:tr>
      <w:tr w:rsidR="002955CC" w:rsidRPr="008A53DE" w14:paraId="1F9177E2" w14:textId="77777777" w:rsidTr="00D21992">
        <w:tc>
          <w:tcPr>
            <w:tcW w:w="1473" w:type="pct"/>
            <w:shd w:val="clear" w:color="auto" w:fill="auto"/>
          </w:tcPr>
          <w:p w14:paraId="713B37EF" w14:textId="77777777" w:rsidR="002955CC" w:rsidRPr="008A53DE" w:rsidRDefault="002955CC" w:rsidP="00D21992">
            <w:pPr>
              <w:pStyle w:val="ASFKTablenorm0"/>
              <w:ind w:left="57" w:right="57"/>
            </w:pPr>
            <w:r w:rsidRPr="008A53DE">
              <w:t>Вид аннулирования</w:t>
            </w:r>
          </w:p>
        </w:tc>
        <w:tc>
          <w:tcPr>
            <w:tcW w:w="3527" w:type="pct"/>
            <w:shd w:val="clear" w:color="auto" w:fill="auto"/>
          </w:tcPr>
          <w:p w14:paraId="07DDAECF" w14:textId="77777777" w:rsidR="002955CC" w:rsidRPr="008A53DE" w:rsidRDefault="002955CC" w:rsidP="00D21992">
            <w:pPr>
              <w:pStyle w:val="ASFKTablenorm0"/>
              <w:ind w:left="57" w:right="57"/>
            </w:pPr>
            <w:r w:rsidRPr="008A53DE">
              <w:t xml:space="preserve">Вид аннулирования. </w:t>
            </w:r>
          </w:p>
          <w:p w14:paraId="5E87ECBA" w14:textId="77777777" w:rsidR="002955CC" w:rsidRPr="008A53DE" w:rsidRDefault="002955CC" w:rsidP="00D21992">
            <w:pPr>
              <w:pStyle w:val="ASFKTablenorm0"/>
              <w:ind w:left="57" w:right="57"/>
            </w:pPr>
            <w:r w:rsidRPr="008A53DE">
              <w:t>Возможные значения: «утеря», «замена».</w:t>
            </w:r>
          </w:p>
        </w:tc>
      </w:tr>
      <w:tr w:rsidR="002955CC" w:rsidRPr="008A53DE" w14:paraId="00AE2B9A" w14:textId="77777777" w:rsidTr="00D21992">
        <w:tc>
          <w:tcPr>
            <w:tcW w:w="1473" w:type="pct"/>
            <w:shd w:val="clear" w:color="auto" w:fill="auto"/>
          </w:tcPr>
          <w:p w14:paraId="2AB0EA8D" w14:textId="77777777" w:rsidR="002955CC" w:rsidRPr="008A53DE" w:rsidRDefault="002955CC" w:rsidP="00D21992">
            <w:pPr>
              <w:pStyle w:val="ASFKTablenorm0"/>
              <w:ind w:left="57" w:right="57"/>
            </w:pPr>
            <w:r w:rsidRPr="008A53DE">
              <w:t>Статус</w:t>
            </w:r>
          </w:p>
        </w:tc>
        <w:tc>
          <w:tcPr>
            <w:tcW w:w="3527" w:type="pct"/>
            <w:shd w:val="clear" w:color="auto" w:fill="auto"/>
          </w:tcPr>
          <w:p w14:paraId="6022E7B5" w14:textId="77777777" w:rsidR="002955CC" w:rsidRPr="008A53DE" w:rsidRDefault="002955CC" w:rsidP="00D21992">
            <w:pPr>
              <w:pStyle w:val="ASFKTablenorm0"/>
              <w:ind w:left="57" w:right="57"/>
            </w:pPr>
            <w:r w:rsidRPr="008A53DE">
              <w:t xml:space="preserve">Код статуса документа. </w:t>
            </w:r>
          </w:p>
          <w:p w14:paraId="361FE558" w14:textId="77777777" w:rsidR="002955CC" w:rsidRPr="008A53DE" w:rsidRDefault="002955CC" w:rsidP="00D21992">
            <w:pPr>
              <w:pStyle w:val="ASFKTablenorm0"/>
              <w:ind w:left="57" w:right="57"/>
            </w:pPr>
            <w:r w:rsidRPr="008A53DE">
              <w:t xml:space="preserve">Заполняется автоматически в результате обработки документа или </w:t>
            </w:r>
            <w:r w:rsidRPr="008A53DE">
              <w:lastRenderedPageBreak/>
              <w:t>присылается из учетной системы (в случае обработки документа в учетной системе).</w:t>
            </w:r>
          </w:p>
        </w:tc>
      </w:tr>
      <w:tr w:rsidR="002955CC" w:rsidRPr="008A53DE" w14:paraId="31CA0F0D" w14:textId="77777777" w:rsidTr="00D21992">
        <w:tc>
          <w:tcPr>
            <w:tcW w:w="1473" w:type="pct"/>
            <w:shd w:val="clear" w:color="auto" w:fill="auto"/>
          </w:tcPr>
          <w:p w14:paraId="34CB6320" w14:textId="77777777" w:rsidR="002955CC" w:rsidRPr="008A53DE" w:rsidRDefault="002955CC" w:rsidP="00D21992">
            <w:pPr>
              <w:pStyle w:val="ASFKTablenorm0"/>
              <w:ind w:left="57" w:right="57"/>
            </w:pPr>
            <w:r w:rsidRPr="008A53DE">
              <w:lastRenderedPageBreak/>
              <w:t>Дата ввода</w:t>
            </w:r>
          </w:p>
        </w:tc>
        <w:tc>
          <w:tcPr>
            <w:tcW w:w="3527" w:type="pct"/>
            <w:shd w:val="clear" w:color="auto" w:fill="auto"/>
          </w:tcPr>
          <w:p w14:paraId="79A69498" w14:textId="77777777" w:rsidR="002955CC" w:rsidRPr="008A53DE" w:rsidRDefault="002955CC" w:rsidP="00D21992">
            <w:pPr>
              <w:pStyle w:val="ASFKTablenorm0"/>
              <w:ind w:left="57" w:right="57"/>
            </w:pPr>
            <w:r w:rsidRPr="008A53DE">
              <w:t xml:space="preserve">Дата ввода документа. </w:t>
            </w:r>
          </w:p>
          <w:p w14:paraId="069F8BFD" w14:textId="77777777" w:rsidR="002955CC" w:rsidRPr="008A53DE" w:rsidRDefault="002955CC" w:rsidP="00D21992">
            <w:pPr>
              <w:pStyle w:val="ASFKTablenorm0"/>
              <w:ind w:left="57" w:right="57"/>
            </w:pPr>
            <w:r w:rsidRPr="008A53DE">
              <w:t>Значение даты может быть выбрано с помощью системного к</w:t>
            </w:r>
            <w:r w:rsidRPr="002955CC">
              <w:t>а</w:t>
            </w:r>
            <w:r w:rsidRPr="008A53DE">
              <w:t>лендаря.</w:t>
            </w:r>
          </w:p>
        </w:tc>
      </w:tr>
      <w:tr w:rsidR="002955CC" w:rsidRPr="008A53DE" w14:paraId="14614D12" w14:textId="77777777" w:rsidTr="00D21992">
        <w:tc>
          <w:tcPr>
            <w:tcW w:w="5000" w:type="pct"/>
            <w:gridSpan w:val="2"/>
            <w:shd w:val="clear" w:color="auto" w:fill="auto"/>
          </w:tcPr>
          <w:p w14:paraId="2FB02AA8" w14:textId="77777777" w:rsidR="002955CC" w:rsidRPr="008A53DE" w:rsidRDefault="006D3FCF" w:rsidP="00D21992">
            <w:pPr>
              <w:pStyle w:val="ASFKTablenorm0"/>
              <w:ind w:left="57" w:right="57"/>
            </w:pPr>
            <w:r>
              <w:t>Г</w:t>
            </w:r>
            <w:r w:rsidR="002955CC" w:rsidRPr="008A53DE">
              <w:t>руппа полей «Реквизиты аннулируемого чека»</w:t>
            </w:r>
          </w:p>
        </w:tc>
      </w:tr>
      <w:tr w:rsidR="002955CC" w:rsidRPr="008A53DE" w14:paraId="79806B62" w14:textId="77777777" w:rsidTr="00D21992">
        <w:tc>
          <w:tcPr>
            <w:tcW w:w="1473" w:type="pct"/>
            <w:shd w:val="clear" w:color="auto" w:fill="auto"/>
          </w:tcPr>
          <w:p w14:paraId="73D65D70" w14:textId="77777777" w:rsidR="002955CC" w:rsidRPr="008A53DE" w:rsidRDefault="002955CC" w:rsidP="00D21992">
            <w:pPr>
              <w:pStyle w:val="ASFKTablenorm0"/>
              <w:ind w:left="57" w:right="57"/>
            </w:pPr>
            <w:r w:rsidRPr="008A53DE">
              <w:t>№ аннулируемого чека</w:t>
            </w:r>
          </w:p>
        </w:tc>
        <w:tc>
          <w:tcPr>
            <w:tcW w:w="3527" w:type="pct"/>
            <w:shd w:val="clear" w:color="auto" w:fill="auto"/>
          </w:tcPr>
          <w:p w14:paraId="01CB90D8" w14:textId="77777777" w:rsidR="002955CC" w:rsidRPr="008A53DE" w:rsidRDefault="002955CC" w:rsidP="00D21992">
            <w:pPr>
              <w:pStyle w:val="ASFKTablenorm0"/>
              <w:ind w:left="57" w:right="57"/>
            </w:pPr>
            <w:r w:rsidRPr="008A53DE">
              <w:t>Номер аннулируемого чека.</w:t>
            </w:r>
          </w:p>
        </w:tc>
      </w:tr>
      <w:tr w:rsidR="002955CC" w:rsidRPr="008A53DE" w14:paraId="37AF070B" w14:textId="77777777" w:rsidTr="00D21992">
        <w:tc>
          <w:tcPr>
            <w:tcW w:w="1473" w:type="pct"/>
            <w:shd w:val="clear" w:color="auto" w:fill="auto"/>
          </w:tcPr>
          <w:p w14:paraId="4EA4824B" w14:textId="77777777" w:rsidR="002955CC" w:rsidRPr="008A53DE" w:rsidRDefault="002955CC" w:rsidP="00D21992">
            <w:pPr>
              <w:pStyle w:val="ASFKTablenorm0"/>
              <w:ind w:left="57" w:right="57"/>
            </w:pPr>
            <w:r w:rsidRPr="008A53DE">
              <w:t>Серия аннулируемого ч</w:t>
            </w:r>
            <w:r w:rsidRPr="002955CC">
              <w:t>е</w:t>
            </w:r>
            <w:r w:rsidRPr="008A53DE">
              <w:t>ка</w:t>
            </w:r>
          </w:p>
        </w:tc>
        <w:tc>
          <w:tcPr>
            <w:tcW w:w="3527" w:type="pct"/>
            <w:shd w:val="clear" w:color="auto" w:fill="auto"/>
          </w:tcPr>
          <w:p w14:paraId="18275330" w14:textId="77777777" w:rsidR="002955CC" w:rsidRPr="008A53DE" w:rsidRDefault="002955CC" w:rsidP="00D21992">
            <w:pPr>
              <w:pStyle w:val="ASFKTablenorm0"/>
              <w:ind w:left="57" w:right="57"/>
            </w:pPr>
            <w:r w:rsidRPr="008A53DE">
              <w:t>Серия аннулируемого чека.</w:t>
            </w:r>
          </w:p>
        </w:tc>
      </w:tr>
      <w:tr w:rsidR="002955CC" w:rsidRPr="008A53DE" w14:paraId="37717FC1" w14:textId="77777777" w:rsidTr="00D21992">
        <w:tc>
          <w:tcPr>
            <w:tcW w:w="1473" w:type="pct"/>
            <w:shd w:val="clear" w:color="auto" w:fill="auto"/>
          </w:tcPr>
          <w:p w14:paraId="50AE0A16" w14:textId="77777777" w:rsidR="002955CC" w:rsidRPr="008A53DE" w:rsidRDefault="002955CC" w:rsidP="00D21992">
            <w:pPr>
              <w:pStyle w:val="ASFKTablenorm0"/>
              <w:ind w:left="57" w:right="57"/>
            </w:pPr>
            <w:r w:rsidRPr="008A53DE">
              <w:t>Дата аннулируемого чека</w:t>
            </w:r>
          </w:p>
        </w:tc>
        <w:tc>
          <w:tcPr>
            <w:tcW w:w="3527" w:type="pct"/>
            <w:shd w:val="clear" w:color="auto" w:fill="auto"/>
          </w:tcPr>
          <w:p w14:paraId="3FC5C6B5" w14:textId="77777777" w:rsidR="002955CC" w:rsidRPr="008A53DE" w:rsidRDefault="002955CC" w:rsidP="00D21992">
            <w:pPr>
              <w:pStyle w:val="ASFKTablenorm0"/>
              <w:ind w:left="57" w:right="57"/>
            </w:pPr>
            <w:r w:rsidRPr="008A53DE">
              <w:t xml:space="preserve">Дата аннулируемого чека. </w:t>
            </w:r>
          </w:p>
          <w:p w14:paraId="2164E9FE" w14:textId="77777777" w:rsidR="002955CC" w:rsidRPr="008A53DE" w:rsidRDefault="002955CC" w:rsidP="00D21992">
            <w:pPr>
              <w:pStyle w:val="ASFKTablenorm0"/>
              <w:ind w:left="57" w:right="57"/>
            </w:pPr>
            <w:r w:rsidRPr="008A53DE">
              <w:t>Значение даты может быть выбрано с помощью системного к</w:t>
            </w:r>
            <w:r w:rsidRPr="002955CC">
              <w:t>а</w:t>
            </w:r>
            <w:r w:rsidRPr="008A53DE">
              <w:t>лендаря.</w:t>
            </w:r>
          </w:p>
        </w:tc>
      </w:tr>
      <w:tr w:rsidR="002955CC" w:rsidRPr="008A53DE" w14:paraId="4FFE7599" w14:textId="77777777" w:rsidTr="00D21992">
        <w:tc>
          <w:tcPr>
            <w:tcW w:w="1473" w:type="pct"/>
            <w:shd w:val="clear" w:color="auto" w:fill="auto"/>
          </w:tcPr>
          <w:p w14:paraId="183ED7B9" w14:textId="77777777" w:rsidR="002955CC" w:rsidRPr="008A53DE" w:rsidRDefault="002955CC" w:rsidP="00D21992">
            <w:pPr>
              <w:pStyle w:val="ASFKTablenorm0"/>
              <w:ind w:left="57" w:right="57"/>
            </w:pPr>
            <w:r w:rsidRPr="008A53DE">
              <w:t>Сумма аннулируемого ч</w:t>
            </w:r>
            <w:r w:rsidRPr="002955CC">
              <w:t>е</w:t>
            </w:r>
            <w:r w:rsidRPr="008A53DE">
              <w:t>ка</w:t>
            </w:r>
          </w:p>
        </w:tc>
        <w:tc>
          <w:tcPr>
            <w:tcW w:w="3527" w:type="pct"/>
            <w:shd w:val="clear" w:color="auto" w:fill="auto"/>
          </w:tcPr>
          <w:p w14:paraId="3DE6880F" w14:textId="77777777" w:rsidR="002955CC" w:rsidRPr="008A53DE" w:rsidRDefault="002955CC" w:rsidP="00D21992">
            <w:pPr>
              <w:pStyle w:val="ASFKTablenorm0"/>
              <w:ind w:left="57" w:right="57"/>
            </w:pPr>
            <w:r w:rsidRPr="008A53DE">
              <w:t>Сумма аннулируемого чека.</w:t>
            </w:r>
          </w:p>
        </w:tc>
      </w:tr>
      <w:tr w:rsidR="002955CC" w:rsidRPr="008A53DE" w14:paraId="3F692B08" w14:textId="77777777" w:rsidTr="00D21992">
        <w:tc>
          <w:tcPr>
            <w:tcW w:w="5000" w:type="pct"/>
            <w:gridSpan w:val="2"/>
            <w:shd w:val="clear" w:color="auto" w:fill="auto"/>
          </w:tcPr>
          <w:p w14:paraId="6FF259BA" w14:textId="77777777" w:rsidR="002955CC" w:rsidRPr="008A53DE" w:rsidRDefault="006D3FCF" w:rsidP="00D21992">
            <w:pPr>
              <w:pStyle w:val="ASFKTablenorm0"/>
              <w:ind w:left="57" w:right="57"/>
            </w:pPr>
            <w:r>
              <w:t>Г</w:t>
            </w:r>
            <w:r w:rsidR="002955CC" w:rsidRPr="008A53DE">
              <w:t>руппа полей «Реквизиты нового чека»</w:t>
            </w:r>
          </w:p>
        </w:tc>
      </w:tr>
      <w:tr w:rsidR="002955CC" w:rsidRPr="008A53DE" w14:paraId="6AD30094" w14:textId="77777777" w:rsidTr="00D21992">
        <w:tc>
          <w:tcPr>
            <w:tcW w:w="1473" w:type="pct"/>
            <w:shd w:val="clear" w:color="auto" w:fill="auto"/>
          </w:tcPr>
          <w:p w14:paraId="40A4B27D" w14:textId="77777777" w:rsidR="002955CC" w:rsidRPr="008A53DE" w:rsidRDefault="002955CC" w:rsidP="00D21992">
            <w:pPr>
              <w:pStyle w:val="ASFKTablenorm0"/>
              <w:ind w:left="57" w:right="57"/>
            </w:pPr>
            <w:r w:rsidRPr="008A53DE">
              <w:t>№ нового чека</w:t>
            </w:r>
          </w:p>
        </w:tc>
        <w:tc>
          <w:tcPr>
            <w:tcW w:w="3527" w:type="pct"/>
            <w:shd w:val="clear" w:color="auto" w:fill="auto"/>
          </w:tcPr>
          <w:p w14:paraId="0960446C" w14:textId="77777777" w:rsidR="002955CC" w:rsidRPr="008A53DE" w:rsidRDefault="002955CC" w:rsidP="00D21992">
            <w:pPr>
              <w:pStyle w:val="ASFKTablenorm0"/>
              <w:ind w:left="57" w:right="57"/>
            </w:pPr>
            <w:r w:rsidRPr="008A53DE">
              <w:t xml:space="preserve">Номер нового чека. </w:t>
            </w:r>
          </w:p>
          <w:p w14:paraId="4D2DA2FF" w14:textId="77777777" w:rsidR="002955CC" w:rsidRPr="008A53DE" w:rsidRDefault="002955CC" w:rsidP="00D21992">
            <w:pPr>
              <w:pStyle w:val="ASFKTablenorm0"/>
              <w:ind w:left="57" w:right="57"/>
            </w:pPr>
            <w:r w:rsidRPr="008A53DE">
              <w:t>Поле становится доступным для редактирования, если в поле «Вид аннулирования» выбрано значение «з</w:t>
            </w:r>
            <w:r w:rsidRPr="002955CC">
              <w:t>а</w:t>
            </w:r>
            <w:r w:rsidRPr="008A53DE">
              <w:t>мена».</w:t>
            </w:r>
          </w:p>
        </w:tc>
      </w:tr>
      <w:tr w:rsidR="002955CC" w:rsidRPr="008A53DE" w14:paraId="40BB6A0B" w14:textId="77777777" w:rsidTr="00D21992">
        <w:tc>
          <w:tcPr>
            <w:tcW w:w="1473" w:type="pct"/>
            <w:shd w:val="clear" w:color="auto" w:fill="auto"/>
          </w:tcPr>
          <w:p w14:paraId="3BCA15D7" w14:textId="77777777" w:rsidR="002955CC" w:rsidRPr="008A53DE" w:rsidRDefault="002955CC" w:rsidP="00D21992">
            <w:pPr>
              <w:pStyle w:val="ASFKTablenorm0"/>
              <w:ind w:left="57" w:right="57"/>
            </w:pPr>
            <w:r w:rsidRPr="008A53DE">
              <w:t>Серия нового чека</w:t>
            </w:r>
          </w:p>
        </w:tc>
        <w:tc>
          <w:tcPr>
            <w:tcW w:w="3527" w:type="pct"/>
            <w:shd w:val="clear" w:color="auto" w:fill="auto"/>
          </w:tcPr>
          <w:p w14:paraId="52B4BE7C" w14:textId="77777777" w:rsidR="002955CC" w:rsidRPr="008A53DE" w:rsidRDefault="002955CC" w:rsidP="00D21992">
            <w:pPr>
              <w:pStyle w:val="ASFKTablenorm0"/>
              <w:ind w:left="57" w:right="57"/>
            </w:pPr>
            <w:r w:rsidRPr="008A53DE">
              <w:t xml:space="preserve">Серия нового чека. </w:t>
            </w:r>
          </w:p>
          <w:p w14:paraId="7AFC6BAB" w14:textId="77777777" w:rsidR="002955CC" w:rsidRPr="008A53DE" w:rsidRDefault="002955CC" w:rsidP="00D21992">
            <w:pPr>
              <w:pStyle w:val="ASFKTablenorm0"/>
              <w:ind w:left="57" w:right="57"/>
            </w:pPr>
            <w:r w:rsidRPr="008A53DE">
              <w:t>Поле становится доступным для редактирования, если в поле «Вид аннулирования» выбрано значение «з</w:t>
            </w:r>
            <w:r w:rsidRPr="002955CC">
              <w:t>а</w:t>
            </w:r>
            <w:r w:rsidRPr="008A53DE">
              <w:t>мена».</w:t>
            </w:r>
          </w:p>
        </w:tc>
      </w:tr>
      <w:tr w:rsidR="002955CC" w:rsidRPr="008A53DE" w14:paraId="6E64C99B" w14:textId="77777777" w:rsidTr="00D21992">
        <w:tc>
          <w:tcPr>
            <w:tcW w:w="1473" w:type="pct"/>
            <w:shd w:val="clear" w:color="auto" w:fill="auto"/>
          </w:tcPr>
          <w:p w14:paraId="70E009A0" w14:textId="77777777" w:rsidR="002955CC" w:rsidRPr="008A53DE" w:rsidRDefault="002955CC" w:rsidP="00D21992">
            <w:pPr>
              <w:pStyle w:val="ASFKTablenorm0"/>
              <w:ind w:left="57" w:right="57"/>
            </w:pPr>
            <w:r w:rsidRPr="008A53DE">
              <w:t>Дата нового чека</w:t>
            </w:r>
          </w:p>
        </w:tc>
        <w:tc>
          <w:tcPr>
            <w:tcW w:w="3527" w:type="pct"/>
            <w:shd w:val="clear" w:color="auto" w:fill="auto"/>
          </w:tcPr>
          <w:p w14:paraId="5DDE32F6" w14:textId="77777777" w:rsidR="002955CC" w:rsidRPr="008A53DE" w:rsidRDefault="002955CC" w:rsidP="00D21992">
            <w:pPr>
              <w:pStyle w:val="ASFKTablenorm0"/>
              <w:ind w:left="57" w:right="57"/>
            </w:pPr>
            <w:r w:rsidRPr="008A53DE">
              <w:t xml:space="preserve">Дата нового чека. </w:t>
            </w:r>
          </w:p>
          <w:p w14:paraId="305600AD" w14:textId="77777777" w:rsidR="002955CC" w:rsidRPr="008A53DE" w:rsidRDefault="002955CC" w:rsidP="00D21992">
            <w:pPr>
              <w:pStyle w:val="ASFKTablenorm0"/>
              <w:ind w:left="57" w:right="57"/>
            </w:pPr>
            <w:r w:rsidRPr="008A53DE">
              <w:t>Поле становится доступным для редактирования, если в поле «Вид аннулирования» выбрано значение «замена». Значение д</w:t>
            </w:r>
            <w:r w:rsidRPr="002955CC">
              <w:t>а</w:t>
            </w:r>
            <w:r w:rsidRPr="008A53DE">
              <w:t>ты может быть выбрано с пом</w:t>
            </w:r>
            <w:r w:rsidRPr="002955CC">
              <w:t>о</w:t>
            </w:r>
            <w:r w:rsidRPr="008A53DE">
              <w:t>щью системного календаря.</w:t>
            </w:r>
          </w:p>
        </w:tc>
      </w:tr>
    </w:tbl>
    <w:p w14:paraId="2B973A91" w14:textId="77777777" w:rsidR="00F8569A" w:rsidRPr="00F8569A" w:rsidRDefault="00F8569A" w:rsidP="00F8569A">
      <w:pPr>
        <w:pStyle w:val="32"/>
      </w:pPr>
      <w:bookmarkStart w:id="589" w:name="_Toc477861425"/>
      <w:bookmarkStart w:id="590" w:name="_Ref475978199"/>
      <w:bookmarkStart w:id="591" w:name="_Ref456795987"/>
      <w:bookmarkStart w:id="592" w:name="_Toc410283253"/>
      <w:bookmarkStart w:id="593" w:name="_Toc387859006"/>
      <w:bookmarkStart w:id="594" w:name="_Ref384312678"/>
      <w:bookmarkStart w:id="595" w:name="_Ref367448311"/>
      <w:bookmarkStart w:id="596" w:name="_Ref308771533"/>
      <w:bookmarkStart w:id="597" w:name="_Toc300216217"/>
      <w:bookmarkStart w:id="598" w:name="_Ref482284809"/>
      <w:bookmarkStart w:id="599" w:name="_Ref494982869"/>
      <w:bookmarkStart w:id="600" w:name="_Ref526154313"/>
      <w:bookmarkStart w:id="601" w:name="_Toc82681539"/>
      <w:bookmarkStart w:id="602" w:name="_Ref373061971"/>
      <w:bookmarkStart w:id="603" w:name="_Toc401660596"/>
      <w:bookmarkStart w:id="604" w:name="_Toc422496709"/>
      <w:bookmarkStart w:id="605" w:name="_Toc225934613"/>
      <w:bookmarkStart w:id="606" w:name="_Ref231061198"/>
      <w:bookmarkStart w:id="607" w:name="_Toc232827369"/>
      <w:bookmarkStart w:id="608" w:name="_Toc262126885"/>
      <w:bookmarkStart w:id="609" w:name="_Ref309948530"/>
      <w:bookmarkStart w:id="610" w:name="_Ref309948531"/>
      <w:bookmarkStart w:id="611" w:name="_Ref314655353"/>
      <w:bookmarkStart w:id="612" w:name="_Ref315698097"/>
      <w:bookmarkStart w:id="613" w:name="_Ref319675006"/>
      <w:bookmarkStart w:id="614" w:name="_Ref328579724"/>
      <w:bookmarkStart w:id="615" w:name="_Ref342316954"/>
      <w:bookmarkStart w:id="616" w:name="_Ref343179097"/>
      <w:bookmarkStart w:id="617" w:name="_Ref343179098"/>
      <w:bookmarkStart w:id="618" w:name="_Ref350255305"/>
      <w:bookmarkStart w:id="619" w:name="_Ref357679151"/>
      <w:bookmarkStart w:id="620" w:name="_Ref357683254"/>
      <w:bookmarkStart w:id="621" w:name="_Ref365478241"/>
      <w:bookmarkStart w:id="622" w:name="_Ref365898961"/>
      <w:bookmarkStart w:id="623" w:name="_Ref367475710"/>
      <w:bookmarkStart w:id="624" w:name="_Ref373344006"/>
      <w:r w:rsidRPr="00F8569A">
        <w:t>Заявление на проведение операций с иностранной валютой</w:t>
      </w:r>
      <w:bookmarkEnd w:id="589"/>
      <w:bookmarkEnd w:id="590"/>
      <w:bookmarkEnd w:id="591"/>
      <w:bookmarkEnd w:id="592"/>
      <w:bookmarkEnd w:id="593"/>
      <w:bookmarkEnd w:id="594"/>
      <w:bookmarkEnd w:id="595"/>
      <w:bookmarkEnd w:id="596"/>
      <w:bookmarkEnd w:id="597"/>
      <w:bookmarkEnd w:id="598"/>
      <w:bookmarkEnd w:id="599"/>
      <w:bookmarkEnd w:id="600"/>
      <w:bookmarkEnd w:id="601"/>
    </w:p>
    <w:p w14:paraId="63AE9EDF" w14:textId="77777777" w:rsidR="00F8569A" w:rsidRPr="00F8569A" w:rsidRDefault="00F8569A" w:rsidP="00F8569A">
      <w:pPr>
        <w:pStyle w:val="ASFKNormal"/>
      </w:pPr>
      <w:r w:rsidRPr="00F8569A">
        <w:t>Документ «Заявление на проведение операций с иностранной валютой» может формироваться на уровнях АРМ ГРБС</w:t>
      </w:r>
      <w:r w:rsidR="005253BF">
        <w:t>,</w:t>
      </w:r>
      <w:r w:rsidRPr="00F8569A">
        <w:t xml:space="preserve"> АРМ ПБС </w:t>
      </w:r>
      <w:r w:rsidR="005253BF">
        <w:t xml:space="preserve">и АРМ ФО </w:t>
      </w:r>
      <w:r w:rsidRPr="00F8569A">
        <w:t>и передаваться в ЦАФК, а также формироваться непосредственно в ЦАФК.</w:t>
      </w:r>
    </w:p>
    <w:p w14:paraId="3D11B4D1" w14:textId="77777777" w:rsidR="00F8569A" w:rsidRPr="00F8569A" w:rsidRDefault="00F8569A" w:rsidP="00F8569A">
      <w:pPr>
        <w:pStyle w:val="ASFKNormal"/>
      </w:pPr>
      <w:r w:rsidRPr="00F8569A">
        <w:t>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rsidR="005253BF">
        <w:t>,</w:t>
      </w:r>
      <w:r w:rsidRPr="00F8569A">
        <w:t xml:space="preserve"> АРМ ПБС</w:t>
      </w:r>
      <w:r w:rsidR="005253BF">
        <w:t xml:space="preserve"> и АРМ ФО</w:t>
      </w:r>
      <w:r w:rsidRPr="00F8569A">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«003») на АРМ ГРБС, АРМ ПБС</w:t>
      </w:r>
      <w:r w:rsidR="005253BF">
        <w:t xml:space="preserve"> и АРМ ФО</w:t>
      </w:r>
      <w:r w:rsidRPr="00F8569A">
        <w:t>,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rsidR="005253BF">
        <w:t xml:space="preserve"> и АРМ ФО</w:t>
      </w:r>
      <w:r w:rsidRPr="00F8569A">
        <w:t>, от которого был получен исходный документ, должен передаваться «</w:t>
      </w:r>
      <w:r w:rsidR="00317321" w:rsidRPr="00317321">
        <w:t>Уведомление (протокол)</w:t>
      </w:r>
      <w:r w:rsidRPr="00F8569A">
        <w:t>», содержащий причины отказа документа «Заявление на проведение операций с иностранной валютой».</w:t>
      </w:r>
    </w:p>
    <w:p w14:paraId="6B528DAA" w14:textId="77777777" w:rsidR="00F8569A" w:rsidRPr="00F8569A" w:rsidRDefault="00F8569A" w:rsidP="00F8569A">
      <w:pPr>
        <w:pStyle w:val="ASFKNormal"/>
      </w:pPr>
      <w:r w:rsidRPr="00F8569A">
        <w:t>Для работы с документами «Заявление 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rsidRPr="00F8569A">
        <w:fldChar w:fldCharType="begin"/>
      </w:r>
      <w:r w:rsidRPr="00F8569A">
        <w:instrText xml:space="preserve"> REF _Ref253649985 \h  \* MERGEFORMAT </w:instrText>
      </w:r>
      <w:r w:rsidRPr="00F8569A">
        <w:fldChar w:fldCharType="separate"/>
      </w:r>
      <w:r w:rsidR="007F52C8">
        <w:t>56</w:t>
      </w:r>
      <w:r w:rsidRPr="00F8569A">
        <w:fldChar w:fldCharType="end"/>
      </w:r>
      <w:r w:rsidRPr="00F8569A">
        <w:t>.</w:t>
      </w:r>
    </w:p>
    <w:p w14:paraId="5911A77F" w14:textId="77777777" w:rsidR="00F8569A" w:rsidRPr="00F8569A" w:rsidRDefault="000D56B8" w:rsidP="00F8569A">
      <w:pPr>
        <w:pStyle w:val="ASFKFigure"/>
      </w:pPr>
      <w:r>
        <w:lastRenderedPageBreak/>
        <w:pict w14:anchorId="7FE012EE">
          <v:shape id="_x0000_i1147" type="#_x0000_t75" style="width:480pt;height:252pt">
            <v:imagedata r:id="rId115" o:title="0"/>
          </v:shape>
        </w:pict>
      </w:r>
    </w:p>
    <w:p w14:paraId="15538CFB" w14:textId="77777777"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25" w:name="_Ref253649985"/>
      <w:bookmarkStart w:id="626" w:name="_Toc82681874"/>
      <w:r w:rsidR="007F52C8">
        <w:rPr>
          <w:noProof/>
        </w:rPr>
        <w:t>56</w:t>
      </w:r>
      <w:bookmarkEnd w:id="625"/>
      <w:r>
        <w:rPr>
          <w:noProof/>
        </w:rPr>
        <w:fldChar w:fldCharType="end"/>
      </w:r>
      <w:r w:rsidR="00F8569A" w:rsidRPr="00F8569A">
        <w:t>. ЭФ списка «Заявление на проведение операций с иностранной валютой»</w:t>
      </w:r>
      <w:bookmarkEnd w:id="626"/>
    </w:p>
    <w:p w14:paraId="4154247E" w14:textId="77777777" w:rsidR="00F8569A" w:rsidRPr="00F8569A" w:rsidRDefault="00F8569A" w:rsidP="00A475B2">
      <w:pPr>
        <w:pStyle w:val="41"/>
      </w:pPr>
      <w:r w:rsidRPr="00F8569A">
        <w:t>Доступные операции</w:t>
      </w:r>
    </w:p>
    <w:p w14:paraId="5408CF29" w14:textId="77777777" w:rsidR="00F8569A" w:rsidRPr="00F8569A" w:rsidRDefault="00F8569A" w:rsidP="00F8569A">
      <w:pPr>
        <w:pStyle w:val="ASFKNormal"/>
      </w:pPr>
      <w:r w:rsidRPr="00F8569A">
        <w:t xml:space="preserve">На АРМ </w:t>
      </w:r>
      <w:r>
        <w:t>ФО</w:t>
      </w:r>
      <w:r w:rsidRPr="00F8569A">
        <w:t xml:space="preserve"> доступны следующие операции над документом:</w:t>
      </w:r>
    </w:p>
    <w:p w14:paraId="71004C7B" w14:textId="77777777" w:rsidR="00FC3EE3" w:rsidRPr="00FC3EE3" w:rsidRDefault="00FC3EE3" w:rsidP="00FC3EE3">
      <w:pPr>
        <w:pStyle w:val="ASFKListmark1"/>
      </w:pPr>
      <w:r w:rsidRPr="00FC3EE3">
        <w:t>импорт из внешней системы;</w:t>
      </w:r>
    </w:p>
    <w:p w14:paraId="3382FCCD" w14:textId="77777777" w:rsidR="00FC3EE3" w:rsidRPr="00FC3EE3" w:rsidRDefault="00FC3EE3" w:rsidP="00FC3EE3">
      <w:pPr>
        <w:pStyle w:val="ASFKListmark1"/>
      </w:pPr>
      <w:r w:rsidRPr="00FC3EE3">
        <w:t>создание;</w:t>
      </w:r>
    </w:p>
    <w:p w14:paraId="43291086" w14:textId="77777777" w:rsidR="00FC3EE3" w:rsidRPr="00FC3EE3" w:rsidRDefault="00FC3EE3" w:rsidP="00FC3EE3">
      <w:pPr>
        <w:pStyle w:val="ASFKListmark1"/>
      </w:pPr>
      <w:r w:rsidRPr="00FC3EE3">
        <w:t>просмотр и редактирование;</w:t>
      </w:r>
    </w:p>
    <w:p w14:paraId="196BCC88" w14:textId="77777777" w:rsidR="00FC3EE3" w:rsidRPr="00FC3EE3" w:rsidRDefault="00FC3EE3" w:rsidP="00FC3EE3">
      <w:pPr>
        <w:pStyle w:val="ASFKListmark1"/>
      </w:pPr>
      <w:r w:rsidRPr="00FC3EE3">
        <w:t>копирование и удаление;</w:t>
      </w:r>
    </w:p>
    <w:p w14:paraId="57924DCE" w14:textId="77777777" w:rsidR="00FC3EE3" w:rsidRPr="00FC3EE3" w:rsidRDefault="00FC3EE3" w:rsidP="00FC3EE3">
      <w:pPr>
        <w:pStyle w:val="ASFKListmark1"/>
      </w:pPr>
      <w:r w:rsidRPr="00FC3EE3">
        <w:t>печать;</w:t>
      </w:r>
    </w:p>
    <w:p w14:paraId="22BFADDB" w14:textId="77777777" w:rsidR="00FC3EE3" w:rsidRPr="00FC3EE3" w:rsidRDefault="00FC3EE3" w:rsidP="00FC3EE3">
      <w:pPr>
        <w:pStyle w:val="ASFKListmark1"/>
      </w:pPr>
      <w:r w:rsidRPr="00FC3EE3">
        <w:t>подписание и удаление ЭП;</w:t>
      </w:r>
    </w:p>
    <w:p w14:paraId="2E7D721E" w14:textId="77777777" w:rsidR="00FC3EE3" w:rsidRPr="00FC3EE3" w:rsidRDefault="00FC3EE3" w:rsidP="00FC3EE3">
      <w:pPr>
        <w:pStyle w:val="ASFKListmark1"/>
      </w:pPr>
      <w:r w:rsidRPr="00FC3EE3">
        <w:t>просмотр изменений;</w:t>
      </w:r>
    </w:p>
    <w:p w14:paraId="1D8FAE49" w14:textId="77777777" w:rsidR="00FC3EE3" w:rsidRPr="00FC3EE3" w:rsidRDefault="00FC3EE3" w:rsidP="00FC3EE3">
      <w:pPr>
        <w:pStyle w:val="ASFKListmark1"/>
      </w:pPr>
      <w:r w:rsidRPr="00FC3EE3">
        <w:t>документарный контроль;</w:t>
      </w:r>
    </w:p>
    <w:p w14:paraId="2C1DE1A4" w14:textId="77777777" w:rsidR="00FC3EE3" w:rsidRPr="00FC3EE3" w:rsidRDefault="00FC3EE3" w:rsidP="00FC3EE3">
      <w:pPr>
        <w:pStyle w:val="ASFKListmark1"/>
      </w:pPr>
      <w:r w:rsidRPr="00FC3EE3">
        <w:t>подготовка к отправке;</w:t>
      </w:r>
    </w:p>
    <w:p w14:paraId="1166101F" w14:textId="77777777" w:rsidR="00FC3EE3" w:rsidRPr="00FC3EE3" w:rsidRDefault="00FC3EE3" w:rsidP="00FC3EE3">
      <w:pPr>
        <w:pStyle w:val="ASFKListmark1"/>
      </w:pPr>
      <w:r w:rsidRPr="00FC3EE3">
        <w:t>отправка и отмена отправки;</w:t>
      </w:r>
    </w:p>
    <w:p w14:paraId="138529F0" w14:textId="77777777" w:rsidR="00FC3EE3" w:rsidRPr="00FC3EE3" w:rsidRDefault="00FC3EE3" w:rsidP="00FC3EE3">
      <w:pPr>
        <w:pStyle w:val="ASFKListmark1"/>
      </w:pPr>
      <w:r w:rsidRPr="00FC3EE3">
        <w:t>повтор поиска адресата;</w:t>
      </w:r>
    </w:p>
    <w:p w14:paraId="76A6AA43" w14:textId="77777777" w:rsidR="00FC3EE3" w:rsidRPr="00FC3EE3" w:rsidRDefault="00FC3EE3" w:rsidP="00FC3EE3">
      <w:pPr>
        <w:pStyle w:val="ASFKListmark1"/>
      </w:pPr>
      <w:r w:rsidRPr="00FC3EE3">
        <w:t>поиск документа;</w:t>
      </w:r>
    </w:p>
    <w:p w14:paraId="72DEB084" w14:textId="77777777" w:rsidR="00F8569A" w:rsidRDefault="00FC3EE3" w:rsidP="00FC3EE3">
      <w:pPr>
        <w:pStyle w:val="ASFKListmark1"/>
      </w:pPr>
      <w:r w:rsidRPr="00FC3EE3">
        <w:t>статистика.</w:t>
      </w:r>
    </w:p>
    <w:p w14:paraId="6426B29C" w14:textId="77777777" w:rsidR="00935EF3" w:rsidRDefault="00935EF3" w:rsidP="00935EF3">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0D56B8">
        <w:pict w14:anchorId="52434213">
          <v:shape id="_x0000_i1148" type="#_x0000_t75" style="width:12pt;height:12pt">
            <v:imagedata r:id="rId70" o:title="Snap17" gain="81921f" blacklevel="-3277f"/>
          </v:shape>
        </w:pict>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7F52C8">
        <w:rPr>
          <w:noProof/>
        </w:rPr>
        <w:t>57</w:t>
      </w:r>
      <w:r>
        <w:fldChar w:fldCharType="end"/>
      </w:r>
      <w:r>
        <w:t>).</w:t>
      </w:r>
    </w:p>
    <w:p w14:paraId="3B9EF1D9" w14:textId="77777777" w:rsidR="00935EF3" w:rsidRPr="004F7B26" w:rsidRDefault="000D56B8" w:rsidP="00935EF3">
      <w:pPr>
        <w:pStyle w:val="ASFKFigure"/>
      </w:pPr>
      <w:r>
        <w:lastRenderedPageBreak/>
        <w:pict w14:anchorId="794AB86D">
          <v:shape id="_x0000_i1149" type="#_x0000_t75" style="width:318pt;height:264pt">
            <v:imagedata r:id="rId116" o:title="Выбор из РД"/>
          </v:shape>
        </w:pict>
      </w:r>
    </w:p>
    <w:p w14:paraId="5BB0F03E" w14:textId="77777777" w:rsidR="00935EF3" w:rsidRDefault="003065E3" w:rsidP="00935EF3">
      <w:pPr>
        <w:pStyle w:val="ASFKFigName"/>
      </w:pPr>
      <w:r>
        <w:rPr>
          <w:noProof/>
        </w:rPr>
        <w:fldChar w:fldCharType="begin"/>
      </w:r>
      <w:r>
        <w:rPr>
          <w:noProof/>
        </w:rPr>
        <w:instrText xml:space="preserve"> SEQ Рисунок \* ARABIC </w:instrText>
      </w:r>
      <w:r>
        <w:rPr>
          <w:noProof/>
        </w:rPr>
        <w:fldChar w:fldCharType="separate"/>
      </w:r>
      <w:bookmarkStart w:id="627" w:name="_Ref526154951"/>
      <w:bookmarkStart w:id="628" w:name="_Toc82681875"/>
      <w:r w:rsidR="007F52C8">
        <w:rPr>
          <w:noProof/>
        </w:rPr>
        <w:t>57</w:t>
      </w:r>
      <w:bookmarkEnd w:id="627"/>
      <w:r>
        <w:rPr>
          <w:noProof/>
        </w:rPr>
        <w:fldChar w:fldCharType="end"/>
      </w:r>
      <w:r w:rsidR="00935EF3">
        <w:t xml:space="preserve">. </w:t>
      </w:r>
      <w:r w:rsidR="00935EF3" w:rsidRPr="004B7D36">
        <w:t>Окно «Поиск…»</w:t>
      </w:r>
      <w:bookmarkEnd w:id="628"/>
    </w:p>
    <w:p w14:paraId="2DFD4F45" w14:textId="77777777" w:rsidR="00935EF3" w:rsidRDefault="00935EF3" w:rsidP="00935EF3">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7F52C8">
        <w:rPr>
          <w:noProof/>
        </w:rPr>
        <w:t>58</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14:paraId="69D6CE40" w14:textId="77777777" w:rsidR="00935EF3" w:rsidRPr="004F7B26" w:rsidRDefault="000D56B8" w:rsidP="00935EF3">
      <w:pPr>
        <w:pStyle w:val="ASFKFigure"/>
      </w:pPr>
      <w:r>
        <w:pict w14:anchorId="42923285">
          <v:shape id="_x0000_i1150" type="#_x0000_t75" style="width:474pt;height:258pt">
            <v:imagedata r:id="rId117" o:title="РД"/>
          </v:shape>
        </w:pict>
      </w:r>
    </w:p>
    <w:p w14:paraId="70B35253" w14:textId="77777777" w:rsidR="00935EF3" w:rsidRDefault="003065E3" w:rsidP="00935EF3">
      <w:pPr>
        <w:pStyle w:val="ASFKFigName"/>
      </w:pPr>
      <w:r>
        <w:rPr>
          <w:noProof/>
        </w:rPr>
        <w:fldChar w:fldCharType="begin"/>
      </w:r>
      <w:r>
        <w:rPr>
          <w:noProof/>
        </w:rPr>
        <w:instrText xml:space="preserve"> SEQ Рисунок \* ARABIC </w:instrText>
      </w:r>
      <w:r>
        <w:rPr>
          <w:noProof/>
        </w:rPr>
        <w:fldChar w:fldCharType="separate"/>
      </w:r>
      <w:bookmarkStart w:id="629" w:name="_Ref526154952"/>
      <w:bookmarkStart w:id="630" w:name="_Toc82681876"/>
      <w:r w:rsidR="007F52C8">
        <w:rPr>
          <w:noProof/>
        </w:rPr>
        <w:t>58</w:t>
      </w:r>
      <w:bookmarkEnd w:id="629"/>
      <w:r>
        <w:rPr>
          <w:noProof/>
        </w:rPr>
        <w:fldChar w:fldCharType="end"/>
      </w:r>
      <w:r w:rsidR="00935EF3">
        <w:t xml:space="preserve">. </w:t>
      </w:r>
      <w:r w:rsidR="00935EF3" w:rsidRPr="004B7D36">
        <w:t xml:space="preserve">Окно «Выбор </w:t>
      </w:r>
      <w:r w:rsidR="00935EF3">
        <w:t>родительского документа</w:t>
      </w:r>
      <w:r w:rsidR="00935EF3" w:rsidRPr="004B7D36">
        <w:t>» для документов типа «</w:t>
      </w:r>
      <w:r w:rsidR="00935EF3">
        <w:t>Заявка на возврат</w:t>
      </w:r>
      <w:r w:rsidR="00935EF3" w:rsidRPr="004B7D36">
        <w:t>»</w:t>
      </w:r>
      <w:bookmarkEnd w:id="630"/>
    </w:p>
    <w:p w14:paraId="2A6A3BA1" w14:textId="77777777" w:rsidR="00935EF3" w:rsidRPr="004F7B26" w:rsidRDefault="00935EF3" w:rsidP="00935EF3">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14:paraId="487E6488" w14:textId="77777777" w:rsidR="00F8569A" w:rsidRPr="00F8569A" w:rsidRDefault="00F8569A" w:rsidP="00A475B2">
      <w:pPr>
        <w:pStyle w:val="41"/>
      </w:pPr>
      <w:bookmarkStart w:id="631" w:name="_Ref276040977"/>
      <w:r w:rsidRPr="00F8569A">
        <w:lastRenderedPageBreak/>
        <w:t>Экранная форма документа</w:t>
      </w:r>
      <w:bookmarkEnd w:id="631"/>
    </w:p>
    <w:p w14:paraId="33E39577" w14:textId="77777777" w:rsidR="00F8569A" w:rsidRPr="00F8569A" w:rsidRDefault="00F8569A" w:rsidP="00F8569A">
      <w:pPr>
        <w:pStyle w:val="ASFKNormal"/>
      </w:pPr>
      <w:r w:rsidRPr="00F8569A">
        <w:t>ЭФ документа «Заявление на проведение операций с иностранной валютой» представлена на рисунках </w:t>
      </w:r>
      <w:r w:rsidRPr="00F8569A">
        <w:fldChar w:fldCharType="begin"/>
      </w:r>
      <w:r w:rsidRPr="00F8569A">
        <w:instrText xml:space="preserve"> REF _Ref253649986 \h  \* MERGEFORMAT </w:instrText>
      </w:r>
      <w:r w:rsidRPr="00F8569A">
        <w:fldChar w:fldCharType="separate"/>
      </w:r>
      <w:r w:rsidR="007F52C8">
        <w:t>59</w:t>
      </w:r>
      <w:r w:rsidRPr="00F8569A">
        <w:fldChar w:fldCharType="end"/>
      </w:r>
      <w:r w:rsidRPr="00F8569A">
        <w:t>-</w:t>
      </w:r>
      <w:r w:rsidRPr="00F8569A">
        <w:fldChar w:fldCharType="begin"/>
      </w:r>
      <w:r w:rsidRPr="00F8569A">
        <w:instrText xml:space="preserve"> REF _Ref253649995 \h  \* MERGEFORMAT </w:instrText>
      </w:r>
      <w:r w:rsidRPr="00F8569A">
        <w:fldChar w:fldCharType="separate"/>
      </w:r>
      <w:r w:rsidR="007F52C8">
        <w:t>63</w:t>
      </w:r>
      <w:r w:rsidRPr="00F8569A">
        <w:fldChar w:fldCharType="end"/>
      </w:r>
      <w:r w:rsidRPr="00F8569A">
        <w:t>. Форма содержит следующие закладки:</w:t>
      </w:r>
    </w:p>
    <w:p w14:paraId="3CE9CAD3" w14:textId="77777777" w:rsidR="00F8569A" w:rsidRPr="00F8569A" w:rsidRDefault="00F8569A" w:rsidP="00F8569A">
      <w:pPr>
        <w:pStyle w:val="ASFKListmark1"/>
      </w:pPr>
      <w:r w:rsidRPr="00F8569A">
        <w:t>«Документ»:</w:t>
      </w:r>
    </w:p>
    <w:p w14:paraId="7016DD43" w14:textId="77777777" w:rsidR="00F8569A" w:rsidRPr="00F8569A" w:rsidRDefault="00F8569A" w:rsidP="00F8569A">
      <w:pPr>
        <w:pStyle w:val="ASFKListmark2"/>
      </w:pPr>
      <w:r w:rsidRPr="00F8569A">
        <w:t>«Покупка-продажа(1)»;</w:t>
      </w:r>
    </w:p>
    <w:p w14:paraId="383340A9" w14:textId="77777777" w:rsidR="00F8569A" w:rsidRPr="00F8569A" w:rsidRDefault="00F8569A" w:rsidP="00F8569A">
      <w:pPr>
        <w:pStyle w:val="ASFKListmark2"/>
      </w:pPr>
      <w:r w:rsidRPr="00F8569A">
        <w:t>«Перевод(2)»;</w:t>
      </w:r>
    </w:p>
    <w:p w14:paraId="21446DD6" w14:textId="77777777" w:rsidR="00F8569A" w:rsidRPr="00F8569A" w:rsidRDefault="00F8569A" w:rsidP="00F8569A">
      <w:pPr>
        <w:pStyle w:val="ASFKListmark2"/>
      </w:pPr>
      <w:r w:rsidRPr="00F8569A">
        <w:t>«Назначение платежа (КБК)(3)»;</w:t>
      </w:r>
    </w:p>
    <w:p w14:paraId="5936676F" w14:textId="77777777" w:rsidR="00F8569A" w:rsidRDefault="00F8569A" w:rsidP="00F8569A">
      <w:pPr>
        <w:pStyle w:val="ASFKListmark2"/>
      </w:pPr>
      <w:r w:rsidRPr="00F8569A">
        <w:t>«Банки (4)»;</w:t>
      </w:r>
    </w:p>
    <w:p w14:paraId="172AEC1C" w14:textId="77777777" w:rsidR="00FC3EE3" w:rsidRPr="00FC3EE3" w:rsidRDefault="00FC3EE3" w:rsidP="00FC3EE3">
      <w:pPr>
        <w:pStyle w:val="ASFKListmark2"/>
      </w:pPr>
      <w:r w:rsidRPr="00FC3EE3">
        <w:t>«</w:t>
      </w:r>
      <w:r>
        <w:t>Подписи</w:t>
      </w:r>
      <w:r w:rsidRPr="00FC3EE3">
        <w:t>»;</w:t>
      </w:r>
    </w:p>
    <w:p w14:paraId="64B0BF64" w14:textId="77777777" w:rsidR="00F8569A" w:rsidRPr="00F8569A" w:rsidRDefault="00F8569A" w:rsidP="00F8569A">
      <w:pPr>
        <w:pStyle w:val="ASFKListmark1"/>
      </w:pPr>
      <w:r w:rsidRPr="00F8569A">
        <w:t>«Системные атрибуты»;</w:t>
      </w:r>
    </w:p>
    <w:p w14:paraId="6BAB5BA2" w14:textId="77777777" w:rsidR="00F8569A" w:rsidRDefault="00F8569A" w:rsidP="00F8569A">
      <w:pPr>
        <w:pStyle w:val="ASFKListmark1"/>
      </w:pPr>
      <w:r w:rsidRPr="00F8569A">
        <w:t>«Протоколы».</w:t>
      </w:r>
    </w:p>
    <w:p w14:paraId="27E73CCE" w14:textId="77777777" w:rsidR="00F8569A" w:rsidRPr="00F8569A" w:rsidRDefault="000D56B8" w:rsidP="00F8569A">
      <w:pPr>
        <w:pStyle w:val="ASFKFigure"/>
      </w:pPr>
      <w:r>
        <w:pict w14:anchorId="7DA8FB25">
          <v:shape id="_x0000_i1151" type="#_x0000_t75" style="width:479.25pt;height:246pt">
            <v:imagedata r:id="rId118" o:title="0"/>
          </v:shape>
        </w:pict>
      </w:r>
    </w:p>
    <w:p w14:paraId="6D14747D" w14:textId="77777777"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32" w:name="_Ref253649986"/>
      <w:bookmarkStart w:id="633" w:name="_Toc82681877"/>
      <w:r w:rsidR="007F52C8">
        <w:rPr>
          <w:noProof/>
        </w:rPr>
        <w:t>59</w:t>
      </w:r>
      <w:bookmarkEnd w:id="632"/>
      <w:r>
        <w:rPr>
          <w:noProof/>
        </w:rPr>
        <w:fldChar w:fldCharType="end"/>
      </w:r>
      <w:r w:rsidR="00F8569A" w:rsidRPr="00F8569A">
        <w:t>. ЭФ документа «Заявление на проведение операций с иностранной валютой», закладки «Покупка-продажа(1)»</w:t>
      </w:r>
      <w:bookmarkEnd w:id="633"/>
    </w:p>
    <w:p w14:paraId="44C5CE74" w14:textId="77777777" w:rsidR="00F8569A" w:rsidRPr="00F8569A" w:rsidRDefault="00F8569A" w:rsidP="00F8569A">
      <w:pPr>
        <w:pStyle w:val="ASFKNormal"/>
      </w:pPr>
      <w:r w:rsidRPr="00F8569A">
        <w:t xml:space="preserve">Для ручного ввода документа следует на ЭФ документа заполнить поля, доступные для редактирования. </w:t>
      </w:r>
    </w:p>
    <w:p w14:paraId="738E1978" w14:textId="77777777"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«Покупка-продажа(1)» приведен в таблице </w:t>
      </w:r>
      <w:r w:rsidRPr="00F8569A">
        <w:fldChar w:fldCharType="begin"/>
      </w:r>
      <w:r w:rsidRPr="00F8569A">
        <w:instrText xml:space="preserve"> REF _Ref381713783 \h </w:instrText>
      </w:r>
      <w:r w:rsidRPr="00F8569A">
        <w:fldChar w:fldCharType="separate"/>
      </w:r>
      <w:r w:rsidR="007F52C8">
        <w:rPr>
          <w:noProof/>
        </w:rPr>
        <w:t>25</w:t>
      </w:r>
      <w:r w:rsidRPr="00F8569A">
        <w:fldChar w:fldCharType="end"/>
      </w:r>
      <w:r w:rsidRPr="00F8569A">
        <w:t>.</w:t>
      </w:r>
    </w:p>
    <w:p w14:paraId="2D740EED" w14:textId="77777777"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34" w:name="_Ref381713783"/>
      <w:bookmarkStart w:id="635" w:name="_Toc82681644"/>
      <w:r w:rsidR="007F52C8">
        <w:rPr>
          <w:noProof/>
        </w:rPr>
        <w:t>25</w:t>
      </w:r>
      <w:bookmarkEnd w:id="634"/>
      <w:r>
        <w:rPr>
          <w:noProof/>
        </w:rPr>
        <w:fldChar w:fldCharType="end"/>
      </w:r>
      <w:r w:rsidR="00F8569A" w:rsidRPr="00F8569A">
        <w:t>. Описание полей документа «Заявление на проведение операций с иностранной валютой», закладки «Покупка-продажа(1)»</w:t>
      </w:r>
      <w:bookmarkEnd w:id="6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8569A" w14:paraId="58CDEE4C" w14:textId="77777777" w:rsidTr="00D21992">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86D572A" w14:textId="77777777" w:rsidR="00F8569A" w:rsidRPr="00F8569A" w:rsidRDefault="00F8569A">
            <w:pPr>
              <w:pStyle w:val="ASFKTableHead"/>
            </w:pPr>
            <w:r w:rsidRPr="00F856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5B5C184" w14:textId="77777777" w:rsidR="00F8569A" w:rsidRPr="00F8569A" w:rsidRDefault="00F8569A">
            <w:pPr>
              <w:pStyle w:val="ASFKTableHead"/>
            </w:pPr>
            <w:r w:rsidRPr="00F8569A">
              <w:t>Описание поля</w:t>
            </w:r>
          </w:p>
        </w:tc>
      </w:tr>
      <w:tr w:rsidR="004957B3" w14:paraId="69187A75" w14:textId="77777777" w:rsidTr="00D21992">
        <w:trPr>
          <w:trHeight w:val="77"/>
        </w:trPr>
        <w:tc>
          <w:tcPr>
            <w:tcW w:w="1344" w:type="pct"/>
            <w:shd w:val="clear" w:color="auto" w:fill="auto"/>
          </w:tcPr>
          <w:p w14:paraId="6F3BB17F" w14:textId="77777777" w:rsidR="004957B3" w:rsidRPr="00F8569A" w:rsidRDefault="004957B3" w:rsidP="00D21992">
            <w:pPr>
              <w:pStyle w:val="ASFKTablenorm0"/>
              <w:ind w:left="57" w:right="57"/>
            </w:pPr>
            <w:r>
              <w:t>Тип заявления</w:t>
            </w:r>
          </w:p>
        </w:tc>
        <w:tc>
          <w:tcPr>
            <w:tcW w:w="3656" w:type="pct"/>
            <w:shd w:val="clear" w:color="auto" w:fill="auto"/>
          </w:tcPr>
          <w:p w14:paraId="601557CF" w14:textId="77777777" w:rsidR="004957B3" w:rsidRPr="004957B3" w:rsidRDefault="004957B3" w:rsidP="00D21992">
            <w:pPr>
              <w:pStyle w:val="ASFKTablenorm0"/>
              <w:ind w:left="57" w:right="57"/>
            </w:pPr>
            <w:r w:rsidRPr="004957B3">
              <w:t>При ручном вводе подтягивается значение трехбуквенного кода из списка возможных значений.</w:t>
            </w:r>
          </w:p>
          <w:p w14:paraId="2DD69803" w14:textId="77777777" w:rsidR="004957B3" w:rsidRPr="004957B3" w:rsidRDefault="004957B3" w:rsidP="00D21992">
            <w:pPr>
              <w:pStyle w:val="ASFKTablenorm0"/>
              <w:ind w:left="57" w:right="57"/>
            </w:pPr>
            <w:r w:rsidRPr="004957B3">
              <w:t>При открытии формы ввода для ручного добавления документа по умолчанию заполняется типом «ГРС».</w:t>
            </w:r>
          </w:p>
          <w:p w14:paraId="1C926F94" w14:textId="77777777" w:rsidR="004957B3" w:rsidRPr="004957B3" w:rsidRDefault="004957B3" w:rsidP="00D21992">
            <w:pPr>
              <w:pStyle w:val="ASFKTablenorm0"/>
              <w:ind w:left="57" w:right="57"/>
            </w:pPr>
            <w:r w:rsidRPr="004957B3">
              <w:t>Список возможных значений:</w:t>
            </w:r>
          </w:p>
          <w:p w14:paraId="38CF34FE" w14:textId="77777777" w:rsidR="004957B3" w:rsidRPr="004957B3" w:rsidRDefault="004957B3" w:rsidP="004957B3">
            <w:pPr>
              <w:pStyle w:val="ASFKTableListMark"/>
            </w:pPr>
            <w:r w:rsidRPr="004957B3">
              <w:t>ГРС – Заявле</w:t>
            </w:r>
            <w:r w:rsidR="003A70FF">
              <w:t>ние: перевод иностранной валюты;</w:t>
            </w:r>
          </w:p>
          <w:p w14:paraId="0030BEE8" w14:textId="77777777" w:rsidR="004957B3" w:rsidRPr="00F8569A" w:rsidRDefault="004957B3" w:rsidP="004957B3">
            <w:pPr>
              <w:pStyle w:val="ASFKTableListMark"/>
            </w:pPr>
            <w:r w:rsidRPr="004957B3">
              <w:t>ППС – Заявление: покупка-продажа иностранной валюты.</w:t>
            </w:r>
          </w:p>
        </w:tc>
      </w:tr>
      <w:tr w:rsidR="00F8569A" w14:paraId="22594EBA" w14:textId="77777777" w:rsidTr="00D21992">
        <w:trPr>
          <w:trHeight w:val="77"/>
        </w:trPr>
        <w:tc>
          <w:tcPr>
            <w:tcW w:w="1344" w:type="pct"/>
            <w:shd w:val="clear" w:color="auto" w:fill="auto"/>
          </w:tcPr>
          <w:p w14:paraId="6B1ED2D7" w14:textId="77777777" w:rsidR="00F8569A" w:rsidRPr="00F8569A" w:rsidRDefault="00F8569A" w:rsidP="00D21992">
            <w:pPr>
              <w:pStyle w:val="ASFKTablenorm0"/>
              <w:ind w:left="57" w:right="57"/>
            </w:pPr>
            <w:r w:rsidRPr="00F8569A">
              <w:t>Дата заявления</w:t>
            </w:r>
          </w:p>
        </w:tc>
        <w:tc>
          <w:tcPr>
            <w:tcW w:w="3656" w:type="pct"/>
            <w:shd w:val="clear" w:color="auto" w:fill="auto"/>
          </w:tcPr>
          <w:p w14:paraId="188B5F65" w14:textId="77777777" w:rsidR="00F8569A" w:rsidRPr="00F8569A" w:rsidRDefault="00F8569A" w:rsidP="00D21992">
            <w:pPr>
              <w:pStyle w:val="ASFKTablenorm0"/>
              <w:ind w:left="57" w:right="57"/>
            </w:pPr>
            <w:r w:rsidRPr="00F8569A">
              <w:t xml:space="preserve">Значение по умолчанию – текущая дата. </w:t>
            </w:r>
          </w:p>
          <w:p w14:paraId="35D75EB6" w14:textId="77777777" w:rsidR="00F8569A" w:rsidRPr="00F8569A" w:rsidRDefault="00F8569A" w:rsidP="00D21992">
            <w:pPr>
              <w:pStyle w:val="ASFKTablenorm0"/>
              <w:ind w:left="57" w:right="57"/>
            </w:pPr>
            <w:r w:rsidRPr="00F8569A">
              <w:lastRenderedPageBreak/>
              <w:t>Может быть изменено вручную или выбором из системного календаря.</w:t>
            </w:r>
          </w:p>
        </w:tc>
      </w:tr>
      <w:tr w:rsidR="00F8569A" w14:paraId="4EFE6CE4" w14:textId="77777777" w:rsidTr="00D21992">
        <w:trPr>
          <w:trHeight w:val="77"/>
        </w:trPr>
        <w:tc>
          <w:tcPr>
            <w:tcW w:w="1344" w:type="pct"/>
            <w:shd w:val="clear" w:color="auto" w:fill="auto"/>
          </w:tcPr>
          <w:p w14:paraId="572DEA8B" w14:textId="77777777" w:rsidR="00F8569A" w:rsidRPr="00F8569A" w:rsidRDefault="00F8569A" w:rsidP="00D21992">
            <w:pPr>
              <w:pStyle w:val="ASFKTablenorm0"/>
              <w:ind w:left="57" w:right="57"/>
            </w:pPr>
            <w:r w:rsidRPr="00F8569A">
              <w:lastRenderedPageBreak/>
              <w:t>Номер заявления</w:t>
            </w:r>
          </w:p>
        </w:tc>
        <w:tc>
          <w:tcPr>
            <w:tcW w:w="3656" w:type="pct"/>
            <w:shd w:val="clear" w:color="auto" w:fill="auto"/>
          </w:tcPr>
          <w:p w14:paraId="178BC073" w14:textId="77777777" w:rsidR="00F8569A" w:rsidRPr="00F8569A" w:rsidRDefault="00F8569A" w:rsidP="00D21992">
            <w:pPr>
              <w:pStyle w:val="ASFKTablenorm0"/>
              <w:ind w:left="57" w:right="57"/>
            </w:pPr>
            <w:r w:rsidRPr="00F8569A">
              <w:t>Значение рассчитывается автоматически на основании настроек для текущего типа документа в справочнике «Параметры автонумерации документов».</w:t>
            </w:r>
            <w:r w:rsidR="00673E7E">
              <w:t xml:space="preserve"> </w:t>
            </w:r>
            <w:r w:rsidRPr="00F8569A">
              <w:t>Может быть заполнено вручную.</w:t>
            </w:r>
          </w:p>
          <w:p w14:paraId="6762A91B" w14:textId="77777777" w:rsidR="00F8569A" w:rsidRPr="00F8569A" w:rsidRDefault="00F8569A" w:rsidP="00D21992">
            <w:pPr>
              <w:pStyle w:val="ASFKTablenorm0"/>
              <w:ind w:left="57" w:right="57"/>
            </w:pPr>
            <w:r w:rsidRPr="00F8569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8569A" w14:paraId="5EFA68ED" w14:textId="77777777" w:rsidTr="00D21992">
        <w:trPr>
          <w:trHeight w:val="77"/>
        </w:trPr>
        <w:tc>
          <w:tcPr>
            <w:tcW w:w="1344" w:type="pct"/>
            <w:shd w:val="clear" w:color="auto" w:fill="auto"/>
          </w:tcPr>
          <w:p w14:paraId="11A438E1" w14:textId="77777777" w:rsidR="00F8569A" w:rsidRPr="00F8569A" w:rsidRDefault="00F8569A" w:rsidP="00D21992">
            <w:pPr>
              <w:pStyle w:val="ASFKTablenorm0"/>
              <w:ind w:left="57" w:right="57"/>
            </w:pPr>
            <w:r w:rsidRPr="00F8569A">
              <w:t>Лицевой счет</w:t>
            </w:r>
          </w:p>
        </w:tc>
        <w:tc>
          <w:tcPr>
            <w:tcW w:w="3656" w:type="pct"/>
            <w:shd w:val="clear" w:color="auto" w:fill="auto"/>
          </w:tcPr>
          <w:p w14:paraId="6426BF3E" w14:textId="77777777" w:rsidR="00F8569A" w:rsidRPr="00F8569A" w:rsidRDefault="00F8569A" w:rsidP="00D21992">
            <w:pPr>
              <w:pStyle w:val="ASFKTablenorm0"/>
              <w:ind w:left="57" w:right="57"/>
            </w:pPr>
            <w:r w:rsidRPr="00F8569A">
              <w:t>Лицевой счет клиента.</w:t>
            </w:r>
          </w:p>
          <w:p w14:paraId="3D838D82" w14:textId="77777777" w:rsidR="00F8569A" w:rsidRPr="00F8569A" w:rsidRDefault="00F8569A" w:rsidP="00D21992">
            <w:pPr>
              <w:pStyle w:val="ASFKTablenorm0"/>
              <w:ind w:left="57" w:right="57"/>
            </w:pPr>
            <w:r w:rsidRPr="00F8569A">
              <w:t>Заполняется вручную или выбором из справочника «Информация о ЛС».</w:t>
            </w:r>
          </w:p>
          <w:p w14:paraId="7AD881D9" w14:textId="77777777" w:rsidR="00F8569A" w:rsidRPr="00F8569A" w:rsidRDefault="00F8569A" w:rsidP="00D21992">
            <w:pPr>
              <w:pStyle w:val="ASFKTablenorm0"/>
              <w:ind w:left="57" w:right="57"/>
            </w:pPr>
            <w:r w:rsidRPr="00F8569A">
              <w:t>При значении поля «Тип» = 3 значение лицевого счета не указывается.</w:t>
            </w:r>
          </w:p>
        </w:tc>
      </w:tr>
      <w:tr w:rsidR="00F8569A" w14:paraId="24C66A53" w14:textId="77777777" w:rsidTr="00D21992">
        <w:trPr>
          <w:trHeight w:val="77"/>
        </w:trPr>
        <w:tc>
          <w:tcPr>
            <w:tcW w:w="1344" w:type="pct"/>
            <w:shd w:val="clear" w:color="auto" w:fill="auto"/>
          </w:tcPr>
          <w:p w14:paraId="4798391E" w14:textId="77777777" w:rsidR="00F8569A" w:rsidRPr="00F8569A" w:rsidRDefault="00F8569A" w:rsidP="00D21992">
            <w:pPr>
              <w:pStyle w:val="ASFKTablenorm0"/>
              <w:ind w:left="57" w:right="57"/>
            </w:pPr>
            <w:r w:rsidRPr="00F8569A">
              <w:t>Статус</w:t>
            </w:r>
          </w:p>
        </w:tc>
        <w:tc>
          <w:tcPr>
            <w:tcW w:w="3656" w:type="pct"/>
            <w:shd w:val="clear" w:color="auto" w:fill="auto"/>
          </w:tcPr>
          <w:p w14:paraId="35D418C1" w14:textId="77777777" w:rsidR="00F8569A" w:rsidRPr="00F8569A" w:rsidRDefault="00F8569A" w:rsidP="00D21992">
            <w:pPr>
              <w:pStyle w:val="ASFKTablenorm0"/>
              <w:ind w:left="57" w:right="57"/>
            </w:pPr>
            <w:r w:rsidRPr="00F8569A">
              <w:t xml:space="preserve">Заполняется </w:t>
            </w:r>
            <w:r w:rsidR="00FC3EE3">
              <w:t>кодом бизнес-статуса документа.</w:t>
            </w:r>
          </w:p>
        </w:tc>
      </w:tr>
      <w:tr w:rsidR="00F8569A" w14:paraId="00763C52" w14:textId="77777777" w:rsidTr="00D21992">
        <w:trPr>
          <w:trHeight w:val="77"/>
        </w:trPr>
        <w:tc>
          <w:tcPr>
            <w:tcW w:w="1344" w:type="pct"/>
            <w:shd w:val="clear" w:color="auto" w:fill="auto"/>
          </w:tcPr>
          <w:p w14:paraId="6AE9AD32" w14:textId="77777777" w:rsidR="00F8569A" w:rsidRPr="00F8569A" w:rsidRDefault="00F8569A" w:rsidP="00D21992">
            <w:pPr>
              <w:pStyle w:val="ASFKTablenorm0"/>
              <w:ind w:left="57" w:right="57"/>
            </w:pPr>
            <w:r w:rsidRPr="00F8569A">
              <w:t>Клиент</w:t>
            </w:r>
          </w:p>
        </w:tc>
        <w:tc>
          <w:tcPr>
            <w:tcW w:w="3656" w:type="pct"/>
            <w:shd w:val="clear" w:color="auto" w:fill="auto"/>
          </w:tcPr>
          <w:p w14:paraId="21A6361A" w14:textId="77777777" w:rsidR="00F8569A" w:rsidRPr="00F8569A" w:rsidRDefault="00F8569A" w:rsidP="00D21992">
            <w:pPr>
              <w:pStyle w:val="ASFKTablenorm0"/>
              <w:ind w:left="57" w:right="57"/>
            </w:pPr>
            <w:r w:rsidRPr="00F8569A">
              <w:t>Наименование клиента и ИНН</w:t>
            </w:r>
            <w:r w:rsidR="00FC3EE3">
              <w:t>, з</w:t>
            </w:r>
            <w:r w:rsidRPr="00F8569A">
              <w:t>аполняется латинскими буквами</w:t>
            </w:r>
            <w:r w:rsidR="00FC3EE3">
              <w:t>.</w:t>
            </w:r>
          </w:p>
        </w:tc>
      </w:tr>
      <w:tr w:rsidR="00F8569A" w14:paraId="63647826" w14:textId="77777777" w:rsidTr="00D21992">
        <w:trPr>
          <w:trHeight w:val="77"/>
        </w:trPr>
        <w:tc>
          <w:tcPr>
            <w:tcW w:w="1344" w:type="pct"/>
            <w:shd w:val="clear" w:color="auto" w:fill="auto"/>
          </w:tcPr>
          <w:p w14:paraId="52F4C418" w14:textId="77777777" w:rsidR="00F8569A" w:rsidRPr="00F8569A" w:rsidRDefault="00F8569A" w:rsidP="00D21992">
            <w:pPr>
              <w:pStyle w:val="ASFKTablenorm0"/>
              <w:ind w:left="57" w:right="57"/>
            </w:pPr>
            <w:r w:rsidRPr="00F8569A">
              <w:t>Код клиента</w:t>
            </w:r>
          </w:p>
        </w:tc>
        <w:tc>
          <w:tcPr>
            <w:tcW w:w="3656" w:type="pct"/>
            <w:shd w:val="clear" w:color="auto" w:fill="auto"/>
          </w:tcPr>
          <w:p w14:paraId="1313B04D" w14:textId="77777777" w:rsidR="00F8569A" w:rsidRPr="00F8569A" w:rsidRDefault="00F8569A" w:rsidP="00D21992">
            <w:pPr>
              <w:pStyle w:val="ASFKTablenorm0"/>
              <w:ind w:left="57" w:right="57"/>
            </w:pPr>
            <w:r w:rsidRPr="00F8569A">
              <w:t>Привязан справочник СРРПБС.</w:t>
            </w:r>
          </w:p>
          <w:p w14:paraId="755F4845" w14:textId="77777777" w:rsidR="00F8569A" w:rsidRPr="00F8569A" w:rsidRDefault="00F8569A" w:rsidP="00D21992">
            <w:pPr>
              <w:pStyle w:val="ASFKTablenorm0"/>
              <w:ind w:left="57" w:right="57"/>
            </w:pPr>
            <w:r w:rsidRPr="00F8569A">
              <w:t xml:space="preserve">Для АРМ </w:t>
            </w:r>
            <w:r w:rsidR="00FC3EE3">
              <w:t>ФО</w:t>
            </w:r>
            <w:r w:rsidRPr="00F8569A">
              <w:t xml:space="preserve"> заполняется вручную.</w:t>
            </w:r>
          </w:p>
        </w:tc>
      </w:tr>
      <w:tr w:rsidR="00F8569A" w14:paraId="42050D0D" w14:textId="77777777" w:rsidTr="00D21992">
        <w:trPr>
          <w:trHeight w:val="77"/>
        </w:trPr>
        <w:tc>
          <w:tcPr>
            <w:tcW w:w="1344" w:type="pct"/>
            <w:shd w:val="clear" w:color="auto" w:fill="auto"/>
          </w:tcPr>
          <w:p w14:paraId="20623807" w14:textId="77777777" w:rsidR="00F8569A" w:rsidRPr="00F8569A" w:rsidRDefault="00F8569A" w:rsidP="00D21992">
            <w:pPr>
              <w:pStyle w:val="ASFKTablenorm0"/>
              <w:ind w:left="57" w:right="57"/>
            </w:pPr>
            <w:r w:rsidRPr="00F8569A">
              <w:t>Адрес</w:t>
            </w:r>
          </w:p>
        </w:tc>
        <w:tc>
          <w:tcPr>
            <w:tcW w:w="3656" w:type="pct"/>
            <w:shd w:val="clear" w:color="auto" w:fill="auto"/>
          </w:tcPr>
          <w:p w14:paraId="730C1F6F" w14:textId="77777777" w:rsidR="00F8569A" w:rsidRPr="00F8569A" w:rsidRDefault="00F8569A" w:rsidP="00D21992">
            <w:pPr>
              <w:pStyle w:val="ASFKTablenorm0"/>
              <w:ind w:left="57" w:right="57"/>
            </w:pPr>
            <w:r w:rsidRPr="00F8569A">
              <w:t>Адрес клиента.</w:t>
            </w:r>
          </w:p>
          <w:p w14:paraId="331EDCB0" w14:textId="77777777" w:rsidR="00F8569A" w:rsidRPr="00F8569A" w:rsidRDefault="00F8569A" w:rsidP="00D21992">
            <w:pPr>
              <w:pStyle w:val="ASFKTablenorm0"/>
              <w:ind w:left="57" w:right="57"/>
            </w:pPr>
            <w:r w:rsidRPr="00F8569A">
              <w:t>Заполняется латинскими буквами</w:t>
            </w:r>
            <w:r w:rsidR="00FC3EE3">
              <w:t>.</w:t>
            </w:r>
          </w:p>
        </w:tc>
      </w:tr>
      <w:tr w:rsidR="00F8569A" w14:paraId="1E96354C" w14:textId="77777777" w:rsidTr="00D21992">
        <w:trPr>
          <w:trHeight w:val="77"/>
        </w:trPr>
        <w:tc>
          <w:tcPr>
            <w:tcW w:w="1344" w:type="pct"/>
            <w:shd w:val="clear" w:color="auto" w:fill="auto"/>
          </w:tcPr>
          <w:p w14:paraId="56D27FA4" w14:textId="77777777" w:rsidR="00F8569A" w:rsidRPr="00F8569A" w:rsidRDefault="00F8569A" w:rsidP="00D21992">
            <w:pPr>
              <w:pStyle w:val="ASFKTablenorm0"/>
              <w:ind w:left="57" w:right="57"/>
            </w:pPr>
            <w:r w:rsidRPr="00F8569A">
              <w:t>Тип операции</w:t>
            </w:r>
          </w:p>
        </w:tc>
        <w:tc>
          <w:tcPr>
            <w:tcW w:w="3656" w:type="pct"/>
            <w:shd w:val="clear" w:color="auto" w:fill="auto"/>
          </w:tcPr>
          <w:p w14:paraId="6477A133" w14:textId="77777777" w:rsidR="00FC3EE3" w:rsidRPr="00FC3EE3" w:rsidRDefault="00FC3EE3" w:rsidP="00D21992">
            <w:pPr>
              <w:pStyle w:val="ASFKTablenorm0"/>
              <w:ind w:left="57" w:right="57"/>
            </w:pPr>
            <w:r w:rsidRPr="00FC3EE3">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14:paraId="5C700D93" w14:textId="77777777" w:rsidR="00FC3EE3" w:rsidRPr="00FC3EE3" w:rsidRDefault="00FC3EE3" w:rsidP="00D21992">
            <w:pPr>
              <w:pStyle w:val="ASFKTablenorm0"/>
              <w:ind w:left="57" w:right="57"/>
            </w:pPr>
            <w:r w:rsidRPr="00FC3EE3">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14:paraId="51C59765" w14:textId="77777777" w:rsidR="00FC3EE3" w:rsidRPr="00FC3EE3" w:rsidRDefault="00FC3EE3" w:rsidP="00FC3EE3">
            <w:pPr>
              <w:pStyle w:val="ASFKTableListMark"/>
            </w:pPr>
            <w:r w:rsidRPr="00FC3EE3">
              <w:t>пустое значение;</w:t>
            </w:r>
          </w:p>
          <w:p w14:paraId="244DD31D" w14:textId="77777777" w:rsidR="00FC3EE3" w:rsidRPr="00FC3EE3" w:rsidRDefault="00FC3EE3" w:rsidP="00FC3EE3">
            <w:pPr>
              <w:pStyle w:val="ASFKTableListMark"/>
            </w:pPr>
            <w:r w:rsidRPr="00FC3EE3">
              <w:t>1 – перевод средств на счета в зарубежных банках;</w:t>
            </w:r>
          </w:p>
          <w:p w14:paraId="58A8B5B5" w14:textId="77777777" w:rsidR="00FC3EE3" w:rsidRPr="00FC3EE3" w:rsidRDefault="00FC3EE3" w:rsidP="00FC3EE3">
            <w:pPr>
              <w:pStyle w:val="ASFKTableListMark"/>
            </w:pPr>
            <w:r w:rsidRPr="00FC3EE3">
              <w:t>2 – перевод средств на счета Российских банков (Внешторгбанк);</w:t>
            </w:r>
          </w:p>
          <w:p w14:paraId="5B4FC71B" w14:textId="77777777" w:rsidR="00F8569A" w:rsidRPr="00F8569A" w:rsidRDefault="00FC3EE3" w:rsidP="00FC3EE3">
            <w:pPr>
              <w:pStyle w:val="ASFKTableListMark"/>
            </w:pPr>
            <w:r w:rsidRPr="00FC3EE3">
              <w:t>3 – перечисление средств в доход федерального бюджета.</w:t>
            </w:r>
          </w:p>
        </w:tc>
      </w:tr>
      <w:tr w:rsidR="00F8569A" w14:paraId="69D8E5AF" w14:textId="77777777" w:rsidTr="00D21992">
        <w:trPr>
          <w:trHeight w:val="638"/>
        </w:trPr>
        <w:tc>
          <w:tcPr>
            <w:tcW w:w="1344" w:type="pct"/>
            <w:shd w:val="clear" w:color="auto" w:fill="auto"/>
          </w:tcPr>
          <w:p w14:paraId="038759F6" w14:textId="77777777" w:rsidR="00F8569A" w:rsidRPr="00F8569A" w:rsidRDefault="00BF4DC3" w:rsidP="00D21992">
            <w:pPr>
              <w:pStyle w:val="ASFKTablenorm0"/>
              <w:ind w:left="57" w:right="57"/>
            </w:pPr>
            <w:r>
              <w:t>Признак конфиденциальности</w:t>
            </w:r>
          </w:p>
        </w:tc>
        <w:tc>
          <w:tcPr>
            <w:tcW w:w="3656" w:type="pct"/>
            <w:shd w:val="clear" w:color="auto" w:fill="auto"/>
          </w:tcPr>
          <w:p w14:paraId="7A92F26D" w14:textId="77777777" w:rsidR="00F8569A" w:rsidRPr="00F8569A" w:rsidRDefault="00F8569A" w:rsidP="00D21992">
            <w:pPr>
              <w:pStyle w:val="ASFKTablenorm0"/>
              <w:ind w:left="57" w:right="57"/>
            </w:pPr>
            <w:r w:rsidRPr="00F8569A">
              <w:t xml:space="preserve">Уровень </w:t>
            </w:r>
            <w:r w:rsidR="00BF4DC3">
              <w:t>конфиденциальности</w:t>
            </w:r>
            <w:r w:rsidRPr="00F8569A">
              <w:t>.</w:t>
            </w:r>
          </w:p>
          <w:p w14:paraId="726B4B69" w14:textId="77777777" w:rsidR="00F8569A" w:rsidRPr="00F8569A" w:rsidRDefault="00F8569A" w:rsidP="00D21992">
            <w:pPr>
              <w:pStyle w:val="ASFKTablenorm0"/>
              <w:ind w:left="57" w:right="57"/>
            </w:pPr>
            <w:r w:rsidRPr="00F8569A">
              <w:t>Значение выбирается из выпадающего списка:</w:t>
            </w:r>
          </w:p>
          <w:p w14:paraId="1938F940" w14:textId="77777777" w:rsidR="00F8569A" w:rsidRPr="00F8569A" w:rsidRDefault="00F8569A" w:rsidP="00F8569A">
            <w:pPr>
              <w:pStyle w:val="ASFKTableListMark"/>
            </w:pPr>
            <w:r w:rsidRPr="00F8569A">
              <w:t>0 – не секретно;</w:t>
            </w:r>
          </w:p>
          <w:p w14:paraId="39BEDAB3" w14:textId="77777777" w:rsidR="00FC3EE3" w:rsidRPr="00F8569A" w:rsidRDefault="00043D9A" w:rsidP="00043D9A">
            <w:pPr>
              <w:pStyle w:val="ASFKTableListMark"/>
            </w:pPr>
            <w:r>
              <w:t>1 – ДСП.</w:t>
            </w:r>
          </w:p>
        </w:tc>
      </w:tr>
      <w:tr w:rsidR="00F8569A" w14:paraId="5E4F133A" w14:textId="77777777" w:rsidTr="00D21992">
        <w:trPr>
          <w:trHeight w:val="259"/>
        </w:trPr>
        <w:tc>
          <w:tcPr>
            <w:tcW w:w="5000" w:type="pct"/>
            <w:gridSpan w:val="2"/>
            <w:shd w:val="clear" w:color="auto" w:fill="auto"/>
          </w:tcPr>
          <w:p w14:paraId="40F0508D" w14:textId="77777777" w:rsidR="00F8569A" w:rsidRPr="00F8569A" w:rsidRDefault="00F8569A" w:rsidP="00D21992">
            <w:pPr>
              <w:pStyle w:val="ASFKTablenorm0"/>
              <w:ind w:left="57" w:right="57"/>
            </w:pPr>
            <w:r w:rsidRPr="00F8569A">
              <w:t>Закладка «Покупка-продажа(1)»</w:t>
            </w:r>
          </w:p>
        </w:tc>
      </w:tr>
      <w:tr w:rsidR="00FC3EE3" w14:paraId="41FA2285" w14:textId="77777777" w:rsidTr="00D21992">
        <w:trPr>
          <w:trHeight w:val="259"/>
        </w:trPr>
        <w:tc>
          <w:tcPr>
            <w:tcW w:w="5000" w:type="pct"/>
            <w:gridSpan w:val="2"/>
            <w:shd w:val="clear" w:color="auto" w:fill="auto"/>
          </w:tcPr>
          <w:p w14:paraId="1AA18864" w14:textId="77777777" w:rsidR="00FC3EE3" w:rsidRPr="00F8569A" w:rsidRDefault="00FC3EE3" w:rsidP="00D21992">
            <w:pPr>
              <w:pStyle w:val="ASFKTablenorm0"/>
              <w:ind w:left="57" w:right="57"/>
            </w:pPr>
            <w:r w:rsidRPr="00FC3EE3">
              <w:t>Реквизиты раздела доступны для заполнения, если в реквизите «Тип заявления» указано значение «ППС», и недоступны для заполнения, если</w:t>
            </w:r>
            <w:r w:rsidR="009640BC">
              <w:t xml:space="preserve"> </w:t>
            </w:r>
            <w:r w:rsidRPr="00FC3EE3">
              <w:t>в реквизите «Тип заявления» указано значение «ГРС».</w:t>
            </w:r>
          </w:p>
        </w:tc>
      </w:tr>
      <w:tr w:rsidR="00F8569A" w14:paraId="21136F9F" w14:textId="77777777" w:rsidTr="00D21992">
        <w:trPr>
          <w:trHeight w:val="407"/>
        </w:trPr>
        <w:tc>
          <w:tcPr>
            <w:tcW w:w="1344" w:type="pct"/>
            <w:shd w:val="clear" w:color="auto" w:fill="auto"/>
          </w:tcPr>
          <w:p w14:paraId="340B1904" w14:textId="77777777" w:rsidR="00F8569A" w:rsidRPr="00F8569A" w:rsidRDefault="00F8569A" w:rsidP="00D21992">
            <w:pPr>
              <w:pStyle w:val="ASFKTablenorm0"/>
              <w:ind w:left="57" w:right="57"/>
            </w:pPr>
            <w:r w:rsidRPr="00F8569A">
              <w:t>Дата валютирования</w:t>
            </w:r>
          </w:p>
        </w:tc>
        <w:tc>
          <w:tcPr>
            <w:tcW w:w="3656" w:type="pct"/>
            <w:shd w:val="clear" w:color="auto" w:fill="auto"/>
          </w:tcPr>
          <w:p w14:paraId="28CB79FC" w14:textId="77777777" w:rsidR="00F8569A" w:rsidRPr="00F8569A" w:rsidRDefault="00FC3EE3" w:rsidP="00D21992">
            <w:pPr>
              <w:pStyle w:val="ASFKTablenorm0"/>
              <w:ind w:left="57" w:right="57"/>
            </w:pPr>
            <w:r w:rsidRPr="00FC3EE3">
              <w:t>Значение должно указываться в формате: «ДД.ММ.ГГГГ» (день, месяц, год). Значение вводится вручную или выбирается из системного календаря.</w:t>
            </w:r>
          </w:p>
        </w:tc>
      </w:tr>
      <w:tr w:rsidR="00F8569A" w14:paraId="0882A657" w14:textId="77777777" w:rsidTr="00D21992">
        <w:trPr>
          <w:trHeight w:val="407"/>
        </w:trPr>
        <w:tc>
          <w:tcPr>
            <w:tcW w:w="5000" w:type="pct"/>
            <w:gridSpan w:val="2"/>
            <w:shd w:val="clear" w:color="auto" w:fill="auto"/>
          </w:tcPr>
          <w:p w14:paraId="01ADEDA6" w14:textId="77777777" w:rsidR="00F8569A" w:rsidRPr="00F8569A" w:rsidRDefault="00F8569A" w:rsidP="00D21992">
            <w:pPr>
              <w:pStyle w:val="ASFKTablenorm0"/>
              <w:ind w:left="57" w:right="57"/>
            </w:pPr>
            <w:r w:rsidRPr="00F8569A">
              <w:t>Группа полей «Покупка»</w:t>
            </w:r>
          </w:p>
        </w:tc>
      </w:tr>
      <w:tr w:rsidR="00FC3EE3" w14:paraId="5A280763" w14:textId="77777777" w:rsidTr="00D21992">
        <w:trPr>
          <w:trHeight w:val="182"/>
        </w:trPr>
        <w:tc>
          <w:tcPr>
            <w:tcW w:w="1344" w:type="pct"/>
            <w:shd w:val="clear" w:color="auto" w:fill="auto"/>
          </w:tcPr>
          <w:p w14:paraId="17341175" w14:textId="77777777" w:rsidR="00FC3EE3" w:rsidRPr="00FC3EE3" w:rsidRDefault="00FC3EE3" w:rsidP="00D21992">
            <w:pPr>
              <w:pStyle w:val="ASFKTablenorm0"/>
              <w:ind w:left="57" w:right="57"/>
            </w:pPr>
            <w:r w:rsidRPr="00FC3EE3">
              <w:t>Сумма</w:t>
            </w:r>
          </w:p>
        </w:tc>
        <w:tc>
          <w:tcPr>
            <w:tcW w:w="3656" w:type="pct"/>
            <w:shd w:val="clear" w:color="auto" w:fill="auto"/>
          </w:tcPr>
          <w:p w14:paraId="438E624D" w14:textId="77777777" w:rsidR="00FC3EE3" w:rsidRPr="00FC3EE3" w:rsidRDefault="00FC3EE3" w:rsidP="00D21992">
            <w:pPr>
              <w:pStyle w:val="ASFKTablenorm0"/>
              <w:ind w:left="57" w:right="57"/>
            </w:pPr>
            <w:r w:rsidRPr="00FC3EE3">
              <w:t>Сумма в рублёвом эквиваленте.</w:t>
            </w:r>
          </w:p>
          <w:p w14:paraId="485E0664" w14:textId="77777777" w:rsidR="00FC3EE3" w:rsidRPr="00FC3EE3" w:rsidRDefault="00FC3EE3" w:rsidP="00D21992">
            <w:pPr>
              <w:pStyle w:val="ASFKTablenorm0"/>
              <w:ind w:left="57" w:right="57"/>
            </w:pPr>
            <w:r w:rsidRPr="00FC3EE3">
              <w:t>При ручном вводе указывается вручную</w:t>
            </w:r>
            <w:r w:rsidR="009640BC">
              <w:t xml:space="preserve"> </w:t>
            </w:r>
            <w:r w:rsidRPr="00FC3EE3">
              <w:t>сумма покупаемой валюты, если необходима определенная сумма именно покупаемой валюты.</w:t>
            </w:r>
          </w:p>
        </w:tc>
      </w:tr>
      <w:tr w:rsidR="00FC3EE3" w14:paraId="17F1A717" w14:textId="77777777" w:rsidTr="00D21992">
        <w:trPr>
          <w:trHeight w:val="182"/>
        </w:trPr>
        <w:tc>
          <w:tcPr>
            <w:tcW w:w="1344" w:type="pct"/>
            <w:shd w:val="clear" w:color="auto" w:fill="auto"/>
          </w:tcPr>
          <w:p w14:paraId="4CB051BB" w14:textId="77777777" w:rsidR="00FC3EE3" w:rsidRPr="00FC3EE3" w:rsidRDefault="00FC3EE3" w:rsidP="00D21992">
            <w:pPr>
              <w:pStyle w:val="ASFKTablenorm0"/>
              <w:ind w:left="57" w:right="57"/>
            </w:pPr>
            <w:r w:rsidRPr="00FC3EE3">
              <w:t>Код</w:t>
            </w:r>
          </w:p>
        </w:tc>
        <w:tc>
          <w:tcPr>
            <w:tcW w:w="3656" w:type="pct"/>
            <w:shd w:val="clear" w:color="auto" w:fill="auto"/>
          </w:tcPr>
          <w:p w14:paraId="233C5AF0" w14:textId="77777777" w:rsidR="00FC3EE3" w:rsidRPr="00FC3EE3" w:rsidRDefault="00FC3EE3" w:rsidP="00D21992">
            <w:pPr>
              <w:pStyle w:val="ASFKTablenorm0"/>
              <w:ind w:left="57" w:right="57"/>
            </w:pPr>
            <w:r w:rsidRPr="00FC3EE3">
              <w:t>Реквизит доступен для редактирования.</w:t>
            </w:r>
          </w:p>
          <w:p w14:paraId="5D796128" w14:textId="77777777" w:rsidR="00FC3EE3" w:rsidRPr="00FC3EE3" w:rsidRDefault="00FC3EE3" w:rsidP="00D21992">
            <w:pPr>
              <w:pStyle w:val="ASFKTablenorm0"/>
              <w:ind w:left="57" w:right="57"/>
            </w:pPr>
            <w:r w:rsidRPr="00FC3EE3">
              <w:t>Обязателен для заполнения, если заполняется раздел «Покупка-продажа».</w:t>
            </w:r>
          </w:p>
          <w:p w14:paraId="14912FAC" w14:textId="77777777" w:rsidR="00FC3EE3" w:rsidRPr="00FC3EE3" w:rsidRDefault="00FC3EE3" w:rsidP="00D21992">
            <w:pPr>
              <w:pStyle w:val="ASFKTablenorm0"/>
              <w:ind w:left="57" w:right="57"/>
            </w:pPr>
            <w:r w:rsidRPr="00FC3EE3">
              <w:lastRenderedPageBreak/>
              <w:t>При ручном вводе подтягивается значение из списка значений справочника «Валюты». Выполняется подтягивание цифрового значения кода валюты.</w:t>
            </w:r>
          </w:p>
          <w:p w14:paraId="20DEA1CB" w14:textId="77777777" w:rsidR="00FC3EE3" w:rsidRPr="00FC3EE3" w:rsidRDefault="00FC3EE3" w:rsidP="00D21992">
            <w:pPr>
              <w:pStyle w:val="ASFKTablenorm0"/>
              <w:ind w:left="57" w:right="57"/>
            </w:pPr>
            <w:r w:rsidRPr="00FC3EE3">
              <w:t>Ограничение допустимых значений по действующим (актуальным) валютам справочника «Валюты».</w:t>
            </w:r>
          </w:p>
        </w:tc>
      </w:tr>
      <w:tr w:rsidR="00FC3EE3" w14:paraId="5C3D44F5" w14:textId="77777777" w:rsidTr="00D21992">
        <w:trPr>
          <w:trHeight w:val="182"/>
        </w:trPr>
        <w:tc>
          <w:tcPr>
            <w:tcW w:w="1344" w:type="pct"/>
            <w:shd w:val="clear" w:color="auto" w:fill="auto"/>
          </w:tcPr>
          <w:p w14:paraId="2CA3D5A1" w14:textId="77777777" w:rsidR="00FC3EE3" w:rsidRPr="00FC3EE3" w:rsidRDefault="00FC3EE3" w:rsidP="00D21992">
            <w:pPr>
              <w:pStyle w:val="ASFKTablenorm0"/>
              <w:ind w:left="57" w:right="57"/>
            </w:pPr>
            <w:r w:rsidRPr="00FC3EE3">
              <w:lastRenderedPageBreak/>
              <w:t>Сумма прописью</w:t>
            </w:r>
          </w:p>
        </w:tc>
        <w:tc>
          <w:tcPr>
            <w:tcW w:w="3656" w:type="pct"/>
            <w:shd w:val="clear" w:color="auto" w:fill="auto"/>
          </w:tcPr>
          <w:p w14:paraId="244744C7" w14:textId="77777777" w:rsidR="00FC3EE3" w:rsidRPr="00FC3EE3" w:rsidRDefault="00FC3EE3" w:rsidP="00D21992">
            <w:pPr>
              <w:pStyle w:val="ASFKTablenorm0"/>
              <w:ind w:left="57" w:right="57"/>
            </w:pPr>
            <w:r w:rsidRPr="00FC3EE3">
              <w:t>Реквизит недоступен для редактирования.</w:t>
            </w:r>
          </w:p>
          <w:p w14:paraId="5D263E1D" w14:textId="77777777" w:rsidR="00FC3EE3" w:rsidRPr="00FC3EE3" w:rsidRDefault="00FC3EE3" w:rsidP="00D21992">
            <w:pPr>
              <w:pStyle w:val="ASFKTablenorm0"/>
              <w:ind w:left="57" w:right="57"/>
            </w:pPr>
            <w:r w:rsidRPr="00FC3EE3">
              <w:t>Заполняется в соответствии со значением полей «Сумма» (блок «Покупка»)</w:t>
            </w:r>
            <w:r w:rsidR="009640BC">
              <w:t xml:space="preserve"> </w:t>
            </w:r>
            <w:r w:rsidRPr="00FC3EE3">
              <w:t>и «Код валюты» (блок «Покупка») по формату:</w:t>
            </w:r>
          </w:p>
          <w:p w14:paraId="1F29C4BD" w14:textId="77777777" w:rsidR="00FC3EE3" w:rsidRPr="00FC3EE3" w:rsidRDefault="00FC3EE3" w:rsidP="00FC3EE3">
            <w:pPr>
              <w:pStyle w:val="ASFKTableListMark"/>
            </w:pPr>
            <w:r w:rsidRPr="00FC3EE3">
              <w:t>«Целая часть суммы прописью (с заглавной буквы) наименование валюты, дробная часть суммы цифрами (2 знака)/100».</w:t>
            </w:r>
          </w:p>
          <w:p w14:paraId="206D5736" w14:textId="77777777" w:rsidR="00FC3EE3" w:rsidRPr="00FC3EE3" w:rsidRDefault="00FC3EE3" w:rsidP="00D21992">
            <w:pPr>
              <w:pStyle w:val="ASFKTablenorm0"/>
              <w:ind w:left="57" w:right="57"/>
            </w:pPr>
            <w:r w:rsidRPr="00FC3EE3">
              <w:t>Например: Шесть миллионов сто двадцать пять тысяч пятьсот восемьдесят три доллара США 97/100.</w:t>
            </w:r>
          </w:p>
          <w:p w14:paraId="1DB77036" w14:textId="77777777" w:rsidR="00FC3EE3" w:rsidRPr="00FC3EE3" w:rsidRDefault="00FC3EE3" w:rsidP="00D21992">
            <w:pPr>
              <w:pStyle w:val="ASFKTablenorm0"/>
              <w:ind w:left="57" w:right="57"/>
            </w:pPr>
            <w:r w:rsidRPr="00FC3EE3">
              <w:t>В случае, нулевой дробной части суммы, необходимо также выводить значение 00/100.</w:t>
            </w:r>
          </w:p>
          <w:p w14:paraId="215886EF" w14:textId="77777777" w:rsidR="00FC3EE3" w:rsidRPr="00FC3EE3" w:rsidRDefault="00FC3EE3" w:rsidP="00D21992">
            <w:pPr>
              <w:pStyle w:val="ASFKTablenorm0"/>
              <w:ind w:left="57" w:right="57"/>
            </w:pPr>
            <w:r w:rsidRPr="00FC3EE3">
              <w:t>Если поле «Сумма» (блок «Покупка») пустое, то и сумма прописью должна быть пустая.</w:t>
            </w:r>
          </w:p>
        </w:tc>
      </w:tr>
      <w:tr w:rsidR="00FC3EE3" w14:paraId="5BC125FE" w14:textId="77777777" w:rsidTr="00D21992">
        <w:trPr>
          <w:trHeight w:val="182"/>
        </w:trPr>
        <w:tc>
          <w:tcPr>
            <w:tcW w:w="1344" w:type="pct"/>
            <w:shd w:val="clear" w:color="auto" w:fill="auto"/>
          </w:tcPr>
          <w:p w14:paraId="358B4571" w14:textId="77777777" w:rsidR="00FC3EE3" w:rsidRPr="00FC3EE3" w:rsidRDefault="00FC3EE3" w:rsidP="00D21992">
            <w:pPr>
              <w:pStyle w:val="ASFKTablenorm0"/>
              <w:ind w:left="57" w:right="57"/>
            </w:pPr>
            <w:r w:rsidRPr="00FC3EE3">
              <w:t>Счет</w:t>
            </w:r>
          </w:p>
        </w:tc>
        <w:tc>
          <w:tcPr>
            <w:tcW w:w="3656" w:type="pct"/>
            <w:shd w:val="clear" w:color="auto" w:fill="auto"/>
          </w:tcPr>
          <w:p w14:paraId="3AF3E31B" w14:textId="77777777" w:rsidR="00FC3EE3" w:rsidRPr="00FC3EE3" w:rsidRDefault="00FC3EE3" w:rsidP="00D21992">
            <w:pPr>
              <w:pStyle w:val="ASFKTablenorm0"/>
              <w:ind w:left="57" w:right="57"/>
            </w:pPr>
            <w:r w:rsidRPr="00FC3EE3">
              <w:t>Реквизит доступен для редактирования.</w:t>
            </w:r>
          </w:p>
          <w:p w14:paraId="395C6198" w14:textId="77777777" w:rsidR="00FC3EE3" w:rsidRPr="00FC3EE3" w:rsidRDefault="00FC3EE3" w:rsidP="00D21992">
            <w:pPr>
              <w:pStyle w:val="ASFKTablenorm0"/>
              <w:ind w:left="57" w:right="57"/>
            </w:pPr>
            <w:r w:rsidRPr="00FC3EE3">
              <w:t>Обязателен для заполнения, если указан тип заявления «ППС».</w:t>
            </w:r>
          </w:p>
          <w:p w14:paraId="2818D571" w14:textId="77777777" w:rsidR="00FC3EE3" w:rsidRPr="00FC3EE3" w:rsidRDefault="00FC3EE3" w:rsidP="00D21992">
            <w:pPr>
              <w:pStyle w:val="ASFKTablenorm0"/>
              <w:ind w:left="57" w:right="57"/>
            </w:pPr>
            <w:r w:rsidRPr="00FC3EE3">
              <w:t>Заполняется вручную.</w:t>
            </w:r>
          </w:p>
        </w:tc>
      </w:tr>
      <w:tr w:rsidR="00F8569A" w14:paraId="4B3A4293" w14:textId="77777777" w:rsidTr="00D21992">
        <w:trPr>
          <w:trHeight w:val="182"/>
        </w:trPr>
        <w:tc>
          <w:tcPr>
            <w:tcW w:w="5000" w:type="pct"/>
            <w:gridSpan w:val="2"/>
            <w:shd w:val="clear" w:color="auto" w:fill="auto"/>
          </w:tcPr>
          <w:p w14:paraId="1BDB683A" w14:textId="77777777" w:rsidR="00F8569A" w:rsidRPr="00F8569A" w:rsidRDefault="00F8569A" w:rsidP="00D21992">
            <w:pPr>
              <w:pStyle w:val="ASFKTablenorm0"/>
              <w:ind w:left="57" w:right="57"/>
            </w:pPr>
            <w:r w:rsidRPr="00F8569A">
              <w:t>Группа полей «Продажа»</w:t>
            </w:r>
          </w:p>
        </w:tc>
      </w:tr>
      <w:tr w:rsidR="00FC3EE3" w14:paraId="338C98DA" w14:textId="77777777" w:rsidTr="00D21992">
        <w:trPr>
          <w:trHeight w:val="182"/>
        </w:trPr>
        <w:tc>
          <w:tcPr>
            <w:tcW w:w="1344" w:type="pct"/>
            <w:shd w:val="clear" w:color="auto" w:fill="auto"/>
          </w:tcPr>
          <w:p w14:paraId="1518E283" w14:textId="77777777" w:rsidR="00FC3EE3" w:rsidRPr="00FC3EE3" w:rsidRDefault="00FC3EE3" w:rsidP="00D21992">
            <w:pPr>
              <w:pStyle w:val="ASFKTablenorm0"/>
              <w:ind w:left="57" w:right="57"/>
            </w:pPr>
            <w:r w:rsidRPr="00FC3EE3">
              <w:t>Сумма</w:t>
            </w:r>
          </w:p>
        </w:tc>
        <w:tc>
          <w:tcPr>
            <w:tcW w:w="3656" w:type="pct"/>
            <w:shd w:val="clear" w:color="auto" w:fill="auto"/>
          </w:tcPr>
          <w:p w14:paraId="76B67EA6" w14:textId="77777777" w:rsidR="00FC3EE3" w:rsidRPr="00FC3EE3" w:rsidRDefault="00FC3EE3" w:rsidP="00D21992">
            <w:pPr>
              <w:pStyle w:val="ASFKTablenorm0"/>
              <w:ind w:left="57" w:right="57"/>
            </w:pPr>
            <w:r w:rsidRPr="00FC3EE3">
              <w:t>Сумма цифрами.</w:t>
            </w:r>
          </w:p>
          <w:p w14:paraId="522595F2" w14:textId="77777777" w:rsidR="00FC3EE3" w:rsidRPr="00FC3EE3" w:rsidRDefault="00FC3EE3" w:rsidP="00D21992">
            <w:pPr>
              <w:pStyle w:val="ASFKTablenorm0"/>
              <w:ind w:left="57" w:right="57"/>
            </w:pPr>
            <w:r w:rsidRPr="00FC3EE3">
              <w:t>Реквизит доступен для редактирования.</w:t>
            </w:r>
          </w:p>
          <w:p w14:paraId="06F657A2" w14:textId="77777777" w:rsidR="00FC3EE3" w:rsidRPr="00FC3EE3" w:rsidRDefault="00FC3EE3" w:rsidP="00D21992">
            <w:pPr>
              <w:pStyle w:val="ASFKTablenorm0"/>
              <w:ind w:left="57" w:right="57"/>
            </w:pPr>
            <w:r w:rsidRPr="00FC3EE3">
              <w:t>При ручном вводе указывается вручную</w:t>
            </w:r>
            <w:r w:rsidR="009640BC">
              <w:t xml:space="preserve"> </w:t>
            </w:r>
            <w:r w:rsidRPr="00FC3EE3">
              <w:t>сумма продаваемой валюты, если необходима определенная сумма именно продаваемой валюты.</w:t>
            </w:r>
          </w:p>
        </w:tc>
      </w:tr>
      <w:tr w:rsidR="00FC3EE3" w14:paraId="5C6E18AE" w14:textId="77777777" w:rsidTr="00D21992">
        <w:trPr>
          <w:trHeight w:val="182"/>
        </w:trPr>
        <w:tc>
          <w:tcPr>
            <w:tcW w:w="1344" w:type="pct"/>
            <w:shd w:val="clear" w:color="auto" w:fill="auto"/>
          </w:tcPr>
          <w:p w14:paraId="33D0A31C" w14:textId="77777777" w:rsidR="00FC3EE3" w:rsidRPr="00FC3EE3" w:rsidRDefault="00FC3EE3" w:rsidP="00D21992">
            <w:pPr>
              <w:pStyle w:val="ASFKTablenorm0"/>
              <w:ind w:left="57" w:right="57"/>
            </w:pPr>
            <w:r w:rsidRPr="00FC3EE3">
              <w:t>Код</w:t>
            </w:r>
          </w:p>
        </w:tc>
        <w:tc>
          <w:tcPr>
            <w:tcW w:w="3656" w:type="pct"/>
            <w:shd w:val="clear" w:color="auto" w:fill="auto"/>
          </w:tcPr>
          <w:p w14:paraId="660E40B0" w14:textId="77777777" w:rsidR="00FC3EE3" w:rsidRPr="00FC3EE3" w:rsidRDefault="00FC3EE3" w:rsidP="00D21992">
            <w:pPr>
              <w:pStyle w:val="ASFKTablenorm0"/>
              <w:ind w:left="57" w:right="57"/>
            </w:pPr>
            <w:r w:rsidRPr="00FC3EE3">
              <w:t>Код валюты.</w:t>
            </w:r>
          </w:p>
          <w:p w14:paraId="4BD47FC5" w14:textId="77777777" w:rsidR="00FC3EE3" w:rsidRPr="00FC3EE3" w:rsidRDefault="00FC3EE3" w:rsidP="00D21992">
            <w:pPr>
              <w:pStyle w:val="ASFKTablenorm0"/>
              <w:ind w:left="57" w:right="57"/>
            </w:pPr>
            <w:r w:rsidRPr="00FC3EE3">
              <w:t>Реквизит доступен для редактирования.</w:t>
            </w:r>
          </w:p>
          <w:p w14:paraId="32368E9F" w14:textId="77777777" w:rsidR="00FC3EE3" w:rsidRPr="00FC3EE3" w:rsidRDefault="00FC3EE3" w:rsidP="00D21992">
            <w:pPr>
              <w:pStyle w:val="ASFKTablenorm0"/>
              <w:ind w:left="57" w:right="57"/>
            </w:pPr>
            <w:r w:rsidRPr="00FC3EE3">
              <w:t>Обязателен для заполнения, если заполняется раздел «Покупка-продажа».</w:t>
            </w:r>
          </w:p>
          <w:p w14:paraId="720A2C5F" w14:textId="77777777" w:rsidR="00FC3EE3" w:rsidRPr="00FC3EE3" w:rsidRDefault="00FC3EE3" w:rsidP="00D21992">
            <w:pPr>
              <w:pStyle w:val="ASFKTablenorm0"/>
              <w:ind w:left="57" w:right="57"/>
            </w:pPr>
            <w:r w:rsidRPr="00FC3EE3">
              <w:t>При ручном вводе подтягивается значение из списка значений справочника «Валюты». Выполняется подтягивание цифрового значения кода валюты.</w:t>
            </w:r>
          </w:p>
          <w:p w14:paraId="0B5524B6" w14:textId="77777777" w:rsidR="00FC3EE3" w:rsidRPr="00FC3EE3" w:rsidRDefault="00FC3EE3" w:rsidP="00D21992">
            <w:pPr>
              <w:pStyle w:val="ASFKTablenorm0"/>
              <w:ind w:left="57" w:right="57"/>
            </w:pPr>
            <w:r w:rsidRPr="00FC3EE3">
              <w:t>Ограничение допустимых значений по действующим (актуальным) валютам справочника «Валюты».</w:t>
            </w:r>
          </w:p>
        </w:tc>
      </w:tr>
      <w:tr w:rsidR="00FC3EE3" w14:paraId="7ED61ED2" w14:textId="77777777" w:rsidTr="00D21992">
        <w:trPr>
          <w:trHeight w:val="182"/>
        </w:trPr>
        <w:tc>
          <w:tcPr>
            <w:tcW w:w="1344" w:type="pct"/>
            <w:shd w:val="clear" w:color="auto" w:fill="auto"/>
          </w:tcPr>
          <w:p w14:paraId="06B5BEC1" w14:textId="77777777" w:rsidR="00FC3EE3" w:rsidRPr="00FC3EE3" w:rsidRDefault="00FC3EE3" w:rsidP="00D21992">
            <w:pPr>
              <w:pStyle w:val="ASFKTablenorm0"/>
              <w:ind w:left="57" w:right="57"/>
            </w:pPr>
            <w:r w:rsidRPr="00FC3EE3">
              <w:t>Сумма прописью</w:t>
            </w:r>
          </w:p>
        </w:tc>
        <w:tc>
          <w:tcPr>
            <w:tcW w:w="3656" w:type="pct"/>
            <w:shd w:val="clear" w:color="auto" w:fill="auto"/>
          </w:tcPr>
          <w:p w14:paraId="0563A90A" w14:textId="77777777" w:rsidR="00FC3EE3" w:rsidRPr="00FC3EE3" w:rsidRDefault="00FC3EE3" w:rsidP="00D21992">
            <w:pPr>
              <w:pStyle w:val="ASFKTablenorm0"/>
              <w:ind w:left="57" w:right="57"/>
            </w:pPr>
            <w:r w:rsidRPr="00FC3EE3">
              <w:t>Реквизит недоступен для редактирования.</w:t>
            </w:r>
          </w:p>
          <w:p w14:paraId="5B589D94" w14:textId="77777777" w:rsidR="00FC3EE3" w:rsidRPr="00FC3EE3" w:rsidRDefault="00FC3EE3" w:rsidP="00D21992">
            <w:pPr>
              <w:pStyle w:val="ASFKTablenorm0"/>
              <w:ind w:left="57" w:right="57"/>
            </w:pPr>
            <w:r w:rsidRPr="00FC3EE3">
              <w:t>Заполняется в соответствии со значением полей «Сумма» (блок «Продажа»)</w:t>
            </w:r>
            <w:r w:rsidR="009640BC">
              <w:t xml:space="preserve"> </w:t>
            </w:r>
            <w:r w:rsidRPr="00FC3EE3">
              <w:t>и «Код валюты» (блок «Продажа») по формату:</w:t>
            </w:r>
          </w:p>
          <w:p w14:paraId="71A21266" w14:textId="77777777" w:rsidR="00FC3EE3" w:rsidRPr="00FC3EE3" w:rsidRDefault="00FC3EE3" w:rsidP="00FC3EE3">
            <w:pPr>
              <w:pStyle w:val="ASFKTableListMark"/>
            </w:pPr>
            <w:r w:rsidRPr="00FC3EE3">
              <w:t>«Целая часть суммы прописью (с заглавной буквы) наименование валюты, дробная часть суммы цифрами (2 знака)/100».</w:t>
            </w:r>
          </w:p>
          <w:p w14:paraId="71A8D8E0" w14:textId="77777777" w:rsidR="00FC3EE3" w:rsidRPr="00FC3EE3" w:rsidRDefault="00FC3EE3" w:rsidP="00D21992">
            <w:pPr>
              <w:pStyle w:val="ASFKTablenorm0"/>
              <w:ind w:left="57" w:right="57"/>
            </w:pPr>
            <w:r w:rsidRPr="00FC3EE3">
              <w:t>Например: Шесть миллионов сто двадцать пять тысяч пятьсот восемьдесят три доллара США 97/100.</w:t>
            </w:r>
          </w:p>
          <w:p w14:paraId="7594F319" w14:textId="77777777" w:rsidR="00FC3EE3" w:rsidRPr="00FC3EE3" w:rsidRDefault="00FC3EE3" w:rsidP="00D21992">
            <w:pPr>
              <w:pStyle w:val="ASFKTablenorm0"/>
              <w:ind w:left="57" w:right="57"/>
            </w:pPr>
            <w:r w:rsidRPr="00FC3EE3">
              <w:t>В случае, нулевой дробной части суммы, необходимо также выводить значение 00/100.</w:t>
            </w:r>
          </w:p>
          <w:p w14:paraId="6E3EEB4F" w14:textId="77777777" w:rsidR="00FC3EE3" w:rsidRPr="00FC3EE3" w:rsidRDefault="00FC3EE3" w:rsidP="00D21992">
            <w:pPr>
              <w:pStyle w:val="ASFKTablenorm0"/>
              <w:ind w:left="57" w:right="57"/>
            </w:pPr>
            <w:r w:rsidRPr="00FC3EE3">
              <w:t>Если поле «Сумма» (блок «Продажа») пустое, то и сумма прописью должна быть пустая.</w:t>
            </w:r>
          </w:p>
        </w:tc>
      </w:tr>
      <w:tr w:rsidR="00FC3EE3" w14:paraId="406E9224" w14:textId="77777777" w:rsidTr="00D21992">
        <w:trPr>
          <w:trHeight w:val="182"/>
        </w:trPr>
        <w:tc>
          <w:tcPr>
            <w:tcW w:w="1344" w:type="pct"/>
            <w:shd w:val="clear" w:color="auto" w:fill="auto"/>
          </w:tcPr>
          <w:p w14:paraId="7769587E" w14:textId="77777777" w:rsidR="00FC3EE3" w:rsidRPr="00FC3EE3" w:rsidRDefault="00FC3EE3" w:rsidP="00D21992">
            <w:pPr>
              <w:pStyle w:val="ASFKTablenorm0"/>
              <w:ind w:left="57" w:right="57"/>
            </w:pPr>
            <w:r w:rsidRPr="00FC3EE3">
              <w:t>Счет</w:t>
            </w:r>
          </w:p>
        </w:tc>
        <w:tc>
          <w:tcPr>
            <w:tcW w:w="3656" w:type="pct"/>
            <w:shd w:val="clear" w:color="auto" w:fill="auto"/>
          </w:tcPr>
          <w:p w14:paraId="1F74E3DE" w14:textId="77777777" w:rsidR="00FC3EE3" w:rsidRPr="00FC3EE3" w:rsidRDefault="00FC3EE3" w:rsidP="00D21992">
            <w:pPr>
              <w:pStyle w:val="ASFKTablenorm0"/>
              <w:ind w:left="57" w:right="57"/>
            </w:pPr>
            <w:r w:rsidRPr="00FC3EE3">
              <w:t>Реквизит доступен для редактирования.</w:t>
            </w:r>
          </w:p>
          <w:p w14:paraId="62568C7F" w14:textId="77777777" w:rsidR="00FC3EE3" w:rsidRPr="00FC3EE3" w:rsidRDefault="00FC3EE3" w:rsidP="00D21992">
            <w:pPr>
              <w:pStyle w:val="ASFKTablenorm0"/>
              <w:ind w:left="57" w:right="57"/>
            </w:pPr>
            <w:r w:rsidRPr="00FC3EE3">
              <w:t>Обязателен для заполнения, если заполняется раздел «Покупка-</w:t>
            </w:r>
            <w:r w:rsidRPr="00FC3EE3">
              <w:lastRenderedPageBreak/>
              <w:t>продажа».</w:t>
            </w:r>
          </w:p>
          <w:p w14:paraId="2D58BD9A" w14:textId="77777777" w:rsidR="00FC3EE3" w:rsidRPr="00FC3EE3" w:rsidRDefault="00FC3EE3" w:rsidP="00D21992">
            <w:pPr>
              <w:pStyle w:val="ASFKTablenorm0"/>
              <w:ind w:left="57" w:right="57"/>
            </w:pPr>
            <w:r w:rsidRPr="00FC3EE3">
              <w:t>Заполняется вручную.</w:t>
            </w:r>
          </w:p>
        </w:tc>
      </w:tr>
      <w:tr w:rsidR="00F8569A" w14:paraId="49E4B078" w14:textId="77777777" w:rsidTr="00D21992">
        <w:trPr>
          <w:trHeight w:val="182"/>
        </w:trPr>
        <w:tc>
          <w:tcPr>
            <w:tcW w:w="5000" w:type="pct"/>
            <w:gridSpan w:val="2"/>
            <w:shd w:val="clear" w:color="auto" w:fill="auto"/>
          </w:tcPr>
          <w:p w14:paraId="6CE936B5" w14:textId="77777777" w:rsidR="00F8569A" w:rsidRPr="00F8569A" w:rsidRDefault="00F8569A" w:rsidP="00D21992">
            <w:pPr>
              <w:pStyle w:val="ASFKTablenorm0"/>
              <w:ind w:left="57" w:right="57"/>
            </w:pPr>
            <w:r w:rsidRPr="00F8569A">
              <w:lastRenderedPageBreak/>
              <w:t>Поля без группы</w:t>
            </w:r>
          </w:p>
        </w:tc>
      </w:tr>
      <w:tr w:rsidR="00FC3EE3" w14:paraId="698752A8" w14:textId="77777777" w:rsidTr="00D21992">
        <w:trPr>
          <w:trHeight w:val="182"/>
        </w:trPr>
        <w:tc>
          <w:tcPr>
            <w:tcW w:w="1344" w:type="pct"/>
            <w:shd w:val="clear" w:color="auto" w:fill="auto"/>
          </w:tcPr>
          <w:p w14:paraId="6552C907" w14:textId="77777777" w:rsidR="00FC3EE3" w:rsidRPr="00FC3EE3" w:rsidRDefault="00FC3EE3" w:rsidP="00D21992">
            <w:pPr>
              <w:pStyle w:val="ASFKTablenorm0"/>
              <w:ind w:left="57" w:right="57"/>
            </w:pPr>
            <w:r w:rsidRPr="00FC3EE3">
              <w:t>Тип курса</w:t>
            </w:r>
          </w:p>
        </w:tc>
        <w:tc>
          <w:tcPr>
            <w:tcW w:w="3656" w:type="pct"/>
            <w:shd w:val="clear" w:color="auto" w:fill="auto"/>
          </w:tcPr>
          <w:p w14:paraId="33F6FECA" w14:textId="77777777" w:rsidR="00FC3EE3" w:rsidRPr="00FC3EE3" w:rsidRDefault="00FC3EE3" w:rsidP="00D21992">
            <w:pPr>
              <w:pStyle w:val="ASFKTablenorm0"/>
              <w:ind w:left="57" w:right="57"/>
            </w:pPr>
            <w:r w:rsidRPr="00FC3EE3">
              <w:t>Тип курса валюты.</w:t>
            </w:r>
          </w:p>
          <w:p w14:paraId="25995EC8" w14:textId="77777777" w:rsidR="00FC3EE3" w:rsidRPr="00FC3EE3" w:rsidRDefault="00FC3EE3" w:rsidP="00D21992">
            <w:pPr>
              <w:pStyle w:val="ASFKTablenorm0"/>
              <w:ind w:left="57" w:right="57"/>
            </w:pPr>
            <w:r w:rsidRPr="00FC3EE3">
              <w:t>Реквизит доступен для выбора из списка возможных значений.</w:t>
            </w:r>
          </w:p>
          <w:p w14:paraId="07D5D881" w14:textId="77777777" w:rsidR="00FC3EE3" w:rsidRPr="00FC3EE3" w:rsidRDefault="00FC3EE3" w:rsidP="00D21992">
            <w:pPr>
              <w:pStyle w:val="ASFKTablenorm0"/>
              <w:ind w:left="57" w:right="57"/>
            </w:pPr>
            <w:r w:rsidRPr="00FC3EE3">
              <w:t>Обязателен для заполнения, если заполняется раздел «Покупка-продажа».</w:t>
            </w:r>
          </w:p>
          <w:p w14:paraId="31DF8908" w14:textId="77777777" w:rsidR="00FC3EE3" w:rsidRPr="00FC3EE3" w:rsidRDefault="00FC3EE3" w:rsidP="00D21992">
            <w:pPr>
              <w:pStyle w:val="ASFKTablenorm0"/>
              <w:ind w:left="57" w:right="57"/>
            </w:pPr>
            <w:r w:rsidRPr="00FC3EE3">
              <w:t>При ручном вводе подтягивается значение из списка значений.</w:t>
            </w:r>
          </w:p>
          <w:p w14:paraId="6798CC46" w14:textId="77777777" w:rsidR="00FC3EE3" w:rsidRPr="00FC3EE3" w:rsidRDefault="00FC3EE3" w:rsidP="00D21992">
            <w:pPr>
              <w:pStyle w:val="ASFKTablenorm0"/>
              <w:ind w:left="57" w:right="57"/>
            </w:pPr>
            <w:r w:rsidRPr="00FC3EE3">
              <w:t>Список возможных значений должен содержать типы курсов:</w:t>
            </w:r>
          </w:p>
          <w:p w14:paraId="6BE1877F" w14:textId="77777777" w:rsidR="00FC3EE3" w:rsidRPr="00FC3EE3" w:rsidRDefault="00FC3EE3" w:rsidP="00FC3EE3">
            <w:pPr>
              <w:pStyle w:val="ASFKTableListMark"/>
            </w:pPr>
            <w:r w:rsidRPr="00FC3EE3">
              <w:t>курс Банка России;</w:t>
            </w:r>
          </w:p>
          <w:p w14:paraId="46180CD2" w14:textId="77777777" w:rsidR="00FC3EE3" w:rsidRPr="00FC3EE3" w:rsidRDefault="00FC3EE3" w:rsidP="00FC3EE3">
            <w:pPr>
              <w:pStyle w:val="ASFKTableListMark"/>
            </w:pPr>
            <w:r w:rsidRPr="00FC3EE3">
              <w:t>рыночный;</w:t>
            </w:r>
          </w:p>
          <w:p w14:paraId="23B0AD88" w14:textId="77777777" w:rsidR="00FC3EE3" w:rsidRPr="00FC3EE3" w:rsidRDefault="00FC3EE3" w:rsidP="00FC3EE3">
            <w:pPr>
              <w:pStyle w:val="ASFKTableListMark"/>
            </w:pPr>
            <w:r w:rsidRPr="00FC3EE3">
              <w:t>курс ПАО Сбербанк.</w:t>
            </w:r>
          </w:p>
          <w:p w14:paraId="4BFDFAB2" w14:textId="77777777" w:rsidR="00FC3EE3" w:rsidRPr="00FC3EE3" w:rsidRDefault="00FC3EE3" w:rsidP="00D21992">
            <w:pPr>
              <w:pStyle w:val="ASFKTablenorm0"/>
              <w:ind w:left="57" w:right="57"/>
            </w:pPr>
            <w:r w:rsidRPr="00FC3EE3">
              <w:t>При указании в реквизите «Тип заявления» значения «ППС», автоматически по умолчанию присваивается значение «курс ПАО Сбербанк».</w:t>
            </w:r>
          </w:p>
        </w:tc>
      </w:tr>
      <w:tr w:rsidR="00FC3EE3" w14:paraId="4E2D3DBA" w14:textId="77777777" w:rsidTr="00D21992">
        <w:trPr>
          <w:trHeight w:val="182"/>
        </w:trPr>
        <w:tc>
          <w:tcPr>
            <w:tcW w:w="1344" w:type="pct"/>
            <w:shd w:val="clear" w:color="auto" w:fill="auto"/>
          </w:tcPr>
          <w:p w14:paraId="077AE8A0" w14:textId="77777777" w:rsidR="00FC3EE3" w:rsidRPr="00FC3EE3" w:rsidRDefault="00FC3EE3" w:rsidP="00D21992">
            <w:pPr>
              <w:pStyle w:val="ASFKTablenorm0"/>
              <w:ind w:left="57" w:right="57"/>
            </w:pPr>
            <w:r w:rsidRPr="00FC3EE3">
              <w:t>Курс</w:t>
            </w:r>
          </w:p>
        </w:tc>
        <w:tc>
          <w:tcPr>
            <w:tcW w:w="3656" w:type="pct"/>
            <w:shd w:val="clear" w:color="auto" w:fill="auto"/>
          </w:tcPr>
          <w:p w14:paraId="113B03B1" w14:textId="77777777" w:rsidR="00FC3EE3" w:rsidRPr="00FC3EE3" w:rsidRDefault="00FC3EE3" w:rsidP="00D21992">
            <w:pPr>
              <w:pStyle w:val="ASFKTablenorm0"/>
              <w:ind w:left="57" w:right="57"/>
            </w:pPr>
            <w:r w:rsidRPr="00FC3EE3">
              <w:t>Курс валюты.</w:t>
            </w:r>
          </w:p>
          <w:p w14:paraId="20094E4E" w14:textId="77777777" w:rsidR="00FC3EE3" w:rsidRPr="00FC3EE3" w:rsidRDefault="00FC3EE3" w:rsidP="00D21992">
            <w:pPr>
              <w:pStyle w:val="ASFKTablenorm0"/>
              <w:ind w:left="57" w:right="57"/>
            </w:pPr>
            <w:r w:rsidRPr="00FC3EE3">
              <w:t>Реквизит недоступен для редактирования.</w:t>
            </w:r>
          </w:p>
          <w:p w14:paraId="200DD83C" w14:textId="77777777" w:rsidR="00FC3EE3" w:rsidRPr="00FC3EE3" w:rsidRDefault="00FC3EE3" w:rsidP="00D21992">
            <w:pPr>
              <w:pStyle w:val="ASFKTablenorm0"/>
              <w:ind w:left="57" w:right="57"/>
            </w:pPr>
            <w:r w:rsidRPr="00FC3EE3">
              <w:t>Не заполняется.</w:t>
            </w:r>
          </w:p>
        </w:tc>
      </w:tr>
      <w:tr w:rsidR="00FC3EE3" w14:paraId="0C13D696" w14:textId="77777777" w:rsidTr="00D21992">
        <w:trPr>
          <w:trHeight w:val="182"/>
        </w:trPr>
        <w:tc>
          <w:tcPr>
            <w:tcW w:w="1344" w:type="pct"/>
            <w:shd w:val="clear" w:color="auto" w:fill="auto"/>
          </w:tcPr>
          <w:p w14:paraId="38A5F0CC" w14:textId="77777777" w:rsidR="00FC3EE3" w:rsidRPr="00FC3EE3" w:rsidRDefault="00FC3EE3" w:rsidP="00D21992">
            <w:pPr>
              <w:pStyle w:val="ASFKTablenorm0"/>
              <w:ind w:left="57" w:right="57"/>
            </w:pPr>
            <w:r w:rsidRPr="00FC3EE3">
              <w:t>№ счета в Операционном департаменте Банка России для зачисления рублей РФ</w:t>
            </w:r>
          </w:p>
        </w:tc>
        <w:tc>
          <w:tcPr>
            <w:tcW w:w="3656" w:type="pct"/>
            <w:shd w:val="clear" w:color="auto" w:fill="auto"/>
          </w:tcPr>
          <w:p w14:paraId="51138EFC" w14:textId="77777777" w:rsidR="00FC3EE3" w:rsidRPr="00FC3EE3" w:rsidRDefault="00FC3EE3" w:rsidP="00D21992">
            <w:pPr>
              <w:pStyle w:val="ASFKTablenorm0"/>
              <w:ind w:left="57" w:right="57"/>
            </w:pPr>
            <w:r w:rsidRPr="00FC3EE3">
              <w:t>Реквизит недоступен для редактирования.</w:t>
            </w:r>
          </w:p>
          <w:p w14:paraId="76614152" w14:textId="77777777" w:rsidR="00FC3EE3" w:rsidRPr="00FC3EE3" w:rsidRDefault="00FC3EE3" w:rsidP="00D21992">
            <w:pPr>
              <w:pStyle w:val="ASFKTablenorm0"/>
              <w:ind w:left="57" w:right="57"/>
            </w:pPr>
            <w:r w:rsidRPr="00FC3EE3">
              <w:t>Не заполняется.</w:t>
            </w:r>
          </w:p>
        </w:tc>
      </w:tr>
      <w:tr w:rsidR="00F8569A" w14:paraId="01B19813" w14:textId="77777777" w:rsidTr="00D21992">
        <w:trPr>
          <w:trHeight w:val="182"/>
        </w:trPr>
        <w:tc>
          <w:tcPr>
            <w:tcW w:w="1344" w:type="pct"/>
            <w:shd w:val="clear" w:color="auto" w:fill="auto"/>
          </w:tcPr>
          <w:p w14:paraId="701BEC44" w14:textId="77777777" w:rsidR="00F8569A" w:rsidRPr="00F8569A" w:rsidRDefault="00F8569A" w:rsidP="00D21992">
            <w:pPr>
              <w:pStyle w:val="ASFKTablenorm0"/>
              <w:ind w:left="57" w:right="57"/>
            </w:pPr>
            <w:r w:rsidRPr="00F8569A">
              <w:t>Руководитель (уполномоченное им лицо) (должность)</w:t>
            </w:r>
          </w:p>
        </w:tc>
        <w:tc>
          <w:tcPr>
            <w:tcW w:w="3656" w:type="pct"/>
            <w:shd w:val="clear" w:color="auto" w:fill="auto"/>
          </w:tcPr>
          <w:p w14:paraId="7A43DA3F" w14:textId="77777777" w:rsidR="00F8569A" w:rsidRPr="00F8569A" w:rsidRDefault="00F8569A" w:rsidP="00D21992">
            <w:pPr>
              <w:pStyle w:val="ASFKTablenorm0"/>
              <w:ind w:left="57" w:right="57"/>
            </w:pPr>
            <w:r w:rsidRPr="00F8569A">
              <w:t>Наименование должности руководителя.</w:t>
            </w:r>
          </w:p>
          <w:p w14:paraId="1818924F" w14:textId="77777777" w:rsidR="00F8569A" w:rsidRPr="00F8569A" w:rsidRDefault="00F8569A" w:rsidP="00D21992">
            <w:pPr>
              <w:pStyle w:val="ASFKTablenorm0"/>
              <w:ind w:left="57" w:right="57"/>
            </w:pPr>
            <w:r w:rsidRPr="00F8569A">
              <w:t>Заполняется вручную или выбором из справочника «Список сотрудников».</w:t>
            </w:r>
          </w:p>
        </w:tc>
      </w:tr>
      <w:tr w:rsidR="00F8569A" w14:paraId="252A99EC" w14:textId="77777777" w:rsidTr="00D21992">
        <w:trPr>
          <w:trHeight w:val="182"/>
        </w:trPr>
        <w:tc>
          <w:tcPr>
            <w:tcW w:w="1344" w:type="pct"/>
            <w:shd w:val="clear" w:color="auto" w:fill="auto"/>
          </w:tcPr>
          <w:p w14:paraId="1523CD4C" w14:textId="77777777" w:rsidR="00F8569A" w:rsidRPr="00F8569A" w:rsidRDefault="00F8569A" w:rsidP="00D21992">
            <w:pPr>
              <w:pStyle w:val="ASFKTablenorm0"/>
              <w:ind w:left="57" w:right="57"/>
            </w:pPr>
            <w:r w:rsidRPr="00F8569A">
              <w:t>Руководитель (уполномоченное им лицо) (расшифровка подписи)</w:t>
            </w:r>
          </w:p>
        </w:tc>
        <w:tc>
          <w:tcPr>
            <w:tcW w:w="3656" w:type="pct"/>
            <w:shd w:val="clear" w:color="auto" w:fill="auto"/>
          </w:tcPr>
          <w:p w14:paraId="19879F86" w14:textId="77777777" w:rsidR="00F8569A" w:rsidRPr="00F8569A" w:rsidRDefault="00F8569A" w:rsidP="00D21992">
            <w:pPr>
              <w:pStyle w:val="ASFKTablenorm0"/>
              <w:ind w:left="57" w:right="57"/>
            </w:pPr>
            <w:r w:rsidRPr="00F8569A">
              <w:t>ФИО руководителя.</w:t>
            </w:r>
          </w:p>
          <w:p w14:paraId="02FFAA08" w14:textId="77777777" w:rsidR="00F8569A" w:rsidRPr="00F8569A" w:rsidRDefault="00F8569A" w:rsidP="00D21992">
            <w:pPr>
              <w:pStyle w:val="ASFKTablenorm0"/>
              <w:ind w:left="57" w:right="57"/>
            </w:pPr>
            <w:r w:rsidRPr="00F8569A">
              <w:t>Заполняется автоматически после выбора значения из справочника для поля «Руководитель (уполномоченное им лицо) (должность)».</w:t>
            </w:r>
          </w:p>
        </w:tc>
      </w:tr>
      <w:tr w:rsidR="00F8569A" w14:paraId="4E58B2CB" w14:textId="77777777" w:rsidTr="00D21992">
        <w:trPr>
          <w:trHeight w:val="182"/>
        </w:trPr>
        <w:tc>
          <w:tcPr>
            <w:tcW w:w="1344" w:type="pct"/>
            <w:shd w:val="clear" w:color="auto" w:fill="auto"/>
          </w:tcPr>
          <w:p w14:paraId="6E5FC23C" w14:textId="77777777" w:rsidR="00F8569A" w:rsidRPr="00F8569A" w:rsidRDefault="00F8569A" w:rsidP="00D21992">
            <w:pPr>
              <w:pStyle w:val="ASFKTablenorm0"/>
              <w:ind w:left="57" w:right="57"/>
            </w:pPr>
            <w:r w:rsidRPr="00F8569A">
              <w:t>Исполнитель (должность)</w:t>
            </w:r>
          </w:p>
        </w:tc>
        <w:tc>
          <w:tcPr>
            <w:tcW w:w="3656" w:type="pct"/>
            <w:shd w:val="clear" w:color="auto" w:fill="auto"/>
          </w:tcPr>
          <w:p w14:paraId="6AAB5DEC" w14:textId="77777777" w:rsidR="00F8569A" w:rsidRPr="00F8569A" w:rsidRDefault="00F8569A" w:rsidP="00D21992">
            <w:pPr>
              <w:pStyle w:val="ASFKTablenorm0"/>
              <w:ind w:left="57" w:right="57"/>
            </w:pPr>
            <w:r w:rsidRPr="00F8569A">
              <w:t>Должность ответственного исполнителя.</w:t>
            </w:r>
          </w:p>
          <w:p w14:paraId="4B3F16C0" w14:textId="77777777" w:rsidR="00F8569A" w:rsidRPr="00F8569A" w:rsidRDefault="00F8569A" w:rsidP="00D21992">
            <w:pPr>
              <w:pStyle w:val="ASFKTablenorm0"/>
              <w:ind w:left="57" w:right="57"/>
            </w:pPr>
            <w:r w:rsidRPr="00F8569A">
              <w:t>Заполняется вручную или выбором из справочника «Список сотрудников».</w:t>
            </w:r>
          </w:p>
        </w:tc>
      </w:tr>
      <w:tr w:rsidR="00F8569A" w14:paraId="3842CD67" w14:textId="77777777" w:rsidTr="00D21992">
        <w:trPr>
          <w:trHeight w:val="182"/>
        </w:trPr>
        <w:tc>
          <w:tcPr>
            <w:tcW w:w="1344" w:type="pct"/>
            <w:shd w:val="clear" w:color="auto" w:fill="auto"/>
          </w:tcPr>
          <w:p w14:paraId="3BCFF6EE" w14:textId="77777777" w:rsidR="00F8569A" w:rsidRPr="00F8569A" w:rsidRDefault="00F8569A" w:rsidP="00D21992">
            <w:pPr>
              <w:pStyle w:val="ASFKTablenorm0"/>
              <w:ind w:left="57" w:right="57"/>
            </w:pPr>
            <w:r w:rsidRPr="00F8569A">
              <w:t>Исполнитель (расшифровка подписи)</w:t>
            </w:r>
          </w:p>
        </w:tc>
        <w:tc>
          <w:tcPr>
            <w:tcW w:w="3656" w:type="pct"/>
            <w:shd w:val="clear" w:color="auto" w:fill="auto"/>
          </w:tcPr>
          <w:p w14:paraId="3440D27E" w14:textId="77777777" w:rsidR="00F8569A" w:rsidRPr="00F8569A" w:rsidRDefault="00F8569A" w:rsidP="00D21992">
            <w:pPr>
              <w:pStyle w:val="ASFKTablenorm0"/>
              <w:ind w:left="57" w:right="57"/>
            </w:pPr>
            <w:r w:rsidRPr="00F8569A">
              <w:t>ФИО ответственного исполнителя.</w:t>
            </w:r>
          </w:p>
          <w:p w14:paraId="35D7F0EF" w14:textId="77777777" w:rsidR="00F8569A" w:rsidRPr="00F8569A" w:rsidRDefault="00F8569A" w:rsidP="00D21992">
            <w:pPr>
              <w:pStyle w:val="ASFKTablenorm0"/>
              <w:ind w:left="57" w:right="57"/>
            </w:pPr>
            <w:r w:rsidRPr="00F8569A">
              <w:t>Заполняется автоматически после выбора значения из справочника для поля «Исполнитель (должность)».</w:t>
            </w:r>
          </w:p>
        </w:tc>
      </w:tr>
      <w:tr w:rsidR="00F8569A" w14:paraId="79EE512C" w14:textId="77777777" w:rsidTr="00D21992">
        <w:trPr>
          <w:trHeight w:val="182"/>
        </w:trPr>
        <w:tc>
          <w:tcPr>
            <w:tcW w:w="1344" w:type="pct"/>
            <w:shd w:val="clear" w:color="auto" w:fill="auto"/>
          </w:tcPr>
          <w:p w14:paraId="75CEB451" w14:textId="77777777" w:rsidR="00F8569A" w:rsidRPr="00F8569A" w:rsidRDefault="00F8569A" w:rsidP="00D21992">
            <w:pPr>
              <w:pStyle w:val="ASFKTablenorm0"/>
              <w:ind w:left="57" w:right="57"/>
            </w:pPr>
            <w:r w:rsidRPr="00F8569A">
              <w:t>Исполнитель (телефон)</w:t>
            </w:r>
          </w:p>
        </w:tc>
        <w:tc>
          <w:tcPr>
            <w:tcW w:w="3656" w:type="pct"/>
            <w:shd w:val="clear" w:color="auto" w:fill="auto"/>
          </w:tcPr>
          <w:p w14:paraId="15E887B5" w14:textId="77777777" w:rsidR="00F8569A" w:rsidRPr="00F8569A" w:rsidRDefault="00F8569A" w:rsidP="00D21992">
            <w:pPr>
              <w:pStyle w:val="ASFKTablenorm0"/>
              <w:ind w:left="57" w:right="57"/>
            </w:pPr>
            <w:r w:rsidRPr="00F8569A">
              <w:t>Номер телефона ответственного исполнителя.</w:t>
            </w:r>
          </w:p>
          <w:p w14:paraId="14AADD09" w14:textId="77777777" w:rsidR="00F8569A" w:rsidRPr="00F8569A" w:rsidRDefault="00F8569A" w:rsidP="00D21992">
            <w:pPr>
              <w:pStyle w:val="ASFKTablenorm0"/>
              <w:ind w:left="57" w:right="57"/>
            </w:pPr>
            <w:r w:rsidRPr="00F8569A">
              <w:t>Заполняется автоматически после выбора значения из справочника для поля «Исполнитель (должность).</w:t>
            </w:r>
          </w:p>
        </w:tc>
      </w:tr>
      <w:tr w:rsidR="00F8569A" w14:paraId="69BB4103" w14:textId="77777777" w:rsidTr="00D21992">
        <w:trPr>
          <w:trHeight w:val="182"/>
        </w:trPr>
        <w:tc>
          <w:tcPr>
            <w:tcW w:w="1344" w:type="pct"/>
            <w:shd w:val="clear" w:color="auto" w:fill="auto"/>
          </w:tcPr>
          <w:p w14:paraId="46ACF9F3" w14:textId="77777777" w:rsidR="00F8569A" w:rsidRPr="00F8569A" w:rsidRDefault="00F8569A" w:rsidP="00D21992">
            <w:pPr>
              <w:pStyle w:val="ASFKTablenorm0"/>
              <w:ind w:left="57" w:right="57"/>
            </w:pPr>
            <w:r w:rsidRPr="00F8569A">
              <w:t>Специалист ЦАФК (должность)</w:t>
            </w:r>
          </w:p>
        </w:tc>
        <w:tc>
          <w:tcPr>
            <w:tcW w:w="3656" w:type="pct"/>
            <w:shd w:val="clear" w:color="auto" w:fill="auto"/>
          </w:tcPr>
          <w:p w14:paraId="74FDA795" w14:textId="77777777" w:rsidR="00F8569A" w:rsidRPr="00F8569A" w:rsidRDefault="00F8569A" w:rsidP="00D21992">
            <w:pPr>
              <w:pStyle w:val="ASFKTablenorm0"/>
              <w:ind w:left="57" w:right="57"/>
            </w:pPr>
            <w:r w:rsidRPr="00F8569A">
              <w:t xml:space="preserve">Должность специалиста ЦАФК. </w:t>
            </w:r>
          </w:p>
          <w:p w14:paraId="4212E3D5" w14:textId="77777777" w:rsidR="00F8569A" w:rsidRPr="00F8569A" w:rsidRDefault="00F8569A" w:rsidP="00D21992">
            <w:pPr>
              <w:pStyle w:val="ASFKTablenorm0"/>
              <w:ind w:left="57" w:right="57"/>
            </w:pPr>
            <w:r w:rsidRPr="00F8569A">
              <w:t>Значение передается из OEBS.</w:t>
            </w:r>
          </w:p>
        </w:tc>
      </w:tr>
      <w:tr w:rsidR="00F8569A" w14:paraId="52A0D808" w14:textId="77777777" w:rsidTr="00D21992">
        <w:trPr>
          <w:trHeight w:val="182"/>
        </w:trPr>
        <w:tc>
          <w:tcPr>
            <w:tcW w:w="1344" w:type="pct"/>
            <w:shd w:val="clear" w:color="auto" w:fill="auto"/>
          </w:tcPr>
          <w:p w14:paraId="4FB9F9BD" w14:textId="77777777" w:rsidR="00F8569A" w:rsidRPr="00F8569A" w:rsidRDefault="00F8569A" w:rsidP="00D21992">
            <w:pPr>
              <w:pStyle w:val="ASFKTablenorm0"/>
              <w:ind w:left="57" w:right="57"/>
            </w:pPr>
            <w:r w:rsidRPr="00F8569A">
              <w:t>Специалист ЦАФК (расшифровка подписи)</w:t>
            </w:r>
          </w:p>
        </w:tc>
        <w:tc>
          <w:tcPr>
            <w:tcW w:w="3656" w:type="pct"/>
            <w:shd w:val="clear" w:color="auto" w:fill="auto"/>
          </w:tcPr>
          <w:p w14:paraId="2CAEA5D9" w14:textId="77777777" w:rsidR="00F8569A" w:rsidRPr="00F8569A" w:rsidRDefault="00F8569A" w:rsidP="00D21992">
            <w:pPr>
              <w:pStyle w:val="ASFKTablenorm0"/>
              <w:ind w:left="57" w:right="57"/>
            </w:pPr>
            <w:r w:rsidRPr="00F8569A">
              <w:t>ФИО специалиста ЦАФК.</w:t>
            </w:r>
          </w:p>
          <w:p w14:paraId="431D35AC" w14:textId="77777777" w:rsidR="00F8569A" w:rsidRPr="00F8569A" w:rsidRDefault="00F8569A" w:rsidP="00D21992">
            <w:pPr>
              <w:pStyle w:val="ASFKTablenorm0"/>
              <w:ind w:left="57" w:right="57"/>
            </w:pPr>
            <w:r w:rsidRPr="00F8569A">
              <w:t>Значение передается из OEBS.</w:t>
            </w:r>
          </w:p>
        </w:tc>
      </w:tr>
      <w:tr w:rsidR="00F8569A" w14:paraId="364F3693" w14:textId="77777777" w:rsidTr="00D21992">
        <w:trPr>
          <w:trHeight w:val="182"/>
        </w:trPr>
        <w:tc>
          <w:tcPr>
            <w:tcW w:w="1344" w:type="pct"/>
            <w:shd w:val="clear" w:color="auto" w:fill="auto"/>
          </w:tcPr>
          <w:p w14:paraId="7F8C8EDB" w14:textId="77777777" w:rsidR="00F8569A" w:rsidRPr="00F8569A" w:rsidRDefault="00F8569A" w:rsidP="00D21992">
            <w:pPr>
              <w:pStyle w:val="ASFKTablenorm0"/>
              <w:ind w:left="57" w:right="57"/>
            </w:pPr>
            <w:r w:rsidRPr="00F8569A">
              <w:t>Дата утверждения</w:t>
            </w:r>
          </w:p>
        </w:tc>
        <w:tc>
          <w:tcPr>
            <w:tcW w:w="3656" w:type="pct"/>
            <w:shd w:val="clear" w:color="auto" w:fill="auto"/>
          </w:tcPr>
          <w:p w14:paraId="4E517399" w14:textId="77777777" w:rsidR="00F8569A" w:rsidRPr="00F8569A" w:rsidRDefault="00F8569A" w:rsidP="00D21992">
            <w:pPr>
              <w:pStyle w:val="ASFKTablenorm0"/>
              <w:ind w:left="57" w:right="57"/>
            </w:pPr>
            <w:r w:rsidRPr="00F8569A">
              <w:t>Дата утверждения документа.</w:t>
            </w:r>
          </w:p>
          <w:p w14:paraId="25CCA128" w14:textId="77777777" w:rsidR="00F8569A" w:rsidRPr="00F8569A" w:rsidRDefault="00F8569A" w:rsidP="00D21992">
            <w:pPr>
              <w:pStyle w:val="ASFKTablenorm0"/>
              <w:ind w:left="57" w:right="57"/>
            </w:pPr>
            <w:r w:rsidRPr="00F8569A">
              <w:t>Заполняется вручную или выбором из справочника «Список сотрудников».</w:t>
            </w:r>
          </w:p>
        </w:tc>
      </w:tr>
      <w:tr w:rsidR="00F8569A" w14:paraId="0198759A" w14:textId="77777777" w:rsidTr="00D21992">
        <w:trPr>
          <w:trHeight w:val="182"/>
        </w:trPr>
        <w:tc>
          <w:tcPr>
            <w:tcW w:w="1344" w:type="pct"/>
            <w:shd w:val="clear" w:color="auto" w:fill="auto"/>
          </w:tcPr>
          <w:p w14:paraId="17ED8457" w14:textId="77777777" w:rsidR="00F8569A" w:rsidRPr="00F8569A" w:rsidRDefault="00F8569A" w:rsidP="00D21992">
            <w:pPr>
              <w:pStyle w:val="ASFKTablenorm0"/>
              <w:ind w:left="57" w:right="57"/>
            </w:pPr>
            <w:r w:rsidRPr="00F8569A">
              <w:lastRenderedPageBreak/>
              <w:t>Дата подписи</w:t>
            </w:r>
          </w:p>
        </w:tc>
        <w:tc>
          <w:tcPr>
            <w:tcW w:w="3656" w:type="pct"/>
            <w:shd w:val="clear" w:color="auto" w:fill="auto"/>
          </w:tcPr>
          <w:p w14:paraId="0DFAB668" w14:textId="77777777" w:rsidR="00F8569A" w:rsidRPr="00F8569A" w:rsidRDefault="00F8569A" w:rsidP="00D21992">
            <w:pPr>
              <w:pStyle w:val="ASFKTablenorm0"/>
              <w:ind w:left="57" w:right="57"/>
            </w:pPr>
            <w:r w:rsidRPr="00F8569A">
              <w:t>Дата подписания документа.</w:t>
            </w:r>
          </w:p>
          <w:p w14:paraId="66345B1E" w14:textId="77777777" w:rsidR="00F8569A" w:rsidRPr="00F8569A" w:rsidRDefault="00F8569A" w:rsidP="00D21992">
            <w:pPr>
              <w:pStyle w:val="ASFKTablenorm0"/>
              <w:ind w:left="57" w:right="57"/>
            </w:pPr>
            <w:r w:rsidRPr="00F8569A">
              <w:t>Значение передается из OEBS.</w:t>
            </w:r>
          </w:p>
        </w:tc>
      </w:tr>
    </w:tbl>
    <w:p w14:paraId="50E45768" w14:textId="77777777" w:rsidR="00F8569A" w:rsidRPr="00F8569A" w:rsidRDefault="00F8569A" w:rsidP="00F8569A">
      <w:pPr>
        <w:pStyle w:val="ASFKNormal"/>
      </w:pPr>
      <w:r w:rsidRPr="00F8569A">
        <w:t>ЭФ документа «Заявление на проведение операций с иностранной валютой», закладки «Перевод(2)» представлена на рисунке </w:t>
      </w:r>
      <w:r w:rsidRPr="00F8569A">
        <w:fldChar w:fldCharType="begin"/>
      </w:r>
      <w:r w:rsidRPr="00F8569A">
        <w:instrText xml:space="preserve"> REF _Ref275337702 \h </w:instrText>
      </w:r>
      <w:r w:rsidRPr="00F8569A">
        <w:fldChar w:fldCharType="separate"/>
      </w:r>
      <w:r w:rsidR="007F52C8">
        <w:rPr>
          <w:noProof/>
        </w:rPr>
        <w:t>60</w:t>
      </w:r>
      <w:r w:rsidRPr="00F8569A">
        <w:fldChar w:fldCharType="end"/>
      </w:r>
      <w:r w:rsidRPr="00F8569A">
        <w:t>.</w:t>
      </w:r>
    </w:p>
    <w:p w14:paraId="62FA0F0A" w14:textId="77777777" w:rsidR="00F8569A" w:rsidRPr="00F8569A" w:rsidRDefault="000D56B8" w:rsidP="00F8569A">
      <w:pPr>
        <w:pStyle w:val="ASFKFigure"/>
      </w:pPr>
      <w:r>
        <w:pict w14:anchorId="56B7AAAF">
          <v:shape id="_x0000_i1152" type="#_x0000_t75" style="width:480pt;height:318.75pt">
            <v:imagedata r:id="rId119" o:title="0"/>
          </v:shape>
        </w:pict>
      </w:r>
    </w:p>
    <w:p w14:paraId="2E1FEB45" w14:textId="77777777"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36" w:name="_Ref275337702"/>
      <w:bookmarkStart w:id="637" w:name="_Toc82681878"/>
      <w:r w:rsidR="007F52C8">
        <w:rPr>
          <w:noProof/>
        </w:rPr>
        <w:t>60</w:t>
      </w:r>
      <w:bookmarkEnd w:id="636"/>
      <w:r>
        <w:rPr>
          <w:noProof/>
        </w:rPr>
        <w:fldChar w:fldCharType="end"/>
      </w:r>
      <w:r w:rsidR="00F8569A" w:rsidRPr="00F8569A">
        <w:t>. ЭФ документа «Заявление на проведение операций с иностранной валютой», закладки «Перевод(2)»</w:t>
      </w:r>
      <w:bookmarkEnd w:id="637"/>
    </w:p>
    <w:p w14:paraId="19917A7B" w14:textId="77777777"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«Перевод(2)» приведен в таблице </w:t>
      </w:r>
      <w:r w:rsidRPr="00F8569A">
        <w:fldChar w:fldCharType="begin"/>
      </w:r>
      <w:r w:rsidRPr="00F8569A">
        <w:instrText xml:space="preserve"> REF _Ref367441991 \h </w:instrText>
      </w:r>
      <w:r w:rsidRPr="00F8569A">
        <w:fldChar w:fldCharType="separate"/>
      </w:r>
      <w:r w:rsidR="007F52C8">
        <w:rPr>
          <w:noProof/>
        </w:rPr>
        <w:t>26</w:t>
      </w:r>
      <w:r w:rsidRPr="00F8569A">
        <w:fldChar w:fldCharType="end"/>
      </w:r>
      <w:r w:rsidRPr="00F8569A">
        <w:t>.</w:t>
      </w:r>
    </w:p>
    <w:p w14:paraId="7D146DF0" w14:textId="77777777"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38" w:name="_Ref367441991"/>
      <w:bookmarkStart w:id="639" w:name="_Toc82681645"/>
      <w:r w:rsidR="007F52C8">
        <w:rPr>
          <w:noProof/>
        </w:rPr>
        <w:t>26</w:t>
      </w:r>
      <w:bookmarkEnd w:id="638"/>
      <w:r>
        <w:rPr>
          <w:noProof/>
        </w:rPr>
        <w:fldChar w:fldCharType="end"/>
      </w:r>
      <w:r w:rsidR="00F8569A" w:rsidRPr="00F8569A">
        <w:t>. Описание полей документа «Заявление на проведение операций с иностранной валютой», закладки «Перевод(2)»</w:t>
      </w:r>
      <w:bookmarkEnd w:id="6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F8569A" w14:paraId="5A636771" w14:textId="77777777" w:rsidTr="00D21992">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3CA854E" w14:textId="77777777" w:rsidR="00F8569A" w:rsidRPr="00F8569A" w:rsidRDefault="00F8569A">
            <w:pPr>
              <w:pStyle w:val="ASFKTableHead"/>
            </w:pPr>
            <w:r w:rsidRPr="00F8569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B68B137" w14:textId="77777777" w:rsidR="00F8569A" w:rsidRPr="00F8569A" w:rsidRDefault="00F8569A">
            <w:pPr>
              <w:pStyle w:val="ASFKTableHead"/>
            </w:pPr>
            <w:r w:rsidRPr="00F8569A">
              <w:t>Описание поля</w:t>
            </w:r>
          </w:p>
        </w:tc>
      </w:tr>
      <w:tr w:rsidR="00FC3EE3" w14:paraId="159C39EF" w14:textId="77777777" w:rsidTr="00D21992">
        <w:tc>
          <w:tcPr>
            <w:tcW w:w="5000" w:type="pct"/>
            <w:gridSpan w:val="2"/>
            <w:shd w:val="clear" w:color="auto" w:fill="auto"/>
          </w:tcPr>
          <w:p w14:paraId="32843970" w14:textId="77777777" w:rsidR="00FC3EE3" w:rsidRPr="00F8569A" w:rsidRDefault="00FC3EE3" w:rsidP="00D21992">
            <w:pPr>
              <w:pStyle w:val="ASFKTablenorm0"/>
              <w:ind w:left="57" w:right="57"/>
            </w:pPr>
            <w:r w:rsidRPr="00FC3EE3">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r>
              <w:t>.</w:t>
            </w:r>
          </w:p>
        </w:tc>
      </w:tr>
      <w:tr w:rsidR="00932CDF" w14:paraId="4E62C629" w14:textId="77777777" w:rsidTr="00D21992">
        <w:tc>
          <w:tcPr>
            <w:tcW w:w="1198" w:type="pct"/>
            <w:shd w:val="clear" w:color="auto" w:fill="auto"/>
          </w:tcPr>
          <w:p w14:paraId="25673ACD" w14:textId="77777777" w:rsidR="00932CDF" w:rsidRPr="00932CDF" w:rsidRDefault="00932CDF" w:rsidP="00D21992">
            <w:pPr>
              <w:pStyle w:val="ASFKTablenorm0"/>
              <w:ind w:left="57" w:right="57"/>
            </w:pPr>
            <w:r w:rsidRPr="00932CDF">
              <w:t>Сумма</w:t>
            </w:r>
          </w:p>
        </w:tc>
        <w:tc>
          <w:tcPr>
            <w:tcW w:w="3802" w:type="pct"/>
            <w:shd w:val="clear" w:color="auto" w:fill="auto"/>
          </w:tcPr>
          <w:p w14:paraId="04478E10" w14:textId="77777777" w:rsidR="00932CDF" w:rsidRPr="00932CDF" w:rsidRDefault="00932CDF" w:rsidP="00D21992">
            <w:pPr>
              <w:pStyle w:val="ASFKTablenorm0"/>
              <w:ind w:left="57" w:right="57"/>
            </w:pPr>
            <w:r w:rsidRPr="00932CDF">
              <w:t>Сумма должна отображаться полностью, количество десятичных знаков – два, в качестве разделителя должна использоваться запятая («,»).</w:t>
            </w:r>
          </w:p>
          <w:p w14:paraId="4821A925" w14:textId="77777777" w:rsidR="00932CDF" w:rsidRPr="00932CDF" w:rsidRDefault="00932CDF" w:rsidP="00D21992">
            <w:pPr>
              <w:pStyle w:val="ASFKTablenorm0"/>
              <w:ind w:left="57" w:right="57"/>
            </w:pPr>
            <w:r w:rsidRPr="00932CDF">
              <w:t>Обязателен для заполнения, если заполняется раздел «Перевод».</w:t>
            </w:r>
          </w:p>
        </w:tc>
      </w:tr>
      <w:tr w:rsidR="00932CDF" w14:paraId="325899C1" w14:textId="77777777" w:rsidTr="00D21992">
        <w:tc>
          <w:tcPr>
            <w:tcW w:w="1198" w:type="pct"/>
            <w:shd w:val="clear" w:color="auto" w:fill="auto"/>
          </w:tcPr>
          <w:p w14:paraId="3E58E4F1" w14:textId="77777777" w:rsidR="00932CDF" w:rsidRPr="00932CDF" w:rsidRDefault="00932CDF" w:rsidP="00D21992">
            <w:pPr>
              <w:pStyle w:val="ASFKTablenorm0"/>
              <w:ind w:left="57" w:right="57"/>
            </w:pPr>
            <w:r w:rsidRPr="00932CDF">
              <w:t>Код</w:t>
            </w:r>
          </w:p>
        </w:tc>
        <w:tc>
          <w:tcPr>
            <w:tcW w:w="3802" w:type="pct"/>
            <w:shd w:val="clear" w:color="auto" w:fill="auto"/>
          </w:tcPr>
          <w:p w14:paraId="7353C76A" w14:textId="77777777" w:rsidR="00932CDF" w:rsidRPr="00932CDF" w:rsidRDefault="00932CDF" w:rsidP="00D21992">
            <w:pPr>
              <w:pStyle w:val="ASFKTablenorm0"/>
              <w:ind w:left="57" w:right="57"/>
            </w:pPr>
            <w:r w:rsidRPr="00932CDF">
              <w:t>Трехзначный код валюты (буквенный, либо цифровой) в соответствии с Общероссийским классификатором валют.</w:t>
            </w:r>
          </w:p>
          <w:p w14:paraId="701633DA" w14:textId="77777777" w:rsidR="00932CDF" w:rsidRPr="00932CDF" w:rsidRDefault="00932CDF" w:rsidP="00D21992">
            <w:pPr>
              <w:pStyle w:val="ASFKTablenorm0"/>
              <w:ind w:left="57" w:right="57"/>
            </w:pPr>
            <w:r w:rsidRPr="00932CDF">
              <w:t>Значение вводится вручную или выбирается из справочника валют.</w:t>
            </w:r>
          </w:p>
          <w:p w14:paraId="1ED02643" w14:textId="77777777" w:rsidR="00932CDF" w:rsidRPr="00932CDF" w:rsidRDefault="00932CDF" w:rsidP="00D21992">
            <w:pPr>
              <w:pStyle w:val="ASFKTablenorm0"/>
              <w:ind w:left="57" w:right="57"/>
            </w:pPr>
            <w:r w:rsidRPr="00932CDF">
              <w:t>Обязателен для заполнения, если заполняется раздел «Перевод».</w:t>
            </w:r>
          </w:p>
        </w:tc>
      </w:tr>
      <w:tr w:rsidR="00932CDF" w14:paraId="265C05F6" w14:textId="77777777" w:rsidTr="00D21992">
        <w:tc>
          <w:tcPr>
            <w:tcW w:w="1198" w:type="pct"/>
            <w:shd w:val="clear" w:color="auto" w:fill="auto"/>
          </w:tcPr>
          <w:p w14:paraId="0C0F4A8C" w14:textId="77777777" w:rsidR="00932CDF" w:rsidRPr="00932CDF" w:rsidRDefault="00932CDF" w:rsidP="00D21992">
            <w:pPr>
              <w:pStyle w:val="ASFKTablenorm0"/>
              <w:ind w:left="57" w:right="57"/>
            </w:pPr>
            <w:r w:rsidRPr="00932CDF">
              <w:t>Дата валютирования</w:t>
            </w:r>
          </w:p>
        </w:tc>
        <w:tc>
          <w:tcPr>
            <w:tcW w:w="3802" w:type="pct"/>
            <w:shd w:val="clear" w:color="auto" w:fill="auto"/>
          </w:tcPr>
          <w:p w14:paraId="41AB90A3" w14:textId="77777777" w:rsidR="00932CDF" w:rsidRPr="00932CDF" w:rsidRDefault="00932CDF" w:rsidP="00D21992">
            <w:pPr>
              <w:pStyle w:val="ASFKTablenorm0"/>
              <w:ind w:left="57" w:right="57"/>
            </w:pPr>
            <w:r w:rsidRPr="00932CDF">
              <w:t xml:space="preserve">Значение должно указываться в формате: «ДД.ММ.ГГГГ» (день, месяц, </w:t>
            </w:r>
            <w:r w:rsidRPr="00932CDF">
              <w:lastRenderedPageBreak/>
              <w:t>год). Значение вводится вручную или выбирается из системного календаря. Значение по умолчанию – текущая дата.</w:t>
            </w:r>
          </w:p>
          <w:p w14:paraId="6DD88465" w14:textId="77777777" w:rsidR="00932CDF" w:rsidRPr="00932CDF" w:rsidRDefault="00932CDF" w:rsidP="00D21992">
            <w:pPr>
              <w:pStyle w:val="ASFKTablenorm0"/>
              <w:ind w:left="57" w:right="57"/>
            </w:pPr>
            <w:r w:rsidRPr="00932CDF">
              <w:t>Обязателен для заполнения, если заполняется раздел «Перевод».</w:t>
            </w:r>
          </w:p>
        </w:tc>
      </w:tr>
      <w:tr w:rsidR="00932CDF" w14:paraId="414FB098" w14:textId="77777777" w:rsidTr="00D21992">
        <w:tc>
          <w:tcPr>
            <w:tcW w:w="1198" w:type="pct"/>
            <w:shd w:val="clear" w:color="auto" w:fill="auto"/>
          </w:tcPr>
          <w:p w14:paraId="335D7E2B" w14:textId="77777777" w:rsidR="00932CDF" w:rsidRPr="00932CDF" w:rsidRDefault="00932CDF" w:rsidP="00D21992">
            <w:pPr>
              <w:pStyle w:val="ASFKTablenorm0"/>
              <w:ind w:left="57" w:right="57"/>
            </w:pPr>
            <w:r w:rsidRPr="00932CDF">
              <w:lastRenderedPageBreak/>
              <w:t>Сумма прописью</w:t>
            </w:r>
          </w:p>
        </w:tc>
        <w:tc>
          <w:tcPr>
            <w:tcW w:w="3802" w:type="pct"/>
            <w:shd w:val="clear" w:color="auto" w:fill="auto"/>
          </w:tcPr>
          <w:p w14:paraId="24BDFC42" w14:textId="77777777" w:rsidR="00932CDF" w:rsidRPr="00932CDF" w:rsidRDefault="00932CDF" w:rsidP="00D21992">
            <w:pPr>
              <w:pStyle w:val="ASFKTablenorm0"/>
              <w:ind w:left="57" w:right="57"/>
            </w:pPr>
            <w:r w:rsidRPr="00932CDF">
              <w:t>Сумма перевода прописью.</w:t>
            </w:r>
          </w:p>
          <w:p w14:paraId="27833224" w14:textId="77777777" w:rsidR="00932CDF" w:rsidRPr="00932CDF" w:rsidRDefault="00932CDF" w:rsidP="00D21992">
            <w:pPr>
              <w:pStyle w:val="ASFKTablenorm0"/>
              <w:ind w:left="57" w:right="57"/>
            </w:pPr>
            <w:r w:rsidRPr="00932CDF">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14:paraId="6F275176" w14:textId="77777777" w:rsidR="00932CDF" w:rsidRPr="00932CDF" w:rsidRDefault="00932CDF" w:rsidP="00D21992">
            <w:pPr>
              <w:pStyle w:val="ASFKTablenorm0"/>
              <w:ind w:left="57" w:right="57"/>
            </w:pPr>
            <w:r w:rsidRPr="00932CDF">
              <w:t>«Целая часть суммы прописью (с заглавной буквы), наименование валюты, дробная часть суммы цифрами (2 знака)/100».</w:t>
            </w:r>
          </w:p>
          <w:p w14:paraId="526D1985" w14:textId="77777777" w:rsidR="00932CDF" w:rsidRPr="00932CDF" w:rsidRDefault="00932CDF" w:rsidP="00D21992">
            <w:pPr>
              <w:pStyle w:val="ASFKTablenorm0"/>
              <w:ind w:left="57" w:right="57"/>
            </w:pPr>
            <w:r w:rsidRPr="00932CDF">
              <w:t>Например: Шесть миллионов сто двадцать пять тысяч пятьсот восемьдесят три доллара США 97/100.</w:t>
            </w:r>
          </w:p>
          <w:p w14:paraId="3E78F4AF" w14:textId="77777777" w:rsidR="00932CDF" w:rsidRPr="00932CDF" w:rsidRDefault="00932CDF" w:rsidP="00D21992">
            <w:pPr>
              <w:pStyle w:val="ASFKTablenorm0"/>
              <w:ind w:left="57" w:right="57"/>
            </w:pPr>
            <w:r w:rsidRPr="00932CDF">
              <w:t>В случае нулевой дробной части суммы так же выводится значение 00/100.</w:t>
            </w:r>
          </w:p>
        </w:tc>
      </w:tr>
      <w:tr w:rsidR="00F8569A" w14:paraId="2EE32D0D" w14:textId="77777777" w:rsidTr="00D21992">
        <w:tc>
          <w:tcPr>
            <w:tcW w:w="5000" w:type="pct"/>
            <w:gridSpan w:val="2"/>
            <w:shd w:val="clear" w:color="auto" w:fill="auto"/>
          </w:tcPr>
          <w:p w14:paraId="29369AF3" w14:textId="77777777" w:rsidR="00F8569A" w:rsidRPr="00F8569A" w:rsidRDefault="00F8569A" w:rsidP="00D21992">
            <w:pPr>
              <w:pStyle w:val="ASFKTablenorm0"/>
              <w:ind w:left="57" w:right="57"/>
            </w:pPr>
            <w:r w:rsidRPr="00F8569A">
              <w:t>Группа полей «Перевододатель»</w:t>
            </w:r>
          </w:p>
        </w:tc>
      </w:tr>
      <w:tr w:rsidR="00F8569A" w14:paraId="5353C38A" w14:textId="77777777" w:rsidTr="00D21992">
        <w:tc>
          <w:tcPr>
            <w:tcW w:w="1198" w:type="pct"/>
            <w:shd w:val="clear" w:color="auto" w:fill="auto"/>
          </w:tcPr>
          <w:p w14:paraId="5C441E38" w14:textId="77777777" w:rsidR="00F8569A" w:rsidRPr="00F8569A" w:rsidRDefault="00F8569A" w:rsidP="00D21992">
            <w:pPr>
              <w:pStyle w:val="ASFKTablenorm0"/>
              <w:ind w:left="57" w:right="57"/>
            </w:pPr>
            <w:r w:rsidRPr="00F8569A">
              <w:t>Счет</w:t>
            </w:r>
          </w:p>
        </w:tc>
        <w:tc>
          <w:tcPr>
            <w:tcW w:w="3802" w:type="pct"/>
            <w:shd w:val="clear" w:color="auto" w:fill="auto"/>
          </w:tcPr>
          <w:p w14:paraId="3C4823A9" w14:textId="77777777" w:rsidR="00F8569A" w:rsidRPr="00F8569A" w:rsidRDefault="00F8569A" w:rsidP="00D21992">
            <w:pPr>
              <w:pStyle w:val="ASFKTablenorm0"/>
              <w:ind w:left="57" w:right="57"/>
            </w:pPr>
            <w:r w:rsidRPr="00F8569A">
              <w:t>Номер счета клиента-перевододателя (не более 34 знаков).</w:t>
            </w:r>
          </w:p>
          <w:p w14:paraId="368CD1A7" w14:textId="77777777" w:rsidR="00F8569A" w:rsidRPr="00F8569A" w:rsidRDefault="00F8569A" w:rsidP="00D21992">
            <w:pPr>
              <w:pStyle w:val="ASFKTablenorm0"/>
              <w:ind w:left="57" w:right="57"/>
            </w:pPr>
            <w:r w:rsidRPr="00F8569A">
              <w:t>Перед номером счет проставляется символ «/».</w:t>
            </w:r>
          </w:p>
        </w:tc>
      </w:tr>
      <w:tr w:rsidR="00F8569A" w14:paraId="34C2DE7D" w14:textId="77777777" w:rsidTr="00D21992">
        <w:tc>
          <w:tcPr>
            <w:tcW w:w="5000" w:type="pct"/>
            <w:gridSpan w:val="2"/>
            <w:shd w:val="clear" w:color="auto" w:fill="auto"/>
          </w:tcPr>
          <w:p w14:paraId="4F817719" w14:textId="77777777" w:rsidR="00F8569A" w:rsidRPr="00F8569A" w:rsidRDefault="00F8569A" w:rsidP="00D21992">
            <w:pPr>
              <w:pStyle w:val="ASFKTablenorm0"/>
              <w:ind w:left="57" w:right="57"/>
            </w:pPr>
            <w:r w:rsidRPr="00F8569A">
              <w:t>Группа полей «Получатель»</w:t>
            </w:r>
          </w:p>
        </w:tc>
      </w:tr>
      <w:tr w:rsidR="00F8569A" w14:paraId="66F3A1EC" w14:textId="77777777" w:rsidTr="00D21992">
        <w:tc>
          <w:tcPr>
            <w:tcW w:w="1198" w:type="pct"/>
            <w:shd w:val="clear" w:color="auto" w:fill="auto"/>
          </w:tcPr>
          <w:p w14:paraId="32DE242C" w14:textId="77777777" w:rsidR="00F8569A" w:rsidRPr="00F8569A" w:rsidRDefault="00F8569A" w:rsidP="00D21992">
            <w:pPr>
              <w:pStyle w:val="ASFKTablenorm0"/>
              <w:ind w:left="57" w:right="57"/>
            </w:pPr>
            <w:r w:rsidRPr="00F8569A">
              <w:t>Счет</w:t>
            </w:r>
          </w:p>
        </w:tc>
        <w:tc>
          <w:tcPr>
            <w:tcW w:w="3802" w:type="pct"/>
            <w:shd w:val="clear" w:color="auto" w:fill="auto"/>
          </w:tcPr>
          <w:p w14:paraId="0F1E7FC2" w14:textId="77777777" w:rsidR="00932CDF" w:rsidRPr="00932CDF" w:rsidRDefault="00932CDF" w:rsidP="00D21992">
            <w:pPr>
              <w:pStyle w:val="ASFKTablenorm0"/>
              <w:ind w:left="57" w:right="57"/>
            </w:pPr>
            <w:r w:rsidRPr="00932CDF">
              <w:t>Номер счета должен иметь длину не более 34 знаков. В случае, если номер счета отсутствует:</w:t>
            </w:r>
          </w:p>
          <w:p w14:paraId="2017EBCD" w14:textId="77777777" w:rsidR="00932CDF" w:rsidRPr="00932CDF" w:rsidRDefault="00932CDF" w:rsidP="00932CDF">
            <w:pPr>
              <w:pStyle w:val="ASFKTableListMark"/>
            </w:pPr>
            <w:r w:rsidRPr="00932CDF">
              <w:t>указывается условие перевода (вручную, длиной не более 34 знаков – заполняется латинскими буквами).</w:t>
            </w:r>
          </w:p>
          <w:p w14:paraId="50BDE566" w14:textId="77777777" w:rsidR="00932CDF" w:rsidRPr="00932CDF" w:rsidRDefault="00932CDF" w:rsidP="00D21992">
            <w:pPr>
              <w:pStyle w:val="ASFKTablenorm0"/>
              <w:ind w:left="57" w:right="57"/>
            </w:pPr>
            <w:r w:rsidRPr="00932CDF">
              <w:t>Обязателен для заполнения, если заполняется раздел «Перевод»,</w:t>
            </w:r>
            <w:r w:rsidR="00DF7CE6">
              <w:t xml:space="preserve"> </w:t>
            </w:r>
            <w:r w:rsidRPr="00932CDF">
              <w:t>и документ НЕ удовлетворяет обоим дополнительным условиям:</w:t>
            </w:r>
          </w:p>
          <w:p w14:paraId="2016504D" w14:textId="77777777" w:rsidR="00932CDF" w:rsidRPr="00932CDF" w:rsidRDefault="00932CDF" w:rsidP="00932CDF">
            <w:pPr>
              <w:pStyle w:val="ASFKTableListMark"/>
            </w:pPr>
            <w:r w:rsidRPr="00932CDF">
              <w:t>в заголовочной части в реквизите «Лицевой счет» указано значение номера л/с уровня бюджета ГВФ РФ (значение «4» в разряде 5 11-разрядного номера);</w:t>
            </w:r>
          </w:p>
          <w:p w14:paraId="13135013" w14:textId="77777777" w:rsidR="00F8569A" w:rsidRPr="00F8569A" w:rsidRDefault="00932CDF" w:rsidP="00932CDF">
            <w:pPr>
              <w:pStyle w:val="ASFKTableListMark"/>
            </w:pPr>
            <w:r w:rsidRPr="00932CDF">
              <w:t>в разделе «Перевод» в блоке «Банк получателя» в реквизите «Адрес» указано значение, которое начинается с «IL%».</w:t>
            </w:r>
          </w:p>
        </w:tc>
      </w:tr>
      <w:tr w:rsidR="00F8569A" w14:paraId="6C3E0D9F" w14:textId="77777777" w:rsidTr="00D21992">
        <w:tc>
          <w:tcPr>
            <w:tcW w:w="1198" w:type="pct"/>
            <w:shd w:val="clear" w:color="auto" w:fill="auto"/>
          </w:tcPr>
          <w:p w14:paraId="2B97BD57" w14:textId="77777777" w:rsidR="00F8569A" w:rsidRPr="00F8569A" w:rsidRDefault="00F8569A" w:rsidP="00D21992">
            <w:pPr>
              <w:pStyle w:val="ASFKTablenorm0"/>
              <w:ind w:left="57" w:right="57"/>
            </w:pPr>
            <w:r w:rsidRPr="00F8569A">
              <w:t>Наименование</w:t>
            </w:r>
          </w:p>
        </w:tc>
        <w:tc>
          <w:tcPr>
            <w:tcW w:w="3802" w:type="pct"/>
            <w:shd w:val="clear" w:color="auto" w:fill="auto"/>
          </w:tcPr>
          <w:p w14:paraId="77478DF1" w14:textId="77777777" w:rsidR="00F8569A" w:rsidRPr="00F8569A" w:rsidRDefault="00F8569A" w:rsidP="00D21992">
            <w:pPr>
              <w:pStyle w:val="ASFKTablenorm0"/>
              <w:ind w:left="57" w:right="57"/>
            </w:pPr>
            <w:r w:rsidRPr="00F8569A">
              <w:t>Наименование получателя.</w:t>
            </w:r>
          </w:p>
          <w:p w14:paraId="0F1D4081" w14:textId="77777777" w:rsidR="00F8569A" w:rsidRDefault="00F8569A" w:rsidP="00D21992">
            <w:pPr>
              <w:pStyle w:val="ASFKTablenorm0"/>
              <w:ind w:left="57" w:right="57"/>
            </w:pPr>
            <w:r w:rsidRPr="00F8569A">
              <w:t>Заполняется латинскими буквами.</w:t>
            </w:r>
          </w:p>
          <w:p w14:paraId="70404258" w14:textId="77777777" w:rsidR="00932CDF" w:rsidRPr="00F8569A" w:rsidRDefault="00932CDF" w:rsidP="00D21992">
            <w:pPr>
              <w:pStyle w:val="ASFKTablenorm0"/>
              <w:ind w:left="57" w:right="57"/>
            </w:pPr>
            <w:r>
              <w:t xml:space="preserve">Обязателен для заполнения, если заполняется раздел </w:t>
            </w:r>
            <w:r w:rsidRPr="00932CDF">
              <w:t>«Перевод».</w:t>
            </w:r>
          </w:p>
        </w:tc>
      </w:tr>
      <w:tr w:rsidR="00F8569A" w14:paraId="150AF37B" w14:textId="77777777" w:rsidTr="00D21992">
        <w:tc>
          <w:tcPr>
            <w:tcW w:w="1198" w:type="pct"/>
            <w:shd w:val="clear" w:color="auto" w:fill="auto"/>
          </w:tcPr>
          <w:p w14:paraId="239D7D15" w14:textId="77777777" w:rsidR="00F8569A" w:rsidRPr="00F8569A" w:rsidRDefault="00F8569A" w:rsidP="00D21992">
            <w:pPr>
              <w:pStyle w:val="ASFKTablenorm0"/>
              <w:ind w:left="57" w:right="57"/>
            </w:pPr>
            <w:r w:rsidRPr="00F8569A">
              <w:t>Адрес</w:t>
            </w:r>
          </w:p>
        </w:tc>
        <w:tc>
          <w:tcPr>
            <w:tcW w:w="3802" w:type="pct"/>
            <w:shd w:val="clear" w:color="auto" w:fill="auto"/>
          </w:tcPr>
          <w:p w14:paraId="6BD44CE4" w14:textId="77777777" w:rsidR="00F8569A" w:rsidRPr="00F8569A" w:rsidRDefault="00F8569A" w:rsidP="00D21992">
            <w:pPr>
              <w:pStyle w:val="ASFKTablenorm0"/>
              <w:ind w:left="57" w:right="57"/>
            </w:pPr>
            <w:r w:rsidRPr="00F8569A">
              <w:t>Адрес получателя.</w:t>
            </w:r>
          </w:p>
          <w:p w14:paraId="4A96C4DB" w14:textId="77777777" w:rsidR="00F8569A" w:rsidRPr="00F8569A" w:rsidRDefault="00F8569A" w:rsidP="00D21992">
            <w:pPr>
              <w:pStyle w:val="ASFKTablenorm0"/>
              <w:ind w:left="57" w:right="57"/>
            </w:pPr>
            <w:r w:rsidRPr="00F8569A">
              <w:t>Заполняется латинскими буквами</w:t>
            </w:r>
            <w:r w:rsidR="00932CDF">
              <w:t>.</w:t>
            </w:r>
          </w:p>
        </w:tc>
      </w:tr>
      <w:tr w:rsidR="00F8569A" w14:paraId="4E3831DD" w14:textId="77777777" w:rsidTr="00D21992">
        <w:tc>
          <w:tcPr>
            <w:tcW w:w="1198" w:type="pct"/>
            <w:shd w:val="clear" w:color="auto" w:fill="auto"/>
          </w:tcPr>
          <w:p w14:paraId="602B7B11" w14:textId="77777777" w:rsidR="00F8569A" w:rsidRPr="00F8569A" w:rsidRDefault="00F8569A" w:rsidP="00D21992">
            <w:pPr>
              <w:pStyle w:val="ASFKTablenorm0"/>
              <w:ind w:left="57" w:right="57"/>
            </w:pPr>
            <w:r w:rsidRPr="00F8569A">
              <w:t>Назначение платежа</w:t>
            </w:r>
          </w:p>
        </w:tc>
        <w:tc>
          <w:tcPr>
            <w:tcW w:w="3802" w:type="pct"/>
            <w:shd w:val="clear" w:color="auto" w:fill="auto"/>
          </w:tcPr>
          <w:p w14:paraId="7F1D1CA7" w14:textId="77777777" w:rsidR="00F8569A" w:rsidRPr="00F8569A" w:rsidRDefault="00F8569A" w:rsidP="00D21992">
            <w:pPr>
              <w:pStyle w:val="ASFKTablenorm0"/>
              <w:ind w:left="57" w:right="57"/>
            </w:pPr>
            <w:r w:rsidRPr="00F8569A">
              <w:t>Назначение платежа.</w:t>
            </w:r>
          </w:p>
          <w:p w14:paraId="1AE13EF0" w14:textId="77777777" w:rsidR="00F8569A" w:rsidRPr="00F8569A" w:rsidRDefault="00F8569A" w:rsidP="00D21992">
            <w:pPr>
              <w:pStyle w:val="ASFKTablenorm0"/>
              <w:ind w:left="57" w:right="57"/>
            </w:pPr>
            <w:r w:rsidRPr="00F8569A">
              <w:t>Заполняется латинскими буквами</w:t>
            </w:r>
            <w:r w:rsidR="00932CDF">
              <w:t>.</w:t>
            </w:r>
          </w:p>
        </w:tc>
      </w:tr>
      <w:tr w:rsidR="00F8569A" w14:paraId="0F592C1B" w14:textId="77777777" w:rsidTr="00D21992">
        <w:tc>
          <w:tcPr>
            <w:tcW w:w="1198" w:type="pct"/>
            <w:shd w:val="clear" w:color="auto" w:fill="auto"/>
          </w:tcPr>
          <w:p w14:paraId="5CDDB95C" w14:textId="77777777" w:rsidR="00F8569A" w:rsidRPr="00F8569A" w:rsidRDefault="00F8569A" w:rsidP="00D21992">
            <w:pPr>
              <w:pStyle w:val="ASFKTablenorm0"/>
              <w:ind w:left="57" w:right="57"/>
            </w:pPr>
            <w:r w:rsidRPr="00F8569A">
              <w:t>Комиссия и расходы</w:t>
            </w:r>
          </w:p>
        </w:tc>
        <w:tc>
          <w:tcPr>
            <w:tcW w:w="3802" w:type="pct"/>
            <w:shd w:val="clear" w:color="auto" w:fill="auto"/>
          </w:tcPr>
          <w:p w14:paraId="411CE29A" w14:textId="77777777" w:rsidR="00F8569A" w:rsidRPr="00F8569A" w:rsidRDefault="00F8569A" w:rsidP="00D21992">
            <w:pPr>
              <w:pStyle w:val="ASFKTablenorm0"/>
              <w:ind w:left="57" w:right="57"/>
            </w:pPr>
            <w:r w:rsidRPr="00F8569A">
              <w:t>Параметры комиссии.</w:t>
            </w:r>
          </w:p>
          <w:p w14:paraId="0C2E022B" w14:textId="77777777" w:rsidR="00F8569A" w:rsidRPr="00F8569A" w:rsidRDefault="00F8569A" w:rsidP="00D21992">
            <w:pPr>
              <w:pStyle w:val="ASFKTablenorm0"/>
              <w:ind w:left="57" w:right="57"/>
            </w:pPr>
            <w:r w:rsidRPr="00F8569A">
              <w:t>Заполняется из выпадающего списка:</w:t>
            </w:r>
          </w:p>
          <w:p w14:paraId="5C15E564" w14:textId="77777777" w:rsidR="00F8569A" w:rsidRPr="00F8569A" w:rsidRDefault="00F8569A" w:rsidP="00F8569A">
            <w:pPr>
              <w:pStyle w:val="ASFKTableListMark"/>
            </w:pPr>
            <w:r w:rsidRPr="00F8569A">
              <w:t>«OUR» – за счет Перевододателя;</w:t>
            </w:r>
          </w:p>
          <w:p w14:paraId="4F0E08E4" w14:textId="77777777" w:rsidR="00F8569A" w:rsidRPr="00F8569A" w:rsidRDefault="00F8569A" w:rsidP="00F8569A">
            <w:pPr>
              <w:pStyle w:val="ASFKTableListMark"/>
            </w:pPr>
            <w:r w:rsidRPr="00F8569A">
              <w:t>«BEN» – за счет Получателя;</w:t>
            </w:r>
          </w:p>
          <w:p w14:paraId="6877EB51" w14:textId="77777777" w:rsidR="00F8569A" w:rsidRPr="00F8569A" w:rsidRDefault="00F8569A" w:rsidP="00F8569A">
            <w:pPr>
              <w:pStyle w:val="ASFKTableListMark"/>
            </w:pPr>
            <w:r w:rsidRPr="00F8569A">
              <w:t>«SHA» – за счет Перевододателя и Получателя.</w:t>
            </w:r>
          </w:p>
          <w:p w14:paraId="5B8B701F" w14:textId="77777777" w:rsidR="00F8569A" w:rsidRPr="00F8569A" w:rsidRDefault="00F8569A" w:rsidP="00D21992">
            <w:pPr>
              <w:pStyle w:val="ASFKTablenorm0"/>
              <w:ind w:left="57" w:right="57"/>
            </w:pPr>
            <w:r w:rsidRPr="00F8569A">
              <w:t>По умолчанию – пусто.</w:t>
            </w:r>
          </w:p>
        </w:tc>
      </w:tr>
    </w:tbl>
    <w:p w14:paraId="6AFDCF4A" w14:textId="77777777" w:rsidR="00F8569A" w:rsidRPr="00F8569A" w:rsidRDefault="00F8569A" w:rsidP="00F8569A">
      <w:pPr>
        <w:pStyle w:val="ASFKNormal"/>
      </w:pPr>
      <w:r w:rsidRPr="00F8569A">
        <w:t>ЭФ документа «Заявление на проведение операций с иностранной валютой», закладки «Назначение платежа (КБК)(3)» представлена на рисунке </w:t>
      </w:r>
      <w:r w:rsidRPr="00F8569A">
        <w:fldChar w:fldCharType="begin"/>
      </w:r>
      <w:r w:rsidRPr="00F8569A">
        <w:instrText xml:space="preserve"> REF _Ref253649991 \h </w:instrText>
      </w:r>
      <w:r w:rsidRPr="00F8569A">
        <w:fldChar w:fldCharType="separate"/>
      </w:r>
      <w:r w:rsidR="007F52C8">
        <w:rPr>
          <w:noProof/>
        </w:rPr>
        <w:t>61</w:t>
      </w:r>
      <w:r w:rsidRPr="00F8569A">
        <w:fldChar w:fldCharType="end"/>
      </w:r>
      <w:r w:rsidRPr="00F8569A">
        <w:t>.</w:t>
      </w:r>
    </w:p>
    <w:p w14:paraId="26062EAA" w14:textId="77777777" w:rsidR="00F8569A" w:rsidRPr="00F8569A" w:rsidRDefault="000D56B8" w:rsidP="00F8569A">
      <w:pPr>
        <w:pStyle w:val="ASFKFigure"/>
      </w:pPr>
      <w:r>
        <w:lastRenderedPageBreak/>
        <w:pict w14:anchorId="5F1BD94F">
          <v:shape id="_x0000_i1153" type="#_x0000_t75" style="width:480pt;height:204pt">
            <v:imagedata r:id="rId120" o:title="0"/>
          </v:shape>
        </w:pict>
      </w:r>
    </w:p>
    <w:p w14:paraId="5638EF12" w14:textId="77777777"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40" w:name="_Ref253649991"/>
      <w:bookmarkStart w:id="641" w:name="_Toc82681879"/>
      <w:r w:rsidR="007F52C8">
        <w:rPr>
          <w:noProof/>
        </w:rPr>
        <w:t>61</w:t>
      </w:r>
      <w:bookmarkEnd w:id="640"/>
      <w:r>
        <w:rPr>
          <w:noProof/>
        </w:rPr>
        <w:fldChar w:fldCharType="end"/>
      </w:r>
      <w:r w:rsidR="00F8569A" w:rsidRPr="00F8569A">
        <w:t>. ЭФ документа «Заявление на проведение операций с иностранной валютой», закладки «Назначение платежа (КБК)(3)»</w:t>
      </w:r>
      <w:bookmarkEnd w:id="641"/>
    </w:p>
    <w:p w14:paraId="61387209" w14:textId="77777777"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«Назначение платежа (КБК)(3)» приведен в таблице </w:t>
      </w:r>
      <w:r w:rsidRPr="00F8569A">
        <w:fldChar w:fldCharType="begin"/>
      </w:r>
      <w:r w:rsidRPr="00F8569A">
        <w:instrText xml:space="preserve"> REF _Ref367442070 \h </w:instrText>
      </w:r>
      <w:r w:rsidRPr="00F8569A">
        <w:fldChar w:fldCharType="separate"/>
      </w:r>
      <w:r w:rsidR="007F52C8">
        <w:rPr>
          <w:noProof/>
        </w:rPr>
        <w:t>27</w:t>
      </w:r>
      <w:r w:rsidRPr="00F8569A">
        <w:fldChar w:fldCharType="end"/>
      </w:r>
      <w:r w:rsidRPr="00F8569A">
        <w:t>.</w:t>
      </w:r>
    </w:p>
    <w:p w14:paraId="4D7B9DB5" w14:textId="77777777"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42" w:name="_Ref367442070"/>
      <w:bookmarkStart w:id="643" w:name="_Toc82681646"/>
      <w:r w:rsidR="007F52C8">
        <w:rPr>
          <w:noProof/>
        </w:rPr>
        <w:t>27</w:t>
      </w:r>
      <w:bookmarkEnd w:id="642"/>
      <w:r>
        <w:rPr>
          <w:noProof/>
        </w:rPr>
        <w:fldChar w:fldCharType="end"/>
      </w:r>
      <w:r w:rsidR="00F8569A" w:rsidRPr="00F8569A">
        <w:t>. Описание полей документа «Заявление на проведение операций с иностранной валютой», закладки «Назначение платежа (КБК)(3)»</w:t>
      </w:r>
      <w:bookmarkEnd w:id="6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8569A" w14:paraId="54CBAEC5" w14:textId="77777777" w:rsidTr="00D21992">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A5E0BD0" w14:textId="77777777" w:rsidR="00F8569A" w:rsidRPr="00F8569A" w:rsidRDefault="00F8569A">
            <w:pPr>
              <w:pStyle w:val="ASFKTableHead"/>
            </w:pPr>
            <w:r w:rsidRPr="00F8569A">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4F7E2FC" w14:textId="77777777" w:rsidR="00F8569A" w:rsidRPr="00F8569A" w:rsidRDefault="00F8569A">
            <w:pPr>
              <w:pStyle w:val="ASFKTableHead"/>
            </w:pPr>
            <w:r w:rsidRPr="00F8569A">
              <w:t>Описание поля</w:t>
            </w:r>
          </w:p>
        </w:tc>
      </w:tr>
      <w:tr w:rsidR="00F8569A" w14:paraId="08670F2F" w14:textId="77777777" w:rsidTr="00D21992">
        <w:tc>
          <w:tcPr>
            <w:tcW w:w="5000" w:type="pct"/>
            <w:gridSpan w:val="2"/>
            <w:shd w:val="clear" w:color="auto" w:fill="auto"/>
          </w:tcPr>
          <w:p w14:paraId="24FC9183" w14:textId="77777777" w:rsidR="00F8569A" w:rsidRPr="00F8569A" w:rsidRDefault="00F8569A" w:rsidP="00D21992">
            <w:pPr>
              <w:pStyle w:val="ASFKTablenorm0"/>
              <w:ind w:left="57" w:right="57"/>
            </w:pPr>
            <w:r w:rsidRPr="00F8569A">
              <w:t>Группа полей «Назначение платежа (КБК)»</w:t>
            </w:r>
          </w:p>
        </w:tc>
      </w:tr>
      <w:tr w:rsidR="00F8569A" w14:paraId="3AFB616B" w14:textId="77777777" w:rsidTr="00D21992">
        <w:tc>
          <w:tcPr>
            <w:tcW w:w="1344" w:type="pct"/>
            <w:shd w:val="clear" w:color="auto" w:fill="auto"/>
          </w:tcPr>
          <w:p w14:paraId="74BE2136" w14:textId="77777777" w:rsidR="00F8569A" w:rsidRPr="00F8569A" w:rsidRDefault="00F8569A" w:rsidP="00D21992">
            <w:pPr>
              <w:pStyle w:val="ASFKTablenorm0"/>
              <w:ind w:left="57" w:right="57"/>
            </w:pPr>
            <w:r w:rsidRPr="00F8569A">
              <w:t>КБК</w:t>
            </w:r>
          </w:p>
        </w:tc>
        <w:tc>
          <w:tcPr>
            <w:tcW w:w="3656" w:type="pct"/>
            <w:shd w:val="clear" w:color="auto" w:fill="auto"/>
          </w:tcPr>
          <w:p w14:paraId="3D0D1C17" w14:textId="77777777" w:rsidR="00F8569A" w:rsidRPr="00F8569A" w:rsidRDefault="00932CDF" w:rsidP="00D21992">
            <w:pPr>
              <w:pStyle w:val="ASFKTablenorm0"/>
              <w:ind w:left="57" w:right="57"/>
            </w:pPr>
            <w:r w:rsidRPr="00932CDF">
              <w:t>Поле заполняется вручную, или выбором из справочника «КБК». При вводе поле ограничено 20 символами.</w:t>
            </w:r>
          </w:p>
        </w:tc>
      </w:tr>
      <w:tr w:rsidR="00F8569A" w14:paraId="719466EF" w14:textId="77777777" w:rsidTr="00D21992">
        <w:tc>
          <w:tcPr>
            <w:tcW w:w="1344" w:type="pct"/>
            <w:shd w:val="clear" w:color="auto" w:fill="auto"/>
          </w:tcPr>
          <w:p w14:paraId="58D50F26" w14:textId="77777777" w:rsidR="00F8569A" w:rsidRPr="00F8569A" w:rsidRDefault="00F8569A" w:rsidP="00D21992">
            <w:pPr>
              <w:pStyle w:val="ASFKTablenorm0"/>
              <w:ind w:left="57" w:right="57"/>
            </w:pPr>
            <w:r w:rsidRPr="00F8569A">
              <w:t>Сумма</w:t>
            </w:r>
          </w:p>
        </w:tc>
        <w:tc>
          <w:tcPr>
            <w:tcW w:w="3656" w:type="pct"/>
            <w:shd w:val="clear" w:color="auto" w:fill="auto"/>
          </w:tcPr>
          <w:p w14:paraId="00B31760" w14:textId="77777777" w:rsidR="00F8569A" w:rsidRPr="00F8569A" w:rsidRDefault="00F8569A" w:rsidP="00D21992">
            <w:pPr>
              <w:pStyle w:val="ASFKTablenorm0"/>
              <w:ind w:left="57" w:right="57"/>
            </w:pPr>
            <w:r w:rsidRPr="00F8569A">
              <w:t>Сумма перевода. Заполняется вручную.</w:t>
            </w:r>
          </w:p>
        </w:tc>
      </w:tr>
    </w:tbl>
    <w:p w14:paraId="653DCD58" w14:textId="77777777" w:rsidR="00F8569A" w:rsidRPr="00F8569A" w:rsidRDefault="00F8569A" w:rsidP="00F8569A">
      <w:pPr>
        <w:pStyle w:val="ASFKNormal"/>
      </w:pPr>
      <w:r w:rsidRPr="00F8569A">
        <w:t>Для добавления строки расшифровки в табличный блок «Назначение платежа (КБК)» на закладке «Назначение платежа (КБК)(3)» (рис. </w:t>
      </w:r>
      <w:r w:rsidRPr="00F8569A">
        <w:fldChar w:fldCharType="begin"/>
      </w:r>
      <w:r w:rsidRPr="00F8569A">
        <w:instrText xml:space="preserve"> REF _Ref253649991 \h  \* MERGEFORMAT </w:instrText>
      </w:r>
      <w:r w:rsidRPr="00F8569A">
        <w:fldChar w:fldCharType="separate"/>
      </w:r>
      <w:r w:rsidR="007F52C8">
        <w:t>61</w:t>
      </w:r>
      <w:r w:rsidRPr="00F8569A">
        <w:fldChar w:fldCharType="end"/>
      </w:r>
      <w:r w:rsidRPr="00F8569A">
        <w:t xml:space="preserve">) следует нажать на кнопку </w:t>
      </w:r>
      <w:r w:rsidR="000D56B8">
        <w:pict w14:anchorId="4A6C8E74">
          <v:shape id="_x0000_i1154" type="#_x0000_t75" style="width:24pt;height:24pt">
            <v:imagedata r:id="rId74" o:title="Snap7" gain="81921f" blacklevel="-3277f"/>
          </v:shape>
        </w:pict>
      </w:r>
      <w:r w:rsidRPr="00F8569A">
        <w:t> (Добавить новую строку). Откроется форма «Добавление записи» (рис. </w:t>
      </w:r>
      <w:r w:rsidRPr="00F8569A">
        <w:fldChar w:fldCharType="begin"/>
      </w:r>
      <w:r w:rsidRPr="00F8569A">
        <w:instrText xml:space="preserve"> REF _Ref253649993 \h  \* MERGEFORMAT </w:instrText>
      </w:r>
      <w:r w:rsidRPr="00F8569A">
        <w:fldChar w:fldCharType="separate"/>
      </w:r>
      <w:r w:rsidR="007F52C8">
        <w:t>62</w:t>
      </w:r>
      <w:r w:rsidRPr="00F8569A">
        <w:fldChar w:fldCharType="end"/>
      </w:r>
      <w:r w:rsidRPr="00F8569A">
        <w:t>).</w:t>
      </w:r>
    </w:p>
    <w:p w14:paraId="0EFB8B5A" w14:textId="77777777" w:rsidR="00F8569A" w:rsidRPr="00F8569A" w:rsidRDefault="000D56B8" w:rsidP="00F8569A">
      <w:pPr>
        <w:pStyle w:val="ASFKFigure"/>
      </w:pPr>
      <w:r>
        <w:pict w14:anchorId="41A1E16A">
          <v:shape id="_x0000_i1155" type="#_x0000_t75" style="width:479.25pt;height:102pt">
            <v:imagedata r:id="rId121" o:title="0"/>
          </v:shape>
        </w:pict>
      </w:r>
    </w:p>
    <w:p w14:paraId="631DC220" w14:textId="77777777"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44" w:name="_Ref253649993"/>
      <w:bookmarkStart w:id="645" w:name="_Toc82681880"/>
      <w:r w:rsidR="007F52C8">
        <w:rPr>
          <w:noProof/>
        </w:rPr>
        <w:t>62</w:t>
      </w:r>
      <w:bookmarkEnd w:id="644"/>
      <w:r>
        <w:rPr>
          <w:noProof/>
        </w:rPr>
        <w:fldChar w:fldCharType="end"/>
      </w:r>
      <w:r w:rsidR="00F8569A" w:rsidRPr="00F8569A">
        <w:t>. Форма «Добавление записи»</w:t>
      </w:r>
      <w:bookmarkEnd w:id="645"/>
    </w:p>
    <w:p w14:paraId="07AD3BF1" w14:textId="77777777" w:rsidR="00F8569A" w:rsidRPr="00F8569A" w:rsidRDefault="00F8569A" w:rsidP="00B06FBF">
      <w:pPr>
        <w:pStyle w:val="ASFKNormalWithout"/>
      </w:pPr>
      <w:r w:rsidRPr="00F8569A">
        <w:t>На форме «Добавление записи» вручную вводятся следующие реквизиты:</w:t>
      </w:r>
    </w:p>
    <w:p w14:paraId="1BE138C3" w14:textId="77777777" w:rsidR="00F8569A" w:rsidRPr="00F8569A" w:rsidRDefault="00F8569A" w:rsidP="00F8569A">
      <w:pPr>
        <w:pStyle w:val="ASFKListmark1"/>
      </w:pPr>
      <w:r w:rsidRPr="00F8569A">
        <w:t>«КБК» – код бюджетной классификации;</w:t>
      </w:r>
    </w:p>
    <w:p w14:paraId="2A4B4AC3" w14:textId="77777777" w:rsidR="00F8569A" w:rsidRPr="00F8569A" w:rsidRDefault="00F8569A" w:rsidP="00F8569A">
      <w:pPr>
        <w:pStyle w:val="ASFKListmark1"/>
      </w:pPr>
      <w:r w:rsidRPr="00F8569A">
        <w:t>«Сумма» – сумма перевода.</w:t>
      </w:r>
    </w:p>
    <w:p w14:paraId="257FDDFA" w14:textId="77777777" w:rsidR="00F8569A" w:rsidRPr="00F8569A" w:rsidRDefault="00F8569A" w:rsidP="00F8569A">
      <w:pPr>
        <w:pStyle w:val="ASFKNormal"/>
      </w:pPr>
      <w:r w:rsidRPr="00F8569A">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14:paraId="35739012" w14:textId="77777777" w:rsidR="00F8569A" w:rsidRPr="00F8569A" w:rsidRDefault="00F8569A" w:rsidP="00F8569A">
      <w:pPr>
        <w:pStyle w:val="ASFKNormal"/>
      </w:pPr>
      <w:r w:rsidRPr="00F8569A">
        <w:t>ЭФ документа «Заявление на проведение операций с иностранной валютой», закладки «Банки (4)» представлена на рисунке </w:t>
      </w:r>
      <w:r w:rsidRPr="00F8569A">
        <w:fldChar w:fldCharType="begin"/>
      </w:r>
      <w:r w:rsidRPr="00F8569A">
        <w:instrText xml:space="preserve"> REF _Ref253649995 \h </w:instrText>
      </w:r>
      <w:r w:rsidRPr="00F8569A">
        <w:fldChar w:fldCharType="separate"/>
      </w:r>
      <w:r w:rsidR="007F52C8">
        <w:rPr>
          <w:noProof/>
        </w:rPr>
        <w:t>63</w:t>
      </w:r>
      <w:r w:rsidRPr="00F8569A">
        <w:fldChar w:fldCharType="end"/>
      </w:r>
      <w:r w:rsidRPr="00F8569A">
        <w:t>.</w:t>
      </w:r>
    </w:p>
    <w:p w14:paraId="2D6ACA9F" w14:textId="77777777" w:rsidR="00F8569A" w:rsidRPr="00F8569A" w:rsidRDefault="000D56B8" w:rsidP="00F8569A">
      <w:pPr>
        <w:pStyle w:val="ASFKFigure"/>
      </w:pPr>
      <w:r>
        <w:lastRenderedPageBreak/>
        <w:pict w14:anchorId="7A518136">
          <v:shape id="_x0000_i1156" type="#_x0000_t75" style="width:474pt;height:384pt">
            <v:imagedata r:id="rId122" o:title="0"/>
          </v:shape>
        </w:pict>
      </w:r>
    </w:p>
    <w:p w14:paraId="74EC058F" w14:textId="77777777" w:rsidR="00F8569A" w:rsidRPr="00F856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46" w:name="_Ref253649995"/>
      <w:bookmarkStart w:id="647" w:name="_Toc82681881"/>
      <w:r w:rsidR="007F52C8">
        <w:rPr>
          <w:noProof/>
        </w:rPr>
        <w:t>63</w:t>
      </w:r>
      <w:bookmarkEnd w:id="646"/>
      <w:r>
        <w:rPr>
          <w:noProof/>
        </w:rPr>
        <w:fldChar w:fldCharType="end"/>
      </w:r>
      <w:r w:rsidR="00F8569A" w:rsidRPr="00F8569A">
        <w:t>. ЭФ документа «Заявление на проведение операций с иностранной валютой», закладки «Банки (4)»</w:t>
      </w:r>
      <w:bookmarkEnd w:id="647"/>
    </w:p>
    <w:p w14:paraId="1D9E29F3" w14:textId="77777777" w:rsidR="00F8569A" w:rsidRPr="00F8569A" w:rsidRDefault="00F8569A" w:rsidP="00F8569A">
      <w:pPr>
        <w:pStyle w:val="ASFKNormal"/>
      </w:pPr>
      <w:r w:rsidRPr="00F8569A">
        <w:t>Перечень полей документа «Заявление на проведение операций с иностранной валютой», закладки «Банки (4)» приведен в таблице </w:t>
      </w:r>
      <w:r w:rsidRPr="00F8569A">
        <w:fldChar w:fldCharType="begin"/>
      </w:r>
      <w:r w:rsidRPr="00F8569A">
        <w:instrText xml:space="preserve"> REF _Ref367442163 \h </w:instrText>
      </w:r>
      <w:r w:rsidRPr="00F8569A">
        <w:fldChar w:fldCharType="separate"/>
      </w:r>
      <w:r w:rsidR="007F52C8">
        <w:rPr>
          <w:noProof/>
        </w:rPr>
        <w:t>28</w:t>
      </w:r>
      <w:r w:rsidRPr="00F8569A">
        <w:fldChar w:fldCharType="end"/>
      </w:r>
      <w:r w:rsidRPr="00F8569A">
        <w:t>.</w:t>
      </w:r>
    </w:p>
    <w:p w14:paraId="57BC1170" w14:textId="77777777" w:rsidR="00F8569A" w:rsidRPr="00F8569A" w:rsidRDefault="003065E3" w:rsidP="00F8569A">
      <w:pPr>
        <w:pStyle w:val="ASFKNameTable"/>
      </w:pPr>
      <w:r>
        <w:rPr>
          <w:noProof/>
        </w:rPr>
        <w:fldChar w:fldCharType="begin"/>
      </w:r>
      <w:r>
        <w:rPr>
          <w:noProof/>
        </w:rPr>
        <w:instrText xml:space="preserve"> SEQ Таблица \* ARABIC </w:instrText>
      </w:r>
      <w:r>
        <w:rPr>
          <w:noProof/>
        </w:rPr>
        <w:fldChar w:fldCharType="separate"/>
      </w:r>
      <w:bookmarkStart w:id="648" w:name="_Ref367442163"/>
      <w:bookmarkStart w:id="649" w:name="_Toc82681647"/>
      <w:r w:rsidR="007F52C8">
        <w:rPr>
          <w:noProof/>
        </w:rPr>
        <w:t>28</w:t>
      </w:r>
      <w:bookmarkEnd w:id="648"/>
      <w:r>
        <w:rPr>
          <w:noProof/>
        </w:rPr>
        <w:fldChar w:fldCharType="end"/>
      </w:r>
      <w:r w:rsidR="00F8569A" w:rsidRPr="00F8569A">
        <w:t>. Описание полей документа «Заявление на проведение операций с иностранной валютой», закладки «Банки (4)»</w:t>
      </w:r>
      <w:bookmarkEnd w:id="6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60"/>
        <w:gridCol w:w="6892"/>
      </w:tblGrid>
      <w:tr w:rsidR="00F8569A" w14:paraId="4680791D" w14:textId="77777777" w:rsidTr="00D21992">
        <w:trPr>
          <w:trHeight w:val="305"/>
          <w:tblHeader/>
        </w:trPr>
        <w:tc>
          <w:tcPr>
            <w:tcW w:w="14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F5DE6F" w14:textId="77777777" w:rsidR="00F8569A" w:rsidRPr="00F8569A" w:rsidRDefault="00F8569A">
            <w:pPr>
              <w:pStyle w:val="ASFKTableHead"/>
            </w:pPr>
            <w:r w:rsidRPr="00F8569A">
              <w:t>Наименование поля</w:t>
            </w:r>
          </w:p>
        </w:tc>
        <w:tc>
          <w:tcPr>
            <w:tcW w:w="35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76345FB" w14:textId="77777777" w:rsidR="00F8569A" w:rsidRPr="00F8569A" w:rsidRDefault="00F8569A">
            <w:pPr>
              <w:pStyle w:val="ASFKTableHead"/>
            </w:pPr>
            <w:r w:rsidRPr="00F8569A">
              <w:t>Описание поля</w:t>
            </w:r>
          </w:p>
        </w:tc>
      </w:tr>
      <w:tr w:rsidR="00F8569A" w14:paraId="76E97757" w14:textId="77777777" w:rsidTr="00D21992">
        <w:tc>
          <w:tcPr>
            <w:tcW w:w="5000" w:type="pct"/>
            <w:gridSpan w:val="2"/>
            <w:shd w:val="clear" w:color="auto" w:fill="auto"/>
          </w:tcPr>
          <w:p w14:paraId="49B31996" w14:textId="77777777" w:rsidR="00F8569A" w:rsidRPr="00F8569A" w:rsidRDefault="00F8569A" w:rsidP="00D21992">
            <w:pPr>
              <w:pStyle w:val="ASFKTablenorm0"/>
              <w:ind w:left="57" w:right="57"/>
            </w:pPr>
            <w:r w:rsidRPr="00F8569A">
              <w:t>Группа полей «Банк получателя»</w:t>
            </w:r>
          </w:p>
        </w:tc>
      </w:tr>
      <w:tr w:rsidR="00F8569A" w14:paraId="38D72820" w14:textId="77777777" w:rsidTr="00D21992">
        <w:tc>
          <w:tcPr>
            <w:tcW w:w="1408" w:type="pct"/>
            <w:shd w:val="clear" w:color="auto" w:fill="auto"/>
          </w:tcPr>
          <w:p w14:paraId="75943B5D" w14:textId="77777777" w:rsidR="00F8569A" w:rsidRPr="00F8569A" w:rsidRDefault="00F8569A" w:rsidP="00D21992">
            <w:pPr>
              <w:pStyle w:val="ASFKTablenorm0"/>
              <w:ind w:left="57" w:right="57"/>
            </w:pPr>
            <w:r w:rsidRPr="00F8569A">
              <w:t>Корсчет</w:t>
            </w:r>
          </w:p>
        </w:tc>
        <w:tc>
          <w:tcPr>
            <w:tcW w:w="3592" w:type="pct"/>
            <w:shd w:val="clear" w:color="auto" w:fill="auto"/>
          </w:tcPr>
          <w:p w14:paraId="52B65B3E" w14:textId="77777777" w:rsidR="00F8569A" w:rsidRPr="00F8569A" w:rsidRDefault="00F8569A" w:rsidP="00D21992">
            <w:pPr>
              <w:pStyle w:val="ASFKTablenorm0"/>
              <w:ind w:left="57" w:right="57"/>
            </w:pPr>
            <w:r w:rsidRPr="00F8569A">
              <w:t>№ кор.счета банка (не более 34 знаков).</w:t>
            </w:r>
          </w:p>
        </w:tc>
      </w:tr>
      <w:tr w:rsidR="00F8569A" w14:paraId="5571E600" w14:textId="77777777" w:rsidTr="00D21992">
        <w:tc>
          <w:tcPr>
            <w:tcW w:w="1408" w:type="pct"/>
            <w:shd w:val="clear" w:color="auto" w:fill="auto"/>
          </w:tcPr>
          <w:p w14:paraId="312B1BDB" w14:textId="77777777" w:rsidR="00F8569A" w:rsidRPr="00F8569A" w:rsidRDefault="00F8569A" w:rsidP="00D21992">
            <w:pPr>
              <w:pStyle w:val="ASFKTablenorm0"/>
              <w:ind w:left="57" w:right="57"/>
            </w:pPr>
            <w:r w:rsidRPr="00F8569A">
              <w:t>SWIFT</w:t>
            </w:r>
          </w:p>
        </w:tc>
        <w:tc>
          <w:tcPr>
            <w:tcW w:w="3592" w:type="pct"/>
            <w:shd w:val="clear" w:color="auto" w:fill="auto"/>
          </w:tcPr>
          <w:p w14:paraId="5DD87E4B" w14:textId="77777777" w:rsidR="00F8569A" w:rsidRPr="00F8569A" w:rsidRDefault="00F8569A" w:rsidP="00D21992">
            <w:pPr>
              <w:pStyle w:val="ASFKTablenorm0"/>
              <w:ind w:left="57" w:right="57"/>
            </w:pPr>
            <w:r w:rsidRPr="00F8569A">
              <w:t>Значение вводится вручную.</w:t>
            </w:r>
          </w:p>
        </w:tc>
      </w:tr>
      <w:tr w:rsidR="00F8569A" w14:paraId="3FBB0529" w14:textId="77777777" w:rsidTr="00D21992">
        <w:tc>
          <w:tcPr>
            <w:tcW w:w="1408" w:type="pct"/>
            <w:shd w:val="clear" w:color="auto" w:fill="auto"/>
          </w:tcPr>
          <w:p w14:paraId="0D917747" w14:textId="77777777" w:rsidR="00F8569A" w:rsidRPr="00F8569A" w:rsidRDefault="00F8569A" w:rsidP="00D21992">
            <w:pPr>
              <w:pStyle w:val="ASFKTablenorm0"/>
              <w:ind w:left="57" w:right="57"/>
            </w:pPr>
            <w:r w:rsidRPr="00F8569A">
              <w:t>БИК</w:t>
            </w:r>
          </w:p>
        </w:tc>
        <w:tc>
          <w:tcPr>
            <w:tcW w:w="3592" w:type="pct"/>
            <w:shd w:val="clear" w:color="auto" w:fill="auto"/>
          </w:tcPr>
          <w:p w14:paraId="20999A23" w14:textId="77777777" w:rsidR="00F8569A" w:rsidRPr="00F8569A" w:rsidRDefault="00F8569A" w:rsidP="00D21992">
            <w:pPr>
              <w:pStyle w:val="ASFKTablenorm0"/>
              <w:ind w:left="57" w:right="57"/>
            </w:pPr>
            <w:r w:rsidRPr="00F8569A">
              <w:t>Значение вводится вручную.</w:t>
            </w:r>
          </w:p>
        </w:tc>
      </w:tr>
      <w:tr w:rsidR="00F8569A" w14:paraId="22A6D1C7" w14:textId="77777777" w:rsidTr="00D21992">
        <w:tc>
          <w:tcPr>
            <w:tcW w:w="1408" w:type="pct"/>
            <w:shd w:val="clear" w:color="auto" w:fill="auto"/>
          </w:tcPr>
          <w:p w14:paraId="04C1C493" w14:textId="77777777" w:rsidR="00F8569A" w:rsidRPr="00F8569A" w:rsidRDefault="00F8569A" w:rsidP="00D21992">
            <w:pPr>
              <w:pStyle w:val="ASFKTablenorm0"/>
              <w:ind w:left="57" w:right="57"/>
            </w:pPr>
            <w:r w:rsidRPr="00F8569A">
              <w:t>Наименование</w:t>
            </w:r>
          </w:p>
        </w:tc>
        <w:tc>
          <w:tcPr>
            <w:tcW w:w="3592" w:type="pct"/>
            <w:shd w:val="clear" w:color="auto" w:fill="auto"/>
          </w:tcPr>
          <w:p w14:paraId="189EE43E" w14:textId="77777777" w:rsidR="00F8569A" w:rsidRPr="00F8569A" w:rsidRDefault="00F8569A" w:rsidP="00D21992">
            <w:pPr>
              <w:pStyle w:val="ASFKTablenorm0"/>
              <w:ind w:left="57" w:right="57"/>
            </w:pPr>
            <w:r w:rsidRPr="00F8569A">
              <w:t>Заполняется латинскими буквами</w:t>
            </w:r>
            <w:r w:rsidR="00932CDF">
              <w:t>.</w:t>
            </w:r>
          </w:p>
        </w:tc>
      </w:tr>
      <w:tr w:rsidR="00F8569A" w14:paraId="639A6524" w14:textId="77777777" w:rsidTr="00D21992">
        <w:tc>
          <w:tcPr>
            <w:tcW w:w="1408" w:type="pct"/>
            <w:shd w:val="clear" w:color="auto" w:fill="auto"/>
          </w:tcPr>
          <w:p w14:paraId="74CA7C0F" w14:textId="77777777" w:rsidR="00F8569A" w:rsidRPr="00F8569A" w:rsidRDefault="00F8569A" w:rsidP="00D21992">
            <w:pPr>
              <w:pStyle w:val="ASFKTablenorm0"/>
              <w:ind w:left="57" w:right="57"/>
            </w:pPr>
            <w:r w:rsidRPr="00F8569A">
              <w:t>Адрес</w:t>
            </w:r>
          </w:p>
        </w:tc>
        <w:tc>
          <w:tcPr>
            <w:tcW w:w="3592" w:type="pct"/>
            <w:shd w:val="clear" w:color="auto" w:fill="auto"/>
          </w:tcPr>
          <w:p w14:paraId="17063134" w14:textId="77777777" w:rsidR="00F8569A" w:rsidRPr="00F8569A" w:rsidRDefault="00F8569A" w:rsidP="00D21992">
            <w:pPr>
              <w:pStyle w:val="ASFKTablenorm0"/>
              <w:ind w:left="57" w:right="57"/>
            </w:pPr>
            <w:r w:rsidRPr="00F8569A">
              <w:t>Заполняется латинскими буквами.</w:t>
            </w:r>
          </w:p>
        </w:tc>
      </w:tr>
      <w:tr w:rsidR="00F8569A" w14:paraId="335E6A11" w14:textId="77777777" w:rsidTr="00D21992">
        <w:tc>
          <w:tcPr>
            <w:tcW w:w="5000" w:type="pct"/>
            <w:gridSpan w:val="2"/>
            <w:shd w:val="clear" w:color="auto" w:fill="auto"/>
          </w:tcPr>
          <w:p w14:paraId="3526FA55" w14:textId="77777777" w:rsidR="00F8569A" w:rsidRPr="00F8569A" w:rsidRDefault="00F8569A" w:rsidP="00D21992">
            <w:pPr>
              <w:pStyle w:val="ASFKTablenorm0"/>
              <w:ind w:left="57" w:right="57"/>
            </w:pPr>
            <w:r w:rsidRPr="00F8569A">
              <w:t>Группа полей «Банк-корреспондент»</w:t>
            </w:r>
          </w:p>
        </w:tc>
      </w:tr>
      <w:tr w:rsidR="00F8569A" w14:paraId="43DAAAD8" w14:textId="77777777" w:rsidTr="00D21992">
        <w:tc>
          <w:tcPr>
            <w:tcW w:w="1408" w:type="pct"/>
            <w:shd w:val="clear" w:color="auto" w:fill="auto"/>
          </w:tcPr>
          <w:p w14:paraId="4817EA30" w14:textId="77777777" w:rsidR="00F8569A" w:rsidRPr="00F8569A" w:rsidRDefault="00F8569A" w:rsidP="00D21992">
            <w:pPr>
              <w:pStyle w:val="ASFKTablenorm0"/>
              <w:ind w:left="57" w:right="57"/>
            </w:pPr>
            <w:r w:rsidRPr="00F8569A">
              <w:t>Корсчет</w:t>
            </w:r>
          </w:p>
        </w:tc>
        <w:tc>
          <w:tcPr>
            <w:tcW w:w="3592" w:type="pct"/>
            <w:shd w:val="clear" w:color="auto" w:fill="auto"/>
          </w:tcPr>
          <w:p w14:paraId="58800F60" w14:textId="77777777" w:rsidR="00F8569A" w:rsidRPr="00F8569A" w:rsidRDefault="00F8569A" w:rsidP="00D21992">
            <w:pPr>
              <w:pStyle w:val="ASFKTablenorm0"/>
              <w:ind w:left="57" w:right="57"/>
            </w:pPr>
            <w:r w:rsidRPr="00F8569A">
              <w:t>№ кор.счета банка (не более 34 знаков).</w:t>
            </w:r>
          </w:p>
        </w:tc>
      </w:tr>
      <w:tr w:rsidR="00F8569A" w14:paraId="142E44FF" w14:textId="77777777" w:rsidTr="00D21992">
        <w:tc>
          <w:tcPr>
            <w:tcW w:w="1408" w:type="pct"/>
            <w:shd w:val="clear" w:color="auto" w:fill="auto"/>
          </w:tcPr>
          <w:p w14:paraId="36D8F98F" w14:textId="77777777" w:rsidR="00F8569A" w:rsidRPr="00F8569A" w:rsidRDefault="00F8569A" w:rsidP="00D21992">
            <w:pPr>
              <w:pStyle w:val="ASFKTablenorm0"/>
              <w:ind w:left="57" w:right="57"/>
            </w:pPr>
            <w:r w:rsidRPr="00F8569A">
              <w:t>SWIFT</w:t>
            </w:r>
          </w:p>
        </w:tc>
        <w:tc>
          <w:tcPr>
            <w:tcW w:w="3592" w:type="pct"/>
            <w:shd w:val="clear" w:color="auto" w:fill="auto"/>
          </w:tcPr>
          <w:p w14:paraId="3CEABBAA" w14:textId="77777777" w:rsidR="00F8569A" w:rsidRPr="00F8569A" w:rsidRDefault="00F8569A" w:rsidP="00D21992">
            <w:pPr>
              <w:pStyle w:val="ASFKTablenorm0"/>
              <w:ind w:left="57" w:right="57"/>
            </w:pPr>
            <w:r w:rsidRPr="00F8569A">
              <w:t>Значение вводится вручную.</w:t>
            </w:r>
          </w:p>
        </w:tc>
      </w:tr>
      <w:tr w:rsidR="00F8569A" w14:paraId="58C11713" w14:textId="77777777" w:rsidTr="00D21992">
        <w:tc>
          <w:tcPr>
            <w:tcW w:w="1408" w:type="pct"/>
            <w:shd w:val="clear" w:color="auto" w:fill="auto"/>
          </w:tcPr>
          <w:p w14:paraId="4E19B51D" w14:textId="77777777" w:rsidR="00F8569A" w:rsidRPr="00F8569A" w:rsidRDefault="00F8569A" w:rsidP="00D21992">
            <w:pPr>
              <w:pStyle w:val="ASFKTablenorm0"/>
              <w:ind w:left="57" w:right="57"/>
            </w:pPr>
            <w:r w:rsidRPr="00F8569A">
              <w:t>БИК</w:t>
            </w:r>
          </w:p>
        </w:tc>
        <w:tc>
          <w:tcPr>
            <w:tcW w:w="3592" w:type="pct"/>
            <w:shd w:val="clear" w:color="auto" w:fill="auto"/>
          </w:tcPr>
          <w:p w14:paraId="4B460881" w14:textId="77777777" w:rsidR="00F8569A" w:rsidRPr="00F8569A" w:rsidRDefault="00F8569A" w:rsidP="00D21992">
            <w:pPr>
              <w:pStyle w:val="ASFKTablenorm0"/>
              <w:ind w:left="57" w:right="57"/>
            </w:pPr>
            <w:r w:rsidRPr="00F8569A">
              <w:t>Значение вводится вручную.</w:t>
            </w:r>
          </w:p>
        </w:tc>
      </w:tr>
      <w:tr w:rsidR="00F8569A" w14:paraId="2288DE22" w14:textId="77777777" w:rsidTr="00D21992">
        <w:tc>
          <w:tcPr>
            <w:tcW w:w="1408" w:type="pct"/>
            <w:shd w:val="clear" w:color="auto" w:fill="auto"/>
          </w:tcPr>
          <w:p w14:paraId="029F286B" w14:textId="77777777" w:rsidR="00F8569A" w:rsidRPr="00F8569A" w:rsidRDefault="00F8569A" w:rsidP="00D21992">
            <w:pPr>
              <w:pStyle w:val="ASFKTablenorm0"/>
              <w:ind w:left="57" w:right="57"/>
            </w:pPr>
            <w:r w:rsidRPr="00F8569A">
              <w:lastRenderedPageBreak/>
              <w:t>Наименование</w:t>
            </w:r>
          </w:p>
        </w:tc>
        <w:tc>
          <w:tcPr>
            <w:tcW w:w="3592" w:type="pct"/>
            <w:shd w:val="clear" w:color="auto" w:fill="auto"/>
          </w:tcPr>
          <w:p w14:paraId="2EDE55A8" w14:textId="77777777" w:rsidR="00F8569A" w:rsidRPr="00F8569A" w:rsidRDefault="00F8569A" w:rsidP="00D21992">
            <w:pPr>
              <w:pStyle w:val="ASFKTablenorm0"/>
              <w:ind w:left="57" w:right="57"/>
            </w:pPr>
            <w:r w:rsidRPr="00F8569A">
              <w:t>Заполняется латинскими буквами</w:t>
            </w:r>
            <w:r w:rsidR="00932CDF">
              <w:t>.</w:t>
            </w:r>
          </w:p>
        </w:tc>
      </w:tr>
      <w:tr w:rsidR="00F8569A" w14:paraId="1A7D3D2F" w14:textId="77777777" w:rsidTr="00D21992">
        <w:tc>
          <w:tcPr>
            <w:tcW w:w="1408" w:type="pct"/>
            <w:shd w:val="clear" w:color="auto" w:fill="auto"/>
          </w:tcPr>
          <w:p w14:paraId="77BE8F7F" w14:textId="77777777" w:rsidR="00F8569A" w:rsidRPr="00F8569A" w:rsidRDefault="00F8569A" w:rsidP="00D21992">
            <w:pPr>
              <w:pStyle w:val="ASFKTablenorm0"/>
              <w:ind w:left="57" w:right="57"/>
            </w:pPr>
            <w:r w:rsidRPr="00F8569A">
              <w:t>Адрес</w:t>
            </w:r>
          </w:p>
        </w:tc>
        <w:tc>
          <w:tcPr>
            <w:tcW w:w="3592" w:type="pct"/>
            <w:shd w:val="clear" w:color="auto" w:fill="auto"/>
          </w:tcPr>
          <w:p w14:paraId="6493F079" w14:textId="77777777" w:rsidR="00F8569A" w:rsidRPr="00F8569A" w:rsidRDefault="00F8569A" w:rsidP="00D21992">
            <w:pPr>
              <w:pStyle w:val="ASFKTablenorm0"/>
              <w:ind w:left="57" w:right="57"/>
            </w:pPr>
            <w:r w:rsidRPr="00F8569A">
              <w:t>Заполняется латинскими буквами</w:t>
            </w:r>
            <w:r w:rsidR="00932CDF">
              <w:t>.</w:t>
            </w:r>
          </w:p>
        </w:tc>
      </w:tr>
      <w:tr w:rsidR="00F8569A" w14:paraId="247582AE" w14:textId="77777777" w:rsidTr="00D21992">
        <w:tc>
          <w:tcPr>
            <w:tcW w:w="5000" w:type="pct"/>
            <w:gridSpan w:val="2"/>
            <w:shd w:val="clear" w:color="auto" w:fill="auto"/>
          </w:tcPr>
          <w:p w14:paraId="51A0E4C7" w14:textId="77777777" w:rsidR="00F8569A" w:rsidRPr="00F8569A" w:rsidRDefault="00F8569A" w:rsidP="00D21992">
            <w:pPr>
              <w:pStyle w:val="ASFKTablenorm0"/>
              <w:ind w:left="57" w:right="57"/>
            </w:pPr>
            <w:r w:rsidRPr="00F8569A">
              <w:t>Группа полей «Банк посредник 1»</w:t>
            </w:r>
          </w:p>
        </w:tc>
      </w:tr>
      <w:tr w:rsidR="00F8569A" w14:paraId="7CBBF328" w14:textId="77777777" w:rsidTr="00D21992">
        <w:tc>
          <w:tcPr>
            <w:tcW w:w="1408" w:type="pct"/>
            <w:shd w:val="clear" w:color="auto" w:fill="auto"/>
          </w:tcPr>
          <w:p w14:paraId="4B2325A0" w14:textId="77777777" w:rsidR="00F8569A" w:rsidRPr="00F8569A" w:rsidRDefault="00F8569A" w:rsidP="00D21992">
            <w:pPr>
              <w:pStyle w:val="ASFKTablenorm0"/>
              <w:ind w:left="57" w:right="57"/>
            </w:pPr>
            <w:r w:rsidRPr="00F8569A">
              <w:t>Корсчет</w:t>
            </w:r>
          </w:p>
        </w:tc>
        <w:tc>
          <w:tcPr>
            <w:tcW w:w="3592" w:type="pct"/>
            <w:shd w:val="clear" w:color="auto" w:fill="auto"/>
          </w:tcPr>
          <w:p w14:paraId="1E6751DB" w14:textId="77777777" w:rsidR="00F8569A" w:rsidRPr="00F8569A" w:rsidRDefault="00F8569A" w:rsidP="00D21992">
            <w:pPr>
              <w:pStyle w:val="ASFKTablenorm0"/>
              <w:ind w:left="57" w:right="57"/>
            </w:pPr>
            <w:r w:rsidRPr="00F8569A">
              <w:t>№ кор.счета банка (не более 34 знаков).</w:t>
            </w:r>
          </w:p>
        </w:tc>
      </w:tr>
      <w:tr w:rsidR="00F8569A" w14:paraId="35D690B0" w14:textId="77777777" w:rsidTr="00D21992">
        <w:tc>
          <w:tcPr>
            <w:tcW w:w="1408" w:type="pct"/>
            <w:shd w:val="clear" w:color="auto" w:fill="auto"/>
          </w:tcPr>
          <w:p w14:paraId="516C3300" w14:textId="77777777" w:rsidR="00F8569A" w:rsidRPr="00F8569A" w:rsidRDefault="00F8569A" w:rsidP="00D21992">
            <w:pPr>
              <w:pStyle w:val="ASFKTablenorm0"/>
              <w:ind w:left="57" w:right="57"/>
            </w:pPr>
            <w:r w:rsidRPr="00F8569A">
              <w:t>SWIFT</w:t>
            </w:r>
          </w:p>
        </w:tc>
        <w:tc>
          <w:tcPr>
            <w:tcW w:w="3592" w:type="pct"/>
            <w:shd w:val="clear" w:color="auto" w:fill="auto"/>
          </w:tcPr>
          <w:p w14:paraId="3EED6F60" w14:textId="77777777" w:rsidR="00F8569A" w:rsidRPr="00F8569A" w:rsidRDefault="00F8569A" w:rsidP="00D21992">
            <w:pPr>
              <w:pStyle w:val="ASFKTablenorm0"/>
              <w:ind w:left="57" w:right="57"/>
            </w:pPr>
            <w:r w:rsidRPr="00F8569A">
              <w:t>Значение вводится вручную.</w:t>
            </w:r>
          </w:p>
        </w:tc>
      </w:tr>
      <w:tr w:rsidR="00F8569A" w14:paraId="365A14D0" w14:textId="77777777" w:rsidTr="00D21992">
        <w:tc>
          <w:tcPr>
            <w:tcW w:w="1408" w:type="pct"/>
            <w:shd w:val="clear" w:color="auto" w:fill="auto"/>
          </w:tcPr>
          <w:p w14:paraId="03798F7A" w14:textId="77777777" w:rsidR="00F8569A" w:rsidRPr="00F8569A" w:rsidRDefault="00F8569A" w:rsidP="00D21992">
            <w:pPr>
              <w:pStyle w:val="ASFKTablenorm0"/>
              <w:ind w:left="57" w:right="57"/>
            </w:pPr>
            <w:r w:rsidRPr="00F8569A">
              <w:t>БИК</w:t>
            </w:r>
          </w:p>
        </w:tc>
        <w:tc>
          <w:tcPr>
            <w:tcW w:w="3592" w:type="pct"/>
            <w:shd w:val="clear" w:color="auto" w:fill="auto"/>
          </w:tcPr>
          <w:p w14:paraId="6981DF22" w14:textId="77777777" w:rsidR="00F8569A" w:rsidRPr="00F8569A" w:rsidRDefault="00F8569A" w:rsidP="00D21992">
            <w:pPr>
              <w:pStyle w:val="ASFKTablenorm0"/>
              <w:ind w:left="57" w:right="57"/>
            </w:pPr>
            <w:r w:rsidRPr="00F8569A">
              <w:t>Значение вводится вручную.</w:t>
            </w:r>
          </w:p>
        </w:tc>
      </w:tr>
      <w:tr w:rsidR="00F8569A" w14:paraId="00AC8321" w14:textId="77777777" w:rsidTr="00D21992">
        <w:tc>
          <w:tcPr>
            <w:tcW w:w="1408" w:type="pct"/>
            <w:shd w:val="clear" w:color="auto" w:fill="auto"/>
          </w:tcPr>
          <w:p w14:paraId="38DD33E6" w14:textId="77777777" w:rsidR="00F8569A" w:rsidRPr="00F8569A" w:rsidRDefault="00F8569A" w:rsidP="00D21992">
            <w:pPr>
              <w:pStyle w:val="ASFKTablenorm0"/>
              <w:ind w:left="57" w:right="57"/>
            </w:pPr>
            <w:r w:rsidRPr="00F8569A">
              <w:t>Наименование</w:t>
            </w:r>
          </w:p>
        </w:tc>
        <w:tc>
          <w:tcPr>
            <w:tcW w:w="3592" w:type="pct"/>
            <w:shd w:val="clear" w:color="auto" w:fill="auto"/>
          </w:tcPr>
          <w:p w14:paraId="191CCB36" w14:textId="77777777" w:rsidR="00F8569A" w:rsidRPr="00F8569A" w:rsidRDefault="00F8569A" w:rsidP="00D21992">
            <w:pPr>
              <w:pStyle w:val="ASFKTablenorm0"/>
              <w:ind w:left="57" w:right="57"/>
            </w:pPr>
            <w:r w:rsidRPr="00F8569A">
              <w:t>Заполняется латинскими буквами.</w:t>
            </w:r>
          </w:p>
        </w:tc>
      </w:tr>
      <w:tr w:rsidR="00F8569A" w14:paraId="647D96C0" w14:textId="77777777" w:rsidTr="00D21992">
        <w:tc>
          <w:tcPr>
            <w:tcW w:w="1408" w:type="pct"/>
            <w:shd w:val="clear" w:color="auto" w:fill="auto"/>
          </w:tcPr>
          <w:p w14:paraId="752F386A" w14:textId="77777777" w:rsidR="00F8569A" w:rsidRPr="00F8569A" w:rsidRDefault="00F8569A" w:rsidP="00D21992">
            <w:pPr>
              <w:pStyle w:val="ASFKTablenorm0"/>
              <w:ind w:left="57" w:right="57"/>
            </w:pPr>
            <w:r w:rsidRPr="00F8569A">
              <w:t>Адрес</w:t>
            </w:r>
          </w:p>
        </w:tc>
        <w:tc>
          <w:tcPr>
            <w:tcW w:w="3592" w:type="pct"/>
            <w:shd w:val="clear" w:color="auto" w:fill="auto"/>
          </w:tcPr>
          <w:p w14:paraId="2F9439E3" w14:textId="77777777" w:rsidR="00F8569A" w:rsidRPr="00F8569A" w:rsidRDefault="00F8569A" w:rsidP="00D21992">
            <w:pPr>
              <w:pStyle w:val="ASFKTablenorm0"/>
              <w:ind w:left="57" w:right="57"/>
            </w:pPr>
            <w:r w:rsidRPr="00F8569A">
              <w:t>Заполняется латинскими буквами.</w:t>
            </w:r>
          </w:p>
        </w:tc>
      </w:tr>
      <w:tr w:rsidR="00F8569A" w14:paraId="3006D216" w14:textId="77777777" w:rsidTr="00D21992">
        <w:tc>
          <w:tcPr>
            <w:tcW w:w="5000" w:type="pct"/>
            <w:gridSpan w:val="2"/>
            <w:shd w:val="clear" w:color="auto" w:fill="auto"/>
          </w:tcPr>
          <w:p w14:paraId="410D230F" w14:textId="77777777" w:rsidR="00F8569A" w:rsidRPr="00F8569A" w:rsidRDefault="00F8569A" w:rsidP="00D21992">
            <w:pPr>
              <w:pStyle w:val="ASFKTablenorm0"/>
              <w:ind w:left="57" w:right="57"/>
            </w:pPr>
            <w:r w:rsidRPr="00F8569A">
              <w:t>Группа полей «Банк посредник 2»</w:t>
            </w:r>
          </w:p>
        </w:tc>
      </w:tr>
      <w:tr w:rsidR="00F8569A" w14:paraId="0D2EA1EA" w14:textId="77777777" w:rsidTr="00D21992">
        <w:tc>
          <w:tcPr>
            <w:tcW w:w="1408" w:type="pct"/>
            <w:shd w:val="clear" w:color="auto" w:fill="auto"/>
          </w:tcPr>
          <w:p w14:paraId="10B67574" w14:textId="77777777" w:rsidR="00F8569A" w:rsidRPr="00F8569A" w:rsidRDefault="00F8569A" w:rsidP="00D21992">
            <w:pPr>
              <w:pStyle w:val="ASFKTablenorm0"/>
              <w:ind w:left="57" w:right="57"/>
            </w:pPr>
            <w:r w:rsidRPr="00F8569A">
              <w:t>Корсчет</w:t>
            </w:r>
          </w:p>
        </w:tc>
        <w:tc>
          <w:tcPr>
            <w:tcW w:w="3592" w:type="pct"/>
            <w:shd w:val="clear" w:color="auto" w:fill="auto"/>
          </w:tcPr>
          <w:p w14:paraId="42C4A65A" w14:textId="77777777" w:rsidR="00F8569A" w:rsidRPr="00F8569A" w:rsidRDefault="00F8569A" w:rsidP="00D21992">
            <w:pPr>
              <w:pStyle w:val="ASFKTablenorm0"/>
              <w:ind w:left="57" w:right="57"/>
            </w:pPr>
            <w:r w:rsidRPr="00F8569A">
              <w:t>№ кор.счета банка (не более 34 знаков).</w:t>
            </w:r>
          </w:p>
        </w:tc>
      </w:tr>
      <w:tr w:rsidR="00F8569A" w14:paraId="1E1D832E" w14:textId="77777777" w:rsidTr="00D21992">
        <w:tc>
          <w:tcPr>
            <w:tcW w:w="1408" w:type="pct"/>
            <w:shd w:val="clear" w:color="auto" w:fill="auto"/>
          </w:tcPr>
          <w:p w14:paraId="510651F8" w14:textId="77777777" w:rsidR="00F8569A" w:rsidRPr="00F8569A" w:rsidRDefault="00F8569A" w:rsidP="00D21992">
            <w:pPr>
              <w:pStyle w:val="ASFKTablenorm0"/>
              <w:ind w:left="57" w:right="57"/>
            </w:pPr>
            <w:r w:rsidRPr="00F8569A">
              <w:t>SWIFT</w:t>
            </w:r>
          </w:p>
        </w:tc>
        <w:tc>
          <w:tcPr>
            <w:tcW w:w="3592" w:type="pct"/>
            <w:shd w:val="clear" w:color="auto" w:fill="auto"/>
          </w:tcPr>
          <w:p w14:paraId="7A836744" w14:textId="77777777" w:rsidR="00F8569A" w:rsidRPr="00F8569A" w:rsidRDefault="00F8569A" w:rsidP="00D21992">
            <w:pPr>
              <w:pStyle w:val="ASFKTablenorm0"/>
              <w:ind w:left="57" w:right="57"/>
            </w:pPr>
            <w:r w:rsidRPr="00F8569A">
              <w:t>Значение вводится вручную.</w:t>
            </w:r>
          </w:p>
        </w:tc>
      </w:tr>
      <w:tr w:rsidR="00F8569A" w14:paraId="1CAD8E1D" w14:textId="77777777" w:rsidTr="00D21992">
        <w:tc>
          <w:tcPr>
            <w:tcW w:w="1408" w:type="pct"/>
            <w:shd w:val="clear" w:color="auto" w:fill="auto"/>
          </w:tcPr>
          <w:p w14:paraId="6D3E4FB4" w14:textId="77777777" w:rsidR="00F8569A" w:rsidRPr="00F8569A" w:rsidRDefault="00F8569A" w:rsidP="00D21992">
            <w:pPr>
              <w:pStyle w:val="ASFKTablenorm0"/>
              <w:ind w:left="57" w:right="57"/>
            </w:pPr>
            <w:r w:rsidRPr="00F8569A">
              <w:t>БИК</w:t>
            </w:r>
          </w:p>
        </w:tc>
        <w:tc>
          <w:tcPr>
            <w:tcW w:w="3592" w:type="pct"/>
            <w:shd w:val="clear" w:color="auto" w:fill="auto"/>
          </w:tcPr>
          <w:p w14:paraId="0A849DFC" w14:textId="77777777" w:rsidR="00F8569A" w:rsidRPr="00F8569A" w:rsidRDefault="00F8569A" w:rsidP="00D21992">
            <w:pPr>
              <w:pStyle w:val="ASFKTablenorm0"/>
              <w:ind w:left="57" w:right="57"/>
            </w:pPr>
            <w:r w:rsidRPr="00F8569A">
              <w:t>Значение вводится вручную.</w:t>
            </w:r>
          </w:p>
        </w:tc>
      </w:tr>
      <w:tr w:rsidR="00F8569A" w14:paraId="4A5A66F8" w14:textId="77777777" w:rsidTr="00D21992">
        <w:tc>
          <w:tcPr>
            <w:tcW w:w="1408" w:type="pct"/>
            <w:shd w:val="clear" w:color="auto" w:fill="auto"/>
          </w:tcPr>
          <w:p w14:paraId="49319F8A" w14:textId="77777777" w:rsidR="00F8569A" w:rsidRPr="00F8569A" w:rsidRDefault="00F8569A" w:rsidP="00D21992">
            <w:pPr>
              <w:pStyle w:val="ASFKTablenorm0"/>
              <w:ind w:left="57" w:right="57"/>
            </w:pPr>
            <w:r w:rsidRPr="00F8569A">
              <w:t>Наименование</w:t>
            </w:r>
          </w:p>
        </w:tc>
        <w:tc>
          <w:tcPr>
            <w:tcW w:w="3592" w:type="pct"/>
            <w:shd w:val="clear" w:color="auto" w:fill="auto"/>
          </w:tcPr>
          <w:p w14:paraId="0FC24308" w14:textId="77777777" w:rsidR="00F8569A" w:rsidRDefault="00F8569A" w:rsidP="00D21992">
            <w:pPr>
              <w:pStyle w:val="ASFKTablenorm0"/>
              <w:ind w:left="57" w:right="57"/>
            </w:pPr>
            <w:r w:rsidRPr="00F8569A">
              <w:t>Заполняется латинскими буквами.</w:t>
            </w:r>
          </w:p>
          <w:p w14:paraId="2A9251D7" w14:textId="77777777" w:rsidR="00932CDF" w:rsidRPr="00F8569A" w:rsidRDefault="00932CDF" w:rsidP="00D21992">
            <w:pPr>
              <w:pStyle w:val="ASFKTablenorm0"/>
              <w:ind w:left="57" w:right="57"/>
            </w:pPr>
            <w:r w:rsidRPr="00932CDF">
              <w:t>Совместно с БИК и Адресатом, ограничение на ввод до 140 символов</w:t>
            </w:r>
            <w:r>
              <w:t>.</w:t>
            </w:r>
          </w:p>
        </w:tc>
      </w:tr>
      <w:tr w:rsidR="00F8569A" w14:paraId="57308571" w14:textId="77777777" w:rsidTr="00D21992">
        <w:tc>
          <w:tcPr>
            <w:tcW w:w="1408" w:type="pct"/>
            <w:shd w:val="clear" w:color="auto" w:fill="auto"/>
          </w:tcPr>
          <w:p w14:paraId="092D04F9" w14:textId="77777777" w:rsidR="00F8569A" w:rsidRPr="00F8569A" w:rsidRDefault="00F8569A" w:rsidP="00D21992">
            <w:pPr>
              <w:pStyle w:val="ASFKTablenorm0"/>
              <w:ind w:left="57" w:right="57"/>
            </w:pPr>
            <w:r w:rsidRPr="00F8569A">
              <w:t>Адрес</w:t>
            </w:r>
          </w:p>
        </w:tc>
        <w:tc>
          <w:tcPr>
            <w:tcW w:w="3592" w:type="pct"/>
            <w:shd w:val="clear" w:color="auto" w:fill="auto"/>
          </w:tcPr>
          <w:p w14:paraId="1F2485DF" w14:textId="77777777" w:rsidR="00F8569A" w:rsidRPr="00F8569A" w:rsidRDefault="00F8569A" w:rsidP="00D21992">
            <w:pPr>
              <w:pStyle w:val="ASFKTablenorm0"/>
              <w:ind w:left="57" w:right="57"/>
            </w:pPr>
            <w:r w:rsidRPr="00F8569A">
              <w:t>Заполняется латинскими буквами.</w:t>
            </w:r>
          </w:p>
        </w:tc>
      </w:tr>
      <w:tr w:rsidR="00F8569A" w14:paraId="630590FB" w14:textId="77777777" w:rsidTr="00D21992">
        <w:tc>
          <w:tcPr>
            <w:tcW w:w="5000" w:type="pct"/>
            <w:gridSpan w:val="2"/>
            <w:shd w:val="clear" w:color="auto" w:fill="auto"/>
          </w:tcPr>
          <w:p w14:paraId="7B7C1A30" w14:textId="77777777" w:rsidR="00F8569A" w:rsidRPr="00F8569A" w:rsidRDefault="00F8569A" w:rsidP="00D21992">
            <w:pPr>
              <w:pStyle w:val="ASFKTablenorm0"/>
              <w:ind w:left="57" w:right="57"/>
            </w:pPr>
            <w:r w:rsidRPr="00F8569A">
              <w:t>Группа полей «Банк посредник 3»</w:t>
            </w:r>
          </w:p>
        </w:tc>
      </w:tr>
      <w:tr w:rsidR="00F8569A" w14:paraId="64A05F18" w14:textId="77777777" w:rsidTr="00D21992">
        <w:tc>
          <w:tcPr>
            <w:tcW w:w="1408" w:type="pct"/>
            <w:shd w:val="clear" w:color="auto" w:fill="auto"/>
          </w:tcPr>
          <w:p w14:paraId="6797DC9A" w14:textId="77777777" w:rsidR="00F8569A" w:rsidRPr="00F8569A" w:rsidRDefault="00F8569A" w:rsidP="00D21992">
            <w:pPr>
              <w:pStyle w:val="ASFKTablenorm0"/>
              <w:ind w:left="57" w:right="57"/>
            </w:pPr>
            <w:r w:rsidRPr="00F8569A">
              <w:t>Корсчет</w:t>
            </w:r>
          </w:p>
        </w:tc>
        <w:tc>
          <w:tcPr>
            <w:tcW w:w="3592" w:type="pct"/>
            <w:shd w:val="clear" w:color="auto" w:fill="auto"/>
          </w:tcPr>
          <w:p w14:paraId="47F6DD9B" w14:textId="77777777" w:rsidR="00F8569A" w:rsidRPr="00F8569A" w:rsidRDefault="00F8569A" w:rsidP="00D21992">
            <w:pPr>
              <w:pStyle w:val="ASFKTablenorm0"/>
              <w:ind w:left="57" w:right="57"/>
            </w:pPr>
            <w:r w:rsidRPr="00F8569A">
              <w:t>№ кор.счета банка (не более 34 знаков).</w:t>
            </w:r>
          </w:p>
        </w:tc>
      </w:tr>
      <w:tr w:rsidR="00F8569A" w14:paraId="7A26E2B0" w14:textId="77777777" w:rsidTr="00D21992">
        <w:tc>
          <w:tcPr>
            <w:tcW w:w="1408" w:type="pct"/>
            <w:shd w:val="clear" w:color="auto" w:fill="auto"/>
          </w:tcPr>
          <w:p w14:paraId="776D091C" w14:textId="77777777" w:rsidR="00F8569A" w:rsidRPr="00F8569A" w:rsidRDefault="00F8569A" w:rsidP="00D21992">
            <w:pPr>
              <w:pStyle w:val="ASFKTablenorm0"/>
              <w:ind w:left="57" w:right="57"/>
            </w:pPr>
            <w:r w:rsidRPr="00F8569A">
              <w:t>SWIFT</w:t>
            </w:r>
          </w:p>
        </w:tc>
        <w:tc>
          <w:tcPr>
            <w:tcW w:w="3592" w:type="pct"/>
            <w:shd w:val="clear" w:color="auto" w:fill="auto"/>
          </w:tcPr>
          <w:p w14:paraId="2D037EDE" w14:textId="77777777" w:rsidR="00F8569A" w:rsidRPr="00F8569A" w:rsidRDefault="00F8569A" w:rsidP="00D21992">
            <w:pPr>
              <w:pStyle w:val="ASFKTablenorm0"/>
              <w:ind w:left="57" w:right="57"/>
            </w:pPr>
            <w:r w:rsidRPr="00F8569A">
              <w:t>Значение вводится вручную.</w:t>
            </w:r>
          </w:p>
        </w:tc>
      </w:tr>
      <w:tr w:rsidR="00F8569A" w14:paraId="7B5694EA" w14:textId="77777777" w:rsidTr="00D21992">
        <w:tc>
          <w:tcPr>
            <w:tcW w:w="1408" w:type="pct"/>
            <w:shd w:val="clear" w:color="auto" w:fill="auto"/>
          </w:tcPr>
          <w:p w14:paraId="40D36430" w14:textId="77777777" w:rsidR="00F8569A" w:rsidRPr="00F8569A" w:rsidRDefault="00F8569A" w:rsidP="00D21992">
            <w:pPr>
              <w:pStyle w:val="ASFKTablenorm0"/>
              <w:ind w:left="57" w:right="57"/>
            </w:pPr>
            <w:r w:rsidRPr="00F8569A">
              <w:t>БИК</w:t>
            </w:r>
          </w:p>
        </w:tc>
        <w:tc>
          <w:tcPr>
            <w:tcW w:w="3592" w:type="pct"/>
            <w:shd w:val="clear" w:color="auto" w:fill="auto"/>
          </w:tcPr>
          <w:p w14:paraId="08B74ECC" w14:textId="77777777" w:rsidR="00F8569A" w:rsidRPr="00F8569A" w:rsidRDefault="00F8569A" w:rsidP="00D21992">
            <w:pPr>
              <w:pStyle w:val="ASFKTablenorm0"/>
              <w:ind w:left="57" w:right="57"/>
            </w:pPr>
            <w:r w:rsidRPr="00F8569A">
              <w:t>Значение вводится вручную.</w:t>
            </w:r>
          </w:p>
        </w:tc>
      </w:tr>
      <w:tr w:rsidR="00F8569A" w14:paraId="18BE3836" w14:textId="77777777" w:rsidTr="00D21992">
        <w:tc>
          <w:tcPr>
            <w:tcW w:w="1408" w:type="pct"/>
            <w:shd w:val="clear" w:color="auto" w:fill="auto"/>
          </w:tcPr>
          <w:p w14:paraId="439BC6AD" w14:textId="77777777" w:rsidR="00F8569A" w:rsidRPr="00F8569A" w:rsidRDefault="00F8569A" w:rsidP="00D21992">
            <w:pPr>
              <w:pStyle w:val="ASFKTablenorm0"/>
              <w:ind w:left="57" w:right="57"/>
            </w:pPr>
            <w:r w:rsidRPr="00F8569A">
              <w:t>Наименование</w:t>
            </w:r>
          </w:p>
        </w:tc>
        <w:tc>
          <w:tcPr>
            <w:tcW w:w="3592" w:type="pct"/>
            <w:shd w:val="clear" w:color="auto" w:fill="auto"/>
          </w:tcPr>
          <w:p w14:paraId="4A21A374" w14:textId="77777777" w:rsidR="00F8569A" w:rsidRDefault="00F8569A" w:rsidP="00D21992">
            <w:pPr>
              <w:pStyle w:val="ASFKTablenorm0"/>
              <w:ind w:left="57" w:right="57"/>
            </w:pPr>
            <w:r w:rsidRPr="00F8569A">
              <w:t>Заполняется латинскими буквами</w:t>
            </w:r>
            <w:r w:rsidR="00932CDF">
              <w:t>.</w:t>
            </w:r>
          </w:p>
          <w:p w14:paraId="0788735C" w14:textId="77777777" w:rsidR="00932CDF" w:rsidRPr="00F8569A" w:rsidRDefault="00932CDF" w:rsidP="00D21992">
            <w:pPr>
              <w:pStyle w:val="ASFKTablenorm0"/>
              <w:ind w:left="57" w:right="57"/>
            </w:pPr>
            <w:r w:rsidRPr="00932CDF">
              <w:t>Совместно с БИК и Адресатом, ограничение на ввод до 140 символов</w:t>
            </w:r>
            <w:r>
              <w:t>.</w:t>
            </w:r>
          </w:p>
        </w:tc>
      </w:tr>
      <w:tr w:rsidR="00F8569A" w14:paraId="33015F76" w14:textId="77777777" w:rsidTr="00D21992">
        <w:tc>
          <w:tcPr>
            <w:tcW w:w="1408" w:type="pct"/>
            <w:shd w:val="clear" w:color="auto" w:fill="auto"/>
          </w:tcPr>
          <w:p w14:paraId="547F3467" w14:textId="77777777" w:rsidR="00F8569A" w:rsidRPr="00F8569A" w:rsidRDefault="00F8569A" w:rsidP="00D21992">
            <w:pPr>
              <w:pStyle w:val="ASFKTablenorm0"/>
              <w:ind w:left="57" w:right="57"/>
            </w:pPr>
            <w:r w:rsidRPr="00F8569A">
              <w:t>Адрес</w:t>
            </w:r>
          </w:p>
        </w:tc>
        <w:tc>
          <w:tcPr>
            <w:tcW w:w="3592" w:type="pct"/>
            <w:shd w:val="clear" w:color="auto" w:fill="auto"/>
          </w:tcPr>
          <w:p w14:paraId="2F0A2385" w14:textId="77777777" w:rsidR="00F8569A" w:rsidRPr="00F8569A" w:rsidRDefault="00F8569A" w:rsidP="00D21992">
            <w:pPr>
              <w:pStyle w:val="ASFKTablenorm0"/>
              <w:ind w:left="57" w:right="57"/>
            </w:pPr>
            <w:r w:rsidRPr="00F8569A">
              <w:t>Заполняется латинскими буквами.</w:t>
            </w:r>
          </w:p>
        </w:tc>
      </w:tr>
      <w:tr w:rsidR="008B74DD" w14:paraId="6D60F387" w14:textId="77777777" w:rsidTr="00D21992">
        <w:tc>
          <w:tcPr>
            <w:tcW w:w="5000" w:type="pct"/>
            <w:gridSpan w:val="2"/>
            <w:shd w:val="clear" w:color="auto" w:fill="auto"/>
            <w:hideMark/>
          </w:tcPr>
          <w:p w14:paraId="56B809E8" w14:textId="77777777" w:rsidR="008B74DD" w:rsidRPr="008B74DD" w:rsidRDefault="008B74DD" w:rsidP="00D21992">
            <w:pPr>
              <w:pStyle w:val="ASFKTablenorm0"/>
              <w:ind w:left="57" w:right="57"/>
            </w:pPr>
            <w:r w:rsidRPr="008B74DD">
              <w:t>Поля без группы</w:t>
            </w:r>
          </w:p>
        </w:tc>
      </w:tr>
      <w:tr w:rsidR="008B74DD" w14:paraId="235A5F7C" w14:textId="77777777" w:rsidTr="00D21992">
        <w:tc>
          <w:tcPr>
            <w:tcW w:w="1408" w:type="pct"/>
            <w:shd w:val="clear" w:color="auto" w:fill="auto"/>
            <w:hideMark/>
          </w:tcPr>
          <w:p w14:paraId="3B6B719D" w14:textId="77777777" w:rsidR="008B74DD" w:rsidRPr="008B74DD" w:rsidRDefault="008B74DD" w:rsidP="00D21992">
            <w:pPr>
              <w:pStyle w:val="ASFKTablenorm0"/>
              <w:ind w:left="57" w:right="57"/>
            </w:pPr>
            <w:r w:rsidRPr="008B74DD">
              <w:t>Руководитель (уполномоченное лицо)/(должность)</w:t>
            </w:r>
          </w:p>
        </w:tc>
        <w:tc>
          <w:tcPr>
            <w:tcW w:w="3592" w:type="pct"/>
            <w:shd w:val="clear" w:color="auto" w:fill="auto"/>
            <w:hideMark/>
          </w:tcPr>
          <w:p w14:paraId="23F25959" w14:textId="77777777" w:rsidR="008B74DD" w:rsidRPr="008B74DD" w:rsidRDefault="008B74DD" w:rsidP="00D21992">
            <w:pPr>
              <w:pStyle w:val="ASFKTablenorm0"/>
              <w:ind w:left="57" w:right="57"/>
            </w:pPr>
            <w:r w:rsidRPr="008B74DD">
              <w:t>Поле заполняется вручную, или выбором из справочника «Список сотрудников».</w:t>
            </w:r>
          </w:p>
        </w:tc>
      </w:tr>
      <w:tr w:rsidR="008B74DD" w14:paraId="174E9F79" w14:textId="77777777" w:rsidTr="00D21992">
        <w:tc>
          <w:tcPr>
            <w:tcW w:w="1408" w:type="pct"/>
            <w:shd w:val="clear" w:color="auto" w:fill="auto"/>
            <w:hideMark/>
          </w:tcPr>
          <w:p w14:paraId="5D0DDBB5" w14:textId="77777777" w:rsidR="008B74DD" w:rsidRPr="008B74DD" w:rsidRDefault="008B74DD" w:rsidP="00D21992">
            <w:pPr>
              <w:pStyle w:val="ASFKTablenorm0"/>
              <w:ind w:left="57" w:right="57"/>
            </w:pPr>
            <w:r w:rsidRPr="008B74DD">
              <w:t>Руководитель (уполномоченное лицо)/(расшифровка подписи)</w:t>
            </w:r>
          </w:p>
        </w:tc>
        <w:tc>
          <w:tcPr>
            <w:tcW w:w="3592" w:type="pct"/>
            <w:shd w:val="clear" w:color="auto" w:fill="auto"/>
            <w:hideMark/>
          </w:tcPr>
          <w:p w14:paraId="77B2896A" w14:textId="77777777" w:rsidR="008B74DD" w:rsidRPr="008B74DD" w:rsidRDefault="008B74DD" w:rsidP="00D21992">
            <w:pPr>
              <w:pStyle w:val="ASFKTablenorm0"/>
              <w:ind w:left="57" w:right="57"/>
            </w:pPr>
            <w:r w:rsidRPr="008B74DD">
              <w:t>Поле заполняется вручную, или выбором из справочника «Список сотрудников».</w:t>
            </w:r>
          </w:p>
        </w:tc>
      </w:tr>
      <w:tr w:rsidR="008B74DD" w14:paraId="043AA5BF" w14:textId="77777777" w:rsidTr="00D21992">
        <w:tc>
          <w:tcPr>
            <w:tcW w:w="1408" w:type="pct"/>
            <w:shd w:val="clear" w:color="auto" w:fill="auto"/>
            <w:hideMark/>
          </w:tcPr>
          <w:p w14:paraId="3E489117" w14:textId="77777777" w:rsidR="008B74DD" w:rsidRPr="008B74DD" w:rsidRDefault="008B74DD" w:rsidP="00D21992">
            <w:pPr>
              <w:pStyle w:val="ASFKTablenorm0"/>
              <w:ind w:left="57" w:right="57"/>
            </w:pPr>
            <w:r w:rsidRPr="008B74DD">
              <w:t>Исполнитель/(должность)</w:t>
            </w:r>
          </w:p>
        </w:tc>
        <w:tc>
          <w:tcPr>
            <w:tcW w:w="3592" w:type="pct"/>
            <w:shd w:val="clear" w:color="auto" w:fill="auto"/>
            <w:hideMark/>
          </w:tcPr>
          <w:p w14:paraId="00F2F8AD" w14:textId="77777777" w:rsidR="008B74DD" w:rsidRPr="008B74DD" w:rsidRDefault="008B74DD" w:rsidP="00D21992">
            <w:pPr>
              <w:pStyle w:val="ASFKTablenorm0"/>
              <w:ind w:left="57" w:right="57"/>
            </w:pPr>
            <w:r w:rsidRPr="008B74DD">
              <w:t>Поле заполняется вручную, или выбором из справочника «Список сотрудников».</w:t>
            </w:r>
          </w:p>
        </w:tc>
      </w:tr>
      <w:tr w:rsidR="008B74DD" w14:paraId="6B88091D" w14:textId="77777777" w:rsidTr="00D21992">
        <w:tc>
          <w:tcPr>
            <w:tcW w:w="1408" w:type="pct"/>
            <w:shd w:val="clear" w:color="auto" w:fill="auto"/>
            <w:hideMark/>
          </w:tcPr>
          <w:p w14:paraId="58F539E6" w14:textId="77777777" w:rsidR="008B74DD" w:rsidRPr="008B74DD" w:rsidRDefault="008B74DD" w:rsidP="00D21992">
            <w:pPr>
              <w:pStyle w:val="ASFKTablenorm0"/>
              <w:ind w:left="57" w:right="57"/>
            </w:pPr>
            <w:r w:rsidRPr="008B74DD">
              <w:t>Исполнитель/(расшифровка подписи)</w:t>
            </w:r>
          </w:p>
        </w:tc>
        <w:tc>
          <w:tcPr>
            <w:tcW w:w="3592" w:type="pct"/>
            <w:shd w:val="clear" w:color="auto" w:fill="auto"/>
            <w:hideMark/>
          </w:tcPr>
          <w:p w14:paraId="52BB03A7" w14:textId="77777777" w:rsidR="008B74DD" w:rsidRPr="008B74DD" w:rsidRDefault="008B74DD" w:rsidP="00D21992">
            <w:pPr>
              <w:pStyle w:val="ASFKTablenorm0"/>
              <w:ind w:left="57" w:right="57"/>
            </w:pPr>
            <w:r w:rsidRPr="008B74DD">
              <w:t>Поле заполняется вручную, или выбором из справочника «Список сотрудников».</w:t>
            </w:r>
          </w:p>
        </w:tc>
      </w:tr>
      <w:tr w:rsidR="008B74DD" w14:paraId="486920A9" w14:textId="77777777" w:rsidTr="00D21992">
        <w:tc>
          <w:tcPr>
            <w:tcW w:w="1408" w:type="pct"/>
            <w:shd w:val="clear" w:color="auto" w:fill="auto"/>
            <w:hideMark/>
          </w:tcPr>
          <w:p w14:paraId="5CD28981" w14:textId="77777777" w:rsidR="008B74DD" w:rsidRPr="008B74DD" w:rsidRDefault="008B74DD" w:rsidP="00D21992">
            <w:pPr>
              <w:pStyle w:val="ASFKTablenorm0"/>
              <w:ind w:left="57" w:right="57"/>
            </w:pPr>
            <w:r w:rsidRPr="008B74DD">
              <w:t>Исполнитель/(телефон)</w:t>
            </w:r>
          </w:p>
        </w:tc>
        <w:tc>
          <w:tcPr>
            <w:tcW w:w="3592" w:type="pct"/>
            <w:shd w:val="clear" w:color="auto" w:fill="auto"/>
            <w:hideMark/>
          </w:tcPr>
          <w:p w14:paraId="13F21054" w14:textId="77777777" w:rsidR="008B74DD" w:rsidRPr="008B74DD" w:rsidRDefault="008B74DD" w:rsidP="00D21992">
            <w:pPr>
              <w:pStyle w:val="ASFKTablenorm0"/>
              <w:ind w:left="57" w:right="57"/>
            </w:pPr>
            <w:r w:rsidRPr="008B74DD">
              <w:t>Поле заполняется вручную, или выбором из справочника «Список сотрудников».</w:t>
            </w:r>
          </w:p>
        </w:tc>
      </w:tr>
      <w:tr w:rsidR="008B74DD" w14:paraId="644298FB" w14:textId="77777777" w:rsidTr="00D21992">
        <w:tc>
          <w:tcPr>
            <w:tcW w:w="1408" w:type="pct"/>
            <w:shd w:val="clear" w:color="auto" w:fill="auto"/>
            <w:hideMark/>
          </w:tcPr>
          <w:p w14:paraId="0416CB70" w14:textId="77777777" w:rsidR="008B74DD" w:rsidRPr="008B74DD" w:rsidRDefault="008B74DD" w:rsidP="00D21992">
            <w:pPr>
              <w:pStyle w:val="ASFKTablenorm0"/>
              <w:ind w:left="57" w:right="57"/>
            </w:pPr>
            <w:r w:rsidRPr="008B74DD">
              <w:t>Специалист ЦАФК (должность)</w:t>
            </w:r>
          </w:p>
        </w:tc>
        <w:tc>
          <w:tcPr>
            <w:tcW w:w="3592" w:type="pct"/>
            <w:shd w:val="clear" w:color="auto" w:fill="auto"/>
            <w:hideMark/>
          </w:tcPr>
          <w:p w14:paraId="79874B92" w14:textId="77777777" w:rsidR="008B74DD" w:rsidRPr="008B74DD" w:rsidRDefault="008B74DD" w:rsidP="00D21992">
            <w:pPr>
              <w:pStyle w:val="ASFKTablenorm0"/>
              <w:ind w:left="57" w:right="57"/>
            </w:pPr>
            <w:r w:rsidRPr="008B74DD">
              <w:t>Поле закрыто на редактирование.</w:t>
            </w:r>
          </w:p>
          <w:p w14:paraId="566B0F9B" w14:textId="77777777" w:rsidR="008B74DD" w:rsidRPr="008B74DD" w:rsidRDefault="008B74DD" w:rsidP="00D21992">
            <w:pPr>
              <w:pStyle w:val="ASFKTablenorm0"/>
              <w:ind w:left="57" w:right="57"/>
            </w:pPr>
            <w:r w:rsidRPr="008B74DD">
              <w:t>Получаем из OEBS.</w:t>
            </w:r>
          </w:p>
        </w:tc>
      </w:tr>
      <w:tr w:rsidR="008B74DD" w14:paraId="704D288A" w14:textId="77777777" w:rsidTr="00D21992">
        <w:tc>
          <w:tcPr>
            <w:tcW w:w="1408" w:type="pct"/>
            <w:shd w:val="clear" w:color="auto" w:fill="auto"/>
            <w:hideMark/>
          </w:tcPr>
          <w:p w14:paraId="69F3AFB2" w14:textId="77777777" w:rsidR="008B74DD" w:rsidRPr="008B74DD" w:rsidRDefault="008B74DD" w:rsidP="00D21992">
            <w:pPr>
              <w:pStyle w:val="ASFKTablenorm0"/>
              <w:ind w:left="57" w:right="57"/>
            </w:pPr>
            <w:r w:rsidRPr="008B74DD">
              <w:t>Специалист ЦАФК (расшифровка подписи)</w:t>
            </w:r>
          </w:p>
        </w:tc>
        <w:tc>
          <w:tcPr>
            <w:tcW w:w="3592" w:type="pct"/>
            <w:shd w:val="clear" w:color="auto" w:fill="auto"/>
            <w:hideMark/>
          </w:tcPr>
          <w:p w14:paraId="44A829B0" w14:textId="77777777" w:rsidR="008B74DD" w:rsidRPr="008B74DD" w:rsidRDefault="008B74DD" w:rsidP="00D21992">
            <w:pPr>
              <w:pStyle w:val="ASFKTablenorm0"/>
              <w:ind w:left="57" w:right="57"/>
            </w:pPr>
            <w:r w:rsidRPr="008B74DD">
              <w:t>Поле закрыто на редактирование.</w:t>
            </w:r>
          </w:p>
          <w:p w14:paraId="02541F9B" w14:textId="77777777" w:rsidR="008B74DD" w:rsidRPr="008B74DD" w:rsidRDefault="008B74DD" w:rsidP="00D21992">
            <w:pPr>
              <w:pStyle w:val="ASFKTablenorm0"/>
              <w:ind w:left="57" w:right="57"/>
            </w:pPr>
            <w:r w:rsidRPr="008B74DD">
              <w:t>Получаем из OEBS.</w:t>
            </w:r>
          </w:p>
        </w:tc>
      </w:tr>
    </w:tbl>
    <w:p w14:paraId="5B192EEB" w14:textId="77777777" w:rsidR="00932CDF" w:rsidRPr="00932CDF" w:rsidRDefault="00932CDF" w:rsidP="00932CDF">
      <w:pPr>
        <w:pStyle w:val="32"/>
      </w:pPr>
      <w:bookmarkStart w:id="650" w:name="_Ref526520162"/>
      <w:bookmarkStart w:id="651" w:name="_Toc82681540"/>
      <w:bookmarkEnd w:id="602"/>
      <w:bookmarkEnd w:id="603"/>
      <w:bookmarkEnd w:id="604"/>
      <w:r w:rsidRPr="00932CDF">
        <w:lastRenderedPageBreak/>
        <w:t>Сводная заявка на кассовый расход (для уплаты налогов)</w:t>
      </w:r>
      <w:bookmarkEnd w:id="650"/>
      <w:bookmarkEnd w:id="651"/>
    </w:p>
    <w:p w14:paraId="7029D6CB" w14:textId="77777777" w:rsidR="00932CDF" w:rsidRPr="00932CDF" w:rsidRDefault="00932CDF" w:rsidP="00932CDF">
      <w:pPr>
        <w:pStyle w:val="ASFKNormal"/>
      </w:pPr>
      <w:r w:rsidRPr="00932CDF">
        <w:t>Документ «Сводная заявка на кассовый расход (для уплаты налогов)» представляется казенными учреждениями ФБ.</w:t>
      </w:r>
    </w:p>
    <w:p w14:paraId="10221964" w14:textId="77777777" w:rsidR="002955CC" w:rsidRDefault="002955CC" w:rsidP="002955CC">
      <w:pPr>
        <w:pStyle w:val="ASFKNormal"/>
      </w:pPr>
      <w:r w:rsidRPr="00AB7803">
        <w:t>Документ «Сводная заявка на кассовый расход (для уплаты налогов)» предоставляе</w:t>
      </w:r>
      <w:r w:rsidRPr="002955CC">
        <w:t>т</w:t>
      </w:r>
      <w:r w:rsidRPr="00AB7803">
        <w:t>ся казенными учреждениями ФБ в случаях, предусмотренных НПА, в ОрФК по месту обслуживания.</w:t>
      </w:r>
    </w:p>
    <w:p w14:paraId="0734DDAF" w14:textId="77777777" w:rsidR="002955CC" w:rsidRPr="0071508B"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«Сводная заявка на кассовый расход (для уплаты налогов)». Операции «Санкционировать» и «Отказать» оп</w:t>
      </w:r>
      <w:r w:rsidRPr="002955CC">
        <w:t>и</w:t>
      </w:r>
      <w:r w:rsidR="00ED52CE">
        <w:t>саны в п.</w:t>
      </w:r>
      <w:r w:rsidR="00ED52CE" w:rsidRPr="00B73930">
        <w:t> </w:t>
      </w:r>
      <w:r w:rsidRPr="0071508B">
        <w:fldChar w:fldCharType="begin"/>
      </w:r>
      <w:r w:rsidRPr="0071508B">
        <w:instrText xml:space="preserve"> REF _Ref370314948 \r \h </w:instrText>
      </w:r>
      <w:r w:rsidRPr="0071508B">
        <w:fldChar w:fldCharType="separate"/>
      </w:r>
      <w:r w:rsidR="007F52C8">
        <w:t>3.3.1</w:t>
      </w:r>
      <w:r w:rsidRPr="0071508B">
        <w:fldChar w:fldCharType="end"/>
      </w:r>
      <w:r w:rsidRPr="0071508B">
        <w:t>.</w:t>
      </w:r>
    </w:p>
    <w:p w14:paraId="12293993" w14:textId="77777777" w:rsidR="002955CC" w:rsidRPr="00AB7803" w:rsidRDefault="002955CC" w:rsidP="002955CC">
      <w:pPr>
        <w:pStyle w:val="ASFKNormal"/>
      </w:pPr>
      <w:r w:rsidRPr="00AB7803">
        <w:t xml:space="preserve">Для работы с документами «Сводная заявка на кассовый расход (для уплаты налогов)» </w:t>
      </w:r>
      <w:r w:rsidR="006D3FCF">
        <w:t>следует перейти в пункт меню «</w:t>
      </w:r>
      <w:r w:rsidRPr="00AB7803">
        <w:t>Документы – Регистрация и учет обязательств – Заявки на платеж – Сводная заявка на кассовый расход (для уплаты н</w:t>
      </w:r>
      <w:r w:rsidRPr="002955CC">
        <w:t>а</w:t>
      </w:r>
      <w:r w:rsidRPr="00AB7803">
        <w:t>логов)»</w:t>
      </w:r>
      <w:r w:rsidR="006D3FCF">
        <w:t xml:space="preserve">. </w:t>
      </w:r>
      <w:r w:rsidR="006D3FCF" w:rsidRPr="006D3FCF">
        <w:t>Откроется ЭФ списка документов, представленная на рисунке</w:t>
      </w:r>
      <w:r w:rsidR="00ED52CE" w:rsidRPr="00B73930">
        <w:t> </w:t>
      </w:r>
      <w:r w:rsidRPr="00AB7803">
        <w:fldChar w:fldCharType="begin"/>
      </w:r>
      <w:r w:rsidRPr="00AB7803">
        <w:instrText xml:space="preserve"> REF _Ref329598644 \h  \* MERGEFORMAT </w:instrText>
      </w:r>
      <w:r w:rsidRPr="00AB7803">
        <w:fldChar w:fldCharType="separate"/>
      </w:r>
      <w:r w:rsidR="007F52C8">
        <w:t>64</w:t>
      </w:r>
      <w:r w:rsidRPr="00AB7803">
        <w:fldChar w:fldCharType="end"/>
      </w:r>
      <w:r w:rsidRPr="00AB7803">
        <w:t>.</w:t>
      </w:r>
    </w:p>
    <w:p w14:paraId="52927C51" w14:textId="77777777" w:rsidR="002955CC" w:rsidRPr="00AB7803" w:rsidRDefault="000D56B8" w:rsidP="002955CC">
      <w:pPr>
        <w:pStyle w:val="ASFKFigure"/>
      </w:pPr>
      <w:r>
        <w:pict w14:anchorId="23D6EF6D">
          <v:shape id="_x0000_i1157" type="#_x0000_t75" style="width:480pt;height:258pt">
            <v:imagedata r:id="rId123" o:title="0"/>
          </v:shape>
        </w:pict>
      </w:r>
    </w:p>
    <w:p w14:paraId="58B806F1" w14:textId="77777777" w:rsidR="002955CC"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52" w:name="_Ref329598644"/>
      <w:bookmarkStart w:id="653" w:name="_Toc82681882"/>
      <w:r w:rsidR="007F52C8">
        <w:rPr>
          <w:noProof/>
        </w:rPr>
        <w:t>64</w:t>
      </w:r>
      <w:bookmarkEnd w:id="652"/>
      <w:r>
        <w:rPr>
          <w:noProof/>
        </w:rPr>
        <w:fldChar w:fldCharType="end"/>
      </w:r>
      <w:r w:rsidR="002955CC" w:rsidRPr="00AB7803">
        <w:t xml:space="preserve">. </w:t>
      </w:r>
      <w:r w:rsidR="002955CC">
        <w:t>ЭФ</w:t>
      </w:r>
      <w:r w:rsidR="002955CC" w:rsidRPr="00AB7803">
        <w:t xml:space="preserve"> списка документов «Сводная заявка на кассовый расход (для уплаты налогов)»</w:t>
      </w:r>
      <w:bookmarkEnd w:id="653"/>
    </w:p>
    <w:p w14:paraId="26EF2B63" w14:textId="77777777" w:rsidR="002955CC" w:rsidRPr="00AB7803" w:rsidRDefault="002955CC" w:rsidP="00A475B2">
      <w:pPr>
        <w:pStyle w:val="41"/>
      </w:pPr>
      <w:bookmarkStart w:id="654" w:name="_Toc329612153"/>
      <w:r w:rsidRPr="00AB7803">
        <w:t>Доступные операции</w:t>
      </w:r>
      <w:bookmarkEnd w:id="654"/>
    </w:p>
    <w:p w14:paraId="406034A7" w14:textId="77777777" w:rsidR="002955CC" w:rsidRPr="00AB7803" w:rsidRDefault="002955CC" w:rsidP="002955CC">
      <w:pPr>
        <w:pStyle w:val="ASFKNormal"/>
      </w:pPr>
      <w:r w:rsidRPr="00AB7803">
        <w:t xml:space="preserve">На АРМ </w:t>
      </w:r>
      <w:r>
        <w:t>ФО</w:t>
      </w:r>
      <w:r w:rsidRPr="00AB7803">
        <w:t xml:space="preserve"> </w:t>
      </w:r>
      <w:r>
        <w:t>доступны</w:t>
      </w:r>
      <w:r w:rsidRPr="00AB7803">
        <w:t xml:space="preserve"> следующие опер</w:t>
      </w:r>
      <w:r w:rsidRPr="002955CC">
        <w:t>а</w:t>
      </w:r>
      <w:r w:rsidRPr="00AB7803">
        <w:t>ции</w:t>
      </w:r>
      <w:r>
        <w:t xml:space="preserve"> над документом</w:t>
      </w:r>
      <w:r w:rsidRPr="00AB7803">
        <w:t>:</w:t>
      </w:r>
    </w:p>
    <w:p w14:paraId="45D0D3A4" w14:textId="77777777" w:rsidR="002955CC" w:rsidRDefault="002955CC" w:rsidP="002955CC">
      <w:pPr>
        <w:pStyle w:val="ASFKListmark1"/>
      </w:pPr>
      <w:r>
        <w:t>Для исходящих документов:</w:t>
      </w:r>
    </w:p>
    <w:p w14:paraId="775426C6" w14:textId="77777777" w:rsidR="002955CC" w:rsidRPr="00AE4FCE" w:rsidRDefault="002955CC" w:rsidP="002955CC">
      <w:pPr>
        <w:pStyle w:val="ASFKListmark2"/>
      </w:pPr>
      <w:r w:rsidRPr="00AE4FCE">
        <w:t>создание;</w:t>
      </w:r>
    </w:p>
    <w:p w14:paraId="72605EDB" w14:textId="77777777" w:rsidR="002955CC" w:rsidRPr="00AE4FCE" w:rsidRDefault="002955CC" w:rsidP="002955CC">
      <w:pPr>
        <w:pStyle w:val="ASFKListmark2"/>
      </w:pPr>
      <w:r w:rsidRPr="00AE4FCE">
        <w:t>импорт из внешней системы;</w:t>
      </w:r>
    </w:p>
    <w:p w14:paraId="7623EB2C" w14:textId="77777777" w:rsidR="002955CC" w:rsidRPr="00AE4FCE" w:rsidRDefault="002955CC" w:rsidP="002955CC">
      <w:pPr>
        <w:pStyle w:val="ASFKListmark2"/>
      </w:pPr>
      <w:r w:rsidRPr="00AE4FCE">
        <w:t>просмотр и редактирование;</w:t>
      </w:r>
    </w:p>
    <w:p w14:paraId="5B01DB50" w14:textId="77777777" w:rsidR="002955CC" w:rsidRPr="00AE4FCE" w:rsidRDefault="002955CC" w:rsidP="002955CC">
      <w:pPr>
        <w:pStyle w:val="ASFKListmark2"/>
      </w:pPr>
      <w:r w:rsidRPr="00AE4FCE">
        <w:t>удаление;</w:t>
      </w:r>
    </w:p>
    <w:p w14:paraId="71476E4A" w14:textId="77777777" w:rsidR="002955CC" w:rsidRPr="00AE4FCE" w:rsidRDefault="002955CC" w:rsidP="002955CC">
      <w:pPr>
        <w:pStyle w:val="ASFKListmark2"/>
      </w:pPr>
      <w:r w:rsidRPr="00AE4FCE">
        <w:t>копирование документа и вложений</w:t>
      </w:r>
      <w:r>
        <w:t>;</w:t>
      </w:r>
    </w:p>
    <w:p w14:paraId="5C5F121B" w14:textId="77777777" w:rsidR="002955CC" w:rsidRPr="00AE4FCE" w:rsidRDefault="002955CC" w:rsidP="002955CC">
      <w:pPr>
        <w:pStyle w:val="ASFKListmark2"/>
      </w:pPr>
      <w:r w:rsidRPr="00AE4FCE">
        <w:t xml:space="preserve">подписание, проверка и удаление </w:t>
      </w:r>
      <w:r>
        <w:t>ЭП</w:t>
      </w:r>
      <w:r w:rsidRPr="00AE4FCE">
        <w:t>;</w:t>
      </w:r>
    </w:p>
    <w:p w14:paraId="46466E26" w14:textId="77777777" w:rsidR="002955CC" w:rsidRPr="00AE4FCE" w:rsidRDefault="002955CC" w:rsidP="002955CC">
      <w:pPr>
        <w:pStyle w:val="ASFKListmark2"/>
      </w:pPr>
      <w:r w:rsidRPr="00AE4FCE">
        <w:t>печать;</w:t>
      </w:r>
    </w:p>
    <w:p w14:paraId="16FC8791" w14:textId="77777777" w:rsidR="002955CC" w:rsidRPr="00AE4FCE" w:rsidRDefault="002955CC" w:rsidP="002955CC">
      <w:pPr>
        <w:pStyle w:val="ASFKListmark2"/>
      </w:pPr>
      <w:r w:rsidRPr="00AE4FCE">
        <w:t xml:space="preserve">экспорт в </w:t>
      </w:r>
      <w:r w:rsidR="002C74BD">
        <w:t>ППО OEBS АСФК</w:t>
      </w:r>
      <w:r w:rsidRPr="00AE4FCE">
        <w:t>;</w:t>
      </w:r>
    </w:p>
    <w:p w14:paraId="70E97E65" w14:textId="77777777" w:rsidR="002955CC" w:rsidRDefault="002955CC" w:rsidP="002955CC">
      <w:pPr>
        <w:pStyle w:val="ASFKListmark2"/>
      </w:pPr>
      <w:r w:rsidRPr="00AE4FCE">
        <w:t>отказ;</w:t>
      </w:r>
    </w:p>
    <w:p w14:paraId="48A2D5C9" w14:textId="77777777" w:rsidR="002955CC" w:rsidRDefault="002955CC" w:rsidP="002955CC">
      <w:pPr>
        <w:pStyle w:val="ASFKListmark2"/>
      </w:pPr>
      <w:r>
        <w:t>экспорт во внешнюю систему</w:t>
      </w:r>
      <w:r w:rsidRPr="00AB7803">
        <w:t>.</w:t>
      </w:r>
    </w:p>
    <w:p w14:paraId="29F06BD8" w14:textId="77777777" w:rsidR="002955CC" w:rsidRDefault="002955CC" w:rsidP="002955CC">
      <w:pPr>
        <w:pStyle w:val="ASFKListmark1"/>
      </w:pPr>
      <w:r>
        <w:lastRenderedPageBreak/>
        <w:t>Для транзитных документов:</w:t>
      </w:r>
    </w:p>
    <w:p w14:paraId="0765FF8F" w14:textId="77777777" w:rsidR="002955CC" w:rsidRDefault="002955CC" w:rsidP="002955CC">
      <w:pPr>
        <w:pStyle w:val="ASFKListmark2"/>
      </w:pPr>
      <w:r>
        <w:t>просмотр;</w:t>
      </w:r>
    </w:p>
    <w:p w14:paraId="6F09CC5D" w14:textId="77777777" w:rsidR="002955CC" w:rsidRPr="00816E1F" w:rsidRDefault="002955CC" w:rsidP="002955CC">
      <w:pPr>
        <w:pStyle w:val="ASFKListmark2"/>
      </w:pPr>
      <w:r w:rsidRPr="00816E1F">
        <w:t>подписание</w:t>
      </w:r>
      <w:r>
        <w:t xml:space="preserve"> и</w:t>
      </w:r>
      <w:r w:rsidRPr="00816E1F">
        <w:t xml:space="preserve"> проверка ЭП;</w:t>
      </w:r>
    </w:p>
    <w:p w14:paraId="65F20D8F" w14:textId="77777777" w:rsidR="002955CC" w:rsidRDefault="002955CC" w:rsidP="002955CC">
      <w:pPr>
        <w:pStyle w:val="ASFKListmark2"/>
      </w:pPr>
      <w:r w:rsidRPr="00816E1F">
        <w:t xml:space="preserve">экспорт в </w:t>
      </w:r>
      <w:r w:rsidR="002C74BD">
        <w:t>ППО OEBS АСФК</w:t>
      </w:r>
      <w:r w:rsidRPr="00816E1F">
        <w:t>;</w:t>
      </w:r>
    </w:p>
    <w:p w14:paraId="11FF17DF" w14:textId="77777777" w:rsidR="002955CC" w:rsidRPr="00816E1F" w:rsidRDefault="002955CC" w:rsidP="002955CC">
      <w:pPr>
        <w:pStyle w:val="ASFKListmark2"/>
      </w:pPr>
      <w:r>
        <w:t>отказ;</w:t>
      </w:r>
    </w:p>
    <w:p w14:paraId="02436F3A" w14:textId="77777777" w:rsidR="002955CC" w:rsidRPr="00AB7803" w:rsidRDefault="002955CC" w:rsidP="002955CC">
      <w:pPr>
        <w:pStyle w:val="ASFKListmark2"/>
      </w:pPr>
      <w:r>
        <w:t>санкционирование.</w:t>
      </w:r>
    </w:p>
    <w:p w14:paraId="700EB3CC" w14:textId="77777777" w:rsidR="002955CC" w:rsidRPr="00AB7803" w:rsidRDefault="002955CC" w:rsidP="00A475B2">
      <w:pPr>
        <w:pStyle w:val="41"/>
      </w:pPr>
      <w:bookmarkStart w:id="655" w:name="_Toc329612154"/>
      <w:r w:rsidRPr="00AB7803">
        <w:t>Экранная форма документа</w:t>
      </w:r>
      <w:bookmarkEnd w:id="655"/>
    </w:p>
    <w:p w14:paraId="7F148DFF" w14:textId="77777777" w:rsidR="002955CC" w:rsidRPr="00AB7803" w:rsidRDefault="002955CC" w:rsidP="002955CC">
      <w:pPr>
        <w:pStyle w:val="ASFKNormal"/>
      </w:pPr>
      <w:r w:rsidRPr="00AB7803">
        <w:t xml:space="preserve">ЭФ документа «Сводная заявка на кассовый расход (для уплаты налогов)» </w:t>
      </w:r>
      <w:r w:rsidR="00ED52CE">
        <w:t>представлена н</w:t>
      </w:r>
      <w:r w:rsidR="00ED52CE" w:rsidRPr="00AB7803">
        <w:t>а рисунке</w:t>
      </w:r>
      <w:r w:rsidR="00ED52CE" w:rsidRPr="00B73930">
        <w:t> </w:t>
      </w:r>
      <w:r w:rsidR="00ED52CE" w:rsidRPr="00AB7803">
        <w:fldChar w:fldCharType="begin"/>
      </w:r>
      <w:r w:rsidR="00ED52CE" w:rsidRPr="00AB7803">
        <w:instrText xml:space="preserve"> REF _Ref329602290 \h  \* MERGEFORMAT </w:instrText>
      </w:r>
      <w:r w:rsidR="00ED52CE" w:rsidRPr="00AB7803">
        <w:fldChar w:fldCharType="separate"/>
      </w:r>
      <w:r w:rsidR="007F52C8">
        <w:t>65</w:t>
      </w:r>
      <w:r w:rsidR="00ED52CE" w:rsidRPr="00AB7803">
        <w:fldChar w:fldCharType="end"/>
      </w:r>
      <w:r w:rsidR="00ED52CE">
        <w:t xml:space="preserve">. Форма </w:t>
      </w:r>
      <w:r w:rsidRPr="00AB7803">
        <w:t>содержит следующие закладки:</w:t>
      </w:r>
    </w:p>
    <w:p w14:paraId="52986E57" w14:textId="77777777" w:rsidR="002955CC" w:rsidRPr="00AB7803" w:rsidRDefault="002955CC" w:rsidP="002955CC">
      <w:pPr>
        <w:pStyle w:val="ASFKListmark1"/>
      </w:pPr>
      <w:r w:rsidRPr="00AB7803">
        <w:t>«Заголовок, Раздел 1 (1)»;</w:t>
      </w:r>
    </w:p>
    <w:p w14:paraId="3CCDDF70" w14:textId="77777777" w:rsidR="002955CC" w:rsidRPr="00AB7803" w:rsidRDefault="002955CC" w:rsidP="002955CC">
      <w:pPr>
        <w:pStyle w:val="ASFKListmark1"/>
      </w:pPr>
      <w:r w:rsidRPr="00AB7803">
        <w:t>«Раздел 2 (2)»;</w:t>
      </w:r>
    </w:p>
    <w:p w14:paraId="4101B1BD" w14:textId="77777777" w:rsidR="002955CC" w:rsidRPr="00AB7803" w:rsidRDefault="002955CC" w:rsidP="002955CC">
      <w:pPr>
        <w:pStyle w:val="ASFKListmark1"/>
      </w:pPr>
      <w:r w:rsidRPr="00AB7803">
        <w:t>«Подписи» (3)»;</w:t>
      </w:r>
    </w:p>
    <w:p w14:paraId="790C88A2" w14:textId="77777777" w:rsidR="002955CC" w:rsidRPr="00AB7803" w:rsidRDefault="002955CC" w:rsidP="002955CC">
      <w:pPr>
        <w:pStyle w:val="ASFKListmark1"/>
      </w:pPr>
      <w:r w:rsidRPr="00AB7803">
        <w:t>«Системные атрибуты»;</w:t>
      </w:r>
    </w:p>
    <w:p w14:paraId="70E29B0C" w14:textId="77777777" w:rsidR="002955CC" w:rsidRPr="00AB7803" w:rsidRDefault="002955CC" w:rsidP="002955CC">
      <w:pPr>
        <w:pStyle w:val="ASFKListmark1"/>
      </w:pPr>
      <w:r w:rsidRPr="00AB7803">
        <w:t>«Протоколы».</w:t>
      </w:r>
    </w:p>
    <w:p w14:paraId="4063004A" w14:textId="77777777" w:rsidR="002955CC" w:rsidRPr="00AB7803" w:rsidRDefault="000D56B8" w:rsidP="002955CC">
      <w:pPr>
        <w:pStyle w:val="ASFKFigure"/>
      </w:pPr>
      <w:r>
        <w:pict w14:anchorId="07ABF75A">
          <v:shape id="_x0000_i1158" type="#_x0000_t75" style="width:474pt;height:252pt">
            <v:imagedata r:id="rId124" o:title="0"/>
          </v:shape>
        </w:pict>
      </w:r>
    </w:p>
    <w:p w14:paraId="310EE423" w14:textId="77777777" w:rsidR="002955CC"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56" w:name="_Ref329602290"/>
      <w:bookmarkStart w:id="657" w:name="_Toc82681883"/>
      <w:r w:rsidR="007F52C8">
        <w:rPr>
          <w:noProof/>
        </w:rPr>
        <w:t>65</w:t>
      </w:r>
      <w:bookmarkEnd w:id="656"/>
      <w:r>
        <w:rPr>
          <w:noProof/>
        </w:rPr>
        <w:fldChar w:fldCharType="end"/>
      </w:r>
      <w:r w:rsidR="002955CC" w:rsidRPr="00AB7803">
        <w:t>. ЭФ документа «Сводная заявка на кассовый расход (для уплаты налогов)</w:t>
      </w:r>
      <w:r w:rsidR="00CF320C">
        <w:t>», закладки «</w:t>
      </w:r>
      <w:r w:rsidR="002955CC" w:rsidRPr="00AB7803">
        <w:t>Заголовок, Раздел 1 (1)»</w:t>
      </w:r>
      <w:bookmarkEnd w:id="657"/>
    </w:p>
    <w:p w14:paraId="2352D09C" w14:textId="77777777" w:rsidR="002955CC" w:rsidRPr="00AB7803" w:rsidRDefault="006D3FCF" w:rsidP="002955CC">
      <w:pPr>
        <w:pStyle w:val="ASFKNormal"/>
      </w:pPr>
      <w:r>
        <w:t>Перечень</w:t>
      </w:r>
      <w:r w:rsidR="002955CC" w:rsidRPr="00AB7803">
        <w:t xml:space="preserve"> полей </w:t>
      </w:r>
      <w:r w:rsidRPr="006D3FCF">
        <w:t>документа «Сводная заявка на кассовый расход (для уплаты налогов)», закладки «Заголовок, Раздел 1 (1)»</w:t>
      </w:r>
      <w:r>
        <w:t xml:space="preserve"> приведен </w:t>
      </w:r>
      <w:r w:rsidR="002955CC" w:rsidRPr="00AB7803">
        <w:t>в таблице </w:t>
      </w:r>
      <w:r w:rsidR="002955CC" w:rsidRPr="00AB7803">
        <w:fldChar w:fldCharType="begin"/>
      </w:r>
      <w:r w:rsidR="002955CC" w:rsidRPr="00AB7803">
        <w:instrText xml:space="preserve"> REF _Ref374975084 \h  \* MERGEFORMAT </w:instrText>
      </w:r>
      <w:r w:rsidR="002955CC" w:rsidRPr="00AB7803">
        <w:fldChar w:fldCharType="separate"/>
      </w:r>
      <w:r w:rsidR="007F52C8">
        <w:t>29</w:t>
      </w:r>
      <w:r w:rsidR="002955CC" w:rsidRPr="00AB7803">
        <w:fldChar w:fldCharType="end"/>
      </w:r>
      <w:r w:rsidR="002955CC" w:rsidRPr="00AB7803">
        <w:t>.</w:t>
      </w:r>
    </w:p>
    <w:p w14:paraId="3B19A57F" w14:textId="77777777" w:rsidR="002955CC" w:rsidRPr="00AB7803"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658" w:name="_Ref374975084"/>
      <w:bookmarkStart w:id="659" w:name="_Toc82681648"/>
      <w:r w:rsidR="007F52C8">
        <w:rPr>
          <w:noProof/>
        </w:rPr>
        <w:t>29</w:t>
      </w:r>
      <w:bookmarkEnd w:id="658"/>
      <w:r>
        <w:rPr>
          <w:noProof/>
        </w:rPr>
        <w:fldChar w:fldCharType="end"/>
      </w:r>
      <w:r w:rsidR="002955CC" w:rsidRPr="00AB7803">
        <w:t xml:space="preserve">. Описание полей </w:t>
      </w:r>
      <w:r w:rsidR="006D3FCF" w:rsidRPr="006D3FCF">
        <w:t>документа «Сводная заявка на кассовый расход (для уплаты налогов)», закладки «Заголовок, Раздел 1 (1)»</w:t>
      </w:r>
      <w:bookmarkEnd w:id="6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2955CC" w:rsidRPr="00C63F70" w14:paraId="549AC3FE" w14:textId="77777777" w:rsidTr="00D21992">
        <w:trPr>
          <w:trHeight w:val="313"/>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1EED526" w14:textId="77777777" w:rsidR="002955CC" w:rsidRPr="00C63F70" w:rsidRDefault="002955CC" w:rsidP="002955CC">
            <w:pPr>
              <w:pStyle w:val="ASFKTableHead"/>
            </w:pPr>
            <w:r w:rsidRPr="00C63F70">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73EEBE" w14:textId="77777777" w:rsidR="002955CC" w:rsidRPr="00C63F70" w:rsidRDefault="002955CC" w:rsidP="002955CC">
            <w:pPr>
              <w:pStyle w:val="ASFKTableHead"/>
            </w:pPr>
            <w:r w:rsidRPr="00C63F70">
              <w:t>Описание поля</w:t>
            </w:r>
          </w:p>
        </w:tc>
      </w:tr>
      <w:tr w:rsidR="002955CC" w:rsidRPr="00C63F70" w14:paraId="0CCC8724" w14:textId="77777777" w:rsidTr="00D21992">
        <w:tc>
          <w:tcPr>
            <w:tcW w:w="1140" w:type="pct"/>
            <w:shd w:val="clear" w:color="auto" w:fill="auto"/>
          </w:tcPr>
          <w:p w14:paraId="505DC05D" w14:textId="77777777" w:rsidR="002955CC" w:rsidRPr="00C63F70" w:rsidRDefault="002955CC" w:rsidP="00D21992">
            <w:pPr>
              <w:pStyle w:val="ASFKTablenorm0"/>
              <w:ind w:left="57" w:right="57"/>
            </w:pPr>
            <w:r w:rsidRPr="00C63F70">
              <w:t>Номер заявки</w:t>
            </w:r>
          </w:p>
        </w:tc>
        <w:tc>
          <w:tcPr>
            <w:tcW w:w="3860" w:type="pct"/>
            <w:shd w:val="clear" w:color="auto" w:fill="auto"/>
          </w:tcPr>
          <w:p w14:paraId="37A98880" w14:textId="77777777" w:rsidR="002955CC" w:rsidRPr="00302564" w:rsidRDefault="002955CC" w:rsidP="00D21992">
            <w:pPr>
              <w:pStyle w:val="ASFKTablenorm0"/>
              <w:ind w:left="57" w:right="57"/>
            </w:pPr>
            <w:r w:rsidRPr="00302564">
              <w:t>Значение рассчитывается автоматически на основании настроек для т</w:t>
            </w:r>
            <w:r w:rsidRPr="000A4CDD">
              <w:t>е</w:t>
            </w:r>
            <w:r w:rsidRPr="00302564">
              <w:t>кущ</w:t>
            </w:r>
            <w:r w:rsidRPr="002955CC">
              <w:t>е</w:t>
            </w:r>
            <w:r w:rsidRPr="00302564">
              <w:t xml:space="preserve">го типа документа в справочнике </w:t>
            </w:r>
            <w:r>
              <w:t>«</w:t>
            </w:r>
            <w:r w:rsidRPr="00302564">
              <w:t>Параметры автонумерации док</w:t>
            </w:r>
            <w:r w:rsidRPr="000A4CDD">
              <w:t>у</w:t>
            </w:r>
            <w:r w:rsidRPr="00302564">
              <w:t>ментов</w:t>
            </w:r>
            <w:r>
              <w:t>»</w:t>
            </w:r>
            <w:r w:rsidRPr="00302564">
              <w:t>.</w:t>
            </w:r>
            <w:r>
              <w:t xml:space="preserve"> </w:t>
            </w:r>
            <w:r w:rsidRPr="00302564">
              <w:t>Может быть заполнено вручную.</w:t>
            </w:r>
          </w:p>
          <w:p w14:paraId="7DE672BC" w14:textId="77777777" w:rsidR="002955CC" w:rsidRPr="00C63F70" w:rsidRDefault="002955CC" w:rsidP="00D21992">
            <w:pPr>
              <w:pStyle w:val="ASFKTablenorm0"/>
              <w:ind w:left="57" w:right="57"/>
            </w:pPr>
            <w:r>
              <w:t xml:space="preserve">В случае если </w:t>
            </w:r>
            <w:r w:rsidRPr="00302564">
              <w:t>значение было изменено вручную и не соответствует авт</w:t>
            </w:r>
            <w:r w:rsidRPr="000A4CDD">
              <w:t>о</w:t>
            </w:r>
            <w:r w:rsidRPr="00302564">
              <w:t>матически вычисленному значению, правильный порядковый номер м</w:t>
            </w:r>
            <w:r w:rsidRPr="000A4CDD">
              <w:t>о</w:t>
            </w:r>
            <w:r w:rsidRPr="00302564">
              <w:t>жет быть проставлен по нажатию кнопки.</w:t>
            </w:r>
          </w:p>
        </w:tc>
      </w:tr>
      <w:tr w:rsidR="002955CC" w:rsidRPr="00C63F70" w14:paraId="2FB0C651" w14:textId="77777777" w:rsidTr="00D21992">
        <w:tc>
          <w:tcPr>
            <w:tcW w:w="1140" w:type="pct"/>
            <w:shd w:val="clear" w:color="auto" w:fill="auto"/>
          </w:tcPr>
          <w:p w14:paraId="1D6938D6" w14:textId="77777777" w:rsidR="002955CC" w:rsidRPr="00C63F70" w:rsidRDefault="002955CC" w:rsidP="00D21992">
            <w:pPr>
              <w:pStyle w:val="ASFKTablenorm0"/>
              <w:ind w:left="57" w:right="57"/>
            </w:pPr>
            <w:r w:rsidRPr="00C63F70">
              <w:t>Дата заявки</w:t>
            </w:r>
          </w:p>
        </w:tc>
        <w:tc>
          <w:tcPr>
            <w:tcW w:w="3860" w:type="pct"/>
            <w:shd w:val="clear" w:color="auto" w:fill="auto"/>
          </w:tcPr>
          <w:p w14:paraId="68B62B87" w14:textId="77777777" w:rsidR="002955CC" w:rsidRPr="00D35E5F" w:rsidRDefault="002955CC" w:rsidP="00D21992">
            <w:pPr>
              <w:pStyle w:val="ASFKTablenorm0"/>
              <w:ind w:left="57" w:right="57"/>
            </w:pPr>
            <w:r w:rsidRPr="00302564">
              <w:t>Значение по умолчанию текущая дата. Может быть изменено пользоват</w:t>
            </w:r>
            <w:r w:rsidRPr="002955CC">
              <w:t>е</w:t>
            </w:r>
            <w:r w:rsidRPr="00302564">
              <w:t xml:space="preserve">лем </w:t>
            </w:r>
            <w:r w:rsidRPr="00302564">
              <w:lastRenderedPageBreak/>
              <w:t>вручную или выбором из системного календаря.</w:t>
            </w:r>
          </w:p>
        </w:tc>
      </w:tr>
      <w:tr w:rsidR="002955CC" w:rsidRPr="00C63F70" w14:paraId="57C460E5" w14:textId="77777777" w:rsidTr="00D21992">
        <w:tc>
          <w:tcPr>
            <w:tcW w:w="1140" w:type="pct"/>
            <w:shd w:val="clear" w:color="auto" w:fill="auto"/>
          </w:tcPr>
          <w:p w14:paraId="2BB4D6F6" w14:textId="77777777" w:rsidR="002955CC" w:rsidRPr="00C63F70" w:rsidRDefault="002955CC" w:rsidP="00D21992">
            <w:pPr>
              <w:pStyle w:val="ASFKTablenorm0"/>
              <w:ind w:left="57" w:right="57"/>
            </w:pPr>
            <w:r w:rsidRPr="00C63F70">
              <w:lastRenderedPageBreak/>
              <w:t>Статус</w:t>
            </w:r>
          </w:p>
        </w:tc>
        <w:tc>
          <w:tcPr>
            <w:tcW w:w="3860" w:type="pct"/>
            <w:shd w:val="clear" w:color="auto" w:fill="auto"/>
          </w:tcPr>
          <w:p w14:paraId="53A7646C" w14:textId="77777777" w:rsidR="002955CC" w:rsidRPr="00D35E5F" w:rsidRDefault="002955CC" w:rsidP="00D21992">
            <w:pPr>
              <w:pStyle w:val="ASFKTablenorm0"/>
              <w:ind w:left="57" w:right="57"/>
            </w:pPr>
            <w:r w:rsidRPr="00302564">
              <w:t>Значение заполняется автоматически или передается из OEBS.</w:t>
            </w:r>
          </w:p>
        </w:tc>
      </w:tr>
      <w:tr w:rsidR="000B7264" w14:paraId="0F01D81B" w14:textId="77777777" w:rsidTr="00D21992">
        <w:tc>
          <w:tcPr>
            <w:tcW w:w="1140" w:type="pct"/>
            <w:shd w:val="clear" w:color="auto" w:fill="auto"/>
            <w:hideMark/>
          </w:tcPr>
          <w:p w14:paraId="23C60CFB" w14:textId="77777777" w:rsidR="000B7264" w:rsidRDefault="000B7264" w:rsidP="00D21992">
            <w:pPr>
              <w:pStyle w:val="ASFKTablenorm0"/>
              <w:ind w:left="57" w:right="57"/>
            </w:pPr>
            <w:r>
              <w:t>Уровень конфиденциальности</w:t>
            </w:r>
          </w:p>
        </w:tc>
        <w:tc>
          <w:tcPr>
            <w:tcW w:w="3860" w:type="pct"/>
            <w:shd w:val="clear" w:color="auto" w:fill="auto"/>
            <w:hideMark/>
          </w:tcPr>
          <w:p w14:paraId="7FECC036" w14:textId="77777777" w:rsidR="000B7264" w:rsidRDefault="000B7264" w:rsidP="00D21992">
            <w:pPr>
              <w:pStyle w:val="ASFKTablenorm0"/>
              <w:ind w:left="57" w:right="57"/>
            </w:pPr>
            <w:r>
              <w:t>Значение не заполняется по умолчанию. Заполняется вручную пользователем.</w:t>
            </w:r>
          </w:p>
          <w:p w14:paraId="3896DF50" w14:textId="42CE55F0" w:rsidR="000B7264" w:rsidRDefault="000B7264" w:rsidP="00F61CB4">
            <w:pPr>
              <w:pStyle w:val="ASFKTablenorm0"/>
              <w:ind w:left="57" w:right="57"/>
            </w:pPr>
            <w:r>
              <w:t xml:space="preserve">Поле заполняется значением «0» или </w:t>
            </w:r>
            <w:r w:rsidR="00F61CB4">
              <w:t xml:space="preserve"> «1»</w:t>
            </w:r>
            <w:r>
              <w:t>, передается только до АРМ ОРФК.</w:t>
            </w:r>
          </w:p>
        </w:tc>
      </w:tr>
      <w:tr w:rsidR="002955CC" w:rsidRPr="00C63F70" w14:paraId="3BE740DF" w14:textId="77777777" w:rsidTr="00D21992">
        <w:tc>
          <w:tcPr>
            <w:tcW w:w="5000" w:type="pct"/>
            <w:gridSpan w:val="2"/>
            <w:shd w:val="clear" w:color="auto" w:fill="auto"/>
          </w:tcPr>
          <w:p w14:paraId="54CC47B1" w14:textId="77777777" w:rsidR="002955CC" w:rsidRPr="00C63F70" w:rsidRDefault="002955CC" w:rsidP="00D21992">
            <w:pPr>
              <w:pStyle w:val="ASFKTablenorm0"/>
              <w:ind w:left="57" w:right="57"/>
            </w:pPr>
            <w:r>
              <w:t>Закладка</w:t>
            </w:r>
            <w:r w:rsidRPr="00C63F70">
              <w:t xml:space="preserve"> «</w:t>
            </w:r>
            <w:r w:rsidRPr="00424CF0">
              <w:t>Заголовок, Раздел 1 (1)</w:t>
            </w:r>
            <w:r w:rsidRPr="00C63F70">
              <w:t>»</w:t>
            </w:r>
          </w:p>
        </w:tc>
      </w:tr>
      <w:tr w:rsidR="00720F5A" w:rsidRPr="00C63F70" w14:paraId="5FA92B8D" w14:textId="77777777" w:rsidTr="00D21992">
        <w:tc>
          <w:tcPr>
            <w:tcW w:w="1140" w:type="pct"/>
            <w:shd w:val="clear" w:color="auto" w:fill="auto"/>
          </w:tcPr>
          <w:p w14:paraId="31B0703F" w14:textId="77777777" w:rsidR="00720F5A" w:rsidRPr="00720F5A" w:rsidRDefault="00720F5A" w:rsidP="00D21992">
            <w:pPr>
              <w:pStyle w:val="ASFKTablenorm0"/>
              <w:ind w:left="57" w:right="57"/>
            </w:pPr>
            <w:r w:rsidRPr="00720F5A">
              <w:t>Клиент</w:t>
            </w:r>
          </w:p>
        </w:tc>
        <w:tc>
          <w:tcPr>
            <w:tcW w:w="3860" w:type="pct"/>
            <w:shd w:val="clear" w:color="auto" w:fill="auto"/>
          </w:tcPr>
          <w:p w14:paraId="58CEF46E" w14:textId="77777777" w:rsidR="00720F5A" w:rsidRPr="00720F5A" w:rsidRDefault="00720F5A" w:rsidP="00D21992">
            <w:pPr>
              <w:pStyle w:val="ASFKTablenorm0"/>
              <w:ind w:left="57" w:right="57"/>
            </w:pPr>
            <w:r w:rsidRPr="00720F5A">
              <w:t>Если SelfSRCode (Код по СР) заполнена и Переход на СР = 1, то поле требуется заполнять значением полного наименования актуальной записи спр. СР, найденной по коду = SelfSRCode (Код по СР).</w:t>
            </w:r>
          </w:p>
          <w:p w14:paraId="16840E1C" w14:textId="77777777" w:rsidR="00720F5A" w:rsidRPr="00720F5A" w:rsidRDefault="00720F5A" w:rsidP="00D21992">
            <w:pPr>
              <w:pStyle w:val="ASFKTablenorm0"/>
              <w:ind w:left="57" w:right="57"/>
            </w:pPr>
            <w:r w:rsidRPr="00720F5A">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14:paraId="631DFC18" w14:textId="77777777" w:rsidR="00720F5A" w:rsidRPr="00720F5A" w:rsidRDefault="00720F5A" w:rsidP="00D21992">
            <w:pPr>
              <w:pStyle w:val="ASFKTablenorm0"/>
              <w:ind w:left="57" w:right="57"/>
            </w:pPr>
            <w:r w:rsidRPr="00720F5A">
              <w:t>При выборе пользователем родительского документа значение заполняется автоматически из указанного бюджетного обязательства.</w:t>
            </w:r>
          </w:p>
          <w:p w14:paraId="105D2034" w14:textId="77777777" w:rsidR="00720F5A" w:rsidRPr="00720F5A" w:rsidRDefault="00720F5A" w:rsidP="00D21992">
            <w:pPr>
              <w:pStyle w:val="ASFKTablenorm0"/>
              <w:ind w:left="57" w:right="57"/>
            </w:pPr>
            <w:r w:rsidRPr="00720F5A">
              <w:t>Может быть изменено пользователем вручную.</w:t>
            </w:r>
          </w:p>
        </w:tc>
      </w:tr>
      <w:tr w:rsidR="00720F5A" w:rsidRPr="00C63F70" w14:paraId="3C69CAD0" w14:textId="77777777" w:rsidTr="00D21992">
        <w:tc>
          <w:tcPr>
            <w:tcW w:w="1140" w:type="pct"/>
            <w:shd w:val="clear" w:color="auto" w:fill="auto"/>
          </w:tcPr>
          <w:p w14:paraId="77F8B70E" w14:textId="77777777" w:rsidR="00720F5A" w:rsidRPr="00720F5A" w:rsidRDefault="00966CDB" w:rsidP="00D21992">
            <w:pPr>
              <w:pStyle w:val="ASFKTablenorm0"/>
              <w:ind w:left="57" w:right="57"/>
            </w:pPr>
            <w:r w:rsidRPr="00720F5A">
              <w:t>П</w:t>
            </w:r>
            <w:r w:rsidR="00720F5A" w:rsidRPr="00720F5A">
              <w:t>о Сводному реестру</w:t>
            </w:r>
          </w:p>
        </w:tc>
        <w:tc>
          <w:tcPr>
            <w:tcW w:w="3860" w:type="pct"/>
            <w:shd w:val="clear" w:color="auto" w:fill="auto"/>
          </w:tcPr>
          <w:p w14:paraId="1B939770" w14:textId="77777777" w:rsidR="00720F5A" w:rsidRPr="00720F5A" w:rsidRDefault="00720F5A" w:rsidP="00D21992">
            <w:pPr>
              <w:pStyle w:val="ASFKTablenorm0"/>
              <w:ind w:left="57" w:right="57"/>
            </w:pPr>
            <w:r w:rsidRPr="00720F5A">
              <w:t xml:space="preserve">Если SelfSRcode заполнена, то поле заполняется значением константы SelfSRCode (Код по СР), иначе поле заполняется по-старому: </w:t>
            </w:r>
          </w:p>
          <w:p w14:paraId="08256734" w14:textId="77777777" w:rsidR="00720F5A" w:rsidRPr="00720F5A" w:rsidRDefault="00720F5A" w:rsidP="0056675B">
            <w:pPr>
              <w:pStyle w:val="ASFKTableListMark"/>
            </w:pPr>
            <w:r w:rsidRPr="00720F5A">
              <w:t xml:space="preserve">на АРМ ПБС </w:t>
            </w:r>
            <w:r w:rsidR="004C2FA9">
              <w:t>–</w:t>
            </w:r>
            <w:r w:rsidRPr="00720F5A">
              <w:t xml:space="preserve"> из SelfBUCode для ФБ;</w:t>
            </w:r>
          </w:p>
          <w:p w14:paraId="1DF4DC42" w14:textId="77777777" w:rsidR="00720F5A" w:rsidRPr="00720F5A" w:rsidRDefault="00720F5A" w:rsidP="0056675B">
            <w:pPr>
              <w:pStyle w:val="ASFKTableListMark"/>
            </w:pPr>
            <w:r w:rsidRPr="00720F5A">
              <w:t xml:space="preserve">на АРМ ФО и НУБП </w:t>
            </w:r>
            <w:r w:rsidR="004C2FA9">
              <w:t>–</w:t>
            </w:r>
            <w:r w:rsidRPr="00720F5A">
              <w:t xml:space="preserve"> не заполняется.</w:t>
            </w:r>
          </w:p>
          <w:p w14:paraId="55B28374" w14:textId="77777777" w:rsidR="00720F5A" w:rsidRPr="00720F5A" w:rsidRDefault="00720F5A" w:rsidP="00D21992">
            <w:pPr>
              <w:pStyle w:val="ASFKTablenorm0"/>
              <w:ind w:left="57" w:right="57"/>
            </w:pPr>
            <w:r w:rsidRPr="00720F5A">
              <w:t>Может быть изменено вручную.</w:t>
            </w:r>
          </w:p>
        </w:tc>
      </w:tr>
      <w:tr w:rsidR="002955CC" w:rsidRPr="00C63F70" w14:paraId="085BD648" w14:textId="77777777" w:rsidTr="00D21992">
        <w:tc>
          <w:tcPr>
            <w:tcW w:w="1140" w:type="pct"/>
            <w:shd w:val="clear" w:color="auto" w:fill="auto"/>
          </w:tcPr>
          <w:p w14:paraId="419666F4" w14:textId="77777777" w:rsidR="002955CC" w:rsidRPr="00C63F70" w:rsidRDefault="002955CC" w:rsidP="00D21992">
            <w:pPr>
              <w:pStyle w:val="ASFKTablenorm0"/>
              <w:ind w:left="57" w:right="57"/>
            </w:pPr>
            <w:r w:rsidRPr="00C63F70">
              <w:t>Номер лицевого счета</w:t>
            </w:r>
          </w:p>
        </w:tc>
        <w:tc>
          <w:tcPr>
            <w:tcW w:w="3860" w:type="pct"/>
            <w:shd w:val="clear" w:color="auto" w:fill="auto"/>
          </w:tcPr>
          <w:p w14:paraId="41F86CDE" w14:textId="77777777" w:rsidR="002955CC" w:rsidRPr="00E66C54" w:rsidRDefault="002955CC" w:rsidP="00D21992">
            <w:pPr>
              <w:pStyle w:val="ASFKTablenorm0"/>
              <w:ind w:left="57" w:right="57"/>
            </w:pPr>
            <w:r w:rsidRPr="00E66C54">
              <w:t>Допустимые типы л/с:</w:t>
            </w:r>
          </w:p>
          <w:p w14:paraId="72754C66" w14:textId="77777777" w:rsidR="002955CC" w:rsidRPr="00E66C54" w:rsidRDefault="002955CC" w:rsidP="00D21992">
            <w:pPr>
              <w:pStyle w:val="ASFKTablenorm0"/>
              <w:ind w:left="57" w:right="57"/>
            </w:pPr>
            <w:r w:rsidRPr="00E66C54">
              <w:t>03%, 05%, 08%, 09%, 20%, 21%, 22%, 31%, 32%</w:t>
            </w:r>
            <w:r>
              <w:t>.</w:t>
            </w:r>
          </w:p>
          <w:p w14:paraId="1900D766" w14:textId="77777777" w:rsidR="002955CC" w:rsidRPr="00E66C54" w:rsidRDefault="002955CC" w:rsidP="00D21992">
            <w:pPr>
              <w:pStyle w:val="ASFKTablenorm0"/>
              <w:ind w:left="57" w:right="57"/>
            </w:pPr>
            <w:r w:rsidRPr="00E66C54">
              <w:t>На АРМ ФО заполняется вручную, либо выбором значения из справочн</w:t>
            </w:r>
            <w:r w:rsidRPr="002955CC">
              <w:t>и</w:t>
            </w:r>
            <w:r w:rsidRPr="00E66C54">
              <w:t>ка Информация по лицевым счетам.</w:t>
            </w:r>
          </w:p>
          <w:p w14:paraId="50541EB9" w14:textId="77777777" w:rsidR="002955CC" w:rsidRPr="00E66C54" w:rsidRDefault="002955CC" w:rsidP="00D21992">
            <w:pPr>
              <w:pStyle w:val="ASFKTablenorm0"/>
              <w:ind w:left="57" w:right="57"/>
            </w:pPr>
            <w:r w:rsidRPr="00E66C54">
              <w:t>Значение может быть изменено пользователем вручную или выбором из справочника лицевых счетов.</w:t>
            </w:r>
          </w:p>
          <w:p w14:paraId="462B81AA" w14:textId="77777777" w:rsidR="002955CC" w:rsidRPr="00E66C54" w:rsidRDefault="002955CC" w:rsidP="00D21992">
            <w:pPr>
              <w:pStyle w:val="ASFKTablenorm0"/>
              <w:ind w:left="57" w:right="57"/>
            </w:pPr>
            <w:r w:rsidRPr="00E66C54">
              <w:t>При выборе пользователем родительского документа значение заполняе</w:t>
            </w:r>
            <w:r w:rsidRPr="002955CC">
              <w:t>т</w:t>
            </w:r>
            <w:r w:rsidRPr="00E66C54">
              <w:t>ся автоматически из указанного бюджетного обязательства.</w:t>
            </w:r>
          </w:p>
          <w:p w14:paraId="0E1A242A" w14:textId="77777777" w:rsidR="002955CC" w:rsidRPr="00E66C54" w:rsidRDefault="002955CC" w:rsidP="00D21992">
            <w:pPr>
              <w:pStyle w:val="ASFKTablenorm0"/>
              <w:ind w:left="57" w:right="57"/>
            </w:pPr>
            <w:r w:rsidRPr="00E66C54">
              <w:t xml:space="preserve">При указании в поле </w:t>
            </w:r>
            <w:r>
              <w:t>«</w:t>
            </w:r>
            <w:r w:rsidRPr="00E66C54">
              <w:t>Лицевой счет</w:t>
            </w:r>
            <w:r>
              <w:t>»</w:t>
            </w:r>
            <w:r w:rsidRPr="00E66C54">
              <w:t xml:space="preserve"> 14 и 05 типа ЛС (для 05 ЛС в записи справочника ЛС должна быть в заполнены поля раздела </w:t>
            </w:r>
            <w:r>
              <w:t>«</w:t>
            </w:r>
            <w:r w:rsidRPr="00E66C54">
              <w:t>Дополнител</w:t>
            </w:r>
            <w:r w:rsidRPr="000A4CDD">
              <w:t>ь</w:t>
            </w:r>
            <w:r w:rsidRPr="00E66C54">
              <w:t>ные реквизиты ЛС по переданным полномочиям</w:t>
            </w:r>
            <w:r>
              <w:t>»</w:t>
            </w:r>
            <w:r w:rsidRPr="00E66C54">
              <w:t xml:space="preserve"> и отмечен чекбокс НУБП на вкладке </w:t>
            </w:r>
            <w:r>
              <w:t>«</w:t>
            </w:r>
            <w:r w:rsidRPr="00E66C54">
              <w:t>Дополнительные реквизиты (5)</w:t>
            </w:r>
            <w:r>
              <w:t>»</w:t>
            </w:r>
            <w:r w:rsidRPr="00E66C54">
              <w:t>) необходимо перез</w:t>
            </w:r>
            <w:r w:rsidRPr="000A4CDD">
              <w:t>а</w:t>
            </w:r>
            <w:r w:rsidRPr="00E66C54">
              <w:t>полнить сл</w:t>
            </w:r>
            <w:r>
              <w:t>едующие поля документа.</w:t>
            </w:r>
          </w:p>
          <w:p w14:paraId="1BEA04B9" w14:textId="77777777" w:rsidR="002955CC" w:rsidRPr="00E66C54" w:rsidRDefault="002955CC" w:rsidP="002955CC">
            <w:pPr>
              <w:pStyle w:val="ASFKTableListMark"/>
            </w:pPr>
            <w:r w:rsidRPr="00E66C54">
              <w:t>код бюджета (код бюджета из справочника лицевых счетов)</w:t>
            </w:r>
            <w:r>
              <w:t>;</w:t>
            </w:r>
          </w:p>
          <w:p w14:paraId="7BC40026" w14:textId="77777777" w:rsidR="002955CC" w:rsidRPr="00E66C54" w:rsidRDefault="002955CC" w:rsidP="002955CC">
            <w:pPr>
              <w:pStyle w:val="ASFKTableListMark"/>
            </w:pPr>
            <w:r w:rsidRPr="00E66C54">
              <w:t>бюджет (наименование по коду из справочника бюджетов)</w:t>
            </w:r>
            <w:r>
              <w:t>;</w:t>
            </w:r>
          </w:p>
          <w:p w14:paraId="2946B4EE" w14:textId="77777777" w:rsidR="002955CC" w:rsidRPr="00E66C54" w:rsidRDefault="002955CC" w:rsidP="002955CC">
            <w:pPr>
              <w:pStyle w:val="ASFKTableListMark"/>
            </w:pPr>
            <w:r w:rsidRPr="00E66C54">
              <w:t>финорган (код) (по коду бюджета из справочника финорганов)</w:t>
            </w:r>
            <w:r>
              <w:t>;</w:t>
            </w:r>
          </w:p>
          <w:p w14:paraId="1897E382" w14:textId="77777777" w:rsidR="002955CC" w:rsidRPr="00E66C54" w:rsidRDefault="002955CC" w:rsidP="002955CC">
            <w:pPr>
              <w:pStyle w:val="ASFKTableListMark"/>
            </w:pPr>
            <w:r w:rsidRPr="00E66C54">
              <w:t>финорган (наименование) (из справочника финорганов)</w:t>
            </w:r>
            <w:r>
              <w:t>;</w:t>
            </w:r>
          </w:p>
          <w:p w14:paraId="15FFABED" w14:textId="77777777" w:rsidR="002955CC" w:rsidRPr="00E66C54" w:rsidRDefault="002955CC" w:rsidP="002955CC">
            <w:pPr>
              <w:pStyle w:val="ASFKTableListMark"/>
            </w:pPr>
            <w:r w:rsidRPr="00E66C54">
              <w:t>наименование клиента (полное наименование владельца ЛС из спр</w:t>
            </w:r>
            <w:r w:rsidRPr="000A4CDD">
              <w:t>а</w:t>
            </w:r>
            <w:r w:rsidRPr="00E66C54">
              <w:t>вочника лицевых счетов)</w:t>
            </w:r>
            <w:r>
              <w:t>;</w:t>
            </w:r>
          </w:p>
          <w:p w14:paraId="0C735155" w14:textId="77777777" w:rsidR="002955CC" w:rsidRPr="00E66C54" w:rsidRDefault="002955CC" w:rsidP="002955CC">
            <w:pPr>
              <w:pStyle w:val="ASFKTableListMark"/>
            </w:pPr>
            <w:r w:rsidRPr="00E66C54">
              <w:t>код по сводному реестру (заполняется только в случае указания ф</w:t>
            </w:r>
            <w:r w:rsidRPr="000A4CDD">
              <w:t>е</w:t>
            </w:r>
            <w:r w:rsidRPr="00E66C54">
              <w:t>дерального бюджета – из справочника лицевых счетов)</w:t>
            </w:r>
            <w:r>
              <w:t>;</w:t>
            </w:r>
          </w:p>
          <w:p w14:paraId="3F03E021" w14:textId="77777777" w:rsidR="002955CC" w:rsidRPr="00E66C54" w:rsidRDefault="002955CC" w:rsidP="002955CC">
            <w:pPr>
              <w:pStyle w:val="ASFKTableListMark"/>
            </w:pPr>
            <w:r w:rsidRPr="00E66C54">
              <w:t>глава по БК (ведомство из справочника лицевых счетов)</w:t>
            </w:r>
            <w:r>
              <w:t>;</w:t>
            </w:r>
          </w:p>
          <w:p w14:paraId="12BA18F3" w14:textId="77777777" w:rsidR="002955CC" w:rsidRPr="00C63F70" w:rsidRDefault="002955CC" w:rsidP="002955CC">
            <w:pPr>
              <w:pStyle w:val="ASFKTableListMark"/>
            </w:pPr>
            <w:r w:rsidRPr="00E66C54">
              <w:t>ГРБС (наименование из справочника ведомств с учетом бюдж</w:t>
            </w:r>
            <w:r w:rsidRPr="000A4CDD">
              <w:t>е</w:t>
            </w:r>
            <w:r w:rsidRPr="00E66C54">
              <w:t>та)</w:t>
            </w:r>
            <w:r>
              <w:t>.</w:t>
            </w:r>
          </w:p>
        </w:tc>
      </w:tr>
      <w:tr w:rsidR="00720F5A" w:rsidRPr="00C63F70" w14:paraId="0C6B2AC3" w14:textId="77777777" w:rsidTr="00D21992">
        <w:tc>
          <w:tcPr>
            <w:tcW w:w="1140" w:type="pct"/>
            <w:shd w:val="clear" w:color="auto" w:fill="auto"/>
          </w:tcPr>
          <w:p w14:paraId="46383DE1" w14:textId="77777777" w:rsidR="00720F5A" w:rsidRPr="00720F5A" w:rsidRDefault="00720F5A" w:rsidP="00D21992">
            <w:pPr>
              <w:pStyle w:val="ASFKTablenorm0"/>
              <w:ind w:left="57" w:right="57"/>
            </w:pPr>
            <w:r w:rsidRPr="00720F5A">
              <w:t>ГРБС</w:t>
            </w:r>
          </w:p>
        </w:tc>
        <w:tc>
          <w:tcPr>
            <w:tcW w:w="3860" w:type="pct"/>
            <w:shd w:val="clear" w:color="auto" w:fill="auto"/>
          </w:tcPr>
          <w:p w14:paraId="76AAC3A4" w14:textId="77777777" w:rsidR="00720F5A" w:rsidRPr="00720F5A" w:rsidRDefault="00720F5A" w:rsidP="00D21992">
            <w:pPr>
              <w:pStyle w:val="ASFKTablenorm0"/>
              <w:ind w:left="57" w:right="57"/>
            </w:pPr>
            <w:r w:rsidRPr="00720F5A">
              <w:t>На АРМ ФО: значение поля подтягивается по «Глава по БК» из справочника Ведомств из поля «Полное наименование» (в рамках указанного бюджета).</w:t>
            </w:r>
          </w:p>
          <w:p w14:paraId="102061CB" w14:textId="77777777" w:rsidR="00720F5A" w:rsidRPr="00720F5A" w:rsidRDefault="00720F5A" w:rsidP="00D21992">
            <w:pPr>
              <w:pStyle w:val="ASFKTablenorm0"/>
              <w:ind w:left="57" w:right="57"/>
            </w:pPr>
            <w:r w:rsidRPr="00720F5A">
              <w:lastRenderedPageBreak/>
              <w:t xml:space="preserve">При выборе пользователем родительского документа значение заполняется автоматически из указанного бюджетного обязательства. </w:t>
            </w:r>
          </w:p>
          <w:p w14:paraId="45545BEC" w14:textId="77777777" w:rsidR="00720F5A" w:rsidRPr="00720F5A" w:rsidRDefault="00720F5A" w:rsidP="00D21992">
            <w:pPr>
              <w:pStyle w:val="ASFKTablenorm0"/>
              <w:ind w:left="57" w:right="57"/>
            </w:pPr>
            <w:r w:rsidRPr="00720F5A">
              <w:t>Может быть отредактировано вручную.</w:t>
            </w:r>
          </w:p>
          <w:p w14:paraId="505748E5" w14:textId="77777777" w:rsidR="00720F5A" w:rsidRPr="00720F5A" w:rsidRDefault="00720F5A" w:rsidP="00D21992">
            <w:pPr>
              <w:pStyle w:val="ASFKTablenorm0"/>
              <w:ind w:left="57" w:right="57"/>
            </w:pPr>
            <w:r w:rsidRPr="00720F5A">
              <w:t>Поле может не заполняться в соответствии с отдельными указаниями ФК в целях обеспечения режима секретности.</w:t>
            </w:r>
          </w:p>
          <w:p w14:paraId="3F946311" w14:textId="77777777" w:rsidR="00720F5A" w:rsidRPr="00A14ACA" w:rsidRDefault="00720F5A" w:rsidP="0001361C">
            <w:pPr>
              <w:pStyle w:val="ASFKTableListNum"/>
              <w:numPr>
                <w:ilvl w:val="0"/>
                <w:numId w:val="70"/>
              </w:numPr>
            </w:pPr>
            <w:r w:rsidRPr="00A14ACA">
              <w:t>Если «Переход на СР» = 0, то заполнение полей документа осуществляется по-старому, из СРРПБС.</w:t>
            </w:r>
          </w:p>
          <w:p w14:paraId="3AA94FE7" w14:textId="77777777" w:rsidR="00720F5A" w:rsidRPr="00A14ACA" w:rsidRDefault="00720F5A" w:rsidP="00EE379E">
            <w:pPr>
              <w:pStyle w:val="ASFKTableListNum"/>
              <w:numPr>
                <w:ilvl w:val="0"/>
                <w:numId w:val="57"/>
              </w:numPr>
            </w:pPr>
            <w:r w:rsidRPr="00A14ACA">
              <w:t xml:space="preserve">Если «Переход на СР» = 1, то заполнение следующих полей документа осуществляется из записи СР, определенной по </w:t>
            </w:r>
            <w:r w:rsidRPr="00DF7CE6">
              <w:rPr>
                <w:rStyle w:val="ASFKReporterror"/>
              </w:rPr>
              <w:t>Registration</w:t>
            </w:r>
            <w:r w:rsidR="00DF7CE6" w:rsidRPr="00D21992">
              <w:rPr>
                <w:rStyle w:val="ASFKReporterror"/>
                <w:lang w:val="ru-RU"/>
              </w:rPr>
              <w:t xml:space="preserve"> </w:t>
            </w:r>
            <w:r w:rsidRPr="00DF7CE6">
              <w:rPr>
                <w:rStyle w:val="ASFKReporterror"/>
              </w:rPr>
              <w:t>Number</w:t>
            </w:r>
            <w:r w:rsidRPr="00A14ACA">
              <w:t xml:space="preserve"> = константе SelfBUCode (Код собственного БУ) и бюджету = константе </w:t>
            </w:r>
            <w:r w:rsidR="006C4D82" w:rsidRPr="00A14ACA">
              <w:t>SelfBudgetCode (Код бюджета)</w:t>
            </w:r>
            <w:r w:rsidRPr="00A14ACA">
              <w:t>.</w:t>
            </w:r>
          </w:p>
        </w:tc>
      </w:tr>
      <w:tr w:rsidR="002955CC" w:rsidRPr="00C63F70" w14:paraId="63EC8D51" w14:textId="77777777" w:rsidTr="00D21992">
        <w:tc>
          <w:tcPr>
            <w:tcW w:w="1140" w:type="pct"/>
            <w:shd w:val="clear" w:color="auto" w:fill="auto"/>
          </w:tcPr>
          <w:p w14:paraId="06542627" w14:textId="77777777" w:rsidR="002955CC" w:rsidRPr="00C63F70" w:rsidRDefault="002955CC" w:rsidP="00D21992">
            <w:pPr>
              <w:pStyle w:val="ASFKTablenorm0"/>
              <w:ind w:left="57" w:right="57"/>
            </w:pPr>
            <w:r w:rsidRPr="00C63F70">
              <w:lastRenderedPageBreak/>
              <w:t>Глава по БК</w:t>
            </w:r>
          </w:p>
        </w:tc>
        <w:tc>
          <w:tcPr>
            <w:tcW w:w="3860" w:type="pct"/>
            <w:shd w:val="clear" w:color="auto" w:fill="auto"/>
          </w:tcPr>
          <w:p w14:paraId="65485931" w14:textId="77777777" w:rsidR="002955CC" w:rsidRPr="00E66C54" w:rsidRDefault="002955CC" w:rsidP="00D21992">
            <w:pPr>
              <w:pStyle w:val="ASFKTablenorm0"/>
              <w:ind w:left="57" w:right="57"/>
            </w:pPr>
            <w:r w:rsidRPr="00E66C54">
              <w:t>Значение заполняется автоматически из системной константы.</w:t>
            </w:r>
          </w:p>
          <w:p w14:paraId="2392A164" w14:textId="77777777" w:rsidR="002955CC" w:rsidRPr="00E66C54" w:rsidRDefault="002955CC" w:rsidP="00D21992">
            <w:pPr>
              <w:pStyle w:val="ASFKTablenorm0"/>
              <w:ind w:left="57" w:right="57"/>
            </w:pPr>
            <w:r w:rsidRPr="00E66C54">
              <w:t>При выборе пользователем родительского документа значение заполняе</w:t>
            </w:r>
            <w:r w:rsidRPr="002955CC">
              <w:t>т</w:t>
            </w:r>
            <w:r w:rsidRPr="00E66C54">
              <w:t>ся автоматически из указанного бюджетного обязательства.</w:t>
            </w:r>
          </w:p>
          <w:p w14:paraId="4B464515" w14:textId="77777777" w:rsidR="002955CC" w:rsidRPr="00E66C54" w:rsidRDefault="002955CC" w:rsidP="00D21992">
            <w:pPr>
              <w:pStyle w:val="ASFKTablenorm0"/>
              <w:ind w:left="57" w:right="57"/>
            </w:pPr>
            <w:r w:rsidRPr="00E66C54">
              <w:t>Может быть отредактировано вручную, либо выбором из справочн</w:t>
            </w:r>
            <w:r w:rsidRPr="000A4CDD">
              <w:t>и</w:t>
            </w:r>
            <w:r w:rsidRPr="00E66C54">
              <w:t>ка Ведомств (с учетом бюджета).</w:t>
            </w:r>
          </w:p>
          <w:p w14:paraId="61D5029B" w14:textId="77777777" w:rsidR="002955CC" w:rsidRPr="00E66C54" w:rsidRDefault="002955CC" w:rsidP="00D21992">
            <w:pPr>
              <w:pStyle w:val="ASFKTablenorm0"/>
              <w:ind w:left="57" w:right="57"/>
            </w:pPr>
            <w:r w:rsidRPr="00E66C54">
              <w:t>Для БУ, АУ (31 л/с) не заполняется.</w:t>
            </w:r>
          </w:p>
          <w:p w14:paraId="43D1D531" w14:textId="77777777" w:rsidR="002955CC" w:rsidRPr="00C63F70" w:rsidRDefault="002955CC" w:rsidP="00D21992">
            <w:pPr>
              <w:pStyle w:val="ASFKTablenorm0"/>
              <w:ind w:left="57" w:right="57"/>
            </w:pPr>
            <w:r w:rsidRPr="00E66C54">
              <w:t>Поле может не заполняться в соответствии с отдельными указаниями ФК в целях</w:t>
            </w:r>
            <w:r>
              <w:t xml:space="preserve"> обеспечения режима секретности</w:t>
            </w:r>
            <w:r w:rsidRPr="00C63F70">
              <w:t>.</w:t>
            </w:r>
          </w:p>
        </w:tc>
      </w:tr>
      <w:tr w:rsidR="002955CC" w:rsidRPr="00C63F70" w14:paraId="135C4778" w14:textId="77777777" w:rsidTr="00D21992">
        <w:tc>
          <w:tcPr>
            <w:tcW w:w="1140" w:type="pct"/>
            <w:shd w:val="clear" w:color="auto" w:fill="auto"/>
          </w:tcPr>
          <w:p w14:paraId="04F65870" w14:textId="77777777" w:rsidR="002955CC" w:rsidRPr="00C63F70" w:rsidRDefault="00966CDB" w:rsidP="00D21992">
            <w:pPr>
              <w:pStyle w:val="ASFKTablenorm0"/>
              <w:ind w:left="57" w:right="57"/>
            </w:pPr>
            <w:r w:rsidRPr="00C63F70">
              <w:t>П</w:t>
            </w:r>
            <w:r w:rsidR="002955CC" w:rsidRPr="00C63F70">
              <w:t>о ОКПО</w:t>
            </w:r>
          </w:p>
        </w:tc>
        <w:tc>
          <w:tcPr>
            <w:tcW w:w="3860" w:type="pct"/>
            <w:shd w:val="clear" w:color="auto" w:fill="auto"/>
          </w:tcPr>
          <w:p w14:paraId="79AB6566" w14:textId="77777777" w:rsidR="002955CC" w:rsidRPr="00E66C54" w:rsidRDefault="002955CC" w:rsidP="00D21992">
            <w:pPr>
              <w:pStyle w:val="ASFKTablenorm0"/>
              <w:ind w:left="57" w:right="57"/>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0A4CDD">
              <w:t>т</w:t>
            </w:r>
            <w:r w:rsidRPr="00E66C54">
              <w:t xml:space="preserve">редактировано вручную/из справочника финорганов. </w:t>
            </w:r>
          </w:p>
          <w:p w14:paraId="3F5DFA68" w14:textId="77777777" w:rsidR="002955CC" w:rsidRPr="00D35E5F" w:rsidRDefault="002955CC" w:rsidP="00D21992">
            <w:pPr>
              <w:pStyle w:val="ASFKTablenorm0"/>
              <w:ind w:left="57" w:right="57"/>
            </w:pPr>
            <w:r w:rsidRPr="00E66C54">
              <w:t xml:space="preserve">Не заполняется, если не заполнено поле </w:t>
            </w:r>
            <w:r>
              <w:t>«</w:t>
            </w:r>
            <w:r w:rsidRPr="00E66C54">
              <w:t>Финансовый орган</w:t>
            </w:r>
            <w:r>
              <w:t>»</w:t>
            </w:r>
            <w:r w:rsidRPr="00E66C54">
              <w:t>.</w:t>
            </w:r>
          </w:p>
        </w:tc>
      </w:tr>
      <w:tr w:rsidR="002955CC" w:rsidRPr="00C63F70" w14:paraId="51142CD2" w14:textId="77777777" w:rsidTr="00D21992">
        <w:tc>
          <w:tcPr>
            <w:tcW w:w="1140" w:type="pct"/>
            <w:shd w:val="clear" w:color="auto" w:fill="auto"/>
          </w:tcPr>
          <w:p w14:paraId="562E7858" w14:textId="77777777" w:rsidR="002955CC" w:rsidRPr="00C63F70" w:rsidRDefault="002955CC" w:rsidP="00D21992">
            <w:pPr>
              <w:pStyle w:val="ASFKTablenorm0"/>
              <w:ind w:left="57" w:right="57"/>
            </w:pPr>
            <w:r w:rsidRPr="00C63F70">
              <w:t>Бюджет</w:t>
            </w:r>
          </w:p>
        </w:tc>
        <w:tc>
          <w:tcPr>
            <w:tcW w:w="3860" w:type="pct"/>
            <w:shd w:val="clear" w:color="auto" w:fill="auto"/>
          </w:tcPr>
          <w:p w14:paraId="4FCBB92F" w14:textId="77777777" w:rsidR="002955CC" w:rsidRDefault="002955CC" w:rsidP="00D21992">
            <w:pPr>
              <w:pStyle w:val="ASFKTablenorm0"/>
              <w:ind w:left="57" w:right="57"/>
            </w:pPr>
            <w:r>
              <w:t>Наименование бюджета.</w:t>
            </w:r>
          </w:p>
          <w:p w14:paraId="558C2B85" w14:textId="77777777" w:rsidR="002955CC" w:rsidRPr="00832299" w:rsidRDefault="002955CC" w:rsidP="00D21992">
            <w:pPr>
              <w:pStyle w:val="ASFKTablenorm0"/>
              <w:ind w:left="57" w:right="57"/>
            </w:pPr>
            <w:r w:rsidRPr="00832299">
              <w:t>Заполняется автоматически по коду бюджета (полное наименование).</w:t>
            </w:r>
          </w:p>
          <w:p w14:paraId="7D6E7949" w14:textId="77777777" w:rsidR="002955CC" w:rsidRPr="00832299" w:rsidRDefault="002955CC" w:rsidP="00D21992">
            <w:pPr>
              <w:pStyle w:val="ASFKTablenorm0"/>
              <w:ind w:left="57" w:right="57"/>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14:paraId="122FDBE9" w14:textId="77777777" w:rsidR="002955CC" w:rsidRPr="00C63F70" w:rsidRDefault="002955CC" w:rsidP="00D21992">
            <w:pPr>
              <w:pStyle w:val="ASFKTablenorm0"/>
              <w:ind w:left="57" w:right="57"/>
            </w:pPr>
            <w:r w:rsidRPr="00832299">
              <w:t>Для БУ, АУ (31 л/с) не заполняется.</w:t>
            </w:r>
          </w:p>
        </w:tc>
      </w:tr>
      <w:tr w:rsidR="002955CC" w:rsidRPr="00C63F70" w14:paraId="14CB7E00" w14:textId="77777777" w:rsidTr="00D21992">
        <w:tc>
          <w:tcPr>
            <w:tcW w:w="1140" w:type="pct"/>
            <w:shd w:val="clear" w:color="auto" w:fill="auto"/>
          </w:tcPr>
          <w:p w14:paraId="0E085074" w14:textId="77777777" w:rsidR="002955CC" w:rsidRPr="00C63F70" w:rsidRDefault="002955CC" w:rsidP="00D21992">
            <w:pPr>
              <w:pStyle w:val="ASFKTablenorm0"/>
              <w:ind w:left="57" w:right="57"/>
            </w:pPr>
            <w:r w:rsidRPr="00C63F70">
              <w:t>Финансовый орган</w:t>
            </w:r>
          </w:p>
        </w:tc>
        <w:tc>
          <w:tcPr>
            <w:tcW w:w="3860" w:type="pct"/>
            <w:shd w:val="clear" w:color="auto" w:fill="auto"/>
          </w:tcPr>
          <w:p w14:paraId="700335A6" w14:textId="77777777" w:rsidR="002955CC" w:rsidRPr="00832299" w:rsidRDefault="002955CC" w:rsidP="00D21992">
            <w:pPr>
              <w:pStyle w:val="ASFKTablenorm0"/>
              <w:ind w:left="57" w:right="57"/>
            </w:pPr>
            <w:r w:rsidRPr="00832299">
              <w:t>Не выводится на визуальную форму.</w:t>
            </w:r>
          </w:p>
          <w:p w14:paraId="462E1465" w14:textId="77777777" w:rsidR="002955CC" w:rsidRPr="00832299" w:rsidRDefault="002955CC" w:rsidP="00D21992">
            <w:pPr>
              <w:pStyle w:val="ASFKTablenorm0"/>
              <w:ind w:left="57" w:right="57"/>
            </w:pPr>
            <w:r w:rsidRPr="00832299">
              <w:t xml:space="preserve">Формируется автоматически на основании поля </w:t>
            </w:r>
            <w:r>
              <w:t>«</w:t>
            </w:r>
            <w:r w:rsidRPr="00832299">
              <w:t>Бюджет</w:t>
            </w:r>
            <w:r>
              <w:t>»</w:t>
            </w:r>
            <w:r w:rsidRPr="00832299">
              <w:t xml:space="preserve"> из справочн</w:t>
            </w:r>
            <w:r w:rsidRPr="000A4CDD">
              <w:t>и</w:t>
            </w:r>
            <w:r w:rsidRPr="00832299">
              <w:t xml:space="preserve">ка финорганов. Выбирается соответствующее коду Бюджета то значение, у которого в поле </w:t>
            </w:r>
            <w:r>
              <w:t>«</w:t>
            </w:r>
            <w:r w:rsidRPr="00832299">
              <w:t>Акт</w:t>
            </w:r>
            <w:r>
              <w:t>»</w:t>
            </w:r>
            <w:r w:rsidRPr="00832299">
              <w:t xml:space="preserve"> в справочнике финорганов стоит </w:t>
            </w:r>
            <w:r>
              <w:t>«</w:t>
            </w:r>
            <w:r w:rsidRPr="00832299">
              <w:t>флажок</w:t>
            </w:r>
            <w:r>
              <w:t>»</w:t>
            </w:r>
            <w:r w:rsidRPr="00832299">
              <w:t>.</w:t>
            </w:r>
          </w:p>
          <w:p w14:paraId="70D14087" w14:textId="77777777" w:rsidR="002955CC" w:rsidRPr="00832299" w:rsidRDefault="002955CC" w:rsidP="00D21992">
            <w:pPr>
              <w:pStyle w:val="ASFKTablenorm0"/>
              <w:ind w:left="57" w:right="57"/>
            </w:pPr>
            <w:r w:rsidRPr="00832299">
              <w:t>При выборе пользователем</w:t>
            </w:r>
            <w:r>
              <w:t xml:space="preserve"> </w:t>
            </w:r>
            <w:r w:rsidRPr="00832299">
              <w:t>родительского документа значение заполн</w:t>
            </w:r>
            <w:r w:rsidRPr="000A4CDD">
              <w:t>я</w:t>
            </w:r>
            <w:r w:rsidRPr="00832299">
              <w:t>е</w:t>
            </w:r>
            <w:r w:rsidRPr="002955CC">
              <w:t>т</w:t>
            </w:r>
            <w:r w:rsidRPr="00832299">
              <w:t>ся автоматически из указанного бюджетного обязательства.</w:t>
            </w:r>
          </w:p>
          <w:p w14:paraId="26A57314" w14:textId="77777777" w:rsidR="002955CC" w:rsidRPr="00832299" w:rsidRDefault="002955CC" w:rsidP="00D21992">
            <w:pPr>
              <w:pStyle w:val="ASFKTablenorm0"/>
              <w:ind w:left="57" w:right="57"/>
            </w:pPr>
            <w:r w:rsidRPr="00832299">
              <w:t xml:space="preserve">Может быть изменено после вода значения в поле </w:t>
            </w:r>
            <w:r>
              <w:t>«</w:t>
            </w:r>
            <w:r w:rsidRPr="00832299">
              <w:t>Финорган (наимен</w:t>
            </w:r>
            <w:r w:rsidRPr="000A4CDD">
              <w:t>о</w:t>
            </w:r>
            <w:r w:rsidRPr="00832299">
              <w:t>вание)</w:t>
            </w:r>
            <w:r>
              <w:t>»</w:t>
            </w:r>
            <w:r w:rsidRPr="00832299">
              <w:t>.</w:t>
            </w:r>
          </w:p>
          <w:p w14:paraId="343C9FCE" w14:textId="77777777" w:rsidR="002955CC" w:rsidRPr="00C63F70" w:rsidRDefault="002955CC" w:rsidP="00D21992">
            <w:pPr>
              <w:pStyle w:val="ASFKTablenorm0"/>
              <w:ind w:left="57" w:right="57"/>
            </w:pPr>
            <w:r w:rsidRPr="00832299">
              <w:t>Для БУ, АУ (31 л/с) не заполняется.</w:t>
            </w:r>
          </w:p>
        </w:tc>
      </w:tr>
      <w:tr w:rsidR="002955CC" w:rsidRPr="00C63F70" w14:paraId="4D889A44" w14:textId="77777777" w:rsidTr="00D21992">
        <w:tc>
          <w:tcPr>
            <w:tcW w:w="1140" w:type="pct"/>
            <w:shd w:val="clear" w:color="auto" w:fill="auto"/>
          </w:tcPr>
          <w:p w14:paraId="5DAD8982" w14:textId="77777777" w:rsidR="002955CC" w:rsidRPr="00C63F70" w:rsidRDefault="002955CC" w:rsidP="00D21992">
            <w:pPr>
              <w:pStyle w:val="ASFKTablenorm0"/>
              <w:ind w:left="57" w:right="57"/>
            </w:pPr>
            <w:r w:rsidRPr="00C63F70">
              <w:t>ФК, Орган ФК</w:t>
            </w:r>
          </w:p>
        </w:tc>
        <w:tc>
          <w:tcPr>
            <w:tcW w:w="3860" w:type="pct"/>
            <w:shd w:val="clear" w:color="auto" w:fill="auto"/>
          </w:tcPr>
          <w:p w14:paraId="65813350" w14:textId="77777777" w:rsidR="002955CC" w:rsidRPr="00542D1C" w:rsidRDefault="002955CC" w:rsidP="00D21992">
            <w:pPr>
              <w:pStyle w:val="ASFKTablenorm0"/>
              <w:ind w:left="57" w:right="57"/>
            </w:pPr>
            <w:r w:rsidRPr="00542D1C">
              <w:t xml:space="preserve">Значение поля подтягивается по полю </w:t>
            </w:r>
            <w:r>
              <w:t>«</w:t>
            </w:r>
            <w:r w:rsidRPr="00542D1C">
              <w:t>по КОФК</w:t>
            </w:r>
            <w:r>
              <w:t>»</w:t>
            </w:r>
            <w:r w:rsidRPr="00542D1C">
              <w:t xml:space="preserve"> из справочника орг</w:t>
            </w:r>
            <w:r w:rsidRPr="002955CC">
              <w:t>а</w:t>
            </w:r>
            <w:r w:rsidRPr="00542D1C">
              <w:t xml:space="preserve">нов ФК из поля </w:t>
            </w:r>
            <w:r>
              <w:t>«</w:t>
            </w:r>
            <w:r w:rsidRPr="00542D1C">
              <w:t>Полное наименование</w:t>
            </w:r>
            <w:r>
              <w:t>»</w:t>
            </w:r>
            <w:r w:rsidRPr="00542D1C">
              <w:t xml:space="preserve">. </w:t>
            </w:r>
          </w:p>
          <w:p w14:paraId="289A8444" w14:textId="77777777" w:rsidR="002955CC" w:rsidRPr="00542D1C" w:rsidRDefault="002955CC" w:rsidP="00D21992">
            <w:pPr>
              <w:pStyle w:val="ASFKTablenorm0"/>
              <w:ind w:left="57" w:right="57"/>
            </w:pPr>
            <w:r w:rsidRPr="00542D1C">
              <w:t>Может быть изменено пользователем вручную.</w:t>
            </w:r>
          </w:p>
          <w:p w14:paraId="4AD0F660" w14:textId="77777777" w:rsidR="002955CC" w:rsidRPr="00C63F70" w:rsidRDefault="002955CC" w:rsidP="00D21992">
            <w:pPr>
              <w:pStyle w:val="ASFKTablenorm0"/>
              <w:ind w:left="57" w:right="57"/>
            </w:pPr>
            <w:r w:rsidRPr="00542D1C">
              <w:t>Значение подтягивается автоматически при выборе родительского док</w:t>
            </w:r>
            <w:r w:rsidRPr="000A4CDD">
              <w:t>у</w:t>
            </w:r>
            <w:r w:rsidRPr="00542D1C">
              <w:t>ме</w:t>
            </w:r>
            <w:r w:rsidRPr="002955CC">
              <w:t>н</w:t>
            </w:r>
            <w:r w:rsidRPr="00542D1C">
              <w:t xml:space="preserve">та. </w:t>
            </w:r>
          </w:p>
        </w:tc>
      </w:tr>
      <w:tr w:rsidR="002955CC" w:rsidRPr="00C63F70" w14:paraId="4C9DEA49" w14:textId="77777777" w:rsidTr="00D21992">
        <w:tc>
          <w:tcPr>
            <w:tcW w:w="1140" w:type="pct"/>
            <w:shd w:val="clear" w:color="auto" w:fill="auto"/>
          </w:tcPr>
          <w:p w14:paraId="0C92F0EF" w14:textId="77777777" w:rsidR="002955CC" w:rsidRPr="00C63F70" w:rsidRDefault="00966CDB" w:rsidP="00D21992">
            <w:pPr>
              <w:pStyle w:val="ASFKTablenorm0"/>
              <w:ind w:left="57" w:right="57"/>
            </w:pPr>
            <w:r w:rsidRPr="00C63F70">
              <w:t>П</w:t>
            </w:r>
            <w:r w:rsidR="002955CC" w:rsidRPr="00C63F70">
              <w:t>о КОФК</w:t>
            </w:r>
          </w:p>
        </w:tc>
        <w:tc>
          <w:tcPr>
            <w:tcW w:w="3860" w:type="pct"/>
            <w:shd w:val="clear" w:color="auto" w:fill="auto"/>
          </w:tcPr>
          <w:p w14:paraId="7C31A636" w14:textId="77777777" w:rsidR="002955CC" w:rsidRDefault="002955CC" w:rsidP="00D21992">
            <w:pPr>
              <w:pStyle w:val="ASFKTablenorm0"/>
              <w:ind w:left="57" w:right="57"/>
            </w:pPr>
            <w:r w:rsidRPr="00542D1C">
              <w:t>На АРМ ФО: проверяется значение конста</w:t>
            </w:r>
            <w:r w:rsidRPr="000A4CDD">
              <w:t>н</w:t>
            </w:r>
            <w:r>
              <w:t>ты код СОБСТВЕННОГО ТОФК:</w:t>
            </w:r>
          </w:p>
          <w:p w14:paraId="17C257F6" w14:textId="77777777" w:rsidR="002955CC" w:rsidRDefault="002955CC" w:rsidP="002955CC">
            <w:pPr>
              <w:pStyle w:val="ASFKTableListMark"/>
            </w:pPr>
            <w:r>
              <w:t>е</w:t>
            </w:r>
            <w:r w:rsidRPr="00542D1C">
              <w:t>сли оно равно ххуу, то по умолчанию проставляется значение ко</w:t>
            </w:r>
            <w:r w:rsidRPr="000A4CDD">
              <w:t>н</w:t>
            </w:r>
            <w:r w:rsidRPr="00542D1C">
              <w:t>ста</w:t>
            </w:r>
            <w:r w:rsidRPr="002955CC">
              <w:t>н</w:t>
            </w:r>
            <w:r w:rsidRPr="00542D1C">
              <w:t xml:space="preserve">ты код вышестоящего ТОФК равный хх00; </w:t>
            </w:r>
          </w:p>
          <w:p w14:paraId="15B5330A" w14:textId="77777777" w:rsidR="002955CC" w:rsidRPr="00542D1C" w:rsidRDefault="002955CC" w:rsidP="002955CC">
            <w:pPr>
              <w:pStyle w:val="ASFKTableListMark"/>
            </w:pPr>
            <w:r w:rsidRPr="00542D1C">
              <w:t>если равна хх00, то по умолчанию проставляется значение код собс</w:t>
            </w:r>
            <w:r w:rsidRPr="000A4CDD">
              <w:t>т</w:t>
            </w:r>
            <w:r w:rsidRPr="00542D1C">
              <w:t>вен</w:t>
            </w:r>
            <w:r w:rsidRPr="00542D1C">
              <w:lastRenderedPageBreak/>
              <w:t xml:space="preserve">ного ТОФК. </w:t>
            </w:r>
          </w:p>
          <w:p w14:paraId="6373C2B9" w14:textId="77777777" w:rsidR="002955CC" w:rsidRPr="00542D1C" w:rsidRDefault="002955CC" w:rsidP="00D21992">
            <w:pPr>
              <w:pStyle w:val="ASFKTablenorm0"/>
              <w:ind w:left="57" w:right="57"/>
            </w:pPr>
            <w:r w:rsidRPr="00542D1C">
              <w:t>Может быть изменено пользователем вручную или выбором из справо</w:t>
            </w:r>
            <w:r w:rsidRPr="002955CC">
              <w:t>ч</w:t>
            </w:r>
            <w:r w:rsidRPr="00542D1C">
              <w:t>ника КОФК (Органы ФК).</w:t>
            </w:r>
          </w:p>
          <w:p w14:paraId="6B0226F8" w14:textId="77777777" w:rsidR="002955CC" w:rsidRPr="00C63F70" w:rsidRDefault="002955CC" w:rsidP="00D21992">
            <w:pPr>
              <w:pStyle w:val="ASFKTablenorm0"/>
              <w:ind w:left="57" w:right="57"/>
            </w:pPr>
            <w:r w:rsidRPr="00542D1C">
              <w:t>Значение подтягивается автоматически при выборе родительского док</w:t>
            </w:r>
            <w:r w:rsidRPr="000A4CDD">
              <w:t>у</w:t>
            </w:r>
            <w:r w:rsidRPr="00542D1C">
              <w:t>ме</w:t>
            </w:r>
            <w:r w:rsidRPr="002955CC">
              <w:t>н</w:t>
            </w:r>
            <w:r w:rsidRPr="00542D1C">
              <w:t xml:space="preserve">та. </w:t>
            </w:r>
          </w:p>
        </w:tc>
      </w:tr>
      <w:tr w:rsidR="002955CC" w:rsidRPr="00C63F70" w14:paraId="343546BE" w14:textId="77777777" w:rsidTr="00D21992">
        <w:tc>
          <w:tcPr>
            <w:tcW w:w="1140" w:type="pct"/>
            <w:shd w:val="clear" w:color="auto" w:fill="auto"/>
          </w:tcPr>
          <w:p w14:paraId="6131C577" w14:textId="77777777" w:rsidR="002955CC" w:rsidRPr="00C63F70" w:rsidRDefault="002955CC" w:rsidP="00D21992">
            <w:pPr>
              <w:pStyle w:val="ASFKTablenorm0"/>
              <w:ind w:left="57" w:right="57"/>
            </w:pPr>
            <w:r w:rsidRPr="00C63F70">
              <w:lastRenderedPageBreak/>
              <w:t xml:space="preserve">Пред. </w:t>
            </w:r>
            <w:r w:rsidR="00966CDB" w:rsidRPr="00C63F70">
              <w:t>Д</w:t>
            </w:r>
            <w:r w:rsidRPr="00C63F70">
              <w:t>ата</w:t>
            </w:r>
          </w:p>
        </w:tc>
        <w:tc>
          <w:tcPr>
            <w:tcW w:w="3860" w:type="pct"/>
            <w:shd w:val="clear" w:color="auto" w:fill="auto"/>
          </w:tcPr>
          <w:p w14:paraId="4D7142FE" w14:textId="77777777" w:rsidR="002955CC" w:rsidRPr="00542D1C" w:rsidRDefault="002955CC" w:rsidP="00D21992">
            <w:pPr>
              <w:pStyle w:val="ASFKTablenorm0"/>
              <w:ind w:left="57" w:right="57"/>
            </w:pPr>
            <w:r w:rsidRPr="00542D1C">
              <w:t>Может быть изменено пользователем вручную или выбором из системн</w:t>
            </w:r>
            <w:r w:rsidRPr="002955CC">
              <w:t>о</w:t>
            </w:r>
            <w:r w:rsidRPr="00542D1C">
              <w:t>го календаря.</w:t>
            </w:r>
          </w:p>
          <w:p w14:paraId="0D23DF2C" w14:textId="77777777" w:rsidR="002955CC" w:rsidRPr="00C63F70" w:rsidRDefault="002955CC" w:rsidP="00D21992">
            <w:pPr>
              <w:pStyle w:val="ASFKTablenorm0"/>
              <w:ind w:left="57" w:right="57"/>
            </w:pPr>
            <w:r w:rsidRPr="00542D1C">
              <w:t>Для БУ, АУ (по 31 л/с) не заполняется.</w:t>
            </w:r>
          </w:p>
        </w:tc>
      </w:tr>
      <w:tr w:rsidR="002955CC" w:rsidRPr="00C63F70" w14:paraId="6011AF2B" w14:textId="77777777" w:rsidTr="00D21992">
        <w:tc>
          <w:tcPr>
            <w:tcW w:w="1140" w:type="pct"/>
            <w:shd w:val="clear" w:color="auto" w:fill="auto"/>
          </w:tcPr>
          <w:p w14:paraId="7AE7C3DB" w14:textId="77777777" w:rsidR="002955CC" w:rsidRPr="00C63F70" w:rsidRDefault="002955CC" w:rsidP="00D21992">
            <w:pPr>
              <w:pStyle w:val="ASFKTablenorm0"/>
              <w:ind w:left="57" w:right="57"/>
            </w:pPr>
            <w:r w:rsidRPr="00C63F70">
              <w:t>Назначение платежа</w:t>
            </w:r>
          </w:p>
        </w:tc>
        <w:tc>
          <w:tcPr>
            <w:tcW w:w="3860" w:type="pct"/>
            <w:shd w:val="clear" w:color="auto" w:fill="auto"/>
          </w:tcPr>
          <w:p w14:paraId="2851AAC9" w14:textId="77777777" w:rsidR="002955CC" w:rsidRPr="00C63F70" w:rsidRDefault="002955CC" w:rsidP="00D21992">
            <w:pPr>
              <w:pStyle w:val="ASFKTablenorm0"/>
              <w:ind w:left="57" w:right="57"/>
            </w:pPr>
            <w:r w:rsidRPr="00C63F70">
              <w:t>Импорт из ТФФ.</w:t>
            </w:r>
          </w:p>
        </w:tc>
      </w:tr>
      <w:tr w:rsidR="002955CC" w:rsidRPr="00C63F70" w14:paraId="6154E244" w14:textId="77777777" w:rsidTr="00D21992">
        <w:tc>
          <w:tcPr>
            <w:tcW w:w="1140" w:type="pct"/>
            <w:shd w:val="clear" w:color="auto" w:fill="auto"/>
          </w:tcPr>
          <w:p w14:paraId="2179EFC5" w14:textId="77777777" w:rsidR="002955CC" w:rsidRPr="00C63F70" w:rsidRDefault="002955CC" w:rsidP="00D21992">
            <w:pPr>
              <w:pStyle w:val="ASFKTablenorm0"/>
              <w:ind w:left="57" w:right="57"/>
            </w:pPr>
            <w:r w:rsidRPr="00C63F70">
              <w:t>Примечание</w:t>
            </w:r>
          </w:p>
        </w:tc>
        <w:tc>
          <w:tcPr>
            <w:tcW w:w="3860" w:type="pct"/>
            <w:shd w:val="clear" w:color="auto" w:fill="auto"/>
          </w:tcPr>
          <w:p w14:paraId="5DF028AA" w14:textId="77777777" w:rsidR="002955CC" w:rsidRPr="00C63F70" w:rsidRDefault="002955CC" w:rsidP="00D21992">
            <w:pPr>
              <w:pStyle w:val="ASFKTablenorm0"/>
              <w:ind w:left="57" w:right="57"/>
            </w:pPr>
            <w:r w:rsidRPr="00C63F70">
              <w:t>Импорт из ТФФ.</w:t>
            </w:r>
          </w:p>
        </w:tc>
      </w:tr>
      <w:tr w:rsidR="002955CC" w:rsidRPr="00C63F70" w14:paraId="1236BD46" w14:textId="77777777" w:rsidTr="00D21992">
        <w:tc>
          <w:tcPr>
            <w:tcW w:w="5000" w:type="pct"/>
            <w:gridSpan w:val="2"/>
            <w:shd w:val="clear" w:color="auto" w:fill="auto"/>
          </w:tcPr>
          <w:p w14:paraId="107922BF" w14:textId="77777777" w:rsidR="002955CC" w:rsidRPr="00C63F70" w:rsidRDefault="002955CC" w:rsidP="00D21992">
            <w:pPr>
              <w:pStyle w:val="ASFKTablenorm0"/>
              <w:ind w:left="57" w:right="57"/>
            </w:pPr>
            <w:r>
              <w:t>Закладка</w:t>
            </w:r>
            <w:r w:rsidRPr="00C63F70">
              <w:t xml:space="preserve"> «</w:t>
            </w:r>
            <w:r w:rsidRPr="00424CF0">
              <w:t>Заголовок, Раздел 1 (1)</w:t>
            </w:r>
            <w:r w:rsidRPr="00C63F70">
              <w:t>»</w:t>
            </w:r>
            <w:r>
              <w:t>, г</w:t>
            </w:r>
            <w:r w:rsidRPr="00C63F70">
              <w:t>руппа полей «Раздел 1. Реквизиты документа»</w:t>
            </w:r>
          </w:p>
        </w:tc>
      </w:tr>
      <w:tr w:rsidR="002955CC" w:rsidRPr="00C63F70" w14:paraId="6C3C97EE" w14:textId="77777777" w:rsidTr="00D21992">
        <w:tc>
          <w:tcPr>
            <w:tcW w:w="1140" w:type="pct"/>
            <w:shd w:val="clear" w:color="auto" w:fill="auto"/>
          </w:tcPr>
          <w:p w14:paraId="5907EFA2" w14:textId="77777777" w:rsidR="002955CC" w:rsidRPr="00C63F70" w:rsidRDefault="002955CC" w:rsidP="00D21992">
            <w:pPr>
              <w:pStyle w:val="ASFKTablenorm0"/>
              <w:ind w:left="57" w:right="57"/>
            </w:pPr>
            <w:r w:rsidRPr="00C63F70">
              <w:t>Код БК по расходам</w:t>
            </w:r>
          </w:p>
        </w:tc>
        <w:tc>
          <w:tcPr>
            <w:tcW w:w="3860" w:type="pct"/>
            <w:shd w:val="clear" w:color="auto" w:fill="auto"/>
          </w:tcPr>
          <w:p w14:paraId="20810573" w14:textId="77777777" w:rsidR="002955CC" w:rsidRPr="00481085" w:rsidRDefault="002955CC" w:rsidP="00D21992">
            <w:pPr>
              <w:pStyle w:val="ASFKTablenorm0"/>
              <w:ind w:left="57" w:right="57"/>
            </w:pPr>
            <w:r w:rsidRPr="00481085">
              <w:t>Значение вводится</w:t>
            </w:r>
            <w:r>
              <w:t xml:space="preserve"> </w:t>
            </w:r>
            <w:r w:rsidRPr="00481085">
              <w:t>вручную или выбирается из справочника «КБК».</w:t>
            </w:r>
          </w:p>
          <w:p w14:paraId="10BAE053" w14:textId="77777777" w:rsidR="002955CC" w:rsidRPr="00C63F70" w:rsidRDefault="002955CC" w:rsidP="00D21992">
            <w:pPr>
              <w:pStyle w:val="ASFKTablenorm0"/>
              <w:ind w:left="57" w:right="57"/>
            </w:pPr>
            <w:r w:rsidRPr="00481085">
              <w:t>При выборе пользователем родительского документа, значение подтяг</w:t>
            </w:r>
            <w:r w:rsidRPr="000A4CDD">
              <w:t>и</w:t>
            </w:r>
            <w:r w:rsidRPr="00481085">
              <w:t>вае</w:t>
            </w:r>
            <w:r w:rsidRPr="002955CC">
              <w:t>т</w:t>
            </w:r>
            <w:r w:rsidRPr="00481085">
              <w:t>ся автоматически из указанного бюджетного обязательства.</w:t>
            </w:r>
          </w:p>
        </w:tc>
      </w:tr>
      <w:tr w:rsidR="002955CC" w:rsidRPr="00C63F70" w14:paraId="25DED2E6" w14:textId="77777777" w:rsidTr="00D21992">
        <w:tc>
          <w:tcPr>
            <w:tcW w:w="1140" w:type="pct"/>
            <w:shd w:val="clear" w:color="auto" w:fill="auto"/>
          </w:tcPr>
          <w:p w14:paraId="6B9D861C" w14:textId="77777777" w:rsidR="002955CC" w:rsidRPr="00C63F70" w:rsidRDefault="002955CC" w:rsidP="00D21992">
            <w:pPr>
              <w:pStyle w:val="ASFKTablenorm0"/>
              <w:ind w:left="57" w:right="57"/>
            </w:pPr>
            <w:r w:rsidRPr="00C63F70">
              <w:t>Код БК по доходам</w:t>
            </w:r>
          </w:p>
        </w:tc>
        <w:tc>
          <w:tcPr>
            <w:tcW w:w="3860" w:type="pct"/>
            <w:shd w:val="clear" w:color="auto" w:fill="auto"/>
          </w:tcPr>
          <w:p w14:paraId="152EDBBB" w14:textId="77777777" w:rsidR="002955CC" w:rsidRPr="00481085" w:rsidRDefault="002955CC" w:rsidP="00D21992">
            <w:pPr>
              <w:pStyle w:val="ASFKTablenorm0"/>
              <w:ind w:left="57" w:right="57"/>
            </w:pPr>
            <w:r w:rsidRPr="00481085">
              <w:t>Значение вводится</w:t>
            </w:r>
            <w:r>
              <w:t xml:space="preserve"> </w:t>
            </w:r>
            <w:r w:rsidRPr="00481085">
              <w:t>вручную или выбирается из справочника «КБК».</w:t>
            </w:r>
          </w:p>
          <w:p w14:paraId="41B05CA4" w14:textId="77777777" w:rsidR="002955CC" w:rsidRPr="00C63F70" w:rsidRDefault="002955CC" w:rsidP="00D21992">
            <w:pPr>
              <w:pStyle w:val="ASFKTablenorm0"/>
              <w:ind w:left="57" w:right="57"/>
            </w:pPr>
            <w:r w:rsidRPr="00481085">
              <w:t>При выборе пользователем родительского документа, значение подтяг</w:t>
            </w:r>
            <w:r w:rsidRPr="000A4CDD">
              <w:t>и</w:t>
            </w:r>
            <w:r w:rsidRPr="00481085">
              <w:t>вае</w:t>
            </w:r>
            <w:r w:rsidRPr="002955CC">
              <w:t>т</w:t>
            </w:r>
            <w:r w:rsidRPr="00481085">
              <w:t>ся автоматически из указанного бюджетного обязательства.</w:t>
            </w:r>
          </w:p>
        </w:tc>
      </w:tr>
      <w:tr w:rsidR="002955CC" w:rsidRPr="00C63F70" w14:paraId="45A4D133" w14:textId="77777777" w:rsidTr="00D21992">
        <w:tc>
          <w:tcPr>
            <w:tcW w:w="1140" w:type="pct"/>
            <w:shd w:val="clear" w:color="auto" w:fill="auto"/>
          </w:tcPr>
          <w:p w14:paraId="704D9ACB" w14:textId="77777777" w:rsidR="002955CC" w:rsidRPr="00C63F70" w:rsidRDefault="002955CC" w:rsidP="00D21992">
            <w:pPr>
              <w:pStyle w:val="ASFKTablenorm0"/>
              <w:ind w:left="57" w:right="57"/>
            </w:pPr>
            <w:r w:rsidRPr="00C63F70">
              <w:t>Статус налогоплательщ</w:t>
            </w:r>
            <w:r w:rsidRPr="002955CC">
              <w:t>и</w:t>
            </w:r>
            <w:r w:rsidRPr="00C63F70">
              <w:t>ка</w:t>
            </w:r>
          </w:p>
        </w:tc>
        <w:tc>
          <w:tcPr>
            <w:tcW w:w="3860" w:type="pct"/>
            <w:shd w:val="clear" w:color="auto" w:fill="auto"/>
          </w:tcPr>
          <w:p w14:paraId="6C384465" w14:textId="77777777" w:rsidR="002955CC" w:rsidRPr="00C63F70" w:rsidRDefault="002955CC" w:rsidP="00D21992">
            <w:pPr>
              <w:pStyle w:val="ASFKTablenorm0"/>
              <w:ind w:left="57" w:right="57"/>
            </w:pPr>
            <w:r w:rsidRPr="00481085">
              <w:t>Значение вводится вручную или выбирается пользователем из справо</w:t>
            </w:r>
            <w:r w:rsidRPr="002955CC">
              <w:t>ч</w:t>
            </w:r>
            <w:r w:rsidRPr="00481085">
              <w:t>н</w:t>
            </w:r>
            <w:r w:rsidRPr="000A4CDD">
              <w:t>и</w:t>
            </w:r>
            <w:r w:rsidRPr="00481085">
              <w:t>ка «Статусы налогоплательщика».</w:t>
            </w:r>
          </w:p>
        </w:tc>
      </w:tr>
      <w:tr w:rsidR="002955CC" w:rsidRPr="00C63F70" w14:paraId="21B20D7D" w14:textId="77777777" w:rsidTr="00D21992">
        <w:tc>
          <w:tcPr>
            <w:tcW w:w="1140" w:type="pct"/>
            <w:shd w:val="clear" w:color="auto" w:fill="auto"/>
          </w:tcPr>
          <w:p w14:paraId="5EFA6AC4" w14:textId="77777777" w:rsidR="002955CC" w:rsidRPr="00C63F70" w:rsidRDefault="002955CC" w:rsidP="00D21992">
            <w:pPr>
              <w:pStyle w:val="ASFKTablenorm0"/>
              <w:ind w:left="57" w:right="57"/>
            </w:pPr>
            <w:r w:rsidRPr="00C63F70">
              <w:t>Вид платежа</w:t>
            </w:r>
          </w:p>
        </w:tc>
        <w:tc>
          <w:tcPr>
            <w:tcW w:w="3860" w:type="pct"/>
            <w:shd w:val="clear" w:color="auto" w:fill="auto"/>
          </w:tcPr>
          <w:p w14:paraId="47DEC7DB" w14:textId="77777777" w:rsidR="002955CC" w:rsidRPr="00481085" w:rsidRDefault="002955CC" w:rsidP="00D21992">
            <w:pPr>
              <w:pStyle w:val="ASFKTablenorm0"/>
              <w:ind w:left="57" w:right="57"/>
            </w:pPr>
            <w:r w:rsidRPr="00481085">
              <w:t>Для пользователя на статусе «Черновик» доступны значения «»,</w:t>
            </w:r>
          </w:p>
          <w:p w14:paraId="48A5F08E" w14:textId="77777777" w:rsidR="002955CC" w:rsidRPr="00481085" w:rsidRDefault="002955CC" w:rsidP="00D21992">
            <w:pPr>
              <w:pStyle w:val="ASFKTablenorm0"/>
              <w:ind w:left="57" w:right="57"/>
            </w:pPr>
            <w:r w:rsidRPr="00481085">
              <w:t>«срочно».</w:t>
            </w:r>
          </w:p>
          <w:p w14:paraId="210A42D1" w14:textId="77777777" w:rsidR="002955CC" w:rsidRPr="00D35E5F" w:rsidRDefault="002955CC" w:rsidP="00D21992">
            <w:pPr>
              <w:pStyle w:val="ASFKTablenorm0"/>
              <w:ind w:left="57" w:right="57"/>
            </w:pPr>
            <w:r w:rsidRPr="00481085">
              <w:t>По умолчанию проставляется пустое значение «».</w:t>
            </w:r>
          </w:p>
        </w:tc>
      </w:tr>
      <w:tr w:rsidR="002955CC" w:rsidRPr="00C63F70" w14:paraId="501F96BB" w14:textId="77777777" w:rsidTr="00D21992">
        <w:tc>
          <w:tcPr>
            <w:tcW w:w="1140" w:type="pct"/>
            <w:shd w:val="clear" w:color="auto" w:fill="auto"/>
          </w:tcPr>
          <w:p w14:paraId="46BC4BC7" w14:textId="77777777" w:rsidR="002955CC" w:rsidRPr="00C63F70" w:rsidRDefault="002955CC" w:rsidP="00D21992">
            <w:pPr>
              <w:pStyle w:val="ASFKTablenorm0"/>
              <w:ind w:left="57" w:right="57"/>
            </w:pPr>
            <w:r w:rsidRPr="00C63F70">
              <w:t>Очередность платежа</w:t>
            </w:r>
          </w:p>
        </w:tc>
        <w:tc>
          <w:tcPr>
            <w:tcW w:w="3860" w:type="pct"/>
            <w:shd w:val="clear" w:color="auto" w:fill="auto"/>
          </w:tcPr>
          <w:p w14:paraId="40B3E331" w14:textId="77777777" w:rsidR="002955CC" w:rsidRPr="00C63F70" w:rsidRDefault="002955CC" w:rsidP="00D21992">
            <w:pPr>
              <w:pStyle w:val="ASFKTablenorm0"/>
              <w:ind w:left="57" w:right="57"/>
            </w:pPr>
            <w:r w:rsidRPr="00481085">
              <w:t>Значение по умолчанию «5». Может быть изменено пользователем выб</w:t>
            </w:r>
            <w:r w:rsidRPr="002955CC">
              <w:t>о</w:t>
            </w:r>
            <w:r w:rsidRPr="00481085">
              <w:t>ром из выпадающего списка 1, 2, 3, 4, 5.</w:t>
            </w:r>
          </w:p>
        </w:tc>
      </w:tr>
      <w:tr w:rsidR="002955CC" w:rsidRPr="00C63F70" w14:paraId="3D78C658" w14:textId="77777777" w:rsidTr="00D21992">
        <w:tc>
          <w:tcPr>
            <w:tcW w:w="1140" w:type="pct"/>
            <w:shd w:val="clear" w:color="auto" w:fill="auto"/>
          </w:tcPr>
          <w:p w14:paraId="66E66C28" w14:textId="77777777" w:rsidR="002955CC" w:rsidRPr="00C63F70" w:rsidRDefault="002955CC" w:rsidP="00D21992">
            <w:pPr>
              <w:pStyle w:val="ASFKTablenorm0"/>
              <w:ind w:left="57" w:right="57"/>
            </w:pPr>
            <w:r w:rsidRPr="00C63F70">
              <w:t>Сумма</w:t>
            </w:r>
          </w:p>
        </w:tc>
        <w:tc>
          <w:tcPr>
            <w:tcW w:w="3860" w:type="pct"/>
            <w:shd w:val="clear" w:color="auto" w:fill="auto"/>
          </w:tcPr>
          <w:p w14:paraId="30D02DC6" w14:textId="77777777" w:rsidR="002955CC" w:rsidRPr="00C63F70" w:rsidRDefault="002955CC" w:rsidP="00D21992">
            <w:pPr>
              <w:pStyle w:val="ASFKTablenorm0"/>
              <w:ind w:left="57" w:right="57"/>
            </w:pPr>
            <w:r w:rsidRPr="00481085">
              <w:t>Значение вводится вручную.</w:t>
            </w:r>
          </w:p>
        </w:tc>
      </w:tr>
      <w:tr w:rsidR="002955CC" w:rsidRPr="00C63F70" w14:paraId="468D69A0" w14:textId="77777777" w:rsidTr="00D21992">
        <w:tc>
          <w:tcPr>
            <w:tcW w:w="1140" w:type="pct"/>
            <w:shd w:val="clear" w:color="auto" w:fill="auto"/>
          </w:tcPr>
          <w:p w14:paraId="5D5DE766" w14:textId="77777777" w:rsidR="002955CC" w:rsidRPr="00C63F70" w:rsidRDefault="002955CC" w:rsidP="00D21992">
            <w:pPr>
              <w:pStyle w:val="ASFKTablenorm0"/>
              <w:ind w:left="57" w:right="57"/>
            </w:pPr>
            <w:r>
              <w:t>Код цели плательщика</w:t>
            </w:r>
          </w:p>
        </w:tc>
        <w:tc>
          <w:tcPr>
            <w:tcW w:w="3860" w:type="pct"/>
            <w:shd w:val="clear" w:color="auto" w:fill="auto"/>
          </w:tcPr>
          <w:p w14:paraId="76830E31" w14:textId="77777777" w:rsidR="002955CC" w:rsidRPr="00481085" w:rsidRDefault="002955CC" w:rsidP="00D21992">
            <w:pPr>
              <w:pStyle w:val="ASFKTablenorm0"/>
              <w:ind w:left="57" w:right="57"/>
            </w:pPr>
            <w:r w:rsidRPr="00481085">
              <w:t>Значение может вводиться вручную или из Справочника кодов целей су</w:t>
            </w:r>
            <w:r w:rsidRPr="000A4CDD">
              <w:t>б</w:t>
            </w:r>
            <w:r w:rsidRPr="00481085">
              <w:t>сидий/субвенций.</w:t>
            </w:r>
          </w:p>
          <w:p w14:paraId="1CC45B59" w14:textId="77777777" w:rsidR="002955CC" w:rsidRPr="00481085" w:rsidRDefault="002955CC" w:rsidP="00D21992">
            <w:pPr>
              <w:pStyle w:val="ASFKTablenorm0"/>
              <w:ind w:left="57" w:right="57"/>
            </w:pPr>
            <w:r w:rsidRPr="00481085">
              <w:t>Значение подтягивается автоматически при выборе родительского док</w:t>
            </w:r>
            <w:r w:rsidRPr="000A4CDD">
              <w:t>у</w:t>
            </w:r>
            <w:r w:rsidRPr="00481085">
              <w:t>ме</w:t>
            </w:r>
            <w:r w:rsidRPr="002955CC">
              <w:t>н</w:t>
            </w:r>
            <w:r w:rsidRPr="00481085">
              <w:t>та.</w:t>
            </w:r>
          </w:p>
          <w:p w14:paraId="33F12E63" w14:textId="77777777" w:rsidR="002955CC" w:rsidRPr="00C63F70" w:rsidRDefault="002955CC" w:rsidP="00D21992">
            <w:pPr>
              <w:pStyle w:val="ASFKTablenorm0"/>
              <w:ind w:left="57" w:right="57"/>
            </w:pPr>
            <w:r w:rsidRPr="00481085">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w:t>
            </w:r>
            <w:r w:rsidRPr="002955CC">
              <w:t>и</w:t>
            </w:r>
            <w:r w:rsidRPr="00481085">
              <w:t xml:space="preserve">дий НУБП». </w:t>
            </w:r>
          </w:p>
        </w:tc>
      </w:tr>
    </w:tbl>
    <w:p w14:paraId="3A19FAEA" w14:textId="77777777" w:rsidR="002955CC" w:rsidRPr="00AB7803" w:rsidRDefault="00C20739" w:rsidP="002955CC">
      <w:pPr>
        <w:pStyle w:val="ASFKNormal"/>
      </w:pPr>
      <w:r w:rsidRPr="00C20739">
        <w:t>ЭФ документа «Сводная заявка на кассовый расход (для уплаты налогов)», закладки «Раздел 2 (2)»</w:t>
      </w:r>
      <w:r>
        <w:t xml:space="preserve"> представлена н</w:t>
      </w:r>
      <w:r w:rsidR="002955CC" w:rsidRPr="00AB7803">
        <w:t>а рисунке</w:t>
      </w:r>
      <w:r w:rsidR="00ED52CE" w:rsidRPr="00B73930">
        <w:t> </w:t>
      </w:r>
      <w:r w:rsidR="002955CC" w:rsidRPr="00AB7803">
        <w:fldChar w:fldCharType="begin"/>
      </w:r>
      <w:r w:rsidR="002955CC" w:rsidRPr="00AB7803">
        <w:instrText xml:space="preserve"> REF _Ref329603636 \h  \* MERGEFORMAT </w:instrText>
      </w:r>
      <w:r w:rsidR="002955CC" w:rsidRPr="00AB7803">
        <w:fldChar w:fldCharType="separate"/>
      </w:r>
      <w:r w:rsidR="007F52C8">
        <w:t>66</w:t>
      </w:r>
      <w:r w:rsidR="002955CC" w:rsidRPr="00AB7803">
        <w:fldChar w:fldCharType="end"/>
      </w:r>
      <w:r w:rsidR="002955CC" w:rsidRPr="00AB7803">
        <w:t>.</w:t>
      </w:r>
    </w:p>
    <w:p w14:paraId="11BBAA0B" w14:textId="77777777" w:rsidR="002955CC" w:rsidRPr="00AB7803" w:rsidRDefault="000D56B8" w:rsidP="002955CC">
      <w:pPr>
        <w:pStyle w:val="ASFKFigure"/>
      </w:pPr>
      <w:r>
        <w:lastRenderedPageBreak/>
        <w:pict w14:anchorId="6B3CE77F">
          <v:shape id="_x0000_i1159" type="#_x0000_t75" style="width:480pt;height:2in">
            <v:imagedata r:id="rId125" o:title="4"/>
          </v:shape>
        </w:pict>
      </w:r>
    </w:p>
    <w:p w14:paraId="677722F6" w14:textId="77777777" w:rsidR="002955C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60" w:name="_Ref329603636"/>
      <w:bookmarkStart w:id="661" w:name="_Toc82681884"/>
      <w:r w:rsidR="007F52C8">
        <w:rPr>
          <w:noProof/>
        </w:rPr>
        <w:t>66</w:t>
      </w:r>
      <w:bookmarkEnd w:id="660"/>
      <w:r>
        <w:rPr>
          <w:noProof/>
        </w:rPr>
        <w:fldChar w:fldCharType="end"/>
      </w:r>
      <w:r w:rsidR="002955CC" w:rsidRPr="00AB7803">
        <w:t>. ЭФ документа «Сводная заявка на кассовый расход (для уплаты налогов)</w:t>
      </w:r>
      <w:r w:rsidR="00CF320C">
        <w:t>», закладки «</w:t>
      </w:r>
      <w:r w:rsidR="002955CC" w:rsidRPr="00AB7803">
        <w:t>Раздел 2 (2)»</w:t>
      </w:r>
      <w:bookmarkEnd w:id="661"/>
    </w:p>
    <w:p w14:paraId="608535B2" w14:textId="77777777" w:rsidR="00281EF5" w:rsidRPr="00281EF5" w:rsidRDefault="00281EF5" w:rsidP="00281EF5">
      <w:pPr>
        <w:pStyle w:val="ASFKNormal"/>
        <w:rPr>
          <w:lang w:val="x-none" w:eastAsia="x-none"/>
        </w:rPr>
      </w:pPr>
      <w:r w:rsidRPr="00281EF5">
        <w:rPr>
          <w:lang w:val="x-none" w:eastAsia="x-none"/>
        </w:rPr>
        <w:t>На основании строки документа из Раздела 2 (2) «Реквизиты получателя платежа» по кнопке</w:t>
      </w:r>
      <w:r>
        <w:t xml:space="preserve"> </w:t>
      </w:r>
      <w:r w:rsidR="000D56B8">
        <w:pict w14:anchorId="1A89EEFF">
          <v:shape id="_x0000_i1160" type="#_x0000_t75" style="width:24pt;height:24pt">
            <v:imagedata r:id="rId126" o:title="кнопка создать ответ"/>
          </v:shape>
        </w:pict>
      </w:r>
      <w:r w:rsidRPr="00281EF5">
        <w:t xml:space="preserve"> </w:t>
      </w:r>
      <w:r w:rsidRPr="00281EF5">
        <w:rPr>
          <w:lang w:val="x-none" w:eastAsia="x-none"/>
        </w:rPr>
        <w:t>(Создать Ответ на запрос (уведомление) по ЭПС участника) формируется доку-мент «Ответ на запрос (уведомление) по ЭПС участника».</w:t>
      </w:r>
    </w:p>
    <w:p w14:paraId="7169D0F1" w14:textId="77777777" w:rsidR="002955CC" w:rsidRPr="00AB7803" w:rsidRDefault="00C20739" w:rsidP="002955CC">
      <w:pPr>
        <w:pStyle w:val="ASFKNormal"/>
      </w:pPr>
      <w:r>
        <w:t>Перечень</w:t>
      </w:r>
      <w:r w:rsidR="002955CC" w:rsidRPr="00AB7803">
        <w:t xml:space="preserve"> полей </w:t>
      </w:r>
      <w:r w:rsidRPr="00C20739">
        <w:t>документа «Сводная заявка на кассовый расход (для уплаты налогов)», закладки «Раздел 2 (2)»</w:t>
      </w:r>
      <w:r w:rsidR="002955CC" w:rsidRPr="00AB7803">
        <w:t xml:space="preserve"> </w:t>
      </w:r>
      <w:r w:rsidR="00CF320C">
        <w:t>приведен в таблице</w:t>
      </w:r>
      <w:r w:rsidR="00ED52CE" w:rsidRPr="00B73930">
        <w:t> </w:t>
      </w:r>
      <w:r w:rsidR="002955CC" w:rsidRPr="00AB7803">
        <w:fldChar w:fldCharType="begin"/>
      </w:r>
      <w:r w:rsidR="002955CC" w:rsidRPr="00AB7803">
        <w:instrText xml:space="preserve"> REF _Ref329604837 \h  \* MERGEFORMAT </w:instrText>
      </w:r>
      <w:r w:rsidR="002955CC" w:rsidRPr="00AB7803">
        <w:fldChar w:fldCharType="separate"/>
      </w:r>
      <w:r w:rsidR="007F52C8">
        <w:t>30</w:t>
      </w:r>
      <w:r w:rsidR="002955CC" w:rsidRPr="00AB7803">
        <w:fldChar w:fldCharType="end"/>
      </w:r>
      <w:r w:rsidR="002955CC" w:rsidRPr="00AB7803">
        <w:t>.</w:t>
      </w:r>
    </w:p>
    <w:p w14:paraId="0381A13E" w14:textId="77777777" w:rsidR="002955CC" w:rsidRPr="00AB7803"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662" w:name="_Ref329604837"/>
      <w:bookmarkStart w:id="663" w:name="_Toc82681649"/>
      <w:r w:rsidR="007F52C8">
        <w:rPr>
          <w:noProof/>
        </w:rPr>
        <w:t>30</w:t>
      </w:r>
      <w:bookmarkEnd w:id="662"/>
      <w:r>
        <w:rPr>
          <w:noProof/>
        </w:rPr>
        <w:fldChar w:fldCharType="end"/>
      </w:r>
      <w:r w:rsidR="002955CC" w:rsidRPr="00AB7803">
        <w:t xml:space="preserve">. Описание полей </w:t>
      </w:r>
      <w:r w:rsidR="00C20739" w:rsidRPr="00C20739">
        <w:t>документа «Сводная заявка на кассовый расход (для уплаты налогов)», закладки «Раздел 2 (2)»</w:t>
      </w:r>
      <w:bookmarkEnd w:id="6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2955CC" w:rsidRPr="00A52EC6" w14:paraId="52BF1682" w14:textId="77777777" w:rsidTr="00D21992">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F138C63" w14:textId="77777777" w:rsidR="002955CC" w:rsidRPr="00A52EC6" w:rsidRDefault="002955CC" w:rsidP="002955CC">
            <w:pPr>
              <w:pStyle w:val="ASFKTableHead"/>
            </w:pPr>
            <w:r w:rsidRPr="00A52EC6">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BFD62AB" w14:textId="77777777" w:rsidR="002955CC" w:rsidRPr="00A52EC6" w:rsidRDefault="002955CC" w:rsidP="002955CC">
            <w:pPr>
              <w:pStyle w:val="ASFKTableHead"/>
            </w:pPr>
            <w:r w:rsidRPr="00A52EC6">
              <w:t>Описание поля</w:t>
            </w:r>
          </w:p>
        </w:tc>
      </w:tr>
      <w:tr w:rsidR="002955CC" w:rsidRPr="00A52EC6" w14:paraId="377BE74E" w14:textId="77777777" w:rsidTr="00D21992">
        <w:tc>
          <w:tcPr>
            <w:tcW w:w="5000" w:type="pct"/>
            <w:gridSpan w:val="2"/>
            <w:shd w:val="clear" w:color="auto" w:fill="auto"/>
          </w:tcPr>
          <w:p w14:paraId="07CF51A5" w14:textId="77777777" w:rsidR="002955CC" w:rsidRPr="00A52EC6" w:rsidRDefault="00274AEA" w:rsidP="00D21992">
            <w:pPr>
              <w:pStyle w:val="ASFKTablenorm0"/>
              <w:ind w:left="57" w:right="57"/>
            </w:pPr>
            <w:r>
              <w:t>Группа полей</w:t>
            </w:r>
            <w:r w:rsidR="002955CC" w:rsidRPr="00A52EC6">
              <w:t xml:space="preserve"> «Плательщик/Реквизиты получателя платежа»</w:t>
            </w:r>
          </w:p>
        </w:tc>
      </w:tr>
      <w:tr w:rsidR="002955CC" w:rsidRPr="00A52EC6" w14:paraId="6FB2FA90" w14:textId="77777777" w:rsidTr="00D21992">
        <w:tc>
          <w:tcPr>
            <w:tcW w:w="1198" w:type="pct"/>
            <w:shd w:val="clear" w:color="auto" w:fill="auto"/>
          </w:tcPr>
          <w:p w14:paraId="2765764D" w14:textId="77777777" w:rsidR="002955CC" w:rsidRPr="00A52EC6" w:rsidRDefault="002955CC" w:rsidP="00D21992">
            <w:pPr>
              <w:pStyle w:val="ASFKTablenorm0"/>
              <w:ind w:left="57" w:right="57"/>
            </w:pPr>
            <w:r w:rsidRPr="00A52EC6">
              <w:t>№ п/п</w:t>
            </w:r>
          </w:p>
        </w:tc>
        <w:tc>
          <w:tcPr>
            <w:tcW w:w="3802" w:type="pct"/>
            <w:shd w:val="clear" w:color="auto" w:fill="auto"/>
          </w:tcPr>
          <w:p w14:paraId="7A782F14" w14:textId="77777777" w:rsidR="002955CC" w:rsidRPr="00D35E5F" w:rsidRDefault="002955CC" w:rsidP="00D21992">
            <w:pPr>
              <w:pStyle w:val="ASFKTablenorm0"/>
              <w:ind w:left="57" w:right="57"/>
            </w:pPr>
            <w:r w:rsidRPr="0060719D">
              <w:t>Заполняется автоматически.</w:t>
            </w:r>
          </w:p>
        </w:tc>
      </w:tr>
      <w:tr w:rsidR="002955CC" w:rsidRPr="00A52EC6" w14:paraId="27ED4722" w14:textId="77777777" w:rsidTr="00D21992">
        <w:tc>
          <w:tcPr>
            <w:tcW w:w="1198" w:type="pct"/>
            <w:shd w:val="clear" w:color="auto" w:fill="auto"/>
          </w:tcPr>
          <w:p w14:paraId="40436085" w14:textId="77777777" w:rsidR="002955CC" w:rsidRPr="00A52EC6" w:rsidRDefault="002955CC" w:rsidP="00D21992">
            <w:pPr>
              <w:pStyle w:val="ASFKTablenorm0"/>
              <w:ind w:left="57" w:right="57"/>
            </w:pPr>
            <w:r w:rsidRPr="00A52EC6">
              <w:t>ИНН</w:t>
            </w:r>
          </w:p>
        </w:tc>
        <w:tc>
          <w:tcPr>
            <w:tcW w:w="3802" w:type="pct"/>
            <w:shd w:val="clear" w:color="auto" w:fill="auto"/>
          </w:tcPr>
          <w:p w14:paraId="73DAB20B" w14:textId="77777777" w:rsidR="002955CC" w:rsidRPr="00A52EC6" w:rsidRDefault="002955CC" w:rsidP="00D21992">
            <w:pPr>
              <w:pStyle w:val="ASFKTablenorm0"/>
              <w:ind w:left="57" w:right="57"/>
            </w:pPr>
            <w:r w:rsidRPr="0060719D">
              <w:t>Значение вводится вручную.</w:t>
            </w:r>
          </w:p>
        </w:tc>
      </w:tr>
      <w:tr w:rsidR="002955CC" w:rsidRPr="00A52EC6" w14:paraId="4FFB8FD8" w14:textId="77777777" w:rsidTr="00D21992">
        <w:tc>
          <w:tcPr>
            <w:tcW w:w="1198" w:type="pct"/>
            <w:shd w:val="clear" w:color="auto" w:fill="auto"/>
          </w:tcPr>
          <w:p w14:paraId="54CEB5FF" w14:textId="77777777" w:rsidR="002955CC" w:rsidRPr="00A52EC6" w:rsidRDefault="002955CC" w:rsidP="00D21992">
            <w:pPr>
              <w:pStyle w:val="ASFKTablenorm0"/>
              <w:ind w:left="57" w:right="57"/>
            </w:pPr>
            <w:r w:rsidRPr="00A52EC6">
              <w:t>КПП</w:t>
            </w:r>
          </w:p>
        </w:tc>
        <w:tc>
          <w:tcPr>
            <w:tcW w:w="3802" w:type="pct"/>
            <w:shd w:val="clear" w:color="auto" w:fill="auto"/>
          </w:tcPr>
          <w:p w14:paraId="1928DEE4" w14:textId="77777777" w:rsidR="002955CC" w:rsidRPr="00A52EC6" w:rsidRDefault="002955CC" w:rsidP="00D21992">
            <w:pPr>
              <w:pStyle w:val="ASFKTablenorm0"/>
              <w:ind w:left="57" w:right="57"/>
            </w:pPr>
            <w:r w:rsidRPr="0060719D">
              <w:t>Значение вводится вручную.</w:t>
            </w:r>
          </w:p>
        </w:tc>
      </w:tr>
      <w:tr w:rsidR="002955CC" w:rsidRPr="00A52EC6" w14:paraId="15A6005B" w14:textId="77777777" w:rsidTr="00D21992">
        <w:tc>
          <w:tcPr>
            <w:tcW w:w="1198" w:type="pct"/>
            <w:shd w:val="clear" w:color="auto" w:fill="auto"/>
          </w:tcPr>
          <w:p w14:paraId="00CA2219" w14:textId="77777777" w:rsidR="002955CC" w:rsidRPr="00A52EC6" w:rsidRDefault="002955CC" w:rsidP="00D21992">
            <w:pPr>
              <w:pStyle w:val="ASFKTablenorm0"/>
              <w:ind w:left="57" w:right="57"/>
            </w:pPr>
            <w:r w:rsidRPr="00A52EC6">
              <w:t>Сумма</w:t>
            </w:r>
          </w:p>
        </w:tc>
        <w:tc>
          <w:tcPr>
            <w:tcW w:w="3802" w:type="pct"/>
            <w:shd w:val="clear" w:color="auto" w:fill="auto"/>
          </w:tcPr>
          <w:p w14:paraId="658AB747" w14:textId="77777777" w:rsidR="002955CC" w:rsidRPr="00A52EC6" w:rsidRDefault="002955CC" w:rsidP="00D21992">
            <w:pPr>
              <w:pStyle w:val="ASFKTablenorm0"/>
              <w:ind w:left="57" w:right="57"/>
            </w:pPr>
            <w:r w:rsidRPr="0060719D">
              <w:t>Значение вводится вручную.</w:t>
            </w:r>
          </w:p>
        </w:tc>
      </w:tr>
      <w:tr w:rsidR="002955CC" w:rsidRPr="00A52EC6" w14:paraId="2DF934EC" w14:textId="77777777" w:rsidTr="00D21992">
        <w:tc>
          <w:tcPr>
            <w:tcW w:w="1198" w:type="pct"/>
            <w:shd w:val="clear" w:color="auto" w:fill="auto"/>
          </w:tcPr>
          <w:p w14:paraId="1C684EAB" w14:textId="77777777" w:rsidR="002955CC" w:rsidRPr="00A52EC6" w:rsidRDefault="002955CC" w:rsidP="00D21992">
            <w:pPr>
              <w:pStyle w:val="ASFKTablenorm0"/>
              <w:ind w:left="57" w:right="57"/>
            </w:pPr>
            <w:r w:rsidRPr="00A52EC6">
              <w:t>Номер БО</w:t>
            </w:r>
          </w:p>
        </w:tc>
        <w:tc>
          <w:tcPr>
            <w:tcW w:w="3802" w:type="pct"/>
            <w:shd w:val="clear" w:color="auto" w:fill="auto"/>
          </w:tcPr>
          <w:p w14:paraId="689EC505" w14:textId="77777777" w:rsidR="002955CC" w:rsidRPr="00D35E5F" w:rsidRDefault="002955CC" w:rsidP="00D21992">
            <w:pPr>
              <w:pStyle w:val="ASFKTablenorm0"/>
              <w:ind w:left="57" w:right="57"/>
            </w:pPr>
            <w:r w:rsidRPr="00A52EC6">
              <w:t xml:space="preserve">Значение заполняется в OEBS. </w:t>
            </w:r>
            <w:r w:rsidRPr="00D35E5F">
              <w:t>Экспорт из OEBS.</w:t>
            </w:r>
          </w:p>
        </w:tc>
      </w:tr>
      <w:tr w:rsidR="002955CC" w:rsidRPr="00A52EC6" w14:paraId="5DFCFB68" w14:textId="77777777" w:rsidTr="00D21992">
        <w:tc>
          <w:tcPr>
            <w:tcW w:w="1198" w:type="pct"/>
            <w:shd w:val="clear" w:color="auto" w:fill="auto"/>
          </w:tcPr>
          <w:p w14:paraId="4C700EFC" w14:textId="77777777" w:rsidR="002955CC" w:rsidRPr="00A52EC6" w:rsidRDefault="002955CC" w:rsidP="00D21992">
            <w:pPr>
              <w:pStyle w:val="ASFKTablenorm0"/>
              <w:ind w:left="57" w:right="57"/>
            </w:pPr>
            <w:r w:rsidRPr="00A52EC6">
              <w:t>Наименование ОрФК (н</w:t>
            </w:r>
            <w:r w:rsidRPr="002955CC">
              <w:t>а</w:t>
            </w:r>
            <w:r w:rsidRPr="00A52EC6">
              <w:t>им</w:t>
            </w:r>
            <w:r w:rsidRPr="0040499C">
              <w:t>е</w:t>
            </w:r>
            <w:r w:rsidRPr="00A52EC6">
              <w:t>нование АП)</w:t>
            </w:r>
          </w:p>
        </w:tc>
        <w:tc>
          <w:tcPr>
            <w:tcW w:w="3802" w:type="pct"/>
            <w:shd w:val="clear" w:color="auto" w:fill="auto"/>
          </w:tcPr>
          <w:p w14:paraId="01FBBDCE" w14:textId="77777777" w:rsidR="002955CC" w:rsidRPr="00050C50" w:rsidRDefault="002955CC" w:rsidP="00D21992">
            <w:pPr>
              <w:pStyle w:val="ASFKTablenorm0"/>
              <w:ind w:left="57" w:right="57"/>
            </w:pPr>
            <w:r w:rsidRPr="00050C50">
              <w:t>Наименование получателя платежа.</w:t>
            </w:r>
          </w:p>
          <w:p w14:paraId="31AD3CA9" w14:textId="77777777" w:rsidR="002955CC" w:rsidRPr="00A52EC6" w:rsidRDefault="002955CC" w:rsidP="00D21992">
            <w:pPr>
              <w:pStyle w:val="ASFKTablenorm0"/>
              <w:ind w:left="57" w:right="57"/>
            </w:pPr>
            <w:r w:rsidRPr="00050C50">
              <w:t>Значение вводится вручную.</w:t>
            </w:r>
          </w:p>
        </w:tc>
      </w:tr>
      <w:tr w:rsidR="002955CC" w:rsidRPr="00A52EC6" w14:paraId="295F0C16" w14:textId="77777777" w:rsidTr="00D21992">
        <w:tc>
          <w:tcPr>
            <w:tcW w:w="1198" w:type="pct"/>
            <w:shd w:val="clear" w:color="auto" w:fill="auto"/>
          </w:tcPr>
          <w:p w14:paraId="4D45B7B9" w14:textId="77777777" w:rsidR="002955CC" w:rsidRPr="00A52EC6" w:rsidRDefault="002955CC" w:rsidP="00D21992">
            <w:pPr>
              <w:pStyle w:val="ASFKTablenorm0"/>
              <w:ind w:left="57" w:right="57"/>
            </w:pPr>
            <w:r w:rsidRPr="00A52EC6">
              <w:t>ИНН АП</w:t>
            </w:r>
          </w:p>
        </w:tc>
        <w:tc>
          <w:tcPr>
            <w:tcW w:w="3802" w:type="pct"/>
            <w:shd w:val="clear" w:color="auto" w:fill="auto"/>
          </w:tcPr>
          <w:p w14:paraId="06A6001D" w14:textId="77777777" w:rsidR="002955CC" w:rsidRPr="00A52EC6" w:rsidRDefault="002955CC" w:rsidP="00D21992">
            <w:pPr>
              <w:pStyle w:val="ASFKTablenorm0"/>
              <w:ind w:left="57" w:right="57"/>
            </w:pPr>
            <w:r w:rsidRPr="00050C50">
              <w:t>Указывается ИНН налогового органа – АДБ. Значение вводится вру</w:t>
            </w:r>
            <w:r w:rsidRPr="002955CC">
              <w:t>ч</w:t>
            </w:r>
            <w:r w:rsidRPr="00050C50">
              <w:t>ную.</w:t>
            </w:r>
          </w:p>
        </w:tc>
      </w:tr>
      <w:tr w:rsidR="002955CC" w:rsidRPr="00A52EC6" w14:paraId="74301FDC" w14:textId="77777777" w:rsidTr="00D21992">
        <w:tc>
          <w:tcPr>
            <w:tcW w:w="1198" w:type="pct"/>
            <w:shd w:val="clear" w:color="auto" w:fill="auto"/>
          </w:tcPr>
          <w:p w14:paraId="3E5F80A2" w14:textId="77777777" w:rsidR="002955CC" w:rsidRPr="00A52EC6" w:rsidRDefault="002955CC" w:rsidP="00D21992">
            <w:pPr>
              <w:pStyle w:val="ASFKTablenorm0"/>
              <w:ind w:left="57" w:right="57"/>
            </w:pPr>
            <w:r w:rsidRPr="00A52EC6">
              <w:t>КПП АП</w:t>
            </w:r>
          </w:p>
        </w:tc>
        <w:tc>
          <w:tcPr>
            <w:tcW w:w="3802" w:type="pct"/>
            <w:shd w:val="clear" w:color="auto" w:fill="auto"/>
          </w:tcPr>
          <w:p w14:paraId="70D69C1E" w14:textId="77777777" w:rsidR="002955CC" w:rsidRPr="00A52EC6" w:rsidRDefault="002955CC" w:rsidP="00D21992">
            <w:pPr>
              <w:pStyle w:val="ASFKTablenorm0"/>
              <w:ind w:left="57" w:right="57"/>
            </w:pPr>
            <w:r w:rsidRPr="00223428">
              <w:t>Указывается ИНН налогового органа – АДБ. Значение вводится вру</w:t>
            </w:r>
            <w:r w:rsidRPr="002955CC">
              <w:t>ч</w:t>
            </w:r>
            <w:r w:rsidRPr="00223428">
              <w:t>ную.</w:t>
            </w:r>
          </w:p>
        </w:tc>
      </w:tr>
      <w:tr w:rsidR="002955CC" w:rsidRPr="00A52EC6" w14:paraId="7ACAAE87" w14:textId="77777777" w:rsidTr="00D21992">
        <w:tc>
          <w:tcPr>
            <w:tcW w:w="1198" w:type="pct"/>
            <w:shd w:val="clear" w:color="auto" w:fill="auto"/>
          </w:tcPr>
          <w:p w14:paraId="75432997" w14:textId="77777777" w:rsidR="002955CC" w:rsidRPr="00A52EC6" w:rsidRDefault="002955CC" w:rsidP="00D21992">
            <w:pPr>
              <w:pStyle w:val="ASFKTablenorm0"/>
              <w:ind w:left="57" w:right="57"/>
            </w:pPr>
            <w:r w:rsidRPr="00A52EC6">
              <w:t>Счет получателя</w:t>
            </w:r>
          </w:p>
        </w:tc>
        <w:tc>
          <w:tcPr>
            <w:tcW w:w="3802" w:type="pct"/>
            <w:shd w:val="clear" w:color="auto" w:fill="auto"/>
          </w:tcPr>
          <w:p w14:paraId="2C9F6AA3" w14:textId="77777777" w:rsidR="002955CC" w:rsidRPr="00A52EC6" w:rsidRDefault="002955CC" w:rsidP="00D21992">
            <w:pPr>
              <w:pStyle w:val="ASFKTablenorm0"/>
              <w:ind w:left="57" w:right="57"/>
            </w:pPr>
            <w:r w:rsidRPr="00223428">
              <w:t xml:space="preserve">Указывается номер банковского счета по маске </w:t>
            </w:r>
            <w:r>
              <w:t>«</w:t>
            </w:r>
            <w:r w:rsidRPr="00223428">
              <w:t>№ 40101</w:t>
            </w:r>
            <w:r>
              <w:t>»</w:t>
            </w:r>
            <w:r w:rsidRPr="00223428">
              <w:t>. Значение вводится вручную.</w:t>
            </w:r>
          </w:p>
        </w:tc>
      </w:tr>
      <w:tr w:rsidR="002955CC" w:rsidRPr="00A52EC6" w14:paraId="0ED9DA2A" w14:textId="77777777" w:rsidTr="00D21992">
        <w:tc>
          <w:tcPr>
            <w:tcW w:w="1198" w:type="pct"/>
            <w:shd w:val="clear" w:color="auto" w:fill="auto"/>
          </w:tcPr>
          <w:p w14:paraId="4C965D8A" w14:textId="77777777" w:rsidR="002955CC" w:rsidRPr="00A52EC6" w:rsidRDefault="002955CC" w:rsidP="00D21992">
            <w:pPr>
              <w:pStyle w:val="ASFKTablenorm0"/>
              <w:ind w:left="57" w:right="57"/>
            </w:pPr>
            <w:r w:rsidRPr="00A52EC6">
              <w:t>Наименование банка получ</w:t>
            </w:r>
            <w:r w:rsidRPr="002955CC">
              <w:t>а</w:t>
            </w:r>
            <w:r w:rsidRPr="00A52EC6">
              <w:t>теля</w:t>
            </w:r>
          </w:p>
        </w:tc>
        <w:tc>
          <w:tcPr>
            <w:tcW w:w="3802" w:type="pct"/>
            <w:shd w:val="clear" w:color="auto" w:fill="auto"/>
          </w:tcPr>
          <w:p w14:paraId="3F8F5192" w14:textId="77777777" w:rsidR="002955CC" w:rsidRPr="00223428" w:rsidRDefault="002955CC" w:rsidP="00D21992">
            <w:pPr>
              <w:pStyle w:val="ASFKTablenorm0"/>
              <w:ind w:left="57" w:right="57"/>
            </w:pPr>
            <w:r w:rsidRPr="00223428">
              <w:t>Значение подтягивается автоматически после заполн</w:t>
            </w:r>
            <w:r w:rsidRPr="0040499C">
              <w:t>е</w:t>
            </w:r>
            <w:r w:rsidRPr="00223428">
              <w:t xml:space="preserve">ния поля </w:t>
            </w:r>
            <w:r>
              <w:t>«</w:t>
            </w:r>
            <w:r w:rsidRPr="00223428">
              <w:t>БИК/SWIFT</w:t>
            </w:r>
            <w:r>
              <w:t>»</w:t>
            </w:r>
            <w:r w:rsidRPr="00223428">
              <w:t xml:space="preserve"> из справочника </w:t>
            </w:r>
            <w:r w:rsidR="00380BD7">
              <w:t xml:space="preserve">«Справочник </w:t>
            </w:r>
            <w:r w:rsidRPr="00223428">
              <w:t>банков</w:t>
            </w:r>
            <w:r w:rsidR="00380BD7">
              <w:t>»</w:t>
            </w:r>
            <w:r w:rsidRPr="00223428">
              <w:t xml:space="preserve"> из поля </w:t>
            </w:r>
            <w:r>
              <w:t>«</w:t>
            </w:r>
            <w:r w:rsidRPr="00223428">
              <w:t>Платежное наимен</w:t>
            </w:r>
            <w:r w:rsidRPr="002955CC">
              <w:t>о</w:t>
            </w:r>
            <w:r w:rsidRPr="00223428">
              <w:t xml:space="preserve">вание </w:t>
            </w:r>
            <w:r w:rsidR="00380BD7">
              <w:t>банка составное</w:t>
            </w:r>
            <w:r>
              <w:t>»</w:t>
            </w:r>
            <w:r w:rsidRPr="00223428">
              <w:t>.</w:t>
            </w:r>
          </w:p>
          <w:p w14:paraId="78393117" w14:textId="77777777" w:rsidR="002955CC" w:rsidRPr="00223428" w:rsidRDefault="002955CC" w:rsidP="00D21992">
            <w:pPr>
              <w:pStyle w:val="ASFKTablenorm0"/>
              <w:ind w:left="57" w:right="57"/>
            </w:pPr>
            <w:r w:rsidRPr="00223428">
              <w:t>Поле доступно для редактирования.</w:t>
            </w:r>
          </w:p>
          <w:p w14:paraId="451D4481" w14:textId="77777777" w:rsidR="002955CC" w:rsidRPr="00A52EC6" w:rsidRDefault="002955CC" w:rsidP="00D21992">
            <w:pPr>
              <w:pStyle w:val="ASFKTablenorm0"/>
              <w:ind w:left="57" w:right="57"/>
            </w:pPr>
            <w:r w:rsidRPr="00223428">
              <w:t>Возможно заполнение из родительского документа.</w:t>
            </w:r>
          </w:p>
        </w:tc>
      </w:tr>
      <w:tr w:rsidR="002955CC" w:rsidRPr="00A52EC6" w14:paraId="2C5D3A50" w14:textId="77777777" w:rsidTr="00D21992">
        <w:tc>
          <w:tcPr>
            <w:tcW w:w="1198" w:type="pct"/>
            <w:shd w:val="clear" w:color="auto" w:fill="auto"/>
          </w:tcPr>
          <w:p w14:paraId="569333CE" w14:textId="77777777" w:rsidR="002955CC" w:rsidRPr="00A52EC6" w:rsidRDefault="002955CC" w:rsidP="00D21992">
            <w:pPr>
              <w:pStyle w:val="ASFKTablenorm0"/>
              <w:ind w:left="57" w:right="57"/>
            </w:pPr>
            <w:r w:rsidRPr="00A52EC6">
              <w:t>БИК</w:t>
            </w:r>
          </w:p>
        </w:tc>
        <w:tc>
          <w:tcPr>
            <w:tcW w:w="3802" w:type="pct"/>
            <w:shd w:val="clear" w:color="auto" w:fill="auto"/>
          </w:tcPr>
          <w:p w14:paraId="683748AA" w14:textId="77777777" w:rsidR="002955CC" w:rsidRPr="00223428" w:rsidRDefault="002955CC" w:rsidP="00D21992">
            <w:pPr>
              <w:pStyle w:val="ASFKTablenorm0"/>
              <w:ind w:left="57" w:right="57"/>
            </w:pPr>
            <w:r w:rsidRPr="00223428">
              <w:t>Значение подтягивается автоматически после заполн</w:t>
            </w:r>
            <w:r w:rsidRPr="0040499C">
              <w:t>е</w:t>
            </w:r>
            <w:r w:rsidRPr="00223428">
              <w:t xml:space="preserve">ния поля </w:t>
            </w:r>
            <w:r>
              <w:t>«</w:t>
            </w:r>
            <w:r w:rsidRPr="00223428">
              <w:t>Банковский счет</w:t>
            </w:r>
            <w:r>
              <w:t>»</w:t>
            </w:r>
            <w:r w:rsidRPr="00223428">
              <w:t xml:space="preserve"> из справочника </w:t>
            </w:r>
            <w:r>
              <w:t>«</w:t>
            </w:r>
            <w:r w:rsidRPr="00223428">
              <w:t>Банко</w:t>
            </w:r>
            <w:r w:rsidRPr="0040499C">
              <w:t>в</w:t>
            </w:r>
            <w:r w:rsidRPr="00223428">
              <w:t>ские счета поставщиков</w:t>
            </w:r>
            <w:r>
              <w:t>»</w:t>
            </w:r>
            <w:r w:rsidRPr="00223428">
              <w:t xml:space="preserve"> (поле </w:t>
            </w:r>
            <w:r>
              <w:t>«</w:t>
            </w:r>
            <w:r w:rsidRPr="00223428">
              <w:t>где о</w:t>
            </w:r>
            <w:r w:rsidRPr="002955CC">
              <w:t>т</w:t>
            </w:r>
            <w:r w:rsidRPr="00223428">
              <w:t>крыт</w:t>
            </w:r>
            <w:r>
              <w:t>»</w:t>
            </w:r>
            <w:r w:rsidRPr="00223428">
              <w:t>).</w:t>
            </w:r>
          </w:p>
          <w:p w14:paraId="2BEB9200" w14:textId="77777777" w:rsidR="002955CC" w:rsidRPr="00223428" w:rsidRDefault="002955CC" w:rsidP="00D21992">
            <w:pPr>
              <w:pStyle w:val="ASFKTablenorm0"/>
              <w:ind w:left="57" w:right="57"/>
            </w:pPr>
            <w:r w:rsidRPr="00223428">
              <w:t>Может быть отредактировано вручную или выбором из справочника ба</w:t>
            </w:r>
            <w:r w:rsidRPr="002955CC">
              <w:t>н</w:t>
            </w:r>
            <w:r w:rsidRPr="00223428">
              <w:t>ков.</w:t>
            </w:r>
          </w:p>
          <w:p w14:paraId="074CE797" w14:textId="77777777" w:rsidR="002955CC" w:rsidRPr="00A52EC6" w:rsidRDefault="002955CC" w:rsidP="00D21992">
            <w:pPr>
              <w:pStyle w:val="ASFKTablenorm0"/>
              <w:ind w:left="57" w:right="57"/>
            </w:pPr>
            <w:r w:rsidRPr="00223428">
              <w:t>Возможно заполнение из родительского документа.</w:t>
            </w:r>
          </w:p>
        </w:tc>
      </w:tr>
      <w:tr w:rsidR="002955CC" w:rsidRPr="00A52EC6" w14:paraId="311DFD33" w14:textId="77777777" w:rsidTr="00D21992">
        <w:tc>
          <w:tcPr>
            <w:tcW w:w="1198" w:type="pct"/>
            <w:shd w:val="clear" w:color="auto" w:fill="auto"/>
          </w:tcPr>
          <w:p w14:paraId="0F92DA38" w14:textId="77777777" w:rsidR="002955CC" w:rsidRPr="00A52EC6" w:rsidRDefault="002955CC" w:rsidP="00D21992">
            <w:pPr>
              <w:pStyle w:val="ASFKTablenorm0"/>
              <w:ind w:left="57" w:right="57"/>
            </w:pPr>
            <w:r>
              <w:lastRenderedPageBreak/>
              <w:t>Корреспондентский счет</w:t>
            </w:r>
          </w:p>
        </w:tc>
        <w:tc>
          <w:tcPr>
            <w:tcW w:w="3802" w:type="pct"/>
            <w:shd w:val="clear" w:color="auto" w:fill="auto"/>
          </w:tcPr>
          <w:p w14:paraId="0FCA50F1" w14:textId="77777777" w:rsidR="00887C25" w:rsidRDefault="00887C25"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14:paraId="5F8FE2AC" w14:textId="77777777" w:rsidR="002955CC" w:rsidRPr="00223428" w:rsidRDefault="00887C25"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2955CC" w:rsidRPr="00223428">
              <w:t xml:space="preserve"> </w:t>
            </w:r>
          </w:p>
          <w:p w14:paraId="2DF7D85F" w14:textId="77777777" w:rsidR="002955CC" w:rsidRPr="00223428" w:rsidRDefault="002955CC" w:rsidP="00D21992">
            <w:pPr>
              <w:pStyle w:val="ASFKTablenorm0"/>
              <w:ind w:left="57" w:right="57"/>
            </w:pPr>
            <w:r w:rsidRPr="00223428">
              <w:t>Поле доступно для редактирования.</w:t>
            </w:r>
          </w:p>
          <w:p w14:paraId="18347FF8" w14:textId="77777777" w:rsidR="002955CC" w:rsidRPr="00A52EC6" w:rsidRDefault="002955CC" w:rsidP="00D21992">
            <w:pPr>
              <w:pStyle w:val="ASFKTablenorm0"/>
              <w:ind w:left="57" w:right="57"/>
            </w:pPr>
            <w:r w:rsidRPr="00223428">
              <w:t>Возможно заполнение из родительского документа.</w:t>
            </w:r>
          </w:p>
        </w:tc>
      </w:tr>
      <w:tr w:rsidR="002955CC" w:rsidRPr="00A52EC6" w14:paraId="715C2C6D" w14:textId="77777777" w:rsidTr="00D21992">
        <w:tc>
          <w:tcPr>
            <w:tcW w:w="5000" w:type="pct"/>
            <w:gridSpan w:val="2"/>
            <w:shd w:val="clear" w:color="auto" w:fill="auto"/>
          </w:tcPr>
          <w:p w14:paraId="66875887" w14:textId="77777777" w:rsidR="002955CC" w:rsidRPr="00A52EC6" w:rsidRDefault="002955CC" w:rsidP="00D21992">
            <w:pPr>
              <w:pStyle w:val="ASFKTablenorm0"/>
              <w:ind w:left="57" w:right="57"/>
            </w:pPr>
            <w:r w:rsidRPr="00A52EC6">
              <w:t>Группа полей «Реквизиты налоговых платежей»</w:t>
            </w:r>
          </w:p>
        </w:tc>
      </w:tr>
      <w:tr w:rsidR="002955CC" w:rsidRPr="00A52EC6" w14:paraId="19D2D154" w14:textId="77777777" w:rsidTr="00D21992">
        <w:tc>
          <w:tcPr>
            <w:tcW w:w="1198" w:type="pct"/>
            <w:shd w:val="clear" w:color="auto" w:fill="auto"/>
          </w:tcPr>
          <w:p w14:paraId="78213553" w14:textId="77777777" w:rsidR="002955CC" w:rsidRPr="00A52EC6" w:rsidRDefault="002955CC" w:rsidP="00D21992">
            <w:pPr>
              <w:pStyle w:val="ASFKTablenorm0"/>
              <w:ind w:left="57" w:right="57"/>
            </w:pPr>
            <w:r w:rsidRPr="00A52EC6">
              <w:t>Код по ОКТМО</w:t>
            </w:r>
          </w:p>
        </w:tc>
        <w:tc>
          <w:tcPr>
            <w:tcW w:w="3802" w:type="pct"/>
            <w:shd w:val="clear" w:color="auto" w:fill="auto"/>
          </w:tcPr>
          <w:p w14:paraId="2D07A85D" w14:textId="77777777" w:rsidR="002955CC" w:rsidRPr="00A52EC6" w:rsidRDefault="002955CC" w:rsidP="00D21992">
            <w:pPr>
              <w:pStyle w:val="ASFKTablenorm0"/>
              <w:ind w:left="57" w:right="57"/>
            </w:pPr>
            <w:r w:rsidRPr="00223428">
              <w:t>Значение вводится вручную или заполняется из спр</w:t>
            </w:r>
            <w:r w:rsidRPr="0040499C">
              <w:t>а</w:t>
            </w:r>
            <w:r w:rsidRPr="00223428">
              <w:t>вочника ОКАТО.</w:t>
            </w:r>
          </w:p>
        </w:tc>
      </w:tr>
      <w:tr w:rsidR="002955CC" w:rsidRPr="00A52EC6" w14:paraId="44BF12EA" w14:textId="77777777" w:rsidTr="00D21992">
        <w:tc>
          <w:tcPr>
            <w:tcW w:w="1198" w:type="pct"/>
            <w:shd w:val="clear" w:color="auto" w:fill="auto"/>
          </w:tcPr>
          <w:p w14:paraId="47B53950" w14:textId="77777777" w:rsidR="002955CC" w:rsidRPr="00A52EC6" w:rsidRDefault="002955CC" w:rsidP="00D21992">
            <w:pPr>
              <w:pStyle w:val="ASFKTablenorm0"/>
              <w:ind w:left="57" w:right="57"/>
            </w:pPr>
            <w:r w:rsidRPr="00A52EC6">
              <w:t>Основание платежа</w:t>
            </w:r>
          </w:p>
        </w:tc>
        <w:tc>
          <w:tcPr>
            <w:tcW w:w="3802" w:type="pct"/>
            <w:shd w:val="clear" w:color="auto" w:fill="auto"/>
          </w:tcPr>
          <w:p w14:paraId="0E649BF1" w14:textId="77777777" w:rsidR="002955CC" w:rsidRPr="00A52EC6" w:rsidRDefault="002955CC" w:rsidP="00D21992">
            <w:pPr>
              <w:pStyle w:val="ASFKTablenorm0"/>
              <w:ind w:left="57" w:right="57"/>
            </w:pPr>
            <w:r w:rsidRPr="00010267">
              <w:t>Значение вводится вручную.</w:t>
            </w:r>
          </w:p>
        </w:tc>
      </w:tr>
      <w:tr w:rsidR="002955CC" w:rsidRPr="00A52EC6" w14:paraId="77888066" w14:textId="77777777" w:rsidTr="00D21992">
        <w:tc>
          <w:tcPr>
            <w:tcW w:w="1198" w:type="pct"/>
            <w:shd w:val="clear" w:color="auto" w:fill="auto"/>
          </w:tcPr>
          <w:p w14:paraId="714574D8" w14:textId="77777777" w:rsidR="002955CC" w:rsidRPr="00A52EC6" w:rsidRDefault="002955CC" w:rsidP="00D21992">
            <w:pPr>
              <w:pStyle w:val="ASFKTablenorm0"/>
              <w:ind w:left="57" w:right="57"/>
            </w:pPr>
            <w:r w:rsidRPr="00A52EC6">
              <w:t>Налоговый период</w:t>
            </w:r>
          </w:p>
        </w:tc>
        <w:tc>
          <w:tcPr>
            <w:tcW w:w="3802" w:type="pct"/>
            <w:shd w:val="clear" w:color="auto" w:fill="auto"/>
          </w:tcPr>
          <w:p w14:paraId="10A07A82" w14:textId="77777777" w:rsidR="002955CC" w:rsidRPr="00A52EC6" w:rsidRDefault="002955CC" w:rsidP="00D21992">
            <w:pPr>
              <w:pStyle w:val="ASFKTablenorm0"/>
              <w:ind w:left="57" w:right="57"/>
            </w:pPr>
            <w:r w:rsidRPr="00010267">
              <w:t>Значение вводится вручную.</w:t>
            </w:r>
          </w:p>
        </w:tc>
      </w:tr>
      <w:tr w:rsidR="002955CC" w:rsidRPr="00A52EC6" w14:paraId="4794DE0C" w14:textId="77777777" w:rsidTr="00D21992">
        <w:tc>
          <w:tcPr>
            <w:tcW w:w="1198" w:type="pct"/>
            <w:shd w:val="clear" w:color="auto" w:fill="auto"/>
          </w:tcPr>
          <w:p w14:paraId="4AB2CB94" w14:textId="77777777" w:rsidR="002955CC" w:rsidRPr="00A52EC6" w:rsidRDefault="002955CC" w:rsidP="00D21992">
            <w:pPr>
              <w:pStyle w:val="ASFKTablenorm0"/>
              <w:ind w:left="57" w:right="57"/>
            </w:pPr>
            <w:r w:rsidRPr="00A52EC6">
              <w:t>Номер документа-основания</w:t>
            </w:r>
          </w:p>
        </w:tc>
        <w:tc>
          <w:tcPr>
            <w:tcW w:w="3802" w:type="pct"/>
            <w:shd w:val="clear" w:color="auto" w:fill="auto"/>
          </w:tcPr>
          <w:p w14:paraId="4838D6CA" w14:textId="77777777" w:rsidR="002955CC" w:rsidRPr="00A52EC6" w:rsidRDefault="002955CC" w:rsidP="00D21992">
            <w:pPr>
              <w:pStyle w:val="ASFKTablenorm0"/>
              <w:ind w:left="57" w:right="57"/>
            </w:pPr>
            <w:r w:rsidRPr="00010267">
              <w:t>Значение вводится вручную.</w:t>
            </w:r>
          </w:p>
        </w:tc>
      </w:tr>
      <w:tr w:rsidR="002955CC" w:rsidRPr="00A52EC6" w14:paraId="2F2C87F2" w14:textId="77777777" w:rsidTr="00D21992">
        <w:tc>
          <w:tcPr>
            <w:tcW w:w="1198" w:type="pct"/>
            <w:shd w:val="clear" w:color="auto" w:fill="auto"/>
          </w:tcPr>
          <w:p w14:paraId="351743F5" w14:textId="77777777" w:rsidR="002955CC" w:rsidRPr="00A52EC6" w:rsidRDefault="002955CC" w:rsidP="00D21992">
            <w:pPr>
              <w:pStyle w:val="ASFKTablenorm0"/>
              <w:ind w:left="57" w:right="57"/>
            </w:pPr>
            <w:r w:rsidRPr="00A52EC6">
              <w:t>Дата документа-основания</w:t>
            </w:r>
          </w:p>
        </w:tc>
        <w:tc>
          <w:tcPr>
            <w:tcW w:w="3802" w:type="pct"/>
            <w:shd w:val="clear" w:color="auto" w:fill="auto"/>
          </w:tcPr>
          <w:p w14:paraId="5896E06D" w14:textId="77777777" w:rsidR="002955CC" w:rsidRPr="00A52EC6" w:rsidRDefault="002955CC" w:rsidP="00D21992">
            <w:pPr>
              <w:pStyle w:val="ASFKTablenorm0"/>
              <w:ind w:left="57" w:right="57"/>
            </w:pPr>
            <w:r w:rsidRPr="00010267">
              <w:t>Значение вводится вручную.</w:t>
            </w:r>
          </w:p>
        </w:tc>
      </w:tr>
      <w:tr w:rsidR="002955CC" w:rsidRPr="00A52EC6" w14:paraId="419C3483" w14:textId="77777777" w:rsidTr="00D21992">
        <w:tc>
          <w:tcPr>
            <w:tcW w:w="1198" w:type="pct"/>
            <w:shd w:val="clear" w:color="auto" w:fill="auto"/>
          </w:tcPr>
          <w:p w14:paraId="5A681A4A" w14:textId="77777777" w:rsidR="002955CC" w:rsidRPr="00A52EC6" w:rsidRDefault="002955CC" w:rsidP="00D21992">
            <w:pPr>
              <w:pStyle w:val="ASFKTablenorm0"/>
              <w:ind w:left="57" w:right="57"/>
            </w:pPr>
            <w:r w:rsidRPr="00A52EC6">
              <w:t>Тип платежа</w:t>
            </w:r>
          </w:p>
        </w:tc>
        <w:tc>
          <w:tcPr>
            <w:tcW w:w="3802" w:type="pct"/>
            <w:shd w:val="clear" w:color="auto" w:fill="auto"/>
          </w:tcPr>
          <w:p w14:paraId="66C57EBE" w14:textId="77777777" w:rsidR="002955CC" w:rsidRPr="00A52EC6" w:rsidRDefault="002955CC" w:rsidP="00D21992">
            <w:pPr>
              <w:pStyle w:val="ASFKTablenorm0"/>
              <w:ind w:left="57" w:right="57"/>
            </w:pPr>
            <w:r w:rsidRPr="00010267">
              <w:t>Значение вводится вручную.</w:t>
            </w:r>
          </w:p>
        </w:tc>
      </w:tr>
      <w:tr w:rsidR="00484364" w:rsidRPr="00A52EC6" w14:paraId="4EBBF548" w14:textId="77777777" w:rsidTr="00D21992">
        <w:tc>
          <w:tcPr>
            <w:tcW w:w="1198" w:type="pct"/>
            <w:shd w:val="clear" w:color="auto" w:fill="auto"/>
          </w:tcPr>
          <w:p w14:paraId="2097583D" w14:textId="77777777" w:rsidR="00484364" w:rsidRPr="00A52EC6" w:rsidRDefault="00484364" w:rsidP="00D21992">
            <w:pPr>
              <w:pStyle w:val="ASFKTablenorm0"/>
              <w:ind w:left="57" w:right="57"/>
            </w:pPr>
            <w:r>
              <w:t>Вид дохода</w:t>
            </w:r>
          </w:p>
        </w:tc>
        <w:tc>
          <w:tcPr>
            <w:tcW w:w="3802" w:type="pct"/>
            <w:shd w:val="clear" w:color="auto" w:fill="auto"/>
          </w:tcPr>
          <w:p w14:paraId="6920DD0C" w14:textId="77777777" w:rsidR="00484364" w:rsidRDefault="00484364" w:rsidP="00D21992">
            <w:pPr>
              <w:pStyle w:val="ASFKTablenorm0"/>
              <w:ind w:left="57" w:right="57"/>
            </w:pPr>
            <w:r>
              <w:t>Код вида дохода заполняется автоматически при импорте документа.</w:t>
            </w:r>
          </w:p>
          <w:p w14:paraId="2CCCFABD" w14:textId="77777777" w:rsidR="00484364" w:rsidRPr="00010267" w:rsidRDefault="00484364" w:rsidP="00D21992">
            <w:pPr>
              <w:pStyle w:val="ASFKTablenorm0"/>
              <w:ind w:left="57" w:right="57"/>
            </w:pPr>
            <w:r>
              <w:t>При ручном вводе документа заполняется пользователем путем выбора из списка значений: 1, 2, 3.</w:t>
            </w:r>
          </w:p>
        </w:tc>
      </w:tr>
      <w:tr w:rsidR="002955CC" w:rsidRPr="00A52EC6" w14:paraId="6C82AB28" w14:textId="77777777" w:rsidTr="00D21992">
        <w:tc>
          <w:tcPr>
            <w:tcW w:w="1198" w:type="pct"/>
            <w:shd w:val="clear" w:color="auto" w:fill="auto"/>
          </w:tcPr>
          <w:p w14:paraId="1BBDB615" w14:textId="77777777" w:rsidR="002955CC" w:rsidRPr="00A52EC6" w:rsidRDefault="002955CC" w:rsidP="00D21992">
            <w:pPr>
              <w:pStyle w:val="ASFKTablenorm0"/>
              <w:ind w:left="57" w:right="57"/>
            </w:pPr>
            <w:r w:rsidRPr="00A52EC6">
              <w:t>Назначение платежа</w:t>
            </w:r>
          </w:p>
        </w:tc>
        <w:tc>
          <w:tcPr>
            <w:tcW w:w="3802" w:type="pct"/>
            <w:shd w:val="clear" w:color="auto" w:fill="auto"/>
          </w:tcPr>
          <w:p w14:paraId="57FEFED2" w14:textId="77777777" w:rsidR="002955CC" w:rsidRPr="00A52EC6" w:rsidRDefault="002955CC" w:rsidP="00D21992">
            <w:pPr>
              <w:pStyle w:val="ASFKTablenorm0"/>
              <w:ind w:left="57" w:right="57"/>
            </w:pPr>
            <w:r w:rsidRPr="00010267">
              <w:t>Значение вводится вручную.</w:t>
            </w:r>
          </w:p>
        </w:tc>
      </w:tr>
      <w:tr w:rsidR="002955CC" w:rsidRPr="00A52EC6" w14:paraId="307E8FD3" w14:textId="77777777" w:rsidTr="00D21992">
        <w:tc>
          <w:tcPr>
            <w:tcW w:w="1198" w:type="pct"/>
            <w:shd w:val="clear" w:color="auto" w:fill="auto"/>
          </w:tcPr>
          <w:p w14:paraId="6BED1ACF" w14:textId="77777777" w:rsidR="002955CC" w:rsidRPr="00A52EC6" w:rsidRDefault="002955CC" w:rsidP="00D21992">
            <w:pPr>
              <w:pStyle w:val="ASFKTablenorm0"/>
              <w:ind w:left="57" w:right="57"/>
            </w:pPr>
            <w:r w:rsidRPr="00A52EC6">
              <w:t>Примечание</w:t>
            </w:r>
          </w:p>
        </w:tc>
        <w:tc>
          <w:tcPr>
            <w:tcW w:w="3802" w:type="pct"/>
            <w:shd w:val="clear" w:color="auto" w:fill="auto"/>
          </w:tcPr>
          <w:p w14:paraId="022A6C04" w14:textId="77777777" w:rsidR="002955CC" w:rsidRPr="00A52EC6" w:rsidRDefault="002955CC" w:rsidP="00D21992">
            <w:pPr>
              <w:pStyle w:val="ASFKTablenorm0"/>
              <w:ind w:left="57" w:right="57"/>
            </w:pPr>
            <w:r w:rsidRPr="00010267">
              <w:t>Значение вводится вручную.</w:t>
            </w:r>
          </w:p>
        </w:tc>
      </w:tr>
      <w:tr w:rsidR="002955CC" w:rsidRPr="00A52EC6" w14:paraId="5AA92333" w14:textId="77777777" w:rsidTr="00D21992">
        <w:tc>
          <w:tcPr>
            <w:tcW w:w="1198" w:type="pct"/>
            <w:shd w:val="clear" w:color="auto" w:fill="auto"/>
          </w:tcPr>
          <w:p w14:paraId="0260583E" w14:textId="77777777" w:rsidR="002955CC" w:rsidRPr="00A52EC6" w:rsidRDefault="002955CC" w:rsidP="00D21992">
            <w:pPr>
              <w:pStyle w:val="ASFKTablenorm0"/>
              <w:ind w:left="57" w:right="57"/>
            </w:pPr>
            <w:r>
              <w:t>УИН</w:t>
            </w:r>
          </w:p>
        </w:tc>
        <w:tc>
          <w:tcPr>
            <w:tcW w:w="3802" w:type="pct"/>
            <w:shd w:val="clear" w:color="auto" w:fill="auto"/>
          </w:tcPr>
          <w:p w14:paraId="4525EAAF" w14:textId="77777777" w:rsidR="002955CC" w:rsidRPr="00A52EC6" w:rsidRDefault="002955CC" w:rsidP="00D21992">
            <w:pPr>
              <w:pStyle w:val="ASFKTablenorm0"/>
              <w:ind w:left="57" w:right="57"/>
            </w:pPr>
            <w:r w:rsidRPr="00292A0E">
              <w:t>Значение вводится вручную.</w:t>
            </w:r>
          </w:p>
        </w:tc>
      </w:tr>
    </w:tbl>
    <w:p w14:paraId="25B85463" w14:textId="77777777" w:rsidR="00247D2B" w:rsidRPr="00247D2B" w:rsidRDefault="00247D2B" w:rsidP="00247D2B">
      <w:pPr>
        <w:pStyle w:val="ASFKNormal"/>
      </w:pPr>
      <w:r w:rsidRPr="00247D2B">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0D56B8">
        <w:pict w14:anchorId="38A269DB">
          <v:shape id="_x0000_i1161" type="#_x0000_t75" style="width:12pt;height:12pt">
            <v:imagedata r:id="rId74" o:title="Snap7"/>
          </v:shape>
        </w:pict>
      </w:r>
      <w:r w:rsidR="00ED52CE" w:rsidRPr="00B73930">
        <w:t> </w:t>
      </w:r>
      <w:r w:rsidRPr="00247D2B">
        <w:t xml:space="preserve">(Добавить новую строку), откроется </w:t>
      </w:r>
      <w:r w:rsidR="00ED52CE">
        <w:t>форма «Добавление записи» (рис.</w:t>
      </w:r>
      <w:r w:rsidR="00ED52CE" w:rsidRPr="00B73930">
        <w:t> </w:t>
      </w:r>
      <w:r w:rsidRPr="00247D2B">
        <w:fldChar w:fldCharType="begin"/>
      </w:r>
      <w:r w:rsidRPr="00247D2B">
        <w:instrText xml:space="preserve"> REF _Ref374975912 \h  \* MERGEFORMAT </w:instrText>
      </w:r>
      <w:r w:rsidRPr="00247D2B">
        <w:fldChar w:fldCharType="separate"/>
      </w:r>
      <w:r w:rsidR="007F52C8">
        <w:t>67</w:t>
      </w:r>
      <w:r w:rsidRPr="00247D2B">
        <w:fldChar w:fldCharType="end"/>
      </w:r>
      <w:r w:rsidRPr="00247D2B">
        <w:t>).</w:t>
      </w:r>
    </w:p>
    <w:p w14:paraId="2B8A3348" w14:textId="77777777" w:rsidR="00247D2B" w:rsidRPr="00247D2B" w:rsidRDefault="000D56B8" w:rsidP="00247D2B">
      <w:pPr>
        <w:pStyle w:val="ASFKFigure"/>
      </w:pPr>
      <w:r>
        <w:lastRenderedPageBreak/>
        <w:pict w14:anchorId="49C3B965">
          <v:shape id="_x0000_i1162" type="#_x0000_t75" style="width:378pt;height:462.75pt">
            <v:imagedata r:id="rId127" o:title="0"/>
          </v:shape>
        </w:pict>
      </w:r>
    </w:p>
    <w:p w14:paraId="6FDE1869" w14:textId="77777777" w:rsidR="00247D2B" w:rsidRPr="00247D2B"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664" w:name="_Ref374975912"/>
      <w:bookmarkStart w:id="665" w:name="_Toc82681885"/>
      <w:r w:rsidR="007F52C8">
        <w:rPr>
          <w:noProof/>
        </w:rPr>
        <w:t>67</w:t>
      </w:r>
      <w:bookmarkEnd w:id="664"/>
      <w:r>
        <w:rPr>
          <w:noProof/>
        </w:rPr>
        <w:fldChar w:fldCharType="end"/>
      </w:r>
      <w:r w:rsidR="00247D2B" w:rsidRPr="00247D2B">
        <w:t>. Форма «Добавление записи»</w:t>
      </w:r>
      <w:bookmarkEnd w:id="665"/>
    </w:p>
    <w:p w14:paraId="365B6A62" w14:textId="77777777" w:rsidR="00247D2B" w:rsidRPr="00247D2B" w:rsidRDefault="00247D2B" w:rsidP="00247D2B">
      <w:pPr>
        <w:pStyle w:val="ASFKNormal"/>
      </w:pPr>
      <w:r w:rsidRPr="00247D2B">
        <w:t>На форме «Добавление записи» вручную вводятся поля, описанные в таблице </w:t>
      </w:r>
      <w:r w:rsidRPr="00247D2B">
        <w:fldChar w:fldCharType="begin"/>
      </w:r>
      <w:r w:rsidRPr="00247D2B">
        <w:instrText xml:space="preserve"> REF _Ref329604837 \h  \* MERGEFORMAT </w:instrText>
      </w:r>
      <w:r w:rsidRPr="00247D2B">
        <w:fldChar w:fldCharType="separate"/>
      </w:r>
      <w:r w:rsidR="007F52C8">
        <w:t>30</w:t>
      </w:r>
      <w:r w:rsidRPr="00247D2B">
        <w:fldChar w:fldCharType="end"/>
      </w:r>
      <w:r w:rsidRPr="00247D2B">
        <w:t xml:space="preserve">. </w:t>
      </w:r>
    </w:p>
    <w:p w14:paraId="6C0CFD5A" w14:textId="77777777" w:rsidR="00247D2B" w:rsidRPr="00247D2B" w:rsidRDefault="00247D2B" w:rsidP="00247D2B">
      <w:pPr>
        <w:pStyle w:val="ASFKNormal"/>
      </w:pPr>
      <w:r w:rsidRPr="00247D2B">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14:paraId="49605809" w14:textId="77777777" w:rsidR="002955CC" w:rsidRPr="00AB7803" w:rsidRDefault="00247D2B" w:rsidP="002955CC">
      <w:pPr>
        <w:pStyle w:val="ASFKNormal"/>
      </w:pPr>
      <w:r w:rsidRPr="00247D2B">
        <w:t>ЭФ документа «Сводная заявка на кассовый расход (для уплаты налогов)», закладки «Подписи (3)»</w:t>
      </w:r>
      <w:r>
        <w:t xml:space="preserve"> представлена н</w:t>
      </w:r>
      <w:r w:rsidR="002955CC" w:rsidRPr="00AB7803">
        <w:t>а рисунке</w:t>
      </w:r>
      <w:r w:rsidR="00ED52CE" w:rsidRPr="00B73930">
        <w:t> </w:t>
      </w:r>
      <w:r w:rsidR="002955CC" w:rsidRPr="00AB7803">
        <w:fldChar w:fldCharType="begin"/>
      </w:r>
      <w:r w:rsidR="002955CC" w:rsidRPr="00AB7803">
        <w:instrText xml:space="preserve"> REF _Ref329604838 \h  \* MERGEFORMAT </w:instrText>
      </w:r>
      <w:r w:rsidR="002955CC" w:rsidRPr="00AB7803">
        <w:fldChar w:fldCharType="separate"/>
      </w:r>
      <w:r w:rsidR="007F52C8">
        <w:t>68</w:t>
      </w:r>
      <w:r w:rsidR="002955CC" w:rsidRPr="00AB7803">
        <w:fldChar w:fldCharType="end"/>
      </w:r>
      <w:r w:rsidR="002955CC" w:rsidRPr="00AB7803">
        <w:t>.</w:t>
      </w:r>
    </w:p>
    <w:p w14:paraId="101E324E" w14:textId="77777777" w:rsidR="002955CC" w:rsidRPr="00AB7803" w:rsidRDefault="000D56B8" w:rsidP="002955CC">
      <w:pPr>
        <w:pStyle w:val="ASFKFigure"/>
      </w:pPr>
      <w:r>
        <w:pict w14:anchorId="74AC326D">
          <v:shape id="_x0000_i1163" type="#_x0000_t75" style="width:479.25pt;height:102pt">
            <v:imagedata r:id="rId128" o:title="1"/>
          </v:shape>
        </w:pict>
      </w:r>
    </w:p>
    <w:p w14:paraId="717C966D" w14:textId="77777777" w:rsidR="002955CC"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666" w:name="_Ref329604838"/>
      <w:bookmarkStart w:id="667" w:name="_Toc82681886"/>
      <w:r w:rsidR="007F52C8">
        <w:rPr>
          <w:noProof/>
        </w:rPr>
        <w:t>68</w:t>
      </w:r>
      <w:bookmarkEnd w:id="666"/>
      <w:r>
        <w:rPr>
          <w:noProof/>
        </w:rPr>
        <w:fldChar w:fldCharType="end"/>
      </w:r>
      <w:r w:rsidR="002955CC" w:rsidRPr="00AB7803">
        <w:t>. ЭФ документа «Сводная заявка на кассовый расход (для уплаты налогов)</w:t>
      </w:r>
      <w:r w:rsidR="00CF320C">
        <w:t>», закладки «</w:t>
      </w:r>
      <w:r w:rsidR="002955CC" w:rsidRPr="00AB7803">
        <w:t>Подписи (3)»</w:t>
      </w:r>
      <w:bookmarkEnd w:id="667"/>
    </w:p>
    <w:p w14:paraId="53A3C75C" w14:textId="77777777" w:rsidR="002955CC" w:rsidRPr="00AB7803" w:rsidRDefault="00247D2B" w:rsidP="002955CC">
      <w:pPr>
        <w:pStyle w:val="ASFKNormal"/>
      </w:pPr>
      <w:r>
        <w:lastRenderedPageBreak/>
        <w:t xml:space="preserve">Перечень </w:t>
      </w:r>
      <w:r w:rsidR="002955CC" w:rsidRPr="00AB7803">
        <w:t xml:space="preserve">полей </w:t>
      </w:r>
      <w:r w:rsidRPr="00247D2B">
        <w:t>документа «Сводная заявка на кассовый расход (для уплаты налогов)», закладки «Подписи (3)»</w:t>
      </w:r>
      <w:r w:rsidR="002955CC" w:rsidRPr="00AB7803">
        <w:t xml:space="preserve"> </w:t>
      </w:r>
      <w:r w:rsidR="00CF320C">
        <w:t>приведен в таблице</w:t>
      </w:r>
      <w:r w:rsidR="00ED52CE" w:rsidRPr="00B73930">
        <w:t> </w:t>
      </w:r>
      <w:r w:rsidR="002955CC" w:rsidRPr="00AB7803">
        <w:fldChar w:fldCharType="begin"/>
      </w:r>
      <w:r w:rsidR="002955CC" w:rsidRPr="00AB7803">
        <w:instrText xml:space="preserve"> REF _Ref329605132 \h  \* MERGEFORMAT </w:instrText>
      </w:r>
      <w:r w:rsidR="002955CC" w:rsidRPr="00AB7803">
        <w:fldChar w:fldCharType="separate"/>
      </w:r>
      <w:r w:rsidR="007F52C8">
        <w:t>31</w:t>
      </w:r>
      <w:r w:rsidR="002955CC" w:rsidRPr="00AB7803">
        <w:fldChar w:fldCharType="end"/>
      </w:r>
      <w:r w:rsidR="002955CC" w:rsidRPr="00AB7803">
        <w:t>.</w:t>
      </w:r>
    </w:p>
    <w:bookmarkStart w:id="668" w:name="_Ref329605022"/>
    <w:p w14:paraId="4D2406B0" w14:textId="77777777" w:rsidR="002955CC" w:rsidRPr="00AB7803" w:rsidRDefault="002955CC" w:rsidP="002955CC">
      <w:pPr>
        <w:pStyle w:val="ASFKNameTable"/>
      </w:pPr>
      <w:r w:rsidRPr="00AB7803">
        <w:fldChar w:fldCharType="begin"/>
      </w:r>
      <w:r w:rsidRPr="00AB7803">
        <w:instrText xml:space="preserve"> SEQ Таблица \* ARABIC </w:instrText>
      </w:r>
      <w:r w:rsidRPr="00AB7803">
        <w:fldChar w:fldCharType="separate"/>
      </w:r>
      <w:bookmarkStart w:id="669" w:name="_Ref329605132"/>
      <w:bookmarkStart w:id="670" w:name="_Toc82681650"/>
      <w:r w:rsidR="007F52C8">
        <w:rPr>
          <w:noProof/>
        </w:rPr>
        <w:t>31</w:t>
      </w:r>
      <w:bookmarkEnd w:id="669"/>
      <w:r w:rsidRPr="00AB7803">
        <w:fldChar w:fldCharType="end"/>
      </w:r>
      <w:r w:rsidRPr="00AB7803">
        <w:t xml:space="preserve">. </w:t>
      </w:r>
      <w:bookmarkEnd w:id="668"/>
      <w:r w:rsidRPr="00AB7803">
        <w:t xml:space="preserve">Описание полей </w:t>
      </w:r>
      <w:r w:rsidR="00247D2B" w:rsidRPr="00247D2B">
        <w:t>документа «Сводная заявка на кассовый расход (для уплаты налогов)», закладки «Подписи (3)»</w:t>
      </w:r>
      <w:bookmarkEnd w:id="6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2955CC" w:rsidRPr="00FF678E" w14:paraId="226C5D16" w14:textId="77777777" w:rsidTr="00D21992">
        <w:trPr>
          <w:trHeight w:val="313"/>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A2167D9" w14:textId="77777777" w:rsidR="002955CC" w:rsidRPr="00FF678E" w:rsidRDefault="002955CC" w:rsidP="002955CC">
            <w:pPr>
              <w:pStyle w:val="ASFKTableHead"/>
            </w:pPr>
            <w:r w:rsidRPr="00FF678E">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E99EED5" w14:textId="77777777" w:rsidR="002955CC" w:rsidRPr="00FF678E" w:rsidRDefault="002955CC" w:rsidP="002955CC">
            <w:pPr>
              <w:pStyle w:val="ASFKTableHead"/>
            </w:pPr>
            <w:r w:rsidRPr="00FF678E">
              <w:t>Описание поля</w:t>
            </w:r>
          </w:p>
        </w:tc>
      </w:tr>
      <w:tr w:rsidR="002955CC" w:rsidRPr="00FF678E" w14:paraId="3FA53A4B" w14:textId="77777777" w:rsidTr="00D21992">
        <w:tc>
          <w:tcPr>
            <w:tcW w:w="5000" w:type="pct"/>
            <w:gridSpan w:val="2"/>
            <w:shd w:val="clear" w:color="auto" w:fill="auto"/>
          </w:tcPr>
          <w:p w14:paraId="323BEAA3" w14:textId="77777777" w:rsidR="002955CC" w:rsidRPr="00FF678E" w:rsidRDefault="002955CC" w:rsidP="00D21992">
            <w:pPr>
              <w:pStyle w:val="ASFKTablenorm0"/>
              <w:ind w:left="57" w:right="57"/>
            </w:pPr>
            <w:r w:rsidRPr="00FF678E">
              <w:t>Группа полей «Подписи»</w:t>
            </w:r>
          </w:p>
        </w:tc>
      </w:tr>
      <w:tr w:rsidR="002955CC" w:rsidRPr="00FF678E" w14:paraId="0A4AE0EF" w14:textId="77777777" w:rsidTr="00D21992">
        <w:tc>
          <w:tcPr>
            <w:tcW w:w="2210" w:type="pct"/>
            <w:shd w:val="clear" w:color="auto" w:fill="auto"/>
          </w:tcPr>
          <w:p w14:paraId="40BA293C" w14:textId="77777777" w:rsidR="002955CC" w:rsidRPr="00FF678E" w:rsidRDefault="002955CC" w:rsidP="00D21992">
            <w:pPr>
              <w:pStyle w:val="ASFKTablenorm0"/>
              <w:ind w:left="57" w:right="57"/>
            </w:pPr>
            <w:r w:rsidRPr="00FF678E">
              <w:t>Руководитель (уполномоченное им лицо). Дол</w:t>
            </w:r>
            <w:r w:rsidRPr="0040499C">
              <w:t>ж</w:t>
            </w:r>
            <w:r w:rsidRPr="00FF678E">
              <w:t>ность</w:t>
            </w:r>
          </w:p>
        </w:tc>
        <w:tc>
          <w:tcPr>
            <w:tcW w:w="2790" w:type="pct"/>
            <w:shd w:val="clear" w:color="auto" w:fill="auto"/>
          </w:tcPr>
          <w:p w14:paraId="40CCC268" w14:textId="77777777" w:rsidR="002955CC" w:rsidRPr="00FF678E" w:rsidRDefault="002955CC" w:rsidP="00D21992">
            <w:pPr>
              <w:pStyle w:val="ASFKTablenorm0"/>
              <w:ind w:left="57" w:right="57"/>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14:paraId="13A0AC43" w14:textId="77777777" w:rsidTr="00D21992">
        <w:tc>
          <w:tcPr>
            <w:tcW w:w="2210" w:type="pct"/>
            <w:shd w:val="clear" w:color="auto" w:fill="auto"/>
          </w:tcPr>
          <w:p w14:paraId="75A3D96F" w14:textId="77777777" w:rsidR="002955CC" w:rsidRPr="00FF678E" w:rsidRDefault="002955CC" w:rsidP="00D21992">
            <w:pPr>
              <w:pStyle w:val="ASFKTablenorm0"/>
              <w:ind w:left="57" w:right="57"/>
            </w:pPr>
            <w:r w:rsidRPr="00FF678E">
              <w:t>Руководитель (уполномоченное им лицо). Расшифровка подп</w:t>
            </w:r>
            <w:r w:rsidRPr="0040499C">
              <w:t>и</w:t>
            </w:r>
            <w:r w:rsidRPr="00FF678E">
              <w:t>си</w:t>
            </w:r>
          </w:p>
        </w:tc>
        <w:tc>
          <w:tcPr>
            <w:tcW w:w="2790" w:type="pct"/>
            <w:shd w:val="clear" w:color="auto" w:fill="auto"/>
          </w:tcPr>
          <w:p w14:paraId="29D96266" w14:textId="77777777" w:rsidR="002955CC" w:rsidRPr="00FF678E" w:rsidRDefault="002955CC" w:rsidP="00D21992">
            <w:pPr>
              <w:pStyle w:val="ASFKTablenorm0"/>
              <w:ind w:left="57" w:right="57"/>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14:paraId="5C75470F" w14:textId="77777777" w:rsidTr="00D21992">
        <w:tc>
          <w:tcPr>
            <w:tcW w:w="2210" w:type="pct"/>
            <w:shd w:val="clear" w:color="auto" w:fill="auto"/>
          </w:tcPr>
          <w:p w14:paraId="15FD4B94" w14:textId="77777777" w:rsidR="002955CC" w:rsidRPr="00FF678E" w:rsidRDefault="002955CC" w:rsidP="00D21992">
            <w:pPr>
              <w:pStyle w:val="ASFKTablenorm0"/>
              <w:ind w:left="57" w:right="57"/>
            </w:pPr>
            <w:r w:rsidRPr="00FF678E">
              <w:t>Главный бухгалтер (уполномоченное им лицо). Должность</w:t>
            </w:r>
          </w:p>
        </w:tc>
        <w:tc>
          <w:tcPr>
            <w:tcW w:w="2790" w:type="pct"/>
            <w:shd w:val="clear" w:color="auto" w:fill="auto"/>
          </w:tcPr>
          <w:p w14:paraId="314919F3" w14:textId="77777777" w:rsidR="002955CC" w:rsidRPr="00FF678E" w:rsidRDefault="002955CC" w:rsidP="00D21992">
            <w:pPr>
              <w:pStyle w:val="ASFKTablenorm0"/>
              <w:ind w:left="57" w:right="57"/>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14:paraId="12F9E853" w14:textId="77777777" w:rsidTr="00D21992">
        <w:tc>
          <w:tcPr>
            <w:tcW w:w="2210" w:type="pct"/>
            <w:shd w:val="clear" w:color="auto" w:fill="auto"/>
          </w:tcPr>
          <w:p w14:paraId="1A33E4BE" w14:textId="77777777" w:rsidR="002955CC" w:rsidRPr="00FF678E" w:rsidRDefault="002955CC" w:rsidP="00D21992">
            <w:pPr>
              <w:pStyle w:val="ASFKTablenorm0"/>
              <w:ind w:left="57" w:right="57"/>
            </w:pPr>
            <w:r w:rsidRPr="00FF678E">
              <w:t>Главный бухгалтер (уполномоченное им лицо). Расшифровка подп</w:t>
            </w:r>
            <w:r w:rsidRPr="0040499C">
              <w:t>и</w:t>
            </w:r>
            <w:r w:rsidRPr="00FF678E">
              <w:t>си</w:t>
            </w:r>
          </w:p>
        </w:tc>
        <w:tc>
          <w:tcPr>
            <w:tcW w:w="2790" w:type="pct"/>
            <w:shd w:val="clear" w:color="auto" w:fill="auto"/>
          </w:tcPr>
          <w:p w14:paraId="53DAFBC7" w14:textId="77777777" w:rsidR="002955CC" w:rsidRPr="00FF678E" w:rsidRDefault="002955CC" w:rsidP="00D21992">
            <w:pPr>
              <w:pStyle w:val="ASFKTablenorm0"/>
              <w:ind w:left="57" w:right="57"/>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tc>
      </w:tr>
      <w:tr w:rsidR="002955CC" w:rsidRPr="00FF678E" w14:paraId="594EF466" w14:textId="77777777" w:rsidTr="00D21992">
        <w:tc>
          <w:tcPr>
            <w:tcW w:w="2210" w:type="pct"/>
            <w:shd w:val="clear" w:color="auto" w:fill="auto"/>
          </w:tcPr>
          <w:p w14:paraId="18526244" w14:textId="77777777" w:rsidR="002955CC" w:rsidRPr="00FF678E" w:rsidRDefault="002955CC" w:rsidP="00D21992">
            <w:pPr>
              <w:pStyle w:val="ASFKTablenorm0"/>
              <w:ind w:left="57" w:right="57"/>
            </w:pPr>
            <w:r w:rsidRPr="00FF678E">
              <w:t>Дата подписания</w:t>
            </w:r>
          </w:p>
        </w:tc>
        <w:tc>
          <w:tcPr>
            <w:tcW w:w="2790" w:type="pct"/>
            <w:shd w:val="clear" w:color="auto" w:fill="auto"/>
          </w:tcPr>
          <w:p w14:paraId="2B908154" w14:textId="77777777" w:rsidR="002955CC" w:rsidRPr="000F2667" w:rsidRDefault="002955CC" w:rsidP="00D21992">
            <w:pPr>
              <w:pStyle w:val="ASFKTablenorm0"/>
              <w:ind w:left="57" w:right="57"/>
            </w:pPr>
            <w:r w:rsidRPr="000F2667">
              <w:t>Для АРМ. Заполняется а</w:t>
            </w:r>
            <w:r w:rsidRPr="0040499C">
              <w:t>в</w:t>
            </w:r>
            <w:r w:rsidRPr="000F2667">
              <w:t>томатически при подпис</w:t>
            </w:r>
            <w:r w:rsidRPr="0040499C">
              <w:t>а</w:t>
            </w:r>
            <w:r w:rsidRPr="000F2667">
              <w:t>нии ЭП данными подп</w:t>
            </w:r>
            <w:r w:rsidRPr="002955CC">
              <w:t>и</w:t>
            </w:r>
            <w:r w:rsidRPr="000F2667">
              <w:t>санта</w:t>
            </w:r>
            <w:r>
              <w:t>.</w:t>
            </w:r>
          </w:p>
          <w:p w14:paraId="61BE36F3" w14:textId="77777777" w:rsidR="002955CC" w:rsidRPr="00FF678E" w:rsidRDefault="002955CC" w:rsidP="00D21992">
            <w:pPr>
              <w:pStyle w:val="ASFKTablenorm0"/>
              <w:ind w:left="57" w:right="57"/>
            </w:pPr>
            <w:r w:rsidRPr="000F2667">
              <w:t>Значение вводится вру</w:t>
            </w:r>
            <w:r w:rsidRPr="0040499C">
              <w:t>ч</w:t>
            </w:r>
            <w:r w:rsidRPr="000F2667">
              <w:t>ную или выбирается из системного календаря.</w:t>
            </w:r>
          </w:p>
        </w:tc>
      </w:tr>
      <w:tr w:rsidR="000B7264" w:rsidRPr="00FF678E" w14:paraId="20D587AA" w14:textId="77777777" w:rsidTr="00D21992">
        <w:tc>
          <w:tcPr>
            <w:tcW w:w="2210" w:type="pct"/>
            <w:shd w:val="clear" w:color="auto" w:fill="auto"/>
          </w:tcPr>
          <w:p w14:paraId="4502CB04" w14:textId="77777777" w:rsidR="000B7264" w:rsidRDefault="000B7264" w:rsidP="00D21992">
            <w:pPr>
              <w:pStyle w:val="ASFKTablenorm0"/>
              <w:ind w:left="57" w:right="57"/>
            </w:pPr>
            <w:r>
              <w:t>ФИО ответственного за конфиденциальность данных</w:t>
            </w:r>
          </w:p>
        </w:tc>
        <w:tc>
          <w:tcPr>
            <w:tcW w:w="2790" w:type="pct"/>
            <w:shd w:val="clear" w:color="auto" w:fill="auto"/>
          </w:tcPr>
          <w:p w14:paraId="173329C1" w14:textId="77777777" w:rsidR="000B7264" w:rsidRDefault="000B7264" w:rsidP="00D21992">
            <w:pPr>
              <w:pStyle w:val="ASFKTablenorm0"/>
              <w:ind w:left="57" w:right="57"/>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14:paraId="3AC2413A" w14:textId="77777777" w:rsidR="00A917D0" w:rsidRDefault="00A917D0" w:rsidP="00A917D0">
      <w:pPr>
        <w:pStyle w:val="32"/>
      </w:pPr>
      <w:bookmarkStart w:id="671" w:name="_Ref524104944"/>
      <w:bookmarkStart w:id="672" w:name="_Toc67908557"/>
      <w:bookmarkStart w:id="673" w:name="_Toc82681541"/>
      <w:bookmarkStart w:id="674" w:name="_Toc225934614"/>
      <w:bookmarkStart w:id="675" w:name="_Toc232827372"/>
      <w:bookmarkStart w:id="676" w:name="_Toc262126886"/>
      <w:bookmarkStart w:id="677" w:name="_Ref314655362"/>
      <w:bookmarkStart w:id="678" w:name="_Ref328644159"/>
      <w:bookmarkStart w:id="679" w:name="_Ref343179105"/>
      <w:bookmarkStart w:id="680" w:name="_Ref350255360"/>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t>Распоряжение о перечислении денежных средств на банковские карты «Мир» физических лиц</w:t>
      </w:r>
      <w:bookmarkEnd w:id="671"/>
      <w:bookmarkEnd w:id="672"/>
      <w:bookmarkEnd w:id="673"/>
    </w:p>
    <w:p w14:paraId="494D17F3" w14:textId="77777777" w:rsidR="00A917D0" w:rsidRDefault="00A917D0" w:rsidP="00A917D0">
      <w:pPr>
        <w:pStyle w:val="ASFKNormal"/>
      </w:pPr>
      <w:r>
        <w:t>Документ «</w:t>
      </w:r>
      <w:r w:rsidRPr="00CB38DA">
        <w:t>Распоряжение о перечислении денежных средств на карты «Мир» физических лиц</w:t>
      </w:r>
      <w:r>
        <w:t>» 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14:paraId="2D9CA2DD" w14:textId="77777777" w:rsidR="00A917D0" w:rsidRDefault="00A917D0" w:rsidP="00A917D0">
      <w:pPr>
        <w:pStyle w:val="ASFKNormal"/>
      </w:pPr>
      <w:r>
        <w:t>Для работы с документами «</w:t>
      </w:r>
      <w:r w:rsidRPr="00CB38DA">
        <w:t>Распоряжение о перечислении денежных средств на карты «Мир» физических лиц</w:t>
      </w:r>
      <w:r>
        <w:t>»</w:t>
      </w:r>
      <w:r w:rsidRPr="007B2273">
        <w:t xml:space="preserve"> </w:t>
      </w:r>
      <w:r>
        <w:t>следует перейти в пункт м</w:t>
      </w:r>
      <w:r w:rsidRPr="003F138D">
        <w:t>е</w:t>
      </w:r>
      <w:r>
        <w:t>ню «</w:t>
      </w:r>
      <w:r w:rsidRPr="007B2273">
        <w:t xml:space="preserve">Документы – Регистрация и учет обязательств – </w:t>
      </w:r>
      <w:r w:rsidRPr="00CB38DA">
        <w:t>Перечисление на карты «Мир»</w:t>
      </w:r>
      <w:r w:rsidRPr="007B2273">
        <w:t xml:space="preserve"> – </w:t>
      </w:r>
      <w:r w:rsidRPr="00CB38DA">
        <w:t>Распоряжение о перечислении денежных средств на карты «Мир» физических лиц</w:t>
      </w:r>
      <w:r>
        <w:t xml:space="preserve">». </w:t>
      </w:r>
      <w:r w:rsidRPr="00671FA4">
        <w:t>Откроется ЭФ списка документов, представле</w:t>
      </w:r>
      <w:r w:rsidRPr="003F138D">
        <w:t>н</w:t>
      </w:r>
      <w:r w:rsidRPr="00671FA4">
        <w:t>ная на рисунке</w:t>
      </w:r>
      <w:r w:rsidRPr="007B2273">
        <w:t> </w:t>
      </w:r>
      <w:r>
        <w:fldChar w:fldCharType="begin"/>
      </w:r>
      <w:r>
        <w:instrText xml:space="preserve"> REF _Ref489259906 \h </w:instrText>
      </w:r>
      <w:r>
        <w:fldChar w:fldCharType="separate"/>
      </w:r>
      <w:r w:rsidR="007F52C8">
        <w:rPr>
          <w:noProof/>
        </w:rPr>
        <w:t>69</w:t>
      </w:r>
      <w:r>
        <w:fldChar w:fldCharType="end"/>
      </w:r>
      <w:r w:rsidRPr="007B2273">
        <w:t>.</w:t>
      </w:r>
    </w:p>
    <w:p w14:paraId="6D20CD1A" w14:textId="77777777" w:rsidR="00A917D0" w:rsidRDefault="000D56B8" w:rsidP="00A917D0">
      <w:pPr>
        <w:pStyle w:val="ASFKFigure"/>
      </w:pPr>
      <w:r>
        <w:lastRenderedPageBreak/>
        <w:pict w14:anchorId="0D177E88">
          <v:shape id="_x0000_i1164" type="#_x0000_t75" style="width:480.75pt;height:192.75pt">
            <v:imagedata r:id="rId129" o:title="0"/>
          </v:shape>
        </w:pict>
      </w:r>
    </w:p>
    <w:p w14:paraId="1E694FF7" w14:textId="77777777"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81" w:name="_Ref489259906"/>
      <w:bookmarkStart w:id="682" w:name="_Toc67909097"/>
      <w:bookmarkStart w:id="683" w:name="_Toc82681887"/>
      <w:r w:rsidR="007F52C8">
        <w:rPr>
          <w:noProof/>
        </w:rPr>
        <w:t>69</w:t>
      </w:r>
      <w:bookmarkEnd w:id="681"/>
      <w:r>
        <w:rPr>
          <w:noProof/>
        </w:rPr>
        <w:fldChar w:fldCharType="end"/>
      </w:r>
      <w:r w:rsidR="00A917D0" w:rsidRPr="003F138D">
        <w:t>. ЭФ списка документов «Распоряжение о перечислении денежных средств на карты «Мир» физических лиц»</w:t>
      </w:r>
      <w:bookmarkEnd w:id="682"/>
      <w:bookmarkEnd w:id="683"/>
    </w:p>
    <w:p w14:paraId="492D7166" w14:textId="77777777" w:rsidR="00A917D0" w:rsidRPr="007B2273" w:rsidRDefault="00A917D0" w:rsidP="00A917D0">
      <w:pPr>
        <w:pStyle w:val="41"/>
      </w:pPr>
      <w:r w:rsidRPr="007B2273">
        <w:t>Доступные операции</w:t>
      </w:r>
    </w:p>
    <w:p w14:paraId="6F643882" w14:textId="77777777" w:rsidR="00A917D0" w:rsidRPr="007B2273" w:rsidRDefault="00A917D0" w:rsidP="00A917D0">
      <w:pPr>
        <w:pStyle w:val="ASFKNormal"/>
      </w:pPr>
      <w:r w:rsidRPr="007B2273">
        <w:t xml:space="preserve">На АРМ </w:t>
      </w:r>
      <w:r>
        <w:t>ФО</w:t>
      </w:r>
      <w:r w:rsidRPr="007B2273">
        <w:t xml:space="preserve"> доступны следующие операции над документом:</w:t>
      </w:r>
    </w:p>
    <w:p w14:paraId="72D8C6FD" w14:textId="77777777" w:rsidR="00A917D0" w:rsidRPr="007B2273" w:rsidRDefault="00A917D0" w:rsidP="00A917D0">
      <w:pPr>
        <w:pStyle w:val="ASFKListmark1"/>
      </w:pPr>
      <w:r w:rsidRPr="007B2273">
        <w:t>ручной ввод;</w:t>
      </w:r>
    </w:p>
    <w:p w14:paraId="0156CA2E" w14:textId="77777777" w:rsidR="00A917D0" w:rsidRPr="007B2273" w:rsidRDefault="00A917D0" w:rsidP="00A917D0">
      <w:pPr>
        <w:pStyle w:val="ASFKListmark1"/>
      </w:pPr>
      <w:r w:rsidRPr="007B2273">
        <w:t>просмотр и редактирование;</w:t>
      </w:r>
    </w:p>
    <w:p w14:paraId="7996FA55" w14:textId="77777777" w:rsidR="00A917D0" w:rsidRPr="007B2273" w:rsidRDefault="00A917D0" w:rsidP="00A917D0">
      <w:pPr>
        <w:pStyle w:val="ASFKListmark1"/>
      </w:pPr>
      <w:r w:rsidRPr="007B2273">
        <w:t>копирование и удаление;</w:t>
      </w:r>
    </w:p>
    <w:p w14:paraId="300E94DA" w14:textId="77777777" w:rsidR="00A917D0" w:rsidRPr="007B2273" w:rsidRDefault="00A917D0" w:rsidP="00A917D0">
      <w:pPr>
        <w:pStyle w:val="ASFKListmark1"/>
      </w:pPr>
      <w:r w:rsidRPr="007B2273">
        <w:t>проверка</w:t>
      </w:r>
      <w:r>
        <w:t>,</w:t>
      </w:r>
      <w:r w:rsidRPr="007B2273">
        <w:t xml:space="preserve"> </w:t>
      </w:r>
      <w:r>
        <w:t>формирование и удаление ЭП</w:t>
      </w:r>
      <w:r w:rsidRPr="007B2273">
        <w:t>;</w:t>
      </w:r>
    </w:p>
    <w:p w14:paraId="3A714BE2" w14:textId="77777777" w:rsidR="00A917D0" w:rsidRDefault="00A917D0" w:rsidP="00A917D0">
      <w:pPr>
        <w:pStyle w:val="ASFKListmark1"/>
      </w:pPr>
      <w:r w:rsidRPr="007B2273">
        <w:t>печать;</w:t>
      </w:r>
    </w:p>
    <w:p w14:paraId="2778EB07" w14:textId="77777777" w:rsidR="00A917D0" w:rsidRPr="007B2273" w:rsidRDefault="00A917D0" w:rsidP="00A917D0">
      <w:pPr>
        <w:pStyle w:val="ASFKListmark1"/>
      </w:pPr>
      <w:r w:rsidRPr="007B2273">
        <w:t>импорт из внешней системы;</w:t>
      </w:r>
    </w:p>
    <w:p w14:paraId="64DD41C9" w14:textId="77777777" w:rsidR="00A917D0" w:rsidRPr="007B2273" w:rsidRDefault="00A917D0" w:rsidP="00A917D0">
      <w:pPr>
        <w:pStyle w:val="ASFKListmark1"/>
      </w:pPr>
      <w:r w:rsidRPr="007B2273">
        <w:t>экспорт во внешнюю систему</w:t>
      </w:r>
      <w:r>
        <w:t xml:space="preserve">, </w:t>
      </w:r>
      <w:r w:rsidRPr="007B2273">
        <w:t xml:space="preserve">в </w:t>
      </w:r>
      <w:r>
        <w:t>ППО OEBS АСФК</w:t>
      </w:r>
      <w:r w:rsidRPr="007B2273">
        <w:t>;</w:t>
      </w:r>
    </w:p>
    <w:p w14:paraId="1731987C" w14:textId="77777777" w:rsidR="00A917D0" w:rsidRDefault="00A917D0" w:rsidP="00A917D0">
      <w:pPr>
        <w:pStyle w:val="ASFKListmark1"/>
      </w:pPr>
      <w:r>
        <w:t>откат статуса передачи.</w:t>
      </w:r>
    </w:p>
    <w:p w14:paraId="64B38611" w14:textId="77777777" w:rsidR="00A917D0" w:rsidRPr="00552F99" w:rsidRDefault="00A917D0" w:rsidP="00A917D0">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14:paraId="562B1CC8" w14:textId="77777777" w:rsidR="00A917D0" w:rsidRPr="00552F99" w:rsidRDefault="00A917D0" w:rsidP="00A917D0">
      <w:pPr>
        <w:pStyle w:val="ASFKNoteContinue"/>
      </w:pPr>
      <w:r>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14:paraId="4EFBFFFE" w14:textId="77777777" w:rsidR="00A917D0" w:rsidRPr="007B2273" w:rsidRDefault="00A917D0" w:rsidP="00A917D0">
      <w:pPr>
        <w:pStyle w:val="41"/>
      </w:pPr>
      <w:r w:rsidRPr="007B2273">
        <w:t>Экранная форма документа</w:t>
      </w:r>
    </w:p>
    <w:p w14:paraId="34989D39" w14:textId="77777777" w:rsidR="00A917D0" w:rsidRPr="007B2273" w:rsidRDefault="00A917D0" w:rsidP="00B06FBF">
      <w:pPr>
        <w:pStyle w:val="ASFKNormalWithout"/>
      </w:pPr>
      <w:r w:rsidRPr="007B2273">
        <w:t xml:space="preserve">ЭФ документа </w:t>
      </w:r>
      <w:r>
        <w:t>«</w:t>
      </w:r>
      <w:r w:rsidRPr="00CB38DA">
        <w:t>Распоряжение о перечислении денежных средств на карты «Мир» ф</w:t>
      </w:r>
      <w:r w:rsidRPr="003F138D">
        <w:t>и</w:t>
      </w:r>
      <w:r w:rsidRPr="00CB38DA">
        <w:t>зических лиц</w:t>
      </w:r>
      <w:r>
        <w:t>»</w:t>
      </w:r>
      <w:r w:rsidRPr="007B2273">
        <w:t xml:space="preserve"> представлена на рисунке </w:t>
      </w:r>
      <w:r>
        <w:fldChar w:fldCharType="begin"/>
      </w:r>
      <w:r>
        <w:instrText xml:space="preserve"> REF _Ref489259933 \h </w:instrText>
      </w:r>
      <w:r>
        <w:fldChar w:fldCharType="separate"/>
      </w:r>
      <w:r w:rsidR="007F52C8">
        <w:rPr>
          <w:noProof/>
        </w:rPr>
        <w:t>70</w:t>
      </w:r>
      <w:r>
        <w:fldChar w:fldCharType="end"/>
      </w:r>
      <w:r w:rsidRPr="007B2273">
        <w:t xml:space="preserve">. </w:t>
      </w:r>
      <w:r>
        <w:t>Форма с</w:t>
      </w:r>
      <w:r w:rsidRPr="003F138D">
        <w:t>о</w:t>
      </w:r>
      <w:r>
        <w:t>держит следующие закладки</w:t>
      </w:r>
      <w:r w:rsidRPr="007B2273">
        <w:t>:</w:t>
      </w:r>
    </w:p>
    <w:p w14:paraId="5DD46767" w14:textId="77777777" w:rsidR="00A917D0" w:rsidRDefault="00A917D0" w:rsidP="00A917D0">
      <w:pPr>
        <w:pStyle w:val="ASFKListmark1"/>
      </w:pPr>
      <w:r>
        <w:t>«Реквизиты»</w:t>
      </w:r>
      <w:r w:rsidRPr="007B2273">
        <w:t>;</w:t>
      </w:r>
    </w:p>
    <w:p w14:paraId="388FB023" w14:textId="77777777" w:rsidR="00A917D0" w:rsidRPr="007B2273" w:rsidRDefault="00A917D0" w:rsidP="00A917D0">
      <w:pPr>
        <w:pStyle w:val="ASFKListmark1"/>
      </w:pPr>
      <w:r>
        <w:t>«Информация о выплатах»</w:t>
      </w:r>
      <w:r w:rsidRPr="007B2273">
        <w:t>;</w:t>
      </w:r>
    </w:p>
    <w:p w14:paraId="7B6500C2" w14:textId="77777777" w:rsidR="00A917D0" w:rsidRPr="007B2273" w:rsidRDefault="00A917D0" w:rsidP="00A917D0">
      <w:pPr>
        <w:pStyle w:val="ASFKListmark1"/>
      </w:pPr>
      <w:r>
        <w:t>«</w:t>
      </w:r>
      <w:r w:rsidRPr="007B2273">
        <w:t>Подписи</w:t>
      </w:r>
      <w:r>
        <w:t>»</w:t>
      </w:r>
      <w:r w:rsidRPr="007B2273">
        <w:t>.</w:t>
      </w:r>
    </w:p>
    <w:p w14:paraId="6CDB0EB5" w14:textId="77777777" w:rsidR="00A917D0" w:rsidRPr="003F138D" w:rsidRDefault="000D56B8" w:rsidP="00A917D0">
      <w:pPr>
        <w:pStyle w:val="ASFKFigure"/>
      </w:pPr>
      <w:r>
        <w:lastRenderedPageBreak/>
        <w:pict w14:anchorId="595DCF7E">
          <v:shape id="_x0000_i1165" type="#_x0000_t75" style="width:474pt;height:420pt">
            <v:imagedata r:id="rId130" o:title="1"/>
          </v:shape>
        </w:pict>
      </w:r>
    </w:p>
    <w:p w14:paraId="2AD015E3" w14:textId="77777777"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84" w:name="_Ref489259933"/>
      <w:bookmarkStart w:id="685" w:name="_Toc67909098"/>
      <w:bookmarkStart w:id="686" w:name="_Toc82681888"/>
      <w:r w:rsidR="007F52C8">
        <w:rPr>
          <w:noProof/>
        </w:rPr>
        <w:t>70</w:t>
      </w:r>
      <w:bookmarkEnd w:id="684"/>
      <w:r>
        <w:rPr>
          <w:noProof/>
        </w:rPr>
        <w:fldChar w:fldCharType="end"/>
      </w:r>
      <w:r w:rsidR="00A917D0" w:rsidRPr="003F138D">
        <w:t>. ЭФ документа «Распоряжение о перечислении денежных средств на карты «Мир» физических лиц», закладки «Реквизиты (1)»</w:t>
      </w:r>
      <w:bookmarkEnd w:id="685"/>
      <w:bookmarkEnd w:id="686"/>
    </w:p>
    <w:p w14:paraId="0BE4811B" w14:textId="77777777" w:rsidR="00A917D0" w:rsidRPr="003F138D" w:rsidRDefault="00A917D0" w:rsidP="00A917D0">
      <w:pPr>
        <w:pStyle w:val="ASFKNormal"/>
      </w:pPr>
      <w:r w:rsidRPr="007B2273">
        <w:t xml:space="preserve">Для ручного ввода документа следует на ЭФ </w:t>
      </w:r>
      <w:r w:rsidRPr="003F138D">
        <w:t xml:space="preserve">документа заполнить поля, доступные для редактирования. </w:t>
      </w:r>
    </w:p>
    <w:p w14:paraId="5839A1E7" w14:textId="77777777" w:rsidR="00A917D0" w:rsidRPr="003F138D" w:rsidRDefault="00A917D0" w:rsidP="00A917D0">
      <w:pPr>
        <w:pStyle w:val="ASFKNormal"/>
      </w:pPr>
      <w:r w:rsidRPr="007B2273">
        <w:t xml:space="preserve">Перечень </w:t>
      </w:r>
      <w:r w:rsidRPr="003F138D">
        <w:t>полей документа «Распоряжение о перечислении денежных средств на карты «Мир» физических лиц», закладки «Реквизиты (1)» приведен в таблице </w:t>
      </w:r>
      <w:r w:rsidRPr="003F138D">
        <w:fldChar w:fldCharType="begin"/>
      </w:r>
      <w:r w:rsidRPr="003F138D">
        <w:instrText xml:space="preserve"> REF _Ref489259977 \h </w:instrText>
      </w:r>
      <w:r w:rsidRPr="003F138D">
        <w:fldChar w:fldCharType="separate"/>
      </w:r>
      <w:r w:rsidR="007F52C8">
        <w:rPr>
          <w:noProof/>
        </w:rPr>
        <w:t>32</w:t>
      </w:r>
      <w:r w:rsidRPr="003F138D">
        <w:fldChar w:fldCharType="end"/>
      </w:r>
      <w:r w:rsidRPr="003F138D">
        <w:t>.</w:t>
      </w:r>
    </w:p>
    <w:p w14:paraId="3605047E" w14:textId="77777777" w:rsidR="00A917D0" w:rsidRPr="003F138D" w:rsidRDefault="00A917D0" w:rsidP="00A917D0">
      <w:pPr>
        <w:pStyle w:val="ASFKNameTable"/>
      </w:pPr>
      <w:r>
        <w:rPr>
          <w:noProof/>
        </w:rPr>
        <w:fldChar w:fldCharType="begin"/>
      </w:r>
      <w:r>
        <w:rPr>
          <w:noProof/>
        </w:rPr>
        <w:instrText xml:space="preserve"> SEQ Таблица \* ARABIC </w:instrText>
      </w:r>
      <w:r>
        <w:rPr>
          <w:noProof/>
        </w:rPr>
        <w:fldChar w:fldCharType="separate"/>
      </w:r>
      <w:bookmarkStart w:id="687" w:name="_Ref489259977"/>
      <w:bookmarkStart w:id="688" w:name="_Toc67908706"/>
      <w:bookmarkStart w:id="689" w:name="_Toc82681651"/>
      <w:r w:rsidR="007F52C8">
        <w:rPr>
          <w:noProof/>
        </w:rPr>
        <w:t>32</w:t>
      </w:r>
      <w:bookmarkEnd w:id="687"/>
      <w:r>
        <w:rPr>
          <w:noProof/>
        </w:rPr>
        <w:fldChar w:fldCharType="end"/>
      </w:r>
      <w:r w:rsidRPr="003F138D">
        <w:t>. Описание полей документа «Распоряжение о перечислении денежных средств на карты «Мир» физических лиц», закладки «Реквизиты (1)»</w:t>
      </w:r>
      <w:bookmarkEnd w:id="688"/>
      <w:bookmarkEnd w:id="6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A917D0" w:rsidRPr="007B2273" w14:paraId="4BFD5E0B" w14:textId="77777777" w:rsidTr="00D21992">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98A2CFD" w14:textId="77777777" w:rsidR="00A917D0" w:rsidRPr="007B2273" w:rsidRDefault="00A917D0" w:rsidP="00A917D0">
            <w:pPr>
              <w:pStyle w:val="ASFKTableHead"/>
            </w:pPr>
            <w:r w:rsidRPr="007B227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ECD03C" w14:textId="77777777" w:rsidR="00A917D0" w:rsidRPr="007B2273" w:rsidRDefault="00A917D0" w:rsidP="00A917D0">
            <w:pPr>
              <w:pStyle w:val="ASFKTableHead"/>
            </w:pPr>
            <w:r w:rsidRPr="007B2273">
              <w:t>Описание поля</w:t>
            </w:r>
          </w:p>
        </w:tc>
      </w:tr>
      <w:tr w:rsidR="00A917D0" w:rsidRPr="007B2273" w14:paraId="2D158365" w14:textId="77777777" w:rsidTr="00D21992">
        <w:tc>
          <w:tcPr>
            <w:tcW w:w="1227" w:type="pct"/>
            <w:shd w:val="clear" w:color="auto" w:fill="auto"/>
          </w:tcPr>
          <w:p w14:paraId="520DBA71" w14:textId="77777777" w:rsidR="00A917D0" w:rsidRPr="007B2273" w:rsidRDefault="00A917D0" w:rsidP="00D21992">
            <w:pPr>
              <w:pStyle w:val="ASFKTablenorm0"/>
              <w:ind w:left="57" w:right="57"/>
            </w:pPr>
            <w:r w:rsidRPr="007B2273">
              <w:t>Номер</w:t>
            </w:r>
          </w:p>
        </w:tc>
        <w:tc>
          <w:tcPr>
            <w:tcW w:w="3773" w:type="pct"/>
            <w:shd w:val="clear" w:color="auto" w:fill="auto"/>
          </w:tcPr>
          <w:p w14:paraId="73B650D9" w14:textId="77777777" w:rsidR="00A917D0" w:rsidRDefault="00A917D0" w:rsidP="00D21992">
            <w:pPr>
              <w:pStyle w:val="ASFKTablenorm0"/>
              <w:ind w:left="57" w:right="57"/>
            </w:pPr>
            <w:r>
              <w:t xml:space="preserve">Указывается номер документа. </w:t>
            </w:r>
          </w:p>
          <w:p w14:paraId="34487FD5" w14:textId="77777777" w:rsidR="00A917D0" w:rsidRDefault="00A917D0" w:rsidP="00D21992">
            <w:pPr>
              <w:pStyle w:val="ASFKTablenorm0"/>
              <w:ind w:left="57" w:right="57"/>
            </w:pPr>
            <w:r>
              <w:t>Значение рассчитывается автоматически на основании настроек для текущ</w:t>
            </w:r>
            <w:r w:rsidRPr="003F138D">
              <w:t>е</w:t>
            </w:r>
            <w:r>
              <w:t>го типа документа в справочнике «Параме</w:t>
            </w:r>
            <w:r w:rsidRPr="003F138D">
              <w:t>т</w:t>
            </w:r>
            <w:r>
              <w:t>ры автонумерации документов». Может быть заполнено вручную.</w:t>
            </w:r>
          </w:p>
          <w:p w14:paraId="5C5CD08A" w14:textId="77777777" w:rsidR="00A917D0" w:rsidRDefault="00A917D0" w:rsidP="00D21992">
            <w:pPr>
              <w:pStyle w:val="ASFKTablenorm0"/>
              <w:ind w:left="57" w:right="57"/>
            </w:pPr>
            <w:r>
              <w:t>В случае, если значение было изменено вручную и не соответствует автом</w:t>
            </w:r>
            <w:r w:rsidRPr="003F138D">
              <w:t>а</w:t>
            </w:r>
            <w:r>
              <w:t>тически вычисленному значению, правильный порядковый номер может быть проставлен по нажатию кнопки.</w:t>
            </w:r>
          </w:p>
          <w:p w14:paraId="6FB926E1" w14:textId="77777777" w:rsidR="00A917D0" w:rsidRPr="00726330" w:rsidRDefault="00A917D0" w:rsidP="00D21992">
            <w:pPr>
              <w:pStyle w:val="ASFKTablenorm0"/>
              <w:ind w:left="57" w:right="57"/>
            </w:pPr>
            <w:r w:rsidRPr="00EF59B3">
              <w:t>Для ОФК off-line заполняется вручную.</w:t>
            </w:r>
          </w:p>
        </w:tc>
      </w:tr>
      <w:tr w:rsidR="00A917D0" w:rsidRPr="007B2273" w14:paraId="0C7FE5AC" w14:textId="77777777" w:rsidTr="00D21992">
        <w:tc>
          <w:tcPr>
            <w:tcW w:w="1227" w:type="pct"/>
            <w:shd w:val="clear" w:color="auto" w:fill="auto"/>
          </w:tcPr>
          <w:p w14:paraId="2D5E84B2" w14:textId="77777777" w:rsidR="00A917D0" w:rsidRPr="007B2273" w:rsidRDefault="00A917D0" w:rsidP="00D21992">
            <w:pPr>
              <w:pStyle w:val="ASFKTablenorm0"/>
              <w:ind w:left="57" w:right="57"/>
            </w:pPr>
            <w:r w:rsidRPr="007B2273">
              <w:lastRenderedPageBreak/>
              <w:t>Дата</w:t>
            </w:r>
          </w:p>
        </w:tc>
        <w:tc>
          <w:tcPr>
            <w:tcW w:w="3773" w:type="pct"/>
            <w:shd w:val="clear" w:color="auto" w:fill="auto"/>
          </w:tcPr>
          <w:p w14:paraId="1E1573B0" w14:textId="77777777" w:rsidR="00A917D0" w:rsidRDefault="00A917D0" w:rsidP="00D21992">
            <w:pPr>
              <w:pStyle w:val="ASFKTablenorm0"/>
              <w:ind w:left="57" w:right="57"/>
            </w:pPr>
            <w:r w:rsidRPr="00891E3E">
              <w:t>Заполняется автоматически з</w:t>
            </w:r>
            <w:r>
              <w:t>начением текущей системной даты.</w:t>
            </w:r>
          </w:p>
          <w:p w14:paraId="3803E44E" w14:textId="77777777" w:rsidR="00A917D0" w:rsidRDefault="00A917D0" w:rsidP="00D21992">
            <w:pPr>
              <w:pStyle w:val="ASFKTablenorm0"/>
              <w:ind w:left="57" w:right="57"/>
            </w:pPr>
            <w:r>
              <w:t>Ввод значения вручную.</w:t>
            </w:r>
          </w:p>
          <w:p w14:paraId="085A551D" w14:textId="77777777" w:rsidR="00A917D0" w:rsidRPr="00726330" w:rsidRDefault="00A917D0" w:rsidP="00D21992">
            <w:pPr>
              <w:pStyle w:val="ASFKTablenorm0"/>
              <w:ind w:left="57" w:right="57"/>
            </w:pPr>
            <w:r>
              <w:t>Д</w:t>
            </w:r>
            <w:r w:rsidRPr="00891E3E">
              <w:t>оступен выбор значения из календаря</w:t>
            </w:r>
            <w:r>
              <w:t>.</w:t>
            </w:r>
          </w:p>
        </w:tc>
      </w:tr>
      <w:tr w:rsidR="00A917D0" w:rsidRPr="007B2273" w14:paraId="401980CA" w14:textId="77777777" w:rsidTr="00D21992">
        <w:tc>
          <w:tcPr>
            <w:tcW w:w="1227" w:type="pct"/>
            <w:shd w:val="clear" w:color="auto" w:fill="auto"/>
          </w:tcPr>
          <w:p w14:paraId="219AAA70" w14:textId="77777777" w:rsidR="00A917D0" w:rsidRPr="007B2273" w:rsidRDefault="00A917D0" w:rsidP="00D21992">
            <w:pPr>
              <w:pStyle w:val="ASFKTablenorm0"/>
              <w:ind w:left="57" w:right="57"/>
            </w:pPr>
            <w:r>
              <w:t>Статус</w:t>
            </w:r>
          </w:p>
        </w:tc>
        <w:tc>
          <w:tcPr>
            <w:tcW w:w="3773" w:type="pct"/>
            <w:shd w:val="clear" w:color="auto" w:fill="auto"/>
          </w:tcPr>
          <w:p w14:paraId="458951F2" w14:textId="77777777" w:rsidR="00A917D0" w:rsidRPr="00891E3E" w:rsidRDefault="00A917D0" w:rsidP="00D21992">
            <w:pPr>
              <w:pStyle w:val="ASFKTablenorm0"/>
              <w:ind w:left="57" w:right="57"/>
            </w:pPr>
            <w:r w:rsidRPr="00B23394">
              <w:t>Заполняется автоматически при обработке документа или выгружается из OEBS.</w:t>
            </w:r>
          </w:p>
        </w:tc>
      </w:tr>
      <w:tr w:rsidR="00A917D0" w:rsidRPr="007B2273" w14:paraId="05BCF7F4" w14:textId="77777777" w:rsidTr="00D21992">
        <w:tc>
          <w:tcPr>
            <w:tcW w:w="5000" w:type="pct"/>
            <w:gridSpan w:val="2"/>
            <w:shd w:val="clear" w:color="auto" w:fill="auto"/>
          </w:tcPr>
          <w:p w14:paraId="2D6E90FD" w14:textId="77777777" w:rsidR="00A917D0" w:rsidRPr="00726330" w:rsidRDefault="00A917D0" w:rsidP="00D21992">
            <w:pPr>
              <w:pStyle w:val="ASFKTablenorm0"/>
              <w:ind w:left="57" w:right="57"/>
            </w:pPr>
            <w:r>
              <w:t>Группа полей</w:t>
            </w:r>
            <w:r w:rsidRPr="007B2273">
              <w:t xml:space="preserve"> </w:t>
            </w:r>
            <w:r>
              <w:t>«Реквизиты</w:t>
            </w:r>
            <w:r w:rsidRPr="00726330">
              <w:t xml:space="preserve"> (1)</w:t>
            </w:r>
            <w:r>
              <w:t>»</w:t>
            </w:r>
          </w:p>
        </w:tc>
      </w:tr>
      <w:tr w:rsidR="00A917D0" w:rsidRPr="007B2273" w14:paraId="3F037CB1" w14:textId="77777777" w:rsidTr="00D21992">
        <w:tc>
          <w:tcPr>
            <w:tcW w:w="1227" w:type="pct"/>
            <w:shd w:val="clear" w:color="auto" w:fill="auto"/>
          </w:tcPr>
          <w:p w14:paraId="3D810E67" w14:textId="77777777" w:rsidR="00A917D0" w:rsidRPr="00FD64F9" w:rsidRDefault="00A917D0" w:rsidP="00D21992">
            <w:pPr>
              <w:pStyle w:val="ASFKTablenorm0"/>
              <w:ind w:left="57" w:right="57"/>
            </w:pPr>
            <w:r>
              <w:t>К</w:t>
            </w:r>
            <w:r w:rsidRPr="00FD64F9">
              <w:t>лиент</w:t>
            </w:r>
          </w:p>
        </w:tc>
        <w:tc>
          <w:tcPr>
            <w:tcW w:w="3773" w:type="pct"/>
            <w:shd w:val="clear" w:color="auto" w:fill="auto"/>
          </w:tcPr>
          <w:p w14:paraId="1B125931" w14:textId="77777777" w:rsidR="00A917D0" w:rsidRDefault="00A917D0" w:rsidP="00D21992">
            <w:pPr>
              <w:pStyle w:val="ASFKTablenorm0"/>
              <w:ind w:left="57" w:right="57"/>
            </w:pPr>
            <w:r w:rsidRPr="00FD64F9">
              <w:t>Наименование клиента</w:t>
            </w:r>
            <w:r>
              <w:t>.</w:t>
            </w:r>
          </w:p>
          <w:p w14:paraId="29F46320" w14:textId="77777777" w:rsidR="00A917D0" w:rsidRPr="00FD64F9" w:rsidRDefault="00A917D0" w:rsidP="00D21992">
            <w:pPr>
              <w:pStyle w:val="ASFKTablenorm0"/>
              <w:ind w:left="57" w:right="57"/>
            </w:pPr>
            <w:r>
              <w:t xml:space="preserve">Если </w:t>
            </w:r>
            <w:r w:rsidR="00575FDB">
              <w:t>к</w:t>
            </w:r>
            <w:r w:rsidR="008D71EB" w:rsidRPr="00720F5A">
              <w:t>од по СР</w:t>
            </w:r>
            <w:r>
              <w:t xml:space="preserve"> заполнен и Переход на СР = 1, то поле запо</w:t>
            </w:r>
            <w:r w:rsidRPr="003F138D">
              <w:t>л</w:t>
            </w:r>
            <w:r>
              <w:t xml:space="preserve">няется значением актуальной записи справочника СР, найденной по коду </w:t>
            </w:r>
            <w:r w:rsidR="008D71EB">
              <w:t>равен коду по СР</w:t>
            </w:r>
            <w:r>
              <w:t>, иначе: полным наименованием актуальной записи РУБП/ПУБП/НУБП/УП, найденной по</w:t>
            </w:r>
            <w:r w:rsidR="008D71EB">
              <w:t xml:space="preserve"> к</w:t>
            </w:r>
            <w:r w:rsidR="008D71EB" w:rsidRPr="00BB0EA7">
              <w:t>од</w:t>
            </w:r>
            <w:r w:rsidR="008D71EB">
              <w:t>у</w:t>
            </w:r>
            <w:r w:rsidR="008D71EB" w:rsidRPr="00BB0EA7">
              <w:t xml:space="preserve"> собственного БУ</w:t>
            </w:r>
            <w:r>
              <w:t xml:space="preserve"> и</w:t>
            </w:r>
            <w:r w:rsidR="0001752A">
              <w:t xml:space="preserve"> к</w:t>
            </w:r>
            <w:r w:rsidR="0001752A" w:rsidRPr="00BB0EA7">
              <w:t>од</w:t>
            </w:r>
            <w:r w:rsidR="0001752A">
              <w:t>у</w:t>
            </w:r>
            <w:r w:rsidR="0001752A" w:rsidRPr="00BB0EA7">
              <w:t xml:space="preserve"> бюджета</w:t>
            </w:r>
            <w:r>
              <w:t>.</w:t>
            </w:r>
            <w:r w:rsidR="008D71EB">
              <w:t xml:space="preserve"> </w:t>
            </w:r>
          </w:p>
          <w:p w14:paraId="1F8B908D" w14:textId="77777777" w:rsidR="00A917D0" w:rsidRPr="000E4CBC" w:rsidRDefault="00A917D0" w:rsidP="00D21992">
            <w:pPr>
              <w:pStyle w:val="ASFKTablenorm0"/>
              <w:ind w:left="57" w:right="57"/>
            </w:pPr>
            <w:r w:rsidRPr="000E4CBC">
              <w:t>Для ОФК off-line заполняется вручную.</w:t>
            </w:r>
          </w:p>
          <w:p w14:paraId="48354777" w14:textId="77777777" w:rsidR="00A917D0" w:rsidRPr="00FD64F9" w:rsidRDefault="00A917D0" w:rsidP="00D21992">
            <w:pPr>
              <w:pStyle w:val="ASFKTablenorm0"/>
              <w:ind w:left="57" w:right="57"/>
            </w:pPr>
            <w:r w:rsidRPr="000E4CBC">
              <w:t>Может быть изменено вручную.</w:t>
            </w:r>
          </w:p>
        </w:tc>
      </w:tr>
      <w:tr w:rsidR="00A917D0" w:rsidRPr="007B2273" w14:paraId="712F24AA" w14:textId="77777777" w:rsidTr="00D21992">
        <w:tc>
          <w:tcPr>
            <w:tcW w:w="1227" w:type="pct"/>
            <w:shd w:val="clear" w:color="auto" w:fill="auto"/>
          </w:tcPr>
          <w:p w14:paraId="03D371B0" w14:textId="77777777" w:rsidR="00A917D0" w:rsidRPr="00FD64F9" w:rsidRDefault="00A917D0" w:rsidP="00D21992">
            <w:pPr>
              <w:pStyle w:val="ASFKTablenorm0"/>
              <w:ind w:left="57" w:right="57"/>
            </w:pPr>
            <w:r>
              <w:t>По С</w:t>
            </w:r>
            <w:r w:rsidRPr="00FD64F9">
              <w:t>водному р</w:t>
            </w:r>
            <w:r w:rsidRPr="003F138D">
              <w:t>е</w:t>
            </w:r>
            <w:r w:rsidRPr="00FD64F9">
              <w:t>естру</w:t>
            </w:r>
          </w:p>
        </w:tc>
        <w:tc>
          <w:tcPr>
            <w:tcW w:w="3773" w:type="pct"/>
            <w:shd w:val="clear" w:color="auto" w:fill="auto"/>
          </w:tcPr>
          <w:p w14:paraId="61BD292E" w14:textId="77777777" w:rsidR="00A917D0" w:rsidRPr="000E4CBC" w:rsidRDefault="00A917D0" w:rsidP="00D21992">
            <w:pPr>
              <w:pStyle w:val="ASFKTablenorm0"/>
              <w:ind w:left="57" w:right="57"/>
            </w:pPr>
            <w:r w:rsidRPr="000E4CBC">
              <w:t xml:space="preserve">Если </w:t>
            </w:r>
            <w:r w:rsidR="0001752A">
              <w:t>к</w:t>
            </w:r>
            <w:r w:rsidR="0001752A" w:rsidRPr="006C4954">
              <w:t>од по СР</w:t>
            </w:r>
            <w:r w:rsidRPr="000E4CBC">
              <w:t xml:space="preserve"> заполнен, то поле требуется заполнять значением константы</w:t>
            </w:r>
            <w:r w:rsidR="0001752A">
              <w:t xml:space="preserve"> «</w:t>
            </w:r>
            <w:r w:rsidR="0001752A" w:rsidRPr="006C4954">
              <w:t>Код по СР</w:t>
            </w:r>
            <w:r w:rsidR="0001752A">
              <w:t>»</w:t>
            </w:r>
            <w:r w:rsidRPr="000E4CBC">
              <w:t>, ина</w:t>
            </w:r>
            <w:r>
              <w:t>че поле заполняется по-старому:</w:t>
            </w:r>
          </w:p>
          <w:p w14:paraId="30E1A50D" w14:textId="77777777" w:rsidR="00A917D0" w:rsidRDefault="00A917D0" w:rsidP="00A917D0">
            <w:pPr>
              <w:pStyle w:val="ASFKTableListMark"/>
            </w:pPr>
            <w:r>
              <w:t>н</w:t>
            </w:r>
            <w:r w:rsidRPr="000E4CBC">
              <w:t>а</w:t>
            </w:r>
            <w:r>
              <w:t xml:space="preserve"> АРМ ПБС – из </w:t>
            </w:r>
            <w:r w:rsidR="008D71EB">
              <w:t>кода собственного БУ</w:t>
            </w:r>
            <w:r>
              <w:t xml:space="preserve"> для ФБ;</w:t>
            </w:r>
          </w:p>
          <w:p w14:paraId="5B85A74E" w14:textId="77777777" w:rsidR="00A917D0" w:rsidRPr="000E4CBC" w:rsidRDefault="00A917D0" w:rsidP="00A917D0">
            <w:pPr>
              <w:pStyle w:val="ASFKTableListMark"/>
            </w:pPr>
            <w:r>
              <w:t>н</w:t>
            </w:r>
            <w:r w:rsidRPr="000E4CBC">
              <w:t xml:space="preserve">а АРМ НУБП </w:t>
            </w:r>
            <w:r>
              <w:t>–</w:t>
            </w:r>
            <w:r w:rsidRPr="000E4CBC">
              <w:t xml:space="preserve"> не заполняет</w:t>
            </w:r>
            <w:r>
              <w:t>ся;</w:t>
            </w:r>
          </w:p>
          <w:p w14:paraId="31705565" w14:textId="77777777" w:rsidR="00A917D0" w:rsidRDefault="00A917D0" w:rsidP="00A917D0">
            <w:pPr>
              <w:pStyle w:val="ASFKTableListMark"/>
            </w:pPr>
            <w:r>
              <w:t>д</w:t>
            </w:r>
            <w:r w:rsidRPr="000E4CBC">
              <w:t>ля О</w:t>
            </w:r>
            <w:r w:rsidR="008D71EB">
              <w:t>ФК off-line заполняется вручную;</w:t>
            </w:r>
          </w:p>
          <w:p w14:paraId="3D88D969" w14:textId="77777777" w:rsidR="008D71EB" w:rsidRPr="000E4CBC" w:rsidRDefault="008D71EB" w:rsidP="008D71EB">
            <w:pPr>
              <w:pStyle w:val="ASFKTableListMark"/>
            </w:pPr>
            <w:r>
              <w:t>для ФО</w:t>
            </w:r>
            <w:r w:rsidRPr="000E4CBC">
              <w:t xml:space="preserve"> заполняется вручную.</w:t>
            </w:r>
          </w:p>
          <w:p w14:paraId="46096331" w14:textId="77777777" w:rsidR="00A917D0" w:rsidRPr="00FD64F9" w:rsidRDefault="00A917D0" w:rsidP="00D21992">
            <w:pPr>
              <w:pStyle w:val="ASFKTableListMark"/>
              <w:numPr>
                <w:ilvl w:val="0"/>
                <w:numId w:val="0"/>
              </w:numPr>
            </w:pPr>
            <w:r w:rsidRPr="000E4CBC">
              <w:t>Может быть изменено вручную.</w:t>
            </w:r>
          </w:p>
        </w:tc>
      </w:tr>
      <w:tr w:rsidR="00A917D0" w:rsidRPr="007B2273" w14:paraId="56A84BEC" w14:textId="77777777" w:rsidTr="00D21992">
        <w:tc>
          <w:tcPr>
            <w:tcW w:w="1227" w:type="pct"/>
            <w:shd w:val="clear" w:color="auto" w:fill="auto"/>
          </w:tcPr>
          <w:p w14:paraId="389E941B" w14:textId="77777777" w:rsidR="00A917D0" w:rsidRPr="00FD64F9" w:rsidRDefault="00A917D0" w:rsidP="00D21992">
            <w:pPr>
              <w:pStyle w:val="ASFKTablenorm0"/>
              <w:ind w:left="57" w:right="57"/>
            </w:pPr>
            <w:r>
              <w:t>Номер ЛС</w:t>
            </w:r>
          </w:p>
        </w:tc>
        <w:tc>
          <w:tcPr>
            <w:tcW w:w="3773" w:type="pct"/>
            <w:shd w:val="clear" w:color="auto" w:fill="auto"/>
          </w:tcPr>
          <w:p w14:paraId="36A49D83" w14:textId="77777777" w:rsidR="006D445E" w:rsidRDefault="006D445E" w:rsidP="00D21992">
            <w:pPr>
              <w:pStyle w:val="ASFKTablenorm0"/>
              <w:ind w:left="57" w:right="57"/>
            </w:pPr>
            <w:r>
              <w:t>На АРМ ФО значение заполняется автоматически из справочника «Ин-формация о ЛС».</w:t>
            </w:r>
          </w:p>
          <w:p w14:paraId="643B6BED" w14:textId="77777777" w:rsidR="00A917D0" w:rsidRDefault="006D445E" w:rsidP="00D21992">
            <w:pPr>
              <w:pStyle w:val="ASFKTablenorm0"/>
              <w:ind w:left="57" w:right="57"/>
            </w:pPr>
            <w:r>
              <w:t>Заполняется значением актуального л/с с кодом 02/12, открытого клиенту (поиск осуществляется по значениям системных констант «Код бюджета», «Код собственного БУ»).</w:t>
            </w:r>
          </w:p>
        </w:tc>
      </w:tr>
      <w:tr w:rsidR="006D445E" w:rsidRPr="007B2273" w14:paraId="53DAE06F" w14:textId="77777777" w:rsidTr="00D21992">
        <w:tc>
          <w:tcPr>
            <w:tcW w:w="1227" w:type="pct"/>
            <w:shd w:val="clear" w:color="auto" w:fill="auto"/>
          </w:tcPr>
          <w:p w14:paraId="11757AFF" w14:textId="77777777" w:rsidR="006D445E" w:rsidRDefault="006D445E" w:rsidP="00D21992">
            <w:pPr>
              <w:pStyle w:val="ASFKTablenorm0"/>
              <w:ind w:left="57" w:right="57"/>
            </w:pPr>
            <w:r>
              <w:t>Косвенный участник</w:t>
            </w:r>
          </w:p>
        </w:tc>
        <w:tc>
          <w:tcPr>
            <w:tcW w:w="3773" w:type="pct"/>
            <w:shd w:val="clear" w:color="auto" w:fill="auto"/>
          </w:tcPr>
          <w:p w14:paraId="62FC4F71" w14:textId="77777777" w:rsidR="006D445E" w:rsidRDefault="00823E79" w:rsidP="00D21992">
            <w:pPr>
              <w:pStyle w:val="ASFKTablenorm0"/>
              <w:ind w:left="57" w:right="57"/>
            </w:pPr>
            <w:r>
              <w:t>Наименование клиента-косвенного участника системы казначейских платежей.</w:t>
            </w:r>
          </w:p>
          <w:p w14:paraId="048094D8" w14:textId="77777777" w:rsidR="008A4550" w:rsidRPr="00233628" w:rsidRDefault="008A4550" w:rsidP="00D21992">
            <w:pPr>
              <w:pStyle w:val="ASFKTablenorm0"/>
              <w:ind w:left="57" w:right="57"/>
            </w:pPr>
            <w:r>
              <w:t>На АРМ ФО з</w:t>
            </w:r>
            <w:r w:rsidRPr="008A4550">
              <w:t>начение заполняется автоматически из поля «Полное наименование» актуальной записи Сводного реестра, найденной на основании указанного кода клиента.</w:t>
            </w:r>
          </w:p>
        </w:tc>
      </w:tr>
      <w:tr w:rsidR="008A4550" w:rsidRPr="007B2273" w14:paraId="287A5506" w14:textId="77777777" w:rsidTr="00D21992">
        <w:tc>
          <w:tcPr>
            <w:tcW w:w="1227" w:type="pct"/>
            <w:shd w:val="clear" w:color="auto" w:fill="auto"/>
          </w:tcPr>
          <w:p w14:paraId="0EE0E47C" w14:textId="77777777" w:rsidR="008A4550" w:rsidRDefault="008A4550" w:rsidP="00D21992">
            <w:pPr>
              <w:pStyle w:val="ASFKTablenorm0"/>
              <w:ind w:left="57" w:right="57"/>
            </w:pPr>
            <w:r>
              <w:t>по Сводному реестру косвенного участника</w:t>
            </w:r>
          </w:p>
        </w:tc>
        <w:tc>
          <w:tcPr>
            <w:tcW w:w="3773" w:type="pct"/>
            <w:shd w:val="clear" w:color="auto" w:fill="auto"/>
          </w:tcPr>
          <w:p w14:paraId="64AA1A93" w14:textId="77777777" w:rsidR="008A4550" w:rsidRDefault="008A4550" w:rsidP="00D21992">
            <w:pPr>
              <w:pStyle w:val="ASFKTablenorm0"/>
              <w:ind w:left="57" w:right="57"/>
            </w:pPr>
            <w:r>
              <w:t>Код клиента по Сводному реестру-косвенного участника системы казначейских платежей.</w:t>
            </w:r>
          </w:p>
          <w:p w14:paraId="6CCA55B6" w14:textId="77777777" w:rsidR="008A4550" w:rsidRDefault="008A4550" w:rsidP="00D21992">
            <w:pPr>
              <w:pStyle w:val="ASFKTablenorm0"/>
              <w:ind w:left="57" w:right="57"/>
            </w:pPr>
            <w:r>
              <w:t>Реквизит доступен для ручного ввода на АРМ ФО.</w:t>
            </w:r>
          </w:p>
          <w:p w14:paraId="29471EEE" w14:textId="77777777" w:rsidR="008A4550" w:rsidRDefault="008A4550" w:rsidP="00D21992">
            <w:pPr>
              <w:pStyle w:val="ASFKTablenorm0"/>
              <w:ind w:left="57" w:right="57"/>
            </w:pPr>
            <w:r>
              <w:t>Значение выбирается пользователем из Сводного реестра. Перечень записей, доступных для выбора, ограничен актуальными записями, в которых значение реквизита «Код бюджета» равно значению системной константы «Код бюджета».</w:t>
            </w:r>
          </w:p>
        </w:tc>
      </w:tr>
      <w:tr w:rsidR="008A4550" w:rsidRPr="007B2273" w14:paraId="3ABE05B6" w14:textId="77777777" w:rsidTr="00D21992">
        <w:tc>
          <w:tcPr>
            <w:tcW w:w="1227" w:type="pct"/>
            <w:shd w:val="clear" w:color="auto" w:fill="auto"/>
          </w:tcPr>
          <w:p w14:paraId="781C825F" w14:textId="77777777" w:rsidR="008A4550" w:rsidRDefault="008A4550" w:rsidP="00D21992">
            <w:pPr>
              <w:pStyle w:val="ASFKTablenorm0"/>
              <w:ind w:left="57" w:right="57"/>
            </w:pPr>
            <w:r>
              <w:t>Номер ЛС косвенного участника</w:t>
            </w:r>
          </w:p>
        </w:tc>
        <w:tc>
          <w:tcPr>
            <w:tcW w:w="3773" w:type="pct"/>
            <w:shd w:val="clear" w:color="auto" w:fill="auto"/>
          </w:tcPr>
          <w:p w14:paraId="78C26361" w14:textId="77777777" w:rsidR="008A4550" w:rsidRDefault="0044793E" w:rsidP="00D21992">
            <w:pPr>
              <w:pStyle w:val="ASFKTablenorm0"/>
              <w:ind w:left="57" w:right="57"/>
            </w:pPr>
            <w:r w:rsidRPr="0044793E">
              <w:t>Номер лицевого счета клиента-косвенного участника системы казначейских платежей</w:t>
            </w:r>
            <w:r>
              <w:t>.</w:t>
            </w:r>
          </w:p>
          <w:p w14:paraId="546B7D98" w14:textId="77777777" w:rsidR="0044793E" w:rsidRDefault="0044793E" w:rsidP="00D21992">
            <w:pPr>
              <w:pStyle w:val="ASFKTablenorm0"/>
              <w:ind w:left="57" w:right="57"/>
            </w:pPr>
            <w:r w:rsidRPr="0044793E">
              <w:t>На АРМ ФО значение реквизита заполняется вручную.</w:t>
            </w:r>
          </w:p>
        </w:tc>
      </w:tr>
      <w:tr w:rsidR="00A917D0" w:rsidRPr="007B2273" w14:paraId="32D1FA22" w14:textId="77777777" w:rsidTr="00D21992">
        <w:tc>
          <w:tcPr>
            <w:tcW w:w="1227" w:type="pct"/>
            <w:shd w:val="clear" w:color="auto" w:fill="auto"/>
          </w:tcPr>
          <w:p w14:paraId="26EDFAA0" w14:textId="77777777" w:rsidR="00A917D0" w:rsidRPr="00FD64F9" w:rsidRDefault="00A917D0" w:rsidP="00D21992">
            <w:pPr>
              <w:pStyle w:val="ASFKTablenorm0"/>
              <w:ind w:left="57" w:right="57"/>
            </w:pPr>
            <w:r>
              <w:t>ГРБС</w:t>
            </w:r>
          </w:p>
        </w:tc>
        <w:tc>
          <w:tcPr>
            <w:tcW w:w="3773" w:type="pct"/>
            <w:shd w:val="clear" w:color="auto" w:fill="auto"/>
          </w:tcPr>
          <w:p w14:paraId="12B487FF" w14:textId="77777777" w:rsidR="00A917D0" w:rsidRDefault="00063BAF" w:rsidP="00D21992">
            <w:pPr>
              <w:pStyle w:val="ASFKTablenorm0"/>
              <w:ind w:left="57" w:right="57"/>
            </w:pPr>
            <w:r w:rsidRPr="00063BAF">
              <w:t>На АРМ ФО реквизит не заполняется</w:t>
            </w:r>
            <w:r w:rsidR="00A917D0" w:rsidRPr="00346831">
              <w:t>.</w:t>
            </w:r>
          </w:p>
        </w:tc>
      </w:tr>
      <w:tr w:rsidR="00A917D0" w:rsidRPr="007B2273" w14:paraId="254B9F1F" w14:textId="77777777" w:rsidTr="00D21992">
        <w:tc>
          <w:tcPr>
            <w:tcW w:w="1227" w:type="pct"/>
            <w:shd w:val="clear" w:color="auto" w:fill="auto"/>
          </w:tcPr>
          <w:p w14:paraId="3C75C28B" w14:textId="77777777" w:rsidR="00A917D0" w:rsidRPr="00FD64F9" w:rsidRDefault="00A917D0" w:rsidP="00D21992">
            <w:pPr>
              <w:pStyle w:val="ASFKTablenorm0"/>
              <w:ind w:left="57" w:right="57"/>
            </w:pPr>
            <w:r>
              <w:t>Глава по БК</w:t>
            </w:r>
          </w:p>
        </w:tc>
        <w:tc>
          <w:tcPr>
            <w:tcW w:w="3773" w:type="pct"/>
            <w:shd w:val="clear" w:color="auto" w:fill="auto"/>
          </w:tcPr>
          <w:p w14:paraId="0CB52052" w14:textId="77777777" w:rsidR="00A917D0" w:rsidRDefault="00A917D0" w:rsidP="00D21992">
            <w:pPr>
              <w:pStyle w:val="ASFKTablenorm0"/>
              <w:ind w:left="57" w:right="57"/>
            </w:pPr>
            <w:r>
              <w:t>Значение заполняется автоматически из системной константы SelfPPPCode.</w:t>
            </w:r>
          </w:p>
          <w:p w14:paraId="1BA5AAC1" w14:textId="77777777" w:rsidR="00A917D0" w:rsidRDefault="00A917D0" w:rsidP="00D21992">
            <w:pPr>
              <w:pStyle w:val="ASFKTablenorm0"/>
              <w:ind w:left="57" w:right="57"/>
            </w:pPr>
            <w:r>
              <w:t xml:space="preserve">Может быть отредактировано вручную, либо выбором из справочника </w:t>
            </w:r>
            <w:r>
              <w:lastRenderedPageBreak/>
              <w:t>«В</w:t>
            </w:r>
            <w:r w:rsidRPr="003F138D">
              <w:t>е</w:t>
            </w:r>
            <w:r>
              <w:t>домства» (с учетом бюджета).</w:t>
            </w:r>
          </w:p>
          <w:p w14:paraId="3D947419" w14:textId="77777777" w:rsidR="00A917D0" w:rsidRDefault="00A917D0" w:rsidP="00D21992">
            <w:pPr>
              <w:pStyle w:val="ASFKTablenorm0"/>
              <w:ind w:left="57" w:right="57"/>
            </w:pPr>
            <w:r>
              <w:t>Для ОФК off-line заполняется вручную.</w:t>
            </w:r>
          </w:p>
          <w:p w14:paraId="0336AF96" w14:textId="77777777" w:rsidR="00A917D0" w:rsidRDefault="00A917D0" w:rsidP="00D21992">
            <w:pPr>
              <w:pStyle w:val="ASFKTablenorm0"/>
              <w:ind w:left="57" w:right="57"/>
            </w:pPr>
            <w:r>
              <w:t>На АРМ НУБП для БУ, АУ указывается код главы по БК органа, осущест</w:t>
            </w:r>
            <w:r w:rsidRPr="003F138D">
              <w:t>в</w:t>
            </w:r>
            <w:r>
              <w:t xml:space="preserve">ляющего функции и полномочия учредителя в отношении клиента. </w:t>
            </w:r>
          </w:p>
          <w:p w14:paraId="63FAD26D" w14:textId="77777777" w:rsidR="00A917D0" w:rsidRDefault="00A917D0" w:rsidP="00D21992">
            <w:pPr>
              <w:pStyle w:val="ASFKTablenorm0"/>
              <w:ind w:left="57" w:right="57"/>
            </w:pPr>
            <w:r>
              <w:t>Поле может не заполняться в соответствии с отдельными указаниями ФК.</w:t>
            </w:r>
          </w:p>
          <w:p w14:paraId="28677DA3" w14:textId="77777777" w:rsidR="00C73BB0" w:rsidRDefault="00C73BB0" w:rsidP="00D21992">
            <w:pPr>
              <w:pStyle w:val="ASFKTablenorm0"/>
              <w:ind w:left="57" w:right="57"/>
            </w:pPr>
            <w:r w:rsidRPr="00063BAF">
              <w:t>На АРМ ФО реквизит не заполняется</w:t>
            </w:r>
            <w:r w:rsidRPr="00346831">
              <w:t>.</w:t>
            </w:r>
          </w:p>
        </w:tc>
      </w:tr>
      <w:tr w:rsidR="00A917D0" w:rsidRPr="007B2273" w14:paraId="4636F6B5" w14:textId="77777777" w:rsidTr="00D21992">
        <w:tc>
          <w:tcPr>
            <w:tcW w:w="1227" w:type="pct"/>
            <w:shd w:val="clear" w:color="auto" w:fill="auto"/>
          </w:tcPr>
          <w:p w14:paraId="612437FC" w14:textId="77777777" w:rsidR="00A917D0" w:rsidRPr="00FD64F9" w:rsidRDefault="00A917D0" w:rsidP="00D21992">
            <w:pPr>
              <w:pStyle w:val="ASFKTablenorm0"/>
              <w:ind w:left="57" w:right="57"/>
            </w:pPr>
            <w:r>
              <w:lastRenderedPageBreak/>
              <w:t>Бюджет</w:t>
            </w:r>
          </w:p>
        </w:tc>
        <w:tc>
          <w:tcPr>
            <w:tcW w:w="3773" w:type="pct"/>
            <w:shd w:val="clear" w:color="auto" w:fill="auto"/>
          </w:tcPr>
          <w:p w14:paraId="4584A293" w14:textId="77777777" w:rsidR="00A917D0" w:rsidRDefault="00A917D0" w:rsidP="00D21992">
            <w:pPr>
              <w:pStyle w:val="ASFKTablenorm0"/>
              <w:ind w:left="57" w:right="57"/>
            </w:pPr>
            <w:r>
              <w:t>Заполняется автоматически полным наименованием актуальной записи справочника «Бюджеты», найденной по коду = SelfBudgetCode.</w:t>
            </w:r>
          </w:p>
          <w:p w14:paraId="0C5DCE0D" w14:textId="77777777" w:rsidR="00A917D0" w:rsidRDefault="00A917D0" w:rsidP="00D21992">
            <w:pPr>
              <w:pStyle w:val="ASFKTablenorm0"/>
              <w:ind w:left="57" w:right="57"/>
            </w:pPr>
            <w:r>
              <w:t xml:space="preserve">Может быть отредактировано вручную и из справочника «Бюджеты». </w:t>
            </w:r>
          </w:p>
          <w:p w14:paraId="05B68ABD" w14:textId="77777777" w:rsidR="00A917D0" w:rsidRPr="00346831" w:rsidRDefault="00A917D0" w:rsidP="00D21992">
            <w:pPr>
              <w:pStyle w:val="ASFKTablenorm0"/>
              <w:ind w:left="57" w:right="57"/>
            </w:pPr>
            <w:r w:rsidRPr="00346831">
              <w:t>Для ОФК off-line заполняется вручную.</w:t>
            </w:r>
          </w:p>
          <w:p w14:paraId="46F5291C" w14:textId="77777777" w:rsidR="00A917D0" w:rsidRDefault="00A917D0" w:rsidP="00D21992">
            <w:pPr>
              <w:pStyle w:val="ASFKTablenorm0"/>
              <w:ind w:left="57" w:right="57"/>
            </w:pPr>
            <w:r>
              <w:t>На АРМ НУБП для БУ, АУ не заполняется.</w:t>
            </w:r>
          </w:p>
        </w:tc>
      </w:tr>
      <w:tr w:rsidR="00A917D0" w:rsidRPr="007B2273" w14:paraId="489D25AC" w14:textId="77777777" w:rsidTr="00D21992">
        <w:tc>
          <w:tcPr>
            <w:tcW w:w="1227" w:type="pct"/>
            <w:shd w:val="clear" w:color="auto" w:fill="auto"/>
          </w:tcPr>
          <w:p w14:paraId="45A347EF" w14:textId="77777777" w:rsidR="00A917D0" w:rsidRPr="00FD64F9" w:rsidRDefault="00A917D0" w:rsidP="00D21992">
            <w:pPr>
              <w:pStyle w:val="ASFKTablenorm0"/>
              <w:ind w:left="57" w:right="57"/>
            </w:pPr>
            <w:r w:rsidRPr="008D25D4">
              <w:t>ФО/органа управления ГВФ</w:t>
            </w:r>
          </w:p>
        </w:tc>
        <w:tc>
          <w:tcPr>
            <w:tcW w:w="3773" w:type="pct"/>
            <w:shd w:val="clear" w:color="auto" w:fill="auto"/>
          </w:tcPr>
          <w:p w14:paraId="240B6EEC" w14:textId="77777777" w:rsidR="00A917D0" w:rsidRDefault="00A917D0" w:rsidP="00D21992">
            <w:pPr>
              <w:pStyle w:val="ASFKTablenorm0"/>
              <w:ind w:left="57" w:right="57"/>
            </w:pPr>
            <w:r>
              <w:t>Заполняется автоматически полным наименованием единственной найде</w:t>
            </w:r>
            <w:r w:rsidRPr="003F138D">
              <w:t>н</w:t>
            </w:r>
            <w:r>
              <w:t>ной актуальной записи справочника «Финансовые органы», найденной по бюджету = SelfBudgetCode. В случае нахождения нескольких ФО – не з</w:t>
            </w:r>
            <w:r w:rsidRPr="003F138D">
              <w:t>а</w:t>
            </w:r>
            <w:r>
              <w:t>полн</w:t>
            </w:r>
            <w:r w:rsidRPr="003F138D">
              <w:t>я</w:t>
            </w:r>
            <w:r>
              <w:t xml:space="preserve">ется. Может быть отредактировано вручную и из справочника ФО. </w:t>
            </w:r>
          </w:p>
          <w:p w14:paraId="65AB1811" w14:textId="77777777" w:rsidR="00A917D0" w:rsidRPr="00346831" w:rsidRDefault="00A917D0" w:rsidP="00D21992">
            <w:pPr>
              <w:pStyle w:val="ASFKTablenorm0"/>
              <w:ind w:left="57" w:right="57"/>
            </w:pPr>
            <w:r w:rsidRPr="00346831">
              <w:t>Для ОФК off-line заполняется вручную.</w:t>
            </w:r>
          </w:p>
          <w:p w14:paraId="6FC73730" w14:textId="77777777" w:rsidR="00A917D0" w:rsidRDefault="00A917D0" w:rsidP="00D21992">
            <w:pPr>
              <w:pStyle w:val="ASFKTablenorm0"/>
              <w:ind w:left="57" w:right="57"/>
            </w:pPr>
            <w:r>
              <w:t>Для БУ, АУ не заполняется.</w:t>
            </w:r>
          </w:p>
        </w:tc>
      </w:tr>
      <w:tr w:rsidR="00A917D0" w:rsidRPr="007B2273" w14:paraId="32E85BB6" w14:textId="77777777" w:rsidTr="00D21992">
        <w:tc>
          <w:tcPr>
            <w:tcW w:w="1227" w:type="pct"/>
            <w:shd w:val="clear" w:color="auto" w:fill="auto"/>
          </w:tcPr>
          <w:p w14:paraId="4FBB0D6D" w14:textId="77777777" w:rsidR="00A917D0" w:rsidRPr="00FD64F9" w:rsidRDefault="00A917D0" w:rsidP="00D21992">
            <w:pPr>
              <w:pStyle w:val="ASFKTablenorm0"/>
              <w:ind w:left="57" w:right="57"/>
            </w:pPr>
            <w:r>
              <w:t>П</w:t>
            </w:r>
            <w:r w:rsidRPr="009F522D">
              <w:t>о Сводному реестру</w:t>
            </w:r>
          </w:p>
        </w:tc>
        <w:tc>
          <w:tcPr>
            <w:tcW w:w="3773" w:type="pct"/>
            <w:shd w:val="clear" w:color="auto" w:fill="auto"/>
          </w:tcPr>
          <w:p w14:paraId="55FEF58C" w14:textId="77777777" w:rsidR="00A917D0" w:rsidRDefault="00A917D0" w:rsidP="00D21992">
            <w:pPr>
              <w:pStyle w:val="ASFKTablenorm0"/>
              <w:ind w:left="57" w:right="57"/>
            </w:pPr>
            <w:r>
              <w:t>Указывается код органа соответствующего ФО/органа управления ГВФ по новому Сводному реестру.</w:t>
            </w:r>
          </w:p>
          <w:p w14:paraId="311EEBBB" w14:textId="77777777" w:rsidR="00A917D0" w:rsidRDefault="00A917D0" w:rsidP="00D21992">
            <w:pPr>
              <w:pStyle w:val="ASFKTablenorm0"/>
              <w:ind w:left="57" w:right="57"/>
            </w:pPr>
            <w:r>
              <w:t>Заполняется вручную.</w:t>
            </w:r>
          </w:p>
          <w:p w14:paraId="0A461FAE" w14:textId="77777777" w:rsidR="00A917D0" w:rsidRDefault="00A917D0" w:rsidP="00D21992">
            <w:pPr>
              <w:pStyle w:val="ASFKTablenorm0"/>
              <w:ind w:left="57" w:right="57"/>
            </w:pPr>
            <w:r>
              <w:t>Может быть изменено после ввода значения в поле «Наименование ФО/органа управления ГВФ».</w:t>
            </w:r>
          </w:p>
          <w:p w14:paraId="3F3A1946" w14:textId="77777777" w:rsidR="00A917D0" w:rsidRDefault="00A917D0" w:rsidP="00D21992">
            <w:pPr>
              <w:pStyle w:val="ASFKTablenorm0"/>
              <w:ind w:left="57" w:right="57"/>
            </w:pPr>
            <w:r>
              <w:t>Не заполняется для АУ, БУ.</w:t>
            </w:r>
          </w:p>
        </w:tc>
      </w:tr>
      <w:tr w:rsidR="00A917D0" w:rsidRPr="007B2273" w14:paraId="776CC8D9" w14:textId="77777777" w:rsidTr="00D21992">
        <w:tc>
          <w:tcPr>
            <w:tcW w:w="1227" w:type="pct"/>
            <w:shd w:val="clear" w:color="auto" w:fill="auto"/>
          </w:tcPr>
          <w:p w14:paraId="17132152" w14:textId="77777777" w:rsidR="00A917D0" w:rsidRPr="00FD64F9" w:rsidRDefault="00A917D0" w:rsidP="00D21992">
            <w:pPr>
              <w:pStyle w:val="ASFKTablenorm0"/>
              <w:ind w:left="57" w:right="57"/>
            </w:pPr>
            <w:r w:rsidRPr="009F522D">
              <w:t>ОрФК</w:t>
            </w:r>
          </w:p>
        </w:tc>
        <w:tc>
          <w:tcPr>
            <w:tcW w:w="3773" w:type="pct"/>
            <w:shd w:val="clear" w:color="auto" w:fill="auto"/>
          </w:tcPr>
          <w:p w14:paraId="53F21636" w14:textId="77777777" w:rsidR="00A917D0" w:rsidRDefault="00A917D0" w:rsidP="00D21992">
            <w:pPr>
              <w:pStyle w:val="ASFKTablenorm0"/>
              <w:ind w:left="57" w:right="57"/>
            </w:pPr>
            <w:r w:rsidRPr="009F522D">
              <w:t>Наименование ОрФК</w:t>
            </w:r>
            <w:r>
              <w:t>.</w:t>
            </w:r>
          </w:p>
          <w:p w14:paraId="094B0424" w14:textId="77777777" w:rsidR="00A917D0" w:rsidRDefault="00A917D0" w:rsidP="00D21992">
            <w:pPr>
              <w:pStyle w:val="ASFKTablenorm0"/>
              <w:ind w:left="57" w:right="57"/>
            </w:pPr>
            <w:r>
              <w:t xml:space="preserve">Значение поля подтягивается по полю «по КОФК» из справочника органов ФК из поля «Полное наименование». </w:t>
            </w:r>
          </w:p>
          <w:p w14:paraId="1DEA897C" w14:textId="77777777" w:rsidR="00A917D0" w:rsidRDefault="00A917D0" w:rsidP="00D21992">
            <w:pPr>
              <w:pStyle w:val="ASFKTablenorm0"/>
              <w:ind w:left="57" w:right="57"/>
            </w:pPr>
            <w:r>
              <w:t>Может быть изменено пользователем вручную.</w:t>
            </w:r>
          </w:p>
          <w:p w14:paraId="49A91A8F" w14:textId="77777777" w:rsidR="00A917D0" w:rsidRDefault="00A917D0" w:rsidP="00D21992">
            <w:pPr>
              <w:pStyle w:val="ASFKTablenorm0"/>
              <w:ind w:left="57" w:right="57"/>
            </w:pPr>
            <w:r w:rsidRPr="00346831">
              <w:t>Для ОФК off-line заполняется вручную.</w:t>
            </w:r>
          </w:p>
        </w:tc>
      </w:tr>
      <w:tr w:rsidR="00A917D0" w:rsidRPr="007B2273" w14:paraId="32572569" w14:textId="77777777" w:rsidTr="00D21992">
        <w:tc>
          <w:tcPr>
            <w:tcW w:w="1227" w:type="pct"/>
            <w:shd w:val="clear" w:color="auto" w:fill="auto"/>
          </w:tcPr>
          <w:p w14:paraId="23621210" w14:textId="77777777" w:rsidR="00A917D0" w:rsidRPr="00FD64F9" w:rsidRDefault="00A917D0" w:rsidP="00D21992">
            <w:pPr>
              <w:pStyle w:val="ASFKTablenorm0"/>
              <w:ind w:left="57" w:right="57"/>
            </w:pPr>
            <w:r>
              <w:t>По КОФК</w:t>
            </w:r>
          </w:p>
        </w:tc>
        <w:tc>
          <w:tcPr>
            <w:tcW w:w="3773" w:type="pct"/>
            <w:shd w:val="clear" w:color="auto" w:fill="auto"/>
          </w:tcPr>
          <w:p w14:paraId="045BB294" w14:textId="77777777" w:rsidR="00A917D0" w:rsidRDefault="00A917D0" w:rsidP="00D21992">
            <w:pPr>
              <w:pStyle w:val="ASFKTablenorm0"/>
              <w:ind w:left="57" w:right="57"/>
            </w:pPr>
            <w:r>
              <w:t xml:space="preserve">Если значение вводится на АРМ ПБС, АРМ ФО, АРМ НУБП: проверяется значение константы код </w:t>
            </w:r>
            <w:r w:rsidR="008D71EB">
              <w:t>собственного ТОФК</w:t>
            </w:r>
            <w:r>
              <w:t>. Если в значении 3-4 разряды не равны 00, то по умолчанию проставляется значение константы код вышестоящего ТОФК со значениями 00 в 3-4 разрядах. Иначе по умо</w:t>
            </w:r>
            <w:r w:rsidRPr="003F138D">
              <w:t>л</w:t>
            </w:r>
            <w:r>
              <w:t>чанию проставляется значение код собственного ТОФК.</w:t>
            </w:r>
          </w:p>
          <w:p w14:paraId="4CDE852C" w14:textId="77777777" w:rsidR="00A917D0" w:rsidRDefault="00A917D0" w:rsidP="00D21992">
            <w:pPr>
              <w:pStyle w:val="ASFKTablenorm0"/>
              <w:ind w:left="57" w:right="57"/>
            </w:pPr>
            <w:r>
              <w:t>Может быть изменено пользователем вручную или выбором из справочника «КОФК» (Органы ФК).</w:t>
            </w:r>
          </w:p>
          <w:p w14:paraId="0FA7C5AD" w14:textId="77777777" w:rsidR="00A917D0" w:rsidRDefault="00A917D0" w:rsidP="00D21992">
            <w:pPr>
              <w:pStyle w:val="ASFKTablenorm0"/>
              <w:ind w:left="57" w:right="57"/>
            </w:pPr>
            <w:r w:rsidRPr="00346831">
              <w:t>Для ОФК off-line заполняется вручную.</w:t>
            </w:r>
          </w:p>
        </w:tc>
      </w:tr>
      <w:tr w:rsidR="00A917D0" w:rsidRPr="007B2273" w14:paraId="223404B9" w14:textId="77777777" w:rsidTr="00D21992">
        <w:tc>
          <w:tcPr>
            <w:tcW w:w="1227" w:type="pct"/>
            <w:shd w:val="clear" w:color="auto" w:fill="auto"/>
          </w:tcPr>
          <w:p w14:paraId="54430363" w14:textId="77777777" w:rsidR="00A917D0" w:rsidRPr="00FD64F9" w:rsidRDefault="00A917D0" w:rsidP="00D21992">
            <w:pPr>
              <w:pStyle w:val="ASFKTablenorm0"/>
              <w:ind w:left="57" w:right="57"/>
            </w:pPr>
            <w:r>
              <w:t>Учетный номер БО</w:t>
            </w:r>
          </w:p>
        </w:tc>
        <w:tc>
          <w:tcPr>
            <w:tcW w:w="3773" w:type="pct"/>
            <w:shd w:val="clear" w:color="auto" w:fill="auto"/>
          </w:tcPr>
          <w:p w14:paraId="29E5C96E" w14:textId="77777777" w:rsidR="00A917D0" w:rsidRDefault="00A917D0" w:rsidP="00D21992">
            <w:pPr>
              <w:pStyle w:val="ASFKTablenorm0"/>
              <w:ind w:left="57" w:right="57"/>
            </w:pPr>
            <w:r>
              <w:t xml:space="preserve">Значение может вводиться вручную. </w:t>
            </w:r>
          </w:p>
          <w:p w14:paraId="6F6D39FB" w14:textId="77777777" w:rsidR="00A917D0" w:rsidRDefault="00A917D0" w:rsidP="00D21992">
            <w:pPr>
              <w:pStyle w:val="ASFKTablenorm0"/>
              <w:ind w:left="57" w:right="57"/>
            </w:pPr>
            <w:r>
              <w:t>Для БУ, АУ</w:t>
            </w:r>
            <w:r w:rsidR="00C73BB0">
              <w:t>, ФО</w:t>
            </w:r>
            <w:r>
              <w:t xml:space="preserve"> не заполняется.</w:t>
            </w:r>
          </w:p>
          <w:p w14:paraId="4C5634CA" w14:textId="77777777" w:rsidR="00A917D0" w:rsidRDefault="00A917D0" w:rsidP="00D21992">
            <w:pPr>
              <w:pStyle w:val="ASFKTablenorm0"/>
              <w:ind w:left="57" w:right="57"/>
            </w:pPr>
            <w:r>
              <w:t>Значение передается из ППО OEBS АСФК.</w:t>
            </w:r>
          </w:p>
        </w:tc>
      </w:tr>
      <w:tr w:rsidR="00A917D0" w:rsidRPr="007B2273" w14:paraId="5A47B29D" w14:textId="77777777" w:rsidTr="00D21992">
        <w:tc>
          <w:tcPr>
            <w:tcW w:w="1227" w:type="pct"/>
            <w:shd w:val="clear" w:color="auto" w:fill="auto"/>
          </w:tcPr>
          <w:p w14:paraId="40A5F0CB" w14:textId="77777777" w:rsidR="00A917D0" w:rsidRDefault="00A917D0" w:rsidP="00D21992">
            <w:pPr>
              <w:pStyle w:val="ASFKTablenorm0"/>
              <w:ind w:left="57" w:right="57"/>
            </w:pPr>
            <w:r>
              <w:t>Учетный номер ДО</w:t>
            </w:r>
          </w:p>
        </w:tc>
        <w:tc>
          <w:tcPr>
            <w:tcW w:w="3773" w:type="pct"/>
            <w:shd w:val="clear" w:color="auto" w:fill="auto"/>
          </w:tcPr>
          <w:p w14:paraId="39136F71" w14:textId="77777777" w:rsidR="00780611" w:rsidRDefault="00A917D0" w:rsidP="00D21992">
            <w:pPr>
              <w:pStyle w:val="ASFKTablenorm0"/>
              <w:ind w:left="57" w:right="57"/>
            </w:pPr>
            <w:r w:rsidRPr="00C618AF">
              <w:t xml:space="preserve">Значение </w:t>
            </w:r>
            <w:r>
              <w:t xml:space="preserve">вводится </w:t>
            </w:r>
            <w:r w:rsidRPr="00C618AF">
              <w:t>вручную</w:t>
            </w:r>
            <w:r>
              <w:t>.</w:t>
            </w:r>
          </w:p>
          <w:p w14:paraId="39A717C5" w14:textId="77777777" w:rsidR="00A917D0" w:rsidRDefault="00C73BB0" w:rsidP="00D21992">
            <w:pPr>
              <w:pStyle w:val="ASFKTablenorm0"/>
              <w:ind w:left="57" w:right="57"/>
            </w:pPr>
            <w:r w:rsidRPr="00063BAF">
              <w:t>На АРМ ФО реквизит не заполняется</w:t>
            </w:r>
            <w:r w:rsidRPr="00346831">
              <w:t>.</w:t>
            </w:r>
          </w:p>
        </w:tc>
      </w:tr>
      <w:tr w:rsidR="00A917D0" w:rsidRPr="007B2273" w14:paraId="4FEC8A8B" w14:textId="77777777" w:rsidTr="00D21992">
        <w:tc>
          <w:tcPr>
            <w:tcW w:w="1227" w:type="pct"/>
            <w:shd w:val="clear" w:color="auto" w:fill="auto"/>
          </w:tcPr>
          <w:p w14:paraId="0B9C06E8" w14:textId="77777777" w:rsidR="00A917D0" w:rsidRDefault="00A917D0" w:rsidP="00D21992">
            <w:pPr>
              <w:pStyle w:val="ASFKTablenorm0"/>
              <w:ind w:left="57" w:right="57"/>
            </w:pPr>
            <w:r>
              <w:t>Резервное поле 2</w:t>
            </w:r>
          </w:p>
        </w:tc>
        <w:tc>
          <w:tcPr>
            <w:tcW w:w="3773" w:type="pct"/>
            <w:shd w:val="clear" w:color="auto" w:fill="auto"/>
          </w:tcPr>
          <w:p w14:paraId="7BC1ABE6" w14:textId="77777777" w:rsidR="00A917D0" w:rsidRPr="00C618AF" w:rsidRDefault="00A917D0" w:rsidP="00D21992">
            <w:pPr>
              <w:pStyle w:val="ASFKTablenorm0"/>
              <w:ind w:left="57" w:right="57"/>
            </w:pPr>
            <w:r w:rsidRPr="00C618AF">
              <w:t xml:space="preserve">Значение </w:t>
            </w:r>
            <w:r>
              <w:t xml:space="preserve">вводится </w:t>
            </w:r>
            <w:r w:rsidRPr="00C618AF">
              <w:t>вручную</w:t>
            </w:r>
            <w:r>
              <w:t>.</w:t>
            </w:r>
          </w:p>
        </w:tc>
      </w:tr>
      <w:tr w:rsidR="00A917D0" w:rsidRPr="007B2273" w14:paraId="7BE2AC56" w14:textId="77777777" w:rsidTr="00D21992">
        <w:tc>
          <w:tcPr>
            <w:tcW w:w="1227" w:type="pct"/>
            <w:shd w:val="clear" w:color="auto" w:fill="auto"/>
          </w:tcPr>
          <w:p w14:paraId="408BD73B" w14:textId="77777777" w:rsidR="00A917D0" w:rsidRPr="00FD64F9" w:rsidRDefault="00A917D0" w:rsidP="00D21992">
            <w:pPr>
              <w:pStyle w:val="ASFKTablenorm0"/>
              <w:ind w:left="57" w:right="57"/>
            </w:pPr>
            <w:r>
              <w:t>Сумма всего</w:t>
            </w:r>
          </w:p>
        </w:tc>
        <w:tc>
          <w:tcPr>
            <w:tcW w:w="3773" w:type="pct"/>
            <w:shd w:val="clear" w:color="auto" w:fill="auto"/>
          </w:tcPr>
          <w:p w14:paraId="4FCCB904" w14:textId="77777777" w:rsidR="00A917D0" w:rsidRDefault="00A917D0" w:rsidP="00D21992">
            <w:pPr>
              <w:pStyle w:val="ASFKTablenorm0"/>
              <w:ind w:left="57" w:right="57"/>
            </w:pPr>
            <w:r w:rsidRPr="00C618AF">
              <w:t xml:space="preserve">Значение </w:t>
            </w:r>
            <w:r>
              <w:t xml:space="preserve">вводится </w:t>
            </w:r>
            <w:r w:rsidRPr="00C618AF">
              <w:t>вручную</w:t>
            </w:r>
            <w:r>
              <w:t>.</w:t>
            </w:r>
          </w:p>
        </w:tc>
      </w:tr>
    </w:tbl>
    <w:p w14:paraId="41FA4FEF" w14:textId="77777777" w:rsidR="00A917D0" w:rsidRPr="007B2273" w:rsidRDefault="00A917D0" w:rsidP="00A917D0">
      <w:pPr>
        <w:pStyle w:val="ASFKNormal"/>
      </w:pPr>
      <w:r w:rsidRPr="007B2273">
        <w:lastRenderedPageBreak/>
        <w:t xml:space="preserve">ЭФ документа </w:t>
      </w:r>
      <w:r>
        <w:t>«</w:t>
      </w:r>
      <w:r w:rsidRPr="00CB38DA">
        <w:t>Распоряжение о перечислении денежных средств на карты «Мир» ф</w:t>
      </w:r>
      <w:r w:rsidRPr="003F138D">
        <w:t>и</w:t>
      </w:r>
      <w:r w:rsidRPr="00CB38DA">
        <w:t>зических лиц</w:t>
      </w:r>
      <w:r>
        <w:t>», закладки «Информация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fldChar w:fldCharType="begin"/>
      </w:r>
      <w:r>
        <w:instrText xml:space="preserve"> REF _Ref489260006 \h </w:instrText>
      </w:r>
      <w:r>
        <w:fldChar w:fldCharType="separate"/>
      </w:r>
      <w:r w:rsidR="007F52C8">
        <w:rPr>
          <w:noProof/>
        </w:rPr>
        <w:t>71</w:t>
      </w:r>
      <w:r>
        <w:fldChar w:fldCharType="end"/>
      </w:r>
      <w:r w:rsidRPr="007B2273">
        <w:t>.</w:t>
      </w:r>
    </w:p>
    <w:p w14:paraId="3AD964DB" w14:textId="77777777" w:rsidR="00A917D0" w:rsidRPr="003F138D" w:rsidRDefault="000D56B8" w:rsidP="00A917D0">
      <w:pPr>
        <w:pStyle w:val="ASFKFigure"/>
      </w:pPr>
      <w:r>
        <w:pict w14:anchorId="7EEDF56D">
          <v:shape id="_x0000_i1166" type="#_x0000_t75" style="width:473.25pt;height:336pt">
            <v:imagedata r:id="rId131" o:title="Карта Мир"/>
          </v:shape>
        </w:pict>
      </w:r>
    </w:p>
    <w:p w14:paraId="40FF0804" w14:textId="77777777"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90" w:name="_Ref489260006"/>
      <w:bookmarkStart w:id="691" w:name="_Toc67909099"/>
      <w:bookmarkStart w:id="692" w:name="_Toc82681889"/>
      <w:r w:rsidR="007F52C8">
        <w:rPr>
          <w:noProof/>
        </w:rPr>
        <w:t>71</w:t>
      </w:r>
      <w:bookmarkEnd w:id="690"/>
      <w:r>
        <w:rPr>
          <w:noProof/>
        </w:rPr>
        <w:fldChar w:fldCharType="end"/>
      </w:r>
      <w:r w:rsidR="00A917D0" w:rsidRPr="003F138D">
        <w:t>. ЭФ документа «Распоряжение о перечислении денежных средств на карты «Мир», закладки «Информация о выплатах (2)»</w:t>
      </w:r>
      <w:bookmarkEnd w:id="691"/>
      <w:bookmarkEnd w:id="692"/>
    </w:p>
    <w:p w14:paraId="12E34EDB" w14:textId="77777777" w:rsidR="00A917D0" w:rsidRPr="003F138D" w:rsidRDefault="00A917D0" w:rsidP="00A917D0">
      <w:pPr>
        <w:pStyle w:val="ASFKNormal"/>
      </w:pPr>
      <w:r w:rsidRPr="007B2273">
        <w:t xml:space="preserve">Перечень полей документа </w:t>
      </w:r>
      <w:r w:rsidRPr="003F138D">
        <w:t>«Распоряжение о перечислении денежных средств на карты «Мир», закладки «Информация о выплатах (2)» приведен в таблице </w:t>
      </w:r>
      <w:r w:rsidRPr="003F138D">
        <w:fldChar w:fldCharType="begin"/>
      </w:r>
      <w:r w:rsidRPr="003F138D">
        <w:instrText xml:space="preserve"> REF _Ref489260040 \h </w:instrText>
      </w:r>
      <w:r w:rsidRPr="003F138D">
        <w:fldChar w:fldCharType="separate"/>
      </w:r>
      <w:r w:rsidR="007F52C8">
        <w:rPr>
          <w:noProof/>
        </w:rPr>
        <w:t>33</w:t>
      </w:r>
      <w:r w:rsidRPr="003F138D">
        <w:fldChar w:fldCharType="end"/>
      </w:r>
      <w:r w:rsidRPr="003F138D">
        <w:t>.</w:t>
      </w:r>
    </w:p>
    <w:p w14:paraId="3554F363" w14:textId="77777777" w:rsidR="00A917D0" w:rsidRPr="003F138D" w:rsidRDefault="00A917D0" w:rsidP="00A917D0">
      <w:pPr>
        <w:pStyle w:val="ASFKNameTable"/>
      </w:pPr>
      <w:r>
        <w:rPr>
          <w:noProof/>
        </w:rPr>
        <w:fldChar w:fldCharType="begin"/>
      </w:r>
      <w:r>
        <w:rPr>
          <w:noProof/>
        </w:rPr>
        <w:instrText xml:space="preserve"> SEQ Таблица \* ARABIC </w:instrText>
      </w:r>
      <w:r>
        <w:rPr>
          <w:noProof/>
        </w:rPr>
        <w:fldChar w:fldCharType="separate"/>
      </w:r>
      <w:bookmarkStart w:id="693" w:name="_Ref489260040"/>
      <w:bookmarkStart w:id="694" w:name="_Toc67908707"/>
      <w:bookmarkStart w:id="695" w:name="_Toc82681652"/>
      <w:r w:rsidR="007F52C8">
        <w:rPr>
          <w:noProof/>
        </w:rPr>
        <w:t>33</w:t>
      </w:r>
      <w:bookmarkEnd w:id="693"/>
      <w:r>
        <w:rPr>
          <w:noProof/>
        </w:rPr>
        <w:fldChar w:fldCharType="end"/>
      </w:r>
      <w:r w:rsidRPr="003F138D">
        <w:t>. Описание полей документа «Распоряжение о перечислении денежных средств на карты «Мир», закладки «Информация о выплатах (2)»</w:t>
      </w:r>
      <w:bookmarkEnd w:id="694"/>
      <w:bookmarkEnd w:id="6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A917D0" w:rsidRPr="007B2273" w14:paraId="50415CAD" w14:textId="77777777" w:rsidTr="00D21992">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709EFEA" w14:textId="77777777" w:rsidR="00A917D0" w:rsidRPr="007B2273" w:rsidRDefault="00A917D0" w:rsidP="00A917D0">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459A67" w14:textId="77777777" w:rsidR="00A917D0" w:rsidRPr="007B2273" w:rsidRDefault="00A917D0" w:rsidP="00A917D0">
            <w:pPr>
              <w:pStyle w:val="ASFKTableHead"/>
            </w:pPr>
            <w:r w:rsidRPr="007B2273">
              <w:t>Описание поля</w:t>
            </w:r>
          </w:p>
        </w:tc>
      </w:tr>
      <w:tr w:rsidR="00A917D0" w:rsidRPr="007B2273" w14:paraId="20B928CE" w14:textId="77777777" w:rsidTr="00D21992">
        <w:tc>
          <w:tcPr>
            <w:tcW w:w="5000" w:type="pct"/>
            <w:gridSpan w:val="2"/>
            <w:shd w:val="clear" w:color="auto" w:fill="auto"/>
          </w:tcPr>
          <w:p w14:paraId="768D2B0A" w14:textId="77777777" w:rsidR="00A917D0" w:rsidRPr="0091672A" w:rsidRDefault="00A917D0" w:rsidP="00D21992">
            <w:pPr>
              <w:pStyle w:val="ASFKTablenorm0"/>
              <w:ind w:left="57" w:right="57"/>
            </w:pPr>
            <w:r>
              <w:t>Группа полей «Информация о выплатах</w:t>
            </w:r>
            <w:r w:rsidRPr="007B2273">
              <w:t xml:space="preserve"> </w:t>
            </w:r>
            <w:r>
              <w:t>»</w:t>
            </w:r>
          </w:p>
        </w:tc>
      </w:tr>
      <w:tr w:rsidR="00A917D0" w:rsidRPr="007B2273" w14:paraId="42E9B0E6" w14:textId="77777777" w:rsidTr="00D21992">
        <w:tc>
          <w:tcPr>
            <w:tcW w:w="1555" w:type="pct"/>
            <w:shd w:val="clear" w:color="auto" w:fill="auto"/>
          </w:tcPr>
          <w:p w14:paraId="7A5F1836" w14:textId="77777777" w:rsidR="00A917D0" w:rsidRPr="007B2273" w:rsidRDefault="00A917D0" w:rsidP="00D21992">
            <w:pPr>
              <w:pStyle w:val="ASFKTablenorm0"/>
              <w:ind w:left="57" w:right="57"/>
            </w:pPr>
            <w:r>
              <w:t>№</w:t>
            </w:r>
          </w:p>
        </w:tc>
        <w:tc>
          <w:tcPr>
            <w:tcW w:w="3445" w:type="pct"/>
            <w:shd w:val="clear" w:color="auto" w:fill="auto"/>
          </w:tcPr>
          <w:p w14:paraId="2D30C45B" w14:textId="77777777" w:rsidR="00A917D0" w:rsidRPr="007B2273" w:rsidRDefault="00A917D0" w:rsidP="00D21992">
            <w:pPr>
              <w:pStyle w:val="ASFKTablenorm0"/>
              <w:ind w:left="57" w:right="57"/>
            </w:pPr>
            <w:r w:rsidRPr="0091672A">
              <w:t>Заполняется автоматически номером по порядку при добавлении строки</w:t>
            </w:r>
            <w:r>
              <w:t>.</w:t>
            </w:r>
          </w:p>
        </w:tc>
      </w:tr>
      <w:tr w:rsidR="00A917D0" w:rsidRPr="007B2273" w14:paraId="3DB2AA46" w14:textId="77777777" w:rsidTr="00D21992">
        <w:tc>
          <w:tcPr>
            <w:tcW w:w="1555" w:type="pct"/>
            <w:shd w:val="clear" w:color="auto" w:fill="auto"/>
          </w:tcPr>
          <w:p w14:paraId="1A34393B" w14:textId="77777777" w:rsidR="00A917D0" w:rsidRDefault="00A917D0" w:rsidP="00D21992">
            <w:pPr>
              <w:pStyle w:val="ASFKTablenorm0"/>
              <w:ind w:left="57" w:right="57"/>
            </w:pPr>
            <w:r w:rsidRPr="0091672A">
              <w:t>Номер карты</w:t>
            </w:r>
          </w:p>
        </w:tc>
        <w:tc>
          <w:tcPr>
            <w:tcW w:w="3445" w:type="pct"/>
            <w:shd w:val="clear" w:color="auto" w:fill="auto"/>
          </w:tcPr>
          <w:p w14:paraId="60843F75" w14:textId="77777777" w:rsidR="00A917D0" w:rsidRDefault="00A917D0" w:rsidP="00D21992">
            <w:pPr>
              <w:pStyle w:val="ASFKTablenorm0"/>
              <w:ind w:left="57" w:right="57"/>
            </w:pPr>
            <w:r>
              <w:t xml:space="preserve">Номер платежной карты заполняется вручную. </w:t>
            </w:r>
          </w:p>
          <w:p w14:paraId="4C836018" w14:textId="77777777" w:rsidR="00A917D0" w:rsidRDefault="00A917D0" w:rsidP="00D21992">
            <w:pPr>
              <w:pStyle w:val="ASFKTablenorm0"/>
              <w:ind w:left="57" w:right="57"/>
            </w:pPr>
            <w:r>
              <w:t>Заполнение и отраж</w:t>
            </w:r>
            <w:r w:rsidRPr="00EB1F73">
              <w:t>е</w:t>
            </w:r>
            <w:r>
              <w:t>ние 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14:paraId="670A4478" w14:textId="77777777" w:rsidR="00A917D0" w:rsidRDefault="00A917D0" w:rsidP="00A917D0">
            <w:pPr>
              <w:pStyle w:val="ASFKTableListMark"/>
            </w:pPr>
            <w:r>
              <w:t>для пользователей, 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14:paraId="0FF1A1F0" w14:textId="77777777" w:rsidR="00A917D0" w:rsidRDefault="00A917D0" w:rsidP="00A917D0">
            <w:pPr>
              <w:pStyle w:val="ASFKTableListMark"/>
            </w:pPr>
            <w:r>
              <w:t>для пользователей, которым роль не назначена, применяется функция маскирования «Номера платежной карты» путем заме</w:t>
            </w:r>
            <w:r>
              <w:lastRenderedPageBreak/>
              <w:t xml:space="preserve">ны всех разрядов номера карты, кроме последних четырех разрядов, на символ «*» (звездочка). </w:t>
            </w:r>
          </w:p>
          <w:p w14:paraId="43DE2EB5" w14:textId="77777777" w:rsidR="00A917D0" w:rsidRPr="0091672A" w:rsidRDefault="00A917D0" w:rsidP="00D21992">
            <w:pPr>
              <w:pStyle w:val="ASFKTablenorm0"/>
              <w:ind w:left="57" w:right="57"/>
            </w:pPr>
            <w:r>
              <w:t xml:space="preserve">Пример маскирования номера карты: номер платежной карты (полный) – 6000451034517191, маскированный номер платежной карты - ************7191. </w:t>
            </w:r>
          </w:p>
        </w:tc>
      </w:tr>
      <w:tr w:rsidR="00A917D0" w:rsidRPr="007B2273" w14:paraId="13F72B2D" w14:textId="77777777" w:rsidTr="00D21992">
        <w:tc>
          <w:tcPr>
            <w:tcW w:w="1555" w:type="pct"/>
            <w:shd w:val="clear" w:color="auto" w:fill="auto"/>
          </w:tcPr>
          <w:p w14:paraId="0A3B1514" w14:textId="77777777" w:rsidR="00A917D0" w:rsidRDefault="00A917D0" w:rsidP="00D21992">
            <w:pPr>
              <w:pStyle w:val="ASFKTablenorm0"/>
              <w:ind w:left="57" w:right="57"/>
            </w:pPr>
            <w:r w:rsidRPr="0091672A">
              <w:lastRenderedPageBreak/>
              <w:t>Дата рождения получателя денежных средств</w:t>
            </w:r>
          </w:p>
        </w:tc>
        <w:tc>
          <w:tcPr>
            <w:tcW w:w="3445" w:type="pct"/>
            <w:shd w:val="clear" w:color="auto" w:fill="auto"/>
          </w:tcPr>
          <w:p w14:paraId="17A444FC" w14:textId="77777777" w:rsidR="00A917D0" w:rsidRPr="0091672A" w:rsidRDefault="00A917D0" w:rsidP="00D21992">
            <w:pPr>
              <w:pStyle w:val="ASFKTablenorm0"/>
              <w:ind w:left="57" w:right="57"/>
            </w:pPr>
            <w:r>
              <w:t>Заполняется вручную,</w:t>
            </w:r>
            <w:r w:rsidRPr="00174C49">
              <w:t xml:space="preserve"> доступен выбор значения из календаря</w:t>
            </w:r>
            <w:r>
              <w:t>.</w:t>
            </w:r>
          </w:p>
        </w:tc>
      </w:tr>
      <w:tr w:rsidR="00A917D0" w:rsidRPr="007B2273" w14:paraId="606F8755" w14:textId="77777777" w:rsidTr="00D21992">
        <w:tc>
          <w:tcPr>
            <w:tcW w:w="1555" w:type="pct"/>
            <w:shd w:val="clear" w:color="auto" w:fill="auto"/>
          </w:tcPr>
          <w:p w14:paraId="0C401699" w14:textId="77777777" w:rsidR="00A917D0" w:rsidRDefault="00A917D0" w:rsidP="00D21992">
            <w:pPr>
              <w:pStyle w:val="ASFKTablenorm0"/>
              <w:ind w:left="57" w:right="57"/>
            </w:pPr>
            <w:r w:rsidRPr="00174C49">
              <w:t>Код вида выплаты</w:t>
            </w:r>
          </w:p>
        </w:tc>
        <w:tc>
          <w:tcPr>
            <w:tcW w:w="3445" w:type="pct"/>
            <w:shd w:val="clear" w:color="auto" w:fill="auto"/>
          </w:tcPr>
          <w:p w14:paraId="11AF965F" w14:textId="77777777" w:rsidR="00A917D0" w:rsidRDefault="00A917D0" w:rsidP="00D21992">
            <w:pPr>
              <w:pStyle w:val="ASFKTablenorm0"/>
              <w:ind w:left="57" w:right="57"/>
            </w:pPr>
            <w:r w:rsidRPr="00174C49">
              <w:t>Заполняется вручную.</w:t>
            </w:r>
          </w:p>
          <w:p w14:paraId="18286320" w14:textId="77777777" w:rsidR="00A917D0" w:rsidRPr="0091672A" w:rsidRDefault="00A917D0" w:rsidP="00D21992">
            <w:pPr>
              <w:pStyle w:val="ASFKTablenorm0"/>
              <w:ind w:left="57" w:right="57"/>
            </w:pPr>
            <w:r w:rsidRPr="00156B62">
              <w:t>Возможен выбор из справочника «Справочник соответствия кодов видов расходов кодам видов выплат на банковские карты «Мир» физических лиц».</w:t>
            </w:r>
          </w:p>
        </w:tc>
      </w:tr>
      <w:tr w:rsidR="00A917D0" w:rsidRPr="007B2273" w14:paraId="6AD37F8E" w14:textId="77777777" w:rsidTr="00D21992">
        <w:tc>
          <w:tcPr>
            <w:tcW w:w="1555" w:type="pct"/>
            <w:shd w:val="clear" w:color="auto" w:fill="auto"/>
          </w:tcPr>
          <w:p w14:paraId="31A7B760" w14:textId="77777777" w:rsidR="00A917D0" w:rsidRPr="00174C49" w:rsidRDefault="00A917D0" w:rsidP="00D21992">
            <w:pPr>
              <w:pStyle w:val="ASFKTablenorm0"/>
              <w:ind w:left="57" w:right="57"/>
            </w:pPr>
            <w:r>
              <w:t>Вид дохода</w:t>
            </w:r>
          </w:p>
        </w:tc>
        <w:tc>
          <w:tcPr>
            <w:tcW w:w="3445" w:type="pct"/>
            <w:shd w:val="clear" w:color="auto" w:fill="auto"/>
          </w:tcPr>
          <w:p w14:paraId="0A329C25" w14:textId="77777777" w:rsidR="00A917D0" w:rsidRDefault="00A917D0" w:rsidP="00D21992">
            <w:pPr>
              <w:pStyle w:val="ASFKTablenorm0"/>
              <w:ind w:left="57" w:right="57"/>
            </w:pPr>
            <w:r>
              <w:t>Код вида дохода.</w:t>
            </w:r>
          </w:p>
          <w:p w14:paraId="529CE8BE" w14:textId="77777777" w:rsidR="00A917D0" w:rsidRDefault="00A917D0" w:rsidP="00D21992">
            <w:pPr>
              <w:pStyle w:val="ASFKTablenorm0"/>
              <w:ind w:left="57" w:right="57"/>
            </w:pPr>
            <w:r>
              <w:t>Заполняется автоматически при импорте документа.</w:t>
            </w:r>
          </w:p>
          <w:p w14:paraId="6899AECB" w14:textId="77777777" w:rsidR="00A917D0" w:rsidRPr="00174C49" w:rsidRDefault="00A917D0" w:rsidP="00D21992">
            <w:pPr>
              <w:pStyle w:val="ASFKTablenorm0"/>
              <w:ind w:left="57" w:right="57"/>
            </w:pPr>
            <w:r>
              <w:t>При ручном вводе документа заполняется пользователем путем выбора из списка значений: 1, 2, 3.</w:t>
            </w:r>
          </w:p>
        </w:tc>
      </w:tr>
      <w:tr w:rsidR="00A917D0" w:rsidRPr="007B2273" w14:paraId="34C86133" w14:textId="77777777" w:rsidTr="00D21992">
        <w:tc>
          <w:tcPr>
            <w:tcW w:w="1555" w:type="pct"/>
            <w:shd w:val="clear" w:color="auto" w:fill="auto"/>
          </w:tcPr>
          <w:p w14:paraId="4ED1544F" w14:textId="77777777" w:rsidR="00A917D0" w:rsidRPr="00174C49" w:rsidRDefault="00A917D0" w:rsidP="00D21992">
            <w:pPr>
              <w:pStyle w:val="ASFKTablenorm0"/>
              <w:ind w:left="57" w:right="57"/>
            </w:pPr>
            <w:r>
              <w:t>Взыскано по ИД</w:t>
            </w:r>
          </w:p>
        </w:tc>
        <w:tc>
          <w:tcPr>
            <w:tcW w:w="3445" w:type="pct"/>
            <w:shd w:val="clear" w:color="auto" w:fill="auto"/>
          </w:tcPr>
          <w:p w14:paraId="4F9C3FED" w14:textId="77777777" w:rsidR="00A917D0" w:rsidRDefault="00A917D0" w:rsidP="00D21992">
            <w:pPr>
              <w:pStyle w:val="ASFKTablenorm0"/>
              <w:ind w:left="57" w:right="57"/>
            </w:pPr>
            <w:r>
              <w:t>Сумма, взысканная по исполнительному документу.</w:t>
            </w:r>
          </w:p>
          <w:p w14:paraId="384D5026" w14:textId="77777777" w:rsidR="00A917D0" w:rsidRDefault="00A917D0" w:rsidP="00D21992">
            <w:pPr>
              <w:pStyle w:val="ASFKTablenorm0"/>
              <w:ind w:left="57" w:right="57"/>
            </w:pPr>
            <w:r>
              <w:t>Заполняется автоматически при импорте документа.</w:t>
            </w:r>
          </w:p>
          <w:p w14:paraId="09088E9C" w14:textId="77777777" w:rsidR="00A917D0" w:rsidRDefault="00A917D0" w:rsidP="00D21992">
            <w:pPr>
              <w:pStyle w:val="ASFKTablenorm0"/>
              <w:ind w:left="57" w:right="57"/>
            </w:pPr>
            <w:r>
              <w:t>При ручном вводе документа заполняется пользователем. Указывается сумма или суммы, взысканные по исполнительному документу.</w:t>
            </w:r>
          </w:p>
          <w:p w14:paraId="2853B11E" w14:textId="77777777" w:rsidR="00A917D0" w:rsidRDefault="00A917D0" w:rsidP="00D21992">
            <w:pPr>
              <w:pStyle w:val="ASFKTablenorm0"/>
              <w:ind w:left="57" w:right="57"/>
            </w:pPr>
            <w:r>
              <w:t>В качестве разделителя целой и дробной части используется тире (-).</w:t>
            </w:r>
          </w:p>
          <w:p w14:paraId="2DBE9973" w14:textId="77777777" w:rsidR="00A917D0" w:rsidRDefault="00A917D0" w:rsidP="00D21992">
            <w:pPr>
              <w:pStyle w:val="ASFKTablenorm0"/>
              <w:ind w:left="57" w:right="57"/>
            </w:pPr>
            <w:r>
              <w:t>Если взысканная сумма выражена в целых рублях, то после знака тире «-» указывается «00».</w:t>
            </w:r>
          </w:p>
          <w:p w14:paraId="0411AA8C" w14:textId="77777777" w:rsidR="00A917D0" w:rsidRPr="00174C49" w:rsidRDefault="00A917D0" w:rsidP="00D21992">
            <w:pPr>
              <w:pStyle w:val="ASFKTablenorm0"/>
              <w:ind w:left="57" w:right="57"/>
            </w:pPr>
            <w:r>
              <w:t>При указании двух и более сумм они разделяются между собой точкой с запятой (;).</w:t>
            </w:r>
          </w:p>
        </w:tc>
      </w:tr>
      <w:tr w:rsidR="00A917D0" w:rsidRPr="007B2273" w14:paraId="7A855451" w14:textId="77777777" w:rsidTr="00D21992">
        <w:tc>
          <w:tcPr>
            <w:tcW w:w="1555" w:type="pct"/>
            <w:shd w:val="clear" w:color="auto" w:fill="auto"/>
          </w:tcPr>
          <w:p w14:paraId="0645BF0B" w14:textId="77777777" w:rsidR="00A917D0" w:rsidRDefault="00A917D0" w:rsidP="00D21992">
            <w:pPr>
              <w:pStyle w:val="ASFKTablenorm0"/>
              <w:ind w:left="57" w:right="57"/>
            </w:pPr>
            <w:r w:rsidRPr="00174C49">
              <w:t>Сумма выплаты</w:t>
            </w:r>
          </w:p>
        </w:tc>
        <w:tc>
          <w:tcPr>
            <w:tcW w:w="3445" w:type="pct"/>
            <w:shd w:val="clear" w:color="auto" w:fill="auto"/>
          </w:tcPr>
          <w:p w14:paraId="3CBEB07C" w14:textId="77777777" w:rsidR="00A917D0" w:rsidRPr="0091672A" w:rsidRDefault="00A917D0" w:rsidP="00D21992">
            <w:pPr>
              <w:pStyle w:val="ASFKTablenorm0"/>
              <w:ind w:left="57" w:right="57"/>
            </w:pPr>
            <w:r w:rsidRPr="00174C49">
              <w:t>Значение вводится вручную.</w:t>
            </w:r>
          </w:p>
        </w:tc>
      </w:tr>
      <w:tr w:rsidR="00A917D0" w:rsidRPr="007B2273" w14:paraId="3AB371AB" w14:textId="77777777" w:rsidTr="00D21992">
        <w:tc>
          <w:tcPr>
            <w:tcW w:w="1555" w:type="pct"/>
            <w:shd w:val="clear" w:color="auto" w:fill="auto"/>
          </w:tcPr>
          <w:p w14:paraId="6800AE5F" w14:textId="77777777" w:rsidR="00A917D0" w:rsidRPr="00174C49" w:rsidRDefault="00A917D0" w:rsidP="00D21992">
            <w:pPr>
              <w:pStyle w:val="ASFKTablenorm0"/>
              <w:ind w:left="57" w:right="57"/>
            </w:pPr>
            <w:r w:rsidRPr="00B30EC4">
              <w:t>Номер карты (маскированный)</w:t>
            </w:r>
          </w:p>
        </w:tc>
        <w:tc>
          <w:tcPr>
            <w:tcW w:w="3445" w:type="pct"/>
            <w:shd w:val="clear" w:color="auto" w:fill="auto"/>
          </w:tcPr>
          <w:p w14:paraId="7D2E5198" w14:textId="77777777" w:rsidR="00A917D0" w:rsidRDefault="00A917D0" w:rsidP="00D21992">
            <w:pPr>
              <w:pStyle w:val="ASFKTablenorm0"/>
              <w:ind w:left="57" w:right="57"/>
            </w:pPr>
            <w:r>
              <w:t>Заполнение осуществляется автоматически с применением функции маскирования в следующем порядке:</w:t>
            </w:r>
          </w:p>
          <w:p w14:paraId="74FD2150" w14:textId="77777777" w:rsidR="00A917D0" w:rsidRPr="0046216A" w:rsidRDefault="00A917D0" w:rsidP="0001361C">
            <w:pPr>
              <w:pStyle w:val="ASFKTableListNum"/>
              <w:numPr>
                <w:ilvl w:val="0"/>
                <w:numId w:val="132"/>
              </w:numPr>
            </w:pPr>
            <w:r w:rsidRPr="0046216A">
              <w:t xml:space="preserve">Выполняется копирование значения реквизита «Номер карты». </w:t>
            </w:r>
          </w:p>
          <w:p w14:paraId="2DF3E5E3" w14:textId="77777777" w:rsidR="00A917D0" w:rsidRPr="0046216A" w:rsidRDefault="00A917D0" w:rsidP="0001361C">
            <w:pPr>
              <w:pStyle w:val="ASFKTableListNum"/>
              <w:numPr>
                <w:ilvl w:val="0"/>
                <w:numId w:val="100"/>
              </w:numPr>
            </w:pPr>
            <w:r w:rsidRPr="0046216A">
              <w:t xml:space="preserve">Каждый из разрядов номера карты, за исключением последних 4, заменяется на «*». </w:t>
            </w:r>
          </w:p>
          <w:p w14:paraId="00C6F7A1" w14:textId="77777777" w:rsidR="00A917D0" w:rsidRPr="0046216A" w:rsidRDefault="00A917D0" w:rsidP="0001361C">
            <w:pPr>
              <w:pStyle w:val="ASFKTableListNum"/>
              <w:numPr>
                <w:ilvl w:val="0"/>
                <w:numId w:val="100"/>
              </w:numPr>
            </w:pPr>
            <w:r w:rsidRPr="0046216A">
              <w:t>Последние 4 разряда остаются идентичными значениям последних 4 разрядов номера карты.</w:t>
            </w:r>
          </w:p>
          <w:p w14:paraId="6C169DDF" w14:textId="77777777" w:rsidR="00A917D0" w:rsidRPr="00174C49" w:rsidRDefault="00A917D0" w:rsidP="00D21992">
            <w:pPr>
              <w:pStyle w:val="ASFKTablenorm0"/>
              <w:ind w:left="57" w:right="57"/>
            </w:pPr>
            <w:r>
              <w:t xml:space="preserve">Поле недоступно для редактирования. </w:t>
            </w:r>
          </w:p>
        </w:tc>
      </w:tr>
      <w:tr w:rsidR="00A917D0" w:rsidRPr="007B2273" w14:paraId="0DF3E2BC" w14:textId="77777777" w:rsidTr="00D21992">
        <w:tc>
          <w:tcPr>
            <w:tcW w:w="5000" w:type="pct"/>
            <w:gridSpan w:val="2"/>
            <w:shd w:val="clear" w:color="auto" w:fill="auto"/>
          </w:tcPr>
          <w:p w14:paraId="111C83AB" w14:textId="77777777" w:rsidR="00A917D0" w:rsidRPr="0091672A" w:rsidRDefault="00A917D0" w:rsidP="00D21992">
            <w:pPr>
              <w:pStyle w:val="ASFKTablenorm0"/>
              <w:ind w:left="57" w:right="57"/>
            </w:pPr>
            <w:r>
              <w:t>Г</w:t>
            </w:r>
            <w:r w:rsidRPr="007B2273">
              <w:t xml:space="preserve">руппа полей </w:t>
            </w:r>
            <w:r>
              <w:t>«Суммы выплат по КБК»</w:t>
            </w:r>
          </w:p>
        </w:tc>
      </w:tr>
      <w:tr w:rsidR="00A917D0" w:rsidRPr="007B2273" w14:paraId="093B70F9" w14:textId="77777777" w:rsidTr="00D21992">
        <w:tc>
          <w:tcPr>
            <w:tcW w:w="1555" w:type="pct"/>
            <w:shd w:val="clear" w:color="auto" w:fill="auto"/>
          </w:tcPr>
          <w:p w14:paraId="604DEED5" w14:textId="77777777" w:rsidR="00A917D0" w:rsidRDefault="00A917D0" w:rsidP="00D21992">
            <w:pPr>
              <w:pStyle w:val="ASFKTablenorm0"/>
              <w:ind w:left="57" w:right="57"/>
            </w:pPr>
            <w:r>
              <w:t>№</w:t>
            </w:r>
          </w:p>
        </w:tc>
        <w:tc>
          <w:tcPr>
            <w:tcW w:w="3445" w:type="pct"/>
            <w:shd w:val="clear" w:color="auto" w:fill="auto"/>
          </w:tcPr>
          <w:p w14:paraId="28D0457C" w14:textId="77777777" w:rsidR="00A917D0" w:rsidRDefault="00A917D0" w:rsidP="00D21992">
            <w:pPr>
              <w:pStyle w:val="ASFKTablenorm0"/>
              <w:ind w:left="57" w:right="57"/>
            </w:pPr>
            <w:r>
              <w:t>Реквизит заполняется автоматически.</w:t>
            </w:r>
          </w:p>
          <w:p w14:paraId="5906734C" w14:textId="77777777" w:rsidR="00A917D0" w:rsidRDefault="00A917D0" w:rsidP="00D21992">
            <w:pPr>
              <w:pStyle w:val="ASFKTablenorm0"/>
              <w:ind w:left="57" w:right="57"/>
            </w:pPr>
            <w:r>
              <w:t>Копируется из соответствующего реквизита строки основной та</w:t>
            </w:r>
            <w:r w:rsidRPr="003F138D">
              <w:t>б</w:t>
            </w:r>
            <w:r>
              <w:t>личной части первого порядка. Служит для связи.</w:t>
            </w:r>
          </w:p>
          <w:p w14:paraId="67820EDD" w14:textId="77777777" w:rsidR="00A917D0" w:rsidRDefault="00A917D0" w:rsidP="00D21992">
            <w:pPr>
              <w:pStyle w:val="ASFKTablenorm0"/>
              <w:ind w:left="57" w:right="57"/>
            </w:pPr>
            <w:r>
              <w:t>Если по соответствующей строке основной табличной части первого порядка добавляется несколько строк табличной части второго п</w:t>
            </w:r>
            <w:r w:rsidRPr="003F138D">
              <w:t>о</w:t>
            </w:r>
            <w:r>
              <w:t>рядка, то по каждой такой строке значение данного реквизита одинаково.</w:t>
            </w:r>
          </w:p>
          <w:p w14:paraId="03810F7A" w14:textId="77777777" w:rsidR="00A917D0" w:rsidRPr="0091672A" w:rsidRDefault="00A917D0" w:rsidP="00D21992">
            <w:pPr>
              <w:pStyle w:val="ASFKTablenorm0"/>
              <w:ind w:left="57" w:right="57"/>
            </w:pPr>
            <w:r>
              <w:t>Поле недоступно для редактирования.</w:t>
            </w:r>
          </w:p>
        </w:tc>
      </w:tr>
      <w:tr w:rsidR="00A917D0" w:rsidRPr="007B2273" w14:paraId="33263CF2" w14:textId="77777777" w:rsidTr="00D21992">
        <w:tc>
          <w:tcPr>
            <w:tcW w:w="1555" w:type="pct"/>
            <w:shd w:val="clear" w:color="auto" w:fill="auto"/>
          </w:tcPr>
          <w:p w14:paraId="4869B608" w14:textId="77777777" w:rsidR="00A917D0" w:rsidRDefault="00A917D0" w:rsidP="00D21992">
            <w:pPr>
              <w:pStyle w:val="ASFKTablenorm0"/>
              <w:ind w:left="57" w:right="57"/>
            </w:pPr>
            <w:r>
              <w:t>КБК</w:t>
            </w:r>
          </w:p>
        </w:tc>
        <w:tc>
          <w:tcPr>
            <w:tcW w:w="3445" w:type="pct"/>
            <w:shd w:val="clear" w:color="auto" w:fill="auto"/>
          </w:tcPr>
          <w:p w14:paraId="1A7925E1" w14:textId="77777777" w:rsidR="00A917D0" w:rsidRDefault="00A917D0" w:rsidP="00D21992">
            <w:pPr>
              <w:pStyle w:val="ASFKTablenorm0"/>
              <w:ind w:left="57" w:right="57"/>
            </w:pPr>
            <w:r>
              <w:t>Значение вводится вручную или выбирается из справочника «КБК».</w:t>
            </w:r>
          </w:p>
          <w:p w14:paraId="34AEDB77" w14:textId="77777777" w:rsidR="00A917D0" w:rsidRPr="0091672A" w:rsidRDefault="00A917D0" w:rsidP="00D21992">
            <w:pPr>
              <w:pStyle w:val="ASFKTablenorm0"/>
              <w:ind w:left="57" w:right="57"/>
            </w:pPr>
            <w:r w:rsidRPr="00346831">
              <w:t>Для ОФК off-line заполняется вручную.</w:t>
            </w:r>
          </w:p>
        </w:tc>
      </w:tr>
      <w:tr w:rsidR="00A917D0" w:rsidRPr="007B2273" w14:paraId="05C7CEEA" w14:textId="77777777" w:rsidTr="00D21992">
        <w:tc>
          <w:tcPr>
            <w:tcW w:w="1555" w:type="pct"/>
            <w:shd w:val="clear" w:color="auto" w:fill="auto"/>
          </w:tcPr>
          <w:p w14:paraId="5CFCEC26" w14:textId="77777777" w:rsidR="00A917D0" w:rsidRDefault="00A917D0" w:rsidP="00D21992">
            <w:pPr>
              <w:pStyle w:val="ASFKTablenorm0"/>
              <w:ind w:left="57" w:right="57"/>
            </w:pPr>
            <w:r>
              <w:lastRenderedPageBreak/>
              <w:t>Сумма</w:t>
            </w:r>
          </w:p>
        </w:tc>
        <w:tc>
          <w:tcPr>
            <w:tcW w:w="3445" w:type="pct"/>
            <w:shd w:val="clear" w:color="auto" w:fill="auto"/>
          </w:tcPr>
          <w:p w14:paraId="6DFC5EA5" w14:textId="77777777" w:rsidR="00A917D0" w:rsidRPr="0091672A" w:rsidRDefault="00A917D0" w:rsidP="00D21992">
            <w:pPr>
              <w:pStyle w:val="ASFKTablenorm0"/>
              <w:ind w:left="57" w:right="57"/>
            </w:pPr>
            <w:r w:rsidRPr="00C027C4">
              <w:t>Значение вводится вручную.</w:t>
            </w:r>
          </w:p>
        </w:tc>
      </w:tr>
      <w:tr w:rsidR="00A917D0" w:rsidRPr="007B2273" w14:paraId="0C66DF95" w14:textId="77777777" w:rsidTr="00D21992">
        <w:tc>
          <w:tcPr>
            <w:tcW w:w="1555" w:type="pct"/>
            <w:shd w:val="clear" w:color="auto" w:fill="auto"/>
          </w:tcPr>
          <w:p w14:paraId="5D599AEF" w14:textId="77777777" w:rsidR="00A917D0" w:rsidRDefault="00A917D0" w:rsidP="00D21992">
            <w:pPr>
              <w:pStyle w:val="ASFKTablenorm0"/>
              <w:ind w:left="57" w:right="57"/>
            </w:pPr>
            <w:r>
              <w:t>Аналитический код</w:t>
            </w:r>
          </w:p>
        </w:tc>
        <w:tc>
          <w:tcPr>
            <w:tcW w:w="3445" w:type="pct"/>
            <w:shd w:val="clear" w:color="auto" w:fill="auto"/>
          </w:tcPr>
          <w:p w14:paraId="519997F1" w14:textId="77777777" w:rsidR="00A917D0" w:rsidRPr="00C027C4" w:rsidRDefault="00A917D0" w:rsidP="00D21992">
            <w:pPr>
              <w:pStyle w:val="ASFKTablenorm0"/>
              <w:ind w:left="57" w:right="57"/>
            </w:pPr>
            <w:r w:rsidRPr="00C027C4">
              <w:t>Значение вводится вручную.</w:t>
            </w:r>
          </w:p>
        </w:tc>
      </w:tr>
      <w:tr w:rsidR="00A917D0" w:rsidRPr="007B2273" w14:paraId="38E85E26" w14:textId="77777777" w:rsidTr="00D21992">
        <w:tc>
          <w:tcPr>
            <w:tcW w:w="5000" w:type="pct"/>
            <w:gridSpan w:val="2"/>
            <w:shd w:val="clear" w:color="auto" w:fill="auto"/>
          </w:tcPr>
          <w:p w14:paraId="619C013D" w14:textId="77777777" w:rsidR="00A917D0" w:rsidRPr="0091672A" w:rsidRDefault="00A917D0" w:rsidP="00D21992">
            <w:pPr>
              <w:pStyle w:val="ASFKTablenorm0"/>
              <w:ind w:left="57" w:right="57"/>
            </w:pPr>
            <w:r>
              <w:t>Г</w:t>
            </w:r>
            <w:r w:rsidRPr="007B2273">
              <w:t xml:space="preserve">руппа полей </w:t>
            </w:r>
            <w:r>
              <w:t>«Итоговые суммы выплат»</w:t>
            </w:r>
          </w:p>
        </w:tc>
      </w:tr>
      <w:tr w:rsidR="00A917D0" w:rsidRPr="007B2273" w14:paraId="7CDB71BB" w14:textId="77777777" w:rsidTr="00D21992">
        <w:tc>
          <w:tcPr>
            <w:tcW w:w="1555" w:type="pct"/>
            <w:shd w:val="clear" w:color="auto" w:fill="auto"/>
          </w:tcPr>
          <w:p w14:paraId="45709B3D" w14:textId="77777777" w:rsidR="00A917D0" w:rsidRDefault="00A917D0" w:rsidP="00D21992">
            <w:pPr>
              <w:pStyle w:val="ASFKTablenorm0"/>
              <w:ind w:left="57" w:right="57"/>
            </w:pPr>
            <w:r>
              <w:t>№</w:t>
            </w:r>
          </w:p>
        </w:tc>
        <w:tc>
          <w:tcPr>
            <w:tcW w:w="3445" w:type="pct"/>
            <w:shd w:val="clear" w:color="auto" w:fill="auto"/>
          </w:tcPr>
          <w:p w14:paraId="0C005F49" w14:textId="77777777" w:rsidR="00A917D0" w:rsidRDefault="00A917D0" w:rsidP="00D21992">
            <w:pPr>
              <w:pStyle w:val="ASFKTablenorm0"/>
              <w:ind w:left="57" w:right="57"/>
            </w:pPr>
            <w:r>
              <w:t>Реквизит должен заполняться автоматически.</w:t>
            </w:r>
          </w:p>
          <w:p w14:paraId="05542B1F" w14:textId="77777777" w:rsidR="00A917D0" w:rsidRDefault="00A917D0" w:rsidP="00D21992">
            <w:pPr>
              <w:pStyle w:val="ASFKTablenorm0"/>
              <w:ind w:left="57" w:right="57"/>
            </w:pPr>
            <w:r>
              <w:t>Копируется из соответствующего реквизита строки основной та</w:t>
            </w:r>
            <w:r w:rsidRPr="003F138D">
              <w:t>б</w:t>
            </w:r>
            <w:r>
              <w:t>личной части первого порядка. Служит для связи.</w:t>
            </w:r>
          </w:p>
          <w:p w14:paraId="0906EF33" w14:textId="77777777" w:rsidR="00A917D0" w:rsidRDefault="00A917D0" w:rsidP="00D21992">
            <w:pPr>
              <w:pStyle w:val="ASFKTablenorm0"/>
              <w:ind w:left="57" w:right="57"/>
            </w:pPr>
            <w:r>
              <w:t>Если по соответствующей строке основной табличной части первого порядка добавляется несколько строк табличной части второго п</w:t>
            </w:r>
            <w:r w:rsidRPr="003F138D">
              <w:t>о</w:t>
            </w:r>
            <w:r>
              <w:t>рядка, то по каждой такой строке значение данного реквизита должно быть одинаковым.</w:t>
            </w:r>
          </w:p>
          <w:p w14:paraId="6A132E13" w14:textId="77777777" w:rsidR="00A917D0" w:rsidRPr="0091672A" w:rsidRDefault="00A917D0" w:rsidP="00D21992">
            <w:pPr>
              <w:pStyle w:val="ASFKTablenorm0"/>
              <w:ind w:left="57" w:right="57"/>
            </w:pPr>
            <w:r>
              <w:t>Поле недоступно для редактирования.</w:t>
            </w:r>
          </w:p>
        </w:tc>
      </w:tr>
      <w:tr w:rsidR="00A917D0" w:rsidRPr="007B2273" w14:paraId="154B0BE1" w14:textId="77777777" w:rsidTr="00D21992">
        <w:tc>
          <w:tcPr>
            <w:tcW w:w="1555" w:type="pct"/>
            <w:shd w:val="clear" w:color="auto" w:fill="auto"/>
          </w:tcPr>
          <w:p w14:paraId="09A7032E" w14:textId="77777777" w:rsidR="00A917D0" w:rsidRDefault="00A917D0" w:rsidP="00D21992">
            <w:pPr>
              <w:pStyle w:val="ASFKTablenorm0"/>
              <w:ind w:left="57" w:right="57"/>
            </w:pPr>
            <w:r>
              <w:t>КБК</w:t>
            </w:r>
          </w:p>
        </w:tc>
        <w:tc>
          <w:tcPr>
            <w:tcW w:w="3445" w:type="pct"/>
            <w:shd w:val="clear" w:color="auto" w:fill="auto"/>
          </w:tcPr>
          <w:p w14:paraId="6731B315" w14:textId="77777777" w:rsidR="00A917D0" w:rsidRDefault="00A917D0" w:rsidP="00D21992">
            <w:pPr>
              <w:pStyle w:val="ASFKTablenorm0"/>
              <w:ind w:left="57" w:right="57"/>
            </w:pPr>
            <w:r>
              <w:t>Значение вводится вручную или выбирается из справочника «КБК».</w:t>
            </w:r>
          </w:p>
          <w:p w14:paraId="78B00F62" w14:textId="77777777" w:rsidR="00A917D0" w:rsidRPr="0091672A" w:rsidRDefault="00A917D0" w:rsidP="00D21992">
            <w:pPr>
              <w:pStyle w:val="ASFKTablenorm0"/>
              <w:ind w:left="57" w:right="57"/>
            </w:pPr>
            <w:r w:rsidRPr="00E16B97">
              <w:t>Для ОФК off-line заполняется вручную.</w:t>
            </w:r>
          </w:p>
        </w:tc>
      </w:tr>
      <w:tr w:rsidR="00A917D0" w:rsidRPr="007B2273" w14:paraId="48AE6578" w14:textId="77777777" w:rsidTr="00D21992">
        <w:tc>
          <w:tcPr>
            <w:tcW w:w="1555" w:type="pct"/>
            <w:shd w:val="clear" w:color="auto" w:fill="auto"/>
          </w:tcPr>
          <w:p w14:paraId="7B137227" w14:textId="77777777" w:rsidR="00A917D0" w:rsidRDefault="00A917D0" w:rsidP="00D21992">
            <w:pPr>
              <w:pStyle w:val="ASFKTablenorm0"/>
              <w:ind w:left="57" w:right="57"/>
            </w:pPr>
            <w:r>
              <w:t>Сумма</w:t>
            </w:r>
          </w:p>
        </w:tc>
        <w:tc>
          <w:tcPr>
            <w:tcW w:w="3445" w:type="pct"/>
            <w:shd w:val="clear" w:color="auto" w:fill="auto"/>
          </w:tcPr>
          <w:p w14:paraId="340F43F2" w14:textId="77777777" w:rsidR="00A917D0" w:rsidRPr="0091672A" w:rsidRDefault="00A917D0" w:rsidP="00D21992">
            <w:pPr>
              <w:pStyle w:val="ASFKTablenorm0"/>
              <w:ind w:left="57" w:right="57"/>
            </w:pPr>
            <w:r>
              <w:t>Значение вводится вручную.</w:t>
            </w:r>
          </w:p>
        </w:tc>
      </w:tr>
      <w:tr w:rsidR="00A917D0" w:rsidRPr="007B2273" w14:paraId="330F6202" w14:textId="77777777" w:rsidTr="00D21992">
        <w:tc>
          <w:tcPr>
            <w:tcW w:w="1555" w:type="pct"/>
            <w:shd w:val="clear" w:color="auto" w:fill="auto"/>
          </w:tcPr>
          <w:p w14:paraId="65777C2A" w14:textId="77777777" w:rsidR="00A917D0" w:rsidRDefault="00A917D0" w:rsidP="00D21992">
            <w:pPr>
              <w:pStyle w:val="ASFKTablenorm0"/>
              <w:ind w:left="57" w:right="57"/>
            </w:pPr>
            <w:r>
              <w:t>Аналитический код</w:t>
            </w:r>
          </w:p>
        </w:tc>
        <w:tc>
          <w:tcPr>
            <w:tcW w:w="3445" w:type="pct"/>
            <w:shd w:val="clear" w:color="auto" w:fill="auto"/>
          </w:tcPr>
          <w:p w14:paraId="33E353B7" w14:textId="77777777" w:rsidR="00A917D0" w:rsidRDefault="00A917D0" w:rsidP="00D21992">
            <w:pPr>
              <w:pStyle w:val="ASFKTablenorm0"/>
              <w:ind w:left="57" w:right="57"/>
            </w:pPr>
            <w:r w:rsidRPr="00C027C4">
              <w:t>Значение вводится вручную.</w:t>
            </w:r>
          </w:p>
        </w:tc>
      </w:tr>
    </w:tbl>
    <w:p w14:paraId="702FA7FD" w14:textId="77777777" w:rsidR="00A917D0" w:rsidRPr="007B2273" w:rsidRDefault="00A917D0" w:rsidP="00A917D0">
      <w:pPr>
        <w:pStyle w:val="ASFKNormal"/>
      </w:pPr>
      <w:r w:rsidRPr="007B2273">
        <w:t xml:space="preserve">ЭФ документа </w:t>
      </w:r>
      <w:r>
        <w:t>«</w:t>
      </w:r>
      <w:r w:rsidRPr="00CB38DA">
        <w:t>Распоряжение о перечислении денежных средств на карты «Мир» ф</w:t>
      </w:r>
      <w:r w:rsidRPr="003F138D">
        <w:t>и</w:t>
      </w:r>
      <w:r w:rsidRPr="00CB38DA">
        <w:t>зических лиц</w:t>
      </w:r>
      <w:r>
        <w:t xml:space="preserve">», закладки «Подписи» </w:t>
      </w:r>
      <w:r w:rsidRPr="00671FA4">
        <w:t xml:space="preserve">представлена </w:t>
      </w:r>
      <w:r>
        <w:t>н</w:t>
      </w:r>
      <w:r w:rsidRPr="00671FA4">
        <w:t>а рисунке</w:t>
      </w:r>
      <w:r w:rsidRPr="007B2273">
        <w:t> </w:t>
      </w:r>
      <w:r>
        <w:fldChar w:fldCharType="begin"/>
      </w:r>
      <w:r>
        <w:instrText xml:space="preserve"> REF _Ref489260069 \h </w:instrText>
      </w:r>
      <w:r>
        <w:fldChar w:fldCharType="separate"/>
      </w:r>
      <w:r w:rsidR="007F52C8">
        <w:rPr>
          <w:noProof/>
        </w:rPr>
        <w:t>72</w:t>
      </w:r>
      <w:r>
        <w:fldChar w:fldCharType="end"/>
      </w:r>
      <w:r w:rsidRPr="007B2273">
        <w:t>.</w:t>
      </w:r>
    </w:p>
    <w:p w14:paraId="6F4C76C4" w14:textId="77777777" w:rsidR="00A917D0" w:rsidRPr="003F138D" w:rsidRDefault="000D56B8" w:rsidP="00A917D0">
      <w:pPr>
        <w:pStyle w:val="ASFKFigure"/>
      </w:pPr>
      <w:r>
        <w:pict w14:anchorId="09ED62F1">
          <v:shape id="_x0000_i1167" type="#_x0000_t75" style="width:480pt;height:168pt">
            <v:imagedata r:id="rId132" o:title="3"/>
          </v:shape>
        </w:pict>
      </w:r>
    </w:p>
    <w:p w14:paraId="63751FBB" w14:textId="77777777" w:rsidR="00A917D0" w:rsidRPr="003F138D" w:rsidRDefault="00AE66E0" w:rsidP="00A917D0">
      <w:pPr>
        <w:pStyle w:val="ASFKFigName"/>
      </w:pPr>
      <w:r>
        <w:rPr>
          <w:noProof/>
        </w:rPr>
        <w:fldChar w:fldCharType="begin"/>
      </w:r>
      <w:r>
        <w:rPr>
          <w:noProof/>
        </w:rPr>
        <w:instrText xml:space="preserve"> SEQ Рисунок \* ARABIC </w:instrText>
      </w:r>
      <w:r>
        <w:rPr>
          <w:noProof/>
        </w:rPr>
        <w:fldChar w:fldCharType="separate"/>
      </w:r>
      <w:bookmarkStart w:id="696" w:name="_Ref489260069"/>
      <w:bookmarkStart w:id="697" w:name="_Toc67909100"/>
      <w:bookmarkStart w:id="698" w:name="_Toc82681890"/>
      <w:r w:rsidR="007F52C8">
        <w:rPr>
          <w:noProof/>
        </w:rPr>
        <w:t>72</w:t>
      </w:r>
      <w:bookmarkEnd w:id="696"/>
      <w:r>
        <w:rPr>
          <w:noProof/>
        </w:rPr>
        <w:fldChar w:fldCharType="end"/>
      </w:r>
      <w:r w:rsidR="00A917D0" w:rsidRPr="003F138D">
        <w:t>. ЭФ документа «Распоряжение о перечислении денежных средств на карты «Мир» физических лиц», закладки «Подписи»</w:t>
      </w:r>
      <w:bookmarkEnd w:id="697"/>
      <w:bookmarkEnd w:id="698"/>
    </w:p>
    <w:p w14:paraId="1F4F43BE" w14:textId="77777777" w:rsidR="00A917D0" w:rsidRPr="003F138D" w:rsidRDefault="00A917D0" w:rsidP="00A917D0">
      <w:pPr>
        <w:pStyle w:val="ASFKNormal"/>
      </w:pPr>
      <w:r w:rsidRPr="007B2273">
        <w:t xml:space="preserve">Перечень полей документа </w:t>
      </w:r>
      <w:r w:rsidRPr="003F138D">
        <w:t>«Распоряжение о перечислении денежных средств на карты «Мир» физических лиц», закладки «Подписи» приведен в таблице </w:t>
      </w:r>
      <w:r w:rsidRPr="003F138D">
        <w:fldChar w:fldCharType="begin"/>
      </w:r>
      <w:r w:rsidRPr="003F138D">
        <w:instrText xml:space="preserve"> REF _Ref489260091 \h </w:instrText>
      </w:r>
      <w:r w:rsidRPr="003F138D">
        <w:fldChar w:fldCharType="separate"/>
      </w:r>
      <w:r w:rsidR="007F52C8">
        <w:rPr>
          <w:noProof/>
        </w:rPr>
        <w:t>34</w:t>
      </w:r>
      <w:r w:rsidRPr="003F138D">
        <w:fldChar w:fldCharType="end"/>
      </w:r>
      <w:r w:rsidRPr="003F138D">
        <w:t>.</w:t>
      </w:r>
    </w:p>
    <w:p w14:paraId="3EE69EB3" w14:textId="77777777" w:rsidR="00A917D0" w:rsidRPr="003F138D" w:rsidRDefault="00A917D0" w:rsidP="00A917D0">
      <w:pPr>
        <w:pStyle w:val="ASFKNameTable"/>
      </w:pPr>
      <w:r>
        <w:rPr>
          <w:noProof/>
        </w:rPr>
        <w:fldChar w:fldCharType="begin"/>
      </w:r>
      <w:r>
        <w:rPr>
          <w:noProof/>
        </w:rPr>
        <w:instrText xml:space="preserve"> SEQ Таблица \* ARABIC </w:instrText>
      </w:r>
      <w:r>
        <w:rPr>
          <w:noProof/>
        </w:rPr>
        <w:fldChar w:fldCharType="separate"/>
      </w:r>
      <w:bookmarkStart w:id="699" w:name="_Ref489260091"/>
      <w:bookmarkStart w:id="700" w:name="_Toc67908708"/>
      <w:bookmarkStart w:id="701" w:name="_Toc82681653"/>
      <w:r w:rsidR="007F52C8">
        <w:rPr>
          <w:noProof/>
        </w:rPr>
        <w:t>34</w:t>
      </w:r>
      <w:bookmarkEnd w:id="699"/>
      <w:r>
        <w:rPr>
          <w:noProof/>
        </w:rPr>
        <w:fldChar w:fldCharType="end"/>
      </w:r>
      <w:r w:rsidRPr="003F138D">
        <w:t>. Описание полей документа «Распоряжение о перечислении денежных средств на карты «Мир» физических лиц», закладки «Подписи»</w:t>
      </w:r>
      <w:bookmarkEnd w:id="700"/>
      <w:bookmarkEnd w:id="7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A917D0" w:rsidRPr="007B2273" w14:paraId="371F86B5" w14:textId="77777777" w:rsidTr="00D21992">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063083A" w14:textId="77777777" w:rsidR="00A917D0" w:rsidRPr="007B2273" w:rsidRDefault="00A917D0" w:rsidP="00A917D0">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23F72AF" w14:textId="77777777" w:rsidR="00A917D0" w:rsidRPr="007B2273" w:rsidRDefault="00A917D0" w:rsidP="00A917D0">
            <w:pPr>
              <w:pStyle w:val="ASFKTableHead"/>
            </w:pPr>
            <w:r w:rsidRPr="007B2273">
              <w:t>Описание поля</w:t>
            </w:r>
          </w:p>
        </w:tc>
      </w:tr>
      <w:tr w:rsidR="00A917D0" w:rsidRPr="007B2273" w14:paraId="6B56918A" w14:textId="77777777" w:rsidTr="00D21992">
        <w:tc>
          <w:tcPr>
            <w:tcW w:w="5000" w:type="pct"/>
            <w:gridSpan w:val="2"/>
            <w:shd w:val="clear" w:color="auto" w:fill="auto"/>
          </w:tcPr>
          <w:p w14:paraId="4F7F8D25" w14:textId="77777777" w:rsidR="00A917D0" w:rsidRDefault="00A917D0" w:rsidP="00D21992">
            <w:pPr>
              <w:pStyle w:val="ASFKTablenorm0"/>
              <w:ind w:left="57" w:right="57"/>
            </w:pPr>
            <w:r>
              <w:t>Группа полей «Подписи»</w:t>
            </w:r>
          </w:p>
        </w:tc>
      </w:tr>
      <w:tr w:rsidR="00A917D0" w:rsidRPr="007B2273" w14:paraId="61EE5A9E" w14:textId="77777777" w:rsidTr="00D21992">
        <w:tc>
          <w:tcPr>
            <w:tcW w:w="1628" w:type="pct"/>
            <w:shd w:val="clear" w:color="auto" w:fill="auto"/>
          </w:tcPr>
          <w:p w14:paraId="731A57D0" w14:textId="77777777" w:rsidR="00A917D0" w:rsidRPr="007B2273" w:rsidRDefault="00A917D0" w:rsidP="00D21992">
            <w:pPr>
              <w:pStyle w:val="ASFKTablenorm0"/>
              <w:ind w:left="57" w:right="57"/>
            </w:pPr>
            <w:r>
              <w:t>Руководитель (уполномоче</w:t>
            </w:r>
            <w:r w:rsidRPr="003F138D">
              <w:t>н</w:t>
            </w:r>
            <w:r>
              <w:t>ное лицо). Должность</w:t>
            </w:r>
          </w:p>
        </w:tc>
        <w:tc>
          <w:tcPr>
            <w:tcW w:w="3372" w:type="pct"/>
            <w:shd w:val="clear" w:color="auto" w:fill="auto"/>
          </w:tcPr>
          <w:p w14:paraId="54A7A9FE" w14:textId="77777777" w:rsidR="00A917D0" w:rsidRDefault="00A917D0" w:rsidP="00D21992">
            <w:pPr>
              <w:pStyle w:val="ASFKTablenorm0"/>
              <w:ind w:left="57" w:right="57"/>
            </w:pPr>
            <w:r>
              <w:t>Заполняется автоматически при подписании ЭП данными подп</w:t>
            </w:r>
            <w:r w:rsidRPr="003F138D">
              <w:t>и</w:t>
            </w:r>
            <w:r>
              <w:t>санта.</w:t>
            </w:r>
          </w:p>
          <w:p w14:paraId="3F31509D" w14:textId="77777777" w:rsidR="00A917D0" w:rsidRPr="007B2273" w:rsidRDefault="00A917D0" w:rsidP="00D21992">
            <w:pPr>
              <w:pStyle w:val="ASFKTablenorm0"/>
              <w:ind w:left="57" w:right="57"/>
            </w:pPr>
            <w:r w:rsidRPr="00E16B97">
              <w:t>Для ОФК off-line заполняется вручную.</w:t>
            </w:r>
          </w:p>
        </w:tc>
      </w:tr>
      <w:tr w:rsidR="00A917D0" w:rsidRPr="007B2273" w14:paraId="5ECEB90E" w14:textId="77777777" w:rsidTr="00D21992">
        <w:tc>
          <w:tcPr>
            <w:tcW w:w="1628" w:type="pct"/>
            <w:shd w:val="clear" w:color="auto" w:fill="auto"/>
          </w:tcPr>
          <w:p w14:paraId="10175976" w14:textId="77777777" w:rsidR="00A917D0" w:rsidRDefault="00A917D0" w:rsidP="00D21992">
            <w:pPr>
              <w:pStyle w:val="ASFKTablenorm0"/>
              <w:ind w:left="57" w:right="57"/>
            </w:pPr>
            <w:r>
              <w:t>Руководитель (уполномоче</w:t>
            </w:r>
            <w:r w:rsidRPr="003F138D">
              <w:t>н</w:t>
            </w:r>
            <w:r>
              <w:t>ное лицо). Расшифровка по</w:t>
            </w:r>
            <w:r w:rsidRPr="003F138D">
              <w:t>д</w:t>
            </w:r>
            <w:r>
              <w:lastRenderedPageBreak/>
              <w:t>писи</w:t>
            </w:r>
          </w:p>
        </w:tc>
        <w:tc>
          <w:tcPr>
            <w:tcW w:w="3372" w:type="pct"/>
            <w:shd w:val="clear" w:color="auto" w:fill="auto"/>
          </w:tcPr>
          <w:p w14:paraId="6ACFB338" w14:textId="77777777" w:rsidR="00A917D0" w:rsidRDefault="00A917D0" w:rsidP="00D21992">
            <w:pPr>
              <w:pStyle w:val="ASFKTablenorm0"/>
              <w:ind w:left="57" w:right="57"/>
            </w:pPr>
            <w:r>
              <w:lastRenderedPageBreak/>
              <w:t>Заполняется автоматически при подписании ЭП данными подп</w:t>
            </w:r>
            <w:r w:rsidRPr="003F138D">
              <w:t>и</w:t>
            </w:r>
            <w:r>
              <w:t>санта.</w:t>
            </w:r>
          </w:p>
          <w:p w14:paraId="3D1B63C1" w14:textId="77777777" w:rsidR="00A917D0" w:rsidRPr="0091672A" w:rsidRDefault="00A917D0" w:rsidP="00D21992">
            <w:pPr>
              <w:pStyle w:val="ASFKTablenorm0"/>
              <w:ind w:left="57" w:right="57"/>
            </w:pPr>
            <w:r w:rsidRPr="00E16B97">
              <w:lastRenderedPageBreak/>
              <w:t>Для ОФК off-line заполняется вручную.</w:t>
            </w:r>
          </w:p>
        </w:tc>
      </w:tr>
      <w:tr w:rsidR="00A917D0" w:rsidRPr="007B2273" w14:paraId="54F6FEB6" w14:textId="77777777" w:rsidTr="00D21992">
        <w:tc>
          <w:tcPr>
            <w:tcW w:w="1628" w:type="pct"/>
            <w:shd w:val="clear" w:color="auto" w:fill="auto"/>
          </w:tcPr>
          <w:p w14:paraId="3B9E350A" w14:textId="77777777" w:rsidR="00A917D0" w:rsidRDefault="00A917D0" w:rsidP="00D21992">
            <w:pPr>
              <w:pStyle w:val="ASFKTablenorm0"/>
              <w:ind w:left="57" w:right="57"/>
            </w:pPr>
            <w:r>
              <w:lastRenderedPageBreak/>
              <w:t>Главный бухгалтер (уполном</w:t>
            </w:r>
            <w:r w:rsidRPr="003F138D">
              <w:t>о</w:t>
            </w:r>
            <w:r>
              <w:t>че</w:t>
            </w:r>
            <w:r w:rsidRPr="003F138D">
              <w:t>н</w:t>
            </w:r>
            <w:r>
              <w:t>ное лицо). Должность</w:t>
            </w:r>
          </w:p>
        </w:tc>
        <w:tc>
          <w:tcPr>
            <w:tcW w:w="3372" w:type="pct"/>
            <w:shd w:val="clear" w:color="auto" w:fill="auto"/>
          </w:tcPr>
          <w:p w14:paraId="3F658A23" w14:textId="77777777" w:rsidR="00A917D0" w:rsidRDefault="00A917D0" w:rsidP="00D21992">
            <w:pPr>
              <w:pStyle w:val="ASFKTablenorm0"/>
              <w:ind w:left="57" w:right="57"/>
            </w:pPr>
            <w:r>
              <w:t>Заполняется автоматически при подписании ЭП данными подп</w:t>
            </w:r>
            <w:r w:rsidRPr="003F138D">
              <w:t>и</w:t>
            </w:r>
            <w:r>
              <w:t>санта.</w:t>
            </w:r>
          </w:p>
          <w:p w14:paraId="357141D3" w14:textId="77777777" w:rsidR="00A917D0" w:rsidRPr="0091672A" w:rsidRDefault="00A917D0" w:rsidP="00D21992">
            <w:pPr>
              <w:pStyle w:val="ASFKTablenorm0"/>
              <w:ind w:left="57" w:right="57"/>
            </w:pPr>
            <w:r w:rsidRPr="00E16B97">
              <w:t>Для ОФК off-line заполняется вручную.</w:t>
            </w:r>
          </w:p>
        </w:tc>
      </w:tr>
      <w:tr w:rsidR="00A917D0" w:rsidRPr="007B2273" w14:paraId="4772CC64" w14:textId="77777777" w:rsidTr="00D21992">
        <w:tc>
          <w:tcPr>
            <w:tcW w:w="1628" w:type="pct"/>
            <w:shd w:val="clear" w:color="auto" w:fill="auto"/>
          </w:tcPr>
          <w:p w14:paraId="22967BC3" w14:textId="77777777" w:rsidR="00A917D0" w:rsidRDefault="00A917D0" w:rsidP="00D21992">
            <w:pPr>
              <w:pStyle w:val="ASFKTablenorm0"/>
              <w:ind w:left="57" w:right="57"/>
            </w:pPr>
            <w:r>
              <w:t>Главный бухгалтер (уполном</w:t>
            </w:r>
            <w:r w:rsidRPr="003F138D">
              <w:t>о</w:t>
            </w:r>
            <w:r>
              <w:t>ченное лицо). Расшифровка по</w:t>
            </w:r>
            <w:r w:rsidRPr="003F138D">
              <w:t>д</w:t>
            </w:r>
            <w:r>
              <w:t>писи</w:t>
            </w:r>
          </w:p>
        </w:tc>
        <w:tc>
          <w:tcPr>
            <w:tcW w:w="3372" w:type="pct"/>
            <w:shd w:val="clear" w:color="auto" w:fill="auto"/>
          </w:tcPr>
          <w:p w14:paraId="0216B40C" w14:textId="77777777" w:rsidR="00A917D0" w:rsidRDefault="00A917D0" w:rsidP="00D21992">
            <w:pPr>
              <w:pStyle w:val="ASFKTablenorm0"/>
              <w:ind w:left="57" w:right="57"/>
            </w:pPr>
            <w:r>
              <w:t>Заполняется автоматически при подписании ЭП данными подп</w:t>
            </w:r>
            <w:r w:rsidRPr="003F138D">
              <w:t>и</w:t>
            </w:r>
            <w:r>
              <w:t>санта.</w:t>
            </w:r>
          </w:p>
          <w:p w14:paraId="3C05D96C" w14:textId="77777777" w:rsidR="00A917D0" w:rsidRPr="0091672A" w:rsidRDefault="00A917D0" w:rsidP="00D21992">
            <w:pPr>
              <w:pStyle w:val="ASFKTablenorm0"/>
              <w:ind w:left="57" w:right="57"/>
            </w:pPr>
            <w:r w:rsidRPr="00E16B97">
              <w:t>Для ОФК off-line заполняется вручную.</w:t>
            </w:r>
          </w:p>
        </w:tc>
      </w:tr>
      <w:tr w:rsidR="00A917D0" w:rsidRPr="007B2273" w14:paraId="1892E461" w14:textId="77777777" w:rsidTr="00D21992">
        <w:tc>
          <w:tcPr>
            <w:tcW w:w="1628" w:type="pct"/>
            <w:shd w:val="clear" w:color="auto" w:fill="auto"/>
          </w:tcPr>
          <w:p w14:paraId="1A18061A" w14:textId="77777777" w:rsidR="00A917D0" w:rsidRDefault="00A917D0" w:rsidP="00D21992">
            <w:pPr>
              <w:pStyle w:val="ASFKTablenorm0"/>
              <w:ind w:left="57" w:right="57"/>
            </w:pPr>
            <w:r>
              <w:t>Дата подписания</w:t>
            </w:r>
          </w:p>
        </w:tc>
        <w:tc>
          <w:tcPr>
            <w:tcW w:w="3372" w:type="pct"/>
            <w:shd w:val="clear" w:color="auto" w:fill="auto"/>
          </w:tcPr>
          <w:p w14:paraId="26AECAE5" w14:textId="77777777" w:rsidR="00A917D0" w:rsidRDefault="00A917D0" w:rsidP="00D21992">
            <w:pPr>
              <w:pStyle w:val="ASFKTablenorm0"/>
              <w:ind w:left="57" w:right="57"/>
            </w:pPr>
            <w:r>
              <w:t>Заполняется автоматически при подписании ЭП данными подп</w:t>
            </w:r>
            <w:r w:rsidRPr="003F138D">
              <w:t>и</w:t>
            </w:r>
            <w:r>
              <w:t>санта</w:t>
            </w:r>
          </w:p>
          <w:p w14:paraId="1AAA768E" w14:textId="77777777" w:rsidR="00A917D0" w:rsidRPr="0091672A" w:rsidRDefault="00A917D0" w:rsidP="00D21992">
            <w:pPr>
              <w:pStyle w:val="ASFKTablenorm0"/>
              <w:ind w:left="57" w:right="57"/>
            </w:pPr>
            <w:r>
              <w:t>Значение вводится вручную или выбирается из системного календаря.</w:t>
            </w:r>
          </w:p>
        </w:tc>
      </w:tr>
      <w:tr w:rsidR="00A917D0" w:rsidRPr="007B2273" w14:paraId="59DA3FED" w14:textId="77777777" w:rsidTr="00D21992">
        <w:tc>
          <w:tcPr>
            <w:tcW w:w="5000" w:type="pct"/>
            <w:gridSpan w:val="2"/>
            <w:shd w:val="clear" w:color="auto" w:fill="auto"/>
          </w:tcPr>
          <w:p w14:paraId="565018F5" w14:textId="77777777" w:rsidR="00A917D0" w:rsidRPr="0091672A" w:rsidRDefault="00A917D0" w:rsidP="00D21992">
            <w:pPr>
              <w:pStyle w:val="ASFKTablenorm0"/>
              <w:ind w:left="57" w:right="57"/>
            </w:pPr>
            <w:r>
              <w:t>Г</w:t>
            </w:r>
            <w:r w:rsidRPr="007B2273">
              <w:t xml:space="preserve">руппа полей </w:t>
            </w:r>
            <w:r>
              <w:t>«Отметка органа Ф</w:t>
            </w:r>
            <w:r w:rsidRPr="00F941C4">
              <w:t>едерального казначейства о регистрации</w:t>
            </w:r>
            <w:r>
              <w:t>»</w:t>
            </w:r>
          </w:p>
        </w:tc>
      </w:tr>
      <w:tr w:rsidR="00A917D0" w:rsidRPr="007B2273" w14:paraId="41E81FB1" w14:textId="77777777" w:rsidTr="00D21992">
        <w:tc>
          <w:tcPr>
            <w:tcW w:w="1628" w:type="pct"/>
            <w:shd w:val="clear" w:color="auto" w:fill="auto"/>
          </w:tcPr>
          <w:p w14:paraId="24D34788" w14:textId="77777777" w:rsidR="00A917D0" w:rsidRDefault="00A917D0" w:rsidP="00D21992">
            <w:pPr>
              <w:pStyle w:val="ASFKTablenorm0"/>
              <w:ind w:left="57" w:right="57"/>
            </w:pPr>
            <w:r>
              <w:t>Ответственный сотрудник ТОФК. Должность</w:t>
            </w:r>
          </w:p>
        </w:tc>
        <w:tc>
          <w:tcPr>
            <w:tcW w:w="3372" w:type="pct"/>
            <w:shd w:val="clear" w:color="auto" w:fill="auto"/>
          </w:tcPr>
          <w:p w14:paraId="586BFD7A" w14:textId="77777777" w:rsidR="00A917D0" w:rsidRPr="0091672A" w:rsidRDefault="00A917D0" w:rsidP="00D21992">
            <w:pPr>
              <w:pStyle w:val="ASFKTablenorm0"/>
              <w:ind w:left="57" w:right="57"/>
            </w:pPr>
            <w:r w:rsidRPr="00F941C4">
              <w:t>Значение заполняется в ППО OEBS АСФК.</w:t>
            </w:r>
          </w:p>
        </w:tc>
      </w:tr>
      <w:tr w:rsidR="00A917D0" w:rsidRPr="007B2273" w14:paraId="0EE652F7" w14:textId="77777777" w:rsidTr="00D21992">
        <w:tc>
          <w:tcPr>
            <w:tcW w:w="1628" w:type="pct"/>
            <w:shd w:val="clear" w:color="auto" w:fill="auto"/>
          </w:tcPr>
          <w:p w14:paraId="01149223" w14:textId="77777777" w:rsidR="00A917D0" w:rsidRDefault="00A917D0" w:rsidP="00D21992">
            <w:pPr>
              <w:pStyle w:val="ASFKTablenorm0"/>
              <w:ind w:left="57" w:right="57"/>
            </w:pPr>
            <w:r>
              <w:t>Ответственный сотрудник ТОФК. Расшифровка подписи</w:t>
            </w:r>
          </w:p>
        </w:tc>
        <w:tc>
          <w:tcPr>
            <w:tcW w:w="3372" w:type="pct"/>
            <w:shd w:val="clear" w:color="auto" w:fill="auto"/>
          </w:tcPr>
          <w:p w14:paraId="0D36EB1C" w14:textId="77777777" w:rsidR="00A917D0" w:rsidRPr="00F941C4" w:rsidRDefault="00A917D0" w:rsidP="00D21992">
            <w:pPr>
              <w:pStyle w:val="ASFKTablenorm0"/>
              <w:ind w:left="57" w:right="57"/>
            </w:pPr>
            <w:r w:rsidRPr="00F941C4">
              <w:t>Значение заполняется в ППО OEBS АСФК.</w:t>
            </w:r>
          </w:p>
        </w:tc>
      </w:tr>
      <w:tr w:rsidR="00A917D0" w:rsidRPr="007B2273" w14:paraId="784897C9" w14:textId="77777777" w:rsidTr="00D21992">
        <w:tc>
          <w:tcPr>
            <w:tcW w:w="1628" w:type="pct"/>
            <w:shd w:val="clear" w:color="auto" w:fill="auto"/>
          </w:tcPr>
          <w:p w14:paraId="350978C7" w14:textId="77777777" w:rsidR="00A917D0" w:rsidRDefault="00A917D0" w:rsidP="00D21992">
            <w:pPr>
              <w:pStyle w:val="ASFKTablenorm0"/>
              <w:ind w:left="57" w:right="57"/>
            </w:pPr>
            <w:r>
              <w:t>Ответственный сотрудник ТОФК. Телефон</w:t>
            </w:r>
          </w:p>
        </w:tc>
        <w:tc>
          <w:tcPr>
            <w:tcW w:w="3372" w:type="pct"/>
            <w:shd w:val="clear" w:color="auto" w:fill="auto"/>
          </w:tcPr>
          <w:p w14:paraId="476B3E7A" w14:textId="77777777" w:rsidR="00A917D0" w:rsidRPr="0091672A" w:rsidRDefault="00A917D0" w:rsidP="00D21992">
            <w:pPr>
              <w:pStyle w:val="ASFKTablenorm0"/>
              <w:ind w:left="57" w:right="57"/>
            </w:pPr>
            <w:r w:rsidRPr="00F941C4">
              <w:t>Значение заполняется в ППО OEBS АСФК.</w:t>
            </w:r>
          </w:p>
        </w:tc>
      </w:tr>
      <w:tr w:rsidR="00A917D0" w:rsidRPr="007B2273" w14:paraId="1F4A0CC9" w14:textId="77777777" w:rsidTr="00D21992">
        <w:tc>
          <w:tcPr>
            <w:tcW w:w="1628" w:type="pct"/>
            <w:shd w:val="clear" w:color="auto" w:fill="auto"/>
          </w:tcPr>
          <w:p w14:paraId="13F3EADD" w14:textId="77777777" w:rsidR="00A917D0" w:rsidRDefault="00A917D0" w:rsidP="00D21992">
            <w:pPr>
              <w:pStyle w:val="ASFKTablenorm0"/>
              <w:ind w:left="57" w:right="57"/>
            </w:pPr>
            <w:r>
              <w:t>Дата регистрации</w:t>
            </w:r>
          </w:p>
        </w:tc>
        <w:tc>
          <w:tcPr>
            <w:tcW w:w="3372" w:type="pct"/>
            <w:shd w:val="clear" w:color="auto" w:fill="auto"/>
          </w:tcPr>
          <w:p w14:paraId="0F85E90B" w14:textId="77777777" w:rsidR="00A917D0" w:rsidRPr="00F941C4" w:rsidRDefault="00A917D0" w:rsidP="00D21992">
            <w:pPr>
              <w:pStyle w:val="ASFKTablenorm0"/>
              <w:ind w:left="57" w:right="57"/>
            </w:pPr>
            <w:r w:rsidRPr="00F941C4">
              <w:t>Значение заполняется в ППО OEBS АСФК.</w:t>
            </w:r>
          </w:p>
        </w:tc>
      </w:tr>
    </w:tbl>
    <w:p w14:paraId="76D940ED" w14:textId="77777777" w:rsidR="00A917D0" w:rsidRPr="008A53DE" w:rsidRDefault="00A917D0" w:rsidP="00A917D0">
      <w:pPr>
        <w:pStyle w:val="32"/>
      </w:pPr>
      <w:bookmarkStart w:id="702" w:name="_Ref420330774"/>
      <w:bookmarkStart w:id="703" w:name="_Toc422496710"/>
      <w:bookmarkStart w:id="704" w:name="_Toc82681542"/>
      <w:r w:rsidRPr="008A53DE">
        <w:t>Сведения об обязательстве</w:t>
      </w:r>
      <w:bookmarkEnd w:id="702"/>
      <w:bookmarkEnd w:id="703"/>
      <w:bookmarkEnd w:id="704"/>
    </w:p>
    <w:p w14:paraId="079CB000" w14:textId="77777777" w:rsidR="002955CC" w:rsidRPr="008A53DE" w:rsidRDefault="002955CC" w:rsidP="002955CC">
      <w:pPr>
        <w:pStyle w:val="ASFKNormal"/>
      </w:pPr>
      <w:r w:rsidRPr="008A53DE">
        <w:t>Для осуществления оплаты по заключенным договорам и госконтрактам бюджетное учреждение формирует документ «Сведения об обязательстве» (если документ-основание бюджетного обязательства – «договор») и передает его в ОрФК.</w:t>
      </w:r>
    </w:p>
    <w:p w14:paraId="211892B2" w14:textId="77777777" w:rsidR="002955CC" w:rsidRPr="008A53DE" w:rsidRDefault="002955CC" w:rsidP="002955CC">
      <w:pPr>
        <w:pStyle w:val="ASFKNormal"/>
      </w:pPr>
      <w:r w:rsidRPr="008A53DE">
        <w:t>Документ «Сведения об обязательстве» формируется также для предоставления в ОрФК детализации по исполнительному документу, исполнительному документу по периодическим выплатам.</w:t>
      </w:r>
    </w:p>
    <w:p w14:paraId="46C06DF6" w14:textId="77777777" w:rsidR="002955CC" w:rsidRPr="008A53DE" w:rsidRDefault="002955CC" w:rsidP="004B5C71">
      <w:pPr>
        <w:pStyle w:val="ASFKNormalWithout"/>
      </w:pPr>
      <w:r w:rsidRPr="008A53DE">
        <w:t>Для визуализации связи между документом «Сведения об обязательстве» и документами «Заявка на кассовый расход»,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«Заявка на внесение изменений в обязательство» и «Заявка на перерегистрацию бюджетного обязательства» в </w:t>
      </w:r>
      <w:r w:rsidR="002C74BD">
        <w:t>ППО СУФД АСФК</w:t>
      </w:r>
      <w:r w:rsidRPr="008A53DE">
        <w:t xml:space="preserve"> на ЭФ списка документов «Сведения об обязательстве (исходящие)» (рис. </w:t>
      </w:r>
      <w:r w:rsidRPr="008A53DE">
        <w:fldChar w:fldCharType="begin"/>
      </w:r>
      <w:r w:rsidRPr="008A53DE">
        <w:instrText xml:space="preserve"> REF _Ref225586785 \h  \* MERGEFORMAT </w:instrText>
      </w:r>
      <w:r w:rsidRPr="008A53DE">
        <w:fldChar w:fldCharType="separate"/>
      </w:r>
      <w:r w:rsidR="007F52C8">
        <w:t>73</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w:t>
      </w:r>
      <w:r w:rsidRPr="002955CC">
        <w:t>н</w:t>
      </w:r>
      <w:r w:rsidRPr="008A53DE">
        <w:t>тов:</w:t>
      </w:r>
    </w:p>
    <w:p w14:paraId="5F475227" w14:textId="77777777" w:rsidR="002955CC" w:rsidRPr="008A53DE" w:rsidRDefault="002955CC" w:rsidP="002955CC">
      <w:pPr>
        <w:pStyle w:val="ASFKListmark1"/>
      </w:pPr>
      <w:r w:rsidRPr="008A53DE">
        <w:t>Тип документа;</w:t>
      </w:r>
    </w:p>
    <w:p w14:paraId="4E278F90" w14:textId="77777777" w:rsidR="002955CC" w:rsidRPr="008A53DE" w:rsidRDefault="002955CC" w:rsidP="002955CC">
      <w:pPr>
        <w:pStyle w:val="ASFKListmark1"/>
      </w:pPr>
      <w:r w:rsidRPr="008A53DE">
        <w:t>Номер;</w:t>
      </w:r>
    </w:p>
    <w:p w14:paraId="5EBB68A5" w14:textId="77777777" w:rsidR="002955CC" w:rsidRPr="008A53DE" w:rsidRDefault="002955CC" w:rsidP="002955CC">
      <w:pPr>
        <w:pStyle w:val="ASFKListmark1"/>
      </w:pPr>
      <w:r w:rsidRPr="008A53DE">
        <w:t>Дата;</w:t>
      </w:r>
    </w:p>
    <w:p w14:paraId="56AA59E8" w14:textId="77777777" w:rsidR="002955CC" w:rsidRPr="008A53DE" w:rsidRDefault="002955CC" w:rsidP="002955CC">
      <w:pPr>
        <w:pStyle w:val="ASFKListmark1"/>
      </w:pPr>
      <w:r w:rsidRPr="008A53DE">
        <w:t>Глава по БК;</w:t>
      </w:r>
    </w:p>
    <w:p w14:paraId="6047FC8F" w14:textId="77777777" w:rsidR="002955CC" w:rsidRPr="008A53DE" w:rsidRDefault="002955CC" w:rsidP="002955CC">
      <w:pPr>
        <w:pStyle w:val="ASFKListmark1"/>
      </w:pPr>
      <w:r w:rsidRPr="008A53DE">
        <w:t>Статус.</w:t>
      </w:r>
    </w:p>
    <w:p w14:paraId="44B0EDA3" w14:textId="77777777" w:rsidR="002955CC"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«Сведения об обязательстве (исходящие)» к ЭФ связанного д</w:t>
      </w:r>
      <w:r w:rsidRPr="002955CC">
        <w:t>о</w:t>
      </w:r>
      <w:r w:rsidRPr="008A53DE">
        <w:t>кумента.</w:t>
      </w:r>
    </w:p>
    <w:p w14:paraId="52997170" w14:textId="77777777" w:rsidR="002955CC" w:rsidRPr="0071508B"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w:t>
      </w:r>
      <w:r w:rsidRPr="0071508B">
        <w:lastRenderedPageBreak/>
        <w:t>рования ЭД «Сведения об обязательстве». Операции «Санкционировать» и «Отказать» опи</w:t>
      </w:r>
      <w:r w:rsidR="00ED52CE">
        <w:t>саны в п.</w:t>
      </w:r>
      <w:r w:rsidR="00ED52CE" w:rsidRPr="00B73930">
        <w:t> </w:t>
      </w:r>
      <w:r w:rsidRPr="0071508B">
        <w:fldChar w:fldCharType="begin"/>
      </w:r>
      <w:r w:rsidRPr="0071508B">
        <w:instrText xml:space="preserve"> REF _Ref370314948 \r \h </w:instrText>
      </w:r>
      <w:r w:rsidRPr="0071508B">
        <w:fldChar w:fldCharType="separate"/>
      </w:r>
      <w:r w:rsidR="007F52C8">
        <w:t>3.3.1</w:t>
      </w:r>
      <w:r w:rsidRPr="0071508B">
        <w:fldChar w:fldCharType="end"/>
      </w:r>
      <w:r w:rsidRPr="0071508B">
        <w:t>.</w:t>
      </w:r>
    </w:p>
    <w:p w14:paraId="63A1ACC1" w14:textId="77777777" w:rsidR="002955CC" w:rsidRPr="008A53DE" w:rsidRDefault="002955CC" w:rsidP="002955CC">
      <w:pPr>
        <w:pStyle w:val="ASFKNormal"/>
      </w:pPr>
      <w:r w:rsidRPr="008A53DE">
        <w:t>Для работы с документами «Сведения об обязательстве (исходящие)» следует перейти в пункт меню «Документы – Регистрация и учет обязательств – Карточки учета БО – Сведения об обязательстве (исходящие)». Откроется ЭФ списка документов, представленная на рисунке </w:t>
      </w:r>
      <w:r w:rsidRPr="008A53DE">
        <w:fldChar w:fldCharType="begin"/>
      </w:r>
      <w:r w:rsidRPr="008A53DE">
        <w:instrText xml:space="preserve"> REF _Ref225586785 \h  \* MERGEFORMAT </w:instrText>
      </w:r>
      <w:r w:rsidRPr="008A53DE">
        <w:fldChar w:fldCharType="separate"/>
      </w:r>
      <w:r w:rsidR="007F52C8">
        <w:t>73</w:t>
      </w:r>
      <w:r w:rsidRPr="008A53DE">
        <w:fldChar w:fldCharType="end"/>
      </w:r>
      <w:r w:rsidRPr="008A53DE">
        <w:t>.</w:t>
      </w:r>
    </w:p>
    <w:p w14:paraId="4C6D4480" w14:textId="77777777" w:rsidR="002955CC" w:rsidRPr="008A53DE" w:rsidRDefault="002955CC" w:rsidP="002955CC">
      <w:pPr>
        <w:pStyle w:val="ASFKNormal"/>
      </w:pPr>
      <w:r w:rsidRPr="008A53DE">
        <w:t>Для работы с документами «Сведения об обязательстве (входящие)» следует перейти в пункт меню «Документы – Регистрация и учет обязательств – Карточки учета БО – Св</w:t>
      </w:r>
      <w:r w:rsidRPr="002955CC">
        <w:t>е</w:t>
      </w:r>
      <w:r w:rsidRPr="008A53DE">
        <w:t>дения об обязательстве (входящие)».</w:t>
      </w:r>
    </w:p>
    <w:p w14:paraId="16E9BAEB" w14:textId="584DF4A9" w:rsidR="002955CC" w:rsidRPr="008A53DE" w:rsidRDefault="000D56B8" w:rsidP="002955CC">
      <w:pPr>
        <w:pStyle w:val="ASFKFigure"/>
      </w:pPr>
      <w:r>
        <w:pict w14:anchorId="72F97344">
          <v:shape id="_x0000_i1168" type="#_x0000_t75" style="width:474pt;height:237pt">
            <v:imagedata r:id="rId133" o:title="0"/>
          </v:shape>
        </w:pict>
      </w:r>
    </w:p>
    <w:p w14:paraId="1FB489BD" w14:textId="77777777"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05" w:name="_Ref225586785"/>
      <w:bookmarkStart w:id="706" w:name="_Toc82681891"/>
      <w:r w:rsidR="007F52C8">
        <w:rPr>
          <w:noProof/>
        </w:rPr>
        <w:t>73</w:t>
      </w:r>
      <w:bookmarkEnd w:id="705"/>
      <w:r>
        <w:rPr>
          <w:noProof/>
        </w:rPr>
        <w:fldChar w:fldCharType="end"/>
      </w:r>
      <w:r w:rsidR="002955CC" w:rsidRPr="004150B1">
        <w:t>. ЭФ списка документов «Сведения об обязательстве (исходящие)»</w:t>
      </w:r>
      <w:bookmarkEnd w:id="706"/>
    </w:p>
    <w:p w14:paraId="6C14CC42" w14:textId="77777777" w:rsidR="002955CC" w:rsidRPr="008A53DE" w:rsidRDefault="002955CC" w:rsidP="00A475B2">
      <w:pPr>
        <w:pStyle w:val="41"/>
      </w:pPr>
      <w:bookmarkStart w:id="707" w:name="_Toc232827370"/>
      <w:r w:rsidRPr="008A53DE">
        <w:t>Доступные операции</w:t>
      </w:r>
      <w:bookmarkEnd w:id="707"/>
    </w:p>
    <w:p w14:paraId="74ECED72" w14:textId="77777777" w:rsidR="002955CC" w:rsidRPr="008A53DE" w:rsidRDefault="002955CC" w:rsidP="002955CC">
      <w:pPr>
        <w:pStyle w:val="ASFKNormal"/>
      </w:pPr>
      <w:bookmarkStart w:id="708" w:name="_Ref231061203"/>
      <w:bookmarkStart w:id="709" w:name="_Toc232827371"/>
      <w:r w:rsidRPr="008A53DE">
        <w:t>На АРМ ФО доступны следующие операции над документом:</w:t>
      </w:r>
    </w:p>
    <w:p w14:paraId="405E16CA" w14:textId="77777777" w:rsidR="002955CC" w:rsidRPr="008A53DE" w:rsidRDefault="002955CC" w:rsidP="002955CC">
      <w:pPr>
        <w:pStyle w:val="ASFKListmark1"/>
      </w:pPr>
      <w:r w:rsidRPr="008A53DE">
        <w:t>Для исходящих документов:</w:t>
      </w:r>
    </w:p>
    <w:p w14:paraId="749D1E45" w14:textId="77777777" w:rsidR="002955CC" w:rsidRDefault="002955CC" w:rsidP="002955CC">
      <w:pPr>
        <w:pStyle w:val="ASFKListmark2"/>
      </w:pPr>
      <w:r w:rsidRPr="008A53DE">
        <w:t>ввод вручную;</w:t>
      </w:r>
    </w:p>
    <w:p w14:paraId="4A9F2391" w14:textId="77777777" w:rsidR="002955CC" w:rsidRPr="008A53DE" w:rsidRDefault="002955CC" w:rsidP="002955CC">
      <w:pPr>
        <w:pStyle w:val="ASFKListmark2"/>
      </w:pPr>
      <w:r>
        <w:t>создание на основе родительского документа;</w:t>
      </w:r>
    </w:p>
    <w:p w14:paraId="56245E19" w14:textId="77777777" w:rsidR="002955CC" w:rsidRPr="008A53DE" w:rsidRDefault="002955CC" w:rsidP="002955CC">
      <w:pPr>
        <w:pStyle w:val="ASFKListmark2"/>
      </w:pPr>
      <w:r w:rsidRPr="008A53DE">
        <w:t>импорт из внешней системы;</w:t>
      </w:r>
    </w:p>
    <w:p w14:paraId="4C3AB88D" w14:textId="77777777" w:rsidR="002955CC" w:rsidRPr="008A53DE" w:rsidRDefault="002955CC" w:rsidP="002955CC">
      <w:pPr>
        <w:pStyle w:val="ASFKListmark2"/>
      </w:pPr>
      <w:r w:rsidRPr="008A53DE">
        <w:t>просмотр и редактирование;</w:t>
      </w:r>
    </w:p>
    <w:p w14:paraId="03C6E067" w14:textId="77777777" w:rsidR="002955CC" w:rsidRPr="008A53DE" w:rsidRDefault="002955CC" w:rsidP="002955CC">
      <w:pPr>
        <w:pStyle w:val="ASFKListmark2"/>
      </w:pPr>
      <w:r w:rsidRPr="008A53DE">
        <w:t>удаление;</w:t>
      </w:r>
    </w:p>
    <w:p w14:paraId="7F9B8776" w14:textId="77777777" w:rsidR="002955CC" w:rsidRPr="008A53DE" w:rsidRDefault="002955CC" w:rsidP="002955CC">
      <w:pPr>
        <w:pStyle w:val="ASFKListmark2"/>
      </w:pPr>
      <w:r w:rsidRPr="008A53DE">
        <w:t xml:space="preserve">подписание </w:t>
      </w:r>
      <w:r>
        <w:t>ЭП</w:t>
      </w:r>
      <w:r w:rsidRPr="008A53DE">
        <w:t>;</w:t>
      </w:r>
    </w:p>
    <w:p w14:paraId="0CA8B4FA" w14:textId="77777777" w:rsidR="002955CC" w:rsidRDefault="002955CC" w:rsidP="002955CC">
      <w:pPr>
        <w:pStyle w:val="ASFKListmark2"/>
      </w:pPr>
      <w:r w:rsidRPr="008A53DE">
        <w:t>печать;</w:t>
      </w:r>
    </w:p>
    <w:p w14:paraId="3F339F15" w14:textId="77777777" w:rsidR="002955CC" w:rsidRPr="00424CF0" w:rsidRDefault="002955CC" w:rsidP="002955CC">
      <w:pPr>
        <w:pStyle w:val="ASFKListmark2"/>
      </w:pPr>
      <w:r>
        <w:t>экспорт во внешнюю систему;</w:t>
      </w:r>
    </w:p>
    <w:p w14:paraId="3A6AAE50" w14:textId="77777777" w:rsidR="002955CC" w:rsidRPr="008A53DE" w:rsidRDefault="002955CC" w:rsidP="002955CC">
      <w:pPr>
        <w:pStyle w:val="ASFKListmark2"/>
      </w:pPr>
      <w:r w:rsidRPr="008A53DE">
        <w:t>статистика.</w:t>
      </w:r>
    </w:p>
    <w:p w14:paraId="29AE0A0E" w14:textId="77777777" w:rsidR="002955CC" w:rsidRPr="008A53DE" w:rsidRDefault="002955CC" w:rsidP="002955CC">
      <w:pPr>
        <w:pStyle w:val="ASFKListmark1"/>
      </w:pPr>
      <w:r w:rsidRPr="008A53DE">
        <w:t>Для входящих документов:</w:t>
      </w:r>
    </w:p>
    <w:p w14:paraId="14C49082" w14:textId="77777777" w:rsidR="002955CC" w:rsidRPr="0041148E" w:rsidRDefault="002955CC" w:rsidP="002955CC">
      <w:pPr>
        <w:pStyle w:val="ASFKListmark2"/>
      </w:pPr>
      <w:r w:rsidRPr="0041148E">
        <w:t>импорт из OEBS;</w:t>
      </w:r>
    </w:p>
    <w:p w14:paraId="53E88166" w14:textId="77777777" w:rsidR="002955CC" w:rsidRPr="0041148E" w:rsidRDefault="002955CC" w:rsidP="002955CC">
      <w:pPr>
        <w:pStyle w:val="ASFKListmark2"/>
      </w:pPr>
      <w:r w:rsidRPr="0041148E">
        <w:t>просмотр;</w:t>
      </w:r>
    </w:p>
    <w:p w14:paraId="19B90C69" w14:textId="77777777" w:rsidR="002955CC" w:rsidRPr="0041148E" w:rsidRDefault="002955CC" w:rsidP="002955CC">
      <w:pPr>
        <w:pStyle w:val="ASFKListmark2"/>
      </w:pPr>
      <w:r w:rsidRPr="0041148E">
        <w:t>проверка ЭП;</w:t>
      </w:r>
    </w:p>
    <w:p w14:paraId="6B1DD043" w14:textId="77777777" w:rsidR="002955CC" w:rsidRPr="0041148E" w:rsidRDefault="002955CC" w:rsidP="002955CC">
      <w:pPr>
        <w:pStyle w:val="ASFKListmark2"/>
      </w:pPr>
      <w:r w:rsidRPr="0041148E">
        <w:t>печать;</w:t>
      </w:r>
    </w:p>
    <w:p w14:paraId="71CB9C6A" w14:textId="77777777" w:rsidR="002955CC" w:rsidRPr="0041148E" w:rsidRDefault="002955CC" w:rsidP="002955CC">
      <w:pPr>
        <w:pStyle w:val="ASFKListmark2"/>
      </w:pPr>
      <w:r>
        <w:t>экспорт во внешнюю систему;</w:t>
      </w:r>
    </w:p>
    <w:p w14:paraId="2B3C74F0" w14:textId="77777777" w:rsidR="002955CC" w:rsidRPr="0041148E" w:rsidRDefault="002955CC" w:rsidP="002955CC">
      <w:pPr>
        <w:pStyle w:val="ASFKListmark2"/>
      </w:pPr>
      <w:r w:rsidRPr="0041148E">
        <w:t>статистика;</w:t>
      </w:r>
    </w:p>
    <w:p w14:paraId="495EDA5A" w14:textId="77777777" w:rsidR="002955CC" w:rsidRPr="0041148E" w:rsidRDefault="002955CC" w:rsidP="002955CC">
      <w:pPr>
        <w:pStyle w:val="ASFKListmark2"/>
      </w:pPr>
      <w:r w:rsidRPr="0041148E">
        <w:t>отправка в УФК.</w:t>
      </w:r>
    </w:p>
    <w:p w14:paraId="56EB8D41" w14:textId="77777777" w:rsidR="002955CC" w:rsidRPr="00597433" w:rsidRDefault="002955CC" w:rsidP="002955CC">
      <w:pPr>
        <w:pStyle w:val="ASFKListmark1"/>
      </w:pPr>
      <w:r w:rsidRPr="00597433">
        <w:t xml:space="preserve">Для </w:t>
      </w:r>
      <w:r>
        <w:t>транзитных</w:t>
      </w:r>
      <w:r w:rsidRPr="00597433">
        <w:t xml:space="preserve"> документов:</w:t>
      </w:r>
    </w:p>
    <w:p w14:paraId="2596D94C" w14:textId="77777777" w:rsidR="002955CC" w:rsidRPr="00597433" w:rsidRDefault="002955CC" w:rsidP="002955CC">
      <w:pPr>
        <w:pStyle w:val="ASFKListmark2"/>
      </w:pPr>
      <w:r w:rsidRPr="00597433">
        <w:lastRenderedPageBreak/>
        <w:t>просмотр;</w:t>
      </w:r>
    </w:p>
    <w:p w14:paraId="271AF48E" w14:textId="77777777" w:rsidR="002955CC" w:rsidRPr="00597433" w:rsidRDefault="002955CC" w:rsidP="002955CC">
      <w:pPr>
        <w:pStyle w:val="ASFKListmark2"/>
      </w:pPr>
      <w:r>
        <w:t xml:space="preserve">подписание и </w:t>
      </w:r>
      <w:r w:rsidRPr="00597433">
        <w:t>проверка ЭП;</w:t>
      </w:r>
    </w:p>
    <w:p w14:paraId="5024AB0D" w14:textId="77777777" w:rsidR="002955CC" w:rsidRPr="00597433" w:rsidRDefault="002955CC" w:rsidP="002955CC">
      <w:pPr>
        <w:pStyle w:val="ASFKListmark2"/>
      </w:pPr>
      <w:r w:rsidRPr="00597433">
        <w:t>печать;</w:t>
      </w:r>
    </w:p>
    <w:p w14:paraId="29C2E5CB" w14:textId="77777777" w:rsidR="002955CC" w:rsidRPr="00597433" w:rsidRDefault="002955CC" w:rsidP="002955CC">
      <w:pPr>
        <w:pStyle w:val="ASFKListmark2"/>
      </w:pPr>
      <w:r w:rsidRPr="00597433">
        <w:t xml:space="preserve">экспорт </w:t>
      </w:r>
      <w:r>
        <w:t>OEBS</w:t>
      </w:r>
      <w:r w:rsidRPr="00597433">
        <w:t>;</w:t>
      </w:r>
    </w:p>
    <w:p w14:paraId="34F66EF2" w14:textId="77777777" w:rsidR="002955CC" w:rsidRDefault="002955CC" w:rsidP="002955CC">
      <w:pPr>
        <w:pStyle w:val="ASFKListmark2"/>
      </w:pPr>
      <w:r>
        <w:t>отказ;</w:t>
      </w:r>
    </w:p>
    <w:p w14:paraId="6D0AF75A" w14:textId="77777777" w:rsidR="002955CC" w:rsidRPr="00597433" w:rsidRDefault="002955CC" w:rsidP="002955CC">
      <w:pPr>
        <w:pStyle w:val="ASFKListmark2"/>
      </w:pPr>
      <w:r>
        <w:t>санкционирование</w:t>
      </w:r>
      <w:r w:rsidRPr="00597433">
        <w:t>.</w:t>
      </w:r>
    </w:p>
    <w:p w14:paraId="58C035CC" w14:textId="77777777" w:rsidR="00A30C3C" w:rsidRPr="00152909" w:rsidRDefault="00A30C3C" w:rsidP="00A475B2">
      <w:pPr>
        <w:pStyle w:val="51"/>
      </w:pPr>
      <w:r w:rsidRPr="00152909">
        <w:t>Создание документа на основе родительского документа</w:t>
      </w:r>
    </w:p>
    <w:p w14:paraId="60DCC7EC" w14:textId="77777777" w:rsidR="00A30C3C" w:rsidRPr="00152909" w:rsidRDefault="00A30C3C" w:rsidP="00A30C3C">
      <w:pPr>
        <w:pStyle w:val="ASFKNormal"/>
      </w:pPr>
      <w:r w:rsidRPr="00152909">
        <w:t>Документ может создаваться на основе следующих ЭД:</w:t>
      </w:r>
    </w:p>
    <w:p w14:paraId="10EE8965" w14:textId="77777777" w:rsidR="00A138FF" w:rsidRPr="00B81A43" w:rsidRDefault="00A138FF" w:rsidP="00A138FF">
      <w:pPr>
        <w:pStyle w:val="ASFKListmark1"/>
      </w:pPr>
      <w:r>
        <w:t>«</w:t>
      </w:r>
      <w:r w:rsidRPr="00B81A43">
        <w:t>Исполнительный документ</w:t>
      </w:r>
      <w:r>
        <w:t>»</w:t>
      </w:r>
      <w:r w:rsidRPr="00B81A43">
        <w:t>;</w:t>
      </w:r>
    </w:p>
    <w:p w14:paraId="2A19A74F" w14:textId="77777777" w:rsidR="00A138FF" w:rsidRDefault="00A138FF" w:rsidP="00A138FF">
      <w:pPr>
        <w:pStyle w:val="ASFKListmark1"/>
      </w:pPr>
      <w:r>
        <w:t>«</w:t>
      </w:r>
      <w:r w:rsidRPr="00B81A43">
        <w:t>Исполнительный документ по солидарным должникам</w:t>
      </w:r>
      <w:r>
        <w:t>»</w:t>
      </w:r>
      <w:r w:rsidRPr="00B81A43">
        <w:t>;</w:t>
      </w:r>
    </w:p>
    <w:p w14:paraId="35343D58" w14:textId="77777777" w:rsidR="00A138FF" w:rsidRPr="00B81A43" w:rsidRDefault="00A138FF" w:rsidP="00A138FF">
      <w:pPr>
        <w:pStyle w:val="ASFKListmark1"/>
      </w:pPr>
      <w:r w:rsidRPr="002B6639">
        <w:t>«Решение налогового органа о взыскании налога, сбора, пеней и штрафов, пред</w:t>
      </w:r>
      <w:r w:rsidRPr="00A138FF">
        <w:t>у</w:t>
      </w:r>
      <w:r w:rsidRPr="002B6639">
        <w:t>сматривающее обращение взыскания на средства бюджетов бюджетной системы Российской Федерации»</w:t>
      </w:r>
      <w:r>
        <w:t>;</w:t>
      </w:r>
    </w:p>
    <w:p w14:paraId="302222ED" w14:textId="77777777" w:rsidR="00A138FF" w:rsidRPr="00B81A43" w:rsidRDefault="00A138FF" w:rsidP="00A138FF">
      <w:pPr>
        <w:pStyle w:val="ASFKListmark1"/>
      </w:pPr>
      <w:r>
        <w:t>«</w:t>
      </w:r>
      <w:r w:rsidRPr="00B81A43">
        <w:t>Исполнительный документ по периодическим выплатам</w:t>
      </w:r>
      <w:r>
        <w:t>»</w:t>
      </w:r>
      <w:r w:rsidRPr="00B81A43">
        <w:t>;</w:t>
      </w:r>
    </w:p>
    <w:p w14:paraId="28A29C4A" w14:textId="77777777" w:rsidR="002955CC" w:rsidRPr="00420386" w:rsidRDefault="002955CC" w:rsidP="002955CC">
      <w:pPr>
        <w:pStyle w:val="ASFKListmark1"/>
      </w:pPr>
      <w:r w:rsidRPr="00420386">
        <w:t>«Сведения об обязательстве».</w:t>
      </w:r>
    </w:p>
    <w:p w14:paraId="01529396" w14:textId="77777777" w:rsidR="004014F4" w:rsidRDefault="004014F4" w:rsidP="002955CC">
      <w:pPr>
        <w:pStyle w:val="ASFKNormal"/>
      </w:pPr>
      <w:r w:rsidRPr="00634080">
        <w:t>Для создания документа на основе родительского документа необходимо в ЭФ док</w:t>
      </w:r>
      <w:r w:rsidRPr="004014F4">
        <w:t>у</w:t>
      </w:r>
      <w:r w:rsidRPr="00634080">
        <w:t>мента нажать на кнопку</w:t>
      </w:r>
      <w:r>
        <w:t xml:space="preserve"> </w:t>
      </w:r>
      <w:r w:rsidR="000D56B8">
        <w:pict w14:anchorId="66C7EEFD">
          <v:shape id="_x0000_i1169" type="#_x0000_t75" style="width:12pt;height:12pt">
            <v:imagedata r:id="rId70"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4014F4">
        <w:t>т</w:t>
      </w:r>
      <w:r w:rsidRPr="007B2273">
        <w:t>ветствующих полей род</w:t>
      </w:r>
      <w:r w:rsidRPr="00C57FA4">
        <w:t>и</w:t>
      </w:r>
      <w:r w:rsidRPr="007B2273">
        <w:t>тельского документа</w:t>
      </w:r>
      <w:r>
        <w:t>.</w:t>
      </w:r>
    </w:p>
    <w:p w14:paraId="57F486A8" w14:textId="77777777" w:rsidR="002955CC" w:rsidRPr="008A53DE" w:rsidRDefault="002955CC" w:rsidP="00A475B2">
      <w:pPr>
        <w:pStyle w:val="41"/>
      </w:pPr>
      <w:r w:rsidRPr="008A53DE">
        <w:t>Экранная форма документа</w:t>
      </w:r>
      <w:bookmarkEnd w:id="708"/>
      <w:bookmarkEnd w:id="709"/>
    </w:p>
    <w:p w14:paraId="5ADEB877" w14:textId="77777777" w:rsidR="002955CC" w:rsidRPr="008A53DE" w:rsidRDefault="002955CC" w:rsidP="002955CC">
      <w:pPr>
        <w:pStyle w:val="ASFKNormal"/>
      </w:pPr>
      <w:r w:rsidRPr="008A53DE">
        <w:t>ЭФ документа «Сведения об обязательстве» представлена на рисунке </w:t>
      </w:r>
      <w:r w:rsidRPr="008A53DE">
        <w:fldChar w:fldCharType="begin"/>
      </w:r>
      <w:r w:rsidRPr="008A53DE">
        <w:instrText xml:space="preserve"> REF _Ref225587553 \h  \* MERGEFORMAT </w:instrText>
      </w:r>
      <w:r w:rsidRPr="008A53DE">
        <w:fldChar w:fldCharType="separate"/>
      </w:r>
      <w:r w:rsidR="007F52C8">
        <w:t>74</w:t>
      </w:r>
      <w:r w:rsidRPr="008A53DE">
        <w:fldChar w:fldCharType="end"/>
      </w:r>
      <w:r w:rsidRPr="008A53DE">
        <w:t>. Форма содержит сл</w:t>
      </w:r>
      <w:r w:rsidRPr="002955CC">
        <w:t>е</w:t>
      </w:r>
      <w:r w:rsidRPr="008A53DE">
        <w:t>дующие закладки:</w:t>
      </w:r>
    </w:p>
    <w:p w14:paraId="2D57A5F1" w14:textId="77777777" w:rsidR="002955CC" w:rsidRPr="008A53DE" w:rsidRDefault="002955CC" w:rsidP="002955CC">
      <w:pPr>
        <w:pStyle w:val="ASFKListmark1"/>
      </w:pPr>
      <w:r w:rsidRPr="008A53DE">
        <w:t>«Заголовок, раздел 1,2 (1)»;</w:t>
      </w:r>
    </w:p>
    <w:p w14:paraId="1685D9EE" w14:textId="77777777" w:rsidR="002955CC" w:rsidRPr="008A53DE" w:rsidRDefault="002955CC" w:rsidP="002955CC">
      <w:pPr>
        <w:pStyle w:val="ASFKListmark1"/>
      </w:pPr>
      <w:r w:rsidRPr="008A53DE">
        <w:t xml:space="preserve">«Раздел </w:t>
      </w:r>
      <w:r w:rsidR="002D3B9B">
        <w:t>3</w:t>
      </w:r>
      <w:r w:rsidRPr="008A53DE">
        <w:t xml:space="preserve"> (</w:t>
      </w:r>
      <w:r w:rsidR="002D3B9B">
        <w:t>2</w:t>
      </w:r>
      <w:r w:rsidRPr="008A53DE">
        <w:t>)»;</w:t>
      </w:r>
    </w:p>
    <w:p w14:paraId="28064EF6" w14:textId="77777777" w:rsidR="002955CC" w:rsidRPr="008A53DE" w:rsidRDefault="002D3B9B" w:rsidP="002955CC">
      <w:pPr>
        <w:pStyle w:val="ASFKListmark1"/>
      </w:pPr>
      <w:r>
        <w:t>«Подписи (3</w:t>
      </w:r>
      <w:r w:rsidR="002955CC" w:rsidRPr="008A53DE">
        <w:t>)»;</w:t>
      </w:r>
    </w:p>
    <w:p w14:paraId="1510027F" w14:textId="77777777" w:rsidR="002955CC" w:rsidRPr="008A53DE" w:rsidRDefault="002955CC" w:rsidP="002955CC">
      <w:pPr>
        <w:pStyle w:val="ASFKListmark1"/>
      </w:pPr>
      <w:r w:rsidRPr="008A53DE">
        <w:t>«Системные атрибуты»;</w:t>
      </w:r>
    </w:p>
    <w:p w14:paraId="223C6E6C" w14:textId="77777777" w:rsidR="002955CC" w:rsidRPr="008A53DE" w:rsidRDefault="002955CC" w:rsidP="002955CC">
      <w:pPr>
        <w:pStyle w:val="ASFKListmark1"/>
      </w:pPr>
      <w:r w:rsidRPr="008A53DE">
        <w:t>«Протоколы».</w:t>
      </w:r>
    </w:p>
    <w:p w14:paraId="0364E620" w14:textId="77777777" w:rsidR="002955CC" w:rsidRPr="008A53DE" w:rsidRDefault="000D56B8" w:rsidP="002955CC">
      <w:pPr>
        <w:pStyle w:val="ASFKFigure"/>
      </w:pPr>
      <w:r>
        <w:lastRenderedPageBreak/>
        <w:pict w14:anchorId="1F284058">
          <v:shape id="_x0000_i1170" type="#_x0000_t75" style="width:474pt;height:426pt">
            <v:imagedata r:id="rId134" o:title="0"/>
          </v:shape>
        </w:pict>
      </w:r>
    </w:p>
    <w:p w14:paraId="50DD18A4" w14:textId="77777777" w:rsidR="002955CC" w:rsidRPr="004150B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10" w:name="_Ref225587553"/>
      <w:bookmarkStart w:id="711" w:name="_Toc82681892"/>
      <w:r w:rsidR="007F52C8">
        <w:rPr>
          <w:noProof/>
        </w:rPr>
        <w:t>74</w:t>
      </w:r>
      <w:bookmarkEnd w:id="710"/>
      <w:r>
        <w:rPr>
          <w:noProof/>
        </w:rPr>
        <w:fldChar w:fldCharType="end"/>
      </w:r>
      <w:r w:rsidR="002955CC" w:rsidRPr="004150B1">
        <w:t>. ЭФ «Сведения об обязательстве</w:t>
      </w:r>
      <w:r w:rsidR="00CF320C">
        <w:t>», закладки «</w:t>
      </w:r>
      <w:r w:rsidR="002955CC" w:rsidRPr="004150B1">
        <w:t>Заголовок, раздел 1,2 (1)»</w:t>
      </w:r>
      <w:bookmarkEnd w:id="711"/>
    </w:p>
    <w:p w14:paraId="4D071C33" w14:textId="77777777" w:rsidR="002955CC" w:rsidRPr="00810F38" w:rsidRDefault="002955CC" w:rsidP="002955CC">
      <w:pPr>
        <w:pStyle w:val="ASFKNormal"/>
      </w:pPr>
      <w:r w:rsidRPr="00810F38">
        <w:t>В документе «Сведения об обязательстве (входящие)» все поля закрыты на редактирование и заполняются путем импорта из OEBS.</w:t>
      </w:r>
    </w:p>
    <w:p w14:paraId="24D1BB74" w14:textId="77777777" w:rsidR="00AA7AC6" w:rsidRDefault="002955CC" w:rsidP="002955CC">
      <w:pPr>
        <w:pStyle w:val="ASFKNormal"/>
      </w:pPr>
      <w:r w:rsidRPr="00810F38">
        <w:t xml:space="preserve">При импорте документа из внешней системы поля </w:t>
      </w:r>
      <w:r w:rsidR="00AA7AC6">
        <w:t>документа</w:t>
      </w:r>
      <w:r w:rsidRPr="00810F38">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AA7AC6">
        <w:t xml:space="preserve"> </w:t>
      </w:r>
      <w:r w:rsidRPr="00810F38">
        <w:t xml:space="preserve">Для </w:t>
      </w:r>
      <w:r w:rsidRPr="008A53DE">
        <w:t xml:space="preserve">ручного ввода документа следует на ЭФ документа заполнить поля, доступные для редактирования. </w:t>
      </w:r>
    </w:p>
    <w:p w14:paraId="1D110C56" w14:textId="77777777" w:rsidR="002955CC" w:rsidRPr="008A53DE" w:rsidRDefault="002955CC" w:rsidP="002955CC">
      <w:pPr>
        <w:pStyle w:val="ASFKNormal"/>
      </w:pPr>
      <w:r w:rsidRPr="008A53DE">
        <w:t xml:space="preserve">Перечень полей </w:t>
      </w:r>
      <w:r w:rsidR="00AA7AC6" w:rsidRPr="00AA7AC6">
        <w:t>документа «Сведения об обязательстве», закладки «Заголовок, Раздел 1,2 (1)»</w:t>
      </w:r>
      <w:r w:rsidR="00AA7AC6">
        <w:t xml:space="preserve"> </w:t>
      </w:r>
      <w:r w:rsidRPr="008A53DE">
        <w:t>приведен в таблице</w:t>
      </w:r>
      <w:r w:rsidR="00ED52CE" w:rsidRPr="00B73930">
        <w:t> </w:t>
      </w:r>
      <w:r w:rsidRPr="008A53DE">
        <w:fldChar w:fldCharType="begin"/>
      </w:r>
      <w:r w:rsidRPr="008A53DE">
        <w:instrText xml:space="preserve"> REF _Ref317671467 \h  \* MERGEFORMAT </w:instrText>
      </w:r>
      <w:r w:rsidRPr="008A53DE">
        <w:fldChar w:fldCharType="separate"/>
      </w:r>
      <w:r w:rsidR="007F52C8">
        <w:t>35</w:t>
      </w:r>
      <w:r w:rsidRPr="008A53DE">
        <w:fldChar w:fldCharType="end"/>
      </w:r>
      <w:r w:rsidRPr="008A53DE">
        <w:t>.</w:t>
      </w:r>
    </w:p>
    <w:p w14:paraId="321305C0" w14:textId="77777777"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12" w:name="_Ref315697671"/>
      <w:bookmarkStart w:id="713" w:name="_Ref317671467"/>
      <w:bookmarkStart w:id="714" w:name="_Toc82681654"/>
      <w:r w:rsidR="007F52C8">
        <w:rPr>
          <w:noProof/>
        </w:rPr>
        <w:t>35</w:t>
      </w:r>
      <w:bookmarkEnd w:id="712"/>
      <w:bookmarkEnd w:id="713"/>
      <w:r>
        <w:rPr>
          <w:noProof/>
        </w:rPr>
        <w:fldChar w:fldCharType="end"/>
      </w:r>
      <w:r w:rsidR="002955CC" w:rsidRPr="008A53DE">
        <w:t>. Описание полей документа «Сведения об обязательстве</w:t>
      </w:r>
      <w:r w:rsidR="00CF320C">
        <w:t>», закладки «</w:t>
      </w:r>
      <w:r w:rsidR="002955CC" w:rsidRPr="008A53DE">
        <w:t>Заголовок, Ра</w:t>
      </w:r>
      <w:r w:rsidR="002955CC" w:rsidRPr="002955CC">
        <w:t>з</w:t>
      </w:r>
      <w:r w:rsidR="002955CC" w:rsidRPr="008A53DE">
        <w:t>дел 1,2 (1)»</w:t>
      </w:r>
      <w:bookmarkEnd w:id="7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2955CC" w:rsidRPr="00AB7803" w14:paraId="118B4CB3" w14:textId="77777777" w:rsidTr="00D21992">
        <w:trPr>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ED06DAB" w14:textId="77777777" w:rsidR="002955CC" w:rsidRPr="00AB7803" w:rsidRDefault="002955CC" w:rsidP="002955CC">
            <w:pPr>
              <w:pStyle w:val="ASFKTableHead"/>
            </w:pPr>
            <w:r>
              <w:t>Наименование</w:t>
            </w:r>
            <w:r w:rsidRPr="00AB7803">
              <w:t xml:space="preserve">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D0C0792" w14:textId="77777777" w:rsidR="002955CC" w:rsidRPr="00AB7803" w:rsidRDefault="002955CC" w:rsidP="002955CC">
            <w:pPr>
              <w:pStyle w:val="ASFKTableHead"/>
            </w:pPr>
            <w:r w:rsidRPr="00AB7803">
              <w:t>Описание</w:t>
            </w:r>
            <w:r>
              <w:t xml:space="preserve"> поля</w:t>
            </w:r>
          </w:p>
        </w:tc>
      </w:tr>
      <w:tr w:rsidR="002955CC" w:rsidRPr="00AB7803" w14:paraId="3EE4AACB" w14:textId="77777777" w:rsidTr="00D21992">
        <w:trPr>
          <w:trHeight w:val="70"/>
        </w:trPr>
        <w:tc>
          <w:tcPr>
            <w:tcW w:w="1140" w:type="pct"/>
            <w:shd w:val="clear" w:color="auto" w:fill="auto"/>
          </w:tcPr>
          <w:p w14:paraId="280A2EA5" w14:textId="77777777" w:rsidR="002955CC" w:rsidRPr="00AB7803" w:rsidRDefault="002955CC" w:rsidP="00D21992">
            <w:pPr>
              <w:pStyle w:val="ASFKTablenorm0"/>
              <w:ind w:left="57" w:right="57"/>
            </w:pPr>
            <w:r w:rsidRPr="00AB7803">
              <w:t>Сведения №</w:t>
            </w:r>
          </w:p>
        </w:tc>
        <w:tc>
          <w:tcPr>
            <w:tcW w:w="3860" w:type="pct"/>
            <w:shd w:val="clear" w:color="auto" w:fill="auto"/>
          </w:tcPr>
          <w:p w14:paraId="29AC2B96" w14:textId="77777777" w:rsidR="002955CC" w:rsidRPr="00E62C83" w:rsidRDefault="002955CC" w:rsidP="00D21992">
            <w:pPr>
              <w:pStyle w:val="ASFKTablenorm0"/>
              <w:ind w:left="57" w:right="57"/>
            </w:pPr>
            <w:r w:rsidRPr="00AB7803">
              <w:t>Номер, присвоенный клиентом, оформляющим док</w:t>
            </w:r>
            <w:r w:rsidRPr="00E62C83">
              <w:t>умент.</w:t>
            </w:r>
          </w:p>
          <w:p w14:paraId="4D10E372" w14:textId="77777777" w:rsidR="002955CC" w:rsidRPr="00874699" w:rsidRDefault="002955CC" w:rsidP="00D21992">
            <w:pPr>
              <w:pStyle w:val="ASFKTablenorm0"/>
              <w:ind w:left="57" w:right="57"/>
            </w:pPr>
            <w:r w:rsidRPr="00874699">
              <w:t>Значение рассчитывается автоматически на основании настроек для тек</w:t>
            </w:r>
            <w:r w:rsidRPr="00650FD5">
              <w:t>у</w:t>
            </w:r>
            <w:r w:rsidRPr="00874699">
              <w:t>щего типа документа в справочнике «Параметры автонумерации докуме</w:t>
            </w:r>
            <w:r w:rsidRPr="00650FD5">
              <w:t>н</w:t>
            </w:r>
            <w:r w:rsidRPr="00874699">
              <w:t>тов».</w:t>
            </w:r>
            <w:r>
              <w:t xml:space="preserve"> </w:t>
            </w:r>
            <w:r w:rsidRPr="00874699">
              <w:t>Может быть заполнено вручную.</w:t>
            </w:r>
          </w:p>
          <w:p w14:paraId="1BF270F8" w14:textId="77777777" w:rsidR="002955CC" w:rsidRPr="00AB7803" w:rsidRDefault="002955CC" w:rsidP="00D21992">
            <w:pPr>
              <w:pStyle w:val="ASFKTablenorm0"/>
              <w:ind w:left="57" w:right="57"/>
            </w:pPr>
            <w:r>
              <w:lastRenderedPageBreak/>
              <w:t>В случае</w:t>
            </w:r>
            <w:r w:rsidRPr="00874699">
              <w:t xml:space="preserve"> если значение было изменено вручную и не соответствует автом</w:t>
            </w:r>
            <w:r w:rsidRPr="00650FD5">
              <w:t>а</w:t>
            </w:r>
            <w:r w:rsidRPr="00874699">
              <w:t>тически вычисленному значению, правильный порядковый номер может быть проставлен по нажатию кнопки</w:t>
            </w:r>
            <w:r w:rsidRPr="00AB7803">
              <w:t>.</w:t>
            </w:r>
          </w:p>
        </w:tc>
      </w:tr>
      <w:tr w:rsidR="002955CC" w:rsidRPr="00AB7803" w14:paraId="05F5EA6D" w14:textId="77777777" w:rsidTr="00D21992">
        <w:trPr>
          <w:trHeight w:val="70"/>
        </w:trPr>
        <w:tc>
          <w:tcPr>
            <w:tcW w:w="1140" w:type="pct"/>
            <w:shd w:val="clear" w:color="auto" w:fill="auto"/>
          </w:tcPr>
          <w:p w14:paraId="6578F946" w14:textId="77777777" w:rsidR="002955CC" w:rsidRPr="00326935" w:rsidRDefault="002955CC" w:rsidP="00D21992">
            <w:pPr>
              <w:pStyle w:val="ASFKTablenorm0"/>
              <w:ind w:left="57" w:right="57"/>
            </w:pPr>
            <w:r w:rsidRPr="00326935">
              <w:lastRenderedPageBreak/>
              <w:t>Номер изменения</w:t>
            </w:r>
          </w:p>
        </w:tc>
        <w:tc>
          <w:tcPr>
            <w:tcW w:w="3860" w:type="pct"/>
            <w:shd w:val="clear" w:color="auto" w:fill="auto"/>
          </w:tcPr>
          <w:p w14:paraId="6CFFCFDD" w14:textId="77777777" w:rsidR="002955CC" w:rsidRPr="008623C0" w:rsidRDefault="002955CC" w:rsidP="00D21992">
            <w:pPr>
              <w:pStyle w:val="ASFKTablenorm0"/>
              <w:ind w:left="57" w:right="57"/>
            </w:pPr>
            <w:r w:rsidRPr="008623C0">
              <w:t>При указании в поле «Тип сведений» значения «0» (первичные) поле автоматически заполняется значением «0» и становится недоступным для редактирования.</w:t>
            </w:r>
          </w:p>
          <w:p w14:paraId="2CD63E88" w14:textId="77777777" w:rsidR="002955CC" w:rsidRPr="008623C0" w:rsidRDefault="002955CC" w:rsidP="00D21992">
            <w:pPr>
              <w:pStyle w:val="ASFKTablenorm0"/>
              <w:ind w:left="57" w:right="57"/>
            </w:pPr>
            <w:r w:rsidRPr="008623C0">
              <w:t>При указании в поле «Тип сведений» значения «1» (изменения) значение вводится вручную.</w:t>
            </w:r>
          </w:p>
          <w:p w14:paraId="3229BAF4" w14:textId="77777777" w:rsidR="002955CC" w:rsidRPr="00326935" w:rsidRDefault="002955CC" w:rsidP="00D21992">
            <w:pPr>
              <w:pStyle w:val="ASFKTablenorm0"/>
              <w:ind w:left="57" w:right="57"/>
            </w:pPr>
            <w:r w:rsidRPr="008623C0">
              <w:t xml:space="preserve">При импорте из ТФФ, при пустом значении отображается на ВФ и передается в </w:t>
            </w:r>
            <w:r w:rsidR="00060847">
              <w:t>OEBS</w:t>
            </w:r>
            <w:r w:rsidRPr="008623C0">
              <w:t xml:space="preserve"> значение «0».</w:t>
            </w:r>
          </w:p>
        </w:tc>
      </w:tr>
      <w:tr w:rsidR="002955CC" w:rsidRPr="00AB7803" w14:paraId="0E322C31" w14:textId="77777777" w:rsidTr="00D21992">
        <w:trPr>
          <w:trHeight w:val="405"/>
        </w:trPr>
        <w:tc>
          <w:tcPr>
            <w:tcW w:w="1140" w:type="pct"/>
            <w:shd w:val="clear" w:color="auto" w:fill="auto"/>
          </w:tcPr>
          <w:p w14:paraId="462F0B86" w14:textId="77777777" w:rsidR="002955CC" w:rsidRPr="00AB7803" w:rsidRDefault="002955CC" w:rsidP="00D21992">
            <w:pPr>
              <w:pStyle w:val="ASFKTablenorm0"/>
              <w:ind w:left="57" w:right="57"/>
            </w:pPr>
            <w:r w:rsidRPr="00AB7803">
              <w:t>От</w:t>
            </w:r>
          </w:p>
        </w:tc>
        <w:tc>
          <w:tcPr>
            <w:tcW w:w="3860" w:type="pct"/>
            <w:shd w:val="clear" w:color="auto" w:fill="auto"/>
          </w:tcPr>
          <w:p w14:paraId="15D9E8CD" w14:textId="77777777" w:rsidR="002955CC" w:rsidRPr="00AB7803" w:rsidRDefault="002955CC" w:rsidP="00D21992">
            <w:pPr>
              <w:pStyle w:val="ASFKTablenorm0"/>
              <w:ind w:left="57" w:right="57"/>
            </w:pPr>
            <w:r w:rsidRPr="00AB7803">
              <w:t xml:space="preserve">По умолчанию проставляется текущая дата. </w:t>
            </w:r>
          </w:p>
          <w:p w14:paraId="63C4C122" w14:textId="77777777" w:rsidR="002955CC" w:rsidRPr="00E62C83" w:rsidRDefault="002955CC" w:rsidP="00D21992">
            <w:pPr>
              <w:pStyle w:val="ASFKTablenorm0"/>
              <w:ind w:left="57" w:right="57"/>
            </w:pPr>
            <w:r w:rsidRPr="00AB7803">
              <w:t>Значение может быть изменено вручную или выбором из системного к</w:t>
            </w:r>
            <w:r w:rsidRPr="00650FD5">
              <w:t>а</w:t>
            </w:r>
            <w:r w:rsidRPr="00E62C83">
              <w:t>лендаря.</w:t>
            </w:r>
          </w:p>
        </w:tc>
      </w:tr>
      <w:tr w:rsidR="002955CC" w:rsidRPr="00AB7803" w14:paraId="77150093" w14:textId="77777777" w:rsidTr="00D21992">
        <w:trPr>
          <w:trHeight w:val="405"/>
        </w:trPr>
        <w:tc>
          <w:tcPr>
            <w:tcW w:w="1140" w:type="pct"/>
            <w:shd w:val="clear" w:color="auto" w:fill="auto"/>
          </w:tcPr>
          <w:p w14:paraId="35D60A6D" w14:textId="77777777" w:rsidR="002955CC" w:rsidRPr="00AB7803" w:rsidRDefault="002955CC" w:rsidP="00D21992">
            <w:pPr>
              <w:pStyle w:val="ASFKTablenorm0"/>
              <w:ind w:left="57" w:right="57"/>
            </w:pPr>
            <w:r w:rsidRPr="00AB7803">
              <w:t>Статус</w:t>
            </w:r>
          </w:p>
        </w:tc>
        <w:tc>
          <w:tcPr>
            <w:tcW w:w="3860" w:type="pct"/>
            <w:shd w:val="clear" w:color="auto" w:fill="auto"/>
          </w:tcPr>
          <w:p w14:paraId="6F5ABB08" w14:textId="77777777" w:rsidR="002955CC" w:rsidRDefault="002955CC" w:rsidP="00D21992">
            <w:pPr>
              <w:pStyle w:val="ASFKTablenorm0"/>
              <w:ind w:left="57" w:right="57"/>
            </w:pPr>
            <w:r w:rsidRPr="00AB7803">
              <w:t>З</w:t>
            </w:r>
            <w:r>
              <w:t>начение запо</w:t>
            </w:r>
            <w:r w:rsidRPr="00AB7803">
              <w:t>лняется автоматически</w:t>
            </w:r>
            <w:r>
              <w:t>.</w:t>
            </w:r>
            <w:r w:rsidRPr="00AB7803">
              <w:t xml:space="preserve"> </w:t>
            </w:r>
          </w:p>
          <w:p w14:paraId="06C60E08" w14:textId="77777777" w:rsidR="002955CC" w:rsidRPr="00AB7803" w:rsidRDefault="002955CC" w:rsidP="00D21992">
            <w:pPr>
              <w:pStyle w:val="ASFKTablenorm0"/>
              <w:ind w:left="57" w:right="57"/>
            </w:pPr>
            <w:r>
              <w:t xml:space="preserve">Загружается </w:t>
            </w:r>
            <w:r w:rsidRPr="00AB7803">
              <w:t xml:space="preserve">из </w:t>
            </w:r>
            <w:r>
              <w:t>OEBS</w:t>
            </w:r>
            <w:r w:rsidRPr="00AB7803">
              <w:t>.</w:t>
            </w:r>
          </w:p>
        </w:tc>
      </w:tr>
      <w:tr w:rsidR="002955CC" w:rsidRPr="00AB7803" w14:paraId="3CFB40CA" w14:textId="77777777" w:rsidTr="00D21992">
        <w:trPr>
          <w:trHeight w:val="405"/>
        </w:trPr>
        <w:tc>
          <w:tcPr>
            <w:tcW w:w="1140" w:type="pct"/>
            <w:shd w:val="clear" w:color="auto" w:fill="auto"/>
          </w:tcPr>
          <w:p w14:paraId="7BC40607" w14:textId="77777777" w:rsidR="002955CC" w:rsidRPr="00326935" w:rsidRDefault="002955CC" w:rsidP="00D21992">
            <w:pPr>
              <w:pStyle w:val="ASFKTablenorm0"/>
              <w:ind w:left="57" w:right="57"/>
            </w:pPr>
            <w:r w:rsidRPr="00326935">
              <w:t>Тип сведений</w:t>
            </w:r>
          </w:p>
        </w:tc>
        <w:tc>
          <w:tcPr>
            <w:tcW w:w="3860" w:type="pct"/>
            <w:shd w:val="clear" w:color="auto" w:fill="auto"/>
          </w:tcPr>
          <w:p w14:paraId="2A2839D9" w14:textId="77777777" w:rsidR="002955CC" w:rsidRPr="00326935" w:rsidRDefault="002955CC" w:rsidP="00D21992">
            <w:pPr>
              <w:pStyle w:val="ASFKTablenorm0"/>
              <w:ind w:left="57" w:right="57"/>
            </w:pPr>
            <w:r w:rsidRPr="00326935">
              <w:t>Для исходящих документов: значение выбирается из списка (на форму по</w:t>
            </w:r>
            <w:r w:rsidRPr="00650FD5">
              <w:t>д</w:t>
            </w:r>
            <w:r w:rsidRPr="00326935">
              <w:t>тягивается и участвует в интеграции только код типа сведений):</w:t>
            </w:r>
          </w:p>
          <w:p w14:paraId="644004AF" w14:textId="77777777" w:rsidR="002955CC" w:rsidRPr="00326935" w:rsidRDefault="002955CC" w:rsidP="002955CC">
            <w:pPr>
              <w:pStyle w:val="ASFKTableListMark"/>
            </w:pPr>
            <w:r w:rsidRPr="00326935">
              <w:t>0 – первичные;</w:t>
            </w:r>
          </w:p>
          <w:p w14:paraId="07009906" w14:textId="77777777" w:rsidR="002955CC" w:rsidRPr="00326935" w:rsidRDefault="002955CC" w:rsidP="002955CC">
            <w:pPr>
              <w:pStyle w:val="ASFKTableListMark"/>
            </w:pPr>
            <w:r w:rsidRPr="00326935">
              <w:t>1 – изменения.</w:t>
            </w:r>
          </w:p>
        </w:tc>
      </w:tr>
      <w:tr w:rsidR="00BB0EA7" w:rsidRPr="00AB7803" w14:paraId="01B74256" w14:textId="77777777" w:rsidTr="00D21992">
        <w:trPr>
          <w:trHeight w:val="405"/>
        </w:trPr>
        <w:tc>
          <w:tcPr>
            <w:tcW w:w="1140" w:type="pct"/>
            <w:shd w:val="clear" w:color="auto" w:fill="auto"/>
          </w:tcPr>
          <w:p w14:paraId="0DF15569" w14:textId="77777777" w:rsidR="00BB0EA7" w:rsidRPr="00BB0EA7" w:rsidRDefault="00BB0EA7" w:rsidP="00D21992">
            <w:pPr>
              <w:pStyle w:val="ASFKTablenorm0"/>
              <w:ind w:left="57" w:right="57"/>
            </w:pPr>
            <w:r w:rsidRPr="00BB0EA7">
              <w:t>№ л/с получ.</w:t>
            </w:r>
          </w:p>
        </w:tc>
        <w:tc>
          <w:tcPr>
            <w:tcW w:w="3860" w:type="pct"/>
            <w:shd w:val="clear" w:color="auto" w:fill="auto"/>
          </w:tcPr>
          <w:p w14:paraId="7E665051" w14:textId="77777777" w:rsidR="00BB0EA7" w:rsidRPr="00BB0EA7" w:rsidRDefault="00BB0EA7" w:rsidP="00D21992">
            <w:pPr>
              <w:pStyle w:val="ASFKTablenorm0"/>
              <w:ind w:left="57" w:right="57"/>
            </w:pPr>
            <w:r w:rsidRPr="00BB0EA7">
              <w:t>На АРМ ФО: Значение может быть введено пользователем вручную или выбором из справочника «Информация о ЛС» (список ограничен кодом РУБП).</w:t>
            </w:r>
          </w:p>
          <w:p w14:paraId="362435F4" w14:textId="77777777" w:rsidR="00BB0EA7" w:rsidRPr="00BB0EA7" w:rsidRDefault="00BB0EA7" w:rsidP="00D21992">
            <w:pPr>
              <w:pStyle w:val="ASFKTablenorm0"/>
              <w:ind w:left="57" w:right="57"/>
            </w:pPr>
            <w:r w:rsidRPr="00BB0EA7">
              <w:t>Может заполняться из родительского документа.</w:t>
            </w:r>
          </w:p>
          <w:p w14:paraId="2636954E" w14:textId="77777777" w:rsidR="00BB0EA7" w:rsidRPr="00BB0EA7" w:rsidRDefault="00BB0EA7" w:rsidP="00D21992">
            <w:pPr>
              <w:pStyle w:val="ASFKTablenorm0"/>
              <w:ind w:left="57" w:right="57"/>
            </w:pPr>
            <w:r w:rsidRPr="00BB0EA7">
              <w:t>При указании 14 типа ЛС перезаполняются следующие поля документа:</w:t>
            </w:r>
          </w:p>
          <w:p w14:paraId="170A85A4" w14:textId="77777777" w:rsidR="00BB0EA7" w:rsidRPr="00BB0EA7" w:rsidRDefault="00BB0EA7" w:rsidP="00255ABF">
            <w:pPr>
              <w:pStyle w:val="ASFKTableListMark"/>
            </w:pPr>
            <w:r w:rsidRPr="00BB0EA7">
              <w:t>код бюджета (код бюджета из справочника лицевых счетов);</w:t>
            </w:r>
          </w:p>
          <w:p w14:paraId="09B58FD1" w14:textId="77777777" w:rsidR="00BB0EA7" w:rsidRPr="00BB0EA7" w:rsidRDefault="00BB0EA7" w:rsidP="00255ABF">
            <w:pPr>
              <w:pStyle w:val="ASFKTableListMark"/>
            </w:pPr>
            <w:r w:rsidRPr="00BB0EA7">
              <w:t>клиент (полное наименование владельца ЛС из справочника лицевых счетов);</w:t>
            </w:r>
          </w:p>
          <w:p w14:paraId="155AF0FD" w14:textId="77777777" w:rsidR="00BB0EA7" w:rsidRPr="00BB0EA7" w:rsidRDefault="00BB0EA7" w:rsidP="00255ABF">
            <w:pPr>
              <w:pStyle w:val="ASFKTableListMark"/>
            </w:pPr>
            <w:r w:rsidRPr="00BB0EA7">
              <w:t>код по сводному реестру;</w:t>
            </w:r>
          </w:p>
          <w:p w14:paraId="5CDBC5E4" w14:textId="77777777" w:rsidR="00BB0EA7" w:rsidRPr="00BB0EA7" w:rsidRDefault="00BB0EA7" w:rsidP="00255ABF">
            <w:pPr>
              <w:pStyle w:val="ASFKTableListMark"/>
            </w:pPr>
            <w:r w:rsidRPr="00BB0EA7">
              <w:t>код главы (ведомство из справочника лицевых счетов);</w:t>
            </w:r>
          </w:p>
          <w:p w14:paraId="7643AD91" w14:textId="77777777" w:rsidR="00BB0EA7" w:rsidRPr="00BB0EA7" w:rsidRDefault="00BB0EA7" w:rsidP="00255ABF">
            <w:pPr>
              <w:pStyle w:val="ASFKTableListMark"/>
            </w:pPr>
            <w:r w:rsidRPr="00BB0EA7">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14:paraId="1D66898A" w14:textId="77777777" w:rsidR="00BB0EA7" w:rsidRPr="00BB0EA7" w:rsidRDefault="00BB0EA7" w:rsidP="00255ABF">
            <w:pPr>
              <w:pStyle w:val="ASFKTableListMark"/>
            </w:pPr>
            <w:r w:rsidRPr="00BB0EA7">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B90D09" w:rsidRPr="00AB7803" w14:paraId="3C6AB008" w14:textId="77777777" w:rsidTr="00D21992">
        <w:trPr>
          <w:trHeight w:val="405"/>
        </w:trPr>
        <w:tc>
          <w:tcPr>
            <w:tcW w:w="1140" w:type="pct"/>
            <w:shd w:val="clear" w:color="auto" w:fill="auto"/>
          </w:tcPr>
          <w:p w14:paraId="6E78907E" w14:textId="77777777" w:rsidR="00B90D09" w:rsidRPr="00AA4760" w:rsidRDefault="00B90D09" w:rsidP="00D21992">
            <w:pPr>
              <w:pStyle w:val="ASFKTablenorm0"/>
              <w:ind w:left="57" w:right="57"/>
            </w:pPr>
            <w:r>
              <w:t>Уровень конфиденциальности</w:t>
            </w:r>
          </w:p>
        </w:tc>
        <w:tc>
          <w:tcPr>
            <w:tcW w:w="3860" w:type="pct"/>
            <w:shd w:val="clear" w:color="auto" w:fill="auto"/>
          </w:tcPr>
          <w:p w14:paraId="224C14E8" w14:textId="77777777" w:rsidR="00B90D09" w:rsidRDefault="00B90D09" w:rsidP="00D21992">
            <w:pPr>
              <w:pStyle w:val="ASFKTablenorm0"/>
              <w:ind w:left="57" w:right="57"/>
            </w:pPr>
            <w:r>
              <w:t>Заполняется вручную. По умолчанию не заполнено.</w:t>
            </w:r>
          </w:p>
          <w:p w14:paraId="5BCADEAC" w14:textId="00C3BC25" w:rsidR="00B90D09" w:rsidRDefault="00B90D09" w:rsidP="00D21992">
            <w:pPr>
              <w:pStyle w:val="ASFKTablenorm0"/>
              <w:ind w:left="57" w:right="57"/>
            </w:pPr>
            <w:r>
              <w:t xml:space="preserve">Заполняется клиентом значением «0» (не секретно) или </w:t>
            </w:r>
            <w:r w:rsidR="004B774A">
              <w:t>«1» (ДСП)</w:t>
            </w:r>
            <w:r>
              <w:t xml:space="preserve"> при указании:</w:t>
            </w:r>
          </w:p>
          <w:p w14:paraId="10CD56E3" w14:textId="77777777" w:rsidR="00B90D09" w:rsidRDefault="00B90D09" w:rsidP="00B90D09">
            <w:pPr>
              <w:pStyle w:val="ASFKTableListMark"/>
            </w:pPr>
            <w:r>
              <w:t>лицевого счета клиента с признаком обслуживания в ЗК;</w:t>
            </w:r>
          </w:p>
          <w:p w14:paraId="308AF33F" w14:textId="77777777" w:rsidR="00B90D09" w:rsidRDefault="00B90D09" w:rsidP="00B90D09">
            <w:pPr>
              <w:pStyle w:val="ASFKTableListMark"/>
            </w:pPr>
            <w:r>
              <w:t>кода по Сводному реестру, для которого в справочнике СР присутствует поле «Признак контура» со значением «S» (закрытый);</w:t>
            </w:r>
          </w:p>
          <w:p w14:paraId="5DA274E0" w14:textId="77777777" w:rsidR="00B90D09" w:rsidRPr="00AA4760" w:rsidRDefault="00B90D09" w:rsidP="00B90D09">
            <w:pPr>
              <w:pStyle w:val="ASFKTableListMark"/>
            </w:pPr>
            <w:r>
              <w:t>вместо наименования указан код организации по СР.</w:t>
            </w:r>
          </w:p>
        </w:tc>
      </w:tr>
      <w:tr w:rsidR="005B2BFD" w:rsidRPr="00AB7803" w14:paraId="77F5699C" w14:textId="77777777" w:rsidTr="00D21992">
        <w:trPr>
          <w:trHeight w:val="405"/>
        </w:trPr>
        <w:tc>
          <w:tcPr>
            <w:tcW w:w="1140" w:type="pct"/>
            <w:shd w:val="clear" w:color="auto" w:fill="auto"/>
          </w:tcPr>
          <w:p w14:paraId="63F00A01" w14:textId="77777777" w:rsidR="005B2BFD" w:rsidRPr="00C11152" w:rsidRDefault="005B2BFD" w:rsidP="00D21992">
            <w:pPr>
              <w:pStyle w:val="ASFKTablenorm0"/>
              <w:ind w:left="57" w:right="57"/>
            </w:pPr>
            <w:r w:rsidRPr="00C11152">
              <w:t>Тип БО</w:t>
            </w:r>
          </w:p>
        </w:tc>
        <w:tc>
          <w:tcPr>
            <w:tcW w:w="3860" w:type="pct"/>
            <w:shd w:val="clear" w:color="auto" w:fill="auto"/>
          </w:tcPr>
          <w:p w14:paraId="0ABCC62C" w14:textId="77777777" w:rsidR="005B2BFD" w:rsidRPr="00C11152" w:rsidRDefault="005B2BFD" w:rsidP="00D21992">
            <w:pPr>
              <w:pStyle w:val="ASFKTablenorm0"/>
              <w:ind w:left="57" w:right="57"/>
            </w:pPr>
            <w:r w:rsidRPr="00C11152">
              <w:t>Наименование типа бюджетного обязательства.</w:t>
            </w:r>
          </w:p>
          <w:p w14:paraId="070B387D" w14:textId="77777777" w:rsidR="005B2BFD" w:rsidRPr="00C11152" w:rsidRDefault="005B2BFD" w:rsidP="00D21992">
            <w:pPr>
              <w:pStyle w:val="ASFKTablenorm0"/>
              <w:ind w:left="57" w:right="57"/>
            </w:pPr>
            <w:r w:rsidRPr="00C11152">
              <w:t xml:space="preserve">Значение выбирается из списка (в интеграции участвует только код Типа БО): </w:t>
            </w:r>
          </w:p>
          <w:p w14:paraId="5482D738" w14:textId="77777777" w:rsidR="005B2BFD" w:rsidRPr="00C11152" w:rsidRDefault="005B2BFD" w:rsidP="00BE49B2">
            <w:pPr>
              <w:pStyle w:val="ASFKTableListMark"/>
            </w:pPr>
            <w:r w:rsidRPr="00C11152">
              <w:t>пустое;</w:t>
            </w:r>
          </w:p>
          <w:p w14:paraId="3A8767F2" w14:textId="77777777" w:rsidR="005B2BFD" w:rsidRPr="00C11152" w:rsidRDefault="005B2BFD" w:rsidP="00BE49B2">
            <w:pPr>
              <w:pStyle w:val="ASFKTableListMark"/>
            </w:pPr>
            <w:r w:rsidRPr="00C11152">
              <w:lastRenderedPageBreak/>
              <w:t>1 – «Закупка»;</w:t>
            </w:r>
          </w:p>
          <w:p w14:paraId="77AB7844" w14:textId="77777777" w:rsidR="005B2BFD" w:rsidRPr="00C11152" w:rsidRDefault="005B2BFD" w:rsidP="00BE49B2">
            <w:pPr>
              <w:pStyle w:val="ASFKTableListMark"/>
            </w:pPr>
            <w:r w:rsidRPr="00C11152">
              <w:t>2 – «Прочее».</w:t>
            </w:r>
          </w:p>
          <w:p w14:paraId="0831C23E" w14:textId="77777777" w:rsidR="005B2BFD" w:rsidRPr="00C11152" w:rsidRDefault="005B2BFD" w:rsidP="00D21992">
            <w:pPr>
              <w:pStyle w:val="ASFKTablenorm0"/>
              <w:ind w:left="57" w:right="57"/>
            </w:pPr>
            <w:r w:rsidRPr="00C11152">
              <w:t>По умолчанию поле пустое.</w:t>
            </w:r>
          </w:p>
        </w:tc>
      </w:tr>
      <w:tr w:rsidR="005B2BFD" w:rsidRPr="00AB7803" w14:paraId="62822C69" w14:textId="77777777" w:rsidTr="00D21992">
        <w:trPr>
          <w:trHeight w:val="405"/>
        </w:trPr>
        <w:tc>
          <w:tcPr>
            <w:tcW w:w="1140" w:type="pct"/>
            <w:shd w:val="clear" w:color="auto" w:fill="auto"/>
          </w:tcPr>
          <w:p w14:paraId="1CE18281" w14:textId="77777777" w:rsidR="005B2BFD" w:rsidRPr="00C11152" w:rsidRDefault="005B2BFD" w:rsidP="00D21992">
            <w:pPr>
              <w:pStyle w:val="ASFKTablenorm0"/>
              <w:ind w:left="57" w:right="57"/>
            </w:pPr>
            <w:r w:rsidRPr="005B2BFD">
              <w:lastRenderedPageBreak/>
              <w:t>Направление Сведения о БО по секретному ГК</w:t>
            </w:r>
          </w:p>
        </w:tc>
        <w:tc>
          <w:tcPr>
            <w:tcW w:w="3860" w:type="pct"/>
            <w:shd w:val="clear" w:color="auto" w:fill="auto"/>
          </w:tcPr>
          <w:p w14:paraId="12585A05" w14:textId="77777777" w:rsidR="005B2BFD" w:rsidRPr="00C11152" w:rsidRDefault="005B2BFD" w:rsidP="00D21992">
            <w:pPr>
              <w:pStyle w:val="ASFKTablenorm0"/>
              <w:ind w:left="57" w:right="57"/>
            </w:pPr>
            <w:r w:rsidRPr="005B2BFD">
              <w:t>Чекбокс. По умолчанию значение чекбокса не проставлено</w:t>
            </w:r>
            <w:r>
              <w:t>.</w:t>
            </w:r>
          </w:p>
        </w:tc>
      </w:tr>
      <w:tr w:rsidR="009D7FB3" w:rsidRPr="00AB7803" w14:paraId="47C65522" w14:textId="77777777" w:rsidTr="00D21992">
        <w:trPr>
          <w:trHeight w:val="405"/>
        </w:trPr>
        <w:tc>
          <w:tcPr>
            <w:tcW w:w="1140" w:type="pct"/>
            <w:shd w:val="clear" w:color="auto" w:fill="auto"/>
          </w:tcPr>
          <w:p w14:paraId="36EE93A2" w14:textId="77777777" w:rsidR="009D7FB3" w:rsidRPr="001B33BD" w:rsidRDefault="009D7FB3" w:rsidP="00D21992">
            <w:pPr>
              <w:pStyle w:val="ASFKTablenorm0"/>
              <w:ind w:left="57" w:right="57"/>
            </w:pPr>
            <w:r>
              <w:t>Признак автоматически созданного документа</w:t>
            </w:r>
          </w:p>
        </w:tc>
        <w:tc>
          <w:tcPr>
            <w:tcW w:w="3860" w:type="pct"/>
            <w:shd w:val="clear" w:color="auto" w:fill="auto"/>
          </w:tcPr>
          <w:p w14:paraId="79A27F5F" w14:textId="77777777" w:rsidR="009D7FB3" w:rsidRDefault="009D7FB3" w:rsidP="00D21992">
            <w:pPr>
              <w:pStyle w:val="ASFKTablenorm0"/>
              <w:ind w:left="57" w:right="57"/>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14:paraId="69FD5153" w14:textId="77777777" w:rsidR="009D7FB3" w:rsidRDefault="009D7FB3" w:rsidP="00D21992">
            <w:pPr>
              <w:pStyle w:val="ASFKTablenorm0"/>
              <w:ind w:left="57" w:right="57"/>
            </w:pPr>
            <w:r>
              <w:t>Указывается значение «0» или «1» по следующим правилам:</w:t>
            </w:r>
          </w:p>
          <w:p w14:paraId="3625DA0F" w14:textId="77777777" w:rsidR="009D7FB3" w:rsidRDefault="009D7FB3" w:rsidP="009D7FB3">
            <w:pPr>
              <w:pStyle w:val="ASFKTableListMark"/>
            </w:pPr>
            <w:r>
              <w:t>«0», если документ создается в ППО СУФД АСФК, или принимаемый из ППО OEBS АСФК документ имеет технический тип «ОБД»;</w:t>
            </w:r>
          </w:p>
          <w:p w14:paraId="652B436B" w14:textId="77777777" w:rsidR="009D7FB3" w:rsidRPr="001B33BD" w:rsidRDefault="009D7FB3" w:rsidP="009D7FB3">
            <w:pPr>
              <w:pStyle w:val="ASFKTableListMark"/>
            </w:pPr>
            <w:r>
              <w:t>«1», если принимаемый из ППО OEBS АСФК документ имеет технический тип «ОБП».</w:t>
            </w:r>
          </w:p>
        </w:tc>
      </w:tr>
      <w:tr w:rsidR="00BB0EA7" w:rsidRPr="00AB7803" w14:paraId="79BCE88A" w14:textId="77777777" w:rsidTr="00D21992">
        <w:trPr>
          <w:trHeight w:val="405"/>
        </w:trPr>
        <w:tc>
          <w:tcPr>
            <w:tcW w:w="1140" w:type="pct"/>
            <w:shd w:val="clear" w:color="auto" w:fill="auto"/>
          </w:tcPr>
          <w:p w14:paraId="1EBCDD75" w14:textId="77777777" w:rsidR="00BB0EA7" w:rsidRPr="00BB0EA7" w:rsidRDefault="00BB0EA7" w:rsidP="00D21992">
            <w:pPr>
              <w:pStyle w:val="ASFKTablenorm0"/>
              <w:ind w:left="57" w:right="57"/>
            </w:pPr>
            <w:r w:rsidRPr="00BB0EA7">
              <w:t>ПБС</w:t>
            </w:r>
          </w:p>
        </w:tc>
        <w:tc>
          <w:tcPr>
            <w:tcW w:w="3860" w:type="pct"/>
            <w:shd w:val="clear" w:color="auto" w:fill="auto"/>
          </w:tcPr>
          <w:p w14:paraId="4E889EC1" w14:textId="77777777" w:rsidR="00BB0EA7" w:rsidRPr="00BB0EA7" w:rsidRDefault="00BB0EA7" w:rsidP="00D21992">
            <w:pPr>
              <w:pStyle w:val="ASFKTablenorm0"/>
              <w:ind w:left="57" w:right="57"/>
            </w:pPr>
            <w:r w:rsidRPr="00BB0EA7">
              <w:t>Заполняется значением полного наименования организации из справочника СР на основании констант SelfBUCode (Код собственного БУ) и SelfBudgetCode (Код бюджета).</w:t>
            </w:r>
          </w:p>
          <w:p w14:paraId="6A3F365D" w14:textId="77777777" w:rsidR="00BB0EA7" w:rsidRPr="00A14ACA" w:rsidRDefault="00BB0EA7" w:rsidP="005D411D">
            <w:pPr>
              <w:pStyle w:val="ASFKTableListNum"/>
              <w:numPr>
                <w:ilvl w:val="0"/>
                <w:numId w:val="136"/>
              </w:numPr>
            </w:pPr>
            <w:r w:rsidRPr="00A14ACA">
              <w:t>При значении поля «Переход на СР» = 0:</w:t>
            </w:r>
          </w:p>
          <w:p w14:paraId="16158F57" w14:textId="4A5D1417" w:rsidR="00BB0EA7" w:rsidRPr="00BB0EA7" w:rsidRDefault="005D411D" w:rsidP="00255ABF">
            <w:pPr>
              <w:pStyle w:val="ASFKTableListMark"/>
            </w:pPr>
            <w:r>
              <w:t>д</w:t>
            </w:r>
            <w:r w:rsidR="00BB0EA7" w:rsidRPr="00BB0EA7">
              <w:t>ля Федерального бюджета:</w:t>
            </w:r>
          </w:p>
          <w:p w14:paraId="5428B241" w14:textId="77777777" w:rsidR="00BB0EA7" w:rsidRPr="00BB0EA7" w:rsidRDefault="00BB0EA7" w:rsidP="00D21992">
            <w:pPr>
              <w:pStyle w:val="ASFKTablenorm0"/>
              <w:ind w:left="57" w:right="57"/>
            </w:pPr>
            <w:r w:rsidRPr="00BB0EA7">
              <w:t xml:space="preserve">Заполняется полным наименование из справочника СРРПБС на основании кода по Сводному реестру (с учетом Бюджета и кода Главы по БК). </w:t>
            </w:r>
          </w:p>
          <w:p w14:paraId="384B438D" w14:textId="652E7CA8" w:rsidR="00BB0EA7" w:rsidRPr="00BB0EA7" w:rsidRDefault="005D411D" w:rsidP="00255ABF">
            <w:pPr>
              <w:pStyle w:val="ASFKTableListMark"/>
            </w:pPr>
            <w:r>
              <w:t>д</w:t>
            </w:r>
            <w:r w:rsidR="00BB0EA7" w:rsidRPr="00BB0EA7">
              <w:t>ля бюджета, отличного от Федерального:</w:t>
            </w:r>
          </w:p>
          <w:p w14:paraId="3A6B4D31" w14:textId="77777777" w:rsidR="00BB0EA7" w:rsidRPr="00BB0EA7" w:rsidRDefault="00BB0EA7" w:rsidP="00D21992">
            <w:pPr>
              <w:pStyle w:val="ASFKTablenorm0"/>
              <w:ind w:left="57" w:right="57"/>
            </w:pPr>
            <w:r w:rsidRPr="00BB0EA7">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14:paraId="417D29E4" w14:textId="77777777" w:rsidR="00BB0EA7" w:rsidRPr="00BB0EA7" w:rsidRDefault="0075249A" w:rsidP="00D21992">
            <w:pPr>
              <w:pStyle w:val="ASFKTablenorm0"/>
              <w:ind w:left="57" w:right="57"/>
            </w:pPr>
            <w:r>
              <w:t xml:space="preserve">На </w:t>
            </w:r>
            <w:r w:rsidR="00BB0EA7" w:rsidRPr="00BB0EA7">
              <w:t>АРМ ФО</w:t>
            </w:r>
            <w:r>
              <w:t xml:space="preserve"> з</w:t>
            </w:r>
            <w:r w:rsidR="00BB0EA7" w:rsidRPr="00BB0EA7">
              <w:t>аполняется по умолчанию и автоматически на основании значения, указанного в документе «по Сводному реестру» из справочника СР (значением поля «Полное наименование» из записи СР с учётом системной константы и поле документа «по Сводному реестру» = «Код организации по СР»). Может быть отредактировано вручную</w:t>
            </w:r>
            <w:r>
              <w:t xml:space="preserve"> и</w:t>
            </w:r>
            <w:r w:rsidR="00BB0EA7" w:rsidRPr="00BB0EA7">
              <w:t xml:space="preserve"> заполняться из родительского документа.</w:t>
            </w:r>
          </w:p>
        </w:tc>
      </w:tr>
      <w:tr w:rsidR="00BB0EA7" w:rsidRPr="00AB7803" w14:paraId="58E1A6F6" w14:textId="77777777" w:rsidTr="00D21992">
        <w:trPr>
          <w:trHeight w:val="405"/>
        </w:trPr>
        <w:tc>
          <w:tcPr>
            <w:tcW w:w="1140" w:type="pct"/>
            <w:shd w:val="clear" w:color="auto" w:fill="auto"/>
          </w:tcPr>
          <w:p w14:paraId="5F31F8BB" w14:textId="77777777" w:rsidR="00BB0EA7" w:rsidRPr="00BB0EA7" w:rsidRDefault="00966CDB" w:rsidP="00D21992">
            <w:pPr>
              <w:pStyle w:val="ASFKTablenorm0"/>
              <w:ind w:left="57" w:right="57"/>
            </w:pPr>
            <w:r w:rsidRPr="00BB0EA7">
              <w:t>П</w:t>
            </w:r>
            <w:r w:rsidR="00BB0EA7" w:rsidRPr="00BB0EA7">
              <w:t xml:space="preserve">о Свод. </w:t>
            </w:r>
            <w:r w:rsidRPr="00BB0EA7">
              <w:t>Р</w:t>
            </w:r>
            <w:r w:rsidR="00BB0EA7" w:rsidRPr="00BB0EA7">
              <w:t>еестру</w:t>
            </w:r>
          </w:p>
        </w:tc>
        <w:tc>
          <w:tcPr>
            <w:tcW w:w="3860" w:type="pct"/>
            <w:shd w:val="clear" w:color="auto" w:fill="auto"/>
          </w:tcPr>
          <w:p w14:paraId="1B200EDA" w14:textId="77777777" w:rsidR="00BB0EA7" w:rsidRPr="00A14ACA" w:rsidRDefault="00BB0EA7" w:rsidP="00D21992">
            <w:pPr>
              <w:pStyle w:val="ASFKTableListNum"/>
              <w:numPr>
                <w:ilvl w:val="0"/>
                <w:numId w:val="0"/>
              </w:numPr>
            </w:pPr>
            <w:r w:rsidRPr="00A14ACA">
              <w:t>Для Федерального бюджета:</w:t>
            </w:r>
          </w:p>
          <w:p w14:paraId="37E690C5" w14:textId="77777777" w:rsidR="00BB0EA7" w:rsidRPr="00BB0EA7" w:rsidRDefault="00BB0EA7" w:rsidP="00D21992">
            <w:pPr>
              <w:pStyle w:val="ASFKTablenorm0"/>
              <w:ind w:left="57" w:right="57"/>
            </w:pPr>
            <w:r w:rsidRPr="00BB0EA7">
              <w:t>Заполняется значением системной константы «Код собственного БУ».</w:t>
            </w:r>
          </w:p>
          <w:p w14:paraId="234CABA9" w14:textId="77777777" w:rsidR="0075249A" w:rsidRPr="00AA4760" w:rsidRDefault="0075249A" w:rsidP="00D21992">
            <w:pPr>
              <w:pStyle w:val="ASFKTablenorm0"/>
              <w:ind w:left="57" w:right="57"/>
            </w:pPr>
            <w:r w:rsidRPr="00AA4760">
              <w:t>Может быть изменено пользователем вручную или выбором из справочников:</w:t>
            </w:r>
          </w:p>
          <w:p w14:paraId="4F6240EB" w14:textId="77777777" w:rsidR="0075249A" w:rsidRPr="00AA4760" w:rsidRDefault="0075249A" w:rsidP="0075249A">
            <w:pPr>
              <w:pStyle w:val="ASFKTableListMark"/>
            </w:pPr>
            <w:r w:rsidRPr="00AA4760">
              <w:t xml:space="preserve">СРРПБС (если дата документа </w:t>
            </w:r>
            <w:r>
              <w:t>меньше</w:t>
            </w:r>
            <w:r w:rsidRPr="00AA4760">
              <w:t xml:space="preserve"> значения параметра «Дата завершения перехода на Сводный реестр», и значение поля «Переход на СР» </w:t>
            </w:r>
            <w:r>
              <w:t>равно</w:t>
            </w:r>
            <w:r w:rsidRPr="00AA4760">
              <w:t xml:space="preserve"> 0); </w:t>
            </w:r>
          </w:p>
          <w:p w14:paraId="07615F00" w14:textId="77777777" w:rsidR="0075249A" w:rsidRPr="00AA4760" w:rsidRDefault="0075249A" w:rsidP="0075249A">
            <w:pPr>
              <w:pStyle w:val="ASFKTableListMark"/>
            </w:pPr>
            <w:r w:rsidRPr="00AA4760">
              <w:t xml:space="preserve">СР, если дата документа </w:t>
            </w:r>
            <w:r>
              <w:t>равна или больше</w:t>
            </w:r>
            <w:r w:rsidRPr="00AA4760">
              <w:t xml:space="preserve"> значения параметра «Дата завершения перехода на Сводный реестр» или значение поля «Переход на СР» </w:t>
            </w:r>
            <w:r>
              <w:t>=</w:t>
            </w:r>
            <w:r w:rsidRPr="00AA4760">
              <w:t xml:space="preserve"> 1.</w:t>
            </w:r>
          </w:p>
          <w:p w14:paraId="3D863E7E" w14:textId="77777777" w:rsidR="0075249A" w:rsidRPr="004A16FA" w:rsidRDefault="0075249A" w:rsidP="00D21992">
            <w:pPr>
              <w:pStyle w:val="ASFKTableListNum"/>
              <w:numPr>
                <w:ilvl w:val="0"/>
                <w:numId w:val="0"/>
              </w:numPr>
            </w:pPr>
            <w:r w:rsidRPr="004A16FA">
              <w:t>Для бюджета отличного от Федерального – поле не заполняется.</w:t>
            </w:r>
          </w:p>
          <w:p w14:paraId="62184A27" w14:textId="77777777" w:rsidR="00BB0EA7" w:rsidRPr="00BB0EA7" w:rsidRDefault="00BB0EA7" w:rsidP="00D21992">
            <w:pPr>
              <w:pStyle w:val="ASFKTablenorm0"/>
              <w:ind w:left="57" w:right="57"/>
            </w:pPr>
            <w:r w:rsidRPr="00BB0EA7">
              <w:t>Может заполняться из родительского документа.</w:t>
            </w:r>
          </w:p>
        </w:tc>
      </w:tr>
      <w:tr w:rsidR="002955CC" w:rsidRPr="00AB7803" w14:paraId="774F922F" w14:textId="77777777" w:rsidTr="00D21992">
        <w:trPr>
          <w:trHeight w:val="70"/>
        </w:trPr>
        <w:tc>
          <w:tcPr>
            <w:tcW w:w="1140" w:type="pct"/>
            <w:shd w:val="clear" w:color="auto" w:fill="auto"/>
          </w:tcPr>
          <w:p w14:paraId="63CF21AD" w14:textId="77777777" w:rsidR="002955CC" w:rsidRPr="00CA6F77" w:rsidRDefault="00966CDB" w:rsidP="00D21992">
            <w:pPr>
              <w:pStyle w:val="ASFKTablenorm0"/>
              <w:ind w:left="57" w:right="57"/>
            </w:pPr>
            <w:r>
              <w:t>П</w:t>
            </w:r>
            <w:r w:rsidR="002955CC">
              <w:t>о ОКПО</w:t>
            </w:r>
          </w:p>
        </w:tc>
        <w:tc>
          <w:tcPr>
            <w:tcW w:w="3860" w:type="pct"/>
            <w:shd w:val="clear" w:color="auto" w:fill="auto"/>
          </w:tcPr>
          <w:p w14:paraId="1C4BE2C9" w14:textId="77777777" w:rsidR="002955CC" w:rsidRDefault="002955CC" w:rsidP="00D21992">
            <w:pPr>
              <w:pStyle w:val="ASFKTablenorm0"/>
              <w:ind w:left="57" w:right="57"/>
            </w:pPr>
            <w:r w:rsidRPr="005C1338">
              <w:t xml:space="preserve">Указывается код по ОКПО получателя бюджетных средств. </w:t>
            </w:r>
          </w:p>
          <w:p w14:paraId="2647F2F1" w14:textId="77777777" w:rsidR="002955CC" w:rsidRPr="005C1338" w:rsidRDefault="002955CC" w:rsidP="00D21992">
            <w:pPr>
              <w:pStyle w:val="ASFKTablenorm0"/>
              <w:ind w:left="57" w:right="57"/>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14:paraId="313FCAB0" w14:textId="77777777" w:rsidR="002955CC" w:rsidRPr="00CA6F77" w:rsidRDefault="002955CC" w:rsidP="00D21992">
            <w:pPr>
              <w:pStyle w:val="ASFKTablenorm0"/>
              <w:ind w:left="57" w:right="57"/>
            </w:pPr>
            <w:r w:rsidRPr="005C1338">
              <w:lastRenderedPageBreak/>
              <w:t>Может заполняться из родительского документа.</w:t>
            </w:r>
          </w:p>
        </w:tc>
      </w:tr>
      <w:tr w:rsidR="002955CC" w:rsidRPr="00AB7803" w14:paraId="042E7CB2" w14:textId="77777777" w:rsidTr="00D21992">
        <w:trPr>
          <w:trHeight w:val="405"/>
        </w:trPr>
        <w:tc>
          <w:tcPr>
            <w:tcW w:w="1140" w:type="pct"/>
            <w:shd w:val="clear" w:color="auto" w:fill="auto"/>
          </w:tcPr>
          <w:p w14:paraId="42A80385" w14:textId="77777777" w:rsidR="002955CC" w:rsidRPr="00AB7803" w:rsidRDefault="002955CC" w:rsidP="00D21992">
            <w:pPr>
              <w:pStyle w:val="ASFKTablenorm0"/>
              <w:ind w:left="57" w:right="57"/>
            </w:pPr>
            <w:r w:rsidRPr="00AB7803">
              <w:lastRenderedPageBreak/>
              <w:t>ГРБС</w:t>
            </w:r>
          </w:p>
        </w:tc>
        <w:tc>
          <w:tcPr>
            <w:tcW w:w="3860" w:type="pct"/>
            <w:shd w:val="clear" w:color="auto" w:fill="auto"/>
          </w:tcPr>
          <w:p w14:paraId="429BD544" w14:textId="77777777" w:rsidR="002955CC" w:rsidRDefault="002955CC" w:rsidP="00D21992">
            <w:pPr>
              <w:pStyle w:val="ASFKTablenorm0"/>
              <w:ind w:left="57" w:right="57"/>
            </w:pPr>
            <w:r>
              <w:t>На</w:t>
            </w:r>
            <w:r w:rsidRPr="00AB7803">
              <w:t xml:space="preserve"> АРМ ФО: </w:t>
            </w:r>
            <w:r w:rsidRPr="00A73A19">
              <w:t xml:space="preserve">значение поля подтягивается по «Глава по БК» из </w:t>
            </w:r>
            <w:r>
              <w:t>справочн</w:t>
            </w:r>
            <w:r w:rsidRPr="002955CC">
              <w:t>и</w:t>
            </w:r>
            <w:r>
              <w:t>ка «Ведомства»</w:t>
            </w:r>
            <w:r w:rsidRPr="00A73A19">
              <w:t xml:space="preserve"> из поля «Полное наименование» (в рамках указа</w:t>
            </w:r>
            <w:r w:rsidRPr="00650FD5">
              <w:t>н</w:t>
            </w:r>
            <w:r w:rsidRPr="00A73A19">
              <w:t>ного бюдж</w:t>
            </w:r>
            <w:r w:rsidRPr="002955CC">
              <w:t>е</w:t>
            </w:r>
            <w:r w:rsidRPr="00A73A19">
              <w:t>та)</w:t>
            </w:r>
            <w:r w:rsidRPr="00E62C83">
              <w:t>.</w:t>
            </w:r>
            <w:r>
              <w:t xml:space="preserve"> </w:t>
            </w:r>
          </w:p>
          <w:p w14:paraId="6F516446" w14:textId="77777777" w:rsidR="002955CC" w:rsidRDefault="002955CC" w:rsidP="00D21992">
            <w:pPr>
              <w:pStyle w:val="ASFKTablenorm0"/>
              <w:ind w:left="57" w:right="57"/>
            </w:pPr>
            <w:r w:rsidRPr="00AB7803">
              <w:t>Значение может быть отредактировано вру</w:t>
            </w:r>
            <w:r w:rsidRPr="00A73A19">
              <w:t>ч</w:t>
            </w:r>
            <w:r w:rsidRPr="00AB7803">
              <w:t>ную.</w:t>
            </w:r>
          </w:p>
          <w:p w14:paraId="2080B1B7" w14:textId="77777777" w:rsidR="002955CC" w:rsidRPr="00AB7803" w:rsidRDefault="002955CC" w:rsidP="00D21992">
            <w:pPr>
              <w:pStyle w:val="ASFKTablenorm0"/>
              <w:ind w:left="57" w:right="57"/>
            </w:pPr>
            <w:r w:rsidRPr="00A73A19">
              <w:t>Может заполняться из родительского документа</w:t>
            </w:r>
            <w:r>
              <w:t>.</w:t>
            </w:r>
          </w:p>
        </w:tc>
      </w:tr>
      <w:tr w:rsidR="002955CC" w:rsidRPr="00AB7803" w14:paraId="3922815B" w14:textId="77777777" w:rsidTr="00D21992">
        <w:trPr>
          <w:trHeight w:val="405"/>
        </w:trPr>
        <w:tc>
          <w:tcPr>
            <w:tcW w:w="1140" w:type="pct"/>
            <w:shd w:val="clear" w:color="auto" w:fill="auto"/>
          </w:tcPr>
          <w:p w14:paraId="06726985" w14:textId="77777777" w:rsidR="002955CC" w:rsidRPr="00AB7803" w:rsidRDefault="002955CC" w:rsidP="00D21992">
            <w:pPr>
              <w:pStyle w:val="ASFKTablenorm0"/>
              <w:ind w:left="57" w:right="57"/>
            </w:pPr>
            <w:r w:rsidRPr="00AB7803">
              <w:t>Глава по БК</w:t>
            </w:r>
          </w:p>
        </w:tc>
        <w:tc>
          <w:tcPr>
            <w:tcW w:w="3860" w:type="pct"/>
            <w:shd w:val="clear" w:color="auto" w:fill="auto"/>
          </w:tcPr>
          <w:p w14:paraId="6E46D746" w14:textId="77777777" w:rsidR="0075249A" w:rsidRPr="00CA6F77" w:rsidRDefault="0075249A" w:rsidP="00D21992">
            <w:pPr>
              <w:pStyle w:val="ASFKTablenorm0"/>
              <w:ind w:left="57" w:right="57"/>
            </w:pPr>
            <w:r w:rsidRPr="004A16FA">
              <w:t>При значении поля «Переход на СР» = 1</w:t>
            </w:r>
            <w:r>
              <w:t>з</w:t>
            </w:r>
            <w:r w:rsidRPr="00CA6F77">
              <w:t>аполняется значением кода главы по БК записи справочника СР, найденной</w:t>
            </w:r>
            <w:r>
              <w:t xml:space="preserve"> </w:t>
            </w:r>
            <w:r w:rsidRPr="00CA6F77">
              <w:t xml:space="preserve">на основании констант </w:t>
            </w:r>
            <w:r>
              <w:t>«Код собственного БУ»</w:t>
            </w:r>
            <w:r w:rsidRPr="00CA6F77">
              <w:t xml:space="preserve"> и </w:t>
            </w:r>
            <w:r>
              <w:t>«Код бюджета»</w:t>
            </w:r>
            <w:r w:rsidRPr="00CA6F77">
              <w:t>.</w:t>
            </w:r>
            <w:r>
              <w:t xml:space="preserve"> </w:t>
            </w:r>
          </w:p>
          <w:p w14:paraId="2EBD8EF8" w14:textId="77777777" w:rsidR="002955CC" w:rsidRPr="00E62C83" w:rsidRDefault="0075249A" w:rsidP="00D21992">
            <w:pPr>
              <w:pStyle w:val="ASFKTablenorm0"/>
              <w:ind w:left="57" w:right="57"/>
            </w:pPr>
            <w:r w:rsidRPr="004A16FA">
              <w:t>При значении поля «Переход на СР» = 0</w:t>
            </w:r>
            <w:r>
              <w:t xml:space="preserve"> </w:t>
            </w:r>
            <w:r w:rsidRPr="00CA6F77">
              <w:t>заполняется автоматически из системной константы.</w:t>
            </w:r>
            <w:r>
              <w:t xml:space="preserve"> </w:t>
            </w:r>
            <w:r w:rsidRPr="00CA6F77">
              <w:t xml:space="preserve">Может быть отредактировано вручную, либо выбором из </w:t>
            </w:r>
            <w:r>
              <w:t>справочника «Ведомства»</w:t>
            </w:r>
            <w:r w:rsidRPr="00CA6F77">
              <w:t xml:space="preserve"> (с учетом бюджета).</w:t>
            </w:r>
            <w:r>
              <w:t xml:space="preserve"> </w:t>
            </w:r>
          </w:p>
        </w:tc>
      </w:tr>
      <w:tr w:rsidR="002955CC" w:rsidRPr="00AB7803" w14:paraId="50D212BC" w14:textId="77777777" w:rsidTr="00D21992">
        <w:trPr>
          <w:trHeight w:val="165"/>
        </w:trPr>
        <w:tc>
          <w:tcPr>
            <w:tcW w:w="1140" w:type="pct"/>
            <w:shd w:val="clear" w:color="auto" w:fill="auto"/>
          </w:tcPr>
          <w:p w14:paraId="7BC961E9" w14:textId="77777777" w:rsidR="002955CC" w:rsidRPr="00E62C83" w:rsidRDefault="002955CC" w:rsidP="00D21992">
            <w:pPr>
              <w:pStyle w:val="ASFKTablenorm0"/>
              <w:ind w:left="57" w:right="57"/>
            </w:pPr>
            <w:r w:rsidRPr="00AB7803">
              <w:t>Бюджет</w:t>
            </w:r>
          </w:p>
        </w:tc>
        <w:tc>
          <w:tcPr>
            <w:tcW w:w="3860" w:type="pct"/>
            <w:shd w:val="clear" w:color="auto" w:fill="auto"/>
          </w:tcPr>
          <w:p w14:paraId="77BE3063" w14:textId="77777777" w:rsidR="002955CC" w:rsidRPr="000A6420" w:rsidRDefault="002955CC" w:rsidP="00D21992">
            <w:pPr>
              <w:pStyle w:val="ASFKTablenorm0"/>
              <w:ind w:left="57" w:right="57"/>
            </w:pPr>
            <w:r w:rsidRPr="000A6420">
              <w:t xml:space="preserve">Заполняется автоматически по коду бюджета полным наименованием из </w:t>
            </w:r>
            <w:r>
              <w:t>справочника «Бюджеты»</w:t>
            </w:r>
            <w:r w:rsidRPr="000A6420">
              <w:t>. Может быть отредактировано вручную или выб</w:t>
            </w:r>
            <w:r w:rsidRPr="00650FD5">
              <w:t>и</w:t>
            </w:r>
            <w:r w:rsidRPr="000A6420">
              <w:t xml:space="preserve">рается из </w:t>
            </w:r>
            <w:r>
              <w:t>справочника «Бюджеты»</w:t>
            </w:r>
            <w:r w:rsidRPr="000A6420">
              <w:t>.</w:t>
            </w:r>
          </w:p>
          <w:p w14:paraId="565332D6" w14:textId="77777777" w:rsidR="002955CC" w:rsidRPr="00E62C83" w:rsidRDefault="002955CC" w:rsidP="00D21992">
            <w:pPr>
              <w:pStyle w:val="ASFKTablenorm0"/>
              <w:ind w:left="57" w:right="57"/>
            </w:pPr>
            <w:r w:rsidRPr="000A6420">
              <w:t>Может заполняться из родительского документа</w:t>
            </w:r>
            <w:r w:rsidRPr="00E62C83">
              <w:t>.</w:t>
            </w:r>
          </w:p>
        </w:tc>
      </w:tr>
      <w:tr w:rsidR="002955CC" w:rsidRPr="00AB7803" w14:paraId="1BC6E853" w14:textId="77777777" w:rsidTr="00D21992">
        <w:trPr>
          <w:trHeight w:val="165"/>
        </w:trPr>
        <w:tc>
          <w:tcPr>
            <w:tcW w:w="1140" w:type="pct"/>
            <w:shd w:val="clear" w:color="auto" w:fill="auto"/>
          </w:tcPr>
          <w:p w14:paraId="26258BB8" w14:textId="77777777" w:rsidR="002955CC" w:rsidRPr="00AB7803" w:rsidRDefault="002955CC" w:rsidP="00D21992">
            <w:pPr>
              <w:pStyle w:val="ASFKTablenorm0"/>
              <w:ind w:left="57" w:right="57"/>
            </w:pPr>
            <w:r>
              <w:t>Код по ОКТМО</w:t>
            </w:r>
          </w:p>
        </w:tc>
        <w:tc>
          <w:tcPr>
            <w:tcW w:w="3860" w:type="pct"/>
            <w:shd w:val="clear" w:color="auto" w:fill="auto"/>
          </w:tcPr>
          <w:p w14:paraId="096DC805" w14:textId="77777777" w:rsidR="002955CC" w:rsidRPr="000A6420" w:rsidRDefault="002955CC" w:rsidP="00D21992">
            <w:pPr>
              <w:pStyle w:val="ASFKTablenorm0"/>
              <w:ind w:left="57" w:right="57"/>
            </w:pPr>
            <w:r w:rsidRPr="000A6420">
              <w:t>Значение вводится вручную.</w:t>
            </w:r>
          </w:p>
          <w:p w14:paraId="539F27CE" w14:textId="77777777" w:rsidR="002955CC" w:rsidRDefault="002955CC" w:rsidP="00D21992">
            <w:pPr>
              <w:pStyle w:val="ASFKTablenorm0"/>
              <w:ind w:left="57" w:right="57"/>
            </w:pPr>
            <w:r w:rsidRPr="000A6420">
              <w:t>Если значение вводится на АРМ ОФК, то значение вводится вручную</w:t>
            </w:r>
            <w:r>
              <w:t>.</w:t>
            </w:r>
          </w:p>
        </w:tc>
      </w:tr>
      <w:tr w:rsidR="002955CC" w:rsidRPr="00AB7803" w14:paraId="7262F2F6" w14:textId="77777777" w:rsidTr="00D21992">
        <w:trPr>
          <w:trHeight w:val="897"/>
        </w:trPr>
        <w:tc>
          <w:tcPr>
            <w:tcW w:w="1140" w:type="pct"/>
            <w:shd w:val="clear" w:color="auto" w:fill="auto"/>
          </w:tcPr>
          <w:p w14:paraId="38CB6D81" w14:textId="77777777" w:rsidR="002955CC" w:rsidRPr="00E62C83" w:rsidRDefault="002955CC" w:rsidP="00D21992">
            <w:pPr>
              <w:pStyle w:val="ASFKTablenorm0"/>
              <w:ind w:left="57" w:right="57"/>
            </w:pPr>
            <w:r w:rsidRPr="00AB7803">
              <w:t>Финорган</w:t>
            </w:r>
          </w:p>
        </w:tc>
        <w:tc>
          <w:tcPr>
            <w:tcW w:w="3860" w:type="pct"/>
            <w:shd w:val="clear" w:color="auto" w:fill="auto"/>
          </w:tcPr>
          <w:p w14:paraId="6F34ADED" w14:textId="77777777" w:rsidR="002955CC" w:rsidRPr="000A6420" w:rsidRDefault="002955CC" w:rsidP="00D21992">
            <w:pPr>
              <w:pStyle w:val="ASFKTablenorm0"/>
              <w:ind w:left="57" w:right="57"/>
            </w:pPr>
            <w:r w:rsidRPr="000A6420">
              <w:t xml:space="preserve">Заполняется автоматически по коду полным наименованием из </w:t>
            </w:r>
            <w:r>
              <w:t>справочн</w:t>
            </w:r>
            <w:r w:rsidRPr="002955CC">
              <w:t>и</w:t>
            </w:r>
            <w:r>
              <w:t>ка «Финансовые органы»</w:t>
            </w:r>
            <w:r w:rsidRPr="000A6420">
              <w:t xml:space="preserve">. Может быть отредактировано вручную или выбирается из </w:t>
            </w:r>
            <w:r>
              <w:t>справочника «Финансовые органы»</w:t>
            </w:r>
            <w:r w:rsidRPr="000A6420">
              <w:t>.</w:t>
            </w:r>
          </w:p>
          <w:p w14:paraId="5301428D" w14:textId="77777777" w:rsidR="002955CC" w:rsidRPr="00E62C83" w:rsidRDefault="002955CC" w:rsidP="00D21992">
            <w:pPr>
              <w:pStyle w:val="ASFKTablenorm0"/>
              <w:ind w:left="57" w:right="57"/>
            </w:pPr>
            <w:r w:rsidRPr="000A6420">
              <w:t>Может заполняться из родительского документа</w:t>
            </w:r>
            <w:r w:rsidRPr="00E62C83">
              <w:t>.</w:t>
            </w:r>
          </w:p>
        </w:tc>
      </w:tr>
      <w:tr w:rsidR="002955CC" w:rsidRPr="00AB7803" w14:paraId="2B39E3D8" w14:textId="77777777" w:rsidTr="00D21992">
        <w:trPr>
          <w:trHeight w:val="837"/>
        </w:trPr>
        <w:tc>
          <w:tcPr>
            <w:tcW w:w="1140" w:type="pct"/>
            <w:shd w:val="clear" w:color="auto" w:fill="auto"/>
          </w:tcPr>
          <w:p w14:paraId="590FBC1B" w14:textId="77777777" w:rsidR="002955CC" w:rsidRPr="000A6420" w:rsidRDefault="00966CDB" w:rsidP="00D21992">
            <w:pPr>
              <w:pStyle w:val="ASFKTablenorm0"/>
              <w:ind w:left="57" w:right="57"/>
            </w:pPr>
            <w:r w:rsidRPr="000A6420">
              <w:t>П</w:t>
            </w:r>
            <w:r w:rsidR="002955CC" w:rsidRPr="000A6420">
              <w:t>о ОКПО</w:t>
            </w:r>
          </w:p>
        </w:tc>
        <w:tc>
          <w:tcPr>
            <w:tcW w:w="3860" w:type="pct"/>
            <w:shd w:val="clear" w:color="auto" w:fill="auto"/>
          </w:tcPr>
          <w:p w14:paraId="4BB031A6" w14:textId="77777777" w:rsidR="002955CC" w:rsidRPr="000A6420" w:rsidRDefault="002955CC" w:rsidP="00D21992">
            <w:pPr>
              <w:pStyle w:val="ASFKTablenorm0"/>
              <w:ind w:left="57" w:right="57"/>
            </w:pPr>
            <w:r w:rsidRPr="000A6420">
              <w:t>Заполняется автоматически из справочника «Финансовые органы» по н</w:t>
            </w:r>
            <w:r w:rsidRPr="00650FD5">
              <w:t>а</w:t>
            </w:r>
            <w:r w:rsidRPr="000A6420">
              <w:t>именованию финансового органа.</w:t>
            </w:r>
          </w:p>
          <w:p w14:paraId="416D7EFA" w14:textId="77777777" w:rsidR="002955CC" w:rsidRPr="000A6420" w:rsidRDefault="002955CC" w:rsidP="00D21992">
            <w:pPr>
              <w:pStyle w:val="ASFKTablenorm0"/>
              <w:ind w:left="57" w:right="57"/>
            </w:pPr>
            <w:r w:rsidRPr="000A6420">
              <w:t>Может быть отредактировано вручную.</w:t>
            </w:r>
          </w:p>
          <w:p w14:paraId="20AD1636" w14:textId="77777777" w:rsidR="002955CC" w:rsidRPr="000A6420" w:rsidRDefault="002955CC" w:rsidP="00D21992">
            <w:pPr>
              <w:pStyle w:val="ASFKTablenorm0"/>
              <w:ind w:left="57" w:right="57"/>
            </w:pPr>
            <w:r w:rsidRPr="000A6420">
              <w:t>Может заполняться из родительского документа.</w:t>
            </w:r>
          </w:p>
        </w:tc>
      </w:tr>
      <w:tr w:rsidR="002955CC" w:rsidRPr="00AB7803" w14:paraId="0E740DD3" w14:textId="77777777" w:rsidTr="00D21992">
        <w:trPr>
          <w:trHeight w:val="165"/>
        </w:trPr>
        <w:tc>
          <w:tcPr>
            <w:tcW w:w="1140" w:type="pct"/>
            <w:shd w:val="clear" w:color="auto" w:fill="auto"/>
          </w:tcPr>
          <w:p w14:paraId="66E6A138" w14:textId="77777777" w:rsidR="002955CC" w:rsidRPr="000A6420" w:rsidRDefault="002955CC" w:rsidP="00D21992">
            <w:pPr>
              <w:pStyle w:val="ASFKTablenorm0"/>
              <w:ind w:left="57" w:right="57"/>
            </w:pPr>
            <w:r w:rsidRPr="000A6420">
              <w:t>Орган ФК</w:t>
            </w:r>
          </w:p>
        </w:tc>
        <w:tc>
          <w:tcPr>
            <w:tcW w:w="3860" w:type="pct"/>
            <w:shd w:val="clear" w:color="auto" w:fill="auto"/>
          </w:tcPr>
          <w:p w14:paraId="38C3D3AF" w14:textId="77777777" w:rsidR="002955CC" w:rsidRPr="000A6420" w:rsidRDefault="002955CC" w:rsidP="00D21992">
            <w:pPr>
              <w:pStyle w:val="ASFKTablenorm0"/>
              <w:ind w:left="57" w:right="57"/>
            </w:pPr>
            <w:r w:rsidRPr="000A6420">
              <w:t>Значение подтягивается автоматически после заполнения поля КОФК.</w:t>
            </w:r>
          </w:p>
          <w:p w14:paraId="4B9CC175" w14:textId="77777777" w:rsidR="002955CC" w:rsidRPr="000A6420" w:rsidRDefault="002955CC" w:rsidP="00D21992">
            <w:pPr>
              <w:pStyle w:val="ASFKTablenorm0"/>
              <w:ind w:left="57" w:right="57"/>
            </w:pPr>
            <w:r w:rsidRPr="000A6420">
              <w:t>Может быть отредактировано вручную.</w:t>
            </w:r>
          </w:p>
          <w:p w14:paraId="57B67A06" w14:textId="77777777" w:rsidR="002955CC" w:rsidRPr="000A6420" w:rsidRDefault="002955CC" w:rsidP="00D21992">
            <w:pPr>
              <w:pStyle w:val="ASFKTablenorm0"/>
              <w:ind w:left="57" w:right="57"/>
            </w:pPr>
            <w:r w:rsidRPr="000A6420">
              <w:t>Может заполняться из родительского документа.</w:t>
            </w:r>
          </w:p>
        </w:tc>
      </w:tr>
      <w:tr w:rsidR="002955CC" w:rsidRPr="00AB7803" w14:paraId="2A13ACE0" w14:textId="77777777" w:rsidTr="00D21992">
        <w:trPr>
          <w:trHeight w:val="165"/>
        </w:trPr>
        <w:tc>
          <w:tcPr>
            <w:tcW w:w="1140" w:type="pct"/>
            <w:shd w:val="clear" w:color="auto" w:fill="auto"/>
          </w:tcPr>
          <w:p w14:paraId="154322BC" w14:textId="77777777" w:rsidR="002955CC" w:rsidRPr="00AB7803" w:rsidRDefault="00966CDB" w:rsidP="00D21992">
            <w:pPr>
              <w:pStyle w:val="ASFKTablenorm0"/>
              <w:ind w:left="57" w:right="57"/>
            </w:pPr>
            <w:r w:rsidRPr="00AB7803">
              <w:t>П</w:t>
            </w:r>
            <w:r w:rsidR="002955CC" w:rsidRPr="00AB7803">
              <w:t>о КОФК</w:t>
            </w:r>
          </w:p>
        </w:tc>
        <w:tc>
          <w:tcPr>
            <w:tcW w:w="3860" w:type="pct"/>
            <w:shd w:val="clear" w:color="auto" w:fill="auto"/>
          </w:tcPr>
          <w:p w14:paraId="4B9839EC" w14:textId="77777777" w:rsidR="002955CC" w:rsidRPr="000A6420" w:rsidRDefault="002955CC" w:rsidP="00D21992">
            <w:pPr>
              <w:pStyle w:val="ASFKTablenorm0"/>
              <w:ind w:left="57" w:right="57"/>
            </w:pPr>
            <w:r w:rsidRPr="000A6420">
              <w:t>Если значение вводится на АРМ ПБС или АРМ ФО: проверяется значение константы</w:t>
            </w:r>
            <w:r>
              <w:t xml:space="preserve"> </w:t>
            </w:r>
            <w:r w:rsidRPr="000A6420">
              <w:t>код собственного ТОФК. Если оно равно ххуу, то по умолч</w:t>
            </w:r>
            <w:r w:rsidRPr="00650FD5">
              <w:t>а</w:t>
            </w:r>
            <w:r w:rsidRPr="000A6420">
              <w:t>нию проставляется значение константы код вышестоящего ТОФК равный хх00; если равна хх00, то по умолчанию проставляется значение код собс</w:t>
            </w:r>
            <w:r w:rsidRPr="00650FD5">
              <w:t>т</w:t>
            </w:r>
            <w:r w:rsidRPr="000A6420">
              <w:t>венн</w:t>
            </w:r>
            <w:r w:rsidRPr="002955CC">
              <w:t>о</w:t>
            </w:r>
            <w:r w:rsidRPr="000A6420">
              <w:t xml:space="preserve">го ТОФК. </w:t>
            </w:r>
          </w:p>
          <w:p w14:paraId="29F2F258" w14:textId="77777777" w:rsidR="002955CC" w:rsidRPr="000A6420" w:rsidRDefault="002955CC" w:rsidP="00D21992">
            <w:pPr>
              <w:pStyle w:val="ASFKTablenorm0"/>
              <w:ind w:left="57" w:right="57"/>
            </w:pPr>
            <w:r w:rsidRPr="000A6420">
              <w:t>Может быть изменено пользователем вручную или выбором из справочн</w:t>
            </w:r>
            <w:r w:rsidRPr="002955CC">
              <w:t>и</w:t>
            </w:r>
            <w:r w:rsidRPr="000A6420">
              <w:t>ка КОФК (Органы ФК).</w:t>
            </w:r>
          </w:p>
          <w:p w14:paraId="6847EB1D" w14:textId="77777777" w:rsidR="002955CC" w:rsidRPr="00E62C83" w:rsidRDefault="002955CC" w:rsidP="00D21992">
            <w:pPr>
              <w:pStyle w:val="ASFKTablenorm0"/>
              <w:ind w:left="57" w:right="57"/>
            </w:pPr>
            <w:r w:rsidRPr="000A6420">
              <w:t>Может заполняться из родительского документа</w:t>
            </w:r>
            <w:r w:rsidRPr="00A06686">
              <w:t>.</w:t>
            </w:r>
          </w:p>
        </w:tc>
      </w:tr>
      <w:tr w:rsidR="00C11B9E" w:rsidRPr="00AB7803" w14:paraId="7EA90CE3" w14:textId="77777777" w:rsidTr="00D21992">
        <w:trPr>
          <w:trHeight w:val="165"/>
        </w:trPr>
        <w:tc>
          <w:tcPr>
            <w:tcW w:w="1140" w:type="pct"/>
            <w:shd w:val="clear" w:color="auto" w:fill="auto"/>
          </w:tcPr>
          <w:p w14:paraId="4FDBD215" w14:textId="77777777" w:rsidR="00C11B9E" w:rsidRPr="00CA6F77" w:rsidRDefault="00C11B9E" w:rsidP="00D21992">
            <w:pPr>
              <w:pStyle w:val="ASFKTablenorm0"/>
              <w:ind w:left="57" w:right="57"/>
            </w:pPr>
            <w:r w:rsidRPr="005961EE">
              <w:t>Направление Свед</w:t>
            </w:r>
            <w:r w:rsidRPr="00C11B9E">
              <w:t>е</w:t>
            </w:r>
            <w:r w:rsidRPr="005961EE">
              <w:t>ния о БО по секре</w:t>
            </w:r>
            <w:r w:rsidRPr="00C11B9E">
              <w:t>т</w:t>
            </w:r>
            <w:r w:rsidRPr="005961EE">
              <w:t>ному ГК</w:t>
            </w:r>
          </w:p>
        </w:tc>
        <w:tc>
          <w:tcPr>
            <w:tcW w:w="3860" w:type="pct"/>
            <w:shd w:val="clear" w:color="auto" w:fill="auto"/>
          </w:tcPr>
          <w:p w14:paraId="3F175F1F" w14:textId="77777777" w:rsidR="00C11B9E" w:rsidRPr="00CA6F77" w:rsidRDefault="00C11B9E" w:rsidP="00D21992">
            <w:pPr>
              <w:pStyle w:val="ASFKTablenorm0"/>
              <w:ind w:left="57" w:right="57"/>
            </w:pPr>
            <w:r>
              <w:t>Чекбокс. По умолчанию значение не установлено.</w:t>
            </w:r>
          </w:p>
        </w:tc>
      </w:tr>
      <w:tr w:rsidR="002955CC" w:rsidRPr="00AB7803" w14:paraId="2A15F5B2" w14:textId="77777777" w:rsidTr="00D21992">
        <w:trPr>
          <w:trHeight w:val="165"/>
        </w:trPr>
        <w:tc>
          <w:tcPr>
            <w:tcW w:w="5000" w:type="pct"/>
            <w:gridSpan w:val="2"/>
            <w:shd w:val="clear" w:color="auto" w:fill="auto"/>
          </w:tcPr>
          <w:p w14:paraId="36605E7F" w14:textId="77777777" w:rsidR="002955CC" w:rsidRPr="00AB7803" w:rsidRDefault="002955CC" w:rsidP="00D21992">
            <w:pPr>
              <w:pStyle w:val="ASFKTablenorm0"/>
              <w:ind w:left="57" w:right="57"/>
            </w:pPr>
            <w:r w:rsidRPr="00AB7803">
              <w:t>Группа полей «Раздел 1. Реквизиты документа-основания»</w:t>
            </w:r>
          </w:p>
        </w:tc>
      </w:tr>
      <w:tr w:rsidR="00322DCA" w:rsidRPr="00AB7803" w14:paraId="5E4FE42E" w14:textId="77777777" w:rsidTr="00D21992">
        <w:tc>
          <w:tcPr>
            <w:tcW w:w="1140" w:type="pct"/>
            <w:shd w:val="clear" w:color="auto" w:fill="auto"/>
          </w:tcPr>
          <w:p w14:paraId="277F730D" w14:textId="77777777" w:rsidR="00322DCA" w:rsidRPr="00322DCA" w:rsidRDefault="00322DCA" w:rsidP="00D21992">
            <w:pPr>
              <w:pStyle w:val="ASFKTablenorm0"/>
              <w:ind w:left="57" w:right="57"/>
            </w:pPr>
            <w:r w:rsidRPr="00322DCA">
              <w:t>Вид</w:t>
            </w:r>
          </w:p>
        </w:tc>
        <w:tc>
          <w:tcPr>
            <w:tcW w:w="3860" w:type="pct"/>
            <w:shd w:val="clear" w:color="auto" w:fill="auto"/>
          </w:tcPr>
          <w:p w14:paraId="5F6D74D7" w14:textId="77777777" w:rsidR="00322DCA" w:rsidRPr="00322DCA" w:rsidRDefault="00322DCA" w:rsidP="00D21992">
            <w:pPr>
              <w:pStyle w:val="ASFKTablenorm0"/>
              <w:ind w:left="57" w:right="57"/>
            </w:pPr>
            <w:r w:rsidRPr="00322DCA">
              <w:t>Наименование вида документа-основания.</w:t>
            </w:r>
          </w:p>
          <w:p w14:paraId="05284203" w14:textId="77777777" w:rsidR="00322DCA" w:rsidRPr="00322DCA" w:rsidRDefault="00322DCA" w:rsidP="00D21992">
            <w:pPr>
              <w:pStyle w:val="ASFKTablenorm0"/>
              <w:ind w:left="57" w:right="57"/>
            </w:pPr>
            <w:r w:rsidRPr="00322DCA">
              <w:t xml:space="preserve">Значение выбирается из списка (на форму подтягивается и участвует в интеграции только наименование): </w:t>
            </w:r>
          </w:p>
          <w:p w14:paraId="747921C3" w14:textId="77777777" w:rsidR="00322DCA" w:rsidRPr="00322DCA" w:rsidRDefault="00322DCA" w:rsidP="008C0E2C">
            <w:pPr>
              <w:pStyle w:val="ASFKTableListMark"/>
            </w:pPr>
            <w:r w:rsidRPr="00322DCA">
              <w:t>пустое;</w:t>
            </w:r>
          </w:p>
          <w:p w14:paraId="66112A47" w14:textId="77777777" w:rsidR="00322DCA" w:rsidRDefault="00322DCA" w:rsidP="008C0E2C">
            <w:pPr>
              <w:pStyle w:val="ASFKTableListMark"/>
            </w:pPr>
            <w:r w:rsidRPr="00322DCA">
              <w:lastRenderedPageBreak/>
              <w:t>«контракт»;</w:t>
            </w:r>
          </w:p>
          <w:p w14:paraId="3B8FCA1F" w14:textId="77777777" w:rsidR="00602422" w:rsidRPr="00322DCA" w:rsidRDefault="00602422" w:rsidP="008C0E2C">
            <w:pPr>
              <w:pStyle w:val="ASFKTableListMark"/>
            </w:pPr>
            <w:r>
              <w:t>«проект контракта»;</w:t>
            </w:r>
          </w:p>
          <w:p w14:paraId="1649E96C" w14:textId="77777777" w:rsidR="00322DCA" w:rsidRPr="00322DCA" w:rsidRDefault="00322DCA" w:rsidP="008C0E2C">
            <w:pPr>
              <w:pStyle w:val="ASFKTableListMark"/>
            </w:pPr>
            <w:r w:rsidRPr="00322DCA">
              <w:t>«договор»;</w:t>
            </w:r>
          </w:p>
          <w:p w14:paraId="2C8C85C3" w14:textId="77777777" w:rsidR="00322DCA" w:rsidRPr="00322DCA" w:rsidRDefault="00322DCA" w:rsidP="008C0E2C">
            <w:pPr>
              <w:pStyle w:val="ASFKTableListMark"/>
            </w:pPr>
            <w:r w:rsidRPr="00322DCA">
              <w:t>«соглашение»;</w:t>
            </w:r>
          </w:p>
          <w:p w14:paraId="25F46627" w14:textId="77777777" w:rsidR="00322DCA" w:rsidRPr="00322DCA" w:rsidRDefault="00322DCA" w:rsidP="008C0E2C">
            <w:pPr>
              <w:pStyle w:val="ASFKTableListMark"/>
            </w:pPr>
            <w:r w:rsidRPr="00322DCA">
              <w:t>«нормативный правовой акт»;</w:t>
            </w:r>
          </w:p>
          <w:p w14:paraId="2BFFB79E" w14:textId="77777777" w:rsidR="00322DCA" w:rsidRPr="00322DCA" w:rsidRDefault="00322DCA" w:rsidP="008C0E2C">
            <w:pPr>
              <w:pStyle w:val="ASFKTableListMark"/>
            </w:pPr>
            <w:r w:rsidRPr="00322DCA">
              <w:t>«исполнительный документ»;</w:t>
            </w:r>
          </w:p>
          <w:p w14:paraId="0C33ECE3" w14:textId="77777777" w:rsidR="00322DCA" w:rsidRPr="00322DCA" w:rsidRDefault="00322DCA" w:rsidP="008C0E2C">
            <w:pPr>
              <w:pStyle w:val="ASFKTableListMark"/>
            </w:pPr>
            <w:r w:rsidRPr="00322DCA">
              <w:t>«решение налогового органа»;</w:t>
            </w:r>
          </w:p>
          <w:p w14:paraId="3F1374B1" w14:textId="77777777" w:rsidR="00322DCA" w:rsidRPr="00322DCA" w:rsidRDefault="00322DCA" w:rsidP="008C0E2C">
            <w:pPr>
              <w:pStyle w:val="ASFKTableListMark"/>
            </w:pPr>
            <w:r w:rsidRPr="00322DCA">
              <w:t>«извещение об осуществлении закупки»;</w:t>
            </w:r>
          </w:p>
          <w:p w14:paraId="687074ED" w14:textId="77777777" w:rsidR="00322DCA" w:rsidRPr="00322DCA" w:rsidRDefault="00322DCA" w:rsidP="008C0E2C">
            <w:pPr>
              <w:pStyle w:val="ASFKTableListMark"/>
            </w:pPr>
            <w:r w:rsidRPr="00322DCA">
              <w:t>«приглашение принять участие в определении поставщика (подрядчика, исполнителя)»;</w:t>
            </w:r>
          </w:p>
          <w:p w14:paraId="3D42A501" w14:textId="77777777" w:rsidR="00322DCA" w:rsidRPr="00322DCA" w:rsidRDefault="00322DCA" w:rsidP="008C0E2C">
            <w:pPr>
              <w:pStyle w:val="ASFKTableListMark"/>
            </w:pPr>
            <w:r w:rsidRPr="00322DCA">
              <w:t>«иное основание».</w:t>
            </w:r>
          </w:p>
          <w:p w14:paraId="40C0E956" w14:textId="77777777" w:rsidR="00322DCA" w:rsidRPr="00322DCA" w:rsidRDefault="00322DCA" w:rsidP="00D21992">
            <w:pPr>
              <w:pStyle w:val="ASFKTablenorm0"/>
              <w:ind w:left="57" w:right="57"/>
            </w:pPr>
            <w:r w:rsidRPr="00322DCA">
              <w:t>По умолчанию поле пустое.</w:t>
            </w:r>
          </w:p>
          <w:p w14:paraId="43C45724" w14:textId="77777777" w:rsidR="00322DCA" w:rsidRPr="00322DCA" w:rsidRDefault="00322DCA" w:rsidP="00D21992">
            <w:pPr>
              <w:pStyle w:val="ASFKTablenorm0"/>
              <w:ind w:left="57" w:right="57"/>
            </w:pPr>
            <w:r w:rsidRPr="00322DCA">
              <w:t>Может заполняться из родительского документа.</w:t>
            </w:r>
          </w:p>
        </w:tc>
      </w:tr>
      <w:tr w:rsidR="002955CC" w:rsidRPr="00AB7803" w14:paraId="0726061C" w14:textId="77777777" w:rsidTr="00D21992">
        <w:tc>
          <w:tcPr>
            <w:tcW w:w="1140" w:type="pct"/>
            <w:shd w:val="clear" w:color="auto" w:fill="auto"/>
          </w:tcPr>
          <w:p w14:paraId="39F1AC53" w14:textId="77777777" w:rsidR="002955CC" w:rsidRPr="00AB7803" w:rsidRDefault="002955CC" w:rsidP="00D21992">
            <w:pPr>
              <w:pStyle w:val="ASFKTablenorm0"/>
              <w:ind w:left="57" w:right="57"/>
            </w:pPr>
            <w:r w:rsidRPr="00AB7803">
              <w:lastRenderedPageBreak/>
              <w:t>Номер</w:t>
            </w:r>
          </w:p>
        </w:tc>
        <w:tc>
          <w:tcPr>
            <w:tcW w:w="3860" w:type="pct"/>
            <w:shd w:val="clear" w:color="auto" w:fill="auto"/>
          </w:tcPr>
          <w:p w14:paraId="076CD069" w14:textId="77777777" w:rsidR="002955CC" w:rsidRPr="00187D77" w:rsidRDefault="002955CC" w:rsidP="00D21992">
            <w:pPr>
              <w:pStyle w:val="ASFKTablenorm0"/>
              <w:ind w:left="57" w:right="57"/>
            </w:pPr>
            <w:r w:rsidRPr="00187D77">
              <w:t>Значение вводится вручную.</w:t>
            </w:r>
          </w:p>
          <w:p w14:paraId="748400F7" w14:textId="77777777" w:rsidR="002955CC" w:rsidRPr="00AB7803" w:rsidRDefault="002955CC" w:rsidP="00D21992">
            <w:pPr>
              <w:pStyle w:val="ASFKTablenorm0"/>
              <w:ind w:left="57" w:right="57"/>
            </w:pPr>
            <w:r w:rsidRPr="00187D77">
              <w:t>Может заполняться из родительского документа</w:t>
            </w:r>
            <w:r w:rsidRPr="00AB7803">
              <w:t>.</w:t>
            </w:r>
          </w:p>
        </w:tc>
      </w:tr>
      <w:tr w:rsidR="002955CC" w:rsidRPr="00AB7803" w14:paraId="7578B18D" w14:textId="77777777" w:rsidTr="00D21992">
        <w:tc>
          <w:tcPr>
            <w:tcW w:w="1140" w:type="pct"/>
            <w:shd w:val="clear" w:color="auto" w:fill="auto"/>
          </w:tcPr>
          <w:p w14:paraId="58C515BF" w14:textId="77777777" w:rsidR="002955CC" w:rsidRPr="00AB7803" w:rsidRDefault="002955CC" w:rsidP="00D21992">
            <w:pPr>
              <w:pStyle w:val="ASFKTablenorm0"/>
              <w:ind w:left="57" w:right="57"/>
            </w:pPr>
            <w:r w:rsidRPr="00AB7803">
              <w:t>Дата</w:t>
            </w:r>
          </w:p>
        </w:tc>
        <w:tc>
          <w:tcPr>
            <w:tcW w:w="3860" w:type="pct"/>
            <w:shd w:val="clear" w:color="auto" w:fill="auto"/>
          </w:tcPr>
          <w:p w14:paraId="1BE0155C" w14:textId="77777777" w:rsidR="00EE7973" w:rsidRPr="00EE7973" w:rsidRDefault="00EE7973" w:rsidP="00D21992">
            <w:pPr>
              <w:pStyle w:val="ASFKTablenorm0"/>
              <w:ind w:left="57" w:right="57"/>
            </w:pPr>
            <w:r w:rsidRPr="00EE7973">
              <w:t>Значение вводится вручную или выбирается из системного календаря.</w:t>
            </w:r>
          </w:p>
          <w:p w14:paraId="7EA01D25" w14:textId="77777777" w:rsidR="00EE7973" w:rsidRPr="00EE7973" w:rsidRDefault="00EE7973" w:rsidP="00D21992">
            <w:pPr>
              <w:pStyle w:val="ASFKTablenorm0"/>
              <w:ind w:left="57" w:right="57"/>
            </w:pPr>
            <w:r w:rsidRPr="00EE7973">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14:paraId="5F8B1385" w14:textId="77777777" w:rsidR="002955CC" w:rsidRPr="00AB7803" w:rsidRDefault="00EE7973" w:rsidP="00D21992">
            <w:pPr>
              <w:pStyle w:val="ASFKTablenorm0"/>
              <w:ind w:left="57" w:right="57"/>
            </w:pPr>
            <w:r w:rsidRPr="00EE7973">
              <w:t>Может заполняться из родительского документа.</w:t>
            </w:r>
          </w:p>
        </w:tc>
      </w:tr>
      <w:tr w:rsidR="002955CC" w:rsidRPr="00AB7803" w14:paraId="7FFC25F1" w14:textId="77777777" w:rsidTr="00D21992">
        <w:tc>
          <w:tcPr>
            <w:tcW w:w="1140" w:type="pct"/>
            <w:shd w:val="clear" w:color="auto" w:fill="auto"/>
          </w:tcPr>
          <w:p w14:paraId="32405F11" w14:textId="77777777" w:rsidR="002955CC" w:rsidRPr="00AA4557" w:rsidRDefault="002955CC" w:rsidP="00D21992">
            <w:pPr>
              <w:pStyle w:val="ASFKTablenorm0"/>
              <w:ind w:left="57" w:right="57"/>
            </w:pPr>
            <w:r>
              <w:t>Наименование</w:t>
            </w:r>
          </w:p>
        </w:tc>
        <w:tc>
          <w:tcPr>
            <w:tcW w:w="3860" w:type="pct"/>
            <w:shd w:val="clear" w:color="auto" w:fill="auto"/>
          </w:tcPr>
          <w:p w14:paraId="6A8BD7EE" w14:textId="77777777" w:rsidR="002955CC" w:rsidRPr="00AA4557" w:rsidRDefault="002955CC" w:rsidP="00D21992">
            <w:pPr>
              <w:pStyle w:val="ASFKTablenorm0"/>
              <w:ind w:left="57" w:right="57"/>
            </w:pPr>
            <w:r w:rsidRPr="00AA4557">
              <w:t>Значение вводится вручную.</w:t>
            </w:r>
          </w:p>
          <w:p w14:paraId="11E7AD9D" w14:textId="77777777" w:rsidR="002955CC" w:rsidRPr="00AA4557" w:rsidRDefault="002955CC" w:rsidP="00D21992">
            <w:pPr>
              <w:pStyle w:val="ASFKTablenorm0"/>
              <w:ind w:left="57" w:right="57"/>
            </w:pPr>
            <w:r w:rsidRPr="00AA4557">
              <w:t>Может заполняться из родительского документа</w:t>
            </w:r>
            <w:r>
              <w:t>.</w:t>
            </w:r>
          </w:p>
        </w:tc>
      </w:tr>
      <w:tr w:rsidR="002955CC" w:rsidRPr="00AB7803" w14:paraId="6168E66C" w14:textId="77777777" w:rsidTr="00D21992">
        <w:tc>
          <w:tcPr>
            <w:tcW w:w="1140" w:type="pct"/>
            <w:shd w:val="clear" w:color="auto" w:fill="auto"/>
          </w:tcPr>
          <w:p w14:paraId="07487A74" w14:textId="77777777" w:rsidR="002955CC" w:rsidRPr="00AA4557" w:rsidRDefault="002955CC" w:rsidP="00D21992">
            <w:pPr>
              <w:pStyle w:val="ASFKTablenorm0"/>
              <w:ind w:left="57" w:right="57"/>
            </w:pPr>
            <w:r>
              <w:t>Предмет</w:t>
            </w:r>
          </w:p>
        </w:tc>
        <w:tc>
          <w:tcPr>
            <w:tcW w:w="3860" w:type="pct"/>
            <w:shd w:val="clear" w:color="auto" w:fill="auto"/>
          </w:tcPr>
          <w:p w14:paraId="028E56D6" w14:textId="77777777" w:rsidR="002955CC" w:rsidRPr="00AA4557" w:rsidRDefault="002955CC" w:rsidP="00D21992">
            <w:pPr>
              <w:pStyle w:val="ASFKTablenorm0"/>
              <w:ind w:left="57" w:right="57"/>
            </w:pPr>
            <w:r w:rsidRPr="00AA4557">
              <w:t>Значение вводится вручную.</w:t>
            </w:r>
          </w:p>
          <w:p w14:paraId="29A6070A" w14:textId="77777777" w:rsidR="002955CC" w:rsidRPr="00AA4557" w:rsidRDefault="002955CC" w:rsidP="00D21992">
            <w:pPr>
              <w:pStyle w:val="ASFKTablenorm0"/>
              <w:ind w:left="57" w:right="57"/>
            </w:pPr>
            <w:r w:rsidRPr="00AA4557">
              <w:t>Может заполняться из родительского документа</w:t>
            </w:r>
            <w:r>
              <w:t>.</w:t>
            </w:r>
          </w:p>
        </w:tc>
      </w:tr>
      <w:tr w:rsidR="002955CC" w:rsidRPr="00AB7803" w14:paraId="63C366DF" w14:textId="77777777" w:rsidTr="00D21992">
        <w:tc>
          <w:tcPr>
            <w:tcW w:w="1140" w:type="pct"/>
            <w:shd w:val="clear" w:color="auto" w:fill="auto"/>
          </w:tcPr>
          <w:p w14:paraId="105C9B46" w14:textId="77777777" w:rsidR="002955CC" w:rsidRPr="00AB7803" w:rsidRDefault="00323EE3" w:rsidP="00D21992">
            <w:pPr>
              <w:pStyle w:val="ASFKTablenorm0"/>
              <w:ind w:left="57" w:right="57"/>
            </w:pPr>
            <w:r w:rsidRPr="004237EE">
              <w:t>Основание для невключения в РК</w:t>
            </w:r>
          </w:p>
        </w:tc>
        <w:tc>
          <w:tcPr>
            <w:tcW w:w="3860" w:type="pct"/>
            <w:shd w:val="clear" w:color="auto" w:fill="auto"/>
          </w:tcPr>
          <w:p w14:paraId="4BBD7E55" w14:textId="77777777" w:rsidR="002955CC" w:rsidRDefault="002955CC" w:rsidP="00D21992">
            <w:pPr>
              <w:pStyle w:val="ASFKTablenorm0"/>
              <w:ind w:left="57" w:right="57"/>
            </w:pPr>
            <w:r w:rsidRPr="00AA4557">
              <w:t>Основание для не</w:t>
            </w:r>
            <w:r w:rsidR="00E26D6A">
              <w:t xml:space="preserve"> </w:t>
            </w:r>
            <w:r w:rsidRPr="00AA4557">
              <w:t>включения</w:t>
            </w:r>
            <w:r>
              <w:t>.</w:t>
            </w:r>
          </w:p>
          <w:p w14:paraId="3FA45BAB" w14:textId="77777777" w:rsidR="002955CC" w:rsidRPr="00AA4557" w:rsidRDefault="002955CC" w:rsidP="00D21992">
            <w:pPr>
              <w:pStyle w:val="ASFKTablenorm0"/>
              <w:ind w:left="57" w:right="57"/>
            </w:pPr>
            <w:r w:rsidRPr="00AA4557">
              <w:t>Значение вводится вручную.</w:t>
            </w:r>
          </w:p>
          <w:p w14:paraId="1F5D9254" w14:textId="77777777" w:rsidR="002955CC" w:rsidRPr="00187D77" w:rsidRDefault="002955CC" w:rsidP="00D21992">
            <w:pPr>
              <w:pStyle w:val="ASFKTablenorm0"/>
              <w:ind w:left="57" w:right="57"/>
            </w:pPr>
            <w:r w:rsidRPr="00AA4557">
              <w:t>Может заполняться из родительского документа</w:t>
            </w:r>
            <w:r>
              <w:t>.</w:t>
            </w:r>
          </w:p>
        </w:tc>
      </w:tr>
      <w:tr w:rsidR="002955CC" w:rsidRPr="00AB7803" w14:paraId="042D1B95" w14:textId="77777777" w:rsidTr="00D21992">
        <w:tc>
          <w:tcPr>
            <w:tcW w:w="1140" w:type="pct"/>
            <w:shd w:val="clear" w:color="auto" w:fill="auto"/>
          </w:tcPr>
          <w:p w14:paraId="5A4E685B" w14:textId="77777777" w:rsidR="002955CC" w:rsidRPr="00AB7803" w:rsidRDefault="002955CC" w:rsidP="00D21992">
            <w:pPr>
              <w:pStyle w:val="ASFKTablenorm0"/>
              <w:ind w:left="57" w:right="57"/>
            </w:pPr>
            <w:r>
              <w:t>Номер уведомления</w:t>
            </w:r>
          </w:p>
        </w:tc>
        <w:tc>
          <w:tcPr>
            <w:tcW w:w="3860" w:type="pct"/>
            <w:shd w:val="clear" w:color="auto" w:fill="auto"/>
          </w:tcPr>
          <w:p w14:paraId="0D0641C1" w14:textId="77777777" w:rsidR="002955CC" w:rsidRDefault="002955CC" w:rsidP="00D21992">
            <w:pPr>
              <w:pStyle w:val="ASFKTablenorm0"/>
              <w:ind w:left="57" w:right="57"/>
            </w:pPr>
            <w:r w:rsidRPr="00AA4557">
              <w:t>Номер уведомления о поступлении исполнительного документа / решения налогового органа</w:t>
            </w:r>
            <w:r>
              <w:t>.</w:t>
            </w:r>
          </w:p>
          <w:p w14:paraId="441542A9" w14:textId="77777777" w:rsidR="002955CC" w:rsidRPr="00AA4557" w:rsidRDefault="002955CC" w:rsidP="00D21992">
            <w:pPr>
              <w:pStyle w:val="ASFKTablenorm0"/>
              <w:ind w:left="57" w:right="57"/>
            </w:pPr>
            <w:r w:rsidRPr="00AA4557">
              <w:t>Значение вводится вручную.</w:t>
            </w:r>
          </w:p>
          <w:p w14:paraId="7EAB140C" w14:textId="77777777" w:rsidR="002955CC" w:rsidRPr="00E62C83" w:rsidRDefault="002955CC" w:rsidP="00D21992">
            <w:pPr>
              <w:pStyle w:val="ASFKTablenorm0"/>
              <w:ind w:left="57" w:right="57"/>
            </w:pPr>
            <w:r w:rsidRPr="00AA4557">
              <w:t>Может заполняться из родительского документа</w:t>
            </w:r>
            <w:r>
              <w:t>.</w:t>
            </w:r>
          </w:p>
        </w:tc>
      </w:tr>
      <w:tr w:rsidR="002955CC" w:rsidRPr="00AB7803" w14:paraId="4518244D" w14:textId="77777777" w:rsidTr="00D21992">
        <w:tc>
          <w:tcPr>
            <w:tcW w:w="1140" w:type="pct"/>
            <w:shd w:val="clear" w:color="auto" w:fill="auto"/>
          </w:tcPr>
          <w:p w14:paraId="5187C31F" w14:textId="77777777" w:rsidR="002955CC" w:rsidRDefault="002955CC" w:rsidP="00D21992">
            <w:pPr>
              <w:pStyle w:val="ASFKTablenorm0"/>
              <w:ind w:left="57" w:right="57"/>
            </w:pPr>
            <w:r>
              <w:t>Дата уведомления</w:t>
            </w:r>
          </w:p>
        </w:tc>
        <w:tc>
          <w:tcPr>
            <w:tcW w:w="3860" w:type="pct"/>
            <w:shd w:val="clear" w:color="auto" w:fill="auto"/>
          </w:tcPr>
          <w:p w14:paraId="60556B9A" w14:textId="77777777" w:rsidR="002955CC" w:rsidRDefault="002955CC" w:rsidP="00D21992">
            <w:pPr>
              <w:pStyle w:val="ASFKTablenorm0"/>
              <w:ind w:left="57" w:right="57"/>
            </w:pPr>
            <w:r>
              <w:t xml:space="preserve">Дата </w:t>
            </w:r>
            <w:r w:rsidRPr="00AA4557">
              <w:t>уведомления о поступлении исполнительного документа / решения н</w:t>
            </w:r>
            <w:r w:rsidRPr="00053770">
              <w:t>а</w:t>
            </w:r>
            <w:r w:rsidRPr="00AA4557">
              <w:t>логового органа</w:t>
            </w:r>
            <w:r>
              <w:t>.</w:t>
            </w:r>
          </w:p>
          <w:p w14:paraId="480DF000" w14:textId="77777777" w:rsidR="002955CC" w:rsidRDefault="002955CC" w:rsidP="00D21992">
            <w:pPr>
              <w:pStyle w:val="ASFKTablenorm0"/>
              <w:ind w:left="57" w:right="57"/>
            </w:pPr>
            <w:r w:rsidRPr="00AA4557">
              <w:t>Значение вводится вручную или выбирается из системного календаря</w:t>
            </w:r>
            <w:r>
              <w:t>.</w:t>
            </w:r>
          </w:p>
          <w:p w14:paraId="59BD0FE8" w14:textId="77777777" w:rsidR="002955CC" w:rsidRPr="00E62C83" w:rsidRDefault="002955CC" w:rsidP="00D21992">
            <w:pPr>
              <w:pStyle w:val="ASFKTablenorm0"/>
              <w:ind w:left="57" w:right="57"/>
            </w:pPr>
            <w:r w:rsidRPr="00AA4557">
              <w:t>Может заполняться из родительского документа</w:t>
            </w:r>
            <w:r>
              <w:t>.</w:t>
            </w:r>
          </w:p>
        </w:tc>
      </w:tr>
      <w:tr w:rsidR="002955CC" w:rsidRPr="00AB7803" w14:paraId="698B91C1" w14:textId="77777777" w:rsidTr="00D21992">
        <w:tc>
          <w:tcPr>
            <w:tcW w:w="1140" w:type="pct"/>
            <w:shd w:val="clear" w:color="auto" w:fill="auto"/>
          </w:tcPr>
          <w:p w14:paraId="4A3582D3" w14:textId="77777777" w:rsidR="002955CC" w:rsidRPr="00AA4557" w:rsidRDefault="002955CC" w:rsidP="00D21992">
            <w:pPr>
              <w:pStyle w:val="ASFKTablenorm0"/>
              <w:ind w:left="57" w:right="57"/>
            </w:pPr>
            <w:r w:rsidRPr="00AA4557">
              <w:t>Сумма в рублях</w:t>
            </w:r>
          </w:p>
        </w:tc>
        <w:tc>
          <w:tcPr>
            <w:tcW w:w="3860" w:type="pct"/>
            <w:shd w:val="clear" w:color="auto" w:fill="auto"/>
          </w:tcPr>
          <w:p w14:paraId="01E8C53A" w14:textId="77777777" w:rsidR="002955CC" w:rsidRPr="00743665" w:rsidRDefault="002955CC" w:rsidP="00D21992">
            <w:pPr>
              <w:pStyle w:val="ASFKTablenorm0"/>
              <w:ind w:left="57" w:right="57"/>
            </w:pPr>
            <w:r w:rsidRPr="00743665">
              <w:t>На АРМ УБП: автоматически заполняется значением, равным значению п</w:t>
            </w:r>
            <w:r w:rsidRPr="002955CC">
              <w:t>о</w:t>
            </w:r>
            <w:r w:rsidRPr="00743665">
              <w:t>ля «Сумма в валюте БО», если заполнены поля «Сумма в валюте БО» и «Валюта», и в поле «Валюта» указано значение «643» или «RUB».</w:t>
            </w:r>
          </w:p>
          <w:p w14:paraId="59E2FD1D" w14:textId="77777777" w:rsidR="002955CC" w:rsidRPr="00743665" w:rsidRDefault="002955CC" w:rsidP="00D21992">
            <w:pPr>
              <w:pStyle w:val="ASFKTablenorm0"/>
              <w:ind w:left="57" w:right="57"/>
            </w:pPr>
            <w:r w:rsidRPr="00743665">
              <w:t>Возможно заполнение значение вручную.</w:t>
            </w:r>
          </w:p>
          <w:p w14:paraId="74152078" w14:textId="77777777" w:rsidR="002955CC" w:rsidRPr="00AA4557" w:rsidRDefault="002955CC" w:rsidP="00D21992">
            <w:pPr>
              <w:pStyle w:val="ASFKTablenorm0"/>
              <w:ind w:left="57" w:right="57"/>
            </w:pPr>
            <w:r w:rsidRPr="00743665">
              <w:t>Может заполняться из родительского документа</w:t>
            </w:r>
            <w:r w:rsidRPr="00AA4557">
              <w:t>.</w:t>
            </w:r>
          </w:p>
        </w:tc>
      </w:tr>
      <w:tr w:rsidR="002955CC" w:rsidRPr="00AB7803" w14:paraId="01992902" w14:textId="77777777" w:rsidTr="00D21992">
        <w:tc>
          <w:tcPr>
            <w:tcW w:w="1140" w:type="pct"/>
            <w:shd w:val="clear" w:color="auto" w:fill="auto"/>
          </w:tcPr>
          <w:p w14:paraId="2A638430" w14:textId="77777777" w:rsidR="002955CC" w:rsidRPr="00AA4557" w:rsidRDefault="002955CC" w:rsidP="00D21992">
            <w:pPr>
              <w:pStyle w:val="ASFKTablenorm0"/>
              <w:ind w:left="57" w:right="57"/>
            </w:pPr>
            <w:r w:rsidRPr="00AA4557">
              <w:t>Сумма в валюте</w:t>
            </w:r>
            <w:r>
              <w:t xml:space="preserve"> БО</w:t>
            </w:r>
          </w:p>
        </w:tc>
        <w:tc>
          <w:tcPr>
            <w:tcW w:w="3860" w:type="pct"/>
            <w:shd w:val="clear" w:color="auto" w:fill="auto"/>
          </w:tcPr>
          <w:p w14:paraId="46D2EE91" w14:textId="77777777" w:rsidR="002955CC" w:rsidRPr="00743665" w:rsidRDefault="002955CC" w:rsidP="00D21992">
            <w:pPr>
              <w:pStyle w:val="ASFKTablenorm0"/>
              <w:ind w:left="57" w:right="57"/>
            </w:pPr>
            <w:r w:rsidRPr="00743665">
              <w:t>Значение вводится вручную.</w:t>
            </w:r>
          </w:p>
          <w:p w14:paraId="2517154E" w14:textId="77777777" w:rsidR="002955CC" w:rsidRPr="00AA4557" w:rsidRDefault="002955CC" w:rsidP="00D21992">
            <w:pPr>
              <w:pStyle w:val="ASFKTablenorm0"/>
              <w:ind w:left="57" w:right="57"/>
            </w:pPr>
            <w:r w:rsidRPr="00743665">
              <w:t>Может заполняться из родительского документа</w:t>
            </w:r>
          </w:p>
        </w:tc>
      </w:tr>
      <w:tr w:rsidR="002955CC" w:rsidRPr="00AB7803" w14:paraId="0461EFD3" w14:textId="77777777" w:rsidTr="00D21992">
        <w:tc>
          <w:tcPr>
            <w:tcW w:w="1140" w:type="pct"/>
            <w:shd w:val="clear" w:color="auto" w:fill="auto"/>
          </w:tcPr>
          <w:p w14:paraId="6BC6D2C5" w14:textId="77777777" w:rsidR="002955CC" w:rsidRPr="00AA4557" w:rsidRDefault="002955CC" w:rsidP="00D21992">
            <w:pPr>
              <w:pStyle w:val="ASFKTablenorm0"/>
              <w:ind w:left="57" w:right="57"/>
            </w:pPr>
            <w:r w:rsidRPr="00AA4557">
              <w:t>Валюта</w:t>
            </w:r>
          </w:p>
        </w:tc>
        <w:tc>
          <w:tcPr>
            <w:tcW w:w="3860" w:type="pct"/>
            <w:shd w:val="clear" w:color="auto" w:fill="auto"/>
          </w:tcPr>
          <w:p w14:paraId="4590AD61" w14:textId="77777777" w:rsidR="002955CC" w:rsidRPr="00743665" w:rsidRDefault="002955CC" w:rsidP="00D21992">
            <w:pPr>
              <w:pStyle w:val="ASFKTablenorm0"/>
              <w:ind w:left="57" w:right="57"/>
            </w:pPr>
            <w:r w:rsidRPr="00743665">
              <w:t>Значение по умолчанию – RUB. Может быть изменено пользователем вруч</w:t>
            </w:r>
            <w:r w:rsidRPr="00743665">
              <w:lastRenderedPageBreak/>
              <w:t>ную или выбором из справочника валют (может указываться как бу</w:t>
            </w:r>
            <w:r w:rsidRPr="00650FD5">
              <w:t>к</w:t>
            </w:r>
            <w:r w:rsidRPr="00743665">
              <w:t>венный</w:t>
            </w:r>
            <w:r w:rsidR="00EE7973">
              <w:t>,</w:t>
            </w:r>
            <w:r w:rsidRPr="00743665">
              <w:t xml:space="preserve"> так и цифровой код).</w:t>
            </w:r>
          </w:p>
          <w:p w14:paraId="5A583123" w14:textId="77777777" w:rsidR="002955CC" w:rsidRPr="00AA4557" w:rsidRDefault="002955CC" w:rsidP="00D21992">
            <w:pPr>
              <w:pStyle w:val="ASFKTablenorm0"/>
              <w:ind w:left="57" w:right="57"/>
            </w:pPr>
            <w:r w:rsidRPr="00743665">
              <w:t>Может заполняться из родительского документа</w:t>
            </w:r>
            <w:r w:rsidRPr="00AA4557">
              <w:t>.</w:t>
            </w:r>
          </w:p>
        </w:tc>
      </w:tr>
      <w:tr w:rsidR="00EE7973" w:rsidRPr="00AB7803" w14:paraId="1C353E65" w14:textId="77777777" w:rsidTr="00D21992">
        <w:tc>
          <w:tcPr>
            <w:tcW w:w="1140" w:type="pct"/>
            <w:shd w:val="clear" w:color="auto" w:fill="auto"/>
          </w:tcPr>
          <w:p w14:paraId="3C3A188A" w14:textId="77777777" w:rsidR="00EE7973" w:rsidRPr="00EE7973" w:rsidRDefault="00323EE3" w:rsidP="00D21992">
            <w:pPr>
              <w:pStyle w:val="ASFKTablenorm0"/>
              <w:ind w:left="57" w:right="57"/>
            </w:pPr>
            <w:r w:rsidRPr="004237EE">
              <w:lastRenderedPageBreak/>
              <w:t>%</w:t>
            </w:r>
            <w:r w:rsidR="009640BC">
              <w:t xml:space="preserve"> </w:t>
            </w:r>
            <w:r w:rsidRPr="004237EE">
              <w:t>платежа, требующего подтверждения, от общей суммы БО</w:t>
            </w:r>
          </w:p>
        </w:tc>
        <w:tc>
          <w:tcPr>
            <w:tcW w:w="3860" w:type="pct"/>
            <w:shd w:val="clear" w:color="auto" w:fill="auto"/>
          </w:tcPr>
          <w:p w14:paraId="1BCC4A64" w14:textId="77777777" w:rsidR="00323EE3" w:rsidRDefault="00323EE3" w:rsidP="00D21992">
            <w:pPr>
              <w:pStyle w:val="ASFKTablenorm0"/>
              <w:ind w:left="57" w:right="57"/>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14:paraId="074E9328" w14:textId="77777777" w:rsidR="00323EE3" w:rsidRDefault="00323EE3" w:rsidP="00D21992">
            <w:pPr>
              <w:pStyle w:val="ASFKTablenorm0"/>
              <w:ind w:left="57" w:right="57"/>
            </w:pPr>
            <w:r>
              <w:t>Указывается процент авансового платежа.</w:t>
            </w:r>
          </w:p>
          <w:p w14:paraId="6C701B2D" w14:textId="77777777" w:rsidR="00323EE3" w:rsidRDefault="00323EE3" w:rsidP="00D21992">
            <w:pPr>
              <w:pStyle w:val="ASFKTablenorm0"/>
              <w:ind w:left="57" w:right="57"/>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9640BC">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14:paraId="23CF8FA6" w14:textId="77777777" w:rsidR="00323EE3" w:rsidRDefault="00323EE3" w:rsidP="00D21992">
            <w:pPr>
              <w:pStyle w:val="ASFKTablenorm0"/>
              <w:ind w:left="57" w:right="57"/>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14:paraId="6CC6A859" w14:textId="77777777" w:rsidR="00EE7973" w:rsidRPr="00EE7973" w:rsidRDefault="00323EE3" w:rsidP="00D21992">
            <w:pPr>
              <w:pStyle w:val="ASFKTablenorm0"/>
              <w:ind w:left="57" w:right="57"/>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EE7973" w:rsidRPr="00AB7803" w14:paraId="620C1740" w14:textId="77777777" w:rsidTr="00D21992">
        <w:tc>
          <w:tcPr>
            <w:tcW w:w="1140" w:type="pct"/>
            <w:shd w:val="clear" w:color="auto" w:fill="auto"/>
          </w:tcPr>
          <w:p w14:paraId="41A75712" w14:textId="77777777" w:rsidR="00EE7973" w:rsidRPr="00EE7973" w:rsidRDefault="00323EE3" w:rsidP="00D21992">
            <w:pPr>
              <w:pStyle w:val="ASFKTablenorm0"/>
              <w:ind w:left="57" w:right="57"/>
            </w:pPr>
            <w:r w:rsidRPr="00627C6E">
              <w:t>Сумма платежа</w:t>
            </w:r>
            <w:r>
              <w:t>, требующего подтверждения</w:t>
            </w:r>
          </w:p>
        </w:tc>
        <w:tc>
          <w:tcPr>
            <w:tcW w:w="3860" w:type="pct"/>
            <w:shd w:val="clear" w:color="auto" w:fill="auto"/>
          </w:tcPr>
          <w:p w14:paraId="4BC43816" w14:textId="77777777" w:rsidR="00323EE3" w:rsidRPr="00627C6E" w:rsidRDefault="00323EE3" w:rsidP="00D21992">
            <w:pPr>
              <w:pStyle w:val="ASFKTablenorm0"/>
              <w:ind w:left="57" w:right="57"/>
            </w:pPr>
            <w:r w:rsidRPr="00627C6E">
              <w:t>Поле недоступно для редактирования.</w:t>
            </w:r>
          </w:p>
          <w:p w14:paraId="41A88912" w14:textId="77777777" w:rsidR="00323EE3" w:rsidRPr="00627C6E" w:rsidRDefault="00323EE3" w:rsidP="00D21992">
            <w:pPr>
              <w:pStyle w:val="ASFKTablenorm0"/>
              <w:ind w:left="57" w:right="57"/>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14:paraId="799F52A6" w14:textId="77777777" w:rsidR="00323EE3" w:rsidRPr="00627C6E" w:rsidRDefault="00323EE3" w:rsidP="00D21992">
            <w:pPr>
              <w:pStyle w:val="ASFKTablenorm0"/>
              <w:ind w:left="57" w:right="57"/>
            </w:pPr>
            <w:r w:rsidRPr="00627C6E">
              <w:t>Поле рассчитывается автоматически по формуле:</w:t>
            </w:r>
          </w:p>
          <w:p w14:paraId="7032A5B5" w14:textId="77777777" w:rsidR="00EE7973" w:rsidRPr="00EE7973" w:rsidRDefault="00323EE3" w:rsidP="00D21992">
            <w:pPr>
              <w:pStyle w:val="ASFKTablenorm0"/>
              <w:ind w:left="57" w:right="57"/>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602422" w:rsidRPr="00AB7803" w14:paraId="4833B4EA" w14:textId="77777777" w:rsidTr="00D21992">
        <w:tc>
          <w:tcPr>
            <w:tcW w:w="1140" w:type="pct"/>
            <w:shd w:val="clear" w:color="auto" w:fill="auto"/>
          </w:tcPr>
          <w:p w14:paraId="04E4CDE4" w14:textId="77777777" w:rsidR="00602422" w:rsidRDefault="00602422" w:rsidP="00D21992">
            <w:pPr>
              <w:pStyle w:val="ASFKTablenorm0"/>
              <w:ind w:left="57" w:right="57"/>
            </w:pPr>
            <w:r>
              <w:t>Срок исполнения</w:t>
            </w:r>
          </w:p>
        </w:tc>
        <w:tc>
          <w:tcPr>
            <w:tcW w:w="3860" w:type="pct"/>
            <w:shd w:val="clear" w:color="auto" w:fill="auto"/>
          </w:tcPr>
          <w:p w14:paraId="58BB5CEC" w14:textId="77777777" w:rsidR="00602422" w:rsidRDefault="00602422" w:rsidP="00D21992">
            <w:pPr>
              <w:pStyle w:val="ASFKTablenorm0"/>
              <w:ind w:left="57" w:right="57"/>
            </w:pPr>
            <w:r>
              <w:t>Поле доступно для редактирования.</w:t>
            </w:r>
          </w:p>
          <w:p w14:paraId="26E8B34F" w14:textId="77777777" w:rsidR="00602422" w:rsidRDefault="00602422" w:rsidP="00D21992">
            <w:pPr>
              <w:pStyle w:val="ASFKTablenorm0"/>
              <w:ind w:left="57" w:right="57"/>
            </w:pPr>
            <w:r>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2955CC" w:rsidRPr="00AB7803" w14:paraId="1FA85174" w14:textId="77777777" w:rsidTr="00D21992">
        <w:tc>
          <w:tcPr>
            <w:tcW w:w="1140" w:type="pct"/>
            <w:shd w:val="clear" w:color="auto" w:fill="auto"/>
          </w:tcPr>
          <w:p w14:paraId="02B05F56" w14:textId="77777777" w:rsidR="002955CC" w:rsidRPr="00AA4557" w:rsidRDefault="002955CC" w:rsidP="00D21992">
            <w:pPr>
              <w:pStyle w:val="ASFKTablenorm0"/>
              <w:ind w:left="57" w:right="57"/>
            </w:pPr>
            <w:r>
              <w:t>Учетный номер</w:t>
            </w:r>
            <w:r w:rsidRPr="00AA4557">
              <w:t xml:space="preserve"> БО</w:t>
            </w:r>
          </w:p>
        </w:tc>
        <w:tc>
          <w:tcPr>
            <w:tcW w:w="3860" w:type="pct"/>
            <w:shd w:val="clear" w:color="auto" w:fill="auto"/>
          </w:tcPr>
          <w:p w14:paraId="4346100D" w14:textId="77777777" w:rsidR="002955CC" w:rsidRPr="00E2404C" w:rsidRDefault="002955CC" w:rsidP="00D21992">
            <w:pPr>
              <w:pStyle w:val="ASFKTablenorm0"/>
              <w:ind w:left="57" w:right="57"/>
            </w:pPr>
            <w:r w:rsidRPr="00E2404C">
              <w:t>Для сведений с типом «первичные» не заполняется, для сведений с типом «Изменение обязательно для заполнения».</w:t>
            </w:r>
          </w:p>
          <w:p w14:paraId="71E2AA33" w14:textId="77777777" w:rsidR="002955CC" w:rsidRPr="00AA4557" w:rsidRDefault="002955CC" w:rsidP="00D21992">
            <w:pPr>
              <w:pStyle w:val="ASFKTablenorm0"/>
              <w:ind w:left="57" w:right="57"/>
            </w:pPr>
            <w:r w:rsidRPr="00E2404C">
              <w:t>Может заполняться из родительского документа</w:t>
            </w:r>
            <w:r w:rsidRPr="00AA4557">
              <w:t>.</w:t>
            </w:r>
          </w:p>
        </w:tc>
      </w:tr>
      <w:tr w:rsidR="002955CC" w:rsidRPr="00AB7803" w14:paraId="1FE2CDDA" w14:textId="77777777" w:rsidTr="00D21992">
        <w:tc>
          <w:tcPr>
            <w:tcW w:w="1140" w:type="pct"/>
            <w:shd w:val="clear" w:color="auto" w:fill="auto"/>
          </w:tcPr>
          <w:p w14:paraId="17498A69" w14:textId="77777777" w:rsidR="002955CC" w:rsidRPr="00AA4557" w:rsidRDefault="002955CC" w:rsidP="00D21992">
            <w:pPr>
              <w:pStyle w:val="ASFKTablenorm0"/>
              <w:ind w:left="57" w:right="57"/>
            </w:pPr>
            <w:r>
              <w:t>Номер реестровой з</w:t>
            </w:r>
            <w:r w:rsidRPr="002955CC">
              <w:t>а</w:t>
            </w:r>
            <w:r>
              <w:t>п</w:t>
            </w:r>
            <w:r w:rsidRPr="00650FD5">
              <w:t>и</w:t>
            </w:r>
            <w:r>
              <w:t>си</w:t>
            </w:r>
          </w:p>
        </w:tc>
        <w:tc>
          <w:tcPr>
            <w:tcW w:w="3860" w:type="pct"/>
            <w:shd w:val="clear" w:color="auto" w:fill="auto"/>
          </w:tcPr>
          <w:p w14:paraId="7B4FAB9E" w14:textId="77777777" w:rsidR="002955CC" w:rsidRPr="00E2404C" w:rsidRDefault="002955CC" w:rsidP="00D21992">
            <w:pPr>
              <w:pStyle w:val="ASFKTablenorm0"/>
              <w:ind w:left="57" w:right="57"/>
            </w:pPr>
            <w:r w:rsidRPr="00E2404C">
              <w:t>Значение вводится вручную.</w:t>
            </w:r>
          </w:p>
          <w:p w14:paraId="3A77C58F" w14:textId="77777777" w:rsidR="002955CC" w:rsidRPr="00AA4557" w:rsidRDefault="002955CC" w:rsidP="00D21992">
            <w:pPr>
              <w:pStyle w:val="ASFKTablenorm0"/>
              <w:ind w:left="57" w:right="57"/>
            </w:pPr>
            <w:r w:rsidRPr="00E2404C">
              <w:t>Может заполняться из родительского документа</w:t>
            </w:r>
            <w:r w:rsidRPr="00AA4557">
              <w:t>.</w:t>
            </w:r>
          </w:p>
        </w:tc>
      </w:tr>
      <w:tr w:rsidR="00323EE3" w:rsidRPr="00AB7803" w14:paraId="1445BDBE" w14:textId="77777777" w:rsidTr="00D21992">
        <w:tc>
          <w:tcPr>
            <w:tcW w:w="1140" w:type="pct"/>
            <w:shd w:val="clear" w:color="auto" w:fill="auto"/>
          </w:tcPr>
          <w:p w14:paraId="5AFFE1EF" w14:textId="77777777" w:rsidR="00323EE3" w:rsidRDefault="00323EE3" w:rsidP="00D21992">
            <w:pPr>
              <w:pStyle w:val="ASFKTablenorm0"/>
              <w:ind w:left="57" w:right="57"/>
            </w:pPr>
            <w:r>
              <w:t>ИГК</w:t>
            </w:r>
          </w:p>
        </w:tc>
        <w:tc>
          <w:tcPr>
            <w:tcW w:w="3860" w:type="pct"/>
            <w:shd w:val="clear" w:color="auto" w:fill="auto"/>
          </w:tcPr>
          <w:p w14:paraId="258B8171" w14:textId="77777777" w:rsidR="00323EE3" w:rsidRPr="0020799E" w:rsidRDefault="00323EE3" w:rsidP="00D21992">
            <w:pPr>
              <w:pStyle w:val="ASFKTablenorm0"/>
              <w:ind w:left="57" w:right="57"/>
            </w:pPr>
            <w:r w:rsidRPr="0020799E">
              <w:t>Указывается идентификатор государственного контракта, при наличии.</w:t>
            </w:r>
          </w:p>
          <w:p w14:paraId="73F189F0" w14:textId="77777777" w:rsidR="00323EE3" w:rsidRPr="00E2404C" w:rsidRDefault="00323EE3" w:rsidP="00D21992">
            <w:pPr>
              <w:pStyle w:val="ASFKTablenorm0"/>
              <w:ind w:left="57" w:right="57"/>
            </w:pPr>
            <w:r>
              <w:t>З</w:t>
            </w:r>
            <w:r w:rsidRPr="0020799E">
              <w:t>аполня</w:t>
            </w:r>
            <w:r>
              <w:t>е</w:t>
            </w:r>
            <w:r w:rsidRPr="0020799E">
              <w:t>тся, если в реквизите «Вид» указаны значения «контракт», «договор»,</w:t>
            </w:r>
            <w:r w:rsidR="00454660">
              <w:t xml:space="preserve"> «соглашение», «нормативный правовой акт»</w:t>
            </w:r>
            <w:r w:rsidRPr="0020799E">
              <w:t>.</w:t>
            </w:r>
          </w:p>
        </w:tc>
      </w:tr>
      <w:tr w:rsidR="00323EE3" w:rsidRPr="00AB7803" w14:paraId="1A729B88" w14:textId="77777777" w:rsidTr="00D21992">
        <w:tc>
          <w:tcPr>
            <w:tcW w:w="1140" w:type="pct"/>
            <w:shd w:val="clear" w:color="auto" w:fill="auto"/>
          </w:tcPr>
          <w:p w14:paraId="528CD7BF" w14:textId="77777777" w:rsidR="00323EE3" w:rsidRDefault="00323EE3" w:rsidP="00D21992">
            <w:pPr>
              <w:pStyle w:val="ASFKTablenorm0"/>
              <w:ind w:left="57" w:right="57"/>
            </w:pPr>
            <w:r>
              <w:t>Признак казначейского сопровождения</w:t>
            </w:r>
          </w:p>
        </w:tc>
        <w:tc>
          <w:tcPr>
            <w:tcW w:w="3860" w:type="pct"/>
            <w:shd w:val="clear" w:color="auto" w:fill="auto"/>
          </w:tcPr>
          <w:p w14:paraId="003D9D4C" w14:textId="77777777" w:rsidR="00323EE3" w:rsidRPr="0020799E" w:rsidRDefault="00323EE3" w:rsidP="00D21992">
            <w:pPr>
              <w:pStyle w:val="ASFKTablenorm0"/>
              <w:ind w:left="57" w:right="57"/>
            </w:pPr>
            <w:r w:rsidRPr="0020799E">
              <w:t>Указывается признак казначейского сопровождения государственного контракта (контракта, договора).</w:t>
            </w:r>
          </w:p>
          <w:p w14:paraId="56C81718" w14:textId="77777777" w:rsidR="00323EE3" w:rsidRPr="0020799E" w:rsidRDefault="00323EE3" w:rsidP="00D21992">
            <w:pPr>
              <w:pStyle w:val="ASFKTablenorm0"/>
              <w:ind w:left="57" w:right="57"/>
            </w:pPr>
            <w:r w:rsidRPr="0020799E">
              <w:t>Заполняется выбором из списка значений:</w:t>
            </w:r>
          </w:p>
          <w:p w14:paraId="552ACD2F" w14:textId="77777777" w:rsidR="00323EE3" w:rsidRPr="0020799E" w:rsidRDefault="00323EE3" w:rsidP="00323EE3">
            <w:pPr>
              <w:pStyle w:val="ASFKTableListMark"/>
            </w:pPr>
            <w:r>
              <w:lastRenderedPageBreak/>
              <w:t>п</w:t>
            </w:r>
            <w:r w:rsidRPr="0020799E">
              <w:t>устое;</w:t>
            </w:r>
          </w:p>
          <w:p w14:paraId="660E67A7" w14:textId="77777777" w:rsidR="00323EE3" w:rsidRPr="0020799E" w:rsidRDefault="00454660" w:rsidP="00323EE3">
            <w:pPr>
              <w:pStyle w:val="ASFKTableListMark"/>
            </w:pPr>
            <w:r>
              <w:t>«Да».</w:t>
            </w:r>
          </w:p>
          <w:p w14:paraId="51AB5ADE" w14:textId="77777777" w:rsidR="00323EE3" w:rsidRPr="0020799E" w:rsidRDefault="00323EE3" w:rsidP="00D21992">
            <w:pPr>
              <w:pStyle w:val="ASFKTablenorm0"/>
              <w:ind w:left="57" w:right="57"/>
            </w:pPr>
            <w:r w:rsidRPr="0020799E">
              <w:t>Значение по умолчанию – пусто.</w:t>
            </w:r>
          </w:p>
          <w:p w14:paraId="35C9D163" w14:textId="77777777" w:rsidR="00323EE3" w:rsidRPr="0020799E" w:rsidRDefault="00323EE3" w:rsidP="00D21992">
            <w:pPr>
              <w:pStyle w:val="ASFKTablenorm0"/>
              <w:ind w:left="57" w:right="57"/>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323EE3" w:rsidRPr="00AB7803" w14:paraId="350EE79B" w14:textId="77777777" w:rsidTr="00D21992">
        <w:tc>
          <w:tcPr>
            <w:tcW w:w="1140" w:type="pct"/>
            <w:shd w:val="clear" w:color="auto" w:fill="auto"/>
          </w:tcPr>
          <w:p w14:paraId="39C57EB5" w14:textId="77777777" w:rsidR="00323EE3" w:rsidRDefault="00323EE3" w:rsidP="00D21992">
            <w:pPr>
              <w:pStyle w:val="ASFKTablenorm0"/>
              <w:ind w:left="57" w:right="57"/>
            </w:pPr>
            <w:r>
              <w:lastRenderedPageBreak/>
              <w:t>Сумма казначейского обеспечения обязательств</w:t>
            </w:r>
          </w:p>
        </w:tc>
        <w:tc>
          <w:tcPr>
            <w:tcW w:w="3860" w:type="pct"/>
            <w:shd w:val="clear" w:color="auto" w:fill="auto"/>
          </w:tcPr>
          <w:p w14:paraId="689AB879" w14:textId="77777777" w:rsidR="00323EE3" w:rsidRPr="0020799E" w:rsidRDefault="00323EE3" w:rsidP="00D21992">
            <w:pPr>
              <w:pStyle w:val="ASFKTablenorm0"/>
              <w:ind w:left="57" w:right="57"/>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14:paraId="12A3E82E" w14:textId="77777777" w:rsidR="00323EE3" w:rsidRPr="0020799E" w:rsidRDefault="00323EE3" w:rsidP="00D21992">
            <w:pPr>
              <w:pStyle w:val="ASFKTablenorm0"/>
              <w:ind w:left="57" w:right="57"/>
            </w:pPr>
            <w:r w:rsidRPr="0020799E">
              <w:t>В остальных случаях не заполняется.</w:t>
            </w:r>
          </w:p>
        </w:tc>
      </w:tr>
      <w:tr w:rsidR="002955CC" w:rsidRPr="00AB7803" w14:paraId="5310F5BC" w14:textId="77777777" w:rsidTr="00D21992">
        <w:tc>
          <w:tcPr>
            <w:tcW w:w="5000" w:type="pct"/>
            <w:gridSpan w:val="2"/>
            <w:shd w:val="clear" w:color="auto" w:fill="auto"/>
          </w:tcPr>
          <w:p w14:paraId="17D7F64F" w14:textId="77777777" w:rsidR="002955CC" w:rsidRPr="00AA4557" w:rsidRDefault="002955CC" w:rsidP="00D21992">
            <w:pPr>
              <w:pStyle w:val="ASFKTablenorm0"/>
              <w:ind w:left="57" w:right="57"/>
            </w:pPr>
            <w:r w:rsidRPr="00AA4557">
              <w:t>Группа полей «Раз</w:t>
            </w:r>
            <w:r>
              <w:t>дел 2. Реквизиты контрагента» (т</w:t>
            </w:r>
            <w:r w:rsidRPr="00AA4557">
              <w:t>абличное поле)</w:t>
            </w:r>
          </w:p>
        </w:tc>
      </w:tr>
      <w:tr w:rsidR="002955CC" w:rsidRPr="00AB7803" w14:paraId="1A6740BC" w14:textId="77777777" w:rsidTr="00D21992">
        <w:tc>
          <w:tcPr>
            <w:tcW w:w="1140" w:type="pct"/>
            <w:shd w:val="clear" w:color="auto" w:fill="auto"/>
          </w:tcPr>
          <w:p w14:paraId="4CB0209C" w14:textId="77777777" w:rsidR="002955CC" w:rsidRPr="00AA4557" w:rsidRDefault="002955CC" w:rsidP="00D21992">
            <w:pPr>
              <w:pStyle w:val="ASFKTablenorm0"/>
              <w:ind w:left="57" w:right="57"/>
            </w:pPr>
            <w:r w:rsidRPr="00AA4557">
              <w:t xml:space="preserve">Наименование </w:t>
            </w:r>
          </w:p>
        </w:tc>
        <w:tc>
          <w:tcPr>
            <w:tcW w:w="3860" w:type="pct"/>
            <w:shd w:val="clear" w:color="auto" w:fill="auto"/>
          </w:tcPr>
          <w:p w14:paraId="1BDFEF6B" w14:textId="77777777" w:rsidR="002955CC" w:rsidRPr="00EC331E" w:rsidRDefault="002955CC" w:rsidP="00D21992">
            <w:pPr>
              <w:pStyle w:val="ASFKTablenorm0"/>
              <w:ind w:left="57" w:right="57"/>
            </w:pPr>
            <w:r w:rsidRPr="00EC331E">
              <w:t xml:space="preserve">Значение вводится вручную или выбирается из справочника поставщиков. </w:t>
            </w:r>
          </w:p>
          <w:p w14:paraId="78F0A12D" w14:textId="77777777" w:rsidR="002955CC" w:rsidRPr="00EC331E" w:rsidRDefault="002955CC" w:rsidP="00D21992">
            <w:pPr>
              <w:pStyle w:val="ASFKTablenorm0"/>
              <w:ind w:left="57" w:right="57"/>
            </w:pPr>
            <w:r w:rsidRPr="00EC331E">
              <w:t>Может заполняться автоматически из поля «Наименование (ФИО)» при выборе родительского документа с типом ОБЛ, ОБЕ для заполнения дет</w:t>
            </w:r>
            <w:r w:rsidRPr="00650FD5">
              <w:t>а</w:t>
            </w:r>
            <w:r w:rsidRPr="00EC331E">
              <w:t xml:space="preserve">лизации по исполнительному листу. </w:t>
            </w:r>
          </w:p>
          <w:p w14:paraId="42643C39" w14:textId="77777777" w:rsidR="002955CC" w:rsidRPr="00AA4557" w:rsidRDefault="002955CC" w:rsidP="00D21992">
            <w:pPr>
              <w:pStyle w:val="ASFKTablenorm0"/>
              <w:ind w:left="57" w:right="57"/>
            </w:pPr>
            <w:r w:rsidRPr="00EC331E">
              <w:t>Может заполняться из родительского документа</w:t>
            </w:r>
            <w:r w:rsidRPr="00AA4557">
              <w:t>.</w:t>
            </w:r>
          </w:p>
        </w:tc>
      </w:tr>
      <w:tr w:rsidR="002D3B9B" w:rsidRPr="00AB7803" w14:paraId="37FB2A68" w14:textId="77777777" w:rsidTr="00D21992">
        <w:tc>
          <w:tcPr>
            <w:tcW w:w="1140" w:type="pct"/>
            <w:shd w:val="clear" w:color="auto" w:fill="auto"/>
          </w:tcPr>
          <w:p w14:paraId="062B209A" w14:textId="77777777" w:rsidR="002D3B9B" w:rsidRPr="00AA4557" w:rsidRDefault="002D3B9B" w:rsidP="00D21992">
            <w:pPr>
              <w:pStyle w:val="ASFKTablenorm0"/>
              <w:ind w:left="57" w:right="57"/>
            </w:pPr>
            <w:r w:rsidRPr="002E2C33">
              <w:t>Наименование банка (иной организации), в котором (-ой) открыт счет контрагенту</w:t>
            </w:r>
          </w:p>
        </w:tc>
        <w:tc>
          <w:tcPr>
            <w:tcW w:w="3860" w:type="pct"/>
            <w:shd w:val="clear" w:color="auto" w:fill="auto"/>
          </w:tcPr>
          <w:p w14:paraId="3F8E5F2E" w14:textId="77777777" w:rsidR="002D3B9B" w:rsidRPr="002E2C33" w:rsidRDefault="002D3B9B" w:rsidP="00D21992">
            <w:pPr>
              <w:pStyle w:val="ASFKTablenorm0"/>
              <w:ind w:left="57" w:right="57"/>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14:paraId="53E63A22" w14:textId="77777777" w:rsidR="002D3B9B" w:rsidRPr="002E2C33" w:rsidRDefault="002D3B9B" w:rsidP="00D21992">
            <w:pPr>
              <w:pStyle w:val="ASFKTablenorm0"/>
              <w:ind w:left="57" w:right="57"/>
            </w:pPr>
            <w:r w:rsidRPr="002E2C33">
              <w:t>По умолчанию – пустое значение.</w:t>
            </w:r>
          </w:p>
          <w:p w14:paraId="4250FCB3" w14:textId="77777777" w:rsidR="002D3B9B" w:rsidRPr="00EC331E" w:rsidRDefault="002D3B9B" w:rsidP="00D21992">
            <w:pPr>
              <w:pStyle w:val="ASFKTablenorm0"/>
              <w:ind w:left="57" w:right="57"/>
            </w:pPr>
            <w:r w:rsidRPr="002E2C33">
              <w:t>Может заполняться из родительского документа.</w:t>
            </w:r>
          </w:p>
        </w:tc>
      </w:tr>
      <w:tr w:rsidR="002D3B9B" w:rsidRPr="00AB7803" w14:paraId="43CCAFB9" w14:textId="77777777" w:rsidTr="00D21992">
        <w:tc>
          <w:tcPr>
            <w:tcW w:w="1140" w:type="pct"/>
            <w:shd w:val="clear" w:color="auto" w:fill="auto"/>
          </w:tcPr>
          <w:p w14:paraId="3996A748" w14:textId="77777777" w:rsidR="002D3B9B" w:rsidRPr="009A4280" w:rsidRDefault="002D3B9B" w:rsidP="00D21992">
            <w:pPr>
              <w:pStyle w:val="ASFKTablenorm0"/>
              <w:ind w:left="57" w:right="57"/>
            </w:pPr>
            <w:r>
              <w:t>Номер лицевого счета</w:t>
            </w:r>
          </w:p>
        </w:tc>
        <w:tc>
          <w:tcPr>
            <w:tcW w:w="3860" w:type="pct"/>
            <w:shd w:val="clear" w:color="auto" w:fill="auto"/>
          </w:tcPr>
          <w:p w14:paraId="639C4447" w14:textId="77777777" w:rsidR="002D3B9B" w:rsidRPr="009A4280" w:rsidRDefault="002D3B9B" w:rsidP="00D21992">
            <w:pPr>
              <w:pStyle w:val="ASFKTablenorm0"/>
              <w:ind w:left="57" w:right="57"/>
            </w:pPr>
            <w:r w:rsidRPr="009A4280">
              <w:t xml:space="preserve">Значение может быть введено вручную или выбором из справочника </w:t>
            </w:r>
            <w:r>
              <w:t>«И</w:t>
            </w:r>
            <w:r w:rsidRPr="002D3B9B">
              <w:t>н</w:t>
            </w:r>
            <w:r>
              <w:t>формация о лицевых счетах»</w:t>
            </w:r>
            <w:r w:rsidRPr="009A4280">
              <w:t>.</w:t>
            </w:r>
          </w:p>
          <w:p w14:paraId="7CF450CC" w14:textId="77777777" w:rsidR="002D3B9B" w:rsidRPr="009A4280" w:rsidRDefault="002D3B9B" w:rsidP="00D21992">
            <w:pPr>
              <w:pStyle w:val="ASFKTablenorm0"/>
              <w:ind w:left="57" w:right="57"/>
            </w:pPr>
            <w:r w:rsidRPr="009A4280">
              <w:t>Может заполняться из родительского документа</w:t>
            </w:r>
            <w:r>
              <w:t>.</w:t>
            </w:r>
          </w:p>
        </w:tc>
      </w:tr>
      <w:tr w:rsidR="00602422" w:rsidRPr="00AB7803" w14:paraId="6AC23977" w14:textId="77777777" w:rsidTr="00D21992">
        <w:tc>
          <w:tcPr>
            <w:tcW w:w="1140" w:type="pct"/>
            <w:shd w:val="clear" w:color="auto" w:fill="auto"/>
          </w:tcPr>
          <w:p w14:paraId="1E7E31BD" w14:textId="77777777" w:rsidR="00602422" w:rsidRDefault="00602422" w:rsidP="00D21992">
            <w:pPr>
              <w:pStyle w:val="ASFKTablenorm0"/>
              <w:ind w:left="57" w:right="57"/>
            </w:pPr>
            <w:r>
              <w:t>Номер раздела на лицевом счете</w:t>
            </w:r>
          </w:p>
        </w:tc>
        <w:tc>
          <w:tcPr>
            <w:tcW w:w="3860" w:type="pct"/>
            <w:shd w:val="clear" w:color="auto" w:fill="auto"/>
          </w:tcPr>
          <w:p w14:paraId="6A46D7DB" w14:textId="77777777" w:rsidR="00602422" w:rsidRDefault="00602422" w:rsidP="00D21992">
            <w:pPr>
              <w:pStyle w:val="ASFKTablenorm0"/>
              <w:ind w:left="57" w:right="57"/>
            </w:pPr>
            <w:r>
              <w:t>Поле доступно для редактирования.</w:t>
            </w:r>
          </w:p>
          <w:p w14:paraId="3AD3CF3D" w14:textId="77777777" w:rsidR="00602422" w:rsidRDefault="00602422" w:rsidP="00D21992">
            <w:pPr>
              <w:pStyle w:val="ASFKTablenorm0"/>
              <w:ind w:left="57" w:right="57"/>
            </w:pPr>
            <w:r>
              <w:t>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2D3B9B" w:rsidRPr="00AB7803" w14:paraId="1242DA70" w14:textId="77777777" w:rsidTr="00D21992">
        <w:tc>
          <w:tcPr>
            <w:tcW w:w="1140" w:type="pct"/>
            <w:shd w:val="clear" w:color="auto" w:fill="auto"/>
          </w:tcPr>
          <w:p w14:paraId="3823700F" w14:textId="77777777" w:rsidR="002D3B9B" w:rsidRPr="001F24B7" w:rsidRDefault="002D3B9B" w:rsidP="00D21992">
            <w:pPr>
              <w:pStyle w:val="ASFKTablenorm0"/>
              <w:ind w:left="57" w:right="57"/>
            </w:pPr>
            <w:r w:rsidRPr="001F24B7">
              <w:t>Код по Сводному р</w:t>
            </w:r>
            <w:r w:rsidRPr="002D3B9B">
              <w:t>е</w:t>
            </w:r>
            <w:r w:rsidRPr="001F24B7">
              <w:t>естру</w:t>
            </w:r>
          </w:p>
        </w:tc>
        <w:tc>
          <w:tcPr>
            <w:tcW w:w="3860" w:type="pct"/>
            <w:shd w:val="clear" w:color="auto" w:fill="auto"/>
          </w:tcPr>
          <w:p w14:paraId="428EC385" w14:textId="77777777" w:rsidR="002D3B9B" w:rsidRPr="001F24B7" w:rsidRDefault="002D3B9B" w:rsidP="00D21992">
            <w:pPr>
              <w:pStyle w:val="ASFKTablenorm0"/>
              <w:ind w:left="57" w:right="57"/>
            </w:pPr>
            <w:r w:rsidRPr="001F24B7">
              <w:t>Заполняется вручную.</w:t>
            </w:r>
            <w:r>
              <w:t xml:space="preserve"> </w:t>
            </w:r>
          </w:p>
          <w:p w14:paraId="79EF9782" w14:textId="77777777" w:rsidR="002D3B9B" w:rsidRPr="001F24B7" w:rsidRDefault="002D3B9B" w:rsidP="00D21992">
            <w:pPr>
              <w:pStyle w:val="ASFKTablenorm0"/>
              <w:ind w:left="57" w:right="57"/>
            </w:pPr>
            <w:r w:rsidRPr="001F24B7">
              <w:t>Поле не обязательно для заполнения.</w:t>
            </w:r>
          </w:p>
          <w:p w14:paraId="77946064" w14:textId="77777777" w:rsidR="002D3B9B" w:rsidRPr="001F24B7" w:rsidRDefault="002D3B9B" w:rsidP="00D21992">
            <w:pPr>
              <w:pStyle w:val="ASFKTablenorm0"/>
              <w:ind w:left="57" w:right="57"/>
            </w:pPr>
            <w:r w:rsidRPr="001F24B7">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14:paraId="29C2A2C7" w14:textId="77777777" w:rsidR="002955CC" w:rsidRPr="008A53DE" w:rsidRDefault="00AA7AC6" w:rsidP="002955CC">
      <w:pPr>
        <w:pStyle w:val="ASFKNormal"/>
      </w:pPr>
      <w:r w:rsidRPr="00AA7AC6">
        <w:t xml:space="preserve">ЭФ документа «Сведения об обязательстве», закладки «Раздел </w:t>
      </w:r>
      <w:r w:rsidR="002D3B9B">
        <w:t>3</w:t>
      </w:r>
      <w:r w:rsidRPr="00AA7AC6">
        <w:t xml:space="preserve"> (</w:t>
      </w:r>
      <w:r w:rsidR="002D3B9B">
        <w:t>2</w:t>
      </w:r>
      <w:r w:rsidRPr="00AA7AC6">
        <w:t>)»</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_Ref231048110 \h  \* MERGEFORMAT </w:instrText>
      </w:r>
      <w:r w:rsidR="002955CC" w:rsidRPr="008A53DE">
        <w:fldChar w:fldCharType="separate"/>
      </w:r>
      <w:r w:rsidR="007F52C8">
        <w:t>75</w:t>
      </w:r>
      <w:r w:rsidR="002955CC" w:rsidRPr="008A53DE">
        <w:fldChar w:fldCharType="end"/>
      </w:r>
      <w:r w:rsidR="002955CC" w:rsidRPr="008A53DE">
        <w:t>.</w:t>
      </w:r>
    </w:p>
    <w:p w14:paraId="2AEB6697" w14:textId="77777777" w:rsidR="002955CC" w:rsidRPr="00650FD5" w:rsidRDefault="000D56B8" w:rsidP="002955CC">
      <w:pPr>
        <w:pStyle w:val="ASFKFigure"/>
      </w:pPr>
      <w:r>
        <w:lastRenderedPageBreak/>
        <w:pict w14:anchorId="6639410A">
          <v:shape id="_x0000_i1171" type="#_x0000_t75" style="width:480pt;height:354pt">
            <v:imagedata r:id="rId135" o:title="0"/>
          </v:shape>
        </w:pict>
      </w:r>
    </w:p>
    <w:p w14:paraId="23CB6E79" w14:textId="77777777"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15" w:name="_Ref231048110"/>
      <w:bookmarkStart w:id="716" w:name="_Toc82681893"/>
      <w:r w:rsidR="007F52C8">
        <w:rPr>
          <w:noProof/>
        </w:rPr>
        <w:t>75</w:t>
      </w:r>
      <w:bookmarkEnd w:id="715"/>
      <w:r>
        <w:rPr>
          <w:noProof/>
        </w:rPr>
        <w:fldChar w:fldCharType="end"/>
      </w:r>
      <w:r w:rsidR="002955CC" w:rsidRPr="008A53DE">
        <w:t>. ЭФ документа «Сведения об обязательстве</w:t>
      </w:r>
      <w:r w:rsidR="00CF320C">
        <w:t>», закладки «</w:t>
      </w:r>
      <w:r w:rsidR="002955CC" w:rsidRPr="008A53DE">
        <w:t xml:space="preserve">Раздел </w:t>
      </w:r>
      <w:r w:rsidR="002D3B9B">
        <w:t>3</w:t>
      </w:r>
      <w:r w:rsidR="002955CC" w:rsidRPr="008A53DE">
        <w:t xml:space="preserve"> (</w:t>
      </w:r>
      <w:r w:rsidR="002D3B9B">
        <w:t>2</w:t>
      </w:r>
      <w:r w:rsidR="002955CC" w:rsidRPr="008A53DE">
        <w:t>)»</w:t>
      </w:r>
      <w:bookmarkEnd w:id="716"/>
    </w:p>
    <w:p w14:paraId="4E59D399" w14:textId="77777777" w:rsidR="002955CC" w:rsidRPr="008A53DE" w:rsidRDefault="002955CC" w:rsidP="002955CC">
      <w:pPr>
        <w:pStyle w:val="ASFKNormal"/>
      </w:pPr>
      <w:r w:rsidRPr="008A53DE">
        <w:t>П</w:t>
      </w:r>
      <w:r w:rsidRPr="002955CC">
        <w:t>е</w:t>
      </w:r>
      <w:r w:rsidRPr="008A53DE">
        <w:t xml:space="preserve">речень полей </w:t>
      </w:r>
      <w:r w:rsidR="00AA7AC6" w:rsidRPr="00AA7AC6">
        <w:t xml:space="preserve">документа «Сведения об обязательстве», закладки «Раздел </w:t>
      </w:r>
      <w:r w:rsidR="002D3B9B">
        <w:t>3</w:t>
      </w:r>
      <w:r w:rsidR="00AA7AC6" w:rsidRPr="00AA7AC6">
        <w:t xml:space="preserve"> (</w:t>
      </w:r>
      <w:r w:rsidR="002D3B9B">
        <w:t>2</w:t>
      </w:r>
      <w:r w:rsidR="00AA7AC6" w:rsidRPr="00AA7AC6">
        <w:t>)»</w:t>
      </w:r>
      <w:r w:rsidR="00AA7AC6">
        <w:t xml:space="preserve"> </w:t>
      </w:r>
      <w:r w:rsidR="00CF320C">
        <w:t>приведен в таблице</w:t>
      </w:r>
      <w:r w:rsidR="00ED52CE" w:rsidRPr="00B73930">
        <w:t> </w:t>
      </w:r>
      <w:r w:rsidRPr="008A53DE">
        <w:fldChar w:fldCharType="begin"/>
      </w:r>
      <w:r w:rsidRPr="008A53DE">
        <w:instrText xml:space="preserve"> REF _Ref365465979 \h </w:instrText>
      </w:r>
      <w:r>
        <w:instrText xml:space="preserve"> \* MERGEFORMAT </w:instrText>
      </w:r>
      <w:r w:rsidRPr="008A53DE">
        <w:fldChar w:fldCharType="separate"/>
      </w:r>
      <w:r w:rsidR="007F52C8">
        <w:t>36</w:t>
      </w:r>
      <w:r w:rsidRPr="008A53DE">
        <w:fldChar w:fldCharType="end"/>
      </w:r>
      <w:r w:rsidRPr="008A53DE">
        <w:t>.</w:t>
      </w:r>
    </w:p>
    <w:p w14:paraId="671784E6" w14:textId="77777777"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17" w:name="_Ref365465979"/>
      <w:bookmarkStart w:id="718" w:name="_Toc82681655"/>
      <w:r w:rsidR="007F52C8">
        <w:rPr>
          <w:noProof/>
        </w:rPr>
        <w:t>36</w:t>
      </w:r>
      <w:bookmarkEnd w:id="717"/>
      <w:r>
        <w:rPr>
          <w:noProof/>
        </w:rPr>
        <w:fldChar w:fldCharType="end"/>
      </w:r>
      <w:r w:rsidR="002955CC" w:rsidRPr="008A53DE">
        <w:t xml:space="preserve">. Описание полей </w:t>
      </w:r>
      <w:r w:rsidR="00AA7AC6" w:rsidRPr="00AA7AC6">
        <w:t xml:space="preserve">документа «Сведения об обязательстве», закладки «Раздел </w:t>
      </w:r>
      <w:r w:rsidR="002D3B9B">
        <w:t>3</w:t>
      </w:r>
      <w:r w:rsidR="00AA7AC6" w:rsidRPr="00AA7AC6">
        <w:t xml:space="preserve"> (</w:t>
      </w:r>
      <w:r w:rsidR="002D3B9B">
        <w:t>2</w:t>
      </w:r>
      <w:r w:rsidR="00AA7AC6" w:rsidRPr="00AA7AC6">
        <w:t>)»</w:t>
      </w:r>
      <w:bookmarkEnd w:id="7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2955CC" w:rsidRPr="00AB7803" w14:paraId="1858C08B" w14:textId="77777777" w:rsidTr="00D21992">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C52501D" w14:textId="77777777" w:rsidR="002955CC" w:rsidRPr="0041148E" w:rsidRDefault="002955CC" w:rsidP="002955CC">
            <w:pPr>
              <w:pStyle w:val="ASFKTableHead"/>
            </w:pPr>
            <w:r w:rsidRPr="0041148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D812DF" w14:textId="77777777" w:rsidR="002955CC" w:rsidRPr="0041148E" w:rsidRDefault="002955CC" w:rsidP="002955CC">
            <w:pPr>
              <w:pStyle w:val="ASFKTableHead"/>
            </w:pPr>
            <w:r w:rsidRPr="0041148E">
              <w:t>Описание поля</w:t>
            </w:r>
          </w:p>
        </w:tc>
      </w:tr>
      <w:tr w:rsidR="002955CC" w:rsidRPr="00AB7803" w14:paraId="5462E6EC" w14:textId="77777777" w:rsidTr="00D21992">
        <w:tc>
          <w:tcPr>
            <w:tcW w:w="5000" w:type="pct"/>
            <w:gridSpan w:val="2"/>
            <w:shd w:val="clear" w:color="auto" w:fill="auto"/>
          </w:tcPr>
          <w:p w14:paraId="1FDF4B92" w14:textId="77777777" w:rsidR="002955CC" w:rsidRPr="0041148E" w:rsidRDefault="002955CC" w:rsidP="00D21992">
            <w:pPr>
              <w:pStyle w:val="ASFKTablenorm0"/>
              <w:ind w:left="57" w:right="57"/>
            </w:pPr>
            <w:r w:rsidRPr="0041148E">
              <w:t xml:space="preserve">Группа полей «Раздел </w:t>
            </w:r>
            <w:r w:rsidR="002D3B9B">
              <w:t>3. Расшифровка обязательства</w:t>
            </w:r>
            <w:r w:rsidRPr="0041148E">
              <w:t>»</w:t>
            </w:r>
          </w:p>
        </w:tc>
      </w:tr>
      <w:tr w:rsidR="002955CC" w:rsidRPr="00AB7803" w14:paraId="0F56FE0A" w14:textId="77777777" w:rsidTr="00D21992">
        <w:tc>
          <w:tcPr>
            <w:tcW w:w="1169" w:type="pct"/>
            <w:shd w:val="clear" w:color="auto" w:fill="auto"/>
          </w:tcPr>
          <w:p w14:paraId="7141BF20" w14:textId="77777777" w:rsidR="002955CC" w:rsidRPr="0041148E" w:rsidRDefault="002955CC" w:rsidP="00D21992">
            <w:pPr>
              <w:pStyle w:val="ASFKTablenorm0"/>
              <w:ind w:left="57" w:right="57"/>
            </w:pPr>
            <w:r w:rsidRPr="0041148E">
              <w:t>В валюте</w:t>
            </w:r>
          </w:p>
        </w:tc>
        <w:tc>
          <w:tcPr>
            <w:tcW w:w="3831" w:type="pct"/>
            <w:shd w:val="clear" w:color="auto" w:fill="auto"/>
          </w:tcPr>
          <w:p w14:paraId="024E3533" w14:textId="77777777" w:rsidR="002955CC" w:rsidRPr="0041148E" w:rsidRDefault="002955CC" w:rsidP="00D21992">
            <w:pPr>
              <w:pStyle w:val="ASFKTablenorm0"/>
              <w:ind w:left="57" w:right="57"/>
            </w:pPr>
            <w:r w:rsidRPr="0041148E">
              <w:t>Код: Отражается значение, указанное в поле «Валюта» раздела «Реквиз</w:t>
            </w:r>
            <w:r w:rsidRPr="002955CC">
              <w:t>и</w:t>
            </w:r>
            <w:r w:rsidRPr="0041148E">
              <w:t>ты документа-основания».</w:t>
            </w:r>
          </w:p>
          <w:p w14:paraId="0D5BA1B3" w14:textId="77777777" w:rsidR="002955CC" w:rsidRPr="0041148E" w:rsidRDefault="002955CC" w:rsidP="00D21992">
            <w:pPr>
              <w:pStyle w:val="ASFKTablenorm0"/>
              <w:ind w:left="57" w:right="57"/>
            </w:pPr>
            <w:r w:rsidRPr="0041148E">
              <w:t>Наименование: Заполняется автоматически из справочника валют.</w:t>
            </w:r>
          </w:p>
        </w:tc>
      </w:tr>
      <w:tr w:rsidR="002955CC" w:rsidRPr="00AB7803" w14:paraId="5A9E32C0" w14:textId="77777777" w:rsidTr="00D21992">
        <w:tc>
          <w:tcPr>
            <w:tcW w:w="5000" w:type="pct"/>
            <w:gridSpan w:val="2"/>
            <w:shd w:val="clear" w:color="auto" w:fill="auto"/>
          </w:tcPr>
          <w:p w14:paraId="175C7DFB" w14:textId="77777777" w:rsidR="002955CC" w:rsidRPr="0041148E" w:rsidRDefault="002955CC" w:rsidP="00D21992">
            <w:pPr>
              <w:pStyle w:val="ASFKTablenorm0"/>
              <w:ind w:left="57" w:right="57"/>
            </w:pPr>
            <w:r w:rsidRPr="0041148E">
              <w:t>Группа поле</w:t>
            </w:r>
            <w:r w:rsidR="00D21006">
              <w:t>й «Итоги в разрезе ОКС (КМИ)»</w:t>
            </w:r>
            <w:r w:rsidRPr="0041148E">
              <w:t xml:space="preserve"> (табличное поле). </w:t>
            </w:r>
          </w:p>
          <w:p w14:paraId="5259D070" w14:textId="77777777" w:rsidR="002955CC" w:rsidRPr="0041148E" w:rsidRDefault="002955CC" w:rsidP="00D21992">
            <w:pPr>
              <w:pStyle w:val="ASFKTablenorm0"/>
              <w:ind w:left="57" w:right="57"/>
            </w:pPr>
            <w:r w:rsidRPr="0041148E">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955CC" w:rsidRPr="00AB7803" w14:paraId="6A532100" w14:textId="77777777" w:rsidTr="00D21992">
        <w:tc>
          <w:tcPr>
            <w:tcW w:w="1169" w:type="pct"/>
            <w:shd w:val="clear" w:color="auto" w:fill="auto"/>
          </w:tcPr>
          <w:p w14:paraId="020DD655" w14:textId="77777777" w:rsidR="002955CC" w:rsidRPr="0041148E" w:rsidRDefault="002955CC" w:rsidP="00D21992">
            <w:pPr>
              <w:pStyle w:val="ASFKTablenorm0"/>
              <w:ind w:left="57" w:right="57"/>
            </w:pPr>
            <w:r w:rsidRPr="0041148E">
              <w:t xml:space="preserve">Код </w:t>
            </w:r>
            <w:r w:rsidR="00D21006">
              <w:t>ОКС</w:t>
            </w:r>
            <w:r w:rsidR="002D3B9B">
              <w:t xml:space="preserve"> (КМИ)</w:t>
            </w:r>
          </w:p>
        </w:tc>
        <w:tc>
          <w:tcPr>
            <w:tcW w:w="3831" w:type="pct"/>
            <w:shd w:val="clear" w:color="auto" w:fill="auto"/>
          </w:tcPr>
          <w:p w14:paraId="67E4218A" w14:textId="77777777" w:rsidR="002D3B9B" w:rsidRPr="003622C2" w:rsidRDefault="002D3B9B" w:rsidP="00D21992">
            <w:pPr>
              <w:pStyle w:val="ASFKTablenorm0"/>
              <w:ind w:left="57" w:right="57"/>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выводятся только записи справочника, у кот</w:t>
            </w:r>
            <w:r w:rsidRPr="002D3B9B">
              <w:t>о</w:t>
            </w:r>
            <w:r w:rsidRPr="003622C2">
              <w:t xml:space="preserve">рых </w:t>
            </w:r>
            <w:r>
              <w:t>«</w:t>
            </w:r>
            <w:r w:rsidRPr="003622C2">
              <w:t>Код объекта ФАИП</w:t>
            </w:r>
            <w:r>
              <w:t>»</w:t>
            </w:r>
            <w:r w:rsidRPr="003622C2">
              <w:t xml:space="preserve"> заполнен, а поле </w:t>
            </w:r>
            <w:r>
              <w:t>«</w:t>
            </w:r>
            <w:r w:rsidRPr="003622C2">
              <w:t>Идентификатор этапа инвестир</w:t>
            </w:r>
            <w:r w:rsidRPr="002D3B9B">
              <w:t>о</w:t>
            </w:r>
            <w:r w:rsidRPr="003622C2">
              <w:t>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14:paraId="35E7A0D9" w14:textId="77777777" w:rsidR="002D3B9B" w:rsidRDefault="002D3B9B" w:rsidP="00D21992">
            <w:pPr>
              <w:pStyle w:val="ASFKTablenorm0"/>
              <w:ind w:left="57" w:right="57"/>
            </w:pPr>
            <w:r w:rsidRPr="003622C2">
              <w:t>Для ОФК off-line заполняется вручную.</w:t>
            </w:r>
          </w:p>
          <w:p w14:paraId="12127D07" w14:textId="77777777" w:rsidR="002955CC" w:rsidRPr="0041148E" w:rsidRDefault="002D3B9B" w:rsidP="00D21992">
            <w:pPr>
              <w:pStyle w:val="ASFKTablenorm0"/>
              <w:ind w:left="57" w:right="57"/>
            </w:pPr>
            <w:r>
              <w:t>Может заполняться из родительского документа</w:t>
            </w:r>
            <w:r w:rsidR="002955CC" w:rsidRPr="0041148E">
              <w:t>.</w:t>
            </w:r>
          </w:p>
        </w:tc>
      </w:tr>
      <w:tr w:rsidR="002955CC" w:rsidRPr="00AB7803" w14:paraId="7932C934" w14:textId="77777777" w:rsidTr="00D21992">
        <w:tc>
          <w:tcPr>
            <w:tcW w:w="1169" w:type="pct"/>
            <w:shd w:val="clear" w:color="auto" w:fill="auto"/>
          </w:tcPr>
          <w:p w14:paraId="1225E454" w14:textId="77777777" w:rsidR="002955CC" w:rsidRPr="0041148E" w:rsidRDefault="002955CC" w:rsidP="00D21992">
            <w:pPr>
              <w:pStyle w:val="ASFKTablenorm0"/>
              <w:ind w:left="57" w:right="57"/>
            </w:pPr>
            <w:r w:rsidRPr="0041148E">
              <w:t xml:space="preserve">Наименование </w:t>
            </w:r>
            <w:r w:rsidR="00D21006">
              <w:t>ОКС</w:t>
            </w:r>
            <w:r w:rsidR="002D3B9B">
              <w:t xml:space="preserve"> </w:t>
            </w:r>
            <w:r w:rsidR="002D3B9B">
              <w:lastRenderedPageBreak/>
              <w:t>(КМИ)</w:t>
            </w:r>
          </w:p>
        </w:tc>
        <w:tc>
          <w:tcPr>
            <w:tcW w:w="3831" w:type="pct"/>
            <w:shd w:val="clear" w:color="auto" w:fill="auto"/>
          </w:tcPr>
          <w:p w14:paraId="52B5307F" w14:textId="77777777" w:rsidR="002D3B9B" w:rsidRPr="003622C2" w:rsidRDefault="002D3B9B" w:rsidP="00D21992">
            <w:pPr>
              <w:pStyle w:val="ASFKTablenorm0"/>
              <w:ind w:left="57" w:right="57"/>
            </w:pPr>
            <w:r w:rsidRPr="003622C2">
              <w:lastRenderedPageBreak/>
              <w:t xml:space="preserve">Заполняется автоматически по коду из справочника </w:t>
            </w:r>
            <w:r>
              <w:t>«</w:t>
            </w:r>
            <w:r w:rsidRPr="003622C2">
              <w:t>ФАИП</w:t>
            </w:r>
            <w:r>
              <w:t>», или из спра</w:t>
            </w:r>
            <w:r>
              <w:lastRenderedPageBreak/>
              <w:t xml:space="preserve">вочника </w:t>
            </w:r>
            <w:r w:rsidRPr="005C0DAC">
              <w:t>«</w:t>
            </w:r>
            <w:r>
              <w:t>Перечень мероприятий по информатизации</w:t>
            </w:r>
            <w:r w:rsidRPr="005C0DAC">
              <w:t>»</w:t>
            </w:r>
            <w:r w:rsidRPr="003622C2">
              <w:t>.</w:t>
            </w:r>
          </w:p>
          <w:p w14:paraId="0C126B01" w14:textId="77777777" w:rsidR="002D3B9B" w:rsidRPr="003622C2" w:rsidRDefault="002D3B9B" w:rsidP="00D21992">
            <w:pPr>
              <w:pStyle w:val="ASFKTablenorm0"/>
              <w:ind w:left="57" w:right="57"/>
            </w:pPr>
            <w:r w:rsidRPr="003622C2">
              <w:t>Может быть изменено пользователем вручную.</w:t>
            </w:r>
          </w:p>
          <w:p w14:paraId="399FCA4C" w14:textId="77777777" w:rsidR="002D3B9B" w:rsidRDefault="002D3B9B" w:rsidP="00D21992">
            <w:pPr>
              <w:pStyle w:val="ASFKTablenorm0"/>
              <w:ind w:left="57" w:right="57"/>
            </w:pPr>
            <w:r w:rsidRPr="003622C2">
              <w:t>Для ОФК off-line заполняется вручную.</w:t>
            </w:r>
          </w:p>
          <w:p w14:paraId="4220A3A5" w14:textId="77777777" w:rsidR="002955CC" w:rsidRPr="0041148E" w:rsidRDefault="002D3B9B" w:rsidP="00D21992">
            <w:pPr>
              <w:pStyle w:val="ASFKTablenorm0"/>
              <w:ind w:left="57" w:right="57"/>
            </w:pPr>
            <w:r>
              <w:t>Может заполняться из родительского документа.</w:t>
            </w:r>
          </w:p>
        </w:tc>
      </w:tr>
      <w:tr w:rsidR="002955CC" w:rsidRPr="00AB7803" w14:paraId="202FBD1F" w14:textId="77777777" w:rsidTr="00D21992">
        <w:tc>
          <w:tcPr>
            <w:tcW w:w="1169" w:type="pct"/>
            <w:shd w:val="clear" w:color="auto" w:fill="auto"/>
          </w:tcPr>
          <w:p w14:paraId="2C5DCF0C" w14:textId="77777777" w:rsidR="002955CC" w:rsidRPr="0041148E" w:rsidRDefault="002955CC" w:rsidP="00D21992">
            <w:pPr>
              <w:pStyle w:val="ASFKTablenorm0"/>
              <w:ind w:left="57" w:right="57"/>
            </w:pPr>
            <w:r w:rsidRPr="0041148E">
              <w:lastRenderedPageBreak/>
              <w:t>Январь</w:t>
            </w:r>
          </w:p>
        </w:tc>
        <w:tc>
          <w:tcPr>
            <w:tcW w:w="3831" w:type="pct"/>
            <w:shd w:val="clear" w:color="auto" w:fill="auto"/>
          </w:tcPr>
          <w:p w14:paraId="25DCBC47" w14:textId="77777777"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14:paraId="6E6069E6" w14:textId="77777777" w:rsidTr="00D21992">
        <w:tc>
          <w:tcPr>
            <w:tcW w:w="1169" w:type="pct"/>
            <w:shd w:val="clear" w:color="auto" w:fill="auto"/>
          </w:tcPr>
          <w:p w14:paraId="6277131E" w14:textId="77777777" w:rsidR="002955CC" w:rsidRPr="0041148E" w:rsidRDefault="002955CC" w:rsidP="00D21992">
            <w:pPr>
              <w:pStyle w:val="ASFKTablenorm0"/>
              <w:ind w:left="57" w:right="57"/>
            </w:pPr>
            <w:r w:rsidRPr="0041148E">
              <w:t>Февраль</w:t>
            </w:r>
          </w:p>
        </w:tc>
        <w:tc>
          <w:tcPr>
            <w:tcW w:w="3831" w:type="pct"/>
            <w:shd w:val="clear" w:color="auto" w:fill="auto"/>
          </w:tcPr>
          <w:p w14:paraId="0D256355" w14:textId="77777777"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14:paraId="32F1FF46" w14:textId="77777777" w:rsidTr="00D21992">
        <w:tc>
          <w:tcPr>
            <w:tcW w:w="1169" w:type="pct"/>
            <w:shd w:val="clear" w:color="auto" w:fill="auto"/>
          </w:tcPr>
          <w:p w14:paraId="03CB9B56" w14:textId="77777777" w:rsidR="002955CC" w:rsidRPr="0041148E" w:rsidRDefault="00AA7AC6" w:rsidP="00D21992">
            <w:pPr>
              <w:pStyle w:val="ASFKTablenorm0"/>
              <w:ind w:left="57" w:right="57"/>
            </w:pPr>
            <w:r>
              <w:t>…</w:t>
            </w:r>
          </w:p>
        </w:tc>
        <w:tc>
          <w:tcPr>
            <w:tcW w:w="3831" w:type="pct"/>
            <w:shd w:val="clear" w:color="auto" w:fill="auto"/>
          </w:tcPr>
          <w:p w14:paraId="3512F29B" w14:textId="77777777" w:rsidR="002955CC" w:rsidRPr="0041148E" w:rsidRDefault="00966CDB" w:rsidP="00D21992">
            <w:pPr>
              <w:pStyle w:val="ASFKTablenorm0"/>
              <w:ind w:left="57" w:right="57"/>
            </w:pPr>
            <w:r>
              <w:t>…</w:t>
            </w:r>
          </w:p>
        </w:tc>
      </w:tr>
      <w:tr w:rsidR="002955CC" w:rsidRPr="00AB7803" w14:paraId="563F9562" w14:textId="77777777" w:rsidTr="00D21992">
        <w:tc>
          <w:tcPr>
            <w:tcW w:w="1169" w:type="pct"/>
            <w:shd w:val="clear" w:color="auto" w:fill="auto"/>
          </w:tcPr>
          <w:p w14:paraId="08DAE78A" w14:textId="77777777" w:rsidR="002955CC" w:rsidRPr="0041148E" w:rsidRDefault="002955CC" w:rsidP="00D21992">
            <w:pPr>
              <w:pStyle w:val="ASFKTablenorm0"/>
              <w:ind w:left="57" w:right="57"/>
            </w:pPr>
            <w:r w:rsidRPr="0041148E">
              <w:t>Декабрь</w:t>
            </w:r>
          </w:p>
        </w:tc>
        <w:tc>
          <w:tcPr>
            <w:tcW w:w="3831" w:type="pct"/>
            <w:shd w:val="clear" w:color="auto" w:fill="auto"/>
          </w:tcPr>
          <w:p w14:paraId="50F15B12" w14:textId="77777777"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14:paraId="4BE8FC46" w14:textId="77777777" w:rsidTr="00D21992">
        <w:tc>
          <w:tcPr>
            <w:tcW w:w="1169" w:type="pct"/>
            <w:shd w:val="clear" w:color="auto" w:fill="auto"/>
          </w:tcPr>
          <w:p w14:paraId="6052B441" w14:textId="77777777" w:rsidR="002955CC" w:rsidRPr="0041148E" w:rsidRDefault="002955CC" w:rsidP="00D21992">
            <w:pPr>
              <w:pStyle w:val="ASFKTablenorm0"/>
              <w:ind w:left="57" w:right="57"/>
            </w:pPr>
            <w:r w:rsidRPr="0041148E">
              <w:t xml:space="preserve">Итого на текущий фин. </w:t>
            </w:r>
            <w:r w:rsidR="00966CDB" w:rsidRPr="0041148E">
              <w:t>Г</w:t>
            </w:r>
            <w:r w:rsidRPr="0041148E">
              <w:t>од</w:t>
            </w:r>
          </w:p>
        </w:tc>
        <w:tc>
          <w:tcPr>
            <w:tcW w:w="3831" w:type="pct"/>
            <w:shd w:val="clear" w:color="auto" w:fill="auto"/>
          </w:tcPr>
          <w:p w14:paraId="5FDA11C8" w14:textId="77777777"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14:paraId="5530F85C" w14:textId="77777777" w:rsidTr="00D21992">
        <w:tc>
          <w:tcPr>
            <w:tcW w:w="1169" w:type="pct"/>
            <w:shd w:val="clear" w:color="auto" w:fill="auto"/>
          </w:tcPr>
          <w:p w14:paraId="4422E25F" w14:textId="77777777" w:rsidR="002955CC" w:rsidRPr="0041148E" w:rsidRDefault="002955CC" w:rsidP="00D21992">
            <w:pPr>
              <w:pStyle w:val="ASFKTablenorm0"/>
              <w:ind w:left="57" w:right="57"/>
            </w:pPr>
            <w:r w:rsidRPr="0041148E">
              <w:t>1-й год плана</w:t>
            </w:r>
          </w:p>
        </w:tc>
        <w:tc>
          <w:tcPr>
            <w:tcW w:w="3831" w:type="pct"/>
            <w:shd w:val="clear" w:color="auto" w:fill="auto"/>
          </w:tcPr>
          <w:p w14:paraId="0953214B" w14:textId="77777777"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14:paraId="29A9E502" w14:textId="77777777" w:rsidTr="00D21992">
        <w:tc>
          <w:tcPr>
            <w:tcW w:w="1169" w:type="pct"/>
            <w:shd w:val="clear" w:color="auto" w:fill="auto"/>
          </w:tcPr>
          <w:p w14:paraId="52B4D184" w14:textId="77777777" w:rsidR="002955CC" w:rsidRPr="0041148E" w:rsidRDefault="002955CC" w:rsidP="00D21992">
            <w:pPr>
              <w:pStyle w:val="ASFKTablenorm0"/>
              <w:ind w:left="57" w:right="57"/>
            </w:pPr>
            <w:r w:rsidRPr="0041148E">
              <w:t>2-й год плана</w:t>
            </w:r>
          </w:p>
        </w:tc>
        <w:tc>
          <w:tcPr>
            <w:tcW w:w="3831" w:type="pct"/>
            <w:shd w:val="clear" w:color="auto" w:fill="auto"/>
          </w:tcPr>
          <w:p w14:paraId="7DD68499" w14:textId="77777777"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14:paraId="4DECF92D" w14:textId="77777777" w:rsidTr="00D21992">
        <w:tc>
          <w:tcPr>
            <w:tcW w:w="1169" w:type="pct"/>
            <w:shd w:val="clear" w:color="auto" w:fill="auto"/>
          </w:tcPr>
          <w:p w14:paraId="75C34847" w14:textId="77777777" w:rsidR="002955CC" w:rsidRPr="0041148E" w:rsidRDefault="002955CC" w:rsidP="00D21992">
            <w:pPr>
              <w:pStyle w:val="ASFKTablenorm0"/>
              <w:ind w:left="57" w:right="57"/>
            </w:pPr>
            <w:r w:rsidRPr="0041148E">
              <w:t>3-й год</w:t>
            </w:r>
          </w:p>
        </w:tc>
        <w:tc>
          <w:tcPr>
            <w:tcW w:w="3831" w:type="pct"/>
            <w:shd w:val="clear" w:color="auto" w:fill="auto"/>
          </w:tcPr>
          <w:p w14:paraId="5FB8C1BA" w14:textId="77777777"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2955CC" w:rsidRPr="00AB7803" w14:paraId="022BD1BD" w14:textId="77777777" w:rsidTr="00D21992">
        <w:tc>
          <w:tcPr>
            <w:tcW w:w="1169" w:type="pct"/>
            <w:shd w:val="clear" w:color="auto" w:fill="auto"/>
          </w:tcPr>
          <w:p w14:paraId="17200FD0" w14:textId="77777777" w:rsidR="002955CC" w:rsidRPr="0041148E" w:rsidRDefault="002955CC" w:rsidP="00D21992">
            <w:pPr>
              <w:pStyle w:val="ASFKTablenorm0"/>
              <w:ind w:left="57" w:right="57"/>
            </w:pPr>
            <w:r w:rsidRPr="0041148E">
              <w:t>Последующие годы</w:t>
            </w:r>
          </w:p>
        </w:tc>
        <w:tc>
          <w:tcPr>
            <w:tcW w:w="3831" w:type="pct"/>
            <w:shd w:val="clear" w:color="auto" w:fill="auto"/>
          </w:tcPr>
          <w:p w14:paraId="440B5795" w14:textId="77777777" w:rsidR="002955CC" w:rsidRPr="0041148E" w:rsidRDefault="002955CC" w:rsidP="00D21992">
            <w:pPr>
              <w:pStyle w:val="ASFKTablenorm0"/>
              <w:ind w:left="57" w:right="57"/>
            </w:pPr>
            <w:r w:rsidRPr="0041148E">
              <w:t>Заполняется вручную. Может заполняться из родительского документа.</w:t>
            </w:r>
          </w:p>
        </w:tc>
      </w:tr>
      <w:tr w:rsidR="00676494" w:rsidRPr="00AB7803" w14:paraId="69E40FA2" w14:textId="77777777" w:rsidTr="00D21992">
        <w:tc>
          <w:tcPr>
            <w:tcW w:w="1169" w:type="pct"/>
            <w:shd w:val="clear" w:color="auto" w:fill="auto"/>
          </w:tcPr>
          <w:p w14:paraId="6619F4A2" w14:textId="77777777" w:rsidR="00676494" w:rsidRPr="00676494" w:rsidRDefault="00676494" w:rsidP="00D21992">
            <w:pPr>
              <w:pStyle w:val="ASFKTablenorm0"/>
              <w:ind w:left="57" w:right="57"/>
            </w:pPr>
            <w:r w:rsidRPr="00676494">
              <w:t>Дата выплаты по ИД</w:t>
            </w:r>
          </w:p>
        </w:tc>
        <w:tc>
          <w:tcPr>
            <w:tcW w:w="3831" w:type="pct"/>
            <w:shd w:val="clear" w:color="auto" w:fill="auto"/>
          </w:tcPr>
          <w:p w14:paraId="0CCAD4CE" w14:textId="77777777" w:rsidR="00676494" w:rsidRPr="00676494" w:rsidRDefault="00676494" w:rsidP="00D21992">
            <w:pPr>
              <w:pStyle w:val="ASFKTablenorm0"/>
              <w:ind w:left="57" w:right="57"/>
            </w:pPr>
            <w:r w:rsidRPr="00676494">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14:paraId="5C52A72B" w14:textId="77777777" w:rsidR="00676494" w:rsidRPr="00676494" w:rsidRDefault="00676494" w:rsidP="00D21992">
            <w:pPr>
              <w:pStyle w:val="ASFKTablenorm0"/>
              <w:ind w:left="57" w:right="57"/>
            </w:pPr>
            <w:r w:rsidRPr="00676494">
              <w:t>Допустимые значения от «01» до «31».</w:t>
            </w:r>
          </w:p>
        </w:tc>
      </w:tr>
      <w:tr w:rsidR="002955CC" w:rsidRPr="00AB7803" w14:paraId="333B28C9" w14:textId="77777777" w:rsidTr="00D21992">
        <w:tc>
          <w:tcPr>
            <w:tcW w:w="5000" w:type="pct"/>
            <w:gridSpan w:val="2"/>
            <w:shd w:val="clear" w:color="auto" w:fill="auto"/>
          </w:tcPr>
          <w:p w14:paraId="6D38B315" w14:textId="77777777" w:rsidR="002955CC" w:rsidRPr="0041148E" w:rsidRDefault="002955CC" w:rsidP="00D21992">
            <w:pPr>
              <w:pStyle w:val="ASFKTablenorm0"/>
              <w:ind w:left="57" w:right="57"/>
            </w:pPr>
            <w:r w:rsidRPr="0041148E">
              <w:t>Группа полей «Расшифровка по КБК для текущих итогов (таблица является вложенной к итоговой строке по ФАИП)»</w:t>
            </w:r>
          </w:p>
        </w:tc>
      </w:tr>
      <w:tr w:rsidR="002955CC" w:rsidRPr="00AB7803" w14:paraId="3D1802B4" w14:textId="77777777" w:rsidTr="00D21992">
        <w:tc>
          <w:tcPr>
            <w:tcW w:w="1169" w:type="pct"/>
            <w:shd w:val="clear" w:color="auto" w:fill="auto"/>
          </w:tcPr>
          <w:p w14:paraId="7F98801B" w14:textId="77777777" w:rsidR="002955CC" w:rsidRPr="0041148E" w:rsidRDefault="002955CC" w:rsidP="00D21992">
            <w:pPr>
              <w:pStyle w:val="ASFKTablenorm0"/>
              <w:ind w:left="57" w:right="57"/>
            </w:pPr>
            <w:r w:rsidRPr="0041148E">
              <w:t>Код строки</w:t>
            </w:r>
          </w:p>
        </w:tc>
        <w:tc>
          <w:tcPr>
            <w:tcW w:w="3831" w:type="pct"/>
            <w:shd w:val="clear" w:color="auto" w:fill="auto"/>
          </w:tcPr>
          <w:p w14:paraId="18778AE4" w14:textId="77777777" w:rsidR="002955CC" w:rsidRPr="0041148E" w:rsidRDefault="002955CC" w:rsidP="00D21992">
            <w:pPr>
              <w:pStyle w:val="ASFKTablenorm0"/>
              <w:ind w:left="57" w:right="57"/>
            </w:pPr>
            <w:r w:rsidRPr="0041148E">
              <w:t>Заполняется автоматически. Сквозная автонумерация.</w:t>
            </w:r>
          </w:p>
        </w:tc>
      </w:tr>
      <w:tr w:rsidR="002955CC" w:rsidRPr="00AB7803" w14:paraId="1C99E239" w14:textId="77777777" w:rsidTr="00D21992">
        <w:tc>
          <w:tcPr>
            <w:tcW w:w="1169" w:type="pct"/>
            <w:shd w:val="clear" w:color="auto" w:fill="auto"/>
          </w:tcPr>
          <w:p w14:paraId="5D2C7DDE" w14:textId="77777777" w:rsidR="002955CC" w:rsidRPr="0041148E" w:rsidRDefault="002955CC" w:rsidP="00D21992">
            <w:pPr>
              <w:pStyle w:val="ASFKTablenorm0"/>
              <w:ind w:left="57" w:right="57"/>
            </w:pPr>
            <w:r w:rsidRPr="0041148E">
              <w:t>Вид средств (код)</w:t>
            </w:r>
          </w:p>
        </w:tc>
        <w:tc>
          <w:tcPr>
            <w:tcW w:w="3831" w:type="pct"/>
            <w:shd w:val="clear" w:color="auto" w:fill="auto"/>
          </w:tcPr>
          <w:p w14:paraId="0EE59C9F" w14:textId="77777777" w:rsidR="002955CC" w:rsidRPr="0041148E" w:rsidRDefault="002955CC" w:rsidP="00D21992">
            <w:pPr>
              <w:pStyle w:val="ASFKTablenorm0"/>
              <w:ind w:left="57" w:right="57"/>
            </w:pPr>
            <w:r w:rsidRPr="0041148E">
              <w:t xml:space="preserve">По умолчанию указывается значение – «10». Может быть изменено пользователем вручную или выбором из справочника «Источники финансирования». </w:t>
            </w:r>
          </w:p>
          <w:p w14:paraId="19B6339D" w14:textId="77777777" w:rsidR="002955CC" w:rsidRPr="0041148E" w:rsidRDefault="002955CC" w:rsidP="00D21992">
            <w:pPr>
              <w:pStyle w:val="ASFKTablenorm0"/>
              <w:ind w:left="57" w:right="57"/>
            </w:pPr>
            <w:r w:rsidRPr="0041148E">
              <w:t>Список значений, доступных для выбора пользователем ограничен следующими кодами: 10, 11.</w:t>
            </w:r>
          </w:p>
          <w:p w14:paraId="7DE6DC2F"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12AE7898" w14:textId="77777777" w:rsidTr="00D21992">
        <w:trPr>
          <w:trHeight w:val="604"/>
        </w:trPr>
        <w:tc>
          <w:tcPr>
            <w:tcW w:w="1169" w:type="pct"/>
            <w:shd w:val="clear" w:color="auto" w:fill="auto"/>
          </w:tcPr>
          <w:p w14:paraId="568874F4" w14:textId="77777777" w:rsidR="002955CC" w:rsidRPr="0041148E" w:rsidRDefault="002955CC" w:rsidP="00D21992">
            <w:pPr>
              <w:pStyle w:val="ASFKTablenorm0"/>
              <w:ind w:left="57" w:right="57"/>
            </w:pPr>
            <w:r w:rsidRPr="0041148E">
              <w:t>Вид средств (наименов</w:t>
            </w:r>
            <w:r w:rsidRPr="002955CC">
              <w:t>а</w:t>
            </w:r>
            <w:r w:rsidRPr="0041148E">
              <w:t>ние)</w:t>
            </w:r>
          </w:p>
          <w:p w14:paraId="4BFBA316" w14:textId="77777777" w:rsidR="002955CC" w:rsidRPr="0041148E" w:rsidRDefault="002955CC" w:rsidP="00D21992">
            <w:pPr>
              <w:pStyle w:val="ASFKTablenorm0"/>
              <w:ind w:left="57" w:right="57"/>
            </w:pPr>
          </w:p>
        </w:tc>
        <w:tc>
          <w:tcPr>
            <w:tcW w:w="3831" w:type="pct"/>
            <w:shd w:val="clear" w:color="auto" w:fill="auto"/>
          </w:tcPr>
          <w:p w14:paraId="0FAC52CB" w14:textId="77777777" w:rsidR="002955CC" w:rsidRPr="0041148E" w:rsidRDefault="002955CC" w:rsidP="00D21992">
            <w:pPr>
              <w:pStyle w:val="ASFKTablenorm0"/>
              <w:ind w:left="57" w:right="57"/>
            </w:pPr>
            <w:r w:rsidRPr="0041148E">
              <w:t>Заполняется автоматически по коду из справочника «Источники финансирования».</w:t>
            </w:r>
          </w:p>
          <w:p w14:paraId="60F0FA61" w14:textId="77777777" w:rsidR="002955CC" w:rsidRPr="0041148E" w:rsidRDefault="002955CC" w:rsidP="00D21992">
            <w:pPr>
              <w:pStyle w:val="ASFKTablenorm0"/>
              <w:ind w:left="57" w:right="57"/>
            </w:pPr>
            <w:r w:rsidRPr="0041148E">
              <w:t>Может быть изменено пользователем вручную.</w:t>
            </w:r>
          </w:p>
          <w:p w14:paraId="17C243C4"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430AF661" w14:textId="77777777" w:rsidTr="00D21992">
        <w:tc>
          <w:tcPr>
            <w:tcW w:w="1169" w:type="pct"/>
            <w:shd w:val="clear" w:color="auto" w:fill="auto"/>
          </w:tcPr>
          <w:p w14:paraId="4A551026" w14:textId="77777777" w:rsidR="002955CC" w:rsidRPr="0041148E" w:rsidRDefault="002955CC" w:rsidP="00D21992">
            <w:pPr>
              <w:pStyle w:val="ASFKTablenorm0"/>
              <w:ind w:left="57" w:right="57"/>
            </w:pPr>
            <w:r w:rsidRPr="0041148E">
              <w:t>КБК</w:t>
            </w:r>
          </w:p>
        </w:tc>
        <w:tc>
          <w:tcPr>
            <w:tcW w:w="3831" w:type="pct"/>
            <w:shd w:val="clear" w:color="auto" w:fill="auto"/>
          </w:tcPr>
          <w:p w14:paraId="3C594CBC" w14:textId="77777777" w:rsidR="002955CC" w:rsidRPr="00A14ACA" w:rsidRDefault="002955CC" w:rsidP="00D21992">
            <w:pPr>
              <w:pStyle w:val="ASFKTableListNum"/>
              <w:numPr>
                <w:ilvl w:val="0"/>
                <w:numId w:val="54"/>
              </w:numPr>
            </w:pPr>
            <w:r w:rsidRPr="00A14ACA">
              <w:t>Значение вводится вручную или выбирается из справочника КБК.</w:t>
            </w:r>
          </w:p>
          <w:p w14:paraId="48E19459" w14:textId="77777777" w:rsidR="002955CC" w:rsidRPr="0041148E" w:rsidRDefault="00E26D6A" w:rsidP="00D21992">
            <w:pPr>
              <w:pStyle w:val="ASFKTablenorm0"/>
              <w:ind w:left="57" w:right="57"/>
            </w:pPr>
            <w:r>
              <w:t>Д</w:t>
            </w:r>
            <w:r w:rsidR="002955CC" w:rsidRPr="0041148E">
              <w:t>оступны КБК</w:t>
            </w:r>
            <w:r>
              <w:t>,</w:t>
            </w:r>
            <w:r w:rsidR="002955CC" w:rsidRPr="0041148E">
              <w:t xml:space="preserve"> у которых значение типа – «10», «11», «12».</w:t>
            </w:r>
          </w:p>
          <w:p w14:paraId="11050230" w14:textId="77777777" w:rsidR="002955CC" w:rsidRPr="0041148E" w:rsidRDefault="002955CC" w:rsidP="00D21992">
            <w:pPr>
              <w:pStyle w:val="ASFKTablenorm0"/>
              <w:ind w:left="57" w:right="57"/>
            </w:pPr>
            <w:r w:rsidRPr="0041148E">
              <w:t>Может заполняться из родительского документа.</w:t>
            </w:r>
          </w:p>
          <w:p w14:paraId="0831957A" w14:textId="77777777" w:rsidR="002955CC" w:rsidRPr="00A14ACA" w:rsidRDefault="002955CC" w:rsidP="00EE379E">
            <w:pPr>
              <w:pStyle w:val="ASFKTableListNum"/>
              <w:numPr>
                <w:ilvl w:val="0"/>
                <w:numId w:val="57"/>
              </w:numPr>
            </w:pPr>
            <w:r w:rsidRPr="00A14ACA">
              <w:t>Значение генерируется автоматически из заполненных значений по сегментам по алгоритм</w:t>
            </w:r>
            <w:r w:rsidR="00E26D6A" w:rsidRPr="00A14ACA">
              <w:t>у</w:t>
            </w:r>
            <w:r w:rsidRPr="00A14ACA">
              <w:t>: ППП + ФКР + КЦСР + КВР + КОСГУ.</w:t>
            </w:r>
          </w:p>
          <w:p w14:paraId="714018F9"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407169D7" w14:textId="77777777" w:rsidTr="00D21992">
        <w:tc>
          <w:tcPr>
            <w:tcW w:w="1169" w:type="pct"/>
            <w:shd w:val="clear" w:color="auto" w:fill="auto"/>
          </w:tcPr>
          <w:p w14:paraId="169AACB3" w14:textId="77777777" w:rsidR="002955CC" w:rsidRPr="0041148E" w:rsidRDefault="002955CC" w:rsidP="00D21992">
            <w:pPr>
              <w:pStyle w:val="ASFKTablenorm0"/>
              <w:ind w:left="57" w:right="57"/>
            </w:pPr>
            <w:r w:rsidRPr="0041148E">
              <w:t>ППП</w:t>
            </w:r>
          </w:p>
        </w:tc>
        <w:tc>
          <w:tcPr>
            <w:tcW w:w="3831" w:type="pct"/>
            <w:shd w:val="clear" w:color="auto" w:fill="auto"/>
          </w:tcPr>
          <w:p w14:paraId="46E0111D" w14:textId="77777777" w:rsidR="002955CC" w:rsidRPr="0041148E" w:rsidRDefault="002955CC" w:rsidP="00D21992">
            <w:pPr>
              <w:pStyle w:val="ASFKTablenorm0"/>
              <w:ind w:left="57" w:right="57"/>
            </w:pPr>
            <w:r w:rsidRPr="0041148E">
              <w:t>Значение вводится вручную или выбирается из справочника «Ведомс</w:t>
            </w:r>
            <w:r w:rsidRPr="002955CC">
              <w:t>т</w:t>
            </w:r>
            <w:r w:rsidRPr="0041148E">
              <w:t>венная структура».</w:t>
            </w:r>
          </w:p>
          <w:p w14:paraId="1CFD6752"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738F74F6" w14:textId="77777777" w:rsidTr="00D21992">
        <w:tc>
          <w:tcPr>
            <w:tcW w:w="1169" w:type="pct"/>
            <w:shd w:val="clear" w:color="auto" w:fill="auto"/>
          </w:tcPr>
          <w:p w14:paraId="59F627A8" w14:textId="77777777" w:rsidR="002955CC" w:rsidRPr="0041148E" w:rsidRDefault="002955CC" w:rsidP="00D21992">
            <w:pPr>
              <w:pStyle w:val="ASFKTablenorm0"/>
              <w:ind w:left="57" w:right="57"/>
            </w:pPr>
            <w:r w:rsidRPr="0041148E">
              <w:t>ФКР</w:t>
            </w:r>
          </w:p>
        </w:tc>
        <w:tc>
          <w:tcPr>
            <w:tcW w:w="3831" w:type="pct"/>
            <w:shd w:val="clear" w:color="auto" w:fill="auto"/>
          </w:tcPr>
          <w:p w14:paraId="535C4DF8" w14:textId="77777777" w:rsidR="002955CC" w:rsidRPr="0041148E" w:rsidRDefault="002955CC" w:rsidP="00D21992">
            <w:pPr>
              <w:pStyle w:val="ASFKTablenorm0"/>
              <w:ind w:left="57" w:right="57"/>
            </w:pPr>
            <w:r w:rsidRPr="0041148E">
              <w:t>Значение вводится вручную или выбирается из справочника разделов/подразделов.</w:t>
            </w:r>
          </w:p>
          <w:p w14:paraId="1727F930" w14:textId="77777777" w:rsidR="002955CC" w:rsidRPr="0041148E" w:rsidRDefault="002955CC" w:rsidP="00D21992">
            <w:pPr>
              <w:pStyle w:val="ASFKTablenorm0"/>
              <w:ind w:left="57" w:right="57"/>
            </w:pPr>
            <w:r w:rsidRPr="0041148E">
              <w:lastRenderedPageBreak/>
              <w:t>Может заполняться из родительского документа.</w:t>
            </w:r>
          </w:p>
        </w:tc>
      </w:tr>
      <w:tr w:rsidR="002955CC" w:rsidRPr="00AB7803" w14:paraId="0EDFFAD7" w14:textId="77777777" w:rsidTr="00D21992">
        <w:tc>
          <w:tcPr>
            <w:tcW w:w="1169" w:type="pct"/>
            <w:shd w:val="clear" w:color="auto" w:fill="auto"/>
          </w:tcPr>
          <w:p w14:paraId="6186E8FE" w14:textId="77777777" w:rsidR="002955CC" w:rsidRPr="0041148E" w:rsidRDefault="002955CC" w:rsidP="00D21992">
            <w:pPr>
              <w:pStyle w:val="ASFKTablenorm0"/>
              <w:ind w:left="57" w:right="57"/>
            </w:pPr>
            <w:r w:rsidRPr="0041148E">
              <w:lastRenderedPageBreak/>
              <w:t>КЦСР</w:t>
            </w:r>
          </w:p>
        </w:tc>
        <w:tc>
          <w:tcPr>
            <w:tcW w:w="3831" w:type="pct"/>
            <w:shd w:val="clear" w:color="auto" w:fill="auto"/>
          </w:tcPr>
          <w:p w14:paraId="0FA53A35" w14:textId="77777777" w:rsidR="002955CC" w:rsidRPr="0041148E" w:rsidRDefault="002955CC" w:rsidP="00D21992">
            <w:pPr>
              <w:pStyle w:val="ASFKTablenorm0"/>
              <w:ind w:left="57" w:right="57"/>
            </w:pPr>
            <w:r w:rsidRPr="0041148E">
              <w:t>Значение вводится вручную или выбирается из справочника целевых ст</w:t>
            </w:r>
            <w:r w:rsidRPr="002955CC">
              <w:t>а</w:t>
            </w:r>
            <w:r w:rsidRPr="0041148E">
              <w:t>тей.</w:t>
            </w:r>
          </w:p>
          <w:p w14:paraId="50B6C63D"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7D7E8DC1" w14:textId="77777777" w:rsidTr="00D21992">
        <w:tc>
          <w:tcPr>
            <w:tcW w:w="1169" w:type="pct"/>
            <w:shd w:val="clear" w:color="auto" w:fill="auto"/>
          </w:tcPr>
          <w:p w14:paraId="41A6B411" w14:textId="77777777" w:rsidR="002955CC" w:rsidRPr="0041148E" w:rsidRDefault="002955CC" w:rsidP="00D21992">
            <w:pPr>
              <w:pStyle w:val="ASFKTablenorm0"/>
              <w:ind w:left="57" w:right="57"/>
            </w:pPr>
            <w:r w:rsidRPr="0041148E">
              <w:t>КВР</w:t>
            </w:r>
          </w:p>
        </w:tc>
        <w:tc>
          <w:tcPr>
            <w:tcW w:w="3831" w:type="pct"/>
            <w:shd w:val="clear" w:color="auto" w:fill="auto"/>
          </w:tcPr>
          <w:p w14:paraId="3356BF3A" w14:textId="77777777" w:rsidR="002955CC" w:rsidRPr="0041148E" w:rsidRDefault="002955CC" w:rsidP="00D21992">
            <w:pPr>
              <w:pStyle w:val="ASFKTablenorm0"/>
              <w:ind w:left="57" w:right="57"/>
            </w:pPr>
            <w:r w:rsidRPr="0041148E">
              <w:t>Значение вводится вручную или выбирается из справочника видов расх</w:t>
            </w:r>
            <w:r w:rsidRPr="002955CC">
              <w:t>о</w:t>
            </w:r>
            <w:r w:rsidRPr="0041148E">
              <w:t>дов.</w:t>
            </w:r>
          </w:p>
          <w:p w14:paraId="21F2DFC0"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1BDACC44" w14:textId="77777777" w:rsidTr="00D21992">
        <w:tc>
          <w:tcPr>
            <w:tcW w:w="1169" w:type="pct"/>
            <w:shd w:val="clear" w:color="auto" w:fill="auto"/>
          </w:tcPr>
          <w:p w14:paraId="7B11307A" w14:textId="77777777" w:rsidR="002955CC" w:rsidRPr="0041148E" w:rsidRDefault="002955CC" w:rsidP="00D21992">
            <w:pPr>
              <w:pStyle w:val="ASFKTablenorm0"/>
              <w:ind w:left="57" w:right="57"/>
            </w:pPr>
            <w:r w:rsidRPr="0041148E">
              <w:t>КОСГУ</w:t>
            </w:r>
          </w:p>
        </w:tc>
        <w:tc>
          <w:tcPr>
            <w:tcW w:w="3831" w:type="pct"/>
            <w:shd w:val="clear" w:color="auto" w:fill="auto"/>
          </w:tcPr>
          <w:p w14:paraId="5D7DB2D4" w14:textId="77777777" w:rsidR="002955CC" w:rsidRPr="0041148E" w:rsidRDefault="002955CC" w:rsidP="00D21992">
            <w:pPr>
              <w:pStyle w:val="ASFKTablenorm0"/>
              <w:ind w:left="57" w:right="57"/>
            </w:pPr>
            <w:r w:rsidRPr="0041148E">
              <w:t>Значение может вводиться вручную, выбираться пользователем из справочника «Экономическая классификация».</w:t>
            </w:r>
          </w:p>
          <w:p w14:paraId="3A424842"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56E22493" w14:textId="77777777" w:rsidTr="00D21992">
        <w:tc>
          <w:tcPr>
            <w:tcW w:w="1169" w:type="pct"/>
            <w:shd w:val="clear" w:color="auto" w:fill="auto"/>
          </w:tcPr>
          <w:p w14:paraId="33DB20B3" w14:textId="77777777" w:rsidR="002955CC" w:rsidRPr="0041148E" w:rsidRDefault="002955CC" w:rsidP="00D21992">
            <w:pPr>
              <w:pStyle w:val="ASFKTablenorm0"/>
              <w:ind w:left="57" w:right="57"/>
            </w:pPr>
            <w:r w:rsidRPr="0041148E">
              <w:t>Аналитический код</w:t>
            </w:r>
          </w:p>
        </w:tc>
        <w:tc>
          <w:tcPr>
            <w:tcW w:w="3831" w:type="pct"/>
            <w:shd w:val="clear" w:color="auto" w:fill="auto"/>
          </w:tcPr>
          <w:p w14:paraId="78823E41" w14:textId="77777777" w:rsidR="002955CC" w:rsidRPr="0041148E" w:rsidRDefault="002955CC" w:rsidP="00D21992">
            <w:pPr>
              <w:pStyle w:val="ASFKTablenorm0"/>
              <w:ind w:left="57" w:right="57"/>
            </w:pPr>
            <w:r w:rsidRPr="0041148E">
              <w:t>Значение вводится вручную или выбирается из справочника кодов целей субсидий субвенций.</w:t>
            </w:r>
          </w:p>
          <w:p w14:paraId="379B2B8A"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6C29632C" w14:textId="77777777" w:rsidTr="00D21992">
        <w:tc>
          <w:tcPr>
            <w:tcW w:w="1169" w:type="pct"/>
            <w:shd w:val="clear" w:color="auto" w:fill="auto"/>
          </w:tcPr>
          <w:p w14:paraId="3CA1F445" w14:textId="77777777" w:rsidR="002955CC" w:rsidRPr="0041148E" w:rsidRDefault="002955CC" w:rsidP="00D21992">
            <w:pPr>
              <w:pStyle w:val="ASFKTablenorm0"/>
              <w:ind w:left="57" w:right="57"/>
            </w:pPr>
            <w:r w:rsidRPr="0041148E">
              <w:t>Доп. КБК2</w:t>
            </w:r>
          </w:p>
        </w:tc>
        <w:tc>
          <w:tcPr>
            <w:tcW w:w="3831" w:type="pct"/>
            <w:shd w:val="clear" w:color="auto" w:fill="auto"/>
          </w:tcPr>
          <w:p w14:paraId="2C24BEE1" w14:textId="77777777" w:rsidR="002955CC" w:rsidRPr="0041148E" w:rsidRDefault="002955CC" w:rsidP="00D21992">
            <w:pPr>
              <w:pStyle w:val="ASFKTablenorm0"/>
              <w:ind w:left="57" w:right="57"/>
            </w:pPr>
            <w:r w:rsidRPr="0041148E">
              <w:t>Значение вводится вручную или выбирается из справочника «Дополн</w:t>
            </w:r>
            <w:r w:rsidRPr="002955CC">
              <w:t>е</w:t>
            </w:r>
            <w:r w:rsidRPr="0041148E">
              <w:t>ние БК2».</w:t>
            </w:r>
          </w:p>
          <w:p w14:paraId="18BB7FFA"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67A87945" w14:textId="77777777" w:rsidTr="00D21992">
        <w:tc>
          <w:tcPr>
            <w:tcW w:w="1169" w:type="pct"/>
            <w:shd w:val="clear" w:color="auto" w:fill="auto"/>
          </w:tcPr>
          <w:p w14:paraId="0ACE8886" w14:textId="77777777" w:rsidR="002955CC" w:rsidRPr="0041148E" w:rsidRDefault="002955CC" w:rsidP="00D21992">
            <w:pPr>
              <w:pStyle w:val="ASFKTablenorm0"/>
              <w:ind w:left="57" w:right="57"/>
            </w:pPr>
            <w:r w:rsidRPr="0041148E">
              <w:t>Доп. КБК3</w:t>
            </w:r>
          </w:p>
        </w:tc>
        <w:tc>
          <w:tcPr>
            <w:tcW w:w="3831" w:type="pct"/>
            <w:shd w:val="clear" w:color="auto" w:fill="auto"/>
          </w:tcPr>
          <w:p w14:paraId="305821C5" w14:textId="77777777" w:rsidR="002955CC" w:rsidRPr="0041148E" w:rsidRDefault="002955CC" w:rsidP="00D21992">
            <w:pPr>
              <w:pStyle w:val="ASFKTablenorm0"/>
              <w:ind w:left="57" w:right="57"/>
            </w:pPr>
            <w:r w:rsidRPr="0041148E">
              <w:t>Значение вводится вручную или выбирается из справочника «Дополн</w:t>
            </w:r>
            <w:r w:rsidRPr="002955CC">
              <w:t>е</w:t>
            </w:r>
            <w:r w:rsidRPr="0041148E">
              <w:t>ние БК3».</w:t>
            </w:r>
          </w:p>
          <w:p w14:paraId="40145909"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20C81EA6" w14:textId="77777777" w:rsidTr="00D21992">
        <w:tc>
          <w:tcPr>
            <w:tcW w:w="1169" w:type="pct"/>
            <w:shd w:val="clear" w:color="auto" w:fill="auto"/>
          </w:tcPr>
          <w:p w14:paraId="45414573" w14:textId="77777777" w:rsidR="002955CC" w:rsidRPr="0041148E" w:rsidRDefault="002955CC" w:rsidP="00D21992">
            <w:pPr>
              <w:pStyle w:val="ASFKTablenorm0"/>
              <w:ind w:left="57" w:right="57"/>
            </w:pPr>
            <w:r w:rsidRPr="0041148E">
              <w:t>Доп</w:t>
            </w:r>
            <w:r w:rsidR="00E26D6A">
              <w:t>.</w:t>
            </w:r>
            <w:r w:rsidRPr="0041148E">
              <w:t xml:space="preserve"> КБК4</w:t>
            </w:r>
          </w:p>
        </w:tc>
        <w:tc>
          <w:tcPr>
            <w:tcW w:w="3831" w:type="pct"/>
            <w:shd w:val="clear" w:color="auto" w:fill="auto"/>
          </w:tcPr>
          <w:p w14:paraId="74123081" w14:textId="77777777" w:rsidR="002955CC" w:rsidRPr="0041148E" w:rsidRDefault="002955CC" w:rsidP="00D21992">
            <w:pPr>
              <w:pStyle w:val="ASFKTablenorm0"/>
              <w:ind w:left="57" w:right="57"/>
            </w:pPr>
            <w:r w:rsidRPr="0041148E">
              <w:t>Значение вводится вручную или выбирается из справочника «Дополн</w:t>
            </w:r>
            <w:r w:rsidRPr="002955CC">
              <w:t>е</w:t>
            </w:r>
            <w:r w:rsidRPr="0041148E">
              <w:t>ние БК4».</w:t>
            </w:r>
          </w:p>
          <w:p w14:paraId="78DBBBFF"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0108D8C9" w14:textId="77777777" w:rsidTr="00D21992">
        <w:tc>
          <w:tcPr>
            <w:tcW w:w="1169" w:type="pct"/>
            <w:shd w:val="clear" w:color="auto" w:fill="auto"/>
          </w:tcPr>
          <w:p w14:paraId="384C8745" w14:textId="77777777" w:rsidR="002955CC" w:rsidRPr="0041148E" w:rsidRDefault="002955CC" w:rsidP="00D21992">
            <w:pPr>
              <w:pStyle w:val="ASFKTablenorm0"/>
              <w:ind w:left="57" w:right="57"/>
            </w:pPr>
            <w:r w:rsidRPr="0041148E">
              <w:t>Признак безусловности платежа</w:t>
            </w:r>
          </w:p>
        </w:tc>
        <w:tc>
          <w:tcPr>
            <w:tcW w:w="3831" w:type="pct"/>
            <w:shd w:val="clear" w:color="auto" w:fill="auto"/>
          </w:tcPr>
          <w:p w14:paraId="6AEE280C" w14:textId="77777777" w:rsidR="002955CC" w:rsidRPr="0041148E" w:rsidRDefault="002955CC" w:rsidP="00D21992">
            <w:pPr>
              <w:pStyle w:val="ASFKTablenorm0"/>
              <w:ind w:left="57" w:right="57"/>
            </w:pPr>
            <w:r w:rsidRPr="0041148E">
              <w:t xml:space="preserve">Указывается признак безусловности платежа выбором из списка. </w:t>
            </w:r>
          </w:p>
          <w:p w14:paraId="4D834739" w14:textId="77777777" w:rsidR="002955CC" w:rsidRPr="0041148E" w:rsidRDefault="002955CC" w:rsidP="00D21992">
            <w:pPr>
              <w:pStyle w:val="ASFKTablenorm0"/>
              <w:ind w:left="57" w:right="57"/>
            </w:pPr>
            <w:r w:rsidRPr="0041148E">
              <w:t>Допустимые значения:</w:t>
            </w:r>
          </w:p>
          <w:p w14:paraId="40504114" w14:textId="77777777" w:rsidR="002955CC" w:rsidRPr="0041148E" w:rsidRDefault="002955CC" w:rsidP="002955CC">
            <w:pPr>
              <w:pStyle w:val="ASFKTableListMark"/>
            </w:pPr>
            <w:r w:rsidRPr="0041148E">
              <w:t>0 – «безусловное»;</w:t>
            </w:r>
          </w:p>
          <w:p w14:paraId="61DD8144" w14:textId="77777777" w:rsidR="002955CC" w:rsidRPr="0041148E" w:rsidRDefault="002955CC" w:rsidP="002955CC">
            <w:pPr>
              <w:pStyle w:val="ASFKTableListMark"/>
            </w:pPr>
            <w:r w:rsidRPr="0041148E">
              <w:t>1 – «условное».</w:t>
            </w:r>
          </w:p>
          <w:p w14:paraId="09B50837"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31422170" w14:textId="77777777" w:rsidTr="00D21992">
        <w:tc>
          <w:tcPr>
            <w:tcW w:w="1169" w:type="pct"/>
            <w:shd w:val="clear" w:color="auto" w:fill="auto"/>
          </w:tcPr>
          <w:p w14:paraId="4B715057" w14:textId="77777777" w:rsidR="002955CC" w:rsidRPr="0041148E" w:rsidRDefault="002955CC" w:rsidP="00D21992">
            <w:pPr>
              <w:pStyle w:val="ASFKTablenorm0"/>
              <w:ind w:left="57" w:right="57"/>
            </w:pPr>
            <w:r w:rsidRPr="0041148E">
              <w:t>Сумма исполненной части обязательства пр</w:t>
            </w:r>
            <w:r w:rsidRPr="002955CC">
              <w:t>о</w:t>
            </w:r>
            <w:r w:rsidRPr="0041148E">
              <w:t>шлых лет</w:t>
            </w:r>
          </w:p>
        </w:tc>
        <w:tc>
          <w:tcPr>
            <w:tcW w:w="3831" w:type="pct"/>
            <w:shd w:val="clear" w:color="auto" w:fill="auto"/>
          </w:tcPr>
          <w:p w14:paraId="5523F1B9" w14:textId="77777777" w:rsidR="002955CC" w:rsidRPr="0041148E" w:rsidRDefault="002955CC" w:rsidP="00D21992">
            <w:pPr>
              <w:pStyle w:val="ASFKTablenorm0"/>
              <w:ind w:left="57" w:right="57"/>
            </w:pPr>
            <w:r w:rsidRPr="0041148E">
              <w:t>По умолчанию поле заполняется значением «0.00».</w:t>
            </w:r>
          </w:p>
          <w:p w14:paraId="5EFD1C86" w14:textId="77777777" w:rsidR="002955CC" w:rsidRPr="0041148E" w:rsidRDefault="002955CC" w:rsidP="00D21992">
            <w:pPr>
              <w:pStyle w:val="ASFKTablenorm0"/>
              <w:ind w:left="57" w:right="57"/>
            </w:pPr>
            <w:r w:rsidRPr="0041148E">
              <w:t>Может быть изменено пользователем вручную.</w:t>
            </w:r>
          </w:p>
          <w:p w14:paraId="2F3C241C"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6BB9A2DF" w14:textId="77777777" w:rsidTr="00D21992">
        <w:tc>
          <w:tcPr>
            <w:tcW w:w="1169" w:type="pct"/>
            <w:shd w:val="clear" w:color="auto" w:fill="auto"/>
          </w:tcPr>
          <w:p w14:paraId="5109824E" w14:textId="77777777" w:rsidR="002955CC" w:rsidRPr="0041148E" w:rsidRDefault="002955CC" w:rsidP="00D21992">
            <w:pPr>
              <w:pStyle w:val="ASFKTablenorm0"/>
              <w:ind w:left="57" w:right="57"/>
            </w:pPr>
            <w:r w:rsidRPr="0041148E">
              <w:t>Сумма неисполненной части обязательства пр</w:t>
            </w:r>
            <w:r w:rsidRPr="002955CC">
              <w:t>о</w:t>
            </w:r>
            <w:r w:rsidRPr="0041148E">
              <w:t>шлых лет</w:t>
            </w:r>
          </w:p>
        </w:tc>
        <w:tc>
          <w:tcPr>
            <w:tcW w:w="3831" w:type="pct"/>
            <w:shd w:val="clear" w:color="auto" w:fill="auto"/>
          </w:tcPr>
          <w:p w14:paraId="74D8C226" w14:textId="77777777" w:rsidR="002955CC" w:rsidRPr="0041148E" w:rsidRDefault="002955CC" w:rsidP="00D21992">
            <w:pPr>
              <w:pStyle w:val="ASFKTablenorm0"/>
              <w:ind w:left="57" w:right="57"/>
            </w:pPr>
            <w:r w:rsidRPr="0041148E">
              <w:t>По умолчанию поле заполняется значением «0.00».</w:t>
            </w:r>
          </w:p>
          <w:p w14:paraId="3A9D2783" w14:textId="77777777" w:rsidR="002955CC" w:rsidRPr="0041148E" w:rsidRDefault="002955CC" w:rsidP="00D21992">
            <w:pPr>
              <w:pStyle w:val="ASFKTablenorm0"/>
              <w:ind w:left="57" w:right="57"/>
            </w:pPr>
            <w:r w:rsidRPr="0041148E">
              <w:t>Может быть изменено пользователем вручную.</w:t>
            </w:r>
          </w:p>
          <w:p w14:paraId="3A01A23C"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6BC797F8" w14:textId="77777777" w:rsidTr="00D21992">
        <w:tc>
          <w:tcPr>
            <w:tcW w:w="1169" w:type="pct"/>
            <w:shd w:val="clear" w:color="auto" w:fill="auto"/>
          </w:tcPr>
          <w:p w14:paraId="4BAA455D" w14:textId="77777777" w:rsidR="002955CC" w:rsidRPr="0041148E" w:rsidRDefault="002955CC" w:rsidP="00D21992">
            <w:pPr>
              <w:pStyle w:val="ASFKTablenorm0"/>
              <w:ind w:left="57" w:right="57"/>
            </w:pPr>
            <w:r w:rsidRPr="0041148E">
              <w:t>Примечание</w:t>
            </w:r>
          </w:p>
        </w:tc>
        <w:tc>
          <w:tcPr>
            <w:tcW w:w="3831" w:type="pct"/>
            <w:shd w:val="clear" w:color="auto" w:fill="auto"/>
          </w:tcPr>
          <w:p w14:paraId="5E33E078" w14:textId="77777777" w:rsidR="002955CC" w:rsidRPr="0041148E" w:rsidRDefault="002955CC" w:rsidP="00D21992">
            <w:pPr>
              <w:pStyle w:val="ASFKTablenorm0"/>
              <w:ind w:left="57" w:right="57"/>
            </w:pPr>
            <w:r w:rsidRPr="0041148E">
              <w:t>Значение вводится вручную.</w:t>
            </w:r>
          </w:p>
          <w:p w14:paraId="073733B7"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6A07CD03" w14:textId="77777777" w:rsidTr="00D21992">
        <w:tc>
          <w:tcPr>
            <w:tcW w:w="1169" w:type="pct"/>
            <w:shd w:val="clear" w:color="auto" w:fill="auto"/>
          </w:tcPr>
          <w:p w14:paraId="631DF08A" w14:textId="77777777" w:rsidR="002955CC" w:rsidRPr="0041148E" w:rsidRDefault="002955CC" w:rsidP="00D21992">
            <w:pPr>
              <w:pStyle w:val="ASFKTablenorm0"/>
              <w:ind w:left="57" w:right="57"/>
            </w:pPr>
            <w:r w:rsidRPr="0041148E">
              <w:t xml:space="preserve">Текущий фин. </w:t>
            </w:r>
            <w:r w:rsidR="00966CDB" w:rsidRPr="0041148E">
              <w:t>Г</w:t>
            </w:r>
            <w:r w:rsidRPr="0041148E">
              <w:t>од</w:t>
            </w:r>
          </w:p>
        </w:tc>
        <w:tc>
          <w:tcPr>
            <w:tcW w:w="3831" w:type="pct"/>
            <w:shd w:val="clear" w:color="auto" w:fill="auto"/>
          </w:tcPr>
          <w:p w14:paraId="0EA1CA42" w14:textId="77777777" w:rsidR="002955CC" w:rsidRPr="0041148E" w:rsidRDefault="002955CC" w:rsidP="00D21992">
            <w:pPr>
              <w:pStyle w:val="ASFKTablenorm0"/>
              <w:ind w:left="57" w:right="57"/>
            </w:pPr>
            <w:r w:rsidRPr="0041148E">
              <w:t>По умолчанию поле заполняется значением «0.00».</w:t>
            </w:r>
          </w:p>
          <w:p w14:paraId="6FD8FD92" w14:textId="77777777" w:rsidR="002955CC" w:rsidRPr="0041148E" w:rsidRDefault="002955CC" w:rsidP="00D21992">
            <w:pPr>
              <w:pStyle w:val="ASFKTablenorm0"/>
              <w:ind w:left="57" w:right="57"/>
            </w:pPr>
            <w:r w:rsidRPr="0041148E">
              <w:t>Может быть изменено пользователем вручную.</w:t>
            </w:r>
          </w:p>
          <w:p w14:paraId="7284C1B2"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391CB0F8" w14:textId="77777777" w:rsidTr="00D21992">
        <w:tc>
          <w:tcPr>
            <w:tcW w:w="1169" w:type="pct"/>
            <w:shd w:val="clear" w:color="auto" w:fill="auto"/>
          </w:tcPr>
          <w:p w14:paraId="4850D5F7" w14:textId="77777777" w:rsidR="002955CC" w:rsidRPr="0041148E" w:rsidRDefault="002955CC" w:rsidP="00D21992">
            <w:pPr>
              <w:pStyle w:val="ASFKTablenorm0"/>
              <w:ind w:left="57" w:right="57"/>
            </w:pPr>
            <w:r w:rsidRPr="0041148E">
              <w:t>1-й год плана</w:t>
            </w:r>
          </w:p>
        </w:tc>
        <w:tc>
          <w:tcPr>
            <w:tcW w:w="3831" w:type="pct"/>
            <w:shd w:val="clear" w:color="auto" w:fill="auto"/>
          </w:tcPr>
          <w:p w14:paraId="602D3175" w14:textId="77777777" w:rsidR="002955CC" w:rsidRPr="0041148E" w:rsidRDefault="002955CC" w:rsidP="00D21992">
            <w:pPr>
              <w:pStyle w:val="ASFKTablenorm0"/>
              <w:ind w:left="57" w:right="57"/>
            </w:pPr>
            <w:r w:rsidRPr="0041148E">
              <w:t>По умолчанию поле заполняется значением «0.00».</w:t>
            </w:r>
          </w:p>
          <w:p w14:paraId="40CF2F58" w14:textId="77777777" w:rsidR="002955CC" w:rsidRPr="0041148E" w:rsidRDefault="002955CC" w:rsidP="00D21992">
            <w:pPr>
              <w:pStyle w:val="ASFKTablenorm0"/>
              <w:ind w:left="57" w:right="57"/>
            </w:pPr>
            <w:r w:rsidRPr="0041148E">
              <w:t>Может быть изменено пользователем вручную.</w:t>
            </w:r>
          </w:p>
          <w:p w14:paraId="675814A3"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5E8B379F" w14:textId="77777777" w:rsidTr="00D21992">
        <w:tc>
          <w:tcPr>
            <w:tcW w:w="1169" w:type="pct"/>
            <w:shd w:val="clear" w:color="auto" w:fill="auto"/>
          </w:tcPr>
          <w:p w14:paraId="1CBDE852" w14:textId="77777777" w:rsidR="002955CC" w:rsidRPr="0041148E" w:rsidRDefault="002955CC" w:rsidP="00D21992">
            <w:pPr>
              <w:pStyle w:val="ASFKTablenorm0"/>
              <w:ind w:left="57" w:right="57"/>
            </w:pPr>
            <w:r w:rsidRPr="0041148E">
              <w:t>2-й год плана</w:t>
            </w:r>
          </w:p>
        </w:tc>
        <w:tc>
          <w:tcPr>
            <w:tcW w:w="3831" w:type="pct"/>
            <w:shd w:val="clear" w:color="auto" w:fill="auto"/>
          </w:tcPr>
          <w:p w14:paraId="3C865D8B" w14:textId="77777777" w:rsidR="002955CC" w:rsidRPr="0041148E" w:rsidRDefault="002955CC" w:rsidP="00D21992">
            <w:pPr>
              <w:pStyle w:val="ASFKTablenorm0"/>
              <w:ind w:left="57" w:right="57"/>
            </w:pPr>
            <w:r w:rsidRPr="0041148E">
              <w:t>По умолчанию поле заполняется значением «0.00».</w:t>
            </w:r>
          </w:p>
          <w:p w14:paraId="09BF697A" w14:textId="77777777" w:rsidR="002955CC" w:rsidRPr="0041148E" w:rsidRDefault="002955CC" w:rsidP="00D21992">
            <w:pPr>
              <w:pStyle w:val="ASFKTablenorm0"/>
              <w:ind w:left="57" w:right="57"/>
            </w:pPr>
            <w:r w:rsidRPr="0041148E">
              <w:t>Может быть изменено пользователем вручную.</w:t>
            </w:r>
          </w:p>
          <w:p w14:paraId="0F3E27D8" w14:textId="77777777" w:rsidR="002955CC" w:rsidRPr="0041148E" w:rsidRDefault="002955CC" w:rsidP="00D21992">
            <w:pPr>
              <w:pStyle w:val="ASFKTablenorm0"/>
              <w:ind w:left="57" w:right="57"/>
            </w:pPr>
            <w:r w:rsidRPr="0041148E">
              <w:lastRenderedPageBreak/>
              <w:t>Может заполняться из родительского документа.</w:t>
            </w:r>
          </w:p>
        </w:tc>
      </w:tr>
      <w:tr w:rsidR="002955CC" w:rsidRPr="00AB7803" w14:paraId="6F276A8E" w14:textId="77777777" w:rsidTr="00D21992">
        <w:tc>
          <w:tcPr>
            <w:tcW w:w="1169" w:type="pct"/>
            <w:shd w:val="clear" w:color="auto" w:fill="auto"/>
          </w:tcPr>
          <w:p w14:paraId="1DE1CAC5" w14:textId="77777777" w:rsidR="002955CC" w:rsidRPr="0041148E" w:rsidRDefault="002955CC" w:rsidP="00D21992">
            <w:pPr>
              <w:pStyle w:val="ASFKTablenorm0"/>
              <w:ind w:left="57" w:right="57"/>
            </w:pPr>
            <w:r w:rsidRPr="0041148E">
              <w:lastRenderedPageBreak/>
              <w:t>3-й год</w:t>
            </w:r>
          </w:p>
        </w:tc>
        <w:tc>
          <w:tcPr>
            <w:tcW w:w="3831" w:type="pct"/>
            <w:shd w:val="clear" w:color="auto" w:fill="auto"/>
          </w:tcPr>
          <w:p w14:paraId="7A2CB2A4" w14:textId="77777777" w:rsidR="002955CC" w:rsidRPr="0041148E" w:rsidRDefault="002955CC" w:rsidP="00D21992">
            <w:pPr>
              <w:pStyle w:val="ASFKTablenorm0"/>
              <w:ind w:left="57" w:right="57"/>
            </w:pPr>
            <w:r w:rsidRPr="0041148E">
              <w:t>По умолчанию поле заполняется значением «0.00».</w:t>
            </w:r>
          </w:p>
          <w:p w14:paraId="1FCE3DEF" w14:textId="77777777" w:rsidR="002955CC" w:rsidRPr="0041148E" w:rsidRDefault="002955CC" w:rsidP="00D21992">
            <w:pPr>
              <w:pStyle w:val="ASFKTablenorm0"/>
              <w:ind w:left="57" w:right="57"/>
            </w:pPr>
            <w:r w:rsidRPr="0041148E">
              <w:t>Может быть изменено пользователем вручную.</w:t>
            </w:r>
          </w:p>
          <w:p w14:paraId="462AB325"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1B6C6F68" w14:textId="77777777" w:rsidTr="00D21992">
        <w:trPr>
          <w:trHeight w:val="389"/>
        </w:trPr>
        <w:tc>
          <w:tcPr>
            <w:tcW w:w="1169" w:type="pct"/>
            <w:shd w:val="clear" w:color="auto" w:fill="auto"/>
          </w:tcPr>
          <w:p w14:paraId="562FBACD" w14:textId="77777777" w:rsidR="002955CC" w:rsidRPr="0041148E" w:rsidRDefault="002955CC" w:rsidP="00D21992">
            <w:pPr>
              <w:pStyle w:val="ASFKTablenorm0"/>
              <w:ind w:left="57" w:right="57"/>
            </w:pPr>
            <w:r w:rsidRPr="0041148E">
              <w:t>Последующие годы</w:t>
            </w:r>
          </w:p>
        </w:tc>
        <w:tc>
          <w:tcPr>
            <w:tcW w:w="3831" w:type="pct"/>
            <w:shd w:val="clear" w:color="auto" w:fill="auto"/>
          </w:tcPr>
          <w:p w14:paraId="001E3600" w14:textId="77777777" w:rsidR="002955CC" w:rsidRPr="0041148E" w:rsidRDefault="002955CC" w:rsidP="00D21992">
            <w:pPr>
              <w:pStyle w:val="ASFKTablenorm0"/>
              <w:ind w:left="57" w:right="57"/>
            </w:pPr>
            <w:r w:rsidRPr="0041148E">
              <w:t>По умолчанию поле заполняется значением «0.00».</w:t>
            </w:r>
          </w:p>
          <w:p w14:paraId="220A4437" w14:textId="77777777" w:rsidR="002955CC" w:rsidRPr="0041148E" w:rsidRDefault="002955CC" w:rsidP="00D21992">
            <w:pPr>
              <w:pStyle w:val="ASFKTablenorm0"/>
              <w:ind w:left="57" w:right="57"/>
            </w:pPr>
            <w:r w:rsidRPr="0041148E">
              <w:t>Может быть изменено пользователем вручную.</w:t>
            </w:r>
          </w:p>
          <w:p w14:paraId="7EE7BDE1"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676494" w:rsidRPr="00AB7803" w14:paraId="4CB2C8AB" w14:textId="77777777" w:rsidTr="00D21992">
        <w:trPr>
          <w:trHeight w:val="389"/>
        </w:trPr>
        <w:tc>
          <w:tcPr>
            <w:tcW w:w="1169" w:type="pct"/>
            <w:shd w:val="clear" w:color="auto" w:fill="auto"/>
          </w:tcPr>
          <w:p w14:paraId="29FA9644" w14:textId="77777777" w:rsidR="00676494" w:rsidRPr="00676494" w:rsidRDefault="00676494" w:rsidP="00D21992">
            <w:pPr>
              <w:pStyle w:val="ASFKTablenorm0"/>
              <w:ind w:left="57" w:right="57"/>
            </w:pPr>
            <w:r w:rsidRPr="00676494">
              <w:t>Дата выплаты по ИД</w:t>
            </w:r>
          </w:p>
        </w:tc>
        <w:tc>
          <w:tcPr>
            <w:tcW w:w="3831" w:type="pct"/>
            <w:shd w:val="clear" w:color="auto" w:fill="auto"/>
          </w:tcPr>
          <w:p w14:paraId="0D636BFF" w14:textId="77777777" w:rsidR="00676494" w:rsidRPr="00676494" w:rsidRDefault="00676494" w:rsidP="00D21992">
            <w:pPr>
              <w:pStyle w:val="ASFKTablenorm0"/>
              <w:ind w:left="57" w:right="57"/>
            </w:pPr>
            <w:r w:rsidRPr="00676494">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14:paraId="3A32DF71" w14:textId="77777777" w:rsidR="00676494" w:rsidRPr="00676494" w:rsidRDefault="00676494" w:rsidP="00D21992">
            <w:pPr>
              <w:pStyle w:val="ASFKTablenorm0"/>
              <w:ind w:left="57" w:right="57"/>
            </w:pPr>
            <w:r w:rsidRPr="00676494">
              <w:t>Допустимые значения от «01» до «31».</w:t>
            </w:r>
          </w:p>
        </w:tc>
      </w:tr>
      <w:tr w:rsidR="002955CC" w:rsidRPr="00AB7803" w14:paraId="7FDB6266" w14:textId="77777777" w:rsidTr="00D21992">
        <w:tc>
          <w:tcPr>
            <w:tcW w:w="1169" w:type="pct"/>
            <w:shd w:val="clear" w:color="auto" w:fill="auto"/>
          </w:tcPr>
          <w:p w14:paraId="01C92111" w14:textId="77777777" w:rsidR="002955CC" w:rsidRPr="0041148E" w:rsidRDefault="002955CC" w:rsidP="00D21992">
            <w:pPr>
              <w:pStyle w:val="ASFKTablenorm0"/>
              <w:ind w:left="57" w:right="57"/>
            </w:pPr>
            <w:r w:rsidRPr="0041148E">
              <w:t>Январь</w:t>
            </w:r>
          </w:p>
        </w:tc>
        <w:tc>
          <w:tcPr>
            <w:tcW w:w="3831" w:type="pct"/>
            <w:shd w:val="clear" w:color="auto" w:fill="auto"/>
          </w:tcPr>
          <w:p w14:paraId="1C062D98" w14:textId="77777777" w:rsidR="002955CC" w:rsidRPr="0041148E" w:rsidRDefault="002955CC" w:rsidP="00D21992">
            <w:pPr>
              <w:pStyle w:val="ASFKTablenorm0"/>
              <w:ind w:left="57" w:right="57"/>
            </w:pPr>
            <w:r w:rsidRPr="0041148E">
              <w:t>По умолчанию поле заполняется значением «0.00».</w:t>
            </w:r>
          </w:p>
          <w:p w14:paraId="340FDE56" w14:textId="77777777" w:rsidR="002955CC" w:rsidRPr="0041148E" w:rsidRDefault="002955CC" w:rsidP="00D21992">
            <w:pPr>
              <w:pStyle w:val="ASFKTablenorm0"/>
              <w:ind w:left="57" w:right="57"/>
            </w:pPr>
            <w:r w:rsidRPr="0041148E">
              <w:t>Может быть изменено пользователем вручную.</w:t>
            </w:r>
          </w:p>
          <w:p w14:paraId="5FD169F9"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1C7123B6" w14:textId="77777777" w:rsidTr="00D21992">
        <w:tc>
          <w:tcPr>
            <w:tcW w:w="1169" w:type="pct"/>
            <w:shd w:val="clear" w:color="auto" w:fill="auto"/>
          </w:tcPr>
          <w:p w14:paraId="1E5AE74E" w14:textId="77777777" w:rsidR="002955CC" w:rsidRPr="0041148E" w:rsidRDefault="002955CC" w:rsidP="00D21992">
            <w:pPr>
              <w:pStyle w:val="ASFKTablenorm0"/>
              <w:ind w:left="57" w:right="57"/>
            </w:pPr>
            <w:r w:rsidRPr="0041148E">
              <w:t>Февраль</w:t>
            </w:r>
          </w:p>
        </w:tc>
        <w:tc>
          <w:tcPr>
            <w:tcW w:w="3831" w:type="pct"/>
            <w:shd w:val="clear" w:color="auto" w:fill="auto"/>
          </w:tcPr>
          <w:p w14:paraId="206865BE" w14:textId="77777777" w:rsidR="002955CC" w:rsidRPr="0041148E" w:rsidRDefault="002955CC" w:rsidP="00D21992">
            <w:pPr>
              <w:pStyle w:val="ASFKTablenorm0"/>
              <w:ind w:left="57" w:right="57"/>
            </w:pPr>
            <w:r w:rsidRPr="0041148E">
              <w:t>По умолчанию поле заполняется значением «0.00».</w:t>
            </w:r>
          </w:p>
          <w:p w14:paraId="6013EBA9" w14:textId="77777777" w:rsidR="002955CC" w:rsidRPr="0041148E" w:rsidRDefault="002955CC" w:rsidP="00D21992">
            <w:pPr>
              <w:pStyle w:val="ASFKTablenorm0"/>
              <w:ind w:left="57" w:right="57"/>
            </w:pPr>
            <w:r w:rsidRPr="0041148E">
              <w:t>Может быть изменено пользователем вручную.</w:t>
            </w:r>
          </w:p>
          <w:p w14:paraId="774490BA"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43763D9A" w14:textId="77777777" w:rsidTr="00D21992">
        <w:tc>
          <w:tcPr>
            <w:tcW w:w="1169" w:type="pct"/>
            <w:shd w:val="clear" w:color="auto" w:fill="auto"/>
          </w:tcPr>
          <w:p w14:paraId="3B73C593" w14:textId="77777777" w:rsidR="002955CC" w:rsidRPr="0041148E" w:rsidRDefault="002955CC" w:rsidP="00D21992">
            <w:pPr>
              <w:pStyle w:val="ASFKTablenorm0"/>
              <w:ind w:left="57" w:right="57"/>
            </w:pPr>
            <w:r>
              <w:t>…</w:t>
            </w:r>
          </w:p>
        </w:tc>
        <w:tc>
          <w:tcPr>
            <w:tcW w:w="3831" w:type="pct"/>
            <w:shd w:val="clear" w:color="auto" w:fill="auto"/>
          </w:tcPr>
          <w:p w14:paraId="636F64AD" w14:textId="77777777" w:rsidR="002955CC" w:rsidRPr="0041148E" w:rsidRDefault="00966CDB" w:rsidP="00D21992">
            <w:pPr>
              <w:pStyle w:val="ASFKTablenorm0"/>
              <w:ind w:left="57" w:right="57"/>
            </w:pPr>
            <w:r>
              <w:t>…</w:t>
            </w:r>
          </w:p>
        </w:tc>
      </w:tr>
      <w:tr w:rsidR="002955CC" w:rsidRPr="00AB7803" w14:paraId="2B11B458" w14:textId="77777777" w:rsidTr="00D21992">
        <w:tc>
          <w:tcPr>
            <w:tcW w:w="1169" w:type="pct"/>
            <w:shd w:val="clear" w:color="auto" w:fill="auto"/>
          </w:tcPr>
          <w:p w14:paraId="2A262758" w14:textId="77777777" w:rsidR="002955CC" w:rsidRPr="0041148E" w:rsidRDefault="002955CC" w:rsidP="00D21992">
            <w:pPr>
              <w:pStyle w:val="ASFKTablenorm0"/>
              <w:ind w:left="57" w:right="57"/>
            </w:pPr>
            <w:r w:rsidRPr="0041148E">
              <w:t>Декабрь</w:t>
            </w:r>
          </w:p>
        </w:tc>
        <w:tc>
          <w:tcPr>
            <w:tcW w:w="3831" w:type="pct"/>
            <w:shd w:val="clear" w:color="auto" w:fill="auto"/>
          </w:tcPr>
          <w:p w14:paraId="14C0321D" w14:textId="77777777" w:rsidR="002955CC" w:rsidRPr="0041148E" w:rsidRDefault="002955CC" w:rsidP="00D21992">
            <w:pPr>
              <w:pStyle w:val="ASFKTablenorm0"/>
              <w:ind w:left="57" w:right="57"/>
            </w:pPr>
            <w:r w:rsidRPr="0041148E">
              <w:t>По умолчанию поле заполняется значением «0.00».</w:t>
            </w:r>
          </w:p>
          <w:p w14:paraId="2C4F3F87" w14:textId="77777777" w:rsidR="002955CC" w:rsidRPr="0041148E" w:rsidRDefault="002955CC" w:rsidP="00D21992">
            <w:pPr>
              <w:pStyle w:val="ASFKTablenorm0"/>
              <w:ind w:left="57" w:right="57"/>
            </w:pPr>
            <w:r w:rsidRPr="0041148E">
              <w:t>Может быть изменено пользователем вручную.</w:t>
            </w:r>
          </w:p>
          <w:p w14:paraId="7744F256" w14:textId="77777777" w:rsidR="002955CC" w:rsidRPr="0041148E" w:rsidRDefault="002955CC" w:rsidP="00D21992">
            <w:pPr>
              <w:pStyle w:val="ASFKTablenorm0"/>
              <w:ind w:left="57" w:right="57"/>
            </w:pPr>
            <w:r w:rsidRPr="0041148E">
              <w:t>Может заполняться из родительского документа.</w:t>
            </w:r>
          </w:p>
        </w:tc>
      </w:tr>
      <w:tr w:rsidR="002955CC" w:rsidRPr="00AB7803" w14:paraId="7F657402" w14:textId="77777777" w:rsidTr="00D21992">
        <w:tc>
          <w:tcPr>
            <w:tcW w:w="5000" w:type="pct"/>
            <w:gridSpan w:val="2"/>
            <w:shd w:val="clear" w:color="auto" w:fill="auto"/>
          </w:tcPr>
          <w:p w14:paraId="61406B69" w14:textId="77777777" w:rsidR="002955CC" w:rsidRPr="0041148E" w:rsidRDefault="002955CC" w:rsidP="00D21992">
            <w:pPr>
              <w:pStyle w:val="ASFKTablenorm0"/>
              <w:ind w:left="57" w:right="57"/>
            </w:pPr>
            <w:r w:rsidRPr="0041148E">
              <w:t>Группа полей «Контрольные суммы»</w:t>
            </w:r>
          </w:p>
        </w:tc>
      </w:tr>
      <w:tr w:rsidR="002955CC" w:rsidRPr="00AB7803" w14:paraId="276431D5" w14:textId="77777777" w:rsidTr="00D21992">
        <w:tc>
          <w:tcPr>
            <w:tcW w:w="1169" w:type="pct"/>
            <w:shd w:val="clear" w:color="auto" w:fill="auto"/>
          </w:tcPr>
          <w:p w14:paraId="72205AE6" w14:textId="77777777" w:rsidR="002955CC" w:rsidRPr="0041148E" w:rsidRDefault="002955CC" w:rsidP="00D21992">
            <w:pPr>
              <w:pStyle w:val="ASFKTablenorm0"/>
              <w:ind w:left="57" w:right="57"/>
            </w:pPr>
            <w:r w:rsidRPr="0041148E">
              <w:t>Сумма по документу-основанию</w:t>
            </w:r>
          </w:p>
        </w:tc>
        <w:tc>
          <w:tcPr>
            <w:tcW w:w="3831" w:type="pct"/>
            <w:shd w:val="clear" w:color="auto" w:fill="auto"/>
          </w:tcPr>
          <w:p w14:paraId="5E4C123A" w14:textId="77777777" w:rsidR="002955CC" w:rsidRPr="0041148E" w:rsidRDefault="002955CC" w:rsidP="00D21992">
            <w:pPr>
              <w:pStyle w:val="ASFKTablenorm0"/>
              <w:ind w:left="57" w:right="57"/>
            </w:pPr>
            <w:r w:rsidRPr="0041148E">
              <w:t>Значение заполняется автоматически и является равным полю «Сумма в валюте БО» (Раздел 1: Реквизиты документа-основания).</w:t>
            </w:r>
          </w:p>
        </w:tc>
      </w:tr>
      <w:tr w:rsidR="002955CC" w:rsidRPr="00AB7803" w14:paraId="6C939A6B" w14:textId="77777777" w:rsidTr="00D21992">
        <w:tc>
          <w:tcPr>
            <w:tcW w:w="1169" w:type="pct"/>
            <w:shd w:val="clear" w:color="auto" w:fill="auto"/>
          </w:tcPr>
          <w:p w14:paraId="49D88E65" w14:textId="77777777" w:rsidR="002955CC" w:rsidRPr="0041148E" w:rsidRDefault="002955CC" w:rsidP="00D21992">
            <w:pPr>
              <w:pStyle w:val="ASFKTablenorm0"/>
              <w:ind w:left="57" w:right="57"/>
            </w:pPr>
            <w:r w:rsidRPr="0041148E">
              <w:t xml:space="preserve">Сумма по расшифровке </w:t>
            </w:r>
          </w:p>
        </w:tc>
        <w:tc>
          <w:tcPr>
            <w:tcW w:w="3831" w:type="pct"/>
            <w:shd w:val="clear" w:color="auto" w:fill="auto"/>
          </w:tcPr>
          <w:p w14:paraId="13DBA69D" w14:textId="77777777" w:rsidR="002955CC" w:rsidRPr="0041148E" w:rsidRDefault="002955CC" w:rsidP="00D21992">
            <w:pPr>
              <w:pStyle w:val="ASFKTablenorm0"/>
              <w:ind w:left="57" w:right="57"/>
            </w:pPr>
            <w:r w:rsidRPr="0041148E">
              <w:t>Значение рассчитывается автоматически как сумма всех строк по всем г</w:t>
            </w:r>
            <w:r w:rsidRPr="002955CC">
              <w:t>о</w:t>
            </w:r>
            <w:r w:rsidRPr="0041148E">
              <w:t>дам всех подитогов по кодам ФАИП.</w:t>
            </w:r>
          </w:p>
        </w:tc>
      </w:tr>
      <w:tr w:rsidR="002955CC" w:rsidRPr="00AB7803" w14:paraId="5905D199" w14:textId="77777777" w:rsidTr="00D21992">
        <w:tc>
          <w:tcPr>
            <w:tcW w:w="1169" w:type="pct"/>
            <w:shd w:val="clear" w:color="auto" w:fill="auto"/>
          </w:tcPr>
          <w:p w14:paraId="7597DC5A" w14:textId="77777777" w:rsidR="002955CC" w:rsidRPr="0041148E" w:rsidRDefault="002955CC" w:rsidP="00D21992">
            <w:pPr>
              <w:pStyle w:val="ASFKTablenorm0"/>
              <w:ind w:left="57" w:right="57"/>
            </w:pPr>
            <w:r w:rsidRPr="0041148E">
              <w:t xml:space="preserve">Отклонение </w:t>
            </w:r>
          </w:p>
        </w:tc>
        <w:tc>
          <w:tcPr>
            <w:tcW w:w="3831" w:type="pct"/>
            <w:shd w:val="clear" w:color="auto" w:fill="auto"/>
          </w:tcPr>
          <w:p w14:paraId="5DED4EAC" w14:textId="77777777" w:rsidR="002955CC" w:rsidRPr="0041148E" w:rsidRDefault="002955CC" w:rsidP="00D21992">
            <w:pPr>
              <w:pStyle w:val="ASFKTablenorm0"/>
              <w:ind w:left="57" w:right="57"/>
            </w:pPr>
            <w:r w:rsidRPr="0041148E">
              <w:t xml:space="preserve">Значение рассчитывается автоматически. </w:t>
            </w:r>
          </w:p>
          <w:p w14:paraId="73EFFE90" w14:textId="77777777" w:rsidR="002955CC" w:rsidRPr="0041148E" w:rsidRDefault="002955CC" w:rsidP="00D21992">
            <w:pPr>
              <w:pStyle w:val="ASFKTablenorm0"/>
              <w:ind w:left="57" w:right="57"/>
            </w:pPr>
            <w:r w:rsidRPr="0041148E">
              <w:t>Сравнивается значение, указанное в заголовке и сумма всех строк по всем годам. Значение выводится по модулю.</w:t>
            </w:r>
          </w:p>
        </w:tc>
      </w:tr>
      <w:tr w:rsidR="00E3772B" w:rsidRPr="00AB7803" w14:paraId="6854580C" w14:textId="77777777" w:rsidTr="00D21992">
        <w:tc>
          <w:tcPr>
            <w:tcW w:w="1169" w:type="pct"/>
            <w:shd w:val="clear" w:color="auto" w:fill="auto"/>
          </w:tcPr>
          <w:p w14:paraId="4F46BB04" w14:textId="77777777" w:rsidR="00E3772B" w:rsidRPr="003622C2" w:rsidRDefault="00E3772B" w:rsidP="00D21992">
            <w:pPr>
              <w:pStyle w:val="ASFKTablenorm0"/>
              <w:ind w:left="57" w:right="57"/>
            </w:pPr>
            <w:r>
              <w:t>Код вида расхода по авансу</w:t>
            </w:r>
          </w:p>
        </w:tc>
        <w:tc>
          <w:tcPr>
            <w:tcW w:w="3831" w:type="pct"/>
            <w:shd w:val="clear" w:color="auto" w:fill="auto"/>
          </w:tcPr>
          <w:p w14:paraId="67815986" w14:textId="77777777" w:rsidR="00E3772B" w:rsidRPr="003622C2" w:rsidRDefault="00E3772B" w:rsidP="00D21992">
            <w:pPr>
              <w:pStyle w:val="ASFKTablenorm0"/>
              <w:ind w:left="57" w:right="57"/>
            </w:pPr>
            <w:r w:rsidRPr="000217B1">
              <w:t>Указывается код вида расходов по авансу.</w:t>
            </w:r>
          </w:p>
        </w:tc>
      </w:tr>
    </w:tbl>
    <w:p w14:paraId="06C2B38F" w14:textId="77777777" w:rsidR="002955CC" w:rsidRPr="008A53DE" w:rsidRDefault="00ED52CE" w:rsidP="002955CC">
      <w:pPr>
        <w:pStyle w:val="ASFKNormal"/>
      </w:pPr>
      <w:r>
        <w:t xml:space="preserve">На закладке «Раздел </w:t>
      </w:r>
      <w:r w:rsidR="001A0B54">
        <w:t>3</w:t>
      </w:r>
      <w:r>
        <w:t xml:space="preserve"> (</w:t>
      </w:r>
      <w:r w:rsidR="001A0B54">
        <w:t>2</w:t>
      </w:r>
      <w:r>
        <w:t>)» (см.</w:t>
      </w:r>
      <w:r w:rsidRPr="00B73930">
        <w:t> </w:t>
      </w:r>
      <w:r w:rsidR="00AA7AC6" w:rsidRPr="00AA7AC6">
        <w:t>рис. </w:t>
      </w:r>
      <w:r w:rsidR="00AA7AC6" w:rsidRPr="00AA7AC6">
        <w:fldChar w:fldCharType="begin"/>
      </w:r>
      <w:r w:rsidR="00AA7AC6" w:rsidRPr="00AA7AC6">
        <w:instrText xml:space="preserve"> REF _Ref231048110 \h  \* MERGEFORMAT </w:instrText>
      </w:r>
      <w:r w:rsidR="00AA7AC6" w:rsidRPr="00AA7AC6">
        <w:fldChar w:fldCharType="separate"/>
      </w:r>
      <w:r w:rsidR="007F52C8">
        <w:t>75</w:t>
      </w:r>
      <w:r w:rsidR="00AA7AC6" w:rsidRPr="00AA7AC6">
        <w:fldChar w:fldCharType="end"/>
      </w:r>
      <w:r w:rsidR="00AA7AC6" w:rsidRPr="00AA7AC6">
        <w:t xml:space="preserve">) экранной формы документа «Сведения об обязательстве» содержится табличный блок «Раздел </w:t>
      </w:r>
      <w:r w:rsidR="001A0B54">
        <w:t>3</w:t>
      </w:r>
      <w:r w:rsidR="00AA7AC6" w:rsidRPr="00AA7AC6">
        <w:t>. Расшифровка обязательства в валюте БО».</w:t>
      </w:r>
      <w:r w:rsidR="00AA7AC6">
        <w:t xml:space="preserve"> </w:t>
      </w:r>
      <w:r w:rsidR="002955CC" w:rsidRPr="008A53DE">
        <w:t xml:space="preserve">Для добавления строки расшифровки в список следует нажать на кнопку </w:t>
      </w:r>
      <w:r w:rsidR="000D56B8">
        <w:pict w14:anchorId="3D810B01">
          <v:shape id="_x0000_i1172" type="#_x0000_t75" style="width:12pt;height:12pt">
            <v:imagedata r:id="rId74" o:title="Snap7"/>
          </v:shape>
        </w:pict>
      </w:r>
      <w:r w:rsidR="002955CC" w:rsidRPr="008A53DE">
        <w:t> </w:t>
      </w:r>
      <w:r w:rsidR="002955CC">
        <w:t>(Добавить новую строку)</w:t>
      </w:r>
      <w:r w:rsidR="002955CC" w:rsidRPr="008A53DE">
        <w:t>. Открое</w:t>
      </w:r>
      <w:r w:rsidR="00CF320C">
        <w:t>тся форма «Добавление записи»</w:t>
      </w:r>
      <w:r w:rsidR="002955CC" w:rsidRPr="008A53DE">
        <w:t xml:space="preserve"> (рис. </w:t>
      </w:r>
      <w:r w:rsidR="002955CC" w:rsidRPr="008A53DE">
        <w:fldChar w:fldCharType="begin"/>
      </w:r>
      <w:r w:rsidR="002955CC" w:rsidRPr="008A53DE">
        <w:instrText xml:space="preserve"> REF _Ref231049117 \h  \* MERGEFORMAT </w:instrText>
      </w:r>
      <w:r w:rsidR="002955CC" w:rsidRPr="008A53DE">
        <w:fldChar w:fldCharType="separate"/>
      </w:r>
      <w:r w:rsidR="007F52C8">
        <w:t>76</w:t>
      </w:r>
      <w:r w:rsidR="002955CC" w:rsidRPr="008A53DE">
        <w:fldChar w:fldCharType="end"/>
      </w:r>
      <w:r w:rsidR="002955CC" w:rsidRPr="008A53DE">
        <w:t xml:space="preserve">). </w:t>
      </w:r>
    </w:p>
    <w:p w14:paraId="766F1757" w14:textId="77777777" w:rsidR="002955CC" w:rsidRPr="008A53DE" w:rsidRDefault="000D56B8" w:rsidP="002955CC">
      <w:pPr>
        <w:pStyle w:val="ASFKFigure"/>
      </w:pPr>
      <w:r>
        <w:lastRenderedPageBreak/>
        <w:pict w14:anchorId="1A8FEE32">
          <v:shape id="_x0000_i1173" type="#_x0000_t75" style="width:480pt;height:540pt">
            <v:imagedata r:id="rId136" o:title="0"/>
          </v:shape>
        </w:pict>
      </w:r>
    </w:p>
    <w:p w14:paraId="1EDF4CC2" w14:textId="77777777"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19" w:name="_Ref231049117"/>
      <w:bookmarkStart w:id="720" w:name="_Toc82681894"/>
      <w:r w:rsidR="007F52C8">
        <w:rPr>
          <w:noProof/>
        </w:rPr>
        <w:t>76</w:t>
      </w:r>
      <w:bookmarkEnd w:id="719"/>
      <w:r>
        <w:rPr>
          <w:noProof/>
        </w:rPr>
        <w:fldChar w:fldCharType="end"/>
      </w:r>
      <w:r w:rsidR="002955CC" w:rsidRPr="008A53DE">
        <w:t xml:space="preserve">. </w:t>
      </w:r>
      <w:r w:rsidR="00CF320C">
        <w:t>Форма «Добавление записи»</w:t>
      </w:r>
      <w:bookmarkEnd w:id="720"/>
    </w:p>
    <w:p w14:paraId="77907488" w14:textId="77777777" w:rsidR="002955CC" w:rsidRPr="008A53DE" w:rsidRDefault="002955CC" w:rsidP="002955CC">
      <w:pPr>
        <w:pStyle w:val="ASFKNormal"/>
      </w:pPr>
      <w:r w:rsidRPr="008A53DE">
        <w:t>На форме «Добавление записи» вручную вводятся следующие реквизиты:</w:t>
      </w:r>
    </w:p>
    <w:p w14:paraId="7BD37F3D" w14:textId="77777777" w:rsidR="002955CC" w:rsidRPr="00A660EA" w:rsidRDefault="002955CC" w:rsidP="002955CC">
      <w:pPr>
        <w:pStyle w:val="ASFKListmark1"/>
      </w:pPr>
      <w:r w:rsidRPr="00A660EA">
        <w:t>«Вид средств» – код и наименование вида деятельности в соответствии со справоч</w:t>
      </w:r>
      <w:r>
        <w:t>ником видов деятельности;</w:t>
      </w:r>
    </w:p>
    <w:p w14:paraId="7BC52E7C" w14:textId="77777777" w:rsidR="002955CC" w:rsidRPr="00A660EA" w:rsidRDefault="002955CC" w:rsidP="002955CC">
      <w:pPr>
        <w:pStyle w:val="ASFKListmark1"/>
      </w:pPr>
      <w:r>
        <w:t>г</w:t>
      </w:r>
      <w:r w:rsidRPr="00A660EA">
        <w:t>руппа полей «КБК»:</w:t>
      </w:r>
    </w:p>
    <w:p w14:paraId="56953778" w14:textId="77777777" w:rsidR="002955CC" w:rsidRPr="00A660EA" w:rsidRDefault="002955CC" w:rsidP="002955CC">
      <w:pPr>
        <w:pStyle w:val="ASFKListmark2"/>
      </w:pPr>
      <w:r w:rsidRPr="00A660EA">
        <w:t>«КБК» – код бюджетной классификации плательщика («Код главы» + «ФКР» + «КЦСР» + «КВР» + «КОСГУ», либо</w:t>
      </w:r>
      <w:r>
        <w:t xml:space="preserve"> «Код главы» + «Вид источника»);</w:t>
      </w:r>
    </w:p>
    <w:p w14:paraId="357DCA24" w14:textId="77777777" w:rsidR="002955CC" w:rsidRPr="00A660EA" w:rsidRDefault="002955CC" w:rsidP="002955CC">
      <w:pPr>
        <w:pStyle w:val="ASFKListmark2"/>
      </w:pPr>
      <w:r w:rsidRPr="00A660EA">
        <w:t>«ППП» – код ведомственной структуры;</w:t>
      </w:r>
    </w:p>
    <w:p w14:paraId="35C08EDC" w14:textId="77777777" w:rsidR="002955CC" w:rsidRPr="00A660EA" w:rsidRDefault="002955CC" w:rsidP="002955CC">
      <w:pPr>
        <w:pStyle w:val="ASFKListmark2"/>
      </w:pPr>
      <w:r>
        <w:t>б</w:t>
      </w:r>
      <w:r w:rsidRPr="00A660EA">
        <w:t xml:space="preserve">лок полей «Расходы» содержит следующие поля (Поля необязательны для заполнения, если введен код по БК): </w:t>
      </w:r>
    </w:p>
    <w:p w14:paraId="37356836" w14:textId="77777777" w:rsidR="002955CC" w:rsidRPr="00A660EA" w:rsidRDefault="002955CC" w:rsidP="002955CC">
      <w:pPr>
        <w:pStyle w:val="ASFKListmark3"/>
      </w:pPr>
      <w:r w:rsidRPr="00A660EA">
        <w:t>«ФКР» – код функци</w:t>
      </w:r>
      <w:r>
        <w:t>ональной классификации расходов;</w:t>
      </w:r>
    </w:p>
    <w:p w14:paraId="16EBB4BD" w14:textId="77777777" w:rsidR="002955CC" w:rsidRPr="00A660EA" w:rsidRDefault="002955CC" w:rsidP="002955CC">
      <w:pPr>
        <w:pStyle w:val="ASFKListmark3"/>
      </w:pPr>
      <w:r w:rsidRPr="00A660EA">
        <w:lastRenderedPageBreak/>
        <w:t xml:space="preserve">«КЦСР» – </w:t>
      </w:r>
      <w:r>
        <w:t>код целевой статьи расходов;</w:t>
      </w:r>
    </w:p>
    <w:p w14:paraId="6B817752" w14:textId="77777777" w:rsidR="002955CC" w:rsidRPr="00A660EA" w:rsidRDefault="002955CC" w:rsidP="002955CC">
      <w:pPr>
        <w:pStyle w:val="ASFKListmark3"/>
      </w:pPr>
      <w:r>
        <w:t>«КВР» – код вида расходов;</w:t>
      </w:r>
    </w:p>
    <w:p w14:paraId="60CB7BA0" w14:textId="77777777" w:rsidR="002955CC" w:rsidRPr="00A660EA" w:rsidRDefault="002955CC" w:rsidP="002955CC">
      <w:pPr>
        <w:pStyle w:val="ASFKListmark3"/>
      </w:pPr>
      <w:r w:rsidRPr="00A660EA">
        <w:t xml:space="preserve">«КОСГУ» – </w:t>
      </w:r>
      <w:r>
        <w:t>код экономической классификации;</w:t>
      </w:r>
    </w:p>
    <w:p w14:paraId="79528642" w14:textId="77777777" w:rsidR="002955CC" w:rsidRPr="00A660EA" w:rsidRDefault="002955CC" w:rsidP="002955CC">
      <w:pPr>
        <w:pStyle w:val="ASFKListmark1"/>
      </w:pPr>
      <w:r w:rsidRPr="00A660EA">
        <w:t>«Код цели» – код и наиме</w:t>
      </w:r>
      <w:r>
        <w:t>нование цели субсидий/субвенций;</w:t>
      </w:r>
    </w:p>
    <w:p w14:paraId="6DF589B6" w14:textId="77777777" w:rsidR="002955CC" w:rsidRPr="00A660EA" w:rsidRDefault="002955CC" w:rsidP="002955CC">
      <w:pPr>
        <w:pStyle w:val="ASFKListmark1"/>
      </w:pPr>
      <w:r w:rsidRPr="00A660EA">
        <w:t xml:space="preserve">«Доп. КБК2» – код </w:t>
      </w:r>
      <w:r>
        <w:t>по справочнику «Дополнение БК2»;</w:t>
      </w:r>
    </w:p>
    <w:p w14:paraId="7FB0EF25" w14:textId="77777777" w:rsidR="002955CC" w:rsidRPr="00A660EA" w:rsidRDefault="002955CC" w:rsidP="002955CC">
      <w:pPr>
        <w:pStyle w:val="ASFKListmark1"/>
      </w:pPr>
      <w:r w:rsidRPr="00A660EA">
        <w:t>«Доп. КБК3» – код по справочнику «Дополнение БК3»</w:t>
      </w:r>
      <w:r>
        <w:t>;</w:t>
      </w:r>
    </w:p>
    <w:p w14:paraId="41D34B2A" w14:textId="77777777" w:rsidR="002955CC" w:rsidRPr="00A660EA" w:rsidRDefault="002955CC" w:rsidP="002955CC">
      <w:pPr>
        <w:pStyle w:val="ASFKListmark1"/>
      </w:pPr>
      <w:r w:rsidRPr="00A660EA">
        <w:t xml:space="preserve">«Доп. КБК4» – код </w:t>
      </w:r>
      <w:r>
        <w:t>по справочнику «Дополнение БК4»;</w:t>
      </w:r>
    </w:p>
    <w:p w14:paraId="61F75350" w14:textId="77777777" w:rsidR="002955CC" w:rsidRPr="00A660EA" w:rsidRDefault="002955CC" w:rsidP="002955CC">
      <w:pPr>
        <w:pStyle w:val="ASFKListmark1"/>
      </w:pPr>
      <w:r>
        <w:t>«Предмет документа основания»;</w:t>
      </w:r>
    </w:p>
    <w:p w14:paraId="684401B9" w14:textId="77777777" w:rsidR="002955CC" w:rsidRPr="00A660EA" w:rsidRDefault="002955CC" w:rsidP="002955CC">
      <w:pPr>
        <w:pStyle w:val="ASFKListmark1"/>
      </w:pPr>
      <w:r>
        <w:t>«Примечание»;</w:t>
      </w:r>
    </w:p>
    <w:p w14:paraId="1402F1FF" w14:textId="77777777" w:rsidR="002955CC" w:rsidRPr="00A660EA" w:rsidRDefault="002955CC" w:rsidP="002955CC">
      <w:pPr>
        <w:pStyle w:val="ASFKListmark1"/>
      </w:pPr>
      <w:r>
        <w:t>г</w:t>
      </w:r>
      <w:r w:rsidRPr="00A660EA">
        <w:t xml:space="preserve">руппа полей: «Текущий фин. </w:t>
      </w:r>
      <w:r w:rsidR="00966CDB" w:rsidRPr="00A660EA">
        <w:t>Г</w:t>
      </w:r>
      <w:r w:rsidRPr="00A660EA">
        <w:t>од», «1-й год плана», «2-й год плана», «3-й год», «Последующие годы»</w:t>
      </w:r>
      <w:r>
        <w:t xml:space="preserve"> </w:t>
      </w:r>
      <w:r w:rsidRPr="00A660EA">
        <w:t xml:space="preserve">– </w:t>
      </w:r>
      <w:r>
        <w:t>в</w:t>
      </w:r>
      <w:r w:rsidRPr="00A660EA">
        <w:t>водятся итоговые суммы БО по строке документа на 1-й – пос</w:t>
      </w:r>
      <w:r>
        <w:t>ледующие плановые года;</w:t>
      </w:r>
    </w:p>
    <w:p w14:paraId="500A8AAB" w14:textId="77777777" w:rsidR="002955CC" w:rsidRPr="00A660EA" w:rsidRDefault="002955CC" w:rsidP="002955CC">
      <w:pPr>
        <w:pStyle w:val="ASFKListmark1"/>
      </w:pPr>
      <w:r>
        <w:t>г</w:t>
      </w:r>
      <w:r w:rsidRPr="00A660EA">
        <w:t>руппа полей «График оплаты»</w:t>
      </w:r>
      <w:r>
        <w:t xml:space="preserve"> </w:t>
      </w:r>
      <w:r w:rsidRPr="00A660EA">
        <w:t>–</w:t>
      </w:r>
      <w:r>
        <w:t xml:space="preserve"> з</w:t>
      </w:r>
      <w:r w:rsidRPr="00A660EA">
        <w:t>аполняется расписание оплаты по месяцам для текущего года.</w:t>
      </w:r>
    </w:p>
    <w:p w14:paraId="3F76A374" w14:textId="77777777" w:rsidR="002955CC" w:rsidRPr="008A53DE" w:rsidRDefault="00AA7AC6" w:rsidP="002955CC">
      <w:pPr>
        <w:pStyle w:val="ASFKNormal"/>
      </w:pPr>
      <w:r>
        <w:t xml:space="preserve">ЭФ </w:t>
      </w:r>
      <w:r w:rsidRPr="00AA7AC6">
        <w:t>документа «Сведения об обязательстве», закладки «Подписи (</w:t>
      </w:r>
      <w:r w:rsidR="001A0B54">
        <w:t>3</w:t>
      </w:r>
      <w:r w:rsidRPr="00AA7AC6">
        <w:t>)»</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_Ref355609384 \h  \* MERGEFORMAT </w:instrText>
      </w:r>
      <w:r w:rsidR="002955CC" w:rsidRPr="008A53DE">
        <w:fldChar w:fldCharType="separate"/>
      </w:r>
      <w:r w:rsidR="007F52C8">
        <w:t>77</w:t>
      </w:r>
      <w:r w:rsidR="002955CC" w:rsidRPr="008A53DE">
        <w:fldChar w:fldCharType="end"/>
      </w:r>
      <w:r w:rsidR="002955CC" w:rsidRPr="008A53DE">
        <w:t>.</w:t>
      </w:r>
    </w:p>
    <w:p w14:paraId="4569711B" w14:textId="77777777" w:rsidR="002955CC" w:rsidRPr="008A53DE" w:rsidRDefault="000D56B8" w:rsidP="002955CC">
      <w:pPr>
        <w:pStyle w:val="ASFKFigure"/>
      </w:pPr>
      <w:r>
        <w:pict w14:anchorId="1EB1BCEC">
          <v:shape id="_x0000_i1174" type="#_x0000_t75" style="width:468pt;height:1in">
            <v:imagedata r:id="rId137" o:title="0"/>
          </v:shape>
        </w:pict>
      </w:r>
    </w:p>
    <w:p w14:paraId="7924FC16" w14:textId="77777777"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21" w:name="_Ref355609384"/>
      <w:bookmarkStart w:id="722" w:name="_Toc82681895"/>
      <w:r w:rsidR="007F52C8">
        <w:rPr>
          <w:noProof/>
        </w:rPr>
        <w:t>77</w:t>
      </w:r>
      <w:bookmarkEnd w:id="721"/>
      <w:r>
        <w:rPr>
          <w:noProof/>
        </w:rPr>
        <w:fldChar w:fldCharType="end"/>
      </w:r>
      <w:r w:rsidR="002955CC" w:rsidRPr="008A53DE">
        <w:t>. ЭФ документа «Сведения об обязательстве</w:t>
      </w:r>
      <w:r w:rsidR="00CF320C">
        <w:t>», закладки «</w:t>
      </w:r>
      <w:r w:rsidR="002955CC" w:rsidRPr="008A53DE">
        <w:t>Подписи (</w:t>
      </w:r>
      <w:r w:rsidR="001A0B54">
        <w:t>3</w:t>
      </w:r>
      <w:r w:rsidR="002955CC" w:rsidRPr="008A53DE">
        <w:t>)»</w:t>
      </w:r>
      <w:bookmarkEnd w:id="722"/>
    </w:p>
    <w:p w14:paraId="1AE7CBAF" w14:textId="77777777" w:rsidR="002955CC" w:rsidRPr="008A53DE" w:rsidRDefault="002955CC" w:rsidP="002955CC">
      <w:pPr>
        <w:pStyle w:val="ASFKNormal"/>
      </w:pPr>
      <w:r w:rsidRPr="008A53DE">
        <w:t>П</w:t>
      </w:r>
      <w:r w:rsidRPr="002955CC">
        <w:t>е</w:t>
      </w:r>
      <w:r w:rsidRPr="008A53DE">
        <w:t xml:space="preserve">речень полей </w:t>
      </w:r>
      <w:r w:rsidR="00AA7AC6" w:rsidRPr="00AA7AC6">
        <w:t>документа «Сведения об обяз</w:t>
      </w:r>
      <w:r w:rsidR="001A0B54">
        <w:t>ательстве», закладки «Подписи (3</w:t>
      </w:r>
      <w:r w:rsidR="00AA7AC6" w:rsidRPr="00AA7AC6">
        <w:t>)»</w:t>
      </w:r>
      <w:r w:rsidR="00AA7AC6">
        <w:t xml:space="preserve"> </w:t>
      </w:r>
      <w:r w:rsidRPr="008A53DE">
        <w:t>приведен в таблице</w:t>
      </w:r>
      <w:r w:rsidR="00ED52CE" w:rsidRPr="00B73930">
        <w:t> </w:t>
      </w:r>
      <w:r w:rsidRPr="008A53DE">
        <w:fldChar w:fldCharType="begin"/>
      </w:r>
      <w:r w:rsidRPr="008A53DE">
        <w:instrText xml:space="preserve"> REF _Ref357177633 \h  \* MERGEFORMAT </w:instrText>
      </w:r>
      <w:r w:rsidRPr="008A53DE">
        <w:fldChar w:fldCharType="separate"/>
      </w:r>
      <w:r w:rsidR="007F52C8">
        <w:t>37</w:t>
      </w:r>
      <w:r w:rsidRPr="008A53DE">
        <w:fldChar w:fldCharType="end"/>
      </w:r>
      <w:r w:rsidRPr="008A53DE">
        <w:t>.</w:t>
      </w:r>
    </w:p>
    <w:p w14:paraId="497DBD6F" w14:textId="77777777"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23" w:name="_Ref357177633"/>
      <w:bookmarkStart w:id="724" w:name="_Toc82681656"/>
      <w:r w:rsidR="007F52C8">
        <w:rPr>
          <w:noProof/>
        </w:rPr>
        <w:t>37</w:t>
      </w:r>
      <w:bookmarkEnd w:id="723"/>
      <w:r>
        <w:rPr>
          <w:noProof/>
        </w:rPr>
        <w:fldChar w:fldCharType="end"/>
      </w:r>
      <w:r w:rsidR="002955CC" w:rsidRPr="008A53DE">
        <w:t xml:space="preserve">. </w:t>
      </w:r>
      <w:r w:rsidR="00AA7AC6">
        <w:t>Описание</w:t>
      </w:r>
      <w:r w:rsidR="002955CC" w:rsidRPr="008A53DE">
        <w:t xml:space="preserve"> полей </w:t>
      </w:r>
      <w:r w:rsidR="00AA7AC6" w:rsidRPr="00AA7AC6">
        <w:t>документа «Сведения об обязательстве», закладки «Подписи (</w:t>
      </w:r>
      <w:r w:rsidR="001A0B54">
        <w:t>3</w:t>
      </w:r>
      <w:r w:rsidR="00AA7AC6" w:rsidRPr="00AA7AC6">
        <w:t>)»</w:t>
      </w:r>
      <w:bookmarkEnd w:id="7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2955CC" w:rsidRPr="008A53DE" w14:paraId="5BEB6EF8" w14:textId="77777777" w:rsidTr="00D21992">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7D92263" w14:textId="77777777" w:rsidR="002955CC" w:rsidRPr="008A53DE" w:rsidRDefault="002955CC" w:rsidP="002955CC">
            <w:pPr>
              <w:pStyle w:val="ASFKTableHead"/>
            </w:pPr>
            <w:r w:rsidRPr="008A53DE">
              <w:t>На</w:t>
            </w:r>
            <w:r>
              <w:t>имено</w:t>
            </w:r>
            <w:r w:rsidRPr="008A53DE">
              <w:t>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00932B7" w14:textId="77777777" w:rsidR="002955CC" w:rsidRPr="008A53DE" w:rsidRDefault="002955CC" w:rsidP="002955CC">
            <w:pPr>
              <w:pStyle w:val="ASFKTableHead"/>
            </w:pPr>
            <w:r w:rsidRPr="008A53DE">
              <w:t>Описание</w:t>
            </w:r>
            <w:r>
              <w:t xml:space="preserve"> поля</w:t>
            </w:r>
          </w:p>
        </w:tc>
      </w:tr>
      <w:tr w:rsidR="002955CC" w:rsidRPr="002532B6" w14:paraId="79D6D539" w14:textId="77777777" w:rsidTr="00D21992">
        <w:tc>
          <w:tcPr>
            <w:tcW w:w="5000" w:type="pct"/>
            <w:gridSpan w:val="2"/>
            <w:shd w:val="clear" w:color="auto" w:fill="auto"/>
          </w:tcPr>
          <w:p w14:paraId="720D0DC9" w14:textId="77777777" w:rsidR="002955CC" w:rsidRPr="00A660EA" w:rsidRDefault="002955CC" w:rsidP="00D21992">
            <w:pPr>
              <w:pStyle w:val="ASFKTablenorm0"/>
              <w:ind w:left="57" w:right="57"/>
            </w:pPr>
            <w:r w:rsidRPr="00A660EA">
              <w:t>Группа полей «Руководитель (уполн.</w:t>
            </w:r>
            <w:r w:rsidR="001A08D5">
              <w:t xml:space="preserve"> </w:t>
            </w:r>
            <w:r w:rsidR="0013530F" w:rsidRPr="00A660EA">
              <w:t>Л</w:t>
            </w:r>
            <w:r w:rsidRPr="00A660EA">
              <w:t>ицо)»</w:t>
            </w:r>
          </w:p>
        </w:tc>
      </w:tr>
      <w:tr w:rsidR="002955CC" w:rsidRPr="002532B6" w14:paraId="5DA3BE5D" w14:textId="77777777" w:rsidTr="00D21992">
        <w:tc>
          <w:tcPr>
            <w:tcW w:w="1344" w:type="pct"/>
            <w:shd w:val="clear" w:color="auto" w:fill="auto"/>
          </w:tcPr>
          <w:p w14:paraId="41BED9A1" w14:textId="77777777" w:rsidR="002955CC" w:rsidRPr="00A660EA" w:rsidRDefault="002955CC" w:rsidP="00D21992">
            <w:pPr>
              <w:pStyle w:val="ASFKTablenorm0"/>
              <w:ind w:left="57" w:right="57"/>
            </w:pPr>
            <w:r w:rsidRPr="00A660EA">
              <w:t>Должность</w:t>
            </w:r>
          </w:p>
        </w:tc>
        <w:tc>
          <w:tcPr>
            <w:tcW w:w="3656" w:type="pct"/>
            <w:shd w:val="clear" w:color="auto" w:fill="auto"/>
          </w:tcPr>
          <w:p w14:paraId="51AFBAF2" w14:textId="77777777" w:rsidR="002955CC" w:rsidRPr="00A660EA" w:rsidRDefault="002955CC" w:rsidP="00D21992">
            <w:pPr>
              <w:pStyle w:val="ASFKTablenorm0"/>
              <w:ind w:left="57" w:right="57"/>
            </w:pPr>
            <w:r w:rsidRPr="00A660EA">
              <w:t xml:space="preserve">Для АРМ. Заполняется автоматически при подписании ЭП данными подписанта. </w:t>
            </w:r>
          </w:p>
        </w:tc>
      </w:tr>
      <w:tr w:rsidR="002955CC" w:rsidRPr="002532B6" w14:paraId="76E289E8" w14:textId="77777777" w:rsidTr="00D21992">
        <w:tc>
          <w:tcPr>
            <w:tcW w:w="1344" w:type="pct"/>
            <w:shd w:val="clear" w:color="auto" w:fill="auto"/>
          </w:tcPr>
          <w:p w14:paraId="6DCAD790" w14:textId="77777777" w:rsidR="002955CC" w:rsidRPr="00A660EA" w:rsidRDefault="002955CC" w:rsidP="00D21992">
            <w:pPr>
              <w:pStyle w:val="ASFKTablenorm0"/>
              <w:ind w:left="57" w:right="57"/>
            </w:pPr>
            <w:r w:rsidRPr="00A660EA">
              <w:t>Расшифровка подписи</w:t>
            </w:r>
          </w:p>
        </w:tc>
        <w:tc>
          <w:tcPr>
            <w:tcW w:w="3656" w:type="pct"/>
            <w:shd w:val="clear" w:color="auto" w:fill="auto"/>
          </w:tcPr>
          <w:p w14:paraId="19BCB117" w14:textId="77777777" w:rsidR="002955CC" w:rsidRPr="00A660EA" w:rsidRDefault="002955CC" w:rsidP="00D21992">
            <w:pPr>
              <w:pStyle w:val="ASFKTablenorm0"/>
              <w:ind w:left="57" w:right="57"/>
            </w:pPr>
            <w:r w:rsidRPr="00A660EA">
              <w:t>Для АРМ. Заполняется автоматически при подписании ЭП данными подписанта.</w:t>
            </w:r>
          </w:p>
        </w:tc>
      </w:tr>
      <w:tr w:rsidR="002955CC" w:rsidRPr="002532B6" w14:paraId="2BB52008" w14:textId="77777777" w:rsidTr="00D21992">
        <w:tc>
          <w:tcPr>
            <w:tcW w:w="1344" w:type="pct"/>
            <w:shd w:val="clear" w:color="auto" w:fill="auto"/>
          </w:tcPr>
          <w:p w14:paraId="6BD17F37" w14:textId="77777777" w:rsidR="002955CC" w:rsidRPr="00A660EA" w:rsidRDefault="002955CC" w:rsidP="00D21992">
            <w:pPr>
              <w:pStyle w:val="ASFKTablenorm0"/>
              <w:ind w:left="57" w:right="57"/>
            </w:pPr>
            <w:r w:rsidRPr="00A660EA">
              <w:t>Дата подписания</w:t>
            </w:r>
          </w:p>
        </w:tc>
        <w:tc>
          <w:tcPr>
            <w:tcW w:w="3656" w:type="pct"/>
            <w:shd w:val="clear" w:color="auto" w:fill="auto"/>
          </w:tcPr>
          <w:p w14:paraId="5F0A5D96" w14:textId="77777777" w:rsidR="002955CC" w:rsidRPr="00A660EA" w:rsidRDefault="002955CC" w:rsidP="00D21992">
            <w:pPr>
              <w:pStyle w:val="ASFKTablenorm0"/>
              <w:ind w:left="57" w:right="57"/>
            </w:pPr>
            <w:r w:rsidRPr="00A660EA">
              <w:t>Для АРМ. Заполняется автоматически при подписании ЭП данными подписанта.</w:t>
            </w:r>
          </w:p>
        </w:tc>
      </w:tr>
      <w:tr w:rsidR="001A0B54" w:rsidRPr="002532B6" w14:paraId="4F6B7D8F" w14:textId="77777777" w:rsidTr="00D21992">
        <w:tc>
          <w:tcPr>
            <w:tcW w:w="1344" w:type="pct"/>
            <w:shd w:val="clear" w:color="auto" w:fill="auto"/>
          </w:tcPr>
          <w:p w14:paraId="5E9A92E5" w14:textId="77777777" w:rsidR="001A0B54" w:rsidRPr="00A660EA" w:rsidRDefault="001A0B54" w:rsidP="00D21992">
            <w:pPr>
              <w:pStyle w:val="ASFKTablenorm0"/>
              <w:ind w:left="57" w:right="57"/>
            </w:pPr>
            <w:r>
              <w:t>Срок оплаты</w:t>
            </w:r>
          </w:p>
        </w:tc>
        <w:tc>
          <w:tcPr>
            <w:tcW w:w="3656" w:type="pct"/>
            <w:shd w:val="clear" w:color="auto" w:fill="auto"/>
          </w:tcPr>
          <w:p w14:paraId="6B0239AC" w14:textId="77777777" w:rsidR="001A0B54" w:rsidRPr="00A660EA" w:rsidRDefault="001A0B54" w:rsidP="00D21992">
            <w:pPr>
              <w:pStyle w:val="ASFKTablenorm0"/>
              <w:ind w:left="57" w:right="57"/>
            </w:pPr>
            <w:r>
              <w:t>Срок оплаты.</w:t>
            </w:r>
          </w:p>
        </w:tc>
      </w:tr>
      <w:tr w:rsidR="00B90D09" w:rsidRPr="002532B6" w14:paraId="298D219D" w14:textId="77777777" w:rsidTr="00D21992">
        <w:tc>
          <w:tcPr>
            <w:tcW w:w="1344" w:type="pct"/>
            <w:shd w:val="clear" w:color="auto" w:fill="auto"/>
          </w:tcPr>
          <w:p w14:paraId="69BCBD60" w14:textId="77777777" w:rsidR="00B90D09" w:rsidRDefault="00B90D09" w:rsidP="00D21992">
            <w:pPr>
              <w:pStyle w:val="ASFKTablenorm0"/>
              <w:ind w:left="57" w:right="57"/>
            </w:pPr>
            <w:r w:rsidRPr="00191176">
              <w:t>ФИО ответственного за конфиденциальность данных</w:t>
            </w:r>
          </w:p>
        </w:tc>
        <w:tc>
          <w:tcPr>
            <w:tcW w:w="3656" w:type="pct"/>
            <w:shd w:val="clear" w:color="auto" w:fill="auto"/>
          </w:tcPr>
          <w:p w14:paraId="08B9F155" w14:textId="77777777" w:rsidR="00B90D09" w:rsidRDefault="00B90D09" w:rsidP="00D21992">
            <w:pPr>
              <w:pStyle w:val="ASFKTablenorm0"/>
              <w:ind w:left="57" w:right="57"/>
            </w:pPr>
            <w:r>
              <w:t>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w:t>
            </w:r>
            <w:r w:rsidR="00B84076">
              <w:t xml:space="preserve"> </w:t>
            </w:r>
          </w:p>
          <w:p w14:paraId="606BFB1B" w14:textId="77777777" w:rsidR="00B90D09" w:rsidRDefault="00B90D09" w:rsidP="00D21992">
            <w:pPr>
              <w:pStyle w:val="ASFKTablenorm0"/>
              <w:ind w:left="57" w:right="57"/>
            </w:pPr>
            <w:r>
              <w:t>Для ОФК off-line заполняется вручную.</w:t>
            </w:r>
          </w:p>
        </w:tc>
      </w:tr>
    </w:tbl>
    <w:p w14:paraId="264F3F9B" w14:textId="77777777" w:rsidR="002955CC" w:rsidRPr="008A53DE" w:rsidRDefault="002955CC" w:rsidP="002955CC">
      <w:pPr>
        <w:pStyle w:val="32"/>
      </w:pPr>
      <w:bookmarkStart w:id="725" w:name="_Ref357697219"/>
      <w:bookmarkStart w:id="726" w:name="_Toc422496711"/>
      <w:bookmarkStart w:id="727" w:name="_Toc82681543"/>
      <w:r w:rsidRPr="008A53DE">
        <w:t>Заявка на внесение изменений в обязательство</w:t>
      </w:r>
      <w:bookmarkEnd w:id="674"/>
      <w:bookmarkEnd w:id="675"/>
      <w:bookmarkEnd w:id="676"/>
      <w:bookmarkEnd w:id="677"/>
      <w:bookmarkEnd w:id="678"/>
      <w:bookmarkEnd w:id="679"/>
      <w:bookmarkEnd w:id="680"/>
      <w:bookmarkEnd w:id="725"/>
      <w:bookmarkEnd w:id="726"/>
      <w:bookmarkEnd w:id="727"/>
    </w:p>
    <w:p w14:paraId="4947E04B" w14:textId="77777777" w:rsidR="002955CC" w:rsidRPr="008A53DE" w:rsidRDefault="00A034D7" w:rsidP="002955CC">
      <w:pPr>
        <w:pStyle w:val="ASFKNormal"/>
      </w:pPr>
      <w:r w:rsidRPr="008A53DE">
        <w:t>Пользователь в случае необходимости может внести изменения в ранее зарегистрированное бюджетное обязательство</w:t>
      </w:r>
      <w:r>
        <w:t>,</w:t>
      </w:r>
      <w:r w:rsidRPr="008A53DE">
        <w:t xml:space="preserve"> оформив документ «Заявка на внесение изменений в обязательство (исходящие)». </w:t>
      </w:r>
      <w:r w:rsidR="002955CC" w:rsidRPr="008A53DE">
        <w:t xml:space="preserve">ЭД «Заявка на внесение изменений в бюджетное обязательство </w:t>
      </w:r>
      <w:r w:rsidR="002955CC" w:rsidRPr="008A53DE">
        <w:lastRenderedPageBreak/>
        <w:t xml:space="preserve">(исходящие)» создается на основании родительского документа «Сведения об обязательстве». При этом регистрационный номер у </w:t>
      </w:r>
      <w:r w:rsidR="002955CC">
        <w:t xml:space="preserve">ЭД </w:t>
      </w:r>
      <w:r w:rsidR="002955CC" w:rsidRPr="008A53DE">
        <w:t>«Заявк</w:t>
      </w:r>
      <w:r w:rsidR="002955CC">
        <w:t>а</w:t>
      </w:r>
      <w:r w:rsidR="002955CC" w:rsidRPr="008A53DE">
        <w:t xml:space="preserve"> на внесение изменений в бюджетное обязательство» б</w:t>
      </w:r>
      <w:r w:rsidR="002955CC" w:rsidRPr="002955CC">
        <w:t>у</w:t>
      </w:r>
      <w:r w:rsidR="002955CC" w:rsidRPr="008A53DE">
        <w:t>дет тот же, что и у родительского документа.</w:t>
      </w:r>
    </w:p>
    <w:p w14:paraId="657485EB" w14:textId="77777777" w:rsidR="002955CC" w:rsidRPr="008A53DE" w:rsidRDefault="002955CC" w:rsidP="002955CC">
      <w:pPr>
        <w:pStyle w:val="ASFKNormal"/>
      </w:pPr>
      <w:r w:rsidRPr="008A53DE">
        <w:t>Документ «Заявка на внесение изменений в бюджетное обязательство (входящие)», сформированный ОрФК на основании информации об исполнительном документе, представленной казенным учреждением, предоставляется ОрФК получателям бюджетных средств.</w:t>
      </w:r>
    </w:p>
    <w:p w14:paraId="42427F0F" w14:textId="77777777" w:rsidR="002955CC" w:rsidRPr="008A53DE" w:rsidRDefault="002955CC" w:rsidP="004B5C71">
      <w:pPr>
        <w:pStyle w:val="ASFKNormalWithout"/>
      </w:pPr>
      <w:r w:rsidRPr="008A53DE">
        <w:t>Для визуализации связи между документом «Заявка на внесение изменений в обязательство» и документами «Заявка на кассовый расход»,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«Сведения о бюджетном обязательстве» и «Заявка на перерегистрацию бюджетного обязательства» в </w:t>
      </w:r>
      <w:r w:rsidR="002C74BD">
        <w:t>ППО СУФД АСФК</w:t>
      </w:r>
      <w:r w:rsidRPr="008A53DE">
        <w:t xml:space="preserve"> на ЭФ списка документов «Заявка на внесение изменений в о</w:t>
      </w:r>
      <w:r w:rsidR="00ED52CE">
        <w:t>бязательство (исходящие)» (рис.</w:t>
      </w:r>
      <w:r w:rsidR="00ED52CE" w:rsidRPr="00B73930">
        <w:t> </w:t>
      </w:r>
      <w:r w:rsidRPr="008A53DE">
        <w:fldChar w:fldCharType="begin"/>
      </w:r>
      <w:r w:rsidRPr="008A53DE">
        <w:instrText xml:space="preserve"> REF _Ref225593505 \h  \* MERGEFORMAT </w:instrText>
      </w:r>
      <w:r w:rsidRPr="008A53DE">
        <w:fldChar w:fldCharType="separate"/>
      </w:r>
      <w:r w:rsidR="007F52C8">
        <w:t>78</w:t>
      </w:r>
      <w:r w:rsidRPr="008A53DE">
        <w:fldChar w:fldCharType="end"/>
      </w:r>
      <w:r w:rsidRPr="008A53DE">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14:paraId="0C113181" w14:textId="77777777" w:rsidR="002955CC" w:rsidRPr="008A53DE" w:rsidRDefault="002955CC" w:rsidP="002955CC">
      <w:pPr>
        <w:pStyle w:val="ASFKListmark1"/>
      </w:pPr>
      <w:r w:rsidRPr="008A53DE">
        <w:t>Тип документа;</w:t>
      </w:r>
    </w:p>
    <w:p w14:paraId="0AA4C72E" w14:textId="77777777" w:rsidR="002955CC" w:rsidRPr="008A53DE" w:rsidRDefault="002955CC" w:rsidP="002955CC">
      <w:pPr>
        <w:pStyle w:val="ASFKListmark1"/>
      </w:pPr>
      <w:r w:rsidRPr="008A53DE">
        <w:t>Номер;</w:t>
      </w:r>
    </w:p>
    <w:p w14:paraId="6E79F4B8" w14:textId="77777777" w:rsidR="002955CC" w:rsidRPr="008A53DE" w:rsidRDefault="002955CC" w:rsidP="002955CC">
      <w:pPr>
        <w:pStyle w:val="ASFKListmark1"/>
      </w:pPr>
      <w:r w:rsidRPr="008A53DE">
        <w:t>Дата;</w:t>
      </w:r>
    </w:p>
    <w:p w14:paraId="57AE1BD9" w14:textId="77777777" w:rsidR="002955CC" w:rsidRPr="008A53DE" w:rsidRDefault="002955CC" w:rsidP="002955CC">
      <w:pPr>
        <w:pStyle w:val="ASFKListmark1"/>
      </w:pPr>
      <w:r w:rsidRPr="008A53DE">
        <w:t>Глава по БК;</w:t>
      </w:r>
    </w:p>
    <w:p w14:paraId="4D6F27FA" w14:textId="77777777" w:rsidR="002955CC" w:rsidRPr="008A53DE" w:rsidRDefault="002955CC" w:rsidP="002955CC">
      <w:pPr>
        <w:pStyle w:val="ASFKListmark1"/>
      </w:pPr>
      <w:r w:rsidRPr="008A53DE">
        <w:t>Статус.</w:t>
      </w:r>
    </w:p>
    <w:p w14:paraId="3C5D7AFC" w14:textId="77777777" w:rsidR="002955CC"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внесение изменений в обязательство» к ЭФ связанного документа.</w:t>
      </w:r>
    </w:p>
    <w:p w14:paraId="6943F53A" w14:textId="77777777" w:rsidR="002955CC" w:rsidRPr="008A53DE"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внесение изменений в обязательство». Операции «Санкционировать» и «Отказать» описаны в п.</w:t>
      </w:r>
      <w:r w:rsidR="00ED52CE" w:rsidRPr="00B73930">
        <w:t> </w:t>
      </w:r>
      <w:r>
        <w:fldChar w:fldCharType="begin"/>
      </w:r>
      <w:r>
        <w:instrText xml:space="preserve"> REF _Ref370314948 \r \h </w:instrText>
      </w:r>
      <w:r>
        <w:fldChar w:fldCharType="separate"/>
      </w:r>
      <w:r w:rsidR="007F52C8">
        <w:t>3.3.1</w:t>
      </w:r>
      <w:r>
        <w:fldChar w:fldCharType="end"/>
      </w:r>
      <w:r>
        <w:t>.</w:t>
      </w:r>
    </w:p>
    <w:p w14:paraId="6F23B08C" w14:textId="77777777" w:rsidR="002955CC" w:rsidRPr="008A53DE" w:rsidRDefault="002955CC" w:rsidP="002955CC">
      <w:pPr>
        <w:pStyle w:val="ASFKNormal"/>
      </w:pPr>
      <w:r w:rsidRPr="008A53DE">
        <w:t>Для работы с документами «Заявка на внесение изменений в обязательство» (исходящие) следует перейти в пункт меню «Документы – Регистрация и учет обязательств – Карточки учета БО – Заявка на внесение изменений в обязательство (исходящие)». Откроется ЭФ списка документов, представленная на рису</w:t>
      </w:r>
      <w:r w:rsidRPr="002955CC">
        <w:t>н</w:t>
      </w:r>
      <w:r w:rsidRPr="008A53DE">
        <w:t>ке </w:t>
      </w:r>
      <w:r w:rsidRPr="008A53DE">
        <w:fldChar w:fldCharType="begin"/>
      </w:r>
      <w:r w:rsidRPr="008A53DE">
        <w:instrText xml:space="preserve"> REF _Ref225593505 \h  \* MERGEFORMAT </w:instrText>
      </w:r>
      <w:r w:rsidRPr="008A53DE">
        <w:fldChar w:fldCharType="separate"/>
      </w:r>
      <w:r w:rsidR="007F52C8">
        <w:t>78</w:t>
      </w:r>
      <w:r w:rsidRPr="008A53DE">
        <w:fldChar w:fldCharType="end"/>
      </w:r>
      <w:r w:rsidRPr="008A53DE">
        <w:t>.</w:t>
      </w:r>
    </w:p>
    <w:p w14:paraId="4738DC13" w14:textId="77777777" w:rsidR="002955CC" w:rsidRPr="008A53DE" w:rsidRDefault="002955CC" w:rsidP="002955CC">
      <w:pPr>
        <w:pStyle w:val="ASFKNormal"/>
      </w:pPr>
      <w:r w:rsidRPr="008A53DE">
        <w:t>Для работы с документами «Заявка на внесение изменений в обязательство (входящие)» следует перейти в пункт меню «Документы – Регистрация и учет обязательств – Карточки учета БО – Заявка на внесение изменений в</w:t>
      </w:r>
      <w:r>
        <w:t xml:space="preserve"> </w:t>
      </w:r>
      <w:r w:rsidRPr="008A53DE">
        <w:t>обязательство (входящие)».</w:t>
      </w:r>
    </w:p>
    <w:p w14:paraId="6B5FB06C" w14:textId="77777777" w:rsidR="002955CC" w:rsidRPr="008A53DE" w:rsidRDefault="000D56B8" w:rsidP="002955CC">
      <w:pPr>
        <w:pStyle w:val="ASFKFigure"/>
      </w:pPr>
      <w:r>
        <w:lastRenderedPageBreak/>
        <w:pict w14:anchorId="23A96B86">
          <v:shape id="_x0000_i1175" type="#_x0000_t75" style="width:479.25pt;height:240.75pt">
            <v:imagedata r:id="rId138" o:title="0"/>
          </v:shape>
        </w:pict>
      </w:r>
    </w:p>
    <w:p w14:paraId="5100122C" w14:textId="77777777"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28" w:name="_Ref225593505"/>
      <w:bookmarkStart w:id="729" w:name="_Toc82681896"/>
      <w:r w:rsidR="007F52C8">
        <w:rPr>
          <w:noProof/>
        </w:rPr>
        <w:t>78</w:t>
      </w:r>
      <w:bookmarkEnd w:id="728"/>
      <w:r>
        <w:rPr>
          <w:noProof/>
        </w:rPr>
        <w:fldChar w:fldCharType="end"/>
      </w:r>
      <w:r w:rsidR="002955CC" w:rsidRPr="004150B1">
        <w:t xml:space="preserve">. </w:t>
      </w:r>
      <w:r w:rsidR="002955CC">
        <w:t>ЭФ списка</w:t>
      </w:r>
      <w:r w:rsidR="002955CC" w:rsidRPr="004150B1">
        <w:t xml:space="preserve"> документов «Заявка на внесение изменений в обязательство (исходящие)»</w:t>
      </w:r>
      <w:bookmarkEnd w:id="729"/>
    </w:p>
    <w:p w14:paraId="0AC61467" w14:textId="77777777" w:rsidR="002955CC" w:rsidRPr="008A53DE" w:rsidRDefault="002955CC" w:rsidP="00A475B2">
      <w:pPr>
        <w:pStyle w:val="41"/>
      </w:pPr>
      <w:bookmarkStart w:id="730" w:name="_Toc232827373"/>
      <w:r w:rsidRPr="008A53DE">
        <w:t>Доступные операции</w:t>
      </w:r>
      <w:bookmarkEnd w:id="730"/>
    </w:p>
    <w:p w14:paraId="6C0974E7" w14:textId="77777777" w:rsidR="002955CC" w:rsidRPr="008A53DE" w:rsidRDefault="002955CC" w:rsidP="002955CC">
      <w:pPr>
        <w:pStyle w:val="ASFKNormal"/>
      </w:pPr>
      <w:r w:rsidRPr="008A53DE">
        <w:t>На АРМ ФО доступны следующие операции над документом:</w:t>
      </w:r>
    </w:p>
    <w:p w14:paraId="41D6B8AE" w14:textId="77777777" w:rsidR="002955CC" w:rsidRPr="008A53DE" w:rsidRDefault="002955CC" w:rsidP="002955CC">
      <w:pPr>
        <w:pStyle w:val="ASFKListmark1"/>
      </w:pPr>
      <w:bookmarkStart w:id="731" w:name="_Toc232827374"/>
      <w:r w:rsidRPr="008A53DE">
        <w:t>Для исходящих документов:</w:t>
      </w:r>
    </w:p>
    <w:p w14:paraId="6577C14D" w14:textId="77777777" w:rsidR="002955CC" w:rsidRDefault="002955CC" w:rsidP="002955CC">
      <w:pPr>
        <w:pStyle w:val="ASFKListmark2"/>
      </w:pPr>
      <w:r w:rsidRPr="008A53DE">
        <w:t>просмотр</w:t>
      </w:r>
      <w:r>
        <w:t>;</w:t>
      </w:r>
    </w:p>
    <w:p w14:paraId="3E3F9BDC" w14:textId="77777777" w:rsidR="002955CC" w:rsidRPr="008A53DE" w:rsidRDefault="002955CC" w:rsidP="002955CC">
      <w:pPr>
        <w:pStyle w:val="ASFKListmark2"/>
      </w:pPr>
      <w:r w:rsidRPr="008A53DE">
        <w:t>удаление;</w:t>
      </w:r>
    </w:p>
    <w:p w14:paraId="294B2E8D" w14:textId="77777777" w:rsidR="002955CC" w:rsidRPr="00C37ABA" w:rsidRDefault="002955CC" w:rsidP="002955CC">
      <w:pPr>
        <w:pStyle w:val="ASFKListmark2"/>
      </w:pPr>
      <w:r w:rsidRPr="00C37ABA">
        <w:t xml:space="preserve">подписание, просмотр и удаление </w:t>
      </w:r>
      <w:r>
        <w:t>ЭП</w:t>
      </w:r>
      <w:r w:rsidRPr="00C37ABA">
        <w:t>;</w:t>
      </w:r>
    </w:p>
    <w:p w14:paraId="444592B7" w14:textId="77777777" w:rsidR="002955CC" w:rsidRPr="008A53DE" w:rsidRDefault="002955CC" w:rsidP="002955CC">
      <w:pPr>
        <w:pStyle w:val="ASFKListmark2"/>
      </w:pPr>
      <w:r w:rsidRPr="008A53DE">
        <w:t>печать;</w:t>
      </w:r>
    </w:p>
    <w:p w14:paraId="3C1A58DD" w14:textId="77777777" w:rsidR="002955CC" w:rsidRPr="00D05FE2" w:rsidRDefault="002955CC" w:rsidP="002955CC">
      <w:pPr>
        <w:pStyle w:val="ASFKListmark2"/>
      </w:pPr>
      <w:r>
        <w:t>экспорт во внешнюю систему;</w:t>
      </w:r>
    </w:p>
    <w:p w14:paraId="59CFDCB7" w14:textId="77777777" w:rsidR="002955CC" w:rsidRPr="00D05FE2" w:rsidRDefault="002955CC" w:rsidP="002955CC">
      <w:pPr>
        <w:pStyle w:val="ASFKListmark2"/>
      </w:pPr>
      <w:r w:rsidRPr="00D05FE2">
        <w:t>отправка в УФК;</w:t>
      </w:r>
    </w:p>
    <w:p w14:paraId="16534ECC" w14:textId="77777777" w:rsidR="002955CC" w:rsidRPr="00D05FE2" w:rsidRDefault="002955CC" w:rsidP="002955CC">
      <w:pPr>
        <w:pStyle w:val="ASFKListmark2"/>
      </w:pPr>
      <w:r w:rsidRPr="00D05FE2">
        <w:t>статистика.</w:t>
      </w:r>
    </w:p>
    <w:p w14:paraId="15029452" w14:textId="77777777" w:rsidR="002955CC" w:rsidRPr="00A61C35" w:rsidRDefault="002955CC" w:rsidP="002955CC">
      <w:pPr>
        <w:pStyle w:val="ASFKListmark1"/>
      </w:pPr>
      <w:r>
        <w:t>Для в</w:t>
      </w:r>
      <w:r w:rsidRPr="00A61C35">
        <w:t>ходящих документов:</w:t>
      </w:r>
    </w:p>
    <w:p w14:paraId="1F00C7B6" w14:textId="77777777" w:rsidR="002955CC" w:rsidRPr="008A53DE" w:rsidRDefault="002955CC" w:rsidP="002955CC">
      <w:pPr>
        <w:pStyle w:val="ASFKListmark2"/>
      </w:pPr>
      <w:r w:rsidRPr="008A53DE">
        <w:t>просмотр;</w:t>
      </w:r>
    </w:p>
    <w:p w14:paraId="7BFA5440" w14:textId="77777777" w:rsidR="002955CC" w:rsidRPr="008A53DE" w:rsidRDefault="002955CC" w:rsidP="002955CC">
      <w:pPr>
        <w:pStyle w:val="ASFKListmark2"/>
      </w:pPr>
      <w:r w:rsidRPr="008A53DE">
        <w:t xml:space="preserve">проверка </w:t>
      </w:r>
      <w:r>
        <w:t>ЭП</w:t>
      </w:r>
      <w:r w:rsidRPr="008A53DE">
        <w:t>;</w:t>
      </w:r>
    </w:p>
    <w:p w14:paraId="4D7F11DC" w14:textId="77777777" w:rsidR="002955CC" w:rsidRPr="008A53DE" w:rsidRDefault="002955CC" w:rsidP="002955CC">
      <w:pPr>
        <w:pStyle w:val="ASFKListmark2"/>
      </w:pPr>
      <w:r w:rsidRPr="008A53DE">
        <w:t>печать;</w:t>
      </w:r>
    </w:p>
    <w:p w14:paraId="1EDD1372" w14:textId="77777777" w:rsidR="002955CC" w:rsidRDefault="002955CC" w:rsidP="002955CC">
      <w:pPr>
        <w:pStyle w:val="ASFKListmark2"/>
      </w:pPr>
      <w:r w:rsidRPr="008A53DE">
        <w:t xml:space="preserve">экспорт в </w:t>
      </w:r>
      <w:r w:rsidRPr="00C37ABA">
        <w:t>OEBS</w:t>
      </w:r>
      <w:r w:rsidRPr="008A53DE">
        <w:t>.</w:t>
      </w:r>
    </w:p>
    <w:p w14:paraId="223FACD2" w14:textId="77777777" w:rsidR="002955CC" w:rsidRPr="00CF0E8B" w:rsidRDefault="002955CC" w:rsidP="002955CC">
      <w:pPr>
        <w:pStyle w:val="ASFKListmark1"/>
      </w:pPr>
      <w:r w:rsidRPr="00CF0E8B">
        <w:t xml:space="preserve">Для </w:t>
      </w:r>
      <w:r>
        <w:t>транзитных</w:t>
      </w:r>
      <w:r w:rsidRPr="00CF0E8B">
        <w:t xml:space="preserve"> документов:</w:t>
      </w:r>
    </w:p>
    <w:p w14:paraId="7FD5B4CC" w14:textId="77777777" w:rsidR="002955CC" w:rsidRPr="00CF0E8B" w:rsidRDefault="002955CC" w:rsidP="002955CC">
      <w:pPr>
        <w:pStyle w:val="ASFKListmark2"/>
      </w:pPr>
      <w:r w:rsidRPr="00CF0E8B">
        <w:t>просмотр;</w:t>
      </w:r>
    </w:p>
    <w:p w14:paraId="4486055F" w14:textId="77777777" w:rsidR="002955CC" w:rsidRPr="00CF0E8B" w:rsidRDefault="002955CC" w:rsidP="002955CC">
      <w:pPr>
        <w:pStyle w:val="ASFKListmark2"/>
      </w:pPr>
      <w:r>
        <w:t xml:space="preserve">подписание и </w:t>
      </w:r>
      <w:r w:rsidRPr="00CF0E8B">
        <w:t>проверка ЭП;</w:t>
      </w:r>
    </w:p>
    <w:p w14:paraId="6488F2BD" w14:textId="77777777" w:rsidR="002955CC" w:rsidRPr="00CF0E8B" w:rsidRDefault="002955CC" w:rsidP="002955CC">
      <w:pPr>
        <w:pStyle w:val="ASFKListmark2"/>
      </w:pPr>
      <w:r w:rsidRPr="00CF0E8B">
        <w:t>печать;</w:t>
      </w:r>
    </w:p>
    <w:p w14:paraId="74D525B5" w14:textId="77777777" w:rsidR="002955CC" w:rsidRPr="00CF0E8B" w:rsidRDefault="002955CC" w:rsidP="002955CC">
      <w:pPr>
        <w:pStyle w:val="ASFKListmark2"/>
      </w:pPr>
      <w:r w:rsidRPr="00CF0E8B">
        <w:t>экспорт в OEBS.</w:t>
      </w:r>
    </w:p>
    <w:p w14:paraId="301483EC" w14:textId="77777777" w:rsidR="002955CC" w:rsidRPr="008A53DE" w:rsidRDefault="002955CC" w:rsidP="00A475B2">
      <w:pPr>
        <w:pStyle w:val="41"/>
      </w:pPr>
      <w:r w:rsidRPr="008A53DE">
        <w:t>Экранная форма документа</w:t>
      </w:r>
      <w:bookmarkEnd w:id="731"/>
    </w:p>
    <w:p w14:paraId="1E15AF41" w14:textId="77777777" w:rsidR="002955CC" w:rsidRPr="008A53DE" w:rsidRDefault="002955CC" w:rsidP="002955CC">
      <w:pPr>
        <w:pStyle w:val="ASFKNormal"/>
      </w:pPr>
      <w:r w:rsidRPr="008A53DE">
        <w:t>ЭФ документа «Заявка на внес</w:t>
      </w:r>
      <w:r>
        <w:t>ение изменений в обязательство</w:t>
      </w:r>
      <w:r w:rsidRPr="008A53DE">
        <w:t>» представлена на рисунке </w:t>
      </w:r>
      <w:r w:rsidRPr="008A53DE">
        <w:fldChar w:fldCharType="begin"/>
      </w:r>
      <w:r w:rsidRPr="008A53DE">
        <w:instrText xml:space="preserve"> REF _Ref225593942 \h  \* MERGEFORMAT </w:instrText>
      </w:r>
      <w:r w:rsidRPr="008A53DE">
        <w:fldChar w:fldCharType="separate"/>
      </w:r>
      <w:r w:rsidR="007F52C8">
        <w:t>79</w:t>
      </w:r>
      <w:r w:rsidRPr="008A53DE">
        <w:fldChar w:fldCharType="end"/>
      </w:r>
      <w:r w:rsidRPr="008A53DE">
        <w:t>. По структуре и содержанию она аналогична форме документа «Сведения об обяза</w:t>
      </w:r>
      <w:r w:rsidR="00ED52CE">
        <w:t>тельстве (исходящие)» (см.</w:t>
      </w:r>
      <w:r w:rsidR="00ED52CE" w:rsidRPr="00B73930">
        <w:t> </w:t>
      </w:r>
      <w:r w:rsidRPr="008A53DE">
        <w:t>рис. </w:t>
      </w:r>
      <w:r w:rsidRPr="008A53DE">
        <w:fldChar w:fldCharType="begin"/>
      </w:r>
      <w:r w:rsidRPr="008A53DE">
        <w:instrText xml:space="preserve"> REF _Ref225587553 \h  \* MERGEFORMAT </w:instrText>
      </w:r>
      <w:r w:rsidRPr="008A53DE">
        <w:fldChar w:fldCharType="separate"/>
      </w:r>
      <w:r w:rsidR="007F52C8">
        <w:t>74</w:t>
      </w:r>
      <w:r w:rsidRPr="008A53DE">
        <w:fldChar w:fldCharType="end"/>
      </w:r>
      <w:r w:rsidRPr="008A53DE">
        <w:t>). Форма содержит следующие закладки:</w:t>
      </w:r>
    </w:p>
    <w:p w14:paraId="40F12522" w14:textId="77777777" w:rsidR="002955CC" w:rsidRPr="008A53DE" w:rsidRDefault="002955CC" w:rsidP="002955CC">
      <w:pPr>
        <w:pStyle w:val="ASFKListmark1"/>
      </w:pPr>
      <w:r w:rsidRPr="008A53DE">
        <w:t>«Заголовок, раздел 1,2 (1)»;</w:t>
      </w:r>
    </w:p>
    <w:p w14:paraId="7E2A5EFE" w14:textId="77777777" w:rsidR="002955CC" w:rsidRPr="008A53DE" w:rsidRDefault="002955CC" w:rsidP="002955CC">
      <w:pPr>
        <w:pStyle w:val="ASFKListmark1"/>
      </w:pPr>
      <w:r w:rsidRPr="008A53DE">
        <w:t>«Раздел 3,4 (2)»;</w:t>
      </w:r>
    </w:p>
    <w:p w14:paraId="3A8B27B7" w14:textId="77777777" w:rsidR="002955CC" w:rsidRPr="008A53DE" w:rsidRDefault="002955CC" w:rsidP="002955CC">
      <w:pPr>
        <w:pStyle w:val="ASFKListmark1"/>
      </w:pPr>
      <w:r w:rsidRPr="008A53DE">
        <w:t>«Раздел 5 (3)»;</w:t>
      </w:r>
    </w:p>
    <w:p w14:paraId="077F719F" w14:textId="77777777" w:rsidR="002955CC" w:rsidRPr="008A53DE" w:rsidRDefault="002955CC" w:rsidP="002955CC">
      <w:pPr>
        <w:pStyle w:val="ASFKListmark1"/>
      </w:pPr>
      <w:r w:rsidRPr="008A53DE">
        <w:t>«Подписи (4)»;</w:t>
      </w:r>
    </w:p>
    <w:p w14:paraId="3F36A7F2" w14:textId="77777777" w:rsidR="002955CC" w:rsidRPr="008A53DE" w:rsidRDefault="002955CC" w:rsidP="002955CC">
      <w:pPr>
        <w:pStyle w:val="ASFKListmark1"/>
      </w:pPr>
      <w:r w:rsidRPr="008A53DE">
        <w:lastRenderedPageBreak/>
        <w:t>«Системные атрибуты»;</w:t>
      </w:r>
    </w:p>
    <w:p w14:paraId="2ED5B7D2" w14:textId="77777777" w:rsidR="002955CC" w:rsidRPr="008A53DE" w:rsidRDefault="002955CC" w:rsidP="002955CC">
      <w:pPr>
        <w:pStyle w:val="ASFKListmark1"/>
      </w:pPr>
      <w:r w:rsidRPr="008A53DE">
        <w:t>«Протоколы».</w:t>
      </w:r>
    </w:p>
    <w:p w14:paraId="57F9C303" w14:textId="77777777" w:rsidR="002955CC" w:rsidRPr="008A53DE" w:rsidRDefault="000D56B8" w:rsidP="002955CC">
      <w:pPr>
        <w:pStyle w:val="ASFKFigure"/>
      </w:pPr>
      <w:r>
        <w:pict w14:anchorId="358EB997">
          <v:shape id="_x0000_i1176" type="#_x0000_t75" style="width:480pt;height:336pt">
            <v:imagedata r:id="rId139" o:title="0"/>
          </v:shape>
        </w:pict>
      </w:r>
    </w:p>
    <w:p w14:paraId="23BB2E1F" w14:textId="77777777"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32" w:name="_Ref225593942"/>
      <w:bookmarkStart w:id="733" w:name="_Toc82681897"/>
      <w:r w:rsidR="007F52C8">
        <w:rPr>
          <w:noProof/>
        </w:rPr>
        <w:t>79</w:t>
      </w:r>
      <w:bookmarkEnd w:id="732"/>
      <w:r>
        <w:rPr>
          <w:noProof/>
        </w:rPr>
        <w:fldChar w:fldCharType="end"/>
      </w:r>
      <w:r w:rsidR="002955CC" w:rsidRPr="008A53DE">
        <w:t>. ЭФ документа «Заявка на внесение изменений в обязательство</w:t>
      </w:r>
      <w:r w:rsidR="00CF320C">
        <w:t>», закладки «</w:t>
      </w:r>
      <w:r w:rsidR="002955CC" w:rsidRPr="008A53DE">
        <w:t>Заголовок, ра</w:t>
      </w:r>
      <w:r w:rsidR="002955CC" w:rsidRPr="002955CC">
        <w:t>з</w:t>
      </w:r>
      <w:r w:rsidR="002955CC" w:rsidRPr="008A53DE">
        <w:t>дел 1,2»</w:t>
      </w:r>
      <w:bookmarkEnd w:id="733"/>
    </w:p>
    <w:p w14:paraId="5EE5218B" w14:textId="77777777" w:rsidR="00AA7AC6" w:rsidRDefault="00AA7AC6" w:rsidP="002955CC">
      <w:pPr>
        <w:pStyle w:val="ASFKNormal"/>
      </w:pPr>
      <w:r w:rsidRPr="00AA7AC6">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2955CC" w:rsidRPr="008A53DE">
        <w:t xml:space="preserve">. </w:t>
      </w:r>
    </w:p>
    <w:p w14:paraId="1744B9E0" w14:textId="77777777" w:rsidR="002955CC" w:rsidRPr="008A53DE" w:rsidRDefault="002955CC" w:rsidP="002955CC">
      <w:pPr>
        <w:pStyle w:val="ASFKNormal"/>
      </w:pPr>
      <w:r w:rsidRPr="008A53DE">
        <w:t>Перечень п</w:t>
      </w:r>
      <w:r w:rsidRPr="002955CC">
        <w:t>о</w:t>
      </w:r>
      <w:r w:rsidRPr="008A53DE">
        <w:t xml:space="preserve">лей </w:t>
      </w:r>
      <w:r w:rsidR="00AA7AC6" w:rsidRPr="00AA7AC6">
        <w:t>документа «Заявка на внесение изменений в обязательство», закладки «Заголовок, раздел 1,2»</w:t>
      </w:r>
      <w:r w:rsidR="00AA7AC6">
        <w:t xml:space="preserve"> </w:t>
      </w:r>
      <w:r w:rsidRPr="008A53DE">
        <w:t>приведен в таблице</w:t>
      </w:r>
      <w:r w:rsidR="00ED52CE" w:rsidRPr="00B73930">
        <w:t> </w:t>
      </w:r>
      <w:r w:rsidRPr="008A53DE">
        <w:fldChar w:fldCharType="begin"/>
      </w:r>
      <w:r w:rsidRPr="008A53DE">
        <w:instrText xml:space="preserve"> REF _Ref365653566 \h </w:instrText>
      </w:r>
      <w:r>
        <w:instrText xml:space="preserve"> \* MERGEFORMAT </w:instrText>
      </w:r>
      <w:r w:rsidRPr="008A53DE">
        <w:fldChar w:fldCharType="separate"/>
      </w:r>
      <w:r w:rsidR="007F52C8">
        <w:t>38</w:t>
      </w:r>
      <w:r w:rsidRPr="008A53DE">
        <w:fldChar w:fldCharType="end"/>
      </w:r>
      <w:r w:rsidRPr="008A53DE">
        <w:t>.</w:t>
      </w:r>
    </w:p>
    <w:p w14:paraId="429B7AD3" w14:textId="77777777"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34" w:name="_Ref365653566"/>
      <w:bookmarkStart w:id="735" w:name="_Toc82681657"/>
      <w:r w:rsidR="007F52C8">
        <w:rPr>
          <w:noProof/>
        </w:rPr>
        <w:t>38</w:t>
      </w:r>
      <w:bookmarkEnd w:id="734"/>
      <w:r>
        <w:rPr>
          <w:noProof/>
        </w:rPr>
        <w:fldChar w:fldCharType="end"/>
      </w:r>
      <w:r w:rsidR="002955CC" w:rsidRPr="008A53DE">
        <w:t>. Описание полей документа «Заявка на внесение изменений в обязательство</w:t>
      </w:r>
      <w:r w:rsidR="00CF320C">
        <w:t>», закладки «</w:t>
      </w:r>
      <w:r w:rsidR="002955CC" w:rsidRPr="008A53DE">
        <w:t>Заголовок, Ра</w:t>
      </w:r>
      <w:r w:rsidR="002955CC" w:rsidRPr="002955CC">
        <w:t>з</w:t>
      </w:r>
      <w:r w:rsidR="002955CC" w:rsidRPr="008A53DE">
        <w:t>дел 1,2 (1)»</w:t>
      </w:r>
      <w:bookmarkEnd w:id="7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2955CC" w:rsidRPr="008A53DE" w14:paraId="6BF6FF7E" w14:textId="77777777" w:rsidTr="00D21992">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1C3D02F" w14:textId="77777777" w:rsidR="002955CC" w:rsidRPr="008A53DE" w:rsidRDefault="002955CC" w:rsidP="002955CC">
            <w:pPr>
              <w:pStyle w:val="ASFKTableHead"/>
            </w:pPr>
            <w:r>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0168B9E" w14:textId="77777777" w:rsidR="002955CC" w:rsidRPr="008A53DE" w:rsidRDefault="002955CC" w:rsidP="002955CC">
            <w:pPr>
              <w:pStyle w:val="ASFKTableHead"/>
            </w:pPr>
            <w:r w:rsidRPr="008A53DE">
              <w:t>Описание</w:t>
            </w:r>
            <w:r>
              <w:t xml:space="preserve"> поля</w:t>
            </w:r>
          </w:p>
        </w:tc>
      </w:tr>
      <w:tr w:rsidR="002955CC" w:rsidRPr="008A53DE" w14:paraId="721A1A28" w14:textId="77777777" w:rsidTr="00D21992">
        <w:trPr>
          <w:trHeight w:val="405"/>
        </w:trPr>
        <w:tc>
          <w:tcPr>
            <w:tcW w:w="1169" w:type="pct"/>
            <w:shd w:val="clear" w:color="auto" w:fill="auto"/>
          </w:tcPr>
          <w:p w14:paraId="7DB46F78" w14:textId="77777777" w:rsidR="002955CC" w:rsidRPr="008A53DE" w:rsidRDefault="002955CC" w:rsidP="00D21992">
            <w:pPr>
              <w:pStyle w:val="ASFKTablenorm0"/>
              <w:ind w:left="57" w:right="57"/>
            </w:pPr>
            <w:r w:rsidRPr="008A53DE">
              <w:t>Заявка №</w:t>
            </w:r>
          </w:p>
        </w:tc>
        <w:tc>
          <w:tcPr>
            <w:tcW w:w="3831" w:type="pct"/>
            <w:shd w:val="clear" w:color="auto" w:fill="auto"/>
          </w:tcPr>
          <w:p w14:paraId="0E25419D" w14:textId="77777777" w:rsidR="002955CC" w:rsidRPr="008A53DE" w:rsidRDefault="002955CC" w:rsidP="00D21992">
            <w:pPr>
              <w:pStyle w:val="ASFKTablenorm0"/>
              <w:ind w:left="57" w:right="57"/>
            </w:pPr>
            <w:r w:rsidRPr="008A53DE">
              <w:t>Значение рассчитывается автоматически на основании настроек для тек</w:t>
            </w:r>
            <w:r w:rsidRPr="002955CC">
              <w:t>у</w:t>
            </w:r>
            <w:r w:rsidRPr="008A53DE">
              <w:t>щего типа документа в справочнике «Параметры автонумерации документов». Может быть заполнено вручную.</w:t>
            </w:r>
          </w:p>
          <w:p w14:paraId="4652D09E" w14:textId="77777777" w:rsidR="002955CC" w:rsidRPr="008A53DE" w:rsidRDefault="002955CC" w:rsidP="00D21992">
            <w:pPr>
              <w:pStyle w:val="ASFKTablenorm0"/>
              <w:ind w:left="57" w:right="57"/>
            </w:pPr>
            <w:r>
              <w:t xml:space="preserve">В случае если </w:t>
            </w:r>
            <w:r w:rsidRPr="008A53DE">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55CC" w:rsidRPr="008A53DE" w14:paraId="75E4EBA6" w14:textId="77777777" w:rsidTr="00D21992">
        <w:trPr>
          <w:trHeight w:val="405"/>
        </w:trPr>
        <w:tc>
          <w:tcPr>
            <w:tcW w:w="1169" w:type="pct"/>
            <w:shd w:val="clear" w:color="auto" w:fill="auto"/>
          </w:tcPr>
          <w:p w14:paraId="6E6A6BC9" w14:textId="77777777" w:rsidR="002955CC" w:rsidRPr="008A53DE" w:rsidRDefault="002955CC" w:rsidP="00D21992">
            <w:pPr>
              <w:pStyle w:val="ASFKTablenorm0"/>
              <w:ind w:left="57" w:right="57"/>
            </w:pPr>
            <w:r w:rsidRPr="008A53DE">
              <w:t>От</w:t>
            </w:r>
          </w:p>
        </w:tc>
        <w:tc>
          <w:tcPr>
            <w:tcW w:w="3831" w:type="pct"/>
            <w:shd w:val="clear" w:color="auto" w:fill="auto"/>
          </w:tcPr>
          <w:p w14:paraId="03B5F695" w14:textId="77777777" w:rsidR="002955CC" w:rsidRPr="008A53DE" w:rsidRDefault="002955CC" w:rsidP="00D21992">
            <w:pPr>
              <w:pStyle w:val="ASFKTablenorm0"/>
              <w:ind w:left="57" w:right="57"/>
            </w:pPr>
            <w:r w:rsidRPr="008A53DE">
              <w:t xml:space="preserve">По умолчанию проставляется текущая дата. </w:t>
            </w:r>
          </w:p>
          <w:p w14:paraId="76C16FA4" w14:textId="77777777" w:rsidR="002955CC" w:rsidRPr="008A53DE" w:rsidRDefault="002955CC" w:rsidP="00D21992">
            <w:pPr>
              <w:pStyle w:val="ASFKTablenorm0"/>
              <w:ind w:left="57" w:right="57"/>
            </w:pPr>
            <w:r w:rsidRPr="008A53DE">
              <w:t>Значение может быть изменено вручную или выбором из системного календаря.</w:t>
            </w:r>
          </w:p>
        </w:tc>
      </w:tr>
      <w:tr w:rsidR="002955CC" w:rsidRPr="008A53DE" w14:paraId="652D3A8E" w14:textId="77777777" w:rsidTr="00D21992">
        <w:trPr>
          <w:trHeight w:val="405"/>
        </w:trPr>
        <w:tc>
          <w:tcPr>
            <w:tcW w:w="1169" w:type="pct"/>
            <w:shd w:val="clear" w:color="auto" w:fill="auto"/>
          </w:tcPr>
          <w:p w14:paraId="6A312FEB" w14:textId="77777777" w:rsidR="002955CC" w:rsidRPr="008A53DE" w:rsidRDefault="002955CC" w:rsidP="00D21992">
            <w:pPr>
              <w:pStyle w:val="ASFKTablenorm0"/>
              <w:ind w:left="57" w:right="57"/>
            </w:pPr>
            <w:r w:rsidRPr="008A53DE">
              <w:t>БО №</w:t>
            </w:r>
          </w:p>
        </w:tc>
        <w:tc>
          <w:tcPr>
            <w:tcW w:w="3831" w:type="pct"/>
            <w:shd w:val="clear" w:color="auto" w:fill="auto"/>
          </w:tcPr>
          <w:p w14:paraId="7C084ADF" w14:textId="77777777" w:rsidR="002955CC" w:rsidRPr="008A53DE" w:rsidRDefault="002955CC" w:rsidP="00D21992">
            <w:pPr>
              <w:pStyle w:val="ASFKTablenorm0"/>
              <w:ind w:left="57" w:right="57"/>
            </w:pPr>
            <w:r w:rsidRPr="008A53DE">
              <w:t xml:space="preserve">Значение может быть введено вручную или подтягиваются автоматически </w:t>
            </w:r>
            <w:r w:rsidRPr="008A53DE">
              <w:lastRenderedPageBreak/>
              <w:t>при выборе родительского документа из поля «Учетный н</w:t>
            </w:r>
            <w:r w:rsidRPr="002955CC">
              <w:t>о</w:t>
            </w:r>
            <w:r w:rsidRPr="008A53DE">
              <w:t>мер БО».</w:t>
            </w:r>
          </w:p>
        </w:tc>
      </w:tr>
      <w:tr w:rsidR="002955CC" w:rsidRPr="008A53DE" w14:paraId="140A86F8" w14:textId="77777777" w:rsidTr="00D21992">
        <w:trPr>
          <w:trHeight w:val="405"/>
        </w:trPr>
        <w:tc>
          <w:tcPr>
            <w:tcW w:w="1169" w:type="pct"/>
            <w:shd w:val="clear" w:color="auto" w:fill="auto"/>
          </w:tcPr>
          <w:p w14:paraId="132C4902" w14:textId="77777777" w:rsidR="002955CC" w:rsidRPr="008A53DE" w:rsidRDefault="002955CC" w:rsidP="00D21992">
            <w:pPr>
              <w:pStyle w:val="ASFKTablenorm0"/>
              <w:ind w:left="57" w:right="57"/>
            </w:pPr>
            <w:r w:rsidRPr="008A53DE">
              <w:lastRenderedPageBreak/>
              <w:t>Статус</w:t>
            </w:r>
          </w:p>
        </w:tc>
        <w:tc>
          <w:tcPr>
            <w:tcW w:w="3831" w:type="pct"/>
            <w:shd w:val="clear" w:color="auto" w:fill="auto"/>
          </w:tcPr>
          <w:p w14:paraId="24F98907" w14:textId="77777777" w:rsidR="002955CC" w:rsidRPr="008A53DE" w:rsidRDefault="002955CC" w:rsidP="00D21992">
            <w:pPr>
              <w:pStyle w:val="ASFKTablenorm0"/>
              <w:ind w:left="57" w:right="57"/>
            </w:pPr>
            <w:r w:rsidRPr="008A53DE">
              <w:t>Заполняется автоматически из OEBS.</w:t>
            </w:r>
          </w:p>
        </w:tc>
      </w:tr>
      <w:tr w:rsidR="002955CC" w:rsidRPr="008A53DE" w14:paraId="7FE8AA3E" w14:textId="77777777" w:rsidTr="00D21992">
        <w:trPr>
          <w:trHeight w:val="165"/>
        </w:trPr>
        <w:tc>
          <w:tcPr>
            <w:tcW w:w="1169" w:type="pct"/>
            <w:shd w:val="clear" w:color="auto" w:fill="auto"/>
          </w:tcPr>
          <w:p w14:paraId="72E89F1F" w14:textId="77777777" w:rsidR="002955CC" w:rsidRPr="008A53DE" w:rsidRDefault="002955CC" w:rsidP="00D21992">
            <w:pPr>
              <w:pStyle w:val="ASFKTablenorm0"/>
              <w:ind w:left="57" w:right="57"/>
            </w:pPr>
            <w:r w:rsidRPr="008A53DE">
              <w:t>Бюджет (наименование)</w:t>
            </w:r>
          </w:p>
        </w:tc>
        <w:tc>
          <w:tcPr>
            <w:tcW w:w="3831" w:type="pct"/>
            <w:shd w:val="clear" w:color="auto" w:fill="auto"/>
          </w:tcPr>
          <w:p w14:paraId="612D6FF5" w14:textId="77777777" w:rsidR="002955CC" w:rsidRPr="008A53DE" w:rsidRDefault="002955CC" w:rsidP="00D21992">
            <w:pPr>
              <w:pStyle w:val="ASFKTablenorm0"/>
              <w:ind w:left="57" w:right="57"/>
            </w:pPr>
            <w:r w:rsidRPr="008A53DE">
              <w:t xml:space="preserve">Заполняется автоматически по коду бюджета полным наименованием из </w:t>
            </w:r>
            <w:r>
              <w:t>справочника «Бюджеты»</w:t>
            </w:r>
            <w:r w:rsidRPr="008A53DE">
              <w:t>.</w:t>
            </w:r>
          </w:p>
          <w:p w14:paraId="272CE20C" w14:textId="77777777" w:rsidR="002955CC" w:rsidRPr="008A53DE" w:rsidRDefault="002955CC" w:rsidP="00D21992">
            <w:pPr>
              <w:pStyle w:val="ASFKTablenorm0"/>
              <w:ind w:left="57" w:right="57"/>
            </w:pPr>
            <w:r w:rsidRPr="008A53DE">
              <w:t xml:space="preserve">Может быть отредактировано вручную/из </w:t>
            </w:r>
            <w:r>
              <w:t>справочника «Бюджеты»</w:t>
            </w:r>
            <w:r w:rsidRPr="008A53DE">
              <w:t xml:space="preserve"> или подтягивается автоматически при выборе родительского док</w:t>
            </w:r>
            <w:r w:rsidRPr="002955CC">
              <w:t>у</w:t>
            </w:r>
            <w:r w:rsidRPr="008A53DE">
              <w:t>мента.</w:t>
            </w:r>
          </w:p>
        </w:tc>
      </w:tr>
      <w:tr w:rsidR="002955CC" w:rsidRPr="008A53DE" w14:paraId="72BDA81B" w14:textId="77777777" w:rsidTr="00D21992">
        <w:trPr>
          <w:trHeight w:val="298"/>
        </w:trPr>
        <w:tc>
          <w:tcPr>
            <w:tcW w:w="1169" w:type="pct"/>
            <w:shd w:val="clear" w:color="auto" w:fill="auto"/>
          </w:tcPr>
          <w:p w14:paraId="1BD7FC18" w14:textId="77777777" w:rsidR="002955CC" w:rsidRPr="008A53DE" w:rsidRDefault="00966CDB" w:rsidP="00D21992">
            <w:pPr>
              <w:pStyle w:val="ASFKTablenorm0"/>
              <w:ind w:left="57" w:right="57"/>
            </w:pPr>
            <w:r w:rsidRPr="008A53DE">
              <w:t>П</w:t>
            </w:r>
            <w:r w:rsidR="002955CC" w:rsidRPr="008A53DE">
              <w:t>о ОКПО</w:t>
            </w:r>
          </w:p>
        </w:tc>
        <w:tc>
          <w:tcPr>
            <w:tcW w:w="3831" w:type="pct"/>
            <w:shd w:val="clear" w:color="auto" w:fill="auto"/>
          </w:tcPr>
          <w:p w14:paraId="47EEEA07" w14:textId="77777777" w:rsidR="002955CC" w:rsidRPr="008A53DE" w:rsidRDefault="002955CC" w:rsidP="00D21992">
            <w:pPr>
              <w:pStyle w:val="ASFKTablenorm0"/>
              <w:ind w:left="57" w:right="57"/>
            </w:pPr>
            <w:r w:rsidRPr="008A53DE">
              <w:t>Заполняется автоматически из справочника «Финансовые органы» по наименованию финансового органа.</w:t>
            </w:r>
          </w:p>
          <w:p w14:paraId="3394E90F" w14:textId="77777777" w:rsidR="002955CC" w:rsidRPr="008A53DE" w:rsidRDefault="002955CC" w:rsidP="00D21992">
            <w:pPr>
              <w:pStyle w:val="ASFKTablenorm0"/>
              <w:ind w:left="57" w:right="57"/>
            </w:pPr>
            <w:r w:rsidRPr="008A53DE">
              <w:t>Может быть отредактировано вручную.</w:t>
            </w:r>
          </w:p>
        </w:tc>
      </w:tr>
      <w:tr w:rsidR="002955CC" w:rsidRPr="008A53DE" w14:paraId="4F52C6D8" w14:textId="77777777" w:rsidTr="00D21992">
        <w:trPr>
          <w:trHeight w:val="897"/>
        </w:trPr>
        <w:tc>
          <w:tcPr>
            <w:tcW w:w="1169" w:type="pct"/>
            <w:shd w:val="clear" w:color="auto" w:fill="auto"/>
          </w:tcPr>
          <w:p w14:paraId="70E714D5" w14:textId="77777777" w:rsidR="002955CC" w:rsidRPr="008A53DE" w:rsidRDefault="002955CC" w:rsidP="00D21992">
            <w:pPr>
              <w:pStyle w:val="ASFKTablenorm0"/>
              <w:ind w:left="57" w:right="57"/>
            </w:pPr>
            <w:r w:rsidRPr="008A53DE">
              <w:t>Финорган (наименование)</w:t>
            </w:r>
          </w:p>
        </w:tc>
        <w:tc>
          <w:tcPr>
            <w:tcW w:w="3831" w:type="pct"/>
            <w:shd w:val="clear" w:color="auto" w:fill="auto"/>
          </w:tcPr>
          <w:p w14:paraId="6C17277D" w14:textId="77777777" w:rsidR="002955CC" w:rsidRPr="008A53DE" w:rsidRDefault="002955CC" w:rsidP="00D21992">
            <w:pPr>
              <w:pStyle w:val="ASFKTablenorm0"/>
              <w:ind w:left="57" w:right="57"/>
            </w:pPr>
            <w:r w:rsidRPr="008A53DE">
              <w:t xml:space="preserve">Заполняется автоматически по коду финоргана полным наименованием из </w:t>
            </w:r>
            <w:r>
              <w:t>справочника «Финансовые органы»</w:t>
            </w:r>
            <w:r w:rsidRPr="008A53DE">
              <w:t xml:space="preserve">. Может быть отредактировано вручную/из </w:t>
            </w:r>
            <w:r>
              <w:t>справочника «Финансовые органы»</w:t>
            </w:r>
            <w:r w:rsidRPr="008A53DE">
              <w:t xml:space="preserve"> или подтягивается автоматически при выборе род</w:t>
            </w:r>
            <w:r w:rsidRPr="002955CC">
              <w:t>и</w:t>
            </w:r>
            <w:r w:rsidRPr="008A53DE">
              <w:t>тельского документа.</w:t>
            </w:r>
          </w:p>
        </w:tc>
      </w:tr>
      <w:tr w:rsidR="002955CC" w:rsidRPr="008A53DE" w14:paraId="676EC763" w14:textId="77777777" w:rsidTr="00D21992">
        <w:trPr>
          <w:trHeight w:val="165"/>
        </w:trPr>
        <w:tc>
          <w:tcPr>
            <w:tcW w:w="1169" w:type="pct"/>
            <w:shd w:val="clear" w:color="auto" w:fill="auto"/>
          </w:tcPr>
          <w:p w14:paraId="35A31D9E" w14:textId="77777777" w:rsidR="002955CC" w:rsidRPr="008A53DE" w:rsidRDefault="002955CC" w:rsidP="00D21992">
            <w:pPr>
              <w:pStyle w:val="ASFKTablenorm0"/>
              <w:ind w:left="57" w:right="57"/>
            </w:pPr>
            <w:r w:rsidRPr="008A53DE">
              <w:t>ГРБС</w:t>
            </w:r>
          </w:p>
        </w:tc>
        <w:tc>
          <w:tcPr>
            <w:tcW w:w="3831" w:type="pct"/>
            <w:shd w:val="clear" w:color="auto" w:fill="auto"/>
          </w:tcPr>
          <w:p w14:paraId="4DB4055F" w14:textId="77777777" w:rsidR="002955CC" w:rsidRPr="008A53DE" w:rsidRDefault="002955CC" w:rsidP="00D21992">
            <w:pPr>
              <w:pStyle w:val="ASFKTablenorm0"/>
              <w:ind w:left="57" w:right="57"/>
            </w:pPr>
            <w:r w:rsidRPr="008A53DE">
              <w:t xml:space="preserve">При заполнении на АРМ ФО значение поля подтягивается по «Глава по БК» из </w:t>
            </w:r>
            <w:r>
              <w:t>справочника «Ведомства»</w:t>
            </w:r>
            <w:r w:rsidRPr="008A53DE">
              <w:t xml:space="preserve"> из поля «Полное наименование» (в рамках указанного бюджета).</w:t>
            </w:r>
          </w:p>
          <w:p w14:paraId="0E3EF896" w14:textId="77777777" w:rsidR="002955CC" w:rsidRPr="008A53DE" w:rsidRDefault="002955CC" w:rsidP="00D21992">
            <w:pPr>
              <w:pStyle w:val="ASFKTablenorm0"/>
              <w:ind w:left="57" w:right="57"/>
            </w:pPr>
            <w:r w:rsidRPr="008A53DE">
              <w:t>При выборе пользователем родительского документа значение заполняется автоматически из указанного бюдже</w:t>
            </w:r>
            <w:r w:rsidRPr="002955CC">
              <w:t>т</w:t>
            </w:r>
            <w:r w:rsidRPr="008A53DE">
              <w:t xml:space="preserve">ного обязательства. </w:t>
            </w:r>
          </w:p>
          <w:p w14:paraId="20D35BA0"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75934A19" w14:textId="77777777" w:rsidTr="00D21992">
        <w:trPr>
          <w:trHeight w:val="165"/>
        </w:trPr>
        <w:tc>
          <w:tcPr>
            <w:tcW w:w="1169" w:type="pct"/>
            <w:shd w:val="clear" w:color="auto" w:fill="auto"/>
          </w:tcPr>
          <w:p w14:paraId="1FE41EFF" w14:textId="77777777" w:rsidR="002955CC" w:rsidRPr="008A53DE" w:rsidRDefault="002955CC" w:rsidP="00D21992">
            <w:pPr>
              <w:pStyle w:val="ASFKTablenorm0"/>
              <w:ind w:left="57" w:right="57"/>
            </w:pPr>
            <w:r w:rsidRPr="008A53DE">
              <w:t>Глава по БК</w:t>
            </w:r>
          </w:p>
        </w:tc>
        <w:tc>
          <w:tcPr>
            <w:tcW w:w="3831" w:type="pct"/>
            <w:shd w:val="clear" w:color="auto" w:fill="auto"/>
          </w:tcPr>
          <w:p w14:paraId="0D85E40C" w14:textId="77777777" w:rsidR="002955CC" w:rsidRPr="008A53DE" w:rsidRDefault="002955CC" w:rsidP="00D21992">
            <w:pPr>
              <w:pStyle w:val="ASFKTablenorm0"/>
              <w:ind w:left="57" w:right="57"/>
            </w:pPr>
            <w:r w:rsidRPr="008A53DE">
              <w:t>Значение заполняется автоматически из системной ко</w:t>
            </w:r>
            <w:r w:rsidRPr="002955CC">
              <w:t>н</w:t>
            </w:r>
            <w:r w:rsidRPr="008A53DE">
              <w:t>станты.</w:t>
            </w:r>
          </w:p>
          <w:p w14:paraId="648A57CE" w14:textId="77777777" w:rsidR="002955CC" w:rsidRPr="008A53DE" w:rsidRDefault="002955CC" w:rsidP="00D21992">
            <w:pPr>
              <w:pStyle w:val="ASFKTablenorm0"/>
              <w:ind w:left="57" w:right="57"/>
            </w:pPr>
            <w:r w:rsidRPr="008A53DE">
              <w:t xml:space="preserve">Может быть отредактировано вручную, либо выбором из </w:t>
            </w:r>
            <w:r>
              <w:t>справочника «Ведомства»</w:t>
            </w:r>
            <w:r w:rsidRPr="008A53DE">
              <w:t xml:space="preserve"> (с учетом бюджета).</w:t>
            </w:r>
          </w:p>
          <w:p w14:paraId="2A576390" w14:textId="77777777" w:rsidR="002955CC" w:rsidRPr="008A53DE" w:rsidRDefault="002955CC" w:rsidP="00D21992">
            <w:pPr>
              <w:pStyle w:val="ASFKTablenorm0"/>
              <w:ind w:left="57" w:right="57"/>
            </w:pPr>
            <w:r w:rsidRPr="008A53DE">
              <w:t>При выборе пользователем родительского документа значение заполняется автоматически из указанного бюдже</w:t>
            </w:r>
            <w:r w:rsidRPr="002955CC">
              <w:t>т</w:t>
            </w:r>
            <w:r w:rsidRPr="008A53DE">
              <w:t>ного обязательства.</w:t>
            </w:r>
          </w:p>
        </w:tc>
      </w:tr>
      <w:tr w:rsidR="002955CC" w:rsidRPr="008A53DE" w14:paraId="010878AB" w14:textId="77777777" w:rsidTr="00D21992">
        <w:trPr>
          <w:trHeight w:val="165"/>
        </w:trPr>
        <w:tc>
          <w:tcPr>
            <w:tcW w:w="1169" w:type="pct"/>
            <w:shd w:val="clear" w:color="auto" w:fill="auto"/>
          </w:tcPr>
          <w:p w14:paraId="2E8EA987" w14:textId="77777777" w:rsidR="002955CC" w:rsidRPr="008A53DE" w:rsidRDefault="00966CDB" w:rsidP="00D21992">
            <w:pPr>
              <w:pStyle w:val="ASFKTablenorm0"/>
              <w:ind w:left="57" w:right="57"/>
            </w:pPr>
            <w:r w:rsidRPr="008A53DE">
              <w:t>П</w:t>
            </w:r>
            <w:r w:rsidR="002955CC" w:rsidRPr="008A53DE">
              <w:t xml:space="preserve">о Свод. </w:t>
            </w:r>
            <w:r w:rsidRPr="008A53DE">
              <w:t>Р</w:t>
            </w:r>
            <w:r w:rsidR="002955CC" w:rsidRPr="008A53DE">
              <w:t>еестру</w:t>
            </w:r>
          </w:p>
          <w:p w14:paraId="320A710B" w14:textId="77777777" w:rsidR="002955CC" w:rsidRPr="008A53DE" w:rsidRDefault="002955CC" w:rsidP="00D21992">
            <w:pPr>
              <w:pStyle w:val="ASFKTablenorm0"/>
              <w:ind w:left="57" w:right="57"/>
            </w:pPr>
          </w:p>
        </w:tc>
        <w:tc>
          <w:tcPr>
            <w:tcW w:w="3831" w:type="pct"/>
            <w:shd w:val="clear" w:color="auto" w:fill="auto"/>
          </w:tcPr>
          <w:p w14:paraId="559F7408" w14:textId="77777777" w:rsidR="002955CC" w:rsidRPr="008A53DE" w:rsidRDefault="002955CC" w:rsidP="00D21992">
            <w:pPr>
              <w:pStyle w:val="ASFKTablenorm0"/>
              <w:ind w:left="57" w:right="57"/>
            </w:pPr>
            <w:r w:rsidRPr="008A53DE">
              <w:t>Может быть изменено пользователем вручную или выбором из справочн</w:t>
            </w:r>
            <w:r w:rsidRPr="002955CC">
              <w:t>и</w:t>
            </w:r>
            <w:r w:rsidRPr="008A53DE">
              <w:t>ка СРРПБС.</w:t>
            </w:r>
          </w:p>
          <w:p w14:paraId="61334A38" w14:textId="77777777" w:rsidR="002955CC" w:rsidRPr="008A53DE" w:rsidRDefault="002955CC" w:rsidP="00D21992">
            <w:pPr>
              <w:pStyle w:val="ASFKTablenorm0"/>
              <w:ind w:left="57" w:right="57"/>
            </w:pPr>
            <w:r w:rsidRPr="008A53DE">
              <w:t>Для бюджета, отличного от Федерального – поле не заполняется.</w:t>
            </w:r>
          </w:p>
          <w:p w14:paraId="07B33517" w14:textId="77777777" w:rsidR="002955CC" w:rsidRPr="008A53DE" w:rsidRDefault="002955CC" w:rsidP="00D21992">
            <w:pPr>
              <w:pStyle w:val="ASFKTablenorm0"/>
              <w:ind w:left="57" w:right="57"/>
            </w:pPr>
            <w:r w:rsidRPr="008A53DE">
              <w:t>Может заполняться автоматически из поля РУБП при выборе родительского документа с типом ОБЛ, ОБЕ для заполнения детализации по исполнительному листу из поля РУБП.</w:t>
            </w:r>
          </w:p>
        </w:tc>
      </w:tr>
      <w:tr w:rsidR="002955CC" w:rsidRPr="008A53DE" w14:paraId="27C1B6D5" w14:textId="77777777" w:rsidTr="00D21992">
        <w:trPr>
          <w:trHeight w:val="165"/>
        </w:trPr>
        <w:tc>
          <w:tcPr>
            <w:tcW w:w="1169" w:type="pct"/>
            <w:shd w:val="clear" w:color="auto" w:fill="auto"/>
          </w:tcPr>
          <w:p w14:paraId="3D09EC46" w14:textId="77777777" w:rsidR="002955CC" w:rsidRPr="008A53DE" w:rsidRDefault="002955CC" w:rsidP="00D21992">
            <w:pPr>
              <w:pStyle w:val="ASFKTablenorm0"/>
              <w:ind w:left="57" w:right="57"/>
            </w:pPr>
            <w:r w:rsidRPr="008A53DE">
              <w:t>ПБС</w:t>
            </w:r>
          </w:p>
        </w:tc>
        <w:tc>
          <w:tcPr>
            <w:tcW w:w="3831" w:type="pct"/>
            <w:shd w:val="clear" w:color="auto" w:fill="auto"/>
          </w:tcPr>
          <w:p w14:paraId="40B9FD17" w14:textId="77777777" w:rsidR="002955CC" w:rsidRPr="008A53DE" w:rsidRDefault="002955CC" w:rsidP="00D21992">
            <w:pPr>
              <w:pStyle w:val="ASFKTablenorm0"/>
              <w:ind w:left="57" w:right="57"/>
            </w:pPr>
            <w:r w:rsidRPr="008A53DE">
              <w:t>Для бюджета, отличного от Федерального:</w:t>
            </w:r>
          </w:p>
          <w:p w14:paraId="3A2F417C" w14:textId="77777777" w:rsidR="002955CC" w:rsidRPr="008A53DE" w:rsidRDefault="002955CC" w:rsidP="00D21992">
            <w:pPr>
              <w:pStyle w:val="ASFKTablenorm0"/>
              <w:ind w:left="57" w:right="57"/>
            </w:pPr>
            <w:r w:rsidRPr="008A53DE">
              <w:t>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14:paraId="41EFFBA0" w14:textId="77777777" w:rsidR="002955CC" w:rsidRPr="008A53DE" w:rsidRDefault="002955CC" w:rsidP="00D21992">
            <w:pPr>
              <w:pStyle w:val="ASFKTablenorm0"/>
              <w:ind w:left="57" w:right="57"/>
            </w:pPr>
            <w:r w:rsidRPr="008A53DE">
              <w:t>Может быть отредактировано вручную.</w:t>
            </w:r>
          </w:p>
          <w:p w14:paraId="2E951134" w14:textId="77777777" w:rsidR="002955CC" w:rsidRPr="008A53DE" w:rsidRDefault="002955CC" w:rsidP="00D21992">
            <w:pPr>
              <w:pStyle w:val="ASFKTablenorm0"/>
              <w:ind w:left="57" w:right="57"/>
            </w:pPr>
            <w:r w:rsidRPr="008A53DE">
              <w:t>Может заполняться автоматически из поля «Наименование в соответствии с исполнительным листом» при выборе родительского документа с типом ОБЛ, ОБЕ для заполнения детализации по исполнительному ли</w:t>
            </w:r>
            <w:r w:rsidRPr="002955CC">
              <w:t>с</w:t>
            </w:r>
            <w:r w:rsidRPr="008A53DE">
              <w:t>ту.</w:t>
            </w:r>
          </w:p>
        </w:tc>
      </w:tr>
      <w:tr w:rsidR="002955CC" w:rsidRPr="008A53DE" w14:paraId="09ECF377" w14:textId="77777777" w:rsidTr="00D21992">
        <w:trPr>
          <w:trHeight w:val="165"/>
        </w:trPr>
        <w:tc>
          <w:tcPr>
            <w:tcW w:w="1169" w:type="pct"/>
            <w:shd w:val="clear" w:color="auto" w:fill="auto"/>
          </w:tcPr>
          <w:p w14:paraId="4D8FD308" w14:textId="77777777" w:rsidR="002955CC" w:rsidRPr="008A53DE" w:rsidRDefault="002955CC" w:rsidP="00D21992">
            <w:pPr>
              <w:pStyle w:val="ASFKTablenorm0"/>
              <w:ind w:left="57" w:right="57"/>
            </w:pPr>
            <w:r w:rsidRPr="008A53DE">
              <w:t>№ л/с получ.</w:t>
            </w:r>
          </w:p>
        </w:tc>
        <w:tc>
          <w:tcPr>
            <w:tcW w:w="3831" w:type="pct"/>
            <w:shd w:val="clear" w:color="auto" w:fill="auto"/>
          </w:tcPr>
          <w:p w14:paraId="219FC8F4" w14:textId="77777777" w:rsidR="002955CC" w:rsidRPr="008A53DE" w:rsidRDefault="002955CC" w:rsidP="00D21992">
            <w:pPr>
              <w:pStyle w:val="ASFKTablenorm0"/>
              <w:ind w:left="57" w:right="57"/>
            </w:pPr>
            <w:r w:rsidRPr="008A53DE">
              <w:t>Н</w:t>
            </w:r>
            <w:r>
              <w:t>а</w:t>
            </w:r>
            <w:r w:rsidRPr="008A53DE">
              <w:t xml:space="preserve"> АРМ ФО: значение может быть введено пользователем вручную или выбором из </w:t>
            </w:r>
            <w:r>
              <w:t>справочника «Информация о ЛС»</w:t>
            </w:r>
            <w:r w:rsidRPr="008A53DE">
              <w:t xml:space="preserve"> (список ограничен кодом РУБП).</w:t>
            </w:r>
          </w:p>
        </w:tc>
      </w:tr>
      <w:tr w:rsidR="002955CC" w:rsidRPr="008A53DE" w14:paraId="7A13975A" w14:textId="77777777" w:rsidTr="00D21992">
        <w:trPr>
          <w:trHeight w:val="165"/>
        </w:trPr>
        <w:tc>
          <w:tcPr>
            <w:tcW w:w="1169" w:type="pct"/>
            <w:shd w:val="clear" w:color="auto" w:fill="auto"/>
          </w:tcPr>
          <w:p w14:paraId="6244BFE5" w14:textId="77777777" w:rsidR="002955CC" w:rsidRPr="008A53DE" w:rsidRDefault="00966CDB" w:rsidP="00D21992">
            <w:pPr>
              <w:pStyle w:val="ASFKTablenorm0"/>
              <w:ind w:left="57" w:right="57"/>
            </w:pPr>
            <w:r w:rsidRPr="008A53DE">
              <w:t>П</w:t>
            </w:r>
            <w:r w:rsidR="002955CC" w:rsidRPr="008A53DE">
              <w:t>о КОФК</w:t>
            </w:r>
          </w:p>
        </w:tc>
        <w:tc>
          <w:tcPr>
            <w:tcW w:w="3831" w:type="pct"/>
            <w:shd w:val="clear" w:color="auto" w:fill="auto"/>
          </w:tcPr>
          <w:p w14:paraId="02829FB8" w14:textId="77777777" w:rsidR="002955CC" w:rsidRPr="008A53DE" w:rsidRDefault="002955CC" w:rsidP="00D21992">
            <w:pPr>
              <w:pStyle w:val="ASFKTablenorm0"/>
              <w:ind w:left="57" w:right="57"/>
            </w:pPr>
            <w:r w:rsidRPr="008A53DE">
              <w:t>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w:t>
            </w:r>
            <w:r w:rsidRPr="002955CC">
              <w:t>т</w:t>
            </w:r>
            <w:r w:rsidRPr="008A53DE">
              <w:t xml:space="preserve">венного ТОФК. </w:t>
            </w:r>
          </w:p>
          <w:p w14:paraId="6835FC0E" w14:textId="77777777" w:rsidR="002955CC" w:rsidRPr="008A53DE" w:rsidRDefault="002955CC" w:rsidP="00D21992">
            <w:pPr>
              <w:pStyle w:val="ASFKTablenorm0"/>
              <w:ind w:left="57" w:right="57"/>
            </w:pPr>
            <w:r w:rsidRPr="008A53DE">
              <w:t>Может быть изменено пользователем вручную или выбором из справочн</w:t>
            </w:r>
            <w:r w:rsidRPr="002955CC">
              <w:t>и</w:t>
            </w:r>
            <w:r w:rsidRPr="008A53DE">
              <w:t xml:space="preserve">ка </w:t>
            </w:r>
            <w:r w:rsidRPr="008A53DE">
              <w:lastRenderedPageBreak/>
              <w:t>КОФК (Органы ФК).</w:t>
            </w:r>
          </w:p>
        </w:tc>
      </w:tr>
      <w:tr w:rsidR="002955CC" w:rsidRPr="008A53DE" w14:paraId="1EB0DCA3" w14:textId="77777777" w:rsidTr="00D21992">
        <w:trPr>
          <w:trHeight w:val="165"/>
        </w:trPr>
        <w:tc>
          <w:tcPr>
            <w:tcW w:w="1169" w:type="pct"/>
            <w:shd w:val="clear" w:color="auto" w:fill="auto"/>
          </w:tcPr>
          <w:p w14:paraId="5CA2489C" w14:textId="77777777" w:rsidR="002955CC" w:rsidRPr="008A53DE" w:rsidRDefault="002955CC" w:rsidP="00D21992">
            <w:pPr>
              <w:pStyle w:val="ASFKTablenorm0"/>
              <w:ind w:left="57" w:right="57"/>
            </w:pPr>
            <w:r w:rsidRPr="008A53DE">
              <w:lastRenderedPageBreak/>
              <w:t>Орган ФК</w:t>
            </w:r>
          </w:p>
        </w:tc>
        <w:tc>
          <w:tcPr>
            <w:tcW w:w="3831" w:type="pct"/>
            <w:shd w:val="clear" w:color="auto" w:fill="auto"/>
          </w:tcPr>
          <w:p w14:paraId="58C87EAF" w14:textId="77777777" w:rsidR="002955CC" w:rsidRPr="008A53DE" w:rsidRDefault="002955CC" w:rsidP="00D21992">
            <w:pPr>
              <w:pStyle w:val="ASFKTablenorm0"/>
              <w:ind w:left="57" w:right="57"/>
            </w:pPr>
            <w:r w:rsidRPr="008A53DE">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w:t>
            </w:r>
            <w:r w:rsidRPr="002955CC">
              <w:t>е</w:t>
            </w:r>
            <w:r w:rsidRPr="008A53DE">
              <w:t>дено вручную.</w:t>
            </w:r>
          </w:p>
        </w:tc>
      </w:tr>
      <w:tr w:rsidR="002955CC" w:rsidRPr="008A53DE" w14:paraId="4D1C4C66" w14:textId="77777777" w:rsidTr="00D21992">
        <w:trPr>
          <w:trHeight w:val="165"/>
        </w:trPr>
        <w:tc>
          <w:tcPr>
            <w:tcW w:w="5000" w:type="pct"/>
            <w:gridSpan w:val="2"/>
            <w:shd w:val="clear" w:color="auto" w:fill="auto"/>
          </w:tcPr>
          <w:p w14:paraId="020D239F" w14:textId="77777777" w:rsidR="002955CC" w:rsidRPr="008A53DE" w:rsidRDefault="002955CC" w:rsidP="00D21992">
            <w:pPr>
              <w:pStyle w:val="ASFKTablenorm0"/>
              <w:ind w:left="57" w:right="57"/>
            </w:pPr>
            <w:r w:rsidRPr="008A53DE">
              <w:t>Группа полей «Раздел 1. Реквизиты документа-основания»</w:t>
            </w:r>
          </w:p>
        </w:tc>
      </w:tr>
      <w:tr w:rsidR="002955CC" w:rsidRPr="008A53DE" w14:paraId="5DFE77FE" w14:textId="77777777" w:rsidTr="00D21992">
        <w:tc>
          <w:tcPr>
            <w:tcW w:w="1169" w:type="pct"/>
            <w:shd w:val="clear" w:color="auto" w:fill="auto"/>
          </w:tcPr>
          <w:p w14:paraId="51ABC364" w14:textId="77777777" w:rsidR="002955CC" w:rsidRPr="008A53DE" w:rsidRDefault="002955CC" w:rsidP="00D21992">
            <w:pPr>
              <w:pStyle w:val="ASFKTablenorm0"/>
              <w:ind w:left="57" w:right="57"/>
            </w:pPr>
            <w:r w:rsidRPr="008A53DE">
              <w:t>Вид</w:t>
            </w:r>
          </w:p>
        </w:tc>
        <w:tc>
          <w:tcPr>
            <w:tcW w:w="3831" w:type="pct"/>
            <w:shd w:val="clear" w:color="auto" w:fill="auto"/>
          </w:tcPr>
          <w:p w14:paraId="4573B81B" w14:textId="77777777" w:rsidR="002955CC" w:rsidRPr="008A53DE" w:rsidRDefault="002955CC" w:rsidP="00D21992">
            <w:pPr>
              <w:pStyle w:val="ASFKTablenorm0"/>
              <w:ind w:left="57" w:right="57"/>
            </w:pPr>
            <w:r w:rsidRPr="008A53DE">
              <w:t xml:space="preserve">Для исходящих документов значение выбирается из списка: </w:t>
            </w:r>
          </w:p>
          <w:p w14:paraId="036AC96A" w14:textId="77777777" w:rsidR="002955CC" w:rsidRPr="008A53DE" w:rsidRDefault="002955CC" w:rsidP="002955CC">
            <w:pPr>
              <w:pStyle w:val="ASFKTableListMark"/>
            </w:pPr>
            <w:r w:rsidRPr="008A53DE">
              <w:t>«государственный контракт»;</w:t>
            </w:r>
          </w:p>
          <w:p w14:paraId="32BDA6AC" w14:textId="77777777" w:rsidR="002955CC" w:rsidRPr="008A53DE" w:rsidRDefault="002955CC" w:rsidP="002955CC">
            <w:pPr>
              <w:pStyle w:val="ASFKTableListMark"/>
            </w:pPr>
            <w:r w:rsidRPr="008A53DE">
              <w:t>«договор»;</w:t>
            </w:r>
          </w:p>
          <w:p w14:paraId="30AFF30C" w14:textId="77777777" w:rsidR="002955CC" w:rsidRPr="008A53DE" w:rsidRDefault="002955CC" w:rsidP="002955CC">
            <w:pPr>
              <w:pStyle w:val="ASFKTableListMark"/>
            </w:pPr>
            <w:r w:rsidRPr="008A53DE">
              <w:t>«соглашение»;</w:t>
            </w:r>
          </w:p>
          <w:p w14:paraId="690BCFAD" w14:textId="77777777" w:rsidR="002955CC" w:rsidRPr="008A53DE" w:rsidRDefault="002955CC" w:rsidP="002955CC">
            <w:pPr>
              <w:pStyle w:val="ASFKTableListMark"/>
            </w:pPr>
            <w:r w:rsidRPr="008A53DE">
              <w:t>«-».</w:t>
            </w:r>
          </w:p>
          <w:p w14:paraId="052B0228" w14:textId="77777777" w:rsidR="002955CC" w:rsidRPr="008A53DE" w:rsidRDefault="002955CC" w:rsidP="00D21992">
            <w:pPr>
              <w:pStyle w:val="ASFKTablenorm0"/>
              <w:ind w:left="57" w:right="57"/>
            </w:pPr>
            <w:r w:rsidRPr="008A53DE">
              <w:t>При создании нового документа в поле стоит значение «пусто». Значение «пусто» доступно для выбора в выпадающем списке и расположено пе</w:t>
            </w:r>
            <w:r w:rsidRPr="002955CC">
              <w:t>р</w:t>
            </w:r>
            <w:r w:rsidRPr="008A53DE">
              <w:t>вым в выпадающем списке.</w:t>
            </w:r>
          </w:p>
        </w:tc>
      </w:tr>
      <w:tr w:rsidR="002955CC" w:rsidRPr="008A53DE" w14:paraId="1045E560" w14:textId="77777777" w:rsidTr="00D21992">
        <w:tc>
          <w:tcPr>
            <w:tcW w:w="1169" w:type="pct"/>
            <w:shd w:val="clear" w:color="auto" w:fill="auto"/>
          </w:tcPr>
          <w:p w14:paraId="064E45B6" w14:textId="77777777" w:rsidR="002955CC" w:rsidRPr="008A53DE" w:rsidRDefault="002955CC" w:rsidP="00D21992">
            <w:pPr>
              <w:pStyle w:val="ASFKTablenorm0"/>
              <w:ind w:left="57" w:right="57"/>
            </w:pPr>
            <w:r w:rsidRPr="008A53DE">
              <w:t>Номер</w:t>
            </w:r>
          </w:p>
        </w:tc>
        <w:tc>
          <w:tcPr>
            <w:tcW w:w="3831" w:type="pct"/>
            <w:shd w:val="clear" w:color="auto" w:fill="auto"/>
          </w:tcPr>
          <w:p w14:paraId="03D502F4" w14:textId="77777777" w:rsidR="002955CC" w:rsidRPr="008A53DE" w:rsidRDefault="002955CC" w:rsidP="00D21992">
            <w:pPr>
              <w:pStyle w:val="ASFKTablenorm0"/>
              <w:ind w:left="57" w:right="57"/>
            </w:pPr>
            <w:r w:rsidRPr="008A53DE">
              <w:t>Значение может быть введено вручную.</w:t>
            </w:r>
          </w:p>
          <w:p w14:paraId="1DDF0816" w14:textId="77777777" w:rsidR="002955CC" w:rsidRPr="008A53DE" w:rsidRDefault="002955CC" w:rsidP="00D21992">
            <w:pPr>
              <w:pStyle w:val="ASFKTablenorm0"/>
              <w:ind w:left="57" w:right="57"/>
            </w:pPr>
            <w:r w:rsidRPr="008A53DE">
              <w:t>Значение может подтягиваться автоматически при выборе родительского документа.</w:t>
            </w:r>
          </w:p>
        </w:tc>
      </w:tr>
      <w:tr w:rsidR="002955CC" w:rsidRPr="008A53DE" w14:paraId="3AF00156" w14:textId="77777777" w:rsidTr="00D21992">
        <w:tc>
          <w:tcPr>
            <w:tcW w:w="1169" w:type="pct"/>
            <w:shd w:val="clear" w:color="auto" w:fill="auto"/>
          </w:tcPr>
          <w:p w14:paraId="647D3BE3" w14:textId="77777777" w:rsidR="002955CC" w:rsidRPr="008A53DE" w:rsidRDefault="002955CC" w:rsidP="00D21992">
            <w:pPr>
              <w:pStyle w:val="ASFKTablenorm0"/>
              <w:ind w:left="57" w:right="57"/>
            </w:pPr>
            <w:r w:rsidRPr="008A53DE">
              <w:t>Дата</w:t>
            </w:r>
          </w:p>
        </w:tc>
        <w:tc>
          <w:tcPr>
            <w:tcW w:w="3831" w:type="pct"/>
            <w:shd w:val="clear" w:color="auto" w:fill="auto"/>
          </w:tcPr>
          <w:p w14:paraId="336F4D28"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w:t>
            </w:r>
          </w:p>
          <w:p w14:paraId="4FEFBB44" w14:textId="77777777" w:rsidR="002955CC" w:rsidRPr="008A53DE" w:rsidRDefault="002955CC" w:rsidP="00D21992">
            <w:pPr>
              <w:pStyle w:val="ASFKTablenorm0"/>
              <w:ind w:left="57" w:right="57"/>
            </w:pPr>
            <w:r w:rsidRPr="008A53DE">
              <w:t>Значение вводится вручную или выбирается из системного календ</w:t>
            </w:r>
            <w:r w:rsidRPr="002955CC">
              <w:t>а</w:t>
            </w:r>
            <w:r w:rsidRPr="008A53DE">
              <w:t>ря.</w:t>
            </w:r>
          </w:p>
        </w:tc>
      </w:tr>
      <w:tr w:rsidR="002955CC" w:rsidRPr="008A53DE" w14:paraId="7BDD748D" w14:textId="77777777" w:rsidTr="00D21992">
        <w:tc>
          <w:tcPr>
            <w:tcW w:w="1169" w:type="pct"/>
            <w:shd w:val="clear" w:color="auto" w:fill="auto"/>
          </w:tcPr>
          <w:p w14:paraId="24700DB8" w14:textId="77777777" w:rsidR="002955CC" w:rsidRPr="008A53DE" w:rsidRDefault="002955CC" w:rsidP="00D21992">
            <w:pPr>
              <w:pStyle w:val="ASFKTablenorm0"/>
              <w:ind w:left="57" w:right="57"/>
            </w:pPr>
            <w:r w:rsidRPr="008A53DE">
              <w:t>Дата начала</w:t>
            </w:r>
          </w:p>
        </w:tc>
        <w:tc>
          <w:tcPr>
            <w:tcW w:w="3831" w:type="pct"/>
            <w:shd w:val="clear" w:color="auto" w:fill="auto"/>
          </w:tcPr>
          <w:p w14:paraId="79CB1EA3" w14:textId="77777777" w:rsidR="002955CC" w:rsidRPr="008A53DE" w:rsidRDefault="002955CC" w:rsidP="00D21992">
            <w:pPr>
              <w:pStyle w:val="ASFKTablenorm0"/>
              <w:ind w:left="57" w:right="57"/>
            </w:pPr>
            <w:r w:rsidRPr="008A53DE">
              <w:t>Значение по умолчанию – пустое значение.</w:t>
            </w:r>
          </w:p>
          <w:p w14:paraId="00634868"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2A66A2B2" w14:textId="77777777" w:rsidTr="00D21992">
        <w:tc>
          <w:tcPr>
            <w:tcW w:w="1169" w:type="pct"/>
            <w:shd w:val="clear" w:color="auto" w:fill="auto"/>
          </w:tcPr>
          <w:p w14:paraId="79CD3CF5" w14:textId="77777777" w:rsidR="002955CC" w:rsidRPr="008A53DE" w:rsidRDefault="002955CC" w:rsidP="00D21992">
            <w:pPr>
              <w:pStyle w:val="ASFKTablenorm0"/>
              <w:ind w:left="57" w:right="57"/>
            </w:pPr>
            <w:r w:rsidRPr="008A53DE">
              <w:t>Дата окончания</w:t>
            </w:r>
          </w:p>
        </w:tc>
        <w:tc>
          <w:tcPr>
            <w:tcW w:w="3831" w:type="pct"/>
            <w:shd w:val="clear" w:color="auto" w:fill="auto"/>
          </w:tcPr>
          <w:p w14:paraId="51A87545" w14:textId="77777777" w:rsidR="002955CC" w:rsidRPr="008A53DE" w:rsidRDefault="002955CC" w:rsidP="00D21992">
            <w:pPr>
              <w:pStyle w:val="ASFKTablenorm0"/>
              <w:ind w:left="57" w:right="57"/>
            </w:pPr>
            <w:r w:rsidRPr="008A53DE">
              <w:t>Значение по умолчанию – пустое значение.</w:t>
            </w:r>
          </w:p>
          <w:p w14:paraId="46A7B20E"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461293D8" w14:textId="77777777" w:rsidTr="00D21992">
        <w:tc>
          <w:tcPr>
            <w:tcW w:w="1169" w:type="pct"/>
            <w:shd w:val="clear" w:color="auto" w:fill="auto"/>
          </w:tcPr>
          <w:p w14:paraId="3E7C57D0" w14:textId="77777777" w:rsidR="002955CC" w:rsidRPr="008A53DE" w:rsidRDefault="002955CC" w:rsidP="00D21992">
            <w:pPr>
              <w:pStyle w:val="ASFKTablenorm0"/>
              <w:ind w:left="57" w:right="57"/>
            </w:pPr>
            <w:r w:rsidRPr="008A53DE">
              <w:t>Сумма в валюте БО</w:t>
            </w:r>
          </w:p>
        </w:tc>
        <w:tc>
          <w:tcPr>
            <w:tcW w:w="3831" w:type="pct"/>
            <w:shd w:val="clear" w:color="auto" w:fill="auto"/>
          </w:tcPr>
          <w:p w14:paraId="43419589"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 Значение можно изменить вручную.</w:t>
            </w:r>
          </w:p>
        </w:tc>
      </w:tr>
      <w:tr w:rsidR="002955CC" w:rsidRPr="008A53DE" w14:paraId="17B7B749" w14:textId="77777777" w:rsidTr="00D21992">
        <w:tc>
          <w:tcPr>
            <w:tcW w:w="1169" w:type="pct"/>
            <w:shd w:val="clear" w:color="auto" w:fill="auto"/>
          </w:tcPr>
          <w:p w14:paraId="51BE8E99" w14:textId="77777777" w:rsidR="002955CC" w:rsidRPr="008A53DE" w:rsidRDefault="002955CC" w:rsidP="00D21992">
            <w:pPr>
              <w:pStyle w:val="ASFKTablenorm0"/>
              <w:ind w:left="57" w:right="57"/>
            </w:pPr>
            <w:r w:rsidRPr="008A53DE">
              <w:t>Валюта</w:t>
            </w:r>
          </w:p>
        </w:tc>
        <w:tc>
          <w:tcPr>
            <w:tcW w:w="3831" w:type="pct"/>
            <w:shd w:val="clear" w:color="auto" w:fill="auto"/>
          </w:tcPr>
          <w:p w14:paraId="16716837"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 Может быть изменено пользователем вручную или выбором из справочника валют.</w:t>
            </w:r>
          </w:p>
        </w:tc>
      </w:tr>
      <w:tr w:rsidR="002955CC" w:rsidRPr="008A53DE" w14:paraId="4D94FE09" w14:textId="77777777" w:rsidTr="00D21992">
        <w:tc>
          <w:tcPr>
            <w:tcW w:w="1169" w:type="pct"/>
            <w:shd w:val="clear" w:color="auto" w:fill="auto"/>
          </w:tcPr>
          <w:p w14:paraId="7DFF32EC" w14:textId="77777777" w:rsidR="002955CC" w:rsidRPr="008A53DE" w:rsidRDefault="002955CC" w:rsidP="00D21992">
            <w:pPr>
              <w:pStyle w:val="ASFKTablenorm0"/>
              <w:ind w:left="57" w:right="57"/>
            </w:pPr>
            <w:r w:rsidRPr="008A53DE">
              <w:t>Сумма в рублях</w:t>
            </w:r>
          </w:p>
        </w:tc>
        <w:tc>
          <w:tcPr>
            <w:tcW w:w="3831" w:type="pct"/>
            <w:shd w:val="clear" w:color="auto" w:fill="auto"/>
          </w:tcPr>
          <w:p w14:paraId="42518BE8"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 Значение можно изменить вручную.</w:t>
            </w:r>
          </w:p>
          <w:p w14:paraId="4D712D01" w14:textId="77777777" w:rsidR="002955CC" w:rsidRPr="008A53DE" w:rsidRDefault="002955CC" w:rsidP="00D21992">
            <w:pPr>
              <w:pStyle w:val="ASFKTablenorm0"/>
              <w:ind w:left="57" w:right="57"/>
            </w:pPr>
            <w:r w:rsidRPr="008A53DE">
              <w:t>На всех АРМ УБП: автоматически заполняется значением, равным знач</w:t>
            </w:r>
            <w:r w:rsidRPr="002955CC">
              <w:t>е</w:t>
            </w:r>
            <w:r w:rsidRPr="008A53DE">
              <w:t>нию поля «Сумма в валюте БО», если заполнены поля «Сумма в валюте БО» и «Валюта», и в поле «Валюта» указано значение «643» или «RUB».</w:t>
            </w:r>
          </w:p>
          <w:p w14:paraId="09D86485" w14:textId="77777777" w:rsidR="002955CC" w:rsidRPr="008A53DE" w:rsidRDefault="002955CC" w:rsidP="00D21992">
            <w:pPr>
              <w:pStyle w:val="ASFKTablenorm0"/>
              <w:ind w:left="57" w:right="57"/>
            </w:pPr>
            <w:r w:rsidRPr="008A53DE">
              <w:t>Возможно заполнение значение вручную.</w:t>
            </w:r>
          </w:p>
        </w:tc>
      </w:tr>
      <w:tr w:rsidR="002955CC" w:rsidRPr="008A53DE" w14:paraId="3F3816DF" w14:textId="77777777" w:rsidTr="00D21992">
        <w:tc>
          <w:tcPr>
            <w:tcW w:w="1169" w:type="pct"/>
            <w:shd w:val="clear" w:color="auto" w:fill="auto"/>
          </w:tcPr>
          <w:p w14:paraId="67E27031" w14:textId="77777777" w:rsidR="002955CC" w:rsidRPr="008A53DE" w:rsidRDefault="002955CC" w:rsidP="00D21992">
            <w:pPr>
              <w:pStyle w:val="ASFKTablenorm0"/>
              <w:ind w:left="57" w:right="57"/>
            </w:pPr>
            <w:r w:rsidRPr="008A53DE">
              <w:t>% аванса от суммы БО</w:t>
            </w:r>
          </w:p>
        </w:tc>
        <w:tc>
          <w:tcPr>
            <w:tcW w:w="3831" w:type="pct"/>
            <w:shd w:val="clear" w:color="auto" w:fill="auto"/>
          </w:tcPr>
          <w:p w14:paraId="74F6E83B"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 Значение можно изменить вручную.</w:t>
            </w:r>
          </w:p>
        </w:tc>
      </w:tr>
      <w:tr w:rsidR="002955CC" w:rsidRPr="008A53DE" w14:paraId="7D025DD7" w14:textId="77777777" w:rsidTr="00D21992">
        <w:tc>
          <w:tcPr>
            <w:tcW w:w="1169" w:type="pct"/>
            <w:shd w:val="clear" w:color="auto" w:fill="auto"/>
          </w:tcPr>
          <w:p w14:paraId="65D2312A" w14:textId="77777777" w:rsidR="002955CC" w:rsidRPr="008A53DE" w:rsidRDefault="002955CC" w:rsidP="00D21992">
            <w:pPr>
              <w:pStyle w:val="ASFKTablenorm0"/>
              <w:ind w:left="57" w:right="57"/>
            </w:pPr>
            <w:r w:rsidRPr="008A53DE">
              <w:t>Сумма авансового платежа</w:t>
            </w:r>
          </w:p>
        </w:tc>
        <w:tc>
          <w:tcPr>
            <w:tcW w:w="3831" w:type="pct"/>
            <w:shd w:val="clear" w:color="auto" w:fill="auto"/>
          </w:tcPr>
          <w:p w14:paraId="4BB51563"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документа. Значение можно изменить вручную.</w:t>
            </w:r>
          </w:p>
        </w:tc>
      </w:tr>
      <w:tr w:rsidR="002955CC" w:rsidRPr="008A53DE" w14:paraId="160242E8" w14:textId="77777777" w:rsidTr="00D21992">
        <w:tc>
          <w:tcPr>
            <w:tcW w:w="1169" w:type="pct"/>
            <w:shd w:val="clear" w:color="auto" w:fill="auto"/>
          </w:tcPr>
          <w:p w14:paraId="5ED6EA01" w14:textId="77777777" w:rsidR="002955CC" w:rsidRPr="008A53DE" w:rsidRDefault="002955CC" w:rsidP="00D21992">
            <w:pPr>
              <w:pStyle w:val="ASFKTablenorm0"/>
              <w:ind w:left="57" w:right="57"/>
            </w:pPr>
            <w:r w:rsidRPr="008A53DE">
              <w:t>Код ФАИП</w:t>
            </w:r>
          </w:p>
        </w:tc>
        <w:tc>
          <w:tcPr>
            <w:tcW w:w="3831" w:type="pct"/>
            <w:shd w:val="clear" w:color="auto" w:fill="auto"/>
          </w:tcPr>
          <w:p w14:paraId="75DC0D97" w14:textId="77777777" w:rsidR="002955CC" w:rsidRPr="008A53DE" w:rsidRDefault="002955CC" w:rsidP="00D21992">
            <w:pPr>
              <w:pStyle w:val="ASFKTablenorm0"/>
              <w:ind w:left="57" w:right="57"/>
            </w:pPr>
            <w:r w:rsidRPr="008A53DE">
              <w:t>Уникальный код объекта ФАИП.</w:t>
            </w:r>
          </w:p>
        </w:tc>
      </w:tr>
      <w:tr w:rsidR="002955CC" w:rsidRPr="008A53DE" w14:paraId="3B63452E" w14:textId="77777777" w:rsidTr="00D21992">
        <w:tc>
          <w:tcPr>
            <w:tcW w:w="5000" w:type="pct"/>
            <w:gridSpan w:val="2"/>
            <w:shd w:val="clear" w:color="auto" w:fill="auto"/>
          </w:tcPr>
          <w:p w14:paraId="6FCD8B3B" w14:textId="77777777" w:rsidR="002955CC" w:rsidRPr="008A53DE" w:rsidRDefault="002955CC" w:rsidP="00D21992">
            <w:pPr>
              <w:pStyle w:val="ASFKTablenorm0"/>
              <w:ind w:left="57" w:right="57"/>
            </w:pPr>
            <w:r w:rsidRPr="008A53DE">
              <w:t>Группа полей «Раздел 2. Реквизиты контрагента» (Табличное поле)</w:t>
            </w:r>
          </w:p>
        </w:tc>
      </w:tr>
      <w:tr w:rsidR="002955CC" w:rsidRPr="008A53DE" w14:paraId="005E3A35" w14:textId="77777777" w:rsidTr="00D21992">
        <w:tc>
          <w:tcPr>
            <w:tcW w:w="1169" w:type="pct"/>
            <w:shd w:val="clear" w:color="auto" w:fill="auto"/>
          </w:tcPr>
          <w:p w14:paraId="6A61BB2B" w14:textId="77777777" w:rsidR="002955CC" w:rsidRPr="008A53DE" w:rsidRDefault="002955CC" w:rsidP="00D21992">
            <w:pPr>
              <w:pStyle w:val="ASFKTablenorm0"/>
              <w:ind w:left="57" w:right="57"/>
            </w:pPr>
            <w:r w:rsidRPr="008A53DE">
              <w:t xml:space="preserve">Наименование </w:t>
            </w:r>
          </w:p>
        </w:tc>
        <w:tc>
          <w:tcPr>
            <w:tcW w:w="3831" w:type="pct"/>
            <w:shd w:val="clear" w:color="auto" w:fill="auto"/>
          </w:tcPr>
          <w:p w14:paraId="42564912" w14:textId="77777777" w:rsidR="002955CC" w:rsidRPr="008A53DE" w:rsidRDefault="002955CC" w:rsidP="00D21992">
            <w:pPr>
              <w:pStyle w:val="ASFKTablenorm0"/>
              <w:ind w:left="57" w:right="57"/>
            </w:pPr>
            <w:r w:rsidRPr="008A53DE">
              <w:t>Значение вводится вручную или выбирается из справочника поставщ</w:t>
            </w:r>
            <w:r w:rsidRPr="002955CC">
              <w:t>и</w:t>
            </w:r>
            <w:r w:rsidRPr="008A53DE">
              <w:t xml:space="preserve">ков. </w:t>
            </w:r>
          </w:p>
          <w:p w14:paraId="033E1953" w14:textId="77777777" w:rsidR="002955CC" w:rsidRPr="008A53DE" w:rsidRDefault="002955CC" w:rsidP="00D21992">
            <w:pPr>
              <w:pStyle w:val="ASFKTablenorm0"/>
              <w:ind w:left="57" w:right="57"/>
            </w:pPr>
            <w:r w:rsidRPr="008A53DE">
              <w:t>Может заполняться автоматически из поля «Наименование (ФИО)» при выборе родительского документа с типом ОБЛ, ОБЕ для заполнения детализа</w:t>
            </w:r>
            <w:r w:rsidRPr="008A53DE">
              <w:lastRenderedPageBreak/>
              <w:t>ции по исполнительному листу.</w:t>
            </w:r>
          </w:p>
        </w:tc>
      </w:tr>
      <w:tr w:rsidR="002955CC" w:rsidRPr="008A53DE" w14:paraId="22FEBF33" w14:textId="77777777" w:rsidTr="00D21992">
        <w:tc>
          <w:tcPr>
            <w:tcW w:w="1169" w:type="pct"/>
            <w:shd w:val="clear" w:color="auto" w:fill="auto"/>
          </w:tcPr>
          <w:p w14:paraId="39EBA773" w14:textId="77777777" w:rsidR="002955CC" w:rsidRPr="008A53DE" w:rsidRDefault="002955CC" w:rsidP="00D21992">
            <w:pPr>
              <w:pStyle w:val="ASFKTablenorm0"/>
              <w:ind w:left="57" w:right="57"/>
            </w:pPr>
            <w:r w:rsidRPr="008A53DE">
              <w:lastRenderedPageBreak/>
              <w:t>ИНН</w:t>
            </w:r>
          </w:p>
        </w:tc>
        <w:tc>
          <w:tcPr>
            <w:tcW w:w="3831" w:type="pct"/>
            <w:shd w:val="clear" w:color="auto" w:fill="auto"/>
          </w:tcPr>
          <w:p w14:paraId="2083A6FD" w14:textId="77777777" w:rsidR="002955CC" w:rsidRPr="008A53DE" w:rsidRDefault="002955CC" w:rsidP="00D21992">
            <w:pPr>
              <w:pStyle w:val="ASFKTablenorm0"/>
              <w:ind w:left="57" w:right="57"/>
            </w:pPr>
            <w:r w:rsidRPr="008A53DE">
              <w:t>Значение заполняется автоматически из родительского документа.</w:t>
            </w:r>
          </w:p>
          <w:p w14:paraId="75A9F4AD" w14:textId="77777777" w:rsidR="002955CC" w:rsidRPr="008A53DE" w:rsidRDefault="002955CC" w:rsidP="00D21992">
            <w:pPr>
              <w:pStyle w:val="ASFKTablenorm0"/>
              <w:ind w:left="57" w:right="57"/>
            </w:pPr>
            <w:r w:rsidRPr="008A53DE">
              <w:t>Значение может подтягиваться автоматически из справочника поставщ</w:t>
            </w:r>
            <w:r w:rsidRPr="002955CC">
              <w:t>и</w:t>
            </w:r>
            <w:r w:rsidRPr="008A53DE">
              <w:t xml:space="preserve">ков по наименованию контрагента. </w:t>
            </w:r>
          </w:p>
          <w:p w14:paraId="141C769A" w14:textId="77777777" w:rsidR="002955CC" w:rsidRPr="008A53DE" w:rsidRDefault="002955CC" w:rsidP="00D21992">
            <w:pPr>
              <w:pStyle w:val="ASFKTablenorm0"/>
              <w:ind w:left="57" w:right="57"/>
            </w:pPr>
            <w:r w:rsidRPr="008A53DE">
              <w:t>Значение может быть введено вручную. Поле открыто для ввода и редактирования.</w:t>
            </w:r>
          </w:p>
        </w:tc>
      </w:tr>
      <w:tr w:rsidR="002955CC" w:rsidRPr="008A53DE" w14:paraId="696851CD" w14:textId="77777777" w:rsidTr="00D21992">
        <w:tc>
          <w:tcPr>
            <w:tcW w:w="1169" w:type="pct"/>
            <w:shd w:val="clear" w:color="auto" w:fill="auto"/>
          </w:tcPr>
          <w:p w14:paraId="21F9C56C" w14:textId="77777777" w:rsidR="002955CC" w:rsidRPr="008A53DE" w:rsidRDefault="002955CC" w:rsidP="00D21992">
            <w:pPr>
              <w:pStyle w:val="ASFKTablenorm0"/>
              <w:ind w:left="57" w:right="57"/>
            </w:pPr>
            <w:r w:rsidRPr="008A53DE">
              <w:t>КПП</w:t>
            </w:r>
          </w:p>
        </w:tc>
        <w:tc>
          <w:tcPr>
            <w:tcW w:w="3831" w:type="pct"/>
            <w:shd w:val="clear" w:color="auto" w:fill="auto"/>
          </w:tcPr>
          <w:p w14:paraId="06177510" w14:textId="77777777" w:rsidR="002955CC" w:rsidRPr="008A53DE" w:rsidRDefault="002955CC" w:rsidP="00D21992">
            <w:pPr>
              <w:pStyle w:val="ASFKTablenorm0"/>
              <w:ind w:left="57" w:right="57"/>
            </w:pPr>
            <w:r w:rsidRPr="008A53DE">
              <w:t>Значение заполняется автоматически из родительского документа.</w:t>
            </w:r>
          </w:p>
          <w:p w14:paraId="4CF29C76" w14:textId="77777777" w:rsidR="002955CC" w:rsidRPr="008A53DE" w:rsidRDefault="002955CC" w:rsidP="00D21992">
            <w:pPr>
              <w:pStyle w:val="ASFKTablenorm0"/>
              <w:ind w:left="57" w:right="57"/>
            </w:pPr>
            <w:r w:rsidRPr="008A53DE">
              <w:t>Значение может подтягиваться автоматически из справочника поставщ</w:t>
            </w:r>
            <w:r w:rsidRPr="002955CC">
              <w:t>и</w:t>
            </w:r>
            <w:r w:rsidRPr="008A53DE">
              <w:t xml:space="preserve">ков по наименованию контрагента. </w:t>
            </w:r>
          </w:p>
          <w:p w14:paraId="126936CF" w14:textId="77777777" w:rsidR="002955CC" w:rsidRPr="008A53DE" w:rsidRDefault="002955CC" w:rsidP="00D21992">
            <w:pPr>
              <w:pStyle w:val="ASFKTablenorm0"/>
              <w:ind w:left="57" w:right="57"/>
            </w:pPr>
            <w:r w:rsidRPr="008A53DE">
              <w:t>Значение может быть введено вручную. Поле открыто для ввода и редактирования.</w:t>
            </w:r>
          </w:p>
        </w:tc>
      </w:tr>
      <w:tr w:rsidR="002955CC" w:rsidRPr="008A53DE" w14:paraId="073A4240" w14:textId="77777777" w:rsidTr="00D21992">
        <w:tc>
          <w:tcPr>
            <w:tcW w:w="1169" w:type="pct"/>
            <w:shd w:val="clear" w:color="auto" w:fill="auto"/>
          </w:tcPr>
          <w:p w14:paraId="621724ED" w14:textId="77777777" w:rsidR="002955CC" w:rsidRPr="008A53DE" w:rsidRDefault="002955CC" w:rsidP="00D21992">
            <w:pPr>
              <w:pStyle w:val="ASFKTablenorm0"/>
              <w:ind w:left="57" w:right="57"/>
            </w:pPr>
            <w:r w:rsidRPr="008A53DE">
              <w:t>Код</w:t>
            </w:r>
          </w:p>
        </w:tc>
        <w:tc>
          <w:tcPr>
            <w:tcW w:w="3831" w:type="pct"/>
            <w:shd w:val="clear" w:color="auto" w:fill="auto"/>
          </w:tcPr>
          <w:p w14:paraId="2CF070D0" w14:textId="77777777" w:rsidR="002955CC" w:rsidRPr="008A53DE" w:rsidRDefault="002955CC" w:rsidP="00D21992">
            <w:pPr>
              <w:pStyle w:val="ASFKTablenorm0"/>
              <w:ind w:left="57" w:right="57"/>
            </w:pPr>
            <w:r w:rsidRPr="008A53DE">
              <w:t>Значение заполняется автоматически после заполнения поля «Наименов</w:t>
            </w:r>
            <w:r w:rsidRPr="002955CC">
              <w:t>а</w:t>
            </w:r>
            <w:r w:rsidRPr="008A53DE">
              <w:t xml:space="preserve">ние (получателя платежа)». </w:t>
            </w:r>
          </w:p>
          <w:p w14:paraId="1F24B7CD" w14:textId="77777777" w:rsidR="002955CC" w:rsidRPr="008A53DE" w:rsidRDefault="002955CC" w:rsidP="00D21992">
            <w:pPr>
              <w:pStyle w:val="ASFKTablenorm0"/>
              <w:ind w:left="57" w:right="57"/>
            </w:pPr>
            <w:r w:rsidRPr="008A53DE">
              <w:t>Поле не обязательно для заполнения.</w:t>
            </w:r>
          </w:p>
          <w:p w14:paraId="5EABFDF3" w14:textId="77777777" w:rsidR="002955CC" w:rsidRPr="008A53DE" w:rsidRDefault="002955CC" w:rsidP="00D21992">
            <w:pPr>
              <w:pStyle w:val="ASFKTablenorm0"/>
              <w:ind w:left="57" w:right="57"/>
            </w:pPr>
            <w:r w:rsidRPr="008A53DE">
              <w:t>Поле скрыто для просмотра пользователям.</w:t>
            </w:r>
          </w:p>
        </w:tc>
      </w:tr>
      <w:tr w:rsidR="002955CC" w:rsidRPr="008A53DE" w14:paraId="3EE7743F" w14:textId="77777777" w:rsidTr="00D21992">
        <w:tc>
          <w:tcPr>
            <w:tcW w:w="1169" w:type="pct"/>
            <w:shd w:val="clear" w:color="auto" w:fill="auto"/>
          </w:tcPr>
          <w:p w14:paraId="610C4519" w14:textId="77777777" w:rsidR="002955CC" w:rsidRPr="008A53DE" w:rsidRDefault="002955CC" w:rsidP="00D21992">
            <w:pPr>
              <w:pStyle w:val="ASFKTablenorm0"/>
              <w:ind w:left="57" w:right="57"/>
            </w:pPr>
            <w:r w:rsidRPr="008A53DE">
              <w:t>Страна</w:t>
            </w:r>
          </w:p>
        </w:tc>
        <w:tc>
          <w:tcPr>
            <w:tcW w:w="3831" w:type="pct"/>
            <w:shd w:val="clear" w:color="auto" w:fill="auto"/>
          </w:tcPr>
          <w:p w14:paraId="2EC3C499" w14:textId="77777777" w:rsidR="002955CC" w:rsidRPr="008A53DE" w:rsidRDefault="002955CC" w:rsidP="00D21992">
            <w:pPr>
              <w:pStyle w:val="ASFKTablenorm0"/>
              <w:ind w:left="57" w:right="57"/>
            </w:pPr>
            <w:r w:rsidRPr="008A53DE">
              <w:t>Значение вводится вручную.</w:t>
            </w:r>
          </w:p>
          <w:p w14:paraId="2759E65E" w14:textId="77777777" w:rsidR="002955CC" w:rsidRPr="008A53DE" w:rsidRDefault="002955CC" w:rsidP="00D21992">
            <w:pPr>
              <w:pStyle w:val="ASFKTablenorm0"/>
              <w:ind w:left="57" w:right="57"/>
            </w:pPr>
            <w:r w:rsidRPr="008A53DE">
              <w:t>По умолчанию – пустое значение.</w:t>
            </w:r>
          </w:p>
        </w:tc>
      </w:tr>
      <w:tr w:rsidR="002955CC" w:rsidRPr="008A53DE" w14:paraId="37759748" w14:textId="77777777" w:rsidTr="00D21992">
        <w:tc>
          <w:tcPr>
            <w:tcW w:w="1169" w:type="pct"/>
            <w:shd w:val="clear" w:color="auto" w:fill="auto"/>
          </w:tcPr>
          <w:p w14:paraId="50637565" w14:textId="77777777" w:rsidR="002955CC" w:rsidRPr="008A53DE" w:rsidRDefault="002955CC" w:rsidP="00D21992">
            <w:pPr>
              <w:pStyle w:val="ASFKTablenorm0"/>
              <w:ind w:left="57" w:right="57"/>
            </w:pPr>
            <w:r w:rsidRPr="008A53DE">
              <w:t>Код страны</w:t>
            </w:r>
          </w:p>
        </w:tc>
        <w:tc>
          <w:tcPr>
            <w:tcW w:w="3831" w:type="pct"/>
            <w:shd w:val="clear" w:color="auto" w:fill="auto"/>
          </w:tcPr>
          <w:p w14:paraId="129B7BBC" w14:textId="77777777" w:rsidR="002955CC" w:rsidRPr="008A53DE" w:rsidRDefault="002955CC" w:rsidP="00D21992">
            <w:pPr>
              <w:pStyle w:val="ASFKTablenorm0"/>
              <w:ind w:left="57" w:right="57"/>
            </w:pPr>
            <w:r w:rsidRPr="008A53DE">
              <w:t>Значение вводится вручную.</w:t>
            </w:r>
          </w:p>
          <w:p w14:paraId="71E69F2E" w14:textId="77777777" w:rsidR="002955CC" w:rsidRPr="008A53DE" w:rsidRDefault="002955CC" w:rsidP="00D21992">
            <w:pPr>
              <w:pStyle w:val="ASFKTablenorm0"/>
              <w:ind w:left="57" w:right="57"/>
            </w:pPr>
            <w:r w:rsidRPr="008A53DE">
              <w:t>По умолчанию – пустое значение.</w:t>
            </w:r>
          </w:p>
        </w:tc>
      </w:tr>
      <w:tr w:rsidR="002955CC" w:rsidRPr="008A53DE" w14:paraId="64031718" w14:textId="77777777" w:rsidTr="00D21992">
        <w:tc>
          <w:tcPr>
            <w:tcW w:w="1169" w:type="pct"/>
            <w:shd w:val="clear" w:color="auto" w:fill="auto"/>
          </w:tcPr>
          <w:p w14:paraId="35396A77" w14:textId="77777777" w:rsidR="002955CC" w:rsidRPr="008A53DE" w:rsidRDefault="002955CC" w:rsidP="00D21992">
            <w:pPr>
              <w:pStyle w:val="ASFKTablenorm0"/>
              <w:ind w:left="57" w:right="57"/>
            </w:pPr>
            <w:r w:rsidRPr="008A53DE">
              <w:t>Адрес</w:t>
            </w:r>
          </w:p>
        </w:tc>
        <w:tc>
          <w:tcPr>
            <w:tcW w:w="3831" w:type="pct"/>
            <w:shd w:val="clear" w:color="auto" w:fill="auto"/>
          </w:tcPr>
          <w:p w14:paraId="76B631BE" w14:textId="77777777" w:rsidR="002955CC" w:rsidRPr="008A53DE" w:rsidRDefault="002955CC" w:rsidP="00D21992">
            <w:pPr>
              <w:pStyle w:val="ASFKTablenorm0"/>
              <w:ind w:left="57" w:right="57"/>
            </w:pPr>
            <w:r w:rsidRPr="008A53DE">
              <w:t>Значение вводится вручную.</w:t>
            </w:r>
          </w:p>
          <w:p w14:paraId="469F300C" w14:textId="77777777" w:rsidR="002955CC" w:rsidRPr="008A53DE" w:rsidRDefault="002955CC" w:rsidP="00D21992">
            <w:pPr>
              <w:pStyle w:val="ASFKTablenorm0"/>
              <w:ind w:left="57" w:right="57"/>
            </w:pPr>
            <w:r w:rsidRPr="008A53DE">
              <w:t>По умолчанию – пустое значение.</w:t>
            </w:r>
          </w:p>
        </w:tc>
      </w:tr>
      <w:tr w:rsidR="002955CC" w:rsidRPr="008A53DE" w14:paraId="7C320BC2" w14:textId="77777777" w:rsidTr="00D21992">
        <w:tc>
          <w:tcPr>
            <w:tcW w:w="1169" w:type="pct"/>
            <w:shd w:val="clear" w:color="auto" w:fill="auto"/>
          </w:tcPr>
          <w:p w14:paraId="6599F2A5" w14:textId="77777777" w:rsidR="002955CC" w:rsidRPr="008A53DE" w:rsidRDefault="002955CC" w:rsidP="00D21992">
            <w:pPr>
              <w:pStyle w:val="ASFKTablenorm0"/>
              <w:ind w:left="57" w:right="57"/>
            </w:pPr>
            <w:r w:rsidRPr="008A53DE">
              <w:t>Тел.(факс)</w:t>
            </w:r>
          </w:p>
        </w:tc>
        <w:tc>
          <w:tcPr>
            <w:tcW w:w="3831" w:type="pct"/>
            <w:shd w:val="clear" w:color="auto" w:fill="auto"/>
          </w:tcPr>
          <w:p w14:paraId="5DFE989A" w14:textId="77777777" w:rsidR="002955CC" w:rsidRPr="008A53DE" w:rsidRDefault="002955CC" w:rsidP="00D21992">
            <w:pPr>
              <w:pStyle w:val="ASFKTablenorm0"/>
              <w:ind w:left="57" w:right="57"/>
            </w:pPr>
            <w:r w:rsidRPr="008A53DE">
              <w:t>Значение вводится вручную.</w:t>
            </w:r>
          </w:p>
          <w:p w14:paraId="0B314508" w14:textId="77777777" w:rsidR="002955CC" w:rsidRPr="008A53DE" w:rsidRDefault="002955CC" w:rsidP="00D21992">
            <w:pPr>
              <w:pStyle w:val="ASFKTablenorm0"/>
              <w:ind w:left="57" w:right="57"/>
            </w:pPr>
            <w:r w:rsidRPr="008A53DE">
              <w:t>По умолчанию – пустое значение.</w:t>
            </w:r>
          </w:p>
        </w:tc>
      </w:tr>
      <w:tr w:rsidR="002955CC" w:rsidRPr="008A53DE" w14:paraId="0325A9B1" w14:textId="77777777" w:rsidTr="00D21992">
        <w:tc>
          <w:tcPr>
            <w:tcW w:w="1169" w:type="pct"/>
            <w:shd w:val="clear" w:color="auto" w:fill="auto"/>
          </w:tcPr>
          <w:p w14:paraId="26FA1919" w14:textId="77777777" w:rsidR="002955CC" w:rsidRPr="008A53DE" w:rsidRDefault="002955CC" w:rsidP="00D21992">
            <w:pPr>
              <w:pStyle w:val="ASFKTablenorm0"/>
              <w:ind w:left="57" w:right="57"/>
            </w:pPr>
            <w:r w:rsidRPr="008A53DE">
              <w:t>Статус</w:t>
            </w:r>
          </w:p>
        </w:tc>
        <w:tc>
          <w:tcPr>
            <w:tcW w:w="3831" w:type="pct"/>
            <w:shd w:val="clear" w:color="auto" w:fill="auto"/>
          </w:tcPr>
          <w:p w14:paraId="63A1A53A" w14:textId="77777777" w:rsidR="002955CC" w:rsidRPr="008A53DE" w:rsidRDefault="002955CC" w:rsidP="00D21992">
            <w:pPr>
              <w:pStyle w:val="ASFKTablenorm0"/>
              <w:ind w:left="57" w:right="57"/>
            </w:pPr>
            <w:r w:rsidRPr="008A53DE">
              <w:t>Юридический статус предприятия (код).</w:t>
            </w:r>
          </w:p>
          <w:p w14:paraId="4B4C9768" w14:textId="77777777" w:rsidR="002955CC" w:rsidRPr="008A53DE" w:rsidRDefault="002955CC" w:rsidP="00D21992">
            <w:pPr>
              <w:pStyle w:val="ASFKTablenorm0"/>
              <w:ind w:left="57" w:right="57"/>
            </w:pPr>
            <w:r w:rsidRPr="008A53DE">
              <w:t>Значение вводится вручную.</w:t>
            </w:r>
          </w:p>
          <w:p w14:paraId="54595BDA" w14:textId="77777777" w:rsidR="002955CC" w:rsidRPr="008A53DE" w:rsidRDefault="002955CC" w:rsidP="00D21992">
            <w:pPr>
              <w:pStyle w:val="ASFKTablenorm0"/>
              <w:ind w:left="57" w:right="57"/>
            </w:pPr>
            <w:r w:rsidRPr="008A53DE">
              <w:t>По умолчанию – пустое значение.</w:t>
            </w:r>
          </w:p>
        </w:tc>
      </w:tr>
      <w:tr w:rsidR="002955CC" w:rsidRPr="008A53DE" w14:paraId="2D3762FC" w14:textId="77777777" w:rsidTr="00D21992">
        <w:tc>
          <w:tcPr>
            <w:tcW w:w="1169" w:type="pct"/>
            <w:shd w:val="clear" w:color="auto" w:fill="auto"/>
          </w:tcPr>
          <w:p w14:paraId="56EBA991" w14:textId="77777777" w:rsidR="002955CC" w:rsidRPr="008A53DE" w:rsidRDefault="002955CC" w:rsidP="00D21992">
            <w:pPr>
              <w:pStyle w:val="ASFKTablenorm0"/>
              <w:ind w:left="57" w:right="57"/>
            </w:pPr>
            <w:r w:rsidRPr="008A53DE">
              <w:t xml:space="preserve">Банк. </w:t>
            </w:r>
            <w:r w:rsidR="00966CDB" w:rsidRPr="008A53DE">
              <w:t>С</w:t>
            </w:r>
            <w:r w:rsidRPr="008A53DE">
              <w:t>чет</w:t>
            </w:r>
          </w:p>
        </w:tc>
        <w:tc>
          <w:tcPr>
            <w:tcW w:w="3831" w:type="pct"/>
            <w:shd w:val="clear" w:color="auto" w:fill="auto"/>
          </w:tcPr>
          <w:p w14:paraId="29D4F759" w14:textId="77777777" w:rsidR="002955CC" w:rsidRPr="008A53DE" w:rsidRDefault="002955CC" w:rsidP="00D21992">
            <w:pPr>
              <w:pStyle w:val="ASFKTablenorm0"/>
              <w:ind w:left="57" w:right="57"/>
            </w:pPr>
            <w:r w:rsidRPr="008A53DE">
              <w:t>Значение вводится вручную.</w:t>
            </w:r>
          </w:p>
          <w:p w14:paraId="6A21C960" w14:textId="77777777" w:rsidR="002955CC" w:rsidRPr="008A53DE" w:rsidRDefault="002955CC" w:rsidP="00D21992">
            <w:pPr>
              <w:pStyle w:val="ASFKTablenorm0"/>
              <w:ind w:left="57" w:right="57"/>
            </w:pPr>
            <w:r w:rsidRPr="008A53DE">
              <w:t>По умолчанию – пустое значение.</w:t>
            </w:r>
          </w:p>
        </w:tc>
      </w:tr>
      <w:tr w:rsidR="002955CC" w:rsidRPr="008A53DE" w14:paraId="7F371DEE" w14:textId="77777777" w:rsidTr="00D21992">
        <w:tc>
          <w:tcPr>
            <w:tcW w:w="1169" w:type="pct"/>
            <w:shd w:val="clear" w:color="auto" w:fill="auto"/>
          </w:tcPr>
          <w:p w14:paraId="40DD21BB" w14:textId="77777777" w:rsidR="002955CC" w:rsidRPr="008A53DE" w:rsidRDefault="002955CC" w:rsidP="00D21992">
            <w:pPr>
              <w:pStyle w:val="ASFKTablenorm0"/>
              <w:ind w:left="57" w:right="57"/>
            </w:pPr>
            <w:r w:rsidRPr="008A53DE">
              <w:t>Банк</w:t>
            </w:r>
          </w:p>
        </w:tc>
        <w:tc>
          <w:tcPr>
            <w:tcW w:w="3831" w:type="pct"/>
            <w:shd w:val="clear" w:color="auto" w:fill="auto"/>
          </w:tcPr>
          <w:p w14:paraId="7E63E802" w14:textId="77777777" w:rsidR="002955CC" w:rsidRPr="008A53DE" w:rsidRDefault="002955CC" w:rsidP="00D21992">
            <w:pPr>
              <w:pStyle w:val="ASFKTablenorm0"/>
              <w:ind w:left="57" w:right="57"/>
            </w:pPr>
            <w:r w:rsidRPr="008A53DE">
              <w:t>Значение вводится вручную.</w:t>
            </w:r>
          </w:p>
          <w:p w14:paraId="59C89634" w14:textId="77777777" w:rsidR="002955CC" w:rsidRPr="008A53DE" w:rsidRDefault="002955CC" w:rsidP="00D21992">
            <w:pPr>
              <w:pStyle w:val="ASFKTablenorm0"/>
              <w:ind w:left="57" w:right="57"/>
            </w:pPr>
            <w:r w:rsidRPr="008A53DE">
              <w:t>По умолчанию – пустое значение.</w:t>
            </w:r>
          </w:p>
        </w:tc>
      </w:tr>
      <w:tr w:rsidR="002955CC" w:rsidRPr="008A53DE" w14:paraId="1C87EE13" w14:textId="77777777" w:rsidTr="00D21992">
        <w:tc>
          <w:tcPr>
            <w:tcW w:w="1169" w:type="pct"/>
            <w:shd w:val="clear" w:color="auto" w:fill="auto"/>
          </w:tcPr>
          <w:p w14:paraId="008439E3" w14:textId="77777777" w:rsidR="002955CC" w:rsidRPr="008A53DE" w:rsidRDefault="002955CC" w:rsidP="00D21992">
            <w:pPr>
              <w:pStyle w:val="ASFKTablenorm0"/>
              <w:ind w:left="57" w:right="57"/>
            </w:pPr>
            <w:r w:rsidRPr="008A53DE">
              <w:t>БИК</w:t>
            </w:r>
          </w:p>
        </w:tc>
        <w:tc>
          <w:tcPr>
            <w:tcW w:w="3831" w:type="pct"/>
            <w:shd w:val="clear" w:color="auto" w:fill="auto"/>
          </w:tcPr>
          <w:p w14:paraId="6BAD67D8" w14:textId="77777777" w:rsidR="002955CC" w:rsidRPr="008A53DE" w:rsidRDefault="002955CC" w:rsidP="00D21992">
            <w:pPr>
              <w:pStyle w:val="ASFKTablenorm0"/>
              <w:ind w:left="57" w:right="57"/>
            </w:pPr>
            <w:r w:rsidRPr="008A53DE">
              <w:t>Значение вводится вручную.</w:t>
            </w:r>
          </w:p>
          <w:p w14:paraId="7675B404" w14:textId="77777777" w:rsidR="002955CC" w:rsidRPr="008A53DE" w:rsidRDefault="002955CC" w:rsidP="00D21992">
            <w:pPr>
              <w:pStyle w:val="ASFKTablenorm0"/>
              <w:ind w:left="57" w:right="57"/>
            </w:pPr>
            <w:r w:rsidRPr="008A53DE">
              <w:t>По умолчанию – пустое значение.</w:t>
            </w:r>
          </w:p>
        </w:tc>
      </w:tr>
      <w:tr w:rsidR="002955CC" w:rsidRPr="008A53DE" w14:paraId="0C06504F" w14:textId="77777777" w:rsidTr="00D21992">
        <w:tc>
          <w:tcPr>
            <w:tcW w:w="1169" w:type="pct"/>
            <w:shd w:val="clear" w:color="auto" w:fill="auto"/>
          </w:tcPr>
          <w:p w14:paraId="25C502AE" w14:textId="77777777" w:rsidR="002955CC" w:rsidRPr="008A53DE" w:rsidRDefault="002955CC" w:rsidP="00D21992">
            <w:pPr>
              <w:pStyle w:val="ASFKTablenorm0"/>
              <w:ind w:left="57" w:right="57"/>
            </w:pPr>
            <w:r w:rsidRPr="008A53DE">
              <w:t>Корсчет</w:t>
            </w:r>
          </w:p>
        </w:tc>
        <w:tc>
          <w:tcPr>
            <w:tcW w:w="3831" w:type="pct"/>
            <w:shd w:val="clear" w:color="auto" w:fill="auto"/>
          </w:tcPr>
          <w:p w14:paraId="12049465" w14:textId="77777777" w:rsidR="002955CC" w:rsidRPr="008A53DE" w:rsidRDefault="002955CC" w:rsidP="00D21992">
            <w:pPr>
              <w:pStyle w:val="ASFKTablenorm0"/>
              <w:ind w:left="57" w:right="57"/>
            </w:pPr>
            <w:r w:rsidRPr="008A53DE">
              <w:t>Значение вводится вручную.</w:t>
            </w:r>
          </w:p>
          <w:p w14:paraId="54BDAF98" w14:textId="77777777" w:rsidR="002955CC" w:rsidRPr="008A53DE" w:rsidRDefault="002955CC" w:rsidP="00D21992">
            <w:pPr>
              <w:pStyle w:val="ASFKTablenorm0"/>
              <w:ind w:left="57" w:right="57"/>
            </w:pPr>
            <w:r w:rsidRPr="008A53DE">
              <w:t>По умолчанию – пустое значение.</w:t>
            </w:r>
          </w:p>
        </w:tc>
      </w:tr>
    </w:tbl>
    <w:p w14:paraId="6943A45D" w14:textId="77777777" w:rsidR="002955CC" w:rsidRPr="008A53DE" w:rsidRDefault="00AA7AC6" w:rsidP="002955CC">
      <w:pPr>
        <w:pStyle w:val="ASFKNormal"/>
      </w:pPr>
      <w:r w:rsidRPr="00AA7AC6">
        <w:t>ЭФ документа «Заявка на внесение изменений в обязательство», закладки «Раздел 3,4 (2)»</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_Ref365653602 \h </w:instrText>
      </w:r>
      <w:r w:rsidR="002955CC">
        <w:instrText xml:space="preserve"> \* MERGEFORMAT </w:instrText>
      </w:r>
      <w:r w:rsidR="002955CC" w:rsidRPr="008A53DE">
        <w:fldChar w:fldCharType="separate"/>
      </w:r>
      <w:r w:rsidR="007F52C8">
        <w:t>80</w:t>
      </w:r>
      <w:r w:rsidR="002955CC" w:rsidRPr="008A53DE">
        <w:fldChar w:fldCharType="end"/>
      </w:r>
      <w:r w:rsidR="002955CC" w:rsidRPr="008A53DE">
        <w:t>.</w:t>
      </w:r>
    </w:p>
    <w:p w14:paraId="6305706E" w14:textId="77777777" w:rsidR="002955CC" w:rsidRPr="008A53DE" w:rsidRDefault="000D56B8" w:rsidP="002955CC">
      <w:pPr>
        <w:pStyle w:val="ASFKFigure"/>
      </w:pPr>
      <w:r>
        <w:lastRenderedPageBreak/>
        <w:pict w14:anchorId="3F729B64">
          <v:shape id="_x0000_i1177" type="#_x0000_t75" style="width:480pt;height:180pt">
            <v:imagedata r:id="rId140" o:title="0"/>
          </v:shape>
        </w:pict>
      </w:r>
    </w:p>
    <w:p w14:paraId="62B71456" w14:textId="77777777"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36" w:name="_Ref365653602"/>
      <w:bookmarkStart w:id="737" w:name="_Toc82681898"/>
      <w:r w:rsidR="007F52C8">
        <w:rPr>
          <w:noProof/>
        </w:rPr>
        <w:t>80</w:t>
      </w:r>
      <w:bookmarkEnd w:id="736"/>
      <w:r>
        <w:rPr>
          <w:noProof/>
        </w:rPr>
        <w:fldChar w:fldCharType="end"/>
      </w:r>
      <w:r w:rsidR="002955CC" w:rsidRPr="008A53DE">
        <w:t xml:space="preserve">. ЭФ </w:t>
      </w:r>
      <w:r w:rsidR="00AA7AC6">
        <w:t xml:space="preserve">документа </w:t>
      </w:r>
      <w:r w:rsidR="002955CC" w:rsidRPr="008A53DE">
        <w:t>«Заявка на внесение изменений в обязательство</w:t>
      </w:r>
      <w:r w:rsidR="00CF320C">
        <w:t>», закладки «</w:t>
      </w:r>
      <w:r w:rsidR="002955CC" w:rsidRPr="008A53DE">
        <w:t>Раздел 3,4 (2)»</w:t>
      </w:r>
      <w:bookmarkEnd w:id="737"/>
    </w:p>
    <w:p w14:paraId="2494020F" w14:textId="77777777" w:rsidR="002955CC" w:rsidRPr="008A53DE" w:rsidRDefault="002955CC" w:rsidP="002955CC">
      <w:pPr>
        <w:pStyle w:val="ASFKNormal"/>
      </w:pPr>
      <w:r w:rsidRPr="008A53DE">
        <w:t xml:space="preserve">Перечень полей </w:t>
      </w:r>
      <w:r w:rsidR="00AA7AC6" w:rsidRPr="00AA7AC6">
        <w:t>документа «Заявка на внесение изменений в обязательство», закладки «Раздел 3,4 (2)»</w:t>
      </w:r>
      <w:r w:rsidRPr="008A53DE">
        <w:t xml:space="preserve"> </w:t>
      </w:r>
      <w:r w:rsidR="00CF320C">
        <w:t>приведен в таблице</w:t>
      </w:r>
      <w:r w:rsidR="00ED52CE" w:rsidRPr="00B73930">
        <w:t> </w:t>
      </w:r>
      <w:r w:rsidRPr="008A53DE">
        <w:fldChar w:fldCharType="begin"/>
      </w:r>
      <w:r w:rsidRPr="008A53DE">
        <w:instrText xml:space="preserve"> REF _Ref365653626 \h </w:instrText>
      </w:r>
      <w:r>
        <w:instrText xml:space="preserve"> \* MERGEFORMAT </w:instrText>
      </w:r>
      <w:r w:rsidRPr="008A53DE">
        <w:fldChar w:fldCharType="separate"/>
      </w:r>
      <w:r w:rsidR="007F52C8">
        <w:t>39</w:t>
      </w:r>
      <w:r w:rsidRPr="008A53DE">
        <w:fldChar w:fldCharType="end"/>
      </w:r>
      <w:r w:rsidRPr="008A53DE">
        <w:t>.</w:t>
      </w:r>
    </w:p>
    <w:p w14:paraId="5D1FB29E" w14:textId="77777777"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38" w:name="_Ref365653626"/>
      <w:bookmarkStart w:id="739" w:name="_Toc82681658"/>
      <w:r w:rsidR="007F52C8">
        <w:rPr>
          <w:noProof/>
        </w:rPr>
        <w:t>39</w:t>
      </w:r>
      <w:bookmarkEnd w:id="738"/>
      <w:r>
        <w:rPr>
          <w:noProof/>
        </w:rPr>
        <w:fldChar w:fldCharType="end"/>
      </w:r>
      <w:r w:rsidR="002955CC" w:rsidRPr="008A53DE">
        <w:t xml:space="preserve">. Описание полей </w:t>
      </w:r>
      <w:r w:rsidR="00AA7AC6" w:rsidRPr="00AA7AC6">
        <w:t>документа «Заявка на внесение изменений в обязательство», закладки «Раздел 3,4 (2)»</w:t>
      </w:r>
      <w:bookmarkEnd w:id="7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7018"/>
      </w:tblGrid>
      <w:tr w:rsidR="002955CC" w:rsidRPr="008A53DE" w14:paraId="04E393A5" w14:textId="77777777" w:rsidTr="00D21992">
        <w:trPr>
          <w:tblHeader/>
        </w:trPr>
        <w:tc>
          <w:tcPr>
            <w:tcW w:w="14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41447F1" w14:textId="77777777" w:rsidR="002955CC" w:rsidRPr="008A53DE" w:rsidRDefault="002955CC" w:rsidP="002955CC">
            <w:pPr>
              <w:pStyle w:val="ASFKTableHead"/>
            </w:pPr>
            <w:r>
              <w:t>Наименование поля</w:t>
            </w:r>
          </w:p>
        </w:tc>
        <w:tc>
          <w:tcPr>
            <w:tcW w:w="35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918BBA6" w14:textId="77777777" w:rsidR="002955CC" w:rsidRPr="008A53DE" w:rsidRDefault="002955CC" w:rsidP="002955CC">
            <w:pPr>
              <w:pStyle w:val="ASFKTableHead"/>
            </w:pPr>
            <w:r w:rsidRPr="008A53DE">
              <w:t>Описание</w:t>
            </w:r>
            <w:r>
              <w:t xml:space="preserve"> поля</w:t>
            </w:r>
          </w:p>
        </w:tc>
      </w:tr>
      <w:tr w:rsidR="002955CC" w:rsidRPr="008A53DE" w14:paraId="0B1EF54F" w14:textId="77777777" w:rsidTr="00D21992">
        <w:tc>
          <w:tcPr>
            <w:tcW w:w="5000" w:type="pct"/>
            <w:gridSpan w:val="2"/>
            <w:shd w:val="clear" w:color="auto" w:fill="auto"/>
          </w:tcPr>
          <w:p w14:paraId="29A3C73B" w14:textId="77777777" w:rsidR="002955CC" w:rsidRPr="008A53DE" w:rsidRDefault="002955CC" w:rsidP="00D21992">
            <w:pPr>
              <w:pStyle w:val="ASFKTablenorm0"/>
              <w:ind w:left="57" w:right="57"/>
            </w:pPr>
            <w:r w:rsidRPr="008A53DE">
              <w:t>Группа полей «Раздел 3: Реквизиты исполнительного документа»</w:t>
            </w:r>
          </w:p>
        </w:tc>
      </w:tr>
      <w:tr w:rsidR="002955CC" w:rsidRPr="008A53DE" w14:paraId="7F72309A" w14:textId="77777777" w:rsidTr="00D21992">
        <w:tc>
          <w:tcPr>
            <w:tcW w:w="1402" w:type="pct"/>
            <w:shd w:val="clear" w:color="auto" w:fill="auto"/>
          </w:tcPr>
          <w:p w14:paraId="3DB58721" w14:textId="77777777" w:rsidR="002955CC" w:rsidRPr="008A53DE" w:rsidRDefault="002955CC" w:rsidP="00D21992">
            <w:pPr>
              <w:pStyle w:val="ASFKTablenorm0"/>
              <w:ind w:left="57" w:right="57"/>
            </w:pPr>
            <w:r w:rsidRPr="008A53DE">
              <w:t xml:space="preserve">Номер исп. </w:t>
            </w:r>
            <w:r w:rsidR="00966CDB" w:rsidRPr="008A53DE">
              <w:t>Д</w:t>
            </w:r>
            <w:r w:rsidRPr="008A53DE">
              <w:t>окумента</w:t>
            </w:r>
          </w:p>
        </w:tc>
        <w:tc>
          <w:tcPr>
            <w:tcW w:w="3598" w:type="pct"/>
            <w:shd w:val="clear" w:color="auto" w:fill="auto"/>
          </w:tcPr>
          <w:p w14:paraId="780DD600" w14:textId="77777777" w:rsidR="002955CC" w:rsidRPr="008A53DE" w:rsidRDefault="002955CC" w:rsidP="00D21992">
            <w:pPr>
              <w:pStyle w:val="ASFKTablenorm0"/>
              <w:ind w:left="57" w:right="57"/>
            </w:pPr>
            <w:r w:rsidRPr="008A53DE">
              <w:t>Номер документа-основания.</w:t>
            </w:r>
          </w:p>
          <w:p w14:paraId="45D7B61C"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w:t>
            </w:r>
            <w:r w:rsidRPr="002955CC">
              <w:t>а</w:t>
            </w:r>
            <w:r w:rsidRPr="008A53DE">
              <w:t>тически из родительского документа.</w:t>
            </w:r>
          </w:p>
        </w:tc>
      </w:tr>
      <w:tr w:rsidR="002955CC" w:rsidRPr="008A53DE" w14:paraId="6AF4B73E" w14:textId="77777777" w:rsidTr="00D21992">
        <w:tc>
          <w:tcPr>
            <w:tcW w:w="1402" w:type="pct"/>
            <w:shd w:val="clear" w:color="auto" w:fill="auto"/>
          </w:tcPr>
          <w:p w14:paraId="5ABF7B61" w14:textId="77777777" w:rsidR="002955CC" w:rsidRPr="008A53DE" w:rsidRDefault="002955CC" w:rsidP="00D21992">
            <w:pPr>
              <w:pStyle w:val="ASFKTablenorm0"/>
              <w:ind w:left="57" w:right="57"/>
            </w:pPr>
            <w:r w:rsidRPr="008A53DE">
              <w:t>Дата выдачи</w:t>
            </w:r>
          </w:p>
        </w:tc>
        <w:tc>
          <w:tcPr>
            <w:tcW w:w="3598" w:type="pct"/>
            <w:shd w:val="clear" w:color="auto" w:fill="auto"/>
          </w:tcPr>
          <w:p w14:paraId="7EED26C1"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14:paraId="509E0285" w14:textId="77777777" w:rsidTr="00D21992">
        <w:tc>
          <w:tcPr>
            <w:tcW w:w="1402" w:type="pct"/>
            <w:shd w:val="clear" w:color="auto" w:fill="auto"/>
          </w:tcPr>
          <w:p w14:paraId="4926AC8D" w14:textId="77777777" w:rsidR="002955CC" w:rsidRPr="008A53DE" w:rsidRDefault="002955CC" w:rsidP="00D21992">
            <w:pPr>
              <w:pStyle w:val="ASFKTablenorm0"/>
              <w:ind w:left="57" w:right="57"/>
            </w:pPr>
            <w:r w:rsidRPr="008A53DE">
              <w:t>Срок оплаты</w:t>
            </w:r>
          </w:p>
        </w:tc>
        <w:tc>
          <w:tcPr>
            <w:tcW w:w="3598" w:type="pct"/>
            <w:shd w:val="clear" w:color="auto" w:fill="auto"/>
          </w:tcPr>
          <w:p w14:paraId="6BB66DC5"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14:paraId="0AD774CA" w14:textId="77777777" w:rsidTr="00D21992">
        <w:tc>
          <w:tcPr>
            <w:tcW w:w="1402" w:type="pct"/>
            <w:shd w:val="clear" w:color="auto" w:fill="auto"/>
          </w:tcPr>
          <w:p w14:paraId="58D38E25" w14:textId="77777777" w:rsidR="002955CC" w:rsidRPr="008A53DE" w:rsidRDefault="002955CC" w:rsidP="00D21992">
            <w:pPr>
              <w:pStyle w:val="ASFKTablenorm0"/>
              <w:ind w:left="57" w:right="57"/>
            </w:pPr>
            <w:r w:rsidRPr="008A53DE">
              <w:t>Наименование судебного органа</w:t>
            </w:r>
          </w:p>
        </w:tc>
        <w:tc>
          <w:tcPr>
            <w:tcW w:w="3598" w:type="pct"/>
            <w:shd w:val="clear" w:color="auto" w:fill="auto"/>
          </w:tcPr>
          <w:p w14:paraId="4700F583"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14:paraId="4BDAA511" w14:textId="77777777" w:rsidTr="00D21992">
        <w:tc>
          <w:tcPr>
            <w:tcW w:w="1402" w:type="pct"/>
            <w:shd w:val="clear" w:color="auto" w:fill="auto"/>
          </w:tcPr>
          <w:p w14:paraId="06A826D4" w14:textId="77777777" w:rsidR="002955CC" w:rsidRPr="008A53DE" w:rsidRDefault="002955CC" w:rsidP="00D21992">
            <w:pPr>
              <w:pStyle w:val="ASFKTablenorm0"/>
              <w:ind w:left="57" w:right="57"/>
            </w:pPr>
            <w:r w:rsidRPr="008A53DE">
              <w:t xml:space="preserve">Сумма по исп. </w:t>
            </w:r>
            <w:r w:rsidR="00966CDB" w:rsidRPr="008A53DE">
              <w:t>Д</w:t>
            </w:r>
            <w:r w:rsidRPr="008A53DE">
              <w:t>окументу</w:t>
            </w:r>
          </w:p>
        </w:tc>
        <w:tc>
          <w:tcPr>
            <w:tcW w:w="3598" w:type="pct"/>
            <w:shd w:val="clear" w:color="auto" w:fill="auto"/>
          </w:tcPr>
          <w:p w14:paraId="7BE64464"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14:paraId="305D0EAE" w14:textId="77777777" w:rsidTr="00D21992">
        <w:tc>
          <w:tcPr>
            <w:tcW w:w="1402" w:type="pct"/>
            <w:shd w:val="clear" w:color="auto" w:fill="auto"/>
          </w:tcPr>
          <w:p w14:paraId="1DFB5704" w14:textId="77777777" w:rsidR="002955CC" w:rsidRPr="008A53DE" w:rsidRDefault="002955CC" w:rsidP="00D21992">
            <w:pPr>
              <w:pStyle w:val="ASFKTablenorm0"/>
              <w:ind w:left="57" w:right="57"/>
            </w:pPr>
            <w:r w:rsidRPr="008A53DE">
              <w:t>№ уведомления</w:t>
            </w:r>
          </w:p>
        </w:tc>
        <w:tc>
          <w:tcPr>
            <w:tcW w:w="3598" w:type="pct"/>
            <w:shd w:val="clear" w:color="auto" w:fill="auto"/>
          </w:tcPr>
          <w:p w14:paraId="4E460620" w14:textId="77777777" w:rsidR="002955CC" w:rsidRPr="008A53DE" w:rsidRDefault="002955CC" w:rsidP="00D21992">
            <w:pPr>
              <w:pStyle w:val="ASFKTablenorm0"/>
              <w:ind w:left="57" w:right="57"/>
            </w:pPr>
            <w:r w:rsidRPr="008A53DE">
              <w:t>Номер уведомления.</w:t>
            </w:r>
          </w:p>
          <w:p w14:paraId="6F65D303"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14:paraId="3525C7C9" w14:textId="77777777" w:rsidTr="00D21992">
        <w:tc>
          <w:tcPr>
            <w:tcW w:w="1402" w:type="pct"/>
            <w:shd w:val="clear" w:color="auto" w:fill="auto"/>
          </w:tcPr>
          <w:p w14:paraId="7D08F4F6" w14:textId="77777777" w:rsidR="002955CC" w:rsidRPr="008A53DE" w:rsidRDefault="002955CC" w:rsidP="00D21992">
            <w:pPr>
              <w:pStyle w:val="ASFKTablenorm0"/>
              <w:ind w:left="57" w:right="57"/>
            </w:pPr>
            <w:r w:rsidRPr="008A53DE">
              <w:t>Дата уведомления</w:t>
            </w:r>
          </w:p>
        </w:tc>
        <w:tc>
          <w:tcPr>
            <w:tcW w:w="3598" w:type="pct"/>
            <w:shd w:val="clear" w:color="auto" w:fill="auto"/>
          </w:tcPr>
          <w:p w14:paraId="5BAA73B5"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14:paraId="7378B1B8" w14:textId="77777777" w:rsidTr="00D21992">
        <w:tc>
          <w:tcPr>
            <w:tcW w:w="5000" w:type="pct"/>
            <w:gridSpan w:val="2"/>
            <w:shd w:val="clear" w:color="auto" w:fill="auto"/>
          </w:tcPr>
          <w:p w14:paraId="056E4C7B" w14:textId="77777777" w:rsidR="002955CC" w:rsidRPr="008A53DE" w:rsidRDefault="002955CC" w:rsidP="00D21992">
            <w:pPr>
              <w:pStyle w:val="ASFKTablenorm0"/>
              <w:ind w:left="57" w:right="57"/>
            </w:pPr>
            <w:r w:rsidRPr="008A53DE">
              <w:t>Группа полей «Раздел 4. Дополнительные реквизиты обязательства, сформированного на основе контракта»</w:t>
            </w:r>
          </w:p>
        </w:tc>
      </w:tr>
      <w:tr w:rsidR="002955CC" w:rsidRPr="008A53DE" w14:paraId="4D9F0883" w14:textId="77777777" w:rsidTr="00D21992">
        <w:tc>
          <w:tcPr>
            <w:tcW w:w="1402" w:type="pct"/>
            <w:shd w:val="clear" w:color="auto" w:fill="auto"/>
          </w:tcPr>
          <w:p w14:paraId="7846D208" w14:textId="77777777" w:rsidR="002955CC" w:rsidRPr="008A53DE" w:rsidRDefault="002955CC" w:rsidP="00D21992">
            <w:pPr>
              <w:pStyle w:val="ASFKTablenorm0"/>
              <w:ind w:left="57" w:right="57"/>
            </w:pPr>
            <w:r w:rsidRPr="008A53DE">
              <w:t>Способ размещения</w:t>
            </w:r>
          </w:p>
        </w:tc>
        <w:tc>
          <w:tcPr>
            <w:tcW w:w="3598" w:type="pct"/>
            <w:shd w:val="clear" w:color="auto" w:fill="auto"/>
          </w:tcPr>
          <w:p w14:paraId="4FF47637" w14:textId="77777777" w:rsidR="002955CC" w:rsidRPr="008A53DE" w:rsidRDefault="002955CC" w:rsidP="00D21992">
            <w:pPr>
              <w:pStyle w:val="ASFKTablenorm0"/>
              <w:ind w:left="57" w:right="57"/>
            </w:pPr>
            <w:r w:rsidRPr="008A53DE">
              <w:t xml:space="preserve">Значение выбирается из списка с указанием наименования: </w:t>
            </w:r>
          </w:p>
          <w:p w14:paraId="7067F8D0" w14:textId="77777777" w:rsidR="002955CC" w:rsidRPr="008A53DE" w:rsidRDefault="002955CC" w:rsidP="002955CC">
            <w:pPr>
              <w:pStyle w:val="ASFKTableListMark"/>
            </w:pPr>
            <w:r w:rsidRPr="008A53DE">
              <w:t>1 – «открытый конкурс – 1»;</w:t>
            </w:r>
          </w:p>
          <w:p w14:paraId="5FC145C9" w14:textId="77777777" w:rsidR="002955CC" w:rsidRPr="008A53DE" w:rsidRDefault="002955CC" w:rsidP="002955CC">
            <w:pPr>
              <w:pStyle w:val="ASFKTableListMark"/>
            </w:pPr>
            <w:r w:rsidRPr="008A53DE">
              <w:t>2 – «открытый аукцион – 2»;</w:t>
            </w:r>
          </w:p>
          <w:p w14:paraId="149F2489" w14:textId="77777777" w:rsidR="002955CC" w:rsidRPr="008A53DE" w:rsidRDefault="002955CC" w:rsidP="002955CC">
            <w:pPr>
              <w:pStyle w:val="ASFKTableListMark"/>
            </w:pPr>
            <w:r w:rsidRPr="008A53DE">
              <w:t>3 – «открытый аукцион в электронной форме – 3»;</w:t>
            </w:r>
          </w:p>
          <w:p w14:paraId="3849608E" w14:textId="77777777" w:rsidR="002955CC" w:rsidRPr="008A53DE" w:rsidRDefault="002955CC" w:rsidP="002955CC">
            <w:pPr>
              <w:pStyle w:val="ASFKTableListMark"/>
            </w:pPr>
            <w:r w:rsidRPr="008A53DE">
              <w:t>4 – «запрос котировок</w:t>
            </w:r>
            <w:r>
              <w:t xml:space="preserve"> – </w:t>
            </w:r>
            <w:r w:rsidRPr="008A53DE">
              <w:t>4»;</w:t>
            </w:r>
          </w:p>
          <w:p w14:paraId="7209F7AE" w14:textId="77777777" w:rsidR="002955CC" w:rsidRPr="008A53DE" w:rsidRDefault="002955CC" w:rsidP="002955CC">
            <w:pPr>
              <w:pStyle w:val="ASFKTableListMark"/>
            </w:pPr>
            <w:r w:rsidRPr="008A53DE">
              <w:lastRenderedPageBreak/>
              <w:t>5 – «предварительный отбор и запрос котировок при чрезвычайных с</w:t>
            </w:r>
            <w:r w:rsidRPr="002955CC">
              <w:t>и</w:t>
            </w:r>
            <w:r w:rsidRPr="008A53DE">
              <w:t>туациях – 5»;</w:t>
            </w:r>
          </w:p>
          <w:p w14:paraId="036FD516" w14:textId="77777777" w:rsidR="002955CC" w:rsidRPr="008A53DE" w:rsidRDefault="002955CC" w:rsidP="002955CC">
            <w:pPr>
              <w:pStyle w:val="ASFKTableListMark"/>
            </w:pPr>
            <w:r w:rsidRPr="008A53DE">
              <w:t>6 – «единственный поставщик (исполнитель, подрядчик) – 6»;</w:t>
            </w:r>
          </w:p>
          <w:p w14:paraId="744E5EAB" w14:textId="77777777" w:rsidR="002955CC" w:rsidRPr="008A53DE" w:rsidRDefault="002955CC" w:rsidP="002955CC">
            <w:pPr>
              <w:pStyle w:val="ASFKTableListMark"/>
            </w:pPr>
            <w:r w:rsidRPr="008A53DE">
              <w:t>7 – «единственный поставщик (исполнитель, подрядчик) – 7»;</w:t>
            </w:r>
          </w:p>
          <w:p w14:paraId="7D92B05E" w14:textId="77777777" w:rsidR="002955CC" w:rsidRPr="008A53DE" w:rsidRDefault="002955CC" w:rsidP="002955CC">
            <w:pPr>
              <w:pStyle w:val="ASFKTableListMark"/>
            </w:pPr>
            <w:r w:rsidRPr="008A53DE">
              <w:t xml:space="preserve">8 – «изменение </w:t>
            </w:r>
            <w:r>
              <w:t>государственного контракта – 8»;</w:t>
            </w:r>
          </w:p>
          <w:p w14:paraId="7F84F5DD" w14:textId="77777777" w:rsidR="002955CC" w:rsidRPr="008A53DE" w:rsidRDefault="002955CC" w:rsidP="002955CC">
            <w:pPr>
              <w:pStyle w:val="ASFKTableListMark"/>
            </w:pPr>
            <w:r w:rsidRPr="008A53DE">
              <w:t>9 – «закрытый конкурс</w:t>
            </w:r>
            <w:r>
              <w:t xml:space="preserve"> – </w:t>
            </w:r>
            <w:r w:rsidRPr="008A53DE">
              <w:t>9»;</w:t>
            </w:r>
          </w:p>
          <w:p w14:paraId="2AD918E5" w14:textId="77777777" w:rsidR="002955CC" w:rsidRPr="008A53DE" w:rsidRDefault="002955CC" w:rsidP="002955CC">
            <w:pPr>
              <w:pStyle w:val="ASFKTableListMark"/>
            </w:pPr>
            <w:r w:rsidRPr="008A53DE">
              <w:t>10 – «закрытый аукцион – 10».</w:t>
            </w:r>
          </w:p>
          <w:p w14:paraId="659CDB89" w14:textId="77777777" w:rsidR="002955CC" w:rsidRPr="008A53DE" w:rsidRDefault="002955CC" w:rsidP="00D21992">
            <w:pPr>
              <w:pStyle w:val="ASFKTablenorm0"/>
              <w:ind w:left="57" w:right="57"/>
            </w:pPr>
            <w:r w:rsidRPr="008A53DE">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8A53DE" w14:paraId="35D1E0C5" w14:textId="77777777" w:rsidTr="00D21992">
        <w:tc>
          <w:tcPr>
            <w:tcW w:w="1402" w:type="pct"/>
            <w:shd w:val="clear" w:color="auto" w:fill="auto"/>
          </w:tcPr>
          <w:p w14:paraId="69165916" w14:textId="77777777" w:rsidR="002955CC" w:rsidRPr="008A53DE" w:rsidRDefault="002955CC" w:rsidP="00D21992">
            <w:pPr>
              <w:pStyle w:val="ASFKTablenorm0"/>
              <w:ind w:left="57" w:right="57"/>
            </w:pPr>
            <w:r w:rsidRPr="008A53DE">
              <w:lastRenderedPageBreak/>
              <w:t xml:space="preserve">Дата подведения итогов </w:t>
            </w:r>
          </w:p>
        </w:tc>
        <w:tc>
          <w:tcPr>
            <w:tcW w:w="3598" w:type="pct"/>
            <w:shd w:val="clear" w:color="auto" w:fill="auto"/>
          </w:tcPr>
          <w:p w14:paraId="1964967C" w14:textId="77777777" w:rsidR="002955CC" w:rsidRPr="008A53DE" w:rsidRDefault="002955CC" w:rsidP="00D21992">
            <w:pPr>
              <w:pStyle w:val="ASFKTablenorm0"/>
              <w:ind w:left="57" w:right="57"/>
            </w:pPr>
            <w:r w:rsidRPr="008A53DE">
              <w:t>Значение вводится вручную.</w:t>
            </w:r>
          </w:p>
          <w:p w14:paraId="42EDBF54" w14:textId="77777777" w:rsidR="002955CC" w:rsidRPr="008A53DE" w:rsidRDefault="002955CC" w:rsidP="00D21992">
            <w:pPr>
              <w:pStyle w:val="ASFKTablenorm0"/>
              <w:ind w:left="57" w:right="57"/>
            </w:pPr>
            <w:r w:rsidRPr="008A53DE">
              <w:t>По умолчанию – пустое значение.</w:t>
            </w:r>
          </w:p>
        </w:tc>
      </w:tr>
      <w:tr w:rsidR="002955CC" w:rsidRPr="008A53DE" w14:paraId="4002100B" w14:textId="77777777" w:rsidTr="00D21992">
        <w:tc>
          <w:tcPr>
            <w:tcW w:w="1402" w:type="pct"/>
            <w:shd w:val="clear" w:color="auto" w:fill="auto"/>
          </w:tcPr>
          <w:p w14:paraId="4FA8A495" w14:textId="77777777" w:rsidR="002955CC" w:rsidRPr="008A53DE" w:rsidRDefault="002955CC" w:rsidP="00D21992">
            <w:pPr>
              <w:pStyle w:val="ASFKTablenorm0"/>
              <w:ind w:left="57" w:right="57"/>
            </w:pPr>
            <w:r w:rsidRPr="008A53DE">
              <w:t>Вид документа</w:t>
            </w:r>
          </w:p>
        </w:tc>
        <w:tc>
          <w:tcPr>
            <w:tcW w:w="3598" w:type="pct"/>
            <w:shd w:val="clear" w:color="auto" w:fill="auto"/>
          </w:tcPr>
          <w:p w14:paraId="13BEB8C1" w14:textId="77777777" w:rsidR="002955CC" w:rsidRPr="008A53DE" w:rsidRDefault="002955CC" w:rsidP="00D21992">
            <w:pPr>
              <w:pStyle w:val="ASFKTablenorm0"/>
              <w:ind w:left="57" w:right="57"/>
            </w:pPr>
            <w:r w:rsidRPr="008A53DE">
              <w:t>Значение вводится вручную.</w:t>
            </w:r>
          </w:p>
          <w:p w14:paraId="16C288AD" w14:textId="77777777" w:rsidR="002955CC" w:rsidRPr="008A53DE" w:rsidRDefault="002955CC" w:rsidP="00D21992">
            <w:pPr>
              <w:pStyle w:val="ASFKTablenorm0"/>
              <w:ind w:left="57" w:right="57"/>
            </w:pPr>
            <w:r w:rsidRPr="008A53DE">
              <w:t>По умолчанию – пустое значение.</w:t>
            </w:r>
          </w:p>
        </w:tc>
      </w:tr>
      <w:tr w:rsidR="002955CC" w:rsidRPr="008A53DE" w14:paraId="59ED2677" w14:textId="77777777" w:rsidTr="00D21992">
        <w:tc>
          <w:tcPr>
            <w:tcW w:w="1402" w:type="pct"/>
            <w:shd w:val="clear" w:color="auto" w:fill="auto"/>
          </w:tcPr>
          <w:p w14:paraId="2A2E3C81" w14:textId="77777777" w:rsidR="002955CC" w:rsidRPr="008A53DE" w:rsidRDefault="002955CC" w:rsidP="00D21992">
            <w:pPr>
              <w:pStyle w:val="ASFKTablenorm0"/>
              <w:ind w:left="57" w:right="57"/>
            </w:pPr>
            <w:r w:rsidRPr="008A53DE">
              <w:t>Номер документа</w:t>
            </w:r>
          </w:p>
        </w:tc>
        <w:tc>
          <w:tcPr>
            <w:tcW w:w="3598" w:type="pct"/>
            <w:shd w:val="clear" w:color="auto" w:fill="auto"/>
          </w:tcPr>
          <w:p w14:paraId="4AD3F7C8" w14:textId="77777777" w:rsidR="002955CC" w:rsidRPr="008A53DE" w:rsidRDefault="002955CC" w:rsidP="00D21992">
            <w:pPr>
              <w:pStyle w:val="ASFKTablenorm0"/>
              <w:ind w:left="57" w:right="57"/>
            </w:pPr>
            <w:r w:rsidRPr="008A53DE">
              <w:t>Значение вводится вручную.</w:t>
            </w:r>
          </w:p>
          <w:p w14:paraId="40D5821B" w14:textId="77777777" w:rsidR="002955CC" w:rsidRPr="008A53DE" w:rsidRDefault="002955CC" w:rsidP="00D21992">
            <w:pPr>
              <w:pStyle w:val="ASFKTablenorm0"/>
              <w:ind w:left="57" w:right="57"/>
            </w:pPr>
            <w:r>
              <w:t>По умолчанию – пустое значение.</w:t>
            </w:r>
          </w:p>
        </w:tc>
      </w:tr>
      <w:tr w:rsidR="002955CC" w:rsidRPr="008A53DE" w14:paraId="25937DCD" w14:textId="77777777" w:rsidTr="00D21992">
        <w:tc>
          <w:tcPr>
            <w:tcW w:w="1402" w:type="pct"/>
            <w:shd w:val="clear" w:color="auto" w:fill="auto"/>
          </w:tcPr>
          <w:p w14:paraId="79E98934" w14:textId="77777777" w:rsidR="002955CC" w:rsidRPr="008A53DE" w:rsidRDefault="002955CC" w:rsidP="00D21992">
            <w:pPr>
              <w:pStyle w:val="ASFKTablenorm0"/>
              <w:ind w:left="57" w:right="57"/>
            </w:pPr>
            <w:r w:rsidRPr="008A53DE">
              <w:t>Дата документа</w:t>
            </w:r>
          </w:p>
        </w:tc>
        <w:tc>
          <w:tcPr>
            <w:tcW w:w="3598" w:type="pct"/>
            <w:shd w:val="clear" w:color="auto" w:fill="auto"/>
          </w:tcPr>
          <w:p w14:paraId="0F419843" w14:textId="77777777" w:rsidR="002955CC" w:rsidRPr="008A53DE" w:rsidRDefault="002955CC" w:rsidP="00D21992">
            <w:pPr>
              <w:pStyle w:val="ASFKTablenorm0"/>
              <w:ind w:left="57" w:right="57"/>
            </w:pPr>
            <w:r w:rsidRPr="008A53DE">
              <w:t>Значение вводится вручную.</w:t>
            </w:r>
          </w:p>
          <w:p w14:paraId="627B0C4B" w14:textId="77777777" w:rsidR="002955CC" w:rsidRPr="008A53DE" w:rsidRDefault="002955CC" w:rsidP="00D21992">
            <w:pPr>
              <w:pStyle w:val="ASFKTablenorm0"/>
              <w:ind w:left="57" w:right="57"/>
            </w:pPr>
            <w:r w:rsidRPr="008A53DE">
              <w:t>По умолчанию – пустое значение.</w:t>
            </w:r>
          </w:p>
        </w:tc>
      </w:tr>
      <w:tr w:rsidR="002955CC" w:rsidRPr="008A53DE" w14:paraId="37C63B39" w14:textId="77777777" w:rsidTr="00D21992">
        <w:tc>
          <w:tcPr>
            <w:tcW w:w="1402" w:type="pct"/>
            <w:shd w:val="clear" w:color="auto" w:fill="auto"/>
          </w:tcPr>
          <w:p w14:paraId="264DF22C" w14:textId="77777777" w:rsidR="002955CC" w:rsidRPr="008A53DE" w:rsidRDefault="002955CC" w:rsidP="00D21992">
            <w:pPr>
              <w:pStyle w:val="ASFKTablenorm0"/>
              <w:ind w:left="57" w:right="57"/>
            </w:pPr>
            <w:r w:rsidRPr="008A53DE">
              <w:t>Статус исполнения</w:t>
            </w:r>
          </w:p>
        </w:tc>
        <w:tc>
          <w:tcPr>
            <w:tcW w:w="3598" w:type="pct"/>
            <w:shd w:val="clear" w:color="auto" w:fill="auto"/>
          </w:tcPr>
          <w:p w14:paraId="17504D84" w14:textId="77777777" w:rsidR="002955CC" w:rsidRPr="008A53DE" w:rsidRDefault="002955CC" w:rsidP="00D21992">
            <w:pPr>
              <w:pStyle w:val="ASFKTablenorm0"/>
              <w:ind w:left="57" w:right="57"/>
            </w:pPr>
            <w:r>
              <w:t xml:space="preserve">Значение может вводиться </w:t>
            </w:r>
            <w:r w:rsidRPr="008A53DE">
              <w:t xml:space="preserve">из списка с указанием наименования: </w:t>
            </w:r>
          </w:p>
          <w:p w14:paraId="7EBA7806" w14:textId="77777777" w:rsidR="002955CC" w:rsidRPr="008A53DE" w:rsidRDefault="002955CC" w:rsidP="002955CC">
            <w:pPr>
              <w:pStyle w:val="ASFKTableListMark"/>
            </w:pPr>
            <w:r w:rsidRPr="008A53DE">
              <w:t>«заве</w:t>
            </w:r>
            <w:r w:rsidRPr="002955CC">
              <w:t>р</w:t>
            </w:r>
            <w:r w:rsidRPr="008A53DE">
              <w:t xml:space="preserve">шён (исполнен)»; </w:t>
            </w:r>
          </w:p>
          <w:p w14:paraId="529B6B6D" w14:textId="77777777" w:rsidR="002955CC" w:rsidRPr="008A53DE" w:rsidRDefault="002955CC" w:rsidP="002955CC">
            <w:pPr>
              <w:pStyle w:val="ASFKTableListMark"/>
            </w:pPr>
            <w:r w:rsidRPr="008A53DE">
              <w:t>«аннулирован (расторгнут)».</w:t>
            </w:r>
          </w:p>
          <w:p w14:paraId="2F750825" w14:textId="77777777" w:rsidR="002955CC" w:rsidRPr="008A53DE" w:rsidRDefault="002955CC" w:rsidP="00D21992">
            <w:pPr>
              <w:pStyle w:val="ASFKTablenorm0"/>
              <w:ind w:left="57" w:right="57"/>
            </w:pPr>
            <w:r w:rsidRPr="008A53DE">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2955CC" w:rsidRPr="008A53DE" w14:paraId="50ED7D24" w14:textId="77777777" w:rsidTr="00D21992">
        <w:tc>
          <w:tcPr>
            <w:tcW w:w="1402" w:type="pct"/>
            <w:shd w:val="clear" w:color="auto" w:fill="auto"/>
          </w:tcPr>
          <w:p w14:paraId="4ADAD3FF" w14:textId="77777777" w:rsidR="002955CC" w:rsidRPr="008A53DE" w:rsidRDefault="002955CC" w:rsidP="00D21992">
            <w:pPr>
              <w:pStyle w:val="ASFKTablenorm0"/>
              <w:ind w:left="57" w:right="57"/>
            </w:pPr>
            <w:r w:rsidRPr="008A53DE">
              <w:t xml:space="preserve">Номер реестр. </w:t>
            </w:r>
            <w:r w:rsidR="00966CDB" w:rsidRPr="008A53DE">
              <w:t>З</w:t>
            </w:r>
            <w:r w:rsidRPr="008A53DE">
              <w:t>аписи</w:t>
            </w:r>
          </w:p>
        </w:tc>
        <w:tc>
          <w:tcPr>
            <w:tcW w:w="3598" w:type="pct"/>
            <w:shd w:val="clear" w:color="auto" w:fill="auto"/>
          </w:tcPr>
          <w:p w14:paraId="4803B2C1"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w:t>
            </w:r>
            <w:r w:rsidRPr="002955CC">
              <w:t>а</w:t>
            </w:r>
            <w:r w:rsidRPr="008A53DE">
              <w:t>тически из родительского документа.</w:t>
            </w:r>
          </w:p>
        </w:tc>
      </w:tr>
    </w:tbl>
    <w:p w14:paraId="41E69E8D" w14:textId="77777777" w:rsidR="002955CC" w:rsidRPr="008A53DE" w:rsidRDefault="00195121" w:rsidP="002955CC">
      <w:pPr>
        <w:pStyle w:val="ASFKNormal"/>
      </w:pPr>
      <w:r w:rsidRPr="00195121">
        <w:t>ЭФ документа «Заявка на внесение изменений в обязательство», закладки «Раздел 5 (3)»</w:t>
      </w:r>
      <w:r>
        <w:t xml:space="preserve"> представлена н</w:t>
      </w:r>
      <w:r w:rsidR="002955CC" w:rsidRPr="008A53DE">
        <w:t>а рисунке</w:t>
      </w:r>
      <w:r w:rsidR="00ED52CE" w:rsidRPr="00B73930">
        <w:t> </w:t>
      </w:r>
      <w:r w:rsidR="002955CC" w:rsidRPr="008A53DE">
        <w:fldChar w:fldCharType="begin"/>
      </w:r>
      <w:r w:rsidR="002955CC" w:rsidRPr="008A53DE">
        <w:instrText xml:space="preserve"> REF _Ref365653654 \h </w:instrText>
      </w:r>
      <w:r w:rsidR="002955CC">
        <w:instrText xml:space="preserve"> \* MERGEFORMAT </w:instrText>
      </w:r>
      <w:r w:rsidR="002955CC" w:rsidRPr="008A53DE">
        <w:fldChar w:fldCharType="separate"/>
      </w:r>
      <w:r w:rsidR="007F52C8">
        <w:t>81</w:t>
      </w:r>
      <w:r w:rsidR="002955CC" w:rsidRPr="008A53DE">
        <w:fldChar w:fldCharType="end"/>
      </w:r>
      <w:r w:rsidR="002955CC" w:rsidRPr="008A53DE">
        <w:t>.</w:t>
      </w:r>
    </w:p>
    <w:p w14:paraId="475D6435" w14:textId="77777777" w:rsidR="002955CC" w:rsidRPr="00330939" w:rsidRDefault="000D56B8" w:rsidP="002955CC">
      <w:pPr>
        <w:pStyle w:val="ASFKFigure"/>
      </w:pPr>
      <w:r>
        <w:lastRenderedPageBreak/>
        <w:pict w14:anchorId="2AC01463">
          <v:shape id="_x0000_i1178" type="#_x0000_t75" style="width:480.75pt;height:318pt">
            <v:imagedata r:id="rId141" o:title="0"/>
          </v:shape>
        </w:pict>
      </w:r>
    </w:p>
    <w:p w14:paraId="64DA2F0D" w14:textId="77777777"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40" w:name="_Ref365653654"/>
      <w:bookmarkStart w:id="741" w:name="_Toc82681899"/>
      <w:r w:rsidR="007F52C8">
        <w:rPr>
          <w:noProof/>
        </w:rPr>
        <w:t>81</w:t>
      </w:r>
      <w:bookmarkEnd w:id="740"/>
      <w:r>
        <w:rPr>
          <w:noProof/>
        </w:rPr>
        <w:fldChar w:fldCharType="end"/>
      </w:r>
      <w:r w:rsidR="002955CC" w:rsidRPr="008A53DE">
        <w:t>. ЭФ документа «Заявка на внесение изменений в обязательство</w:t>
      </w:r>
      <w:r w:rsidR="00CF320C">
        <w:t>», закладки «</w:t>
      </w:r>
      <w:r w:rsidR="002955CC" w:rsidRPr="008A53DE">
        <w:t>Раздел 5 (3)»</w:t>
      </w:r>
      <w:bookmarkEnd w:id="741"/>
    </w:p>
    <w:p w14:paraId="214BF1D9" w14:textId="77777777" w:rsidR="002955CC" w:rsidRPr="008A53DE" w:rsidRDefault="002955CC" w:rsidP="002955CC">
      <w:pPr>
        <w:pStyle w:val="ASFKNormal"/>
      </w:pPr>
      <w:r w:rsidRPr="008A53DE">
        <w:t xml:space="preserve">Перечень полей </w:t>
      </w:r>
      <w:r w:rsidR="00195121" w:rsidRPr="00195121">
        <w:t>документа «Заявка на внесение изменений в обязательство», закладки «Раздел 5 (3)»</w:t>
      </w:r>
      <w:r w:rsidR="00195121">
        <w:t xml:space="preserve"> </w:t>
      </w:r>
      <w:r w:rsidR="00CF320C">
        <w:t>приведен в таблице</w:t>
      </w:r>
      <w:r w:rsidR="00ED52CE" w:rsidRPr="00B73930">
        <w:t> </w:t>
      </w:r>
      <w:r w:rsidRPr="008A53DE">
        <w:fldChar w:fldCharType="begin"/>
      </w:r>
      <w:r w:rsidRPr="008A53DE">
        <w:instrText xml:space="preserve"> REF _Ref365653677 \h </w:instrText>
      </w:r>
      <w:r>
        <w:instrText xml:space="preserve"> \* MERGEFORMAT </w:instrText>
      </w:r>
      <w:r w:rsidRPr="008A53DE">
        <w:fldChar w:fldCharType="separate"/>
      </w:r>
      <w:r w:rsidR="007F52C8">
        <w:t>40</w:t>
      </w:r>
      <w:r w:rsidRPr="008A53DE">
        <w:fldChar w:fldCharType="end"/>
      </w:r>
      <w:r w:rsidRPr="008A53DE">
        <w:t>.</w:t>
      </w:r>
    </w:p>
    <w:p w14:paraId="7989C96D" w14:textId="77777777"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42" w:name="_Ref365653677"/>
      <w:bookmarkStart w:id="743" w:name="_Toc82681659"/>
      <w:r w:rsidR="007F52C8">
        <w:rPr>
          <w:noProof/>
        </w:rPr>
        <w:t>40</w:t>
      </w:r>
      <w:bookmarkEnd w:id="742"/>
      <w:r>
        <w:rPr>
          <w:noProof/>
        </w:rPr>
        <w:fldChar w:fldCharType="end"/>
      </w:r>
      <w:r w:rsidR="002955CC" w:rsidRPr="008A53DE">
        <w:t xml:space="preserve">. Описание полей </w:t>
      </w:r>
      <w:r w:rsidR="00AA7AC6" w:rsidRPr="00AA7AC6">
        <w:t>документа «Заявка на внесение изменений в обязательство», закладки «Раздел 5 (3)»</w:t>
      </w:r>
      <w:bookmarkEnd w:id="7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955CC" w:rsidRPr="008A53DE" w14:paraId="6188E92A" w14:textId="77777777" w:rsidTr="00D21992">
        <w:trPr>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6015242" w14:textId="77777777" w:rsidR="002955CC" w:rsidRPr="008A53DE" w:rsidRDefault="002955CC" w:rsidP="002955CC">
            <w:pPr>
              <w:pStyle w:val="ASFKTableHead"/>
            </w:pPr>
            <w:r>
              <w:t>Наименование</w:t>
            </w:r>
            <w:r w:rsidRPr="008A53DE">
              <w:t xml:space="preserve">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BBD8AF6" w14:textId="77777777" w:rsidR="002955CC" w:rsidRPr="008A53DE" w:rsidRDefault="002955CC" w:rsidP="002955CC">
            <w:pPr>
              <w:pStyle w:val="ASFKTableHead"/>
            </w:pPr>
            <w:r w:rsidRPr="008A53DE">
              <w:t>Описание</w:t>
            </w:r>
            <w:r>
              <w:t xml:space="preserve"> поля</w:t>
            </w:r>
          </w:p>
        </w:tc>
      </w:tr>
      <w:tr w:rsidR="002955CC" w:rsidRPr="008A53DE" w14:paraId="4AC45333" w14:textId="77777777" w:rsidTr="00D21992">
        <w:tc>
          <w:tcPr>
            <w:tcW w:w="5000" w:type="pct"/>
            <w:gridSpan w:val="2"/>
            <w:shd w:val="clear" w:color="auto" w:fill="auto"/>
          </w:tcPr>
          <w:p w14:paraId="5C65DC61" w14:textId="77777777" w:rsidR="002955CC" w:rsidRPr="008A53DE" w:rsidRDefault="002955CC" w:rsidP="00D21992">
            <w:pPr>
              <w:pStyle w:val="ASFKTablenorm0"/>
              <w:ind w:left="57" w:right="57"/>
            </w:pPr>
            <w:r w:rsidRPr="008A53DE">
              <w:t>Группа полей «Раздел 5. Расшифровка обязательства в валюте БО»</w:t>
            </w:r>
          </w:p>
        </w:tc>
      </w:tr>
      <w:tr w:rsidR="002955CC" w:rsidRPr="008A53DE" w14:paraId="7CABA224" w14:textId="77777777" w:rsidTr="00D21992">
        <w:tc>
          <w:tcPr>
            <w:tcW w:w="1140" w:type="pct"/>
            <w:shd w:val="clear" w:color="auto" w:fill="auto"/>
          </w:tcPr>
          <w:p w14:paraId="68B89CD3" w14:textId="77777777" w:rsidR="002955CC" w:rsidRPr="008A53DE" w:rsidRDefault="002955CC" w:rsidP="00D21992">
            <w:pPr>
              <w:pStyle w:val="ASFKTablenorm0"/>
              <w:ind w:left="57" w:right="57"/>
            </w:pPr>
            <w:r w:rsidRPr="008A53DE">
              <w:t>В валюте (код)</w:t>
            </w:r>
          </w:p>
        </w:tc>
        <w:tc>
          <w:tcPr>
            <w:tcW w:w="3860" w:type="pct"/>
            <w:shd w:val="clear" w:color="auto" w:fill="auto"/>
          </w:tcPr>
          <w:p w14:paraId="0D652791" w14:textId="77777777" w:rsidR="002955CC" w:rsidRPr="008A53DE" w:rsidRDefault="002955CC" w:rsidP="00D21992">
            <w:pPr>
              <w:pStyle w:val="ASFKTablenorm0"/>
              <w:ind w:left="57" w:right="57"/>
            </w:pPr>
            <w:r w:rsidRPr="008A53DE">
              <w:t>Отражается значение, указанное в поле «Валюта» раздела «Реквизиты документа-основания».</w:t>
            </w:r>
          </w:p>
        </w:tc>
      </w:tr>
      <w:tr w:rsidR="002955CC" w:rsidRPr="008A53DE" w14:paraId="701E096F" w14:textId="77777777" w:rsidTr="00D21992">
        <w:tc>
          <w:tcPr>
            <w:tcW w:w="1140" w:type="pct"/>
            <w:shd w:val="clear" w:color="auto" w:fill="auto"/>
          </w:tcPr>
          <w:p w14:paraId="5F782F52" w14:textId="77777777" w:rsidR="002955CC" w:rsidRPr="008A53DE" w:rsidRDefault="002955CC" w:rsidP="00D21992">
            <w:pPr>
              <w:pStyle w:val="ASFKTablenorm0"/>
              <w:ind w:left="57" w:right="57"/>
            </w:pPr>
            <w:r w:rsidRPr="008A53DE">
              <w:t>В валюте (наименование)</w:t>
            </w:r>
          </w:p>
        </w:tc>
        <w:tc>
          <w:tcPr>
            <w:tcW w:w="3860" w:type="pct"/>
            <w:shd w:val="clear" w:color="auto" w:fill="auto"/>
          </w:tcPr>
          <w:p w14:paraId="20BC3A87" w14:textId="77777777" w:rsidR="002955CC" w:rsidRPr="008A53DE" w:rsidRDefault="002955CC" w:rsidP="00D21992">
            <w:pPr>
              <w:pStyle w:val="ASFKTablenorm0"/>
              <w:ind w:left="57" w:right="57"/>
            </w:pPr>
            <w:r w:rsidRPr="008A53DE">
              <w:t>Значение заполняется автоматически из справочника в</w:t>
            </w:r>
            <w:r w:rsidRPr="002955CC">
              <w:t>а</w:t>
            </w:r>
            <w:r w:rsidRPr="008A53DE">
              <w:t>лют.</w:t>
            </w:r>
          </w:p>
        </w:tc>
      </w:tr>
      <w:tr w:rsidR="002955CC" w:rsidRPr="008A53DE" w14:paraId="42BB5F5D" w14:textId="77777777" w:rsidTr="00D21992">
        <w:tc>
          <w:tcPr>
            <w:tcW w:w="5000" w:type="pct"/>
            <w:gridSpan w:val="2"/>
            <w:shd w:val="clear" w:color="auto" w:fill="auto"/>
          </w:tcPr>
          <w:p w14:paraId="4B5CD099" w14:textId="77777777" w:rsidR="002955CC" w:rsidRPr="008A53DE" w:rsidRDefault="002955CC" w:rsidP="00D21992">
            <w:pPr>
              <w:pStyle w:val="ASFKTablenorm0"/>
              <w:ind w:left="57" w:right="57"/>
            </w:pPr>
            <w:r w:rsidRPr="008A53DE">
              <w:t>Группа полей «Итоги в разрезе ФАИП» (табличное поле)</w:t>
            </w:r>
          </w:p>
        </w:tc>
      </w:tr>
      <w:tr w:rsidR="002955CC" w:rsidRPr="008A53DE" w14:paraId="7BBF8633" w14:textId="77777777" w:rsidTr="00D21992">
        <w:tc>
          <w:tcPr>
            <w:tcW w:w="1140" w:type="pct"/>
            <w:shd w:val="clear" w:color="auto" w:fill="auto"/>
          </w:tcPr>
          <w:p w14:paraId="29464E33" w14:textId="77777777" w:rsidR="002955CC" w:rsidRPr="008A53DE" w:rsidRDefault="002955CC" w:rsidP="00D21992">
            <w:pPr>
              <w:pStyle w:val="ASFKTablenorm0"/>
              <w:ind w:left="57" w:right="57"/>
            </w:pPr>
            <w:r w:rsidRPr="008A53DE">
              <w:t>Код ФАИП</w:t>
            </w:r>
          </w:p>
        </w:tc>
        <w:tc>
          <w:tcPr>
            <w:tcW w:w="3860" w:type="pct"/>
            <w:shd w:val="clear" w:color="auto" w:fill="auto"/>
          </w:tcPr>
          <w:p w14:paraId="0932C516" w14:textId="77777777" w:rsidR="002955CC" w:rsidRPr="008A53DE" w:rsidRDefault="002955CC" w:rsidP="00D21992">
            <w:pPr>
              <w:pStyle w:val="ASFKTablenorm0"/>
              <w:ind w:left="57" w:right="57"/>
            </w:pPr>
            <w:r w:rsidRPr="008A53DE">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2955CC" w:rsidRPr="008A53DE" w14:paraId="280F90E1" w14:textId="77777777" w:rsidTr="00D21992">
        <w:tc>
          <w:tcPr>
            <w:tcW w:w="1140" w:type="pct"/>
            <w:shd w:val="clear" w:color="auto" w:fill="auto"/>
          </w:tcPr>
          <w:p w14:paraId="7D8C4EFB" w14:textId="77777777" w:rsidR="002955CC" w:rsidRPr="008A53DE" w:rsidRDefault="002955CC" w:rsidP="00D21992">
            <w:pPr>
              <w:pStyle w:val="ASFKTablenorm0"/>
              <w:ind w:left="57" w:right="57"/>
            </w:pPr>
            <w:r w:rsidRPr="008A53DE">
              <w:t>Наименование ФАИП</w:t>
            </w:r>
          </w:p>
        </w:tc>
        <w:tc>
          <w:tcPr>
            <w:tcW w:w="3860" w:type="pct"/>
            <w:shd w:val="clear" w:color="auto" w:fill="auto"/>
          </w:tcPr>
          <w:p w14:paraId="0ABEE826" w14:textId="77777777" w:rsidR="002955CC" w:rsidRPr="008A53DE" w:rsidRDefault="002955CC" w:rsidP="00D21992">
            <w:pPr>
              <w:pStyle w:val="ASFKTablenorm0"/>
              <w:ind w:left="57" w:right="57"/>
            </w:pPr>
            <w:r w:rsidRPr="008A53DE">
              <w:t>Заполняется автоматически по коду из справочника «ФАИП».</w:t>
            </w:r>
          </w:p>
          <w:p w14:paraId="58DCC21C"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35DF9F36" w14:textId="77777777" w:rsidTr="00D21992">
        <w:tc>
          <w:tcPr>
            <w:tcW w:w="1140" w:type="pct"/>
            <w:shd w:val="clear" w:color="auto" w:fill="auto"/>
          </w:tcPr>
          <w:p w14:paraId="7835C002" w14:textId="77777777" w:rsidR="002955CC" w:rsidRPr="008A53DE" w:rsidRDefault="002955CC" w:rsidP="00D21992">
            <w:pPr>
              <w:pStyle w:val="ASFKTablenorm0"/>
              <w:ind w:left="57" w:right="57"/>
            </w:pPr>
            <w:r w:rsidRPr="008A53DE">
              <w:t>Январь</w:t>
            </w:r>
          </w:p>
        </w:tc>
        <w:tc>
          <w:tcPr>
            <w:tcW w:w="3860" w:type="pct"/>
            <w:shd w:val="clear" w:color="auto" w:fill="auto"/>
          </w:tcPr>
          <w:p w14:paraId="4113F660" w14:textId="77777777" w:rsidR="002955CC" w:rsidRPr="008A53DE" w:rsidRDefault="002955CC" w:rsidP="00D21992">
            <w:pPr>
              <w:pStyle w:val="ASFKTablenorm0"/>
              <w:ind w:left="57" w:right="57"/>
            </w:pPr>
            <w:r w:rsidRPr="008A53DE">
              <w:t>Заполняется вручную.</w:t>
            </w:r>
          </w:p>
        </w:tc>
      </w:tr>
      <w:tr w:rsidR="002955CC" w:rsidRPr="008A53DE" w14:paraId="73220556" w14:textId="77777777" w:rsidTr="00D21992">
        <w:tc>
          <w:tcPr>
            <w:tcW w:w="1140" w:type="pct"/>
            <w:shd w:val="clear" w:color="auto" w:fill="auto"/>
          </w:tcPr>
          <w:p w14:paraId="5EEBA864" w14:textId="77777777" w:rsidR="002955CC" w:rsidRPr="008A53DE" w:rsidRDefault="002955CC" w:rsidP="00D21992">
            <w:pPr>
              <w:pStyle w:val="ASFKTablenorm0"/>
              <w:ind w:left="57" w:right="57"/>
            </w:pPr>
            <w:r w:rsidRPr="008A53DE">
              <w:t>Февраль</w:t>
            </w:r>
          </w:p>
        </w:tc>
        <w:tc>
          <w:tcPr>
            <w:tcW w:w="3860" w:type="pct"/>
            <w:shd w:val="clear" w:color="auto" w:fill="auto"/>
          </w:tcPr>
          <w:p w14:paraId="11A7F300" w14:textId="77777777" w:rsidR="002955CC" w:rsidRPr="008A53DE" w:rsidRDefault="002955CC" w:rsidP="00D21992">
            <w:pPr>
              <w:pStyle w:val="ASFKTablenorm0"/>
              <w:ind w:left="57" w:right="57"/>
            </w:pPr>
            <w:r w:rsidRPr="008A53DE">
              <w:t>Заполняется вручную.</w:t>
            </w:r>
          </w:p>
        </w:tc>
      </w:tr>
      <w:tr w:rsidR="002955CC" w:rsidRPr="008A53DE" w14:paraId="2A50BD55" w14:textId="77777777" w:rsidTr="00D21992">
        <w:tc>
          <w:tcPr>
            <w:tcW w:w="1140" w:type="pct"/>
            <w:shd w:val="clear" w:color="auto" w:fill="auto"/>
          </w:tcPr>
          <w:p w14:paraId="7B33B93D" w14:textId="77777777" w:rsidR="002955CC" w:rsidRPr="008A53DE" w:rsidRDefault="002955CC" w:rsidP="00D21992">
            <w:pPr>
              <w:pStyle w:val="ASFKTablenorm0"/>
              <w:ind w:left="57" w:right="57"/>
            </w:pPr>
            <w:r>
              <w:t>…</w:t>
            </w:r>
          </w:p>
        </w:tc>
        <w:tc>
          <w:tcPr>
            <w:tcW w:w="3860" w:type="pct"/>
            <w:shd w:val="clear" w:color="auto" w:fill="auto"/>
          </w:tcPr>
          <w:p w14:paraId="0A5642E3" w14:textId="77777777" w:rsidR="002955CC" w:rsidRPr="008A53DE" w:rsidRDefault="00966CDB" w:rsidP="00D21992">
            <w:pPr>
              <w:pStyle w:val="ASFKTablenorm0"/>
              <w:ind w:left="57" w:right="57"/>
            </w:pPr>
            <w:r>
              <w:t>…</w:t>
            </w:r>
          </w:p>
        </w:tc>
      </w:tr>
      <w:tr w:rsidR="002955CC" w:rsidRPr="008A53DE" w14:paraId="1FB79C34" w14:textId="77777777" w:rsidTr="00D21992">
        <w:tc>
          <w:tcPr>
            <w:tcW w:w="1140" w:type="pct"/>
            <w:shd w:val="clear" w:color="auto" w:fill="auto"/>
          </w:tcPr>
          <w:p w14:paraId="767C2890" w14:textId="77777777" w:rsidR="002955CC" w:rsidRPr="008A53DE" w:rsidRDefault="002955CC" w:rsidP="00D21992">
            <w:pPr>
              <w:pStyle w:val="ASFKTablenorm0"/>
              <w:ind w:left="57" w:right="57"/>
            </w:pPr>
            <w:r w:rsidRPr="008A53DE">
              <w:lastRenderedPageBreak/>
              <w:t>Декабрь</w:t>
            </w:r>
          </w:p>
        </w:tc>
        <w:tc>
          <w:tcPr>
            <w:tcW w:w="3860" w:type="pct"/>
            <w:shd w:val="clear" w:color="auto" w:fill="auto"/>
          </w:tcPr>
          <w:p w14:paraId="142D0F7B" w14:textId="77777777" w:rsidR="002955CC" w:rsidRPr="008A53DE" w:rsidRDefault="002955CC" w:rsidP="00D21992">
            <w:pPr>
              <w:pStyle w:val="ASFKTablenorm0"/>
              <w:ind w:left="57" w:right="57"/>
            </w:pPr>
            <w:r w:rsidRPr="008A53DE">
              <w:t>Заполняется вручную.</w:t>
            </w:r>
          </w:p>
        </w:tc>
      </w:tr>
      <w:tr w:rsidR="002955CC" w:rsidRPr="008A53DE" w14:paraId="741BA075" w14:textId="77777777" w:rsidTr="00D21992">
        <w:tc>
          <w:tcPr>
            <w:tcW w:w="1140" w:type="pct"/>
            <w:shd w:val="clear" w:color="auto" w:fill="auto"/>
          </w:tcPr>
          <w:p w14:paraId="61F04B68" w14:textId="77777777" w:rsidR="002955CC" w:rsidRPr="008A53DE" w:rsidRDefault="002955CC" w:rsidP="00D21992">
            <w:pPr>
              <w:pStyle w:val="ASFKTablenorm0"/>
              <w:ind w:left="57" w:right="57"/>
            </w:pPr>
            <w:r w:rsidRPr="008A53DE">
              <w:t xml:space="preserve">Итого на текущий фин. </w:t>
            </w:r>
            <w:r w:rsidR="00966CDB" w:rsidRPr="008A53DE">
              <w:t>Г</w:t>
            </w:r>
            <w:r w:rsidRPr="008A53DE">
              <w:t>од</w:t>
            </w:r>
          </w:p>
        </w:tc>
        <w:tc>
          <w:tcPr>
            <w:tcW w:w="3860" w:type="pct"/>
            <w:shd w:val="clear" w:color="auto" w:fill="auto"/>
          </w:tcPr>
          <w:p w14:paraId="5A89D0C9" w14:textId="77777777" w:rsidR="002955CC" w:rsidRPr="008A53DE" w:rsidRDefault="002955CC" w:rsidP="00D21992">
            <w:pPr>
              <w:pStyle w:val="ASFKTablenorm0"/>
              <w:ind w:left="57" w:right="57"/>
            </w:pPr>
            <w:r w:rsidRPr="008A53DE">
              <w:t>Заполняется вручную.</w:t>
            </w:r>
          </w:p>
        </w:tc>
      </w:tr>
      <w:tr w:rsidR="002955CC" w:rsidRPr="008A53DE" w14:paraId="49E057A4" w14:textId="77777777" w:rsidTr="00D21992">
        <w:tc>
          <w:tcPr>
            <w:tcW w:w="1140" w:type="pct"/>
            <w:shd w:val="clear" w:color="auto" w:fill="auto"/>
          </w:tcPr>
          <w:p w14:paraId="62E7A8DB" w14:textId="77777777" w:rsidR="002955CC" w:rsidRPr="008A53DE" w:rsidRDefault="002955CC" w:rsidP="00D21992">
            <w:pPr>
              <w:pStyle w:val="ASFKTablenorm0"/>
              <w:ind w:left="57" w:right="57"/>
            </w:pPr>
            <w:r w:rsidRPr="008A53DE">
              <w:t>1-й год плана</w:t>
            </w:r>
          </w:p>
        </w:tc>
        <w:tc>
          <w:tcPr>
            <w:tcW w:w="3860" w:type="pct"/>
            <w:shd w:val="clear" w:color="auto" w:fill="auto"/>
          </w:tcPr>
          <w:p w14:paraId="6C45B93D" w14:textId="77777777" w:rsidR="002955CC" w:rsidRPr="008A53DE" w:rsidRDefault="002955CC" w:rsidP="00D21992">
            <w:pPr>
              <w:pStyle w:val="ASFKTablenorm0"/>
              <w:ind w:left="57" w:right="57"/>
            </w:pPr>
            <w:r w:rsidRPr="008A53DE">
              <w:t>Заполняется вручную.</w:t>
            </w:r>
          </w:p>
        </w:tc>
      </w:tr>
      <w:tr w:rsidR="002955CC" w:rsidRPr="008A53DE" w14:paraId="452B6DC1" w14:textId="77777777" w:rsidTr="00D21992">
        <w:tc>
          <w:tcPr>
            <w:tcW w:w="1140" w:type="pct"/>
            <w:shd w:val="clear" w:color="auto" w:fill="auto"/>
          </w:tcPr>
          <w:p w14:paraId="3E8EF96F" w14:textId="77777777" w:rsidR="002955CC" w:rsidRPr="008A53DE" w:rsidRDefault="002955CC" w:rsidP="00D21992">
            <w:pPr>
              <w:pStyle w:val="ASFKTablenorm0"/>
              <w:ind w:left="57" w:right="57"/>
            </w:pPr>
            <w:r w:rsidRPr="008A53DE">
              <w:t>2-й год плана</w:t>
            </w:r>
          </w:p>
        </w:tc>
        <w:tc>
          <w:tcPr>
            <w:tcW w:w="3860" w:type="pct"/>
            <w:shd w:val="clear" w:color="auto" w:fill="auto"/>
          </w:tcPr>
          <w:p w14:paraId="0E03DC69" w14:textId="77777777" w:rsidR="002955CC" w:rsidRPr="008A53DE" w:rsidRDefault="002955CC" w:rsidP="00D21992">
            <w:pPr>
              <w:pStyle w:val="ASFKTablenorm0"/>
              <w:ind w:left="57" w:right="57"/>
            </w:pPr>
            <w:r w:rsidRPr="008A53DE">
              <w:t>Заполняется вручную.</w:t>
            </w:r>
          </w:p>
        </w:tc>
      </w:tr>
      <w:tr w:rsidR="002955CC" w:rsidRPr="008A53DE" w14:paraId="25CB0EC7" w14:textId="77777777" w:rsidTr="00D21992">
        <w:tc>
          <w:tcPr>
            <w:tcW w:w="1140" w:type="pct"/>
            <w:shd w:val="clear" w:color="auto" w:fill="auto"/>
          </w:tcPr>
          <w:p w14:paraId="2E1E5523" w14:textId="77777777" w:rsidR="002955CC" w:rsidRPr="008A53DE" w:rsidRDefault="002955CC" w:rsidP="00D21992">
            <w:pPr>
              <w:pStyle w:val="ASFKTablenorm0"/>
              <w:ind w:left="57" w:right="57"/>
            </w:pPr>
            <w:r w:rsidRPr="008A53DE">
              <w:t>3-й год</w:t>
            </w:r>
          </w:p>
        </w:tc>
        <w:tc>
          <w:tcPr>
            <w:tcW w:w="3860" w:type="pct"/>
            <w:shd w:val="clear" w:color="auto" w:fill="auto"/>
          </w:tcPr>
          <w:p w14:paraId="5CB4F941" w14:textId="77777777" w:rsidR="002955CC" w:rsidRPr="008A53DE" w:rsidRDefault="002955CC" w:rsidP="00D21992">
            <w:pPr>
              <w:pStyle w:val="ASFKTablenorm0"/>
              <w:ind w:left="57" w:right="57"/>
            </w:pPr>
            <w:r w:rsidRPr="008A53DE">
              <w:t>Заполняется вручную.</w:t>
            </w:r>
          </w:p>
        </w:tc>
      </w:tr>
      <w:tr w:rsidR="002955CC" w:rsidRPr="008A53DE" w14:paraId="4EB8D027" w14:textId="77777777" w:rsidTr="00D21992">
        <w:tc>
          <w:tcPr>
            <w:tcW w:w="1140" w:type="pct"/>
            <w:shd w:val="clear" w:color="auto" w:fill="auto"/>
          </w:tcPr>
          <w:p w14:paraId="7A02ABCD" w14:textId="77777777" w:rsidR="002955CC" w:rsidRPr="008A53DE" w:rsidRDefault="002955CC" w:rsidP="00D21992">
            <w:pPr>
              <w:pStyle w:val="ASFKTablenorm0"/>
              <w:ind w:left="57" w:right="57"/>
            </w:pPr>
            <w:r w:rsidRPr="008A53DE">
              <w:t>4-й год</w:t>
            </w:r>
          </w:p>
        </w:tc>
        <w:tc>
          <w:tcPr>
            <w:tcW w:w="3860" w:type="pct"/>
            <w:shd w:val="clear" w:color="auto" w:fill="auto"/>
          </w:tcPr>
          <w:p w14:paraId="5385CA90" w14:textId="77777777" w:rsidR="002955CC" w:rsidRPr="008A53DE" w:rsidRDefault="002955CC" w:rsidP="00D21992">
            <w:pPr>
              <w:pStyle w:val="ASFKTablenorm0"/>
              <w:ind w:left="57" w:right="57"/>
            </w:pPr>
            <w:r w:rsidRPr="008A53DE">
              <w:t>Заполняется вручную.</w:t>
            </w:r>
          </w:p>
        </w:tc>
      </w:tr>
      <w:tr w:rsidR="002955CC" w:rsidRPr="008A53DE" w14:paraId="268CC45D" w14:textId="77777777" w:rsidTr="00D21992">
        <w:tc>
          <w:tcPr>
            <w:tcW w:w="1140" w:type="pct"/>
            <w:shd w:val="clear" w:color="auto" w:fill="auto"/>
          </w:tcPr>
          <w:p w14:paraId="231639D8" w14:textId="77777777" w:rsidR="002955CC" w:rsidRPr="008A53DE" w:rsidRDefault="002955CC" w:rsidP="00D21992">
            <w:pPr>
              <w:pStyle w:val="ASFKTablenorm0"/>
              <w:ind w:left="57" w:right="57"/>
            </w:pPr>
            <w:r w:rsidRPr="008A53DE">
              <w:t>Последующие годы</w:t>
            </w:r>
          </w:p>
        </w:tc>
        <w:tc>
          <w:tcPr>
            <w:tcW w:w="3860" w:type="pct"/>
            <w:shd w:val="clear" w:color="auto" w:fill="auto"/>
          </w:tcPr>
          <w:p w14:paraId="26B5C67F" w14:textId="77777777" w:rsidR="002955CC" w:rsidRPr="008A53DE" w:rsidRDefault="002955CC" w:rsidP="00D21992">
            <w:pPr>
              <w:pStyle w:val="ASFKTablenorm0"/>
              <w:ind w:left="57" w:right="57"/>
            </w:pPr>
            <w:r w:rsidRPr="008A53DE">
              <w:t>Заполняется вручную.</w:t>
            </w:r>
          </w:p>
        </w:tc>
      </w:tr>
      <w:tr w:rsidR="002955CC" w:rsidRPr="008A53DE" w14:paraId="58D34D1C" w14:textId="77777777" w:rsidTr="00D21992">
        <w:tc>
          <w:tcPr>
            <w:tcW w:w="5000" w:type="pct"/>
            <w:gridSpan w:val="2"/>
            <w:shd w:val="clear" w:color="auto" w:fill="auto"/>
          </w:tcPr>
          <w:p w14:paraId="0155EF8B" w14:textId="77777777" w:rsidR="002955CC" w:rsidRPr="008A53DE" w:rsidRDefault="002955CC" w:rsidP="00D21992">
            <w:pPr>
              <w:pStyle w:val="ASFKTablenorm0"/>
              <w:ind w:left="57" w:right="57"/>
            </w:pPr>
            <w:r w:rsidRPr="008A53DE">
              <w:t>Группа полей «Расшифровка по КБК для текущих итогов (таблица является вложенной к итоговой строке по ФАИП)»</w:t>
            </w:r>
          </w:p>
        </w:tc>
      </w:tr>
      <w:tr w:rsidR="002955CC" w:rsidRPr="008A53DE" w14:paraId="782D6129" w14:textId="77777777" w:rsidTr="00D21992">
        <w:tc>
          <w:tcPr>
            <w:tcW w:w="1140" w:type="pct"/>
            <w:shd w:val="clear" w:color="auto" w:fill="auto"/>
          </w:tcPr>
          <w:p w14:paraId="3D420C0E" w14:textId="77777777" w:rsidR="002955CC" w:rsidRPr="008A53DE" w:rsidRDefault="002955CC" w:rsidP="00D21992">
            <w:pPr>
              <w:pStyle w:val="ASFKTablenorm0"/>
              <w:ind w:left="57" w:right="57"/>
            </w:pPr>
            <w:r w:rsidRPr="008A53DE">
              <w:t>№</w:t>
            </w:r>
          </w:p>
        </w:tc>
        <w:tc>
          <w:tcPr>
            <w:tcW w:w="3860" w:type="pct"/>
            <w:shd w:val="clear" w:color="auto" w:fill="auto"/>
          </w:tcPr>
          <w:p w14:paraId="29D55512" w14:textId="77777777" w:rsidR="002955CC" w:rsidRPr="008A53DE" w:rsidRDefault="002955CC" w:rsidP="00D21992">
            <w:pPr>
              <w:pStyle w:val="ASFKTablenorm0"/>
              <w:ind w:left="57" w:right="57"/>
            </w:pPr>
            <w:r w:rsidRPr="008A53DE">
              <w:t>Заполняется автоматически.</w:t>
            </w:r>
          </w:p>
        </w:tc>
      </w:tr>
      <w:tr w:rsidR="002955CC" w:rsidRPr="008A53DE" w14:paraId="4D219426" w14:textId="77777777" w:rsidTr="00D21992">
        <w:tc>
          <w:tcPr>
            <w:tcW w:w="1140" w:type="pct"/>
            <w:shd w:val="clear" w:color="auto" w:fill="auto"/>
          </w:tcPr>
          <w:p w14:paraId="7FF568FD" w14:textId="77777777" w:rsidR="002955CC" w:rsidRPr="008A53DE" w:rsidRDefault="002955CC" w:rsidP="00D21992">
            <w:pPr>
              <w:pStyle w:val="ASFKTablenorm0"/>
              <w:ind w:left="57" w:right="57"/>
            </w:pPr>
            <w:r w:rsidRPr="008A53DE">
              <w:t>Вид средств (код)</w:t>
            </w:r>
          </w:p>
        </w:tc>
        <w:tc>
          <w:tcPr>
            <w:tcW w:w="3860" w:type="pct"/>
            <w:shd w:val="clear" w:color="auto" w:fill="auto"/>
          </w:tcPr>
          <w:p w14:paraId="04C99EEF" w14:textId="77777777" w:rsidR="002955CC" w:rsidRPr="008A53DE" w:rsidRDefault="002955CC" w:rsidP="00D21992">
            <w:pPr>
              <w:pStyle w:val="ASFKTablenorm0"/>
              <w:ind w:left="57" w:right="57"/>
            </w:pPr>
            <w:r w:rsidRPr="008A53DE">
              <w:t>Номер позиции.</w:t>
            </w:r>
          </w:p>
          <w:p w14:paraId="45E2F564" w14:textId="77777777" w:rsidR="002955CC" w:rsidRPr="008A53DE" w:rsidRDefault="002955CC" w:rsidP="00D21992">
            <w:pPr>
              <w:pStyle w:val="ASFKTablenorm0"/>
              <w:ind w:left="57" w:right="57"/>
            </w:pPr>
            <w:r w:rsidRPr="008A53DE">
              <w:t>По умолчанию указывается значение – «10». Может быть изменено пользователем вручную или выбором из справочника «Источники финансиров</w:t>
            </w:r>
            <w:r w:rsidRPr="002955CC">
              <w:t>а</w:t>
            </w:r>
            <w:r w:rsidRPr="008A53DE">
              <w:t xml:space="preserve">ния». </w:t>
            </w:r>
          </w:p>
          <w:p w14:paraId="2EECCA81" w14:textId="77777777" w:rsidR="002955CC" w:rsidRPr="008A53DE" w:rsidRDefault="002955CC" w:rsidP="00D21992">
            <w:pPr>
              <w:pStyle w:val="ASFKTablenorm0"/>
              <w:ind w:left="57" w:right="57"/>
            </w:pPr>
            <w:r w:rsidRPr="008A53DE">
              <w:t>Список значений, доступных для выбора пользователем ограничен следующими кодами: 10, 11.</w:t>
            </w:r>
          </w:p>
        </w:tc>
      </w:tr>
      <w:tr w:rsidR="002955CC" w:rsidRPr="008A53DE" w14:paraId="7C70E114" w14:textId="77777777" w:rsidTr="00D21992">
        <w:trPr>
          <w:trHeight w:val="70"/>
        </w:trPr>
        <w:tc>
          <w:tcPr>
            <w:tcW w:w="1140" w:type="pct"/>
            <w:shd w:val="clear" w:color="auto" w:fill="auto"/>
          </w:tcPr>
          <w:p w14:paraId="1C3D551E" w14:textId="77777777" w:rsidR="002955CC" w:rsidRPr="008A53DE" w:rsidRDefault="002955CC" w:rsidP="00D21992">
            <w:pPr>
              <w:pStyle w:val="ASFKTablenorm0"/>
              <w:ind w:left="57" w:right="57"/>
            </w:pPr>
            <w:r w:rsidRPr="008A53DE">
              <w:t>Вид средств (наименование)</w:t>
            </w:r>
          </w:p>
          <w:p w14:paraId="77F7152B" w14:textId="77777777" w:rsidR="002955CC" w:rsidRPr="008A53DE" w:rsidRDefault="002955CC" w:rsidP="00D21992">
            <w:pPr>
              <w:pStyle w:val="ASFKTablenorm0"/>
              <w:ind w:left="57" w:right="57"/>
            </w:pPr>
          </w:p>
        </w:tc>
        <w:tc>
          <w:tcPr>
            <w:tcW w:w="3860" w:type="pct"/>
            <w:shd w:val="clear" w:color="auto" w:fill="auto"/>
          </w:tcPr>
          <w:p w14:paraId="5CF41871" w14:textId="77777777" w:rsidR="002955CC" w:rsidRPr="008A53DE" w:rsidRDefault="002955CC" w:rsidP="00D21992">
            <w:pPr>
              <w:pStyle w:val="ASFKTablenorm0"/>
              <w:ind w:left="57" w:right="57"/>
            </w:pPr>
            <w:r w:rsidRPr="008A53DE">
              <w:t>Заполняется автоматически по коду из справочника «Источники финансирования».</w:t>
            </w:r>
          </w:p>
          <w:p w14:paraId="1B5A90C7"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2BBF272D" w14:textId="77777777" w:rsidTr="00D21992">
        <w:tc>
          <w:tcPr>
            <w:tcW w:w="1140" w:type="pct"/>
            <w:shd w:val="clear" w:color="auto" w:fill="auto"/>
          </w:tcPr>
          <w:p w14:paraId="1177C4B7" w14:textId="77777777" w:rsidR="002955CC" w:rsidRPr="008A53DE" w:rsidRDefault="002955CC" w:rsidP="00D21992">
            <w:pPr>
              <w:pStyle w:val="ASFKTablenorm0"/>
              <w:ind w:left="57" w:right="57"/>
            </w:pPr>
            <w:r w:rsidRPr="008A53DE">
              <w:t>КБК</w:t>
            </w:r>
          </w:p>
        </w:tc>
        <w:tc>
          <w:tcPr>
            <w:tcW w:w="3860" w:type="pct"/>
            <w:shd w:val="clear" w:color="auto" w:fill="auto"/>
          </w:tcPr>
          <w:p w14:paraId="3AC24B1E"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14:paraId="4AC87EF0" w14:textId="77777777" w:rsidR="002955CC" w:rsidRPr="008A53DE" w:rsidRDefault="002955CC" w:rsidP="00D21992">
            <w:pPr>
              <w:pStyle w:val="ASFKTablenorm0"/>
              <w:ind w:left="57" w:right="57"/>
            </w:pPr>
            <w:r w:rsidRPr="008A53DE">
              <w:t>Значение вводится вручную или выбирается из справочн</w:t>
            </w:r>
            <w:r w:rsidRPr="002955CC">
              <w:t>и</w:t>
            </w:r>
            <w:r w:rsidRPr="008A53DE">
              <w:t>ка КБК.</w:t>
            </w:r>
          </w:p>
          <w:p w14:paraId="08BA8A24" w14:textId="77777777" w:rsidR="002955CC" w:rsidRPr="008A53DE" w:rsidRDefault="00E26D6A" w:rsidP="00D21992">
            <w:pPr>
              <w:pStyle w:val="ASFKTablenorm0"/>
              <w:ind w:left="57" w:right="57"/>
            </w:pPr>
            <w:r>
              <w:t>Д</w:t>
            </w:r>
            <w:r w:rsidR="002955CC" w:rsidRPr="008A53DE">
              <w:t>оступны КБК</w:t>
            </w:r>
            <w:r>
              <w:t>,</w:t>
            </w:r>
            <w:r w:rsidR="002955CC" w:rsidRPr="008A53DE">
              <w:t xml:space="preserve"> у которых зн</w:t>
            </w:r>
            <w:r w:rsidR="002955CC" w:rsidRPr="002955CC">
              <w:t>а</w:t>
            </w:r>
            <w:r w:rsidR="002955CC" w:rsidRPr="008A53DE">
              <w:t>чение типа – «10», «11», «12».</w:t>
            </w:r>
          </w:p>
          <w:p w14:paraId="77524F75" w14:textId="77777777" w:rsidR="002955CC" w:rsidRPr="008A53DE" w:rsidRDefault="006007C7" w:rsidP="00D21992">
            <w:pPr>
              <w:pStyle w:val="ASFKTablenorm0"/>
              <w:ind w:left="57" w:right="57"/>
            </w:pPr>
            <w:r>
              <w:t>Значение генерируется</w:t>
            </w:r>
            <w:r w:rsidR="002955CC" w:rsidRPr="008A53DE">
              <w:t xml:space="preserve"> автоматически из заполненных значений по сегментам по алг</w:t>
            </w:r>
            <w:r w:rsidR="002955CC" w:rsidRPr="002955CC">
              <w:t>о</w:t>
            </w:r>
            <w:r w:rsidR="002955CC" w:rsidRPr="008A53DE">
              <w:t>ритм</w:t>
            </w:r>
            <w:r w:rsidR="00E26D6A">
              <w:t>у</w:t>
            </w:r>
            <w:r w:rsidR="002955CC" w:rsidRPr="008A53DE">
              <w:t>: ППП + ФКР</w:t>
            </w:r>
            <w:r w:rsidR="00E26D6A">
              <w:t xml:space="preserve"> </w:t>
            </w:r>
            <w:r w:rsidR="002955CC" w:rsidRPr="008A53DE">
              <w:t>+</w:t>
            </w:r>
            <w:r w:rsidR="00E26D6A">
              <w:t xml:space="preserve"> </w:t>
            </w:r>
            <w:r w:rsidR="002955CC" w:rsidRPr="008A53DE">
              <w:t>КЦСР</w:t>
            </w:r>
            <w:r w:rsidR="00E26D6A">
              <w:t xml:space="preserve"> </w:t>
            </w:r>
            <w:r w:rsidR="002955CC" w:rsidRPr="008A53DE">
              <w:t>+</w:t>
            </w:r>
            <w:r w:rsidR="00E26D6A">
              <w:t xml:space="preserve"> </w:t>
            </w:r>
            <w:r w:rsidR="002955CC" w:rsidRPr="008A53DE">
              <w:t>КВР</w:t>
            </w:r>
            <w:r w:rsidR="00E26D6A">
              <w:t xml:space="preserve"> </w:t>
            </w:r>
            <w:r w:rsidR="002955CC" w:rsidRPr="008A53DE">
              <w:t>+</w:t>
            </w:r>
            <w:r w:rsidR="00E26D6A">
              <w:t xml:space="preserve"> </w:t>
            </w:r>
            <w:r w:rsidR="002955CC" w:rsidRPr="008A53DE">
              <w:t>КОСГУ.</w:t>
            </w:r>
          </w:p>
        </w:tc>
      </w:tr>
      <w:tr w:rsidR="002955CC" w:rsidRPr="008A53DE" w14:paraId="30566078" w14:textId="77777777" w:rsidTr="00D21992">
        <w:tc>
          <w:tcPr>
            <w:tcW w:w="1140" w:type="pct"/>
            <w:shd w:val="clear" w:color="auto" w:fill="auto"/>
          </w:tcPr>
          <w:p w14:paraId="5F4EC3EF" w14:textId="77777777" w:rsidR="002955CC" w:rsidRPr="008A53DE" w:rsidRDefault="002955CC" w:rsidP="00D21992">
            <w:pPr>
              <w:pStyle w:val="ASFKTablenorm0"/>
              <w:ind w:left="57" w:right="57"/>
            </w:pPr>
            <w:r w:rsidRPr="008A53DE">
              <w:t>ППП</w:t>
            </w:r>
          </w:p>
        </w:tc>
        <w:tc>
          <w:tcPr>
            <w:tcW w:w="3860" w:type="pct"/>
            <w:shd w:val="clear" w:color="auto" w:fill="auto"/>
          </w:tcPr>
          <w:p w14:paraId="6BBF98D0" w14:textId="77777777" w:rsidR="002955CC" w:rsidRPr="008A53DE" w:rsidRDefault="002955CC" w:rsidP="00D21992">
            <w:pPr>
              <w:pStyle w:val="ASFKTablenorm0"/>
              <w:ind w:left="57" w:right="57"/>
            </w:pPr>
            <w:r w:rsidRPr="008A53DE">
              <w:t>Значение может вводиться вручную, выбираться пользователем из справочника «Ведомственная структура».</w:t>
            </w:r>
          </w:p>
        </w:tc>
      </w:tr>
      <w:tr w:rsidR="002955CC" w:rsidRPr="008A53DE" w14:paraId="732CA96B" w14:textId="77777777" w:rsidTr="00D21992">
        <w:tc>
          <w:tcPr>
            <w:tcW w:w="1140" w:type="pct"/>
            <w:shd w:val="clear" w:color="auto" w:fill="auto"/>
          </w:tcPr>
          <w:p w14:paraId="7CBFADA3" w14:textId="77777777" w:rsidR="002955CC" w:rsidRPr="008A53DE" w:rsidRDefault="002955CC" w:rsidP="00D21992">
            <w:pPr>
              <w:pStyle w:val="ASFKTablenorm0"/>
              <w:ind w:left="57" w:right="57"/>
            </w:pPr>
            <w:r w:rsidRPr="008A53DE">
              <w:t>ФКР</w:t>
            </w:r>
          </w:p>
        </w:tc>
        <w:tc>
          <w:tcPr>
            <w:tcW w:w="3860" w:type="pct"/>
            <w:shd w:val="clear" w:color="auto" w:fill="auto"/>
          </w:tcPr>
          <w:p w14:paraId="60754272"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14:paraId="0D82EF8D" w14:textId="77777777" w:rsidR="002955CC" w:rsidRPr="008A53DE" w:rsidRDefault="002955CC" w:rsidP="00D21992">
            <w:pPr>
              <w:pStyle w:val="ASFKTablenorm0"/>
              <w:ind w:left="57" w:right="57"/>
            </w:pPr>
            <w:r w:rsidRPr="008A53DE">
              <w:t>Значение заполняется вручную или выбирается из справочника разделов/подразделов.</w:t>
            </w:r>
          </w:p>
        </w:tc>
      </w:tr>
      <w:tr w:rsidR="002955CC" w:rsidRPr="008A53DE" w14:paraId="3DDC0036" w14:textId="77777777" w:rsidTr="00D21992">
        <w:tc>
          <w:tcPr>
            <w:tcW w:w="1140" w:type="pct"/>
            <w:shd w:val="clear" w:color="auto" w:fill="auto"/>
          </w:tcPr>
          <w:p w14:paraId="136C6CBA" w14:textId="77777777" w:rsidR="002955CC" w:rsidRPr="008A53DE" w:rsidRDefault="002955CC" w:rsidP="00D21992">
            <w:pPr>
              <w:pStyle w:val="ASFKTablenorm0"/>
              <w:ind w:left="57" w:right="57"/>
            </w:pPr>
            <w:r w:rsidRPr="008A53DE">
              <w:t>КЦСР</w:t>
            </w:r>
          </w:p>
        </w:tc>
        <w:tc>
          <w:tcPr>
            <w:tcW w:w="3860" w:type="pct"/>
            <w:shd w:val="clear" w:color="auto" w:fill="auto"/>
          </w:tcPr>
          <w:p w14:paraId="4193E2FA"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14:paraId="61776EA1" w14:textId="77777777" w:rsidR="002955CC" w:rsidRPr="008A53DE" w:rsidRDefault="002955CC" w:rsidP="00D21992">
            <w:pPr>
              <w:pStyle w:val="ASFKTablenorm0"/>
              <w:ind w:left="57" w:right="57"/>
            </w:pPr>
            <w:r w:rsidRPr="008A53DE">
              <w:t>Значение заполняется вручную или выбирается из справочника целевых статей.</w:t>
            </w:r>
          </w:p>
        </w:tc>
      </w:tr>
      <w:tr w:rsidR="002955CC" w:rsidRPr="008A53DE" w14:paraId="3047A981" w14:textId="77777777" w:rsidTr="00D21992">
        <w:tc>
          <w:tcPr>
            <w:tcW w:w="1140" w:type="pct"/>
            <w:shd w:val="clear" w:color="auto" w:fill="auto"/>
          </w:tcPr>
          <w:p w14:paraId="3C00FCC5" w14:textId="77777777" w:rsidR="002955CC" w:rsidRPr="008A53DE" w:rsidRDefault="002955CC" w:rsidP="00D21992">
            <w:pPr>
              <w:pStyle w:val="ASFKTablenorm0"/>
              <w:ind w:left="57" w:right="57"/>
            </w:pPr>
            <w:r w:rsidRPr="008A53DE">
              <w:t>КВР</w:t>
            </w:r>
          </w:p>
        </w:tc>
        <w:tc>
          <w:tcPr>
            <w:tcW w:w="3860" w:type="pct"/>
            <w:shd w:val="clear" w:color="auto" w:fill="auto"/>
          </w:tcPr>
          <w:p w14:paraId="0CEDF3A7"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14:paraId="1FA8F83B" w14:textId="77777777" w:rsidR="002955CC" w:rsidRPr="008A53DE" w:rsidRDefault="002955CC" w:rsidP="00D21992">
            <w:pPr>
              <w:pStyle w:val="ASFKTablenorm0"/>
              <w:ind w:left="57" w:right="57"/>
            </w:pPr>
            <w:r w:rsidRPr="008A53DE">
              <w:t>Значение заполняется вручную или выбирается из справочника видов расходов.</w:t>
            </w:r>
          </w:p>
        </w:tc>
      </w:tr>
      <w:tr w:rsidR="002955CC" w:rsidRPr="008A53DE" w14:paraId="71D5E27A" w14:textId="77777777" w:rsidTr="00D21992">
        <w:tc>
          <w:tcPr>
            <w:tcW w:w="1140" w:type="pct"/>
            <w:shd w:val="clear" w:color="auto" w:fill="auto"/>
          </w:tcPr>
          <w:p w14:paraId="483E8AEF" w14:textId="77777777" w:rsidR="002955CC" w:rsidRPr="008A53DE" w:rsidRDefault="002955CC" w:rsidP="00D21992">
            <w:pPr>
              <w:pStyle w:val="ASFKTablenorm0"/>
              <w:ind w:left="57" w:right="57"/>
            </w:pPr>
            <w:r w:rsidRPr="008A53DE">
              <w:t>КОСГУ</w:t>
            </w:r>
          </w:p>
        </w:tc>
        <w:tc>
          <w:tcPr>
            <w:tcW w:w="3860" w:type="pct"/>
            <w:shd w:val="clear" w:color="auto" w:fill="auto"/>
          </w:tcPr>
          <w:p w14:paraId="2264E132" w14:textId="77777777" w:rsidR="002955CC" w:rsidRPr="008A53DE" w:rsidRDefault="002955CC" w:rsidP="00D21992">
            <w:pPr>
              <w:pStyle w:val="ASFKTablenorm0"/>
              <w:ind w:left="57" w:right="57"/>
            </w:pPr>
            <w:r w:rsidRPr="008A53DE">
              <w:t>Код экономической классификации.</w:t>
            </w:r>
          </w:p>
          <w:p w14:paraId="132003FF"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14:paraId="4E461664" w14:textId="77777777" w:rsidR="002955CC" w:rsidRPr="008A53DE" w:rsidRDefault="002955CC" w:rsidP="00D21992">
            <w:pPr>
              <w:pStyle w:val="ASFKTablenorm0"/>
              <w:ind w:left="57" w:right="57"/>
            </w:pPr>
            <w:r w:rsidRPr="008A53DE">
              <w:lastRenderedPageBreak/>
              <w:t>Значение может вводиться вручную, выбираться пользователем из справочника «Экономическая классификация».</w:t>
            </w:r>
          </w:p>
        </w:tc>
      </w:tr>
      <w:tr w:rsidR="002955CC" w:rsidRPr="008A53DE" w14:paraId="1B6AEC2D" w14:textId="77777777" w:rsidTr="00D21992">
        <w:tc>
          <w:tcPr>
            <w:tcW w:w="1140" w:type="pct"/>
            <w:shd w:val="clear" w:color="auto" w:fill="auto"/>
          </w:tcPr>
          <w:p w14:paraId="355E4E98" w14:textId="77777777" w:rsidR="002955CC" w:rsidRPr="008A53DE" w:rsidRDefault="002955CC" w:rsidP="00D21992">
            <w:pPr>
              <w:pStyle w:val="ASFKTablenorm0"/>
              <w:ind w:left="57" w:right="57"/>
            </w:pPr>
            <w:r w:rsidRPr="008A53DE">
              <w:lastRenderedPageBreak/>
              <w:t>Код цели</w:t>
            </w:r>
          </w:p>
        </w:tc>
        <w:tc>
          <w:tcPr>
            <w:tcW w:w="3860" w:type="pct"/>
            <w:shd w:val="clear" w:color="auto" w:fill="auto"/>
          </w:tcPr>
          <w:p w14:paraId="7DF9E2D3"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14:paraId="767FAF09" w14:textId="77777777" w:rsidR="002955CC" w:rsidRPr="008A53DE" w:rsidRDefault="002955CC" w:rsidP="00D21992">
            <w:pPr>
              <w:pStyle w:val="ASFKTablenorm0"/>
              <w:ind w:left="57" w:right="57"/>
            </w:pPr>
            <w:r w:rsidRPr="008A53DE">
              <w:t>Значение вводится вручную или выбирается из справочника кодов целей субсидий, субвенций.</w:t>
            </w:r>
          </w:p>
        </w:tc>
      </w:tr>
      <w:tr w:rsidR="002955CC" w:rsidRPr="008A53DE" w14:paraId="1432BEF4" w14:textId="77777777" w:rsidTr="00D21992">
        <w:tc>
          <w:tcPr>
            <w:tcW w:w="1140" w:type="pct"/>
            <w:shd w:val="clear" w:color="auto" w:fill="auto"/>
          </w:tcPr>
          <w:p w14:paraId="6FF33038" w14:textId="77777777" w:rsidR="002955CC" w:rsidRPr="008A53DE" w:rsidRDefault="002955CC" w:rsidP="00D21992">
            <w:pPr>
              <w:pStyle w:val="ASFKTablenorm0"/>
              <w:ind w:left="57" w:right="57"/>
            </w:pPr>
            <w:r w:rsidRPr="008A53DE">
              <w:t>Доп. КБК2</w:t>
            </w:r>
          </w:p>
        </w:tc>
        <w:tc>
          <w:tcPr>
            <w:tcW w:w="3860" w:type="pct"/>
            <w:shd w:val="clear" w:color="auto" w:fill="auto"/>
          </w:tcPr>
          <w:p w14:paraId="5F8DC52F"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14:paraId="5CD28B31" w14:textId="77777777"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БК2».</w:t>
            </w:r>
          </w:p>
        </w:tc>
      </w:tr>
      <w:tr w:rsidR="002955CC" w:rsidRPr="008A53DE" w14:paraId="3B493011" w14:textId="77777777" w:rsidTr="00D21992">
        <w:tc>
          <w:tcPr>
            <w:tcW w:w="1140" w:type="pct"/>
            <w:shd w:val="clear" w:color="auto" w:fill="auto"/>
          </w:tcPr>
          <w:p w14:paraId="79D45C8C" w14:textId="77777777" w:rsidR="002955CC" w:rsidRPr="008A53DE" w:rsidRDefault="002955CC" w:rsidP="00D21992">
            <w:pPr>
              <w:pStyle w:val="ASFKTablenorm0"/>
              <w:ind w:left="57" w:right="57"/>
            </w:pPr>
            <w:r w:rsidRPr="008A53DE">
              <w:t>Доп. КБК3</w:t>
            </w:r>
          </w:p>
        </w:tc>
        <w:tc>
          <w:tcPr>
            <w:tcW w:w="3860" w:type="pct"/>
            <w:shd w:val="clear" w:color="auto" w:fill="auto"/>
          </w:tcPr>
          <w:p w14:paraId="62EF52C1"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14:paraId="1246A589" w14:textId="77777777"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БК3».</w:t>
            </w:r>
          </w:p>
        </w:tc>
      </w:tr>
      <w:tr w:rsidR="002955CC" w:rsidRPr="008A53DE" w14:paraId="5949C5F4" w14:textId="77777777" w:rsidTr="00D21992">
        <w:tc>
          <w:tcPr>
            <w:tcW w:w="1140" w:type="pct"/>
            <w:shd w:val="clear" w:color="auto" w:fill="auto"/>
          </w:tcPr>
          <w:p w14:paraId="01C5D7F8" w14:textId="77777777" w:rsidR="002955CC" w:rsidRPr="008A53DE" w:rsidRDefault="002955CC" w:rsidP="00D21992">
            <w:pPr>
              <w:pStyle w:val="ASFKTablenorm0"/>
              <w:ind w:left="57" w:right="57"/>
            </w:pPr>
            <w:r w:rsidRPr="008A53DE">
              <w:t>Доп</w:t>
            </w:r>
            <w:r w:rsidR="00E26D6A">
              <w:t>.</w:t>
            </w:r>
            <w:r w:rsidRPr="008A53DE">
              <w:t xml:space="preserve"> КБК4</w:t>
            </w:r>
          </w:p>
        </w:tc>
        <w:tc>
          <w:tcPr>
            <w:tcW w:w="3860" w:type="pct"/>
            <w:shd w:val="clear" w:color="auto" w:fill="auto"/>
          </w:tcPr>
          <w:p w14:paraId="1DFAE5C4"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14:paraId="3D4D4B2D" w14:textId="77777777"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БК4».</w:t>
            </w:r>
          </w:p>
        </w:tc>
      </w:tr>
      <w:tr w:rsidR="002955CC" w:rsidRPr="008A53DE" w14:paraId="6ABBE0F9" w14:textId="77777777" w:rsidTr="00D21992">
        <w:tc>
          <w:tcPr>
            <w:tcW w:w="1140" w:type="pct"/>
            <w:shd w:val="clear" w:color="auto" w:fill="auto"/>
          </w:tcPr>
          <w:p w14:paraId="7E3BFBDA" w14:textId="77777777" w:rsidR="002955CC" w:rsidRPr="008A53DE" w:rsidRDefault="002955CC" w:rsidP="00D21992">
            <w:pPr>
              <w:pStyle w:val="ASFKTablenorm0"/>
              <w:ind w:left="57" w:right="57"/>
            </w:pPr>
            <w:r w:rsidRPr="008A53DE">
              <w:t>Предмет документа осн</w:t>
            </w:r>
            <w:r w:rsidRPr="002955CC">
              <w:t>о</w:t>
            </w:r>
            <w:r w:rsidRPr="008A53DE">
              <w:t>вания</w:t>
            </w:r>
          </w:p>
        </w:tc>
        <w:tc>
          <w:tcPr>
            <w:tcW w:w="3860" w:type="pct"/>
            <w:shd w:val="clear" w:color="auto" w:fill="auto"/>
          </w:tcPr>
          <w:p w14:paraId="5E39CEB5"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14:paraId="5D77B89C" w14:textId="77777777" w:rsidTr="00D21992">
        <w:tc>
          <w:tcPr>
            <w:tcW w:w="1140" w:type="pct"/>
            <w:shd w:val="clear" w:color="auto" w:fill="auto"/>
          </w:tcPr>
          <w:p w14:paraId="44B2ADE3" w14:textId="77777777" w:rsidR="002955CC" w:rsidRPr="008A53DE" w:rsidRDefault="002955CC" w:rsidP="00D21992">
            <w:pPr>
              <w:pStyle w:val="ASFKTablenorm0"/>
              <w:ind w:left="57" w:right="57"/>
            </w:pPr>
            <w:r w:rsidRPr="008A53DE">
              <w:t>Примечание</w:t>
            </w:r>
          </w:p>
        </w:tc>
        <w:tc>
          <w:tcPr>
            <w:tcW w:w="3860" w:type="pct"/>
            <w:shd w:val="clear" w:color="auto" w:fill="auto"/>
          </w:tcPr>
          <w:p w14:paraId="15C5B9DB"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14:paraId="3A9CD309" w14:textId="77777777" w:rsidTr="00D21992">
        <w:tc>
          <w:tcPr>
            <w:tcW w:w="1140" w:type="pct"/>
            <w:shd w:val="clear" w:color="auto" w:fill="auto"/>
          </w:tcPr>
          <w:p w14:paraId="54F21F66" w14:textId="77777777" w:rsidR="002955CC" w:rsidRPr="008A53DE" w:rsidRDefault="002955CC" w:rsidP="00D21992">
            <w:pPr>
              <w:pStyle w:val="ASFKTablenorm0"/>
              <w:ind w:left="57" w:right="57"/>
            </w:pPr>
            <w:r w:rsidRPr="008A53DE">
              <w:t xml:space="preserve">Итого на текущий фин. </w:t>
            </w:r>
            <w:r w:rsidR="00966CDB" w:rsidRPr="008A53DE">
              <w:t>Г</w:t>
            </w:r>
            <w:r w:rsidRPr="008A53DE">
              <w:t>од</w:t>
            </w:r>
          </w:p>
        </w:tc>
        <w:tc>
          <w:tcPr>
            <w:tcW w:w="3860" w:type="pct"/>
            <w:shd w:val="clear" w:color="auto" w:fill="auto"/>
          </w:tcPr>
          <w:p w14:paraId="67AB6704" w14:textId="77777777" w:rsidR="002955CC" w:rsidRPr="008A53DE" w:rsidRDefault="002955CC" w:rsidP="00D21992">
            <w:pPr>
              <w:pStyle w:val="ASFKTablenorm0"/>
              <w:ind w:left="57" w:right="57"/>
            </w:pPr>
            <w:r w:rsidRPr="008A53DE">
              <w:t>По умолчанию поле заполняется значением «0.00».</w:t>
            </w:r>
          </w:p>
          <w:p w14:paraId="359BF1ED" w14:textId="77777777"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w:t>
            </w:r>
            <w:r w:rsidRPr="002955CC">
              <w:t>у</w:t>
            </w:r>
            <w:r w:rsidRPr="008A53DE">
              <w:t>мента.</w:t>
            </w:r>
          </w:p>
        </w:tc>
      </w:tr>
      <w:tr w:rsidR="002955CC" w:rsidRPr="008A53DE" w14:paraId="308A4DED" w14:textId="77777777" w:rsidTr="00D21992">
        <w:tc>
          <w:tcPr>
            <w:tcW w:w="1140" w:type="pct"/>
            <w:shd w:val="clear" w:color="auto" w:fill="auto"/>
          </w:tcPr>
          <w:p w14:paraId="2D58D41E" w14:textId="77777777" w:rsidR="002955CC" w:rsidRPr="008A53DE" w:rsidRDefault="002955CC" w:rsidP="00D21992">
            <w:pPr>
              <w:pStyle w:val="ASFKTablenorm0"/>
              <w:ind w:left="57" w:right="57"/>
            </w:pPr>
            <w:r w:rsidRPr="008A53DE">
              <w:t>1-й год плана</w:t>
            </w:r>
          </w:p>
        </w:tc>
        <w:tc>
          <w:tcPr>
            <w:tcW w:w="3860" w:type="pct"/>
            <w:shd w:val="clear" w:color="auto" w:fill="auto"/>
          </w:tcPr>
          <w:p w14:paraId="43CE4031" w14:textId="77777777" w:rsidR="002955CC" w:rsidRPr="008A53DE" w:rsidRDefault="002955CC" w:rsidP="00D21992">
            <w:pPr>
              <w:pStyle w:val="ASFKTablenorm0"/>
              <w:ind w:left="57" w:right="57"/>
            </w:pPr>
            <w:r w:rsidRPr="008A53DE">
              <w:t>По умолчанию поле заполняется значением «0.00».</w:t>
            </w:r>
          </w:p>
          <w:p w14:paraId="5A81619B" w14:textId="77777777"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документа.</w:t>
            </w:r>
          </w:p>
        </w:tc>
      </w:tr>
      <w:tr w:rsidR="002955CC" w:rsidRPr="008A53DE" w14:paraId="12A2ABDC" w14:textId="77777777" w:rsidTr="00D21992">
        <w:tc>
          <w:tcPr>
            <w:tcW w:w="1140" w:type="pct"/>
            <w:shd w:val="clear" w:color="auto" w:fill="auto"/>
          </w:tcPr>
          <w:p w14:paraId="44DC560A" w14:textId="77777777" w:rsidR="002955CC" w:rsidRPr="008A53DE" w:rsidRDefault="002955CC" w:rsidP="00D21992">
            <w:pPr>
              <w:pStyle w:val="ASFKTablenorm0"/>
              <w:ind w:left="57" w:right="57"/>
            </w:pPr>
            <w:r w:rsidRPr="008A53DE">
              <w:t>2-й год плана</w:t>
            </w:r>
          </w:p>
        </w:tc>
        <w:tc>
          <w:tcPr>
            <w:tcW w:w="3860" w:type="pct"/>
            <w:shd w:val="clear" w:color="auto" w:fill="auto"/>
          </w:tcPr>
          <w:p w14:paraId="53DD8869" w14:textId="77777777" w:rsidR="002955CC" w:rsidRPr="008A53DE" w:rsidRDefault="002955CC" w:rsidP="00D21992">
            <w:pPr>
              <w:pStyle w:val="ASFKTablenorm0"/>
              <w:ind w:left="57" w:right="57"/>
            </w:pPr>
            <w:r w:rsidRPr="008A53DE">
              <w:t>По умолчанию поле заполняется значением «0.00».</w:t>
            </w:r>
          </w:p>
          <w:p w14:paraId="74C7089F" w14:textId="77777777"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документа.</w:t>
            </w:r>
          </w:p>
        </w:tc>
      </w:tr>
      <w:tr w:rsidR="002955CC" w:rsidRPr="008A53DE" w14:paraId="621B4404" w14:textId="77777777" w:rsidTr="00D21992">
        <w:tc>
          <w:tcPr>
            <w:tcW w:w="1140" w:type="pct"/>
            <w:shd w:val="clear" w:color="auto" w:fill="auto"/>
          </w:tcPr>
          <w:p w14:paraId="05A7C036" w14:textId="77777777" w:rsidR="002955CC" w:rsidRPr="008A53DE" w:rsidRDefault="002955CC" w:rsidP="00D21992">
            <w:pPr>
              <w:pStyle w:val="ASFKTablenorm0"/>
              <w:ind w:left="57" w:right="57"/>
            </w:pPr>
            <w:r w:rsidRPr="008A53DE">
              <w:t>3-й год</w:t>
            </w:r>
          </w:p>
        </w:tc>
        <w:tc>
          <w:tcPr>
            <w:tcW w:w="3860" w:type="pct"/>
            <w:shd w:val="clear" w:color="auto" w:fill="auto"/>
          </w:tcPr>
          <w:p w14:paraId="0F858E51" w14:textId="77777777" w:rsidR="002955CC" w:rsidRPr="008A53DE" w:rsidRDefault="002955CC" w:rsidP="00D21992">
            <w:pPr>
              <w:pStyle w:val="ASFKTablenorm0"/>
              <w:ind w:left="57" w:right="57"/>
            </w:pPr>
            <w:r w:rsidRPr="008A53DE">
              <w:t>По умолчанию поле заполняется значением «0.00».</w:t>
            </w:r>
          </w:p>
          <w:p w14:paraId="11B183D5" w14:textId="77777777"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документа.</w:t>
            </w:r>
          </w:p>
        </w:tc>
      </w:tr>
      <w:tr w:rsidR="002955CC" w:rsidRPr="008A53DE" w14:paraId="40D5643B" w14:textId="77777777" w:rsidTr="00D21992">
        <w:tc>
          <w:tcPr>
            <w:tcW w:w="1140" w:type="pct"/>
            <w:shd w:val="clear" w:color="auto" w:fill="auto"/>
          </w:tcPr>
          <w:p w14:paraId="4B0D2BCA" w14:textId="77777777" w:rsidR="002955CC" w:rsidRPr="008A53DE" w:rsidRDefault="002955CC" w:rsidP="00D21992">
            <w:pPr>
              <w:pStyle w:val="ASFKTablenorm0"/>
              <w:ind w:left="57" w:right="57"/>
            </w:pPr>
            <w:r w:rsidRPr="008A53DE">
              <w:t>4-й год</w:t>
            </w:r>
          </w:p>
        </w:tc>
        <w:tc>
          <w:tcPr>
            <w:tcW w:w="3860" w:type="pct"/>
            <w:shd w:val="clear" w:color="auto" w:fill="auto"/>
          </w:tcPr>
          <w:p w14:paraId="5355B228" w14:textId="77777777" w:rsidR="002955CC" w:rsidRPr="008A53DE" w:rsidRDefault="002955CC" w:rsidP="00D21992">
            <w:pPr>
              <w:pStyle w:val="ASFKTablenorm0"/>
              <w:ind w:left="57" w:right="57"/>
            </w:pPr>
            <w:r w:rsidRPr="008A53DE">
              <w:t>По умолчанию поле заполняется значением «0.00».</w:t>
            </w:r>
          </w:p>
          <w:p w14:paraId="19A09734" w14:textId="77777777"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документа.</w:t>
            </w:r>
          </w:p>
        </w:tc>
      </w:tr>
      <w:tr w:rsidR="002955CC" w:rsidRPr="008A53DE" w14:paraId="515112F2" w14:textId="77777777" w:rsidTr="00D21992">
        <w:trPr>
          <w:trHeight w:val="389"/>
        </w:trPr>
        <w:tc>
          <w:tcPr>
            <w:tcW w:w="1140" w:type="pct"/>
            <w:shd w:val="clear" w:color="auto" w:fill="auto"/>
          </w:tcPr>
          <w:p w14:paraId="55730A11" w14:textId="77777777" w:rsidR="002955CC" w:rsidRPr="008A53DE" w:rsidRDefault="002955CC" w:rsidP="00D21992">
            <w:pPr>
              <w:pStyle w:val="ASFKTablenorm0"/>
              <w:ind w:left="57" w:right="57"/>
            </w:pPr>
            <w:r w:rsidRPr="008A53DE">
              <w:t>Последующие годы</w:t>
            </w:r>
          </w:p>
        </w:tc>
        <w:tc>
          <w:tcPr>
            <w:tcW w:w="3860" w:type="pct"/>
            <w:shd w:val="clear" w:color="auto" w:fill="auto"/>
          </w:tcPr>
          <w:p w14:paraId="395617D3" w14:textId="77777777" w:rsidR="002955CC" w:rsidRPr="008A53DE" w:rsidRDefault="002955CC" w:rsidP="00D21992">
            <w:pPr>
              <w:pStyle w:val="ASFKTablenorm0"/>
              <w:ind w:left="57" w:right="57"/>
            </w:pPr>
            <w:r w:rsidRPr="008A53DE">
              <w:t>По умолчанию поле заполняется значением «0.00».</w:t>
            </w:r>
          </w:p>
          <w:p w14:paraId="36DCD7D7" w14:textId="77777777"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документа.</w:t>
            </w:r>
          </w:p>
        </w:tc>
      </w:tr>
      <w:tr w:rsidR="002955CC" w:rsidRPr="008A53DE" w14:paraId="1E639883" w14:textId="77777777" w:rsidTr="00D21992">
        <w:tc>
          <w:tcPr>
            <w:tcW w:w="1140" w:type="pct"/>
            <w:shd w:val="clear" w:color="auto" w:fill="auto"/>
          </w:tcPr>
          <w:p w14:paraId="2E509E77" w14:textId="77777777" w:rsidR="002955CC" w:rsidRPr="008A53DE" w:rsidRDefault="002955CC" w:rsidP="00D21992">
            <w:pPr>
              <w:pStyle w:val="ASFKTablenorm0"/>
              <w:ind w:left="57" w:right="57"/>
            </w:pPr>
            <w:r w:rsidRPr="008A53DE">
              <w:t>Январь</w:t>
            </w:r>
          </w:p>
        </w:tc>
        <w:tc>
          <w:tcPr>
            <w:tcW w:w="3860" w:type="pct"/>
            <w:shd w:val="clear" w:color="auto" w:fill="auto"/>
          </w:tcPr>
          <w:p w14:paraId="65DBF8D2"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14:paraId="42E575F8" w14:textId="77777777" w:rsidR="002955CC" w:rsidRPr="008A53DE" w:rsidRDefault="002955CC" w:rsidP="00D21992">
            <w:pPr>
              <w:pStyle w:val="ASFKTablenorm0"/>
              <w:ind w:left="57" w:right="57"/>
            </w:pPr>
            <w:r w:rsidRPr="008A53DE">
              <w:t>По умолчанию поле заполняется значением «0.00».</w:t>
            </w:r>
          </w:p>
          <w:p w14:paraId="77EB7139" w14:textId="77777777" w:rsidR="002955CC" w:rsidRPr="008A53DE" w:rsidRDefault="002955CC" w:rsidP="00D21992">
            <w:pPr>
              <w:pStyle w:val="ASFKTablenorm0"/>
              <w:ind w:left="57" w:right="57"/>
            </w:pPr>
            <w:r w:rsidRPr="008A53DE">
              <w:t>Может быть изменено пользователем.</w:t>
            </w:r>
          </w:p>
        </w:tc>
      </w:tr>
      <w:tr w:rsidR="002955CC" w:rsidRPr="008A53DE" w14:paraId="32DC761D" w14:textId="77777777" w:rsidTr="00D21992">
        <w:tc>
          <w:tcPr>
            <w:tcW w:w="1140" w:type="pct"/>
            <w:shd w:val="clear" w:color="auto" w:fill="auto"/>
          </w:tcPr>
          <w:p w14:paraId="6DDE965B" w14:textId="77777777" w:rsidR="002955CC" w:rsidRPr="008A53DE" w:rsidRDefault="002955CC" w:rsidP="00D21992">
            <w:pPr>
              <w:pStyle w:val="ASFKTablenorm0"/>
              <w:ind w:left="57" w:right="57"/>
            </w:pPr>
            <w:r w:rsidRPr="008A53DE">
              <w:lastRenderedPageBreak/>
              <w:t>Февраль</w:t>
            </w:r>
          </w:p>
        </w:tc>
        <w:tc>
          <w:tcPr>
            <w:tcW w:w="3860" w:type="pct"/>
            <w:shd w:val="clear" w:color="auto" w:fill="auto"/>
          </w:tcPr>
          <w:p w14:paraId="0F3B06D1"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14:paraId="668126D0" w14:textId="77777777" w:rsidR="002955CC" w:rsidRPr="008A53DE" w:rsidRDefault="002955CC" w:rsidP="00D21992">
            <w:pPr>
              <w:pStyle w:val="ASFKTablenorm0"/>
              <w:ind w:left="57" w:right="57"/>
            </w:pPr>
            <w:r w:rsidRPr="008A53DE">
              <w:t>По умолчанию поле заполняется значением «0.00».</w:t>
            </w:r>
          </w:p>
          <w:p w14:paraId="03BADDD2" w14:textId="77777777" w:rsidR="002955CC" w:rsidRPr="008A53DE" w:rsidRDefault="002955CC" w:rsidP="00D21992">
            <w:pPr>
              <w:pStyle w:val="ASFKTablenorm0"/>
              <w:ind w:left="57" w:right="57"/>
            </w:pPr>
            <w:r w:rsidRPr="008A53DE">
              <w:t>Может быть изменено пользователем.</w:t>
            </w:r>
          </w:p>
        </w:tc>
      </w:tr>
      <w:tr w:rsidR="002955CC" w:rsidRPr="008A53DE" w14:paraId="389E4714" w14:textId="77777777" w:rsidTr="00D21992">
        <w:tc>
          <w:tcPr>
            <w:tcW w:w="1140" w:type="pct"/>
            <w:shd w:val="clear" w:color="auto" w:fill="auto"/>
          </w:tcPr>
          <w:p w14:paraId="4EAC128C" w14:textId="77777777" w:rsidR="002955CC" w:rsidRPr="008A53DE" w:rsidRDefault="002955CC" w:rsidP="00D21992">
            <w:pPr>
              <w:pStyle w:val="ASFKTablenorm0"/>
              <w:ind w:left="57" w:right="57"/>
            </w:pPr>
            <w:r>
              <w:t>…</w:t>
            </w:r>
          </w:p>
        </w:tc>
        <w:tc>
          <w:tcPr>
            <w:tcW w:w="3860" w:type="pct"/>
            <w:shd w:val="clear" w:color="auto" w:fill="auto"/>
          </w:tcPr>
          <w:p w14:paraId="3A5060CC" w14:textId="77777777" w:rsidR="002955CC" w:rsidRPr="008A53DE" w:rsidRDefault="00966CDB" w:rsidP="00D21992">
            <w:pPr>
              <w:pStyle w:val="ASFKTablenorm0"/>
              <w:ind w:left="57" w:right="57"/>
            </w:pPr>
            <w:r>
              <w:t>…</w:t>
            </w:r>
          </w:p>
        </w:tc>
      </w:tr>
      <w:tr w:rsidR="002955CC" w:rsidRPr="008A53DE" w14:paraId="77E1BC0C" w14:textId="77777777" w:rsidTr="00D21992">
        <w:tc>
          <w:tcPr>
            <w:tcW w:w="1140" w:type="pct"/>
            <w:shd w:val="clear" w:color="auto" w:fill="auto"/>
          </w:tcPr>
          <w:p w14:paraId="2B19A35B" w14:textId="77777777" w:rsidR="002955CC" w:rsidRPr="008A53DE" w:rsidRDefault="002955CC" w:rsidP="00D21992">
            <w:pPr>
              <w:pStyle w:val="ASFKTablenorm0"/>
              <w:ind w:left="57" w:right="57"/>
            </w:pPr>
            <w:r w:rsidRPr="008A53DE">
              <w:t>Декабрь</w:t>
            </w:r>
          </w:p>
        </w:tc>
        <w:tc>
          <w:tcPr>
            <w:tcW w:w="3860" w:type="pct"/>
            <w:shd w:val="clear" w:color="auto" w:fill="auto"/>
          </w:tcPr>
          <w:p w14:paraId="119CB2C7"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14:paraId="4383322B" w14:textId="77777777" w:rsidR="002955CC" w:rsidRPr="008A53DE" w:rsidRDefault="002955CC" w:rsidP="00D21992">
            <w:pPr>
              <w:pStyle w:val="ASFKTablenorm0"/>
              <w:ind w:left="57" w:right="57"/>
            </w:pPr>
            <w:r w:rsidRPr="008A53DE">
              <w:t>По умолчанию поле заполняется значением «0.00».</w:t>
            </w:r>
          </w:p>
          <w:p w14:paraId="1B28661A" w14:textId="77777777" w:rsidR="002955CC" w:rsidRPr="008A53DE" w:rsidRDefault="002955CC" w:rsidP="00D21992">
            <w:pPr>
              <w:pStyle w:val="ASFKTablenorm0"/>
              <w:ind w:left="57" w:right="57"/>
            </w:pPr>
            <w:r w:rsidRPr="008A53DE">
              <w:t>Может быть изменено пользователем.</w:t>
            </w:r>
          </w:p>
        </w:tc>
      </w:tr>
      <w:tr w:rsidR="002955CC" w:rsidRPr="008A53DE" w14:paraId="2DE17D57" w14:textId="77777777" w:rsidTr="00D21992">
        <w:tc>
          <w:tcPr>
            <w:tcW w:w="5000" w:type="pct"/>
            <w:gridSpan w:val="2"/>
            <w:shd w:val="clear" w:color="auto" w:fill="auto"/>
          </w:tcPr>
          <w:p w14:paraId="29F818F0" w14:textId="77777777" w:rsidR="002955CC" w:rsidRPr="008A53DE" w:rsidRDefault="002955CC" w:rsidP="00D21992">
            <w:pPr>
              <w:pStyle w:val="ASFKTablenorm0"/>
              <w:ind w:left="57" w:right="57"/>
            </w:pPr>
            <w:r w:rsidRPr="008A53DE">
              <w:t>Группа полей «Контрольные суммы»</w:t>
            </w:r>
          </w:p>
        </w:tc>
      </w:tr>
      <w:tr w:rsidR="002955CC" w:rsidRPr="008A53DE" w14:paraId="30E6811B" w14:textId="77777777" w:rsidTr="00D21992">
        <w:tc>
          <w:tcPr>
            <w:tcW w:w="1140" w:type="pct"/>
            <w:shd w:val="clear" w:color="auto" w:fill="auto"/>
          </w:tcPr>
          <w:p w14:paraId="3E923764" w14:textId="77777777" w:rsidR="002955CC" w:rsidRPr="008A53DE" w:rsidRDefault="002955CC" w:rsidP="00D21992">
            <w:pPr>
              <w:pStyle w:val="ASFKTablenorm0"/>
              <w:ind w:left="57" w:right="57"/>
            </w:pPr>
            <w:r w:rsidRPr="008A53DE">
              <w:t>Сумма по документу-основанию</w:t>
            </w:r>
          </w:p>
        </w:tc>
        <w:tc>
          <w:tcPr>
            <w:tcW w:w="3860" w:type="pct"/>
            <w:shd w:val="clear" w:color="auto" w:fill="auto"/>
          </w:tcPr>
          <w:p w14:paraId="0A63C76E" w14:textId="77777777" w:rsidR="002955CC" w:rsidRPr="008A53DE" w:rsidRDefault="002955CC" w:rsidP="00D21992">
            <w:pPr>
              <w:pStyle w:val="ASFKTablenorm0"/>
              <w:ind w:left="57" w:right="57"/>
            </w:pPr>
            <w:r w:rsidRPr="008A53DE">
              <w:t>Значение заполняется автоматически и является равным полю «Сумма в валюте БО» (Раздел 1: Реквизиты докуме</w:t>
            </w:r>
            <w:r w:rsidRPr="002955CC">
              <w:t>н</w:t>
            </w:r>
            <w:r w:rsidRPr="008A53DE">
              <w:t>та-основания).</w:t>
            </w:r>
          </w:p>
        </w:tc>
      </w:tr>
      <w:tr w:rsidR="002955CC" w:rsidRPr="008A53DE" w14:paraId="2A2D01D6" w14:textId="77777777" w:rsidTr="00D21992">
        <w:tc>
          <w:tcPr>
            <w:tcW w:w="1140" w:type="pct"/>
            <w:shd w:val="clear" w:color="auto" w:fill="auto"/>
          </w:tcPr>
          <w:p w14:paraId="15F3C0DA" w14:textId="77777777" w:rsidR="002955CC" w:rsidRPr="008A53DE" w:rsidRDefault="002955CC" w:rsidP="00D21992">
            <w:pPr>
              <w:pStyle w:val="ASFKTablenorm0"/>
              <w:ind w:left="57" w:right="57"/>
            </w:pPr>
            <w:r w:rsidRPr="008A53DE">
              <w:t xml:space="preserve">Сумма по расшифровке </w:t>
            </w:r>
          </w:p>
        </w:tc>
        <w:tc>
          <w:tcPr>
            <w:tcW w:w="3860" w:type="pct"/>
            <w:shd w:val="clear" w:color="auto" w:fill="auto"/>
          </w:tcPr>
          <w:p w14:paraId="433A2F15" w14:textId="77777777" w:rsidR="002955CC" w:rsidRPr="008A53DE" w:rsidRDefault="002955CC" w:rsidP="00D21992">
            <w:pPr>
              <w:pStyle w:val="ASFKTablenorm0"/>
              <w:ind w:left="57" w:right="57"/>
            </w:pPr>
            <w:r w:rsidRPr="008A53DE">
              <w:t>Значение рассчитывается автоматически как сумма всех строк по всем годам всех подитогов по кодам ФАИП.</w:t>
            </w:r>
          </w:p>
        </w:tc>
      </w:tr>
      <w:tr w:rsidR="002955CC" w:rsidRPr="008A53DE" w14:paraId="3D13E6C0" w14:textId="77777777" w:rsidTr="00D21992">
        <w:tc>
          <w:tcPr>
            <w:tcW w:w="1140" w:type="pct"/>
            <w:shd w:val="clear" w:color="auto" w:fill="auto"/>
          </w:tcPr>
          <w:p w14:paraId="1BAC33FA" w14:textId="77777777" w:rsidR="002955CC" w:rsidRPr="008A53DE" w:rsidRDefault="002955CC" w:rsidP="00D21992">
            <w:pPr>
              <w:pStyle w:val="ASFKTablenorm0"/>
              <w:ind w:left="57" w:right="57"/>
            </w:pPr>
            <w:r w:rsidRPr="008A53DE">
              <w:t xml:space="preserve">Отклонение </w:t>
            </w:r>
          </w:p>
        </w:tc>
        <w:tc>
          <w:tcPr>
            <w:tcW w:w="3860" w:type="pct"/>
            <w:shd w:val="clear" w:color="auto" w:fill="auto"/>
          </w:tcPr>
          <w:p w14:paraId="3852D15E" w14:textId="77777777" w:rsidR="002955CC" w:rsidRPr="008A53DE" w:rsidRDefault="002955CC" w:rsidP="00D21992">
            <w:pPr>
              <w:pStyle w:val="ASFKTablenorm0"/>
              <w:ind w:left="57" w:right="57"/>
            </w:pPr>
            <w:r w:rsidRPr="008A53DE">
              <w:t xml:space="preserve">Значение рассчитывается автоматически. </w:t>
            </w:r>
          </w:p>
          <w:p w14:paraId="5C36CAEE" w14:textId="77777777" w:rsidR="002955CC" w:rsidRPr="008A53DE" w:rsidRDefault="002955CC" w:rsidP="00D21992">
            <w:pPr>
              <w:pStyle w:val="ASFKTablenorm0"/>
              <w:ind w:left="57" w:right="57"/>
            </w:pPr>
            <w:r w:rsidRPr="008A53DE">
              <w:t>Сравнивается значение, указанное в заголовке и сумма всех строк по всем годам. Значение выводится по модулю.</w:t>
            </w:r>
          </w:p>
        </w:tc>
      </w:tr>
    </w:tbl>
    <w:p w14:paraId="3F8828DE" w14:textId="77777777" w:rsidR="002955CC" w:rsidRPr="00424CF0" w:rsidRDefault="00ED52CE" w:rsidP="002955CC">
      <w:pPr>
        <w:pStyle w:val="ASFKNormal"/>
      </w:pPr>
      <w:r>
        <w:t>На закладке «Раздел 5 (3)» (см.</w:t>
      </w:r>
      <w:r w:rsidRPr="00B73930">
        <w:t> </w:t>
      </w:r>
      <w:r w:rsidR="00195121" w:rsidRPr="00195121">
        <w:t>рис. </w:t>
      </w:r>
      <w:r w:rsidR="00195121" w:rsidRPr="00195121">
        <w:fldChar w:fldCharType="begin"/>
      </w:r>
      <w:r w:rsidR="00195121" w:rsidRPr="00195121">
        <w:instrText xml:space="preserve"> REF _Ref231048110 \h  \* MERGEFORMAT </w:instrText>
      </w:r>
      <w:r w:rsidR="00195121" w:rsidRPr="00195121">
        <w:fldChar w:fldCharType="separate"/>
      </w:r>
      <w:r w:rsidR="007F52C8">
        <w:t>75</w:t>
      </w:r>
      <w:r w:rsidR="00195121" w:rsidRPr="00195121">
        <w:fldChar w:fldCharType="end"/>
      </w:r>
      <w:r w:rsidR="00195121" w:rsidRPr="00195121">
        <w:t xml:space="preserve">) содержится табличный блок «Раздел 5. Расшифровка обязательства в валюте БО». </w:t>
      </w:r>
      <w:r w:rsidR="002955CC" w:rsidRPr="00424CF0">
        <w:t xml:space="preserve">Для </w:t>
      </w:r>
      <w:r w:rsidR="002955CC">
        <w:t>просмотра</w:t>
      </w:r>
      <w:r w:rsidR="002955CC" w:rsidRPr="00424CF0">
        <w:t xml:space="preserve"> строки расшифровки в список следует нажать на кнопку</w:t>
      </w:r>
      <w:r w:rsidR="002955CC">
        <w:t xml:space="preserve"> </w:t>
      </w:r>
      <w:r w:rsidR="000D56B8">
        <w:pict w14:anchorId="25DAD144">
          <v:shape id="_x0000_i1179" type="#_x0000_t75" style="width:24pt;height:24pt">
            <v:imagedata r:id="rId142" o:title="кнопка Открыть строку для просмотра"/>
          </v:shape>
        </w:pict>
      </w:r>
      <w:r w:rsidR="002955CC" w:rsidRPr="00424CF0">
        <w:t> </w:t>
      </w:r>
      <w:r w:rsidR="002955CC">
        <w:t>(</w:t>
      </w:r>
      <w:r w:rsidR="002955CC" w:rsidRPr="00B14785">
        <w:t>Открыть строку для просмотра</w:t>
      </w:r>
      <w:r w:rsidR="002955CC">
        <w:t>)</w:t>
      </w:r>
      <w:r w:rsidR="002955CC" w:rsidRPr="00424CF0">
        <w:t xml:space="preserve">. Откроется форма </w:t>
      </w:r>
      <w:r w:rsidR="002955CC">
        <w:t>«Просмотр</w:t>
      </w:r>
      <w:r w:rsidR="002955CC" w:rsidRPr="00424CF0">
        <w:t xml:space="preserve"> записи</w:t>
      </w:r>
      <w:r w:rsidR="002955CC">
        <w:t>»</w:t>
      </w:r>
      <w:r w:rsidR="002955CC" w:rsidRPr="00424CF0">
        <w:t xml:space="preserve"> </w:t>
      </w:r>
      <w:r w:rsidR="002955CC">
        <w:t>(рис. </w:t>
      </w:r>
      <w:r w:rsidR="002955CC" w:rsidRPr="00424CF0">
        <w:fldChar w:fldCharType="begin"/>
      </w:r>
      <w:r w:rsidR="002955CC" w:rsidRPr="00424CF0">
        <w:instrText xml:space="preserve"> REF _Ref365653710 \h </w:instrText>
      </w:r>
      <w:r w:rsidR="002955CC">
        <w:instrText xml:space="preserve"> \* MERGEFORMAT </w:instrText>
      </w:r>
      <w:r w:rsidR="002955CC" w:rsidRPr="00424CF0">
        <w:fldChar w:fldCharType="separate"/>
      </w:r>
      <w:r w:rsidR="007F52C8">
        <w:t>82</w:t>
      </w:r>
      <w:r w:rsidR="002955CC" w:rsidRPr="00424CF0">
        <w:fldChar w:fldCharType="end"/>
      </w:r>
      <w:r w:rsidR="002955CC" w:rsidRPr="00424CF0">
        <w:t xml:space="preserve">). </w:t>
      </w:r>
    </w:p>
    <w:p w14:paraId="6594B3AC" w14:textId="77777777" w:rsidR="002955CC" w:rsidRPr="00EB01E9" w:rsidRDefault="000D56B8" w:rsidP="002955CC">
      <w:pPr>
        <w:pStyle w:val="ASFKFigure"/>
      </w:pPr>
      <w:r>
        <w:lastRenderedPageBreak/>
        <w:pict w14:anchorId="569AD320">
          <v:shape id="_x0000_i1180" type="#_x0000_t75" style="width:480.75pt;height:510.75pt">
            <v:imagedata r:id="rId143" o:title="0"/>
          </v:shape>
        </w:pict>
      </w:r>
    </w:p>
    <w:p w14:paraId="14BDC453" w14:textId="77777777" w:rsidR="002955CC" w:rsidRPr="00424CF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44" w:name="_Ref365653710"/>
      <w:bookmarkStart w:id="745" w:name="_Toc82681900"/>
      <w:r w:rsidR="007F52C8">
        <w:rPr>
          <w:noProof/>
        </w:rPr>
        <w:t>82</w:t>
      </w:r>
      <w:bookmarkEnd w:id="744"/>
      <w:r>
        <w:rPr>
          <w:noProof/>
        </w:rPr>
        <w:fldChar w:fldCharType="end"/>
      </w:r>
      <w:r w:rsidR="002955CC" w:rsidRPr="00424CF0">
        <w:t xml:space="preserve">. </w:t>
      </w:r>
      <w:r w:rsidR="00CF320C">
        <w:t>Форма «Просмотр записи»</w:t>
      </w:r>
      <w:bookmarkEnd w:id="745"/>
    </w:p>
    <w:p w14:paraId="4F215AC6" w14:textId="77777777" w:rsidR="002955CC" w:rsidRPr="00424CF0" w:rsidRDefault="002955CC" w:rsidP="002955CC">
      <w:pPr>
        <w:pStyle w:val="ASFKNormal"/>
      </w:pPr>
      <w:r w:rsidRPr="00424CF0">
        <w:t xml:space="preserve">На форме </w:t>
      </w:r>
      <w:r>
        <w:t>«Просмотр</w:t>
      </w:r>
      <w:r w:rsidRPr="00424CF0">
        <w:t xml:space="preserve"> записи</w:t>
      </w:r>
      <w:r>
        <w:t>»</w:t>
      </w:r>
      <w:r w:rsidRPr="00424CF0">
        <w:t xml:space="preserve"> </w:t>
      </w:r>
      <w:r>
        <w:t>присутствуют</w:t>
      </w:r>
      <w:r w:rsidRPr="00424CF0">
        <w:t xml:space="preserve"> следующие реквизиты:</w:t>
      </w:r>
    </w:p>
    <w:p w14:paraId="4DA447BA" w14:textId="77777777" w:rsidR="002955CC" w:rsidRPr="00330939" w:rsidRDefault="002955CC" w:rsidP="002955CC">
      <w:pPr>
        <w:pStyle w:val="ASFKListmark1"/>
      </w:pPr>
      <w:r>
        <w:t>«</w:t>
      </w:r>
      <w:r w:rsidRPr="00330939">
        <w:t>Вид средств» – код и наименование вида деятельности в соответствии со справочником видов деятельности;</w:t>
      </w:r>
    </w:p>
    <w:p w14:paraId="326096B1" w14:textId="77777777" w:rsidR="002955CC" w:rsidRPr="00330939" w:rsidRDefault="002955CC" w:rsidP="002955CC">
      <w:pPr>
        <w:pStyle w:val="ASFKListmark1"/>
      </w:pPr>
      <w:r>
        <w:t>г</w:t>
      </w:r>
      <w:r w:rsidRPr="00330939">
        <w:t>руппа полей «КБК»:</w:t>
      </w:r>
    </w:p>
    <w:p w14:paraId="3E81E243" w14:textId="77777777" w:rsidR="002955CC" w:rsidRPr="00330939" w:rsidRDefault="002955CC" w:rsidP="002955CC">
      <w:pPr>
        <w:pStyle w:val="ASFKListmark2"/>
      </w:pPr>
      <w:r>
        <w:t>«</w:t>
      </w:r>
      <w:r w:rsidRPr="00330939">
        <w:t>КБК» – код бюджетной классификации плательщика («Код главы» + «ФКР» + «КЦСР» + «КВР» + «КОСГУ», либо «Код главы» + «Вид источника»);</w:t>
      </w:r>
    </w:p>
    <w:p w14:paraId="17D1F5A4" w14:textId="77777777" w:rsidR="002955CC" w:rsidRPr="00330939" w:rsidRDefault="002955CC" w:rsidP="002955CC">
      <w:pPr>
        <w:pStyle w:val="ASFKListmark2"/>
      </w:pPr>
      <w:r>
        <w:t>«</w:t>
      </w:r>
      <w:r w:rsidRPr="00330939">
        <w:t>ППП» – код ведомства;</w:t>
      </w:r>
    </w:p>
    <w:p w14:paraId="6CC94B20" w14:textId="77777777" w:rsidR="002955CC" w:rsidRPr="00330939" w:rsidRDefault="002955CC" w:rsidP="002955CC">
      <w:pPr>
        <w:pStyle w:val="ASFKListmark2"/>
      </w:pPr>
      <w:r>
        <w:t>б</w:t>
      </w:r>
      <w:r w:rsidRPr="00330939">
        <w:t xml:space="preserve">лок полей «Расходы» содержит следующие поля (поля необязательны для заполнения, если введен код по БК): </w:t>
      </w:r>
    </w:p>
    <w:p w14:paraId="0153ED76" w14:textId="77777777" w:rsidR="002955CC" w:rsidRPr="00330939" w:rsidRDefault="002955CC" w:rsidP="002955CC">
      <w:pPr>
        <w:pStyle w:val="ASFKListmark3"/>
      </w:pPr>
      <w:r>
        <w:t>«</w:t>
      </w:r>
      <w:r w:rsidRPr="00330939">
        <w:t>ФКР» – код функциональной классификации расходов;</w:t>
      </w:r>
    </w:p>
    <w:p w14:paraId="0BC96B76" w14:textId="77777777" w:rsidR="002955CC" w:rsidRPr="00330939" w:rsidRDefault="002955CC" w:rsidP="002955CC">
      <w:pPr>
        <w:pStyle w:val="ASFKListmark3"/>
      </w:pPr>
      <w:r>
        <w:t>«</w:t>
      </w:r>
      <w:r w:rsidRPr="00330939">
        <w:t>КЦСР» – код целевой статьи расходов;</w:t>
      </w:r>
    </w:p>
    <w:p w14:paraId="492C4C0F" w14:textId="77777777" w:rsidR="002955CC" w:rsidRPr="00330939" w:rsidRDefault="002955CC" w:rsidP="002955CC">
      <w:pPr>
        <w:pStyle w:val="ASFKListmark3"/>
      </w:pPr>
      <w:r>
        <w:t>«</w:t>
      </w:r>
      <w:r w:rsidRPr="00330939">
        <w:t>КВР» – код вида расходов;</w:t>
      </w:r>
    </w:p>
    <w:p w14:paraId="436EB7A6" w14:textId="77777777" w:rsidR="002955CC" w:rsidRPr="00330939" w:rsidRDefault="002955CC" w:rsidP="002955CC">
      <w:pPr>
        <w:pStyle w:val="ASFKListmark3"/>
      </w:pPr>
      <w:r>
        <w:lastRenderedPageBreak/>
        <w:t>«</w:t>
      </w:r>
      <w:r w:rsidRPr="00330939">
        <w:t>КОСГУ» – код экономической классификации.</w:t>
      </w:r>
    </w:p>
    <w:p w14:paraId="09883586" w14:textId="77777777" w:rsidR="002955CC" w:rsidRPr="00330939" w:rsidRDefault="002955CC" w:rsidP="002955CC">
      <w:pPr>
        <w:pStyle w:val="ASFKListmark1"/>
      </w:pPr>
      <w:r>
        <w:t>«</w:t>
      </w:r>
      <w:r w:rsidRPr="00330939">
        <w:t>Код цели» – код и наименование цели субсидий/субвенций;</w:t>
      </w:r>
    </w:p>
    <w:p w14:paraId="4979FD77" w14:textId="77777777" w:rsidR="002955CC" w:rsidRPr="00330939" w:rsidRDefault="002955CC" w:rsidP="002955CC">
      <w:pPr>
        <w:pStyle w:val="ASFKListmark1"/>
      </w:pPr>
      <w:r>
        <w:t>«</w:t>
      </w:r>
      <w:r w:rsidRPr="00330939">
        <w:t>Доп. КБК2» – код по справочнику «Дополнение БК2»</w:t>
      </w:r>
      <w:r w:rsidR="00644C82" w:rsidRPr="00644C82">
        <w:t>;</w:t>
      </w:r>
    </w:p>
    <w:p w14:paraId="67FDA960" w14:textId="77777777" w:rsidR="002955CC" w:rsidRPr="00330939" w:rsidRDefault="002955CC" w:rsidP="002955CC">
      <w:pPr>
        <w:pStyle w:val="ASFKListmark1"/>
      </w:pPr>
      <w:r>
        <w:t>«</w:t>
      </w:r>
      <w:r w:rsidRPr="00330939">
        <w:t>Доп. КБК3» – код по справочнику «Дополнение БК3»</w:t>
      </w:r>
      <w:r w:rsidR="00644C82" w:rsidRPr="00644C82">
        <w:t>;</w:t>
      </w:r>
    </w:p>
    <w:p w14:paraId="0957BE57" w14:textId="77777777" w:rsidR="002955CC" w:rsidRPr="00330939" w:rsidRDefault="002955CC" w:rsidP="002955CC">
      <w:pPr>
        <w:pStyle w:val="ASFKListmark1"/>
      </w:pPr>
      <w:r>
        <w:t>«</w:t>
      </w:r>
      <w:r w:rsidRPr="00330939">
        <w:t>Доп. КБК4» – код по справочнику «Дополнение БК4»</w:t>
      </w:r>
      <w:r w:rsidR="00644C82" w:rsidRPr="00644C82">
        <w:t>;</w:t>
      </w:r>
    </w:p>
    <w:p w14:paraId="062DC9C1" w14:textId="77777777" w:rsidR="002955CC" w:rsidRPr="00330939" w:rsidRDefault="002955CC" w:rsidP="002955CC">
      <w:pPr>
        <w:pStyle w:val="ASFKListmark1"/>
      </w:pPr>
      <w:r>
        <w:t>«</w:t>
      </w:r>
      <w:r w:rsidRPr="00330939">
        <w:t>Предмет документа основания»</w:t>
      </w:r>
      <w:r w:rsidR="00644C82">
        <w:rPr>
          <w:lang w:val="en-US"/>
        </w:rPr>
        <w:t>;</w:t>
      </w:r>
    </w:p>
    <w:p w14:paraId="25A1A2CB" w14:textId="77777777" w:rsidR="002955CC" w:rsidRPr="00330939" w:rsidRDefault="002955CC" w:rsidP="002955CC">
      <w:pPr>
        <w:pStyle w:val="ASFKListmark1"/>
      </w:pPr>
      <w:r>
        <w:t>«</w:t>
      </w:r>
      <w:r w:rsidRPr="00330939">
        <w:t>Примечание»</w:t>
      </w:r>
      <w:r w:rsidR="00644C82">
        <w:rPr>
          <w:lang w:val="en-US"/>
        </w:rPr>
        <w:t>;</w:t>
      </w:r>
    </w:p>
    <w:p w14:paraId="44EF09A2" w14:textId="77777777" w:rsidR="002955CC" w:rsidRPr="00330939" w:rsidRDefault="002955CC" w:rsidP="002955CC">
      <w:pPr>
        <w:pStyle w:val="ASFKListmark1"/>
      </w:pPr>
      <w:r>
        <w:t>г</w:t>
      </w:r>
      <w:r w:rsidRPr="00330939">
        <w:t xml:space="preserve">руппа полей: «Текущий фин. </w:t>
      </w:r>
      <w:r w:rsidR="00966CDB" w:rsidRPr="00330939">
        <w:t>Г</w:t>
      </w:r>
      <w:r w:rsidRPr="00330939">
        <w:t>од», «1-й год плана», «2-й год плана», «3-й год», «4-й год», «5-й год и послед.» – вводятся итоговые суммы БО по строке документа на 1-й – 5-й плановые года</w:t>
      </w:r>
      <w:r w:rsidR="00644C82" w:rsidRPr="00F21F1B">
        <w:t>;</w:t>
      </w:r>
    </w:p>
    <w:p w14:paraId="2151550F" w14:textId="77777777" w:rsidR="002955CC" w:rsidRPr="008A53DE" w:rsidRDefault="002955CC" w:rsidP="002955CC">
      <w:pPr>
        <w:pStyle w:val="ASFKListmark1"/>
      </w:pPr>
      <w:r>
        <w:t>г</w:t>
      </w:r>
      <w:r w:rsidRPr="00330939">
        <w:t>руппа полей «График оплаты» – заполняется расписание оплаты по месяцам для текущего года</w:t>
      </w:r>
      <w:r w:rsidRPr="008A53DE">
        <w:t>.</w:t>
      </w:r>
    </w:p>
    <w:p w14:paraId="4838E5AF" w14:textId="77777777" w:rsidR="002955CC" w:rsidRPr="008A53DE" w:rsidRDefault="00195121" w:rsidP="002955CC">
      <w:pPr>
        <w:pStyle w:val="ASFKNormal"/>
      </w:pPr>
      <w:r>
        <w:t xml:space="preserve">ЭФ </w:t>
      </w:r>
      <w:r w:rsidRPr="00195121">
        <w:t>документа «Заявка на внесение изменений в обязательство», закладки «Подписи (4)»</w:t>
      </w:r>
      <w:r>
        <w:t xml:space="preserve"> представлена н</w:t>
      </w:r>
      <w:r w:rsidR="002955CC" w:rsidRPr="008A53DE">
        <w:t>а рисунке</w:t>
      </w:r>
      <w:r w:rsidR="006007C7" w:rsidRPr="00B73930">
        <w:t> </w:t>
      </w:r>
      <w:r w:rsidR="002955CC" w:rsidRPr="008A53DE">
        <w:fldChar w:fldCharType="begin"/>
      </w:r>
      <w:r w:rsidR="002955CC" w:rsidRPr="008A53DE">
        <w:instrText xml:space="preserve"> REF _Ref365653737 \h </w:instrText>
      </w:r>
      <w:r w:rsidR="002955CC">
        <w:instrText xml:space="preserve"> \* MERGEFORMAT </w:instrText>
      </w:r>
      <w:r w:rsidR="002955CC" w:rsidRPr="008A53DE">
        <w:fldChar w:fldCharType="separate"/>
      </w:r>
      <w:r w:rsidR="007F52C8">
        <w:t>83</w:t>
      </w:r>
      <w:r w:rsidR="002955CC" w:rsidRPr="008A53DE">
        <w:fldChar w:fldCharType="end"/>
      </w:r>
      <w:r w:rsidR="002955CC" w:rsidRPr="008A53DE">
        <w:t>.</w:t>
      </w:r>
    </w:p>
    <w:p w14:paraId="49D03E1E" w14:textId="77777777" w:rsidR="002955CC" w:rsidRPr="008A53DE" w:rsidRDefault="000D56B8" w:rsidP="002955CC">
      <w:pPr>
        <w:pStyle w:val="ASFKFigure"/>
      </w:pPr>
      <w:r>
        <w:pict w14:anchorId="0CA26006">
          <v:shape id="_x0000_i1181" type="#_x0000_t75" style="width:480pt;height:150pt">
            <v:imagedata r:id="rId144" o:title="0"/>
          </v:shape>
        </w:pict>
      </w:r>
    </w:p>
    <w:p w14:paraId="54EBF30B" w14:textId="77777777"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46" w:name="_Ref365653737"/>
      <w:bookmarkStart w:id="747" w:name="_Toc82681901"/>
      <w:r w:rsidR="007F52C8">
        <w:rPr>
          <w:noProof/>
        </w:rPr>
        <w:t>83</w:t>
      </w:r>
      <w:bookmarkEnd w:id="746"/>
      <w:r>
        <w:rPr>
          <w:noProof/>
        </w:rPr>
        <w:fldChar w:fldCharType="end"/>
      </w:r>
      <w:r w:rsidR="002955CC" w:rsidRPr="008A53DE">
        <w:t>. ЭФ документа «Заявка на внесение изменений в обязательство</w:t>
      </w:r>
      <w:r w:rsidR="00CF320C">
        <w:t>», закладки «</w:t>
      </w:r>
      <w:r w:rsidR="002955CC" w:rsidRPr="008A53DE">
        <w:t>Подписи (4)»</w:t>
      </w:r>
      <w:bookmarkEnd w:id="747"/>
    </w:p>
    <w:p w14:paraId="7AD7C748" w14:textId="77777777" w:rsidR="002955CC" w:rsidRPr="008A53DE" w:rsidRDefault="002955CC" w:rsidP="002955CC">
      <w:pPr>
        <w:pStyle w:val="ASFKNormal"/>
      </w:pPr>
      <w:r w:rsidRPr="008A53DE">
        <w:t xml:space="preserve">Перечень полей </w:t>
      </w:r>
      <w:r w:rsidR="00195121" w:rsidRPr="00195121">
        <w:t>документа «Заявка на внесение изменений в обязательство», закладки «Подписи (4)»</w:t>
      </w:r>
      <w:r w:rsidR="00195121">
        <w:t xml:space="preserve"> </w:t>
      </w:r>
      <w:r w:rsidRPr="008A53DE">
        <w:t>приведен в таблице</w:t>
      </w:r>
      <w:r w:rsidR="006007C7" w:rsidRPr="00B73930">
        <w:t> </w:t>
      </w:r>
      <w:r w:rsidRPr="008A53DE">
        <w:fldChar w:fldCharType="begin"/>
      </w:r>
      <w:r w:rsidRPr="008A53DE">
        <w:instrText xml:space="preserve"> REF _Ref365653761 \h </w:instrText>
      </w:r>
      <w:r>
        <w:instrText xml:space="preserve"> \* MERGEFORMAT </w:instrText>
      </w:r>
      <w:r w:rsidRPr="008A53DE">
        <w:fldChar w:fldCharType="separate"/>
      </w:r>
      <w:r w:rsidR="007F52C8">
        <w:t>41</w:t>
      </w:r>
      <w:r w:rsidRPr="008A53DE">
        <w:fldChar w:fldCharType="end"/>
      </w:r>
      <w:r w:rsidRPr="008A53DE">
        <w:t>.</w:t>
      </w:r>
    </w:p>
    <w:p w14:paraId="430510A3" w14:textId="77777777"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48" w:name="_Ref365653761"/>
      <w:bookmarkStart w:id="749" w:name="_Toc82681660"/>
      <w:r w:rsidR="007F52C8">
        <w:rPr>
          <w:noProof/>
        </w:rPr>
        <w:t>41</w:t>
      </w:r>
      <w:bookmarkEnd w:id="748"/>
      <w:r>
        <w:rPr>
          <w:noProof/>
        </w:rPr>
        <w:fldChar w:fldCharType="end"/>
      </w:r>
      <w:r w:rsidR="002955CC" w:rsidRPr="008A53DE">
        <w:t xml:space="preserve">. </w:t>
      </w:r>
      <w:r w:rsidR="00195121">
        <w:t>Описание</w:t>
      </w:r>
      <w:r w:rsidR="002955CC" w:rsidRPr="008A53DE">
        <w:t xml:space="preserve"> полей </w:t>
      </w:r>
      <w:r w:rsidR="00195121" w:rsidRPr="00195121">
        <w:t>документа «Заявка на внесение изменений в обязательство», закладки «Подписи (4)»</w:t>
      </w:r>
      <w:bookmarkEnd w:id="7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2955CC" w:rsidRPr="008A53DE" w14:paraId="3902C9A0" w14:textId="77777777" w:rsidTr="00D21992">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45C243E" w14:textId="77777777" w:rsidR="002955CC" w:rsidRPr="008A53DE" w:rsidRDefault="002955CC" w:rsidP="002955CC">
            <w:pPr>
              <w:pStyle w:val="ASFKTableHead"/>
            </w:pPr>
            <w:r>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E72EFF" w14:textId="77777777" w:rsidR="002955CC" w:rsidRPr="008A53DE" w:rsidRDefault="002955CC" w:rsidP="002955CC">
            <w:pPr>
              <w:pStyle w:val="ASFKTableHead"/>
            </w:pPr>
            <w:r w:rsidRPr="008A53DE">
              <w:t>Описание</w:t>
            </w:r>
            <w:r>
              <w:t xml:space="preserve"> поля</w:t>
            </w:r>
          </w:p>
        </w:tc>
      </w:tr>
      <w:tr w:rsidR="002955CC" w:rsidRPr="008A53DE" w14:paraId="341DD412" w14:textId="77777777" w:rsidTr="00D21992">
        <w:tc>
          <w:tcPr>
            <w:tcW w:w="5000" w:type="pct"/>
            <w:gridSpan w:val="2"/>
            <w:shd w:val="clear" w:color="auto" w:fill="auto"/>
          </w:tcPr>
          <w:p w14:paraId="3AFDC290" w14:textId="77777777" w:rsidR="002955CC" w:rsidRPr="008A53DE" w:rsidRDefault="002955CC" w:rsidP="00D21992">
            <w:pPr>
              <w:pStyle w:val="ASFKTablenorm0"/>
              <w:ind w:left="57" w:right="57"/>
            </w:pPr>
            <w:r w:rsidRPr="008A53DE">
              <w:t>Группа полей «Подписи»</w:t>
            </w:r>
          </w:p>
        </w:tc>
      </w:tr>
      <w:tr w:rsidR="002955CC" w:rsidRPr="008A53DE" w14:paraId="70624618" w14:textId="77777777" w:rsidTr="00D21992">
        <w:tc>
          <w:tcPr>
            <w:tcW w:w="1410" w:type="pct"/>
            <w:shd w:val="clear" w:color="auto" w:fill="auto"/>
          </w:tcPr>
          <w:p w14:paraId="775D947F" w14:textId="77777777" w:rsidR="002955CC" w:rsidRPr="008A53DE" w:rsidRDefault="002955CC" w:rsidP="00D21992">
            <w:pPr>
              <w:pStyle w:val="ASFKTablenorm0"/>
              <w:ind w:left="57" w:right="57"/>
            </w:pPr>
            <w:r w:rsidRPr="008A53DE">
              <w:t>Руководитель (уполномоченное им лицо): должность</w:t>
            </w:r>
          </w:p>
        </w:tc>
        <w:tc>
          <w:tcPr>
            <w:tcW w:w="3590" w:type="pct"/>
            <w:shd w:val="clear" w:color="auto" w:fill="auto"/>
          </w:tcPr>
          <w:p w14:paraId="5C16C3CC" w14:textId="77777777" w:rsidR="002955CC" w:rsidRPr="008A53DE" w:rsidRDefault="002955CC" w:rsidP="00D21992">
            <w:pPr>
              <w:pStyle w:val="ASFKTablenorm0"/>
              <w:ind w:left="57" w:right="57"/>
            </w:pPr>
            <w:r w:rsidRPr="008A53DE">
              <w:t>Выбирается из списка сотрудников, либо вводится вру</w:t>
            </w:r>
            <w:r w:rsidRPr="002955CC">
              <w:t>ч</w:t>
            </w:r>
            <w:r w:rsidRPr="008A53DE">
              <w:t>ную.</w:t>
            </w:r>
          </w:p>
        </w:tc>
      </w:tr>
      <w:tr w:rsidR="002955CC" w:rsidRPr="008A53DE" w14:paraId="266F5E0B" w14:textId="77777777" w:rsidTr="00D21992">
        <w:tc>
          <w:tcPr>
            <w:tcW w:w="1410" w:type="pct"/>
            <w:shd w:val="clear" w:color="auto" w:fill="auto"/>
          </w:tcPr>
          <w:p w14:paraId="0527F085" w14:textId="77777777" w:rsidR="002955CC" w:rsidRPr="008A53DE" w:rsidRDefault="002955CC" w:rsidP="00D21992">
            <w:pPr>
              <w:pStyle w:val="ASFKTablenorm0"/>
              <w:ind w:left="57" w:right="57"/>
            </w:pPr>
            <w:r w:rsidRPr="008A53DE">
              <w:t>Расшифровка подписи</w:t>
            </w:r>
          </w:p>
        </w:tc>
        <w:tc>
          <w:tcPr>
            <w:tcW w:w="3590" w:type="pct"/>
            <w:shd w:val="clear" w:color="auto" w:fill="auto"/>
          </w:tcPr>
          <w:p w14:paraId="6842E413" w14:textId="77777777" w:rsidR="002955CC" w:rsidRPr="008A53DE" w:rsidRDefault="002955CC" w:rsidP="00D21992">
            <w:pPr>
              <w:pStyle w:val="ASFKTablenorm0"/>
              <w:ind w:left="57" w:right="57"/>
            </w:pPr>
            <w:r w:rsidRPr="008A53DE">
              <w:t>Значение заполняется автоматически из списка сотрудников</w:t>
            </w:r>
            <w:r w:rsidRPr="008A53DE" w:rsidDel="008F6019">
              <w:t xml:space="preserve"> </w:t>
            </w:r>
            <w:r w:rsidRPr="008A53DE">
              <w:t>после заполнения поля «Руководитель (уполномоченное им лицо): должность».</w:t>
            </w:r>
          </w:p>
          <w:p w14:paraId="69348ADC" w14:textId="77777777" w:rsidR="002955CC" w:rsidRPr="008A53DE" w:rsidRDefault="002955CC" w:rsidP="00D21992">
            <w:pPr>
              <w:pStyle w:val="ASFKTablenorm0"/>
              <w:ind w:left="57" w:right="57"/>
            </w:pPr>
            <w:r w:rsidRPr="008A53DE">
              <w:t>Значение выбирается из списка сотрудников.</w:t>
            </w:r>
          </w:p>
          <w:p w14:paraId="1FC01196" w14:textId="77777777" w:rsidR="002955CC" w:rsidRPr="008A53DE" w:rsidRDefault="002955CC" w:rsidP="00D21992">
            <w:pPr>
              <w:pStyle w:val="ASFKTablenorm0"/>
              <w:ind w:left="57" w:right="57"/>
            </w:pPr>
            <w:r w:rsidRPr="008A53DE">
              <w:t>Значение вводится вручную.</w:t>
            </w:r>
          </w:p>
        </w:tc>
      </w:tr>
      <w:tr w:rsidR="002955CC" w:rsidRPr="008A53DE" w14:paraId="370C9AC2" w14:textId="77777777" w:rsidTr="00D21992">
        <w:tc>
          <w:tcPr>
            <w:tcW w:w="1410" w:type="pct"/>
            <w:shd w:val="clear" w:color="auto" w:fill="auto"/>
          </w:tcPr>
          <w:p w14:paraId="19778877" w14:textId="77777777" w:rsidR="002955CC" w:rsidRPr="008A53DE" w:rsidRDefault="002955CC" w:rsidP="00D21992">
            <w:pPr>
              <w:pStyle w:val="ASFKTablenorm0"/>
              <w:ind w:left="57" w:right="57"/>
            </w:pPr>
            <w:r w:rsidRPr="008A53DE">
              <w:t>Дата подписания</w:t>
            </w:r>
          </w:p>
        </w:tc>
        <w:tc>
          <w:tcPr>
            <w:tcW w:w="3590" w:type="pct"/>
            <w:shd w:val="clear" w:color="auto" w:fill="auto"/>
          </w:tcPr>
          <w:p w14:paraId="19BB071D" w14:textId="77777777" w:rsidR="002955CC" w:rsidRPr="008A53DE" w:rsidRDefault="002955CC" w:rsidP="00D21992">
            <w:pPr>
              <w:pStyle w:val="ASFKTablenorm0"/>
              <w:ind w:left="57" w:right="57"/>
            </w:pPr>
            <w:r w:rsidRPr="008A53DE">
              <w:t>Значение вводится вручную или выбирается из системного календаря.</w:t>
            </w:r>
          </w:p>
        </w:tc>
      </w:tr>
      <w:tr w:rsidR="002955CC" w:rsidRPr="008A53DE" w14:paraId="7FC730DE" w14:textId="77777777" w:rsidTr="00D21992">
        <w:tc>
          <w:tcPr>
            <w:tcW w:w="1410" w:type="pct"/>
            <w:shd w:val="clear" w:color="auto" w:fill="auto"/>
          </w:tcPr>
          <w:p w14:paraId="7999D94B" w14:textId="77777777" w:rsidR="002955CC" w:rsidRPr="008A53DE" w:rsidRDefault="002955CC" w:rsidP="00D21992">
            <w:pPr>
              <w:pStyle w:val="ASFKTablenorm0"/>
              <w:ind w:left="57" w:right="57"/>
            </w:pPr>
            <w:r w:rsidRPr="008A53DE">
              <w:t>Должность исполнителя</w:t>
            </w:r>
          </w:p>
        </w:tc>
        <w:tc>
          <w:tcPr>
            <w:tcW w:w="3590" w:type="pct"/>
            <w:shd w:val="clear" w:color="auto" w:fill="auto"/>
          </w:tcPr>
          <w:p w14:paraId="1E3203C4" w14:textId="77777777" w:rsidR="002955CC" w:rsidRPr="008A53DE" w:rsidRDefault="002955CC" w:rsidP="00D21992">
            <w:pPr>
              <w:pStyle w:val="ASFKTablenorm0"/>
              <w:ind w:left="57" w:right="57"/>
            </w:pPr>
            <w:r w:rsidRPr="008A53DE">
              <w:t xml:space="preserve">Закрыто на редактирование. Значение передается из </w:t>
            </w:r>
            <w:r>
              <w:t>OEBS</w:t>
            </w:r>
            <w:r w:rsidRPr="008A53DE">
              <w:t>.</w:t>
            </w:r>
          </w:p>
        </w:tc>
      </w:tr>
      <w:tr w:rsidR="002955CC" w:rsidRPr="008A53DE" w14:paraId="2CAECF35" w14:textId="77777777" w:rsidTr="00D21992">
        <w:tc>
          <w:tcPr>
            <w:tcW w:w="1410" w:type="pct"/>
            <w:shd w:val="clear" w:color="auto" w:fill="auto"/>
          </w:tcPr>
          <w:p w14:paraId="17AABD78" w14:textId="77777777" w:rsidR="002955CC" w:rsidRPr="008A53DE" w:rsidRDefault="002955CC" w:rsidP="00D21992">
            <w:pPr>
              <w:pStyle w:val="ASFKTablenorm0"/>
              <w:ind w:left="57" w:right="57"/>
            </w:pPr>
            <w:r w:rsidRPr="008A53DE">
              <w:t>Расшифровка подписи</w:t>
            </w:r>
          </w:p>
        </w:tc>
        <w:tc>
          <w:tcPr>
            <w:tcW w:w="3590" w:type="pct"/>
            <w:shd w:val="clear" w:color="auto" w:fill="auto"/>
          </w:tcPr>
          <w:p w14:paraId="0C337226" w14:textId="77777777" w:rsidR="002955CC" w:rsidRPr="008A53DE" w:rsidRDefault="002955CC" w:rsidP="00D21992">
            <w:pPr>
              <w:pStyle w:val="ASFKTablenorm0"/>
              <w:ind w:left="57" w:right="57"/>
            </w:pPr>
            <w:r w:rsidRPr="008A53DE">
              <w:t xml:space="preserve">Закрыто на редактирование. Значение передается из </w:t>
            </w:r>
            <w:r>
              <w:t>OEBS</w:t>
            </w:r>
            <w:r w:rsidRPr="008A53DE">
              <w:t>.</w:t>
            </w:r>
          </w:p>
        </w:tc>
      </w:tr>
      <w:tr w:rsidR="002955CC" w:rsidRPr="008A53DE" w14:paraId="7C9337CD" w14:textId="77777777" w:rsidTr="00D21992">
        <w:tc>
          <w:tcPr>
            <w:tcW w:w="1410" w:type="pct"/>
            <w:shd w:val="clear" w:color="auto" w:fill="auto"/>
          </w:tcPr>
          <w:p w14:paraId="494FEEF5" w14:textId="77777777" w:rsidR="002955CC" w:rsidRPr="008A53DE" w:rsidRDefault="002955CC" w:rsidP="00D21992">
            <w:pPr>
              <w:pStyle w:val="ASFKTablenorm0"/>
              <w:ind w:left="57" w:right="57"/>
            </w:pPr>
            <w:r w:rsidRPr="008A53DE">
              <w:t>Телефон</w:t>
            </w:r>
          </w:p>
        </w:tc>
        <w:tc>
          <w:tcPr>
            <w:tcW w:w="3590" w:type="pct"/>
            <w:shd w:val="clear" w:color="auto" w:fill="auto"/>
          </w:tcPr>
          <w:p w14:paraId="1A8F0A84" w14:textId="77777777" w:rsidR="002955CC" w:rsidRPr="008A53DE" w:rsidRDefault="002955CC" w:rsidP="00D21992">
            <w:pPr>
              <w:pStyle w:val="ASFKTablenorm0"/>
              <w:ind w:left="57" w:right="57"/>
            </w:pPr>
            <w:r w:rsidRPr="008A53DE">
              <w:t xml:space="preserve">Закрыто на редактирование. Значение передается из </w:t>
            </w:r>
            <w:r>
              <w:t>OEBS</w:t>
            </w:r>
            <w:r w:rsidRPr="008A53DE">
              <w:t>.</w:t>
            </w:r>
          </w:p>
        </w:tc>
      </w:tr>
      <w:tr w:rsidR="002955CC" w:rsidRPr="008A53DE" w14:paraId="26A8C5DE" w14:textId="77777777" w:rsidTr="00D21992">
        <w:tc>
          <w:tcPr>
            <w:tcW w:w="1410" w:type="pct"/>
            <w:shd w:val="clear" w:color="auto" w:fill="auto"/>
          </w:tcPr>
          <w:p w14:paraId="36D0A91C" w14:textId="77777777" w:rsidR="002955CC" w:rsidRPr="008A53DE" w:rsidRDefault="002955CC" w:rsidP="00D21992">
            <w:pPr>
              <w:pStyle w:val="ASFKTablenorm0"/>
              <w:ind w:left="57" w:right="57"/>
            </w:pPr>
            <w:r w:rsidRPr="008A53DE">
              <w:t xml:space="preserve">Дата постановки на учет </w:t>
            </w:r>
          </w:p>
        </w:tc>
        <w:tc>
          <w:tcPr>
            <w:tcW w:w="3590" w:type="pct"/>
            <w:shd w:val="clear" w:color="auto" w:fill="auto"/>
          </w:tcPr>
          <w:p w14:paraId="7DF477E7" w14:textId="77777777" w:rsidR="002955CC" w:rsidRPr="008A53DE" w:rsidRDefault="002955CC" w:rsidP="00D21992">
            <w:pPr>
              <w:pStyle w:val="ASFKTablenorm0"/>
              <w:ind w:left="57" w:right="57"/>
            </w:pPr>
            <w:r w:rsidRPr="008A53DE">
              <w:t>Закрыто на редактирование. Значение передается из OEBS.</w:t>
            </w:r>
          </w:p>
        </w:tc>
      </w:tr>
      <w:tr w:rsidR="002955CC" w:rsidRPr="008A53DE" w14:paraId="769700DF" w14:textId="77777777" w:rsidTr="00D21992">
        <w:tc>
          <w:tcPr>
            <w:tcW w:w="1410" w:type="pct"/>
            <w:shd w:val="clear" w:color="auto" w:fill="auto"/>
          </w:tcPr>
          <w:p w14:paraId="33BB8D52" w14:textId="77777777" w:rsidR="002955CC" w:rsidRPr="008A53DE" w:rsidRDefault="002955CC" w:rsidP="00D21992">
            <w:pPr>
              <w:pStyle w:val="ASFKTablenorm0"/>
              <w:ind w:left="57" w:right="57"/>
            </w:pPr>
            <w:r w:rsidRPr="008A53DE">
              <w:lastRenderedPageBreak/>
              <w:t xml:space="preserve">Учетный номер БО </w:t>
            </w:r>
          </w:p>
        </w:tc>
        <w:tc>
          <w:tcPr>
            <w:tcW w:w="3590" w:type="pct"/>
            <w:shd w:val="clear" w:color="auto" w:fill="auto"/>
          </w:tcPr>
          <w:p w14:paraId="3D295B0E" w14:textId="77777777" w:rsidR="002955CC" w:rsidRPr="008A53DE" w:rsidRDefault="002955CC" w:rsidP="00D21992">
            <w:pPr>
              <w:pStyle w:val="ASFKTablenorm0"/>
              <w:ind w:left="57" w:right="57"/>
            </w:pPr>
            <w:r w:rsidRPr="008A53DE">
              <w:t>Закрыто на редактирование. Значение передается из OEBS.</w:t>
            </w:r>
          </w:p>
        </w:tc>
      </w:tr>
      <w:tr w:rsidR="002955CC" w:rsidRPr="008A53DE" w14:paraId="24CC0A64" w14:textId="77777777" w:rsidTr="00D21992">
        <w:tc>
          <w:tcPr>
            <w:tcW w:w="1410" w:type="pct"/>
            <w:shd w:val="clear" w:color="auto" w:fill="auto"/>
          </w:tcPr>
          <w:p w14:paraId="1A097495" w14:textId="77777777" w:rsidR="002955CC" w:rsidRPr="008A53DE" w:rsidRDefault="002955CC" w:rsidP="00D21992">
            <w:pPr>
              <w:pStyle w:val="ASFKTablenorm0"/>
              <w:ind w:left="57" w:right="57"/>
            </w:pPr>
            <w:r w:rsidRPr="008A53DE">
              <w:t>Примечание</w:t>
            </w:r>
          </w:p>
        </w:tc>
        <w:tc>
          <w:tcPr>
            <w:tcW w:w="3590" w:type="pct"/>
            <w:shd w:val="clear" w:color="auto" w:fill="auto"/>
          </w:tcPr>
          <w:p w14:paraId="77CA3E7C" w14:textId="77777777" w:rsidR="002955CC" w:rsidRPr="008A53DE" w:rsidRDefault="002955CC" w:rsidP="00D21992">
            <w:pPr>
              <w:pStyle w:val="ASFKTablenorm0"/>
              <w:ind w:left="57" w:right="57"/>
            </w:pPr>
            <w:r w:rsidRPr="008A53DE">
              <w:t>Закрыто на редактирование. Значение передается из OEBS.</w:t>
            </w:r>
          </w:p>
        </w:tc>
      </w:tr>
    </w:tbl>
    <w:p w14:paraId="42B7752C" w14:textId="77777777" w:rsidR="002955CC" w:rsidRPr="008A53DE" w:rsidRDefault="002955CC" w:rsidP="002955CC">
      <w:pPr>
        <w:pStyle w:val="32"/>
      </w:pPr>
      <w:bookmarkStart w:id="750" w:name="_Toc225934615"/>
      <w:bookmarkStart w:id="751" w:name="_Toc232827375"/>
      <w:bookmarkStart w:id="752" w:name="_Toc262126887"/>
      <w:bookmarkStart w:id="753" w:name="_Ref319675044"/>
      <w:bookmarkStart w:id="754" w:name="_Ref341799410"/>
      <w:bookmarkStart w:id="755" w:name="_Ref343179126"/>
      <w:bookmarkStart w:id="756" w:name="_Ref350255405"/>
      <w:bookmarkStart w:id="757" w:name="_Ref357693381"/>
      <w:bookmarkStart w:id="758" w:name="_Ref365478270"/>
      <w:bookmarkStart w:id="759" w:name="_Ref365628490"/>
      <w:bookmarkStart w:id="760" w:name="_Ref367475754"/>
      <w:bookmarkStart w:id="761" w:name="_Toc422496712"/>
      <w:bookmarkStart w:id="762" w:name="_Ref431565846"/>
      <w:bookmarkStart w:id="763" w:name="_Ref436062316"/>
      <w:bookmarkStart w:id="764" w:name="_Toc82681544"/>
      <w:r w:rsidRPr="008A53DE">
        <w:t xml:space="preserve">Заявка на перерегистрацию </w:t>
      </w:r>
      <w:bookmarkEnd w:id="750"/>
      <w:r w:rsidRPr="008A53DE">
        <w:t>бюджетного обязательства</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14:paraId="1316E078" w14:textId="77777777" w:rsidR="002955CC" w:rsidRPr="008A53DE" w:rsidRDefault="002955CC" w:rsidP="002955CC">
      <w:pPr>
        <w:pStyle w:val="ASFKNormal"/>
      </w:pPr>
      <w:r w:rsidRPr="008A53DE">
        <w:t>Для перерегистрации бюджетного обязательства на следующий год оформляется «Заявка на перерегистрацию бюджетного обязательства».</w:t>
      </w:r>
    </w:p>
    <w:p w14:paraId="6FAE1A02" w14:textId="77777777" w:rsidR="002955CC" w:rsidRPr="008A53DE" w:rsidRDefault="002955CC" w:rsidP="002955CC">
      <w:pPr>
        <w:pStyle w:val="ASFKNormal"/>
      </w:pPr>
      <w:r w:rsidRPr="008A53DE">
        <w:t>Документ «Заявка на перерегистрацию бюджетного обязательства» формируется на АРМ ПБС, обслуживающихся в ОФК, а затем передается от клиента (ПБС) на АРМ ОФК, где документ проходит необходимые проверки и пересылается в учетную систему УФК. Если клиент передает документ в бумажном виде, то данные по нему вводятся в оперзале ОФК на АРМ ОФК.</w:t>
      </w:r>
    </w:p>
    <w:p w14:paraId="0528A455" w14:textId="77777777" w:rsidR="002955CC" w:rsidRPr="008A53DE" w:rsidRDefault="002955CC" w:rsidP="00644C82">
      <w:pPr>
        <w:pStyle w:val="ASFKNormalWithout"/>
      </w:pPr>
      <w:r w:rsidRPr="008A53DE">
        <w:t>Для визуализации связи между документом «Заявка на перерегистрацию бюджетного обязательства» и документами «Заявка на кассовый расход», «Заявка на кассовый расход (сокращенная)», «Заявка на получение наличных денег», «</w:t>
      </w:r>
      <w:r>
        <w:t>Заявка на получение денежных средств, перечисляемых на карту</w:t>
      </w:r>
      <w:r w:rsidRPr="008A53DE">
        <w:t xml:space="preserve">», «Сведения о бюджетном обязательстве» и «Заявка на внесение изменений в обязательство» в </w:t>
      </w:r>
      <w:r w:rsidR="002C74BD">
        <w:t>ППО СУФД АСФК</w:t>
      </w:r>
      <w:r w:rsidRPr="008A53DE">
        <w:t xml:space="preserve"> на ЭФ списка докуме</w:t>
      </w:r>
      <w:r w:rsidRPr="002955CC">
        <w:t>н</w:t>
      </w:r>
      <w:r w:rsidRPr="008A53DE">
        <w:t xml:space="preserve">тов «Заявка на перерегистрацию бюджетного обязательства» (рис. </w:t>
      </w:r>
      <w:r w:rsidRPr="008A53DE">
        <w:fldChar w:fldCharType="begin"/>
      </w:r>
      <w:r w:rsidRPr="008A53DE">
        <w:instrText xml:space="preserve"> REF _Ref225759438 \h  \* MERGEFORMAT </w:instrText>
      </w:r>
      <w:r w:rsidRPr="008A53DE">
        <w:fldChar w:fldCharType="separate"/>
      </w:r>
      <w:r w:rsidR="007F52C8">
        <w:t>84</w:t>
      </w:r>
      <w:r w:rsidRPr="008A53DE">
        <w:fldChar w:fldCharType="end"/>
      </w:r>
      <w:r w:rsidRPr="008A53DE">
        <w:t>) расположена отдел</w:t>
      </w:r>
      <w:r w:rsidRPr="002955CC">
        <w:t>ь</w:t>
      </w:r>
      <w:r w:rsidRPr="008A53DE">
        <w:t>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14:paraId="0335100C" w14:textId="77777777" w:rsidR="002955CC" w:rsidRPr="008A53DE" w:rsidRDefault="002955CC" w:rsidP="002955CC">
      <w:pPr>
        <w:pStyle w:val="ASFKListmark1"/>
      </w:pPr>
      <w:r w:rsidRPr="008A53DE">
        <w:t>Тип документа;</w:t>
      </w:r>
    </w:p>
    <w:p w14:paraId="25B5548F" w14:textId="77777777" w:rsidR="002955CC" w:rsidRPr="008A53DE" w:rsidRDefault="002955CC" w:rsidP="002955CC">
      <w:pPr>
        <w:pStyle w:val="ASFKListmark1"/>
      </w:pPr>
      <w:r w:rsidRPr="008A53DE">
        <w:t>Номер;</w:t>
      </w:r>
    </w:p>
    <w:p w14:paraId="3879AE45" w14:textId="77777777" w:rsidR="002955CC" w:rsidRPr="008A53DE" w:rsidRDefault="002955CC" w:rsidP="002955CC">
      <w:pPr>
        <w:pStyle w:val="ASFKListmark1"/>
      </w:pPr>
      <w:r w:rsidRPr="008A53DE">
        <w:t>Дата;</w:t>
      </w:r>
    </w:p>
    <w:p w14:paraId="2F1F6003" w14:textId="77777777" w:rsidR="002955CC" w:rsidRPr="008A53DE" w:rsidRDefault="002955CC" w:rsidP="002955CC">
      <w:pPr>
        <w:pStyle w:val="ASFKListmark1"/>
      </w:pPr>
      <w:r w:rsidRPr="008A53DE">
        <w:t>Глава по БК;</w:t>
      </w:r>
    </w:p>
    <w:p w14:paraId="61B32FD9" w14:textId="77777777" w:rsidR="002955CC" w:rsidRPr="008A53DE" w:rsidRDefault="002955CC" w:rsidP="002955CC">
      <w:pPr>
        <w:pStyle w:val="ASFKListmark1"/>
      </w:pPr>
      <w:r w:rsidRPr="008A53DE">
        <w:t>Статус.</w:t>
      </w:r>
    </w:p>
    <w:p w14:paraId="323F9317" w14:textId="77777777" w:rsidR="002955CC" w:rsidRDefault="002955CC" w:rsidP="002955CC">
      <w:pPr>
        <w:pStyle w:val="ASFKNormal"/>
      </w:pPr>
      <w:r w:rsidRPr="008A53DE">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перерегистрацию бюджетного обязательства» к ЭФ связанного документа.</w:t>
      </w:r>
    </w:p>
    <w:p w14:paraId="4BFAAB7A" w14:textId="77777777" w:rsidR="002955CC" w:rsidRPr="0071508B" w:rsidRDefault="002955CC" w:rsidP="002955CC">
      <w:pPr>
        <w:pStyle w:val="ASFKNormal"/>
      </w:pPr>
      <w:r w:rsidRPr="0071508B">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перерегистрацию бюджетного обязательства». Операции «Санкционировать» и «Отк</w:t>
      </w:r>
      <w:r w:rsidRPr="002955CC">
        <w:t>а</w:t>
      </w:r>
      <w:r w:rsidR="006007C7">
        <w:t>зать» описаны в п.</w:t>
      </w:r>
      <w:r w:rsidR="006007C7" w:rsidRPr="00B73930">
        <w:t> </w:t>
      </w:r>
      <w:r w:rsidRPr="0071508B">
        <w:fldChar w:fldCharType="begin"/>
      </w:r>
      <w:r w:rsidRPr="0071508B">
        <w:instrText xml:space="preserve"> REF _Ref370314948 \r \h </w:instrText>
      </w:r>
      <w:r w:rsidRPr="0071508B">
        <w:fldChar w:fldCharType="separate"/>
      </w:r>
      <w:r w:rsidR="007F52C8">
        <w:t>3.3.1</w:t>
      </w:r>
      <w:r w:rsidRPr="0071508B">
        <w:fldChar w:fldCharType="end"/>
      </w:r>
      <w:r w:rsidRPr="0071508B">
        <w:t>.</w:t>
      </w:r>
    </w:p>
    <w:p w14:paraId="6A914427" w14:textId="77777777" w:rsidR="002955CC" w:rsidRDefault="002955CC" w:rsidP="002955CC">
      <w:pPr>
        <w:pStyle w:val="ASFKNormal"/>
      </w:pPr>
      <w:r w:rsidRPr="00B11F4A">
        <w:t xml:space="preserve">Для работы с </w:t>
      </w:r>
      <w:r>
        <w:t xml:space="preserve">исходящими </w:t>
      </w:r>
      <w:r w:rsidRPr="00B11F4A">
        <w:t xml:space="preserve">документами </w:t>
      </w:r>
      <w:r>
        <w:t>«</w:t>
      </w:r>
      <w:r w:rsidRPr="00B11F4A">
        <w:t>Заявка на перерегистрацию бюджетного об</w:t>
      </w:r>
      <w:r w:rsidRPr="00B565A0">
        <w:t>я</w:t>
      </w:r>
      <w:r w:rsidRPr="00B11F4A">
        <w:t>зательства</w:t>
      </w:r>
      <w:r>
        <w:t>»</w:t>
      </w:r>
      <w:r w:rsidRPr="00B11F4A">
        <w:t xml:space="preserve"> следует перейти в </w:t>
      </w:r>
      <w:r w:rsidRPr="00CA6365">
        <w:t>пункт меню «Документы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(исход</w:t>
      </w:r>
      <w:r w:rsidRPr="00B565A0">
        <w:t>я</w:t>
      </w:r>
      <w:r>
        <w:t>щие)»</w:t>
      </w:r>
      <w:r w:rsidRPr="00B11F4A">
        <w:t>. Откроется ЭФ списка документов, представленная на рису</w:t>
      </w:r>
      <w:r w:rsidRPr="009C7C97">
        <w:t>н</w:t>
      </w:r>
      <w:r w:rsidRPr="00B11F4A">
        <w:t>ке</w:t>
      </w:r>
      <w:r w:rsidR="006007C7" w:rsidRPr="00B73930">
        <w:t> </w:t>
      </w:r>
      <w:r w:rsidRPr="008A53DE">
        <w:fldChar w:fldCharType="begin"/>
      </w:r>
      <w:r w:rsidRPr="008A53DE">
        <w:instrText xml:space="preserve"> REF _Ref225759438 \h  \* MERGEFORMAT </w:instrText>
      </w:r>
      <w:r w:rsidRPr="008A53DE">
        <w:fldChar w:fldCharType="separate"/>
      </w:r>
      <w:r w:rsidR="007F52C8">
        <w:t>84</w:t>
      </w:r>
      <w:r w:rsidRPr="008A53DE">
        <w:fldChar w:fldCharType="end"/>
      </w:r>
      <w:r w:rsidRPr="008A53DE">
        <w:t>.</w:t>
      </w:r>
    </w:p>
    <w:p w14:paraId="61F08E64" w14:textId="77777777" w:rsidR="002955CC" w:rsidRPr="008A53DE" w:rsidRDefault="002955CC" w:rsidP="002955CC">
      <w:pPr>
        <w:pStyle w:val="ASFKNormal"/>
      </w:pPr>
      <w:r w:rsidRPr="00B11F4A">
        <w:t xml:space="preserve">Для работы с </w:t>
      </w:r>
      <w:r>
        <w:t xml:space="preserve">входящими </w:t>
      </w:r>
      <w:r w:rsidRPr="00B11F4A">
        <w:t xml:space="preserve">документами </w:t>
      </w:r>
      <w:r>
        <w:t>«</w:t>
      </w:r>
      <w:r w:rsidRPr="00B11F4A">
        <w:t>Заявка на перерегистрацию бюджетного обязательства</w:t>
      </w:r>
      <w:r>
        <w:t>»</w:t>
      </w:r>
      <w:r w:rsidRPr="00B11F4A">
        <w:t xml:space="preserve"> следует перейти в </w:t>
      </w:r>
      <w:r w:rsidRPr="00CA6365">
        <w:t>пункт меню «Документы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(входящие)»</w:t>
      </w:r>
      <w:r w:rsidRPr="00B11F4A">
        <w:t>.</w:t>
      </w:r>
    </w:p>
    <w:p w14:paraId="649386B1" w14:textId="77777777" w:rsidR="002955CC" w:rsidRPr="008A53DE" w:rsidRDefault="000D56B8" w:rsidP="002955CC">
      <w:pPr>
        <w:pStyle w:val="ASFKFigure"/>
      </w:pPr>
      <w:r>
        <w:lastRenderedPageBreak/>
        <w:pict w14:anchorId="4C4A8126">
          <v:shape id="_x0000_i1182" type="#_x0000_t75" style="width:479.25pt;height:282pt">
            <v:imagedata r:id="rId145" o:title="0"/>
          </v:shape>
        </w:pict>
      </w:r>
    </w:p>
    <w:p w14:paraId="0AA31184" w14:textId="77777777" w:rsidR="002955CC"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65" w:name="_Ref225759438"/>
      <w:bookmarkStart w:id="766" w:name="_Toc82681902"/>
      <w:r w:rsidR="007F52C8">
        <w:rPr>
          <w:noProof/>
        </w:rPr>
        <w:t>84</w:t>
      </w:r>
      <w:bookmarkEnd w:id="765"/>
      <w:r>
        <w:rPr>
          <w:noProof/>
        </w:rPr>
        <w:fldChar w:fldCharType="end"/>
      </w:r>
      <w:r w:rsidR="002955CC" w:rsidRPr="004150B1">
        <w:t>. ЭФ списка документов «Заявка на перерегистрацию бюджетного обязательства</w:t>
      </w:r>
      <w:r w:rsidR="002955CC">
        <w:t xml:space="preserve"> (исходящие)</w:t>
      </w:r>
      <w:r w:rsidR="002955CC" w:rsidRPr="004150B1">
        <w:t>»</w:t>
      </w:r>
      <w:bookmarkEnd w:id="766"/>
    </w:p>
    <w:p w14:paraId="2CE3A6EF" w14:textId="77777777" w:rsidR="002955CC" w:rsidRPr="008A53DE" w:rsidRDefault="002955CC" w:rsidP="00A475B2">
      <w:pPr>
        <w:pStyle w:val="41"/>
      </w:pPr>
      <w:bookmarkStart w:id="767" w:name="_Toc232827376"/>
      <w:r w:rsidRPr="008A53DE">
        <w:t>Доступные операции</w:t>
      </w:r>
      <w:bookmarkEnd w:id="767"/>
    </w:p>
    <w:p w14:paraId="3487D838" w14:textId="77777777" w:rsidR="002955CC" w:rsidRPr="008A53DE" w:rsidRDefault="002955CC" w:rsidP="002955CC">
      <w:pPr>
        <w:pStyle w:val="ASFKNormal"/>
      </w:pPr>
      <w:r w:rsidRPr="008A53DE">
        <w:t>На АРМ ФО доступны следующие операции над документом:</w:t>
      </w:r>
    </w:p>
    <w:p w14:paraId="5A7EBB6D" w14:textId="77777777" w:rsidR="002955CC" w:rsidRPr="008A53DE" w:rsidRDefault="002955CC" w:rsidP="002955CC">
      <w:pPr>
        <w:pStyle w:val="ASFKListmark1"/>
      </w:pPr>
      <w:r w:rsidRPr="008A53DE">
        <w:t>Для исходящих документов:</w:t>
      </w:r>
    </w:p>
    <w:p w14:paraId="4AE931B1" w14:textId="77777777" w:rsidR="002955CC" w:rsidRDefault="002955CC" w:rsidP="002955CC">
      <w:pPr>
        <w:pStyle w:val="ASFKListmark2"/>
      </w:pPr>
      <w:r w:rsidRPr="008A53DE">
        <w:t>просмотр</w:t>
      </w:r>
      <w:r>
        <w:t>;</w:t>
      </w:r>
    </w:p>
    <w:p w14:paraId="6F243F1F" w14:textId="77777777" w:rsidR="002955CC" w:rsidRPr="00424CF0" w:rsidRDefault="002955CC" w:rsidP="002955CC">
      <w:pPr>
        <w:pStyle w:val="ASFKListmark2"/>
      </w:pPr>
      <w:r w:rsidRPr="00424CF0">
        <w:t>документарный контроль;</w:t>
      </w:r>
    </w:p>
    <w:p w14:paraId="5C9670B6" w14:textId="77777777" w:rsidR="002955CC" w:rsidRPr="008A53DE" w:rsidRDefault="002955CC" w:rsidP="002955CC">
      <w:pPr>
        <w:pStyle w:val="ASFKListmark2"/>
      </w:pPr>
      <w:r w:rsidRPr="008A53DE">
        <w:t>удаление;</w:t>
      </w:r>
    </w:p>
    <w:p w14:paraId="126ED80D" w14:textId="77777777" w:rsidR="002955CC" w:rsidRPr="008A53DE" w:rsidRDefault="002955CC" w:rsidP="002955CC">
      <w:pPr>
        <w:pStyle w:val="ASFKListmark2"/>
      </w:pPr>
      <w:r w:rsidRPr="008A53DE">
        <w:t>подписание</w:t>
      </w:r>
      <w:r>
        <w:t>, просмотр и удаление</w:t>
      </w:r>
      <w:r w:rsidRPr="008A53DE">
        <w:t xml:space="preserve"> </w:t>
      </w:r>
      <w:r>
        <w:t>ЭП</w:t>
      </w:r>
      <w:r w:rsidRPr="008A53DE">
        <w:t>;</w:t>
      </w:r>
    </w:p>
    <w:p w14:paraId="41632DB5" w14:textId="77777777" w:rsidR="002955CC" w:rsidRPr="008A53DE" w:rsidRDefault="002955CC" w:rsidP="002955CC">
      <w:pPr>
        <w:pStyle w:val="ASFKListmark2"/>
      </w:pPr>
      <w:r w:rsidRPr="008A53DE">
        <w:t>печать;</w:t>
      </w:r>
    </w:p>
    <w:p w14:paraId="14DD616F" w14:textId="77777777" w:rsidR="002955CC" w:rsidRPr="00675A3E" w:rsidRDefault="002955CC" w:rsidP="002955CC">
      <w:pPr>
        <w:pStyle w:val="ASFKListmark2"/>
      </w:pPr>
      <w:r>
        <w:t>экспорт во внешнюю систему;</w:t>
      </w:r>
    </w:p>
    <w:p w14:paraId="0BEF894A" w14:textId="77777777" w:rsidR="002955CC" w:rsidRPr="00675A3E" w:rsidRDefault="002955CC" w:rsidP="002955CC">
      <w:pPr>
        <w:pStyle w:val="ASFKListmark2"/>
      </w:pPr>
      <w:r w:rsidRPr="00675A3E">
        <w:t>отправка в УФК;</w:t>
      </w:r>
    </w:p>
    <w:p w14:paraId="7F728491" w14:textId="77777777" w:rsidR="002955CC" w:rsidRPr="00675A3E" w:rsidRDefault="002955CC" w:rsidP="002955CC">
      <w:pPr>
        <w:pStyle w:val="ASFKListmark2"/>
      </w:pPr>
      <w:r w:rsidRPr="00675A3E">
        <w:t>статистика.</w:t>
      </w:r>
    </w:p>
    <w:p w14:paraId="6754A0B7" w14:textId="77777777" w:rsidR="002955CC" w:rsidRPr="008A53DE" w:rsidRDefault="002955CC" w:rsidP="002955CC">
      <w:pPr>
        <w:pStyle w:val="ASFKListmark1"/>
      </w:pPr>
      <w:r w:rsidRPr="008A53DE">
        <w:t>Для входящих документов:</w:t>
      </w:r>
    </w:p>
    <w:p w14:paraId="34A67801" w14:textId="77777777" w:rsidR="002955CC" w:rsidRPr="008A53DE" w:rsidRDefault="002955CC" w:rsidP="002955CC">
      <w:pPr>
        <w:pStyle w:val="ASFKListmark2"/>
      </w:pPr>
      <w:r w:rsidRPr="008A53DE">
        <w:t>импорт из OEBS;</w:t>
      </w:r>
    </w:p>
    <w:p w14:paraId="71568AF0" w14:textId="77777777" w:rsidR="002955CC" w:rsidRPr="008A53DE" w:rsidRDefault="002955CC" w:rsidP="002955CC">
      <w:pPr>
        <w:pStyle w:val="ASFKListmark2"/>
      </w:pPr>
      <w:r w:rsidRPr="008A53DE">
        <w:t>просмотр;</w:t>
      </w:r>
    </w:p>
    <w:p w14:paraId="201D0B75" w14:textId="77777777" w:rsidR="002955CC" w:rsidRPr="008A53DE" w:rsidRDefault="002955CC" w:rsidP="002955CC">
      <w:pPr>
        <w:pStyle w:val="ASFKListmark2"/>
      </w:pPr>
      <w:r w:rsidRPr="008A53DE">
        <w:t xml:space="preserve">проверка </w:t>
      </w:r>
      <w:r>
        <w:t>ЭП</w:t>
      </w:r>
      <w:r w:rsidRPr="008A53DE">
        <w:t>;</w:t>
      </w:r>
    </w:p>
    <w:p w14:paraId="154D3B22" w14:textId="77777777" w:rsidR="002955CC" w:rsidRPr="008A53DE" w:rsidRDefault="002955CC" w:rsidP="002955CC">
      <w:pPr>
        <w:pStyle w:val="ASFKListmark2"/>
      </w:pPr>
      <w:r w:rsidRPr="008A53DE">
        <w:t>печать;</w:t>
      </w:r>
    </w:p>
    <w:p w14:paraId="4EE24099" w14:textId="77777777" w:rsidR="002955CC" w:rsidRDefault="002955CC" w:rsidP="002955CC">
      <w:pPr>
        <w:pStyle w:val="ASFKListmark2"/>
      </w:pPr>
      <w:r w:rsidRPr="008A53DE">
        <w:t>экспорт в OEBS.</w:t>
      </w:r>
    </w:p>
    <w:p w14:paraId="58D4FEBA" w14:textId="77777777" w:rsidR="002955CC" w:rsidRPr="00597433" w:rsidRDefault="002955CC" w:rsidP="002955CC">
      <w:pPr>
        <w:pStyle w:val="ASFKListmark1"/>
      </w:pPr>
      <w:bookmarkStart w:id="768" w:name="_Toc232827377"/>
      <w:r w:rsidRPr="00597433">
        <w:t xml:space="preserve">Для </w:t>
      </w:r>
      <w:r>
        <w:t>транзитных</w:t>
      </w:r>
      <w:r w:rsidRPr="00597433">
        <w:t xml:space="preserve"> документов:</w:t>
      </w:r>
    </w:p>
    <w:p w14:paraId="7E3D1AE8" w14:textId="77777777" w:rsidR="002955CC" w:rsidRPr="00597433" w:rsidRDefault="002955CC" w:rsidP="002955CC">
      <w:pPr>
        <w:pStyle w:val="ASFKListmark2"/>
      </w:pPr>
      <w:r w:rsidRPr="00597433">
        <w:t>просмотр;</w:t>
      </w:r>
    </w:p>
    <w:p w14:paraId="093E215C" w14:textId="77777777" w:rsidR="002955CC" w:rsidRPr="00597433" w:rsidRDefault="002955CC" w:rsidP="002955CC">
      <w:pPr>
        <w:pStyle w:val="ASFKListmark2"/>
      </w:pPr>
      <w:r>
        <w:t xml:space="preserve">подписание и </w:t>
      </w:r>
      <w:r w:rsidRPr="00597433">
        <w:t>проверка ЭП;</w:t>
      </w:r>
    </w:p>
    <w:p w14:paraId="2F926944" w14:textId="77777777" w:rsidR="002955CC" w:rsidRPr="00597433" w:rsidRDefault="002955CC" w:rsidP="002955CC">
      <w:pPr>
        <w:pStyle w:val="ASFKListmark2"/>
      </w:pPr>
      <w:r w:rsidRPr="00597433">
        <w:t>печать;</w:t>
      </w:r>
    </w:p>
    <w:p w14:paraId="1EDD1AF0" w14:textId="77777777" w:rsidR="002955CC" w:rsidRPr="00597433" w:rsidRDefault="002955CC" w:rsidP="002955CC">
      <w:pPr>
        <w:pStyle w:val="ASFKListmark2"/>
      </w:pPr>
      <w:r w:rsidRPr="00597433">
        <w:t>экспорт в OEBS.</w:t>
      </w:r>
    </w:p>
    <w:p w14:paraId="235F3CBC" w14:textId="77777777" w:rsidR="002955CC" w:rsidRPr="008A53DE" w:rsidRDefault="002955CC" w:rsidP="00A475B2">
      <w:pPr>
        <w:pStyle w:val="41"/>
      </w:pPr>
      <w:r w:rsidRPr="008A53DE">
        <w:lastRenderedPageBreak/>
        <w:t>Экранная форма документа</w:t>
      </w:r>
      <w:bookmarkEnd w:id="768"/>
    </w:p>
    <w:p w14:paraId="17A9C015" w14:textId="77777777" w:rsidR="002955CC" w:rsidRPr="008A53DE" w:rsidRDefault="002955CC" w:rsidP="002955CC">
      <w:pPr>
        <w:pStyle w:val="ASFKNormal"/>
      </w:pPr>
      <w:r w:rsidRPr="008A53DE">
        <w:t>ЭФ документа «Заявка на перерегистрацию бюджетного обязательства» представлена на рисунке </w:t>
      </w:r>
      <w:r w:rsidRPr="008A53DE">
        <w:fldChar w:fldCharType="begin"/>
      </w:r>
      <w:r w:rsidRPr="008A53DE">
        <w:instrText xml:space="preserve"> REF _Ref231062531 \h  \* MERGEFORMAT </w:instrText>
      </w:r>
      <w:r w:rsidRPr="008A53DE">
        <w:fldChar w:fldCharType="separate"/>
      </w:r>
      <w:r w:rsidR="007F52C8">
        <w:t>85</w:t>
      </w:r>
      <w:r w:rsidRPr="008A53DE">
        <w:fldChar w:fldCharType="end"/>
      </w:r>
      <w:r w:rsidRPr="008A53DE">
        <w:t>. По структуре и содержанию она аналогична форме документа «</w:t>
      </w:r>
      <w:r w:rsidR="006007C7">
        <w:t>Сведения об обязательстве» (см.</w:t>
      </w:r>
      <w:r w:rsidR="006007C7" w:rsidRPr="00B73930">
        <w:t> </w:t>
      </w:r>
      <w:r w:rsidRPr="008A53DE">
        <w:t>рис. </w:t>
      </w:r>
      <w:r w:rsidRPr="008A53DE">
        <w:fldChar w:fldCharType="begin"/>
      </w:r>
      <w:r w:rsidRPr="008A53DE">
        <w:instrText xml:space="preserve"> REF _Ref225587553 \h  \* MERGEFORMAT </w:instrText>
      </w:r>
      <w:r w:rsidRPr="008A53DE">
        <w:fldChar w:fldCharType="separate"/>
      </w:r>
      <w:r w:rsidR="007F52C8">
        <w:t>74</w:t>
      </w:r>
      <w:r w:rsidRPr="008A53DE">
        <w:fldChar w:fldCharType="end"/>
      </w:r>
      <w:r w:rsidRPr="008A53DE">
        <w:t>). Форма содержит следующие закладки:</w:t>
      </w:r>
    </w:p>
    <w:p w14:paraId="663A998D" w14:textId="77777777" w:rsidR="002955CC" w:rsidRPr="008A53DE" w:rsidRDefault="002955CC" w:rsidP="002955CC">
      <w:pPr>
        <w:pStyle w:val="ASFKListmark1"/>
      </w:pPr>
      <w:r w:rsidRPr="008A53DE">
        <w:t>«Заголовок, раздел 1,2 (1)»;</w:t>
      </w:r>
    </w:p>
    <w:p w14:paraId="7121B1B4" w14:textId="77777777" w:rsidR="002955CC" w:rsidRPr="008A53DE" w:rsidRDefault="002955CC" w:rsidP="002955CC">
      <w:pPr>
        <w:pStyle w:val="ASFKListmark1"/>
      </w:pPr>
      <w:r w:rsidRPr="008A53DE">
        <w:t>«Раздел 3,4 (2)»;</w:t>
      </w:r>
    </w:p>
    <w:p w14:paraId="34AB2D6B" w14:textId="77777777" w:rsidR="002955CC" w:rsidRPr="008A53DE" w:rsidRDefault="002955CC" w:rsidP="002955CC">
      <w:pPr>
        <w:pStyle w:val="ASFKListmark1"/>
      </w:pPr>
      <w:r w:rsidRPr="008A53DE">
        <w:t>«Раздел 5 (3)»;</w:t>
      </w:r>
    </w:p>
    <w:p w14:paraId="25FA326C" w14:textId="77777777" w:rsidR="002955CC" w:rsidRPr="008A53DE" w:rsidRDefault="002955CC" w:rsidP="002955CC">
      <w:pPr>
        <w:pStyle w:val="ASFKListmark1"/>
      </w:pPr>
      <w:r w:rsidRPr="008A53DE">
        <w:t>«Подписи (4)»;</w:t>
      </w:r>
    </w:p>
    <w:p w14:paraId="0A6D16D4" w14:textId="77777777" w:rsidR="002955CC" w:rsidRPr="008A53DE" w:rsidRDefault="002955CC" w:rsidP="002955CC">
      <w:pPr>
        <w:pStyle w:val="ASFKListmark1"/>
      </w:pPr>
      <w:r w:rsidRPr="008A53DE">
        <w:t>«Системные атрибуты»;</w:t>
      </w:r>
    </w:p>
    <w:p w14:paraId="16118255" w14:textId="77777777" w:rsidR="002955CC" w:rsidRPr="008A53DE" w:rsidRDefault="002955CC" w:rsidP="002955CC">
      <w:pPr>
        <w:pStyle w:val="ASFKListmark1"/>
      </w:pPr>
      <w:r w:rsidRPr="008A53DE">
        <w:t>«Протоколы».</w:t>
      </w:r>
    </w:p>
    <w:p w14:paraId="38C1BD03" w14:textId="77777777" w:rsidR="002955CC" w:rsidRPr="008A53DE" w:rsidRDefault="000D56B8" w:rsidP="002955CC">
      <w:pPr>
        <w:pStyle w:val="ASFKFigure"/>
      </w:pPr>
      <w:r>
        <w:pict w14:anchorId="614966C5">
          <v:shape id="_x0000_i1183" type="#_x0000_t75" style="width:480pt;height:384pt">
            <v:imagedata r:id="rId146" o:title="0"/>
          </v:shape>
        </w:pict>
      </w:r>
    </w:p>
    <w:p w14:paraId="7B7CF686" w14:textId="77777777"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69" w:name="_Ref231062531"/>
      <w:bookmarkStart w:id="770" w:name="_Toc82681903"/>
      <w:r w:rsidR="007F52C8">
        <w:rPr>
          <w:noProof/>
        </w:rPr>
        <w:t>85</w:t>
      </w:r>
      <w:bookmarkEnd w:id="769"/>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Заголовок, раздел 1,2 (1)»</w:t>
      </w:r>
      <w:bookmarkEnd w:id="770"/>
    </w:p>
    <w:p w14:paraId="040A7C1A" w14:textId="77777777" w:rsidR="00731F1F" w:rsidRDefault="00731F1F" w:rsidP="002955CC">
      <w:pPr>
        <w:pStyle w:val="ASFKNormal"/>
      </w:pPr>
      <w:r w:rsidRPr="00731F1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p>
    <w:p w14:paraId="2147AA05" w14:textId="77777777" w:rsidR="002955CC" w:rsidRPr="008A53DE" w:rsidRDefault="002955CC" w:rsidP="002955CC">
      <w:pPr>
        <w:pStyle w:val="ASFKNormal"/>
      </w:pPr>
      <w:r w:rsidRPr="008A53DE">
        <w:t xml:space="preserve">Перечень </w:t>
      </w:r>
      <w:r w:rsidR="00731F1F" w:rsidRPr="00731F1F">
        <w:t>документа «Заявка на перерегистрацию бюджетного обязательства», закладки «Заголовок, раздел 1,2 (1)»</w:t>
      </w:r>
      <w:r w:rsidRPr="008A53DE">
        <w:t xml:space="preserve"> </w:t>
      </w:r>
      <w:r w:rsidR="00731F1F">
        <w:t>приведен в таблице</w:t>
      </w:r>
      <w:r w:rsidR="006007C7" w:rsidRPr="00B73930">
        <w:t> </w:t>
      </w:r>
      <w:r w:rsidRPr="008A53DE">
        <w:fldChar w:fldCharType="begin"/>
      </w:r>
      <w:r w:rsidRPr="008A53DE">
        <w:instrText xml:space="preserve"> REF _Ref319662776 \h  \* MERGEFORMAT </w:instrText>
      </w:r>
      <w:r w:rsidRPr="008A53DE">
        <w:fldChar w:fldCharType="separate"/>
      </w:r>
      <w:r w:rsidR="007F52C8">
        <w:t>42</w:t>
      </w:r>
      <w:r w:rsidRPr="008A53DE">
        <w:fldChar w:fldCharType="end"/>
      </w:r>
      <w:r w:rsidRPr="008A53DE">
        <w:t>.</w:t>
      </w:r>
    </w:p>
    <w:p w14:paraId="55523A9C" w14:textId="77777777" w:rsidR="002955CC" w:rsidRPr="008A53DE" w:rsidRDefault="003065E3" w:rsidP="002955CC">
      <w:pPr>
        <w:pStyle w:val="ASFKNameTable"/>
      </w:pPr>
      <w:r>
        <w:rPr>
          <w:noProof/>
        </w:rPr>
        <w:lastRenderedPageBreak/>
        <w:fldChar w:fldCharType="begin"/>
      </w:r>
      <w:r>
        <w:rPr>
          <w:noProof/>
        </w:rPr>
        <w:instrText xml:space="preserve"> SEQ Таблица \* ARABIC </w:instrText>
      </w:r>
      <w:r>
        <w:rPr>
          <w:noProof/>
        </w:rPr>
        <w:fldChar w:fldCharType="separate"/>
      </w:r>
      <w:bookmarkStart w:id="771" w:name="_Ref319662776"/>
      <w:bookmarkStart w:id="772" w:name="_Toc82681661"/>
      <w:r w:rsidR="007F52C8">
        <w:rPr>
          <w:noProof/>
        </w:rPr>
        <w:t>42</w:t>
      </w:r>
      <w:bookmarkEnd w:id="771"/>
      <w:r>
        <w:rPr>
          <w:noProof/>
        </w:rPr>
        <w:fldChar w:fldCharType="end"/>
      </w:r>
      <w:r w:rsidR="002955CC" w:rsidRPr="008A53DE">
        <w:t>. Описание полей документа «Заявка на перерегистрацию бюджетн</w:t>
      </w:r>
      <w:r w:rsidR="002955CC" w:rsidRPr="002955CC">
        <w:t>о</w:t>
      </w:r>
      <w:r w:rsidR="002955CC" w:rsidRPr="008A53DE">
        <w:t>го обязательства</w:t>
      </w:r>
      <w:r w:rsidR="00CF320C">
        <w:t>», закладки «</w:t>
      </w:r>
      <w:r w:rsidR="002955CC" w:rsidRPr="008A53DE">
        <w:t>Заголовок, раздел 1,2 (1)»</w:t>
      </w:r>
      <w:bookmarkEnd w:id="7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2955CC" w:rsidRPr="008A53DE" w14:paraId="15661C77" w14:textId="77777777" w:rsidTr="00D21992">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E9F66BC" w14:textId="77777777" w:rsidR="002955CC" w:rsidRPr="008A53DE" w:rsidRDefault="002955CC" w:rsidP="002955CC">
            <w:pPr>
              <w:pStyle w:val="ASFKTableHead"/>
            </w:pPr>
            <w:r>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3521FF" w14:textId="77777777" w:rsidR="002955CC" w:rsidRPr="008A53DE" w:rsidRDefault="002955CC" w:rsidP="002955CC">
            <w:pPr>
              <w:pStyle w:val="ASFKTableHead"/>
            </w:pPr>
            <w:r w:rsidRPr="008A53DE">
              <w:t>Описание</w:t>
            </w:r>
            <w:r>
              <w:t xml:space="preserve"> поля</w:t>
            </w:r>
          </w:p>
        </w:tc>
      </w:tr>
      <w:tr w:rsidR="002955CC" w:rsidRPr="008A53DE" w14:paraId="62DF7789" w14:textId="77777777" w:rsidTr="00D21992">
        <w:trPr>
          <w:trHeight w:val="405"/>
        </w:trPr>
        <w:tc>
          <w:tcPr>
            <w:tcW w:w="1120" w:type="pct"/>
            <w:shd w:val="clear" w:color="auto" w:fill="auto"/>
          </w:tcPr>
          <w:p w14:paraId="095EB921" w14:textId="77777777" w:rsidR="002955CC" w:rsidRPr="008A53DE" w:rsidRDefault="002955CC" w:rsidP="00D21992">
            <w:pPr>
              <w:pStyle w:val="ASFKTablenorm0"/>
              <w:ind w:left="57" w:right="57"/>
            </w:pPr>
            <w:r w:rsidRPr="008A53DE">
              <w:t>Заявка на перерег</w:t>
            </w:r>
            <w:r w:rsidRPr="002955CC">
              <w:t>и</w:t>
            </w:r>
            <w:r w:rsidRPr="008A53DE">
              <w:t xml:space="preserve">страцию </w:t>
            </w:r>
            <w:r w:rsidR="00731F1F">
              <w:t xml:space="preserve">БО </w:t>
            </w:r>
            <w:r w:rsidRPr="008A53DE">
              <w:t>№</w:t>
            </w:r>
          </w:p>
        </w:tc>
        <w:tc>
          <w:tcPr>
            <w:tcW w:w="3880" w:type="pct"/>
            <w:shd w:val="clear" w:color="auto" w:fill="auto"/>
          </w:tcPr>
          <w:p w14:paraId="11F0EDCC" w14:textId="77777777" w:rsidR="002955CC" w:rsidRPr="008A53DE" w:rsidRDefault="002955CC" w:rsidP="00D21992">
            <w:pPr>
              <w:pStyle w:val="ASFKTablenorm0"/>
              <w:ind w:left="57" w:right="57"/>
            </w:pPr>
            <w:r w:rsidRPr="008A53DE">
              <w:t>Значение может быть введено вручную или заполняется автоматически при выборе родительского документа из поля «Учетный н</w:t>
            </w:r>
            <w:r w:rsidRPr="002955CC">
              <w:t>о</w:t>
            </w:r>
            <w:r w:rsidRPr="008A53DE">
              <w:t>мер БО».</w:t>
            </w:r>
          </w:p>
        </w:tc>
      </w:tr>
      <w:tr w:rsidR="002955CC" w:rsidRPr="008A53DE" w14:paraId="04B7070A" w14:textId="77777777" w:rsidTr="00D21992">
        <w:trPr>
          <w:trHeight w:val="405"/>
        </w:trPr>
        <w:tc>
          <w:tcPr>
            <w:tcW w:w="1120" w:type="pct"/>
            <w:shd w:val="clear" w:color="auto" w:fill="auto"/>
          </w:tcPr>
          <w:p w14:paraId="31F9A71A" w14:textId="77777777" w:rsidR="002955CC" w:rsidRPr="008A53DE" w:rsidRDefault="002955CC" w:rsidP="00D21992">
            <w:pPr>
              <w:pStyle w:val="ASFKTablenorm0"/>
              <w:ind w:left="57" w:right="57"/>
            </w:pPr>
            <w:r w:rsidRPr="008A53DE">
              <w:t>От</w:t>
            </w:r>
          </w:p>
        </w:tc>
        <w:tc>
          <w:tcPr>
            <w:tcW w:w="3880" w:type="pct"/>
            <w:shd w:val="clear" w:color="auto" w:fill="auto"/>
          </w:tcPr>
          <w:p w14:paraId="518C4C3D" w14:textId="77777777" w:rsidR="002955CC" w:rsidRPr="008A53DE" w:rsidRDefault="002955CC" w:rsidP="00D21992">
            <w:pPr>
              <w:pStyle w:val="ASFKTablenorm0"/>
              <w:ind w:left="57" w:right="57"/>
            </w:pPr>
            <w:r w:rsidRPr="008A53DE">
              <w:t xml:space="preserve">Значение по умолчанию – текущая дата. </w:t>
            </w:r>
          </w:p>
          <w:p w14:paraId="0E55980E" w14:textId="77777777" w:rsidR="002955CC" w:rsidRPr="008A53DE" w:rsidRDefault="002955CC" w:rsidP="00D21992">
            <w:pPr>
              <w:pStyle w:val="ASFKTablenorm0"/>
              <w:ind w:left="57" w:right="57"/>
            </w:pPr>
            <w:r w:rsidRPr="008A53DE">
              <w:t>Может быть изменена пользователем выбором из системного кале</w:t>
            </w:r>
            <w:r w:rsidRPr="002955CC">
              <w:t>н</w:t>
            </w:r>
            <w:r w:rsidRPr="008A53DE">
              <w:t>даря.</w:t>
            </w:r>
          </w:p>
        </w:tc>
      </w:tr>
      <w:tr w:rsidR="002955CC" w:rsidRPr="008A53DE" w14:paraId="58D72941" w14:textId="77777777" w:rsidTr="00D21992">
        <w:trPr>
          <w:trHeight w:val="405"/>
        </w:trPr>
        <w:tc>
          <w:tcPr>
            <w:tcW w:w="1120" w:type="pct"/>
            <w:shd w:val="clear" w:color="auto" w:fill="auto"/>
          </w:tcPr>
          <w:p w14:paraId="7C95B5B7" w14:textId="77777777" w:rsidR="002955CC" w:rsidRPr="008A53DE" w:rsidRDefault="002955CC" w:rsidP="00D21992">
            <w:pPr>
              <w:pStyle w:val="ASFKTablenorm0"/>
              <w:ind w:left="57" w:right="57"/>
            </w:pPr>
            <w:r w:rsidRPr="008A53DE">
              <w:t>Статус</w:t>
            </w:r>
          </w:p>
        </w:tc>
        <w:tc>
          <w:tcPr>
            <w:tcW w:w="3880" w:type="pct"/>
            <w:shd w:val="clear" w:color="auto" w:fill="auto"/>
          </w:tcPr>
          <w:p w14:paraId="16691855" w14:textId="77777777" w:rsidR="002955CC" w:rsidRPr="008A53DE" w:rsidRDefault="002955CC" w:rsidP="00D21992">
            <w:pPr>
              <w:pStyle w:val="ASFKTablenorm0"/>
              <w:ind w:left="57" w:right="57"/>
            </w:pPr>
            <w:r w:rsidRPr="008A53DE">
              <w:t>Заполняется автоматически из OEBS.</w:t>
            </w:r>
          </w:p>
        </w:tc>
      </w:tr>
      <w:tr w:rsidR="002955CC" w:rsidRPr="008A53DE" w14:paraId="49A2F66B" w14:textId="77777777" w:rsidTr="00D21992">
        <w:trPr>
          <w:trHeight w:val="176"/>
        </w:trPr>
        <w:tc>
          <w:tcPr>
            <w:tcW w:w="1120" w:type="pct"/>
            <w:shd w:val="clear" w:color="auto" w:fill="auto"/>
          </w:tcPr>
          <w:p w14:paraId="51567B2E" w14:textId="77777777" w:rsidR="002955CC" w:rsidRPr="008A53DE" w:rsidRDefault="002955CC" w:rsidP="00D21992">
            <w:pPr>
              <w:pStyle w:val="ASFKTablenorm0"/>
              <w:ind w:left="57" w:right="57"/>
            </w:pPr>
            <w:r w:rsidRPr="008A53DE">
              <w:t>Бюджет (Наименование)</w:t>
            </w:r>
          </w:p>
        </w:tc>
        <w:tc>
          <w:tcPr>
            <w:tcW w:w="3880" w:type="pct"/>
            <w:shd w:val="clear" w:color="auto" w:fill="auto"/>
          </w:tcPr>
          <w:p w14:paraId="7DC06202" w14:textId="77777777" w:rsidR="002955CC" w:rsidRPr="008A53DE" w:rsidRDefault="002955CC" w:rsidP="00D21992">
            <w:pPr>
              <w:pStyle w:val="ASFKTablenorm0"/>
              <w:ind w:left="57" w:right="57"/>
            </w:pPr>
            <w:r w:rsidRPr="008A53DE">
              <w:t>Заполняется автоматически по коду бюджета.</w:t>
            </w:r>
          </w:p>
          <w:p w14:paraId="587CDFCF" w14:textId="77777777" w:rsidR="002955CC" w:rsidRPr="008A53DE" w:rsidRDefault="002955CC" w:rsidP="00D21992">
            <w:pPr>
              <w:pStyle w:val="ASFKTablenorm0"/>
              <w:ind w:left="57" w:right="57"/>
            </w:pPr>
            <w:r w:rsidRPr="008A53DE">
              <w:t xml:space="preserve">Может быть отредактировано вручную из </w:t>
            </w:r>
            <w:r>
              <w:t>справочника «Бюджеты»</w:t>
            </w:r>
            <w:r w:rsidRPr="008A53DE">
              <w:t xml:space="preserve"> или заполняется автоматически при выборе родительского докуме</w:t>
            </w:r>
            <w:r w:rsidRPr="002955CC">
              <w:t>н</w:t>
            </w:r>
            <w:r w:rsidRPr="008A53DE">
              <w:t>та.</w:t>
            </w:r>
          </w:p>
        </w:tc>
      </w:tr>
      <w:tr w:rsidR="002955CC" w:rsidRPr="008A53DE" w14:paraId="0865B33B" w14:textId="77777777" w:rsidTr="00D21992">
        <w:trPr>
          <w:trHeight w:val="70"/>
        </w:trPr>
        <w:tc>
          <w:tcPr>
            <w:tcW w:w="1120" w:type="pct"/>
            <w:shd w:val="clear" w:color="auto" w:fill="auto"/>
          </w:tcPr>
          <w:p w14:paraId="0BD44822" w14:textId="77777777" w:rsidR="002955CC" w:rsidRPr="008A53DE" w:rsidRDefault="00966CDB" w:rsidP="00D21992">
            <w:pPr>
              <w:pStyle w:val="ASFKTablenorm0"/>
              <w:ind w:left="57" w:right="57"/>
            </w:pPr>
            <w:r w:rsidRPr="008A53DE">
              <w:t>П</w:t>
            </w:r>
            <w:r w:rsidR="002955CC" w:rsidRPr="008A53DE">
              <w:t>о ОКПО</w:t>
            </w:r>
          </w:p>
        </w:tc>
        <w:tc>
          <w:tcPr>
            <w:tcW w:w="3880" w:type="pct"/>
            <w:shd w:val="clear" w:color="auto" w:fill="auto"/>
          </w:tcPr>
          <w:p w14:paraId="69DFEAFC" w14:textId="77777777" w:rsidR="002955CC" w:rsidRPr="008A53DE" w:rsidRDefault="002955CC" w:rsidP="00D21992">
            <w:pPr>
              <w:pStyle w:val="ASFKTablenorm0"/>
              <w:ind w:left="57" w:right="57"/>
            </w:pPr>
            <w:r w:rsidRPr="008A53DE">
              <w:t>Заполняется автоматически из справочника «Финансовые органы» по наименованию финансового органа.</w:t>
            </w:r>
          </w:p>
          <w:p w14:paraId="4E46ACF3" w14:textId="77777777" w:rsidR="002955CC" w:rsidRPr="008A53DE" w:rsidRDefault="002955CC" w:rsidP="00D21992">
            <w:pPr>
              <w:pStyle w:val="ASFKTablenorm0"/>
              <w:ind w:left="57" w:right="57"/>
            </w:pPr>
            <w:r w:rsidRPr="008A53DE">
              <w:t>Може</w:t>
            </w:r>
            <w:r>
              <w:t>т быть отредактировано вручную.</w:t>
            </w:r>
          </w:p>
        </w:tc>
      </w:tr>
      <w:tr w:rsidR="002955CC" w:rsidRPr="008A53DE" w14:paraId="07B58950" w14:textId="77777777" w:rsidTr="00D21992">
        <w:trPr>
          <w:trHeight w:val="70"/>
        </w:trPr>
        <w:tc>
          <w:tcPr>
            <w:tcW w:w="1120" w:type="pct"/>
            <w:shd w:val="clear" w:color="auto" w:fill="auto"/>
          </w:tcPr>
          <w:p w14:paraId="4099A6D1" w14:textId="77777777" w:rsidR="002955CC" w:rsidRPr="008A53DE" w:rsidRDefault="002955CC" w:rsidP="00D21992">
            <w:pPr>
              <w:pStyle w:val="ASFKTablenorm0"/>
              <w:ind w:left="57" w:right="57"/>
            </w:pPr>
            <w:r w:rsidRPr="008A53DE">
              <w:t>Финорган (Наименование)</w:t>
            </w:r>
          </w:p>
        </w:tc>
        <w:tc>
          <w:tcPr>
            <w:tcW w:w="3880" w:type="pct"/>
            <w:shd w:val="clear" w:color="auto" w:fill="auto"/>
          </w:tcPr>
          <w:p w14:paraId="61A1653C" w14:textId="77777777" w:rsidR="002955CC" w:rsidRPr="008A53DE" w:rsidRDefault="002955CC" w:rsidP="00D21992">
            <w:pPr>
              <w:pStyle w:val="ASFKTablenorm0"/>
              <w:ind w:left="57" w:right="57"/>
            </w:pPr>
            <w:r w:rsidRPr="008A53DE">
              <w:t xml:space="preserve">Заполняется автоматически по коду финоргана. Может быть отредактировано вручную из </w:t>
            </w:r>
            <w:r>
              <w:t>справочника «Финансовые органы»</w:t>
            </w:r>
            <w:r w:rsidRPr="008A53DE">
              <w:t xml:space="preserve"> или заполняется автоматически при в</w:t>
            </w:r>
            <w:r w:rsidRPr="002955CC">
              <w:t>ы</w:t>
            </w:r>
            <w:r w:rsidRPr="008A53DE">
              <w:t>боре родительского документа.</w:t>
            </w:r>
          </w:p>
        </w:tc>
      </w:tr>
      <w:tr w:rsidR="002955CC" w:rsidRPr="008A53DE" w14:paraId="5F0A0317" w14:textId="77777777" w:rsidTr="00D21992">
        <w:trPr>
          <w:trHeight w:val="165"/>
        </w:trPr>
        <w:tc>
          <w:tcPr>
            <w:tcW w:w="1120" w:type="pct"/>
            <w:shd w:val="clear" w:color="auto" w:fill="auto"/>
          </w:tcPr>
          <w:p w14:paraId="5A6185B9" w14:textId="77777777" w:rsidR="002955CC" w:rsidRPr="008A53DE" w:rsidRDefault="002955CC" w:rsidP="00D21992">
            <w:pPr>
              <w:pStyle w:val="ASFKTablenorm0"/>
              <w:ind w:left="57" w:right="57"/>
            </w:pPr>
            <w:r w:rsidRPr="008A53DE">
              <w:t>ГРБС</w:t>
            </w:r>
          </w:p>
        </w:tc>
        <w:tc>
          <w:tcPr>
            <w:tcW w:w="3880" w:type="pct"/>
            <w:shd w:val="clear" w:color="auto" w:fill="auto"/>
          </w:tcPr>
          <w:p w14:paraId="6A53E4DE" w14:textId="77777777" w:rsidR="002955CC" w:rsidRPr="008A53DE" w:rsidRDefault="002955CC" w:rsidP="00D21992">
            <w:pPr>
              <w:pStyle w:val="ASFKTablenorm0"/>
              <w:ind w:left="57" w:right="57"/>
            </w:pPr>
            <w:r w:rsidRPr="008A53DE">
              <w:t>При выборе пользователем родительского документа значение заполн</w:t>
            </w:r>
            <w:r w:rsidRPr="002955CC">
              <w:t>я</w:t>
            </w:r>
            <w:r w:rsidRPr="008A53DE">
              <w:t xml:space="preserve">ется автоматически из указанного бюджетного обязательства. </w:t>
            </w:r>
          </w:p>
          <w:p w14:paraId="2F80109C"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0B6E4F1F" w14:textId="77777777" w:rsidTr="00D21992">
        <w:trPr>
          <w:trHeight w:val="165"/>
        </w:trPr>
        <w:tc>
          <w:tcPr>
            <w:tcW w:w="1120" w:type="pct"/>
            <w:shd w:val="clear" w:color="auto" w:fill="auto"/>
          </w:tcPr>
          <w:p w14:paraId="1E258211" w14:textId="77777777" w:rsidR="002955CC" w:rsidRPr="008A53DE" w:rsidRDefault="002955CC" w:rsidP="00D21992">
            <w:pPr>
              <w:pStyle w:val="ASFKTablenorm0"/>
              <w:ind w:left="57" w:right="57"/>
            </w:pPr>
            <w:r w:rsidRPr="008A53DE">
              <w:t>Глава по БК</w:t>
            </w:r>
          </w:p>
        </w:tc>
        <w:tc>
          <w:tcPr>
            <w:tcW w:w="3880" w:type="pct"/>
            <w:shd w:val="clear" w:color="auto" w:fill="auto"/>
          </w:tcPr>
          <w:p w14:paraId="1FFB918E" w14:textId="77777777" w:rsidR="002955CC" w:rsidRPr="008A53DE" w:rsidRDefault="002955CC" w:rsidP="00D21992">
            <w:pPr>
              <w:pStyle w:val="ASFKTablenorm0"/>
              <w:ind w:left="57" w:right="57"/>
            </w:pPr>
            <w:r w:rsidRPr="008A53DE">
              <w:t>При выборе пользователем родительского документа значение заполн</w:t>
            </w:r>
            <w:r w:rsidRPr="002955CC">
              <w:t>я</w:t>
            </w:r>
            <w:r w:rsidRPr="008A53DE">
              <w:t xml:space="preserve">ется автоматически из указанного бюджетного обязательства. </w:t>
            </w:r>
          </w:p>
          <w:p w14:paraId="110BC417" w14:textId="77777777" w:rsidR="002955CC" w:rsidRPr="008A53DE" w:rsidRDefault="002955CC" w:rsidP="00D21992">
            <w:pPr>
              <w:pStyle w:val="ASFKTablenorm0"/>
              <w:ind w:left="57" w:right="57"/>
            </w:pPr>
            <w:r w:rsidRPr="008A53DE">
              <w:t xml:space="preserve">Может быть изменено пользователем вручную или выбором из </w:t>
            </w:r>
            <w:r>
              <w:t>справочника «Ведомства»</w:t>
            </w:r>
            <w:r w:rsidRPr="008A53DE">
              <w:t>.</w:t>
            </w:r>
          </w:p>
        </w:tc>
      </w:tr>
      <w:tr w:rsidR="002955CC" w:rsidRPr="008A53DE" w14:paraId="19A887F6" w14:textId="77777777" w:rsidTr="00D21992">
        <w:trPr>
          <w:trHeight w:val="165"/>
        </w:trPr>
        <w:tc>
          <w:tcPr>
            <w:tcW w:w="1120" w:type="pct"/>
            <w:shd w:val="clear" w:color="auto" w:fill="auto"/>
          </w:tcPr>
          <w:p w14:paraId="21DE048C" w14:textId="77777777" w:rsidR="002955CC" w:rsidRPr="008A53DE" w:rsidRDefault="00966CDB" w:rsidP="00D21992">
            <w:pPr>
              <w:pStyle w:val="ASFKTablenorm0"/>
              <w:ind w:left="57" w:right="57"/>
            </w:pPr>
            <w:r w:rsidRPr="008A53DE">
              <w:t>П</w:t>
            </w:r>
            <w:r w:rsidR="002955CC" w:rsidRPr="008A53DE">
              <w:t xml:space="preserve">о Свод. </w:t>
            </w:r>
            <w:r w:rsidRPr="008A53DE">
              <w:t>Р</w:t>
            </w:r>
            <w:r w:rsidR="002955CC" w:rsidRPr="008A53DE">
              <w:t>еестру</w:t>
            </w:r>
          </w:p>
          <w:p w14:paraId="5D612FBF" w14:textId="77777777" w:rsidR="002955CC" w:rsidRPr="008A53DE" w:rsidRDefault="002955CC" w:rsidP="00D21992">
            <w:pPr>
              <w:pStyle w:val="ASFKTablenorm0"/>
              <w:ind w:left="57" w:right="57"/>
            </w:pPr>
          </w:p>
        </w:tc>
        <w:tc>
          <w:tcPr>
            <w:tcW w:w="3880" w:type="pct"/>
            <w:shd w:val="clear" w:color="auto" w:fill="auto"/>
          </w:tcPr>
          <w:p w14:paraId="747197C3" w14:textId="77777777" w:rsidR="002955CC" w:rsidRPr="008A53DE" w:rsidRDefault="002955CC" w:rsidP="00D21992">
            <w:pPr>
              <w:pStyle w:val="ASFKTablenorm0"/>
              <w:ind w:left="57" w:right="57"/>
            </w:pPr>
            <w:r w:rsidRPr="008A53DE">
              <w:t>Может быть изменено пользователем вручную или выбором из справо</w:t>
            </w:r>
            <w:r w:rsidRPr="002955CC">
              <w:t>ч</w:t>
            </w:r>
            <w:r w:rsidRPr="008A53DE">
              <w:t>ника СРРПБС.</w:t>
            </w:r>
          </w:p>
          <w:p w14:paraId="44D80AD3" w14:textId="77777777" w:rsidR="002955CC" w:rsidRPr="008A53DE" w:rsidRDefault="002955CC" w:rsidP="00D21992">
            <w:pPr>
              <w:pStyle w:val="ASFKTablenorm0"/>
              <w:ind w:left="57" w:right="57"/>
            </w:pPr>
            <w:r w:rsidRPr="008A53DE">
              <w:t>При выборе пользователем родительского документа значение заполн</w:t>
            </w:r>
            <w:r w:rsidRPr="002955CC">
              <w:t>я</w:t>
            </w:r>
            <w:r w:rsidRPr="008A53DE">
              <w:t xml:space="preserve">ется автоматически из указанного бюджетного обязательства. </w:t>
            </w:r>
          </w:p>
          <w:p w14:paraId="2F242B94" w14:textId="77777777" w:rsidR="002955CC" w:rsidRPr="008A53DE" w:rsidRDefault="002955CC" w:rsidP="00D21992">
            <w:pPr>
              <w:pStyle w:val="ASFKTablenorm0"/>
              <w:ind w:left="57" w:right="57"/>
            </w:pPr>
            <w:r w:rsidRPr="008A53DE">
              <w:t>Если значение вводится АРМ ФО, то значение вводится вручную или выбирается из справочника СРРПБС.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8A53DE" w14:paraId="697671B2" w14:textId="77777777" w:rsidTr="00D21992">
        <w:trPr>
          <w:trHeight w:val="165"/>
        </w:trPr>
        <w:tc>
          <w:tcPr>
            <w:tcW w:w="1120" w:type="pct"/>
            <w:shd w:val="clear" w:color="auto" w:fill="auto"/>
          </w:tcPr>
          <w:p w14:paraId="7174AEDF" w14:textId="77777777" w:rsidR="002955CC" w:rsidRPr="008A53DE" w:rsidRDefault="002955CC" w:rsidP="00D21992">
            <w:pPr>
              <w:pStyle w:val="ASFKTablenorm0"/>
              <w:ind w:left="57" w:right="57"/>
            </w:pPr>
            <w:r w:rsidRPr="008A53DE">
              <w:t>ПБС</w:t>
            </w:r>
          </w:p>
        </w:tc>
        <w:tc>
          <w:tcPr>
            <w:tcW w:w="3880" w:type="pct"/>
            <w:shd w:val="clear" w:color="auto" w:fill="auto"/>
          </w:tcPr>
          <w:p w14:paraId="24659E4B" w14:textId="77777777" w:rsidR="002955CC" w:rsidRPr="008A53DE" w:rsidRDefault="002955CC" w:rsidP="00D21992">
            <w:pPr>
              <w:pStyle w:val="ASFKTablenorm0"/>
              <w:ind w:left="57" w:right="57"/>
            </w:pPr>
            <w:r w:rsidRPr="008A53DE">
              <w:t>Значение заполняется автоматически по коду РУБП. При выборе пользователем родительского документа значение заполняется автоматически из указанного бюджетного обязательства.</w:t>
            </w:r>
          </w:p>
        </w:tc>
      </w:tr>
      <w:tr w:rsidR="002955CC" w:rsidRPr="008A53DE" w14:paraId="34A74771" w14:textId="77777777" w:rsidTr="00D21992">
        <w:trPr>
          <w:trHeight w:val="429"/>
        </w:trPr>
        <w:tc>
          <w:tcPr>
            <w:tcW w:w="1120" w:type="pct"/>
            <w:shd w:val="clear" w:color="auto" w:fill="auto"/>
          </w:tcPr>
          <w:p w14:paraId="7FF49A51" w14:textId="77777777" w:rsidR="002955CC" w:rsidRPr="008A53DE" w:rsidRDefault="002955CC" w:rsidP="00D21992">
            <w:pPr>
              <w:pStyle w:val="ASFKTablenorm0"/>
              <w:ind w:left="57" w:right="57"/>
            </w:pPr>
            <w:r w:rsidRPr="008A53DE">
              <w:t>№ л/с получ.</w:t>
            </w:r>
          </w:p>
        </w:tc>
        <w:tc>
          <w:tcPr>
            <w:tcW w:w="3880" w:type="pct"/>
            <w:shd w:val="clear" w:color="auto" w:fill="auto"/>
          </w:tcPr>
          <w:p w14:paraId="65D121C4"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w:t>
            </w:r>
            <w:r w:rsidRPr="002955CC">
              <w:t>у</w:t>
            </w:r>
            <w:r w:rsidRPr="008A53DE">
              <w:t xml:space="preserve">мента. </w:t>
            </w:r>
          </w:p>
          <w:p w14:paraId="23093E49" w14:textId="77777777" w:rsidR="002955CC" w:rsidRPr="008A53DE" w:rsidRDefault="002955CC" w:rsidP="00D21992">
            <w:pPr>
              <w:pStyle w:val="ASFKTablenorm0"/>
              <w:ind w:left="57" w:right="57"/>
            </w:pPr>
            <w:r w:rsidRPr="008A53DE">
              <w:t>Н</w:t>
            </w:r>
            <w:r>
              <w:t>а</w:t>
            </w:r>
            <w:r w:rsidRPr="008A53DE">
              <w:t xml:space="preserve"> АРМ ФО: значение может быть введено пользователем вручную или выбором из </w:t>
            </w:r>
            <w:r>
              <w:t>справочника «Информация о ЛС»</w:t>
            </w:r>
            <w:r w:rsidRPr="008A53DE">
              <w:t>.</w:t>
            </w:r>
          </w:p>
        </w:tc>
      </w:tr>
      <w:tr w:rsidR="002955CC" w:rsidRPr="008A53DE" w14:paraId="4E43D04F" w14:textId="77777777" w:rsidTr="00D21992">
        <w:trPr>
          <w:trHeight w:val="165"/>
        </w:trPr>
        <w:tc>
          <w:tcPr>
            <w:tcW w:w="1120" w:type="pct"/>
            <w:shd w:val="clear" w:color="auto" w:fill="auto"/>
          </w:tcPr>
          <w:p w14:paraId="106C9A7D" w14:textId="77777777" w:rsidR="002955CC" w:rsidRPr="008A53DE" w:rsidRDefault="00966CDB" w:rsidP="00D21992">
            <w:pPr>
              <w:pStyle w:val="ASFKTablenorm0"/>
              <w:ind w:left="57" w:right="57"/>
            </w:pPr>
            <w:r w:rsidRPr="008A53DE">
              <w:t>П</w:t>
            </w:r>
            <w:r w:rsidR="002955CC" w:rsidRPr="008A53DE">
              <w:t>о КОФК</w:t>
            </w:r>
          </w:p>
        </w:tc>
        <w:tc>
          <w:tcPr>
            <w:tcW w:w="3880" w:type="pct"/>
            <w:shd w:val="clear" w:color="auto" w:fill="auto"/>
          </w:tcPr>
          <w:p w14:paraId="316F581F" w14:textId="77777777" w:rsidR="002955CC" w:rsidRPr="008A53DE" w:rsidRDefault="002955CC" w:rsidP="00D21992">
            <w:pPr>
              <w:pStyle w:val="ASFKTablenorm0"/>
              <w:ind w:left="57" w:right="57"/>
            </w:pPr>
            <w:r w:rsidRPr="008A53DE">
              <w:t>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w:t>
            </w:r>
            <w:r w:rsidRPr="002955CC">
              <w:t>ы</w:t>
            </w:r>
            <w:r w:rsidRPr="008A53DE">
              <w:t xml:space="preserve">шестоящего ТОФК равный хх00; если равна хх00, то по умолчанию проставляется значение код собственного ТОФК. </w:t>
            </w:r>
          </w:p>
          <w:p w14:paraId="17946545" w14:textId="77777777" w:rsidR="002955CC" w:rsidRPr="008A53DE" w:rsidRDefault="002955CC" w:rsidP="00D21992">
            <w:pPr>
              <w:pStyle w:val="ASFKTablenorm0"/>
              <w:ind w:left="57" w:right="57"/>
            </w:pPr>
            <w:r w:rsidRPr="008A53DE">
              <w:t>Может быть изменено пользователем выбором вручную или выбором из спр</w:t>
            </w:r>
            <w:r w:rsidRPr="002955CC">
              <w:t>а</w:t>
            </w:r>
            <w:r w:rsidRPr="008A53DE">
              <w:t>вочника КОФК (Органы ФК).</w:t>
            </w:r>
          </w:p>
          <w:p w14:paraId="32FDD0E6" w14:textId="77777777" w:rsidR="002955CC" w:rsidRPr="008A53DE" w:rsidRDefault="002955CC" w:rsidP="00D21992">
            <w:pPr>
              <w:pStyle w:val="ASFKTablenorm0"/>
              <w:ind w:left="57" w:right="57"/>
            </w:pPr>
            <w:r w:rsidRPr="008A53DE">
              <w:t>Значение может заполняться автоматически при выборе родительского док</w:t>
            </w:r>
            <w:r w:rsidRPr="002955CC">
              <w:t>у</w:t>
            </w:r>
            <w:r w:rsidRPr="008A53DE">
              <w:t>мента.</w:t>
            </w:r>
          </w:p>
        </w:tc>
      </w:tr>
      <w:tr w:rsidR="002955CC" w:rsidRPr="008A53DE" w14:paraId="77DF1C57" w14:textId="77777777" w:rsidTr="00D21992">
        <w:trPr>
          <w:trHeight w:val="165"/>
        </w:trPr>
        <w:tc>
          <w:tcPr>
            <w:tcW w:w="1120" w:type="pct"/>
            <w:shd w:val="clear" w:color="auto" w:fill="auto"/>
          </w:tcPr>
          <w:p w14:paraId="1A9B4EDA" w14:textId="77777777" w:rsidR="002955CC" w:rsidRPr="008A53DE" w:rsidRDefault="002955CC" w:rsidP="00D21992">
            <w:pPr>
              <w:pStyle w:val="ASFKTablenorm0"/>
              <w:ind w:left="57" w:right="57"/>
            </w:pPr>
            <w:r w:rsidRPr="008A53DE">
              <w:lastRenderedPageBreak/>
              <w:t>Орган ФК</w:t>
            </w:r>
          </w:p>
        </w:tc>
        <w:tc>
          <w:tcPr>
            <w:tcW w:w="3880" w:type="pct"/>
            <w:shd w:val="clear" w:color="auto" w:fill="auto"/>
          </w:tcPr>
          <w:p w14:paraId="532CC71A" w14:textId="77777777" w:rsidR="002955CC" w:rsidRPr="008A53DE" w:rsidRDefault="002955CC" w:rsidP="00D21992">
            <w:pPr>
              <w:pStyle w:val="ASFKTablenorm0"/>
              <w:ind w:left="57" w:right="57"/>
            </w:pPr>
            <w:r w:rsidRPr="008A53DE">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2955CC" w:rsidRPr="008A53DE" w14:paraId="084C34EB" w14:textId="77777777" w:rsidTr="00D21992">
        <w:trPr>
          <w:trHeight w:val="165"/>
        </w:trPr>
        <w:tc>
          <w:tcPr>
            <w:tcW w:w="5000" w:type="pct"/>
            <w:gridSpan w:val="2"/>
            <w:shd w:val="clear" w:color="auto" w:fill="auto"/>
          </w:tcPr>
          <w:p w14:paraId="454F2506" w14:textId="77777777" w:rsidR="002955CC" w:rsidRPr="008A53DE" w:rsidRDefault="002955CC" w:rsidP="00D21992">
            <w:pPr>
              <w:pStyle w:val="ASFKTablenorm0"/>
              <w:ind w:left="57" w:right="57"/>
            </w:pPr>
            <w:r w:rsidRPr="008A53DE">
              <w:t>Группа полей «Раздел 1. Реквизиты документа-основания»</w:t>
            </w:r>
          </w:p>
        </w:tc>
      </w:tr>
      <w:tr w:rsidR="002955CC" w:rsidRPr="008A53DE" w14:paraId="53C63942" w14:textId="77777777" w:rsidTr="00D21992">
        <w:tc>
          <w:tcPr>
            <w:tcW w:w="1120" w:type="pct"/>
            <w:shd w:val="clear" w:color="auto" w:fill="auto"/>
          </w:tcPr>
          <w:p w14:paraId="6E96D7C3" w14:textId="77777777" w:rsidR="002955CC" w:rsidRPr="008A53DE" w:rsidRDefault="002955CC" w:rsidP="00D21992">
            <w:pPr>
              <w:pStyle w:val="ASFKTablenorm0"/>
              <w:ind w:left="57" w:right="57"/>
            </w:pPr>
            <w:r w:rsidRPr="008A53DE">
              <w:t>Вид</w:t>
            </w:r>
          </w:p>
        </w:tc>
        <w:tc>
          <w:tcPr>
            <w:tcW w:w="3880" w:type="pct"/>
            <w:shd w:val="clear" w:color="auto" w:fill="auto"/>
          </w:tcPr>
          <w:p w14:paraId="2BE03D1E" w14:textId="77777777" w:rsidR="002955CC" w:rsidRPr="008A53DE" w:rsidRDefault="002955CC" w:rsidP="00D21992">
            <w:pPr>
              <w:pStyle w:val="ASFKTablenorm0"/>
              <w:ind w:left="57" w:right="57"/>
            </w:pPr>
            <w:r w:rsidRPr="008A53DE">
              <w:t xml:space="preserve">Для исходящих документов значение заполняется из списка: </w:t>
            </w:r>
          </w:p>
          <w:p w14:paraId="54956351" w14:textId="77777777" w:rsidR="002955CC" w:rsidRPr="008A53DE" w:rsidRDefault="002955CC" w:rsidP="002955CC">
            <w:pPr>
              <w:pStyle w:val="ASFKTableListMark"/>
            </w:pPr>
            <w:r w:rsidRPr="008A53DE">
              <w:t>1</w:t>
            </w:r>
            <w:r>
              <w:t xml:space="preserve"> – </w:t>
            </w:r>
            <w:r w:rsidRPr="008A53DE">
              <w:t>«государственный контракт»;</w:t>
            </w:r>
          </w:p>
          <w:p w14:paraId="020FF5D8" w14:textId="77777777" w:rsidR="002955CC" w:rsidRPr="008A53DE" w:rsidRDefault="002955CC" w:rsidP="002955CC">
            <w:pPr>
              <w:pStyle w:val="ASFKTableListMark"/>
            </w:pPr>
            <w:r w:rsidRPr="008A53DE">
              <w:t>2</w:t>
            </w:r>
            <w:r>
              <w:t xml:space="preserve"> – </w:t>
            </w:r>
            <w:r w:rsidRPr="008A53DE">
              <w:t>«договор»;</w:t>
            </w:r>
          </w:p>
          <w:p w14:paraId="395703A9" w14:textId="77777777" w:rsidR="002955CC" w:rsidRPr="008A53DE" w:rsidRDefault="002955CC" w:rsidP="002955CC">
            <w:pPr>
              <w:pStyle w:val="ASFKTableListMark"/>
            </w:pPr>
            <w:r w:rsidRPr="008A53DE">
              <w:t>3 – «соглашение»;</w:t>
            </w:r>
          </w:p>
          <w:p w14:paraId="5A3439F8" w14:textId="77777777" w:rsidR="002955CC" w:rsidRPr="008A53DE" w:rsidRDefault="002955CC" w:rsidP="002955CC">
            <w:pPr>
              <w:pStyle w:val="ASFKTableListMark"/>
            </w:pPr>
            <w:r w:rsidRPr="008A53DE">
              <w:t>«-» (прочерк).</w:t>
            </w:r>
            <w:r w:rsidRPr="008A53DE" w:rsidDel="001C3085">
              <w:t xml:space="preserve"> </w:t>
            </w:r>
          </w:p>
          <w:p w14:paraId="20A0CC31" w14:textId="77777777" w:rsidR="002955CC" w:rsidRPr="008A53DE" w:rsidRDefault="002955CC" w:rsidP="00D21992">
            <w:pPr>
              <w:pStyle w:val="ASFKTablenorm0"/>
              <w:ind w:left="57" w:right="57"/>
            </w:pPr>
            <w:r w:rsidRPr="008A53DE">
              <w:t>При создании нового документа в поле стоит значение «пусто». Значение «пусто» доступно для выбора в выпадающем списке и расположено первым в в</w:t>
            </w:r>
            <w:r w:rsidRPr="002955CC">
              <w:t>ы</w:t>
            </w:r>
            <w:r w:rsidRPr="008A53DE">
              <w:t>падающем списке.</w:t>
            </w:r>
          </w:p>
        </w:tc>
      </w:tr>
      <w:tr w:rsidR="002955CC" w:rsidRPr="008A53DE" w14:paraId="2A14B92B" w14:textId="77777777" w:rsidTr="00D21992">
        <w:tc>
          <w:tcPr>
            <w:tcW w:w="1120" w:type="pct"/>
            <w:shd w:val="clear" w:color="auto" w:fill="auto"/>
          </w:tcPr>
          <w:p w14:paraId="768F816C" w14:textId="77777777" w:rsidR="002955CC" w:rsidRPr="008A53DE" w:rsidRDefault="002955CC" w:rsidP="00D21992">
            <w:pPr>
              <w:pStyle w:val="ASFKTablenorm0"/>
              <w:ind w:left="57" w:right="57"/>
            </w:pPr>
            <w:r w:rsidRPr="008A53DE">
              <w:t>Номер</w:t>
            </w:r>
          </w:p>
        </w:tc>
        <w:tc>
          <w:tcPr>
            <w:tcW w:w="3880" w:type="pct"/>
            <w:shd w:val="clear" w:color="auto" w:fill="auto"/>
          </w:tcPr>
          <w:p w14:paraId="7A651460" w14:textId="77777777" w:rsidR="002955CC" w:rsidRPr="008A53DE" w:rsidRDefault="002955CC" w:rsidP="00D21992">
            <w:pPr>
              <w:pStyle w:val="ASFKTablenorm0"/>
              <w:ind w:left="57" w:right="57"/>
            </w:pPr>
            <w:r w:rsidRPr="008A53DE">
              <w:t>Значение может быть введено вручную.</w:t>
            </w:r>
          </w:p>
          <w:p w14:paraId="12CBA8BB" w14:textId="77777777" w:rsidR="002955CC" w:rsidRPr="008A53DE" w:rsidRDefault="002955CC" w:rsidP="00D21992">
            <w:pPr>
              <w:pStyle w:val="ASFKTablenorm0"/>
              <w:ind w:left="57" w:right="57"/>
            </w:pPr>
            <w:r w:rsidRPr="008A53DE">
              <w:t>Значение может заполняться автоматически при выборе родительского документа.</w:t>
            </w:r>
          </w:p>
        </w:tc>
      </w:tr>
      <w:tr w:rsidR="002955CC" w:rsidRPr="008A53DE" w14:paraId="359DC9B4" w14:textId="77777777" w:rsidTr="00D21992">
        <w:tc>
          <w:tcPr>
            <w:tcW w:w="1120" w:type="pct"/>
            <w:shd w:val="clear" w:color="auto" w:fill="auto"/>
          </w:tcPr>
          <w:p w14:paraId="7810790A" w14:textId="77777777" w:rsidR="002955CC" w:rsidRPr="008A53DE" w:rsidRDefault="002955CC" w:rsidP="00D21992">
            <w:pPr>
              <w:pStyle w:val="ASFKTablenorm0"/>
              <w:ind w:left="57" w:right="57"/>
            </w:pPr>
            <w:r w:rsidRPr="008A53DE">
              <w:t>Дата</w:t>
            </w:r>
          </w:p>
        </w:tc>
        <w:tc>
          <w:tcPr>
            <w:tcW w:w="3880" w:type="pct"/>
            <w:shd w:val="clear" w:color="auto" w:fill="auto"/>
          </w:tcPr>
          <w:p w14:paraId="2B006D58"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w:t>
            </w:r>
          </w:p>
          <w:p w14:paraId="4A6F946C" w14:textId="77777777" w:rsidR="002955CC" w:rsidRPr="008A53DE" w:rsidRDefault="002955CC" w:rsidP="00D21992">
            <w:pPr>
              <w:pStyle w:val="ASFKTablenorm0"/>
              <w:ind w:left="57" w:right="57"/>
            </w:pPr>
            <w:r w:rsidRPr="008A53DE">
              <w:t>Значение вводится вручную или выбирается из системного календ</w:t>
            </w:r>
            <w:r w:rsidRPr="002955CC">
              <w:t>а</w:t>
            </w:r>
            <w:r w:rsidRPr="008A53DE">
              <w:t>ря.</w:t>
            </w:r>
          </w:p>
        </w:tc>
      </w:tr>
      <w:tr w:rsidR="002955CC" w:rsidRPr="008A53DE" w14:paraId="2D459038" w14:textId="77777777" w:rsidTr="00D21992">
        <w:tc>
          <w:tcPr>
            <w:tcW w:w="1120" w:type="pct"/>
            <w:shd w:val="clear" w:color="auto" w:fill="auto"/>
          </w:tcPr>
          <w:p w14:paraId="014FC966" w14:textId="77777777" w:rsidR="002955CC" w:rsidRPr="008A53DE" w:rsidRDefault="002955CC" w:rsidP="00D21992">
            <w:pPr>
              <w:pStyle w:val="ASFKTablenorm0"/>
              <w:ind w:left="57" w:right="57"/>
            </w:pPr>
            <w:r w:rsidRPr="008A53DE">
              <w:t>Дата начала</w:t>
            </w:r>
          </w:p>
        </w:tc>
        <w:tc>
          <w:tcPr>
            <w:tcW w:w="3880" w:type="pct"/>
            <w:shd w:val="clear" w:color="auto" w:fill="auto"/>
          </w:tcPr>
          <w:p w14:paraId="6CEDFAB6" w14:textId="77777777" w:rsidR="002955CC" w:rsidRPr="008A53DE" w:rsidRDefault="002955CC" w:rsidP="00D21992">
            <w:pPr>
              <w:pStyle w:val="ASFKTablenorm0"/>
              <w:ind w:left="57" w:right="57"/>
            </w:pPr>
            <w:r w:rsidRPr="008A53DE">
              <w:t>Значение по умолчанию – пустое значение.</w:t>
            </w:r>
          </w:p>
          <w:p w14:paraId="00B7FBDA"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3E33B4F8" w14:textId="77777777" w:rsidTr="00D21992">
        <w:tc>
          <w:tcPr>
            <w:tcW w:w="1120" w:type="pct"/>
            <w:shd w:val="clear" w:color="auto" w:fill="auto"/>
          </w:tcPr>
          <w:p w14:paraId="60BA8CC2" w14:textId="77777777" w:rsidR="002955CC" w:rsidRPr="008A53DE" w:rsidRDefault="002955CC" w:rsidP="00D21992">
            <w:pPr>
              <w:pStyle w:val="ASFKTablenorm0"/>
              <w:ind w:left="57" w:right="57"/>
            </w:pPr>
            <w:r w:rsidRPr="008A53DE">
              <w:t>Дата окончания</w:t>
            </w:r>
          </w:p>
        </w:tc>
        <w:tc>
          <w:tcPr>
            <w:tcW w:w="3880" w:type="pct"/>
            <w:shd w:val="clear" w:color="auto" w:fill="auto"/>
          </w:tcPr>
          <w:p w14:paraId="6FB6E0B4" w14:textId="77777777" w:rsidR="002955CC" w:rsidRPr="008A53DE" w:rsidRDefault="002955CC" w:rsidP="00D21992">
            <w:pPr>
              <w:pStyle w:val="ASFKTablenorm0"/>
              <w:ind w:left="57" w:right="57"/>
            </w:pPr>
            <w:r w:rsidRPr="008A53DE">
              <w:t>Значение по умолчанию – пустое значение.</w:t>
            </w:r>
          </w:p>
          <w:p w14:paraId="55D7430A"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0C04DF6A" w14:textId="77777777" w:rsidTr="00D21992">
        <w:tc>
          <w:tcPr>
            <w:tcW w:w="1120" w:type="pct"/>
            <w:shd w:val="clear" w:color="auto" w:fill="auto"/>
          </w:tcPr>
          <w:p w14:paraId="60B25BDE" w14:textId="77777777" w:rsidR="002955CC" w:rsidRPr="008A53DE" w:rsidRDefault="002955CC" w:rsidP="00D21992">
            <w:pPr>
              <w:pStyle w:val="ASFKTablenorm0"/>
              <w:ind w:left="57" w:right="57"/>
            </w:pPr>
            <w:r w:rsidRPr="008A53DE">
              <w:t>Сумма в валюте БО</w:t>
            </w:r>
          </w:p>
        </w:tc>
        <w:tc>
          <w:tcPr>
            <w:tcW w:w="3880" w:type="pct"/>
            <w:shd w:val="clear" w:color="auto" w:fill="auto"/>
          </w:tcPr>
          <w:p w14:paraId="357B4252" w14:textId="77777777" w:rsidR="002955CC" w:rsidRPr="008A53DE" w:rsidRDefault="002955CC" w:rsidP="00D21992">
            <w:pPr>
              <w:pStyle w:val="ASFKTablenorm0"/>
              <w:ind w:left="57" w:right="57"/>
            </w:pPr>
            <w:r w:rsidRPr="008A53DE">
              <w:t>Значение подтягивается автоматически при выборе родительского докуме</w:t>
            </w:r>
            <w:r w:rsidRPr="002955CC">
              <w:t>н</w:t>
            </w:r>
            <w:r w:rsidRPr="008A53DE">
              <w:t>та. Значение можно изменить вручную.</w:t>
            </w:r>
          </w:p>
          <w:p w14:paraId="54AC0221" w14:textId="77777777" w:rsidR="002955CC" w:rsidRPr="008A53DE" w:rsidRDefault="002955CC" w:rsidP="00D21992">
            <w:pPr>
              <w:pStyle w:val="ASFKTablenorm0"/>
              <w:ind w:left="57" w:right="57"/>
            </w:pPr>
            <w:r w:rsidRPr="008A53DE">
              <w:t>На всех АРМ УБП: автоматически заполняется значением, равным зн</w:t>
            </w:r>
            <w:r w:rsidRPr="002955CC">
              <w:t>а</w:t>
            </w:r>
            <w:r w:rsidRPr="008A53DE">
              <w:t>чению поля «Сумма в валюте БО», если заполнены поля «Сумма в валюте БО» и «Валюта», и в поле «Валюта» указано значение «643» или «RUB».</w:t>
            </w:r>
          </w:p>
          <w:p w14:paraId="65DA8A9F" w14:textId="77777777" w:rsidR="002955CC" w:rsidRPr="008A53DE" w:rsidRDefault="002955CC" w:rsidP="00D21992">
            <w:pPr>
              <w:pStyle w:val="ASFKTablenorm0"/>
              <w:ind w:left="57" w:right="57"/>
            </w:pPr>
            <w:r w:rsidRPr="008A53DE">
              <w:t>Возможно заполнение значение вручную.</w:t>
            </w:r>
          </w:p>
        </w:tc>
      </w:tr>
      <w:tr w:rsidR="002955CC" w:rsidRPr="008A53DE" w14:paraId="6049B464" w14:textId="77777777" w:rsidTr="00D21992">
        <w:tc>
          <w:tcPr>
            <w:tcW w:w="1120" w:type="pct"/>
            <w:shd w:val="clear" w:color="auto" w:fill="auto"/>
          </w:tcPr>
          <w:p w14:paraId="31FB9D55" w14:textId="77777777" w:rsidR="002955CC" w:rsidRPr="008A53DE" w:rsidRDefault="002955CC" w:rsidP="00D21992">
            <w:pPr>
              <w:pStyle w:val="ASFKTablenorm0"/>
              <w:ind w:left="57" w:right="57"/>
            </w:pPr>
            <w:r w:rsidRPr="008A53DE">
              <w:t>Валюта</w:t>
            </w:r>
          </w:p>
        </w:tc>
        <w:tc>
          <w:tcPr>
            <w:tcW w:w="3880" w:type="pct"/>
            <w:shd w:val="clear" w:color="auto" w:fill="auto"/>
          </w:tcPr>
          <w:p w14:paraId="1CCF85B8"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документа. Может быть изменено пользователем вручную или выб</w:t>
            </w:r>
            <w:r w:rsidRPr="002955CC">
              <w:t>о</w:t>
            </w:r>
            <w:r w:rsidRPr="008A53DE">
              <w:t>ром из справочника валют.</w:t>
            </w:r>
          </w:p>
        </w:tc>
      </w:tr>
      <w:tr w:rsidR="002955CC" w:rsidRPr="008A53DE" w14:paraId="4614CEE0" w14:textId="77777777" w:rsidTr="00D21992">
        <w:tc>
          <w:tcPr>
            <w:tcW w:w="1120" w:type="pct"/>
            <w:shd w:val="clear" w:color="auto" w:fill="auto"/>
          </w:tcPr>
          <w:p w14:paraId="069A4449" w14:textId="77777777" w:rsidR="002955CC" w:rsidRPr="008A53DE" w:rsidRDefault="002955CC" w:rsidP="00D21992">
            <w:pPr>
              <w:pStyle w:val="ASFKTablenorm0"/>
              <w:ind w:left="57" w:right="57"/>
            </w:pPr>
            <w:r w:rsidRPr="008A53DE">
              <w:t>Сумма в рублях</w:t>
            </w:r>
          </w:p>
        </w:tc>
        <w:tc>
          <w:tcPr>
            <w:tcW w:w="3880" w:type="pct"/>
            <w:shd w:val="clear" w:color="auto" w:fill="auto"/>
          </w:tcPr>
          <w:p w14:paraId="673A63D5" w14:textId="77777777" w:rsidR="002955CC" w:rsidRPr="008A53DE" w:rsidRDefault="002955CC" w:rsidP="00D21992">
            <w:pPr>
              <w:pStyle w:val="ASFKTablenorm0"/>
              <w:ind w:left="57" w:right="57"/>
            </w:pPr>
            <w:r w:rsidRPr="008A53DE">
              <w:t>Значение вводится вручную.</w:t>
            </w:r>
          </w:p>
        </w:tc>
      </w:tr>
      <w:tr w:rsidR="002955CC" w:rsidRPr="008A53DE" w14:paraId="0A51486D" w14:textId="77777777" w:rsidTr="00D21992">
        <w:tc>
          <w:tcPr>
            <w:tcW w:w="1120" w:type="pct"/>
            <w:shd w:val="clear" w:color="auto" w:fill="auto"/>
          </w:tcPr>
          <w:p w14:paraId="275141D1" w14:textId="77777777" w:rsidR="002955CC" w:rsidRPr="008A53DE" w:rsidRDefault="002955CC" w:rsidP="00D21992">
            <w:pPr>
              <w:pStyle w:val="ASFKTablenorm0"/>
              <w:ind w:left="57" w:right="57"/>
            </w:pPr>
            <w:r w:rsidRPr="008A53DE">
              <w:t>% аванса от суммы БО</w:t>
            </w:r>
          </w:p>
        </w:tc>
        <w:tc>
          <w:tcPr>
            <w:tcW w:w="3880" w:type="pct"/>
            <w:shd w:val="clear" w:color="auto" w:fill="auto"/>
          </w:tcPr>
          <w:p w14:paraId="7356AB9D"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w:t>
            </w:r>
            <w:r w:rsidRPr="002955CC">
              <w:t>у</w:t>
            </w:r>
            <w:r w:rsidRPr="008A53DE">
              <w:t>мента.</w:t>
            </w:r>
          </w:p>
          <w:p w14:paraId="5F02AB2E" w14:textId="77777777" w:rsidR="002955CC" w:rsidRPr="008A53DE" w:rsidRDefault="002955CC" w:rsidP="00D21992">
            <w:pPr>
              <w:pStyle w:val="ASFKTablenorm0"/>
              <w:ind w:left="57" w:right="57"/>
            </w:pPr>
            <w:r w:rsidRPr="008A53DE">
              <w:t>Значение рассчитывается автоматически, если водится значение в поле «Сумма авансового платежа».</w:t>
            </w:r>
          </w:p>
          <w:p w14:paraId="046DFB60" w14:textId="77777777" w:rsidR="002955CC" w:rsidRPr="008A53DE" w:rsidRDefault="002955CC" w:rsidP="00D21992">
            <w:pPr>
              <w:pStyle w:val="ASFKTablenorm0"/>
              <w:ind w:left="57" w:right="57"/>
            </w:pPr>
            <w:r w:rsidRPr="008A53DE">
              <w:t>Значение должно быть больше «0» и меньше «100». Процент аванса может быть как целым числом, так и дробным (xx.y, xx.yy).</w:t>
            </w:r>
          </w:p>
        </w:tc>
      </w:tr>
      <w:tr w:rsidR="002955CC" w:rsidRPr="008A53DE" w14:paraId="7058BED2" w14:textId="77777777" w:rsidTr="00D21992">
        <w:tc>
          <w:tcPr>
            <w:tcW w:w="1120" w:type="pct"/>
            <w:shd w:val="clear" w:color="auto" w:fill="auto"/>
          </w:tcPr>
          <w:p w14:paraId="6B543A10" w14:textId="77777777" w:rsidR="002955CC" w:rsidRPr="008A53DE" w:rsidRDefault="002955CC" w:rsidP="00D21992">
            <w:pPr>
              <w:pStyle w:val="ASFKTablenorm0"/>
              <w:ind w:left="57" w:right="57"/>
            </w:pPr>
            <w:r w:rsidRPr="008A53DE">
              <w:t>Сумма авансового пл</w:t>
            </w:r>
            <w:r w:rsidRPr="002955CC">
              <w:t>а</w:t>
            </w:r>
            <w:r w:rsidRPr="008A53DE">
              <w:t>тежа</w:t>
            </w:r>
          </w:p>
        </w:tc>
        <w:tc>
          <w:tcPr>
            <w:tcW w:w="3880" w:type="pct"/>
            <w:shd w:val="clear" w:color="auto" w:fill="auto"/>
          </w:tcPr>
          <w:p w14:paraId="1944680F"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документа. Значение может быть изменено вручную или рассчитывается автоматически, если водится значение в поле «% аванса от су</w:t>
            </w:r>
            <w:r w:rsidRPr="002955CC">
              <w:t>м</w:t>
            </w:r>
            <w:r w:rsidRPr="008A53DE">
              <w:t>мы БО».</w:t>
            </w:r>
          </w:p>
        </w:tc>
      </w:tr>
      <w:tr w:rsidR="002955CC" w:rsidRPr="008A53DE" w14:paraId="32CF1484" w14:textId="77777777" w:rsidTr="00D21992">
        <w:tc>
          <w:tcPr>
            <w:tcW w:w="1120" w:type="pct"/>
            <w:shd w:val="clear" w:color="auto" w:fill="auto"/>
          </w:tcPr>
          <w:p w14:paraId="179D610C" w14:textId="77777777" w:rsidR="002955CC" w:rsidRPr="008A53DE" w:rsidRDefault="002955CC" w:rsidP="00D21992">
            <w:pPr>
              <w:pStyle w:val="ASFKTablenorm0"/>
              <w:ind w:left="57" w:right="57"/>
            </w:pPr>
            <w:r w:rsidRPr="008A53DE">
              <w:t>Код ФАИП</w:t>
            </w:r>
          </w:p>
        </w:tc>
        <w:tc>
          <w:tcPr>
            <w:tcW w:w="3880" w:type="pct"/>
            <w:shd w:val="clear" w:color="auto" w:fill="auto"/>
          </w:tcPr>
          <w:p w14:paraId="0BA0CC6C" w14:textId="77777777" w:rsidR="002955CC" w:rsidRPr="008A53DE" w:rsidRDefault="002955CC" w:rsidP="00D21992">
            <w:pPr>
              <w:pStyle w:val="ASFKTablenorm0"/>
              <w:ind w:left="57" w:right="57"/>
            </w:pPr>
            <w:r w:rsidRPr="008A53DE">
              <w:t>Уникальный код объекта ФАИП.</w:t>
            </w:r>
          </w:p>
        </w:tc>
      </w:tr>
      <w:tr w:rsidR="002955CC" w:rsidRPr="008A53DE" w14:paraId="7E3B45F4" w14:textId="77777777" w:rsidTr="00D21992">
        <w:tc>
          <w:tcPr>
            <w:tcW w:w="5000" w:type="pct"/>
            <w:gridSpan w:val="2"/>
            <w:shd w:val="clear" w:color="auto" w:fill="auto"/>
          </w:tcPr>
          <w:p w14:paraId="4D52D828" w14:textId="77777777" w:rsidR="002955CC" w:rsidRPr="008A53DE" w:rsidRDefault="002955CC" w:rsidP="00D21992">
            <w:pPr>
              <w:pStyle w:val="ASFKTablenorm0"/>
              <w:ind w:left="57" w:right="57"/>
            </w:pPr>
            <w:r w:rsidRPr="008A53DE">
              <w:t>Группа полей «Раздел 2. Реквизиты контрагента» (табличное поле)</w:t>
            </w:r>
          </w:p>
        </w:tc>
      </w:tr>
      <w:tr w:rsidR="002955CC" w:rsidRPr="008A53DE" w14:paraId="04689EDC" w14:textId="77777777" w:rsidTr="00D21992">
        <w:tc>
          <w:tcPr>
            <w:tcW w:w="1120" w:type="pct"/>
            <w:shd w:val="clear" w:color="auto" w:fill="auto"/>
          </w:tcPr>
          <w:p w14:paraId="42F79029" w14:textId="77777777" w:rsidR="002955CC" w:rsidRPr="008A53DE" w:rsidRDefault="002955CC" w:rsidP="00D21992">
            <w:pPr>
              <w:pStyle w:val="ASFKTablenorm0"/>
              <w:ind w:left="57" w:right="57"/>
            </w:pPr>
            <w:r w:rsidRPr="008A53DE">
              <w:t xml:space="preserve">Наименование </w:t>
            </w:r>
          </w:p>
        </w:tc>
        <w:tc>
          <w:tcPr>
            <w:tcW w:w="3880" w:type="pct"/>
            <w:shd w:val="clear" w:color="auto" w:fill="auto"/>
          </w:tcPr>
          <w:p w14:paraId="2E624BBD" w14:textId="77777777" w:rsidR="002955CC" w:rsidRPr="008A53DE" w:rsidRDefault="002955CC" w:rsidP="00D21992">
            <w:pPr>
              <w:pStyle w:val="ASFKTablenorm0"/>
              <w:ind w:left="57" w:right="57"/>
            </w:pPr>
            <w:r w:rsidRPr="008A53DE">
              <w:t>Значение заполняется автоматически из родительского документа.</w:t>
            </w:r>
          </w:p>
          <w:p w14:paraId="0C005925" w14:textId="77777777" w:rsidR="002955CC" w:rsidRPr="008A53DE" w:rsidRDefault="002955CC" w:rsidP="00D21992">
            <w:pPr>
              <w:pStyle w:val="ASFKTablenorm0"/>
              <w:ind w:left="57" w:right="57"/>
            </w:pPr>
            <w:r w:rsidRPr="008A53DE">
              <w:t>Может быть изменено пользователем выбором из справочника поста</w:t>
            </w:r>
            <w:r w:rsidRPr="002955CC">
              <w:t>в</w:t>
            </w:r>
            <w:r w:rsidRPr="008A53DE">
              <w:t xml:space="preserve">щиков. </w:t>
            </w:r>
            <w:r w:rsidRPr="008A53DE">
              <w:lastRenderedPageBreak/>
              <w:t>Поле открыто для ввода и редактирования.</w:t>
            </w:r>
          </w:p>
        </w:tc>
      </w:tr>
      <w:tr w:rsidR="002955CC" w:rsidRPr="008A53DE" w14:paraId="3DD9A1FB" w14:textId="77777777" w:rsidTr="00D21992">
        <w:tc>
          <w:tcPr>
            <w:tcW w:w="1120" w:type="pct"/>
            <w:shd w:val="clear" w:color="auto" w:fill="auto"/>
          </w:tcPr>
          <w:p w14:paraId="3CA31D29" w14:textId="77777777" w:rsidR="002955CC" w:rsidRPr="008A53DE" w:rsidRDefault="002955CC" w:rsidP="00D21992">
            <w:pPr>
              <w:pStyle w:val="ASFKTablenorm0"/>
              <w:ind w:left="57" w:right="57"/>
            </w:pPr>
            <w:r w:rsidRPr="008A53DE">
              <w:lastRenderedPageBreak/>
              <w:t>ИНН</w:t>
            </w:r>
          </w:p>
        </w:tc>
        <w:tc>
          <w:tcPr>
            <w:tcW w:w="3880" w:type="pct"/>
            <w:shd w:val="clear" w:color="auto" w:fill="auto"/>
          </w:tcPr>
          <w:p w14:paraId="58A2936C" w14:textId="77777777" w:rsidR="002955CC" w:rsidRPr="008A53DE" w:rsidRDefault="002955CC" w:rsidP="00D21992">
            <w:pPr>
              <w:pStyle w:val="ASFKTablenorm0"/>
              <w:ind w:left="57" w:right="57"/>
            </w:pPr>
            <w:r w:rsidRPr="008A53DE">
              <w:t>Значение заполняется автоматически из родительского документа.</w:t>
            </w:r>
          </w:p>
          <w:p w14:paraId="6FFE74CB" w14:textId="77777777" w:rsidR="002955CC" w:rsidRPr="008A53DE" w:rsidRDefault="002955CC" w:rsidP="00D21992">
            <w:pPr>
              <w:pStyle w:val="ASFKTablenorm0"/>
              <w:ind w:left="57" w:right="57"/>
            </w:pPr>
            <w:r w:rsidRPr="008A53DE">
              <w:t>Значение может подтягиваться автоматически из справочника поста</w:t>
            </w:r>
            <w:r w:rsidRPr="002955CC">
              <w:t>в</w:t>
            </w:r>
            <w:r w:rsidRPr="008A53DE">
              <w:t xml:space="preserve">щиков по наименованию контрагента. </w:t>
            </w:r>
          </w:p>
          <w:p w14:paraId="0FD3726E" w14:textId="77777777" w:rsidR="002955CC" w:rsidRPr="008A53DE" w:rsidRDefault="002955CC" w:rsidP="00D21992">
            <w:pPr>
              <w:pStyle w:val="ASFKTablenorm0"/>
              <w:ind w:left="57" w:right="57"/>
            </w:pPr>
            <w:r w:rsidRPr="008A53DE">
              <w:t>Значение может быть введено вручную. Поле открыто для ввода и редактирования.</w:t>
            </w:r>
          </w:p>
        </w:tc>
      </w:tr>
      <w:tr w:rsidR="002955CC" w:rsidRPr="008A53DE" w14:paraId="64270D06" w14:textId="77777777" w:rsidTr="00D21992">
        <w:tc>
          <w:tcPr>
            <w:tcW w:w="1120" w:type="pct"/>
            <w:shd w:val="clear" w:color="auto" w:fill="auto"/>
          </w:tcPr>
          <w:p w14:paraId="6127E09D" w14:textId="77777777" w:rsidR="002955CC" w:rsidRPr="008A53DE" w:rsidRDefault="002955CC" w:rsidP="00D21992">
            <w:pPr>
              <w:pStyle w:val="ASFKTablenorm0"/>
              <w:ind w:left="57" w:right="57"/>
            </w:pPr>
            <w:r w:rsidRPr="008A53DE">
              <w:t>КПП</w:t>
            </w:r>
          </w:p>
        </w:tc>
        <w:tc>
          <w:tcPr>
            <w:tcW w:w="3880" w:type="pct"/>
            <w:shd w:val="clear" w:color="auto" w:fill="auto"/>
          </w:tcPr>
          <w:p w14:paraId="51E0DD59" w14:textId="77777777" w:rsidR="002955CC" w:rsidRPr="008A53DE" w:rsidRDefault="002955CC" w:rsidP="00D21992">
            <w:pPr>
              <w:pStyle w:val="ASFKTablenorm0"/>
              <w:ind w:left="57" w:right="57"/>
            </w:pPr>
            <w:r w:rsidRPr="008A53DE">
              <w:t>Значение заполняется автоматически из родительского документа.</w:t>
            </w:r>
          </w:p>
          <w:p w14:paraId="3A9871E7" w14:textId="77777777" w:rsidR="002955CC" w:rsidRPr="008A53DE" w:rsidRDefault="002955CC" w:rsidP="00D21992">
            <w:pPr>
              <w:pStyle w:val="ASFKTablenorm0"/>
              <w:ind w:left="57" w:right="57"/>
            </w:pPr>
            <w:r w:rsidRPr="008A53DE">
              <w:t>Значение может подтягиваться автоматически из справочника поста</w:t>
            </w:r>
            <w:r w:rsidRPr="002955CC">
              <w:t>в</w:t>
            </w:r>
            <w:r w:rsidRPr="008A53DE">
              <w:t xml:space="preserve">щиков по наименованию контрагента. </w:t>
            </w:r>
          </w:p>
          <w:p w14:paraId="05568B34" w14:textId="77777777" w:rsidR="002955CC" w:rsidRPr="008A53DE" w:rsidRDefault="002955CC" w:rsidP="00D21992">
            <w:pPr>
              <w:pStyle w:val="ASFKTablenorm0"/>
              <w:ind w:left="57" w:right="57"/>
            </w:pPr>
            <w:r w:rsidRPr="008A53DE">
              <w:t>Значение может быть введено вручную. Поле открыто для ввода и редактирования.</w:t>
            </w:r>
          </w:p>
        </w:tc>
      </w:tr>
      <w:tr w:rsidR="002955CC" w:rsidRPr="008A53DE" w14:paraId="2EA918D1" w14:textId="77777777" w:rsidTr="00D21992">
        <w:tc>
          <w:tcPr>
            <w:tcW w:w="1120" w:type="pct"/>
            <w:shd w:val="clear" w:color="auto" w:fill="auto"/>
          </w:tcPr>
          <w:p w14:paraId="492B95CA" w14:textId="77777777" w:rsidR="002955CC" w:rsidRPr="008A53DE" w:rsidRDefault="002955CC" w:rsidP="00D21992">
            <w:pPr>
              <w:pStyle w:val="ASFKTablenorm0"/>
              <w:ind w:left="57" w:right="57"/>
            </w:pPr>
            <w:r w:rsidRPr="008A53DE">
              <w:t>Код</w:t>
            </w:r>
          </w:p>
        </w:tc>
        <w:tc>
          <w:tcPr>
            <w:tcW w:w="3880" w:type="pct"/>
            <w:shd w:val="clear" w:color="auto" w:fill="auto"/>
          </w:tcPr>
          <w:p w14:paraId="281E54D4" w14:textId="77777777" w:rsidR="002955CC" w:rsidRPr="008A53DE" w:rsidRDefault="002955CC" w:rsidP="00D21992">
            <w:pPr>
              <w:pStyle w:val="ASFKTablenorm0"/>
              <w:ind w:left="57" w:right="57"/>
            </w:pPr>
            <w:r w:rsidRPr="008A53DE">
              <w:t>Значение заполняется автоматически из родительского документа. Не выводится на визуальную форму.</w:t>
            </w:r>
          </w:p>
        </w:tc>
      </w:tr>
      <w:tr w:rsidR="002955CC" w:rsidRPr="008A53DE" w14:paraId="1E1F250C" w14:textId="77777777" w:rsidTr="00D21992">
        <w:tc>
          <w:tcPr>
            <w:tcW w:w="1120" w:type="pct"/>
            <w:shd w:val="clear" w:color="auto" w:fill="auto"/>
          </w:tcPr>
          <w:p w14:paraId="2829CE90" w14:textId="77777777" w:rsidR="002955CC" w:rsidRPr="008A53DE" w:rsidRDefault="002955CC" w:rsidP="00D21992">
            <w:pPr>
              <w:pStyle w:val="ASFKTablenorm0"/>
              <w:ind w:left="57" w:right="57"/>
            </w:pPr>
            <w:r w:rsidRPr="008A53DE">
              <w:t>Страна</w:t>
            </w:r>
          </w:p>
        </w:tc>
        <w:tc>
          <w:tcPr>
            <w:tcW w:w="3880" w:type="pct"/>
            <w:shd w:val="clear" w:color="auto" w:fill="auto"/>
          </w:tcPr>
          <w:p w14:paraId="66E62C79" w14:textId="77777777" w:rsidR="002955CC" w:rsidRPr="008A53DE" w:rsidRDefault="002955CC" w:rsidP="00D21992">
            <w:pPr>
              <w:pStyle w:val="ASFKTablenorm0"/>
              <w:ind w:left="57" w:right="57"/>
            </w:pPr>
            <w:r w:rsidRPr="008A53DE">
              <w:t>Значение по умолчанию – пустое значение.</w:t>
            </w:r>
          </w:p>
          <w:p w14:paraId="274506B5"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5E552F3F" w14:textId="77777777" w:rsidTr="00D21992">
        <w:tc>
          <w:tcPr>
            <w:tcW w:w="1120" w:type="pct"/>
            <w:shd w:val="clear" w:color="auto" w:fill="auto"/>
          </w:tcPr>
          <w:p w14:paraId="2BDD084A" w14:textId="77777777" w:rsidR="002955CC" w:rsidRPr="008A53DE" w:rsidRDefault="002955CC" w:rsidP="00D21992">
            <w:pPr>
              <w:pStyle w:val="ASFKTablenorm0"/>
              <w:ind w:left="57" w:right="57"/>
            </w:pPr>
            <w:r w:rsidRPr="008A53DE">
              <w:t>Код страны</w:t>
            </w:r>
          </w:p>
        </w:tc>
        <w:tc>
          <w:tcPr>
            <w:tcW w:w="3880" w:type="pct"/>
            <w:shd w:val="clear" w:color="auto" w:fill="auto"/>
          </w:tcPr>
          <w:p w14:paraId="5993CAEF" w14:textId="77777777" w:rsidR="002955CC" w:rsidRPr="008A53DE" w:rsidRDefault="002955CC" w:rsidP="00D21992">
            <w:pPr>
              <w:pStyle w:val="ASFKTablenorm0"/>
              <w:ind w:left="57" w:right="57"/>
            </w:pPr>
            <w:r w:rsidRPr="008A53DE">
              <w:t>Значение по умолчанию – пустое значение.</w:t>
            </w:r>
          </w:p>
          <w:p w14:paraId="15DD1AAD"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188C65E5" w14:textId="77777777" w:rsidTr="00D21992">
        <w:tc>
          <w:tcPr>
            <w:tcW w:w="1120" w:type="pct"/>
            <w:shd w:val="clear" w:color="auto" w:fill="auto"/>
          </w:tcPr>
          <w:p w14:paraId="050259E9" w14:textId="77777777" w:rsidR="002955CC" w:rsidRPr="008A53DE" w:rsidRDefault="002955CC" w:rsidP="00D21992">
            <w:pPr>
              <w:pStyle w:val="ASFKTablenorm0"/>
              <w:ind w:left="57" w:right="57"/>
            </w:pPr>
            <w:r w:rsidRPr="008A53DE">
              <w:t>Адрес</w:t>
            </w:r>
          </w:p>
        </w:tc>
        <w:tc>
          <w:tcPr>
            <w:tcW w:w="3880" w:type="pct"/>
            <w:shd w:val="clear" w:color="auto" w:fill="auto"/>
          </w:tcPr>
          <w:p w14:paraId="463FE0D6" w14:textId="77777777" w:rsidR="002955CC" w:rsidRPr="008A53DE" w:rsidRDefault="002955CC" w:rsidP="00D21992">
            <w:pPr>
              <w:pStyle w:val="ASFKTablenorm0"/>
              <w:ind w:left="57" w:right="57"/>
            </w:pPr>
            <w:r w:rsidRPr="008A53DE">
              <w:t>Значение по умолчанию – пустое значение.</w:t>
            </w:r>
          </w:p>
          <w:p w14:paraId="1BA15D7E"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30EED096" w14:textId="77777777" w:rsidTr="00D21992">
        <w:tc>
          <w:tcPr>
            <w:tcW w:w="1120" w:type="pct"/>
            <w:shd w:val="clear" w:color="auto" w:fill="auto"/>
          </w:tcPr>
          <w:p w14:paraId="5D2DC1BB" w14:textId="77777777" w:rsidR="002955CC" w:rsidRPr="008A53DE" w:rsidRDefault="002955CC" w:rsidP="00D21992">
            <w:pPr>
              <w:pStyle w:val="ASFKTablenorm0"/>
              <w:ind w:left="57" w:right="57"/>
            </w:pPr>
            <w:r w:rsidRPr="008A53DE">
              <w:t>Телефон/факс</w:t>
            </w:r>
          </w:p>
        </w:tc>
        <w:tc>
          <w:tcPr>
            <w:tcW w:w="3880" w:type="pct"/>
            <w:shd w:val="clear" w:color="auto" w:fill="auto"/>
          </w:tcPr>
          <w:p w14:paraId="3F6DFDF9" w14:textId="77777777" w:rsidR="002955CC" w:rsidRPr="008A53DE" w:rsidRDefault="002955CC" w:rsidP="00D21992">
            <w:pPr>
              <w:pStyle w:val="ASFKTablenorm0"/>
              <w:ind w:left="57" w:right="57"/>
            </w:pPr>
            <w:r w:rsidRPr="008A53DE">
              <w:t>Значение по умолчанию – пустое значение.</w:t>
            </w:r>
          </w:p>
          <w:p w14:paraId="79B50787"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0A67EA42" w14:textId="77777777" w:rsidTr="00D21992">
        <w:tc>
          <w:tcPr>
            <w:tcW w:w="1120" w:type="pct"/>
            <w:shd w:val="clear" w:color="auto" w:fill="auto"/>
          </w:tcPr>
          <w:p w14:paraId="54C4DEC9" w14:textId="77777777" w:rsidR="002955CC" w:rsidRPr="008A53DE" w:rsidRDefault="002955CC" w:rsidP="00D21992">
            <w:pPr>
              <w:pStyle w:val="ASFKTablenorm0"/>
              <w:ind w:left="57" w:right="57"/>
            </w:pPr>
            <w:r w:rsidRPr="008A53DE">
              <w:t>Статус</w:t>
            </w:r>
          </w:p>
        </w:tc>
        <w:tc>
          <w:tcPr>
            <w:tcW w:w="3880" w:type="pct"/>
            <w:shd w:val="clear" w:color="auto" w:fill="auto"/>
          </w:tcPr>
          <w:p w14:paraId="1FA3AC20" w14:textId="77777777" w:rsidR="002955CC" w:rsidRPr="008A53DE" w:rsidRDefault="002955CC" w:rsidP="00D21992">
            <w:pPr>
              <w:pStyle w:val="ASFKTablenorm0"/>
              <w:ind w:left="57" w:right="57"/>
            </w:pPr>
            <w:r w:rsidRPr="008A53DE">
              <w:t>Значение по умолчанию – пустое значение.</w:t>
            </w:r>
          </w:p>
          <w:p w14:paraId="650EF8B3"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25852712" w14:textId="77777777" w:rsidTr="00D21992">
        <w:tc>
          <w:tcPr>
            <w:tcW w:w="1120" w:type="pct"/>
            <w:shd w:val="clear" w:color="auto" w:fill="auto"/>
          </w:tcPr>
          <w:p w14:paraId="4F92A9C9" w14:textId="77777777" w:rsidR="002955CC" w:rsidRPr="008A53DE" w:rsidRDefault="002955CC" w:rsidP="00D21992">
            <w:pPr>
              <w:pStyle w:val="ASFKTablenorm0"/>
              <w:ind w:left="57" w:right="57"/>
            </w:pPr>
            <w:r w:rsidRPr="008A53DE">
              <w:t xml:space="preserve">Банк. </w:t>
            </w:r>
            <w:r w:rsidR="00966CDB" w:rsidRPr="008A53DE">
              <w:t>С</w:t>
            </w:r>
            <w:r w:rsidRPr="008A53DE">
              <w:t>чет</w:t>
            </w:r>
          </w:p>
        </w:tc>
        <w:tc>
          <w:tcPr>
            <w:tcW w:w="3880" w:type="pct"/>
            <w:shd w:val="clear" w:color="auto" w:fill="auto"/>
          </w:tcPr>
          <w:p w14:paraId="48886C9F" w14:textId="77777777" w:rsidR="002955CC" w:rsidRPr="008A53DE" w:rsidRDefault="002955CC" w:rsidP="00D21992">
            <w:pPr>
              <w:pStyle w:val="ASFKTablenorm0"/>
              <w:ind w:left="57" w:right="57"/>
            </w:pPr>
            <w:r w:rsidRPr="008A53DE">
              <w:t>Значение по умолчанию – пустое значение.</w:t>
            </w:r>
          </w:p>
          <w:p w14:paraId="34BBD91E"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57AADF86" w14:textId="77777777" w:rsidTr="00D21992">
        <w:tc>
          <w:tcPr>
            <w:tcW w:w="1120" w:type="pct"/>
            <w:shd w:val="clear" w:color="auto" w:fill="auto"/>
          </w:tcPr>
          <w:p w14:paraId="0038A8D9" w14:textId="77777777" w:rsidR="002955CC" w:rsidRPr="008A53DE" w:rsidRDefault="002955CC" w:rsidP="00D21992">
            <w:pPr>
              <w:pStyle w:val="ASFKTablenorm0"/>
              <w:ind w:left="57" w:right="57"/>
            </w:pPr>
            <w:r w:rsidRPr="008A53DE">
              <w:t>Банк</w:t>
            </w:r>
          </w:p>
        </w:tc>
        <w:tc>
          <w:tcPr>
            <w:tcW w:w="3880" w:type="pct"/>
            <w:shd w:val="clear" w:color="auto" w:fill="auto"/>
          </w:tcPr>
          <w:p w14:paraId="18B22F01" w14:textId="77777777" w:rsidR="002955CC" w:rsidRPr="008A53DE" w:rsidRDefault="002955CC" w:rsidP="00D21992">
            <w:pPr>
              <w:pStyle w:val="ASFKTablenorm0"/>
              <w:ind w:left="57" w:right="57"/>
            </w:pPr>
            <w:r w:rsidRPr="008A53DE">
              <w:t>Значение по умолчанию – пустое значение.</w:t>
            </w:r>
          </w:p>
          <w:p w14:paraId="06C1E640"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095807C3" w14:textId="77777777" w:rsidTr="00D21992">
        <w:tc>
          <w:tcPr>
            <w:tcW w:w="1120" w:type="pct"/>
            <w:shd w:val="clear" w:color="auto" w:fill="auto"/>
          </w:tcPr>
          <w:p w14:paraId="514E0581" w14:textId="77777777" w:rsidR="002955CC" w:rsidRPr="008A53DE" w:rsidRDefault="002955CC" w:rsidP="00D21992">
            <w:pPr>
              <w:pStyle w:val="ASFKTablenorm0"/>
              <w:ind w:left="57" w:right="57"/>
            </w:pPr>
            <w:r w:rsidRPr="008A53DE">
              <w:t>БИК/SWIFT</w:t>
            </w:r>
          </w:p>
        </w:tc>
        <w:tc>
          <w:tcPr>
            <w:tcW w:w="3880" w:type="pct"/>
            <w:shd w:val="clear" w:color="auto" w:fill="auto"/>
          </w:tcPr>
          <w:p w14:paraId="39361283" w14:textId="77777777" w:rsidR="002955CC" w:rsidRPr="008A53DE" w:rsidRDefault="002955CC" w:rsidP="00D21992">
            <w:pPr>
              <w:pStyle w:val="ASFKTablenorm0"/>
              <w:ind w:left="57" w:right="57"/>
            </w:pPr>
            <w:r w:rsidRPr="008A53DE">
              <w:t>Значение по умолчанию – пустое значение.</w:t>
            </w:r>
          </w:p>
          <w:p w14:paraId="6A70ED99"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17B7A798" w14:textId="77777777" w:rsidTr="00D21992">
        <w:tc>
          <w:tcPr>
            <w:tcW w:w="1120" w:type="pct"/>
            <w:shd w:val="clear" w:color="auto" w:fill="auto"/>
          </w:tcPr>
          <w:p w14:paraId="112E7D03" w14:textId="77777777" w:rsidR="002955CC" w:rsidRPr="008A53DE" w:rsidRDefault="002955CC" w:rsidP="00D21992">
            <w:pPr>
              <w:pStyle w:val="ASFKTablenorm0"/>
              <w:ind w:left="57" w:right="57"/>
            </w:pPr>
            <w:r w:rsidRPr="008A53DE">
              <w:t>Корсчет</w:t>
            </w:r>
          </w:p>
        </w:tc>
        <w:tc>
          <w:tcPr>
            <w:tcW w:w="3880" w:type="pct"/>
            <w:shd w:val="clear" w:color="auto" w:fill="auto"/>
          </w:tcPr>
          <w:p w14:paraId="3F7EA645" w14:textId="77777777" w:rsidR="002955CC" w:rsidRPr="008A53DE" w:rsidRDefault="002955CC" w:rsidP="00D21992">
            <w:pPr>
              <w:pStyle w:val="ASFKTablenorm0"/>
              <w:ind w:left="57" w:right="57"/>
            </w:pPr>
            <w:r w:rsidRPr="008A53DE">
              <w:t>Значение по умолчанию – пустое значение.</w:t>
            </w:r>
          </w:p>
          <w:p w14:paraId="78BD7829" w14:textId="77777777" w:rsidR="002955CC" w:rsidRPr="008A53DE" w:rsidRDefault="002955CC" w:rsidP="00D21992">
            <w:pPr>
              <w:pStyle w:val="ASFKTablenorm0"/>
              <w:ind w:left="57" w:right="57"/>
            </w:pPr>
            <w:r w:rsidRPr="008A53DE">
              <w:t>Может быть изменено пользователем вручную.</w:t>
            </w:r>
          </w:p>
        </w:tc>
      </w:tr>
    </w:tbl>
    <w:p w14:paraId="7BA53EDE" w14:textId="77777777" w:rsidR="002955CC" w:rsidRPr="008A53DE" w:rsidRDefault="002955CC" w:rsidP="002955CC">
      <w:pPr>
        <w:pStyle w:val="ASFKNormal"/>
      </w:pPr>
      <w:r w:rsidRPr="008A53DE">
        <w:t>ЭФ документа «Заявка на перерегистрацию бюджетного обязательс</w:t>
      </w:r>
      <w:r w:rsidRPr="002955CC">
        <w:t>т</w:t>
      </w:r>
      <w:r w:rsidRPr="008A53DE">
        <w:t>ва</w:t>
      </w:r>
      <w:r w:rsidR="00CF320C">
        <w:t>», закладки «</w:t>
      </w:r>
      <w:r w:rsidRPr="008A53DE">
        <w:t>Раздел 3,4 (2)»</w:t>
      </w:r>
      <w:r w:rsidR="00B7137D">
        <w:t xml:space="preserve"> </w:t>
      </w:r>
      <w:r w:rsidR="00B7137D" w:rsidRPr="00B7137D">
        <w:t xml:space="preserve">представлена </w:t>
      </w:r>
      <w:r w:rsidR="00B7137D">
        <w:t>н</w:t>
      </w:r>
      <w:r w:rsidR="00B7137D" w:rsidRPr="00B7137D">
        <w:t>а рисунке</w:t>
      </w:r>
      <w:r w:rsidR="006007C7" w:rsidRPr="00B73930">
        <w:t> </w:t>
      </w:r>
      <w:r w:rsidR="00B7137D" w:rsidRPr="00B7137D">
        <w:fldChar w:fldCharType="begin"/>
      </w:r>
      <w:r w:rsidR="00B7137D" w:rsidRPr="00B7137D">
        <w:instrText xml:space="preserve"> REF _Ref365468583 \h  \* MERGEFORMAT </w:instrText>
      </w:r>
      <w:r w:rsidR="00B7137D" w:rsidRPr="00B7137D">
        <w:fldChar w:fldCharType="separate"/>
      </w:r>
      <w:r w:rsidR="007F52C8">
        <w:t>86</w:t>
      </w:r>
      <w:r w:rsidR="00B7137D" w:rsidRPr="00B7137D">
        <w:fldChar w:fldCharType="end"/>
      </w:r>
      <w:r w:rsidRPr="008A53DE">
        <w:t>.</w:t>
      </w:r>
    </w:p>
    <w:p w14:paraId="0D69C3E3" w14:textId="77777777" w:rsidR="002955CC" w:rsidRPr="008A53DE" w:rsidRDefault="000D56B8" w:rsidP="002955CC">
      <w:pPr>
        <w:pStyle w:val="ASFKFigure"/>
      </w:pPr>
      <w:r>
        <w:lastRenderedPageBreak/>
        <w:pict w14:anchorId="57F876D8">
          <v:shape id="_x0000_i1184" type="#_x0000_t75" style="width:480pt;height:204.75pt">
            <v:imagedata r:id="rId147" o:title="0"/>
          </v:shape>
        </w:pict>
      </w:r>
    </w:p>
    <w:p w14:paraId="2D8C8B0C" w14:textId="77777777"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73" w:name="_Ref365468583"/>
      <w:bookmarkStart w:id="774" w:name="_Toc82681904"/>
      <w:r w:rsidR="007F52C8">
        <w:rPr>
          <w:noProof/>
        </w:rPr>
        <w:t>86</w:t>
      </w:r>
      <w:bookmarkEnd w:id="773"/>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Раздел 3,4 (2)»</w:t>
      </w:r>
      <w:bookmarkEnd w:id="774"/>
    </w:p>
    <w:p w14:paraId="03BF0BF4" w14:textId="77777777" w:rsidR="002955CC" w:rsidRPr="008A53DE" w:rsidRDefault="002955CC" w:rsidP="002955CC">
      <w:pPr>
        <w:pStyle w:val="ASFKNormal"/>
      </w:pPr>
      <w:r w:rsidRPr="008A53DE">
        <w:t xml:space="preserve">Перечень </w:t>
      </w:r>
      <w:r w:rsidR="00B7137D">
        <w:t xml:space="preserve">полей </w:t>
      </w:r>
      <w:r w:rsidR="00B7137D" w:rsidRPr="00B7137D">
        <w:t>документа «Заявка на перерегистрацию бюджетного обязательства», закладки «Раздел 3,4 (2)»</w:t>
      </w:r>
      <w:r w:rsidR="00B7137D">
        <w:t xml:space="preserve"> </w:t>
      </w:r>
      <w:r w:rsidR="00731F1F">
        <w:t>приведен в таблице</w:t>
      </w:r>
      <w:r w:rsidR="006007C7" w:rsidRPr="00B73930">
        <w:t> </w:t>
      </w:r>
      <w:r w:rsidRPr="008A53DE">
        <w:fldChar w:fldCharType="begin"/>
      </w:r>
      <w:r w:rsidRPr="008A53DE">
        <w:instrText xml:space="preserve"> REF _Ref319665752 \h  \* MERGEFORMAT </w:instrText>
      </w:r>
      <w:r w:rsidRPr="008A53DE">
        <w:fldChar w:fldCharType="separate"/>
      </w:r>
      <w:r w:rsidR="007F52C8">
        <w:t>43</w:t>
      </w:r>
      <w:r w:rsidRPr="008A53DE">
        <w:fldChar w:fldCharType="end"/>
      </w:r>
      <w:r w:rsidRPr="008A53DE">
        <w:t>.</w:t>
      </w:r>
    </w:p>
    <w:p w14:paraId="533A32C8" w14:textId="77777777"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75" w:name="_Ref319665752"/>
      <w:bookmarkStart w:id="776" w:name="_Toc82681662"/>
      <w:r w:rsidR="007F52C8">
        <w:rPr>
          <w:noProof/>
        </w:rPr>
        <w:t>43</w:t>
      </w:r>
      <w:bookmarkEnd w:id="775"/>
      <w:r>
        <w:rPr>
          <w:noProof/>
        </w:rPr>
        <w:fldChar w:fldCharType="end"/>
      </w:r>
      <w:r w:rsidR="002955CC" w:rsidRPr="008A53DE">
        <w:t xml:space="preserve">. Описание полей </w:t>
      </w:r>
      <w:r w:rsidR="00B7137D" w:rsidRPr="00B7137D">
        <w:t>документа «Заявка на перерегистрацию бюджетного обязательства», закладки «Раздел 3,4 (2)»</w:t>
      </w:r>
      <w:bookmarkEnd w:id="7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93"/>
        <w:gridCol w:w="6959"/>
      </w:tblGrid>
      <w:tr w:rsidR="002955CC" w:rsidRPr="008A53DE" w14:paraId="657DAF0E" w14:textId="77777777" w:rsidTr="00D21992">
        <w:trPr>
          <w:tblHeader/>
        </w:trPr>
        <w:tc>
          <w:tcPr>
            <w:tcW w:w="14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ABB03C3" w14:textId="77777777" w:rsidR="002955CC" w:rsidRPr="008A53DE" w:rsidRDefault="002955CC" w:rsidP="002955CC">
            <w:pPr>
              <w:pStyle w:val="ASFKTableHead"/>
            </w:pPr>
            <w:r>
              <w:t>Наименование поля</w:t>
            </w:r>
          </w:p>
        </w:tc>
        <w:tc>
          <w:tcPr>
            <w:tcW w:w="35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8C3943" w14:textId="77777777" w:rsidR="002955CC" w:rsidRPr="008A53DE" w:rsidRDefault="002955CC" w:rsidP="002955CC">
            <w:pPr>
              <w:pStyle w:val="ASFKTableHead"/>
            </w:pPr>
            <w:r w:rsidRPr="008A53DE">
              <w:t>Описание</w:t>
            </w:r>
            <w:r>
              <w:t xml:space="preserve"> поля</w:t>
            </w:r>
          </w:p>
        </w:tc>
      </w:tr>
      <w:tr w:rsidR="002955CC" w:rsidRPr="008A53DE" w14:paraId="372E6FF0" w14:textId="77777777" w:rsidTr="00D21992">
        <w:tc>
          <w:tcPr>
            <w:tcW w:w="5000" w:type="pct"/>
            <w:gridSpan w:val="2"/>
            <w:shd w:val="clear" w:color="auto" w:fill="auto"/>
          </w:tcPr>
          <w:p w14:paraId="21B1A5B2" w14:textId="77777777" w:rsidR="002955CC" w:rsidRPr="008A53DE" w:rsidRDefault="002955CC" w:rsidP="00D21992">
            <w:pPr>
              <w:pStyle w:val="ASFKTablenorm0"/>
              <w:ind w:left="57" w:right="57"/>
            </w:pPr>
            <w:r w:rsidRPr="008A53DE">
              <w:t>Группа полей «Раздел 3. Реквизиты исполнительного листа»</w:t>
            </w:r>
          </w:p>
        </w:tc>
      </w:tr>
      <w:tr w:rsidR="002955CC" w:rsidRPr="008A53DE" w14:paraId="0A83CDC0" w14:textId="77777777" w:rsidTr="00D21992">
        <w:tc>
          <w:tcPr>
            <w:tcW w:w="1432" w:type="pct"/>
            <w:shd w:val="clear" w:color="auto" w:fill="auto"/>
          </w:tcPr>
          <w:p w14:paraId="0B890E9A" w14:textId="77777777" w:rsidR="002955CC" w:rsidRPr="008A53DE" w:rsidRDefault="002955CC" w:rsidP="00D21992">
            <w:pPr>
              <w:pStyle w:val="ASFKTablenorm0"/>
              <w:ind w:left="57" w:right="57"/>
            </w:pPr>
            <w:r w:rsidRPr="008A53DE">
              <w:t xml:space="preserve">Номер исп. </w:t>
            </w:r>
            <w:r w:rsidR="00966CDB" w:rsidRPr="008A53DE">
              <w:t>Д</w:t>
            </w:r>
            <w:r w:rsidRPr="008A53DE">
              <w:t>окумента</w:t>
            </w:r>
          </w:p>
        </w:tc>
        <w:tc>
          <w:tcPr>
            <w:tcW w:w="3568" w:type="pct"/>
            <w:shd w:val="clear" w:color="auto" w:fill="auto"/>
          </w:tcPr>
          <w:p w14:paraId="2401D734" w14:textId="77777777" w:rsidR="002955CC" w:rsidRPr="008A53DE" w:rsidRDefault="002955CC" w:rsidP="00D21992">
            <w:pPr>
              <w:pStyle w:val="ASFKTablenorm0"/>
              <w:ind w:left="57" w:right="57"/>
            </w:pPr>
            <w:r w:rsidRPr="008A53DE">
              <w:t>Номер документа-основания.</w:t>
            </w:r>
          </w:p>
          <w:p w14:paraId="75A9B4A3"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14:paraId="607E64AF" w14:textId="77777777" w:rsidTr="00D21992">
        <w:tc>
          <w:tcPr>
            <w:tcW w:w="1432" w:type="pct"/>
            <w:shd w:val="clear" w:color="auto" w:fill="auto"/>
          </w:tcPr>
          <w:p w14:paraId="7D78EE07" w14:textId="77777777" w:rsidR="002955CC" w:rsidRPr="008A53DE" w:rsidRDefault="002955CC" w:rsidP="00D21992">
            <w:pPr>
              <w:pStyle w:val="ASFKTablenorm0"/>
              <w:ind w:left="57" w:right="57"/>
            </w:pPr>
            <w:r w:rsidRPr="008A53DE">
              <w:t>Дата выдачи</w:t>
            </w:r>
          </w:p>
        </w:tc>
        <w:tc>
          <w:tcPr>
            <w:tcW w:w="3568" w:type="pct"/>
            <w:shd w:val="clear" w:color="auto" w:fill="auto"/>
          </w:tcPr>
          <w:p w14:paraId="235073FD"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14:paraId="65DCCA6B" w14:textId="77777777" w:rsidTr="00D21992">
        <w:tc>
          <w:tcPr>
            <w:tcW w:w="1432" w:type="pct"/>
            <w:shd w:val="clear" w:color="auto" w:fill="auto"/>
          </w:tcPr>
          <w:p w14:paraId="6BE97B1E" w14:textId="77777777" w:rsidR="002955CC" w:rsidRPr="008A53DE" w:rsidRDefault="002955CC" w:rsidP="00D21992">
            <w:pPr>
              <w:pStyle w:val="ASFKTablenorm0"/>
              <w:ind w:left="57" w:right="57"/>
            </w:pPr>
            <w:r w:rsidRPr="008A53DE">
              <w:t>Срок оплаты</w:t>
            </w:r>
          </w:p>
        </w:tc>
        <w:tc>
          <w:tcPr>
            <w:tcW w:w="3568" w:type="pct"/>
            <w:shd w:val="clear" w:color="auto" w:fill="auto"/>
          </w:tcPr>
          <w:p w14:paraId="77251D2A"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14:paraId="331000A0" w14:textId="77777777" w:rsidTr="00D21992">
        <w:tc>
          <w:tcPr>
            <w:tcW w:w="1432" w:type="pct"/>
            <w:shd w:val="clear" w:color="auto" w:fill="auto"/>
          </w:tcPr>
          <w:p w14:paraId="624E55F1" w14:textId="77777777" w:rsidR="002955CC" w:rsidRPr="008A53DE" w:rsidRDefault="002955CC" w:rsidP="00D21992">
            <w:pPr>
              <w:pStyle w:val="ASFKTablenorm0"/>
              <w:ind w:left="57" w:right="57"/>
            </w:pPr>
            <w:r w:rsidRPr="008A53DE">
              <w:t>Наименование судебного о</w:t>
            </w:r>
            <w:r w:rsidRPr="002955CC">
              <w:t>р</w:t>
            </w:r>
            <w:r w:rsidRPr="008A53DE">
              <w:t>гана</w:t>
            </w:r>
          </w:p>
        </w:tc>
        <w:tc>
          <w:tcPr>
            <w:tcW w:w="3568" w:type="pct"/>
            <w:shd w:val="clear" w:color="auto" w:fill="auto"/>
          </w:tcPr>
          <w:p w14:paraId="7243EE0B"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14:paraId="3E21BFDF" w14:textId="77777777" w:rsidTr="00D21992">
        <w:tc>
          <w:tcPr>
            <w:tcW w:w="1432" w:type="pct"/>
            <w:shd w:val="clear" w:color="auto" w:fill="auto"/>
          </w:tcPr>
          <w:p w14:paraId="07F4D1DF" w14:textId="77777777" w:rsidR="002955CC" w:rsidRPr="008A53DE" w:rsidRDefault="002955CC" w:rsidP="00D21992">
            <w:pPr>
              <w:pStyle w:val="ASFKTablenorm0"/>
              <w:ind w:left="57" w:right="57"/>
            </w:pPr>
            <w:r w:rsidRPr="008A53DE">
              <w:t xml:space="preserve">Сумма по исп. </w:t>
            </w:r>
            <w:r w:rsidR="00966CDB" w:rsidRPr="008A53DE">
              <w:t>Д</w:t>
            </w:r>
            <w:r w:rsidRPr="008A53DE">
              <w:t>окументу</w:t>
            </w:r>
          </w:p>
        </w:tc>
        <w:tc>
          <w:tcPr>
            <w:tcW w:w="3568" w:type="pct"/>
            <w:shd w:val="clear" w:color="auto" w:fill="auto"/>
          </w:tcPr>
          <w:p w14:paraId="56240006"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14:paraId="6460434A" w14:textId="77777777" w:rsidTr="00D21992">
        <w:tc>
          <w:tcPr>
            <w:tcW w:w="1432" w:type="pct"/>
            <w:shd w:val="clear" w:color="auto" w:fill="auto"/>
          </w:tcPr>
          <w:p w14:paraId="2FCA91C0" w14:textId="77777777" w:rsidR="002955CC" w:rsidRPr="008A53DE" w:rsidRDefault="002955CC" w:rsidP="00D21992">
            <w:pPr>
              <w:pStyle w:val="ASFKTablenorm0"/>
              <w:ind w:left="57" w:right="57"/>
            </w:pPr>
            <w:r w:rsidRPr="008A53DE">
              <w:t>Номер уведомления</w:t>
            </w:r>
          </w:p>
        </w:tc>
        <w:tc>
          <w:tcPr>
            <w:tcW w:w="3568" w:type="pct"/>
            <w:shd w:val="clear" w:color="auto" w:fill="auto"/>
          </w:tcPr>
          <w:p w14:paraId="09462E06"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14:paraId="7192586C" w14:textId="77777777" w:rsidTr="00D21992">
        <w:tc>
          <w:tcPr>
            <w:tcW w:w="1432" w:type="pct"/>
            <w:shd w:val="clear" w:color="auto" w:fill="auto"/>
          </w:tcPr>
          <w:p w14:paraId="5C02670A" w14:textId="77777777" w:rsidR="002955CC" w:rsidRPr="008A53DE" w:rsidRDefault="002955CC" w:rsidP="00D21992">
            <w:pPr>
              <w:pStyle w:val="ASFKTablenorm0"/>
              <w:ind w:left="57" w:right="57"/>
            </w:pPr>
            <w:r w:rsidRPr="008A53DE">
              <w:t>Дата уведомления</w:t>
            </w:r>
          </w:p>
        </w:tc>
        <w:tc>
          <w:tcPr>
            <w:tcW w:w="3568" w:type="pct"/>
            <w:shd w:val="clear" w:color="auto" w:fill="auto"/>
          </w:tcPr>
          <w:p w14:paraId="6337DFD2"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r w:rsidR="002955CC" w:rsidRPr="008A53DE" w14:paraId="274BF420" w14:textId="77777777" w:rsidTr="00D21992">
        <w:tc>
          <w:tcPr>
            <w:tcW w:w="5000" w:type="pct"/>
            <w:gridSpan w:val="2"/>
            <w:shd w:val="clear" w:color="auto" w:fill="auto"/>
          </w:tcPr>
          <w:p w14:paraId="16571EF9" w14:textId="77777777" w:rsidR="002955CC" w:rsidRPr="008A53DE" w:rsidRDefault="002955CC" w:rsidP="00D21992">
            <w:pPr>
              <w:pStyle w:val="ASFKTablenorm0"/>
              <w:ind w:left="57" w:right="57"/>
            </w:pPr>
            <w:r w:rsidRPr="008A53DE">
              <w:t>Группа полей «Раздел 4. Дополнительные реквизиты обязательства, сформированного на основе контракта»</w:t>
            </w:r>
          </w:p>
        </w:tc>
      </w:tr>
      <w:tr w:rsidR="002955CC" w:rsidRPr="008A53DE" w14:paraId="374C6CB5" w14:textId="77777777" w:rsidTr="00D21992">
        <w:tc>
          <w:tcPr>
            <w:tcW w:w="1432" w:type="pct"/>
            <w:shd w:val="clear" w:color="auto" w:fill="auto"/>
          </w:tcPr>
          <w:p w14:paraId="27E135E9" w14:textId="77777777" w:rsidR="002955CC" w:rsidRPr="008A53DE" w:rsidRDefault="002955CC" w:rsidP="00D21992">
            <w:pPr>
              <w:pStyle w:val="ASFKTablenorm0"/>
              <w:ind w:left="57" w:right="57"/>
            </w:pPr>
            <w:r w:rsidRPr="008A53DE">
              <w:t>Способ размещения</w:t>
            </w:r>
          </w:p>
        </w:tc>
        <w:tc>
          <w:tcPr>
            <w:tcW w:w="3568" w:type="pct"/>
            <w:shd w:val="clear" w:color="auto" w:fill="auto"/>
          </w:tcPr>
          <w:p w14:paraId="05DDEDA9" w14:textId="77777777" w:rsidR="002955CC" w:rsidRPr="008A53DE" w:rsidRDefault="002955CC" w:rsidP="00D21992">
            <w:pPr>
              <w:pStyle w:val="ASFKTablenorm0"/>
              <w:ind w:left="57" w:right="57"/>
            </w:pPr>
            <w:r>
              <w:t xml:space="preserve">Значение может вводиться </w:t>
            </w:r>
            <w:r w:rsidRPr="008A53DE">
              <w:t xml:space="preserve">из списка с указанием наименования: </w:t>
            </w:r>
          </w:p>
          <w:p w14:paraId="2DF320D9" w14:textId="77777777" w:rsidR="002955CC" w:rsidRPr="008A53DE" w:rsidRDefault="002955CC" w:rsidP="002955CC">
            <w:pPr>
              <w:pStyle w:val="ASFKTableListMark"/>
            </w:pPr>
            <w:r w:rsidRPr="008A53DE">
              <w:t>1</w:t>
            </w:r>
            <w:r>
              <w:t xml:space="preserve"> – </w:t>
            </w:r>
            <w:r w:rsidRPr="008A53DE">
              <w:t>«открытый конкурс</w:t>
            </w:r>
            <w:r>
              <w:t xml:space="preserve"> – </w:t>
            </w:r>
            <w:r w:rsidRPr="008A53DE">
              <w:t>1»;</w:t>
            </w:r>
          </w:p>
          <w:p w14:paraId="633FDE00" w14:textId="77777777" w:rsidR="002955CC" w:rsidRPr="008A53DE" w:rsidRDefault="002955CC" w:rsidP="002955CC">
            <w:pPr>
              <w:pStyle w:val="ASFKTableListMark"/>
            </w:pPr>
            <w:r w:rsidRPr="008A53DE">
              <w:t>2</w:t>
            </w:r>
            <w:r>
              <w:t xml:space="preserve"> – </w:t>
            </w:r>
            <w:r w:rsidRPr="008A53DE">
              <w:t>«открытый аукцион</w:t>
            </w:r>
            <w:r>
              <w:t xml:space="preserve"> – </w:t>
            </w:r>
            <w:r w:rsidRPr="008A53DE">
              <w:t>2»;</w:t>
            </w:r>
          </w:p>
          <w:p w14:paraId="2434968B" w14:textId="77777777" w:rsidR="002955CC" w:rsidRPr="008A53DE" w:rsidRDefault="002955CC" w:rsidP="002955CC">
            <w:pPr>
              <w:pStyle w:val="ASFKTableListMark"/>
            </w:pPr>
            <w:r w:rsidRPr="008A53DE">
              <w:t>3</w:t>
            </w:r>
            <w:r>
              <w:t xml:space="preserve"> – </w:t>
            </w:r>
            <w:r w:rsidRPr="008A53DE">
              <w:t>«открытый аукцион в электронной форме</w:t>
            </w:r>
            <w:r>
              <w:t xml:space="preserve"> – </w:t>
            </w:r>
            <w:r w:rsidRPr="008A53DE">
              <w:t>3»;</w:t>
            </w:r>
          </w:p>
          <w:p w14:paraId="10802598" w14:textId="77777777" w:rsidR="002955CC" w:rsidRPr="008A53DE" w:rsidRDefault="002955CC" w:rsidP="002955CC">
            <w:pPr>
              <w:pStyle w:val="ASFKTableListMark"/>
            </w:pPr>
            <w:r w:rsidRPr="008A53DE">
              <w:t>4</w:t>
            </w:r>
            <w:r>
              <w:t xml:space="preserve"> – </w:t>
            </w:r>
            <w:r w:rsidRPr="008A53DE">
              <w:t>«запрос котировок</w:t>
            </w:r>
            <w:r>
              <w:t xml:space="preserve"> – </w:t>
            </w:r>
            <w:r w:rsidRPr="008A53DE">
              <w:t>4»;</w:t>
            </w:r>
          </w:p>
          <w:p w14:paraId="1F2EFC8E" w14:textId="77777777" w:rsidR="002955CC" w:rsidRPr="008A53DE" w:rsidRDefault="002955CC" w:rsidP="002955CC">
            <w:pPr>
              <w:pStyle w:val="ASFKTableListMark"/>
            </w:pPr>
            <w:r w:rsidRPr="008A53DE">
              <w:lastRenderedPageBreak/>
              <w:t>5</w:t>
            </w:r>
            <w:r>
              <w:t xml:space="preserve"> – </w:t>
            </w:r>
            <w:r w:rsidRPr="008A53DE">
              <w:t>«предварительный отбор и запрос котировок при чрезвыча</w:t>
            </w:r>
            <w:r w:rsidRPr="002955CC">
              <w:t>й</w:t>
            </w:r>
            <w:r w:rsidRPr="008A53DE">
              <w:t>ных ситуациях</w:t>
            </w:r>
            <w:r>
              <w:t xml:space="preserve"> – </w:t>
            </w:r>
            <w:r w:rsidRPr="008A53DE">
              <w:t>5»;</w:t>
            </w:r>
          </w:p>
          <w:p w14:paraId="689BA03C" w14:textId="77777777" w:rsidR="002955CC" w:rsidRPr="008A53DE" w:rsidRDefault="002955CC" w:rsidP="002955CC">
            <w:pPr>
              <w:pStyle w:val="ASFKTableListMark"/>
            </w:pPr>
            <w:r w:rsidRPr="008A53DE">
              <w:t>6</w:t>
            </w:r>
            <w:r>
              <w:t xml:space="preserve"> – </w:t>
            </w:r>
            <w:r w:rsidRPr="008A53DE">
              <w:t>«единственный поставщик (исполнитель, подрядчик)</w:t>
            </w:r>
            <w:r>
              <w:t xml:space="preserve"> – 6»;</w:t>
            </w:r>
          </w:p>
          <w:p w14:paraId="355F1708" w14:textId="77777777" w:rsidR="002955CC" w:rsidRPr="008A53DE" w:rsidRDefault="002955CC" w:rsidP="002955CC">
            <w:pPr>
              <w:pStyle w:val="ASFKTableListMark"/>
            </w:pPr>
            <w:r w:rsidRPr="008A53DE">
              <w:t>7</w:t>
            </w:r>
            <w:r>
              <w:t xml:space="preserve"> – </w:t>
            </w:r>
            <w:r w:rsidRPr="008A53DE">
              <w:t>«размещение заказа у единственного поставщика (исполнит</w:t>
            </w:r>
            <w:r w:rsidRPr="002955CC">
              <w:t>е</w:t>
            </w:r>
            <w:r w:rsidRPr="008A53DE">
              <w:t>ля, подрядчика)</w:t>
            </w:r>
            <w:r>
              <w:t xml:space="preserve"> – </w:t>
            </w:r>
            <w:r w:rsidRPr="008A53DE">
              <w:t>7»;</w:t>
            </w:r>
          </w:p>
          <w:p w14:paraId="1C0363B4" w14:textId="77777777" w:rsidR="002955CC" w:rsidRPr="008A53DE" w:rsidRDefault="002955CC" w:rsidP="002955CC">
            <w:pPr>
              <w:pStyle w:val="ASFKTableListMark"/>
            </w:pPr>
            <w:r w:rsidRPr="008A53DE">
              <w:t>8</w:t>
            </w:r>
            <w:r>
              <w:t xml:space="preserve"> – </w:t>
            </w:r>
            <w:r w:rsidRPr="008A53DE">
              <w:t>«изменение контракта</w:t>
            </w:r>
            <w:r>
              <w:t xml:space="preserve"> – </w:t>
            </w:r>
            <w:r w:rsidRPr="008A53DE">
              <w:t>8»;</w:t>
            </w:r>
          </w:p>
          <w:p w14:paraId="4914A30B" w14:textId="77777777" w:rsidR="002955CC" w:rsidRPr="008A53DE" w:rsidRDefault="002955CC" w:rsidP="002955CC">
            <w:pPr>
              <w:pStyle w:val="ASFKTableListMark"/>
            </w:pPr>
            <w:r w:rsidRPr="008A53DE">
              <w:t>9</w:t>
            </w:r>
            <w:r>
              <w:t xml:space="preserve"> – </w:t>
            </w:r>
            <w:r w:rsidRPr="008A53DE">
              <w:t>«закрытый конкурс</w:t>
            </w:r>
            <w:r>
              <w:t xml:space="preserve"> – </w:t>
            </w:r>
            <w:r w:rsidRPr="008A53DE">
              <w:t>9»;</w:t>
            </w:r>
          </w:p>
          <w:p w14:paraId="37BFAEBE" w14:textId="77777777" w:rsidR="002955CC" w:rsidRPr="008A53DE" w:rsidRDefault="002955CC" w:rsidP="002955CC">
            <w:pPr>
              <w:pStyle w:val="ASFKTableListMark"/>
            </w:pPr>
            <w:r w:rsidRPr="008A53DE">
              <w:t>10</w:t>
            </w:r>
            <w:r>
              <w:t xml:space="preserve"> – </w:t>
            </w:r>
            <w:r w:rsidRPr="008A53DE">
              <w:t>«закрытый аукцион</w:t>
            </w:r>
            <w:r>
              <w:t xml:space="preserve"> – </w:t>
            </w:r>
            <w:r w:rsidRPr="008A53DE">
              <w:t>10».</w:t>
            </w:r>
          </w:p>
          <w:p w14:paraId="4F9F8F61" w14:textId="77777777" w:rsidR="002955CC" w:rsidRPr="008A53DE" w:rsidRDefault="002955CC" w:rsidP="00D21992">
            <w:pPr>
              <w:pStyle w:val="ASFKTablenorm0"/>
              <w:ind w:left="57" w:right="57"/>
            </w:pPr>
            <w:r w:rsidRPr="008A53DE">
              <w:t>При создании нового документа в поле стоит значение «пусто». Значение «пусто» доступно для выбора в выпадающем списке и расположено первым в выпадающем списке.</w:t>
            </w:r>
          </w:p>
        </w:tc>
      </w:tr>
      <w:tr w:rsidR="002955CC" w:rsidRPr="008A53DE" w14:paraId="7A86B276" w14:textId="77777777" w:rsidTr="00D21992">
        <w:tc>
          <w:tcPr>
            <w:tcW w:w="1432" w:type="pct"/>
            <w:shd w:val="clear" w:color="auto" w:fill="auto"/>
          </w:tcPr>
          <w:p w14:paraId="09F327E2" w14:textId="77777777" w:rsidR="002955CC" w:rsidRPr="008A53DE" w:rsidRDefault="002955CC" w:rsidP="00D21992">
            <w:pPr>
              <w:pStyle w:val="ASFKTablenorm0"/>
              <w:ind w:left="57" w:right="57"/>
            </w:pPr>
            <w:r w:rsidRPr="008A53DE">
              <w:lastRenderedPageBreak/>
              <w:t xml:space="preserve">Дата подведения итогов </w:t>
            </w:r>
          </w:p>
        </w:tc>
        <w:tc>
          <w:tcPr>
            <w:tcW w:w="3568" w:type="pct"/>
            <w:shd w:val="clear" w:color="auto" w:fill="auto"/>
          </w:tcPr>
          <w:p w14:paraId="504DD18E" w14:textId="77777777" w:rsidR="002955CC" w:rsidRPr="008A53DE" w:rsidRDefault="002955CC" w:rsidP="00D21992">
            <w:pPr>
              <w:pStyle w:val="ASFKTablenorm0"/>
              <w:ind w:left="57" w:right="57"/>
            </w:pPr>
            <w:r w:rsidRPr="008A53DE">
              <w:t>Значение по умолчанию – пустое значение.</w:t>
            </w:r>
          </w:p>
          <w:p w14:paraId="546D273A"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3C4167D3" w14:textId="77777777" w:rsidTr="00D21992">
        <w:tc>
          <w:tcPr>
            <w:tcW w:w="1432" w:type="pct"/>
            <w:shd w:val="clear" w:color="auto" w:fill="auto"/>
          </w:tcPr>
          <w:p w14:paraId="1C794345" w14:textId="77777777" w:rsidR="002955CC" w:rsidRPr="008A53DE" w:rsidRDefault="002955CC" w:rsidP="00D21992">
            <w:pPr>
              <w:pStyle w:val="ASFKTablenorm0"/>
              <w:ind w:left="57" w:right="57"/>
            </w:pPr>
            <w:r w:rsidRPr="008A53DE">
              <w:t>Вид документа</w:t>
            </w:r>
          </w:p>
        </w:tc>
        <w:tc>
          <w:tcPr>
            <w:tcW w:w="3568" w:type="pct"/>
            <w:shd w:val="clear" w:color="auto" w:fill="auto"/>
          </w:tcPr>
          <w:p w14:paraId="73165ED8" w14:textId="77777777" w:rsidR="002955CC" w:rsidRPr="008A53DE" w:rsidRDefault="002955CC" w:rsidP="00D21992">
            <w:pPr>
              <w:pStyle w:val="ASFKTablenorm0"/>
              <w:ind w:left="57" w:right="57"/>
            </w:pPr>
            <w:r w:rsidRPr="008A53DE">
              <w:t>Значение по умолчанию – пустое значение.</w:t>
            </w:r>
          </w:p>
        </w:tc>
      </w:tr>
      <w:tr w:rsidR="002955CC" w:rsidRPr="008A53DE" w14:paraId="03A768AE" w14:textId="77777777" w:rsidTr="00D21992">
        <w:tc>
          <w:tcPr>
            <w:tcW w:w="1432" w:type="pct"/>
            <w:shd w:val="clear" w:color="auto" w:fill="auto"/>
          </w:tcPr>
          <w:p w14:paraId="3438DE19" w14:textId="77777777" w:rsidR="002955CC" w:rsidRPr="008A53DE" w:rsidRDefault="002955CC" w:rsidP="00D21992">
            <w:pPr>
              <w:pStyle w:val="ASFKTablenorm0"/>
              <w:ind w:left="57" w:right="57"/>
            </w:pPr>
            <w:r w:rsidRPr="008A53DE">
              <w:t>Номер документа</w:t>
            </w:r>
          </w:p>
        </w:tc>
        <w:tc>
          <w:tcPr>
            <w:tcW w:w="3568" w:type="pct"/>
            <w:shd w:val="clear" w:color="auto" w:fill="auto"/>
          </w:tcPr>
          <w:p w14:paraId="04AD33C3"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78D7946D" w14:textId="77777777" w:rsidTr="00D21992">
        <w:tc>
          <w:tcPr>
            <w:tcW w:w="1432" w:type="pct"/>
            <w:shd w:val="clear" w:color="auto" w:fill="auto"/>
          </w:tcPr>
          <w:p w14:paraId="48678E76" w14:textId="77777777" w:rsidR="002955CC" w:rsidRPr="008A53DE" w:rsidRDefault="002955CC" w:rsidP="00D21992">
            <w:pPr>
              <w:pStyle w:val="ASFKTablenorm0"/>
              <w:ind w:left="57" w:right="57"/>
            </w:pPr>
            <w:r w:rsidRPr="008A53DE">
              <w:t>Дата документа</w:t>
            </w:r>
          </w:p>
        </w:tc>
        <w:tc>
          <w:tcPr>
            <w:tcW w:w="3568" w:type="pct"/>
            <w:shd w:val="clear" w:color="auto" w:fill="auto"/>
          </w:tcPr>
          <w:p w14:paraId="47D127FF" w14:textId="77777777" w:rsidR="002955CC" w:rsidRPr="008A53DE" w:rsidRDefault="002955CC" w:rsidP="00D21992">
            <w:pPr>
              <w:pStyle w:val="ASFKTablenorm0"/>
              <w:ind w:left="57" w:right="57"/>
            </w:pPr>
            <w:r w:rsidRPr="008A53DE">
              <w:t>Значение по умолчанию – пустое значение.</w:t>
            </w:r>
          </w:p>
          <w:p w14:paraId="3DF84764"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66483689" w14:textId="77777777" w:rsidTr="00D21992">
        <w:tc>
          <w:tcPr>
            <w:tcW w:w="1432" w:type="pct"/>
            <w:shd w:val="clear" w:color="auto" w:fill="auto"/>
          </w:tcPr>
          <w:p w14:paraId="01661648" w14:textId="77777777" w:rsidR="002955CC" w:rsidRPr="008A53DE" w:rsidRDefault="002955CC" w:rsidP="00D21992">
            <w:pPr>
              <w:pStyle w:val="ASFKTablenorm0"/>
              <w:ind w:left="57" w:right="57"/>
            </w:pPr>
            <w:r w:rsidRPr="008A53DE">
              <w:t>Статус исполнения</w:t>
            </w:r>
          </w:p>
        </w:tc>
        <w:tc>
          <w:tcPr>
            <w:tcW w:w="3568" w:type="pct"/>
            <w:shd w:val="clear" w:color="auto" w:fill="auto"/>
          </w:tcPr>
          <w:p w14:paraId="44718539" w14:textId="77777777" w:rsidR="002955CC" w:rsidRPr="008A53DE" w:rsidRDefault="002955CC" w:rsidP="00D21992">
            <w:pPr>
              <w:pStyle w:val="ASFKTablenorm0"/>
              <w:ind w:left="57" w:right="57"/>
            </w:pPr>
            <w:r w:rsidRPr="008A53DE">
              <w:t>Значения поля заполняется вручную.</w:t>
            </w:r>
          </w:p>
          <w:p w14:paraId="5210B6F8" w14:textId="77777777" w:rsidR="002955CC" w:rsidRPr="008A53DE" w:rsidRDefault="002955CC" w:rsidP="00D21992">
            <w:pPr>
              <w:pStyle w:val="ASFKTablenorm0"/>
              <w:ind w:left="57" w:right="57"/>
            </w:pPr>
            <w:r w:rsidRPr="008A53DE">
              <w:t>Поле предусмотрено только для ОБЗ.</w:t>
            </w:r>
          </w:p>
        </w:tc>
      </w:tr>
      <w:tr w:rsidR="002955CC" w:rsidRPr="008A53DE" w14:paraId="670FC507" w14:textId="77777777" w:rsidTr="00D21992">
        <w:tc>
          <w:tcPr>
            <w:tcW w:w="1432" w:type="pct"/>
            <w:shd w:val="clear" w:color="auto" w:fill="auto"/>
          </w:tcPr>
          <w:p w14:paraId="7B611BEE" w14:textId="77777777" w:rsidR="002955CC" w:rsidRPr="008A53DE" w:rsidRDefault="002955CC" w:rsidP="00D21992">
            <w:pPr>
              <w:pStyle w:val="ASFKTablenorm0"/>
              <w:ind w:left="57" w:right="57"/>
            </w:pPr>
            <w:r w:rsidRPr="008A53DE">
              <w:t>Номер записи в реестре</w:t>
            </w:r>
          </w:p>
        </w:tc>
        <w:tc>
          <w:tcPr>
            <w:tcW w:w="3568" w:type="pct"/>
            <w:shd w:val="clear" w:color="auto" w:fill="auto"/>
          </w:tcPr>
          <w:p w14:paraId="57796475"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w:t>
            </w:r>
            <w:r w:rsidRPr="002955CC">
              <w:t>е</w:t>
            </w:r>
            <w:r w:rsidRPr="008A53DE">
              <w:t>ски из родительского документа.</w:t>
            </w:r>
          </w:p>
        </w:tc>
      </w:tr>
    </w:tbl>
    <w:p w14:paraId="6306864A" w14:textId="77777777" w:rsidR="00B7137D" w:rsidRPr="00B7137D" w:rsidRDefault="00B7137D" w:rsidP="00B7137D">
      <w:pPr>
        <w:pStyle w:val="ASFKNormal"/>
      </w:pPr>
      <w:r w:rsidRPr="00B7137D">
        <w:t>ЭФ документа «Заявка на перерегистрацию бюджетного обязательства», закладки «Раздел 5 (3)»</w:t>
      </w:r>
      <w:r>
        <w:t xml:space="preserve"> представлена на рисунке</w:t>
      </w:r>
      <w:r w:rsidR="006007C7" w:rsidRPr="00B73930">
        <w:t> </w:t>
      </w:r>
      <w:r>
        <w:fldChar w:fldCharType="begin"/>
      </w:r>
      <w:r>
        <w:instrText xml:space="preserve"> REF _Ref458585058 \h </w:instrText>
      </w:r>
      <w:r>
        <w:fldChar w:fldCharType="separate"/>
      </w:r>
      <w:r w:rsidR="007F52C8">
        <w:rPr>
          <w:noProof/>
        </w:rPr>
        <w:t>87</w:t>
      </w:r>
      <w:r>
        <w:fldChar w:fldCharType="end"/>
      </w:r>
      <w:r>
        <w:t>.</w:t>
      </w:r>
    </w:p>
    <w:p w14:paraId="0C5AC28B" w14:textId="77777777" w:rsidR="002955CC" w:rsidRPr="00330939" w:rsidRDefault="000D56B8" w:rsidP="002955CC">
      <w:pPr>
        <w:pStyle w:val="ASFKFigure"/>
      </w:pPr>
      <w:r>
        <w:lastRenderedPageBreak/>
        <w:pict w14:anchorId="71F43028">
          <v:shape id="_x0000_i1185" type="#_x0000_t75" style="width:480pt;height:348pt">
            <v:imagedata r:id="rId148" o:title="0"/>
          </v:shape>
        </w:pict>
      </w:r>
    </w:p>
    <w:p w14:paraId="10E5F310" w14:textId="77777777" w:rsidR="002955CC"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77" w:name="_Ref458585058"/>
      <w:bookmarkStart w:id="778" w:name="_Toc82681905"/>
      <w:r w:rsidR="007F52C8">
        <w:rPr>
          <w:noProof/>
        </w:rPr>
        <w:t>87</w:t>
      </w:r>
      <w:bookmarkEnd w:id="777"/>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Раздел 5 (3)»</w:t>
      </w:r>
      <w:bookmarkEnd w:id="778"/>
    </w:p>
    <w:p w14:paraId="60AA78DD" w14:textId="77777777" w:rsidR="002955CC" w:rsidRPr="008A53DE" w:rsidRDefault="002955CC" w:rsidP="002955CC">
      <w:pPr>
        <w:pStyle w:val="ASFKNormal"/>
      </w:pPr>
      <w:r w:rsidRPr="008A53DE">
        <w:t xml:space="preserve">Перечень полей </w:t>
      </w:r>
      <w:r w:rsidR="00B7137D" w:rsidRPr="00B7137D">
        <w:t>документа «Заявка на перерегистрацию бюджетного обязательства», закладки «Раздел 5 (3)»</w:t>
      </w:r>
      <w:r w:rsidRPr="008A53DE">
        <w:t xml:space="preserve"> </w:t>
      </w:r>
      <w:r w:rsidR="00731F1F">
        <w:t>приведен в таблице</w:t>
      </w:r>
      <w:r w:rsidR="006007C7" w:rsidRPr="00B73930">
        <w:t> </w:t>
      </w:r>
      <w:r w:rsidRPr="008A53DE">
        <w:fldChar w:fldCharType="begin"/>
      </w:r>
      <w:r w:rsidRPr="008A53DE">
        <w:instrText xml:space="preserve"> REF _Ref319666482 \h  \* MERGEFORMAT </w:instrText>
      </w:r>
      <w:r w:rsidRPr="008A53DE">
        <w:fldChar w:fldCharType="separate"/>
      </w:r>
      <w:r w:rsidR="007F52C8">
        <w:t>44</w:t>
      </w:r>
      <w:r w:rsidRPr="008A53DE">
        <w:fldChar w:fldCharType="end"/>
      </w:r>
      <w:r w:rsidRPr="008A53DE">
        <w:t>.</w:t>
      </w:r>
    </w:p>
    <w:p w14:paraId="06EB9E24" w14:textId="77777777" w:rsidR="002955CC" w:rsidRPr="008A53DE"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79" w:name="_Ref319666482"/>
      <w:bookmarkStart w:id="780" w:name="_Toc82681663"/>
      <w:r w:rsidR="007F52C8">
        <w:rPr>
          <w:noProof/>
        </w:rPr>
        <w:t>44</w:t>
      </w:r>
      <w:bookmarkEnd w:id="779"/>
      <w:r>
        <w:rPr>
          <w:noProof/>
        </w:rPr>
        <w:fldChar w:fldCharType="end"/>
      </w:r>
      <w:r w:rsidR="002955CC" w:rsidRPr="008A53DE">
        <w:t xml:space="preserve">. Описание полей </w:t>
      </w:r>
      <w:r w:rsidR="00B7137D" w:rsidRPr="00B7137D">
        <w:t>документа «Заявка на перерегистрацию бюджетного обязательства», закладки «Раздел 5 (3)»</w:t>
      </w:r>
      <w:bookmarkEnd w:id="7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2955CC" w:rsidRPr="008A53DE" w14:paraId="347EA225" w14:textId="77777777" w:rsidTr="00D21992">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81E751E" w14:textId="77777777" w:rsidR="002955CC" w:rsidRPr="008A53DE" w:rsidRDefault="002955CC" w:rsidP="002955CC">
            <w:pPr>
              <w:pStyle w:val="ASFKTableHead"/>
            </w:pPr>
            <w:r>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37FAF8D" w14:textId="77777777" w:rsidR="002955CC" w:rsidRPr="008A53DE" w:rsidRDefault="002955CC" w:rsidP="002955CC">
            <w:pPr>
              <w:pStyle w:val="ASFKTableHead"/>
            </w:pPr>
            <w:r w:rsidRPr="008A53DE">
              <w:t>Описание</w:t>
            </w:r>
            <w:r>
              <w:t xml:space="preserve"> поля</w:t>
            </w:r>
          </w:p>
        </w:tc>
      </w:tr>
      <w:tr w:rsidR="002955CC" w:rsidRPr="008A53DE" w14:paraId="3BBAC222" w14:textId="77777777" w:rsidTr="00D21992">
        <w:tc>
          <w:tcPr>
            <w:tcW w:w="5000" w:type="pct"/>
            <w:gridSpan w:val="2"/>
            <w:shd w:val="clear" w:color="auto" w:fill="auto"/>
          </w:tcPr>
          <w:p w14:paraId="791F2AD2" w14:textId="77777777" w:rsidR="002955CC" w:rsidRPr="008A53DE" w:rsidRDefault="002955CC" w:rsidP="00D21992">
            <w:pPr>
              <w:pStyle w:val="ASFKTablenorm0"/>
              <w:ind w:left="57" w:right="57"/>
            </w:pPr>
            <w:r w:rsidRPr="008A53DE">
              <w:t>Группа полей «Раздел 5: Расшифровка обязательства в валюте БО»</w:t>
            </w:r>
          </w:p>
        </w:tc>
      </w:tr>
      <w:tr w:rsidR="002955CC" w:rsidRPr="008A53DE" w14:paraId="3F0DAEA2" w14:textId="77777777" w:rsidTr="00D21992">
        <w:tc>
          <w:tcPr>
            <w:tcW w:w="1120" w:type="pct"/>
            <w:shd w:val="clear" w:color="auto" w:fill="auto"/>
          </w:tcPr>
          <w:p w14:paraId="06B67855" w14:textId="77777777" w:rsidR="002955CC" w:rsidRPr="008A53DE" w:rsidRDefault="002955CC" w:rsidP="00D21992">
            <w:pPr>
              <w:pStyle w:val="ASFKTablenorm0"/>
              <w:ind w:left="57" w:right="57"/>
            </w:pPr>
            <w:r w:rsidRPr="008A53DE">
              <w:t>В валюте (код)</w:t>
            </w:r>
          </w:p>
        </w:tc>
        <w:tc>
          <w:tcPr>
            <w:tcW w:w="3880" w:type="pct"/>
            <w:shd w:val="clear" w:color="auto" w:fill="auto"/>
          </w:tcPr>
          <w:p w14:paraId="21331086" w14:textId="77777777" w:rsidR="002955CC" w:rsidRPr="008A53DE" w:rsidRDefault="002955CC" w:rsidP="00D21992">
            <w:pPr>
              <w:pStyle w:val="ASFKTablenorm0"/>
              <w:ind w:left="57" w:right="57"/>
            </w:pPr>
            <w:r w:rsidRPr="008A53DE">
              <w:t>Отражается значение, указанное в поле «Валюта» раздела «Реквизиты документа-основания».</w:t>
            </w:r>
          </w:p>
        </w:tc>
      </w:tr>
      <w:tr w:rsidR="002955CC" w:rsidRPr="008A53DE" w14:paraId="56B67136" w14:textId="77777777" w:rsidTr="00D21992">
        <w:tc>
          <w:tcPr>
            <w:tcW w:w="1120" w:type="pct"/>
            <w:shd w:val="clear" w:color="auto" w:fill="auto"/>
          </w:tcPr>
          <w:p w14:paraId="0AF16169" w14:textId="77777777" w:rsidR="002955CC" w:rsidRPr="008A53DE" w:rsidRDefault="002955CC" w:rsidP="00D21992">
            <w:pPr>
              <w:pStyle w:val="ASFKTablenorm0"/>
              <w:ind w:left="57" w:right="57"/>
            </w:pPr>
            <w:r w:rsidRPr="008A53DE">
              <w:t>В валюте (наименование)</w:t>
            </w:r>
          </w:p>
        </w:tc>
        <w:tc>
          <w:tcPr>
            <w:tcW w:w="3880" w:type="pct"/>
            <w:shd w:val="clear" w:color="auto" w:fill="auto"/>
          </w:tcPr>
          <w:p w14:paraId="6932A37A" w14:textId="77777777" w:rsidR="002955CC" w:rsidRPr="008A53DE" w:rsidRDefault="002955CC" w:rsidP="00D21992">
            <w:pPr>
              <w:pStyle w:val="ASFKTablenorm0"/>
              <w:ind w:left="57" w:right="57"/>
            </w:pPr>
            <w:r w:rsidRPr="008A53DE">
              <w:t>Значение заполняется автоматически по коду из справочника в</w:t>
            </w:r>
            <w:r w:rsidRPr="002955CC">
              <w:t>а</w:t>
            </w:r>
            <w:r w:rsidRPr="008A53DE">
              <w:t>лют.</w:t>
            </w:r>
          </w:p>
        </w:tc>
      </w:tr>
      <w:tr w:rsidR="002955CC" w:rsidRPr="008A53DE" w14:paraId="23B599F8" w14:textId="77777777" w:rsidTr="00D21992">
        <w:tc>
          <w:tcPr>
            <w:tcW w:w="5000" w:type="pct"/>
            <w:gridSpan w:val="2"/>
            <w:shd w:val="clear" w:color="auto" w:fill="auto"/>
          </w:tcPr>
          <w:p w14:paraId="3022020E" w14:textId="77777777" w:rsidR="002955CC" w:rsidRPr="008A53DE" w:rsidRDefault="00B7137D" w:rsidP="00D21992">
            <w:pPr>
              <w:pStyle w:val="ASFKTablenorm0"/>
              <w:ind w:left="57" w:right="57"/>
            </w:pPr>
            <w:r w:rsidRPr="00B7137D">
              <w:t xml:space="preserve">Группа полей </w:t>
            </w:r>
            <w:r w:rsidR="002955CC" w:rsidRPr="008A53DE">
              <w:t>«Итоги в разрезе ФАИП»</w:t>
            </w:r>
          </w:p>
        </w:tc>
      </w:tr>
      <w:tr w:rsidR="002955CC" w:rsidRPr="008A53DE" w14:paraId="58BE80EE" w14:textId="77777777" w:rsidTr="00D21992">
        <w:tc>
          <w:tcPr>
            <w:tcW w:w="1120" w:type="pct"/>
            <w:shd w:val="clear" w:color="auto" w:fill="auto"/>
          </w:tcPr>
          <w:p w14:paraId="08E0927E" w14:textId="77777777" w:rsidR="002955CC" w:rsidRPr="008A53DE" w:rsidRDefault="002955CC" w:rsidP="00D21992">
            <w:pPr>
              <w:pStyle w:val="ASFKTablenorm0"/>
              <w:ind w:left="57" w:right="57"/>
            </w:pPr>
            <w:r w:rsidRPr="008A53DE">
              <w:t>Код ФАИП</w:t>
            </w:r>
          </w:p>
        </w:tc>
        <w:tc>
          <w:tcPr>
            <w:tcW w:w="3880" w:type="pct"/>
            <w:shd w:val="clear" w:color="auto" w:fill="auto"/>
          </w:tcPr>
          <w:p w14:paraId="2A60A59F" w14:textId="77777777" w:rsidR="002955CC" w:rsidRPr="008A53DE" w:rsidRDefault="002955CC" w:rsidP="00D21992">
            <w:pPr>
              <w:pStyle w:val="ASFKTablenorm0"/>
              <w:ind w:left="57" w:right="57"/>
            </w:pPr>
            <w:r w:rsidRPr="008A53DE">
              <w:t>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w:t>
            </w:r>
            <w:r w:rsidRPr="002955CC">
              <w:t>с</w:t>
            </w:r>
            <w:r w:rsidRPr="008A53DE">
              <w:t>тое.</w:t>
            </w:r>
          </w:p>
        </w:tc>
      </w:tr>
      <w:tr w:rsidR="002955CC" w:rsidRPr="008A53DE" w14:paraId="15369A4E" w14:textId="77777777" w:rsidTr="00D21992">
        <w:tc>
          <w:tcPr>
            <w:tcW w:w="1120" w:type="pct"/>
            <w:shd w:val="clear" w:color="auto" w:fill="auto"/>
          </w:tcPr>
          <w:p w14:paraId="1F64FED5" w14:textId="77777777" w:rsidR="002955CC" w:rsidRPr="008A53DE" w:rsidRDefault="002955CC" w:rsidP="00D21992">
            <w:pPr>
              <w:pStyle w:val="ASFKTablenorm0"/>
              <w:ind w:left="57" w:right="57"/>
            </w:pPr>
            <w:r w:rsidRPr="008A53DE">
              <w:t>Наименование ФАИП</w:t>
            </w:r>
          </w:p>
        </w:tc>
        <w:tc>
          <w:tcPr>
            <w:tcW w:w="3880" w:type="pct"/>
            <w:shd w:val="clear" w:color="auto" w:fill="auto"/>
          </w:tcPr>
          <w:p w14:paraId="0090F917" w14:textId="77777777" w:rsidR="002955CC" w:rsidRPr="008A53DE" w:rsidRDefault="002955CC" w:rsidP="00D21992">
            <w:pPr>
              <w:pStyle w:val="ASFKTablenorm0"/>
              <w:ind w:left="57" w:right="57"/>
            </w:pPr>
            <w:r w:rsidRPr="008A53DE">
              <w:t>Подтягивается автоматически по коду из справочника «ФАИП».</w:t>
            </w:r>
          </w:p>
          <w:p w14:paraId="54B09450"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375A81E9" w14:textId="77777777" w:rsidTr="00D21992">
        <w:tc>
          <w:tcPr>
            <w:tcW w:w="1120" w:type="pct"/>
            <w:shd w:val="clear" w:color="auto" w:fill="auto"/>
          </w:tcPr>
          <w:p w14:paraId="6ACA6E16" w14:textId="77777777" w:rsidR="002955CC" w:rsidRPr="008A53DE" w:rsidRDefault="002955CC" w:rsidP="00D21992">
            <w:pPr>
              <w:pStyle w:val="ASFKTablenorm0"/>
              <w:ind w:left="57" w:right="57"/>
            </w:pPr>
            <w:r w:rsidRPr="008A53DE">
              <w:t>Январь</w:t>
            </w:r>
          </w:p>
        </w:tc>
        <w:tc>
          <w:tcPr>
            <w:tcW w:w="3880" w:type="pct"/>
            <w:shd w:val="clear" w:color="auto" w:fill="auto"/>
          </w:tcPr>
          <w:p w14:paraId="72EE3454" w14:textId="77777777" w:rsidR="002955CC" w:rsidRPr="008A53DE" w:rsidRDefault="002955CC" w:rsidP="00D21992">
            <w:pPr>
              <w:pStyle w:val="ASFKTablenorm0"/>
              <w:ind w:left="57" w:right="57"/>
            </w:pPr>
            <w:r w:rsidRPr="008A53DE">
              <w:t>Значение вводится вручную.</w:t>
            </w:r>
          </w:p>
        </w:tc>
      </w:tr>
      <w:tr w:rsidR="002955CC" w:rsidRPr="008A53DE" w14:paraId="0B5DDE8E" w14:textId="77777777" w:rsidTr="00D21992">
        <w:tc>
          <w:tcPr>
            <w:tcW w:w="1120" w:type="pct"/>
            <w:shd w:val="clear" w:color="auto" w:fill="auto"/>
          </w:tcPr>
          <w:p w14:paraId="2636AA2D" w14:textId="77777777" w:rsidR="002955CC" w:rsidRPr="008A53DE" w:rsidRDefault="002955CC" w:rsidP="00D21992">
            <w:pPr>
              <w:pStyle w:val="ASFKTablenorm0"/>
              <w:ind w:left="57" w:right="57"/>
            </w:pPr>
            <w:r w:rsidRPr="008A53DE">
              <w:t>Февраль</w:t>
            </w:r>
          </w:p>
        </w:tc>
        <w:tc>
          <w:tcPr>
            <w:tcW w:w="3880" w:type="pct"/>
            <w:shd w:val="clear" w:color="auto" w:fill="auto"/>
          </w:tcPr>
          <w:p w14:paraId="1A2B54B8" w14:textId="77777777" w:rsidR="002955CC" w:rsidRPr="008A53DE" w:rsidRDefault="002955CC" w:rsidP="00D21992">
            <w:pPr>
              <w:pStyle w:val="ASFKTablenorm0"/>
              <w:ind w:left="57" w:right="57"/>
            </w:pPr>
            <w:r w:rsidRPr="008A53DE">
              <w:t>Значение вводится вручную.</w:t>
            </w:r>
          </w:p>
        </w:tc>
      </w:tr>
      <w:tr w:rsidR="002955CC" w:rsidRPr="008A53DE" w14:paraId="6924D5F2" w14:textId="77777777" w:rsidTr="00D21992">
        <w:tc>
          <w:tcPr>
            <w:tcW w:w="1120" w:type="pct"/>
            <w:shd w:val="clear" w:color="auto" w:fill="auto"/>
          </w:tcPr>
          <w:p w14:paraId="2B2F9A8B" w14:textId="77777777" w:rsidR="002955CC" w:rsidRPr="008A53DE" w:rsidRDefault="00966CDB" w:rsidP="00D21992">
            <w:pPr>
              <w:pStyle w:val="ASFKTablenorm0"/>
              <w:ind w:left="57" w:right="57"/>
            </w:pPr>
            <w:r>
              <w:lastRenderedPageBreak/>
              <w:t>…</w:t>
            </w:r>
          </w:p>
        </w:tc>
        <w:tc>
          <w:tcPr>
            <w:tcW w:w="3880" w:type="pct"/>
            <w:shd w:val="clear" w:color="auto" w:fill="auto"/>
          </w:tcPr>
          <w:p w14:paraId="5C489FBC" w14:textId="77777777" w:rsidR="002955CC" w:rsidRPr="008A53DE" w:rsidRDefault="00966CDB" w:rsidP="00D21992">
            <w:pPr>
              <w:pStyle w:val="ASFKTablenorm0"/>
              <w:ind w:left="57" w:right="57"/>
            </w:pPr>
            <w:r>
              <w:t>…</w:t>
            </w:r>
          </w:p>
        </w:tc>
      </w:tr>
      <w:tr w:rsidR="002955CC" w:rsidRPr="008A53DE" w14:paraId="40DB13F5" w14:textId="77777777" w:rsidTr="00D21992">
        <w:tc>
          <w:tcPr>
            <w:tcW w:w="1120" w:type="pct"/>
            <w:shd w:val="clear" w:color="auto" w:fill="auto"/>
          </w:tcPr>
          <w:p w14:paraId="45309F46" w14:textId="77777777" w:rsidR="002955CC" w:rsidRPr="008A53DE" w:rsidRDefault="002955CC" w:rsidP="00D21992">
            <w:pPr>
              <w:pStyle w:val="ASFKTablenorm0"/>
              <w:ind w:left="57" w:right="57"/>
            </w:pPr>
            <w:r w:rsidRPr="008A53DE">
              <w:t>Декабрь</w:t>
            </w:r>
          </w:p>
        </w:tc>
        <w:tc>
          <w:tcPr>
            <w:tcW w:w="3880" w:type="pct"/>
            <w:shd w:val="clear" w:color="auto" w:fill="auto"/>
          </w:tcPr>
          <w:p w14:paraId="755B0BA8" w14:textId="77777777" w:rsidR="002955CC" w:rsidRPr="008A53DE" w:rsidRDefault="002955CC" w:rsidP="00D21992">
            <w:pPr>
              <w:pStyle w:val="ASFKTablenorm0"/>
              <w:ind w:left="57" w:right="57"/>
            </w:pPr>
            <w:r w:rsidRPr="008A53DE">
              <w:t>Значение вводится вручную.</w:t>
            </w:r>
          </w:p>
        </w:tc>
      </w:tr>
      <w:tr w:rsidR="002955CC" w:rsidRPr="008A53DE" w14:paraId="5C28E0F7" w14:textId="77777777" w:rsidTr="00D21992">
        <w:tc>
          <w:tcPr>
            <w:tcW w:w="1120" w:type="pct"/>
            <w:shd w:val="clear" w:color="auto" w:fill="auto"/>
          </w:tcPr>
          <w:p w14:paraId="2F997572" w14:textId="77777777" w:rsidR="002955CC" w:rsidRPr="008A53DE" w:rsidRDefault="002955CC" w:rsidP="00D21992">
            <w:pPr>
              <w:pStyle w:val="ASFKTablenorm0"/>
              <w:ind w:left="57" w:right="57"/>
            </w:pPr>
            <w:r w:rsidRPr="008A53DE">
              <w:t xml:space="preserve">Итого на текущий фин. </w:t>
            </w:r>
            <w:r w:rsidR="00966CDB" w:rsidRPr="008A53DE">
              <w:t>Г</w:t>
            </w:r>
            <w:r w:rsidRPr="008A53DE">
              <w:t>од</w:t>
            </w:r>
          </w:p>
        </w:tc>
        <w:tc>
          <w:tcPr>
            <w:tcW w:w="3880" w:type="pct"/>
            <w:shd w:val="clear" w:color="auto" w:fill="auto"/>
          </w:tcPr>
          <w:p w14:paraId="2D3B6F48" w14:textId="77777777" w:rsidR="002955CC" w:rsidRPr="008A53DE" w:rsidRDefault="002955CC" w:rsidP="00D21992">
            <w:pPr>
              <w:pStyle w:val="ASFKTablenorm0"/>
              <w:ind w:left="57" w:right="57"/>
            </w:pPr>
            <w:r w:rsidRPr="008A53DE">
              <w:t>Значение вводится вручную.</w:t>
            </w:r>
          </w:p>
        </w:tc>
      </w:tr>
      <w:tr w:rsidR="002955CC" w:rsidRPr="008A53DE" w14:paraId="627A2AF7" w14:textId="77777777" w:rsidTr="00D21992">
        <w:tc>
          <w:tcPr>
            <w:tcW w:w="1120" w:type="pct"/>
            <w:shd w:val="clear" w:color="auto" w:fill="auto"/>
          </w:tcPr>
          <w:p w14:paraId="274B4C55" w14:textId="77777777" w:rsidR="002955CC" w:rsidRPr="008A53DE" w:rsidRDefault="002955CC" w:rsidP="00D21992">
            <w:pPr>
              <w:pStyle w:val="ASFKTablenorm0"/>
              <w:ind w:left="57" w:right="57"/>
            </w:pPr>
            <w:r w:rsidRPr="008A53DE">
              <w:t>1-й год плана</w:t>
            </w:r>
          </w:p>
        </w:tc>
        <w:tc>
          <w:tcPr>
            <w:tcW w:w="3880" w:type="pct"/>
            <w:shd w:val="clear" w:color="auto" w:fill="auto"/>
          </w:tcPr>
          <w:p w14:paraId="0EBC223D" w14:textId="77777777" w:rsidR="002955CC" w:rsidRPr="008A53DE" w:rsidRDefault="002955CC" w:rsidP="00D21992">
            <w:pPr>
              <w:pStyle w:val="ASFKTablenorm0"/>
              <w:ind w:left="57" w:right="57"/>
            </w:pPr>
            <w:r w:rsidRPr="008A53DE">
              <w:t>Значение вводится вручную.</w:t>
            </w:r>
          </w:p>
        </w:tc>
      </w:tr>
      <w:tr w:rsidR="002955CC" w:rsidRPr="008A53DE" w14:paraId="2128A9BD" w14:textId="77777777" w:rsidTr="00D21992">
        <w:tc>
          <w:tcPr>
            <w:tcW w:w="1120" w:type="pct"/>
            <w:shd w:val="clear" w:color="auto" w:fill="auto"/>
          </w:tcPr>
          <w:p w14:paraId="03CF3767" w14:textId="77777777" w:rsidR="002955CC" w:rsidRPr="008A53DE" w:rsidRDefault="002955CC" w:rsidP="00D21992">
            <w:pPr>
              <w:pStyle w:val="ASFKTablenorm0"/>
              <w:ind w:left="57" w:right="57"/>
            </w:pPr>
            <w:r w:rsidRPr="008A53DE">
              <w:t>2-й год плана</w:t>
            </w:r>
          </w:p>
        </w:tc>
        <w:tc>
          <w:tcPr>
            <w:tcW w:w="3880" w:type="pct"/>
            <w:shd w:val="clear" w:color="auto" w:fill="auto"/>
          </w:tcPr>
          <w:p w14:paraId="3F8D0C96" w14:textId="77777777" w:rsidR="002955CC" w:rsidRPr="008A53DE" w:rsidRDefault="002955CC" w:rsidP="00D21992">
            <w:pPr>
              <w:pStyle w:val="ASFKTablenorm0"/>
              <w:ind w:left="57" w:right="57"/>
            </w:pPr>
            <w:r w:rsidRPr="008A53DE">
              <w:t>Значение вводится вручную.</w:t>
            </w:r>
          </w:p>
        </w:tc>
      </w:tr>
      <w:tr w:rsidR="002955CC" w:rsidRPr="008A53DE" w14:paraId="758E836A" w14:textId="77777777" w:rsidTr="00D21992">
        <w:tc>
          <w:tcPr>
            <w:tcW w:w="1120" w:type="pct"/>
            <w:shd w:val="clear" w:color="auto" w:fill="auto"/>
          </w:tcPr>
          <w:p w14:paraId="300489EF" w14:textId="77777777" w:rsidR="002955CC" w:rsidRPr="008A53DE" w:rsidRDefault="002955CC" w:rsidP="00D21992">
            <w:pPr>
              <w:pStyle w:val="ASFKTablenorm0"/>
              <w:ind w:left="57" w:right="57"/>
            </w:pPr>
            <w:r w:rsidRPr="008A53DE">
              <w:t>3-й год</w:t>
            </w:r>
          </w:p>
        </w:tc>
        <w:tc>
          <w:tcPr>
            <w:tcW w:w="3880" w:type="pct"/>
            <w:shd w:val="clear" w:color="auto" w:fill="auto"/>
          </w:tcPr>
          <w:p w14:paraId="392C5A3C" w14:textId="77777777" w:rsidR="002955CC" w:rsidRPr="008A53DE" w:rsidRDefault="002955CC" w:rsidP="00D21992">
            <w:pPr>
              <w:pStyle w:val="ASFKTablenorm0"/>
              <w:ind w:left="57" w:right="57"/>
            </w:pPr>
            <w:r w:rsidRPr="008A53DE">
              <w:t>Значение вводится вручную.</w:t>
            </w:r>
          </w:p>
        </w:tc>
      </w:tr>
      <w:tr w:rsidR="002955CC" w:rsidRPr="008A53DE" w14:paraId="011B22E7" w14:textId="77777777" w:rsidTr="00D21992">
        <w:tc>
          <w:tcPr>
            <w:tcW w:w="1120" w:type="pct"/>
            <w:shd w:val="clear" w:color="auto" w:fill="auto"/>
          </w:tcPr>
          <w:p w14:paraId="77546E9E" w14:textId="77777777" w:rsidR="002955CC" w:rsidRPr="008A53DE" w:rsidRDefault="002955CC" w:rsidP="00D21992">
            <w:pPr>
              <w:pStyle w:val="ASFKTablenorm0"/>
              <w:ind w:left="57" w:right="57"/>
            </w:pPr>
            <w:r w:rsidRPr="008A53DE">
              <w:t>4-й год</w:t>
            </w:r>
          </w:p>
        </w:tc>
        <w:tc>
          <w:tcPr>
            <w:tcW w:w="3880" w:type="pct"/>
            <w:shd w:val="clear" w:color="auto" w:fill="auto"/>
          </w:tcPr>
          <w:p w14:paraId="7D24A000" w14:textId="77777777" w:rsidR="002955CC" w:rsidRPr="008A53DE" w:rsidRDefault="002955CC" w:rsidP="00D21992">
            <w:pPr>
              <w:pStyle w:val="ASFKTablenorm0"/>
              <w:ind w:left="57" w:right="57"/>
            </w:pPr>
            <w:r w:rsidRPr="008A53DE">
              <w:t>Значение вводится вручную.</w:t>
            </w:r>
          </w:p>
        </w:tc>
      </w:tr>
      <w:tr w:rsidR="002955CC" w:rsidRPr="008A53DE" w14:paraId="6CBB394E" w14:textId="77777777" w:rsidTr="00D21992">
        <w:tc>
          <w:tcPr>
            <w:tcW w:w="1120" w:type="pct"/>
            <w:shd w:val="clear" w:color="auto" w:fill="auto"/>
          </w:tcPr>
          <w:p w14:paraId="0916B7FC" w14:textId="77777777" w:rsidR="002955CC" w:rsidRPr="008A53DE" w:rsidRDefault="002955CC" w:rsidP="00D21992">
            <w:pPr>
              <w:pStyle w:val="ASFKTablenorm0"/>
              <w:ind w:left="57" w:right="57"/>
            </w:pPr>
            <w:r w:rsidRPr="008A53DE">
              <w:t>Последующие годы</w:t>
            </w:r>
          </w:p>
        </w:tc>
        <w:tc>
          <w:tcPr>
            <w:tcW w:w="3880" w:type="pct"/>
            <w:shd w:val="clear" w:color="auto" w:fill="auto"/>
          </w:tcPr>
          <w:p w14:paraId="479CFDA3" w14:textId="77777777" w:rsidR="002955CC" w:rsidRPr="008A53DE" w:rsidRDefault="002955CC" w:rsidP="00D21992">
            <w:pPr>
              <w:pStyle w:val="ASFKTablenorm0"/>
              <w:ind w:left="57" w:right="57"/>
            </w:pPr>
            <w:r w:rsidRPr="008A53DE">
              <w:t>Значение вводится вручную.</w:t>
            </w:r>
          </w:p>
        </w:tc>
      </w:tr>
      <w:tr w:rsidR="002955CC" w:rsidRPr="008A53DE" w14:paraId="3AB3234D" w14:textId="77777777" w:rsidTr="00D21992">
        <w:tc>
          <w:tcPr>
            <w:tcW w:w="5000" w:type="pct"/>
            <w:gridSpan w:val="2"/>
            <w:shd w:val="clear" w:color="auto" w:fill="auto"/>
          </w:tcPr>
          <w:p w14:paraId="65925AD2" w14:textId="77777777" w:rsidR="002955CC" w:rsidRPr="008A53DE" w:rsidRDefault="002955CC" w:rsidP="00D21992">
            <w:pPr>
              <w:pStyle w:val="ASFKTablenorm0"/>
              <w:ind w:left="57" w:right="57"/>
            </w:pPr>
            <w:r w:rsidRPr="008A53DE">
              <w:t>Табличное поле «Расшифровка по КБК для текущих итогов» (таблица является вложенной к итоговой стр</w:t>
            </w:r>
            <w:r w:rsidRPr="002955CC">
              <w:t>о</w:t>
            </w:r>
            <w:r w:rsidRPr="008A53DE">
              <w:t>ке по ФАИП)</w:t>
            </w:r>
          </w:p>
        </w:tc>
      </w:tr>
      <w:tr w:rsidR="002955CC" w:rsidRPr="008A53DE" w14:paraId="0521EE26" w14:textId="77777777" w:rsidTr="00D21992">
        <w:tc>
          <w:tcPr>
            <w:tcW w:w="1120" w:type="pct"/>
            <w:shd w:val="clear" w:color="auto" w:fill="auto"/>
          </w:tcPr>
          <w:p w14:paraId="055E01DD" w14:textId="77777777" w:rsidR="002955CC" w:rsidRPr="008A53DE" w:rsidRDefault="002955CC" w:rsidP="00D21992">
            <w:pPr>
              <w:pStyle w:val="ASFKTablenorm0"/>
              <w:ind w:left="57" w:right="57"/>
            </w:pPr>
            <w:r w:rsidRPr="008A53DE">
              <w:t>№</w:t>
            </w:r>
          </w:p>
        </w:tc>
        <w:tc>
          <w:tcPr>
            <w:tcW w:w="3880" w:type="pct"/>
            <w:shd w:val="clear" w:color="auto" w:fill="auto"/>
          </w:tcPr>
          <w:p w14:paraId="027A3A4E" w14:textId="77777777" w:rsidR="002955CC" w:rsidRPr="008A53DE" w:rsidRDefault="002955CC" w:rsidP="00D21992">
            <w:pPr>
              <w:pStyle w:val="ASFKTablenorm0"/>
              <w:ind w:left="57" w:right="57"/>
            </w:pPr>
            <w:r w:rsidRPr="008A53DE">
              <w:t>Номер позиции.</w:t>
            </w:r>
          </w:p>
          <w:p w14:paraId="261B6C99" w14:textId="77777777" w:rsidR="002955CC" w:rsidRPr="008A53DE" w:rsidRDefault="002955CC" w:rsidP="00D21992">
            <w:pPr>
              <w:pStyle w:val="ASFKTablenorm0"/>
              <w:ind w:left="57" w:right="57"/>
            </w:pPr>
            <w:r w:rsidRPr="008A53DE">
              <w:t>Заполняется автоматически.</w:t>
            </w:r>
          </w:p>
        </w:tc>
      </w:tr>
      <w:tr w:rsidR="002955CC" w:rsidRPr="008A53DE" w14:paraId="2C1A0A82" w14:textId="77777777" w:rsidTr="00D21992">
        <w:trPr>
          <w:trHeight w:val="433"/>
        </w:trPr>
        <w:tc>
          <w:tcPr>
            <w:tcW w:w="1120" w:type="pct"/>
            <w:shd w:val="clear" w:color="auto" w:fill="auto"/>
          </w:tcPr>
          <w:p w14:paraId="01B9D3A4" w14:textId="77777777" w:rsidR="002955CC" w:rsidRPr="008A53DE" w:rsidRDefault="002955CC" w:rsidP="00F21F1B">
            <w:pPr>
              <w:pStyle w:val="ASFKTablenorm0"/>
              <w:ind w:left="57" w:right="57"/>
            </w:pPr>
            <w:r w:rsidRPr="008A53DE">
              <w:t>Вид средств (код)</w:t>
            </w:r>
          </w:p>
        </w:tc>
        <w:tc>
          <w:tcPr>
            <w:tcW w:w="3880" w:type="pct"/>
            <w:shd w:val="clear" w:color="auto" w:fill="auto"/>
          </w:tcPr>
          <w:p w14:paraId="50F8F805" w14:textId="77777777" w:rsidR="002955CC" w:rsidRPr="008A53DE" w:rsidRDefault="002955CC" w:rsidP="00D21992">
            <w:pPr>
              <w:pStyle w:val="ASFKTablenorm0"/>
              <w:ind w:left="57" w:right="57"/>
            </w:pPr>
            <w:r w:rsidRPr="008A53DE">
              <w:t>По умолчанию указывается значение – «10».</w:t>
            </w:r>
          </w:p>
          <w:p w14:paraId="7A4FAF8E" w14:textId="77777777" w:rsidR="002955CC" w:rsidRPr="008A53DE" w:rsidRDefault="002955CC" w:rsidP="00D21992">
            <w:pPr>
              <w:pStyle w:val="ASFKTablenorm0"/>
              <w:ind w:left="57" w:right="57"/>
            </w:pPr>
            <w:r w:rsidRPr="008A53DE">
              <w:t>Значение заполняется автоматически из родительского д</w:t>
            </w:r>
            <w:r w:rsidRPr="002955CC">
              <w:t>о</w:t>
            </w:r>
            <w:r w:rsidRPr="008A53DE">
              <w:t>кумента.</w:t>
            </w:r>
          </w:p>
          <w:p w14:paraId="5E0EE653" w14:textId="77777777" w:rsidR="002955CC" w:rsidRPr="008A53DE" w:rsidRDefault="002955CC" w:rsidP="00D21992">
            <w:pPr>
              <w:pStyle w:val="ASFKTablenorm0"/>
              <w:ind w:left="57" w:right="57"/>
            </w:pPr>
            <w:r w:rsidRPr="008A53DE">
              <w:t>Может быть изменено пользователем вручную или выбором из справочн</w:t>
            </w:r>
            <w:r w:rsidRPr="002955CC">
              <w:t>и</w:t>
            </w:r>
            <w:r w:rsidRPr="008A53DE">
              <w:t xml:space="preserve">ка «Источники финансирования». </w:t>
            </w:r>
          </w:p>
          <w:p w14:paraId="7CA6F536" w14:textId="77777777" w:rsidR="002955CC" w:rsidRPr="008A53DE" w:rsidRDefault="002955CC" w:rsidP="00D21992">
            <w:pPr>
              <w:pStyle w:val="ASFKTablenorm0"/>
              <w:ind w:left="57" w:right="57"/>
            </w:pPr>
            <w:r w:rsidRPr="008A53DE">
              <w:t>Список значений, доступных для выбора пользователем ограничен следующими кодами: 10, 11.</w:t>
            </w:r>
          </w:p>
        </w:tc>
      </w:tr>
      <w:tr w:rsidR="002955CC" w:rsidRPr="008A53DE" w14:paraId="62E42068" w14:textId="77777777" w:rsidTr="00D21992">
        <w:trPr>
          <w:trHeight w:val="70"/>
        </w:trPr>
        <w:tc>
          <w:tcPr>
            <w:tcW w:w="1120" w:type="pct"/>
            <w:shd w:val="clear" w:color="auto" w:fill="auto"/>
          </w:tcPr>
          <w:p w14:paraId="7E11FAA9" w14:textId="77777777" w:rsidR="002955CC" w:rsidRPr="008A53DE" w:rsidRDefault="002955CC" w:rsidP="00D21992">
            <w:pPr>
              <w:pStyle w:val="ASFKTablenorm0"/>
              <w:ind w:left="57" w:right="57"/>
            </w:pPr>
            <w:r w:rsidRPr="008A53DE">
              <w:t>Вид средств (наименование)</w:t>
            </w:r>
          </w:p>
        </w:tc>
        <w:tc>
          <w:tcPr>
            <w:tcW w:w="3880" w:type="pct"/>
            <w:shd w:val="clear" w:color="auto" w:fill="auto"/>
          </w:tcPr>
          <w:p w14:paraId="12CA12A5" w14:textId="77777777" w:rsidR="002955CC" w:rsidRPr="008A53DE" w:rsidRDefault="002955CC" w:rsidP="00D21992">
            <w:pPr>
              <w:pStyle w:val="ASFKTablenorm0"/>
              <w:ind w:left="57" w:right="57"/>
            </w:pPr>
            <w:r w:rsidRPr="008A53DE">
              <w:t>Заполняется автоматически по коду из справочника «Источники финансирования».</w:t>
            </w:r>
          </w:p>
          <w:p w14:paraId="6D39F11F" w14:textId="77777777" w:rsidR="002955CC" w:rsidRPr="008A53DE" w:rsidRDefault="002955CC" w:rsidP="00D21992">
            <w:pPr>
              <w:pStyle w:val="ASFKTablenorm0"/>
              <w:ind w:left="57" w:right="57"/>
            </w:pPr>
            <w:r w:rsidRPr="008A53DE">
              <w:t>Может быть изменено пользователем вручную.</w:t>
            </w:r>
          </w:p>
        </w:tc>
      </w:tr>
      <w:tr w:rsidR="002955CC" w:rsidRPr="008A53DE" w14:paraId="7B334674" w14:textId="77777777" w:rsidTr="00D21992">
        <w:tc>
          <w:tcPr>
            <w:tcW w:w="1120" w:type="pct"/>
            <w:shd w:val="clear" w:color="auto" w:fill="auto"/>
          </w:tcPr>
          <w:p w14:paraId="64BC1038" w14:textId="77777777" w:rsidR="002955CC" w:rsidRPr="008A53DE" w:rsidRDefault="002955CC" w:rsidP="00D21992">
            <w:pPr>
              <w:pStyle w:val="ASFKTablenorm0"/>
              <w:ind w:left="57" w:right="57"/>
            </w:pPr>
            <w:r w:rsidRPr="008A53DE">
              <w:t>КБК</w:t>
            </w:r>
          </w:p>
        </w:tc>
        <w:tc>
          <w:tcPr>
            <w:tcW w:w="3880" w:type="pct"/>
            <w:shd w:val="clear" w:color="auto" w:fill="auto"/>
          </w:tcPr>
          <w:p w14:paraId="1DC71767"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14:paraId="79D982D6" w14:textId="77777777" w:rsidR="002955CC" w:rsidRPr="008A53DE" w:rsidRDefault="002955CC" w:rsidP="00D21992">
            <w:pPr>
              <w:pStyle w:val="ASFKTablenorm0"/>
              <w:ind w:left="57" w:right="57"/>
            </w:pPr>
            <w:r w:rsidRPr="008A53DE">
              <w:t>Значение вводится вручную или выбирается из справо</w:t>
            </w:r>
            <w:r w:rsidRPr="002955CC">
              <w:t>ч</w:t>
            </w:r>
            <w:r w:rsidRPr="008A53DE">
              <w:t>ника КБК.</w:t>
            </w:r>
          </w:p>
          <w:p w14:paraId="287D4354" w14:textId="77777777" w:rsidR="002955CC" w:rsidRPr="008A53DE" w:rsidRDefault="002955CC" w:rsidP="00D21992">
            <w:pPr>
              <w:pStyle w:val="ASFKTablenorm0"/>
              <w:ind w:left="57" w:right="57"/>
            </w:pPr>
            <w:r w:rsidRPr="008A53DE">
              <w:t>Пользователю доступны КБК</w:t>
            </w:r>
            <w:r w:rsidR="006007C7">
              <w:t>,</w:t>
            </w:r>
            <w:r w:rsidRPr="008A53DE">
              <w:t xml:space="preserve"> у которых значение типа – «10», «11», «12».</w:t>
            </w:r>
          </w:p>
          <w:p w14:paraId="688CC375" w14:textId="77777777" w:rsidR="002955CC" w:rsidRPr="008A53DE" w:rsidRDefault="006007C7" w:rsidP="00D21992">
            <w:pPr>
              <w:pStyle w:val="ASFKTablenorm0"/>
              <w:ind w:left="57" w:right="57"/>
            </w:pPr>
            <w:r>
              <w:t>Значение генерируется</w:t>
            </w:r>
            <w:r w:rsidR="002955CC" w:rsidRPr="008A53DE">
              <w:t xml:space="preserve"> автоматически из заполненных значений по сегме</w:t>
            </w:r>
            <w:r w:rsidR="002955CC" w:rsidRPr="002955CC">
              <w:t>н</w:t>
            </w:r>
            <w:r w:rsidR="002955CC" w:rsidRPr="008A53DE">
              <w:t>там по следующим алгоритмам: ППП + ФКР</w:t>
            </w:r>
            <w:r w:rsidR="002955CC">
              <w:t xml:space="preserve"> </w:t>
            </w:r>
            <w:r w:rsidR="002955CC" w:rsidRPr="008A53DE">
              <w:t>+</w:t>
            </w:r>
            <w:r w:rsidR="002955CC">
              <w:t xml:space="preserve"> </w:t>
            </w:r>
            <w:r w:rsidR="002955CC" w:rsidRPr="008A53DE">
              <w:t>КЦСР</w:t>
            </w:r>
            <w:r w:rsidR="002955CC">
              <w:t xml:space="preserve"> </w:t>
            </w:r>
            <w:r w:rsidR="002955CC" w:rsidRPr="008A53DE">
              <w:t>+</w:t>
            </w:r>
            <w:r w:rsidR="002955CC">
              <w:t xml:space="preserve"> </w:t>
            </w:r>
            <w:r w:rsidR="002955CC" w:rsidRPr="008A53DE">
              <w:t>КВР</w:t>
            </w:r>
            <w:r w:rsidR="002955CC">
              <w:t xml:space="preserve"> </w:t>
            </w:r>
            <w:r w:rsidR="002955CC" w:rsidRPr="008A53DE">
              <w:t>+</w:t>
            </w:r>
            <w:r w:rsidR="002955CC">
              <w:t xml:space="preserve"> </w:t>
            </w:r>
            <w:r w:rsidR="002955CC" w:rsidRPr="008A53DE">
              <w:t>КОСГУ.</w:t>
            </w:r>
          </w:p>
        </w:tc>
      </w:tr>
      <w:tr w:rsidR="002955CC" w:rsidRPr="008A53DE" w14:paraId="4B2F2232" w14:textId="77777777" w:rsidTr="00D21992">
        <w:tc>
          <w:tcPr>
            <w:tcW w:w="1120" w:type="pct"/>
            <w:shd w:val="clear" w:color="auto" w:fill="auto"/>
          </w:tcPr>
          <w:p w14:paraId="7922C001" w14:textId="77777777" w:rsidR="002955CC" w:rsidRPr="008A53DE" w:rsidRDefault="002955CC" w:rsidP="00D21992">
            <w:pPr>
              <w:pStyle w:val="ASFKTablenorm0"/>
              <w:ind w:left="57" w:right="57"/>
            </w:pPr>
            <w:r w:rsidRPr="008A53DE">
              <w:t>ППП</w:t>
            </w:r>
          </w:p>
        </w:tc>
        <w:tc>
          <w:tcPr>
            <w:tcW w:w="3880" w:type="pct"/>
            <w:shd w:val="clear" w:color="auto" w:fill="auto"/>
          </w:tcPr>
          <w:p w14:paraId="452CEDE9" w14:textId="77777777" w:rsidR="002955CC" w:rsidRPr="008A53DE" w:rsidRDefault="002955CC" w:rsidP="00D21992">
            <w:pPr>
              <w:pStyle w:val="ASFKTablenorm0"/>
              <w:ind w:left="57" w:right="57"/>
            </w:pPr>
            <w:r w:rsidRPr="008A53DE">
              <w:t>Код ведомственной структуры:</w:t>
            </w:r>
          </w:p>
          <w:p w14:paraId="67AFCDBF"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14:paraId="5E750AE0" w14:textId="77777777" w:rsidR="002955CC" w:rsidRPr="008A53DE" w:rsidRDefault="002955CC" w:rsidP="00D21992">
            <w:pPr>
              <w:pStyle w:val="ASFKTablenorm0"/>
              <w:ind w:left="57" w:right="57"/>
            </w:pPr>
            <w:r w:rsidRPr="008A53DE">
              <w:t xml:space="preserve">Значение может вводиться вручную, выбираться пользователем из </w:t>
            </w:r>
            <w:r>
              <w:t>справочника «Ведомства» подведомств</w:t>
            </w:r>
            <w:r w:rsidRPr="008A53DE">
              <w:t>енных структур.</w:t>
            </w:r>
          </w:p>
        </w:tc>
      </w:tr>
      <w:tr w:rsidR="002955CC" w:rsidRPr="008A53DE" w14:paraId="27DAC2BA" w14:textId="77777777" w:rsidTr="00D21992">
        <w:tc>
          <w:tcPr>
            <w:tcW w:w="1120" w:type="pct"/>
            <w:shd w:val="clear" w:color="auto" w:fill="auto"/>
          </w:tcPr>
          <w:p w14:paraId="6A3FA470" w14:textId="77777777" w:rsidR="002955CC" w:rsidRPr="008A53DE" w:rsidRDefault="002955CC" w:rsidP="00D21992">
            <w:pPr>
              <w:pStyle w:val="ASFKTablenorm0"/>
              <w:ind w:left="57" w:right="57"/>
            </w:pPr>
            <w:r w:rsidRPr="008A53DE">
              <w:t>ФКР</w:t>
            </w:r>
          </w:p>
        </w:tc>
        <w:tc>
          <w:tcPr>
            <w:tcW w:w="3880" w:type="pct"/>
            <w:shd w:val="clear" w:color="auto" w:fill="auto"/>
          </w:tcPr>
          <w:p w14:paraId="26945972" w14:textId="77777777" w:rsidR="002955CC" w:rsidRPr="008A53DE" w:rsidRDefault="002955CC" w:rsidP="00D21992">
            <w:pPr>
              <w:pStyle w:val="ASFKTablenorm0"/>
              <w:ind w:left="57" w:right="57"/>
            </w:pPr>
            <w:r w:rsidRPr="008A53DE">
              <w:t>Код функциональной классификации расходов:</w:t>
            </w:r>
          </w:p>
          <w:p w14:paraId="24382E73"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14:paraId="1A5AC8EC" w14:textId="77777777" w:rsidR="002955CC" w:rsidRPr="008A53DE" w:rsidRDefault="002955CC" w:rsidP="00D21992">
            <w:pPr>
              <w:pStyle w:val="ASFKTablenorm0"/>
              <w:ind w:left="57" w:right="57"/>
            </w:pPr>
            <w:r w:rsidRPr="008A53DE">
              <w:t>Значение заполняется вручную или выбирается из справочника разделов/подразделов.</w:t>
            </w:r>
          </w:p>
        </w:tc>
      </w:tr>
      <w:tr w:rsidR="002955CC" w:rsidRPr="008A53DE" w14:paraId="45F515A5" w14:textId="77777777" w:rsidTr="00D21992">
        <w:tc>
          <w:tcPr>
            <w:tcW w:w="1120" w:type="pct"/>
            <w:shd w:val="clear" w:color="auto" w:fill="auto"/>
          </w:tcPr>
          <w:p w14:paraId="0E6D2DDE" w14:textId="77777777" w:rsidR="002955CC" w:rsidRPr="008A53DE" w:rsidRDefault="002955CC" w:rsidP="00D21992">
            <w:pPr>
              <w:pStyle w:val="ASFKTablenorm0"/>
              <w:ind w:left="57" w:right="57"/>
            </w:pPr>
            <w:r w:rsidRPr="008A53DE">
              <w:t>КЦСР</w:t>
            </w:r>
          </w:p>
        </w:tc>
        <w:tc>
          <w:tcPr>
            <w:tcW w:w="3880" w:type="pct"/>
            <w:shd w:val="clear" w:color="auto" w:fill="auto"/>
          </w:tcPr>
          <w:p w14:paraId="0D855E64"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14:paraId="5082D368" w14:textId="77777777" w:rsidR="002955CC" w:rsidRPr="008A53DE" w:rsidRDefault="002955CC" w:rsidP="00D21992">
            <w:pPr>
              <w:pStyle w:val="ASFKTablenorm0"/>
              <w:ind w:left="57" w:right="57"/>
            </w:pPr>
            <w:r w:rsidRPr="008A53DE">
              <w:t>Значение заполняется вручную или выбирается из справочника целевых статей.</w:t>
            </w:r>
          </w:p>
        </w:tc>
      </w:tr>
      <w:tr w:rsidR="002955CC" w:rsidRPr="008A53DE" w14:paraId="0EBACFB6" w14:textId="77777777" w:rsidTr="00D21992">
        <w:tc>
          <w:tcPr>
            <w:tcW w:w="1120" w:type="pct"/>
            <w:shd w:val="clear" w:color="auto" w:fill="auto"/>
          </w:tcPr>
          <w:p w14:paraId="664C451D" w14:textId="77777777" w:rsidR="002955CC" w:rsidRPr="008A53DE" w:rsidRDefault="002955CC" w:rsidP="00D21992">
            <w:pPr>
              <w:pStyle w:val="ASFKTablenorm0"/>
              <w:ind w:left="57" w:right="57"/>
            </w:pPr>
            <w:r w:rsidRPr="008A53DE">
              <w:t>КВР</w:t>
            </w:r>
          </w:p>
        </w:tc>
        <w:tc>
          <w:tcPr>
            <w:tcW w:w="3880" w:type="pct"/>
            <w:shd w:val="clear" w:color="auto" w:fill="auto"/>
          </w:tcPr>
          <w:p w14:paraId="17045223"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14:paraId="1BCFD212" w14:textId="77777777" w:rsidR="002955CC" w:rsidRPr="008A53DE" w:rsidRDefault="002955CC" w:rsidP="00D21992">
            <w:pPr>
              <w:pStyle w:val="ASFKTablenorm0"/>
              <w:ind w:left="57" w:right="57"/>
            </w:pPr>
            <w:r w:rsidRPr="008A53DE">
              <w:t>Значение заполняется вручную или выбирается из справочника видов расходов.</w:t>
            </w:r>
          </w:p>
        </w:tc>
      </w:tr>
      <w:tr w:rsidR="002955CC" w:rsidRPr="008A53DE" w14:paraId="61246621" w14:textId="77777777" w:rsidTr="00D21992">
        <w:tc>
          <w:tcPr>
            <w:tcW w:w="1120" w:type="pct"/>
            <w:shd w:val="clear" w:color="auto" w:fill="auto"/>
          </w:tcPr>
          <w:p w14:paraId="2FBF446C" w14:textId="77777777" w:rsidR="002955CC" w:rsidRPr="008A53DE" w:rsidRDefault="002955CC" w:rsidP="00D21992">
            <w:pPr>
              <w:pStyle w:val="ASFKTablenorm0"/>
              <w:ind w:left="57" w:right="57"/>
            </w:pPr>
            <w:r w:rsidRPr="008A53DE">
              <w:t>КОСГУ</w:t>
            </w:r>
          </w:p>
        </w:tc>
        <w:tc>
          <w:tcPr>
            <w:tcW w:w="3880" w:type="pct"/>
            <w:shd w:val="clear" w:color="auto" w:fill="auto"/>
          </w:tcPr>
          <w:p w14:paraId="57B0ABC4" w14:textId="77777777" w:rsidR="002955CC" w:rsidRPr="008A53DE" w:rsidRDefault="002955CC" w:rsidP="00D21992">
            <w:pPr>
              <w:pStyle w:val="ASFKTablenorm0"/>
              <w:ind w:left="57" w:right="57"/>
            </w:pPr>
            <w:r w:rsidRPr="008A53DE">
              <w:t>Код экономической классификации:</w:t>
            </w:r>
          </w:p>
          <w:p w14:paraId="2FBA5173" w14:textId="77777777" w:rsidR="002955CC" w:rsidRPr="008A53DE" w:rsidRDefault="002955CC" w:rsidP="00D21992">
            <w:pPr>
              <w:pStyle w:val="ASFKTablenorm0"/>
              <w:ind w:left="57" w:right="57"/>
            </w:pPr>
            <w:r w:rsidRPr="008A53DE">
              <w:lastRenderedPageBreak/>
              <w:t>Значение заполняется автоматически при выборе родительского докуме</w:t>
            </w:r>
            <w:r w:rsidRPr="002955CC">
              <w:t>н</w:t>
            </w:r>
            <w:r w:rsidRPr="008A53DE">
              <w:t>та.</w:t>
            </w:r>
          </w:p>
          <w:p w14:paraId="19D37B0D" w14:textId="77777777" w:rsidR="002955CC" w:rsidRPr="008A53DE" w:rsidRDefault="002955CC" w:rsidP="00D21992">
            <w:pPr>
              <w:pStyle w:val="ASFKTablenorm0"/>
              <w:ind w:left="57" w:right="57"/>
            </w:pPr>
            <w:r w:rsidRPr="008A53DE">
              <w:t>Значение может вводиться вручную, выбираться пользователем из справочника «Экономическая классифик</w:t>
            </w:r>
            <w:r w:rsidRPr="002955CC">
              <w:t>а</w:t>
            </w:r>
            <w:r w:rsidRPr="008A53DE">
              <w:t>ция».</w:t>
            </w:r>
          </w:p>
        </w:tc>
      </w:tr>
      <w:tr w:rsidR="002955CC" w:rsidRPr="008A53DE" w14:paraId="6F2383BA" w14:textId="77777777" w:rsidTr="00D21992">
        <w:tc>
          <w:tcPr>
            <w:tcW w:w="1120" w:type="pct"/>
            <w:shd w:val="clear" w:color="auto" w:fill="auto"/>
          </w:tcPr>
          <w:p w14:paraId="4C6EF9F9" w14:textId="77777777" w:rsidR="002955CC" w:rsidRPr="008A53DE" w:rsidRDefault="002955CC" w:rsidP="00D21992">
            <w:pPr>
              <w:pStyle w:val="ASFKTablenorm0"/>
              <w:ind w:left="57" w:right="57"/>
            </w:pPr>
            <w:r w:rsidRPr="008A53DE">
              <w:lastRenderedPageBreak/>
              <w:t>Код цели</w:t>
            </w:r>
          </w:p>
        </w:tc>
        <w:tc>
          <w:tcPr>
            <w:tcW w:w="3880" w:type="pct"/>
            <w:shd w:val="clear" w:color="auto" w:fill="auto"/>
          </w:tcPr>
          <w:p w14:paraId="58789435"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14:paraId="24DA8B6C" w14:textId="77777777" w:rsidR="002955CC" w:rsidRPr="008A53DE" w:rsidRDefault="002955CC" w:rsidP="00D21992">
            <w:pPr>
              <w:pStyle w:val="ASFKTablenorm0"/>
              <w:ind w:left="57" w:right="57"/>
            </w:pPr>
            <w:r w:rsidRPr="008A53DE">
              <w:t>Значение вводится вручную или выбирается из справочника кодов целей субсидий, субвенций.</w:t>
            </w:r>
          </w:p>
        </w:tc>
      </w:tr>
      <w:tr w:rsidR="002955CC" w:rsidRPr="008A53DE" w14:paraId="7B853FCE" w14:textId="77777777" w:rsidTr="00D21992">
        <w:tc>
          <w:tcPr>
            <w:tcW w:w="1120" w:type="pct"/>
            <w:shd w:val="clear" w:color="auto" w:fill="auto"/>
          </w:tcPr>
          <w:p w14:paraId="40815A13" w14:textId="77777777" w:rsidR="002955CC" w:rsidRPr="008A53DE" w:rsidRDefault="002955CC" w:rsidP="00D21992">
            <w:pPr>
              <w:pStyle w:val="ASFKTablenorm0"/>
              <w:ind w:left="57" w:right="57"/>
            </w:pPr>
            <w:r w:rsidRPr="008A53DE">
              <w:t>Доп. КБК 2</w:t>
            </w:r>
          </w:p>
        </w:tc>
        <w:tc>
          <w:tcPr>
            <w:tcW w:w="3880" w:type="pct"/>
            <w:shd w:val="clear" w:color="auto" w:fill="auto"/>
          </w:tcPr>
          <w:p w14:paraId="3D696D22"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14:paraId="108C9037" w14:textId="77777777"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БК2».</w:t>
            </w:r>
          </w:p>
        </w:tc>
      </w:tr>
      <w:tr w:rsidR="002955CC" w:rsidRPr="008A53DE" w14:paraId="64C25019" w14:textId="77777777" w:rsidTr="00D21992">
        <w:tc>
          <w:tcPr>
            <w:tcW w:w="1120" w:type="pct"/>
            <w:shd w:val="clear" w:color="auto" w:fill="auto"/>
          </w:tcPr>
          <w:p w14:paraId="41EDBA05" w14:textId="77777777" w:rsidR="002955CC" w:rsidRPr="008A53DE" w:rsidRDefault="002955CC" w:rsidP="00D21992">
            <w:pPr>
              <w:pStyle w:val="ASFKTablenorm0"/>
              <w:ind w:left="57" w:right="57"/>
            </w:pPr>
            <w:r w:rsidRPr="008A53DE">
              <w:t>Доп. КБК 3</w:t>
            </w:r>
          </w:p>
        </w:tc>
        <w:tc>
          <w:tcPr>
            <w:tcW w:w="3880" w:type="pct"/>
            <w:shd w:val="clear" w:color="auto" w:fill="auto"/>
          </w:tcPr>
          <w:p w14:paraId="58063924"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14:paraId="01CB066E" w14:textId="77777777"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БК3».</w:t>
            </w:r>
          </w:p>
        </w:tc>
      </w:tr>
      <w:tr w:rsidR="002955CC" w:rsidRPr="008A53DE" w14:paraId="1F35E3E4" w14:textId="77777777" w:rsidTr="00D21992">
        <w:tc>
          <w:tcPr>
            <w:tcW w:w="1120" w:type="pct"/>
            <w:shd w:val="clear" w:color="auto" w:fill="auto"/>
          </w:tcPr>
          <w:p w14:paraId="0D87BA63" w14:textId="77777777" w:rsidR="002955CC" w:rsidRPr="008A53DE" w:rsidRDefault="002955CC" w:rsidP="00D21992">
            <w:pPr>
              <w:pStyle w:val="ASFKTablenorm0"/>
              <w:ind w:left="57" w:right="57"/>
            </w:pPr>
            <w:r w:rsidRPr="008A53DE">
              <w:t>Доп. КБК 4</w:t>
            </w:r>
          </w:p>
        </w:tc>
        <w:tc>
          <w:tcPr>
            <w:tcW w:w="3880" w:type="pct"/>
            <w:shd w:val="clear" w:color="auto" w:fill="auto"/>
          </w:tcPr>
          <w:p w14:paraId="2B061047"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14:paraId="22AB42FF" w14:textId="77777777" w:rsidR="002955CC" w:rsidRPr="008A53DE" w:rsidRDefault="002955CC" w:rsidP="00D21992">
            <w:pPr>
              <w:pStyle w:val="ASFKTablenorm0"/>
              <w:ind w:left="57" w:right="57"/>
            </w:pPr>
            <w:r w:rsidRPr="008A53DE">
              <w:t>Значение вводится вручную или выбирается из справочника «Дополнение БК4».</w:t>
            </w:r>
          </w:p>
        </w:tc>
      </w:tr>
      <w:tr w:rsidR="002955CC" w:rsidRPr="008A53DE" w14:paraId="627367B5" w14:textId="77777777" w:rsidTr="00D21992">
        <w:tc>
          <w:tcPr>
            <w:tcW w:w="1120" w:type="pct"/>
            <w:shd w:val="clear" w:color="auto" w:fill="auto"/>
          </w:tcPr>
          <w:p w14:paraId="71745E98" w14:textId="77777777" w:rsidR="002955CC" w:rsidRPr="008A53DE" w:rsidRDefault="002955CC" w:rsidP="00D21992">
            <w:pPr>
              <w:pStyle w:val="ASFKTablenorm0"/>
              <w:ind w:left="57" w:right="57"/>
            </w:pPr>
            <w:r w:rsidRPr="008A53DE">
              <w:t>Предмет документа о</w:t>
            </w:r>
            <w:r w:rsidRPr="002955CC">
              <w:t>с</w:t>
            </w:r>
            <w:r w:rsidRPr="008A53DE">
              <w:t>нования</w:t>
            </w:r>
          </w:p>
        </w:tc>
        <w:tc>
          <w:tcPr>
            <w:tcW w:w="3880" w:type="pct"/>
            <w:shd w:val="clear" w:color="auto" w:fill="auto"/>
          </w:tcPr>
          <w:p w14:paraId="185DD2F9"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14:paraId="35D93F06" w14:textId="77777777" w:rsidTr="00D21992">
        <w:tc>
          <w:tcPr>
            <w:tcW w:w="1120" w:type="pct"/>
            <w:shd w:val="clear" w:color="auto" w:fill="auto"/>
          </w:tcPr>
          <w:p w14:paraId="005E6F03" w14:textId="77777777" w:rsidR="002955CC" w:rsidRPr="008A53DE" w:rsidRDefault="002955CC" w:rsidP="00D21992">
            <w:pPr>
              <w:pStyle w:val="ASFKTablenorm0"/>
              <w:ind w:left="57" w:right="57"/>
            </w:pPr>
            <w:r w:rsidRPr="008A53DE">
              <w:t>Примечание</w:t>
            </w:r>
          </w:p>
        </w:tc>
        <w:tc>
          <w:tcPr>
            <w:tcW w:w="3880" w:type="pct"/>
            <w:shd w:val="clear" w:color="auto" w:fill="auto"/>
          </w:tcPr>
          <w:p w14:paraId="41D57AEA" w14:textId="77777777" w:rsidR="002955CC" w:rsidRPr="008A53DE" w:rsidRDefault="002955CC" w:rsidP="00D21992">
            <w:pPr>
              <w:pStyle w:val="ASFKTablenorm0"/>
              <w:ind w:left="57" w:right="57"/>
            </w:pPr>
            <w:r>
              <w:t xml:space="preserve">Значение может вводиться </w:t>
            </w:r>
            <w:r w:rsidRPr="008A53DE">
              <w:t>вручную или заполняться автоматически из родительского документа.</w:t>
            </w:r>
          </w:p>
        </w:tc>
      </w:tr>
      <w:tr w:rsidR="002955CC" w:rsidRPr="008A53DE" w14:paraId="173ED77E" w14:textId="77777777" w:rsidTr="00D21992">
        <w:tc>
          <w:tcPr>
            <w:tcW w:w="1120" w:type="pct"/>
            <w:shd w:val="clear" w:color="auto" w:fill="auto"/>
          </w:tcPr>
          <w:p w14:paraId="6A538D23" w14:textId="77777777" w:rsidR="002955CC" w:rsidRPr="008A53DE" w:rsidRDefault="002955CC" w:rsidP="00D21992">
            <w:pPr>
              <w:pStyle w:val="ASFKTablenorm0"/>
              <w:ind w:left="57" w:right="57"/>
            </w:pPr>
            <w:r w:rsidRPr="008A53DE">
              <w:t xml:space="preserve">Итого на текущий фин. </w:t>
            </w:r>
            <w:r w:rsidR="00966CDB" w:rsidRPr="008A53DE">
              <w:t>Г</w:t>
            </w:r>
            <w:r w:rsidRPr="008A53DE">
              <w:t>од</w:t>
            </w:r>
          </w:p>
        </w:tc>
        <w:tc>
          <w:tcPr>
            <w:tcW w:w="3880" w:type="pct"/>
            <w:shd w:val="clear" w:color="auto" w:fill="auto"/>
          </w:tcPr>
          <w:p w14:paraId="225A6E41" w14:textId="77777777" w:rsidR="002955CC" w:rsidRPr="008A53DE" w:rsidRDefault="002955CC" w:rsidP="00D21992">
            <w:pPr>
              <w:pStyle w:val="ASFKTablenorm0"/>
              <w:ind w:left="57" w:right="57"/>
            </w:pPr>
            <w:r w:rsidRPr="008A53DE">
              <w:t>По умолчанию поле заполняется значением «0.00».</w:t>
            </w:r>
          </w:p>
          <w:p w14:paraId="024474BB" w14:textId="77777777" w:rsidR="002955CC" w:rsidRPr="008A53DE" w:rsidRDefault="002955CC" w:rsidP="00D21992">
            <w:pPr>
              <w:pStyle w:val="ASFKTablenorm0"/>
              <w:ind w:left="57" w:right="57"/>
            </w:pPr>
            <w:r w:rsidRPr="008A53DE">
              <w:t>Может быть изменено пользователем вручную или заполняться автоматически из родительского д</w:t>
            </w:r>
            <w:r w:rsidRPr="002955CC">
              <w:t>о</w:t>
            </w:r>
            <w:r w:rsidRPr="008A53DE">
              <w:t>кумента.</w:t>
            </w:r>
          </w:p>
        </w:tc>
      </w:tr>
      <w:tr w:rsidR="002955CC" w:rsidRPr="008A53DE" w14:paraId="522AD6B4" w14:textId="77777777" w:rsidTr="00D21992">
        <w:tc>
          <w:tcPr>
            <w:tcW w:w="1120" w:type="pct"/>
            <w:shd w:val="clear" w:color="auto" w:fill="auto"/>
          </w:tcPr>
          <w:p w14:paraId="60DDC109" w14:textId="77777777" w:rsidR="002955CC" w:rsidRPr="008A53DE" w:rsidRDefault="002955CC" w:rsidP="00D21992">
            <w:pPr>
              <w:pStyle w:val="ASFKTablenorm0"/>
              <w:ind w:left="57" w:right="57"/>
            </w:pPr>
            <w:r w:rsidRPr="008A53DE">
              <w:t>1-й год плана</w:t>
            </w:r>
          </w:p>
        </w:tc>
        <w:tc>
          <w:tcPr>
            <w:tcW w:w="3880" w:type="pct"/>
            <w:shd w:val="clear" w:color="auto" w:fill="auto"/>
          </w:tcPr>
          <w:p w14:paraId="364352F5" w14:textId="77777777" w:rsidR="002955CC" w:rsidRPr="008A53DE" w:rsidRDefault="002955CC" w:rsidP="00D21992">
            <w:pPr>
              <w:pStyle w:val="ASFKTablenorm0"/>
              <w:ind w:left="57" w:right="57"/>
            </w:pPr>
            <w:r w:rsidRPr="008A53DE">
              <w:t>По умолчанию поле заполняется значением «0.00».</w:t>
            </w:r>
          </w:p>
          <w:p w14:paraId="4FD24EEE" w14:textId="77777777" w:rsidR="002955CC" w:rsidRPr="008A53DE" w:rsidRDefault="002955CC" w:rsidP="00D21992">
            <w:pPr>
              <w:pStyle w:val="ASFKTablenorm0"/>
              <w:ind w:left="57" w:right="57"/>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14:paraId="5D1D20D9" w14:textId="77777777" w:rsidTr="00D21992">
        <w:tc>
          <w:tcPr>
            <w:tcW w:w="1120" w:type="pct"/>
            <w:shd w:val="clear" w:color="auto" w:fill="auto"/>
          </w:tcPr>
          <w:p w14:paraId="507B93DA" w14:textId="77777777" w:rsidR="002955CC" w:rsidRPr="008A53DE" w:rsidRDefault="002955CC" w:rsidP="00D21992">
            <w:pPr>
              <w:pStyle w:val="ASFKTablenorm0"/>
              <w:ind w:left="57" w:right="57"/>
            </w:pPr>
            <w:r w:rsidRPr="008A53DE">
              <w:t>2-й год плана</w:t>
            </w:r>
          </w:p>
        </w:tc>
        <w:tc>
          <w:tcPr>
            <w:tcW w:w="3880" w:type="pct"/>
            <w:shd w:val="clear" w:color="auto" w:fill="auto"/>
          </w:tcPr>
          <w:p w14:paraId="2FE3F195" w14:textId="77777777" w:rsidR="002955CC" w:rsidRPr="008A53DE" w:rsidRDefault="002955CC" w:rsidP="00D21992">
            <w:pPr>
              <w:pStyle w:val="ASFKTablenorm0"/>
              <w:ind w:left="57" w:right="57"/>
            </w:pPr>
            <w:r w:rsidRPr="008A53DE">
              <w:t>По умолчанию поле заполняется значением «0.00».</w:t>
            </w:r>
          </w:p>
          <w:p w14:paraId="56B79D5F" w14:textId="77777777" w:rsidR="002955CC" w:rsidRPr="008A53DE" w:rsidRDefault="002955CC" w:rsidP="00D21992">
            <w:pPr>
              <w:pStyle w:val="ASFKTablenorm0"/>
              <w:ind w:left="57" w:right="57"/>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14:paraId="6988F08D" w14:textId="77777777" w:rsidTr="00D21992">
        <w:tc>
          <w:tcPr>
            <w:tcW w:w="1120" w:type="pct"/>
            <w:shd w:val="clear" w:color="auto" w:fill="auto"/>
          </w:tcPr>
          <w:p w14:paraId="41820EC8" w14:textId="77777777" w:rsidR="002955CC" w:rsidRPr="008A53DE" w:rsidRDefault="002955CC" w:rsidP="00D21992">
            <w:pPr>
              <w:pStyle w:val="ASFKTablenorm0"/>
              <w:ind w:left="57" w:right="57"/>
            </w:pPr>
            <w:r w:rsidRPr="008A53DE">
              <w:t>3-й год</w:t>
            </w:r>
          </w:p>
        </w:tc>
        <w:tc>
          <w:tcPr>
            <w:tcW w:w="3880" w:type="pct"/>
            <w:shd w:val="clear" w:color="auto" w:fill="auto"/>
          </w:tcPr>
          <w:p w14:paraId="357DE25A" w14:textId="77777777" w:rsidR="002955CC" w:rsidRPr="008A53DE" w:rsidRDefault="002955CC" w:rsidP="00D21992">
            <w:pPr>
              <w:pStyle w:val="ASFKTablenorm0"/>
              <w:ind w:left="57" w:right="57"/>
            </w:pPr>
            <w:r w:rsidRPr="008A53DE">
              <w:t>По умолчанию поле заполняется значением «0.00».</w:t>
            </w:r>
          </w:p>
          <w:p w14:paraId="39616C6A" w14:textId="77777777" w:rsidR="002955CC" w:rsidRPr="008A53DE" w:rsidRDefault="002955CC" w:rsidP="00D21992">
            <w:pPr>
              <w:pStyle w:val="ASFKTablenorm0"/>
              <w:ind w:left="57" w:right="57"/>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14:paraId="435B5FFC" w14:textId="77777777" w:rsidTr="00D21992">
        <w:tc>
          <w:tcPr>
            <w:tcW w:w="1120" w:type="pct"/>
            <w:shd w:val="clear" w:color="auto" w:fill="auto"/>
          </w:tcPr>
          <w:p w14:paraId="45814D74" w14:textId="77777777" w:rsidR="002955CC" w:rsidRPr="008A53DE" w:rsidRDefault="002955CC" w:rsidP="00D21992">
            <w:pPr>
              <w:pStyle w:val="ASFKTablenorm0"/>
              <w:ind w:left="57" w:right="57"/>
            </w:pPr>
            <w:r w:rsidRPr="008A53DE">
              <w:t>4-й год</w:t>
            </w:r>
          </w:p>
        </w:tc>
        <w:tc>
          <w:tcPr>
            <w:tcW w:w="3880" w:type="pct"/>
            <w:shd w:val="clear" w:color="auto" w:fill="auto"/>
          </w:tcPr>
          <w:p w14:paraId="0C853B21" w14:textId="77777777" w:rsidR="002955CC" w:rsidRPr="008A53DE" w:rsidRDefault="002955CC" w:rsidP="00D21992">
            <w:pPr>
              <w:pStyle w:val="ASFKTablenorm0"/>
              <w:ind w:left="57" w:right="57"/>
            </w:pPr>
            <w:r w:rsidRPr="008A53DE">
              <w:t>По умолчанию поле заполняется значением «0.00».</w:t>
            </w:r>
          </w:p>
          <w:p w14:paraId="6E3A0840" w14:textId="77777777" w:rsidR="002955CC" w:rsidRPr="008A53DE" w:rsidRDefault="002955CC" w:rsidP="00D21992">
            <w:pPr>
              <w:pStyle w:val="ASFKTablenorm0"/>
              <w:ind w:left="57" w:right="57"/>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14:paraId="1A3A01A1" w14:textId="77777777" w:rsidTr="00D21992">
        <w:tc>
          <w:tcPr>
            <w:tcW w:w="1120" w:type="pct"/>
            <w:shd w:val="clear" w:color="auto" w:fill="auto"/>
          </w:tcPr>
          <w:p w14:paraId="237E0D35" w14:textId="77777777" w:rsidR="002955CC" w:rsidRPr="008A53DE" w:rsidRDefault="002955CC" w:rsidP="00D21992">
            <w:pPr>
              <w:pStyle w:val="ASFKTablenorm0"/>
              <w:ind w:left="57" w:right="57"/>
            </w:pPr>
            <w:r w:rsidRPr="008A53DE">
              <w:t>Последующие годы</w:t>
            </w:r>
          </w:p>
        </w:tc>
        <w:tc>
          <w:tcPr>
            <w:tcW w:w="3880" w:type="pct"/>
            <w:shd w:val="clear" w:color="auto" w:fill="auto"/>
          </w:tcPr>
          <w:p w14:paraId="35CD68BF" w14:textId="77777777" w:rsidR="002955CC" w:rsidRPr="008A53DE" w:rsidRDefault="002955CC" w:rsidP="00D21992">
            <w:pPr>
              <w:pStyle w:val="ASFKTablenorm0"/>
              <w:ind w:left="57" w:right="57"/>
            </w:pPr>
            <w:r w:rsidRPr="008A53DE">
              <w:t>По умолчанию поле заполняется значением «0.00».</w:t>
            </w:r>
          </w:p>
          <w:p w14:paraId="24382D99" w14:textId="77777777" w:rsidR="002955CC" w:rsidRPr="008A53DE" w:rsidRDefault="002955CC" w:rsidP="00D21992">
            <w:pPr>
              <w:pStyle w:val="ASFKTablenorm0"/>
              <w:ind w:left="57" w:right="57"/>
            </w:pPr>
            <w:r w:rsidRPr="008A53DE">
              <w:t>Может быть изменено пользователем вручную или заполняться автоматич</w:t>
            </w:r>
            <w:r w:rsidRPr="002955CC">
              <w:t>е</w:t>
            </w:r>
            <w:r w:rsidRPr="008A53DE">
              <w:t>ски из родительского документа.</w:t>
            </w:r>
          </w:p>
        </w:tc>
      </w:tr>
      <w:tr w:rsidR="002955CC" w:rsidRPr="008A53DE" w14:paraId="18EFBC9C" w14:textId="77777777" w:rsidTr="00D21992">
        <w:tc>
          <w:tcPr>
            <w:tcW w:w="5000" w:type="pct"/>
            <w:gridSpan w:val="2"/>
            <w:shd w:val="clear" w:color="auto" w:fill="auto"/>
          </w:tcPr>
          <w:p w14:paraId="3E5D360F" w14:textId="77777777" w:rsidR="002955CC" w:rsidRPr="008A53DE" w:rsidRDefault="002955CC" w:rsidP="00D21992">
            <w:pPr>
              <w:pStyle w:val="ASFKTablenorm0"/>
              <w:ind w:left="57" w:right="57"/>
            </w:pPr>
            <w:r w:rsidRPr="008A53DE">
              <w:t xml:space="preserve">Группа полей «График оплаты» </w:t>
            </w:r>
          </w:p>
        </w:tc>
      </w:tr>
      <w:tr w:rsidR="002955CC" w:rsidRPr="008A53DE" w14:paraId="708B8ADE" w14:textId="77777777" w:rsidTr="00D21992">
        <w:tc>
          <w:tcPr>
            <w:tcW w:w="1120" w:type="pct"/>
            <w:shd w:val="clear" w:color="auto" w:fill="auto"/>
          </w:tcPr>
          <w:p w14:paraId="40237A5F" w14:textId="77777777" w:rsidR="002955CC" w:rsidRPr="008A53DE" w:rsidRDefault="002955CC" w:rsidP="00D21992">
            <w:pPr>
              <w:pStyle w:val="ASFKTablenorm0"/>
              <w:ind w:left="57" w:right="57"/>
            </w:pPr>
            <w:r w:rsidRPr="008A53DE">
              <w:t>Январь</w:t>
            </w:r>
          </w:p>
        </w:tc>
        <w:tc>
          <w:tcPr>
            <w:tcW w:w="3880" w:type="pct"/>
            <w:shd w:val="clear" w:color="auto" w:fill="auto"/>
          </w:tcPr>
          <w:p w14:paraId="2C1A7637" w14:textId="77777777" w:rsidR="002955CC" w:rsidRPr="008A53DE" w:rsidRDefault="002955CC" w:rsidP="00D21992">
            <w:pPr>
              <w:pStyle w:val="ASFKTablenorm0"/>
              <w:ind w:left="57" w:right="57"/>
            </w:pPr>
            <w:r w:rsidRPr="008A53DE">
              <w:t>По умолчанию поле заполняется значением «0.00».</w:t>
            </w:r>
          </w:p>
          <w:p w14:paraId="0E35DE72"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14:paraId="43A37350" w14:textId="77777777" w:rsidR="002955CC" w:rsidRPr="008A53DE" w:rsidRDefault="002955CC" w:rsidP="00D21992">
            <w:pPr>
              <w:pStyle w:val="ASFKTablenorm0"/>
              <w:ind w:left="57" w:right="57"/>
            </w:pPr>
            <w:r w:rsidRPr="008A53DE">
              <w:t>Значение вводится вручную.</w:t>
            </w:r>
          </w:p>
        </w:tc>
      </w:tr>
      <w:tr w:rsidR="002955CC" w:rsidRPr="008A53DE" w14:paraId="3B1E65A0" w14:textId="77777777" w:rsidTr="00D21992">
        <w:tc>
          <w:tcPr>
            <w:tcW w:w="1120" w:type="pct"/>
            <w:shd w:val="clear" w:color="auto" w:fill="auto"/>
          </w:tcPr>
          <w:p w14:paraId="345B5971" w14:textId="77777777" w:rsidR="002955CC" w:rsidRPr="008A53DE" w:rsidRDefault="002955CC" w:rsidP="00D21992">
            <w:pPr>
              <w:pStyle w:val="ASFKTablenorm0"/>
              <w:ind w:left="57" w:right="57"/>
            </w:pPr>
            <w:r w:rsidRPr="008A53DE">
              <w:t>Февраль</w:t>
            </w:r>
          </w:p>
        </w:tc>
        <w:tc>
          <w:tcPr>
            <w:tcW w:w="3880" w:type="pct"/>
            <w:shd w:val="clear" w:color="auto" w:fill="auto"/>
          </w:tcPr>
          <w:p w14:paraId="2F830205" w14:textId="77777777" w:rsidR="002955CC" w:rsidRPr="008A53DE" w:rsidRDefault="002955CC" w:rsidP="00D21992">
            <w:pPr>
              <w:pStyle w:val="ASFKTablenorm0"/>
              <w:ind w:left="57" w:right="57"/>
            </w:pPr>
            <w:r w:rsidRPr="008A53DE">
              <w:t>По умолчанию поле заполняется значением «0.00».</w:t>
            </w:r>
          </w:p>
          <w:p w14:paraId="4FF1359C"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14:paraId="73A2798F" w14:textId="77777777" w:rsidR="002955CC" w:rsidRPr="008A53DE" w:rsidRDefault="002955CC" w:rsidP="00D21992">
            <w:pPr>
              <w:pStyle w:val="ASFKTablenorm0"/>
              <w:ind w:left="57" w:right="57"/>
            </w:pPr>
            <w:r w:rsidRPr="008A53DE">
              <w:lastRenderedPageBreak/>
              <w:t>Значение вводится вручную.</w:t>
            </w:r>
          </w:p>
        </w:tc>
      </w:tr>
      <w:tr w:rsidR="002955CC" w:rsidRPr="008A53DE" w14:paraId="3536FA0E" w14:textId="77777777" w:rsidTr="00D21992">
        <w:tc>
          <w:tcPr>
            <w:tcW w:w="1120" w:type="pct"/>
            <w:shd w:val="clear" w:color="auto" w:fill="auto"/>
          </w:tcPr>
          <w:p w14:paraId="182D7C93" w14:textId="77777777" w:rsidR="002955CC" w:rsidRPr="008A53DE" w:rsidRDefault="002955CC" w:rsidP="00D21992">
            <w:pPr>
              <w:pStyle w:val="ASFKTablenorm0"/>
              <w:ind w:left="57" w:right="57"/>
            </w:pPr>
            <w:r>
              <w:lastRenderedPageBreak/>
              <w:t>…</w:t>
            </w:r>
          </w:p>
        </w:tc>
        <w:tc>
          <w:tcPr>
            <w:tcW w:w="3880" w:type="pct"/>
            <w:shd w:val="clear" w:color="auto" w:fill="auto"/>
          </w:tcPr>
          <w:p w14:paraId="2410D7E4" w14:textId="77777777" w:rsidR="002955CC" w:rsidRPr="008A53DE" w:rsidRDefault="00966CDB" w:rsidP="00D21992">
            <w:pPr>
              <w:pStyle w:val="ASFKTablenorm0"/>
              <w:ind w:left="57" w:right="57"/>
            </w:pPr>
            <w:r>
              <w:t>…</w:t>
            </w:r>
          </w:p>
        </w:tc>
      </w:tr>
      <w:tr w:rsidR="002955CC" w:rsidRPr="008A53DE" w14:paraId="1558A748" w14:textId="77777777" w:rsidTr="00D21992">
        <w:tc>
          <w:tcPr>
            <w:tcW w:w="1120" w:type="pct"/>
            <w:shd w:val="clear" w:color="auto" w:fill="auto"/>
          </w:tcPr>
          <w:p w14:paraId="1923B5B8" w14:textId="77777777" w:rsidR="002955CC" w:rsidRPr="008A53DE" w:rsidRDefault="002955CC" w:rsidP="00D21992">
            <w:pPr>
              <w:pStyle w:val="ASFKTablenorm0"/>
              <w:ind w:left="57" w:right="57"/>
            </w:pPr>
            <w:r w:rsidRPr="008A53DE">
              <w:t>Декабрь</w:t>
            </w:r>
          </w:p>
        </w:tc>
        <w:tc>
          <w:tcPr>
            <w:tcW w:w="3880" w:type="pct"/>
            <w:shd w:val="clear" w:color="auto" w:fill="auto"/>
          </w:tcPr>
          <w:p w14:paraId="09FF0407" w14:textId="77777777" w:rsidR="002955CC" w:rsidRPr="008A53DE" w:rsidRDefault="002955CC" w:rsidP="00D21992">
            <w:pPr>
              <w:pStyle w:val="ASFKTablenorm0"/>
              <w:ind w:left="57" w:right="57"/>
            </w:pPr>
            <w:r w:rsidRPr="008A53DE">
              <w:t>По умолчанию поле заполняется значением «0.00».</w:t>
            </w:r>
          </w:p>
          <w:p w14:paraId="174A2C27" w14:textId="77777777" w:rsidR="002955CC" w:rsidRPr="008A53DE" w:rsidRDefault="002955CC" w:rsidP="00D21992">
            <w:pPr>
              <w:pStyle w:val="ASFKTablenorm0"/>
              <w:ind w:left="57" w:right="57"/>
            </w:pPr>
            <w:r w:rsidRPr="008A53DE">
              <w:t>Значение заполняется автоматически при выборе родительского докуме</w:t>
            </w:r>
            <w:r w:rsidRPr="002955CC">
              <w:t>н</w:t>
            </w:r>
            <w:r w:rsidRPr="008A53DE">
              <w:t>та.</w:t>
            </w:r>
          </w:p>
          <w:p w14:paraId="138CA312" w14:textId="77777777" w:rsidR="002955CC" w:rsidRPr="008A53DE" w:rsidRDefault="002955CC" w:rsidP="00D21992">
            <w:pPr>
              <w:pStyle w:val="ASFKTablenorm0"/>
              <w:ind w:left="57" w:right="57"/>
            </w:pPr>
            <w:r w:rsidRPr="008A53DE">
              <w:t>Значение вводится вручную.</w:t>
            </w:r>
          </w:p>
        </w:tc>
      </w:tr>
      <w:tr w:rsidR="002955CC" w:rsidRPr="008A53DE" w14:paraId="59B65875" w14:textId="77777777" w:rsidTr="00D21992">
        <w:tc>
          <w:tcPr>
            <w:tcW w:w="1120" w:type="pct"/>
            <w:shd w:val="clear" w:color="auto" w:fill="auto"/>
          </w:tcPr>
          <w:p w14:paraId="05164269" w14:textId="77777777" w:rsidR="002955CC" w:rsidRPr="008A53DE" w:rsidRDefault="002955CC" w:rsidP="00D21992">
            <w:pPr>
              <w:pStyle w:val="ASFKTablenorm0"/>
              <w:ind w:left="57" w:right="57"/>
            </w:pPr>
            <w:r w:rsidRPr="008A53DE">
              <w:t xml:space="preserve">Сумма по расшифровке </w:t>
            </w:r>
          </w:p>
        </w:tc>
        <w:tc>
          <w:tcPr>
            <w:tcW w:w="3880" w:type="pct"/>
            <w:shd w:val="clear" w:color="auto" w:fill="auto"/>
          </w:tcPr>
          <w:p w14:paraId="41FE7409" w14:textId="77777777" w:rsidR="002955CC" w:rsidRPr="008A53DE" w:rsidRDefault="002955CC" w:rsidP="00D21992">
            <w:pPr>
              <w:pStyle w:val="ASFKTablenorm0"/>
              <w:ind w:left="57" w:right="57"/>
            </w:pPr>
            <w:r w:rsidRPr="008A53DE">
              <w:t>Значение рассчитывается автоматически как сумма всех строк по всем г</w:t>
            </w:r>
            <w:r w:rsidRPr="002955CC">
              <w:t>о</w:t>
            </w:r>
            <w:r w:rsidRPr="008A53DE">
              <w:t>дам.</w:t>
            </w:r>
          </w:p>
        </w:tc>
      </w:tr>
      <w:tr w:rsidR="002955CC" w:rsidRPr="008A53DE" w14:paraId="623C72CC" w14:textId="77777777" w:rsidTr="00D21992">
        <w:tc>
          <w:tcPr>
            <w:tcW w:w="1120" w:type="pct"/>
            <w:shd w:val="clear" w:color="auto" w:fill="auto"/>
          </w:tcPr>
          <w:p w14:paraId="436C5C84" w14:textId="77777777" w:rsidR="002955CC" w:rsidRPr="008A53DE" w:rsidRDefault="002955CC" w:rsidP="00D21992">
            <w:pPr>
              <w:pStyle w:val="ASFKTablenorm0"/>
              <w:ind w:left="57" w:right="57"/>
            </w:pPr>
            <w:r w:rsidRPr="008A53DE">
              <w:t>Отклонение</w:t>
            </w:r>
          </w:p>
        </w:tc>
        <w:tc>
          <w:tcPr>
            <w:tcW w:w="3880" w:type="pct"/>
            <w:shd w:val="clear" w:color="auto" w:fill="auto"/>
          </w:tcPr>
          <w:p w14:paraId="2F260FE4" w14:textId="77777777" w:rsidR="002955CC" w:rsidRPr="008A53DE" w:rsidRDefault="002955CC" w:rsidP="00D21992">
            <w:pPr>
              <w:pStyle w:val="ASFKTablenorm0"/>
              <w:ind w:left="57" w:right="57"/>
            </w:pPr>
            <w:r w:rsidRPr="008A53DE">
              <w:t>Значение рассчитывается автоматически. Сравнивается значение, указанное в заголовке и сумма всех строк по всем годам. Значение выводится по мод</w:t>
            </w:r>
            <w:r w:rsidRPr="002955CC">
              <w:t>у</w:t>
            </w:r>
            <w:r w:rsidRPr="008A53DE">
              <w:t>лю.</w:t>
            </w:r>
          </w:p>
        </w:tc>
      </w:tr>
      <w:tr w:rsidR="002955CC" w:rsidRPr="008A53DE" w14:paraId="3B5BDE3E" w14:textId="77777777" w:rsidTr="00D21992">
        <w:tc>
          <w:tcPr>
            <w:tcW w:w="5000" w:type="pct"/>
            <w:gridSpan w:val="2"/>
            <w:shd w:val="clear" w:color="auto" w:fill="auto"/>
          </w:tcPr>
          <w:p w14:paraId="440CD533" w14:textId="77777777" w:rsidR="002955CC" w:rsidRPr="008A53DE" w:rsidRDefault="002955CC" w:rsidP="00D21992">
            <w:pPr>
              <w:pStyle w:val="ASFKTablenorm0"/>
              <w:ind w:left="57" w:right="57"/>
            </w:pPr>
            <w:r w:rsidRPr="008A53DE">
              <w:t>Группа полей «Контрольные суммы»</w:t>
            </w:r>
          </w:p>
        </w:tc>
      </w:tr>
      <w:tr w:rsidR="002955CC" w:rsidRPr="008A53DE" w14:paraId="167B5566" w14:textId="77777777" w:rsidTr="00D21992">
        <w:tc>
          <w:tcPr>
            <w:tcW w:w="1120" w:type="pct"/>
            <w:shd w:val="clear" w:color="auto" w:fill="auto"/>
          </w:tcPr>
          <w:p w14:paraId="4E69CCC2" w14:textId="77777777" w:rsidR="002955CC" w:rsidRPr="008A53DE" w:rsidRDefault="002955CC" w:rsidP="00D21992">
            <w:pPr>
              <w:pStyle w:val="ASFKTablenorm0"/>
              <w:ind w:left="57" w:right="57"/>
            </w:pPr>
            <w:r w:rsidRPr="008A53DE">
              <w:t>Сумма по документу-основанию</w:t>
            </w:r>
          </w:p>
        </w:tc>
        <w:tc>
          <w:tcPr>
            <w:tcW w:w="3880" w:type="pct"/>
            <w:shd w:val="clear" w:color="auto" w:fill="auto"/>
          </w:tcPr>
          <w:p w14:paraId="4BE11F51" w14:textId="77777777" w:rsidR="002955CC" w:rsidRPr="008A53DE" w:rsidRDefault="002955CC" w:rsidP="00D21992">
            <w:pPr>
              <w:pStyle w:val="ASFKTablenorm0"/>
              <w:ind w:left="57" w:right="57"/>
            </w:pPr>
            <w:r w:rsidRPr="008A53DE">
              <w:t>Значение заполняется автоматически и является равным полю «Сумма в валюте БО» (Раздел 1: Реквизиты док</w:t>
            </w:r>
            <w:r w:rsidRPr="002955CC">
              <w:t>у</w:t>
            </w:r>
            <w:r w:rsidRPr="008A53DE">
              <w:t>мента-основания).</w:t>
            </w:r>
          </w:p>
        </w:tc>
      </w:tr>
      <w:tr w:rsidR="002955CC" w:rsidRPr="008A53DE" w14:paraId="5AE6F61B" w14:textId="77777777" w:rsidTr="00D21992">
        <w:tc>
          <w:tcPr>
            <w:tcW w:w="1120" w:type="pct"/>
            <w:shd w:val="clear" w:color="auto" w:fill="auto"/>
          </w:tcPr>
          <w:p w14:paraId="1487DDE8" w14:textId="77777777" w:rsidR="002955CC" w:rsidRPr="008A53DE" w:rsidRDefault="002955CC" w:rsidP="00D21992">
            <w:pPr>
              <w:pStyle w:val="ASFKTablenorm0"/>
              <w:ind w:left="57" w:right="57"/>
            </w:pPr>
            <w:r w:rsidRPr="008A53DE">
              <w:t xml:space="preserve">Сумма по расшифровке </w:t>
            </w:r>
          </w:p>
        </w:tc>
        <w:tc>
          <w:tcPr>
            <w:tcW w:w="3880" w:type="pct"/>
            <w:shd w:val="clear" w:color="auto" w:fill="auto"/>
          </w:tcPr>
          <w:p w14:paraId="3B58DB6F" w14:textId="77777777" w:rsidR="002955CC" w:rsidRPr="008A53DE" w:rsidRDefault="002955CC" w:rsidP="00D21992">
            <w:pPr>
              <w:pStyle w:val="ASFKTablenorm0"/>
              <w:ind w:left="57" w:right="57"/>
            </w:pPr>
            <w:r w:rsidRPr="008A53DE">
              <w:t>Значение рассчитывается автоматически как сумма всех строк по всем г</w:t>
            </w:r>
            <w:r w:rsidRPr="002955CC">
              <w:t>о</w:t>
            </w:r>
            <w:r w:rsidRPr="008A53DE">
              <w:t>дам всех подитогов по кодам ФАИП.</w:t>
            </w:r>
          </w:p>
        </w:tc>
      </w:tr>
      <w:tr w:rsidR="002955CC" w:rsidRPr="008A53DE" w14:paraId="2A433A72" w14:textId="77777777" w:rsidTr="00D21992">
        <w:tc>
          <w:tcPr>
            <w:tcW w:w="1120" w:type="pct"/>
            <w:shd w:val="clear" w:color="auto" w:fill="auto"/>
          </w:tcPr>
          <w:p w14:paraId="697C6045" w14:textId="77777777" w:rsidR="002955CC" w:rsidRPr="008A53DE" w:rsidRDefault="002955CC" w:rsidP="00D21992">
            <w:pPr>
              <w:pStyle w:val="ASFKTablenorm0"/>
              <w:ind w:left="57" w:right="57"/>
            </w:pPr>
            <w:r w:rsidRPr="008A53DE">
              <w:t xml:space="preserve">Отклонение </w:t>
            </w:r>
          </w:p>
        </w:tc>
        <w:tc>
          <w:tcPr>
            <w:tcW w:w="3880" w:type="pct"/>
            <w:shd w:val="clear" w:color="auto" w:fill="auto"/>
          </w:tcPr>
          <w:p w14:paraId="63861792" w14:textId="77777777" w:rsidR="002955CC" w:rsidRPr="008A53DE" w:rsidRDefault="002955CC" w:rsidP="00D21992">
            <w:pPr>
              <w:pStyle w:val="ASFKTablenorm0"/>
              <w:ind w:left="57" w:right="57"/>
            </w:pPr>
            <w:r w:rsidRPr="008A53DE">
              <w:t>Значение рассчитывается автоматически. Сравнивается значение, указанное в заголовке и сумма всех строк по всем годам. Значение выводится по мод</w:t>
            </w:r>
            <w:r w:rsidRPr="002955CC">
              <w:t>у</w:t>
            </w:r>
            <w:r w:rsidRPr="008A53DE">
              <w:t>лю.</w:t>
            </w:r>
          </w:p>
        </w:tc>
      </w:tr>
    </w:tbl>
    <w:p w14:paraId="7025EB4C" w14:textId="77777777" w:rsidR="002955CC" w:rsidRPr="008A53DE" w:rsidRDefault="002955CC" w:rsidP="002955CC">
      <w:pPr>
        <w:pStyle w:val="ASFKNormal"/>
      </w:pPr>
      <w:r w:rsidRPr="008A53DE">
        <w:t>ЭФ документа «Заявка на перерегистрацию бюджетного обязательс</w:t>
      </w:r>
      <w:r w:rsidRPr="002955CC">
        <w:t>т</w:t>
      </w:r>
      <w:r w:rsidRPr="008A53DE">
        <w:t>ва», закладка «Подписи (4)»</w:t>
      </w:r>
      <w:r w:rsidR="00B7137D">
        <w:t xml:space="preserve"> </w:t>
      </w:r>
      <w:r w:rsidR="00B7137D" w:rsidRPr="00B7137D">
        <w:t xml:space="preserve">представлена </w:t>
      </w:r>
      <w:r w:rsidR="00B7137D">
        <w:t>н</w:t>
      </w:r>
      <w:r w:rsidR="00B7137D" w:rsidRPr="00B7137D">
        <w:t>а рисунке</w:t>
      </w:r>
      <w:r w:rsidR="006007C7" w:rsidRPr="00B73930">
        <w:t> </w:t>
      </w:r>
      <w:r w:rsidR="00B7137D" w:rsidRPr="00B7137D">
        <w:fldChar w:fldCharType="begin"/>
      </w:r>
      <w:r w:rsidR="00B7137D" w:rsidRPr="00B7137D">
        <w:instrText xml:space="preserve"> REF _Ref357521466 \h  \* MERGEFORMAT </w:instrText>
      </w:r>
      <w:r w:rsidR="00B7137D" w:rsidRPr="00B7137D">
        <w:fldChar w:fldCharType="separate"/>
      </w:r>
      <w:r w:rsidR="007F52C8">
        <w:t>88</w:t>
      </w:r>
      <w:r w:rsidR="00B7137D" w:rsidRPr="00B7137D">
        <w:fldChar w:fldCharType="end"/>
      </w:r>
      <w:r w:rsidRPr="008A53DE">
        <w:t>.</w:t>
      </w:r>
    </w:p>
    <w:p w14:paraId="79C0B22D" w14:textId="77777777" w:rsidR="002955CC" w:rsidRPr="008A53DE" w:rsidRDefault="000D56B8" w:rsidP="002955CC">
      <w:pPr>
        <w:pStyle w:val="ASFKFigure"/>
      </w:pPr>
      <w:r>
        <w:pict w14:anchorId="3FE859C1">
          <v:shape id="_x0000_i1186" type="#_x0000_t75" style="width:480pt;height:174pt">
            <v:imagedata r:id="rId149" o:title="0"/>
          </v:shape>
        </w:pict>
      </w:r>
    </w:p>
    <w:p w14:paraId="70805404" w14:textId="77777777" w:rsidR="002955CC"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81" w:name="_Ref357521466"/>
      <w:bookmarkStart w:id="782" w:name="_Toc82681906"/>
      <w:r w:rsidR="007F52C8">
        <w:rPr>
          <w:noProof/>
        </w:rPr>
        <w:t>88</w:t>
      </w:r>
      <w:bookmarkEnd w:id="781"/>
      <w:r>
        <w:rPr>
          <w:noProof/>
        </w:rPr>
        <w:fldChar w:fldCharType="end"/>
      </w:r>
      <w:r w:rsidR="002955CC" w:rsidRPr="008A53DE">
        <w:t>. ЭФ документа «Заявка на перерегистрацию бюджетного обязательства</w:t>
      </w:r>
      <w:r w:rsidR="00CF320C">
        <w:t>», закладки «</w:t>
      </w:r>
      <w:r w:rsidR="002955CC" w:rsidRPr="008A53DE">
        <w:t>Подписи (4)»</w:t>
      </w:r>
      <w:bookmarkEnd w:id="782"/>
    </w:p>
    <w:p w14:paraId="06241E69" w14:textId="77777777" w:rsidR="002955CC" w:rsidRPr="008A53DE" w:rsidRDefault="002955CC" w:rsidP="002955CC">
      <w:pPr>
        <w:pStyle w:val="ASFKNormal"/>
      </w:pPr>
      <w:r w:rsidRPr="008A53DE">
        <w:t xml:space="preserve">Перечень полей </w:t>
      </w:r>
      <w:r w:rsidR="00B7137D" w:rsidRPr="00B7137D">
        <w:t>документа «Заявка на перерегистрацию бюджетного обязательства», закладки «Подписи (4)»</w:t>
      </w:r>
      <w:r w:rsidR="00B7137D">
        <w:t xml:space="preserve"> </w:t>
      </w:r>
      <w:r w:rsidR="00731F1F">
        <w:t>приведен в таблице</w:t>
      </w:r>
      <w:r w:rsidR="006007C7" w:rsidRPr="00B73930">
        <w:t> </w:t>
      </w:r>
      <w:r w:rsidRPr="008A53DE">
        <w:fldChar w:fldCharType="begin"/>
      </w:r>
      <w:r w:rsidRPr="008A53DE">
        <w:instrText xml:space="preserve"> REF _Ref365468255 \h </w:instrText>
      </w:r>
      <w:r>
        <w:instrText xml:space="preserve"> \* MERGEFORMAT </w:instrText>
      </w:r>
      <w:r w:rsidRPr="008A53DE">
        <w:fldChar w:fldCharType="separate"/>
      </w:r>
      <w:r w:rsidR="007F52C8">
        <w:t>45</w:t>
      </w:r>
      <w:r w:rsidRPr="008A53DE">
        <w:fldChar w:fldCharType="end"/>
      </w:r>
      <w:r w:rsidRPr="008A53DE">
        <w:t>.</w:t>
      </w:r>
    </w:p>
    <w:p w14:paraId="32AF467C" w14:textId="77777777" w:rsidR="002955CC" w:rsidRPr="008A53DE"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83" w:name="_Ref365468255"/>
      <w:bookmarkStart w:id="784" w:name="_Toc82681664"/>
      <w:r w:rsidR="007F52C8">
        <w:rPr>
          <w:noProof/>
        </w:rPr>
        <w:t>45</w:t>
      </w:r>
      <w:bookmarkEnd w:id="783"/>
      <w:r>
        <w:rPr>
          <w:noProof/>
        </w:rPr>
        <w:fldChar w:fldCharType="end"/>
      </w:r>
      <w:r w:rsidR="002955CC" w:rsidRPr="008A53DE">
        <w:t xml:space="preserve">. Описание полей </w:t>
      </w:r>
      <w:r w:rsidR="00B7137D" w:rsidRPr="00B7137D">
        <w:t>документа «Заявка на перерегистрацию бюджетного обязательства», закладки «Подписи (4)»</w:t>
      </w:r>
      <w:bookmarkEnd w:id="7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2"/>
        <w:gridCol w:w="6860"/>
      </w:tblGrid>
      <w:tr w:rsidR="002955CC" w:rsidRPr="008A53DE" w14:paraId="3A53D6BF" w14:textId="77777777" w:rsidTr="00D21992">
        <w:trPr>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92FE090" w14:textId="77777777" w:rsidR="002955CC" w:rsidRPr="008A53DE" w:rsidRDefault="002955CC" w:rsidP="002955CC">
            <w:pPr>
              <w:pStyle w:val="ASFKTableHead"/>
            </w:pPr>
            <w:r>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CC69BCE" w14:textId="77777777" w:rsidR="002955CC" w:rsidRPr="008A53DE" w:rsidRDefault="002955CC" w:rsidP="002955CC">
            <w:pPr>
              <w:pStyle w:val="ASFKTableHead"/>
            </w:pPr>
            <w:r w:rsidRPr="008A53DE">
              <w:t>Описание</w:t>
            </w:r>
            <w:r>
              <w:t xml:space="preserve"> поля</w:t>
            </w:r>
          </w:p>
        </w:tc>
      </w:tr>
      <w:tr w:rsidR="002955CC" w:rsidRPr="008A53DE" w14:paraId="25BEF593" w14:textId="77777777" w:rsidTr="00D21992">
        <w:tc>
          <w:tcPr>
            <w:tcW w:w="1483" w:type="pct"/>
            <w:shd w:val="clear" w:color="auto" w:fill="auto"/>
          </w:tcPr>
          <w:p w14:paraId="3D623DF8" w14:textId="77777777" w:rsidR="002955CC" w:rsidRPr="008A53DE" w:rsidRDefault="002955CC" w:rsidP="00D21992">
            <w:pPr>
              <w:pStyle w:val="ASFKTablenorm0"/>
              <w:ind w:left="57" w:right="57"/>
            </w:pPr>
            <w:r w:rsidRPr="008A53DE">
              <w:t>Руководитель (уполномоченное им л</w:t>
            </w:r>
            <w:r w:rsidRPr="002955CC">
              <w:t>и</w:t>
            </w:r>
            <w:r w:rsidRPr="008A53DE">
              <w:t>цо): должность</w:t>
            </w:r>
          </w:p>
        </w:tc>
        <w:tc>
          <w:tcPr>
            <w:tcW w:w="3517" w:type="pct"/>
            <w:shd w:val="clear" w:color="auto" w:fill="auto"/>
          </w:tcPr>
          <w:p w14:paraId="7CF03219" w14:textId="77777777" w:rsidR="002955CC" w:rsidRPr="008A53DE" w:rsidRDefault="002955CC" w:rsidP="00D21992">
            <w:pPr>
              <w:pStyle w:val="ASFKTablenorm0"/>
              <w:ind w:left="57" w:right="57"/>
            </w:pPr>
            <w:r w:rsidRPr="008A53DE">
              <w:t>Выбирается из списка сотрудников, либо вводится вру</w:t>
            </w:r>
            <w:r w:rsidRPr="002955CC">
              <w:t>ч</w:t>
            </w:r>
            <w:r w:rsidRPr="008A53DE">
              <w:t>ную.</w:t>
            </w:r>
          </w:p>
        </w:tc>
      </w:tr>
      <w:tr w:rsidR="002955CC" w:rsidRPr="008A53DE" w14:paraId="777D9D2B" w14:textId="77777777" w:rsidTr="00D21992">
        <w:tc>
          <w:tcPr>
            <w:tcW w:w="1483" w:type="pct"/>
            <w:shd w:val="clear" w:color="auto" w:fill="auto"/>
          </w:tcPr>
          <w:p w14:paraId="29DFD20F" w14:textId="77777777" w:rsidR="002955CC" w:rsidRPr="008A53DE" w:rsidRDefault="002955CC" w:rsidP="00D21992">
            <w:pPr>
              <w:pStyle w:val="ASFKTablenorm0"/>
              <w:ind w:left="57" w:right="57"/>
            </w:pPr>
            <w:r w:rsidRPr="008A53DE">
              <w:lastRenderedPageBreak/>
              <w:t>Расшифровка подписи</w:t>
            </w:r>
          </w:p>
        </w:tc>
        <w:tc>
          <w:tcPr>
            <w:tcW w:w="3517" w:type="pct"/>
            <w:shd w:val="clear" w:color="auto" w:fill="auto"/>
          </w:tcPr>
          <w:p w14:paraId="0A8A5222" w14:textId="77777777" w:rsidR="002955CC" w:rsidRPr="008A53DE" w:rsidRDefault="002955CC" w:rsidP="00D21992">
            <w:pPr>
              <w:pStyle w:val="ASFKTablenorm0"/>
              <w:ind w:left="57" w:right="57"/>
            </w:pPr>
            <w:r w:rsidRPr="008A53DE">
              <w:t>Значение заполняется автоматически из справочника сотрудников после заполнения поля Руководитель (уполномоченное им лицо): должность. Может быть изменено вручную.</w:t>
            </w:r>
          </w:p>
        </w:tc>
      </w:tr>
      <w:tr w:rsidR="002955CC" w:rsidRPr="008A53DE" w14:paraId="79A17C9C" w14:textId="77777777" w:rsidTr="00D21992">
        <w:tc>
          <w:tcPr>
            <w:tcW w:w="1483" w:type="pct"/>
            <w:shd w:val="clear" w:color="auto" w:fill="auto"/>
          </w:tcPr>
          <w:p w14:paraId="29036B04" w14:textId="77777777" w:rsidR="002955CC" w:rsidRPr="008A53DE" w:rsidRDefault="002955CC" w:rsidP="00D21992">
            <w:pPr>
              <w:pStyle w:val="ASFKTablenorm0"/>
              <w:ind w:left="57" w:right="57"/>
            </w:pPr>
            <w:r w:rsidRPr="008A53DE">
              <w:t>Дата подписания</w:t>
            </w:r>
          </w:p>
        </w:tc>
        <w:tc>
          <w:tcPr>
            <w:tcW w:w="3517" w:type="pct"/>
            <w:shd w:val="clear" w:color="auto" w:fill="auto"/>
          </w:tcPr>
          <w:p w14:paraId="032D3D9E" w14:textId="77777777" w:rsidR="002955CC" w:rsidRPr="008A53DE" w:rsidRDefault="002955CC" w:rsidP="00D21992">
            <w:pPr>
              <w:pStyle w:val="ASFKTablenorm0"/>
              <w:ind w:left="57" w:right="57"/>
            </w:pPr>
            <w:r w:rsidRPr="008A53DE">
              <w:t>По умолчанию текущая дата. Значение вводится вручную или выбирается из системного календаря.</w:t>
            </w:r>
          </w:p>
        </w:tc>
      </w:tr>
      <w:tr w:rsidR="002955CC" w:rsidRPr="008A53DE" w14:paraId="495AF162" w14:textId="77777777" w:rsidTr="00D21992">
        <w:tc>
          <w:tcPr>
            <w:tcW w:w="1483" w:type="pct"/>
            <w:shd w:val="clear" w:color="auto" w:fill="auto"/>
          </w:tcPr>
          <w:p w14:paraId="43365EF1" w14:textId="77777777" w:rsidR="002955CC" w:rsidRPr="008A53DE" w:rsidRDefault="002955CC" w:rsidP="00D21992">
            <w:pPr>
              <w:pStyle w:val="ASFKTablenorm0"/>
              <w:ind w:left="57" w:right="57"/>
            </w:pPr>
            <w:r w:rsidRPr="008A53DE">
              <w:t>Должность исполнителя</w:t>
            </w:r>
          </w:p>
        </w:tc>
        <w:tc>
          <w:tcPr>
            <w:tcW w:w="3517" w:type="pct"/>
            <w:shd w:val="clear" w:color="auto" w:fill="auto"/>
          </w:tcPr>
          <w:p w14:paraId="17E50E1B" w14:textId="77777777" w:rsidR="002955CC" w:rsidRPr="008A53DE" w:rsidRDefault="002955CC" w:rsidP="00D21992">
            <w:pPr>
              <w:pStyle w:val="ASFKTablenorm0"/>
              <w:ind w:left="57" w:right="57"/>
            </w:pPr>
            <w:r w:rsidRPr="008A53DE">
              <w:t>Не заполняется. Закрыто на редактирование.</w:t>
            </w:r>
          </w:p>
        </w:tc>
      </w:tr>
      <w:tr w:rsidR="002955CC" w:rsidRPr="008A53DE" w14:paraId="4788EA10" w14:textId="77777777" w:rsidTr="00D21992">
        <w:tc>
          <w:tcPr>
            <w:tcW w:w="1483" w:type="pct"/>
            <w:shd w:val="clear" w:color="auto" w:fill="auto"/>
          </w:tcPr>
          <w:p w14:paraId="40EB12B2" w14:textId="77777777" w:rsidR="002955CC" w:rsidRPr="008A53DE" w:rsidRDefault="002955CC" w:rsidP="00D21992">
            <w:pPr>
              <w:pStyle w:val="ASFKTablenorm0"/>
              <w:ind w:left="57" w:right="57"/>
            </w:pPr>
            <w:r w:rsidRPr="008A53DE">
              <w:t>Расшифровка подписи</w:t>
            </w:r>
          </w:p>
        </w:tc>
        <w:tc>
          <w:tcPr>
            <w:tcW w:w="3517" w:type="pct"/>
            <w:shd w:val="clear" w:color="auto" w:fill="auto"/>
          </w:tcPr>
          <w:p w14:paraId="15390531" w14:textId="77777777" w:rsidR="002955CC" w:rsidRPr="008A53DE" w:rsidRDefault="002955CC" w:rsidP="00D21992">
            <w:pPr>
              <w:pStyle w:val="ASFKTablenorm0"/>
              <w:ind w:left="57" w:right="57"/>
            </w:pPr>
            <w:r w:rsidRPr="008A53DE">
              <w:t>Не заполняется. Закрыто на редактирование.</w:t>
            </w:r>
          </w:p>
        </w:tc>
      </w:tr>
      <w:tr w:rsidR="002955CC" w:rsidRPr="008A53DE" w14:paraId="694FA64B" w14:textId="77777777" w:rsidTr="00D21992">
        <w:tc>
          <w:tcPr>
            <w:tcW w:w="1483" w:type="pct"/>
            <w:shd w:val="clear" w:color="auto" w:fill="auto"/>
          </w:tcPr>
          <w:p w14:paraId="6A8849AB" w14:textId="77777777" w:rsidR="002955CC" w:rsidRPr="008A53DE" w:rsidRDefault="002955CC" w:rsidP="00D21992">
            <w:pPr>
              <w:pStyle w:val="ASFKTablenorm0"/>
              <w:ind w:left="57" w:right="57"/>
            </w:pPr>
            <w:r w:rsidRPr="008A53DE">
              <w:t>Телефон исполнителя</w:t>
            </w:r>
          </w:p>
        </w:tc>
        <w:tc>
          <w:tcPr>
            <w:tcW w:w="3517" w:type="pct"/>
            <w:shd w:val="clear" w:color="auto" w:fill="auto"/>
          </w:tcPr>
          <w:p w14:paraId="097F0781" w14:textId="77777777" w:rsidR="002955CC" w:rsidRPr="008A53DE" w:rsidRDefault="002955CC" w:rsidP="00D21992">
            <w:pPr>
              <w:pStyle w:val="ASFKTablenorm0"/>
              <w:ind w:left="57" w:right="57"/>
            </w:pPr>
            <w:r w:rsidRPr="008A53DE">
              <w:t>Не заполняется. Закрыто на редактирование.</w:t>
            </w:r>
          </w:p>
        </w:tc>
      </w:tr>
      <w:tr w:rsidR="002955CC" w:rsidRPr="008A53DE" w14:paraId="56F75799" w14:textId="77777777" w:rsidTr="00D21992">
        <w:tc>
          <w:tcPr>
            <w:tcW w:w="1483" w:type="pct"/>
            <w:shd w:val="clear" w:color="auto" w:fill="auto"/>
          </w:tcPr>
          <w:p w14:paraId="2FAB818F" w14:textId="77777777" w:rsidR="002955CC" w:rsidRPr="008A53DE" w:rsidRDefault="002955CC" w:rsidP="00D21992">
            <w:pPr>
              <w:pStyle w:val="ASFKTablenorm0"/>
              <w:ind w:left="57" w:right="57"/>
            </w:pPr>
            <w:r w:rsidRPr="008A53DE">
              <w:t>Дата регистрации в ФК</w:t>
            </w:r>
          </w:p>
        </w:tc>
        <w:tc>
          <w:tcPr>
            <w:tcW w:w="3517" w:type="pct"/>
            <w:shd w:val="clear" w:color="auto" w:fill="auto"/>
          </w:tcPr>
          <w:p w14:paraId="61961D85" w14:textId="77777777" w:rsidR="002955CC" w:rsidRPr="008A53DE" w:rsidRDefault="002955CC" w:rsidP="00D21992">
            <w:pPr>
              <w:pStyle w:val="ASFKTablenorm0"/>
              <w:ind w:left="57" w:right="57"/>
            </w:pPr>
            <w:r w:rsidRPr="008A53DE">
              <w:t>Не заполняется. Закрыто на редактирование.</w:t>
            </w:r>
          </w:p>
        </w:tc>
      </w:tr>
      <w:tr w:rsidR="002955CC" w:rsidRPr="008A53DE" w14:paraId="200402D2" w14:textId="77777777" w:rsidTr="00D21992">
        <w:tc>
          <w:tcPr>
            <w:tcW w:w="1483" w:type="pct"/>
            <w:shd w:val="clear" w:color="auto" w:fill="auto"/>
          </w:tcPr>
          <w:p w14:paraId="69E87214" w14:textId="77777777" w:rsidR="002955CC" w:rsidRPr="008A53DE" w:rsidRDefault="002955CC" w:rsidP="00D21992">
            <w:pPr>
              <w:pStyle w:val="ASFKTablenorm0"/>
              <w:ind w:left="57" w:right="57"/>
            </w:pPr>
            <w:r w:rsidRPr="008A53DE">
              <w:t>Примечание</w:t>
            </w:r>
          </w:p>
        </w:tc>
        <w:tc>
          <w:tcPr>
            <w:tcW w:w="3517" w:type="pct"/>
            <w:shd w:val="clear" w:color="auto" w:fill="auto"/>
          </w:tcPr>
          <w:p w14:paraId="156D5FE1" w14:textId="77777777" w:rsidR="002955CC" w:rsidRPr="008A53DE" w:rsidRDefault="002955CC" w:rsidP="00D21992">
            <w:pPr>
              <w:pStyle w:val="ASFKTablenorm0"/>
              <w:ind w:left="57" w:right="57"/>
            </w:pPr>
            <w:r w:rsidRPr="008A53DE">
              <w:t>Не заполняется. Закрыто на редактирование.</w:t>
            </w:r>
          </w:p>
        </w:tc>
      </w:tr>
    </w:tbl>
    <w:p w14:paraId="54ED0216" w14:textId="77777777" w:rsidR="002955CC" w:rsidRPr="00766A0A" w:rsidRDefault="002955CC" w:rsidP="002955CC">
      <w:pPr>
        <w:pStyle w:val="32"/>
      </w:pPr>
      <w:bookmarkStart w:id="785" w:name="_Ref435696975"/>
      <w:bookmarkStart w:id="786" w:name="_Toc82681545"/>
      <w:r w:rsidRPr="000D623E">
        <w:t>Извещение о постановке на учет (изменении) БО в ФК</w:t>
      </w:r>
      <w:bookmarkEnd w:id="785"/>
      <w:bookmarkEnd w:id="786"/>
    </w:p>
    <w:p w14:paraId="2375F0FE" w14:textId="77777777" w:rsidR="002955CC" w:rsidRPr="00766A0A" w:rsidRDefault="002955CC" w:rsidP="002955CC">
      <w:pPr>
        <w:pStyle w:val="ASFKNormal"/>
      </w:pPr>
      <w:r w:rsidRPr="000D623E">
        <w:t xml:space="preserve">Документ «Извещение о постановке на учет (изменении) БО в ФК» предназначен для обеспечения технологии ведения и обработки документов БО в </w:t>
      </w:r>
      <w:r w:rsidR="002C74BD">
        <w:t>ППО АСФК</w:t>
      </w:r>
      <w:r w:rsidRPr="000D623E">
        <w:t>.</w:t>
      </w:r>
    </w:p>
    <w:p w14:paraId="7EAB026E" w14:textId="77777777" w:rsidR="002955CC" w:rsidRPr="00766A0A" w:rsidRDefault="002955CC" w:rsidP="002955CC">
      <w:pPr>
        <w:pStyle w:val="ASFKNormal"/>
      </w:pPr>
      <w:r w:rsidRPr="000D623E">
        <w:t xml:space="preserve">Документ «Извещение о постановке на учет (изменении) БО в ФК» формируется в </w:t>
      </w:r>
      <w:r w:rsidR="002C74BD">
        <w:t>ППО OEBS АСФК</w:t>
      </w:r>
      <w:r w:rsidRPr="000D623E">
        <w:t xml:space="preserve"> при регистрации документов «Сведения о бюджетном обязательстве» и выгружается в </w:t>
      </w:r>
      <w:r w:rsidR="002C74BD">
        <w:t>ППО СУФД АСФК</w:t>
      </w:r>
      <w:r w:rsidRPr="000D623E">
        <w:t xml:space="preserve"> для до</w:t>
      </w:r>
      <w:r w:rsidRPr="00766A0A">
        <w:t>ставки в адрес УБП, принимающего на учет бюджетное обязательство.</w:t>
      </w:r>
    </w:p>
    <w:p w14:paraId="01894514" w14:textId="77777777" w:rsidR="002955CC" w:rsidRPr="00821226" w:rsidRDefault="002955CC" w:rsidP="002955CC">
      <w:pPr>
        <w:pStyle w:val="ASFKNormal"/>
      </w:pPr>
      <w:r w:rsidRPr="00424CF0">
        <w:t>Для работы с документами «</w:t>
      </w:r>
      <w:r w:rsidRPr="000D623E">
        <w:t>Извещение о постановке на учет (изменении) БО в ФК</w:t>
      </w:r>
      <w:r w:rsidRPr="00424CF0">
        <w:t>» следует перейти в пункт меню «Документы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rsidRPr="00424CF0">
        <w:t>». Откроется ЭФ списка д</w:t>
      </w:r>
      <w:r w:rsidRPr="00766A0A">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_Ref435696976 \h </w:instrText>
      </w:r>
      <w:r>
        <w:fldChar w:fldCharType="separate"/>
      </w:r>
      <w:r w:rsidR="007F52C8">
        <w:rPr>
          <w:noProof/>
        </w:rPr>
        <w:t>89</w:t>
      </w:r>
      <w:r>
        <w:fldChar w:fldCharType="end"/>
      </w:r>
      <w:r w:rsidRPr="00821226">
        <w:t>.</w:t>
      </w:r>
    </w:p>
    <w:p w14:paraId="0A2BC159" w14:textId="77777777" w:rsidR="002955CC" w:rsidRPr="00795991" w:rsidRDefault="000D56B8" w:rsidP="002955CC">
      <w:pPr>
        <w:pStyle w:val="ASFKFigure"/>
      </w:pPr>
      <w:r>
        <w:lastRenderedPageBreak/>
        <w:pict w14:anchorId="4FC81841">
          <v:shape id="_x0000_i1187" type="#_x0000_t75" style="width:480pt;height:396pt">
            <v:imagedata r:id="rId150" o:title="0"/>
          </v:shape>
        </w:pict>
      </w:r>
    </w:p>
    <w:p w14:paraId="4BA525D6" w14:textId="77777777" w:rsidR="002955CC"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87" w:name="_Ref435696976"/>
      <w:bookmarkStart w:id="788" w:name="_Toc82681907"/>
      <w:r w:rsidR="007F52C8">
        <w:rPr>
          <w:noProof/>
        </w:rPr>
        <w:t>89</w:t>
      </w:r>
      <w:bookmarkEnd w:id="787"/>
      <w:r>
        <w:rPr>
          <w:noProof/>
        </w:rPr>
        <w:fldChar w:fldCharType="end"/>
      </w:r>
      <w:r w:rsidR="002955CC" w:rsidRPr="00821226">
        <w:t xml:space="preserve">. ЭФ списка документов </w:t>
      </w:r>
      <w:r w:rsidR="002955CC">
        <w:t>«</w:t>
      </w:r>
      <w:r w:rsidR="002955CC" w:rsidRPr="000D623E">
        <w:t>Извещение о постановке на учет (изменении) БО в ФК</w:t>
      </w:r>
      <w:r w:rsidR="002955CC">
        <w:t>»</w:t>
      </w:r>
      <w:bookmarkEnd w:id="788"/>
    </w:p>
    <w:p w14:paraId="19A9520E" w14:textId="77777777" w:rsidR="002955CC" w:rsidRPr="00821226" w:rsidRDefault="002955CC" w:rsidP="00A475B2">
      <w:pPr>
        <w:pStyle w:val="41"/>
      </w:pPr>
      <w:r w:rsidRPr="00821226">
        <w:t>Доступные операции</w:t>
      </w:r>
    </w:p>
    <w:p w14:paraId="0FBDB403" w14:textId="77777777" w:rsidR="002955CC" w:rsidRPr="00821226" w:rsidRDefault="002955CC" w:rsidP="002955CC">
      <w:pPr>
        <w:pStyle w:val="ASFKNormal"/>
      </w:pPr>
      <w:r w:rsidRPr="00821226">
        <w:t xml:space="preserve">На АРМ </w:t>
      </w:r>
      <w:r>
        <w:t>ФО</w:t>
      </w:r>
      <w:r w:rsidRPr="00821226">
        <w:t xml:space="preserve"> доступны следующие операции над документом:</w:t>
      </w:r>
    </w:p>
    <w:p w14:paraId="7BAF9128" w14:textId="77777777" w:rsidR="002955CC" w:rsidRPr="00821226" w:rsidRDefault="002955CC" w:rsidP="002955CC">
      <w:pPr>
        <w:pStyle w:val="ASFKListmark1"/>
      </w:pPr>
      <w:r w:rsidRPr="00821226">
        <w:t>просмотр;</w:t>
      </w:r>
    </w:p>
    <w:p w14:paraId="1960A2F8" w14:textId="77777777" w:rsidR="002955CC" w:rsidRPr="00821226" w:rsidRDefault="002955CC" w:rsidP="002955CC">
      <w:pPr>
        <w:pStyle w:val="ASFKListmark1"/>
      </w:pPr>
      <w:r>
        <w:t>проверка</w:t>
      </w:r>
      <w:r w:rsidRPr="00821226">
        <w:t xml:space="preserve"> </w:t>
      </w:r>
      <w:r>
        <w:t>ЭП</w:t>
      </w:r>
      <w:r w:rsidRPr="00821226">
        <w:t>;</w:t>
      </w:r>
    </w:p>
    <w:p w14:paraId="2B58CC40" w14:textId="77777777" w:rsidR="002955CC" w:rsidRDefault="002955CC" w:rsidP="002955CC">
      <w:pPr>
        <w:pStyle w:val="ASFKListmark1"/>
      </w:pPr>
      <w:r w:rsidRPr="00821226">
        <w:t>печать;</w:t>
      </w:r>
    </w:p>
    <w:p w14:paraId="08A08A05" w14:textId="77777777" w:rsidR="002955CC" w:rsidRDefault="002955CC" w:rsidP="002955CC">
      <w:pPr>
        <w:pStyle w:val="ASFKListmark1"/>
      </w:pPr>
      <w:r>
        <w:t xml:space="preserve">загрузка из </w:t>
      </w:r>
      <w:r w:rsidRPr="00E300A9">
        <w:t>OEBS</w:t>
      </w:r>
      <w:r>
        <w:t>;</w:t>
      </w:r>
    </w:p>
    <w:p w14:paraId="11DBA255" w14:textId="77777777" w:rsidR="002955CC" w:rsidRDefault="002955CC" w:rsidP="002955CC">
      <w:pPr>
        <w:pStyle w:val="ASFKListmark1"/>
      </w:pPr>
      <w:r>
        <w:t>экспорт во внешнюю систему</w:t>
      </w:r>
      <w:r w:rsidRPr="00821226">
        <w:t>.</w:t>
      </w:r>
    </w:p>
    <w:p w14:paraId="31EF596B" w14:textId="77777777" w:rsidR="002955CC" w:rsidRPr="00821226" w:rsidRDefault="002955CC" w:rsidP="00A475B2">
      <w:pPr>
        <w:pStyle w:val="41"/>
      </w:pPr>
      <w:r w:rsidRPr="00821226">
        <w:t>Экранная форма документа</w:t>
      </w:r>
    </w:p>
    <w:p w14:paraId="46461CBC" w14:textId="77777777" w:rsidR="002955CC" w:rsidRPr="00821226" w:rsidRDefault="002955CC" w:rsidP="002955CC">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006007C7" w:rsidRPr="00B73930">
        <w:t> </w:t>
      </w:r>
      <w:r>
        <w:fldChar w:fldCharType="begin"/>
      </w:r>
      <w:r>
        <w:instrText xml:space="preserve"> REF _Ref435694864 \h </w:instrText>
      </w:r>
      <w:r>
        <w:fldChar w:fldCharType="separate"/>
      </w:r>
      <w:r w:rsidR="007F52C8">
        <w:rPr>
          <w:noProof/>
        </w:rPr>
        <w:t>90</w:t>
      </w:r>
      <w:r>
        <w:fldChar w:fldCharType="end"/>
      </w:r>
      <w:r>
        <w:t xml:space="preserve"> </w:t>
      </w:r>
      <w:r w:rsidRPr="00821226">
        <w:t>и</w:t>
      </w:r>
      <w:r>
        <w:t xml:space="preserve"> </w:t>
      </w:r>
      <w:r>
        <w:fldChar w:fldCharType="begin"/>
      </w:r>
      <w:r>
        <w:instrText xml:space="preserve"> REF _Ref435694865 \h </w:instrText>
      </w:r>
      <w:r>
        <w:fldChar w:fldCharType="separate"/>
      </w:r>
      <w:r w:rsidR="007F52C8">
        <w:rPr>
          <w:noProof/>
        </w:rPr>
        <w:t>91</w:t>
      </w:r>
      <w:r>
        <w:fldChar w:fldCharType="end"/>
      </w:r>
      <w:r w:rsidRPr="00821226">
        <w:t xml:space="preserve">. </w:t>
      </w:r>
      <w:r w:rsidR="00CF320C">
        <w:t>Форма содержит следующие закладки</w:t>
      </w:r>
      <w:r w:rsidRPr="00821226">
        <w:t>:</w:t>
      </w:r>
    </w:p>
    <w:p w14:paraId="0AC9415A" w14:textId="77777777" w:rsidR="002955CC" w:rsidRPr="00821226" w:rsidRDefault="002955CC" w:rsidP="002955CC">
      <w:pPr>
        <w:pStyle w:val="ASFKListmark1"/>
      </w:pPr>
      <w:r>
        <w:t>«</w:t>
      </w:r>
      <w:r w:rsidRPr="00821226">
        <w:t>Основные а</w:t>
      </w:r>
      <w:r w:rsidRPr="00AE58D3">
        <w:t>т</w:t>
      </w:r>
      <w:r w:rsidRPr="00821226">
        <w:t>рибуты</w:t>
      </w:r>
      <w:r>
        <w:t>»</w:t>
      </w:r>
      <w:r w:rsidRPr="00821226">
        <w:t>;</w:t>
      </w:r>
    </w:p>
    <w:p w14:paraId="65DCC022" w14:textId="77777777" w:rsidR="002955CC" w:rsidRPr="00821226" w:rsidRDefault="002955CC" w:rsidP="002955CC">
      <w:pPr>
        <w:pStyle w:val="ASFKListmark1"/>
      </w:pPr>
      <w:r>
        <w:t>«Подписи»</w:t>
      </w:r>
      <w:r w:rsidRPr="00821226">
        <w:t>;</w:t>
      </w:r>
    </w:p>
    <w:p w14:paraId="60C3B928" w14:textId="77777777" w:rsidR="002955CC" w:rsidRPr="00821226" w:rsidRDefault="002955CC" w:rsidP="002955CC">
      <w:pPr>
        <w:pStyle w:val="ASFKListmark1"/>
      </w:pPr>
      <w:r>
        <w:t>«</w:t>
      </w:r>
      <w:r w:rsidRPr="00821226">
        <w:t>Системные атр</w:t>
      </w:r>
      <w:r w:rsidRPr="00AE58D3">
        <w:t>и</w:t>
      </w:r>
      <w:r w:rsidRPr="00821226">
        <w:t>буты</w:t>
      </w:r>
      <w:r>
        <w:t>»</w:t>
      </w:r>
      <w:r w:rsidRPr="00821226">
        <w:t>;</w:t>
      </w:r>
    </w:p>
    <w:p w14:paraId="4FA32772" w14:textId="77777777" w:rsidR="002955CC" w:rsidRPr="00821226" w:rsidRDefault="002955CC" w:rsidP="002955CC">
      <w:pPr>
        <w:pStyle w:val="ASFKListmark1"/>
      </w:pPr>
      <w:r>
        <w:t>«</w:t>
      </w:r>
      <w:r w:rsidRPr="00821226">
        <w:t>Протоколы</w:t>
      </w:r>
      <w:r>
        <w:t>»</w:t>
      </w:r>
      <w:r w:rsidRPr="00821226">
        <w:t>.</w:t>
      </w:r>
    </w:p>
    <w:p w14:paraId="412D1A2E" w14:textId="77777777" w:rsidR="002955CC" w:rsidRPr="00795991" w:rsidRDefault="000D56B8" w:rsidP="002955CC">
      <w:pPr>
        <w:pStyle w:val="ASFKFigure"/>
      </w:pPr>
      <w:r>
        <w:lastRenderedPageBreak/>
        <w:pict w14:anchorId="4A5758F8">
          <v:shape id="_x0000_i1188" type="#_x0000_t75" style="width:480pt;height:330pt">
            <v:imagedata r:id="rId151" o:title="Основн"/>
          </v:shape>
        </w:pict>
      </w:r>
    </w:p>
    <w:p w14:paraId="7A522169" w14:textId="77777777" w:rsidR="002955CC"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789" w:name="_Ref435694864"/>
      <w:bookmarkStart w:id="790" w:name="_Toc82681908"/>
      <w:r w:rsidR="007F52C8">
        <w:rPr>
          <w:noProof/>
        </w:rPr>
        <w:t>90</w:t>
      </w:r>
      <w:bookmarkEnd w:id="789"/>
      <w:r>
        <w:rPr>
          <w:noProof/>
        </w:rPr>
        <w:fldChar w:fldCharType="end"/>
      </w:r>
      <w:r w:rsidR="002955CC" w:rsidRPr="00821226">
        <w:t xml:space="preserve">. ЭФ </w:t>
      </w:r>
      <w:r w:rsidR="002955CC">
        <w:t>документа «</w:t>
      </w:r>
      <w:r w:rsidR="002955CC" w:rsidRPr="000D623E">
        <w:t>Извещение о постановке на учет (изменении) БО в ФК</w:t>
      </w:r>
      <w:r w:rsidR="00CF320C">
        <w:t>», закладки «</w:t>
      </w:r>
      <w:r w:rsidR="002955CC" w:rsidRPr="00821226">
        <w:t>Основные атрибуты</w:t>
      </w:r>
      <w:r w:rsidR="002955CC">
        <w:t>»</w:t>
      </w:r>
      <w:bookmarkEnd w:id="790"/>
    </w:p>
    <w:p w14:paraId="3BD8BD05" w14:textId="77777777" w:rsidR="002955CC" w:rsidRPr="00821226" w:rsidRDefault="002955CC" w:rsidP="002955CC">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rsidR="00CF320C">
        <w:t>», закладки «</w:t>
      </w:r>
      <w:r w:rsidRPr="00204E68">
        <w:t>Основные атрибуты</w:t>
      </w:r>
      <w:r>
        <w:t>»</w:t>
      </w:r>
      <w:r w:rsidRPr="00175CA4">
        <w:t xml:space="preserve"> </w:t>
      </w:r>
      <w:r w:rsidRPr="00821226">
        <w:t>приведен в таблице</w:t>
      </w:r>
      <w:r w:rsidR="006007C7" w:rsidRPr="00B73930">
        <w:t> </w:t>
      </w:r>
      <w:r w:rsidRPr="00821226">
        <w:fldChar w:fldCharType="begin"/>
      </w:r>
      <w:r w:rsidRPr="00821226">
        <w:instrText xml:space="preserve"> REF _Ref246927274 \h </w:instrText>
      </w:r>
      <w:r>
        <w:instrText xml:space="preserve"> \* MERGEFORMAT </w:instrText>
      </w:r>
      <w:r w:rsidRPr="00821226">
        <w:fldChar w:fldCharType="separate"/>
      </w:r>
      <w:r w:rsidR="007F52C8">
        <w:t>46</w:t>
      </w:r>
      <w:r w:rsidRPr="00821226">
        <w:fldChar w:fldCharType="end"/>
      </w:r>
      <w:r w:rsidRPr="00821226">
        <w:t>.</w:t>
      </w:r>
    </w:p>
    <w:p w14:paraId="04D836AC" w14:textId="77777777" w:rsidR="002955CC" w:rsidRPr="00821226" w:rsidRDefault="003065E3" w:rsidP="002955CC">
      <w:pPr>
        <w:pStyle w:val="ASFKNameTable"/>
      </w:pPr>
      <w:r>
        <w:rPr>
          <w:noProof/>
        </w:rPr>
        <w:fldChar w:fldCharType="begin"/>
      </w:r>
      <w:r>
        <w:rPr>
          <w:noProof/>
        </w:rPr>
        <w:instrText xml:space="preserve"> SEQ Таблица \* ARABIC </w:instrText>
      </w:r>
      <w:r>
        <w:rPr>
          <w:noProof/>
        </w:rPr>
        <w:fldChar w:fldCharType="separate"/>
      </w:r>
      <w:bookmarkStart w:id="791" w:name="_Ref246927274"/>
      <w:bookmarkStart w:id="792" w:name="_Toc82681665"/>
      <w:r w:rsidR="007F52C8">
        <w:rPr>
          <w:noProof/>
        </w:rPr>
        <w:t>46</w:t>
      </w:r>
      <w:bookmarkEnd w:id="791"/>
      <w:r>
        <w:rPr>
          <w:noProof/>
        </w:rPr>
        <w:fldChar w:fldCharType="end"/>
      </w:r>
      <w:r w:rsidR="002955CC" w:rsidRPr="00821226">
        <w:t xml:space="preserve">. Описание полей документа </w:t>
      </w:r>
      <w:r w:rsidR="002955CC">
        <w:t>«</w:t>
      </w:r>
      <w:r w:rsidR="002955CC" w:rsidRPr="000D623E">
        <w:t>Извещение о постановке на учет (изм</w:t>
      </w:r>
      <w:r w:rsidR="002955CC" w:rsidRPr="00605904">
        <w:t>е</w:t>
      </w:r>
      <w:r w:rsidR="002955CC" w:rsidRPr="000D623E">
        <w:t>нении) БО в ФК</w:t>
      </w:r>
      <w:r w:rsidR="00CF320C">
        <w:t>», закладки «</w:t>
      </w:r>
      <w:r w:rsidR="002955CC" w:rsidRPr="00821226">
        <w:t>О</w:t>
      </w:r>
      <w:r w:rsidR="002955CC" w:rsidRPr="00AE58D3">
        <w:t>с</w:t>
      </w:r>
      <w:r w:rsidR="002955CC" w:rsidRPr="00821226">
        <w:t>новные атриб</w:t>
      </w:r>
      <w:r w:rsidR="002955CC" w:rsidRPr="00795991">
        <w:t>у</w:t>
      </w:r>
      <w:r w:rsidR="002955CC" w:rsidRPr="00821226">
        <w:t>ты</w:t>
      </w:r>
      <w:r w:rsidR="002955CC">
        <w:t>»</w:t>
      </w:r>
      <w:bookmarkEnd w:id="7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2955CC" w:rsidRPr="00821226" w14:paraId="233FA884" w14:textId="77777777" w:rsidTr="00D21992">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5B60D64" w14:textId="77777777" w:rsidR="002955CC" w:rsidRPr="00821226" w:rsidRDefault="002955CC" w:rsidP="002955CC">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2CBC46" w14:textId="77777777" w:rsidR="002955CC" w:rsidRPr="00821226" w:rsidRDefault="002955CC" w:rsidP="002955CC">
            <w:pPr>
              <w:pStyle w:val="ASFKTableHead"/>
            </w:pPr>
            <w:r w:rsidRPr="00821226">
              <w:t>Описание поля</w:t>
            </w:r>
          </w:p>
        </w:tc>
      </w:tr>
      <w:tr w:rsidR="002955CC" w:rsidRPr="00821226" w14:paraId="4F11A365" w14:textId="77777777" w:rsidTr="00D21992">
        <w:tc>
          <w:tcPr>
            <w:tcW w:w="5000" w:type="pct"/>
            <w:gridSpan w:val="2"/>
            <w:shd w:val="clear" w:color="auto" w:fill="auto"/>
          </w:tcPr>
          <w:p w14:paraId="5C3096AF" w14:textId="77777777" w:rsidR="002955CC" w:rsidRPr="00AE58D3" w:rsidRDefault="002955CC" w:rsidP="00D21992">
            <w:pPr>
              <w:pStyle w:val="ASFKTablenorm0"/>
              <w:ind w:left="57" w:right="57"/>
            </w:pPr>
            <w:r w:rsidRPr="002C782C">
              <w:t xml:space="preserve">Закладка </w:t>
            </w:r>
            <w:r w:rsidRPr="00AE58D3">
              <w:t>«Основные атрибуты»</w:t>
            </w:r>
          </w:p>
        </w:tc>
      </w:tr>
      <w:tr w:rsidR="002955CC" w:rsidRPr="00821226" w14:paraId="0509136A" w14:textId="77777777" w:rsidTr="00D21992">
        <w:tc>
          <w:tcPr>
            <w:tcW w:w="2675" w:type="pct"/>
            <w:shd w:val="clear" w:color="auto" w:fill="auto"/>
          </w:tcPr>
          <w:p w14:paraId="72B64224" w14:textId="77777777" w:rsidR="002955CC" w:rsidRPr="00C84C94" w:rsidRDefault="002955CC" w:rsidP="00D21992">
            <w:pPr>
              <w:pStyle w:val="ASFKTablenorm0"/>
              <w:ind w:left="57" w:right="57"/>
            </w:pPr>
            <w:r w:rsidRPr="00C84C94">
              <w:t>Дата извещения</w:t>
            </w:r>
          </w:p>
        </w:tc>
        <w:tc>
          <w:tcPr>
            <w:tcW w:w="2325" w:type="pct"/>
            <w:shd w:val="clear" w:color="auto" w:fill="auto"/>
          </w:tcPr>
          <w:p w14:paraId="551440DC" w14:textId="77777777"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14:paraId="1582D0DF" w14:textId="77777777" w:rsidTr="00D21992">
        <w:tc>
          <w:tcPr>
            <w:tcW w:w="2675" w:type="pct"/>
            <w:shd w:val="clear" w:color="auto" w:fill="auto"/>
          </w:tcPr>
          <w:p w14:paraId="483A74AB" w14:textId="77777777" w:rsidR="002955CC" w:rsidRPr="00C84C94" w:rsidRDefault="002955CC" w:rsidP="00D21992">
            <w:pPr>
              <w:pStyle w:val="ASFKTablenorm0"/>
              <w:ind w:left="57" w:right="57"/>
            </w:pPr>
            <w:r w:rsidRPr="00C84C94">
              <w:t>Наименование органа ФК</w:t>
            </w:r>
          </w:p>
        </w:tc>
        <w:tc>
          <w:tcPr>
            <w:tcW w:w="2325" w:type="pct"/>
            <w:shd w:val="clear" w:color="auto" w:fill="auto"/>
          </w:tcPr>
          <w:p w14:paraId="059A8F94" w14:textId="77777777"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14:paraId="3A3BB7B0" w14:textId="77777777" w:rsidTr="00D21992">
        <w:tc>
          <w:tcPr>
            <w:tcW w:w="2675" w:type="pct"/>
            <w:shd w:val="clear" w:color="auto" w:fill="auto"/>
          </w:tcPr>
          <w:p w14:paraId="5693C604" w14:textId="77777777" w:rsidR="002955CC" w:rsidRPr="00C84C94" w:rsidRDefault="002955CC" w:rsidP="00D21992">
            <w:pPr>
              <w:pStyle w:val="ASFKTablenorm0"/>
              <w:ind w:left="57" w:right="57"/>
            </w:pPr>
            <w:r w:rsidRPr="00C84C94">
              <w:t>Код по КОФК</w:t>
            </w:r>
          </w:p>
        </w:tc>
        <w:tc>
          <w:tcPr>
            <w:tcW w:w="2325" w:type="pct"/>
            <w:shd w:val="clear" w:color="auto" w:fill="auto"/>
          </w:tcPr>
          <w:p w14:paraId="7E205A78" w14:textId="77777777"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14:paraId="09E2C53E" w14:textId="77777777" w:rsidTr="00D21992">
        <w:tc>
          <w:tcPr>
            <w:tcW w:w="2675" w:type="pct"/>
            <w:shd w:val="clear" w:color="auto" w:fill="auto"/>
          </w:tcPr>
          <w:p w14:paraId="2002ABCA" w14:textId="77777777" w:rsidR="002955CC" w:rsidRPr="00C84C94" w:rsidRDefault="002955CC" w:rsidP="00D21992">
            <w:pPr>
              <w:pStyle w:val="ASFKTablenorm0"/>
              <w:ind w:left="57" w:right="57"/>
            </w:pPr>
            <w:r w:rsidRPr="00C84C94">
              <w:t>Наименование клиента</w:t>
            </w:r>
          </w:p>
        </w:tc>
        <w:tc>
          <w:tcPr>
            <w:tcW w:w="2325" w:type="pct"/>
            <w:shd w:val="clear" w:color="auto" w:fill="auto"/>
          </w:tcPr>
          <w:p w14:paraId="2185177C" w14:textId="77777777"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14:paraId="72F21876" w14:textId="77777777" w:rsidTr="00D21992">
        <w:tc>
          <w:tcPr>
            <w:tcW w:w="2675" w:type="pct"/>
            <w:shd w:val="clear" w:color="auto" w:fill="auto"/>
          </w:tcPr>
          <w:p w14:paraId="5BB5A327" w14:textId="77777777" w:rsidR="002955CC" w:rsidRPr="00C84C94" w:rsidRDefault="002955CC" w:rsidP="00D21992">
            <w:pPr>
              <w:pStyle w:val="ASFKTablenorm0"/>
              <w:ind w:left="57" w:right="57"/>
            </w:pPr>
            <w:r w:rsidRPr="00C84C94">
              <w:t>Код по сводному ре</w:t>
            </w:r>
            <w:r w:rsidRPr="00E300A9">
              <w:t>е</w:t>
            </w:r>
            <w:r w:rsidRPr="00C84C94">
              <w:t>стру</w:t>
            </w:r>
          </w:p>
        </w:tc>
        <w:tc>
          <w:tcPr>
            <w:tcW w:w="2325" w:type="pct"/>
            <w:shd w:val="clear" w:color="auto" w:fill="auto"/>
          </w:tcPr>
          <w:p w14:paraId="624101E2" w14:textId="77777777"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14:paraId="5EEC85B5" w14:textId="77777777" w:rsidTr="00D21992">
        <w:tc>
          <w:tcPr>
            <w:tcW w:w="2675" w:type="pct"/>
            <w:shd w:val="clear" w:color="auto" w:fill="auto"/>
          </w:tcPr>
          <w:p w14:paraId="4CA14D25" w14:textId="77777777" w:rsidR="002955CC" w:rsidRPr="00C84C94" w:rsidRDefault="002955CC" w:rsidP="00D21992">
            <w:pPr>
              <w:pStyle w:val="ASFKTablenorm0"/>
              <w:ind w:left="57" w:right="57"/>
            </w:pPr>
            <w:r w:rsidRPr="00C84C94">
              <w:t>Наименование бюдж</w:t>
            </w:r>
            <w:r w:rsidRPr="00E300A9">
              <w:t>е</w:t>
            </w:r>
            <w:r w:rsidRPr="00C84C94">
              <w:t>та</w:t>
            </w:r>
          </w:p>
        </w:tc>
        <w:tc>
          <w:tcPr>
            <w:tcW w:w="2325" w:type="pct"/>
            <w:shd w:val="clear" w:color="auto" w:fill="auto"/>
          </w:tcPr>
          <w:p w14:paraId="63195C08" w14:textId="77777777"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14:paraId="23200269" w14:textId="77777777" w:rsidTr="00D21992">
        <w:tc>
          <w:tcPr>
            <w:tcW w:w="2675" w:type="pct"/>
            <w:shd w:val="clear" w:color="auto" w:fill="auto"/>
          </w:tcPr>
          <w:p w14:paraId="32D252B0" w14:textId="77777777" w:rsidR="002955CC" w:rsidRPr="00C84C94" w:rsidRDefault="002955CC" w:rsidP="00D21992">
            <w:pPr>
              <w:pStyle w:val="ASFKTablenorm0"/>
              <w:ind w:left="57" w:right="57"/>
            </w:pPr>
            <w:r w:rsidRPr="00C84C94">
              <w:t>Код по ОКТМО</w:t>
            </w:r>
          </w:p>
        </w:tc>
        <w:tc>
          <w:tcPr>
            <w:tcW w:w="2325" w:type="pct"/>
            <w:shd w:val="clear" w:color="auto" w:fill="auto"/>
          </w:tcPr>
          <w:p w14:paraId="49BAECEC" w14:textId="77777777"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14:paraId="2F46DD9F" w14:textId="77777777" w:rsidTr="00D21992">
        <w:tc>
          <w:tcPr>
            <w:tcW w:w="2675" w:type="pct"/>
            <w:shd w:val="clear" w:color="auto" w:fill="auto"/>
          </w:tcPr>
          <w:p w14:paraId="1E094678" w14:textId="77777777" w:rsidR="002955CC" w:rsidRPr="00C84C94" w:rsidRDefault="002955CC" w:rsidP="00D21992">
            <w:pPr>
              <w:pStyle w:val="ASFKTablenorm0"/>
              <w:ind w:left="57" w:right="57"/>
            </w:pPr>
            <w:r w:rsidRPr="00C84C94">
              <w:t>Финансовый орган</w:t>
            </w:r>
          </w:p>
        </w:tc>
        <w:tc>
          <w:tcPr>
            <w:tcW w:w="2325" w:type="pct"/>
            <w:shd w:val="clear" w:color="auto" w:fill="auto"/>
          </w:tcPr>
          <w:p w14:paraId="64E138A4" w14:textId="77777777"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14:paraId="7144E02E" w14:textId="77777777" w:rsidTr="00D21992">
        <w:tc>
          <w:tcPr>
            <w:tcW w:w="2675" w:type="pct"/>
            <w:shd w:val="clear" w:color="auto" w:fill="auto"/>
          </w:tcPr>
          <w:p w14:paraId="4CB0E1C5" w14:textId="77777777" w:rsidR="002955CC" w:rsidRDefault="002955CC" w:rsidP="00D21992">
            <w:pPr>
              <w:pStyle w:val="ASFKTablenorm0"/>
              <w:ind w:left="57" w:right="57"/>
            </w:pPr>
            <w:r w:rsidRPr="00C84C94">
              <w:t>Код по ОКПО</w:t>
            </w:r>
          </w:p>
        </w:tc>
        <w:tc>
          <w:tcPr>
            <w:tcW w:w="2325" w:type="pct"/>
            <w:shd w:val="clear" w:color="auto" w:fill="auto"/>
          </w:tcPr>
          <w:p w14:paraId="38D22792" w14:textId="77777777" w:rsidR="002955CC" w:rsidRDefault="002955CC" w:rsidP="00D21992">
            <w:pPr>
              <w:pStyle w:val="ASFKTablenorm0"/>
              <w:ind w:left="57" w:right="57"/>
            </w:pPr>
            <w:r w:rsidRPr="00E24720">
              <w:t xml:space="preserve">Значение загружается из </w:t>
            </w:r>
            <w:r w:rsidRPr="00923646">
              <w:t>OEBS</w:t>
            </w:r>
            <w:r w:rsidRPr="00E24720">
              <w:t>.</w:t>
            </w:r>
          </w:p>
        </w:tc>
      </w:tr>
      <w:tr w:rsidR="002955CC" w:rsidRPr="00821226" w14:paraId="4D9BB7FE" w14:textId="77777777" w:rsidTr="00D21992">
        <w:tc>
          <w:tcPr>
            <w:tcW w:w="5000" w:type="pct"/>
            <w:gridSpan w:val="2"/>
            <w:shd w:val="clear" w:color="auto" w:fill="auto"/>
          </w:tcPr>
          <w:p w14:paraId="7A59443C" w14:textId="77777777" w:rsidR="002955CC" w:rsidRPr="00AE58D3" w:rsidRDefault="002955CC" w:rsidP="00D21992">
            <w:pPr>
              <w:pStyle w:val="ASFKTablenorm0"/>
              <w:ind w:left="57" w:right="57"/>
            </w:pPr>
            <w:r w:rsidRPr="002C782C">
              <w:t xml:space="preserve">Закладка </w:t>
            </w:r>
            <w:r w:rsidRPr="00AE58D3">
              <w:t>«Основные атрибуты</w:t>
            </w:r>
            <w:r w:rsidR="00D25878">
              <w:t>», группа полей «</w:t>
            </w:r>
            <w:r w:rsidRPr="00923646">
              <w:t>Информация о бюджетном обязательстве</w:t>
            </w:r>
            <w:r w:rsidRPr="00AE58D3">
              <w:t>»</w:t>
            </w:r>
          </w:p>
        </w:tc>
      </w:tr>
      <w:tr w:rsidR="002955CC" w:rsidRPr="00821226" w14:paraId="29672FB7" w14:textId="77777777" w:rsidTr="00D21992">
        <w:tc>
          <w:tcPr>
            <w:tcW w:w="2675" w:type="pct"/>
            <w:shd w:val="clear" w:color="auto" w:fill="auto"/>
          </w:tcPr>
          <w:p w14:paraId="69EE7166" w14:textId="77777777" w:rsidR="002955CC" w:rsidRPr="00923646" w:rsidRDefault="002955CC" w:rsidP="00D21992">
            <w:pPr>
              <w:pStyle w:val="ASFKTablenorm0"/>
              <w:ind w:left="57" w:right="57"/>
            </w:pPr>
            <w:r w:rsidRPr="00923646">
              <w:t>Номер документа-основания</w:t>
            </w:r>
          </w:p>
        </w:tc>
        <w:tc>
          <w:tcPr>
            <w:tcW w:w="2325" w:type="pct"/>
            <w:shd w:val="clear" w:color="auto" w:fill="auto"/>
          </w:tcPr>
          <w:p w14:paraId="7B8145FF" w14:textId="77777777" w:rsidR="002955CC" w:rsidRPr="00923646" w:rsidRDefault="002955CC" w:rsidP="00D21992">
            <w:pPr>
              <w:pStyle w:val="ASFKTablenorm0"/>
              <w:ind w:left="57" w:right="57"/>
            </w:pPr>
            <w:r w:rsidRPr="00923646">
              <w:t>Значение загружается из OEBS.</w:t>
            </w:r>
          </w:p>
        </w:tc>
      </w:tr>
      <w:tr w:rsidR="002955CC" w:rsidRPr="00821226" w14:paraId="67D02366" w14:textId="77777777" w:rsidTr="00D21992">
        <w:tc>
          <w:tcPr>
            <w:tcW w:w="2675" w:type="pct"/>
            <w:shd w:val="clear" w:color="auto" w:fill="auto"/>
          </w:tcPr>
          <w:p w14:paraId="769E3E7E" w14:textId="77777777" w:rsidR="002955CC" w:rsidRPr="00923646" w:rsidRDefault="002955CC" w:rsidP="00D21992">
            <w:pPr>
              <w:pStyle w:val="ASFKTablenorm0"/>
              <w:ind w:left="57" w:right="57"/>
            </w:pPr>
            <w:r w:rsidRPr="00923646">
              <w:t>Дата заключения (принятия) документа-основания</w:t>
            </w:r>
          </w:p>
        </w:tc>
        <w:tc>
          <w:tcPr>
            <w:tcW w:w="2325" w:type="pct"/>
            <w:shd w:val="clear" w:color="auto" w:fill="auto"/>
          </w:tcPr>
          <w:p w14:paraId="2FD05EC3" w14:textId="77777777" w:rsidR="002955CC" w:rsidRPr="00923646" w:rsidRDefault="002955CC" w:rsidP="00D21992">
            <w:pPr>
              <w:pStyle w:val="ASFKTablenorm0"/>
              <w:ind w:left="57" w:right="57"/>
            </w:pPr>
            <w:r w:rsidRPr="00923646">
              <w:t>Значение загружается из OEBS.</w:t>
            </w:r>
          </w:p>
        </w:tc>
      </w:tr>
      <w:tr w:rsidR="002955CC" w:rsidRPr="00821226" w14:paraId="40474D6A" w14:textId="77777777" w:rsidTr="00D21992">
        <w:tc>
          <w:tcPr>
            <w:tcW w:w="2675" w:type="pct"/>
            <w:shd w:val="clear" w:color="auto" w:fill="auto"/>
          </w:tcPr>
          <w:p w14:paraId="36EAE19D" w14:textId="77777777" w:rsidR="002955CC" w:rsidRPr="00923646" w:rsidRDefault="002955CC" w:rsidP="00D21992">
            <w:pPr>
              <w:pStyle w:val="ASFKTablenorm0"/>
              <w:ind w:left="57" w:right="57"/>
            </w:pPr>
            <w:r w:rsidRPr="00923646">
              <w:lastRenderedPageBreak/>
              <w:t>Сумма по документу-основанию</w:t>
            </w:r>
          </w:p>
        </w:tc>
        <w:tc>
          <w:tcPr>
            <w:tcW w:w="2325" w:type="pct"/>
            <w:shd w:val="clear" w:color="auto" w:fill="auto"/>
          </w:tcPr>
          <w:p w14:paraId="6BDE0A8A" w14:textId="77777777" w:rsidR="002955CC" w:rsidRPr="00923646" w:rsidRDefault="002955CC" w:rsidP="00D21992">
            <w:pPr>
              <w:pStyle w:val="ASFKTablenorm0"/>
              <w:ind w:left="57" w:right="57"/>
            </w:pPr>
            <w:r w:rsidRPr="00923646">
              <w:t>Значение загружается из OEBS.</w:t>
            </w:r>
          </w:p>
        </w:tc>
      </w:tr>
      <w:tr w:rsidR="002955CC" w:rsidRPr="00821226" w14:paraId="0C96C560" w14:textId="77777777" w:rsidTr="00D21992">
        <w:tc>
          <w:tcPr>
            <w:tcW w:w="2675" w:type="pct"/>
            <w:shd w:val="clear" w:color="auto" w:fill="auto"/>
          </w:tcPr>
          <w:p w14:paraId="0A71A9F6" w14:textId="77777777" w:rsidR="002955CC" w:rsidRPr="00923646" w:rsidRDefault="002955CC" w:rsidP="00D21992">
            <w:pPr>
              <w:pStyle w:val="ASFKTablenorm0"/>
              <w:ind w:left="57" w:right="57"/>
            </w:pPr>
            <w:r w:rsidRPr="00923646">
              <w:t>Дата Сведений о БО</w:t>
            </w:r>
          </w:p>
        </w:tc>
        <w:tc>
          <w:tcPr>
            <w:tcW w:w="2325" w:type="pct"/>
            <w:shd w:val="clear" w:color="auto" w:fill="auto"/>
          </w:tcPr>
          <w:p w14:paraId="4591FCA9" w14:textId="77777777" w:rsidR="002955CC" w:rsidRPr="00923646" w:rsidRDefault="002955CC" w:rsidP="00D21992">
            <w:pPr>
              <w:pStyle w:val="ASFKTablenorm0"/>
              <w:ind w:left="57" w:right="57"/>
            </w:pPr>
            <w:r w:rsidRPr="00923646">
              <w:t>Значение загружается из OEBS.</w:t>
            </w:r>
          </w:p>
        </w:tc>
      </w:tr>
      <w:tr w:rsidR="002955CC" w:rsidRPr="00821226" w14:paraId="68947A9E" w14:textId="77777777" w:rsidTr="00D21992">
        <w:tc>
          <w:tcPr>
            <w:tcW w:w="2675" w:type="pct"/>
            <w:shd w:val="clear" w:color="auto" w:fill="auto"/>
          </w:tcPr>
          <w:p w14:paraId="0F1EAF85" w14:textId="77777777" w:rsidR="002955CC" w:rsidRPr="00923646" w:rsidRDefault="002955CC" w:rsidP="00D21992">
            <w:pPr>
              <w:pStyle w:val="ASFKTablenorm0"/>
              <w:ind w:left="57" w:right="57"/>
            </w:pPr>
            <w:r w:rsidRPr="00923646">
              <w:t>Номер Сведений о БО</w:t>
            </w:r>
          </w:p>
        </w:tc>
        <w:tc>
          <w:tcPr>
            <w:tcW w:w="2325" w:type="pct"/>
            <w:shd w:val="clear" w:color="auto" w:fill="auto"/>
          </w:tcPr>
          <w:p w14:paraId="27404B46" w14:textId="77777777" w:rsidR="002955CC" w:rsidRPr="00923646" w:rsidRDefault="002955CC" w:rsidP="00D21992">
            <w:pPr>
              <w:pStyle w:val="ASFKTablenorm0"/>
              <w:ind w:left="57" w:right="57"/>
            </w:pPr>
            <w:r w:rsidRPr="00923646">
              <w:t>Значение загружается из OEBS.</w:t>
            </w:r>
          </w:p>
        </w:tc>
      </w:tr>
      <w:tr w:rsidR="002955CC" w:rsidRPr="00821226" w14:paraId="4C597820" w14:textId="77777777" w:rsidTr="00D21992">
        <w:tc>
          <w:tcPr>
            <w:tcW w:w="2675" w:type="pct"/>
            <w:shd w:val="clear" w:color="auto" w:fill="auto"/>
          </w:tcPr>
          <w:p w14:paraId="2330F676" w14:textId="77777777" w:rsidR="002955CC" w:rsidRPr="00923646" w:rsidRDefault="002955CC" w:rsidP="00D21992">
            <w:pPr>
              <w:pStyle w:val="ASFKTablenorm0"/>
              <w:ind w:left="57" w:right="57"/>
            </w:pPr>
            <w:r w:rsidRPr="00923646">
              <w:t>Дата постановки на учет (изменения) БО</w:t>
            </w:r>
          </w:p>
        </w:tc>
        <w:tc>
          <w:tcPr>
            <w:tcW w:w="2325" w:type="pct"/>
            <w:shd w:val="clear" w:color="auto" w:fill="auto"/>
          </w:tcPr>
          <w:p w14:paraId="286BD866" w14:textId="77777777" w:rsidR="002955CC" w:rsidRPr="00923646" w:rsidRDefault="002955CC" w:rsidP="00D21992">
            <w:pPr>
              <w:pStyle w:val="ASFKTablenorm0"/>
              <w:ind w:left="57" w:right="57"/>
            </w:pPr>
            <w:r w:rsidRPr="00923646">
              <w:t>Значение загружается из OEBS.</w:t>
            </w:r>
          </w:p>
        </w:tc>
      </w:tr>
      <w:tr w:rsidR="002955CC" w:rsidRPr="00821226" w14:paraId="415DCBFD" w14:textId="77777777" w:rsidTr="00D21992">
        <w:tc>
          <w:tcPr>
            <w:tcW w:w="2675" w:type="pct"/>
            <w:shd w:val="clear" w:color="auto" w:fill="auto"/>
          </w:tcPr>
          <w:p w14:paraId="1F6250DF" w14:textId="77777777" w:rsidR="002955CC" w:rsidRPr="00923646" w:rsidRDefault="002955CC" w:rsidP="00D21992">
            <w:pPr>
              <w:pStyle w:val="ASFKTablenorm0"/>
              <w:ind w:left="57" w:right="57"/>
            </w:pPr>
            <w:r w:rsidRPr="00923646">
              <w:t>Порядковый номер измен</w:t>
            </w:r>
            <w:r w:rsidRPr="00E300A9">
              <w:t>е</w:t>
            </w:r>
            <w:r w:rsidRPr="00923646">
              <w:t>ний в БО</w:t>
            </w:r>
          </w:p>
        </w:tc>
        <w:tc>
          <w:tcPr>
            <w:tcW w:w="2325" w:type="pct"/>
            <w:shd w:val="clear" w:color="auto" w:fill="auto"/>
          </w:tcPr>
          <w:p w14:paraId="19C54E69" w14:textId="77777777" w:rsidR="002955CC" w:rsidRPr="00923646" w:rsidRDefault="002955CC" w:rsidP="00D21992">
            <w:pPr>
              <w:pStyle w:val="ASFKTablenorm0"/>
              <w:ind w:left="57" w:right="57"/>
            </w:pPr>
            <w:r w:rsidRPr="00923646">
              <w:t>Значение загружается из OEBS.</w:t>
            </w:r>
          </w:p>
        </w:tc>
      </w:tr>
      <w:tr w:rsidR="002955CC" w:rsidRPr="00821226" w14:paraId="4DC9F0F1" w14:textId="77777777" w:rsidTr="00D21992">
        <w:tc>
          <w:tcPr>
            <w:tcW w:w="2675" w:type="pct"/>
            <w:shd w:val="clear" w:color="auto" w:fill="auto"/>
          </w:tcPr>
          <w:p w14:paraId="46678B71" w14:textId="77777777" w:rsidR="002955CC" w:rsidRPr="00923646" w:rsidRDefault="002955CC" w:rsidP="00D21992">
            <w:pPr>
              <w:pStyle w:val="ASFKTablenorm0"/>
              <w:ind w:left="57" w:right="57"/>
            </w:pPr>
            <w:r w:rsidRPr="00923646">
              <w:t>Учетный номер БО</w:t>
            </w:r>
          </w:p>
        </w:tc>
        <w:tc>
          <w:tcPr>
            <w:tcW w:w="2325" w:type="pct"/>
            <w:shd w:val="clear" w:color="auto" w:fill="auto"/>
          </w:tcPr>
          <w:p w14:paraId="0D5D426C" w14:textId="77777777" w:rsidR="002955CC" w:rsidRPr="00923646" w:rsidRDefault="002955CC" w:rsidP="00D21992">
            <w:pPr>
              <w:pStyle w:val="ASFKTablenorm0"/>
              <w:ind w:left="57" w:right="57"/>
            </w:pPr>
            <w:r w:rsidRPr="00923646">
              <w:t>Значение загружается из OEBS.</w:t>
            </w:r>
          </w:p>
        </w:tc>
      </w:tr>
      <w:tr w:rsidR="002955CC" w:rsidRPr="00821226" w14:paraId="7C0B51E6" w14:textId="77777777" w:rsidTr="00D21992">
        <w:tc>
          <w:tcPr>
            <w:tcW w:w="2675" w:type="pct"/>
            <w:shd w:val="clear" w:color="auto" w:fill="auto"/>
          </w:tcPr>
          <w:p w14:paraId="572D20DF" w14:textId="77777777" w:rsidR="002955CC" w:rsidRPr="00923646" w:rsidRDefault="002955CC" w:rsidP="00D21992">
            <w:pPr>
              <w:pStyle w:val="ASFKTablenorm0"/>
              <w:ind w:left="57" w:right="57"/>
            </w:pPr>
            <w:r w:rsidRPr="00923646">
              <w:t>Номер реестровой записи в реестре контра</w:t>
            </w:r>
            <w:r w:rsidRPr="00605904">
              <w:t>к</w:t>
            </w:r>
            <w:r w:rsidRPr="00923646">
              <w:t>тов/реестре соглашений</w:t>
            </w:r>
          </w:p>
        </w:tc>
        <w:tc>
          <w:tcPr>
            <w:tcW w:w="2325" w:type="pct"/>
            <w:shd w:val="clear" w:color="auto" w:fill="auto"/>
          </w:tcPr>
          <w:p w14:paraId="7952E440" w14:textId="77777777" w:rsidR="002955CC" w:rsidRPr="00923646" w:rsidRDefault="002955CC" w:rsidP="00D21992">
            <w:pPr>
              <w:pStyle w:val="ASFKTablenorm0"/>
              <w:ind w:left="57" w:right="57"/>
            </w:pPr>
            <w:r w:rsidRPr="00923646">
              <w:t>Значение загружается из OEBS.</w:t>
            </w:r>
          </w:p>
        </w:tc>
      </w:tr>
    </w:tbl>
    <w:p w14:paraId="5951DF10" w14:textId="77777777" w:rsidR="002955CC" w:rsidRPr="00605904" w:rsidRDefault="002955CC" w:rsidP="002955CC">
      <w:pPr>
        <w:pStyle w:val="ASFKNormal"/>
      </w:pPr>
      <w:r w:rsidRPr="00605904">
        <w:t>ЭФ документа «Извещение о постановке на учет (изменении) БО в ФК</w:t>
      </w:r>
      <w:r w:rsidR="00CF320C">
        <w:t>», закладки «</w:t>
      </w:r>
      <w:r w:rsidRPr="00605904">
        <w:t>Подписи»</w:t>
      </w:r>
      <w:r w:rsidR="006805BF">
        <w:t xml:space="preserve"> </w:t>
      </w:r>
      <w:r w:rsidR="006805BF" w:rsidRPr="006805BF">
        <w:t xml:space="preserve">представлена </w:t>
      </w:r>
      <w:r w:rsidR="006805BF">
        <w:t>н</w:t>
      </w:r>
      <w:r w:rsidR="006805BF" w:rsidRPr="006805BF">
        <w:t>а рисунке</w:t>
      </w:r>
      <w:r w:rsidR="006007C7" w:rsidRPr="00B73930">
        <w:t> </w:t>
      </w:r>
      <w:r w:rsidR="006805BF" w:rsidRPr="006805BF">
        <w:fldChar w:fldCharType="begin"/>
      </w:r>
      <w:r w:rsidR="006805BF" w:rsidRPr="006805BF">
        <w:instrText xml:space="preserve"> REF _Ref435694865 \h </w:instrText>
      </w:r>
      <w:r w:rsidR="006805BF" w:rsidRPr="006805BF">
        <w:fldChar w:fldCharType="separate"/>
      </w:r>
      <w:r w:rsidR="007F52C8">
        <w:rPr>
          <w:noProof/>
        </w:rPr>
        <w:t>91</w:t>
      </w:r>
      <w:r w:rsidR="006805BF" w:rsidRPr="006805BF">
        <w:fldChar w:fldCharType="end"/>
      </w:r>
      <w:r w:rsidRPr="00605904">
        <w:t>.</w:t>
      </w:r>
    </w:p>
    <w:p w14:paraId="34E7420E" w14:textId="77777777" w:rsidR="002955CC" w:rsidRPr="00795991" w:rsidRDefault="000D56B8" w:rsidP="002955CC">
      <w:pPr>
        <w:pStyle w:val="ASFKFigure"/>
      </w:pPr>
      <w:r>
        <w:pict w14:anchorId="13FCF664">
          <v:shape id="_x0000_i1189" type="#_x0000_t75" style="width:480pt;height:222pt">
            <v:imagedata r:id="rId152" o:title="2а"/>
          </v:shape>
        </w:pict>
      </w:r>
    </w:p>
    <w:p w14:paraId="26DDD360" w14:textId="77777777" w:rsidR="002955CC" w:rsidRPr="00821226"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793" w:name="_Ref435694865"/>
      <w:bookmarkStart w:id="794" w:name="_Toc82681909"/>
      <w:r w:rsidR="007F52C8">
        <w:rPr>
          <w:noProof/>
        </w:rPr>
        <w:t>91</w:t>
      </w:r>
      <w:bookmarkEnd w:id="793"/>
      <w:r>
        <w:rPr>
          <w:noProof/>
        </w:rPr>
        <w:fldChar w:fldCharType="end"/>
      </w:r>
      <w:r w:rsidR="002955CC" w:rsidRPr="00821226">
        <w:t xml:space="preserve">. ЭФ </w:t>
      </w:r>
      <w:r w:rsidR="002955CC">
        <w:t>документа «</w:t>
      </w:r>
      <w:r w:rsidR="002955CC" w:rsidRPr="000D623E">
        <w:t>Извещение о постановке на учет (изменении) БО в ФК</w:t>
      </w:r>
      <w:r w:rsidR="00CF320C">
        <w:t>», закладки «</w:t>
      </w:r>
      <w:r w:rsidR="002955CC" w:rsidRPr="00923646">
        <w:t>Подписи</w:t>
      </w:r>
      <w:r w:rsidR="002955CC">
        <w:t>»</w:t>
      </w:r>
      <w:bookmarkEnd w:id="794"/>
    </w:p>
    <w:p w14:paraId="2702DDDF" w14:textId="77777777" w:rsidR="002955CC" w:rsidRPr="00605904" w:rsidRDefault="002955CC" w:rsidP="002955CC">
      <w:pPr>
        <w:pStyle w:val="ASFKNormal"/>
      </w:pPr>
      <w:r w:rsidRPr="00795991">
        <w:t xml:space="preserve">Перечень полей </w:t>
      </w:r>
      <w:r w:rsidRPr="00605904">
        <w:t>документа «Извещение о постановке на учет (изменении) БО в ФК</w:t>
      </w:r>
      <w:r w:rsidR="00CF320C">
        <w:t>», закладки «</w:t>
      </w:r>
      <w:r w:rsidRPr="00605904">
        <w:t>Подписи» приведен в таблице</w:t>
      </w:r>
      <w:r w:rsidR="006007C7" w:rsidRPr="00B73930">
        <w:t> </w:t>
      </w:r>
      <w:r w:rsidRPr="00605904">
        <w:fldChar w:fldCharType="begin"/>
      </w:r>
      <w:r w:rsidRPr="00605904">
        <w:instrText xml:space="preserve"> REF _Ref384044217 \h </w:instrText>
      </w:r>
      <w:r w:rsidRPr="00605904">
        <w:fldChar w:fldCharType="separate"/>
      </w:r>
      <w:r w:rsidR="007F52C8">
        <w:rPr>
          <w:noProof/>
        </w:rPr>
        <w:t>47</w:t>
      </w:r>
      <w:r w:rsidRPr="00605904">
        <w:fldChar w:fldCharType="end"/>
      </w:r>
      <w:r w:rsidRPr="00605904">
        <w:t>.</w:t>
      </w:r>
    </w:p>
    <w:p w14:paraId="34067F3E" w14:textId="77777777" w:rsidR="002955CC" w:rsidRPr="00605904" w:rsidRDefault="005374C5" w:rsidP="002955CC">
      <w:pPr>
        <w:pStyle w:val="ASFKNameTable"/>
      </w:pPr>
      <w:r>
        <w:rPr>
          <w:noProof/>
        </w:rPr>
        <w:fldChar w:fldCharType="begin"/>
      </w:r>
      <w:r>
        <w:rPr>
          <w:noProof/>
        </w:rPr>
        <w:instrText xml:space="preserve"> SEQ Таблица \* ARABIC </w:instrText>
      </w:r>
      <w:r>
        <w:rPr>
          <w:noProof/>
        </w:rPr>
        <w:fldChar w:fldCharType="separate"/>
      </w:r>
      <w:bookmarkStart w:id="795" w:name="_Ref384044217"/>
      <w:bookmarkStart w:id="796" w:name="_Toc82681666"/>
      <w:r w:rsidR="007F52C8">
        <w:rPr>
          <w:noProof/>
        </w:rPr>
        <w:t>47</w:t>
      </w:r>
      <w:bookmarkEnd w:id="795"/>
      <w:r>
        <w:rPr>
          <w:noProof/>
        </w:rPr>
        <w:fldChar w:fldCharType="end"/>
      </w:r>
      <w:r w:rsidR="002955CC" w:rsidRPr="00605904">
        <w:t>. Описание полей документа «Извещение о постановке на учет (изменении) БО в ФК</w:t>
      </w:r>
      <w:r w:rsidR="00CF320C">
        <w:t>», закладки «</w:t>
      </w:r>
      <w:r w:rsidR="002955CC" w:rsidRPr="00605904">
        <w:t>Подписи»</w:t>
      </w:r>
      <w:bookmarkEnd w:id="7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2955CC" w:rsidRPr="00821226" w14:paraId="18AD3979" w14:textId="77777777" w:rsidTr="00D21992">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84C2F15" w14:textId="77777777" w:rsidR="002955CC" w:rsidRPr="00821226" w:rsidRDefault="002955CC" w:rsidP="002955CC">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DB7365C" w14:textId="77777777" w:rsidR="002955CC" w:rsidRPr="00821226" w:rsidRDefault="002955CC" w:rsidP="002955CC">
            <w:pPr>
              <w:pStyle w:val="ASFKTableHead"/>
            </w:pPr>
            <w:r w:rsidRPr="00821226">
              <w:t>Описание поля</w:t>
            </w:r>
          </w:p>
        </w:tc>
      </w:tr>
      <w:tr w:rsidR="002955CC" w:rsidRPr="00821226" w14:paraId="526D3CD9" w14:textId="77777777" w:rsidTr="00D21992">
        <w:trPr>
          <w:trHeight w:val="77"/>
        </w:trPr>
        <w:tc>
          <w:tcPr>
            <w:tcW w:w="5000" w:type="pct"/>
            <w:gridSpan w:val="2"/>
            <w:shd w:val="clear" w:color="auto" w:fill="auto"/>
          </w:tcPr>
          <w:p w14:paraId="48828676" w14:textId="77777777" w:rsidR="002955CC" w:rsidRPr="00D21992" w:rsidRDefault="002955CC" w:rsidP="00D21992">
            <w:pPr>
              <w:pStyle w:val="ASFKTablenorm0"/>
              <w:ind w:left="57" w:right="57"/>
              <w:rPr>
                <w:highlight w:val="yellow"/>
              </w:rPr>
            </w:pPr>
            <w:r>
              <w:t>Г</w:t>
            </w:r>
            <w:r w:rsidRPr="00AE58D3">
              <w:t xml:space="preserve">руппа </w:t>
            </w:r>
            <w:r w:rsidR="00D25878">
              <w:t>полей «</w:t>
            </w:r>
            <w:r>
              <w:t>Ответственный исполнитель ТОФК</w:t>
            </w:r>
            <w:r w:rsidRPr="00923646">
              <w:t>»</w:t>
            </w:r>
          </w:p>
        </w:tc>
      </w:tr>
      <w:tr w:rsidR="002955CC" w:rsidRPr="00821226" w14:paraId="66AD65C3" w14:textId="77777777" w:rsidTr="00D21992">
        <w:trPr>
          <w:trHeight w:val="77"/>
        </w:trPr>
        <w:tc>
          <w:tcPr>
            <w:tcW w:w="1875" w:type="pct"/>
            <w:shd w:val="clear" w:color="auto" w:fill="auto"/>
          </w:tcPr>
          <w:p w14:paraId="43C444D2" w14:textId="77777777" w:rsidR="002955CC" w:rsidRPr="00923646" w:rsidRDefault="002955CC" w:rsidP="00D21992">
            <w:pPr>
              <w:pStyle w:val="ASFKTablenorm0"/>
              <w:ind w:left="57" w:right="57"/>
            </w:pPr>
            <w:r w:rsidRPr="00923646">
              <w:t xml:space="preserve">Должность исполнителя </w:t>
            </w:r>
          </w:p>
        </w:tc>
        <w:tc>
          <w:tcPr>
            <w:tcW w:w="3125" w:type="pct"/>
            <w:shd w:val="clear" w:color="auto" w:fill="auto"/>
          </w:tcPr>
          <w:p w14:paraId="5B910D05" w14:textId="77777777" w:rsidR="002955CC" w:rsidRPr="00923646" w:rsidRDefault="002955CC" w:rsidP="00D21992">
            <w:pPr>
              <w:pStyle w:val="ASFKTablenorm0"/>
              <w:ind w:left="57" w:right="57"/>
            </w:pPr>
            <w:r w:rsidRPr="00923646">
              <w:t>Значение загружается из OEBS.</w:t>
            </w:r>
          </w:p>
        </w:tc>
      </w:tr>
      <w:tr w:rsidR="002955CC" w:rsidRPr="00821226" w14:paraId="099EFC97" w14:textId="77777777" w:rsidTr="00D21992">
        <w:trPr>
          <w:trHeight w:val="77"/>
        </w:trPr>
        <w:tc>
          <w:tcPr>
            <w:tcW w:w="1875" w:type="pct"/>
            <w:shd w:val="clear" w:color="auto" w:fill="auto"/>
          </w:tcPr>
          <w:p w14:paraId="2525C7BA" w14:textId="77777777" w:rsidR="002955CC" w:rsidRPr="00923646" w:rsidRDefault="002955CC" w:rsidP="00D21992">
            <w:pPr>
              <w:pStyle w:val="ASFKTablenorm0"/>
              <w:ind w:left="57" w:right="57"/>
            </w:pPr>
            <w:r w:rsidRPr="00923646">
              <w:t xml:space="preserve">ФИО исполнителя </w:t>
            </w:r>
          </w:p>
        </w:tc>
        <w:tc>
          <w:tcPr>
            <w:tcW w:w="3125" w:type="pct"/>
            <w:shd w:val="clear" w:color="auto" w:fill="auto"/>
          </w:tcPr>
          <w:p w14:paraId="356BF4E6" w14:textId="77777777" w:rsidR="002955CC" w:rsidRPr="00923646" w:rsidRDefault="002955CC" w:rsidP="00D21992">
            <w:pPr>
              <w:pStyle w:val="ASFKTablenorm0"/>
              <w:ind w:left="57" w:right="57"/>
            </w:pPr>
            <w:r w:rsidRPr="00923646">
              <w:t>Значение загружается из OEBS.</w:t>
            </w:r>
          </w:p>
        </w:tc>
      </w:tr>
      <w:tr w:rsidR="002955CC" w:rsidRPr="00821226" w14:paraId="70DC0209" w14:textId="77777777" w:rsidTr="00D21992">
        <w:trPr>
          <w:trHeight w:val="77"/>
        </w:trPr>
        <w:tc>
          <w:tcPr>
            <w:tcW w:w="1875" w:type="pct"/>
            <w:shd w:val="clear" w:color="auto" w:fill="auto"/>
          </w:tcPr>
          <w:p w14:paraId="334CE8F3" w14:textId="77777777" w:rsidR="002955CC" w:rsidRPr="00923646" w:rsidRDefault="002955CC" w:rsidP="00D21992">
            <w:pPr>
              <w:pStyle w:val="ASFKTablenorm0"/>
              <w:ind w:left="57" w:right="57"/>
            </w:pPr>
            <w:r w:rsidRPr="00923646">
              <w:t xml:space="preserve">Телефон исполнителя </w:t>
            </w:r>
          </w:p>
        </w:tc>
        <w:tc>
          <w:tcPr>
            <w:tcW w:w="3125" w:type="pct"/>
            <w:shd w:val="clear" w:color="auto" w:fill="auto"/>
          </w:tcPr>
          <w:p w14:paraId="28917FAE" w14:textId="77777777" w:rsidR="002955CC" w:rsidRPr="00923646" w:rsidRDefault="002955CC" w:rsidP="00D21992">
            <w:pPr>
              <w:pStyle w:val="ASFKTablenorm0"/>
              <w:ind w:left="57" w:right="57"/>
            </w:pPr>
            <w:r w:rsidRPr="00923646">
              <w:t>Значение загружается из OEBS.</w:t>
            </w:r>
          </w:p>
        </w:tc>
      </w:tr>
      <w:tr w:rsidR="002955CC" w:rsidRPr="00821226" w14:paraId="64FEFDCE" w14:textId="77777777" w:rsidTr="00D21992">
        <w:trPr>
          <w:trHeight w:val="77"/>
        </w:trPr>
        <w:tc>
          <w:tcPr>
            <w:tcW w:w="1875" w:type="pct"/>
            <w:shd w:val="clear" w:color="auto" w:fill="auto"/>
          </w:tcPr>
          <w:p w14:paraId="43470C94" w14:textId="77777777" w:rsidR="002955CC" w:rsidRPr="00923646" w:rsidRDefault="002955CC" w:rsidP="00D21992">
            <w:pPr>
              <w:pStyle w:val="ASFKTablenorm0"/>
              <w:ind w:left="57" w:right="57"/>
            </w:pPr>
            <w:r w:rsidRPr="00923646">
              <w:t xml:space="preserve">Дата подписания исполнителем </w:t>
            </w:r>
          </w:p>
        </w:tc>
        <w:tc>
          <w:tcPr>
            <w:tcW w:w="3125" w:type="pct"/>
            <w:shd w:val="clear" w:color="auto" w:fill="auto"/>
          </w:tcPr>
          <w:p w14:paraId="17BA669B" w14:textId="77777777" w:rsidR="002955CC" w:rsidRPr="00923646" w:rsidRDefault="002955CC" w:rsidP="00D21992">
            <w:pPr>
              <w:pStyle w:val="ASFKTablenorm0"/>
              <w:ind w:left="57" w:right="57"/>
            </w:pPr>
            <w:r w:rsidRPr="00923646">
              <w:t>Значение загружается из OEBS.</w:t>
            </w:r>
          </w:p>
        </w:tc>
      </w:tr>
    </w:tbl>
    <w:p w14:paraId="255BBC34" w14:textId="77777777" w:rsidR="00EE3C55" w:rsidRPr="00EE3C55" w:rsidRDefault="00EE3C55" w:rsidP="00EE3C55">
      <w:pPr>
        <w:pStyle w:val="32"/>
      </w:pPr>
      <w:bookmarkStart w:id="797" w:name="_Ref490557310"/>
      <w:bookmarkStart w:id="798" w:name="_Toc82681546"/>
      <w:bookmarkStart w:id="799" w:name="_Ref472075999"/>
      <w:bookmarkStart w:id="800" w:name="_Toc422496713"/>
      <w:r w:rsidRPr="000D623E">
        <w:lastRenderedPageBreak/>
        <w:t xml:space="preserve">Извещение о постановке на учет (изменении) </w:t>
      </w:r>
      <w:r>
        <w:t>Д</w:t>
      </w:r>
      <w:r w:rsidRPr="000D623E">
        <w:t>О в ФК</w:t>
      </w:r>
      <w:bookmarkEnd w:id="797"/>
      <w:bookmarkEnd w:id="798"/>
    </w:p>
    <w:p w14:paraId="4B4FCDBD" w14:textId="77777777" w:rsidR="00EE3C55" w:rsidRPr="00EE3C55" w:rsidRDefault="00EE3C55" w:rsidP="00EE3C55">
      <w:pPr>
        <w:pStyle w:val="ASFKNormal"/>
      </w:pPr>
      <w:r w:rsidRPr="004F41FD">
        <w:t>Документ «</w:t>
      </w:r>
      <w:r w:rsidRPr="00EE3C55">
        <w:t>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14:paraId="4F94A400" w14:textId="77777777" w:rsidR="00EE3C55" w:rsidRPr="00821226" w:rsidRDefault="00EE3C55" w:rsidP="00EE3C55">
      <w:pPr>
        <w:pStyle w:val="ASFKNormal"/>
      </w:pPr>
      <w:r w:rsidRPr="00424CF0">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EE3C55">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EE3C55">
        <w:t>н</w:t>
      </w:r>
      <w:r w:rsidRPr="00821226">
        <w:t>ке </w:t>
      </w:r>
      <w:r w:rsidR="00C964F5">
        <w:fldChar w:fldCharType="begin"/>
      </w:r>
      <w:r w:rsidR="00C964F5">
        <w:instrText xml:space="preserve"> REF _Ref490557222 \h </w:instrText>
      </w:r>
      <w:r w:rsidR="00C964F5">
        <w:fldChar w:fldCharType="separate"/>
      </w:r>
      <w:r w:rsidR="007F52C8">
        <w:rPr>
          <w:noProof/>
        </w:rPr>
        <w:t>92</w:t>
      </w:r>
      <w:r w:rsidR="00C964F5">
        <w:fldChar w:fldCharType="end"/>
      </w:r>
      <w:r w:rsidRPr="00821226">
        <w:t>.</w:t>
      </w:r>
    </w:p>
    <w:p w14:paraId="146473C3" w14:textId="77777777" w:rsidR="00EE3C55" w:rsidRPr="00795991" w:rsidRDefault="000D56B8" w:rsidP="00EE3C55">
      <w:pPr>
        <w:pStyle w:val="ASFKFigure"/>
      </w:pPr>
      <w:r>
        <w:pict w14:anchorId="6A851B10">
          <v:shape id="_x0000_i1190" type="#_x0000_t75" style="width:480pt;height:396pt">
            <v:imagedata r:id="rId150" o:title="0"/>
          </v:shape>
        </w:pict>
      </w:r>
    </w:p>
    <w:p w14:paraId="6CB9B88F" w14:textId="77777777" w:rsidR="00EE3C55"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01" w:name="_Ref490557222"/>
      <w:bookmarkStart w:id="802" w:name="_Toc82681910"/>
      <w:r w:rsidR="007F52C8">
        <w:rPr>
          <w:noProof/>
        </w:rPr>
        <w:t>92</w:t>
      </w:r>
      <w:bookmarkEnd w:id="801"/>
      <w:r>
        <w:rPr>
          <w:noProof/>
        </w:rPr>
        <w:fldChar w:fldCharType="end"/>
      </w:r>
      <w:r w:rsidR="00EE3C55" w:rsidRPr="00821226">
        <w:t xml:space="preserve">. ЭФ списка документов </w:t>
      </w:r>
      <w:r w:rsidR="00EE3C55">
        <w:t>«</w:t>
      </w:r>
      <w:r w:rsidR="00EE3C55" w:rsidRPr="000D623E">
        <w:t xml:space="preserve">Извещение о постановке на учет (изменении) </w:t>
      </w:r>
      <w:r w:rsidR="00EE3C55">
        <w:t>Д</w:t>
      </w:r>
      <w:r w:rsidR="00EE3C55" w:rsidRPr="000D623E">
        <w:t>О в ФК</w:t>
      </w:r>
      <w:r w:rsidR="00EE3C55">
        <w:t>»</w:t>
      </w:r>
      <w:bookmarkEnd w:id="802"/>
    </w:p>
    <w:p w14:paraId="2BEA330C" w14:textId="77777777" w:rsidR="00EE3C55" w:rsidRPr="00821226" w:rsidRDefault="00EE3C55" w:rsidP="00A475B2">
      <w:pPr>
        <w:pStyle w:val="41"/>
      </w:pPr>
      <w:r w:rsidRPr="00821226">
        <w:t>Доступные операции</w:t>
      </w:r>
    </w:p>
    <w:p w14:paraId="52B518D1" w14:textId="77777777" w:rsidR="00EE3C55" w:rsidRPr="00821226" w:rsidRDefault="00EE3C55" w:rsidP="00EE3C55">
      <w:pPr>
        <w:pStyle w:val="ASFKNormal"/>
      </w:pPr>
      <w:r w:rsidRPr="00821226">
        <w:t xml:space="preserve">На АРМ </w:t>
      </w:r>
      <w:r>
        <w:t>ФО</w:t>
      </w:r>
      <w:r w:rsidRPr="00821226">
        <w:t xml:space="preserve"> доступны следующие операции над документом:</w:t>
      </w:r>
    </w:p>
    <w:p w14:paraId="0885F261" w14:textId="77777777" w:rsidR="00EE3C55" w:rsidRPr="00821226" w:rsidRDefault="00EE3C55" w:rsidP="00EE3C55">
      <w:pPr>
        <w:pStyle w:val="ASFKListmark1"/>
      </w:pPr>
      <w:r w:rsidRPr="00821226">
        <w:t>просмотр;</w:t>
      </w:r>
    </w:p>
    <w:p w14:paraId="15B02EA9" w14:textId="77777777" w:rsidR="00EE3C55" w:rsidRPr="00821226" w:rsidRDefault="00EE3C55" w:rsidP="00EE3C55">
      <w:pPr>
        <w:pStyle w:val="ASFKListmark1"/>
      </w:pPr>
      <w:r>
        <w:t>проверка ЭП</w:t>
      </w:r>
      <w:r w:rsidRPr="00821226">
        <w:t>;</w:t>
      </w:r>
    </w:p>
    <w:p w14:paraId="22FABE72" w14:textId="77777777" w:rsidR="00EE3C55" w:rsidRDefault="00EE3C55" w:rsidP="00EE3C55">
      <w:pPr>
        <w:pStyle w:val="ASFKListmark1"/>
      </w:pPr>
      <w:r w:rsidRPr="00821226">
        <w:t>печать;</w:t>
      </w:r>
    </w:p>
    <w:p w14:paraId="0868E5F9" w14:textId="77777777" w:rsidR="00EE3C55" w:rsidRDefault="00EE3C55" w:rsidP="00EE3C55">
      <w:pPr>
        <w:pStyle w:val="ASFKListmark1"/>
      </w:pPr>
      <w:r>
        <w:t xml:space="preserve">загрузка из </w:t>
      </w:r>
      <w:r w:rsidRPr="00003154">
        <w:t>OEBS</w:t>
      </w:r>
      <w:r>
        <w:t>;</w:t>
      </w:r>
    </w:p>
    <w:p w14:paraId="3B4B2AAB" w14:textId="77777777" w:rsidR="00EE3C55" w:rsidRDefault="00EE3C55" w:rsidP="00EE3C55">
      <w:pPr>
        <w:pStyle w:val="ASFKListmark1"/>
      </w:pPr>
      <w:r>
        <w:t>экспорт во внешнюю систему</w:t>
      </w:r>
      <w:r w:rsidRPr="00821226">
        <w:t>.</w:t>
      </w:r>
    </w:p>
    <w:p w14:paraId="4DB0B837" w14:textId="77777777" w:rsidR="00EE3C55" w:rsidRPr="00821226" w:rsidRDefault="00EE3C55" w:rsidP="00A475B2">
      <w:pPr>
        <w:pStyle w:val="41"/>
      </w:pPr>
      <w:r w:rsidRPr="00821226">
        <w:lastRenderedPageBreak/>
        <w:t>Экранная форма документа</w:t>
      </w:r>
    </w:p>
    <w:p w14:paraId="0F97E482" w14:textId="77777777" w:rsidR="00EE3C55" w:rsidRPr="00821226" w:rsidRDefault="00EE3C55" w:rsidP="00EE3C55">
      <w:pPr>
        <w:pStyle w:val="ASFKNormal"/>
      </w:pPr>
      <w:r w:rsidRPr="00821226">
        <w:t xml:space="preserve">ЭФ </w:t>
      </w:r>
      <w:r>
        <w:t>документа «</w:t>
      </w:r>
      <w:r w:rsidRPr="000D623E">
        <w:t xml:space="preserve">Извещение о постановке на учет (изменении) </w:t>
      </w:r>
      <w:r>
        <w:t>Д</w:t>
      </w:r>
      <w:r w:rsidRPr="000D623E">
        <w:t>О в ФК</w:t>
      </w:r>
      <w:r>
        <w:t>»</w:t>
      </w:r>
      <w:r w:rsidRPr="00821226">
        <w:t xml:space="preserve"> представлена на рисунках</w:t>
      </w:r>
      <w:r w:rsidRPr="00B73930">
        <w:t> </w:t>
      </w:r>
      <w:r w:rsidR="00C964F5">
        <w:fldChar w:fldCharType="begin"/>
      </w:r>
      <w:r w:rsidR="00C964F5">
        <w:instrText xml:space="preserve"> REF _Ref490557223 \h </w:instrText>
      </w:r>
      <w:r w:rsidR="00C964F5">
        <w:fldChar w:fldCharType="separate"/>
      </w:r>
      <w:r w:rsidR="007F52C8">
        <w:rPr>
          <w:noProof/>
        </w:rPr>
        <w:t>93</w:t>
      </w:r>
      <w:r w:rsidR="00C964F5">
        <w:fldChar w:fldCharType="end"/>
      </w:r>
      <w:r>
        <w:t xml:space="preserve"> </w:t>
      </w:r>
      <w:r w:rsidRPr="00821226">
        <w:t>и</w:t>
      </w:r>
      <w:r>
        <w:t xml:space="preserve"> </w:t>
      </w:r>
      <w:r w:rsidR="00C964F5">
        <w:fldChar w:fldCharType="begin"/>
      </w:r>
      <w:r w:rsidR="00C964F5">
        <w:instrText xml:space="preserve"> REF _Ref490557224 \h </w:instrText>
      </w:r>
      <w:r w:rsidR="00C964F5">
        <w:fldChar w:fldCharType="separate"/>
      </w:r>
      <w:r w:rsidR="007F52C8">
        <w:rPr>
          <w:noProof/>
        </w:rPr>
        <w:t>94</w:t>
      </w:r>
      <w:r w:rsidR="00C964F5">
        <w:fldChar w:fldCharType="end"/>
      </w:r>
      <w:r w:rsidRPr="00821226">
        <w:t xml:space="preserve">. </w:t>
      </w:r>
      <w:r>
        <w:t>Форма содержит следующие закладки</w:t>
      </w:r>
      <w:r w:rsidRPr="00821226">
        <w:t>:</w:t>
      </w:r>
    </w:p>
    <w:p w14:paraId="5126107D" w14:textId="77777777" w:rsidR="00EE3C55" w:rsidRPr="00821226" w:rsidRDefault="00EE3C55" w:rsidP="00EE3C55">
      <w:pPr>
        <w:pStyle w:val="ASFKListmark1"/>
      </w:pPr>
      <w:r>
        <w:t>«</w:t>
      </w:r>
      <w:r w:rsidRPr="00821226">
        <w:t>Основные а</w:t>
      </w:r>
      <w:r w:rsidRPr="00AE58D3">
        <w:t>т</w:t>
      </w:r>
      <w:r w:rsidRPr="00821226">
        <w:t>рибуты</w:t>
      </w:r>
      <w:r>
        <w:t>»</w:t>
      </w:r>
      <w:r w:rsidRPr="00821226">
        <w:t>;</w:t>
      </w:r>
    </w:p>
    <w:p w14:paraId="3C536D44" w14:textId="77777777" w:rsidR="00EE3C55" w:rsidRPr="00821226" w:rsidRDefault="00EE3C55" w:rsidP="00EE3C55">
      <w:pPr>
        <w:pStyle w:val="ASFKListmark1"/>
      </w:pPr>
      <w:r>
        <w:t>«Подписи»</w:t>
      </w:r>
      <w:r w:rsidRPr="00821226">
        <w:t>;</w:t>
      </w:r>
    </w:p>
    <w:p w14:paraId="6793AC15" w14:textId="77777777" w:rsidR="00EE3C55" w:rsidRPr="00821226" w:rsidRDefault="00EE3C55" w:rsidP="00EE3C55">
      <w:pPr>
        <w:pStyle w:val="ASFKListmark1"/>
      </w:pPr>
      <w:r>
        <w:t>«</w:t>
      </w:r>
      <w:r w:rsidRPr="00821226">
        <w:t>Системные атр</w:t>
      </w:r>
      <w:r w:rsidRPr="00AE58D3">
        <w:t>и</w:t>
      </w:r>
      <w:r w:rsidRPr="00821226">
        <w:t>буты</w:t>
      </w:r>
      <w:r>
        <w:t>»</w:t>
      </w:r>
      <w:r w:rsidRPr="00821226">
        <w:t>;</w:t>
      </w:r>
    </w:p>
    <w:p w14:paraId="273D8E6D" w14:textId="77777777" w:rsidR="00EE3C55" w:rsidRPr="00821226" w:rsidRDefault="00EE3C55" w:rsidP="00EE3C55">
      <w:pPr>
        <w:pStyle w:val="ASFKListmark1"/>
      </w:pPr>
      <w:r>
        <w:t>«</w:t>
      </w:r>
      <w:r w:rsidRPr="00821226">
        <w:t>Протоколы</w:t>
      </w:r>
      <w:r>
        <w:t>»</w:t>
      </w:r>
      <w:r w:rsidRPr="00821226">
        <w:t>.</w:t>
      </w:r>
    </w:p>
    <w:p w14:paraId="7F8DBB8B" w14:textId="77777777" w:rsidR="00EE3C55" w:rsidRPr="00795991" w:rsidRDefault="000D56B8" w:rsidP="00EE3C55">
      <w:pPr>
        <w:pStyle w:val="ASFKFigure"/>
      </w:pPr>
      <w:r>
        <w:pict w14:anchorId="0F6C329F">
          <v:shape id="_x0000_i1191" type="#_x0000_t75" style="width:480pt;height:330pt">
            <v:imagedata r:id="rId151" o:title="Основн"/>
          </v:shape>
        </w:pict>
      </w:r>
    </w:p>
    <w:p w14:paraId="7B60BC6D" w14:textId="77777777" w:rsidR="00EE3C55"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03" w:name="_Ref490557223"/>
      <w:bookmarkStart w:id="804" w:name="_Toc82681911"/>
      <w:r w:rsidR="007F52C8">
        <w:rPr>
          <w:noProof/>
        </w:rPr>
        <w:t>93</w:t>
      </w:r>
      <w:bookmarkEnd w:id="803"/>
      <w:r>
        <w:rPr>
          <w:noProof/>
        </w:rPr>
        <w:fldChar w:fldCharType="end"/>
      </w:r>
      <w:r w:rsidR="00EE3C55" w:rsidRPr="00821226">
        <w:t xml:space="preserve">. ЭФ </w:t>
      </w:r>
      <w:r w:rsidR="00EE3C55">
        <w:t>документа «</w:t>
      </w:r>
      <w:r w:rsidR="00EE3C55" w:rsidRPr="000D623E">
        <w:t xml:space="preserve">Извещение о постановке на учет (изменении) </w:t>
      </w:r>
      <w:r w:rsidR="00EE3C55">
        <w:t>Д</w:t>
      </w:r>
      <w:r w:rsidR="00EE3C55" w:rsidRPr="000D623E">
        <w:t>О в ФК</w:t>
      </w:r>
      <w:r w:rsidR="00EE3C55">
        <w:t>», закладки «</w:t>
      </w:r>
      <w:r w:rsidR="00EE3C55" w:rsidRPr="00821226">
        <w:t>Основные атрибуты</w:t>
      </w:r>
      <w:r w:rsidR="00EE3C55">
        <w:t>»</w:t>
      </w:r>
      <w:bookmarkEnd w:id="804"/>
    </w:p>
    <w:p w14:paraId="4929A865" w14:textId="77777777" w:rsidR="00EE3C55" w:rsidRPr="00821226" w:rsidRDefault="00EE3C55" w:rsidP="00EE3C55">
      <w:pPr>
        <w:pStyle w:val="ASFKNormal"/>
      </w:pPr>
      <w:r w:rsidRPr="00795991">
        <w:t xml:space="preserve">Перечень полей </w:t>
      </w:r>
      <w:r w:rsidRPr="00175CA4">
        <w:t xml:space="preserve">документа </w:t>
      </w:r>
      <w:r>
        <w:t>«</w:t>
      </w:r>
      <w:r w:rsidRPr="00175CA4">
        <w:t xml:space="preserve">Извещение о </w:t>
      </w:r>
      <w:r>
        <w:t>постановке на учет (изменении) Д</w:t>
      </w:r>
      <w:r w:rsidRPr="00175CA4">
        <w:t>О в ФК</w:t>
      </w:r>
      <w:r>
        <w:t>», закладки «</w:t>
      </w:r>
      <w:r w:rsidRPr="00204E68">
        <w:t>Основные атрибуты</w:t>
      </w:r>
      <w:r>
        <w:t>»</w:t>
      </w:r>
      <w:r w:rsidRPr="00175CA4">
        <w:t xml:space="preserve"> </w:t>
      </w:r>
      <w:r w:rsidRPr="00821226">
        <w:t>приведен в таблице</w:t>
      </w:r>
      <w:r w:rsidRPr="00B73930">
        <w:t> </w:t>
      </w:r>
      <w:r w:rsidR="00C964F5">
        <w:fldChar w:fldCharType="begin"/>
      </w:r>
      <w:r w:rsidR="00C964F5">
        <w:instrText xml:space="preserve"> REF _Ref490557261 \h </w:instrText>
      </w:r>
      <w:r w:rsidR="00C964F5">
        <w:fldChar w:fldCharType="separate"/>
      </w:r>
      <w:r w:rsidR="007F52C8">
        <w:rPr>
          <w:noProof/>
        </w:rPr>
        <w:t>48</w:t>
      </w:r>
      <w:r w:rsidR="00C964F5">
        <w:fldChar w:fldCharType="end"/>
      </w:r>
      <w:r w:rsidRPr="00821226">
        <w:t>.</w:t>
      </w:r>
    </w:p>
    <w:p w14:paraId="5E2DFBD6" w14:textId="77777777" w:rsidR="00EE3C55" w:rsidRPr="00821226" w:rsidRDefault="003065E3" w:rsidP="00EE3C55">
      <w:pPr>
        <w:pStyle w:val="ASFKNameTable"/>
      </w:pPr>
      <w:r>
        <w:rPr>
          <w:noProof/>
        </w:rPr>
        <w:fldChar w:fldCharType="begin"/>
      </w:r>
      <w:r>
        <w:rPr>
          <w:noProof/>
        </w:rPr>
        <w:instrText xml:space="preserve"> SEQ Таблица \* ARABIC </w:instrText>
      </w:r>
      <w:r>
        <w:rPr>
          <w:noProof/>
        </w:rPr>
        <w:fldChar w:fldCharType="separate"/>
      </w:r>
      <w:bookmarkStart w:id="805" w:name="_Ref490557261"/>
      <w:bookmarkStart w:id="806" w:name="_Toc82681667"/>
      <w:r w:rsidR="007F52C8">
        <w:rPr>
          <w:noProof/>
        </w:rPr>
        <w:t>48</w:t>
      </w:r>
      <w:bookmarkEnd w:id="805"/>
      <w:r>
        <w:rPr>
          <w:noProof/>
        </w:rPr>
        <w:fldChar w:fldCharType="end"/>
      </w:r>
      <w:r w:rsidR="00EE3C55" w:rsidRPr="00821226">
        <w:t xml:space="preserve">. Описание полей документа </w:t>
      </w:r>
      <w:r w:rsidR="00EE3C55">
        <w:t>«</w:t>
      </w:r>
      <w:r w:rsidR="00EE3C55" w:rsidRPr="000D623E">
        <w:t>Извещение о постановке на учет (изм</w:t>
      </w:r>
      <w:r w:rsidR="00EE3C55" w:rsidRPr="00605904">
        <w:t>е</w:t>
      </w:r>
      <w:r w:rsidR="00EE3C55" w:rsidRPr="000D623E">
        <w:t xml:space="preserve">нении) </w:t>
      </w:r>
      <w:r w:rsidR="00EE3C55">
        <w:t>Д</w:t>
      </w:r>
      <w:r w:rsidR="00EE3C55" w:rsidRPr="000D623E">
        <w:t>О в ФК</w:t>
      </w:r>
      <w:r w:rsidR="00EE3C55">
        <w:t>», закладки «</w:t>
      </w:r>
      <w:r w:rsidR="00EE3C55" w:rsidRPr="00821226">
        <w:t>О</w:t>
      </w:r>
      <w:r w:rsidR="00EE3C55" w:rsidRPr="00AE58D3">
        <w:t>с</w:t>
      </w:r>
      <w:r w:rsidR="00EE3C55" w:rsidRPr="00821226">
        <w:t>новные атриб</w:t>
      </w:r>
      <w:r w:rsidR="00EE3C55" w:rsidRPr="00795991">
        <w:t>у</w:t>
      </w:r>
      <w:r w:rsidR="00EE3C55" w:rsidRPr="00821226">
        <w:t>ты</w:t>
      </w:r>
      <w:r w:rsidR="00EE3C55">
        <w:t>»</w:t>
      </w:r>
      <w:bookmarkEnd w:id="8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rsidR="00EE3C55" w:rsidRPr="00821226" w14:paraId="3E213ABC" w14:textId="77777777" w:rsidTr="00D21992">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233615" w14:textId="77777777" w:rsidR="00EE3C55" w:rsidRPr="00821226" w:rsidRDefault="00EE3C55" w:rsidP="00EE3C55">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2DE8856" w14:textId="77777777" w:rsidR="00EE3C55" w:rsidRPr="00821226" w:rsidRDefault="00EE3C55" w:rsidP="00EE3C55">
            <w:pPr>
              <w:pStyle w:val="ASFKTableHead"/>
            </w:pPr>
            <w:r w:rsidRPr="00821226">
              <w:t>Описание поля</w:t>
            </w:r>
          </w:p>
        </w:tc>
      </w:tr>
      <w:tr w:rsidR="00EE3C55" w:rsidRPr="00821226" w14:paraId="2763B5C4" w14:textId="77777777" w:rsidTr="00D21992">
        <w:tc>
          <w:tcPr>
            <w:tcW w:w="5000" w:type="pct"/>
            <w:gridSpan w:val="2"/>
            <w:shd w:val="clear" w:color="auto" w:fill="auto"/>
          </w:tcPr>
          <w:p w14:paraId="1BD722EE" w14:textId="77777777" w:rsidR="00EE3C55" w:rsidRPr="00AE58D3" w:rsidRDefault="00EE3C55" w:rsidP="00D21992">
            <w:pPr>
              <w:pStyle w:val="ASFKTablenorm0"/>
              <w:ind w:left="57" w:right="57"/>
            </w:pPr>
            <w:r w:rsidRPr="002C782C">
              <w:t xml:space="preserve">Закладка </w:t>
            </w:r>
            <w:r w:rsidRPr="00AE58D3">
              <w:t>«Основные атрибуты»</w:t>
            </w:r>
          </w:p>
        </w:tc>
      </w:tr>
      <w:tr w:rsidR="00EE3C55" w:rsidRPr="00821226" w14:paraId="7DFE3D67" w14:textId="77777777" w:rsidTr="00D21992">
        <w:tc>
          <w:tcPr>
            <w:tcW w:w="2675" w:type="pct"/>
            <w:shd w:val="clear" w:color="auto" w:fill="auto"/>
          </w:tcPr>
          <w:p w14:paraId="3740E79C" w14:textId="77777777" w:rsidR="00EE3C55" w:rsidRPr="00C84C94" w:rsidRDefault="00EE3C55" w:rsidP="00D21992">
            <w:pPr>
              <w:pStyle w:val="ASFKTablenorm0"/>
              <w:ind w:left="57" w:right="57"/>
            </w:pPr>
            <w:r w:rsidRPr="00C84C94">
              <w:t>Дата извещения</w:t>
            </w:r>
          </w:p>
        </w:tc>
        <w:tc>
          <w:tcPr>
            <w:tcW w:w="2325" w:type="pct"/>
            <w:shd w:val="clear" w:color="auto" w:fill="auto"/>
          </w:tcPr>
          <w:p w14:paraId="5002297B" w14:textId="77777777"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14:paraId="685EF9F1" w14:textId="77777777" w:rsidTr="00D21992">
        <w:tc>
          <w:tcPr>
            <w:tcW w:w="2675" w:type="pct"/>
            <w:shd w:val="clear" w:color="auto" w:fill="auto"/>
          </w:tcPr>
          <w:p w14:paraId="1D86A3F0" w14:textId="77777777" w:rsidR="00EE3C55" w:rsidRPr="00C84C94" w:rsidRDefault="00EE3C55" w:rsidP="00D21992">
            <w:pPr>
              <w:pStyle w:val="ASFKTablenorm0"/>
              <w:ind w:left="57" w:right="57"/>
            </w:pPr>
            <w:r w:rsidRPr="00C84C94">
              <w:t>Наименование органа ФК</w:t>
            </w:r>
          </w:p>
        </w:tc>
        <w:tc>
          <w:tcPr>
            <w:tcW w:w="2325" w:type="pct"/>
            <w:shd w:val="clear" w:color="auto" w:fill="auto"/>
          </w:tcPr>
          <w:p w14:paraId="514BEA0E" w14:textId="77777777"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14:paraId="67B129D0" w14:textId="77777777" w:rsidTr="00D21992">
        <w:tc>
          <w:tcPr>
            <w:tcW w:w="2675" w:type="pct"/>
            <w:shd w:val="clear" w:color="auto" w:fill="auto"/>
          </w:tcPr>
          <w:p w14:paraId="1EA7911B" w14:textId="77777777" w:rsidR="00EE3C55" w:rsidRPr="00C84C94" w:rsidRDefault="00EE3C55" w:rsidP="00D21992">
            <w:pPr>
              <w:pStyle w:val="ASFKTablenorm0"/>
              <w:ind w:left="57" w:right="57"/>
            </w:pPr>
            <w:r w:rsidRPr="00C84C94">
              <w:t>Код по КОФК</w:t>
            </w:r>
          </w:p>
        </w:tc>
        <w:tc>
          <w:tcPr>
            <w:tcW w:w="2325" w:type="pct"/>
            <w:shd w:val="clear" w:color="auto" w:fill="auto"/>
          </w:tcPr>
          <w:p w14:paraId="1D768AA2" w14:textId="77777777"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14:paraId="55A8CDBD" w14:textId="77777777" w:rsidTr="00D21992">
        <w:tc>
          <w:tcPr>
            <w:tcW w:w="2675" w:type="pct"/>
            <w:shd w:val="clear" w:color="auto" w:fill="auto"/>
          </w:tcPr>
          <w:p w14:paraId="129DFCE9" w14:textId="77777777" w:rsidR="00EE3C55" w:rsidRPr="00C84C94" w:rsidRDefault="00EE3C55" w:rsidP="00D21992">
            <w:pPr>
              <w:pStyle w:val="ASFKTablenorm0"/>
              <w:ind w:left="57" w:right="57"/>
            </w:pPr>
            <w:r w:rsidRPr="00C84C94">
              <w:t>Наименование клиента</w:t>
            </w:r>
          </w:p>
        </w:tc>
        <w:tc>
          <w:tcPr>
            <w:tcW w:w="2325" w:type="pct"/>
            <w:shd w:val="clear" w:color="auto" w:fill="auto"/>
          </w:tcPr>
          <w:p w14:paraId="51FC4325" w14:textId="77777777"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14:paraId="655E2840" w14:textId="77777777" w:rsidTr="00D21992">
        <w:tc>
          <w:tcPr>
            <w:tcW w:w="2675" w:type="pct"/>
            <w:shd w:val="clear" w:color="auto" w:fill="auto"/>
          </w:tcPr>
          <w:p w14:paraId="47E9A9B2" w14:textId="77777777" w:rsidR="00EE3C55" w:rsidRPr="00C84C94" w:rsidRDefault="00EE3C55" w:rsidP="00D21992">
            <w:pPr>
              <w:pStyle w:val="ASFKTablenorm0"/>
              <w:ind w:left="57" w:right="57"/>
            </w:pPr>
            <w:r w:rsidRPr="00C84C94">
              <w:t>Код по сводному ре</w:t>
            </w:r>
            <w:r w:rsidRPr="00E300A9">
              <w:t>е</w:t>
            </w:r>
            <w:r w:rsidRPr="00C84C94">
              <w:t>стру</w:t>
            </w:r>
          </w:p>
        </w:tc>
        <w:tc>
          <w:tcPr>
            <w:tcW w:w="2325" w:type="pct"/>
            <w:shd w:val="clear" w:color="auto" w:fill="auto"/>
          </w:tcPr>
          <w:p w14:paraId="6A1FE9ED" w14:textId="77777777"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14:paraId="5992CF44" w14:textId="77777777" w:rsidTr="00D21992">
        <w:tc>
          <w:tcPr>
            <w:tcW w:w="2675" w:type="pct"/>
            <w:shd w:val="clear" w:color="auto" w:fill="auto"/>
          </w:tcPr>
          <w:p w14:paraId="683B0274" w14:textId="77777777" w:rsidR="00EE3C55" w:rsidRPr="00C84C94" w:rsidRDefault="00EE3C55" w:rsidP="00D21992">
            <w:pPr>
              <w:pStyle w:val="ASFKTablenorm0"/>
              <w:ind w:left="57" w:right="57"/>
            </w:pPr>
            <w:r w:rsidRPr="00C84C94">
              <w:t>Наименование бюдж</w:t>
            </w:r>
            <w:r w:rsidRPr="00E300A9">
              <w:t>е</w:t>
            </w:r>
            <w:r w:rsidRPr="00C84C94">
              <w:t>та</w:t>
            </w:r>
          </w:p>
        </w:tc>
        <w:tc>
          <w:tcPr>
            <w:tcW w:w="2325" w:type="pct"/>
            <w:shd w:val="clear" w:color="auto" w:fill="auto"/>
          </w:tcPr>
          <w:p w14:paraId="3ADA08DD" w14:textId="77777777"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14:paraId="29721E9B" w14:textId="77777777" w:rsidTr="00D21992">
        <w:tc>
          <w:tcPr>
            <w:tcW w:w="2675" w:type="pct"/>
            <w:shd w:val="clear" w:color="auto" w:fill="auto"/>
          </w:tcPr>
          <w:p w14:paraId="70263A64" w14:textId="77777777" w:rsidR="00EE3C55" w:rsidRPr="00C84C94" w:rsidRDefault="00EE3C55" w:rsidP="00D21992">
            <w:pPr>
              <w:pStyle w:val="ASFKTablenorm0"/>
              <w:ind w:left="57" w:right="57"/>
            </w:pPr>
            <w:r w:rsidRPr="00C84C94">
              <w:lastRenderedPageBreak/>
              <w:t>Код по ОКТМО</w:t>
            </w:r>
          </w:p>
        </w:tc>
        <w:tc>
          <w:tcPr>
            <w:tcW w:w="2325" w:type="pct"/>
            <w:shd w:val="clear" w:color="auto" w:fill="auto"/>
          </w:tcPr>
          <w:p w14:paraId="059B149A" w14:textId="77777777"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14:paraId="04A8089F" w14:textId="77777777" w:rsidTr="00D21992">
        <w:tc>
          <w:tcPr>
            <w:tcW w:w="2675" w:type="pct"/>
            <w:shd w:val="clear" w:color="auto" w:fill="auto"/>
          </w:tcPr>
          <w:p w14:paraId="1A0CDECD" w14:textId="77777777" w:rsidR="00EE3C55" w:rsidRPr="00C84C94" w:rsidRDefault="00EE3C55" w:rsidP="00D21992">
            <w:pPr>
              <w:pStyle w:val="ASFKTablenorm0"/>
              <w:ind w:left="57" w:right="57"/>
            </w:pPr>
            <w:r w:rsidRPr="00C84C94">
              <w:t>Финансовый орган</w:t>
            </w:r>
          </w:p>
        </w:tc>
        <w:tc>
          <w:tcPr>
            <w:tcW w:w="2325" w:type="pct"/>
            <w:shd w:val="clear" w:color="auto" w:fill="auto"/>
          </w:tcPr>
          <w:p w14:paraId="7ACC24AD" w14:textId="77777777"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14:paraId="751A0D55" w14:textId="77777777" w:rsidTr="00D21992">
        <w:tc>
          <w:tcPr>
            <w:tcW w:w="2675" w:type="pct"/>
            <w:shd w:val="clear" w:color="auto" w:fill="auto"/>
          </w:tcPr>
          <w:p w14:paraId="3D5F7455" w14:textId="77777777" w:rsidR="00EE3C55" w:rsidRDefault="00EE3C55" w:rsidP="00D21992">
            <w:pPr>
              <w:pStyle w:val="ASFKTablenorm0"/>
              <w:ind w:left="57" w:right="57"/>
            </w:pPr>
            <w:r w:rsidRPr="00C84C94">
              <w:t>Код по ОКПО</w:t>
            </w:r>
          </w:p>
        </w:tc>
        <w:tc>
          <w:tcPr>
            <w:tcW w:w="2325" w:type="pct"/>
            <w:shd w:val="clear" w:color="auto" w:fill="auto"/>
          </w:tcPr>
          <w:p w14:paraId="11FEC00A" w14:textId="77777777" w:rsidR="00EE3C55" w:rsidRDefault="00EE3C55" w:rsidP="00D21992">
            <w:pPr>
              <w:pStyle w:val="ASFKTablenorm0"/>
              <w:ind w:left="57" w:right="57"/>
            </w:pPr>
            <w:r w:rsidRPr="00E24720">
              <w:t xml:space="preserve">Значение загружается из </w:t>
            </w:r>
            <w:r w:rsidRPr="00923646">
              <w:t>OEBS</w:t>
            </w:r>
            <w:r w:rsidRPr="00E24720">
              <w:t>.</w:t>
            </w:r>
          </w:p>
        </w:tc>
      </w:tr>
      <w:tr w:rsidR="00EE3C55" w:rsidRPr="00821226" w14:paraId="21D8DF98" w14:textId="77777777" w:rsidTr="00D21992">
        <w:tc>
          <w:tcPr>
            <w:tcW w:w="5000" w:type="pct"/>
            <w:gridSpan w:val="2"/>
            <w:shd w:val="clear" w:color="auto" w:fill="auto"/>
          </w:tcPr>
          <w:p w14:paraId="037E5D95" w14:textId="77777777" w:rsidR="00EE3C55" w:rsidRPr="00AE58D3" w:rsidRDefault="00EE3C55" w:rsidP="00D21992">
            <w:pPr>
              <w:pStyle w:val="ASFKTablenorm0"/>
              <w:ind w:left="57" w:right="57"/>
            </w:pPr>
            <w:r w:rsidRPr="002C782C">
              <w:t xml:space="preserve">Закладка </w:t>
            </w:r>
            <w:r w:rsidRPr="00AE58D3">
              <w:t>«Основные атрибуты</w:t>
            </w:r>
            <w:r>
              <w:t>», группа полей «</w:t>
            </w:r>
            <w:r w:rsidRPr="00923646">
              <w:t>Информация о бюджетном обязательстве</w:t>
            </w:r>
            <w:r w:rsidRPr="00AE58D3">
              <w:t>»</w:t>
            </w:r>
          </w:p>
        </w:tc>
      </w:tr>
      <w:tr w:rsidR="00EE3C55" w:rsidRPr="00821226" w14:paraId="29C20F2F" w14:textId="77777777" w:rsidTr="00D21992">
        <w:tc>
          <w:tcPr>
            <w:tcW w:w="2675" w:type="pct"/>
            <w:shd w:val="clear" w:color="auto" w:fill="auto"/>
          </w:tcPr>
          <w:p w14:paraId="1806821E" w14:textId="77777777" w:rsidR="00EE3C55" w:rsidRPr="00923646" w:rsidRDefault="00EE3C55" w:rsidP="00D21992">
            <w:pPr>
              <w:pStyle w:val="ASFKTablenorm0"/>
              <w:ind w:left="57" w:right="57"/>
            </w:pPr>
            <w:r w:rsidRPr="00923646">
              <w:t>Номер документа-основания</w:t>
            </w:r>
          </w:p>
        </w:tc>
        <w:tc>
          <w:tcPr>
            <w:tcW w:w="2325" w:type="pct"/>
            <w:shd w:val="clear" w:color="auto" w:fill="auto"/>
          </w:tcPr>
          <w:p w14:paraId="4CBA7FB5" w14:textId="77777777" w:rsidR="00EE3C55" w:rsidRPr="00923646" w:rsidRDefault="00EE3C55" w:rsidP="00D21992">
            <w:pPr>
              <w:pStyle w:val="ASFKTablenorm0"/>
              <w:ind w:left="57" w:right="57"/>
            </w:pPr>
            <w:r w:rsidRPr="00923646">
              <w:t>Значение загружается из OEBS.</w:t>
            </w:r>
          </w:p>
        </w:tc>
      </w:tr>
      <w:tr w:rsidR="00EE3C55" w:rsidRPr="00821226" w14:paraId="303A7646" w14:textId="77777777" w:rsidTr="00D21992">
        <w:tc>
          <w:tcPr>
            <w:tcW w:w="2675" w:type="pct"/>
            <w:shd w:val="clear" w:color="auto" w:fill="auto"/>
          </w:tcPr>
          <w:p w14:paraId="14CD3C0B" w14:textId="77777777" w:rsidR="00EE3C55" w:rsidRPr="00923646" w:rsidRDefault="00EE3C55" w:rsidP="00D21992">
            <w:pPr>
              <w:pStyle w:val="ASFKTablenorm0"/>
              <w:ind w:left="57" w:right="57"/>
            </w:pPr>
            <w:r w:rsidRPr="00923646">
              <w:t>Дата заключения (принятия) документа-основания</w:t>
            </w:r>
          </w:p>
        </w:tc>
        <w:tc>
          <w:tcPr>
            <w:tcW w:w="2325" w:type="pct"/>
            <w:shd w:val="clear" w:color="auto" w:fill="auto"/>
          </w:tcPr>
          <w:p w14:paraId="20852DCB" w14:textId="77777777" w:rsidR="00EE3C55" w:rsidRPr="00923646" w:rsidRDefault="00EE3C55" w:rsidP="00D21992">
            <w:pPr>
              <w:pStyle w:val="ASFKTablenorm0"/>
              <w:ind w:left="57" w:right="57"/>
            </w:pPr>
            <w:r w:rsidRPr="00923646">
              <w:t>Значение загружается из OEBS.</w:t>
            </w:r>
          </w:p>
        </w:tc>
      </w:tr>
      <w:tr w:rsidR="00EE3C55" w:rsidRPr="00821226" w14:paraId="6278F771" w14:textId="77777777" w:rsidTr="00D21992">
        <w:tc>
          <w:tcPr>
            <w:tcW w:w="2675" w:type="pct"/>
            <w:shd w:val="clear" w:color="auto" w:fill="auto"/>
          </w:tcPr>
          <w:p w14:paraId="4DD837BE" w14:textId="77777777" w:rsidR="00EE3C55" w:rsidRPr="00923646" w:rsidRDefault="00EE3C55" w:rsidP="00D21992">
            <w:pPr>
              <w:pStyle w:val="ASFKTablenorm0"/>
              <w:ind w:left="57" w:right="57"/>
            </w:pPr>
            <w:r w:rsidRPr="00923646">
              <w:t>Сумма по документу-основанию</w:t>
            </w:r>
          </w:p>
        </w:tc>
        <w:tc>
          <w:tcPr>
            <w:tcW w:w="2325" w:type="pct"/>
            <w:shd w:val="clear" w:color="auto" w:fill="auto"/>
          </w:tcPr>
          <w:p w14:paraId="7ADF4578" w14:textId="77777777" w:rsidR="00EE3C55" w:rsidRPr="00923646" w:rsidRDefault="00EE3C55" w:rsidP="00D21992">
            <w:pPr>
              <w:pStyle w:val="ASFKTablenorm0"/>
              <w:ind w:left="57" w:right="57"/>
            </w:pPr>
            <w:r w:rsidRPr="00923646">
              <w:t>Значение загружается из OEBS.</w:t>
            </w:r>
          </w:p>
        </w:tc>
      </w:tr>
      <w:tr w:rsidR="00EE3C55" w:rsidRPr="00821226" w14:paraId="21456594" w14:textId="77777777" w:rsidTr="00D21992">
        <w:tc>
          <w:tcPr>
            <w:tcW w:w="2675" w:type="pct"/>
            <w:shd w:val="clear" w:color="auto" w:fill="auto"/>
          </w:tcPr>
          <w:p w14:paraId="55B984CA" w14:textId="77777777" w:rsidR="00EE3C55" w:rsidRPr="00923646" w:rsidRDefault="00EE3C55" w:rsidP="00D21992">
            <w:pPr>
              <w:pStyle w:val="ASFKTablenorm0"/>
              <w:ind w:left="57" w:right="57"/>
            </w:pPr>
            <w:r w:rsidRPr="00923646">
              <w:t>Дата Сведений о БО</w:t>
            </w:r>
          </w:p>
        </w:tc>
        <w:tc>
          <w:tcPr>
            <w:tcW w:w="2325" w:type="pct"/>
            <w:shd w:val="clear" w:color="auto" w:fill="auto"/>
          </w:tcPr>
          <w:p w14:paraId="492811F3" w14:textId="77777777" w:rsidR="00EE3C55" w:rsidRPr="00923646" w:rsidRDefault="00EE3C55" w:rsidP="00D21992">
            <w:pPr>
              <w:pStyle w:val="ASFKTablenorm0"/>
              <w:ind w:left="57" w:right="57"/>
            </w:pPr>
            <w:r w:rsidRPr="00923646">
              <w:t>Значение загружается из OEBS.</w:t>
            </w:r>
          </w:p>
        </w:tc>
      </w:tr>
      <w:tr w:rsidR="00EE3C55" w:rsidRPr="00821226" w14:paraId="64B9A208" w14:textId="77777777" w:rsidTr="00D21992">
        <w:tc>
          <w:tcPr>
            <w:tcW w:w="2675" w:type="pct"/>
            <w:shd w:val="clear" w:color="auto" w:fill="auto"/>
          </w:tcPr>
          <w:p w14:paraId="7E56B17C" w14:textId="77777777" w:rsidR="00EE3C55" w:rsidRPr="00923646" w:rsidRDefault="00EE3C55" w:rsidP="00D21992">
            <w:pPr>
              <w:pStyle w:val="ASFKTablenorm0"/>
              <w:ind w:left="57" w:right="57"/>
            </w:pPr>
            <w:r w:rsidRPr="00923646">
              <w:t>Номер Сведений о БО</w:t>
            </w:r>
          </w:p>
        </w:tc>
        <w:tc>
          <w:tcPr>
            <w:tcW w:w="2325" w:type="pct"/>
            <w:shd w:val="clear" w:color="auto" w:fill="auto"/>
          </w:tcPr>
          <w:p w14:paraId="5EE3D044" w14:textId="77777777" w:rsidR="00EE3C55" w:rsidRPr="00923646" w:rsidRDefault="00EE3C55" w:rsidP="00D21992">
            <w:pPr>
              <w:pStyle w:val="ASFKTablenorm0"/>
              <w:ind w:left="57" w:right="57"/>
            </w:pPr>
            <w:r w:rsidRPr="00923646">
              <w:t>Значение загружается из OEBS.</w:t>
            </w:r>
          </w:p>
        </w:tc>
      </w:tr>
      <w:tr w:rsidR="00EE3C55" w:rsidRPr="00821226" w14:paraId="7CEA2C97" w14:textId="77777777" w:rsidTr="00D21992">
        <w:tc>
          <w:tcPr>
            <w:tcW w:w="2675" w:type="pct"/>
            <w:shd w:val="clear" w:color="auto" w:fill="auto"/>
          </w:tcPr>
          <w:p w14:paraId="408A0B3C" w14:textId="77777777" w:rsidR="00EE3C55" w:rsidRPr="00923646" w:rsidRDefault="00EE3C55" w:rsidP="00D21992">
            <w:pPr>
              <w:pStyle w:val="ASFKTablenorm0"/>
              <w:ind w:left="57" w:right="57"/>
            </w:pPr>
            <w:r w:rsidRPr="00923646">
              <w:t>Дата постановки на учет (изменения) БО</w:t>
            </w:r>
          </w:p>
        </w:tc>
        <w:tc>
          <w:tcPr>
            <w:tcW w:w="2325" w:type="pct"/>
            <w:shd w:val="clear" w:color="auto" w:fill="auto"/>
          </w:tcPr>
          <w:p w14:paraId="0ADDE015" w14:textId="77777777" w:rsidR="00EE3C55" w:rsidRPr="00923646" w:rsidRDefault="00EE3C55" w:rsidP="00D21992">
            <w:pPr>
              <w:pStyle w:val="ASFKTablenorm0"/>
              <w:ind w:left="57" w:right="57"/>
            </w:pPr>
            <w:r w:rsidRPr="00923646">
              <w:t>Значение загружается из OEBS.</w:t>
            </w:r>
          </w:p>
        </w:tc>
      </w:tr>
      <w:tr w:rsidR="00EE3C55" w:rsidRPr="00821226" w14:paraId="71D8FF22" w14:textId="77777777" w:rsidTr="00D21992">
        <w:tc>
          <w:tcPr>
            <w:tcW w:w="2675" w:type="pct"/>
            <w:shd w:val="clear" w:color="auto" w:fill="auto"/>
          </w:tcPr>
          <w:p w14:paraId="3EBD8814" w14:textId="77777777" w:rsidR="00EE3C55" w:rsidRPr="00923646" w:rsidRDefault="00EE3C55" w:rsidP="00D21992">
            <w:pPr>
              <w:pStyle w:val="ASFKTablenorm0"/>
              <w:ind w:left="57" w:right="57"/>
            </w:pPr>
            <w:r w:rsidRPr="00923646">
              <w:t>Порядковый номер измен</w:t>
            </w:r>
            <w:r w:rsidRPr="00E300A9">
              <w:t>е</w:t>
            </w:r>
            <w:r w:rsidRPr="00923646">
              <w:t>ний в БО</w:t>
            </w:r>
          </w:p>
        </w:tc>
        <w:tc>
          <w:tcPr>
            <w:tcW w:w="2325" w:type="pct"/>
            <w:shd w:val="clear" w:color="auto" w:fill="auto"/>
          </w:tcPr>
          <w:p w14:paraId="081A3E69" w14:textId="77777777" w:rsidR="00EE3C55" w:rsidRPr="00923646" w:rsidRDefault="00EE3C55" w:rsidP="00D21992">
            <w:pPr>
              <w:pStyle w:val="ASFKTablenorm0"/>
              <w:ind w:left="57" w:right="57"/>
            </w:pPr>
            <w:r w:rsidRPr="00923646">
              <w:t>Значение загружается из OEBS.</w:t>
            </w:r>
          </w:p>
        </w:tc>
      </w:tr>
      <w:tr w:rsidR="00EE3C55" w:rsidRPr="00821226" w14:paraId="1839E955" w14:textId="77777777" w:rsidTr="00D21992">
        <w:tc>
          <w:tcPr>
            <w:tcW w:w="2675" w:type="pct"/>
            <w:shd w:val="clear" w:color="auto" w:fill="auto"/>
          </w:tcPr>
          <w:p w14:paraId="2CC0B603" w14:textId="77777777" w:rsidR="00EE3C55" w:rsidRPr="00923646" w:rsidRDefault="00EE3C55" w:rsidP="00D21992">
            <w:pPr>
              <w:pStyle w:val="ASFKTablenorm0"/>
              <w:ind w:left="57" w:right="57"/>
            </w:pPr>
            <w:r w:rsidRPr="00923646">
              <w:t>Учетный номер БО</w:t>
            </w:r>
          </w:p>
        </w:tc>
        <w:tc>
          <w:tcPr>
            <w:tcW w:w="2325" w:type="pct"/>
            <w:shd w:val="clear" w:color="auto" w:fill="auto"/>
          </w:tcPr>
          <w:p w14:paraId="781351E6" w14:textId="77777777" w:rsidR="00EE3C55" w:rsidRPr="00923646" w:rsidRDefault="00EE3C55" w:rsidP="00D21992">
            <w:pPr>
              <w:pStyle w:val="ASFKTablenorm0"/>
              <w:ind w:left="57" w:right="57"/>
            </w:pPr>
            <w:r w:rsidRPr="00923646">
              <w:t>Значение загружается из OEBS.</w:t>
            </w:r>
          </w:p>
        </w:tc>
      </w:tr>
      <w:tr w:rsidR="00EE3C55" w:rsidRPr="00821226" w14:paraId="771B5FC2" w14:textId="77777777" w:rsidTr="00D21992">
        <w:tc>
          <w:tcPr>
            <w:tcW w:w="2675" w:type="pct"/>
            <w:shd w:val="clear" w:color="auto" w:fill="auto"/>
          </w:tcPr>
          <w:p w14:paraId="00B91044" w14:textId="77777777" w:rsidR="00EE3C55" w:rsidRPr="00923646" w:rsidRDefault="00EE3C55" w:rsidP="00D21992">
            <w:pPr>
              <w:pStyle w:val="ASFKTablenorm0"/>
              <w:ind w:left="57" w:right="57"/>
            </w:pPr>
            <w:r w:rsidRPr="00923646">
              <w:t>Номер реестровой записи в реестре контра</w:t>
            </w:r>
            <w:r w:rsidRPr="00EE3C55">
              <w:t>к</w:t>
            </w:r>
            <w:r w:rsidRPr="00923646">
              <w:t>тов/реестре соглашений</w:t>
            </w:r>
          </w:p>
        </w:tc>
        <w:tc>
          <w:tcPr>
            <w:tcW w:w="2325" w:type="pct"/>
            <w:shd w:val="clear" w:color="auto" w:fill="auto"/>
          </w:tcPr>
          <w:p w14:paraId="56B19E86" w14:textId="77777777" w:rsidR="00EE3C55" w:rsidRPr="00923646" w:rsidRDefault="00EE3C55" w:rsidP="00D21992">
            <w:pPr>
              <w:pStyle w:val="ASFKTablenorm0"/>
              <w:ind w:left="57" w:right="57"/>
            </w:pPr>
            <w:r w:rsidRPr="00923646">
              <w:t>Значение загружается из OEBS.</w:t>
            </w:r>
          </w:p>
        </w:tc>
      </w:tr>
    </w:tbl>
    <w:p w14:paraId="70357C0D" w14:textId="77777777" w:rsidR="00EE3C55" w:rsidRPr="00EE3C55" w:rsidRDefault="00EE3C55" w:rsidP="00EE3C55">
      <w:pPr>
        <w:pStyle w:val="ASFKNormal"/>
      </w:pPr>
      <w:r w:rsidRPr="00605904">
        <w:t xml:space="preserve">ЭФ документа «Извещение о </w:t>
      </w:r>
      <w:r>
        <w:t>постановке на учет (изменении) Д</w:t>
      </w:r>
      <w:r w:rsidRPr="00605904">
        <w:t>О в ФК</w:t>
      </w:r>
      <w:r w:rsidRPr="00EE3C55">
        <w:t>», закладки «Подписи» представлена на рисунке </w:t>
      </w:r>
      <w:r w:rsidR="00FF694C">
        <w:fldChar w:fldCharType="begin"/>
      </w:r>
      <w:r w:rsidR="00FF694C">
        <w:instrText xml:space="preserve"> REF _Ref490557224 \h </w:instrText>
      </w:r>
      <w:r w:rsidR="00FF694C">
        <w:fldChar w:fldCharType="separate"/>
      </w:r>
      <w:r w:rsidR="007F52C8">
        <w:rPr>
          <w:noProof/>
        </w:rPr>
        <w:t>94</w:t>
      </w:r>
      <w:r w:rsidR="00FF694C">
        <w:fldChar w:fldCharType="end"/>
      </w:r>
      <w:r w:rsidRPr="00EE3C55">
        <w:t>.</w:t>
      </w:r>
    </w:p>
    <w:p w14:paraId="4EE4F230" w14:textId="77777777" w:rsidR="00EE3C55" w:rsidRPr="00795991" w:rsidRDefault="000D56B8" w:rsidP="00EE3C55">
      <w:pPr>
        <w:pStyle w:val="ASFKFigure"/>
      </w:pPr>
      <w:r>
        <w:pict w14:anchorId="44DEB043">
          <v:shape id="_x0000_i1192" type="#_x0000_t75" style="width:480.75pt;height:240pt">
            <v:imagedata r:id="rId153" o:title="Подписи"/>
          </v:shape>
        </w:pict>
      </w:r>
    </w:p>
    <w:p w14:paraId="402BF1D5" w14:textId="77777777" w:rsidR="00EE3C55" w:rsidRPr="00821226"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807" w:name="_Ref490557224"/>
      <w:bookmarkStart w:id="808" w:name="_Toc82681912"/>
      <w:r w:rsidR="007F52C8">
        <w:rPr>
          <w:noProof/>
        </w:rPr>
        <w:t>94</w:t>
      </w:r>
      <w:bookmarkEnd w:id="807"/>
      <w:r>
        <w:rPr>
          <w:noProof/>
        </w:rPr>
        <w:fldChar w:fldCharType="end"/>
      </w:r>
      <w:r w:rsidR="00EE3C55" w:rsidRPr="00821226">
        <w:t xml:space="preserve">. ЭФ </w:t>
      </w:r>
      <w:r w:rsidR="00EE3C55">
        <w:t>документа «</w:t>
      </w:r>
      <w:r w:rsidR="00EE3C55" w:rsidRPr="000D623E">
        <w:t xml:space="preserve">Извещение о постановке на учет (изменении) </w:t>
      </w:r>
      <w:r w:rsidR="00EE3C55">
        <w:t>Д</w:t>
      </w:r>
      <w:r w:rsidR="00EE3C55" w:rsidRPr="000D623E">
        <w:t>О в ФК</w:t>
      </w:r>
      <w:r w:rsidR="00EE3C55">
        <w:t>», закладки «</w:t>
      </w:r>
      <w:r w:rsidR="00EE3C55" w:rsidRPr="00923646">
        <w:t>Подписи</w:t>
      </w:r>
      <w:r w:rsidR="00EE3C55">
        <w:t>»</w:t>
      </w:r>
      <w:bookmarkEnd w:id="808"/>
    </w:p>
    <w:p w14:paraId="70E93C69" w14:textId="77777777" w:rsidR="00EE3C55" w:rsidRPr="00EE3C55" w:rsidRDefault="00EE3C55" w:rsidP="00EE3C55">
      <w:pPr>
        <w:pStyle w:val="ASFKNormal"/>
      </w:pPr>
      <w:r w:rsidRPr="00795991">
        <w:t xml:space="preserve">Перечень полей </w:t>
      </w:r>
      <w:r w:rsidRPr="00EE3C55">
        <w:t xml:space="preserve">документа «Извещение о </w:t>
      </w:r>
      <w:r>
        <w:t>постановке на учет (изменении) Д</w:t>
      </w:r>
      <w:r w:rsidRPr="00EE3C55">
        <w:t>О в ФК», закладки «Подписи» приведен в таблице </w:t>
      </w:r>
      <w:r w:rsidR="00C964F5">
        <w:fldChar w:fldCharType="begin"/>
      </w:r>
      <w:r w:rsidR="00C964F5">
        <w:instrText xml:space="preserve"> REF _Ref490557244 \h </w:instrText>
      </w:r>
      <w:r w:rsidR="00C964F5">
        <w:fldChar w:fldCharType="separate"/>
      </w:r>
      <w:r w:rsidR="007F52C8">
        <w:rPr>
          <w:noProof/>
        </w:rPr>
        <w:t>49</w:t>
      </w:r>
      <w:r w:rsidR="00C964F5">
        <w:fldChar w:fldCharType="end"/>
      </w:r>
      <w:r w:rsidRPr="00EE3C55">
        <w:t>.</w:t>
      </w:r>
    </w:p>
    <w:p w14:paraId="3EBF85A6" w14:textId="77777777" w:rsidR="00EE3C55" w:rsidRPr="00EE3C55" w:rsidRDefault="005374C5" w:rsidP="00EE3C55">
      <w:pPr>
        <w:pStyle w:val="ASFKNameTable"/>
      </w:pPr>
      <w:r>
        <w:rPr>
          <w:noProof/>
        </w:rPr>
        <w:fldChar w:fldCharType="begin"/>
      </w:r>
      <w:r>
        <w:rPr>
          <w:noProof/>
        </w:rPr>
        <w:instrText xml:space="preserve"> SEQ Таблица \* ARABIC </w:instrText>
      </w:r>
      <w:r>
        <w:rPr>
          <w:noProof/>
        </w:rPr>
        <w:fldChar w:fldCharType="separate"/>
      </w:r>
      <w:bookmarkStart w:id="809" w:name="_Ref490557244"/>
      <w:bookmarkStart w:id="810" w:name="_Toc82681668"/>
      <w:r w:rsidR="007F52C8">
        <w:rPr>
          <w:noProof/>
        </w:rPr>
        <w:t>49</w:t>
      </w:r>
      <w:bookmarkEnd w:id="809"/>
      <w:r>
        <w:rPr>
          <w:noProof/>
        </w:rPr>
        <w:fldChar w:fldCharType="end"/>
      </w:r>
      <w:r w:rsidR="00EE3C55" w:rsidRPr="00EE3C55">
        <w:t xml:space="preserve">. Описание полей документа «Извещение о </w:t>
      </w:r>
      <w:r w:rsidR="00EE3C55">
        <w:t>постановке на учет (изменении) Д</w:t>
      </w:r>
      <w:r w:rsidR="00EE3C55" w:rsidRPr="00EE3C55">
        <w:t>О в ФК», закладки «Подписи»</w:t>
      </w:r>
      <w:bookmarkEnd w:id="8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rsidR="00EE3C55" w:rsidRPr="00821226" w14:paraId="37568FEE" w14:textId="77777777" w:rsidTr="00D21992">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7714BC" w14:textId="77777777" w:rsidR="00EE3C55" w:rsidRPr="00821226" w:rsidRDefault="00EE3C55" w:rsidP="00EE3C55">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7634B8E" w14:textId="77777777" w:rsidR="00EE3C55" w:rsidRPr="00821226" w:rsidRDefault="00EE3C55" w:rsidP="00EE3C55">
            <w:pPr>
              <w:pStyle w:val="ASFKTableHead"/>
            </w:pPr>
            <w:r w:rsidRPr="00821226">
              <w:t>Описание поля</w:t>
            </w:r>
          </w:p>
        </w:tc>
      </w:tr>
      <w:tr w:rsidR="00EE3C55" w:rsidRPr="00821226" w14:paraId="3A8EDA02" w14:textId="77777777" w:rsidTr="00D21992">
        <w:trPr>
          <w:trHeight w:val="77"/>
        </w:trPr>
        <w:tc>
          <w:tcPr>
            <w:tcW w:w="5000" w:type="pct"/>
            <w:gridSpan w:val="2"/>
            <w:shd w:val="clear" w:color="auto" w:fill="auto"/>
          </w:tcPr>
          <w:p w14:paraId="0EDC755B" w14:textId="77777777" w:rsidR="00EE3C55" w:rsidRPr="00D21992" w:rsidRDefault="00EE3C55" w:rsidP="00D21992">
            <w:pPr>
              <w:pStyle w:val="ASFKTablenorm0"/>
              <w:ind w:left="57" w:right="57"/>
              <w:rPr>
                <w:highlight w:val="yellow"/>
              </w:rPr>
            </w:pPr>
            <w:r>
              <w:t>Г</w:t>
            </w:r>
            <w:r w:rsidRPr="00AE58D3">
              <w:t xml:space="preserve">руппа </w:t>
            </w:r>
            <w:r>
              <w:t>полей «Ответственный исполнитель ТОФК</w:t>
            </w:r>
            <w:r w:rsidRPr="00923646">
              <w:t>»</w:t>
            </w:r>
          </w:p>
        </w:tc>
      </w:tr>
      <w:tr w:rsidR="00EE3C55" w:rsidRPr="00821226" w14:paraId="121BCFF8" w14:textId="77777777" w:rsidTr="00D21992">
        <w:trPr>
          <w:trHeight w:val="77"/>
        </w:trPr>
        <w:tc>
          <w:tcPr>
            <w:tcW w:w="1875" w:type="pct"/>
            <w:shd w:val="clear" w:color="auto" w:fill="auto"/>
          </w:tcPr>
          <w:p w14:paraId="154E502D" w14:textId="77777777" w:rsidR="00EE3C55" w:rsidRPr="00923646" w:rsidRDefault="00EE3C55" w:rsidP="00D21992">
            <w:pPr>
              <w:pStyle w:val="ASFKTablenorm0"/>
              <w:ind w:left="57" w:right="57"/>
            </w:pPr>
            <w:r w:rsidRPr="00923646">
              <w:lastRenderedPageBreak/>
              <w:t xml:space="preserve">Должность исполнителя </w:t>
            </w:r>
          </w:p>
        </w:tc>
        <w:tc>
          <w:tcPr>
            <w:tcW w:w="3125" w:type="pct"/>
            <w:shd w:val="clear" w:color="auto" w:fill="auto"/>
          </w:tcPr>
          <w:p w14:paraId="786692D4" w14:textId="77777777" w:rsidR="00EE3C55" w:rsidRPr="00923646" w:rsidRDefault="00EE3C55" w:rsidP="00D21992">
            <w:pPr>
              <w:pStyle w:val="ASFKTablenorm0"/>
              <w:ind w:left="57" w:right="57"/>
            </w:pPr>
            <w:r w:rsidRPr="00923646">
              <w:t>Значение загружается из OEBS.</w:t>
            </w:r>
          </w:p>
        </w:tc>
      </w:tr>
      <w:tr w:rsidR="00EE3C55" w:rsidRPr="00821226" w14:paraId="6505939C" w14:textId="77777777" w:rsidTr="00D21992">
        <w:trPr>
          <w:trHeight w:val="77"/>
        </w:trPr>
        <w:tc>
          <w:tcPr>
            <w:tcW w:w="1875" w:type="pct"/>
            <w:shd w:val="clear" w:color="auto" w:fill="auto"/>
          </w:tcPr>
          <w:p w14:paraId="500627CC" w14:textId="77777777" w:rsidR="00EE3C55" w:rsidRPr="00923646" w:rsidRDefault="00EE3C55" w:rsidP="00D21992">
            <w:pPr>
              <w:pStyle w:val="ASFKTablenorm0"/>
              <w:ind w:left="57" w:right="57"/>
            </w:pPr>
            <w:r w:rsidRPr="00923646">
              <w:t xml:space="preserve">ФИО исполнителя </w:t>
            </w:r>
          </w:p>
        </w:tc>
        <w:tc>
          <w:tcPr>
            <w:tcW w:w="3125" w:type="pct"/>
            <w:shd w:val="clear" w:color="auto" w:fill="auto"/>
          </w:tcPr>
          <w:p w14:paraId="17319A9F" w14:textId="77777777" w:rsidR="00EE3C55" w:rsidRPr="00923646" w:rsidRDefault="00EE3C55" w:rsidP="00D21992">
            <w:pPr>
              <w:pStyle w:val="ASFKTablenorm0"/>
              <w:ind w:left="57" w:right="57"/>
            </w:pPr>
            <w:r w:rsidRPr="00923646">
              <w:t>Значение загружается из OEBS.</w:t>
            </w:r>
          </w:p>
        </w:tc>
      </w:tr>
      <w:tr w:rsidR="00EE3C55" w:rsidRPr="00821226" w14:paraId="6835892A" w14:textId="77777777" w:rsidTr="00D21992">
        <w:trPr>
          <w:trHeight w:val="77"/>
        </w:trPr>
        <w:tc>
          <w:tcPr>
            <w:tcW w:w="1875" w:type="pct"/>
            <w:shd w:val="clear" w:color="auto" w:fill="auto"/>
          </w:tcPr>
          <w:p w14:paraId="21FCBD50" w14:textId="77777777" w:rsidR="00EE3C55" w:rsidRPr="00923646" w:rsidRDefault="00EE3C55" w:rsidP="00D21992">
            <w:pPr>
              <w:pStyle w:val="ASFKTablenorm0"/>
              <w:ind w:left="57" w:right="57"/>
            </w:pPr>
            <w:r w:rsidRPr="00923646">
              <w:t xml:space="preserve">Телефон исполнителя </w:t>
            </w:r>
          </w:p>
        </w:tc>
        <w:tc>
          <w:tcPr>
            <w:tcW w:w="3125" w:type="pct"/>
            <w:shd w:val="clear" w:color="auto" w:fill="auto"/>
          </w:tcPr>
          <w:p w14:paraId="77F76047" w14:textId="77777777" w:rsidR="00EE3C55" w:rsidRPr="00923646" w:rsidRDefault="00EE3C55" w:rsidP="00D21992">
            <w:pPr>
              <w:pStyle w:val="ASFKTablenorm0"/>
              <w:ind w:left="57" w:right="57"/>
            </w:pPr>
            <w:r w:rsidRPr="00923646">
              <w:t>Значение загружается из OEBS.</w:t>
            </w:r>
          </w:p>
        </w:tc>
      </w:tr>
      <w:tr w:rsidR="00EE3C55" w:rsidRPr="00821226" w14:paraId="5116A592" w14:textId="77777777" w:rsidTr="00D21992">
        <w:trPr>
          <w:trHeight w:val="77"/>
        </w:trPr>
        <w:tc>
          <w:tcPr>
            <w:tcW w:w="1875" w:type="pct"/>
            <w:shd w:val="clear" w:color="auto" w:fill="auto"/>
          </w:tcPr>
          <w:p w14:paraId="68DBF662" w14:textId="77777777" w:rsidR="00EE3C55" w:rsidRPr="00923646" w:rsidRDefault="00EE3C55" w:rsidP="00D21992">
            <w:pPr>
              <w:pStyle w:val="ASFKTablenorm0"/>
              <w:ind w:left="57" w:right="57"/>
            </w:pPr>
            <w:r w:rsidRPr="00923646">
              <w:t xml:space="preserve">Дата подписания исполнителем </w:t>
            </w:r>
          </w:p>
        </w:tc>
        <w:tc>
          <w:tcPr>
            <w:tcW w:w="3125" w:type="pct"/>
            <w:shd w:val="clear" w:color="auto" w:fill="auto"/>
          </w:tcPr>
          <w:p w14:paraId="5987FD8B" w14:textId="77777777" w:rsidR="00EE3C55" w:rsidRPr="00923646" w:rsidRDefault="00EE3C55" w:rsidP="00D21992">
            <w:pPr>
              <w:pStyle w:val="ASFKTablenorm0"/>
              <w:ind w:left="57" w:right="57"/>
            </w:pPr>
            <w:r w:rsidRPr="00923646">
              <w:t>Значение загружается из OEBS.</w:t>
            </w:r>
          </w:p>
        </w:tc>
      </w:tr>
    </w:tbl>
    <w:p w14:paraId="6CDAB757" w14:textId="77777777" w:rsidR="00C83938" w:rsidRPr="002B584F" w:rsidRDefault="00565D54" w:rsidP="00C83938">
      <w:pPr>
        <w:pStyle w:val="32"/>
      </w:pPr>
      <w:bookmarkStart w:id="811" w:name="_Ref74234896"/>
      <w:bookmarkStart w:id="812" w:name="_Toc82681547"/>
      <w:bookmarkEnd w:id="799"/>
      <w:r>
        <w:t>Заявление на выдачу (перевод, отзыв) Казначейского обеспечения обязательств</w:t>
      </w:r>
      <w:bookmarkEnd w:id="811"/>
      <w:bookmarkEnd w:id="812"/>
    </w:p>
    <w:p w14:paraId="1DB874A0" w14:textId="77777777" w:rsidR="00C83938" w:rsidRPr="002B584F" w:rsidRDefault="00C83938" w:rsidP="00C83938">
      <w:pPr>
        <w:pStyle w:val="ASFKNormal"/>
      </w:pPr>
      <w:r w:rsidRPr="00683F4C">
        <w:t>Документ «</w:t>
      </w:r>
      <w:r w:rsidR="00565D54">
        <w:t>Заявление на выдачу (перевод, отзыв) Казначейского обеспечения обязательств</w:t>
      </w:r>
      <w:r w:rsidRPr="00683F4C">
        <w:t xml:space="preserve">» предназначен для </w:t>
      </w:r>
      <w:r w:rsidRPr="00572F0F">
        <w:t xml:space="preserve">осуществления операций по перечислению сумм авансовых платежей с применением казначейского </w:t>
      </w:r>
      <w:r>
        <w:t>обеспечения обязательств</w:t>
      </w:r>
      <w:r w:rsidRPr="00683F4C">
        <w:t xml:space="preserve"> в прикладном программном обеспечении «Автомат</w:t>
      </w:r>
      <w:r w:rsidRPr="001B1EB1">
        <w:t>и</w:t>
      </w:r>
      <w:r w:rsidRPr="00683F4C">
        <w:t>зированная система Федерального казначейства».</w:t>
      </w:r>
    </w:p>
    <w:p w14:paraId="485EE6E1" w14:textId="77777777" w:rsidR="00C83938" w:rsidRPr="00AB7803" w:rsidRDefault="00C83938" w:rsidP="00C83938">
      <w:pPr>
        <w:pStyle w:val="ASFKNormal"/>
      </w:pPr>
      <w:r w:rsidRPr="00AB7803">
        <w:t xml:space="preserve">Для работы с документами </w:t>
      </w:r>
      <w:r w:rsidRPr="007F520D">
        <w:t>«</w:t>
      </w:r>
      <w:r w:rsidR="00565D54">
        <w:t>Заявление на выдачу (перевод,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1B1EB1">
        <w:t>я</w:t>
      </w:r>
      <w:r w:rsidRPr="00AB7803">
        <w:t>з</w:t>
      </w:r>
      <w:r w:rsidRPr="00683F4C">
        <w:t>а</w:t>
      </w:r>
      <w:r w:rsidRPr="00AB7803">
        <w:t xml:space="preserve">тельств – </w:t>
      </w:r>
      <w:r w:rsidRPr="007F520D">
        <w:t xml:space="preserve">Аккредитив </w:t>
      </w:r>
      <w:r w:rsidRPr="00AB7803">
        <w:t>–</w:t>
      </w:r>
      <w:r>
        <w:t xml:space="preserve"> Казначейское обеспечение обязательств</w:t>
      </w:r>
      <w:r w:rsidRPr="00AB7803">
        <w:t xml:space="preserve"> –</w:t>
      </w:r>
      <w:r>
        <w:t xml:space="preserve"> </w:t>
      </w:r>
      <w:r w:rsidR="00565D54">
        <w:t>Заявление на выдачу (перевод,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7F52C8">
        <w:rPr>
          <w:noProof/>
        </w:rPr>
        <w:t>95</w:t>
      </w:r>
      <w:r>
        <w:fldChar w:fldCharType="end"/>
      </w:r>
      <w:r w:rsidRPr="00AB7803">
        <w:t>.</w:t>
      </w:r>
    </w:p>
    <w:p w14:paraId="7BCC2DE3" w14:textId="77777777" w:rsidR="00C83938" w:rsidRPr="00AB7803" w:rsidRDefault="000D56B8" w:rsidP="00C83938">
      <w:pPr>
        <w:pStyle w:val="ASFKFigure"/>
      </w:pPr>
      <w:r>
        <w:pict w14:anchorId="2E1CE484">
          <v:shape id="_x0000_i1193" type="#_x0000_t75" style="width:480pt;height:222pt">
            <v:imagedata r:id="rId154" o:title="ФО"/>
          </v:shape>
        </w:pict>
      </w:r>
    </w:p>
    <w:p w14:paraId="630949BC" w14:textId="77777777"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13" w:name="_Ref454348253"/>
      <w:bookmarkStart w:id="814" w:name="_Toc52956174"/>
      <w:bookmarkStart w:id="815" w:name="_Toc82681913"/>
      <w:r w:rsidR="007F52C8">
        <w:rPr>
          <w:noProof/>
        </w:rPr>
        <w:t>95</w:t>
      </w:r>
      <w:bookmarkEnd w:id="813"/>
      <w:r>
        <w:rPr>
          <w:noProof/>
        </w:rPr>
        <w:fldChar w:fldCharType="end"/>
      </w:r>
      <w:r w:rsidR="00C83938" w:rsidRPr="00204E68">
        <w:t xml:space="preserve">. ЭФ списка документов </w:t>
      </w:r>
      <w:r w:rsidR="00C83938">
        <w:t>«</w:t>
      </w:r>
      <w:r w:rsidR="00565D54">
        <w:t>Заявление на выдачу (перевод, отзыв) Казначейского обеспечения обязательств</w:t>
      </w:r>
      <w:r w:rsidR="00C83938">
        <w:t>»</w:t>
      </w:r>
      <w:bookmarkEnd w:id="814"/>
      <w:bookmarkEnd w:id="815"/>
    </w:p>
    <w:p w14:paraId="765E9D44" w14:textId="77777777" w:rsidR="00C83938" w:rsidRPr="00AB7803" w:rsidRDefault="00C83938" w:rsidP="00C83938">
      <w:pPr>
        <w:pStyle w:val="41"/>
      </w:pPr>
      <w:r w:rsidRPr="00AB7803">
        <w:t>Доступные операции</w:t>
      </w:r>
    </w:p>
    <w:p w14:paraId="26C43017" w14:textId="77777777" w:rsidR="00C83938" w:rsidRPr="00AB7803" w:rsidRDefault="00C83938" w:rsidP="00C83938">
      <w:pPr>
        <w:pStyle w:val="ASFKNormal"/>
      </w:pPr>
      <w:r w:rsidRPr="00AB7803">
        <w:t xml:space="preserve">На АРМ </w:t>
      </w:r>
      <w:r w:rsidR="00831629">
        <w:t>ФО</w:t>
      </w:r>
      <w:r w:rsidRPr="00AB7803">
        <w:t xml:space="preserve"> доступны следующие операции над документом:</w:t>
      </w:r>
    </w:p>
    <w:p w14:paraId="4F75BBE5" w14:textId="77777777" w:rsidR="00C83938" w:rsidRDefault="00C83938" w:rsidP="00C83938">
      <w:pPr>
        <w:pStyle w:val="ASFKListmark1"/>
      </w:pPr>
      <w:r w:rsidRPr="00AB7803">
        <w:t>ввод вручную;</w:t>
      </w:r>
    </w:p>
    <w:p w14:paraId="72B61C5A" w14:textId="77777777" w:rsidR="00C83938" w:rsidRPr="00AB7803" w:rsidRDefault="00C83938" w:rsidP="00C83938">
      <w:pPr>
        <w:pStyle w:val="ASFKListmark1"/>
      </w:pPr>
      <w:r w:rsidRPr="00AB7803">
        <w:t xml:space="preserve">создание на основе </w:t>
      </w:r>
      <w:r>
        <w:t>родительского документа;</w:t>
      </w:r>
    </w:p>
    <w:p w14:paraId="4F6A9292" w14:textId="77777777" w:rsidR="00C83938" w:rsidRPr="00AB7803" w:rsidRDefault="00C83938" w:rsidP="00C83938">
      <w:pPr>
        <w:pStyle w:val="ASFKListmark1"/>
      </w:pPr>
      <w:r w:rsidRPr="00AB7803">
        <w:t>просмотр и редактирование;</w:t>
      </w:r>
    </w:p>
    <w:p w14:paraId="4685B7D7" w14:textId="77777777" w:rsidR="00C83938" w:rsidRPr="00AB7803" w:rsidRDefault="00C83938" w:rsidP="00C83938">
      <w:pPr>
        <w:pStyle w:val="ASFKListmark1"/>
      </w:pPr>
      <w:r>
        <w:t xml:space="preserve">копирование и </w:t>
      </w:r>
      <w:r w:rsidRPr="00AB7803">
        <w:t>удаление;</w:t>
      </w:r>
    </w:p>
    <w:p w14:paraId="12EA93EA" w14:textId="77777777" w:rsidR="00C83938" w:rsidRPr="00AB7803" w:rsidRDefault="00C83938" w:rsidP="00C83938">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14:paraId="4C39458F" w14:textId="77777777" w:rsidR="00C83938" w:rsidRPr="00AB7803" w:rsidRDefault="00C83938" w:rsidP="00C83938">
      <w:pPr>
        <w:pStyle w:val="ASFKListmark1"/>
      </w:pPr>
      <w:r w:rsidRPr="00AB7803">
        <w:t>печать;</w:t>
      </w:r>
    </w:p>
    <w:p w14:paraId="4C2E58B7" w14:textId="77777777" w:rsidR="00C83938" w:rsidRDefault="00C83938" w:rsidP="00C83938">
      <w:pPr>
        <w:pStyle w:val="ASFKListmark1"/>
      </w:pPr>
      <w:r w:rsidRPr="00AB7803">
        <w:t xml:space="preserve">отправка в </w:t>
      </w:r>
      <w:r>
        <w:t>OEBS;</w:t>
      </w:r>
    </w:p>
    <w:p w14:paraId="290E2F30" w14:textId="77777777" w:rsidR="00831629" w:rsidRDefault="00831629" w:rsidP="00C83938">
      <w:pPr>
        <w:pStyle w:val="ASFKListmark1"/>
      </w:pPr>
      <w:r>
        <w:t>импорт из внешней системы;</w:t>
      </w:r>
    </w:p>
    <w:p w14:paraId="2034FB96" w14:textId="77777777" w:rsidR="00C83938" w:rsidRPr="00BA4A29" w:rsidRDefault="00C83938" w:rsidP="00C83938">
      <w:pPr>
        <w:pStyle w:val="ASFKListmark1"/>
      </w:pPr>
      <w:r>
        <w:t>экспорт во внешнюю систему</w:t>
      </w:r>
      <w:r w:rsidR="00831629">
        <w:t>.</w:t>
      </w:r>
    </w:p>
    <w:p w14:paraId="2BA47758" w14:textId="77777777" w:rsidR="00C83938" w:rsidRDefault="00C83938" w:rsidP="00C83938">
      <w:pPr>
        <w:pStyle w:val="ASFKNormal"/>
      </w:pPr>
      <w:r w:rsidRPr="00B11F4A">
        <w:lastRenderedPageBreak/>
        <w:t xml:space="preserve">Для </w:t>
      </w:r>
      <w:r>
        <w:t xml:space="preserve">создания </w:t>
      </w:r>
      <w:r w:rsidRPr="00B11F4A">
        <w:t xml:space="preserve">ЭД </w:t>
      </w:r>
      <w:r>
        <w:t>«</w:t>
      </w:r>
      <w:r w:rsidR="00565D54">
        <w:t>Заявление на выдачу (перевод,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0D56B8">
        <w:pict w14:anchorId="25775E31">
          <v:shape id="_x0000_i1194" type="#_x0000_t75" style="width:24pt;height:24pt">
            <v:imagedata r:id="rId155" o:title="кнопка Выбрать родительский документ"/>
          </v:shape>
        </w:pict>
      </w:r>
      <w:r w:rsidRPr="007B227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1B1EB1">
        <w:t>у</w:t>
      </w:r>
      <w:r w:rsidRPr="004B7D36">
        <w:t xml:space="preserve">мента </w:t>
      </w:r>
      <w:r>
        <w:t>«Поиск…»</w:t>
      </w:r>
      <w:r w:rsidRPr="004B7D36">
        <w:t xml:space="preserve"> </w:t>
      </w:r>
      <w:r>
        <w:t>(рис. </w:t>
      </w:r>
      <w:r>
        <w:fldChar w:fldCharType="begin"/>
      </w:r>
      <w:r>
        <w:instrText xml:space="preserve"> REF _Ref454349034 \h </w:instrText>
      </w:r>
      <w:r>
        <w:fldChar w:fldCharType="separate"/>
      </w:r>
      <w:r w:rsidR="007F52C8">
        <w:rPr>
          <w:noProof/>
        </w:rPr>
        <w:t>96</w:t>
      </w:r>
      <w:r>
        <w:fldChar w:fldCharType="end"/>
      </w:r>
      <w:r>
        <w:t>).</w:t>
      </w:r>
    </w:p>
    <w:p w14:paraId="5F833A3E" w14:textId="77777777" w:rsidR="00C83938" w:rsidRPr="009A0707" w:rsidRDefault="000D56B8" w:rsidP="00C83938">
      <w:pPr>
        <w:pStyle w:val="ASFKFigure"/>
      </w:pPr>
      <w:r>
        <w:pict w14:anchorId="6F654727">
          <v:shape id="_x0000_i1195" type="#_x0000_t75" style="width:318pt;height:264pt">
            <v:imagedata r:id="rId156" o:title="4"/>
          </v:shape>
        </w:pict>
      </w:r>
    </w:p>
    <w:p w14:paraId="485E3D1B" w14:textId="77777777"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16" w:name="_Ref454349034"/>
      <w:bookmarkStart w:id="817" w:name="_Toc52956175"/>
      <w:bookmarkStart w:id="818" w:name="_Toc82681914"/>
      <w:r w:rsidR="007F52C8">
        <w:rPr>
          <w:noProof/>
        </w:rPr>
        <w:t>96</w:t>
      </w:r>
      <w:bookmarkEnd w:id="816"/>
      <w:r>
        <w:rPr>
          <w:noProof/>
        </w:rPr>
        <w:fldChar w:fldCharType="end"/>
      </w:r>
      <w:r w:rsidR="00C83938" w:rsidRPr="00204E68">
        <w:t xml:space="preserve">. Окно </w:t>
      </w:r>
      <w:r w:rsidR="00C83938">
        <w:t>«Поиск…»</w:t>
      </w:r>
      <w:bookmarkEnd w:id="817"/>
      <w:bookmarkEnd w:id="818"/>
    </w:p>
    <w:p w14:paraId="625B13D1" w14:textId="77777777" w:rsidR="00C83938" w:rsidRDefault="00C83938" w:rsidP="00C83938">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7F52C8">
        <w:rPr>
          <w:noProof/>
        </w:rPr>
        <w:t>97</w:t>
      </w:r>
      <w:r>
        <w:fldChar w:fldCharType="end"/>
      </w:r>
      <w:r w:rsidRPr="004B7D36">
        <w:t>), в котором следует из перечня сформированных документов заданного т</w:t>
      </w:r>
      <w:r w:rsidRPr="004F7B26">
        <w:t>и</w:t>
      </w:r>
      <w:r w:rsidRPr="004B7D36">
        <w:t>па в</w:t>
      </w:r>
      <w:r w:rsidRPr="001B1EB1">
        <w:t>ы</w:t>
      </w:r>
      <w:r w:rsidRPr="004B7D36">
        <w:t>брать ну</w:t>
      </w:r>
      <w:r w:rsidRPr="00EE1D4B">
        <w:t>ж</w:t>
      </w:r>
      <w:r w:rsidRPr="004B7D36">
        <w:t>ный документ.</w:t>
      </w:r>
      <w:r>
        <w:t xml:space="preserve"> </w:t>
      </w:r>
    </w:p>
    <w:p w14:paraId="5B141F0D" w14:textId="77777777" w:rsidR="00C83938" w:rsidRPr="004F7B26" w:rsidRDefault="000D56B8" w:rsidP="00C83938">
      <w:pPr>
        <w:pStyle w:val="ASFKFigure"/>
      </w:pPr>
      <w:r>
        <w:pict w14:anchorId="1B679CB4">
          <v:shape id="_x0000_i1196" type="#_x0000_t75" style="width:480pt;height:246pt">
            <v:imagedata r:id="rId157" o:title="0"/>
          </v:shape>
        </w:pict>
      </w:r>
    </w:p>
    <w:p w14:paraId="2DF825AB" w14:textId="77777777"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19" w:name="_Ref454349056"/>
      <w:bookmarkStart w:id="820" w:name="_Toc52956176"/>
      <w:bookmarkStart w:id="821" w:name="_Toc82681915"/>
      <w:r w:rsidR="007F52C8">
        <w:rPr>
          <w:noProof/>
        </w:rPr>
        <w:t>97</w:t>
      </w:r>
      <w:bookmarkEnd w:id="819"/>
      <w:r>
        <w:rPr>
          <w:noProof/>
        </w:rPr>
        <w:fldChar w:fldCharType="end"/>
      </w:r>
      <w:r w:rsidR="00C83938" w:rsidRPr="00204E68">
        <w:t xml:space="preserve">. Окно </w:t>
      </w:r>
      <w:r w:rsidR="00C83938">
        <w:t>«</w:t>
      </w:r>
      <w:r w:rsidR="00C83938" w:rsidRPr="00204E68">
        <w:t>Выбор родительского документа</w:t>
      </w:r>
      <w:r w:rsidR="00C83938">
        <w:t>»</w:t>
      </w:r>
      <w:r w:rsidR="00C83938" w:rsidRPr="00204E68">
        <w:t xml:space="preserve"> для документов типа </w:t>
      </w:r>
      <w:r w:rsidR="00C83938">
        <w:t>«</w:t>
      </w:r>
      <w:r w:rsidR="00565D54">
        <w:t>Заявление на выдачу (перевод, отзыв) Казначейского обеспечения обязательств</w:t>
      </w:r>
      <w:r w:rsidR="00C83938">
        <w:t>»</w:t>
      </w:r>
      <w:bookmarkEnd w:id="820"/>
      <w:bookmarkEnd w:id="821"/>
    </w:p>
    <w:p w14:paraId="23C9D2D6" w14:textId="77777777" w:rsidR="00C83938" w:rsidRDefault="00C83938" w:rsidP="00C83938">
      <w:pPr>
        <w:pStyle w:val="ASFKNormal"/>
      </w:pPr>
      <w:r w:rsidRPr="004B7D36">
        <w:lastRenderedPageBreak/>
        <w:t>В результате поля формы будут заполнены значениями соответствующих полей род</w:t>
      </w:r>
      <w:r w:rsidRPr="001B1EB1">
        <w:t>и</w:t>
      </w:r>
      <w:r w:rsidRPr="002C3753">
        <w:t>тельского док</w:t>
      </w:r>
      <w:r w:rsidRPr="00EB1723">
        <w:t>у</w:t>
      </w:r>
      <w:r w:rsidRPr="002C3753">
        <w:t>мента.</w:t>
      </w:r>
    </w:p>
    <w:p w14:paraId="10AA1AAF" w14:textId="77777777" w:rsidR="00C83938" w:rsidRPr="00AB7803" w:rsidRDefault="00C83938" w:rsidP="00C83938">
      <w:pPr>
        <w:pStyle w:val="41"/>
      </w:pPr>
      <w:r w:rsidRPr="00AB7803">
        <w:t>Экранная форма документа</w:t>
      </w:r>
    </w:p>
    <w:p w14:paraId="68CE753A" w14:textId="77777777" w:rsidR="00C83938" w:rsidRPr="00AB7803" w:rsidRDefault="00C83938" w:rsidP="00C83938">
      <w:pPr>
        <w:pStyle w:val="ASFKNormal"/>
      </w:pPr>
      <w:r w:rsidRPr="00AB7803">
        <w:t xml:space="preserve">ЭФ документа </w:t>
      </w:r>
      <w:r>
        <w:t>«</w:t>
      </w:r>
      <w:r w:rsidR="00565D54">
        <w:t>Заявление на выдачу (перевод, отзыв) Казначейского обеспечения обязательств</w:t>
      </w:r>
      <w:r>
        <w:t>»</w:t>
      </w:r>
      <w:r w:rsidRPr="00AB7803">
        <w:t xml:space="preserve"> представлена на рисунк</w:t>
      </w:r>
      <w:r>
        <w:t>ах</w:t>
      </w:r>
      <w:r w:rsidRPr="00AB7803">
        <w:t> </w:t>
      </w:r>
      <w:r>
        <w:fldChar w:fldCharType="begin"/>
      </w:r>
      <w:r>
        <w:instrText xml:space="preserve"> REF _Ref454799962 \h </w:instrText>
      </w:r>
      <w:r>
        <w:fldChar w:fldCharType="separate"/>
      </w:r>
      <w:r w:rsidR="007F52C8">
        <w:rPr>
          <w:noProof/>
        </w:rPr>
        <w:t>98</w:t>
      </w:r>
      <w:r>
        <w:fldChar w:fldCharType="end"/>
      </w:r>
      <w:r w:rsidR="00F21F1B" w:rsidRPr="00F21F1B">
        <w:t xml:space="preserve"> </w:t>
      </w:r>
      <w:r>
        <w:t>-</w:t>
      </w:r>
      <w:r w:rsidR="00F21F1B" w:rsidRPr="00F21F1B">
        <w:t xml:space="preserve"> </w:t>
      </w:r>
      <w:r w:rsidRPr="00FC6C2B">
        <w:fldChar w:fldCharType="begin"/>
      </w:r>
      <w:r w:rsidRPr="00FC6C2B">
        <w:instrText xml:space="preserve"> REF _Ref454348929 \h </w:instrText>
      </w:r>
      <w:r w:rsidRPr="00FC6C2B">
        <w:fldChar w:fldCharType="separate"/>
      </w:r>
      <w:r w:rsidR="007F52C8">
        <w:rPr>
          <w:noProof/>
        </w:rPr>
        <w:t>103</w:t>
      </w:r>
      <w:r w:rsidRPr="00FC6C2B">
        <w:fldChar w:fldCharType="end"/>
      </w:r>
      <w:r w:rsidRPr="00AB7803">
        <w:t>. Форма содержит следующие закладки:</w:t>
      </w:r>
    </w:p>
    <w:p w14:paraId="5374211D" w14:textId="77777777" w:rsidR="00C83938" w:rsidRPr="00AB7803" w:rsidRDefault="00C83938" w:rsidP="00C83938">
      <w:pPr>
        <w:pStyle w:val="ASFKListmark1"/>
      </w:pPr>
      <w:r>
        <w:t>«</w:t>
      </w:r>
      <w:r w:rsidRPr="00AB7803">
        <w:t>Основные атрибуты</w:t>
      </w:r>
      <w:r>
        <w:t>»</w:t>
      </w:r>
      <w:r w:rsidRPr="00AB7803">
        <w:t>;</w:t>
      </w:r>
    </w:p>
    <w:p w14:paraId="292736B8" w14:textId="77777777" w:rsidR="00C83938" w:rsidRPr="00AB7803" w:rsidRDefault="00C83938" w:rsidP="00C83938">
      <w:pPr>
        <w:pStyle w:val="ASFKListmark1"/>
      </w:pPr>
      <w:r w:rsidRPr="00C56EC3">
        <w:t>«Сведения о</w:t>
      </w:r>
      <w:r w:rsidR="003169C2">
        <w:t xml:space="preserve"> документе-основании</w:t>
      </w:r>
      <w:r w:rsidRPr="00C56EC3">
        <w:t>»</w:t>
      </w:r>
      <w:r w:rsidRPr="00AB7803">
        <w:t>;</w:t>
      </w:r>
    </w:p>
    <w:p w14:paraId="606AFADF" w14:textId="77777777" w:rsidR="00C83938" w:rsidRDefault="00C83938" w:rsidP="00C83938">
      <w:pPr>
        <w:pStyle w:val="ASFKListmark1"/>
      </w:pPr>
      <w:r w:rsidRPr="00C56EC3">
        <w:t>«Реквизиты плательщика»</w:t>
      </w:r>
      <w:r>
        <w:t>;</w:t>
      </w:r>
    </w:p>
    <w:p w14:paraId="0327288A" w14:textId="77777777" w:rsidR="00C83938" w:rsidRDefault="00C83938" w:rsidP="00C83938">
      <w:pPr>
        <w:pStyle w:val="ASFKListmark1"/>
      </w:pPr>
      <w:r w:rsidRPr="001D17BF">
        <w:t>«Реквизиты получателя»</w:t>
      </w:r>
      <w:r>
        <w:t>;</w:t>
      </w:r>
    </w:p>
    <w:p w14:paraId="104ADC59" w14:textId="77777777" w:rsidR="00C83938" w:rsidRDefault="00C83938" w:rsidP="00C83938">
      <w:pPr>
        <w:pStyle w:val="ASFKListmark1"/>
      </w:pPr>
      <w:r w:rsidRPr="001D17BF">
        <w:t>«Дополнительн</w:t>
      </w:r>
      <w:r>
        <w:t>ая</w:t>
      </w:r>
      <w:r w:rsidRPr="001D17BF">
        <w:t xml:space="preserve"> </w:t>
      </w:r>
      <w:r>
        <w:t>информация</w:t>
      </w:r>
      <w:r w:rsidRPr="001D17BF">
        <w:t>»</w:t>
      </w:r>
      <w:r>
        <w:t>;</w:t>
      </w:r>
    </w:p>
    <w:p w14:paraId="22F40E3D" w14:textId="77777777" w:rsidR="00C83938" w:rsidRPr="00AB7803" w:rsidRDefault="00C83938" w:rsidP="00C83938">
      <w:pPr>
        <w:pStyle w:val="ASFKListmark1"/>
      </w:pPr>
      <w:r w:rsidRPr="001D17BF">
        <w:t>«</w:t>
      </w:r>
      <w:r>
        <w:t>Отметки ОрФК о принятии настоящего заявления</w:t>
      </w:r>
      <w:r w:rsidRPr="001D17BF">
        <w:t>»</w:t>
      </w:r>
      <w:r>
        <w:t>.</w:t>
      </w:r>
    </w:p>
    <w:p w14:paraId="07D304B8" w14:textId="77777777" w:rsidR="00C83938" w:rsidRPr="002B584F" w:rsidRDefault="000D56B8" w:rsidP="00C83938">
      <w:pPr>
        <w:pStyle w:val="ASFKFigure"/>
      </w:pPr>
      <w:r>
        <w:rPr>
          <w:noProof/>
        </w:rPr>
        <w:pict w14:anchorId="70F370D7">
          <v:shape id="Рисунок 512" o:spid="_x0000_i1197" type="#_x0000_t75" style="width:480.75pt;height:312pt;visibility:visible;mso-wrap-style:square">
            <v:imagedata r:id="rId158" o:title="0"/>
          </v:shape>
        </w:pict>
      </w:r>
    </w:p>
    <w:p w14:paraId="4568B00E" w14:textId="77777777" w:rsidR="00C83938" w:rsidRPr="00204E6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22" w:name="_Ref454799962"/>
      <w:bookmarkStart w:id="823" w:name="_Toc52956177"/>
      <w:bookmarkStart w:id="824" w:name="_Toc82681916"/>
      <w:r w:rsidR="007F52C8">
        <w:rPr>
          <w:noProof/>
        </w:rPr>
        <w:t>98</w:t>
      </w:r>
      <w:bookmarkEnd w:id="822"/>
      <w:r>
        <w:rPr>
          <w:noProof/>
        </w:rPr>
        <w:fldChar w:fldCharType="end"/>
      </w:r>
      <w:r w:rsidR="00C83938" w:rsidRPr="00204E68">
        <w:t xml:space="preserve">. ЭФ документа </w:t>
      </w:r>
      <w:r w:rsidR="00C83938">
        <w:t>«</w:t>
      </w:r>
      <w:r w:rsidR="00565D54">
        <w:t>Заявление на выдачу (перевод, отзыв) Казначейского обеспечения обязательств</w:t>
      </w:r>
      <w:r w:rsidR="00C83938">
        <w:t>», закладки «Основные атрибуты»</w:t>
      </w:r>
      <w:bookmarkEnd w:id="823"/>
      <w:bookmarkEnd w:id="824"/>
    </w:p>
    <w:p w14:paraId="5C36DF2D" w14:textId="77777777" w:rsidR="00C83938" w:rsidRDefault="00C83938" w:rsidP="00C83938">
      <w:pPr>
        <w:pStyle w:val="ASFKNormal"/>
      </w:pPr>
      <w:r w:rsidRPr="00AB7803">
        <w:t>Для ручного ввода документа следует на ЭФ документа заполнить поля, до</w:t>
      </w:r>
      <w:r w:rsidRPr="00A74933">
        <w:t>с</w:t>
      </w:r>
      <w:r w:rsidRPr="00AB7803">
        <w:t xml:space="preserve">тупные для редактирования. </w:t>
      </w:r>
    </w:p>
    <w:p w14:paraId="401CB63C" w14:textId="77777777" w:rsidR="00C83938" w:rsidRPr="00AB7803" w:rsidRDefault="00C83938" w:rsidP="00C83938">
      <w:pPr>
        <w:pStyle w:val="ASFKNormal"/>
      </w:pPr>
      <w:r w:rsidRPr="00AB7803">
        <w:t xml:space="preserve">Перечень полей </w:t>
      </w:r>
      <w:r w:rsidRPr="00174986">
        <w:t>документа «</w:t>
      </w:r>
      <w:r w:rsidR="00565D54">
        <w:t>Заявление на выдачу (перевод, отзыв) Казначейского обеспечения обязательств</w:t>
      </w:r>
      <w:r w:rsidRPr="00174986">
        <w:t>», закладки «Основные атрибуты»</w:t>
      </w:r>
      <w:r>
        <w:t xml:space="preserve"> </w:t>
      </w:r>
      <w:r w:rsidRPr="00AB7803">
        <w:t>пр</w:t>
      </w:r>
      <w:r w:rsidRPr="005C5253">
        <w:t>и</w:t>
      </w:r>
      <w:r w:rsidRPr="00AB7803">
        <w:t>веден в таблице</w:t>
      </w:r>
      <w:r w:rsidRPr="007B2273">
        <w:t> </w:t>
      </w:r>
      <w:r>
        <w:fldChar w:fldCharType="begin"/>
      </w:r>
      <w:r>
        <w:instrText xml:space="preserve"> REF _Ref454801009 \h </w:instrText>
      </w:r>
      <w:r>
        <w:fldChar w:fldCharType="separate"/>
      </w:r>
      <w:r w:rsidR="007F52C8">
        <w:rPr>
          <w:noProof/>
        </w:rPr>
        <w:t>50</w:t>
      </w:r>
      <w:r>
        <w:fldChar w:fldCharType="end"/>
      </w:r>
      <w:r>
        <w:t>.</w:t>
      </w:r>
    </w:p>
    <w:p w14:paraId="2888036D" w14:textId="77777777"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25" w:name="_Ref454801009"/>
      <w:bookmarkStart w:id="826" w:name="_Toc52955889"/>
      <w:bookmarkStart w:id="827" w:name="_Toc82681669"/>
      <w:r w:rsidR="007F52C8">
        <w:rPr>
          <w:noProof/>
        </w:rPr>
        <w:t>50</w:t>
      </w:r>
      <w:bookmarkEnd w:id="825"/>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w:t>
      </w:r>
      <w:r w:rsidRPr="00AB7803">
        <w:t>Основные атрибуты</w:t>
      </w:r>
      <w:r>
        <w:t>»</w:t>
      </w:r>
      <w:bookmarkEnd w:id="826"/>
      <w:bookmarkEnd w:id="8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C83938" w:rsidRPr="00EE7EB8" w14:paraId="50EF0518" w14:textId="77777777"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4F82818" w14:textId="77777777" w:rsidR="00C83938" w:rsidRPr="00AB7803" w:rsidRDefault="00C83938" w:rsidP="009657A9">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26DCBD" w14:textId="77777777" w:rsidR="00C83938" w:rsidRPr="00AB7803" w:rsidRDefault="00C83938" w:rsidP="009657A9">
            <w:pPr>
              <w:pStyle w:val="ASFKTableHead"/>
            </w:pPr>
            <w:r w:rsidRPr="00AB7803">
              <w:t>Описание поля</w:t>
            </w:r>
          </w:p>
        </w:tc>
      </w:tr>
      <w:tr w:rsidR="00C83938" w:rsidRPr="00EE7EB8" w14:paraId="114791BD" w14:textId="77777777" w:rsidTr="00D21992">
        <w:tc>
          <w:tcPr>
            <w:tcW w:w="1137" w:type="pct"/>
            <w:shd w:val="clear" w:color="auto" w:fill="auto"/>
          </w:tcPr>
          <w:p w14:paraId="7CA339AA" w14:textId="77777777" w:rsidR="00C83938" w:rsidRPr="00AB7803" w:rsidRDefault="00C83938" w:rsidP="00D21992">
            <w:pPr>
              <w:pStyle w:val="ASFKTablenorm0"/>
              <w:ind w:left="57" w:right="57"/>
            </w:pPr>
            <w:r w:rsidRPr="001362D2">
              <w:t>Номер</w:t>
            </w:r>
          </w:p>
        </w:tc>
        <w:tc>
          <w:tcPr>
            <w:tcW w:w="3863" w:type="pct"/>
            <w:shd w:val="clear" w:color="auto" w:fill="auto"/>
          </w:tcPr>
          <w:p w14:paraId="1CE827B2" w14:textId="77777777" w:rsidR="00C83938" w:rsidRPr="00AB7803" w:rsidRDefault="00C83938" w:rsidP="00D21992">
            <w:pPr>
              <w:pStyle w:val="ASFKTablenorm0"/>
              <w:ind w:left="57" w:right="57"/>
            </w:pPr>
            <w:r w:rsidRPr="001362D2">
              <w:t>Заполнение поля вручную.</w:t>
            </w:r>
          </w:p>
        </w:tc>
      </w:tr>
      <w:tr w:rsidR="00C83938" w:rsidRPr="00EE7EB8" w14:paraId="22828291" w14:textId="77777777" w:rsidTr="00D21992">
        <w:tc>
          <w:tcPr>
            <w:tcW w:w="1137" w:type="pct"/>
            <w:shd w:val="clear" w:color="auto" w:fill="auto"/>
          </w:tcPr>
          <w:p w14:paraId="01AEAA60" w14:textId="77777777" w:rsidR="00C83938" w:rsidRPr="001362D2" w:rsidRDefault="00C83938" w:rsidP="00D21992">
            <w:pPr>
              <w:pStyle w:val="ASFKTablenorm0"/>
              <w:ind w:left="57" w:right="57"/>
            </w:pPr>
            <w:r w:rsidRPr="001362D2">
              <w:t xml:space="preserve">Дата </w:t>
            </w:r>
          </w:p>
        </w:tc>
        <w:tc>
          <w:tcPr>
            <w:tcW w:w="3863" w:type="pct"/>
            <w:shd w:val="clear" w:color="auto" w:fill="auto"/>
          </w:tcPr>
          <w:p w14:paraId="24CAC685" w14:textId="77777777" w:rsidR="00C83938" w:rsidRPr="001362D2" w:rsidRDefault="00C83938" w:rsidP="00D21992">
            <w:pPr>
              <w:pStyle w:val="ASFKTablenorm0"/>
              <w:ind w:left="57" w:right="57"/>
            </w:pPr>
            <w:r w:rsidRPr="001362D2">
              <w:t>Первичное заполнение – указывается значение текущей системной даты.</w:t>
            </w:r>
          </w:p>
          <w:p w14:paraId="122EA527" w14:textId="77777777" w:rsidR="00C83938" w:rsidRPr="001362D2" w:rsidRDefault="00C83938" w:rsidP="00D21992">
            <w:pPr>
              <w:pStyle w:val="ASFKTablenorm0"/>
              <w:ind w:left="57" w:right="57"/>
            </w:pPr>
            <w:r w:rsidRPr="001362D2">
              <w:t>Заполнение поля вручную или выбором из календаря.</w:t>
            </w:r>
          </w:p>
        </w:tc>
      </w:tr>
      <w:tr w:rsidR="00C83938" w:rsidRPr="00EE7EB8" w14:paraId="16E6EAA1" w14:textId="77777777" w:rsidTr="00D21992">
        <w:tc>
          <w:tcPr>
            <w:tcW w:w="1137" w:type="pct"/>
            <w:shd w:val="clear" w:color="auto" w:fill="auto"/>
          </w:tcPr>
          <w:p w14:paraId="03D7AD67" w14:textId="77777777" w:rsidR="00C83938" w:rsidRPr="001362D2" w:rsidRDefault="00C83938" w:rsidP="00D21992">
            <w:pPr>
              <w:pStyle w:val="ASFKTablenorm0"/>
              <w:ind w:left="57" w:right="57"/>
            </w:pPr>
            <w:r>
              <w:lastRenderedPageBreak/>
              <w:t>Вид заявления</w:t>
            </w:r>
          </w:p>
        </w:tc>
        <w:tc>
          <w:tcPr>
            <w:tcW w:w="3863" w:type="pct"/>
            <w:shd w:val="clear" w:color="auto" w:fill="auto"/>
          </w:tcPr>
          <w:p w14:paraId="0423E8CA" w14:textId="77777777" w:rsidR="00C83938" w:rsidRDefault="00C83938" w:rsidP="00D21992">
            <w:pPr>
              <w:pStyle w:val="ASFKTablenorm0"/>
              <w:ind w:left="57" w:right="57"/>
            </w:pPr>
            <w:r>
              <w:t>Первичное заполнение – указывается значение «пусто».</w:t>
            </w:r>
          </w:p>
          <w:p w14:paraId="70A652D7" w14:textId="77777777" w:rsidR="00C83938" w:rsidRDefault="00C83938" w:rsidP="00D21992">
            <w:pPr>
              <w:pStyle w:val="ASFKTablenorm0"/>
              <w:ind w:left="57" w:right="57"/>
            </w:pPr>
            <w:r>
              <w:t>Заполнение поля из списка возможных значений:</w:t>
            </w:r>
          </w:p>
          <w:p w14:paraId="37C4EA8E" w14:textId="77777777" w:rsidR="00C83938" w:rsidRDefault="00C83938" w:rsidP="009657A9">
            <w:pPr>
              <w:pStyle w:val="ASFKTableListMark"/>
            </w:pPr>
            <w:r w:rsidRPr="009E5CB3">
              <w:t>на выдачу Казначейского обеспечения обязательств;</w:t>
            </w:r>
          </w:p>
          <w:p w14:paraId="18672B85" w14:textId="77777777" w:rsidR="00C83938" w:rsidRDefault="00C83938" w:rsidP="009657A9">
            <w:pPr>
              <w:pStyle w:val="ASFKTableListMark"/>
            </w:pPr>
            <w:r>
              <w:t>на перевод Казначейского обеспечения обязательств;</w:t>
            </w:r>
          </w:p>
          <w:p w14:paraId="48FD504D" w14:textId="77777777" w:rsidR="00C83938" w:rsidRDefault="00C83938" w:rsidP="009657A9">
            <w:pPr>
              <w:pStyle w:val="ASFKTableListMark"/>
            </w:pPr>
            <w:r>
              <w:t>на отзыв Казначейского обеспечения обязательств;</w:t>
            </w:r>
          </w:p>
          <w:p w14:paraId="38FE82A6" w14:textId="77777777" w:rsidR="00C83938" w:rsidRPr="001362D2" w:rsidRDefault="00C83938" w:rsidP="009657A9">
            <w:pPr>
              <w:pStyle w:val="ASFKTableListMark"/>
            </w:pPr>
            <w:r>
              <w:t>пусто.</w:t>
            </w:r>
          </w:p>
        </w:tc>
      </w:tr>
      <w:tr w:rsidR="00C83938" w:rsidRPr="00EE7EB8" w14:paraId="17E4D604" w14:textId="77777777" w:rsidTr="00D21992">
        <w:tc>
          <w:tcPr>
            <w:tcW w:w="1137" w:type="pct"/>
            <w:shd w:val="clear" w:color="auto" w:fill="auto"/>
          </w:tcPr>
          <w:p w14:paraId="33C3F18A" w14:textId="77777777" w:rsidR="00C83938" w:rsidRPr="001362D2" w:rsidRDefault="00C83938" w:rsidP="00D21992">
            <w:pPr>
              <w:pStyle w:val="ASFKTablenorm0"/>
              <w:ind w:left="57" w:right="57"/>
            </w:pPr>
            <w:r>
              <w:t>Подтип</w:t>
            </w:r>
          </w:p>
        </w:tc>
        <w:tc>
          <w:tcPr>
            <w:tcW w:w="3863" w:type="pct"/>
            <w:shd w:val="clear" w:color="auto" w:fill="auto"/>
          </w:tcPr>
          <w:p w14:paraId="7F1606CF" w14:textId="77777777" w:rsidR="00C83938" w:rsidRDefault="00C83938" w:rsidP="00D21992">
            <w:pPr>
              <w:pStyle w:val="ASFKTablenorm0"/>
              <w:ind w:left="57" w:right="57"/>
            </w:pPr>
            <w:r w:rsidRPr="00C31E14">
              <w:t>Техническое информативное поле.</w:t>
            </w:r>
            <w:r>
              <w:t xml:space="preserve"> </w:t>
            </w:r>
          </w:p>
          <w:p w14:paraId="0B101E93" w14:textId="77777777" w:rsidR="00C83938" w:rsidRDefault="00C83938" w:rsidP="00D21992">
            <w:pPr>
              <w:pStyle w:val="ASFKTablenorm0"/>
              <w:ind w:left="57" w:right="57"/>
            </w:pPr>
            <w:r>
              <w:t xml:space="preserve">Значение поля заполняется при приёме из </w:t>
            </w:r>
            <w:r w:rsidR="00F21F1B">
              <w:rPr>
                <w:lang w:val="en-US"/>
              </w:rPr>
              <w:t>OEBS</w:t>
            </w:r>
            <w:r w:rsidR="00F21F1B" w:rsidRPr="00F21F1B">
              <w:t xml:space="preserve"> </w:t>
            </w:r>
            <w:r>
              <w:t>Синка.</w:t>
            </w:r>
          </w:p>
          <w:p w14:paraId="0471AC1F" w14:textId="77777777" w:rsidR="00C83938" w:rsidRPr="001362D2" w:rsidRDefault="00C83938" w:rsidP="00D21992">
            <w:pPr>
              <w:pStyle w:val="ASFKTablenorm0"/>
              <w:ind w:left="57" w:right="57"/>
            </w:pPr>
            <w:r>
              <w:t>Возможные значения: МБТ, АУ, БУ, ЮЛ, пусто.</w:t>
            </w:r>
          </w:p>
        </w:tc>
      </w:tr>
      <w:tr w:rsidR="00C83938" w:rsidRPr="00EE7EB8" w14:paraId="7FB15EBC" w14:textId="77777777" w:rsidTr="00D21992">
        <w:tc>
          <w:tcPr>
            <w:tcW w:w="1137" w:type="pct"/>
            <w:shd w:val="clear" w:color="auto" w:fill="auto"/>
          </w:tcPr>
          <w:p w14:paraId="40F30622" w14:textId="77777777" w:rsidR="00C83938" w:rsidRDefault="00C83938" w:rsidP="00D21992">
            <w:pPr>
              <w:pStyle w:val="ASFKTablenorm0"/>
              <w:ind w:left="57" w:right="57"/>
            </w:pPr>
            <w:r>
              <w:t>Уровень конфиденциальности</w:t>
            </w:r>
          </w:p>
        </w:tc>
        <w:tc>
          <w:tcPr>
            <w:tcW w:w="3863" w:type="pct"/>
            <w:shd w:val="clear" w:color="auto" w:fill="auto"/>
          </w:tcPr>
          <w:p w14:paraId="463F2669" w14:textId="77777777" w:rsidR="00C83938" w:rsidRDefault="00C83938" w:rsidP="00D21992">
            <w:pPr>
              <w:pStyle w:val="ASFKTablenorm0"/>
              <w:ind w:left="57" w:right="57"/>
            </w:pPr>
            <w:r>
              <w:t>Поле заполняется вручную. По умолчанию пустое значение.</w:t>
            </w:r>
          </w:p>
        </w:tc>
      </w:tr>
      <w:tr w:rsidR="00C83938" w:rsidRPr="00EE7EB8" w14:paraId="6CB02562" w14:textId="77777777" w:rsidTr="00D21992">
        <w:tc>
          <w:tcPr>
            <w:tcW w:w="5000" w:type="pct"/>
            <w:gridSpan w:val="2"/>
            <w:shd w:val="clear" w:color="auto" w:fill="auto"/>
          </w:tcPr>
          <w:p w14:paraId="528C5545" w14:textId="77777777" w:rsidR="00C83938" w:rsidRPr="001362D2" w:rsidRDefault="00C83938" w:rsidP="00D21992">
            <w:pPr>
              <w:pStyle w:val="ASFKTablenorm0"/>
              <w:ind w:left="57" w:right="57"/>
            </w:pPr>
            <w:r w:rsidRPr="001362D2">
              <w:t>Закладка «Основные атрибуты»</w:t>
            </w:r>
            <w:r>
              <w:t>, группа полей «От кого</w:t>
            </w:r>
            <w:r w:rsidRPr="00072C19">
              <w:t>»</w:t>
            </w:r>
          </w:p>
        </w:tc>
      </w:tr>
      <w:tr w:rsidR="00C83938" w:rsidRPr="00EE7EB8" w14:paraId="3C2ED4D3" w14:textId="77777777" w:rsidTr="00D21992">
        <w:tc>
          <w:tcPr>
            <w:tcW w:w="1137" w:type="pct"/>
            <w:shd w:val="clear" w:color="auto" w:fill="auto"/>
          </w:tcPr>
          <w:p w14:paraId="3C972154" w14:textId="77777777" w:rsidR="00C83938" w:rsidRPr="00072C19" w:rsidRDefault="00C83938" w:rsidP="00D21992">
            <w:pPr>
              <w:pStyle w:val="ASFKTablenorm0"/>
              <w:ind w:left="57" w:right="57"/>
            </w:pPr>
            <w:r w:rsidRPr="00072C19">
              <w:t xml:space="preserve">Наименование </w:t>
            </w:r>
            <w:r>
              <w:t>ПБС</w:t>
            </w:r>
            <w:r w:rsidRPr="00072C19">
              <w:t xml:space="preserve"> (орг</w:t>
            </w:r>
            <w:r w:rsidRPr="00A74933">
              <w:t>а</w:t>
            </w:r>
            <w:r w:rsidRPr="00072C19">
              <w:t>низации)</w:t>
            </w:r>
          </w:p>
        </w:tc>
        <w:tc>
          <w:tcPr>
            <w:tcW w:w="3863" w:type="pct"/>
            <w:shd w:val="clear" w:color="auto" w:fill="auto"/>
          </w:tcPr>
          <w:p w14:paraId="0CE66FC1" w14:textId="77777777" w:rsidR="00C83938" w:rsidRPr="00072C19" w:rsidRDefault="00C83938" w:rsidP="00D21992">
            <w:pPr>
              <w:pStyle w:val="ASFKTablenorm0"/>
              <w:ind w:left="57" w:right="57"/>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14:paraId="7F5A0997" w14:textId="77777777" w:rsidR="00C83938" w:rsidRPr="00072C19" w:rsidRDefault="00C83938" w:rsidP="00D21992">
            <w:pPr>
              <w:pStyle w:val="ASFKTablenorm0"/>
              <w:ind w:left="57" w:right="57"/>
            </w:pPr>
            <w:r w:rsidRPr="00072C19">
              <w:t>Заполнение поля вручную или выбор из соответствующего справ</w:t>
            </w:r>
            <w:r w:rsidR="00D70FB3">
              <w:t>очника СРРПБС/ПУБП/НУБП или СР:</w:t>
            </w:r>
          </w:p>
        </w:tc>
      </w:tr>
      <w:tr w:rsidR="00C83938" w:rsidRPr="00EE7EB8" w14:paraId="6158FB47" w14:textId="77777777" w:rsidTr="00D21992">
        <w:tc>
          <w:tcPr>
            <w:tcW w:w="1137" w:type="pct"/>
            <w:shd w:val="clear" w:color="auto" w:fill="auto"/>
          </w:tcPr>
          <w:p w14:paraId="6BA77CF0" w14:textId="77777777" w:rsidR="00C83938" w:rsidRPr="009B2C89" w:rsidRDefault="00C83938" w:rsidP="00D21992">
            <w:pPr>
              <w:pStyle w:val="ASFKTablenorm0"/>
              <w:ind w:left="57" w:right="57"/>
            </w:pPr>
            <w:r w:rsidRPr="009B2C89">
              <w:t>по ОКПО</w:t>
            </w:r>
          </w:p>
        </w:tc>
        <w:tc>
          <w:tcPr>
            <w:tcW w:w="3863" w:type="pct"/>
            <w:shd w:val="clear" w:color="auto" w:fill="auto"/>
          </w:tcPr>
          <w:p w14:paraId="1370FEAC" w14:textId="77777777" w:rsidR="00C83938" w:rsidRPr="009B2C89" w:rsidRDefault="00C83938" w:rsidP="00D21992">
            <w:pPr>
              <w:pStyle w:val="ASFKTablenorm0"/>
              <w:ind w:left="57" w:right="57"/>
            </w:pPr>
            <w:r w:rsidRPr="009B2C89">
              <w:t>Значение поля заполняется автоматически на основании значения поля «Н</w:t>
            </w:r>
            <w:r w:rsidRPr="00A74933">
              <w:t>а</w:t>
            </w:r>
            <w:r w:rsidRPr="009B2C89">
              <w:t xml:space="preserve">именование </w:t>
            </w:r>
            <w:r>
              <w:t>ПБС</w:t>
            </w:r>
            <w:r w:rsidRPr="009B2C89">
              <w:t xml:space="preserve"> (организации)» значением «по ОКПО»</w:t>
            </w:r>
            <w:r>
              <w:t xml:space="preserve"> </w:t>
            </w:r>
            <w:r w:rsidRPr="009B2C89">
              <w:t>из</w:t>
            </w:r>
            <w:r>
              <w:t xml:space="preserve"> </w:t>
            </w:r>
            <w:r w:rsidRPr="009B2C89">
              <w:t>соотве</w:t>
            </w:r>
            <w:r w:rsidRPr="00A74933">
              <w:t>т</w:t>
            </w:r>
            <w:r w:rsidRPr="009B2C89">
              <w:t>ствующей записи справочника СРРПБС/ПУБП/НУБП или СР.</w:t>
            </w:r>
          </w:p>
          <w:p w14:paraId="70E6CD25" w14:textId="77777777" w:rsidR="00C83938" w:rsidRPr="009B2C89" w:rsidRDefault="00C83938" w:rsidP="00D21992">
            <w:pPr>
              <w:pStyle w:val="ASFKTablenorm0"/>
              <w:ind w:left="57" w:right="57"/>
            </w:pPr>
            <w:r w:rsidRPr="009B2C89">
              <w:t>Заполнение поля вручную.</w:t>
            </w:r>
          </w:p>
        </w:tc>
      </w:tr>
      <w:tr w:rsidR="00C83938" w:rsidRPr="00EE7EB8" w14:paraId="140EF3B0" w14:textId="77777777" w:rsidTr="00D21992">
        <w:tc>
          <w:tcPr>
            <w:tcW w:w="1137" w:type="pct"/>
            <w:shd w:val="clear" w:color="auto" w:fill="auto"/>
          </w:tcPr>
          <w:p w14:paraId="2DACAFEE" w14:textId="77777777" w:rsidR="00C83938" w:rsidRPr="006C4954" w:rsidRDefault="00C83938" w:rsidP="00D21992">
            <w:pPr>
              <w:pStyle w:val="ASFKTablenorm0"/>
              <w:ind w:left="57" w:right="57"/>
            </w:pPr>
            <w:r w:rsidRPr="006C4954">
              <w:t>По Сводному реестру</w:t>
            </w:r>
          </w:p>
        </w:tc>
        <w:tc>
          <w:tcPr>
            <w:tcW w:w="3863" w:type="pct"/>
            <w:shd w:val="clear" w:color="auto" w:fill="auto"/>
          </w:tcPr>
          <w:p w14:paraId="54E60ED5" w14:textId="77777777" w:rsidR="00C83938" w:rsidRPr="006C4954" w:rsidRDefault="00D70FB3" w:rsidP="00D21992">
            <w:pPr>
              <w:pStyle w:val="ASFKTablenorm0"/>
              <w:ind w:left="57" w:right="57"/>
            </w:pPr>
            <w:r>
              <w:t>Поле заполняется значением константы «Код по СР».</w:t>
            </w:r>
            <w:r w:rsidR="00C83938" w:rsidRPr="006C4954">
              <w:t xml:space="preserve"> </w:t>
            </w:r>
          </w:p>
          <w:p w14:paraId="18D3E543" w14:textId="77777777" w:rsidR="00C83938" w:rsidRPr="006C4954" w:rsidRDefault="00C83938" w:rsidP="00D70FB3">
            <w:pPr>
              <w:pStyle w:val="ASFKTableListMark"/>
            </w:pPr>
            <w:r w:rsidRPr="006C4954">
              <w:t xml:space="preserve">на АРМ </w:t>
            </w:r>
            <w:r w:rsidR="00D70FB3">
              <w:t>ФО</w:t>
            </w:r>
            <w:r w:rsidRPr="006C4954">
              <w:t xml:space="preserve"> </w:t>
            </w:r>
            <w:r>
              <w:t>–</w:t>
            </w:r>
            <w:r w:rsidRPr="006C4954">
              <w:t xml:space="preserve"> не заполняется.</w:t>
            </w:r>
          </w:p>
        </w:tc>
      </w:tr>
      <w:tr w:rsidR="00C83938" w:rsidRPr="00EE7EB8" w14:paraId="0C120D51" w14:textId="77777777" w:rsidTr="00D21992">
        <w:tc>
          <w:tcPr>
            <w:tcW w:w="1137" w:type="pct"/>
            <w:shd w:val="clear" w:color="auto" w:fill="auto"/>
          </w:tcPr>
          <w:p w14:paraId="1CA77132" w14:textId="77777777" w:rsidR="00C83938" w:rsidRPr="009A0707" w:rsidRDefault="00C83938" w:rsidP="00D21992">
            <w:pPr>
              <w:pStyle w:val="ASFKTablenorm0"/>
              <w:ind w:left="57" w:right="57"/>
            </w:pPr>
            <w:r w:rsidRPr="009A0707">
              <w:t>Номер лицевого счета</w:t>
            </w:r>
          </w:p>
        </w:tc>
        <w:tc>
          <w:tcPr>
            <w:tcW w:w="3863" w:type="pct"/>
            <w:shd w:val="clear" w:color="auto" w:fill="auto"/>
          </w:tcPr>
          <w:p w14:paraId="5EAE3EDD" w14:textId="77777777" w:rsidR="00C83938" w:rsidRPr="009A0707" w:rsidRDefault="00D70FB3" w:rsidP="00D21992">
            <w:pPr>
              <w:pStyle w:val="ASFKTablenorm0"/>
              <w:ind w:left="57" w:right="57"/>
            </w:pPr>
            <w:r>
              <w:t xml:space="preserve">Значение поля заполняется выбором </w:t>
            </w:r>
            <w:r w:rsidR="00C83938" w:rsidRPr="009A0707">
              <w:t>из справочника «Информация о ЛС» с учётом указанных значений в полях «по Сводному реестру», «Глава по БК», «Код бюджета» и типа ЛС в разрезе АРМ:</w:t>
            </w:r>
          </w:p>
          <w:p w14:paraId="5DAE8ADC" w14:textId="77777777" w:rsidR="00C83938" w:rsidRPr="009B2C89" w:rsidRDefault="00C83938" w:rsidP="009657A9">
            <w:pPr>
              <w:pStyle w:val="ASFKTableListMark"/>
            </w:pPr>
            <w:r>
              <w:t>н</w:t>
            </w:r>
            <w:r w:rsidRPr="009A0707">
              <w:t xml:space="preserve">а АРМ </w:t>
            </w:r>
            <w:r w:rsidR="00D70FB3">
              <w:t>ФО</w:t>
            </w:r>
            <w:r w:rsidRPr="009A0707">
              <w:t>: тип</w:t>
            </w:r>
            <w:r>
              <w:t xml:space="preserve"> ЛС</w:t>
            </w:r>
            <w:r w:rsidR="00D70FB3">
              <w:t xml:space="preserve"> с кодом 02</w:t>
            </w:r>
            <w:r>
              <w:t>.</w:t>
            </w:r>
          </w:p>
        </w:tc>
      </w:tr>
      <w:tr w:rsidR="00C83938" w:rsidRPr="00EE7EB8" w14:paraId="222BF4B3" w14:textId="77777777" w:rsidTr="00D21992">
        <w:tc>
          <w:tcPr>
            <w:tcW w:w="5000" w:type="pct"/>
            <w:gridSpan w:val="2"/>
            <w:shd w:val="clear" w:color="auto" w:fill="auto"/>
          </w:tcPr>
          <w:p w14:paraId="2B95856A" w14:textId="77777777" w:rsidR="00C83938" w:rsidRPr="009B2C89" w:rsidRDefault="00C83938" w:rsidP="00D21992">
            <w:pPr>
              <w:pStyle w:val="ASFKTablenorm0"/>
              <w:ind w:left="57" w:right="57"/>
            </w:pPr>
            <w:r w:rsidRPr="001362D2">
              <w:t>Закладка «Основные атрибуты»</w:t>
            </w:r>
            <w:r>
              <w:t xml:space="preserve">, группа </w:t>
            </w:r>
            <w:r w:rsidRPr="009B2C89">
              <w:t>полей «Кому»</w:t>
            </w:r>
          </w:p>
        </w:tc>
      </w:tr>
      <w:tr w:rsidR="00C83938" w:rsidRPr="00EE7EB8" w14:paraId="7A03B02D" w14:textId="77777777" w:rsidTr="00D21992">
        <w:tc>
          <w:tcPr>
            <w:tcW w:w="1137" w:type="pct"/>
            <w:shd w:val="clear" w:color="auto" w:fill="auto"/>
          </w:tcPr>
          <w:p w14:paraId="0B572B8E" w14:textId="77777777" w:rsidR="00C83938" w:rsidRPr="009B2C89" w:rsidRDefault="00C83938" w:rsidP="00D21992">
            <w:pPr>
              <w:pStyle w:val="ASFKTablenorm0"/>
              <w:ind w:left="57" w:right="57"/>
            </w:pPr>
            <w:r w:rsidRPr="009B2C89">
              <w:t>Наименование органа ФК</w:t>
            </w:r>
          </w:p>
        </w:tc>
        <w:tc>
          <w:tcPr>
            <w:tcW w:w="3863" w:type="pct"/>
            <w:shd w:val="clear" w:color="auto" w:fill="auto"/>
          </w:tcPr>
          <w:p w14:paraId="2A2EA6BA" w14:textId="77777777" w:rsidR="00C83938" w:rsidRPr="009B2C89" w:rsidRDefault="00C83938" w:rsidP="00D21992">
            <w:pPr>
              <w:pStyle w:val="ASFKTablenorm0"/>
              <w:ind w:left="57" w:right="57"/>
            </w:pPr>
            <w:r w:rsidRPr="009B2C89">
              <w:t xml:space="preserve">Первичное заполнение на основании системной константы </w:t>
            </w:r>
            <w:r w:rsidR="00D70FB3">
              <w:t>«</w:t>
            </w:r>
            <w:r>
              <w:t>Код собственного ТОФК</w:t>
            </w:r>
            <w:r w:rsidR="00D70FB3">
              <w:t>»</w:t>
            </w:r>
            <w:r>
              <w:t>)</w:t>
            </w:r>
            <w:r w:rsidRPr="009B2C89">
              <w:t xml:space="preserve"> значением «Полное наименование» из </w:t>
            </w:r>
            <w:r>
              <w:t>справочника «Органы ФК»</w:t>
            </w:r>
            <w:r w:rsidRPr="009B2C89">
              <w:t>.</w:t>
            </w:r>
          </w:p>
          <w:p w14:paraId="5ABEF3A1" w14:textId="77777777" w:rsidR="00C83938" w:rsidRPr="009B2C89" w:rsidRDefault="00C83938" w:rsidP="00D21992">
            <w:pPr>
              <w:pStyle w:val="ASFKTablenorm0"/>
              <w:ind w:left="57" w:right="57"/>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A74933">
              <w:t>а</w:t>
            </w:r>
            <w:r>
              <w:t>вочника «Органы ФК»</w:t>
            </w:r>
            <w:r w:rsidRPr="009B2C89">
              <w:t>.</w:t>
            </w:r>
          </w:p>
          <w:p w14:paraId="6A953AF5" w14:textId="77777777" w:rsidR="00C83938" w:rsidRPr="009B2C89" w:rsidRDefault="00C83938" w:rsidP="00D21992">
            <w:pPr>
              <w:pStyle w:val="ASFKTablenorm0"/>
              <w:ind w:left="57" w:right="57"/>
            </w:pPr>
            <w:r w:rsidRPr="009B2C89">
              <w:t xml:space="preserve">Заполнение поля вручную или выбор из </w:t>
            </w:r>
            <w:r>
              <w:t>справочника «Органы ФК»</w:t>
            </w:r>
            <w:r w:rsidRPr="009B2C89">
              <w:t>.</w:t>
            </w:r>
          </w:p>
        </w:tc>
      </w:tr>
      <w:tr w:rsidR="00C83938" w:rsidRPr="00EE7EB8" w14:paraId="56A9C898" w14:textId="77777777" w:rsidTr="00D21992">
        <w:tc>
          <w:tcPr>
            <w:tcW w:w="1137" w:type="pct"/>
            <w:shd w:val="clear" w:color="auto" w:fill="auto"/>
          </w:tcPr>
          <w:p w14:paraId="7A8AB31E" w14:textId="77777777" w:rsidR="00C83938" w:rsidRPr="009B2C89" w:rsidRDefault="00C83938" w:rsidP="00D21992">
            <w:pPr>
              <w:pStyle w:val="ASFKTablenorm0"/>
              <w:ind w:left="57" w:right="57"/>
            </w:pPr>
            <w:r w:rsidRPr="009B2C89">
              <w:t>По ОКПО</w:t>
            </w:r>
          </w:p>
        </w:tc>
        <w:tc>
          <w:tcPr>
            <w:tcW w:w="3863" w:type="pct"/>
            <w:shd w:val="clear" w:color="auto" w:fill="auto"/>
          </w:tcPr>
          <w:p w14:paraId="36068102" w14:textId="77777777" w:rsidR="00C83938" w:rsidRPr="009B2C89" w:rsidRDefault="00C83938" w:rsidP="00D21992">
            <w:pPr>
              <w:pStyle w:val="ASFKTablenorm0"/>
              <w:ind w:left="57" w:right="57"/>
            </w:pPr>
            <w:r w:rsidRPr="009B2C89">
              <w:t>Значение поля заполняется автоматически на основании значения поля «Н</w:t>
            </w:r>
            <w:r w:rsidRPr="00A74933">
              <w:t>а</w:t>
            </w:r>
            <w:r w:rsidRPr="009B2C89">
              <w:t xml:space="preserve">именование органа ФК» значением «ОКПО» из соответствующей записи </w:t>
            </w:r>
            <w:r>
              <w:t>справочника «Органы ФК»</w:t>
            </w:r>
            <w:r w:rsidRPr="009B2C89">
              <w:t>.</w:t>
            </w:r>
          </w:p>
          <w:p w14:paraId="328FEDFD" w14:textId="77777777" w:rsidR="00C83938" w:rsidRPr="009B2C89" w:rsidRDefault="00C83938" w:rsidP="00D21992">
            <w:pPr>
              <w:pStyle w:val="ASFKTablenorm0"/>
              <w:ind w:left="57" w:right="57"/>
            </w:pPr>
            <w:r w:rsidRPr="009B2C89">
              <w:t>Заполнение поля вручную.</w:t>
            </w:r>
          </w:p>
        </w:tc>
      </w:tr>
      <w:tr w:rsidR="00C83938" w:rsidRPr="00EE7EB8" w14:paraId="39D07930" w14:textId="77777777" w:rsidTr="00D21992">
        <w:tc>
          <w:tcPr>
            <w:tcW w:w="1137" w:type="pct"/>
            <w:shd w:val="clear" w:color="auto" w:fill="auto"/>
          </w:tcPr>
          <w:p w14:paraId="4A814636" w14:textId="77777777" w:rsidR="00C83938" w:rsidRPr="009B2C89" w:rsidRDefault="00C83938" w:rsidP="00D21992">
            <w:pPr>
              <w:pStyle w:val="ASFKTablenorm0"/>
              <w:ind w:left="57" w:right="57"/>
            </w:pPr>
            <w:r w:rsidRPr="009B2C89">
              <w:t>По КОФК</w:t>
            </w:r>
          </w:p>
        </w:tc>
        <w:tc>
          <w:tcPr>
            <w:tcW w:w="3863" w:type="pct"/>
            <w:shd w:val="clear" w:color="auto" w:fill="auto"/>
          </w:tcPr>
          <w:p w14:paraId="5C6F5B09" w14:textId="77777777" w:rsidR="00C83938" w:rsidRPr="009B2C89" w:rsidRDefault="00C83938" w:rsidP="00D21992">
            <w:pPr>
              <w:pStyle w:val="ASFKTablenorm0"/>
              <w:ind w:left="57" w:right="57"/>
            </w:pPr>
            <w:r w:rsidRPr="009B2C89">
              <w:t xml:space="preserve">Первичное заполнение на основании системной константы </w:t>
            </w:r>
            <w:r>
              <w:t>SelfTOFKcode (Код собственного ТОФК)</w:t>
            </w:r>
            <w:r w:rsidRPr="009B2C89">
              <w:t>.</w:t>
            </w:r>
          </w:p>
          <w:p w14:paraId="370444CF" w14:textId="77777777" w:rsidR="00C83938" w:rsidRPr="009B2C89" w:rsidRDefault="00C83938" w:rsidP="00D21992">
            <w:pPr>
              <w:pStyle w:val="ASFKTablenorm0"/>
              <w:ind w:left="57" w:right="57"/>
            </w:pPr>
            <w:r w:rsidRPr="009B2C89">
              <w:t>Заполнение поля вручную.</w:t>
            </w:r>
          </w:p>
        </w:tc>
      </w:tr>
      <w:tr w:rsidR="00C83938" w:rsidRPr="00EE7EB8" w14:paraId="786B4E0A" w14:textId="77777777" w:rsidTr="00D21992">
        <w:tc>
          <w:tcPr>
            <w:tcW w:w="1137" w:type="pct"/>
            <w:shd w:val="clear" w:color="auto" w:fill="auto"/>
          </w:tcPr>
          <w:p w14:paraId="0DC604ED" w14:textId="77777777" w:rsidR="00C83938" w:rsidRPr="009B2C89" w:rsidRDefault="00C83938" w:rsidP="00D21992">
            <w:pPr>
              <w:pStyle w:val="ASFKTablenorm0"/>
              <w:ind w:left="57" w:right="57"/>
            </w:pPr>
            <w:r w:rsidRPr="009B2C89">
              <w:t>Наименование ГРБС</w:t>
            </w:r>
          </w:p>
        </w:tc>
        <w:tc>
          <w:tcPr>
            <w:tcW w:w="3863" w:type="pct"/>
            <w:shd w:val="clear" w:color="auto" w:fill="auto"/>
          </w:tcPr>
          <w:p w14:paraId="00B7AD73" w14:textId="77777777" w:rsidR="00C83938" w:rsidRPr="009B2C89" w:rsidRDefault="00C83938" w:rsidP="00D21992">
            <w:pPr>
              <w:pStyle w:val="ASFKTablenorm0"/>
              <w:ind w:left="57" w:right="57"/>
            </w:pPr>
            <w:r w:rsidRPr="009B2C89">
              <w:t xml:space="preserve">Первичное заполнение на основании системной константы </w:t>
            </w:r>
            <w:r>
              <w:t>SelfPPPCode (Собственный код ведомства)</w:t>
            </w:r>
            <w:r w:rsidRPr="009B2C89">
              <w:t xml:space="preserve"> зн</w:t>
            </w:r>
            <w:r w:rsidRPr="00A74933">
              <w:t>а</w:t>
            </w:r>
            <w:r w:rsidRPr="009B2C89">
              <w:t xml:space="preserve">чением «Полное наименование» из </w:t>
            </w:r>
            <w:r>
              <w:t>спра</w:t>
            </w:r>
            <w:r>
              <w:lastRenderedPageBreak/>
              <w:t>вочника «Ведомства»</w:t>
            </w:r>
            <w:r w:rsidRPr="009B2C89">
              <w:t xml:space="preserve"> с учётом бю</w:t>
            </w:r>
            <w:r w:rsidRPr="00A74933">
              <w:t>д</w:t>
            </w:r>
            <w:r w:rsidRPr="009B2C89">
              <w:t>жета.</w:t>
            </w:r>
          </w:p>
          <w:p w14:paraId="2185D4D8" w14:textId="77777777" w:rsidR="00C83938" w:rsidRPr="009B2C89" w:rsidRDefault="00C83938" w:rsidP="00D21992">
            <w:pPr>
              <w:pStyle w:val="ASFKTablenorm0"/>
              <w:ind w:left="57" w:right="57"/>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A74933">
              <w:t>а</w:t>
            </w:r>
            <w:r>
              <w:t>вочника «Ведомства»</w:t>
            </w:r>
            <w:r w:rsidRPr="009B2C89">
              <w:t xml:space="preserve"> с уч</w:t>
            </w:r>
            <w:r w:rsidRPr="005C5253">
              <w:t>ё</w:t>
            </w:r>
            <w:r w:rsidRPr="009B2C89">
              <w:t>том бюджета.</w:t>
            </w:r>
          </w:p>
          <w:p w14:paraId="26432190" w14:textId="77777777" w:rsidR="00C83938" w:rsidRPr="009B2C89" w:rsidRDefault="00C83938" w:rsidP="00D21992">
            <w:pPr>
              <w:pStyle w:val="ASFKTablenorm0"/>
              <w:ind w:left="57" w:right="57"/>
            </w:pPr>
            <w:r w:rsidRPr="009B2C89">
              <w:t xml:space="preserve">Заполнение поля вручную или выбор из </w:t>
            </w:r>
            <w:r>
              <w:t>справочника «Ведомства»</w:t>
            </w:r>
          </w:p>
        </w:tc>
      </w:tr>
      <w:tr w:rsidR="00C83938" w:rsidRPr="00EE7EB8" w14:paraId="708FD8A0" w14:textId="77777777" w:rsidTr="00D21992">
        <w:tc>
          <w:tcPr>
            <w:tcW w:w="1137" w:type="pct"/>
            <w:shd w:val="clear" w:color="auto" w:fill="auto"/>
          </w:tcPr>
          <w:p w14:paraId="479DCB15" w14:textId="77777777" w:rsidR="00C83938" w:rsidRPr="009B2C89" w:rsidRDefault="00C83938" w:rsidP="00D21992">
            <w:pPr>
              <w:pStyle w:val="ASFKTablenorm0"/>
              <w:ind w:left="57" w:right="57"/>
            </w:pPr>
            <w:r w:rsidRPr="009B2C89">
              <w:lastRenderedPageBreak/>
              <w:t>Глава по БК</w:t>
            </w:r>
          </w:p>
        </w:tc>
        <w:tc>
          <w:tcPr>
            <w:tcW w:w="3863" w:type="pct"/>
            <w:shd w:val="clear" w:color="auto" w:fill="auto"/>
          </w:tcPr>
          <w:p w14:paraId="0B84C703" w14:textId="77777777" w:rsidR="00C83938" w:rsidRPr="009B2C89" w:rsidRDefault="00C83938" w:rsidP="00D21992">
            <w:pPr>
              <w:pStyle w:val="ASFKTablenorm0"/>
              <w:ind w:left="57" w:right="57"/>
            </w:pPr>
            <w:r w:rsidRPr="009B2C89">
              <w:t xml:space="preserve">Первичное заполнение на основании системной константы </w:t>
            </w:r>
            <w:r>
              <w:t>SelfPPPCode (Собственный код ведомства)</w:t>
            </w:r>
            <w:r w:rsidRPr="009B2C89">
              <w:t>.</w:t>
            </w:r>
          </w:p>
          <w:p w14:paraId="7FD38485" w14:textId="77777777" w:rsidR="00C83938" w:rsidRPr="009B2C89" w:rsidRDefault="00C83938" w:rsidP="00D21992">
            <w:pPr>
              <w:pStyle w:val="ASFKTablenorm0"/>
              <w:ind w:left="57" w:right="57"/>
            </w:pPr>
            <w:r w:rsidRPr="009B2C89">
              <w:t>Заполнение поля вручную.</w:t>
            </w:r>
          </w:p>
        </w:tc>
      </w:tr>
      <w:tr w:rsidR="00E36F03" w:rsidRPr="00EE7EB8" w14:paraId="2D82FE0E" w14:textId="77777777" w:rsidTr="00D21992">
        <w:tc>
          <w:tcPr>
            <w:tcW w:w="1137" w:type="pct"/>
            <w:shd w:val="clear" w:color="auto" w:fill="auto"/>
          </w:tcPr>
          <w:p w14:paraId="59766B22" w14:textId="77777777" w:rsidR="00E36F03" w:rsidRPr="00E36F03" w:rsidRDefault="00E36F03" w:rsidP="00D21992">
            <w:pPr>
              <w:pStyle w:val="ASFKTablenorm0"/>
              <w:ind w:left="57" w:right="57"/>
            </w:pPr>
            <w:r w:rsidRPr="00E36F03">
              <w:t>Вид расчета</w:t>
            </w:r>
          </w:p>
        </w:tc>
        <w:tc>
          <w:tcPr>
            <w:tcW w:w="3863" w:type="pct"/>
            <w:shd w:val="clear" w:color="auto" w:fill="auto"/>
          </w:tcPr>
          <w:p w14:paraId="2EF8DEAE" w14:textId="77777777" w:rsidR="00E36F03" w:rsidRPr="00E36F03" w:rsidRDefault="00E36F03" w:rsidP="00D21992">
            <w:pPr>
              <w:pStyle w:val="ASFKTablenorm0"/>
              <w:ind w:left="57" w:right="57"/>
            </w:pPr>
            <w:r w:rsidRPr="00E36F03">
              <w:t>Указывается вид расчетов путем выбора из выпадающего списка:</w:t>
            </w:r>
          </w:p>
          <w:p w14:paraId="1C837F32" w14:textId="77777777" w:rsidR="00E36F03" w:rsidRPr="00E36F03" w:rsidRDefault="00E36F03" w:rsidP="0001361C">
            <w:pPr>
              <w:pStyle w:val="ASFKTableListMark"/>
              <w:numPr>
                <w:ilvl w:val="0"/>
                <w:numId w:val="129"/>
              </w:numPr>
            </w:pPr>
            <w:r w:rsidRPr="00E36F03">
              <w:t>«расчеты, связанные с предварительной оплатой»;</w:t>
            </w:r>
          </w:p>
          <w:p w14:paraId="7BB36DAA" w14:textId="77777777" w:rsidR="00E36F03" w:rsidRPr="00E36F03" w:rsidRDefault="00E36F03" w:rsidP="0001361C">
            <w:pPr>
              <w:pStyle w:val="ASFKTableListMark"/>
              <w:numPr>
                <w:ilvl w:val="0"/>
                <w:numId w:val="129"/>
              </w:numPr>
            </w:pPr>
            <w:r w:rsidRPr="00E36F03">
              <w:t>«расчеты, связанные с исполнением государственного контракта (договора)».</w:t>
            </w:r>
          </w:p>
        </w:tc>
      </w:tr>
      <w:tr w:rsidR="00E36F03" w:rsidRPr="00EE7EB8" w14:paraId="5B38572D" w14:textId="77777777" w:rsidTr="00D21992">
        <w:tc>
          <w:tcPr>
            <w:tcW w:w="1137" w:type="pct"/>
            <w:shd w:val="clear" w:color="auto" w:fill="auto"/>
          </w:tcPr>
          <w:p w14:paraId="15593D20" w14:textId="77777777" w:rsidR="00E36F03" w:rsidRPr="00E36F03" w:rsidRDefault="00E36F03" w:rsidP="00D21992">
            <w:pPr>
              <w:pStyle w:val="ASFKTablenorm0"/>
              <w:ind w:left="57" w:right="57"/>
            </w:pPr>
            <w:r w:rsidRPr="00E36F03">
              <w:t>Код вида расчетов</w:t>
            </w:r>
          </w:p>
        </w:tc>
        <w:tc>
          <w:tcPr>
            <w:tcW w:w="3863" w:type="pct"/>
            <w:shd w:val="clear" w:color="auto" w:fill="auto"/>
          </w:tcPr>
          <w:p w14:paraId="1B8AA688" w14:textId="77777777" w:rsidR="00E36F03" w:rsidRPr="00E36F03" w:rsidRDefault="00E36F03" w:rsidP="00D21992">
            <w:pPr>
              <w:pStyle w:val="ASFKTablenorm0"/>
              <w:ind w:left="57" w:right="57"/>
            </w:pPr>
            <w:r w:rsidRPr="00E36F03">
              <w:t>Указывается условный код вида расчета в зависимости от выбранного значения в поле «Вид расчета»:</w:t>
            </w:r>
          </w:p>
          <w:p w14:paraId="312361D6" w14:textId="77777777" w:rsidR="00E36F03" w:rsidRPr="00E36F03" w:rsidRDefault="00E36F03" w:rsidP="0001361C">
            <w:pPr>
              <w:pStyle w:val="ASFKTableListMark"/>
              <w:numPr>
                <w:ilvl w:val="0"/>
                <w:numId w:val="129"/>
              </w:numPr>
            </w:pPr>
            <w:r w:rsidRPr="00E36F03">
              <w:t>«03», если указано «расчеты, связанные с предварительной оплатой»;</w:t>
            </w:r>
          </w:p>
          <w:p w14:paraId="356D0B96" w14:textId="77777777" w:rsidR="00E36F03" w:rsidRPr="00E36F03" w:rsidRDefault="00E36F03" w:rsidP="0001361C">
            <w:pPr>
              <w:pStyle w:val="ASFKTableListMark"/>
              <w:numPr>
                <w:ilvl w:val="0"/>
                <w:numId w:val="129"/>
              </w:numPr>
            </w:pPr>
            <w:r w:rsidRPr="00E36F03">
              <w:t>«04», если указано «расчеты, связанные с исполнением государственного контракта (договора)»;</w:t>
            </w:r>
          </w:p>
          <w:p w14:paraId="33623FDA" w14:textId="77777777" w:rsidR="00E36F03" w:rsidRPr="00E36F03" w:rsidRDefault="00E36F03" w:rsidP="0001361C">
            <w:pPr>
              <w:pStyle w:val="ASFKTableListMark"/>
              <w:numPr>
                <w:ilvl w:val="0"/>
                <w:numId w:val="129"/>
              </w:numPr>
            </w:pPr>
            <w:r w:rsidRPr="00E36F03">
              <w:t>пустое значение, если указано пустое значение.</w:t>
            </w:r>
          </w:p>
        </w:tc>
      </w:tr>
      <w:tr w:rsidR="00C83938" w:rsidRPr="00EE7EB8" w14:paraId="557F9318" w14:textId="77777777" w:rsidTr="00D21992">
        <w:tc>
          <w:tcPr>
            <w:tcW w:w="1137" w:type="pct"/>
            <w:shd w:val="clear" w:color="auto" w:fill="auto"/>
          </w:tcPr>
          <w:p w14:paraId="1B75300B" w14:textId="77777777" w:rsidR="00C83938" w:rsidRPr="009B2C89" w:rsidRDefault="00C83938" w:rsidP="00D21992">
            <w:pPr>
              <w:pStyle w:val="ASFKTablenorm0"/>
              <w:ind w:left="57" w:right="57"/>
            </w:pPr>
            <w:r w:rsidRPr="009B2C89">
              <w:t>Единица измерения</w:t>
            </w:r>
          </w:p>
        </w:tc>
        <w:tc>
          <w:tcPr>
            <w:tcW w:w="3863" w:type="pct"/>
            <w:shd w:val="clear" w:color="auto" w:fill="auto"/>
          </w:tcPr>
          <w:p w14:paraId="79C0CF8A" w14:textId="77777777" w:rsidR="00C83938" w:rsidRPr="009B2C89" w:rsidRDefault="00C83938" w:rsidP="00D21992">
            <w:pPr>
              <w:pStyle w:val="ASFKTablenorm0"/>
              <w:ind w:left="57" w:right="57"/>
            </w:pPr>
            <w:r w:rsidRPr="009B2C89">
              <w:t>Значение поля заполняется автоматически значением «руб</w:t>
            </w:r>
            <w:r w:rsidR="00E36F03">
              <w:t>.</w:t>
            </w:r>
            <w:r w:rsidRPr="009B2C89">
              <w:t xml:space="preserve"> (с точн</w:t>
            </w:r>
            <w:r w:rsidRPr="005C5253">
              <w:t>о</w:t>
            </w:r>
            <w:r w:rsidRPr="009B2C89">
              <w:t>стью до второго десятичного знака)».</w:t>
            </w:r>
          </w:p>
          <w:p w14:paraId="74E6CE27" w14:textId="77777777" w:rsidR="00C83938" w:rsidRPr="009B2C89" w:rsidRDefault="00C83938" w:rsidP="00D21992">
            <w:pPr>
              <w:pStyle w:val="ASFKTablenorm0"/>
              <w:ind w:left="57" w:right="57"/>
            </w:pPr>
            <w:r>
              <w:t>Недоступно для заполнения вручную</w:t>
            </w:r>
            <w:r w:rsidRPr="009B2C89">
              <w:t>.</w:t>
            </w:r>
          </w:p>
        </w:tc>
      </w:tr>
      <w:tr w:rsidR="00C83938" w:rsidRPr="00EE7EB8" w14:paraId="46B3F925" w14:textId="77777777" w:rsidTr="00D21992">
        <w:tc>
          <w:tcPr>
            <w:tcW w:w="1137" w:type="pct"/>
            <w:shd w:val="clear" w:color="auto" w:fill="auto"/>
          </w:tcPr>
          <w:p w14:paraId="1A3AF356" w14:textId="77777777" w:rsidR="00C83938" w:rsidRPr="009B2C89" w:rsidRDefault="00C83938" w:rsidP="00D21992">
            <w:pPr>
              <w:pStyle w:val="ASFKTablenorm0"/>
              <w:ind w:left="57" w:right="57"/>
            </w:pPr>
            <w:r w:rsidRPr="009B2C89">
              <w:t>По ОКЕИ</w:t>
            </w:r>
          </w:p>
        </w:tc>
        <w:tc>
          <w:tcPr>
            <w:tcW w:w="3863" w:type="pct"/>
            <w:shd w:val="clear" w:color="auto" w:fill="auto"/>
          </w:tcPr>
          <w:p w14:paraId="6295E822" w14:textId="77777777" w:rsidR="00C83938" w:rsidRPr="009B2C89" w:rsidRDefault="00C83938" w:rsidP="00D21992">
            <w:pPr>
              <w:pStyle w:val="ASFKTablenorm0"/>
              <w:ind w:left="57" w:right="57"/>
            </w:pPr>
            <w:r w:rsidRPr="009B2C89">
              <w:t>Значение поля заполняется автоматически значением «383».</w:t>
            </w:r>
          </w:p>
          <w:p w14:paraId="2BF73B8A" w14:textId="77777777" w:rsidR="00C83938" w:rsidRPr="009B2C89" w:rsidRDefault="00C83938" w:rsidP="00D21992">
            <w:pPr>
              <w:pStyle w:val="ASFKTablenorm0"/>
              <w:ind w:left="57" w:right="57"/>
            </w:pPr>
            <w:r>
              <w:t>Недоступно для заполнения вручную</w:t>
            </w:r>
            <w:r w:rsidRPr="009B2C89">
              <w:t>.</w:t>
            </w:r>
          </w:p>
        </w:tc>
      </w:tr>
      <w:tr w:rsidR="00C83938" w:rsidRPr="00EE7EB8" w14:paraId="32B9C240" w14:textId="77777777" w:rsidTr="00D21992">
        <w:tc>
          <w:tcPr>
            <w:tcW w:w="1137" w:type="pct"/>
            <w:shd w:val="clear" w:color="auto" w:fill="auto"/>
          </w:tcPr>
          <w:p w14:paraId="0169DC62" w14:textId="77777777" w:rsidR="00C83938" w:rsidRPr="009B2C89" w:rsidRDefault="00C83938" w:rsidP="00D21992">
            <w:pPr>
              <w:pStyle w:val="ASFKTablenorm0"/>
              <w:ind w:left="57" w:right="57"/>
            </w:pPr>
            <w:r>
              <w:t>Вид целевых средств</w:t>
            </w:r>
          </w:p>
        </w:tc>
        <w:tc>
          <w:tcPr>
            <w:tcW w:w="3863" w:type="pct"/>
            <w:shd w:val="clear" w:color="auto" w:fill="auto"/>
          </w:tcPr>
          <w:p w14:paraId="55384A35" w14:textId="77777777" w:rsidR="00C83938" w:rsidRDefault="00C83938" w:rsidP="00D21992">
            <w:pPr>
              <w:pStyle w:val="ASFKTablenorm0"/>
              <w:ind w:left="57" w:right="57"/>
            </w:pPr>
            <w:r>
              <w:t>Поле не доступное для заполнения вручную.</w:t>
            </w:r>
          </w:p>
          <w:p w14:paraId="6B83AC58" w14:textId="77777777" w:rsidR="00C83938" w:rsidRDefault="00C83938" w:rsidP="00D21992">
            <w:pPr>
              <w:pStyle w:val="ASFKTablenorm0"/>
              <w:ind w:left="57" w:right="57"/>
            </w:pPr>
            <w:r>
              <w:t>Указывается вид расчетов путем выбора из выпадающего списка:</w:t>
            </w:r>
          </w:p>
          <w:p w14:paraId="35779026" w14:textId="77777777" w:rsidR="00C83938" w:rsidRDefault="00C83938" w:rsidP="009657A9">
            <w:pPr>
              <w:pStyle w:val="ASFKTableListMark"/>
            </w:pPr>
            <w:r>
              <w:t>«расчеты, связанные с предварительной оплатой по контракту»;</w:t>
            </w:r>
          </w:p>
          <w:p w14:paraId="46E1D619" w14:textId="77777777" w:rsidR="00C83938" w:rsidRDefault="00C83938" w:rsidP="009657A9">
            <w:pPr>
              <w:pStyle w:val="ASFKTableListMark"/>
            </w:pPr>
            <w:r>
              <w:t>«расчеты, связанные с исполнением контракта»;</w:t>
            </w:r>
          </w:p>
          <w:p w14:paraId="60DF642F" w14:textId="77777777" w:rsidR="00C83938" w:rsidRDefault="00C83938" w:rsidP="009657A9">
            <w:pPr>
              <w:pStyle w:val="ASFKTableListMark"/>
            </w:pPr>
            <w:r>
              <w:t>пустое значение.</w:t>
            </w:r>
          </w:p>
          <w:p w14:paraId="75133683" w14:textId="77777777" w:rsidR="00C83938" w:rsidRDefault="00C83938" w:rsidP="00D21992">
            <w:pPr>
              <w:pStyle w:val="ASFKTablenorm0"/>
              <w:ind w:left="57" w:right="57"/>
            </w:pPr>
            <w:r>
              <w:t>Значение по умолчанию – пустое значение.</w:t>
            </w:r>
          </w:p>
          <w:p w14:paraId="7D1F3ED1" w14:textId="77777777" w:rsidR="00C83938" w:rsidRPr="009B2C89" w:rsidRDefault="00C83938" w:rsidP="00D21992">
            <w:pPr>
              <w:pStyle w:val="ASFKTablenorm0"/>
              <w:ind w:left="57" w:right="57"/>
            </w:pPr>
            <w:r>
              <w:t>В АЗВ и АЗП обязательно для указания не пустым значением, в АЗИ и АЗО указывается пустое значение.</w:t>
            </w:r>
          </w:p>
        </w:tc>
      </w:tr>
      <w:tr w:rsidR="00C83938" w:rsidRPr="00EE7EB8" w14:paraId="16E0E9ED" w14:textId="77777777" w:rsidTr="00D21992">
        <w:tc>
          <w:tcPr>
            <w:tcW w:w="1137" w:type="pct"/>
            <w:shd w:val="clear" w:color="auto" w:fill="auto"/>
          </w:tcPr>
          <w:p w14:paraId="1B5DE180" w14:textId="77777777" w:rsidR="00C83938" w:rsidRPr="009B2C89" w:rsidRDefault="00C83938" w:rsidP="00D21992">
            <w:pPr>
              <w:pStyle w:val="ASFKTablenorm0"/>
              <w:ind w:left="57" w:right="57"/>
            </w:pPr>
            <w:r>
              <w:t>Код вида ЦС</w:t>
            </w:r>
          </w:p>
        </w:tc>
        <w:tc>
          <w:tcPr>
            <w:tcW w:w="3863" w:type="pct"/>
            <w:shd w:val="clear" w:color="auto" w:fill="auto"/>
          </w:tcPr>
          <w:p w14:paraId="7BA0B394" w14:textId="77777777" w:rsidR="00C83938" w:rsidRDefault="00C83938" w:rsidP="00D21992">
            <w:pPr>
              <w:pStyle w:val="ASFKTablenorm0"/>
              <w:ind w:left="57" w:right="57"/>
            </w:pPr>
            <w:r>
              <w:t>Поле не доступное для заполнения вручную.</w:t>
            </w:r>
          </w:p>
          <w:p w14:paraId="5F162AED" w14:textId="77777777" w:rsidR="00C83938" w:rsidRDefault="00C83938" w:rsidP="00D21992">
            <w:pPr>
              <w:pStyle w:val="ASFKTablenorm0"/>
              <w:ind w:left="57" w:right="57"/>
            </w:pPr>
            <w:r>
              <w:t>Указывается автоматически условный код вида расчета в зависимости от выбранного значения в поле «Вид расчетов»:</w:t>
            </w:r>
          </w:p>
          <w:p w14:paraId="7079B12B" w14:textId="77777777" w:rsidR="00C83938" w:rsidRDefault="00C83938" w:rsidP="009657A9">
            <w:pPr>
              <w:pStyle w:val="ASFKTableListMark"/>
            </w:pPr>
            <w:r>
              <w:t>«03», если указано «расчеты, связанные с предварительной оплатой по контракту»;</w:t>
            </w:r>
          </w:p>
          <w:p w14:paraId="078EAE1E" w14:textId="77777777" w:rsidR="00C83938" w:rsidRDefault="00C83938" w:rsidP="009657A9">
            <w:pPr>
              <w:pStyle w:val="ASFKTableListMark"/>
            </w:pPr>
            <w:r>
              <w:t>«04», если указано «расчеты, связанные с исполнением контракта»;</w:t>
            </w:r>
          </w:p>
          <w:p w14:paraId="07BA732B" w14:textId="77777777" w:rsidR="00C83938" w:rsidRPr="009B2C89" w:rsidRDefault="00C83938" w:rsidP="009657A9">
            <w:pPr>
              <w:pStyle w:val="ASFKTableListMark"/>
            </w:pPr>
            <w:r>
              <w:t>пустое значение, если указано пустое значение.</w:t>
            </w:r>
          </w:p>
        </w:tc>
      </w:tr>
      <w:tr w:rsidR="00C83938" w:rsidRPr="00EE7EB8" w14:paraId="5961E0D5" w14:textId="77777777" w:rsidTr="00D21992">
        <w:tc>
          <w:tcPr>
            <w:tcW w:w="1137" w:type="pct"/>
            <w:shd w:val="clear" w:color="auto" w:fill="auto"/>
          </w:tcPr>
          <w:p w14:paraId="4D7AF081" w14:textId="77777777" w:rsidR="00C83938" w:rsidRPr="009B2C89" w:rsidRDefault="00C83938" w:rsidP="00D21992">
            <w:pPr>
              <w:pStyle w:val="ASFKTablenorm0"/>
              <w:ind w:left="57" w:right="57"/>
            </w:pPr>
            <w:r w:rsidRPr="009B2C89">
              <w:t>Код операции</w:t>
            </w:r>
          </w:p>
        </w:tc>
        <w:tc>
          <w:tcPr>
            <w:tcW w:w="3863" w:type="pct"/>
            <w:shd w:val="clear" w:color="auto" w:fill="auto"/>
          </w:tcPr>
          <w:p w14:paraId="006962AD" w14:textId="77777777" w:rsidR="00C83938" w:rsidRPr="009B2C89" w:rsidRDefault="00C83938" w:rsidP="00D21992">
            <w:pPr>
              <w:pStyle w:val="ASFKTablenorm0"/>
              <w:ind w:left="57" w:right="57"/>
            </w:pPr>
            <w:r w:rsidRPr="009B2C89">
              <w:t>Значение поля заполняется автоматически на основании значения «Вид зая</w:t>
            </w:r>
            <w:r w:rsidRPr="00A74933">
              <w:t>в</w:t>
            </w:r>
            <w:r w:rsidRPr="009B2C89">
              <w:t>ления (код)»:</w:t>
            </w:r>
          </w:p>
          <w:p w14:paraId="65FB4A35" w14:textId="77777777" w:rsidR="00C83938" w:rsidRPr="009B2C89" w:rsidRDefault="00C83938" w:rsidP="009657A9">
            <w:pPr>
              <w:pStyle w:val="ASFKTableListMark"/>
            </w:pPr>
            <w:r w:rsidRPr="009B2C89">
              <w:t>01, если «01»;</w:t>
            </w:r>
          </w:p>
          <w:p w14:paraId="745AB868" w14:textId="77777777" w:rsidR="00C83938" w:rsidRPr="009B2C89" w:rsidRDefault="00C83938" w:rsidP="009657A9">
            <w:pPr>
              <w:pStyle w:val="ASFKTableListMark"/>
            </w:pPr>
            <w:r w:rsidRPr="009B2C89">
              <w:t>02, если «02»;</w:t>
            </w:r>
          </w:p>
          <w:p w14:paraId="57615E3F" w14:textId="77777777" w:rsidR="00C83938" w:rsidRPr="009B2C89" w:rsidRDefault="00C83938" w:rsidP="009657A9">
            <w:pPr>
              <w:pStyle w:val="ASFKTableListMark"/>
            </w:pPr>
            <w:r w:rsidRPr="009B2C89">
              <w:t>03, если «03»;</w:t>
            </w:r>
          </w:p>
          <w:p w14:paraId="4D698974" w14:textId="77777777" w:rsidR="00C83938" w:rsidRPr="009B2C89" w:rsidRDefault="00C83938" w:rsidP="009657A9">
            <w:pPr>
              <w:pStyle w:val="ASFKTableListMark"/>
            </w:pPr>
            <w:r w:rsidRPr="009B2C89">
              <w:t>04, если «04».</w:t>
            </w:r>
          </w:p>
          <w:p w14:paraId="64CAF690" w14:textId="77777777" w:rsidR="00C83938" w:rsidRPr="009B2C89" w:rsidRDefault="00C83938" w:rsidP="00D21992">
            <w:pPr>
              <w:pStyle w:val="ASFKTablenorm0"/>
              <w:ind w:left="57" w:right="57"/>
            </w:pPr>
            <w:r>
              <w:lastRenderedPageBreak/>
              <w:t>Недоступно для заполнения вручную</w:t>
            </w:r>
            <w:r w:rsidRPr="009B2C89">
              <w:t>.</w:t>
            </w:r>
          </w:p>
        </w:tc>
      </w:tr>
      <w:tr w:rsidR="00C83938" w:rsidRPr="00EE7EB8" w14:paraId="1F83D128" w14:textId="77777777" w:rsidTr="00D21992">
        <w:tc>
          <w:tcPr>
            <w:tcW w:w="1137" w:type="pct"/>
            <w:shd w:val="clear" w:color="auto" w:fill="auto"/>
          </w:tcPr>
          <w:p w14:paraId="1AFB2226" w14:textId="77777777" w:rsidR="00C83938" w:rsidRPr="009B2C89" w:rsidRDefault="00C83938" w:rsidP="00D21992">
            <w:pPr>
              <w:pStyle w:val="ASFKTablenorm0"/>
              <w:ind w:left="57" w:right="57"/>
            </w:pPr>
            <w:r>
              <w:lastRenderedPageBreak/>
              <w:t>Вид операции</w:t>
            </w:r>
          </w:p>
        </w:tc>
        <w:tc>
          <w:tcPr>
            <w:tcW w:w="3863" w:type="pct"/>
            <w:shd w:val="clear" w:color="auto" w:fill="auto"/>
          </w:tcPr>
          <w:p w14:paraId="2F59CC52" w14:textId="77777777" w:rsidR="00C83938" w:rsidRPr="009B2C89" w:rsidRDefault="00C83938" w:rsidP="00D21992">
            <w:pPr>
              <w:pStyle w:val="ASFKTablenorm0"/>
              <w:ind w:left="57" w:right="57"/>
            </w:pPr>
            <w:r w:rsidRPr="009B2C89">
              <w:t>Значение поля заполняется автоматически на основании значения «Вид зая</w:t>
            </w:r>
            <w:r w:rsidRPr="00A74933">
              <w:t>в</w:t>
            </w:r>
            <w:r w:rsidRPr="009B2C89">
              <w:t>ления (код)»:</w:t>
            </w:r>
          </w:p>
          <w:p w14:paraId="23002854" w14:textId="77777777" w:rsidR="00C83938" w:rsidRPr="009B2C89" w:rsidRDefault="00C83938" w:rsidP="009657A9">
            <w:pPr>
              <w:pStyle w:val="ASFKTableListMark"/>
            </w:pPr>
            <w:r w:rsidRPr="009B2C89">
              <w:t xml:space="preserve">«Прошу выдать </w:t>
            </w:r>
            <w:r>
              <w:t>Казначейское обеспечение обязательств</w:t>
            </w:r>
            <w:r w:rsidRPr="009B2C89">
              <w:t>», если «01»;</w:t>
            </w:r>
          </w:p>
          <w:p w14:paraId="5817DD61" w14:textId="77777777" w:rsidR="00C83938" w:rsidRPr="009B2C89" w:rsidRDefault="00C83938" w:rsidP="009657A9">
            <w:pPr>
              <w:pStyle w:val="ASFKTableListMark"/>
            </w:pPr>
            <w:r w:rsidRPr="009B2C89">
              <w:t xml:space="preserve">«Прошу перевести </w:t>
            </w:r>
            <w:r>
              <w:t>Казначейское обеспечение обязательств</w:t>
            </w:r>
            <w:r w:rsidRPr="009B2C89">
              <w:t>», если «02»;</w:t>
            </w:r>
          </w:p>
          <w:p w14:paraId="2694BB4A" w14:textId="77777777" w:rsidR="00C83938" w:rsidRPr="009B2C89" w:rsidRDefault="00C83938" w:rsidP="009657A9">
            <w:pPr>
              <w:pStyle w:val="ASFKTableListMark"/>
            </w:pPr>
            <w:r w:rsidRPr="009B2C89">
              <w:t xml:space="preserve">«Прошу изменить </w:t>
            </w:r>
            <w:r>
              <w:t>Казначейское обеспечение обязательств</w:t>
            </w:r>
            <w:r w:rsidRPr="009B2C89">
              <w:t>», если «03»;</w:t>
            </w:r>
          </w:p>
          <w:p w14:paraId="32E1D2AF" w14:textId="77777777" w:rsidR="00C83938" w:rsidRPr="009B2C89" w:rsidRDefault="00C83938" w:rsidP="009657A9">
            <w:pPr>
              <w:pStyle w:val="ASFKTableListMark"/>
            </w:pPr>
            <w:r w:rsidRPr="009B2C89">
              <w:t xml:space="preserve">«Прошу отозвать </w:t>
            </w:r>
            <w:r>
              <w:t>Казначейское обеспечение обязательств</w:t>
            </w:r>
            <w:r w:rsidRPr="009B2C89">
              <w:t>», если «04».</w:t>
            </w:r>
          </w:p>
          <w:p w14:paraId="1C5C6462" w14:textId="77777777" w:rsidR="00C83938" w:rsidRPr="009B2C89" w:rsidRDefault="00C83938" w:rsidP="00D21992">
            <w:pPr>
              <w:pStyle w:val="ASFKTablenorm0"/>
              <w:ind w:left="57" w:right="57"/>
            </w:pPr>
            <w:r>
              <w:t>Недоступно для заполнения вручную</w:t>
            </w:r>
            <w:r w:rsidRPr="009B2C89">
              <w:t>.</w:t>
            </w:r>
          </w:p>
        </w:tc>
      </w:tr>
      <w:tr w:rsidR="00C83938" w:rsidRPr="00EE7EB8" w14:paraId="360D0187" w14:textId="77777777" w:rsidTr="00D21992">
        <w:tc>
          <w:tcPr>
            <w:tcW w:w="5000" w:type="pct"/>
            <w:gridSpan w:val="2"/>
            <w:shd w:val="clear" w:color="auto" w:fill="auto"/>
          </w:tcPr>
          <w:p w14:paraId="1EFB9EEF" w14:textId="77777777" w:rsidR="00C83938" w:rsidRPr="009B2C89" w:rsidRDefault="00C83938" w:rsidP="00D21992">
            <w:pPr>
              <w:pStyle w:val="ASFKTablenorm0"/>
              <w:ind w:left="57" w:right="57"/>
            </w:pPr>
            <w:r w:rsidRPr="001362D2">
              <w:t>Закладка «Основные атрибуты»</w:t>
            </w:r>
            <w:r>
              <w:t xml:space="preserve">, группа </w:t>
            </w:r>
            <w:r w:rsidRPr="009B2C89">
              <w:t>полей «</w:t>
            </w:r>
            <w:r>
              <w:t>Информация о Казначейском обеспечении обязательств</w:t>
            </w:r>
            <w:r w:rsidRPr="009B2C89">
              <w:t>»</w:t>
            </w:r>
          </w:p>
        </w:tc>
      </w:tr>
      <w:tr w:rsidR="00C83938" w:rsidRPr="00EE7EB8" w14:paraId="335A15F6" w14:textId="77777777" w:rsidTr="00D21992">
        <w:tc>
          <w:tcPr>
            <w:tcW w:w="1137" w:type="pct"/>
            <w:shd w:val="clear" w:color="auto" w:fill="auto"/>
          </w:tcPr>
          <w:p w14:paraId="2C00758E" w14:textId="77777777" w:rsidR="00C83938" w:rsidRPr="009B2C89" w:rsidRDefault="00C83938" w:rsidP="00D21992">
            <w:pPr>
              <w:pStyle w:val="ASFKTablenorm0"/>
              <w:ind w:left="57" w:right="57"/>
            </w:pPr>
            <w:r w:rsidRPr="009B2C89">
              <w:t>Номер</w:t>
            </w:r>
          </w:p>
        </w:tc>
        <w:tc>
          <w:tcPr>
            <w:tcW w:w="3863" w:type="pct"/>
            <w:shd w:val="clear" w:color="auto" w:fill="auto"/>
          </w:tcPr>
          <w:p w14:paraId="28AA9670" w14:textId="77777777" w:rsidR="00C83938" w:rsidRPr="009B2C89" w:rsidRDefault="00C83938" w:rsidP="00D21992">
            <w:pPr>
              <w:pStyle w:val="ASFKTablenorm0"/>
              <w:ind w:left="57" w:right="57"/>
            </w:pPr>
            <w:r w:rsidRPr="009B2C89">
              <w:t>Заполнение поля вручную.</w:t>
            </w:r>
          </w:p>
        </w:tc>
      </w:tr>
      <w:tr w:rsidR="00C83938" w:rsidRPr="00EE7EB8" w14:paraId="129629A6" w14:textId="77777777" w:rsidTr="00D21992">
        <w:tc>
          <w:tcPr>
            <w:tcW w:w="1137" w:type="pct"/>
            <w:shd w:val="clear" w:color="auto" w:fill="auto"/>
          </w:tcPr>
          <w:p w14:paraId="22095EF4" w14:textId="77777777" w:rsidR="00C83938" w:rsidRPr="009B2C89" w:rsidRDefault="00C83938" w:rsidP="00D21992">
            <w:pPr>
              <w:pStyle w:val="ASFKTablenorm0"/>
              <w:ind w:left="57" w:right="57"/>
            </w:pPr>
            <w:r w:rsidRPr="009B2C89">
              <w:t>Дата</w:t>
            </w:r>
          </w:p>
        </w:tc>
        <w:tc>
          <w:tcPr>
            <w:tcW w:w="3863" w:type="pct"/>
            <w:shd w:val="clear" w:color="auto" w:fill="auto"/>
          </w:tcPr>
          <w:p w14:paraId="5C8C6F49" w14:textId="77777777" w:rsidR="00C83938" w:rsidRPr="009B2C89" w:rsidRDefault="00C83938" w:rsidP="00D21992">
            <w:pPr>
              <w:pStyle w:val="ASFKTablenorm0"/>
              <w:ind w:left="57" w:right="57"/>
            </w:pPr>
            <w:r w:rsidRPr="009B2C89">
              <w:t>Заполнение поля вручную или выбором из календаря.</w:t>
            </w:r>
          </w:p>
        </w:tc>
      </w:tr>
      <w:tr w:rsidR="00C83938" w:rsidRPr="00EE7EB8" w14:paraId="1844FCEA" w14:textId="77777777" w:rsidTr="00D21992">
        <w:tc>
          <w:tcPr>
            <w:tcW w:w="1137" w:type="pct"/>
            <w:shd w:val="clear" w:color="auto" w:fill="auto"/>
          </w:tcPr>
          <w:p w14:paraId="25C88EE3" w14:textId="77777777" w:rsidR="00C83938" w:rsidRPr="009B2C89" w:rsidRDefault="00C83938" w:rsidP="00D21992">
            <w:pPr>
              <w:pStyle w:val="ASFKTablenorm0"/>
              <w:ind w:left="57" w:right="57"/>
            </w:pPr>
            <w:r>
              <w:t>Вид</w:t>
            </w:r>
          </w:p>
        </w:tc>
        <w:tc>
          <w:tcPr>
            <w:tcW w:w="3863" w:type="pct"/>
            <w:shd w:val="clear" w:color="auto" w:fill="auto"/>
          </w:tcPr>
          <w:p w14:paraId="1A1E5C2E" w14:textId="77777777" w:rsidR="00C83938" w:rsidRDefault="00C83938" w:rsidP="00D21992">
            <w:pPr>
              <w:pStyle w:val="ASFKTablenorm0"/>
              <w:ind w:left="57" w:right="57"/>
            </w:pPr>
            <w:r>
              <w:t>Для АЗВ и АЗП:</w:t>
            </w:r>
          </w:p>
          <w:p w14:paraId="19C30FA7" w14:textId="77777777" w:rsidR="00C83938" w:rsidRDefault="00C83938" w:rsidP="00D21992">
            <w:pPr>
              <w:pStyle w:val="ASFKTablenorm0"/>
              <w:ind w:left="57" w:right="57"/>
            </w:pPr>
            <w:r>
              <w:t>Заполнение поля выбором из выпадающего списка:</w:t>
            </w:r>
          </w:p>
          <w:p w14:paraId="6B3C4352" w14:textId="77777777" w:rsidR="00C83938" w:rsidRDefault="00C83938" w:rsidP="009657A9">
            <w:pPr>
              <w:pStyle w:val="ASFKTableListMark"/>
            </w:pPr>
            <w:r>
              <w:t xml:space="preserve">«расчеты, связанные с предварительной оплатой по контракту»; </w:t>
            </w:r>
          </w:p>
          <w:p w14:paraId="01EF8FD6" w14:textId="77777777" w:rsidR="00C83938" w:rsidRDefault="00C83938" w:rsidP="009657A9">
            <w:pPr>
              <w:pStyle w:val="ASFKTableListMark"/>
            </w:pPr>
            <w:r>
              <w:t>«расчеты, связанные с исполнением контракта».</w:t>
            </w:r>
          </w:p>
          <w:p w14:paraId="5E6DBFB6" w14:textId="77777777" w:rsidR="00C83938" w:rsidRDefault="00C83938" w:rsidP="00D21992">
            <w:pPr>
              <w:pStyle w:val="ASFKTablenorm0"/>
              <w:ind w:left="57" w:right="57"/>
            </w:pPr>
            <w:r>
              <w:t>Для АЗВ и АЗП:</w:t>
            </w:r>
          </w:p>
          <w:p w14:paraId="33608116" w14:textId="77777777" w:rsidR="00C83938" w:rsidRPr="009B2C89" w:rsidRDefault="00C83938" w:rsidP="00D21992">
            <w:pPr>
              <w:pStyle w:val="ASFKTablenorm0"/>
              <w:ind w:left="57" w:right="57"/>
            </w:pPr>
            <w:r>
              <w:t>По умолчанию указывается значение «расчеты, связанные с предварительной оплатой по контракту».</w:t>
            </w:r>
          </w:p>
        </w:tc>
      </w:tr>
      <w:tr w:rsidR="00C83938" w:rsidRPr="00EE7EB8" w14:paraId="06BEF1BF" w14:textId="77777777" w:rsidTr="00D21992">
        <w:tc>
          <w:tcPr>
            <w:tcW w:w="1137" w:type="pct"/>
            <w:shd w:val="clear" w:color="auto" w:fill="auto"/>
          </w:tcPr>
          <w:p w14:paraId="29A76145" w14:textId="77777777" w:rsidR="00C83938" w:rsidRPr="009B2C89" w:rsidRDefault="00C83938" w:rsidP="00D21992">
            <w:pPr>
              <w:pStyle w:val="ASFKTablenorm0"/>
              <w:ind w:left="57" w:right="57"/>
            </w:pPr>
            <w:r w:rsidRPr="009B2C89">
              <w:t>Срок действия</w:t>
            </w:r>
          </w:p>
        </w:tc>
        <w:tc>
          <w:tcPr>
            <w:tcW w:w="3863" w:type="pct"/>
            <w:shd w:val="clear" w:color="auto" w:fill="auto"/>
          </w:tcPr>
          <w:p w14:paraId="154B59C1" w14:textId="77777777" w:rsidR="00C83938" w:rsidRPr="009B2C89" w:rsidRDefault="00C83938" w:rsidP="00D21992">
            <w:pPr>
              <w:pStyle w:val="ASFKTablenorm0"/>
              <w:ind w:left="57" w:right="57"/>
            </w:pPr>
            <w:r w:rsidRPr="009B2C89">
              <w:t>Заполнение поля вручную или выбором из календаря.</w:t>
            </w:r>
          </w:p>
        </w:tc>
      </w:tr>
      <w:tr w:rsidR="00C83938" w:rsidRPr="00EE7EB8" w14:paraId="561F12D8" w14:textId="77777777" w:rsidTr="00D21992">
        <w:tc>
          <w:tcPr>
            <w:tcW w:w="1137" w:type="pct"/>
            <w:shd w:val="clear" w:color="auto" w:fill="auto"/>
          </w:tcPr>
          <w:p w14:paraId="664CDB71" w14:textId="77777777" w:rsidR="00C83938" w:rsidRPr="009B2C89" w:rsidRDefault="00C83938" w:rsidP="00D21992">
            <w:pPr>
              <w:pStyle w:val="ASFKTablenorm0"/>
              <w:ind w:left="57" w:right="57"/>
            </w:pPr>
            <w:r w:rsidRPr="009B2C89">
              <w:t xml:space="preserve">Сумма </w:t>
            </w:r>
          </w:p>
        </w:tc>
        <w:tc>
          <w:tcPr>
            <w:tcW w:w="3863" w:type="pct"/>
            <w:shd w:val="clear" w:color="auto" w:fill="auto"/>
          </w:tcPr>
          <w:p w14:paraId="2D8B5A97" w14:textId="77777777" w:rsidR="00C83938" w:rsidRPr="009B2C89" w:rsidRDefault="00C83938" w:rsidP="00D21992">
            <w:pPr>
              <w:pStyle w:val="ASFKTablenorm0"/>
              <w:ind w:left="57" w:right="57"/>
            </w:pPr>
            <w:r w:rsidRPr="009B2C89">
              <w:t>Заполнение поля вручную.</w:t>
            </w:r>
          </w:p>
        </w:tc>
      </w:tr>
    </w:tbl>
    <w:p w14:paraId="0122C6F5" w14:textId="77777777" w:rsidR="00C83938" w:rsidRDefault="00C83938" w:rsidP="00C83938">
      <w:pPr>
        <w:pStyle w:val="ASFKNormal"/>
      </w:pPr>
      <w:r w:rsidRPr="00FF198A">
        <w:t>ЭФ документа «</w:t>
      </w:r>
      <w:r w:rsidR="00565D54">
        <w:t>Заявление на выдачу (перевод, отзыв) Казначейского обеспечения обязательств</w:t>
      </w:r>
      <w:r>
        <w:t>», закладки «Сведения о документе-основании</w:t>
      </w:r>
      <w:r w:rsidRPr="00FF198A">
        <w:t>»</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_Ref454348254 \h </w:instrText>
      </w:r>
      <w:r w:rsidRPr="00174986">
        <w:fldChar w:fldCharType="separate"/>
      </w:r>
      <w:r w:rsidR="007F52C8">
        <w:rPr>
          <w:noProof/>
        </w:rPr>
        <w:t>99</w:t>
      </w:r>
      <w:r w:rsidRPr="00174986">
        <w:fldChar w:fldCharType="end"/>
      </w:r>
      <w:r w:rsidRPr="00FF198A">
        <w:t xml:space="preserve">. </w:t>
      </w:r>
    </w:p>
    <w:p w14:paraId="2E375A5B" w14:textId="77777777" w:rsidR="00C83938" w:rsidRPr="00801A1F" w:rsidRDefault="000D56B8" w:rsidP="00C83938">
      <w:pPr>
        <w:pStyle w:val="ASFKFigure"/>
      </w:pPr>
      <w:r>
        <w:rPr>
          <w:noProof/>
        </w:rPr>
        <w:pict w14:anchorId="463CE4F0">
          <v:shape id="Рисунок 515" o:spid="_x0000_i1198" type="#_x0000_t75" style="width:480pt;height:120pt;visibility:visible;mso-wrap-style:square">
            <v:imagedata r:id="rId159" o:title="1" cropright="1174f"/>
          </v:shape>
        </w:pict>
      </w:r>
    </w:p>
    <w:p w14:paraId="1C921520" w14:textId="77777777" w:rsidR="00C83938"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28" w:name="_Ref454348254"/>
      <w:bookmarkStart w:id="829" w:name="_Toc52956178"/>
      <w:bookmarkStart w:id="830" w:name="_Toc82681917"/>
      <w:r w:rsidR="007F52C8">
        <w:rPr>
          <w:noProof/>
        </w:rPr>
        <w:t>99</w:t>
      </w:r>
      <w:bookmarkEnd w:id="828"/>
      <w:r>
        <w:rPr>
          <w:noProof/>
        </w:rPr>
        <w:fldChar w:fldCharType="end"/>
      </w:r>
      <w:r w:rsidR="00C83938" w:rsidRPr="00D7400B">
        <w:t xml:space="preserve">. ЭФ документа </w:t>
      </w:r>
      <w:r w:rsidR="00C83938">
        <w:t>«</w:t>
      </w:r>
      <w:r w:rsidR="00565D54">
        <w:t>Заявление на выдачу (перевод, отзыв) Казначейского обеспечения обязательств</w:t>
      </w:r>
      <w:r w:rsidR="00C83938">
        <w:t>», закладки «</w:t>
      </w:r>
      <w:r w:rsidR="00C83938" w:rsidRPr="00702E5C">
        <w:t xml:space="preserve"> </w:t>
      </w:r>
      <w:r w:rsidR="00C83938">
        <w:t>Сведения о документе-основании»</w:t>
      </w:r>
      <w:bookmarkEnd w:id="829"/>
      <w:bookmarkEnd w:id="830"/>
    </w:p>
    <w:p w14:paraId="2B413738" w14:textId="77777777" w:rsidR="00C83938" w:rsidRDefault="00C83938" w:rsidP="00C83938">
      <w:pPr>
        <w:pStyle w:val="ASFKNormal"/>
      </w:pPr>
      <w:r w:rsidRPr="00D7400B">
        <w:t xml:space="preserve">Перечень полей документа </w:t>
      </w:r>
      <w:r>
        <w:t>«</w:t>
      </w:r>
      <w:r w:rsidR="00565D54">
        <w:t>Заявление на выдачу (перевод, отзыв) Казначейского обеспечения обязательств</w:t>
      </w:r>
      <w:r>
        <w:t xml:space="preserve">», закладки «Сведения о документе-основании» </w:t>
      </w:r>
      <w:r w:rsidRPr="00D7400B">
        <w:t>приведен в та</w:t>
      </w:r>
      <w:r w:rsidRPr="00A74933">
        <w:t>б</w:t>
      </w:r>
      <w:r w:rsidRPr="00D7400B">
        <w:t>лице</w:t>
      </w:r>
      <w:r w:rsidRPr="007B2273">
        <w:t> </w:t>
      </w:r>
      <w:r>
        <w:fldChar w:fldCharType="begin"/>
      </w:r>
      <w:r>
        <w:instrText xml:space="preserve"> REF _Ref454799963 \h </w:instrText>
      </w:r>
      <w:r>
        <w:fldChar w:fldCharType="separate"/>
      </w:r>
      <w:r w:rsidR="007F52C8">
        <w:rPr>
          <w:noProof/>
        </w:rPr>
        <w:t>51</w:t>
      </w:r>
      <w:r>
        <w:fldChar w:fldCharType="end"/>
      </w:r>
      <w:r>
        <w:t>.</w:t>
      </w:r>
    </w:p>
    <w:p w14:paraId="7FF01F37" w14:textId="77777777" w:rsidR="00C83938" w:rsidRPr="005C525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31" w:name="_Ref454799963"/>
      <w:bookmarkStart w:id="832" w:name="_Toc52955890"/>
      <w:bookmarkStart w:id="833" w:name="_Toc82681670"/>
      <w:r w:rsidR="007F52C8">
        <w:rPr>
          <w:noProof/>
        </w:rPr>
        <w:t>51</w:t>
      </w:r>
      <w:bookmarkEnd w:id="831"/>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«Сведения о документе-основании»</w:t>
      </w:r>
      <w:bookmarkEnd w:id="832"/>
      <w:bookmarkEnd w:id="8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C83938" w:rsidRPr="00EE7EB8" w14:paraId="217EF332" w14:textId="77777777" w:rsidTr="00D21992">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9EA8E8F" w14:textId="77777777" w:rsidR="00C83938" w:rsidRPr="00256C78" w:rsidRDefault="00C83938" w:rsidP="009657A9">
            <w:pPr>
              <w:pStyle w:val="ASFKTableHead"/>
            </w:pPr>
            <w:r w:rsidRPr="00256C78">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66BD2B2" w14:textId="77777777" w:rsidR="00C83938" w:rsidRPr="00256C78" w:rsidRDefault="00C83938" w:rsidP="009657A9">
            <w:pPr>
              <w:pStyle w:val="ASFKTableHead"/>
            </w:pPr>
            <w:r w:rsidRPr="00256C78">
              <w:t>Описание поля</w:t>
            </w:r>
          </w:p>
        </w:tc>
      </w:tr>
      <w:tr w:rsidR="00C83938" w:rsidRPr="00EE7EB8" w14:paraId="48F3C247" w14:textId="77777777" w:rsidTr="00D21992">
        <w:tc>
          <w:tcPr>
            <w:tcW w:w="5000" w:type="pct"/>
            <w:gridSpan w:val="2"/>
            <w:shd w:val="clear" w:color="auto" w:fill="auto"/>
          </w:tcPr>
          <w:p w14:paraId="1E449ACF" w14:textId="77777777" w:rsidR="00C83938" w:rsidRPr="002D089A" w:rsidRDefault="00C83938" w:rsidP="00D21992">
            <w:pPr>
              <w:pStyle w:val="ASFKTablenorm0"/>
              <w:ind w:left="57" w:right="57"/>
            </w:pPr>
            <w:r w:rsidRPr="002D089A">
              <w:t>Группа полей «</w:t>
            </w:r>
            <w:r>
              <w:t>Сведения о документе-основании</w:t>
            </w:r>
            <w:r w:rsidRPr="002D089A">
              <w:t>»</w:t>
            </w:r>
            <w:r>
              <w:t xml:space="preserve"> </w:t>
            </w:r>
            <w:r w:rsidRPr="00815EFE">
              <w:t xml:space="preserve">не заполняется в случае вида заявления (код) = 03 (кроме полей «Код по БК» и «Код объекта ФАИП») </w:t>
            </w:r>
            <w:r>
              <w:t>или 04</w:t>
            </w:r>
          </w:p>
        </w:tc>
      </w:tr>
      <w:tr w:rsidR="00C83938" w:rsidRPr="00EE7EB8" w14:paraId="77C468D9" w14:textId="77777777" w:rsidTr="00D21992">
        <w:tc>
          <w:tcPr>
            <w:tcW w:w="1444" w:type="pct"/>
            <w:shd w:val="clear" w:color="auto" w:fill="auto"/>
          </w:tcPr>
          <w:p w14:paraId="4A70F7C8" w14:textId="77777777" w:rsidR="00C83938" w:rsidRPr="00256C78" w:rsidRDefault="00C83938" w:rsidP="00D21992">
            <w:pPr>
              <w:pStyle w:val="ASFKTablenorm0"/>
              <w:ind w:left="57" w:right="57"/>
            </w:pPr>
            <w:r w:rsidRPr="00256C78">
              <w:lastRenderedPageBreak/>
              <w:t>Код строки</w:t>
            </w:r>
          </w:p>
        </w:tc>
        <w:tc>
          <w:tcPr>
            <w:tcW w:w="3556" w:type="pct"/>
            <w:shd w:val="clear" w:color="auto" w:fill="auto"/>
          </w:tcPr>
          <w:p w14:paraId="6ADE9343" w14:textId="77777777" w:rsidR="00C83938" w:rsidRPr="00256C78" w:rsidRDefault="00C83938" w:rsidP="00D21992">
            <w:pPr>
              <w:pStyle w:val="ASFKTablenorm0"/>
              <w:ind w:left="57" w:right="57"/>
            </w:pPr>
            <w:r w:rsidRPr="00256C78">
              <w:t>Значение поля заполнено по умолчанию «01».</w:t>
            </w:r>
          </w:p>
        </w:tc>
      </w:tr>
      <w:tr w:rsidR="00C83938" w:rsidRPr="00EE7EB8" w14:paraId="451A172E" w14:textId="77777777" w:rsidTr="00D21992">
        <w:tc>
          <w:tcPr>
            <w:tcW w:w="1444" w:type="pct"/>
            <w:shd w:val="clear" w:color="auto" w:fill="auto"/>
          </w:tcPr>
          <w:p w14:paraId="44F7423F" w14:textId="77777777" w:rsidR="00C83938" w:rsidRPr="00256C78" w:rsidRDefault="00C83938" w:rsidP="00D21992">
            <w:pPr>
              <w:pStyle w:val="ASFKTablenorm0"/>
              <w:ind w:left="57" w:right="57"/>
            </w:pPr>
            <w:r>
              <w:t>Наименование</w:t>
            </w:r>
          </w:p>
        </w:tc>
        <w:tc>
          <w:tcPr>
            <w:tcW w:w="3556" w:type="pct"/>
            <w:shd w:val="clear" w:color="auto" w:fill="auto"/>
          </w:tcPr>
          <w:p w14:paraId="5CB536A3" w14:textId="77777777" w:rsidR="00C83938" w:rsidRDefault="00C83938" w:rsidP="00D21992">
            <w:pPr>
              <w:pStyle w:val="ASFKTablenorm0"/>
              <w:ind w:left="57" w:right="57"/>
            </w:pPr>
            <w:r>
              <w:t>Первичное заполнение – указывается значение «пусто».</w:t>
            </w:r>
          </w:p>
          <w:p w14:paraId="2EFDFD8F" w14:textId="77777777" w:rsidR="00C83938" w:rsidRDefault="00C83938" w:rsidP="00D21992">
            <w:pPr>
              <w:pStyle w:val="ASFKTablenorm0"/>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14:paraId="60F51177" w14:textId="77777777" w:rsidR="00C83938" w:rsidRDefault="00C83938" w:rsidP="00D21992">
            <w:pPr>
              <w:pStyle w:val="ASFKTablenorm0"/>
              <w:ind w:left="57" w:right="57"/>
            </w:pPr>
            <w:r>
              <w:t>Для АЗВ и АЗП обязательно для заполнения.</w:t>
            </w:r>
          </w:p>
          <w:p w14:paraId="34ABFD1D" w14:textId="77777777" w:rsidR="00C83938" w:rsidRPr="00256C78" w:rsidRDefault="00C83938" w:rsidP="00D21992">
            <w:pPr>
              <w:pStyle w:val="ASFKTablenorm0"/>
              <w:ind w:left="57" w:right="57"/>
            </w:pPr>
            <w:r>
              <w:t>Для АЗИ и АЗО не доступно для заполнения.</w:t>
            </w:r>
          </w:p>
        </w:tc>
      </w:tr>
      <w:tr w:rsidR="00C83938" w:rsidRPr="00EE7EB8" w14:paraId="6C81391E" w14:textId="77777777" w:rsidTr="00D21992">
        <w:tc>
          <w:tcPr>
            <w:tcW w:w="1444" w:type="pct"/>
            <w:shd w:val="clear" w:color="auto" w:fill="auto"/>
          </w:tcPr>
          <w:p w14:paraId="14F80ACB" w14:textId="77777777" w:rsidR="00C83938" w:rsidRPr="00256C78" w:rsidRDefault="00C83938" w:rsidP="00D21992">
            <w:pPr>
              <w:pStyle w:val="ASFKTablenorm0"/>
              <w:ind w:left="57" w:right="57"/>
            </w:pPr>
            <w:r w:rsidRPr="00256C78">
              <w:t>Номер</w:t>
            </w:r>
          </w:p>
        </w:tc>
        <w:tc>
          <w:tcPr>
            <w:tcW w:w="3556" w:type="pct"/>
            <w:shd w:val="clear" w:color="auto" w:fill="auto"/>
          </w:tcPr>
          <w:p w14:paraId="0AC2C160" w14:textId="77777777" w:rsidR="00C83938" w:rsidRPr="00256C78" w:rsidRDefault="00C83938" w:rsidP="00D21992">
            <w:pPr>
              <w:pStyle w:val="ASFKTablenorm0"/>
              <w:ind w:left="57" w:right="57"/>
            </w:pPr>
            <w:r w:rsidRPr="00256C78">
              <w:t>Заполнение поля вручную.</w:t>
            </w:r>
          </w:p>
        </w:tc>
      </w:tr>
      <w:tr w:rsidR="00C83938" w:rsidRPr="00EE7EB8" w14:paraId="6DF68BD7" w14:textId="77777777" w:rsidTr="00D21992">
        <w:tc>
          <w:tcPr>
            <w:tcW w:w="1444" w:type="pct"/>
            <w:shd w:val="clear" w:color="auto" w:fill="auto"/>
          </w:tcPr>
          <w:p w14:paraId="34792B69" w14:textId="77777777" w:rsidR="00C83938" w:rsidRPr="00256C78" w:rsidRDefault="00C83938" w:rsidP="00D21992">
            <w:pPr>
              <w:pStyle w:val="ASFKTablenorm0"/>
              <w:ind w:left="57" w:right="57"/>
            </w:pPr>
            <w:r w:rsidRPr="00256C78">
              <w:t>Дата</w:t>
            </w:r>
          </w:p>
        </w:tc>
        <w:tc>
          <w:tcPr>
            <w:tcW w:w="3556" w:type="pct"/>
            <w:shd w:val="clear" w:color="auto" w:fill="auto"/>
          </w:tcPr>
          <w:p w14:paraId="27832A32" w14:textId="77777777" w:rsidR="00C83938" w:rsidRPr="00256C78" w:rsidRDefault="00C83938" w:rsidP="00D21992">
            <w:pPr>
              <w:pStyle w:val="ASFKTablenorm0"/>
              <w:ind w:left="57" w:right="57"/>
            </w:pPr>
            <w:r w:rsidRPr="00256C78">
              <w:t>Заполнение поля вручную или выбором из календаря.</w:t>
            </w:r>
          </w:p>
        </w:tc>
      </w:tr>
      <w:tr w:rsidR="00C83938" w:rsidRPr="00EE7EB8" w14:paraId="2FCDAF2B" w14:textId="77777777" w:rsidTr="00D21992">
        <w:tc>
          <w:tcPr>
            <w:tcW w:w="1444" w:type="pct"/>
            <w:shd w:val="clear" w:color="auto" w:fill="auto"/>
          </w:tcPr>
          <w:p w14:paraId="265FA27B" w14:textId="77777777" w:rsidR="00C83938" w:rsidRPr="00256C78" w:rsidRDefault="00C83938" w:rsidP="00D21992">
            <w:pPr>
              <w:pStyle w:val="ASFKTablenorm0"/>
              <w:ind w:left="57" w:right="57"/>
            </w:pPr>
            <w:r w:rsidRPr="00256C78">
              <w:t>Идентификатор</w:t>
            </w:r>
          </w:p>
        </w:tc>
        <w:tc>
          <w:tcPr>
            <w:tcW w:w="3556" w:type="pct"/>
            <w:shd w:val="clear" w:color="auto" w:fill="auto"/>
          </w:tcPr>
          <w:p w14:paraId="3DE90766" w14:textId="77777777" w:rsidR="00C83938" w:rsidRPr="00256C78" w:rsidRDefault="00C83938" w:rsidP="00D21992">
            <w:pPr>
              <w:pStyle w:val="ASFKTablenorm0"/>
              <w:ind w:left="57" w:right="57"/>
            </w:pPr>
            <w:r w:rsidRPr="00256C78">
              <w:t>Заполнение поля вручную.</w:t>
            </w:r>
          </w:p>
        </w:tc>
      </w:tr>
      <w:tr w:rsidR="00C83938" w:rsidRPr="00EE7EB8" w14:paraId="3CDCDC86" w14:textId="77777777" w:rsidTr="00D21992">
        <w:tc>
          <w:tcPr>
            <w:tcW w:w="1444" w:type="pct"/>
            <w:shd w:val="clear" w:color="auto" w:fill="auto"/>
          </w:tcPr>
          <w:p w14:paraId="00C5D9AB" w14:textId="77777777" w:rsidR="00C83938" w:rsidRPr="00256C78" w:rsidRDefault="00C83938" w:rsidP="00D21992">
            <w:pPr>
              <w:pStyle w:val="ASFKTablenorm0"/>
              <w:ind w:left="57" w:right="57"/>
            </w:pPr>
            <w:r>
              <w:t>Номер БО</w:t>
            </w:r>
          </w:p>
        </w:tc>
        <w:tc>
          <w:tcPr>
            <w:tcW w:w="3556" w:type="pct"/>
            <w:shd w:val="clear" w:color="auto" w:fill="auto"/>
          </w:tcPr>
          <w:p w14:paraId="413C2ED1" w14:textId="77777777" w:rsidR="00C83938" w:rsidRPr="00256C78" w:rsidRDefault="00C83938" w:rsidP="00D21992">
            <w:pPr>
              <w:pStyle w:val="ASFKTablenorm0"/>
              <w:ind w:left="57" w:right="57"/>
            </w:pPr>
            <w:r w:rsidRPr="00256C78">
              <w:t>Заполнение поля вручную.</w:t>
            </w:r>
          </w:p>
        </w:tc>
      </w:tr>
      <w:tr w:rsidR="00C83938" w:rsidRPr="00EE7EB8" w14:paraId="32FDB303" w14:textId="77777777" w:rsidTr="00D21992">
        <w:tc>
          <w:tcPr>
            <w:tcW w:w="1444" w:type="pct"/>
            <w:shd w:val="clear" w:color="auto" w:fill="auto"/>
          </w:tcPr>
          <w:p w14:paraId="0004C265" w14:textId="77777777" w:rsidR="00C83938" w:rsidRPr="00E36F03" w:rsidRDefault="00C83938" w:rsidP="00D21992">
            <w:pPr>
              <w:pStyle w:val="ASFKTablenorm0"/>
              <w:ind w:left="57" w:right="57"/>
            </w:pPr>
            <w:r w:rsidRPr="00E36F03">
              <w:t xml:space="preserve">Код </w:t>
            </w:r>
            <w:r w:rsidR="00E36F03" w:rsidRPr="00E36F03">
              <w:t xml:space="preserve">ОКС </w:t>
            </w:r>
            <w:r w:rsidRPr="00E36F03">
              <w:t>(КМИ)</w:t>
            </w:r>
          </w:p>
        </w:tc>
        <w:tc>
          <w:tcPr>
            <w:tcW w:w="3556" w:type="pct"/>
            <w:shd w:val="clear" w:color="auto" w:fill="auto"/>
          </w:tcPr>
          <w:p w14:paraId="51A25BA1" w14:textId="77777777" w:rsidR="00E36F03" w:rsidRPr="00E36F03" w:rsidRDefault="00E36F03" w:rsidP="00D21992">
            <w:pPr>
              <w:pStyle w:val="ASFKTablenorm0"/>
              <w:ind w:left="57" w:right="57"/>
            </w:pPr>
            <w:r w:rsidRPr="00E36F03">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14:paraId="5CA21F82" w14:textId="77777777" w:rsidR="00E36F03" w:rsidRPr="00E36F03" w:rsidRDefault="00E36F03" w:rsidP="00D21992">
            <w:pPr>
              <w:pStyle w:val="ASFKTablenorm0"/>
              <w:ind w:left="57" w:right="57"/>
            </w:pPr>
            <w:r w:rsidRPr="00E36F03">
              <w:t xml:space="preserve">Требуется выбирать актуальную запись справочника на текущий операционный день (в статусе 801). </w:t>
            </w:r>
          </w:p>
          <w:p w14:paraId="529F94C5" w14:textId="77777777" w:rsidR="00E36F03" w:rsidRPr="00E36F03" w:rsidRDefault="00E36F03" w:rsidP="00D21992">
            <w:pPr>
              <w:pStyle w:val="ASFKTablenorm0"/>
              <w:ind w:left="57" w:right="57"/>
            </w:pPr>
            <w:r w:rsidRPr="00E36F03">
              <w:t>В АЗП:</w:t>
            </w:r>
          </w:p>
          <w:p w14:paraId="4F1B1B8A" w14:textId="77777777" w:rsidR="00E36F03" w:rsidRPr="00E36F03" w:rsidRDefault="00E36F03" w:rsidP="0001361C">
            <w:pPr>
              <w:pStyle w:val="ASFKTableListMark"/>
              <w:numPr>
                <w:ilvl w:val="0"/>
                <w:numId w:val="129"/>
              </w:numPr>
            </w:pPr>
            <w:r w:rsidRPr="00E36F03">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14:paraId="5DFC4C08" w14:textId="77777777" w:rsidR="00C83938" w:rsidRPr="00E36F03" w:rsidRDefault="00E36F03" w:rsidP="00E36F03">
            <w:pPr>
              <w:pStyle w:val="ASFKTableListMark"/>
            </w:pPr>
            <w:r w:rsidRPr="00E36F03">
              <w:t>по строке «02» не заполняется.</w:t>
            </w:r>
          </w:p>
        </w:tc>
      </w:tr>
      <w:tr w:rsidR="00C83938" w:rsidRPr="00EE7EB8" w14:paraId="4E3AAB1C" w14:textId="77777777" w:rsidTr="00D21992">
        <w:tc>
          <w:tcPr>
            <w:tcW w:w="1444" w:type="pct"/>
            <w:shd w:val="clear" w:color="auto" w:fill="auto"/>
          </w:tcPr>
          <w:p w14:paraId="49C94757" w14:textId="77777777" w:rsidR="00C83938" w:rsidRPr="00256C78" w:rsidRDefault="00C83938" w:rsidP="00D21992">
            <w:pPr>
              <w:pStyle w:val="ASFKTablenorm0"/>
              <w:ind w:left="57" w:right="57"/>
            </w:pPr>
            <w:r w:rsidRPr="00256C78">
              <w:t>Код по БК</w:t>
            </w:r>
          </w:p>
        </w:tc>
        <w:tc>
          <w:tcPr>
            <w:tcW w:w="3556" w:type="pct"/>
            <w:shd w:val="clear" w:color="auto" w:fill="auto"/>
          </w:tcPr>
          <w:p w14:paraId="49C2B8DC" w14:textId="77777777" w:rsidR="00C83938" w:rsidRPr="00256C78" w:rsidRDefault="00C83938" w:rsidP="00D21992">
            <w:pPr>
              <w:pStyle w:val="ASFKTablenorm0"/>
              <w:ind w:left="57" w:right="57"/>
            </w:pPr>
            <w:r w:rsidRPr="00256C78">
              <w:t>Заполнение поля вручную или выбором из справочника «КБК».</w:t>
            </w:r>
          </w:p>
        </w:tc>
      </w:tr>
      <w:tr w:rsidR="00C83938" w:rsidRPr="00EE7EB8" w14:paraId="71B58089" w14:textId="77777777" w:rsidTr="00D21992">
        <w:tc>
          <w:tcPr>
            <w:tcW w:w="1444" w:type="pct"/>
            <w:shd w:val="clear" w:color="auto" w:fill="auto"/>
          </w:tcPr>
          <w:p w14:paraId="3BC32D2F" w14:textId="77777777" w:rsidR="00C83938" w:rsidRPr="00256C78" w:rsidRDefault="00C83938" w:rsidP="00D21992">
            <w:pPr>
              <w:pStyle w:val="ASFKTablenorm0"/>
              <w:ind w:left="57" w:right="57"/>
            </w:pPr>
            <w:r>
              <w:t>НДС</w:t>
            </w:r>
          </w:p>
        </w:tc>
        <w:tc>
          <w:tcPr>
            <w:tcW w:w="3556" w:type="pct"/>
            <w:shd w:val="clear" w:color="auto" w:fill="auto"/>
          </w:tcPr>
          <w:p w14:paraId="49A94003" w14:textId="77777777" w:rsidR="00C83938" w:rsidRDefault="00C83938" w:rsidP="00D21992">
            <w:pPr>
              <w:pStyle w:val="ASFKTablenorm0"/>
              <w:ind w:left="57" w:right="57"/>
            </w:pPr>
            <w:r>
              <w:t>Заполнение поля вручную.</w:t>
            </w:r>
          </w:p>
          <w:p w14:paraId="7D09880E" w14:textId="77777777" w:rsidR="00C83938" w:rsidRPr="00256C78" w:rsidRDefault="00C83938" w:rsidP="00D21992">
            <w:pPr>
              <w:pStyle w:val="ASFKTablenorm0"/>
              <w:ind w:left="57" w:right="57"/>
            </w:pPr>
            <w:r>
              <w:t>Указывается процент суммы НДС.</w:t>
            </w:r>
          </w:p>
        </w:tc>
      </w:tr>
      <w:tr w:rsidR="00C83938" w:rsidRPr="00EE7EB8" w14:paraId="3106B9C8" w14:textId="77777777" w:rsidTr="00D21992">
        <w:tc>
          <w:tcPr>
            <w:tcW w:w="1444" w:type="pct"/>
            <w:shd w:val="clear" w:color="auto" w:fill="auto"/>
          </w:tcPr>
          <w:p w14:paraId="5B1106EC" w14:textId="77777777" w:rsidR="00C83938" w:rsidRPr="008A5B15" w:rsidRDefault="00C83938" w:rsidP="00D21992">
            <w:pPr>
              <w:pStyle w:val="ASFKTablenorm0"/>
              <w:ind w:left="57" w:right="57"/>
            </w:pPr>
            <w:r w:rsidRPr="008A5B15">
              <w:t>Код строки</w:t>
            </w:r>
          </w:p>
        </w:tc>
        <w:tc>
          <w:tcPr>
            <w:tcW w:w="3556" w:type="pct"/>
            <w:shd w:val="clear" w:color="auto" w:fill="auto"/>
          </w:tcPr>
          <w:p w14:paraId="37436F04" w14:textId="77777777" w:rsidR="00C83938" w:rsidRPr="008A5B15" w:rsidRDefault="00C83938" w:rsidP="00D21992">
            <w:pPr>
              <w:pStyle w:val="ASFKTablenorm0"/>
              <w:ind w:left="57" w:right="57"/>
            </w:pPr>
            <w:r w:rsidRPr="008A5B15">
              <w:t>Значение поля заполнено по умолчанию «02».</w:t>
            </w:r>
          </w:p>
        </w:tc>
      </w:tr>
      <w:tr w:rsidR="00C83938" w:rsidRPr="00EE7EB8" w14:paraId="7506FBC6" w14:textId="77777777" w:rsidTr="00D21992">
        <w:tc>
          <w:tcPr>
            <w:tcW w:w="1444" w:type="pct"/>
            <w:shd w:val="clear" w:color="auto" w:fill="auto"/>
          </w:tcPr>
          <w:p w14:paraId="6A11F283" w14:textId="77777777" w:rsidR="00C83938" w:rsidRPr="00256C78" w:rsidRDefault="00C83938" w:rsidP="00D21992">
            <w:pPr>
              <w:pStyle w:val="ASFKTablenorm0"/>
              <w:ind w:left="57" w:right="57"/>
            </w:pPr>
            <w:r>
              <w:t>Наименование</w:t>
            </w:r>
          </w:p>
        </w:tc>
        <w:tc>
          <w:tcPr>
            <w:tcW w:w="3556" w:type="pct"/>
            <w:shd w:val="clear" w:color="auto" w:fill="auto"/>
          </w:tcPr>
          <w:p w14:paraId="4D918905" w14:textId="77777777" w:rsidR="00C83938" w:rsidRDefault="00C83938" w:rsidP="00D21992">
            <w:pPr>
              <w:pStyle w:val="ASFKTablenorm0"/>
              <w:ind w:left="57" w:right="57"/>
            </w:pPr>
            <w:r>
              <w:t>Первичное заполнение – указывается значение «пусто».</w:t>
            </w:r>
          </w:p>
          <w:p w14:paraId="63426133" w14:textId="77777777" w:rsidR="00C83938" w:rsidRDefault="00C83938" w:rsidP="00D21992">
            <w:pPr>
              <w:pStyle w:val="ASFKTablenorm0"/>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14:paraId="0497E04F" w14:textId="77777777" w:rsidR="00C83938" w:rsidRDefault="00C83938" w:rsidP="00D21992">
            <w:pPr>
              <w:pStyle w:val="ASFKTablenorm0"/>
              <w:ind w:left="57" w:right="57"/>
            </w:pPr>
            <w:r>
              <w:t>Для АЗВ и АЗП обязательно для заполнения.</w:t>
            </w:r>
          </w:p>
          <w:p w14:paraId="5184F710" w14:textId="77777777" w:rsidR="00C83938" w:rsidRPr="00256C78" w:rsidRDefault="00C83938" w:rsidP="00D21992">
            <w:pPr>
              <w:pStyle w:val="ASFKTablenorm0"/>
              <w:ind w:left="57" w:right="57"/>
            </w:pPr>
            <w:r>
              <w:t>Для АЗИ и АЗО не доступно для заполнения.</w:t>
            </w:r>
          </w:p>
        </w:tc>
      </w:tr>
      <w:tr w:rsidR="00C83938" w:rsidRPr="00EE7EB8" w14:paraId="30432BC6" w14:textId="77777777" w:rsidTr="00D21992">
        <w:tc>
          <w:tcPr>
            <w:tcW w:w="1444" w:type="pct"/>
            <w:shd w:val="clear" w:color="auto" w:fill="auto"/>
          </w:tcPr>
          <w:p w14:paraId="27F5C867" w14:textId="77777777" w:rsidR="00C83938" w:rsidRPr="008A5B15" w:rsidRDefault="00C83938" w:rsidP="00D21992">
            <w:pPr>
              <w:pStyle w:val="ASFKTablenorm0"/>
              <w:ind w:left="57" w:right="57"/>
            </w:pPr>
            <w:r w:rsidRPr="008A5B15">
              <w:t>Номер</w:t>
            </w:r>
          </w:p>
        </w:tc>
        <w:tc>
          <w:tcPr>
            <w:tcW w:w="3556" w:type="pct"/>
            <w:shd w:val="clear" w:color="auto" w:fill="auto"/>
          </w:tcPr>
          <w:p w14:paraId="1B15D96F" w14:textId="77777777" w:rsidR="00C83938" w:rsidRPr="008A5B15" w:rsidRDefault="00C83938" w:rsidP="00D21992">
            <w:pPr>
              <w:pStyle w:val="ASFKTablenorm0"/>
              <w:ind w:left="57" w:right="57"/>
            </w:pPr>
            <w:r w:rsidRPr="008A5B15">
              <w:t>Заполнение поля вручную.</w:t>
            </w:r>
          </w:p>
        </w:tc>
      </w:tr>
      <w:tr w:rsidR="00C83938" w:rsidRPr="00EE7EB8" w14:paraId="4EC44C3D" w14:textId="77777777" w:rsidTr="00D21992">
        <w:tc>
          <w:tcPr>
            <w:tcW w:w="1444" w:type="pct"/>
            <w:shd w:val="clear" w:color="auto" w:fill="auto"/>
          </w:tcPr>
          <w:p w14:paraId="1BF32A77" w14:textId="77777777" w:rsidR="00C83938" w:rsidRPr="008A5B15" w:rsidRDefault="00C83938" w:rsidP="00D21992">
            <w:pPr>
              <w:pStyle w:val="ASFKTablenorm0"/>
              <w:ind w:left="57" w:right="57"/>
            </w:pPr>
            <w:r w:rsidRPr="008A5B15">
              <w:t>Дата</w:t>
            </w:r>
          </w:p>
        </w:tc>
        <w:tc>
          <w:tcPr>
            <w:tcW w:w="3556" w:type="pct"/>
            <w:shd w:val="clear" w:color="auto" w:fill="auto"/>
          </w:tcPr>
          <w:p w14:paraId="5AB0E168" w14:textId="77777777" w:rsidR="00C83938" w:rsidRPr="008A5B15" w:rsidRDefault="00C83938" w:rsidP="00D21992">
            <w:pPr>
              <w:pStyle w:val="ASFKTablenorm0"/>
              <w:ind w:left="57" w:right="57"/>
            </w:pPr>
            <w:r w:rsidRPr="008A5B15">
              <w:t>Заполнение поля вручную или выбором из календаря.</w:t>
            </w:r>
          </w:p>
        </w:tc>
      </w:tr>
      <w:tr w:rsidR="00C83938" w:rsidRPr="00EE7EB8" w14:paraId="14F3BB3A" w14:textId="77777777" w:rsidTr="00D21992">
        <w:tc>
          <w:tcPr>
            <w:tcW w:w="1444" w:type="pct"/>
            <w:shd w:val="clear" w:color="auto" w:fill="auto"/>
          </w:tcPr>
          <w:p w14:paraId="5BADAADB" w14:textId="77777777" w:rsidR="00C83938" w:rsidRPr="008A5B15" w:rsidRDefault="00C83938" w:rsidP="00D21992">
            <w:pPr>
              <w:pStyle w:val="ASFKTablenorm0"/>
              <w:ind w:left="57" w:right="57"/>
            </w:pPr>
            <w:r>
              <w:t>НДС</w:t>
            </w:r>
          </w:p>
        </w:tc>
        <w:tc>
          <w:tcPr>
            <w:tcW w:w="3556" w:type="pct"/>
            <w:shd w:val="clear" w:color="auto" w:fill="auto"/>
          </w:tcPr>
          <w:p w14:paraId="30808693" w14:textId="77777777" w:rsidR="00C83938" w:rsidRDefault="00C83938" w:rsidP="00D21992">
            <w:pPr>
              <w:pStyle w:val="ASFKTablenorm0"/>
              <w:ind w:left="57" w:right="57"/>
            </w:pPr>
            <w:r>
              <w:t>Заполнение поля вручную.</w:t>
            </w:r>
          </w:p>
          <w:p w14:paraId="4DB78846" w14:textId="77777777" w:rsidR="00C83938" w:rsidRPr="008A5B15" w:rsidRDefault="00C83938" w:rsidP="00D21992">
            <w:pPr>
              <w:pStyle w:val="ASFKTablenorm0"/>
              <w:ind w:left="57" w:right="57"/>
            </w:pPr>
            <w:r>
              <w:t>Указывается процент суммы НДС.</w:t>
            </w:r>
          </w:p>
        </w:tc>
      </w:tr>
      <w:tr w:rsidR="00C83938" w:rsidRPr="00EE7EB8" w14:paraId="5C23F4FF" w14:textId="77777777" w:rsidTr="00D21992">
        <w:tc>
          <w:tcPr>
            <w:tcW w:w="1444" w:type="pct"/>
            <w:shd w:val="clear" w:color="auto" w:fill="auto"/>
          </w:tcPr>
          <w:p w14:paraId="656252B8" w14:textId="77777777" w:rsidR="00C83938" w:rsidRPr="00D15DCA" w:rsidRDefault="00C83938" w:rsidP="00D21992">
            <w:pPr>
              <w:pStyle w:val="ASFKTablenorm0"/>
              <w:ind w:left="57" w:right="57"/>
            </w:pPr>
            <w:r>
              <w:t>Предмет</w:t>
            </w:r>
          </w:p>
        </w:tc>
        <w:tc>
          <w:tcPr>
            <w:tcW w:w="3556" w:type="pct"/>
            <w:shd w:val="clear" w:color="auto" w:fill="auto"/>
          </w:tcPr>
          <w:p w14:paraId="080C54F5" w14:textId="77777777" w:rsidR="00C83938" w:rsidRPr="00D15DCA" w:rsidRDefault="00C83938" w:rsidP="00D21992">
            <w:pPr>
              <w:pStyle w:val="ASFKTablenorm0"/>
              <w:ind w:left="57" w:right="57"/>
            </w:pPr>
            <w:r w:rsidRPr="00D15DCA">
              <w:t>Заполнение поля вручную.</w:t>
            </w:r>
          </w:p>
        </w:tc>
      </w:tr>
    </w:tbl>
    <w:p w14:paraId="6A7ACB1A" w14:textId="77777777" w:rsidR="00C83938" w:rsidRDefault="00C83938" w:rsidP="00C83938">
      <w:pPr>
        <w:pStyle w:val="ASFKNormal"/>
      </w:pPr>
      <w:r w:rsidRPr="00D7400B">
        <w:t xml:space="preserve">ЭФ документа </w:t>
      </w:r>
      <w:r>
        <w:t>«</w:t>
      </w:r>
      <w:r w:rsidR="00565D54">
        <w:t>Заявление на выдачу (перевод, отзыв) Казначейского обеспечения обязательств</w:t>
      </w:r>
      <w:r>
        <w:t xml:space="preserve">», закладки «Реквизиты плательщика» </w:t>
      </w:r>
      <w:r w:rsidRPr="00FC6C2B">
        <w:t xml:space="preserve">представлена </w:t>
      </w:r>
      <w:r>
        <w:t>н</w:t>
      </w:r>
      <w:r w:rsidRPr="00FC6C2B">
        <w:t>а рисунке</w:t>
      </w:r>
      <w:r w:rsidRPr="007B2273">
        <w:t> </w:t>
      </w:r>
      <w:r w:rsidRPr="00FC6C2B">
        <w:fldChar w:fldCharType="begin"/>
      </w:r>
      <w:r w:rsidRPr="00FC6C2B">
        <w:instrText xml:space="preserve"> REF _Ref454348361 \h </w:instrText>
      </w:r>
      <w:r w:rsidRPr="00FC6C2B">
        <w:fldChar w:fldCharType="separate"/>
      </w:r>
      <w:r w:rsidR="007F52C8">
        <w:rPr>
          <w:noProof/>
        </w:rPr>
        <w:t>100</w:t>
      </w:r>
      <w:r w:rsidRPr="00FC6C2B">
        <w:fldChar w:fldCharType="end"/>
      </w:r>
      <w:r w:rsidRPr="00D7400B">
        <w:t xml:space="preserve">. </w:t>
      </w:r>
    </w:p>
    <w:p w14:paraId="03CE96F1" w14:textId="77777777" w:rsidR="00C83938" w:rsidRPr="008A5B15" w:rsidRDefault="000D56B8" w:rsidP="00C83938">
      <w:pPr>
        <w:pStyle w:val="ASFKFigure"/>
      </w:pPr>
      <w:r>
        <w:rPr>
          <w:noProof/>
        </w:rPr>
        <w:lastRenderedPageBreak/>
        <w:pict w14:anchorId="29279658">
          <v:shape id="Рисунок 516" o:spid="_x0000_i1199" type="#_x0000_t75" style="width:480pt;height:155.25pt;visibility:visible;mso-wrap-style:square">
            <v:imagedata r:id="rId160" o:title="2"/>
          </v:shape>
        </w:pict>
      </w:r>
    </w:p>
    <w:p w14:paraId="27813DA5" w14:textId="77777777" w:rsidR="00C83938" w:rsidRPr="007E142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34" w:name="_Ref454348361"/>
      <w:bookmarkStart w:id="835" w:name="_Toc52956179"/>
      <w:bookmarkStart w:id="836" w:name="_Toc82681918"/>
      <w:r w:rsidR="007F52C8">
        <w:rPr>
          <w:noProof/>
        </w:rPr>
        <w:t>100</w:t>
      </w:r>
      <w:bookmarkEnd w:id="834"/>
      <w:r>
        <w:rPr>
          <w:noProof/>
        </w:rPr>
        <w:fldChar w:fldCharType="end"/>
      </w:r>
      <w:r w:rsidR="00C83938" w:rsidRPr="00D7400B">
        <w:t xml:space="preserve">. ЭФ документа </w:t>
      </w:r>
      <w:r w:rsidR="00C83938">
        <w:t>«</w:t>
      </w:r>
      <w:r w:rsidR="00565D54">
        <w:t>Заявление на выдачу (перевод, отзыв) Казначейского обеспечения обязательств</w:t>
      </w:r>
      <w:r w:rsidR="00C83938">
        <w:t>», закладки «Реквизиты плательщика»</w:t>
      </w:r>
      <w:bookmarkEnd w:id="835"/>
      <w:bookmarkEnd w:id="836"/>
    </w:p>
    <w:p w14:paraId="2426AF38" w14:textId="77777777" w:rsidR="00C83938" w:rsidRDefault="00C83938" w:rsidP="00C83938">
      <w:r w:rsidRPr="00D7400B">
        <w:t xml:space="preserve">Перечень полей документа </w:t>
      </w:r>
      <w:r>
        <w:t>«</w:t>
      </w:r>
      <w:r w:rsidR="00565D54">
        <w:t>Заявление на выдачу (перевод, отзыв) Казначейского обеспечения обязательств</w:t>
      </w:r>
      <w:r>
        <w:t xml:space="preserve">», закладки «Реквизиты плательщика» </w:t>
      </w:r>
      <w:r w:rsidRPr="00D7400B">
        <w:t>приведен в та</w:t>
      </w:r>
      <w:r w:rsidRPr="005C5253">
        <w:t>б</w:t>
      </w:r>
      <w:r w:rsidRPr="00D7400B">
        <w:t>лице</w:t>
      </w:r>
      <w:r w:rsidRPr="007B2273">
        <w:t> </w:t>
      </w:r>
      <w:r>
        <w:fldChar w:fldCharType="begin"/>
      </w:r>
      <w:r>
        <w:instrText xml:space="preserve"> REF _Ref454801010 \h </w:instrText>
      </w:r>
      <w:r>
        <w:fldChar w:fldCharType="separate"/>
      </w:r>
      <w:r w:rsidR="007F52C8">
        <w:t>52</w:t>
      </w:r>
      <w:r>
        <w:fldChar w:fldCharType="end"/>
      </w:r>
      <w:r>
        <w:t>.</w:t>
      </w:r>
    </w:p>
    <w:p w14:paraId="7B1CCDBC" w14:textId="77777777"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37" w:name="_Ref454801010"/>
      <w:bookmarkStart w:id="838" w:name="_Toc52955891"/>
      <w:bookmarkStart w:id="839" w:name="_Toc82681671"/>
      <w:r w:rsidR="007F52C8">
        <w:rPr>
          <w:noProof/>
        </w:rPr>
        <w:t>52</w:t>
      </w:r>
      <w:bookmarkEnd w:id="837"/>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«Реквизиты плательщика»</w:t>
      </w:r>
      <w:bookmarkEnd w:id="838"/>
      <w:bookmarkEnd w:id="8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83938" w:rsidRPr="00EE7EB8" w14:paraId="4730A031" w14:textId="77777777"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B0D8FB3" w14:textId="77777777" w:rsidR="00C83938" w:rsidRPr="00256C78" w:rsidRDefault="00C83938" w:rsidP="009657A9">
            <w:pPr>
              <w:pStyle w:val="ASFKTableHead"/>
            </w:pPr>
            <w:r w:rsidRPr="00256C78">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4E76CE" w14:textId="77777777" w:rsidR="00C83938" w:rsidRPr="00256C78" w:rsidRDefault="00C83938" w:rsidP="009657A9">
            <w:pPr>
              <w:pStyle w:val="ASFKTableHead"/>
            </w:pPr>
            <w:r w:rsidRPr="00256C78">
              <w:t>Описание поля</w:t>
            </w:r>
          </w:p>
        </w:tc>
      </w:tr>
      <w:tr w:rsidR="00C83938" w:rsidRPr="00EE7EB8" w14:paraId="1B3FDB90" w14:textId="77777777" w:rsidTr="00D21992">
        <w:tc>
          <w:tcPr>
            <w:tcW w:w="5000" w:type="pct"/>
            <w:gridSpan w:val="2"/>
            <w:shd w:val="clear" w:color="auto" w:fill="auto"/>
          </w:tcPr>
          <w:p w14:paraId="2F7E4C3F" w14:textId="77777777" w:rsidR="00C83938" w:rsidRPr="00D37E3F" w:rsidRDefault="00C83938" w:rsidP="00D21992">
            <w:pPr>
              <w:pStyle w:val="ASFKTablenorm0"/>
              <w:ind w:left="57" w:right="57"/>
            </w:pPr>
            <w:r w:rsidRPr="009B3521">
              <w:t>Закладка «Реквизиты плательщика»</w:t>
            </w:r>
            <w:r>
              <w:t xml:space="preserve"> </w:t>
            </w:r>
            <w:r w:rsidRPr="009B3521">
              <w:t>не заполняется</w:t>
            </w:r>
            <w:r>
              <w:t>,</w:t>
            </w:r>
            <w:r w:rsidRPr="009B3521">
              <w:t xml:space="preserve"> в случае представления вид</w:t>
            </w:r>
            <w:r>
              <w:t>а</w:t>
            </w:r>
            <w:r w:rsidRPr="009B3521">
              <w:t xml:space="preserve"> заявления (код) = 04</w:t>
            </w:r>
            <w:r>
              <w:t>, д</w:t>
            </w:r>
            <w:r w:rsidRPr="009B3521">
              <w:t>ля вида заявления (код)</w:t>
            </w:r>
            <w:r>
              <w:t xml:space="preserve"> </w:t>
            </w:r>
            <w:r w:rsidRPr="009B3521">
              <w:t>=</w:t>
            </w:r>
            <w:r>
              <w:t xml:space="preserve"> </w:t>
            </w:r>
            <w:r w:rsidRPr="009B3521">
              <w:t xml:space="preserve">03 </w:t>
            </w:r>
            <w:r>
              <w:t xml:space="preserve">не заполняются </w:t>
            </w:r>
            <w:r w:rsidRPr="00066B89">
              <w:t>только поля блока «Плательщик»: код по Сводному реестр</w:t>
            </w:r>
            <w:r>
              <w:t>у</w:t>
            </w:r>
            <w:r w:rsidRPr="00066B89">
              <w:t>, Номер лицевого счета</w:t>
            </w:r>
          </w:p>
        </w:tc>
      </w:tr>
      <w:tr w:rsidR="00C83938" w:rsidRPr="00EE7EB8" w14:paraId="00226535" w14:textId="77777777" w:rsidTr="00D21992">
        <w:tc>
          <w:tcPr>
            <w:tcW w:w="5000" w:type="pct"/>
            <w:gridSpan w:val="2"/>
            <w:shd w:val="clear" w:color="auto" w:fill="auto"/>
          </w:tcPr>
          <w:p w14:paraId="7BD6F282" w14:textId="77777777" w:rsidR="00C83938" w:rsidRDefault="00C83938" w:rsidP="00D21992">
            <w:pPr>
              <w:pStyle w:val="ASFKTablenorm0"/>
              <w:ind w:left="57" w:right="57"/>
            </w:pPr>
            <w:r>
              <w:t>Группа</w:t>
            </w:r>
            <w:r w:rsidRPr="00D37E3F">
              <w:t xml:space="preserve"> полей «Плательщик»</w:t>
            </w:r>
          </w:p>
        </w:tc>
      </w:tr>
      <w:tr w:rsidR="00C83938" w:rsidRPr="00EE7EB8" w14:paraId="6681F1A8" w14:textId="77777777" w:rsidTr="00D21992">
        <w:tc>
          <w:tcPr>
            <w:tcW w:w="1137" w:type="pct"/>
            <w:shd w:val="clear" w:color="auto" w:fill="auto"/>
          </w:tcPr>
          <w:p w14:paraId="42915F05" w14:textId="77777777" w:rsidR="00C83938" w:rsidRPr="00D37E3F" w:rsidRDefault="00C83938" w:rsidP="00D21992">
            <w:pPr>
              <w:pStyle w:val="ASFKTablenorm0"/>
              <w:ind w:left="57" w:right="57"/>
            </w:pPr>
            <w:r w:rsidRPr="00D37E3F">
              <w:t>Наименование</w:t>
            </w:r>
          </w:p>
        </w:tc>
        <w:tc>
          <w:tcPr>
            <w:tcW w:w="3863" w:type="pct"/>
            <w:shd w:val="clear" w:color="auto" w:fill="auto"/>
          </w:tcPr>
          <w:p w14:paraId="5DF72892" w14:textId="77777777" w:rsidR="00C83938" w:rsidRPr="00D37E3F" w:rsidRDefault="00C83938" w:rsidP="00D21992">
            <w:pPr>
              <w:pStyle w:val="ASFKTablenorm0"/>
              <w:ind w:left="57" w:right="57"/>
            </w:pPr>
            <w:r w:rsidRPr="00D37E3F">
              <w:t>Первичное заполнение – указывается значение равное значению поля «Н</w:t>
            </w:r>
            <w:r w:rsidRPr="00A74933">
              <w:t>а</w:t>
            </w:r>
            <w:r w:rsidRPr="00D37E3F">
              <w:t xml:space="preserve">именование </w:t>
            </w:r>
            <w:r>
              <w:t>ПБС</w:t>
            </w:r>
            <w:r w:rsidRPr="00D37E3F">
              <w:t xml:space="preserve"> (организации)».</w:t>
            </w:r>
          </w:p>
          <w:p w14:paraId="6DDC4486" w14:textId="77777777" w:rsidR="00C83938" w:rsidRDefault="00C83938" w:rsidP="00D21992">
            <w:pPr>
              <w:pStyle w:val="ASFKTablenorm0"/>
              <w:ind w:left="57" w:right="57"/>
            </w:pPr>
            <w:r w:rsidRPr="00D37E3F">
              <w:t>Заполнение поля вручную или выбор из соответствующего справочника СРРПБС/ПУБП/НУБП или СР:</w:t>
            </w:r>
          </w:p>
          <w:p w14:paraId="363DC091" w14:textId="77777777" w:rsidR="00C83938" w:rsidRPr="00222E33" w:rsidRDefault="00C83938" w:rsidP="0001361C">
            <w:pPr>
              <w:pStyle w:val="ASFKTableListNum"/>
              <w:numPr>
                <w:ilvl w:val="0"/>
                <w:numId w:val="130"/>
              </w:numPr>
            </w:pPr>
            <w:r w:rsidRPr="00222E33">
              <w:t xml:space="preserve">До даты завершения перехода на СР: </w:t>
            </w:r>
          </w:p>
          <w:p w14:paraId="7A114620" w14:textId="77777777" w:rsidR="00C83938" w:rsidRDefault="00C83938" w:rsidP="009657A9">
            <w:pPr>
              <w:pStyle w:val="ASFKTableListMark"/>
            </w:pPr>
            <w:r>
              <w:t>н</w:t>
            </w:r>
            <w:r w:rsidRPr="00A74933">
              <w:t xml:space="preserve">а АРМ НУБП: </w:t>
            </w:r>
            <w:r w:rsidRPr="00D37E3F">
              <w:t>НУБП или СР</w:t>
            </w:r>
            <w:r>
              <w:t>.</w:t>
            </w:r>
          </w:p>
          <w:p w14:paraId="03BC3676" w14:textId="77777777" w:rsidR="00C83938" w:rsidRPr="00222E33" w:rsidRDefault="00C83938" w:rsidP="0001361C">
            <w:pPr>
              <w:pStyle w:val="ASFKTableListNum"/>
              <w:numPr>
                <w:ilvl w:val="0"/>
                <w:numId w:val="100"/>
              </w:numPr>
            </w:pPr>
            <w:r w:rsidRPr="00222E33">
              <w:t>После даты завершения перехода на СР: код организации из СР.</w:t>
            </w:r>
          </w:p>
        </w:tc>
      </w:tr>
      <w:tr w:rsidR="00C83938" w:rsidRPr="00EE7EB8" w14:paraId="02751A39" w14:textId="77777777" w:rsidTr="00D21992">
        <w:tc>
          <w:tcPr>
            <w:tcW w:w="1137" w:type="pct"/>
            <w:shd w:val="clear" w:color="auto" w:fill="auto"/>
          </w:tcPr>
          <w:p w14:paraId="22209AFE" w14:textId="77777777" w:rsidR="00C83938" w:rsidRPr="00D37E3F" w:rsidRDefault="00C83938" w:rsidP="00D21992">
            <w:pPr>
              <w:pStyle w:val="ASFKTablenorm0"/>
              <w:ind w:left="57" w:right="57"/>
            </w:pPr>
            <w:r w:rsidRPr="00D37E3F">
              <w:t>ИНН</w:t>
            </w:r>
          </w:p>
        </w:tc>
        <w:tc>
          <w:tcPr>
            <w:tcW w:w="3863" w:type="pct"/>
            <w:shd w:val="clear" w:color="auto" w:fill="auto"/>
          </w:tcPr>
          <w:p w14:paraId="57E6B765" w14:textId="77777777" w:rsidR="00C83938" w:rsidRPr="00D37E3F" w:rsidRDefault="00C83938" w:rsidP="00D21992">
            <w:pPr>
              <w:pStyle w:val="ASFKTablenorm0"/>
              <w:ind w:left="57" w:right="57"/>
            </w:pPr>
            <w:r w:rsidRPr="00D37E3F">
              <w:t>Значение поля заполняется автоматически на основании значения поля «Н</w:t>
            </w:r>
            <w:r w:rsidRPr="00A74933">
              <w:t>а</w:t>
            </w:r>
            <w:r w:rsidRPr="00D37E3F">
              <w:t>именование» значением «ИНН» из соответ</w:t>
            </w:r>
            <w:r>
              <w:t>ствующей записи справочника</w:t>
            </w:r>
            <w:r w:rsidRPr="00D37E3F">
              <w:t xml:space="preserve"> СРРПБС/ПУБП/НУБП или СР.</w:t>
            </w:r>
          </w:p>
          <w:p w14:paraId="49169594" w14:textId="77777777" w:rsidR="00C83938" w:rsidRPr="00D37E3F" w:rsidRDefault="00C83938" w:rsidP="00D21992">
            <w:pPr>
              <w:pStyle w:val="ASFKTablenorm0"/>
              <w:ind w:left="57" w:right="57"/>
            </w:pPr>
            <w:r w:rsidRPr="00D37E3F">
              <w:t>Заполнение поля вручную.</w:t>
            </w:r>
          </w:p>
        </w:tc>
      </w:tr>
      <w:tr w:rsidR="00C83938" w:rsidRPr="00EE7EB8" w14:paraId="5BBCFFF9" w14:textId="77777777" w:rsidTr="00D21992">
        <w:trPr>
          <w:trHeight w:val="70"/>
        </w:trPr>
        <w:tc>
          <w:tcPr>
            <w:tcW w:w="1137" w:type="pct"/>
            <w:shd w:val="clear" w:color="auto" w:fill="auto"/>
          </w:tcPr>
          <w:p w14:paraId="617BACCF" w14:textId="77777777" w:rsidR="00C83938" w:rsidRPr="00D37E3F" w:rsidRDefault="00C83938" w:rsidP="00D21992">
            <w:pPr>
              <w:pStyle w:val="ASFKTablenorm0"/>
              <w:ind w:left="57" w:right="57"/>
            </w:pPr>
            <w:r w:rsidRPr="00D37E3F">
              <w:t>КПП</w:t>
            </w:r>
          </w:p>
        </w:tc>
        <w:tc>
          <w:tcPr>
            <w:tcW w:w="3863" w:type="pct"/>
            <w:shd w:val="clear" w:color="auto" w:fill="auto"/>
          </w:tcPr>
          <w:p w14:paraId="60A17291" w14:textId="77777777" w:rsidR="00C83938" w:rsidRPr="00D37E3F" w:rsidRDefault="00C83938" w:rsidP="00D21992">
            <w:pPr>
              <w:pStyle w:val="ASFKTablenorm0"/>
              <w:ind w:left="57" w:right="57"/>
            </w:pPr>
            <w:r w:rsidRPr="00D37E3F">
              <w:t>Значение поля заполняется автоматически на основании значения поля «Н</w:t>
            </w:r>
            <w:r w:rsidRPr="00A74933">
              <w:t>а</w:t>
            </w:r>
            <w:r w:rsidRPr="00D37E3F">
              <w:t>именование» значением «КПП» из соответствующей за</w:t>
            </w:r>
            <w:r>
              <w:t>писи справочника</w:t>
            </w:r>
            <w:r w:rsidRPr="00D37E3F">
              <w:t xml:space="preserve"> СРРПБС/ПУБП/НУБП или СР.</w:t>
            </w:r>
          </w:p>
          <w:p w14:paraId="2CB50EB3" w14:textId="77777777" w:rsidR="00C83938" w:rsidRDefault="00C83938" w:rsidP="00D21992">
            <w:pPr>
              <w:pStyle w:val="ASFKTablenorm0"/>
              <w:ind w:left="57" w:right="57"/>
            </w:pPr>
            <w:r w:rsidRPr="00D37E3F">
              <w:t>Заполнение поля вручную.</w:t>
            </w:r>
          </w:p>
          <w:p w14:paraId="3901C3B1" w14:textId="77777777" w:rsidR="00C83938" w:rsidRPr="002A2513" w:rsidRDefault="00C83938" w:rsidP="00D21992">
            <w:pPr>
              <w:pStyle w:val="ASFKTablenorm0"/>
              <w:ind w:left="57" w:right="57"/>
            </w:pPr>
            <w:r w:rsidRPr="002A2513">
              <w:t>Для клиентов отличных от ИП размерность поля должна быть равна 9 символов.</w:t>
            </w:r>
          </w:p>
          <w:p w14:paraId="13BD2EE7" w14:textId="77777777" w:rsidR="00C83938" w:rsidRPr="00D37E3F" w:rsidRDefault="00C83938" w:rsidP="00D21992">
            <w:pPr>
              <w:pStyle w:val="ASFKTablenorm0"/>
              <w:ind w:left="57" w:right="57"/>
            </w:pPr>
            <w:r w:rsidRPr="002A2513">
              <w:t>Для ИП указывается значение «0».</w:t>
            </w:r>
          </w:p>
        </w:tc>
      </w:tr>
      <w:tr w:rsidR="00C83938" w:rsidRPr="00EE7EB8" w14:paraId="78562238" w14:textId="77777777" w:rsidTr="00D21992">
        <w:tc>
          <w:tcPr>
            <w:tcW w:w="1137" w:type="pct"/>
            <w:shd w:val="clear" w:color="auto" w:fill="auto"/>
          </w:tcPr>
          <w:p w14:paraId="7CB4EC2A" w14:textId="77777777" w:rsidR="00C83938" w:rsidRPr="00D37E3F" w:rsidRDefault="00C83938" w:rsidP="00D21992">
            <w:pPr>
              <w:pStyle w:val="ASFKTablenorm0"/>
              <w:ind w:left="57" w:right="57"/>
            </w:pPr>
            <w:r w:rsidRPr="00D37E3F">
              <w:t>Код по Сводному ре</w:t>
            </w:r>
            <w:r w:rsidRPr="00A74933">
              <w:t>е</w:t>
            </w:r>
            <w:r w:rsidRPr="00D37E3F">
              <w:t>стру</w:t>
            </w:r>
          </w:p>
        </w:tc>
        <w:tc>
          <w:tcPr>
            <w:tcW w:w="3863" w:type="pct"/>
            <w:shd w:val="clear" w:color="auto" w:fill="auto"/>
          </w:tcPr>
          <w:p w14:paraId="43D4F900" w14:textId="77777777" w:rsidR="00C83938" w:rsidRDefault="00C83938" w:rsidP="00D21992">
            <w:pPr>
              <w:pStyle w:val="ASFKTablenorm0"/>
              <w:ind w:left="57" w:right="57"/>
            </w:pPr>
            <w:r w:rsidRPr="00D37E3F">
              <w:t>Значение поля заполняется автоматически на основании значения поля «Н</w:t>
            </w:r>
            <w:r w:rsidRPr="00A74933">
              <w:t>а</w:t>
            </w:r>
            <w:r w:rsidRPr="00D37E3F">
              <w:t>именование» значением «Код РУБП (Код клиента/ Учетный номер клиента)» из соответствующей записи справочника</w:t>
            </w:r>
            <w:r>
              <w:t>:</w:t>
            </w:r>
          </w:p>
          <w:p w14:paraId="5C6144A6" w14:textId="77777777" w:rsidR="00C83938" w:rsidRPr="00222E33" w:rsidRDefault="00C83938" w:rsidP="0001361C">
            <w:pPr>
              <w:pStyle w:val="ASFKTableListNum"/>
              <w:numPr>
                <w:ilvl w:val="0"/>
                <w:numId w:val="131"/>
              </w:numPr>
            </w:pPr>
            <w:r w:rsidRPr="00222E33">
              <w:t>До даты завершения перехода на СР: СРРПБС/ПУБП/НУБП или СР.</w:t>
            </w:r>
          </w:p>
          <w:p w14:paraId="1A93715E" w14:textId="77777777" w:rsidR="00C83938" w:rsidRPr="00222E33" w:rsidRDefault="00C83938" w:rsidP="0001361C">
            <w:pPr>
              <w:pStyle w:val="ASFKTableListNum"/>
              <w:numPr>
                <w:ilvl w:val="0"/>
                <w:numId w:val="100"/>
              </w:numPr>
            </w:pPr>
            <w:r w:rsidRPr="00222E33">
              <w:t>После даты завершения перехода на СР: код организации из СР.</w:t>
            </w:r>
          </w:p>
          <w:p w14:paraId="2570ED8E" w14:textId="77777777" w:rsidR="00C83938" w:rsidRPr="00D37E3F" w:rsidRDefault="00C83938" w:rsidP="00D21992">
            <w:pPr>
              <w:pStyle w:val="ASFKTablenorm0"/>
              <w:ind w:left="57" w:right="57"/>
            </w:pPr>
            <w:r w:rsidRPr="00D37E3F">
              <w:t>Заполнение поля вручную.</w:t>
            </w:r>
          </w:p>
        </w:tc>
      </w:tr>
      <w:tr w:rsidR="00C83938" w:rsidRPr="00EE7EB8" w14:paraId="6DCAB25E" w14:textId="77777777" w:rsidTr="00D21992">
        <w:tc>
          <w:tcPr>
            <w:tcW w:w="1137" w:type="pct"/>
            <w:shd w:val="clear" w:color="auto" w:fill="auto"/>
          </w:tcPr>
          <w:p w14:paraId="1B6BC30B" w14:textId="77777777" w:rsidR="00C83938" w:rsidRPr="00D37E3F" w:rsidRDefault="00C83938" w:rsidP="00D21992">
            <w:pPr>
              <w:pStyle w:val="ASFKTablenorm0"/>
              <w:ind w:left="57" w:right="57"/>
            </w:pPr>
            <w:r w:rsidRPr="00D37E3F">
              <w:lastRenderedPageBreak/>
              <w:t>Номер лицевого счета</w:t>
            </w:r>
          </w:p>
        </w:tc>
        <w:tc>
          <w:tcPr>
            <w:tcW w:w="3863" w:type="pct"/>
            <w:shd w:val="clear" w:color="auto" w:fill="auto"/>
          </w:tcPr>
          <w:p w14:paraId="10264ADA" w14:textId="77777777" w:rsidR="00C83938" w:rsidRPr="00D37E3F" w:rsidRDefault="00C83938" w:rsidP="00D21992">
            <w:pPr>
              <w:pStyle w:val="ASFKTablenorm0"/>
              <w:ind w:left="57" w:right="57"/>
            </w:pPr>
            <w:r w:rsidRPr="00D37E3F">
              <w:t>Заполнение поля вручную или выбор из справочника Информация о ЛС с фильтрацией:</w:t>
            </w:r>
          </w:p>
          <w:p w14:paraId="2812361C" w14:textId="77777777" w:rsidR="00C83938" w:rsidRPr="00A74933" w:rsidRDefault="00C83938" w:rsidP="00D21992">
            <w:pPr>
              <w:pStyle w:val="ASFKTablenorm0"/>
              <w:ind w:left="57" w:right="57"/>
            </w:pPr>
            <w:r>
              <w:t>Н</w:t>
            </w:r>
            <w:r w:rsidRPr="00A74933">
              <w:t xml:space="preserve">а АРМ НУБП: </w:t>
            </w:r>
          </w:p>
          <w:p w14:paraId="5DB28A64" w14:textId="77777777" w:rsidR="00C83938" w:rsidRPr="00D37E3F" w:rsidRDefault="00C83938" w:rsidP="009657A9">
            <w:pPr>
              <w:pStyle w:val="ASFKTableListMark"/>
            </w:pPr>
            <w:r w:rsidRPr="00D37E3F">
              <w:t xml:space="preserve">тип ЛС </w:t>
            </w:r>
            <w:r>
              <w:t xml:space="preserve">20, 21, 30, 31, </w:t>
            </w:r>
            <w:r w:rsidRPr="00D37E3F">
              <w:t xml:space="preserve">41, с учётом </w:t>
            </w:r>
            <w:r>
              <w:t>SelfBudgetCode (Код бюджета)</w:t>
            </w:r>
            <w:r w:rsidRPr="00D37E3F">
              <w:t xml:space="preserve">, </w:t>
            </w:r>
            <w:r>
              <w:t>SelfPPPCode (Собственный код ведомства)</w:t>
            </w:r>
            <w:r w:rsidRPr="00D37E3F">
              <w:t xml:space="preserve"> и </w:t>
            </w:r>
            <w:r>
              <w:t>SelfBUCode (Код собственного БУ)</w:t>
            </w:r>
            <w:r w:rsidRPr="00D37E3F">
              <w:t>;</w:t>
            </w:r>
          </w:p>
          <w:p w14:paraId="2573FD57" w14:textId="77777777" w:rsidR="00C83938" w:rsidRPr="00D37E3F" w:rsidRDefault="00C83938" w:rsidP="009657A9">
            <w:pPr>
              <w:pStyle w:val="ASFKTableListMark"/>
            </w:pPr>
            <w:r w:rsidRPr="00D37E3F">
              <w:t>тип ЛС 14</w:t>
            </w:r>
            <w:r>
              <w:t>.</w:t>
            </w:r>
          </w:p>
        </w:tc>
      </w:tr>
      <w:tr w:rsidR="009E0A96" w:rsidRPr="00EE7EB8" w14:paraId="73509F81" w14:textId="77777777" w:rsidTr="00D21992">
        <w:tc>
          <w:tcPr>
            <w:tcW w:w="1137" w:type="pct"/>
            <w:shd w:val="clear" w:color="auto" w:fill="auto"/>
          </w:tcPr>
          <w:p w14:paraId="1429B018" w14:textId="77777777" w:rsidR="009E0A96" w:rsidRPr="00D37E3F" w:rsidRDefault="009E0A96" w:rsidP="00D21992">
            <w:pPr>
              <w:pStyle w:val="ASFKTablenorm0"/>
              <w:ind w:left="57" w:right="57"/>
            </w:pPr>
            <w:r>
              <w:t>Аналитический код</w:t>
            </w:r>
          </w:p>
        </w:tc>
        <w:tc>
          <w:tcPr>
            <w:tcW w:w="3863" w:type="pct"/>
            <w:shd w:val="clear" w:color="auto" w:fill="auto"/>
          </w:tcPr>
          <w:p w14:paraId="1E554A95" w14:textId="77777777" w:rsidR="009E0A96" w:rsidRDefault="009E0A96" w:rsidP="00D21992">
            <w:pPr>
              <w:pStyle w:val="ASFKTablenorm0"/>
              <w:ind w:left="57" w:right="57"/>
            </w:pPr>
            <w:r>
              <w:t>Заполнение поля вручную.</w:t>
            </w:r>
          </w:p>
          <w:p w14:paraId="491B0301" w14:textId="77777777" w:rsidR="009E0A96" w:rsidRDefault="009E0A96" w:rsidP="00D21992">
            <w:pPr>
              <w:pStyle w:val="ASFKTablenorm0"/>
              <w:ind w:left="57" w:right="57"/>
            </w:pPr>
            <w:r>
              <w:t>Значение может быть заполнено выбором из справочника с учетом бюджета плательщика и фильтрацией по актуальным записям.</w:t>
            </w:r>
          </w:p>
          <w:p w14:paraId="2C4F2524" w14:textId="77777777" w:rsidR="009E0A96" w:rsidRPr="00D37E3F" w:rsidRDefault="009E0A96" w:rsidP="00D21992">
            <w:pPr>
              <w:pStyle w:val="ASFKTablenorm0"/>
              <w:ind w:left="57" w:right="57"/>
            </w:pPr>
            <w:r>
              <w:t xml:space="preserve">На АРМ ФО </w:t>
            </w:r>
            <w:r w:rsidRPr="007C2321">
              <w:t>из справочника «ФК: Коды целей субсидий/субвенций»</w:t>
            </w:r>
            <w:r>
              <w:t>.</w:t>
            </w:r>
          </w:p>
        </w:tc>
      </w:tr>
      <w:tr w:rsidR="009E0A96" w:rsidRPr="00EE7EB8" w14:paraId="509B86BB" w14:textId="77777777" w:rsidTr="00D21992">
        <w:tc>
          <w:tcPr>
            <w:tcW w:w="1137" w:type="pct"/>
            <w:shd w:val="clear" w:color="auto" w:fill="auto"/>
          </w:tcPr>
          <w:p w14:paraId="7704185D" w14:textId="77777777" w:rsidR="009E0A96" w:rsidRDefault="009E0A96" w:rsidP="00D21992">
            <w:pPr>
              <w:pStyle w:val="ASFKTablenorm0"/>
              <w:ind w:left="57" w:right="57"/>
            </w:pPr>
            <w:r>
              <w:t>Аналитический код (1)</w:t>
            </w:r>
          </w:p>
        </w:tc>
        <w:tc>
          <w:tcPr>
            <w:tcW w:w="3863" w:type="pct"/>
            <w:shd w:val="clear" w:color="auto" w:fill="auto"/>
          </w:tcPr>
          <w:p w14:paraId="73279567" w14:textId="77777777" w:rsidR="009E0A96" w:rsidRDefault="009E0A96" w:rsidP="00D21992">
            <w:pPr>
              <w:pStyle w:val="ASFKTablenorm0"/>
              <w:ind w:left="57" w:right="57"/>
            </w:pPr>
            <w:r>
              <w:t>Заполнение поля вручную.</w:t>
            </w:r>
          </w:p>
        </w:tc>
      </w:tr>
      <w:tr w:rsidR="00C83938" w:rsidRPr="00EE7EB8" w14:paraId="1F13C305" w14:textId="77777777" w:rsidTr="00D21992">
        <w:tc>
          <w:tcPr>
            <w:tcW w:w="5000" w:type="pct"/>
            <w:gridSpan w:val="2"/>
            <w:shd w:val="clear" w:color="auto" w:fill="auto"/>
          </w:tcPr>
          <w:p w14:paraId="798C8694" w14:textId="77777777" w:rsidR="00C83938" w:rsidRPr="009D7E06" w:rsidRDefault="00C83938" w:rsidP="00D21992">
            <w:pPr>
              <w:pStyle w:val="ASFKTablenorm0"/>
              <w:ind w:left="57" w:right="57"/>
            </w:pPr>
            <w:r w:rsidRPr="009D7E06">
              <w:t>Группа полей «</w:t>
            </w:r>
            <w:r>
              <w:t>Банк п</w:t>
            </w:r>
            <w:r w:rsidRPr="009D7E06">
              <w:t>лательщик</w:t>
            </w:r>
            <w:r>
              <w:t>а</w:t>
            </w:r>
            <w:r w:rsidRPr="009D7E06">
              <w:t>»</w:t>
            </w:r>
          </w:p>
        </w:tc>
      </w:tr>
      <w:tr w:rsidR="00C83938" w:rsidRPr="00EE7EB8" w14:paraId="33BA5FC2" w14:textId="77777777" w:rsidTr="00D21992">
        <w:tc>
          <w:tcPr>
            <w:tcW w:w="1137" w:type="pct"/>
            <w:shd w:val="clear" w:color="auto" w:fill="auto"/>
          </w:tcPr>
          <w:p w14:paraId="542D55FB" w14:textId="77777777" w:rsidR="00C83938" w:rsidRPr="00FF694C" w:rsidRDefault="00C83938" w:rsidP="00D21992">
            <w:pPr>
              <w:pStyle w:val="ASFKTablenorm0"/>
              <w:ind w:left="57" w:right="57"/>
            </w:pPr>
            <w:r w:rsidRPr="00FF694C">
              <w:t xml:space="preserve">Номер </w:t>
            </w:r>
            <w:r w:rsidR="00E36F03">
              <w:t xml:space="preserve">казначейского </w:t>
            </w:r>
            <w:r w:rsidRPr="00FF694C">
              <w:t>счета</w:t>
            </w:r>
          </w:p>
        </w:tc>
        <w:tc>
          <w:tcPr>
            <w:tcW w:w="3863" w:type="pct"/>
            <w:shd w:val="clear" w:color="auto" w:fill="auto"/>
          </w:tcPr>
          <w:p w14:paraId="6A485CBE" w14:textId="77777777" w:rsidR="00C83938" w:rsidRPr="00FF694C" w:rsidRDefault="00C83938" w:rsidP="00D21992">
            <w:pPr>
              <w:pStyle w:val="ASFKTablenorm0"/>
              <w:ind w:left="57" w:right="57"/>
            </w:pPr>
            <w:r w:rsidRPr="00FF694C">
              <w:t>Указывается номер казначейского счета плательщика.</w:t>
            </w:r>
          </w:p>
          <w:p w14:paraId="751AC7B3" w14:textId="77777777" w:rsidR="00C83938" w:rsidRPr="00FF694C" w:rsidRDefault="00C83938" w:rsidP="00D21992">
            <w:pPr>
              <w:pStyle w:val="ASFKTablenorm0"/>
              <w:ind w:left="57" w:right="57"/>
            </w:pPr>
            <w:r w:rsidRPr="00FF694C">
              <w:t>Значение поля заполняется вручную или выбором</w:t>
            </w:r>
            <w:r w:rsidR="00B84076">
              <w:t xml:space="preserve"> </w:t>
            </w:r>
            <w:r w:rsidRPr="00FF694C">
              <w:t>значения из справочника «Книга регистрации казначейских счетов» с фильтрацией по типу документа, бюджету плательщика и маске казначейского счета:</w:t>
            </w:r>
          </w:p>
          <w:p w14:paraId="1F6C26B3" w14:textId="77777777" w:rsidR="00C83938" w:rsidRPr="00FF694C" w:rsidRDefault="00C83938" w:rsidP="00D21992">
            <w:pPr>
              <w:pStyle w:val="ASFKTablenorm0"/>
              <w:ind w:left="57" w:right="57"/>
            </w:pPr>
            <w:r w:rsidRPr="00FF694C">
              <w:t xml:space="preserve">Для АЗВ, где плательщик л/с с кодом 02, 03, 14: </w:t>
            </w:r>
          </w:p>
          <w:p w14:paraId="1315607F" w14:textId="77777777" w:rsidR="00C83938" w:rsidRPr="00FF694C" w:rsidRDefault="00C83938" w:rsidP="009657A9">
            <w:pPr>
              <w:pStyle w:val="ASFKTableListMark"/>
            </w:pPr>
            <w:r w:rsidRPr="00FF694C">
              <w:t>счет № 03211, если бюджет плательщика равен уровню бюджета «1 - федеральный бюджет»;</w:t>
            </w:r>
          </w:p>
          <w:p w14:paraId="362395D8" w14:textId="77777777" w:rsidR="00C83938" w:rsidRPr="00FF694C" w:rsidRDefault="00C83938" w:rsidP="009657A9">
            <w:pPr>
              <w:pStyle w:val="ASFKTableListMark"/>
            </w:pPr>
            <w:r w:rsidRPr="00FF694C">
              <w:t>счет № 03221, если бюджет плательщика равен уровню бюджета «2 - бюджет субъекта РФ»;</w:t>
            </w:r>
          </w:p>
          <w:p w14:paraId="0E3851AB" w14:textId="77777777" w:rsidR="00C83938" w:rsidRPr="00FF694C" w:rsidRDefault="00C83938" w:rsidP="009657A9">
            <w:pPr>
              <w:pStyle w:val="ASFKTableListMark"/>
            </w:pPr>
            <w:r w:rsidRPr="00FF694C">
              <w:t>счет № 03231, если бюджет плательщика равен уровню бюджета «3 - «местный бюджет».</w:t>
            </w:r>
          </w:p>
          <w:p w14:paraId="21A1CA91" w14:textId="77777777" w:rsidR="00C83938" w:rsidRPr="00FF694C" w:rsidRDefault="00C83938" w:rsidP="00D21992">
            <w:pPr>
              <w:pStyle w:val="ASFKTablenorm0"/>
              <w:ind w:left="57" w:right="57"/>
            </w:pPr>
            <w:r w:rsidRPr="00FF694C">
              <w:t>Для АЗП, где плательщик л/с с кодом 20, 21, 30, 31:</w:t>
            </w:r>
          </w:p>
          <w:p w14:paraId="56E4CE0D" w14:textId="77777777" w:rsidR="00C83938" w:rsidRPr="00FF694C" w:rsidRDefault="00C83938" w:rsidP="009657A9">
            <w:pPr>
              <w:pStyle w:val="ASFKTableListMark"/>
            </w:pPr>
            <w:r w:rsidRPr="00FF694C">
              <w:t>счет № 03214, если бюджет плательщика равен уровню бюджета «1 - федеральный бюджет»;</w:t>
            </w:r>
          </w:p>
          <w:p w14:paraId="22C1BD77" w14:textId="77777777" w:rsidR="00C83938" w:rsidRPr="00FF694C" w:rsidRDefault="00C83938" w:rsidP="009657A9">
            <w:pPr>
              <w:pStyle w:val="ASFKTableListMark"/>
            </w:pPr>
            <w:r w:rsidRPr="00FF694C">
              <w:t>счет № 03224, если бюджет плательщика равен уровню бюджета «2 - бюджет субъекта РФ»;</w:t>
            </w:r>
          </w:p>
          <w:p w14:paraId="7D8E318E" w14:textId="77777777" w:rsidR="00C83938" w:rsidRPr="00FF694C" w:rsidRDefault="00C83938" w:rsidP="009657A9">
            <w:pPr>
              <w:pStyle w:val="ASFKTableListMark"/>
            </w:pPr>
            <w:r w:rsidRPr="00FF694C">
              <w:t>счет № 03234, если бюджет плательщика равен уровню бюджета «3 - «местный бюджет».</w:t>
            </w:r>
          </w:p>
          <w:p w14:paraId="530FFEAF" w14:textId="77777777" w:rsidR="00C83938" w:rsidRPr="00FF694C" w:rsidRDefault="00C83938" w:rsidP="00D21992">
            <w:pPr>
              <w:pStyle w:val="ASFKTablenorm0"/>
              <w:ind w:left="57" w:right="57"/>
            </w:pPr>
            <w:r w:rsidRPr="00FF694C">
              <w:t>Для АЗП, где плательщик л/с с кодом 41, 71:</w:t>
            </w:r>
          </w:p>
          <w:p w14:paraId="27AA6135" w14:textId="77777777" w:rsidR="00C83938" w:rsidRPr="00FF694C" w:rsidRDefault="00C83938" w:rsidP="009657A9">
            <w:pPr>
              <w:pStyle w:val="ASFKTableListMark"/>
            </w:pPr>
            <w:r w:rsidRPr="00FF694C">
              <w:t>счет № 03215, если бюджет плательщика равен уровню бюджета «1 - федеральный бюджет»:</w:t>
            </w:r>
          </w:p>
          <w:p w14:paraId="4E5FFBBB" w14:textId="77777777" w:rsidR="00C83938" w:rsidRPr="00FF694C" w:rsidRDefault="00C83938" w:rsidP="009657A9">
            <w:pPr>
              <w:pStyle w:val="ASFKTableListMark"/>
            </w:pPr>
            <w:r w:rsidRPr="00FF694C">
              <w:t>счет № 03225, если бюджет плательщика равен уровню бюджета «2 - бюджет субъекта РФ»;</w:t>
            </w:r>
          </w:p>
          <w:p w14:paraId="534907BA" w14:textId="77777777" w:rsidR="00C83938" w:rsidRPr="00FF694C" w:rsidRDefault="00C83938" w:rsidP="009657A9">
            <w:pPr>
              <w:pStyle w:val="ASFKTableListMark"/>
            </w:pPr>
            <w:r w:rsidRPr="00FF694C">
              <w:t>счет № 03235, если бюджет плательщика равен уровню бюджета «3 - «местный бюджет».</w:t>
            </w:r>
          </w:p>
        </w:tc>
      </w:tr>
      <w:tr w:rsidR="00C83938" w:rsidRPr="00EE7EB8" w14:paraId="59DF791A" w14:textId="77777777" w:rsidTr="00D21992">
        <w:tc>
          <w:tcPr>
            <w:tcW w:w="1137" w:type="pct"/>
            <w:shd w:val="clear" w:color="auto" w:fill="auto"/>
          </w:tcPr>
          <w:p w14:paraId="0FF8729E" w14:textId="77777777" w:rsidR="00C83938" w:rsidRPr="00FF694C" w:rsidRDefault="00C83938" w:rsidP="00D21992">
            <w:pPr>
              <w:pStyle w:val="ASFKTablenorm0"/>
              <w:ind w:left="57" w:right="57"/>
            </w:pPr>
            <w:r w:rsidRPr="00FF694C">
              <w:t>БИК</w:t>
            </w:r>
          </w:p>
        </w:tc>
        <w:tc>
          <w:tcPr>
            <w:tcW w:w="3863" w:type="pct"/>
            <w:shd w:val="clear" w:color="auto" w:fill="auto"/>
          </w:tcPr>
          <w:p w14:paraId="4951C268" w14:textId="77777777" w:rsidR="00C83938" w:rsidRPr="00FF694C" w:rsidRDefault="00C83938" w:rsidP="00D21992">
            <w:pPr>
              <w:pStyle w:val="ASFKTablenorm0"/>
              <w:ind w:left="57" w:right="57"/>
            </w:pPr>
            <w:r w:rsidRPr="00FF694C">
              <w:t>Указывается БИК плательщика для счета № 40102.</w:t>
            </w:r>
          </w:p>
          <w:p w14:paraId="609BF3A9" w14:textId="77777777" w:rsidR="00C83938" w:rsidRPr="00FF694C" w:rsidRDefault="00C83938" w:rsidP="00D21992">
            <w:pPr>
              <w:pStyle w:val="ASFKTablenorm0"/>
              <w:ind w:left="57" w:right="57"/>
            </w:pPr>
            <w:r w:rsidRPr="00FF694C">
              <w:t>Поле заполняется вручную или при выборе номера казначейского счета из справочника «Книга регистрации казначейских счетов».</w:t>
            </w:r>
          </w:p>
        </w:tc>
      </w:tr>
      <w:tr w:rsidR="00C83938" w:rsidRPr="00EE7EB8" w14:paraId="43BBFEE0" w14:textId="77777777" w:rsidTr="00D21992">
        <w:tc>
          <w:tcPr>
            <w:tcW w:w="5000" w:type="pct"/>
            <w:gridSpan w:val="2"/>
            <w:shd w:val="clear" w:color="auto" w:fill="auto"/>
          </w:tcPr>
          <w:p w14:paraId="6D35CB0F" w14:textId="77777777" w:rsidR="00C83938" w:rsidRPr="00E57381" w:rsidRDefault="00C83938" w:rsidP="00D21992">
            <w:pPr>
              <w:pStyle w:val="ASFKTablenorm0"/>
              <w:ind w:left="57" w:right="57"/>
            </w:pPr>
            <w:r>
              <w:t>Группа полей «Бюджет плательщика»</w:t>
            </w:r>
          </w:p>
        </w:tc>
      </w:tr>
      <w:tr w:rsidR="00C83938" w:rsidRPr="00EE7EB8" w14:paraId="6AE45CE7" w14:textId="77777777" w:rsidTr="00D21992">
        <w:tc>
          <w:tcPr>
            <w:tcW w:w="1137" w:type="pct"/>
            <w:shd w:val="clear" w:color="auto" w:fill="auto"/>
          </w:tcPr>
          <w:p w14:paraId="1E2DBE1B" w14:textId="77777777" w:rsidR="00C83938" w:rsidRDefault="00C83938" w:rsidP="00D21992">
            <w:pPr>
              <w:pStyle w:val="ASFKTablenorm0"/>
              <w:ind w:left="57" w:right="57"/>
            </w:pPr>
            <w:r>
              <w:t>Наименование бюджета</w:t>
            </w:r>
          </w:p>
        </w:tc>
        <w:tc>
          <w:tcPr>
            <w:tcW w:w="3863" w:type="pct"/>
            <w:shd w:val="clear" w:color="auto" w:fill="auto"/>
          </w:tcPr>
          <w:p w14:paraId="5BE2C668" w14:textId="77777777" w:rsidR="00C83938" w:rsidRDefault="00C83938" w:rsidP="00D21992">
            <w:pPr>
              <w:pStyle w:val="ASFKTablenorm0"/>
              <w:ind w:left="57" w:right="57"/>
            </w:pPr>
            <w:r>
              <w:t>Указывается бюджет, в котором открыт л/с плательщика.</w:t>
            </w:r>
          </w:p>
          <w:p w14:paraId="25E27141" w14:textId="77777777" w:rsidR="00C83938" w:rsidRDefault="00C83938" w:rsidP="00D21992">
            <w:pPr>
              <w:pStyle w:val="ASFKTablenorm0"/>
              <w:ind w:left="57" w:right="57"/>
            </w:pPr>
            <w:r>
              <w:t>Доступно для ручного ввода, может заполняться путем выбора из справоч</w:t>
            </w:r>
            <w:r>
              <w:lastRenderedPageBreak/>
              <w:t>ника «Справочник бюджетов».</w:t>
            </w:r>
          </w:p>
          <w:p w14:paraId="7B1F8C8C" w14:textId="77777777" w:rsidR="00C83938" w:rsidRDefault="00C83938" w:rsidP="00D21992">
            <w:pPr>
              <w:pStyle w:val="ASFKTablenorm0"/>
              <w:ind w:left="57" w:right="57"/>
            </w:pPr>
            <w:r>
              <w:t>Обязательно для заполнения в АЗВ, АЗП.</w:t>
            </w:r>
          </w:p>
          <w:p w14:paraId="045FD112" w14:textId="77777777" w:rsidR="00C83938" w:rsidRPr="00E57381" w:rsidRDefault="00C83938" w:rsidP="00D21992">
            <w:pPr>
              <w:pStyle w:val="ASFKTablenorm0"/>
              <w:ind w:left="57" w:right="57"/>
            </w:pPr>
            <w:r>
              <w:t>Для АЗИ и АЗО не доступно для заполнения.</w:t>
            </w:r>
          </w:p>
        </w:tc>
      </w:tr>
      <w:tr w:rsidR="00C83938" w:rsidRPr="00EE7EB8" w14:paraId="749B26C2" w14:textId="77777777" w:rsidTr="00D21992">
        <w:tc>
          <w:tcPr>
            <w:tcW w:w="1137" w:type="pct"/>
            <w:shd w:val="clear" w:color="auto" w:fill="auto"/>
          </w:tcPr>
          <w:p w14:paraId="55CD010E" w14:textId="77777777" w:rsidR="00C83938" w:rsidRDefault="00C83938" w:rsidP="00D21992">
            <w:pPr>
              <w:pStyle w:val="ASFKTablenorm0"/>
              <w:ind w:left="57" w:right="57"/>
            </w:pPr>
            <w:r>
              <w:lastRenderedPageBreak/>
              <w:t>По ОКТМО</w:t>
            </w:r>
          </w:p>
        </w:tc>
        <w:tc>
          <w:tcPr>
            <w:tcW w:w="3863" w:type="pct"/>
            <w:shd w:val="clear" w:color="auto" w:fill="auto"/>
          </w:tcPr>
          <w:p w14:paraId="34AE48BC" w14:textId="77777777" w:rsidR="00C83938" w:rsidRDefault="00C83938" w:rsidP="00D21992">
            <w:pPr>
              <w:pStyle w:val="ASFKTablenorm0"/>
              <w:ind w:left="57" w:right="57"/>
            </w:pPr>
            <w:r>
              <w:t>Указывается ОКТМО бюджета, в котором открыт л/с плательщика.</w:t>
            </w:r>
          </w:p>
          <w:p w14:paraId="1D291530" w14:textId="77777777" w:rsidR="00C83938" w:rsidRDefault="00C83938" w:rsidP="00D21992">
            <w:pPr>
              <w:pStyle w:val="ASFKTablenorm0"/>
              <w:ind w:left="57" w:right="57"/>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14:paraId="4C1E9174" w14:textId="77777777" w:rsidR="00C83938" w:rsidRDefault="00C83938" w:rsidP="00D21992">
            <w:pPr>
              <w:pStyle w:val="ASFKTablenorm0"/>
              <w:ind w:left="57" w:right="57"/>
            </w:pPr>
            <w:r>
              <w:t>Может быть заполнено в АЗВ, АЗП.</w:t>
            </w:r>
          </w:p>
          <w:p w14:paraId="4BBEDFC3" w14:textId="77777777" w:rsidR="00C83938" w:rsidRPr="00E57381" w:rsidRDefault="00C83938" w:rsidP="00D21992">
            <w:pPr>
              <w:pStyle w:val="ASFKTablenorm0"/>
              <w:ind w:left="57" w:right="57"/>
            </w:pPr>
            <w:r>
              <w:t>Для АЗИ и АЗО не доступно для заполнения.</w:t>
            </w:r>
          </w:p>
        </w:tc>
      </w:tr>
    </w:tbl>
    <w:p w14:paraId="7F2AE865" w14:textId="77777777" w:rsidR="00C83938" w:rsidRDefault="00C83938" w:rsidP="00C83938">
      <w:pPr>
        <w:pStyle w:val="ASFKNormal"/>
      </w:pPr>
      <w:r w:rsidRPr="00D7400B">
        <w:t xml:space="preserve">ЭФ документа </w:t>
      </w:r>
      <w:r>
        <w:t>«</w:t>
      </w:r>
      <w:r w:rsidR="00565D54">
        <w:t>Заявление на выдачу (перевод, отзыв) Казначейского обеспечения обязательств</w:t>
      </w:r>
      <w:r>
        <w:t xml:space="preserve">», закладки «Реквизиты получателя» </w:t>
      </w:r>
      <w:r w:rsidRPr="00FC6C2B">
        <w:t xml:space="preserve">представлена </w:t>
      </w:r>
      <w:r>
        <w:t>н</w:t>
      </w:r>
      <w:r w:rsidRPr="00FC6C2B">
        <w:t>а рисунке</w:t>
      </w:r>
      <w:r w:rsidRPr="007B2273">
        <w:t> </w:t>
      </w:r>
      <w:r w:rsidRPr="00FC6C2B">
        <w:fldChar w:fldCharType="begin"/>
      </w:r>
      <w:r w:rsidRPr="00FC6C2B">
        <w:instrText xml:space="preserve"> REF _Ref454348706 \h </w:instrText>
      </w:r>
      <w:r w:rsidRPr="00FC6C2B">
        <w:fldChar w:fldCharType="separate"/>
      </w:r>
      <w:r w:rsidR="007F52C8">
        <w:rPr>
          <w:noProof/>
        </w:rPr>
        <w:t>101</w:t>
      </w:r>
      <w:r w:rsidRPr="00FC6C2B">
        <w:fldChar w:fldCharType="end"/>
      </w:r>
      <w:r w:rsidRPr="00D7400B">
        <w:t xml:space="preserve">. </w:t>
      </w:r>
    </w:p>
    <w:p w14:paraId="2C2257B7" w14:textId="77777777" w:rsidR="00C83938" w:rsidRPr="008A5B15" w:rsidRDefault="000D56B8" w:rsidP="00C83938">
      <w:pPr>
        <w:pStyle w:val="ASFKFigure"/>
      </w:pPr>
      <w:r>
        <w:rPr>
          <w:noProof/>
        </w:rPr>
        <w:pict w14:anchorId="6EBF688F">
          <v:shape id="Рисунок 517" o:spid="_x0000_i1200" type="#_x0000_t75" style="width:480pt;height:168pt;visibility:visible;mso-wrap-style:square">
            <v:imagedata r:id="rId161" o:title="3"/>
          </v:shape>
        </w:pict>
      </w:r>
    </w:p>
    <w:p w14:paraId="3C8BC60C" w14:textId="77777777" w:rsidR="00C83938" w:rsidRPr="007E142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40" w:name="_Ref454348706"/>
      <w:bookmarkStart w:id="841" w:name="_Toc52956180"/>
      <w:bookmarkStart w:id="842" w:name="_Toc82681919"/>
      <w:r w:rsidR="007F52C8">
        <w:rPr>
          <w:noProof/>
        </w:rPr>
        <w:t>101</w:t>
      </w:r>
      <w:bookmarkEnd w:id="840"/>
      <w:r>
        <w:rPr>
          <w:noProof/>
        </w:rPr>
        <w:fldChar w:fldCharType="end"/>
      </w:r>
      <w:r w:rsidR="00C83938" w:rsidRPr="007E1423">
        <w:t>. ЭФ документа «</w:t>
      </w:r>
      <w:r w:rsidR="00565D54">
        <w:t>Заявление на выдачу (перевод, отзыв) Казначейского обеспечения обязательств</w:t>
      </w:r>
      <w:r w:rsidR="00C83938">
        <w:t>», закладки «Реквизиты получателя»</w:t>
      </w:r>
      <w:bookmarkEnd w:id="841"/>
      <w:bookmarkEnd w:id="842"/>
    </w:p>
    <w:p w14:paraId="59398789" w14:textId="77777777" w:rsidR="00C83938" w:rsidRDefault="00C83938" w:rsidP="00C83938">
      <w:r w:rsidRPr="00D7400B">
        <w:t xml:space="preserve">Перечень полей документа </w:t>
      </w:r>
      <w:r>
        <w:t>«</w:t>
      </w:r>
      <w:r w:rsidR="00565D54">
        <w:t>Заявление на выдачу (перевод, отзыв) Казначейского обеспечения обязательств</w:t>
      </w:r>
      <w:r>
        <w:t xml:space="preserve">», закладки «Реквизиты получателя» </w:t>
      </w:r>
      <w:r w:rsidRPr="00D7400B">
        <w:t>приведен в та</w:t>
      </w:r>
      <w:r w:rsidRPr="006D4164">
        <w:t>б</w:t>
      </w:r>
      <w:r w:rsidRPr="00D7400B">
        <w:t>лице</w:t>
      </w:r>
      <w:r w:rsidRPr="007B2273">
        <w:t> </w:t>
      </w:r>
      <w:r>
        <w:fldChar w:fldCharType="begin"/>
      </w:r>
      <w:r>
        <w:instrText xml:space="preserve"> REF _Ref454801011 \h </w:instrText>
      </w:r>
      <w:r>
        <w:fldChar w:fldCharType="separate"/>
      </w:r>
      <w:r w:rsidR="007F52C8">
        <w:t>53</w:t>
      </w:r>
      <w:r>
        <w:fldChar w:fldCharType="end"/>
      </w:r>
      <w:r>
        <w:t>.</w:t>
      </w:r>
    </w:p>
    <w:p w14:paraId="0F11700F" w14:textId="77777777"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43" w:name="_Ref454801011"/>
      <w:bookmarkStart w:id="844" w:name="_Toc52955892"/>
      <w:bookmarkStart w:id="845" w:name="_Toc82681672"/>
      <w:r w:rsidR="007F52C8">
        <w:rPr>
          <w:noProof/>
        </w:rPr>
        <w:t>53</w:t>
      </w:r>
      <w:bookmarkEnd w:id="843"/>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«Реквизиты получателя»</w:t>
      </w:r>
      <w:bookmarkEnd w:id="844"/>
      <w:bookmarkEnd w:id="8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83938" w:rsidRPr="00EE7EB8" w14:paraId="2AA8A3FA" w14:textId="77777777" w:rsidTr="00D21992">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B04A865" w14:textId="77777777" w:rsidR="00C83938" w:rsidRPr="00256C78" w:rsidRDefault="00C83938" w:rsidP="009657A9">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CBD0654" w14:textId="77777777" w:rsidR="00C83938" w:rsidRPr="00256C78" w:rsidRDefault="00C83938" w:rsidP="009657A9">
            <w:pPr>
              <w:pStyle w:val="ASFKTableHead"/>
            </w:pPr>
            <w:r w:rsidRPr="00256C78">
              <w:t>Описание поля</w:t>
            </w:r>
          </w:p>
        </w:tc>
      </w:tr>
      <w:tr w:rsidR="00C83938" w:rsidRPr="00EE7EB8" w14:paraId="0CADD6DE" w14:textId="77777777" w:rsidTr="00D21992">
        <w:tc>
          <w:tcPr>
            <w:tcW w:w="5000" w:type="pct"/>
            <w:gridSpan w:val="2"/>
            <w:shd w:val="clear" w:color="auto" w:fill="auto"/>
          </w:tcPr>
          <w:p w14:paraId="22A7712F" w14:textId="77777777" w:rsidR="00C83938" w:rsidRPr="00066B89" w:rsidRDefault="00C83938" w:rsidP="00D21992">
            <w:pPr>
              <w:pStyle w:val="ASFKTablenorm0"/>
              <w:ind w:left="57" w:right="57"/>
            </w:pPr>
            <w:r w:rsidRPr="00066B8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w:t>
            </w:r>
            <w:r>
              <w:t>Получатель</w:t>
            </w:r>
            <w:r w:rsidRPr="00066B89">
              <w:t>»: код по Сводному реестр</w:t>
            </w:r>
            <w:r>
              <w:t>у</w:t>
            </w:r>
            <w:r w:rsidRPr="00066B89">
              <w:t>, Номер лицевого счета</w:t>
            </w:r>
          </w:p>
        </w:tc>
      </w:tr>
      <w:tr w:rsidR="00C83938" w:rsidRPr="00EE7EB8" w14:paraId="444BED12" w14:textId="77777777" w:rsidTr="00D21992">
        <w:tc>
          <w:tcPr>
            <w:tcW w:w="5000" w:type="pct"/>
            <w:gridSpan w:val="2"/>
            <w:shd w:val="clear" w:color="auto" w:fill="auto"/>
          </w:tcPr>
          <w:p w14:paraId="0418BE5F" w14:textId="77777777" w:rsidR="00C83938" w:rsidRDefault="00C83938" w:rsidP="00D21992">
            <w:pPr>
              <w:pStyle w:val="ASFKTablenorm0"/>
              <w:ind w:left="57" w:right="57"/>
            </w:pPr>
            <w:r w:rsidRPr="009E0A7D">
              <w:t>Группа полей «Получатель»</w:t>
            </w:r>
          </w:p>
        </w:tc>
      </w:tr>
      <w:tr w:rsidR="00C83938" w:rsidRPr="00EE7EB8" w14:paraId="16E4696A" w14:textId="77777777" w:rsidTr="00D21992">
        <w:tc>
          <w:tcPr>
            <w:tcW w:w="1260" w:type="pct"/>
            <w:shd w:val="clear" w:color="auto" w:fill="auto"/>
          </w:tcPr>
          <w:p w14:paraId="2FD2ABF9" w14:textId="77777777" w:rsidR="00C83938" w:rsidRPr="006D4164" w:rsidRDefault="00C83938" w:rsidP="00D21992">
            <w:pPr>
              <w:pStyle w:val="ASFKTablenorm0"/>
              <w:ind w:left="57" w:right="57"/>
            </w:pPr>
            <w:r w:rsidRPr="006D4164">
              <w:t>Наименование</w:t>
            </w:r>
          </w:p>
        </w:tc>
        <w:tc>
          <w:tcPr>
            <w:tcW w:w="3740" w:type="pct"/>
            <w:shd w:val="clear" w:color="auto" w:fill="auto"/>
          </w:tcPr>
          <w:p w14:paraId="401C4088" w14:textId="77777777" w:rsidR="00C83938" w:rsidRPr="006D4164" w:rsidRDefault="00C83938" w:rsidP="00D21992">
            <w:pPr>
              <w:pStyle w:val="ASFKTablenorm0"/>
              <w:ind w:left="57" w:right="57"/>
            </w:pPr>
            <w:r w:rsidRPr="009E0A7D">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C83938" w:rsidRPr="00EE7EB8" w14:paraId="044B0C50" w14:textId="77777777" w:rsidTr="00D21992">
        <w:tc>
          <w:tcPr>
            <w:tcW w:w="1260" w:type="pct"/>
            <w:shd w:val="clear" w:color="auto" w:fill="auto"/>
          </w:tcPr>
          <w:p w14:paraId="53ACD056" w14:textId="77777777" w:rsidR="00C83938" w:rsidRPr="006D4164" w:rsidRDefault="00C83938" w:rsidP="00D21992">
            <w:pPr>
              <w:pStyle w:val="ASFKTablenorm0"/>
              <w:ind w:left="57" w:right="57"/>
            </w:pPr>
            <w:r w:rsidRPr="006D4164">
              <w:t>ИНН</w:t>
            </w:r>
          </w:p>
        </w:tc>
        <w:tc>
          <w:tcPr>
            <w:tcW w:w="3740" w:type="pct"/>
            <w:shd w:val="clear" w:color="auto" w:fill="auto"/>
          </w:tcPr>
          <w:p w14:paraId="27C1625D" w14:textId="77777777" w:rsidR="00C83938" w:rsidRPr="009E0A7D" w:rsidRDefault="00C83938" w:rsidP="00D21992">
            <w:pPr>
              <w:pStyle w:val="ASFKTablenorm0"/>
              <w:ind w:left="57" w:right="57"/>
            </w:pPr>
            <w:r w:rsidRPr="009E0A7D">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14:paraId="40E74B93" w14:textId="77777777" w:rsidR="00C83938" w:rsidRPr="006D4164" w:rsidRDefault="00C83938" w:rsidP="00D21992">
            <w:pPr>
              <w:pStyle w:val="ASFKTablenorm0"/>
              <w:ind w:left="57" w:right="57"/>
            </w:pPr>
            <w:r w:rsidRPr="006D4164">
              <w:t>Заполнение поля вручную.</w:t>
            </w:r>
          </w:p>
        </w:tc>
      </w:tr>
      <w:tr w:rsidR="00C83938" w:rsidRPr="00EE7EB8" w14:paraId="6601E536" w14:textId="77777777" w:rsidTr="00D21992">
        <w:tc>
          <w:tcPr>
            <w:tcW w:w="1260" w:type="pct"/>
            <w:shd w:val="clear" w:color="auto" w:fill="auto"/>
          </w:tcPr>
          <w:p w14:paraId="4E241E98" w14:textId="77777777" w:rsidR="00C83938" w:rsidRPr="006D4164" w:rsidRDefault="00C83938" w:rsidP="00D21992">
            <w:pPr>
              <w:pStyle w:val="ASFKTablenorm0"/>
              <w:ind w:left="57" w:right="57"/>
            </w:pPr>
            <w:r w:rsidRPr="006D4164">
              <w:t>КПП</w:t>
            </w:r>
          </w:p>
        </w:tc>
        <w:tc>
          <w:tcPr>
            <w:tcW w:w="3740" w:type="pct"/>
            <w:shd w:val="clear" w:color="auto" w:fill="auto"/>
          </w:tcPr>
          <w:p w14:paraId="5AB69CA3" w14:textId="77777777" w:rsidR="00C83938" w:rsidRPr="00C749D7" w:rsidRDefault="00C83938" w:rsidP="00D21992">
            <w:pPr>
              <w:pStyle w:val="ASFKTablenorm0"/>
              <w:ind w:left="57" w:right="57"/>
            </w:pPr>
            <w:r w:rsidRPr="00C749D7">
              <w:t xml:space="preserve">Значение поля заполняется автоматически на основании значения поля </w:t>
            </w:r>
            <w:r w:rsidRPr="00C749D7">
              <w:lastRenderedPageBreak/>
              <w:t>«Наименование» значением «</w:t>
            </w:r>
            <w:r>
              <w:t>КПП</w:t>
            </w:r>
            <w:r w:rsidRPr="00C749D7">
              <w:t>» из соответствующей записи справочника НУБП (до окончания перехода на СР) или СР (после окончания перехода на СР).</w:t>
            </w:r>
          </w:p>
          <w:p w14:paraId="2AA3F6E0" w14:textId="77777777" w:rsidR="00C83938" w:rsidRDefault="00C83938" w:rsidP="00D21992">
            <w:pPr>
              <w:pStyle w:val="ASFKTablenorm0"/>
              <w:ind w:left="57" w:right="57"/>
            </w:pPr>
            <w:r w:rsidRPr="006D4164">
              <w:t>Заполнение поля вручную.</w:t>
            </w:r>
          </w:p>
          <w:p w14:paraId="6F42CB29" w14:textId="77777777" w:rsidR="00C83938" w:rsidRPr="0008169A" w:rsidRDefault="00C83938" w:rsidP="00D21992">
            <w:pPr>
              <w:pStyle w:val="ASFKTablenorm0"/>
              <w:ind w:left="57" w:right="57"/>
            </w:pPr>
            <w:r w:rsidRPr="0008169A">
              <w:t>Для клиентов отличных от ИП размерность поля должна быть равна 9 символов.</w:t>
            </w:r>
          </w:p>
          <w:p w14:paraId="7078D14A" w14:textId="77777777" w:rsidR="00C83938" w:rsidRPr="006D4164" w:rsidRDefault="00C83938" w:rsidP="00D21992">
            <w:pPr>
              <w:pStyle w:val="ASFKTablenorm0"/>
              <w:ind w:left="57" w:right="57"/>
            </w:pPr>
            <w:r w:rsidRPr="0008169A">
              <w:t>Для ИП указывается значение «0».</w:t>
            </w:r>
          </w:p>
        </w:tc>
      </w:tr>
      <w:tr w:rsidR="00C83938" w:rsidRPr="00EE7EB8" w14:paraId="03CAC305" w14:textId="77777777" w:rsidTr="00D21992">
        <w:tc>
          <w:tcPr>
            <w:tcW w:w="1260" w:type="pct"/>
            <w:shd w:val="clear" w:color="auto" w:fill="auto"/>
          </w:tcPr>
          <w:p w14:paraId="71C34705" w14:textId="77777777" w:rsidR="00C83938" w:rsidRPr="006D4164" w:rsidRDefault="00C83938" w:rsidP="00D21992">
            <w:pPr>
              <w:pStyle w:val="ASFKTablenorm0"/>
              <w:ind w:left="57" w:right="57"/>
            </w:pPr>
            <w:r w:rsidRPr="006D4164">
              <w:lastRenderedPageBreak/>
              <w:t>Код по Сводному ре</w:t>
            </w:r>
            <w:r w:rsidRPr="005C5253">
              <w:t>е</w:t>
            </w:r>
            <w:r w:rsidRPr="006D4164">
              <w:t>стру</w:t>
            </w:r>
          </w:p>
        </w:tc>
        <w:tc>
          <w:tcPr>
            <w:tcW w:w="3740" w:type="pct"/>
            <w:shd w:val="clear" w:color="auto" w:fill="auto"/>
          </w:tcPr>
          <w:p w14:paraId="6B887510" w14:textId="77777777" w:rsidR="00C83938" w:rsidRPr="00C749D7" w:rsidRDefault="00C83938" w:rsidP="00D21992">
            <w:pPr>
              <w:pStyle w:val="ASFKTablenorm0"/>
              <w:ind w:left="57" w:right="57"/>
            </w:pPr>
            <w:r w:rsidRPr="00C749D7">
              <w:t>До завершения перехода на Сводный реестр поле не заполняется.</w:t>
            </w:r>
          </w:p>
          <w:p w14:paraId="6CFFD687" w14:textId="77777777" w:rsidR="00C83938" w:rsidRDefault="00C83938" w:rsidP="00D21992">
            <w:pPr>
              <w:pStyle w:val="ASFKTablenorm0"/>
              <w:ind w:left="57" w:right="57"/>
            </w:pPr>
            <w:r w:rsidRPr="00C749D7">
              <w:t>После завершения перехода на Сводный реестр поле заполняется автоматически на основании значения поля «Наименование» значением «Код</w:t>
            </w:r>
            <w:r>
              <w:t xml:space="preserve"> </w:t>
            </w:r>
            <w:r w:rsidRPr="00C749D7">
              <w:t>клиента» из соответствующей записи справочника СР.</w:t>
            </w:r>
          </w:p>
          <w:p w14:paraId="2DD5F2A7" w14:textId="77777777" w:rsidR="00C83938" w:rsidRPr="006D4164" w:rsidRDefault="00C83938" w:rsidP="00D21992">
            <w:pPr>
              <w:pStyle w:val="ASFKTablenorm0"/>
              <w:ind w:left="57" w:right="57"/>
            </w:pPr>
            <w:r w:rsidRPr="006D4164">
              <w:t>Заполнение поля вручную.</w:t>
            </w:r>
          </w:p>
        </w:tc>
      </w:tr>
      <w:tr w:rsidR="00C83938" w:rsidRPr="00EE7EB8" w14:paraId="2B3AC4B7" w14:textId="77777777" w:rsidTr="00D21992">
        <w:tc>
          <w:tcPr>
            <w:tcW w:w="1260" w:type="pct"/>
            <w:shd w:val="clear" w:color="auto" w:fill="auto"/>
          </w:tcPr>
          <w:p w14:paraId="14A83BD5" w14:textId="77777777" w:rsidR="00C83938" w:rsidRPr="006D4164" w:rsidRDefault="00C83938" w:rsidP="00D21992">
            <w:pPr>
              <w:pStyle w:val="ASFKTablenorm0"/>
              <w:ind w:left="57" w:right="57"/>
            </w:pPr>
            <w:r w:rsidRPr="006D4164">
              <w:t>Номер лицевого счета</w:t>
            </w:r>
          </w:p>
        </w:tc>
        <w:tc>
          <w:tcPr>
            <w:tcW w:w="3740" w:type="pct"/>
            <w:shd w:val="clear" w:color="auto" w:fill="auto"/>
          </w:tcPr>
          <w:p w14:paraId="150C29E1" w14:textId="77777777" w:rsidR="00C83938" w:rsidRDefault="00C83938" w:rsidP="00D21992">
            <w:pPr>
              <w:pStyle w:val="ASFKTablenorm0"/>
              <w:ind w:left="57" w:right="57"/>
            </w:pPr>
            <w:r w:rsidRPr="00C749D7">
              <w:t>Заполнение поля вручную или выбор из справочника Информация о ЛС с фильтрацией по типу ЛС «41».</w:t>
            </w:r>
          </w:p>
          <w:p w14:paraId="0EAF6BDE" w14:textId="77777777" w:rsidR="00C83938" w:rsidRDefault="00C83938" w:rsidP="00D21992">
            <w:pPr>
              <w:pStyle w:val="ASFKTablenorm0"/>
              <w:ind w:left="57" w:right="57"/>
            </w:pPr>
            <w:r>
              <w:t>На АРМ НУБП:</w:t>
            </w:r>
          </w:p>
          <w:p w14:paraId="7AC9CFEE" w14:textId="77777777" w:rsidR="00C83938" w:rsidRPr="006D4164" w:rsidRDefault="00C83938" w:rsidP="00D21992">
            <w:pPr>
              <w:pStyle w:val="ASFKTablenorm0"/>
              <w:ind w:left="57" w:right="57"/>
            </w:pPr>
            <w:r>
              <w:t xml:space="preserve">По л/с </w:t>
            </w:r>
            <w:r w:rsidRPr="00D21992">
              <w:rPr>
                <w:rStyle w:val="ASFKReporterror"/>
                <w:lang w:val="ru-RU"/>
              </w:rPr>
              <w:t>с</w:t>
            </w:r>
            <w:r>
              <w:t xml:space="preserve"> кодом 20, 21, 30, 31, 41.</w:t>
            </w:r>
          </w:p>
        </w:tc>
      </w:tr>
      <w:tr w:rsidR="009E0A96" w:rsidRPr="00EE7EB8" w14:paraId="753DB377" w14:textId="77777777" w:rsidTr="00D21992">
        <w:tc>
          <w:tcPr>
            <w:tcW w:w="1260" w:type="pct"/>
            <w:shd w:val="clear" w:color="auto" w:fill="auto"/>
          </w:tcPr>
          <w:p w14:paraId="08995FA6" w14:textId="77777777" w:rsidR="009E0A96" w:rsidRPr="007D0E52" w:rsidRDefault="009E0A96" w:rsidP="00D21992">
            <w:pPr>
              <w:pStyle w:val="ASFKTablenorm0"/>
              <w:ind w:left="57" w:right="57"/>
            </w:pPr>
            <w:r>
              <w:t>Аналитический код</w:t>
            </w:r>
          </w:p>
        </w:tc>
        <w:tc>
          <w:tcPr>
            <w:tcW w:w="3740" w:type="pct"/>
            <w:shd w:val="clear" w:color="auto" w:fill="auto"/>
          </w:tcPr>
          <w:p w14:paraId="7EF71B7F" w14:textId="77777777" w:rsidR="009E0A96" w:rsidRDefault="009E0A96" w:rsidP="00D21992">
            <w:pPr>
              <w:pStyle w:val="ASFKTablenorm0"/>
              <w:ind w:left="57" w:right="57"/>
            </w:pPr>
            <w:r>
              <w:t>Заполнение поля вручную.</w:t>
            </w:r>
          </w:p>
          <w:p w14:paraId="68E6E02E" w14:textId="77777777" w:rsidR="009E0A96" w:rsidRDefault="009E0A96" w:rsidP="00D21992">
            <w:pPr>
              <w:pStyle w:val="ASFKTablenorm0"/>
              <w:ind w:left="57" w:right="57"/>
            </w:pPr>
            <w:r>
              <w:t>Код выбирается:</w:t>
            </w:r>
          </w:p>
          <w:p w14:paraId="7C332717" w14:textId="77777777" w:rsidR="009E0A96" w:rsidRDefault="009E0A96" w:rsidP="009E0A96">
            <w:pPr>
              <w:pStyle w:val="ASFKTableListMark"/>
            </w:pPr>
            <w:r>
              <w:t>из справочника «ФК: Коды целей субсидий/субвенций», если в л/с получателя указан л/с с кодом 04;</w:t>
            </w:r>
          </w:p>
          <w:p w14:paraId="516F8A27" w14:textId="77777777" w:rsidR="009E0A96" w:rsidRDefault="009E0A96" w:rsidP="009E0A96">
            <w:pPr>
              <w:pStyle w:val="ASFKTableListMark"/>
            </w:pPr>
            <w:r>
              <w:t>из справочника «Справочник кодов субсидий НУБП», если в л/с получателя указан л/с с кодом 20, 21, 30, 31;</w:t>
            </w:r>
          </w:p>
          <w:p w14:paraId="3F13CA1E" w14:textId="77777777" w:rsidR="009E0A96" w:rsidRPr="007D0E52" w:rsidRDefault="009E0A96" w:rsidP="009E0A96">
            <w:pPr>
              <w:pStyle w:val="ASFKTableListMark"/>
            </w:pPr>
            <w:r>
              <w:t>из справочника «Перечень источников поступлений целевых средств», если в л/с получателя указан л/с с кодом 41, 71.</w:t>
            </w:r>
          </w:p>
        </w:tc>
      </w:tr>
      <w:tr w:rsidR="009E0A96" w:rsidRPr="00EE7EB8" w14:paraId="3AA79842" w14:textId="77777777" w:rsidTr="00D21992">
        <w:tc>
          <w:tcPr>
            <w:tcW w:w="1260" w:type="pct"/>
            <w:shd w:val="clear" w:color="auto" w:fill="auto"/>
          </w:tcPr>
          <w:p w14:paraId="5B1AE2E0" w14:textId="77777777" w:rsidR="009E0A96" w:rsidRDefault="009E0A96" w:rsidP="00D21992">
            <w:pPr>
              <w:pStyle w:val="ASFKTablenorm0"/>
              <w:ind w:left="57" w:right="57"/>
            </w:pPr>
            <w:r>
              <w:t>Аналитический код (1)</w:t>
            </w:r>
          </w:p>
        </w:tc>
        <w:tc>
          <w:tcPr>
            <w:tcW w:w="3740" w:type="pct"/>
            <w:shd w:val="clear" w:color="auto" w:fill="auto"/>
          </w:tcPr>
          <w:p w14:paraId="317E94F3" w14:textId="77777777" w:rsidR="009E0A96" w:rsidRDefault="009E0A96" w:rsidP="00D21992">
            <w:pPr>
              <w:pStyle w:val="ASFKTablenorm0"/>
              <w:ind w:left="57" w:right="57"/>
            </w:pPr>
            <w:r>
              <w:t>Заполняется выбором из справочника:</w:t>
            </w:r>
          </w:p>
          <w:p w14:paraId="6025057E" w14:textId="77777777" w:rsidR="009E0A96" w:rsidRDefault="009E0A96" w:rsidP="009E0A96">
            <w:pPr>
              <w:pStyle w:val="ASFKTableListMark"/>
            </w:pPr>
            <w:r>
              <w:t>из справочника «Коды бюджетной классификации – Доходы», если в л/с получателя указан л/с с кодом 04;</w:t>
            </w:r>
          </w:p>
          <w:p w14:paraId="07509D1A" w14:textId="77777777" w:rsidR="009E0A96" w:rsidRDefault="009E0A96" w:rsidP="009E0A96">
            <w:pPr>
              <w:pStyle w:val="ASFKTableListMark"/>
            </w:pPr>
            <w:r>
              <w:t>из справочника «Аналитические коды поступлений и источников (АУ/БУ/НУБП)», если в л/с получателя указан л/с с кодом 20, 21, 31.</w:t>
            </w:r>
          </w:p>
        </w:tc>
      </w:tr>
      <w:tr w:rsidR="00C83938" w:rsidRPr="00EE7EB8" w14:paraId="7F968F46" w14:textId="77777777" w:rsidTr="00D21992">
        <w:tc>
          <w:tcPr>
            <w:tcW w:w="5000" w:type="pct"/>
            <w:gridSpan w:val="2"/>
            <w:shd w:val="clear" w:color="auto" w:fill="auto"/>
          </w:tcPr>
          <w:p w14:paraId="4A88DD17" w14:textId="77777777" w:rsidR="00C83938" w:rsidRPr="009D7E06" w:rsidRDefault="00C83938" w:rsidP="00D21992">
            <w:pPr>
              <w:pStyle w:val="ASFKTablenorm0"/>
              <w:ind w:left="57" w:right="57"/>
            </w:pPr>
            <w:r w:rsidRPr="009D7E06">
              <w:t>Группа полей «</w:t>
            </w:r>
            <w:r>
              <w:t>Банк п</w:t>
            </w:r>
            <w:r w:rsidRPr="009D7E06">
              <w:t>олучател</w:t>
            </w:r>
            <w:r>
              <w:t>я</w:t>
            </w:r>
            <w:r w:rsidRPr="009D7E06">
              <w:t>»</w:t>
            </w:r>
          </w:p>
        </w:tc>
      </w:tr>
      <w:tr w:rsidR="00C83938" w:rsidRPr="00FF694C" w14:paraId="097D5EE6" w14:textId="77777777" w:rsidTr="00D21992">
        <w:tc>
          <w:tcPr>
            <w:tcW w:w="1260" w:type="pct"/>
            <w:shd w:val="clear" w:color="auto" w:fill="auto"/>
          </w:tcPr>
          <w:p w14:paraId="4E035B0D" w14:textId="77777777" w:rsidR="00C83938" w:rsidRPr="00FF694C" w:rsidRDefault="00C83938" w:rsidP="00D21992">
            <w:pPr>
              <w:pStyle w:val="ASFKTablenorm0"/>
              <w:ind w:left="57" w:right="57"/>
            </w:pPr>
            <w:r w:rsidRPr="00FF694C">
              <w:t xml:space="preserve">Номер </w:t>
            </w:r>
            <w:r w:rsidR="00565D54">
              <w:t xml:space="preserve">казначейского </w:t>
            </w:r>
            <w:r w:rsidRPr="00FF694C">
              <w:t>счета</w:t>
            </w:r>
          </w:p>
        </w:tc>
        <w:tc>
          <w:tcPr>
            <w:tcW w:w="3740" w:type="pct"/>
            <w:shd w:val="clear" w:color="auto" w:fill="auto"/>
          </w:tcPr>
          <w:p w14:paraId="71C8EDD7" w14:textId="77777777" w:rsidR="00C83938" w:rsidRPr="00FF694C" w:rsidRDefault="00C83938" w:rsidP="00D21992">
            <w:pPr>
              <w:pStyle w:val="ASFKTablenorm0"/>
              <w:ind w:left="57" w:right="57"/>
            </w:pPr>
            <w:r w:rsidRPr="00FF694C">
              <w:t xml:space="preserve">Указывается номер казначейского счета получателя. </w:t>
            </w:r>
          </w:p>
          <w:p w14:paraId="4459556E" w14:textId="77777777" w:rsidR="00C83938" w:rsidRPr="00FF694C" w:rsidRDefault="00C83938" w:rsidP="00D21992">
            <w:pPr>
              <w:pStyle w:val="ASFKTablenorm0"/>
              <w:ind w:left="57" w:right="57"/>
            </w:pPr>
            <w:r w:rsidRPr="00FF694C">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14:paraId="322F2E69" w14:textId="77777777" w:rsidR="00C83938" w:rsidRPr="00FF694C" w:rsidRDefault="00C83938" w:rsidP="009657A9">
            <w:pPr>
              <w:pStyle w:val="ASFKTableListMark"/>
            </w:pPr>
            <w:r w:rsidRPr="00FF694C">
              <w:t>счет № 03214 или счет № 03215, если указан уровень бюджета получателя «1 - федеральный бюджет»;</w:t>
            </w:r>
          </w:p>
          <w:p w14:paraId="571436A1" w14:textId="77777777" w:rsidR="00C83938" w:rsidRPr="00FF694C" w:rsidRDefault="00C83938" w:rsidP="009657A9">
            <w:pPr>
              <w:pStyle w:val="ASFKTableListMark"/>
            </w:pPr>
            <w:r w:rsidRPr="00FF694C">
              <w:t>счет № 03221, счет № 03224 или счет № 03225, если указан уровень бюджета получателя «2 - бюджет субъекта РФ»;</w:t>
            </w:r>
          </w:p>
          <w:p w14:paraId="3D809914" w14:textId="77777777" w:rsidR="00C83938" w:rsidRPr="00FF694C" w:rsidRDefault="00C83938" w:rsidP="009657A9">
            <w:pPr>
              <w:pStyle w:val="ASFKTableListMark"/>
            </w:pPr>
            <w:r w:rsidRPr="00FF694C">
              <w:t>счет № 03231, счет № 03234 или счет № 03235, если указан уровень бюджета получателя «3 - местный бюджет».</w:t>
            </w:r>
          </w:p>
        </w:tc>
      </w:tr>
      <w:tr w:rsidR="00C83938" w:rsidRPr="00EE7EB8" w14:paraId="6E5D47D5" w14:textId="77777777" w:rsidTr="00D21992">
        <w:tc>
          <w:tcPr>
            <w:tcW w:w="1260" w:type="pct"/>
            <w:shd w:val="clear" w:color="auto" w:fill="auto"/>
          </w:tcPr>
          <w:p w14:paraId="29AE4DBC" w14:textId="77777777" w:rsidR="00C83938" w:rsidRPr="00FF694C" w:rsidRDefault="00C83938" w:rsidP="00D21992">
            <w:pPr>
              <w:pStyle w:val="ASFKTablenorm0"/>
              <w:ind w:left="57" w:right="57"/>
            </w:pPr>
            <w:r w:rsidRPr="00FF694C">
              <w:t>БИК</w:t>
            </w:r>
          </w:p>
        </w:tc>
        <w:tc>
          <w:tcPr>
            <w:tcW w:w="3740" w:type="pct"/>
            <w:shd w:val="clear" w:color="auto" w:fill="auto"/>
          </w:tcPr>
          <w:p w14:paraId="1EE8F745" w14:textId="77777777" w:rsidR="00C83938" w:rsidRPr="00FF694C" w:rsidRDefault="00C83938" w:rsidP="00D21992">
            <w:pPr>
              <w:pStyle w:val="ASFKTablenorm0"/>
              <w:ind w:left="57" w:right="57"/>
            </w:pPr>
            <w:r w:rsidRPr="00FF694C">
              <w:t>Указывается БИК получателя для счета № 40102.</w:t>
            </w:r>
          </w:p>
          <w:p w14:paraId="6A62E0F7" w14:textId="77777777" w:rsidR="00C83938" w:rsidRPr="00FF694C" w:rsidRDefault="00C83938" w:rsidP="00D21992">
            <w:pPr>
              <w:pStyle w:val="ASFKTablenorm0"/>
              <w:ind w:left="57" w:right="57"/>
            </w:pPr>
            <w:r w:rsidRPr="00FF694C">
              <w:t>Поле заполняется вручную или при выборе номера казначейского счета из справочника «Книга регистрации казначейских счетов».</w:t>
            </w:r>
          </w:p>
        </w:tc>
      </w:tr>
    </w:tbl>
    <w:p w14:paraId="0B99A9FF" w14:textId="77777777" w:rsidR="00C83938" w:rsidRDefault="00C83938" w:rsidP="00C83938">
      <w:r w:rsidRPr="00D7400B">
        <w:t xml:space="preserve">ЭФ документа </w:t>
      </w:r>
      <w:r>
        <w:t>«</w:t>
      </w:r>
      <w:r w:rsidR="00565D54">
        <w:t>Заявление на выдачу (перевод, отзыв) Казначейского обеспечения обязательств</w:t>
      </w:r>
      <w:r>
        <w:t xml:space="preserve">», закладки «Дополнительная информация» </w:t>
      </w:r>
      <w:r w:rsidRPr="00FC6C2B">
        <w:t xml:space="preserve">представлена </w:t>
      </w:r>
      <w:r>
        <w:t>н</w:t>
      </w:r>
      <w:r w:rsidRPr="00FC6C2B">
        <w:t>а рисунке</w:t>
      </w:r>
      <w:r w:rsidRPr="007B2273">
        <w:t> </w:t>
      </w:r>
      <w:r w:rsidRPr="00FC6C2B">
        <w:fldChar w:fldCharType="begin"/>
      </w:r>
      <w:r w:rsidRPr="00FC6C2B">
        <w:instrText xml:space="preserve"> REF _Ref454348806 \h </w:instrText>
      </w:r>
      <w:r w:rsidRPr="00FC6C2B">
        <w:fldChar w:fldCharType="separate"/>
      </w:r>
      <w:r w:rsidR="007F52C8">
        <w:t>102</w:t>
      </w:r>
      <w:r w:rsidRPr="00FC6C2B">
        <w:fldChar w:fldCharType="end"/>
      </w:r>
      <w:r w:rsidRPr="00D7400B">
        <w:t>.</w:t>
      </w:r>
    </w:p>
    <w:p w14:paraId="211B599B" w14:textId="77777777" w:rsidR="00C83938" w:rsidRPr="008A5B15" w:rsidRDefault="000D56B8" w:rsidP="00C83938">
      <w:pPr>
        <w:pStyle w:val="ASFKFigure"/>
      </w:pPr>
      <w:r>
        <w:lastRenderedPageBreak/>
        <w:pict w14:anchorId="401B37CD">
          <v:shape id="_x0000_i1201" type="#_x0000_t75" style="width:480pt;height:155.25pt">
            <v:imagedata r:id="rId162" o:title="Дополнительная информация"/>
          </v:shape>
        </w:pict>
      </w:r>
    </w:p>
    <w:p w14:paraId="31494B1A" w14:textId="77777777" w:rsidR="00C83938" w:rsidRPr="007E142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46" w:name="_Ref454348806"/>
      <w:bookmarkStart w:id="847" w:name="_Toc52956181"/>
      <w:bookmarkStart w:id="848" w:name="_Toc82681920"/>
      <w:r w:rsidR="007F52C8">
        <w:rPr>
          <w:noProof/>
        </w:rPr>
        <w:t>102</w:t>
      </w:r>
      <w:bookmarkEnd w:id="846"/>
      <w:r>
        <w:rPr>
          <w:noProof/>
        </w:rPr>
        <w:fldChar w:fldCharType="end"/>
      </w:r>
      <w:r w:rsidR="00C83938" w:rsidRPr="00D7400B">
        <w:t xml:space="preserve">. ЭФ документа </w:t>
      </w:r>
      <w:r w:rsidR="00C83938">
        <w:t>«</w:t>
      </w:r>
      <w:r w:rsidR="00565D54">
        <w:t>Заявление на выдачу (перевод, отзыв) Казначейского обеспечения обязательств</w:t>
      </w:r>
      <w:r w:rsidR="00C83938">
        <w:t>», закладки «Дополнительная информация»</w:t>
      </w:r>
      <w:bookmarkEnd w:id="847"/>
      <w:bookmarkEnd w:id="848"/>
    </w:p>
    <w:p w14:paraId="63D2FC56" w14:textId="77777777" w:rsidR="00C83938" w:rsidRDefault="00C83938" w:rsidP="00C83938">
      <w:r w:rsidRPr="00D7400B">
        <w:t xml:space="preserve">Перечень полей документа </w:t>
      </w:r>
      <w:r>
        <w:t>«</w:t>
      </w:r>
      <w:r w:rsidR="00565D54">
        <w:t>Заявление на выдачу (перевод, отзыв) Казначейского обеспечения обязательств</w:t>
      </w:r>
      <w:r>
        <w:t xml:space="preserve">», закладки «Дополнительная информация» </w:t>
      </w:r>
      <w:r w:rsidRPr="00D7400B">
        <w:t>приведен в та</w:t>
      </w:r>
      <w:r w:rsidRPr="006D4164">
        <w:t>б</w:t>
      </w:r>
      <w:r w:rsidRPr="00D7400B">
        <w:t>лице</w:t>
      </w:r>
      <w:r w:rsidRPr="007B2273">
        <w:t> </w:t>
      </w:r>
      <w:r>
        <w:fldChar w:fldCharType="begin"/>
      </w:r>
      <w:r>
        <w:instrText xml:space="preserve"> REF _Ref454801045 \h </w:instrText>
      </w:r>
      <w:r>
        <w:fldChar w:fldCharType="separate"/>
      </w:r>
      <w:r w:rsidR="007F52C8">
        <w:t>54</w:t>
      </w:r>
      <w:r>
        <w:fldChar w:fldCharType="end"/>
      </w:r>
      <w:r>
        <w:t>.</w:t>
      </w:r>
    </w:p>
    <w:p w14:paraId="30274B8E" w14:textId="77777777"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49" w:name="_Ref454801045"/>
      <w:bookmarkStart w:id="850" w:name="_Toc52955893"/>
      <w:bookmarkStart w:id="851" w:name="_Toc82681673"/>
      <w:r w:rsidR="007F52C8">
        <w:rPr>
          <w:noProof/>
        </w:rPr>
        <w:t>54</w:t>
      </w:r>
      <w:bookmarkEnd w:id="849"/>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«Дополнительная информация»</w:t>
      </w:r>
      <w:bookmarkEnd w:id="850"/>
      <w:bookmarkEnd w:id="8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C83938" w:rsidRPr="00EE7EB8" w14:paraId="1D2F67DB" w14:textId="77777777" w:rsidTr="00D21992">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E8A5808" w14:textId="77777777" w:rsidR="00C83938" w:rsidRPr="00256C78" w:rsidRDefault="00C83938" w:rsidP="009657A9">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6015C1" w14:textId="77777777" w:rsidR="00C83938" w:rsidRPr="00256C78" w:rsidRDefault="00C83938" w:rsidP="009657A9">
            <w:pPr>
              <w:pStyle w:val="ASFKTableHead"/>
            </w:pPr>
            <w:r w:rsidRPr="00256C78">
              <w:t>Описание поля</w:t>
            </w:r>
          </w:p>
        </w:tc>
      </w:tr>
      <w:tr w:rsidR="00C83938" w:rsidRPr="00EE7EB8" w14:paraId="7E677D23" w14:textId="77777777" w:rsidTr="00D21992">
        <w:tc>
          <w:tcPr>
            <w:tcW w:w="5000" w:type="pct"/>
            <w:gridSpan w:val="2"/>
            <w:shd w:val="clear" w:color="auto" w:fill="auto"/>
          </w:tcPr>
          <w:p w14:paraId="3EAFEEC3" w14:textId="77777777" w:rsidR="00C83938" w:rsidRPr="00256C78" w:rsidRDefault="00C83938" w:rsidP="00D21992">
            <w:pPr>
              <w:pStyle w:val="ASFKTablenorm0"/>
              <w:ind w:left="57" w:right="57"/>
            </w:pPr>
            <w:r>
              <w:t>Группа полей</w:t>
            </w:r>
            <w:r w:rsidRPr="006D4164">
              <w:t xml:space="preserve"> «</w:t>
            </w:r>
            <w:r>
              <w:t>Дополнительная информация</w:t>
            </w:r>
            <w:r w:rsidRPr="006D4164">
              <w:t>»</w:t>
            </w:r>
          </w:p>
        </w:tc>
      </w:tr>
      <w:tr w:rsidR="00C83938" w:rsidRPr="00EE7EB8" w14:paraId="047C97C7" w14:textId="77777777" w:rsidTr="00D21992">
        <w:tc>
          <w:tcPr>
            <w:tcW w:w="1383" w:type="pct"/>
            <w:shd w:val="clear" w:color="auto" w:fill="auto"/>
          </w:tcPr>
          <w:p w14:paraId="6338A0CC" w14:textId="77777777" w:rsidR="00C83938" w:rsidRPr="00A11758" w:rsidRDefault="00C83938" w:rsidP="00D21992">
            <w:pPr>
              <w:pStyle w:val="ASFKTablenorm0"/>
              <w:ind w:left="57" w:right="57"/>
            </w:pPr>
            <w:r w:rsidRPr="00A11758">
              <w:t>Дополнительн</w:t>
            </w:r>
            <w:r>
              <w:t>ая информация</w:t>
            </w:r>
          </w:p>
        </w:tc>
        <w:tc>
          <w:tcPr>
            <w:tcW w:w="3617" w:type="pct"/>
            <w:shd w:val="clear" w:color="auto" w:fill="auto"/>
          </w:tcPr>
          <w:p w14:paraId="0E7DA055" w14:textId="77777777" w:rsidR="00C83938" w:rsidRPr="00A11758" w:rsidRDefault="00C83938" w:rsidP="00D21992">
            <w:pPr>
              <w:pStyle w:val="ASFKTablenorm0"/>
              <w:ind w:left="57" w:right="57"/>
            </w:pPr>
            <w:r w:rsidRPr="00A11758">
              <w:t>Заполнение поля вручную.</w:t>
            </w:r>
          </w:p>
        </w:tc>
      </w:tr>
      <w:tr w:rsidR="009E0A96" w:rsidRPr="00EE7EB8" w14:paraId="392E0F99" w14:textId="77777777" w:rsidTr="00D21992">
        <w:tc>
          <w:tcPr>
            <w:tcW w:w="1383" w:type="pct"/>
            <w:shd w:val="clear" w:color="auto" w:fill="auto"/>
          </w:tcPr>
          <w:p w14:paraId="3AD757EE" w14:textId="77777777" w:rsidR="009E0A96" w:rsidRDefault="009E0A96" w:rsidP="00D21992">
            <w:pPr>
              <w:pStyle w:val="ASFKTablenorm0"/>
              <w:ind w:left="57" w:right="57"/>
            </w:pPr>
            <w:r>
              <w:t>Подсистема плательщика</w:t>
            </w:r>
          </w:p>
        </w:tc>
        <w:tc>
          <w:tcPr>
            <w:tcW w:w="3617" w:type="pct"/>
            <w:shd w:val="clear" w:color="auto" w:fill="auto"/>
          </w:tcPr>
          <w:p w14:paraId="7255067F" w14:textId="77777777" w:rsidR="009E0A96" w:rsidRDefault="009E0A96" w:rsidP="00D21992">
            <w:pPr>
              <w:pStyle w:val="ASFKTablenorm0"/>
              <w:ind w:left="57" w:right="57"/>
            </w:pPr>
            <w:r w:rsidRPr="00DC72E2">
              <w:t>Указывается значени</w:t>
            </w:r>
            <w:r>
              <w:t>е подсистемы л/с плательщика.</w:t>
            </w:r>
          </w:p>
          <w:p w14:paraId="42E72974" w14:textId="77777777" w:rsidR="009E0A96" w:rsidRPr="00A11758" w:rsidRDefault="009E0A96" w:rsidP="00D21992">
            <w:pPr>
              <w:pStyle w:val="ASFKTablenorm0"/>
              <w:ind w:left="57" w:right="57"/>
            </w:pPr>
            <w:r>
              <w:t>Заполняется автоматически, п</w:t>
            </w:r>
            <w:r w:rsidRPr="00A339C4">
              <w:t>оле недоступно для редактирования</w:t>
            </w:r>
            <w:r>
              <w:t>.</w:t>
            </w:r>
          </w:p>
        </w:tc>
      </w:tr>
      <w:tr w:rsidR="009E0A96" w:rsidRPr="00EE7EB8" w14:paraId="015F0B03" w14:textId="77777777" w:rsidTr="00D21992">
        <w:tc>
          <w:tcPr>
            <w:tcW w:w="1383" w:type="pct"/>
            <w:shd w:val="clear" w:color="auto" w:fill="auto"/>
          </w:tcPr>
          <w:p w14:paraId="37192CDC" w14:textId="77777777" w:rsidR="009E0A96" w:rsidRDefault="009E0A96" w:rsidP="00D21992">
            <w:pPr>
              <w:pStyle w:val="ASFKTablenorm0"/>
              <w:ind w:left="57" w:right="57"/>
            </w:pPr>
            <w:r>
              <w:t>Подсистема получателя</w:t>
            </w:r>
          </w:p>
        </w:tc>
        <w:tc>
          <w:tcPr>
            <w:tcW w:w="3617" w:type="pct"/>
            <w:shd w:val="clear" w:color="auto" w:fill="auto"/>
          </w:tcPr>
          <w:p w14:paraId="5BDACA50" w14:textId="77777777" w:rsidR="009E0A96" w:rsidRDefault="009E0A96" w:rsidP="00D21992">
            <w:pPr>
              <w:pStyle w:val="ASFKTablenorm0"/>
              <w:ind w:left="57" w:right="57"/>
            </w:pPr>
            <w:r w:rsidRPr="00DC72E2">
              <w:t>Указывается значени</w:t>
            </w:r>
            <w:r>
              <w:t>е подсистемы л/с получателя.</w:t>
            </w:r>
          </w:p>
          <w:p w14:paraId="73904975" w14:textId="77777777" w:rsidR="009E0A96" w:rsidRPr="00A11758" w:rsidRDefault="009E0A96" w:rsidP="00D21992">
            <w:pPr>
              <w:pStyle w:val="ASFKTablenorm0"/>
              <w:ind w:left="57" w:right="57"/>
            </w:pPr>
            <w:r>
              <w:t>Заполняется автоматически, п</w:t>
            </w:r>
            <w:r w:rsidRPr="00A339C4">
              <w:t>оле недоступно для редактирования</w:t>
            </w:r>
            <w:r>
              <w:t>.</w:t>
            </w:r>
          </w:p>
        </w:tc>
      </w:tr>
      <w:tr w:rsidR="00C83938" w:rsidRPr="00EE7EB8" w14:paraId="57BBECCB" w14:textId="77777777" w:rsidTr="00D21992">
        <w:tc>
          <w:tcPr>
            <w:tcW w:w="5000" w:type="pct"/>
            <w:gridSpan w:val="2"/>
            <w:shd w:val="clear" w:color="auto" w:fill="auto"/>
          </w:tcPr>
          <w:p w14:paraId="36362F28" w14:textId="77777777" w:rsidR="00C83938" w:rsidRPr="006D4164" w:rsidRDefault="00C83938" w:rsidP="00D21992">
            <w:pPr>
              <w:pStyle w:val="ASFKTablenorm0"/>
              <w:ind w:left="57" w:right="57"/>
            </w:pPr>
            <w:r>
              <w:t>Группа</w:t>
            </w:r>
            <w:r w:rsidRPr="00A11758">
              <w:t xml:space="preserve"> полей «Подписи»</w:t>
            </w:r>
          </w:p>
        </w:tc>
      </w:tr>
      <w:tr w:rsidR="00C83938" w:rsidRPr="00EE7EB8" w14:paraId="76C74994" w14:textId="77777777" w:rsidTr="00D21992">
        <w:tc>
          <w:tcPr>
            <w:tcW w:w="1383" w:type="pct"/>
            <w:shd w:val="clear" w:color="auto" w:fill="auto"/>
          </w:tcPr>
          <w:p w14:paraId="5F781630" w14:textId="77777777" w:rsidR="00C83938" w:rsidRPr="00A11758" w:rsidRDefault="00C83938" w:rsidP="00D21992">
            <w:pPr>
              <w:pStyle w:val="ASFKTablenorm0"/>
              <w:ind w:left="57" w:right="57"/>
            </w:pPr>
            <w:r w:rsidRPr="00A11758">
              <w:t>Должность руководителя (уполномоченного л</w:t>
            </w:r>
            <w:r w:rsidRPr="005C5253">
              <w:t>и</w:t>
            </w:r>
            <w:r w:rsidRPr="00A11758">
              <w:t>ца)</w:t>
            </w:r>
          </w:p>
        </w:tc>
        <w:tc>
          <w:tcPr>
            <w:tcW w:w="3617" w:type="pct"/>
            <w:shd w:val="clear" w:color="auto" w:fill="auto"/>
          </w:tcPr>
          <w:p w14:paraId="1CF8259A" w14:textId="77777777" w:rsidR="00C83938" w:rsidRPr="00A11758" w:rsidRDefault="00C83938" w:rsidP="00D21992">
            <w:pPr>
              <w:pStyle w:val="ASFKTablenorm0"/>
              <w:ind w:left="57" w:right="57"/>
            </w:pPr>
            <w:r>
              <w:t xml:space="preserve">Заполнение поля вручную или </w:t>
            </w:r>
            <w:r w:rsidRPr="00142E9B">
              <w:t>автоматически при п</w:t>
            </w:r>
            <w:r>
              <w:t>одписании ЭП данными подписанта</w:t>
            </w:r>
            <w:r w:rsidRPr="00A11758">
              <w:t>.</w:t>
            </w:r>
          </w:p>
        </w:tc>
      </w:tr>
      <w:tr w:rsidR="00C83938" w:rsidRPr="00EE7EB8" w14:paraId="50705403" w14:textId="77777777" w:rsidTr="00D21992">
        <w:tc>
          <w:tcPr>
            <w:tcW w:w="1383" w:type="pct"/>
            <w:shd w:val="clear" w:color="auto" w:fill="auto"/>
          </w:tcPr>
          <w:p w14:paraId="565E9B4A" w14:textId="77777777" w:rsidR="00C83938" w:rsidRPr="00A11758" w:rsidRDefault="00C83938" w:rsidP="00D21992">
            <w:pPr>
              <w:pStyle w:val="ASFKTablenorm0"/>
              <w:ind w:left="57" w:right="57"/>
            </w:pPr>
            <w:r w:rsidRPr="00A11758">
              <w:t>ФИО руководителя (упо</w:t>
            </w:r>
            <w:r w:rsidRPr="00A74933">
              <w:t>л</w:t>
            </w:r>
            <w:r w:rsidRPr="00A11758">
              <w:t>номоченного лица)</w:t>
            </w:r>
          </w:p>
        </w:tc>
        <w:tc>
          <w:tcPr>
            <w:tcW w:w="3617" w:type="pct"/>
            <w:shd w:val="clear" w:color="auto" w:fill="auto"/>
          </w:tcPr>
          <w:p w14:paraId="06784EB6" w14:textId="77777777" w:rsidR="00C83938" w:rsidRPr="00A11758" w:rsidRDefault="00C83938" w:rsidP="00D21992">
            <w:pPr>
              <w:pStyle w:val="ASFKTablenorm0"/>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Pr="00A11758">
              <w:t>.</w:t>
            </w:r>
          </w:p>
        </w:tc>
      </w:tr>
      <w:tr w:rsidR="00C83938" w:rsidRPr="00EE7EB8" w14:paraId="236C0589" w14:textId="77777777" w:rsidTr="00D21992">
        <w:tc>
          <w:tcPr>
            <w:tcW w:w="1383" w:type="pct"/>
            <w:shd w:val="clear" w:color="auto" w:fill="auto"/>
          </w:tcPr>
          <w:p w14:paraId="0053E444" w14:textId="77777777" w:rsidR="00C83938" w:rsidRPr="00A11758" w:rsidRDefault="00C83938" w:rsidP="00D21992">
            <w:pPr>
              <w:pStyle w:val="ASFKTablenorm0"/>
              <w:ind w:left="57" w:right="57"/>
            </w:pPr>
            <w:r w:rsidRPr="00A11758">
              <w:t>Должность главного бу</w:t>
            </w:r>
            <w:r w:rsidRPr="00A74933">
              <w:t>х</w:t>
            </w:r>
            <w:r w:rsidRPr="00A11758">
              <w:t>галтера (уполномоче</w:t>
            </w:r>
            <w:r w:rsidRPr="005C5253">
              <w:t>н</w:t>
            </w:r>
            <w:r w:rsidRPr="00A11758">
              <w:t>ного лица)</w:t>
            </w:r>
          </w:p>
        </w:tc>
        <w:tc>
          <w:tcPr>
            <w:tcW w:w="3617" w:type="pct"/>
            <w:shd w:val="clear" w:color="auto" w:fill="auto"/>
          </w:tcPr>
          <w:p w14:paraId="2D68AAC5" w14:textId="77777777" w:rsidR="00C83938" w:rsidRPr="00A11758" w:rsidRDefault="00C83938" w:rsidP="00D21992">
            <w:pPr>
              <w:pStyle w:val="ASFKTablenorm0"/>
              <w:ind w:left="57" w:right="57"/>
            </w:pPr>
            <w:r>
              <w:t xml:space="preserve">Заполнение поля вручную или </w:t>
            </w:r>
            <w:r w:rsidRPr="00142E9B">
              <w:t>автоматически при п</w:t>
            </w:r>
            <w:r>
              <w:t>одписании ЭП данными подписанта</w:t>
            </w:r>
            <w:r w:rsidRPr="00A11758">
              <w:t>.</w:t>
            </w:r>
          </w:p>
        </w:tc>
      </w:tr>
      <w:tr w:rsidR="00C83938" w:rsidRPr="00EE7EB8" w14:paraId="54060236" w14:textId="77777777" w:rsidTr="00D21992">
        <w:tc>
          <w:tcPr>
            <w:tcW w:w="1383" w:type="pct"/>
            <w:shd w:val="clear" w:color="auto" w:fill="auto"/>
          </w:tcPr>
          <w:p w14:paraId="021D22F4" w14:textId="77777777" w:rsidR="00C83938" w:rsidRPr="00A11758" w:rsidRDefault="00C83938" w:rsidP="00D21992">
            <w:pPr>
              <w:pStyle w:val="ASFKTablenorm0"/>
              <w:ind w:left="57" w:right="57"/>
            </w:pPr>
            <w:r w:rsidRPr="00A11758">
              <w:t>ФИО главного бухгалтера (уполномоченного лица)</w:t>
            </w:r>
          </w:p>
        </w:tc>
        <w:tc>
          <w:tcPr>
            <w:tcW w:w="3617" w:type="pct"/>
            <w:shd w:val="clear" w:color="auto" w:fill="auto"/>
          </w:tcPr>
          <w:p w14:paraId="32D29760" w14:textId="77777777" w:rsidR="00C83938" w:rsidRPr="00A11758" w:rsidRDefault="00C83938" w:rsidP="00D21992">
            <w:pPr>
              <w:pStyle w:val="ASFKTablenorm0"/>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Pr="00A11758">
              <w:t>.</w:t>
            </w:r>
          </w:p>
        </w:tc>
      </w:tr>
      <w:tr w:rsidR="00C83938" w:rsidRPr="00EE7EB8" w14:paraId="688ABC69" w14:textId="77777777" w:rsidTr="00D21992">
        <w:tc>
          <w:tcPr>
            <w:tcW w:w="1383" w:type="pct"/>
            <w:shd w:val="clear" w:color="auto" w:fill="auto"/>
          </w:tcPr>
          <w:p w14:paraId="058FB547" w14:textId="77777777" w:rsidR="00C83938" w:rsidRPr="00A11758" w:rsidRDefault="00C83938" w:rsidP="00D21992">
            <w:pPr>
              <w:pStyle w:val="ASFKTablenorm0"/>
              <w:ind w:left="57" w:right="57"/>
            </w:pPr>
            <w:r w:rsidRPr="00A11758">
              <w:t>Должность ответс</w:t>
            </w:r>
            <w:r w:rsidRPr="005C5253">
              <w:t>т</w:t>
            </w:r>
            <w:r w:rsidRPr="00A11758">
              <w:t>венного исполнителя</w:t>
            </w:r>
          </w:p>
        </w:tc>
        <w:tc>
          <w:tcPr>
            <w:tcW w:w="3617" w:type="pct"/>
            <w:shd w:val="clear" w:color="auto" w:fill="auto"/>
          </w:tcPr>
          <w:p w14:paraId="752A083B" w14:textId="77777777" w:rsidR="00C83938" w:rsidRPr="00A11758" w:rsidRDefault="00C83938" w:rsidP="00D21992">
            <w:pPr>
              <w:pStyle w:val="ASFKTablenorm0"/>
              <w:ind w:left="57" w:right="57"/>
            </w:pPr>
            <w:r>
              <w:t xml:space="preserve">Заполнение поля вручную или </w:t>
            </w:r>
            <w:r w:rsidRPr="00142E9B">
              <w:t>автоматически при п</w:t>
            </w:r>
            <w:r>
              <w:t>одписании ЭП данными подписанта</w:t>
            </w:r>
            <w:r w:rsidRPr="00A11758">
              <w:t>.</w:t>
            </w:r>
          </w:p>
        </w:tc>
      </w:tr>
      <w:tr w:rsidR="00C83938" w:rsidRPr="00EE7EB8" w14:paraId="5021D910" w14:textId="77777777" w:rsidTr="00D21992">
        <w:tc>
          <w:tcPr>
            <w:tcW w:w="1383" w:type="pct"/>
            <w:shd w:val="clear" w:color="auto" w:fill="auto"/>
          </w:tcPr>
          <w:p w14:paraId="2D6B0773" w14:textId="77777777" w:rsidR="00C83938" w:rsidRPr="00A11758" w:rsidRDefault="00C83938" w:rsidP="00D21992">
            <w:pPr>
              <w:pStyle w:val="ASFKTablenorm0"/>
              <w:ind w:left="57" w:right="57"/>
            </w:pPr>
            <w:r w:rsidRPr="00A11758">
              <w:t>ФИО ответственного и</w:t>
            </w:r>
            <w:r w:rsidRPr="00A74933">
              <w:t>с</w:t>
            </w:r>
            <w:r w:rsidRPr="00A11758">
              <w:t>полнителя</w:t>
            </w:r>
          </w:p>
        </w:tc>
        <w:tc>
          <w:tcPr>
            <w:tcW w:w="3617" w:type="pct"/>
            <w:shd w:val="clear" w:color="auto" w:fill="auto"/>
          </w:tcPr>
          <w:p w14:paraId="7E09918D" w14:textId="77777777" w:rsidR="00C83938" w:rsidRPr="00A11758" w:rsidRDefault="00C83938" w:rsidP="00D21992">
            <w:pPr>
              <w:pStyle w:val="ASFKTablenorm0"/>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Pr="00A11758">
              <w:t>.</w:t>
            </w:r>
          </w:p>
        </w:tc>
      </w:tr>
      <w:tr w:rsidR="00C83938" w:rsidRPr="00EE7EB8" w14:paraId="129F774A" w14:textId="77777777" w:rsidTr="00D21992">
        <w:tc>
          <w:tcPr>
            <w:tcW w:w="1383" w:type="pct"/>
            <w:shd w:val="clear" w:color="auto" w:fill="auto"/>
          </w:tcPr>
          <w:p w14:paraId="3D912AFB" w14:textId="77777777" w:rsidR="00C83938" w:rsidRPr="00A11758" w:rsidRDefault="00C83938" w:rsidP="00D21992">
            <w:pPr>
              <w:pStyle w:val="ASFKTablenorm0"/>
              <w:ind w:left="57" w:right="57"/>
            </w:pPr>
            <w:r w:rsidRPr="00A11758">
              <w:t>Дата подписания</w:t>
            </w:r>
          </w:p>
        </w:tc>
        <w:tc>
          <w:tcPr>
            <w:tcW w:w="3617" w:type="pct"/>
            <w:shd w:val="clear" w:color="auto" w:fill="auto"/>
          </w:tcPr>
          <w:p w14:paraId="052AB5CE" w14:textId="77777777" w:rsidR="00C83938" w:rsidRPr="00A11758" w:rsidRDefault="00C83938" w:rsidP="00D21992">
            <w:pPr>
              <w:pStyle w:val="ASFKTablenorm0"/>
              <w:ind w:left="57" w:right="57"/>
            </w:pPr>
            <w:r w:rsidRPr="00A11758">
              <w:t>Первичное заполнение – указывается значение текущей системной д</w:t>
            </w:r>
            <w:r w:rsidRPr="005C5253">
              <w:t>а</w:t>
            </w:r>
            <w:r w:rsidRPr="00A11758">
              <w:t>ты.</w:t>
            </w:r>
          </w:p>
          <w:p w14:paraId="528D5269" w14:textId="77777777" w:rsidR="00C83938" w:rsidRPr="00A11758" w:rsidRDefault="00C83938" w:rsidP="00D21992">
            <w:pPr>
              <w:pStyle w:val="ASFKTablenorm0"/>
              <w:ind w:left="57" w:right="57"/>
            </w:pPr>
            <w:r w:rsidRPr="00A11758">
              <w:t>Заполнение поля в</w:t>
            </w:r>
            <w:r>
              <w:t>ручную или выбором из календаря, либо з</w:t>
            </w:r>
            <w:r w:rsidRPr="00142E9B">
              <w:t xml:space="preserve">аполняется </w:t>
            </w:r>
            <w:r w:rsidRPr="00142E9B">
              <w:lastRenderedPageBreak/>
              <w:t>автоматически при подписании ЭП данными подписанта</w:t>
            </w:r>
            <w:r w:rsidRPr="00A11758">
              <w:t>.</w:t>
            </w:r>
          </w:p>
        </w:tc>
      </w:tr>
      <w:tr w:rsidR="00C83938" w:rsidRPr="00EE7EB8" w14:paraId="24B06A96" w14:textId="77777777" w:rsidTr="00D21992">
        <w:tc>
          <w:tcPr>
            <w:tcW w:w="1383" w:type="pct"/>
            <w:shd w:val="clear" w:color="auto" w:fill="auto"/>
          </w:tcPr>
          <w:p w14:paraId="0AB01000" w14:textId="77777777" w:rsidR="00C83938" w:rsidRPr="00A11758" w:rsidRDefault="00C83938" w:rsidP="00D21992">
            <w:pPr>
              <w:pStyle w:val="ASFKTablenorm0"/>
              <w:ind w:left="57" w:right="57"/>
            </w:pPr>
            <w:r w:rsidRPr="00205FF2">
              <w:lastRenderedPageBreak/>
              <w:t>ФИО ответственного за конфиденциальность данных</w:t>
            </w:r>
          </w:p>
        </w:tc>
        <w:tc>
          <w:tcPr>
            <w:tcW w:w="3617" w:type="pct"/>
            <w:shd w:val="clear" w:color="auto" w:fill="auto"/>
          </w:tcPr>
          <w:p w14:paraId="1F6299BB" w14:textId="77777777" w:rsidR="00C83938" w:rsidRPr="00A11758" w:rsidRDefault="00C83938" w:rsidP="00D21992">
            <w:pPr>
              <w:pStyle w:val="ASFKTablenorm0"/>
              <w:ind w:left="57" w:right="57"/>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14:paraId="1EF5B331" w14:textId="77777777" w:rsidR="00C83938" w:rsidRDefault="00C83938" w:rsidP="00C83938">
      <w:pPr>
        <w:pStyle w:val="ASFKNormal"/>
      </w:pPr>
      <w:r w:rsidRPr="00D7400B">
        <w:t xml:space="preserve">ЭФ документа </w:t>
      </w:r>
      <w:r>
        <w:t>«</w:t>
      </w:r>
      <w:r w:rsidR="00565D54">
        <w:t>Заявление на выдачу (перевод, отзыв) Казначейского обеспечения обязательств</w:t>
      </w:r>
      <w:r>
        <w:t xml:space="preserve">», закладки «Отметки ОрФК о принятии настоящего заявления» </w:t>
      </w:r>
      <w:r w:rsidRPr="00FC6C2B">
        <w:t xml:space="preserve">представлена </w:t>
      </w:r>
      <w:r>
        <w:t>н</w:t>
      </w:r>
      <w:r w:rsidRPr="00FC6C2B">
        <w:t>а рисунке</w:t>
      </w:r>
      <w:r w:rsidRPr="007B2273">
        <w:t> </w:t>
      </w:r>
      <w:r w:rsidRPr="00FC6C2B">
        <w:fldChar w:fldCharType="begin"/>
      </w:r>
      <w:r w:rsidRPr="00FC6C2B">
        <w:instrText xml:space="preserve"> REF _Ref454348929 \h </w:instrText>
      </w:r>
      <w:r w:rsidRPr="00FC6C2B">
        <w:fldChar w:fldCharType="separate"/>
      </w:r>
      <w:r w:rsidR="007F52C8">
        <w:rPr>
          <w:noProof/>
        </w:rPr>
        <w:t>103</w:t>
      </w:r>
      <w:r w:rsidRPr="00FC6C2B">
        <w:fldChar w:fldCharType="end"/>
      </w:r>
      <w:r w:rsidRPr="00D7400B">
        <w:t>.</w:t>
      </w:r>
    </w:p>
    <w:p w14:paraId="52E82934" w14:textId="77777777" w:rsidR="00C83938" w:rsidRDefault="000D56B8" w:rsidP="00C83938">
      <w:pPr>
        <w:pStyle w:val="ASFKFigure"/>
      </w:pPr>
      <w:r>
        <w:pict w14:anchorId="6F388511">
          <v:shape id="_x0000_i1202" type="#_x0000_t75" style="width:480.75pt;height:83.25pt">
            <v:imagedata r:id="rId163" o:title="6"/>
          </v:shape>
        </w:pict>
      </w:r>
    </w:p>
    <w:p w14:paraId="2F8197E4" w14:textId="77777777" w:rsidR="00C83938" w:rsidRPr="00075D03" w:rsidRDefault="009657A9" w:rsidP="00C83938">
      <w:pPr>
        <w:pStyle w:val="ASFKFigName"/>
      </w:pPr>
      <w:r>
        <w:rPr>
          <w:noProof/>
        </w:rPr>
        <w:fldChar w:fldCharType="begin"/>
      </w:r>
      <w:r>
        <w:rPr>
          <w:noProof/>
        </w:rPr>
        <w:instrText xml:space="preserve"> SEQ Рисунок \* ARABIC </w:instrText>
      </w:r>
      <w:r>
        <w:rPr>
          <w:noProof/>
        </w:rPr>
        <w:fldChar w:fldCharType="separate"/>
      </w:r>
      <w:bookmarkStart w:id="852" w:name="_Ref454348929"/>
      <w:bookmarkStart w:id="853" w:name="_Toc52956182"/>
      <w:bookmarkStart w:id="854" w:name="_Toc82681921"/>
      <w:r w:rsidR="007F52C8">
        <w:rPr>
          <w:noProof/>
        </w:rPr>
        <w:t>103</w:t>
      </w:r>
      <w:bookmarkEnd w:id="852"/>
      <w:r>
        <w:rPr>
          <w:noProof/>
        </w:rPr>
        <w:fldChar w:fldCharType="end"/>
      </w:r>
      <w:r w:rsidR="00C83938" w:rsidRPr="00D7400B">
        <w:t xml:space="preserve">. ЭФ документа </w:t>
      </w:r>
      <w:r w:rsidR="00C83938">
        <w:t>«</w:t>
      </w:r>
      <w:r w:rsidR="00565D54">
        <w:t>Заявление на выдачу (перевод, отзыв) Казначейского обеспечения обязательств</w:t>
      </w:r>
      <w:r w:rsidR="00C83938">
        <w:t>», закладки «Отметки ОрФК о принятии настоящего заявления»</w:t>
      </w:r>
      <w:bookmarkEnd w:id="853"/>
      <w:bookmarkEnd w:id="854"/>
    </w:p>
    <w:p w14:paraId="19ACE42A" w14:textId="77777777" w:rsidR="00C83938" w:rsidRDefault="00C83938" w:rsidP="00C83938">
      <w:r w:rsidRPr="00D7400B">
        <w:t xml:space="preserve">Перечень полей документа </w:t>
      </w:r>
      <w:r>
        <w:t>«</w:t>
      </w:r>
      <w:r w:rsidR="00565D54">
        <w:t>Заявление на выдачу (перевод, отзыв) Казначейского обеспечения обязательств</w:t>
      </w:r>
      <w:r>
        <w:t>», закладки «</w:t>
      </w:r>
      <w:r w:rsidRPr="000E6437">
        <w:t>Отметки ОрФК о принятии настоящего заявления</w:t>
      </w:r>
      <w:r>
        <w:t xml:space="preserve">» </w:t>
      </w:r>
      <w:r w:rsidRPr="00D7400B">
        <w:t>прив</w:t>
      </w:r>
      <w:r w:rsidRPr="00A74933">
        <w:t>е</w:t>
      </w:r>
      <w:r w:rsidRPr="00D7400B">
        <w:t>ден в та</w:t>
      </w:r>
      <w:r w:rsidRPr="006D4164">
        <w:t>б</w:t>
      </w:r>
      <w:r w:rsidRPr="00D7400B">
        <w:t>лице</w:t>
      </w:r>
      <w:r w:rsidRPr="007B2273">
        <w:t> </w:t>
      </w:r>
      <w:r>
        <w:fldChar w:fldCharType="begin"/>
      </w:r>
      <w:r>
        <w:instrText xml:space="preserve"> REF _Ref454801086 \h </w:instrText>
      </w:r>
      <w:r>
        <w:fldChar w:fldCharType="separate"/>
      </w:r>
      <w:r w:rsidR="007F52C8">
        <w:t>55</w:t>
      </w:r>
      <w:r>
        <w:fldChar w:fldCharType="end"/>
      </w:r>
      <w:r>
        <w:t>.</w:t>
      </w:r>
    </w:p>
    <w:p w14:paraId="18B9ED09" w14:textId="77777777" w:rsidR="00C83938" w:rsidRPr="00AB7803" w:rsidRDefault="00C83938" w:rsidP="00C83938">
      <w:pPr>
        <w:pStyle w:val="ASFKNameTable"/>
      </w:pPr>
      <w:r>
        <w:rPr>
          <w:noProof/>
        </w:rPr>
        <w:fldChar w:fldCharType="begin"/>
      </w:r>
      <w:r>
        <w:rPr>
          <w:noProof/>
        </w:rPr>
        <w:instrText xml:space="preserve"> SEQ Таблица \* ARABIC </w:instrText>
      </w:r>
      <w:r>
        <w:rPr>
          <w:noProof/>
        </w:rPr>
        <w:fldChar w:fldCharType="separate"/>
      </w:r>
      <w:bookmarkStart w:id="855" w:name="_Ref454801086"/>
      <w:bookmarkStart w:id="856" w:name="_Toc52955894"/>
      <w:bookmarkStart w:id="857" w:name="_Toc82681674"/>
      <w:r w:rsidR="007F52C8">
        <w:rPr>
          <w:noProof/>
        </w:rPr>
        <w:t>55</w:t>
      </w:r>
      <w:bookmarkEnd w:id="855"/>
      <w:r>
        <w:rPr>
          <w:noProof/>
        </w:rPr>
        <w:fldChar w:fldCharType="end"/>
      </w:r>
      <w:r w:rsidRPr="00AB7803">
        <w:t xml:space="preserve">. Описание полей документа </w:t>
      </w:r>
      <w:r>
        <w:t>«</w:t>
      </w:r>
      <w:r w:rsidR="00565D54">
        <w:t>Заявление на выдачу (перевод, отзыв) Казначейского обеспечения обязательств</w:t>
      </w:r>
      <w:r>
        <w:t>», закладки «Отметки ОрФК о принятии настоящего заявления»</w:t>
      </w:r>
      <w:bookmarkEnd w:id="856"/>
      <w:bookmarkEnd w:id="8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83938" w:rsidRPr="00EE7EB8" w14:paraId="05073072" w14:textId="77777777" w:rsidTr="00D21992">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FC73A94" w14:textId="77777777" w:rsidR="00C83938" w:rsidRPr="00256C78" w:rsidRDefault="00C83938" w:rsidP="009657A9">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91EFE1C" w14:textId="77777777" w:rsidR="00C83938" w:rsidRPr="00256C78" w:rsidRDefault="00C83938" w:rsidP="009657A9">
            <w:pPr>
              <w:pStyle w:val="ASFKTableHead"/>
            </w:pPr>
            <w:r w:rsidRPr="00256C78">
              <w:t>Описание поля</w:t>
            </w:r>
          </w:p>
        </w:tc>
      </w:tr>
      <w:tr w:rsidR="00C83938" w:rsidRPr="00EE7EB8" w14:paraId="1E50D2E6" w14:textId="77777777" w:rsidTr="00D21992">
        <w:tc>
          <w:tcPr>
            <w:tcW w:w="1260" w:type="pct"/>
            <w:shd w:val="clear" w:color="auto" w:fill="auto"/>
          </w:tcPr>
          <w:p w14:paraId="7FDA48B2" w14:textId="77777777" w:rsidR="00C83938" w:rsidRPr="000E6437" w:rsidRDefault="00C83938" w:rsidP="00D21992">
            <w:pPr>
              <w:pStyle w:val="ASFKTablenorm0"/>
              <w:ind w:left="57" w:right="57"/>
            </w:pPr>
            <w:r w:rsidRPr="000E6437">
              <w:t>Ответственный испо</w:t>
            </w:r>
            <w:r w:rsidRPr="00A74933">
              <w:t>л</w:t>
            </w:r>
            <w:r w:rsidRPr="000E6437">
              <w:t>нитель должность</w:t>
            </w:r>
          </w:p>
        </w:tc>
        <w:tc>
          <w:tcPr>
            <w:tcW w:w="3740" w:type="pct"/>
            <w:shd w:val="clear" w:color="auto" w:fill="auto"/>
          </w:tcPr>
          <w:p w14:paraId="7423D936" w14:textId="77777777" w:rsidR="00C83938" w:rsidRPr="000E6437" w:rsidRDefault="00C83938" w:rsidP="00D21992">
            <w:pPr>
              <w:pStyle w:val="ASFKTablenorm0"/>
              <w:ind w:left="57" w:right="57"/>
            </w:pPr>
            <w:r w:rsidRPr="000E6437">
              <w:t xml:space="preserve">Заполнение поля на основании Квитанции об обработке документа в </w:t>
            </w:r>
            <w:r>
              <w:t>OEBS</w:t>
            </w:r>
            <w:r w:rsidRPr="000E6437">
              <w:t>.</w:t>
            </w:r>
          </w:p>
        </w:tc>
      </w:tr>
      <w:tr w:rsidR="00C83938" w:rsidRPr="00EE7EB8" w14:paraId="28FDEF70" w14:textId="77777777" w:rsidTr="00D21992">
        <w:tc>
          <w:tcPr>
            <w:tcW w:w="1260" w:type="pct"/>
            <w:shd w:val="clear" w:color="auto" w:fill="auto"/>
          </w:tcPr>
          <w:p w14:paraId="1DB772C9" w14:textId="77777777" w:rsidR="00C83938" w:rsidRPr="000E6437" w:rsidRDefault="00C83938" w:rsidP="00D21992">
            <w:pPr>
              <w:pStyle w:val="ASFKTablenorm0"/>
              <w:ind w:left="57" w:right="57"/>
            </w:pPr>
            <w:r w:rsidRPr="000E6437">
              <w:t>Расшифровка подписи</w:t>
            </w:r>
          </w:p>
        </w:tc>
        <w:tc>
          <w:tcPr>
            <w:tcW w:w="3740" w:type="pct"/>
            <w:shd w:val="clear" w:color="auto" w:fill="auto"/>
          </w:tcPr>
          <w:p w14:paraId="21BB4976" w14:textId="77777777" w:rsidR="00C83938" w:rsidRPr="000E6437" w:rsidRDefault="00C83938" w:rsidP="00D21992">
            <w:pPr>
              <w:pStyle w:val="ASFKTablenorm0"/>
              <w:ind w:left="57" w:right="57"/>
            </w:pPr>
            <w:r w:rsidRPr="000E6437">
              <w:t xml:space="preserve">Заполнение поля на основании Квитанции об обработке документа в </w:t>
            </w:r>
            <w:r>
              <w:t>OEBS</w:t>
            </w:r>
            <w:r w:rsidRPr="000E6437">
              <w:t>.</w:t>
            </w:r>
          </w:p>
        </w:tc>
      </w:tr>
      <w:tr w:rsidR="00C83938" w:rsidRPr="00EE7EB8" w14:paraId="31995638" w14:textId="77777777" w:rsidTr="00D21992">
        <w:tc>
          <w:tcPr>
            <w:tcW w:w="1260" w:type="pct"/>
            <w:shd w:val="clear" w:color="auto" w:fill="auto"/>
          </w:tcPr>
          <w:p w14:paraId="30D75EAD" w14:textId="77777777" w:rsidR="00C83938" w:rsidRPr="000E6437" w:rsidRDefault="00C83938" w:rsidP="00D21992">
            <w:pPr>
              <w:pStyle w:val="ASFKTablenorm0"/>
              <w:ind w:left="57" w:right="57"/>
            </w:pPr>
            <w:r w:rsidRPr="000E6437">
              <w:t>Дата принятия</w:t>
            </w:r>
          </w:p>
        </w:tc>
        <w:tc>
          <w:tcPr>
            <w:tcW w:w="3740" w:type="pct"/>
            <w:shd w:val="clear" w:color="auto" w:fill="auto"/>
          </w:tcPr>
          <w:p w14:paraId="5157D529" w14:textId="77777777" w:rsidR="00C83938" w:rsidRPr="000E6437" w:rsidRDefault="00C83938" w:rsidP="00D21992">
            <w:pPr>
              <w:pStyle w:val="ASFKTablenorm0"/>
              <w:ind w:left="57" w:right="57"/>
            </w:pPr>
            <w:r w:rsidRPr="000E6437">
              <w:t xml:space="preserve">Заполнение поля на основании Квитанции об обработке документа в </w:t>
            </w:r>
            <w:r>
              <w:t>OEBS</w:t>
            </w:r>
            <w:r w:rsidRPr="000E6437">
              <w:t>.</w:t>
            </w:r>
          </w:p>
        </w:tc>
      </w:tr>
    </w:tbl>
    <w:p w14:paraId="628D7164" w14:textId="77777777" w:rsidR="000A2721" w:rsidRDefault="000A2721" w:rsidP="000A2721">
      <w:pPr>
        <w:pStyle w:val="32"/>
      </w:pPr>
      <w:bookmarkStart w:id="858" w:name="_Ref57809686"/>
      <w:bookmarkStart w:id="859" w:name="_Toc57809098"/>
      <w:bookmarkStart w:id="860" w:name="_Ref514676840"/>
      <w:bookmarkStart w:id="861" w:name="_Toc57722054"/>
      <w:bookmarkStart w:id="862" w:name="_Toc82681548"/>
      <w:r>
        <w:t>Казначейское обеспечение обязательств</w:t>
      </w:r>
      <w:bookmarkEnd w:id="858"/>
      <w:bookmarkEnd w:id="859"/>
      <w:bookmarkEnd w:id="860"/>
      <w:bookmarkEnd w:id="861"/>
      <w:bookmarkEnd w:id="862"/>
    </w:p>
    <w:p w14:paraId="6743FB5E" w14:textId="77777777" w:rsidR="000A2721" w:rsidRDefault="000A2721" w:rsidP="000A2721">
      <w:pPr>
        <w:pStyle w:val="ASFKNormal"/>
      </w:pPr>
      <w:r>
        <w:t>Документ «Казначейское обеспечение обязательств» предназначен для осуществления казначейского сопровождения по отдельным государственным контрактам в ППО АСФК. Документ формируется на основании документа «</w:t>
      </w:r>
      <w:r w:rsidR="00565D54">
        <w:t>Заявление на выдачу (перевод, отзыв) Казначейского обеспечения обязательств</w:t>
      </w:r>
      <w:r>
        <w:t>».</w:t>
      </w:r>
    </w:p>
    <w:p w14:paraId="360F3086" w14:textId="77777777" w:rsidR="000A2721" w:rsidRDefault="000A2721" w:rsidP="000A2721">
      <w:pPr>
        <w:pStyle w:val="ASFKNormal"/>
      </w:pPr>
      <w:r>
        <w:t>Для работы с документами «Казначейское обеспечение обязательств» следует перейти в пункт меню «Документы – Регистрация и учет обязательств – Аккредитив – Казначейское обеспечение обязательств – Казначейское обеспечение обязательств». Откроется ЭФ списка документов, представленная на рисунке </w:t>
      </w:r>
      <w:r>
        <w:fldChar w:fldCharType="begin"/>
      </w:r>
      <w:r>
        <w:instrText xml:space="preserve"> REF _Ref455658777 \h </w:instrText>
      </w:r>
      <w:r>
        <w:fldChar w:fldCharType="separate"/>
      </w:r>
      <w:r w:rsidR="007F52C8">
        <w:rPr>
          <w:noProof/>
        </w:rPr>
        <w:t>104</w:t>
      </w:r>
      <w:r>
        <w:fldChar w:fldCharType="end"/>
      </w:r>
      <w:r>
        <w:t>.</w:t>
      </w:r>
    </w:p>
    <w:p w14:paraId="7FC54351" w14:textId="77777777" w:rsidR="000A2721" w:rsidRDefault="000D56B8" w:rsidP="000A2721">
      <w:pPr>
        <w:pStyle w:val="ASFKFigure"/>
      </w:pPr>
      <w:r>
        <w:lastRenderedPageBreak/>
        <w:pict w14:anchorId="6655D5F5">
          <v:shape id="_x0000_i1203" type="#_x0000_t75" style="width:480.75pt;height:234pt">
            <v:imagedata r:id="rId164" o:title="ФО"/>
          </v:shape>
        </w:pict>
      </w:r>
    </w:p>
    <w:p w14:paraId="4DB474EF" w14:textId="77777777" w:rsidR="000A2721" w:rsidRDefault="000A2721" w:rsidP="0001361C">
      <w:pPr>
        <w:pStyle w:val="ASFKFigName"/>
        <w:numPr>
          <w:ilvl w:val="0"/>
          <w:numId w:val="120"/>
        </w:numPr>
      </w:pPr>
      <w:r>
        <w:rPr>
          <w:noProof/>
        </w:rPr>
        <w:fldChar w:fldCharType="begin"/>
      </w:r>
      <w:r>
        <w:rPr>
          <w:noProof/>
        </w:rPr>
        <w:instrText xml:space="preserve"> SEQ Рисунок \* ARABIC </w:instrText>
      </w:r>
      <w:r>
        <w:rPr>
          <w:noProof/>
        </w:rPr>
        <w:fldChar w:fldCharType="separate"/>
      </w:r>
      <w:bookmarkStart w:id="863" w:name="_Ref455658777"/>
      <w:bookmarkStart w:id="864" w:name="_Toc57809458"/>
      <w:bookmarkStart w:id="865" w:name="_Toc50059784"/>
      <w:bookmarkStart w:id="866" w:name="_Toc82681922"/>
      <w:r w:rsidR="007F52C8">
        <w:rPr>
          <w:noProof/>
        </w:rPr>
        <w:t>104</w:t>
      </w:r>
      <w:bookmarkEnd w:id="863"/>
      <w:r>
        <w:fldChar w:fldCharType="end"/>
      </w:r>
      <w:r>
        <w:t>. ЭФ списка документов «Казначейское обеспечение обязательств»</w:t>
      </w:r>
      <w:bookmarkEnd w:id="864"/>
      <w:bookmarkEnd w:id="865"/>
      <w:bookmarkEnd w:id="866"/>
    </w:p>
    <w:p w14:paraId="1EF6CE11" w14:textId="77777777" w:rsidR="000A2721" w:rsidRDefault="000A2721" w:rsidP="000A2721">
      <w:pPr>
        <w:pStyle w:val="41"/>
      </w:pPr>
      <w:r>
        <w:t>Доступные операции</w:t>
      </w:r>
    </w:p>
    <w:p w14:paraId="7D4C2276" w14:textId="77777777" w:rsidR="000A2721" w:rsidRDefault="000A2721" w:rsidP="000A2721">
      <w:pPr>
        <w:pStyle w:val="ASFKNormal"/>
      </w:pPr>
      <w:r>
        <w:t>На АРМ ФО доступны следующие операции над документом:</w:t>
      </w:r>
    </w:p>
    <w:p w14:paraId="6CD30339" w14:textId="77777777" w:rsidR="000A2721" w:rsidRDefault="000A2721" w:rsidP="0001361C">
      <w:pPr>
        <w:pStyle w:val="ASFKListmark1"/>
        <w:numPr>
          <w:ilvl w:val="0"/>
          <w:numId w:val="121"/>
        </w:numPr>
        <w:snapToGrid w:val="0"/>
      </w:pPr>
      <w:r>
        <w:t>Для входящих документов:</w:t>
      </w:r>
    </w:p>
    <w:p w14:paraId="762F935F" w14:textId="77777777" w:rsidR="000A2721" w:rsidRDefault="000A2721" w:rsidP="0001361C">
      <w:pPr>
        <w:pStyle w:val="ASFKListmark2"/>
        <w:numPr>
          <w:ilvl w:val="0"/>
          <w:numId w:val="122"/>
        </w:numPr>
        <w:snapToGrid w:val="0"/>
      </w:pPr>
      <w:r>
        <w:t>просмотр;</w:t>
      </w:r>
    </w:p>
    <w:p w14:paraId="1A35927C" w14:textId="77777777" w:rsidR="000A2721" w:rsidRDefault="000A2721" w:rsidP="0001361C">
      <w:pPr>
        <w:pStyle w:val="ASFKListmark2"/>
        <w:numPr>
          <w:ilvl w:val="0"/>
          <w:numId w:val="122"/>
        </w:numPr>
        <w:snapToGrid w:val="0"/>
      </w:pPr>
      <w:r>
        <w:t>проверка ЭП;</w:t>
      </w:r>
    </w:p>
    <w:p w14:paraId="144152FA" w14:textId="77777777" w:rsidR="000A2721" w:rsidRDefault="000A2721" w:rsidP="0001361C">
      <w:pPr>
        <w:pStyle w:val="ASFKListmark2"/>
        <w:numPr>
          <w:ilvl w:val="0"/>
          <w:numId w:val="122"/>
        </w:numPr>
        <w:snapToGrid w:val="0"/>
      </w:pPr>
      <w:r>
        <w:t>печать;</w:t>
      </w:r>
    </w:p>
    <w:p w14:paraId="2918EF94" w14:textId="77777777" w:rsidR="000A2721" w:rsidRDefault="000A2721" w:rsidP="0001361C">
      <w:pPr>
        <w:pStyle w:val="ASFKListmark2"/>
        <w:numPr>
          <w:ilvl w:val="0"/>
          <w:numId w:val="122"/>
        </w:numPr>
        <w:snapToGrid w:val="0"/>
      </w:pPr>
      <w:r>
        <w:t>экспорт в СЭД.</w:t>
      </w:r>
    </w:p>
    <w:p w14:paraId="3CABC16E" w14:textId="77777777" w:rsidR="000A2721" w:rsidRDefault="000A2721" w:rsidP="0001361C">
      <w:pPr>
        <w:pStyle w:val="ASFKListmark1"/>
        <w:numPr>
          <w:ilvl w:val="0"/>
          <w:numId w:val="121"/>
        </w:numPr>
        <w:snapToGrid w:val="0"/>
      </w:pPr>
      <w:r>
        <w:t>Для транзитных документов:</w:t>
      </w:r>
    </w:p>
    <w:p w14:paraId="24286970" w14:textId="77777777" w:rsidR="000A2721" w:rsidRDefault="000A2721" w:rsidP="0001361C">
      <w:pPr>
        <w:pStyle w:val="ASFKListmark2"/>
        <w:numPr>
          <w:ilvl w:val="0"/>
          <w:numId w:val="122"/>
        </w:numPr>
        <w:snapToGrid w:val="0"/>
      </w:pPr>
      <w:r>
        <w:t>просмотр;</w:t>
      </w:r>
    </w:p>
    <w:p w14:paraId="3D61A450" w14:textId="77777777" w:rsidR="000A2721" w:rsidRDefault="000A2721" w:rsidP="0001361C">
      <w:pPr>
        <w:pStyle w:val="ASFKListmark2"/>
        <w:numPr>
          <w:ilvl w:val="0"/>
          <w:numId w:val="122"/>
        </w:numPr>
        <w:snapToGrid w:val="0"/>
      </w:pPr>
      <w:r>
        <w:t>подписание и проверка ЭП;</w:t>
      </w:r>
    </w:p>
    <w:p w14:paraId="65E9547F" w14:textId="77777777" w:rsidR="000A2721" w:rsidRDefault="000A2721" w:rsidP="0001361C">
      <w:pPr>
        <w:pStyle w:val="ASFKListmark2"/>
        <w:numPr>
          <w:ilvl w:val="0"/>
          <w:numId w:val="122"/>
        </w:numPr>
        <w:snapToGrid w:val="0"/>
      </w:pPr>
      <w:r>
        <w:t>отправка;</w:t>
      </w:r>
    </w:p>
    <w:p w14:paraId="435B7842" w14:textId="77777777" w:rsidR="000A2721" w:rsidRDefault="000A2721" w:rsidP="0001361C">
      <w:pPr>
        <w:pStyle w:val="ASFKListmark2"/>
        <w:numPr>
          <w:ilvl w:val="0"/>
          <w:numId w:val="122"/>
        </w:numPr>
        <w:snapToGrid w:val="0"/>
      </w:pPr>
      <w:r>
        <w:t>печать;</w:t>
      </w:r>
    </w:p>
    <w:p w14:paraId="272159F0" w14:textId="77777777" w:rsidR="000A2721" w:rsidRDefault="000A2721" w:rsidP="0001361C">
      <w:pPr>
        <w:pStyle w:val="ASFKListmark2"/>
        <w:numPr>
          <w:ilvl w:val="0"/>
          <w:numId w:val="122"/>
        </w:numPr>
        <w:snapToGrid w:val="0"/>
      </w:pPr>
      <w:r>
        <w:t>экспорт во внешнюю систему.</w:t>
      </w:r>
    </w:p>
    <w:p w14:paraId="45841D7C" w14:textId="77777777" w:rsidR="000A2721" w:rsidRDefault="000A2721" w:rsidP="000A2721">
      <w:pPr>
        <w:pStyle w:val="41"/>
      </w:pPr>
      <w:r>
        <w:t>Экранная форма документа</w:t>
      </w:r>
    </w:p>
    <w:p w14:paraId="786BFAF4" w14:textId="77777777" w:rsidR="000A2721" w:rsidRDefault="000A2721" w:rsidP="000A2721">
      <w:pPr>
        <w:pStyle w:val="ASFKNormal"/>
      </w:pPr>
      <w:r>
        <w:t>ЭФ документа «Казначейское обеспечение обязательств» представлена на рисунке </w:t>
      </w:r>
      <w:r>
        <w:fldChar w:fldCharType="begin"/>
      </w:r>
      <w:r>
        <w:instrText xml:space="preserve"> REF _Ref455658811 \h </w:instrText>
      </w:r>
      <w:r>
        <w:fldChar w:fldCharType="separate"/>
      </w:r>
      <w:r w:rsidR="007F52C8">
        <w:rPr>
          <w:noProof/>
        </w:rPr>
        <w:t>105</w:t>
      </w:r>
      <w:r>
        <w:fldChar w:fldCharType="end"/>
      </w:r>
      <w:r>
        <w:t>. Форма содержит следующие закладки:</w:t>
      </w:r>
    </w:p>
    <w:p w14:paraId="61876BD5" w14:textId="77777777" w:rsidR="000A2721" w:rsidRDefault="000A2721" w:rsidP="0001361C">
      <w:pPr>
        <w:pStyle w:val="ASFKListmark1"/>
        <w:numPr>
          <w:ilvl w:val="0"/>
          <w:numId w:val="121"/>
        </w:numPr>
        <w:snapToGrid w:val="0"/>
      </w:pPr>
      <w:r>
        <w:t>«Документ (1)»;</w:t>
      </w:r>
    </w:p>
    <w:p w14:paraId="2340BAB3" w14:textId="77777777" w:rsidR="000A2721" w:rsidRDefault="000A2721" w:rsidP="0001361C">
      <w:pPr>
        <w:pStyle w:val="ASFKListmark1"/>
        <w:numPr>
          <w:ilvl w:val="0"/>
          <w:numId w:val="121"/>
        </w:numPr>
        <w:snapToGrid w:val="0"/>
      </w:pPr>
      <w:r>
        <w:t>«Реквизиты (2)»;</w:t>
      </w:r>
    </w:p>
    <w:p w14:paraId="05472339" w14:textId="77777777" w:rsidR="000A2721" w:rsidRDefault="000A2721" w:rsidP="0001361C">
      <w:pPr>
        <w:pStyle w:val="ASFKListmark1"/>
        <w:numPr>
          <w:ilvl w:val="0"/>
          <w:numId w:val="121"/>
        </w:numPr>
        <w:snapToGrid w:val="0"/>
      </w:pPr>
      <w:r>
        <w:t>«Сведения о казначейском обеспечении обязательств (3)»;</w:t>
      </w:r>
    </w:p>
    <w:p w14:paraId="151EEC0B" w14:textId="77777777" w:rsidR="000A2721" w:rsidRDefault="000A2721" w:rsidP="0001361C">
      <w:pPr>
        <w:pStyle w:val="ASFKListmark1"/>
        <w:numPr>
          <w:ilvl w:val="0"/>
          <w:numId w:val="121"/>
        </w:numPr>
        <w:snapToGrid w:val="0"/>
      </w:pPr>
      <w:r>
        <w:t>«Подписи (4)»;</w:t>
      </w:r>
    </w:p>
    <w:p w14:paraId="5E522D86" w14:textId="77777777" w:rsidR="000A2721" w:rsidRDefault="000A2721" w:rsidP="0001361C">
      <w:pPr>
        <w:pStyle w:val="ASFKListmark1"/>
        <w:numPr>
          <w:ilvl w:val="0"/>
          <w:numId w:val="121"/>
        </w:numPr>
        <w:snapToGrid w:val="0"/>
      </w:pPr>
      <w:r>
        <w:t>«Дополнительные атрибуты (5)».</w:t>
      </w:r>
    </w:p>
    <w:p w14:paraId="11A94B1E" w14:textId="77777777" w:rsidR="000A2721" w:rsidRDefault="000D56B8" w:rsidP="000A2721">
      <w:pPr>
        <w:pStyle w:val="ASFKFigure"/>
      </w:pPr>
      <w:r>
        <w:lastRenderedPageBreak/>
        <w:pict w14:anchorId="05FE10B8">
          <v:shape id="_x0000_i1204" type="#_x0000_t75" style="width:474pt;height:276pt">
            <v:imagedata r:id="rId165" o:title="0"/>
          </v:shape>
        </w:pict>
      </w:r>
    </w:p>
    <w:p w14:paraId="26B384C8" w14:textId="77777777" w:rsidR="000A2721" w:rsidRDefault="000A2721" w:rsidP="0001361C">
      <w:pPr>
        <w:pStyle w:val="ASFKFigName"/>
        <w:numPr>
          <w:ilvl w:val="0"/>
          <w:numId w:val="120"/>
        </w:numPr>
      </w:pPr>
      <w:r>
        <w:rPr>
          <w:noProof/>
        </w:rPr>
        <w:fldChar w:fldCharType="begin"/>
      </w:r>
      <w:r>
        <w:rPr>
          <w:noProof/>
        </w:rPr>
        <w:instrText xml:space="preserve"> SEQ Рисунок \* ARABIC </w:instrText>
      </w:r>
      <w:r>
        <w:rPr>
          <w:noProof/>
        </w:rPr>
        <w:fldChar w:fldCharType="separate"/>
      </w:r>
      <w:bookmarkStart w:id="867" w:name="_Ref455658811"/>
      <w:bookmarkStart w:id="868" w:name="_Toc57809459"/>
      <w:bookmarkStart w:id="869" w:name="_Toc50059785"/>
      <w:bookmarkStart w:id="870" w:name="_Toc82681923"/>
      <w:r w:rsidR="007F52C8">
        <w:rPr>
          <w:noProof/>
        </w:rPr>
        <w:t>105</w:t>
      </w:r>
      <w:bookmarkEnd w:id="867"/>
      <w:r>
        <w:fldChar w:fldCharType="end"/>
      </w:r>
      <w:r>
        <w:t>. ЭФ документа «Казначейское обеспечение обязательств», закладки «Документ (1)»</w:t>
      </w:r>
      <w:bookmarkEnd w:id="868"/>
      <w:bookmarkEnd w:id="869"/>
      <w:bookmarkEnd w:id="870"/>
    </w:p>
    <w:p w14:paraId="4FF9C00D" w14:textId="77777777" w:rsidR="000A2721" w:rsidRDefault="000A2721" w:rsidP="000A2721">
      <w:pPr>
        <w:pStyle w:val="ASFKNormal"/>
      </w:pPr>
      <w:r>
        <w:t>Перечень полей документа «Казначейское обеспечение обязательств», закладки «Документ (1)» приведен в таблице </w:t>
      </w:r>
      <w:r>
        <w:fldChar w:fldCharType="begin"/>
      </w:r>
      <w:r>
        <w:instrText xml:space="preserve"> REF _Ref455658776 \h </w:instrText>
      </w:r>
      <w:r>
        <w:fldChar w:fldCharType="separate"/>
      </w:r>
      <w:r w:rsidR="007F52C8">
        <w:rPr>
          <w:noProof/>
        </w:rPr>
        <w:t>56</w:t>
      </w:r>
      <w:r>
        <w:fldChar w:fldCharType="end"/>
      </w:r>
      <w:r>
        <w:t>.</w:t>
      </w:r>
    </w:p>
    <w:p w14:paraId="3B4992EE" w14:textId="77777777" w:rsidR="000A2721" w:rsidRDefault="000A2721" w:rsidP="0001361C">
      <w:pPr>
        <w:pStyle w:val="ASFKNameTable"/>
        <w:numPr>
          <w:ilvl w:val="0"/>
          <w:numId w:val="123"/>
        </w:numPr>
      </w:pPr>
      <w:r>
        <w:rPr>
          <w:noProof/>
        </w:rPr>
        <w:fldChar w:fldCharType="begin"/>
      </w:r>
      <w:r>
        <w:rPr>
          <w:noProof/>
        </w:rPr>
        <w:instrText xml:space="preserve"> SEQ Таблица \* ARABIC </w:instrText>
      </w:r>
      <w:r>
        <w:rPr>
          <w:noProof/>
        </w:rPr>
        <w:fldChar w:fldCharType="separate"/>
      </w:r>
      <w:bookmarkStart w:id="871" w:name="_Ref455658776"/>
      <w:bookmarkStart w:id="872" w:name="_Toc57809219"/>
      <w:bookmarkStart w:id="873" w:name="_Toc57722282"/>
      <w:bookmarkStart w:id="874" w:name="_Toc82681675"/>
      <w:r w:rsidR="007F52C8">
        <w:rPr>
          <w:noProof/>
        </w:rPr>
        <w:t>56</w:t>
      </w:r>
      <w:bookmarkEnd w:id="871"/>
      <w:r>
        <w:fldChar w:fldCharType="end"/>
      </w:r>
      <w:r>
        <w:t>. Описание полей документа «Казначейское обеспечение обязательств», закладки «Документ (1)»</w:t>
      </w:r>
      <w:bookmarkEnd w:id="872"/>
      <w:bookmarkEnd w:id="873"/>
      <w:bookmarkEnd w:id="8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0A2721" w14:paraId="27741BA6" w14:textId="77777777" w:rsidTr="00D21992">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109696FF" w14:textId="77777777" w:rsidR="000A2721" w:rsidRDefault="000A2721">
            <w:pPr>
              <w:pStyle w:val="ASFKTableHead"/>
            </w:pPr>
            <w:r>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7C2B62A4" w14:textId="77777777" w:rsidR="000A2721" w:rsidRDefault="000A2721">
            <w:pPr>
              <w:pStyle w:val="ASFKTableHead"/>
            </w:pPr>
            <w:r>
              <w:t>Описание поля</w:t>
            </w:r>
          </w:p>
        </w:tc>
      </w:tr>
      <w:tr w:rsidR="000A2721" w14:paraId="4B30F954" w14:textId="77777777" w:rsidTr="00D21992">
        <w:tc>
          <w:tcPr>
            <w:tcW w:w="1506" w:type="pct"/>
            <w:shd w:val="clear" w:color="auto" w:fill="auto"/>
            <w:hideMark/>
          </w:tcPr>
          <w:p w14:paraId="2C5582B4" w14:textId="77777777" w:rsidR="000A2721" w:rsidRDefault="000A2721" w:rsidP="00D21992">
            <w:pPr>
              <w:pStyle w:val="ASFKTablenorm0"/>
              <w:ind w:left="57" w:right="57"/>
            </w:pPr>
            <w:r>
              <w:t>Дата</w:t>
            </w:r>
          </w:p>
        </w:tc>
        <w:tc>
          <w:tcPr>
            <w:tcW w:w="3494" w:type="pct"/>
            <w:shd w:val="clear" w:color="auto" w:fill="auto"/>
            <w:hideMark/>
          </w:tcPr>
          <w:p w14:paraId="6783ED3C" w14:textId="77777777" w:rsidR="000A2721" w:rsidRDefault="000A2721" w:rsidP="00D21992">
            <w:pPr>
              <w:pStyle w:val="ASFKTablenorm0"/>
              <w:ind w:left="57" w:right="57"/>
            </w:pPr>
            <w:r>
              <w:t>Дата документа.</w:t>
            </w:r>
          </w:p>
        </w:tc>
      </w:tr>
      <w:tr w:rsidR="000A2721" w14:paraId="030E9E4F" w14:textId="77777777" w:rsidTr="00D21992">
        <w:tc>
          <w:tcPr>
            <w:tcW w:w="1506" w:type="pct"/>
            <w:shd w:val="clear" w:color="auto" w:fill="auto"/>
            <w:hideMark/>
          </w:tcPr>
          <w:p w14:paraId="30D9DFE3" w14:textId="77777777" w:rsidR="000A2721" w:rsidRDefault="000A2721" w:rsidP="00D21992">
            <w:pPr>
              <w:pStyle w:val="ASFKTablenorm0"/>
              <w:ind w:left="57" w:right="57"/>
            </w:pPr>
            <w:r>
              <w:t>Номер</w:t>
            </w:r>
          </w:p>
        </w:tc>
        <w:tc>
          <w:tcPr>
            <w:tcW w:w="3494" w:type="pct"/>
            <w:shd w:val="clear" w:color="auto" w:fill="auto"/>
            <w:hideMark/>
          </w:tcPr>
          <w:p w14:paraId="316ECF2C" w14:textId="77777777" w:rsidR="000A2721" w:rsidRDefault="000A2721" w:rsidP="00D21992">
            <w:pPr>
              <w:pStyle w:val="ASFKTablenorm0"/>
              <w:ind w:left="57" w:right="57"/>
            </w:pPr>
            <w:r>
              <w:t>Номер документа.</w:t>
            </w:r>
          </w:p>
        </w:tc>
      </w:tr>
      <w:tr w:rsidR="000A2721" w14:paraId="75352115" w14:textId="77777777" w:rsidTr="00D21992">
        <w:tc>
          <w:tcPr>
            <w:tcW w:w="1506" w:type="pct"/>
            <w:shd w:val="clear" w:color="auto" w:fill="auto"/>
            <w:hideMark/>
          </w:tcPr>
          <w:p w14:paraId="62DBEF93" w14:textId="77777777" w:rsidR="000A2721" w:rsidRDefault="000A2721" w:rsidP="00D21992">
            <w:pPr>
              <w:pStyle w:val="ASFKTablenorm0"/>
              <w:ind w:left="57" w:right="57"/>
            </w:pPr>
            <w:r>
              <w:t>Сумма</w:t>
            </w:r>
          </w:p>
        </w:tc>
        <w:tc>
          <w:tcPr>
            <w:tcW w:w="3494" w:type="pct"/>
            <w:shd w:val="clear" w:color="auto" w:fill="auto"/>
            <w:hideMark/>
          </w:tcPr>
          <w:p w14:paraId="2A82C10F" w14:textId="77777777" w:rsidR="000A2721" w:rsidRDefault="000A2721" w:rsidP="00D21992">
            <w:pPr>
              <w:pStyle w:val="ASFKTablenorm0"/>
              <w:ind w:left="57" w:right="57"/>
            </w:pPr>
            <w:r>
              <w:t>Сумма.</w:t>
            </w:r>
          </w:p>
        </w:tc>
      </w:tr>
      <w:tr w:rsidR="000A2721" w14:paraId="44455189" w14:textId="77777777" w:rsidTr="00D21992">
        <w:tc>
          <w:tcPr>
            <w:tcW w:w="1506" w:type="pct"/>
            <w:shd w:val="clear" w:color="auto" w:fill="auto"/>
            <w:hideMark/>
          </w:tcPr>
          <w:p w14:paraId="12430B28" w14:textId="77777777" w:rsidR="000A2721" w:rsidRDefault="000A2721" w:rsidP="00D21992">
            <w:pPr>
              <w:pStyle w:val="ASFKTablenorm0"/>
              <w:ind w:left="57" w:right="57"/>
            </w:pPr>
            <w:r>
              <w:t>Статус</w:t>
            </w:r>
          </w:p>
        </w:tc>
        <w:tc>
          <w:tcPr>
            <w:tcW w:w="3494" w:type="pct"/>
            <w:shd w:val="clear" w:color="auto" w:fill="auto"/>
            <w:hideMark/>
          </w:tcPr>
          <w:p w14:paraId="310FBFFE" w14:textId="77777777" w:rsidR="000A2721" w:rsidRDefault="000A2721" w:rsidP="00D21992">
            <w:pPr>
              <w:pStyle w:val="ASFKTablenorm0"/>
              <w:ind w:left="57" w:right="57"/>
            </w:pPr>
            <w:r>
              <w:t>Бизнес-статус документа.</w:t>
            </w:r>
          </w:p>
        </w:tc>
      </w:tr>
      <w:tr w:rsidR="000A2721" w14:paraId="7D43E120" w14:textId="77777777" w:rsidTr="00D21992">
        <w:tc>
          <w:tcPr>
            <w:tcW w:w="1506" w:type="pct"/>
            <w:shd w:val="clear" w:color="auto" w:fill="auto"/>
            <w:hideMark/>
          </w:tcPr>
          <w:p w14:paraId="3255BB94" w14:textId="77777777" w:rsidR="000A2721" w:rsidRDefault="000A2721" w:rsidP="00D21992">
            <w:pPr>
              <w:pStyle w:val="ASFKTablenorm0"/>
              <w:ind w:left="57" w:right="57"/>
            </w:pPr>
            <w:r>
              <w:t>Подтип</w:t>
            </w:r>
          </w:p>
        </w:tc>
        <w:tc>
          <w:tcPr>
            <w:tcW w:w="3494" w:type="pct"/>
            <w:shd w:val="clear" w:color="auto" w:fill="auto"/>
            <w:hideMark/>
          </w:tcPr>
          <w:p w14:paraId="1E09E932" w14:textId="77777777" w:rsidR="000A2721" w:rsidRDefault="000A2721" w:rsidP="00D21992">
            <w:pPr>
              <w:pStyle w:val="ASFKTablenorm0"/>
              <w:ind w:left="57" w:right="57"/>
            </w:pPr>
            <w:r>
              <w:t>Подтип.</w:t>
            </w:r>
          </w:p>
        </w:tc>
      </w:tr>
      <w:tr w:rsidR="000A2721" w14:paraId="6C6D107B" w14:textId="77777777" w:rsidTr="00D21992">
        <w:tc>
          <w:tcPr>
            <w:tcW w:w="5000" w:type="pct"/>
            <w:gridSpan w:val="2"/>
            <w:shd w:val="clear" w:color="auto" w:fill="auto"/>
            <w:hideMark/>
          </w:tcPr>
          <w:p w14:paraId="30209125" w14:textId="77777777" w:rsidR="000A2721" w:rsidRDefault="000A2721" w:rsidP="00D21992">
            <w:pPr>
              <w:pStyle w:val="ASFKTablenorm0"/>
              <w:ind w:left="57" w:right="57"/>
            </w:pPr>
            <w:r>
              <w:t>Закладка «Документ (1)», группа полей «От кого»</w:t>
            </w:r>
          </w:p>
        </w:tc>
      </w:tr>
      <w:tr w:rsidR="000A2721" w14:paraId="4CCD11E2" w14:textId="77777777" w:rsidTr="00D21992">
        <w:tc>
          <w:tcPr>
            <w:tcW w:w="1506" w:type="pct"/>
            <w:shd w:val="clear" w:color="auto" w:fill="auto"/>
            <w:hideMark/>
          </w:tcPr>
          <w:p w14:paraId="2F1E28EF" w14:textId="77777777" w:rsidR="000A2721" w:rsidRDefault="000A2721" w:rsidP="00D21992">
            <w:pPr>
              <w:pStyle w:val="ASFKTablenorm0"/>
              <w:ind w:left="57" w:right="57"/>
            </w:pPr>
            <w:r>
              <w:t>Наименование ОрФК</w:t>
            </w:r>
          </w:p>
        </w:tc>
        <w:tc>
          <w:tcPr>
            <w:tcW w:w="3494" w:type="pct"/>
            <w:shd w:val="clear" w:color="auto" w:fill="auto"/>
            <w:hideMark/>
          </w:tcPr>
          <w:p w14:paraId="3315222E" w14:textId="77777777" w:rsidR="000A2721" w:rsidRDefault="000A2721" w:rsidP="00D21992">
            <w:pPr>
              <w:pStyle w:val="ASFKTablenorm0"/>
              <w:ind w:left="57" w:right="57"/>
            </w:pPr>
            <w:r>
              <w:t>Наименование органа Федерального казначейства.</w:t>
            </w:r>
          </w:p>
        </w:tc>
      </w:tr>
      <w:tr w:rsidR="000A2721" w14:paraId="440BFC4F" w14:textId="77777777" w:rsidTr="00D21992">
        <w:tc>
          <w:tcPr>
            <w:tcW w:w="1506" w:type="pct"/>
            <w:shd w:val="clear" w:color="auto" w:fill="auto"/>
            <w:hideMark/>
          </w:tcPr>
          <w:p w14:paraId="7233D667" w14:textId="77777777" w:rsidR="000A2721" w:rsidRDefault="000A2721" w:rsidP="00D21992">
            <w:pPr>
              <w:pStyle w:val="ASFKTablenorm0"/>
              <w:ind w:left="57" w:right="57"/>
            </w:pPr>
            <w:r>
              <w:t>По ОКПО</w:t>
            </w:r>
          </w:p>
        </w:tc>
        <w:tc>
          <w:tcPr>
            <w:tcW w:w="3494" w:type="pct"/>
            <w:shd w:val="clear" w:color="auto" w:fill="auto"/>
            <w:hideMark/>
          </w:tcPr>
          <w:p w14:paraId="49B51C50" w14:textId="77777777" w:rsidR="000A2721" w:rsidRDefault="000A2721" w:rsidP="00D21992">
            <w:pPr>
              <w:pStyle w:val="ASFKTablenorm0"/>
              <w:ind w:left="57" w:right="57"/>
            </w:pPr>
            <w:r>
              <w:t>Код по ОКПО.</w:t>
            </w:r>
          </w:p>
        </w:tc>
      </w:tr>
      <w:tr w:rsidR="000A2721" w14:paraId="22D73045" w14:textId="77777777" w:rsidTr="00D21992">
        <w:tc>
          <w:tcPr>
            <w:tcW w:w="1506" w:type="pct"/>
            <w:shd w:val="clear" w:color="auto" w:fill="auto"/>
            <w:hideMark/>
          </w:tcPr>
          <w:p w14:paraId="1ADB34F9" w14:textId="77777777" w:rsidR="000A2721" w:rsidRDefault="000A2721" w:rsidP="00D21992">
            <w:pPr>
              <w:pStyle w:val="ASFKTablenorm0"/>
              <w:ind w:left="57" w:right="57"/>
            </w:pPr>
            <w:r>
              <w:t>По КОФК</w:t>
            </w:r>
          </w:p>
        </w:tc>
        <w:tc>
          <w:tcPr>
            <w:tcW w:w="3494" w:type="pct"/>
            <w:shd w:val="clear" w:color="auto" w:fill="auto"/>
            <w:hideMark/>
          </w:tcPr>
          <w:p w14:paraId="668BF8DD" w14:textId="77777777" w:rsidR="000A2721" w:rsidRDefault="000A2721" w:rsidP="00D21992">
            <w:pPr>
              <w:pStyle w:val="ASFKTablenorm0"/>
              <w:ind w:left="57" w:right="57"/>
            </w:pPr>
            <w:r>
              <w:t>Код по КОФК.</w:t>
            </w:r>
          </w:p>
        </w:tc>
      </w:tr>
      <w:tr w:rsidR="000A2721" w14:paraId="6B774917" w14:textId="77777777" w:rsidTr="00D21992">
        <w:tc>
          <w:tcPr>
            <w:tcW w:w="5000" w:type="pct"/>
            <w:gridSpan w:val="2"/>
            <w:shd w:val="clear" w:color="auto" w:fill="auto"/>
            <w:hideMark/>
          </w:tcPr>
          <w:p w14:paraId="346395D1" w14:textId="77777777" w:rsidR="000A2721" w:rsidRDefault="000A2721" w:rsidP="00D21992">
            <w:pPr>
              <w:pStyle w:val="ASFKTablenorm0"/>
              <w:ind w:left="57" w:right="57"/>
            </w:pPr>
            <w:r>
              <w:t>Закладка «Документ (1)», группа полей «Кому»</w:t>
            </w:r>
          </w:p>
        </w:tc>
      </w:tr>
      <w:tr w:rsidR="000A2721" w14:paraId="776E615C" w14:textId="77777777" w:rsidTr="00D21992">
        <w:tc>
          <w:tcPr>
            <w:tcW w:w="1506" w:type="pct"/>
            <w:shd w:val="clear" w:color="auto" w:fill="auto"/>
            <w:hideMark/>
          </w:tcPr>
          <w:p w14:paraId="5A3BF336" w14:textId="77777777" w:rsidR="000A2721" w:rsidRDefault="000A2721" w:rsidP="00D21992">
            <w:pPr>
              <w:pStyle w:val="ASFKTablenorm0"/>
              <w:ind w:left="57" w:right="57"/>
            </w:pPr>
            <w:r>
              <w:t>Наименование ОрФК</w:t>
            </w:r>
          </w:p>
        </w:tc>
        <w:tc>
          <w:tcPr>
            <w:tcW w:w="3494" w:type="pct"/>
            <w:shd w:val="clear" w:color="auto" w:fill="auto"/>
            <w:hideMark/>
          </w:tcPr>
          <w:p w14:paraId="48EE4232" w14:textId="77777777" w:rsidR="000A2721" w:rsidRDefault="000A2721" w:rsidP="00D21992">
            <w:pPr>
              <w:pStyle w:val="ASFKTablenorm0"/>
              <w:ind w:left="57" w:right="57"/>
            </w:pPr>
            <w:r>
              <w:t>Наименование органа Федерального казначейства.</w:t>
            </w:r>
          </w:p>
        </w:tc>
      </w:tr>
      <w:tr w:rsidR="000A2721" w14:paraId="2257B70F" w14:textId="77777777" w:rsidTr="00D21992">
        <w:tc>
          <w:tcPr>
            <w:tcW w:w="1506" w:type="pct"/>
            <w:shd w:val="clear" w:color="auto" w:fill="auto"/>
            <w:hideMark/>
          </w:tcPr>
          <w:p w14:paraId="609A0786" w14:textId="77777777" w:rsidR="000A2721" w:rsidRDefault="000A2721" w:rsidP="00D21992">
            <w:pPr>
              <w:pStyle w:val="ASFKTablenorm0"/>
              <w:ind w:left="57" w:right="57"/>
            </w:pPr>
            <w:r>
              <w:t>По ОКПО</w:t>
            </w:r>
          </w:p>
        </w:tc>
        <w:tc>
          <w:tcPr>
            <w:tcW w:w="3494" w:type="pct"/>
            <w:shd w:val="clear" w:color="auto" w:fill="auto"/>
            <w:hideMark/>
          </w:tcPr>
          <w:p w14:paraId="101F7853" w14:textId="77777777" w:rsidR="000A2721" w:rsidRDefault="000A2721" w:rsidP="00D21992">
            <w:pPr>
              <w:pStyle w:val="ASFKTablenorm0"/>
              <w:ind w:left="57" w:right="57"/>
            </w:pPr>
            <w:r>
              <w:t>Код по ОКПО.</w:t>
            </w:r>
          </w:p>
        </w:tc>
      </w:tr>
      <w:tr w:rsidR="000A2721" w14:paraId="74FD915F" w14:textId="77777777" w:rsidTr="00D21992">
        <w:tc>
          <w:tcPr>
            <w:tcW w:w="1506" w:type="pct"/>
            <w:shd w:val="clear" w:color="auto" w:fill="auto"/>
            <w:hideMark/>
          </w:tcPr>
          <w:p w14:paraId="1A16890D" w14:textId="77777777" w:rsidR="000A2721" w:rsidRDefault="000A2721" w:rsidP="00D21992">
            <w:pPr>
              <w:pStyle w:val="ASFKTablenorm0"/>
              <w:ind w:left="57" w:right="57"/>
            </w:pPr>
            <w:r>
              <w:t>По КОФК</w:t>
            </w:r>
          </w:p>
        </w:tc>
        <w:tc>
          <w:tcPr>
            <w:tcW w:w="3494" w:type="pct"/>
            <w:shd w:val="clear" w:color="auto" w:fill="auto"/>
            <w:hideMark/>
          </w:tcPr>
          <w:p w14:paraId="6D947FF3" w14:textId="77777777" w:rsidR="000A2721" w:rsidRDefault="000A2721" w:rsidP="00D21992">
            <w:pPr>
              <w:pStyle w:val="ASFKTablenorm0"/>
              <w:ind w:left="57" w:right="57"/>
            </w:pPr>
            <w:r>
              <w:t>Код по КОФК.</w:t>
            </w:r>
          </w:p>
        </w:tc>
      </w:tr>
      <w:tr w:rsidR="002163CF" w14:paraId="034B0296" w14:textId="77777777" w:rsidTr="00D21992">
        <w:tc>
          <w:tcPr>
            <w:tcW w:w="1506" w:type="pct"/>
            <w:shd w:val="clear" w:color="auto" w:fill="auto"/>
          </w:tcPr>
          <w:p w14:paraId="3EBEF2B5" w14:textId="77777777" w:rsidR="002163CF" w:rsidRDefault="002163CF" w:rsidP="00D21992">
            <w:pPr>
              <w:pStyle w:val="ASFKTablenorm0"/>
              <w:ind w:left="57" w:right="57"/>
            </w:pPr>
            <w:r>
              <w:t>Вид расчетов</w:t>
            </w:r>
          </w:p>
        </w:tc>
        <w:tc>
          <w:tcPr>
            <w:tcW w:w="3494" w:type="pct"/>
            <w:shd w:val="clear" w:color="auto" w:fill="auto"/>
          </w:tcPr>
          <w:p w14:paraId="3E71D3B5" w14:textId="77777777" w:rsidR="002163CF" w:rsidRDefault="002163CF" w:rsidP="00D21992">
            <w:pPr>
              <w:pStyle w:val="ASFKTablenorm0"/>
              <w:tabs>
                <w:tab w:val="left" w:pos="2595"/>
              </w:tabs>
              <w:ind w:left="57" w:right="57"/>
            </w:pPr>
            <w:r>
              <w:t>Указывается вид расчетов путем выбора из выпадающего списка:</w:t>
            </w:r>
          </w:p>
          <w:p w14:paraId="2FD3AB4F" w14:textId="77777777" w:rsidR="002163CF" w:rsidRDefault="002163CF" w:rsidP="0001361C">
            <w:pPr>
              <w:pStyle w:val="ASFKTableListMark"/>
              <w:numPr>
                <w:ilvl w:val="0"/>
                <w:numId w:val="129"/>
              </w:numPr>
            </w:pPr>
            <w:r>
              <w:t>расчеты, связанные с предварительной оплатой;</w:t>
            </w:r>
          </w:p>
          <w:p w14:paraId="665FC665" w14:textId="77777777" w:rsidR="002163CF" w:rsidRDefault="002163CF" w:rsidP="0001361C">
            <w:pPr>
              <w:pStyle w:val="ASFKTableListMark"/>
              <w:numPr>
                <w:ilvl w:val="0"/>
                <w:numId w:val="129"/>
              </w:numPr>
            </w:pPr>
            <w:r>
              <w:t xml:space="preserve">расчеты, связанные с исполнением государственного контракта </w:t>
            </w:r>
            <w:r>
              <w:lastRenderedPageBreak/>
              <w:t>(договора).</w:t>
            </w:r>
          </w:p>
        </w:tc>
      </w:tr>
      <w:tr w:rsidR="002163CF" w14:paraId="622FDF8F" w14:textId="77777777" w:rsidTr="00D21992">
        <w:tc>
          <w:tcPr>
            <w:tcW w:w="1506" w:type="pct"/>
            <w:shd w:val="clear" w:color="auto" w:fill="auto"/>
          </w:tcPr>
          <w:p w14:paraId="6FAEEB90" w14:textId="77777777" w:rsidR="002163CF" w:rsidRDefault="002163CF" w:rsidP="00D21992">
            <w:pPr>
              <w:pStyle w:val="ASFKTablenorm0"/>
              <w:ind w:left="57" w:right="57"/>
            </w:pPr>
            <w:r>
              <w:lastRenderedPageBreak/>
              <w:t>Код вида расчетов</w:t>
            </w:r>
          </w:p>
        </w:tc>
        <w:tc>
          <w:tcPr>
            <w:tcW w:w="3494" w:type="pct"/>
            <w:shd w:val="clear" w:color="auto" w:fill="auto"/>
          </w:tcPr>
          <w:p w14:paraId="248FE090" w14:textId="77777777" w:rsidR="002163CF" w:rsidRDefault="002163CF" w:rsidP="00D21992">
            <w:pPr>
              <w:pStyle w:val="ASFKTablenorm0"/>
              <w:ind w:left="57" w:right="57"/>
            </w:pPr>
            <w:r>
              <w:t>Указывается условный код вида расчета в зависимости от выбранного значения в поле «Вид расчета»:</w:t>
            </w:r>
          </w:p>
          <w:p w14:paraId="3EA6B86C" w14:textId="77777777" w:rsidR="002163CF" w:rsidRDefault="002163CF" w:rsidP="0001361C">
            <w:pPr>
              <w:pStyle w:val="ASFKTableListMark"/>
              <w:numPr>
                <w:ilvl w:val="0"/>
                <w:numId w:val="129"/>
              </w:numPr>
            </w:pPr>
            <w:r>
              <w:t>«03» - если указано «расчеты, связанные с предварительной оплатой»;</w:t>
            </w:r>
          </w:p>
          <w:p w14:paraId="1CFDE559" w14:textId="77777777" w:rsidR="002163CF" w:rsidRDefault="002163CF" w:rsidP="0001361C">
            <w:pPr>
              <w:pStyle w:val="ASFKTableListMark"/>
              <w:numPr>
                <w:ilvl w:val="0"/>
                <w:numId w:val="129"/>
              </w:numPr>
            </w:pPr>
            <w:r>
              <w:t>«04» - если указано «расчеты, связанные с исполнением государственного контракта (договора)»;</w:t>
            </w:r>
          </w:p>
          <w:p w14:paraId="53544034" w14:textId="77777777" w:rsidR="002163CF" w:rsidRDefault="002163CF" w:rsidP="0001361C">
            <w:pPr>
              <w:pStyle w:val="ASFKTableListMark"/>
              <w:numPr>
                <w:ilvl w:val="0"/>
                <w:numId w:val="129"/>
              </w:numPr>
            </w:pPr>
            <w:r>
              <w:t>пустое значение, если указано пустое значение.</w:t>
            </w:r>
          </w:p>
        </w:tc>
      </w:tr>
      <w:tr w:rsidR="000A2721" w14:paraId="41FB3BE8" w14:textId="77777777" w:rsidTr="00D21992">
        <w:tc>
          <w:tcPr>
            <w:tcW w:w="1506" w:type="pct"/>
            <w:shd w:val="clear" w:color="auto" w:fill="auto"/>
            <w:hideMark/>
          </w:tcPr>
          <w:p w14:paraId="61A05487" w14:textId="77777777" w:rsidR="000A2721" w:rsidRDefault="000A2721" w:rsidP="00D21992">
            <w:pPr>
              <w:pStyle w:val="ASFKTablenorm0"/>
              <w:ind w:left="57" w:right="57"/>
            </w:pPr>
            <w:r>
              <w:t>Единица измерения</w:t>
            </w:r>
          </w:p>
        </w:tc>
        <w:tc>
          <w:tcPr>
            <w:tcW w:w="3494" w:type="pct"/>
            <w:shd w:val="clear" w:color="auto" w:fill="auto"/>
            <w:hideMark/>
          </w:tcPr>
          <w:p w14:paraId="5ED7A83E" w14:textId="77777777" w:rsidR="002163CF" w:rsidRDefault="002163CF" w:rsidP="00D21992">
            <w:pPr>
              <w:pStyle w:val="ASFKTablenorm0"/>
              <w:ind w:left="57" w:right="57"/>
            </w:pPr>
            <w:r>
              <w:t>Указывается значение «руб. (с точностью до второго десятичного знака)».</w:t>
            </w:r>
          </w:p>
          <w:p w14:paraId="125E2D44" w14:textId="77777777" w:rsidR="000A2721" w:rsidRDefault="002163CF" w:rsidP="00D21992">
            <w:pPr>
              <w:pStyle w:val="ASFKTablenorm0"/>
              <w:ind w:left="57" w:right="57"/>
            </w:pPr>
            <w:r>
              <w:t>Не доступно для заполнения вручную</w:t>
            </w:r>
            <w:r w:rsidR="000A2721">
              <w:t>.</w:t>
            </w:r>
          </w:p>
        </w:tc>
      </w:tr>
      <w:tr w:rsidR="000A2721" w14:paraId="44BA0A0D" w14:textId="77777777" w:rsidTr="00D21992">
        <w:tc>
          <w:tcPr>
            <w:tcW w:w="1506" w:type="pct"/>
            <w:shd w:val="clear" w:color="auto" w:fill="auto"/>
            <w:hideMark/>
          </w:tcPr>
          <w:p w14:paraId="5E360194" w14:textId="77777777" w:rsidR="000A2721" w:rsidRDefault="000A2721" w:rsidP="00D21992">
            <w:pPr>
              <w:pStyle w:val="ASFKTablenorm0"/>
              <w:ind w:left="57" w:right="57"/>
            </w:pPr>
            <w:r>
              <w:t>По ОКЕИ</w:t>
            </w:r>
          </w:p>
        </w:tc>
        <w:tc>
          <w:tcPr>
            <w:tcW w:w="3494" w:type="pct"/>
            <w:shd w:val="clear" w:color="auto" w:fill="auto"/>
            <w:hideMark/>
          </w:tcPr>
          <w:p w14:paraId="58E783D9" w14:textId="77777777" w:rsidR="000A2721" w:rsidRDefault="000A2721" w:rsidP="00D21992">
            <w:pPr>
              <w:pStyle w:val="ASFKTablenorm0"/>
              <w:ind w:left="57" w:right="57"/>
            </w:pPr>
            <w:r>
              <w:t>Код по ОКЕИ.</w:t>
            </w:r>
          </w:p>
        </w:tc>
      </w:tr>
    </w:tbl>
    <w:p w14:paraId="302075FB" w14:textId="77777777" w:rsidR="000A2721" w:rsidRDefault="000A2721" w:rsidP="000A2721">
      <w:pPr>
        <w:pStyle w:val="ASFKNormal"/>
      </w:pPr>
      <w:r>
        <w:t>ЭФ документа «Казначейское обеспечение обязательств», закладки «Реквизиты (2)» представлена на рисунке </w:t>
      </w:r>
      <w:r>
        <w:fldChar w:fldCharType="begin"/>
      </w:r>
      <w:r>
        <w:instrText xml:space="preserve"> REF _Ref455658826 \h </w:instrText>
      </w:r>
      <w:r>
        <w:fldChar w:fldCharType="separate"/>
      </w:r>
      <w:r w:rsidR="007F52C8">
        <w:rPr>
          <w:noProof/>
        </w:rPr>
        <w:t>106</w:t>
      </w:r>
      <w:r>
        <w:fldChar w:fldCharType="end"/>
      </w:r>
      <w:r>
        <w:t xml:space="preserve">. </w:t>
      </w:r>
    </w:p>
    <w:p w14:paraId="685AEF2E" w14:textId="77777777" w:rsidR="000A2721" w:rsidRDefault="000D56B8" w:rsidP="000A2721">
      <w:pPr>
        <w:pStyle w:val="ASFKFigure"/>
      </w:pPr>
      <w:r>
        <w:lastRenderedPageBreak/>
        <w:pict w14:anchorId="7ED407DB">
          <v:shape id="_x0000_i1205" type="#_x0000_t75" style="width:480pt;height:474pt">
            <v:imagedata r:id="rId166" o:title="1"/>
          </v:shape>
        </w:pict>
      </w:r>
    </w:p>
    <w:p w14:paraId="03969F1E" w14:textId="77777777" w:rsidR="000A2721" w:rsidRDefault="000A2721" w:rsidP="0001361C">
      <w:pPr>
        <w:pStyle w:val="ASFKFigName"/>
        <w:numPr>
          <w:ilvl w:val="0"/>
          <w:numId w:val="120"/>
        </w:numPr>
      </w:pPr>
      <w:r>
        <w:rPr>
          <w:noProof/>
        </w:rPr>
        <w:fldChar w:fldCharType="begin"/>
      </w:r>
      <w:r>
        <w:rPr>
          <w:noProof/>
        </w:rPr>
        <w:instrText xml:space="preserve"> SEQ Рисунок \* ARABIC </w:instrText>
      </w:r>
      <w:r>
        <w:rPr>
          <w:noProof/>
        </w:rPr>
        <w:fldChar w:fldCharType="separate"/>
      </w:r>
      <w:bookmarkStart w:id="875" w:name="_Ref455658826"/>
      <w:bookmarkStart w:id="876" w:name="_Toc57809460"/>
      <w:bookmarkStart w:id="877" w:name="_Toc50059786"/>
      <w:bookmarkStart w:id="878" w:name="_Toc82681924"/>
      <w:r w:rsidR="007F52C8">
        <w:rPr>
          <w:noProof/>
        </w:rPr>
        <w:t>106</w:t>
      </w:r>
      <w:bookmarkEnd w:id="875"/>
      <w:r>
        <w:fldChar w:fldCharType="end"/>
      </w:r>
      <w:r>
        <w:t>. ЭФ документа «Казначейское обеспечение обязательств», закладки «Реквизиты (2)»</w:t>
      </w:r>
      <w:bookmarkEnd w:id="876"/>
      <w:bookmarkEnd w:id="877"/>
      <w:bookmarkEnd w:id="878"/>
    </w:p>
    <w:p w14:paraId="4462E87D" w14:textId="77777777" w:rsidR="000A2721" w:rsidRDefault="000A2721" w:rsidP="000A2721">
      <w:pPr>
        <w:pStyle w:val="ASFKNormal"/>
      </w:pPr>
      <w:r>
        <w:t>Перечень полей документа «Казначейское обеспечение обязательств», закладки «Реквизиты (2)» приведен в таблице </w:t>
      </w:r>
      <w:r>
        <w:fldChar w:fldCharType="begin"/>
      </w:r>
      <w:r>
        <w:instrText xml:space="preserve"> REF _Ref454801761 \h </w:instrText>
      </w:r>
      <w:r>
        <w:fldChar w:fldCharType="separate"/>
      </w:r>
      <w:r w:rsidR="007F52C8">
        <w:rPr>
          <w:noProof/>
        </w:rPr>
        <w:t>57</w:t>
      </w:r>
      <w:r>
        <w:fldChar w:fldCharType="end"/>
      </w:r>
      <w:r>
        <w:t>.</w:t>
      </w:r>
    </w:p>
    <w:p w14:paraId="217DCBCB" w14:textId="77777777" w:rsidR="000A2721" w:rsidRDefault="000A2721" w:rsidP="0001361C">
      <w:pPr>
        <w:pStyle w:val="ASFKNameTable"/>
        <w:numPr>
          <w:ilvl w:val="0"/>
          <w:numId w:val="123"/>
        </w:numPr>
      </w:pPr>
      <w:r>
        <w:rPr>
          <w:noProof/>
        </w:rPr>
        <w:fldChar w:fldCharType="begin"/>
      </w:r>
      <w:r>
        <w:rPr>
          <w:noProof/>
        </w:rPr>
        <w:instrText xml:space="preserve"> SEQ Таблица \* ARABIC </w:instrText>
      </w:r>
      <w:r>
        <w:rPr>
          <w:noProof/>
        </w:rPr>
        <w:fldChar w:fldCharType="separate"/>
      </w:r>
      <w:bookmarkStart w:id="879" w:name="_Ref454801761"/>
      <w:bookmarkStart w:id="880" w:name="_Toc57809220"/>
      <w:bookmarkStart w:id="881" w:name="_Toc57722283"/>
      <w:bookmarkStart w:id="882" w:name="_Toc82681676"/>
      <w:r w:rsidR="007F52C8">
        <w:rPr>
          <w:noProof/>
        </w:rPr>
        <w:t>57</w:t>
      </w:r>
      <w:bookmarkEnd w:id="879"/>
      <w:r>
        <w:fldChar w:fldCharType="end"/>
      </w:r>
      <w:r>
        <w:t>. Описание полей документа «Казначейское обеспечение обязательств», закладки «Реквизиты (2)»</w:t>
      </w:r>
      <w:bookmarkEnd w:id="880"/>
      <w:bookmarkEnd w:id="881"/>
      <w:bookmarkEnd w:id="8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10"/>
        <w:gridCol w:w="5442"/>
      </w:tblGrid>
      <w:tr w:rsidR="000A2721" w14:paraId="2DC78E9B" w14:textId="77777777" w:rsidTr="00D21992">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71FFF00D" w14:textId="77777777" w:rsidR="000A2721" w:rsidRDefault="000A2721">
            <w:pPr>
              <w:pStyle w:val="ASFKTableHead"/>
            </w:pPr>
            <w:r>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02A9239A" w14:textId="77777777" w:rsidR="000A2721" w:rsidRDefault="000A2721">
            <w:pPr>
              <w:pStyle w:val="ASFKTableHead"/>
            </w:pPr>
            <w:r>
              <w:t>Описание поля</w:t>
            </w:r>
          </w:p>
        </w:tc>
      </w:tr>
      <w:tr w:rsidR="000A2721" w14:paraId="09C9FB10" w14:textId="77777777" w:rsidTr="00D21992">
        <w:tc>
          <w:tcPr>
            <w:tcW w:w="5000" w:type="pct"/>
            <w:gridSpan w:val="2"/>
            <w:shd w:val="clear" w:color="auto" w:fill="auto"/>
            <w:hideMark/>
          </w:tcPr>
          <w:p w14:paraId="5BB6AAF9" w14:textId="77777777" w:rsidR="000A2721" w:rsidRDefault="000A2721" w:rsidP="00D21992">
            <w:pPr>
              <w:pStyle w:val="ASFKTablenorm0"/>
              <w:ind w:left="57" w:right="57"/>
            </w:pPr>
            <w:r>
              <w:t>Группа полей «Плательщик»</w:t>
            </w:r>
          </w:p>
        </w:tc>
      </w:tr>
      <w:tr w:rsidR="000A2721" w14:paraId="2417F108" w14:textId="77777777" w:rsidTr="00D21992">
        <w:tc>
          <w:tcPr>
            <w:tcW w:w="2210" w:type="pct"/>
            <w:shd w:val="clear" w:color="auto" w:fill="auto"/>
            <w:hideMark/>
          </w:tcPr>
          <w:p w14:paraId="24B137CE" w14:textId="77777777" w:rsidR="000A2721" w:rsidRDefault="000A2721" w:rsidP="00D21992">
            <w:pPr>
              <w:pStyle w:val="ASFKTablenorm0"/>
              <w:ind w:left="57" w:right="57"/>
            </w:pPr>
            <w:r>
              <w:t>Наименование</w:t>
            </w:r>
          </w:p>
        </w:tc>
        <w:tc>
          <w:tcPr>
            <w:tcW w:w="2790" w:type="pct"/>
            <w:shd w:val="clear" w:color="auto" w:fill="auto"/>
            <w:hideMark/>
          </w:tcPr>
          <w:p w14:paraId="3DB6AD02" w14:textId="77777777" w:rsidR="000A2721" w:rsidRDefault="000A2721" w:rsidP="00D21992">
            <w:pPr>
              <w:pStyle w:val="ASFKTablenorm0"/>
              <w:ind w:left="57" w:right="57"/>
            </w:pPr>
            <w:r>
              <w:t>Наименование плательщика.</w:t>
            </w:r>
          </w:p>
        </w:tc>
      </w:tr>
      <w:tr w:rsidR="002163CF" w14:paraId="3AFCBA19" w14:textId="77777777" w:rsidTr="00D21992">
        <w:tc>
          <w:tcPr>
            <w:tcW w:w="2210" w:type="pct"/>
            <w:shd w:val="clear" w:color="auto" w:fill="auto"/>
            <w:hideMark/>
          </w:tcPr>
          <w:p w14:paraId="45868870" w14:textId="77777777" w:rsidR="002163CF" w:rsidRDefault="002163CF" w:rsidP="00D21992">
            <w:pPr>
              <w:pStyle w:val="ASFKTablenorm0"/>
              <w:ind w:left="57" w:right="57"/>
            </w:pPr>
            <w:r>
              <w:t>ИНН</w:t>
            </w:r>
          </w:p>
        </w:tc>
        <w:tc>
          <w:tcPr>
            <w:tcW w:w="2790" w:type="pct"/>
            <w:shd w:val="clear" w:color="auto" w:fill="auto"/>
            <w:hideMark/>
          </w:tcPr>
          <w:p w14:paraId="552D03EF" w14:textId="77777777" w:rsidR="002163CF" w:rsidRDefault="002163CF" w:rsidP="00D21992">
            <w:pPr>
              <w:pStyle w:val="ASFKTablenorm0"/>
              <w:ind w:left="57" w:right="57"/>
            </w:pPr>
            <w:r>
              <w:t>ИНН плательщика.</w:t>
            </w:r>
          </w:p>
        </w:tc>
      </w:tr>
      <w:tr w:rsidR="002163CF" w14:paraId="3E6C2F71" w14:textId="77777777" w:rsidTr="00D21992">
        <w:trPr>
          <w:trHeight w:val="70"/>
        </w:trPr>
        <w:tc>
          <w:tcPr>
            <w:tcW w:w="2210" w:type="pct"/>
            <w:shd w:val="clear" w:color="auto" w:fill="auto"/>
            <w:hideMark/>
          </w:tcPr>
          <w:p w14:paraId="0C7C157F" w14:textId="77777777" w:rsidR="002163CF" w:rsidRDefault="002163CF" w:rsidP="00D21992">
            <w:pPr>
              <w:pStyle w:val="ASFKTablenorm0"/>
              <w:ind w:left="57" w:right="57"/>
            </w:pPr>
            <w:r>
              <w:t>КПП</w:t>
            </w:r>
          </w:p>
        </w:tc>
        <w:tc>
          <w:tcPr>
            <w:tcW w:w="2790" w:type="pct"/>
            <w:shd w:val="clear" w:color="auto" w:fill="auto"/>
            <w:hideMark/>
          </w:tcPr>
          <w:p w14:paraId="0F515666" w14:textId="77777777" w:rsidR="002163CF" w:rsidRDefault="002163CF" w:rsidP="00D21992">
            <w:pPr>
              <w:pStyle w:val="ASFKTablenorm0"/>
              <w:ind w:left="57" w:right="57"/>
            </w:pPr>
            <w:r>
              <w:t>КПП плательщика.</w:t>
            </w:r>
          </w:p>
        </w:tc>
      </w:tr>
      <w:tr w:rsidR="000A2721" w14:paraId="51FE423F" w14:textId="77777777" w:rsidTr="00D21992">
        <w:tc>
          <w:tcPr>
            <w:tcW w:w="2210" w:type="pct"/>
            <w:shd w:val="clear" w:color="auto" w:fill="auto"/>
            <w:hideMark/>
          </w:tcPr>
          <w:p w14:paraId="5764D838" w14:textId="77777777" w:rsidR="000A2721" w:rsidRDefault="002163CF" w:rsidP="00D21992">
            <w:pPr>
              <w:pStyle w:val="ASFKTablenorm0"/>
              <w:ind w:left="57" w:right="57"/>
            </w:pPr>
            <w:r>
              <w:t>к</w:t>
            </w:r>
            <w:r w:rsidR="000A2721">
              <w:t>од по Сводному реестру</w:t>
            </w:r>
          </w:p>
        </w:tc>
        <w:tc>
          <w:tcPr>
            <w:tcW w:w="2790" w:type="pct"/>
            <w:shd w:val="clear" w:color="auto" w:fill="auto"/>
            <w:hideMark/>
          </w:tcPr>
          <w:p w14:paraId="52C7B1D6" w14:textId="77777777" w:rsidR="000A2721" w:rsidRDefault="000A2721" w:rsidP="00D21992">
            <w:pPr>
              <w:pStyle w:val="ASFKTablenorm0"/>
              <w:ind w:left="57" w:right="57"/>
            </w:pPr>
            <w:r>
              <w:t>Код по Сводному реестру плательщика.</w:t>
            </w:r>
          </w:p>
        </w:tc>
      </w:tr>
      <w:tr w:rsidR="000A2721" w14:paraId="549C28AB" w14:textId="77777777" w:rsidTr="00D21992">
        <w:trPr>
          <w:trHeight w:val="70"/>
        </w:trPr>
        <w:tc>
          <w:tcPr>
            <w:tcW w:w="2210" w:type="pct"/>
            <w:shd w:val="clear" w:color="auto" w:fill="auto"/>
            <w:hideMark/>
          </w:tcPr>
          <w:p w14:paraId="22404D1F" w14:textId="77777777" w:rsidR="000A2721" w:rsidRDefault="000A2721" w:rsidP="00D21992">
            <w:pPr>
              <w:pStyle w:val="ASFKTablenorm0"/>
              <w:ind w:left="57" w:right="57"/>
            </w:pPr>
            <w:r>
              <w:lastRenderedPageBreak/>
              <w:t>Номер лицевого счета</w:t>
            </w:r>
          </w:p>
        </w:tc>
        <w:tc>
          <w:tcPr>
            <w:tcW w:w="2790" w:type="pct"/>
            <w:shd w:val="clear" w:color="auto" w:fill="auto"/>
            <w:hideMark/>
          </w:tcPr>
          <w:p w14:paraId="17DB56C3" w14:textId="77777777" w:rsidR="000A2721" w:rsidRDefault="000A2721" w:rsidP="00D21992">
            <w:pPr>
              <w:pStyle w:val="ASFKTablenorm0"/>
              <w:ind w:left="57" w:right="57"/>
            </w:pPr>
            <w:r>
              <w:t>Номер лицевого счета плательщика.</w:t>
            </w:r>
          </w:p>
        </w:tc>
      </w:tr>
      <w:tr w:rsidR="002163CF" w14:paraId="627D72B8" w14:textId="77777777" w:rsidTr="00D21992">
        <w:tc>
          <w:tcPr>
            <w:tcW w:w="2210" w:type="pct"/>
            <w:shd w:val="clear" w:color="auto" w:fill="auto"/>
            <w:hideMark/>
          </w:tcPr>
          <w:p w14:paraId="05D0F9F2" w14:textId="77777777" w:rsidR="002163CF" w:rsidRDefault="002163CF" w:rsidP="00D21992">
            <w:pPr>
              <w:pStyle w:val="ASFKTablenorm0"/>
              <w:ind w:left="57" w:right="57"/>
            </w:pPr>
            <w:r>
              <w:t>Номер казначейского счета</w:t>
            </w:r>
          </w:p>
        </w:tc>
        <w:tc>
          <w:tcPr>
            <w:tcW w:w="2790" w:type="pct"/>
            <w:shd w:val="clear" w:color="auto" w:fill="auto"/>
            <w:hideMark/>
          </w:tcPr>
          <w:p w14:paraId="3D1179E1" w14:textId="77777777" w:rsidR="002163CF" w:rsidRDefault="002163CF" w:rsidP="00D21992">
            <w:pPr>
              <w:pStyle w:val="ASFKTablenorm0"/>
              <w:ind w:left="57" w:right="57"/>
            </w:pPr>
            <w:r>
              <w:t>Номер казначейского счета.</w:t>
            </w:r>
          </w:p>
        </w:tc>
      </w:tr>
      <w:tr w:rsidR="000A2721" w14:paraId="45C176C2" w14:textId="77777777" w:rsidTr="00D21992">
        <w:tc>
          <w:tcPr>
            <w:tcW w:w="2210" w:type="pct"/>
            <w:shd w:val="clear" w:color="auto" w:fill="auto"/>
            <w:hideMark/>
          </w:tcPr>
          <w:p w14:paraId="01A6EFB7" w14:textId="77777777" w:rsidR="000A2721" w:rsidRDefault="000A2721" w:rsidP="00D21992">
            <w:pPr>
              <w:pStyle w:val="ASFKTablenorm0"/>
              <w:ind w:left="57" w:right="57"/>
            </w:pPr>
            <w:r>
              <w:t>Аналитический код</w:t>
            </w:r>
          </w:p>
        </w:tc>
        <w:tc>
          <w:tcPr>
            <w:tcW w:w="2790" w:type="pct"/>
            <w:shd w:val="clear" w:color="auto" w:fill="auto"/>
            <w:hideMark/>
          </w:tcPr>
          <w:p w14:paraId="7C46DE0C" w14:textId="77777777" w:rsidR="000A2721" w:rsidRDefault="000A2721" w:rsidP="00D21992">
            <w:pPr>
              <w:pStyle w:val="ASFKTablenorm0"/>
              <w:ind w:left="57" w:right="57"/>
            </w:pPr>
            <w:r>
              <w:t>Аналитический код.</w:t>
            </w:r>
          </w:p>
        </w:tc>
      </w:tr>
      <w:tr w:rsidR="000A2721" w14:paraId="30168346" w14:textId="77777777" w:rsidTr="00D21992">
        <w:tc>
          <w:tcPr>
            <w:tcW w:w="2210" w:type="pct"/>
            <w:shd w:val="clear" w:color="auto" w:fill="auto"/>
            <w:hideMark/>
          </w:tcPr>
          <w:p w14:paraId="29F5D45C" w14:textId="77777777" w:rsidR="000A2721" w:rsidRDefault="000A2721" w:rsidP="00D21992">
            <w:pPr>
              <w:pStyle w:val="ASFKTablenorm0"/>
              <w:ind w:left="57" w:right="57"/>
            </w:pPr>
            <w:r>
              <w:t>Аналитический код (1)</w:t>
            </w:r>
          </w:p>
        </w:tc>
        <w:tc>
          <w:tcPr>
            <w:tcW w:w="2790" w:type="pct"/>
            <w:shd w:val="clear" w:color="auto" w:fill="auto"/>
            <w:hideMark/>
          </w:tcPr>
          <w:p w14:paraId="56E085C4" w14:textId="77777777" w:rsidR="000A2721" w:rsidRDefault="000A2721" w:rsidP="00D21992">
            <w:pPr>
              <w:pStyle w:val="ASFKTablenorm0"/>
              <w:ind w:left="57" w:right="57"/>
            </w:pPr>
            <w:r>
              <w:t>Указывается значение:</w:t>
            </w:r>
          </w:p>
          <w:p w14:paraId="7E78A0D1" w14:textId="77777777" w:rsidR="000A2721" w:rsidRDefault="000A2721" w:rsidP="0001361C">
            <w:pPr>
              <w:pStyle w:val="ASFKTableListMark"/>
              <w:numPr>
                <w:ilvl w:val="0"/>
                <w:numId w:val="124"/>
              </w:numPr>
            </w:pPr>
            <w:r>
              <w:t xml:space="preserve">одноименного поля соответствующего Заявления на КОО при формировании по АЗВ, АЗП; </w:t>
            </w:r>
          </w:p>
          <w:p w14:paraId="74BE725A" w14:textId="77777777" w:rsidR="000A2721" w:rsidRDefault="000A2721" w:rsidP="0001361C">
            <w:pPr>
              <w:pStyle w:val="ASFKTableListMark"/>
              <w:numPr>
                <w:ilvl w:val="0"/>
                <w:numId w:val="124"/>
              </w:numPr>
            </w:pPr>
            <w:r>
              <w:t>одноименного поля, изменяемого АКР при формировании по АЗИ;</w:t>
            </w:r>
          </w:p>
          <w:p w14:paraId="4935CD6C" w14:textId="77777777" w:rsidR="000A2721" w:rsidRDefault="000A2721" w:rsidP="0001361C">
            <w:pPr>
              <w:pStyle w:val="ASFKTableListMark"/>
              <w:numPr>
                <w:ilvl w:val="0"/>
                <w:numId w:val="124"/>
              </w:numPr>
            </w:pPr>
            <w:r>
              <w:t>одноименного поля АКС, при формировании по АКС.</w:t>
            </w:r>
          </w:p>
        </w:tc>
      </w:tr>
      <w:tr w:rsidR="000A2721" w14:paraId="051C530C" w14:textId="77777777" w:rsidTr="00D21992">
        <w:tc>
          <w:tcPr>
            <w:tcW w:w="5000" w:type="pct"/>
            <w:gridSpan w:val="2"/>
            <w:shd w:val="clear" w:color="auto" w:fill="auto"/>
            <w:hideMark/>
          </w:tcPr>
          <w:p w14:paraId="6AB6E281" w14:textId="77777777" w:rsidR="000A2721" w:rsidRDefault="000A2721" w:rsidP="00D21992">
            <w:pPr>
              <w:pStyle w:val="ASFKTablenorm0"/>
              <w:ind w:left="57" w:right="57"/>
            </w:pPr>
            <w:r>
              <w:t>Группа полей «Банк плательщика»</w:t>
            </w:r>
          </w:p>
        </w:tc>
      </w:tr>
      <w:tr w:rsidR="000A2721" w14:paraId="2C068319" w14:textId="77777777" w:rsidTr="00D21992">
        <w:tc>
          <w:tcPr>
            <w:tcW w:w="2210" w:type="pct"/>
            <w:shd w:val="clear" w:color="auto" w:fill="auto"/>
            <w:hideMark/>
          </w:tcPr>
          <w:p w14:paraId="2AAAA138" w14:textId="77777777" w:rsidR="000A2721" w:rsidRDefault="000A2721" w:rsidP="00D21992">
            <w:pPr>
              <w:pStyle w:val="ASFKTablenorm0"/>
              <w:ind w:left="57" w:right="57"/>
            </w:pPr>
            <w:r>
              <w:t>Наименование банка</w:t>
            </w:r>
          </w:p>
        </w:tc>
        <w:tc>
          <w:tcPr>
            <w:tcW w:w="2790" w:type="pct"/>
            <w:shd w:val="clear" w:color="auto" w:fill="auto"/>
            <w:hideMark/>
          </w:tcPr>
          <w:p w14:paraId="6EF79B1C" w14:textId="77777777" w:rsidR="000A2721" w:rsidRDefault="000A2721" w:rsidP="00D21992">
            <w:pPr>
              <w:pStyle w:val="ASFKTablenorm0"/>
              <w:ind w:left="57" w:right="57"/>
            </w:pPr>
            <w:r>
              <w:t>Наименование банка.</w:t>
            </w:r>
          </w:p>
        </w:tc>
      </w:tr>
      <w:tr w:rsidR="000A2721" w14:paraId="11E8CAEC" w14:textId="77777777" w:rsidTr="00D21992">
        <w:tc>
          <w:tcPr>
            <w:tcW w:w="2210" w:type="pct"/>
            <w:shd w:val="clear" w:color="auto" w:fill="auto"/>
            <w:hideMark/>
          </w:tcPr>
          <w:p w14:paraId="10E02EBA" w14:textId="77777777" w:rsidR="000A2721" w:rsidRDefault="000A2721" w:rsidP="00D21992">
            <w:pPr>
              <w:pStyle w:val="ASFKTablenorm0"/>
              <w:ind w:left="57" w:right="57"/>
            </w:pPr>
            <w:r>
              <w:t>БИК</w:t>
            </w:r>
          </w:p>
        </w:tc>
        <w:tc>
          <w:tcPr>
            <w:tcW w:w="2790" w:type="pct"/>
            <w:shd w:val="clear" w:color="auto" w:fill="auto"/>
            <w:hideMark/>
          </w:tcPr>
          <w:p w14:paraId="036D447B" w14:textId="77777777" w:rsidR="000A2721" w:rsidRDefault="000A2721" w:rsidP="00D21992">
            <w:pPr>
              <w:pStyle w:val="ASFKTablenorm0"/>
              <w:ind w:left="57" w:right="57"/>
            </w:pPr>
            <w:r>
              <w:t>БИК.</w:t>
            </w:r>
          </w:p>
        </w:tc>
      </w:tr>
      <w:tr w:rsidR="002163CF" w14:paraId="181D73FD" w14:textId="77777777" w:rsidTr="00D21992">
        <w:tc>
          <w:tcPr>
            <w:tcW w:w="2210" w:type="pct"/>
            <w:shd w:val="clear" w:color="auto" w:fill="auto"/>
            <w:hideMark/>
          </w:tcPr>
          <w:p w14:paraId="2ABD87F8" w14:textId="77777777" w:rsidR="002163CF" w:rsidRDefault="002163CF" w:rsidP="00D21992">
            <w:pPr>
              <w:pStyle w:val="ASFKTablenorm0"/>
              <w:ind w:left="57" w:right="57"/>
            </w:pPr>
            <w:r>
              <w:t>№ ЕКС</w:t>
            </w:r>
          </w:p>
        </w:tc>
        <w:tc>
          <w:tcPr>
            <w:tcW w:w="2790" w:type="pct"/>
            <w:shd w:val="clear" w:color="auto" w:fill="auto"/>
            <w:hideMark/>
          </w:tcPr>
          <w:p w14:paraId="4415EC77" w14:textId="77777777" w:rsidR="002163CF" w:rsidRDefault="002163CF" w:rsidP="00D21992">
            <w:pPr>
              <w:pStyle w:val="ASFKTablenorm0"/>
              <w:ind w:left="57" w:right="57"/>
            </w:pPr>
            <w:r>
              <w:t>№ ЕКС.</w:t>
            </w:r>
          </w:p>
        </w:tc>
      </w:tr>
      <w:tr w:rsidR="000A2721" w14:paraId="7C2320FE" w14:textId="77777777" w:rsidTr="00D21992">
        <w:tc>
          <w:tcPr>
            <w:tcW w:w="5000" w:type="pct"/>
            <w:gridSpan w:val="2"/>
            <w:shd w:val="clear" w:color="auto" w:fill="auto"/>
            <w:hideMark/>
          </w:tcPr>
          <w:p w14:paraId="3CF773D2" w14:textId="77777777" w:rsidR="000A2721" w:rsidRDefault="000A2721" w:rsidP="00D21992">
            <w:pPr>
              <w:pStyle w:val="ASFKTablenorm0"/>
              <w:ind w:left="57" w:right="57"/>
            </w:pPr>
            <w:r>
              <w:t>Группа полей «Получатель»</w:t>
            </w:r>
          </w:p>
        </w:tc>
      </w:tr>
      <w:tr w:rsidR="000A2721" w14:paraId="4B014668" w14:textId="77777777" w:rsidTr="00D21992">
        <w:tc>
          <w:tcPr>
            <w:tcW w:w="2210" w:type="pct"/>
            <w:shd w:val="clear" w:color="auto" w:fill="auto"/>
            <w:hideMark/>
          </w:tcPr>
          <w:p w14:paraId="6AB5AB14" w14:textId="77777777" w:rsidR="000A2721" w:rsidRDefault="000A2721" w:rsidP="00D21992">
            <w:pPr>
              <w:pStyle w:val="ASFKTablenorm0"/>
              <w:ind w:left="57" w:right="57"/>
            </w:pPr>
            <w:r>
              <w:t>Наименование</w:t>
            </w:r>
          </w:p>
        </w:tc>
        <w:tc>
          <w:tcPr>
            <w:tcW w:w="2790" w:type="pct"/>
            <w:shd w:val="clear" w:color="auto" w:fill="auto"/>
            <w:hideMark/>
          </w:tcPr>
          <w:p w14:paraId="56711361" w14:textId="77777777" w:rsidR="000A2721" w:rsidRDefault="000A2721" w:rsidP="00D21992">
            <w:pPr>
              <w:pStyle w:val="ASFKTablenorm0"/>
              <w:ind w:left="57" w:right="57"/>
            </w:pPr>
            <w:r>
              <w:t>Наименование получателя.</w:t>
            </w:r>
          </w:p>
        </w:tc>
      </w:tr>
      <w:tr w:rsidR="000A2721" w14:paraId="2BF3F40F" w14:textId="77777777" w:rsidTr="00D21992">
        <w:trPr>
          <w:trHeight w:val="70"/>
        </w:trPr>
        <w:tc>
          <w:tcPr>
            <w:tcW w:w="2210" w:type="pct"/>
            <w:shd w:val="clear" w:color="auto" w:fill="auto"/>
            <w:hideMark/>
          </w:tcPr>
          <w:p w14:paraId="0AF6D947" w14:textId="77777777" w:rsidR="000A2721" w:rsidRDefault="000A2721" w:rsidP="00D21992">
            <w:pPr>
              <w:pStyle w:val="ASFKTablenorm0"/>
              <w:ind w:left="57" w:right="57"/>
            </w:pPr>
            <w:r>
              <w:t>ИНН</w:t>
            </w:r>
          </w:p>
        </w:tc>
        <w:tc>
          <w:tcPr>
            <w:tcW w:w="2790" w:type="pct"/>
            <w:shd w:val="clear" w:color="auto" w:fill="auto"/>
            <w:hideMark/>
          </w:tcPr>
          <w:p w14:paraId="3AFA35EF" w14:textId="77777777" w:rsidR="000A2721" w:rsidRDefault="000A2721" w:rsidP="00D21992">
            <w:pPr>
              <w:pStyle w:val="ASFKTablenorm0"/>
              <w:ind w:left="57" w:right="57"/>
            </w:pPr>
            <w:r>
              <w:t>ИНН получателя.</w:t>
            </w:r>
          </w:p>
        </w:tc>
      </w:tr>
      <w:tr w:rsidR="000A2721" w14:paraId="688EBCA1" w14:textId="77777777" w:rsidTr="00D21992">
        <w:tc>
          <w:tcPr>
            <w:tcW w:w="2210" w:type="pct"/>
            <w:shd w:val="clear" w:color="auto" w:fill="auto"/>
            <w:hideMark/>
          </w:tcPr>
          <w:p w14:paraId="48E69BF2" w14:textId="77777777" w:rsidR="000A2721" w:rsidRDefault="000A2721" w:rsidP="00D21992">
            <w:pPr>
              <w:pStyle w:val="ASFKTablenorm0"/>
              <w:ind w:left="57" w:right="57"/>
            </w:pPr>
            <w:r>
              <w:t>КПП</w:t>
            </w:r>
          </w:p>
        </w:tc>
        <w:tc>
          <w:tcPr>
            <w:tcW w:w="2790" w:type="pct"/>
            <w:shd w:val="clear" w:color="auto" w:fill="auto"/>
            <w:hideMark/>
          </w:tcPr>
          <w:p w14:paraId="51F96B1B" w14:textId="77777777" w:rsidR="000A2721" w:rsidRDefault="000A2721" w:rsidP="00D21992">
            <w:pPr>
              <w:pStyle w:val="ASFKTablenorm0"/>
              <w:ind w:left="57" w:right="57"/>
            </w:pPr>
            <w:r>
              <w:t>КПП получателя.</w:t>
            </w:r>
          </w:p>
        </w:tc>
      </w:tr>
      <w:tr w:rsidR="000A2721" w14:paraId="66853D25" w14:textId="77777777" w:rsidTr="00D21992">
        <w:tc>
          <w:tcPr>
            <w:tcW w:w="2210" w:type="pct"/>
            <w:shd w:val="clear" w:color="auto" w:fill="auto"/>
            <w:hideMark/>
          </w:tcPr>
          <w:p w14:paraId="46E753D0" w14:textId="77777777" w:rsidR="000A2721" w:rsidRDefault="000A2721" w:rsidP="00D21992">
            <w:pPr>
              <w:pStyle w:val="ASFKTablenorm0"/>
              <w:ind w:left="57" w:right="57"/>
            </w:pPr>
            <w:r>
              <w:t>Код по Сводному реестру</w:t>
            </w:r>
          </w:p>
        </w:tc>
        <w:tc>
          <w:tcPr>
            <w:tcW w:w="2790" w:type="pct"/>
            <w:shd w:val="clear" w:color="auto" w:fill="auto"/>
            <w:hideMark/>
          </w:tcPr>
          <w:p w14:paraId="33873EE9" w14:textId="77777777" w:rsidR="000A2721" w:rsidRDefault="000A2721" w:rsidP="00D21992">
            <w:pPr>
              <w:pStyle w:val="ASFKTablenorm0"/>
              <w:ind w:left="57" w:right="57"/>
            </w:pPr>
            <w:r>
              <w:t>код по Сводному реестру получателя.</w:t>
            </w:r>
          </w:p>
        </w:tc>
      </w:tr>
      <w:tr w:rsidR="000A2721" w14:paraId="621CCBEE" w14:textId="77777777" w:rsidTr="00D21992">
        <w:tc>
          <w:tcPr>
            <w:tcW w:w="2210" w:type="pct"/>
            <w:shd w:val="clear" w:color="auto" w:fill="auto"/>
            <w:hideMark/>
          </w:tcPr>
          <w:p w14:paraId="20879FBE" w14:textId="77777777" w:rsidR="000A2721" w:rsidRDefault="000A2721" w:rsidP="00D21992">
            <w:pPr>
              <w:pStyle w:val="ASFKTablenorm0"/>
              <w:ind w:left="57" w:right="57"/>
            </w:pPr>
            <w:r>
              <w:t>Номер лицевого счета</w:t>
            </w:r>
          </w:p>
        </w:tc>
        <w:tc>
          <w:tcPr>
            <w:tcW w:w="2790" w:type="pct"/>
            <w:shd w:val="clear" w:color="auto" w:fill="auto"/>
            <w:hideMark/>
          </w:tcPr>
          <w:p w14:paraId="0E07F3B3" w14:textId="77777777" w:rsidR="000A2721" w:rsidRDefault="000A2721" w:rsidP="00D21992">
            <w:pPr>
              <w:pStyle w:val="ASFKTablenorm0"/>
              <w:ind w:left="57" w:right="57"/>
            </w:pPr>
            <w:r>
              <w:t>Номер лицевого счета получателя.</w:t>
            </w:r>
          </w:p>
        </w:tc>
      </w:tr>
      <w:tr w:rsidR="002163CF" w14:paraId="695A72DC" w14:textId="77777777" w:rsidTr="00D21992">
        <w:tc>
          <w:tcPr>
            <w:tcW w:w="2210" w:type="pct"/>
            <w:shd w:val="clear" w:color="auto" w:fill="auto"/>
            <w:hideMark/>
          </w:tcPr>
          <w:p w14:paraId="05C84241" w14:textId="77777777" w:rsidR="002163CF" w:rsidRDefault="002163CF" w:rsidP="00D21992">
            <w:pPr>
              <w:pStyle w:val="ASFKTablenorm0"/>
              <w:ind w:left="57" w:right="57"/>
            </w:pPr>
            <w:r>
              <w:t>Номер казначейского счета</w:t>
            </w:r>
          </w:p>
        </w:tc>
        <w:tc>
          <w:tcPr>
            <w:tcW w:w="2790" w:type="pct"/>
            <w:shd w:val="clear" w:color="auto" w:fill="auto"/>
            <w:hideMark/>
          </w:tcPr>
          <w:p w14:paraId="6EA27474" w14:textId="77777777" w:rsidR="002163CF" w:rsidRDefault="002163CF" w:rsidP="00D21992">
            <w:pPr>
              <w:pStyle w:val="ASFKTablenorm0"/>
              <w:ind w:left="57" w:right="57"/>
            </w:pPr>
            <w:r>
              <w:t>Номер казначейского счета.</w:t>
            </w:r>
          </w:p>
        </w:tc>
      </w:tr>
      <w:tr w:rsidR="000A2721" w14:paraId="0D33907E" w14:textId="77777777" w:rsidTr="00D21992">
        <w:tc>
          <w:tcPr>
            <w:tcW w:w="2210" w:type="pct"/>
            <w:shd w:val="clear" w:color="auto" w:fill="auto"/>
            <w:hideMark/>
          </w:tcPr>
          <w:p w14:paraId="4DF55157" w14:textId="77777777" w:rsidR="000A2721" w:rsidRDefault="000A2721" w:rsidP="00D21992">
            <w:pPr>
              <w:pStyle w:val="ASFKTablenorm0"/>
              <w:ind w:left="57" w:right="57"/>
            </w:pPr>
            <w:r>
              <w:t>Аналитический код</w:t>
            </w:r>
          </w:p>
        </w:tc>
        <w:tc>
          <w:tcPr>
            <w:tcW w:w="2790" w:type="pct"/>
            <w:shd w:val="clear" w:color="auto" w:fill="auto"/>
            <w:hideMark/>
          </w:tcPr>
          <w:p w14:paraId="573E5444" w14:textId="77777777" w:rsidR="000A2721" w:rsidRDefault="000A2721" w:rsidP="00D21992">
            <w:pPr>
              <w:pStyle w:val="ASFKTablenorm0"/>
              <w:ind w:left="57" w:right="57"/>
            </w:pPr>
            <w:r>
              <w:t>Аналитический код.</w:t>
            </w:r>
          </w:p>
        </w:tc>
      </w:tr>
      <w:tr w:rsidR="000A2721" w14:paraId="2BFF67D6" w14:textId="77777777" w:rsidTr="00D21992">
        <w:tc>
          <w:tcPr>
            <w:tcW w:w="2210" w:type="pct"/>
            <w:shd w:val="clear" w:color="auto" w:fill="auto"/>
            <w:hideMark/>
          </w:tcPr>
          <w:p w14:paraId="0E3AF8CF" w14:textId="77777777" w:rsidR="000A2721" w:rsidRDefault="000A2721" w:rsidP="00D21992">
            <w:pPr>
              <w:pStyle w:val="ASFKTablenorm0"/>
              <w:ind w:left="57" w:right="57"/>
            </w:pPr>
            <w:r>
              <w:t>Аналитический код (1)</w:t>
            </w:r>
          </w:p>
        </w:tc>
        <w:tc>
          <w:tcPr>
            <w:tcW w:w="2790" w:type="pct"/>
            <w:shd w:val="clear" w:color="auto" w:fill="auto"/>
            <w:hideMark/>
          </w:tcPr>
          <w:p w14:paraId="0767D82C" w14:textId="77777777" w:rsidR="000A2721" w:rsidRDefault="000A2721" w:rsidP="00D21992">
            <w:pPr>
              <w:pStyle w:val="ASFKTablenorm0"/>
              <w:ind w:left="57" w:right="57"/>
            </w:pPr>
            <w:r>
              <w:t>Указывается значение:</w:t>
            </w:r>
          </w:p>
          <w:p w14:paraId="35DCC196" w14:textId="77777777" w:rsidR="000A2721" w:rsidRDefault="000A2721" w:rsidP="0001361C">
            <w:pPr>
              <w:pStyle w:val="ASFKTableListMark"/>
              <w:numPr>
                <w:ilvl w:val="0"/>
                <w:numId w:val="124"/>
              </w:numPr>
            </w:pPr>
            <w:r>
              <w:t xml:space="preserve">одноименного поля соответствующего Заявления на КОО при формировании по АЗВ, АЗП; </w:t>
            </w:r>
          </w:p>
          <w:p w14:paraId="70FB7AC5" w14:textId="77777777" w:rsidR="000A2721" w:rsidRDefault="000A2721" w:rsidP="0001361C">
            <w:pPr>
              <w:pStyle w:val="ASFKTableListMark"/>
              <w:numPr>
                <w:ilvl w:val="0"/>
                <w:numId w:val="124"/>
              </w:numPr>
            </w:pPr>
            <w:r>
              <w:t>одноименного поля, изменяемого АКР при формировании по АЗИ;</w:t>
            </w:r>
          </w:p>
          <w:p w14:paraId="7AA1CB41" w14:textId="77777777" w:rsidR="000A2721" w:rsidRDefault="000A2721" w:rsidP="0001361C">
            <w:pPr>
              <w:pStyle w:val="ASFKTableListMark"/>
              <w:numPr>
                <w:ilvl w:val="0"/>
                <w:numId w:val="124"/>
              </w:numPr>
            </w:pPr>
            <w:r>
              <w:t>одноименного поля АКС, при формировании по АКС.</w:t>
            </w:r>
          </w:p>
        </w:tc>
      </w:tr>
      <w:tr w:rsidR="000A2721" w14:paraId="1881E876" w14:textId="77777777" w:rsidTr="00D21992">
        <w:tc>
          <w:tcPr>
            <w:tcW w:w="5000" w:type="pct"/>
            <w:gridSpan w:val="2"/>
            <w:shd w:val="clear" w:color="auto" w:fill="auto"/>
            <w:hideMark/>
          </w:tcPr>
          <w:p w14:paraId="003F53E3" w14:textId="77777777" w:rsidR="000A2721" w:rsidRDefault="000A2721" w:rsidP="00D21992">
            <w:pPr>
              <w:pStyle w:val="ASFKTablenorm0"/>
              <w:ind w:left="57" w:right="57"/>
            </w:pPr>
            <w:r>
              <w:t>Группа полей «Банк получателя»</w:t>
            </w:r>
          </w:p>
        </w:tc>
      </w:tr>
      <w:tr w:rsidR="000A2721" w14:paraId="7888D747" w14:textId="77777777" w:rsidTr="00D21992">
        <w:tc>
          <w:tcPr>
            <w:tcW w:w="2210" w:type="pct"/>
            <w:shd w:val="clear" w:color="auto" w:fill="auto"/>
            <w:hideMark/>
          </w:tcPr>
          <w:p w14:paraId="4ABFA4CD" w14:textId="77777777" w:rsidR="000A2721" w:rsidRDefault="000A2721" w:rsidP="00D21992">
            <w:pPr>
              <w:pStyle w:val="ASFKTablenorm0"/>
              <w:ind w:left="57" w:right="57"/>
            </w:pPr>
            <w:r>
              <w:t>Наименование банка</w:t>
            </w:r>
          </w:p>
        </w:tc>
        <w:tc>
          <w:tcPr>
            <w:tcW w:w="2790" w:type="pct"/>
            <w:shd w:val="clear" w:color="auto" w:fill="auto"/>
            <w:hideMark/>
          </w:tcPr>
          <w:p w14:paraId="35221B94" w14:textId="77777777" w:rsidR="000A2721" w:rsidRDefault="000A2721" w:rsidP="00D21992">
            <w:pPr>
              <w:pStyle w:val="ASFKTablenorm0"/>
              <w:ind w:left="57" w:right="57"/>
            </w:pPr>
            <w:r>
              <w:t>Наименование банка.</w:t>
            </w:r>
          </w:p>
        </w:tc>
      </w:tr>
      <w:tr w:rsidR="000A2721" w14:paraId="5BF53652" w14:textId="77777777" w:rsidTr="00D21992">
        <w:tc>
          <w:tcPr>
            <w:tcW w:w="2210" w:type="pct"/>
            <w:shd w:val="clear" w:color="auto" w:fill="auto"/>
            <w:hideMark/>
          </w:tcPr>
          <w:p w14:paraId="34B7A8D1" w14:textId="77777777" w:rsidR="000A2721" w:rsidRDefault="000A2721" w:rsidP="00D21992">
            <w:pPr>
              <w:pStyle w:val="ASFKTablenorm0"/>
              <w:ind w:left="57" w:right="57"/>
            </w:pPr>
            <w:r>
              <w:t>БИК</w:t>
            </w:r>
          </w:p>
        </w:tc>
        <w:tc>
          <w:tcPr>
            <w:tcW w:w="2790" w:type="pct"/>
            <w:shd w:val="clear" w:color="auto" w:fill="auto"/>
            <w:hideMark/>
          </w:tcPr>
          <w:p w14:paraId="04D434AB" w14:textId="77777777" w:rsidR="000A2721" w:rsidRDefault="000A2721" w:rsidP="00D21992">
            <w:pPr>
              <w:pStyle w:val="ASFKTablenorm0"/>
              <w:ind w:left="57" w:right="57"/>
            </w:pPr>
            <w:r>
              <w:t>БИК.</w:t>
            </w:r>
          </w:p>
        </w:tc>
      </w:tr>
      <w:tr w:rsidR="002163CF" w14:paraId="7C708623" w14:textId="77777777" w:rsidTr="00D21992">
        <w:tc>
          <w:tcPr>
            <w:tcW w:w="2210" w:type="pct"/>
            <w:shd w:val="clear" w:color="auto" w:fill="auto"/>
            <w:hideMark/>
          </w:tcPr>
          <w:p w14:paraId="6931DC73" w14:textId="77777777" w:rsidR="002163CF" w:rsidRDefault="002163CF" w:rsidP="00D21992">
            <w:pPr>
              <w:pStyle w:val="ASFKTablenorm0"/>
              <w:ind w:left="57" w:right="57"/>
            </w:pPr>
            <w:r>
              <w:t>№ ЕКС</w:t>
            </w:r>
          </w:p>
        </w:tc>
        <w:tc>
          <w:tcPr>
            <w:tcW w:w="2790" w:type="pct"/>
            <w:shd w:val="clear" w:color="auto" w:fill="auto"/>
            <w:hideMark/>
          </w:tcPr>
          <w:p w14:paraId="38E320DD" w14:textId="77777777" w:rsidR="002163CF" w:rsidRDefault="002163CF" w:rsidP="00D21992">
            <w:pPr>
              <w:pStyle w:val="ASFKTablenorm0"/>
              <w:ind w:left="57" w:right="57"/>
            </w:pPr>
            <w:r>
              <w:t>№ ЕКС.</w:t>
            </w:r>
          </w:p>
        </w:tc>
      </w:tr>
      <w:tr w:rsidR="000A2721" w14:paraId="68685863" w14:textId="77777777" w:rsidTr="00D21992">
        <w:tc>
          <w:tcPr>
            <w:tcW w:w="5000" w:type="pct"/>
            <w:gridSpan w:val="2"/>
            <w:shd w:val="clear" w:color="auto" w:fill="auto"/>
            <w:hideMark/>
          </w:tcPr>
          <w:p w14:paraId="03D6F457" w14:textId="77777777" w:rsidR="000A2721" w:rsidRDefault="000A2721" w:rsidP="00D21992">
            <w:pPr>
              <w:pStyle w:val="ASFKTablenorm0"/>
              <w:ind w:left="57" w:right="57"/>
            </w:pPr>
            <w:r>
              <w:t>Группа полей «Информация о Казначейском обеспечении обязательства»</w:t>
            </w:r>
          </w:p>
        </w:tc>
      </w:tr>
      <w:tr w:rsidR="000A2721" w14:paraId="3038F060" w14:textId="77777777" w:rsidTr="00D21992">
        <w:tc>
          <w:tcPr>
            <w:tcW w:w="2210" w:type="pct"/>
            <w:shd w:val="clear" w:color="auto" w:fill="auto"/>
            <w:hideMark/>
          </w:tcPr>
          <w:p w14:paraId="0613C34E" w14:textId="77777777" w:rsidR="000A2721" w:rsidRDefault="000A2721" w:rsidP="00D21992">
            <w:pPr>
              <w:pStyle w:val="ASFKTablenorm0"/>
              <w:ind w:left="57" w:right="57"/>
            </w:pPr>
            <w:r>
              <w:t>Вид</w:t>
            </w:r>
          </w:p>
        </w:tc>
        <w:tc>
          <w:tcPr>
            <w:tcW w:w="2790" w:type="pct"/>
            <w:shd w:val="clear" w:color="auto" w:fill="auto"/>
            <w:hideMark/>
          </w:tcPr>
          <w:p w14:paraId="3F384C0C" w14:textId="77777777" w:rsidR="000A2721" w:rsidRDefault="000A2721" w:rsidP="00D21992">
            <w:pPr>
              <w:pStyle w:val="ASFKTablenorm0"/>
              <w:ind w:left="57" w:right="57"/>
            </w:pPr>
            <w:r>
              <w:t>Возможные значения:</w:t>
            </w:r>
          </w:p>
          <w:p w14:paraId="6DCA317D" w14:textId="77777777" w:rsidR="000A2721" w:rsidRDefault="000A2721" w:rsidP="0001361C">
            <w:pPr>
              <w:pStyle w:val="ASFKTableListMark"/>
              <w:numPr>
                <w:ilvl w:val="0"/>
                <w:numId w:val="124"/>
              </w:numPr>
            </w:pPr>
            <w:r>
              <w:t>непокрытый;</w:t>
            </w:r>
          </w:p>
          <w:p w14:paraId="00D96D0B" w14:textId="77777777" w:rsidR="000A2721" w:rsidRDefault="000A2721" w:rsidP="0001361C">
            <w:pPr>
              <w:pStyle w:val="ASFKTableListMark"/>
              <w:numPr>
                <w:ilvl w:val="0"/>
                <w:numId w:val="124"/>
              </w:numPr>
            </w:pPr>
            <w:r>
              <w:t>переведенный, непокрытый.</w:t>
            </w:r>
          </w:p>
        </w:tc>
      </w:tr>
      <w:tr w:rsidR="000A2721" w14:paraId="6FD3F66F" w14:textId="77777777" w:rsidTr="00D21992">
        <w:tc>
          <w:tcPr>
            <w:tcW w:w="2210" w:type="pct"/>
            <w:shd w:val="clear" w:color="auto" w:fill="auto"/>
            <w:hideMark/>
          </w:tcPr>
          <w:p w14:paraId="136A6141" w14:textId="77777777" w:rsidR="000A2721" w:rsidRDefault="000A2721" w:rsidP="00D21992">
            <w:pPr>
              <w:pStyle w:val="ASFKTablenorm0"/>
              <w:ind w:left="57" w:right="57"/>
            </w:pPr>
            <w:r>
              <w:t xml:space="preserve">Срок действия </w:t>
            </w:r>
          </w:p>
        </w:tc>
        <w:tc>
          <w:tcPr>
            <w:tcW w:w="2790" w:type="pct"/>
            <w:shd w:val="clear" w:color="auto" w:fill="auto"/>
            <w:hideMark/>
          </w:tcPr>
          <w:p w14:paraId="7321B970" w14:textId="77777777" w:rsidR="000A2721" w:rsidRDefault="000A2721" w:rsidP="00D21992">
            <w:pPr>
              <w:pStyle w:val="ASFKTablenorm0"/>
              <w:ind w:left="57" w:right="57"/>
            </w:pPr>
            <w:r>
              <w:t>Срок действия.</w:t>
            </w:r>
          </w:p>
        </w:tc>
      </w:tr>
      <w:tr w:rsidR="000A2721" w14:paraId="459439B2" w14:textId="77777777" w:rsidTr="00D21992">
        <w:tc>
          <w:tcPr>
            <w:tcW w:w="2210" w:type="pct"/>
            <w:shd w:val="clear" w:color="auto" w:fill="auto"/>
            <w:hideMark/>
          </w:tcPr>
          <w:p w14:paraId="31A1E268" w14:textId="77777777" w:rsidR="000A2721" w:rsidRDefault="002163CF" w:rsidP="00D21992">
            <w:pPr>
              <w:pStyle w:val="ASFKTablenorm0"/>
              <w:ind w:left="57" w:right="57"/>
            </w:pPr>
            <w:r>
              <w:t>Резервное поле</w:t>
            </w:r>
          </w:p>
        </w:tc>
        <w:tc>
          <w:tcPr>
            <w:tcW w:w="2790" w:type="pct"/>
            <w:shd w:val="clear" w:color="auto" w:fill="auto"/>
            <w:hideMark/>
          </w:tcPr>
          <w:p w14:paraId="2A7780C8" w14:textId="77777777" w:rsidR="000A2721" w:rsidRDefault="000A2721" w:rsidP="00D21992">
            <w:pPr>
              <w:pStyle w:val="ASFKTablenorm0"/>
              <w:ind w:left="57" w:right="57"/>
            </w:pPr>
            <w:r>
              <w:t>Резервное поле.</w:t>
            </w:r>
          </w:p>
        </w:tc>
      </w:tr>
      <w:tr w:rsidR="000A2721" w14:paraId="41875CF7" w14:textId="77777777" w:rsidTr="00D21992">
        <w:tc>
          <w:tcPr>
            <w:tcW w:w="2210" w:type="pct"/>
            <w:shd w:val="clear" w:color="auto" w:fill="auto"/>
            <w:hideMark/>
          </w:tcPr>
          <w:p w14:paraId="62762E9D" w14:textId="77777777" w:rsidR="000A2721" w:rsidRDefault="000A2721" w:rsidP="00D21992">
            <w:pPr>
              <w:pStyle w:val="ASFKTablenorm0"/>
              <w:ind w:left="57" w:right="57"/>
            </w:pPr>
            <w:r>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hideMark/>
          </w:tcPr>
          <w:p w14:paraId="6AE72BC7" w14:textId="77777777" w:rsidR="000A2721" w:rsidRDefault="000A2721" w:rsidP="00D21992">
            <w:pPr>
              <w:pStyle w:val="ASFKTablenorm0"/>
              <w:ind w:left="57" w:right="57"/>
            </w:pPr>
            <w:r>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0A2721" w14:paraId="54C33D6A" w14:textId="77777777" w:rsidTr="00D21992">
        <w:tc>
          <w:tcPr>
            <w:tcW w:w="2210" w:type="pct"/>
            <w:shd w:val="clear" w:color="auto" w:fill="auto"/>
            <w:hideMark/>
          </w:tcPr>
          <w:p w14:paraId="01064A53" w14:textId="77777777" w:rsidR="000A2721" w:rsidRDefault="000A2721" w:rsidP="00D21992">
            <w:pPr>
              <w:pStyle w:val="ASFKTablenorm0"/>
              <w:ind w:left="57" w:right="57"/>
            </w:pPr>
            <w:r>
              <w:t>Примечание</w:t>
            </w:r>
          </w:p>
        </w:tc>
        <w:tc>
          <w:tcPr>
            <w:tcW w:w="2790" w:type="pct"/>
            <w:shd w:val="clear" w:color="auto" w:fill="auto"/>
            <w:hideMark/>
          </w:tcPr>
          <w:p w14:paraId="695DF66A" w14:textId="77777777" w:rsidR="000A2721" w:rsidRDefault="000A2721" w:rsidP="00D21992">
            <w:pPr>
              <w:pStyle w:val="ASFKTablenorm0"/>
              <w:ind w:left="57" w:right="57"/>
            </w:pPr>
            <w:r>
              <w:t>Примечание.</w:t>
            </w:r>
          </w:p>
        </w:tc>
      </w:tr>
    </w:tbl>
    <w:p w14:paraId="6117E8F1" w14:textId="77777777" w:rsidR="000A2721" w:rsidRDefault="000A2721" w:rsidP="000A2721">
      <w:pPr>
        <w:pStyle w:val="ASFKNormal"/>
      </w:pPr>
      <w:r>
        <w:t>ЭФ документа «Казначейское обеспечение обязательств», закладки «Сведения о казначейском обеспечении обязательств (3)» представлена на рисунке </w:t>
      </w:r>
      <w:r>
        <w:fldChar w:fldCharType="begin"/>
      </w:r>
      <w:r>
        <w:instrText xml:space="preserve"> REF _Ref455658840 \h </w:instrText>
      </w:r>
      <w:r>
        <w:fldChar w:fldCharType="separate"/>
      </w:r>
      <w:r w:rsidR="007F52C8">
        <w:rPr>
          <w:noProof/>
        </w:rPr>
        <w:t>107</w:t>
      </w:r>
      <w:r>
        <w:fldChar w:fldCharType="end"/>
      </w:r>
      <w:r>
        <w:t xml:space="preserve">. </w:t>
      </w:r>
    </w:p>
    <w:p w14:paraId="6D5052CB" w14:textId="77777777" w:rsidR="000A2721" w:rsidRDefault="000D56B8" w:rsidP="000A2721">
      <w:pPr>
        <w:pStyle w:val="ASFKFigure"/>
      </w:pPr>
      <w:r>
        <w:pict w14:anchorId="273E526C">
          <v:shape id="_x0000_i1206" type="#_x0000_t75" style="width:473.25pt;height:324pt">
            <v:imagedata r:id="rId167" o:title="2"/>
          </v:shape>
        </w:pict>
      </w:r>
    </w:p>
    <w:p w14:paraId="3D852F81" w14:textId="77777777" w:rsidR="000A2721" w:rsidRDefault="000A2721" w:rsidP="0001361C">
      <w:pPr>
        <w:pStyle w:val="ASFKFigName"/>
        <w:numPr>
          <w:ilvl w:val="0"/>
          <w:numId w:val="120"/>
        </w:numPr>
      </w:pPr>
      <w:r>
        <w:rPr>
          <w:noProof/>
        </w:rPr>
        <w:fldChar w:fldCharType="begin"/>
      </w:r>
      <w:r>
        <w:rPr>
          <w:noProof/>
        </w:rPr>
        <w:instrText xml:space="preserve"> SEQ Рисунок \* ARABIC </w:instrText>
      </w:r>
      <w:r>
        <w:rPr>
          <w:noProof/>
        </w:rPr>
        <w:fldChar w:fldCharType="separate"/>
      </w:r>
      <w:bookmarkStart w:id="883" w:name="_Ref455658840"/>
      <w:bookmarkStart w:id="884" w:name="_Toc57809461"/>
      <w:bookmarkStart w:id="885" w:name="_Toc50059787"/>
      <w:bookmarkStart w:id="886" w:name="_Toc82681925"/>
      <w:r w:rsidR="007F52C8">
        <w:rPr>
          <w:noProof/>
        </w:rPr>
        <w:t>107</w:t>
      </w:r>
      <w:bookmarkEnd w:id="883"/>
      <w:r>
        <w:fldChar w:fldCharType="end"/>
      </w:r>
      <w:r>
        <w:t>. ЭФ документа «Казначейское обеспечение обязательств», закладки «Сведения о казначейском обеспечении обязательств (3)»</w:t>
      </w:r>
      <w:bookmarkEnd w:id="884"/>
      <w:bookmarkEnd w:id="885"/>
      <w:bookmarkEnd w:id="886"/>
    </w:p>
    <w:p w14:paraId="397C4826" w14:textId="77777777" w:rsidR="000A2721" w:rsidRDefault="000A2721" w:rsidP="000A2721">
      <w:r>
        <w:t>Перечень полей документа «Казначейское обеспечение обязательств», закладки «Сведения о казначейском обеспечении обязательств (3)» приведен в таблице </w:t>
      </w:r>
      <w:r>
        <w:fldChar w:fldCharType="begin"/>
      </w:r>
      <w:r>
        <w:instrText xml:space="preserve"> REF _Ref455658775 \h </w:instrText>
      </w:r>
      <w:r>
        <w:fldChar w:fldCharType="separate"/>
      </w:r>
      <w:r w:rsidR="007F52C8">
        <w:t>58</w:t>
      </w:r>
      <w:r>
        <w:fldChar w:fldCharType="end"/>
      </w:r>
      <w:r>
        <w:t>.</w:t>
      </w:r>
    </w:p>
    <w:p w14:paraId="6FE89CF0" w14:textId="77777777" w:rsidR="000A2721" w:rsidRDefault="000A2721" w:rsidP="0001361C">
      <w:pPr>
        <w:pStyle w:val="ASFKNameTable"/>
        <w:numPr>
          <w:ilvl w:val="0"/>
          <w:numId w:val="123"/>
        </w:numPr>
      </w:pPr>
      <w:r>
        <w:rPr>
          <w:noProof/>
        </w:rPr>
        <w:fldChar w:fldCharType="begin"/>
      </w:r>
      <w:r>
        <w:rPr>
          <w:noProof/>
        </w:rPr>
        <w:instrText xml:space="preserve"> SEQ Таблица \* ARABIC </w:instrText>
      </w:r>
      <w:r>
        <w:rPr>
          <w:noProof/>
        </w:rPr>
        <w:fldChar w:fldCharType="separate"/>
      </w:r>
      <w:bookmarkStart w:id="887" w:name="_Ref455658775"/>
      <w:bookmarkStart w:id="888" w:name="_Toc57809221"/>
      <w:bookmarkStart w:id="889" w:name="_Toc57722284"/>
      <w:bookmarkStart w:id="890" w:name="_Toc82681677"/>
      <w:r w:rsidR="007F52C8">
        <w:rPr>
          <w:noProof/>
        </w:rPr>
        <w:t>58</w:t>
      </w:r>
      <w:bookmarkEnd w:id="887"/>
      <w:r>
        <w:fldChar w:fldCharType="end"/>
      </w:r>
      <w:r>
        <w:t>. Описание полей документа «Казначейское обеспечение обязательств», закладки «Сведения о казначейском обеспечении обязательств (3)»</w:t>
      </w:r>
      <w:bookmarkEnd w:id="888"/>
      <w:bookmarkEnd w:id="889"/>
      <w:bookmarkEnd w:id="8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97"/>
        <w:gridCol w:w="5855"/>
      </w:tblGrid>
      <w:tr w:rsidR="000A2721" w14:paraId="37C09842" w14:textId="77777777" w:rsidTr="00D21992">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49D999CC" w14:textId="77777777" w:rsidR="000A2721" w:rsidRDefault="000A2721">
            <w:pPr>
              <w:pStyle w:val="ASFKTableHead"/>
            </w:pPr>
            <w:r>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3BEE15A1" w14:textId="77777777" w:rsidR="000A2721" w:rsidRDefault="000A2721">
            <w:pPr>
              <w:pStyle w:val="ASFKTableHead"/>
            </w:pPr>
            <w:r>
              <w:t>Описание поля</w:t>
            </w:r>
          </w:p>
        </w:tc>
      </w:tr>
      <w:tr w:rsidR="000A2721" w14:paraId="2D209050" w14:textId="77777777" w:rsidTr="00D21992">
        <w:tc>
          <w:tcPr>
            <w:tcW w:w="5000" w:type="pct"/>
            <w:gridSpan w:val="2"/>
            <w:shd w:val="clear" w:color="auto" w:fill="auto"/>
            <w:hideMark/>
          </w:tcPr>
          <w:p w14:paraId="729DDC7D" w14:textId="77777777" w:rsidR="000A2721" w:rsidRDefault="000A2721" w:rsidP="00D21992">
            <w:pPr>
              <w:pStyle w:val="ASFKTablenorm0"/>
              <w:ind w:left="57" w:right="57"/>
            </w:pPr>
            <w:r>
              <w:t>Группа полей «1. Краткие сведения о получателе бюджетных средств (организации)»</w:t>
            </w:r>
          </w:p>
        </w:tc>
      </w:tr>
      <w:tr w:rsidR="000A2721" w14:paraId="3B74BA9B" w14:textId="77777777" w:rsidTr="00D21992">
        <w:tc>
          <w:tcPr>
            <w:tcW w:w="1998" w:type="pct"/>
            <w:shd w:val="clear" w:color="auto" w:fill="auto"/>
            <w:hideMark/>
          </w:tcPr>
          <w:p w14:paraId="554D0BED" w14:textId="77777777" w:rsidR="000A2721" w:rsidRDefault="000A2721" w:rsidP="00D21992">
            <w:pPr>
              <w:pStyle w:val="ASFKTablenorm0"/>
              <w:ind w:left="57" w:right="57"/>
            </w:pPr>
            <w:r>
              <w:t>Наименование бюджета</w:t>
            </w:r>
          </w:p>
        </w:tc>
        <w:tc>
          <w:tcPr>
            <w:tcW w:w="3002" w:type="pct"/>
            <w:shd w:val="clear" w:color="auto" w:fill="auto"/>
            <w:hideMark/>
          </w:tcPr>
          <w:p w14:paraId="07CF6C27" w14:textId="77777777" w:rsidR="000A2721" w:rsidRDefault="000A2721" w:rsidP="00D21992">
            <w:pPr>
              <w:pStyle w:val="ASFKTablenorm0"/>
              <w:ind w:left="57" w:right="57"/>
            </w:pPr>
            <w:r>
              <w:t>Наименование бюджета.</w:t>
            </w:r>
          </w:p>
        </w:tc>
      </w:tr>
      <w:tr w:rsidR="000A2721" w14:paraId="468E868B" w14:textId="77777777" w:rsidTr="00D21992">
        <w:trPr>
          <w:trHeight w:val="70"/>
        </w:trPr>
        <w:tc>
          <w:tcPr>
            <w:tcW w:w="1998" w:type="pct"/>
            <w:shd w:val="clear" w:color="auto" w:fill="auto"/>
            <w:hideMark/>
          </w:tcPr>
          <w:p w14:paraId="0827AD1F" w14:textId="77777777" w:rsidR="000A2721" w:rsidRDefault="000A2721" w:rsidP="00D21992">
            <w:pPr>
              <w:pStyle w:val="ASFKTablenorm0"/>
              <w:ind w:left="57" w:right="57"/>
            </w:pPr>
            <w:r>
              <w:t>Код бюджета</w:t>
            </w:r>
          </w:p>
        </w:tc>
        <w:tc>
          <w:tcPr>
            <w:tcW w:w="3002" w:type="pct"/>
            <w:shd w:val="clear" w:color="auto" w:fill="auto"/>
            <w:hideMark/>
          </w:tcPr>
          <w:p w14:paraId="75292572" w14:textId="77777777" w:rsidR="000A2721" w:rsidRDefault="000A2721" w:rsidP="00D21992">
            <w:pPr>
              <w:pStyle w:val="ASFKTablenorm0"/>
              <w:ind w:left="57" w:right="57"/>
            </w:pPr>
            <w:r>
              <w:t>Код бюджета.</w:t>
            </w:r>
          </w:p>
        </w:tc>
      </w:tr>
      <w:tr w:rsidR="000A2721" w14:paraId="459BD044" w14:textId="77777777" w:rsidTr="00D21992">
        <w:tc>
          <w:tcPr>
            <w:tcW w:w="1998" w:type="pct"/>
            <w:shd w:val="clear" w:color="auto" w:fill="auto"/>
            <w:hideMark/>
          </w:tcPr>
          <w:p w14:paraId="64CC4D59" w14:textId="77777777" w:rsidR="000A2721" w:rsidRDefault="000A2721" w:rsidP="00D21992">
            <w:pPr>
              <w:pStyle w:val="ASFKTablenorm0"/>
              <w:ind w:left="57" w:right="57"/>
            </w:pPr>
            <w:r>
              <w:t>ПБС (организация)</w:t>
            </w:r>
          </w:p>
        </w:tc>
        <w:tc>
          <w:tcPr>
            <w:tcW w:w="3002" w:type="pct"/>
            <w:shd w:val="clear" w:color="auto" w:fill="auto"/>
            <w:hideMark/>
          </w:tcPr>
          <w:p w14:paraId="0CC03AC8" w14:textId="77777777" w:rsidR="000A2721" w:rsidRDefault="000A2721" w:rsidP="00D21992">
            <w:pPr>
              <w:pStyle w:val="ASFKTablenorm0"/>
              <w:ind w:left="57" w:right="57"/>
            </w:pPr>
            <w:r>
              <w:t>ПБС (организация)</w:t>
            </w:r>
          </w:p>
        </w:tc>
      </w:tr>
      <w:tr w:rsidR="000A2721" w14:paraId="4AEC5355" w14:textId="77777777" w:rsidTr="00D21992">
        <w:tc>
          <w:tcPr>
            <w:tcW w:w="1998" w:type="pct"/>
            <w:shd w:val="clear" w:color="auto" w:fill="auto"/>
            <w:hideMark/>
          </w:tcPr>
          <w:p w14:paraId="059190BB" w14:textId="77777777" w:rsidR="000A2721" w:rsidRDefault="000A2721" w:rsidP="00D21992">
            <w:pPr>
              <w:pStyle w:val="ASFKTablenorm0"/>
              <w:ind w:left="57" w:right="57"/>
            </w:pPr>
            <w:r>
              <w:t>по ОКТМО</w:t>
            </w:r>
          </w:p>
        </w:tc>
        <w:tc>
          <w:tcPr>
            <w:tcW w:w="3002" w:type="pct"/>
            <w:shd w:val="clear" w:color="auto" w:fill="auto"/>
            <w:hideMark/>
          </w:tcPr>
          <w:p w14:paraId="3C6A091C" w14:textId="77777777" w:rsidR="000A2721" w:rsidRDefault="000A2721" w:rsidP="00D21992">
            <w:pPr>
              <w:pStyle w:val="ASFKTablenorm0"/>
              <w:ind w:left="57" w:right="57"/>
            </w:pPr>
            <w:r>
              <w:t>по ОКТМО.</w:t>
            </w:r>
          </w:p>
        </w:tc>
      </w:tr>
      <w:tr w:rsidR="000A2721" w14:paraId="3BCBDEF2" w14:textId="77777777" w:rsidTr="00D21992">
        <w:tc>
          <w:tcPr>
            <w:tcW w:w="1998" w:type="pct"/>
            <w:shd w:val="clear" w:color="auto" w:fill="auto"/>
            <w:hideMark/>
          </w:tcPr>
          <w:p w14:paraId="6745CDC0" w14:textId="77777777" w:rsidR="000A2721" w:rsidRDefault="000A2721" w:rsidP="00D21992">
            <w:pPr>
              <w:pStyle w:val="ASFKTablenorm0"/>
              <w:ind w:left="57" w:right="57"/>
            </w:pPr>
            <w:r>
              <w:t>Наименование ГРБС</w:t>
            </w:r>
          </w:p>
        </w:tc>
        <w:tc>
          <w:tcPr>
            <w:tcW w:w="3002" w:type="pct"/>
            <w:shd w:val="clear" w:color="auto" w:fill="auto"/>
            <w:hideMark/>
          </w:tcPr>
          <w:p w14:paraId="7BF331D6" w14:textId="77777777" w:rsidR="000A2721" w:rsidRDefault="000A2721" w:rsidP="00D21992">
            <w:pPr>
              <w:pStyle w:val="ASFKTablenorm0"/>
              <w:ind w:left="57" w:right="57"/>
            </w:pPr>
            <w:r>
              <w:t>Наименование ГРБС.</w:t>
            </w:r>
          </w:p>
        </w:tc>
      </w:tr>
      <w:tr w:rsidR="000A2721" w14:paraId="4F121037" w14:textId="77777777" w:rsidTr="00D21992">
        <w:tc>
          <w:tcPr>
            <w:tcW w:w="1998" w:type="pct"/>
            <w:shd w:val="clear" w:color="auto" w:fill="auto"/>
            <w:hideMark/>
          </w:tcPr>
          <w:p w14:paraId="1734BBAA" w14:textId="77777777" w:rsidR="000A2721" w:rsidRDefault="000A2721" w:rsidP="00D21992">
            <w:pPr>
              <w:pStyle w:val="ASFKTablenorm0"/>
              <w:ind w:left="57" w:right="57"/>
            </w:pPr>
            <w:r>
              <w:lastRenderedPageBreak/>
              <w:t>По Сводному реестру</w:t>
            </w:r>
          </w:p>
        </w:tc>
        <w:tc>
          <w:tcPr>
            <w:tcW w:w="3002" w:type="pct"/>
            <w:shd w:val="clear" w:color="auto" w:fill="auto"/>
            <w:hideMark/>
          </w:tcPr>
          <w:p w14:paraId="5D1022C0" w14:textId="77777777" w:rsidR="000A2721" w:rsidRDefault="000A2721" w:rsidP="00D21992">
            <w:pPr>
              <w:pStyle w:val="ASFKTablenorm0"/>
              <w:ind w:left="57" w:right="57"/>
            </w:pPr>
            <w:r>
              <w:t>по Сводному реестру.</w:t>
            </w:r>
          </w:p>
        </w:tc>
      </w:tr>
      <w:tr w:rsidR="000A2721" w14:paraId="1C00B0CA" w14:textId="77777777" w:rsidTr="00D21992">
        <w:tc>
          <w:tcPr>
            <w:tcW w:w="1998" w:type="pct"/>
            <w:shd w:val="clear" w:color="auto" w:fill="auto"/>
            <w:hideMark/>
          </w:tcPr>
          <w:p w14:paraId="0305007A" w14:textId="77777777" w:rsidR="000A2721" w:rsidRDefault="000A2721" w:rsidP="00D21992">
            <w:pPr>
              <w:pStyle w:val="ASFKTablenorm0"/>
              <w:ind w:left="57" w:right="57"/>
            </w:pPr>
            <w:r>
              <w:t>По ОКПО</w:t>
            </w:r>
          </w:p>
        </w:tc>
        <w:tc>
          <w:tcPr>
            <w:tcW w:w="3002" w:type="pct"/>
            <w:shd w:val="clear" w:color="auto" w:fill="auto"/>
            <w:hideMark/>
          </w:tcPr>
          <w:p w14:paraId="71EFEA69" w14:textId="77777777" w:rsidR="000A2721" w:rsidRDefault="000A2721" w:rsidP="00D21992">
            <w:pPr>
              <w:pStyle w:val="ASFKTablenorm0"/>
              <w:ind w:left="57" w:right="57"/>
            </w:pPr>
            <w:r>
              <w:t>по ОКПО.</w:t>
            </w:r>
          </w:p>
        </w:tc>
      </w:tr>
      <w:tr w:rsidR="000A2721" w14:paraId="5E042CF6" w14:textId="77777777" w:rsidTr="00D21992">
        <w:tc>
          <w:tcPr>
            <w:tcW w:w="1998" w:type="pct"/>
            <w:shd w:val="clear" w:color="auto" w:fill="auto"/>
            <w:hideMark/>
          </w:tcPr>
          <w:p w14:paraId="618AFC7D" w14:textId="77777777" w:rsidR="000A2721" w:rsidRDefault="000A2721" w:rsidP="00D21992">
            <w:pPr>
              <w:pStyle w:val="ASFKTablenorm0"/>
              <w:ind w:left="57" w:right="57"/>
            </w:pPr>
            <w:r>
              <w:t>Глава по БК</w:t>
            </w:r>
          </w:p>
        </w:tc>
        <w:tc>
          <w:tcPr>
            <w:tcW w:w="3002" w:type="pct"/>
            <w:shd w:val="clear" w:color="auto" w:fill="auto"/>
            <w:hideMark/>
          </w:tcPr>
          <w:p w14:paraId="2C052FB6" w14:textId="77777777" w:rsidR="000A2721" w:rsidRDefault="000A2721" w:rsidP="00D21992">
            <w:pPr>
              <w:pStyle w:val="ASFKTablenorm0"/>
              <w:ind w:left="57" w:right="57"/>
            </w:pPr>
            <w:r>
              <w:t>Глава по БК.</w:t>
            </w:r>
          </w:p>
        </w:tc>
      </w:tr>
      <w:tr w:rsidR="000A2721" w14:paraId="188958FD" w14:textId="77777777" w:rsidTr="00D21992">
        <w:tc>
          <w:tcPr>
            <w:tcW w:w="5000" w:type="pct"/>
            <w:gridSpan w:val="2"/>
            <w:shd w:val="clear" w:color="auto" w:fill="auto"/>
            <w:hideMark/>
          </w:tcPr>
          <w:p w14:paraId="613DBD05" w14:textId="77777777" w:rsidR="000A2721" w:rsidRDefault="000A2721" w:rsidP="00D21992">
            <w:pPr>
              <w:pStyle w:val="ASFKTablenorm0"/>
              <w:ind w:left="57" w:right="57"/>
            </w:pPr>
            <w:r>
              <w:t>Группа полей «2. Сведения о документе-основании»</w:t>
            </w:r>
          </w:p>
        </w:tc>
      </w:tr>
      <w:tr w:rsidR="000A2721" w14:paraId="343C254F" w14:textId="77777777" w:rsidTr="00D21992">
        <w:tc>
          <w:tcPr>
            <w:tcW w:w="1998" w:type="pct"/>
            <w:shd w:val="clear" w:color="auto" w:fill="auto"/>
            <w:hideMark/>
          </w:tcPr>
          <w:p w14:paraId="68279229" w14:textId="77777777" w:rsidR="000A2721" w:rsidRDefault="000A2721" w:rsidP="00D21992">
            <w:pPr>
              <w:pStyle w:val="ASFKTablenorm0"/>
              <w:ind w:left="57" w:right="57"/>
            </w:pPr>
            <w:r>
              <w:t>Код строки</w:t>
            </w:r>
          </w:p>
        </w:tc>
        <w:tc>
          <w:tcPr>
            <w:tcW w:w="3002" w:type="pct"/>
            <w:shd w:val="clear" w:color="auto" w:fill="auto"/>
            <w:hideMark/>
          </w:tcPr>
          <w:p w14:paraId="511F2E32" w14:textId="77777777" w:rsidR="000A2721" w:rsidRDefault="000A2721" w:rsidP="00D21992">
            <w:pPr>
              <w:pStyle w:val="ASFKTablenorm0"/>
              <w:ind w:left="57" w:right="57"/>
            </w:pPr>
            <w:r>
              <w:t>Наименование поля «01».</w:t>
            </w:r>
          </w:p>
        </w:tc>
      </w:tr>
      <w:tr w:rsidR="002163CF" w14:paraId="5ED2B8AE" w14:textId="77777777" w:rsidTr="00D21992">
        <w:tc>
          <w:tcPr>
            <w:tcW w:w="1998" w:type="pct"/>
            <w:shd w:val="clear" w:color="auto" w:fill="auto"/>
          </w:tcPr>
          <w:p w14:paraId="027005D2" w14:textId="77777777" w:rsidR="002163CF" w:rsidRDefault="002163CF" w:rsidP="00D21992">
            <w:pPr>
              <w:pStyle w:val="ASFKTablenorm0"/>
              <w:ind w:left="57" w:right="57"/>
            </w:pPr>
            <w:r>
              <w:t>Наименование</w:t>
            </w:r>
          </w:p>
        </w:tc>
        <w:tc>
          <w:tcPr>
            <w:tcW w:w="3002" w:type="pct"/>
            <w:shd w:val="clear" w:color="auto" w:fill="auto"/>
          </w:tcPr>
          <w:p w14:paraId="1E9BECA8" w14:textId="77777777" w:rsidR="002163CF" w:rsidRDefault="002163CF" w:rsidP="00D21992">
            <w:pPr>
              <w:pStyle w:val="ASFKTablenorm0"/>
              <w:ind w:left="57" w:right="57"/>
            </w:pPr>
            <w:r>
              <w:t>Наименование.</w:t>
            </w:r>
          </w:p>
        </w:tc>
      </w:tr>
      <w:tr w:rsidR="000A2721" w14:paraId="683CA2D0" w14:textId="77777777" w:rsidTr="00D21992">
        <w:tc>
          <w:tcPr>
            <w:tcW w:w="1998" w:type="pct"/>
            <w:shd w:val="clear" w:color="auto" w:fill="auto"/>
            <w:hideMark/>
          </w:tcPr>
          <w:p w14:paraId="5503DF46" w14:textId="77777777" w:rsidR="000A2721" w:rsidRDefault="000A2721" w:rsidP="00D21992">
            <w:pPr>
              <w:pStyle w:val="ASFKTablenorm0"/>
              <w:ind w:left="57" w:right="57"/>
            </w:pPr>
            <w:r>
              <w:t>Номер</w:t>
            </w:r>
          </w:p>
        </w:tc>
        <w:tc>
          <w:tcPr>
            <w:tcW w:w="3002" w:type="pct"/>
            <w:shd w:val="clear" w:color="auto" w:fill="auto"/>
            <w:hideMark/>
          </w:tcPr>
          <w:p w14:paraId="10996822" w14:textId="77777777" w:rsidR="000A2721" w:rsidRDefault="000A2721" w:rsidP="00D21992">
            <w:pPr>
              <w:pStyle w:val="ASFKTablenorm0"/>
              <w:ind w:left="57" w:right="57"/>
            </w:pPr>
            <w:r>
              <w:t>Номер.</w:t>
            </w:r>
          </w:p>
        </w:tc>
      </w:tr>
      <w:tr w:rsidR="000A2721" w14:paraId="0E34675F" w14:textId="77777777" w:rsidTr="00D21992">
        <w:tc>
          <w:tcPr>
            <w:tcW w:w="1998" w:type="pct"/>
            <w:shd w:val="clear" w:color="auto" w:fill="auto"/>
            <w:hideMark/>
          </w:tcPr>
          <w:p w14:paraId="793EE3D2" w14:textId="77777777" w:rsidR="000A2721" w:rsidRDefault="000A2721" w:rsidP="00D21992">
            <w:pPr>
              <w:pStyle w:val="ASFKTablenorm0"/>
              <w:ind w:left="57" w:right="57"/>
            </w:pPr>
            <w:r>
              <w:t>Дата</w:t>
            </w:r>
          </w:p>
        </w:tc>
        <w:tc>
          <w:tcPr>
            <w:tcW w:w="3002" w:type="pct"/>
            <w:shd w:val="clear" w:color="auto" w:fill="auto"/>
            <w:hideMark/>
          </w:tcPr>
          <w:p w14:paraId="7CB6DC75" w14:textId="77777777" w:rsidR="000A2721" w:rsidRDefault="000A2721" w:rsidP="00D21992">
            <w:pPr>
              <w:pStyle w:val="ASFKTablenorm0"/>
              <w:ind w:left="57" w:right="57"/>
            </w:pPr>
            <w:r>
              <w:t>Дата.</w:t>
            </w:r>
          </w:p>
        </w:tc>
      </w:tr>
      <w:tr w:rsidR="000A2721" w14:paraId="68C690EE" w14:textId="77777777" w:rsidTr="00D21992">
        <w:tc>
          <w:tcPr>
            <w:tcW w:w="1998" w:type="pct"/>
            <w:shd w:val="clear" w:color="auto" w:fill="auto"/>
            <w:hideMark/>
          </w:tcPr>
          <w:p w14:paraId="0B6E6C86" w14:textId="77777777" w:rsidR="000A2721" w:rsidRDefault="000A2721" w:rsidP="00D21992">
            <w:pPr>
              <w:pStyle w:val="ASFKTablenorm0"/>
              <w:ind w:left="57" w:right="57"/>
            </w:pPr>
            <w:r>
              <w:t>Идентификатор</w:t>
            </w:r>
          </w:p>
        </w:tc>
        <w:tc>
          <w:tcPr>
            <w:tcW w:w="3002" w:type="pct"/>
            <w:shd w:val="clear" w:color="auto" w:fill="auto"/>
            <w:hideMark/>
          </w:tcPr>
          <w:p w14:paraId="26460F52" w14:textId="77777777" w:rsidR="000A2721" w:rsidRDefault="000A2721" w:rsidP="00D21992">
            <w:pPr>
              <w:pStyle w:val="ASFKTablenorm0"/>
              <w:ind w:left="57" w:right="57"/>
            </w:pPr>
            <w:r>
              <w:t>Идентификатор.</w:t>
            </w:r>
          </w:p>
        </w:tc>
      </w:tr>
      <w:tr w:rsidR="000A2721" w14:paraId="3FC72556" w14:textId="77777777" w:rsidTr="00D21992">
        <w:tc>
          <w:tcPr>
            <w:tcW w:w="1998" w:type="pct"/>
            <w:shd w:val="clear" w:color="auto" w:fill="auto"/>
            <w:hideMark/>
          </w:tcPr>
          <w:p w14:paraId="24B2F9FE" w14:textId="77777777" w:rsidR="000A2721" w:rsidRDefault="000A2721" w:rsidP="00D21992">
            <w:pPr>
              <w:pStyle w:val="ASFKTablenorm0"/>
              <w:ind w:left="57" w:right="57"/>
            </w:pPr>
            <w:r>
              <w:t>Номер БО</w:t>
            </w:r>
          </w:p>
        </w:tc>
        <w:tc>
          <w:tcPr>
            <w:tcW w:w="3002" w:type="pct"/>
            <w:shd w:val="clear" w:color="auto" w:fill="auto"/>
            <w:hideMark/>
          </w:tcPr>
          <w:p w14:paraId="012D3E99" w14:textId="77777777" w:rsidR="000A2721" w:rsidRDefault="000A2721" w:rsidP="00D21992">
            <w:pPr>
              <w:pStyle w:val="ASFKTablenorm0"/>
              <w:ind w:left="57" w:right="57"/>
            </w:pPr>
            <w:r>
              <w:t>Номер бюджетного обязательства.</w:t>
            </w:r>
          </w:p>
        </w:tc>
      </w:tr>
      <w:tr w:rsidR="000A2721" w14:paraId="46CE4E71" w14:textId="77777777" w:rsidTr="00D21992">
        <w:tc>
          <w:tcPr>
            <w:tcW w:w="1998" w:type="pct"/>
            <w:shd w:val="clear" w:color="auto" w:fill="auto"/>
            <w:hideMark/>
          </w:tcPr>
          <w:p w14:paraId="55F01F19" w14:textId="77777777" w:rsidR="000A2721" w:rsidRDefault="000A2721" w:rsidP="00D21992">
            <w:pPr>
              <w:pStyle w:val="ASFKTablenorm0"/>
              <w:ind w:left="57" w:right="57"/>
            </w:pPr>
            <w:r>
              <w:t>НДС</w:t>
            </w:r>
          </w:p>
        </w:tc>
        <w:tc>
          <w:tcPr>
            <w:tcW w:w="3002" w:type="pct"/>
            <w:shd w:val="clear" w:color="auto" w:fill="auto"/>
            <w:hideMark/>
          </w:tcPr>
          <w:p w14:paraId="77E5D2A0" w14:textId="77777777" w:rsidR="000A2721" w:rsidRDefault="000A2721" w:rsidP="00D21992">
            <w:pPr>
              <w:pStyle w:val="ASFKTablenorm0"/>
              <w:ind w:left="57" w:right="57"/>
            </w:pPr>
            <w:r>
              <w:t>НДС.</w:t>
            </w:r>
          </w:p>
        </w:tc>
      </w:tr>
      <w:tr w:rsidR="000A2721" w14:paraId="389D508C" w14:textId="77777777" w:rsidTr="00D21992">
        <w:tc>
          <w:tcPr>
            <w:tcW w:w="1998" w:type="pct"/>
            <w:shd w:val="clear" w:color="auto" w:fill="auto"/>
            <w:hideMark/>
          </w:tcPr>
          <w:p w14:paraId="73A42AE0" w14:textId="77777777" w:rsidR="000A2721" w:rsidRDefault="000A2721" w:rsidP="00D21992">
            <w:pPr>
              <w:pStyle w:val="ASFKTablenorm0"/>
              <w:ind w:left="57" w:right="57"/>
            </w:pPr>
            <w:r>
              <w:t xml:space="preserve">Код строки </w:t>
            </w:r>
          </w:p>
        </w:tc>
        <w:tc>
          <w:tcPr>
            <w:tcW w:w="3002" w:type="pct"/>
            <w:shd w:val="clear" w:color="auto" w:fill="auto"/>
            <w:hideMark/>
          </w:tcPr>
          <w:p w14:paraId="7C0DCDCE" w14:textId="77777777" w:rsidR="000A2721" w:rsidRDefault="000A2721" w:rsidP="00D21992">
            <w:pPr>
              <w:pStyle w:val="ASFKTablenorm0"/>
              <w:ind w:left="57" w:right="57"/>
            </w:pPr>
            <w:r>
              <w:t>Наименование поля «02».</w:t>
            </w:r>
          </w:p>
        </w:tc>
      </w:tr>
      <w:tr w:rsidR="000A2721" w14:paraId="0ABCD96A" w14:textId="77777777" w:rsidTr="00D21992">
        <w:tc>
          <w:tcPr>
            <w:tcW w:w="1998" w:type="pct"/>
            <w:shd w:val="clear" w:color="auto" w:fill="auto"/>
            <w:hideMark/>
          </w:tcPr>
          <w:p w14:paraId="0627D651" w14:textId="77777777" w:rsidR="000A2721" w:rsidRDefault="000A2721" w:rsidP="00D21992">
            <w:pPr>
              <w:pStyle w:val="ASFKTablenorm0"/>
              <w:ind w:left="57" w:right="57"/>
            </w:pPr>
            <w:r>
              <w:t>Наименование</w:t>
            </w:r>
          </w:p>
        </w:tc>
        <w:tc>
          <w:tcPr>
            <w:tcW w:w="3002" w:type="pct"/>
            <w:shd w:val="clear" w:color="auto" w:fill="auto"/>
            <w:hideMark/>
          </w:tcPr>
          <w:p w14:paraId="41559188" w14:textId="77777777" w:rsidR="000A2721" w:rsidRDefault="000A2721" w:rsidP="00D21992">
            <w:pPr>
              <w:pStyle w:val="ASFKTablenorm0"/>
              <w:ind w:left="57" w:right="57"/>
            </w:pPr>
            <w:r>
              <w:t>Наименование.</w:t>
            </w:r>
          </w:p>
        </w:tc>
      </w:tr>
      <w:tr w:rsidR="000A2721" w14:paraId="7435F4AE" w14:textId="77777777" w:rsidTr="00D21992">
        <w:tc>
          <w:tcPr>
            <w:tcW w:w="1998" w:type="pct"/>
            <w:shd w:val="clear" w:color="auto" w:fill="auto"/>
            <w:hideMark/>
          </w:tcPr>
          <w:p w14:paraId="09ED642B" w14:textId="77777777" w:rsidR="000A2721" w:rsidRDefault="000A2721" w:rsidP="00D21992">
            <w:pPr>
              <w:pStyle w:val="ASFKTablenorm0"/>
              <w:ind w:left="57" w:right="57"/>
            </w:pPr>
            <w:r>
              <w:t>Номер</w:t>
            </w:r>
          </w:p>
        </w:tc>
        <w:tc>
          <w:tcPr>
            <w:tcW w:w="3002" w:type="pct"/>
            <w:shd w:val="clear" w:color="auto" w:fill="auto"/>
            <w:hideMark/>
          </w:tcPr>
          <w:p w14:paraId="732882FC" w14:textId="77777777" w:rsidR="000A2721" w:rsidRDefault="000A2721" w:rsidP="00D21992">
            <w:pPr>
              <w:pStyle w:val="ASFKTablenorm0"/>
              <w:ind w:left="57" w:right="57"/>
            </w:pPr>
            <w:r>
              <w:t>Номер.</w:t>
            </w:r>
          </w:p>
        </w:tc>
      </w:tr>
      <w:tr w:rsidR="000A2721" w14:paraId="3C36FB78" w14:textId="77777777" w:rsidTr="00D21992">
        <w:tc>
          <w:tcPr>
            <w:tcW w:w="1998" w:type="pct"/>
            <w:shd w:val="clear" w:color="auto" w:fill="auto"/>
            <w:hideMark/>
          </w:tcPr>
          <w:p w14:paraId="54F8B038" w14:textId="77777777" w:rsidR="000A2721" w:rsidRDefault="000A2721" w:rsidP="00D21992">
            <w:pPr>
              <w:pStyle w:val="ASFKTablenorm0"/>
              <w:ind w:left="57" w:right="57"/>
            </w:pPr>
            <w:r>
              <w:t>Дата</w:t>
            </w:r>
          </w:p>
        </w:tc>
        <w:tc>
          <w:tcPr>
            <w:tcW w:w="3002" w:type="pct"/>
            <w:shd w:val="clear" w:color="auto" w:fill="auto"/>
            <w:hideMark/>
          </w:tcPr>
          <w:p w14:paraId="638D3BAB" w14:textId="77777777" w:rsidR="000A2721" w:rsidRDefault="000A2721" w:rsidP="00D21992">
            <w:pPr>
              <w:pStyle w:val="ASFKTablenorm0"/>
              <w:ind w:left="57" w:right="57"/>
            </w:pPr>
            <w:r>
              <w:t>Дата.</w:t>
            </w:r>
          </w:p>
        </w:tc>
      </w:tr>
      <w:tr w:rsidR="000A2721" w14:paraId="22A35A7E" w14:textId="77777777" w:rsidTr="00D21992">
        <w:tc>
          <w:tcPr>
            <w:tcW w:w="1998" w:type="pct"/>
            <w:shd w:val="clear" w:color="auto" w:fill="auto"/>
            <w:hideMark/>
          </w:tcPr>
          <w:p w14:paraId="2459F719" w14:textId="77777777" w:rsidR="000A2721" w:rsidRDefault="000A2721" w:rsidP="00D21992">
            <w:pPr>
              <w:pStyle w:val="ASFKTablenorm0"/>
              <w:ind w:left="57" w:right="57"/>
            </w:pPr>
            <w:r>
              <w:t>Идентификатор</w:t>
            </w:r>
          </w:p>
        </w:tc>
        <w:tc>
          <w:tcPr>
            <w:tcW w:w="3002" w:type="pct"/>
            <w:shd w:val="clear" w:color="auto" w:fill="auto"/>
            <w:hideMark/>
          </w:tcPr>
          <w:p w14:paraId="2A693F05" w14:textId="77777777" w:rsidR="000A2721" w:rsidRDefault="000A2721" w:rsidP="00D21992">
            <w:pPr>
              <w:pStyle w:val="ASFKTablenorm0"/>
              <w:ind w:left="57" w:right="57"/>
            </w:pPr>
            <w:r>
              <w:t>Идентификатор.</w:t>
            </w:r>
          </w:p>
        </w:tc>
      </w:tr>
      <w:tr w:rsidR="000A2721" w14:paraId="7B4B0E7E" w14:textId="77777777" w:rsidTr="00D21992">
        <w:tc>
          <w:tcPr>
            <w:tcW w:w="1998" w:type="pct"/>
            <w:shd w:val="clear" w:color="auto" w:fill="auto"/>
            <w:hideMark/>
          </w:tcPr>
          <w:p w14:paraId="6FD345AC" w14:textId="77777777" w:rsidR="000A2721" w:rsidRDefault="000A2721" w:rsidP="00D21992">
            <w:pPr>
              <w:pStyle w:val="ASFKTablenorm0"/>
              <w:ind w:left="57" w:right="57"/>
            </w:pPr>
            <w:r>
              <w:t>Номер БО</w:t>
            </w:r>
          </w:p>
        </w:tc>
        <w:tc>
          <w:tcPr>
            <w:tcW w:w="3002" w:type="pct"/>
            <w:shd w:val="clear" w:color="auto" w:fill="auto"/>
            <w:hideMark/>
          </w:tcPr>
          <w:p w14:paraId="1724D6A4" w14:textId="77777777" w:rsidR="000A2721" w:rsidRDefault="000A2721" w:rsidP="00D21992">
            <w:pPr>
              <w:pStyle w:val="ASFKTablenorm0"/>
              <w:ind w:left="57" w:right="57"/>
            </w:pPr>
            <w:r>
              <w:t>Номер бюджетного обязательства.</w:t>
            </w:r>
          </w:p>
        </w:tc>
      </w:tr>
      <w:tr w:rsidR="000A2721" w14:paraId="4CB0BE6C" w14:textId="77777777" w:rsidTr="00D21992">
        <w:tc>
          <w:tcPr>
            <w:tcW w:w="1998" w:type="pct"/>
            <w:shd w:val="clear" w:color="auto" w:fill="auto"/>
            <w:hideMark/>
          </w:tcPr>
          <w:p w14:paraId="0977EB77" w14:textId="77777777" w:rsidR="000A2721" w:rsidRDefault="000A2721" w:rsidP="00D21992">
            <w:pPr>
              <w:pStyle w:val="ASFKTablenorm0"/>
              <w:ind w:left="57" w:right="57"/>
            </w:pPr>
            <w:r>
              <w:t>НДС</w:t>
            </w:r>
          </w:p>
        </w:tc>
        <w:tc>
          <w:tcPr>
            <w:tcW w:w="3002" w:type="pct"/>
            <w:shd w:val="clear" w:color="auto" w:fill="auto"/>
            <w:hideMark/>
          </w:tcPr>
          <w:p w14:paraId="5890F917" w14:textId="77777777" w:rsidR="000A2721" w:rsidRDefault="000A2721" w:rsidP="00D21992">
            <w:pPr>
              <w:pStyle w:val="ASFKTablenorm0"/>
              <w:ind w:left="57" w:right="57"/>
            </w:pPr>
            <w:r>
              <w:t>НДС.</w:t>
            </w:r>
          </w:p>
        </w:tc>
      </w:tr>
      <w:tr w:rsidR="000A2721" w14:paraId="06BE7A14" w14:textId="77777777" w:rsidTr="00D21992">
        <w:tc>
          <w:tcPr>
            <w:tcW w:w="1998" w:type="pct"/>
            <w:shd w:val="clear" w:color="auto" w:fill="auto"/>
            <w:hideMark/>
          </w:tcPr>
          <w:p w14:paraId="3386119F" w14:textId="77777777" w:rsidR="000A2721" w:rsidRDefault="000A2721" w:rsidP="00D21992">
            <w:pPr>
              <w:pStyle w:val="ASFKTablenorm0"/>
              <w:ind w:left="57" w:right="57"/>
            </w:pPr>
            <w:r>
              <w:t>Код по БК</w:t>
            </w:r>
          </w:p>
        </w:tc>
        <w:tc>
          <w:tcPr>
            <w:tcW w:w="3002" w:type="pct"/>
            <w:shd w:val="clear" w:color="auto" w:fill="auto"/>
            <w:hideMark/>
          </w:tcPr>
          <w:p w14:paraId="395ED92E" w14:textId="77777777" w:rsidR="000A2721" w:rsidRDefault="000A2721" w:rsidP="00D21992">
            <w:pPr>
              <w:pStyle w:val="ASFKTablenorm0"/>
              <w:ind w:left="57" w:right="57"/>
            </w:pPr>
            <w:r>
              <w:t>Код по БК.</w:t>
            </w:r>
          </w:p>
        </w:tc>
      </w:tr>
      <w:tr w:rsidR="002163CF" w14:paraId="3308C06A" w14:textId="77777777" w:rsidTr="00D21992">
        <w:tc>
          <w:tcPr>
            <w:tcW w:w="1998" w:type="pct"/>
            <w:shd w:val="clear" w:color="auto" w:fill="auto"/>
            <w:hideMark/>
          </w:tcPr>
          <w:p w14:paraId="545E05DD" w14:textId="77777777" w:rsidR="002163CF" w:rsidRDefault="002163CF" w:rsidP="00D21992">
            <w:pPr>
              <w:pStyle w:val="ASFKTablenorm0"/>
              <w:ind w:left="57" w:right="57"/>
            </w:pPr>
            <w:r>
              <w:t>Код ОКС (КМИ)</w:t>
            </w:r>
          </w:p>
        </w:tc>
        <w:tc>
          <w:tcPr>
            <w:tcW w:w="3002" w:type="pct"/>
            <w:shd w:val="clear" w:color="auto" w:fill="auto"/>
            <w:hideMark/>
          </w:tcPr>
          <w:p w14:paraId="3613DCC2" w14:textId="77777777" w:rsidR="002163CF" w:rsidRDefault="002163CF" w:rsidP="00D21992">
            <w:pPr>
              <w:pStyle w:val="ASFKTablenorm0"/>
              <w:ind w:left="57" w:right="57"/>
            </w:pPr>
            <w:r>
              <w:t>Код ОКС (КМИ).</w:t>
            </w:r>
          </w:p>
        </w:tc>
      </w:tr>
      <w:tr w:rsidR="000A2721" w14:paraId="7F2B3E59" w14:textId="77777777" w:rsidTr="00D21992">
        <w:tc>
          <w:tcPr>
            <w:tcW w:w="5000" w:type="pct"/>
            <w:gridSpan w:val="2"/>
            <w:shd w:val="clear" w:color="auto" w:fill="auto"/>
            <w:hideMark/>
          </w:tcPr>
          <w:p w14:paraId="71CA765A" w14:textId="77777777" w:rsidR="000A2721" w:rsidRDefault="000A2721" w:rsidP="00D21992">
            <w:pPr>
              <w:pStyle w:val="ASFKTablenorm0"/>
              <w:ind w:left="57" w:right="57"/>
            </w:pPr>
            <w:r>
              <w:t>Группа полей «3. Сведения о ранее выданных казначейских обеспечениях обязательств (СПРАВОЧНО)»</w:t>
            </w:r>
          </w:p>
        </w:tc>
      </w:tr>
      <w:tr w:rsidR="000A2721" w14:paraId="5898087D" w14:textId="77777777" w:rsidTr="00D21992">
        <w:tc>
          <w:tcPr>
            <w:tcW w:w="1998" w:type="pct"/>
            <w:shd w:val="clear" w:color="auto" w:fill="auto"/>
            <w:hideMark/>
          </w:tcPr>
          <w:p w14:paraId="3903CCA6" w14:textId="77777777" w:rsidR="000A2721" w:rsidRDefault="000A2721" w:rsidP="00D21992">
            <w:pPr>
              <w:pStyle w:val="ASFKTablenorm0"/>
              <w:ind w:left="57" w:right="57"/>
            </w:pPr>
            <w:r>
              <w:t>Номер</w:t>
            </w:r>
          </w:p>
        </w:tc>
        <w:tc>
          <w:tcPr>
            <w:tcW w:w="3002" w:type="pct"/>
            <w:shd w:val="clear" w:color="auto" w:fill="auto"/>
            <w:hideMark/>
          </w:tcPr>
          <w:p w14:paraId="61CEE0EF" w14:textId="77777777" w:rsidR="000A2721" w:rsidRDefault="000A2721" w:rsidP="00D21992">
            <w:pPr>
              <w:pStyle w:val="ASFKTablenorm0"/>
              <w:ind w:left="57" w:right="57"/>
            </w:pPr>
            <w:r>
              <w:t>Номер.</w:t>
            </w:r>
          </w:p>
        </w:tc>
      </w:tr>
      <w:tr w:rsidR="000A2721" w14:paraId="3BF32B0A" w14:textId="77777777" w:rsidTr="00D21992">
        <w:tc>
          <w:tcPr>
            <w:tcW w:w="1998" w:type="pct"/>
            <w:shd w:val="clear" w:color="auto" w:fill="auto"/>
            <w:hideMark/>
          </w:tcPr>
          <w:p w14:paraId="5B8A912E" w14:textId="77777777" w:rsidR="000A2721" w:rsidRDefault="000A2721" w:rsidP="00D21992">
            <w:pPr>
              <w:pStyle w:val="ASFKTablenorm0"/>
              <w:ind w:left="57" w:right="57"/>
            </w:pPr>
            <w:r>
              <w:t>Дата</w:t>
            </w:r>
          </w:p>
        </w:tc>
        <w:tc>
          <w:tcPr>
            <w:tcW w:w="3002" w:type="pct"/>
            <w:shd w:val="clear" w:color="auto" w:fill="auto"/>
            <w:hideMark/>
          </w:tcPr>
          <w:p w14:paraId="6DF06F85" w14:textId="77777777" w:rsidR="000A2721" w:rsidRDefault="000A2721" w:rsidP="00D21992">
            <w:pPr>
              <w:pStyle w:val="ASFKTablenorm0"/>
              <w:ind w:left="57" w:right="57"/>
            </w:pPr>
            <w:r>
              <w:t>Дата.</w:t>
            </w:r>
          </w:p>
        </w:tc>
      </w:tr>
      <w:tr w:rsidR="000A2721" w14:paraId="5A94D868" w14:textId="77777777" w:rsidTr="00D21992">
        <w:tc>
          <w:tcPr>
            <w:tcW w:w="1998" w:type="pct"/>
            <w:shd w:val="clear" w:color="auto" w:fill="auto"/>
            <w:hideMark/>
          </w:tcPr>
          <w:p w14:paraId="7AC703DC" w14:textId="77777777" w:rsidR="000A2721" w:rsidRDefault="000A2721" w:rsidP="00D21992">
            <w:pPr>
              <w:pStyle w:val="ASFKTablenorm0"/>
              <w:ind w:left="57" w:right="57"/>
            </w:pPr>
            <w:r>
              <w:t>Плательщик</w:t>
            </w:r>
          </w:p>
        </w:tc>
        <w:tc>
          <w:tcPr>
            <w:tcW w:w="3002" w:type="pct"/>
            <w:shd w:val="clear" w:color="auto" w:fill="auto"/>
            <w:hideMark/>
          </w:tcPr>
          <w:p w14:paraId="3FEBF7F9" w14:textId="77777777" w:rsidR="000A2721" w:rsidRDefault="000A2721" w:rsidP="00D21992">
            <w:pPr>
              <w:pStyle w:val="ASFKTablenorm0"/>
              <w:ind w:left="57" w:right="57"/>
            </w:pPr>
            <w:r>
              <w:t>Плательщик.</w:t>
            </w:r>
          </w:p>
        </w:tc>
      </w:tr>
      <w:tr w:rsidR="000A2721" w14:paraId="44973335" w14:textId="77777777" w:rsidTr="00D21992">
        <w:tc>
          <w:tcPr>
            <w:tcW w:w="1998" w:type="pct"/>
            <w:shd w:val="clear" w:color="auto" w:fill="auto"/>
            <w:hideMark/>
          </w:tcPr>
          <w:p w14:paraId="1B3EFC87" w14:textId="77777777" w:rsidR="000A2721" w:rsidRDefault="000A2721" w:rsidP="00D21992">
            <w:pPr>
              <w:pStyle w:val="ASFKTablenorm0"/>
              <w:ind w:left="57" w:right="57"/>
            </w:pPr>
            <w:r>
              <w:t>Номер л/с плательщика</w:t>
            </w:r>
          </w:p>
        </w:tc>
        <w:tc>
          <w:tcPr>
            <w:tcW w:w="3002" w:type="pct"/>
            <w:shd w:val="clear" w:color="auto" w:fill="auto"/>
            <w:hideMark/>
          </w:tcPr>
          <w:p w14:paraId="5A6A8C5A" w14:textId="77777777" w:rsidR="000A2721" w:rsidRDefault="000A2721" w:rsidP="00D21992">
            <w:pPr>
              <w:pStyle w:val="ASFKTablenorm0"/>
              <w:ind w:left="57" w:right="57"/>
            </w:pPr>
            <w:r>
              <w:t>Номер л/с плательщика.</w:t>
            </w:r>
          </w:p>
        </w:tc>
      </w:tr>
      <w:tr w:rsidR="000A2721" w14:paraId="7D36123F" w14:textId="77777777" w:rsidTr="00D21992">
        <w:tc>
          <w:tcPr>
            <w:tcW w:w="1998" w:type="pct"/>
            <w:shd w:val="clear" w:color="auto" w:fill="auto"/>
            <w:hideMark/>
          </w:tcPr>
          <w:p w14:paraId="77946246" w14:textId="77777777" w:rsidR="000A2721" w:rsidRDefault="000A2721" w:rsidP="00D21992">
            <w:pPr>
              <w:pStyle w:val="ASFKTablenorm0"/>
              <w:ind w:left="57" w:right="57"/>
            </w:pPr>
            <w:r>
              <w:t>Получатель</w:t>
            </w:r>
          </w:p>
        </w:tc>
        <w:tc>
          <w:tcPr>
            <w:tcW w:w="3002" w:type="pct"/>
            <w:shd w:val="clear" w:color="auto" w:fill="auto"/>
            <w:hideMark/>
          </w:tcPr>
          <w:p w14:paraId="128B1876" w14:textId="77777777" w:rsidR="000A2721" w:rsidRDefault="000A2721" w:rsidP="00D21992">
            <w:pPr>
              <w:pStyle w:val="ASFKTablenorm0"/>
              <w:ind w:left="57" w:right="57"/>
            </w:pPr>
            <w:r>
              <w:t>Получатель.</w:t>
            </w:r>
          </w:p>
        </w:tc>
      </w:tr>
      <w:tr w:rsidR="000A2721" w14:paraId="7F2C6928" w14:textId="77777777" w:rsidTr="00D21992">
        <w:tc>
          <w:tcPr>
            <w:tcW w:w="1998" w:type="pct"/>
            <w:shd w:val="clear" w:color="auto" w:fill="auto"/>
            <w:hideMark/>
          </w:tcPr>
          <w:p w14:paraId="1E67019C" w14:textId="77777777" w:rsidR="000A2721" w:rsidRDefault="000A2721" w:rsidP="00D21992">
            <w:pPr>
              <w:pStyle w:val="ASFKTablenorm0"/>
              <w:ind w:left="57" w:right="57"/>
            </w:pPr>
            <w:r>
              <w:t>Номер л/с получателя</w:t>
            </w:r>
          </w:p>
        </w:tc>
        <w:tc>
          <w:tcPr>
            <w:tcW w:w="3002" w:type="pct"/>
            <w:shd w:val="clear" w:color="auto" w:fill="auto"/>
            <w:hideMark/>
          </w:tcPr>
          <w:p w14:paraId="70B587EC" w14:textId="77777777" w:rsidR="000A2721" w:rsidRDefault="000A2721" w:rsidP="00D21992">
            <w:pPr>
              <w:pStyle w:val="ASFKTablenorm0"/>
              <w:ind w:left="57" w:right="57"/>
            </w:pPr>
            <w:r>
              <w:t>Номер л/с получателя.</w:t>
            </w:r>
          </w:p>
        </w:tc>
      </w:tr>
    </w:tbl>
    <w:p w14:paraId="65CB309F" w14:textId="77777777" w:rsidR="000A2721" w:rsidRDefault="000A2721" w:rsidP="000A2721">
      <w:pPr>
        <w:pStyle w:val="ASFKNormal"/>
      </w:pPr>
      <w:r>
        <w:t>ЭФ документа «Казначейское обеспечение обязательств», закладки «Подписи (4)» представлена на рисунке </w:t>
      </w:r>
      <w:r>
        <w:fldChar w:fldCharType="begin"/>
      </w:r>
      <w:r>
        <w:instrText xml:space="preserve"> REF _Ref455658855 \h </w:instrText>
      </w:r>
      <w:r>
        <w:fldChar w:fldCharType="separate"/>
      </w:r>
      <w:r w:rsidR="007F52C8">
        <w:rPr>
          <w:noProof/>
        </w:rPr>
        <w:t>108</w:t>
      </w:r>
      <w:r>
        <w:fldChar w:fldCharType="end"/>
      </w:r>
      <w:r>
        <w:t xml:space="preserve">. </w:t>
      </w:r>
    </w:p>
    <w:p w14:paraId="3F151ECD" w14:textId="77777777" w:rsidR="000A2721" w:rsidRDefault="000D56B8" w:rsidP="000A2721">
      <w:pPr>
        <w:pStyle w:val="ASFKFigure"/>
      </w:pPr>
      <w:r>
        <w:lastRenderedPageBreak/>
        <w:pict w14:anchorId="1CECC870">
          <v:shape id="_x0000_i1207" type="#_x0000_t75" style="width:480pt;height:102pt">
            <v:imagedata r:id="rId168" o:title="4"/>
          </v:shape>
        </w:pict>
      </w:r>
    </w:p>
    <w:p w14:paraId="284B6C8D" w14:textId="77777777" w:rsidR="000A2721" w:rsidRDefault="000A2721" w:rsidP="0001361C">
      <w:pPr>
        <w:pStyle w:val="ASFKFigName"/>
        <w:numPr>
          <w:ilvl w:val="0"/>
          <w:numId w:val="120"/>
        </w:numPr>
      </w:pPr>
      <w:r>
        <w:rPr>
          <w:noProof/>
        </w:rPr>
        <w:fldChar w:fldCharType="begin"/>
      </w:r>
      <w:r>
        <w:rPr>
          <w:noProof/>
        </w:rPr>
        <w:instrText xml:space="preserve"> SEQ Рисунок \* ARABIC </w:instrText>
      </w:r>
      <w:r>
        <w:rPr>
          <w:noProof/>
        </w:rPr>
        <w:fldChar w:fldCharType="separate"/>
      </w:r>
      <w:bookmarkStart w:id="891" w:name="_Ref455658855"/>
      <w:bookmarkStart w:id="892" w:name="_Toc57809462"/>
      <w:bookmarkStart w:id="893" w:name="_Toc50059788"/>
      <w:bookmarkStart w:id="894" w:name="_Toc82681926"/>
      <w:r w:rsidR="007F52C8">
        <w:rPr>
          <w:noProof/>
        </w:rPr>
        <w:t>108</w:t>
      </w:r>
      <w:bookmarkEnd w:id="891"/>
      <w:r>
        <w:fldChar w:fldCharType="end"/>
      </w:r>
      <w:r>
        <w:t>. ЭФ документа «Казначейское обеспечение обязательств», закладки «Подписи (4)»</w:t>
      </w:r>
      <w:bookmarkEnd w:id="892"/>
      <w:bookmarkEnd w:id="893"/>
      <w:bookmarkEnd w:id="894"/>
    </w:p>
    <w:p w14:paraId="70901B09" w14:textId="77777777" w:rsidR="000A2721" w:rsidRDefault="000A2721" w:rsidP="000A2721">
      <w:r>
        <w:t>Перечень полей документа «Казначейское обеспечение обязательств», закладки «Подписи (4)» приведен в таблице </w:t>
      </w:r>
      <w:r>
        <w:fldChar w:fldCharType="begin"/>
      </w:r>
      <w:r>
        <w:instrText xml:space="preserve"> REF _Ref455658774 \h </w:instrText>
      </w:r>
      <w:r>
        <w:fldChar w:fldCharType="separate"/>
      </w:r>
      <w:r w:rsidR="007F52C8">
        <w:t>59</w:t>
      </w:r>
      <w:r>
        <w:fldChar w:fldCharType="end"/>
      </w:r>
      <w:r>
        <w:t>.</w:t>
      </w:r>
    </w:p>
    <w:p w14:paraId="636A22DA" w14:textId="77777777" w:rsidR="000A2721" w:rsidRDefault="000A2721" w:rsidP="0001361C">
      <w:pPr>
        <w:pStyle w:val="ASFKNameTable"/>
        <w:numPr>
          <w:ilvl w:val="0"/>
          <w:numId w:val="123"/>
        </w:numPr>
      </w:pPr>
      <w:r>
        <w:rPr>
          <w:noProof/>
        </w:rPr>
        <w:fldChar w:fldCharType="begin"/>
      </w:r>
      <w:r>
        <w:rPr>
          <w:noProof/>
        </w:rPr>
        <w:instrText xml:space="preserve"> SEQ Таблица \* ARABIC </w:instrText>
      </w:r>
      <w:r>
        <w:rPr>
          <w:noProof/>
        </w:rPr>
        <w:fldChar w:fldCharType="separate"/>
      </w:r>
      <w:bookmarkStart w:id="895" w:name="_Ref455658774"/>
      <w:bookmarkStart w:id="896" w:name="_Toc57809222"/>
      <w:bookmarkStart w:id="897" w:name="_Toc57722285"/>
      <w:bookmarkStart w:id="898" w:name="_Toc82681678"/>
      <w:r w:rsidR="007F52C8">
        <w:rPr>
          <w:noProof/>
        </w:rPr>
        <w:t>59</w:t>
      </w:r>
      <w:bookmarkEnd w:id="895"/>
      <w:r>
        <w:fldChar w:fldCharType="end"/>
      </w:r>
      <w:r>
        <w:t>. Описание полей документа «Казначейское обеспечение обязательств», закладки «Подписи (4)»</w:t>
      </w:r>
      <w:bookmarkEnd w:id="896"/>
      <w:bookmarkEnd w:id="897"/>
      <w:bookmarkEnd w:id="8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0A2721" w14:paraId="473E0EE8" w14:textId="77777777" w:rsidTr="00D21992">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79C7E553" w14:textId="77777777" w:rsidR="000A2721" w:rsidRDefault="000A2721">
            <w:pPr>
              <w:pStyle w:val="ASFKTableHead"/>
            </w:pPr>
            <w:r>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04B5A315" w14:textId="77777777" w:rsidR="000A2721" w:rsidRDefault="000A2721">
            <w:pPr>
              <w:pStyle w:val="ASFKTableHead"/>
            </w:pPr>
            <w:r>
              <w:t>Описание поля</w:t>
            </w:r>
          </w:p>
        </w:tc>
      </w:tr>
      <w:tr w:rsidR="000A2721" w14:paraId="0C74A0E3" w14:textId="77777777" w:rsidTr="00D21992">
        <w:tc>
          <w:tcPr>
            <w:tcW w:w="2060" w:type="pct"/>
            <w:shd w:val="clear" w:color="auto" w:fill="auto"/>
            <w:hideMark/>
          </w:tcPr>
          <w:p w14:paraId="32CEAF8D" w14:textId="77777777" w:rsidR="000A2721" w:rsidRDefault="000A2721" w:rsidP="00D21992">
            <w:pPr>
              <w:pStyle w:val="ASFKTablenorm0"/>
              <w:ind w:left="57" w:right="57"/>
            </w:pPr>
            <w:r>
              <w:t>Руководитель (уполномоченное лицо). Должность</w:t>
            </w:r>
          </w:p>
        </w:tc>
        <w:tc>
          <w:tcPr>
            <w:tcW w:w="2940" w:type="pct"/>
            <w:shd w:val="clear" w:color="auto" w:fill="auto"/>
            <w:hideMark/>
          </w:tcPr>
          <w:p w14:paraId="3E3182D3" w14:textId="77777777" w:rsidR="000A2721" w:rsidRDefault="000A2721" w:rsidP="00D21992">
            <w:pPr>
              <w:pStyle w:val="ASFKTablenorm0"/>
              <w:ind w:left="57" w:right="57"/>
            </w:pPr>
            <w:r>
              <w:t>Должность руководителя (уполномоченного лица).</w:t>
            </w:r>
          </w:p>
        </w:tc>
      </w:tr>
      <w:tr w:rsidR="000A2721" w14:paraId="3EB38890" w14:textId="77777777" w:rsidTr="00D21992">
        <w:tc>
          <w:tcPr>
            <w:tcW w:w="2060" w:type="pct"/>
            <w:shd w:val="clear" w:color="auto" w:fill="auto"/>
            <w:hideMark/>
          </w:tcPr>
          <w:p w14:paraId="714CDBD6" w14:textId="77777777" w:rsidR="000A2721" w:rsidRDefault="000A2721" w:rsidP="00D21992">
            <w:pPr>
              <w:pStyle w:val="ASFKTablenorm0"/>
              <w:ind w:left="57" w:right="57"/>
            </w:pPr>
            <w:r>
              <w:t>Руководитель (уполномоченное лицо). Расшифровка подписи</w:t>
            </w:r>
          </w:p>
        </w:tc>
        <w:tc>
          <w:tcPr>
            <w:tcW w:w="2940" w:type="pct"/>
            <w:shd w:val="clear" w:color="auto" w:fill="auto"/>
            <w:hideMark/>
          </w:tcPr>
          <w:p w14:paraId="2C9A8380" w14:textId="77777777" w:rsidR="000A2721" w:rsidRDefault="000A2721" w:rsidP="00D21992">
            <w:pPr>
              <w:pStyle w:val="ASFKTablenorm0"/>
              <w:ind w:left="57" w:right="57"/>
            </w:pPr>
            <w:r>
              <w:t>Расшифровка подписи руководителя (уполномоченного лица).</w:t>
            </w:r>
          </w:p>
        </w:tc>
      </w:tr>
      <w:tr w:rsidR="000A2721" w14:paraId="624112A8" w14:textId="77777777" w:rsidTr="00D21992">
        <w:tc>
          <w:tcPr>
            <w:tcW w:w="2060" w:type="pct"/>
            <w:shd w:val="clear" w:color="auto" w:fill="auto"/>
            <w:hideMark/>
          </w:tcPr>
          <w:p w14:paraId="088AC599" w14:textId="77777777" w:rsidR="000A2721" w:rsidRDefault="000A2721" w:rsidP="00D21992">
            <w:pPr>
              <w:pStyle w:val="ASFKTablenorm0"/>
              <w:ind w:left="57" w:right="57"/>
            </w:pPr>
            <w:r>
              <w:t>Главный бухгалтер (уполномоченное лицо). Должность</w:t>
            </w:r>
          </w:p>
        </w:tc>
        <w:tc>
          <w:tcPr>
            <w:tcW w:w="2940" w:type="pct"/>
            <w:shd w:val="clear" w:color="auto" w:fill="auto"/>
            <w:hideMark/>
          </w:tcPr>
          <w:p w14:paraId="4ECB246C" w14:textId="77777777" w:rsidR="000A2721" w:rsidRDefault="000A2721" w:rsidP="00D21992">
            <w:pPr>
              <w:pStyle w:val="ASFKTablenorm0"/>
              <w:ind w:left="57" w:right="57"/>
            </w:pPr>
            <w:r>
              <w:t>Должность главного бухгалтера (уполномоченного лица).</w:t>
            </w:r>
          </w:p>
        </w:tc>
      </w:tr>
      <w:tr w:rsidR="000A2721" w14:paraId="306318F0" w14:textId="77777777" w:rsidTr="00D21992">
        <w:tc>
          <w:tcPr>
            <w:tcW w:w="2060" w:type="pct"/>
            <w:shd w:val="clear" w:color="auto" w:fill="auto"/>
            <w:hideMark/>
          </w:tcPr>
          <w:p w14:paraId="7575A58C" w14:textId="77777777" w:rsidR="000A2721" w:rsidRDefault="000A2721" w:rsidP="00D21992">
            <w:pPr>
              <w:pStyle w:val="ASFKTablenorm0"/>
              <w:ind w:left="57" w:right="57"/>
            </w:pPr>
            <w:r>
              <w:t>Главный бухгалтер (уполномоченное лицо). Расшифровка подписи</w:t>
            </w:r>
          </w:p>
        </w:tc>
        <w:tc>
          <w:tcPr>
            <w:tcW w:w="2940" w:type="pct"/>
            <w:shd w:val="clear" w:color="auto" w:fill="auto"/>
            <w:hideMark/>
          </w:tcPr>
          <w:p w14:paraId="3D5CE8FD" w14:textId="77777777" w:rsidR="000A2721" w:rsidRDefault="000A2721" w:rsidP="00D21992">
            <w:pPr>
              <w:pStyle w:val="ASFKTablenorm0"/>
              <w:ind w:left="57" w:right="57"/>
            </w:pPr>
            <w:r>
              <w:t>Расшифровка подписи главного бухгалтера (уполномоченного лица).</w:t>
            </w:r>
          </w:p>
        </w:tc>
      </w:tr>
      <w:tr w:rsidR="000A2721" w14:paraId="1D019A0A" w14:textId="77777777" w:rsidTr="00D21992">
        <w:tc>
          <w:tcPr>
            <w:tcW w:w="2060" w:type="pct"/>
            <w:shd w:val="clear" w:color="auto" w:fill="auto"/>
            <w:hideMark/>
          </w:tcPr>
          <w:p w14:paraId="64C07FA9" w14:textId="77777777" w:rsidR="000A2721" w:rsidRDefault="000A2721" w:rsidP="00D21992">
            <w:pPr>
              <w:pStyle w:val="ASFKTablenorm0"/>
              <w:ind w:left="57" w:right="57"/>
            </w:pPr>
            <w:r>
              <w:t>Ответственный исполнитель (уполномоченное лицо). Должность</w:t>
            </w:r>
          </w:p>
        </w:tc>
        <w:tc>
          <w:tcPr>
            <w:tcW w:w="2940" w:type="pct"/>
            <w:shd w:val="clear" w:color="auto" w:fill="auto"/>
            <w:hideMark/>
          </w:tcPr>
          <w:p w14:paraId="47EE5361" w14:textId="77777777" w:rsidR="000A2721" w:rsidRDefault="000A2721" w:rsidP="00D21992">
            <w:pPr>
              <w:pStyle w:val="ASFKTablenorm0"/>
              <w:ind w:left="57" w:right="57"/>
            </w:pPr>
            <w:r>
              <w:t>Должность ответственного исполнителя (уполномоченного лица).</w:t>
            </w:r>
          </w:p>
        </w:tc>
      </w:tr>
      <w:tr w:rsidR="000A2721" w14:paraId="180F492F" w14:textId="77777777" w:rsidTr="00D21992">
        <w:tc>
          <w:tcPr>
            <w:tcW w:w="2060" w:type="pct"/>
            <w:shd w:val="clear" w:color="auto" w:fill="auto"/>
            <w:hideMark/>
          </w:tcPr>
          <w:p w14:paraId="617F3764" w14:textId="77777777" w:rsidR="000A2721" w:rsidRDefault="000A2721" w:rsidP="00D21992">
            <w:pPr>
              <w:pStyle w:val="ASFKTablenorm0"/>
              <w:ind w:left="57" w:right="57"/>
            </w:pPr>
            <w:r>
              <w:t>Ответственный исполнитель (уполномоченное лицо). Расшифровка подписи</w:t>
            </w:r>
          </w:p>
        </w:tc>
        <w:tc>
          <w:tcPr>
            <w:tcW w:w="2940" w:type="pct"/>
            <w:shd w:val="clear" w:color="auto" w:fill="auto"/>
            <w:hideMark/>
          </w:tcPr>
          <w:p w14:paraId="687CD549" w14:textId="77777777" w:rsidR="000A2721" w:rsidRDefault="000A2721" w:rsidP="00D21992">
            <w:pPr>
              <w:pStyle w:val="ASFKTablenorm0"/>
              <w:ind w:left="57" w:right="57"/>
            </w:pPr>
            <w:r>
              <w:t>Расшифровка подписи ответственного исполнителя (уполномоченного лица).</w:t>
            </w:r>
          </w:p>
        </w:tc>
      </w:tr>
      <w:tr w:rsidR="000A2721" w14:paraId="55D1A519" w14:textId="77777777" w:rsidTr="00D21992">
        <w:tc>
          <w:tcPr>
            <w:tcW w:w="2060" w:type="pct"/>
            <w:shd w:val="clear" w:color="auto" w:fill="auto"/>
            <w:hideMark/>
          </w:tcPr>
          <w:p w14:paraId="1D7746A0" w14:textId="77777777" w:rsidR="000A2721" w:rsidRDefault="000A2721" w:rsidP="00D21992">
            <w:pPr>
              <w:pStyle w:val="ASFKTablenorm0"/>
              <w:ind w:left="57" w:right="57"/>
            </w:pPr>
            <w:r>
              <w:t>Ответственный исполнитель (уполномоченное лицо). Телефон</w:t>
            </w:r>
          </w:p>
        </w:tc>
        <w:tc>
          <w:tcPr>
            <w:tcW w:w="2940" w:type="pct"/>
            <w:shd w:val="clear" w:color="auto" w:fill="auto"/>
            <w:hideMark/>
          </w:tcPr>
          <w:p w14:paraId="03DD2499" w14:textId="77777777" w:rsidR="000A2721" w:rsidRDefault="000A2721" w:rsidP="00D21992">
            <w:pPr>
              <w:pStyle w:val="ASFKTablenorm0"/>
              <w:ind w:left="57" w:right="57"/>
            </w:pPr>
            <w:r>
              <w:t>Телефон ответственного исполнителя (уполномоченного лица).</w:t>
            </w:r>
          </w:p>
        </w:tc>
      </w:tr>
      <w:tr w:rsidR="000A2721" w14:paraId="0997C1B5" w14:textId="77777777" w:rsidTr="00D21992">
        <w:tc>
          <w:tcPr>
            <w:tcW w:w="2060" w:type="pct"/>
            <w:shd w:val="clear" w:color="auto" w:fill="auto"/>
            <w:hideMark/>
          </w:tcPr>
          <w:p w14:paraId="66B78DAA" w14:textId="77777777" w:rsidR="000A2721" w:rsidRDefault="000A2721" w:rsidP="00D21992">
            <w:pPr>
              <w:pStyle w:val="ASFKTablenorm0"/>
              <w:ind w:left="57" w:right="57"/>
            </w:pPr>
            <w:r>
              <w:t>Дата подписания</w:t>
            </w:r>
          </w:p>
        </w:tc>
        <w:tc>
          <w:tcPr>
            <w:tcW w:w="2940" w:type="pct"/>
            <w:shd w:val="clear" w:color="auto" w:fill="auto"/>
            <w:hideMark/>
          </w:tcPr>
          <w:p w14:paraId="2AC2ADF1" w14:textId="77777777" w:rsidR="000A2721" w:rsidRDefault="000A2721" w:rsidP="00D21992">
            <w:pPr>
              <w:pStyle w:val="ASFKTablenorm0"/>
              <w:ind w:left="57" w:right="57"/>
            </w:pPr>
            <w:r>
              <w:t>Дата подписания документа.</w:t>
            </w:r>
          </w:p>
        </w:tc>
      </w:tr>
    </w:tbl>
    <w:p w14:paraId="1DEEF75A" w14:textId="77777777" w:rsidR="000A2721" w:rsidRDefault="000A2721" w:rsidP="000A2721">
      <w:r>
        <w:t>ЭФ документа «Казначейское обеспечение обязательств», закладки «Дополнительные атрибуты (5)» представлена на рисунке </w:t>
      </w:r>
      <w:r>
        <w:fldChar w:fldCharType="begin"/>
      </w:r>
      <w:r>
        <w:instrText xml:space="preserve"> REF _Ref455658868 \h </w:instrText>
      </w:r>
      <w:r>
        <w:fldChar w:fldCharType="separate"/>
      </w:r>
      <w:r w:rsidR="007F52C8">
        <w:t>109</w:t>
      </w:r>
      <w:r>
        <w:fldChar w:fldCharType="end"/>
      </w:r>
      <w:r>
        <w:t>.</w:t>
      </w:r>
    </w:p>
    <w:p w14:paraId="7393ECD1" w14:textId="77777777" w:rsidR="000A2721" w:rsidRDefault="000D56B8" w:rsidP="000A2721">
      <w:pPr>
        <w:pStyle w:val="ASFKFigure"/>
      </w:pPr>
      <w:r>
        <w:pict w14:anchorId="42D223F0">
          <v:shape id="_x0000_i1208" type="#_x0000_t75" style="width:474pt;height:60pt">
            <v:imagedata r:id="rId169" o:title="Дополн"/>
          </v:shape>
        </w:pict>
      </w:r>
    </w:p>
    <w:p w14:paraId="0CF105D1" w14:textId="77777777" w:rsidR="000A2721" w:rsidRDefault="000A2721" w:rsidP="0001361C">
      <w:pPr>
        <w:pStyle w:val="ASFKFigName"/>
        <w:numPr>
          <w:ilvl w:val="0"/>
          <w:numId w:val="120"/>
        </w:numPr>
      </w:pPr>
      <w:r>
        <w:rPr>
          <w:noProof/>
        </w:rPr>
        <w:fldChar w:fldCharType="begin"/>
      </w:r>
      <w:r>
        <w:rPr>
          <w:noProof/>
        </w:rPr>
        <w:instrText xml:space="preserve"> SEQ Рисунок \* ARABIC </w:instrText>
      </w:r>
      <w:r>
        <w:rPr>
          <w:noProof/>
        </w:rPr>
        <w:fldChar w:fldCharType="separate"/>
      </w:r>
      <w:bookmarkStart w:id="899" w:name="_Ref455658868"/>
      <w:bookmarkStart w:id="900" w:name="_Toc57809463"/>
      <w:bookmarkStart w:id="901" w:name="_Toc50059789"/>
      <w:bookmarkStart w:id="902" w:name="_Toc82681927"/>
      <w:r w:rsidR="007F52C8">
        <w:rPr>
          <w:noProof/>
        </w:rPr>
        <w:t>109</w:t>
      </w:r>
      <w:bookmarkEnd w:id="899"/>
      <w:r>
        <w:fldChar w:fldCharType="end"/>
      </w:r>
      <w:r>
        <w:t>. ЭФ документа «Казначейское обеспечение обязательств», закладки «Дополнительные атрибуты (5)»</w:t>
      </w:r>
      <w:bookmarkEnd w:id="900"/>
      <w:bookmarkEnd w:id="901"/>
      <w:bookmarkEnd w:id="902"/>
    </w:p>
    <w:p w14:paraId="1578C805" w14:textId="77777777" w:rsidR="000A2721" w:rsidRDefault="000A2721" w:rsidP="000A2721">
      <w:r>
        <w:t>Перечень полей документа «Казначейское обеспечение обязательств», закладки «Дополнительные атрибуты (5)» приведен в таблице </w:t>
      </w:r>
      <w:r>
        <w:fldChar w:fldCharType="begin"/>
      </w:r>
      <w:r>
        <w:instrText xml:space="preserve"> REF _Ref455658773 \h </w:instrText>
      </w:r>
      <w:r>
        <w:fldChar w:fldCharType="separate"/>
      </w:r>
      <w:r w:rsidR="007F52C8">
        <w:t>60</w:t>
      </w:r>
      <w:r>
        <w:fldChar w:fldCharType="end"/>
      </w:r>
      <w:r>
        <w:t>.</w:t>
      </w:r>
    </w:p>
    <w:p w14:paraId="559E17EB" w14:textId="77777777" w:rsidR="000A2721" w:rsidRDefault="000A2721" w:rsidP="0001361C">
      <w:pPr>
        <w:pStyle w:val="ASFKNameTable"/>
        <w:numPr>
          <w:ilvl w:val="0"/>
          <w:numId w:val="123"/>
        </w:numPr>
      </w:pPr>
      <w:r>
        <w:rPr>
          <w:noProof/>
        </w:rPr>
        <w:lastRenderedPageBreak/>
        <w:fldChar w:fldCharType="begin"/>
      </w:r>
      <w:r>
        <w:rPr>
          <w:noProof/>
        </w:rPr>
        <w:instrText xml:space="preserve"> SEQ Таблица \* ARABIC </w:instrText>
      </w:r>
      <w:r>
        <w:rPr>
          <w:noProof/>
        </w:rPr>
        <w:fldChar w:fldCharType="separate"/>
      </w:r>
      <w:bookmarkStart w:id="903" w:name="_Ref455658773"/>
      <w:bookmarkStart w:id="904" w:name="_Toc57809223"/>
      <w:bookmarkStart w:id="905" w:name="_Toc57722286"/>
      <w:bookmarkStart w:id="906" w:name="_Toc82681679"/>
      <w:r w:rsidR="007F52C8">
        <w:rPr>
          <w:noProof/>
        </w:rPr>
        <w:t>60</w:t>
      </w:r>
      <w:bookmarkEnd w:id="903"/>
      <w:r>
        <w:fldChar w:fldCharType="end"/>
      </w:r>
      <w:r>
        <w:t>. Описание полей документа «Казначейское обеспечение обязательств», закладки «Дополнительные атрибуты (5)»</w:t>
      </w:r>
      <w:bookmarkEnd w:id="904"/>
      <w:bookmarkEnd w:id="905"/>
      <w:bookmarkEnd w:id="9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0A2721" w14:paraId="75FD42F0" w14:textId="77777777" w:rsidTr="00D21992">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2D0883BD" w14:textId="77777777" w:rsidR="000A2721" w:rsidRDefault="000A2721">
            <w:pPr>
              <w:pStyle w:val="ASFKTableHead"/>
            </w:pPr>
            <w:r>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3AB2BCAE" w14:textId="77777777" w:rsidR="000A2721" w:rsidRDefault="000A2721">
            <w:pPr>
              <w:pStyle w:val="ASFKTableHead"/>
            </w:pPr>
            <w:r>
              <w:t>Описание поля</w:t>
            </w:r>
          </w:p>
        </w:tc>
      </w:tr>
      <w:tr w:rsidR="000A2721" w14:paraId="4DC79B5C" w14:textId="77777777" w:rsidTr="00D21992">
        <w:tc>
          <w:tcPr>
            <w:tcW w:w="1383" w:type="pct"/>
            <w:shd w:val="clear" w:color="auto" w:fill="auto"/>
            <w:hideMark/>
          </w:tcPr>
          <w:p w14:paraId="0FFDE854" w14:textId="77777777" w:rsidR="000A2721" w:rsidRDefault="000A2721" w:rsidP="00D21992">
            <w:pPr>
              <w:pStyle w:val="ASFKTablenorm0"/>
              <w:ind w:left="57" w:right="57"/>
            </w:pPr>
            <w:r>
              <w:t>Дата проводки</w:t>
            </w:r>
          </w:p>
        </w:tc>
        <w:tc>
          <w:tcPr>
            <w:tcW w:w="3617" w:type="pct"/>
            <w:shd w:val="clear" w:color="auto" w:fill="auto"/>
            <w:hideMark/>
          </w:tcPr>
          <w:p w14:paraId="1AC68ACD" w14:textId="77777777" w:rsidR="000A2721" w:rsidRDefault="000A2721" w:rsidP="00D21992">
            <w:pPr>
              <w:pStyle w:val="ASFKTablenorm0"/>
              <w:ind w:left="57" w:right="57"/>
            </w:pPr>
            <w:r>
              <w:t>Дата проводки.</w:t>
            </w:r>
          </w:p>
        </w:tc>
      </w:tr>
      <w:tr w:rsidR="000A2721" w14:paraId="11ACE7A2" w14:textId="77777777" w:rsidTr="00D21992">
        <w:tc>
          <w:tcPr>
            <w:tcW w:w="1383" w:type="pct"/>
            <w:shd w:val="clear" w:color="auto" w:fill="auto"/>
            <w:hideMark/>
          </w:tcPr>
          <w:p w14:paraId="7D9FFDCC" w14:textId="77777777" w:rsidR="000A2721" w:rsidRDefault="000A2721" w:rsidP="00D21992">
            <w:pPr>
              <w:pStyle w:val="ASFKTablenorm0"/>
              <w:ind w:left="57" w:right="57"/>
            </w:pPr>
            <w:r>
              <w:t>Подсистема плательщика</w:t>
            </w:r>
          </w:p>
        </w:tc>
        <w:tc>
          <w:tcPr>
            <w:tcW w:w="3617" w:type="pct"/>
            <w:shd w:val="clear" w:color="auto" w:fill="auto"/>
            <w:hideMark/>
          </w:tcPr>
          <w:p w14:paraId="7DD87218" w14:textId="77777777" w:rsidR="000A2721" w:rsidRDefault="000A2721" w:rsidP="00D21992">
            <w:pPr>
              <w:pStyle w:val="ASFKTablenorm0"/>
              <w:ind w:left="57" w:right="57"/>
            </w:pPr>
            <w:r>
              <w:t>Указывается значение подсистемы л/с плательщика АКР.</w:t>
            </w:r>
          </w:p>
          <w:p w14:paraId="739DEDA3" w14:textId="77777777" w:rsidR="000A2721" w:rsidRDefault="000A2721" w:rsidP="00D21992">
            <w:pPr>
              <w:pStyle w:val="ASFKTablenorm0"/>
              <w:ind w:left="57" w:right="57"/>
            </w:pPr>
            <w:r>
              <w:t>Возможные значения:</w:t>
            </w:r>
          </w:p>
          <w:p w14:paraId="0CB28E37" w14:textId="77777777" w:rsidR="000A2721" w:rsidRDefault="000A2721" w:rsidP="0001361C">
            <w:pPr>
              <w:pStyle w:val="ASFKTableListNum"/>
              <w:numPr>
                <w:ilvl w:val="0"/>
                <w:numId w:val="133"/>
              </w:numPr>
            </w:pPr>
            <w:r>
              <w:t>Автоматизированная система ФК.</w:t>
            </w:r>
          </w:p>
          <w:p w14:paraId="39067B2B" w14:textId="77777777" w:rsidR="000A2721" w:rsidRDefault="000A2721" w:rsidP="00EE379E">
            <w:pPr>
              <w:pStyle w:val="ASFKTableListNum"/>
              <w:numPr>
                <w:ilvl w:val="0"/>
                <w:numId w:val="57"/>
              </w:numPr>
            </w:pPr>
            <w:r>
              <w:t>Подсистема управления расходами в части казначейского сопровождения (ПУР КС).</w:t>
            </w:r>
          </w:p>
          <w:p w14:paraId="48AFFA63" w14:textId="77777777" w:rsidR="000A2721" w:rsidRDefault="000A2721" w:rsidP="00EE379E">
            <w:pPr>
              <w:pStyle w:val="ASFKTableListNum"/>
              <w:numPr>
                <w:ilvl w:val="0"/>
                <w:numId w:val="57"/>
              </w:numPr>
            </w:pPr>
            <w:r>
              <w:t>Подсистема управления расходами (ПУР).</w:t>
            </w:r>
          </w:p>
          <w:p w14:paraId="222572AC" w14:textId="77777777" w:rsidR="000A2721" w:rsidRDefault="000A2721" w:rsidP="00EE379E">
            <w:pPr>
              <w:pStyle w:val="ASFKTableListNum"/>
              <w:numPr>
                <w:ilvl w:val="0"/>
                <w:numId w:val="57"/>
              </w:numPr>
            </w:pPr>
            <w:r>
              <w:t>Подсистема управления расходами юридических лиц, не являющихся участниками бюджетного процесса (ПУР АУ/БУ).</w:t>
            </w:r>
          </w:p>
        </w:tc>
      </w:tr>
      <w:tr w:rsidR="000A2721" w14:paraId="4E033957" w14:textId="77777777" w:rsidTr="00D21992">
        <w:tc>
          <w:tcPr>
            <w:tcW w:w="1383" w:type="pct"/>
            <w:shd w:val="clear" w:color="auto" w:fill="auto"/>
            <w:hideMark/>
          </w:tcPr>
          <w:p w14:paraId="313EFFB4" w14:textId="77777777" w:rsidR="000A2721" w:rsidRDefault="000A2721" w:rsidP="00D21992">
            <w:pPr>
              <w:pStyle w:val="ASFKTablenorm0"/>
              <w:ind w:left="57" w:right="57"/>
            </w:pPr>
            <w:r>
              <w:t>Дата регистрации</w:t>
            </w:r>
          </w:p>
        </w:tc>
        <w:tc>
          <w:tcPr>
            <w:tcW w:w="3617" w:type="pct"/>
            <w:shd w:val="clear" w:color="auto" w:fill="auto"/>
            <w:hideMark/>
          </w:tcPr>
          <w:p w14:paraId="58E46BAA" w14:textId="77777777" w:rsidR="000A2721" w:rsidRDefault="000A2721" w:rsidP="00D21992">
            <w:pPr>
              <w:pStyle w:val="ASFKTablenorm0"/>
              <w:ind w:left="57" w:right="57"/>
            </w:pPr>
            <w:r>
              <w:t>Дата регистрации.</w:t>
            </w:r>
          </w:p>
        </w:tc>
      </w:tr>
      <w:tr w:rsidR="000A2721" w14:paraId="2E9F92BA" w14:textId="77777777" w:rsidTr="00D21992">
        <w:tc>
          <w:tcPr>
            <w:tcW w:w="1383" w:type="pct"/>
            <w:shd w:val="clear" w:color="auto" w:fill="auto"/>
            <w:hideMark/>
          </w:tcPr>
          <w:p w14:paraId="6CBB9D9D" w14:textId="77777777" w:rsidR="000A2721" w:rsidRDefault="000A2721" w:rsidP="00D21992">
            <w:pPr>
              <w:pStyle w:val="ASFKTablenorm0"/>
              <w:ind w:left="57" w:right="57"/>
            </w:pPr>
            <w:r>
              <w:t>Подсистема получателя</w:t>
            </w:r>
          </w:p>
        </w:tc>
        <w:tc>
          <w:tcPr>
            <w:tcW w:w="3617" w:type="pct"/>
            <w:shd w:val="clear" w:color="auto" w:fill="auto"/>
            <w:hideMark/>
          </w:tcPr>
          <w:p w14:paraId="749A7629" w14:textId="77777777" w:rsidR="000A2721" w:rsidRDefault="000A2721" w:rsidP="00D21992">
            <w:pPr>
              <w:pStyle w:val="ASFKTablenorm0"/>
              <w:ind w:left="57" w:right="57"/>
            </w:pPr>
            <w:r>
              <w:t>Указывается значение подсистемы л/с плательщика АКР.</w:t>
            </w:r>
          </w:p>
          <w:p w14:paraId="64B3F2E9" w14:textId="77777777" w:rsidR="000A2721" w:rsidRDefault="000A2721" w:rsidP="00D21992">
            <w:pPr>
              <w:pStyle w:val="ASFKTablenorm0"/>
              <w:ind w:left="57" w:right="57"/>
            </w:pPr>
            <w:r>
              <w:t>Возможные значения:</w:t>
            </w:r>
          </w:p>
          <w:p w14:paraId="667AC3C3" w14:textId="77777777" w:rsidR="000A2721" w:rsidRDefault="000A2721" w:rsidP="0001361C">
            <w:pPr>
              <w:pStyle w:val="ASFKTableListNum"/>
              <w:numPr>
                <w:ilvl w:val="0"/>
                <w:numId w:val="134"/>
              </w:numPr>
            </w:pPr>
            <w:r>
              <w:t>Автоматизированная система ФК.</w:t>
            </w:r>
          </w:p>
          <w:p w14:paraId="0EB4F7FE" w14:textId="77777777" w:rsidR="000A2721" w:rsidRDefault="000A2721" w:rsidP="00EE379E">
            <w:pPr>
              <w:pStyle w:val="ASFKTableListNum"/>
              <w:numPr>
                <w:ilvl w:val="0"/>
                <w:numId w:val="57"/>
              </w:numPr>
            </w:pPr>
            <w:r>
              <w:t>Подсистема управления расходами в части казначейского сопровождения (ПУР КС).</w:t>
            </w:r>
          </w:p>
          <w:p w14:paraId="4F9A912E" w14:textId="77777777" w:rsidR="000A2721" w:rsidRDefault="000A2721" w:rsidP="00EE379E">
            <w:pPr>
              <w:pStyle w:val="ASFKTableListNum"/>
              <w:numPr>
                <w:ilvl w:val="0"/>
                <w:numId w:val="57"/>
              </w:numPr>
            </w:pPr>
            <w:r>
              <w:t>Подсистема управления расходами (ПУР).</w:t>
            </w:r>
          </w:p>
          <w:p w14:paraId="77C07D9B" w14:textId="77777777" w:rsidR="000A2721" w:rsidRDefault="000A2721" w:rsidP="00EE379E">
            <w:pPr>
              <w:pStyle w:val="ASFKTableListNum"/>
              <w:numPr>
                <w:ilvl w:val="0"/>
                <w:numId w:val="57"/>
              </w:numPr>
            </w:pPr>
            <w:r>
              <w:t>Подсистема управления расходами юридических лиц, не являющихся участниками бюджетного процесса (ПУР АУ/БУ).</w:t>
            </w:r>
          </w:p>
        </w:tc>
      </w:tr>
    </w:tbl>
    <w:p w14:paraId="3ACCC74E" w14:textId="77777777" w:rsidR="000A2721" w:rsidRPr="00E13F9A" w:rsidRDefault="000A2721" w:rsidP="000A2721">
      <w:pPr>
        <w:pStyle w:val="32"/>
      </w:pPr>
      <w:bookmarkStart w:id="907" w:name="_Ref524531412"/>
      <w:bookmarkStart w:id="908" w:name="_Toc82681549"/>
      <w:r w:rsidRPr="00E13F9A">
        <w:t>Сведения о денежном обязательстве</w:t>
      </w:r>
      <w:bookmarkEnd w:id="907"/>
      <w:bookmarkEnd w:id="908"/>
    </w:p>
    <w:p w14:paraId="5D06DE17" w14:textId="77777777" w:rsidR="00E13F9A" w:rsidRPr="00E13F9A" w:rsidRDefault="00E13F9A" w:rsidP="00E13F9A">
      <w:pPr>
        <w:pStyle w:val="ASFKNormal"/>
      </w:pPr>
      <w:r w:rsidRPr="00E13F9A">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w:t>
      </w:r>
      <w:r>
        <w:t>.</w:t>
      </w:r>
      <w:r w:rsidRPr="00E13F9A">
        <w:t>лицу, ИП или гражданину, в соответствии с исполнительным документом, из подтверждающего возникновение обязательства документа и др.</w:t>
      </w:r>
    </w:p>
    <w:p w14:paraId="6B8301A1" w14:textId="77777777" w:rsidR="00E13F9A" w:rsidRPr="00E13F9A" w:rsidRDefault="00E13F9A" w:rsidP="00E13F9A">
      <w:pPr>
        <w:pStyle w:val="ASFKNormal"/>
      </w:pPr>
      <w:r w:rsidRPr="00E13F9A">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14:paraId="1BE25F33" w14:textId="77777777" w:rsidR="00E13F9A" w:rsidRDefault="00E13F9A" w:rsidP="00E13F9A">
      <w:pPr>
        <w:pStyle w:val="ASFKNormal"/>
      </w:pPr>
      <w:r w:rsidRPr="00E13F9A">
        <w:t xml:space="preserve">Для работы с </w:t>
      </w:r>
      <w:r>
        <w:t xml:space="preserve">исходящими </w:t>
      </w:r>
      <w:r w:rsidRPr="00E13F9A">
        <w:t xml:space="preserve">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w:t>
      </w:r>
      <w:r w:rsidR="00C23876" w:rsidRPr="00C23876">
        <w:t>обязательстве (</w:t>
      </w:r>
      <w:r w:rsidR="00C23876">
        <w:t>ис</w:t>
      </w:r>
      <w:r w:rsidR="00C23876" w:rsidRPr="00C23876">
        <w:t>ходящие)</w:t>
      </w:r>
      <w:r w:rsidRPr="00E13F9A">
        <w:t>». Откроется ЭФ списка документов, представленная на рисунке </w:t>
      </w:r>
      <w:r w:rsidR="00CA2170">
        <w:fldChar w:fldCharType="begin"/>
      </w:r>
      <w:r w:rsidR="00CA2170">
        <w:instrText xml:space="preserve"> REF _Ref466296941 \h </w:instrText>
      </w:r>
      <w:r w:rsidR="00CA2170">
        <w:fldChar w:fldCharType="separate"/>
      </w:r>
      <w:r w:rsidR="007F52C8">
        <w:rPr>
          <w:noProof/>
        </w:rPr>
        <w:t>110</w:t>
      </w:r>
      <w:r w:rsidR="00CA2170">
        <w:fldChar w:fldCharType="end"/>
      </w:r>
      <w:r w:rsidRPr="00E13F9A">
        <w:t>.</w:t>
      </w:r>
    </w:p>
    <w:p w14:paraId="566AD59B" w14:textId="77777777" w:rsidR="00C23876" w:rsidRPr="00C23876" w:rsidRDefault="00C23876" w:rsidP="00C23876">
      <w:pPr>
        <w:pStyle w:val="ASFKNormal"/>
      </w:pPr>
      <w:r w:rsidRPr="00C23876">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14:paraId="5B919058" w14:textId="77777777" w:rsidR="00E13F9A" w:rsidRPr="00E13F9A" w:rsidRDefault="000D56B8" w:rsidP="00E13F9A">
      <w:pPr>
        <w:pStyle w:val="ASFKFigure"/>
      </w:pPr>
      <w:r>
        <w:lastRenderedPageBreak/>
        <w:pict w14:anchorId="12B99152">
          <v:shape id="_x0000_i1209" type="#_x0000_t75" style="width:480pt;height:294pt">
            <v:imagedata r:id="rId170" o:title="0"/>
          </v:shape>
        </w:pict>
      </w:r>
    </w:p>
    <w:p w14:paraId="7A5B7587" w14:textId="77777777" w:rsidR="00E13F9A" w:rsidRPr="00E13F9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09" w:name="_Ref466296941"/>
      <w:bookmarkStart w:id="910" w:name="_Toc82681928"/>
      <w:r w:rsidR="007F52C8">
        <w:rPr>
          <w:noProof/>
        </w:rPr>
        <w:t>110</w:t>
      </w:r>
      <w:bookmarkEnd w:id="909"/>
      <w:r>
        <w:rPr>
          <w:noProof/>
        </w:rPr>
        <w:fldChar w:fldCharType="end"/>
      </w:r>
      <w:r w:rsidR="00E13F9A" w:rsidRPr="00E13F9A">
        <w:t>. ЭФ списка документов «Сведения о денежном обязательстве</w:t>
      </w:r>
      <w:r w:rsidR="00C23876">
        <w:t xml:space="preserve"> (исходящие)</w:t>
      </w:r>
      <w:r w:rsidR="00E13F9A" w:rsidRPr="00E13F9A">
        <w:t>»</w:t>
      </w:r>
      <w:bookmarkEnd w:id="910"/>
    </w:p>
    <w:p w14:paraId="21B8BC06" w14:textId="77777777" w:rsidR="00E13F9A" w:rsidRPr="00E13F9A" w:rsidRDefault="00E13F9A" w:rsidP="00E13F9A">
      <w:pPr>
        <w:pStyle w:val="41"/>
      </w:pPr>
      <w:r w:rsidRPr="00E13F9A">
        <w:t>Доступные операции</w:t>
      </w:r>
    </w:p>
    <w:p w14:paraId="4711EEF2" w14:textId="77777777" w:rsidR="00E13F9A" w:rsidRPr="00E13F9A" w:rsidRDefault="00E13F9A" w:rsidP="00E13F9A">
      <w:pPr>
        <w:pStyle w:val="ASFKNormal"/>
      </w:pPr>
      <w:r w:rsidRPr="00E13F9A">
        <w:t>На АРМ ФО доступны следующие операции над документом:</w:t>
      </w:r>
    </w:p>
    <w:p w14:paraId="16089FAB" w14:textId="77777777" w:rsidR="00E13F9A" w:rsidRDefault="00E13F9A" w:rsidP="00E13F9A">
      <w:pPr>
        <w:pStyle w:val="ASFKListmark1"/>
      </w:pPr>
      <w:r>
        <w:t>Для исходящих документов:</w:t>
      </w:r>
    </w:p>
    <w:p w14:paraId="63E23038" w14:textId="77777777" w:rsidR="00E13F9A" w:rsidRPr="00E13F9A" w:rsidRDefault="00E13F9A" w:rsidP="00E13F9A">
      <w:pPr>
        <w:pStyle w:val="ASFKListmark2"/>
      </w:pPr>
      <w:r w:rsidRPr="00E13F9A">
        <w:t>ручной ввод;</w:t>
      </w:r>
    </w:p>
    <w:p w14:paraId="7760D105" w14:textId="77777777" w:rsidR="00E13F9A" w:rsidRPr="00E13F9A" w:rsidRDefault="00E13F9A" w:rsidP="00E13F9A">
      <w:pPr>
        <w:pStyle w:val="ASFKListmark2"/>
      </w:pPr>
      <w:r w:rsidRPr="00E13F9A">
        <w:t>просмотр и редактирование;</w:t>
      </w:r>
    </w:p>
    <w:p w14:paraId="583FB69C" w14:textId="77777777" w:rsidR="00E13F9A" w:rsidRPr="00E13F9A" w:rsidRDefault="00E13F9A" w:rsidP="00E13F9A">
      <w:pPr>
        <w:pStyle w:val="ASFKListmark2"/>
      </w:pPr>
      <w:r w:rsidRPr="00E13F9A">
        <w:t>копирование и удаление;</w:t>
      </w:r>
    </w:p>
    <w:p w14:paraId="1F4D5A03" w14:textId="77777777" w:rsidR="00E13F9A" w:rsidRPr="00E13F9A" w:rsidRDefault="00E13F9A" w:rsidP="00E13F9A">
      <w:pPr>
        <w:pStyle w:val="ASFKListmark2"/>
      </w:pPr>
      <w:r w:rsidRPr="00E13F9A">
        <w:t>подписание, проверка и удаление ЭП;</w:t>
      </w:r>
    </w:p>
    <w:p w14:paraId="7582E8AC" w14:textId="77777777" w:rsidR="00E13F9A" w:rsidRDefault="00E13F9A" w:rsidP="00E13F9A">
      <w:pPr>
        <w:pStyle w:val="ASFKListmark2"/>
      </w:pPr>
      <w:r w:rsidRPr="00E13F9A">
        <w:t>печать</w:t>
      </w:r>
      <w:r>
        <w:t>;</w:t>
      </w:r>
    </w:p>
    <w:p w14:paraId="3A25088B" w14:textId="77777777" w:rsidR="00E13F9A" w:rsidRPr="00E13F9A" w:rsidRDefault="00E13F9A" w:rsidP="00E13F9A">
      <w:pPr>
        <w:pStyle w:val="ASFKListmark2"/>
      </w:pPr>
      <w:r w:rsidRPr="00E13F9A">
        <w:t>импорт из внешней системы.</w:t>
      </w:r>
    </w:p>
    <w:p w14:paraId="39C5924A" w14:textId="77777777" w:rsidR="00E13F9A" w:rsidRDefault="00E13F9A" w:rsidP="00E13F9A">
      <w:pPr>
        <w:pStyle w:val="ASFKListmark2"/>
      </w:pPr>
      <w:r>
        <w:t xml:space="preserve">экспорт во внешнюю систему и </w:t>
      </w:r>
      <w:r w:rsidRPr="00E13F9A">
        <w:t>OEBS</w:t>
      </w:r>
      <w:r>
        <w:t>.</w:t>
      </w:r>
    </w:p>
    <w:p w14:paraId="6B89F9E5" w14:textId="77777777" w:rsidR="00E13F9A" w:rsidRDefault="00E13F9A" w:rsidP="00E13F9A">
      <w:pPr>
        <w:pStyle w:val="ASFKListmark1"/>
      </w:pPr>
      <w:r>
        <w:t>Для входящих документов:</w:t>
      </w:r>
    </w:p>
    <w:p w14:paraId="2744BE4E" w14:textId="77777777" w:rsidR="00E13F9A" w:rsidRPr="00E13F9A" w:rsidRDefault="00E13F9A" w:rsidP="00E13F9A">
      <w:pPr>
        <w:pStyle w:val="ASFKListmark2"/>
      </w:pPr>
      <w:r w:rsidRPr="00E13F9A">
        <w:t>просмотр;</w:t>
      </w:r>
    </w:p>
    <w:p w14:paraId="13457069" w14:textId="77777777" w:rsidR="00E13F9A" w:rsidRPr="00E13F9A" w:rsidRDefault="00E13F9A" w:rsidP="00E13F9A">
      <w:pPr>
        <w:pStyle w:val="ASFKListmark2"/>
      </w:pPr>
      <w:r w:rsidRPr="00E13F9A">
        <w:t>проверка ЭП;</w:t>
      </w:r>
    </w:p>
    <w:p w14:paraId="69F616DA" w14:textId="77777777" w:rsidR="00E13F9A" w:rsidRDefault="00E13F9A" w:rsidP="00E13F9A">
      <w:pPr>
        <w:pStyle w:val="ASFKListmark2"/>
      </w:pPr>
      <w:r w:rsidRPr="00E13F9A">
        <w:t>печать;</w:t>
      </w:r>
    </w:p>
    <w:p w14:paraId="20D79791" w14:textId="77777777" w:rsidR="00E13F9A" w:rsidRPr="00E13F9A" w:rsidRDefault="00E13F9A" w:rsidP="00E13F9A">
      <w:pPr>
        <w:pStyle w:val="ASFKListmark2"/>
      </w:pPr>
      <w:r w:rsidRPr="00E13F9A">
        <w:t xml:space="preserve">импорт </w:t>
      </w:r>
      <w:r>
        <w:t xml:space="preserve">из </w:t>
      </w:r>
      <w:r w:rsidRPr="00E13F9A">
        <w:t>OEBS;</w:t>
      </w:r>
    </w:p>
    <w:p w14:paraId="09DE5E82" w14:textId="77777777" w:rsidR="00E13F9A" w:rsidRDefault="00E13F9A" w:rsidP="00E13F9A">
      <w:pPr>
        <w:pStyle w:val="ASFKListmark2"/>
      </w:pPr>
      <w:r w:rsidRPr="00E13F9A">
        <w:t xml:space="preserve">экспорт </w:t>
      </w:r>
      <w:r>
        <w:t>во</w:t>
      </w:r>
      <w:r w:rsidRPr="00E13F9A">
        <w:t xml:space="preserve"> внешнюю систему.</w:t>
      </w:r>
    </w:p>
    <w:p w14:paraId="32DC69FC" w14:textId="77777777" w:rsidR="00301515" w:rsidRPr="00152909" w:rsidRDefault="00301515" w:rsidP="00A475B2">
      <w:pPr>
        <w:pStyle w:val="51"/>
      </w:pPr>
      <w:r w:rsidRPr="00152909">
        <w:t>Создание документа на основе родительского документа</w:t>
      </w:r>
    </w:p>
    <w:p w14:paraId="4CDAAA55" w14:textId="77777777" w:rsidR="00301515" w:rsidRPr="00152909" w:rsidRDefault="00301515" w:rsidP="00301515">
      <w:pPr>
        <w:pStyle w:val="ASFKNormal"/>
      </w:pPr>
      <w:r w:rsidRPr="00152909">
        <w:t>Документ может создаваться на основе следующих ЭД:</w:t>
      </w:r>
    </w:p>
    <w:p w14:paraId="7BC56B26" w14:textId="77777777" w:rsidR="00301515" w:rsidRPr="00B81A43" w:rsidRDefault="00301515" w:rsidP="00301515">
      <w:pPr>
        <w:pStyle w:val="ASFKListmark1"/>
      </w:pPr>
      <w:r>
        <w:t>«</w:t>
      </w:r>
      <w:r w:rsidRPr="0066370E">
        <w:t>Сведения о денежном обязательстве</w:t>
      </w:r>
      <w:r>
        <w:t>»</w:t>
      </w:r>
      <w:r w:rsidRPr="00B81A43">
        <w:t>;</w:t>
      </w:r>
    </w:p>
    <w:p w14:paraId="5FAC7CB3" w14:textId="77777777" w:rsidR="00301515" w:rsidRPr="00420386" w:rsidRDefault="00301515" w:rsidP="00301515">
      <w:pPr>
        <w:pStyle w:val="ASFKListmark1"/>
      </w:pPr>
      <w:r>
        <w:t>«</w:t>
      </w:r>
      <w:r w:rsidRPr="0066370E">
        <w:t>Сведения о</w:t>
      </w:r>
      <w:r>
        <w:t>б</w:t>
      </w:r>
      <w:r w:rsidRPr="0066370E">
        <w:t xml:space="preserve"> обязательстве</w:t>
      </w:r>
      <w:r>
        <w:t>»</w:t>
      </w:r>
      <w:r w:rsidRPr="00420386">
        <w:t>.</w:t>
      </w:r>
    </w:p>
    <w:p w14:paraId="7738CE71" w14:textId="77777777" w:rsidR="00301515" w:rsidRPr="008A53DE" w:rsidRDefault="00301515" w:rsidP="00301515">
      <w:pPr>
        <w:pStyle w:val="ASFKNormal"/>
      </w:pPr>
      <w:r w:rsidRPr="008A53DE">
        <w:t>Для выбора родительского документа следует на ЭФ «</w:t>
      </w:r>
      <w:r w:rsidRPr="0066370E">
        <w:t>Сведения о денежном обязательстве</w:t>
      </w:r>
      <w:r>
        <w:t>» (см.</w:t>
      </w:r>
      <w:r w:rsidRPr="00E13F9A">
        <w:t> </w:t>
      </w:r>
      <w:r>
        <w:t>р</w:t>
      </w:r>
      <w:r w:rsidRPr="008A53DE">
        <w:t>ис</w:t>
      </w:r>
      <w:r>
        <w:t>.</w:t>
      </w:r>
      <w:r w:rsidRPr="00E13F9A">
        <w:t> </w:t>
      </w:r>
      <w:r>
        <w:fldChar w:fldCharType="begin"/>
      </w:r>
      <w:r>
        <w:instrText xml:space="preserve"> REF _Ref466296197 \h </w:instrText>
      </w:r>
      <w:r>
        <w:fldChar w:fldCharType="separate"/>
      </w:r>
      <w:r w:rsidR="007F52C8">
        <w:rPr>
          <w:noProof/>
        </w:rPr>
        <w:t>113</w:t>
      </w:r>
      <w:r>
        <w:fldChar w:fldCharType="end"/>
      </w:r>
      <w:r w:rsidRPr="008A53DE">
        <w:t xml:space="preserve">) нажать на кнопку </w:t>
      </w:r>
      <w:r w:rsidR="000D56B8">
        <w:pict w14:anchorId="7408B62D">
          <v:shape id="_x0000_i1210" type="#_x0000_t75" style="width:12pt;height:12pt">
            <v:imagedata r:id="rId70" o:title="Snap17"/>
          </v:shape>
        </w:pict>
      </w:r>
      <w:r w:rsidRPr="00152909">
        <w:t> </w:t>
      </w:r>
      <w:r>
        <w:t>(Выбрать родительский документ)</w:t>
      </w:r>
      <w:r w:rsidRPr="008A53DE">
        <w:t xml:space="preserve">. При этом откроется окно выбора типа документа «Поиск» </w:t>
      </w:r>
      <w:r>
        <w:t>(рис.</w:t>
      </w:r>
      <w:r w:rsidRPr="00E13F9A">
        <w:t> </w:t>
      </w:r>
      <w:r>
        <w:fldChar w:fldCharType="begin"/>
      </w:r>
      <w:r>
        <w:instrText xml:space="preserve"> REF _Ref471985100 \h </w:instrText>
      </w:r>
      <w:r>
        <w:fldChar w:fldCharType="separate"/>
      </w:r>
      <w:r w:rsidR="007F52C8">
        <w:rPr>
          <w:noProof/>
        </w:rPr>
        <w:t>111</w:t>
      </w:r>
      <w:r>
        <w:fldChar w:fldCharType="end"/>
      </w:r>
      <w:r w:rsidRPr="008A53DE">
        <w:t>).</w:t>
      </w:r>
    </w:p>
    <w:p w14:paraId="5954C913" w14:textId="77777777" w:rsidR="00301515" w:rsidRPr="006C5626" w:rsidRDefault="000D56B8" w:rsidP="00301515">
      <w:pPr>
        <w:pStyle w:val="ASFKFigure"/>
      </w:pPr>
      <w:r>
        <w:lastRenderedPageBreak/>
        <w:pict w14:anchorId="0D41CFD1">
          <v:shape id="_x0000_i1211" type="#_x0000_t75" style="width:324pt;height:3in">
            <v:imagedata r:id="rId171" o:title="0"/>
          </v:shape>
        </w:pict>
      </w:r>
    </w:p>
    <w:p w14:paraId="24B2B9D7" w14:textId="77777777" w:rsidR="00301515" w:rsidRPr="004150B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11" w:name="_Ref471985100"/>
      <w:bookmarkStart w:id="912" w:name="_Toc82681929"/>
      <w:r w:rsidR="007F52C8">
        <w:rPr>
          <w:noProof/>
        </w:rPr>
        <w:t>111</w:t>
      </w:r>
      <w:bookmarkEnd w:id="911"/>
      <w:r>
        <w:rPr>
          <w:noProof/>
        </w:rPr>
        <w:fldChar w:fldCharType="end"/>
      </w:r>
      <w:r w:rsidR="00301515" w:rsidRPr="004150B1">
        <w:t>. Окно «Поиск…»</w:t>
      </w:r>
      <w:bookmarkEnd w:id="912"/>
    </w:p>
    <w:p w14:paraId="77904212" w14:textId="77777777" w:rsidR="00301515" w:rsidRPr="008A53DE" w:rsidRDefault="00301515" w:rsidP="00301515">
      <w:pPr>
        <w:pStyle w:val="ASFKNormal"/>
      </w:pPr>
      <w:r w:rsidRPr="008A53DE">
        <w:t xml:space="preserve">После выбора типа документа откроется окно «Выбор родительского документа» </w:t>
      </w:r>
      <w:r>
        <w:t>(рис.</w:t>
      </w:r>
      <w:r w:rsidRPr="00E13F9A">
        <w:t> </w:t>
      </w:r>
      <w:r>
        <w:fldChar w:fldCharType="begin"/>
      </w:r>
      <w:r>
        <w:instrText xml:space="preserve"> REF _Ref471985099 \h </w:instrText>
      </w:r>
      <w:r>
        <w:fldChar w:fldCharType="separate"/>
      </w:r>
      <w:r w:rsidR="007F52C8">
        <w:rPr>
          <w:noProof/>
        </w:rPr>
        <w:t>112</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14:paraId="7443ABFD" w14:textId="77777777" w:rsidR="00301515" w:rsidRPr="006C5626" w:rsidRDefault="000D56B8" w:rsidP="00301515">
      <w:pPr>
        <w:pStyle w:val="ASFKFigure"/>
      </w:pPr>
      <w:r>
        <w:pict w14:anchorId="30CE34F5">
          <v:shape id="_x0000_i1212" type="#_x0000_t75" style="width:474pt;height:210pt">
            <v:imagedata r:id="rId172" o:title="000"/>
          </v:shape>
        </w:pict>
      </w:r>
    </w:p>
    <w:p w14:paraId="632A0810" w14:textId="77777777" w:rsidR="00301515"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13" w:name="_Ref471985099"/>
      <w:bookmarkStart w:id="914" w:name="_Toc82681930"/>
      <w:r w:rsidR="007F52C8">
        <w:rPr>
          <w:noProof/>
        </w:rPr>
        <w:t>112</w:t>
      </w:r>
      <w:bookmarkEnd w:id="913"/>
      <w:r>
        <w:rPr>
          <w:noProof/>
        </w:rPr>
        <w:fldChar w:fldCharType="end"/>
      </w:r>
      <w:r w:rsidR="00301515" w:rsidRPr="008A53DE">
        <w:t>. Окно «</w:t>
      </w:r>
      <w:r w:rsidR="00301515">
        <w:t>Выбор родительского документа</w:t>
      </w:r>
      <w:r w:rsidR="00301515" w:rsidRPr="008A53DE">
        <w:t>» для документов типа «</w:t>
      </w:r>
      <w:r w:rsidR="00301515" w:rsidRPr="0066370E">
        <w:t>Сведения о денежном обязательстве</w:t>
      </w:r>
      <w:r w:rsidR="00301515" w:rsidRPr="008A53DE">
        <w:t>»</w:t>
      </w:r>
      <w:bookmarkEnd w:id="914"/>
    </w:p>
    <w:p w14:paraId="5E843117" w14:textId="77777777" w:rsidR="00301515" w:rsidRDefault="00301515" w:rsidP="00301515">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14:paraId="105C330C" w14:textId="77777777" w:rsidR="00E13F9A" w:rsidRPr="00E13F9A" w:rsidRDefault="00E13F9A" w:rsidP="00A475B2">
      <w:pPr>
        <w:pStyle w:val="41"/>
      </w:pPr>
      <w:r w:rsidRPr="00E13F9A">
        <w:t>Экранная форма документа</w:t>
      </w:r>
    </w:p>
    <w:p w14:paraId="3C1F1838" w14:textId="77777777" w:rsidR="00F628AD" w:rsidRPr="00F628AD" w:rsidRDefault="00F628AD" w:rsidP="00F628AD">
      <w:pPr>
        <w:pStyle w:val="ASFKNormal"/>
      </w:pPr>
      <w:r w:rsidRPr="00F628AD">
        <w:t>ЭФ документа «Сведения о денежном обязательстве» представлена на рисунке</w:t>
      </w:r>
      <w:r w:rsidR="006007C7" w:rsidRPr="00B73930">
        <w:t> </w:t>
      </w:r>
      <w:r w:rsidRPr="00F628AD">
        <w:fldChar w:fldCharType="begin"/>
      </w:r>
      <w:r w:rsidRPr="00F628AD">
        <w:instrText xml:space="preserve"> REF _Ref466296197 \h </w:instrText>
      </w:r>
      <w:r w:rsidRPr="00F628AD">
        <w:fldChar w:fldCharType="separate"/>
      </w:r>
      <w:r w:rsidR="007F52C8">
        <w:rPr>
          <w:noProof/>
        </w:rPr>
        <w:t>113</w:t>
      </w:r>
      <w:r w:rsidRPr="00F628AD">
        <w:fldChar w:fldCharType="end"/>
      </w:r>
      <w:r w:rsidRPr="00F628AD">
        <w:t>. Форма содержит следующие закладки:</w:t>
      </w:r>
    </w:p>
    <w:p w14:paraId="0FF0F36A" w14:textId="77777777" w:rsidR="00F628AD" w:rsidRPr="00F628AD" w:rsidRDefault="00F628AD" w:rsidP="00F628AD">
      <w:pPr>
        <w:pStyle w:val="ASFKListmark1"/>
      </w:pPr>
      <w:r w:rsidRPr="00F628AD">
        <w:t>«Заголовок»;</w:t>
      </w:r>
    </w:p>
    <w:p w14:paraId="29B6DF88" w14:textId="77777777" w:rsidR="00F628AD" w:rsidRPr="00F628AD" w:rsidRDefault="00F628AD" w:rsidP="00F628AD">
      <w:pPr>
        <w:pStyle w:val="ASFKListmark1"/>
      </w:pPr>
      <w:r w:rsidRPr="00F628AD">
        <w:t>«Строки (2)»;</w:t>
      </w:r>
    </w:p>
    <w:p w14:paraId="67AA3CD2" w14:textId="77777777" w:rsidR="00F628AD" w:rsidRPr="00F628AD" w:rsidRDefault="00F628AD" w:rsidP="00F628AD">
      <w:pPr>
        <w:pStyle w:val="ASFKListmark1"/>
      </w:pPr>
      <w:r w:rsidRPr="00F628AD">
        <w:t>«Подписи (3)»;</w:t>
      </w:r>
    </w:p>
    <w:p w14:paraId="08EC2B05" w14:textId="77777777" w:rsidR="00F628AD" w:rsidRPr="00F628AD" w:rsidRDefault="00F628AD" w:rsidP="00F628AD">
      <w:pPr>
        <w:pStyle w:val="ASFKListmark1"/>
      </w:pPr>
      <w:r w:rsidRPr="00F628AD">
        <w:t>«Системные атрибуты»;</w:t>
      </w:r>
    </w:p>
    <w:p w14:paraId="673B136A" w14:textId="77777777" w:rsidR="00F628AD" w:rsidRPr="00F628AD" w:rsidRDefault="00F628AD" w:rsidP="00F628AD">
      <w:pPr>
        <w:pStyle w:val="ASFKListmark1"/>
      </w:pPr>
      <w:r w:rsidRPr="00F628AD">
        <w:t>«Протоколы».</w:t>
      </w:r>
    </w:p>
    <w:p w14:paraId="6064B6FA" w14:textId="77777777" w:rsidR="00F628AD" w:rsidRPr="00F628AD" w:rsidRDefault="000D56B8" w:rsidP="00F628AD">
      <w:pPr>
        <w:pStyle w:val="ASFKFigure"/>
      </w:pPr>
      <w:r>
        <w:lastRenderedPageBreak/>
        <w:pict w14:anchorId="71D25F09">
          <v:shape id="_x0000_i1213" type="#_x0000_t75" style="width:474pt;height:294pt">
            <v:imagedata r:id="rId173" o:title="0"/>
          </v:shape>
        </w:pict>
      </w:r>
    </w:p>
    <w:p w14:paraId="12CC7D20" w14:textId="77777777" w:rsidR="00F628AD" w:rsidRPr="00F628A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15" w:name="_Ref466296197"/>
      <w:bookmarkStart w:id="916" w:name="_Toc82681931"/>
      <w:r w:rsidR="007F52C8">
        <w:rPr>
          <w:noProof/>
        </w:rPr>
        <w:t>113</w:t>
      </w:r>
      <w:bookmarkEnd w:id="915"/>
      <w:r>
        <w:rPr>
          <w:noProof/>
        </w:rPr>
        <w:fldChar w:fldCharType="end"/>
      </w:r>
      <w:r w:rsidR="00F628AD" w:rsidRPr="00F628AD">
        <w:t>. ЭФ документа «Сведения о денежном обязательстве», закладки «Заголовок»</w:t>
      </w:r>
      <w:bookmarkEnd w:id="916"/>
    </w:p>
    <w:p w14:paraId="49E8E21B" w14:textId="77777777" w:rsidR="00F628AD" w:rsidRPr="00F628AD" w:rsidRDefault="00F628AD" w:rsidP="00F628AD">
      <w:pPr>
        <w:pStyle w:val="ASFKNormal"/>
      </w:pPr>
      <w:r w:rsidRPr="00F628AD">
        <w:t>Перечень полей документа «Сведения о денежном обязательстве», закладки «Заголовок» приведен в таблице</w:t>
      </w:r>
      <w:r w:rsidR="006007C7" w:rsidRPr="00B73930">
        <w:t> </w:t>
      </w:r>
      <w:r w:rsidRPr="00F628AD">
        <w:fldChar w:fldCharType="begin"/>
      </w:r>
      <w:r w:rsidRPr="00F628AD">
        <w:instrText xml:space="preserve"> REF _Ref466296174 \h </w:instrText>
      </w:r>
      <w:r w:rsidRPr="00F628AD">
        <w:fldChar w:fldCharType="separate"/>
      </w:r>
      <w:r w:rsidR="007F52C8">
        <w:rPr>
          <w:noProof/>
        </w:rPr>
        <w:t>61</w:t>
      </w:r>
      <w:r w:rsidRPr="00F628AD">
        <w:fldChar w:fldCharType="end"/>
      </w:r>
      <w:r w:rsidRPr="00F628AD">
        <w:t>.</w:t>
      </w:r>
    </w:p>
    <w:p w14:paraId="06370978" w14:textId="77777777" w:rsidR="00F628AD" w:rsidRPr="00F628AD" w:rsidRDefault="003065E3" w:rsidP="00F628AD">
      <w:pPr>
        <w:pStyle w:val="ASFKNameTable"/>
      </w:pPr>
      <w:r>
        <w:rPr>
          <w:noProof/>
        </w:rPr>
        <w:fldChar w:fldCharType="begin"/>
      </w:r>
      <w:r>
        <w:rPr>
          <w:noProof/>
        </w:rPr>
        <w:instrText xml:space="preserve"> SEQ Таблица \* ARABIC </w:instrText>
      </w:r>
      <w:r>
        <w:rPr>
          <w:noProof/>
        </w:rPr>
        <w:fldChar w:fldCharType="separate"/>
      </w:r>
      <w:bookmarkStart w:id="917" w:name="_Ref466296174"/>
      <w:bookmarkStart w:id="918" w:name="_Toc82681680"/>
      <w:r w:rsidR="007F52C8">
        <w:rPr>
          <w:noProof/>
        </w:rPr>
        <w:t>61</w:t>
      </w:r>
      <w:bookmarkEnd w:id="917"/>
      <w:r>
        <w:rPr>
          <w:noProof/>
        </w:rPr>
        <w:fldChar w:fldCharType="end"/>
      </w:r>
      <w:r w:rsidR="00F628AD" w:rsidRPr="00F628AD">
        <w:t>. Описание полей документа «Сведения о денежном обязательстве», закладки «Заголовок»</w:t>
      </w:r>
      <w:bookmarkEnd w:id="9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F628AD" w:rsidRPr="0000548F" w14:paraId="1AD8F468" w14:textId="77777777"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872E40A" w14:textId="77777777" w:rsidR="00F628AD" w:rsidRPr="00F628AD" w:rsidRDefault="00F628AD" w:rsidP="008A42C1">
            <w:pPr>
              <w:pStyle w:val="ASFKTableHead"/>
            </w:pPr>
            <w:r w:rsidRPr="00F628AD">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AA303E3" w14:textId="77777777" w:rsidR="00F628AD" w:rsidRPr="00F628AD" w:rsidRDefault="00F628AD" w:rsidP="008A42C1">
            <w:pPr>
              <w:pStyle w:val="ASFKTableHead"/>
            </w:pPr>
            <w:r w:rsidRPr="00F628AD">
              <w:t>Описание поля</w:t>
            </w:r>
          </w:p>
        </w:tc>
      </w:tr>
      <w:tr w:rsidR="00F628AD" w:rsidRPr="0000548F" w14:paraId="30953357" w14:textId="77777777" w:rsidTr="00D21992">
        <w:tc>
          <w:tcPr>
            <w:tcW w:w="1137" w:type="pct"/>
            <w:shd w:val="clear" w:color="auto" w:fill="auto"/>
          </w:tcPr>
          <w:p w14:paraId="10250490" w14:textId="77777777" w:rsidR="00F628AD" w:rsidRPr="00F628AD" w:rsidRDefault="00F628AD" w:rsidP="00D21992">
            <w:pPr>
              <w:pStyle w:val="ASFKTablenorm0"/>
              <w:ind w:left="57" w:right="57"/>
            </w:pPr>
            <w:r w:rsidRPr="00F628AD">
              <w:t>Документ №</w:t>
            </w:r>
          </w:p>
        </w:tc>
        <w:tc>
          <w:tcPr>
            <w:tcW w:w="3863" w:type="pct"/>
            <w:shd w:val="clear" w:color="auto" w:fill="auto"/>
          </w:tcPr>
          <w:p w14:paraId="772CC66D" w14:textId="77777777" w:rsidR="00F628AD" w:rsidRPr="00F628AD" w:rsidRDefault="00F628AD" w:rsidP="00D21992">
            <w:pPr>
              <w:pStyle w:val="ASFKTablenorm0"/>
              <w:ind w:left="57" w:right="57"/>
            </w:pPr>
            <w:r w:rsidRPr="00F628AD">
              <w:t>Указывается порядковый номер Сведений о ДО, присвоенный клиентом.</w:t>
            </w:r>
          </w:p>
          <w:p w14:paraId="0BC533B2" w14:textId="77777777" w:rsidR="00F628AD" w:rsidRPr="00F628AD" w:rsidRDefault="00F628AD" w:rsidP="00D21992">
            <w:pPr>
              <w:pStyle w:val="ASFKTablenorm0"/>
              <w:ind w:left="57" w:right="57"/>
            </w:pPr>
            <w:r w:rsidRPr="00F628AD">
              <w:t>Значение рассчитывается автоматически на основании настроек для текущего типа документа в справочнике «Параметры автонумерации документов».</w:t>
            </w:r>
            <w:r w:rsidR="006429E4">
              <w:t xml:space="preserve"> </w:t>
            </w:r>
            <w:r w:rsidRPr="00F628AD">
              <w:t>Может быть заполнено вручную.</w:t>
            </w:r>
          </w:p>
          <w:p w14:paraId="275CDCF4" w14:textId="77777777" w:rsidR="00F628AD" w:rsidRPr="00F628AD" w:rsidRDefault="00F628AD" w:rsidP="00D21992">
            <w:pPr>
              <w:pStyle w:val="ASFKTablenorm0"/>
              <w:ind w:left="57" w:right="57"/>
            </w:pPr>
            <w:r w:rsidRPr="00F628AD">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F628AD" w:rsidRPr="0000548F" w14:paraId="5040D60E" w14:textId="77777777" w:rsidTr="00D21992">
        <w:tc>
          <w:tcPr>
            <w:tcW w:w="1137" w:type="pct"/>
            <w:shd w:val="clear" w:color="auto" w:fill="auto"/>
          </w:tcPr>
          <w:p w14:paraId="66DF5B02" w14:textId="77777777" w:rsidR="00F628AD" w:rsidRPr="00F628AD" w:rsidRDefault="00F628AD" w:rsidP="00D21992">
            <w:pPr>
              <w:pStyle w:val="ASFKTablenorm0"/>
              <w:ind w:left="57" w:right="57"/>
            </w:pPr>
            <w:r w:rsidRPr="00F628AD">
              <w:t>Номер изменения</w:t>
            </w:r>
          </w:p>
        </w:tc>
        <w:tc>
          <w:tcPr>
            <w:tcW w:w="3863" w:type="pct"/>
            <w:shd w:val="clear" w:color="auto" w:fill="auto"/>
          </w:tcPr>
          <w:p w14:paraId="21B343BB" w14:textId="77777777" w:rsidR="00F628AD" w:rsidRPr="00F628AD" w:rsidRDefault="00F628AD" w:rsidP="00D21992">
            <w:pPr>
              <w:pStyle w:val="ASFKTablenorm0"/>
              <w:ind w:left="57" w:right="57"/>
            </w:pPr>
            <w:r w:rsidRPr="00F628AD">
              <w:t>Порядковый номер изменения в рамках денежного обязательства.</w:t>
            </w:r>
          </w:p>
          <w:p w14:paraId="753A14E7" w14:textId="77777777" w:rsidR="00F628AD" w:rsidRPr="00F628AD" w:rsidRDefault="00F628AD" w:rsidP="00D21992">
            <w:pPr>
              <w:pStyle w:val="ASFKTablenorm0"/>
              <w:ind w:left="57" w:right="57"/>
            </w:pPr>
            <w:r w:rsidRPr="00F628AD">
              <w:t>Системный реквизит. Заполняется в ТОФК.</w:t>
            </w:r>
          </w:p>
        </w:tc>
      </w:tr>
      <w:tr w:rsidR="00F628AD" w:rsidRPr="0000548F" w14:paraId="57189101" w14:textId="77777777" w:rsidTr="00D21992">
        <w:tc>
          <w:tcPr>
            <w:tcW w:w="1137" w:type="pct"/>
            <w:shd w:val="clear" w:color="auto" w:fill="auto"/>
          </w:tcPr>
          <w:p w14:paraId="6260C5E7" w14:textId="77777777" w:rsidR="00F628AD" w:rsidRPr="00F628AD" w:rsidRDefault="00F628AD" w:rsidP="00D21992">
            <w:pPr>
              <w:pStyle w:val="ASFKTablenorm0"/>
              <w:ind w:left="57" w:right="57"/>
            </w:pPr>
            <w:r w:rsidRPr="00F628AD">
              <w:t xml:space="preserve">От </w:t>
            </w:r>
          </w:p>
        </w:tc>
        <w:tc>
          <w:tcPr>
            <w:tcW w:w="3863" w:type="pct"/>
            <w:shd w:val="clear" w:color="auto" w:fill="auto"/>
          </w:tcPr>
          <w:p w14:paraId="3595218F" w14:textId="77777777" w:rsidR="00F628AD" w:rsidRPr="00F628AD" w:rsidRDefault="00F628AD" w:rsidP="00D21992">
            <w:pPr>
              <w:pStyle w:val="ASFKTablenorm0"/>
              <w:ind w:left="57" w:right="57"/>
            </w:pPr>
            <w:r w:rsidRPr="00F628AD">
              <w:t>Дата подписания Сведений о ДО.</w:t>
            </w:r>
          </w:p>
          <w:p w14:paraId="35354158" w14:textId="77777777" w:rsidR="00F628AD" w:rsidRPr="00F628AD" w:rsidRDefault="00F628AD" w:rsidP="00D21992">
            <w:pPr>
              <w:pStyle w:val="ASFKTablenorm0"/>
              <w:ind w:left="57" w:right="57"/>
            </w:pPr>
            <w:r w:rsidRPr="00F628AD">
              <w:t>Заполняется автоматически значением текущей системной даты; вручную; доступен выбор значения из календаря.</w:t>
            </w:r>
          </w:p>
        </w:tc>
      </w:tr>
      <w:tr w:rsidR="00F628AD" w:rsidRPr="0000548F" w14:paraId="3CD80AA3" w14:textId="77777777" w:rsidTr="00D21992">
        <w:tc>
          <w:tcPr>
            <w:tcW w:w="1137" w:type="pct"/>
            <w:shd w:val="clear" w:color="auto" w:fill="auto"/>
          </w:tcPr>
          <w:p w14:paraId="647FAA81" w14:textId="77777777" w:rsidR="00F628AD" w:rsidRPr="00F628AD" w:rsidRDefault="00F628AD" w:rsidP="00D21992">
            <w:pPr>
              <w:pStyle w:val="ASFKTablenorm0"/>
              <w:ind w:left="57" w:right="57"/>
            </w:pPr>
            <w:r w:rsidRPr="00F628AD">
              <w:t xml:space="preserve">Статус </w:t>
            </w:r>
          </w:p>
        </w:tc>
        <w:tc>
          <w:tcPr>
            <w:tcW w:w="3863" w:type="pct"/>
            <w:shd w:val="clear" w:color="auto" w:fill="auto"/>
          </w:tcPr>
          <w:p w14:paraId="10BCFA39" w14:textId="77777777" w:rsidR="00F628AD" w:rsidRPr="00F628AD" w:rsidRDefault="00F628AD" w:rsidP="00D21992">
            <w:pPr>
              <w:pStyle w:val="ASFKTablenorm0"/>
              <w:ind w:left="57" w:right="57"/>
            </w:pPr>
            <w:r w:rsidRPr="00F628AD">
              <w:t>Заполняется автоматически при обработке документа или выгружается из OEBS.</w:t>
            </w:r>
          </w:p>
        </w:tc>
      </w:tr>
      <w:tr w:rsidR="00F628AD" w:rsidRPr="0000548F" w14:paraId="727E4167" w14:textId="77777777" w:rsidTr="00D21992">
        <w:tc>
          <w:tcPr>
            <w:tcW w:w="1137" w:type="pct"/>
            <w:shd w:val="clear" w:color="auto" w:fill="auto"/>
          </w:tcPr>
          <w:p w14:paraId="471CF651" w14:textId="77777777" w:rsidR="00F628AD" w:rsidRPr="00F628AD" w:rsidRDefault="00F628AD" w:rsidP="00D21992">
            <w:pPr>
              <w:pStyle w:val="ASFKTablenorm0"/>
              <w:ind w:left="57" w:right="57"/>
            </w:pPr>
            <w:r w:rsidRPr="00F628AD">
              <w:t>Тип сведений</w:t>
            </w:r>
          </w:p>
        </w:tc>
        <w:tc>
          <w:tcPr>
            <w:tcW w:w="3863" w:type="pct"/>
            <w:shd w:val="clear" w:color="auto" w:fill="auto"/>
          </w:tcPr>
          <w:p w14:paraId="3D2258DE" w14:textId="77777777" w:rsidR="00F628AD" w:rsidRPr="00F628AD" w:rsidRDefault="00F628AD" w:rsidP="00D21992">
            <w:pPr>
              <w:pStyle w:val="ASFKTablenorm0"/>
              <w:ind w:left="57" w:right="57"/>
            </w:pPr>
            <w:r w:rsidRPr="00F628AD">
              <w:t>Указывается тип сведений. Допустимые значения:</w:t>
            </w:r>
          </w:p>
          <w:p w14:paraId="69B81583" w14:textId="77777777" w:rsidR="00F628AD" w:rsidRPr="00F628AD" w:rsidRDefault="00F628AD" w:rsidP="008A42C1">
            <w:pPr>
              <w:pStyle w:val="ASFKTableListMark"/>
            </w:pPr>
            <w:r w:rsidRPr="00F628AD">
              <w:t>0 – первичные;</w:t>
            </w:r>
          </w:p>
          <w:p w14:paraId="561E2CC3" w14:textId="77777777" w:rsidR="00F628AD" w:rsidRPr="00F628AD" w:rsidRDefault="00F628AD" w:rsidP="008A42C1">
            <w:pPr>
              <w:pStyle w:val="ASFKTableListMark"/>
            </w:pPr>
            <w:r w:rsidRPr="00F628AD">
              <w:t>1 – изменения.</w:t>
            </w:r>
          </w:p>
          <w:p w14:paraId="5EA81D70" w14:textId="77777777" w:rsidR="00F628AD" w:rsidRPr="00F628AD" w:rsidRDefault="00F628AD" w:rsidP="00D21992">
            <w:pPr>
              <w:pStyle w:val="ASFKTablenorm0"/>
              <w:ind w:left="57" w:right="57"/>
            </w:pPr>
            <w:r w:rsidRPr="00F628AD">
              <w:t>Для исходящих документов: значение выбирается из списка (на форму под</w:t>
            </w:r>
            <w:r w:rsidRPr="00F628AD">
              <w:lastRenderedPageBreak/>
              <w:t>тягивается и участвует в интеграции только код типа сведений).</w:t>
            </w:r>
          </w:p>
        </w:tc>
      </w:tr>
      <w:tr w:rsidR="00F628AD" w:rsidRPr="0000548F" w14:paraId="02DF247A" w14:textId="77777777" w:rsidTr="00D21992">
        <w:tc>
          <w:tcPr>
            <w:tcW w:w="1137" w:type="pct"/>
            <w:shd w:val="clear" w:color="auto" w:fill="auto"/>
          </w:tcPr>
          <w:p w14:paraId="70A005F3" w14:textId="77777777" w:rsidR="00F628AD" w:rsidRPr="00F628AD" w:rsidRDefault="00F628AD" w:rsidP="00D21992">
            <w:pPr>
              <w:pStyle w:val="ASFKTablenorm0"/>
              <w:ind w:left="57" w:right="57"/>
            </w:pPr>
            <w:r w:rsidRPr="00F628AD">
              <w:lastRenderedPageBreak/>
              <w:t>№ л/с получ.</w:t>
            </w:r>
          </w:p>
        </w:tc>
        <w:tc>
          <w:tcPr>
            <w:tcW w:w="3863" w:type="pct"/>
            <w:shd w:val="clear" w:color="auto" w:fill="auto"/>
          </w:tcPr>
          <w:p w14:paraId="46112D18" w14:textId="77777777" w:rsidR="00F628AD" w:rsidRPr="00F628AD" w:rsidRDefault="00F628AD" w:rsidP="00D21992">
            <w:pPr>
              <w:pStyle w:val="ASFKTablenorm0"/>
              <w:ind w:left="57" w:right="57"/>
            </w:pPr>
            <w:r w:rsidRPr="00F628AD">
              <w:t>Номер л/с ПБС (или лицевой счет по переданным полномочиям ПБС), соответствующий корреспонденту из поля «Получатель бюджетных средств».</w:t>
            </w:r>
          </w:p>
          <w:p w14:paraId="1BFBC843" w14:textId="77777777" w:rsidR="00F628AD" w:rsidRPr="00F628AD" w:rsidRDefault="00F628AD" w:rsidP="00D21992">
            <w:pPr>
              <w:pStyle w:val="ASFKTablenorm0"/>
              <w:ind w:left="57" w:right="57"/>
            </w:pPr>
            <w:r w:rsidRPr="00F628AD">
              <w:t>На АРМ ФО: Значение может быть введено пользователем вручную или выбором из справочника лицевых счетов (список ограничен кодом РУБП).</w:t>
            </w:r>
          </w:p>
          <w:p w14:paraId="253E8450" w14:textId="77777777" w:rsidR="008A42C1" w:rsidRDefault="00F628AD" w:rsidP="00D21992">
            <w:pPr>
              <w:pStyle w:val="ASFKTablenorm0"/>
              <w:ind w:left="57" w:right="57"/>
            </w:pPr>
            <w:r w:rsidRPr="00F628AD">
              <w:t>Может заполняться из родительского документа.</w:t>
            </w:r>
            <w:r w:rsidR="008A42C1">
              <w:t xml:space="preserve"> </w:t>
            </w:r>
          </w:p>
          <w:p w14:paraId="6A66BFF6" w14:textId="77777777" w:rsidR="00F628AD" w:rsidRPr="00F628AD" w:rsidRDefault="00F628AD" w:rsidP="00D21992">
            <w:pPr>
              <w:pStyle w:val="ASFKTablenorm0"/>
              <w:ind w:left="57" w:right="57"/>
            </w:pPr>
            <w:r w:rsidRPr="00F628AD">
              <w:t>Признак перехода на СР = 0, то перезаполняется только в случае указания федерального бюджета – из справочника</w:t>
            </w:r>
            <w:r w:rsidR="006429E4">
              <w:t xml:space="preserve"> </w:t>
            </w:r>
            <w:r w:rsidRPr="00F628AD">
              <w:t xml:space="preserve">ЛС значением Владельца ЛС. </w:t>
            </w:r>
          </w:p>
        </w:tc>
      </w:tr>
      <w:tr w:rsidR="0012331A" w:rsidRPr="0000548F" w14:paraId="24A9C0D2" w14:textId="77777777" w:rsidTr="00D21992">
        <w:tc>
          <w:tcPr>
            <w:tcW w:w="1137" w:type="pct"/>
            <w:shd w:val="clear" w:color="auto" w:fill="auto"/>
          </w:tcPr>
          <w:p w14:paraId="45870335" w14:textId="77777777" w:rsidR="0012331A" w:rsidRDefault="0012331A" w:rsidP="00D21992">
            <w:pPr>
              <w:pStyle w:val="ASFKTablenorm0"/>
              <w:ind w:left="57" w:right="57"/>
            </w:pPr>
            <w:r>
              <w:t>Уровень конфиденциальности</w:t>
            </w:r>
          </w:p>
        </w:tc>
        <w:tc>
          <w:tcPr>
            <w:tcW w:w="3863" w:type="pct"/>
            <w:shd w:val="clear" w:color="auto" w:fill="auto"/>
          </w:tcPr>
          <w:p w14:paraId="6792EC82" w14:textId="77777777" w:rsidR="0012331A" w:rsidRDefault="0012331A" w:rsidP="00D21992">
            <w:pPr>
              <w:pStyle w:val="ASFKTablenorm0"/>
              <w:ind w:left="57" w:right="57"/>
            </w:pPr>
            <w:r>
              <w:t>Заполняется вручную. По умолчанию не заполнено.</w:t>
            </w:r>
          </w:p>
          <w:p w14:paraId="0A88296C" w14:textId="0745569D" w:rsidR="0012331A" w:rsidRDefault="0012331A" w:rsidP="00D21992">
            <w:pPr>
              <w:pStyle w:val="ASFKTablenorm0"/>
              <w:ind w:left="57" w:right="57"/>
            </w:pPr>
            <w:r>
              <w:t xml:space="preserve">Заполняется клиентом значением </w:t>
            </w:r>
            <w:r w:rsidR="004B774A">
              <w:t>«1» (ДСП)</w:t>
            </w:r>
            <w:r>
              <w:t xml:space="preserve"> или «0» (не секретно).</w:t>
            </w:r>
          </w:p>
        </w:tc>
      </w:tr>
      <w:tr w:rsidR="00F628AD" w:rsidRPr="0000548F" w14:paraId="6C27751A" w14:textId="77777777" w:rsidTr="00D21992">
        <w:tc>
          <w:tcPr>
            <w:tcW w:w="1137" w:type="pct"/>
            <w:shd w:val="clear" w:color="auto" w:fill="auto"/>
          </w:tcPr>
          <w:p w14:paraId="1F56EEB0" w14:textId="77777777" w:rsidR="00F628AD" w:rsidRPr="00F628AD" w:rsidRDefault="00F628AD" w:rsidP="00D21992">
            <w:pPr>
              <w:pStyle w:val="ASFKTablenorm0"/>
              <w:ind w:left="57" w:right="57"/>
            </w:pPr>
            <w:r w:rsidRPr="00F628AD">
              <w:t>ПБС</w:t>
            </w:r>
          </w:p>
        </w:tc>
        <w:tc>
          <w:tcPr>
            <w:tcW w:w="3863" w:type="pct"/>
            <w:shd w:val="clear" w:color="auto" w:fill="auto"/>
          </w:tcPr>
          <w:p w14:paraId="650FAAD4" w14:textId="77777777" w:rsidR="00F628AD" w:rsidRPr="00F628AD" w:rsidRDefault="00F628AD" w:rsidP="00D21992">
            <w:pPr>
              <w:pStyle w:val="ASFKTablenorm0"/>
              <w:ind w:left="57" w:right="57"/>
            </w:pPr>
            <w:r w:rsidRPr="00F628AD">
              <w:t>Указывается полное или краткое наименование ПБС (УБП, который передал полномочия ПБС по учредительным документам) по Сводному реестру.</w:t>
            </w:r>
          </w:p>
          <w:p w14:paraId="25197F81" w14:textId="77777777" w:rsidR="00F628AD" w:rsidRPr="00A14ACA" w:rsidRDefault="008A42C1" w:rsidP="00D21992">
            <w:pPr>
              <w:pStyle w:val="ASFKTableListNum"/>
              <w:numPr>
                <w:ilvl w:val="0"/>
                <w:numId w:val="0"/>
              </w:numPr>
              <w:ind w:left="57"/>
            </w:pPr>
            <w:r w:rsidRPr="00A14ACA">
              <w:t xml:space="preserve">На АРМ </w:t>
            </w:r>
            <w:r w:rsidR="00F628AD" w:rsidRPr="00A14ACA">
              <w:t>ФО: Заполняется по умолчанию и автоматически на основании значения, указанного в документе «по Сводному реестру» из справочника СР.</w:t>
            </w:r>
            <w:r w:rsidR="006429E4" w:rsidRPr="00A14ACA">
              <w:t xml:space="preserve"> </w:t>
            </w:r>
          </w:p>
          <w:p w14:paraId="5E3D2E56" w14:textId="77777777" w:rsidR="00F628AD" w:rsidRPr="00F628AD" w:rsidRDefault="00F628AD" w:rsidP="00D21992">
            <w:pPr>
              <w:pStyle w:val="ASFKTableListNum"/>
              <w:numPr>
                <w:ilvl w:val="0"/>
                <w:numId w:val="0"/>
              </w:numPr>
              <w:ind w:left="57"/>
            </w:pPr>
            <w:r w:rsidRPr="00A14ACA">
              <w:t>Мож</w:t>
            </w:r>
            <w:r w:rsidR="00820C0D">
              <w:t xml:space="preserve">ет быть отредактировано вручную, либо </w:t>
            </w:r>
            <w:r w:rsidRPr="00F628AD">
              <w:t>заполняться из родительского документа.</w:t>
            </w:r>
          </w:p>
        </w:tc>
      </w:tr>
      <w:tr w:rsidR="00F628AD" w:rsidRPr="0000548F" w14:paraId="50EB50B5" w14:textId="77777777" w:rsidTr="00D21992">
        <w:tc>
          <w:tcPr>
            <w:tcW w:w="1137" w:type="pct"/>
            <w:shd w:val="clear" w:color="auto" w:fill="auto"/>
          </w:tcPr>
          <w:p w14:paraId="40C45ACF" w14:textId="77777777" w:rsidR="00F628AD" w:rsidRPr="00F628AD" w:rsidRDefault="00966CDB" w:rsidP="00D21992">
            <w:pPr>
              <w:pStyle w:val="ASFKTablenorm0"/>
              <w:ind w:left="57" w:right="57"/>
            </w:pPr>
            <w:r w:rsidRPr="00F628AD">
              <w:t>П</w:t>
            </w:r>
            <w:r w:rsidR="00F628AD" w:rsidRPr="00F628AD">
              <w:t xml:space="preserve">о Свод. </w:t>
            </w:r>
            <w:r w:rsidRPr="00F628AD">
              <w:t>Р</w:t>
            </w:r>
            <w:r w:rsidR="00F628AD" w:rsidRPr="00F628AD">
              <w:t>еестру</w:t>
            </w:r>
          </w:p>
        </w:tc>
        <w:tc>
          <w:tcPr>
            <w:tcW w:w="3863" w:type="pct"/>
            <w:shd w:val="clear" w:color="auto" w:fill="auto"/>
          </w:tcPr>
          <w:p w14:paraId="47DC947C" w14:textId="77777777" w:rsidR="00F628AD" w:rsidRPr="00F628AD" w:rsidRDefault="00F628AD" w:rsidP="00D21992">
            <w:pPr>
              <w:pStyle w:val="ASFKTablenorm0"/>
              <w:ind w:left="57" w:right="57"/>
            </w:pPr>
            <w:r w:rsidRPr="00F628AD">
              <w:t>Код ПБС, соответствующий корреспонденту из поля «Получатель бюджетных средств», по Сводному реестру.</w:t>
            </w:r>
          </w:p>
          <w:p w14:paraId="7439385A" w14:textId="77777777" w:rsidR="00F628AD" w:rsidRPr="00F628AD" w:rsidRDefault="00F628AD" w:rsidP="00D21992">
            <w:pPr>
              <w:pStyle w:val="ASFKTablenorm0"/>
              <w:ind w:left="57" w:right="57"/>
            </w:pPr>
            <w:r w:rsidRPr="00F628AD">
              <w:t>Может быть изменено пользователем вручную или выбором из справочника СРРПБС</w:t>
            </w:r>
            <w:r w:rsidR="00820C0D">
              <w:t>.</w:t>
            </w:r>
          </w:p>
          <w:p w14:paraId="5233D6B2" w14:textId="77777777" w:rsidR="00F628AD" w:rsidRPr="00F628AD" w:rsidRDefault="00F628AD" w:rsidP="00D21992">
            <w:pPr>
              <w:pStyle w:val="ASFKTablenorm0"/>
              <w:ind w:left="57" w:right="57"/>
            </w:pPr>
            <w:r w:rsidRPr="00F628AD">
              <w:t>Всегда:</w:t>
            </w:r>
          </w:p>
          <w:p w14:paraId="29C04A33" w14:textId="77777777"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14:paraId="4E06B0E2" w14:textId="77777777" w:rsidTr="00D21992">
        <w:tc>
          <w:tcPr>
            <w:tcW w:w="1137" w:type="pct"/>
            <w:shd w:val="clear" w:color="auto" w:fill="auto"/>
          </w:tcPr>
          <w:p w14:paraId="6E8402D9" w14:textId="77777777" w:rsidR="00F628AD" w:rsidRPr="00F628AD" w:rsidRDefault="00966CDB" w:rsidP="00D21992">
            <w:pPr>
              <w:pStyle w:val="ASFKTablenorm0"/>
              <w:ind w:left="57" w:right="57"/>
            </w:pPr>
            <w:r w:rsidRPr="00F628AD">
              <w:t>П</w:t>
            </w:r>
            <w:r w:rsidR="00F628AD" w:rsidRPr="00F628AD">
              <w:t>о ОКПО</w:t>
            </w:r>
          </w:p>
        </w:tc>
        <w:tc>
          <w:tcPr>
            <w:tcW w:w="3863" w:type="pct"/>
            <w:shd w:val="clear" w:color="auto" w:fill="auto"/>
          </w:tcPr>
          <w:p w14:paraId="596E2987" w14:textId="77777777" w:rsidR="00F628AD" w:rsidRPr="00F628AD" w:rsidRDefault="00F628AD" w:rsidP="00D21992">
            <w:pPr>
              <w:pStyle w:val="ASFKTablenorm0"/>
              <w:ind w:left="57" w:right="57"/>
            </w:pPr>
            <w:r w:rsidRPr="00F628AD">
              <w:t>Указывается код по ОКПО финансового органа.</w:t>
            </w:r>
          </w:p>
          <w:p w14:paraId="723C130E" w14:textId="77777777" w:rsidR="00F628AD" w:rsidRPr="00F628AD" w:rsidRDefault="00F628AD" w:rsidP="00D21992">
            <w:pPr>
              <w:pStyle w:val="ASFKTablenorm0"/>
              <w:ind w:left="57" w:right="57"/>
            </w:pPr>
            <w:r w:rsidRPr="00F628AD">
              <w:t>Заполняется автоматически из справочника «Финансовые органы» по наименованию финансового органа.</w:t>
            </w:r>
          </w:p>
          <w:p w14:paraId="05B3F953" w14:textId="77777777" w:rsidR="00F628AD" w:rsidRPr="00F628AD" w:rsidRDefault="00F628AD" w:rsidP="00D21992">
            <w:pPr>
              <w:pStyle w:val="ASFKTablenorm0"/>
              <w:ind w:left="57" w:right="57"/>
            </w:pPr>
            <w:r w:rsidRPr="00F628AD">
              <w:t>Может быть отредактировано вручную.</w:t>
            </w:r>
          </w:p>
          <w:p w14:paraId="647094BB" w14:textId="77777777"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14:paraId="1EDDABA8" w14:textId="77777777" w:rsidTr="00D21992">
        <w:tc>
          <w:tcPr>
            <w:tcW w:w="1137" w:type="pct"/>
            <w:shd w:val="clear" w:color="auto" w:fill="auto"/>
          </w:tcPr>
          <w:p w14:paraId="71BCBDF7" w14:textId="77777777" w:rsidR="00F628AD" w:rsidRPr="00F628AD" w:rsidRDefault="00F628AD" w:rsidP="00D21992">
            <w:pPr>
              <w:pStyle w:val="ASFKTablenorm0"/>
              <w:ind w:left="57" w:right="57"/>
            </w:pPr>
            <w:r w:rsidRPr="00F628AD">
              <w:t>ГРБС</w:t>
            </w:r>
          </w:p>
        </w:tc>
        <w:tc>
          <w:tcPr>
            <w:tcW w:w="3863" w:type="pct"/>
            <w:shd w:val="clear" w:color="auto" w:fill="auto"/>
          </w:tcPr>
          <w:p w14:paraId="70D0B433" w14:textId="77777777" w:rsidR="00F628AD" w:rsidRPr="00F628AD" w:rsidRDefault="00F628AD" w:rsidP="00D21992">
            <w:pPr>
              <w:pStyle w:val="ASFKTablenorm0"/>
              <w:ind w:left="57" w:right="57"/>
            </w:pPr>
            <w:r w:rsidRPr="00F628AD">
              <w:t>Полное или краткое наименование вышестоящего ГРБС.</w:t>
            </w:r>
          </w:p>
          <w:p w14:paraId="119DF1F4" w14:textId="77777777" w:rsidR="00F628AD" w:rsidRPr="00F628AD" w:rsidRDefault="00F628AD" w:rsidP="00D21992">
            <w:pPr>
              <w:pStyle w:val="ASFKTablenorm0"/>
              <w:ind w:left="57" w:right="57"/>
            </w:pPr>
            <w:r w:rsidRPr="00F628AD">
              <w:t>Поле может не заполняться в соответствии с отдельными указаниями ФК в целях обеспечения режима секретности.</w:t>
            </w:r>
          </w:p>
          <w:p w14:paraId="7357E6FE" w14:textId="77777777" w:rsidR="00F628AD" w:rsidRPr="00F628AD" w:rsidRDefault="00F628AD" w:rsidP="00D21992">
            <w:pPr>
              <w:pStyle w:val="ASFKTablenorm0"/>
              <w:ind w:left="57" w:right="57"/>
            </w:pPr>
            <w:r w:rsidRPr="00F628AD">
              <w:t>Значение может быть отредактировано вручную.</w:t>
            </w:r>
          </w:p>
          <w:p w14:paraId="0E4597CF" w14:textId="77777777"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14:paraId="26471570" w14:textId="77777777" w:rsidTr="00D21992">
        <w:tc>
          <w:tcPr>
            <w:tcW w:w="1137" w:type="pct"/>
            <w:shd w:val="clear" w:color="auto" w:fill="auto"/>
          </w:tcPr>
          <w:p w14:paraId="390EFC23" w14:textId="77777777" w:rsidR="00F628AD" w:rsidRPr="00F628AD" w:rsidRDefault="00F628AD" w:rsidP="00D21992">
            <w:pPr>
              <w:pStyle w:val="ASFKTablenorm0"/>
              <w:ind w:left="57" w:right="57"/>
            </w:pPr>
            <w:r w:rsidRPr="00F628AD">
              <w:t>Глава по БК</w:t>
            </w:r>
          </w:p>
        </w:tc>
        <w:tc>
          <w:tcPr>
            <w:tcW w:w="3863" w:type="pct"/>
            <w:shd w:val="clear" w:color="auto" w:fill="auto"/>
          </w:tcPr>
          <w:p w14:paraId="0EEB95B9" w14:textId="77777777" w:rsidR="00F628AD" w:rsidRPr="00F628AD" w:rsidRDefault="00F628AD" w:rsidP="00D21992">
            <w:pPr>
              <w:pStyle w:val="ASFKTablenorm0"/>
              <w:ind w:left="57" w:right="57"/>
            </w:pPr>
            <w:r w:rsidRPr="00F628AD">
              <w:t>Код главного распорядителя средств по бюджетной классификации.</w:t>
            </w:r>
          </w:p>
          <w:p w14:paraId="7EDB86DC" w14:textId="77777777" w:rsidR="00F628AD" w:rsidRPr="00F628AD" w:rsidRDefault="00F628AD" w:rsidP="00D21992">
            <w:pPr>
              <w:pStyle w:val="ASFKTablenorm0"/>
              <w:ind w:left="57" w:right="57"/>
            </w:pPr>
            <w:r w:rsidRPr="00F628AD">
              <w:t>Поле может не заполняться в соответствии с отдельными указаниями ФК в целях обеспечения режима секретности.</w:t>
            </w:r>
          </w:p>
          <w:p w14:paraId="46D1B004" w14:textId="77777777" w:rsidR="00F628AD" w:rsidRPr="00F628AD" w:rsidRDefault="00F628AD" w:rsidP="00D21992">
            <w:pPr>
              <w:pStyle w:val="ASFKTablenorm0"/>
              <w:ind w:left="57" w:right="57"/>
            </w:pPr>
            <w:r w:rsidRPr="00F628AD">
              <w:t>Значение заполняется автоматически из системной константы.</w:t>
            </w:r>
          </w:p>
          <w:p w14:paraId="755A5A4C" w14:textId="77777777" w:rsidR="00F628AD" w:rsidRPr="00F628AD" w:rsidRDefault="00F628AD" w:rsidP="00D21992">
            <w:pPr>
              <w:pStyle w:val="ASFKTablenorm0"/>
              <w:ind w:left="57" w:right="57"/>
            </w:pPr>
            <w:r w:rsidRPr="00F628AD">
              <w:t>Может быть отредактировано вручную, либо выбором из справочника «Ведомства» (с учетом бюджета).</w:t>
            </w:r>
          </w:p>
        </w:tc>
      </w:tr>
      <w:tr w:rsidR="00F628AD" w:rsidRPr="0000548F" w14:paraId="47D246C6" w14:textId="77777777" w:rsidTr="00D21992">
        <w:tc>
          <w:tcPr>
            <w:tcW w:w="1137" w:type="pct"/>
            <w:shd w:val="clear" w:color="auto" w:fill="auto"/>
          </w:tcPr>
          <w:p w14:paraId="100E3F09" w14:textId="77777777" w:rsidR="00F628AD" w:rsidRPr="00F628AD" w:rsidRDefault="00F628AD" w:rsidP="00D21992">
            <w:pPr>
              <w:pStyle w:val="ASFKTablenorm0"/>
              <w:ind w:left="57" w:right="57"/>
            </w:pPr>
            <w:r w:rsidRPr="00F628AD">
              <w:t xml:space="preserve">Фин. </w:t>
            </w:r>
            <w:r w:rsidR="00966CDB" w:rsidRPr="00F628AD">
              <w:t>О</w:t>
            </w:r>
            <w:r w:rsidRPr="00F628AD">
              <w:t>рган</w:t>
            </w:r>
          </w:p>
        </w:tc>
        <w:tc>
          <w:tcPr>
            <w:tcW w:w="3863" w:type="pct"/>
            <w:shd w:val="clear" w:color="auto" w:fill="auto"/>
          </w:tcPr>
          <w:p w14:paraId="0D94EB7A" w14:textId="77777777" w:rsidR="00F628AD" w:rsidRPr="00F628AD" w:rsidRDefault="00F628AD" w:rsidP="00D21992">
            <w:pPr>
              <w:pStyle w:val="ASFKTablenorm0"/>
              <w:ind w:left="57" w:right="57"/>
            </w:pPr>
            <w:r w:rsidRPr="00F628AD">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14:paraId="251A6B6F" w14:textId="77777777" w:rsidR="00F628AD" w:rsidRPr="00F628AD" w:rsidRDefault="00F628AD" w:rsidP="00D21992">
            <w:pPr>
              <w:pStyle w:val="ASFKTablenorm0"/>
              <w:ind w:left="57" w:right="57"/>
            </w:pPr>
            <w:r w:rsidRPr="00F628AD">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14:paraId="01983913" w14:textId="77777777" w:rsidR="00F628AD" w:rsidRPr="00F628AD" w:rsidRDefault="00F628AD" w:rsidP="00D21992">
            <w:pPr>
              <w:pStyle w:val="ASFKTablenorm0"/>
              <w:ind w:left="57" w:right="57"/>
            </w:pPr>
            <w:r w:rsidRPr="00F628AD">
              <w:lastRenderedPageBreak/>
              <w:t>Может заполняться из родительского документа.</w:t>
            </w:r>
          </w:p>
        </w:tc>
      </w:tr>
      <w:tr w:rsidR="00F628AD" w:rsidRPr="0000548F" w14:paraId="63B03380" w14:textId="77777777" w:rsidTr="00D21992">
        <w:tc>
          <w:tcPr>
            <w:tcW w:w="1137" w:type="pct"/>
            <w:shd w:val="clear" w:color="auto" w:fill="auto"/>
          </w:tcPr>
          <w:p w14:paraId="68F1EE99" w14:textId="77777777" w:rsidR="00F628AD" w:rsidRPr="00F628AD" w:rsidRDefault="00F628AD" w:rsidP="00D21992">
            <w:pPr>
              <w:pStyle w:val="ASFKTablenorm0"/>
              <w:ind w:left="57" w:right="57"/>
            </w:pPr>
            <w:r w:rsidRPr="00F628AD">
              <w:lastRenderedPageBreak/>
              <w:t>Код по ОКТМО</w:t>
            </w:r>
          </w:p>
        </w:tc>
        <w:tc>
          <w:tcPr>
            <w:tcW w:w="3863" w:type="pct"/>
            <w:shd w:val="clear" w:color="auto" w:fill="auto"/>
          </w:tcPr>
          <w:p w14:paraId="245B52A1" w14:textId="77777777" w:rsidR="00F628AD" w:rsidRPr="00F628AD" w:rsidRDefault="00F628AD" w:rsidP="00D21992">
            <w:pPr>
              <w:pStyle w:val="ASFKTablenorm0"/>
              <w:ind w:left="57" w:right="57"/>
            </w:pPr>
            <w:r w:rsidRPr="00F628AD">
              <w:t>Указывается код населенного пункта по ОКТМО.</w:t>
            </w:r>
          </w:p>
          <w:p w14:paraId="5E7DA54E" w14:textId="77777777" w:rsidR="00F628AD" w:rsidRPr="00F628AD" w:rsidRDefault="00F628AD" w:rsidP="00D21992">
            <w:pPr>
              <w:pStyle w:val="ASFKTablenorm0"/>
              <w:ind w:left="57" w:right="57"/>
            </w:pPr>
            <w:r w:rsidRPr="00F628AD">
              <w:t>Длина поля строго ограничена количеством символов: или 8, или 11.</w:t>
            </w:r>
          </w:p>
          <w:p w14:paraId="153B91BB" w14:textId="77777777" w:rsidR="00F628AD" w:rsidRPr="00F628AD" w:rsidRDefault="00F628AD" w:rsidP="00D21992">
            <w:pPr>
              <w:pStyle w:val="ASFKTablenorm0"/>
              <w:ind w:left="57" w:right="57"/>
            </w:pPr>
            <w:r w:rsidRPr="00F628AD">
              <w:t>Заполняется автоматически на основании значения поля «Бюджет (код)» и сведений справочника «Бюджеты»:</w:t>
            </w:r>
          </w:p>
          <w:p w14:paraId="29527818" w14:textId="77777777" w:rsidR="00F628AD" w:rsidRPr="00F628AD" w:rsidRDefault="00F628AD" w:rsidP="008A42C1">
            <w:pPr>
              <w:pStyle w:val="ASFKTableListMark"/>
            </w:pPr>
            <w:r w:rsidRPr="00F628AD">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14:paraId="5BD5FD4B" w14:textId="77777777" w:rsidR="00F628AD" w:rsidRPr="00F628AD" w:rsidRDefault="00F628AD" w:rsidP="00D21992">
            <w:pPr>
              <w:pStyle w:val="ASFKTablenorm0"/>
              <w:ind w:left="57" w:right="57"/>
            </w:pPr>
            <w:r w:rsidRPr="00F628AD">
              <w:t>Если признак СР = 1, то заполняется в соответствии:</w:t>
            </w:r>
          </w:p>
          <w:p w14:paraId="3B631883" w14:textId="77777777" w:rsidR="00F628AD" w:rsidRPr="00F628AD" w:rsidRDefault="00F628AD" w:rsidP="00D21992">
            <w:pPr>
              <w:pStyle w:val="ASFKTablenorm0"/>
              <w:ind w:left="57" w:right="57"/>
            </w:pPr>
            <w:r w:rsidRPr="00F628AD">
              <w:t>Справочник СР. Вкладка «Общая информация (1)». Подраздел «Информация по общероссийским классификаторам». Реквизит «ОКТМО».</w:t>
            </w:r>
          </w:p>
        </w:tc>
      </w:tr>
      <w:tr w:rsidR="00F628AD" w:rsidRPr="0000548F" w14:paraId="712186DE" w14:textId="77777777" w:rsidTr="00D21992">
        <w:tc>
          <w:tcPr>
            <w:tcW w:w="1137" w:type="pct"/>
            <w:shd w:val="clear" w:color="auto" w:fill="auto"/>
          </w:tcPr>
          <w:p w14:paraId="79B4B480" w14:textId="77777777" w:rsidR="00F628AD" w:rsidRPr="00F628AD" w:rsidRDefault="00F628AD" w:rsidP="00D21992">
            <w:pPr>
              <w:pStyle w:val="ASFKTablenorm0"/>
              <w:ind w:left="57" w:right="57"/>
            </w:pPr>
            <w:r w:rsidRPr="00F628AD">
              <w:t>Орган ФК</w:t>
            </w:r>
          </w:p>
        </w:tc>
        <w:tc>
          <w:tcPr>
            <w:tcW w:w="3863" w:type="pct"/>
            <w:shd w:val="clear" w:color="auto" w:fill="auto"/>
          </w:tcPr>
          <w:p w14:paraId="247D8E22" w14:textId="77777777" w:rsidR="00F628AD" w:rsidRPr="00F628AD" w:rsidRDefault="00F628AD" w:rsidP="00D21992">
            <w:pPr>
              <w:pStyle w:val="ASFKTablenorm0"/>
              <w:ind w:left="57" w:right="57"/>
            </w:pPr>
            <w:r w:rsidRPr="00F628AD">
              <w:t xml:space="preserve">Полное или краткое наименование территориального органа Федерального казначейства, в котором открыт лицевой счет клиента. </w:t>
            </w:r>
          </w:p>
          <w:p w14:paraId="7FC27D19" w14:textId="77777777" w:rsidR="00F628AD" w:rsidRPr="00F628AD" w:rsidRDefault="00F628AD" w:rsidP="00D21992">
            <w:pPr>
              <w:pStyle w:val="ASFKTablenorm0"/>
              <w:ind w:left="57" w:right="57"/>
            </w:pPr>
            <w:r w:rsidRPr="00F628AD">
              <w:t xml:space="preserve">Поле заполняется в соответствии с централизованным справочником ФК. </w:t>
            </w:r>
          </w:p>
          <w:p w14:paraId="6346249C" w14:textId="77777777" w:rsidR="00F628AD" w:rsidRPr="00F628AD" w:rsidRDefault="00F628AD" w:rsidP="00D21992">
            <w:pPr>
              <w:pStyle w:val="ASFKTablenorm0"/>
              <w:ind w:left="57" w:right="57"/>
            </w:pPr>
            <w:r w:rsidRPr="00F628AD">
              <w:t xml:space="preserve">Значение поля подтягивается по полю «код ТОФК» из справочника органов ФК из поля «Полное наименование». </w:t>
            </w:r>
          </w:p>
          <w:p w14:paraId="14F770AE" w14:textId="77777777" w:rsidR="00F628AD" w:rsidRPr="00F628AD" w:rsidRDefault="00F628AD" w:rsidP="00D21992">
            <w:pPr>
              <w:pStyle w:val="ASFKTablenorm0"/>
              <w:ind w:left="57" w:right="57"/>
            </w:pPr>
            <w:r w:rsidRPr="00F628AD">
              <w:t>Может быть изменено пользователем вручную.</w:t>
            </w:r>
          </w:p>
          <w:p w14:paraId="73AA8E49" w14:textId="77777777" w:rsidR="00F628AD" w:rsidRPr="00F628AD" w:rsidRDefault="00F628AD" w:rsidP="00D21992">
            <w:pPr>
              <w:pStyle w:val="ASFKTablenorm0"/>
              <w:ind w:left="57" w:right="57"/>
            </w:pPr>
            <w:r w:rsidRPr="00F628AD">
              <w:t>Значение подтягивается автоматически при выборе родительского документа.</w:t>
            </w:r>
          </w:p>
        </w:tc>
      </w:tr>
      <w:tr w:rsidR="00F628AD" w:rsidRPr="0000548F" w14:paraId="045220AF" w14:textId="77777777" w:rsidTr="00D21992">
        <w:tc>
          <w:tcPr>
            <w:tcW w:w="1137" w:type="pct"/>
            <w:shd w:val="clear" w:color="auto" w:fill="auto"/>
          </w:tcPr>
          <w:p w14:paraId="2E3FF8B2" w14:textId="77777777" w:rsidR="00F628AD" w:rsidRPr="00F628AD" w:rsidRDefault="00F628AD" w:rsidP="00D21992">
            <w:pPr>
              <w:pStyle w:val="ASFKTablenorm0"/>
              <w:ind w:left="57" w:right="57"/>
            </w:pPr>
            <w:r w:rsidRPr="00F628AD">
              <w:t>Код ТОФК</w:t>
            </w:r>
          </w:p>
        </w:tc>
        <w:tc>
          <w:tcPr>
            <w:tcW w:w="3863" w:type="pct"/>
            <w:shd w:val="clear" w:color="auto" w:fill="auto"/>
          </w:tcPr>
          <w:p w14:paraId="67349CDA" w14:textId="77777777" w:rsidR="00F628AD" w:rsidRPr="00F628AD" w:rsidRDefault="00F628AD" w:rsidP="00D21992">
            <w:pPr>
              <w:pStyle w:val="ASFKTablenorm0"/>
              <w:ind w:left="57" w:right="57"/>
            </w:pPr>
            <w:r w:rsidRPr="00F628AD">
              <w:t xml:space="preserve">Код территориального органа Федерального казначейства. </w:t>
            </w:r>
          </w:p>
          <w:p w14:paraId="68724F61" w14:textId="77777777" w:rsidR="00F628AD" w:rsidRPr="00F628AD" w:rsidRDefault="00F628AD" w:rsidP="00D21992">
            <w:pPr>
              <w:pStyle w:val="ASFKTablenorm0"/>
              <w:ind w:left="57" w:right="57"/>
            </w:pPr>
            <w:r w:rsidRPr="00F628AD">
              <w:t xml:space="preserve">Поле заполняется в соответствии с централизованным справочником ФК. </w:t>
            </w:r>
          </w:p>
          <w:p w14:paraId="045C2392" w14:textId="77777777" w:rsidR="00F628AD" w:rsidRPr="00F628AD" w:rsidRDefault="00F628AD" w:rsidP="00D21992">
            <w:pPr>
              <w:pStyle w:val="ASFKTablenorm0"/>
              <w:ind w:left="57" w:right="57"/>
            </w:pPr>
            <w:r w:rsidRPr="00F628AD">
              <w:t xml:space="preserve">На АРМ ФО: </w:t>
            </w:r>
            <w:r w:rsidR="008A42C1">
              <w:t>П</w:t>
            </w:r>
            <w:r w:rsidRPr="00F628AD">
              <w:t>роверяется значение константы</w:t>
            </w:r>
            <w:r w:rsidR="006429E4">
              <w:t xml:space="preserve"> </w:t>
            </w:r>
            <w:r w:rsidRPr="00F628AD">
              <w:t xml:space="preserve">«Код собственного ТОФК»: </w:t>
            </w:r>
          </w:p>
          <w:p w14:paraId="5DCD37A8" w14:textId="77777777" w:rsidR="00F628AD" w:rsidRPr="00F628AD" w:rsidRDefault="00F628AD" w:rsidP="008A42C1">
            <w:pPr>
              <w:pStyle w:val="ASFKTableListMark"/>
            </w:pPr>
            <w:r w:rsidRPr="00F628AD">
              <w:t xml:space="preserve">если оно равно ххуу, то по умолчанию проставляется значение константы код вышестоящего ТОФК равный хх00; </w:t>
            </w:r>
          </w:p>
          <w:p w14:paraId="24DD1AE6" w14:textId="77777777" w:rsidR="00F628AD" w:rsidRPr="00F628AD" w:rsidRDefault="00F628AD" w:rsidP="008A42C1">
            <w:pPr>
              <w:pStyle w:val="ASFKTableListMark"/>
            </w:pPr>
            <w:r w:rsidRPr="00F628AD">
              <w:t xml:space="preserve">если равна хх00, то по умолчанию проставляется значение код собственного ТОФК. </w:t>
            </w:r>
          </w:p>
          <w:p w14:paraId="515DAE7D" w14:textId="77777777" w:rsidR="00F628AD" w:rsidRPr="00F628AD" w:rsidRDefault="00F628AD" w:rsidP="00D21992">
            <w:pPr>
              <w:pStyle w:val="ASFKTablenorm0"/>
              <w:ind w:left="57" w:right="57"/>
            </w:pPr>
            <w:r w:rsidRPr="00F628AD">
              <w:t>Может быть изменено пользователем вручную или выбором из справочника КОФК (Органы ФК).</w:t>
            </w:r>
          </w:p>
          <w:p w14:paraId="11FBCF73" w14:textId="77777777"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14:paraId="2898C204" w14:textId="77777777" w:rsidTr="00D21992">
        <w:tc>
          <w:tcPr>
            <w:tcW w:w="1137" w:type="pct"/>
            <w:shd w:val="clear" w:color="auto" w:fill="auto"/>
          </w:tcPr>
          <w:p w14:paraId="5DBC8C00" w14:textId="77777777" w:rsidR="00F628AD" w:rsidRPr="00F628AD" w:rsidRDefault="00F628AD" w:rsidP="00D21992">
            <w:pPr>
              <w:pStyle w:val="ASFKTablenorm0"/>
              <w:ind w:left="57" w:right="57"/>
            </w:pPr>
            <w:r w:rsidRPr="00F628AD">
              <w:t>Наименование бюджета</w:t>
            </w:r>
          </w:p>
        </w:tc>
        <w:tc>
          <w:tcPr>
            <w:tcW w:w="3863" w:type="pct"/>
            <w:shd w:val="clear" w:color="auto" w:fill="auto"/>
          </w:tcPr>
          <w:p w14:paraId="2553BF35" w14:textId="77777777" w:rsidR="00F628AD" w:rsidRPr="00F628AD" w:rsidRDefault="00F628AD" w:rsidP="00D21992">
            <w:pPr>
              <w:pStyle w:val="ASFKTablenorm0"/>
              <w:ind w:left="57" w:right="57"/>
            </w:pPr>
            <w:r w:rsidRPr="00F628AD">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14:paraId="18DB1A9D" w14:textId="77777777" w:rsidR="00F628AD" w:rsidRPr="00F628AD" w:rsidRDefault="00F628AD" w:rsidP="00D21992">
            <w:pPr>
              <w:pStyle w:val="ASFKTablenorm0"/>
              <w:ind w:left="57" w:right="57"/>
            </w:pPr>
            <w:r w:rsidRPr="00F628AD">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F628AD" w:rsidRPr="0000548F" w14:paraId="4012E095" w14:textId="77777777" w:rsidTr="00D21992">
        <w:tc>
          <w:tcPr>
            <w:tcW w:w="1137" w:type="pct"/>
            <w:shd w:val="clear" w:color="auto" w:fill="auto"/>
          </w:tcPr>
          <w:p w14:paraId="0757EA26" w14:textId="77777777" w:rsidR="00F628AD" w:rsidRPr="00F628AD" w:rsidRDefault="004C2FA9" w:rsidP="00D21992">
            <w:pPr>
              <w:pStyle w:val="ASFKTablenorm0"/>
              <w:ind w:left="57" w:right="57"/>
            </w:pPr>
            <w:r w:rsidRPr="00F628AD">
              <w:t>П</w:t>
            </w:r>
            <w:r w:rsidR="00F628AD" w:rsidRPr="00F628AD">
              <w:t>о ОКВ</w:t>
            </w:r>
          </w:p>
        </w:tc>
        <w:tc>
          <w:tcPr>
            <w:tcW w:w="3863" w:type="pct"/>
            <w:shd w:val="clear" w:color="auto" w:fill="auto"/>
          </w:tcPr>
          <w:p w14:paraId="52BE6D59" w14:textId="77777777" w:rsidR="00F628AD" w:rsidRPr="00F628AD" w:rsidRDefault="00F628AD" w:rsidP="00D21992">
            <w:pPr>
              <w:pStyle w:val="ASFKTablenorm0"/>
              <w:ind w:left="57" w:right="57"/>
            </w:pPr>
            <w:r w:rsidRPr="00F628AD">
              <w:t>Указывается код валюты, в которой принято денежное обязательство, в соответствии с ОКВ.</w:t>
            </w:r>
          </w:p>
          <w:p w14:paraId="6E75DC5A" w14:textId="77777777" w:rsidR="00F628AD" w:rsidRPr="00F628AD" w:rsidRDefault="00F628AD" w:rsidP="00D21992">
            <w:pPr>
              <w:pStyle w:val="ASFKTablenorm0"/>
              <w:ind w:left="57" w:right="57"/>
            </w:pPr>
            <w:r w:rsidRPr="00F628AD">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14:paraId="3A934D8D" w14:textId="77777777" w:rsidR="00F628AD" w:rsidRPr="00F628AD" w:rsidRDefault="00F628AD" w:rsidP="00D21992">
            <w:pPr>
              <w:pStyle w:val="ASFKTablenorm0"/>
              <w:ind w:left="57" w:right="57"/>
            </w:pPr>
            <w:r w:rsidRPr="00F628AD">
              <w:t>Значение подтягивается автоматически при выборе родительского документа.</w:t>
            </w:r>
          </w:p>
        </w:tc>
      </w:tr>
      <w:tr w:rsidR="00F628AD" w:rsidRPr="0000548F" w14:paraId="5EA543D2" w14:textId="77777777" w:rsidTr="00D21992">
        <w:tc>
          <w:tcPr>
            <w:tcW w:w="1137" w:type="pct"/>
            <w:shd w:val="clear" w:color="auto" w:fill="auto"/>
          </w:tcPr>
          <w:p w14:paraId="2F3E7D1C" w14:textId="77777777" w:rsidR="00F628AD" w:rsidRPr="00F628AD" w:rsidRDefault="00F628AD" w:rsidP="00D21992">
            <w:pPr>
              <w:pStyle w:val="ASFKTablenorm0"/>
              <w:ind w:left="57" w:right="57"/>
            </w:pPr>
            <w:r w:rsidRPr="00F628AD">
              <w:t xml:space="preserve">Учет. </w:t>
            </w:r>
            <w:r w:rsidR="00966CDB" w:rsidRPr="00F628AD">
              <w:t>Н</w:t>
            </w:r>
            <w:r w:rsidRPr="00F628AD">
              <w:t>омер ДО</w:t>
            </w:r>
          </w:p>
        </w:tc>
        <w:tc>
          <w:tcPr>
            <w:tcW w:w="3863" w:type="pct"/>
            <w:shd w:val="clear" w:color="auto" w:fill="auto"/>
          </w:tcPr>
          <w:p w14:paraId="0B5271DE" w14:textId="77777777" w:rsidR="00F628AD" w:rsidRPr="00F628AD" w:rsidRDefault="00F628AD" w:rsidP="00D21992">
            <w:pPr>
              <w:pStyle w:val="ASFKTablenorm0"/>
              <w:ind w:left="57" w:right="57"/>
            </w:pPr>
            <w:r w:rsidRPr="00F628AD">
              <w:t>Указывается учетный номер денежного обязательства.</w:t>
            </w:r>
          </w:p>
          <w:p w14:paraId="74E70B31" w14:textId="77777777" w:rsidR="00F628AD" w:rsidRPr="00F628AD" w:rsidRDefault="00F628AD" w:rsidP="00D21992">
            <w:pPr>
              <w:pStyle w:val="ASFKTablenorm0"/>
              <w:ind w:left="57" w:right="57"/>
            </w:pPr>
            <w:r w:rsidRPr="00F628AD">
              <w:t xml:space="preserve">Обязательно заполняется для документа с типом сведений «1 – изменения», в иных случаях не заполняется. </w:t>
            </w:r>
          </w:p>
        </w:tc>
      </w:tr>
      <w:tr w:rsidR="00F628AD" w:rsidRPr="0000548F" w14:paraId="3F29EC9A" w14:textId="77777777" w:rsidTr="00D21992">
        <w:tc>
          <w:tcPr>
            <w:tcW w:w="1137" w:type="pct"/>
            <w:shd w:val="clear" w:color="auto" w:fill="auto"/>
          </w:tcPr>
          <w:p w14:paraId="0527B439" w14:textId="77777777" w:rsidR="00F628AD" w:rsidRPr="00F628AD" w:rsidRDefault="00F628AD" w:rsidP="00D21992">
            <w:pPr>
              <w:pStyle w:val="ASFKTablenorm0"/>
              <w:ind w:left="57" w:right="57"/>
            </w:pPr>
            <w:r w:rsidRPr="00F628AD">
              <w:lastRenderedPageBreak/>
              <w:t xml:space="preserve">Учет. </w:t>
            </w:r>
            <w:r w:rsidR="00966CDB" w:rsidRPr="00F628AD">
              <w:t>Н</w:t>
            </w:r>
            <w:r w:rsidRPr="00F628AD">
              <w:t>омер БО</w:t>
            </w:r>
          </w:p>
        </w:tc>
        <w:tc>
          <w:tcPr>
            <w:tcW w:w="3863" w:type="pct"/>
            <w:shd w:val="clear" w:color="auto" w:fill="auto"/>
          </w:tcPr>
          <w:p w14:paraId="5F399585" w14:textId="77777777" w:rsidR="00F628AD" w:rsidRPr="00F628AD" w:rsidRDefault="00F628AD" w:rsidP="00D21992">
            <w:pPr>
              <w:pStyle w:val="ASFKTablenorm0"/>
              <w:ind w:left="57" w:right="57"/>
            </w:pPr>
            <w:r w:rsidRPr="00F628AD">
              <w:t>Указывается учетный номер бюджетного обязательства.</w:t>
            </w:r>
          </w:p>
        </w:tc>
      </w:tr>
      <w:tr w:rsidR="00F628AD" w:rsidRPr="0000548F" w14:paraId="41F7F48C" w14:textId="77777777" w:rsidTr="00D21992">
        <w:tc>
          <w:tcPr>
            <w:tcW w:w="1137" w:type="pct"/>
            <w:shd w:val="clear" w:color="auto" w:fill="auto"/>
          </w:tcPr>
          <w:p w14:paraId="4666AF41" w14:textId="77777777" w:rsidR="00F628AD" w:rsidRPr="00F628AD" w:rsidRDefault="007F6691" w:rsidP="00D21992">
            <w:pPr>
              <w:pStyle w:val="ASFKTablenorm0"/>
              <w:ind w:left="57" w:right="57"/>
            </w:pPr>
            <w:r>
              <w:t>Признак платежа, требующего подтверждения</w:t>
            </w:r>
          </w:p>
        </w:tc>
        <w:tc>
          <w:tcPr>
            <w:tcW w:w="3863" w:type="pct"/>
            <w:shd w:val="clear" w:color="auto" w:fill="auto"/>
          </w:tcPr>
          <w:p w14:paraId="6C5E2C40" w14:textId="77777777" w:rsidR="00F628AD" w:rsidRPr="00F628AD" w:rsidRDefault="00F628AD" w:rsidP="00D21992">
            <w:pPr>
              <w:pStyle w:val="ASFKTablenorm0"/>
              <w:ind w:left="57" w:right="57"/>
            </w:pPr>
            <w:r w:rsidRPr="00F628AD">
              <w:t>Признак авансового платежа.</w:t>
            </w:r>
          </w:p>
          <w:p w14:paraId="73D472B5" w14:textId="77777777" w:rsidR="00F628AD" w:rsidRPr="00F628AD" w:rsidRDefault="00F628AD" w:rsidP="00D21992">
            <w:pPr>
              <w:pStyle w:val="ASFKTablenorm0"/>
              <w:ind w:left="57" w:right="57"/>
            </w:pPr>
            <w:r w:rsidRPr="00F628AD">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14:paraId="3841737B" w14:textId="77777777" w:rsidR="00F628AD" w:rsidRPr="00F628AD" w:rsidRDefault="00F628AD" w:rsidP="00D21992">
            <w:pPr>
              <w:pStyle w:val="ASFKTablenorm0"/>
              <w:ind w:left="57" w:right="57"/>
            </w:pPr>
            <w:r w:rsidRPr="00F628AD">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F628AD" w:rsidRPr="0000548F" w14:paraId="5C477038" w14:textId="77777777" w:rsidTr="00D21992">
        <w:tc>
          <w:tcPr>
            <w:tcW w:w="1137" w:type="pct"/>
            <w:shd w:val="clear" w:color="auto" w:fill="auto"/>
          </w:tcPr>
          <w:p w14:paraId="606D87E8" w14:textId="77777777" w:rsidR="00F628AD" w:rsidRPr="00F628AD" w:rsidRDefault="00E26456" w:rsidP="00D21992">
            <w:pPr>
              <w:pStyle w:val="ASFKTablenorm0"/>
              <w:ind w:left="57" w:right="57"/>
            </w:pPr>
            <w:r>
              <w:t>Итого всего (сумма выплаты в рублевом эквиваленте)</w:t>
            </w:r>
          </w:p>
        </w:tc>
        <w:tc>
          <w:tcPr>
            <w:tcW w:w="3863" w:type="pct"/>
            <w:shd w:val="clear" w:color="auto" w:fill="auto"/>
          </w:tcPr>
          <w:p w14:paraId="6503C272" w14:textId="77777777" w:rsidR="00F628AD" w:rsidRPr="00F628AD" w:rsidRDefault="00F628AD" w:rsidP="00D21992">
            <w:pPr>
              <w:pStyle w:val="ASFKTablenorm0"/>
              <w:ind w:left="57" w:right="57"/>
            </w:pPr>
            <w:r w:rsidRPr="00F628AD">
              <w:t>Итого общая сумма по графе «всего» (сумма выплаты в рублевом эквиваленте).</w:t>
            </w:r>
          </w:p>
        </w:tc>
      </w:tr>
      <w:tr w:rsidR="00F628AD" w:rsidRPr="0000548F" w14:paraId="6D1934B9" w14:textId="77777777" w:rsidTr="00D21992">
        <w:tc>
          <w:tcPr>
            <w:tcW w:w="1137" w:type="pct"/>
            <w:shd w:val="clear" w:color="auto" w:fill="auto"/>
          </w:tcPr>
          <w:p w14:paraId="3BA90842" w14:textId="77777777" w:rsidR="00F628AD" w:rsidRPr="00F628AD" w:rsidRDefault="007F6691" w:rsidP="00D21992">
            <w:pPr>
              <w:pStyle w:val="ASFKTablenorm0"/>
              <w:ind w:left="57" w:right="57"/>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shd w:val="clear" w:color="auto" w:fill="auto"/>
          </w:tcPr>
          <w:p w14:paraId="5EAEA5BD" w14:textId="77777777" w:rsidR="00F628AD" w:rsidRPr="00F628AD" w:rsidRDefault="00F628AD" w:rsidP="00D21992">
            <w:pPr>
              <w:pStyle w:val="ASFKTablenorm0"/>
              <w:ind w:left="57" w:right="57"/>
            </w:pPr>
            <w:r w:rsidRPr="00F628AD">
              <w:t>Итого общая сумма по графе «в том числе перечислено сумм аванса (сумма выплаты в рублевом эквиваленте).</w:t>
            </w:r>
          </w:p>
        </w:tc>
      </w:tr>
      <w:tr w:rsidR="00F628AD" w:rsidRPr="0026206F" w14:paraId="1518707B" w14:textId="77777777" w:rsidTr="00D21992">
        <w:tc>
          <w:tcPr>
            <w:tcW w:w="5000" w:type="pct"/>
            <w:gridSpan w:val="2"/>
            <w:shd w:val="clear" w:color="auto" w:fill="auto"/>
          </w:tcPr>
          <w:p w14:paraId="7B08A114" w14:textId="77777777" w:rsidR="00F628AD" w:rsidRPr="00F628AD" w:rsidRDefault="00F628AD" w:rsidP="00D21992">
            <w:pPr>
              <w:pStyle w:val="ASFKTablenorm0"/>
              <w:ind w:left="57" w:right="57"/>
            </w:pPr>
            <w:r w:rsidRPr="00F628AD">
              <w:t>Группа полей «Раздел 1: Реквизиты документа-основания»</w:t>
            </w:r>
          </w:p>
        </w:tc>
      </w:tr>
      <w:tr w:rsidR="00F628AD" w:rsidRPr="0026206F" w14:paraId="7661B364" w14:textId="77777777" w:rsidTr="00D21992">
        <w:tc>
          <w:tcPr>
            <w:tcW w:w="1137" w:type="pct"/>
            <w:shd w:val="clear" w:color="auto" w:fill="auto"/>
          </w:tcPr>
          <w:p w14:paraId="659FEE08" w14:textId="77777777" w:rsidR="00F628AD" w:rsidRPr="00F628AD" w:rsidRDefault="00F628AD" w:rsidP="00D21992">
            <w:pPr>
              <w:pStyle w:val="ASFKTablenorm0"/>
              <w:ind w:left="57" w:right="57"/>
            </w:pPr>
            <w:r w:rsidRPr="00F628AD">
              <w:t>Вид документа</w:t>
            </w:r>
          </w:p>
        </w:tc>
        <w:tc>
          <w:tcPr>
            <w:tcW w:w="3863" w:type="pct"/>
            <w:shd w:val="clear" w:color="auto" w:fill="auto"/>
          </w:tcPr>
          <w:p w14:paraId="437B9075" w14:textId="77777777" w:rsidR="00F628AD" w:rsidRPr="00F628AD" w:rsidRDefault="00F628AD" w:rsidP="00D21992">
            <w:pPr>
              <w:pStyle w:val="ASFKTablenorm0"/>
              <w:ind w:left="57" w:right="57"/>
            </w:pPr>
            <w:r w:rsidRPr="00F628AD">
              <w:t>Указывается наименование документа, являющегося основанием для возникновения денежного обязательства.</w:t>
            </w:r>
          </w:p>
        </w:tc>
      </w:tr>
      <w:tr w:rsidR="00F628AD" w:rsidRPr="0026206F" w14:paraId="461EDA28" w14:textId="77777777" w:rsidTr="00D21992">
        <w:tc>
          <w:tcPr>
            <w:tcW w:w="1137" w:type="pct"/>
            <w:shd w:val="clear" w:color="auto" w:fill="auto"/>
          </w:tcPr>
          <w:p w14:paraId="1D2BE9D5" w14:textId="77777777" w:rsidR="00F628AD" w:rsidRPr="00F628AD" w:rsidRDefault="00F628AD" w:rsidP="00D21992">
            <w:pPr>
              <w:pStyle w:val="ASFKTablenorm0"/>
              <w:ind w:left="57" w:right="57"/>
            </w:pPr>
            <w:r w:rsidRPr="00F628AD">
              <w:t>Номер документа</w:t>
            </w:r>
          </w:p>
        </w:tc>
        <w:tc>
          <w:tcPr>
            <w:tcW w:w="3863" w:type="pct"/>
            <w:shd w:val="clear" w:color="auto" w:fill="auto"/>
          </w:tcPr>
          <w:p w14:paraId="38B65670" w14:textId="77777777" w:rsidR="00F628AD" w:rsidRPr="00F628AD" w:rsidRDefault="00F628AD" w:rsidP="00D21992">
            <w:pPr>
              <w:pStyle w:val="ASFKTablenorm0"/>
              <w:ind w:left="57" w:right="57"/>
            </w:pPr>
            <w:r w:rsidRPr="00F628AD">
              <w:t>Указывается номер документа-основания (при наличии).</w:t>
            </w:r>
          </w:p>
        </w:tc>
      </w:tr>
      <w:tr w:rsidR="00F628AD" w:rsidRPr="0026206F" w14:paraId="1F1F7501" w14:textId="77777777" w:rsidTr="00D21992">
        <w:tc>
          <w:tcPr>
            <w:tcW w:w="1137" w:type="pct"/>
            <w:shd w:val="clear" w:color="auto" w:fill="auto"/>
          </w:tcPr>
          <w:p w14:paraId="28A417B6" w14:textId="77777777" w:rsidR="00F628AD" w:rsidRPr="00F628AD" w:rsidRDefault="00F628AD" w:rsidP="00D21992">
            <w:pPr>
              <w:pStyle w:val="ASFKTablenorm0"/>
              <w:ind w:left="57" w:right="57"/>
            </w:pPr>
            <w:r w:rsidRPr="00F628AD">
              <w:t>Дата документа</w:t>
            </w:r>
          </w:p>
        </w:tc>
        <w:tc>
          <w:tcPr>
            <w:tcW w:w="3863" w:type="pct"/>
            <w:shd w:val="clear" w:color="auto" w:fill="auto"/>
          </w:tcPr>
          <w:p w14:paraId="3A2E592A" w14:textId="77777777" w:rsidR="00F628AD" w:rsidRPr="00F628AD" w:rsidRDefault="00F628AD" w:rsidP="00D21992">
            <w:pPr>
              <w:pStyle w:val="ASFKTablenorm0"/>
              <w:ind w:left="57" w:right="57"/>
            </w:pPr>
            <w:r w:rsidRPr="00F628AD">
              <w:t>Указывается дата заключения (принятия) документа-основания.</w:t>
            </w:r>
          </w:p>
        </w:tc>
      </w:tr>
      <w:tr w:rsidR="00F628AD" w:rsidRPr="0026206F" w14:paraId="7783D84C" w14:textId="77777777" w:rsidTr="00D21992">
        <w:tc>
          <w:tcPr>
            <w:tcW w:w="1137" w:type="pct"/>
            <w:shd w:val="clear" w:color="auto" w:fill="auto"/>
          </w:tcPr>
          <w:p w14:paraId="14D86B8D" w14:textId="77777777" w:rsidR="00F628AD" w:rsidRPr="00F628AD" w:rsidRDefault="00F628AD" w:rsidP="00D21992">
            <w:pPr>
              <w:pStyle w:val="ASFKTablenorm0"/>
              <w:ind w:left="57" w:right="57"/>
            </w:pPr>
            <w:r w:rsidRPr="00F628AD">
              <w:t xml:space="preserve">Сумма </w:t>
            </w:r>
          </w:p>
        </w:tc>
        <w:tc>
          <w:tcPr>
            <w:tcW w:w="3863" w:type="pct"/>
            <w:shd w:val="clear" w:color="auto" w:fill="auto"/>
          </w:tcPr>
          <w:p w14:paraId="4DA2BEF0" w14:textId="77777777" w:rsidR="00F628AD" w:rsidRPr="00F628AD" w:rsidRDefault="00F628AD" w:rsidP="00D21992">
            <w:pPr>
              <w:pStyle w:val="ASFKTablenorm0"/>
              <w:ind w:left="57" w:right="57"/>
            </w:pPr>
            <w:r w:rsidRPr="00F628AD">
              <w:t>Сумма по документу-основанию.</w:t>
            </w:r>
          </w:p>
        </w:tc>
      </w:tr>
      <w:tr w:rsidR="00F628AD" w:rsidRPr="0026206F" w14:paraId="72971A0D" w14:textId="77777777" w:rsidTr="00D21992">
        <w:tc>
          <w:tcPr>
            <w:tcW w:w="1137" w:type="pct"/>
            <w:shd w:val="clear" w:color="auto" w:fill="auto"/>
          </w:tcPr>
          <w:p w14:paraId="180DD705" w14:textId="77777777" w:rsidR="00F628AD" w:rsidRPr="00F628AD" w:rsidRDefault="00F628AD" w:rsidP="00D21992">
            <w:pPr>
              <w:pStyle w:val="ASFKTablenorm0"/>
              <w:ind w:left="57" w:right="57"/>
            </w:pPr>
            <w:r w:rsidRPr="00F628AD">
              <w:t>Предмет по документу-основанию</w:t>
            </w:r>
          </w:p>
        </w:tc>
        <w:tc>
          <w:tcPr>
            <w:tcW w:w="3863" w:type="pct"/>
            <w:shd w:val="clear" w:color="auto" w:fill="auto"/>
          </w:tcPr>
          <w:p w14:paraId="65FE9496" w14:textId="77777777" w:rsidR="00E6692F" w:rsidRPr="00F628AD" w:rsidRDefault="00F628AD" w:rsidP="00D21992">
            <w:pPr>
              <w:pStyle w:val="ASFKTablenorm0"/>
              <w:ind w:left="57" w:right="57"/>
            </w:pPr>
            <w:r w:rsidRPr="00F628AD">
              <w:t>Указывается наименование товаров (работ, услуг) в соответствии с документом, подтверждающим возникновение денежного обязательства.</w:t>
            </w:r>
          </w:p>
        </w:tc>
      </w:tr>
    </w:tbl>
    <w:p w14:paraId="29CF6394" w14:textId="77777777" w:rsidR="00F628AD" w:rsidRPr="00F628AD" w:rsidRDefault="00F628AD" w:rsidP="00F628AD">
      <w:pPr>
        <w:pStyle w:val="ASFKNormal"/>
      </w:pPr>
      <w:r w:rsidRPr="00F628AD">
        <w:t>ЭФ документа «Сведения о денежном обязательстве», закладки «Строки (2)» представлена на рисунке</w:t>
      </w:r>
      <w:r w:rsidR="006007C7" w:rsidRPr="00B73930">
        <w:t> </w:t>
      </w:r>
      <w:r w:rsidRPr="00F628AD">
        <w:fldChar w:fldCharType="begin"/>
      </w:r>
      <w:r w:rsidRPr="00F628AD">
        <w:instrText xml:space="preserve"> REF _Ref472067371 \h </w:instrText>
      </w:r>
      <w:r w:rsidRPr="00F628AD">
        <w:fldChar w:fldCharType="separate"/>
      </w:r>
      <w:r w:rsidR="007F52C8">
        <w:rPr>
          <w:noProof/>
        </w:rPr>
        <w:t>114</w:t>
      </w:r>
      <w:r w:rsidRPr="00F628AD">
        <w:fldChar w:fldCharType="end"/>
      </w:r>
      <w:r w:rsidRPr="00F628AD">
        <w:t>.</w:t>
      </w:r>
    </w:p>
    <w:p w14:paraId="142BEC2D" w14:textId="77777777" w:rsidR="00F628AD" w:rsidRPr="00F628AD" w:rsidRDefault="000D56B8" w:rsidP="00F628AD">
      <w:pPr>
        <w:pStyle w:val="ASFKFigure"/>
      </w:pPr>
      <w:r>
        <w:pict w14:anchorId="2E94D9C7">
          <v:shape id="_x0000_i1214" type="#_x0000_t75" style="width:480pt;height:2in">
            <v:imagedata r:id="rId174" o:title="0"/>
          </v:shape>
        </w:pict>
      </w:r>
    </w:p>
    <w:p w14:paraId="741031CB" w14:textId="77777777" w:rsidR="00F628AD" w:rsidRPr="00F628A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19" w:name="_Ref472067371"/>
      <w:bookmarkStart w:id="920" w:name="_Toc82681932"/>
      <w:r w:rsidR="007F52C8">
        <w:rPr>
          <w:noProof/>
        </w:rPr>
        <w:t>114</w:t>
      </w:r>
      <w:bookmarkEnd w:id="919"/>
      <w:r>
        <w:rPr>
          <w:noProof/>
        </w:rPr>
        <w:fldChar w:fldCharType="end"/>
      </w:r>
      <w:r w:rsidR="00F628AD" w:rsidRPr="00F628AD">
        <w:t>. ЭФ документа «Сведения о денежном обязательстве», закладки «Строки (2)»</w:t>
      </w:r>
      <w:bookmarkEnd w:id="920"/>
    </w:p>
    <w:p w14:paraId="2C532279" w14:textId="77777777" w:rsidR="00F628AD" w:rsidRPr="00F628AD" w:rsidRDefault="00F628AD" w:rsidP="00F628AD">
      <w:pPr>
        <w:pStyle w:val="ASFKNormal"/>
      </w:pPr>
      <w:r w:rsidRPr="00F628AD">
        <w:t>Перечень полей документа «Сведения о денежном обязательстве», закладки «Строки (2)» приведен в таблице</w:t>
      </w:r>
      <w:r w:rsidR="006007C7" w:rsidRPr="00B73930">
        <w:t> </w:t>
      </w:r>
      <w:r w:rsidRPr="00F628AD">
        <w:fldChar w:fldCharType="begin"/>
      </w:r>
      <w:r w:rsidRPr="00F628AD">
        <w:instrText xml:space="preserve"> REF _Ref472067348 \h </w:instrText>
      </w:r>
      <w:r w:rsidRPr="00F628AD">
        <w:fldChar w:fldCharType="separate"/>
      </w:r>
      <w:r w:rsidR="007F52C8">
        <w:rPr>
          <w:noProof/>
        </w:rPr>
        <w:t>62</w:t>
      </w:r>
      <w:r w:rsidRPr="00F628AD">
        <w:fldChar w:fldCharType="end"/>
      </w:r>
      <w:r w:rsidRPr="00F628AD">
        <w:t>.</w:t>
      </w:r>
    </w:p>
    <w:p w14:paraId="0C5E3AD3" w14:textId="77777777" w:rsidR="00F628AD" w:rsidRPr="00F628AD" w:rsidRDefault="003065E3" w:rsidP="00F628AD">
      <w:pPr>
        <w:pStyle w:val="ASFKNameTable"/>
      </w:pPr>
      <w:r>
        <w:rPr>
          <w:noProof/>
        </w:rPr>
        <w:lastRenderedPageBreak/>
        <w:fldChar w:fldCharType="begin"/>
      </w:r>
      <w:r>
        <w:rPr>
          <w:noProof/>
        </w:rPr>
        <w:instrText xml:space="preserve"> SEQ Таблица \* ARABIC </w:instrText>
      </w:r>
      <w:r>
        <w:rPr>
          <w:noProof/>
        </w:rPr>
        <w:fldChar w:fldCharType="separate"/>
      </w:r>
      <w:bookmarkStart w:id="921" w:name="_Ref472067348"/>
      <w:bookmarkStart w:id="922" w:name="_Toc82681681"/>
      <w:r w:rsidR="007F52C8">
        <w:rPr>
          <w:noProof/>
        </w:rPr>
        <w:t>62</w:t>
      </w:r>
      <w:bookmarkEnd w:id="921"/>
      <w:r>
        <w:rPr>
          <w:noProof/>
        </w:rPr>
        <w:fldChar w:fldCharType="end"/>
      </w:r>
      <w:r w:rsidR="00F628AD" w:rsidRPr="00F628AD">
        <w:t>. Описание полей документа «Сведения о денежном обязательстве», закладки «Строки (2)»</w:t>
      </w:r>
      <w:bookmarkEnd w:id="9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F628AD" w:rsidRPr="0000548F" w14:paraId="6ADF7F96" w14:textId="77777777"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6037357" w14:textId="77777777" w:rsidR="00F628AD" w:rsidRPr="00F628AD" w:rsidRDefault="00F628AD" w:rsidP="008A42C1">
            <w:pPr>
              <w:pStyle w:val="ASFKTableHead"/>
            </w:pPr>
            <w:r w:rsidRPr="00F628AD">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D6C9D69" w14:textId="77777777" w:rsidR="00F628AD" w:rsidRPr="00F628AD" w:rsidRDefault="00F628AD" w:rsidP="008A42C1">
            <w:pPr>
              <w:pStyle w:val="ASFKTableHead"/>
            </w:pPr>
            <w:r w:rsidRPr="00F628AD">
              <w:t>Описание поля</w:t>
            </w:r>
          </w:p>
        </w:tc>
      </w:tr>
      <w:tr w:rsidR="00F628AD" w:rsidRPr="0000548F" w14:paraId="648D1C9E" w14:textId="77777777" w:rsidTr="00D21992">
        <w:tc>
          <w:tcPr>
            <w:tcW w:w="5000" w:type="pct"/>
            <w:gridSpan w:val="2"/>
            <w:shd w:val="clear" w:color="auto" w:fill="auto"/>
          </w:tcPr>
          <w:p w14:paraId="1B2E9169" w14:textId="77777777" w:rsidR="00F628AD" w:rsidRPr="00F628AD" w:rsidRDefault="00F628AD" w:rsidP="00D21992">
            <w:pPr>
              <w:pStyle w:val="ASFKTablenorm0"/>
              <w:ind w:left="57" w:right="57"/>
            </w:pPr>
            <w:r w:rsidRPr="00F628AD">
              <w:t>Группа полей «Раздел 2: Расшифровка документа, подтверждающего возникновение ДО»</w:t>
            </w:r>
          </w:p>
        </w:tc>
      </w:tr>
      <w:tr w:rsidR="00F628AD" w:rsidRPr="0000548F" w14:paraId="165802B5" w14:textId="77777777" w:rsidTr="00D21992">
        <w:tc>
          <w:tcPr>
            <w:tcW w:w="1137" w:type="pct"/>
            <w:shd w:val="clear" w:color="auto" w:fill="auto"/>
          </w:tcPr>
          <w:p w14:paraId="148FD170" w14:textId="77777777" w:rsidR="00F628AD" w:rsidRPr="00F628AD" w:rsidRDefault="00F628AD" w:rsidP="00D21992">
            <w:pPr>
              <w:pStyle w:val="ASFKTablenorm0"/>
              <w:ind w:left="57" w:right="57"/>
            </w:pPr>
            <w:r w:rsidRPr="00F628AD">
              <w:t>№</w:t>
            </w:r>
          </w:p>
        </w:tc>
        <w:tc>
          <w:tcPr>
            <w:tcW w:w="3863" w:type="pct"/>
            <w:shd w:val="clear" w:color="auto" w:fill="auto"/>
          </w:tcPr>
          <w:p w14:paraId="6C6268B6" w14:textId="77777777" w:rsidR="00F628AD" w:rsidRPr="00F628AD" w:rsidRDefault="00F628AD" w:rsidP="00D21992">
            <w:pPr>
              <w:pStyle w:val="ASFKTablenorm0"/>
              <w:ind w:left="57" w:right="57"/>
            </w:pPr>
            <w:r w:rsidRPr="00F628AD">
              <w:t>Номер позиции. Сквозная автонумерация.</w:t>
            </w:r>
          </w:p>
        </w:tc>
      </w:tr>
      <w:tr w:rsidR="00F628AD" w:rsidRPr="0000548F" w14:paraId="2918B664" w14:textId="77777777" w:rsidTr="00D21992">
        <w:tc>
          <w:tcPr>
            <w:tcW w:w="1137" w:type="pct"/>
            <w:shd w:val="clear" w:color="auto" w:fill="auto"/>
          </w:tcPr>
          <w:p w14:paraId="496CA582" w14:textId="77777777" w:rsidR="00F628AD" w:rsidRPr="00F628AD" w:rsidRDefault="00ED0514" w:rsidP="00D21992">
            <w:pPr>
              <w:pStyle w:val="ASFKTablenorm0"/>
              <w:ind w:left="57" w:right="57"/>
            </w:pPr>
            <w:r>
              <w:t>ОКС (КМИ)</w:t>
            </w:r>
          </w:p>
        </w:tc>
        <w:tc>
          <w:tcPr>
            <w:tcW w:w="3863" w:type="pct"/>
            <w:shd w:val="clear" w:color="auto" w:fill="auto"/>
          </w:tcPr>
          <w:p w14:paraId="68163834" w14:textId="77777777" w:rsidR="00ED0514" w:rsidRDefault="00ED0514" w:rsidP="00D21992">
            <w:pPr>
              <w:pStyle w:val="ASFKTablenorm0"/>
              <w:ind w:left="57" w:right="57"/>
            </w:pPr>
            <w:r>
              <w:t>Код объекта ОКС в соответствии со справочником «ФАИП».</w:t>
            </w:r>
          </w:p>
          <w:p w14:paraId="377703C6" w14:textId="77777777" w:rsidR="00ED0514" w:rsidRDefault="00ED0514" w:rsidP="00D21992">
            <w:pPr>
              <w:pStyle w:val="ASFKTablenorm0"/>
              <w:ind w:left="57" w:right="57"/>
            </w:pPr>
            <w:r>
              <w:t xml:space="preserve">Значение заполняется вручную или выбором из справочника «ФАИП». </w:t>
            </w:r>
          </w:p>
          <w:p w14:paraId="6BD89772" w14:textId="77777777" w:rsidR="00ED0514" w:rsidRDefault="00ED0514" w:rsidP="00D21992">
            <w:pPr>
              <w:pStyle w:val="ASFKTablenorm0"/>
              <w:ind w:left="57" w:right="57"/>
            </w:pPr>
            <w:r>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14:paraId="6F36EC6B" w14:textId="77777777" w:rsidR="00F628AD" w:rsidRPr="00F628AD" w:rsidRDefault="00ED0514" w:rsidP="00D21992">
            <w:pPr>
              <w:pStyle w:val="ASFKTablenorm0"/>
              <w:ind w:left="57" w:right="57"/>
            </w:pPr>
            <w:r>
              <w:t>Может заполняться из родительского документа</w:t>
            </w:r>
            <w:r w:rsidR="00F628AD" w:rsidRPr="00F628AD">
              <w:t>.</w:t>
            </w:r>
          </w:p>
        </w:tc>
      </w:tr>
      <w:tr w:rsidR="00F628AD" w:rsidRPr="0000548F" w14:paraId="62BFDBBB" w14:textId="77777777" w:rsidTr="00D21992">
        <w:tc>
          <w:tcPr>
            <w:tcW w:w="1137" w:type="pct"/>
            <w:shd w:val="clear" w:color="auto" w:fill="auto"/>
          </w:tcPr>
          <w:p w14:paraId="3419D4FF" w14:textId="77777777" w:rsidR="00F628AD" w:rsidRPr="00F628AD" w:rsidRDefault="00F628AD" w:rsidP="00D21992">
            <w:pPr>
              <w:pStyle w:val="ASFKTablenorm0"/>
              <w:ind w:left="57" w:right="57"/>
            </w:pPr>
            <w:r w:rsidRPr="00F628AD">
              <w:t>Вид средств (код)</w:t>
            </w:r>
          </w:p>
        </w:tc>
        <w:tc>
          <w:tcPr>
            <w:tcW w:w="3863" w:type="pct"/>
            <w:shd w:val="clear" w:color="auto" w:fill="auto"/>
          </w:tcPr>
          <w:p w14:paraId="5E0D1D17" w14:textId="77777777" w:rsidR="00F628AD" w:rsidRPr="00F628AD" w:rsidRDefault="00F628AD" w:rsidP="00D21992">
            <w:pPr>
              <w:pStyle w:val="ASFKTablenorm0"/>
              <w:ind w:left="57" w:right="57"/>
            </w:pPr>
            <w:r w:rsidRPr="00F628AD">
              <w:t>Вид средств для исполнения ДО.</w:t>
            </w:r>
          </w:p>
          <w:p w14:paraId="3821EF1F" w14:textId="77777777" w:rsidR="00F628AD" w:rsidRPr="00F628AD" w:rsidRDefault="00F628AD" w:rsidP="00D21992">
            <w:pPr>
              <w:pStyle w:val="ASFKTablenorm0"/>
              <w:ind w:left="57" w:right="57"/>
            </w:pPr>
            <w:r w:rsidRPr="00F628AD">
              <w:t xml:space="preserve">По умолчанию указывается значение «10». Может быть изменено вручную или выбором из справочника «Источники финансирования». </w:t>
            </w:r>
          </w:p>
          <w:p w14:paraId="08DF4418" w14:textId="77777777" w:rsidR="00F628AD" w:rsidRPr="00F628AD" w:rsidRDefault="00F628AD" w:rsidP="00D21992">
            <w:pPr>
              <w:pStyle w:val="ASFKTablenorm0"/>
              <w:ind w:left="57" w:right="57"/>
            </w:pPr>
            <w:r w:rsidRPr="00F628AD">
              <w:t>Список значений ограничен следующими кодами: 10, 11.</w:t>
            </w:r>
          </w:p>
          <w:p w14:paraId="7843F94C" w14:textId="77777777"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14:paraId="75EC0380" w14:textId="77777777" w:rsidTr="00D21992">
        <w:tc>
          <w:tcPr>
            <w:tcW w:w="1137" w:type="pct"/>
            <w:shd w:val="clear" w:color="auto" w:fill="auto"/>
          </w:tcPr>
          <w:p w14:paraId="755D9056" w14:textId="77777777" w:rsidR="00F628AD" w:rsidRPr="00F628AD" w:rsidRDefault="00F628AD" w:rsidP="00D21992">
            <w:pPr>
              <w:pStyle w:val="ASFKTablenorm0"/>
              <w:ind w:left="57" w:right="57"/>
            </w:pPr>
            <w:r w:rsidRPr="00F628AD">
              <w:t>Вид средств (наименование)</w:t>
            </w:r>
          </w:p>
        </w:tc>
        <w:tc>
          <w:tcPr>
            <w:tcW w:w="3863" w:type="pct"/>
            <w:shd w:val="clear" w:color="auto" w:fill="auto"/>
          </w:tcPr>
          <w:p w14:paraId="217739AA" w14:textId="77777777" w:rsidR="00F628AD" w:rsidRPr="00F628AD" w:rsidRDefault="00F628AD" w:rsidP="00D21992">
            <w:pPr>
              <w:pStyle w:val="ASFKTablenorm0"/>
              <w:ind w:left="57" w:right="57"/>
            </w:pPr>
            <w:r w:rsidRPr="00F628AD">
              <w:t>Заполняется автоматически в соответствии со справочником «Источники финансирования» при выборе реквизита «Вид средств (код)».</w:t>
            </w:r>
          </w:p>
        </w:tc>
      </w:tr>
      <w:tr w:rsidR="00F628AD" w:rsidRPr="0000548F" w14:paraId="49E38B75" w14:textId="77777777" w:rsidTr="00D21992">
        <w:tc>
          <w:tcPr>
            <w:tcW w:w="1137" w:type="pct"/>
            <w:shd w:val="clear" w:color="auto" w:fill="auto"/>
          </w:tcPr>
          <w:p w14:paraId="7A4F300B" w14:textId="77777777" w:rsidR="00F628AD" w:rsidRPr="00F628AD" w:rsidRDefault="00F628AD" w:rsidP="00D21992">
            <w:pPr>
              <w:pStyle w:val="ASFKTablenorm0"/>
              <w:ind w:left="57" w:right="57"/>
            </w:pPr>
            <w:r w:rsidRPr="00F628AD">
              <w:t>КБК</w:t>
            </w:r>
          </w:p>
        </w:tc>
        <w:tc>
          <w:tcPr>
            <w:tcW w:w="3863" w:type="pct"/>
            <w:shd w:val="clear" w:color="auto" w:fill="auto"/>
          </w:tcPr>
          <w:p w14:paraId="4AF32196" w14:textId="77777777" w:rsidR="00F628AD" w:rsidRPr="00F628AD" w:rsidRDefault="00F628AD" w:rsidP="00D21992">
            <w:pPr>
              <w:pStyle w:val="ASFKTablenorm0"/>
              <w:ind w:left="57" w:right="57"/>
            </w:pPr>
            <w:r w:rsidRPr="00F628AD">
              <w:t>Указывается код бюджетной классификации в соответствии с действующими Указаниями по БК.</w:t>
            </w:r>
          </w:p>
          <w:p w14:paraId="6C5C609D" w14:textId="77777777" w:rsidR="00F628AD" w:rsidRPr="00F628AD" w:rsidRDefault="00F628AD" w:rsidP="00D21992">
            <w:pPr>
              <w:pStyle w:val="ASFKTablenorm0"/>
              <w:ind w:left="57" w:right="57"/>
            </w:pPr>
            <w:r w:rsidRPr="00F628AD">
              <w:t>Значение вводится</w:t>
            </w:r>
            <w:r w:rsidR="006429E4">
              <w:t xml:space="preserve"> </w:t>
            </w:r>
            <w:r w:rsidRPr="00F628AD">
              <w:t>вручную или выбирается из справочника КБК.</w:t>
            </w:r>
          </w:p>
          <w:p w14:paraId="2EF3612B" w14:textId="77777777" w:rsidR="00F628AD" w:rsidRPr="00F628AD" w:rsidRDefault="00F628AD" w:rsidP="00D21992">
            <w:pPr>
              <w:pStyle w:val="ASFKTablenorm0"/>
              <w:ind w:left="57" w:right="57"/>
            </w:pPr>
            <w:r w:rsidRPr="00F628AD">
              <w:t>Пользователю доступны КБК, у которых значение типа – «10», «11», «12».</w:t>
            </w:r>
          </w:p>
        </w:tc>
      </w:tr>
      <w:tr w:rsidR="00F628AD" w:rsidRPr="0000548F" w14:paraId="63666681" w14:textId="77777777" w:rsidTr="00D21992">
        <w:tc>
          <w:tcPr>
            <w:tcW w:w="1137" w:type="pct"/>
            <w:shd w:val="clear" w:color="auto" w:fill="auto"/>
          </w:tcPr>
          <w:p w14:paraId="3969E35E" w14:textId="19F9E241" w:rsidR="00F628AD" w:rsidRPr="00F628AD" w:rsidRDefault="00F628AD" w:rsidP="0070685F">
            <w:pPr>
              <w:pStyle w:val="ASFKTablenorm0"/>
              <w:ind w:left="57" w:right="57"/>
            </w:pPr>
            <w:r w:rsidRPr="00F628AD">
              <w:t xml:space="preserve">Аналит. </w:t>
            </w:r>
            <w:r w:rsidR="0070685F">
              <w:t>к</w:t>
            </w:r>
            <w:r w:rsidRPr="00F628AD">
              <w:t>од</w:t>
            </w:r>
          </w:p>
        </w:tc>
        <w:tc>
          <w:tcPr>
            <w:tcW w:w="3863" w:type="pct"/>
            <w:shd w:val="clear" w:color="auto" w:fill="auto"/>
          </w:tcPr>
          <w:p w14:paraId="2E445B26" w14:textId="77777777" w:rsidR="00F628AD" w:rsidRPr="00F628AD" w:rsidRDefault="00F628AD" w:rsidP="00D21992">
            <w:pPr>
              <w:pStyle w:val="ASFKTablenorm0"/>
              <w:ind w:left="57" w:right="57"/>
            </w:pPr>
            <w:r w:rsidRPr="00F628AD">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14:paraId="0F699E05" w14:textId="77777777" w:rsidR="00F628AD" w:rsidRPr="00F628AD" w:rsidRDefault="00F628AD" w:rsidP="00D21992">
            <w:pPr>
              <w:pStyle w:val="ASFKTablenorm0"/>
              <w:ind w:left="57" w:right="57"/>
            </w:pPr>
            <w:r w:rsidRPr="00F628AD">
              <w:t xml:space="preserve">Значение вводится вручную или выбирается из справочника кодов целей субсидий субвенций. </w:t>
            </w:r>
          </w:p>
          <w:p w14:paraId="61DFD7CB" w14:textId="77777777" w:rsidR="00F628AD" w:rsidRPr="00F628AD" w:rsidRDefault="00F628AD" w:rsidP="00D21992">
            <w:pPr>
              <w:pStyle w:val="ASFKTablenorm0"/>
              <w:ind w:left="57" w:right="57"/>
            </w:pPr>
            <w:r w:rsidRPr="00F628AD">
              <w:t>Может заполняться из родительского документа.</w:t>
            </w:r>
          </w:p>
        </w:tc>
      </w:tr>
      <w:tr w:rsidR="007F6691" w:rsidRPr="0000548F" w14:paraId="6AD10E8C" w14:textId="77777777" w:rsidTr="00D21992">
        <w:tc>
          <w:tcPr>
            <w:tcW w:w="1137" w:type="pct"/>
            <w:shd w:val="clear" w:color="auto" w:fill="auto"/>
          </w:tcPr>
          <w:p w14:paraId="6A7741F2" w14:textId="77777777" w:rsidR="007F6691" w:rsidRPr="00F628AD" w:rsidRDefault="007F6691" w:rsidP="00D21992">
            <w:pPr>
              <w:pStyle w:val="ASFKTablenorm0"/>
              <w:ind w:left="57" w:right="57"/>
            </w:pPr>
            <w:r>
              <w:t>Срок исполнения</w:t>
            </w:r>
          </w:p>
        </w:tc>
        <w:tc>
          <w:tcPr>
            <w:tcW w:w="3863" w:type="pct"/>
            <w:shd w:val="clear" w:color="auto" w:fill="auto"/>
          </w:tcPr>
          <w:p w14:paraId="7C29CE02" w14:textId="77777777" w:rsidR="007F6691" w:rsidRPr="00F628AD" w:rsidRDefault="007F6691" w:rsidP="00D21992">
            <w:pPr>
              <w:pStyle w:val="ASFKTablenorm0"/>
              <w:ind w:left="57" w:right="57"/>
            </w:pPr>
            <w:r w:rsidRPr="00C74C77">
              <w:t>Указывается планируемый срок исполнения денежного обязательства</w:t>
            </w:r>
            <w:r>
              <w:t>.</w:t>
            </w:r>
          </w:p>
        </w:tc>
      </w:tr>
      <w:tr w:rsidR="00F628AD" w:rsidRPr="0000548F" w14:paraId="2EEAECEF" w14:textId="77777777" w:rsidTr="00D21992">
        <w:tc>
          <w:tcPr>
            <w:tcW w:w="1137" w:type="pct"/>
            <w:shd w:val="clear" w:color="auto" w:fill="auto"/>
          </w:tcPr>
          <w:p w14:paraId="7127F962" w14:textId="77777777" w:rsidR="00F628AD" w:rsidRPr="00F628AD" w:rsidRDefault="00F628AD" w:rsidP="00D21992">
            <w:pPr>
              <w:pStyle w:val="ASFKTablenorm0"/>
              <w:ind w:left="57" w:right="57"/>
            </w:pPr>
            <w:r w:rsidRPr="00F628AD">
              <w:t xml:space="preserve">Сумма ДО в валюте </w:t>
            </w:r>
          </w:p>
        </w:tc>
        <w:tc>
          <w:tcPr>
            <w:tcW w:w="3863" w:type="pct"/>
            <w:shd w:val="clear" w:color="auto" w:fill="auto"/>
          </w:tcPr>
          <w:p w14:paraId="25970D6E" w14:textId="77777777" w:rsidR="00F628AD" w:rsidRPr="00F628AD" w:rsidRDefault="00F628AD" w:rsidP="00D21992">
            <w:pPr>
              <w:pStyle w:val="ASFKTablenorm0"/>
              <w:ind w:left="57" w:right="57"/>
            </w:pPr>
            <w:r w:rsidRPr="00F628AD">
              <w:t>Сумма ДО в валюте Российской Федерации (рублях) по документу-основанию.</w:t>
            </w:r>
          </w:p>
        </w:tc>
      </w:tr>
      <w:tr w:rsidR="00F628AD" w:rsidRPr="0000548F" w14:paraId="608E11F4" w14:textId="77777777" w:rsidTr="00D21992">
        <w:tc>
          <w:tcPr>
            <w:tcW w:w="1137" w:type="pct"/>
            <w:shd w:val="clear" w:color="auto" w:fill="auto"/>
          </w:tcPr>
          <w:p w14:paraId="05905A9B" w14:textId="77777777" w:rsidR="00F628AD" w:rsidRPr="00F628AD" w:rsidRDefault="00F628AD" w:rsidP="00D21992">
            <w:pPr>
              <w:pStyle w:val="ASFKTablenorm0"/>
              <w:ind w:left="57" w:right="57"/>
            </w:pPr>
            <w:r w:rsidRPr="00F628AD">
              <w:t>Сумма ДО в руб.</w:t>
            </w:r>
          </w:p>
        </w:tc>
        <w:tc>
          <w:tcPr>
            <w:tcW w:w="3863" w:type="pct"/>
            <w:shd w:val="clear" w:color="auto" w:fill="auto"/>
          </w:tcPr>
          <w:p w14:paraId="0DF08E41" w14:textId="77777777" w:rsidR="00F628AD" w:rsidRPr="00F628AD" w:rsidRDefault="00F628AD" w:rsidP="00D21992">
            <w:pPr>
              <w:pStyle w:val="ASFKTablenorm0"/>
              <w:ind w:left="57" w:right="57"/>
            </w:pPr>
            <w:r w:rsidRPr="00F628AD">
              <w:t>Сумма по документу-основанию в валюте Российской Федерации (рублях).</w:t>
            </w:r>
          </w:p>
        </w:tc>
      </w:tr>
      <w:tr w:rsidR="00F628AD" w:rsidRPr="0000548F" w14:paraId="389B4EBB" w14:textId="77777777" w:rsidTr="00D21992">
        <w:tc>
          <w:tcPr>
            <w:tcW w:w="1137" w:type="pct"/>
            <w:shd w:val="clear" w:color="auto" w:fill="auto"/>
          </w:tcPr>
          <w:p w14:paraId="45539C46" w14:textId="77777777" w:rsidR="00F628AD" w:rsidRPr="00F628AD" w:rsidRDefault="00F628AD" w:rsidP="00D21992">
            <w:pPr>
              <w:pStyle w:val="ASFKTablenorm0"/>
              <w:ind w:left="57" w:right="57"/>
            </w:pPr>
            <w:r w:rsidRPr="00F628AD">
              <w:t>Код валюты</w:t>
            </w:r>
          </w:p>
        </w:tc>
        <w:tc>
          <w:tcPr>
            <w:tcW w:w="3863" w:type="pct"/>
            <w:shd w:val="clear" w:color="auto" w:fill="auto"/>
          </w:tcPr>
          <w:p w14:paraId="339F1314" w14:textId="77777777" w:rsidR="00F628AD" w:rsidRPr="00F628AD" w:rsidRDefault="00F628AD" w:rsidP="00D21992">
            <w:pPr>
              <w:pStyle w:val="ASFKTablenorm0"/>
              <w:ind w:left="57" w:right="57"/>
            </w:pPr>
            <w:r w:rsidRPr="00F628AD">
              <w:t>Цифровой код валюты по ОКВ.</w:t>
            </w:r>
          </w:p>
          <w:p w14:paraId="78ABC473" w14:textId="77777777" w:rsidR="00F628AD" w:rsidRPr="00F628AD" w:rsidRDefault="00F628AD" w:rsidP="00D21992">
            <w:pPr>
              <w:pStyle w:val="ASFKTablenorm0"/>
              <w:ind w:left="57" w:right="57"/>
            </w:pPr>
            <w:r w:rsidRPr="00F628AD">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14:paraId="709C55FA" w14:textId="77777777" w:rsidR="00F628AD" w:rsidRPr="00F628AD" w:rsidRDefault="00F628AD" w:rsidP="00D21992">
            <w:pPr>
              <w:pStyle w:val="ASFKTablenorm0"/>
              <w:ind w:left="57" w:right="57"/>
            </w:pPr>
            <w:r w:rsidRPr="00F628AD">
              <w:t>Может заполняться из родительского документа</w:t>
            </w:r>
          </w:p>
        </w:tc>
      </w:tr>
      <w:tr w:rsidR="00F628AD" w:rsidRPr="0000548F" w14:paraId="38B5940B" w14:textId="77777777" w:rsidTr="00D21992">
        <w:tc>
          <w:tcPr>
            <w:tcW w:w="1137" w:type="pct"/>
            <w:shd w:val="clear" w:color="auto" w:fill="auto"/>
          </w:tcPr>
          <w:p w14:paraId="39283FF7" w14:textId="77777777" w:rsidR="00F628AD" w:rsidRPr="00F628AD" w:rsidRDefault="007F6691" w:rsidP="00D21992">
            <w:pPr>
              <w:pStyle w:val="ASFKTablenorm0"/>
              <w:ind w:left="57" w:right="57"/>
            </w:pPr>
            <w:r w:rsidRPr="00D47C24">
              <w:t>В том числе подтверждено сумм перечисленных платежей</w:t>
            </w:r>
          </w:p>
        </w:tc>
        <w:tc>
          <w:tcPr>
            <w:tcW w:w="3863" w:type="pct"/>
            <w:shd w:val="clear" w:color="auto" w:fill="auto"/>
          </w:tcPr>
          <w:p w14:paraId="582AAD03" w14:textId="77777777" w:rsidR="00F628AD" w:rsidRPr="00F628AD" w:rsidRDefault="00F628AD" w:rsidP="00D21992">
            <w:pPr>
              <w:pStyle w:val="ASFKTablenorm0"/>
              <w:ind w:left="57" w:right="57"/>
            </w:pPr>
            <w:r w:rsidRPr="00F628AD">
              <w:t>Общая сумма перечисленного аванса по документу-основанию в валюте Российской Федерации (рублях).</w:t>
            </w:r>
          </w:p>
          <w:p w14:paraId="783C3476" w14:textId="77777777" w:rsidR="00F628AD" w:rsidRPr="00F628AD" w:rsidRDefault="00F628AD" w:rsidP="00D21992">
            <w:pPr>
              <w:pStyle w:val="ASFKTablenorm0"/>
              <w:ind w:left="57" w:right="57"/>
            </w:pPr>
            <w:r w:rsidRPr="00F628AD">
              <w:t>При отсутствии значения указывается «0.00».</w:t>
            </w:r>
          </w:p>
        </w:tc>
      </w:tr>
    </w:tbl>
    <w:p w14:paraId="28FD4988" w14:textId="77777777" w:rsidR="00F628AD" w:rsidRPr="00F628AD" w:rsidRDefault="00F628AD" w:rsidP="00F628AD">
      <w:pPr>
        <w:pStyle w:val="ASFKNormal"/>
      </w:pPr>
      <w:r w:rsidRPr="00F628AD">
        <w:t>ЭФ документа «Сведения о денежном обязательстве», закладки «Подписи (3)» представлена на рисунке</w:t>
      </w:r>
      <w:r w:rsidR="006007C7" w:rsidRPr="00B73930">
        <w:t> </w:t>
      </w:r>
      <w:r w:rsidRPr="00F628AD">
        <w:fldChar w:fldCharType="begin"/>
      </w:r>
      <w:r w:rsidRPr="00F628AD">
        <w:instrText xml:space="preserve"> REF _Ref472067386 \h </w:instrText>
      </w:r>
      <w:r w:rsidRPr="00F628AD">
        <w:fldChar w:fldCharType="separate"/>
      </w:r>
      <w:r w:rsidR="007F52C8">
        <w:rPr>
          <w:noProof/>
        </w:rPr>
        <w:t>115</w:t>
      </w:r>
      <w:r w:rsidRPr="00F628AD">
        <w:fldChar w:fldCharType="end"/>
      </w:r>
      <w:r w:rsidRPr="00F628AD">
        <w:t>.</w:t>
      </w:r>
    </w:p>
    <w:p w14:paraId="17FAB097" w14:textId="77777777" w:rsidR="00F628AD" w:rsidRPr="00F628AD" w:rsidRDefault="000D56B8" w:rsidP="00F628AD">
      <w:pPr>
        <w:pStyle w:val="ASFKFigure"/>
      </w:pPr>
      <w:r>
        <w:lastRenderedPageBreak/>
        <w:pict w14:anchorId="1F73645D">
          <v:shape id="_x0000_i1215" type="#_x0000_t75" style="width:474pt;height:162pt">
            <v:imagedata r:id="rId175" o:title="1"/>
          </v:shape>
        </w:pict>
      </w:r>
    </w:p>
    <w:p w14:paraId="07553D97" w14:textId="77777777" w:rsidR="00F628AD" w:rsidRPr="00F628A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23" w:name="_Ref472067386"/>
      <w:bookmarkStart w:id="924" w:name="_Toc82681933"/>
      <w:r w:rsidR="007F52C8">
        <w:rPr>
          <w:noProof/>
        </w:rPr>
        <w:t>115</w:t>
      </w:r>
      <w:bookmarkEnd w:id="923"/>
      <w:r>
        <w:rPr>
          <w:noProof/>
        </w:rPr>
        <w:fldChar w:fldCharType="end"/>
      </w:r>
      <w:r w:rsidR="00F628AD" w:rsidRPr="00F628AD">
        <w:t>. ЭФ документа «Сведения о денежном обязательстве», закладки «Подписи (3)»</w:t>
      </w:r>
      <w:bookmarkEnd w:id="924"/>
    </w:p>
    <w:p w14:paraId="6C288E30" w14:textId="77777777" w:rsidR="00F628AD" w:rsidRPr="00F628AD" w:rsidRDefault="00F628AD" w:rsidP="00F628AD">
      <w:pPr>
        <w:pStyle w:val="ASFKNormal"/>
      </w:pPr>
      <w:r w:rsidRPr="00F628AD">
        <w:t>Перечень полей документа «Сведения о денежном обязательстве», закладки «Подписи (3)» приведен в таблице</w:t>
      </w:r>
      <w:r w:rsidR="006007C7" w:rsidRPr="00B73930">
        <w:t> </w:t>
      </w:r>
      <w:r w:rsidRPr="00F628AD">
        <w:fldChar w:fldCharType="begin"/>
      </w:r>
      <w:r w:rsidRPr="00F628AD">
        <w:instrText xml:space="preserve"> REF _Ref472067324 \h </w:instrText>
      </w:r>
      <w:r w:rsidRPr="00F628AD">
        <w:fldChar w:fldCharType="separate"/>
      </w:r>
      <w:r w:rsidR="007F52C8">
        <w:rPr>
          <w:noProof/>
        </w:rPr>
        <w:t>63</w:t>
      </w:r>
      <w:r w:rsidRPr="00F628AD">
        <w:fldChar w:fldCharType="end"/>
      </w:r>
      <w:r w:rsidRPr="00F628AD">
        <w:t>.</w:t>
      </w:r>
    </w:p>
    <w:p w14:paraId="6AE3BA73" w14:textId="77777777" w:rsidR="00F628AD" w:rsidRPr="00F628AD" w:rsidRDefault="003065E3" w:rsidP="00F628AD">
      <w:pPr>
        <w:pStyle w:val="ASFKNameTable"/>
      </w:pPr>
      <w:r>
        <w:rPr>
          <w:noProof/>
        </w:rPr>
        <w:fldChar w:fldCharType="begin"/>
      </w:r>
      <w:r>
        <w:rPr>
          <w:noProof/>
        </w:rPr>
        <w:instrText xml:space="preserve"> SEQ Таблица \* ARABIC </w:instrText>
      </w:r>
      <w:r>
        <w:rPr>
          <w:noProof/>
        </w:rPr>
        <w:fldChar w:fldCharType="separate"/>
      </w:r>
      <w:bookmarkStart w:id="925" w:name="_Ref472067324"/>
      <w:bookmarkStart w:id="926" w:name="_Toc82681682"/>
      <w:r w:rsidR="007F52C8">
        <w:rPr>
          <w:noProof/>
        </w:rPr>
        <w:t>63</w:t>
      </w:r>
      <w:bookmarkEnd w:id="925"/>
      <w:r>
        <w:rPr>
          <w:noProof/>
        </w:rPr>
        <w:fldChar w:fldCharType="end"/>
      </w:r>
      <w:r w:rsidR="00F628AD" w:rsidRPr="00F628AD">
        <w:t>. Описание полей документа «Сведения о денежном обязательстве», закладки «Подписи (3)»</w:t>
      </w:r>
      <w:bookmarkEnd w:id="9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7"/>
        <w:gridCol w:w="6815"/>
      </w:tblGrid>
      <w:tr w:rsidR="00F628AD" w:rsidRPr="0000548F" w14:paraId="469667E1" w14:textId="77777777" w:rsidTr="00D21992">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D74C716" w14:textId="77777777" w:rsidR="00F628AD" w:rsidRPr="00F628AD" w:rsidRDefault="00F628AD" w:rsidP="008A42C1">
            <w:pPr>
              <w:pStyle w:val="ASFKTableHead"/>
            </w:pPr>
            <w:r w:rsidRPr="00F628AD">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0673D4" w14:textId="77777777" w:rsidR="00F628AD" w:rsidRPr="00F628AD" w:rsidRDefault="00F628AD" w:rsidP="008A42C1">
            <w:pPr>
              <w:pStyle w:val="ASFKTableHead"/>
            </w:pPr>
            <w:r w:rsidRPr="00F628AD">
              <w:t>Описание поля</w:t>
            </w:r>
          </w:p>
        </w:tc>
      </w:tr>
      <w:tr w:rsidR="00F628AD" w:rsidRPr="0026206F" w14:paraId="31EF5FDF" w14:textId="77777777" w:rsidTr="00D21992">
        <w:tc>
          <w:tcPr>
            <w:tcW w:w="5000" w:type="pct"/>
            <w:gridSpan w:val="2"/>
            <w:shd w:val="clear" w:color="auto" w:fill="auto"/>
          </w:tcPr>
          <w:p w14:paraId="131BF0BE" w14:textId="77777777" w:rsidR="00F628AD" w:rsidRPr="00F628AD" w:rsidRDefault="00F628AD" w:rsidP="00D21992">
            <w:pPr>
              <w:pStyle w:val="ASFKTablenorm0"/>
              <w:ind w:left="57" w:right="57"/>
            </w:pPr>
            <w:r w:rsidRPr="00F628AD">
              <w:t>Группа полей «Подписи»</w:t>
            </w:r>
          </w:p>
        </w:tc>
      </w:tr>
      <w:tr w:rsidR="00F628AD" w:rsidRPr="0000548F" w14:paraId="2208233A" w14:textId="77777777" w:rsidTr="00D21992">
        <w:tc>
          <w:tcPr>
            <w:tcW w:w="1506" w:type="pct"/>
            <w:shd w:val="clear" w:color="auto" w:fill="auto"/>
          </w:tcPr>
          <w:p w14:paraId="473DC65A" w14:textId="77777777" w:rsidR="00F628AD" w:rsidRPr="00F628AD" w:rsidRDefault="00F628AD" w:rsidP="00D21992">
            <w:pPr>
              <w:pStyle w:val="ASFKTablenorm0"/>
              <w:ind w:left="57" w:right="57"/>
            </w:pPr>
            <w:r w:rsidRPr="00F628AD">
              <w:t>Руководитель (уполномоченное им лицо). Должность</w:t>
            </w:r>
          </w:p>
        </w:tc>
        <w:tc>
          <w:tcPr>
            <w:tcW w:w="3494" w:type="pct"/>
            <w:shd w:val="clear" w:color="auto" w:fill="auto"/>
          </w:tcPr>
          <w:p w14:paraId="27EF4A75" w14:textId="77777777" w:rsidR="00F628AD" w:rsidRPr="00F628AD" w:rsidRDefault="00F628AD" w:rsidP="00D21992">
            <w:pPr>
              <w:pStyle w:val="ASFKTablenorm0"/>
              <w:ind w:left="57" w:right="57"/>
            </w:pPr>
            <w:r w:rsidRPr="00F628AD">
              <w:t>Должность руководителя (уполномоченного им лица) клиента или ТОФК сформировавшего данный документ.</w:t>
            </w:r>
          </w:p>
        </w:tc>
      </w:tr>
      <w:tr w:rsidR="00F628AD" w:rsidRPr="0000548F" w14:paraId="3880D7B2" w14:textId="77777777" w:rsidTr="00D21992">
        <w:tc>
          <w:tcPr>
            <w:tcW w:w="1506" w:type="pct"/>
            <w:shd w:val="clear" w:color="auto" w:fill="auto"/>
          </w:tcPr>
          <w:p w14:paraId="2D3C2ECE" w14:textId="77777777" w:rsidR="00F628AD" w:rsidRPr="00F628AD" w:rsidRDefault="00F628AD" w:rsidP="00D21992">
            <w:pPr>
              <w:pStyle w:val="ASFKTablenorm0"/>
              <w:ind w:left="57" w:right="57"/>
            </w:pPr>
            <w:r w:rsidRPr="00F628AD">
              <w:t>Руководитель (уполномоченное им лицо). Расшифровка подписи</w:t>
            </w:r>
          </w:p>
        </w:tc>
        <w:tc>
          <w:tcPr>
            <w:tcW w:w="3494" w:type="pct"/>
            <w:shd w:val="clear" w:color="auto" w:fill="auto"/>
          </w:tcPr>
          <w:p w14:paraId="78DC5A4B" w14:textId="77777777" w:rsidR="00F628AD" w:rsidRPr="00F628AD" w:rsidRDefault="00F628AD" w:rsidP="00D21992">
            <w:pPr>
              <w:pStyle w:val="ASFKTablenorm0"/>
              <w:ind w:left="57" w:right="57"/>
            </w:pPr>
            <w:r w:rsidRPr="00F628AD">
              <w:t>Расшифровка подписи руководителя (уполномоченного им лица) клиента или ТОФК сформировавшего данный документ.</w:t>
            </w:r>
          </w:p>
        </w:tc>
      </w:tr>
      <w:tr w:rsidR="00F628AD" w:rsidRPr="0000548F" w14:paraId="329A445A" w14:textId="77777777" w:rsidTr="00D21992">
        <w:tc>
          <w:tcPr>
            <w:tcW w:w="1506" w:type="pct"/>
            <w:shd w:val="clear" w:color="auto" w:fill="auto"/>
          </w:tcPr>
          <w:p w14:paraId="41DFA998" w14:textId="77777777" w:rsidR="00F628AD" w:rsidRPr="00F628AD" w:rsidRDefault="00F628AD" w:rsidP="00D21992">
            <w:pPr>
              <w:pStyle w:val="ASFKTablenorm0"/>
              <w:ind w:left="57" w:right="57"/>
            </w:pPr>
            <w:r w:rsidRPr="00F628AD">
              <w:t>Гл. бухгалтер (уполномоченное лицо). Должность</w:t>
            </w:r>
          </w:p>
        </w:tc>
        <w:tc>
          <w:tcPr>
            <w:tcW w:w="3494" w:type="pct"/>
            <w:shd w:val="clear" w:color="auto" w:fill="auto"/>
          </w:tcPr>
          <w:p w14:paraId="3C7A1592" w14:textId="77777777" w:rsidR="00F628AD" w:rsidRPr="00F628AD" w:rsidRDefault="00F628AD" w:rsidP="00D21992">
            <w:pPr>
              <w:pStyle w:val="ASFKTablenorm0"/>
              <w:ind w:left="57" w:right="57"/>
            </w:pPr>
            <w:r w:rsidRPr="00F628AD">
              <w:t>Должность главного бухгалтера (уполномоченного им лица) клиента или ТОФК сформировавшего данный документ.</w:t>
            </w:r>
          </w:p>
        </w:tc>
      </w:tr>
      <w:tr w:rsidR="00F628AD" w:rsidRPr="0000548F" w14:paraId="25D16F54" w14:textId="77777777" w:rsidTr="00D21992">
        <w:tc>
          <w:tcPr>
            <w:tcW w:w="1506" w:type="pct"/>
            <w:shd w:val="clear" w:color="auto" w:fill="auto"/>
          </w:tcPr>
          <w:p w14:paraId="633D0104" w14:textId="77777777" w:rsidR="00F628AD" w:rsidRPr="00F628AD" w:rsidRDefault="00F628AD" w:rsidP="00D21992">
            <w:pPr>
              <w:pStyle w:val="ASFKTablenorm0"/>
              <w:ind w:left="57" w:right="57"/>
            </w:pPr>
            <w:r w:rsidRPr="00F628AD">
              <w:t>Гл. бухгалтер (уполномоченное лицо). Расшифровка подписи</w:t>
            </w:r>
          </w:p>
        </w:tc>
        <w:tc>
          <w:tcPr>
            <w:tcW w:w="3494" w:type="pct"/>
            <w:shd w:val="clear" w:color="auto" w:fill="auto"/>
          </w:tcPr>
          <w:p w14:paraId="365CEBDE" w14:textId="77777777" w:rsidR="00F628AD" w:rsidRPr="00F628AD" w:rsidRDefault="00F628AD" w:rsidP="00D21992">
            <w:pPr>
              <w:pStyle w:val="ASFKTablenorm0"/>
              <w:ind w:left="57" w:right="57"/>
            </w:pPr>
            <w:r w:rsidRPr="00F628AD">
              <w:t>Расшифровка подписи главного бухгалтера (уполномоченного им лица) клиента или ТОФК сформировавшего данный документ.</w:t>
            </w:r>
          </w:p>
        </w:tc>
      </w:tr>
      <w:tr w:rsidR="0012331A" w:rsidRPr="0000548F" w14:paraId="17FE20B9" w14:textId="77777777" w:rsidTr="00D21992">
        <w:tc>
          <w:tcPr>
            <w:tcW w:w="1506" w:type="pct"/>
            <w:shd w:val="clear" w:color="auto" w:fill="auto"/>
          </w:tcPr>
          <w:p w14:paraId="6EA8AE86" w14:textId="77777777" w:rsidR="0012331A" w:rsidRDefault="0012331A" w:rsidP="00D21992">
            <w:pPr>
              <w:pStyle w:val="ASFKTablenorm0"/>
              <w:ind w:left="57" w:right="57"/>
            </w:pPr>
            <w:r>
              <w:t>ФИО ответственного за конфиденциальность данных</w:t>
            </w:r>
          </w:p>
        </w:tc>
        <w:tc>
          <w:tcPr>
            <w:tcW w:w="3494" w:type="pct"/>
            <w:shd w:val="clear" w:color="auto" w:fill="auto"/>
          </w:tcPr>
          <w:p w14:paraId="583C2FAF" w14:textId="77777777" w:rsidR="0012331A" w:rsidRDefault="0012331A" w:rsidP="00D21992">
            <w:pPr>
              <w:pStyle w:val="ASFKTablenorm0"/>
              <w:ind w:left="57" w:right="57"/>
            </w:pPr>
            <w:r>
              <w:t>Заполняется автоматически при подписании. Поле заполняется при заполненном поле «Уровень конфиденциальности» значением «1» или «0».</w:t>
            </w:r>
          </w:p>
        </w:tc>
      </w:tr>
      <w:tr w:rsidR="00F628AD" w:rsidRPr="0000548F" w14:paraId="02DCFC44" w14:textId="77777777" w:rsidTr="00D21992">
        <w:tc>
          <w:tcPr>
            <w:tcW w:w="1506" w:type="pct"/>
            <w:shd w:val="clear" w:color="auto" w:fill="auto"/>
          </w:tcPr>
          <w:p w14:paraId="0B3A0C03" w14:textId="77777777" w:rsidR="00F628AD" w:rsidRPr="00F628AD" w:rsidRDefault="00F628AD" w:rsidP="00D21992">
            <w:pPr>
              <w:pStyle w:val="ASFKTablenorm0"/>
              <w:ind w:left="57" w:right="57"/>
            </w:pPr>
            <w:r w:rsidRPr="00F628AD">
              <w:t>Дата подписания</w:t>
            </w:r>
          </w:p>
        </w:tc>
        <w:tc>
          <w:tcPr>
            <w:tcW w:w="3494" w:type="pct"/>
            <w:shd w:val="clear" w:color="auto" w:fill="auto"/>
          </w:tcPr>
          <w:p w14:paraId="4CEB8869" w14:textId="77777777" w:rsidR="00F628AD" w:rsidRPr="00F628AD" w:rsidRDefault="00F628AD" w:rsidP="00D21992">
            <w:pPr>
              <w:pStyle w:val="ASFKTablenorm0"/>
              <w:ind w:left="57" w:right="57"/>
            </w:pPr>
            <w:r w:rsidRPr="00F628AD">
              <w:t>Дата подписания документа руководителем (уполномоченным им лицом).</w:t>
            </w:r>
          </w:p>
        </w:tc>
      </w:tr>
      <w:tr w:rsidR="00F628AD" w:rsidRPr="0000548F" w14:paraId="3F8B8040" w14:textId="77777777" w:rsidTr="00D21992">
        <w:tc>
          <w:tcPr>
            <w:tcW w:w="5000" w:type="pct"/>
            <w:gridSpan w:val="2"/>
            <w:shd w:val="clear" w:color="auto" w:fill="auto"/>
          </w:tcPr>
          <w:p w14:paraId="72C66131" w14:textId="77777777" w:rsidR="00F628AD" w:rsidRPr="00F628AD" w:rsidRDefault="00F628AD" w:rsidP="00D21992">
            <w:pPr>
              <w:pStyle w:val="ASFKTablenorm0"/>
              <w:ind w:left="57" w:right="57"/>
            </w:pPr>
            <w:r w:rsidRPr="00F628AD">
              <w:t>Группа полей «Отметка органа Федерального казначейства о регистрации Сведений о денежном обязательстве»</w:t>
            </w:r>
          </w:p>
        </w:tc>
      </w:tr>
      <w:tr w:rsidR="00F628AD" w:rsidRPr="0000548F" w14:paraId="17478AC8" w14:textId="77777777" w:rsidTr="00D21992">
        <w:tc>
          <w:tcPr>
            <w:tcW w:w="1506" w:type="pct"/>
            <w:shd w:val="clear" w:color="auto" w:fill="auto"/>
          </w:tcPr>
          <w:p w14:paraId="65C3F3EF" w14:textId="77777777" w:rsidR="00F628AD" w:rsidRPr="00F628AD" w:rsidRDefault="00F628AD" w:rsidP="00D21992">
            <w:pPr>
              <w:pStyle w:val="ASFKTablenorm0"/>
              <w:ind w:left="57" w:right="57"/>
            </w:pPr>
            <w:r w:rsidRPr="00F628AD">
              <w:t xml:space="preserve">Номер сведений </w:t>
            </w:r>
          </w:p>
        </w:tc>
        <w:tc>
          <w:tcPr>
            <w:tcW w:w="3494" w:type="pct"/>
            <w:shd w:val="clear" w:color="auto" w:fill="auto"/>
          </w:tcPr>
          <w:p w14:paraId="29720C1D" w14:textId="77777777" w:rsidR="00F628AD" w:rsidRPr="00F628AD" w:rsidRDefault="00F628AD" w:rsidP="00D21992">
            <w:pPr>
              <w:pStyle w:val="ASFKTablenorm0"/>
              <w:ind w:left="57" w:right="57"/>
            </w:pPr>
            <w:r w:rsidRPr="00F628AD">
              <w:t>Номер ДО. Заполняется ОрФК.</w:t>
            </w:r>
          </w:p>
        </w:tc>
      </w:tr>
      <w:tr w:rsidR="00F628AD" w:rsidRPr="0000548F" w14:paraId="6C9EF9BD" w14:textId="77777777" w:rsidTr="00D21992">
        <w:tc>
          <w:tcPr>
            <w:tcW w:w="1506" w:type="pct"/>
            <w:shd w:val="clear" w:color="auto" w:fill="auto"/>
          </w:tcPr>
          <w:p w14:paraId="2EA3D0C2" w14:textId="77777777" w:rsidR="00F628AD" w:rsidRPr="00F628AD" w:rsidRDefault="00F628AD" w:rsidP="00D21992">
            <w:pPr>
              <w:pStyle w:val="ASFKTablenorm0"/>
              <w:ind w:left="57" w:right="57"/>
            </w:pPr>
            <w:r w:rsidRPr="00F628AD">
              <w:t xml:space="preserve">Дата </w:t>
            </w:r>
          </w:p>
        </w:tc>
        <w:tc>
          <w:tcPr>
            <w:tcW w:w="3494" w:type="pct"/>
            <w:shd w:val="clear" w:color="auto" w:fill="auto"/>
          </w:tcPr>
          <w:p w14:paraId="5D8C5B7F" w14:textId="77777777" w:rsidR="00F628AD" w:rsidRPr="00F628AD" w:rsidRDefault="00F628AD" w:rsidP="00D21992">
            <w:pPr>
              <w:pStyle w:val="ASFKTablenorm0"/>
              <w:ind w:left="57" w:right="57"/>
            </w:pPr>
            <w:r w:rsidRPr="00F628AD">
              <w:t>Дата подписания ответственным исполнителем ФК. Заполняется в ОрФК.</w:t>
            </w:r>
          </w:p>
        </w:tc>
      </w:tr>
      <w:tr w:rsidR="00F628AD" w:rsidRPr="0000548F" w14:paraId="797CC813" w14:textId="77777777" w:rsidTr="00D21992">
        <w:tc>
          <w:tcPr>
            <w:tcW w:w="1506" w:type="pct"/>
            <w:shd w:val="clear" w:color="auto" w:fill="auto"/>
          </w:tcPr>
          <w:p w14:paraId="29DFC95D" w14:textId="77777777" w:rsidR="00F628AD" w:rsidRPr="00F628AD" w:rsidRDefault="00F628AD" w:rsidP="00D21992">
            <w:pPr>
              <w:pStyle w:val="ASFKTablenorm0"/>
              <w:ind w:left="57" w:right="57"/>
            </w:pPr>
            <w:r w:rsidRPr="00F628AD">
              <w:t>Ответственный исполнитель. Должность</w:t>
            </w:r>
          </w:p>
        </w:tc>
        <w:tc>
          <w:tcPr>
            <w:tcW w:w="3494" w:type="pct"/>
            <w:shd w:val="clear" w:color="auto" w:fill="auto"/>
          </w:tcPr>
          <w:p w14:paraId="093CB873" w14:textId="77777777" w:rsidR="00F628AD" w:rsidRPr="00F628AD" w:rsidRDefault="00F628AD" w:rsidP="00D21992">
            <w:pPr>
              <w:pStyle w:val="ASFKTablenorm0"/>
              <w:ind w:left="57" w:right="57"/>
            </w:pPr>
            <w:r w:rsidRPr="00F628AD">
              <w:t>Указывается должность исполнителя. Заполняется ОрФК.</w:t>
            </w:r>
          </w:p>
        </w:tc>
      </w:tr>
      <w:tr w:rsidR="00F628AD" w:rsidRPr="0000548F" w14:paraId="1C2539F9" w14:textId="77777777" w:rsidTr="00D21992">
        <w:tc>
          <w:tcPr>
            <w:tcW w:w="1506" w:type="pct"/>
            <w:shd w:val="clear" w:color="auto" w:fill="auto"/>
          </w:tcPr>
          <w:p w14:paraId="431478DD" w14:textId="77777777" w:rsidR="00F628AD" w:rsidRPr="00F628AD" w:rsidRDefault="00F628AD" w:rsidP="00D21992">
            <w:pPr>
              <w:pStyle w:val="ASFKTablenorm0"/>
              <w:ind w:left="57" w:right="57"/>
            </w:pPr>
            <w:r w:rsidRPr="00F628AD">
              <w:t>Ответственный исполнитель. Расшифровка подписи</w:t>
            </w:r>
          </w:p>
        </w:tc>
        <w:tc>
          <w:tcPr>
            <w:tcW w:w="3494" w:type="pct"/>
            <w:shd w:val="clear" w:color="auto" w:fill="auto"/>
          </w:tcPr>
          <w:p w14:paraId="036D88C9" w14:textId="77777777" w:rsidR="00F628AD" w:rsidRPr="00F628AD" w:rsidRDefault="00F628AD" w:rsidP="00D21992">
            <w:pPr>
              <w:pStyle w:val="ASFKTablenorm0"/>
              <w:ind w:left="57" w:right="57"/>
            </w:pPr>
            <w:r w:rsidRPr="00F628AD">
              <w:t>Указывается ФИО ответственного исполнителя.</w:t>
            </w:r>
          </w:p>
        </w:tc>
      </w:tr>
      <w:tr w:rsidR="00F628AD" w:rsidRPr="0000548F" w14:paraId="0C3166AA" w14:textId="77777777" w:rsidTr="00D21992">
        <w:tc>
          <w:tcPr>
            <w:tcW w:w="1506" w:type="pct"/>
            <w:shd w:val="clear" w:color="auto" w:fill="auto"/>
          </w:tcPr>
          <w:p w14:paraId="5B2DCCB6" w14:textId="77777777" w:rsidR="00F628AD" w:rsidRPr="00F628AD" w:rsidRDefault="00F628AD" w:rsidP="00D21992">
            <w:pPr>
              <w:pStyle w:val="ASFKTablenorm0"/>
              <w:ind w:left="57" w:right="57"/>
            </w:pPr>
            <w:r w:rsidRPr="00F628AD">
              <w:t>Телефон</w:t>
            </w:r>
          </w:p>
        </w:tc>
        <w:tc>
          <w:tcPr>
            <w:tcW w:w="3494" w:type="pct"/>
            <w:shd w:val="clear" w:color="auto" w:fill="auto"/>
          </w:tcPr>
          <w:p w14:paraId="0713585C" w14:textId="77777777" w:rsidR="00F628AD" w:rsidRPr="00F628AD" w:rsidRDefault="00F628AD" w:rsidP="00D21992">
            <w:pPr>
              <w:pStyle w:val="ASFKTablenorm0"/>
              <w:ind w:left="57" w:right="57"/>
            </w:pPr>
            <w:r w:rsidRPr="00F628AD">
              <w:t>Телефон ответственного исполнителя. Заполняется в ОрФК.</w:t>
            </w:r>
          </w:p>
        </w:tc>
      </w:tr>
    </w:tbl>
    <w:p w14:paraId="5E3C45CC" w14:textId="77777777" w:rsidR="00E13F9A" w:rsidRPr="00E13F9A" w:rsidRDefault="00E13F9A" w:rsidP="00E13F9A">
      <w:pPr>
        <w:pStyle w:val="21"/>
      </w:pPr>
      <w:bookmarkStart w:id="927" w:name="_Toc82681550"/>
      <w:r w:rsidRPr="00E13F9A">
        <w:lastRenderedPageBreak/>
        <w:t>Группа документов «Кассовое планирование»</w:t>
      </w:r>
      <w:bookmarkEnd w:id="800"/>
      <w:bookmarkEnd w:id="927"/>
    </w:p>
    <w:p w14:paraId="494E8C3C" w14:textId="77777777" w:rsidR="00E13F9A" w:rsidRPr="00E13F9A" w:rsidRDefault="00E13F9A" w:rsidP="00A475B2">
      <w:pPr>
        <w:pStyle w:val="32"/>
      </w:pPr>
      <w:bookmarkStart w:id="928" w:name="_Ref414952720"/>
      <w:bookmarkStart w:id="929" w:name="_Toc422496714"/>
      <w:bookmarkStart w:id="930" w:name="_Toc82681551"/>
      <w:r w:rsidRPr="00E13F9A">
        <w:t>Прогноз движения средств на счете бюджета</w:t>
      </w:r>
      <w:bookmarkEnd w:id="928"/>
      <w:bookmarkEnd w:id="929"/>
      <w:bookmarkEnd w:id="930"/>
    </w:p>
    <w:p w14:paraId="6566AD91" w14:textId="77777777" w:rsidR="00E13F9A" w:rsidRPr="00E13F9A" w:rsidRDefault="00E13F9A" w:rsidP="00E13F9A">
      <w:pPr>
        <w:pStyle w:val="ASFKNormal"/>
      </w:pPr>
      <w:r w:rsidRPr="00E13F9A">
        <w:t xml:space="preserve">Документ «Прогноз движения средств на счете бюджета (ф. 05010Y3)» создается в </w:t>
      </w:r>
      <w:r w:rsidR="002C74BD">
        <w:t>ППО СУФД АСФК</w:t>
      </w:r>
      <w:r w:rsidRPr="00E13F9A">
        <w:t xml:space="preserve"> на АРМ ФО, в котором разделы с детализацией по месяцам заполняются вручную (итоговые поля заполняются автоматически), и далее направляется в ППО АСФК (Oracle Hyperion </w:t>
      </w:r>
      <w:r w:rsidRPr="001A08D5">
        <w:rPr>
          <w:lang w:val="en-US"/>
        </w:rPr>
        <w:t>Planning</w:t>
      </w:r>
      <w:r w:rsidRPr="00E13F9A">
        <w:t xml:space="preserve">). В </w:t>
      </w:r>
      <w:r w:rsidR="002C74BD">
        <w:t>ППО OEBS АСФК</w:t>
      </w:r>
      <w:r w:rsidRPr="00E13F9A">
        <w:t xml:space="preserve"> документ не поступает.</w:t>
      </w:r>
    </w:p>
    <w:p w14:paraId="2F1D705D" w14:textId="77777777" w:rsidR="007A5DC0" w:rsidRPr="00144875" w:rsidRDefault="007A5DC0" w:rsidP="007A5DC0">
      <w:pPr>
        <w:pStyle w:val="ASFKNormal"/>
      </w:pPr>
      <w:r w:rsidRPr="00144875">
        <w:t>Для работы с документами «Прогноз движения средств на счете бюджета (ф. 05010Y3)» следует перейти в пункт меню «Документы – Кассовое планирование – Прогноз движения средств на счете бюджета (ф. 05010Y3)». Откроется ЭФ списка документов, пре</w:t>
      </w:r>
      <w:r w:rsidRPr="007A5DC0">
        <w:t>д</w:t>
      </w:r>
      <w:r w:rsidRPr="00144875">
        <w:t>ставленная на рисунке </w:t>
      </w:r>
      <w:r w:rsidRPr="00144875">
        <w:fldChar w:fldCharType="begin"/>
      </w:r>
      <w:r w:rsidRPr="00144875">
        <w:instrText xml:space="preserve"> REF _Ref414369588 \h </w:instrText>
      </w:r>
      <w:r w:rsidRPr="00144875">
        <w:fldChar w:fldCharType="separate"/>
      </w:r>
      <w:r w:rsidR="007F52C8">
        <w:rPr>
          <w:noProof/>
        </w:rPr>
        <w:t>116</w:t>
      </w:r>
      <w:r w:rsidRPr="00144875">
        <w:fldChar w:fldCharType="end"/>
      </w:r>
      <w:r w:rsidRPr="00144875">
        <w:t>.</w:t>
      </w:r>
    </w:p>
    <w:p w14:paraId="176C6DB7" w14:textId="77777777" w:rsidR="007A5DC0" w:rsidRPr="00144875" w:rsidRDefault="000D56B8" w:rsidP="007A5DC0">
      <w:pPr>
        <w:pStyle w:val="ASFKFigure"/>
      </w:pPr>
      <w:r>
        <w:pict w14:anchorId="28DDF8B0">
          <v:shape id="_x0000_i1216" type="#_x0000_t75" style="width:480pt;height:246pt">
            <v:imagedata r:id="rId176" o:title="2"/>
          </v:shape>
        </w:pict>
      </w:r>
    </w:p>
    <w:p w14:paraId="35B9B55C" w14:textId="77777777" w:rsidR="007A5DC0" w:rsidRPr="0014487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31" w:name="_Ref414369588"/>
      <w:bookmarkStart w:id="932" w:name="_Toc82681934"/>
      <w:r w:rsidR="007F52C8">
        <w:rPr>
          <w:noProof/>
        </w:rPr>
        <w:t>116</w:t>
      </w:r>
      <w:bookmarkEnd w:id="931"/>
      <w:r>
        <w:rPr>
          <w:noProof/>
        </w:rPr>
        <w:fldChar w:fldCharType="end"/>
      </w:r>
      <w:r w:rsidR="007A5DC0" w:rsidRPr="00144875">
        <w:t>. ЭФ списка документов «Прогноз движения средств на счете бюджета (ф. 05010Y3)»</w:t>
      </w:r>
      <w:bookmarkEnd w:id="932"/>
    </w:p>
    <w:p w14:paraId="306F66E2" w14:textId="77777777" w:rsidR="007A5DC0" w:rsidRPr="00144875" w:rsidRDefault="007A5DC0" w:rsidP="007A5DC0">
      <w:pPr>
        <w:pStyle w:val="41"/>
      </w:pPr>
      <w:r w:rsidRPr="00144875">
        <w:t>Доступные операции</w:t>
      </w:r>
    </w:p>
    <w:p w14:paraId="3CCACB7C" w14:textId="77777777" w:rsidR="007A5DC0" w:rsidRPr="00144875" w:rsidRDefault="007A5DC0" w:rsidP="007A5DC0">
      <w:pPr>
        <w:pStyle w:val="ASFKNormal"/>
      </w:pPr>
      <w:r w:rsidRPr="00144875">
        <w:t>На АРМ ФО доступны следующие операции над документом:</w:t>
      </w:r>
    </w:p>
    <w:p w14:paraId="4AED36A7" w14:textId="77777777" w:rsidR="007A5DC0" w:rsidRPr="00144875" w:rsidRDefault="007A5DC0" w:rsidP="007A5DC0">
      <w:pPr>
        <w:pStyle w:val="ASFKListmark1"/>
      </w:pPr>
      <w:r w:rsidRPr="00144875">
        <w:t>ручной ввод;</w:t>
      </w:r>
    </w:p>
    <w:p w14:paraId="09568002" w14:textId="77777777" w:rsidR="007A5DC0" w:rsidRPr="00144875" w:rsidRDefault="007A5DC0" w:rsidP="007A5DC0">
      <w:pPr>
        <w:pStyle w:val="ASFKListmark1"/>
      </w:pPr>
      <w:r w:rsidRPr="00144875">
        <w:t>просмотр и редактирование;</w:t>
      </w:r>
    </w:p>
    <w:p w14:paraId="56799050" w14:textId="77777777" w:rsidR="007A5DC0" w:rsidRPr="00144875" w:rsidRDefault="007A5DC0" w:rsidP="007A5DC0">
      <w:pPr>
        <w:pStyle w:val="ASFKListmark1"/>
      </w:pPr>
      <w:r w:rsidRPr="00144875">
        <w:t>копирование и удаление;</w:t>
      </w:r>
    </w:p>
    <w:p w14:paraId="10A220C3" w14:textId="77777777" w:rsidR="007A5DC0" w:rsidRPr="00144875" w:rsidRDefault="007A5DC0" w:rsidP="007A5DC0">
      <w:pPr>
        <w:pStyle w:val="ASFKListmark1"/>
      </w:pPr>
      <w:r w:rsidRPr="00144875">
        <w:t xml:space="preserve">подписание, проверка и удаление </w:t>
      </w:r>
      <w:r>
        <w:t>ЭП</w:t>
      </w:r>
      <w:r w:rsidRPr="00144875">
        <w:t>;</w:t>
      </w:r>
    </w:p>
    <w:p w14:paraId="36CF8832" w14:textId="77777777" w:rsidR="007A5DC0" w:rsidRPr="00144875" w:rsidRDefault="007A5DC0" w:rsidP="007A5DC0">
      <w:pPr>
        <w:pStyle w:val="ASFKListmark1"/>
      </w:pPr>
      <w:r w:rsidRPr="00144875">
        <w:t>печать;</w:t>
      </w:r>
    </w:p>
    <w:p w14:paraId="52A8B836" w14:textId="77777777" w:rsidR="007A5DC0" w:rsidRPr="006A71E2" w:rsidRDefault="007A5DC0" w:rsidP="007A5DC0">
      <w:pPr>
        <w:pStyle w:val="ASFKListmark1"/>
      </w:pPr>
      <w:r w:rsidRPr="00144875">
        <w:t>отправка</w:t>
      </w:r>
      <w:r w:rsidRPr="006A71E2">
        <w:t xml:space="preserve"> </w:t>
      </w:r>
      <w:r>
        <w:t xml:space="preserve">с проверкой в </w:t>
      </w:r>
      <w:r w:rsidRPr="00144875">
        <w:t>ППО</w:t>
      </w:r>
      <w:r w:rsidR="008E69C7">
        <w:t xml:space="preserve"> </w:t>
      </w:r>
      <w:r w:rsidRPr="00144875">
        <w:t>АСФК</w:t>
      </w:r>
      <w:r w:rsidRPr="006A71E2">
        <w:t xml:space="preserve"> (</w:t>
      </w:r>
      <w:r w:rsidRPr="007A5DC0">
        <w:t>Oracle</w:t>
      </w:r>
      <w:r w:rsidRPr="006A71E2">
        <w:t xml:space="preserve"> </w:t>
      </w:r>
      <w:r w:rsidRPr="007A5DC0">
        <w:t>Hyperion</w:t>
      </w:r>
      <w:r w:rsidRPr="006A71E2">
        <w:t xml:space="preserve"> </w:t>
      </w:r>
      <w:r w:rsidRPr="001A08D5">
        <w:rPr>
          <w:lang w:val="en-US"/>
        </w:rPr>
        <w:t>Planning</w:t>
      </w:r>
      <w:r w:rsidRPr="006A71E2">
        <w:t>).</w:t>
      </w:r>
    </w:p>
    <w:p w14:paraId="2DAFC57D" w14:textId="77777777" w:rsidR="007A5DC0" w:rsidRPr="00144875" w:rsidRDefault="007A5DC0" w:rsidP="007A5DC0">
      <w:pPr>
        <w:pStyle w:val="41"/>
      </w:pPr>
      <w:r w:rsidRPr="00144875">
        <w:t>Экранная форма документа</w:t>
      </w:r>
    </w:p>
    <w:p w14:paraId="4B380608" w14:textId="77777777" w:rsidR="007A5DC0" w:rsidRPr="00144875" w:rsidRDefault="007A5DC0" w:rsidP="007A5DC0">
      <w:pPr>
        <w:pStyle w:val="ASFKNormal"/>
      </w:pPr>
      <w:r w:rsidRPr="00144875">
        <w:t>ЭФ документа «Прогноз движения средств на счете бюджета (ф.</w:t>
      </w:r>
      <w:r w:rsidR="006007C7" w:rsidRPr="00B73930">
        <w:t> </w:t>
      </w:r>
      <w:r w:rsidRPr="00144875">
        <w:t>05010Y3)» предста</w:t>
      </w:r>
      <w:r w:rsidRPr="007A5DC0">
        <w:t>в</w:t>
      </w:r>
      <w:r w:rsidRPr="00144875">
        <w:t>лена на рисунках </w:t>
      </w:r>
      <w:r w:rsidRPr="00144875">
        <w:fldChar w:fldCharType="begin"/>
      </w:r>
      <w:r w:rsidRPr="00144875">
        <w:instrText xml:space="preserve"> REF _Ref414369605 \h </w:instrText>
      </w:r>
      <w:r w:rsidRPr="00144875">
        <w:fldChar w:fldCharType="separate"/>
      </w:r>
      <w:r w:rsidR="007F52C8">
        <w:rPr>
          <w:noProof/>
        </w:rPr>
        <w:t>117</w:t>
      </w:r>
      <w:r w:rsidRPr="00144875">
        <w:fldChar w:fldCharType="end"/>
      </w:r>
      <w:r w:rsidRPr="00144875">
        <w:t xml:space="preserve">, </w:t>
      </w:r>
      <w:r w:rsidRPr="00144875">
        <w:fldChar w:fldCharType="begin"/>
      </w:r>
      <w:r w:rsidRPr="00144875">
        <w:instrText xml:space="preserve"> REF _Ref414369613 \h </w:instrText>
      </w:r>
      <w:r w:rsidRPr="00144875">
        <w:fldChar w:fldCharType="separate"/>
      </w:r>
      <w:r w:rsidR="007F52C8">
        <w:rPr>
          <w:noProof/>
        </w:rPr>
        <w:t>118</w:t>
      </w:r>
      <w:r w:rsidRPr="00144875">
        <w:fldChar w:fldCharType="end"/>
      </w:r>
      <w:r w:rsidRPr="00144875">
        <w:t>. Форма содержит следующие закладки:</w:t>
      </w:r>
    </w:p>
    <w:p w14:paraId="3F4C2E88" w14:textId="77777777" w:rsidR="007A5DC0" w:rsidRPr="00144875" w:rsidRDefault="007A5DC0" w:rsidP="007A5DC0">
      <w:pPr>
        <w:pStyle w:val="ASFKListmark1"/>
      </w:pPr>
      <w:r w:rsidRPr="00144875">
        <w:t>«Основная информация»;</w:t>
      </w:r>
    </w:p>
    <w:p w14:paraId="68A1F823" w14:textId="77777777" w:rsidR="007A5DC0" w:rsidRPr="00144875" w:rsidRDefault="007A5DC0" w:rsidP="007A5DC0">
      <w:pPr>
        <w:pStyle w:val="ASFKListmark1"/>
      </w:pPr>
      <w:r w:rsidRPr="00144875">
        <w:t>«Показатели».</w:t>
      </w:r>
    </w:p>
    <w:p w14:paraId="28B943AA" w14:textId="77777777" w:rsidR="007A5DC0" w:rsidRPr="00144875" w:rsidRDefault="000D56B8" w:rsidP="007A5DC0">
      <w:pPr>
        <w:pStyle w:val="ASFKFigure"/>
      </w:pPr>
      <w:r>
        <w:lastRenderedPageBreak/>
        <w:pict w14:anchorId="669A348D">
          <v:shape id="_x0000_i1217" type="#_x0000_t75" style="width:480pt;height:330pt">
            <v:imagedata r:id="rId177" o:title="1"/>
          </v:shape>
        </w:pict>
      </w:r>
    </w:p>
    <w:p w14:paraId="66658847" w14:textId="77777777" w:rsidR="007A5DC0" w:rsidRPr="0014487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33" w:name="_Ref414369605"/>
      <w:bookmarkStart w:id="934" w:name="_Toc82681935"/>
      <w:r w:rsidR="007F52C8">
        <w:rPr>
          <w:noProof/>
        </w:rPr>
        <w:t>117</w:t>
      </w:r>
      <w:bookmarkEnd w:id="933"/>
      <w:r>
        <w:rPr>
          <w:noProof/>
        </w:rPr>
        <w:fldChar w:fldCharType="end"/>
      </w:r>
      <w:r w:rsidR="007A5DC0" w:rsidRPr="00144875">
        <w:t>. ЭФ документа «Прогноз движения средств на счете бюджета (ф. 05010Y3)</w:t>
      </w:r>
      <w:r w:rsidR="00CF320C">
        <w:t>», закладки «</w:t>
      </w:r>
      <w:r w:rsidR="007A5DC0" w:rsidRPr="00144875">
        <w:t>Основная информация»</w:t>
      </w:r>
      <w:bookmarkEnd w:id="934"/>
    </w:p>
    <w:p w14:paraId="6029FC7C" w14:textId="77777777" w:rsidR="007A5DC0" w:rsidRPr="00144875" w:rsidRDefault="007A5DC0" w:rsidP="007A5DC0">
      <w:pPr>
        <w:pStyle w:val="ASFKNormal"/>
      </w:pPr>
      <w:r w:rsidRPr="00144875">
        <w:t>Перечень полей документа «Прогноз движен</w:t>
      </w:r>
      <w:r w:rsidR="006007C7">
        <w:t>ия средств на счете бюджета (ф.</w:t>
      </w:r>
      <w:r w:rsidR="006007C7" w:rsidRPr="00B73930">
        <w:t> </w:t>
      </w:r>
      <w:r w:rsidRPr="00144875">
        <w:t>05010Y3)</w:t>
      </w:r>
      <w:r w:rsidR="00CF320C">
        <w:t>», закладки «</w:t>
      </w:r>
      <w:r w:rsidRPr="00144875">
        <w:t>Основная информация» приведен в таблице</w:t>
      </w:r>
      <w:r w:rsidR="006007C7" w:rsidRPr="00B73930">
        <w:t> </w:t>
      </w:r>
      <w:r w:rsidRPr="00144875">
        <w:fldChar w:fldCharType="begin"/>
      </w:r>
      <w:r w:rsidRPr="00144875">
        <w:instrText xml:space="preserve"> REF _Ref414369649 \h </w:instrText>
      </w:r>
      <w:r w:rsidRPr="00144875">
        <w:fldChar w:fldCharType="separate"/>
      </w:r>
      <w:r w:rsidR="007F52C8">
        <w:rPr>
          <w:noProof/>
        </w:rPr>
        <w:t>64</w:t>
      </w:r>
      <w:r w:rsidRPr="00144875">
        <w:fldChar w:fldCharType="end"/>
      </w:r>
      <w:r w:rsidRPr="00144875">
        <w:t>.</w:t>
      </w:r>
    </w:p>
    <w:p w14:paraId="45C80214" w14:textId="77777777" w:rsidR="007A5DC0" w:rsidRPr="00144875"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35" w:name="_Ref414369649"/>
      <w:bookmarkStart w:id="936" w:name="_Toc82681683"/>
      <w:r w:rsidR="007F52C8">
        <w:rPr>
          <w:noProof/>
        </w:rPr>
        <w:t>64</w:t>
      </w:r>
      <w:bookmarkEnd w:id="935"/>
      <w:r>
        <w:rPr>
          <w:noProof/>
        </w:rPr>
        <w:fldChar w:fldCharType="end"/>
      </w:r>
      <w:r w:rsidR="007A5DC0" w:rsidRPr="00144875">
        <w:t>. Описание полей документа «Прогноз движения средств на счете бюджета (ф. 05010Y3)</w:t>
      </w:r>
      <w:r w:rsidR="00CF320C">
        <w:t>», закладки «</w:t>
      </w:r>
      <w:r w:rsidR="007A5DC0" w:rsidRPr="00144875">
        <w:t>Основная информация»</w:t>
      </w:r>
      <w:bookmarkEnd w:id="9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54"/>
        <w:gridCol w:w="6598"/>
      </w:tblGrid>
      <w:tr w:rsidR="007A5DC0" w:rsidRPr="008A53DE" w14:paraId="18CD8D81" w14:textId="77777777" w:rsidTr="00D21992">
        <w:trPr>
          <w:trHeight w:val="305"/>
          <w:tblHeader/>
        </w:trPr>
        <w:tc>
          <w:tcPr>
            <w:tcW w:w="1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049BB9" w14:textId="77777777" w:rsidR="007A5DC0" w:rsidRPr="00144875" w:rsidRDefault="007A5DC0" w:rsidP="007A5DC0">
            <w:pPr>
              <w:pStyle w:val="ASFKTableHead"/>
            </w:pPr>
            <w:r w:rsidRPr="00144875">
              <w:t>Наименование поля</w:t>
            </w:r>
          </w:p>
        </w:tc>
        <w:tc>
          <w:tcPr>
            <w:tcW w:w="3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CD6D59C" w14:textId="77777777" w:rsidR="007A5DC0" w:rsidRPr="00144875" w:rsidRDefault="007A5DC0" w:rsidP="007A5DC0">
            <w:pPr>
              <w:pStyle w:val="ASFKTableHead"/>
            </w:pPr>
            <w:r w:rsidRPr="00144875">
              <w:t>Описание поля</w:t>
            </w:r>
          </w:p>
        </w:tc>
      </w:tr>
      <w:tr w:rsidR="007A5DC0" w:rsidRPr="008A53DE" w14:paraId="2361042D" w14:textId="77777777" w:rsidTr="00D21992">
        <w:tc>
          <w:tcPr>
            <w:tcW w:w="5000" w:type="pct"/>
            <w:gridSpan w:val="2"/>
            <w:shd w:val="clear" w:color="auto" w:fill="auto"/>
          </w:tcPr>
          <w:p w14:paraId="20BA3A73" w14:textId="77777777" w:rsidR="007A5DC0" w:rsidRPr="00144875" w:rsidRDefault="007A5DC0" w:rsidP="00D21992">
            <w:pPr>
              <w:pStyle w:val="ASFKTablenorm0"/>
              <w:ind w:left="57" w:right="57"/>
            </w:pPr>
            <w:r w:rsidRPr="00144875">
              <w:t>Группа полей «Основные реквизиты»</w:t>
            </w:r>
          </w:p>
        </w:tc>
      </w:tr>
      <w:tr w:rsidR="007A5DC0" w:rsidRPr="008A53DE" w14:paraId="6D284B27" w14:textId="77777777" w:rsidTr="00D21992">
        <w:tc>
          <w:tcPr>
            <w:tcW w:w="1617" w:type="pct"/>
            <w:shd w:val="clear" w:color="auto" w:fill="auto"/>
          </w:tcPr>
          <w:p w14:paraId="5BEA073D" w14:textId="77777777" w:rsidR="007A5DC0" w:rsidRPr="00144875" w:rsidRDefault="007A5DC0" w:rsidP="00D21992">
            <w:pPr>
              <w:pStyle w:val="ASFKTablenorm0"/>
              <w:ind w:left="57" w:right="57"/>
            </w:pPr>
            <w:r w:rsidRPr="00144875">
              <w:t>Дата</w:t>
            </w:r>
          </w:p>
        </w:tc>
        <w:tc>
          <w:tcPr>
            <w:tcW w:w="3383" w:type="pct"/>
            <w:shd w:val="clear" w:color="auto" w:fill="auto"/>
          </w:tcPr>
          <w:p w14:paraId="3C24A7A5" w14:textId="77777777" w:rsidR="007A5DC0" w:rsidRPr="00144875" w:rsidRDefault="007A5DC0" w:rsidP="00D21992">
            <w:pPr>
              <w:pStyle w:val="ASFKTablenorm0"/>
              <w:ind w:left="57" w:right="57"/>
            </w:pPr>
            <w:r>
              <w:t xml:space="preserve">На АРМ ФО: </w:t>
            </w:r>
            <w:r w:rsidRPr="00144875">
              <w:t>Заполняется автоматически датой по шаблону 01.MM.GGGG, где MM</w:t>
            </w:r>
            <w:r>
              <w:t xml:space="preserve"> – </w:t>
            </w:r>
            <w:r w:rsidRPr="00144875">
              <w:t>текущий месяц, GGGG</w:t>
            </w:r>
            <w:r>
              <w:t xml:space="preserve"> – </w:t>
            </w:r>
            <w:r w:rsidRPr="00144875">
              <w:t>текущий год.</w:t>
            </w:r>
          </w:p>
          <w:p w14:paraId="654041C7" w14:textId="77777777" w:rsidR="007A5DC0" w:rsidRPr="00144875" w:rsidRDefault="007A5DC0" w:rsidP="00D21992">
            <w:pPr>
              <w:pStyle w:val="ASFKTablenorm0"/>
              <w:ind w:left="57" w:right="57"/>
            </w:pPr>
            <w:r w:rsidRPr="00144875">
              <w:t>Дата проставляется путем выбора из календаря или вручную, и я</w:t>
            </w:r>
            <w:r w:rsidRPr="007A5DC0">
              <w:t>в</w:t>
            </w:r>
            <w:r w:rsidRPr="00144875">
              <w:t>ляется всегда первым днем месяца.</w:t>
            </w:r>
          </w:p>
        </w:tc>
      </w:tr>
      <w:tr w:rsidR="007A5DC0" w:rsidRPr="008A53DE" w14:paraId="292E8E9C" w14:textId="77777777" w:rsidTr="00D21992">
        <w:tc>
          <w:tcPr>
            <w:tcW w:w="1617" w:type="pct"/>
            <w:shd w:val="clear" w:color="auto" w:fill="auto"/>
          </w:tcPr>
          <w:p w14:paraId="3DD80B88" w14:textId="77777777" w:rsidR="007A5DC0" w:rsidRPr="00144875" w:rsidRDefault="007A5DC0" w:rsidP="00D21992">
            <w:pPr>
              <w:pStyle w:val="ASFKTablenorm0"/>
              <w:ind w:left="57" w:right="57"/>
            </w:pPr>
            <w:r w:rsidRPr="00144875">
              <w:t>Наименование субъекта Ро</w:t>
            </w:r>
            <w:r w:rsidRPr="007A5DC0">
              <w:t>с</w:t>
            </w:r>
            <w:r w:rsidRPr="00144875">
              <w:t>сийской Федерации</w:t>
            </w:r>
          </w:p>
        </w:tc>
        <w:tc>
          <w:tcPr>
            <w:tcW w:w="3383" w:type="pct"/>
            <w:shd w:val="clear" w:color="auto" w:fill="auto"/>
          </w:tcPr>
          <w:p w14:paraId="243F3DB2" w14:textId="77777777" w:rsidR="007A5DC0" w:rsidRPr="00144875" w:rsidRDefault="007A5DC0" w:rsidP="00D21992">
            <w:pPr>
              <w:pStyle w:val="ASFKTablenorm0"/>
              <w:ind w:left="57" w:right="57"/>
            </w:pPr>
            <w:r>
              <w:t xml:space="preserve">На АРМ ФО: </w:t>
            </w:r>
            <w:r w:rsidRPr="00144875">
              <w:t>Заполняется вручную. Присутствует выбор из спр</w:t>
            </w:r>
            <w:r w:rsidRPr="007A5DC0">
              <w:t>а</w:t>
            </w:r>
            <w:r w:rsidRPr="00144875">
              <w:t>вочника «Реги</w:t>
            </w:r>
            <w:r w:rsidRPr="007A5DC0">
              <w:t>о</w:t>
            </w:r>
            <w:r w:rsidRPr="00144875">
              <w:t>ны МФ».</w:t>
            </w:r>
          </w:p>
        </w:tc>
      </w:tr>
      <w:tr w:rsidR="007A5DC0" w:rsidRPr="008A53DE" w14:paraId="28A8E842" w14:textId="77777777" w:rsidTr="00D21992">
        <w:tc>
          <w:tcPr>
            <w:tcW w:w="1617" w:type="pct"/>
            <w:shd w:val="clear" w:color="auto" w:fill="auto"/>
          </w:tcPr>
          <w:p w14:paraId="7A21D24E" w14:textId="77777777" w:rsidR="007A5DC0" w:rsidRPr="00144875" w:rsidRDefault="007A5DC0" w:rsidP="00D21992">
            <w:pPr>
              <w:pStyle w:val="ASFKTablenorm0"/>
              <w:ind w:left="57" w:right="57"/>
            </w:pPr>
            <w:r w:rsidRPr="00144875">
              <w:t>Код субъекта Российской Ф</w:t>
            </w:r>
            <w:r w:rsidRPr="007A5DC0">
              <w:t>е</w:t>
            </w:r>
            <w:r w:rsidRPr="00144875">
              <w:t>дерации</w:t>
            </w:r>
          </w:p>
        </w:tc>
        <w:tc>
          <w:tcPr>
            <w:tcW w:w="3383" w:type="pct"/>
            <w:shd w:val="clear" w:color="auto" w:fill="auto"/>
          </w:tcPr>
          <w:p w14:paraId="7E8E0028" w14:textId="77777777" w:rsidR="007A5DC0" w:rsidRPr="00144875" w:rsidRDefault="007A5DC0" w:rsidP="00D21992">
            <w:pPr>
              <w:pStyle w:val="ASFKTablenorm0"/>
              <w:ind w:left="57" w:right="57"/>
            </w:pPr>
            <w:r>
              <w:t xml:space="preserve">На АРМ ФО: </w:t>
            </w:r>
            <w:r w:rsidRPr="00144875">
              <w:t>Доступно для ручного ввода. Заполняется автомат</w:t>
            </w:r>
            <w:r w:rsidRPr="007A5DC0">
              <w:t>и</w:t>
            </w:r>
            <w:r w:rsidRPr="00144875">
              <w:t>чески из справочника «Регионы МФ» после выбора наименования субъекта РФ кодом ФНС. Если код ФНС двузначный, то спереди д</w:t>
            </w:r>
            <w:r w:rsidRPr="007A5DC0">
              <w:t>о</w:t>
            </w:r>
            <w:r w:rsidRPr="00144875">
              <w:t>бавляется 0.</w:t>
            </w:r>
          </w:p>
        </w:tc>
      </w:tr>
      <w:tr w:rsidR="007A5DC0" w:rsidRPr="008A53DE" w14:paraId="7E49827B" w14:textId="77777777" w:rsidTr="00D21992">
        <w:tc>
          <w:tcPr>
            <w:tcW w:w="1617" w:type="pct"/>
            <w:shd w:val="clear" w:color="auto" w:fill="auto"/>
          </w:tcPr>
          <w:p w14:paraId="72E2EAD7" w14:textId="77777777" w:rsidR="007A5DC0" w:rsidRPr="00144875" w:rsidRDefault="007A5DC0" w:rsidP="00D21992">
            <w:pPr>
              <w:pStyle w:val="ASFKTablenorm0"/>
              <w:ind w:left="57" w:right="57"/>
            </w:pPr>
            <w:r w:rsidRPr="00144875">
              <w:t>Наименование УФК по суб</w:t>
            </w:r>
            <w:r w:rsidRPr="007A5DC0">
              <w:t>ъ</w:t>
            </w:r>
            <w:r w:rsidRPr="00144875">
              <w:t>екту РФ</w:t>
            </w:r>
          </w:p>
        </w:tc>
        <w:tc>
          <w:tcPr>
            <w:tcW w:w="3383" w:type="pct"/>
            <w:shd w:val="clear" w:color="auto" w:fill="auto"/>
          </w:tcPr>
          <w:p w14:paraId="06582329" w14:textId="77777777" w:rsidR="007A5DC0" w:rsidRPr="00144875" w:rsidRDefault="007A5DC0" w:rsidP="00D21992">
            <w:pPr>
              <w:pStyle w:val="ASFKTablenorm0"/>
              <w:ind w:left="57" w:right="57"/>
            </w:pPr>
            <w:r>
              <w:t xml:space="preserve">На АРМ ФО: </w:t>
            </w:r>
            <w:r w:rsidRPr="00144875">
              <w:t>Заполняется в соответствии с централизованным справочником «Справочник органов Федерального казначейства». Авт</w:t>
            </w:r>
            <w:r w:rsidRPr="007A5DC0">
              <w:t>о</w:t>
            </w:r>
            <w:r w:rsidRPr="00144875">
              <w:t>матически подтягивается значение после выбора КОФК.</w:t>
            </w:r>
          </w:p>
        </w:tc>
      </w:tr>
      <w:tr w:rsidR="007A5DC0" w:rsidRPr="008A53DE" w14:paraId="2DAC1D53" w14:textId="77777777" w:rsidTr="00D21992">
        <w:tc>
          <w:tcPr>
            <w:tcW w:w="1617" w:type="pct"/>
            <w:shd w:val="clear" w:color="auto" w:fill="auto"/>
          </w:tcPr>
          <w:p w14:paraId="651F976D" w14:textId="77777777" w:rsidR="007A5DC0" w:rsidRPr="00144875" w:rsidRDefault="007A5DC0" w:rsidP="00D21992">
            <w:pPr>
              <w:pStyle w:val="ASFKTablenorm0"/>
              <w:ind w:left="57" w:right="57"/>
            </w:pPr>
            <w:r w:rsidRPr="00144875">
              <w:t>По КОФК</w:t>
            </w:r>
          </w:p>
        </w:tc>
        <w:tc>
          <w:tcPr>
            <w:tcW w:w="3383" w:type="pct"/>
            <w:shd w:val="clear" w:color="auto" w:fill="auto"/>
          </w:tcPr>
          <w:p w14:paraId="08011C6C" w14:textId="77777777" w:rsidR="007A5DC0" w:rsidRPr="00144875" w:rsidRDefault="007A5DC0" w:rsidP="00D21992">
            <w:pPr>
              <w:pStyle w:val="ASFKTablenorm0"/>
              <w:ind w:left="57" w:right="57"/>
            </w:pPr>
            <w:r>
              <w:t xml:space="preserve">На АРМ ФО: </w:t>
            </w:r>
            <w:r w:rsidRPr="00144875">
              <w:t>Заполняется вручную. Присутствует выбор из спр</w:t>
            </w:r>
            <w:r w:rsidRPr="007A5DC0">
              <w:t>а</w:t>
            </w:r>
            <w:r w:rsidRPr="00144875">
              <w:t>вочника «Спр</w:t>
            </w:r>
            <w:r w:rsidRPr="007A5DC0">
              <w:t>а</w:t>
            </w:r>
            <w:r w:rsidRPr="00144875">
              <w:t>вочник органов Федерального казначейства».</w:t>
            </w:r>
          </w:p>
        </w:tc>
      </w:tr>
      <w:tr w:rsidR="007A5DC0" w:rsidRPr="008A53DE" w14:paraId="71FB983C" w14:textId="77777777" w:rsidTr="00D21992">
        <w:tc>
          <w:tcPr>
            <w:tcW w:w="1617" w:type="pct"/>
            <w:shd w:val="clear" w:color="auto" w:fill="auto"/>
          </w:tcPr>
          <w:p w14:paraId="3EEDB492" w14:textId="77777777" w:rsidR="007A5DC0" w:rsidRPr="00144875" w:rsidRDefault="007A5DC0" w:rsidP="00D21992">
            <w:pPr>
              <w:pStyle w:val="ASFKTablenorm0"/>
              <w:ind w:left="57" w:right="57"/>
            </w:pPr>
            <w:r>
              <w:lastRenderedPageBreak/>
              <w:t>Наименование бюджета</w:t>
            </w:r>
          </w:p>
        </w:tc>
        <w:tc>
          <w:tcPr>
            <w:tcW w:w="3383" w:type="pct"/>
            <w:shd w:val="clear" w:color="auto" w:fill="auto"/>
          </w:tcPr>
          <w:p w14:paraId="40352074" w14:textId="77777777" w:rsidR="007A5DC0" w:rsidRPr="00313CEA" w:rsidRDefault="007A5DC0" w:rsidP="00D21992">
            <w:pPr>
              <w:pStyle w:val="ASFKTablenorm0"/>
              <w:ind w:left="57" w:right="57"/>
            </w:pPr>
            <w:r w:rsidRPr="00313CEA">
              <w:t>На АРМ ФО: Заполняется по умолчанию соответствующим наим</w:t>
            </w:r>
            <w:r w:rsidRPr="007A5DC0">
              <w:t>е</w:t>
            </w:r>
            <w:r w:rsidRPr="00313CEA">
              <w:t>нованием из справочника «Бюджеты» на основании системной ко</w:t>
            </w:r>
            <w:r w:rsidRPr="007A5DC0">
              <w:t>н</w:t>
            </w:r>
            <w:r w:rsidRPr="00313CEA">
              <w:t xml:space="preserve">станты </w:t>
            </w:r>
            <w:r w:rsidR="006C4D82">
              <w:t>SelfBudgetCode (Код бюджета)</w:t>
            </w:r>
            <w:r w:rsidRPr="00313CEA">
              <w:t>.</w:t>
            </w:r>
          </w:p>
          <w:p w14:paraId="512ACCB2" w14:textId="77777777" w:rsidR="007A5DC0" w:rsidRDefault="007A5DC0" w:rsidP="00D21992">
            <w:pPr>
              <w:pStyle w:val="ASFKTablenorm0"/>
              <w:ind w:left="57" w:right="57"/>
            </w:pPr>
            <w:r w:rsidRPr="00313CEA">
              <w:t>Доступен выбор из справочника «Бюджеты» и заполнение вру</w:t>
            </w:r>
            <w:r w:rsidRPr="007A5DC0">
              <w:t>ч</w:t>
            </w:r>
            <w:r w:rsidRPr="00313CEA">
              <w:t>ную.</w:t>
            </w:r>
          </w:p>
        </w:tc>
      </w:tr>
      <w:tr w:rsidR="007A5DC0" w:rsidRPr="008A53DE" w14:paraId="77F90959" w14:textId="77777777" w:rsidTr="00D21992">
        <w:tc>
          <w:tcPr>
            <w:tcW w:w="1617" w:type="pct"/>
            <w:shd w:val="clear" w:color="auto" w:fill="auto"/>
          </w:tcPr>
          <w:p w14:paraId="5C0C3240" w14:textId="77777777" w:rsidR="007A5DC0" w:rsidRPr="00144875" w:rsidRDefault="007A5DC0" w:rsidP="00D21992">
            <w:pPr>
              <w:pStyle w:val="ASFKTablenorm0"/>
              <w:ind w:left="57" w:right="57"/>
            </w:pPr>
            <w:r w:rsidRPr="00144875">
              <w:t>Единица измерения</w:t>
            </w:r>
          </w:p>
        </w:tc>
        <w:tc>
          <w:tcPr>
            <w:tcW w:w="3383" w:type="pct"/>
            <w:shd w:val="clear" w:color="auto" w:fill="auto"/>
          </w:tcPr>
          <w:p w14:paraId="5AF0B636" w14:textId="77777777" w:rsidR="007A5DC0" w:rsidRPr="006A71E2" w:rsidRDefault="007A5DC0" w:rsidP="00D21992">
            <w:pPr>
              <w:pStyle w:val="ASFKTablenorm0"/>
              <w:ind w:left="57" w:right="57"/>
            </w:pPr>
            <w:r w:rsidRPr="006A71E2">
              <w:t>На АРМ ФО: Единица измерения. При создании заполняется знач</w:t>
            </w:r>
            <w:r w:rsidRPr="007A5DC0">
              <w:t>е</w:t>
            </w:r>
            <w:r w:rsidRPr="006A71E2">
              <w:t>нием «тыс. руб.».</w:t>
            </w:r>
            <w:r>
              <w:t xml:space="preserve"> </w:t>
            </w:r>
            <w:r w:rsidRPr="006A71E2">
              <w:t xml:space="preserve">Поле доступно для редактирования. </w:t>
            </w:r>
          </w:p>
          <w:p w14:paraId="5F8B2436" w14:textId="77777777" w:rsidR="007A5DC0" w:rsidRPr="00144875" w:rsidRDefault="007A5DC0" w:rsidP="00D21992">
            <w:pPr>
              <w:pStyle w:val="ASFKTablenorm0"/>
              <w:ind w:left="57" w:right="57"/>
            </w:pPr>
            <w:r w:rsidRPr="006A71E2">
              <w:t>Автоматически подтягивается значение после выбора значения «Код по ОКЕИ» из справочника «ОКЕИ»</w:t>
            </w:r>
            <w:r w:rsidRPr="00144875">
              <w:t xml:space="preserve">. </w:t>
            </w:r>
          </w:p>
        </w:tc>
      </w:tr>
      <w:tr w:rsidR="007A5DC0" w:rsidRPr="008A53DE" w14:paraId="6142C92B" w14:textId="77777777" w:rsidTr="00D21992">
        <w:tc>
          <w:tcPr>
            <w:tcW w:w="1617" w:type="pct"/>
            <w:shd w:val="clear" w:color="auto" w:fill="auto"/>
          </w:tcPr>
          <w:p w14:paraId="27E8A474" w14:textId="77777777" w:rsidR="007A5DC0" w:rsidRPr="00144875" w:rsidRDefault="007A5DC0" w:rsidP="00D21992">
            <w:pPr>
              <w:pStyle w:val="ASFKTablenorm0"/>
              <w:ind w:left="57" w:right="57"/>
            </w:pPr>
            <w:r w:rsidRPr="00144875">
              <w:t>Код по ОКЕИ</w:t>
            </w:r>
          </w:p>
        </w:tc>
        <w:tc>
          <w:tcPr>
            <w:tcW w:w="3383" w:type="pct"/>
            <w:shd w:val="clear" w:color="auto" w:fill="auto"/>
          </w:tcPr>
          <w:p w14:paraId="22F9B934" w14:textId="77777777" w:rsidR="007A5DC0" w:rsidRPr="00144875" w:rsidRDefault="007A5DC0" w:rsidP="00D21992">
            <w:pPr>
              <w:pStyle w:val="ASFKTablenorm0"/>
              <w:ind w:left="57" w:right="57"/>
            </w:pPr>
            <w:r w:rsidRPr="006A71E2">
              <w:t>Код по ОКЕИ. На АРМ ФО:</w:t>
            </w:r>
            <w:r>
              <w:t xml:space="preserve"> </w:t>
            </w:r>
            <w:r w:rsidR="000332DB">
              <w:t>д</w:t>
            </w:r>
            <w:r w:rsidRPr="006A71E2">
              <w:t>оступен выбор из справочника «ОКЕИ».</w:t>
            </w:r>
            <w:r>
              <w:t xml:space="preserve"> </w:t>
            </w:r>
            <w:r w:rsidRPr="006A71E2">
              <w:t>Поле доступно для ручного ввода. По умолчанию 384</w:t>
            </w:r>
            <w:r w:rsidRPr="00144875">
              <w:t>.</w:t>
            </w:r>
          </w:p>
        </w:tc>
      </w:tr>
      <w:tr w:rsidR="007A5DC0" w:rsidRPr="008A53DE" w14:paraId="74CC25DC" w14:textId="77777777" w:rsidTr="00D21992">
        <w:tc>
          <w:tcPr>
            <w:tcW w:w="5000" w:type="pct"/>
            <w:gridSpan w:val="2"/>
            <w:shd w:val="clear" w:color="auto" w:fill="auto"/>
          </w:tcPr>
          <w:p w14:paraId="5A2C692F" w14:textId="77777777" w:rsidR="007A5DC0" w:rsidRPr="00144875" w:rsidRDefault="007A5DC0" w:rsidP="00D21992">
            <w:pPr>
              <w:pStyle w:val="ASFKTablenorm0"/>
              <w:ind w:left="57" w:right="57"/>
            </w:pPr>
            <w:r w:rsidRPr="00144875">
              <w:t>Группа полей «</w:t>
            </w:r>
            <w:r>
              <w:t>Финансовый орган субъекта РФ</w:t>
            </w:r>
            <w:r w:rsidRPr="00144875">
              <w:t>»</w:t>
            </w:r>
          </w:p>
        </w:tc>
      </w:tr>
      <w:tr w:rsidR="007A5DC0" w:rsidRPr="008A53DE" w14:paraId="77F9F8AB" w14:textId="77777777" w:rsidTr="00D21992">
        <w:tc>
          <w:tcPr>
            <w:tcW w:w="1617" w:type="pct"/>
            <w:shd w:val="clear" w:color="auto" w:fill="auto"/>
          </w:tcPr>
          <w:p w14:paraId="56D55771" w14:textId="77777777" w:rsidR="007A5DC0" w:rsidRPr="00144875" w:rsidRDefault="007A5DC0" w:rsidP="00D21992">
            <w:pPr>
              <w:pStyle w:val="ASFKTablenorm0"/>
              <w:ind w:left="57" w:right="57"/>
            </w:pPr>
            <w:r w:rsidRPr="00144875">
              <w:t>Руководитель (уполном</w:t>
            </w:r>
            <w:r w:rsidRPr="00193C6A">
              <w:t>о</w:t>
            </w:r>
            <w:r w:rsidRPr="00144875">
              <w:t>че</w:t>
            </w:r>
            <w:r w:rsidRPr="007A5DC0">
              <w:t>н</w:t>
            </w:r>
            <w:r w:rsidRPr="00144875">
              <w:t>ное лицо). Должность</w:t>
            </w:r>
          </w:p>
        </w:tc>
        <w:tc>
          <w:tcPr>
            <w:tcW w:w="3383" w:type="pct"/>
            <w:shd w:val="clear" w:color="auto" w:fill="auto"/>
          </w:tcPr>
          <w:p w14:paraId="518860E4" w14:textId="77777777" w:rsidR="007A5DC0" w:rsidRPr="00144875" w:rsidRDefault="007A5DC0" w:rsidP="00D21992">
            <w:pPr>
              <w:pStyle w:val="ASFKTablenorm0"/>
              <w:ind w:left="57" w:right="57"/>
            </w:pPr>
            <w:r>
              <w:t xml:space="preserve">На АРМ ФО: </w:t>
            </w:r>
            <w:r w:rsidRPr="00144875">
              <w:t>Заполняется вручную.</w:t>
            </w:r>
          </w:p>
        </w:tc>
      </w:tr>
      <w:tr w:rsidR="007A5DC0" w:rsidRPr="008A53DE" w14:paraId="563FD0F3" w14:textId="77777777" w:rsidTr="00D21992">
        <w:tc>
          <w:tcPr>
            <w:tcW w:w="1617" w:type="pct"/>
            <w:shd w:val="clear" w:color="auto" w:fill="auto"/>
          </w:tcPr>
          <w:p w14:paraId="4BC5C343" w14:textId="77777777" w:rsidR="007A5DC0" w:rsidRPr="00144875" w:rsidRDefault="007A5DC0" w:rsidP="00D21992">
            <w:pPr>
              <w:pStyle w:val="ASFKTablenorm0"/>
              <w:ind w:left="57" w:right="57"/>
            </w:pPr>
            <w:r w:rsidRPr="00144875">
              <w:t>Руководитель (уполном</w:t>
            </w:r>
            <w:r w:rsidRPr="00193C6A">
              <w:t>о</w:t>
            </w:r>
            <w:r w:rsidRPr="00144875">
              <w:t>че</w:t>
            </w:r>
            <w:r w:rsidRPr="007A5DC0">
              <w:t>н</w:t>
            </w:r>
            <w:r w:rsidRPr="00144875">
              <w:t>ное лицо). Расшифровка</w:t>
            </w:r>
          </w:p>
        </w:tc>
        <w:tc>
          <w:tcPr>
            <w:tcW w:w="3383" w:type="pct"/>
            <w:shd w:val="clear" w:color="auto" w:fill="auto"/>
          </w:tcPr>
          <w:p w14:paraId="7CE0C704" w14:textId="77777777" w:rsidR="007A5DC0" w:rsidRPr="00144875" w:rsidRDefault="007A5DC0" w:rsidP="00D21992">
            <w:pPr>
              <w:pStyle w:val="ASFKTablenorm0"/>
              <w:ind w:left="57" w:right="57"/>
            </w:pPr>
            <w:r>
              <w:t xml:space="preserve">На АРМ ФО: </w:t>
            </w:r>
            <w:r w:rsidRPr="00144875">
              <w:t>Заполняется вручную.</w:t>
            </w:r>
          </w:p>
        </w:tc>
      </w:tr>
      <w:tr w:rsidR="007A5DC0" w:rsidRPr="008A53DE" w14:paraId="63218D8D" w14:textId="77777777" w:rsidTr="00D21992">
        <w:tc>
          <w:tcPr>
            <w:tcW w:w="1617" w:type="pct"/>
            <w:shd w:val="clear" w:color="auto" w:fill="auto"/>
          </w:tcPr>
          <w:p w14:paraId="693FD4B7" w14:textId="77777777" w:rsidR="007A5DC0" w:rsidRPr="00144875" w:rsidRDefault="007A5DC0" w:rsidP="00D21992">
            <w:pPr>
              <w:pStyle w:val="ASFKTablenorm0"/>
              <w:ind w:left="57" w:right="57"/>
            </w:pPr>
            <w:r w:rsidRPr="00144875">
              <w:t>Исполнитель. Должность</w:t>
            </w:r>
          </w:p>
        </w:tc>
        <w:tc>
          <w:tcPr>
            <w:tcW w:w="3383" w:type="pct"/>
            <w:shd w:val="clear" w:color="auto" w:fill="auto"/>
          </w:tcPr>
          <w:p w14:paraId="50D05389" w14:textId="77777777" w:rsidR="007A5DC0" w:rsidRPr="00144875" w:rsidRDefault="007A5DC0" w:rsidP="00D21992">
            <w:pPr>
              <w:pStyle w:val="ASFKTablenorm0"/>
              <w:ind w:left="57" w:right="57"/>
            </w:pPr>
            <w:r>
              <w:t xml:space="preserve">На АРМ ФО: </w:t>
            </w:r>
            <w:r w:rsidRPr="00144875">
              <w:t>Заполняется вручную.</w:t>
            </w:r>
          </w:p>
        </w:tc>
      </w:tr>
      <w:tr w:rsidR="007A5DC0" w:rsidRPr="008A53DE" w14:paraId="3ACF7408" w14:textId="77777777" w:rsidTr="00D21992">
        <w:tc>
          <w:tcPr>
            <w:tcW w:w="1617" w:type="pct"/>
            <w:shd w:val="clear" w:color="auto" w:fill="auto"/>
          </w:tcPr>
          <w:p w14:paraId="194051D0" w14:textId="77777777" w:rsidR="007A5DC0" w:rsidRPr="00144875" w:rsidRDefault="007A5DC0" w:rsidP="00D21992">
            <w:pPr>
              <w:pStyle w:val="ASFKTablenorm0"/>
              <w:ind w:left="57" w:right="57"/>
            </w:pPr>
            <w:r w:rsidRPr="00144875">
              <w:t>Исполнитель. Расшифровка</w:t>
            </w:r>
          </w:p>
        </w:tc>
        <w:tc>
          <w:tcPr>
            <w:tcW w:w="3383" w:type="pct"/>
            <w:shd w:val="clear" w:color="auto" w:fill="auto"/>
          </w:tcPr>
          <w:p w14:paraId="538F4824" w14:textId="77777777" w:rsidR="007A5DC0" w:rsidRPr="00144875" w:rsidRDefault="007A5DC0" w:rsidP="00D21992">
            <w:pPr>
              <w:pStyle w:val="ASFKTablenorm0"/>
              <w:ind w:left="57" w:right="57"/>
            </w:pPr>
            <w:r>
              <w:t xml:space="preserve">На АРМ ФО: </w:t>
            </w:r>
            <w:r w:rsidRPr="00144875">
              <w:t>Заполняется вручную.</w:t>
            </w:r>
          </w:p>
        </w:tc>
      </w:tr>
      <w:tr w:rsidR="007A5DC0" w:rsidRPr="008A53DE" w14:paraId="1D7DA9AD" w14:textId="77777777" w:rsidTr="00D21992">
        <w:tc>
          <w:tcPr>
            <w:tcW w:w="1617" w:type="pct"/>
            <w:shd w:val="clear" w:color="auto" w:fill="auto"/>
          </w:tcPr>
          <w:p w14:paraId="43A32069" w14:textId="77777777" w:rsidR="007A5DC0" w:rsidRPr="00144875" w:rsidRDefault="007A5DC0" w:rsidP="00D21992">
            <w:pPr>
              <w:pStyle w:val="ASFKTablenorm0"/>
              <w:ind w:left="57" w:right="57"/>
            </w:pPr>
            <w:r w:rsidRPr="00144875">
              <w:t>Исполнитель. Телефон</w:t>
            </w:r>
          </w:p>
        </w:tc>
        <w:tc>
          <w:tcPr>
            <w:tcW w:w="3383" w:type="pct"/>
            <w:shd w:val="clear" w:color="auto" w:fill="auto"/>
          </w:tcPr>
          <w:p w14:paraId="641F3D40" w14:textId="77777777" w:rsidR="007A5DC0" w:rsidRPr="00144875" w:rsidRDefault="007A5DC0" w:rsidP="00D21992">
            <w:pPr>
              <w:pStyle w:val="ASFKTablenorm0"/>
              <w:ind w:left="57" w:right="57"/>
            </w:pPr>
            <w:r>
              <w:t xml:space="preserve">На АРМ ФО: </w:t>
            </w:r>
            <w:r w:rsidRPr="00144875">
              <w:t>Заполняется вручную.</w:t>
            </w:r>
          </w:p>
        </w:tc>
      </w:tr>
      <w:tr w:rsidR="007A5DC0" w:rsidRPr="008A53DE" w14:paraId="4CF9604D" w14:textId="77777777" w:rsidTr="00D21992">
        <w:tc>
          <w:tcPr>
            <w:tcW w:w="1617" w:type="pct"/>
            <w:shd w:val="clear" w:color="auto" w:fill="auto"/>
          </w:tcPr>
          <w:p w14:paraId="78E31B20" w14:textId="77777777" w:rsidR="007A5DC0" w:rsidRPr="00144875" w:rsidRDefault="007A5DC0" w:rsidP="00D21992">
            <w:pPr>
              <w:pStyle w:val="ASFKTablenorm0"/>
              <w:ind w:left="57" w:right="57"/>
            </w:pPr>
            <w:r>
              <w:t>Дата подписания</w:t>
            </w:r>
          </w:p>
        </w:tc>
        <w:tc>
          <w:tcPr>
            <w:tcW w:w="3383" w:type="pct"/>
            <w:shd w:val="clear" w:color="auto" w:fill="auto"/>
          </w:tcPr>
          <w:p w14:paraId="3B948D31" w14:textId="77777777" w:rsidR="007A5DC0" w:rsidRDefault="007A5DC0" w:rsidP="00D21992">
            <w:pPr>
              <w:pStyle w:val="ASFKTablenorm0"/>
              <w:ind w:left="57" w:right="57"/>
            </w:pPr>
            <w:r>
              <w:t xml:space="preserve">На АРМ ФО: </w:t>
            </w:r>
            <w:r w:rsidRPr="00144875">
              <w:t>Заполняется вручную</w:t>
            </w:r>
            <w:r>
              <w:t xml:space="preserve"> или выбором из календаря.</w:t>
            </w:r>
          </w:p>
        </w:tc>
      </w:tr>
      <w:tr w:rsidR="007A5DC0" w:rsidRPr="008A53DE" w14:paraId="3BCB46BB" w14:textId="77777777" w:rsidTr="00D21992">
        <w:tc>
          <w:tcPr>
            <w:tcW w:w="5000" w:type="pct"/>
            <w:gridSpan w:val="2"/>
            <w:shd w:val="clear" w:color="auto" w:fill="auto"/>
          </w:tcPr>
          <w:p w14:paraId="15F0391A" w14:textId="77777777" w:rsidR="007A5DC0" w:rsidRPr="00144875" w:rsidRDefault="007A5DC0" w:rsidP="00D21992">
            <w:pPr>
              <w:pStyle w:val="ASFKTablenorm0"/>
              <w:ind w:left="57" w:right="57"/>
            </w:pPr>
            <w:r w:rsidRPr="00144875">
              <w:t>Группа полей «</w:t>
            </w:r>
            <w:r>
              <w:t>Орган Федерального казначейства</w:t>
            </w:r>
            <w:r w:rsidRPr="00144875">
              <w:t>»</w:t>
            </w:r>
          </w:p>
        </w:tc>
      </w:tr>
      <w:tr w:rsidR="007A5DC0" w:rsidRPr="008A53DE" w14:paraId="14D82B56" w14:textId="77777777" w:rsidTr="00D21992">
        <w:tc>
          <w:tcPr>
            <w:tcW w:w="1617" w:type="pct"/>
            <w:shd w:val="clear" w:color="auto" w:fill="auto"/>
          </w:tcPr>
          <w:p w14:paraId="006534D3" w14:textId="77777777" w:rsidR="007A5DC0" w:rsidRPr="00144875" w:rsidRDefault="007A5DC0" w:rsidP="00D21992">
            <w:pPr>
              <w:pStyle w:val="ASFKTablenorm0"/>
              <w:ind w:left="57" w:right="57"/>
            </w:pPr>
            <w:r w:rsidRPr="00144875">
              <w:t>Руководитель УФК (уполн</w:t>
            </w:r>
            <w:r w:rsidRPr="007A5DC0">
              <w:t>о</w:t>
            </w:r>
            <w:r w:rsidRPr="00144875">
              <w:t>моченное лицо). Должность</w:t>
            </w:r>
          </w:p>
        </w:tc>
        <w:tc>
          <w:tcPr>
            <w:tcW w:w="3383" w:type="pct"/>
            <w:shd w:val="clear" w:color="auto" w:fill="auto"/>
          </w:tcPr>
          <w:p w14:paraId="45A841AB" w14:textId="77777777" w:rsidR="007A5DC0" w:rsidRDefault="007A5DC0" w:rsidP="00D21992">
            <w:pPr>
              <w:pStyle w:val="ASFKTablenorm0"/>
              <w:ind w:left="57" w:right="57"/>
            </w:pPr>
            <w:r>
              <w:t>На АРМ ФО: не</w:t>
            </w:r>
            <w:r w:rsidRPr="00193C6A">
              <w:t xml:space="preserve">доступно для редактирования. </w:t>
            </w:r>
          </w:p>
          <w:p w14:paraId="62EC0DBE" w14:textId="77777777" w:rsidR="007A5DC0" w:rsidRPr="00144875" w:rsidRDefault="007A5DC0" w:rsidP="00D21992">
            <w:pPr>
              <w:pStyle w:val="ASFKTablenorm0"/>
              <w:ind w:left="57" w:right="57"/>
            </w:pPr>
            <w:r w:rsidRPr="00193C6A">
              <w:t>Заполняется на о</w:t>
            </w:r>
            <w:r w:rsidRPr="007A5DC0">
              <w:t>с</w:t>
            </w:r>
            <w:r w:rsidRPr="00193C6A">
              <w:t>новании документа на изменение</w:t>
            </w:r>
            <w:r w:rsidRPr="00144875">
              <w:t>.</w:t>
            </w:r>
          </w:p>
        </w:tc>
      </w:tr>
      <w:tr w:rsidR="007A5DC0" w:rsidRPr="008A53DE" w14:paraId="137D401B" w14:textId="77777777" w:rsidTr="00D21992">
        <w:tc>
          <w:tcPr>
            <w:tcW w:w="1617" w:type="pct"/>
            <w:shd w:val="clear" w:color="auto" w:fill="auto"/>
          </w:tcPr>
          <w:p w14:paraId="440338A4" w14:textId="77777777" w:rsidR="007A5DC0" w:rsidRPr="00193C6A" w:rsidRDefault="007A5DC0" w:rsidP="00D21992">
            <w:pPr>
              <w:pStyle w:val="ASFKTablenorm0"/>
              <w:ind w:left="57" w:right="57"/>
            </w:pPr>
            <w:r w:rsidRPr="00193C6A">
              <w:t>Руководитель УФК (уполн</w:t>
            </w:r>
            <w:r w:rsidRPr="007A5DC0">
              <w:t>о</w:t>
            </w:r>
            <w:r w:rsidRPr="00193C6A">
              <w:t>моченное лицо). Расшифро</w:t>
            </w:r>
            <w:r w:rsidRPr="007A5DC0">
              <w:t>в</w:t>
            </w:r>
            <w:r w:rsidRPr="00193C6A">
              <w:t>ка</w:t>
            </w:r>
          </w:p>
        </w:tc>
        <w:tc>
          <w:tcPr>
            <w:tcW w:w="3383" w:type="pct"/>
            <w:shd w:val="clear" w:color="auto" w:fill="auto"/>
          </w:tcPr>
          <w:p w14:paraId="4AA0C079" w14:textId="77777777" w:rsidR="007A5DC0" w:rsidRPr="00193C6A" w:rsidRDefault="007A5DC0" w:rsidP="00D21992">
            <w:pPr>
              <w:pStyle w:val="ASFKTablenorm0"/>
              <w:ind w:left="57" w:right="57"/>
            </w:pPr>
            <w:r w:rsidRPr="00193C6A">
              <w:t xml:space="preserve">На АРМ ФО: недоступно для редактирования. </w:t>
            </w:r>
          </w:p>
          <w:p w14:paraId="1404B415" w14:textId="77777777"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8A53DE" w14:paraId="2F2AB581" w14:textId="77777777" w:rsidTr="00D21992">
        <w:tc>
          <w:tcPr>
            <w:tcW w:w="1617" w:type="pct"/>
            <w:shd w:val="clear" w:color="auto" w:fill="auto"/>
          </w:tcPr>
          <w:p w14:paraId="4711014F" w14:textId="77777777" w:rsidR="007A5DC0" w:rsidRPr="00193C6A" w:rsidRDefault="007A5DC0" w:rsidP="00D21992">
            <w:pPr>
              <w:pStyle w:val="ASFKTablenorm0"/>
              <w:ind w:left="57" w:right="57"/>
            </w:pPr>
            <w:r w:rsidRPr="00193C6A">
              <w:t>Исполнитель. Должность</w:t>
            </w:r>
          </w:p>
        </w:tc>
        <w:tc>
          <w:tcPr>
            <w:tcW w:w="3383" w:type="pct"/>
            <w:shd w:val="clear" w:color="auto" w:fill="auto"/>
          </w:tcPr>
          <w:p w14:paraId="726C01B2" w14:textId="77777777" w:rsidR="007A5DC0" w:rsidRPr="00193C6A" w:rsidRDefault="007A5DC0" w:rsidP="00D21992">
            <w:pPr>
              <w:pStyle w:val="ASFKTablenorm0"/>
              <w:ind w:left="57" w:right="57"/>
            </w:pPr>
            <w:r w:rsidRPr="00193C6A">
              <w:t xml:space="preserve">На АРМ ФО: недоступно для редактирования. </w:t>
            </w:r>
          </w:p>
          <w:p w14:paraId="348A0D3D" w14:textId="77777777"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8A53DE" w14:paraId="2D43E252" w14:textId="77777777" w:rsidTr="00D21992">
        <w:tc>
          <w:tcPr>
            <w:tcW w:w="1617" w:type="pct"/>
            <w:shd w:val="clear" w:color="auto" w:fill="auto"/>
          </w:tcPr>
          <w:p w14:paraId="1481CF43" w14:textId="77777777" w:rsidR="007A5DC0" w:rsidRPr="00193C6A" w:rsidRDefault="007A5DC0" w:rsidP="00D21992">
            <w:pPr>
              <w:pStyle w:val="ASFKTablenorm0"/>
              <w:ind w:left="57" w:right="57"/>
            </w:pPr>
            <w:r w:rsidRPr="00193C6A">
              <w:t>Исполнитель. Расшифровка</w:t>
            </w:r>
          </w:p>
        </w:tc>
        <w:tc>
          <w:tcPr>
            <w:tcW w:w="3383" w:type="pct"/>
            <w:shd w:val="clear" w:color="auto" w:fill="auto"/>
          </w:tcPr>
          <w:p w14:paraId="52F8F60F" w14:textId="77777777" w:rsidR="007A5DC0" w:rsidRPr="00193C6A" w:rsidRDefault="007A5DC0" w:rsidP="00D21992">
            <w:pPr>
              <w:pStyle w:val="ASFKTablenorm0"/>
              <w:ind w:left="57" w:right="57"/>
            </w:pPr>
            <w:r w:rsidRPr="00193C6A">
              <w:t xml:space="preserve">На АРМ ФО: недоступно для редактирования. </w:t>
            </w:r>
          </w:p>
          <w:p w14:paraId="34048A8C" w14:textId="77777777"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8A53DE" w14:paraId="5A0DE777" w14:textId="77777777" w:rsidTr="00D21992">
        <w:tc>
          <w:tcPr>
            <w:tcW w:w="1617" w:type="pct"/>
            <w:shd w:val="clear" w:color="auto" w:fill="auto"/>
          </w:tcPr>
          <w:p w14:paraId="204E25E1" w14:textId="77777777" w:rsidR="007A5DC0" w:rsidRPr="00193C6A" w:rsidRDefault="007A5DC0" w:rsidP="00D21992">
            <w:pPr>
              <w:pStyle w:val="ASFKTablenorm0"/>
              <w:ind w:left="57" w:right="57"/>
            </w:pPr>
            <w:r w:rsidRPr="00193C6A">
              <w:t>Исполнитель. Телефон</w:t>
            </w:r>
          </w:p>
        </w:tc>
        <w:tc>
          <w:tcPr>
            <w:tcW w:w="3383" w:type="pct"/>
            <w:shd w:val="clear" w:color="auto" w:fill="auto"/>
          </w:tcPr>
          <w:p w14:paraId="710FE427" w14:textId="77777777" w:rsidR="007A5DC0" w:rsidRPr="00193C6A" w:rsidRDefault="007A5DC0" w:rsidP="00D21992">
            <w:pPr>
              <w:pStyle w:val="ASFKTablenorm0"/>
              <w:ind w:left="57" w:right="57"/>
            </w:pPr>
            <w:r w:rsidRPr="00193C6A">
              <w:t xml:space="preserve">На АРМ ФО: недоступно для редактирования. </w:t>
            </w:r>
          </w:p>
          <w:p w14:paraId="09B0ADF3" w14:textId="77777777"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8A53DE" w14:paraId="4C76C9FD" w14:textId="77777777" w:rsidTr="00D21992">
        <w:tc>
          <w:tcPr>
            <w:tcW w:w="1617" w:type="pct"/>
            <w:shd w:val="clear" w:color="auto" w:fill="auto"/>
          </w:tcPr>
          <w:p w14:paraId="6275B62A" w14:textId="77777777" w:rsidR="007A5DC0" w:rsidRPr="00144875" w:rsidRDefault="007A5DC0" w:rsidP="00D21992">
            <w:pPr>
              <w:pStyle w:val="ASFKTablenorm0"/>
              <w:ind w:left="57" w:right="57"/>
            </w:pPr>
            <w:r>
              <w:t>Дата подписания</w:t>
            </w:r>
          </w:p>
        </w:tc>
        <w:tc>
          <w:tcPr>
            <w:tcW w:w="3383" w:type="pct"/>
            <w:shd w:val="clear" w:color="auto" w:fill="auto"/>
          </w:tcPr>
          <w:p w14:paraId="58DA65B6" w14:textId="77777777" w:rsidR="007A5DC0" w:rsidRPr="00193C6A" w:rsidRDefault="007A5DC0" w:rsidP="00D21992">
            <w:pPr>
              <w:pStyle w:val="ASFKTablenorm0"/>
              <w:ind w:left="57" w:right="57"/>
            </w:pPr>
            <w:r w:rsidRPr="00193C6A">
              <w:t xml:space="preserve">На АРМ ФО: недоступно для редактирования. </w:t>
            </w:r>
          </w:p>
          <w:p w14:paraId="4D7CEC01" w14:textId="77777777"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8A53DE" w14:paraId="1717AD0D" w14:textId="77777777" w:rsidTr="00D21992">
        <w:tc>
          <w:tcPr>
            <w:tcW w:w="1617" w:type="pct"/>
            <w:shd w:val="clear" w:color="auto" w:fill="auto"/>
          </w:tcPr>
          <w:p w14:paraId="042FD0C5" w14:textId="77777777" w:rsidR="007A5DC0" w:rsidRPr="00193C6A" w:rsidRDefault="007A5DC0" w:rsidP="00D21992">
            <w:pPr>
              <w:pStyle w:val="ASFKTablenorm0"/>
              <w:ind w:left="57" w:right="57"/>
            </w:pPr>
            <w:r>
              <w:t>Причина отклонения</w:t>
            </w:r>
          </w:p>
        </w:tc>
        <w:tc>
          <w:tcPr>
            <w:tcW w:w="3383" w:type="pct"/>
            <w:shd w:val="clear" w:color="auto" w:fill="auto"/>
          </w:tcPr>
          <w:p w14:paraId="3968D196" w14:textId="77777777" w:rsidR="007A5DC0" w:rsidRDefault="007A5DC0" w:rsidP="00D21992">
            <w:pPr>
              <w:pStyle w:val="ASFKTablenorm0"/>
              <w:ind w:left="57" w:right="57"/>
            </w:pPr>
            <w:r>
              <w:t>Не</w:t>
            </w:r>
            <w:r w:rsidRPr="00193C6A">
              <w:t>доступно</w:t>
            </w:r>
            <w:r>
              <w:t xml:space="preserve"> </w:t>
            </w:r>
            <w:r w:rsidRPr="00193C6A">
              <w:t xml:space="preserve">для редактирования. </w:t>
            </w:r>
          </w:p>
          <w:p w14:paraId="053D2DEE" w14:textId="77777777" w:rsidR="007A5DC0" w:rsidRPr="00193C6A" w:rsidRDefault="007A5DC0" w:rsidP="00D21992">
            <w:pPr>
              <w:pStyle w:val="ASFKTablenorm0"/>
              <w:ind w:left="57" w:right="57"/>
            </w:pPr>
            <w:r w:rsidRPr="00193C6A">
              <w:t>Заполняется на основании документа на изменение</w:t>
            </w:r>
            <w:r>
              <w:t>.</w:t>
            </w:r>
          </w:p>
        </w:tc>
      </w:tr>
    </w:tbl>
    <w:p w14:paraId="025677EF" w14:textId="77777777" w:rsidR="007A5DC0" w:rsidRPr="00144875" w:rsidRDefault="007A5DC0" w:rsidP="007A5DC0">
      <w:pPr>
        <w:pStyle w:val="ASFKNormal"/>
      </w:pPr>
      <w:r w:rsidRPr="00144875">
        <w:t>ЭФ документа «Прогноз движен</w:t>
      </w:r>
      <w:r w:rsidR="006007C7">
        <w:t>ия средств на счете бюджета (ф.</w:t>
      </w:r>
      <w:r w:rsidR="006007C7" w:rsidRPr="00B73930">
        <w:t> </w:t>
      </w:r>
      <w:r w:rsidRPr="00144875">
        <w:t>05010Y3)</w:t>
      </w:r>
      <w:r w:rsidR="00CF320C">
        <w:t>», закладки «</w:t>
      </w:r>
      <w:r w:rsidRPr="00144875">
        <w:t>Показатели» представлена на рисунке</w:t>
      </w:r>
      <w:r w:rsidR="006007C7" w:rsidRPr="00B73930">
        <w:t> </w:t>
      </w:r>
      <w:r w:rsidRPr="00144875">
        <w:fldChar w:fldCharType="begin"/>
      </w:r>
      <w:r w:rsidRPr="00144875">
        <w:instrText xml:space="preserve"> REF _Ref414369613 \h </w:instrText>
      </w:r>
      <w:r w:rsidRPr="00144875">
        <w:fldChar w:fldCharType="separate"/>
      </w:r>
      <w:r w:rsidR="007F52C8">
        <w:rPr>
          <w:noProof/>
        </w:rPr>
        <w:t>118</w:t>
      </w:r>
      <w:r w:rsidRPr="00144875">
        <w:fldChar w:fldCharType="end"/>
      </w:r>
      <w:r w:rsidRPr="00144875">
        <w:t>.</w:t>
      </w:r>
    </w:p>
    <w:p w14:paraId="4A43C5BE" w14:textId="77777777" w:rsidR="007A5DC0" w:rsidRPr="00144875" w:rsidRDefault="000D56B8" w:rsidP="007A5DC0">
      <w:pPr>
        <w:pStyle w:val="ASFKFigure"/>
      </w:pPr>
      <w:r>
        <w:lastRenderedPageBreak/>
        <w:pict w14:anchorId="44DF0367">
          <v:shape id="_x0000_i1218" type="#_x0000_t75" style="width:480pt;height:258pt">
            <v:imagedata r:id="rId178" o:title="0"/>
          </v:shape>
        </w:pict>
      </w:r>
    </w:p>
    <w:p w14:paraId="2505F387" w14:textId="77777777" w:rsidR="007A5DC0" w:rsidRPr="0014487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37" w:name="_Ref414369613"/>
      <w:bookmarkStart w:id="938" w:name="_Toc82681936"/>
      <w:r w:rsidR="007F52C8">
        <w:rPr>
          <w:noProof/>
        </w:rPr>
        <w:t>118</w:t>
      </w:r>
      <w:bookmarkEnd w:id="937"/>
      <w:r>
        <w:rPr>
          <w:noProof/>
        </w:rPr>
        <w:fldChar w:fldCharType="end"/>
      </w:r>
      <w:r w:rsidR="007A5DC0" w:rsidRPr="00144875">
        <w:t>. ЭФ документа «Прогноз движения средств на счете бюджета (ф. 05010Y3)</w:t>
      </w:r>
      <w:r w:rsidR="00CF320C">
        <w:t>», закладки «</w:t>
      </w:r>
      <w:r w:rsidR="007A5DC0" w:rsidRPr="00144875">
        <w:t>Показатели»</w:t>
      </w:r>
      <w:bookmarkEnd w:id="938"/>
    </w:p>
    <w:p w14:paraId="705C42EE" w14:textId="77777777" w:rsidR="007A5DC0" w:rsidRPr="00144875" w:rsidRDefault="007A5DC0" w:rsidP="007A5DC0">
      <w:pPr>
        <w:pStyle w:val="ASFKNormal"/>
      </w:pPr>
      <w:r w:rsidRPr="00144875">
        <w:t>Перечень полей ЭФ документа «Прогноз движен</w:t>
      </w:r>
      <w:r w:rsidR="006007C7">
        <w:t>ия средств на счете бюджета (ф.</w:t>
      </w:r>
      <w:r w:rsidR="006007C7" w:rsidRPr="00B73930">
        <w:t> </w:t>
      </w:r>
      <w:r w:rsidRPr="00144875">
        <w:t>05010Y3)</w:t>
      </w:r>
      <w:r w:rsidR="00CF320C">
        <w:t>», закладки «</w:t>
      </w:r>
      <w:r w:rsidRPr="00144875">
        <w:t>Показатели» приведен в таблице</w:t>
      </w:r>
      <w:r w:rsidR="006007C7" w:rsidRPr="00B73930">
        <w:t> </w:t>
      </w:r>
      <w:r w:rsidRPr="00144875">
        <w:fldChar w:fldCharType="begin"/>
      </w:r>
      <w:r w:rsidRPr="00144875">
        <w:instrText xml:space="preserve"> REF _Ref414369662 \h </w:instrText>
      </w:r>
      <w:r w:rsidRPr="00144875">
        <w:fldChar w:fldCharType="separate"/>
      </w:r>
      <w:r w:rsidR="007F52C8">
        <w:rPr>
          <w:noProof/>
        </w:rPr>
        <w:t>65</w:t>
      </w:r>
      <w:r w:rsidRPr="00144875">
        <w:fldChar w:fldCharType="end"/>
      </w:r>
      <w:r w:rsidRPr="00144875">
        <w:t>.</w:t>
      </w:r>
    </w:p>
    <w:p w14:paraId="1E8089D7" w14:textId="77777777" w:rsidR="007A5DC0" w:rsidRPr="00144875"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39" w:name="_Ref414369662"/>
      <w:bookmarkStart w:id="940" w:name="_Toc82681684"/>
      <w:r w:rsidR="007F52C8">
        <w:rPr>
          <w:noProof/>
        </w:rPr>
        <w:t>65</w:t>
      </w:r>
      <w:bookmarkEnd w:id="939"/>
      <w:r>
        <w:rPr>
          <w:noProof/>
        </w:rPr>
        <w:fldChar w:fldCharType="end"/>
      </w:r>
      <w:r w:rsidR="007A5DC0" w:rsidRPr="00144875">
        <w:t>. Описание полей документа «Прогноз движения средств на счете бюджета (ф. 05010Y3)</w:t>
      </w:r>
      <w:r w:rsidR="00CF320C">
        <w:t>», закладки «</w:t>
      </w:r>
      <w:r w:rsidR="007A5DC0" w:rsidRPr="00144875">
        <w:t>Показатели»</w:t>
      </w:r>
      <w:bookmarkEnd w:id="9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514"/>
        <w:gridCol w:w="1400"/>
        <w:gridCol w:w="6838"/>
      </w:tblGrid>
      <w:tr w:rsidR="007A5DC0" w:rsidRPr="008A53DE" w14:paraId="71018438" w14:textId="77777777" w:rsidTr="00D21992">
        <w:trPr>
          <w:trHeight w:val="305"/>
          <w:tblHeader/>
        </w:trPr>
        <w:tc>
          <w:tcPr>
            <w:tcW w:w="1494"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34CDCE" w14:textId="77777777" w:rsidR="007A5DC0" w:rsidRPr="00144875" w:rsidRDefault="007A5DC0" w:rsidP="007A5DC0">
            <w:pPr>
              <w:pStyle w:val="ASFKTableHead"/>
            </w:pPr>
            <w:r w:rsidRPr="00144875">
              <w:t>Наименование поля</w:t>
            </w:r>
          </w:p>
        </w:tc>
        <w:tc>
          <w:tcPr>
            <w:tcW w:w="3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8C8235D" w14:textId="77777777" w:rsidR="007A5DC0" w:rsidRPr="00144875" w:rsidRDefault="007A5DC0" w:rsidP="007A5DC0">
            <w:pPr>
              <w:pStyle w:val="ASFKTableHead"/>
            </w:pPr>
            <w:r w:rsidRPr="00144875">
              <w:t>Описание поля</w:t>
            </w:r>
          </w:p>
        </w:tc>
      </w:tr>
      <w:tr w:rsidR="007A5DC0" w:rsidRPr="008A53DE" w14:paraId="59E68833" w14:textId="77777777" w:rsidTr="00D21992">
        <w:trPr>
          <w:trHeight w:val="77"/>
        </w:trPr>
        <w:tc>
          <w:tcPr>
            <w:tcW w:w="1494" w:type="pct"/>
            <w:gridSpan w:val="2"/>
            <w:shd w:val="clear" w:color="auto" w:fill="auto"/>
          </w:tcPr>
          <w:p w14:paraId="623A4596" w14:textId="77777777" w:rsidR="007A5DC0" w:rsidRPr="00144875" w:rsidRDefault="007A5DC0" w:rsidP="00D21992">
            <w:pPr>
              <w:pStyle w:val="ASFKTablenorm0"/>
              <w:ind w:left="57" w:right="57"/>
            </w:pPr>
            <w:r w:rsidRPr="00144875">
              <w:t>Показатели на</w:t>
            </w:r>
          </w:p>
        </w:tc>
        <w:tc>
          <w:tcPr>
            <w:tcW w:w="3506" w:type="pct"/>
            <w:shd w:val="clear" w:color="auto" w:fill="auto"/>
          </w:tcPr>
          <w:p w14:paraId="708C8566" w14:textId="77777777" w:rsidR="007A5DC0" w:rsidRPr="00144875" w:rsidRDefault="007A5DC0" w:rsidP="00D21992">
            <w:pPr>
              <w:pStyle w:val="ASFKTablenorm0"/>
              <w:ind w:left="57" w:right="57"/>
            </w:pPr>
            <w:r w:rsidRPr="00144875">
              <w:t>Недоступно для редактирования. Заполняется</w:t>
            </w:r>
            <w:r w:rsidR="00E26D6A">
              <w:t xml:space="preserve"> и </w:t>
            </w:r>
            <w:r w:rsidRPr="00144875">
              <w:t>обновляется автомат</w:t>
            </w:r>
            <w:r w:rsidRPr="007A5DC0">
              <w:t>и</w:t>
            </w:r>
            <w:r w:rsidRPr="00144875">
              <w:t>чески на основании поля «Дата» (вытаскивается год).</w:t>
            </w:r>
          </w:p>
        </w:tc>
      </w:tr>
      <w:tr w:rsidR="007A5DC0" w:rsidRPr="008A53DE" w14:paraId="3E4D21F4" w14:textId="77777777" w:rsidTr="00D21992">
        <w:trPr>
          <w:trHeight w:val="77"/>
        </w:trPr>
        <w:tc>
          <w:tcPr>
            <w:tcW w:w="5000" w:type="pct"/>
            <w:gridSpan w:val="3"/>
            <w:shd w:val="clear" w:color="auto" w:fill="auto"/>
          </w:tcPr>
          <w:p w14:paraId="7C03E6F6" w14:textId="77777777" w:rsidR="007A5DC0" w:rsidRDefault="007A5DC0" w:rsidP="00D21992">
            <w:pPr>
              <w:pStyle w:val="ASFKTablenorm0"/>
              <w:ind w:left="57" w:right="57"/>
            </w:pPr>
            <w:r w:rsidRPr="00144875">
              <w:t xml:space="preserve">Табличная часть «Показатели». Таблица представляет </w:t>
            </w:r>
            <w:r w:rsidR="00E26D6A">
              <w:t>собой</w:t>
            </w:r>
            <w:r w:rsidRPr="00144875">
              <w:t xml:space="preserve"> компоненты </w:t>
            </w:r>
            <w:r w:rsidRPr="00D21992">
              <w:rPr>
                <w:lang w:val="en-US"/>
              </w:rPr>
              <w:t>field</w:t>
            </w:r>
            <w:r w:rsidRPr="00144875">
              <w:t xml:space="preserve">, </w:t>
            </w:r>
            <w:r w:rsidRPr="00D21992">
              <w:rPr>
                <w:lang w:val="en-US"/>
              </w:rPr>
              <w:t>label</w:t>
            </w:r>
            <w:r w:rsidRPr="00144875">
              <w:t xml:space="preserve"> и другие, кот</w:t>
            </w:r>
            <w:r w:rsidRPr="007A5DC0">
              <w:t>о</w:t>
            </w:r>
            <w:r w:rsidRPr="00144875">
              <w:t>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r>
              <w:t>.</w:t>
            </w:r>
          </w:p>
          <w:p w14:paraId="3CC074C9" w14:textId="77777777" w:rsidR="007A5DC0" w:rsidRPr="00144875" w:rsidRDefault="007A5DC0" w:rsidP="00D21992">
            <w:pPr>
              <w:pStyle w:val="ASFKTablenorm0"/>
              <w:ind w:left="57" w:right="57"/>
            </w:pPr>
            <w:r w:rsidRPr="007A1420">
              <w:t>Поля закладки «Показатели» доступны для редактирования только на АРМ ФО</w:t>
            </w:r>
          </w:p>
        </w:tc>
      </w:tr>
      <w:tr w:rsidR="007A5DC0" w:rsidRPr="008A53DE" w14:paraId="701E9765" w14:textId="77777777" w:rsidTr="00D21992">
        <w:trPr>
          <w:trHeight w:val="77"/>
        </w:trPr>
        <w:tc>
          <w:tcPr>
            <w:tcW w:w="776" w:type="pct"/>
            <w:vMerge w:val="restart"/>
            <w:shd w:val="clear" w:color="auto" w:fill="auto"/>
          </w:tcPr>
          <w:p w14:paraId="301C6CCD" w14:textId="77777777" w:rsidR="007A5DC0" w:rsidRPr="00144875" w:rsidRDefault="007A5DC0" w:rsidP="00D21992">
            <w:pPr>
              <w:pStyle w:val="ASFKTablenorm0"/>
              <w:ind w:left="57" w:right="57"/>
            </w:pPr>
            <w:r w:rsidRPr="00144875">
              <w:t>КАССОВЫЕ ПОСТУПЛЕНИЯ ПО ДОХОДАМ – всего</w:t>
            </w:r>
          </w:p>
        </w:tc>
        <w:tc>
          <w:tcPr>
            <w:tcW w:w="718" w:type="pct"/>
            <w:shd w:val="clear" w:color="auto" w:fill="auto"/>
          </w:tcPr>
          <w:p w14:paraId="4D86C22C"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45D3F9AF" w14:textId="77777777" w:rsidR="007A5DC0" w:rsidRPr="00144875" w:rsidRDefault="007A5DC0" w:rsidP="00D21992">
            <w:pPr>
              <w:pStyle w:val="ASFKTablenorm0"/>
              <w:ind w:left="57" w:right="57"/>
            </w:pPr>
            <w:r w:rsidRPr="00144875">
              <w:t>Всегда указывается значение «0100». Недоступно для редактирования.</w:t>
            </w:r>
          </w:p>
        </w:tc>
      </w:tr>
      <w:tr w:rsidR="007A5DC0" w:rsidRPr="008A53DE" w14:paraId="2E9968D2" w14:textId="77777777" w:rsidTr="00D21992">
        <w:trPr>
          <w:trHeight w:val="77"/>
        </w:trPr>
        <w:tc>
          <w:tcPr>
            <w:tcW w:w="776" w:type="pct"/>
            <w:vMerge/>
            <w:shd w:val="clear" w:color="auto" w:fill="auto"/>
          </w:tcPr>
          <w:p w14:paraId="60A30250" w14:textId="77777777" w:rsidR="007A5DC0" w:rsidRPr="00144875" w:rsidRDefault="007A5DC0" w:rsidP="00D21992">
            <w:pPr>
              <w:pStyle w:val="ASFKTablenorm0"/>
              <w:ind w:left="57" w:right="57"/>
            </w:pPr>
          </w:p>
        </w:tc>
        <w:tc>
          <w:tcPr>
            <w:tcW w:w="718" w:type="pct"/>
            <w:shd w:val="clear" w:color="auto" w:fill="auto"/>
          </w:tcPr>
          <w:p w14:paraId="689CA461"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5C5B1DF7" w14:textId="77777777" w:rsidR="007A5DC0" w:rsidRPr="00144875" w:rsidRDefault="007A5DC0" w:rsidP="00D21992">
            <w:pPr>
              <w:pStyle w:val="ASFKTablenorm0"/>
              <w:ind w:left="57" w:right="57"/>
            </w:pPr>
            <w:r w:rsidRPr="00144875">
              <w:t>Заполняется вручную.</w:t>
            </w:r>
          </w:p>
        </w:tc>
      </w:tr>
      <w:tr w:rsidR="007A5DC0" w:rsidRPr="008A53DE" w14:paraId="75EF071C" w14:textId="77777777" w:rsidTr="00D21992">
        <w:trPr>
          <w:trHeight w:val="70"/>
        </w:trPr>
        <w:tc>
          <w:tcPr>
            <w:tcW w:w="776" w:type="pct"/>
            <w:vMerge/>
            <w:shd w:val="clear" w:color="auto" w:fill="auto"/>
          </w:tcPr>
          <w:p w14:paraId="4E56FCD5" w14:textId="77777777" w:rsidR="007A5DC0" w:rsidRPr="00144875" w:rsidRDefault="007A5DC0" w:rsidP="00D21992">
            <w:pPr>
              <w:pStyle w:val="ASFKTablenorm0"/>
              <w:ind w:left="57" w:right="57"/>
            </w:pPr>
          </w:p>
        </w:tc>
        <w:tc>
          <w:tcPr>
            <w:tcW w:w="718" w:type="pct"/>
            <w:shd w:val="clear" w:color="auto" w:fill="auto"/>
          </w:tcPr>
          <w:p w14:paraId="7A2E4839" w14:textId="77777777" w:rsidR="007A5DC0" w:rsidRPr="00144875" w:rsidRDefault="007A5DC0" w:rsidP="00D21992">
            <w:pPr>
              <w:pStyle w:val="ASFKTablenorm0"/>
              <w:ind w:left="57" w:right="57"/>
            </w:pPr>
            <w:r w:rsidRPr="00144875">
              <w:t>Январь</w:t>
            </w:r>
          </w:p>
        </w:tc>
        <w:tc>
          <w:tcPr>
            <w:tcW w:w="3506" w:type="pct"/>
            <w:shd w:val="clear" w:color="auto" w:fill="auto"/>
          </w:tcPr>
          <w:p w14:paraId="5C95B289" w14:textId="77777777" w:rsidR="007A5DC0" w:rsidRPr="00144875" w:rsidRDefault="007A5DC0" w:rsidP="00D21992">
            <w:pPr>
              <w:pStyle w:val="ASFKTablenorm0"/>
              <w:ind w:left="57" w:right="57"/>
            </w:pPr>
            <w:r w:rsidRPr="00144875">
              <w:t>Заполняется вручную.</w:t>
            </w:r>
          </w:p>
        </w:tc>
      </w:tr>
      <w:tr w:rsidR="007A5DC0" w:rsidRPr="008A53DE" w14:paraId="4685C692" w14:textId="77777777" w:rsidTr="00D21992">
        <w:trPr>
          <w:trHeight w:val="70"/>
        </w:trPr>
        <w:tc>
          <w:tcPr>
            <w:tcW w:w="776" w:type="pct"/>
            <w:vMerge/>
            <w:shd w:val="clear" w:color="auto" w:fill="auto"/>
          </w:tcPr>
          <w:p w14:paraId="6DF0B91A" w14:textId="77777777" w:rsidR="007A5DC0" w:rsidRPr="00144875" w:rsidRDefault="007A5DC0" w:rsidP="00D21992">
            <w:pPr>
              <w:pStyle w:val="ASFKTablenorm0"/>
              <w:ind w:left="57" w:right="57"/>
            </w:pPr>
          </w:p>
        </w:tc>
        <w:tc>
          <w:tcPr>
            <w:tcW w:w="718" w:type="pct"/>
            <w:shd w:val="clear" w:color="auto" w:fill="auto"/>
          </w:tcPr>
          <w:p w14:paraId="46FA0511"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00A1494D" w14:textId="77777777" w:rsidR="007A5DC0" w:rsidRPr="00144875" w:rsidRDefault="007A5DC0" w:rsidP="00D21992">
            <w:pPr>
              <w:pStyle w:val="ASFKTablenorm0"/>
              <w:ind w:left="57" w:right="57"/>
            </w:pPr>
            <w:r w:rsidRPr="00144875">
              <w:t>Заполняется вручную.</w:t>
            </w:r>
          </w:p>
        </w:tc>
      </w:tr>
      <w:tr w:rsidR="007A5DC0" w:rsidRPr="008A53DE" w14:paraId="2947E227" w14:textId="77777777" w:rsidTr="00D21992">
        <w:trPr>
          <w:trHeight w:val="70"/>
        </w:trPr>
        <w:tc>
          <w:tcPr>
            <w:tcW w:w="776" w:type="pct"/>
            <w:vMerge/>
            <w:shd w:val="clear" w:color="auto" w:fill="auto"/>
          </w:tcPr>
          <w:p w14:paraId="151FA057" w14:textId="77777777" w:rsidR="007A5DC0" w:rsidRPr="00144875" w:rsidRDefault="007A5DC0" w:rsidP="00D21992">
            <w:pPr>
              <w:pStyle w:val="ASFKTablenorm0"/>
              <w:ind w:left="57" w:right="57"/>
            </w:pPr>
          </w:p>
        </w:tc>
        <w:tc>
          <w:tcPr>
            <w:tcW w:w="718" w:type="pct"/>
            <w:shd w:val="clear" w:color="auto" w:fill="auto"/>
          </w:tcPr>
          <w:p w14:paraId="7956EB9D" w14:textId="77777777" w:rsidR="007A5DC0" w:rsidRPr="00144875" w:rsidRDefault="007A5DC0" w:rsidP="00D21992">
            <w:pPr>
              <w:pStyle w:val="ASFKTablenorm0"/>
              <w:ind w:left="57" w:right="57"/>
            </w:pPr>
            <w:r w:rsidRPr="00144875">
              <w:t>Март</w:t>
            </w:r>
          </w:p>
        </w:tc>
        <w:tc>
          <w:tcPr>
            <w:tcW w:w="3506" w:type="pct"/>
            <w:shd w:val="clear" w:color="auto" w:fill="auto"/>
          </w:tcPr>
          <w:p w14:paraId="1699E737" w14:textId="77777777" w:rsidR="007A5DC0" w:rsidRPr="00144875" w:rsidRDefault="007A5DC0" w:rsidP="00D21992">
            <w:pPr>
              <w:pStyle w:val="ASFKTablenorm0"/>
              <w:ind w:left="57" w:right="57"/>
            </w:pPr>
            <w:r w:rsidRPr="00144875">
              <w:t>Заполняется вручную.</w:t>
            </w:r>
          </w:p>
        </w:tc>
      </w:tr>
      <w:tr w:rsidR="007A5DC0" w:rsidRPr="008A53DE" w14:paraId="76924D42" w14:textId="77777777" w:rsidTr="00D21992">
        <w:trPr>
          <w:trHeight w:val="77"/>
        </w:trPr>
        <w:tc>
          <w:tcPr>
            <w:tcW w:w="776" w:type="pct"/>
            <w:vMerge/>
            <w:shd w:val="clear" w:color="auto" w:fill="auto"/>
          </w:tcPr>
          <w:p w14:paraId="45BBBC59" w14:textId="77777777" w:rsidR="007A5DC0" w:rsidRPr="00144875" w:rsidRDefault="007A5DC0" w:rsidP="00D21992">
            <w:pPr>
              <w:pStyle w:val="ASFKTablenorm0"/>
              <w:ind w:left="57" w:right="57"/>
            </w:pPr>
          </w:p>
        </w:tc>
        <w:tc>
          <w:tcPr>
            <w:tcW w:w="718" w:type="pct"/>
            <w:shd w:val="clear" w:color="auto" w:fill="auto"/>
          </w:tcPr>
          <w:p w14:paraId="4E35756D"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73E6C14B" w14:textId="77777777"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«0100».</w:t>
            </w:r>
          </w:p>
        </w:tc>
      </w:tr>
      <w:tr w:rsidR="007A5DC0" w:rsidRPr="008A53DE" w14:paraId="031314BD" w14:textId="77777777" w:rsidTr="00D21992">
        <w:trPr>
          <w:trHeight w:val="77"/>
        </w:trPr>
        <w:tc>
          <w:tcPr>
            <w:tcW w:w="776" w:type="pct"/>
            <w:vMerge/>
            <w:shd w:val="clear" w:color="auto" w:fill="auto"/>
          </w:tcPr>
          <w:p w14:paraId="65AAD649" w14:textId="77777777" w:rsidR="007A5DC0" w:rsidRPr="00144875" w:rsidRDefault="007A5DC0" w:rsidP="00D21992">
            <w:pPr>
              <w:pStyle w:val="ASFKTablenorm0"/>
              <w:ind w:left="57" w:right="57"/>
            </w:pPr>
          </w:p>
        </w:tc>
        <w:tc>
          <w:tcPr>
            <w:tcW w:w="718" w:type="pct"/>
            <w:shd w:val="clear" w:color="auto" w:fill="auto"/>
          </w:tcPr>
          <w:p w14:paraId="65EB8B5B" w14:textId="77777777" w:rsidR="007A5DC0" w:rsidRPr="00144875" w:rsidRDefault="007A5DC0" w:rsidP="00D21992">
            <w:pPr>
              <w:pStyle w:val="ASFKTablenorm0"/>
              <w:ind w:left="57" w:right="57"/>
            </w:pPr>
            <w:r w:rsidRPr="00144875">
              <w:t>Апрель</w:t>
            </w:r>
          </w:p>
        </w:tc>
        <w:tc>
          <w:tcPr>
            <w:tcW w:w="3506" w:type="pct"/>
            <w:shd w:val="clear" w:color="auto" w:fill="auto"/>
          </w:tcPr>
          <w:p w14:paraId="184DFDEC" w14:textId="77777777" w:rsidR="007A5DC0" w:rsidRPr="00144875" w:rsidRDefault="007A5DC0" w:rsidP="00D21992">
            <w:pPr>
              <w:pStyle w:val="ASFKTablenorm0"/>
              <w:ind w:left="57" w:right="57"/>
            </w:pPr>
            <w:r w:rsidRPr="00144875">
              <w:t>Заполняется вручную.</w:t>
            </w:r>
          </w:p>
        </w:tc>
      </w:tr>
      <w:tr w:rsidR="007A5DC0" w:rsidRPr="008A53DE" w14:paraId="651A97C7" w14:textId="77777777" w:rsidTr="00D21992">
        <w:trPr>
          <w:trHeight w:val="77"/>
        </w:trPr>
        <w:tc>
          <w:tcPr>
            <w:tcW w:w="776" w:type="pct"/>
            <w:vMerge/>
            <w:shd w:val="clear" w:color="auto" w:fill="auto"/>
          </w:tcPr>
          <w:p w14:paraId="0E0F4D83" w14:textId="77777777" w:rsidR="007A5DC0" w:rsidRPr="00144875" w:rsidRDefault="007A5DC0" w:rsidP="00D21992">
            <w:pPr>
              <w:pStyle w:val="ASFKTablenorm0"/>
              <w:ind w:left="57" w:right="57"/>
            </w:pPr>
          </w:p>
        </w:tc>
        <w:tc>
          <w:tcPr>
            <w:tcW w:w="718" w:type="pct"/>
            <w:shd w:val="clear" w:color="auto" w:fill="auto"/>
          </w:tcPr>
          <w:p w14:paraId="7C1D4C91" w14:textId="77777777" w:rsidR="007A5DC0" w:rsidRPr="00144875" w:rsidRDefault="007A5DC0" w:rsidP="00D21992">
            <w:pPr>
              <w:pStyle w:val="ASFKTablenorm0"/>
              <w:ind w:left="57" w:right="57"/>
            </w:pPr>
            <w:r w:rsidRPr="00144875">
              <w:t>Май</w:t>
            </w:r>
          </w:p>
        </w:tc>
        <w:tc>
          <w:tcPr>
            <w:tcW w:w="3506" w:type="pct"/>
            <w:shd w:val="clear" w:color="auto" w:fill="auto"/>
          </w:tcPr>
          <w:p w14:paraId="0B0F4D71" w14:textId="77777777" w:rsidR="007A5DC0" w:rsidRPr="00144875" w:rsidRDefault="007A5DC0" w:rsidP="00D21992">
            <w:pPr>
              <w:pStyle w:val="ASFKTablenorm0"/>
              <w:ind w:left="57" w:right="57"/>
            </w:pPr>
            <w:r w:rsidRPr="00144875">
              <w:t>Заполняется вручную.</w:t>
            </w:r>
          </w:p>
        </w:tc>
      </w:tr>
      <w:tr w:rsidR="007A5DC0" w:rsidRPr="008A53DE" w14:paraId="7096889C" w14:textId="77777777" w:rsidTr="00D21992">
        <w:trPr>
          <w:trHeight w:val="77"/>
        </w:trPr>
        <w:tc>
          <w:tcPr>
            <w:tcW w:w="776" w:type="pct"/>
            <w:vMerge/>
            <w:shd w:val="clear" w:color="auto" w:fill="auto"/>
          </w:tcPr>
          <w:p w14:paraId="483DA22E" w14:textId="77777777" w:rsidR="007A5DC0" w:rsidRPr="00144875" w:rsidRDefault="007A5DC0" w:rsidP="00D21992">
            <w:pPr>
              <w:pStyle w:val="ASFKTablenorm0"/>
              <w:ind w:left="57" w:right="57"/>
            </w:pPr>
          </w:p>
        </w:tc>
        <w:tc>
          <w:tcPr>
            <w:tcW w:w="718" w:type="pct"/>
            <w:shd w:val="clear" w:color="auto" w:fill="auto"/>
          </w:tcPr>
          <w:p w14:paraId="7F83A655" w14:textId="77777777" w:rsidR="007A5DC0" w:rsidRPr="00144875" w:rsidRDefault="007A5DC0" w:rsidP="00D21992">
            <w:pPr>
              <w:pStyle w:val="ASFKTablenorm0"/>
              <w:ind w:left="57" w:right="57"/>
            </w:pPr>
            <w:r w:rsidRPr="00144875">
              <w:t>Июнь</w:t>
            </w:r>
          </w:p>
        </w:tc>
        <w:tc>
          <w:tcPr>
            <w:tcW w:w="3506" w:type="pct"/>
            <w:shd w:val="clear" w:color="auto" w:fill="auto"/>
          </w:tcPr>
          <w:p w14:paraId="78911318" w14:textId="77777777" w:rsidR="007A5DC0" w:rsidRPr="00144875" w:rsidRDefault="007A5DC0" w:rsidP="00D21992">
            <w:pPr>
              <w:pStyle w:val="ASFKTablenorm0"/>
              <w:ind w:left="57" w:right="57"/>
            </w:pPr>
            <w:r w:rsidRPr="00144875">
              <w:t>Заполняется вручную.</w:t>
            </w:r>
          </w:p>
        </w:tc>
      </w:tr>
      <w:tr w:rsidR="007A5DC0" w:rsidRPr="008A53DE" w14:paraId="1E9F0345" w14:textId="77777777" w:rsidTr="00D21992">
        <w:trPr>
          <w:trHeight w:val="77"/>
        </w:trPr>
        <w:tc>
          <w:tcPr>
            <w:tcW w:w="776" w:type="pct"/>
            <w:vMerge/>
            <w:shd w:val="clear" w:color="auto" w:fill="auto"/>
          </w:tcPr>
          <w:p w14:paraId="5A03C37A" w14:textId="77777777" w:rsidR="007A5DC0" w:rsidRPr="00144875" w:rsidRDefault="007A5DC0" w:rsidP="00D21992">
            <w:pPr>
              <w:pStyle w:val="ASFKTablenorm0"/>
              <w:ind w:left="57" w:right="57"/>
            </w:pPr>
          </w:p>
        </w:tc>
        <w:tc>
          <w:tcPr>
            <w:tcW w:w="718" w:type="pct"/>
            <w:shd w:val="clear" w:color="auto" w:fill="auto"/>
          </w:tcPr>
          <w:p w14:paraId="5D6F146F" w14:textId="77777777" w:rsidR="007A5DC0" w:rsidRPr="00144875" w:rsidRDefault="007A5DC0" w:rsidP="00D21992">
            <w:pPr>
              <w:pStyle w:val="ASFKTablenorm0"/>
              <w:ind w:left="57" w:right="57"/>
            </w:pPr>
            <w:r w:rsidRPr="00144875">
              <w:t xml:space="preserve">Итого за 1 </w:t>
            </w:r>
            <w:r w:rsidRPr="00144875">
              <w:lastRenderedPageBreak/>
              <w:t>полугодие</w:t>
            </w:r>
          </w:p>
        </w:tc>
        <w:tc>
          <w:tcPr>
            <w:tcW w:w="3506" w:type="pct"/>
            <w:shd w:val="clear" w:color="auto" w:fill="auto"/>
          </w:tcPr>
          <w:p w14:paraId="096FBC7F" w14:textId="77777777" w:rsidR="007A5DC0" w:rsidRPr="00144875" w:rsidRDefault="007A5DC0" w:rsidP="00D21992">
            <w:pPr>
              <w:pStyle w:val="ASFKTablenorm0"/>
              <w:ind w:left="57" w:right="57"/>
            </w:pPr>
            <w:r w:rsidRPr="00144875">
              <w:lastRenderedPageBreak/>
              <w:t xml:space="preserve">Заполняется автоматически суммой полей «ИТОГО за 1 квартал», </w:t>
            </w:r>
            <w:r w:rsidRPr="00144875">
              <w:lastRenderedPageBreak/>
              <w:t>«Апрель», «Май», «Июнь», строки с кодом «0100».</w:t>
            </w:r>
          </w:p>
        </w:tc>
      </w:tr>
      <w:tr w:rsidR="007A5DC0" w:rsidRPr="008A53DE" w14:paraId="15E8E57A" w14:textId="77777777" w:rsidTr="00D21992">
        <w:trPr>
          <w:trHeight w:val="77"/>
        </w:trPr>
        <w:tc>
          <w:tcPr>
            <w:tcW w:w="776" w:type="pct"/>
            <w:vMerge/>
            <w:shd w:val="clear" w:color="auto" w:fill="auto"/>
          </w:tcPr>
          <w:p w14:paraId="554D2B35" w14:textId="77777777" w:rsidR="007A5DC0" w:rsidRPr="00144875" w:rsidRDefault="007A5DC0" w:rsidP="00D21992">
            <w:pPr>
              <w:pStyle w:val="ASFKTablenorm0"/>
              <w:ind w:left="57" w:right="57"/>
            </w:pPr>
          </w:p>
        </w:tc>
        <w:tc>
          <w:tcPr>
            <w:tcW w:w="718" w:type="pct"/>
            <w:shd w:val="clear" w:color="auto" w:fill="auto"/>
          </w:tcPr>
          <w:p w14:paraId="0C7F727D" w14:textId="77777777" w:rsidR="007A5DC0" w:rsidRPr="00144875" w:rsidRDefault="007A5DC0" w:rsidP="00D21992">
            <w:pPr>
              <w:pStyle w:val="ASFKTablenorm0"/>
              <w:ind w:left="57" w:right="57"/>
            </w:pPr>
            <w:r w:rsidRPr="00144875">
              <w:t>Июль</w:t>
            </w:r>
          </w:p>
        </w:tc>
        <w:tc>
          <w:tcPr>
            <w:tcW w:w="3506" w:type="pct"/>
            <w:shd w:val="clear" w:color="auto" w:fill="auto"/>
          </w:tcPr>
          <w:p w14:paraId="1057DDE9" w14:textId="77777777" w:rsidR="007A5DC0" w:rsidRPr="00144875" w:rsidRDefault="007A5DC0" w:rsidP="00D21992">
            <w:pPr>
              <w:pStyle w:val="ASFKTablenorm0"/>
              <w:ind w:left="57" w:right="57"/>
            </w:pPr>
            <w:r w:rsidRPr="00144875">
              <w:t>Заполняется вручную.</w:t>
            </w:r>
          </w:p>
        </w:tc>
      </w:tr>
      <w:tr w:rsidR="007A5DC0" w:rsidRPr="008A53DE" w14:paraId="0203F5E5" w14:textId="77777777" w:rsidTr="00D21992">
        <w:trPr>
          <w:trHeight w:val="77"/>
        </w:trPr>
        <w:tc>
          <w:tcPr>
            <w:tcW w:w="776" w:type="pct"/>
            <w:vMerge/>
            <w:shd w:val="clear" w:color="auto" w:fill="auto"/>
          </w:tcPr>
          <w:p w14:paraId="22B824C8" w14:textId="77777777" w:rsidR="007A5DC0" w:rsidRPr="00144875" w:rsidRDefault="007A5DC0" w:rsidP="00D21992">
            <w:pPr>
              <w:pStyle w:val="ASFKTablenorm0"/>
              <w:ind w:left="57" w:right="57"/>
            </w:pPr>
          </w:p>
        </w:tc>
        <w:tc>
          <w:tcPr>
            <w:tcW w:w="718" w:type="pct"/>
            <w:shd w:val="clear" w:color="auto" w:fill="auto"/>
          </w:tcPr>
          <w:p w14:paraId="0D67CD9F" w14:textId="77777777" w:rsidR="007A5DC0" w:rsidRPr="00144875" w:rsidRDefault="007A5DC0" w:rsidP="00D21992">
            <w:pPr>
              <w:pStyle w:val="ASFKTablenorm0"/>
              <w:ind w:left="57" w:right="57"/>
            </w:pPr>
            <w:r w:rsidRPr="00144875">
              <w:t>Август</w:t>
            </w:r>
          </w:p>
        </w:tc>
        <w:tc>
          <w:tcPr>
            <w:tcW w:w="3506" w:type="pct"/>
            <w:shd w:val="clear" w:color="auto" w:fill="auto"/>
          </w:tcPr>
          <w:p w14:paraId="624812BE" w14:textId="77777777" w:rsidR="007A5DC0" w:rsidRPr="00144875" w:rsidRDefault="007A5DC0" w:rsidP="00D21992">
            <w:pPr>
              <w:pStyle w:val="ASFKTablenorm0"/>
              <w:ind w:left="57" w:right="57"/>
            </w:pPr>
            <w:r w:rsidRPr="00144875">
              <w:t>Заполняется вручную.</w:t>
            </w:r>
          </w:p>
        </w:tc>
      </w:tr>
      <w:tr w:rsidR="007A5DC0" w:rsidRPr="008A53DE" w14:paraId="3EC3FFAA" w14:textId="77777777" w:rsidTr="00D21992">
        <w:trPr>
          <w:trHeight w:val="77"/>
        </w:trPr>
        <w:tc>
          <w:tcPr>
            <w:tcW w:w="776" w:type="pct"/>
            <w:vMerge/>
            <w:shd w:val="clear" w:color="auto" w:fill="auto"/>
          </w:tcPr>
          <w:p w14:paraId="6CFCF0C2" w14:textId="77777777" w:rsidR="007A5DC0" w:rsidRPr="00144875" w:rsidRDefault="007A5DC0" w:rsidP="00D21992">
            <w:pPr>
              <w:pStyle w:val="ASFKTablenorm0"/>
              <w:ind w:left="57" w:right="57"/>
            </w:pPr>
          </w:p>
        </w:tc>
        <w:tc>
          <w:tcPr>
            <w:tcW w:w="718" w:type="pct"/>
            <w:shd w:val="clear" w:color="auto" w:fill="auto"/>
          </w:tcPr>
          <w:p w14:paraId="3EAD46E1"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1884EEA5" w14:textId="77777777" w:rsidR="007A5DC0" w:rsidRPr="00144875" w:rsidRDefault="007A5DC0" w:rsidP="00D21992">
            <w:pPr>
              <w:pStyle w:val="ASFKTablenorm0"/>
              <w:ind w:left="57" w:right="57"/>
            </w:pPr>
            <w:r w:rsidRPr="00144875">
              <w:t>Заполняется вручную.</w:t>
            </w:r>
          </w:p>
        </w:tc>
      </w:tr>
      <w:tr w:rsidR="007A5DC0" w:rsidRPr="008A53DE" w14:paraId="1C7E3E8E" w14:textId="77777777" w:rsidTr="00D21992">
        <w:trPr>
          <w:trHeight w:val="77"/>
        </w:trPr>
        <w:tc>
          <w:tcPr>
            <w:tcW w:w="776" w:type="pct"/>
            <w:vMerge/>
            <w:shd w:val="clear" w:color="auto" w:fill="auto"/>
          </w:tcPr>
          <w:p w14:paraId="003400CB" w14:textId="77777777" w:rsidR="007A5DC0" w:rsidRPr="00144875" w:rsidRDefault="007A5DC0" w:rsidP="00D21992">
            <w:pPr>
              <w:pStyle w:val="ASFKTablenorm0"/>
              <w:ind w:left="57" w:right="57"/>
            </w:pPr>
          </w:p>
        </w:tc>
        <w:tc>
          <w:tcPr>
            <w:tcW w:w="718" w:type="pct"/>
            <w:shd w:val="clear" w:color="auto" w:fill="auto"/>
          </w:tcPr>
          <w:p w14:paraId="660F0BAA"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6A3F6122" w14:textId="77777777"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«0100».</w:t>
            </w:r>
          </w:p>
        </w:tc>
      </w:tr>
      <w:tr w:rsidR="007A5DC0" w:rsidRPr="008A53DE" w14:paraId="0DC20359" w14:textId="77777777" w:rsidTr="00D21992">
        <w:trPr>
          <w:trHeight w:val="77"/>
        </w:trPr>
        <w:tc>
          <w:tcPr>
            <w:tcW w:w="776" w:type="pct"/>
            <w:vMerge/>
            <w:shd w:val="clear" w:color="auto" w:fill="auto"/>
          </w:tcPr>
          <w:p w14:paraId="323281F6" w14:textId="77777777" w:rsidR="007A5DC0" w:rsidRPr="00144875" w:rsidRDefault="007A5DC0" w:rsidP="00D21992">
            <w:pPr>
              <w:pStyle w:val="ASFKTablenorm0"/>
              <w:ind w:left="57" w:right="57"/>
            </w:pPr>
          </w:p>
        </w:tc>
        <w:tc>
          <w:tcPr>
            <w:tcW w:w="718" w:type="pct"/>
            <w:shd w:val="clear" w:color="auto" w:fill="auto"/>
          </w:tcPr>
          <w:p w14:paraId="56B092EE"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4F01A920" w14:textId="77777777" w:rsidR="007A5DC0" w:rsidRPr="00144875" w:rsidRDefault="007A5DC0" w:rsidP="00D21992">
            <w:pPr>
              <w:pStyle w:val="ASFKTablenorm0"/>
              <w:ind w:left="57" w:right="57"/>
            </w:pPr>
            <w:r w:rsidRPr="00144875">
              <w:t>Заполняется вручную.</w:t>
            </w:r>
          </w:p>
        </w:tc>
      </w:tr>
      <w:tr w:rsidR="007A5DC0" w:rsidRPr="008A53DE" w14:paraId="2AA4CECC" w14:textId="77777777" w:rsidTr="00D21992">
        <w:trPr>
          <w:trHeight w:val="77"/>
        </w:trPr>
        <w:tc>
          <w:tcPr>
            <w:tcW w:w="776" w:type="pct"/>
            <w:vMerge/>
            <w:shd w:val="clear" w:color="auto" w:fill="auto"/>
          </w:tcPr>
          <w:p w14:paraId="67073530" w14:textId="77777777" w:rsidR="007A5DC0" w:rsidRPr="00144875" w:rsidRDefault="007A5DC0" w:rsidP="00D21992">
            <w:pPr>
              <w:pStyle w:val="ASFKTablenorm0"/>
              <w:ind w:left="57" w:right="57"/>
            </w:pPr>
          </w:p>
        </w:tc>
        <w:tc>
          <w:tcPr>
            <w:tcW w:w="718" w:type="pct"/>
            <w:shd w:val="clear" w:color="auto" w:fill="auto"/>
          </w:tcPr>
          <w:p w14:paraId="1A9053B2" w14:textId="77777777" w:rsidR="007A5DC0" w:rsidRPr="00144875" w:rsidRDefault="007A5DC0" w:rsidP="00D21992">
            <w:pPr>
              <w:pStyle w:val="ASFKTablenorm0"/>
              <w:ind w:left="57" w:right="57"/>
            </w:pPr>
            <w:r w:rsidRPr="00144875">
              <w:t>Ноябрь</w:t>
            </w:r>
          </w:p>
        </w:tc>
        <w:tc>
          <w:tcPr>
            <w:tcW w:w="3506" w:type="pct"/>
            <w:shd w:val="clear" w:color="auto" w:fill="auto"/>
          </w:tcPr>
          <w:p w14:paraId="2DE7A4AA" w14:textId="77777777" w:rsidR="007A5DC0" w:rsidRPr="00144875" w:rsidRDefault="007A5DC0" w:rsidP="00D21992">
            <w:pPr>
              <w:pStyle w:val="ASFKTablenorm0"/>
              <w:ind w:left="57" w:right="57"/>
            </w:pPr>
            <w:r w:rsidRPr="00144875">
              <w:t>Заполняется вручную.</w:t>
            </w:r>
          </w:p>
        </w:tc>
      </w:tr>
      <w:tr w:rsidR="007A5DC0" w:rsidRPr="008A53DE" w14:paraId="4FCD7A78" w14:textId="77777777" w:rsidTr="00D21992">
        <w:trPr>
          <w:trHeight w:val="77"/>
        </w:trPr>
        <w:tc>
          <w:tcPr>
            <w:tcW w:w="776" w:type="pct"/>
            <w:vMerge/>
            <w:shd w:val="clear" w:color="auto" w:fill="auto"/>
          </w:tcPr>
          <w:p w14:paraId="0F9E3510" w14:textId="77777777" w:rsidR="007A5DC0" w:rsidRPr="00144875" w:rsidRDefault="007A5DC0" w:rsidP="00D21992">
            <w:pPr>
              <w:pStyle w:val="ASFKTablenorm0"/>
              <w:ind w:left="57" w:right="57"/>
            </w:pPr>
          </w:p>
        </w:tc>
        <w:tc>
          <w:tcPr>
            <w:tcW w:w="718" w:type="pct"/>
            <w:shd w:val="clear" w:color="auto" w:fill="auto"/>
          </w:tcPr>
          <w:p w14:paraId="43666F31"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4BC49679" w14:textId="77777777" w:rsidR="007A5DC0" w:rsidRPr="00144875" w:rsidRDefault="007A5DC0" w:rsidP="00D21992">
            <w:pPr>
              <w:pStyle w:val="ASFKTablenorm0"/>
              <w:ind w:left="57" w:right="57"/>
            </w:pPr>
            <w:r w:rsidRPr="00144875">
              <w:t>Заполняется вручную.</w:t>
            </w:r>
          </w:p>
        </w:tc>
      </w:tr>
      <w:tr w:rsidR="007A5DC0" w:rsidRPr="008A53DE" w14:paraId="6E3D64A3" w14:textId="77777777" w:rsidTr="00D21992">
        <w:trPr>
          <w:trHeight w:val="77"/>
        </w:trPr>
        <w:tc>
          <w:tcPr>
            <w:tcW w:w="776" w:type="pct"/>
            <w:vMerge/>
            <w:shd w:val="clear" w:color="auto" w:fill="auto"/>
          </w:tcPr>
          <w:p w14:paraId="18E0379F" w14:textId="77777777" w:rsidR="007A5DC0" w:rsidRPr="00144875" w:rsidRDefault="007A5DC0" w:rsidP="00D21992">
            <w:pPr>
              <w:pStyle w:val="ASFKTablenorm0"/>
              <w:ind w:left="57" w:right="57"/>
            </w:pPr>
          </w:p>
        </w:tc>
        <w:tc>
          <w:tcPr>
            <w:tcW w:w="718" w:type="pct"/>
            <w:shd w:val="clear" w:color="auto" w:fill="auto"/>
          </w:tcPr>
          <w:p w14:paraId="6CC2830F"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7D2ACE68" w14:textId="77777777"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«0100».</w:t>
            </w:r>
          </w:p>
        </w:tc>
      </w:tr>
      <w:tr w:rsidR="007A5DC0" w:rsidRPr="008A53DE" w14:paraId="5C6C235D" w14:textId="77777777" w:rsidTr="00D21992">
        <w:trPr>
          <w:trHeight w:val="77"/>
        </w:trPr>
        <w:tc>
          <w:tcPr>
            <w:tcW w:w="776" w:type="pct"/>
            <w:vMerge w:val="restart"/>
            <w:shd w:val="clear" w:color="auto" w:fill="auto"/>
          </w:tcPr>
          <w:p w14:paraId="444AC0F8" w14:textId="77777777" w:rsidR="007A5DC0" w:rsidRPr="00144875" w:rsidRDefault="00966CDB" w:rsidP="00D21992">
            <w:pPr>
              <w:pStyle w:val="ASFKTablenorm0"/>
              <w:ind w:left="57" w:right="57"/>
            </w:pPr>
            <w:r w:rsidRPr="00144875">
              <w:t>В</w:t>
            </w:r>
            <w:r w:rsidR="007A5DC0" w:rsidRPr="00144875">
              <w:t xml:space="preserve"> </w:t>
            </w:r>
            <w:r w:rsidR="007A5DC0">
              <w:t>том числе: межбюдже</w:t>
            </w:r>
            <w:r w:rsidR="007A5DC0" w:rsidRPr="007A5DC0">
              <w:t>т</w:t>
            </w:r>
            <w:r w:rsidR="007A5DC0">
              <w:t>ные тран</w:t>
            </w:r>
            <w:r w:rsidR="007A5DC0" w:rsidRPr="007A5DC0">
              <w:t>с</w:t>
            </w:r>
            <w:r w:rsidR="007A5DC0">
              <w:t>ферты</w:t>
            </w:r>
          </w:p>
        </w:tc>
        <w:tc>
          <w:tcPr>
            <w:tcW w:w="718" w:type="pct"/>
            <w:shd w:val="clear" w:color="auto" w:fill="auto"/>
          </w:tcPr>
          <w:p w14:paraId="02D9B866"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7583CD69" w14:textId="77777777" w:rsidR="007A5DC0" w:rsidRPr="00144875" w:rsidRDefault="007A5DC0" w:rsidP="00D21992">
            <w:pPr>
              <w:pStyle w:val="ASFKTablenorm0"/>
              <w:ind w:left="57" w:right="57"/>
            </w:pPr>
            <w:r w:rsidRPr="00144875">
              <w:t>Всегда указывается значение «0110». Недоступно для редактирования.</w:t>
            </w:r>
          </w:p>
        </w:tc>
      </w:tr>
      <w:tr w:rsidR="007A5DC0" w:rsidRPr="008A53DE" w14:paraId="0B7CF120" w14:textId="77777777" w:rsidTr="00D21992">
        <w:trPr>
          <w:trHeight w:val="77"/>
        </w:trPr>
        <w:tc>
          <w:tcPr>
            <w:tcW w:w="776" w:type="pct"/>
            <w:vMerge/>
            <w:shd w:val="clear" w:color="auto" w:fill="auto"/>
          </w:tcPr>
          <w:p w14:paraId="3B959F0C" w14:textId="77777777" w:rsidR="007A5DC0" w:rsidRPr="00144875" w:rsidRDefault="007A5DC0" w:rsidP="00D21992">
            <w:pPr>
              <w:pStyle w:val="ASFKTablenorm0"/>
              <w:ind w:left="57" w:right="57"/>
            </w:pPr>
          </w:p>
        </w:tc>
        <w:tc>
          <w:tcPr>
            <w:tcW w:w="718" w:type="pct"/>
            <w:shd w:val="clear" w:color="auto" w:fill="auto"/>
          </w:tcPr>
          <w:p w14:paraId="7603574A"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79389A1B" w14:textId="77777777" w:rsidR="007A5DC0" w:rsidRPr="00144875" w:rsidRDefault="007A5DC0" w:rsidP="00D21992">
            <w:pPr>
              <w:pStyle w:val="ASFKTablenorm0"/>
              <w:ind w:left="57" w:right="57"/>
            </w:pPr>
            <w:r w:rsidRPr="00144875">
              <w:t>Заполняется вручную.</w:t>
            </w:r>
          </w:p>
        </w:tc>
      </w:tr>
      <w:tr w:rsidR="007A5DC0" w:rsidRPr="008A53DE" w14:paraId="64AE80E1" w14:textId="77777777" w:rsidTr="00D21992">
        <w:trPr>
          <w:trHeight w:val="70"/>
        </w:trPr>
        <w:tc>
          <w:tcPr>
            <w:tcW w:w="776" w:type="pct"/>
            <w:vMerge/>
            <w:shd w:val="clear" w:color="auto" w:fill="auto"/>
          </w:tcPr>
          <w:p w14:paraId="533B2114" w14:textId="77777777" w:rsidR="007A5DC0" w:rsidRPr="00144875" w:rsidRDefault="007A5DC0" w:rsidP="00D21992">
            <w:pPr>
              <w:pStyle w:val="ASFKTablenorm0"/>
              <w:ind w:left="57" w:right="57"/>
            </w:pPr>
          </w:p>
        </w:tc>
        <w:tc>
          <w:tcPr>
            <w:tcW w:w="718" w:type="pct"/>
            <w:shd w:val="clear" w:color="auto" w:fill="auto"/>
          </w:tcPr>
          <w:p w14:paraId="1E70EEE9" w14:textId="77777777" w:rsidR="007A5DC0" w:rsidRPr="00144875" w:rsidRDefault="007A5DC0" w:rsidP="00D21992">
            <w:pPr>
              <w:pStyle w:val="ASFKTablenorm0"/>
              <w:ind w:left="57" w:right="57"/>
            </w:pPr>
            <w:r w:rsidRPr="00144875">
              <w:t>Январь</w:t>
            </w:r>
          </w:p>
        </w:tc>
        <w:tc>
          <w:tcPr>
            <w:tcW w:w="3506" w:type="pct"/>
            <w:shd w:val="clear" w:color="auto" w:fill="auto"/>
          </w:tcPr>
          <w:p w14:paraId="6D8A10AC" w14:textId="77777777" w:rsidR="007A5DC0" w:rsidRPr="00144875" w:rsidRDefault="007A5DC0" w:rsidP="00D21992">
            <w:pPr>
              <w:pStyle w:val="ASFKTablenorm0"/>
              <w:ind w:left="57" w:right="57"/>
            </w:pPr>
            <w:r w:rsidRPr="00144875">
              <w:t>Заполняется вручную.</w:t>
            </w:r>
          </w:p>
        </w:tc>
      </w:tr>
      <w:tr w:rsidR="007A5DC0" w:rsidRPr="008A53DE" w14:paraId="36A95402" w14:textId="77777777" w:rsidTr="00D21992">
        <w:trPr>
          <w:trHeight w:val="70"/>
        </w:trPr>
        <w:tc>
          <w:tcPr>
            <w:tcW w:w="776" w:type="pct"/>
            <w:vMerge/>
            <w:shd w:val="clear" w:color="auto" w:fill="auto"/>
          </w:tcPr>
          <w:p w14:paraId="1593353F" w14:textId="77777777" w:rsidR="007A5DC0" w:rsidRPr="00144875" w:rsidRDefault="007A5DC0" w:rsidP="00D21992">
            <w:pPr>
              <w:pStyle w:val="ASFKTablenorm0"/>
              <w:ind w:left="57" w:right="57"/>
            </w:pPr>
          </w:p>
        </w:tc>
        <w:tc>
          <w:tcPr>
            <w:tcW w:w="718" w:type="pct"/>
            <w:shd w:val="clear" w:color="auto" w:fill="auto"/>
          </w:tcPr>
          <w:p w14:paraId="4B6E6EE1"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66A08208" w14:textId="77777777" w:rsidR="007A5DC0" w:rsidRPr="00144875" w:rsidRDefault="007A5DC0" w:rsidP="00D21992">
            <w:pPr>
              <w:pStyle w:val="ASFKTablenorm0"/>
              <w:ind w:left="57" w:right="57"/>
            </w:pPr>
            <w:r w:rsidRPr="00144875">
              <w:t>Заполняется вручную.</w:t>
            </w:r>
          </w:p>
        </w:tc>
      </w:tr>
      <w:tr w:rsidR="007A5DC0" w:rsidRPr="008A53DE" w14:paraId="1092D206" w14:textId="77777777" w:rsidTr="00D21992">
        <w:trPr>
          <w:trHeight w:val="70"/>
        </w:trPr>
        <w:tc>
          <w:tcPr>
            <w:tcW w:w="776" w:type="pct"/>
            <w:vMerge/>
            <w:shd w:val="clear" w:color="auto" w:fill="auto"/>
          </w:tcPr>
          <w:p w14:paraId="1908A82C" w14:textId="77777777" w:rsidR="007A5DC0" w:rsidRPr="00144875" w:rsidRDefault="007A5DC0" w:rsidP="00D21992">
            <w:pPr>
              <w:pStyle w:val="ASFKTablenorm0"/>
              <w:ind w:left="57" w:right="57"/>
            </w:pPr>
          </w:p>
        </w:tc>
        <w:tc>
          <w:tcPr>
            <w:tcW w:w="718" w:type="pct"/>
            <w:shd w:val="clear" w:color="auto" w:fill="auto"/>
          </w:tcPr>
          <w:p w14:paraId="7C28527C" w14:textId="77777777" w:rsidR="007A5DC0" w:rsidRPr="00144875" w:rsidRDefault="007A5DC0" w:rsidP="00D21992">
            <w:pPr>
              <w:pStyle w:val="ASFKTablenorm0"/>
              <w:ind w:left="57" w:right="57"/>
            </w:pPr>
            <w:r w:rsidRPr="00144875">
              <w:t>Март</w:t>
            </w:r>
          </w:p>
        </w:tc>
        <w:tc>
          <w:tcPr>
            <w:tcW w:w="3506" w:type="pct"/>
            <w:shd w:val="clear" w:color="auto" w:fill="auto"/>
          </w:tcPr>
          <w:p w14:paraId="31F14939" w14:textId="77777777" w:rsidR="007A5DC0" w:rsidRPr="00144875" w:rsidRDefault="007A5DC0" w:rsidP="00D21992">
            <w:pPr>
              <w:pStyle w:val="ASFKTablenorm0"/>
              <w:ind w:left="57" w:right="57"/>
            </w:pPr>
            <w:r w:rsidRPr="00144875">
              <w:t>Заполняется вручную.</w:t>
            </w:r>
          </w:p>
        </w:tc>
      </w:tr>
      <w:tr w:rsidR="007A5DC0" w:rsidRPr="008A53DE" w14:paraId="3A770400" w14:textId="77777777" w:rsidTr="00D21992">
        <w:trPr>
          <w:trHeight w:val="77"/>
        </w:trPr>
        <w:tc>
          <w:tcPr>
            <w:tcW w:w="776" w:type="pct"/>
            <w:vMerge/>
            <w:shd w:val="clear" w:color="auto" w:fill="auto"/>
          </w:tcPr>
          <w:p w14:paraId="6B8FDA23" w14:textId="77777777" w:rsidR="007A5DC0" w:rsidRPr="00144875" w:rsidRDefault="007A5DC0" w:rsidP="00D21992">
            <w:pPr>
              <w:pStyle w:val="ASFKTablenorm0"/>
              <w:ind w:left="57" w:right="57"/>
            </w:pPr>
          </w:p>
        </w:tc>
        <w:tc>
          <w:tcPr>
            <w:tcW w:w="718" w:type="pct"/>
            <w:shd w:val="clear" w:color="auto" w:fill="auto"/>
          </w:tcPr>
          <w:p w14:paraId="08B06622"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724ACBBD" w14:textId="77777777"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«0110».</w:t>
            </w:r>
          </w:p>
        </w:tc>
      </w:tr>
      <w:tr w:rsidR="007A5DC0" w:rsidRPr="008A53DE" w14:paraId="6236E344" w14:textId="77777777" w:rsidTr="00D21992">
        <w:trPr>
          <w:trHeight w:val="77"/>
        </w:trPr>
        <w:tc>
          <w:tcPr>
            <w:tcW w:w="776" w:type="pct"/>
            <w:vMerge/>
            <w:shd w:val="clear" w:color="auto" w:fill="auto"/>
          </w:tcPr>
          <w:p w14:paraId="02E15509" w14:textId="77777777" w:rsidR="007A5DC0" w:rsidRPr="00144875" w:rsidRDefault="007A5DC0" w:rsidP="00D21992">
            <w:pPr>
              <w:pStyle w:val="ASFKTablenorm0"/>
              <w:ind w:left="57" w:right="57"/>
            </w:pPr>
          </w:p>
        </w:tc>
        <w:tc>
          <w:tcPr>
            <w:tcW w:w="718" w:type="pct"/>
            <w:shd w:val="clear" w:color="auto" w:fill="auto"/>
          </w:tcPr>
          <w:p w14:paraId="1987F65D" w14:textId="77777777" w:rsidR="007A5DC0" w:rsidRPr="00144875" w:rsidRDefault="007A5DC0" w:rsidP="00D21992">
            <w:pPr>
              <w:pStyle w:val="ASFKTablenorm0"/>
              <w:ind w:left="57" w:right="57"/>
            </w:pPr>
            <w:r w:rsidRPr="00144875">
              <w:t>Апрель</w:t>
            </w:r>
          </w:p>
        </w:tc>
        <w:tc>
          <w:tcPr>
            <w:tcW w:w="3506" w:type="pct"/>
            <w:shd w:val="clear" w:color="auto" w:fill="auto"/>
          </w:tcPr>
          <w:p w14:paraId="10031B31" w14:textId="77777777" w:rsidR="007A5DC0" w:rsidRPr="00144875" w:rsidRDefault="007A5DC0" w:rsidP="00D21992">
            <w:pPr>
              <w:pStyle w:val="ASFKTablenorm0"/>
              <w:ind w:left="57" w:right="57"/>
            </w:pPr>
            <w:r w:rsidRPr="00144875">
              <w:t>Заполняется вручную.</w:t>
            </w:r>
          </w:p>
        </w:tc>
      </w:tr>
      <w:tr w:rsidR="007A5DC0" w:rsidRPr="008A53DE" w14:paraId="10B6E7D1" w14:textId="77777777" w:rsidTr="00D21992">
        <w:trPr>
          <w:trHeight w:val="77"/>
        </w:trPr>
        <w:tc>
          <w:tcPr>
            <w:tcW w:w="776" w:type="pct"/>
            <w:vMerge/>
            <w:shd w:val="clear" w:color="auto" w:fill="auto"/>
          </w:tcPr>
          <w:p w14:paraId="6EB997F1" w14:textId="77777777" w:rsidR="007A5DC0" w:rsidRPr="00144875" w:rsidRDefault="007A5DC0" w:rsidP="00D21992">
            <w:pPr>
              <w:pStyle w:val="ASFKTablenorm0"/>
              <w:ind w:left="57" w:right="57"/>
            </w:pPr>
          </w:p>
        </w:tc>
        <w:tc>
          <w:tcPr>
            <w:tcW w:w="718" w:type="pct"/>
            <w:shd w:val="clear" w:color="auto" w:fill="auto"/>
          </w:tcPr>
          <w:p w14:paraId="6106FC7F" w14:textId="77777777" w:rsidR="007A5DC0" w:rsidRPr="00144875" w:rsidRDefault="007A5DC0" w:rsidP="00D21992">
            <w:pPr>
              <w:pStyle w:val="ASFKTablenorm0"/>
              <w:ind w:left="57" w:right="57"/>
            </w:pPr>
            <w:r w:rsidRPr="00144875">
              <w:t>Май</w:t>
            </w:r>
          </w:p>
        </w:tc>
        <w:tc>
          <w:tcPr>
            <w:tcW w:w="3506" w:type="pct"/>
            <w:shd w:val="clear" w:color="auto" w:fill="auto"/>
          </w:tcPr>
          <w:p w14:paraId="64118F64" w14:textId="77777777" w:rsidR="007A5DC0" w:rsidRPr="00144875" w:rsidRDefault="007A5DC0" w:rsidP="00D21992">
            <w:pPr>
              <w:pStyle w:val="ASFKTablenorm0"/>
              <w:ind w:left="57" w:right="57"/>
            </w:pPr>
            <w:r w:rsidRPr="00144875">
              <w:t>Заполняется вручную.</w:t>
            </w:r>
          </w:p>
        </w:tc>
      </w:tr>
      <w:tr w:rsidR="007A5DC0" w:rsidRPr="008A53DE" w14:paraId="2A56EDB9" w14:textId="77777777" w:rsidTr="00D21992">
        <w:trPr>
          <w:trHeight w:val="77"/>
        </w:trPr>
        <w:tc>
          <w:tcPr>
            <w:tcW w:w="776" w:type="pct"/>
            <w:vMerge/>
            <w:shd w:val="clear" w:color="auto" w:fill="auto"/>
          </w:tcPr>
          <w:p w14:paraId="53E7F366" w14:textId="77777777" w:rsidR="007A5DC0" w:rsidRPr="00144875" w:rsidRDefault="007A5DC0" w:rsidP="00D21992">
            <w:pPr>
              <w:pStyle w:val="ASFKTablenorm0"/>
              <w:ind w:left="57" w:right="57"/>
            </w:pPr>
          </w:p>
        </w:tc>
        <w:tc>
          <w:tcPr>
            <w:tcW w:w="718" w:type="pct"/>
            <w:shd w:val="clear" w:color="auto" w:fill="auto"/>
          </w:tcPr>
          <w:p w14:paraId="04716BEC" w14:textId="77777777" w:rsidR="007A5DC0" w:rsidRPr="00144875" w:rsidRDefault="007A5DC0" w:rsidP="00D21992">
            <w:pPr>
              <w:pStyle w:val="ASFKTablenorm0"/>
              <w:ind w:left="57" w:right="57"/>
            </w:pPr>
            <w:r w:rsidRPr="00144875">
              <w:t>Июнь</w:t>
            </w:r>
          </w:p>
        </w:tc>
        <w:tc>
          <w:tcPr>
            <w:tcW w:w="3506" w:type="pct"/>
            <w:shd w:val="clear" w:color="auto" w:fill="auto"/>
          </w:tcPr>
          <w:p w14:paraId="0E45E460" w14:textId="77777777" w:rsidR="007A5DC0" w:rsidRPr="00144875" w:rsidRDefault="007A5DC0" w:rsidP="00D21992">
            <w:pPr>
              <w:pStyle w:val="ASFKTablenorm0"/>
              <w:ind w:left="57" w:right="57"/>
            </w:pPr>
            <w:r w:rsidRPr="00144875">
              <w:t>Заполняется вручную.</w:t>
            </w:r>
          </w:p>
        </w:tc>
      </w:tr>
      <w:tr w:rsidR="007A5DC0" w:rsidRPr="008A53DE" w14:paraId="3C19B3C8" w14:textId="77777777" w:rsidTr="00D21992">
        <w:trPr>
          <w:trHeight w:val="77"/>
        </w:trPr>
        <w:tc>
          <w:tcPr>
            <w:tcW w:w="776" w:type="pct"/>
            <w:vMerge/>
            <w:shd w:val="clear" w:color="auto" w:fill="auto"/>
          </w:tcPr>
          <w:p w14:paraId="63EAAA8C" w14:textId="77777777" w:rsidR="007A5DC0" w:rsidRPr="00144875" w:rsidRDefault="007A5DC0" w:rsidP="00D21992">
            <w:pPr>
              <w:pStyle w:val="ASFKTablenorm0"/>
              <w:ind w:left="57" w:right="57"/>
            </w:pPr>
          </w:p>
        </w:tc>
        <w:tc>
          <w:tcPr>
            <w:tcW w:w="718" w:type="pct"/>
            <w:shd w:val="clear" w:color="auto" w:fill="auto"/>
          </w:tcPr>
          <w:p w14:paraId="3C9D9C9E"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058E387D" w14:textId="77777777"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«0110».</w:t>
            </w:r>
          </w:p>
        </w:tc>
      </w:tr>
      <w:tr w:rsidR="007A5DC0" w:rsidRPr="008A53DE" w14:paraId="0C0E7BEE" w14:textId="77777777" w:rsidTr="00D21992">
        <w:trPr>
          <w:trHeight w:val="77"/>
        </w:trPr>
        <w:tc>
          <w:tcPr>
            <w:tcW w:w="776" w:type="pct"/>
            <w:vMerge/>
            <w:shd w:val="clear" w:color="auto" w:fill="auto"/>
          </w:tcPr>
          <w:p w14:paraId="4112C51D" w14:textId="77777777" w:rsidR="007A5DC0" w:rsidRPr="00144875" w:rsidRDefault="007A5DC0" w:rsidP="00D21992">
            <w:pPr>
              <w:pStyle w:val="ASFKTablenorm0"/>
              <w:ind w:left="57" w:right="57"/>
            </w:pPr>
          </w:p>
        </w:tc>
        <w:tc>
          <w:tcPr>
            <w:tcW w:w="718" w:type="pct"/>
            <w:shd w:val="clear" w:color="auto" w:fill="auto"/>
          </w:tcPr>
          <w:p w14:paraId="0820D1FD" w14:textId="77777777" w:rsidR="007A5DC0" w:rsidRPr="00144875" w:rsidRDefault="007A5DC0" w:rsidP="00D21992">
            <w:pPr>
              <w:pStyle w:val="ASFKTablenorm0"/>
              <w:ind w:left="57" w:right="57"/>
            </w:pPr>
            <w:r w:rsidRPr="00144875">
              <w:t>Июль</w:t>
            </w:r>
          </w:p>
        </w:tc>
        <w:tc>
          <w:tcPr>
            <w:tcW w:w="3506" w:type="pct"/>
            <w:shd w:val="clear" w:color="auto" w:fill="auto"/>
          </w:tcPr>
          <w:p w14:paraId="6E249253" w14:textId="77777777" w:rsidR="007A5DC0" w:rsidRPr="00144875" w:rsidRDefault="007A5DC0" w:rsidP="00D21992">
            <w:pPr>
              <w:pStyle w:val="ASFKTablenorm0"/>
              <w:ind w:left="57" w:right="57"/>
            </w:pPr>
            <w:r w:rsidRPr="00144875">
              <w:t>Заполняется вручную.</w:t>
            </w:r>
          </w:p>
        </w:tc>
      </w:tr>
      <w:tr w:rsidR="007A5DC0" w:rsidRPr="008A53DE" w14:paraId="57727ABD" w14:textId="77777777" w:rsidTr="00D21992">
        <w:trPr>
          <w:trHeight w:val="77"/>
        </w:trPr>
        <w:tc>
          <w:tcPr>
            <w:tcW w:w="776" w:type="pct"/>
            <w:vMerge/>
            <w:shd w:val="clear" w:color="auto" w:fill="auto"/>
          </w:tcPr>
          <w:p w14:paraId="22B52404" w14:textId="77777777" w:rsidR="007A5DC0" w:rsidRPr="00144875" w:rsidRDefault="007A5DC0" w:rsidP="00D21992">
            <w:pPr>
              <w:pStyle w:val="ASFKTablenorm0"/>
              <w:ind w:left="57" w:right="57"/>
            </w:pPr>
          </w:p>
        </w:tc>
        <w:tc>
          <w:tcPr>
            <w:tcW w:w="718" w:type="pct"/>
            <w:shd w:val="clear" w:color="auto" w:fill="auto"/>
          </w:tcPr>
          <w:p w14:paraId="1A337D08" w14:textId="77777777" w:rsidR="007A5DC0" w:rsidRPr="00144875" w:rsidRDefault="007A5DC0" w:rsidP="00D21992">
            <w:pPr>
              <w:pStyle w:val="ASFKTablenorm0"/>
              <w:ind w:left="57" w:right="57"/>
            </w:pPr>
            <w:r w:rsidRPr="00144875">
              <w:t>Август</w:t>
            </w:r>
          </w:p>
        </w:tc>
        <w:tc>
          <w:tcPr>
            <w:tcW w:w="3506" w:type="pct"/>
            <w:shd w:val="clear" w:color="auto" w:fill="auto"/>
          </w:tcPr>
          <w:p w14:paraId="44504BA3" w14:textId="77777777" w:rsidR="007A5DC0" w:rsidRPr="00144875" w:rsidRDefault="007A5DC0" w:rsidP="00D21992">
            <w:pPr>
              <w:pStyle w:val="ASFKTablenorm0"/>
              <w:ind w:left="57" w:right="57"/>
            </w:pPr>
            <w:r w:rsidRPr="00144875">
              <w:t>Заполняется вручную.</w:t>
            </w:r>
          </w:p>
        </w:tc>
      </w:tr>
      <w:tr w:rsidR="007A5DC0" w:rsidRPr="008A53DE" w14:paraId="48A45969" w14:textId="77777777" w:rsidTr="00D21992">
        <w:trPr>
          <w:trHeight w:val="77"/>
        </w:trPr>
        <w:tc>
          <w:tcPr>
            <w:tcW w:w="776" w:type="pct"/>
            <w:vMerge/>
            <w:shd w:val="clear" w:color="auto" w:fill="auto"/>
          </w:tcPr>
          <w:p w14:paraId="5DDB8C49" w14:textId="77777777" w:rsidR="007A5DC0" w:rsidRPr="00144875" w:rsidRDefault="007A5DC0" w:rsidP="00D21992">
            <w:pPr>
              <w:pStyle w:val="ASFKTablenorm0"/>
              <w:ind w:left="57" w:right="57"/>
            </w:pPr>
          </w:p>
        </w:tc>
        <w:tc>
          <w:tcPr>
            <w:tcW w:w="718" w:type="pct"/>
            <w:shd w:val="clear" w:color="auto" w:fill="auto"/>
          </w:tcPr>
          <w:p w14:paraId="4AA1AE60"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37AB7B42" w14:textId="77777777" w:rsidR="007A5DC0" w:rsidRPr="00144875" w:rsidRDefault="007A5DC0" w:rsidP="00D21992">
            <w:pPr>
              <w:pStyle w:val="ASFKTablenorm0"/>
              <w:ind w:left="57" w:right="57"/>
            </w:pPr>
            <w:r w:rsidRPr="00144875">
              <w:t>Заполняется вручную.</w:t>
            </w:r>
          </w:p>
        </w:tc>
      </w:tr>
      <w:tr w:rsidR="007A5DC0" w:rsidRPr="008A53DE" w14:paraId="7C3F57D4" w14:textId="77777777" w:rsidTr="00D21992">
        <w:trPr>
          <w:trHeight w:val="77"/>
        </w:trPr>
        <w:tc>
          <w:tcPr>
            <w:tcW w:w="776" w:type="pct"/>
            <w:vMerge/>
            <w:shd w:val="clear" w:color="auto" w:fill="auto"/>
          </w:tcPr>
          <w:p w14:paraId="6406E117" w14:textId="77777777" w:rsidR="007A5DC0" w:rsidRPr="00144875" w:rsidRDefault="007A5DC0" w:rsidP="00D21992">
            <w:pPr>
              <w:pStyle w:val="ASFKTablenorm0"/>
              <w:ind w:left="57" w:right="57"/>
            </w:pPr>
          </w:p>
        </w:tc>
        <w:tc>
          <w:tcPr>
            <w:tcW w:w="718" w:type="pct"/>
            <w:shd w:val="clear" w:color="auto" w:fill="auto"/>
          </w:tcPr>
          <w:p w14:paraId="76F62849"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5C747F2A" w14:textId="77777777"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«0110».</w:t>
            </w:r>
          </w:p>
        </w:tc>
      </w:tr>
      <w:tr w:rsidR="007A5DC0" w:rsidRPr="008A53DE" w14:paraId="5D90E598" w14:textId="77777777" w:rsidTr="00D21992">
        <w:trPr>
          <w:trHeight w:val="77"/>
        </w:trPr>
        <w:tc>
          <w:tcPr>
            <w:tcW w:w="776" w:type="pct"/>
            <w:vMerge/>
            <w:shd w:val="clear" w:color="auto" w:fill="auto"/>
          </w:tcPr>
          <w:p w14:paraId="25195D99" w14:textId="77777777" w:rsidR="007A5DC0" w:rsidRPr="00144875" w:rsidRDefault="007A5DC0" w:rsidP="00D21992">
            <w:pPr>
              <w:pStyle w:val="ASFKTablenorm0"/>
              <w:ind w:left="57" w:right="57"/>
            </w:pPr>
          </w:p>
        </w:tc>
        <w:tc>
          <w:tcPr>
            <w:tcW w:w="718" w:type="pct"/>
            <w:shd w:val="clear" w:color="auto" w:fill="auto"/>
          </w:tcPr>
          <w:p w14:paraId="59287A8A"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00F1F6AC" w14:textId="77777777" w:rsidR="007A5DC0" w:rsidRPr="00144875" w:rsidRDefault="007A5DC0" w:rsidP="00D21992">
            <w:pPr>
              <w:pStyle w:val="ASFKTablenorm0"/>
              <w:ind w:left="57" w:right="57"/>
            </w:pPr>
            <w:r w:rsidRPr="00144875">
              <w:t>Заполняется вручную.</w:t>
            </w:r>
          </w:p>
        </w:tc>
      </w:tr>
      <w:tr w:rsidR="007A5DC0" w:rsidRPr="008A53DE" w14:paraId="72A6FEF6" w14:textId="77777777" w:rsidTr="00D21992">
        <w:trPr>
          <w:trHeight w:val="77"/>
        </w:trPr>
        <w:tc>
          <w:tcPr>
            <w:tcW w:w="776" w:type="pct"/>
            <w:vMerge/>
            <w:shd w:val="clear" w:color="auto" w:fill="auto"/>
          </w:tcPr>
          <w:p w14:paraId="1AC4F281" w14:textId="77777777" w:rsidR="007A5DC0" w:rsidRPr="00144875" w:rsidRDefault="007A5DC0" w:rsidP="00D21992">
            <w:pPr>
              <w:pStyle w:val="ASFKTablenorm0"/>
              <w:ind w:left="57" w:right="57"/>
            </w:pPr>
          </w:p>
        </w:tc>
        <w:tc>
          <w:tcPr>
            <w:tcW w:w="718" w:type="pct"/>
            <w:shd w:val="clear" w:color="auto" w:fill="auto"/>
          </w:tcPr>
          <w:p w14:paraId="10980E97" w14:textId="77777777" w:rsidR="007A5DC0" w:rsidRPr="00144875" w:rsidRDefault="007A5DC0" w:rsidP="00D21992">
            <w:pPr>
              <w:pStyle w:val="ASFKTablenorm0"/>
              <w:ind w:left="57" w:right="57"/>
            </w:pPr>
            <w:r w:rsidRPr="00144875">
              <w:t>Ноябрь</w:t>
            </w:r>
          </w:p>
        </w:tc>
        <w:tc>
          <w:tcPr>
            <w:tcW w:w="3506" w:type="pct"/>
            <w:shd w:val="clear" w:color="auto" w:fill="auto"/>
          </w:tcPr>
          <w:p w14:paraId="34747486" w14:textId="77777777" w:rsidR="007A5DC0" w:rsidRPr="00144875" w:rsidRDefault="007A5DC0" w:rsidP="00D21992">
            <w:pPr>
              <w:pStyle w:val="ASFKTablenorm0"/>
              <w:ind w:left="57" w:right="57"/>
            </w:pPr>
            <w:r w:rsidRPr="00144875">
              <w:t>Заполняется вручную.</w:t>
            </w:r>
          </w:p>
        </w:tc>
      </w:tr>
      <w:tr w:rsidR="007A5DC0" w:rsidRPr="008A53DE" w14:paraId="2A98C6DD" w14:textId="77777777" w:rsidTr="00D21992">
        <w:trPr>
          <w:trHeight w:val="77"/>
        </w:trPr>
        <w:tc>
          <w:tcPr>
            <w:tcW w:w="776" w:type="pct"/>
            <w:vMerge/>
            <w:shd w:val="clear" w:color="auto" w:fill="auto"/>
          </w:tcPr>
          <w:p w14:paraId="0B900BBF" w14:textId="77777777" w:rsidR="007A5DC0" w:rsidRPr="00144875" w:rsidRDefault="007A5DC0" w:rsidP="00D21992">
            <w:pPr>
              <w:pStyle w:val="ASFKTablenorm0"/>
              <w:ind w:left="57" w:right="57"/>
            </w:pPr>
          </w:p>
        </w:tc>
        <w:tc>
          <w:tcPr>
            <w:tcW w:w="718" w:type="pct"/>
            <w:shd w:val="clear" w:color="auto" w:fill="auto"/>
          </w:tcPr>
          <w:p w14:paraId="301F52EA"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3CBC9B26" w14:textId="77777777" w:rsidR="007A5DC0" w:rsidRPr="00144875" w:rsidRDefault="007A5DC0" w:rsidP="00D21992">
            <w:pPr>
              <w:pStyle w:val="ASFKTablenorm0"/>
              <w:ind w:left="57" w:right="57"/>
            </w:pPr>
            <w:r w:rsidRPr="00144875">
              <w:t>Заполняется вручную.</w:t>
            </w:r>
          </w:p>
        </w:tc>
      </w:tr>
      <w:tr w:rsidR="007A5DC0" w:rsidRPr="008A53DE" w14:paraId="305918FE" w14:textId="77777777" w:rsidTr="00D21992">
        <w:trPr>
          <w:trHeight w:val="77"/>
        </w:trPr>
        <w:tc>
          <w:tcPr>
            <w:tcW w:w="776" w:type="pct"/>
            <w:vMerge/>
            <w:shd w:val="clear" w:color="auto" w:fill="auto"/>
          </w:tcPr>
          <w:p w14:paraId="4211DFC1" w14:textId="77777777" w:rsidR="007A5DC0" w:rsidRPr="00144875" w:rsidRDefault="007A5DC0" w:rsidP="00D21992">
            <w:pPr>
              <w:pStyle w:val="ASFKTablenorm0"/>
              <w:ind w:left="57" w:right="57"/>
            </w:pPr>
          </w:p>
        </w:tc>
        <w:tc>
          <w:tcPr>
            <w:tcW w:w="718" w:type="pct"/>
            <w:shd w:val="clear" w:color="auto" w:fill="auto"/>
          </w:tcPr>
          <w:p w14:paraId="42C1D64A"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2146B34B" w14:textId="77777777"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«0110».</w:t>
            </w:r>
          </w:p>
        </w:tc>
      </w:tr>
      <w:tr w:rsidR="007A5DC0" w:rsidRPr="008A53DE" w14:paraId="0F378392" w14:textId="77777777" w:rsidTr="00D21992">
        <w:trPr>
          <w:trHeight w:val="77"/>
        </w:trPr>
        <w:tc>
          <w:tcPr>
            <w:tcW w:w="776" w:type="pct"/>
            <w:vMerge w:val="restart"/>
            <w:shd w:val="clear" w:color="auto" w:fill="auto"/>
          </w:tcPr>
          <w:p w14:paraId="65208C75" w14:textId="77777777" w:rsidR="007A5DC0" w:rsidRPr="00144875" w:rsidRDefault="007A5DC0" w:rsidP="00D21992">
            <w:pPr>
              <w:pStyle w:val="ASFKTablenorm0"/>
              <w:ind w:left="57" w:right="57"/>
            </w:pPr>
            <w:r w:rsidRPr="00144875">
              <w:t>КАССОВЫЕ ВЫПЛАТЫ ПО РАСХОДАМ</w:t>
            </w:r>
            <w:r>
              <w:t xml:space="preserve"> </w:t>
            </w:r>
            <w:r>
              <w:lastRenderedPageBreak/>
              <w:t xml:space="preserve">– </w:t>
            </w:r>
            <w:r w:rsidRPr="00144875">
              <w:t>всего</w:t>
            </w:r>
          </w:p>
        </w:tc>
        <w:tc>
          <w:tcPr>
            <w:tcW w:w="718" w:type="pct"/>
            <w:shd w:val="clear" w:color="auto" w:fill="auto"/>
          </w:tcPr>
          <w:p w14:paraId="2CB94995" w14:textId="77777777" w:rsidR="007A5DC0" w:rsidRPr="00144875" w:rsidRDefault="007A5DC0" w:rsidP="00D21992">
            <w:pPr>
              <w:pStyle w:val="ASFKTablenorm0"/>
              <w:ind w:left="57" w:right="57"/>
            </w:pPr>
            <w:r w:rsidRPr="00144875">
              <w:lastRenderedPageBreak/>
              <w:t>Код строки</w:t>
            </w:r>
          </w:p>
        </w:tc>
        <w:tc>
          <w:tcPr>
            <w:tcW w:w="3506" w:type="pct"/>
            <w:shd w:val="clear" w:color="auto" w:fill="auto"/>
          </w:tcPr>
          <w:p w14:paraId="5B48B43E" w14:textId="77777777" w:rsidR="007A5DC0" w:rsidRPr="00144875" w:rsidRDefault="007A5DC0" w:rsidP="00D21992">
            <w:pPr>
              <w:pStyle w:val="ASFKTablenorm0"/>
              <w:ind w:left="57" w:right="57"/>
            </w:pPr>
            <w:r w:rsidRPr="00144875">
              <w:t>Всегда указывается значение «0200». Недоступно для редактирования.</w:t>
            </w:r>
          </w:p>
        </w:tc>
      </w:tr>
      <w:tr w:rsidR="007A5DC0" w:rsidRPr="008A53DE" w14:paraId="2E723602" w14:textId="77777777" w:rsidTr="00D21992">
        <w:trPr>
          <w:trHeight w:val="77"/>
        </w:trPr>
        <w:tc>
          <w:tcPr>
            <w:tcW w:w="776" w:type="pct"/>
            <w:vMerge/>
            <w:shd w:val="clear" w:color="auto" w:fill="auto"/>
          </w:tcPr>
          <w:p w14:paraId="5FBF31BB" w14:textId="77777777" w:rsidR="007A5DC0" w:rsidRPr="00144875" w:rsidRDefault="007A5DC0" w:rsidP="00D21992">
            <w:pPr>
              <w:pStyle w:val="ASFKTablenorm0"/>
              <w:ind w:left="57" w:right="57"/>
            </w:pPr>
          </w:p>
        </w:tc>
        <w:tc>
          <w:tcPr>
            <w:tcW w:w="718" w:type="pct"/>
            <w:shd w:val="clear" w:color="auto" w:fill="auto"/>
          </w:tcPr>
          <w:p w14:paraId="44E3CDE4"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725E8070" w14:textId="77777777" w:rsidR="007A5DC0" w:rsidRPr="00144875" w:rsidRDefault="007A5DC0" w:rsidP="00D21992">
            <w:pPr>
              <w:pStyle w:val="ASFKTablenorm0"/>
              <w:ind w:left="57" w:right="57"/>
            </w:pPr>
            <w:r w:rsidRPr="00144875">
              <w:t>Заполняется вручную.</w:t>
            </w:r>
          </w:p>
        </w:tc>
      </w:tr>
      <w:tr w:rsidR="007A5DC0" w:rsidRPr="008A53DE" w14:paraId="72739BDE" w14:textId="77777777" w:rsidTr="00D21992">
        <w:trPr>
          <w:trHeight w:val="70"/>
        </w:trPr>
        <w:tc>
          <w:tcPr>
            <w:tcW w:w="776" w:type="pct"/>
            <w:vMerge/>
            <w:shd w:val="clear" w:color="auto" w:fill="auto"/>
          </w:tcPr>
          <w:p w14:paraId="6E8EC52A" w14:textId="77777777" w:rsidR="007A5DC0" w:rsidRPr="00144875" w:rsidRDefault="007A5DC0" w:rsidP="00D21992">
            <w:pPr>
              <w:pStyle w:val="ASFKTablenorm0"/>
              <w:ind w:left="57" w:right="57"/>
            </w:pPr>
          </w:p>
        </w:tc>
        <w:tc>
          <w:tcPr>
            <w:tcW w:w="718" w:type="pct"/>
            <w:shd w:val="clear" w:color="auto" w:fill="auto"/>
          </w:tcPr>
          <w:p w14:paraId="762EBF4F" w14:textId="77777777" w:rsidR="007A5DC0" w:rsidRPr="00144875" w:rsidRDefault="007A5DC0" w:rsidP="00D21992">
            <w:pPr>
              <w:pStyle w:val="ASFKTablenorm0"/>
              <w:ind w:left="57" w:right="57"/>
            </w:pPr>
            <w:r w:rsidRPr="00144875">
              <w:t>Январь</w:t>
            </w:r>
          </w:p>
        </w:tc>
        <w:tc>
          <w:tcPr>
            <w:tcW w:w="3506" w:type="pct"/>
            <w:shd w:val="clear" w:color="auto" w:fill="auto"/>
          </w:tcPr>
          <w:p w14:paraId="7A6E3EFE" w14:textId="77777777" w:rsidR="007A5DC0" w:rsidRPr="00144875" w:rsidRDefault="007A5DC0" w:rsidP="00D21992">
            <w:pPr>
              <w:pStyle w:val="ASFKTablenorm0"/>
              <w:ind w:left="57" w:right="57"/>
            </w:pPr>
            <w:r w:rsidRPr="00144875">
              <w:t>Заполняется вручную.</w:t>
            </w:r>
          </w:p>
        </w:tc>
      </w:tr>
      <w:tr w:rsidR="007A5DC0" w:rsidRPr="008A53DE" w14:paraId="5D4C8AF6" w14:textId="77777777" w:rsidTr="00D21992">
        <w:trPr>
          <w:trHeight w:val="70"/>
        </w:trPr>
        <w:tc>
          <w:tcPr>
            <w:tcW w:w="776" w:type="pct"/>
            <w:vMerge/>
            <w:shd w:val="clear" w:color="auto" w:fill="auto"/>
          </w:tcPr>
          <w:p w14:paraId="582F8EC1" w14:textId="77777777" w:rsidR="007A5DC0" w:rsidRPr="00144875" w:rsidRDefault="007A5DC0" w:rsidP="00D21992">
            <w:pPr>
              <w:pStyle w:val="ASFKTablenorm0"/>
              <w:ind w:left="57" w:right="57"/>
            </w:pPr>
          </w:p>
        </w:tc>
        <w:tc>
          <w:tcPr>
            <w:tcW w:w="718" w:type="pct"/>
            <w:shd w:val="clear" w:color="auto" w:fill="auto"/>
          </w:tcPr>
          <w:p w14:paraId="33846CBD"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7A4C5457" w14:textId="77777777" w:rsidR="007A5DC0" w:rsidRPr="00144875" w:rsidRDefault="007A5DC0" w:rsidP="00D21992">
            <w:pPr>
              <w:pStyle w:val="ASFKTablenorm0"/>
              <w:ind w:left="57" w:right="57"/>
            </w:pPr>
            <w:r w:rsidRPr="00144875">
              <w:t>Заполняется вручную.</w:t>
            </w:r>
          </w:p>
        </w:tc>
      </w:tr>
      <w:tr w:rsidR="007A5DC0" w:rsidRPr="008A53DE" w14:paraId="29AEB5E0" w14:textId="77777777" w:rsidTr="00D21992">
        <w:trPr>
          <w:trHeight w:val="70"/>
        </w:trPr>
        <w:tc>
          <w:tcPr>
            <w:tcW w:w="776" w:type="pct"/>
            <w:vMerge/>
            <w:shd w:val="clear" w:color="auto" w:fill="auto"/>
          </w:tcPr>
          <w:p w14:paraId="5C7BD4DC" w14:textId="77777777" w:rsidR="007A5DC0" w:rsidRPr="00144875" w:rsidRDefault="007A5DC0" w:rsidP="00D21992">
            <w:pPr>
              <w:pStyle w:val="ASFKTablenorm0"/>
              <w:ind w:left="57" w:right="57"/>
            </w:pPr>
          </w:p>
        </w:tc>
        <w:tc>
          <w:tcPr>
            <w:tcW w:w="718" w:type="pct"/>
            <w:shd w:val="clear" w:color="auto" w:fill="auto"/>
          </w:tcPr>
          <w:p w14:paraId="15A1DF6E" w14:textId="77777777" w:rsidR="007A5DC0" w:rsidRPr="00144875" w:rsidRDefault="007A5DC0" w:rsidP="00D21992">
            <w:pPr>
              <w:pStyle w:val="ASFKTablenorm0"/>
              <w:ind w:left="57" w:right="57"/>
            </w:pPr>
            <w:r w:rsidRPr="00144875">
              <w:t>Март</w:t>
            </w:r>
          </w:p>
        </w:tc>
        <w:tc>
          <w:tcPr>
            <w:tcW w:w="3506" w:type="pct"/>
            <w:shd w:val="clear" w:color="auto" w:fill="auto"/>
          </w:tcPr>
          <w:p w14:paraId="7E053AD3" w14:textId="77777777" w:rsidR="007A5DC0" w:rsidRPr="00144875" w:rsidRDefault="007A5DC0" w:rsidP="00D21992">
            <w:pPr>
              <w:pStyle w:val="ASFKTablenorm0"/>
              <w:ind w:left="57" w:right="57"/>
            </w:pPr>
            <w:r w:rsidRPr="00144875">
              <w:t>Заполняется вручную.</w:t>
            </w:r>
          </w:p>
        </w:tc>
      </w:tr>
      <w:tr w:rsidR="007A5DC0" w:rsidRPr="008A53DE" w14:paraId="44ABCC9E" w14:textId="77777777" w:rsidTr="00D21992">
        <w:trPr>
          <w:trHeight w:val="77"/>
        </w:trPr>
        <w:tc>
          <w:tcPr>
            <w:tcW w:w="776" w:type="pct"/>
            <w:vMerge/>
            <w:shd w:val="clear" w:color="auto" w:fill="auto"/>
          </w:tcPr>
          <w:p w14:paraId="2E842AB8" w14:textId="77777777" w:rsidR="007A5DC0" w:rsidRPr="00144875" w:rsidRDefault="007A5DC0" w:rsidP="00D21992">
            <w:pPr>
              <w:pStyle w:val="ASFKTablenorm0"/>
              <w:ind w:left="57" w:right="57"/>
            </w:pPr>
          </w:p>
        </w:tc>
        <w:tc>
          <w:tcPr>
            <w:tcW w:w="718" w:type="pct"/>
            <w:shd w:val="clear" w:color="auto" w:fill="auto"/>
          </w:tcPr>
          <w:p w14:paraId="1F678E3E"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62C8993E" w14:textId="77777777"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«0200».</w:t>
            </w:r>
          </w:p>
        </w:tc>
      </w:tr>
      <w:tr w:rsidR="007A5DC0" w:rsidRPr="008A53DE" w14:paraId="01B34476" w14:textId="77777777" w:rsidTr="00D21992">
        <w:trPr>
          <w:trHeight w:val="77"/>
        </w:trPr>
        <w:tc>
          <w:tcPr>
            <w:tcW w:w="776" w:type="pct"/>
            <w:vMerge/>
            <w:shd w:val="clear" w:color="auto" w:fill="auto"/>
          </w:tcPr>
          <w:p w14:paraId="0DD5B539" w14:textId="77777777" w:rsidR="007A5DC0" w:rsidRPr="00144875" w:rsidRDefault="007A5DC0" w:rsidP="00D21992">
            <w:pPr>
              <w:pStyle w:val="ASFKTablenorm0"/>
              <w:ind w:left="57" w:right="57"/>
            </w:pPr>
          </w:p>
        </w:tc>
        <w:tc>
          <w:tcPr>
            <w:tcW w:w="718" w:type="pct"/>
            <w:shd w:val="clear" w:color="auto" w:fill="auto"/>
          </w:tcPr>
          <w:p w14:paraId="5A960DCB" w14:textId="77777777" w:rsidR="007A5DC0" w:rsidRPr="00144875" w:rsidRDefault="007A5DC0" w:rsidP="00D21992">
            <w:pPr>
              <w:pStyle w:val="ASFKTablenorm0"/>
              <w:ind w:left="57" w:right="57"/>
            </w:pPr>
            <w:r w:rsidRPr="00144875">
              <w:t>Апрель</w:t>
            </w:r>
          </w:p>
        </w:tc>
        <w:tc>
          <w:tcPr>
            <w:tcW w:w="3506" w:type="pct"/>
            <w:shd w:val="clear" w:color="auto" w:fill="auto"/>
          </w:tcPr>
          <w:p w14:paraId="499C0687" w14:textId="77777777" w:rsidR="007A5DC0" w:rsidRPr="00144875" w:rsidRDefault="007A5DC0" w:rsidP="00D21992">
            <w:pPr>
              <w:pStyle w:val="ASFKTablenorm0"/>
              <w:ind w:left="57" w:right="57"/>
            </w:pPr>
            <w:r w:rsidRPr="00144875">
              <w:t>Заполняется вручную.</w:t>
            </w:r>
          </w:p>
        </w:tc>
      </w:tr>
      <w:tr w:rsidR="007A5DC0" w:rsidRPr="008A53DE" w14:paraId="2F7AFA41" w14:textId="77777777" w:rsidTr="00D21992">
        <w:trPr>
          <w:trHeight w:val="77"/>
        </w:trPr>
        <w:tc>
          <w:tcPr>
            <w:tcW w:w="776" w:type="pct"/>
            <w:vMerge/>
            <w:shd w:val="clear" w:color="auto" w:fill="auto"/>
          </w:tcPr>
          <w:p w14:paraId="5556070E" w14:textId="77777777" w:rsidR="007A5DC0" w:rsidRPr="00144875" w:rsidRDefault="007A5DC0" w:rsidP="00D21992">
            <w:pPr>
              <w:pStyle w:val="ASFKTablenorm0"/>
              <w:ind w:left="57" w:right="57"/>
            </w:pPr>
          </w:p>
        </w:tc>
        <w:tc>
          <w:tcPr>
            <w:tcW w:w="718" w:type="pct"/>
            <w:shd w:val="clear" w:color="auto" w:fill="auto"/>
          </w:tcPr>
          <w:p w14:paraId="60599A06" w14:textId="77777777" w:rsidR="007A5DC0" w:rsidRPr="00144875" w:rsidRDefault="007A5DC0" w:rsidP="00D21992">
            <w:pPr>
              <w:pStyle w:val="ASFKTablenorm0"/>
              <w:ind w:left="57" w:right="57"/>
            </w:pPr>
            <w:r w:rsidRPr="00144875">
              <w:t>Май</w:t>
            </w:r>
          </w:p>
        </w:tc>
        <w:tc>
          <w:tcPr>
            <w:tcW w:w="3506" w:type="pct"/>
            <w:shd w:val="clear" w:color="auto" w:fill="auto"/>
          </w:tcPr>
          <w:p w14:paraId="6876C546" w14:textId="77777777" w:rsidR="007A5DC0" w:rsidRPr="00144875" w:rsidRDefault="007A5DC0" w:rsidP="00D21992">
            <w:pPr>
              <w:pStyle w:val="ASFKTablenorm0"/>
              <w:ind w:left="57" w:right="57"/>
            </w:pPr>
            <w:r w:rsidRPr="00144875">
              <w:t>Заполняется вручную.</w:t>
            </w:r>
          </w:p>
        </w:tc>
      </w:tr>
      <w:tr w:rsidR="007A5DC0" w:rsidRPr="008A53DE" w14:paraId="31099A97" w14:textId="77777777" w:rsidTr="00D21992">
        <w:trPr>
          <w:trHeight w:val="77"/>
        </w:trPr>
        <w:tc>
          <w:tcPr>
            <w:tcW w:w="776" w:type="pct"/>
            <w:vMerge/>
            <w:shd w:val="clear" w:color="auto" w:fill="auto"/>
          </w:tcPr>
          <w:p w14:paraId="1BDF51B4" w14:textId="77777777" w:rsidR="007A5DC0" w:rsidRPr="00144875" w:rsidRDefault="007A5DC0" w:rsidP="00D21992">
            <w:pPr>
              <w:pStyle w:val="ASFKTablenorm0"/>
              <w:ind w:left="57" w:right="57"/>
            </w:pPr>
          </w:p>
        </w:tc>
        <w:tc>
          <w:tcPr>
            <w:tcW w:w="718" w:type="pct"/>
            <w:shd w:val="clear" w:color="auto" w:fill="auto"/>
          </w:tcPr>
          <w:p w14:paraId="614E21CF" w14:textId="77777777" w:rsidR="007A5DC0" w:rsidRPr="00144875" w:rsidRDefault="007A5DC0" w:rsidP="00D21992">
            <w:pPr>
              <w:pStyle w:val="ASFKTablenorm0"/>
              <w:ind w:left="57" w:right="57"/>
            </w:pPr>
            <w:r w:rsidRPr="00144875">
              <w:t>Июнь</w:t>
            </w:r>
          </w:p>
        </w:tc>
        <w:tc>
          <w:tcPr>
            <w:tcW w:w="3506" w:type="pct"/>
            <w:shd w:val="clear" w:color="auto" w:fill="auto"/>
          </w:tcPr>
          <w:p w14:paraId="0D73DD9D" w14:textId="77777777" w:rsidR="007A5DC0" w:rsidRPr="00144875" w:rsidRDefault="007A5DC0" w:rsidP="00D21992">
            <w:pPr>
              <w:pStyle w:val="ASFKTablenorm0"/>
              <w:ind w:left="57" w:right="57"/>
            </w:pPr>
            <w:r w:rsidRPr="00144875">
              <w:t>Заполняется вручную.</w:t>
            </w:r>
          </w:p>
        </w:tc>
      </w:tr>
      <w:tr w:rsidR="007A5DC0" w:rsidRPr="008A53DE" w14:paraId="70657F4C" w14:textId="77777777" w:rsidTr="00D21992">
        <w:trPr>
          <w:trHeight w:val="77"/>
        </w:trPr>
        <w:tc>
          <w:tcPr>
            <w:tcW w:w="776" w:type="pct"/>
            <w:vMerge/>
            <w:shd w:val="clear" w:color="auto" w:fill="auto"/>
          </w:tcPr>
          <w:p w14:paraId="587C626E" w14:textId="77777777" w:rsidR="007A5DC0" w:rsidRPr="00144875" w:rsidRDefault="007A5DC0" w:rsidP="00D21992">
            <w:pPr>
              <w:pStyle w:val="ASFKTablenorm0"/>
              <w:ind w:left="57" w:right="57"/>
            </w:pPr>
          </w:p>
        </w:tc>
        <w:tc>
          <w:tcPr>
            <w:tcW w:w="718" w:type="pct"/>
            <w:shd w:val="clear" w:color="auto" w:fill="auto"/>
          </w:tcPr>
          <w:p w14:paraId="36D8EC0E"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3AE4A39D" w14:textId="77777777"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«0200».</w:t>
            </w:r>
          </w:p>
        </w:tc>
      </w:tr>
      <w:tr w:rsidR="007A5DC0" w:rsidRPr="008A53DE" w14:paraId="0DD95ADE" w14:textId="77777777" w:rsidTr="00D21992">
        <w:trPr>
          <w:trHeight w:val="77"/>
        </w:trPr>
        <w:tc>
          <w:tcPr>
            <w:tcW w:w="776" w:type="pct"/>
            <w:vMerge/>
            <w:shd w:val="clear" w:color="auto" w:fill="auto"/>
          </w:tcPr>
          <w:p w14:paraId="00D16878" w14:textId="77777777" w:rsidR="007A5DC0" w:rsidRPr="00144875" w:rsidRDefault="007A5DC0" w:rsidP="00D21992">
            <w:pPr>
              <w:pStyle w:val="ASFKTablenorm0"/>
              <w:ind w:left="57" w:right="57"/>
            </w:pPr>
          </w:p>
        </w:tc>
        <w:tc>
          <w:tcPr>
            <w:tcW w:w="718" w:type="pct"/>
            <w:shd w:val="clear" w:color="auto" w:fill="auto"/>
          </w:tcPr>
          <w:p w14:paraId="7CA17FC2" w14:textId="77777777" w:rsidR="007A5DC0" w:rsidRPr="00144875" w:rsidRDefault="007A5DC0" w:rsidP="00D21992">
            <w:pPr>
              <w:pStyle w:val="ASFKTablenorm0"/>
              <w:ind w:left="57" w:right="57"/>
            </w:pPr>
            <w:r w:rsidRPr="00144875">
              <w:t>Июль</w:t>
            </w:r>
          </w:p>
        </w:tc>
        <w:tc>
          <w:tcPr>
            <w:tcW w:w="3506" w:type="pct"/>
            <w:shd w:val="clear" w:color="auto" w:fill="auto"/>
          </w:tcPr>
          <w:p w14:paraId="5AAF3035" w14:textId="77777777" w:rsidR="007A5DC0" w:rsidRPr="00144875" w:rsidRDefault="007A5DC0" w:rsidP="00D21992">
            <w:pPr>
              <w:pStyle w:val="ASFKTablenorm0"/>
              <w:ind w:left="57" w:right="57"/>
            </w:pPr>
            <w:r w:rsidRPr="00144875">
              <w:t>Заполняется вручную.</w:t>
            </w:r>
          </w:p>
        </w:tc>
      </w:tr>
      <w:tr w:rsidR="007A5DC0" w:rsidRPr="008A53DE" w14:paraId="7ED8E9BE" w14:textId="77777777" w:rsidTr="00D21992">
        <w:trPr>
          <w:trHeight w:val="77"/>
        </w:trPr>
        <w:tc>
          <w:tcPr>
            <w:tcW w:w="776" w:type="pct"/>
            <w:vMerge/>
            <w:shd w:val="clear" w:color="auto" w:fill="auto"/>
          </w:tcPr>
          <w:p w14:paraId="667FA28E" w14:textId="77777777" w:rsidR="007A5DC0" w:rsidRPr="00144875" w:rsidRDefault="007A5DC0" w:rsidP="00D21992">
            <w:pPr>
              <w:pStyle w:val="ASFKTablenorm0"/>
              <w:ind w:left="57" w:right="57"/>
            </w:pPr>
          </w:p>
        </w:tc>
        <w:tc>
          <w:tcPr>
            <w:tcW w:w="718" w:type="pct"/>
            <w:shd w:val="clear" w:color="auto" w:fill="auto"/>
          </w:tcPr>
          <w:p w14:paraId="498C0C5C" w14:textId="77777777" w:rsidR="007A5DC0" w:rsidRPr="00144875" w:rsidRDefault="007A5DC0" w:rsidP="00D21992">
            <w:pPr>
              <w:pStyle w:val="ASFKTablenorm0"/>
              <w:ind w:left="57" w:right="57"/>
            </w:pPr>
            <w:r w:rsidRPr="00144875">
              <w:t>Август</w:t>
            </w:r>
          </w:p>
        </w:tc>
        <w:tc>
          <w:tcPr>
            <w:tcW w:w="3506" w:type="pct"/>
            <w:shd w:val="clear" w:color="auto" w:fill="auto"/>
          </w:tcPr>
          <w:p w14:paraId="1CC2F90B" w14:textId="77777777" w:rsidR="007A5DC0" w:rsidRPr="00144875" w:rsidRDefault="007A5DC0" w:rsidP="00D21992">
            <w:pPr>
              <w:pStyle w:val="ASFKTablenorm0"/>
              <w:ind w:left="57" w:right="57"/>
            </w:pPr>
            <w:r w:rsidRPr="00144875">
              <w:t>Заполняется вручную.</w:t>
            </w:r>
          </w:p>
        </w:tc>
      </w:tr>
      <w:tr w:rsidR="007A5DC0" w:rsidRPr="008A53DE" w14:paraId="17469C95" w14:textId="77777777" w:rsidTr="00D21992">
        <w:trPr>
          <w:trHeight w:val="77"/>
        </w:trPr>
        <w:tc>
          <w:tcPr>
            <w:tcW w:w="776" w:type="pct"/>
            <w:vMerge/>
            <w:shd w:val="clear" w:color="auto" w:fill="auto"/>
          </w:tcPr>
          <w:p w14:paraId="628C1A8D" w14:textId="77777777" w:rsidR="007A5DC0" w:rsidRPr="00144875" w:rsidRDefault="007A5DC0" w:rsidP="00D21992">
            <w:pPr>
              <w:pStyle w:val="ASFKTablenorm0"/>
              <w:ind w:left="57" w:right="57"/>
            </w:pPr>
          </w:p>
        </w:tc>
        <w:tc>
          <w:tcPr>
            <w:tcW w:w="718" w:type="pct"/>
            <w:shd w:val="clear" w:color="auto" w:fill="auto"/>
          </w:tcPr>
          <w:p w14:paraId="33E38F3B"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3BFA9583" w14:textId="77777777" w:rsidR="007A5DC0" w:rsidRPr="00144875" w:rsidRDefault="007A5DC0" w:rsidP="00D21992">
            <w:pPr>
              <w:pStyle w:val="ASFKTablenorm0"/>
              <w:ind w:left="57" w:right="57"/>
            </w:pPr>
            <w:r w:rsidRPr="00144875">
              <w:t>Заполняется вручную.</w:t>
            </w:r>
          </w:p>
        </w:tc>
      </w:tr>
      <w:tr w:rsidR="007A5DC0" w:rsidRPr="008A53DE" w14:paraId="2BEBF564" w14:textId="77777777" w:rsidTr="00D21992">
        <w:trPr>
          <w:trHeight w:val="77"/>
        </w:trPr>
        <w:tc>
          <w:tcPr>
            <w:tcW w:w="776" w:type="pct"/>
            <w:vMerge/>
            <w:shd w:val="clear" w:color="auto" w:fill="auto"/>
          </w:tcPr>
          <w:p w14:paraId="0AF1B961" w14:textId="77777777" w:rsidR="007A5DC0" w:rsidRPr="00144875" w:rsidRDefault="007A5DC0" w:rsidP="00D21992">
            <w:pPr>
              <w:pStyle w:val="ASFKTablenorm0"/>
              <w:ind w:left="57" w:right="57"/>
            </w:pPr>
          </w:p>
        </w:tc>
        <w:tc>
          <w:tcPr>
            <w:tcW w:w="718" w:type="pct"/>
            <w:shd w:val="clear" w:color="auto" w:fill="auto"/>
          </w:tcPr>
          <w:p w14:paraId="76616905"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1206DA28" w14:textId="77777777"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«0200».</w:t>
            </w:r>
          </w:p>
        </w:tc>
      </w:tr>
      <w:tr w:rsidR="007A5DC0" w:rsidRPr="008A53DE" w14:paraId="17A96FF1" w14:textId="77777777" w:rsidTr="00D21992">
        <w:trPr>
          <w:trHeight w:val="77"/>
        </w:trPr>
        <w:tc>
          <w:tcPr>
            <w:tcW w:w="776" w:type="pct"/>
            <w:vMerge/>
            <w:shd w:val="clear" w:color="auto" w:fill="auto"/>
          </w:tcPr>
          <w:p w14:paraId="1631D466" w14:textId="77777777" w:rsidR="007A5DC0" w:rsidRPr="00144875" w:rsidRDefault="007A5DC0" w:rsidP="00D21992">
            <w:pPr>
              <w:pStyle w:val="ASFKTablenorm0"/>
              <w:ind w:left="57" w:right="57"/>
            </w:pPr>
          </w:p>
        </w:tc>
        <w:tc>
          <w:tcPr>
            <w:tcW w:w="718" w:type="pct"/>
            <w:shd w:val="clear" w:color="auto" w:fill="auto"/>
          </w:tcPr>
          <w:p w14:paraId="10AE0315"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7EB8EEAD" w14:textId="77777777" w:rsidR="007A5DC0" w:rsidRPr="00144875" w:rsidRDefault="007A5DC0" w:rsidP="00D21992">
            <w:pPr>
              <w:pStyle w:val="ASFKTablenorm0"/>
              <w:ind w:left="57" w:right="57"/>
            </w:pPr>
            <w:r w:rsidRPr="00144875">
              <w:t>Заполняется вручную.</w:t>
            </w:r>
          </w:p>
        </w:tc>
      </w:tr>
      <w:tr w:rsidR="007A5DC0" w:rsidRPr="008A53DE" w14:paraId="2FF56AFC" w14:textId="77777777" w:rsidTr="00D21992">
        <w:trPr>
          <w:trHeight w:val="77"/>
        </w:trPr>
        <w:tc>
          <w:tcPr>
            <w:tcW w:w="776" w:type="pct"/>
            <w:vMerge/>
            <w:shd w:val="clear" w:color="auto" w:fill="auto"/>
          </w:tcPr>
          <w:p w14:paraId="5A382539" w14:textId="77777777" w:rsidR="007A5DC0" w:rsidRPr="00144875" w:rsidRDefault="007A5DC0" w:rsidP="00D21992">
            <w:pPr>
              <w:pStyle w:val="ASFKTablenorm0"/>
              <w:ind w:left="57" w:right="57"/>
            </w:pPr>
          </w:p>
        </w:tc>
        <w:tc>
          <w:tcPr>
            <w:tcW w:w="718" w:type="pct"/>
            <w:shd w:val="clear" w:color="auto" w:fill="auto"/>
          </w:tcPr>
          <w:p w14:paraId="36F8F025" w14:textId="77777777" w:rsidR="007A5DC0" w:rsidRPr="00144875" w:rsidRDefault="007A5DC0" w:rsidP="00D21992">
            <w:pPr>
              <w:pStyle w:val="ASFKTablenorm0"/>
              <w:ind w:left="57" w:right="57"/>
            </w:pPr>
            <w:r w:rsidRPr="00144875">
              <w:t>Ноябрь</w:t>
            </w:r>
          </w:p>
        </w:tc>
        <w:tc>
          <w:tcPr>
            <w:tcW w:w="3506" w:type="pct"/>
            <w:shd w:val="clear" w:color="auto" w:fill="auto"/>
          </w:tcPr>
          <w:p w14:paraId="07219FA0" w14:textId="77777777" w:rsidR="007A5DC0" w:rsidRPr="00144875" w:rsidRDefault="007A5DC0" w:rsidP="00D21992">
            <w:pPr>
              <w:pStyle w:val="ASFKTablenorm0"/>
              <w:ind w:left="57" w:right="57"/>
            </w:pPr>
            <w:r w:rsidRPr="00144875">
              <w:t>Заполняется вручную.</w:t>
            </w:r>
          </w:p>
        </w:tc>
      </w:tr>
      <w:tr w:rsidR="007A5DC0" w:rsidRPr="008A53DE" w14:paraId="6729D97D" w14:textId="77777777" w:rsidTr="00D21992">
        <w:trPr>
          <w:trHeight w:val="77"/>
        </w:trPr>
        <w:tc>
          <w:tcPr>
            <w:tcW w:w="776" w:type="pct"/>
            <w:vMerge/>
            <w:shd w:val="clear" w:color="auto" w:fill="auto"/>
          </w:tcPr>
          <w:p w14:paraId="7515FF50" w14:textId="77777777" w:rsidR="007A5DC0" w:rsidRPr="00144875" w:rsidRDefault="007A5DC0" w:rsidP="00D21992">
            <w:pPr>
              <w:pStyle w:val="ASFKTablenorm0"/>
              <w:ind w:left="57" w:right="57"/>
            </w:pPr>
          </w:p>
        </w:tc>
        <w:tc>
          <w:tcPr>
            <w:tcW w:w="718" w:type="pct"/>
            <w:shd w:val="clear" w:color="auto" w:fill="auto"/>
          </w:tcPr>
          <w:p w14:paraId="67F0A1FC"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15833F8E" w14:textId="77777777" w:rsidR="007A5DC0" w:rsidRPr="00144875" w:rsidRDefault="007A5DC0" w:rsidP="00D21992">
            <w:pPr>
              <w:pStyle w:val="ASFKTablenorm0"/>
              <w:ind w:left="57" w:right="57"/>
            </w:pPr>
            <w:r w:rsidRPr="00144875">
              <w:t>Заполняется вручную.</w:t>
            </w:r>
          </w:p>
        </w:tc>
      </w:tr>
      <w:tr w:rsidR="007A5DC0" w:rsidRPr="008A53DE" w14:paraId="6787B853" w14:textId="77777777" w:rsidTr="00D21992">
        <w:trPr>
          <w:trHeight w:val="77"/>
        </w:trPr>
        <w:tc>
          <w:tcPr>
            <w:tcW w:w="776" w:type="pct"/>
            <w:vMerge/>
            <w:shd w:val="clear" w:color="auto" w:fill="auto"/>
          </w:tcPr>
          <w:p w14:paraId="4B89855F" w14:textId="77777777" w:rsidR="007A5DC0" w:rsidRPr="00144875" w:rsidRDefault="007A5DC0" w:rsidP="00D21992">
            <w:pPr>
              <w:pStyle w:val="ASFKTablenorm0"/>
              <w:ind w:left="57" w:right="57"/>
            </w:pPr>
          </w:p>
        </w:tc>
        <w:tc>
          <w:tcPr>
            <w:tcW w:w="718" w:type="pct"/>
            <w:shd w:val="clear" w:color="auto" w:fill="auto"/>
          </w:tcPr>
          <w:p w14:paraId="75CE7C1A"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0D7BF58C" w14:textId="77777777"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«0200».</w:t>
            </w:r>
          </w:p>
        </w:tc>
      </w:tr>
      <w:tr w:rsidR="007A5DC0" w:rsidRPr="008A53DE" w14:paraId="7ECB022F" w14:textId="77777777" w:rsidTr="00D21992">
        <w:trPr>
          <w:trHeight w:val="77"/>
        </w:trPr>
        <w:tc>
          <w:tcPr>
            <w:tcW w:w="776" w:type="pct"/>
            <w:vMerge w:val="restart"/>
            <w:shd w:val="clear" w:color="auto" w:fill="auto"/>
          </w:tcPr>
          <w:p w14:paraId="5CB73865" w14:textId="77777777" w:rsidR="007A5DC0" w:rsidRPr="000E116D" w:rsidRDefault="00966CDB" w:rsidP="00D21992">
            <w:pPr>
              <w:pStyle w:val="ASFKTablenorm0"/>
              <w:ind w:left="57" w:right="57"/>
            </w:pPr>
            <w:r w:rsidRPr="000E116D">
              <w:t>В</w:t>
            </w:r>
            <w:r w:rsidR="007A5DC0" w:rsidRPr="000E116D">
              <w:t xml:space="preserve"> том числе: межбюдже</w:t>
            </w:r>
            <w:r w:rsidR="007A5DC0" w:rsidRPr="007A5DC0">
              <w:t>т</w:t>
            </w:r>
            <w:r w:rsidR="007A5DC0" w:rsidRPr="000E116D">
              <w:t>ные тран</w:t>
            </w:r>
            <w:r w:rsidR="007A5DC0" w:rsidRPr="007A5DC0">
              <w:t>с</w:t>
            </w:r>
            <w:r w:rsidR="007A5DC0" w:rsidRPr="000E116D">
              <w:t>ферты</w:t>
            </w:r>
          </w:p>
        </w:tc>
        <w:tc>
          <w:tcPr>
            <w:tcW w:w="718" w:type="pct"/>
            <w:shd w:val="clear" w:color="auto" w:fill="auto"/>
          </w:tcPr>
          <w:p w14:paraId="7BFB5846" w14:textId="77777777" w:rsidR="007A5DC0" w:rsidRPr="000E116D" w:rsidRDefault="007A5DC0" w:rsidP="00D21992">
            <w:pPr>
              <w:pStyle w:val="ASFKTablenorm0"/>
              <w:ind w:left="57" w:right="57"/>
            </w:pPr>
            <w:r w:rsidRPr="000E116D">
              <w:t>Код строки</w:t>
            </w:r>
          </w:p>
        </w:tc>
        <w:tc>
          <w:tcPr>
            <w:tcW w:w="3506" w:type="pct"/>
            <w:shd w:val="clear" w:color="auto" w:fill="auto"/>
          </w:tcPr>
          <w:p w14:paraId="7476709C" w14:textId="77777777" w:rsidR="007A5DC0" w:rsidRPr="000E116D" w:rsidRDefault="007A5DC0" w:rsidP="00D21992">
            <w:pPr>
              <w:pStyle w:val="ASFKTablenorm0"/>
              <w:ind w:left="57" w:right="57"/>
            </w:pPr>
            <w:r w:rsidRPr="000E116D">
              <w:t>Всегда указывается значение «0210». Недоступно для редактирования.</w:t>
            </w:r>
          </w:p>
        </w:tc>
      </w:tr>
      <w:tr w:rsidR="007A5DC0" w:rsidRPr="008A53DE" w14:paraId="42550B58" w14:textId="77777777" w:rsidTr="00D21992">
        <w:trPr>
          <w:trHeight w:val="77"/>
        </w:trPr>
        <w:tc>
          <w:tcPr>
            <w:tcW w:w="776" w:type="pct"/>
            <w:vMerge/>
            <w:shd w:val="clear" w:color="auto" w:fill="auto"/>
          </w:tcPr>
          <w:p w14:paraId="4D1FCC78" w14:textId="77777777" w:rsidR="007A5DC0" w:rsidRPr="000E116D" w:rsidRDefault="007A5DC0" w:rsidP="00D21992">
            <w:pPr>
              <w:pStyle w:val="ASFKTablenorm0"/>
              <w:ind w:left="57" w:right="57"/>
            </w:pPr>
          </w:p>
        </w:tc>
        <w:tc>
          <w:tcPr>
            <w:tcW w:w="718" w:type="pct"/>
            <w:shd w:val="clear" w:color="auto" w:fill="auto"/>
          </w:tcPr>
          <w:p w14:paraId="57F3FA20" w14:textId="77777777" w:rsidR="007A5DC0" w:rsidRPr="000E116D" w:rsidRDefault="007A5DC0" w:rsidP="00D21992">
            <w:pPr>
              <w:pStyle w:val="ASFKTablenorm0"/>
              <w:ind w:left="57" w:right="57"/>
            </w:pPr>
            <w:r w:rsidRPr="000E116D">
              <w:t>Закон о бюджете</w:t>
            </w:r>
          </w:p>
        </w:tc>
        <w:tc>
          <w:tcPr>
            <w:tcW w:w="3506" w:type="pct"/>
            <w:shd w:val="clear" w:color="auto" w:fill="auto"/>
          </w:tcPr>
          <w:p w14:paraId="45CF71FF" w14:textId="77777777" w:rsidR="007A5DC0" w:rsidRPr="000E116D" w:rsidRDefault="007A5DC0" w:rsidP="00D21992">
            <w:pPr>
              <w:pStyle w:val="ASFKTablenorm0"/>
              <w:ind w:left="57" w:right="57"/>
            </w:pPr>
            <w:r w:rsidRPr="000E116D">
              <w:t>Заполняется вручную.</w:t>
            </w:r>
          </w:p>
        </w:tc>
      </w:tr>
      <w:tr w:rsidR="007A5DC0" w:rsidRPr="008A53DE" w14:paraId="1EE1DE01" w14:textId="77777777" w:rsidTr="00D21992">
        <w:trPr>
          <w:trHeight w:val="70"/>
        </w:trPr>
        <w:tc>
          <w:tcPr>
            <w:tcW w:w="776" w:type="pct"/>
            <w:vMerge/>
            <w:shd w:val="clear" w:color="auto" w:fill="auto"/>
          </w:tcPr>
          <w:p w14:paraId="53A1024A" w14:textId="77777777" w:rsidR="007A5DC0" w:rsidRPr="000E116D" w:rsidRDefault="007A5DC0" w:rsidP="00D21992">
            <w:pPr>
              <w:pStyle w:val="ASFKTablenorm0"/>
              <w:ind w:left="57" w:right="57"/>
            </w:pPr>
          </w:p>
        </w:tc>
        <w:tc>
          <w:tcPr>
            <w:tcW w:w="718" w:type="pct"/>
            <w:shd w:val="clear" w:color="auto" w:fill="auto"/>
          </w:tcPr>
          <w:p w14:paraId="62E1AA1F" w14:textId="77777777" w:rsidR="007A5DC0" w:rsidRPr="000E116D" w:rsidRDefault="007A5DC0" w:rsidP="00D21992">
            <w:pPr>
              <w:pStyle w:val="ASFKTablenorm0"/>
              <w:ind w:left="57" w:right="57"/>
            </w:pPr>
            <w:r w:rsidRPr="000E116D">
              <w:t>Январь</w:t>
            </w:r>
          </w:p>
        </w:tc>
        <w:tc>
          <w:tcPr>
            <w:tcW w:w="3506" w:type="pct"/>
            <w:shd w:val="clear" w:color="auto" w:fill="auto"/>
          </w:tcPr>
          <w:p w14:paraId="06484DEB" w14:textId="77777777" w:rsidR="007A5DC0" w:rsidRPr="000E116D" w:rsidRDefault="007A5DC0" w:rsidP="00D21992">
            <w:pPr>
              <w:pStyle w:val="ASFKTablenorm0"/>
              <w:ind w:left="57" w:right="57"/>
            </w:pPr>
            <w:r w:rsidRPr="000E116D">
              <w:t>Заполняется вручную.</w:t>
            </w:r>
          </w:p>
        </w:tc>
      </w:tr>
      <w:tr w:rsidR="007A5DC0" w:rsidRPr="008A53DE" w14:paraId="740A0339" w14:textId="77777777" w:rsidTr="00D21992">
        <w:trPr>
          <w:trHeight w:val="70"/>
        </w:trPr>
        <w:tc>
          <w:tcPr>
            <w:tcW w:w="776" w:type="pct"/>
            <w:vMerge/>
            <w:shd w:val="clear" w:color="auto" w:fill="auto"/>
          </w:tcPr>
          <w:p w14:paraId="5A0E9797" w14:textId="77777777" w:rsidR="007A5DC0" w:rsidRPr="000E116D" w:rsidRDefault="007A5DC0" w:rsidP="00D21992">
            <w:pPr>
              <w:pStyle w:val="ASFKTablenorm0"/>
              <w:ind w:left="57" w:right="57"/>
            </w:pPr>
          </w:p>
        </w:tc>
        <w:tc>
          <w:tcPr>
            <w:tcW w:w="718" w:type="pct"/>
            <w:shd w:val="clear" w:color="auto" w:fill="auto"/>
          </w:tcPr>
          <w:p w14:paraId="7CDA63C7" w14:textId="77777777" w:rsidR="007A5DC0" w:rsidRPr="000E116D" w:rsidRDefault="007A5DC0" w:rsidP="00D21992">
            <w:pPr>
              <w:pStyle w:val="ASFKTablenorm0"/>
              <w:ind w:left="57" w:right="57"/>
            </w:pPr>
            <w:r w:rsidRPr="000E116D">
              <w:t>Февраль</w:t>
            </w:r>
          </w:p>
        </w:tc>
        <w:tc>
          <w:tcPr>
            <w:tcW w:w="3506" w:type="pct"/>
            <w:shd w:val="clear" w:color="auto" w:fill="auto"/>
          </w:tcPr>
          <w:p w14:paraId="6132C705" w14:textId="77777777" w:rsidR="007A5DC0" w:rsidRPr="000E116D" w:rsidRDefault="007A5DC0" w:rsidP="00D21992">
            <w:pPr>
              <w:pStyle w:val="ASFKTablenorm0"/>
              <w:ind w:left="57" w:right="57"/>
            </w:pPr>
            <w:r w:rsidRPr="000E116D">
              <w:t>Заполняется вручную.</w:t>
            </w:r>
          </w:p>
        </w:tc>
      </w:tr>
      <w:tr w:rsidR="007A5DC0" w:rsidRPr="008A53DE" w14:paraId="6D4BA62F" w14:textId="77777777" w:rsidTr="00D21992">
        <w:trPr>
          <w:trHeight w:val="70"/>
        </w:trPr>
        <w:tc>
          <w:tcPr>
            <w:tcW w:w="776" w:type="pct"/>
            <w:vMerge/>
            <w:shd w:val="clear" w:color="auto" w:fill="auto"/>
          </w:tcPr>
          <w:p w14:paraId="3F2A9DF0" w14:textId="77777777" w:rsidR="007A5DC0" w:rsidRPr="000E116D" w:rsidRDefault="007A5DC0" w:rsidP="00D21992">
            <w:pPr>
              <w:pStyle w:val="ASFKTablenorm0"/>
              <w:ind w:left="57" w:right="57"/>
            </w:pPr>
          </w:p>
        </w:tc>
        <w:tc>
          <w:tcPr>
            <w:tcW w:w="718" w:type="pct"/>
            <w:shd w:val="clear" w:color="auto" w:fill="auto"/>
          </w:tcPr>
          <w:p w14:paraId="60F9E052" w14:textId="77777777" w:rsidR="007A5DC0" w:rsidRPr="000E116D" w:rsidRDefault="007A5DC0" w:rsidP="00D21992">
            <w:pPr>
              <w:pStyle w:val="ASFKTablenorm0"/>
              <w:ind w:left="57" w:right="57"/>
            </w:pPr>
            <w:r w:rsidRPr="000E116D">
              <w:t>Март</w:t>
            </w:r>
          </w:p>
        </w:tc>
        <w:tc>
          <w:tcPr>
            <w:tcW w:w="3506" w:type="pct"/>
            <w:shd w:val="clear" w:color="auto" w:fill="auto"/>
          </w:tcPr>
          <w:p w14:paraId="6D1F8559" w14:textId="77777777" w:rsidR="007A5DC0" w:rsidRPr="000E116D" w:rsidRDefault="007A5DC0" w:rsidP="00D21992">
            <w:pPr>
              <w:pStyle w:val="ASFKTablenorm0"/>
              <w:ind w:left="57" w:right="57"/>
            </w:pPr>
            <w:r w:rsidRPr="000E116D">
              <w:t>Заполняется вручную.</w:t>
            </w:r>
          </w:p>
        </w:tc>
      </w:tr>
      <w:tr w:rsidR="007A5DC0" w:rsidRPr="008A53DE" w14:paraId="5363C9FF" w14:textId="77777777" w:rsidTr="00D21992">
        <w:trPr>
          <w:trHeight w:val="77"/>
        </w:trPr>
        <w:tc>
          <w:tcPr>
            <w:tcW w:w="776" w:type="pct"/>
            <w:vMerge/>
            <w:shd w:val="clear" w:color="auto" w:fill="auto"/>
          </w:tcPr>
          <w:p w14:paraId="0A3346D9" w14:textId="77777777" w:rsidR="007A5DC0" w:rsidRPr="000E116D" w:rsidRDefault="007A5DC0" w:rsidP="00D21992">
            <w:pPr>
              <w:pStyle w:val="ASFKTablenorm0"/>
              <w:ind w:left="57" w:right="57"/>
            </w:pPr>
          </w:p>
        </w:tc>
        <w:tc>
          <w:tcPr>
            <w:tcW w:w="718" w:type="pct"/>
            <w:shd w:val="clear" w:color="auto" w:fill="auto"/>
          </w:tcPr>
          <w:p w14:paraId="6C31AA5A" w14:textId="77777777" w:rsidR="007A5DC0" w:rsidRPr="000E116D" w:rsidRDefault="007A5DC0" w:rsidP="00D21992">
            <w:pPr>
              <w:pStyle w:val="ASFKTablenorm0"/>
              <w:ind w:left="57" w:right="57"/>
            </w:pPr>
            <w:r w:rsidRPr="000E116D">
              <w:t>Итого за 1 квартал</w:t>
            </w:r>
          </w:p>
        </w:tc>
        <w:tc>
          <w:tcPr>
            <w:tcW w:w="3506" w:type="pct"/>
            <w:shd w:val="clear" w:color="auto" w:fill="auto"/>
          </w:tcPr>
          <w:p w14:paraId="48612F63" w14:textId="77777777" w:rsidR="007A5DC0" w:rsidRPr="000E116D" w:rsidRDefault="007A5DC0" w:rsidP="00D21992">
            <w:pPr>
              <w:pStyle w:val="ASFKTablenorm0"/>
              <w:ind w:left="57" w:right="57"/>
            </w:pPr>
            <w:r w:rsidRPr="000E116D">
              <w:t>Заполняется автоматически суммой полей «Январь», «Февраль», «Март» строки с кодом «02</w:t>
            </w:r>
            <w:r>
              <w:t>1</w:t>
            </w:r>
            <w:r w:rsidRPr="000E116D">
              <w:t>0».</w:t>
            </w:r>
          </w:p>
        </w:tc>
      </w:tr>
      <w:tr w:rsidR="007A5DC0" w:rsidRPr="008A53DE" w14:paraId="6537FE4D" w14:textId="77777777" w:rsidTr="00D21992">
        <w:trPr>
          <w:trHeight w:val="77"/>
        </w:trPr>
        <w:tc>
          <w:tcPr>
            <w:tcW w:w="776" w:type="pct"/>
            <w:vMerge/>
            <w:shd w:val="clear" w:color="auto" w:fill="auto"/>
          </w:tcPr>
          <w:p w14:paraId="36491E18" w14:textId="77777777" w:rsidR="007A5DC0" w:rsidRPr="000E116D" w:rsidRDefault="007A5DC0" w:rsidP="00D21992">
            <w:pPr>
              <w:pStyle w:val="ASFKTablenorm0"/>
              <w:ind w:left="57" w:right="57"/>
            </w:pPr>
          </w:p>
        </w:tc>
        <w:tc>
          <w:tcPr>
            <w:tcW w:w="718" w:type="pct"/>
            <w:shd w:val="clear" w:color="auto" w:fill="auto"/>
          </w:tcPr>
          <w:p w14:paraId="2E144C1F" w14:textId="77777777" w:rsidR="007A5DC0" w:rsidRPr="000E116D" w:rsidRDefault="007A5DC0" w:rsidP="00D21992">
            <w:pPr>
              <w:pStyle w:val="ASFKTablenorm0"/>
              <w:ind w:left="57" w:right="57"/>
            </w:pPr>
            <w:r w:rsidRPr="000E116D">
              <w:t>Апрель</w:t>
            </w:r>
          </w:p>
        </w:tc>
        <w:tc>
          <w:tcPr>
            <w:tcW w:w="3506" w:type="pct"/>
            <w:shd w:val="clear" w:color="auto" w:fill="auto"/>
          </w:tcPr>
          <w:p w14:paraId="5BB90D16" w14:textId="77777777" w:rsidR="007A5DC0" w:rsidRPr="000E116D" w:rsidRDefault="007A5DC0" w:rsidP="00D21992">
            <w:pPr>
              <w:pStyle w:val="ASFKTablenorm0"/>
              <w:ind w:left="57" w:right="57"/>
            </w:pPr>
            <w:r w:rsidRPr="000E116D">
              <w:t>Заполняется вручную.</w:t>
            </w:r>
          </w:p>
        </w:tc>
      </w:tr>
      <w:tr w:rsidR="007A5DC0" w:rsidRPr="008A53DE" w14:paraId="5A9A4492" w14:textId="77777777" w:rsidTr="00D21992">
        <w:trPr>
          <w:trHeight w:val="77"/>
        </w:trPr>
        <w:tc>
          <w:tcPr>
            <w:tcW w:w="776" w:type="pct"/>
            <w:vMerge/>
            <w:shd w:val="clear" w:color="auto" w:fill="auto"/>
          </w:tcPr>
          <w:p w14:paraId="3023ACBC" w14:textId="77777777" w:rsidR="007A5DC0" w:rsidRPr="000E116D" w:rsidRDefault="007A5DC0" w:rsidP="00D21992">
            <w:pPr>
              <w:pStyle w:val="ASFKTablenorm0"/>
              <w:ind w:left="57" w:right="57"/>
            </w:pPr>
          </w:p>
        </w:tc>
        <w:tc>
          <w:tcPr>
            <w:tcW w:w="718" w:type="pct"/>
            <w:shd w:val="clear" w:color="auto" w:fill="auto"/>
          </w:tcPr>
          <w:p w14:paraId="63A67D30" w14:textId="77777777" w:rsidR="007A5DC0" w:rsidRPr="000E116D" w:rsidRDefault="007A5DC0" w:rsidP="00D21992">
            <w:pPr>
              <w:pStyle w:val="ASFKTablenorm0"/>
              <w:ind w:left="57" w:right="57"/>
            </w:pPr>
            <w:r w:rsidRPr="000E116D">
              <w:t>Май</w:t>
            </w:r>
          </w:p>
        </w:tc>
        <w:tc>
          <w:tcPr>
            <w:tcW w:w="3506" w:type="pct"/>
            <w:shd w:val="clear" w:color="auto" w:fill="auto"/>
          </w:tcPr>
          <w:p w14:paraId="051D92ED" w14:textId="77777777" w:rsidR="007A5DC0" w:rsidRPr="000E116D" w:rsidRDefault="007A5DC0" w:rsidP="00D21992">
            <w:pPr>
              <w:pStyle w:val="ASFKTablenorm0"/>
              <w:ind w:left="57" w:right="57"/>
            </w:pPr>
            <w:r w:rsidRPr="000E116D">
              <w:t>Заполняется вручную.</w:t>
            </w:r>
          </w:p>
        </w:tc>
      </w:tr>
      <w:tr w:rsidR="007A5DC0" w:rsidRPr="008A53DE" w14:paraId="75AA8356" w14:textId="77777777" w:rsidTr="00D21992">
        <w:trPr>
          <w:trHeight w:val="77"/>
        </w:trPr>
        <w:tc>
          <w:tcPr>
            <w:tcW w:w="776" w:type="pct"/>
            <w:vMerge/>
            <w:shd w:val="clear" w:color="auto" w:fill="auto"/>
          </w:tcPr>
          <w:p w14:paraId="6B4570E6" w14:textId="77777777" w:rsidR="007A5DC0" w:rsidRPr="000E116D" w:rsidRDefault="007A5DC0" w:rsidP="00D21992">
            <w:pPr>
              <w:pStyle w:val="ASFKTablenorm0"/>
              <w:ind w:left="57" w:right="57"/>
            </w:pPr>
          </w:p>
        </w:tc>
        <w:tc>
          <w:tcPr>
            <w:tcW w:w="718" w:type="pct"/>
            <w:shd w:val="clear" w:color="auto" w:fill="auto"/>
          </w:tcPr>
          <w:p w14:paraId="62091BEB" w14:textId="77777777" w:rsidR="007A5DC0" w:rsidRPr="000E116D" w:rsidRDefault="007A5DC0" w:rsidP="00D21992">
            <w:pPr>
              <w:pStyle w:val="ASFKTablenorm0"/>
              <w:ind w:left="57" w:right="57"/>
            </w:pPr>
            <w:r w:rsidRPr="000E116D">
              <w:t>Июнь</w:t>
            </w:r>
          </w:p>
        </w:tc>
        <w:tc>
          <w:tcPr>
            <w:tcW w:w="3506" w:type="pct"/>
            <w:shd w:val="clear" w:color="auto" w:fill="auto"/>
          </w:tcPr>
          <w:p w14:paraId="1280E3A9" w14:textId="77777777" w:rsidR="007A5DC0" w:rsidRPr="000E116D" w:rsidRDefault="007A5DC0" w:rsidP="00D21992">
            <w:pPr>
              <w:pStyle w:val="ASFKTablenorm0"/>
              <w:ind w:left="57" w:right="57"/>
            </w:pPr>
            <w:r w:rsidRPr="000E116D">
              <w:t>Заполняется вручную.</w:t>
            </w:r>
          </w:p>
        </w:tc>
      </w:tr>
      <w:tr w:rsidR="007A5DC0" w:rsidRPr="008A53DE" w14:paraId="2EAD9E96" w14:textId="77777777" w:rsidTr="00D21992">
        <w:trPr>
          <w:trHeight w:val="77"/>
        </w:trPr>
        <w:tc>
          <w:tcPr>
            <w:tcW w:w="776" w:type="pct"/>
            <w:vMerge/>
            <w:shd w:val="clear" w:color="auto" w:fill="auto"/>
          </w:tcPr>
          <w:p w14:paraId="297D7C3F" w14:textId="77777777" w:rsidR="007A5DC0" w:rsidRPr="000E116D" w:rsidRDefault="007A5DC0" w:rsidP="00D21992">
            <w:pPr>
              <w:pStyle w:val="ASFKTablenorm0"/>
              <w:ind w:left="57" w:right="57"/>
            </w:pPr>
          </w:p>
        </w:tc>
        <w:tc>
          <w:tcPr>
            <w:tcW w:w="718" w:type="pct"/>
            <w:shd w:val="clear" w:color="auto" w:fill="auto"/>
          </w:tcPr>
          <w:p w14:paraId="4E14360E" w14:textId="77777777" w:rsidR="007A5DC0" w:rsidRPr="000E116D" w:rsidRDefault="007A5DC0" w:rsidP="00D21992">
            <w:pPr>
              <w:pStyle w:val="ASFKTablenorm0"/>
              <w:ind w:left="57" w:right="57"/>
            </w:pPr>
            <w:r w:rsidRPr="000E116D">
              <w:t>Итого за 1 полугодие</w:t>
            </w:r>
          </w:p>
        </w:tc>
        <w:tc>
          <w:tcPr>
            <w:tcW w:w="3506" w:type="pct"/>
            <w:shd w:val="clear" w:color="auto" w:fill="auto"/>
          </w:tcPr>
          <w:p w14:paraId="786AA7A0" w14:textId="77777777" w:rsidR="007A5DC0" w:rsidRPr="000E116D" w:rsidRDefault="007A5DC0" w:rsidP="00D21992">
            <w:pPr>
              <w:pStyle w:val="ASFKTablenorm0"/>
              <w:ind w:left="57" w:right="57"/>
            </w:pPr>
            <w:r w:rsidRPr="000E116D">
              <w:t>Заполняется автоматически суммой полей «ИТОГО за 1 квартал», «Апрель», «Май», «Июнь», строки с кодом «02</w:t>
            </w:r>
            <w:r>
              <w:t>1</w:t>
            </w:r>
            <w:r w:rsidRPr="000E116D">
              <w:t>0».</w:t>
            </w:r>
          </w:p>
        </w:tc>
      </w:tr>
      <w:tr w:rsidR="007A5DC0" w:rsidRPr="008A53DE" w14:paraId="7CDDAD44" w14:textId="77777777" w:rsidTr="00D21992">
        <w:trPr>
          <w:trHeight w:val="77"/>
        </w:trPr>
        <w:tc>
          <w:tcPr>
            <w:tcW w:w="776" w:type="pct"/>
            <w:vMerge/>
            <w:shd w:val="clear" w:color="auto" w:fill="auto"/>
          </w:tcPr>
          <w:p w14:paraId="55A9A4E7" w14:textId="77777777" w:rsidR="007A5DC0" w:rsidRPr="000E116D" w:rsidRDefault="007A5DC0" w:rsidP="00D21992">
            <w:pPr>
              <w:pStyle w:val="ASFKTablenorm0"/>
              <w:ind w:left="57" w:right="57"/>
            </w:pPr>
          </w:p>
        </w:tc>
        <w:tc>
          <w:tcPr>
            <w:tcW w:w="718" w:type="pct"/>
            <w:shd w:val="clear" w:color="auto" w:fill="auto"/>
          </w:tcPr>
          <w:p w14:paraId="68280589" w14:textId="77777777" w:rsidR="007A5DC0" w:rsidRPr="000E116D" w:rsidRDefault="007A5DC0" w:rsidP="00D21992">
            <w:pPr>
              <w:pStyle w:val="ASFKTablenorm0"/>
              <w:ind w:left="57" w:right="57"/>
            </w:pPr>
            <w:r w:rsidRPr="000E116D">
              <w:t>Июль</w:t>
            </w:r>
          </w:p>
        </w:tc>
        <w:tc>
          <w:tcPr>
            <w:tcW w:w="3506" w:type="pct"/>
            <w:shd w:val="clear" w:color="auto" w:fill="auto"/>
          </w:tcPr>
          <w:p w14:paraId="62694DE1" w14:textId="77777777" w:rsidR="007A5DC0" w:rsidRPr="000E116D" w:rsidRDefault="007A5DC0" w:rsidP="00D21992">
            <w:pPr>
              <w:pStyle w:val="ASFKTablenorm0"/>
              <w:ind w:left="57" w:right="57"/>
            </w:pPr>
            <w:r w:rsidRPr="000E116D">
              <w:t>Заполняется вручную.</w:t>
            </w:r>
          </w:p>
        </w:tc>
      </w:tr>
      <w:tr w:rsidR="007A5DC0" w:rsidRPr="008A53DE" w14:paraId="1B9FEB44" w14:textId="77777777" w:rsidTr="00D21992">
        <w:trPr>
          <w:trHeight w:val="77"/>
        </w:trPr>
        <w:tc>
          <w:tcPr>
            <w:tcW w:w="776" w:type="pct"/>
            <w:vMerge/>
            <w:shd w:val="clear" w:color="auto" w:fill="auto"/>
          </w:tcPr>
          <w:p w14:paraId="5F4D058F" w14:textId="77777777" w:rsidR="007A5DC0" w:rsidRPr="000E116D" w:rsidRDefault="007A5DC0" w:rsidP="00D21992">
            <w:pPr>
              <w:pStyle w:val="ASFKTablenorm0"/>
              <w:ind w:left="57" w:right="57"/>
            </w:pPr>
          </w:p>
        </w:tc>
        <w:tc>
          <w:tcPr>
            <w:tcW w:w="718" w:type="pct"/>
            <w:shd w:val="clear" w:color="auto" w:fill="auto"/>
          </w:tcPr>
          <w:p w14:paraId="28DB2288" w14:textId="77777777" w:rsidR="007A5DC0" w:rsidRPr="000E116D" w:rsidRDefault="007A5DC0" w:rsidP="00D21992">
            <w:pPr>
              <w:pStyle w:val="ASFKTablenorm0"/>
              <w:ind w:left="57" w:right="57"/>
            </w:pPr>
            <w:r w:rsidRPr="000E116D">
              <w:t>Август</w:t>
            </w:r>
          </w:p>
        </w:tc>
        <w:tc>
          <w:tcPr>
            <w:tcW w:w="3506" w:type="pct"/>
            <w:shd w:val="clear" w:color="auto" w:fill="auto"/>
          </w:tcPr>
          <w:p w14:paraId="79C87E3D" w14:textId="77777777" w:rsidR="007A5DC0" w:rsidRPr="000E116D" w:rsidRDefault="007A5DC0" w:rsidP="00D21992">
            <w:pPr>
              <w:pStyle w:val="ASFKTablenorm0"/>
              <w:ind w:left="57" w:right="57"/>
            </w:pPr>
            <w:r w:rsidRPr="000E116D">
              <w:t>Заполняется вручную.</w:t>
            </w:r>
          </w:p>
        </w:tc>
      </w:tr>
      <w:tr w:rsidR="007A5DC0" w:rsidRPr="008A53DE" w14:paraId="0A247855" w14:textId="77777777" w:rsidTr="00D21992">
        <w:trPr>
          <w:trHeight w:val="77"/>
        </w:trPr>
        <w:tc>
          <w:tcPr>
            <w:tcW w:w="776" w:type="pct"/>
            <w:vMerge/>
            <w:shd w:val="clear" w:color="auto" w:fill="auto"/>
          </w:tcPr>
          <w:p w14:paraId="611141FA" w14:textId="77777777" w:rsidR="007A5DC0" w:rsidRPr="000E116D" w:rsidRDefault="007A5DC0" w:rsidP="00D21992">
            <w:pPr>
              <w:pStyle w:val="ASFKTablenorm0"/>
              <w:ind w:left="57" w:right="57"/>
            </w:pPr>
          </w:p>
        </w:tc>
        <w:tc>
          <w:tcPr>
            <w:tcW w:w="718" w:type="pct"/>
            <w:shd w:val="clear" w:color="auto" w:fill="auto"/>
          </w:tcPr>
          <w:p w14:paraId="6E1D0F73" w14:textId="77777777" w:rsidR="007A5DC0" w:rsidRPr="000E116D" w:rsidRDefault="007A5DC0" w:rsidP="00D21992">
            <w:pPr>
              <w:pStyle w:val="ASFKTablenorm0"/>
              <w:ind w:left="57" w:right="57"/>
            </w:pPr>
            <w:r w:rsidRPr="000E116D">
              <w:t>Сентябрь</w:t>
            </w:r>
          </w:p>
        </w:tc>
        <w:tc>
          <w:tcPr>
            <w:tcW w:w="3506" w:type="pct"/>
            <w:shd w:val="clear" w:color="auto" w:fill="auto"/>
          </w:tcPr>
          <w:p w14:paraId="6BE6A3BD" w14:textId="77777777" w:rsidR="007A5DC0" w:rsidRPr="000E116D" w:rsidRDefault="007A5DC0" w:rsidP="00D21992">
            <w:pPr>
              <w:pStyle w:val="ASFKTablenorm0"/>
              <w:ind w:left="57" w:right="57"/>
            </w:pPr>
            <w:r w:rsidRPr="000E116D">
              <w:t>Заполняется вручную.</w:t>
            </w:r>
          </w:p>
        </w:tc>
      </w:tr>
      <w:tr w:rsidR="007A5DC0" w:rsidRPr="008A53DE" w14:paraId="72083AFB" w14:textId="77777777" w:rsidTr="00D21992">
        <w:trPr>
          <w:trHeight w:val="77"/>
        </w:trPr>
        <w:tc>
          <w:tcPr>
            <w:tcW w:w="776" w:type="pct"/>
            <w:vMerge/>
            <w:shd w:val="clear" w:color="auto" w:fill="auto"/>
          </w:tcPr>
          <w:p w14:paraId="3429134C" w14:textId="77777777" w:rsidR="007A5DC0" w:rsidRPr="000E116D" w:rsidRDefault="007A5DC0" w:rsidP="00D21992">
            <w:pPr>
              <w:pStyle w:val="ASFKTablenorm0"/>
              <w:ind w:left="57" w:right="57"/>
            </w:pPr>
          </w:p>
        </w:tc>
        <w:tc>
          <w:tcPr>
            <w:tcW w:w="718" w:type="pct"/>
            <w:shd w:val="clear" w:color="auto" w:fill="auto"/>
          </w:tcPr>
          <w:p w14:paraId="26D609DA" w14:textId="77777777" w:rsidR="007A5DC0" w:rsidRPr="000E116D" w:rsidRDefault="007A5DC0" w:rsidP="00D21992">
            <w:pPr>
              <w:pStyle w:val="ASFKTablenorm0"/>
              <w:ind w:left="57" w:right="57"/>
            </w:pPr>
            <w:r w:rsidRPr="000E116D">
              <w:t>ИТОГО за 9 месяцев</w:t>
            </w:r>
          </w:p>
        </w:tc>
        <w:tc>
          <w:tcPr>
            <w:tcW w:w="3506" w:type="pct"/>
            <w:shd w:val="clear" w:color="auto" w:fill="auto"/>
          </w:tcPr>
          <w:p w14:paraId="7C44AF5B" w14:textId="77777777" w:rsidR="007A5DC0" w:rsidRPr="000E116D" w:rsidRDefault="007A5DC0" w:rsidP="00D21992">
            <w:pPr>
              <w:pStyle w:val="ASFKTablenorm0"/>
              <w:ind w:left="57" w:right="57"/>
            </w:pPr>
            <w:r w:rsidRPr="000E116D">
              <w:t>Заполняется автоматически суммой полей «ИТОГО за 1 полугодие», «Июль», «Август», «Сентябрь», строки с кодом «02</w:t>
            </w:r>
            <w:r>
              <w:t>1</w:t>
            </w:r>
            <w:r w:rsidRPr="000E116D">
              <w:t>0».</w:t>
            </w:r>
          </w:p>
        </w:tc>
      </w:tr>
      <w:tr w:rsidR="007A5DC0" w:rsidRPr="008A53DE" w14:paraId="4F319AF0" w14:textId="77777777" w:rsidTr="00D21992">
        <w:trPr>
          <w:trHeight w:val="77"/>
        </w:trPr>
        <w:tc>
          <w:tcPr>
            <w:tcW w:w="776" w:type="pct"/>
            <w:vMerge/>
            <w:shd w:val="clear" w:color="auto" w:fill="auto"/>
          </w:tcPr>
          <w:p w14:paraId="40CB9204" w14:textId="77777777" w:rsidR="007A5DC0" w:rsidRPr="000E116D" w:rsidRDefault="007A5DC0" w:rsidP="00D21992">
            <w:pPr>
              <w:pStyle w:val="ASFKTablenorm0"/>
              <w:ind w:left="57" w:right="57"/>
            </w:pPr>
          </w:p>
        </w:tc>
        <w:tc>
          <w:tcPr>
            <w:tcW w:w="718" w:type="pct"/>
            <w:shd w:val="clear" w:color="auto" w:fill="auto"/>
          </w:tcPr>
          <w:p w14:paraId="5CAD6D68" w14:textId="77777777" w:rsidR="007A5DC0" w:rsidRPr="000E116D" w:rsidRDefault="007A5DC0" w:rsidP="00D21992">
            <w:pPr>
              <w:pStyle w:val="ASFKTablenorm0"/>
              <w:ind w:left="57" w:right="57"/>
            </w:pPr>
            <w:r w:rsidRPr="000E116D">
              <w:t>Октябрь</w:t>
            </w:r>
          </w:p>
        </w:tc>
        <w:tc>
          <w:tcPr>
            <w:tcW w:w="3506" w:type="pct"/>
            <w:shd w:val="clear" w:color="auto" w:fill="auto"/>
          </w:tcPr>
          <w:p w14:paraId="044B1357" w14:textId="77777777" w:rsidR="007A5DC0" w:rsidRPr="000E116D" w:rsidRDefault="007A5DC0" w:rsidP="00D21992">
            <w:pPr>
              <w:pStyle w:val="ASFKTablenorm0"/>
              <w:ind w:left="57" w:right="57"/>
            </w:pPr>
            <w:r w:rsidRPr="000E116D">
              <w:t>Заполняется вручную.</w:t>
            </w:r>
          </w:p>
        </w:tc>
      </w:tr>
      <w:tr w:rsidR="007A5DC0" w:rsidRPr="008A53DE" w14:paraId="1D5913FA" w14:textId="77777777" w:rsidTr="00D21992">
        <w:trPr>
          <w:trHeight w:val="77"/>
        </w:trPr>
        <w:tc>
          <w:tcPr>
            <w:tcW w:w="776" w:type="pct"/>
            <w:vMerge/>
            <w:shd w:val="clear" w:color="auto" w:fill="auto"/>
          </w:tcPr>
          <w:p w14:paraId="3D11DB14" w14:textId="77777777" w:rsidR="007A5DC0" w:rsidRPr="000E116D" w:rsidRDefault="007A5DC0" w:rsidP="00D21992">
            <w:pPr>
              <w:pStyle w:val="ASFKTablenorm0"/>
              <w:ind w:left="57" w:right="57"/>
            </w:pPr>
          </w:p>
        </w:tc>
        <w:tc>
          <w:tcPr>
            <w:tcW w:w="718" w:type="pct"/>
            <w:shd w:val="clear" w:color="auto" w:fill="auto"/>
          </w:tcPr>
          <w:p w14:paraId="710E6BB3" w14:textId="77777777" w:rsidR="007A5DC0" w:rsidRPr="000E116D" w:rsidRDefault="007A5DC0" w:rsidP="00D21992">
            <w:pPr>
              <w:pStyle w:val="ASFKTablenorm0"/>
              <w:ind w:left="57" w:right="57"/>
            </w:pPr>
            <w:r w:rsidRPr="000E116D">
              <w:t>Ноябрь</w:t>
            </w:r>
          </w:p>
        </w:tc>
        <w:tc>
          <w:tcPr>
            <w:tcW w:w="3506" w:type="pct"/>
            <w:shd w:val="clear" w:color="auto" w:fill="auto"/>
          </w:tcPr>
          <w:p w14:paraId="51469F46" w14:textId="77777777" w:rsidR="007A5DC0" w:rsidRPr="000E116D" w:rsidRDefault="007A5DC0" w:rsidP="00D21992">
            <w:pPr>
              <w:pStyle w:val="ASFKTablenorm0"/>
              <w:ind w:left="57" w:right="57"/>
            </w:pPr>
            <w:r w:rsidRPr="000E116D">
              <w:t>Заполняется вручную.</w:t>
            </w:r>
          </w:p>
        </w:tc>
      </w:tr>
      <w:tr w:rsidR="007A5DC0" w:rsidRPr="008A53DE" w14:paraId="2600B8FB" w14:textId="77777777" w:rsidTr="00D21992">
        <w:trPr>
          <w:trHeight w:val="77"/>
        </w:trPr>
        <w:tc>
          <w:tcPr>
            <w:tcW w:w="776" w:type="pct"/>
            <w:vMerge/>
            <w:shd w:val="clear" w:color="auto" w:fill="auto"/>
          </w:tcPr>
          <w:p w14:paraId="7D602599" w14:textId="77777777" w:rsidR="007A5DC0" w:rsidRPr="000E116D" w:rsidRDefault="007A5DC0" w:rsidP="00D21992">
            <w:pPr>
              <w:pStyle w:val="ASFKTablenorm0"/>
              <w:ind w:left="57" w:right="57"/>
            </w:pPr>
          </w:p>
        </w:tc>
        <w:tc>
          <w:tcPr>
            <w:tcW w:w="718" w:type="pct"/>
            <w:shd w:val="clear" w:color="auto" w:fill="auto"/>
          </w:tcPr>
          <w:p w14:paraId="6C8F5F3B" w14:textId="77777777" w:rsidR="007A5DC0" w:rsidRPr="000E116D" w:rsidRDefault="007A5DC0" w:rsidP="00D21992">
            <w:pPr>
              <w:pStyle w:val="ASFKTablenorm0"/>
              <w:ind w:left="57" w:right="57"/>
            </w:pPr>
            <w:r w:rsidRPr="000E116D">
              <w:t>Декабрь</w:t>
            </w:r>
          </w:p>
        </w:tc>
        <w:tc>
          <w:tcPr>
            <w:tcW w:w="3506" w:type="pct"/>
            <w:shd w:val="clear" w:color="auto" w:fill="auto"/>
          </w:tcPr>
          <w:p w14:paraId="534555FD" w14:textId="77777777" w:rsidR="007A5DC0" w:rsidRPr="000E116D" w:rsidRDefault="007A5DC0" w:rsidP="00D21992">
            <w:pPr>
              <w:pStyle w:val="ASFKTablenorm0"/>
              <w:ind w:left="57" w:right="57"/>
            </w:pPr>
            <w:r w:rsidRPr="000E116D">
              <w:t>Заполняется вручную.</w:t>
            </w:r>
          </w:p>
        </w:tc>
      </w:tr>
      <w:tr w:rsidR="007A5DC0" w:rsidRPr="008A53DE" w14:paraId="5EC73513" w14:textId="77777777" w:rsidTr="00D21992">
        <w:trPr>
          <w:trHeight w:val="77"/>
        </w:trPr>
        <w:tc>
          <w:tcPr>
            <w:tcW w:w="776" w:type="pct"/>
            <w:vMerge/>
            <w:shd w:val="clear" w:color="auto" w:fill="auto"/>
          </w:tcPr>
          <w:p w14:paraId="04C54882" w14:textId="77777777" w:rsidR="007A5DC0" w:rsidRPr="000E116D" w:rsidRDefault="007A5DC0" w:rsidP="00D21992">
            <w:pPr>
              <w:pStyle w:val="ASFKTablenorm0"/>
              <w:ind w:left="57" w:right="57"/>
            </w:pPr>
          </w:p>
        </w:tc>
        <w:tc>
          <w:tcPr>
            <w:tcW w:w="718" w:type="pct"/>
            <w:shd w:val="clear" w:color="auto" w:fill="auto"/>
          </w:tcPr>
          <w:p w14:paraId="1F7B561B" w14:textId="77777777" w:rsidR="007A5DC0" w:rsidRPr="000E116D" w:rsidRDefault="007A5DC0" w:rsidP="00D21992">
            <w:pPr>
              <w:pStyle w:val="ASFKTablenorm0"/>
              <w:ind w:left="57" w:right="57"/>
            </w:pPr>
            <w:r w:rsidRPr="000E116D">
              <w:t>ИТОГО за год</w:t>
            </w:r>
          </w:p>
        </w:tc>
        <w:tc>
          <w:tcPr>
            <w:tcW w:w="3506" w:type="pct"/>
            <w:shd w:val="clear" w:color="auto" w:fill="auto"/>
          </w:tcPr>
          <w:p w14:paraId="59A30A19" w14:textId="77777777" w:rsidR="007A5DC0" w:rsidRPr="000E116D" w:rsidRDefault="007A5DC0" w:rsidP="00D21992">
            <w:pPr>
              <w:pStyle w:val="ASFKTablenorm0"/>
              <w:ind w:left="57" w:right="57"/>
            </w:pPr>
            <w:r w:rsidRPr="000E116D">
              <w:t>Заполняется автоматически суммой полей «ИТОГО за 9 месяцев», «Октябрь», «Ноябрь», «Декабрь» строки с кодом «02</w:t>
            </w:r>
            <w:r>
              <w:t>1</w:t>
            </w:r>
            <w:r w:rsidRPr="000E116D">
              <w:t>0».</w:t>
            </w:r>
          </w:p>
        </w:tc>
      </w:tr>
      <w:tr w:rsidR="007A5DC0" w:rsidRPr="008A53DE" w14:paraId="182EBE97" w14:textId="77777777" w:rsidTr="00D21992">
        <w:trPr>
          <w:trHeight w:val="77"/>
        </w:trPr>
        <w:tc>
          <w:tcPr>
            <w:tcW w:w="776" w:type="pct"/>
            <w:vMerge w:val="restart"/>
            <w:shd w:val="clear" w:color="auto" w:fill="auto"/>
          </w:tcPr>
          <w:p w14:paraId="1B4C0B7F" w14:textId="77777777" w:rsidR="007A5DC0" w:rsidRPr="00144875" w:rsidRDefault="007A5DC0" w:rsidP="00D21992">
            <w:pPr>
              <w:pStyle w:val="ASFKTablenorm0"/>
              <w:ind w:left="57" w:right="57"/>
            </w:pPr>
            <w:r w:rsidRPr="00144875">
              <w:t>ДЕФИЦИТ (-), ПРОФИЦИТ (+)</w:t>
            </w:r>
          </w:p>
        </w:tc>
        <w:tc>
          <w:tcPr>
            <w:tcW w:w="718" w:type="pct"/>
            <w:shd w:val="clear" w:color="auto" w:fill="auto"/>
          </w:tcPr>
          <w:p w14:paraId="4F61C8B3"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755D5264" w14:textId="77777777" w:rsidR="007A5DC0" w:rsidRPr="00144875" w:rsidRDefault="007A5DC0" w:rsidP="00D21992">
            <w:pPr>
              <w:pStyle w:val="ASFKTablenorm0"/>
              <w:ind w:left="57" w:right="57"/>
            </w:pPr>
            <w:r w:rsidRPr="00144875">
              <w:t>Всегда указывается значение «0300». Недоступно для редактирования.</w:t>
            </w:r>
          </w:p>
        </w:tc>
      </w:tr>
      <w:tr w:rsidR="007A5DC0" w:rsidRPr="008A53DE" w14:paraId="4A183EE5" w14:textId="77777777" w:rsidTr="00D21992">
        <w:trPr>
          <w:trHeight w:val="77"/>
        </w:trPr>
        <w:tc>
          <w:tcPr>
            <w:tcW w:w="776" w:type="pct"/>
            <w:vMerge/>
            <w:shd w:val="clear" w:color="auto" w:fill="auto"/>
          </w:tcPr>
          <w:p w14:paraId="54526EDC" w14:textId="77777777" w:rsidR="007A5DC0" w:rsidRPr="00144875" w:rsidRDefault="007A5DC0" w:rsidP="00D21992">
            <w:pPr>
              <w:pStyle w:val="ASFKTablenorm0"/>
              <w:ind w:left="57" w:right="57"/>
            </w:pPr>
          </w:p>
        </w:tc>
        <w:tc>
          <w:tcPr>
            <w:tcW w:w="718" w:type="pct"/>
            <w:shd w:val="clear" w:color="auto" w:fill="auto"/>
          </w:tcPr>
          <w:p w14:paraId="7973DD1D"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6CF690A7" w14:textId="77777777" w:rsidR="007A5DC0" w:rsidRPr="00144875" w:rsidRDefault="007A5DC0" w:rsidP="00D21992">
            <w:pPr>
              <w:pStyle w:val="ASFKTablenorm0"/>
              <w:ind w:left="57" w:right="57"/>
            </w:pPr>
            <w:r w:rsidRPr="00144875">
              <w:t>Заполняется автоматически значением разности полей «Закон о бю</w:t>
            </w:r>
            <w:r w:rsidRPr="007A5DC0">
              <w:t>д</w:t>
            </w:r>
            <w:r w:rsidRPr="00144875">
              <w:t>жете» строк «0100» и «0200». Недоступно для редактирования. При подсчете, если в полях не заполнены значения – считать как 0.0.</w:t>
            </w:r>
          </w:p>
        </w:tc>
      </w:tr>
      <w:tr w:rsidR="007A5DC0" w:rsidRPr="008A53DE" w14:paraId="56C60DE1" w14:textId="77777777" w:rsidTr="00D21992">
        <w:trPr>
          <w:trHeight w:val="70"/>
        </w:trPr>
        <w:tc>
          <w:tcPr>
            <w:tcW w:w="776" w:type="pct"/>
            <w:vMerge/>
            <w:shd w:val="clear" w:color="auto" w:fill="auto"/>
          </w:tcPr>
          <w:p w14:paraId="1F31A425" w14:textId="77777777" w:rsidR="007A5DC0" w:rsidRPr="00144875" w:rsidRDefault="007A5DC0" w:rsidP="00D21992">
            <w:pPr>
              <w:pStyle w:val="ASFKTablenorm0"/>
              <w:ind w:left="57" w:right="57"/>
            </w:pPr>
          </w:p>
        </w:tc>
        <w:tc>
          <w:tcPr>
            <w:tcW w:w="718" w:type="pct"/>
            <w:shd w:val="clear" w:color="auto" w:fill="auto"/>
          </w:tcPr>
          <w:p w14:paraId="4E72E7D2" w14:textId="77777777" w:rsidR="007A5DC0" w:rsidRPr="00144875" w:rsidRDefault="007A5DC0" w:rsidP="00D21992">
            <w:pPr>
              <w:pStyle w:val="ASFKTablenorm0"/>
              <w:ind w:left="57" w:right="57"/>
            </w:pPr>
            <w:r w:rsidRPr="00144875">
              <w:t>Январь</w:t>
            </w:r>
          </w:p>
        </w:tc>
        <w:tc>
          <w:tcPr>
            <w:tcW w:w="3506" w:type="pct"/>
            <w:shd w:val="clear" w:color="auto" w:fill="auto"/>
          </w:tcPr>
          <w:p w14:paraId="29344EF6" w14:textId="77777777" w:rsidR="007A5DC0" w:rsidRPr="00144875" w:rsidRDefault="007A5DC0" w:rsidP="00D21992">
            <w:pPr>
              <w:pStyle w:val="ASFKTablenorm0"/>
              <w:ind w:left="57" w:right="57"/>
            </w:pPr>
            <w:r w:rsidRPr="00144875">
              <w:t>Заполняется автоматически значением разности полей «Январь»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14:paraId="1C1CFC5E" w14:textId="77777777" w:rsidTr="00D21992">
        <w:trPr>
          <w:trHeight w:val="70"/>
        </w:trPr>
        <w:tc>
          <w:tcPr>
            <w:tcW w:w="776" w:type="pct"/>
            <w:vMerge/>
            <w:shd w:val="clear" w:color="auto" w:fill="auto"/>
          </w:tcPr>
          <w:p w14:paraId="070F5AC4" w14:textId="77777777" w:rsidR="007A5DC0" w:rsidRPr="00144875" w:rsidRDefault="007A5DC0" w:rsidP="00D21992">
            <w:pPr>
              <w:pStyle w:val="ASFKTablenorm0"/>
              <w:ind w:left="57" w:right="57"/>
            </w:pPr>
          </w:p>
        </w:tc>
        <w:tc>
          <w:tcPr>
            <w:tcW w:w="718" w:type="pct"/>
            <w:shd w:val="clear" w:color="auto" w:fill="auto"/>
          </w:tcPr>
          <w:p w14:paraId="7319C580"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3EBAB776" w14:textId="77777777" w:rsidR="007A5DC0" w:rsidRPr="00144875" w:rsidRDefault="007A5DC0" w:rsidP="00D21992">
            <w:pPr>
              <w:pStyle w:val="ASFKTablenorm0"/>
              <w:ind w:left="57" w:right="57"/>
            </w:pPr>
            <w:r w:rsidRPr="00144875">
              <w:t>Заполняется автоматически значением разности полей «Февраль»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14:paraId="000FB64F" w14:textId="77777777" w:rsidTr="00D21992">
        <w:trPr>
          <w:trHeight w:val="70"/>
        </w:trPr>
        <w:tc>
          <w:tcPr>
            <w:tcW w:w="776" w:type="pct"/>
            <w:vMerge/>
            <w:shd w:val="clear" w:color="auto" w:fill="auto"/>
          </w:tcPr>
          <w:p w14:paraId="1F0A551A" w14:textId="77777777" w:rsidR="007A5DC0" w:rsidRPr="00144875" w:rsidRDefault="007A5DC0" w:rsidP="00D21992">
            <w:pPr>
              <w:pStyle w:val="ASFKTablenorm0"/>
              <w:ind w:left="57" w:right="57"/>
            </w:pPr>
          </w:p>
        </w:tc>
        <w:tc>
          <w:tcPr>
            <w:tcW w:w="718" w:type="pct"/>
            <w:shd w:val="clear" w:color="auto" w:fill="auto"/>
          </w:tcPr>
          <w:p w14:paraId="6A6F8DB3" w14:textId="77777777" w:rsidR="007A5DC0" w:rsidRPr="00144875" w:rsidRDefault="007A5DC0" w:rsidP="00D21992">
            <w:pPr>
              <w:pStyle w:val="ASFKTablenorm0"/>
              <w:ind w:left="57" w:right="57"/>
            </w:pPr>
            <w:r w:rsidRPr="00144875">
              <w:t>Март</w:t>
            </w:r>
          </w:p>
        </w:tc>
        <w:tc>
          <w:tcPr>
            <w:tcW w:w="3506" w:type="pct"/>
            <w:shd w:val="clear" w:color="auto" w:fill="auto"/>
          </w:tcPr>
          <w:p w14:paraId="549C0243" w14:textId="77777777" w:rsidR="007A5DC0" w:rsidRPr="00144875" w:rsidRDefault="007A5DC0" w:rsidP="00D21992">
            <w:pPr>
              <w:pStyle w:val="ASFKTablenorm0"/>
              <w:ind w:left="57" w:right="57"/>
            </w:pPr>
            <w:r w:rsidRPr="00144875">
              <w:t>Заполняется автоматически значением разности полей «Март»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14:paraId="7AD5E166" w14:textId="77777777" w:rsidTr="00D21992">
        <w:trPr>
          <w:trHeight w:val="77"/>
        </w:trPr>
        <w:tc>
          <w:tcPr>
            <w:tcW w:w="776" w:type="pct"/>
            <w:vMerge/>
            <w:shd w:val="clear" w:color="auto" w:fill="auto"/>
          </w:tcPr>
          <w:p w14:paraId="75D1B2BD" w14:textId="77777777" w:rsidR="007A5DC0" w:rsidRPr="00144875" w:rsidRDefault="007A5DC0" w:rsidP="00D21992">
            <w:pPr>
              <w:pStyle w:val="ASFKTablenorm0"/>
              <w:ind w:left="57" w:right="57"/>
            </w:pPr>
          </w:p>
        </w:tc>
        <w:tc>
          <w:tcPr>
            <w:tcW w:w="718" w:type="pct"/>
            <w:shd w:val="clear" w:color="auto" w:fill="auto"/>
          </w:tcPr>
          <w:p w14:paraId="08C2E5CA"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37F63181" w14:textId="77777777"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«0300».</w:t>
            </w:r>
          </w:p>
        </w:tc>
      </w:tr>
      <w:tr w:rsidR="007A5DC0" w:rsidRPr="008A53DE" w14:paraId="098E37E6" w14:textId="77777777" w:rsidTr="00D21992">
        <w:trPr>
          <w:trHeight w:val="77"/>
        </w:trPr>
        <w:tc>
          <w:tcPr>
            <w:tcW w:w="776" w:type="pct"/>
            <w:vMerge/>
            <w:shd w:val="clear" w:color="auto" w:fill="auto"/>
          </w:tcPr>
          <w:p w14:paraId="7A350774" w14:textId="77777777" w:rsidR="007A5DC0" w:rsidRPr="00144875" w:rsidRDefault="007A5DC0" w:rsidP="00D21992">
            <w:pPr>
              <w:pStyle w:val="ASFKTablenorm0"/>
              <w:ind w:left="57" w:right="57"/>
            </w:pPr>
          </w:p>
        </w:tc>
        <w:tc>
          <w:tcPr>
            <w:tcW w:w="718" w:type="pct"/>
            <w:shd w:val="clear" w:color="auto" w:fill="auto"/>
          </w:tcPr>
          <w:p w14:paraId="5F6BE1A7" w14:textId="77777777" w:rsidR="007A5DC0" w:rsidRPr="00144875" w:rsidRDefault="007A5DC0" w:rsidP="00D21992">
            <w:pPr>
              <w:pStyle w:val="ASFKTablenorm0"/>
              <w:ind w:left="57" w:right="57"/>
            </w:pPr>
            <w:r w:rsidRPr="00144875">
              <w:t>Апрель</w:t>
            </w:r>
          </w:p>
        </w:tc>
        <w:tc>
          <w:tcPr>
            <w:tcW w:w="3506" w:type="pct"/>
            <w:shd w:val="clear" w:color="auto" w:fill="auto"/>
          </w:tcPr>
          <w:p w14:paraId="48BCAEE4" w14:textId="77777777" w:rsidR="007A5DC0" w:rsidRPr="00144875" w:rsidRDefault="007A5DC0" w:rsidP="00D21992">
            <w:pPr>
              <w:pStyle w:val="ASFKTablenorm0"/>
              <w:ind w:left="57" w:right="57"/>
            </w:pPr>
            <w:r w:rsidRPr="00144875">
              <w:t>Заполняется автоматически значением разности полей «Апрель»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14:paraId="64ADE0A6" w14:textId="77777777" w:rsidTr="00D21992">
        <w:trPr>
          <w:trHeight w:val="77"/>
        </w:trPr>
        <w:tc>
          <w:tcPr>
            <w:tcW w:w="776" w:type="pct"/>
            <w:vMerge/>
            <w:shd w:val="clear" w:color="auto" w:fill="auto"/>
          </w:tcPr>
          <w:p w14:paraId="30032894" w14:textId="77777777" w:rsidR="007A5DC0" w:rsidRPr="00144875" w:rsidRDefault="007A5DC0" w:rsidP="00D21992">
            <w:pPr>
              <w:pStyle w:val="ASFKTablenorm0"/>
              <w:ind w:left="57" w:right="57"/>
            </w:pPr>
          </w:p>
        </w:tc>
        <w:tc>
          <w:tcPr>
            <w:tcW w:w="718" w:type="pct"/>
            <w:shd w:val="clear" w:color="auto" w:fill="auto"/>
          </w:tcPr>
          <w:p w14:paraId="04388E2F" w14:textId="77777777" w:rsidR="007A5DC0" w:rsidRPr="00144875" w:rsidRDefault="007A5DC0" w:rsidP="00D21992">
            <w:pPr>
              <w:pStyle w:val="ASFKTablenorm0"/>
              <w:ind w:left="57" w:right="57"/>
            </w:pPr>
            <w:r w:rsidRPr="00144875">
              <w:t>Май</w:t>
            </w:r>
          </w:p>
        </w:tc>
        <w:tc>
          <w:tcPr>
            <w:tcW w:w="3506" w:type="pct"/>
            <w:shd w:val="clear" w:color="auto" w:fill="auto"/>
          </w:tcPr>
          <w:p w14:paraId="08B36171" w14:textId="77777777" w:rsidR="007A5DC0" w:rsidRPr="00144875" w:rsidRDefault="007A5DC0" w:rsidP="00D21992">
            <w:pPr>
              <w:pStyle w:val="ASFKTablenorm0"/>
              <w:ind w:left="57" w:right="57"/>
            </w:pPr>
            <w:r w:rsidRPr="00144875">
              <w:t>Заполняется автоматически значением разности полей «Май»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14:paraId="0703BB74" w14:textId="77777777" w:rsidTr="00D21992">
        <w:trPr>
          <w:trHeight w:val="77"/>
        </w:trPr>
        <w:tc>
          <w:tcPr>
            <w:tcW w:w="776" w:type="pct"/>
            <w:vMerge/>
            <w:shd w:val="clear" w:color="auto" w:fill="auto"/>
          </w:tcPr>
          <w:p w14:paraId="7D902DC6" w14:textId="77777777" w:rsidR="007A5DC0" w:rsidRPr="00144875" w:rsidRDefault="007A5DC0" w:rsidP="00D21992">
            <w:pPr>
              <w:pStyle w:val="ASFKTablenorm0"/>
              <w:ind w:left="57" w:right="57"/>
            </w:pPr>
          </w:p>
        </w:tc>
        <w:tc>
          <w:tcPr>
            <w:tcW w:w="718" w:type="pct"/>
            <w:shd w:val="clear" w:color="auto" w:fill="auto"/>
          </w:tcPr>
          <w:p w14:paraId="1F38ED3B" w14:textId="77777777" w:rsidR="007A5DC0" w:rsidRPr="00144875" w:rsidRDefault="007A5DC0" w:rsidP="00D21992">
            <w:pPr>
              <w:pStyle w:val="ASFKTablenorm0"/>
              <w:ind w:left="57" w:right="57"/>
            </w:pPr>
            <w:r w:rsidRPr="00144875">
              <w:t>Июнь</w:t>
            </w:r>
          </w:p>
        </w:tc>
        <w:tc>
          <w:tcPr>
            <w:tcW w:w="3506" w:type="pct"/>
            <w:shd w:val="clear" w:color="auto" w:fill="auto"/>
          </w:tcPr>
          <w:p w14:paraId="65F1C447" w14:textId="77777777" w:rsidR="007A5DC0" w:rsidRPr="00144875" w:rsidRDefault="007A5DC0" w:rsidP="00D21992">
            <w:pPr>
              <w:pStyle w:val="ASFKTablenorm0"/>
              <w:ind w:left="57" w:right="57"/>
            </w:pPr>
            <w:r w:rsidRPr="00144875">
              <w:t>Заполняется автоматически значением разности полей «Июнь»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14:paraId="705EB74B" w14:textId="77777777" w:rsidTr="00D21992">
        <w:trPr>
          <w:trHeight w:val="77"/>
        </w:trPr>
        <w:tc>
          <w:tcPr>
            <w:tcW w:w="776" w:type="pct"/>
            <w:vMerge/>
            <w:shd w:val="clear" w:color="auto" w:fill="auto"/>
          </w:tcPr>
          <w:p w14:paraId="353AF495" w14:textId="77777777" w:rsidR="007A5DC0" w:rsidRPr="00144875" w:rsidRDefault="007A5DC0" w:rsidP="00D21992">
            <w:pPr>
              <w:pStyle w:val="ASFKTablenorm0"/>
              <w:ind w:left="57" w:right="57"/>
            </w:pPr>
          </w:p>
        </w:tc>
        <w:tc>
          <w:tcPr>
            <w:tcW w:w="718" w:type="pct"/>
            <w:shd w:val="clear" w:color="auto" w:fill="auto"/>
          </w:tcPr>
          <w:p w14:paraId="31C5CEBF"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0C994E54" w14:textId="77777777"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«0300».</w:t>
            </w:r>
          </w:p>
        </w:tc>
      </w:tr>
      <w:tr w:rsidR="007A5DC0" w:rsidRPr="008A53DE" w14:paraId="3A630C96" w14:textId="77777777" w:rsidTr="00D21992">
        <w:trPr>
          <w:trHeight w:val="77"/>
        </w:trPr>
        <w:tc>
          <w:tcPr>
            <w:tcW w:w="776" w:type="pct"/>
            <w:vMerge/>
            <w:shd w:val="clear" w:color="auto" w:fill="auto"/>
          </w:tcPr>
          <w:p w14:paraId="7CAA9CB9" w14:textId="77777777" w:rsidR="007A5DC0" w:rsidRPr="00144875" w:rsidRDefault="007A5DC0" w:rsidP="00D21992">
            <w:pPr>
              <w:pStyle w:val="ASFKTablenorm0"/>
              <w:ind w:left="57" w:right="57"/>
            </w:pPr>
          </w:p>
        </w:tc>
        <w:tc>
          <w:tcPr>
            <w:tcW w:w="718" w:type="pct"/>
            <w:shd w:val="clear" w:color="auto" w:fill="auto"/>
          </w:tcPr>
          <w:p w14:paraId="384B5560" w14:textId="77777777" w:rsidR="007A5DC0" w:rsidRPr="00144875" w:rsidRDefault="007A5DC0" w:rsidP="00D21992">
            <w:pPr>
              <w:pStyle w:val="ASFKTablenorm0"/>
              <w:ind w:left="57" w:right="57"/>
            </w:pPr>
            <w:r w:rsidRPr="00144875">
              <w:t>Июль</w:t>
            </w:r>
          </w:p>
        </w:tc>
        <w:tc>
          <w:tcPr>
            <w:tcW w:w="3506" w:type="pct"/>
            <w:shd w:val="clear" w:color="auto" w:fill="auto"/>
          </w:tcPr>
          <w:p w14:paraId="3D171A91" w14:textId="77777777" w:rsidR="007A5DC0" w:rsidRPr="00144875" w:rsidRDefault="007A5DC0" w:rsidP="00D21992">
            <w:pPr>
              <w:pStyle w:val="ASFKTablenorm0"/>
              <w:ind w:left="57" w:right="57"/>
            </w:pPr>
            <w:r w:rsidRPr="00144875">
              <w:t>Заполняется автоматически значением разности полей «Июль»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14:paraId="2E2FE15A" w14:textId="77777777" w:rsidTr="00D21992">
        <w:trPr>
          <w:trHeight w:val="77"/>
        </w:trPr>
        <w:tc>
          <w:tcPr>
            <w:tcW w:w="776" w:type="pct"/>
            <w:vMerge/>
            <w:shd w:val="clear" w:color="auto" w:fill="auto"/>
          </w:tcPr>
          <w:p w14:paraId="04E69D27" w14:textId="77777777" w:rsidR="007A5DC0" w:rsidRPr="00144875" w:rsidRDefault="007A5DC0" w:rsidP="00D21992">
            <w:pPr>
              <w:pStyle w:val="ASFKTablenorm0"/>
              <w:ind w:left="57" w:right="57"/>
            </w:pPr>
          </w:p>
        </w:tc>
        <w:tc>
          <w:tcPr>
            <w:tcW w:w="718" w:type="pct"/>
            <w:shd w:val="clear" w:color="auto" w:fill="auto"/>
          </w:tcPr>
          <w:p w14:paraId="1E279FA9" w14:textId="77777777" w:rsidR="007A5DC0" w:rsidRPr="00144875" w:rsidRDefault="007A5DC0" w:rsidP="00D21992">
            <w:pPr>
              <w:pStyle w:val="ASFKTablenorm0"/>
              <w:ind w:left="57" w:right="57"/>
            </w:pPr>
            <w:r w:rsidRPr="00144875">
              <w:t>Август</w:t>
            </w:r>
          </w:p>
        </w:tc>
        <w:tc>
          <w:tcPr>
            <w:tcW w:w="3506" w:type="pct"/>
            <w:shd w:val="clear" w:color="auto" w:fill="auto"/>
          </w:tcPr>
          <w:p w14:paraId="7124DC9A" w14:textId="77777777" w:rsidR="007A5DC0" w:rsidRPr="00144875" w:rsidRDefault="007A5DC0" w:rsidP="00D21992">
            <w:pPr>
              <w:pStyle w:val="ASFKTablenorm0"/>
              <w:ind w:left="57" w:right="57"/>
            </w:pPr>
            <w:r w:rsidRPr="00144875">
              <w:t>Заполняется автоматически значением разности полей «Август»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14:paraId="291FB2CF" w14:textId="77777777" w:rsidTr="00D21992">
        <w:trPr>
          <w:trHeight w:val="77"/>
        </w:trPr>
        <w:tc>
          <w:tcPr>
            <w:tcW w:w="776" w:type="pct"/>
            <w:vMerge/>
            <w:shd w:val="clear" w:color="auto" w:fill="auto"/>
          </w:tcPr>
          <w:p w14:paraId="7DE518A0" w14:textId="77777777" w:rsidR="007A5DC0" w:rsidRPr="00144875" w:rsidRDefault="007A5DC0" w:rsidP="00D21992">
            <w:pPr>
              <w:pStyle w:val="ASFKTablenorm0"/>
              <w:ind w:left="57" w:right="57"/>
            </w:pPr>
          </w:p>
        </w:tc>
        <w:tc>
          <w:tcPr>
            <w:tcW w:w="718" w:type="pct"/>
            <w:shd w:val="clear" w:color="auto" w:fill="auto"/>
          </w:tcPr>
          <w:p w14:paraId="58EEB7A5"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59082927" w14:textId="77777777" w:rsidR="007A5DC0" w:rsidRPr="00144875" w:rsidRDefault="007A5DC0" w:rsidP="00D21992">
            <w:pPr>
              <w:pStyle w:val="ASFKTablenorm0"/>
              <w:ind w:left="57" w:right="57"/>
            </w:pPr>
            <w:r w:rsidRPr="00144875">
              <w:t>Заполняется автоматически значением разности полей «Сентябрь»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14:paraId="1538834E" w14:textId="77777777" w:rsidTr="00D21992">
        <w:trPr>
          <w:trHeight w:val="77"/>
        </w:trPr>
        <w:tc>
          <w:tcPr>
            <w:tcW w:w="776" w:type="pct"/>
            <w:vMerge/>
            <w:shd w:val="clear" w:color="auto" w:fill="auto"/>
          </w:tcPr>
          <w:p w14:paraId="401B696B" w14:textId="77777777" w:rsidR="007A5DC0" w:rsidRPr="00144875" w:rsidRDefault="007A5DC0" w:rsidP="00D21992">
            <w:pPr>
              <w:pStyle w:val="ASFKTablenorm0"/>
              <w:ind w:left="57" w:right="57"/>
            </w:pPr>
          </w:p>
        </w:tc>
        <w:tc>
          <w:tcPr>
            <w:tcW w:w="718" w:type="pct"/>
            <w:shd w:val="clear" w:color="auto" w:fill="auto"/>
          </w:tcPr>
          <w:p w14:paraId="76A80CE1"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2802F9DE" w14:textId="77777777"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«0300».</w:t>
            </w:r>
          </w:p>
        </w:tc>
      </w:tr>
      <w:tr w:rsidR="007A5DC0" w:rsidRPr="008A53DE" w14:paraId="05464B0D" w14:textId="77777777" w:rsidTr="00D21992">
        <w:trPr>
          <w:trHeight w:val="77"/>
        </w:trPr>
        <w:tc>
          <w:tcPr>
            <w:tcW w:w="776" w:type="pct"/>
            <w:vMerge/>
            <w:shd w:val="clear" w:color="auto" w:fill="auto"/>
          </w:tcPr>
          <w:p w14:paraId="34121004" w14:textId="77777777" w:rsidR="007A5DC0" w:rsidRPr="00144875" w:rsidRDefault="007A5DC0" w:rsidP="00D21992">
            <w:pPr>
              <w:pStyle w:val="ASFKTablenorm0"/>
              <w:ind w:left="57" w:right="57"/>
            </w:pPr>
          </w:p>
        </w:tc>
        <w:tc>
          <w:tcPr>
            <w:tcW w:w="718" w:type="pct"/>
            <w:shd w:val="clear" w:color="auto" w:fill="auto"/>
          </w:tcPr>
          <w:p w14:paraId="33FD4AA3"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1725193F" w14:textId="77777777" w:rsidR="007A5DC0" w:rsidRPr="00144875" w:rsidRDefault="007A5DC0" w:rsidP="00D21992">
            <w:pPr>
              <w:pStyle w:val="ASFKTablenorm0"/>
              <w:ind w:left="57" w:right="57"/>
            </w:pPr>
            <w:r w:rsidRPr="00144875">
              <w:t>Заполняется автоматически значением разности полей «Октябрь» строк «0100» и «0200». Не доступно для редактирования. При под</w:t>
            </w:r>
            <w:r w:rsidRPr="00144875">
              <w:lastRenderedPageBreak/>
              <w:t>сч</w:t>
            </w:r>
            <w:r w:rsidRPr="007A5DC0">
              <w:t>е</w:t>
            </w:r>
            <w:r w:rsidRPr="00144875">
              <w:t>те, если в полях не заполнены значения – считать как 0.0.</w:t>
            </w:r>
          </w:p>
        </w:tc>
      </w:tr>
      <w:tr w:rsidR="007A5DC0" w:rsidRPr="008A53DE" w14:paraId="5E26F993" w14:textId="77777777" w:rsidTr="00D21992">
        <w:trPr>
          <w:trHeight w:val="77"/>
        </w:trPr>
        <w:tc>
          <w:tcPr>
            <w:tcW w:w="776" w:type="pct"/>
            <w:vMerge/>
            <w:shd w:val="clear" w:color="auto" w:fill="auto"/>
          </w:tcPr>
          <w:p w14:paraId="74B9D7EF" w14:textId="77777777" w:rsidR="007A5DC0" w:rsidRPr="00144875" w:rsidRDefault="007A5DC0" w:rsidP="00D21992">
            <w:pPr>
              <w:pStyle w:val="ASFKTablenorm0"/>
              <w:ind w:left="57" w:right="57"/>
            </w:pPr>
          </w:p>
        </w:tc>
        <w:tc>
          <w:tcPr>
            <w:tcW w:w="718" w:type="pct"/>
            <w:shd w:val="clear" w:color="auto" w:fill="auto"/>
          </w:tcPr>
          <w:p w14:paraId="189DDE18" w14:textId="77777777" w:rsidR="007A5DC0" w:rsidRPr="00144875" w:rsidRDefault="007A5DC0" w:rsidP="00D21992">
            <w:pPr>
              <w:pStyle w:val="ASFKTablenorm0"/>
              <w:ind w:left="57" w:right="57"/>
            </w:pPr>
            <w:r w:rsidRPr="00144875">
              <w:t>Ноябрь</w:t>
            </w:r>
          </w:p>
        </w:tc>
        <w:tc>
          <w:tcPr>
            <w:tcW w:w="3506" w:type="pct"/>
            <w:shd w:val="clear" w:color="auto" w:fill="auto"/>
          </w:tcPr>
          <w:p w14:paraId="7B5DF257" w14:textId="77777777" w:rsidR="007A5DC0" w:rsidRPr="00144875" w:rsidRDefault="007A5DC0" w:rsidP="00D21992">
            <w:pPr>
              <w:pStyle w:val="ASFKTablenorm0"/>
              <w:ind w:left="57" w:right="57"/>
            </w:pPr>
            <w:r w:rsidRPr="00144875">
              <w:t>Заполняется автоматически значением разности полей «Ноябрь» строк «0100» и «0200». Не доступно для редактирования. При подсчете, е</w:t>
            </w:r>
            <w:r w:rsidRPr="007A5DC0">
              <w:t>с</w:t>
            </w:r>
            <w:r w:rsidRPr="00144875">
              <w:t>ли в полях не заполнены значения – считать как 0.0.</w:t>
            </w:r>
          </w:p>
        </w:tc>
      </w:tr>
      <w:tr w:rsidR="007A5DC0" w:rsidRPr="008A53DE" w14:paraId="71FA6B1B" w14:textId="77777777" w:rsidTr="00D21992">
        <w:trPr>
          <w:trHeight w:val="77"/>
        </w:trPr>
        <w:tc>
          <w:tcPr>
            <w:tcW w:w="776" w:type="pct"/>
            <w:vMerge/>
            <w:shd w:val="clear" w:color="auto" w:fill="auto"/>
          </w:tcPr>
          <w:p w14:paraId="184173EA" w14:textId="77777777" w:rsidR="007A5DC0" w:rsidRPr="00144875" w:rsidRDefault="007A5DC0" w:rsidP="00D21992">
            <w:pPr>
              <w:pStyle w:val="ASFKTablenorm0"/>
              <w:ind w:left="57" w:right="57"/>
            </w:pPr>
          </w:p>
        </w:tc>
        <w:tc>
          <w:tcPr>
            <w:tcW w:w="718" w:type="pct"/>
            <w:shd w:val="clear" w:color="auto" w:fill="auto"/>
          </w:tcPr>
          <w:p w14:paraId="2208A6FC"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40FAD642" w14:textId="77777777" w:rsidR="007A5DC0" w:rsidRPr="00144875" w:rsidRDefault="007A5DC0" w:rsidP="00D21992">
            <w:pPr>
              <w:pStyle w:val="ASFKTablenorm0"/>
              <w:ind w:left="57" w:right="57"/>
            </w:pPr>
            <w:r w:rsidRPr="00144875">
              <w:t>Заполняется автоматически значением разности полей «Декабрь» строк «0100» и «0200». Не доступно для редактирования. При подсч</w:t>
            </w:r>
            <w:r w:rsidRPr="007A5DC0">
              <w:t>е</w:t>
            </w:r>
            <w:r w:rsidRPr="00144875">
              <w:t>те, если в полях не заполнены значения – считать как 0.0.</w:t>
            </w:r>
          </w:p>
        </w:tc>
      </w:tr>
      <w:tr w:rsidR="007A5DC0" w:rsidRPr="008A53DE" w14:paraId="186F49EF" w14:textId="77777777" w:rsidTr="00D21992">
        <w:trPr>
          <w:trHeight w:val="77"/>
        </w:trPr>
        <w:tc>
          <w:tcPr>
            <w:tcW w:w="776" w:type="pct"/>
            <w:vMerge/>
            <w:shd w:val="clear" w:color="auto" w:fill="auto"/>
          </w:tcPr>
          <w:p w14:paraId="2EEBCF70" w14:textId="77777777" w:rsidR="007A5DC0" w:rsidRPr="00144875" w:rsidRDefault="007A5DC0" w:rsidP="00D21992">
            <w:pPr>
              <w:pStyle w:val="ASFKTablenorm0"/>
              <w:ind w:left="57" w:right="57"/>
            </w:pPr>
          </w:p>
        </w:tc>
        <w:tc>
          <w:tcPr>
            <w:tcW w:w="718" w:type="pct"/>
            <w:shd w:val="clear" w:color="auto" w:fill="auto"/>
          </w:tcPr>
          <w:p w14:paraId="2781D36E"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3A98F156" w14:textId="77777777"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«0300».</w:t>
            </w:r>
          </w:p>
        </w:tc>
      </w:tr>
      <w:tr w:rsidR="007A5DC0" w:rsidRPr="008A53DE" w14:paraId="11DC999B" w14:textId="77777777" w:rsidTr="00D21992">
        <w:trPr>
          <w:trHeight w:val="77"/>
        </w:trPr>
        <w:tc>
          <w:tcPr>
            <w:tcW w:w="776" w:type="pct"/>
            <w:vMerge w:val="restart"/>
            <w:shd w:val="clear" w:color="auto" w:fill="auto"/>
          </w:tcPr>
          <w:p w14:paraId="00741990" w14:textId="77777777" w:rsidR="007A5DC0" w:rsidRPr="00144875" w:rsidRDefault="007A5DC0" w:rsidP="00D21992">
            <w:pPr>
              <w:pStyle w:val="ASFKTablenorm0"/>
              <w:ind w:left="57" w:right="57"/>
            </w:pPr>
            <w:r w:rsidRPr="00144875">
              <w:t>ИСТОЧНИКИ ФИНАНСИРОВАНИЯ ДЕФИЦИТА</w:t>
            </w:r>
          </w:p>
        </w:tc>
        <w:tc>
          <w:tcPr>
            <w:tcW w:w="718" w:type="pct"/>
            <w:shd w:val="clear" w:color="auto" w:fill="auto"/>
          </w:tcPr>
          <w:p w14:paraId="01056496"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46F0759B" w14:textId="77777777" w:rsidR="007A5DC0" w:rsidRPr="00144875" w:rsidRDefault="007A5DC0" w:rsidP="00D21992">
            <w:pPr>
              <w:pStyle w:val="ASFKTablenorm0"/>
              <w:ind w:left="57" w:right="57"/>
            </w:pPr>
            <w:r w:rsidRPr="00144875">
              <w:t>Всегда указывается значение «0400». Не доступно для редактиров</w:t>
            </w:r>
            <w:r w:rsidRPr="007A5DC0">
              <w:t>а</w:t>
            </w:r>
            <w:r w:rsidRPr="00144875">
              <w:t>ния.</w:t>
            </w:r>
          </w:p>
        </w:tc>
      </w:tr>
      <w:tr w:rsidR="007A5DC0" w:rsidRPr="008A53DE" w14:paraId="14B06508" w14:textId="77777777" w:rsidTr="00D21992">
        <w:trPr>
          <w:trHeight w:val="77"/>
        </w:trPr>
        <w:tc>
          <w:tcPr>
            <w:tcW w:w="776" w:type="pct"/>
            <w:vMerge/>
            <w:shd w:val="clear" w:color="auto" w:fill="auto"/>
          </w:tcPr>
          <w:p w14:paraId="56FD95D1" w14:textId="77777777" w:rsidR="007A5DC0" w:rsidRPr="00144875" w:rsidRDefault="007A5DC0" w:rsidP="00D21992">
            <w:pPr>
              <w:pStyle w:val="ASFKTablenorm0"/>
              <w:ind w:left="57" w:right="57"/>
            </w:pPr>
          </w:p>
        </w:tc>
        <w:tc>
          <w:tcPr>
            <w:tcW w:w="718" w:type="pct"/>
            <w:shd w:val="clear" w:color="auto" w:fill="auto"/>
          </w:tcPr>
          <w:p w14:paraId="596949D7"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3742B1EB" w14:textId="77777777"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«0500» минус строка «0600» плюс строка «0700». Не доступно для редактирования. При подсчете, если в полях не з</w:t>
            </w:r>
            <w:r w:rsidRPr="007A5DC0">
              <w:t>а</w:t>
            </w:r>
            <w:r w:rsidRPr="00144875">
              <w:t>полнены значения – считать как 0.0.</w:t>
            </w:r>
          </w:p>
        </w:tc>
      </w:tr>
      <w:tr w:rsidR="007A5DC0" w:rsidRPr="008A53DE" w14:paraId="4725815D" w14:textId="77777777" w:rsidTr="00D21992">
        <w:trPr>
          <w:trHeight w:val="70"/>
        </w:trPr>
        <w:tc>
          <w:tcPr>
            <w:tcW w:w="776" w:type="pct"/>
            <w:vMerge/>
            <w:shd w:val="clear" w:color="auto" w:fill="auto"/>
          </w:tcPr>
          <w:p w14:paraId="4E20A385" w14:textId="77777777" w:rsidR="007A5DC0" w:rsidRPr="00144875" w:rsidRDefault="007A5DC0" w:rsidP="00D21992">
            <w:pPr>
              <w:pStyle w:val="ASFKTablenorm0"/>
              <w:ind w:left="57" w:right="57"/>
            </w:pPr>
          </w:p>
        </w:tc>
        <w:tc>
          <w:tcPr>
            <w:tcW w:w="718" w:type="pct"/>
            <w:shd w:val="clear" w:color="auto" w:fill="auto"/>
          </w:tcPr>
          <w:p w14:paraId="552E0752" w14:textId="77777777" w:rsidR="007A5DC0" w:rsidRPr="00144875" w:rsidRDefault="007A5DC0" w:rsidP="00D21992">
            <w:pPr>
              <w:pStyle w:val="ASFKTablenorm0"/>
              <w:ind w:left="57" w:right="57"/>
            </w:pPr>
            <w:r w:rsidRPr="00144875">
              <w:t>Январь</w:t>
            </w:r>
          </w:p>
        </w:tc>
        <w:tc>
          <w:tcPr>
            <w:tcW w:w="3506" w:type="pct"/>
            <w:shd w:val="clear" w:color="auto" w:fill="auto"/>
          </w:tcPr>
          <w:p w14:paraId="61DBC51B" w14:textId="77777777" w:rsidR="007A5DC0" w:rsidRPr="00144875" w:rsidRDefault="007A5DC0" w:rsidP="00D21992">
            <w:pPr>
              <w:pStyle w:val="ASFKTablenorm0"/>
              <w:ind w:left="57" w:right="57"/>
            </w:pPr>
            <w:r w:rsidRPr="00144875">
              <w:t>Заполняется автоматически значением выражения полей «Январь»: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343F43FD" w14:textId="77777777" w:rsidTr="00D21992">
        <w:trPr>
          <w:trHeight w:val="70"/>
        </w:trPr>
        <w:tc>
          <w:tcPr>
            <w:tcW w:w="776" w:type="pct"/>
            <w:vMerge/>
            <w:shd w:val="clear" w:color="auto" w:fill="auto"/>
          </w:tcPr>
          <w:p w14:paraId="04E09D7D" w14:textId="77777777" w:rsidR="007A5DC0" w:rsidRPr="00144875" w:rsidRDefault="007A5DC0" w:rsidP="00D21992">
            <w:pPr>
              <w:pStyle w:val="ASFKTablenorm0"/>
              <w:ind w:left="57" w:right="57"/>
            </w:pPr>
          </w:p>
        </w:tc>
        <w:tc>
          <w:tcPr>
            <w:tcW w:w="718" w:type="pct"/>
            <w:shd w:val="clear" w:color="auto" w:fill="auto"/>
          </w:tcPr>
          <w:p w14:paraId="38066993"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690D09D6" w14:textId="77777777" w:rsidR="007A5DC0" w:rsidRPr="00144875" w:rsidRDefault="007A5DC0" w:rsidP="00D21992">
            <w:pPr>
              <w:pStyle w:val="ASFKTablenorm0"/>
              <w:ind w:left="57" w:right="57"/>
            </w:pPr>
            <w:r w:rsidRPr="00144875">
              <w:t>Заполняется автоматически значением выражения полей «Февраль»: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3E50CFEA" w14:textId="77777777" w:rsidTr="00D21992">
        <w:trPr>
          <w:trHeight w:val="70"/>
        </w:trPr>
        <w:tc>
          <w:tcPr>
            <w:tcW w:w="776" w:type="pct"/>
            <w:vMerge/>
            <w:shd w:val="clear" w:color="auto" w:fill="auto"/>
          </w:tcPr>
          <w:p w14:paraId="7A20144D" w14:textId="77777777" w:rsidR="007A5DC0" w:rsidRPr="00144875" w:rsidRDefault="007A5DC0" w:rsidP="00D21992">
            <w:pPr>
              <w:pStyle w:val="ASFKTablenorm0"/>
              <w:ind w:left="57" w:right="57"/>
            </w:pPr>
          </w:p>
        </w:tc>
        <w:tc>
          <w:tcPr>
            <w:tcW w:w="718" w:type="pct"/>
            <w:shd w:val="clear" w:color="auto" w:fill="auto"/>
          </w:tcPr>
          <w:p w14:paraId="3BB7D48B" w14:textId="77777777" w:rsidR="007A5DC0" w:rsidRPr="00144875" w:rsidRDefault="007A5DC0" w:rsidP="00D21992">
            <w:pPr>
              <w:pStyle w:val="ASFKTablenorm0"/>
              <w:ind w:left="57" w:right="57"/>
            </w:pPr>
            <w:r w:rsidRPr="00144875">
              <w:t>Март</w:t>
            </w:r>
          </w:p>
        </w:tc>
        <w:tc>
          <w:tcPr>
            <w:tcW w:w="3506" w:type="pct"/>
            <w:shd w:val="clear" w:color="auto" w:fill="auto"/>
          </w:tcPr>
          <w:p w14:paraId="1661BB08" w14:textId="77777777" w:rsidR="007A5DC0" w:rsidRPr="00144875" w:rsidRDefault="007A5DC0" w:rsidP="00D21992">
            <w:pPr>
              <w:pStyle w:val="ASFKTablenorm0"/>
              <w:ind w:left="57" w:right="57"/>
            </w:pPr>
            <w:r w:rsidRPr="00144875">
              <w:t>Заполняется автоматически значением выражения полей «Март»: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2F8F87C5" w14:textId="77777777" w:rsidTr="00D21992">
        <w:trPr>
          <w:trHeight w:val="77"/>
        </w:trPr>
        <w:tc>
          <w:tcPr>
            <w:tcW w:w="776" w:type="pct"/>
            <w:vMerge/>
            <w:shd w:val="clear" w:color="auto" w:fill="auto"/>
          </w:tcPr>
          <w:p w14:paraId="3D450BB7" w14:textId="77777777" w:rsidR="007A5DC0" w:rsidRPr="00144875" w:rsidRDefault="007A5DC0" w:rsidP="00D21992">
            <w:pPr>
              <w:pStyle w:val="ASFKTablenorm0"/>
              <w:ind w:left="57" w:right="57"/>
            </w:pPr>
          </w:p>
        </w:tc>
        <w:tc>
          <w:tcPr>
            <w:tcW w:w="718" w:type="pct"/>
            <w:shd w:val="clear" w:color="auto" w:fill="auto"/>
          </w:tcPr>
          <w:p w14:paraId="1CDF3ECE"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3B7917B6" w14:textId="77777777"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«0400».</w:t>
            </w:r>
          </w:p>
        </w:tc>
      </w:tr>
      <w:tr w:rsidR="007A5DC0" w:rsidRPr="008A53DE" w14:paraId="6D801FD0" w14:textId="77777777" w:rsidTr="00D21992">
        <w:trPr>
          <w:trHeight w:val="77"/>
        </w:trPr>
        <w:tc>
          <w:tcPr>
            <w:tcW w:w="776" w:type="pct"/>
            <w:vMerge/>
            <w:shd w:val="clear" w:color="auto" w:fill="auto"/>
          </w:tcPr>
          <w:p w14:paraId="30586490" w14:textId="77777777" w:rsidR="007A5DC0" w:rsidRPr="00144875" w:rsidRDefault="007A5DC0" w:rsidP="00D21992">
            <w:pPr>
              <w:pStyle w:val="ASFKTablenorm0"/>
              <w:ind w:left="57" w:right="57"/>
            </w:pPr>
          </w:p>
        </w:tc>
        <w:tc>
          <w:tcPr>
            <w:tcW w:w="718" w:type="pct"/>
            <w:shd w:val="clear" w:color="auto" w:fill="auto"/>
          </w:tcPr>
          <w:p w14:paraId="4A16B38A" w14:textId="77777777" w:rsidR="007A5DC0" w:rsidRPr="00144875" w:rsidRDefault="007A5DC0" w:rsidP="00D21992">
            <w:pPr>
              <w:pStyle w:val="ASFKTablenorm0"/>
              <w:ind w:left="57" w:right="57"/>
            </w:pPr>
            <w:r w:rsidRPr="00144875">
              <w:t>Апрель</w:t>
            </w:r>
          </w:p>
        </w:tc>
        <w:tc>
          <w:tcPr>
            <w:tcW w:w="3506" w:type="pct"/>
            <w:shd w:val="clear" w:color="auto" w:fill="auto"/>
          </w:tcPr>
          <w:p w14:paraId="63F29D0E" w14:textId="77777777" w:rsidR="007A5DC0" w:rsidRPr="00144875" w:rsidRDefault="007A5DC0" w:rsidP="00D21992">
            <w:pPr>
              <w:pStyle w:val="ASFKTablenorm0"/>
              <w:ind w:left="57" w:right="57"/>
            </w:pPr>
            <w:r w:rsidRPr="00144875">
              <w:t>Заполняется автоматически значением выражения полей «Апрель»: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0586B9D4" w14:textId="77777777" w:rsidTr="00D21992">
        <w:trPr>
          <w:trHeight w:val="77"/>
        </w:trPr>
        <w:tc>
          <w:tcPr>
            <w:tcW w:w="776" w:type="pct"/>
            <w:vMerge/>
            <w:shd w:val="clear" w:color="auto" w:fill="auto"/>
          </w:tcPr>
          <w:p w14:paraId="675166D2" w14:textId="77777777" w:rsidR="007A5DC0" w:rsidRPr="00144875" w:rsidRDefault="007A5DC0" w:rsidP="00D21992">
            <w:pPr>
              <w:pStyle w:val="ASFKTablenorm0"/>
              <w:ind w:left="57" w:right="57"/>
            </w:pPr>
          </w:p>
        </w:tc>
        <w:tc>
          <w:tcPr>
            <w:tcW w:w="718" w:type="pct"/>
            <w:shd w:val="clear" w:color="auto" w:fill="auto"/>
          </w:tcPr>
          <w:p w14:paraId="38E274A9" w14:textId="77777777" w:rsidR="007A5DC0" w:rsidRPr="00144875" w:rsidRDefault="007A5DC0" w:rsidP="00D21992">
            <w:pPr>
              <w:pStyle w:val="ASFKTablenorm0"/>
              <w:ind w:left="57" w:right="57"/>
            </w:pPr>
            <w:r w:rsidRPr="00144875">
              <w:t>Май</w:t>
            </w:r>
          </w:p>
        </w:tc>
        <w:tc>
          <w:tcPr>
            <w:tcW w:w="3506" w:type="pct"/>
            <w:shd w:val="clear" w:color="auto" w:fill="auto"/>
          </w:tcPr>
          <w:p w14:paraId="62A24039" w14:textId="77777777"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«0500» минус строка «0600» плюс строка «0700». Не доступно для редактирования. При подсчете, если в полях не заполнены значения – считать как 0.0.</w:t>
            </w:r>
          </w:p>
        </w:tc>
      </w:tr>
      <w:tr w:rsidR="007A5DC0" w:rsidRPr="008A53DE" w14:paraId="2163E5CB" w14:textId="77777777" w:rsidTr="00D21992">
        <w:trPr>
          <w:trHeight w:val="77"/>
        </w:trPr>
        <w:tc>
          <w:tcPr>
            <w:tcW w:w="776" w:type="pct"/>
            <w:vMerge/>
            <w:shd w:val="clear" w:color="auto" w:fill="auto"/>
          </w:tcPr>
          <w:p w14:paraId="1C93BBCE" w14:textId="77777777" w:rsidR="007A5DC0" w:rsidRPr="00144875" w:rsidRDefault="007A5DC0" w:rsidP="00D21992">
            <w:pPr>
              <w:pStyle w:val="ASFKTablenorm0"/>
              <w:ind w:left="57" w:right="57"/>
            </w:pPr>
          </w:p>
        </w:tc>
        <w:tc>
          <w:tcPr>
            <w:tcW w:w="718" w:type="pct"/>
            <w:shd w:val="clear" w:color="auto" w:fill="auto"/>
          </w:tcPr>
          <w:p w14:paraId="6A9893BE" w14:textId="77777777" w:rsidR="007A5DC0" w:rsidRPr="00144875" w:rsidRDefault="007A5DC0" w:rsidP="00D21992">
            <w:pPr>
              <w:pStyle w:val="ASFKTablenorm0"/>
              <w:ind w:left="57" w:right="57"/>
            </w:pPr>
            <w:r w:rsidRPr="00144875">
              <w:t>Июнь</w:t>
            </w:r>
          </w:p>
        </w:tc>
        <w:tc>
          <w:tcPr>
            <w:tcW w:w="3506" w:type="pct"/>
            <w:shd w:val="clear" w:color="auto" w:fill="auto"/>
          </w:tcPr>
          <w:p w14:paraId="7A68CBEB" w14:textId="77777777" w:rsidR="007A5DC0" w:rsidRPr="00144875" w:rsidRDefault="007A5DC0" w:rsidP="00D21992">
            <w:pPr>
              <w:pStyle w:val="ASFKTablenorm0"/>
              <w:ind w:left="57" w:right="57"/>
            </w:pPr>
            <w:r w:rsidRPr="00144875">
              <w:t>Заполняется автоматически значением выражения полей «Июнь»: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35959F42" w14:textId="77777777" w:rsidTr="00D21992">
        <w:trPr>
          <w:trHeight w:val="77"/>
        </w:trPr>
        <w:tc>
          <w:tcPr>
            <w:tcW w:w="776" w:type="pct"/>
            <w:vMerge/>
            <w:shd w:val="clear" w:color="auto" w:fill="auto"/>
          </w:tcPr>
          <w:p w14:paraId="1073541F" w14:textId="77777777" w:rsidR="007A5DC0" w:rsidRPr="00144875" w:rsidRDefault="007A5DC0" w:rsidP="00D21992">
            <w:pPr>
              <w:pStyle w:val="ASFKTablenorm0"/>
              <w:ind w:left="57" w:right="57"/>
            </w:pPr>
          </w:p>
        </w:tc>
        <w:tc>
          <w:tcPr>
            <w:tcW w:w="718" w:type="pct"/>
            <w:shd w:val="clear" w:color="auto" w:fill="auto"/>
          </w:tcPr>
          <w:p w14:paraId="336EE5A8"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406D20F1" w14:textId="77777777"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«0400».</w:t>
            </w:r>
          </w:p>
        </w:tc>
      </w:tr>
      <w:tr w:rsidR="007A5DC0" w:rsidRPr="008A53DE" w14:paraId="45D67928" w14:textId="77777777" w:rsidTr="00D21992">
        <w:trPr>
          <w:trHeight w:val="77"/>
        </w:trPr>
        <w:tc>
          <w:tcPr>
            <w:tcW w:w="776" w:type="pct"/>
            <w:vMerge/>
            <w:shd w:val="clear" w:color="auto" w:fill="auto"/>
          </w:tcPr>
          <w:p w14:paraId="480B7B6C" w14:textId="77777777" w:rsidR="007A5DC0" w:rsidRPr="00144875" w:rsidRDefault="007A5DC0" w:rsidP="00D21992">
            <w:pPr>
              <w:pStyle w:val="ASFKTablenorm0"/>
              <w:ind w:left="57" w:right="57"/>
            </w:pPr>
          </w:p>
        </w:tc>
        <w:tc>
          <w:tcPr>
            <w:tcW w:w="718" w:type="pct"/>
            <w:shd w:val="clear" w:color="auto" w:fill="auto"/>
          </w:tcPr>
          <w:p w14:paraId="7B8AACE8" w14:textId="77777777" w:rsidR="007A5DC0" w:rsidRPr="00144875" w:rsidRDefault="007A5DC0" w:rsidP="00D21992">
            <w:pPr>
              <w:pStyle w:val="ASFKTablenorm0"/>
              <w:ind w:left="57" w:right="57"/>
            </w:pPr>
            <w:r w:rsidRPr="00144875">
              <w:t>Июль</w:t>
            </w:r>
          </w:p>
        </w:tc>
        <w:tc>
          <w:tcPr>
            <w:tcW w:w="3506" w:type="pct"/>
            <w:shd w:val="clear" w:color="auto" w:fill="auto"/>
          </w:tcPr>
          <w:p w14:paraId="121835D9" w14:textId="77777777" w:rsidR="007A5DC0" w:rsidRPr="00144875" w:rsidRDefault="007A5DC0" w:rsidP="00D21992">
            <w:pPr>
              <w:pStyle w:val="ASFKTablenorm0"/>
              <w:ind w:left="57" w:right="57"/>
            </w:pPr>
            <w:r w:rsidRPr="00144875">
              <w:t>Заполняется автоматически значением выражения полей «Июль»: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1B5A7275" w14:textId="77777777" w:rsidTr="00D21992">
        <w:trPr>
          <w:trHeight w:val="77"/>
        </w:trPr>
        <w:tc>
          <w:tcPr>
            <w:tcW w:w="776" w:type="pct"/>
            <w:vMerge/>
            <w:shd w:val="clear" w:color="auto" w:fill="auto"/>
          </w:tcPr>
          <w:p w14:paraId="4FF2DDA1" w14:textId="77777777" w:rsidR="007A5DC0" w:rsidRPr="00144875" w:rsidRDefault="007A5DC0" w:rsidP="00D21992">
            <w:pPr>
              <w:pStyle w:val="ASFKTablenorm0"/>
              <w:ind w:left="57" w:right="57"/>
            </w:pPr>
          </w:p>
        </w:tc>
        <w:tc>
          <w:tcPr>
            <w:tcW w:w="718" w:type="pct"/>
            <w:shd w:val="clear" w:color="auto" w:fill="auto"/>
          </w:tcPr>
          <w:p w14:paraId="332D4B1F" w14:textId="77777777" w:rsidR="007A5DC0" w:rsidRPr="00144875" w:rsidRDefault="007A5DC0" w:rsidP="00D21992">
            <w:pPr>
              <w:pStyle w:val="ASFKTablenorm0"/>
              <w:ind w:left="57" w:right="57"/>
            </w:pPr>
            <w:r w:rsidRPr="00144875">
              <w:t>Август</w:t>
            </w:r>
          </w:p>
        </w:tc>
        <w:tc>
          <w:tcPr>
            <w:tcW w:w="3506" w:type="pct"/>
            <w:shd w:val="clear" w:color="auto" w:fill="auto"/>
          </w:tcPr>
          <w:p w14:paraId="6BA7B1BC" w14:textId="77777777" w:rsidR="007A5DC0" w:rsidRPr="00144875" w:rsidRDefault="007A5DC0" w:rsidP="00D21992">
            <w:pPr>
              <w:pStyle w:val="ASFKTablenorm0"/>
              <w:ind w:left="57" w:right="57"/>
            </w:pPr>
            <w:r w:rsidRPr="00144875">
              <w:t>Заполняется автоматически значением выражения полей «Август»: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60513BB7" w14:textId="77777777" w:rsidTr="00D21992">
        <w:trPr>
          <w:trHeight w:val="77"/>
        </w:trPr>
        <w:tc>
          <w:tcPr>
            <w:tcW w:w="776" w:type="pct"/>
            <w:vMerge/>
            <w:shd w:val="clear" w:color="auto" w:fill="auto"/>
          </w:tcPr>
          <w:p w14:paraId="77E5C166" w14:textId="77777777" w:rsidR="007A5DC0" w:rsidRPr="00144875" w:rsidRDefault="007A5DC0" w:rsidP="00D21992">
            <w:pPr>
              <w:pStyle w:val="ASFKTablenorm0"/>
              <w:ind w:left="57" w:right="57"/>
            </w:pPr>
          </w:p>
        </w:tc>
        <w:tc>
          <w:tcPr>
            <w:tcW w:w="718" w:type="pct"/>
            <w:shd w:val="clear" w:color="auto" w:fill="auto"/>
          </w:tcPr>
          <w:p w14:paraId="44397086"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6A9E91EE" w14:textId="77777777"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0EE879DB" w14:textId="77777777" w:rsidTr="00D21992">
        <w:trPr>
          <w:trHeight w:val="77"/>
        </w:trPr>
        <w:tc>
          <w:tcPr>
            <w:tcW w:w="776" w:type="pct"/>
            <w:vMerge/>
            <w:shd w:val="clear" w:color="auto" w:fill="auto"/>
          </w:tcPr>
          <w:p w14:paraId="276CB6AC" w14:textId="77777777" w:rsidR="007A5DC0" w:rsidRPr="00144875" w:rsidRDefault="007A5DC0" w:rsidP="00D21992">
            <w:pPr>
              <w:pStyle w:val="ASFKTablenorm0"/>
              <w:ind w:left="57" w:right="57"/>
            </w:pPr>
          </w:p>
        </w:tc>
        <w:tc>
          <w:tcPr>
            <w:tcW w:w="718" w:type="pct"/>
            <w:shd w:val="clear" w:color="auto" w:fill="auto"/>
          </w:tcPr>
          <w:p w14:paraId="10A89A23"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2F2DE64A" w14:textId="77777777"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«0400».</w:t>
            </w:r>
          </w:p>
        </w:tc>
      </w:tr>
      <w:tr w:rsidR="007A5DC0" w:rsidRPr="008A53DE" w14:paraId="33E983C0" w14:textId="77777777" w:rsidTr="00D21992">
        <w:trPr>
          <w:trHeight w:val="77"/>
        </w:trPr>
        <w:tc>
          <w:tcPr>
            <w:tcW w:w="776" w:type="pct"/>
            <w:vMerge/>
            <w:shd w:val="clear" w:color="auto" w:fill="auto"/>
          </w:tcPr>
          <w:p w14:paraId="0797794A" w14:textId="77777777" w:rsidR="007A5DC0" w:rsidRPr="00144875" w:rsidRDefault="007A5DC0" w:rsidP="00D21992">
            <w:pPr>
              <w:pStyle w:val="ASFKTablenorm0"/>
              <w:ind w:left="57" w:right="57"/>
            </w:pPr>
          </w:p>
        </w:tc>
        <w:tc>
          <w:tcPr>
            <w:tcW w:w="718" w:type="pct"/>
            <w:shd w:val="clear" w:color="auto" w:fill="auto"/>
          </w:tcPr>
          <w:p w14:paraId="5914BE3C"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0BD2E00A" w14:textId="77777777" w:rsidR="007A5DC0" w:rsidRPr="00144875" w:rsidRDefault="007A5DC0" w:rsidP="00D21992">
            <w:pPr>
              <w:pStyle w:val="ASFKTablenorm0"/>
              <w:ind w:left="57" w:right="57"/>
            </w:pPr>
            <w:r w:rsidRPr="00144875">
              <w:t>Заполняется автоматически значением выражения полей «Октябрь»: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3EE935EA" w14:textId="77777777" w:rsidTr="00D21992">
        <w:trPr>
          <w:trHeight w:val="77"/>
        </w:trPr>
        <w:tc>
          <w:tcPr>
            <w:tcW w:w="776" w:type="pct"/>
            <w:vMerge/>
            <w:shd w:val="clear" w:color="auto" w:fill="auto"/>
          </w:tcPr>
          <w:p w14:paraId="2070255C" w14:textId="77777777" w:rsidR="007A5DC0" w:rsidRPr="00144875" w:rsidRDefault="007A5DC0" w:rsidP="00D21992">
            <w:pPr>
              <w:pStyle w:val="ASFKTablenorm0"/>
              <w:ind w:left="57" w:right="57"/>
            </w:pPr>
          </w:p>
        </w:tc>
        <w:tc>
          <w:tcPr>
            <w:tcW w:w="718" w:type="pct"/>
            <w:shd w:val="clear" w:color="auto" w:fill="auto"/>
          </w:tcPr>
          <w:p w14:paraId="0955EE47" w14:textId="77777777" w:rsidR="007A5DC0" w:rsidRPr="00144875" w:rsidRDefault="007A5DC0" w:rsidP="00D21992">
            <w:pPr>
              <w:pStyle w:val="ASFKTablenorm0"/>
              <w:ind w:left="57" w:right="57"/>
            </w:pPr>
            <w:r w:rsidRPr="00144875">
              <w:t>Ноябрь</w:t>
            </w:r>
          </w:p>
        </w:tc>
        <w:tc>
          <w:tcPr>
            <w:tcW w:w="3506" w:type="pct"/>
            <w:shd w:val="clear" w:color="auto" w:fill="auto"/>
          </w:tcPr>
          <w:p w14:paraId="40A2C195" w14:textId="77777777" w:rsidR="007A5DC0" w:rsidRPr="00144875" w:rsidRDefault="007A5DC0" w:rsidP="00D21992">
            <w:pPr>
              <w:pStyle w:val="ASFKTablenorm0"/>
              <w:ind w:left="57" w:right="57"/>
            </w:pPr>
            <w:r w:rsidRPr="00144875">
              <w:t>Заполняется автоматически значением выражения полей «Ноябрь»: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2E67E47B" w14:textId="77777777" w:rsidTr="00D21992">
        <w:trPr>
          <w:trHeight w:val="77"/>
        </w:trPr>
        <w:tc>
          <w:tcPr>
            <w:tcW w:w="776" w:type="pct"/>
            <w:vMerge/>
            <w:shd w:val="clear" w:color="auto" w:fill="auto"/>
          </w:tcPr>
          <w:p w14:paraId="13C6221C" w14:textId="77777777" w:rsidR="007A5DC0" w:rsidRPr="00144875" w:rsidRDefault="007A5DC0" w:rsidP="00D21992">
            <w:pPr>
              <w:pStyle w:val="ASFKTablenorm0"/>
              <w:ind w:left="57" w:right="57"/>
            </w:pPr>
          </w:p>
        </w:tc>
        <w:tc>
          <w:tcPr>
            <w:tcW w:w="718" w:type="pct"/>
            <w:shd w:val="clear" w:color="auto" w:fill="auto"/>
          </w:tcPr>
          <w:p w14:paraId="33174651"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1EF16978" w14:textId="77777777" w:rsidR="007A5DC0" w:rsidRPr="00144875" w:rsidRDefault="007A5DC0" w:rsidP="00D21992">
            <w:pPr>
              <w:pStyle w:val="ASFKTablenorm0"/>
              <w:ind w:left="57" w:right="57"/>
            </w:pPr>
            <w:r w:rsidRPr="00144875">
              <w:t>Заполняется автоматически значением выражения полей «Декабрь»: строка «0500» минус строка «0600» плюс строка «0700».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3043ED34" w14:textId="77777777" w:rsidTr="00D21992">
        <w:trPr>
          <w:trHeight w:val="77"/>
        </w:trPr>
        <w:tc>
          <w:tcPr>
            <w:tcW w:w="776" w:type="pct"/>
            <w:vMerge/>
            <w:shd w:val="clear" w:color="auto" w:fill="auto"/>
          </w:tcPr>
          <w:p w14:paraId="62B50BE3" w14:textId="77777777" w:rsidR="007A5DC0" w:rsidRPr="00144875" w:rsidRDefault="007A5DC0" w:rsidP="00D21992">
            <w:pPr>
              <w:pStyle w:val="ASFKTablenorm0"/>
              <w:ind w:left="57" w:right="57"/>
            </w:pPr>
          </w:p>
        </w:tc>
        <w:tc>
          <w:tcPr>
            <w:tcW w:w="718" w:type="pct"/>
            <w:shd w:val="clear" w:color="auto" w:fill="auto"/>
          </w:tcPr>
          <w:p w14:paraId="5695EF10"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51010C5B" w14:textId="77777777"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«0400».</w:t>
            </w:r>
          </w:p>
        </w:tc>
      </w:tr>
      <w:tr w:rsidR="007A5DC0" w:rsidRPr="008A53DE" w14:paraId="7800E977" w14:textId="77777777" w:rsidTr="00D21992">
        <w:trPr>
          <w:trHeight w:val="77"/>
        </w:trPr>
        <w:tc>
          <w:tcPr>
            <w:tcW w:w="776" w:type="pct"/>
            <w:vMerge w:val="restart"/>
            <w:shd w:val="clear" w:color="auto" w:fill="auto"/>
          </w:tcPr>
          <w:p w14:paraId="38EFBE2E" w14:textId="77777777" w:rsidR="007A5DC0" w:rsidRPr="00144875" w:rsidRDefault="007A5DC0" w:rsidP="00D21992">
            <w:pPr>
              <w:pStyle w:val="ASFKTablenorm0"/>
              <w:ind w:left="57" w:right="57"/>
            </w:pPr>
            <w:r w:rsidRPr="00144875">
              <w:t>Кассовые поступления по источн</w:t>
            </w:r>
            <w:r w:rsidRPr="007A5DC0">
              <w:t>и</w:t>
            </w:r>
            <w:r w:rsidRPr="00144875">
              <w:t>кам фина</w:t>
            </w:r>
            <w:r w:rsidRPr="007A5DC0">
              <w:t>н</w:t>
            </w:r>
            <w:r w:rsidRPr="00144875">
              <w:t>сирования дефицита – всего</w:t>
            </w:r>
          </w:p>
        </w:tc>
        <w:tc>
          <w:tcPr>
            <w:tcW w:w="718" w:type="pct"/>
            <w:shd w:val="clear" w:color="auto" w:fill="auto"/>
          </w:tcPr>
          <w:p w14:paraId="605FBFD4"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544F0F0B" w14:textId="77777777" w:rsidR="007A5DC0" w:rsidRPr="00144875" w:rsidRDefault="007A5DC0" w:rsidP="00D21992">
            <w:pPr>
              <w:pStyle w:val="ASFKTablenorm0"/>
              <w:ind w:left="57" w:right="57"/>
            </w:pPr>
            <w:r w:rsidRPr="00144875">
              <w:t>Всегда указывается значение «0500». Не доступно для редактиров</w:t>
            </w:r>
            <w:r w:rsidRPr="007A5DC0">
              <w:t>а</w:t>
            </w:r>
            <w:r w:rsidRPr="00144875">
              <w:t>ния.</w:t>
            </w:r>
          </w:p>
        </w:tc>
      </w:tr>
      <w:tr w:rsidR="007A5DC0" w:rsidRPr="008A53DE" w14:paraId="024BEA2E" w14:textId="77777777" w:rsidTr="00D21992">
        <w:trPr>
          <w:trHeight w:val="77"/>
        </w:trPr>
        <w:tc>
          <w:tcPr>
            <w:tcW w:w="776" w:type="pct"/>
            <w:vMerge/>
            <w:shd w:val="clear" w:color="auto" w:fill="auto"/>
          </w:tcPr>
          <w:p w14:paraId="56097D94" w14:textId="77777777" w:rsidR="007A5DC0" w:rsidRPr="00144875" w:rsidRDefault="007A5DC0" w:rsidP="00D21992">
            <w:pPr>
              <w:pStyle w:val="ASFKTablenorm0"/>
              <w:ind w:left="57" w:right="57"/>
            </w:pPr>
          </w:p>
        </w:tc>
        <w:tc>
          <w:tcPr>
            <w:tcW w:w="718" w:type="pct"/>
            <w:shd w:val="clear" w:color="auto" w:fill="auto"/>
          </w:tcPr>
          <w:p w14:paraId="452380A4"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7E0AE04D" w14:textId="77777777"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«0510» плюс строка «0520». Не доступно для реда</w:t>
            </w:r>
            <w:r w:rsidRPr="007A5DC0">
              <w:t>к</w:t>
            </w:r>
            <w:r w:rsidRPr="00144875">
              <w:t>тирования. При подсчете, если в полях не заполнены значения – сч</w:t>
            </w:r>
            <w:r w:rsidRPr="007A5DC0">
              <w:t>и</w:t>
            </w:r>
            <w:r w:rsidRPr="00144875">
              <w:t>тать как 0.0.</w:t>
            </w:r>
          </w:p>
        </w:tc>
      </w:tr>
      <w:tr w:rsidR="007A5DC0" w:rsidRPr="008A53DE" w14:paraId="266560F0" w14:textId="77777777" w:rsidTr="00D21992">
        <w:trPr>
          <w:trHeight w:val="70"/>
        </w:trPr>
        <w:tc>
          <w:tcPr>
            <w:tcW w:w="776" w:type="pct"/>
            <w:vMerge/>
            <w:shd w:val="clear" w:color="auto" w:fill="auto"/>
          </w:tcPr>
          <w:p w14:paraId="35639218" w14:textId="77777777" w:rsidR="007A5DC0" w:rsidRPr="00144875" w:rsidRDefault="007A5DC0" w:rsidP="00D21992">
            <w:pPr>
              <w:pStyle w:val="ASFKTablenorm0"/>
              <w:ind w:left="57" w:right="57"/>
            </w:pPr>
          </w:p>
        </w:tc>
        <w:tc>
          <w:tcPr>
            <w:tcW w:w="718" w:type="pct"/>
            <w:shd w:val="clear" w:color="auto" w:fill="auto"/>
          </w:tcPr>
          <w:p w14:paraId="47E88314" w14:textId="77777777" w:rsidR="007A5DC0" w:rsidRPr="00144875" w:rsidRDefault="007A5DC0" w:rsidP="00D21992">
            <w:pPr>
              <w:pStyle w:val="ASFKTablenorm0"/>
              <w:ind w:left="57" w:right="57"/>
            </w:pPr>
            <w:r w:rsidRPr="00144875">
              <w:t>Январь</w:t>
            </w:r>
          </w:p>
        </w:tc>
        <w:tc>
          <w:tcPr>
            <w:tcW w:w="3506" w:type="pct"/>
            <w:shd w:val="clear" w:color="auto" w:fill="auto"/>
          </w:tcPr>
          <w:p w14:paraId="3DF97760" w14:textId="77777777" w:rsidR="007A5DC0" w:rsidRPr="00144875" w:rsidRDefault="007A5DC0" w:rsidP="00D21992">
            <w:pPr>
              <w:pStyle w:val="ASFKTablenorm0"/>
              <w:ind w:left="57" w:right="57"/>
            </w:pPr>
            <w:r w:rsidRPr="00144875">
              <w:t>Заполняется автоматически значением выражения полей «Январь»: строка «0510» плюс строка «0520». Не доступно для редактирования. При подсчете, если в полях не заполнены значения – считать как 0.0.</w:t>
            </w:r>
          </w:p>
        </w:tc>
      </w:tr>
      <w:tr w:rsidR="007A5DC0" w:rsidRPr="008A53DE" w14:paraId="67B5EBEC" w14:textId="77777777" w:rsidTr="00D21992">
        <w:trPr>
          <w:trHeight w:val="70"/>
        </w:trPr>
        <w:tc>
          <w:tcPr>
            <w:tcW w:w="776" w:type="pct"/>
            <w:vMerge/>
            <w:shd w:val="clear" w:color="auto" w:fill="auto"/>
          </w:tcPr>
          <w:p w14:paraId="1A44A078" w14:textId="77777777" w:rsidR="007A5DC0" w:rsidRPr="00144875" w:rsidRDefault="007A5DC0" w:rsidP="00D21992">
            <w:pPr>
              <w:pStyle w:val="ASFKTablenorm0"/>
              <w:ind w:left="57" w:right="57"/>
            </w:pPr>
          </w:p>
        </w:tc>
        <w:tc>
          <w:tcPr>
            <w:tcW w:w="718" w:type="pct"/>
            <w:shd w:val="clear" w:color="auto" w:fill="auto"/>
          </w:tcPr>
          <w:p w14:paraId="55CCE7CB"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30E54C89" w14:textId="77777777" w:rsidR="007A5DC0" w:rsidRPr="00144875" w:rsidRDefault="007A5DC0" w:rsidP="00D21992">
            <w:pPr>
              <w:pStyle w:val="ASFKTablenorm0"/>
              <w:ind w:left="57" w:right="57"/>
            </w:pPr>
            <w:r w:rsidRPr="00144875">
              <w:t>Заполняется автоматически значением выражения полей «Февраль»: строка «0510» плюс строка «0520». Не доступно для редактирования. При подсчете, если в полях не заполнены значения – считать как 0.0.</w:t>
            </w:r>
          </w:p>
        </w:tc>
      </w:tr>
      <w:tr w:rsidR="007A5DC0" w:rsidRPr="008A53DE" w14:paraId="0A2B93FA" w14:textId="77777777" w:rsidTr="00D21992">
        <w:trPr>
          <w:trHeight w:val="70"/>
        </w:trPr>
        <w:tc>
          <w:tcPr>
            <w:tcW w:w="776" w:type="pct"/>
            <w:vMerge/>
            <w:shd w:val="clear" w:color="auto" w:fill="auto"/>
          </w:tcPr>
          <w:p w14:paraId="4928B9DD" w14:textId="77777777" w:rsidR="007A5DC0" w:rsidRPr="00144875" w:rsidRDefault="007A5DC0" w:rsidP="00D21992">
            <w:pPr>
              <w:pStyle w:val="ASFKTablenorm0"/>
              <w:ind w:left="57" w:right="57"/>
            </w:pPr>
          </w:p>
        </w:tc>
        <w:tc>
          <w:tcPr>
            <w:tcW w:w="718" w:type="pct"/>
            <w:shd w:val="clear" w:color="auto" w:fill="auto"/>
          </w:tcPr>
          <w:p w14:paraId="3A6F3A2A" w14:textId="77777777" w:rsidR="007A5DC0" w:rsidRPr="00144875" w:rsidRDefault="007A5DC0" w:rsidP="00D21992">
            <w:pPr>
              <w:pStyle w:val="ASFKTablenorm0"/>
              <w:ind w:left="57" w:right="57"/>
            </w:pPr>
            <w:r w:rsidRPr="00144875">
              <w:t>Март</w:t>
            </w:r>
          </w:p>
        </w:tc>
        <w:tc>
          <w:tcPr>
            <w:tcW w:w="3506" w:type="pct"/>
            <w:shd w:val="clear" w:color="auto" w:fill="auto"/>
          </w:tcPr>
          <w:p w14:paraId="58171FCB" w14:textId="77777777" w:rsidR="007A5DC0" w:rsidRPr="00144875" w:rsidRDefault="007A5DC0" w:rsidP="00D21992">
            <w:pPr>
              <w:pStyle w:val="ASFKTablenorm0"/>
              <w:ind w:left="57" w:right="57"/>
            </w:pPr>
            <w:r w:rsidRPr="00144875">
              <w:t>Заполняется автоматически значением выражения полей «Март»: строка «0510» плюс строка «0520». Не доступно для редактирования. При подсчете, если в полях не заполнены значения – считать как 0.0.</w:t>
            </w:r>
          </w:p>
        </w:tc>
      </w:tr>
      <w:tr w:rsidR="007A5DC0" w:rsidRPr="008A53DE" w14:paraId="4F130B3F" w14:textId="77777777" w:rsidTr="00D21992">
        <w:trPr>
          <w:trHeight w:val="77"/>
        </w:trPr>
        <w:tc>
          <w:tcPr>
            <w:tcW w:w="776" w:type="pct"/>
            <w:vMerge/>
            <w:shd w:val="clear" w:color="auto" w:fill="auto"/>
          </w:tcPr>
          <w:p w14:paraId="44D8A082" w14:textId="77777777" w:rsidR="007A5DC0" w:rsidRPr="00144875" w:rsidRDefault="007A5DC0" w:rsidP="00D21992">
            <w:pPr>
              <w:pStyle w:val="ASFKTablenorm0"/>
              <w:ind w:left="57" w:right="57"/>
            </w:pPr>
          </w:p>
        </w:tc>
        <w:tc>
          <w:tcPr>
            <w:tcW w:w="718" w:type="pct"/>
            <w:shd w:val="clear" w:color="auto" w:fill="auto"/>
          </w:tcPr>
          <w:p w14:paraId="45926807"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1CADB55A" w14:textId="77777777"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«0500».</w:t>
            </w:r>
          </w:p>
        </w:tc>
      </w:tr>
      <w:tr w:rsidR="007A5DC0" w:rsidRPr="008A53DE" w14:paraId="2BF8AC08" w14:textId="77777777" w:rsidTr="00D21992">
        <w:trPr>
          <w:trHeight w:val="77"/>
        </w:trPr>
        <w:tc>
          <w:tcPr>
            <w:tcW w:w="776" w:type="pct"/>
            <w:vMerge/>
            <w:shd w:val="clear" w:color="auto" w:fill="auto"/>
          </w:tcPr>
          <w:p w14:paraId="28A349A7" w14:textId="77777777" w:rsidR="007A5DC0" w:rsidRPr="00144875" w:rsidRDefault="007A5DC0" w:rsidP="00D21992">
            <w:pPr>
              <w:pStyle w:val="ASFKTablenorm0"/>
              <w:ind w:left="57" w:right="57"/>
            </w:pPr>
          </w:p>
        </w:tc>
        <w:tc>
          <w:tcPr>
            <w:tcW w:w="718" w:type="pct"/>
            <w:shd w:val="clear" w:color="auto" w:fill="auto"/>
          </w:tcPr>
          <w:p w14:paraId="1B4D5660" w14:textId="77777777" w:rsidR="007A5DC0" w:rsidRPr="00144875" w:rsidRDefault="007A5DC0" w:rsidP="00D21992">
            <w:pPr>
              <w:pStyle w:val="ASFKTablenorm0"/>
              <w:ind w:left="57" w:right="57"/>
            </w:pPr>
            <w:r w:rsidRPr="00144875">
              <w:t>Апрель</w:t>
            </w:r>
          </w:p>
        </w:tc>
        <w:tc>
          <w:tcPr>
            <w:tcW w:w="3506" w:type="pct"/>
            <w:shd w:val="clear" w:color="auto" w:fill="auto"/>
          </w:tcPr>
          <w:p w14:paraId="00F75807" w14:textId="77777777" w:rsidR="007A5DC0" w:rsidRPr="00144875" w:rsidRDefault="007A5DC0" w:rsidP="00D21992">
            <w:pPr>
              <w:pStyle w:val="ASFKTablenorm0"/>
              <w:ind w:left="57" w:right="57"/>
            </w:pPr>
            <w:r w:rsidRPr="00144875">
              <w:t>Заполняется автоматически значением выражения полей «Апрель»: строка «0510» плюс строка «0520». Не доступно для редактирования. При подсчете, если в полях не заполнены значения – считать как 0.0.</w:t>
            </w:r>
          </w:p>
        </w:tc>
      </w:tr>
      <w:tr w:rsidR="007A5DC0" w:rsidRPr="008A53DE" w14:paraId="0E42C0D7" w14:textId="77777777" w:rsidTr="00D21992">
        <w:trPr>
          <w:trHeight w:val="77"/>
        </w:trPr>
        <w:tc>
          <w:tcPr>
            <w:tcW w:w="776" w:type="pct"/>
            <w:vMerge/>
            <w:shd w:val="clear" w:color="auto" w:fill="auto"/>
          </w:tcPr>
          <w:p w14:paraId="7DEC7E2E" w14:textId="77777777" w:rsidR="007A5DC0" w:rsidRPr="00144875" w:rsidRDefault="007A5DC0" w:rsidP="00D21992">
            <w:pPr>
              <w:pStyle w:val="ASFKTablenorm0"/>
              <w:ind w:left="57" w:right="57"/>
            </w:pPr>
          </w:p>
        </w:tc>
        <w:tc>
          <w:tcPr>
            <w:tcW w:w="718" w:type="pct"/>
            <w:shd w:val="clear" w:color="auto" w:fill="auto"/>
          </w:tcPr>
          <w:p w14:paraId="74B196CB" w14:textId="77777777" w:rsidR="007A5DC0" w:rsidRPr="00144875" w:rsidRDefault="007A5DC0" w:rsidP="00D21992">
            <w:pPr>
              <w:pStyle w:val="ASFKTablenorm0"/>
              <w:ind w:left="57" w:right="57"/>
            </w:pPr>
            <w:r w:rsidRPr="00144875">
              <w:t>Май</w:t>
            </w:r>
          </w:p>
        </w:tc>
        <w:tc>
          <w:tcPr>
            <w:tcW w:w="3506" w:type="pct"/>
            <w:shd w:val="clear" w:color="auto" w:fill="auto"/>
          </w:tcPr>
          <w:p w14:paraId="5BF2D784" w14:textId="77777777"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«0510» плюс строка «0520». Не доступно для редактирования. При подсчете, если в полях не заполнены значения – считать как 0.0.</w:t>
            </w:r>
          </w:p>
        </w:tc>
      </w:tr>
      <w:tr w:rsidR="007A5DC0" w:rsidRPr="008A53DE" w14:paraId="0B938B5C" w14:textId="77777777" w:rsidTr="00D21992">
        <w:trPr>
          <w:trHeight w:val="77"/>
        </w:trPr>
        <w:tc>
          <w:tcPr>
            <w:tcW w:w="776" w:type="pct"/>
            <w:vMerge/>
            <w:shd w:val="clear" w:color="auto" w:fill="auto"/>
          </w:tcPr>
          <w:p w14:paraId="31ECC26F" w14:textId="77777777" w:rsidR="007A5DC0" w:rsidRPr="00144875" w:rsidRDefault="007A5DC0" w:rsidP="00D21992">
            <w:pPr>
              <w:pStyle w:val="ASFKTablenorm0"/>
              <w:ind w:left="57" w:right="57"/>
            </w:pPr>
          </w:p>
        </w:tc>
        <w:tc>
          <w:tcPr>
            <w:tcW w:w="718" w:type="pct"/>
            <w:shd w:val="clear" w:color="auto" w:fill="auto"/>
          </w:tcPr>
          <w:p w14:paraId="62EBFD5B" w14:textId="77777777" w:rsidR="007A5DC0" w:rsidRPr="00144875" w:rsidRDefault="007A5DC0" w:rsidP="00D21992">
            <w:pPr>
              <w:pStyle w:val="ASFKTablenorm0"/>
              <w:ind w:left="57" w:right="57"/>
            </w:pPr>
            <w:r w:rsidRPr="00144875">
              <w:t>Июнь</w:t>
            </w:r>
          </w:p>
        </w:tc>
        <w:tc>
          <w:tcPr>
            <w:tcW w:w="3506" w:type="pct"/>
            <w:shd w:val="clear" w:color="auto" w:fill="auto"/>
          </w:tcPr>
          <w:p w14:paraId="12636E84" w14:textId="77777777" w:rsidR="007A5DC0" w:rsidRPr="00144875" w:rsidRDefault="007A5DC0" w:rsidP="00D21992">
            <w:pPr>
              <w:pStyle w:val="ASFKTablenorm0"/>
              <w:ind w:left="57" w:right="57"/>
            </w:pPr>
            <w:r w:rsidRPr="00144875">
              <w:t>Заполняется автоматически значением выражения полей «Июнь»: строка «0510» плюс строка «0520». Не доступно для редактирования. При подсчете, если в полях не заполнены значения – считать как 0.0.</w:t>
            </w:r>
          </w:p>
        </w:tc>
      </w:tr>
      <w:tr w:rsidR="007A5DC0" w:rsidRPr="008A53DE" w14:paraId="107A412E" w14:textId="77777777" w:rsidTr="00D21992">
        <w:trPr>
          <w:trHeight w:val="77"/>
        </w:trPr>
        <w:tc>
          <w:tcPr>
            <w:tcW w:w="776" w:type="pct"/>
            <w:vMerge/>
            <w:shd w:val="clear" w:color="auto" w:fill="auto"/>
          </w:tcPr>
          <w:p w14:paraId="3655EDE3" w14:textId="77777777" w:rsidR="007A5DC0" w:rsidRPr="00144875" w:rsidRDefault="007A5DC0" w:rsidP="00D21992">
            <w:pPr>
              <w:pStyle w:val="ASFKTablenorm0"/>
              <w:ind w:left="57" w:right="57"/>
            </w:pPr>
          </w:p>
        </w:tc>
        <w:tc>
          <w:tcPr>
            <w:tcW w:w="718" w:type="pct"/>
            <w:shd w:val="clear" w:color="auto" w:fill="auto"/>
          </w:tcPr>
          <w:p w14:paraId="1993F06A"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5B7AC8E8" w14:textId="77777777"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«0500».</w:t>
            </w:r>
          </w:p>
        </w:tc>
      </w:tr>
      <w:tr w:rsidR="007A5DC0" w:rsidRPr="008A53DE" w14:paraId="4C4680A7" w14:textId="77777777" w:rsidTr="00D21992">
        <w:trPr>
          <w:trHeight w:val="77"/>
        </w:trPr>
        <w:tc>
          <w:tcPr>
            <w:tcW w:w="776" w:type="pct"/>
            <w:vMerge/>
            <w:shd w:val="clear" w:color="auto" w:fill="auto"/>
          </w:tcPr>
          <w:p w14:paraId="3D232D78" w14:textId="77777777" w:rsidR="007A5DC0" w:rsidRPr="00144875" w:rsidRDefault="007A5DC0" w:rsidP="00D21992">
            <w:pPr>
              <w:pStyle w:val="ASFKTablenorm0"/>
              <w:ind w:left="57" w:right="57"/>
            </w:pPr>
          </w:p>
        </w:tc>
        <w:tc>
          <w:tcPr>
            <w:tcW w:w="718" w:type="pct"/>
            <w:shd w:val="clear" w:color="auto" w:fill="auto"/>
          </w:tcPr>
          <w:p w14:paraId="0994316F" w14:textId="77777777" w:rsidR="007A5DC0" w:rsidRPr="00144875" w:rsidRDefault="007A5DC0" w:rsidP="00D21992">
            <w:pPr>
              <w:pStyle w:val="ASFKTablenorm0"/>
              <w:ind w:left="57" w:right="57"/>
            </w:pPr>
            <w:r w:rsidRPr="00144875">
              <w:t>Июль</w:t>
            </w:r>
          </w:p>
        </w:tc>
        <w:tc>
          <w:tcPr>
            <w:tcW w:w="3506" w:type="pct"/>
            <w:shd w:val="clear" w:color="auto" w:fill="auto"/>
          </w:tcPr>
          <w:p w14:paraId="153924D3" w14:textId="77777777" w:rsidR="007A5DC0" w:rsidRPr="00144875" w:rsidRDefault="007A5DC0" w:rsidP="00D21992">
            <w:pPr>
              <w:pStyle w:val="ASFKTablenorm0"/>
              <w:ind w:left="57" w:right="57"/>
            </w:pPr>
            <w:r w:rsidRPr="00144875">
              <w:t>Заполняется автоматически значением выражения полей «Июль»: строка «0510» плюс строка «0520». Не доступно для редактирования. При подсчете, если в полях не заполнены значения – считать как 0.0.</w:t>
            </w:r>
          </w:p>
        </w:tc>
      </w:tr>
      <w:tr w:rsidR="007A5DC0" w:rsidRPr="008A53DE" w14:paraId="4FEEC743" w14:textId="77777777" w:rsidTr="00D21992">
        <w:trPr>
          <w:trHeight w:val="77"/>
        </w:trPr>
        <w:tc>
          <w:tcPr>
            <w:tcW w:w="776" w:type="pct"/>
            <w:vMerge/>
            <w:shd w:val="clear" w:color="auto" w:fill="auto"/>
          </w:tcPr>
          <w:p w14:paraId="47C263E1" w14:textId="77777777" w:rsidR="007A5DC0" w:rsidRPr="00144875" w:rsidRDefault="007A5DC0" w:rsidP="00D21992">
            <w:pPr>
              <w:pStyle w:val="ASFKTablenorm0"/>
              <w:ind w:left="57" w:right="57"/>
            </w:pPr>
          </w:p>
        </w:tc>
        <w:tc>
          <w:tcPr>
            <w:tcW w:w="718" w:type="pct"/>
            <w:shd w:val="clear" w:color="auto" w:fill="auto"/>
          </w:tcPr>
          <w:p w14:paraId="077E8715" w14:textId="77777777" w:rsidR="007A5DC0" w:rsidRPr="00144875" w:rsidRDefault="007A5DC0" w:rsidP="00D21992">
            <w:pPr>
              <w:pStyle w:val="ASFKTablenorm0"/>
              <w:ind w:left="57" w:right="57"/>
            </w:pPr>
            <w:r w:rsidRPr="00144875">
              <w:t>Август</w:t>
            </w:r>
          </w:p>
        </w:tc>
        <w:tc>
          <w:tcPr>
            <w:tcW w:w="3506" w:type="pct"/>
            <w:shd w:val="clear" w:color="auto" w:fill="auto"/>
          </w:tcPr>
          <w:p w14:paraId="1C10EA07" w14:textId="77777777" w:rsidR="007A5DC0" w:rsidRPr="00144875" w:rsidRDefault="007A5DC0" w:rsidP="00D21992">
            <w:pPr>
              <w:pStyle w:val="ASFKTablenorm0"/>
              <w:ind w:left="57" w:right="57"/>
            </w:pPr>
            <w:r w:rsidRPr="00144875">
              <w:t>Заполняется автоматически значением выражения полей «Август»: строка «0510» плюс строка «0520». Не доступно для редактирования. При подсчете, если в полях не заполнены значения – считать как 0.0.</w:t>
            </w:r>
          </w:p>
        </w:tc>
      </w:tr>
      <w:tr w:rsidR="007A5DC0" w:rsidRPr="008A53DE" w14:paraId="7D6B9B9B" w14:textId="77777777" w:rsidTr="00D21992">
        <w:trPr>
          <w:trHeight w:val="77"/>
        </w:trPr>
        <w:tc>
          <w:tcPr>
            <w:tcW w:w="776" w:type="pct"/>
            <w:vMerge/>
            <w:shd w:val="clear" w:color="auto" w:fill="auto"/>
          </w:tcPr>
          <w:p w14:paraId="165F4270" w14:textId="77777777" w:rsidR="007A5DC0" w:rsidRPr="00144875" w:rsidRDefault="007A5DC0" w:rsidP="00D21992">
            <w:pPr>
              <w:pStyle w:val="ASFKTablenorm0"/>
              <w:ind w:left="57" w:right="57"/>
            </w:pPr>
          </w:p>
        </w:tc>
        <w:tc>
          <w:tcPr>
            <w:tcW w:w="718" w:type="pct"/>
            <w:shd w:val="clear" w:color="auto" w:fill="auto"/>
          </w:tcPr>
          <w:p w14:paraId="5F848825"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7A67DBE3" w14:textId="77777777"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«0510» плюс строка «0520». Не доступно для редактирования. При подсчете, если в полях не заполнены значения – считать как 0.0.</w:t>
            </w:r>
          </w:p>
        </w:tc>
      </w:tr>
      <w:tr w:rsidR="007A5DC0" w:rsidRPr="008A53DE" w14:paraId="509D9182" w14:textId="77777777" w:rsidTr="00D21992">
        <w:trPr>
          <w:trHeight w:val="77"/>
        </w:trPr>
        <w:tc>
          <w:tcPr>
            <w:tcW w:w="776" w:type="pct"/>
            <w:vMerge/>
            <w:shd w:val="clear" w:color="auto" w:fill="auto"/>
          </w:tcPr>
          <w:p w14:paraId="243D8B29" w14:textId="77777777" w:rsidR="007A5DC0" w:rsidRPr="00144875" w:rsidRDefault="007A5DC0" w:rsidP="00D21992">
            <w:pPr>
              <w:pStyle w:val="ASFKTablenorm0"/>
              <w:ind w:left="57" w:right="57"/>
            </w:pPr>
          </w:p>
        </w:tc>
        <w:tc>
          <w:tcPr>
            <w:tcW w:w="718" w:type="pct"/>
            <w:shd w:val="clear" w:color="auto" w:fill="auto"/>
          </w:tcPr>
          <w:p w14:paraId="6810757D"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5A783531" w14:textId="77777777"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«0500».</w:t>
            </w:r>
          </w:p>
        </w:tc>
      </w:tr>
      <w:tr w:rsidR="007A5DC0" w:rsidRPr="008A53DE" w14:paraId="7B597E9D" w14:textId="77777777" w:rsidTr="00D21992">
        <w:trPr>
          <w:trHeight w:val="77"/>
        </w:trPr>
        <w:tc>
          <w:tcPr>
            <w:tcW w:w="776" w:type="pct"/>
            <w:vMerge/>
            <w:shd w:val="clear" w:color="auto" w:fill="auto"/>
          </w:tcPr>
          <w:p w14:paraId="47E419F8" w14:textId="77777777" w:rsidR="007A5DC0" w:rsidRPr="00144875" w:rsidRDefault="007A5DC0" w:rsidP="00D21992">
            <w:pPr>
              <w:pStyle w:val="ASFKTablenorm0"/>
              <w:ind w:left="57" w:right="57"/>
            </w:pPr>
          </w:p>
        </w:tc>
        <w:tc>
          <w:tcPr>
            <w:tcW w:w="718" w:type="pct"/>
            <w:shd w:val="clear" w:color="auto" w:fill="auto"/>
          </w:tcPr>
          <w:p w14:paraId="14C50E98"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66CDAC57" w14:textId="77777777" w:rsidR="007A5DC0" w:rsidRPr="00144875" w:rsidRDefault="007A5DC0" w:rsidP="00D21992">
            <w:pPr>
              <w:pStyle w:val="ASFKTablenorm0"/>
              <w:ind w:left="57" w:right="57"/>
            </w:pPr>
            <w:r w:rsidRPr="00144875">
              <w:t>Заполняется автоматически значением выражения полей «Октябрь»: строка «0510» плюс строка «0520». Не доступно для редактирования. При подсчете, если в полях не заполнены значения – считать как 0.0.</w:t>
            </w:r>
          </w:p>
        </w:tc>
      </w:tr>
      <w:tr w:rsidR="007A5DC0" w:rsidRPr="008A53DE" w14:paraId="42DCE60D" w14:textId="77777777" w:rsidTr="00D21992">
        <w:trPr>
          <w:trHeight w:val="77"/>
        </w:trPr>
        <w:tc>
          <w:tcPr>
            <w:tcW w:w="776" w:type="pct"/>
            <w:vMerge/>
            <w:shd w:val="clear" w:color="auto" w:fill="auto"/>
          </w:tcPr>
          <w:p w14:paraId="335B344A" w14:textId="77777777" w:rsidR="007A5DC0" w:rsidRPr="00144875" w:rsidRDefault="007A5DC0" w:rsidP="00D21992">
            <w:pPr>
              <w:pStyle w:val="ASFKTablenorm0"/>
              <w:ind w:left="57" w:right="57"/>
            </w:pPr>
          </w:p>
        </w:tc>
        <w:tc>
          <w:tcPr>
            <w:tcW w:w="718" w:type="pct"/>
            <w:shd w:val="clear" w:color="auto" w:fill="auto"/>
          </w:tcPr>
          <w:p w14:paraId="4CF1BA0C" w14:textId="77777777" w:rsidR="007A5DC0" w:rsidRPr="00144875" w:rsidRDefault="007A5DC0" w:rsidP="00D21992">
            <w:pPr>
              <w:pStyle w:val="ASFKTablenorm0"/>
              <w:ind w:left="57" w:right="57"/>
            </w:pPr>
            <w:r w:rsidRPr="00144875">
              <w:t>Ноябрь</w:t>
            </w:r>
          </w:p>
        </w:tc>
        <w:tc>
          <w:tcPr>
            <w:tcW w:w="3506" w:type="pct"/>
            <w:shd w:val="clear" w:color="auto" w:fill="auto"/>
          </w:tcPr>
          <w:p w14:paraId="707B3CEB" w14:textId="77777777" w:rsidR="007A5DC0" w:rsidRPr="00144875" w:rsidRDefault="007A5DC0" w:rsidP="00D21992">
            <w:pPr>
              <w:pStyle w:val="ASFKTablenorm0"/>
              <w:ind w:left="57" w:right="57"/>
            </w:pPr>
            <w:r w:rsidRPr="00144875">
              <w:t>Заполняется автоматически значением выражения полей «Ноябрь»: строка «0510» плюс строка «0520». Не доступно для редактирования. При подсчете, если в полях не заполнены значения – считать как 0.0.</w:t>
            </w:r>
          </w:p>
        </w:tc>
      </w:tr>
      <w:tr w:rsidR="007A5DC0" w:rsidRPr="008A53DE" w14:paraId="76D53786" w14:textId="77777777" w:rsidTr="00D21992">
        <w:trPr>
          <w:trHeight w:val="77"/>
        </w:trPr>
        <w:tc>
          <w:tcPr>
            <w:tcW w:w="776" w:type="pct"/>
            <w:vMerge/>
            <w:shd w:val="clear" w:color="auto" w:fill="auto"/>
          </w:tcPr>
          <w:p w14:paraId="2F72631B" w14:textId="77777777" w:rsidR="007A5DC0" w:rsidRPr="00144875" w:rsidRDefault="007A5DC0" w:rsidP="00D21992">
            <w:pPr>
              <w:pStyle w:val="ASFKTablenorm0"/>
              <w:ind w:left="57" w:right="57"/>
            </w:pPr>
          </w:p>
        </w:tc>
        <w:tc>
          <w:tcPr>
            <w:tcW w:w="718" w:type="pct"/>
            <w:shd w:val="clear" w:color="auto" w:fill="auto"/>
          </w:tcPr>
          <w:p w14:paraId="5250C93E"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00451F7A" w14:textId="77777777" w:rsidR="007A5DC0" w:rsidRPr="00144875" w:rsidRDefault="007A5DC0" w:rsidP="00D21992">
            <w:pPr>
              <w:pStyle w:val="ASFKTablenorm0"/>
              <w:ind w:left="57" w:right="57"/>
            </w:pPr>
            <w:r w:rsidRPr="00144875">
              <w:t>Заполняется автоматически значением выражения полей «Декабрь»: строка «0510» плюс строка «0520». Не доступно для редактирования. При подсчете, если в полях не заполнены значения – считать как 0.0.</w:t>
            </w:r>
          </w:p>
        </w:tc>
      </w:tr>
      <w:tr w:rsidR="007A5DC0" w:rsidRPr="008A53DE" w14:paraId="7057C138" w14:textId="77777777" w:rsidTr="00D21992">
        <w:trPr>
          <w:trHeight w:val="77"/>
        </w:trPr>
        <w:tc>
          <w:tcPr>
            <w:tcW w:w="776" w:type="pct"/>
            <w:vMerge/>
            <w:shd w:val="clear" w:color="auto" w:fill="auto"/>
          </w:tcPr>
          <w:p w14:paraId="6CC01653" w14:textId="77777777" w:rsidR="007A5DC0" w:rsidRPr="00144875" w:rsidRDefault="007A5DC0" w:rsidP="00D21992">
            <w:pPr>
              <w:pStyle w:val="ASFKTablenorm0"/>
              <w:ind w:left="57" w:right="57"/>
            </w:pPr>
          </w:p>
        </w:tc>
        <w:tc>
          <w:tcPr>
            <w:tcW w:w="718" w:type="pct"/>
            <w:shd w:val="clear" w:color="auto" w:fill="auto"/>
          </w:tcPr>
          <w:p w14:paraId="2025661D"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55CB3908" w14:textId="77777777"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«0500».</w:t>
            </w:r>
          </w:p>
        </w:tc>
      </w:tr>
      <w:tr w:rsidR="007A5DC0" w:rsidRPr="008A53DE" w14:paraId="6630BACF" w14:textId="77777777" w:rsidTr="00D21992">
        <w:trPr>
          <w:trHeight w:val="77"/>
        </w:trPr>
        <w:tc>
          <w:tcPr>
            <w:tcW w:w="776" w:type="pct"/>
            <w:vMerge w:val="restart"/>
            <w:shd w:val="clear" w:color="auto" w:fill="auto"/>
          </w:tcPr>
          <w:p w14:paraId="719C6EF6" w14:textId="77777777" w:rsidR="007A5DC0" w:rsidRPr="00144875" w:rsidRDefault="007A5DC0" w:rsidP="00D21992">
            <w:pPr>
              <w:pStyle w:val="ASFKTablenorm0"/>
              <w:ind w:left="57" w:right="57"/>
            </w:pPr>
            <w:r w:rsidRPr="00144875">
              <w:t>Внутренние</w:t>
            </w:r>
          </w:p>
        </w:tc>
        <w:tc>
          <w:tcPr>
            <w:tcW w:w="718" w:type="pct"/>
            <w:shd w:val="clear" w:color="auto" w:fill="auto"/>
          </w:tcPr>
          <w:p w14:paraId="1959C9AF"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249AEADC" w14:textId="77777777" w:rsidR="007A5DC0" w:rsidRPr="00144875" w:rsidRDefault="007A5DC0" w:rsidP="00D21992">
            <w:pPr>
              <w:pStyle w:val="ASFKTablenorm0"/>
              <w:ind w:left="57" w:right="57"/>
            </w:pPr>
            <w:r w:rsidRPr="00144875">
              <w:t>Всегда указывается значение «0510». Не доступно для редактиров</w:t>
            </w:r>
            <w:r w:rsidRPr="007A5DC0">
              <w:t>а</w:t>
            </w:r>
            <w:r w:rsidRPr="00144875">
              <w:t>ния.</w:t>
            </w:r>
          </w:p>
        </w:tc>
      </w:tr>
      <w:tr w:rsidR="007A5DC0" w:rsidRPr="008A53DE" w14:paraId="360C8019" w14:textId="77777777" w:rsidTr="00D21992">
        <w:trPr>
          <w:trHeight w:val="77"/>
        </w:trPr>
        <w:tc>
          <w:tcPr>
            <w:tcW w:w="776" w:type="pct"/>
            <w:vMerge/>
            <w:shd w:val="clear" w:color="auto" w:fill="auto"/>
          </w:tcPr>
          <w:p w14:paraId="767B7C93" w14:textId="77777777" w:rsidR="007A5DC0" w:rsidRPr="00144875" w:rsidRDefault="007A5DC0" w:rsidP="00D21992">
            <w:pPr>
              <w:pStyle w:val="ASFKTablenorm0"/>
              <w:ind w:left="57" w:right="57"/>
            </w:pPr>
          </w:p>
        </w:tc>
        <w:tc>
          <w:tcPr>
            <w:tcW w:w="718" w:type="pct"/>
            <w:shd w:val="clear" w:color="auto" w:fill="auto"/>
          </w:tcPr>
          <w:p w14:paraId="7A670A63"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5E0662E3" w14:textId="77777777" w:rsidR="007A5DC0" w:rsidRPr="00144875" w:rsidRDefault="007A5DC0" w:rsidP="00D21992">
            <w:pPr>
              <w:pStyle w:val="ASFKTablenorm0"/>
              <w:ind w:left="57" w:right="57"/>
            </w:pPr>
            <w:r w:rsidRPr="00144875">
              <w:t>Заполняется вручную.</w:t>
            </w:r>
          </w:p>
        </w:tc>
      </w:tr>
      <w:tr w:rsidR="007A5DC0" w:rsidRPr="008A53DE" w14:paraId="770166C0" w14:textId="77777777" w:rsidTr="00D21992">
        <w:trPr>
          <w:trHeight w:val="70"/>
        </w:trPr>
        <w:tc>
          <w:tcPr>
            <w:tcW w:w="776" w:type="pct"/>
            <w:vMerge/>
            <w:shd w:val="clear" w:color="auto" w:fill="auto"/>
          </w:tcPr>
          <w:p w14:paraId="189B0C90" w14:textId="77777777" w:rsidR="007A5DC0" w:rsidRPr="00144875" w:rsidRDefault="007A5DC0" w:rsidP="00D21992">
            <w:pPr>
              <w:pStyle w:val="ASFKTablenorm0"/>
              <w:ind w:left="57" w:right="57"/>
            </w:pPr>
          </w:p>
        </w:tc>
        <w:tc>
          <w:tcPr>
            <w:tcW w:w="718" w:type="pct"/>
            <w:shd w:val="clear" w:color="auto" w:fill="auto"/>
          </w:tcPr>
          <w:p w14:paraId="0F3D9CC0" w14:textId="77777777" w:rsidR="007A5DC0" w:rsidRPr="00144875" w:rsidRDefault="007A5DC0" w:rsidP="00D21992">
            <w:pPr>
              <w:pStyle w:val="ASFKTablenorm0"/>
              <w:ind w:left="57" w:right="57"/>
            </w:pPr>
            <w:r w:rsidRPr="00144875">
              <w:t>Январь</w:t>
            </w:r>
          </w:p>
        </w:tc>
        <w:tc>
          <w:tcPr>
            <w:tcW w:w="3506" w:type="pct"/>
            <w:shd w:val="clear" w:color="auto" w:fill="auto"/>
          </w:tcPr>
          <w:p w14:paraId="49B31A36" w14:textId="77777777" w:rsidR="007A5DC0" w:rsidRPr="00144875" w:rsidRDefault="007A5DC0" w:rsidP="00D21992">
            <w:pPr>
              <w:pStyle w:val="ASFKTablenorm0"/>
              <w:ind w:left="57" w:right="57"/>
            </w:pPr>
            <w:r w:rsidRPr="00144875">
              <w:t>Заполняется вручную.</w:t>
            </w:r>
          </w:p>
        </w:tc>
      </w:tr>
      <w:tr w:rsidR="007A5DC0" w:rsidRPr="008A53DE" w14:paraId="78CC6C3B" w14:textId="77777777" w:rsidTr="00D21992">
        <w:trPr>
          <w:trHeight w:val="70"/>
        </w:trPr>
        <w:tc>
          <w:tcPr>
            <w:tcW w:w="776" w:type="pct"/>
            <w:vMerge/>
            <w:shd w:val="clear" w:color="auto" w:fill="auto"/>
          </w:tcPr>
          <w:p w14:paraId="0BCFCB7D" w14:textId="77777777" w:rsidR="007A5DC0" w:rsidRPr="00144875" w:rsidRDefault="007A5DC0" w:rsidP="00D21992">
            <w:pPr>
              <w:pStyle w:val="ASFKTablenorm0"/>
              <w:ind w:left="57" w:right="57"/>
            </w:pPr>
          </w:p>
        </w:tc>
        <w:tc>
          <w:tcPr>
            <w:tcW w:w="718" w:type="pct"/>
            <w:shd w:val="clear" w:color="auto" w:fill="auto"/>
          </w:tcPr>
          <w:p w14:paraId="3DBE3814"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457A1D8C" w14:textId="77777777" w:rsidR="007A5DC0" w:rsidRPr="00144875" w:rsidRDefault="007A5DC0" w:rsidP="00D21992">
            <w:pPr>
              <w:pStyle w:val="ASFKTablenorm0"/>
              <w:ind w:left="57" w:right="57"/>
            </w:pPr>
            <w:r w:rsidRPr="00144875">
              <w:t>Заполняется вручную.</w:t>
            </w:r>
          </w:p>
        </w:tc>
      </w:tr>
      <w:tr w:rsidR="007A5DC0" w:rsidRPr="008A53DE" w14:paraId="56A3086B" w14:textId="77777777" w:rsidTr="00D21992">
        <w:trPr>
          <w:trHeight w:val="70"/>
        </w:trPr>
        <w:tc>
          <w:tcPr>
            <w:tcW w:w="776" w:type="pct"/>
            <w:vMerge/>
            <w:shd w:val="clear" w:color="auto" w:fill="auto"/>
          </w:tcPr>
          <w:p w14:paraId="5561149C" w14:textId="77777777" w:rsidR="007A5DC0" w:rsidRPr="00144875" w:rsidRDefault="007A5DC0" w:rsidP="00D21992">
            <w:pPr>
              <w:pStyle w:val="ASFKTablenorm0"/>
              <w:ind w:left="57" w:right="57"/>
            </w:pPr>
          </w:p>
        </w:tc>
        <w:tc>
          <w:tcPr>
            <w:tcW w:w="718" w:type="pct"/>
            <w:shd w:val="clear" w:color="auto" w:fill="auto"/>
          </w:tcPr>
          <w:p w14:paraId="08608436" w14:textId="77777777" w:rsidR="007A5DC0" w:rsidRPr="00144875" w:rsidRDefault="007A5DC0" w:rsidP="00D21992">
            <w:pPr>
              <w:pStyle w:val="ASFKTablenorm0"/>
              <w:ind w:left="57" w:right="57"/>
            </w:pPr>
            <w:r w:rsidRPr="00144875">
              <w:t>Март</w:t>
            </w:r>
          </w:p>
        </w:tc>
        <w:tc>
          <w:tcPr>
            <w:tcW w:w="3506" w:type="pct"/>
            <w:shd w:val="clear" w:color="auto" w:fill="auto"/>
          </w:tcPr>
          <w:p w14:paraId="79BCAF6E" w14:textId="77777777" w:rsidR="007A5DC0" w:rsidRPr="00144875" w:rsidRDefault="007A5DC0" w:rsidP="00D21992">
            <w:pPr>
              <w:pStyle w:val="ASFKTablenorm0"/>
              <w:ind w:left="57" w:right="57"/>
            </w:pPr>
            <w:r w:rsidRPr="00144875">
              <w:t>Заполняется вручную.</w:t>
            </w:r>
          </w:p>
        </w:tc>
      </w:tr>
      <w:tr w:rsidR="007A5DC0" w:rsidRPr="008A53DE" w14:paraId="0F8E2EFC" w14:textId="77777777" w:rsidTr="00D21992">
        <w:trPr>
          <w:trHeight w:val="77"/>
        </w:trPr>
        <w:tc>
          <w:tcPr>
            <w:tcW w:w="776" w:type="pct"/>
            <w:vMerge/>
            <w:shd w:val="clear" w:color="auto" w:fill="auto"/>
          </w:tcPr>
          <w:p w14:paraId="4786DBA5" w14:textId="77777777" w:rsidR="007A5DC0" w:rsidRPr="00144875" w:rsidRDefault="007A5DC0" w:rsidP="00D21992">
            <w:pPr>
              <w:pStyle w:val="ASFKTablenorm0"/>
              <w:ind w:left="57" w:right="57"/>
            </w:pPr>
          </w:p>
        </w:tc>
        <w:tc>
          <w:tcPr>
            <w:tcW w:w="718" w:type="pct"/>
            <w:shd w:val="clear" w:color="auto" w:fill="auto"/>
          </w:tcPr>
          <w:p w14:paraId="1BA51C90"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28458F10" w14:textId="77777777"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«0510».</w:t>
            </w:r>
          </w:p>
        </w:tc>
      </w:tr>
      <w:tr w:rsidR="007A5DC0" w:rsidRPr="008A53DE" w14:paraId="1563A109" w14:textId="77777777" w:rsidTr="00D21992">
        <w:trPr>
          <w:trHeight w:val="77"/>
        </w:trPr>
        <w:tc>
          <w:tcPr>
            <w:tcW w:w="776" w:type="pct"/>
            <w:vMerge/>
            <w:shd w:val="clear" w:color="auto" w:fill="auto"/>
          </w:tcPr>
          <w:p w14:paraId="5CAD28AD" w14:textId="77777777" w:rsidR="007A5DC0" w:rsidRPr="00144875" w:rsidRDefault="007A5DC0" w:rsidP="00D21992">
            <w:pPr>
              <w:pStyle w:val="ASFKTablenorm0"/>
              <w:ind w:left="57" w:right="57"/>
            </w:pPr>
          </w:p>
        </w:tc>
        <w:tc>
          <w:tcPr>
            <w:tcW w:w="718" w:type="pct"/>
            <w:shd w:val="clear" w:color="auto" w:fill="auto"/>
          </w:tcPr>
          <w:p w14:paraId="79FE5859" w14:textId="77777777" w:rsidR="007A5DC0" w:rsidRPr="00144875" w:rsidRDefault="007A5DC0" w:rsidP="00D21992">
            <w:pPr>
              <w:pStyle w:val="ASFKTablenorm0"/>
              <w:ind w:left="57" w:right="57"/>
            </w:pPr>
            <w:r w:rsidRPr="00144875">
              <w:t>Апрель</w:t>
            </w:r>
          </w:p>
        </w:tc>
        <w:tc>
          <w:tcPr>
            <w:tcW w:w="3506" w:type="pct"/>
            <w:shd w:val="clear" w:color="auto" w:fill="auto"/>
          </w:tcPr>
          <w:p w14:paraId="2D9056EE" w14:textId="77777777" w:rsidR="007A5DC0" w:rsidRPr="00144875" w:rsidRDefault="007A5DC0" w:rsidP="00D21992">
            <w:pPr>
              <w:pStyle w:val="ASFKTablenorm0"/>
              <w:ind w:left="57" w:right="57"/>
            </w:pPr>
            <w:r w:rsidRPr="00144875">
              <w:t>Заполняется вручную.</w:t>
            </w:r>
          </w:p>
        </w:tc>
      </w:tr>
      <w:tr w:rsidR="007A5DC0" w:rsidRPr="008A53DE" w14:paraId="631D62BA" w14:textId="77777777" w:rsidTr="00D21992">
        <w:trPr>
          <w:trHeight w:val="77"/>
        </w:trPr>
        <w:tc>
          <w:tcPr>
            <w:tcW w:w="776" w:type="pct"/>
            <w:vMerge/>
            <w:shd w:val="clear" w:color="auto" w:fill="auto"/>
          </w:tcPr>
          <w:p w14:paraId="2A258F11" w14:textId="77777777" w:rsidR="007A5DC0" w:rsidRPr="00144875" w:rsidRDefault="007A5DC0" w:rsidP="00D21992">
            <w:pPr>
              <w:pStyle w:val="ASFKTablenorm0"/>
              <w:ind w:left="57" w:right="57"/>
            </w:pPr>
          </w:p>
        </w:tc>
        <w:tc>
          <w:tcPr>
            <w:tcW w:w="718" w:type="pct"/>
            <w:shd w:val="clear" w:color="auto" w:fill="auto"/>
          </w:tcPr>
          <w:p w14:paraId="7DEE4CDF" w14:textId="77777777" w:rsidR="007A5DC0" w:rsidRPr="00144875" w:rsidRDefault="007A5DC0" w:rsidP="00D21992">
            <w:pPr>
              <w:pStyle w:val="ASFKTablenorm0"/>
              <w:ind w:left="57" w:right="57"/>
            </w:pPr>
            <w:r w:rsidRPr="00144875">
              <w:t>Май</w:t>
            </w:r>
          </w:p>
        </w:tc>
        <w:tc>
          <w:tcPr>
            <w:tcW w:w="3506" w:type="pct"/>
            <w:shd w:val="clear" w:color="auto" w:fill="auto"/>
          </w:tcPr>
          <w:p w14:paraId="3A081514" w14:textId="77777777" w:rsidR="007A5DC0" w:rsidRPr="00144875" w:rsidRDefault="007A5DC0" w:rsidP="00D21992">
            <w:pPr>
              <w:pStyle w:val="ASFKTablenorm0"/>
              <w:ind w:left="57" w:right="57"/>
            </w:pPr>
            <w:r w:rsidRPr="00144875">
              <w:t>Заполняется вручную.</w:t>
            </w:r>
          </w:p>
        </w:tc>
      </w:tr>
      <w:tr w:rsidR="007A5DC0" w:rsidRPr="008A53DE" w14:paraId="2C62407D" w14:textId="77777777" w:rsidTr="00D21992">
        <w:trPr>
          <w:trHeight w:val="77"/>
        </w:trPr>
        <w:tc>
          <w:tcPr>
            <w:tcW w:w="776" w:type="pct"/>
            <w:vMerge/>
            <w:shd w:val="clear" w:color="auto" w:fill="auto"/>
          </w:tcPr>
          <w:p w14:paraId="796157D4" w14:textId="77777777" w:rsidR="007A5DC0" w:rsidRPr="00144875" w:rsidRDefault="007A5DC0" w:rsidP="00D21992">
            <w:pPr>
              <w:pStyle w:val="ASFKTablenorm0"/>
              <w:ind w:left="57" w:right="57"/>
            </w:pPr>
          </w:p>
        </w:tc>
        <w:tc>
          <w:tcPr>
            <w:tcW w:w="718" w:type="pct"/>
            <w:shd w:val="clear" w:color="auto" w:fill="auto"/>
          </w:tcPr>
          <w:p w14:paraId="26734D30" w14:textId="77777777" w:rsidR="007A5DC0" w:rsidRPr="00144875" w:rsidRDefault="007A5DC0" w:rsidP="00D21992">
            <w:pPr>
              <w:pStyle w:val="ASFKTablenorm0"/>
              <w:ind w:left="57" w:right="57"/>
            </w:pPr>
            <w:r w:rsidRPr="00144875">
              <w:t>Июнь</w:t>
            </w:r>
          </w:p>
        </w:tc>
        <w:tc>
          <w:tcPr>
            <w:tcW w:w="3506" w:type="pct"/>
            <w:shd w:val="clear" w:color="auto" w:fill="auto"/>
          </w:tcPr>
          <w:p w14:paraId="3064F6F1" w14:textId="77777777" w:rsidR="007A5DC0" w:rsidRPr="00144875" w:rsidRDefault="007A5DC0" w:rsidP="00D21992">
            <w:pPr>
              <w:pStyle w:val="ASFKTablenorm0"/>
              <w:ind w:left="57" w:right="57"/>
            </w:pPr>
            <w:r w:rsidRPr="00144875">
              <w:t>Заполняется вручную.</w:t>
            </w:r>
          </w:p>
        </w:tc>
      </w:tr>
      <w:tr w:rsidR="007A5DC0" w:rsidRPr="008A53DE" w14:paraId="722C8963" w14:textId="77777777" w:rsidTr="00D21992">
        <w:trPr>
          <w:trHeight w:val="77"/>
        </w:trPr>
        <w:tc>
          <w:tcPr>
            <w:tcW w:w="776" w:type="pct"/>
            <w:vMerge/>
            <w:shd w:val="clear" w:color="auto" w:fill="auto"/>
          </w:tcPr>
          <w:p w14:paraId="5050B315" w14:textId="77777777" w:rsidR="007A5DC0" w:rsidRPr="00144875" w:rsidRDefault="007A5DC0" w:rsidP="00D21992">
            <w:pPr>
              <w:pStyle w:val="ASFKTablenorm0"/>
              <w:ind w:left="57" w:right="57"/>
            </w:pPr>
          </w:p>
        </w:tc>
        <w:tc>
          <w:tcPr>
            <w:tcW w:w="718" w:type="pct"/>
            <w:shd w:val="clear" w:color="auto" w:fill="auto"/>
          </w:tcPr>
          <w:p w14:paraId="42F304E5"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000F9DFC" w14:textId="77777777"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«0510».</w:t>
            </w:r>
          </w:p>
        </w:tc>
      </w:tr>
      <w:tr w:rsidR="007A5DC0" w:rsidRPr="008A53DE" w14:paraId="62CA18B6" w14:textId="77777777" w:rsidTr="00D21992">
        <w:trPr>
          <w:trHeight w:val="77"/>
        </w:trPr>
        <w:tc>
          <w:tcPr>
            <w:tcW w:w="776" w:type="pct"/>
            <w:vMerge/>
            <w:shd w:val="clear" w:color="auto" w:fill="auto"/>
          </w:tcPr>
          <w:p w14:paraId="319F87B0" w14:textId="77777777" w:rsidR="007A5DC0" w:rsidRPr="00144875" w:rsidRDefault="007A5DC0" w:rsidP="00D21992">
            <w:pPr>
              <w:pStyle w:val="ASFKTablenorm0"/>
              <w:ind w:left="57" w:right="57"/>
            </w:pPr>
          </w:p>
        </w:tc>
        <w:tc>
          <w:tcPr>
            <w:tcW w:w="718" w:type="pct"/>
            <w:shd w:val="clear" w:color="auto" w:fill="auto"/>
          </w:tcPr>
          <w:p w14:paraId="502541A1" w14:textId="77777777" w:rsidR="007A5DC0" w:rsidRPr="00144875" w:rsidRDefault="007A5DC0" w:rsidP="00D21992">
            <w:pPr>
              <w:pStyle w:val="ASFKTablenorm0"/>
              <w:ind w:left="57" w:right="57"/>
            </w:pPr>
            <w:r w:rsidRPr="00144875">
              <w:t>Июль</w:t>
            </w:r>
          </w:p>
        </w:tc>
        <w:tc>
          <w:tcPr>
            <w:tcW w:w="3506" w:type="pct"/>
            <w:shd w:val="clear" w:color="auto" w:fill="auto"/>
          </w:tcPr>
          <w:p w14:paraId="40539D66" w14:textId="77777777" w:rsidR="007A5DC0" w:rsidRPr="00144875" w:rsidRDefault="007A5DC0" w:rsidP="00D21992">
            <w:pPr>
              <w:pStyle w:val="ASFKTablenorm0"/>
              <w:ind w:left="57" w:right="57"/>
            </w:pPr>
            <w:r w:rsidRPr="00144875">
              <w:t>Заполняется вручную.</w:t>
            </w:r>
          </w:p>
        </w:tc>
      </w:tr>
      <w:tr w:rsidR="007A5DC0" w:rsidRPr="008A53DE" w14:paraId="6556C910" w14:textId="77777777" w:rsidTr="00D21992">
        <w:trPr>
          <w:trHeight w:val="77"/>
        </w:trPr>
        <w:tc>
          <w:tcPr>
            <w:tcW w:w="776" w:type="pct"/>
            <w:vMerge/>
            <w:shd w:val="clear" w:color="auto" w:fill="auto"/>
          </w:tcPr>
          <w:p w14:paraId="7E22E2F8" w14:textId="77777777" w:rsidR="007A5DC0" w:rsidRPr="00144875" w:rsidRDefault="007A5DC0" w:rsidP="00D21992">
            <w:pPr>
              <w:pStyle w:val="ASFKTablenorm0"/>
              <w:ind w:left="57" w:right="57"/>
            </w:pPr>
          </w:p>
        </w:tc>
        <w:tc>
          <w:tcPr>
            <w:tcW w:w="718" w:type="pct"/>
            <w:shd w:val="clear" w:color="auto" w:fill="auto"/>
          </w:tcPr>
          <w:p w14:paraId="1B6A30AB" w14:textId="77777777" w:rsidR="007A5DC0" w:rsidRPr="00144875" w:rsidRDefault="007A5DC0" w:rsidP="00D21992">
            <w:pPr>
              <w:pStyle w:val="ASFKTablenorm0"/>
              <w:ind w:left="57" w:right="57"/>
            </w:pPr>
            <w:r w:rsidRPr="00144875">
              <w:t>Август</w:t>
            </w:r>
          </w:p>
        </w:tc>
        <w:tc>
          <w:tcPr>
            <w:tcW w:w="3506" w:type="pct"/>
            <w:shd w:val="clear" w:color="auto" w:fill="auto"/>
          </w:tcPr>
          <w:p w14:paraId="53D9CB3D" w14:textId="77777777" w:rsidR="007A5DC0" w:rsidRPr="00144875" w:rsidRDefault="007A5DC0" w:rsidP="00D21992">
            <w:pPr>
              <w:pStyle w:val="ASFKTablenorm0"/>
              <w:ind w:left="57" w:right="57"/>
            </w:pPr>
            <w:r w:rsidRPr="00144875">
              <w:t>Заполняется вручную.</w:t>
            </w:r>
          </w:p>
        </w:tc>
      </w:tr>
      <w:tr w:rsidR="007A5DC0" w:rsidRPr="008A53DE" w14:paraId="0D570E1C" w14:textId="77777777" w:rsidTr="00D21992">
        <w:trPr>
          <w:trHeight w:val="77"/>
        </w:trPr>
        <w:tc>
          <w:tcPr>
            <w:tcW w:w="776" w:type="pct"/>
            <w:vMerge/>
            <w:shd w:val="clear" w:color="auto" w:fill="auto"/>
          </w:tcPr>
          <w:p w14:paraId="4D6C45DA" w14:textId="77777777" w:rsidR="007A5DC0" w:rsidRPr="00144875" w:rsidRDefault="007A5DC0" w:rsidP="00D21992">
            <w:pPr>
              <w:pStyle w:val="ASFKTablenorm0"/>
              <w:ind w:left="57" w:right="57"/>
            </w:pPr>
          </w:p>
        </w:tc>
        <w:tc>
          <w:tcPr>
            <w:tcW w:w="718" w:type="pct"/>
            <w:shd w:val="clear" w:color="auto" w:fill="auto"/>
          </w:tcPr>
          <w:p w14:paraId="4DC08A45"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6E855D3E" w14:textId="77777777" w:rsidR="007A5DC0" w:rsidRPr="00144875" w:rsidRDefault="007A5DC0" w:rsidP="00D21992">
            <w:pPr>
              <w:pStyle w:val="ASFKTablenorm0"/>
              <w:ind w:left="57" w:right="57"/>
            </w:pPr>
            <w:r w:rsidRPr="00144875">
              <w:t>Заполняется вручную.</w:t>
            </w:r>
          </w:p>
        </w:tc>
      </w:tr>
      <w:tr w:rsidR="007A5DC0" w:rsidRPr="008A53DE" w14:paraId="607C26E0" w14:textId="77777777" w:rsidTr="00D21992">
        <w:trPr>
          <w:trHeight w:val="77"/>
        </w:trPr>
        <w:tc>
          <w:tcPr>
            <w:tcW w:w="776" w:type="pct"/>
            <w:vMerge/>
            <w:shd w:val="clear" w:color="auto" w:fill="auto"/>
          </w:tcPr>
          <w:p w14:paraId="5FC501F1" w14:textId="77777777" w:rsidR="007A5DC0" w:rsidRPr="00144875" w:rsidRDefault="007A5DC0" w:rsidP="00D21992">
            <w:pPr>
              <w:pStyle w:val="ASFKTablenorm0"/>
              <w:ind w:left="57" w:right="57"/>
            </w:pPr>
          </w:p>
        </w:tc>
        <w:tc>
          <w:tcPr>
            <w:tcW w:w="718" w:type="pct"/>
            <w:shd w:val="clear" w:color="auto" w:fill="auto"/>
          </w:tcPr>
          <w:p w14:paraId="23E8561D"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233C6F07" w14:textId="77777777"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«0510».</w:t>
            </w:r>
          </w:p>
        </w:tc>
      </w:tr>
      <w:tr w:rsidR="007A5DC0" w:rsidRPr="008A53DE" w14:paraId="08E5C991" w14:textId="77777777" w:rsidTr="00D21992">
        <w:trPr>
          <w:trHeight w:val="77"/>
        </w:trPr>
        <w:tc>
          <w:tcPr>
            <w:tcW w:w="776" w:type="pct"/>
            <w:vMerge/>
            <w:shd w:val="clear" w:color="auto" w:fill="auto"/>
          </w:tcPr>
          <w:p w14:paraId="15EC3638" w14:textId="77777777" w:rsidR="007A5DC0" w:rsidRPr="00144875" w:rsidRDefault="007A5DC0" w:rsidP="00D21992">
            <w:pPr>
              <w:pStyle w:val="ASFKTablenorm0"/>
              <w:ind w:left="57" w:right="57"/>
            </w:pPr>
          </w:p>
        </w:tc>
        <w:tc>
          <w:tcPr>
            <w:tcW w:w="718" w:type="pct"/>
            <w:shd w:val="clear" w:color="auto" w:fill="auto"/>
          </w:tcPr>
          <w:p w14:paraId="21E8C9D4"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7A93886D" w14:textId="77777777" w:rsidR="007A5DC0" w:rsidRPr="00144875" w:rsidRDefault="007A5DC0" w:rsidP="00D21992">
            <w:pPr>
              <w:pStyle w:val="ASFKTablenorm0"/>
              <w:ind w:left="57" w:right="57"/>
            </w:pPr>
            <w:r w:rsidRPr="00144875">
              <w:t>Заполняется вручную.</w:t>
            </w:r>
          </w:p>
        </w:tc>
      </w:tr>
      <w:tr w:rsidR="007A5DC0" w:rsidRPr="008A53DE" w14:paraId="3C0B92BC" w14:textId="77777777" w:rsidTr="00D21992">
        <w:trPr>
          <w:trHeight w:val="77"/>
        </w:trPr>
        <w:tc>
          <w:tcPr>
            <w:tcW w:w="776" w:type="pct"/>
            <w:vMerge/>
            <w:shd w:val="clear" w:color="auto" w:fill="auto"/>
          </w:tcPr>
          <w:p w14:paraId="72727ED6" w14:textId="77777777" w:rsidR="007A5DC0" w:rsidRPr="00144875" w:rsidRDefault="007A5DC0" w:rsidP="00D21992">
            <w:pPr>
              <w:pStyle w:val="ASFKTablenorm0"/>
              <w:ind w:left="57" w:right="57"/>
            </w:pPr>
          </w:p>
        </w:tc>
        <w:tc>
          <w:tcPr>
            <w:tcW w:w="718" w:type="pct"/>
            <w:shd w:val="clear" w:color="auto" w:fill="auto"/>
          </w:tcPr>
          <w:p w14:paraId="2D78DCAB" w14:textId="77777777" w:rsidR="007A5DC0" w:rsidRPr="00144875" w:rsidRDefault="007A5DC0" w:rsidP="00D21992">
            <w:pPr>
              <w:pStyle w:val="ASFKTablenorm0"/>
              <w:ind w:left="57" w:right="57"/>
            </w:pPr>
            <w:r w:rsidRPr="00144875">
              <w:t>Ноябрь</w:t>
            </w:r>
          </w:p>
        </w:tc>
        <w:tc>
          <w:tcPr>
            <w:tcW w:w="3506" w:type="pct"/>
            <w:shd w:val="clear" w:color="auto" w:fill="auto"/>
          </w:tcPr>
          <w:p w14:paraId="10B64897" w14:textId="77777777" w:rsidR="007A5DC0" w:rsidRPr="00144875" w:rsidRDefault="007A5DC0" w:rsidP="00D21992">
            <w:pPr>
              <w:pStyle w:val="ASFKTablenorm0"/>
              <w:ind w:left="57" w:right="57"/>
            </w:pPr>
            <w:r w:rsidRPr="00144875">
              <w:t>Заполняется вручную.</w:t>
            </w:r>
          </w:p>
        </w:tc>
      </w:tr>
      <w:tr w:rsidR="007A5DC0" w:rsidRPr="008A53DE" w14:paraId="2FB68E6C" w14:textId="77777777" w:rsidTr="00D21992">
        <w:trPr>
          <w:trHeight w:val="77"/>
        </w:trPr>
        <w:tc>
          <w:tcPr>
            <w:tcW w:w="776" w:type="pct"/>
            <w:vMerge/>
            <w:shd w:val="clear" w:color="auto" w:fill="auto"/>
          </w:tcPr>
          <w:p w14:paraId="230913E2" w14:textId="77777777" w:rsidR="007A5DC0" w:rsidRPr="00144875" w:rsidRDefault="007A5DC0" w:rsidP="00D21992">
            <w:pPr>
              <w:pStyle w:val="ASFKTablenorm0"/>
              <w:ind w:left="57" w:right="57"/>
            </w:pPr>
          </w:p>
        </w:tc>
        <w:tc>
          <w:tcPr>
            <w:tcW w:w="718" w:type="pct"/>
            <w:shd w:val="clear" w:color="auto" w:fill="auto"/>
          </w:tcPr>
          <w:p w14:paraId="2E4C99EC"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4BB9BDE3" w14:textId="77777777" w:rsidR="007A5DC0" w:rsidRPr="00144875" w:rsidRDefault="007A5DC0" w:rsidP="00D21992">
            <w:pPr>
              <w:pStyle w:val="ASFKTablenorm0"/>
              <w:ind w:left="57" w:right="57"/>
            </w:pPr>
            <w:r w:rsidRPr="00144875">
              <w:t>Заполняется вручную.</w:t>
            </w:r>
          </w:p>
        </w:tc>
      </w:tr>
      <w:tr w:rsidR="007A5DC0" w:rsidRPr="008A53DE" w14:paraId="5B391381" w14:textId="77777777" w:rsidTr="00D21992">
        <w:trPr>
          <w:trHeight w:val="77"/>
        </w:trPr>
        <w:tc>
          <w:tcPr>
            <w:tcW w:w="776" w:type="pct"/>
            <w:vMerge/>
            <w:shd w:val="clear" w:color="auto" w:fill="auto"/>
          </w:tcPr>
          <w:p w14:paraId="0982A0BA" w14:textId="77777777" w:rsidR="007A5DC0" w:rsidRPr="00144875" w:rsidRDefault="007A5DC0" w:rsidP="00D21992">
            <w:pPr>
              <w:pStyle w:val="ASFKTablenorm0"/>
              <w:ind w:left="57" w:right="57"/>
            </w:pPr>
          </w:p>
        </w:tc>
        <w:tc>
          <w:tcPr>
            <w:tcW w:w="718" w:type="pct"/>
            <w:shd w:val="clear" w:color="auto" w:fill="auto"/>
          </w:tcPr>
          <w:p w14:paraId="735CAABA"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450E9363" w14:textId="77777777"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«0510».</w:t>
            </w:r>
          </w:p>
        </w:tc>
      </w:tr>
      <w:tr w:rsidR="007A5DC0" w:rsidRPr="008A53DE" w14:paraId="7F37CAA3" w14:textId="77777777" w:rsidTr="00D21992">
        <w:trPr>
          <w:trHeight w:val="77"/>
        </w:trPr>
        <w:tc>
          <w:tcPr>
            <w:tcW w:w="776" w:type="pct"/>
            <w:vMerge w:val="restart"/>
            <w:shd w:val="clear" w:color="auto" w:fill="auto"/>
          </w:tcPr>
          <w:p w14:paraId="37AE3433" w14:textId="77777777" w:rsidR="007A5DC0" w:rsidRPr="00144875" w:rsidRDefault="00966CDB" w:rsidP="00D21992">
            <w:pPr>
              <w:pStyle w:val="ASFKTablenorm0"/>
              <w:ind w:left="57" w:right="57"/>
            </w:pPr>
            <w:r w:rsidRPr="00144875">
              <w:t>В</w:t>
            </w:r>
            <w:r w:rsidR="007A5DC0" w:rsidRPr="00144875">
              <w:t xml:space="preserve"> том числе: получение бюджетных кредитов на пополнение остатков средств на </w:t>
            </w:r>
            <w:r w:rsidR="007A5DC0" w:rsidRPr="00313CEA">
              <w:t>счете бюдж</w:t>
            </w:r>
            <w:r w:rsidR="007A5DC0" w:rsidRPr="007A5DC0">
              <w:t>е</w:t>
            </w:r>
            <w:r w:rsidR="007A5DC0" w:rsidRPr="00313CEA">
              <w:t>та</w:t>
            </w:r>
          </w:p>
        </w:tc>
        <w:tc>
          <w:tcPr>
            <w:tcW w:w="718" w:type="pct"/>
            <w:shd w:val="clear" w:color="auto" w:fill="auto"/>
          </w:tcPr>
          <w:p w14:paraId="3115576E"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1AC7D4B4" w14:textId="77777777" w:rsidR="007A5DC0" w:rsidRPr="00144875" w:rsidRDefault="007A5DC0" w:rsidP="00D21992">
            <w:pPr>
              <w:pStyle w:val="ASFKTablenorm0"/>
              <w:ind w:left="57" w:right="57"/>
            </w:pPr>
            <w:r w:rsidRPr="00144875">
              <w:t>Всегда указывается значение «0511». Не доступно для редактиров</w:t>
            </w:r>
            <w:r w:rsidRPr="007A5DC0">
              <w:t>а</w:t>
            </w:r>
            <w:r w:rsidRPr="00144875">
              <w:t>ния.</w:t>
            </w:r>
          </w:p>
        </w:tc>
      </w:tr>
      <w:tr w:rsidR="007A5DC0" w:rsidRPr="008A53DE" w14:paraId="046340A9" w14:textId="77777777" w:rsidTr="00D21992">
        <w:trPr>
          <w:trHeight w:val="77"/>
        </w:trPr>
        <w:tc>
          <w:tcPr>
            <w:tcW w:w="776" w:type="pct"/>
            <w:vMerge/>
            <w:shd w:val="clear" w:color="auto" w:fill="auto"/>
          </w:tcPr>
          <w:p w14:paraId="1A65D9D6" w14:textId="77777777" w:rsidR="007A5DC0" w:rsidRPr="00144875" w:rsidRDefault="007A5DC0" w:rsidP="00D21992">
            <w:pPr>
              <w:pStyle w:val="ASFKTablenorm0"/>
              <w:ind w:left="57" w:right="57"/>
            </w:pPr>
          </w:p>
        </w:tc>
        <w:tc>
          <w:tcPr>
            <w:tcW w:w="718" w:type="pct"/>
            <w:shd w:val="clear" w:color="auto" w:fill="auto"/>
          </w:tcPr>
          <w:p w14:paraId="50629BB7"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71FCA56D" w14:textId="77777777" w:rsidR="007A5DC0" w:rsidRPr="00144875" w:rsidRDefault="007A5DC0" w:rsidP="00D21992">
            <w:pPr>
              <w:pStyle w:val="ASFKTablenorm0"/>
              <w:ind w:left="57" w:right="57"/>
            </w:pPr>
            <w:r w:rsidRPr="00144875">
              <w:t>Заполняется вручную.</w:t>
            </w:r>
          </w:p>
        </w:tc>
      </w:tr>
      <w:tr w:rsidR="007A5DC0" w:rsidRPr="008A53DE" w14:paraId="02C4EB03" w14:textId="77777777" w:rsidTr="00D21992">
        <w:trPr>
          <w:trHeight w:val="70"/>
        </w:trPr>
        <w:tc>
          <w:tcPr>
            <w:tcW w:w="776" w:type="pct"/>
            <w:vMerge/>
            <w:shd w:val="clear" w:color="auto" w:fill="auto"/>
          </w:tcPr>
          <w:p w14:paraId="6EB442D2" w14:textId="77777777" w:rsidR="007A5DC0" w:rsidRPr="00144875" w:rsidRDefault="007A5DC0" w:rsidP="00D21992">
            <w:pPr>
              <w:pStyle w:val="ASFKTablenorm0"/>
              <w:ind w:left="57" w:right="57"/>
            </w:pPr>
          </w:p>
        </w:tc>
        <w:tc>
          <w:tcPr>
            <w:tcW w:w="718" w:type="pct"/>
            <w:shd w:val="clear" w:color="auto" w:fill="auto"/>
          </w:tcPr>
          <w:p w14:paraId="147471AC" w14:textId="77777777" w:rsidR="007A5DC0" w:rsidRPr="00144875" w:rsidRDefault="007A5DC0" w:rsidP="00D21992">
            <w:pPr>
              <w:pStyle w:val="ASFKTablenorm0"/>
              <w:ind w:left="57" w:right="57"/>
            </w:pPr>
            <w:r w:rsidRPr="00144875">
              <w:t>Январь</w:t>
            </w:r>
          </w:p>
        </w:tc>
        <w:tc>
          <w:tcPr>
            <w:tcW w:w="3506" w:type="pct"/>
            <w:shd w:val="clear" w:color="auto" w:fill="auto"/>
          </w:tcPr>
          <w:p w14:paraId="52397EDE" w14:textId="77777777" w:rsidR="007A5DC0" w:rsidRPr="00144875" w:rsidRDefault="007A5DC0" w:rsidP="00D21992">
            <w:pPr>
              <w:pStyle w:val="ASFKTablenorm0"/>
              <w:ind w:left="57" w:right="57"/>
            </w:pPr>
            <w:r w:rsidRPr="00144875">
              <w:t>Заполняется вручную.</w:t>
            </w:r>
          </w:p>
        </w:tc>
      </w:tr>
      <w:tr w:rsidR="007A5DC0" w:rsidRPr="008A53DE" w14:paraId="653CCD25" w14:textId="77777777" w:rsidTr="00D21992">
        <w:trPr>
          <w:trHeight w:val="70"/>
        </w:trPr>
        <w:tc>
          <w:tcPr>
            <w:tcW w:w="776" w:type="pct"/>
            <w:vMerge/>
            <w:shd w:val="clear" w:color="auto" w:fill="auto"/>
          </w:tcPr>
          <w:p w14:paraId="577875D4" w14:textId="77777777" w:rsidR="007A5DC0" w:rsidRPr="00144875" w:rsidRDefault="007A5DC0" w:rsidP="00D21992">
            <w:pPr>
              <w:pStyle w:val="ASFKTablenorm0"/>
              <w:ind w:left="57" w:right="57"/>
            </w:pPr>
          </w:p>
        </w:tc>
        <w:tc>
          <w:tcPr>
            <w:tcW w:w="718" w:type="pct"/>
            <w:shd w:val="clear" w:color="auto" w:fill="auto"/>
          </w:tcPr>
          <w:p w14:paraId="434D3882"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047DB2B0" w14:textId="77777777" w:rsidR="007A5DC0" w:rsidRPr="00144875" w:rsidRDefault="007A5DC0" w:rsidP="00D21992">
            <w:pPr>
              <w:pStyle w:val="ASFKTablenorm0"/>
              <w:ind w:left="57" w:right="57"/>
            </w:pPr>
            <w:r w:rsidRPr="00144875">
              <w:t>Заполняется вручную.</w:t>
            </w:r>
          </w:p>
        </w:tc>
      </w:tr>
      <w:tr w:rsidR="007A5DC0" w:rsidRPr="008A53DE" w14:paraId="795143B9" w14:textId="77777777" w:rsidTr="00D21992">
        <w:trPr>
          <w:trHeight w:val="70"/>
        </w:trPr>
        <w:tc>
          <w:tcPr>
            <w:tcW w:w="776" w:type="pct"/>
            <w:vMerge/>
            <w:shd w:val="clear" w:color="auto" w:fill="auto"/>
          </w:tcPr>
          <w:p w14:paraId="68970205" w14:textId="77777777" w:rsidR="007A5DC0" w:rsidRPr="00144875" w:rsidRDefault="007A5DC0" w:rsidP="00D21992">
            <w:pPr>
              <w:pStyle w:val="ASFKTablenorm0"/>
              <w:ind w:left="57" w:right="57"/>
            </w:pPr>
          </w:p>
        </w:tc>
        <w:tc>
          <w:tcPr>
            <w:tcW w:w="718" w:type="pct"/>
            <w:shd w:val="clear" w:color="auto" w:fill="auto"/>
          </w:tcPr>
          <w:p w14:paraId="04356425" w14:textId="77777777" w:rsidR="007A5DC0" w:rsidRPr="00144875" w:rsidRDefault="007A5DC0" w:rsidP="00D21992">
            <w:pPr>
              <w:pStyle w:val="ASFKTablenorm0"/>
              <w:ind w:left="57" w:right="57"/>
            </w:pPr>
            <w:r w:rsidRPr="00144875">
              <w:t>Март</w:t>
            </w:r>
          </w:p>
        </w:tc>
        <w:tc>
          <w:tcPr>
            <w:tcW w:w="3506" w:type="pct"/>
            <w:shd w:val="clear" w:color="auto" w:fill="auto"/>
          </w:tcPr>
          <w:p w14:paraId="0F4F8941" w14:textId="77777777" w:rsidR="007A5DC0" w:rsidRPr="00144875" w:rsidRDefault="007A5DC0" w:rsidP="00D21992">
            <w:pPr>
              <w:pStyle w:val="ASFKTablenorm0"/>
              <w:ind w:left="57" w:right="57"/>
            </w:pPr>
            <w:r w:rsidRPr="00144875">
              <w:t>Заполняется вручную.</w:t>
            </w:r>
          </w:p>
        </w:tc>
      </w:tr>
      <w:tr w:rsidR="007A5DC0" w:rsidRPr="008A53DE" w14:paraId="051DD5A3" w14:textId="77777777" w:rsidTr="00D21992">
        <w:trPr>
          <w:trHeight w:val="77"/>
        </w:trPr>
        <w:tc>
          <w:tcPr>
            <w:tcW w:w="776" w:type="pct"/>
            <w:vMerge/>
            <w:shd w:val="clear" w:color="auto" w:fill="auto"/>
          </w:tcPr>
          <w:p w14:paraId="3DA00A7E" w14:textId="77777777" w:rsidR="007A5DC0" w:rsidRPr="00144875" w:rsidRDefault="007A5DC0" w:rsidP="00D21992">
            <w:pPr>
              <w:pStyle w:val="ASFKTablenorm0"/>
              <w:ind w:left="57" w:right="57"/>
            </w:pPr>
          </w:p>
        </w:tc>
        <w:tc>
          <w:tcPr>
            <w:tcW w:w="718" w:type="pct"/>
            <w:shd w:val="clear" w:color="auto" w:fill="auto"/>
          </w:tcPr>
          <w:p w14:paraId="3FBF4809"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283B46F4" w14:textId="77777777"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«0511».</w:t>
            </w:r>
          </w:p>
        </w:tc>
      </w:tr>
      <w:tr w:rsidR="007A5DC0" w:rsidRPr="008A53DE" w14:paraId="28CB903F" w14:textId="77777777" w:rsidTr="00D21992">
        <w:trPr>
          <w:trHeight w:val="77"/>
        </w:trPr>
        <w:tc>
          <w:tcPr>
            <w:tcW w:w="776" w:type="pct"/>
            <w:vMerge/>
            <w:shd w:val="clear" w:color="auto" w:fill="auto"/>
          </w:tcPr>
          <w:p w14:paraId="64997D45" w14:textId="77777777" w:rsidR="007A5DC0" w:rsidRPr="00144875" w:rsidRDefault="007A5DC0" w:rsidP="00D21992">
            <w:pPr>
              <w:pStyle w:val="ASFKTablenorm0"/>
              <w:ind w:left="57" w:right="57"/>
            </w:pPr>
          </w:p>
        </w:tc>
        <w:tc>
          <w:tcPr>
            <w:tcW w:w="718" w:type="pct"/>
            <w:shd w:val="clear" w:color="auto" w:fill="auto"/>
          </w:tcPr>
          <w:p w14:paraId="6F679C9A" w14:textId="77777777" w:rsidR="007A5DC0" w:rsidRPr="00144875" w:rsidRDefault="007A5DC0" w:rsidP="00D21992">
            <w:pPr>
              <w:pStyle w:val="ASFKTablenorm0"/>
              <w:ind w:left="57" w:right="57"/>
            </w:pPr>
            <w:r w:rsidRPr="00144875">
              <w:t>Апрель</w:t>
            </w:r>
          </w:p>
        </w:tc>
        <w:tc>
          <w:tcPr>
            <w:tcW w:w="3506" w:type="pct"/>
            <w:shd w:val="clear" w:color="auto" w:fill="auto"/>
          </w:tcPr>
          <w:p w14:paraId="74EFA64B" w14:textId="77777777" w:rsidR="007A5DC0" w:rsidRPr="00144875" w:rsidRDefault="007A5DC0" w:rsidP="00D21992">
            <w:pPr>
              <w:pStyle w:val="ASFKTablenorm0"/>
              <w:ind w:left="57" w:right="57"/>
            </w:pPr>
            <w:r w:rsidRPr="00144875">
              <w:t>Заполняется вручную.</w:t>
            </w:r>
          </w:p>
        </w:tc>
      </w:tr>
      <w:tr w:rsidR="007A5DC0" w:rsidRPr="008A53DE" w14:paraId="6EFE947A" w14:textId="77777777" w:rsidTr="00D21992">
        <w:trPr>
          <w:trHeight w:val="77"/>
        </w:trPr>
        <w:tc>
          <w:tcPr>
            <w:tcW w:w="776" w:type="pct"/>
            <w:vMerge/>
            <w:shd w:val="clear" w:color="auto" w:fill="auto"/>
          </w:tcPr>
          <w:p w14:paraId="24698440" w14:textId="77777777" w:rsidR="007A5DC0" w:rsidRPr="00144875" w:rsidRDefault="007A5DC0" w:rsidP="00D21992">
            <w:pPr>
              <w:pStyle w:val="ASFKTablenorm0"/>
              <w:ind w:left="57" w:right="57"/>
            </w:pPr>
          </w:p>
        </w:tc>
        <w:tc>
          <w:tcPr>
            <w:tcW w:w="718" w:type="pct"/>
            <w:shd w:val="clear" w:color="auto" w:fill="auto"/>
          </w:tcPr>
          <w:p w14:paraId="7F034A09" w14:textId="77777777" w:rsidR="007A5DC0" w:rsidRPr="00144875" w:rsidRDefault="007A5DC0" w:rsidP="00D21992">
            <w:pPr>
              <w:pStyle w:val="ASFKTablenorm0"/>
              <w:ind w:left="57" w:right="57"/>
            </w:pPr>
            <w:r w:rsidRPr="00144875">
              <w:t>Май</w:t>
            </w:r>
          </w:p>
        </w:tc>
        <w:tc>
          <w:tcPr>
            <w:tcW w:w="3506" w:type="pct"/>
            <w:shd w:val="clear" w:color="auto" w:fill="auto"/>
          </w:tcPr>
          <w:p w14:paraId="3C3C43B7" w14:textId="77777777" w:rsidR="007A5DC0" w:rsidRPr="00144875" w:rsidRDefault="007A5DC0" w:rsidP="00D21992">
            <w:pPr>
              <w:pStyle w:val="ASFKTablenorm0"/>
              <w:ind w:left="57" w:right="57"/>
            </w:pPr>
            <w:r w:rsidRPr="00144875">
              <w:t>Заполняется вручную.</w:t>
            </w:r>
          </w:p>
        </w:tc>
      </w:tr>
      <w:tr w:rsidR="007A5DC0" w:rsidRPr="008A53DE" w14:paraId="249B771B" w14:textId="77777777" w:rsidTr="00D21992">
        <w:trPr>
          <w:trHeight w:val="77"/>
        </w:trPr>
        <w:tc>
          <w:tcPr>
            <w:tcW w:w="776" w:type="pct"/>
            <w:vMerge/>
            <w:shd w:val="clear" w:color="auto" w:fill="auto"/>
          </w:tcPr>
          <w:p w14:paraId="3792F3B9" w14:textId="77777777" w:rsidR="007A5DC0" w:rsidRPr="00144875" w:rsidRDefault="007A5DC0" w:rsidP="00D21992">
            <w:pPr>
              <w:pStyle w:val="ASFKTablenorm0"/>
              <w:ind w:left="57" w:right="57"/>
            </w:pPr>
          </w:p>
        </w:tc>
        <w:tc>
          <w:tcPr>
            <w:tcW w:w="718" w:type="pct"/>
            <w:shd w:val="clear" w:color="auto" w:fill="auto"/>
          </w:tcPr>
          <w:p w14:paraId="1B9CCD29" w14:textId="77777777" w:rsidR="007A5DC0" w:rsidRPr="00144875" w:rsidRDefault="007A5DC0" w:rsidP="00D21992">
            <w:pPr>
              <w:pStyle w:val="ASFKTablenorm0"/>
              <w:ind w:left="57" w:right="57"/>
            </w:pPr>
            <w:r w:rsidRPr="00144875">
              <w:t>Июнь</w:t>
            </w:r>
          </w:p>
        </w:tc>
        <w:tc>
          <w:tcPr>
            <w:tcW w:w="3506" w:type="pct"/>
            <w:shd w:val="clear" w:color="auto" w:fill="auto"/>
          </w:tcPr>
          <w:p w14:paraId="69776646" w14:textId="77777777" w:rsidR="007A5DC0" w:rsidRPr="00144875" w:rsidRDefault="007A5DC0" w:rsidP="00D21992">
            <w:pPr>
              <w:pStyle w:val="ASFKTablenorm0"/>
              <w:ind w:left="57" w:right="57"/>
            </w:pPr>
            <w:r w:rsidRPr="00144875">
              <w:t>Заполняется вручную.</w:t>
            </w:r>
          </w:p>
        </w:tc>
      </w:tr>
      <w:tr w:rsidR="007A5DC0" w:rsidRPr="008A53DE" w14:paraId="759BD8B8" w14:textId="77777777" w:rsidTr="00D21992">
        <w:trPr>
          <w:trHeight w:val="77"/>
        </w:trPr>
        <w:tc>
          <w:tcPr>
            <w:tcW w:w="776" w:type="pct"/>
            <w:vMerge/>
            <w:shd w:val="clear" w:color="auto" w:fill="auto"/>
          </w:tcPr>
          <w:p w14:paraId="7B34FAF5" w14:textId="77777777" w:rsidR="007A5DC0" w:rsidRPr="00144875" w:rsidRDefault="007A5DC0" w:rsidP="00D21992">
            <w:pPr>
              <w:pStyle w:val="ASFKTablenorm0"/>
              <w:ind w:left="57" w:right="57"/>
            </w:pPr>
          </w:p>
        </w:tc>
        <w:tc>
          <w:tcPr>
            <w:tcW w:w="718" w:type="pct"/>
            <w:shd w:val="clear" w:color="auto" w:fill="auto"/>
          </w:tcPr>
          <w:p w14:paraId="3A8C7307"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3925AE48" w14:textId="77777777" w:rsidR="007A5DC0" w:rsidRPr="00144875" w:rsidRDefault="007A5DC0" w:rsidP="00D21992">
            <w:pPr>
              <w:pStyle w:val="ASFKTablenorm0"/>
              <w:ind w:left="57" w:right="57"/>
            </w:pPr>
            <w:r w:rsidRPr="00144875">
              <w:t xml:space="preserve">Заполняется автоматически суммой полей </w:t>
            </w:r>
            <w:r>
              <w:t>«</w:t>
            </w:r>
            <w:r w:rsidRPr="00144875">
              <w:t>ИТОГО за 1 квартал», «Апрель», «Май», «Июнь», строки с кодом «0511».</w:t>
            </w:r>
          </w:p>
        </w:tc>
      </w:tr>
      <w:tr w:rsidR="007A5DC0" w:rsidRPr="008A53DE" w14:paraId="7E41DD5E" w14:textId="77777777" w:rsidTr="00D21992">
        <w:trPr>
          <w:trHeight w:val="77"/>
        </w:trPr>
        <w:tc>
          <w:tcPr>
            <w:tcW w:w="776" w:type="pct"/>
            <w:vMerge/>
            <w:shd w:val="clear" w:color="auto" w:fill="auto"/>
          </w:tcPr>
          <w:p w14:paraId="76D5FF81" w14:textId="77777777" w:rsidR="007A5DC0" w:rsidRPr="00144875" w:rsidRDefault="007A5DC0" w:rsidP="00D21992">
            <w:pPr>
              <w:pStyle w:val="ASFKTablenorm0"/>
              <w:ind w:left="57" w:right="57"/>
            </w:pPr>
          </w:p>
        </w:tc>
        <w:tc>
          <w:tcPr>
            <w:tcW w:w="718" w:type="pct"/>
            <w:shd w:val="clear" w:color="auto" w:fill="auto"/>
          </w:tcPr>
          <w:p w14:paraId="0AB7F107" w14:textId="77777777" w:rsidR="007A5DC0" w:rsidRPr="00144875" w:rsidRDefault="007A5DC0" w:rsidP="00D21992">
            <w:pPr>
              <w:pStyle w:val="ASFKTablenorm0"/>
              <w:ind w:left="57" w:right="57"/>
            </w:pPr>
            <w:r w:rsidRPr="00144875">
              <w:t>Июль</w:t>
            </w:r>
          </w:p>
        </w:tc>
        <w:tc>
          <w:tcPr>
            <w:tcW w:w="3506" w:type="pct"/>
            <w:shd w:val="clear" w:color="auto" w:fill="auto"/>
          </w:tcPr>
          <w:p w14:paraId="4DA64214" w14:textId="77777777" w:rsidR="007A5DC0" w:rsidRPr="00144875" w:rsidRDefault="007A5DC0" w:rsidP="00D21992">
            <w:pPr>
              <w:pStyle w:val="ASFKTablenorm0"/>
              <w:ind w:left="57" w:right="57"/>
            </w:pPr>
            <w:r w:rsidRPr="00144875">
              <w:t>Заполняется вручную.</w:t>
            </w:r>
          </w:p>
        </w:tc>
      </w:tr>
      <w:tr w:rsidR="007A5DC0" w:rsidRPr="008A53DE" w14:paraId="233B3030" w14:textId="77777777" w:rsidTr="00D21992">
        <w:trPr>
          <w:trHeight w:val="77"/>
        </w:trPr>
        <w:tc>
          <w:tcPr>
            <w:tcW w:w="776" w:type="pct"/>
            <w:vMerge/>
            <w:shd w:val="clear" w:color="auto" w:fill="auto"/>
          </w:tcPr>
          <w:p w14:paraId="3FD652C3" w14:textId="77777777" w:rsidR="007A5DC0" w:rsidRPr="00144875" w:rsidRDefault="007A5DC0" w:rsidP="00D21992">
            <w:pPr>
              <w:pStyle w:val="ASFKTablenorm0"/>
              <w:ind w:left="57" w:right="57"/>
            </w:pPr>
          </w:p>
        </w:tc>
        <w:tc>
          <w:tcPr>
            <w:tcW w:w="718" w:type="pct"/>
            <w:shd w:val="clear" w:color="auto" w:fill="auto"/>
          </w:tcPr>
          <w:p w14:paraId="1C31E72C" w14:textId="77777777" w:rsidR="007A5DC0" w:rsidRPr="00144875" w:rsidRDefault="007A5DC0" w:rsidP="00D21992">
            <w:pPr>
              <w:pStyle w:val="ASFKTablenorm0"/>
              <w:ind w:left="57" w:right="57"/>
            </w:pPr>
            <w:r w:rsidRPr="00144875">
              <w:t>Август</w:t>
            </w:r>
          </w:p>
        </w:tc>
        <w:tc>
          <w:tcPr>
            <w:tcW w:w="3506" w:type="pct"/>
            <w:shd w:val="clear" w:color="auto" w:fill="auto"/>
          </w:tcPr>
          <w:p w14:paraId="417E3EC7" w14:textId="77777777" w:rsidR="007A5DC0" w:rsidRPr="00144875" w:rsidRDefault="007A5DC0" w:rsidP="00D21992">
            <w:pPr>
              <w:pStyle w:val="ASFKTablenorm0"/>
              <w:ind w:left="57" w:right="57"/>
            </w:pPr>
            <w:r w:rsidRPr="00144875">
              <w:t>Заполняется вручную.</w:t>
            </w:r>
          </w:p>
        </w:tc>
      </w:tr>
      <w:tr w:rsidR="007A5DC0" w:rsidRPr="008A53DE" w14:paraId="0DBE0ADD" w14:textId="77777777" w:rsidTr="00D21992">
        <w:trPr>
          <w:trHeight w:val="77"/>
        </w:trPr>
        <w:tc>
          <w:tcPr>
            <w:tcW w:w="776" w:type="pct"/>
            <w:vMerge/>
            <w:shd w:val="clear" w:color="auto" w:fill="auto"/>
          </w:tcPr>
          <w:p w14:paraId="30B45763" w14:textId="77777777" w:rsidR="007A5DC0" w:rsidRPr="00144875" w:rsidRDefault="007A5DC0" w:rsidP="00D21992">
            <w:pPr>
              <w:pStyle w:val="ASFKTablenorm0"/>
              <w:ind w:left="57" w:right="57"/>
            </w:pPr>
          </w:p>
        </w:tc>
        <w:tc>
          <w:tcPr>
            <w:tcW w:w="718" w:type="pct"/>
            <w:shd w:val="clear" w:color="auto" w:fill="auto"/>
          </w:tcPr>
          <w:p w14:paraId="1189426A"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59C5A0FE" w14:textId="77777777" w:rsidR="007A5DC0" w:rsidRPr="00144875" w:rsidRDefault="007A5DC0" w:rsidP="00D21992">
            <w:pPr>
              <w:pStyle w:val="ASFKTablenorm0"/>
              <w:ind w:left="57" w:right="57"/>
            </w:pPr>
            <w:r w:rsidRPr="00144875">
              <w:t>Заполняется вручную.</w:t>
            </w:r>
          </w:p>
        </w:tc>
      </w:tr>
      <w:tr w:rsidR="007A5DC0" w:rsidRPr="008A53DE" w14:paraId="1AF4A511" w14:textId="77777777" w:rsidTr="00D21992">
        <w:trPr>
          <w:trHeight w:val="77"/>
        </w:trPr>
        <w:tc>
          <w:tcPr>
            <w:tcW w:w="776" w:type="pct"/>
            <w:vMerge/>
            <w:shd w:val="clear" w:color="auto" w:fill="auto"/>
          </w:tcPr>
          <w:p w14:paraId="4EB38AEA" w14:textId="77777777" w:rsidR="007A5DC0" w:rsidRPr="00144875" w:rsidRDefault="007A5DC0" w:rsidP="00D21992">
            <w:pPr>
              <w:pStyle w:val="ASFKTablenorm0"/>
              <w:ind w:left="57" w:right="57"/>
            </w:pPr>
          </w:p>
        </w:tc>
        <w:tc>
          <w:tcPr>
            <w:tcW w:w="718" w:type="pct"/>
            <w:shd w:val="clear" w:color="auto" w:fill="auto"/>
          </w:tcPr>
          <w:p w14:paraId="58E5098C"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65AC3831" w14:textId="77777777"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«0511».</w:t>
            </w:r>
          </w:p>
        </w:tc>
      </w:tr>
      <w:tr w:rsidR="007A5DC0" w:rsidRPr="008A53DE" w14:paraId="65CD92A4" w14:textId="77777777" w:rsidTr="00D21992">
        <w:trPr>
          <w:trHeight w:val="77"/>
        </w:trPr>
        <w:tc>
          <w:tcPr>
            <w:tcW w:w="776" w:type="pct"/>
            <w:vMerge/>
            <w:shd w:val="clear" w:color="auto" w:fill="auto"/>
          </w:tcPr>
          <w:p w14:paraId="366D3AEB" w14:textId="77777777" w:rsidR="007A5DC0" w:rsidRPr="00144875" w:rsidRDefault="007A5DC0" w:rsidP="00D21992">
            <w:pPr>
              <w:pStyle w:val="ASFKTablenorm0"/>
              <w:ind w:left="57" w:right="57"/>
            </w:pPr>
          </w:p>
        </w:tc>
        <w:tc>
          <w:tcPr>
            <w:tcW w:w="718" w:type="pct"/>
            <w:shd w:val="clear" w:color="auto" w:fill="auto"/>
          </w:tcPr>
          <w:p w14:paraId="177A16A0"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41C2B604" w14:textId="77777777" w:rsidR="007A5DC0" w:rsidRPr="00144875" w:rsidRDefault="007A5DC0" w:rsidP="00D21992">
            <w:pPr>
              <w:pStyle w:val="ASFKTablenorm0"/>
              <w:ind w:left="57" w:right="57"/>
            </w:pPr>
            <w:r w:rsidRPr="00144875">
              <w:t>Заполняется вручную.</w:t>
            </w:r>
          </w:p>
        </w:tc>
      </w:tr>
      <w:tr w:rsidR="007A5DC0" w:rsidRPr="008A53DE" w14:paraId="40CC3E92" w14:textId="77777777" w:rsidTr="00D21992">
        <w:trPr>
          <w:trHeight w:val="77"/>
        </w:trPr>
        <w:tc>
          <w:tcPr>
            <w:tcW w:w="776" w:type="pct"/>
            <w:vMerge/>
            <w:shd w:val="clear" w:color="auto" w:fill="auto"/>
          </w:tcPr>
          <w:p w14:paraId="1A7F7998" w14:textId="77777777" w:rsidR="007A5DC0" w:rsidRPr="00144875" w:rsidRDefault="007A5DC0" w:rsidP="00D21992">
            <w:pPr>
              <w:pStyle w:val="ASFKTablenorm0"/>
              <w:ind w:left="57" w:right="57"/>
            </w:pPr>
          </w:p>
        </w:tc>
        <w:tc>
          <w:tcPr>
            <w:tcW w:w="718" w:type="pct"/>
            <w:shd w:val="clear" w:color="auto" w:fill="auto"/>
          </w:tcPr>
          <w:p w14:paraId="276871CB" w14:textId="77777777" w:rsidR="007A5DC0" w:rsidRPr="00144875" w:rsidRDefault="007A5DC0" w:rsidP="00D21992">
            <w:pPr>
              <w:pStyle w:val="ASFKTablenorm0"/>
              <w:ind w:left="57" w:right="57"/>
            </w:pPr>
            <w:r w:rsidRPr="00144875">
              <w:t>Ноябрь</w:t>
            </w:r>
          </w:p>
        </w:tc>
        <w:tc>
          <w:tcPr>
            <w:tcW w:w="3506" w:type="pct"/>
            <w:shd w:val="clear" w:color="auto" w:fill="auto"/>
          </w:tcPr>
          <w:p w14:paraId="6CE24DB6" w14:textId="77777777" w:rsidR="007A5DC0" w:rsidRPr="00144875" w:rsidRDefault="007A5DC0" w:rsidP="00D21992">
            <w:pPr>
              <w:pStyle w:val="ASFKTablenorm0"/>
              <w:ind w:left="57" w:right="57"/>
            </w:pPr>
            <w:r w:rsidRPr="00144875">
              <w:t>Заполняется вручную.</w:t>
            </w:r>
          </w:p>
        </w:tc>
      </w:tr>
      <w:tr w:rsidR="007A5DC0" w:rsidRPr="008A53DE" w14:paraId="38D1E528" w14:textId="77777777" w:rsidTr="00D21992">
        <w:trPr>
          <w:trHeight w:val="77"/>
        </w:trPr>
        <w:tc>
          <w:tcPr>
            <w:tcW w:w="776" w:type="pct"/>
            <w:vMerge/>
            <w:shd w:val="clear" w:color="auto" w:fill="auto"/>
          </w:tcPr>
          <w:p w14:paraId="76893FD3" w14:textId="77777777" w:rsidR="007A5DC0" w:rsidRPr="00144875" w:rsidRDefault="007A5DC0" w:rsidP="00D21992">
            <w:pPr>
              <w:pStyle w:val="ASFKTablenorm0"/>
              <w:ind w:left="57" w:right="57"/>
            </w:pPr>
          </w:p>
        </w:tc>
        <w:tc>
          <w:tcPr>
            <w:tcW w:w="718" w:type="pct"/>
            <w:shd w:val="clear" w:color="auto" w:fill="auto"/>
          </w:tcPr>
          <w:p w14:paraId="0A628B39"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0183D012" w14:textId="77777777" w:rsidR="007A5DC0" w:rsidRPr="00144875" w:rsidRDefault="007A5DC0" w:rsidP="00D21992">
            <w:pPr>
              <w:pStyle w:val="ASFKTablenorm0"/>
              <w:ind w:left="57" w:right="57"/>
            </w:pPr>
            <w:r w:rsidRPr="00144875">
              <w:t>Заполняется вручную.</w:t>
            </w:r>
          </w:p>
        </w:tc>
      </w:tr>
      <w:tr w:rsidR="007A5DC0" w:rsidRPr="008A53DE" w14:paraId="34F1C336" w14:textId="77777777" w:rsidTr="00D21992">
        <w:trPr>
          <w:trHeight w:val="77"/>
        </w:trPr>
        <w:tc>
          <w:tcPr>
            <w:tcW w:w="776" w:type="pct"/>
            <w:vMerge/>
            <w:shd w:val="clear" w:color="auto" w:fill="auto"/>
          </w:tcPr>
          <w:p w14:paraId="67510639" w14:textId="77777777" w:rsidR="007A5DC0" w:rsidRPr="00144875" w:rsidRDefault="007A5DC0" w:rsidP="00D21992">
            <w:pPr>
              <w:pStyle w:val="ASFKTablenorm0"/>
              <w:ind w:left="57" w:right="57"/>
            </w:pPr>
          </w:p>
        </w:tc>
        <w:tc>
          <w:tcPr>
            <w:tcW w:w="718" w:type="pct"/>
            <w:shd w:val="clear" w:color="auto" w:fill="auto"/>
          </w:tcPr>
          <w:p w14:paraId="2A68A415"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0B6B7846" w14:textId="77777777"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«0511».</w:t>
            </w:r>
          </w:p>
        </w:tc>
      </w:tr>
      <w:tr w:rsidR="007A5DC0" w:rsidRPr="008A53DE" w14:paraId="7ACEBC0F" w14:textId="77777777" w:rsidTr="00D21992">
        <w:trPr>
          <w:trHeight w:val="77"/>
        </w:trPr>
        <w:tc>
          <w:tcPr>
            <w:tcW w:w="776" w:type="pct"/>
            <w:vMerge w:val="restart"/>
            <w:shd w:val="clear" w:color="auto" w:fill="auto"/>
          </w:tcPr>
          <w:p w14:paraId="39DAC7C8" w14:textId="77777777" w:rsidR="007A5DC0" w:rsidRPr="00144875" w:rsidRDefault="007A5DC0" w:rsidP="00D21992">
            <w:pPr>
              <w:pStyle w:val="ASFKTablenorm0"/>
              <w:ind w:left="57" w:right="57"/>
            </w:pPr>
            <w:r w:rsidRPr="00144875">
              <w:t>Внешние</w:t>
            </w:r>
          </w:p>
        </w:tc>
        <w:tc>
          <w:tcPr>
            <w:tcW w:w="718" w:type="pct"/>
            <w:shd w:val="clear" w:color="auto" w:fill="auto"/>
          </w:tcPr>
          <w:p w14:paraId="192F2358"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406B98B9" w14:textId="77777777" w:rsidR="007A5DC0" w:rsidRPr="00144875" w:rsidRDefault="007A5DC0" w:rsidP="00D21992">
            <w:pPr>
              <w:pStyle w:val="ASFKTablenorm0"/>
              <w:ind w:left="57" w:right="57"/>
            </w:pPr>
            <w:r w:rsidRPr="00144875">
              <w:t>Всегда указывается значение «0520». Не доступно для редактиров</w:t>
            </w:r>
            <w:r w:rsidRPr="007A5DC0">
              <w:t>а</w:t>
            </w:r>
            <w:r w:rsidRPr="00144875">
              <w:t>ния.</w:t>
            </w:r>
          </w:p>
        </w:tc>
      </w:tr>
      <w:tr w:rsidR="007A5DC0" w:rsidRPr="008A53DE" w14:paraId="4D3E797A" w14:textId="77777777" w:rsidTr="00D21992">
        <w:trPr>
          <w:trHeight w:val="77"/>
        </w:trPr>
        <w:tc>
          <w:tcPr>
            <w:tcW w:w="776" w:type="pct"/>
            <w:vMerge/>
            <w:shd w:val="clear" w:color="auto" w:fill="auto"/>
          </w:tcPr>
          <w:p w14:paraId="681176E5" w14:textId="77777777" w:rsidR="007A5DC0" w:rsidRPr="00144875" w:rsidRDefault="007A5DC0" w:rsidP="00D21992">
            <w:pPr>
              <w:pStyle w:val="ASFKTablenorm0"/>
              <w:ind w:left="57" w:right="57"/>
            </w:pPr>
          </w:p>
        </w:tc>
        <w:tc>
          <w:tcPr>
            <w:tcW w:w="718" w:type="pct"/>
            <w:shd w:val="clear" w:color="auto" w:fill="auto"/>
          </w:tcPr>
          <w:p w14:paraId="010B1B51"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2223AA06" w14:textId="77777777" w:rsidR="007A5DC0" w:rsidRPr="00144875" w:rsidRDefault="007A5DC0" w:rsidP="00D21992">
            <w:pPr>
              <w:pStyle w:val="ASFKTablenorm0"/>
              <w:ind w:left="57" w:right="57"/>
            </w:pPr>
            <w:r w:rsidRPr="00144875">
              <w:t>Заполняется вручную.</w:t>
            </w:r>
          </w:p>
        </w:tc>
      </w:tr>
      <w:tr w:rsidR="007A5DC0" w:rsidRPr="008A53DE" w14:paraId="215131A3" w14:textId="77777777" w:rsidTr="00D21992">
        <w:trPr>
          <w:trHeight w:val="70"/>
        </w:trPr>
        <w:tc>
          <w:tcPr>
            <w:tcW w:w="776" w:type="pct"/>
            <w:vMerge/>
            <w:shd w:val="clear" w:color="auto" w:fill="auto"/>
          </w:tcPr>
          <w:p w14:paraId="70C725BB" w14:textId="77777777" w:rsidR="007A5DC0" w:rsidRPr="00144875" w:rsidRDefault="007A5DC0" w:rsidP="00D21992">
            <w:pPr>
              <w:pStyle w:val="ASFKTablenorm0"/>
              <w:ind w:left="57" w:right="57"/>
            </w:pPr>
          </w:p>
        </w:tc>
        <w:tc>
          <w:tcPr>
            <w:tcW w:w="718" w:type="pct"/>
            <w:shd w:val="clear" w:color="auto" w:fill="auto"/>
          </w:tcPr>
          <w:p w14:paraId="22FF6861" w14:textId="77777777" w:rsidR="007A5DC0" w:rsidRPr="00144875" w:rsidRDefault="007A5DC0" w:rsidP="00D21992">
            <w:pPr>
              <w:pStyle w:val="ASFKTablenorm0"/>
              <w:ind w:left="57" w:right="57"/>
            </w:pPr>
            <w:r w:rsidRPr="00144875">
              <w:t>Январь</w:t>
            </w:r>
          </w:p>
        </w:tc>
        <w:tc>
          <w:tcPr>
            <w:tcW w:w="3506" w:type="pct"/>
            <w:shd w:val="clear" w:color="auto" w:fill="auto"/>
          </w:tcPr>
          <w:p w14:paraId="3B540504" w14:textId="77777777" w:rsidR="007A5DC0" w:rsidRPr="00144875" w:rsidRDefault="007A5DC0" w:rsidP="00D21992">
            <w:pPr>
              <w:pStyle w:val="ASFKTablenorm0"/>
              <w:ind w:left="57" w:right="57"/>
            </w:pPr>
            <w:r w:rsidRPr="00144875">
              <w:t>Заполняется вручную.</w:t>
            </w:r>
          </w:p>
        </w:tc>
      </w:tr>
      <w:tr w:rsidR="007A5DC0" w:rsidRPr="008A53DE" w14:paraId="4A95C20C" w14:textId="77777777" w:rsidTr="00D21992">
        <w:trPr>
          <w:trHeight w:val="70"/>
        </w:trPr>
        <w:tc>
          <w:tcPr>
            <w:tcW w:w="776" w:type="pct"/>
            <w:vMerge/>
            <w:shd w:val="clear" w:color="auto" w:fill="auto"/>
          </w:tcPr>
          <w:p w14:paraId="42EA031F" w14:textId="77777777" w:rsidR="007A5DC0" w:rsidRPr="00144875" w:rsidRDefault="007A5DC0" w:rsidP="00D21992">
            <w:pPr>
              <w:pStyle w:val="ASFKTablenorm0"/>
              <w:ind w:left="57" w:right="57"/>
            </w:pPr>
          </w:p>
        </w:tc>
        <w:tc>
          <w:tcPr>
            <w:tcW w:w="718" w:type="pct"/>
            <w:shd w:val="clear" w:color="auto" w:fill="auto"/>
          </w:tcPr>
          <w:p w14:paraId="26868BFD"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12B52694" w14:textId="77777777" w:rsidR="007A5DC0" w:rsidRPr="00144875" w:rsidRDefault="007A5DC0" w:rsidP="00D21992">
            <w:pPr>
              <w:pStyle w:val="ASFKTablenorm0"/>
              <w:ind w:left="57" w:right="57"/>
            </w:pPr>
            <w:r w:rsidRPr="00144875">
              <w:t>Заполняется вручную.</w:t>
            </w:r>
          </w:p>
        </w:tc>
      </w:tr>
      <w:tr w:rsidR="007A5DC0" w:rsidRPr="008A53DE" w14:paraId="147D7C03" w14:textId="77777777" w:rsidTr="00D21992">
        <w:trPr>
          <w:trHeight w:val="70"/>
        </w:trPr>
        <w:tc>
          <w:tcPr>
            <w:tcW w:w="776" w:type="pct"/>
            <w:vMerge/>
            <w:shd w:val="clear" w:color="auto" w:fill="auto"/>
          </w:tcPr>
          <w:p w14:paraId="6E422EBB" w14:textId="77777777" w:rsidR="007A5DC0" w:rsidRPr="00144875" w:rsidRDefault="007A5DC0" w:rsidP="00D21992">
            <w:pPr>
              <w:pStyle w:val="ASFKTablenorm0"/>
              <w:ind w:left="57" w:right="57"/>
            </w:pPr>
          </w:p>
        </w:tc>
        <w:tc>
          <w:tcPr>
            <w:tcW w:w="718" w:type="pct"/>
            <w:shd w:val="clear" w:color="auto" w:fill="auto"/>
          </w:tcPr>
          <w:p w14:paraId="7C07BD1B" w14:textId="77777777" w:rsidR="007A5DC0" w:rsidRPr="00144875" w:rsidRDefault="007A5DC0" w:rsidP="00D21992">
            <w:pPr>
              <w:pStyle w:val="ASFKTablenorm0"/>
              <w:ind w:left="57" w:right="57"/>
            </w:pPr>
            <w:r w:rsidRPr="00144875">
              <w:t>Март</w:t>
            </w:r>
          </w:p>
        </w:tc>
        <w:tc>
          <w:tcPr>
            <w:tcW w:w="3506" w:type="pct"/>
            <w:shd w:val="clear" w:color="auto" w:fill="auto"/>
          </w:tcPr>
          <w:p w14:paraId="4FEEBAB4" w14:textId="77777777" w:rsidR="007A5DC0" w:rsidRPr="00144875" w:rsidRDefault="007A5DC0" w:rsidP="00D21992">
            <w:pPr>
              <w:pStyle w:val="ASFKTablenorm0"/>
              <w:ind w:left="57" w:right="57"/>
            </w:pPr>
            <w:r w:rsidRPr="00144875">
              <w:t>Заполняется вручную.</w:t>
            </w:r>
          </w:p>
        </w:tc>
      </w:tr>
      <w:tr w:rsidR="007A5DC0" w:rsidRPr="008A53DE" w14:paraId="7A4E710A" w14:textId="77777777" w:rsidTr="00D21992">
        <w:trPr>
          <w:trHeight w:val="77"/>
        </w:trPr>
        <w:tc>
          <w:tcPr>
            <w:tcW w:w="776" w:type="pct"/>
            <w:vMerge/>
            <w:shd w:val="clear" w:color="auto" w:fill="auto"/>
          </w:tcPr>
          <w:p w14:paraId="2D0B32CB" w14:textId="77777777" w:rsidR="007A5DC0" w:rsidRPr="00144875" w:rsidRDefault="007A5DC0" w:rsidP="00D21992">
            <w:pPr>
              <w:pStyle w:val="ASFKTablenorm0"/>
              <w:ind w:left="57" w:right="57"/>
            </w:pPr>
          </w:p>
        </w:tc>
        <w:tc>
          <w:tcPr>
            <w:tcW w:w="718" w:type="pct"/>
            <w:shd w:val="clear" w:color="auto" w:fill="auto"/>
          </w:tcPr>
          <w:p w14:paraId="21A855F6"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51F68B65" w14:textId="77777777"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«0520».</w:t>
            </w:r>
          </w:p>
        </w:tc>
      </w:tr>
      <w:tr w:rsidR="007A5DC0" w:rsidRPr="008A53DE" w14:paraId="3FB1ECDA" w14:textId="77777777" w:rsidTr="00D21992">
        <w:trPr>
          <w:trHeight w:val="77"/>
        </w:trPr>
        <w:tc>
          <w:tcPr>
            <w:tcW w:w="776" w:type="pct"/>
            <w:vMerge/>
            <w:shd w:val="clear" w:color="auto" w:fill="auto"/>
          </w:tcPr>
          <w:p w14:paraId="2E53742F" w14:textId="77777777" w:rsidR="007A5DC0" w:rsidRPr="00144875" w:rsidRDefault="007A5DC0" w:rsidP="00D21992">
            <w:pPr>
              <w:pStyle w:val="ASFKTablenorm0"/>
              <w:ind w:left="57" w:right="57"/>
            </w:pPr>
          </w:p>
        </w:tc>
        <w:tc>
          <w:tcPr>
            <w:tcW w:w="718" w:type="pct"/>
            <w:shd w:val="clear" w:color="auto" w:fill="auto"/>
          </w:tcPr>
          <w:p w14:paraId="529D0A1C" w14:textId="77777777" w:rsidR="007A5DC0" w:rsidRPr="00144875" w:rsidRDefault="007A5DC0" w:rsidP="00D21992">
            <w:pPr>
              <w:pStyle w:val="ASFKTablenorm0"/>
              <w:ind w:left="57" w:right="57"/>
            </w:pPr>
            <w:r w:rsidRPr="00144875">
              <w:t>Апрель</w:t>
            </w:r>
          </w:p>
        </w:tc>
        <w:tc>
          <w:tcPr>
            <w:tcW w:w="3506" w:type="pct"/>
            <w:shd w:val="clear" w:color="auto" w:fill="auto"/>
          </w:tcPr>
          <w:p w14:paraId="6D99C89C" w14:textId="77777777" w:rsidR="007A5DC0" w:rsidRPr="00144875" w:rsidRDefault="007A5DC0" w:rsidP="00D21992">
            <w:pPr>
              <w:pStyle w:val="ASFKTablenorm0"/>
              <w:ind w:left="57" w:right="57"/>
            </w:pPr>
            <w:r w:rsidRPr="00144875">
              <w:t>Заполняется вручную.</w:t>
            </w:r>
          </w:p>
        </w:tc>
      </w:tr>
      <w:tr w:rsidR="007A5DC0" w:rsidRPr="008A53DE" w14:paraId="229159C6" w14:textId="77777777" w:rsidTr="00D21992">
        <w:trPr>
          <w:trHeight w:val="77"/>
        </w:trPr>
        <w:tc>
          <w:tcPr>
            <w:tcW w:w="776" w:type="pct"/>
            <w:vMerge/>
            <w:shd w:val="clear" w:color="auto" w:fill="auto"/>
          </w:tcPr>
          <w:p w14:paraId="27D83B7E" w14:textId="77777777" w:rsidR="007A5DC0" w:rsidRPr="00144875" w:rsidRDefault="007A5DC0" w:rsidP="00D21992">
            <w:pPr>
              <w:pStyle w:val="ASFKTablenorm0"/>
              <w:ind w:left="57" w:right="57"/>
            </w:pPr>
          </w:p>
        </w:tc>
        <w:tc>
          <w:tcPr>
            <w:tcW w:w="718" w:type="pct"/>
            <w:shd w:val="clear" w:color="auto" w:fill="auto"/>
          </w:tcPr>
          <w:p w14:paraId="2D6F1183" w14:textId="77777777" w:rsidR="007A5DC0" w:rsidRPr="00144875" w:rsidRDefault="007A5DC0" w:rsidP="00D21992">
            <w:pPr>
              <w:pStyle w:val="ASFKTablenorm0"/>
              <w:ind w:left="57" w:right="57"/>
            </w:pPr>
            <w:r w:rsidRPr="00144875">
              <w:t>Май</w:t>
            </w:r>
          </w:p>
        </w:tc>
        <w:tc>
          <w:tcPr>
            <w:tcW w:w="3506" w:type="pct"/>
            <w:shd w:val="clear" w:color="auto" w:fill="auto"/>
          </w:tcPr>
          <w:p w14:paraId="18FFA609" w14:textId="77777777" w:rsidR="007A5DC0" w:rsidRPr="00144875" w:rsidRDefault="007A5DC0" w:rsidP="00D21992">
            <w:pPr>
              <w:pStyle w:val="ASFKTablenorm0"/>
              <w:ind w:left="57" w:right="57"/>
            </w:pPr>
            <w:r w:rsidRPr="00144875">
              <w:t>Заполняется вручную.</w:t>
            </w:r>
          </w:p>
        </w:tc>
      </w:tr>
      <w:tr w:rsidR="007A5DC0" w:rsidRPr="008A53DE" w14:paraId="1DB74DD6" w14:textId="77777777" w:rsidTr="00D21992">
        <w:trPr>
          <w:trHeight w:val="77"/>
        </w:trPr>
        <w:tc>
          <w:tcPr>
            <w:tcW w:w="776" w:type="pct"/>
            <w:vMerge/>
            <w:shd w:val="clear" w:color="auto" w:fill="auto"/>
          </w:tcPr>
          <w:p w14:paraId="3D2DC4BE" w14:textId="77777777" w:rsidR="007A5DC0" w:rsidRPr="00144875" w:rsidRDefault="007A5DC0" w:rsidP="00D21992">
            <w:pPr>
              <w:pStyle w:val="ASFKTablenorm0"/>
              <w:ind w:left="57" w:right="57"/>
            </w:pPr>
          </w:p>
        </w:tc>
        <w:tc>
          <w:tcPr>
            <w:tcW w:w="718" w:type="pct"/>
            <w:shd w:val="clear" w:color="auto" w:fill="auto"/>
          </w:tcPr>
          <w:p w14:paraId="1FE16F43" w14:textId="77777777" w:rsidR="007A5DC0" w:rsidRPr="00144875" w:rsidRDefault="007A5DC0" w:rsidP="00D21992">
            <w:pPr>
              <w:pStyle w:val="ASFKTablenorm0"/>
              <w:ind w:left="57" w:right="57"/>
            </w:pPr>
            <w:r w:rsidRPr="00144875">
              <w:t>Июнь</w:t>
            </w:r>
          </w:p>
        </w:tc>
        <w:tc>
          <w:tcPr>
            <w:tcW w:w="3506" w:type="pct"/>
            <w:shd w:val="clear" w:color="auto" w:fill="auto"/>
          </w:tcPr>
          <w:p w14:paraId="267626B2" w14:textId="77777777" w:rsidR="007A5DC0" w:rsidRPr="00144875" w:rsidRDefault="007A5DC0" w:rsidP="00D21992">
            <w:pPr>
              <w:pStyle w:val="ASFKTablenorm0"/>
              <w:ind w:left="57" w:right="57"/>
            </w:pPr>
            <w:r w:rsidRPr="00144875">
              <w:t>Заполняется вручную.</w:t>
            </w:r>
          </w:p>
        </w:tc>
      </w:tr>
      <w:tr w:rsidR="007A5DC0" w:rsidRPr="008A53DE" w14:paraId="40B5532D" w14:textId="77777777" w:rsidTr="00D21992">
        <w:trPr>
          <w:trHeight w:val="77"/>
        </w:trPr>
        <w:tc>
          <w:tcPr>
            <w:tcW w:w="776" w:type="pct"/>
            <w:vMerge/>
            <w:shd w:val="clear" w:color="auto" w:fill="auto"/>
          </w:tcPr>
          <w:p w14:paraId="1C31D60C" w14:textId="77777777" w:rsidR="007A5DC0" w:rsidRPr="00144875" w:rsidRDefault="007A5DC0" w:rsidP="00D21992">
            <w:pPr>
              <w:pStyle w:val="ASFKTablenorm0"/>
              <w:ind w:left="57" w:right="57"/>
            </w:pPr>
          </w:p>
        </w:tc>
        <w:tc>
          <w:tcPr>
            <w:tcW w:w="718" w:type="pct"/>
            <w:shd w:val="clear" w:color="auto" w:fill="auto"/>
          </w:tcPr>
          <w:p w14:paraId="3EED52E4"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3191C813" w14:textId="77777777" w:rsidR="007A5DC0" w:rsidRPr="00144875" w:rsidRDefault="007A5DC0" w:rsidP="00D21992">
            <w:pPr>
              <w:pStyle w:val="ASFKTablenorm0"/>
              <w:ind w:left="57" w:right="57"/>
            </w:pPr>
            <w:r w:rsidRPr="00144875">
              <w:t>Заполняет</w:t>
            </w:r>
            <w:r>
              <w:t>ся автоматически суммой полей «</w:t>
            </w:r>
            <w:r w:rsidRPr="00144875">
              <w:t>ИТОГО за 1 квартал», «Апрель», «Май», «Июнь», строки с кодом «0520».</w:t>
            </w:r>
          </w:p>
        </w:tc>
      </w:tr>
      <w:tr w:rsidR="007A5DC0" w:rsidRPr="008A53DE" w14:paraId="5530DD9F" w14:textId="77777777" w:rsidTr="00D21992">
        <w:trPr>
          <w:trHeight w:val="77"/>
        </w:trPr>
        <w:tc>
          <w:tcPr>
            <w:tcW w:w="776" w:type="pct"/>
            <w:vMerge/>
            <w:shd w:val="clear" w:color="auto" w:fill="auto"/>
          </w:tcPr>
          <w:p w14:paraId="0744A9C3" w14:textId="77777777" w:rsidR="007A5DC0" w:rsidRPr="00144875" w:rsidRDefault="007A5DC0" w:rsidP="00D21992">
            <w:pPr>
              <w:pStyle w:val="ASFKTablenorm0"/>
              <w:ind w:left="57" w:right="57"/>
            </w:pPr>
          </w:p>
        </w:tc>
        <w:tc>
          <w:tcPr>
            <w:tcW w:w="718" w:type="pct"/>
            <w:shd w:val="clear" w:color="auto" w:fill="auto"/>
          </w:tcPr>
          <w:p w14:paraId="70314B18" w14:textId="77777777" w:rsidR="007A5DC0" w:rsidRPr="00144875" w:rsidRDefault="007A5DC0" w:rsidP="00D21992">
            <w:pPr>
              <w:pStyle w:val="ASFKTablenorm0"/>
              <w:ind w:left="57" w:right="57"/>
            </w:pPr>
            <w:r w:rsidRPr="00144875">
              <w:t>Июль</w:t>
            </w:r>
          </w:p>
        </w:tc>
        <w:tc>
          <w:tcPr>
            <w:tcW w:w="3506" w:type="pct"/>
            <w:shd w:val="clear" w:color="auto" w:fill="auto"/>
          </w:tcPr>
          <w:p w14:paraId="2E1ACCD5" w14:textId="77777777" w:rsidR="007A5DC0" w:rsidRPr="00144875" w:rsidRDefault="007A5DC0" w:rsidP="00D21992">
            <w:pPr>
              <w:pStyle w:val="ASFKTablenorm0"/>
              <w:ind w:left="57" w:right="57"/>
            </w:pPr>
            <w:r w:rsidRPr="00144875">
              <w:t>Заполняется вручную.</w:t>
            </w:r>
          </w:p>
        </w:tc>
      </w:tr>
      <w:tr w:rsidR="007A5DC0" w:rsidRPr="008A53DE" w14:paraId="1CB153B5" w14:textId="77777777" w:rsidTr="00D21992">
        <w:trPr>
          <w:trHeight w:val="77"/>
        </w:trPr>
        <w:tc>
          <w:tcPr>
            <w:tcW w:w="776" w:type="pct"/>
            <w:vMerge/>
            <w:shd w:val="clear" w:color="auto" w:fill="auto"/>
          </w:tcPr>
          <w:p w14:paraId="4EB2F939" w14:textId="77777777" w:rsidR="007A5DC0" w:rsidRPr="00144875" w:rsidRDefault="007A5DC0" w:rsidP="00D21992">
            <w:pPr>
              <w:pStyle w:val="ASFKTablenorm0"/>
              <w:ind w:left="57" w:right="57"/>
            </w:pPr>
          </w:p>
        </w:tc>
        <w:tc>
          <w:tcPr>
            <w:tcW w:w="718" w:type="pct"/>
            <w:shd w:val="clear" w:color="auto" w:fill="auto"/>
          </w:tcPr>
          <w:p w14:paraId="430FDF17" w14:textId="77777777" w:rsidR="007A5DC0" w:rsidRPr="00144875" w:rsidRDefault="007A5DC0" w:rsidP="00D21992">
            <w:pPr>
              <w:pStyle w:val="ASFKTablenorm0"/>
              <w:ind w:left="57" w:right="57"/>
            </w:pPr>
            <w:r w:rsidRPr="00144875">
              <w:t>Август</w:t>
            </w:r>
          </w:p>
        </w:tc>
        <w:tc>
          <w:tcPr>
            <w:tcW w:w="3506" w:type="pct"/>
            <w:shd w:val="clear" w:color="auto" w:fill="auto"/>
          </w:tcPr>
          <w:p w14:paraId="52EE57F6" w14:textId="77777777" w:rsidR="007A5DC0" w:rsidRPr="00144875" w:rsidRDefault="007A5DC0" w:rsidP="00D21992">
            <w:pPr>
              <w:pStyle w:val="ASFKTablenorm0"/>
              <w:ind w:left="57" w:right="57"/>
            </w:pPr>
            <w:r w:rsidRPr="00144875">
              <w:t>Заполняется вручную.</w:t>
            </w:r>
          </w:p>
        </w:tc>
      </w:tr>
      <w:tr w:rsidR="007A5DC0" w:rsidRPr="008A53DE" w14:paraId="42DC9259" w14:textId="77777777" w:rsidTr="00D21992">
        <w:trPr>
          <w:trHeight w:val="77"/>
        </w:trPr>
        <w:tc>
          <w:tcPr>
            <w:tcW w:w="776" w:type="pct"/>
            <w:vMerge/>
            <w:shd w:val="clear" w:color="auto" w:fill="auto"/>
          </w:tcPr>
          <w:p w14:paraId="59E50A57" w14:textId="77777777" w:rsidR="007A5DC0" w:rsidRPr="00144875" w:rsidRDefault="007A5DC0" w:rsidP="00D21992">
            <w:pPr>
              <w:pStyle w:val="ASFKTablenorm0"/>
              <w:ind w:left="57" w:right="57"/>
            </w:pPr>
          </w:p>
        </w:tc>
        <w:tc>
          <w:tcPr>
            <w:tcW w:w="718" w:type="pct"/>
            <w:shd w:val="clear" w:color="auto" w:fill="auto"/>
          </w:tcPr>
          <w:p w14:paraId="42CA7F4D"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6D8282B0" w14:textId="77777777" w:rsidR="007A5DC0" w:rsidRPr="00144875" w:rsidRDefault="007A5DC0" w:rsidP="00D21992">
            <w:pPr>
              <w:pStyle w:val="ASFKTablenorm0"/>
              <w:ind w:left="57" w:right="57"/>
            </w:pPr>
            <w:r w:rsidRPr="00144875">
              <w:t>Заполняется вручную.</w:t>
            </w:r>
          </w:p>
        </w:tc>
      </w:tr>
      <w:tr w:rsidR="007A5DC0" w:rsidRPr="008A53DE" w14:paraId="00E773EB" w14:textId="77777777" w:rsidTr="00D21992">
        <w:trPr>
          <w:trHeight w:val="77"/>
        </w:trPr>
        <w:tc>
          <w:tcPr>
            <w:tcW w:w="776" w:type="pct"/>
            <w:vMerge/>
            <w:shd w:val="clear" w:color="auto" w:fill="auto"/>
          </w:tcPr>
          <w:p w14:paraId="22E73647" w14:textId="77777777" w:rsidR="007A5DC0" w:rsidRPr="00144875" w:rsidRDefault="007A5DC0" w:rsidP="00D21992">
            <w:pPr>
              <w:pStyle w:val="ASFKTablenorm0"/>
              <w:ind w:left="57" w:right="57"/>
            </w:pPr>
          </w:p>
        </w:tc>
        <w:tc>
          <w:tcPr>
            <w:tcW w:w="718" w:type="pct"/>
            <w:shd w:val="clear" w:color="auto" w:fill="auto"/>
          </w:tcPr>
          <w:p w14:paraId="1B1A0262"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4FDA331B" w14:textId="77777777"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«0520».</w:t>
            </w:r>
          </w:p>
        </w:tc>
      </w:tr>
      <w:tr w:rsidR="007A5DC0" w:rsidRPr="008A53DE" w14:paraId="76643360" w14:textId="77777777" w:rsidTr="00D21992">
        <w:trPr>
          <w:trHeight w:val="77"/>
        </w:trPr>
        <w:tc>
          <w:tcPr>
            <w:tcW w:w="776" w:type="pct"/>
            <w:vMerge/>
            <w:shd w:val="clear" w:color="auto" w:fill="auto"/>
          </w:tcPr>
          <w:p w14:paraId="4A56C16E" w14:textId="77777777" w:rsidR="007A5DC0" w:rsidRPr="00144875" w:rsidRDefault="007A5DC0" w:rsidP="00D21992">
            <w:pPr>
              <w:pStyle w:val="ASFKTablenorm0"/>
              <w:ind w:left="57" w:right="57"/>
            </w:pPr>
          </w:p>
        </w:tc>
        <w:tc>
          <w:tcPr>
            <w:tcW w:w="718" w:type="pct"/>
            <w:shd w:val="clear" w:color="auto" w:fill="auto"/>
          </w:tcPr>
          <w:p w14:paraId="7D47889A"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3C5079FA" w14:textId="77777777" w:rsidR="007A5DC0" w:rsidRPr="00144875" w:rsidRDefault="007A5DC0" w:rsidP="00D21992">
            <w:pPr>
              <w:pStyle w:val="ASFKTablenorm0"/>
              <w:ind w:left="57" w:right="57"/>
            </w:pPr>
            <w:r w:rsidRPr="00144875">
              <w:t>Заполняется вручную.</w:t>
            </w:r>
          </w:p>
        </w:tc>
      </w:tr>
      <w:tr w:rsidR="007A5DC0" w:rsidRPr="008A53DE" w14:paraId="0D1A9A5E" w14:textId="77777777" w:rsidTr="00D21992">
        <w:trPr>
          <w:trHeight w:val="77"/>
        </w:trPr>
        <w:tc>
          <w:tcPr>
            <w:tcW w:w="776" w:type="pct"/>
            <w:vMerge/>
            <w:shd w:val="clear" w:color="auto" w:fill="auto"/>
          </w:tcPr>
          <w:p w14:paraId="7D13D59E" w14:textId="77777777" w:rsidR="007A5DC0" w:rsidRPr="00144875" w:rsidRDefault="007A5DC0" w:rsidP="00D21992">
            <w:pPr>
              <w:pStyle w:val="ASFKTablenorm0"/>
              <w:ind w:left="57" w:right="57"/>
            </w:pPr>
          </w:p>
        </w:tc>
        <w:tc>
          <w:tcPr>
            <w:tcW w:w="718" w:type="pct"/>
            <w:shd w:val="clear" w:color="auto" w:fill="auto"/>
          </w:tcPr>
          <w:p w14:paraId="7CF71664" w14:textId="77777777" w:rsidR="007A5DC0" w:rsidRPr="00144875" w:rsidRDefault="007A5DC0" w:rsidP="00D21992">
            <w:pPr>
              <w:pStyle w:val="ASFKTablenorm0"/>
              <w:ind w:left="57" w:right="57"/>
            </w:pPr>
            <w:r w:rsidRPr="00144875">
              <w:t>Ноябрь</w:t>
            </w:r>
          </w:p>
        </w:tc>
        <w:tc>
          <w:tcPr>
            <w:tcW w:w="3506" w:type="pct"/>
            <w:shd w:val="clear" w:color="auto" w:fill="auto"/>
          </w:tcPr>
          <w:p w14:paraId="2E22EE3E" w14:textId="77777777" w:rsidR="007A5DC0" w:rsidRPr="00144875" w:rsidRDefault="007A5DC0" w:rsidP="00D21992">
            <w:pPr>
              <w:pStyle w:val="ASFKTablenorm0"/>
              <w:ind w:left="57" w:right="57"/>
            </w:pPr>
            <w:r w:rsidRPr="00144875">
              <w:t>Заполняется вручную.</w:t>
            </w:r>
          </w:p>
        </w:tc>
      </w:tr>
      <w:tr w:rsidR="007A5DC0" w:rsidRPr="008A53DE" w14:paraId="3947BFA0" w14:textId="77777777" w:rsidTr="00D21992">
        <w:trPr>
          <w:trHeight w:val="77"/>
        </w:trPr>
        <w:tc>
          <w:tcPr>
            <w:tcW w:w="776" w:type="pct"/>
            <w:vMerge/>
            <w:shd w:val="clear" w:color="auto" w:fill="auto"/>
          </w:tcPr>
          <w:p w14:paraId="50A0B375" w14:textId="77777777" w:rsidR="007A5DC0" w:rsidRPr="00144875" w:rsidRDefault="007A5DC0" w:rsidP="00D21992">
            <w:pPr>
              <w:pStyle w:val="ASFKTablenorm0"/>
              <w:ind w:left="57" w:right="57"/>
            </w:pPr>
          </w:p>
        </w:tc>
        <w:tc>
          <w:tcPr>
            <w:tcW w:w="718" w:type="pct"/>
            <w:shd w:val="clear" w:color="auto" w:fill="auto"/>
          </w:tcPr>
          <w:p w14:paraId="401168E5"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76F1E76A" w14:textId="77777777" w:rsidR="007A5DC0" w:rsidRPr="00144875" w:rsidRDefault="007A5DC0" w:rsidP="00D21992">
            <w:pPr>
              <w:pStyle w:val="ASFKTablenorm0"/>
              <w:ind w:left="57" w:right="57"/>
            </w:pPr>
            <w:r w:rsidRPr="00144875">
              <w:t>Заполняется вручную.</w:t>
            </w:r>
          </w:p>
        </w:tc>
      </w:tr>
      <w:tr w:rsidR="007A5DC0" w:rsidRPr="008A53DE" w14:paraId="0EA5A11E" w14:textId="77777777" w:rsidTr="00D21992">
        <w:trPr>
          <w:trHeight w:val="77"/>
        </w:trPr>
        <w:tc>
          <w:tcPr>
            <w:tcW w:w="776" w:type="pct"/>
            <w:vMerge/>
            <w:shd w:val="clear" w:color="auto" w:fill="auto"/>
          </w:tcPr>
          <w:p w14:paraId="108F292E" w14:textId="77777777" w:rsidR="007A5DC0" w:rsidRPr="00144875" w:rsidRDefault="007A5DC0" w:rsidP="00D21992">
            <w:pPr>
              <w:pStyle w:val="ASFKTablenorm0"/>
              <w:ind w:left="57" w:right="57"/>
            </w:pPr>
          </w:p>
        </w:tc>
        <w:tc>
          <w:tcPr>
            <w:tcW w:w="718" w:type="pct"/>
            <w:shd w:val="clear" w:color="auto" w:fill="auto"/>
          </w:tcPr>
          <w:p w14:paraId="5F2B8B32"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2487F3ED" w14:textId="77777777"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«0520».</w:t>
            </w:r>
          </w:p>
        </w:tc>
      </w:tr>
      <w:tr w:rsidR="007A5DC0" w:rsidRPr="008A53DE" w14:paraId="7EE1B5D1" w14:textId="77777777" w:rsidTr="00D21992">
        <w:trPr>
          <w:trHeight w:val="77"/>
        </w:trPr>
        <w:tc>
          <w:tcPr>
            <w:tcW w:w="776" w:type="pct"/>
            <w:vMerge w:val="restart"/>
            <w:shd w:val="clear" w:color="auto" w:fill="auto"/>
          </w:tcPr>
          <w:p w14:paraId="0322C376" w14:textId="77777777" w:rsidR="007A5DC0" w:rsidRPr="00144875" w:rsidRDefault="007A5DC0" w:rsidP="00D21992">
            <w:pPr>
              <w:pStyle w:val="ASFKTablenorm0"/>
              <w:ind w:left="57" w:right="57"/>
            </w:pPr>
            <w:r w:rsidRPr="00144875">
              <w:t>Кассовые выплаты по источникам финансир</w:t>
            </w:r>
            <w:r w:rsidRPr="007A5DC0">
              <w:t>о</w:t>
            </w:r>
            <w:r w:rsidRPr="00144875">
              <w:t>вания деф</w:t>
            </w:r>
            <w:r w:rsidRPr="007A5DC0">
              <w:t>и</w:t>
            </w:r>
            <w:r w:rsidRPr="00144875">
              <w:t>цита – всего</w:t>
            </w:r>
          </w:p>
        </w:tc>
        <w:tc>
          <w:tcPr>
            <w:tcW w:w="718" w:type="pct"/>
            <w:shd w:val="clear" w:color="auto" w:fill="auto"/>
          </w:tcPr>
          <w:p w14:paraId="67B124E3"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11E0F9F4" w14:textId="77777777" w:rsidR="007A5DC0" w:rsidRPr="00144875" w:rsidRDefault="007A5DC0" w:rsidP="00D21992">
            <w:pPr>
              <w:pStyle w:val="ASFKTablenorm0"/>
              <w:ind w:left="57" w:right="57"/>
            </w:pPr>
            <w:r w:rsidRPr="00144875">
              <w:t>Всегда указывается значение «0600». Не доступно для редактиров</w:t>
            </w:r>
            <w:r w:rsidRPr="007A5DC0">
              <w:t>а</w:t>
            </w:r>
            <w:r w:rsidRPr="00144875">
              <w:t>ния.</w:t>
            </w:r>
          </w:p>
        </w:tc>
      </w:tr>
      <w:tr w:rsidR="007A5DC0" w:rsidRPr="008A53DE" w14:paraId="43BF51BC" w14:textId="77777777" w:rsidTr="00D21992">
        <w:trPr>
          <w:trHeight w:val="77"/>
        </w:trPr>
        <w:tc>
          <w:tcPr>
            <w:tcW w:w="776" w:type="pct"/>
            <w:vMerge/>
            <w:shd w:val="clear" w:color="auto" w:fill="auto"/>
          </w:tcPr>
          <w:p w14:paraId="34090B43" w14:textId="77777777" w:rsidR="007A5DC0" w:rsidRPr="00144875" w:rsidRDefault="007A5DC0" w:rsidP="00D21992">
            <w:pPr>
              <w:pStyle w:val="ASFKTablenorm0"/>
              <w:ind w:left="57" w:right="57"/>
            </w:pPr>
          </w:p>
        </w:tc>
        <w:tc>
          <w:tcPr>
            <w:tcW w:w="718" w:type="pct"/>
            <w:shd w:val="clear" w:color="auto" w:fill="auto"/>
          </w:tcPr>
          <w:p w14:paraId="5A01D863"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13D74002" w14:textId="77777777"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«0610» плюс строка «0620». Не доступно для реда</w:t>
            </w:r>
            <w:r w:rsidRPr="007A5DC0">
              <w:t>к</w:t>
            </w:r>
            <w:r w:rsidRPr="00144875">
              <w:t>тирования. При подсчете, если в полях не заполнены значения – сч</w:t>
            </w:r>
            <w:r w:rsidRPr="007A5DC0">
              <w:t>и</w:t>
            </w:r>
            <w:r w:rsidRPr="00144875">
              <w:t>тать как 0.0.</w:t>
            </w:r>
          </w:p>
        </w:tc>
      </w:tr>
      <w:tr w:rsidR="007A5DC0" w:rsidRPr="008A53DE" w14:paraId="71D181A5" w14:textId="77777777" w:rsidTr="00D21992">
        <w:trPr>
          <w:trHeight w:val="70"/>
        </w:trPr>
        <w:tc>
          <w:tcPr>
            <w:tcW w:w="776" w:type="pct"/>
            <w:vMerge/>
            <w:shd w:val="clear" w:color="auto" w:fill="auto"/>
          </w:tcPr>
          <w:p w14:paraId="1DAF7E4D" w14:textId="77777777" w:rsidR="007A5DC0" w:rsidRPr="00144875" w:rsidRDefault="007A5DC0" w:rsidP="00D21992">
            <w:pPr>
              <w:pStyle w:val="ASFKTablenorm0"/>
              <w:ind w:left="57" w:right="57"/>
            </w:pPr>
          </w:p>
        </w:tc>
        <w:tc>
          <w:tcPr>
            <w:tcW w:w="718" w:type="pct"/>
            <w:shd w:val="clear" w:color="auto" w:fill="auto"/>
          </w:tcPr>
          <w:p w14:paraId="708D241D" w14:textId="77777777" w:rsidR="007A5DC0" w:rsidRPr="00144875" w:rsidRDefault="007A5DC0" w:rsidP="00D21992">
            <w:pPr>
              <w:pStyle w:val="ASFKTablenorm0"/>
              <w:ind w:left="57" w:right="57"/>
            </w:pPr>
            <w:r w:rsidRPr="00144875">
              <w:t>Январь</w:t>
            </w:r>
          </w:p>
        </w:tc>
        <w:tc>
          <w:tcPr>
            <w:tcW w:w="3506" w:type="pct"/>
            <w:shd w:val="clear" w:color="auto" w:fill="auto"/>
          </w:tcPr>
          <w:p w14:paraId="71AF6C0F" w14:textId="77777777" w:rsidR="007A5DC0" w:rsidRPr="00144875" w:rsidRDefault="007A5DC0" w:rsidP="00D21992">
            <w:pPr>
              <w:pStyle w:val="ASFKTablenorm0"/>
              <w:ind w:left="57" w:right="57"/>
            </w:pPr>
            <w:r w:rsidRPr="00144875">
              <w:t>Заполняется автоматически значением выражения полей «Январь»: строка «0610» плюс строка «0620». Не доступно для редактирования. При подсчете, если в полях не заполнены значения – считать как 0.0.</w:t>
            </w:r>
          </w:p>
        </w:tc>
      </w:tr>
      <w:tr w:rsidR="007A5DC0" w:rsidRPr="008A53DE" w14:paraId="49507AA7" w14:textId="77777777" w:rsidTr="00D21992">
        <w:trPr>
          <w:trHeight w:val="70"/>
        </w:trPr>
        <w:tc>
          <w:tcPr>
            <w:tcW w:w="776" w:type="pct"/>
            <w:vMerge/>
            <w:shd w:val="clear" w:color="auto" w:fill="auto"/>
          </w:tcPr>
          <w:p w14:paraId="0D677D12" w14:textId="77777777" w:rsidR="007A5DC0" w:rsidRPr="00144875" w:rsidRDefault="007A5DC0" w:rsidP="00D21992">
            <w:pPr>
              <w:pStyle w:val="ASFKTablenorm0"/>
              <w:ind w:left="57" w:right="57"/>
            </w:pPr>
          </w:p>
        </w:tc>
        <w:tc>
          <w:tcPr>
            <w:tcW w:w="718" w:type="pct"/>
            <w:shd w:val="clear" w:color="auto" w:fill="auto"/>
          </w:tcPr>
          <w:p w14:paraId="5635E531"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6CA677D8" w14:textId="77777777" w:rsidR="007A5DC0" w:rsidRPr="00144875" w:rsidRDefault="007A5DC0" w:rsidP="00D21992">
            <w:pPr>
              <w:pStyle w:val="ASFKTablenorm0"/>
              <w:ind w:left="57" w:right="57"/>
            </w:pPr>
            <w:r w:rsidRPr="00144875">
              <w:t>Заполняется автоматически значением выражения полей «Февраль»: строка «0610» плюс строка «0620». Не доступно для редактирования. При подсчете, если в полях не заполнены значения – считать как 0.0.</w:t>
            </w:r>
          </w:p>
        </w:tc>
      </w:tr>
      <w:tr w:rsidR="007A5DC0" w:rsidRPr="008A53DE" w14:paraId="5FA5FD8F" w14:textId="77777777" w:rsidTr="00D21992">
        <w:trPr>
          <w:trHeight w:val="70"/>
        </w:trPr>
        <w:tc>
          <w:tcPr>
            <w:tcW w:w="776" w:type="pct"/>
            <w:vMerge/>
            <w:shd w:val="clear" w:color="auto" w:fill="auto"/>
          </w:tcPr>
          <w:p w14:paraId="2F7E22C6" w14:textId="77777777" w:rsidR="007A5DC0" w:rsidRPr="00144875" w:rsidRDefault="007A5DC0" w:rsidP="00D21992">
            <w:pPr>
              <w:pStyle w:val="ASFKTablenorm0"/>
              <w:ind w:left="57" w:right="57"/>
            </w:pPr>
          </w:p>
        </w:tc>
        <w:tc>
          <w:tcPr>
            <w:tcW w:w="718" w:type="pct"/>
            <w:shd w:val="clear" w:color="auto" w:fill="auto"/>
          </w:tcPr>
          <w:p w14:paraId="1508D20F" w14:textId="77777777" w:rsidR="007A5DC0" w:rsidRPr="00144875" w:rsidRDefault="007A5DC0" w:rsidP="00D21992">
            <w:pPr>
              <w:pStyle w:val="ASFKTablenorm0"/>
              <w:ind w:left="57" w:right="57"/>
            </w:pPr>
            <w:r w:rsidRPr="00144875">
              <w:t>Март</w:t>
            </w:r>
          </w:p>
        </w:tc>
        <w:tc>
          <w:tcPr>
            <w:tcW w:w="3506" w:type="pct"/>
            <w:shd w:val="clear" w:color="auto" w:fill="auto"/>
          </w:tcPr>
          <w:p w14:paraId="0E6F51E9" w14:textId="77777777" w:rsidR="007A5DC0" w:rsidRPr="00144875" w:rsidRDefault="007A5DC0" w:rsidP="00D21992">
            <w:pPr>
              <w:pStyle w:val="ASFKTablenorm0"/>
              <w:ind w:left="57" w:right="57"/>
            </w:pPr>
            <w:r w:rsidRPr="00144875">
              <w:t>Заполняется автоматически значением выражения полей «Март»: строка «0610» плюс строка «0620». Не доступно для редактирования. При подсчете, если в полях не заполнены значения – считать как 0.0.</w:t>
            </w:r>
          </w:p>
        </w:tc>
      </w:tr>
      <w:tr w:rsidR="007A5DC0" w:rsidRPr="008A53DE" w14:paraId="3104964B" w14:textId="77777777" w:rsidTr="00D21992">
        <w:trPr>
          <w:trHeight w:val="77"/>
        </w:trPr>
        <w:tc>
          <w:tcPr>
            <w:tcW w:w="776" w:type="pct"/>
            <w:vMerge/>
            <w:shd w:val="clear" w:color="auto" w:fill="auto"/>
          </w:tcPr>
          <w:p w14:paraId="7DFD2D57" w14:textId="77777777" w:rsidR="007A5DC0" w:rsidRPr="00144875" w:rsidRDefault="007A5DC0" w:rsidP="00D21992">
            <w:pPr>
              <w:pStyle w:val="ASFKTablenorm0"/>
              <w:ind w:left="57" w:right="57"/>
            </w:pPr>
          </w:p>
        </w:tc>
        <w:tc>
          <w:tcPr>
            <w:tcW w:w="718" w:type="pct"/>
            <w:shd w:val="clear" w:color="auto" w:fill="auto"/>
          </w:tcPr>
          <w:p w14:paraId="74C14D00"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36B3F681" w14:textId="77777777"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«0600».</w:t>
            </w:r>
          </w:p>
        </w:tc>
      </w:tr>
      <w:tr w:rsidR="007A5DC0" w:rsidRPr="008A53DE" w14:paraId="1A9348E3" w14:textId="77777777" w:rsidTr="00D21992">
        <w:trPr>
          <w:trHeight w:val="77"/>
        </w:trPr>
        <w:tc>
          <w:tcPr>
            <w:tcW w:w="776" w:type="pct"/>
            <w:vMerge/>
            <w:shd w:val="clear" w:color="auto" w:fill="auto"/>
          </w:tcPr>
          <w:p w14:paraId="18069683" w14:textId="77777777" w:rsidR="007A5DC0" w:rsidRPr="00144875" w:rsidRDefault="007A5DC0" w:rsidP="00D21992">
            <w:pPr>
              <w:pStyle w:val="ASFKTablenorm0"/>
              <w:ind w:left="57" w:right="57"/>
            </w:pPr>
          </w:p>
        </w:tc>
        <w:tc>
          <w:tcPr>
            <w:tcW w:w="718" w:type="pct"/>
            <w:shd w:val="clear" w:color="auto" w:fill="auto"/>
          </w:tcPr>
          <w:p w14:paraId="4FC8DC35" w14:textId="77777777" w:rsidR="007A5DC0" w:rsidRPr="00144875" w:rsidRDefault="007A5DC0" w:rsidP="00D21992">
            <w:pPr>
              <w:pStyle w:val="ASFKTablenorm0"/>
              <w:ind w:left="57" w:right="57"/>
            </w:pPr>
            <w:r w:rsidRPr="00144875">
              <w:t>Апрель</w:t>
            </w:r>
          </w:p>
        </w:tc>
        <w:tc>
          <w:tcPr>
            <w:tcW w:w="3506" w:type="pct"/>
            <w:shd w:val="clear" w:color="auto" w:fill="auto"/>
          </w:tcPr>
          <w:p w14:paraId="67B4B511" w14:textId="77777777" w:rsidR="007A5DC0" w:rsidRPr="00144875" w:rsidRDefault="007A5DC0" w:rsidP="00D21992">
            <w:pPr>
              <w:pStyle w:val="ASFKTablenorm0"/>
              <w:ind w:left="57" w:right="57"/>
            </w:pPr>
            <w:r w:rsidRPr="00144875">
              <w:t>Заполняется автоматически значением выражения полей «Апрель»: строка «0610» плюс строка «0620». Не доступно для редактирования. При подсчете, если в полях не заполнены значения – считать как 0.0.</w:t>
            </w:r>
          </w:p>
        </w:tc>
      </w:tr>
      <w:tr w:rsidR="007A5DC0" w:rsidRPr="008A53DE" w14:paraId="7DA607BF" w14:textId="77777777" w:rsidTr="00D21992">
        <w:trPr>
          <w:trHeight w:val="77"/>
        </w:trPr>
        <w:tc>
          <w:tcPr>
            <w:tcW w:w="776" w:type="pct"/>
            <w:vMerge/>
            <w:shd w:val="clear" w:color="auto" w:fill="auto"/>
          </w:tcPr>
          <w:p w14:paraId="1F5FDBAC" w14:textId="77777777" w:rsidR="007A5DC0" w:rsidRPr="00144875" w:rsidRDefault="007A5DC0" w:rsidP="00D21992">
            <w:pPr>
              <w:pStyle w:val="ASFKTablenorm0"/>
              <w:ind w:left="57" w:right="57"/>
            </w:pPr>
          </w:p>
        </w:tc>
        <w:tc>
          <w:tcPr>
            <w:tcW w:w="718" w:type="pct"/>
            <w:shd w:val="clear" w:color="auto" w:fill="auto"/>
          </w:tcPr>
          <w:p w14:paraId="3B7B1998" w14:textId="77777777" w:rsidR="007A5DC0" w:rsidRPr="00144875" w:rsidRDefault="007A5DC0" w:rsidP="00D21992">
            <w:pPr>
              <w:pStyle w:val="ASFKTablenorm0"/>
              <w:ind w:left="57" w:right="57"/>
            </w:pPr>
            <w:r w:rsidRPr="00144875">
              <w:t>Май</w:t>
            </w:r>
          </w:p>
        </w:tc>
        <w:tc>
          <w:tcPr>
            <w:tcW w:w="3506" w:type="pct"/>
            <w:shd w:val="clear" w:color="auto" w:fill="auto"/>
          </w:tcPr>
          <w:p w14:paraId="7C91BA53" w14:textId="77777777"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«0610» плюс строка «0620». Не доступно для редактирования. При подсчете, если в полях не заполнены значения – считать как 0.0.</w:t>
            </w:r>
          </w:p>
        </w:tc>
      </w:tr>
      <w:tr w:rsidR="007A5DC0" w:rsidRPr="008A53DE" w14:paraId="4F7E24A7" w14:textId="77777777" w:rsidTr="00D21992">
        <w:trPr>
          <w:trHeight w:val="77"/>
        </w:trPr>
        <w:tc>
          <w:tcPr>
            <w:tcW w:w="776" w:type="pct"/>
            <w:vMerge/>
            <w:shd w:val="clear" w:color="auto" w:fill="auto"/>
          </w:tcPr>
          <w:p w14:paraId="6584257E" w14:textId="77777777" w:rsidR="007A5DC0" w:rsidRPr="00144875" w:rsidRDefault="007A5DC0" w:rsidP="00D21992">
            <w:pPr>
              <w:pStyle w:val="ASFKTablenorm0"/>
              <w:ind w:left="57" w:right="57"/>
            </w:pPr>
          </w:p>
        </w:tc>
        <w:tc>
          <w:tcPr>
            <w:tcW w:w="718" w:type="pct"/>
            <w:shd w:val="clear" w:color="auto" w:fill="auto"/>
          </w:tcPr>
          <w:p w14:paraId="199F3D66" w14:textId="77777777" w:rsidR="007A5DC0" w:rsidRPr="00144875" w:rsidRDefault="007A5DC0" w:rsidP="00D21992">
            <w:pPr>
              <w:pStyle w:val="ASFKTablenorm0"/>
              <w:ind w:left="57" w:right="57"/>
            </w:pPr>
            <w:r w:rsidRPr="00144875">
              <w:t>Июнь</w:t>
            </w:r>
          </w:p>
        </w:tc>
        <w:tc>
          <w:tcPr>
            <w:tcW w:w="3506" w:type="pct"/>
            <w:shd w:val="clear" w:color="auto" w:fill="auto"/>
          </w:tcPr>
          <w:p w14:paraId="0D0337BE" w14:textId="77777777" w:rsidR="007A5DC0" w:rsidRPr="00144875" w:rsidRDefault="007A5DC0" w:rsidP="00D21992">
            <w:pPr>
              <w:pStyle w:val="ASFKTablenorm0"/>
              <w:ind w:left="57" w:right="57"/>
            </w:pPr>
            <w:r w:rsidRPr="00144875">
              <w:t>Заполняется автоматически значением выражения полей «Июнь»: строка «0610» плюс строка «0620». Не доступно для редактирования. При подсчете, если в полях не заполнены значения – считать как 0.0.</w:t>
            </w:r>
          </w:p>
        </w:tc>
      </w:tr>
      <w:tr w:rsidR="007A5DC0" w:rsidRPr="008A53DE" w14:paraId="7C571653" w14:textId="77777777" w:rsidTr="00D21992">
        <w:trPr>
          <w:trHeight w:val="77"/>
        </w:trPr>
        <w:tc>
          <w:tcPr>
            <w:tcW w:w="776" w:type="pct"/>
            <w:vMerge/>
            <w:shd w:val="clear" w:color="auto" w:fill="auto"/>
          </w:tcPr>
          <w:p w14:paraId="3550F016" w14:textId="77777777" w:rsidR="007A5DC0" w:rsidRPr="00144875" w:rsidRDefault="007A5DC0" w:rsidP="00D21992">
            <w:pPr>
              <w:pStyle w:val="ASFKTablenorm0"/>
              <w:ind w:left="57" w:right="57"/>
            </w:pPr>
          </w:p>
        </w:tc>
        <w:tc>
          <w:tcPr>
            <w:tcW w:w="718" w:type="pct"/>
            <w:shd w:val="clear" w:color="auto" w:fill="auto"/>
          </w:tcPr>
          <w:p w14:paraId="7D175886"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03AC1966" w14:textId="77777777"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«0600».</w:t>
            </w:r>
          </w:p>
        </w:tc>
      </w:tr>
      <w:tr w:rsidR="007A5DC0" w:rsidRPr="008A53DE" w14:paraId="653A0220" w14:textId="77777777" w:rsidTr="00D21992">
        <w:trPr>
          <w:trHeight w:val="77"/>
        </w:trPr>
        <w:tc>
          <w:tcPr>
            <w:tcW w:w="776" w:type="pct"/>
            <w:vMerge/>
            <w:shd w:val="clear" w:color="auto" w:fill="auto"/>
          </w:tcPr>
          <w:p w14:paraId="340057CD" w14:textId="77777777" w:rsidR="007A5DC0" w:rsidRPr="00144875" w:rsidRDefault="007A5DC0" w:rsidP="00D21992">
            <w:pPr>
              <w:pStyle w:val="ASFKTablenorm0"/>
              <w:ind w:left="57" w:right="57"/>
            </w:pPr>
          </w:p>
        </w:tc>
        <w:tc>
          <w:tcPr>
            <w:tcW w:w="718" w:type="pct"/>
            <w:shd w:val="clear" w:color="auto" w:fill="auto"/>
          </w:tcPr>
          <w:p w14:paraId="0C3531D0" w14:textId="77777777" w:rsidR="007A5DC0" w:rsidRPr="00144875" w:rsidRDefault="007A5DC0" w:rsidP="00D21992">
            <w:pPr>
              <w:pStyle w:val="ASFKTablenorm0"/>
              <w:ind w:left="57" w:right="57"/>
            </w:pPr>
            <w:r w:rsidRPr="00144875">
              <w:t>Июль</w:t>
            </w:r>
          </w:p>
        </w:tc>
        <w:tc>
          <w:tcPr>
            <w:tcW w:w="3506" w:type="pct"/>
            <w:shd w:val="clear" w:color="auto" w:fill="auto"/>
          </w:tcPr>
          <w:p w14:paraId="6FC49FF9" w14:textId="77777777" w:rsidR="007A5DC0" w:rsidRPr="00144875" w:rsidRDefault="007A5DC0" w:rsidP="00D21992">
            <w:pPr>
              <w:pStyle w:val="ASFKTablenorm0"/>
              <w:ind w:left="57" w:right="57"/>
            </w:pPr>
            <w:r w:rsidRPr="00144875">
              <w:t>Заполняется автоматически значением выражения полей «Июль»: строка «0610» плюс строка «0620». Не доступно для редактирования. При подсчете, если в полях не заполнены значения – считать как 0.0.</w:t>
            </w:r>
          </w:p>
        </w:tc>
      </w:tr>
      <w:tr w:rsidR="007A5DC0" w:rsidRPr="008A53DE" w14:paraId="388ECE87" w14:textId="77777777" w:rsidTr="00D21992">
        <w:trPr>
          <w:trHeight w:val="77"/>
        </w:trPr>
        <w:tc>
          <w:tcPr>
            <w:tcW w:w="776" w:type="pct"/>
            <w:vMerge/>
            <w:shd w:val="clear" w:color="auto" w:fill="auto"/>
          </w:tcPr>
          <w:p w14:paraId="7D706A66" w14:textId="77777777" w:rsidR="007A5DC0" w:rsidRPr="00144875" w:rsidRDefault="007A5DC0" w:rsidP="00D21992">
            <w:pPr>
              <w:pStyle w:val="ASFKTablenorm0"/>
              <w:ind w:left="57" w:right="57"/>
            </w:pPr>
          </w:p>
        </w:tc>
        <w:tc>
          <w:tcPr>
            <w:tcW w:w="718" w:type="pct"/>
            <w:shd w:val="clear" w:color="auto" w:fill="auto"/>
          </w:tcPr>
          <w:p w14:paraId="5CAED705" w14:textId="77777777" w:rsidR="007A5DC0" w:rsidRPr="00144875" w:rsidRDefault="007A5DC0" w:rsidP="00D21992">
            <w:pPr>
              <w:pStyle w:val="ASFKTablenorm0"/>
              <w:ind w:left="57" w:right="57"/>
            </w:pPr>
            <w:r w:rsidRPr="00144875">
              <w:t>Август</w:t>
            </w:r>
          </w:p>
        </w:tc>
        <w:tc>
          <w:tcPr>
            <w:tcW w:w="3506" w:type="pct"/>
            <w:shd w:val="clear" w:color="auto" w:fill="auto"/>
          </w:tcPr>
          <w:p w14:paraId="3A7BC058" w14:textId="77777777" w:rsidR="007A5DC0" w:rsidRPr="00144875" w:rsidRDefault="007A5DC0" w:rsidP="00D21992">
            <w:pPr>
              <w:pStyle w:val="ASFKTablenorm0"/>
              <w:ind w:left="57" w:right="57"/>
            </w:pPr>
            <w:r w:rsidRPr="00144875">
              <w:t>Заполняется автоматически значением выражения полей «Август»: строка «0610» плюс строка «0620». Не доступно для редактирования. При подсчете, если в полях не заполнены значения – считать как 0.0.</w:t>
            </w:r>
          </w:p>
        </w:tc>
      </w:tr>
      <w:tr w:rsidR="007A5DC0" w:rsidRPr="008A53DE" w14:paraId="6B0E59F0" w14:textId="77777777" w:rsidTr="00D21992">
        <w:trPr>
          <w:trHeight w:val="77"/>
        </w:trPr>
        <w:tc>
          <w:tcPr>
            <w:tcW w:w="776" w:type="pct"/>
            <w:vMerge/>
            <w:shd w:val="clear" w:color="auto" w:fill="auto"/>
          </w:tcPr>
          <w:p w14:paraId="5995F3B9" w14:textId="77777777" w:rsidR="007A5DC0" w:rsidRPr="00144875" w:rsidRDefault="007A5DC0" w:rsidP="00D21992">
            <w:pPr>
              <w:pStyle w:val="ASFKTablenorm0"/>
              <w:ind w:left="57" w:right="57"/>
            </w:pPr>
          </w:p>
        </w:tc>
        <w:tc>
          <w:tcPr>
            <w:tcW w:w="718" w:type="pct"/>
            <w:shd w:val="clear" w:color="auto" w:fill="auto"/>
          </w:tcPr>
          <w:p w14:paraId="68B3E283"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5805A16B" w14:textId="77777777"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«0610» плюс строка «0620». Не доступно для редактирования. При подсчете, если в полях не заполнены значения – считать как 0.0.</w:t>
            </w:r>
          </w:p>
        </w:tc>
      </w:tr>
      <w:tr w:rsidR="007A5DC0" w:rsidRPr="008A53DE" w14:paraId="21384EC4" w14:textId="77777777" w:rsidTr="00D21992">
        <w:trPr>
          <w:trHeight w:val="77"/>
        </w:trPr>
        <w:tc>
          <w:tcPr>
            <w:tcW w:w="776" w:type="pct"/>
            <w:vMerge/>
            <w:shd w:val="clear" w:color="auto" w:fill="auto"/>
          </w:tcPr>
          <w:p w14:paraId="209D44C0" w14:textId="77777777" w:rsidR="007A5DC0" w:rsidRPr="00144875" w:rsidRDefault="007A5DC0" w:rsidP="00D21992">
            <w:pPr>
              <w:pStyle w:val="ASFKTablenorm0"/>
              <w:ind w:left="57" w:right="57"/>
            </w:pPr>
          </w:p>
        </w:tc>
        <w:tc>
          <w:tcPr>
            <w:tcW w:w="718" w:type="pct"/>
            <w:shd w:val="clear" w:color="auto" w:fill="auto"/>
          </w:tcPr>
          <w:p w14:paraId="4C633744"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154C0A6A" w14:textId="77777777"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«0600».</w:t>
            </w:r>
          </w:p>
        </w:tc>
      </w:tr>
      <w:tr w:rsidR="007A5DC0" w:rsidRPr="008A53DE" w14:paraId="5A40279B" w14:textId="77777777" w:rsidTr="00D21992">
        <w:trPr>
          <w:trHeight w:val="77"/>
        </w:trPr>
        <w:tc>
          <w:tcPr>
            <w:tcW w:w="776" w:type="pct"/>
            <w:vMerge/>
            <w:shd w:val="clear" w:color="auto" w:fill="auto"/>
          </w:tcPr>
          <w:p w14:paraId="083268E8" w14:textId="77777777" w:rsidR="007A5DC0" w:rsidRPr="00144875" w:rsidRDefault="007A5DC0" w:rsidP="00D21992">
            <w:pPr>
              <w:pStyle w:val="ASFKTablenorm0"/>
              <w:ind w:left="57" w:right="57"/>
            </w:pPr>
          </w:p>
        </w:tc>
        <w:tc>
          <w:tcPr>
            <w:tcW w:w="718" w:type="pct"/>
            <w:shd w:val="clear" w:color="auto" w:fill="auto"/>
          </w:tcPr>
          <w:p w14:paraId="10EF4C7F"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4756712A" w14:textId="77777777" w:rsidR="007A5DC0" w:rsidRPr="00144875" w:rsidRDefault="007A5DC0" w:rsidP="00D21992">
            <w:pPr>
              <w:pStyle w:val="ASFKTablenorm0"/>
              <w:ind w:left="57" w:right="57"/>
            </w:pPr>
            <w:r w:rsidRPr="00144875">
              <w:t>Заполняется автоматически значением выражения полей «Октябрь»: строка «0610» плюс строка «0620». Не доступно для редактирования. При подсчете, если в полях не заполнены значения – считать как 0.0.</w:t>
            </w:r>
          </w:p>
        </w:tc>
      </w:tr>
      <w:tr w:rsidR="007A5DC0" w:rsidRPr="008A53DE" w14:paraId="2A8F7C73" w14:textId="77777777" w:rsidTr="00D21992">
        <w:trPr>
          <w:trHeight w:val="77"/>
        </w:trPr>
        <w:tc>
          <w:tcPr>
            <w:tcW w:w="776" w:type="pct"/>
            <w:vMerge/>
            <w:shd w:val="clear" w:color="auto" w:fill="auto"/>
          </w:tcPr>
          <w:p w14:paraId="6A3C4CDB" w14:textId="77777777" w:rsidR="007A5DC0" w:rsidRPr="00144875" w:rsidRDefault="007A5DC0" w:rsidP="00D21992">
            <w:pPr>
              <w:pStyle w:val="ASFKTablenorm0"/>
              <w:ind w:left="57" w:right="57"/>
            </w:pPr>
          </w:p>
        </w:tc>
        <w:tc>
          <w:tcPr>
            <w:tcW w:w="718" w:type="pct"/>
            <w:shd w:val="clear" w:color="auto" w:fill="auto"/>
          </w:tcPr>
          <w:p w14:paraId="265D6ED0" w14:textId="77777777" w:rsidR="007A5DC0" w:rsidRPr="00144875" w:rsidRDefault="007A5DC0" w:rsidP="00D21992">
            <w:pPr>
              <w:pStyle w:val="ASFKTablenorm0"/>
              <w:ind w:left="57" w:right="57"/>
            </w:pPr>
            <w:r w:rsidRPr="00144875">
              <w:t>Ноябрь</w:t>
            </w:r>
          </w:p>
        </w:tc>
        <w:tc>
          <w:tcPr>
            <w:tcW w:w="3506" w:type="pct"/>
            <w:shd w:val="clear" w:color="auto" w:fill="auto"/>
          </w:tcPr>
          <w:p w14:paraId="6970E1B3" w14:textId="77777777" w:rsidR="007A5DC0" w:rsidRPr="00144875" w:rsidRDefault="007A5DC0" w:rsidP="00D21992">
            <w:pPr>
              <w:pStyle w:val="ASFKTablenorm0"/>
              <w:ind w:left="57" w:right="57"/>
            </w:pPr>
            <w:r w:rsidRPr="00144875">
              <w:t>Заполняется автоматически значением выражения полей «Ноябрь»: строка «0610» плюс строка «0620». Не доступно для редактирования. При подсчете, если в полях не заполнены значения – считать как 0.0.</w:t>
            </w:r>
          </w:p>
        </w:tc>
      </w:tr>
      <w:tr w:rsidR="007A5DC0" w:rsidRPr="008A53DE" w14:paraId="7992B273" w14:textId="77777777" w:rsidTr="00D21992">
        <w:trPr>
          <w:trHeight w:val="77"/>
        </w:trPr>
        <w:tc>
          <w:tcPr>
            <w:tcW w:w="776" w:type="pct"/>
            <w:vMerge/>
            <w:shd w:val="clear" w:color="auto" w:fill="auto"/>
          </w:tcPr>
          <w:p w14:paraId="5DA61B3F" w14:textId="77777777" w:rsidR="007A5DC0" w:rsidRPr="00144875" w:rsidRDefault="007A5DC0" w:rsidP="00D21992">
            <w:pPr>
              <w:pStyle w:val="ASFKTablenorm0"/>
              <w:ind w:left="57" w:right="57"/>
            </w:pPr>
          </w:p>
        </w:tc>
        <w:tc>
          <w:tcPr>
            <w:tcW w:w="718" w:type="pct"/>
            <w:shd w:val="clear" w:color="auto" w:fill="auto"/>
          </w:tcPr>
          <w:p w14:paraId="48702710"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11976F3A" w14:textId="77777777" w:rsidR="007A5DC0" w:rsidRPr="00144875" w:rsidRDefault="007A5DC0" w:rsidP="00D21992">
            <w:pPr>
              <w:pStyle w:val="ASFKTablenorm0"/>
              <w:ind w:left="57" w:right="57"/>
            </w:pPr>
            <w:r w:rsidRPr="00144875">
              <w:t>Заполняется автоматически значением выражения полей «Декабрь»: строка «0610» плюс строка «0620». Не доступно для редактирования. При подсчете, если в полях не заполнены значения – считать как 0.0.</w:t>
            </w:r>
          </w:p>
        </w:tc>
      </w:tr>
      <w:tr w:rsidR="007A5DC0" w:rsidRPr="008A53DE" w14:paraId="5A491AD5" w14:textId="77777777" w:rsidTr="00D21992">
        <w:trPr>
          <w:trHeight w:val="77"/>
        </w:trPr>
        <w:tc>
          <w:tcPr>
            <w:tcW w:w="776" w:type="pct"/>
            <w:vMerge/>
            <w:shd w:val="clear" w:color="auto" w:fill="auto"/>
          </w:tcPr>
          <w:p w14:paraId="0BD4D054" w14:textId="77777777" w:rsidR="007A5DC0" w:rsidRPr="00144875" w:rsidRDefault="007A5DC0" w:rsidP="00D21992">
            <w:pPr>
              <w:pStyle w:val="ASFKTablenorm0"/>
              <w:ind w:left="57" w:right="57"/>
            </w:pPr>
          </w:p>
        </w:tc>
        <w:tc>
          <w:tcPr>
            <w:tcW w:w="718" w:type="pct"/>
            <w:shd w:val="clear" w:color="auto" w:fill="auto"/>
          </w:tcPr>
          <w:p w14:paraId="7E48E561"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4D94A34A" w14:textId="77777777"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«0600».</w:t>
            </w:r>
          </w:p>
        </w:tc>
      </w:tr>
      <w:tr w:rsidR="007A5DC0" w:rsidRPr="008A53DE" w14:paraId="7C987843" w14:textId="77777777" w:rsidTr="00D21992">
        <w:trPr>
          <w:trHeight w:val="77"/>
        </w:trPr>
        <w:tc>
          <w:tcPr>
            <w:tcW w:w="776" w:type="pct"/>
            <w:vMerge w:val="restart"/>
            <w:shd w:val="clear" w:color="auto" w:fill="auto"/>
          </w:tcPr>
          <w:p w14:paraId="41974C20" w14:textId="77777777" w:rsidR="007A5DC0" w:rsidRPr="00144875" w:rsidRDefault="007A5DC0" w:rsidP="00D21992">
            <w:pPr>
              <w:pStyle w:val="ASFKTablenorm0"/>
              <w:ind w:left="57" w:right="57"/>
            </w:pPr>
            <w:r w:rsidRPr="00144875">
              <w:t>Внутренние</w:t>
            </w:r>
          </w:p>
        </w:tc>
        <w:tc>
          <w:tcPr>
            <w:tcW w:w="718" w:type="pct"/>
            <w:shd w:val="clear" w:color="auto" w:fill="auto"/>
          </w:tcPr>
          <w:p w14:paraId="64502CEF"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72D8A756" w14:textId="77777777" w:rsidR="007A5DC0" w:rsidRPr="00144875" w:rsidRDefault="007A5DC0" w:rsidP="00D21992">
            <w:pPr>
              <w:pStyle w:val="ASFKTablenorm0"/>
              <w:ind w:left="57" w:right="57"/>
            </w:pPr>
            <w:r w:rsidRPr="00144875">
              <w:t>Всегда указывается значение «0610». Не доступно для редактиров</w:t>
            </w:r>
            <w:r w:rsidRPr="007A5DC0">
              <w:t>а</w:t>
            </w:r>
            <w:r w:rsidRPr="00144875">
              <w:t>ния.</w:t>
            </w:r>
          </w:p>
        </w:tc>
      </w:tr>
      <w:tr w:rsidR="007A5DC0" w:rsidRPr="008A53DE" w14:paraId="390A3B07" w14:textId="77777777" w:rsidTr="00D21992">
        <w:trPr>
          <w:trHeight w:val="77"/>
        </w:trPr>
        <w:tc>
          <w:tcPr>
            <w:tcW w:w="776" w:type="pct"/>
            <w:vMerge/>
            <w:shd w:val="clear" w:color="auto" w:fill="auto"/>
          </w:tcPr>
          <w:p w14:paraId="004AA372" w14:textId="77777777" w:rsidR="007A5DC0" w:rsidRPr="00144875" w:rsidRDefault="007A5DC0" w:rsidP="00D21992">
            <w:pPr>
              <w:pStyle w:val="ASFKTablenorm0"/>
              <w:ind w:left="57" w:right="57"/>
            </w:pPr>
          </w:p>
        </w:tc>
        <w:tc>
          <w:tcPr>
            <w:tcW w:w="718" w:type="pct"/>
            <w:shd w:val="clear" w:color="auto" w:fill="auto"/>
          </w:tcPr>
          <w:p w14:paraId="4A6CFEB1"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5273A192" w14:textId="77777777" w:rsidR="007A5DC0" w:rsidRPr="00144875" w:rsidRDefault="007A5DC0" w:rsidP="00D21992">
            <w:pPr>
              <w:pStyle w:val="ASFKTablenorm0"/>
              <w:ind w:left="57" w:right="57"/>
            </w:pPr>
            <w:r w:rsidRPr="00144875">
              <w:t>Заполняется вручную.</w:t>
            </w:r>
          </w:p>
        </w:tc>
      </w:tr>
      <w:tr w:rsidR="007A5DC0" w:rsidRPr="008A53DE" w14:paraId="692AC9E3" w14:textId="77777777" w:rsidTr="00D21992">
        <w:trPr>
          <w:trHeight w:val="70"/>
        </w:trPr>
        <w:tc>
          <w:tcPr>
            <w:tcW w:w="776" w:type="pct"/>
            <w:vMerge/>
            <w:shd w:val="clear" w:color="auto" w:fill="auto"/>
          </w:tcPr>
          <w:p w14:paraId="58873EFA" w14:textId="77777777" w:rsidR="007A5DC0" w:rsidRPr="00144875" w:rsidRDefault="007A5DC0" w:rsidP="00D21992">
            <w:pPr>
              <w:pStyle w:val="ASFKTablenorm0"/>
              <w:ind w:left="57" w:right="57"/>
            </w:pPr>
          </w:p>
        </w:tc>
        <w:tc>
          <w:tcPr>
            <w:tcW w:w="718" w:type="pct"/>
            <w:shd w:val="clear" w:color="auto" w:fill="auto"/>
          </w:tcPr>
          <w:p w14:paraId="5787E8F1" w14:textId="77777777" w:rsidR="007A5DC0" w:rsidRPr="00144875" w:rsidRDefault="007A5DC0" w:rsidP="00D21992">
            <w:pPr>
              <w:pStyle w:val="ASFKTablenorm0"/>
              <w:ind w:left="57" w:right="57"/>
            </w:pPr>
            <w:r w:rsidRPr="00144875">
              <w:t>Январь</w:t>
            </w:r>
          </w:p>
        </w:tc>
        <w:tc>
          <w:tcPr>
            <w:tcW w:w="3506" w:type="pct"/>
            <w:shd w:val="clear" w:color="auto" w:fill="auto"/>
          </w:tcPr>
          <w:p w14:paraId="14004384" w14:textId="77777777" w:rsidR="007A5DC0" w:rsidRPr="00144875" w:rsidRDefault="007A5DC0" w:rsidP="00D21992">
            <w:pPr>
              <w:pStyle w:val="ASFKTablenorm0"/>
              <w:ind w:left="57" w:right="57"/>
            </w:pPr>
            <w:r w:rsidRPr="00144875">
              <w:t>Заполняется вручную.</w:t>
            </w:r>
          </w:p>
        </w:tc>
      </w:tr>
      <w:tr w:rsidR="007A5DC0" w:rsidRPr="008A53DE" w14:paraId="18147471" w14:textId="77777777" w:rsidTr="00D21992">
        <w:trPr>
          <w:trHeight w:val="70"/>
        </w:trPr>
        <w:tc>
          <w:tcPr>
            <w:tcW w:w="776" w:type="pct"/>
            <w:vMerge/>
            <w:shd w:val="clear" w:color="auto" w:fill="auto"/>
          </w:tcPr>
          <w:p w14:paraId="298FE661" w14:textId="77777777" w:rsidR="007A5DC0" w:rsidRPr="00144875" w:rsidRDefault="007A5DC0" w:rsidP="00D21992">
            <w:pPr>
              <w:pStyle w:val="ASFKTablenorm0"/>
              <w:ind w:left="57" w:right="57"/>
            </w:pPr>
          </w:p>
        </w:tc>
        <w:tc>
          <w:tcPr>
            <w:tcW w:w="718" w:type="pct"/>
            <w:shd w:val="clear" w:color="auto" w:fill="auto"/>
          </w:tcPr>
          <w:p w14:paraId="1085D3B5"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791790A1" w14:textId="77777777" w:rsidR="007A5DC0" w:rsidRPr="00144875" w:rsidRDefault="007A5DC0" w:rsidP="00D21992">
            <w:pPr>
              <w:pStyle w:val="ASFKTablenorm0"/>
              <w:ind w:left="57" w:right="57"/>
            </w:pPr>
            <w:r w:rsidRPr="00144875">
              <w:t>Заполняется вручную.</w:t>
            </w:r>
          </w:p>
        </w:tc>
      </w:tr>
      <w:tr w:rsidR="007A5DC0" w:rsidRPr="008A53DE" w14:paraId="57B1E6DA" w14:textId="77777777" w:rsidTr="00D21992">
        <w:trPr>
          <w:trHeight w:val="70"/>
        </w:trPr>
        <w:tc>
          <w:tcPr>
            <w:tcW w:w="776" w:type="pct"/>
            <w:vMerge/>
            <w:shd w:val="clear" w:color="auto" w:fill="auto"/>
          </w:tcPr>
          <w:p w14:paraId="63C3C194" w14:textId="77777777" w:rsidR="007A5DC0" w:rsidRPr="00144875" w:rsidRDefault="007A5DC0" w:rsidP="00D21992">
            <w:pPr>
              <w:pStyle w:val="ASFKTablenorm0"/>
              <w:ind w:left="57" w:right="57"/>
            </w:pPr>
          </w:p>
        </w:tc>
        <w:tc>
          <w:tcPr>
            <w:tcW w:w="718" w:type="pct"/>
            <w:shd w:val="clear" w:color="auto" w:fill="auto"/>
          </w:tcPr>
          <w:p w14:paraId="67E64340" w14:textId="77777777" w:rsidR="007A5DC0" w:rsidRPr="00144875" w:rsidRDefault="007A5DC0" w:rsidP="00D21992">
            <w:pPr>
              <w:pStyle w:val="ASFKTablenorm0"/>
              <w:ind w:left="57" w:right="57"/>
            </w:pPr>
            <w:r w:rsidRPr="00144875">
              <w:t>Март</w:t>
            </w:r>
          </w:p>
        </w:tc>
        <w:tc>
          <w:tcPr>
            <w:tcW w:w="3506" w:type="pct"/>
            <w:shd w:val="clear" w:color="auto" w:fill="auto"/>
          </w:tcPr>
          <w:p w14:paraId="07AECB17" w14:textId="77777777" w:rsidR="007A5DC0" w:rsidRPr="00144875" w:rsidRDefault="007A5DC0" w:rsidP="00D21992">
            <w:pPr>
              <w:pStyle w:val="ASFKTablenorm0"/>
              <w:ind w:left="57" w:right="57"/>
            </w:pPr>
            <w:r w:rsidRPr="00144875">
              <w:t>Заполняется вручную.</w:t>
            </w:r>
          </w:p>
        </w:tc>
      </w:tr>
      <w:tr w:rsidR="007A5DC0" w:rsidRPr="008A53DE" w14:paraId="7BB88A8D" w14:textId="77777777" w:rsidTr="00D21992">
        <w:trPr>
          <w:trHeight w:val="77"/>
        </w:trPr>
        <w:tc>
          <w:tcPr>
            <w:tcW w:w="776" w:type="pct"/>
            <w:vMerge/>
            <w:shd w:val="clear" w:color="auto" w:fill="auto"/>
          </w:tcPr>
          <w:p w14:paraId="5EF22D8F" w14:textId="77777777" w:rsidR="007A5DC0" w:rsidRPr="00144875" w:rsidRDefault="007A5DC0" w:rsidP="00D21992">
            <w:pPr>
              <w:pStyle w:val="ASFKTablenorm0"/>
              <w:ind w:left="57" w:right="57"/>
            </w:pPr>
          </w:p>
        </w:tc>
        <w:tc>
          <w:tcPr>
            <w:tcW w:w="718" w:type="pct"/>
            <w:shd w:val="clear" w:color="auto" w:fill="auto"/>
          </w:tcPr>
          <w:p w14:paraId="0BCAA42A"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7808913B" w14:textId="77777777"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«0610».</w:t>
            </w:r>
          </w:p>
        </w:tc>
      </w:tr>
      <w:tr w:rsidR="007A5DC0" w:rsidRPr="008A53DE" w14:paraId="0DBA8D18" w14:textId="77777777" w:rsidTr="00D21992">
        <w:trPr>
          <w:trHeight w:val="77"/>
        </w:trPr>
        <w:tc>
          <w:tcPr>
            <w:tcW w:w="776" w:type="pct"/>
            <w:vMerge/>
            <w:shd w:val="clear" w:color="auto" w:fill="auto"/>
          </w:tcPr>
          <w:p w14:paraId="71A848D1" w14:textId="77777777" w:rsidR="007A5DC0" w:rsidRPr="00144875" w:rsidRDefault="007A5DC0" w:rsidP="00D21992">
            <w:pPr>
              <w:pStyle w:val="ASFKTablenorm0"/>
              <w:ind w:left="57" w:right="57"/>
            </w:pPr>
          </w:p>
        </w:tc>
        <w:tc>
          <w:tcPr>
            <w:tcW w:w="718" w:type="pct"/>
            <w:shd w:val="clear" w:color="auto" w:fill="auto"/>
          </w:tcPr>
          <w:p w14:paraId="5FFE7508" w14:textId="77777777" w:rsidR="007A5DC0" w:rsidRPr="00144875" w:rsidRDefault="007A5DC0" w:rsidP="00D21992">
            <w:pPr>
              <w:pStyle w:val="ASFKTablenorm0"/>
              <w:ind w:left="57" w:right="57"/>
            </w:pPr>
            <w:r w:rsidRPr="00144875">
              <w:t>Апрель</w:t>
            </w:r>
          </w:p>
        </w:tc>
        <w:tc>
          <w:tcPr>
            <w:tcW w:w="3506" w:type="pct"/>
            <w:shd w:val="clear" w:color="auto" w:fill="auto"/>
          </w:tcPr>
          <w:p w14:paraId="3FDC9E88" w14:textId="77777777" w:rsidR="007A5DC0" w:rsidRPr="00144875" w:rsidRDefault="007A5DC0" w:rsidP="00D21992">
            <w:pPr>
              <w:pStyle w:val="ASFKTablenorm0"/>
              <w:ind w:left="57" w:right="57"/>
            </w:pPr>
            <w:r w:rsidRPr="00144875">
              <w:t>Заполняется вручную.</w:t>
            </w:r>
          </w:p>
        </w:tc>
      </w:tr>
      <w:tr w:rsidR="007A5DC0" w:rsidRPr="008A53DE" w14:paraId="24EFFDE0" w14:textId="77777777" w:rsidTr="00D21992">
        <w:trPr>
          <w:trHeight w:val="77"/>
        </w:trPr>
        <w:tc>
          <w:tcPr>
            <w:tcW w:w="776" w:type="pct"/>
            <w:vMerge/>
            <w:shd w:val="clear" w:color="auto" w:fill="auto"/>
          </w:tcPr>
          <w:p w14:paraId="48C38259" w14:textId="77777777" w:rsidR="007A5DC0" w:rsidRPr="00144875" w:rsidRDefault="007A5DC0" w:rsidP="00D21992">
            <w:pPr>
              <w:pStyle w:val="ASFKTablenorm0"/>
              <w:ind w:left="57" w:right="57"/>
            </w:pPr>
          </w:p>
        </w:tc>
        <w:tc>
          <w:tcPr>
            <w:tcW w:w="718" w:type="pct"/>
            <w:shd w:val="clear" w:color="auto" w:fill="auto"/>
          </w:tcPr>
          <w:p w14:paraId="0F6C65C1" w14:textId="77777777" w:rsidR="007A5DC0" w:rsidRPr="00144875" w:rsidRDefault="007A5DC0" w:rsidP="00D21992">
            <w:pPr>
              <w:pStyle w:val="ASFKTablenorm0"/>
              <w:ind w:left="57" w:right="57"/>
            </w:pPr>
            <w:r w:rsidRPr="00144875">
              <w:t>Май</w:t>
            </w:r>
          </w:p>
        </w:tc>
        <w:tc>
          <w:tcPr>
            <w:tcW w:w="3506" w:type="pct"/>
            <w:shd w:val="clear" w:color="auto" w:fill="auto"/>
          </w:tcPr>
          <w:p w14:paraId="4C885349" w14:textId="77777777" w:rsidR="007A5DC0" w:rsidRPr="00144875" w:rsidRDefault="007A5DC0" w:rsidP="00D21992">
            <w:pPr>
              <w:pStyle w:val="ASFKTablenorm0"/>
              <w:ind w:left="57" w:right="57"/>
            </w:pPr>
            <w:r w:rsidRPr="00144875">
              <w:t>Заполняется вручную.</w:t>
            </w:r>
          </w:p>
        </w:tc>
      </w:tr>
      <w:tr w:rsidR="007A5DC0" w:rsidRPr="008A53DE" w14:paraId="1EC0DD6F" w14:textId="77777777" w:rsidTr="00D21992">
        <w:trPr>
          <w:trHeight w:val="77"/>
        </w:trPr>
        <w:tc>
          <w:tcPr>
            <w:tcW w:w="776" w:type="pct"/>
            <w:vMerge/>
            <w:shd w:val="clear" w:color="auto" w:fill="auto"/>
          </w:tcPr>
          <w:p w14:paraId="25EB3280" w14:textId="77777777" w:rsidR="007A5DC0" w:rsidRPr="00144875" w:rsidRDefault="007A5DC0" w:rsidP="00D21992">
            <w:pPr>
              <w:pStyle w:val="ASFKTablenorm0"/>
              <w:ind w:left="57" w:right="57"/>
            </w:pPr>
          </w:p>
        </w:tc>
        <w:tc>
          <w:tcPr>
            <w:tcW w:w="718" w:type="pct"/>
            <w:shd w:val="clear" w:color="auto" w:fill="auto"/>
          </w:tcPr>
          <w:p w14:paraId="4AFD0DD9" w14:textId="77777777" w:rsidR="007A5DC0" w:rsidRPr="00144875" w:rsidRDefault="007A5DC0" w:rsidP="00D21992">
            <w:pPr>
              <w:pStyle w:val="ASFKTablenorm0"/>
              <w:ind w:left="57" w:right="57"/>
            </w:pPr>
            <w:r w:rsidRPr="00144875">
              <w:t>Июнь</w:t>
            </w:r>
          </w:p>
        </w:tc>
        <w:tc>
          <w:tcPr>
            <w:tcW w:w="3506" w:type="pct"/>
            <w:shd w:val="clear" w:color="auto" w:fill="auto"/>
          </w:tcPr>
          <w:p w14:paraId="69092442" w14:textId="77777777" w:rsidR="007A5DC0" w:rsidRPr="00144875" w:rsidRDefault="007A5DC0" w:rsidP="00D21992">
            <w:pPr>
              <w:pStyle w:val="ASFKTablenorm0"/>
              <w:ind w:left="57" w:right="57"/>
            </w:pPr>
            <w:r w:rsidRPr="00144875">
              <w:t>Заполняется вручную.</w:t>
            </w:r>
          </w:p>
        </w:tc>
      </w:tr>
      <w:tr w:rsidR="007A5DC0" w:rsidRPr="008A53DE" w14:paraId="0E2D1786" w14:textId="77777777" w:rsidTr="00D21992">
        <w:trPr>
          <w:trHeight w:val="77"/>
        </w:trPr>
        <w:tc>
          <w:tcPr>
            <w:tcW w:w="776" w:type="pct"/>
            <w:vMerge/>
            <w:shd w:val="clear" w:color="auto" w:fill="auto"/>
          </w:tcPr>
          <w:p w14:paraId="67FB9C8D" w14:textId="77777777" w:rsidR="007A5DC0" w:rsidRPr="00144875" w:rsidRDefault="007A5DC0" w:rsidP="00D21992">
            <w:pPr>
              <w:pStyle w:val="ASFKTablenorm0"/>
              <w:ind w:left="57" w:right="57"/>
            </w:pPr>
          </w:p>
        </w:tc>
        <w:tc>
          <w:tcPr>
            <w:tcW w:w="718" w:type="pct"/>
            <w:shd w:val="clear" w:color="auto" w:fill="auto"/>
          </w:tcPr>
          <w:p w14:paraId="3AB1B406"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4E542C1C" w14:textId="77777777" w:rsidR="007A5DC0" w:rsidRPr="00144875" w:rsidRDefault="007A5DC0" w:rsidP="00D21992">
            <w:pPr>
              <w:pStyle w:val="ASFKTablenorm0"/>
              <w:ind w:left="57" w:right="57"/>
            </w:pPr>
            <w:r w:rsidRPr="00144875">
              <w:t>Заполняет</w:t>
            </w:r>
            <w:r>
              <w:t>ся автоматически суммой полей «</w:t>
            </w:r>
            <w:r w:rsidRPr="00144875">
              <w:t>ИТОГО за 1 квартал», «Апрель», «Май», «Июнь», строки с кодом «0610».</w:t>
            </w:r>
          </w:p>
        </w:tc>
      </w:tr>
      <w:tr w:rsidR="007A5DC0" w:rsidRPr="008A53DE" w14:paraId="773F3387" w14:textId="77777777" w:rsidTr="00D21992">
        <w:trPr>
          <w:trHeight w:val="77"/>
        </w:trPr>
        <w:tc>
          <w:tcPr>
            <w:tcW w:w="776" w:type="pct"/>
            <w:vMerge/>
            <w:shd w:val="clear" w:color="auto" w:fill="auto"/>
          </w:tcPr>
          <w:p w14:paraId="72EC31FD" w14:textId="77777777" w:rsidR="007A5DC0" w:rsidRPr="00144875" w:rsidRDefault="007A5DC0" w:rsidP="00D21992">
            <w:pPr>
              <w:pStyle w:val="ASFKTablenorm0"/>
              <w:ind w:left="57" w:right="57"/>
            </w:pPr>
          </w:p>
        </w:tc>
        <w:tc>
          <w:tcPr>
            <w:tcW w:w="718" w:type="pct"/>
            <w:shd w:val="clear" w:color="auto" w:fill="auto"/>
          </w:tcPr>
          <w:p w14:paraId="6A46AD98" w14:textId="77777777" w:rsidR="007A5DC0" w:rsidRPr="00144875" w:rsidRDefault="007A5DC0" w:rsidP="00D21992">
            <w:pPr>
              <w:pStyle w:val="ASFKTablenorm0"/>
              <w:ind w:left="57" w:right="57"/>
            </w:pPr>
            <w:r w:rsidRPr="00144875">
              <w:t>Июль</w:t>
            </w:r>
          </w:p>
        </w:tc>
        <w:tc>
          <w:tcPr>
            <w:tcW w:w="3506" w:type="pct"/>
            <w:shd w:val="clear" w:color="auto" w:fill="auto"/>
          </w:tcPr>
          <w:p w14:paraId="347E95A2" w14:textId="77777777" w:rsidR="007A5DC0" w:rsidRPr="00144875" w:rsidRDefault="007A5DC0" w:rsidP="00D21992">
            <w:pPr>
              <w:pStyle w:val="ASFKTablenorm0"/>
              <w:ind w:left="57" w:right="57"/>
            </w:pPr>
            <w:r w:rsidRPr="00144875">
              <w:t>Заполняется вручную.</w:t>
            </w:r>
          </w:p>
        </w:tc>
      </w:tr>
      <w:tr w:rsidR="007A5DC0" w:rsidRPr="008A53DE" w14:paraId="1E8E905B" w14:textId="77777777" w:rsidTr="00D21992">
        <w:trPr>
          <w:trHeight w:val="77"/>
        </w:trPr>
        <w:tc>
          <w:tcPr>
            <w:tcW w:w="776" w:type="pct"/>
            <w:vMerge/>
            <w:shd w:val="clear" w:color="auto" w:fill="auto"/>
          </w:tcPr>
          <w:p w14:paraId="4EA8AD6A" w14:textId="77777777" w:rsidR="007A5DC0" w:rsidRPr="00144875" w:rsidRDefault="007A5DC0" w:rsidP="00D21992">
            <w:pPr>
              <w:pStyle w:val="ASFKTablenorm0"/>
              <w:ind w:left="57" w:right="57"/>
            </w:pPr>
          </w:p>
        </w:tc>
        <w:tc>
          <w:tcPr>
            <w:tcW w:w="718" w:type="pct"/>
            <w:shd w:val="clear" w:color="auto" w:fill="auto"/>
          </w:tcPr>
          <w:p w14:paraId="3811A096" w14:textId="77777777" w:rsidR="007A5DC0" w:rsidRPr="00144875" w:rsidRDefault="007A5DC0" w:rsidP="00D21992">
            <w:pPr>
              <w:pStyle w:val="ASFKTablenorm0"/>
              <w:ind w:left="57" w:right="57"/>
            </w:pPr>
            <w:r w:rsidRPr="00144875">
              <w:t>Август</w:t>
            </w:r>
          </w:p>
        </w:tc>
        <w:tc>
          <w:tcPr>
            <w:tcW w:w="3506" w:type="pct"/>
            <w:shd w:val="clear" w:color="auto" w:fill="auto"/>
          </w:tcPr>
          <w:p w14:paraId="174A759C" w14:textId="77777777" w:rsidR="007A5DC0" w:rsidRPr="00144875" w:rsidRDefault="007A5DC0" w:rsidP="00D21992">
            <w:pPr>
              <w:pStyle w:val="ASFKTablenorm0"/>
              <w:ind w:left="57" w:right="57"/>
            </w:pPr>
            <w:r w:rsidRPr="00144875">
              <w:t>Заполняется вручную.</w:t>
            </w:r>
          </w:p>
        </w:tc>
      </w:tr>
      <w:tr w:rsidR="007A5DC0" w:rsidRPr="008A53DE" w14:paraId="1048851C" w14:textId="77777777" w:rsidTr="00D21992">
        <w:trPr>
          <w:trHeight w:val="77"/>
        </w:trPr>
        <w:tc>
          <w:tcPr>
            <w:tcW w:w="776" w:type="pct"/>
            <w:vMerge/>
            <w:shd w:val="clear" w:color="auto" w:fill="auto"/>
          </w:tcPr>
          <w:p w14:paraId="5E44ACC0" w14:textId="77777777" w:rsidR="007A5DC0" w:rsidRPr="00144875" w:rsidRDefault="007A5DC0" w:rsidP="00D21992">
            <w:pPr>
              <w:pStyle w:val="ASFKTablenorm0"/>
              <w:ind w:left="57" w:right="57"/>
            </w:pPr>
          </w:p>
        </w:tc>
        <w:tc>
          <w:tcPr>
            <w:tcW w:w="718" w:type="pct"/>
            <w:shd w:val="clear" w:color="auto" w:fill="auto"/>
          </w:tcPr>
          <w:p w14:paraId="0BA43CB6"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36B9C85E" w14:textId="77777777" w:rsidR="007A5DC0" w:rsidRPr="00144875" w:rsidRDefault="007A5DC0" w:rsidP="00D21992">
            <w:pPr>
              <w:pStyle w:val="ASFKTablenorm0"/>
              <w:ind w:left="57" w:right="57"/>
            </w:pPr>
            <w:r w:rsidRPr="00144875">
              <w:t>Заполняется вручную.</w:t>
            </w:r>
          </w:p>
        </w:tc>
      </w:tr>
      <w:tr w:rsidR="007A5DC0" w:rsidRPr="008A53DE" w14:paraId="508B2E43" w14:textId="77777777" w:rsidTr="00D21992">
        <w:trPr>
          <w:trHeight w:val="77"/>
        </w:trPr>
        <w:tc>
          <w:tcPr>
            <w:tcW w:w="776" w:type="pct"/>
            <w:vMerge/>
            <w:shd w:val="clear" w:color="auto" w:fill="auto"/>
          </w:tcPr>
          <w:p w14:paraId="4927372C" w14:textId="77777777" w:rsidR="007A5DC0" w:rsidRPr="00144875" w:rsidRDefault="007A5DC0" w:rsidP="00D21992">
            <w:pPr>
              <w:pStyle w:val="ASFKTablenorm0"/>
              <w:ind w:left="57" w:right="57"/>
            </w:pPr>
          </w:p>
        </w:tc>
        <w:tc>
          <w:tcPr>
            <w:tcW w:w="718" w:type="pct"/>
            <w:shd w:val="clear" w:color="auto" w:fill="auto"/>
          </w:tcPr>
          <w:p w14:paraId="007C6F13"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40BDE872" w14:textId="77777777"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«0610».</w:t>
            </w:r>
          </w:p>
        </w:tc>
      </w:tr>
      <w:tr w:rsidR="007A5DC0" w:rsidRPr="008A53DE" w14:paraId="630E8C82" w14:textId="77777777" w:rsidTr="00D21992">
        <w:trPr>
          <w:trHeight w:val="77"/>
        </w:trPr>
        <w:tc>
          <w:tcPr>
            <w:tcW w:w="776" w:type="pct"/>
            <w:vMerge/>
            <w:shd w:val="clear" w:color="auto" w:fill="auto"/>
          </w:tcPr>
          <w:p w14:paraId="067AA546" w14:textId="77777777" w:rsidR="007A5DC0" w:rsidRPr="00144875" w:rsidRDefault="007A5DC0" w:rsidP="00D21992">
            <w:pPr>
              <w:pStyle w:val="ASFKTablenorm0"/>
              <w:ind w:left="57" w:right="57"/>
            </w:pPr>
          </w:p>
        </w:tc>
        <w:tc>
          <w:tcPr>
            <w:tcW w:w="718" w:type="pct"/>
            <w:shd w:val="clear" w:color="auto" w:fill="auto"/>
          </w:tcPr>
          <w:p w14:paraId="2A23153F"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1EF2C8D0" w14:textId="77777777" w:rsidR="007A5DC0" w:rsidRPr="00144875" w:rsidRDefault="007A5DC0" w:rsidP="00D21992">
            <w:pPr>
              <w:pStyle w:val="ASFKTablenorm0"/>
              <w:ind w:left="57" w:right="57"/>
            </w:pPr>
            <w:r w:rsidRPr="00144875">
              <w:t>Заполняется вручную.</w:t>
            </w:r>
          </w:p>
        </w:tc>
      </w:tr>
      <w:tr w:rsidR="007A5DC0" w:rsidRPr="008A53DE" w14:paraId="11A2FDCD" w14:textId="77777777" w:rsidTr="00D21992">
        <w:trPr>
          <w:trHeight w:val="77"/>
        </w:trPr>
        <w:tc>
          <w:tcPr>
            <w:tcW w:w="776" w:type="pct"/>
            <w:vMerge/>
            <w:shd w:val="clear" w:color="auto" w:fill="auto"/>
          </w:tcPr>
          <w:p w14:paraId="403132DD" w14:textId="77777777" w:rsidR="007A5DC0" w:rsidRPr="00144875" w:rsidRDefault="007A5DC0" w:rsidP="00D21992">
            <w:pPr>
              <w:pStyle w:val="ASFKTablenorm0"/>
              <w:ind w:left="57" w:right="57"/>
            </w:pPr>
          </w:p>
        </w:tc>
        <w:tc>
          <w:tcPr>
            <w:tcW w:w="718" w:type="pct"/>
            <w:shd w:val="clear" w:color="auto" w:fill="auto"/>
          </w:tcPr>
          <w:p w14:paraId="3A7927BF" w14:textId="77777777" w:rsidR="007A5DC0" w:rsidRPr="00144875" w:rsidRDefault="007A5DC0" w:rsidP="00D21992">
            <w:pPr>
              <w:pStyle w:val="ASFKTablenorm0"/>
              <w:ind w:left="57" w:right="57"/>
            </w:pPr>
            <w:r w:rsidRPr="00144875">
              <w:t>Ноябрь</w:t>
            </w:r>
          </w:p>
        </w:tc>
        <w:tc>
          <w:tcPr>
            <w:tcW w:w="3506" w:type="pct"/>
            <w:shd w:val="clear" w:color="auto" w:fill="auto"/>
          </w:tcPr>
          <w:p w14:paraId="54F68D99" w14:textId="77777777" w:rsidR="007A5DC0" w:rsidRPr="00144875" w:rsidRDefault="007A5DC0" w:rsidP="00D21992">
            <w:pPr>
              <w:pStyle w:val="ASFKTablenorm0"/>
              <w:ind w:left="57" w:right="57"/>
            </w:pPr>
            <w:r w:rsidRPr="00144875">
              <w:t>Заполняется вручную.</w:t>
            </w:r>
          </w:p>
        </w:tc>
      </w:tr>
      <w:tr w:rsidR="007A5DC0" w:rsidRPr="008A53DE" w14:paraId="1715A8F5" w14:textId="77777777" w:rsidTr="00D21992">
        <w:trPr>
          <w:trHeight w:val="77"/>
        </w:trPr>
        <w:tc>
          <w:tcPr>
            <w:tcW w:w="776" w:type="pct"/>
            <w:vMerge/>
            <w:shd w:val="clear" w:color="auto" w:fill="auto"/>
          </w:tcPr>
          <w:p w14:paraId="34EF656F" w14:textId="77777777" w:rsidR="007A5DC0" w:rsidRPr="00144875" w:rsidRDefault="007A5DC0" w:rsidP="00D21992">
            <w:pPr>
              <w:pStyle w:val="ASFKTablenorm0"/>
              <w:ind w:left="57" w:right="57"/>
            </w:pPr>
          </w:p>
        </w:tc>
        <w:tc>
          <w:tcPr>
            <w:tcW w:w="718" w:type="pct"/>
            <w:shd w:val="clear" w:color="auto" w:fill="auto"/>
          </w:tcPr>
          <w:p w14:paraId="5F13237F"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7C45A69C" w14:textId="77777777" w:rsidR="007A5DC0" w:rsidRPr="00144875" w:rsidRDefault="007A5DC0" w:rsidP="00D21992">
            <w:pPr>
              <w:pStyle w:val="ASFKTablenorm0"/>
              <w:ind w:left="57" w:right="57"/>
            </w:pPr>
            <w:r w:rsidRPr="00144875">
              <w:t>Заполняется вручную.</w:t>
            </w:r>
          </w:p>
        </w:tc>
      </w:tr>
      <w:tr w:rsidR="007A5DC0" w:rsidRPr="008A53DE" w14:paraId="72C1BD6B" w14:textId="77777777" w:rsidTr="00D21992">
        <w:trPr>
          <w:trHeight w:val="77"/>
        </w:trPr>
        <w:tc>
          <w:tcPr>
            <w:tcW w:w="776" w:type="pct"/>
            <w:vMerge/>
            <w:shd w:val="clear" w:color="auto" w:fill="auto"/>
          </w:tcPr>
          <w:p w14:paraId="34FF8344" w14:textId="77777777" w:rsidR="007A5DC0" w:rsidRPr="00144875" w:rsidRDefault="007A5DC0" w:rsidP="00D21992">
            <w:pPr>
              <w:pStyle w:val="ASFKTablenorm0"/>
              <w:ind w:left="57" w:right="57"/>
            </w:pPr>
          </w:p>
        </w:tc>
        <w:tc>
          <w:tcPr>
            <w:tcW w:w="718" w:type="pct"/>
            <w:shd w:val="clear" w:color="auto" w:fill="auto"/>
          </w:tcPr>
          <w:p w14:paraId="495B8D63"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584BE5F5" w14:textId="77777777"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«0610».</w:t>
            </w:r>
          </w:p>
        </w:tc>
      </w:tr>
      <w:tr w:rsidR="007A5DC0" w:rsidRPr="008A53DE" w14:paraId="13B63F2A" w14:textId="77777777" w:rsidTr="00D21992">
        <w:trPr>
          <w:trHeight w:val="77"/>
        </w:trPr>
        <w:tc>
          <w:tcPr>
            <w:tcW w:w="776" w:type="pct"/>
            <w:vMerge w:val="restart"/>
            <w:shd w:val="clear" w:color="auto" w:fill="auto"/>
          </w:tcPr>
          <w:p w14:paraId="0D8CB4C6" w14:textId="77777777" w:rsidR="007A5DC0" w:rsidRPr="00144875" w:rsidRDefault="00966CDB" w:rsidP="00D21992">
            <w:pPr>
              <w:pStyle w:val="ASFKTablenorm0"/>
              <w:ind w:left="57" w:right="57"/>
            </w:pPr>
            <w:r w:rsidRPr="00144875">
              <w:t>В</w:t>
            </w:r>
            <w:r w:rsidR="007A5DC0" w:rsidRPr="00144875">
              <w:t xml:space="preserve"> том числе: возврат бю</w:t>
            </w:r>
            <w:r w:rsidR="007A5DC0" w:rsidRPr="007A5DC0">
              <w:t>д</w:t>
            </w:r>
            <w:r w:rsidR="007A5DC0" w:rsidRPr="00144875">
              <w:t>жетных кр</w:t>
            </w:r>
            <w:r w:rsidR="007A5DC0" w:rsidRPr="007A5DC0">
              <w:t>е</w:t>
            </w:r>
            <w:r w:rsidR="007A5DC0" w:rsidRPr="00144875">
              <w:t>дитов на п</w:t>
            </w:r>
            <w:r w:rsidR="007A5DC0" w:rsidRPr="007A5DC0">
              <w:t>о</w:t>
            </w:r>
            <w:r w:rsidR="007A5DC0" w:rsidRPr="00144875">
              <w:t>полнение о</w:t>
            </w:r>
            <w:r w:rsidR="007A5DC0" w:rsidRPr="007A5DC0">
              <w:t>с</w:t>
            </w:r>
            <w:r w:rsidR="007A5DC0" w:rsidRPr="00144875">
              <w:t xml:space="preserve">татков </w:t>
            </w:r>
            <w:r w:rsidR="007A5DC0">
              <w:t>средств на счете</w:t>
            </w:r>
            <w:r w:rsidR="007A5DC0" w:rsidRPr="00144875">
              <w:t xml:space="preserve"> бюдж</w:t>
            </w:r>
            <w:r w:rsidR="007A5DC0" w:rsidRPr="007A5DC0">
              <w:t>е</w:t>
            </w:r>
            <w:r w:rsidR="007A5DC0" w:rsidRPr="00144875">
              <w:t>та</w:t>
            </w:r>
          </w:p>
        </w:tc>
        <w:tc>
          <w:tcPr>
            <w:tcW w:w="718" w:type="pct"/>
            <w:shd w:val="clear" w:color="auto" w:fill="auto"/>
          </w:tcPr>
          <w:p w14:paraId="69FFCFFE"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15DB28BB" w14:textId="77777777" w:rsidR="007A5DC0" w:rsidRPr="00144875" w:rsidRDefault="007A5DC0" w:rsidP="00D21992">
            <w:pPr>
              <w:pStyle w:val="ASFKTablenorm0"/>
              <w:ind w:left="57" w:right="57"/>
            </w:pPr>
            <w:r w:rsidRPr="00144875">
              <w:t>Всегда указывается значение «0611». Не доступно для редактиров</w:t>
            </w:r>
            <w:r w:rsidRPr="007A5DC0">
              <w:t>а</w:t>
            </w:r>
            <w:r w:rsidRPr="00144875">
              <w:t>ния.</w:t>
            </w:r>
          </w:p>
        </w:tc>
      </w:tr>
      <w:tr w:rsidR="007A5DC0" w:rsidRPr="008A53DE" w14:paraId="7F37B759" w14:textId="77777777" w:rsidTr="00D21992">
        <w:trPr>
          <w:trHeight w:val="77"/>
        </w:trPr>
        <w:tc>
          <w:tcPr>
            <w:tcW w:w="776" w:type="pct"/>
            <w:vMerge/>
            <w:shd w:val="clear" w:color="auto" w:fill="auto"/>
          </w:tcPr>
          <w:p w14:paraId="51A1EEB2" w14:textId="77777777" w:rsidR="007A5DC0" w:rsidRPr="00144875" w:rsidRDefault="007A5DC0" w:rsidP="00D21992">
            <w:pPr>
              <w:pStyle w:val="ASFKTablenorm0"/>
              <w:ind w:left="57" w:right="57"/>
            </w:pPr>
          </w:p>
        </w:tc>
        <w:tc>
          <w:tcPr>
            <w:tcW w:w="718" w:type="pct"/>
            <w:shd w:val="clear" w:color="auto" w:fill="auto"/>
          </w:tcPr>
          <w:p w14:paraId="4C4F0498"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0E702492" w14:textId="77777777" w:rsidR="007A5DC0" w:rsidRPr="00144875" w:rsidRDefault="007A5DC0" w:rsidP="00D21992">
            <w:pPr>
              <w:pStyle w:val="ASFKTablenorm0"/>
              <w:ind w:left="57" w:right="57"/>
            </w:pPr>
            <w:r w:rsidRPr="00144875">
              <w:t>Заполняется вручную.</w:t>
            </w:r>
          </w:p>
        </w:tc>
      </w:tr>
      <w:tr w:rsidR="007A5DC0" w:rsidRPr="008A53DE" w14:paraId="34789187" w14:textId="77777777" w:rsidTr="00D21992">
        <w:trPr>
          <w:trHeight w:val="70"/>
        </w:trPr>
        <w:tc>
          <w:tcPr>
            <w:tcW w:w="776" w:type="pct"/>
            <w:vMerge/>
            <w:shd w:val="clear" w:color="auto" w:fill="auto"/>
          </w:tcPr>
          <w:p w14:paraId="1781C805" w14:textId="77777777" w:rsidR="007A5DC0" w:rsidRPr="00144875" w:rsidRDefault="007A5DC0" w:rsidP="00D21992">
            <w:pPr>
              <w:pStyle w:val="ASFKTablenorm0"/>
              <w:ind w:left="57" w:right="57"/>
            </w:pPr>
          </w:p>
        </w:tc>
        <w:tc>
          <w:tcPr>
            <w:tcW w:w="718" w:type="pct"/>
            <w:shd w:val="clear" w:color="auto" w:fill="auto"/>
          </w:tcPr>
          <w:p w14:paraId="68E336DD" w14:textId="77777777" w:rsidR="007A5DC0" w:rsidRPr="00144875" w:rsidRDefault="007A5DC0" w:rsidP="00D21992">
            <w:pPr>
              <w:pStyle w:val="ASFKTablenorm0"/>
              <w:ind w:left="57" w:right="57"/>
            </w:pPr>
            <w:r w:rsidRPr="00144875">
              <w:t>Январь</w:t>
            </w:r>
          </w:p>
        </w:tc>
        <w:tc>
          <w:tcPr>
            <w:tcW w:w="3506" w:type="pct"/>
            <w:shd w:val="clear" w:color="auto" w:fill="auto"/>
          </w:tcPr>
          <w:p w14:paraId="6FBCAE53" w14:textId="77777777" w:rsidR="007A5DC0" w:rsidRPr="00144875" w:rsidRDefault="007A5DC0" w:rsidP="00D21992">
            <w:pPr>
              <w:pStyle w:val="ASFKTablenorm0"/>
              <w:ind w:left="57" w:right="57"/>
            </w:pPr>
            <w:r w:rsidRPr="00144875">
              <w:t>Заполняется вручную.</w:t>
            </w:r>
          </w:p>
        </w:tc>
      </w:tr>
      <w:tr w:rsidR="007A5DC0" w:rsidRPr="008A53DE" w14:paraId="53452B9D" w14:textId="77777777" w:rsidTr="00D21992">
        <w:trPr>
          <w:trHeight w:val="70"/>
        </w:trPr>
        <w:tc>
          <w:tcPr>
            <w:tcW w:w="776" w:type="pct"/>
            <w:vMerge/>
            <w:shd w:val="clear" w:color="auto" w:fill="auto"/>
          </w:tcPr>
          <w:p w14:paraId="1073A6C3" w14:textId="77777777" w:rsidR="007A5DC0" w:rsidRPr="00144875" w:rsidRDefault="007A5DC0" w:rsidP="00D21992">
            <w:pPr>
              <w:pStyle w:val="ASFKTablenorm0"/>
              <w:ind w:left="57" w:right="57"/>
            </w:pPr>
          </w:p>
        </w:tc>
        <w:tc>
          <w:tcPr>
            <w:tcW w:w="718" w:type="pct"/>
            <w:shd w:val="clear" w:color="auto" w:fill="auto"/>
          </w:tcPr>
          <w:p w14:paraId="3FD13B97"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58E7E4E6" w14:textId="77777777" w:rsidR="007A5DC0" w:rsidRPr="00144875" w:rsidRDefault="007A5DC0" w:rsidP="00D21992">
            <w:pPr>
              <w:pStyle w:val="ASFKTablenorm0"/>
              <w:ind w:left="57" w:right="57"/>
            </w:pPr>
            <w:r w:rsidRPr="00144875">
              <w:t>Заполняется вручную.</w:t>
            </w:r>
          </w:p>
        </w:tc>
      </w:tr>
      <w:tr w:rsidR="007A5DC0" w:rsidRPr="008A53DE" w14:paraId="6B194CC7" w14:textId="77777777" w:rsidTr="00D21992">
        <w:trPr>
          <w:trHeight w:val="70"/>
        </w:trPr>
        <w:tc>
          <w:tcPr>
            <w:tcW w:w="776" w:type="pct"/>
            <w:vMerge/>
            <w:shd w:val="clear" w:color="auto" w:fill="auto"/>
          </w:tcPr>
          <w:p w14:paraId="1FA6FAA2" w14:textId="77777777" w:rsidR="007A5DC0" w:rsidRPr="00144875" w:rsidRDefault="007A5DC0" w:rsidP="00D21992">
            <w:pPr>
              <w:pStyle w:val="ASFKTablenorm0"/>
              <w:ind w:left="57" w:right="57"/>
            </w:pPr>
          </w:p>
        </w:tc>
        <w:tc>
          <w:tcPr>
            <w:tcW w:w="718" w:type="pct"/>
            <w:shd w:val="clear" w:color="auto" w:fill="auto"/>
          </w:tcPr>
          <w:p w14:paraId="63E9CF19" w14:textId="77777777" w:rsidR="007A5DC0" w:rsidRPr="00144875" w:rsidRDefault="007A5DC0" w:rsidP="00D21992">
            <w:pPr>
              <w:pStyle w:val="ASFKTablenorm0"/>
              <w:ind w:left="57" w:right="57"/>
            </w:pPr>
            <w:r w:rsidRPr="00144875">
              <w:t>Март</w:t>
            </w:r>
          </w:p>
        </w:tc>
        <w:tc>
          <w:tcPr>
            <w:tcW w:w="3506" w:type="pct"/>
            <w:shd w:val="clear" w:color="auto" w:fill="auto"/>
          </w:tcPr>
          <w:p w14:paraId="1BBADF68" w14:textId="77777777" w:rsidR="007A5DC0" w:rsidRPr="00144875" w:rsidRDefault="007A5DC0" w:rsidP="00D21992">
            <w:pPr>
              <w:pStyle w:val="ASFKTablenorm0"/>
              <w:ind w:left="57" w:right="57"/>
            </w:pPr>
            <w:r w:rsidRPr="00144875">
              <w:t>Заполняется вручную.</w:t>
            </w:r>
          </w:p>
        </w:tc>
      </w:tr>
      <w:tr w:rsidR="007A5DC0" w:rsidRPr="008A53DE" w14:paraId="33966C0E" w14:textId="77777777" w:rsidTr="00D21992">
        <w:trPr>
          <w:trHeight w:val="77"/>
        </w:trPr>
        <w:tc>
          <w:tcPr>
            <w:tcW w:w="776" w:type="pct"/>
            <w:vMerge/>
            <w:shd w:val="clear" w:color="auto" w:fill="auto"/>
          </w:tcPr>
          <w:p w14:paraId="44A370BE" w14:textId="77777777" w:rsidR="007A5DC0" w:rsidRPr="00144875" w:rsidRDefault="007A5DC0" w:rsidP="00D21992">
            <w:pPr>
              <w:pStyle w:val="ASFKTablenorm0"/>
              <w:ind w:left="57" w:right="57"/>
            </w:pPr>
          </w:p>
        </w:tc>
        <w:tc>
          <w:tcPr>
            <w:tcW w:w="718" w:type="pct"/>
            <w:shd w:val="clear" w:color="auto" w:fill="auto"/>
          </w:tcPr>
          <w:p w14:paraId="4D290C01"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3ABE5A2E" w14:textId="77777777"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«0611».</w:t>
            </w:r>
          </w:p>
        </w:tc>
      </w:tr>
      <w:tr w:rsidR="007A5DC0" w:rsidRPr="008A53DE" w14:paraId="47DC72AC" w14:textId="77777777" w:rsidTr="00D21992">
        <w:trPr>
          <w:trHeight w:val="77"/>
        </w:trPr>
        <w:tc>
          <w:tcPr>
            <w:tcW w:w="776" w:type="pct"/>
            <w:vMerge/>
            <w:shd w:val="clear" w:color="auto" w:fill="auto"/>
          </w:tcPr>
          <w:p w14:paraId="2CBC2AA8" w14:textId="77777777" w:rsidR="007A5DC0" w:rsidRPr="00144875" w:rsidRDefault="007A5DC0" w:rsidP="00D21992">
            <w:pPr>
              <w:pStyle w:val="ASFKTablenorm0"/>
              <w:ind w:left="57" w:right="57"/>
            </w:pPr>
          </w:p>
        </w:tc>
        <w:tc>
          <w:tcPr>
            <w:tcW w:w="718" w:type="pct"/>
            <w:shd w:val="clear" w:color="auto" w:fill="auto"/>
          </w:tcPr>
          <w:p w14:paraId="49BD3324" w14:textId="77777777" w:rsidR="007A5DC0" w:rsidRPr="00144875" w:rsidRDefault="007A5DC0" w:rsidP="00D21992">
            <w:pPr>
              <w:pStyle w:val="ASFKTablenorm0"/>
              <w:ind w:left="57" w:right="57"/>
            </w:pPr>
            <w:r w:rsidRPr="00144875">
              <w:t>Апрель</w:t>
            </w:r>
          </w:p>
        </w:tc>
        <w:tc>
          <w:tcPr>
            <w:tcW w:w="3506" w:type="pct"/>
            <w:shd w:val="clear" w:color="auto" w:fill="auto"/>
          </w:tcPr>
          <w:p w14:paraId="7A5FCA2F" w14:textId="77777777" w:rsidR="007A5DC0" w:rsidRPr="00144875" w:rsidRDefault="007A5DC0" w:rsidP="00D21992">
            <w:pPr>
              <w:pStyle w:val="ASFKTablenorm0"/>
              <w:ind w:left="57" w:right="57"/>
            </w:pPr>
            <w:r w:rsidRPr="00144875">
              <w:t>Заполняется вручную.</w:t>
            </w:r>
          </w:p>
        </w:tc>
      </w:tr>
      <w:tr w:rsidR="007A5DC0" w:rsidRPr="008A53DE" w14:paraId="502FB940" w14:textId="77777777" w:rsidTr="00D21992">
        <w:trPr>
          <w:trHeight w:val="77"/>
        </w:trPr>
        <w:tc>
          <w:tcPr>
            <w:tcW w:w="776" w:type="pct"/>
            <w:vMerge/>
            <w:shd w:val="clear" w:color="auto" w:fill="auto"/>
          </w:tcPr>
          <w:p w14:paraId="6F28053A" w14:textId="77777777" w:rsidR="007A5DC0" w:rsidRPr="00144875" w:rsidRDefault="007A5DC0" w:rsidP="00D21992">
            <w:pPr>
              <w:pStyle w:val="ASFKTablenorm0"/>
              <w:ind w:left="57" w:right="57"/>
            </w:pPr>
          </w:p>
        </w:tc>
        <w:tc>
          <w:tcPr>
            <w:tcW w:w="718" w:type="pct"/>
            <w:shd w:val="clear" w:color="auto" w:fill="auto"/>
          </w:tcPr>
          <w:p w14:paraId="6D5D6C9E" w14:textId="77777777" w:rsidR="007A5DC0" w:rsidRPr="00144875" w:rsidRDefault="007A5DC0" w:rsidP="00D21992">
            <w:pPr>
              <w:pStyle w:val="ASFKTablenorm0"/>
              <w:ind w:left="57" w:right="57"/>
            </w:pPr>
            <w:r w:rsidRPr="00144875">
              <w:t>Май</w:t>
            </w:r>
          </w:p>
        </w:tc>
        <w:tc>
          <w:tcPr>
            <w:tcW w:w="3506" w:type="pct"/>
            <w:shd w:val="clear" w:color="auto" w:fill="auto"/>
          </w:tcPr>
          <w:p w14:paraId="341CCEA1" w14:textId="77777777" w:rsidR="007A5DC0" w:rsidRPr="00144875" w:rsidRDefault="007A5DC0" w:rsidP="00D21992">
            <w:pPr>
              <w:pStyle w:val="ASFKTablenorm0"/>
              <w:ind w:left="57" w:right="57"/>
            </w:pPr>
            <w:r w:rsidRPr="00144875">
              <w:t>Заполняется вручную.</w:t>
            </w:r>
          </w:p>
        </w:tc>
      </w:tr>
      <w:tr w:rsidR="007A5DC0" w:rsidRPr="008A53DE" w14:paraId="6F2C119F" w14:textId="77777777" w:rsidTr="00D21992">
        <w:trPr>
          <w:trHeight w:val="77"/>
        </w:trPr>
        <w:tc>
          <w:tcPr>
            <w:tcW w:w="776" w:type="pct"/>
            <w:vMerge/>
            <w:shd w:val="clear" w:color="auto" w:fill="auto"/>
          </w:tcPr>
          <w:p w14:paraId="51E2A005" w14:textId="77777777" w:rsidR="007A5DC0" w:rsidRPr="00144875" w:rsidRDefault="007A5DC0" w:rsidP="00D21992">
            <w:pPr>
              <w:pStyle w:val="ASFKTablenorm0"/>
              <w:ind w:left="57" w:right="57"/>
            </w:pPr>
          </w:p>
        </w:tc>
        <w:tc>
          <w:tcPr>
            <w:tcW w:w="718" w:type="pct"/>
            <w:shd w:val="clear" w:color="auto" w:fill="auto"/>
          </w:tcPr>
          <w:p w14:paraId="7E21BC80" w14:textId="77777777" w:rsidR="007A5DC0" w:rsidRPr="00144875" w:rsidRDefault="007A5DC0" w:rsidP="00D21992">
            <w:pPr>
              <w:pStyle w:val="ASFKTablenorm0"/>
              <w:ind w:left="57" w:right="57"/>
            </w:pPr>
            <w:r w:rsidRPr="00144875">
              <w:t>Июнь</w:t>
            </w:r>
          </w:p>
        </w:tc>
        <w:tc>
          <w:tcPr>
            <w:tcW w:w="3506" w:type="pct"/>
            <w:shd w:val="clear" w:color="auto" w:fill="auto"/>
          </w:tcPr>
          <w:p w14:paraId="6F496EC9" w14:textId="77777777" w:rsidR="007A5DC0" w:rsidRPr="00144875" w:rsidRDefault="007A5DC0" w:rsidP="00D21992">
            <w:pPr>
              <w:pStyle w:val="ASFKTablenorm0"/>
              <w:ind w:left="57" w:right="57"/>
            </w:pPr>
            <w:r w:rsidRPr="00144875">
              <w:t>Заполняется вручную.</w:t>
            </w:r>
          </w:p>
        </w:tc>
      </w:tr>
      <w:tr w:rsidR="007A5DC0" w:rsidRPr="008A53DE" w14:paraId="6EE5E9C3" w14:textId="77777777" w:rsidTr="00D21992">
        <w:trPr>
          <w:trHeight w:val="77"/>
        </w:trPr>
        <w:tc>
          <w:tcPr>
            <w:tcW w:w="776" w:type="pct"/>
            <w:vMerge/>
            <w:shd w:val="clear" w:color="auto" w:fill="auto"/>
          </w:tcPr>
          <w:p w14:paraId="08AD03AA" w14:textId="77777777" w:rsidR="007A5DC0" w:rsidRPr="00144875" w:rsidRDefault="007A5DC0" w:rsidP="00D21992">
            <w:pPr>
              <w:pStyle w:val="ASFKTablenorm0"/>
              <w:ind w:left="57" w:right="57"/>
            </w:pPr>
          </w:p>
        </w:tc>
        <w:tc>
          <w:tcPr>
            <w:tcW w:w="718" w:type="pct"/>
            <w:shd w:val="clear" w:color="auto" w:fill="auto"/>
          </w:tcPr>
          <w:p w14:paraId="707250D2"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6C936DBD" w14:textId="77777777" w:rsidR="007A5DC0" w:rsidRPr="00144875" w:rsidRDefault="007A5DC0" w:rsidP="00D21992">
            <w:pPr>
              <w:pStyle w:val="ASFKTablenorm0"/>
              <w:ind w:left="57" w:right="57"/>
            </w:pPr>
            <w:r w:rsidRPr="00144875">
              <w:t>Заполняет</w:t>
            </w:r>
            <w:r>
              <w:t>ся автоматически суммой полей «</w:t>
            </w:r>
            <w:r w:rsidRPr="00144875">
              <w:t>ИТОГО за 1 квартал», «Апрель», «Май», «Июнь», строки с кодом «0611».</w:t>
            </w:r>
          </w:p>
        </w:tc>
      </w:tr>
      <w:tr w:rsidR="007A5DC0" w:rsidRPr="008A53DE" w14:paraId="060AF4E4" w14:textId="77777777" w:rsidTr="00D21992">
        <w:trPr>
          <w:trHeight w:val="77"/>
        </w:trPr>
        <w:tc>
          <w:tcPr>
            <w:tcW w:w="776" w:type="pct"/>
            <w:vMerge/>
            <w:shd w:val="clear" w:color="auto" w:fill="auto"/>
          </w:tcPr>
          <w:p w14:paraId="0545D2A8" w14:textId="77777777" w:rsidR="007A5DC0" w:rsidRPr="00144875" w:rsidRDefault="007A5DC0" w:rsidP="00D21992">
            <w:pPr>
              <w:pStyle w:val="ASFKTablenorm0"/>
              <w:ind w:left="57" w:right="57"/>
            </w:pPr>
          </w:p>
        </w:tc>
        <w:tc>
          <w:tcPr>
            <w:tcW w:w="718" w:type="pct"/>
            <w:shd w:val="clear" w:color="auto" w:fill="auto"/>
          </w:tcPr>
          <w:p w14:paraId="62AF3166" w14:textId="77777777" w:rsidR="007A5DC0" w:rsidRPr="00144875" w:rsidRDefault="007A5DC0" w:rsidP="00D21992">
            <w:pPr>
              <w:pStyle w:val="ASFKTablenorm0"/>
              <w:ind w:left="57" w:right="57"/>
            </w:pPr>
            <w:r w:rsidRPr="00144875">
              <w:t>Июль</w:t>
            </w:r>
          </w:p>
        </w:tc>
        <w:tc>
          <w:tcPr>
            <w:tcW w:w="3506" w:type="pct"/>
            <w:shd w:val="clear" w:color="auto" w:fill="auto"/>
          </w:tcPr>
          <w:p w14:paraId="760702FF" w14:textId="77777777" w:rsidR="007A5DC0" w:rsidRPr="00144875" w:rsidRDefault="007A5DC0" w:rsidP="00D21992">
            <w:pPr>
              <w:pStyle w:val="ASFKTablenorm0"/>
              <w:ind w:left="57" w:right="57"/>
            </w:pPr>
            <w:r w:rsidRPr="00144875">
              <w:t>Заполняется вручную.</w:t>
            </w:r>
          </w:p>
        </w:tc>
      </w:tr>
      <w:tr w:rsidR="007A5DC0" w:rsidRPr="008A53DE" w14:paraId="0DC32D5B" w14:textId="77777777" w:rsidTr="00D21992">
        <w:trPr>
          <w:trHeight w:val="77"/>
        </w:trPr>
        <w:tc>
          <w:tcPr>
            <w:tcW w:w="776" w:type="pct"/>
            <w:vMerge/>
            <w:shd w:val="clear" w:color="auto" w:fill="auto"/>
          </w:tcPr>
          <w:p w14:paraId="6D6172DE" w14:textId="77777777" w:rsidR="007A5DC0" w:rsidRPr="00144875" w:rsidRDefault="007A5DC0" w:rsidP="00D21992">
            <w:pPr>
              <w:pStyle w:val="ASFKTablenorm0"/>
              <w:ind w:left="57" w:right="57"/>
            </w:pPr>
          </w:p>
        </w:tc>
        <w:tc>
          <w:tcPr>
            <w:tcW w:w="718" w:type="pct"/>
            <w:shd w:val="clear" w:color="auto" w:fill="auto"/>
          </w:tcPr>
          <w:p w14:paraId="4E8096A6" w14:textId="77777777" w:rsidR="007A5DC0" w:rsidRPr="00144875" w:rsidRDefault="007A5DC0" w:rsidP="00D21992">
            <w:pPr>
              <w:pStyle w:val="ASFKTablenorm0"/>
              <w:ind w:left="57" w:right="57"/>
            </w:pPr>
            <w:r w:rsidRPr="00144875">
              <w:t>Август</w:t>
            </w:r>
          </w:p>
        </w:tc>
        <w:tc>
          <w:tcPr>
            <w:tcW w:w="3506" w:type="pct"/>
            <w:shd w:val="clear" w:color="auto" w:fill="auto"/>
          </w:tcPr>
          <w:p w14:paraId="36203CA4" w14:textId="77777777" w:rsidR="007A5DC0" w:rsidRPr="00144875" w:rsidRDefault="007A5DC0" w:rsidP="00D21992">
            <w:pPr>
              <w:pStyle w:val="ASFKTablenorm0"/>
              <w:ind w:left="57" w:right="57"/>
            </w:pPr>
            <w:r w:rsidRPr="00144875">
              <w:t>Заполняется вручную.</w:t>
            </w:r>
          </w:p>
        </w:tc>
      </w:tr>
      <w:tr w:rsidR="007A5DC0" w:rsidRPr="008A53DE" w14:paraId="2888C9A6" w14:textId="77777777" w:rsidTr="00D21992">
        <w:trPr>
          <w:trHeight w:val="77"/>
        </w:trPr>
        <w:tc>
          <w:tcPr>
            <w:tcW w:w="776" w:type="pct"/>
            <w:vMerge/>
            <w:shd w:val="clear" w:color="auto" w:fill="auto"/>
          </w:tcPr>
          <w:p w14:paraId="13AFC45E" w14:textId="77777777" w:rsidR="007A5DC0" w:rsidRPr="00144875" w:rsidRDefault="007A5DC0" w:rsidP="00D21992">
            <w:pPr>
              <w:pStyle w:val="ASFKTablenorm0"/>
              <w:ind w:left="57" w:right="57"/>
            </w:pPr>
          </w:p>
        </w:tc>
        <w:tc>
          <w:tcPr>
            <w:tcW w:w="718" w:type="pct"/>
            <w:shd w:val="clear" w:color="auto" w:fill="auto"/>
          </w:tcPr>
          <w:p w14:paraId="590D087D"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640B820B" w14:textId="77777777" w:rsidR="007A5DC0" w:rsidRPr="00144875" w:rsidRDefault="007A5DC0" w:rsidP="00D21992">
            <w:pPr>
              <w:pStyle w:val="ASFKTablenorm0"/>
              <w:ind w:left="57" w:right="57"/>
            </w:pPr>
            <w:r w:rsidRPr="00144875">
              <w:t>Заполняется вручную.</w:t>
            </w:r>
          </w:p>
        </w:tc>
      </w:tr>
      <w:tr w:rsidR="007A5DC0" w:rsidRPr="008A53DE" w14:paraId="670AA344" w14:textId="77777777" w:rsidTr="00D21992">
        <w:trPr>
          <w:trHeight w:val="77"/>
        </w:trPr>
        <w:tc>
          <w:tcPr>
            <w:tcW w:w="776" w:type="pct"/>
            <w:vMerge/>
            <w:shd w:val="clear" w:color="auto" w:fill="auto"/>
          </w:tcPr>
          <w:p w14:paraId="22AC9D21" w14:textId="77777777" w:rsidR="007A5DC0" w:rsidRPr="00144875" w:rsidRDefault="007A5DC0" w:rsidP="00D21992">
            <w:pPr>
              <w:pStyle w:val="ASFKTablenorm0"/>
              <w:ind w:left="57" w:right="57"/>
            </w:pPr>
          </w:p>
        </w:tc>
        <w:tc>
          <w:tcPr>
            <w:tcW w:w="718" w:type="pct"/>
            <w:shd w:val="clear" w:color="auto" w:fill="auto"/>
          </w:tcPr>
          <w:p w14:paraId="5314BAD4"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5D502790" w14:textId="77777777"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«0611».</w:t>
            </w:r>
          </w:p>
        </w:tc>
      </w:tr>
      <w:tr w:rsidR="007A5DC0" w:rsidRPr="008A53DE" w14:paraId="62CB9B5A" w14:textId="77777777" w:rsidTr="00D21992">
        <w:trPr>
          <w:trHeight w:val="77"/>
        </w:trPr>
        <w:tc>
          <w:tcPr>
            <w:tcW w:w="776" w:type="pct"/>
            <w:vMerge/>
            <w:shd w:val="clear" w:color="auto" w:fill="auto"/>
          </w:tcPr>
          <w:p w14:paraId="1E264D62" w14:textId="77777777" w:rsidR="007A5DC0" w:rsidRPr="00144875" w:rsidRDefault="007A5DC0" w:rsidP="00D21992">
            <w:pPr>
              <w:pStyle w:val="ASFKTablenorm0"/>
              <w:ind w:left="57" w:right="57"/>
            </w:pPr>
          </w:p>
        </w:tc>
        <w:tc>
          <w:tcPr>
            <w:tcW w:w="718" w:type="pct"/>
            <w:shd w:val="clear" w:color="auto" w:fill="auto"/>
          </w:tcPr>
          <w:p w14:paraId="3E736EBC"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6D6BFCBC" w14:textId="77777777" w:rsidR="007A5DC0" w:rsidRPr="00144875" w:rsidRDefault="007A5DC0" w:rsidP="00D21992">
            <w:pPr>
              <w:pStyle w:val="ASFKTablenorm0"/>
              <w:ind w:left="57" w:right="57"/>
            </w:pPr>
            <w:r w:rsidRPr="00144875">
              <w:t>Заполняется вручную.</w:t>
            </w:r>
          </w:p>
        </w:tc>
      </w:tr>
      <w:tr w:rsidR="007A5DC0" w:rsidRPr="008A53DE" w14:paraId="0412CD11" w14:textId="77777777" w:rsidTr="00D21992">
        <w:trPr>
          <w:trHeight w:val="77"/>
        </w:trPr>
        <w:tc>
          <w:tcPr>
            <w:tcW w:w="776" w:type="pct"/>
            <w:vMerge/>
            <w:shd w:val="clear" w:color="auto" w:fill="auto"/>
          </w:tcPr>
          <w:p w14:paraId="3813AAA1" w14:textId="77777777" w:rsidR="007A5DC0" w:rsidRPr="00144875" w:rsidRDefault="007A5DC0" w:rsidP="00D21992">
            <w:pPr>
              <w:pStyle w:val="ASFKTablenorm0"/>
              <w:ind w:left="57" w:right="57"/>
            </w:pPr>
          </w:p>
        </w:tc>
        <w:tc>
          <w:tcPr>
            <w:tcW w:w="718" w:type="pct"/>
            <w:shd w:val="clear" w:color="auto" w:fill="auto"/>
          </w:tcPr>
          <w:p w14:paraId="6585C1A5" w14:textId="77777777" w:rsidR="007A5DC0" w:rsidRPr="00144875" w:rsidRDefault="007A5DC0" w:rsidP="00D21992">
            <w:pPr>
              <w:pStyle w:val="ASFKTablenorm0"/>
              <w:ind w:left="57" w:right="57"/>
            </w:pPr>
            <w:r w:rsidRPr="00144875">
              <w:t>Ноябрь</w:t>
            </w:r>
          </w:p>
        </w:tc>
        <w:tc>
          <w:tcPr>
            <w:tcW w:w="3506" w:type="pct"/>
            <w:shd w:val="clear" w:color="auto" w:fill="auto"/>
          </w:tcPr>
          <w:p w14:paraId="5762CB01" w14:textId="77777777" w:rsidR="007A5DC0" w:rsidRPr="00144875" w:rsidRDefault="007A5DC0" w:rsidP="00D21992">
            <w:pPr>
              <w:pStyle w:val="ASFKTablenorm0"/>
              <w:ind w:left="57" w:right="57"/>
            </w:pPr>
            <w:r w:rsidRPr="00144875">
              <w:t>Заполняется вручную.</w:t>
            </w:r>
          </w:p>
        </w:tc>
      </w:tr>
      <w:tr w:rsidR="007A5DC0" w:rsidRPr="008A53DE" w14:paraId="294BF76B" w14:textId="77777777" w:rsidTr="00D21992">
        <w:trPr>
          <w:trHeight w:val="77"/>
        </w:trPr>
        <w:tc>
          <w:tcPr>
            <w:tcW w:w="776" w:type="pct"/>
            <w:vMerge/>
            <w:shd w:val="clear" w:color="auto" w:fill="auto"/>
          </w:tcPr>
          <w:p w14:paraId="6051C7A3" w14:textId="77777777" w:rsidR="007A5DC0" w:rsidRPr="00144875" w:rsidRDefault="007A5DC0" w:rsidP="00D21992">
            <w:pPr>
              <w:pStyle w:val="ASFKTablenorm0"/>
              <w:ind w:left="57" w:right="57"/>
            </w:pPr>
          </w:p>
        </w:tc>
        <w:tc>
          <w:tcPr>
            <w:tcW w:w="718" w:type="pct"/>
            <w:shd w:val="clear" w:color="auto" w:fill="auto"/>
          </w:tcPr>
          <w:p w14:paraId="3C64967A"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79ED8D20" w14:textId="77777777" w:rsidR="007A5DC0" w:rsidRPr="00144875" w:rsidRDefault="007A5DC0" w:rsidP="00D21992">
            <w:pPr>
              <w:pStyle w:val="ASFKTablenorm0"/>
              <w:ind w:left="57" w:right="57"/>
            </w:pPr>
            <w:r w:rsidRPr="00144875">
              <w:t>Заполняется вручную.</w:t>
            </w:r>
          </w:p>
        </w:tc>
      </w:tr>
      <w:tr w:rsidR="007A5DC0" w:rsidRPr="008A53DE" w14:paraId="2F5EF4BA" w14:textId="77777777" w:rsidTr="00D21992">
        <w:trPr>
          <w:trHeight w:val="77"/>
        </w:trPr>
        <w:tc>
          <w:tcPr>
            <w:tcW w:w="776" w:type="pct"/>
            <w:vMerge/>
            <w:shd w:val="clear" w:color="auto" w:fill="auto"/>
          </w:tcPr>
          <w:p w14:paraId="625F81D6" w14:textId="77777777" w:rsidR="007A5DC0" w:rsidRPr="00144875" w:rsidRDefault="007A5DC0" w:rsidP="00D21992">
            <w:pPr>
              <w:pStyle w:val="ASFKTablenorm0"/>
              <w:ind w:left="57" w:right="57"/>
            </w:pPr>
          </w:p>
        </w:tc>
        <w:tc>
          <w:tcPr>
            <w:tcW w:w="718" w:type="pct"/>
            <w:shd w:val="clear" w:color="auto" w:fill="auto"/>
          </w:tcPr>
          <w:p w14:paraId="0504D0E7"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24CEDF73" w14:textId="77777777"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«0611».</w:t>
            </w:r>
          </w:p>
        </w:tc>
      </w:tr>
      <w:tr w:rsidR="007A5DC0" w:rsidRPr="008A53DE" w14:paraId="5BABFFF1" w14:textId="77777777" w:rsidTr="00D21992">
        <w:trPr>
          <w:trHeight w:val="77"/>
        </w:trPr>
        <w:tc>
          <w:tcPr>
            <w:tcW w:w="776" w:type="pct"/>
            <w:vMerge w:val="restart"/>
            <w:shd w:val="clear" w:color="auto" w:fill="auto"/>
          </w:tcPr>
          <w:p w14:paraId="68DF5504" w14:textId="77777777" w:rsidR="007A5DC0" w:rsidRPr="00144875" w:rsidRDefault="007A5DC0" w:rsidP="00D21992">
            <w:pPr>
              <w:pStyle w:val="ASFKTablenorm0"/>
              <w:ind w:left="57" w:right="57"/>
            </w:pPr>
            <w:r w:rsidRPr="00144875">
              <w:t>Внешние</w:t>
            </w:r>
          </w:p>
        </w:tc>
        <w:tc>
          <w:tcPr>
            <w:tcW w:w="718" w:type="pct"/>
            <w:shd w:val="clear" w:color="auto" w:fill="auto"/>
          </w:tcPr>
          <w:p w14:paraId="5ACD654D"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14B41590" w14:textId="77777777" w:rsidR="007A5DC0" w:rsidRPr="00144875" w:rsidRDefault="007A5DC0" w:rsidP="00D21992">
            <w:pPr>
              <w:pStyle w:val="ASFKTablenorm0"/>
              <w:ind w:left="57" w:right="57"/>
            </w:pPr>
            <w:r w:rsidRPr="00144875">
              <w:t>Всегда указывается значение «0620». Не доступно для редактиров</w:t>
            </w:r>
            <w:r w:rsidRPr="007A5DC0">
              <w:t>а</w:t>
            </w:r>
            <w:r w:rsidRPr="00144875">
              <w:t>ния.</w:t>
            </w:r>
          </w:p>
        </w:tc>
      </w:tr>
      <w:tr w:rsidR="007A5DC0" w:rsidRPr="008A53DE" w14:paraId="10C05673" w14:textId="77777777" w:rsidTr="00D21992">
        <w:trPr>
          <w:trHeight w:val="77"/>
        </w:trPr>
        <w:tc>
          <w:tcPr>
            <w:tcW w:w="776" w:type="pct"/>
            <w:vMerge/>
            <w:shd w:val="clear" w:color="auto" w:fill="auto"/>
          </w:tcPr>
          <w:p w14:paraId="70869717" w14:textId="77777777" w:rsidR="007A5DC0" w:rsidRPr="00144875" w:rsidRDefault="007A5DC0" w:rsidP="00D21992">
            <w:pPr>
              <w:pStyle w:val="ASFKTablenorm0"/>
              <w:ind w:left="57" w:right="57"/>
            </w:pPr>
          </w:p>
        </w:tc>
        <w:tc>
          <w:tcPr>
            <w:tcW w:w="718" w:type="pct"/>
            <w:shd w:val="clear" w:color="auto" w:fill="auto"/>
          </w:tcPr>
          <w:p w14:paraId="765F45B0"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4001665A" w14:textId="77777777" w:rsidR="007A5DC0" w:rsidRPr="00144875" w:rsidRDefault="007A5DC0" w:rsidP="00D21992">
            <w:pPr>
              <w:pStyle w:val="ASFKTablenorm0"/>
              <w:ind w:left="57" w:right="57"/>
            </w:pPr>
            <w:r w:rsidRPr="00144875">
              <w:t>Заполняется вручную.</w:t>
            </w:r>
          </w:p>
        </w:tc>
      </w:tr>
      <w:tr w:rsidR="007A5DC0" w:rsidRPr="008A53DE" w14:paraId="055B582E" w14:textId="77777777" w:rsidTr="00D21992">
        <w:trPr>
          <w:trHeight w:val="70"/>
        </w:trPr>
        <w:tc>
          <w:tcPr>
            <w:tcW w:w="776" w:type="pct"/>
            <w:vMerge/>
            <w:shd w:val="clear" w:color="auto" w:fill="auto"/>
          </w:tcPr>
          <w:p w14:paraId="3DC145C1" w14:textId="77777777" w:rsidR="007A5DC0" w:rsidRPr="00144875" w:rsidRDefault="007A5DC0" w:rsidP="00D21992">
            <w:pPr>
              <w:pStyle w:val="ASFKTablenorm0"/>
              <w:ind w:left="57" w:right="57"/>
            </w:pPr>
          </w:p>
        </w:tc>
        <w:tc>
          <w:tcPr>
            <w:tcW w:w="718" w:type="pct"/>
            <w:shd w:val="clear" w:color="auto" w:fill="auto"/>
          </w:tcPr>
          <w:p w14:paraId="3A9DDDFF" w14:textId="77777777" w:rsidR="007A5DC0" w:rsidRPr="00144875" w:rsidRDefault="007A5DC0" w:rsidP="00D21992">
            <w:pPr>
              <w:pStyle w:val="ASFKTablenorm0"/>
              <w:ind w:left="57" w:right="57"/>
            </w:pPr>
            <w:r w:rsidRPr="00144875">
              <w:t>Январь</w:t>
            </w:r>
          </w:p>
        </w:tc>
        <w:tc>
          <w:tcPr>
            <w:tcW w:w="3506" w:type="pct"/>
            <w:shd w:val="clear" w:color="auto" w:fill="auto"/>
          </w:tcPr>
          <w:p w14:paraId="555A5428" w14:textId="77777777" w:rsidR="007A5DC0" w:rsidRPr="00144875" w:rsidRDefault="007A5DC0" w:rsidP="00D21992">
            <w:pPr>
              <w:pStyle w:val="ASFKTablenorm0"/>
              <w:ind w:left="57" w:right="57"/>
            </w:pPr>
            <w:r w:rsidRPr="00144875">
              <w:t>Заполняется вручную.</w:t>
            </w:r>
          </w:p>
        </w:tc>
      </w:tr>
      <w:tr w:rsidR="007A5DC0" w:rsidRPr="008A53DE" w14:paraId="7245D497" w14:textId="77777777" w:rsidTr="00D21992">
        <w:trPr>
          <w:trHeight w:val="70"/>
        </w:trPr>
        <w:tc>
          <w:tcPr>
            <w:tcW w:w="776" w:type="pct"/>
            <w:vMerge/>
            <w:shd w:val="clear" w:color="auto" w:fill="auto"/>
          </w:tcPr>
          <w:p w14:paraId="1C52816E" w14:textId="77777777" w:rsidR="007A5DC0" w:rsidRPr="00144875" w:rsidRDefault="007A5DC0" w:rsidP="00D21992">
            <w:pPr>
              <w:pStyle w:val="ASFKTablenorm0"/>
              <w:ind w:left="57" w:right="57"/>
            </w:pPr>
          </w:p>
        </w:tc>
        <w:tc>
          <w:tcPr>
            <w:tcW w:w="718" w:type="pct"/>
            <w:shd w:val="clear" w:color="auto" w:fill="auto"/>
          </w:tcPr>
          <w:p w14:paraId="243C0C97"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2EBBB61A" w14:textId="77777777" w:rsidR="007A5DC0" w:rsidRPr="00144875" w:rsidRDefault="007A5DC0" w:rsidP="00D21992">
            <w:pPr>
              <w:pStyle w:val="ASFKTablenorm0"/>
              <w:ind w:left="57" w:right="57"/>
            </w:pPr>
            <w:r w:rsidRPr="00144875">
              <w:t>Заполняется вручную.</w:t>
            </w:r>
          </w:p>
        </w:tc>
      </w:tr>
      <w:tr w:rsidR="007A5DC0" w:rsidRPr="008A53DE" w14:paraId="08B47326" w14:textId="77777777" w:rsidTr="00D21992">
        <w:trPr>
          <w:trHeight w:val="70"/>
        </w:trPr>
        <w:tc>
          <w:tcPr>
            <w:tcW w:w="776" w:type="pct"/>
            <w:vMerge/>
            <w:shd w:val="clear" w:color="auto" w:fill="auto"/>
          </w:tcPr>
          <w:p w14:paraId="7BF99A31" w14:textId="77777777" w:rsidR="007A5DC0" w:rsidRPr="00144875" w:rsidRDefault="007A5DC0" w:rsidP="00D21992">
            <w:pPr>
              <w:pStyle w:val="ASFKTablenorm0"/>
              <w:ind w:left="57" w:right="57"/>
            </w:pPr>
          </w:p>
        </w:tc>
        <w:tc>
          <w:tcPr>
            <w:tcW w:w="718" w:type="pct"/>
            <w:shd w:val="clear" w:color="auto" w:fill="auto"/>
          </w:tcPr>
          <w:p w14:paraId="319D3506" w14:textId="77777777" w:rsidR="007A5DC0" w:rsidRPr="00144875" w:rsidRDefault="007A5DC0" w:rsidP="00D21992">
            <w:pPr>
              <w:pStyle w:val="ASFKTablenorm0"/>
              <w:ind w:left="57" w:right="57"/>
            </w:pPr>
            <w:r w:rsidRPr="00144875">
              <w:t>Март</w:t>
            </w:r>
          </w:p>
        </w:tc>
        <w:tc>
          <w:tcPr>
            <w:tcW w:w="3506" w:type="pct"/>
            <w:shd w:val="clear" w:color="auto" w:fill="auto"/>
          </w:tcPr>
          <w:p w14:paraId="7707FE51" w14:textId="77777777" w:rsidR="007A5DC0" w:rsidRPr="00144875" w:rsidRDefault="007A5DC0" w:rsidP="00D21992">
            <w:pPr>
              <w:pStyle w:val="ASFKTablenorm0"/>
              <w:ind w:left="57" w:right="57"/>
            </w:pPr>
            <w:r w:rsidRPr="00144875">
              <w:t>Заполняется вручную.</w:t>
            </w:r>
          </w:p>
        </w:tc>
      </w:tr>
      <w:tr w:rsidR="007A5DC0" w:rsidRPr="008A53DE" w14:paraId="3F21CA68" w14:textId="77777777" w:rsidTr="00D21992">
        <w:trPr>
          <w:trHeight w:val="77"/>
        </w:trPr>
        <w:tc>
          <w:tcPr>
            <w:tcW w:w="776" w:type="pct"/>
            <w:vMerge/>
            <w:shd w:val="clear" w:color="auto" w:fill="auto"/>
          </w:tcPr>
          <w:p w14:paraId="0DB226E4" w14:textId="77777777" w:rsidR="007A5DC0" w:rsidRPr="00144875" w:rsidRDefault="007A5DC0" w:rsidP="00D21992">
            <w:pPr>
              <w:pStyle w:val="ASFKTablenorm0"/>
              <w:ind w:left="57" w:right="57"/>
            </w:pPr>
          </w:p>
        </w:tc>
        <w:tc>
          <w:tcPr>
            <w:tcW w:w="718" w:type="pct"/>
            <w:shd w:val="clear" w:color="auto" w:fill="auto"/>
          </w:tcPr>
          <w:p w14:paraId="068AA125"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0F54B148" w14:textId="77777777"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«0620».</w:t>
            </w:r>
          </w:p>
        </w:tc>
      </w:tr>
      <w:tr w:rsidR="007A5DC0" w:rsidRPr="008A53DE" w14:paraId="04CF64DA" w14:textId="77777777" w:rsidTr="00D21992">
        <w:trPr>
          <w:trHeight w:val="77"/>
        </w:trPr>
        <w:tc>
          <w:tcPr>
            <w:tcW w:w="776" w:type="pct"/>
            <w:vMerge/>
            <w:shd w:val="clear" w:color="auto" w:fill="auto"/>
          </w:tcPr>
          <w:p w14:paraId="0E5EDAEA" w14:textId="77777777" w:rsidR="007A5DC0" w:rsidRPr="00144875" w:rsidRDefault="007A5DC0" w:rsidP="00D21992">
            <w:pPr>
              <w:pStyle w:val="ASFKTablenorm0"/>
              <w:ind w:left="57" w:right="57"/>
            </w:pPr>
          </w:p>
        </w:tc>
        <w:tc>
          <w:tcPr>
            <w:tcW w:w="718" w:type="pct"/>
            <w:shd w:val="clear" w:color="auto" w:fill="auto"/>
          </w:tcPr>
          <w:p w14:paraId="68010265" w14:textId="77777777" w:rsidR="007A5DC0" w:rsidRPr="00144875" w:rsidRDefault="007A5DC0" w:rsidP="00D21992">
            <w:pPr>
              <w:pStyle w:val="ASFKTablenorm0"/>
              <w:ind w:left="57" w:right="57"/>
            </w:pPr>
            <w:r w:rsidRPr="00144875">
              <w:t>Апрель</w:t>
            </w:r>
          </w:p>
        </w:tc>
        <w:tc>
          <w:tcPr>
            <w:tcW w:w="3506" w:type="pct"/>
            <w:shd w:val="clear" w:color="auto" w:fill="auto"/>
          </w:tcPr>
          <w:p w14:paraId="09C5D029" w14:textId="77777777" w:rsidR="007A5DC0" w:rsidRPr="00144875" w:rsidRDefault="007A5DC0" w:rsidP="00D21992">
            <w:pPr>
              <w:pStyle w:val="ASFKTablenorm0"/>
              <w:ind w:left="57" w:right="57"/>
            </w:pPr>
            <w:r w:rsidRPr="00144875">
              <w:t>Заполняется вручную.</w:t>
            </w:r>
          </w:p>
        </w:tc>
      </w:tr>
      <w:tr w:rsidR="007A5DC0" w:rsidRPr="008A53DE" w14:paraId="6C7F32E9" w14:textId="77777777" w:rsidTr="00D21992">
        <w:trPr>
          <w:trHeight w:val="77"/>
        </w:trPr>
        <w:tc>
          <w:tcPr>
            <w:tcW w:w="776" w:type="pct"/>
            <w:vMerge/>
            <w:shd w:val="clear" w:color="auto" w:fill="auto"/>
          </w:tcPr>
          <w:p w14:paraId="235CBC44" w14:textId="77777777" w:rsidR="007A5DC0" w:rsidRPr="00144875" w:rsidRDefault="007A5DC0" w:rsidP="00D21992">
            <w:pPr>
              <w:pStyle w:val="ASFKTablenorm0"/>
              <w:ind w:left="57" w:right="57"/>
            </w:pPr>
          </w:p>
        </w:tc>
        <w:tc>
          <w:tcPr>
            <w:tcW w:w="718" w:type="pct"/>
            <w:shd w:val="clear" w:color="auto" w:fill="auto"/>
          </w:tcPr>
          <w:p w14:paraId="37AF319A" w14:textId="77777777" w:rsidR="007A5DC0" w:rsidRPr="00144875" w:rsidRDefault="007A5DC0" w:rsidP="00D21992">
            <w:pPr>
              <w:pStyle w:val="ASFKTablenorm0"/>
              <w:ind w:left="57" w:right="57"/>
            </w:pPr>
            <w:r w:rsidRPr="00144875">
              <w:t>Май</w:t>
            </w:r>
          </w:p>
        </w:tc>
        <w:tc>
          <w:tcPr>
            <w:tcW w:w="3506" w:type="pct"/>
            <w:shd w:val="clear" w:color="auto" w:fill="auto"/>
          </w:tcPr>
          <w:p w14:paraId="570EC3ED" w14:textId="77777777" w:rsidR="007A5DC0" w:rsidRPr="00144875" w:rsidRDefault="007A5DC0" w:rsidP="00D21992">
            <w:pPr>
              <w:pStyle w:val="ASFKTablenorm0"/>
              <w:ind w:left="57" w:right="57"/>
            </w:pPr>
            <w:r w:rsidRPr="00144875">
              <w:t>Заполняется вручную.</w:t>
            </w:r>
          </w:p>
        </w:tc>
      </w:tr>
      <w:tr w:rsidR="007A5DC0" w:rsidRPr="008A53DE" w14:paraId="33CAC9B7" w14:textId="77777777" w:rsidTr="00D21992">
        <w:trPr>
          <w:trHeight w:val="77"/>
        </w:trPr>
        <w:tc>
          <w:tcPr>
            <w:tcW w:w="776" w:type="pct"/>
            <w:vMerge/>
            <w:shd w:val="clear" w:color="auto" w:fill="auto"/>
          </w:tcPr>
          <w:p w14:paraId="66D11059" w14:textId="77777777" w:rsidR="007A5DC0" w:rsidRPr="00144875" w:rsidRDefault="007A5DC0" w:rsidP="00D21992">
            <w:pPr>
              <w:pStyle w:val="ASFKTablenorm0"/>
              <w:ind w:left="57" w:right="57"/>
            </w:pPr>
          </w:p>
        </w:tc>
        <w:tc>
          <w:tcPr>
            <w:tcW w:w="718" w:type="pct"/>
            <w:shd w:val="clear" w:color="auto" w:fill="auto"/>
          </w:tcPr>
          <w:p w14:paraId="7D6D2256" w14:textId="77777777" w:rsidR="007A5DC0" w:rsidRPr="00144875" w:rsidRDefault="007A5DC0" w:rsidP="00D21992">
            <w:pPr>
              <w:pStyle w:val="ASFKTablenorm0"/>
              <w:ind w:left="57" w:right="57"/>
            </w:pPr>
            <w:r w:rsidRPr="00144875">
              <w:t>Июнь</w:t>
            </w:r>
          </w:p>
        </w:tc>
        <w:tc>
          <w:tcPr>
            <w:tcW w:w="3506" w:type="pct"/>
            <w:shd w:val="clear" w:color="auto" w:fill="auto"/>
          </w:tcPr>
          <w:p w14:paraId="5ECB2EAF" w14:textId="77777777" w:rsidR="007A5DC0" w:rsidRPr="00144875" w:rsidRDefault="007A5DC0" w:rsidP="00D21992">
            <w:pPr>
              <w:pStyle w:val="ASFKTablenorm0"/>
              <w:ind w:left="57" w:right="57"/>
            </w:pPr>
            <w:r w:rsidRPr="00144875">
              <w:t>Заполняется вручную.</w:t>
            </w:r>
          </w:p>
        </w:tc>
      </w:tr>
      <w:tr w:rsidR="007A5DC0" w:rsidRPr="008A53DE" w14:paraId="6CAFC1B6" w14:textId="77777777" w:rsidTr="00D21992">
        <w:trPr>
          <w:trHeight w:val="77"/>
        </w:trPr>
        <w:tc>
          <w:tcPr>
            <w:tcW w:w="776" w:type="pct"/>
            <w:vMerge/>
            <w:shd w:val="clear" w:color="auto" w:fill="auto"/>
          </w:tcPr>
          <w:p w14:paraId="05A938AB" w14:textId="77777777" w:rsidR="007A5DC0" w:rsidRPr="00144875" w:rsidRDefault="007A5DC0" w:rsidP="00D21992">
            <w:pPr>
              <w:pStyle w:val="ASFKTablenorm0"/>
              <w:ind w:left="57" w:right="57"/>
            </w:pPr>
          </w:p>
        </w:tc>
        <w:tc>
          <w:tcPr>
            <w:tcW w:w="718" w:type="pct"/>
            <w:shd w:val="clear" w:color="auto" w:fill="auto"/>
          </w:tcPr>
          <w:p w14:paraId="47EF9AAA"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4E0D3B7B" w14:textId="77777777" w:rsidR="007A5DC0" w:rsidRPr="00144875" w:rsidRDefault="007A5DC0" w:rsidP="00D21992">
            <w:pPr>
              <w:pStyle w:val="ASFKTablenorm0"/>
              <w:ind w:left="57" w:right="57"/>
            </w:pPr>
            <w:r w:rsidRPr="00144875">
              <w:t>Заполняет</w:t>
            </w:r>
            <w:r>
              <w:t>ся автоматически суммой полей «</w:t>
            </w:r>
            <w:r w:rsidRPr="00144875">
              <w:t>ИТОГО за 1 квартал», «Апрель», «Май», «Июнь», строки с кодом «0620».</w:t>
            </w:r>
          </w:p>
        </w:tc>
      </w:tr>
      <w:tr w:rsidR="007A5DC0" w:rsidRPr="008A53DE" w14:paraId="345F4B10" w14:textId="77777777" w:rsidTr="00D21992">
        <w:trPr>
          <w:trHeight w:val="77"/>
        </w:trPr>
        <w:tc>
          <w:tcPr>
            <w:tcW w:w="776" w:type="pct"/>
            <w:vMerge/>
            <w:shd w:val="clear" w:color="auto" w:fill="auto"/>
          </w:tcPr>
          <w:p w14:paraId="2DA74FC4" w14:textId="77777777" w:rsidR="007A5DC0" w:rsidRPr="00144875" w:rsidRDefault="007A5DC0" w:rsidP="00D21992">
            <w:pPr>
              <w:pStyle w:val="ASFKTablenorm0"/>
              <w:ind w:left="57" w:right="57"/>
            </w:pPr>
          </w:p>
        </w:tc>
        <w:tc>
          <w:tcPr>
            <w:tcW w:w="718" w:type="pct"/>
            <w:shd w:val="clear" w:color="auto" w:fill="auto"/>
          </w:tcPr>
          <w:p w14:paraId="06ABD45E" w14:textId="77777777" w:rsidR="007A5DC0" w:rsidRPr="00144875" w:rsidRDefault="007A5DC0" w:rsidP="00D21992">
            <w:pPr>
              <w:pStyle w:val="ASFKTablenorm0"/>
              <w:ind w:left="57" w:right="57"/>
            </w:pPr>
            <w:r w:rsidRPr="00144875">
              <w:t>Июль</w:t>
            </w:r>
          </w:p>
        </w:tc>
        <w:tc>
          <w:tcPr>
            <w:tcW w:w="3506" w:type="pct"/>
            <w:shd w:val="clear" w:color="auto" w:fill="auto"/>
          </w:tcPr>
          <w:p w14:paraId="08FEDC8A" w14:textId="77777777" w:rsidR="007A5DC0" w:rsidRPr="00144875" w:rsidRDefault="007A5DC0" w:rsidP="00D21992">
            <w:pPr>
              <w:pStyle w:val="ASFKTablenorm0"/>
              <w:ind w:left="57" w:right="57"/>
            </w:pPr>
            <w:r w:rsidRPr="00144875">
              <w:t>Заполняется вручную.</w:t>
            </w:r>
          </w:p>
        </w:tc>
      </w:tr>
      <w:tr w:rsidR="007A5DC0" w:rsidRPr="008A53DE" w14:paraId="7A7FD482" w14:textId="77777777" w:rsidTr="00D21992">
        <w:trPr>
          <w:trHeight w:val="77"/>
        </w:trPr>
        <w:tc>
          <w:tcPr>
            <w:tcW w:w="776" w:type="pct"/>
            <w:vMerge/>
            <w:shd w:val="clear" w:color="auto" w:fill="auto"/>
          </w:tcPr>
          <w:p w14:paraId="46CF6FBE" w14:textId="77777777" w:rsidR="007A5DC0" w:rsidRPr="00144875" w:rsidRDefault="007A5DC0" w:rsidP="00D21992">
            <w:pPr>
              <w:pStyle w:val="ASFKTablenorm0"/>
              <w:ind w:left="57" w:right="57"/>
            </w:pPr>
          </w:p>
        </w:tc>
        <w:tc>
          <w:tcPr>
            <w:tcW w:w="718" w:type="pct"/>
            <w:shd w:val="clear" w:color="auto" w:fill="auto"/>
          </w:tcPr>
          <w:p w14:paraId="1EFE9814" w14:textId="77777777" w:rsidR="007A5DC0" w:rsidRPr="00144875" w:rsidRDefault="007A5DC0" w:rsidP="00D21992">
            <w:pPr>
              <w:pStyle w:val="ASFKTablenorm0"/>
              <w:ind w:left="57" w:right="57"/>
            </w:pPr>
            <w:r w:rsidRPr="00144875">
              <w:t>Август</w:t>
            </w:r>
          </w:p>
        </w:tc>
        <w:tc>
          <w:tcPr>
            <w:tcW w:w="3506" w:type="pct"/>
            <w:shd w:val="clear" w:color="auto" w:fill="auto"/>
          </w:tcPr>
          <w:p w14:paraId="281CF8C1" w14:textId="77777777" w:rsidR="007A5DC0" w:rsidRPr="00144875" w:rsidRDefault="007A5DC0" w:rsidP="00D21992">
            <w:pPr>
              <w:pStyle w:val="ASFKTablenorm0"/>
              <w:ind w:left="57" w:right="57"/>
            </w:pPr>
            <w:r w:rsidRPr="00144875">
              <w:t>Заполняется вручную.</w:t>
            </w:r>
          </w:p>
        </w:tc>
      </w:tr>
      <w:tr w:rsidR="007A5DC0" w:rsidRPr="008A53DE" w14:paraId="6A5BAE68" w14:textId="77777777" w:rsidTr="00D21992">
        <w:trPr>
          <w:trHeight w:val="77"/>
        </w:trPr>
        <w:tc>
          <w:tcPr>
            <w:tcW w:w="776" w:type="pct"/>
            <w:vMerge/>
            <w:shd w:val="clear" w:color="auto" w:fill="auto"/>
          </w:tcPr>
          <w:p w14:paraId="15087B9C" w14:textId="77777777" w:rsidR="007A5DC0" w:rsidRPr="00144875" w:rsidRDefault="007A5DC0" w:rsidP="00D21992">
            <w:pPr>
              <w:pStyle w:val="ASFKTablenorm0"/>
              <w:ind w:left="57" w:right="57"/>
            </w:pPr>
          </w:p>
        </w:tc>
        <w:tc>
          <w:tcPr>
            <w:tcW w:w="718" w:type="pct"/>
            <w:shd w:val="clear" w:color="auto" w:fill="auto"/>
          </w:tcPr>
          <w:p w14:paraId="017AD73C"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609FB7D1" w14:textId="77777777" w:rsidR="007A5DC0" w:rsidRPr="00144875" w:rsidRDefault="007A5DC0" w:rsidP="00D21992">
            <w:pPr>
              <w:pStyle w:val="ASFKTablenorm0"/>
              <w:ind w:left="57" w:right="57"/>
            </w:pPr>
            <w:r w:rsidRPr="00144875">
              <w:t>Заполняется вручную.</w:t>
            </w:r>
          </w:p>
        </w:tc>
      </w:tr>
      <w:tr w:rsidR="007A5DC0" w:rsidRPr="008A53DE" w14:paraId="0C720F61" w14:textId="77777777" w:rsidTr="00D21992">
        <w:trPr>
          <w:trHeight w:val="77"/>
        </w:trPr>
        <w:tc>
          <w:tcPr>
            <w:tcW w:w="776" w:type="pct"/>
            <w:vMerge/>
            <w:shd w:val="clear" w:color="auto" w:fill="auto"/>
          </w:tcPr>
          <w:p w14:paraId="5A3EBD25" w14:textId="77777777" w:rsidR="007A5DC0" w:rsidRPr="00144875" w:rsidRDefault="007A5DC0" w:rsidP="00D21992">
            <w:pPr>
              <w:pStyle w:val="ASFKTablenorm0"/>
              <w:ind w:left="57" w:right="57"/>
            </w:pPr>
          </w:p>
        </w:tc>
        <w:tc>
          <w:tcPr>
            <w:tcW w:w="718" w:type="pct"/>
            <w:shd w:val="clear" w:color="auto" w:fill="auto"/>
          </w:tcPr>
          <w:p w14:paraId="33EB2DD4"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6049DB61" w14:textId="77777777"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«0620».</w:t>
            </w:r>
          </w:p>
        </w:tc>
      </w:tr>
      <w:tr w:rsidR="007A5DC0" w:rsidRPr="008A53DE" w14:paraId="6DE9EE4D" w14:textId="77777777" w:rsidTr="00D21992">
        <w:trPr>
          <w:trHeight w:val="77"/>
        </w:trPr>
        <w:tc>
          <w:tcPr>
            <w:tcW w:w="776" w:type="pct"/>
            <w:vMerge/>
            <w:shd w:val="clear" w:color="auto" w:fill="auto"/>
          </w:tcPr>
          <w:p w14:paraId="0EC4A860" w14:textId="77777777" w:rsidR="007A5DC0" w:rsidRPr="00144875" w:rsidRDefault="007A5DC0" w:rsidP="00D21992">
            <w:pPr>
              <w:pStyle w:val="ASFKTablenorm0"/>
              <w:ind w:left="57" w:right="57"/>
            </w:pPr>
          </w:p>
        </w:tc>
        <w:tc>
          <w:tcPr>
            <w:tcW w:w="718" w:type="pct"/>
            <w:shd w:val="clear" w:color="auto" w:fill="auto"/>
          </w:tcPr>
          <w:p w14:paraId="297C1DD4"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19911546" w14:textId="77777777" w:rsidR="007A5DC0" w:rsidRPr="00144875" w:rsidRDefault="007A5DC0" w:rsidP="00D21992">
            <w:pPr>
              <w:pStyle w:val="ASFKTablenorm0"/>
              <w:ind w:left="57" w:right="57"/>
            </w:pPr>
            <w:r w:rsidRPr="00144875">
              <w:t>Заполняется вручную.</w:t>
            </w:r>
          </w:p>
        </w:tc>
      </w:tr>
      <w:tr w:rsidR="007A5DC0" w:rsidRPr="008A53DE" w14:paraId="1F1247D9" w14:textId="77777777" w:rsidTr="00D21992">
        <w:trPr>
          <w:trHeight w:val="77"/>
        </w:trPr>
        <w:tc>
          <w:tcPr>
            <w:tcW w:w="776" w:type="pct"/>
            <w:vMerge/>
            <w:shd w:val="clear" w:color="auto" w:fill="auto"/>
          </w:tcPr>
          <w:p w14:paraId="4267F1F0" w14:textId="77777777" w:rsidR="007A5DC0" w:rsidRPr="00144875" w:rsidRDefault="007A5DC0" w:rsidP="00D21992">
            <w:pPr>
              <w:pStyle w:val="ASFKTablenorm0"/>
              <w:ind w:left="57" w:right="57"/>
            </w:pPr>
          </w:p>
        </w:tc>
        <w:tc>
          <w:tcPr>
            <w:tcW w:w="718" w:type="pct"/>
            <w:shd w:val="clear" w:color="auto" w:fill="auto"/>
          </w:tcPr>
          <w:p w14:paraId="28B968AB" w14:textId="77777777" w:rsidR="007A5DC0" w:rsidRPr="00144875" w:rsidRDefault="007A5DC0" w:rsidP="00D21992">
            <w:pPr>
              <w:pStyle w:val="ASFKTablenorm0"/>
              <w:ind w:left="57" w:right="57"/>
            </w:pPr>
            <w:r w:rsidRPr="00144875">
              <w:t>Ноябрь</w:t>
            </w:r>
          </w:p>
        </w:tc>
        <w:tc>
          <w:tcPr>
            <w:tcW w:w="3506" w:type="pct"/>
            <w:shd w:val="clear" w:color="auto" w:fill="auto"/>
          </w:tcPr>
          <w:p w14:paraId="6BF131D9" w14:textId="77777777" w:rsidR="007A5DC0" w:rsidRPr="00144875" w:rsidRDefault="007A5DC0" w:rsidP="00D21992">
            <w:pPr>
              <w:pStyle w:val="ASFKTablenorm0"/>
              <w:ind w:left="57" w:right="57"/>
            </w:pPr>
            <w:r w:rsidRPr="00144875">
              <w:t>Заполняется вручную.</w:t>
            </w:r>
          </w:p>
        </w:tc>
      </w:tr>
      <w:tr w:rsidR="007A5DC0" w:rsidRPr="008A53DE" w14:paraId="78C4CD10" w14:textId="77777777" w:rsidTr="00D21992">
        <w:trPr>
          <w:trHeight w:val="77"/>
        </w:trPr>
        <w:tc>
          <w:tcPr>
            <w:tcW w:w="776" w:type="pct"/>
            <w:vMerge/>
            <w:shd w:val="clear" w:color="auto" w:fill="auto"/>
          </w:tcPr>
          <w:p w14:paraId="1B5B069B" w14:textId="77777777" w:rsidR="007A5DC0" w:rsidRPr="00144875" w:rsidRDefault="007A5DC0" w:rsidP="00D21992">
            <w:pPr>
              <w:pStyle w:val="ASFKTablenorm0"/>
              <w:ind w:left="57" w:right="57"/>
            </w:pPr>
          </w:p>
        </w:tc>
        <w:tc>
          <w:tcPr>
            <w:tcW w:w="718" w:type="pct"/>
            <w:shd w:val="clear" w:color="auto" w:fill="auto"/>
          </w:tcPr>
          <w:p w14:paraId="0E1939AF"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78C6AC16" w14:textId="77777777" w:rsidR="007A5DC0" w:rsidRPr="00144875" w:rsidRDefault="007A5DC0" w:rsidP="00D21992">
            <w:pPr>
              <w:pStyle w:val="ASFKTablenorm0"/>
              <w:ind w:left="57" w:right="57"/>
            </w:pPr>
            <w:r w:rsidRPr="00144875">
              <w:t>Заполняется вручную.</w:t>
            </w:r>
          </w:p>
        </w:tc>
      </w:tr>
      <w:tr w:rsidR="007A5DC0" w:rsidRPr="008A53DE" w14:paraId="51E4F665" w14:textId="77777777" w:rsidTr="00D21992">
        <w:trPr>
          <w:trHeight w:val="77"/>
        </w:trPr>
        <w:tc>
          <w:tcPr>
            <w:tcW w:w="776" w:type="pct"/>
            <w:vMerge/>
            <w:shd w:val="clear" w:color="auto" w:fill="auto"/>
          </w:tcPr>
          <w:p w14:paraId="30FBCF6E" w14:textId="77777777" w:rsidR="007A5DC0" w:rsidRPr="00144875" w:rsidRDefault="007A5DC0" w:rsidP="00D21992">
            <w:pPr>
              <w:pStyle w:val="ASFKTablenorm0"/>
              <w:ind w:left="57" w:right="57"/>
            </w:pPr>
          </w:p>
        </w:tc>
        <w:tc>
          <w:tcPr>
            <w:tcW w:w="718" w:type="pct"/>
            <w:shd w:val="clear" w:color="auto" w:fill="auto"/>
          </w:tcPr>
          <w:p w14:paraId="47518919"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1E0571A1" w14:textId="77777777"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«0620».</w:t>
            </w:r>
          </w:p>
        </w:tc>
      </w:tr>
      <w:tr w:rsidR="007A5DC0" w:rsidRPr="008A53DE" w14:paraId="3CC3F509" w14:textId="77777777" w:rsidTr="00D21992">
        <w:trPr>
          <w:trHeight w:val="77"/>
        </w:trPr>
        <w:tc>
          <w:tcPr>
            <w:tcW w:w="776" w:type="pct"/>
            <w:vMerge w:val="restart"/>
            <w:shd w:val="clear" w:color="auto" w:fill="auto"/>
          </w:tcPr>
          <w:p w14:paraId="57CD506A" w14:textId="77777777" w:rsidR="007A5DC0" w:rsidRPr="00144875" w:rsidRDefault="007A5DC0" w:rsidP="00D21992">
            <w:pPr>
              <w:pStyle w:val="ASFKTablenorm0"/>
              <w:ind w:left="57" w:right="57"/>
            </w:pPr>
            <w:r w:rsidRPr="00144875">
              <w:t>Изменение остатков</w:t>
            </w:r>
          </w:p>
        </w:tc>
        <w:tc>
          <w:tcPr>
            <w:tcW w:w="718" w:type="pct"/>
            <w:shd w:val="clear" w:color="auto" w:fill="auto"/>
          </w:tcPr>
          <w:p w14:paraId="7A92D689"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6E3D326A" w14:textId="77777777" w:rsidR="007A5DC0" w:rsidRPr="00144875" w:rsidRDefault="007A5DC0" w:rsidP="00D21992">
            <w:pPr>
              <w:pStyle w:val="ASFKTablenorm0"/>
              <w:ind w:left="57" w:right="57"/>
            </w:pPr>
            <w:r w:rsidRPr="00144875">
              <w:t>Всегда указывается значение «0700». Не доступно для редактиров</w:t>
            </w:r>
            <w:r w:rsidRPr="007A5DC0">
              <w:t>а</w:t>
            </w:r>
            <w:r w:rsidRPr="00144875">
              <w:t>ния.</w:t>
            </w:r>
          </w:p>
        </w:tc>
      </w:tr>
      <w:tr w:rsidR="007A5DC0" w:rsidRPr="008A53DE" w14:paraId="740260E2" w14:textId="77777777" w:rsidTr="00D21992">
        <w:trPr>
          <w:trHeight w:val="77"/>
        </w:trPr>
        <w:tc>
          <w:tcPr>
            <w:tcW w:w="776" w:type="pct"/>
            <w:vMerge/>
            <w:shd w:val="clear" w:color="auto" w:fill="auto"/>
          </w:tcPr>
          <w:p w14:paraId="449C1CBB" w14:textId="77777777" w:rsidR="007A5DC0" w:rsidRPr="00144875" w:rsidRDefault="007A5DC0" w:rsidP="00D21992">
            <w:pPr>
              <w:pStyle w:val="ASFKTablenorm0"/>
              <w:ind w:left="57" w:right="57"/>
            </w:pPr>
          </w:p>
        </w:tc>
        <w:tc>
          <w:tcPr>
            <w:tcW w:w="718" w:type="pct"/>
            <w:shd w:val="clear" w:color="auto" w:fill="auto"/>
          </w:tcPr>
          <w:p w14:paraId="34071032"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0E0514FA" w14:textId="77777777"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14:paraId="2C00C196" w14:textId="77777777" w:rsidTr="00D21992">
        <w:trPr>
          <w:trHeight w:val="70"/>
        </w:trPr>
        <w:tc>
          <w:tcPr>
            <w:tcW w:w="776" w:type="pct"/>
            <w:vMerge/>
            <w:shd w:val="clear" w:color="auto" w:fill="auto"/>
          </w:tcPr>
          <w:p w14:paraId="1A4BA26F" w14:textId="77777777" w:rsidR="007A5DC0" w:rsidRPr="00144875" w:rsidRDefault="007A5DC0" w:rsidP="00D21992">
            <w:pPr>
              <w:pStyle w:val="ASFKTablenorm0"/>
              <w:ind w:left="57" w:right="57"/>
            </w:pPr>
          </w:p>
        </w:tc>
        <w:tc>
          <w:tcPr>
            <w:tcW w:w="718" w:type="pct"/>
            <w:shd w:val="clear" w:color="auto" w:fill="auto"/>
          </w:tcPr>
          <w:p w14:paraId="62A33831" w14:textId="77777777" w:rsidR="007A5DC0" w:rsidRPr="00144875" w:rsidRDefault="007A5DC0" w:rsidP="00D21992">
            <w:pPr>
              <w:pStyle w:val="ASFKTablenorm0"/>
              <w:ind w:left="57" w:right="57"/>
            </w:pPr>
            <w:r w:rsidRPr="00144875">
              <w:t>Январь</w:t>
            </w:r>
          </w:p>
        </w:tc>
        <w:tc>
          <w:tcPr>
            <w:tcW w:w="3506" w:type="pct"/>
            <w:shd w:val="clear" w:color="auto" w:fill="auto"/>
          </w:tcPr>
          <w:p w14:paraId="2AAF8EA9" w14:textId="77777777" w:rsidR="007A5DC0" w:rsidRPr="00144875" w:rsidRDefault="007A5DC0" w:rsidP="00D21992">
            <w:pPr>
              <w:pStyle w:val="ASFKTablenorm0"/>
              <w:ind w:left="57" w:right="57"/>
            </w:pPr>
            <w:r w:rsidRPr="00144875">
              <w:t>Заполняется автоматически значением выражения полей «Январь»: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14:paraId="6F2E5490" w14:textId="77777777" w:rsidTr="00D21992">
        <w:trPr>
          <w:trHeight w:val="70"/>
        </w:trPr>
        <w:tc>
          <w:tcPr>
            <w:tcW w:w="776" w:type="pct"/>
            <w:vMerge/>
            <w:shd w:val="clear" w:color="auto" w:fill="auto"/>
          </w:tcPr>
          <w:p w14:paraId="340F6951" w14:textId="77777777" w:rsidR="007A5DC0" w:rsidRPr="00144875" w:rsidRDefault="007A5DC0" w:rsidP="00D21992">
            <w:pPr>
              <w:pStyle w:val="ASFKTablenorm0"/>
              <w:ind w:left="57" w:right="57"/>
            </w:pPr>
          </w:p>
        </w:tc>
        <w:tc>
          <w:tcPr>
            <w:tcW w:w="718" w:type="pct"/>
            <w:shd w:val="clear" w:color="auto" w:fill="auto"/>
          </w:tcPr>
          <w:p w14:paraId="4E480963"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3C9D0750" w14:textId="77777777" w:rsidR="007A5DC0" w:rsidRPr="00144875" w:rsidRDefault="007A5DC0" w:rsidP="00D21992">
            <w:pPr>
              <w:pStyle w:val="ASFKTablenorm0"/>
              <w:ind w:left="57" w:right="57"/>
            </w:pPr>
            <w:r w:rsidRPr="00144875">
              <w:t>Заполняется автоматически значением выражения полей «Февраль»: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14:paraId="4B206D9B" w14:textId="77777777" w:rsidTr="00D21992">
        <w:trPr>
          <w:trHeight w:val="70"/>
        </w:trPr>
        <w:tc>
          <w:tcPr>
            <w:tcW w:w="776" w:type="pct"/>
            <w:vMerge/>
            <w:shd w:val="clear" w:color="auto" w:fill="auto"/>
          </w:tcPr>
          <w:p w14:paraId="5F6F039C" w14:textId="77777777" w:rsidR="007A5DC0" w:rsidRPr="00144875" w:rsidRDefault="007A5DC0" w:rsidP="00D21992">
            <w:pPr>
              <w:pStyle w:val="ASFKTablenorm0"/>
              <w:ind w:left="57" w:right="57"/>
            </w:pPr>
          </w:p>
        </w:tc>
        <w:tc>
          <w:tcPr>
            <w:tcW w:w="718" w:type="pct"/>
            <w:shd w:val="clear" w:color="auto" w:fill="auto"/>
          </w:tcPr>
          <w:p w14:paraId="40EA55B5" w14:textId="77777777" w:rsidR="007A5DC0" w:rsidRPr="00144875" w:rsidRDefault="007A5DC0" w:rsidP="00D21992">
            <w:pPr>
              <w:pStyle w:val="ASFKTablenorm0"/>
              <w:ind w:left="57" w:right="57"/>
            </w:pPr>
            <w:r w:rsidRPr="00144875">
              <w:t>Март</w:t>
            </w:r>
          </w:p>
        </w:tc>
        <w:tc>
          <w:tcPr>
            <w:tcW w:w="3506" w:type="pct"/>
            <w:shd w:val="clear" w:color="auto" w:fill="auto"/>
          </w:tcPr>
          <w:p w14:paraId="78E6D904" w14:textId="77777777" w:rsidR="007A5DC0" w:rsidRPr="00144875" w:rsidRDefault="007A5DC0" w:rsidP="00D21992">
            <w:pPr>
              <w:pStyle w:val="ASFKTablenorm0"/>
              <w:ind w:left="57" w:right="57"/>
            </w:pPr>
            <w:r w:rsidRPr="00144875">
              <w:t>Заполняется автоматически значением выражения полей «Март»: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14:paraId="11D4C6E5" w14:textId="77777777" w:rsidTr="00D21992">
        <w:trPr>
          <w:trHeight w:val="77"/>
        </w:trPr>
        <w:tc>
          <w:tcPr>
            <w:tcW w:w="776" w:type="pct"/>
            <w:vMerge/>
            <w:shd w:val="clear" w:color="auto" w:fill="auto"/>
          </w:tcPr>
          <w:p w14:paraId="3619B697" w14:textId="77777777" w:rsidR="007A5DC0" w:rsidRPr="00144875" w:rsidRDefault="007A5DC0" w:rsidP="00D21992">
            <w:pPr>
              <w:pStyle w:val="ASFKTablenorm0"/>
              <w:ind w:left="57" w:right="57"/>
            </w:pPr>
          </w:p>
        </w:tc>
        <w:tc>
          <w:tcPr>
            <w:tcW w:w="718" w:type="pct"/>
            <w:shd w:val="clear" w:color="auto" w:fill="auto"/>
          </w:tcPr>
          <w:p w14:paraId="137E8C2F"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78D4ABEE" w14:textId="77777777" w:rsidR="007A5DC0" w:rsidRPr="00144875" w:rsidRDefault="007A5DC0" w:rsidP="00D21992">
            <w:pPr>
              <w:pStyle w:val="ASFKTablenorm0"/>
              <w:ind w:left="57" w:right="57"/>
            </w:pPr>
            <w:r w:rsidRPr="00144875">
              <w:t>Заполняется автоматически суммой полей «Январь», «Февраль», «Март» строки с кодом «0700».</w:t>
            </w:r>
          </w:p>
        </w:tc>
      </w:tr>
      <w:tr w:rsidR="007A5DC0" w:rsidRPr="008A53DE" w14:paraId="57C9D83D" w14:textId="77777777" w:rsidTr="00D21992">
        <w:trPr>
          <w:trHeight w:val="77"/>
        </w:trPr>
        <w:tc>
          <w:tcPr>
            <w:tcW w:w="776" w:type="pct"/>
            <w:vMerge/>
            <w:shd w:val="clear" w:color="auto" w:fill="auto"/>
          </w:tcPr>
          <w:p w14:paraId="2ADEF55E" w14:textId="77777777" w:rsidR="007A5DC0" w:rsidRPr="00144875" w:rsidRDefault="007A5DC0" w:rsidP="00D21992">
            <w:pPr>
              <w:pStyle w:val="ASFKTablenorm0"/>
              <w:ind w:left="57" w:right="57"/>
            </w:pPr>
          </w:p>
        </w:tc>
        <w:tc>
          <w:tcPr>
            <w:tcW w:w="718" w:type="pct"/>
            <w:shd w:val="clear" w:color="auto" w:fill="auto"/>
          </w:tcPr>
          <w:p w14:paraId="4677D723" w14:textId="77777777" w:rsidR="007A5DC0" w:rsidRPr="00144875" w:rsidRDefault="007A5DC0" w:rsidP="00D21992">
            <w:pPr>
              <w:pStyle w:val="ASFKTablenorm0"/>
              <w:ind w:left="57" w:right="57"/>
            </w:pPr>
            <w:r w:rsidRPr="00144875">
              <w:t>Апрель</w:t>
            </w:r>
          </w:p>
        </w:tc>
        <w:tc>
          <w:tcPr>
            <w:tcW w:w="3506" w:type="pct"/>
            <w:shd w:val="clear" w:color="auto" w:fill="auto"/>
          </w:tcPr>
          <w:p w14:paraId="7E853832" w14:textId="77777777" w:rsidR="007A5DC0" w:rsidRPr="00144875" w:rsidRDefault="007A5DC0" w:rsidP="00D21992">
            <w:pPr>
              <w:pStyle w:val="ASFKTablenorm0"/>
              <w:ind w:left="57" w:right="57"/>
            </w:pPr>
            <w:r w:rsidRPr="00144875">
              <w:t>Заполняется автоматически значением выражения полей «Апрель»: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14:paraId="71D6EB67" w14:textId="77777777" w:rsidTr="00D21992">
        <w:trPr>
          <w:trHeight w:val="77"/>
        </w:trPr>
        <w:tc>
          <w:tcPr>
            <w:tcW w:w="776" w:type="pct"/>
            <w:vMerge/>
            <w:shd w:val="clear" w:color="auto" w:fill="auto"/>
          </w:tcPr>
          <w:p w14:paraId="75798296" w14:textId="77777777" w:rsidR="007A5DC0" w:rsidRPr="00144875" w:rsidRDefault="007A5DC0" w:rsidP="00D21992">
            <w:pPr>
              <w:pStyle w:val="ASFKTablenorm0"/>
              <w:ind w:left="57" w:right="57"/>
            </w:pPr>
          </w:p>
        </w:tc>
        <w:tc>
          <w:tcPr>
            <w:tcW w:w="718" w:type="pct"/>
            <w:shd w:val="clear" w:color="auto" w:fill="auto"/>
          </w:tcPr>
          <w:p w14:paraId="519399F2" w14:textId="77777777" w:rsidR="007A5DC0" w:rsidRPr="00144875" w:rsidRDefault="007A5DC0" w:rsidP="00D21992">
            <w:pPr>
              <w:pStyle w:val="ASFKTablenorm0"/>
              <w:ind w:left="57" w:right="57"/>
            </w:pPr>
            <w:r w:rsidRPr="00144875">
              <w:t>Май</w:t>
            </w:r>
          </w:p>
        </w:tc>
        <w:tc>
          <w:tcPr>
            <w:tcW w:w="3506" w:type="pct"/>
            <w:shd w:val="clear" w:color="auto" w:fill="auto"/>
          </w:tcPr>
          <w:p w14:paraId="2685B0A8" w14:textId="77777777"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14:paraId="39AD4631" w14:textId="77777777" w:rsidTr="00D21992">
        <w:trPr>
          <w:trHeight w:val="77"/>
        </w:trPr>
        <w:tc>
          <w:tcPr>
            <w:tcW w:w="776" w:type="pct"/>
            <w:vMerge/>
            <w:shd w:val="clear" w:color="auto" w:fill="auto"/>
          </w:tcPr>
          <w:p w14:paraId="5D11CE78" w14:textId="77777777" w:rsidR="007A5DC0" w:rsidRPr="00144875" w:rsidRDefault="007A5DC0" w:rsidP="00D21992">
            <w:pPr>
              <w:pStyle w:val="ASFKTablenorm0"/>
              <w:ind w:left="57" w:right="57"/>
            </w:pPr>
          </w:p>
        </w:tc>
        <w:tc>
          <w:tcPr>
            <w:tcW w:w="718" w:type="pct"/>
            <w:shd w:val="clear" w:color="auto" w:fill="auto"/>
          </w:tcPr>
          <w:p w14:paraId="0F2ABBC5" w14:textId="77777777" w:rsidR="007A5DC0" w:rsidRPr="00144875" w:rsidRDefault="007A5DC0" w:rsidP="00D21992">
            <w:pPr>
              <w:pStyle w:val="ASFKTablenorm0"/>
              <w:ind w:left="57" w:right="57"/>
            </w:pPr>
            <w:r w:rsidRPr="00144875">
              <w:t>Июнь</w:t>
            </w:r>
          </w:p>
        </w:tc>
        <w:tc>
          <w:tcPr>
            <w:tcW w:w="3506" w:type="pct"/>
            <w:shd w:val="clear" w:color="auto" w:fill="auto"/>
          </w:tcPr>
          <w:p w14:paraId="757236CD" w14:textId="77777777" w:rsidR="007A5DC0" w:rsidRPr="00144875" w:rsidRDefault="007A5DC0" w:rsidP="00D21992">
            <w:pPr>
              <w:pStyle w:val="ASFKTablenorm0"/>
              <w:ind w:left="57" w:right="57"/>
            </w:pPr>
            <w:r w:rsidRPr="00144875">
              <w:t xml:space="preserve">Заполняется автоматически значением выражения полей «Июнь»: строка «0200» плюс строка «0600» минус строка «0100» плюс строка </w:t>
            </w:r>
            <w:r w:rsidRPr="00144875">
              <w:lastRenderedPageBreak/>
              <w:t>«0500». Не доступно для редактирования. При подсчете, если в полях не заполнены значения – считать как 0.0.</w:t>
            </w:r>
          </w:p>
        </w:tc>
      </w:tr>
      <w:tr w:rsidR="007A5DC0" w:rsidRPr="008A53DE" w14:paraId="29EAE7F6" w14:textId="77777777" w:rsidTr="00D21992">
        <w:trPr>
          <w:trHeight w:val="77"/>
        </w:trPr>
        <w:tc>
          <w:tcPr>
            <w:tcW w:w="776" w:type="pct"/>
            <w:vMerge/>
            <w:shd w:val="clear" w:color="auto" w:fill="auto"/>
          </w:tcPr>
          <w:p w14:paraId="476A990C" w14:textId="77777777" w:rsidR="007A5DC0" w:rsidRPr="00144875" w:rsidRDefault="007A5DC0" w:rsidP="00D21992">
            <w:pPr>
              <w:pStyle w:val="ASFKTablenorm0"/>
              <w:ind w:left="57" w:right="57"/>
            </w:pPr>
          </w:p>
        </w:tc>
        <w:tc>
          <w:tcPr>
            <w:tcW w:w="718" w:type="pct"/>
            <w:shd w:val="clear" w:color="auto" w:fill="auto"/>
          </w:tcPr>
          <w:p w14:paraId="5F7E33A1"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078F9244" w14:textId="77777777" w:rsidR="007A5DC0" w:rsidRPr="00144875" w:rsidRDefault="007A5DC0" w:rsidP="00D21992">
            <w:pPr>
              <w:pStyle w:val="ASFKTablenorm0"/>
              <w:ind w:left="57" w:right="57"/>
            </w:pPr>
            <w:r w:rsidRPr="00144875">
              <w:t>Заполняется автоматически суммой полей «ИТОГО за 1 квартал», «Апрель», «Май», «Июнь», строки с кодом «0700».</w:t>
            </w:r>
          </w:p>
        </w:tc>
      </w:tr>
      <w:tr w:rsidR="007A5DC0" w:rsidRPr="008A53DE" w14:paraId="658F70A0" w14:textId="77777777" w:rsidTr="00D21992">
        <w:trPr>
          <w:trHeight w:val="77"/>
        </w:trPr>
        <w:tc>
          <w:tcPr>
            <w:tcW w:w="776" w:type="pct"/>
            <w:vMerge/>
            <w:shd w:val="clear" w:color="auto" w:fill="auto"/>
          </w:tcPr>
          <w:p w14:paraId="33D1971E" w14:textId="77777777" w:rsidR="007A5DC0" w:rsidRPr="00144875" w:rsidRDefault="007A5DC0" w:rsidP="00D21992">
            <w:pPr>
              <w:pStyle w:val="ASFKTablenorm0"/>
              <w:ind w:left="57" w:right="57"/>
            </w:pPr>
          </w:p>
        </w:tc>
        <w:tc>
          <w:tcPr>
            <w:tcW w:w="718" w:type="pct"/>
            <w:shd w:val="clear" w:color="auto" w:fill="auto"/>
          </w:tcPr>
          <w:p w14:paraId="0A9F3012" w14:textId="77777777" w:rsidR="007A5DC0" w:rsidRPr="00144875" w:rsidRDefault="007A5DC0" w:rsidP="00D21992">
            <w:pPr>
              <w:pStyle w:val="ASFKTablenorm0"/>
              <w:ind w:left="57" w:right="57"/>
            </w:pPr>
            <w:r w:rsidRPr="00144875">
              <w:t>Июль</w:t>
            </w:r>
          </w:p>
        </w:tc>
        <w:tc>
          <w:tcPr>
            <w:tcW w:w="3506" w:type="pct"/>
            <w:shd w:val="clear" w:color="auto" w:fill="auto"/>
          </w:tcPr>
          <w:p w14:paraId="1803D1AC" w14:textId="77777777" w:rsidR="007A5DC0" w:rsidRPr="00144875" w:rsidRDefault="007A5DC0" w:rsidP="00D21992">
            <w:pPr>
              <w:pStyle w:val="ASFKTablenorm0"/>
              <w:ind w:left="57" w:right="57"/>
            </w:pPr>
            <w:r w:rsidRPr="00144875">
              <w:t>Заполняется автоматически значением выражения полей «Июль»: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14:paraId="7DA0DE21" w14:textId="77777777" w:rsidTr="00D21992">
        <w:trPr>
          <w:trHeight w:val="77"/>
        </w:trPr>
        <w:tc>
          <w:tcPr>
            <w:tcW w:w="776" w:type="pct"/>
            <w:vMerge/>
            <w:shd w:val="clear" w:color="auto" w:fill="auto"/>
          </w:tcPr>
          <w:p w14:paraId="4AE08C5B" w14:textId="77777777" w:rsidR="007A5DC0" w:rsidRPr="00144875" w:rsidRDefault="007A5DC0" w:rsidP="00D21992">
            <w:pPr>
              <w:pStyle w:val="ASFKTablenorm0"/>
              <w:ind w:left="57" w:right="57"/>
            </w:pPr>
          </w:p>
        </w:tc>
        <w:tc>
          <w:tcPr>
            <w:tcW w:w="718" w:type="pct"/>
            <w:shd w:val="clear" w:color="auto" w:fill="auto"/>
          </w:tcPr>
          <w:p w14:paraId="23755DEB" w14:textId="77777777" w:rsidR="007A5DC0" w:rsidRPr="00144875" w:rsidRDefault="007A5DC0" w:rsidP="00D21992">
            <w:pPr>
              <w:pStyle w:val="ASFKTablenorm0"/>
              <w:ind w:left="57" w:right="57"/>
            </w:pPr>
            <w:r w:rsidRPr="00144875">
              <w:t>Август</w:t>
            </w:r>
          </w:p>
        </w:tc>
        <w:tc>
          <w:tcPr>
            <w:tcW w:w="3506" w:type="pct"/>
            <w:shd w:val="clear" w:color="auto" w:fill="auto"/>
          </w:tcPr>
          <w:p w14:paraId="68A0D88F" w14:textId="77777777" w:rsidR="007A5DC0" w:rsidRPr="00144875" w:rsidRDefault="007A5DC0" w:rsidP="00D21992">
            <w:pPr>
              <w:pStyle w:val="ASFKTablenorm0"/>
              <w:ind w:left="57" w:right="57"/>
            </w:pPr>
            <w:r w:rsidRPr="00144875">
              <w:t>Заполняется автоматически значением выражения полей «Август»: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14:paraId="16B64AF3" w14:textId="77777777" w:rsidTr="00D21992">
        <w:trPr>
          <w:trHeight w:val="77"/>
        </w:trPr>
        <w:tc>
          <w:tcPr>
            <w:tcW w:w="776" w:type="pct"/>
            <w:vMerge/>
            <w:shd w:val="clear" w:color="auto" w:fill="auto"/>
          </w:tcPr>
          <w:p w14:paraId="1F76A5AE" w14:textId="77777777" w:rsidR="007A5DC0" w:rsidRPr="00144875" w:rsidRDefault="007A5DC0" w:rsidP="00D21992">
            <w:pPr>
              <w:pStyle w:val="ASFKTablenorm0"/>
              <w:ind w:left="57" w:right="57"/>
            </w:pPr>
          </w:p>
        </w:tc>
        <w:tc>
          <w:tcPr>
            <w:tcW w:w="718" w:type="pct"/>
            <w:shd w:val="clear" w:color="auto" w:fill="auto"/>
          </w:tcPr>
          <w:p w14:paraId="25BECA45"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23628C8A" w14:textId="77777777"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14:paraId="3B3C1EBD" w14:textId="77777777" w:rsidTr="00D21992">
        <w:trPr>
          <w:trHeight w:val="77"/>
        </w:trPr>
        <w:tc>
          <w:tcPr>
            <w:tcW w:w="776" w:type="pct"/>
            <w:vMerge/>
            <w:shd w:val="clear" w:color="auto" w:fill="auto"/>
          </w:tcPr>
          <w:p w14:paraId="6A660452" w14:textId="77777777" w:rsidR="007A5DC0" w:rsidRPr="00144875" w:rsidRDefault="007A5DC0" w:rsidP="00D21992">
            <w:pPr>
              <w:pStyle w:val="ASFKTablenorm0"/>
              <w:ind w:left="57" w:right="57"/>
            </w:pPr>
          </w:p>
        </w:tc>
        <w:tc>
          <w:tcPr>
            <w:tcW w:w="718" w:type="pct"/>
            <w:shd w:val="clear" w:color="auto" w:fill="auto"/>
          </w:tcPr>
          <w:p w14:paraId="66C0B8E5"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0A8213BE" w14:textId="77777777" w:rsidR="007A5DC0" w:rsidRPr="00144875" w:rsidRDefault="007A5DC0" w:rsidP="00D21992">
            <w:pPr>
              <w:pStyle w:val="ASFKTablenorm0"/>
              <w:ind w:left="57" w:right="57"/>
            </w:pPr>
            <w:r w:rsidRPr="00144875">
              <w:t>Заполняется автоматически суммой полей «ИТОГО за 1 полугодие», «Июль», «Август», «Сентябрь», строки с кодом «0700».</w:t>
            </w:r>
          </w:p>
        </w:tc>
      </w:tr>
      <w:tr w:rsidR="007A5DC0" w:rsidRPr="008A53DE" w14:paraId="3A76EB8C" w14:textId="77777777" w:rsidTr="00D21992">
        <w:trPr>
          <w:trHeight w:val="77"/>
        </w:trPr>
        <w:tc>
          <w:tcPr>
            <w:tcW w:w="776" w:type="pct"/>
            <w:vMerge/>
            <w:shd w:val="clear" w:color="auto" w:fill="auto"/>
          </w:tcPr>
          <w:p w14:paraId="0C7413C7" w14:textId="77777777" w:rsidR="007A5DC0" w:rsidRPr="00144875" w:rsidRDefault="007A5DC0" w:rsidP="00D21992">
            <w:pPr>
              <w:pStyle w:val="ASFKTablenorm0"/>
              <w:ind w:left="57" w:right="57"/>
            </w:pPr>
          </w:p>
        </w:tc>
        <w:tc>
          <w:tcPr>
            <w:tcW w:w="718" w:type="pct"/>
            <w:shd w:val="clear" w:color="auto" w:fill="auto"/>
          </w:tcPr>
          <w:p w14:paraId="5C2767F9"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6ECC9B83" w14:textId="77777777" w:rsidR="007A5DC0" w:rsidRPr="00144875" w:rsidRDefault="007A5DC0" w:rsidP="00D21992">
            <w:pPr>
              <w:pStyle w:val="ASFKTablenorm0"/>
              <w:ind w:left="57" w:right="57"/>
            </w:pPr>
            <w:r w:rsidRPr="00144875">
              <w:t>Заполняется автоматически значением выражения полей «Октябрь»: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14:paraId="7081FDCC" w14:textId="77777777" w:rsidTr="00D21992">
        <w:trPr>
          <w:trHeight w:val="77"/>
        </w:trPr>
        <w:tc>
          <w:tcPr>
            <w:tcW w:w="776" w:type="pct"/>
            <w:vMerge/>
            <w:shd w:val="clear" w:color="auto" w:fill="auto"/>
          </w:tcPr>
          <w:p w14:paraId="7F37368B" w14:textId="77777777" w:rsidR="007A5DC0" w:rsidRPr="00144875" w:rsidRDefault="007A5DC0" w:rsidP="00D21992">
            <w:pPr>
              <w:pStyle w:val="ASFKTablenorm0"/>
              <w:ind w:left="57" w:right="57"/>
            </w:pPr>
          </w:p>
        </w:tc>
        <w:tc>
          <w:tcPr>
            <w:tcW w:w="718" w:type="pct"/>
            <w:shd w:val="clear" w:color="auto" w:fill="auto"/>
          </w:tcPr>
          <w:p w14:paraId="043466CA" w14:textId="77777777" w:rsidR="007A5DC0" w:rsidRPr="00144875" w:rsidRDefault="007A5DC0" w:rsidP="00D21992">
            <w:pPr>
              <w:pStyle w:val="ASFKTablenorm0"/>
              <w:ind w:left="57" w:right="57"/>
            </w:pPr>
            <w:r w:rsidRPr="00144875">
              <w:t>Ноябрь</w:t>
            </w:r>
          </w:p>
        </w:tc>
        <w:tc>
          <w:tcPr>
            <w:tcW w:w="3506" w:type="pct"/>
            <w:shd w:val="clear" w:color="auto" w:fill="auto"/>
          </w:tcPr>
          <w:p w14:paraId="69580343" w14:textId="77777777" w:rsidR="007A5DC0" w:rsidRPr="00144875" w:rsidRDefault="007A5DC0" w:rsidP="00D21992">
            <w:pPr>
              <w:pStyle w:val="ASFKTablenorm0"/>
              <w:ind w:left="57" w:right="57"/>
            </w:pPr>
            <w:r w:rsidRPr="00144875">
              <w:t>Заполняется автоматически значением выражения полей «Ноябрь»: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14:paraId="6985BD0F" w14:textId="77777777" w:rsidTr="00D21992">
        <w:trPr>
          <w:trHeight w:val="77"/>
        </w:trPr>
        <w:tc>
          <w:tcPr>
            <w:tcW w:w="776" w:type="pct"/>
            <w:vMerge/>
            <w:shd w:val="clear" w:color="auto" w:fill="auto"/>
          </w:tcPr>
          <w:p w14:paraId="45F280DB" w14:textId="77777777" w:rsidR="007A5DC0" w:rsidRPr="00144875" w:rsidRDefault="007A5DC0" w:rsidP="00D21992">
            <w:pPr>
              <w:pStyle w:val="ASFKTablenorm0"/>
              <w:ind w:left="57" w:right="57"/>
            </w:pPr>
          </w:p>
        </w:tc>
        <w:tc>
          <w:tcPr>
            <w:tcW w:w="718" w:type="pct"/>
            <w:shd w:val="clear" w:color="auto" w:fill="auto"/>
          </w:tcPr>
          <w:p w14:paraId="0346343E"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374EEA78" w14:textId="77777777" w:rsidR="007A5DC0" w:rsidRPr="00144875" w:rsidRDefault="007A5DC0" w:rsidP="00D21992">
            <w:pPr>
              <w:pStyle w:val="ASFKTablenorm0"/>
              <w:ind w:left="57" w:right="57"/>
            </w:pPr>
            <w:r w:rsidRPr="00144875">
              <w:t>Заполняется автоматически значением выражения полей «Декабрь»: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p>
        </w:tc>
      </w:tr>
      <w:tr w:rsidR="007A5DC0" w:rsidRPr="008A53DE" w14:paraId="0502E5B0" w14:textId="77777777" w:rsidTr="00D21992">
        <w:trPr>
          <w:trHeight w:val="77"/>
        </w:trPr>
        <w:tc>
          <w:tcPr>
            <w:tcW w:w="776" w:type="pct"/>
            <w:vMerge/>
            <w:shd w:val="clear" w:color="auto" w:fill="auto"/>
          </w:tcPr>
          <w:p w14:paraId="4AB2D385" w14:textId="77777777" w:rsidR="007A5DC0" w:rsidRPr="00144875" w:rsidRDefault="007A5DC0" w:rsidP="00D21992">
            <w:pPr>
              <w:pStyle w:val="ASFKTablenorm0"/>
              <w:ind w:left="57" w:right="57"/>
            </w:pPr>
          </w:p>
        </w:tc>
        <w:tc>
          <w:tcPr>
            <w:tcW w:w="718" w:type="pct"/>
            <w:shd w:val="clear" w:color="auto" w:fill="auto"/>
          </w:tcPr>
          <w:p w14:paraId="496984CF"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7018DDD3" w14:textId="77777777" w:rsidR="007A5DC0" w:rsidRPr="00144875" w:rsidRDefault="007A5DC0" w:rsidP="00D21992">
            <w:pPr>
              <w:pStyle w:val="ASFKTablenorm0"/>
              <w:ind w:left="57" w:right="57"/>
            </w:pPr>
            <w:r w:rsidRPr="00144875">
              <w:t>Заполняется автоматически суммой полей «ИТОГО за 9 месяцев», «Октябрь», «Ноябрь», «Декабрь» строки с кодом «0700».</w:t>
            </w:r>
          </w:p>
        </w:tc>
      </w:tr>
      <w:tr w:rsidR="007A5DC0" w:rsidRPr="008A53DE" w14:paraId="1A3CF033" w14:textId="77777777" w:rsidTr="00D21992">
        <w:trPr>
          <w:trHeight w:val="77"/>
        </w:trPr>
        <w:tc>
          <w:tcPr>
            <w:tcW w:w="776" w:type="pct"/>
            <w:vMerge w:val="restart"/>
            <w:shd w:val="clear" w:color="auto" w:fill="auto"/>
          </w:tcPr>
          <w:p w14:paraId="5B323221" w14:textId="77777777" w:rsidR="007A5DC0" w:rsidRPr="00144875" w:rsidRDefault="007A5DC0" w:rsidP="00D21992">
            <w:pPr>
              <w:pStyle w:val="ASFKTablenorm0"/>
              <w:ind w:left="57" w:right="57"/>
            </w:pPr>
            <w:r w:rsidRPr="00144875">
              <w:t>Остатки на счетах на н</w:t>
            </w:r>
            <w:r w:rsidRPr="007A5DC0">
              <w:t>а</w:t>
            </w:r>
            <w:r w:rsidRPr="00144875">
              <w:t>чало периода</w:t>
            </w:r>
          </w:p>
        </w:tc>
        <w:tc>
          <w:tcPr>
            <w:tcW w:w="718" w:type="pct"/>
            <w:shd w:val="clear" w:color="auto" w:fill="auto"/>
          </w:tcPr>
          <w:p w14:paraId="2FBA07BD"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0EC798C8" w14:textId="77777777" w:rsidR="007A5DC0" w:rsidRPr="00144875" w:rsidRDefault="007A5DC0" w:rsidP="00D21992">
            <w:pPr>
              <w:pStyle w:val="ASFKTablenorm0"/>
              <w:ind w:left="57" w:right="57"/>
            </w:pPr>
            <w:r w:rsidRPr="00144875">
              <w:t>Всегда указывается значение «0800». Не доступно для редактиров</w:t>
            </w:r>
            <w:r w:rsidRPr="007A5DC0">
              <w:t>а</w:t>
            </w:r>
            <w:r w:rsidRPr="00144875">
              <w:t>ния.</w:t>
            </w:r>
          </w:p>
        </w:tc>
      </w:tr>
      <w:tr w:rsidR="007A5DC0" w:rsidRPr="008A53DE" w14:paraId="7C3BAEDC" w14:textId="77777777" w:rsidTr="00D21992">
        <w:trPr>
          <w:trHeight w:val="77"/>
        </w:trPr>
        <w:tc>
          <w:tcPr>
            <w:tcW w:w="776" w:type="pct"/>
            <w:vMerge/>
            <w:shd w:val="clear" w:color="auto" w:fill="auto"/>
          </w:tcPr>
          <w:p w14:paraId="2ED78934" w14:textId="77777777" w:rsidR="007A5DC0" w:rsidRPr="00144875" w:rsidRDefault="007A5DC0" w:rsidP="00D21992">
            <w:pPr>
              <w:pStyle w:val="ASFKTablenorm0"/>
              <w:ind w:left="57" w:right="57"/>
            </w:pPr>
          </w:p>
        </w:tc>
        <w:tc>
          <w:tcPr>
            <w:tcW w:w="718" w:type="pct"/>
            <w:shd w:val="clear" w:color="auto" w:fill="auto"/>
          </w:tcPr>
          <w:p w14:paraId="1DB75DF8"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1E9CB0E9" w14:textId="77777777" w:rsidR="007A5DC0" w:rsidRPr="00144875" w:rsidRDefault="007A5DC0" w:rsidP="00D21992">
            <w:pPr>
              <w:pStyle w:val="ASFKTablenorm0"/>
              <w:ind w:left="57" w:right="57"/>
            </w:pPr>
            <w:r w:rsidRPr="00144875">
              <w:t>Заполняется автоматически значением 0.0.</w:t>
            </w:r>
          </w:p>
        </w:tc>
      </w:tr>
      <w:tr w:rsidR="007A5DC0" w:rsidRPr="008A53DE" w14:paraId="7D57DD25" w14:textId="77777777" w:rsidTr="00D21992">
        <w:trPr>
          <w:trHeight w:val="70"/>
        </w:trPr>
        <w:tc>
          <w:tcPr>
            <w:tcW w:w="776" w:type="pct"/>
            <w:vMerge/>
            <w:shd w:val="clear" w:color="auto" w:fill="auto"/>
          </w:tcPr>
          <w:p w14:paraId="18B0346C" w14:textId="77777777" w:rsidR="007A5DC0" w:rsidRPr="00144875" w:rsidRDefault="007A5DC0" w:rsidP="00D21992">
            <w:pPr>
              <w:pStyle w:val="ASFKTablenorm0"/>
              <w:ind w:left="57" w:right="57"/>
            </w:pPr>
          </w:p>
        </w:tc>
        <w:tc>
          <w:tcPr>
            <w:tcW w:w="718" w:type="pct"/>
            <w:shd w:val="clear" w:color="auto" w:fill="auto"/>
          </w:tcPr>
          <w:p w14:paraId="3AD7C882" w14:textId="77777777" w:rsidR="007A5DC0" w:rsidRPr="00144875" w:rsidRDefault="007A5DC0" w:rsidP="00D21992">
            <w:pPr>
              <w:pStyle w:val="ASFKTablenorm0"/>
              <w:ind w:left="57" w:right="57"/>
            </w:pPr>
            <w:r w:rsidRPr="00144875">
              <w:t>Январь</w:t>
            </w:r>
          </w:p>
        </w:tc>
        <w:tc>
          <w:tcPr>
            <w:tcW w:w="3506" w:type="pct"/>
            <w:shd w:val="clear" w:color="auto" w:fill="auto"/>
          </w:tcPr>
          <w:p w14:paraId="033402B0" w14:textId="77777777" w:rsidR="007A5DC0" w:rsidRPr="00144875" w:rsidRDefault="007A5DC0" w:rsidP="00D21992">
            <w:pPr>
              <w:pStyle w:val="ASFKTablenorm0"/>
              <w:ind w:left="57" w:right="57"/>
            </w:pPr>
            <w:r w:rsidRPr="00144875">
              <w:t>Заполняется автоматически значением 0.0.</w:t>
            </w:r>
          </w:p>
        </w:tc>
      </w:tr>
      <w:tr w:rsidR="007A5DC0" w:rsidRPr="008A53DE" w14:paraId="3790BA0D" w14:textId="77777777" w:rsidTr="00D21992">
        <w:trPr>
          <w:trHeight w:val="70"/>
        </w:trPr>
        <w:tc>
          <w:tcPr>
            <w:tcW w:w="776" w:type="pct"/>
            <w:vMerge/>
            <w:shd w:val="clear" w:color="auto" w:fill="auto"/>
          </w:tcPr>
          <w:p w14:paraId="2ECBD206" w14:textId="77777777" w:rsidR="007A5DC0" w:rsidRPr="00144875" w:rsidRDefault="007A5DC0" w:rsidP="00D21992">
            <w:pPr>
              <w:pStyle w:val="ASFKTablenorm0"/>
              <w:ind w:left="57" w:right="57"/>
            </w:pPr>
          </w:p>
        </w:tc>
        <w:tc>
          <w:tcPr>
            <w:tcW w:w="718" w:type="pct"/>
            <w:shd w:val="clear" w:color="auto" w:fill="auto"/>
          </w:tcPr>
          <w:p w14:paraId="5C450B37"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5FCC316B" w14:textId="77777777" w:rsidR="007A5DC0" w:rsidRPr="00144875" w:rsidRDefault="007A5DC0" w:rsidP="00D21992">
            <w:pPr>
              <w:pStyle w:val="ASFKTablenorm0"/>
              <w:ind w:left="57" w:right="57"/>
            </w:pPr>
            <w:r w:rsidRPr="00144875">
              <w:t>Заполняется автоматически значением поля «Январь» строки с кодом «0900». Не доступно для редактирования. При подсчете, если в полях не заполнены значения – считать как 0.0.</w:t>
            </w:r>
          </w:p>
        </w:tc>
      </w:tr>
      <w:tr w:rsidR="007A5DC0" w:rsidRPr="008A53DE" w14:paraId="289A1535" w14:textId="77777777" w:rsidTr="00D21992">
        <w:trPr>
          <w:trHeight w:val="70"/>
        </w:trPr>
        <w:tc>
          <w:tcPr>
            <w:tcW w:w="776" w:type="pct"/>
            <w:vMerge/>
            <w:shd w:val="clear" w:color="auto" w:fill="auto"/>
          </w:tcPr>
          <w:p w14:paraId="463E58F1" w14:textId="77777777" w:rsidR="007A5DC0" w:rsidRPr="00144875" w:rsidRDefault="007A5DC0" w:rsidP="00D21992">
            <w:pPr>
              <w:pStyle w:val="ASFKTablenorm0"/>
              <w:ind w:left="57" w:right="57"/>
            </w:pPr>
          </w:p>
        </w:tc>
        <w:tc>
          <w:tcPr>
            <w:tcW w:w="718" w:type="pct"/>
            <w:shd w:val="clear" w:color="auto" w:fill="auto"/>
          </w:tcPr>
          <w:p w14:paraId="60E6F5AF" w14:textId="77777777" w:rsidR="007A5DC0" w:rsidRPr="00144875" w:rsidRDefault="007A5DC0" w:rsidP="00D21992">
            <w:pPr>
              <w:pStyle w:val="ASFKTablenorm0"/>
              <w:ind w:left="57" w:right="57"/>
            </w:pPr>
            <w:r w:rsidRPr="00144875">
              <w:t>Март</w:t>
            </w:r>
          </w:p>
        </w:tc>
        <w:tc>
          <w:tcPr>
            <w:tcW w:w="3506" w:type="pct"/>
            <w:shd w:val="clear" w:color="auto" w:fill="auto"/>
          </w:tcPr>
          <w:p w14:paraId="176C1624" w14:textId="77777777" w:rsidR="007A5DC0" w:rsidRPr="00144875" w:rsidRDefault="007A5DC0" w:rsidP="00D21992">
            <w:pPr>
              <w:pStyle w:val="ASFKTablenorm0"/>
              <w:ind w:left="57" w:right="57"/>
            </w:pPr>
            <w:r w:rsidRPr="00144875">
              <w:t>Заполняется автоматически значением поля «Февраль» строки с кодом «0900». Не доступно для редактирования. При подсчете, если в полях не заполнены значения – считать как 0.0.</w:t>
            </w:r>
          </w:p>
        </w:tc>
      </w:tr>
      <w:tr w:rsidR="007A5DC0" w:rsidRPr="008A53DE" w14:paraId="36A4B5FD" w14:textId="77777777" w:rsidTr="00D21992">
        <w:trPr>
          <w:trHeight w:val="77"/>
        </w:trPr>
        <w:tc>
          <w:tcPr>
            <w:tcW w:w="776" w:type="pct"/>
            <w:vMerge/>
            <w:shd w:val="clear" w:color="auto" w:fill="auto"/>
          </w:tcPr>
          <w:p w14:paraId="3A2C5996" w14:textId="77777777" w:rsidR="007A5DC0" w:rsidRPr="00144875" w:rsidRDefault="007A5DC0" w:rsidP="00D21992">
            <w:pPr>
              <w:pStyle w:val="ASFKTablenorm0"/>
              <w:ind w:left="57" w:right="57"/>
            </w:pPr>
          </w:p>
        </w:tc>
        <w:tc>
          <w:tcPr>
            <w:tcW w:w="718" w:type="pct"/>
            <w:shd w:val="clear" w:color="auto" w:fill="auto"/>
          </w:tcPr>
          <w:p w14:paraId="5275A655"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067AF8BA" w14:textId="77777777" w:rsidR="007A5DC0" w:rsidRPr="00144875" w:rsidRDefault="007A5DC0" w:rsidP="00D21992">
            <w:pPr>
              <w:pStyle w:val="ASFKTablenorm0"/>
              <w:ind w:left="57" w:right="57"/>
            </w:pPr>
            <w:r w:rsidRPr="00144875">
              <w:t>Заполняется автоматически значением поля «Январь», строки с кодом «0800».</w:t>
            </w:r>
          </w:p>
        </w:tc>
      </w:tr>
      <w:tr w:rsidR="007A5DC0" w:rsidRPr="008A53DE" w14:paraId="4CD09B5E" w14:textId="77777777" w:rsidTr="00D21992">
        <w:trPr>
          <w:trHeight w:val="77"/>
        </w:trPr>
        <w:tc>
          <w:tcPr>
            <w:tcW w:w="776" w:type="pct"/>
            <w:vMerge/>
            <w:shd w:val="clear" w:color="auto" w:fill="auto"/>
          </w:tcPr>
          <w:p w14:paraId="67E66A26" w14:textId="77777777" w:rsidR="007A5DC0" w:rsidRPr="00144875" w:rsidRDefault="007A5DC0" w:rsidP="00D21992">
            <w:pPr>
              <w:pStyle w:val="ASFKTablenorm0"/>
              <w:ind w:left="57" w:right="57"/>
            </w:pPr>
          </w:p>
        </w:tc>
        <w:tc>
          <w:tcPr>
            <w:tcW w:w="718" w:type="pct"/>
            <w:shd w:val="clear" w:color="auto" w:fill="auto"/>
          </w:tcPr>
          <w:p w14:paraId="0D831956" w14:textId="77777777" w:rsidR="007A5DC0" w:rsidRPr="00144875" w:rsidRDefault="007A5DC0" w:rsidP="00D21992">
            <w:pPr>
              <w:pStyle w:val="ASFKTablenorm0"/>
              <w:ind w:left="57" w:right="57"/>
            </w:pPr>
            <w:r w:rsidRPr="00144875">
              <w:t>Апрель</w:t>
            </w:r>
          </w:p>
        </w:tc>
        <w:tc>
          <w:tcPr>
            <w:tcW w:w="3506" w:type="pct"/>
            <w:shd w:val="clear" w:color="auto" w:fill="auto"/>
          </w:tcPr>
          <w:p w14:paraId="796FB06F" w14:textId="77777777" w:rsidR="007A5DC0" w:rsidRPr="00144875" w:rsidRDefault="007A5DC0" w:rsidP="00D21992">
            <w:pPr>
              <w:pStyle w:val="ASFKTablenorm0"/>
              <w:ind w:left="57" w:right="57"/>
            </w:pPr>
            <w:r w:rsidRPr="00144875">
              <w:t xml:space="preserve">Заполняется автоматически значением поля «Март» строки с кодом </w:t>
            </w:r>
            <w:r w:rsidRPr="00144875">
              <w:lastRenderedPageBreak/>
              <w:t>«0900». Не доступно для редактирования. При подсчете, если в полях не заполнены значения – считать как 0.0.</w:t>
            </w:r>
          </w:p>
        </w:tc>
      </w:tr>
      <w:tr w:rsidR="007A5DC0" w:rsidRPr="008A53DE" w14:paraId="0F5FD5BC" w14:textId="77777777" w:rsidTr="00D21992">
        <w:trPr>
          <w:trHeight w:val="77"/>
        </w:trPr>
        <w:tc>
          <w:tcPr>
            <w:tcW w:w="776" w:type="pct"/>
            <w:vMerge/>
            <w:shd w:val="clear" w:color="auto" w:fill="auto"/>
          </w:tcPr>
          <w:p w14:paraId="79E54787" w14:textId="77777777" w:rsidR="007A5DC0" w:rsidRPr="00144875" w:rsidRDefault="007A5DC0" w:rsidP="00D21992">
            <w:pPr>
              <w:pStyle w:val="ASFKTablenorm0"/>
              <w:ind w:left="57" w:right="57"/>
            </w:pPr>
          </w:p>
        </w:tc>
        <w:tc>
          <w:tcPr>
            <w:tcW w:w="718" w:type="pct"/>
            <w:shd w:val="clear" w:color="auto" w:fill="auto"/>
          </w:tcPr>
          <w:p w14:paraId="6BF5F2D6" w14:textId="77777777" w:rsidR="007A5DC0" w:rsidRPr="00144875" w:rsidRDefault="007A5DC0" w:rsidP="00D21992">
            <w:pPr>
              <w:pStyle w:val="ASFKTablenorm0"/>
              <w:ind w:left="57" w:right="57"/>
            </w:pPr>
            <w:r w:rsidRPr="00144875">
              <w:t>Май</w:t>
            </w:r>
          </w:p>
        </w:tc>
        <w:tc>
          <w:tcPr>
            <w:tcW w:w="3506" w:type="pct"/>
            <w:shd w:val="clear" w:color="auto" w:fill="auto"/>
          </w:tcPr>
          <w:p w14:paraId="5571F20E" w14:textId="77777777" w:rsidR="007A5DC0" w:rsidRPr="00144875" w:rsidRDefault="007A5DC0" w:rsidP="00D21992">
            <w:pPr>
              <w:pStyle w:val="ASFKTablenorm0"/>
              <w:ind w:left="57" w:right="57"/>
            </w:pPr>
            <w:r w:rsidRPr="00144875">
              <w:t>Заполняется автоматически значением поля «Апрель» строки с кодом «0900». Не доступно для редактирования. При подсчете, если в полях не заполнены значения – считать как 0.0.</w:t>
            </w:r>
          </w:p>
        </w:tc>
      </w:tr>
      <w:tr w:rsidR="007A5DC0" w:rsidRPr="008A53DE" w14:paraId="0F4A43C4" w14:textId="77777777" w:rsidTr="00D21992">
        <w:trPr>
          <w:trHeight w:val="77"/>
        </w:trPr>
        <w:tc>
          <w:tcPr>
            <w:tcW w:w="776" w:type="pct"/>
            <w:vMerge/>
            <w:shd w:val="clear" w:color="auto" w:fill="auto"/>
          </w:tcPr>
          <w:p w14:paraId="6A974E2F" w14:textId="77777777" w:rsidR="007A5DC0" w:rsidRPr="00144875" w:rsidRDefault="007A5DC0" w:rsidP="00D21992">
            <w:pPr>
              <w:pStyle w:val="ASFKTablenorm0"/>
              <w:ind w:left="57" w:right="57"/>
            </w:pPr>
          </w:p>
        </w:tc>
        <w:tc>
          <w:tcPr>
            <w:tcW w:w="718" w:type="pct"/>
            <w:shd w:val="clear" w:color="auto" w:fill="auto"/>
          </w:tcPr>
          <w:p w14:paraId="499F4674" w14:textId="77777777" w:rsidR="007A5DC0" w:rsidRPr="00144875" w:rsidRDefault="007A5DC0" w:rsidP="00D21992">
            <w:pPr>
              <w:pStyle w:val="ASFKTablenorm0"/>
              <w:ind w:left="57" w:right="57"/>
            </w:pPr>
            <w:r w:rsidRPr="00144875">
              <w:t>Июнь</w:t>
            </w:r>
          </w:p>
        </w:tc>
        <w:tc>
          <w:tcPr>
            <w:tcW w:w="3506" w:type="pct"/>
            <w:shd w:val="clear" w:color="auto" w:fill="auto"/>
          </w:tcPr>
          <w:p w14:paraId="7E5EA0C3" w14:textId="77777777" w:rsidR="007A5DC0" w:rsidRPr="00144875" w:rsidRDefault="007A5DC0" w:rsidP="00D21992">
            <w:pPr>
              <w:pStyle w:val="ASFKTablenorm0"/>
              <w:ind w:left="57" w:right="57"/>
            </w:pPr>
            <w:r w:rsidRPr="00144875">
              <w:t>Заполняется автоматически значением поля «Май» строки с кодом «0900». Не доступно для редактирования. При подсчете, если в полях не заполнены значения – считать как 0.0.</w:t>
            </w:r>
          </w:p>
        </w:tc>
      </w:tr>
      <w:tr w:rsidR="007A5DC0" w:rsidRPr="008A53DE" w14:paraId="5D97D116" w14:textId="77777777" w:rsidTr="00D21992">
        <w:trPr>
          <w:trHeight w:val="77"/>
        </w:trPr>
        <w:tc>
          <w:tcPr>
            <w:tcW w:w="776" w:type="pct"/>
            <w:vMerge/>
            <w:shd w:val="clear" w:color="auto" w:fill="auto"/>
          </w:tcPr>
          <w:p w14:paraId="2F167179" w14:textId="77777777" w:rsidR="007A5DC0" w:rsidRPr="00144875" w:rsidRDefault="007A5DC0" w:rsidP="00D21992">
            <w:pPr>
              <w:pStyle w:val="ASFKTablenorm0"/>
              <w:ind w:left="57" w:right="57"/>
            </w:pPr>
          </w:p>
        </w:tc>
        <w:tc>
          <w:tcPr>
            <w:tcW w:w="718" w:type="pct"/>
            <w:shd w:val="clear" w:color="auto" w:fill="auto"/>
          </w:tcPr>
          <w:p w14:paraId="0B0BFC70"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65E0011E" w14:textId="77777777" w:rsidR="007A5DC0" w:rsidRPr="00144875" w:rsidRDefault="007A5DC0" w:rsidP="00D21992">
            <w:pPr>
              <w:pStyle w:val="ASFKTablenorm0"/>
              <w:ind w:left="57" w:right="57"/>
            </w:pPr>
            <w:r w:rsidRPr="00144875">
              <w:t>Заполняется автоматически значением поля «Январь» строки с кодом «0800».</w:t>
            </w:r>
          </w:p>
        </w:tc>
      </w:tr>
      <w:tr w:rsidR="007A5DC0" w:rsidRPr="008A53DE" w14:paraId="54C1CAAE" w14:textId="77777777" w:rsidTr="00D21992">
        <w:trPr>
          <w:trHeight w:val="77"/>
        </w:trPr>
        <w:tc>
          <w:tcPr>
            <w:tcW w:w="776" w:type="pct"/>
            <w:vMerge/>
            <w:shd w:val="clear" w:color="auto" w:fill="auto"/>
          </w:tcPr>
          <w:p w14:paraId="243D1621" w14:textId="77777777" w:rsidR="007A5DC0" w:rsidRPr="00144875" w:rsidRDefault="007A5DC0" w:rsidP="00D21992">
            <w:pPr>
              <w:pStyle w:val="ASFKTablenorm0"/>
              <w:ind w:left="57" w:right="57"/>
            </w:pPr>
          </w:p>
        </w:tc>
        <w:tc>
          <w:tcPr>
            <w:tcW w:w="718" w:type="pct"/>
            <w:shd w:val="clear" w:color="auto" w:fill="auto"/>
          </w:tcPr>
          <w:p w14:paraId="5686C15C" w14:textId="77777777" w:rsidR="007A5DC0" w:rsidRPr="00144875" w:rsidRDefault="007A5DC0" w:rsidP="00D21992">
            <w:pPr>
              <w:pStyle w:val="ASFKTablenorm0"/>
              <w:ind w:left="57" w:right="57"/>
            </w:pPr>
            <w:r w:rsidRPr="00144875">
              <w:t>Июль</w:t>
            </w:r>
          </w:p>
        </w:tc>
        <w:tc>
          <w:tcPr>
            <w:tcW w:w="3506" w:type="pct"/>
            <w:shd w:val="clear" w:color="auto" w:fill="auto"/>
          </w:tcPr>
          <w:p w14:paraId="0AB4CA4E" w14:textId="77777777" w:rsidR="007A5DC0" w:rsidRPr="00144875" w:rsidRDefault="007A5DC0" w:rsidP="00D21992">
            <w:pPr>
              <w:pStyle w:val="ASFKTablenorm0"/>
              <w:ind w:left="57" w:right="57"/>
            </w:pPr>
            <w:r w:rsidRPr="00144875">
              <w:t>Заполняется автоматически значением поля «Июнь» строки с кодом «0900». Не доступно для редактирования. При подсчете, если в полях не заполнены значения – считать как 0.0.</w:t>
            </w:r>
          </w:p>
        </w:tc>
      </w:tr>
      <w:tr w:rsidR="007A5DC0" w:rsidRPr="008A53DE" w14:paraId="19F42C7F" w14:textId="77777777" w:rsidTr="00D21992">
        <w:trPr>
          <w:trHeight w:val="77"/>
        </w:trPr>
        <w:tc>
          <w:tcPr>
            <w:tcW w:w="776" w:type="pct"/>
            <w:vMerge/>
            <w:shd w:val="clear" w:color="auto" w:fill="auto"/>
          </w:tcPr>
          <w:p w14:paraId="298965D4" w14:textId="77777777" w:rsidR="007A5DC0" w:rsidRPr="00144875" w:rsidRDefault="007A5DC0" w:rsidP="00D21992">
            <w:pPr>
              <w:pStyle w:val="ASFKTablenorm0"/>
              <w:ind w:left="57" w:right="57"/>
            </w:pPr>
          </w:p>
        </w:tc>
        <w:tc>
          <w:tcPr>
            <w:tcW w:w="718" w:type="pct"/>
            <w:shd w:val="clear" w:color="auto" w:fill="auto"/>
          </w:tcPr>
          <w:p w14:paraId="17145015" w14:textId="77777777" w:rsidR="007A5DC0" w:rsidRPr="00144875" w:rsidRDefault="007A5DC0" w:rsidP="00D21992">
            <w:pPr>
              <w:pStyle w:val="ASFKTablenorm0"/>
              <w:ind w:left="57" w:right="57"/>
            </w:pPr>
            <w:r w:rsidRPr="00144875">
              <w:t>Август</w:t>
            </w:r>
          </w:p>
        </w:tc>
        <w:tc>
          <w:tcPr>
            <w:tcW w:w="3506" w:type="pct"/>
            <w:shd w:val="clear" w:color="auto" w:fill="auto"/>
          </w:tcPr>
          <w:p w14:paraId="0150F5D9" w14:textId="77777777" w:rsidR="007A5DC0" w:rsidRPr="00144875" w:rsidRDefault="007A5DC0" w:rsidP="00D21992">
            <w:pPr>
              <w:pStyle w:val="ASFKTablenorm0"/>
              <w:ind w:left="57" w:right="57"/>
            </w:pPr>
            <w:r w:rsidRPr="00144875">
              <w:t>Заполняется автоматически значением поля «Июль» строки с кодом «0900». Не доступно для редактирования. При подсчете, если в полях не заполнены значения – считать как 0.0.</w:t>
            </w:r>
          </w:p>
        </w:tc>
      </w:tr>
      <w:tr w:rsidR="007A5DC0" w:rsidRPr="008A53DE" w14:paraId="7EED1360" w14:textId="77777777" w:rsidTr="00D21992">
        <w:trPr>
          <w:trHeight w:val="77"/>
        </w:trPr>
        <w:tc>
          <w:tcPr>
            <w:tcW w:w="776" w:type="pct"/>
            <w:vMerge/>
            <w:shd w:val="clear" w:color="auto" w:fill="auto"/>
          </w:tcPr>
          <w:p w14:paraId="475BD37D" w14:textId="77777777" w:rsidR="007A5DC0" w:rsidRPr="00144875" w:rsidRDefault="007A5DC0" w:rsidP="00D21992">
            <w:pPr>
              <w:pStyle w:val="ASFKTablenorm0"/>
              <w:ind w:left="57" w:right="57"/>
            </w:pPr>
          </w:p>
        </w:tc>
        <w:tc>
          <w:tcPr>
            <w:tcW w:w="718" w:type="pct"/>
            <w:shd w:val="clear" w:color="auto" w:fill="auto"/>
          </w:tcPr>
          <w:p w14:paraId="28CD2F1A"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6294BB94" w14:textId="77777777" w:rsidR="007A5DC0" w:rsidRPr="00144875" w:rsidRDefault="007A5DC0" w:rsidP="00D21992">
            <w:pPr>
              <w:pStyle w:val="ASFKTablenorm0"/>
              <w:ind w:left="57" w:right="57"/>
            </w:pPr>
            <w:r w:rsidRPr="00144875">
              <w:t>Заполняется автоматически значением поля «Август» строки с кодом «0900». Не доступно для редактирования. При подсчете, если в полях не заполнены значения – считать как 0.0.</w:t>
            </w:r>
          </w:p>
        </w:tc>
      </w:tr>
      <w:tr w:rsidR="007A5DC0" w:rsidRPr="008A53DE" w14:paraId="0DB1E1B8" w14:textId="77777777" w:rsidTr="00D21992">
        <w:trPr>
          <w:trHeight w:val="77"/>
        </w:trPr>
        <w:tc>
          <w:tcPr>
            <w:tcW w:w="776" w:type="pct"/>
            <w:vMerge/>
            <w:shd w:val="clear" w:color="auto" w:fill="auto"/>
          </w:tcPr>
          <w:p w14:paraId="680D3851" w14:textId="77777777" w:rsidR="007A5DC0" w:rsidRPr="00144875" w:rsidRDefault="007A5DC0" w:rsidP="00D21992">
            <w:pPr>
              <w:pStyle w:val="ASFKTablenorm0"/>
              <w:ind w:left="57" w:right="57"/>
            </w:pPr>
          </w:p>
        </w:tc>
        <w:tc>
          <w:tcPr>
            <w:tcW w:w="718" w:type="pct"/>
            <w:shd w:val="clear" w:color="auto" w:fill="auto"/>
          </w:tcPr>
          <w:p w14:paraId="5E3671BC"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69B6323B" w14:textId="77777777" w:rsidR="007A5DC0" w:rsidRPr="00144875" w:rsidRDefault="007A5DC0" w:rsidP="00D21992">
            <w:pPr>
              <w:pStyle w:val="ASFKTablenorm0"/>
              <w:ind w:left="57" w:right="57"/>
            </w:pPr>
            <w:r w:rsidRPr="00144875">
              <w:t>Заполняется автоматически суммой значением поля «Январь» строки с кодом «0800».</w:t>
            </w:r>
          </w:p>
        </w:tc>
      </w:tr>
      <w:tr w:rsidR="007A5DC0" w:rsidRPr="008A53DE" w14:paraId="338CB674" w14:textId="77777777" w:rsidTr="00D21992">
        <w:trPr>
          <w:trHeight w:val="77"/>
        </w:trPr>
        <w:tc>
          <w:tcPr>
            <w:tcW w:w="776" w:type="pct"/>
            <w:vMerge/>
            <w:shd w:val="clear" w:color="auto" w:fill="auto"/>
          </w:tcPr>
          <w:p w14:paraId="7C2D12FA" w14:textId="77777777" w:rsidR="007A5DC0" w:rsidRPr="00144875" w:rsidRDefault="007A5DC0" w:rsidP="00D21992">
            <w:pPr>
              <w:pStyle w:val="ASFKTablenorm0"/>
              <w:ind w:left="57" w:right="57"/>
            </w:pPr>
          </w:p>
        </w:tc>
        <w:tc>
          <w:tcPr>
            <w:tcW w:w="718" w:type="pct"/>
            <w:shd w:val="clear" w:color="auto" w:fill="auto"/>
          </w:tcPr>
          <w:p w14:paraId="683DF76E"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2C4A257B" w14:textId="77777777" w:rsidR="007A5DC0" w:rsidRPr="00144875" w:rsidRDefault="007A5DC0" w:rsidP="00D21992">
            <w:pPr>
              <w:pStyle w:val="ASFKTablenorm0"/>
              <w:ind w:left="57" w:right="57"/>
            </w:pPr>
            <w:r w:rsidRPr="00144875">
              <w:t>Заполняется автоматически значением поля «Сентябрь» строки с к</w:t>
            </w:r>
            <w:r w:rsidRPr="007A5DC0">
              <w:t>о</w:t>
            </w:r>
            <w:r w:rsidRPr="00144875">
              <w:t>дом «0900». Не доступно для редактирования. При подсчете, если в полях не заполнены значения – считать как 0.0.</w:t>
            </w:r>
          </w:p>
        </w:tc>
      </w:tr>
      <w:tr w:rsidR="007A5DC0" w:rsidRPr="008A53DE" w14:paraId="48DA30F8" w14:textId="77777777" w:rsidTr="00D21992">
        <w:trPr>
          <w:trHeight w:val="77"/>
        </w:trPr>
        <w:tc>
          <w:tcPr>
            <w:tcW w:w="776" w:type="pct"/>
            <w:vMerge/>
            <w:shd w:val="clear" w:color="auto" w:fill="auto"/>
          </w:tcPr>
          <w:p w14:paraId="384040A8" w14:textId="77777777" w:rsidR="007A5DC0" w:rsidRPr="00144875" w:rsidRDefault="007A5DC0" w:rsidP="00D21992">
            <w:pPr>
              <w:pStyle w:val="ASFKTablenorm0"/>
              <w:ind w:left="57" w:right="57"/>
            </w:pPr>
          </w:p>
        </w:tc>
        <w:tc>
          <w:tcPr>
            <w:tcW w:w="718" w:type="pct"/>
            <w:shd w:val="clear" w:color="auto" w:fill="auto"/>
          </w:tcPr>
          <w:p w14:paraId="13FD2F92" w14:textId="77777777" w:rsidR="007A5DC0" w:rsidRPr="00144875" w:rsidRDefault="007A5DC0" w:rsidP="00D21992">
            <w:pPr>
              <w:pStyle w:val="ASFKTablenorm0"/>
              <w:ind w:left="57" w:right="57"/>
            </w:pPr>
            <w:r w:rsidRPr="00144875">
              <w:t>Ноябрь</w:t>
            </w:r>
          </w:p>
        </w:tc>
        <w:tc>
          <w:tcPr>
            <w:tcW w:w="3506" w:type="pct"/>
            <w:shd w:val="clear" w:color="auto" w:fill="auto"/>
          </w:tcPr>
          <w:p w14:paraId="7316B2E7" w14:textId="77777777" w:rsidR="007A5DC0" w:rsidRPr="00144875" w:rsidRDefault="007A5DC0" w:rsidP="00D21992">
            <w:pPr>
              <w:pStyle w:val="ASFKTablenorm0"/>
              <w:ind w:left="57" w:right="57"/>
            </w:pPr>
            <w:r w:rsidRPr="00144875">
              <w:t>Заполняется автоматически значением поля «Октябрь» строки с кодом «0900». Не доступно для редактирования. При подсчете, если в полях не заполнены значения – считать как 0.0.</w:t>
            </w:r>
          </w:p>
        </w:tc>
      </w:tr>
      <w:tr w:rsidR="007A5DC0" w:rsidRPr="008A53DE" w14:paraId="6F681435" w14:textId="77777777" w:rsidTr="00D21992">
        <w:trPr>
          <w:trHeight w:val="77"/>
        </w:trPr>
        <w:tc>
          <w:tcPr>
            <w:tcW w:w="776" w:type="pct"/>
            <w:vMerge/>
            <w:shd w:val="clear" w:color="auto" w:fill="auto"/>
          </w:tcPr>
          <w:p w14:paraId="7595670B" w14:textId="77777777" w:rsidR="007A5DC0" w:rsidRPr="00144875" w:rsidRDefault="007A5DC0" w:rsidP="00D21992">
            <w:pPr>
              <w:pStyle w:val="ASFKTablenorm0"/>
              <w:ind w:left="57" w:right="57"/>
            </w:pPr>
          </w:p>
        </w:tc>
        <w:tc>
          <w:tcPr>
            <w:tcW w:w="718" w:type="pct"/>
            <w:shd w:val="clear" w:color="auto" w:fill="auto"/>
          </w:tcPr>
          <w:p w14:paraId="7F9EFFBD"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11C5E17C" w14:textId="77777777" w:rsidR="007A5DC0" w:rsidRPr="00144875" w:rsidRDefault="007A5DC0" w:rsidP="00D21992">
            <w:pPr>
              <w:pStyle w:val="ASFKTablenorm0"/>
              <w:ind w:left="57" w:right="57"/>
            </w:pPr>
            <w:r w:rsidRPr="00144875">
              <w:t>Заполняется автоматически значением поля «Ноябрь» строки с кодом «0900». Не доступно для редактирования. При подсчете, если в полях не заполнены значения – считать как 0.0.</w:t>
            </w:r>
          </w:p>
        </w:tc>
      </w:tr>
      <w:tr w:rsidR="007A5DC0" w:rsidRPr="008A53DE" w14:paraId="61EB7333" w14:textId="77777777" w:rsidTr="00D21992">
        <w:trPr>
          <w:trHeight w:val="77"/>
        </w:trPr>
        <w:tc>
          <w:tcPr>
            <w:tcW w:w="776" w:type="pct"/>
            <w:vMerge/>
            <w:shd w:val="clear" w:color="auto" w:fill="auto"/>
          </w:tcPr>
          <w:p w14:paraId="06DC1E02" w14:textId="77777777" w:rsidR="007A5DC0" w:rsidRPr="00144875" w:rsidRDefault="007A5DC0" w:rsidP="00D21992">
            <w:pPr>
              <w:pStyle w:val="ASFKTablenorm0"/>
              <w:ind w:left="57" w:right="57"/>
            </w:pPr>
          </w:p>
        </w:tc>
        <w:tc>
          <w:tcPr>
            <w:tcW w:w="718" w:type="pct"/>
            <w:shd w:val="clear" w:color="auto" w:fill="auto"/>
          </w:tcPr>
          <w:p w14:paraId="4577E3CE"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236B2EB4" w14:textId="77777777" w:rsidR="007A5DC0" w:rsidRPr="00144875" w:rsidRDefault="007A5DC0" w:rsidP="00D21992">
            <w:pPr>
              <w:pStyle w:val="ASFKTablenorm0"/>
              <w:ind w:left="57" w:right="57"/>
            </w:pPr>
            <w:r w:rsidRPr="00144875">
              <w:t>Заполняется автоматически суммой значением поля «Январь» строки с кодом «0800».</w:t>
            </w:r>
          </w:p>
        </w:tc>
      </w:tr>
      <w:tr w:rsidR="007A5DC0" w:rsidRPr="008A53DE" w14:paraId="05FEBE63" w14:textId="77777777" w:rsidTr="00D21992">
        <w:trPr>
          <w:trHeight w:val="77"/>
        </w:trPr>
        <w:tc>
          <w:tcPr>
            <w:tcW w:w="776" w:type="pct"/>
            <w:vMerge w:val="restart"/>
            <w:shd w:val="clear" w:color="auto" w:fill="auto"/>
          </w:tcPr>
          <w:p w14:paraId="20AF5421" w14:textId="77777777" w:rsidR="007A5DC0" w:rsidRPr="00144875" w:rsidRDefault="007A5DC0" w:rsidP="00D21992">
            <w:pPr>
              <w:pStyle w:val="ASFKTablenorm0"/>
              <w:ind w:left="57" w:right="57"/>
            </w:pPr>
            <w:r w:rsidRPr="00144875">
              <w:t>Остатки на счетах на к</w:t>
            </w:r>
            <w:r w:rsidRPr="007A5DC0">
              <w:t>о</w:t>
            </w:r>
            <w:r w:rsidRPr="00144875">
              <w:t>нец периода</w:t>
            </w:r>
          </w:p>
        </w:tc>
        <w:tc>
          <w:tcPr>
            <w:tcW w:w="718" w:type="pct"/>
            <w:shd w:val="clear" w:color="auto" w:fill="auto"/>
          </w:tcPr>
          <w:p w14:paraId="013B3F59"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58F9E623" w14:textId="77777777" w:rsidR="007A5DC0" w:rsidRPr="00144875" w:rsidRDefault="007A5DC0" w:rsidP="00D21992">
            <w:pPr>
              <w:pStyle w:val="ASFKTablenorm0"/>
              <w:ind w:left="57" w:right="57"/>
            </w:pPr>
            <w:r w:rsidRPr="00144875">
              <w:t>Всегда указывается значение «0900». Не доступно для редактиров</w:t>
            </w:r>
            <w:r w:rsidRPr="007A5DC0">
              <w:t>а</w:t>
            </w:r>
            <w:r w:rsidRPr="00144875">
              <w:t>ния.</w:t>
            </w:r>
          </w:p>
        </w:tc>
      </w:tr>
      <w:tr w:rsidR="007A5DC0" w:rsidRPr="008A53DE" w14:paraId="1764E0FF" w14:textId="77777777" w:rsidTr="00D21992">
        <w:trPr>
          <w:trHeight w:val="77"/>
        </w:trPr>
        <w:tc>
          <w:tcPr>
            <w:tcW w:w="776" w:type="pct"/>
            <w:vMerge/>
            <w:shd w:val="clear" w:color="auto" w:fill="auto"/>
          </w:tcPr>
          <w:p w14:paraId="18DA8999" w14:textId="77777777" w:rsidR="007A5DC0" w:rsidRPr="00144875" w:rsidRDefault="007A5DC0" w:rsidP="00D21992">
            <w:pPr>
              <w:pStyle w:val="ASFKTablenorm0"/>
              <w:ind w:left="57" w:right="57"/>
            </w:pPr>
          </w:p>
        </w:tc>
        <w:tc>
          <w:tcPr>
            <w:tcW w:w="718" w:type="pct"/>
            <w:shd w:val="clear" w:color="auto" w:fill="auto"/>
          </w:tcPr>
          <w:p w14:paraId="12DD7DD0"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56305620" w14:textId="77777777"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«0300» плюс строка «0400» плюс строка «0800» м</w:t>
            </w:r>
            <w:r w:rsidRPr="007A5DC0">
              <w:t>и</w:t>
            </w:r>
            <w:r>
              <w:t>нус строка «0700».</w:t>
            </w:r>
            <w:r w:rsidRPr="00144875">
              <w:t xml:space="preserve"> Не доступно для редактирования. При подсчете, если в полях не заполнены значения – считать как 0.0.</w:t>
            </w:r>
          </w:p>
        </w:tc>
      </w:tr>
      <w:tr w:rsidR="007A5DC0" w:rsidRPr="008A53DE" w14:paraId="48DB20AD" w14:textId="77777777" w:rsidTr="00D21992">
        <w:trPr>
          <w:trHeight w:val="70"/>
        </w:trPr>
        <w:tc>
          <w:tcPr>
            <w:tcW w:w="776" w:type="pct"/>
            <w:vMerge/>
            <w:shd w:val="clear" w:color="auto" w:fill="auto"/>
          </w:tcPr>
          <w:p w14:paraId="1418422C" w14:textId="77777777" w:rsidR="007A5DC0" w:rsidRPr="00144875" w:rsidRDefault="007A5DC0" w:rsidP="00D21992">
            <w:pPr>
              <w:pStyle w:val="ASFKTablenorm0"/>
              <w:ind w:left="57" w:right="57"/>
            </w:pPr>
          </w:p>
        </w:tc>
        <w:tc>
          <w:tcPr>
            <w:tcW w:w="718" w:type="pct"/>
            <w:shd w:val="clear" w:color="auto" w:fill="auto"/>
          </w:tcPr>
          <w:p w14:paraId="01AF59EB" w14:textId="77777777" w:rsidR="007A5DC0" w:rsidRPr="00144875" w:rsidRDefault="007A5DC0" w:rsidP="00D21992">
            <w:pPr>
              <w:pStyle w:val="ASFKTablenorm0"/>
              <w:ind w:left="57" w:right="57"/>
            </w:pPr>
            <w:r w:rsidRPr="00144875">
              <w:t>Январь</w:t>
            </w:r>
          </w:p>
        </w:tc>
        <w:tc>
          <w:tcPr>
            <w:tcW w:w="3506" w:type="pct"/>
            <w:shd w:val="clear" w:color="auto" w:fill="auto"/>
          </w:tcPr>
          <w:p w14:paraId="3F194E3C" w14:textId="77777777" w:rsidR="007A5DC0" w:rsidRPr="00144875" w:rsidRDefault="007A5DC0" w:rsidP="00D21992">
            <w:pPr>
              <w:pStyle w:val="ASFKTablenorm0"/>
              <w:ind w:left="57" w:right="57"/>
            </w:pPr>
            <w:r w:rsidRPr="00144875">
              <w:t>Заполняется автоматически значением выражения полей «Январь»: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14:paraId="1253C930" w14:textId="77777777" w:rsidTr="00D21992">
        <w:trPr>
          <w:trHeight w:val="70"/>
        </w:trPr>
        <w:tc>
          <w:tcPr>
            <w:tcW w:w="776" w:type="pct"/>
            <w:vMerge/>
            <w:shd w:val="clear" w:color="auto" w:fill="auto"/>
          </w:tcPr>
          <w:p w14:paraId="19816544" w14:textId="77777777" w:rsidR="007A5DC0" w:rsidRPr="00144875" w:rsidRDefault="007A5DC0" w:rsidP="00D21992">
            <w:pPr>
              <w:pStyle w:val="ASFKTablenorm0"/>
              <w:ind w:left="57" w:right="57"/>
            </w:pPr>
          </w:p>
        </w:tc>
        <w:tc>
          <w:tcPr>
            <w:tcW w:w="718" w:type="pct"/>
            <w:shd w:val="clear" w:color="auto" w:fill="auto"/>
          </w:tcPr>
          <w:p w14:paraId="1416A212"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43544124" w14:textId="77777777" w:rsidR="007A5DC0" w:rsidRPr="00144875" w:rsidRDefault="007A5DC0" w:rsidP="00D21992">
            <w:pPr>
              <w:pStyle w:val="ASFKTablenorm0"/>
              <w:ind w:left="57" w:right="57"/>
            </w:pPr>
            <w:r w:rsidRPr="00144875">
              <w:t>Заполняется автоматически значением выражения полей «Февраль»: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14:paraId="5614144E" w14:textId="77777777" w:rsidTr="00D21992">
        <w:trPr>
          <w:trHeight w:val="70"/>
        </w:trPr>
        <w:tc>
          <w:tcPr>
            <w:tcW w:w="776" w:type="pct"/>
            <w:vMerge/>
            <w:shd w:val="clear" w:color="auto" w:fill="auto"/>
          </w:tcPr>
          <w:p w14:paraId="3359F860" w14:textId="77777777" w:rsidR="007A5DC0" w:rsidRPr="00144875" w:rsidRDefault="007A5DC0" w:rsidP="00D21992">
            <w:pPr>
              <w:pStyle w:val="ASFKTablenorm0"/>
              <w:ind w:left="57" w:right="57"/>
            </w:pPr>
          </w:p>
        </w:tc>
        <w:tc>
          <w:tcPr>
            <w:tcW w:w="718" w:type="pct"/>
            <w:shd w:val="clear" w:color="auto" w:fill="auto"/>
          </w:tcPr>
          <w:p w14:paraId="1D9A4EB9" w14:textId="77777777" w:rsidR="007A5DC0" w:rsidRPr="00144875" w:rsidRDefault="007A5DC0" w:rsidP="00D21992">
            <w:pPr>
              <w:pStyle w:val="ASFKTablenorm0"/>
              <w:ind w:left="57" w:right="57"/>
            </w:pPr>
            <w:r w:rsidRPr="00144875">
              <w:t>Март</w:t>
            </w:r>
          </w:p>
        </w:tc>
        <w:tc>
          <w:tcPr>
            <w:tcW w:w="3506" w:type="pct"/>
            <w:shd w:val="clear" w:color="auto" w:fill="auto"/>
          </w:tcPr>
          <w:p w14:paraId="43CACC80" w14:textId="77777777" w:rsidR="007A5DC0" w:rsidRPr="00144875" w:rsidRDefault="007A5DC0" w:rsidP="00D21992">
            <w:pPr>
              <w:pStyle w:val="ASFKTablenorm0"/>
              <w:ind w:left="57" w:right="57"/>
            </w:pPr>
            <w:r w:rsidRPr="00144875">
              <w:t>Заполняется автоматически значением выражения полей «Март»: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14:paraId="5550F1E9" w14:textId="77777777" w:rsidTr="00D21992">
        <w:trPr>
          <w:trHeight w:val="77"/>
        </w:trPr>
        <w:tc>
          <w:tcPr>
            <w:tcW w:w="776" w:type="pct"/>
            <w:vMerge/>
            <w:shd w:val="clear" w:color="auto" w:fill="auto"/>
          </w:tcPr>
          <w:p w14:paraId="5B5BCAF4" w14:textId="77777777" w:rsidR="007A5DC0" w:rsidRPr="00144875" w:rsidRDefault="007A5DC0" w:rsidP="00D21992">
            <w:pPr>
              <w:pStyle w:val="ASFKTablenorm0"/>
              <w:ind w:left="57" w:right="57"/>
            </w:pPr>
          </w:p>
        </w:tc>
        <w:tc>
          <w:tcPr>
            <w:tcW w:w="718" w:type="pct"/>
            <w:shd w:val="clear" w:color="auto" w:fill="auto"/>
          </w:tcPr>
          <w:p w14:paraId="6B85CB94"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06DFDDE9" w14:textId="77777777" w:rsidR="007A5DC0" w:rsidRPr="00144875" w:rsidRDefault="007A5DC0" w:rsidP="00D21992">
            <w:pPr>
              <w:pStyle w:val="ASFKTablenorm0"/>
              <w:ind w:left="57" w:right="57"/>
            </w:pPr>
            <w:r w:rsidRPr="00144875">
              <w:t>Заполняется автоматически значением поля «Март» строки с кодом «0900».</w:t>
            </w:r>
          </w:p>
        </w:tc>
      </w:tr>
      <w:tr w:rsidR="007A5DC0" w:rsidRPr="008A53DE" w14:paraId="6A379D24" w14:textId="77777777" w:rsidTr="00D21992">
        <w:trPr>
          <w:trHeight w:val="77"/>
        </w:trPr>
        <w:tc>
          <w:tcPr>
            <w:tcW w:w="776" w:type="pct"/>
            <w:vMerge/>
            <w:shd w:val="clear" w:color="auto" w:fill="auto"/>
          </w:tcPr>
          <w:p w14:paraId="1D5D4F50" w14:textId="77777777" w:rsidR="007A5DC0" w:rsidRPr="00144875" w:rsidRDefault="007A5DC0" w:rsidP="00D21992">
            <w:pPr>
              <w:pStyle w:val="ASFKTablenorm0"/>
              <w:ind w:left="57" w:right="57"/>
            </w:pPr>
          </w:p>
        </w:tc>
        <w:tc>
          <w:tcPr>
            <w:tcW w:w="718" w:type="pct"/>
            <w:shd w:val="clear" w:color="auto" w:fill="auto"/>
          </w:tcPr>
          <w:p w14:paraId="1FB87779" w14:textId="77777777" w:rsidR="007A5DC0" w:rsidRPr="00144875" w:rsidRDefault="007A5DC0" w:rsidP="00D21992">
            <w:pPr>
              <w:pStyle w:val="ASFKTablenorm0"/>
              <w:ind w:left="57" w:right="57"/>
            </w:pPr>
            <w:r w:rsidRPr="00144875">
              <w:t>Апрель</w:t>
            </w:r>
          </w:p>
        </w:tc>
        <w:tc>
          <w:tcPr>
            <w:tcW w:w="3506" w:type="pct"/>
            <w:shd w:val="clear" w:color="auto" w:fill="auto"/>
          </w:tcPr>
          <w:p w14:paraId="02CC1468" w14:textId="77777777" w:rsidR="007A5DC0" w:rsidRPr="00144875" w:rsidRDefault="007A5DC0" w:rsidP="00D21992">
            <w:pPr>
              <w:pStyle w:val="ASFKTablenorm0"/>
              <w:ind w:left="57" w:right="57"/>
            </w:pPr>
            <w:r w:rsidRPr="00144875">
              <w:t>Заполняется автоматически значением выражения полей «Апрель»: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14:paraId="6667863D" w14:textId="77777777" w:rsidTr="00D21992">
        <w:trPr>
          <w:trHeight w:val="77"/>
        </w:trPr>
        <w:tc>
          <w:tcPr>
            <w:tcW w:w="776" w:type="pct"/>
            <w:vMerge/>
            <w:shd w:val="clear" w:color="auto" w:fill="auto"/>
          </w:tcPr>
          <w:p w14:paraId="7294533B" w14:textId="77777777" w:rsidR="007A5DC0" w:rsidRPr="00144875" w:rsidRDefault="007A5DC0" w:rsidP="00D21992">
            <w:pPr>
              <w:pStyle w:val="ASFKTablenorm0"/>
              <w:ind w:left="57" w:right="57"/>
            </w:pPr>
          </w:p>
        </w:tc>
        <w:tc>
          <w:tcPr>
            <w:tcW w:w="718" w:type="pct"/>
            <w:shd w:val="clear" w:color="auto" w:fill="auto"/>
          </w:tcPr>
          <w:p w14:paraId="3F49F785" w14:textId="77777777" w:rsidR="007A5DC0" w:rsidRPr="00144875" w:rsidRDefault="007A5DC0" w:rsidP="00D21992">
            <w:pPr>
              <w:pStyle w:val="ASFKTablenorm0"/>
              <w:ind w:left="57" w:right="57"/>
            </w:pPr>
            <w:r w:rsidRPr="00144875">
              <w:t>Май</w:t>
            </w:r>
          </w:p>
        </w:tc>
        <w:tc>
          <w:tcPr>
            <w:tcW w:w="3506" w:type="pct"/>
            <w:shd w:val="clear" w:color="auto" w:fill="auto"/>
          </w:tcPr>
          <w:p w14:paraId="13A9712D" w14:textId="77777777"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«0300» плюс строка «0400» плюс строка «0800» мину</w:t>
            </w:r>
            <w:r>
              <w:t>с строка «0700»</w:t>
            </w:r>
            <w:r w:rsidRPr="00144875">
              <w:t>. Не доступно для редактирования. При подсчете, если в полях не заполнены значения – считать как 0.0.</w:t>
            </w:r>
          </w:p>
        </w:tc>
      </w:tr>
      <w:tr w:rsidR="007A5DC0" w:rsidRPr="008A53DE" w14:paraId="7AED077D" w14:textId="77777777" w:rsidTr="00D21992">
        <w:trPr>
          <w:trHeight w:val="77"/>
        </w:trPr>
        <w:tc>
          <w:tcPr>
            <w:tcW w:w="776" w:type="pct"/>
            <w:vMerge/>
            <w:shd w:val="clear" w:color="auto" w:fill="auto"/>
          </w:tcPr>
          <w:p w14:paraId="2C95C986" w14:textId="77777777" w:rsidR="007A5DC0" w:rsidRPr="00144875" w:rsidRDefault="007A5DC0" w:rsidP="00D21992">
            <w:pPr>
              <w:pStyle w:val="ASFKTablenorm0"/>
              <w:ind w:left="57" w:right="57"/>
            </w:pPr>
          </w:p>
        </w:tc>
        <w:tc>
          <w:tcPr>
            <w:tcW w:w="718" w:type="pct"/>
            <w:shd w:val="clear" w:color="auto" w:fill="auto"/>
          </w:tcPr>
          <w:p w14:paraId="0960DAB9" w14:textId="77777777" w:rsidR="007A5DC0" w:rsidRPr="00144875" w:rsidRDefault="007A5DC0" w:rsidP="00D21992">
            <w:pPr>
              <w:pStyle w:val="ASFKTablenorm0"/>
              <w:ind w:left="57" w:right="57"/>
            </w:pPr>
            <w:r w:rsidRPr="00144875">
              <w:t>Июнь</w:t>
            </w:r>
          </w:p>
        </w:tc>
        <w:tc>
          <w:tcPr>
            <w:tcW w:w="3506" w:type="pct"/>
            <w:shd w:val="clear" w:color="auto" w:fill="auto"/>
          </w:tcPr>
          <w:p w14:paraId="63B391CB" w14:textId="77777777" w:rsidR="007A5DC0" w:rsidRPr="00144875" w:rsidRDefault="007A5DC0" w:rsidP="00D21992">
            <w:pPr>
              <w:pStyle w:val="ASFKTablenorm0"/>
              <w:ind w:left="57" w:right="57"/>
            </w:pPr>
            <w:r w:rsidRPr="00144875">
              <w:t>Заполняется автоматически значением выражения полей «Июнь»: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8A53DE" w14:paraId="26B4B6DF" w14:textId="77777777" w:rsidTr="00D21992">
        <w:trPr>
          <w:trHeight w:val="77"/>
        </w:trPr>
        <w:tc>
          <w:tcPr>
            <w:tcW w:w="776" w:type="pct"/>
            <w:vMerge/>
            <w:shd w:val="clear" w:color="auto" w:fill="auto"/>
          </w:tcPr>
          <w:p w14:paraId="72453214" w14:textId="77777777" w:rsidR="007A5DC0" w:rsidRPr="00144875" w:rsidRDefault="007A5DC0" w:rsidP="00D21992">
            <w:pPr>
              <w:pStyle w:val="ASFKTablenorm0"/>
              <w:ind w:left="57" w:right="57"/>
            </w:pPr>
          </w:p>
        </w:tc>
        <w:tc>
          <w:tcPr>
            <w:tcW w:w="718" w:type="pct"/>
            <w:shd w:val="clear" w:color="auto" w:fill="auto"/>
          </w:tcPr>
          <w:p w14:paraId="639F2A37"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6C23710B" w14:textId="77777777" w:rsidR="007A5DC0" w:rsidRPr="00144875" w:rsidRDefault="007A5DC0" w:rsidP="00D21992">
            <w:pPr>
              <w:pStyle w:val="ASFKTablenorm0"/>
              <w:ind w:left="57" w:right="57"/>
            </w:pPr>
            <w:r w:rsidRPr="00144875">
              <w:t>Заполняется автоматически значением поля «Июнь» строки с кодом «0900».</w:t>
            </w:r>
          </w:p>
        </w:tc>
      </w:tr>
      <w:tr w:rsidR="007A5DC0" w:rsidRPr="008A53DE" w14:paraId="7AA3193A" w14:textId="77777777" w:rsidTr="00D21992">
        <w:trPr>
          <w:trHeight w:val="77"/>
        </w:trPr>
        <w:tc>
          <w:tcPr>
            <w:tcW w:w="776" w:type="pct"/>
            <w:vMerge/>
            <w:shd w:val="clear" w:color="auto" w:fill="auto"/>
          </w:tcPr>
          <w:p w14:paraId="7DD856DC" w14:textId="77777777" w:rsidR="007A5DC0" w:rsidRPr="00144875" w:rsidRDefault="007A5DC0" w:rsidP="00D21992">
            <w:pPr>
              <w:pStyle w:val="ASFKTablenorm0"/>
              <w:ind w:left="57" w:right="57"/>
            </w:pPr>
          </w:p>
        </w:tc>
        <w:tc>
          <w:tcPr>
            <w:tcW w:w="718" w:type="pct"/>
            <w:shd w:val="clear" w:color="auto" w:fill="auto"/>
          </w:tcPr>
          <w:p w14:paraId="6F892B8F" w14:textId="77777777" w:rsidR="007A5DC0" w:rsidRPr="00144875" w:rsidRDefault="007A5DC0" w:rsidP="00D21992">
            <w:pPr>
              <w:pStyle w:val="ASFKTablenorm0"/>
              <w:ind w:left="57" w:right="57"/>
            </w:pPr>
            <w:r w:rsidRPr="00144875">
              <w:t>Июль</w:t>
            </w:r>
          </w:p>
        </w:tc>
        <w:tc>
          <w:tcPr>
            <w:tcW w:w="3506" w:type="pct"/>
            <w:shd w:val="clear" w:color="auto" w:fill="auto"/>
          </w:tcPr>
          <w:p w14:paraId="7C58EDAE" w14:textId="77777777" w:rsidR="007A5DC0" w:rsidRPr="00144875" w:rsidRDefault="007A5DC0" w:rsidP="00D21992">
            <w:pPr>
              <w:pStyle w:val="ASFKTablenorm0"/>
              <w:ind w:left="57" w:right="57"/>
            </w:pPr>
            <w:r w:rsidRPr="00144875">
              <w:t>Заполняется автоматически значением выражения полей «Июль»: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p>
        </w:tc>
      </w:tr>
      <w:tr w:rsidR="007A5DC0" w:rsidRPr="008A53DE" w14:paraId="696592DD" w14:textId="77777777" w:rsidTr="00D21992">
        <w:trPr>
          <w:trHeight w:val="77"/>
        </w:trPr>
        <w:tc>
          <w:tcPr>
            <w:tcW w:w="776" w:type="pct"/>
            <w:vMerge/>
            <w:shd w:val="clear" w:color="auto" w:fill="auto"/>
          </w:tcPr>
          <w:p w14:paraId="5E0BD15C" w14:textId="77777777" w:rsidR="007A5DC0" w:rsidRPr="00144875" w:rsidRDefault="007A5DC0" w:rsidP="00D21992">
            <w:pPr>
              <w:pStyle w:val="ASFKTablenorm0"/>
              <w:ind w:left="57" w:right="57"/>
            </w:pPr>
          </w:p>
        </w:tc>
        <w:tc>
          <w:tcPr>
            <w:tcW w:w="718" w:type="pct"/>
            <w:shd w:val="clear" w:color="auto" w:fill="auto"/>
          </w:tcPr>
          <w:p w14:paraId="066BAA0A" w14:textId="77777777" w:rsidR="007A5DC0" w:rsidRPr="00144875" w:rsidRDefault="007A5DC0" w:rsidP="00D21992">
            <w:pPr>
              <w:pStyle w:val="ASFKTablenorm0"/>
              <w:ind w:left="57" w:right="57"/>
            </w:pPr>
            <w:r w:rsidRPr="00144875">
              <w:t>Август</w:t>
            </w:r>
          </w:p>
        </w:tc>
        <w:tc>
          <w:tcPr>
            <w:tcW w:w="3506" w:type="pct"/>
            <w:shd w:val="clear" w:color="auto" w:fill="auto"/>
          </w:tcPr>
          <w:p w14:paraId="6B66FF85" w14:textId="77777777" w:rsidR="007A5DC0" w:rsidRPr="00144875" w:rsidRDefault="007A5DC0" w:rsidP="00D21992">
            <w:pPr>
              <w:pStyle w:val="ASFKTablenorm0"/>
              <w:ind w:left="57" w:right="57"/>
            </w:pPr>
            <w:r w:rsidRPr="00144875">
              <w:t>Заполняется автоматически значением выражения полей «Август»: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14:paraId="6F881432" w14:textId="77777777" w:rsidTr="00D21992">
        <w:trPr>
          <w:trHeight w:val="77"/>
        </w:trPr>
        <w:tc>
          <w:tcPr>
            <w:tcW w:w="776" w:type="pct"/>
            <w:vMerge/>
            <w:shd w:val="clear" w:color="auto" w:fill="auto"/>
          </w:tcPr>
          <w:p w14:paraId="78C02ABB" w14:textId="77777777" w:rsidR="007A5DC0" w:rsidRPr="00144875" w:rsidRDefault="007A5DC0" w:rsidP="00D21992">
            <w:pPr>
              <w:pStyle w:val="ASFKTablenorm0"/>
              <w:ind w:left="57" w:right="57"/>
            </w:pPr>
          </w:p>
        </w:tc>
        <w:tc>
          <w:tcPr>
            <w:tcW w:w="718" w:type="pct"/>
            <w:shd w:val="clear" w:color="auto" w:fill="auto"/>
          </w:tcPr>
          <w:p w14:paraId="7F345133"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151C08BE" w14:textId="77777777"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14:paraId="00B601A8" w14:textId="77777777" w:rsidTr="00D21992">
        <w:trPr>
          <w:trHeight w:val="77"/>
        </w:trPr>
        <w:tc>
          <w:tcPr>
            <w:tcW w:w="776" w:type="pct"/>
            <w:vMerge/>
            <w:shd w:val="clear" w:color="auto" w:fill="auto"/>
          </w:tcPr>
          <w:p w14:paraId="527BC4B0" w14:textId="77777777" w:rsidR="007A5DC0" w:rsidRPr="00144875" w:rsidRDefault="007A5DC0" w:rsidP="00D21992">
            <w:pPr>
              <w:pStyle w:val="ASFKTablenorm0"/>
              <w:ind w:left="57" w:right="57"/>
            </w:pPr>
          </w:p>
        </w:tc>
        <w:tc>
          <w:tcPr>
            <w:tcW w:w="718" w:type="pct"/>
            <w:shd w:val="clear" w:color="auto" w:fill="auto"/>
          </w:tcPr>
          <w:p w14:paraId="71357DF5"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2C2E2108" w14:textId="77777777" w:rsidR="007A5DC0" w:rsidRPr="00144875" w:rsidRDefault="007A5DC0" w:rsidP="00D21992">
            <w:pPr>
              <w:pStyle w:val="ASFKTablenorm0"/>
              <w:ind w:left="57" w:right="57"/>
            </w:pPr>
            <w:r w:rsidRPr="00144875">
              <w:t>Заполняется автоматически значением поля «Сентябрь» строки с к</w:t>
            </w:r>
            <w:r w:rsidRPr="007A5DC0">
              <w:t>о</w:t>
            </w:r>
            <w:r w:rsidRPr="00144875">
              <w:t>дом «0900».</w:t>
            </w:r>
          </w:p>
        </w:tc>
      </w:tr>
      <w:tr w:rsidR="007A5DC0" w:rsidRPr="008A53DE" w14:paraId="281B0CFF" w14:textId="77777777" w:rsidTr="00D21992">
        <w:trPr>
          <w:trHeight w:val="77"/>
        </w:trPr>
        <w:tc>
          <w:tcPr>
            <w:tcW w:w="776" w:type="pct"/>
            <w:vMerge/>
            <w:shd w:val="clear" w:color="auto" w:fill="auto"/>
          </w:tcPr>
          <w:p w14:paraId="616A4406" w14:textId="77777777" w:rsidR="007A5DC0" w:rsidRPr="00144875" w:rsidRDefault="007A5DC0" w:rsidP="00D21992">
            <w:pPr>
              <w:pStyle w:val="ASFKTablenorm0"/>
              <w:ind w:left="57" w:right="57"/>
            </w:pPr>
          </w:p>
        </w:tc>
        <w:tc>
          <w:tcPr>
            <w:tcW w:w="718" w:type="pct"/>
            <w:shd w:val="clear" w:color="auto" w:fill="auto"/>
          </w:tcPr>
          <w:p w14:paraId="44C08AA6"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2993D9E6" w14:textId="77777777" w:rsidR="007A5DC0" w:rsidRPr="00144875" w:rsidRDefault="007A5DC0" w:rsidP="00D21992">
            <w:pPr>
              <w:pStyle w:val="ASFKTablenorm0"/>
              <w:ind w:left="57" w:right="57"/>
            </w:pPr>
            <w:r w:rsidRPr="00144875">
              <w:t>Заполняется автоматически значением выражения полей «Октябрь»: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14:paraId="7B141823" w14:textId="77777777" w:rsidTr="00D21992">
        <w:trPr>
          <w:trHeight w:val="77"/>
        </w:trPr>
        <w:tc>
          <w:tcPr>
            <w:tcW w:w="776" w:type="pct"/>
            <w:vMerge/>
            <w:shd w:val="clear" w:color="auto" w:fill="auto"/>
          </w:tcPr>
          <w:p w14:paraId="30CE4E35" w14:textId="77777777" w:rsidR="007A5DC0" w:rsidRPr="00144875" w:rsidRDefault="007A5DC0" w:rsidP="00D21992">
            <w:pPr>
              <w:pStyle w:val="ASFKTablenorm0"/>
              <w:ind w:left="57" w:right="57"/>
            </w:pPr>
          </w:p>
        </w:tc>
        <w:tc>
          <w:tcPr>
            <w:tcW w:w="718" w:type="pct"/>
            <w:shd w:val="clear" w:color="auto" w:fill="auto"/>
          </w:tcPr>
          <w:p w14:paraId="759B0A3D" w14:textId="77777777" w:rsidR="007A5DC0" w:rsidRPr="00144875" w:rsidRDefault="007A5DC0" w:rsidP="00D21992">
            <w:pPr>
              <w:pStyle w:val="ASFKTablenorm0"/>
              <w:ind w:left="57" w:right="57"/>
            </w:pPr>
            <w:r w:rsidRPr="00144875">
              <w:t>Ноябрь</w:t>
            </w:r>
          </w:p>
        </w:tc>
        <w:tc>
          <w:tcPr>
            <w:tcW w:w="3506" w:type="pct"/>
            <w:shd w:val="clear" w:color="auto" w:fill="auto"/>
          </w:tcPr>
          <w:p w14:paraId="57E4AED5" w14:textId="77777777" w:rsidR="007A5DC0" w:rsidRPr="00144875" w:rsidRDefault="007A5DC0" w:rsidP="00D21992">
            <w:pPr>
              <w:pStyle w:val="ASFKTablenorm0"/>
              <w:ind w:left="57" w:right="57"/>
            </w:pPr>
            <w:r w:rsidRPr="00144875">
              <w:t>Заполняется автоматически значением выражения полей «Ноябрь»: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14:paraId="673CABD9" w14:textId="77777777" w:rsidTr="00D21992">
        <w:trPr>
          <w:trHeight w:val="77"/>
        </w:trPr>
        <w:tc>
          <w:tcPr>
            <w:tcW w:w="776" w:type="pct"/>
            <w:vMerge/>
            <w:shd w:val="clear" w:color="auto" w:fill="auto"/>
          </w:tcPr>
          <w:p w14:paraId="4CEEF318" w14:textId="77777777" w:rsidR="007A5DC0" w:rsidRPr="00144875" w:rsidRDefault="007A5DC0" w:rsidP="00D21992">
            <w:pPr>
              <w:pStyle w:val="ASFKTablenorm0"/>
              <w:ind w:left="57" w:right="57"/>
            </w:pPr>
          </w:p>
        </w:tc>
        <w:tc>
          <w:tcPr>
            <w:tcW w:w="718" w:type="pct"/>
            <w:shd w:val="clear" w:color="auto" w:fill="auto"/>
          </w:tcPr>
          <w:p w14:paraId="05F0CDA4"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020DD1F7" w14:textId="77777777" w:rsidR="007A5DC0" w:rsidRPr="00144875" w:rsidRDefault="007A5DC0" w:rsidP="00D21992">
            <w:pPr>
              <w:pStyle w:val="ASFKTablenorm0"/>
              <w:ind w:left="57" w:right="57"/>
            </w:pPr>
            <w:r w:rsidRPr="00144875">
              <w:t>Заполняется автоматически значением выражения полей «Декабрь»: строка «0300» плюс строка «0400» плюс ст</w:t>
            </w:r>
            <w:r>
              <w:t>рока «0800» минус строка «0700»</w:t>
            </w:r>
            <w:r w:rsidRPr="00144875">
              <w:t>. Не доступно для редактирования. При подсчете, если в полях не заполнены значения – считать как 0.0.</w:t>
            </w:r>
          </w:p>
        </w:tc>
      </w:tr>
      <w:tr w:rsidR="007A5DC0" w:rsidRPr="008A53DE" w14:paraId="4A8E7D0A" w14:textId="77777777" w:rsidTr="00D21992">
        <w:trPr>
          <w:trHeight w:val="77"/>
        </w:trPr>
        <w:tc>
          <w:tcPr>
            <w:tcW w:w="776" w:type="pct"/>
            <w:vMerge/>
            <w:shd w:val="clear" w:color="auto" w:fill="auto"/>
          </w:tcPr>
          <w:p w14:paraId="1D9989BD" w14:textId="77777777" w:rsidR="007A5DC0" w:rsidRPr="00144875" w:rsidRDefault="007A5DC0" w:rsidP="00D21992">
            <w:pPr>
              <w:pStyle w:val="ASFKTablenorm0"/>
              <w:ind w:left="57" w:right="57"/>
            </w:pPr>
          </w:p>
        </w:tc>
        <w:tc>
          <w:tcPr>
            <w:tcW w:w="718" w:type="pct"/>
            <w:shd w:val="clear" w:color="auto" w:fill="auto"/>
          </w:tcPr>
          <w:p w14:paraId="2645E357" w14:textId="77777777" w:rsidR="007A5DC0" w:rsidRPr="00144875" w:rsidRDefault="007A5DC0" w:rsidP="00D21992">
            <w:pPr>
              <w:pStyle w:val="ASFKTablenorm0"/>
              <w:ind w:left="57" w:right="57"/>
            </w:pPr>
            <w:r w:rsidRPr="00144875">
              <w:t xml:space="preserve">ИТОГО за </w:t>
            </w:r>
            <w:r w:rsidRPr="00144875">
              <w:lastRenderedPageBreak/>
              <w:t>год</w:t>
            </w:r>
          </w:p>
        </w:tc>
        <w:tc>
          <w:tcPr>
            <w:tcW w:w="3506" w:type="pct"/>
            <w:shd w:val="clear" w:color="auto" w:fill="auto"/>
          </w:tcPr>
          <w:p w14:paraId="622F459D" w14:textId="77777777" w:rsidR="007A5DC0" w:rsidRPr="00144875" w:rsidRDefault="007A5DC0" w:rsidP="00D21992">
            <w:pPr>
              <w:pStyle w:val="ASFKTablenorm0"/>
              <w:ind w:left="57" w:right="57"/>
            </w:pPr>
            <w:r w:rsidRPr="00144875">
              <w:lastRenderedPageBreak/>
              <w:t>Заполняется автоматически значением поля «Декабрь» строки с ко</w:t>
            </w:r>
            <w:r w:rsidRPr="00144875">
              <w:lastRenderedPageBreak/>
              <w:t>дом «0900».</w:t>
            </w:r>
          </w:p>
        </w:tc>
      </w:tr>
      <w:tr w:rsidR="007A5DC0" w:rsidRPr="008A53DE" w14:paraId="560DC08D" w14:textId="77777777" w:rsidTr="00D21992">
        <w:trPr>
          <w:trHeight w:val="77"/>
        </w:trPr>
        <w:tc>
          <w:tcPr>
            <w:tcW w:w="776" w:type="pct"/>
            <w:vMerge w:val="restart"/>
            <w:shd w:val="clear" w:color="auto" w:fill="auto"/>
          </w:tcPr>
          <w:p w14:paraId="575FBCC7" w14:textId="77777777" w:rsidR="007A5DC0" w:rsidRPr="00144875" w:rsidRDefault="007A5DC0" w:rsidP="00D21992">
            <w:pPr>
              <w:pStyle w:val="ASFKTablenorm0"/>
              <w:ind w:left="57" w:right="57"/>
            </w:pPr>
            <w:r w:rsidRPr="00144875">
              <w:lastRenderedPageBreak/>
              <w:t>Объем бю</w:t>
            </w:r>
            <w:r w:rsidRPr="007A5DC0">
              <w:t>д</w:t>
            </w:r>
            <w:r w:rsidRPr="00144875">
              <w:t>жетных кр</w:t>
            </w:r>
            <w:r w:rsidRPr="007A5DC0">
              <w:t>е</w:t>
            </w:r>
            <w:r w:rsidRPr="00144875">
              <w:t>дитов на п</w:t>
            </w:r>
            <w:r w:rsidRPr="007A5DC0">
              <w:t>о</w:t>
            </w:r>
            <w:r w:rsidRPr="00144875">
              <w:t>полнение о</w:t>
            </w:r>
            <w:r w:rsidRPr="007A5DC0">
              <w:t>с</w:t>
            </w:r>
            <w:r w:rsidRPr="00144875">
              <w:t xml:space="preserve">татков средств на </w:t>
            </w:r>
            <w:r w:rsidRPr="00313CEA">
              <w:t>счете бюдж</w:t>
            </w:r>
            <w:r w:rsidRPr="007A5DC0">
              <w:t>е</w:t>
            </w:r>
            <w:r w:rsidRPr="00313CEA">
              <w:t xml:space="preserve">та </w:t>
            </w:r>
            <w:r w:rsidRPr="00144875">
              <w:t>на начало периода</w:t>
            </w:r>
          </w:p>
        </w:tc>
        <w:tc>
          <w:tcPr>
            <w:tcW w:w="718" w:type="pct"/>
            <w:shd w:val="clear" w:color="auto" w:fill="auto"/>
          </w:tcPr>
          <w:p w14:paraId="0ED9F776"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5AF72330" w14:textId="77777777" w:rsidR="007A5DC0" w:rsidRPr="00144875" w:rsidRDefault="007A5DC0" w:rsidP="00D21992">
            <w:pPr>
              <w:pStyle w:val="ASFKTablenorm0"/>
              <w:ind w:left="57" w:right="57"/>
            </w:pPr>
            <w:r w:rsidRPr="00144875">
              <w:t>Всегда указывается значение «1000». Не доступно для редактиров</w:t>
            </w:r>
            <w:r w:rsidRPr="007A5DC0">
              <w:t>а</w:t>
            </w:r>
            <w:r w:rsidRPr="00144875">
              <w:t>ния.</w:t>
            </w:r>
          </w:p>
        </w:tc>
      </w:tr>
      <w:tr w:rsidR="007A5DC0" w:rsidRPr="008A53DE" w14:paraId="66A72240" w14:textId="77777777" w:rsidTr="00D21992">
        <w:trPr>
          <w:trHeight w:val="77"/>
        </w:trPr>
        <w:tc>
          <w:tcPr>
            <w:tcW w:w="776" w:type="pct"/>
            <w:vMerge/>
            <w:shd w:val="clear" w:color="auto" w:fill="auto"/>
          </w:tcPr>
          <w:p w14:paraId="68A0D270" w14:textId="77777777" w:rsidR="007A5DC0" w:rsidRPr="00144875" w:rsidRDefault="007A5DC0" w:rsidP="00D21992">
            <w:pPr>
              <w:pStyle w:val="ASFKTablenorm0"/>
              <w:ind w:left="57" w:right="57"/>
            </w:pPr>
          </w:p>
        </w:tc>
        <w:tc>
          <w:tcPr>
            <w:tcW w:w="718" w:type="pct"/>
            <w:shd w:val="clear" w:color="auto" w:fill="auto"/>
          </w:tcPr>
          <w:p w14:paraId="7CB5FE22"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6CE34A52" w14:textId="77777777" w:rsidR="007A5DC0" w:rsidRPr="00144875" w:rsidRDefault="007A5DC0" w:rsidP="00D21992">
            <w:pPr>
              <w:pStyle w:val="ASFKTablenorm0"/>
              <w:ind w:left="57" w:right="57"/>
            </w:pPr>
            <w:r w:rsidRPr="00144875">
              <w:t>Заполняется автоматически значением 0.0.</w:t>
            </w:r>
          </w:p>
        </w:tc>
      </w:tr>
      <w:tr w:rsidR="007A5DC0" w:rsidRPr="008A53DE" w14:paraId="25E15D4D" w14:textId="77777777" w:rsidTr="00D21992">
        <w:trPr>
          <w:trHeight w:val="70"/>
        </w:trPr>
        <w:tc>
          <w:tcPr>
            <w:tcW w:w="776" w:type="pct"/>
            <w:vMerge/>
            <w:shd w:val="clear" w:color="auto" w:fill="auto"/>
          </w:tcPr>
          <w:p w14:paraId="34D9D1D5" w14:textId="77777777" w:rsidR="007A5DC0" w:rsidRPr="00144875" w:rsidRDefault="007A5DC0" w:rsidP="00D21992">
            <w:pPr>
              <w:pStyle w:val="ASFKTablenorm0"/>
              <w:ind w:left="57" w:right="57"/>
            </w:pPr>
          </w:p>
        </w:tc>
        <w:tc>
          <w:tcPr>
            <w:tcW w:w="718" w:type="pct"/>
            <w:shd w:val="clear" w:color="auto" w:fill="auto"/>
          </w:tcPr>
          <w:p w14:paraId="2353B764" w14:textId="77777777" w:rsidR="007A5DC0" w:rsidRPr="00144875" w:rsidRDefault="007A5DC0" w:rsidP="00D21992">
            <w:pPr>
              <w:pStyle w:val="ASFKTablenorm0"/>
              <w:ind w:left="57" w:right="57"/>
            </w:pPr>
            <w:r w:rsidRPr="00144875">
              <w:t>Январь</w:t>
            </w:r>
          </w:p>
        </w:tc>
        <w:tc>
          <w:tcPr>
            <w:tcW w:w="3506" w:type="pct"/>
            <w:shd w:val="clear" w:color="auto" w:fill="auto"/>
          </w:tcPr>
          <w:p w14:paraId="5DAF3717" w14:textId="77777777" w:rsidR="007A5DC0" w:rsidRPr="00144875" w:rsidRDefault="007A5DC0" w:rsidP="00D21992">
            <w:pPr>
              <w:pStyle w:val="ASFKTablenorm0"/>
              <w:ind w:left="57" w:right="57"/>
            </w:pPr>
            <w:r w:rsidRPr="00144875">
              <w:t xml:space="preserve">Заполняется автоматически значением 0.0. </w:t>
            </w:r>
          </w:p>
        </w:tc>
      </w:tr>
      <w:tr w:rsidR="007A5DC0" w:rsidRPr="008A53DE" w14:paraId="037CBA60" w14:textId="77777777" w:rsidTr="00D21992">
        <w:trPr>
          <w:trHeight w:val="70"/>
        </w:trPr>
        <w:tc>
          <w:tcPr>
            <w:tcW w:w="776" w:type="pct"/>
            <w:vMerge/>
            <w:shd w:val="clear" w:color="auto" w:fill="auto"/>
          </w:tcPr>
          <w:p w14:paraId="51C514AF" w14:textId="77777777" w:rsidR="007A5DC0" w:rsidRPr="00144875" w:rsidRDefault="007A5DC0" w:rsidP="00D21992">
            <w:pPr>
              <w:pStyle w:val="ASFKTablenorm0"/>
              <w:ind w:left="57" w:right="57"/>
            </w:pPr>
          </w:p>
        </w:tc>
        <w:tc>
          <w:tcPr>
            <w:tcW w:w="718" w:type="pct"/>
            <w:shd w:val="clear" w:color="auto" w:fill="auto"/>
          </w:tcPr>
          <w:p w14:paraId="10B762E1"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66591B64" w14:textId="77777777" w:rsidR="007A5DC0" w:rsidRPr="00144875" w:rsidRDefault="007A5DC0" w:rsidP="00D21992">
            <w:pPr>
              <w:pStyle w:val="ASFKTablenorm0"/>
              <w:ind w:left="57" w:right="57"/>
            </w:pPr>
            <w:r w:rsidRPr="00144875">
              <w:t>Заполняется автоматически значением поля «Январь» строки с кодом «1100». Не доступно для редактирования. При подсчете, если в полях не заполнены значения – считать как 0.0.</w:t>
            </w:r>
          </w:p>
        </w:tc>
      </w:tr>
      <w:tr w:rsidR="007A5DC0" w:rsidRPr="008A53DE" w14:paraId="3639893B" w14:textId="77777777" w:rsidTr="00D21992">
        <w:trPr>
          <w:trHeight w:val="70"/>
        </w:trPr>
        <w:tc>
          <w:tcPr>
            <w:tcW w:w="776" w:type="pct"/>
            <w:vMerge/>
            <w:shd w:val="clear" w:color="auto" w:fill="auto"/>
          </w:tcPr>
          <w:p w14:paraId="6306AFB1" w14:textId="77777777" w:rsidR="007A5DC0" w:rsidRPr="00144875" w:rsidRDefault="007A5DC0" w:rsidP="00D21992">
            <w:pPr>
              <w:pStyle w:val="ASFKTablenorm0"/>
              <w:ind w:left="57" w:right="57"/>
            </w:pPr>
          </w:p>
        </w:tc>
        <w:tc>
          <w:tcPr>
            <w:tcW w:w="718" w:type="pct"/>
            <w:shd w:val="clear" w:color="auto" w:fill="auto"/>
          </w:tcPr>
          <w:p w14:paraId="128F09B2" w14:textId="77777777" w:rsidR="007A5DC0" w:rsidRPr="00144875" w:rsidRDefault="007A5DC0" w:rsidP="00D21992">
            <w:pPr>
              <w:pStyle w:val="ASFKTablenorm0"/>
              <w:ind w:left="57" w:right="57"/>
            </w:pPr>
            <w:r w:rsidRPr="00144875">
              <w:t>Март</w:t>
            </w:r>
          </w:p>
        </w:tc>
        <w:tc>
          <w:tcPr>
            <w:tcW w:w="3506" w:type="pct"/>
            <w:shd w:val="clear" w:color="auto" w:fill="auto"/>
          </w:tcPr>
          <w:p w14:paraId="1473B6D3" w14:textId="77777777" w:rsidR="007A5DC0" w:rsidRPr="00144875" w:rsidRDefault="007A5DC0" w:rsidP="00D21992">
            <w:pPr>
              <w:pStyle w:val="ASFKTablenorm0"/>
              <w:ind w:left="57" w:right="57"/>
            </w:pPr>
            <w:r w:rsidRPr="00144875">
              <w:t>Заполняется автоматически значением поля «Февраль» строки с кодом «1100». Не доступно для редактирования. При подсчете, если в полях не заполнены значения – считать как 0.0.</w:t>
            </w:r>
          </w:p>
        </w:tc>
      </w:tr>
      <w:tr w:rsidR="007A5DC0" w:rsidRPr="008A53DE" w14:paraId="5A6FF554" w14:textId="77777777" w:rsidTr="00D21992">
        <w:trPr>
          <w:trHeight w:val="77"/>
        </w:trPr>
        <w:tc>
          <w:tcPr>
            <w:tcW w:w="776" w:type="pct"/>
            <w:vMerge/>
            <w:shd w:val="clear" w:color="auto" w:fill="auto"/>
          </w:tcPr>
          <w:p w14:paraId="58526856" w14:textId="77777777" w:rsidR="007A5DC0" w:rsidRPr="00144875" w:rsidRDefault="007A5DC0" w:rsidP="00D21992">
            <w:pPr>
              <w:pStyle w:val="ASFKTablenorm0"/>
              <w:ind w:left="57" w:right="57"/>
            </w:pPr>
          </w:p>
        </w:tc>
        <w:tc>
          <w:tcPr>
            <w:tcW w:w="718" w:type="pct"/>
            <w:shd w:val="clear" w:color="auto" w:fill="auto"/>
          </w:tcPr>
          <w:p w14:paraId="6C798527"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0CF6282D" w14:textId="77777777" w:rsidR="007A5DC0" w:rsidRPr="00144875" w:rsidRDefault="007A5DC0" w:rsidP="00D21992">
            <w:pPr>
              <w:pStyle w:val="ASFKTablenorm0"/>
              <w:ind w:left="57" w:right="57"/>
            </w:pPr>
            <w:r w:rsidRPr="00144875">
              <w:t>Заполняется автоматически значением поля «Январь», строки с кодом «1000».</w:t>
            </w:r>
          </w:p>
        </w:tc>
      </w:tr>
      <w:tr w:rsidR="007A5DC0" w:rsidRPr="008A53DE" w14:paraId="6170AED1" w14:textId="77777777" w:rsidTr="00D21992">
        <w:trPr>
          <w:trHeight w:val="77"/>
        </w:trPr>
        <w:tc>
          <w:tcPr>
            <w:tcW w:w="776" w:type="pct"/>
            <w:vMerge/>
            <w:shd w:val="clear" w:color="auto" w:fill="auto"/>
          </w:tcPr>
          <w:p w14:paraId="14236D16" w14:textId="77777777" w:rsidR="007A5DC0" w:rsidRPr="00144875" w:rsidRDefault="007A5DC0" w:rsidP="00D21992">
            <w:pPr>
              <w:pStyle w:val="ASFKTablenorm0"/>
              <w:ind w:left="57" w:right="57"/>
            </w:pPr>
          </w:p>
        </w:tc>
        <w:tc>
          <w:tcPr>
            <w:tcW w:w="718" w:type="pct"/>
            <w:shd w:val="clear" w:color="auto" w:fill="auto"/>
          </w:tcPr>
          <w:p w14:paraId="2E1CA91A" w14:textId="77777777" w:rsidR="007A5DC0" w:rsidRPr="00144875" w:rsidRDefault="007A5DC0" w:rsidP="00D21992">
            <w:pPr>
              <w:pStyle w:val="ASFKTablenorm0"/>
              <w:ind w:left="57" w:right="57"/>
            </w:pPr>
            <w:r w:rsidRPr="00144875">
              <w:t>Апрель</w:t>
            </w:r>
          </w:p>
        </w:tc>
        <w:tc>
          <w:tcPr>
            <w:tcW w:w="3506" w:type="pct"/>
            <w:shd w:val="clear" w:color="auto" w:fill="auto"/>
          </w:tcPr>
          <w:p w14:paraId="1C90288F" w14:textId="77777777" w:rsidR="007A5DC0" w:rsidRPr="00144875" w:rsidRDefault="007A5DC0" w:rsidP="00D21992">
            <w:pPr>
              <w:pStyle w:val="ASFKTablenorm0"/>
              <w:ind w:left="57" w:right="57"/>
            </w:pPr>
            <w:r w:rsidRPr="00144875">
              <w:t>Заполняется автоматически значением поля «Март» строки с кодом «1100». Не доступно для редактирования. При подсчете, если в полях не заполнены значения – считать как 0.0.</w:t>
            </w:r>
          </w:p>
        </w:tc>
      </w:tr>
      <w:tr w:rsidR="007A5DC0" w:rsidRPr="008A53DE" w14:paraId="7AD60E40" w14:textId="77777777" w:rsidTr="00D21992">
        <w:trPr>
          <w:trHeight w:val="77"/>
        </w:trPr>
        <w:tc>
          <w:tcPr>
            <w:tcW w:w="776" w:type="pct"/>
            <w:vMerge/>
            <w:shd w:val="clear" w:color="auto" w:fill="auto"/>
          </w:tcPr>
          <w:p w14:paraId="3AEF82F5" w14:textId="77777777" w:rsidR="007A5DC0" w:rsidRPr="00144875" w:rsidRDefault="007A5DC0" w:rsidP="00D21992">
            <w:pPr>
              <w:pStyle w:val="ASFKTablenorm0"/>
              <w:ind w:left="57" w:right="57"/>
            </w:pPr>
          </w:p>
        </w:tc>
        <w:tc>
          <w:tcPr>
            <w:tcW w:w="718" w:type="pct"/>
            <w:shd w:val="clear" w:color="auto" w:fill="auto"/>
          </w:tcPr>
          <w:p w14:paraId="117FD496" w14:textId="77777777" w:rsidR="007A5DC0" w:rsidRPr="00144875" w:rsidRDefault="007A5DC0" w:rsidP="00D21992">
            <w:pPr>
              <w:pStyle w:val="ASFKTablenorm0"/>
              <w:ind w:left="57" w:right="57"/>
            </w:pPr>
            <w:r w:rsidRPr="00144875">
              <w:t>Май</w:t>
            </w:r>
          </w:p>
        </w:tc>
        <w:tc>
          <w:tcPr>
            <w:tcW w:w="3506" w:type="pct"/>
            <w:shd w:val="clear" w:color="auto" w:fill="auto"/>
          </w:tcPr>
          <w:p w14:paraId="700B4153" w14:textId="77777777" w:rsidR="007A5DC0" w:rsidRPr="00144875" w:rsidRDefault="007A5DC0" w:rsidP="00D21992">
            <w:pPr>
              <w:pStyle w:val="ASFKTablenorm0"/>
              <w:ind w:left="57" w:right="57"/>
            </w:pPr>
            <w:r w:rsidRPr="00144875">
              <w:t>Заполняется автоматически значением поля «Апрель» строки с кодом «1100». Не доступно для редактирования. При подсчете, если в полях не заполнены значения – считать как 0.0.</w:t>
            </w:r>
          </w:p>
        </w:tc>
      </w:tr>
      <w:tr w:rsidR="007A5DC0" w:rsidRPr="008A53DE" w14:paraId="2A71B0FA" w14:textId="77777777" w:rsidTr="00D21992">
        <w:trPr>
          <w:trHeight w:val="77"/>
        </w:trPr>
        <w:tc>
          <w:tcPr>
            <w:tcW w:w="776" w:type="pct"/>
            <w:vMerge/>
            <w:shd w:val="clear" w:color="auto" w:fill="auto"/>
          </w:tcPr>
          <w:p w14:paraId="00EDAC42" w14:textId="77777777" w:rsidR="007A5DC0" w:rsidRPr="00144875" w:rsidRDefault="007A5DC0" w:rsidP="00D21992">
            <w:pPr>
              <w:pStyle w:val="ASFKTablenorm0"/>
              <w:ind w:left="57" w:right="57"/>
            </w:pPr>
          </w:p>
        </w:tc>
        <w:tc>
          <w:tcPr>
            <w:tcW w:w="718" w:type="pct"/>
            <w:shd w:val="clear" w:color="auto" w:fill="auto"/>
          </w:tcPr>
          <w:p w14:paraId="38F60EF5" w14:textId="77777777" w:rsidR="007A5DC0" w:rsidRPr="00144875" w:rsidRDefault="007A5DC0" w:rsidP="00D21992">
            <w:pPr>
              <w:pStyle w:val="ASFKTablenorm0"/>
              <w:ind w:left="57" w:right="57"/>
            </w:pPr>
            <w:r w:rsidRPr="00144875">
              <w:t>Июнь</w:t>
            </w:r>
          </w:p>
        </w:tc>
        <w:tc>
          <w:tcPr>
            <w:tcW w:w="3506" w:type="pct"/>
            <w:shd w:val="clear" w:color="auto" w:fill="auto"/>
          </w:tcPr>
          <w:p w14:paraId="52A8A293" w14:textId="77777777" w:rsidR="007A5DC0" w:rsidRPr="00144875" w:rsidRDefault="007A5DC0" w:rsidP="00D21992">
            <w:pPr>
              <w:pStyle w:val="ASFKTablenorm0"/>
              <w:ind w:left="57" w:right="57"/>
            </w:pPr>
            <w:r w:rsidRPr="00144875">
              <w:t>Заполняется автоматически значением поля «Май» строки с кодом «1100». Не доступно для редактирования. При подсчете, если в полях не заполнены значения – считать как 0.0.</w:t>
            </w:r>
          </w:p>
        </w:tc>
      </w:tr>
      <w:tr w:rsidR="007A5DC0" w:rsidRPr="008A53DE" w14:paraId="5430DCC3" w14:textId="77777777" w:rsidTr="00D21992">
        <w:trPr>
          <w:trHeight w:val="77"/>
        </w:trPr>
        <w:tc>
          <w:tcPr>
            <w:tcW w:w="776" w:type="pct"/>
            <w:vMerge/>
            <w:shd w:val="clear" w:color="auto" w:fill="auto"/>
          </w:tcPr>
          <w:p w14:paraId="669F3CE9" w14:textId="77777777" w:rsidR="007A5DC0" w:rsidRPr="00144875" w:rsidRDefault="007A5DC0" w:rsidP="00D21992">
            <w:pPr>
              <w:pStyle w:val="ASFKTablenorm0"/>
              <w:ind w:left="57" w:right="57"/>
            </w:pPr>
          </w:p>
        </w:tc>
        <w:tc>
          <w:tcPr>
            <w:tcW w:w="718" w:type="pct"/>
            <w:shd w:val="clear" w:color="auto" w:fill="auto"/>
          </w:tcPr>
          <w:p w14:paraId="05F0AB89"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7CF16807" w14:textId="77777777" w:rsidR="007A5DC0" w:rsidRPr="00144875" w:rsidRDefault="007A5DC0" w:rsidP="00D21992">
            <w:pPr>
              <w:pStyle w:val="ASFKTablenorm0"/>
              <w:ind w:left="57" w:right="57"/>
            </w:pPr>
            <w:r w:rsidRPr="00144875">
              <w:t>Заполняется автоматически значением поля «Январь» строки с кодом «1000».</w:t>
            </w:r>
          </w:p>
        </w:tc>
      </w:tr>
      <w:tr w:rsidR="007A5DC0" w:rsidRPr="008A53DE" w14:paraId="2D033C43" w14:textId="77777777" w:rsidTr="00D21992">
        <w:trPr>
          <w:trHeight w:val="77"/>
        </w:trPr>
        <w:tc>
          <w:tcPr>
            <w:tcW w:w="776" w:type="pct"/>
            <w:vMerge/>
            <w:shd w:val="clear" w:color="auto" w:fill="auto"/>
          </w:tcPr>
          <w:p w14:paraId="7192075E" w14:textId="77777777" w:rsidR="007A5DC0" w:rsidRPr="00144875" w:rsidRDefault="007A5DC0" w:rsidP="00D21992">
            <w:pPr>
              <w:pStyle w:val="ASFKTablenorm0"/>
              <w:ind w:left="57" w:right="57"/>
            </w:pPr>
          </w:p>
        </w:tc>
        <w:tc>
          <w:tcPr>
            <w:tcW w:w="718" w:type="pct"/>
            <w:shd w:val="clear" w:color="auto" w:fill="auto"/>
          </w:tcPr>
          <w:p w14:paraId="0A319BE2" w14:textId="77777777" w:rsidR="007A5DC0" w:rsidRPr="00144875" w:rsidRDefault="007A5DC0" w:rsidP="00D21992">
            <w:pPr>
              <w:pStyle w:val="ASFKTablenorm0"/>
              <w:ind w:left="57" w:right="57"/>
            </w:pPr>
            <w:r w:rsidRPr="00144875">
              <w:t>Июль</w:t>
            </w:r>
          </w:p>
        </w:tc>
        <w:tc>
          <w:tcPr>
            <w:tcW w:w="3506" w:type="pct"/>
            <w:shd w:val="clear" w:color="auto" w:fill="auto"/>
          </w:tcPr>
          <w:p w14:paraId="2C35F4F6" w14:textId="77777777" w:rsidR="007A5DC0" w:rsidRPr="00144875" w:rsidRDefault="007A5DC0" w:rsidP="00D21992">
            <w:pPr>
              <w:pStyle w:val="ASFKTablenorm0"/>
              <w:ind w:left="57" w:right="57"/>
            </w:pPr>
            <w:r w:rsidRPr="00144875">
              <w:t>Заполняется автоматически значением поля «Июнь» строки с кодом «1100». Не доступно для редактирования. При подсчете, если в полях не заполнены значения – считать как 0.0.</w:t>
            </w:r>
          </w:p>
        </w:tc>
      </w:tr>
      <w:tr w:rsidR="007A5DC0" w:rsidRPr="008A53DE" w14:paraId="0168A494" w14:textId="77777777" w:rsidTr="00D21992">
        <w:trPr>
          <w:trHeight w:val="77"/>
        </w:trPr>
        <w:tc>
          <w:tcPr>
            <w:tcW w:w="776" w:type="pct"/>
            <w:vMerge/>
            <w:shd w:val="clear" w:color="auto" w:fill="auto"/>
          </w:tcPr>
          <w:p w14:paraId="702BA756" w14:textId="77777777" w:rsidR="007A5DC0" w:rsidRPr="00144875" w:rsidRDefault="007A5DC0" w:rsidP="00D21992">
            <w:pPr>
              <w:pStyle w:val="ASFKTablenorm0"/>
              <w:ind w:left="57" w:right="57"/>
            </w:pPr>
          </w:p>
        </w:tc>
        <w:tc>
          <w:tcPr>
            <w:tcW w:w="718" w:type="pct"/>
            <w:shd w:val="clear" w:color="auto" w:fill="auto"/>
          </w:tcPr>
          <w:p w14:paraId="55BF75A4" w14:textId="77777777" w:rsidR="007A5DC0" w:rsidRPr="00144875" w:rsidRDefault="007A5DC0" w:rsidP="00D21992">
            <w:pPr>
              <w:pStyle w:val="ASFKTablenorm0"/>
              <w:ind w:left="57" w:right="57"/>
            </w:pPr>
            <w:r w:rsidRPr="00144875">
              <w:t>Август</w:t>
            </w:r>
          </w:p>
        </w:tc>
        <w:tc>
          <w:tcPr>
            <w:tcW w:w="3506" w:type="pct"/>
            <w:shd w:val="clear" w:color="auto" w:fill="auto"/>
          </w:tcPr>
          <w:p w14:paraId="2D1107E5" w14:textId="77777777" w:rsidR="007A5DC0" w:rsidRPr="00144875" w:rsidRDefault="007A5DC0" w:rsidP="00D21992">
            <w:pPr>
              <w:pStyle w:val="ASFKTablenorm0"/>
              <w:ind w:left="57" w:right="57"/>
            </w:pPr>
            <w:r w:rsidRPr="00144875">
              <w:t>Заполняется автоматически значением поля «Июль» строки с кодом «1100». Не доступно для редактирования. При подсчете, если в полях не заполнены значения – считать как 0.0.</w:t>
            </w:r>
          </w:p>
        </w:tc>
      </w:tr>
      <w:tr w:rsidR="007A5DC0" w:rsidRPr="008A53DE" w14:paraId="66635A70" w14:textId="77777777" w:rsidTr="00D21992">
        <w:trPr>
          <w:trHeight w:val="77"/>
        </w:trPr>
        <w:tc>
          <w:tcPr>
            <w:tcW w:w="776" w:type="pct"/>
            <w:vMerge/>
            <w:shd w:val="clear" w:color="auto" w:fill="auto"/>
          </w:tcPr>
          <w:p w14:paraId="267E60B7" w14:textId="77777777" w:rsidR="007A5DC0" w:rsidRPr="00144875" w:rsidRDefault="007A5DC0" w:rsidP="00D21992">
            <w:pPr>
              <w:pStyle w:val="ASFKTablenorm0"/>
              <w:ind w:left="57" w:right="57"/>
            </w:pPr>
          </w:p>
        </w:tc>
        <w:tc>
          <w:tcPr>
            <w:tcW w:w="718" w:type="pct"/>
            <w:shd w:val="clear" w:color="auto" w:fill="auto"/>
          </w:tcPr>
          <w:p w14:paraId="595100A1"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13921604" w14:textId="77777777" w:rsidR="007A5DC0" w:rsidRPr="00144875" w:rsidRDefault="007A5DC0" w:rsidP="00D21992">
            <w:pPr>
              <w:pStyle w:val="ASFKTablenorm0"/>
              <w:ind w:left="57" w:right="57"/>
            </w:pPr>
            <w:r w:rsidRPr="00144875">
              <w:t>Заполняется автоматически значением поля «Август» строки с кодом «1100». Не доступно для редактирования. При подсчете, если в полях не заполнены значения – считать как 0.0.</w:t>
            </w:r>
          </w:p>
        </w:tc>
      </w:tr>
      <w:tr w:rsidR="007A5DC0" w:rsidRPr="008A53DE" w14:paraId="2B586263" w14:textId="77777777" w:rsidTr="00D21992">
        <w:trPr>
          <w:trHeight w:val="77"/>
        </w:trPr>
        <w:tc>
          <w:tcPr>
            <w:tcW w:w="776" w:type="pct"/>
            <w:vMerge/>
            <w:shd w:val="clear" w:color="auto" w:fill="auto"/>
          </w:tcPr>
          <w:p w14:paraId="0C91635E" w14:textId="77777777" w:rsidR="007A5DC0" w:rsidRPr="00144875" w:rsidRDefault="007A5DC0" w:rsidP="00D21992">
            <w:pPr>
              <w:pStyle w:val="ASFKTablenorm0"/>
              <w:ind w:left="57" w:right="57"/>
            </w:pPr>
          </w:p>
        </w:tc>
        <w:tc>
          <w:tcPr>
            <w:tcW w:w="718" w:type="pct"/>
            <w:shd w:val="clear" w:color="auto" w:fill="auto"/>
          </w:tcPr>
          <w:p w14:paraId="409DB71C"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7D867C38" w14:textId="77777777" w:rsidR="007A5DC0" w:rsidRPr="00144875" w:rsidRDefault="007A5DC0" w:rsidP="00D21992">
            <w:pPr>
              <w:pStyle w:val="ASFKTablenorm0"/>
              <w:ind w:left="57" w:right="57"/>
            </w:pPr>
            <w:r w:rsidRPr="00144875">
              <w:t>Заполняется автоматически суммой значением поля «Январь» строки с кодом «1000».</w:t>
            </w:r>
          </w:p>
        </w:tc>
      </w:tr>
      <w:tr w:rsidR="007A5DC0" w:rsidRPr="008A53DE" w14:paraId="322FE47A" w14:textId="77777777" w:rsidTr="00D21992">
        <w:trPr>
          <w:trHeight w:val="77"/>
        </w:trPr>
        <w:tc>
          <w:tcPr>
            <w:tcW w:w="776" w:type="pct"/>
            <w:vMerge/>
            <w:shd w:val="clear" w:color="auto" w:fill="auto"/>
          </w:tcPr>
          <w:p w14:paraId="78C3351F" w14:textId="77777777" w:rsidR="007A5DC0" w:rsidRPr="00144875" w:rsidRDefault="007A5DC0" w:rsidP="00D21992">
            <w:pPr>
              <w:pStyle w:val="ASFKTablenorm0"/>
              <w:ind w:left="57" w:right="57"/>
            </w:pPr>
          </w:p>
        </w:tc>
        <w:tc>
          <w:tcPr>
            <w:tcW w:w="718" w:type="pct"/>
            <w:shd w:val="clear" w:color="auto" w:fill="auto"/>
          </w:tcPr>
          <w:p w14:paraId="73D9D933"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076E6BF2" w14:textId="77777777" w:rsidR="007A5DC0" w:rsidRPr="00144875" w:rsidRDefault="007A5DC0" w:rsidP="00D21992">
            <w:pPr>
              <w:pStyle w:val="ASFKTablenorm0"/>
              <w:ind w:left="57" w:right="57"/>
            </w:pPr>
            <w:r w:rsidRPr="00144875">
              <w:t>Заполняется автоматически значением поля «Сентябрь» строки с к</w:t>
            </w:r>
            <w:r w:rsidRPr="007A5DC0">
              <w:t>о</w:t>
            </w:r>
            <w:r w:rsidRPr="00144875">
              <w:t>дом «1100». Не доступно для редактирования. При подсчете, если в полях не заполнены значения – считать как 0.0.</w:t>
            </w:r>
          </w:p>
        </w:tc>
      </w:tr>
      <w:tr w:rsidR="007A5DC0" w:rsidRPr="008A53DE" w14:paraId="15459BA8" w14:textId="77777777" w:rsidTr="00D21992">
        <w:trPr>
          <w:trHeight w:val="77"/>
        </w:trPr>
        <w:tc>
          <w:tcPr>
            <w:tcW w:w="776" w:type="pct"/>
            <w:vMerge/>
            <w:shd w:val="clear" w:color="auto" w:fill="auto"/>
          </w:tcPr>
          <w:p w14:paraId="725CF3AF" w14:textId="77777777" w:rsidR="007A5DC0" w:rsidRPr="00144875" w:rsidRDefault="007A5DC0" w:rsidP="00D21992">
            <w:pPr>
              <w:pStyle w:val="ASFKTablenorm0"/>
              <w:ind w:left="57" w:right="57"/>
            </w:pPr>
          </w:p>
        </w:tc>
        <w:tc>
          <w:tcPr>
            <w:tcW w:w="718" w:type="pct"/>
            <w:shd w:val="clear" w:color="auto" w:fill="auto"/>
          </w:tcPr>
          <w:p w14:paraId="72FD78D5" w14:textId="77777777" w:rsidR="007A5DC0" w:rsidRPr="00144875" w:rsidRDefault="007A5DC0" w:rsidP="00D21992">
            <w:pPr>
              <w:pStyle w:val="ASFKTablenorm0"/>
              <w:ind w:left="57" w:right="57"/>
            </w:pPr>
            <w:r w:rsidRPr="00144875">
              <w:t>Ноябрь</w:t>
            </w:r>
          </w:p>
        </w:tc>
        <w:tc>
          <w:tcPr>
            <w:tcW w:w="3506" w:type="pct"/>
            <w:shd w:val="clear" w:color="auto" w:fill="auto"/>
          </w:tcPr>
          <w:p w14:paraId="011171C1" w14:textId="77777777" w:rsidR="007A5DC0" w:rsidRPr="00144875" w:rsidRDefault="007A5DC0" w:rsidP="00D21992">
            <w:pPr>
              <w:pStyle w:val="ASFKTablenorm0"/>
              <w:ind w:left="57" w:right="57"/>
            </w:pPr>
            <w:r w:rsidRPr="00144875">
              <w:t>Заполняется автоматически значением поля «Октябрь» строки с кодом «1100». Не доступно для редактирования. При подсчете, если в полях не заполнены значения – считать как 0.0.</w:t>
            </w:r>
          </w:p>
        </w:tc>
      </w:tr>
      <w:tr w:rsidR="007A5DC0" w:rsidRPr="008A53DE" w14:paraId="524153C3" w14:textId="77777777" w:rsidTr="00D21992">
        <w:trPr>
          <w:trHeight w:val="77"/>
        </w:trPr>
        <w:tc>
          <w:tcPr>
            <w:tcW w:w="776" w:type="pct"/>
            <w:vMerge/>
            <w:shd w:val="clear" w:color="auto" w:fill="auto"/>
          </w:tcPr>
          <w:p w14:paraId="2A714BC2" w14:textId="77777777" w:rsidR="007A5DC0" w:rsidRPr="00144875" w:rsidRDefault="007A5DC0" w:rsidP="00D21992">
            <w:pPr>
              <w:pStyle w:val="ASFKTablenorm0"/>
              <w:ind w:left="57" w:right="57"/>
            </w:pPr>
          </w:p>
        </w:tc>
        <w:tc>
          <w:tcPr>
            <w:tcW w:w="718" w:type="pct"/>
            <w:shd w:val="clear" w:color="auto" w:fill="auto"/>
          </w:tcPr>
          <w:p w14:paraId="57741AA5"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1C2F00E0" w14:textId="77777777" w:rsidR="007A5DC0" w:rsidRPr="00144875" w:rsidRDefault="007A5DC0" w:rsidP="00D21992">
            <w:pPr>
              <w:pStyle w:val="ASFKTablenorm0"/>
              <w:ind w:left="57" w:right="57"/>
            </w:pPr>
            <w:r w:rsidRPr="00144875">
              <w:t>Заполняется автоматически значением поля «Ноябрь» строки с кодом «1100». Не доступно для редактирования. При подсчете, если в полях не заполнены значения – считать как 0.0.</w:t>
            </w:r>
          </w:p>
        </w:tc>
      </w:tr>
      <w:tr w:rsidR="007A5DC0" w:rsidRPr="008A53DE" w14:paraId="2998A52E" w14:textId="77777777" w:rsidTr="00D21992">
        <w:trPr>
          <w:trHeight w:val="77"/>
        </w:trPr>
        <w:tc>
          <w:tcPr>
            <w:tcW w:w="776" w:type="pct"/>
            <w:vMerge/>
            <w:shd w:val="clear" w:color="auto" w:fill="auto"/>
          </w:tcPr>
          <w:p w14:paraId="2F373722" w14:textId="77777777" w:rsidR="007A5DC0" w:rsidRPr="00144875" w:rsidRDefault="007A5DC0" w:rsidP="00D21992">
            <w:pPr>
              <w:pStyle w:val="ASFKTablenorm0"/>
              <w:ind w:left="57" w:right="57"/>
            </w:pPr>
          </w:p>
        </w:tc>
        <w:tc>
          <w:tcPr>
            <w:tcW w:w="718" w:type="pct"/>
            <w:shd w:val="clear" w:color="auto" w:fill="auto"/>
          </w:tcPr>
          <w:p w14:paraId="744ADE47"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773E3C35" w14:textId="77777777" w:rsidR="007A5DC0" w:rsidRPr="00144875" w:rsidRDefault="007A5DC0" w:rsidP="00D21992">
            <w:pPr>
              <w:pStyle w:val="ASFKTablenorm0"/>
              <w:ind w:left="57" w:right="57"/>
            </w:pPr>
            <w:r w:rsidRPr="00144875">
              <w:t>Заполняется автоматически суммой значением поля «Январь» строки с кодом «1000».</w:t>
            </w:r>
          </w:p>
        </w:tc>
      </w:tr>
      <w:tr w:rsidR="007A5DC0" w:rsidRPr="008A53DE" w14:paraId="0B1CCADE" w14:textId="77777777" w:rsidTr="00D21992">
        <w:trPr>
          <w:trHeight w:val="77"/>
        </w:trPr>
        <w:tc>
          <w:tcPr>
            <w:tcW w:w="776" w:type="pct"/>
            <w:vMerge w:val="restart"/>
            <w:shd w:val="clear" w:color="auto" w:fill="auto"/>
          </w:tcPr>
          <w:p w14:paraId="6005AD27" w14:textId="77777777" w:rsidR="007A5DC0" w:rsidRPr="00144875" w:rsidRDefault="007A5DC0" w:rsidP="00D21992">
            <w:pPr>
              <w:pStyle w:val="ASFKTablenorm0"/>
              <w:ind w:left="57" w:right="57"/>
            </w:pPr>
            <w:r w:rsidRPr="00144875">
              <w:t>Объем бю</w:t>
            </w:r>
            <w:r w:rsidRPr="007A5DC0">
              <w:t>д</w:t>
            </w:r>
            <w:r w:rsidRPr="00144875">
              <w:t>жетных кр</w:t>
            </w:r>
            <w:r w:rsidRPr="007A5DC0">
              <w:t>е</w:t>
            </w:r>
            <w:r w:rsidRPr="00144875">
              <w:t>дитов на п</w:t>
            </w:r>
            <w:r w:rsidRPr="007A5DC0">
              <w:t>о</w:t>
            </w:r>
            <w:r w:rsidRPr="00144875">
              <w:t>полнение о</w:t>
            </w:r>
            <w:r w:rsidRPr="007A5DC0">
              <w:t>с</w:t>
            </w:r>
            <w:r w:rsidRPr="00144875">
              <w:t xml:space="preserve">татков средств на </w:t>
            </w:r>
            <w:r w:rsidRPr="00313CEA">
              <w:t>счете бюдж</w:t>
            </w:r>
            <w:r w:rsidRPr="007A5DC0">
              <w:t>е</w:t>
            </w:r>
            <w:r w:rsidRPr="00313CEA">
              <w:t xml:space="preserve">та </w:t>
            </w:r>
            <w:r w:rsidRPr="00144875">
              <w:t>на конец периода</w:t>
            </w:r>
          </w:p>
        </w:tc>
        <w:tc>
          <w:tcPr>
            <w:tcW w:w="718" w:type="pct"/>
            <w:shd w:val="clear" w:color="auto" w:fill="auto"/>
          </w:tcPr>
          <w:p w14:paraId="54D08A08" w14:textId="77777777" w:rsidR="007A5DC0" w:rsidRPr="00144875" w:rsidRDefault="007A5DC0" w:rsidP="00D21992">
            <w:pPr>
              <w:pStyle w:val="ASFKTablenorm0"/>
              <w:ind w:left="57" w:right="57"/>
            </w:pPr>
            <w:r w:rsidRPr="00144875">
              <w:t>Код строки</w:t>
            </w:r>
          </w:p>
        </w:tc>
        <w:tc>
          <w:tcPr>
            <w:tcW w:w="3506" w:type="pct"/>
            <w:shd w:val="clear" w:color="auto" w:fill="auto"/>
          </w:tcPr>
          <w:p w14:paraId="5F4C3F14" w14:textId="77777777" w:rsidR="007A5DC0" w:rsidRPr="00144875" w:rsidRDefault="007A5DC0" w:rsidP="00D21992">
            <w:pPr>
              <w:pStyle w:val="ASFKTablenorm0"/>
              <w:ind w:left="57" w:right="57"/>
            </w:pPr>
            <w:r w:rsidRPr="00144875">
              <w:t>Всегда указывается значение «1100». Не доступно для редактиров</w:t>
            </w:r>
            <w:r w:rsidRPr="007A5DC0">
              <w:t>а</w:t>
            </w:r>
            <w:r w:rsidRPr="00144875">
              <w:t>ния.</w:t>
            </w:r>
          </w:p>
        </w:tc>
      </w:tr>
      <w:tr w:rsidR="007A5DC0" w:rsidRPr="008A53DE" w14:paraId="751E796E" w14:textId="77777777" w:rsidTr="00D21992">
        <w:trPr>
          <w:trHeight w:val="77"/>
        </w:trPr>
        <w:tc>
          <w:tcPr>
            <w:tcW w:w="776" w:type="pct"/>
            <w:vMerge/>
            <w:shd w:val="clear" w:color="auto" w:fill="auto"/>
          </w:tcPr>
          <w:p w14:paraId="6A9F7000" w14:textId="77777777" w:rsidR="007A5DC0" w:rsidRPr="00144875" w:rsidRDefault="007A5DC0" w:rsidP="00D21992">
            <w:pPr>
              <w:pStyle w:val="ASFKTablenorm0"/>
              <w:ind w:left="57" w:right="57"/>
            </w:pPr>
          </w:p>
        </w:tc>
        <w:tc>
          <w:tcPr>
            <w:tcW w:w="718" w:type="pct"/>
            <w:shd w:val="clear" w:color="auto" w:fill="auto"/>
          </w:tcPr>
          <w:p w14:paraId="0198A98A" w14:textId="77777777" w:rsidR="007A5DC0" w:rsidRPr="00144875" w:rsidRDefault="007A5DC0" w:rsidP="00D21992">
            <w:pPr>
              <w:pStyle w:val="ASFKTablenorm0"/>
              <w:ind w:left="57" w:right="57"/>
            </w:pPr>
            <w:r w:rsidRPr="00144875">
              <w:t>Закон о бюджете</w:t>
            </w:r>
          </w:p>
        </w:tc>
        <w:tc>
          <w:tcPr>
            <w:tcW w:w="3506" w:type="pct"/>
            <w:shd w:val="clear" w:color="auto" w:fill="auto"/>
          </w:tcPr>
          <w:p w14:paraId="58ACB812" w14:textId="77777777" w:rsidR="007A5DC0" w:rsidRPr="00144875" w:rsidRDefault="007A5DC0" w:rsidP="00D21992">
            <w:pPr>
              <w:pStyle w:val="ASFKTablenorm0"/>
              <w:ind w:left="57" w:right="57"/>
            </w:pPr>
            <w:r w:rsidRPr="00144875">
              <w:t>Заполняется автоматически значением выражения полей «Закон о бюджете»: строка «1000» плюс строка «0511» минус строка «0611». Не доступно для редактирования. При подсчете, если в полях не з</w:t>
            </w:r>
            <w:r w:rsidRPr="007A5DC0">
              <w:t>а</w:t>
            </w:r>
            <w:r w:rsidRPr="00144875">
              <w:t>полнены значения – считать как 0.0.</w:t>
            </w:r>
          </w:p>
        </w:tc>
      </w:tr>
      <w:tr w:rsidR="007A5DC0" w:rsidRPr="008A53DE" w14:paraId="0C4F9E9B" w14:textId="77777777" w:rsidTr="00D21992">
        <w:trPr>
          <w:trHeight w:val="70"/>
        </w:trPr>
        <w:tc>
          <w:tcPr>
            <w:tcW w:w="776" w:type="pct"/>
            <w:vMerge/>
            <w:shd w:val="clear" w:color="auto" w:fill="auto"/>
          </w:tcPr>
          <w:p w14:paraId="2D257609" w14:textId="77777777" w:rsidR="007A5DC0" w:rsidRPr="00144875" w:rsidRDefault="007A5DC0" w:rsidP="00D21992">
            <w:pPr>
              <w:pStyle w:val="ASFKTablenorm0"/>
              <w:ind w:left="57" w:right="57"/>
            </w:pPr>
          </w:p>
        </w:tc>
        <w:tc>
          <w:tcPr>
            <w:tcW w:w="718" w:type="pct"/>
            <w:shd w:val="clear" w:color="auto" w:fill="auto"/>
          </w:tcPr>
          <w:p w14:paraId="112E0187" w14:textId="77777777" w:rsidR="007A5DC0" w:rsidRPr="00144875" w:rsidRDefault="007A5DC0" w:rsidP="00D21992">
            <w:pPr>
              <w:pStyle w:val="ASFKTablenorm0"/>
              <w:ind w:left="57" w:right="57"/>
            </w:pPr>
            <w:r w:rsidRPr="00144875">
              <w:t>Январь</w:t>
            </w:r>
          </w:p>
        </w:tc>
        <w:tc>
          <w:tcPr>
            <w:tcW w:w="3506" w:type="pct"/>
            <w:shd w:val="clear" w:color="auto" w:fill="auto"/>
          </w:tcPr>
          <w:p w14:paraId="2CFD4BBF" w14:textId="77777777" w:rsidR="007A5DC0" w:rsidRPr="00144875" w:rsidRDefault="007A5DC0" w:rsidP="00D21992">
            <w:pPr>
              <w:pStyle w:val="ASFKTablenorm0"/>
              <w:ind w:left="57" w:right="57"/>
            </w:pPr>
            <w:r w:rsidRPr="00144875">
              <w:t>Заполняется автоматически значением выражения полей «Январь»: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79E953DA" w14:textId="77777777" w:rsidTr="00D21992">
        <w:trPr>
          <w:trHeight w:val="70"/>
        </w:trPr>
        <w:tc>
          <w:tcPr>
            <w:tcW w:w="776" w:type="pct"/>
            <w:vMerge/>
            <w:shd w:val="clear" w:color="auto" w:fill="auto"/>
          </w:tcPr>
          <w:p w14:paraId="658446F8" w14:textId="77777777" w:rsidR="007A5DC0" w:rsidRPr="00144875" w:rsidRDefault="007A5DC0" w:rsidP="00D21992">
            <w:pPr>
              <w:pStyle w:val="ASFKTablenorm0"/>
              <w:ind w:left="57" w:right="57"/>
            </w:pPr>
          </w:p>
        </w:tc>
        <w:tc>
          <w:tcPr>
            <w:tcW w:w="718" w:type="pct"/>
            <w:shd w:val="clear" w:color="auto" w:fill="auto"/>
          </w:tcPr>
          <w:p w14:paraId="1EA38DCF" w14:textId="77777777" w:rsidR="007A5DC0" w:rsidRPr="00144875" w:rsidRDefault="007A5DC0" w:rsidP="00D21992">
            <w:pPr>
              <w:pStyle w:val="ASFKTablenorm0"/>
              <w:ind w:left="57" w:right="57"/>
            </w:pPr>
            <w:r w:rsidRPr="00144875">
              <w:t>Февраль</w:t>
            </w:r>
          </w:p>
        </w:tc>
        <w:tc>
          <w:tcPr>
            <w:tcW w:w="3506" w:type="pct"/>
            <w:shd w:val="clear" w:color="auto" w:fill="auto"/>
          </w:tcPr>
          <w:p w14:paraId="0383FF64" w14:textId="77777777" w:rsidR="007A5DC0" w:rsidRPr="00144875" w:rsidRDefault="007A5DC0" w:rsidP="00D21992">
            <w:pPr>
              <w:pStyle w:val="ASFKTablenorm0"/>
              <w:ind w:left="57" w:right="57"/>
            </w:pPr>
            <w:r w:rsidRPr="00144875">
              <w:t>Заполняется автоматически значением выражения полей «Февраль»: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75AD920A" w14:textId="77777777" w:rsidTr="00D21992">
        <w:trPr>
          <w:trHeight w:val="70"/>
        </w:trPr>
        <w:tc>
          <w:tcPr>
            <w:tcW w:w="776" w:type="pct"/>
            <w:vMerge/>
            <w:shd w:val="clear" w:color="auto" w:fill="auto"/>
          </w:tcPr>
          <w:p w14:paraId="0742B8B3" w14:textId="77777777" w:rsidR="007A5DC0" w:rsidRPr="00144875" w:rsidRDefault="007A5DC0" w:rsidP="00D21992">
            <w:pPr>
              <w:pStyle w:val="ASFKTablenorm0"/>
              <w:ind w:left="57" w:right="57"/>
            </w:pPr>
          </w:p>
        </w:tc>
        <w:tc>
          <w:tcPr>
            <w:tcW w:w="718" w:type="pct"/>
            <w:shd w:val="clear" w:color="auto" w:fill="auto"/>
          </w:tcPr>
          <w:p w14:paraId="25B47116" w14:textId="77777777" w:rsidR="007A5DC0" w:rsidRPr="00144875" w:rsidRDefault="007A5DC0" w:rsidP="00D21992">
            <w:pPr>
              <w:pStyle w:val="ASFKTablenorm0"/>
              <w:ind w:left="57" w:right="57"/>
            </w:pPr>
            <w:r w:rsidRPr="00144875">
              <w:t>Март</w:t>
            </w:r>
          </w:p>
        </w:tc>
        <w:tc>
          <w:tcPr>
            <w:tcW w:w="3506" w:type="pct"/>
            <w:shd w:val="clear" w:color="auto" w:fill="auto"/>
          </w:tcPr>
          <w:p w14:paraId="16632C77" w14:textId="77777777" w:rsidR="007A5DC0" w:rsidRPr="00144875" w:rsidRDefault="007A5DC0" w:rsidP="00D21992">
            <w:pPr>
              <w:pStyle w:val="ASFKTablenorm0"/>
              <w:ind w:left="57" w:right="57"/>
            </w:pPr>
            <w:r w:rsidRPr="00144875">
              <w:t>Заполняется автоматически значением выражения полей «Март»: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08583927" w14:textId="77777777" w:rsidTr="00D21992">
        <w:trPr>
          <w:trHeight w:val="77"/>
        </w:trPr>
        <w:tc>
          <w:tcPr>
            <w:tcW w:w="776" w:type="pct"/>
            <w:vMerge/>
            <w:shd w:val="clear" w:color="auto" w:fill="auto"/>
          </w:tcPr>
          <w:p w14:paraId="1EC88E68" w14:textId="77777777" w:rsidR="007A5DC0" w:rsidRPr="00144875" w:rsidRDefault="007A5DC0" w:rsidP="00D21992">
            <w:pPr>
              <w:pStyle w:val="ASFKTablenorm0"/>
              <w:ind w:left="57" w:right="57"/>
            </w:pPr>
          </w:p>
        </w:tc>
        <w:tc>
          <w:tcPr>
            <w:tcW w:w="718" w:type="pct"/>
            <w:shd w:val="clear" w:color="auto" w:fill="auto"/>
          </w:tcPr>
          <w:p w14:paraId="0F0C0087" w14:textId="77777777" w:rsidR="007A5DC0" w:rsidRPr="00144875" w:rsidRDefault="007A5DC0" w:rsidP="00D21992">
            <w:pPr>
              <w:pStyle w:val="ASFKTablenorm0"/>
              <w:ind w:left="57" w:right="57"/>
            </w:pPr>
            <w:r w:rsidRPr="00144875">
              <w:t>Итого за 1 квартал</w:t>
            </w:r>
          </w:p>
        </w:tc>
        <w:tc>
          <w:tcPr>
            <w:tcW w:w="3506" w:type="pct"/>
            <w:shd w:val="clear" w:color="auto" w:fill="auto"/>
          </w:tcPr>
          <w:p w14:paraId="5A7CFF3A" w14:textId="77777777" w:rsidR="007A5DC0" w:rsidRPr="00144875" w:rsidRDefault="007A5DC0" w:rsidP="00D21992">
            <w:pPr>
              <w:pStyle w:val="ASFKTablenorm0"/>
              <w:ind w:left="57" w:right="57"/>
            </w:pPr>
            <w:r w:rsidRPr="00144875">
              <w:t>Заполняется автоматически значением поля «Март» строки с кодом «1100».</w:t>
            </w:r>
          </w:p>
        </w:tc>
      </w:tr>
      <w:tr w:rsidR="007A5DC0" w:rsidRPr="008A53DE" w14:paraId="56A8BA45" w14:textId="77777777" w:rsidTr="00D21992">
        <w:trPr>
          <w:trHeight w:val="77"/>
        </w:trPr>
        <w:tc>
          <w:tcPr>
            <w:tcW w:w="776" w:type="pct"/>
            <w:vMerge/>
            <w:shd w:val="clear" w:color="auto" w:fill="auto"/>
          </w:tcPr>
          <w:p w14:paraId="3B9541EB" w14:textId="77777777" w:rsidR="007A5DC0" w:rsidRPr="00144875" w:rsidRDefault="007A5DC0" w:rsidP="00D21992">
            <w:pPr>
              <w:pStyle w:val="ASFKTablenorm0"/>
              <w:ind w:left="57" w:right="57"/>
            </w:pPr>
          </w:p>
        </w:tc>
        <w:tc>
          <w:tcPr>
            <w:tcW w:w="718" w:type="pct"/>
            <w:shd w:val="clear" w:color="auto" w:fill="auto"/>
          </w:tcPr>
          <w:p w14:paraId="680EA96A" w14:textId="77777777" w:rsidR="007A5DC0" w:rsidRPr="00144875" w:rsidRDefault="007A5DC0" w:rsidP="00D21992">
            <w:pPr>
              <w:pStyle w:val="ASFKTablenorm0"/>
              <w:ind w:left="57" w:right="57"/>
            </w:pPr>
            <w:r w:rsidRPr="00144875">
              <w:t>Апрель</w:t>
            </w:r>
          </w:p>
        </w:tc>
        <w:tc>
          <w:tcPr>
            <w:tcW w:w="3506" w:type="pct"/>
            <w:shd w:val="clear" w:color="auto" w:fill="auto"/>
          </w:tcPr>
          <w:p w14:paraId="15862792" w14:textId="77777777" w:rsidR="007A5DC0" w:rsidRPr="00144875" w:rsidRDefault="007A5DC0" w:rsidP="00D21992">
            <w:pPr>
              <w:pStyle w:val="ASFKTablenorm0"/>
              <w:ind w:left="57" w:right="57"/>
            </w:pPr>
            <w:r w:rsidRPr="00144875">
              <w:t>Заполняется автоматически значением выражения полей «Апрель»: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07ABE1A3" w14:textId="77777777" w:rsidTr="00D21992">
        <w:trPr>
          <w:trHeight w:val="77"/>
        </w:trPr>
        <w:tc>
          <w:tcPr>
            <w:tcW w:w="776" w:type="pct"/>
            <w:vMerge/>
            <w:shd w:val="clear" w:color="auto" w:fill="auto"/>
          </w:tcPr>
          <w:p w14:paraId="21FEC5AE" w14:textId="77777777" w:rsidR="007A5DC0" w:rsidRPr="00144875" w:rsidRDefault="007A5DC0" w:rsidP="00D21992">
            <w:pPr>
              <w:pStyle w:val="ASFKTablenorm0"/>
              <w:ind w:left="57" w:right="57"/>
            </w:pPr>
          </w:p>
        </w:tc>
        <w:tc>
          <w:tcPr>
            <w:tcW w:w="718" w:type="pct"/>
            <w:shd w:val="clear" w:color="auto" w:fill="auto"/>
          </w:tcPr>
          <w:p w14:paraId="45F26B2B" w14:textId="77777777" w:rsidR="007A5DC0" w:rsidRPr="00144875" w:rsidRDefault="007A5DC0" w:rsidP="00D21992">
            <w:pPr>
              <w:pStyle w:val="ASFKTablenorm0"/>
              <w:ind w:left="57" w:right="57"/>
            </w:pPr>
            <w:r w:rsidRPr="00144875">
              <w:t>Май</w:t>
            </w:r>
          </w:p>
        </w:tc>
        <w:tc>
          <w:tcPr>
            <w:tcW w:w="3506" w:type="pct"/>
            <w:shd w:val="clear" w:color="auto" w:fill="auto"/>
          </w:tcPr>
          <w:p w14:paraId="00062AFD" w14:textId="77777777" w:rsidR="007A5DC0" w:rsidRPr="00144875" w:rsidRDefault="007A5DC0" w:rsidP="00D21992">
            <w:pPr>
              <w:pStyle w:val="ASFKTablenorm0"/>
              <w:ind w:left="57" w:right="57"/>
            </w:pPr>
            <w:r w:rsidRPr="00144875">
              <w:t>Заполняется автоматически значением выражения полей «Май»: стр</w:t>
            </w:r>
            <w:r w:rsidRPr="007A5DC0">
              <w:t>о</w:t>
            </w:r>
            <w:r w:rsidRPr="00144875">
              <w:t>ка «1000» плюс строка «0511» минус строка «0611». Не доступно для редактирования. При подсчете, если в полях не заполнены значения – считать как 0.0.</w:t>
            </w:r>
          </w:p>
        </w:tc>
      </w:tr>
      <w:tr w:rsidR="007A5DC0" w:rsidRPr="008A53DE" w14:paraId="38DFEB33" w14:textId="77777777" w:rsidTr="00D21992">
        <w:trPr>
          <w:trHeight w:val="77"/>
        </w:trPr>
        <w:tc>
          <w:tcPr>
            <w:tcW w:w="776" w:type="pct"/>
            <w:vMerge/>
            <w:shd w:val="clear" w:color="auto" w:fill="auto"/>
          </w:tcPr>
          <w:p w14:paraId="67FBE6C2" w14:textId="77777777" w:rsidR="007A5DC0" w:rsidRPr="00144875" w:rsidRDefault="007A5DC0" w:rsidP="00D21992">
            <w:pPr>
              <w:pStyle w:val="ASFKTablenorm0"/>
              <w:ind w:left="57" w:right="57"/>
            </w:pPr>
          </w:p>
        </w:tc>
        <w:tc>
          <w:tcPr>
            <w:tcW w:w="718" w:type="pct"/>
            <w:shd w:val="clear" w:color="auto" w:fill="auto"/>
          </w:tcPr>
          <w:p w14:paraId="45D07EFB" w14:textId="77777777" w:rsidR="007A5DC0" w:rsidRPr="00144875" w:rsidRDefault="007A5DC0" w:rsidP="00D21992">
            <w:pPr>
              <w:pStyle w:val="ASFKTablenorm0"/>
              <w:ind w:left="57" w:right="57"/>
            </w:pPr>
            <w:r w:rsidRPr="00144875">
              <w:t>Июнь</w:t>
            </w:r>
          </w:p>
        </w:tc>
        <w:tc>
          <w:tcPr>
            <w:tcW w:w="3506" w:type="pct"/>
            <w:shd w:val="clear" w:color="auto" w:fill="auto"/>
          </w:tcPr>
          <w:p w14:paraId="6AA43707" w14:textId="77777777" w:rsidR="007A5DC0" w:rsidRPr="00144875" w:rsidRDefault="007A5DC0" w:rsidP="00D21992">
            <w:pPr>
              <w:pStyle w:val="ASFKTablenorm0"/>
              <w:ind w:left="57" w:right="57"/>
            </w:pPr>
            <w:r w:rsidRPr="00144875">
              <w:t>Заполняется автоматически значением выражения полей «Июнь»: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1457FE83" w14:textId="77777777" w:rsidTr="00D21992">
        <w:trPr>
          <w:trHeight w:val="77"/>
        </w:trPr>
        <w:tc>
          <w:tcPr>
            <w:tcW w:w="776" w:type="pct"/>
            <w:vMerge/>
            <w:shd w:val="clear" w:color="auto" w:fill="auto"/>
          </w:tcPr>
          <w:p w14:paraId="014ECD56" w14:textId="77777777" w:rsidR="007A5DC0" w:rsidRPr="00144875" w:rsidRDefault="007A5DC0" w:rsidP="00D21992">
            <w:pPr>
              <w:pStyle w:val="ASFKTablenorm0"/>
              <w:ind w:left="57" w:right="57"/>
            </w:pPr>
          </w:p>
        </w:tc>
        <w:tc>
          <w:tcPr>
            <w:tcW w:w="718" w:type="pct"/>
            <w:shd w:val="clear" w:color="auto" w:fill="auto"/>
          </w:tcPr>
          <w:p w14:paraId="47280C7F" w14:textId="77777777" w:rsidR="007A5DC0" w:rsidRPr="00144875" w:rsidRDefault="007A5DC0" w:rsidP="00D21992">
            <w:pPr>
              <w:pStyle w:val="ASFKTablenorm0"/>
              <w:ind w:left="57" w:right="57"/>
            </w:pPr>
            <w:r w:rsidRPr="00144875">
              <w:t>Итого за 1 полугодие</w:t>
            </w:r>
          </w:p>
        </w:tc>
        <w:tc>
          <w:tcPr>
            <w:tcW w:w="3506" w:type="pct"/>
            <w:shd w:val="clear" w:color="auto" w:fill="auto"/>
          </w:tcPr>
          <w:p w14:paraId="66743D13" w14:textId="77777777" w:rsidR="007A5DC0" w:rsidRPr="00144875" w:rsidRDefault="007A5DC0" w:rsidP="00D21992">
            <w:pPr>
              <w:pStyle w:val="ASFKTablenorm0"/>
              <w:ind w:left="57" w:right="57"/>
            </w:pPr>
            <w:r w:rsidRPr="00144875">
              <w:t>Заполняется автоматически значением поля «Июнь» строки с кодом «1100».</w:t>
            </w:r>
          </w:p>
        </w:tc>
      </w:tr>
      <w:tr w:rsidR="007A5DC0" w:rsidRPr="008A53DE" w14:paraId="3FBE8208" w14:textId="77777777" w:rsidTr="00D21992">
        <w:trPr>
          <w:trHeight w:val="77"/>
        </w:trPr>
        <w:tc>
          <w:tcPr>
            <w:tcW w:w="776" w:type="pct"/>
            <w:vMerge/>
            <w:shd w:val="clear" w:color="auto" w:fill="auto"/>
          </w:tcPr>
          <w:p w14:paraId="0ECB9DB1" w14:textId="77777777" w:rsidR="007A5DC0" w:rsidRPr="00144875" w:rsidRDefault="007A5DC0" w:rsidP="00D21992">
            <w:pPr>
              <w:pStyle w:val="ASFKTablenorm0"/>
              <w:ind w:left="57" w:right="57"/>
            </w:pPr>
          </w:p>
        </w:tc>
        <w:tc>
          <w:tcPr>
            <w:tcW w:w="718" w:type="pct"/>
            <w:shd w:val="clear" w:color="auto" w:fill="auto"/>
          </w:tcPr>
          <w:p w14:paraId="346D4852" w14:textId="77777777" w:rsidR="007A5DC0" w:rsidRPr="00144875" w:rsidRDefault="007A5DC0" w:rsidP="00D21992">
            <w:pPr>
              <w:pStyle w:val="ASFKTablenorm0"/>
              <w:ind w:left="57" w:right="57"/>
            </w:pPr>
            <w:r w:rsidRPr="00144875">
              <w:t>Июль</w:t>
            </w:r>
          </w:p>
        </w:tc>
        <w:tc>
          <w:tcPr>
            <w:tcW w:w="3506" w:type="pct"/>
            <w:shd w:val="clear" w:color="auto" w:fill="auto"/>
          </w:tcPr>
          <w:p w14:paraId="5F7C5465" w14:textId="77777777" w:rsidR="007A5DC0" w:rsidRPr="00144875" w:rsidRDefault="007A5DC0" w:rsidP="00D21992">
            <w:pPr>
              <w:pStyle w:val="ASFKTablenorm0"/>
              <w:ind w:left="57" w:right="57"/>
            </w:pPr>
            <w:r w:rsidRPr="00144875">
              <w:t>Заполняется автоматически значением выражения полей «Июль»: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6A22C91B" w14:textId="77777777" w:rsidTr="00D21992">
        <w:trPr>
          <w:trHeight w:val="77"/>
        </w:trPr>
        <w:tc>
          <w:tcPr>
            <w:tcW w:w="776" w:type="pct"/>
            <w:vMerge/>
            <w:shd w:val="clear" w:color="auto" w:fill="auto"/>
          </w:tcPr>
          <w:p w14:paraId="0A8F307F" w14:textId="77777777" w:rsidR="007A5DC0" w:rsidRPr="00144875" w:rsidRDefault="007A5DC0" w:rsidP="00D21992">
            <w:pPr>
              <w:pStyle w:val="ASFKTablenorm0"/>
              <w:ind w:left="57" w:right="57"/>
            </w:pPr>
          </w:p>
        </w:tc>
        <w:tc>
          <w:tcPr>
            <w:tcW w:w="718" w:type="pct"/>
            <w:shd w:val="clear" w:color="auto" w:fill="auto"/>
          </w:tcPr>
          <w:p w14:paraId="32442578" w14:textId="77777777" w:rsidR="007A5DC0" w:rsidRPr="00144875" w:rsidRDefault="007A5DC0" w:rsidP="00D21992">
            <w:pPr>
              <w:pStyle w:val="ASFKTablenorm0"/>
              <w:ind w:left="57" w:right="57"/>
            </w:pPr>
            <w:r w:rsidRPr="00144875">
              <w:t>Август</w:t>
            </w:r>
          </w:p>
        </w:tc>
        <w:tc>
          <w:tcPr>
            <w:tcW w:w="3506" w:type="pct"/>
            <w:shd w:val="clear" w:color="auto" w:fill="auto"/>
          </w:tcPr>
          <w:p w14:paraId="7B5E424F" w14:textId="77777777" w:rsidR="007A5DC0" w:rsidRPr="00144875" w:rsidRDefault="007A5DC0" w:rsidP="00D21992">
            <w:pPr>
              <w:pStyle w:val="ASFKTablenorm0"/>
              <w:ind w:left="57" w:right="57"/>
            </w:pPr>
            <w:r w:rsidRPr="00144875">
              <w:t>Заполняется автоматически значением выражения полей «Август»: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53229E30" w14:textId="77777777" w:rsidTr="00D21992">
        <w:trPr>
          <w:trHeight w:val="77"/>
        </w:trPr>
        <w:tc>
          <w:tcPr>
            <w:tcW w:w="776" w:type="pct"/>
            <w:vMerge/>
            <w:shd w:val="clear" w:color="auto" w:fill="auto"/>
          </w:tcPr>
          <w:p w14:paraId="538A0D1D" w14:textId="77777777" w:rsidR="007A5DC0" w:rsidRPr="00144875" w:rsidRDefault="007A5DC0" w:rsidP="00D21992">
            <w:pPr>
              <w:pStyle w:val="ASFKTablenorm0"/>
              <w:ind w:left="57" w:right="57"/>
            </w:pPr>
          </w:p>
        </w:tc>
        <w:tc>
          <w:tcPr>
            <w:tcW w:w="718" w:type="pct"/>
            <w:shd w:val="clear" w:color="auto" w:fill="auto"/>
          </w:tcPr>
          <w:p w14:paraId="7225F87C" w14:textId="77777777" w:rsidR="007A5DC0" w:rsidRPr="00144875" w:rsidRDefault="007A5DC0" w:rsidP="00D21992">
            <w:pPr>
              <w:pStyle w:val="ASFKTablenorm0"/>
              <w:ind w:left="57" w:right="57"/>
            </w:pPr>
            <w:r w:rsidRPr="00144875">
              <w:t>Сентябрь</w:t>
            </w:r>
          </w:p>
        </w:tc>
        <w:tc>
          <w:tcPr>
            <w:tcW w:w="3506" w:type="pct"/>
            <w:shd w:val="clear" w:color="auto" w:fill="auto"/>
          </w:tcPr>
          <w:p w14:paraId="35BA9CEA" w14:textId="77777777" w:rsidR="007A5DC0" w:rsidRPr="00144875" w:rsidRDefault="007A5DC0" w:rsidP="00D21992">
            <w:pPr>
              <w:pStyle w:val="ASFKTablenorm0"/>
              <w:ind w:left="57" w:right="57"/>
            </w:pPr>
            <w:r w:rsidRPr="00144875">
              <w:t>Заполняется автоматически значением выражения полей «Сентябрь»: строка «1000» плюс строка «0511» минус строка «0611». Не доступно для редактирования. При подсчете, если в полях не заполнены знач</w:t>
            </w:r>
            <w:r w:rsidRPr="007A5DC0">
              <w:t>е</w:t>
            </w:r>
            <w:r w:rsidRPr="00144875">
              <w:lastRenderedPageBreak/>
              <w:t>ния – считать как 0.0.</w:t>
            </w:r>
          </w:p>
        </w:tc>
      </w:tr>
      <w:tr w:rsidR="007A5DC0" w:rsidRPr="008A53DE" w14:paraId="137816E5" w14:textId="77777777" w:rsidTr="00D21992">
        <w:trPr>
          <w:trHeight w:val="77"/>
        </w:trPr>
        <w:tc>
          <w:tcPr>
            <w:tcW w:w="776" w:type="pct"/>
            <w:vMerge/>
            <w:shd w:val="clear" w:color="auto" w:fill="auto"/>
          </w:tcPr>
          <w:p w14:paraId="721B87D4" w14:textId="77777777" w:rsidR="007A5DC0" w:rsidRPr="00144875" w:rsidRDefault="007A5DC0" w:rsidP="00D21992">
            <w:pPr>
              <w:pStyle w:val="ASFKTablenorm0"/>
              <w:ind w:left="57" w:right="57"/>
            </w:pPr>
          </w:p>
        </w:tc>
        <w:tc>
          <w:tcPr>
            <w:tcW w:w="718" w:type="pct"/>
            <w:shd w:val="clear" w:color="auto" w:fill="auto"/>
          </w:tcPr>
          <w:p w14:paraId="2536BB8A" w14:textId="77777777" w:rsidR="007A5DC0" w:rsidRPr="00144875" w:rsidRDefault="007A5DC0" w:rsidP="00D21992">
            <w:pPr>
              <w:pStyle w:val="ASFKTablenorm0"/>
              <w:ind w:left="57" w:right="57"/>
            </w:pPr>
            <w:r w:rsidRPr="00144875">
              <w:t>ИТОГО за 9 месяцев</w:t>
            </w:r>
          </w:p>
        </w:tc>
        <w:tc>
          <w:tcPr>
            <w:tcW w:w="3506" w:type="pct"/>
            <w:shd w:val="clear" w:color="auto" w:fill="auto"/>
          </w:tcPr>
          <w:p w14:paraId="3FC569C9" w14:textId="77777777" w:rsidR="007A5DC0" w:rsidRPr="00144875" w:rsidRDefault="007A5DC0" w:rsidP="00D21992">
            <w:pPr>
              <w:pStyle w:val="ASFKTablenorm0"/>
              <w:ind w:left="57" w:right="57"/>
            </w:pPr>
            <w:r w:rsidRPr="00144875">
              <w:t>Заполняется автоматически значением поля «Сентябрь» строки с к</w:t>
            </w:r>
            <w:r w:rsidRPr="007A5DC0">
              <w:t>о</w:t>
            </w:r>
            <w:r w:rsidRPr="00144875">
              <w:t>дом «1100».</w:t>
            </w:r>
          </w:p>
        </w:tc>
      </w:tr>
      <w:tr w:rsidR="007A5DC0" w:rsidRPr="008A53DE" w14:paraId="3A7A0175" w14:textId="77777777" w:rsidTr="00D21992">
        <w:trPr>
          <w:trHeight w:val="77"/>
        </w:trPr>
        <w:tc>
          <w:tcPr>
            <w:tcW w:w="776" w:type="pct"/>
            <w:vMerge/>
            <w:shd w:val="clear" w:color="auto" w:fill="auto"/>
          </w:tcPr>
          <w:p w14:paraId="0112FEA0" w14:textId="77777777" w:rsidR="007A5DC0" w:rsidRPr="00144875" w:rsidRDefault="007A5DC0" w:rsidP="00D21992">
            <w:pPr>
              <w:pStyle w:val="ASFKTablenorm0"/>
              <w:ind w:left="57" w:right="57"/>
            </w:pPr>
          </w:p>
        </w:tc>
        <w:tc>
          <w:tcPr>
            <w:tcW w:w="718" w:type="pct"/>
            <w:shd w:val="clear" w:color="auto" w:fill="auto"/>
          </w:tcPr>
          <w:p w14:paraId="50BEF2C7" w14:textId="77777777" w:rsidR="007A5DC0" w:rsidRPr="00144875" w:rsidRDefault="007A5DC0" w:rsidP="00D21992">
            <w:pPr>
              <w:pStyle w:val="ASFKTablenorm0"/>
              <w:ind w:left="57" w:right="57"/>
            </w:pPr>
            <w:r w:rsidRPr="00144875">
              <w:t>Октябрь</w:t>
            </w:r>
          </w:p>
        </w:tc>
        <w:tc>
          <w:tcPr>
            <w:tcW w:w="3506" w:type="pct"/>
            <w:shd w:val="clear" w:color="auto" w:fill="auto"/>
          </w:tcPr>
          <w:p w14:paraId="48748E0A" w14:textId="77777777" w:rsidR="007A5DC0" w:rsidRPr="00144875" w:rsidRDefault="007A5DC0" w:rsidP="00D21992">
            <w:pPr>
              <w:pStyle w:val="ASFKTablenorm0"/>
              <w:ind w:left="57" w:right="57"/>
            </w:pPr>
            <w:r w:rsidRPr="00144875">
              <w:t>Заполняется автоматически значением выражения полей «Октябрь»: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27A747EA" w14:textId="77777777" w:rsidTr="00D21992">
        <w:trPr>
          <w:trHeight w:val="77"/>
        </w:trPr>
        <w:tc>
          <w:tcPr>
            <w:tcW w:w="776" w:type="pct"/>
            <w:vMerge/>
            <w:shd w:val="clear" w:color="auto" w:fill="auto"/>
          </w:tcPr>
          <w:p w14:paraId="7596A796" w14:textId="77777777" w:rsidR="007A5DC0" w:rsidRPr="00144875" w:rsidRDefault="007A5DC0" w:rsidP="00D21992">
            <w:pPr>
              <w:pStyle w:val="ASFKTablenorm0"/>
              <w:ind w:left="57" w:right="57"/>
            </w:pPr>
          </w:p>
        </w:tc>
        <w:tc>
          <w:tcPr>
            <w:tcW w:w="718" w:type="pct"/>
            <w:shd w:val="clear" w:color="auto" w:fill="auto"/>
          </w:tcPr>
          <w:p w14:paraId="2FA82DA3" w14:textId="77777777" w:rsidR="007A5DC0" w:rsidRPr="00144875" w:rsidRDefault="007A5DC0" w:rsidP="00D21992">
            <w:pPr>
              <w:pStyle w:val="ASFKTablenorm0"/>
              <w:ind w:left="57" w:right="57"/>
            </w:pPr>
            <w:r w:rsidRPr="00144875">
              <w:t>Ноябрь</w:t>
            </w:r>
          </w:p>
        </w:tc>
        <w:tc>
          <w:tcPr>
            <w:tcW w:w="3506" w:type="pct"/>
            <w:shd w:val="clear" w:color="auto" w:fill="auto"/>
          </w:tcPr>
          <w:p w14:paraId="61EBA1B3" w14:textId="77777777" w:rsidR="007A5DC0" w:rsidRPr="00144875" w:rsidRDefault="007A5DC0" w:rsidP="00D21992">
            <w:pPr>
              <w:pStyle w:val="ASFKTablenorm0"/>
              <w:ind w:left="57" w:right="57"/>
            </w:pPr>
            <w:r w:rsidRPr="00144875">
              <w:t>Заполняется автоматически значением выражения полей «Ноябрь»: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1E5729E9" w14:textId="77777777" w:rsidTr="00D21992">
        <w:trPr>
          <w:trHeight w:val="77"/>
        </w:trPr>
        <w:tc>
          <w:tcPr>
            <w:tcW w:w="776" w:type="pct"/>
            <w:vMerge/>
            <w:shd w:val="clear" w:color="auto" w:fill="auto"/>
          </w:tcPr>
          <w:p w14:paraId="577EA776" w14:textId="77777777" w:rsidR="007A5DC0" w:rsidRPr="00144875" w:rsidRDefault="007A5DC0" w:rsidP="00D21992">
            <w:pPr>
              <w:pStyle w:val="ASFKTablenorm0"/>
              <w:ind w:left="57" w:right="57"/>
            </w:pPr>
          </w:p>
        </w:tc>
        <w:tc>
          <w:tcPr>
            <w:tcW w:w="718" w:type="pct"/>
            <w:shd w:val="clear" w:color="auto" w:fill="auto"/>
          </w:tcPr>
          <w:p w14:paraId="30EB3056" w14:textId="77777777" w:rsidR="007A5DC0" w:rsidRPr="00144875" w:rsidRDefault="007A5DC0" w:rsidP="00D21992">
            <w:pPr>
              <w:pStyle w:val="ASFKTablenorm0"/>
              <w:ind w:left="57" w:right="57"/>
            </w:pPr>
            <w:r w:rsidRPr="00144875">
              <w:t>Декабрь</w:t>
            </w:r>
          </w:p>
        </w:tc>
        <w:tc>
          <w:tcPr>
            <w:tcW w:w="3506" w:type="pct"/>
            <w:shd w:val="clear" w:color="auto" w:fill="auto"/>
          </w:tcPr>
          <w:p w14:paraId="49AA1E3F" w14:textId="77777777" w:rsidR="007A5DC0" w:rsidRPr="00144875" w:rsidRDefault="007A5DC0" w:rsidP="00D21992">
            <w:pPr>
              <w:pStyle w:val="ASFKTablenorm0"/>
              <w:ind w:left="57" w:right="57"/>
            </w:pPr>
            <w:r w:rsidRPr="00144875">
              <w:t>Заполняется автоматически значением выражения полей «Декабрь»: строка «1000» плюс строка «0511» минус строка «0611». Не доступно для редактирования. При подсчете, если в полях не заполнены знач</w:t>
            </w:r>
            <w:r w:rsidRPr="007A5DC0">
              <w:t>е</w:t>
            </w:r>
            <w:r w:rsidRPr="00144875">
              <w:t>ния – считать как 0.0.</w:t>
            </w:r>
          </w:p>
        </w:tc>
      </w:tr>
      <w:tr w:rsidR="007A5DC0" w:rsidRPr="008A53DE" w14:paraId="03315DFA" w14:textId="77777777" w:rsidTr="00D21992">
        <w:trPr>
          <w:trHeight w:val="77"/>
        </w:trPr>
        <w:tc>
          <w:tcPr>
            <w:tcW w:w="776" w:type="pct"/>
            <w:vMerge/>
            <w:shd w:val="clear" w:color="auto" w:fill="auto"/>
          </w:tcPr>
          <w:p w14:paraId="10EF8D04" w14:textId="77777777" w:rsidR="007A5DC0" w:rsidRPr="00144875" w:rsidRDefault="007A5DC0" w:rsidP="00D21992">
            <w:pPr>
              <w:pStyle w:val="ASFKTablenorm0"/>
              <w:ind w:left="57" w:right="57"/>
            </w:pPr>
          </w:p>
        </w:tc>
        <w:tc>
          <w:tcPr>
            <w:tcW w:w="718" w:type="pct"/>
            <w:shd w:val="clear" w:color="auto" w:fill="auto"/>
          </w:tcPr>
          <w:p w14:paraId="51017CDD" w14:textId="77777777" w:rsidR="007A5DC0" w:rsidRPr="00144875" w:rsidRDefault="007A5DC0" w:rsidP="00D21992">
            <w:pPr>
              <w:pStyle w:val="ASFKTablenorm0"/>
              <w:ind w:left="57" w:right="57"/>
            </w:pPr>
            <w:r w:rsidRPr="00144875">
              <w:t>ИТОГО за год</w:t>
            </w:r>
          </w:p>
        </w:tc>
        <w:tc>
          <w:tcPr>
            <w:tcW w:w="3506" w:type="pct"/>
            <w:shd w:val="clear" w:color="auto" w:fill="auto"/>
          </w:tcPr>
          <w:p w14:paraId="411FFCC8" w14:textId="77777777" w:rsidR="007A5DC0" w:rsidRPr="00144875" w:rsidRDefault="007A5DC0" w:rsidP="00D21992">
            <w:pPr>
              <w:pStyle w:val="ASFKTablenorm0"/>
              <w:ind w:left="57" w:right="57"/>
            </w:pPr>
            <w:r w:rsidRPr="00144875">
              <w:t>Заполняется автоматически значением поля «Декабрь» строки с кодом «1100».</w:t>
            </w:r>
          </w:p>
        </w:tc>
      </w:tr>
    </w:tbl>
    <w:p w14:paraId="17EEE0B7" w14:textId="77777777" w:rsidR="007A5DC0" w:rsidRPr="008A53DE" w:rsidRDefault="007A5DC0" w:rsidP="007A5DC0">
      <w:pPr>
        <w:pStyle w:val="32"/>
      </w:pPr>
      <w:bookmarkStart w:id="941" w:name="_Ref414952713"/>
      <w:bookmarkStart w:id="942" w:name="_Toc422496715"/>
      <w:bookmarkStart w:id="943" w:name="_Toc82681552"/>
      <w:r>
        <w:t>Прогноз движения средств на счете бюджета с детализацией по дням</w:t>
      </w:r>
      <w:bookmarkEnd w:id="941"/>
      <w:bookmarkEnd w:id="942"/>
      <w:bookmarkEnd w:id="943"/>
    </w:p>
    <w:p w14:paraId="422F9C5B" w14:textId="77777777" w:rsidR="007A5DC0" w:rsidRPr="005864B7" w:rsidRDefault="007A5DC0" w:rsidP="007A5DC0">
      <w:pPr>
        <w:pStyle w:val="ASFKNormal"/>
      </w:pPr>
      <w:r w:rsidRPr="005864B7">
        <w:t>Документ «</w:t>
      </w:r>
      <w:r w:rsidRPr="000E4D03">
        <w:t>Прогноз движения средств на счете бюджета с детализацией по дням (ф. 05010X4)</w:t>
      </w:r>
      <w:r w:rsidRPr="005864B7">
        <w:t>»</w:t>
      </w:r>
      <w:r>
        <w:t xml:space="preserve"> </w:t>
      </w:r>
      <w:r w:rsidRPr="005864B7">
        <w:t>создается</w:t>
      </w:r>
      <w:r>
        <w:t xml:space="preserve"> </w:t>
      </w:r>
      <w:r w:rsidRPr="005864B7">
        <w:t xml:space="preserve">в </w:t>
      </w:r>
      <w:r w:rsidR="002C74BD">
        <w:t>ППО СУФД АСФК</w:t>
      </w:r>
      <w:r w:rsidRPr="005864B7">
        <w:t xml:space="preserve"> на АРМ ФО</w:t>
      </w:r>
      <w:r>
        <w:t>,</w:t>
      </w:r>
      <w:r w:rsidRPr="005864B7">
        <w:t xml:space="preserve"> в котором разделы </w:t>
      </w:r>
      <w:r w:rsidRPr="000E4D03">
        <w:t>с детализац</w:t>
      </w:r>
      <w:r w:rsidRPr="007A5DC0">
        <w:t>и</w:t>
      </w:r>
      <w:r w:rsidRPr="000E4D03">
        <w:t xml:space="preserve">ей по рабочим дням месяца </w:t>
      </w:r>
      <w:r w:rsidRPr="005864B7">
        <w:t>заполняются вручную (итоговые поля заполняются автоматич</w:t>
      </w:r>
      <w:r w:rsidRPr="007A5DC0">
        <w:t>е</w:t>
      </w:r>
      <w:r w:rsidRPr="005864B7">
        <w:t>ски</w:t>
      </w:r>
      <w:r>
        <w:t>),</w:t>
      </w:r>
      <w:r w:rsidR="008E69C7">
        <w:t xml:space="preserve"> и далее направляется в ППО </w:t>
      </w:r>
      <w:r w:rsidRPr="005864B7">
        <w:t xml:space="preserve">АСФК (Oracle Hyperion </w:t>
      </w:r>
      <w:r w:rsidRPr="001A08D5">
        <w:rPr>
          <w:lang w:val="en-US"/>
        </w:rPr>
        <w:t>Planning</w:t>
      </w:r>
      <w:r w:rsidRPr="005864B7">
        <w:t xml:space="preserve">). В </w:t>
      </w:r>
      <w:r w:rsidR="002C74BD">
        <w:t>ППО OEBS АСФК</w:t>
      </w:r>
      <w:r w:rsidRPr="005864B7">
        <w:t xml:space="preserve"> документ не пост</w:t>
      </w:r>
      <w:r w:rsidRPr="007A5DC0">
        <w:t>у</w:t>
      </w:r>
      <w:r w:rsidRPr="005864B7">
        <w:t>пает.</w:t>
      </w:r>
    </w:p>
    <w:p w14:paraId="378E31AA" w14:textId="77777777" w:rsidR="007A5DC0" w:rsidRPr="008A53DE" w:rsidRDefault="007A5DC0" w:rsidP="007A5DC0">
      <w:pPr>
        <w:pStyle w:val="ASFKNormal"/>
      </w:pPr>
      <w:r w:rsidRPr="005864B7">
        <w:t>Для работы с документами «</w:t>
      </w:r>
      <w:r>
        <w:t>Прогноз движения средств на счете бюджета с детализац</w:t>
      </w:r>
      <w:r w:rsidRPr="007A5DC0">
        <w:t>и</w:t>
      </w:r>
      <w:r>
        <w:t>ей по дням (ф. 05010X4)</w:t>
      </w:r>
      <w:r w:rsidRPr="005864B7">
        <w:t>»</w:t>
      </w:r>
      <w:r w:rsidRPr="008A53DE">
        <w:t xml:space="preserve"> следует перейти в пункт меню «Д</w:t>
      </w:r>
      <w:r w:rsidRPr="00216430">
        <w:t>о</w:t>
      </w:r>
      <w:r w:rsidRPr="008A53DE">
        <w:t xml:space="preserve">кументы – </w:t>
      </w:r>
      <w:r>
        <w:t>Кассовое планиров</w:t>
      </w:r>
      <w:r w:rsidRPr="007A5DC0">
        <w:t>а</w:t>
      </w:r>
      <w:r>
        <w:t>ние</w:t>
      </w:r>
      <w:r w:rsidRPr="008A53DE">
        <w:t xml:space="preserve"> – </w:t>
      </w:r>
      <w:r>
        <w:t>Прогноз движения средств на счете бюджета с детализацией по дням (ф. 05010X4)</w:t>
      </w:r>
      <w:r w:rsidRPr="008A53DE">
        <w:t>». Откроется ЭФ списка д</w:t>
      </w:r>
      <w:r w:rsidRPr="00216430">
        <w:t>о</w:t>
      </w:r>
      <w:r w:rsidRPr="008A53DE">
        <w:t>кументов, представленная на рису</w:t>
      </w:r>
      <w:r w:rsidRPr="007A5DC0">
        <w:t>н</w:t>
      </w:r>
      <w:r w:rsidRPr="008A53DE">
        <w:t>ке </w:t>
      </w:r>
      <w:r>
        <w:fldChar w:fldCharType="begin"/>
      </w:r>
      <w:r>
        <w:instrText xml:space="preserve"> REF _Ref414369567 \h </w:instrText>
      </w:r>
      <w:r>
        <w:fldChar w:fldCharType="separate"/>
      </w:r>
      <w:r w:rsidR="007F52C8">
        <w:rPr>
          <w:noProof/>
        </w:rPr>
        <w:t>119</w:t>
      </w:r>
      <w:r>
        <w:fldChar w:fldCharType="end"/>
      </w:r>
      <w:r>
        <w:t>.</w:t>
      </w:r>
    </w:p>
    <w:p w14:paraId="65142218" w14:textId="77777777" w:rsidR="007A5DC0" w:rsidRPr="008A53DE" w:rsidRDefault="000D56B8" w:rsidP="007A5DC0">
      <w:pPr>
        <w:pStyle w:val="ASFKFigure"/>
      </w:pPr>
      <w:r>
        <w:lastRenderedPageBreak/>
        <w:pict w14:anchorId="3A925BC3">
          <v:shape id="_x0000_i1219" type="#_x0000_t75" style="width:480pt;height:258pt">
            <v:imagedata r:id="rId179" o:title="1"/>
          </v:shape>
        </w:pict>
      </w:r>
    </w:p>
    <w:p w14:paraId="506CDCAB" w14:textId="77777777" w:rsidR="007A5DC0"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44" w:name="_Ref414369567"/>
      <w:bookmarkStart w:id="945" w:name="_Toc82681937"/>
      <w:r w:rsidR="007F52C8">
        <w:rPr>
          <w:noProof/>
        </w:rPr>
        <w:t>119</w:t>
      </w:r>
      <w:bookmarkEnd w:id="944"/>
      <w:r>
        <w:rPr>
          <w:noProof/>
        </w:rPr>
        <w:fldChar w:fldCharType="end"/>
      </w:r>
      <w:r w:rsidR="007A5DC0" w:rsidRPr="008A53DE">
        <w:t>. ЭФ списка документов «</w:t>
      </w:r>
      <w:r w:rsidR="007A5DC0">
        <w:t>Прогноз движения средств на счете бюджета с детализацией по дням (ф. 05010X4)</w:t>
      </w:r>
      <w:r w:rsidR="007A5DC0" w:rsidRPr="008A53DE">
        <w:t>»</w:t>
      </w:r>
      <w:bookmarkEnd w:id="945"/>
    </w:p>
    <w:p w14:paraId="7B5A5FD0" w14:textId="77777777" w:rsidR="007A5DC0" w:rsidRPr="008A53DE" w:rsidRDefault="007A5DC0" w:rsidP="007A5DC0">
      <w:pPr>
        <w:pStyle w:val="41"/>
      </w:pPr>
      <w:r w:rsidRPr="008A53DE">
        <w:t>Доступные операции</w:t>
      </w:r>
    </w:p>
    <w:p w14:paraId="551AAAA5" w14:textId="77777777" w:rsidR="007A5DC0" w:rsidRPr="008A53DE" w:rsidRDefault="007A5DC0" w:rsidP="007A5DC0">
      <w:pPr>
        <w:pStyle w:val="ASFKNormal"/>
      </w:pPr>
      <w:r w:rsidRPr="008A53DE">
        <w:t>На АРМ ФО доступны сле</w:t>
      </w:r>
      <w:r>
        <w:t>дующие операции над документом</w:t>
      </w:r>
      <w:r w:rsidRPr="008A53DE">
        <w:t>:</w:t>
      </w:r>
    </w:p>
    <w:p w14:paraId="7B114DFC" w14:textId="77777777" w:rsidR="007A5DC0" w:rsidRDefault="007A5DC0" w:rsidP="007A5DC0">
      <w:pPr>
        <w:pStyle w:val="ASFKListmark1"/>
      </w:pPr>
      <w:r>
        <w:t>ручной ввод;</w:t>
      </w:r>
    </w:p>
    <w:p w14:paraId="61E9B8C7" w14:textId="77777777" w:rsidR="007A5DC0" w:rsidRDefault="007A5DC0" w:rsidP="007A5DC0">
      <w:pPr>
        <w:pStyle w:val="ASFKListmark1"/>
      </w:pPr>
      <w:r w:rsidRPr="008A53DE">
        <w:t>просмотр</w:t>
      </w:r>
      <w:r>
        <w:t xml:space="preserve"> и редактирование</w:t>
      </w:r>
      <w:r w:rsidRPr="008A53DE">
        <w:t>;</w:t>
      </w:r>
    </w:p>
    <w:p w14:paraId="5E628A6D" w14:textId="77777777" w:rsidR="007A5DC0" w:rsidRDefault="007A5DC0" w:rsidP="007A5DC0">
      <w:pPr>
        <w:pStyle w:val="ASFKListmark1"/>
      </w:pPr>
      <w:r>
        <w:t>копирование и удаление;</w:t>
      </w:r>
    </w:p>
    <w:p w14:paraId="0565532A" w14:textId="77777777" w:rsidR="007A5DC0" w:rsidRPr="008A53DE" w:rsidRDefault="007A5DC0" w:rsidP="007A5DC0">
      <w:pPr>
        <w:pStyle w:val="ASFKListmark1"/>
      </w:pPr>
      <w:r>
        <w:t>подписание, проверка и удаление ЭП;</w:t>
      </w:r>
    </w:p>
    <w:p w14:paraId="1B342463" w14:textId="77777777" w:rsidR="007A5DC0" w:rsidRDefault="007A5DC0" w:rsidP="007A5DC0">
      <w:pPr>
        <w:pStyle w:val="ASFKListmark1"/>
      </w:pPr>
      <w:r w:rsidRPr="008A53DE">
        <w:t>печать</w:t>
      </w:r>
      <w:r>
        <w:t>;</w:t>
      </w:r>
    </w:p>
    <w:p w14:paraId="3A64B14C" w14:textId="77777777" w:rsidR="007A5DC0" w:rsidRPr="00263388" w:rsidRDefault="007A5DC0" w:rsidP="007A5DC0">
      <w:pPr>
        <w:pStyle w:val="ASFKListmark1"/>
      </w:pPr>
      <w:r w:rsidRPr="00263388">
        <w:t xml:space="preserve">отправка с проверкой в </w:t>
      </w:r>
      <w:r w:rsidRPr="005864B7">
        <w:t>ППО</w:t>
      </w:r>
      <w:r w:rsidR="008E69C7">
        <w:t xml:space="preserve"> </w:t>
      </w:r>
      <w:r w:rsidRPr="005864B7">
        <w:t>АСФК</w:t>
      </w:r>
      <w:r w:rsidRPr="00263388">
        <w:t xml:space="preserve"> (</w:t>
      </w:r>
      <w:r w:rsidRPr="007A5DC0">
        <w:t>Oracle</w:t>
      </w:r>
      <w:r w:rsidRPr="00263388">
        <w:t xml:space="preserve"> </w:t>
      </w:r>
      <w:r w:rsidRPr="007A5DC0">
        <w:t>Hyperion</w:t>
      </w:r>
      <w:r w:rsidRPr="00263388">
        <w:t xml:space="preserve"> </w:t>
      </w:r>
      <w:r w:rsidRPr="001A08D5">
        <w:rPr>
          <w:lang w:val="en-US"/>
        </w:rPr>
        <w:t>Planning</w:t>
      </w:r>
      <w:r w:rsidRPr="00263388">
        <w:t>).</w:t>
      </w:r>
    </w:p>
    <w:p w14:paraId="43F28774" w14:textId="77777777" w:rsidR="007A5DC0" w:rsidRPr="008A53DE" w:rsidRDefault="007A5DC0" w:rsidP="007A5DC0">
      <w:pPr>
        <w:pStyle w:val="41"/>
      </w:pPr>
      <w:r w:rsidRPr="008A53DE">
        <w:t>Экранная форма документа</w:t>
      </w:r>
    </w:p>
    <w:p w14:paraId="4A43349F" w14:textId="77777777" w:rsidR="007A5DC0" w:rsidRPr="008A53DE" w:rsidRDefault="007A5DC0" w:rsidP="007A5DC0">
      <w:pPr>
        <w:pStyle w:val="ASFKNormal"/>
      </w:pPr>
      <w:r w:rsidRPr="008A53DE">
        <w:t>ЭФ документа «</w:t>
      </w:r>
      <w:r>
        <w:t>Прогноз движения средств на счете бюд</w:t>
      </w:r>
      <w:r w:rsidR="006007C7">
        <w:t>жета с детализацией по дням (ф.</w:t>
      </w:r>
      <w:r w:rsidR="006007C7" w:rsidRPr="00B73930">
        <w:t> </w:t>
      </w:r>
      <w:r>
        <w:t>05010X4)</w:t>
      </w:r>
      <w:r w:rsidRPr="008A53DE">
        <w:t>» представлена на рисунках </w:t>
      </w:r>
      <w:r>
        <w:fldChar w:fldCharType="begin"/>
      </w:r>
      <w:r>
        <w:instrText xml:space="preserve"> REF _Ref414369419 \h </w:instrText>
      </w:r>
      <w:r>
        <w:fldChar w:fldCharType="separate"/>
      </w:r>
      <w:r w:rsidR="007F52C8">
        <w:rPr>
          <w:noProof/>
        </w:rPr>
        <w:t>120</w:t>
      </w:r>
      <w:r>
        <w:fldChar w:fldCharType="end"/>
      </w:r>
      <w:r>
        <w:t xml:space="preserve">, </w:t>
      </w:r>
      <w:r>
        <w:fldChar w:fldCharType="begin"/>
      </w:r>
      <w:r>
        <w:instrText xml:space="preserve"> REF _Ref414369425 \h </w:instrText>
      </w:r>
      <w:r>
        <w:fldChar w:fldCharType="separate"/>
      </w:r>
      <w:r w:rsidR="007F52C8">
        <w:rPr>
          <w:noProof/>
        </w:rPr>
        <w:t>121</w:t>
      </w:r>
      <w:r>
        <w:fldChar w:fldCharType="end"/>
      </w:r>
      <w:r w:rsidRPr="008A53DE">
        <w:t>. Форма соде</w:t>
      </w:r>
      <w:r w:rsidRPr="007A5DC0">
        <w:t>р</w:t>
      </w:r>
      <w:r w:rsidRPr="008A53DE">
        <w:t>жит сл</w:t>
      </w:r>
      <w:r w:rsidRPr="00216430">
        <w:t>е</w:t>
      </w:r>
      <w:r w:rsidRPr="008A53DE">
        <w:t>дующие закладки:</w:t>
      </w:r>
    </w:p>
    <w:p w14:paraId="0F469C8B" w14:textId="77777777" w:rsidR="007A5DC0" w:rsidRPr="008A53DE" w:rsidRDefault="007A5DC0" w:rsidP="007A5DC0">
      <w:pPr>
        <w:pStyle w:val="ASFKListmark1"/>
      </w:pPr>
      <w:r w:rsidRPr="008A53DE">
        <w:t>«</w:t>
      </w:r>
      <w:r>
        <w:t>Общая информация</w:t>
      </w:r>
      <w:r w:rsidRPr="008A53DE">
        <w:t>»;</w:t>
      </w:r>
    </w:p>
    <w:p w14:paraId="22F03FBD" w14:textId="77777777" w:rsidR="007A5DC0" w:rsidRPr="008A53DE" w:rsidRDefault="007A5DC0" w:rsidP="007A5DC0">
      <w:pPr>
        <w:pStyle w:val="ASFKListmark1"/>
      </w:pPr>
      <w:r w:rsidRPr="008A53DE">
        <w:t>«</w:t>
      </w:r>
      <w:r>
        <w:t>Показатели</w:t>
      </w:r>
      <w:r w:rsidRPr="008A53DE">
        <w:t>».</w:t>
      </w:r>
    </w:p>
    <w:p w14:paraId="75C9F4D2" w14:textId="77777777" w:rsidR="007A5DC0" w:rsidRPr="008A53DE" w:rsidRDefault="000D56B8" w:rsidP="007A5DC0">
      <w:pPr>
        <w:pStyle w:val="ASFKFigure"/>
      </w:pPr>
      <w:r>
        <w:lastRenderedPageBreak/>
        <w:pict w14:anchorId="1BD71D69">
          <v:shape id="_x0000_i1220" type="#_x0000_t75" style="width:480pt;height:275.25pt">
            <v:imagedata r:id="rId180" o:title="2"/>
          </v:shape>
        </w:pict>
      </w:r>
    </w:p>
    <w:p w14:paraId="5FC22136" w14:textId="77777777" w:rsidR="007A5DC0"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46" w:name="_Ref414369419"/>
      <w:bookmarkStart w:id="947" w:name="_Toc82681938"/>
      <w:r w:rsidR="007F52C8">
        <w:rPr>
          <w:noProof/>
        </w:rPr>
        <w:t>120</w:t>
      </w:r>
      <w:bookmarkEnd w:id="946"/>
      <w:r>
        <w:rPr>
          <w:noProof/>
        </w:rPr>
        <w:fldChar w:fldCharType="end"/>
      </w:r>
      <w:r w:rsidR="007A5DC0" w:rsidRPr="00357E80">
        <w:t>. ЭФ документа «</w:t>
      </w:r>
      <w:r w:rsidR="007A5DC0">
        <w:t>Прогноз движения средств на счете бюджета с детализацией по дням (ф. 05010X4)</w:t>
      </w:r>
      <w:r w:rsidR="00CF320C">
        <w:t>», закладки «</w:t>
      </w:r>
      <w:r w:rsidR="007A5DC0">
        <w:t>Общая информация</w:t>
      </w:r>
      <w:r w:rsidR="007A5DC0" w:rsidRPr="00357E80">
        <w:t>»</w:t>
      </w:r>
      <w:bookmarkEnd w:id="947"/>
    </w:p>
    <w:p w14:paraId="3580F773" w14:textId="77777777" w:rsidR="007A5DC0" w:rsidRPr="008A53DE" w:rsidRDefault="007A5DC0" w:rsidP="007A5DC0">
      <w:pPr>
        <w:pStyle w:val="ASFKNormal"/>
      </w:pPr>
      <w:r w:rsidRPr="008A53DE">
        <w:t>Перечень полей документа «</w:t>
      </w:r>
      <w:r>
        <w:t>Прогноз движения средств на счете бюджета с детализац</w:t>
      </w:r>
      <w:r w:rsidRPr="007A5DC0">
        <w:t>и</w:t>
      </w:r>
      <w:r w:rsidR="006007C7">
        <w:t>ей по дням (ф.</w:t>
      </w:r>
      <w:r w:rsidR="006007C7" w:rsidRPr="00B73930">
        <w:t> </w:t>
      </w:r>
      <w:r>
        <w:t>05010X4)</w:t>
      </w:r>
      <w:r w:rsidR="00CF320C">
        <w:t>», закладки «</w:t>
      </w:r>
      <w:r>
        <w:t>Общая информация</w:t>
      </w:r>
      <w:r w:rsidRPr="008A53DE">
        <w:t>» приведен в таблице</w:t>
      </w:r>
      <w:r w:rsidR="006007C7" w:rsidRPr="00B73930">
        <w:t> </w:t>
      </w:r>
      <w:r>
        <w:fldChar w:fldCharType="begin"/>
      </w:r>
      <w:r>
        <w:instrText xml:space="preserve"> REF _Ref414369457 \h </w:instrText>
      </w:r>
      <w:r>
        <w:fldChar w:fldCharType="separate"/>
      </w:r>
      <w:r w:rsidR="007F52C8">
        <w:rPr>
          <w:noProof/>
        </w:rPr>
        <w:t>66</w:t>
      </w:r>
      <w:r>
        <w:fldChar w:fldCharType="end"/>
      </w:r>
      <w:r>
        <w:t>.</w:t>
      </w:r>
    </w:p>
    <w:p w14:paraId="2FA1C0A8" w14:textId="77777777" w:rsidR="007A5DC0" w:rsidRPr="008A53DE"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48" w:name="_Ref414369457"/>
      <w:bookmarkStart w:id="949" w:name="_Toc82681685"/>
      <w:r w:rsidR="007F52C8">
        <w:rPr>
          <w:noProof/>
        </w:rPr>
        <w:t>66</w:t>
      </w:r>
      <w:bookmarkEnd w:id="948"/>
      <w:r>
        <w:rPr>
          <w:noProof/>
        </w:rPr>
        <w:fldChar w:fldCharType="end"/>
      </w:r>
      <w:r w:rsidR="007A5DC0" w:rsidRPr="008A53DE">
        <w:t>. Описание полей документа «</w:t>
      </w:r>
      <w:r w:rsidR="007A5DC0">
        <w:t>Прогноз движения средств на счете бюджета с детализацией по дням (ф. 05010X4)</w:t>
      </w:r>
      <w:r w:rsidR="00CF320C">
        <w:t>», закладки «</w:t>
      </w:r>
      <w:r w:rsidR="007A5DC0">
        <w:t>Общая информация</w:t>
      </w:r>
      <w:r w:rsidR="007A5DC0" w:rsidRPr="008A53DE">
        <w:t>»</w:t>
      </w:r>
      <w:bookmarkEnd w:id="9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54"/>
        <w:gridCol w:w="6598"/>
      </w:tblGrid>
      <w:tr w:rsidR="007A5DC0" w:rsidRPr="008A53DE" w14:paraId="4B0D037F" w14:textId="77777777" w:rsidTr="00D21992">
        <w:trPr>
          <w:trHeight w:val="305"/>
          <w:tblHeader/>
        </w:trPr>
        <w:tc>
          <w:tcPr>
            <w:tcW w:w="1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B68CA9D" w14:textId="77777777" w:rsidR="007A5DC0" w:rsidRPr="008A53DE" w:rsidRDefault="007A5DC0" w:rsidP="007A5DC0">
            <w:pPr>
              <w:pStyle w:val="ASFKTableHead"/>
            </w:pPr>
            <w:r w:rsidRPr="008A53DE">
              <w:t>Наименование поля</w:t>
            </w:r>
          </w:p>
        </w:tc>
        <w:tc>
          <w:tcPr>
            <w:tcW w:w="3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E31E438" w14:textId="77777777" w:rsidR="007A5DC0" w:rsidRPr="008A53DE" w:rsidRDefault="007A5DC0" w:rsidP="007A5DC0">
            <w:pPr>
              <w:pStyle w:val="ASFKTableHead"/>
            </w:pPr>
            <w:r w:rsidRPr="008A53DE">
              <w:t>Описание поля</w:t>
            </w:r>
          </w:p>
        </w:tc>
      </w:tr>
      <w:tr w:rsidR="007A5DC0" w:rsidRPr="008A53DE" w14:paraId="77AC7434" w14:textId="77777777" w:rsidTr="00D21992">
        <w:tc>
          <w:tcPr>
            <w:tcW w:w="5000" w:type="pct"/>
            <w:gridSpan w:val="2"/>
            <w:shd w:val="clear" w:color="auto" w:fill="auto"/>
          </w:tcPr>
          <w:p w14:paraId="4D4C0018" w14:textId="77777777" w:rsidR="007A5DC0" w:rsidRPr="008A53DE" w:rsidRDefault="007A5DC0" w:rsidP="00D21992">
            <w:pPr>
              <w:pStyle w:val="ASFKTablenorm0"/>
              <w:ind w:left="57" w:right="57"/>
            </w:pPr>
            <w:r w:rsidRPr="008A53DE">
              <w:t>Группа полей «</w:t>
            </w:r>
            <w:r>
              <w:t>Основные реквизиты</w:t>
            </w:r>
            <w:r w:rsidRPr="008A53DE">
              <w:t>»</w:t>
            </w:r>
          </w:p>
        </w:tc>
      </w:tr>
      <w:tr w:rsidR="007A5DC0" w:rsidRPr="008A53DE" w14:paraId="4967E090" w14:textId="77777777" w:rsidTr="00D21992">
        <w:tc>
          <w:tcPr>
            <w:tcW w:w="1617" w:type="pct"/>
            <w:shd w:val="clear" w:color="auto" w:fill="auto"/>
          </w:tcPr>
          <w:p w14:paraId="2DF2E6C7" w14:textId="77777777" w:rsidR="007A5DC0" w:rsidRPr="008A53DE" w:rsidRDefault="007A5DC0" w:rsidP="00D21992">
            <w:pPr>
              <w:pStyle w:val="ASFKTablenorm0"/>
              <w:ind w:left="57" w:right="57"/>
            </w:pPr>
            <w:r w:rsidRPr="008A53DE">
              <w:t>Дата</w:t>
            </w:r>
          </w:p>
        </w:tc>
        <w:tc>
          <w:tcPr>
            <w:tcW w:w="3383" w:type="pct"/>
            <w:shd w:val="clear" w:color="auto" w:fill="auto"/>
          </w:tcPr>
          <w:p w14:paraId="5A8C2BBF" w14:textId="77777777" w:rsidR="007A5DC0" w:rsidRPr="002D10E2" w:rsidRDefault="007A5DC0" w:rsidP="00D21992">
            <w:pPr>
              <w:pStyle w:val="ASFKTablenorm0"/>
              <w:ind w:left="57" w:right="57"/>
            </w:pPr>
            <w:r>
              <w:t>На АРМ ФО: Заполняется автоматически датой</w:t>
            </w:r>
            <w:r w:rsidRPr="002D10E2">
              <w:t xml:space="preserve"> </w:t>
            </w:r>
            <w:r w:rsidRPr="00CC0B0C">
              <w:t>по шаблону 01.MM.GGGG, где MM</w:t>
            </w:r>
            <w:r>
              <w:t xml:space="preserve"> – </w:t>
            </w:r>
            <w:r w:rsidRPr="00CC0B0C">
              <w:t>текущий месяц, GGGG</w:t>
            </w:r>
            <w:r>
              <w:t xml:space="preserve"> – </w:t>
            </w:r>
            <w:r w:rsidRPr="00CC0B0C">
              <w:t>текущий год</w:t>
            </w:r>
            <w:r w:rsidRPr="002D10E2">
              <w:t>.</w:t>
            </w:r>
          </w:p>
          <w:p w14:paraId="4E7714DA" w14:textId="77777777" w:rsidR="007A5DC0" w:rsidRPr="008A53DE" w:rsidRDefault="007A5DC0" w:rsidP="00D21992">
            <w:pPr>
              <w:pStyle w:val="ASFKTablenorm0"/>
              <w:ind w:left="57" w:right="57"/>
            </w:pPr>
            <w:r w:rsidRPr="00BC4E1E">
              <w:t>Дата проставляется путем выбора из календаря или вручную</w:t>
            </w:r>
            <w:r>
              <w:t>,</w:t>
            </w:r>
            <w:r w:rsidRPr="00BC4E1E">
              <w:t xml:space="preserve"> и </w:t>
            </w:r>
            <w:r>
              <w:t>я</w:t>
            </w:r>
            <w:r w:rsidRPr="007A5DC0">
              <w:t>в</w:t>
            </w:r>
            <w:r>
              <w:t>ляется</w:t>
            </w:r>
            <w:r w:rsidRPr="00BC4E1E">
              <w:t xml:space="preserve"> всегда первым днем месяца</w:t>
            </w:r>
            <w:r w:rsidRPr="002D10E2">
              <w:t>.</w:t>
            </w:r>
          </w:p>
        </w:tc>
      </w:tr>
      <w:tr w:rsidR="007A5DC0" w:rsidRPr="008A53DE" w14:paraId="04489073" w14:textId="77777777" w:rsidTr="00D21992">
        <w:tc>
          <w:tcPr>
            <w:tcW w:w="1617" w:type="pct"/>
            <w:shd w:val="clear" w:color="auto" w:fill="auto"/>
          </w:tcPr>
          <w:p w14:paraId="311EC756" w14:textId="77777777" w:rsidR="007A5DC0" w:rsidRPr="008A53DE" w:rsidRDefault="007A5DC0" w:rsidP="00D21992">
            <w:pPr>
              <w:pStyle w:val="ASFKTablenorm0"/>
              <w:ind w:left="57" w:right="57"/>
            </w:pPr>
            <w:r>
              <w:t>Наименование субъекта Ро</w:t>
            </w:r>
            <w:r w:rsidRPr="007A5DC0">
              <w:t>с</w:t>
            </w:r>
            <w:r>
              <w:t>сийской Ф</w:t>
            </w:r>
            <w:r w:rsidRPr="00252F32">
              <w:t>е</w:t>
            </w:r>
            <w:r>
              <w:t>дерации</w:t>
            </w:r>
          </w:p>
        </w:tc>
        <w:tc>
          <w:tcPr>
            <w:tcW w:w="3383" w:type="pct"/>
            <w:shd w:val="clear" w:color="auto" w:fill="auto"/>
          </w:tcPr>
          <w:p w14:paraId="04D1EB9D" w14:textId="77777777" w:rsidR="007A5DC0" w:rsidRPr="008A53DE" w:rsidRDefault="007A5DC0" w:rsidP="00D21992">
            <w:pPr>
              <w:pStyle w:val="ASFKTablenorm0"/>
              <w:ind w:left="57" w:right="57"/>
            </w:pPr>
            <w:r>
              <w:t xml:space="preserve">На АРМ ФО: </w:t>
            </w:r>
            <w:r w:rsidRPr="002D10E2">
              <w:t>Заполняется вручную. Присутствует выбор из спр</w:t>
            </w:r>
            <w:r w:rsidRPr="007A5DC0">
              <w:t>а</w:t>
            </w:r>
            <w:r w:rsidRPr="002D10E2">
              <w:t>вочн</w:t>
            </w:r>
            <w:r w:rsidRPr="00252F32">
              <w:t>и</w:t>
            </w:r>
            <w:r w:rsidRPr="002D10E2">
              <w:t>ка «Регионы МФ».</w:t>
            </w:r>
          </w:p>
        </w:tc>
      </w:tr>
      <w:tr w:rsidR="007A5DC0" w:rsidRPr="008A53DE" w14:paraId="6D378BFF" w14:textId="77777777" w:rsidTr="00D21992">
        <w:tc>
          <w:tcPr>
            <w:tcW w:w="1617" w:type="pct"/>
            <w:shd w:val="clear" w:color="auto" w:fill="auto"/>
          </w:tcPr>
          <w:p w14:paraId="6EDA37E8" w14:textId="77777777" w:rsidR="007A5DC0" w:rsidRPr="008A53DE" w:rsidRDefault="007A5DC0" w:rsidP="00D21992">
            <w:pPr>
              <w:pStyle w:val="ASFKTablenorm0"/>
              <w:ind w:left="57" w:right="57"/>
            </w:pPr>
            <w:r>
              <w:t>Код субъекта Российской Ф</w:t>
            </w:r>
            <w:r w:rsidRPr="007A5DC0">
              <w:t>е</w:t>
            </w:r>
            <w:r>
              <w:t>дерации</w:t>
            </w:r>
          </w:p>
        </w:tc>
        <w:tc>
          <w:tcPr>
            <w:tcW w:w="3383" w:type="pct"/>
            <w:shd w:val="clear" w:color="auto" w:fill="auto"/>
          </w:tcPr>
          <w:p w14:paraId="449FBEF6" w14:textId="77777777" w:rsidR="007A5DC0" w:rsidRDefault="007A5DC0" w:rsidP="00D21992">
            <w:pPr>
              <w:pStyle w:val="ASFKTablenorm0"/>
              <w:ind w:left="57" w:right="57"/>
            </w:pPr>
            <w:r>
              <w:t xml:space="preserve">На АРМ ФО: </w:t>
            </w:r>
            <w:r w:rsidRPr="00252F32">
              <w:t xml:space="preserve">Доступно для ручного ввода. </w:t>
            </w:r>
          </w:p>
          <w:p w14:paraId="3F6DAAA0" w14:textId="77777777" w:rsidR="007A5DC0" w:rsidRPr="008A53DE" w:rsidRDefault="007A5DC0" w:rsidP="00D21992">
            <w:pPr>
              <w:pStyle w:val="ASFKTablenorm0"/>
              <w:ind w:left="57" w:right="57"/>
            </w:pPr>
            <w:r w:rsidRPr="00252F32">
              <w:t>Заполняется автоматически из справочника «Регионы МФ» после выбора наименования субъекта РФ кодом ФНС. Если код ФНС дв</w:t>
            </w:r>
            <w:r w:rsidRPr="007A5DC0">
              <w:t>у</w:t>
            </w:r>
            <w:r w:rsidRPr="00252F32">
              <w:t>значный, то сп</w:t>
            </w:r>
            <w:r w:rsidRPr="007A5DC0">
              <w:t>е</w:t>
            </w:r>
            <w:r w:rsidRPr="00252F32">
              <w:t>реди добавляется 0</w:t>
            </w:r>
            <w:r>
              <w:t>.</w:t>
            </w:r>
          </w:p>
        </w:tc>
      </w:tr>
      <w:tr w:rsidR="007A5DC0" w:rsidRPr="008A53DE" w14:paraId="5D5E5653" w14:textId="77777777" w:rsidTr="00D21992">
        <w:tc>
          <w:tcPr>
            <w:tcW w:w="1617" w:type="pct"/>
            <w:shd w:val="clear" w:color="auto" w:fill="auto"/>
          </w:tcPr>
          <w:p w14:paraId="0702A79B" w14:textId="77777777" w:rsidR="007A5DC0" w:rsidRPr="008A53DE" w:rsidRDefault="007A5DC0" w:rsidP="00D21992">
            <w:pPr>
              <w:pStyle w:val="ASFKTablenorm0"/>
              <w:ind w:left="57" w:right="57"/>
            </w:pPr>
            <w:r>
              <w:t>Наименование УФК по суб</w:t>
            </w:r>
            <w:r w:rsidRPr="007A5DC0">
              <w:t>ъ</w:t>
            </w:r>
            <w:r>
              <w:t>екту РФ</w:t>
            </w:r>
          </w:p>
        </w:tc>
        <w:tc>
          <w:tcPr>
            <w:tcW w:w="3383" w:type="pct"/>
            <w:shd w:val="clear" w:color="auto" w:fill="auto"/>
          </w:tcPr>
          <w:p w14:paraId="0BE4A36D" w14:textId="77777777" w:rsidR="007A5DC0" w:rsidRPr="008A53DE" w:rsidRDefault="007A5DC0" w:rsidP="00D21992">
            <w:pPr>
              <w:pStyle w:val="ASFKTablenorm0"/>
              <w:ind w:left="57" w:right="57"/>
            </w:pPr>
            <w:r>
              <w:t xml:space="preserve">На АРМ ФО: </w:t>
            </w:r>
            <w:r w:rsidRPr="002D10E2">
              <w:t>Заполняется в соответствии с централизованным справочником «Справочник органов Федерального к</w:t>
            </w:r>
            <w:r w:rsidRPr="007A5DC0">
              <w:t>а</w:t>
            </w:r>
            <w:r w:rsidRPr="002D10E2">
              <w:t>значейства». А</w:t>
            </w:r>
            <w:r w:rsidRPr="007A5DC0">
              <w:t>в</w:t>
            </w:r>
            <w:r w:rsidRPr="002D10E2">
              <w:t>томатически подтягивается значение после выбора КОФК.</w:t>
            </w:r>
          </w:p>
        </w:tc>
      </w:tr>
      <w:tr w:rsidR="007A5DC0" w:rsidRPr="008A53DE" w14:paraId="52456031" w14:textId="77777777" w:rsidTr="00D21992">
        <w:tc>
          <w:tcPr>
            <w:tcW w:w="1617" w:type="pct"/>
            <w:shd w:val="clear" w:color="auto" w:fill="auto"/>
          </w:tcPr>
          <w:p w14:paraId="0722A42B" w14:textId="77777777" w:rsidR="007A5DC0" w:rsidRPr="008A53DE" w:rsidRDefault="00966CDB" w:rsidP="00D21992">
            <w:pPr>
              <w:pStyle w:val="ASFKTablenorm0"/>
              <w:ind w:left="57" w:right="57"/>
            </w:pPr>
            <w:r>
              <w:t>П</w:t>
            </w:r>
            <w:r w:rsidR="007A5DC0">
              <w:t>о КОФК</w:t>
            </w:r>
          </w:p>
        </w:tc>
        <w:tc>
          <w:tcPr>
            <w:tcW w:w="3383" w:type="pct"/>
            <w:shd w:val="clear" w:color="auto" w:fill="auto"/>
          </w:tcPr>
          <w:p w14:paraId="5700BC51" w14:textId="77777777" w:rsidR="007A5DC0" w:rsidRPr="008A53DE" w:rsidRDefault="007A5DC0" w:rsidP="00D21992">
            <w:pPr>
              <w:pStyle w:val="ASFKTablenorm0"/>
              <w:ind w:left="57" w:right="57"/>
            </w:pPr>
            <w:r>
              <w:t xml:space="preserve">На АРМ ФО: </w:t>
            </w:r>
            <w:r w:rsidRPr="002D10E2">
              <w:t>Заполняется вручную. Присутствует выбор из спр</w:t>
            </w:r>
            <w:r w:rsidRPr="007A5DC0">
              <w:t>а</w:t>
            </w:r>
            <w:r w:rsidRPr="002D10E2">
              <w:t>вочника «Справочник органов Федерального казначе</w:t>
            </w:r>
            <w:r w:rsidRPr="007A5DC0">
              <w:t>й</w:t>
            </w:r>
            <w:r w:rsidRPr="002D10E2">
              <w:t>ства».</w:t>
            </w:r>
          </w:p>
        </w:tc>
      </w:tr>
      <w:tr w:rsidR="007A5DC0" w:rsidRPr="008A53DE" w14:paraId="4220EA20" w14:textId="77777777" w:rsidTr="00D21992">
        <w:tc>
          <w:tcPr>
            <w:tcW w:w="1617" w:type="pct"/>
            <w:shd w:val="clear" w:color="auto" w:fill="auto"/>
          </w:tcPr>
          <w:p w14:paraId="4A881FCD" w14:textId="77777777" w:rsidR="007A5DC0" w:rsidRPr="00A26201" w:rsidRDefault="007A5DC0" w:rsidP="00D21992">
            <w:pPr>
              <w:pStyle w:val="ASFKTablenorm0"/>
              <w:ind w:left="57" w:right="57"/>
            </w:pPr>
            <w:r w:rsidRPr="00A26201">
              <w:t>Наименование бюджета</w:t>
            </w:r>
          </w:p>
        </w:tc>
        <w:tc>
          <w:tcPr>
            <w:tcW w:w="3383" w:type="pct"/>
            <w:shd w:val="clear" w:color="auto" w:fill="auto"/>
          </w:tcPr>
          <w:p w14:paraId="6338D9CE" w14:textId="77777777" w:rsidR="007A5DC0" w:rsidRPr="00BB4DA1" w:rsidRDefault="007A5DC0" w:rsidP="00D21992">
            <w:pPr>
              <w:pStyle w:val="ASFKTablenorm0"/>
              <w:ind w:left="57" w:right="57"/>
            </w:pPr>
            <w:r w:rsidRPr="00BB4DA1">
              <w:t>На АРМ ФО: Заполняется по умолчанию соответствующим наим</w:t>
            </w:r>
            <w:r w:rsidRPr="007A5DC0">
              <w:t>е</w:t>
            </w:r>
            <w:r w:rsidRPr="00BB4DA1">
              <w:t>нованием из справочника «Бюджеты» на основании системной ко</w:t>
            </w:r>
            <w:r w:rsidRPr="007A5DC0">
              <w:t>н</w:t>
            </w:r>
            <w:r w:rsidRPr="00BB4DA1">
              <w:t xml:space="preserve">станты </w:t>
            </w:r>
            <w:r w:rsidR="006C4D82">
              <w:t>SelfBudgetCode (Код бюджета)</w:t>
            </w:r>
            <w:r w:rsidRPr="00BB4DA1">
              <w:t>.</w:t>
            </w:r>
          </w:p>
          <w:p w14:paraId="1708A7FA" w14:textId="77777777" w:rsidR="007A5DC0" w:rsidRPr="00A26201" w:rsidRDefault="007A5DC0" w:rsidP="00D21992">
            <w:pPr>
              <w:pStyle w:val="ASFKTablenorm0"/>
              <w:ind w:left="57" w:right="57"/>
            </w:pPr>
            <w:r w:rsidRPr="00BB4DA1">
              <w:t>Доступен выбор из справочника «Бюджеты» и заполнение вру</w:t>
            </w:r>
            <w:r w:rsidRPr="007A5DC0">
              <w:t>ч</w:t>
            </w:r>
            <w:r w:rsidRPr="00BB4DA1">
              <w:lastRenderedPageBreak/>
              <w:t>ную.</w:t>
            </w:r>
          </w:p>
        </w:tc>
      </w:tr>
      <w:tr w:rsidR="007A5DC0" w:rsidRPr="008A53DE" w14:paraId="39F7DE74" w14:textId="77777777" w:rsidTr="00D21992">
        <w:tc>
          <w:tcPr>
            <w:tcW w:w="1617" w:type="pct"/>
            <w:shd w:val="clear" w:color="auto" w:fill="auto"/>
          </w:tcPr>
          <w:p w14:paraId="03C2B255" w14:textId="77777777" w:rsidR="007A5DC0" w:rsidRDefault="007A5DC0" w:rsidP="00D21992">
            <w:pPr>
              <w:pStyle w:val="ASFKTablenorm0"/>
              <w:ind w:left="57" w:right="57"/>
            </w:pPr>
            <w:r>
              <w:lastRenderedPageBreak/>
              <w:t>Код по ОКЕИ</w:t>
            </w:r>
          </w:p>
        </w:tc>
        <w:tc>
          <w:tcPr>
            <w:tcW w:w="3383" w:type="pct"/>
            <w:shd w:val="clear" w:color="auto" w:fill="auto"/>
          </w:tcPr>
          <w:p w14:paraId="5F401F26" w14:textId="77777777" w:rsidR="007A5DC0" w:rsidRPr="008A53DE" w:rsidRDefault="007A5DC0" w:rsidP="00D21992">
            <w:pPr>
              <w:pStyle w:val="ASFKTablenorm0"/>
              <w:ind w:left="57" w:right="57"/>
            </w:pPr>
            <w:r w:rsidRPr="00826379">
              <w:t>На АРМ ФО:</w:t>
            </w:r>
            <w:r>
              <w:t xml:space="preserve"> </w:t>
            </w:r>
            <w:r w:rsidRPr="00826379">
              <w:t>Доступен выбор из справочника «ОКЕИ».</w:t>
            </w:r>
            <w:r>
              <w:t xml:space="preserve"> </w:t>
            </w:r>
            <w:r w:rsidRPr="00826379">
              <w:t>Поле до</w:t>
            </w:r>
            <w:r w:rsidRPr="007A5DC0">
              <w:t>с</w:t>
            </w:r>
            <w:r w:rsidRPr="00826379">
              <w:t>тупно для ручного ввода. По умолчанию 384</w:t>
            </w:r>
            <w:r w:rsidRPr="002D10E2">
              <w:t>.</w:t>
            </w:r>
          </w:p>
        </w:tc>
      </w:tr>
      <w:tr w:rsidR="007A5DC0" w:rsidRPr="008A53DE" w14:paraId="3D79E943" w14:textId="77777777" w:rsidTr="00D21992">
        <w:tc>
          <w:tcPr>
            <w:tcW w:w="1617" w:type="pct"/>
            <w:shd w:val="clear" w:color="auto" w:fill="auto"/>
          </w:tcPr>
          <w:p w14:paraId="751DE653" w14:textId="77777777" w:rsidR="007A5DC0" w:rsidRDefault="007A5DC0" w:rsidP="00D21992">
            <w:pPr>
              <w:pStyle w:val="ASFKTablenorm0"/>
              <w:ind w:left="57" w:right="57"/>
            </w:pPr>
            <w:r>
              <w:t>Единица измерения</w:t>
            </w:r>
          </w:p>
        </w:tc>
        <w:tc>
          <w:tcPr>
            <w:tcW w:w="3383" w:type="pct"/>
            <w:shd w:val="clear" w:color="auto" w:fill="auto"/>
          </w:tcPr>
          <w:p w14:paraId="1719E45B" w14:textId="77777777" w:rsidR="007A5DC0" w:rsidRPr="002D10E2" w:rsidRDefault="007A5DC0" w:rsidP="00D21992">
            <w:pPr>
              <w:pStyle w:val="ASFKTablenorm0"/>
              <w:ind w:left="57" w:right="57"/>
            </w:pPr>
            <w:r>
              <w:t xml:space="preserve">На АРМ ФО: </w:t>
            </w:r>
            <w:r w:rsidRPr="002D10E2">
              <w:t>При создании заполняется значением «</w:t>
            </w:r>
            <w:r>
              <w:t>тыс</w:t>
            </w:r>
            <w:r w:rsidRPr="002D10E2">
              <w:t>. руб.».</w:t>
            </w:r>
            <w:r>
              <w:t xml:space="preserve"> </w:t>
            </w:r>
            <w:r w:rsidRPr="002D10E2">
              <w:t>П</w:t>
            </w:r>
            <w:r w:rsidRPr="007A5DC0">
              <w:t>о</w:t>
            </w:r>
            <w:r w:rsidRPr="002D10E2">
              <w:t>ле доступно для реда</w:t>
            </w:r>
            <w:r w:rsidRPr="007A5DC0">
              <w:t>к</w:t>
            </w:r>
            <w:r w:rsidRPr="002D10E2">
              <w:t xml:space="preserve">тирования. </w:t>
            </w:r>
          </w:p>
          <w:p w14:paraId="575A479B" w14:textId="77777777" w:rsidR="007A5DC0" w:rsidRPr="002D10E2" w:rsidRDefault="007A5DC0" w:rsidP="00D21992">
            <w:pPr>
              <w:pStyle w:val="ASFKTablenorm0"/>
              <w:ind w:left="57" w:right="57"/>
            </w:pPr>
            <w:r w:rsidRPr="002D10E2">
              <w:t>Автоматически подтягивается значение после выбора значения «Код по ОКЕИ» из справочника «ОКЕИ».</w:t>
            </w:r>
          </w:p>
        </w:tc>
      </w:tr>
      <w:tr w:rsidR="007A5DC0" w:rsidRPr="00144875" w14:paraId="76BFA6F2" w14:textId="77777777" w:rsidTr="00D21992">
        <w:tc>
          <w:tcPr>
            <w:tcW w:w="5000" w:type="pct"/>
            <w:gridSpan w:val="2"/>
            <w:shd w:val="clear" w:color="auto" w:fill="auto"/>
          </w:tcPr>
          <w:p w14:paraId="08F69505" w14:textId="77777777" w:rsidR="007A5DC0" w:rsidRPr="00144875" w:rsidRDefault="007A5DC0" w:rsidP="00D21992">
            <w:pPr>
              <w:pStyle w:val="ASFKTablenorm0"/>
              <w:ind w:left="57" w:right="57"/>
            </w:pPr>
            <w:r w:rsidRPr="00144875">
              <w:t>Группа полей «</w:t>
            </w:r>
            <w:r>
              <w:t>Финансовый орган субъекта РФ</w:t>
            </w:r>
            <w:r w:rsidRPr="00144875">
              <w:t>»</w:t>
            </w:r>
          </w:p>
        </w:tc>
      </w:tr>
      <w:tr w:rsidR="007A5DC0" w:rsidRPr="00144875" w14:paraId="46D39B6D" w14:textId="77777777" w:rsidTr="00D21992">
        <w:tc>
          <w:tcPr>
            <w:tcW w:w="1617" w:type="pct"/>
            <w:shd w:val="clear" w:color="auto" w:fill="auto"/>
          </w:tcPr>
          <w:p w14:paraId="317492B8" w14:textId="77777777" w:rsidR="007A5DC0" w:rsidRPr="00144875" w:rsidRDefault="007A5DC0" w:rsidP="00D21992">
            <w:pPr>
              <w:pStyle w:val="ASFKTablenorm0"/>
              <w:ind w:left="57" w:right="57"/>
            </w:pPr>
            <w:r w:rsidRPr="00144875">
              <w:t>Руководитель (уполном</w:t>
            </w:r>
            <w:r w:rsidRPr="00CA39E9">
              <w:t>о</w:t>
            </w:r>
            <w:r w:rsidRPr="00144875">
              <w:t>че</w:t>
            </w:r>
            <w:r w:rsidRPr="007A5DC0">
              <w:t>н</w:t>
            </w:r>
            <w:r w:rsidRPr="00144875">
              <w:t>ное лицо). Должность</w:t>
            </w:r>
          </w:p>
        </w:tc>
        <w:tc>
          <w:tcPr>
            <w:tcW w:w="3383" w:type="pct"/>
            <w:shd w:val="clear" w:color="auto" w:fill="auto"/>
          </w:tcPr>
          <w:p w14:paraId="602D599C" w14:textId="77777777" w:rsidR="007A5DC0" w:rsidRPr="00144875" w:rsidRDefault="007A5DC0" w:rsidP="00D21992">
            <w:pPr>
              <w:pStyle w:val="ASFKTablenorm0"/>
              <w:ind w:left="57" w:right="57"/>
            </w:pPr>
            <w:r>
              <w:t xml:space="preserve">На АРМ ФО: </w:t>
            </w:r>
            <w:r w:rsidRPr="00144875">
              <w:t>Заполняется вручную.</w:t>
            </w:r>
          </w:p>
        </w:tc>
      </w:tr>
      <w:tr w:rsidR="007A5DC0" w:rsidRPr="00144875" w14:paraId="79CC3165" w14:textId="77777777" w:rsidTr="00D21992">
        <w:tc>
          <w:tcPr>
            <w:tcW w:w="1617" w:type="pct"/>
            <w:shd w:val="clear" w:color="auto" w:fill="auto"/>
          </w:tcPr>
          <w:p w14:paraId="3EFE71B3" w14:textId="77777777" w:rsidR="007A5DC0" w:rsidRPr="00144875" w:rsidRDefault="007A5DC0" w:rsidP="00D21992">
            <w:pPr>
              <w:pStyle w:val="ASFKTablenorm0"/>
              <w:ind w:left="57" w:right="57"/>
            </w:pPr>
            <w:r w:rsidRPr="00144875">
              <w:t>Руководитель (уполном</w:t>
            </w:r>
            <w:r w:rsidRPr="00CA39E9">
              <w:t>о</w:t>
            </w:r>
            <w:r w:rsidRPr="00144875">
              <w:t>че</w:t>
            </w:r>
            <w:r w:rsidRPr="007A5DC0">
              <w:t>н</w:t>
            </w:r>
            <w:r w:rsidRPr="00144875">
              <w:t>ное лицо). Расшифровка</w:t>
            </w:r>
          </w:p>
        </w:tc>
        <w:tc>
          <w:tcPr>
            <w:tcW w:w="3383" w:type="pct"/>
            <w:shd w:val="clear" w:color="auto" w:fill="auto"/>
          </w:tcPr>
          <w:p w14:paraId="425CB658" w14:textId="77777777" w:rsidR="007A5DC0" w:rsidRPr="00144875" w:rsidRDefault="007A5DC0" w:rsidP="00D21992">
            <w:pPr>
              <w:pStyle w:val="ASFKTablenorm0"/>
              <w:ind w:left="57" w:right="57"/>
            </w:pPr>
            <w:r>
              <w:t xml:space="preserve">На АРМ ФО: </w:t>
            </w:r>
            <w:r w:rsidRPr="00144875">
              <w:t>Заполняется вручную.</w:t>
            </w:r>
          </w:p>
        </w:tc>
      </w:tr>
      <w:tr w:rsidR="007A5DC0" w:rsidRPr="00144875" w14:paraId="600E9456" w14:textId="77777777" w:rsidTr="00D21992">
        <w:tc>
          <w:tcPr>
            <w:tcW w:w="1617" w:type="pct"/>
            <w:shd w:val="clear" w:color="auto" w:fill="auto"/>
          </w:tcPr>
          <w:p w14:paraId="298FF152" w14:textId="77777777" w:rsidR="007A5DC0" w:rsidRPr="00144875" w:rsidRDefault="007A5DC0" w:rsidP="00D21992">
            <w:pPr>
              <w:pStyle w:val="ASFKTablenorm0"/>
              <w:ind w:left="57" w:right="57"/>
            </w:pPr>
            <w:r w:rsidRPr="00144875">
              <w:t>Исполнитель. Должность</w:t>
            </w:r>
          </w:p>
        </w:tc>
        <w:tc>
          <w:tcPr>
            <w:tcW w:w="3383" w:type="pct"/>
            <w:shd w:val="clear" w:color="auto" w:fill="auto"/>
          </w:tcPr>
          <w:p w14:paraId="1229938F" w14:textId="77777777" w:rsidR="007A5DC0" w:rsidRPr="00144875" w:rsidRDefault="007A5DC0" w:rsidP="00D21992">
            <w:pPr>
              <w:pStyle w:val="ASFKTablenorm0"/>
              <w:ind w:left="57" w:right="57"/>
            </w:pPr>
            <w:r>
              <w:t xml:space="preserve">На АРМ ФО: </w:t>
            </w:r>
            <w:r w:rsidRPr="00144875">
              <w:t>Заполняется вручную.</w:t>
            </w:r>
          </w:p>
        </w:tc>
      </w:tr>
      <w:tr w:rsidR="007A5DC0" w:rsidRPr="00144875" w14:paraId="2B47DDF8" w14:textId="77777777" w:rsidTr="00D21992">
        <w:tc>
          <w:tcPr>
            <w:tcW w:w="1617" w:type="pct"/>
            <w:shd w:val="clear" w:color="auto" w:fill="auto"/>
          </w:tcPr>
          <w:p w14:paraId="2A5D9AB5" w14:textId="77777777" w:rsidR="007A5DC0" w:rsidRPr="00144875" w:rsidRDefault="007A5DC0" w:rsidP="00D21992">
            <w:pPr>
              <w:pStyle w:val="ASFKTablenorm0"/>
              <w:ind w:left="57" w:right="57"/>
            </w:pPr>
            <w:r w:rsidRPr="00144875">
              <w:t>Исполнитель. Расшифровка</w:t>
            </w:r>
          </w:p>
        </w:tc>
        <w:tc>
          <w:tcPr>
            <w:tcW w:w="3383" w:type="pct"/>
            <w:shd w:val="clear" w:color="auto" w:fill="auto"/>
          </w:tcPr>
          <w:p w14:paraId="6404E812" w14:textId="77777777" w:rsidR="007A5DC0" w:rsidRPr="00144875" w:rsidRDefault="007A5DC0" w:rsidP="00D21992">
            <w:pPr>
              <w:pStyle w:val="ASFKTablenorm0"/>
              <w:ind w:left="57" w:right="57"/>
            </w:pPr>
            <w:r>
              <w:t xml:space="preserve">На АРМ ФО: </w:t>
            </w:r>
            <w:r w:rsidRPr="00144875">
              <w:t>Заполняется вручную.</w:t>
            </w:r>
          </w:p>
        </w:tc>
      </w:tr>
      <w:tr w:rsidR="007A5DC0" w:rsidRPr="00144875" w14:paraId="0A9B4387" w14:textId="77777777" w:rsidTr="00D21992">
        <w:tc>
          <w:tcPr>
            <w:tcW w:w="1617" w:type="pct"/>
            <w:shd w:val="clear" w:color="auto" w:fill="auto"/>
          </w:tcPr>
          <w:p w14:paraId="7F1B4E5A" w14:textId="77777777" w:rsidR="007A5DC0" w:rsidRPr="00144875" w:rsidRDefault="007A5DC0" w:rsidP="00D21992">
            <w:pPr>
              <w:pStyle w:val="ASFKTablenorm0"/>
              <w:ind w:left="57" w:right="57"/>
            </w:pPr>
            <w:r w:rsidRPr="00144875">
              <w:t>Исполнитель. Телефон</w:t>
            </w:r>
          </w:p>
        </w:tc>
        <w:tc>
          <w:tcPr>
            <w:tcW w:w="3383" w:type="pct"/>
            <w:shd w:val="clear" w:color="auto" w:fill="auto"/>
          </w:tcPr>
          <w:p w14:paraId="5599DC0A" w14:textId="77777777" w:rsidR="007A5DC0" w:rsidRPr="00144875" w:rsidRDefault="007A5DC0" w:rsidP="00D21992">
            <w:pPr>
              <w:pStyle w:val="ASFKTablenorm0"/>
              <w:ind w:left="57" w:right="57"/>
            </w:pPr>
            <w:r>
              <w:t xml:space="preserve">На АРМ ФО: </w:t>
            </w:r>
            <w:r w:rsidRPr="00144875">
              <w:t>Заполняется вручную.</w:t>
            </w:r>
          </w:p>
        </w:tc>
      </w:tr>
      <w:tr w:rsidR="007A5DC0" w14:paraId="7276F9B1" w14:textId="77777777" w:rsidTr="00D21992">
        <w:tc>
          <w:tcPr>
            <w:tcW w:w="1617" w:type="pct"/>
            <w:shd w:val="clear" w:color="auto" w:fill="auto"/>
          </w:tcPr>
          <w:p w14:paraId="017A47FF" w14:textId="77777777" w:rsidR="007A5DC0" w:rsidRPr="00144875" w:rsidRDefault="007A5DC0" w:rsidP="00D21992">
            <w:pPr>
              <w:pStyle w:val="ASFKTablenorm0"/>
              <w:ind w:left="57" w:right="57"/>
            </w:pPr>
            <w:r>
              <w:t>Дата подписания</w:t>
            </w:r>
          </w:p>
        </w:tc>
        <w:tc>
          <w:tcPr>
            <w:tcW w:w="3383" w:type="pct"/>
            <w:shd w:val="clear" w:color="auto" w:fill="auto"/>
          </w:tcPr>
          <w:p w14:paraId="4B28ACB8" w14:textId="77777777" w:rsidR="007A5DC0" w:rsidRDefault="007A5DC0" w:rsidP="00D21992">
            <w:pPr>
              <w:pStyle w:val="ASFKTablenorm0"/>
              <w:ind w:left="57" w:right="57"/>
            </w:pPr>
            <w:r>
              <w:t xml:space="preserve">На АРМ ФО: </w:t>
            </w:r>
            <w:r w:rsidRPr="00144875">
              <w:t>Заполняется вручную</w:t>
            </w:r>
            <w:r>
              <w:t xml:space="preserve"> или выбором из календаря.</w:t>
            </w:r>
          </w:p>
        </w:tc>
      </w:tr>
      <w:tr w:rsidR="007A5DC0" w:rsidRPr="00144875" w14:paraId="4EB322D2" w14:textId="77777777" w:rsidTr="00D21992">
        <w:tc>
          <w:tcPr>
            <w:tcW w:w="5000" w:type="pct"/>
            <w:gridSpan w:val="2"/>
            <w:shd w:val="clear" w:color="auto" w:fill="auto"/>
          </w:tcPr>
          <w:p w14:paraId="5955E15A" w14:textId="77777777" w:rsidR="007A5DC0" w:rsidRPr="00144875" w:rsidRDefault="007A5DC0" w:rsidP="00D21992">
            <w:pPr>
              <w:pStyle w:val="ASFKTablenorm0"/>
              <w:ind w:left="57" w:right="57"/>
            </w:pPr>
            <w:r w:rsidRPr="00144875">
              <w:t>Группа полей «</w:t>
            </w:r>
            <w:r>
              <w:t>Орган Федерального казначейства</w:t>
            </w:r>
            <w:r w:rsidRPr="00144875">
              <w:t>»</w:t>
            </w:r>
          </w:p>
        </w:tc>
      </w:tr>
      <w:tr w:rsidR="007A5DC0" w:rsidRPr="00144875" w14:paraId="432EFFD2" w14:textId="77777777" w:rsidTr="00D21992">
        <w:tc>
          <w:tcPr>
            <w:tcW w:w="1617" w:type="pct"/>
            <w:shd w:val="clear" w:color="auto" w:fill="auto"/>
          </w:tcPr>
          <w:p w14:paraId="494BA60F" w14:textId="77777777" w:rsidR="007A5DC0" w:rsidRPr="00144875" w:rsidRDefault="007A5DC0" w:rsidP="00D21992">
            <w:pPr>
              <w:pStyle w:val="ASFKTablenorm0"/>
              <w:ind w:left="57" w:right="57"/>
            </w:pPr>
            <w:r w:rsidRPr="00144875">
              <w:t>Руководитель УФК (уполн</w:t>
            </w:r>
            <w:r w:rsidRPr="007A5DC0">
              <w:t>о</w:t>
            </w:r>
            <w:r w:rsidRPr="00144875">
              <w:t>м</w:t>
            </w:r>
            <w:r w:rsidRPr="00CA39E9">
              <w:t>о</w:t>
            </w:r>
            <w:r w:rsidRPr="00144875">
              <w:t>ченное лицо). Должность</w:t>
            </w:r>
          </w:p>
        </w:tc>
        <w:tc>
          <w:tcPr>
            <w:tcW w:w="3383" w:type="pct"/>
            <w:shd w:val="clear" w:color="auto" w:fill="auto"/>
          </w:tcPr>
          <w:p w14:paraId="762E6A22" w14:textId="77777777" w:rsidR="007A5DC0" w:rsidRDefault="007A5DC0" w:rsidP="00D21992">
            <w:pPr>
              <w:pStyle w:val="ASFKTablenorm0"/>
              <w:ind w:left="57" w:right="57"/>
            </w:pPr>
            <w:r>
              <w:t>На АРМ ФО: не</w:t>
            </w:r>
            <w:r w:rsidRPr="00193C6A">
              <w:t xml:space="preserve">доступно для редактирования. </w:t>
            </w:r>
          </w:p>
          <w:p w14:paraId="6DAA8EA3" w14:textId="77777777" w:rsidR="007A5DC0" w:rsidRPr="00144875" w:rsidRDefault="007A5DC0" w:rsidP="00D21992">
            <w:pPr>
              <w:pStyle w:val="ASFKTablenorm0"/>
              <w:ind w:left="57" w:right="57"/>
            </w:pPr>
            <w:r w:rsidRPr="00193C6A">
              <w:t>Заполняется на о</w:t>
            </w:r>
            <w:r w:rsidRPr="00CA39E9">
              <w:t>с</w:t>
            </w:r>
            <w:r w:rsidRPr="00193C6A">
              <w:t>новании документа на изменение</w:t>
            </w:r>
            <w:r w:rsidRPr="00144875">
              <w:t>.</w:t>
            </w:r>
          </w:p>
        </w:tc>
      </w:tr>
      <w:tr w:rsidR="007A5DC0" w:rsidRPr="00193C6A" w14:paraId="541FD449" w14:textId="77777777" w:rsidTr="00D21992">
        <w:tc>
          <w:tcPr>
            <w:tcW w:w="1617" w:type="pct"/>
            <w:shd w:val="clear" w:color="auto" w:fill="auto"/>
          </w:tcPr>
          <w:p w14:paraId="7D18F7D2" w14:textId="77777777" w:rsidR="007A5DC0" w:rsidRPr="00193C6A" w:rsidRDefault="007A5DC0" w:rsidP="00D21992">
            <w:pPr>
              <w:pStyle w:val="ASFKTablenorm0"/>
              <w:ind w:left="57" w:right="57"/>
            </w:pPr>
            <w:r w:rsidRPr="00193C6A">
              <w:t>Руководитель УФК (уполн</w:t>
            </w:r>
            <w:r w:rsidRPr="007A5DC0">
              <w:t>о</w:t>
            </w:r>
            <w:r w:rsidRPr="00193C6A">
              <w:t>м</w:t>
            </w:r>
            <w:r w:rsidRPr="00CA39E9">
              <w:t>о</w:t>
            </w:r>
            <w:r w:rsidRPr="00193C6A">
              <w:t>ченное лицо). Расшифровка</w:t>
            </w:r>
          </w:p>
        </w:tc>
        <w:tc>
          <w:tcPr>
            <w:tcW w:w="3383" w:type="pct"/>
            <w:shd w:val="clear" w:color="auto" w:fill="auto"/>
          </w:tcPr>
          <w:p w14:paraId="41E84001" w14:textId="77777777" w:rsidR="007A5DC0" w:rsidRPr="00193C6A" w:rsidRDefault="007A5DC0" w:rsidP="00D21992">
            <w:pPr>
              <w:pStyle w:val="ASFKTablenorm0"/>
              <w:ind w:left="57" w:right="57"/>
            </w:pPr>
            <w:r w:rsidRPr="00193C6A">
              <w:t xml:space="preserve">На АРМ ФО: недоступно для редактирования. </w:t>
            </w:r>
          </w:p>
          <w:p w14:paraId="05EC4500" w14:textId="77777777"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193C6A" w14:paraId="49224F28" w14:textId="77777777" w:rsidTr="00D21992">
        <w:tc>
          <w:tcPr>
            <w:tcW w:w="1617" w:type="pct"/>
            <w:shd w:val="clear" w:color="auto" w:fill="auto"/>
          </w:tcPr>
          <w:p w14:paraId="641FD2B4" w14:textId="77777777" w:rsidR="007A5DC0" w:rsidRPr="00193C6A" w:rsidRDefault="007A5DC0" w:rsidP="00D21992">
            <w:pPr>
              <w:pStyle w:val="ASFKTablenorm0"/>
              <w:ind w:left="57" w:right="57"/>
            </w:pPr>
            <w:r w:rsidRPr="00193C6A">
              <w:t>Исполнитель. Должность</w:t>
            </w:r>
          </w:p>
        </w:tc>
        <w:tc>
          <w:tcPr>
            <w:tcW w:w="3383" w:type="pct"/>
            <w:shd w:val="clear" w:color="auto" w:fill="auto"/>
          </w:tcPr>
          <w:p w14:paraId="33E32998" w14:textId="77777777" w:rsidR="007A5DC0" w:rsidRPr="00193C6A" w:rsidRDefault="007A5DC0" w:rsidP="00D21992">
            <w:pPr>
              <w:pStyle w:val="ASFKTablenorm0"/>
              <w:ind w:left="57" w:right="57"/>
            </w:pPr>
            <w:r w:rsidRPr="00193C6A">
              <w:t xml:space="preserve">На АРМ ФО: недоступно для редактирования. </w:t>
            </w:r>
          </w:p>
          <w:p w14:paraId="2CBF7CC5" w14:textId="77777777"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193C6A" w14:paraId="4CC7AC91" w14:textId="77777777" w:rsidTr="00D21992">
        <w:tc>
          <w:tcPr>
            <w:tcW w:w="1617" w:type="pct"/>
            <w:shd w:val="clear" w:color="auto" w:fill="auto"/>
          </w:tcPr>
          <w:p w14:paraId="44439736" w14:textId="77777777" w:rsidR="007A5DC0" w:rsidRPr="00193C6A" w:rsidRDefault="007A5DC0" w:rsidP="00D21992">
            <w:pPr>
              <w:pStyle w:val="ASFKTablenorm0"/>
              <w:ind w:left="57" w:right="57"/>
            </w:pPr>
            <w:r w:rsidRPr="00193C6A">
              <w:t>Исполнитель. Расшифровка</w:t>
            </w:r>
          </w:p>
        </w:tc>
        <w:tc>
          <w:tcPr>
            <w:tcW w:w="3383" w:type="pct"/>
            <w:shd w:val="clear" w:color="auto" w:fill="auto"/>
          </w:tcPr>
          <w:p w14:paraId="700CB8BF" w14:textId="77777777" w:rsidR="007A5DC0" w:rsidRPr="00193C6A" w:rsidRDefault="007A5DC0" w:rsidP="00D21992">
            <w:pPr>
              <w:pStyle w:val="ASFKTablenorm0"/>
              <w:ind w:left="57" w:right="57"/>
            </w:pPr>
            <w:r w:rsidRPr="00193C6A">
              <w:t xml:space="preserve">На АРМ ФО: недоступно для редактирования. </w:t>
            </w:r>
          </w:p>
          <w:p w14:paraId="33187831" w14:textId="77777777"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193C6A" w14:paraId="0C4A7E6C" w14:textId="77777777" w:rsidTr="00D21992">
        <w:tc>
          <w:tcPr>
            <w:tcW w:w="1617" w:type="pct"/>
            <w:shd w:val="clear" w:color="auto" w:fill="auto"/>
          </w:tcPr>
          <w:p w14:paraId="23341C6E" w14:textId="77777777" w:rsidR="007A5DC0" w:rsidRPr="00193C6A" w:rsidRDefault="007A5DC0" w:rsidP="00D21992">
            <w:pPr>
              <w:pStyle w:val="ASFKTablenorm0"/>
              <w:ind w:left="57" w:right="57"/>
            </w:pPr>
            <w:r w:rsidRPr="00193C6A">
              <w:t>Исполнитель. Телефон</w:t>
            </w:r>
          </w:p>
        </w:tc>
        <w:tc>
          <w:tcPr>
            <w:tcW w:w="3383" w:type="pct"/>
            <w:shd w:val="clear" w:color="auto" w:fill="auto"/>
          </w:tcPr>
          <w:p w14:paraId="21337510" w14:textId="77777777" w:rsidR="007A5DC0" w:rsidRPr="00193C6A" w:rsidRDefault="007A5DC0" w:rsidP="00D21992">
            <w:pPr>
              <w:pStyle w:val="ASFKTablenorm0"/>
              <w:ind w:left="57" w:right="57"/>
            </w:pPr>
            <w:r w:rsidRPr="00193C6A">
              <w:t xml:space="preserve">На АРМ ФО: недоступно для редактирования. </w:t>
            </w:r>
          </w:p>
          <w:p w14:paraId="4E1EBD21" w14:textId="77777777"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193C6A" w14:paraId="530AAB02" w14:textId="77777777" w:rsidTr="00D21992">
        <w:tc>
          <w:tcPr>
            <w:tcW w:w="1617" w:type="pct"/>
            <w:shd w:val="clear" w:color="auto" w:fill="auto"/>
          </w:tcPr>
          <w:p w14:paraId="20E0AA23" w14:textId="77777777" w:rsidR="007A5DC0" w:rsidRPr="00193C6A" w:rsidRDefault="007A5DC0" w:rsidP="00D21992">
            <w:pPr>
              <w:pStyle w:val="ASFKTablenorm0"/>
              <w:ind w:left="57" w:right="57"/>
            </w:pPr>
            <w:r>
              <w:t>Дата подписания</w:t>
            </w:r>
          </w:p>
        </w:tc>
        <w:tc>
          <w:tcPr>
            <w:tcW w:w="3383" w:type="pct"/>
            <w:shd w:val="clear" w:color="auto" w:fill="auto"/>
          </w:tcPr>
          <w:p w14:paraId="65EBBD54" w14:textId="77777777" w:rsidR="007A5DC0" w:rsidRPr="00193C6A" w:rsidRDefault="007A5DC0" w:rsidP="00D21992">
            <w:pPr>
              <w:pStyle w:val="ASFKTablenorm0"/>
              <w:ind w:left="57" w:right="57"/>
            </w:pPr>
            <w:r w:rsidRPr="00193C6A">
              <w:t xml:space="preserve">На АРМ ФО: недоступно для редактирования. </w:t>
            </w:r>
          </w:p>
          <w:p w14:paraId="1FCB3DB2" w14:textId="77777777" w:rsidR="007A5DC0" w:rsidRPr="00193C6A" w:rsidRDefault="007A5DC0" w:rsidP="00D21992">
            <w:pPr>
              <w:pStyle w:val="ASFKTablenorm0"/>
              <w:ind w:left="57" w:right="57"/>
            </w:pPr>
            <w:r w:rsidRPr="00193C6A">
              <w:t>Заполняется на основании документа на изменение.</w:t>
            </w:r>
          </w:p>
        </w:tc>
      </w:tr>
      <w:tr w:rsidR="007A5DC0" w:rsidRPr="00193C6A" w14:paraId="739803DF" w14:textId="77777777" w:rsidTr="00D21992">
        <w:tc>
          <w:tcPr>
            <w:tcW w:w="1617" w:type="pct"/>
            <w:shd w:val="clear" w:color="auto" w:fill="auto"/>
          </w:tcPr>
          <w:p w14:paraId="5B4F414B" w14:textId="77777777" w:rsidR="007A5DC0" w:rsidRPr="00193C6A" w:rsidRDefault="007A5DC0" w:rsidP="00D21992">
            <w:pPr>
              <w:pStyle w:val="ASFKTablenorm0"/>
              <w:ind w:left="57" w:right="57"/>
            </w:pPr>
            <w:r>
              <w:t>Причина отклонения</w:t>
            </w:r>
          </w:p>
        </w:tc>
        <w:tc>
          <w:tcPr>
            <w:tcW w:w="3383" w:type="pct"/>
            <w:shd w:val="clear" w:color="auto" w:fill="auto"/>
          </w:tcPr>
          <w:p w14:paraId="0A88C4B9" w14:textId="77777777" w:rsidR="007A5DC0" w:rsidRDefault="007A5DC0" w:rsidP="00D21992">
            <w:pPr>
              <w:pStyle w:val="ASFKTablenorm0"/>
              <w:ind w:left="57" w:right="57"/>
            </w:pPr>
            <w:r>
              <w:t>Не</w:t>
            </w:r>
            <w:r w:rsidRPr="00193C6A">
              <w:t>доступно</w:t>
            </w:r>
            <w:r>
              <w:t xml:space="preserve"> </w:t>
            </w:r>
            <w:r w:rsidRPr="00193C6A">
              <w:t xml:space="preserve">для редактирования. </w:t>
            </w:r>
          </w:p>
          <w:p w14:paraId="3BEFA4F4" w14:textId="77777777" w:rsidR="007A5DC0" w:rsidRPr="00193C6A" w:rsidRDefault="007A5DC0" w:rsidP="00D21992">
            <w:pPr>
              <w:pStyle w:val="ASFKTablenorm0"/>
              <w:ind w:left="57" w:right="57"/>
            </w:pPr>
            <w:r w:rsidRPr="00193C6A">
              <w:t>Заполняется на основании документа на изменение</w:t>
            </w:r>
            <w:r>
              <w:t>.</w:t>
            </w:r>
          </w:p>
        </w:tc>
      </w:tr>
    </w:tbl>
    <w:p w14:paraId="29D97D0C" w14:textId="77777777" w:rsidR="007A5DC0" w:rsidRPr="008A53DE" w:rsidRDefault="007A5DC0" w:rsidP="007A5DC0">
      <w:pPr>
        <w:pStyle w:val="ASFKNormal"/>
      </w:pPr>
      <w:r w:rsidRPr="008A53DE">
        <w:t>ЭФ документа «</w:t>
      </w:r>
      <w:r>
        <w:t>Прогноз движения средств на счете бюд</w:t>
      </w:r>
      <w:r w:rsidR="006007C7">
        <w:t>жета с детализацией по дням (ф.</w:t>
      </w:r>
      <w:r w:rsidR="006007C7" w:rsidRPr="00B73930">
        <w:t> </w:t>
      </w:r>
      <w:r>
        <w:t>05010X4)</w:t>
      </w:r>
      <w:r w:rsidR="00CF320C">
        <w:t>», закладки «</w:t>
      </w:r>
      <w:r>
        <w:t>Показатели</w:t>
      </w:r>
      <w:r w:rsidRPr="008A53DE">
        <w:t>» пре</w:t>
      </w:r>
      <w:r w:rsidRPr="007A5DC0">
        <w:t>д</w:t>
      </w:r>
      <w:r w:rsidRPr="008A53DE">
        <w:t>ставлена на рисунке</w:t>
      </w:r>
      <w:r w:rsidR="006007C7" w:rsidRPr="00B73930">
        <w:t> </w:t>
      </w:r>
      <w:r>
        <w:fldChar w:fldCharType="begin"/>
      </w:r>
      <w:r>
        <w:instrText xml:space="preserve"> REF _Ref414369425 \h </w:instrText>
      </w:r>
      <w:r>
        <w:fldChar w:fldCharType="separate"/>
      </w:r>
      <w:r w:rsidR="007F52C8">
        <w:rPr>
          <w:noProof/>
        </w:rPr>
        <w:t>121</w:t>
      </w:r>
      <w:r>
        <w:fldChar w:fldCharType="end"/>
      </w:r>
      <w:r>
        <w:t>.</w:t>
      </w:r>
    </w:p>
    <w:p w14:paraId="179EF2BA" w14:textId="77777777" w:rsidR="007A5DC0" w:rsidRPr="008A53DE" w:rsidRDefault="000D56B8" w:rsidP="007A5DC0">
      <w:pPr>
        <w:pStyle w:val="ASFKFigure"/>
      </w:pPr>
      <w:r>
        <w:lastRenderedPageBreak/>
        <w:pict w14:anchorId="26900942">
          <v:shape id="_x0000_i1221" type="#_x0000_t75" style="width:480pt;height:276.75pt">
            <v:imagedata r:id="rId181" o:title="1"/>
          </v:shape>
        </w:pict>
      </w:r>
    </w:p>
    <w:p w14:paraId="47D29A58" w14:textId="77777777" w:rsidR="007A5DC0"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50" w:name="_Ref414369425"/>
      <w:bookmarkStart w:id="951" w:name="_Toc82681939"/>
      <w:r w:rsidR="007F52C8">
        <w:rPr>
          <w:noProof/>
        </w:rPr>
        <w:t>121</w:t>
      </w:r>
      <w:bookmarkEnd w:id="950"/>
      <w:r>
        <w:rPr>
          <w:noProof/>
        </w:rPr>
        <w:fldChar w:fldCharType="end"/>
      </w:r>
      <w:r w:rsidR="007A5DC0" w:rsidRPr="008A53DE">
        <w:t>. ЭФ документа «</w:t>
      </w:r>
      <w:r w:rsidR="007A5DC0">
        <w:t>Прогноз движения средств на счете бюджета с детализацией по дням (ф. 05010X4)</w:t>
      </w:r>
      <w:r w:rsidR="00CF320C">
        <w:t>», закладки «</w:t>
      </w:r>
      <w:r w:rsidR="007A5DC0">
        <w:t>Показатели</w:t>
      </w:r>
      <w:r w:rsidR="007A5DC0" w:rsidRPr="008A53DE">
        <w:t>»</w:t>
      </w:r>
      <w:bookmarkEnd w:id="951"/>
    </w:p>
    <w:p w14:paraId="7577F476" w14:textId="77777777" w:rsidR="007A5DC0" w:rsidRPr="008A53DE" w:rsidRDefault="007A5DC0" w:rsidP="007A5DC0">
      <w:pPr>
        <w:pStyle w:val="ASFKNormal"/>
      </w:pPr>
      <w:r w:rsidRPr="008A53DE">
        <w:t>Перечень полей ЭФ документа «</w:t>
      </w:r>
      <w:r>
        <w:t>Прогноз движения средств на счете бюджета с детал</w:t>
      </w:r>
      <w:r w:rsidRPr="007A5DC0">
        <w:t>и</w:t>
      </w:r>
      <w:r w:rsidR="006007C7">
        <w:t>зацией по дням (ф.</w:t>
      </w:r>
      <w:r w:rsidR="006007C7" w:rsidRPr="00B73930">
        <w:t> </w:t>
      </w:r>
      <w:r>
        <w:t>05010X4)</w:t>
      </w:r>
      <w:r w:rsidR="00CF320C">
        <w:t>», закладки «</w:t>
      </w:r>
      <w:r>
        <w:t>Показатели</w:t>
      </w:r>
      <w:r w:rsidRPr="008A53DE">
        <w:t>» приведен в таблице</w:t>
      </w:r>
      <w:r w:rsidR="006007C7" w:rsidRPr="00B73930">
        <w:t> </w:t>
      </w:r>
      <w:r>
        <w:fldChar w:fldCharType="begin"/>
      </w:r>
      <w:r>
        <w:instrText xml:space="preserve"> REF _Ref414369468 \h </w:instrText>
      </w:r>
      <w:r>
        <w:fldChar w:fldCharType="separate"/>
      </w:r>
      <w:r w:rsidR="007F52C8">
        <w:rPr>
          <w:noProof/>
        </w:rPr>
        <w:t>67</w:t>
      </w:r>
      <w:r>
        <w:fldChar w:fldCharType="end"/>
      </w:r>
      <w:r>
        <w:t>.</w:t>
      </w:r>
    </w:p>
    <w:p w14:paraId="15EA528C" w14:textId="77777777" w:rsidR="007A5DC0" w:rsidRPr="008A53DE" w:rsidRDefault="003065E3" w:rsidP="007A5DC0">
      <w:pPr>
        <w:pStyle w:val="ASFKNameTable"/>
      </w:pPr>
      <w:r>
        <w:rPr>
          <w:noProof/>
        </w:rPr>
        <w:fldChar w:fldCharType="begin"/>
      </w:r>
      <w:r>
        <w:rPr>
          <w:noProof/>
        </w:rPr>
        <w:instrText xml:space="preserve"> SEQ Таблица \* ARABIC </w:instrText>
      </w:r>
      <w:r>
        <w:rPr>
          <w:noProof/>
        </w:rPr>
        <w:fldChar w:fldCharType="separate"/>
      </w:r>
      <w:bookmarkStart w:id="952" w:name="_Ref414369468"/>
      <w:bookmarkStart w:id="953" w:name="_Toc82681686"/>
      <w:r w:rsidR="007F52C8">
        <w:rPr>
          <w:noProof/>
        </w:rPr>
        <w:t>67</w:t>
      </w:r>
      <w:bookmarkEnd w:id="952"/>
      <w:r>
        <w:rPr>
          <w:noProof/>
        </w:rPr>
        <w:fldChar w:fldCharType="end"/>
      </w:r>
      <w:r w:rsidR="007A5DC0" w:rsidRPr="008A53DE">
        <w:t>. Описание полей документа «</w:t>
      </w:r>
      <w:r w:rsidR="007A5DC0">
        <w:t>Прогноз движения средств на счете бюджета с детализацией по дням (ф. 05010X4)</w:t>
      </w:r>
      <w:r w:rsidR="00CF320C">
        <w:t>», закладки «</w:t>
      </w:r>
      <w:r w:rsidR="007A5DC0">
        <w:t>Показатели</w:t>
      </w:r>
      <w:r w:rsidR="007A5DC0" w:rsidRPr="008A53DE">
        <w:t>»</w:t>
      </w:r>
      <w:bookmarkEnd w:id="9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33"/>
        <w:gridCol w:w="1402"/>
        <w:gridCol w:w="6417"/>
      </w:tblGrid>
      <w:tr w:rsidR="007A5DC0" w:rsidRPr="008A53DE" w14:paraId="0D66B989" w14:textId="77777777" w:rsidTr="00D21992">
        <w:trPr>
          <w:trHeight w:val="305"/>
          <w:tblHeader/>
        </w:trPr>
        <w:tc>
          <w:tcPr>
            <w:tcW w:w="1710"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96D8C1D" w14:textId="77777777" w:rsidR="007A5DC0" w:rsidRPr="00843ABB" w:rsidRDefault="007A5DC0" w:rsidP="007A5DC0">
            <w:pPr>
              <w:pStyle w:val="ASFKTableHead"/>
            </w:pPr>
            <w:r w:rsidRPr="00843ABB">
              <w:t>Наименование поля</w:t>
            </w:r>
          </w:p>
        </w:tc>
        <w:tc>
          <w:tcPr>
            <w:tcW w:w="3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AA52AC5" w14:textId="77777777" w:rsidR="007A5DC0" w:rsidRPr="00843ABB" w:rsidRDefault="007A5DC0" w:rsidP="007A5DC0">
            <w:pPr>
              <w:pStyle w:val="ASFKTableHead"/>
            </w:pPr>
            <w:r w:rsidRPr="00843ABB">
              <w:t>Описание поля</w:t>
            </w:r>
          </w:p>
        </w:tc>
      </w:tr>
      <w:tr w:rsidR="007A5DC0" w:rsidRPr="008A53DE" w14:paraId="49BC4053" w14:textId="77777777" w:rsidTr="00D21992">
        <w:trPr>
          <w:trHeight w:val="77"/>
        </w:trPr>
        <w:tc>
          <w:tcPr>
            <w:tcW w:w="5000" w:type="pct"/>
            <w:gridSpan w:val="3"/>
            <w:shd w:val="clear" w:color="auto" w:fill="auto"/>
          </w:tcPr>
          <w:p w14:paraId="38E87AD0" w14:textId="77777777" w:rsidR="007A5DC0" w:rsidRPr="00A37253" w:rsidRDefault="007A5DC0" w:rsidP="00D21992">
            <w:pPr>
              <w:pStyle w:val="ASFKTablenorm0"/>
              <w:ind w:left="57" w:right="57"/>
            </w:pPr>
            <w:r w:rsidRPr="00A37253">
              <w:t xml:space="preserve">Флаги «Рабочие дни». </w:t>
            </w:r>
            <w:r w:rsidRPr="00536AC7">
              <w:t>Галки проставляются автоматически с учетом текущего месяца. Если галка активна, то все поля столбца, в которых возможен ручной ввод, становятся доступными для ручного ввода. Если галка не активна, все поля столбца, в которых возможен ручной ввод, становятся недо</w:t>
            </w:r>
            <w:r w:rsidRPr="007A5DC0">
              <w:t>с</w:t>
            </w:r>
            <w:r w:rsidRPr="00536AC7">
              <w:t>тупными для ручного ввода и обнуляются</w:t>
            </w:r>
          </w:p>
        </w:tc>
      </w:tr>
      <w:tr w:rsidR="007A5DC0" w:rsidRPr="008A53DE" w14:paraId="691EFD23" w14:textId="77777777" w:rsidTr="00D21992">
        <w:trPr>
          <w:trHeight w:val="77"/>
        </w:trPr>
        <w:tc>
          <w:tcPr>
            <w:tcW w:w="1710" w:type="pct"/>
            <w:gridSpan w:val="2"/>
            <w:shd w:val="clear" w:color="auto" w:fill="auto"/>
          </w:tcPr>
          <w:p w14:paraId="55FC83EC" w14:textId="77777777" w:rsidR="007A5DC0" w:rsidRPr="00A37253" w:rsidRDefault="007A5DC0" w:rsidP="00D21992">
            <w:pPr>
              <w:pStyle w:val="ASFKTablenorm0"/>
              <w:ind w:left="57" w:right="57"/>
            </w:pPr>
            <w:r w:rsidRPr="00A37253">
              <w:t>Показатели на</w:t>
            </w:r>
          </w:p>
        </w:tc>
        <w:tc>
          <w:tcPr>
            <w:tcW w:w="3290" w:type="pct"/>
            <w:shd w:val="clear" w:color="auto" w:fill="auto"/>
          </w:tcPr>
          <w:p w14:paraId="535DD16B" w14:textId="77777777" w:rsidR="007A5DC0" w:rsidRPr="00A37253" w:rsidRDefault="007A5DC0" w:rsidP="00D21992">
            <w:pPr>
              <w:pStyle w:val="ASFKTablenorm0"/>
              <w:ind w:left="57" w:right="57"/>
            </w:pPr>
            <w:r w:rsidRPr="00A37253">
              <w:t>Поле информационное и недоступно для редактирования. Запо</w:t>
            </w:r>
            <w:r w:rsidRPr="007A5DC0">
              <w:t>л</w:t>
            </w:r>
            <w:r w:rsidRPr="00A37253">
              <w:t>няется значениями полей «Месяц» + «Год» в формате ММ.ГГГГ.</w:t>
            </w:r>
          </w:p>
          <w:p w14:paraId="5137EA29" w14:textId="77777777" w:rsidR="007A5DC0" w:rsidRPr="00A37253" w:rsidRDefault="007A5DC0" w:rsidP="00D21992">
            <w:pPr>
              <w:pStyle w:val="ASFKTablenorm0"/>
              <w:ind w:left="57" w:right="57"/>
            </w:pPr>
            <w:r w:rsidRPr="00A37253">
              <w:t>При обновлении полей «Месяц» и «Год» автоматически обновл</w:t>
            </w:r>
            <w:r w:rsidRPr="007A5DC0">
              <w:t>я</w:t>
            </w:r>
            <w:r w:rsidRPr="00A37253">
              <w:t>ется.</w:t>
            </w:r>
          </w:p>
        </w:tc>
      </w:tr>
      <w:tr w:rsidR="007A5DC0" w:rsidRPr="008A53DE" w14:paraId="1C35278B" w14:textId="77777777" w:rsidTr="00D21992">
        <w:trPr>
          <w:trHeight w:val="77"/>
        </w:trPr>
        <w:tc>
          <w:tcPr>
            <w:tcW w:w="1710" w:type="pct"/>
            <w:gridSpan w:val="2"/>
            <w:shd w:val="clear" w:color="auto" w:fill="auto"/>
          </w:tcPr>
          <w:p w14:paraId="64E2042D" w14:textId="77777777" w:rsidR="007A5DC0" w:rsidRPr="00A37253" w:rsidRDefault="007A5DC0" w:rsidP="00D21992">
            <w:pPr>
              <w:pStyle w:val="ASFKTablenorm0"/>
              <w:ind w:left="57" w:right="57"/>
            </w:pPr>
            <w:r w:rsidRPr="00A37253">
              <w:t>Флаг 01-31</w:t>
            </w:r>
          </w:p>
        </w:tc>
        <w:tc>
          <w:tcPr>
            <w:tcW w:w="3290" w:type="pct"/>
            <w:shd w:val="clear" w:color="auto" w:fill="auto"/>
          </w:tcPr>
          <w:p w14:paraId="4DC711BB" w14:textId="77777777" w:rsidR="007A5DC0" w:rsidRDefault="007A5DC0" w:rsidP="00D21992">
            <w:pPr>
              <w:pStyle w:val="ASFKTablenorm0"/>
              <w:ind w:left="57" w:right="57"/>
            </w:pPr>
            <w:r w:rsidRPr="00A37253">
              <w:t>Отмеченный флаг означает, что день является рабочим (делает доступным для ввода поля столбца).</w:t>
            </w:r>
          </w:p>
          <w:p w14:paraId="69001589" w14:textId="77777777" w:rsidR="007A5DC0" w:rsidRPr="00680919" w:rsidRDefault="007A5DC0" w:rsidP="00D21992">
            <w:pPr>
              <w:pStyle w:val="ASFKTablenorm0"/>
              <w:ind w:left="57" w:right="57"/>
            </w:pPr>
            <w:r w:rsidRPr="00536AC7">
              <w:t>В поле «Флаг 01-31» должно проставляться автоматически знач</w:t>
            </w:r>
            <w:r w:rsidRPr="007A5DC0">
              <w:t>е</w:t>
            </w:r>
            <w:r w:rsidRPr="00536AC7">
              <w:t>ние = «1» (флаг установлен) для всех дат/чисел, определённых, как рабочий день в соответствии со справочником «Федеральный календарь» указанного месяца в значении поля «Дата»</w:t>
            </w:r>
            <w:r w:rsidRPr="00680919">
              <w:t xml:space="preserve">. </w:t>
            </w:r>
          </w:p>
          <w:p w14:paraId="43472A78" w14:textId="77777777" w:rsidR="007A5DC0" w:rsidRPr="00A37253" w:rsidRDefault="007A5DC0" w:rsidP="00D21992">
            <w:pPr>
              <w:pStyle w:val="ASFKTablenorm0"/>
              <w:ind w:left="57" w:right="57"/>
            </w:pPr>
            <w:r w:rsidRPr="00536AC7">
              <w:t>Иные, даты/числа (Флаг 01-31) не помечаются флагом автомат</w:t>
            </w:r>
            <w:r w:rsidRPr="007A5DC0">
              <w:t>и</w:t>
            </w:r>
            <w:r w:rsidRPr="00536AC7">
              <w:t>чески и не должно быть возможности ручного изменения</w:t>
            </w:r>
            <w:r w:rsidRPr="00680919">
              <w:t>.</w:t>
            </w:r>
          </w:p>
        </w:tc>
      </w:tr>
      <w:tr w:rsidR="007A5DC0" w:rsidRPr="008A53DE" w14:paraId="2719C45D" w14:textId="77777777" w:rsidTr="00D21992">
        <w:trPr>
          <w:trHeight w:val="77"/>
        </w:trPr>
        <w:tc>
          <w:tcPr>
            <w:tcW w:w="5000" w:type="pct"/>
            <w:gridSpan w:val="3"/>
            <w:shd w:val="clear" w:color="auto" w:fill="auto"/>
          </w:tcPr>
          <w:p w14:paraId="3E3AD331" w14:textId="0FE5C8B0" w:rsidR="007A5DC0" w:rsidRDefault="007A5DC0" w:rsidP="00D21992">
            <w:pPr>
              <w:pStyle w:val="ASFKTablenorm0"/>
              <w:ind w:left="57" w:right="57"/>
            </w:pPr>
            <w:r w:rsidRPr="00A37253">
              <w:t xml:space="preserve">Табличная часть «Показатели». Таблица представляет </w:t>
            </w:r>
            <w:r w:rsidR="00E26D6A">
              <w:t>собой</w:t>
            </w:r>
            <w:r w:rsidRPr="00A37253">
              <w:t xml:space="preserve"> компоненты </w:t>
            </w:r>
            <w:r w:rsidRPr="00D21992">
              <w:rPr>
                <w:lang w:val="en-US"/>
              </w:rPr>
              <w:t>field</w:t>
            </w:r>
            <w:r w:rsidRPr="00A37253">
              <w:t xml:space="preserve">, </w:t>
            </w:r>
            <w:r w:rsidRPr="00D21992">
              <w:rPr>
                <w:lang w:val="en-US"/>
              </w:rPr>
              <w:t>label</w:t>
            </w:r>
            <w:r w:rsidRPr="00A37253">
              <w:t xml:space="preserve"> и другие, кот</w:t>
            </w:r>
            <w:r w:rsidRPr="007A5DC0">
              <w:t>о</w:t>
            </w:r>
            <w:r w:rsidRPr="00A37253">
              <w:t>рые расположены в виде таблицы. Каждый компонент связан с ячейк</w:t>
            </w:r>
            <w:r w:rsidR="00211B4A">
              <w:t xml:space="preserve"> </w:t>
            </w:r>
            <w:r w:rsidRPr="00A37253">
              <w:t>ой вложенной таблицы. Ссылка на эту ячейку производится по имени таблицы + Код строки в таблице + имени поля в таблице</w:t>
            </w:r>
            <w:r>
              <w:t>.</w:t>
            </w:r>
          </w:p>
          <w:p w14:paraId="71C4D484" w14:textId="77777777" w:rsidR="007A5DC0" w:rsidRPr="00A37253" w:rsidRDefault="007A5DC0" w:rsidP="00D21992">
            <w:pPr>
              <w:pStyle w:val="ASFKTablenorm0"/>
              <w:ind w:left="57" w:right="57"/>
            </w:pPr>
            <w:r w:rsidRPr="007A1420">
              <w:t xml:space="preserve">Поля </w:t>
            </w:r>
            <w:r>
              <w:t>закладки</w:t>
            </w:r>
            <w:r w:rsidRPr="007A1420">
              <w:t xml:space="preserve"> «Показатели» доступны для редактирования только на АРМ ФО</w:t>
            </w:r>
          </w:p>
        </w:tc>
      </w:tr>
      <w:tr w:rsidR="007A5DC0" w:rsidRPr="008A53DE" w14:paraId="187CE52F" w14:textId="77777777" w:rsidTr="00D21992">
        <w:trPr>
          <w:trHeight w:val="77"/>
        </w:trPr>
        <w:tc>
          <w:tcPr>
            <w:tcW w:w="991" w:type="pct"/>
            <w:vMerge w:val="restart"/>
            <w:shd w:val="clear" w:color="auto" w:fill="auto"/>
          </w:tcPr>
          <w:p w14:paraId="228EF9BB" w14:textId="77777777" w:rsidR="007A5DC0" w:rsidRPr="00A37253" w:rsidRDefault="007A5DC0" w:rsidP="00D21992">
            <w:pPr>
              <w:pStyle w:val="ASFKTablenorm0"/>
              <w:ind w:left="57" w:right="57"/>
            </w:pPr>
            <w:r w:rsidRPr="00A37253">
              <w:lastRenderedPageBreak/>
              <w:t>КАССОВЫЕ ПОСТУПЛЕНИЯ ПО ДОХОДАМ – всего</w:t>
            </w:r>
          </w:p>
        </w:tc>
        <w:tc>
          <w:tcPr>
            <w:tcW w:w="719" w:type="pct"/>
            <w:shd w:val="clear" w:color="auto" w:fill="auto"/>
          </w:tcPr>
          <w:p w14:paraId="620F3B85"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7D6B4D2E" w14:textId="77777777" w:rsidR="007A5DC0" w:rsidRPr="00A37253" w:rsidRDefault="007A5DC0" w:rsidP="00D21992">
            <w:pPr>
              <w:pStyle w:val="ASFKTablenorm0"/>
              <w:ind w:left="57" w:right="57"/>
            </w:pPr>
            <w:r w:rsidRPr="00A37253">
              <w:t>Всегда указывается значение «0100». Недоступно для редактир</w:t>
            </w:r>
            <w:r w:rsidRPr="007A5DC0">
              <w:t>о</w:t>
            </w:r>
            <w:r w:rsidRPr="00A37253">
              <w:t>вания.</w:t>
            </w:r>
          </w:p>
        </w:tc>
      </w:tr>
      <w:tr w:rsidR="007A5DC0" w:rsidRPr="008A53DE" w14:paraId="69B8988F" w14:textId="77777777" w:rsidTr="00D21992">
        <w:trPr>
          <w:trHeight w:val="77"/>
        </w:trPr>
        <w:tc>
          <w:tcPr>
            <w:tcW w:w="991" w:type="pct"/>
            <w:vMerge/>
            <w:shd w:val="clear" w:color="auto" w:fill="auto"/>
          </w:tcPr>
          <w:p w14:paraId="0A70FF23" w14:textId="77777777" w:rsidR="007A5DC0" w:rsidRPr="00A37253" w:rsidRDefault="007A5DC0" w:rsidP="00D21992">
            <w:pPr>
              <w:pStyle w:val="ASFKTablenorm0"/>
              <w:ind w:left="57" w:right="57"/>
            </w:pPr>
          </w:p>
        </w:tc>
        <w:tc>
          <w:tcPr>
            <w:tcW w:w="719" w:type="pct"/>
            <w:shd w:val="clear" w:color="auto" w:fill="auto"/>
          </w:tcPr>
          <w:p w14:paraId="2BF8AAFF"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7DC4C4D6" w14:textId="77777777"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«0100» (при подсчете, если поля 01-31 не заполнены, то считать как 0.0). </w:t>
            </w:r>
          </w:p>
          <w:p w14:paraId="00C03B89"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4A80166F" w14:textId="77777777" w:rsidTr="00D21992">
        <w:trPr>
          <w:trHeight w:val="77"/>
        </w:trPr>
        <w:tc>
          <w:tcPr>
            <w:tcW w:w="991" w:type="pct"/>
            <w:vMerge/>
            <w:shd w:val="clear" w:color="auto" w:fill="auto"/>
          </w:tcPr>
          <w:p w14:paraId="69C1A314" w14:textId="77777777" w:rsidR="007A5DC0" w:rsidRPr="00A37253" w:rsidRDefault="007A5DC0" w:rsidP="00D21992">
            <w:pPr>
              <w:pStyle w:val="ASFKTablenorm0"/>
              <w:ind w:left="57" w:right="57"/>
            </w:pPr>
          </w:p>
        </w:tc>
        <w:tc>
          <w:tcPr>
            <w:tcW w:w="719" w:type="pct"/>
            <w:shd w:val="clear" w:color="auto" w:fill="auto"/>
          </w:tcPr>
          <w:p w14:paraId="449A289B"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6914A330" w14:textId="77777777"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вующая галка над столбцом.</w:t>
            </w:r>
          </w:p>
          <w:p w14:paraId="57C56352" w14:textId="77777777"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вания.</w:t>
            </w:r>
          </w:p>
        </w:tc>
      </w:tr>
      <w:tr w:rsidR="007A5DC0" w:rsidRPr="008A53DE" w14:paraId="4711B67A" w14:textId="77777777" w:rsidTr="00D21992">
        <w:trPr>
          <w:trHeight w:val="77"/>
        </w:trPr>
        <w:tc>
          <w:tcPr>
            <w:tcW w:w="991" w:type="pct"/>
            <w:vMerge w:val="restart"/>
            <w:shd w:val="clear" w:color="auto" w:fill="auto"/>
          </w:tcPr>
          <w:p w14:paraId="2EE96B67" w14:textId="77777777" w:rsidR="007A5DC0" w:rsidRPr="00A37253" w:rsidRDefault="00966CDB" w:rsidP="00D21992">
            <w:pPr>
              <w:pStyle w:val="ASFKTablenorm0"/>
              <w:ind w:left="57" w:right="57"/>
            </w:pPr>
            <w:r w:rsidRPr="00A37253">
              <w:t>В</w:t>
            </w:r>
            <w:r w:rsidR="007A5DC0" w:rsidRPr="00A37253">
              <w:t xml:space="preserve"> </w:t>
            </w:r>
            <w:r w:rsidR="007A5DC0">
              <w:t>том числе: ме</w:t>
            </w:r>
            <w:r w:rsidR="007A5DC0" w:rsidRPr="007A5DC0">
              <w:t>ж</w:t>
            </w:r>
            <w:r w:rsidR="007A5DC0">
              <w:t>бюджетные трансферты</w:t>
            </w:r>
          </w:p>
        </w:tc>
        <w:tc>
          <w:tcPr>
            <w:tcW w:w="719" w:type="pct"/>
            <w:shd w:val="clear" w:color="auto" w:fill="auto"/>
          </w:tcPr>
          <w:p w14:paraId="4BCA2868"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257CFD64" w14:textId="77777777" w:rsidR="007A5DC0" w:rsidRPr="00A37253" w:rsidRDefault="007A5DC0" w:rsidP="00D21992">
            <w:pPr>
              <w:pStyle w:val="ASFKTablenorm0"/>
              <w:ind w:left="57" w:right="57"/>
            </w:pPr>
            <w:r w:rsidRPr="00A37253">
              <w:t>Всегда указывается значение «0110». Недоступно для редактир</w:t>
            </w:r>
            <w:r w:rsidRPr="007A5DC0">
              <w:t>о</w:t>
            </w:r>
            <w:r w:rsidRPr="00A37253">
              <w:t>вания.</w:t>
            </w:r>
          </w:p>
        </w:tc>
      </w:tr>
      <w:tr w:rsidR="007A5DC0" w:rsidRPr="008A53DE" w14:paraId="3D1132AB" w14:textId="77777777" w:rsidTr="00D21992">
        <w:trPr>
          <w:trHeight w:val="77"/>
        </w:trPr>
        <w:tc>
          <w:tcPr>
            <w:tcW w:w="991" w:type="pct"/>
            <w:vMerge/>
            <w:shd w:val="clear" w:color="auto" w:fill="auto"/>
          </w:tcPr>
          <w:p w14:paraId="0D92354C" w14:textId="77777777" w:rsidR="007A5DC0" w:rsidRPr="00A37253" w:rsidRDefault="007A5DC0" w:rsidP="00D21992">
            <w:pPr>
              <w:pStyle w:val="ASFKTablenorm0"/>
              <w:ind w:left="57" w:right="57"/>
            </w:pPr>
          </w:p>
        </w:tc>
        <w:tc>
          <w:tcPr>
            <w:tcW w:w="719" w:type="pct"/>
            <w:shd w:val="clear" w:color="auto" w:fill="auto"/>
          </w:tcPr>
          <w:p w14:paraId="3D136952"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2CBC37EC" w14:textId="77777777"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«0110» (при подсчете, если поля 01-31 не заполнены, то считать как 0.0). </w:t>
            </w:r>
          </w:p>
          <w:p w14:paraId="4BBA1700"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56A42FC2" w14:textId="77777777" w:rsidTr="00D21992">
        <w:trPr>
          <w:trHeight w:val="77"/>
        </w:trPr>
        <w:tc>
          <w:tcPr>
            <w:tcW w:w="991" w:type="pct"/>
            <w:vMerge/>
            <w:shd w:val="clear" w:color="auto" w:fill="auto"/>
          </w:tcPr>
          <w:p w14:paraId="57D19187" w14:textId="77777777" w:rsidR="007A5DC0" w:rsidRPr="00A37253" w:rsidRDefault="007A5DC0" w:rsidP="00D21992">
            <w:pPr>
              <w:pStyle w:val="ASFKTablenorm0"/>
              <w:ind w:left="57" w:right="57"/>
            </w:pPr>
          </w:p>
        </w:tc>
        <w:tc>
          <w:tcPr>
            <w:tcW w:w="719" w:type="pct"/>
            <w:shd w:val="clear" w:color="auto" w:fill="auto"/>
          </w:tcPr>
          <w:p w14:paraId="1DC8C5DB"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3A5B25EB" w14:textId="77777777"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14:paraId="55CA8D86" w14:textId="77777777"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вания.</w:t>
            </w:r>
          </w:p>
        </w:tc>
      </w:tr>
      <w:tr w:rsidR="007A5DC0" w:rsidRPr="008A53DE" w14:paraId="6C7E7FBD" w14:textId="77777777" w:rsidTr="00D21992">
        <w:trPr>
          <w:trHeight w:val="77"/>
        </w:trPr>
        <w:tc>
          <w:tcPr>
            <w:tcW w:w="991" w:type="pct"/>
            <w:vMerge w:val="restart"/>
            <w:shd w:val="clear" w:color="auto" w:fill="auto"/>
          </w:tcPr>
          <w:p w14:paraId="73C91CC2" w14:textId="77777777" w:rsidR="007A5DC0" w:rsidRPr="00A37253" w:rsidRDefault="007A5DC0" w:rsidP="00D21992">
            <w:pPr>
              <w:pStyle w:val="ASFKTablenorm0"/>
              <w:ind w:left="57" w:right="57"/>
            </w:pPr>
            <w:r w:rsidRPr="00A37253">
              <w:t>КАССОВЫЕ ВЫПЛАТЫ ПО РАСХОДАМ</w:t>
            </w:r>
            <w:r>
              <w:t xml:space="preserve"> – </w:t>
            </w:r>
            <w:r w:rsidRPr="00A37253">
              <w:t>всего</w:t>
            </w:r>
          </w:p>
        </w:tc>
        <w:tc>
          <w:tcPr>
            <w:tcW w:w="719" w:type="pct"/>
            <w:shd w:val="clear" w:color="auto" w:fill="auto"/>
          </w:tcPr>
          <w:p w14:paraId="05614547"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7FAB5F93" w14:textId="77777777" w:rsidR="007A5DC0" w:rsidRPr="00A37253" w:rsidRDefault="007A5DC0" w:rsidP="00D21992">
            <w:pPr>
              <w:pStyle w:val="ASFKTablenorm0"/>
              <w:ind w:left="57" w:right="57"/>
            </w:pPr>
            <w:r w:rsidRPr="00A37253">
              <w:t>Всегда указывается значение «0200». Недоступно для редактир</w:t>
            </w:r>
            <w:r w:rsidRPr="007A5DC0">
              <w:t>о</w:t>
            </w:r>
            <w:r w:rsidRPr="00A37253">
              <w:t>вания.</w:t>
            </w:r>
          </w:p>
        </w:tc>
      </w:tr>
      <w:tr w:rsidR="007A5DC0" w:rsidRPr="008A53DE" w14:paraId="5B4DF3BF" w14:textId="77777777" w:rsidTr="00D21992">
        <w:trPr>
          <w:trHeight w:val="77"/>
        </w:trPr>
        <w:tc>
          <w:tcPr>
            <w:tcW w:w="991" w:type="pct"/>
            <w:vMerge/>
            <w:shd w:val="clear" w:color="auto" w:fill="auto"/>
          </w:tcPr>
          <w:p w14:paraId="4BF760E2" w14:textId="77777777" w:rsidR="007A5DC0" w:rsidRPr="00A37253" w:rsidRDefault="007A5DC0" w:rsidP="00D21992">
            <w:pPr>
              <w:pStyle w:val="ASFKTablenorm0"/>
              <w:ind w:left="57" w:right="57"/>
            </w:pPr>
          </w:p>
        </w:tc>
        <w:tc>
          <w:tcPr>
            <w:tcW w:w="719" w:type="pct"/>
            <w:shd w:val="clear" w:color="auto" w:fill="auto"/>
          </w:tcPr>
          <w:p w14:paraId="6C4C953E"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51064EE1" w14:textId="77777777"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«0200» (при подсчете, если поля 01-31 не заполнены, то считать как 0.0). </w:t>
            </w:r>
          </w:p>
          <w:p w14:paraId="7A0CE22E"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428D8951" w14:textId="77777777" w:rsidTr="00D21992">
        <w:trPr>
          <w:trHeight w:val="77"/>
        </w:trPr>
        <w:tc>
          <w:tcPr>
            <w:tcW w:w="991" w:type="pct"/>
            <w:vMerge/>
            <w:shd w:val="clear" w:color="auto" w:fill="auto"/>
          </w:tcPr>
          <w:p w14:paraId="588CDC19" w14:textId="77777777" w:rsidR="007A5DC0" w:rsidRPr="00A37253" w:rsidRDefault="007A5DC0" w:rsidP="00D21992">
            <w:pPr>
              <w:pStyle w:val="ASFKTablenorm0"/>
              <w:ind w:left="57" w:right="57"/>
            </w:pPr>
          </w:p>
        </w:tc>
        <w:tc>
          <w:tcPr>
            <w:tcW w:w="719" w:type="pct"/>
            <w:shd w:val="clear" w:color="auto" w:fill="auto"/>
          </w:tcPr>
          <w:p w14:paraId="2EE492A2"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11DA2BBE" w14:textId="77777777"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14:paraId="79CCD829" w14:textId="77777777"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вания.</w:t>
            </w:r>
          </w:p>
        </w:tc>
      </w:tr>
      <w:tr w:rsidR="007A5DC0" w:rsidRPr="008A53DE" w14:paraId="2534D5E6" w14:textId="77777777" w:rsidTr="00D21992">
        <w:trPr>
          <w:trHeight w:val="77"/>
        </w:trPr>
        <w:tc>
          <w:tcPr>
            <w:tcW w:w="991" w:type="pct"/>
            <w:vMerge w:val="restart"/>
            <w:shd w:val="clear" w:color="auto" w:fill="auto"/>
          </w:tcPr>
          <w:p w14:paraId="4AD9BBF8" w14:textId="77777777" w:rsidR="007A5DC0" w:rsidRPr="00A37253" w:rsidRDefault="00966CDB" w:rsidP="00D21992">
            <w:pPr>
              <w:pStyle w:val="ASFKTablenorm0"/>
              <w:ind w:left="57" w:right="57"/>
            </w:pPr>
            <w:r w:rsidRPr="00A37253">
              <w:t>В</w:t>
            </w:r>
            <w:r w:rsidR="007A5DC0" w:rsidRPr="00A37253">
              <w:t xml:space="preserve"> </w:t>
            </w:r>
            <w:r w:rsidR="007A5DC0">
              <w:t>том числе: ме</w:t>
            </w:r>
            <w:r w:rsidR="007A5DC0" w:rsidRPr="007A5DC0">
              <w:t>ж</w:t>
            </w:r>
            <w:r w:rsidR="007A5DC0">
              <w:t>бюджетные трансферты</w:t>
            </w:r>
          </w:p>
        </w:tc>
        <w:tc>
          <w:tcPr>
            <w:tcW w:w="719" w:type="pct"/>
            <w:shd w:val="clear" w:color="auto" w:fill="auto"/>
          </w:tcPr>
          <w:p w14:paraId="1E0D073E" w14:textId="77777777" w:rsidR="007A5DC0" w:rsidRPr="00A37253" w:rsidRDefault="007A5DC0" w:rsidP="00D21992">
            <w:pPr>
              <w:pStyle w:val="ASFKTablenorm0"/>
              <w:ind w:left="57" w:right="57"/>
            </w:pPr>
            <w:r w:rsidRPr="00A37253">
              <w:t>Код стр</w:t>
            </w:r>
            <w:r w:rsidRPr="006B13F5">
              <w:t>о</w:t>
            </w:r>
            <w:r w:rsidRPr="00A37253">
              <w:t>ки</w:t>
            </w:r>
          </w:p>
        </w:tc>
        <w:tc>
          <w:tcPr>
            <w:tcW w:w="3290" w:type="pct"/>
            <w:shd w:val="clear" w:color="auto" w:fill="auto"/>
          </w:tcPr>
          <w:p w14:paraId="74DB8972" w14:textId="77777777" w:rsidR="007A5DC0" w:rsidRPr="00A37253" w:rsidRDefault="007A5DC0" w:rsidP="00D21992">
            <w:pPr>
              <w:pStyle w:val="ASFKTablenorm0"/>
              <w:ind w:left="57" w:right="57"/>
            </w:pPr>
            <w:r w:rsidRPr="00A37253">
              <w:t xml:space="preserve">Всегда указывается значение </w:t>
            </w:r>
            <w:r>
              <w:t>«</w:t>
            </w:r>
            <w:r w:rsidRPr="00A37253">
              <w:t>02</w:t>
            </w:r>
            <w:r>
              <w:t>1</w:t>
            </w:r>
            <w:r w:rsidRPr="00A37253">
              <w:t>0</w:t>
            </w:r>
            <w:r>
              <w:t>»</w:t>
            </w:r>
            <w:r w:rsidRPr="00A37253">
              <w:t>. Недоступно для редактир</w:t>
            </w:r>
            <w:r w:rsidRPr="007A5DC0">
              <w:t>о</w:t>
            </w:r>
            <w:r w:rsidRPr="00A37253">
              <w:t>вания.</w:t>
            </w:r>
          </w:p>
        </w:tc>
      </w:tr>
      <w:tr w:rsidR="007A5DC0" w:rsidRPr="008A53DE" w14:paraId="609CBDF4" w14:textId="77777777" w:rsidTr="00D21992">
        <w:trPr>
          <w:trHeight w:val="77"/>
        </w:trPr>
        <w:tc>
          <w:tcPr>
            <w:tcW w:w="991" w:type="pct"/>
            <w:vMerge/>
            <w:shd w:val="clear" w:color="auto" w:fill="auto"/>
          </w:tcPr>
          <w:p w14:paraId="76FE9937" w14:textId="77777777" w:rsidR="007A5DC0" w:rsidRPr="00A37253" w:rsidRDefault="007A5DC0" w:rsidP="00D21992">
            <w:pPr>
              <w:pStyle w:val="ASFKTablenorm0"/>
              <w:ind w:left="57" w:right="57"/>
            </w:pPr>
          </w:p>
        </w:tc>
        <w:tc>
          <w:tcPr>
            <w:tcW w:w="719" w:type="pct"/>
            <w:shd w:val="clear" w:color="auto" w:fill="auto"/>
          </w:tcPr>
          <w:p w14:paraId="2048C9D2" w14:textId="77777777" w:rsidR="007A5DC0" w:rsidRPr="00A37253" w:rsidRDefault="007A5DC0" w:rsidP="00D21992">
            <w:pPr>
              <w:pStyle w:val="ASFKTablenorm0"/>
              <w:ind w:left="57" w:right="57"/>
            </w:pPr>
            <w:r w:rsidRPr="00A37253">
              <w:t>Сумма на м</w:t>
            </w:r>
            <w:r w:rsidRPr="006B13F5">
              <w:t>е</w:t>
            </w:r>
            <w:r w:rsidRPr="00A37253">
              <w:t>сяц, всего</w:t>
            </w:r>
          </w:p>
        </w:tc>
        <w:tc>
          <w:tcPr>
            <w:tcW w:w="3290" w:type="pct"/>
            <w:shd w:val="clear" w:color="auto" w:fill="auto"/>
          </w:tcPr>
          <w:p w14:paraId="23733410" w14:textId="77777777" w:rsidR="007A5DC0" w:rsidRPr="00390439" w:rsidRDefault="007A5DC0" w:rsidP="00D21992">
            <w:pPr>
              <w:pStyle w:val="ASFKTablenorm0"/>
              <w:ind w:left="57" w:right="57"/>
            </w:pPr>
            <w:r w:rsidRPr="00390439">
              <w:t>Заполняется автоматически суммой полей 01-31 строки с кодом «0210» (при подсчете, если поля 01-31 не заполнены, то считать как 0.0). Могут быть отрицательные значения.</w:t>
            </w:r>
          </w:p>
          <w:p w14:paraId="15A11B30" w14:textId="77777777" w:rsidR="007A5DC0" w:rsidRPr="00A37253" w:rsidRDefault="007A5DC0" w:rsidP="00D21992">
            <w:pPr>
              <w:pStyle w:val="ASFKTablenorm0"/>
              <w:ind w:left="57" w:right="57"/>
            </w:pPr>
            <w:r w:rsidRPr="00390439">
              <w:t>По умолчанию указывается 0.0.</w:t>
            </w:r>
          </w:p>
        </w:tc>
      </w:tr>
      <w:tr w:rsidR="007A5DC0" w:rsidRPr="008A53DE" w14:paraId="6967CBFD" w14:textId="77777777" w:rsidTr="00D21992">
        <w:trPr>
          <w:trHeight w:val="77"/>
        </w:trPr>
        <w:tc>
          <w:tcPr>
            <w:tcW w:w="991" w:type="pct"/>
            <w:vMerge/>
            <w:shd w:val="clear" w:color="auto" w:fill="auto"/>
          </w:tcPr>
          <w:p w14:paraId="78301859" w14:textId="77777777" w:rsidR="007A5DC0" w:rsidRPr="00A37253" w:rsidRDefault="007A5DC0" w:rsidP="00D21992">
            <w:pPr>
              <w:pStyle w:val="ASFKTablenorm0"/>
              <w:ind w:left="57" w:right="57"/>
            </w:pPr>
          </w:p>
        </w:tc>
        <w:tc>
          <w:tcPr>
            <w:tcW w:w="719" w:type="pct"/>
            <w:shd w:val="clear" w:color="auto" w:fill="auto"/>
          </w:tcPr>
          <w:p w14:paraId="6822FEF2"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219B8A6B" w14:textId="77777777" w:rsidR="007A5DC0" w:rsidRPr="00AA6ECD" w:rsidRDefault="007A5DC0" w:rsidP="00D21992">
            <w:pPr>
              <w:pStyle w:val="ASFKTablenorm0"/>
              <w:ind w:left="57" w:right="57"/>
            </w:pPr>
            <w:r w:rsidRPr="00AA6ECD">
              <w:t>Заполняются вручную. Могут указываться отрицательные знач</w:t>
            </w:r>
            <w:r w:rsidRPr="007A5DC0">
              <w:t>е</w:t>
            </w:r>
            <w:r w:rsidRPr="00AA6ECD">
              <w:t>ния. Доступны для редактирования и обязательны для заполн</w:t>
            </w:r>
            <w:r w:rsidRPr="007A5DC0">
              <w:t>е</w:t>
            </w:r>
            <w:r w:rsidRPr="00AA6ECD">
              <w:t xml:space="preserve">ния, если отмечена соответствующая галка над столбцом. </w:t>
            </w:r>
          </w:p>
          <w:p w14:paraId="6719F20D" w14:textId="77777777" w:rsidR="007A5DC0" w:rsidRPr="00A37253" w:rsidRDefault="007A5DC0" w:rsidP="00D21992">
            <w:pPr>
              <w:pStyle w:val="ASFKTablenorm0"/>
              <w:ind w:left="57" w:right="57"/>
            </w:pPr>
            <w:r w:rsidRPr="00AA6ECD">
              <w:t>Если галка не отмечена – не доступны для редактирования.</w:t>
            </w:r>
          </w:p>
        </w:tc>
      </w:tr>
      <w:tr w:rsidR="007A5DC0" w:rsidRPr="008A53DE" w14:paraId="6A24E5CA" w14:textId="77777777" w:rsidTr="00D21992">
        <w:trPr>
          <w:trHeight w:val="77"/>
        </w:trPr>
        <w:tc>
          <w:tcPr>
            <w:tcW w:w="991" w:type="pct"/>
            <w:vMerge w:val="restart"/>
            <w:shd w:val="clear" w:color="auto" w:fill="auto"/>
          </w:tcPr>
          <w:p w14:paraId="4E099EFF" w14:textId="77777777" w:rsidR="007A5DC0" w:rsidRPr="00A37253" w:rsidRDefault="007A5DC0" w:rsidP="00D21992">
            <w:pPr>
              <w:pStyle w:val="ASFKTablenorm0"/>
              <w:ind w:left="57" w:right="57"/>
            </w:pPr>
            <w:r w:rsidRPr="00A37253">
              <w:t>ДЕФИЦИТ (-), ПРОФИЦИТ (+)</w:t>
            </w:r>
          </w:p>
        </w:tc>
        <w:tc>
          <w:tcPr>
            <w:tcW w:w="719" w:type="pct"/>
            <w:shd w:val="clear" w:color="auto" w:fill="auto"/>
          </w:tcPr>
          <w:p w14:paraId="622580AA"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53C5E667" w14:textId="77777777" w:rsidR="007A5DC0" w:rsidRPr="00A37253" w:rsidRDefault="007A5DC0" w:rsidP="00D21992">
            <w:pPr>
              <w:pStyle w:val="ASFKTablenorm0"/>
              <w:ind w:left="57" w:right="57"/>
            </w:pPr>
            <w:r w:rsidRPr="00A37253">
              <w:t>Всегда указывается значение «0300». Недоступно для редактир</w:t>
            </w:r>
            <w:r w:rsidRPr="007A5DC0">
              <w:t>о</w:t>
            </w:r>
            <w:r w:rsidRPr="00A37253">
              <w:t>вания.</w:t>
            </w:r>
          </w:p>
        </w:tc>
      </w:tr>
      <w:tr w:rsidR="007A5DC0" w:rsidRPr="008A53DE" w14:paraId="1DE668F5" w14:textId="77777777" w:rsidTr="00D21992">
        <w:trPr>
          <w:trHeight w:val="77"/>
        </w:trPr>
        <w:tc>
          <w:tcPr>
            <w:tcW w:w="991" w:type="pct"/>
            <w:vMerge/>
            <w:shd w:val="clear" w:color="auto" w:fill="auto"/>
          </w:tcPr>
          <w:p w14:paraId="24907790" w14:textId="77777777" w:rsidR="007A5DC0" w:rsidRPr="00A37253" w:rsidRDefault="007A5DC0" w:rsidP="00D21992">
            <w:pPr>
              <w:pStyle w:val="ASFKTablenorm0"/>
              <w:ind w:left="57" w:right="57"/>
            </w:pPr>
          </w:p>
        </w:tc>
        <w:tc>
          <w:tcPr>
            <w:tcW w:w="719" w:type="pct"/>
            <w:shd w:val="clear" w:color="auto" w:fill="auto"/>
          </w:tcPr>
          <w:p w14:paraId="5547887B"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344BC73A" w14:textId="77777777" w:rsidR="007A5DC0" w:rsidRPr="00A37253" w:rsidRDefault="007A5DC0" w:rsidP="00D21992">
            <w:pPr>
              <w:pStyle w:val="ASFKTablenorm0"/>
              <w:ind w:left="57" w:right="57"/>
            </w:pPr>
            <w:r w:rsidRPr="00A37253">
              <w:t>Заполняются автоматически значением разности строк «0100» и «0200» соответствующего столбца</w:t>
            </w:r>
            <w:r>
              <w:t xml:space="preserve"> </w:t>
            </w:r>
            <w:r w:rsidRPr="00A37253">
              <w:t>(при по</w:t>
            </w:r>
            <w:r w:rsidRPr="007A5DC0">
              <w:t>д</w:t>
            </w:r>
            <w:r w:rsidRPr="00A37253">
              <w:t xml:space="preserve">счете, если поля не заполнены, то их считать как 0.0). </w:t>
            </w:r>
          </w:p>
          <w:p w14:paraId="5A26CF2A" w14:textId="77777777" w:rsidR="007A5DC0" w:rsidRPr="00A37253" w:rsidRDefault="007A5DC0" w:rsidP="00D21992">
            <w:pPr>
              <w:pStyle w:val="ASFKTablenorm0"/>
              <w:ind w:left="57" w:right="57"/>
            </w:pPr>
            <w:r w:rsidRPr="00A37253">
              <w:lastRenderedPageBreak/>
              <w:t>По умолчанию указывается 0.0.</w:t>
            </w:r>
          </w:p>
        </w:tc>
      </w:tr>
      <w:tr w:rsidR="007A5DC0" w:rsidRPr="008A53DE" w14:paraId="102CC51B" w14:textId="77777777" w:rsidTr="00D21992">
        <w:trPr>
          <w:trHeight w:val="77"/>
        </w:trPr>
        <w:tc>
          <w:tcPr>
            <w:tcW w:w="991" w:type="pct"/>
            <w:vMerge/>
            <w:shd w:val="clear" w:color="auto" w:fill="auto"/>
          </w:tcPr>
          <w:p w14:paraId="2B554BA8" w14:textId="77777777" w:rsidR="007A5DC0" w:rsidRPr="00A37253" w:rsidRDefault="007A5DC0" w:rsidP="00D21992">
            <w:pPr>
              <w:pStyle w:val="ASFKTablenorm0"/>
              <w:ind w:left="57" w:right="57"/>
            </w:pPr>
          </w:p>
        </w:tc>
        <w:tc>
          <w:tcPr>
            <w:tcW w:w="719" w:type="pct"/>
            <w:shd w:val="clear" w:color="auto" w:fill="auto"/>
          </w:tcPr>
          <w:p w14:paraId="02443EE8"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0F2DF9B7" w14:textId="77777777" w:rsidR="007A5DC0" w:rsidRPr="00A37253" w:rsidRDefault="007A5DC0" w:rsidP="00D21992">
            <w:pPr>
              <w:pStyle w:val="ASFKTablenorm0"/>
              <w:ind w:left="57" w:right="57"/>
            </w:pPr>
            <w:r w:rsidRPr="00A37253">
              <w:t>Заполняются автоматически значением разности строк «0100» и «0200» соответствующего столбца (при по</w:t>
            </w:r>
            <w:r w:rsidRPr="007A5DC0">
              <w:t>д</w:t>
            </w:r>
            <w:r w:rsidRPr="00A37253">
              <w:t xml:space="preserve">счете, если поля не заполнены, то их считать как 0.0). </w:t>
            </w:r>
          </w:p>
          <w:p w14:paraId="71D19422"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7662CE89" w14:textId="77777777" w:rsidTr="00D21992">
        <w:trPr>
          <w:trHeight w:val="77"/>
        </w:trPr>
        <w:tc>
          <w:tcPr>
            <w:tcW w:w="991" w:type="pct"/>
            <w:vMerge w:val="restart"/>
            <w:shd w:val="clear" w:color="auto" w:fill="auto"/>
          </w:tcPr>
          <w:p w14:paraId="20924DE4" w14:textId="77777777" w:rsidR="007A5DC0" w:rsidRPr="00A37253" w:rsidRDefault="007A5DC0" w:rsidP="00D21992">
            <w:pPr>
              <w:pStyle w:val="ASFKTablenorm0"/>
              <w:ind w:left="57" w:right="57"/>
            </w:pPr>
            <w:r w:rsidRPr="00A37253">
              <w:t>ИСТОЧНИКИ ФИНАНСИРОВАНИЯ ДЕФИЦИТА</w:t>
            </w:r>
          </w:p>
        </w:tc>
        <w:tc>
          <w:tcPr>
            <w:tcW w:w="719" w:type="pct"/>
            <w:shd w:val="clear" w:color="auto" w:fill="auto"/>
          </w:tcPr>
          <w:p w14:paraId="27C2D655"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78A53EB0" w14:textId="77777777" w:rsidR="007A5DC0" w:rsidRPr="00A37253" w:rsidRDefault="007A5DC0" w:rsidP="00D21992">
            <w:pPr>
              <w:pStyle w:val="ASFKTablenorm0"/>
              <w:ind w:left="57" w:right="57"/>
            </w:pPr>
            <w:r w:rsidRPr="00A37253">
              <w:t>Всегда указывается значение «0400». Недоступно для редактир</w:t>
            </w:r>
            <w:r w:rsidRPr="007A5DC0">
              <w:t>о</w:t>
            </w:r>
            <w:r w:rsidRPr="00A37253">
              <w:t>вания.</w:t>
            </w:r>
          </w:p>
        </w:tc>
      </w:tr>
      <w:tr w:rsidR="007A5DC0" w:rsidRPr="008A53DE" w14:paraId="15DD7102" w14:textId="77777777" w:rsidTr="00D21992">
        <w:trPr>
          <w:trHeight w:val="77"/>
        </w:trPr>
        <w:tc>
          <w:tcPr>
            <w:tcW w:w="991" w:type="pct"/>
            <w:vMerge/>
            <w:shd w:val="clear" w:color="auto" w:fill="auto"/>
          </w:tcPr>
          <w:p w14:paraId="479A4D7D" w14:textId="77777777" w:rsidR="007A5DC0" w:rsidRPr="00A37253" w:rsidRDefault="007A5DC0" w:rsidP="00D21992">
            <w:pPr>
              <w:pStyle w:val="ASFKTablenorm0"/>
              <w:ind w:left="57" w:right="57"/>
            </w:pPr>
          </w:p>
        </w:tc>
        <w:tc>
          <w:tcPr>
            <w:tcW w:w="719" w:type="pct"/>
            <w:shd w:val="clear" w:color="auto" w:fill="auto"/>
          </w:tcPr>
          <w:p w14:paraId="059B87A9"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3AB00A4E" w14:textId="77777777" w:rsidR="007A5DC0" w:rsidRPr="00A37253" w:rsidRDefault="007A5DC0" w:rsidP="00D21992">
            <w:pPr>
              <w:pStyle w:val="ASFKTablenorm0"/>
              <w:ind w:left="57" w:right="57"/>
            </w:pPr>
            <w:r w:rsidRPr="00A37253">
              <w:t>Заполняются автоматически значением: строка «0500» минус строка «0600» плюс строка «0700»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14:paraId="0E8816C0"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65C3103F" w14:textId="77777777" w:rsidTr="00D21992">
        <w:trPr>
          <w:trHeight w:val="77"/>
        </w:trPr>
        <w:tc>
          <w:tcPr>
            <w:tcW w:w="991" w:type="pct"/>
            <w:vMerge/>
            <w:shd w:val="clear" w:color="auto" w:fill="auto"/>
          </w:tcPr>
          <w:p w14:paraId="6B452879" w14:textId="77777777" w:rsidR="007A5DC0" w:rsidRPr="00A37253" w:rsidRDefault="007A5DC0" w:rsidP="00D21992">
            <w:pPr>
              <w:pStyle w:val="ASFKTablenorm0"/>
              <w:ind w:left="57" w:right="57"/>
            </w:pPr>
          </w:p>
        </w:tc>
        <w:tc>
          <w:tcPr>
            <w:tcW w:w="719" w:type="pct"/>
            <w:shd w:val="clear" w:color="auto" w:fill="auto"/>
          </w:tcPr>
          <w:p w14:paraId="572EA67D"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33B5DF0E" w14:textId="77777777" w:rsidR="007A5DC0" w:rsidRPr="00A37253" w:rsidRDefault="007A5DC0" w:rsidP="00D21992">
            <w:pPr>
              <w:pStyle w:val="ASFKTablenorm0"/>
              <w:ind w:left="57" w:right="57"/>
            </w:pPr>
            <w:r w:rsidRPr="00A37253">
              <w:t>Заполняются автоматически значением: строка «0500» минус строка «0600» плюс строка «0700»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14:paraId="633AE72A" w14:textId="77777777" w:rsidR="007A5DC0" w:rsidRPr="00A37253" w:rsidRDefault="007A5DC0" w:rsidP="00D21992">
            <w:pPr>
              <w:pStyle w:val="ASFKTablenorm0"/>
              <w:ind w:left="57" w:right="57"/>
            </w:pPr>
            <w:r w:rsidRPr="00A37253">
              <w:t>По умолчанию указывается 0.0. По умолчанию указ</w:t>
            </w:r>
            <w:r w:rsidRPr="007A5DC0">
              <w:t>ы</w:t>
            </w:r>
            <w:r w:rsidRPr="00A37253">
              <w:t>вается 0.0.</w:t>
            </w:r>
          </w:p>
        </w:tc>
      </w:tr>
      <w:tr w:rsidR="007A5DC0" w:rsidRPr="008A53DE" w14:paraId="24F030D9" w14:textId="77777777" w:rsidTr="00D21992">
        <w:trPr>
          <w:trHeight w:val="77"/>
        </w:trPr>
        <w:tc>
          <w:tcPr>
            <w:tcW w:w="991" w:type="pct"/>
            <w:vMerge w:val="restart"/>
            <w:shd w:val="clear" w:color="auto" w:fill="auto"/>
          </w:tcPr>
          <w:p w14:paraId="07532080" w14:textId="77777777" w:rsidR="007A5DC0" w:rsidRPr="00A37253" w:rsidRDefault="007A5DC0" w:rsidP="00D21992">
            <w:pPr>
              <w:pStyle w:val="ASFKTablenorm0"/>
              <w:ind w:left="57" w:right="57"/>
            </w:pPr>
            <w:r w:rsidRPr="00A37253">
              <w:t>Кассовые посту</w:t>
            </w:r>
            <w:r w:rsidRPr="007A5DC0">
              <w:t>п</w:t>
            </w:r>
            <w:r w:rsidRPr="00A37253">
              <w:t>ления по исто</w:t>
            </w:r>
            <w:r w:rsidRPr="007A5DC0">
              <w:t>ч</w:t>
            </w:r>
            <w:r w:rsidRPr="00A37253">
              <w:t>никам финанс</w:t>
            </w:r>
            <w:r w:rsidRPr="007A5DC0">
              <w:t>и</w:t>
            </w:r>
            <w:r w:rsidRPr="00A37253">
              <w:t>рования дефицита – всего</w:t>
            </w:r>
          </w:p>
        </w:tc>
        <w:tc>
          <w:tcPr>
            <w:tcW w:w="719" w:type="pct"/>
            <w:shd w:val="clear" w:color="auto" w:fill="auto"/>
          </w:tcPr>
          <w:p w14:paraId="1B127949"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2EC3B47F" w14:textId="77777777" w:rsidR="007A5DC0" w:rsidRPr="00A37253" w:rsidRDefault="007A5DC0" w:rsidP="00D21992">
            <w:pPr>
              <w:pStyle w:val="ASFKTablenorm0"/>
              <w:ind w:left="57" w:right="57"/>
            </w:pPr>
            <w:r w:rsidRPr="00A37253">
              <w:t>Всегда указывается значение «0500». Недоступно для редактир</w:t>
            </w:r>
            <w:r w:rsidRPr="007A5DC0">
              <w:t>о</w:t>
            </w:r>
            <w:r w:rsidRPr="00A37253">
              <w:t>вания.</w:t>
            </w:r>
          </w:p>
        </w:tc>
      </w:tr>
      <w:tr w:rsidR="007A5DC0" w:rsidRPr="008A53DE" w14:paraId="4C76A1D5" w14:textId="77777777" w:rsidTr="00D21992">
        <w:trPr>
          <w:trHeight w:val="77"/>
        </w:trPr>
        <w:tc>
          <w:tcPr>
            <w:tcW w:w="991" w:type="pct"/>
            <w:vMerge/>
            <w:shd w:val="clear" w:color="auto" w:fill="auto"/>
          </w:tcPr>
          <w:p w14:paraId="2D8EBDF7" w14:textId="77777777" w:rsidR="007A5DC0" w:rsidRPr="00A37253" w:rsidRDefault="007A5DC0" w:rsidP="00D21992">
            <w:pPr>
              <w:pStyle w:val="ASFKTablenorm0"/>
              <w:ind w:left="57" w:right="57"/>
            </w:pPr>
          </w:p>
        </w:tc>
        <w:tc>
          <w:tcPr>
            <w:tcW w:w="719" w:type="pct"/>
            <w:shd w:val="clear" w:color="auto" w:fill="auto"/>
          </w:tcPr>
          <w:p w14:paraId="581A6AFF"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0887904E" w14:textId="77777777" w:rsidR="007A5DC0" w:rsidRPr="00A37253" w:rsidRDefault="007A5DC0" w:rsidP="00D21992">
            <w:pPr>
              <w:pStyle w:val="ASFKTablenorm0"/>
              <w:ind w:left="57" w:right="57"/>
            </w:pPr>
            <w:r w:rsidRPr="00A37253">
              <w:t>Заполняются автоматически значением: строка «0510» плюс строка «0520» соответствующего столбца (при подсчете, если п</w:t>
            </w:r>
            <w:r w:rsidRPr="007A5DC0">
              <w:t>о</w:t>
            </w:r>
            <w:r w:rsidRPr="00A37253">
              <w:t xml:space="preserve">ля не заполнены, то их считать как 0.0). </w:t>
            </w:r>
          </w:p>
          <w:p w14:paraId="53B7C7BE"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0609146E" w14:textId="77777777" w:rsidTr="00D21992">
        <w:trPr>
          <w:trHeight w:val="77"/>
        </w:trPr>
        <w:tc>
          <w:tcPr>
            <w:tcW w:w="991" w:type="pct"/>
            <w:vMerge/>
            <w:shd w:val="clear" w:color="auto" w:fill="auto"/>
          </w:tcPr>
          <w:p w14:paraId="7E2B5219" w14:textId="77777777" w:rsidR="007A5DC0" w:rsidRPr="00A37253" w:rsidRDefault="007A5DC0" w:rsidP="00D21992">
            <w:pPr>
              <w:pStyle w:val="ASFKTablenorm0"/>
              <w:ind w:left="57" w:right="57"/>
            </w:pPr>
          </w:p>
        </w:tc>
        <w:tc>
          <w:tcPr>
            <w:tcW w:w="719" w:type="pct"/>
            <w:shd w:val="clear" w:color="auto" w:fill="auto"/>
          </w:tcPr>
          <w:p w14:paraId="5EF99499"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27C693D1" w14:textId="77777777" w:rsidR="007A5DC0" w:rsidRPr="00A37253" w:rsidRDefault="007A5DC0" w:rsidP="00D21992">
            <w:pPr>
              <w:pStyle w:val="ASFKTablenorm0"/>
              <w:ind w:left="57" w:right="57"/>
            </w:pPr>
            <w:r w:rsidRPr="00A37253">
              <w:t>Заполняются автоматически значением: строка «0510» плюс строка «0520» соответствующего столбца (при подсчете, если п</w:t>
            </w:r>
            <w:r w:rsidRPr="007A5DC0">
              <w:t>о</w:t>
            </w:r>
            <w:r w:rsidRPr="00A37253">
              <w:t xml:space="preserve">ля не заполнены, то их считать как 0.0). </w:t>
            </w:r>
          </w:p>
          <w:p w14:paraId="0821716D"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37AE7718" w14:textId="77777777" w:rsidTr="00D21992">
        <w:trPr>
          <w:trHeight w:val="77"/>
        </w:trPr>
        <w:tc>
          <w:tcPr>
            <w:tcW w:w="991" w:type="pct"/>
            <w:vMerge w:val="restart"/>
            <w:shd w:val="clear" w:color="auto" w:fill="auto"/>
          </w:tcPr>
          <w:p w14:paraId="25616B6C" w14:textId="77777777" w:rsidR="007A5DC0" w:rsidRPr="00A37253" w:rsidRDefault="007A5DC0" w:rsidP="00D21992">
            <w:pPr>
              <w:pStyle w:val="ASFKTablenorm0"/>
              <w:ind w:left="57" w:right="57"/>
            </w:pPr>
            <w:r w:rsidRPr="00A37253">
              <w:t>Внутре</w:t>
            </w:r>
            <w:r w:rsidRPr="007A5DC0">
              <w:t>н</w:t>
            </w:r>
            <w:r w:rsidRPr="00A37253">
              <w:t>ние</w:t>
            </w:r>
          </w:p>
        </w:tc>
        <w:tc>
          <w:tcPr>
            <w:tcW w:w="719" w:type="pct"/>
            <w:shd w:val="clear" w:color="auto" w:fill="auto"/>
          </w:tcPr>
          <w:p w14:paraId="2562CF33"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5AB39D82" w14:textId="77777777" w:rsidR="007A5DC0" w:rsidRPr="00A37253" w:rsidRDefault="007A5DC0" w:rsidP="00D21992">
            <w:pPr>
              <w:pStyle w:val="ASFKTablenorm0"/>
              <w:ind w:left="57" w:right="57"/>
            </w:pPr>
            <w:r w:rsidRPr="00A37253">
              <w:t>Всегда указывается значение «0510». Недоступно для редактир</w:t>
            </w:r>
            <w:r w:rsidRPr="007A5DC0">
              <w:t>о</w:t>
            </w:r>
            <w:r w:rsidRPr="00A37253">
              <w:t>вания.</w:t>
            </w:r>
          </w:p>
        </w:tc>
      </w:tr>
      <w:tr w:rsidR="007A5DC0" w:rsidRPr="008A53DE" w14:paraId="2CD6D17F" w14:textId="77777777" w:rsidTr="00D21992">
        <w:trPr>
          <w:trHeight w:val="77"/>
        </w:trPr>
        <w:tc>
          <w:tcPr>
            <w:tcW w:w="991" w:type="pct"/>
            <w:vMerge/>
            <w:shd w:val="clear" w:color="auto" w:fill="auto"/>
          </w:tcPr>
          <w:p w14:paraId="3B1B98A7" w14:textId="77777777" w:rsidR="007A5DC0" w:rsidRPr="00A37253" w:rsidRDefault="007A5DC0" w:rsidP="00D21992">
            <w:pPr>
              <w:pStyle w:val="ASFKTablenorm0"/>
              <w:ind w:left="57" w:right="57"/>
            </w:pPr>
          </w:p>
        </w:tc>
        <w:tc>
          <w:tcPr>
            <w:tcW w:w="719" w:type="pct"/>
            <w:shd w:val="clear" w:color="auto" w:fill="auto"/>
          </w:tcPr>
          <w:p w14:paraId="2CBC1CB4"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47A5FDA8" w14:textId="77777777"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«0510» (при подсчете, если поля 01-31 не заполнены, то считать как 0.0). </w:t>
            </w:r>
          </w:p>
          <w:p w14:paraId="4600EED2"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5C8822DC" w14:textId="77777777" w:rsidTr="00D21992">
        <w:trPr>
          <w:trHeight w:val="77"/>
        </w:trPr>
        <w:tc>
          <w:tcPr>
            <w:tcW w:w="991" w:type="pct"/>
            <w:vMerge/>
            <w:shd w:val="clear" w:color="auto" w:fill="auto"/>
          </w:tcPr>
          <w:p w14:paraId="482FBB7F" w14:textId="77777777" w:rsidR="007A5DC0" w:rsidRPr="00A37253" w:rsidRDefault="007A5DC0" w:rsidP="00D21992">
            <w:pPr>
              <w:pStyle w:val="ASFKTablenorm0"/>
              <w:ind w:left="57" w:right="57"/>
            </w:pPr>
          </w:p>
        </w:tc>
        <w:tc>
          <w:tcPr>
            <w:tcW w:w="719" w:type="pct"/>
            <w:shd w:val="clear" w:color="auto" w:fill="auto"/>
          </w:tcPr>
          <w:p w14:paraId="6A38C01D"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1E2F1598" w14:textId="77777777"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14:paraId="0F5C21C4" w14:textId="77777777"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вания и не обязательны.</w:t>
            </w:r>
          </w:p>
        </w:tc>
      </w:tr>
      <w:tr w:rsidR="007A5DC0" w:rsidRPr="008A53DE" w14:paraId="27525C17" w14:textId="77777777" w:rsidTr="00D21992">
        <w:trPr>
          <w:trHeight w:val="77"/>
        </w:trPr>
        <w:tc>
          <w:tcPr>
            <w:tcW w:w="991" w:type="pct"/>
            <w:vMerge w:val="restart"/>
            <w:shd w:val="clear" w:color="auto" w:fill="auto"/>
          </w:tcPr>
          <w:p w14:paraId="6DAE36C6" w14:textId="77777777" w:rsidR="007A5DC0" w:rsidRPr="00A37253" w:rsidRDefault="00966CDB" w:rsidP="00D21992">
            <w:pPr>
              <w:pStyle w:val="ASFKTablenorm0"/>
              <w:ind w:left="57" w:right="57"/>
            </w:pPr>
            <w:r w:rsidRPr="00A37253">
              <w:t>В</w:t>
            </w:r>
            <w:r w:rsidR="007A5DC0" w:rsidRPr="00A37253">
              <w:t xml:space="preserve"> том числе: п</w:t>
            </w:r>
            <w:r w:rsidR="007A5DC0" w:rsidRPr="007A5DC0">
              <w:t>о</w:t>
            </w:r>
            <w:r w:rsidR="007A5DC0" w:rsidRPr="00A37253">
              <w:t>лучение бюдже</w:t>
            </w:r>
            <w:r w:rsidR="007A5DC0" w:rsidRPr="007A5DC0">
              <w:t>т</w:t>
            </w:r>
            <w:r w:rsidR="007A5DC0" w:rsidRPr="00A37253">
              <w:t>ных кредитов на пополнение о</w:t>
            </w:r>
            <w:r w:rsidR="007A5DC0" w:rsidRPr="007A5DC0">
              <w:t>с</w:t>
            </w:r>
            <w:r w:rsidR="007A5DC0" w:rsidRPr="00A37253">
              <w:t>татков средств на счет</w:t>
            </w:r>
            <w:r w:rsidR="007A5DC0">
              <w:t>е</w:t>
            </w:r>
            <w:r w:rsidR="007A5DC0" w:rsidRPr="00A37253">
              <w:t xml:space="preserve"> бюджета</w:t>
            </w:r>
          </w:p>
        </w:tc>
        <w:tc>
          <w:tcPr>
            <w:tcW w:w="719" w:type="pct"/>
            <w:shd w:val="clear" w:color="auto" w:fill="auto"/>
          </w:tcPr>
          <w:p w14:paraId="4F783680"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51CFADFB" w14:textId="77777777" w:rsidR="007A5DC0" w:rsidRPr="00A37253" w:rsidRDefault="007A5DC0" w:rsidP="00D21992">
            <w:pPr>
              <w:pStyle w:val="ASFKTablenorm0"/>
              <w:ind w:left="57" w:right="57"/>
            </w:pPr>
            <w:r w:rsidRPr="00A37253">
              <w:t>Всегда указывается значение «0511». Недоступно для редактир</w:t>
            </w:r>
            <w:r w:rsidRPr="007A5DC0">
              <w:t>о</w:t>
            </w:r>
            <w:r w:rsidRPr="00A37253">
              <w:t>вания.</w:t>
            </w:r>
          </w:p>
        </w:tc>
      </w:tr>
      <w:tr w:rsidR="007A5DC0" w:rsidRPr="008A53DE" w14:paraId="29B8867F" w14:textId="77777777" w:rsidTr="00D21992">
        <w:trPr>
          <w:trHeight w:val="77"/>
        </w:trPr>
        <w:tc>
          <w:tcPr>
            <w:tcW w:w="991" w:type="pct"/>
            <w:vMerge/>
            <w:shd w:val="clear" w:color="auto" w:fill="auto"/>
          </w:tcPr>
          <w:p w14:paraId="1DA39308" w14:textId="77777777" w:rsidR="007A5DC0" w:rsidRPr="00A37253" w:rsidRDefault="007A5DC0" w:rsidP="00D21992">
            <w:pPr>
              <w:pStyle w:val="ASFKTablenorm0"/>
              <w:ind w:left="57" w:right="57"/>
            </w:pPr>
          </w:p>
        </w:tc>
        <w:tc>
          <w:tcPr>
            <w:tcW w:w="719" w:type="pct"/>
            <w:shd w:val="clear" w:color="auto" w:fill="auto"/>
          </w:tcPr>
          <w:p w14:paraId="274C67FC"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393DEC5D" w14:textId="77777777"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«0511» (при подсчете, если поля 01-31 не заполнены, то считать как 0.0). </w:t>
            </w:r>
          </w:p>
          <w:p w14:paraId="17A18002"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1436C95D" w14:textId="77777777" w:rsidTr="00D21992">
        <w:trPr>
          <w:trHeight w:val="77"/>
        </w:trPr>
        <w:tc>
          <w:tcPr>
            <w:tcW w:w="991" w:type="pct"/>
            <w:vMerge/>
            <w:shd w:val="clear" w:color="auto" w:fill="auto"/>
          </w:tcPr>
          <w:p w14:paraId="270C91B3" w14:textId="77777777" w:rsidR="007A5DC0" w:rsidRPr="00A37253" w:rsidRDefault="007A5DC0" w:rsidP="00D21992">
            <w:pPr>
              <w:pStyle w:val="ASFKTablenorm0"/>
              <w:ind w:left="57" w:right="57"/>
            </w:pPr>
          </w:p>
        </w:tc>
        <w:tc>
          <w:tcPr>
            <w:tcW w:w="719" w:type="pct"/>
            <w:shd w:val="clear" w:color="auto" w:fill="auto"/>
          </w:tcPr>
          <w:p w14:paraId="283E5885"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7AD6ADA5" w14:textId="77777777"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14:paraId="18D09026" w14:textId="77777777"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 xml:space="preserve">вания и не </w:t>
            </w:r>
            <w:r w:rsidRPr="00A37253">
              <w:lastRenderedPageBreak/>
              <w:t>обязательны.</w:t>
            </w:r>
          </w:p>
        </w:tc>
      </w:tr>
      <w:tr w:rsidR="007A5DC0" w:rsidRPr="008A53DE" w14:paraId="214FBD5F" w14:textId="77777777" w:rsidTr="00D21992">
        <w:trPr>
          <w:trHeight w:val="77"/>
        </w:trPr>
        <w:tc>
          <w:tcPr>
            <w:tcW w:w="991" w:type="pct"/>
            <w:vMerge w:val="restart"/>
            <w:shd w:val="clear" w:color="auto" w:fill="auto"/>
          </w:tcPr>
          <w:p w14:paraId="14D7BA2C" w14:textId="77777777" w:rsidR="007A5DC0" w:rsidRPr="00A37253" w:rsidRDefault="007A5DC0" w:rsidP="00D21992">
            <w:pPr>
              <w:pStyle w:val="ASFKTablenorm0"/>
              <w:ind w:left="57" w:right="57"/>
            </w:pPr>
            <w:r w:rsidRPr="00A37253">
              <w:lastRenderedPageBreak/>
              <w:t>Внешние</w:t>
            </w:r>
          </w:p>
        </w:tc>
        <w:tc>
          <w:tcPr>
            <w:tcW w:w="719" w:type="pct"/>
            <w:shd w:val="clear" w:color="auto" w:fill="auto"/>
          </w:tcPr>
          <w:p w14:paraId="330DE51B"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371AFC59" w14:textId="77777777" w:rsidR="007A5DC0" w:rsidRPr="00A37253" w:rsidRDefault="007A5DC0" w:rsidP="00D21992">
            <w:pPr>
              <w:pStyle w:val="ASFKTablenorm0"/>
              <w:ind w:left="57" w:right="57"/>
            </w:pPr>
            <w:r w:rsidRPr="00A37253">
              <w:t>Всегда указывается значение «0520». Недоступно для редактир</w:t>
            </w:r>
            <w:r w:rsidRPr="007A5DC0">
              <w:t>о</w:t>
            </w:r>
            <w:r w:rsidRPr="00A37253">
              <w:t>вания.</w:t>
            </w:r>
          </w:p>
        </w:tc>
      </w:tr>
      <w:tr w:rsidR="007A5DC0" w:rsidRPr="008A53DE" w14:paraId="5AA9B3BE" w14:textId="77777777" w:rsidTr="00D21992">
        <w:trPr>
          <w:trHeight w:val="77"/>
        </w:trPr>
        <w:tc>
          <w:tcPr>
            <w:tcW w:w="991" w:type="pct"/>
            <w:vMerge/>
            <w:shd w:val="clear" w:color="auto" w:fill="auto"/>
          </w:tcPr>
          <w:p w14:paraId="0B20B397" w14:textId="77777777" w:rsidR="007A5DC0" w:rsidRPr="00A37253" w:rsidRDefault="007A5DC0" w:rsidP="00D21992">
            <w:pPr>
              <w:pStyle w:val="ASFKTablenorm0"/>
              <w:ind w:left="57" w:right="57"/>
            </w:pPr>
          </w:p>
        </w:tc>
        <w:tc>
          <w:tcPr>
            <w:tcW w:w="719" w:type="pct"/>
            <w:shd w:val="clear" w:color="auto" w:fill="auto"/>
          </w:tcPr>
          <w:p w14:paraId="009665AD"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24C74BB5" w14:textId="77777777"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«0520» (при подсчете, если поля 01-31 не заполнены, то считать как 0.0). </w:t>
            </w:r>
          </w:p>
          <w:p w14:paraId="0CB01887"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0242133A" w14:textId="77777777" w:rsidTr="00D21992">
        <w:trPr>
          <w:trHeight w:val="77"/>
        </w:trPr>
        <w:tc>
          <w:tcPr>
            <w:tcW w:w="991" w:type="pct"/>
            <w:vMerge/>
            <w:shd w:val="clear" w:color="auto" w:fill="auto"/>
          </w:tcPr>
          <w:p w14:paraId="3B61672A" w14:textId="77777777" w:rsidR="007A5DC0" w:rsidRPr="00A37253" w:rsidRDefault="007A5DC0" w:rsidP="00D21992">
            <w:pPr>
              <w:pStyle w:val="ASFKTablenorm0"/>
              <w:ind w:left="57" w:right="57"/>
            </w:pPr>
          </w:p>
        </w:tc>
        <w:tc>
          <w:tcPr>
            <w:tcW w:w="719" w:type="pct"/>
            <w:shd w:val="clear" w:color="auto" w:fill="auto"/>
          </w:tcPr>
          <w:p w14:paraId="22BF7E0B"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27531FEC" w14:textId="77777777"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14:paraId="3AFC75DB" w14:textId="77777777" w:rsidR="007A5DC0" w:rsidRPr="00A37253" w:rsidRDefault="007A5DC0" w:rsidP="00D21992">
            <w:pPr>
              <w:pStyle w:val="ASFKTablenorm0"/>
              <w:ind w:left="57" w:right="57"/>
            </w:pPr>
            <w:r w:rsidRPr="00A37253">
              <w:t>Если галка не отмечена – недоступны для редактир</w:t>
            </w:r>
            <w:r w:rsidRPr="007A5DC0">
              <w:t>о</w:t>
            </w:r>
            <w:r w:rsidRPr="00A37253">
              <w:t>вания и не обязательны.</w:t>
            </w:r>
          </w:p>
        </w:tc>
      </w:tr>
      <w:tr w:rsidR="007A5DC0" w:rsidRPr="008A53DE" w14:paraId="384F6449" w14:textId="77777777" w:rsidTr="00D21992">
        <w:trPr>
          <w:trHeight w:val="77"/>
        </w:trPr>
        <w:tc>
          <w:tcPr>
            <w:tcW w:w="991" w:type="pct"/>
            <w:vMerge w:val="restart"/>
            <w:shd w:val="clear" w:color="auto" w:fill="auto"/>
          </w:tcPr>
          <w:p w14:paraId="3BE8422E" w14:textId="77777777" w:rsidR="007A5DC0" w:rsidRPr="00A37253" w:rsidRDefault="007A5DC0" w:rsidP="00D21992">
            <w:pPr>
              <w:pStyle w:val="ASFKTablenorm0"/>
              <w:ind w:left="57" w:right="57"/>
            </w:pPr>
            <w:r w:rsidRPr="00A37253">
              <w:t>Кассовые выпл</w:t>
            </w:r>
            <w:r w:rsidRPr="007A5DC0">
              <w:t>а</w:t>
            </w:r>
            <w:r w:rsidRPr="00A37253">
              <w:t>ты по источникам финансир</w:t>
            </w:r>
            <w:r w:rsidRPr="007A5DC0">
              <w:t>о</w:t>
            </w:r>
            <w:r w:rsidRPr="00A37253">
              <w:t>вания д</w:t>
            </w:r>
            <w:r w:rsidRPr="007A5DC0">
              <w:t>е</w:t>
            </w:r>
            <w:r w:rsidRPr="00A37253">
              <w:t>фицита – всего</w:t>
            </w:r>
          </w:p>
        </w:tc>
        <w:tc>
          <w:tcPr>
            <w:tcW w:w="719" w:type="pct"/>
            <w:shd w:val="clear" w:color="auto" w:fill="auto"/>
          </w:tcPr>
          <w:p w14:paraId="583FBBB3"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20109C78" w14:textId="77777777" w:rsidR="007A5DC0" w:rsidRPr="00A37253" w:rsidRDefault="007A5DC0" w:rsidP="00D21992">
            <w:pPr>
              <w:pStyle w:val="ASFKTablenorm0"/>
              <w:ind w:left="57" w:right="57"/>
            </w:pPr>
            <w:r w:rsidRPr="00A37253">
              <w:t>Всегда указывается значение «0600». Недоступно для редактир</w:t>
            </w:r>
            <w:r w:rsidRPr="007A5DC0">
              <w:t>о</w:t>
            </w:r>
            <w:r w:rsidRPr="00A37253">
              <w:t>вания.</w:t>
            </w:r>
          </w:p>
        </w:tc>
      </w:tr>
      <w:tr w:rsidR="007A5DC0" w:rsidRPr="008A53DE" w14:paraId="0712A251" w14:textId="77777777" w:rsidTr="00D21992">
        <w:trPr>
          <w:trHeight w:val="77"/>
        </w:trPr>
        <w:tc>
          <w:tcPr>
            <w:tcW w:w="991" w:type="pct"/>
            <w:vMerge/>
            <w:shd w:val="clear" w:color="auto" w:fill="auto"/>
          </w:tcPr>
          <w:p w14:paraId="58C7234D" w14:textId="77777777" w:rsidR="007A5DC0" w:rsidRPr="00A37253" w:rsidRDefault="007A5DC0" w:rsidP="00D21992">
            <w:pPr>
              <w:pStyle w:val="ASFKTablenorm0"/>
              <w:ind w:left="57" w:right="57"/>
            </w:pPr>
          </w:p>
        </w:tc>
        <w:tc>
          <w:tcPr>
            <w:tcW w:w="719" w:type="pct"/>
            <w:shd w:val="clear" w:color="auto" w:fill="auto"/>
          </w:tcPr>
          <w:p w14:paraId="6AA2388E"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6C609BE4" w14:textId="77777777" w:rsidR="007A5DC0" w:rsidRPr="00A37253" w:rsidRDefault="007A5DC0" w:rsidP="00D21992">
            <w:pPr>
              <w:pStyle w:val="ASFKTablenorm0"/>
              <w:ind w:left="57" w:right="57"/>
            </w:pPr>
            <w:r w:rsidRPr="00A37253">
              <w:t>Заполняются автоматически значением: строка «0610» плюс строка «0620» соответствующего столбца (при подсчете, если п</w:t>
            </w:r>
            <w:r w:rsidRPr="007A5DC0">
              <w:t>о</w:t>
            </w:r>
            <w:r w:rsidRPr="00A37253">
              <w:t xml:space="preserve">ля не заполнены, то их считать как 0.0). </w:t>
            </w:r>
          </w:p>
          <w:p w14:paraId="514960C7"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0E106EAF" w14:textId="77777777" w:rsidTr="00D21992">
        <w:trPr>
          <w:trHeight w:val="77"/>
        </w:trPr>
        <w:tc>
          <w:tcPr>
            <w:tcW w:w="991" w:type="pct"/>
            <w:vMerge/>
            <w:shd w:val="clear" w:color="auto" w:fill="auto"/>
          </w:tcPr>
          <w:p w14:paraId="70E99FBE" w14:textId="77777777" w:rsidR="007A5DC0" w:rsidRPr="00A37253" w:rsidRDefault="007A5DC0" w:rsidP="00D21992">
            <w:pPr>
              <w:pStyle w:val="ASFKTablenorm0"/>
              <w:ind w:left="57" w:right="57"/>
            </w:pPr>
          </w:p>
        </w:tc>
        <w:tc>
          <w:tcPr>
            <w:tcW w:w="719" w:type="pct"/>
            <w:shd w:val="clear" w:color="auto" w:fill="auto"/>
          </w:tcPr>
          <w:p w14:paraId="4DA21D34"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5F47445B" w14:textId="77777777" w:rsidR="007A5DC0" w:rsidRPr="00A37253" w:rsidRDefault="007A5DC0" w:rsidP="00D21992">
            <w:pPr>
              <w:pStyle w:val="ASFKTablenorm0"/>
              <w:ind w:left="57" w:right="57"/>
            </w:pPr>
            <w:r w:rsidRPr="00A37253">
              <w:t>Заполняются автоматически значением: строка «0610» плюс строка «0620» соответствующего столбца (при подсчете, если п</w:t>
            </w:r>
            <w:r w:rsidRPr="007A5DC0">
              <w:t>о</w:t>
            </w:r>
            <w:r w:rsidRPr="00A37253">
              <w:t xml:space="preserve">ля не заполнены, то их считать как 0.0). </w:t>
            </w:r>
          </w:p>
          <w:p w14:paraId="4C16498C"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47901E27" w14:textId="77777777" w:rsidTr="00D21992">
        <w:trPr>
          <w:trHeight w:val="77"/>
        </w:trPr>
        <w:tc>
          <w:tcPr>
            <w:tcW w:w="991" w:type="pct"/>
            <w:vMerge w:val="restart"/>
            <w:shd w:val="clear" w:color="auto" w:fill="auto"/>
          </w:tcPr>
          <w:p w14:paraId="2772D57D" w14:textId="77777777" w:rsidR="007A5DC0" w:rsidRPr="00A37253" w:rsidRDefault="007A5DC0" w:rsidP="00D21992">
            <w:pPr>
              <w:pStyle w:val="ASFKTablenorm0"/>
              <w:ind w:left="57" w:right="57"/>
            </w:pPr>
            <w:r w:rsidRPr="00A37253">
              <w:t>Внутре</w:t>
            </w:r>
            <w:r w:rsidRPr="007A5DC0">
              <w:t>н</w:t>
            </w:r>
            <w:r w:rsidRPr="00A37253">
              <w:t>ние</w:t>
            </w:r>
          </w:p>
        </w:tc>
        <w:tc>
          <w:tcPr>
            <w:tcW w:w="719" w:type="pct"/>
            <w:shd w:val="clear" w:color="auto" w:fill="auto"/>
          </w:tcPr>
          <w:p w14:paraId="7B74F2CD"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50938CDF" w14:textId="77777777" w:rsidR="007A5DC0" w:rsidRPr="00A37253" w:rsidRDefault="007A5DC0" w:rsidP="00D21992">
            <w:pPr>
              <w:pStyle w:val="ASFKTablenorm0"/>
              <w:ind w:left="57" w:right="57"/>
            </w:pPr>
            <w:r w:rsidRPr="00A37253">
              <w:t>Всегда указывается значение «0610». Недоступно для редактир</w:t>
            </w:r>
            <w:r w:rsidRPr="007A5DC0">
              <w:t>о</w:t>
            </w:r>
            <w:r w:rsidRPr="00A37253">
              <w:t>вания.</w:t>
            </w:r>
          </w:p>
        </w:tc>
      </w:tr>
      <w:tr w:rsidR="007A5DC0" w:rsidRPr="008A53DE" w14:paraId="63FB7815" w14:textId="77777777" w:rsidTr="00D21992">
        <w:trPr>
          <w:trHeight w:val="77"/>
        </w:trPr>
        <w:tc>
          <w:tcPr>
            <w:tcW w:w="991" w:type="pct"/>
            <w:vMerge/>
            <w:shd w:val="clear" w:color="auto" w:fill="auto"/>
          </w:tcPr>
          <w:p w14:paraId="7EE1A185" w14:textId="77777777" w:rsidR="007A5DC0" w:rsidRPr="00A37253" w:rsidRDefault="007A5DC0" w:rsidP="00D21992">
            <w:pPr>
              <w:pStyle w:val="ASFKTablenorm0"/>
              <w:ind w:left="57" w:right="57"/>
            </w:pPr>
          </w:p>
        </w:tc>
        <w:tc>
          <w:tcPr>
            <w:tcW w:w="719" w:type="pct"/>
            <w:shd w:val="clear" w:color="auto" w:fill="auto"/>
          </w:tcPr>
          <w:p w14:paraId="30FE65FA"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2A9AE8A3" w14:textId="77777777"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«0610» (при подсчете, если поля 01-31 не заполнены, то считать как 0.0). </w:t>
            </w:r>
          </w:p>
          <w:p w14:paraId="13DB6D44"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2536F1F5" w14:textId="77777777" w:rsidTr="00D21992">
        <w:trPr>
          <w:trHeight w:val="77"/>
        </w:trPr>
        <w:tc>
          <w:tcPr>
            <w:tcW w:w="991" w:type="pct"/>
            <w:vMerge/>
            <w:shd w:val="clear" w:color="auto" w:fill="auto"/>
          </w:tcPr>
          <w:p w14:paraId="413AA82D" w14:textId="77777777" w:rsidR="007A5DC0" w:rsidRPr="00A37253" w:rsidRDefault="007A5DC0" w:rsidP="00D21992">
            <w:pPr>
              <w:pStyle w:val="ASFKTablenorm0"/>
              <w:ind w:left="57" w:right="57"/>
            </w:pPr>
          </w:p>
        </w:tc>
        <w:tc>
          <w:tcPr>
            <w:tcW w:w="719" w:type="pct"/>
            <w:shd w:val="clear" w:color="auto" w:fill="auto"/>
          </w:tcPr>
          <w:p w14:paraId="0252AB6E"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38874FB6" w14:textId="77777777"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14:paraId="3A09CE2A" w14:textId="77777777" w:rsidR="007A5DC0" w:rsidRPr="00A37253" w:rsidRDefault="007A5DC0" w:rsidP="00D21992">
            <w:pPr>
              <w:pStyle w:val="ASFKTablenorm0"/>
              <w:ind w:left="57" w:right="57"/>
            </w:pPr>
            <w:r w:rsidRPr="00A37253">
              <w:t xml:space="preserve">Если галка не отмечена – </w:t>
            </w:r>
            <w:r>
              <w:t>недоступны для редактирования</w:t>
            </w:r>
            <w:r w:rsidRPr="00A37253">
              <w:t xml:space="preserve"> и не обязательны.</w:t>
            </w:r>
          </w:p>
        </w:tc>
      </w:tr>
      <w:tr w:rsidR="007A5DC0" w:rsidRPr="008A53DE" w14:paraId="4037BA3E" w14:textId="77777777" w:rsidTr="00D21992">
        <w:trPr>
          <w:trHeight w:val="77"/>
        </w:trPr>
        <w:tc>
          <w:tcPr>
            <w:tcW w:w="991" w:type="pct"/>
            <w:vMerge w:val="restart"/>
            <w:shd w:val="clear" w:color="auto" w:fill="auto"/>
          </w:tcPr>
          <w:p w14:paraId="47ED0F88" w14:textId="77777777" w:rsidR="007A5DC0" w:rsidRPr="00A37253" w:rsidRDefault="00966CDB" w:rsidP="00D21992">
            <w:pPr>
              <w:pStyle w:val="ASFKTablenorm0"/>
              <w:ind w:left="57" w:right="57"/>
            </w:pPr>
            <w:r w:rsidRPr="00A37253">
              <w:t>В</w:t>
            </w:r>
            <w:r w:rsidR="007A5DC0" w:rsidRPr="00A37253">
              <w:t xml:space="preserve"> том числе: во</w:t>
            </w:r>
            <w:r w:rsidR="007A5DC0" w:rsidRPr="007A5DC0">
              <w:t>з</w:t>
            </w:r>
            <w:r w:rsidR="007A5DC0" w:rsidRPr="00A37253">
              <w:t>врат бюджетных кредитов на п</w:t>
            </w:r>
            <w:r w:rsidR="007A5DC0" w:rsidRPr="007A5DC0">
              <w:t>о</w:t>
            </w:r>
            <w:r w:rsidR="007A5DC0" w:rsidRPr="00A37253">
              <w:t>полнение оста</w:t>
            </w:r>
            <w:r w:rsidR="007A5DC0" w:rsidRPr="007A5DC0">
              <w:t>т</w:t>
            </w:r>
            <w:r w:rsidR="007A5DC0" w:rsidRPr="00A37253">
              <w:t>ков средств на счет</w:t>
            </w:r>
            <w:r w:rsidR="007A5DC0">
              <w:t>е</w:t>
            </w:r>
            <w:r w:rsidR="007A5DC0" w:rsidRPr="00A37253">
              <w:t xml:space="preserve"> бюджета</w:t>
            </w:r>
          </w:p>
        </w:tc>
        <w:tc>
          <w:tcPr>
            <w:tcW w:w="719" w:type="pct"/>
            <w:shd w:val="clear" w:color="auto" w:fill="auto"/>
          </w:tcPr>
          <w:p w14:paraId="6C79B1D7"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13A8725B" w14:textId="77777777" w:rsidR="007A5DC0" w:rsidRPr="00A37253" w:rsidRDefault="007A5DC0" w:rsidP="00D21992">
            <w:pPr>
              <w:pStyle w:val="ASFKTablenorm0"/>
              <w:ind w:left="57" w:right="57"/>
            </w:pPr>
            <w:r w:rsidRPr="00A37253">
              <w:t xml:space="preserve">Всегда указывается значение «0611». </w:t>
            </w:r>
            <w:r>
              <w:t>Недоступно для редактир</w:t>
            </w:r>
            <w:r w:rsidRPr="007A5DC0">
              <w:t>о</w:t>
            </w:r>
            <w:r>
              <w:t>вания</w:t>
            </w:r>
            <w:r w:rsidRPr="00A37253">
              <w:t>.</w:t>
            </w:r>
          </w:p>
        </w:tc>
      </w:tr>
      <w:tr w:rsidR="007A5DC0" w:rsidRPr="008A53DE" w14:paraId="26EDDBB3" w14:textId="77777777" w:rsidTr="00D21992">
        <w:trPr>
          <w:trHeight w:val="77"/>
        </w:trPr>
        <w:tc>
          <w:tcPr>
            <w:tcW w:w="991" w:type="pct"/>
            <w:vMerge/>
            <w:shd w:val="clear" w:color="auto" w:fill="auto"/>
          </w:tcPr>
          <w:p w14:paraId="34F0A44E" w14:textId="77777777" w:rsidR="007A5DC0" w:rsidRPr="00A37253" w:rsidRDefault="007A5DC0" w:rsidP="00D21992">
            <w:pPr>
              <w:pStyle w:val="ASFKTablenorm0"/>
              <w:ind w:left="57" w:right="57"/>
            </w:pPr>
          </w:p>
        </w:tc>
        <w:tc>
          <w:tcPr>
            <w:tcW w:w="719" w:type="pct"/>
            <w:shd w:val="clear" w:color="auto" w:fill="auto"/>
          </w:tcPr>
          <w:p w14:paraId="0EDC1EA1"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2D8FB53F" w14:textId="77777777"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«0611» (при подсчете, если поля 01-31 не заполнены, то считать как 0.0). </w:t>
            </w:r>
          </w:p>
          <w:p w14:paraId="7D28F28C"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1003C841" w14:textId="77777777" w:rsidTr="00D21992">
        <w:trPr>
          <w:trHeight w:val="77"/>
        </w:trPr>
        <w:tc>
          <w:tcPr>
            <w:tcW w:w="991" w:type="pct"/>
            <w:vMerge/>
            <w:shd w:val="clear" w:color="auto" w:fill="auto"/>
          </w:tcPr>
          <w:p w14:paraId="0E1218CE" w14:textId="77777777" w:rsidR="007A5DC0" w:rsidRPr="00A37253" w:rsidRDefault="007A5DC0" w:rsidP="00D21992">
            <w:pPr>
              <w:pStyle w:val="ASFKTablenorm0"/>
              <w:ind w:left="57" w:right="57"/>
            </w:pPr>
          </w:p>
        </w:tc>
        <w:tc>
          <w:tcPr>
            <w:tcW w:w="719" w:type="pct"/>
            <w:shd w:val="clear" w:color="auto" w:fill="auto"/>
          </w:tcPr>
          <w:p w14:paraId="674E41D8"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4040DF59" w14:textId="77777777"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14:paraId="13C5380B" w14:textId="77777777" w:rsidR="007A5DC0" w:rsidRPr="00A37253" w:rsidRDefault="007A5DC0" w:rsidP="00D21992">
            <w:pPr>
              <w:pStyle w:val="ASFKTablenorm0"/>
              <w:ind w:left="57" w:right="57"/>
            </w:pPr>
            <w:r w:rsidRPr="00A37253">
              <w:t xml:space="preserve">Если галка не отмечена – </w:t>
            </w:r>
            <w:r>
              <w:t>недоступны для редактирования</w:t>
            </w:r>
            <w:r w:rsidRPr="00A37253">
              <w:t xml:space="preserve"> и не обязательны.</w:t>
            </w:r>
          </w:p>
        </w:tc>
      </w:tr>
      <w:tr w:rsidR="007A5DC0" w:rsidRPr="008A53DE" w14:paraId="52628187" w14:textId="77777777" w:rsidTr="00D21992">
        <w:trPr>
          <w:trHeight w:val="77"/>
        </w:trPr>
        <w:tc>
          <w:tcPr>
            <w:tcW w:w="991" w:type="pct"/>
            <w:vMerge w:val="restart"/>
            <w:shd w:val="clear" w:color="auto" w:fill="auto"/>
          </w:tcPr>
          <w:p w14:paraId="7C26194F" w14:textId="77777777" w:rsidR="007A5DC0" w:rsidRPr="00A37253" w:rsidRDefault="007A5DC0" w:rsidP="00D21992">
            <w:pPr>
              <w:pStyle w:val="ASFKTablenorm0"/>
              <w:ind w:left="57" w:right="57"/>
            </w:pPr>
            <w:r w:rsidRPr="00A37253">
              <w:t>Внешние</w:t>
            </w:r>
          </w:p>
        </w:tc>
        <w:tc>
          <w:tcPr>
            <w:tcW w:w="719" w:type="pct"/>
            <w:shd w:val="clear" w:color="auto" w:fill="auto"/>
          </w:tcPr>
          <w:p w14:paraId="5CA5F8A3"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664078AD" w14:textId="77777777" w:rsidR="007A5DC0" w:rsidRPr="00A37253" w:rsidRDefault="007A5DC0" w:rsidP="00D21992">
            <w:pPr>
              <w:pStyle w:val="ASFKTablenorm0"/>
              <w:ind w:left="57" w:right="57"/>
            </w:pPr>
            <w:r w:rsidRPr="00A37253">
              <w:t xml:space="preserve">Всегда указывается значение «0620». </w:t>
            </w:r>
            <w:r>
              <w:t>Недоступно для редактир</w:t>
            </w:r>
            <w:r w:rsidRPr="007A5DC0">
              <w:t>о</w:t>
            </w:r>
            <w:r>
              <w:t>вания</w:t>
            </w:r>
            <w:r w:rsidRPr="00A37253">
              <w:t>.</w:t>
            </w:r>
          </w:p>
        </w:tc>
      </w:tr>
      <w:tr w:rsidR="007A5DC0" w:rsidRPr="008A53DE" w14:paraId="6D56656F" w14:textId="77777777" w:rsidTr="00D21992">
        <w:trPr>
          <w:trHeight w:val="77"/>
        </w:trPr>
        <w:tc>
          <w:tcPr>
            <w:tcW w:w="991" w:type="pct"/>
            <w:vMerge/>
            <w:shd w:val="clear" w:color="auto" w:fill="auto"/>
          </w:tcPr>
          <w:p w14:paraId="280FFB79" w14:textId="77777777" w:rsidR="007A5DC0" w:rsidRPr="00A37253" w:rsidRDefault="007A5DC0" w:rsidP="00D21992">
            <w:pPr>
              <w:pStyle w:val="ASFKTablenorm0"/>
              <w:ind w:left="57" w:right="57"/>
            </w:pPr>
          </w:p>
        </w:tc>
        <w:tc>
          <w:tcPr>
            <w:tcW w:w="719" w:type="pct"/>
            <w:shd w:val="clear" w:color="auto" w:fill="auto"/>
          </w:tcPr>
          <w:p w14:paraId="082F2C39"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14C04354" w14:textId="77777777" w:rsidR="007A5DC0" w:rsidRPr="00A37253" w:rsidRDefault="007A5DC0" w:rsidP="00D21992">
            <w:pPr>
              <w:pStyle w:val="ASFKTablenorm0"/>
              <w:ind w:left="57" w:right="57"/>
            </w:pPr>
            <w:r w:rsidRPr="00A37253">
              <w:t>Заполняется автоматически суммой полей 01-31 стр</w:t>
            </w:r>
            <w:r w:rsidRPr="007A5DC0">
              <w:t>о</w:t>
            </w:r>
            <w:r w:rsidRPr="00A37253">
              <w:t xml:space="preserve">ки с кодом «0620» (при подсчете, если поля 01-31 не заполнены, то считать как 0.0). </w:t>
            </w:r>
          </w:p>
          <w:p w14:paraId="2EE39EF8"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4A3A7D49" w14:textId="77777777" w:rsidTr="00D21992">
        <w:trPr>
          <w:trHeight w:val="77"/>
        </w:trPr>
        <w:tc>
          <w:tcPr>
            <w:tcW w:w="991" w:type="pct"/>
            <w:vMerge/>
            <w:shd w:val="clear" w:color="auto" w:fill="auto"/>
          </w:tcPr>
          <w:p w14:paraId="267E4F42" w14:textId="77777777" w:rsidR="007A5DC0" w:rsidRPr="00A37253" w:rsidRDefault="007A5DC0" w:rsidP="00D21992">
            <w:pPr>
              <w:pStyle w:val="ASFKTablenorm0"/>
              <w:ind w:left="57" w:right="57"/>
            </w:pPr>
          </w:p>
        </w:tc>
        <w:tc>
          <w:tcPr>
            <w:tcW w:w="719" w:type="pct"/>
            <w:shd w:val="clear" w:color="auto" w:fill="auto"/>
          </w:tcPr>
          <w:p w14:paraId="56B35B3C"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39BFF8D8" w14:textId="77777777" w:rsidR="007A5DC0" w:rsidRPr="00A37253" w:rsidRDefault="007A5DC0" w:rsidP="00D21992">
            <w:pPr>
              <w:pStyle w:val="ASFKTablenorm0"/>
              <w:ind w:left="57" w:right="57"/>
            </w:pPr>
            <w:r w:rsidRPr="00A37253">
              <w:t>Заполняются вручную. Могут указываться отрицательные знач</w:t>
            </w:r>
            <w:r w:rsidRPr="007A5DC0">
              <w:t>е</w:t>
            </w:r>
            <w:r w:rsidRPr="00A37253">
              <w:t>ния. Доступны для редактирования и обязательны для заполн</w:t>
            </w:r>
            <w:r w:rsidRPr="007A5DC0">
              <w:t>е</w:t>
            </w:r>
            <w:r w:rsidRPr="00A37253">
              <w:t>ния, если отмечена соответс</w:t>
            </w:r>
            <w:r w:rsidRPr="007A5DC0">
              <w:t>т</w:t>
            </w:r>
            <w:r w:rsidRPr="00A37253">
              <w:t xml:space="preserve">вующая галка над столбцом. </w:t>
            </w:r>
          </w:p>
          <w:p w14:paraId="14BA4D77" w14:textId="77777777" w:rsidR="007A5DC0" w:rsidRPr="00A37253" w:rsidRDefault="007A5DC0" w:rsidP="00D21992">
            <w:pPr>
              <w:pStyle w:val="ASFKTablenorm0"/>
              <w:ind w:left="57" w:right="57"/>
            </w:pPr>
            <w:r w:rsidRPr="00A37253">
              <w:t xml:space="preserve">Если галка не отмечена – </w:t>
            </w:r>
            <w:r>
              <w:t>недоступны для редактирования</w:t>
            </w:r>
            <w:r w:rsidRPr="00A37253">
              <w:t xml:space="preserve"> и не обязательны.</w:t>
            </w:r>
          </w:p>
        </w:tc>
      </w:tr>
      <w:tr w:rsidR="007A5DC0" w:rsidRPr="008A53DE" w14:paraId="465663B2" w14:textId="77777777" w:rsidTr="00D21992">
        <w:trPr>
          <w:trHeight w:val="77"/>
        </w:trPr>
        <w:tc>
          <w:tcPr>
            <w:tcW w:w="991" w:type="pct"/>
            <w:vMerge w:val="restart"/>
            <w:shd w:val="clear" w:color="auto" w:fill="auto"/>
          </w:tcPr>
          <w:p w14:paraId="40E5360E" w14:textId="77777777" w:rsidR="007A5DC0" w:rsidRPr="00A37253" w:rsidRDefault="007A5DC0" w:rsidP="00D21992">
            <w:pPr>
              <w:pStyle w:val="ASFKTablenorm0"/>
              <w:ind w:left="57" w:right="57"/>
            </w:pPr>
            <w:r w:rsidRPr="00A37253">
              <w:t>Изменение оста</w:t>
            </w:r>
            <w:r w:rsidRPr="007A5DC0">
              <w:t>т</w:t>
            </w:r>
            <w:r w:rsidRPr="00A37253">
              <w:t>ков</w:t>
            </w:r>
          </w:p>
        </w:tc>
        <w:tc>
          <w:tcPr>
            <w:tcW w:w="719" w:type="pct"/>
            <w:shd w:val="clear" w:color="auto" w:fill="auto"/>
          </w:tcPr>
          <w:p w14:paraId="34579D70"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203FB02D" w14:textId="77777777" w:rsidR="007A5DC0" w:rsidRPr="00A37253" w:rsidRDefault="007A5DC0" w:rsidP="00D21992">
            <w:pPr>
              <w:pStyle w:val="ASFKTablenorm0"/>
              <w:ind w:left="57" w:right="57"/>
            </w:pPr>
            <w:r w:rsidRPr="00A37253">
              <w:t xml:space="preserve">Всегда указывается значение «0700». </w:t>
            </w:r>
            <w:r>
              <w:t>Недоступно для редактир</w:t>
            </w:r>
            <w:r w:rsidRPr="007A5DC0">
              <w:t>о</w:t>
            </w:r>
            <w:r>
              <w:t>вания</w:t>
            </w:r>
            <w:r w:rsidRPr="00A37253">
              <w:t>.</w:t>
            </w:r>
          </w:p>
        </w:tc>
      </w:tr>
      <w:tr w:rsidR="007A5DC0" w:rsidRPr="008A53DE" w14:paraId="6A1ED5C9" w14:textId="77777777" w:rsidTr="00D21992">
        <w:trPr>
          <w:trHeight w:val="77"/>
        </w:trPr>
        <w:tc>
          <w:tcPr>
            <w:tcW w:w="991" w:type="pct"/>
            <w:vMerge/>
            <w:shd w:val="clear" w:color="auto" w:fill="auto"/>
          </w:tcPr>
          <w:p w14:paraId="7B3B8A16" w14:textId="77777777" w:rsidR="007A5DC0" w:rsidRPr="00A37253" w:rsidRDefault="007A5DC0" w:rsidP="00D21992">
            <w:pPr>
              <w:pStyle w:val="ASFKTablenorm0"/>
              <w:ind w:left="57" w:right="57"/>
            </w:pPr>
          </w:p>
        </w:tc>
        <w:tc>
          <w:tcPr>
            <w:tcW w:w="719" w:type="pct"/>
            <w:shd w:val="clear" w:color="auto" w:fill="auto"/>
          </w:tcPr>
          <w:p w14:paraId="362D79CF"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09A6D1F2" w14:textId="77777777" w:rsidR="007A5DC0" w:rsidRPr="00A37253" w:rsidRDefault="007A5DC0" w:rsidP="00D21992">
            <w:pPr>
              <w:pStyle w:val="ASFKTablenorm0"/>
              <w:ind w:left="57" w:right="57"/>
            </w:pPr>
            <w:r w:rsidRPr="00A37253">
              <w:t xml:space="preserve">Заполняются автоматически значением: строка «0200» плюс строка «0600» минус строка «0100» </w:t>
            </w:r>
            <w:r>
              <w:t>минус</w:t>
            </w:r>
            <w:r w:rsidRPr="00A37253">
              <w:t xml:space="preserve"> строка «0500»</w:t>
            </w:r>
            <w:r>
              <w:t xml:space="preserve"> </w:t>
            </w:r>
            <w:r w:rsidRPr="00A37253">
              <w:t>соотве</w:t>
            </w:r>
            <w:r w:rsidRPr="007A5DC0">
              <w:t>т</w:t>
            </w:r>
            <w:r w:rsidRPr="00A37253">
              <w:t xml:space="preserve">ствующего столбца (при подсчете, если поля не заполнены, то их считать как 0.0). </w:t>
            </w:r>
          </w:p>
          <w:p w14:paraId="5FD0D8ED" w14:textId="77777777" w:rsidR="007A5DC0" w:rsidRPr="00A37253" w:rsidRDefault="007A5DC0" w:rsidP="00D21992">
            <w:pPr>
              <w:pStyle w:val="ASFKTablenorm0"/>
              <w:ind w:left="57" w:right="57"/>
            </w:pPr>
            <w:r w:rsidRPr="00A37253">
              <w:t xml:space="preserve">По умолчанию указывается 0.0. </w:t>
            </w:r>
          </w:p>
        </w:tc>
      </w:tr>
      <w:tr w:rsidR="007A5DC0" w:rsidRPr="008A53DE" w14:paraId="0957BE62" w14:textId="77777777" w:rsidTr="00D21992">
        <w:trPr>
          <w:trHeight w:val="77"/>
        </w:trPr>
        <w:tc>
          <w:tcPr>
            <w:tcW w:w="991" w:type="pct"/>
            <w:vMerge/>
            <w:shd w:val="clear" w:color="auto" w:fill="auto"/>
          </w:tcPr>
          <w:p w14:paraId="3BFC6A1E" w14:textId="77777777" w:rsidR="007A5DC0" w:rsidRPr="00A37253" w:rsidRDefault="007A5DC0" w:rsidP="00D21992">
            <w:pPr>
              <w:pStyle w:val="ASFKTablenorm0"/>
              <w:ind w:left="57" w:right="57"/>
            </w:pPr>
          </w:p>
        </w:tc>
        <w:tc>
          <w:tcPr>
            <w:tcW w:w="719" w:type="pct"/>
            <w:shd w:val="clear" w:color="auto" w:fill="auto"/>
          </w:tcPr>
          <w:p w14:paraId="5D7FE287"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0E2248E3" w14:textId="77777777" w:rsidR="007A5DC0" w:rsidRPr="00A37253" w:rsidRDefault="007A5DC0" w:rsidP="00D21992">
            <w:pPr>
              <w:pStyle w:val="ASFKTablenorm0"/>
              <w:ind w:left="57" w:right="57"/>
            </w:pPr>
            <w:r w:rsidRPr="00A37253">
              <w:t xml:space="preserve">Заполняются автоматически значением: строка «0200» плюс строка «0600» минус строка «0100» </w:t>
            </w:r>
            <w:r>
              <w:t>минус</w:t>
            </w:r>
            <w:r w:rsidRPr="00A37253">
              <w:t xml:space="preserve"> строка «0500» соотве</w:t>
            </w:r>
            <w:r w:rsidRPr="007A5DC0">
              <w:t>т</w:t>
            </w:r>
            <w:r w:rsidRPr="00A37253">
              <w:t xml:space="preserve">ствующего столбца (при подсчете, если поля не заполнены, то их считать как 0.0). </w:t>
            </w:r>
          </w:p>
          <w:p w14:paraId="5452D8E5"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1BCBB1EA" w14:textId="77777777" w:rsidTr="00D21992">
        <w:trPr>
          <w:trHeight w:val="77"/>
        </w:trPr>
        <w:tc>
          <w:tcPr>
            <w:tcW w:w="991" w:type="pct"/>
            <w:vMerge w:val="restart"/>
            <w:shd w:val="clear" w:color="auto" w:fill="auto"/>
          </w:tcPr>
          <w:p w14:paraId="062F6C61" w14:textId="77777777" w:rsidR="007A5DC0" w:rsidRPr="00A37253" w:rsidRDefault="007A5DC0" w:rsidP="00D21992">
            <w:pPr>
              <w:pStyle w:val="ASFKTablenorm0"/>
              <w:ind w:left="57" w:right="57"/>
            </w:pPr>
            <w:r w:rsidRPr="00A37253">
              <w:t>Остатки на счетах на начало пери</w:t>
            </w:r>
            <w:r w:rsidRPr="007A5DC0">
              <w:t>о</w:t>
            </w:r>
            <w:r w:rsidRPr="00A37253">
              <w:t>да</w:t>
            </w:r>
          </w:p>
        </w:tc>
        <w:tc>
          <w:tcPr>
            <w:tcW w:w="719" w:type="pct"/>
            <w:shd w:val="clear" w:color="auto" w:fill="auto"/>
          </w:tcPr>
          <w:p w14:paraId="645D703F"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6FA804C3" w14:textId="77777777" w:rsidR="007A5DC0" w:rsidRPr="00A37253" w:rsidRDefault="007A5DC0" w:rsidP="00D21992">
            <w:pPr>
              <w:pStyle w:val="ASFKTablenorm0"/>
              <w:ind w:left="57" w:right="57"/>
            </w:pPr>
            <w:r w:rsidRPr="00A37253">
              <w:t xml:space="preserve">Всегда указывается значение «0800». </w:t>
            </w:r>
            <w:r>
              <w:t>Недоступно для редактир</w:t>
            </w:r>
            <w:r w:rsidRPr="007A5DC0">
              <w:t>о</w:t>
            </w:r>
            <w:r>
              <w:t>вания</w:t>
            </w:r>
            <w:r w:rsidRPr="00A37253">
              <w:t>.</w:t>
            </w:r>
          </w:p>
        </w:tc>
      </w:tr>
      <w:tr w:rsidR="007A5DC0" w:rsidRPr="008A53DE" w14:paraId="52FD0D0A" w14:textId="77777777" w:rsidTr="00D21992">
        <w:trPr>
          <w:trHeight w:val="77"/>
        </w:trPr>
        <w:tc>
          <w:tcPr>
            <w:tcW w:w="991" w:type="pct"/>
            <w:vMerge/>
            <w:shd w:val="clear" w:color="auto" w:fill="auto"/>
          </w:tcPr>
          <w:p w14:paraId="70752842" w14:textId="77777777" w:rsidR="007A5DC0" w:rsidRPr="00A37253" w:rsidRDefault="007A5DC0" w:rsidP="00D21992">
            <w:pPr>
              <w:pStyle w:val="ASFKTablenorm0"/>
              <w:ind w:left="57" w:right="57"/>
            </w:pPr>
          </w:p>
        </w:tc>
        <w:tc>
          <w:tcPr>
            <w:tcW w:w="719" w:type="pct"/>
            <w:shd w:val="clear" w:color="auto" w:fill="auto"/>
          </w:tcPr>
          <w:p w14:paraId="59966C67"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7AC99224" w14:textId="77777777" w:rsidR="007A5DC0" w:rsidRDefault="007A5DC0" w:rsidP="00D21992">
            <w:pPr>
              <w:pStyle w:val="ASFKTablenorm0"/>
              <w:ind w:left="57" w:right="57"/>
            </w:pPr>
            <w:r w:rsidRPr="00680919">
              <w:t xml:space="preserve">Поле доступно для редактирования. </w:t>
            </w:r>
          </w:p>
          <w:p w14:paraId="21F87068" w14:textId="77777777" w:rsidR="007A5DC0" w:rsidRPr="00A37253" w:rsidRDefault="007A5DC0" w:rsidP="00D21992">
            <w:pPr>
              <w:pStyle w:val="ASFKTablenorm0"/>
              <w:ind w:left="57" w:right="57"/>
            </w:pPr>
            <w:r w:rsidRPr="00680919">
              <w:t>По умолчанию указывается 0.0</w:t>
            </w:r>
            <w:r w:rsidRPr="00A37253">
              <w:t>.</w:t>
            </w:r>
          </w:p>
        </w:tc>
      </w:tr>
      <w:tr w:rsidR="007A5DC0" w:rsidRPr="008A53DE" w14:paraId="4EEC2E68" w14:textId="77777777" w:rsidTr="00D21992">
        <w:trPr>
          <w:trHeight w:val="77"/>
        </w:trPr>
        <w:tc>
          <w:tcPr>
            <w:tcW w:w="991" w:type="pct"/>
            <w:vMerge/>
            <w:shd w:val="clear" w:color="auto" w:fill="auto"/>
          </w:tcPr>
          <w:p w14:paraId="50EA0881" w14:textId="77777777" w:rsidR="007A5DC0" w:rsidRPr="00A37253" w:rsidRDefault="007A5DC0" w:rsidP="00D21992">
            <w:pPr>
              <w:pStyle w:val="ASFKTablenorm0"/>
              <w:ind w:left="57" w:right="57"/>
            </w:pPr>
          </w:p>
        </w:tc>
        <w:tc>
          <w:tcPr>
            <w:tcW w:w="719" w:type="pct"/>
            <w:shd w:val="clear" w:color="auto" w:fill="auto"/>
          </w:tcPr>
          <w:p w14:paraId="3D552ED4"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07F25F6C" w14:textId="77777777" w:rsidR="007A5DC0" w:rsidRPr="00A37253" w:rsidRDefault="007A5DC0" w:rsidP="00D21992">
            <w:pPr>
              <w:pStyle w:val="ASFKTablenorm0"/>
              <w:ind w:left="57" w:right="57"/>
            </w:pPr>
            <w:r w:rsidRPr="00A37253">
              <w:t>В поле 01 указывается значение</w:t>
            </w:r>
            <w:r>
              <w:t xml:space="preserve">, </w:t>
            </w:r>
            <w:r w:rsidRPr="00680919">
              <w:t>указанное в поле «Сумма на м</w:t>
            </w:r>
            <w:r w:rsidRPr="007A5DC0">
              <w:t>е</w:t>
            </w:r>
            <w:r w:rsidRPr="00680919">
              <w:t>сяц, всего» текущей строки</w:t>
            </w:r>
            <w:r w:rsidRPr="00A37253">
              <w:t>. В полях 02-31 заполняется автомат</w:t>
            </w:r>
            <w:r w:rsidRPr="007A5DC0">
              <w:t>и</w:t>
            </w:r>
            <w:r w:rsidRPr="00A37253">
              <w:t xml:space="preserve">чески значением строки с кодом «0900» предыдущего столбца (при подсчете, если поля не заполнены, то их считать как 0.0). </w:t>
            </w:r>
          </w:p>
          <w:p w14:paraId="784374FE"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423CB7D1" w14:textId="77777777" w:rsidTr="00D21992">
        <w:trPr>
          <w:trHeight w:val="77"/>
        </w:trPr>
        <w:tc>
          <w:tcPr>
            <w:tcW w:w="991" w:type="pct"/>
            <w:vMerge w:val="restart"/>
            <w:shd w:val="clear" w:color="auto" w:fill="auto"/>
          </w:tcPr>
          <w:p w14:paraId="55BD289E" w14:textId="77777777" w:rsidR="007A5DC0" w:rsidRPr="00A37253" w:rsidRDefault="007A5DC0" w:rsidP="00D21992">
            <w:pPr>
              <w:pStyle w:val="ASFKTablenorm0"/>
              <w:ind w:left="57" w:right="57"/>
            </w:pPr>
            <w:r w:rsidRPr="00A37253">
              <w:t>Остатки на счетах на конец п</w:t>
            </w:r>
            <w:r w:rsidRPr="007A5DC0">
              <w:t>е</w:t>
            </w:r>
            <w:r w:rsidRPr="00A37253">
              <w:t>риода</w:t>
            </w:r>
          </w:p>
        </w:tc>
        <w:tc>
          <w:tcPr>
            <w:tcW w:w="719" w:type="pct"/>
            <w:shd w:val="clear" w:color="auto" w:fill="auto"/>
          </w:tcPr>
          <w:p w14:paraId="54CC1142"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33BF0557" w14:textId="77777777" w:rsidR="007A5DC0" w:rsidRPr="00A37253" w:rsidRDefault="007A5DC0" w:rsidP="00D21992">
            <w:pPr>
              <w:pStyle w:val="ASFKTablenorm0"/>
              <w:ind w:left="57" w:right="57"/>
            </w:pPr>
            <w:r w:rsidRPr="00A37253">
              <w:t xml:space="preserve">Всегда указывается значение «0900». </w:t>
            </w:r>
            <w:r>
              <w:t>Недоступно для редактир</w:t>
            </w:r>
            <w:r w:rsidRPr="007A5DC0">
              <w:t>о</w:t>
            </w:r>
            <w:r>
              <w:t>вания</w:t>
            </w:r>
            <w:r w:rsidRPr="00A37253">
              <w:t>.</w:t>
            </w:r>
          </w:p>
        </w:tc>
      </w:tr>
      <w:tr w:rsidR="007A5DC0" w:rsidRPr="008A53DE" w14:paraId="15887D56" w14:textId="77777777" w:rsidTr="00D21992">
        <w:trPr>
          <w:trHeight w:val="77"/>
        </w:trPr>
        <w:tc>
          <w:tcPr>
            <w:tcW w:w="991" w:type="pct"/>
            <w:vMerge/>
            <w:shd w:val="clear" w:color="auto" w:fill="auto"/>
          </w:tcPr>
          <w:p w14:paraId="2E64A545" w14:textId="77777777" w:rsidR="007A5DC0" w:rsidRPr="00A37253" w:rsidRDefault="007A5DC0" w:rsidP="00D21992">
            <w:pPr>
              <w:pStyle w:val="ASFKTablenorm0"/>
              <w:ind w:left="57" w:right="57"/>
            </w:pPr>
          </w:p>
        </w:tc>
        <w:tc>
          <w:tcPr>
            <w:tcW w:w="719" w:type="pct"/>
            <w:shd w:val="clear" w:color="auto" w:fill="auto"/>
          </w:tcPr>
          <w:p w14:paraId="66250176"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34B5EAF4" w14:textId="77777777" w:rsidR="007A5DC0" w:rsidRPr="00A37253" w:rsidRDefault="007A5DC0" w:rsidP="00D21992">
            <w:pPr>
              <w:pStyle w:val="ASFKTablenorm0"/>
              <w:ind w:left="57" w:right="57"/>
            </w:pPr>
            <w:r w:rsidRPr="00A37253">
              <w:t>Заполняются автоматически значением: строка «0300» плюс строка «0400» плюс строка «0800» минус строка «0700»</w:t>
            </w:r>
            <w:r>
              <w:t xml:space="preserve"> </w:t>
            </w:r>
            <w:r w:rsidRPr="00A37253">
              <w:t>соотве</w:t>
            </w:r>
            <w:r w:rsidRPr="007A5DC0">
              <w:t>т</w:t>
            </w:r>
            <w:r w:rsidRPr="00A37253">
              <w:t xml:space="preserve">ствующего столбца (при подсчете, если поля не заполнены, то их считать как 0.0). </w:t>
            </w:r>
          </w:p>
          <w:p w14:paraId="42035960" w14:textId="77777777" w:rsidR="007A5DC0" w:rsidRPr="00A37253" w:rsidRDefault="007A5DC0" w:rsidP="00D21992">
            <w:pPr>
              <w:pStyle w:val="ASFKTablenorm0"/>
              <w:ind w:left="57" w:right="57"/>
            </w:pPr>
            <w:r w:rsidRPr="00A37253">
              <w:t xml:space="preserve">По умолчанию указывается 0.0. </w:t>
            </w:r>
          </w:p>
        </w:tc>
      </w:tr>
      <w:tr w:rsidR="007A5DC0" w:rsidRPr="008A53DE" w14:paraId="2C8828DF" w14:textId="77777777" w:rsidTr="00D21992">
        <w:trPr>
          <w:trHeight w:val="77"/>
        </w:trPr>
        <w:tc>
          <w:tcPr>
            <w:tcW w:w="991" w:type="pct"/>
            <w:vMerge/>
            <w:shd w:val="clear" w:color="auto" w:fill="auto"/>
          </w:tcPr>
          <w:p w14:paraId="303D0E55" w14:textId="77777777" w:rsidR="007A5DC0" w:rsidRPr="00A37253" w:rsidRDefault="007A5DC0" w:rsidP="00D21992">
            <w:pPr>
              <w:pStyle w:val="ASFKTablenorm0"/>
              <w:ind w:left="57" w:right="57"/>
            </w:pPr>
          </w:p>
        </w:tc>
        <w:tc>
          <w:tcPr>
            <w:tcW w:w="719" w:type="pct"/>
            <w:shd w:val="clear" w:color="auto" w:fill="auto"/>
          </w:tcPr>
          <w:p w14:paraId="315B8E4C"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206ED506" w14:textId="77777777" w:rsidR="007A5DC0" w:rsidRPr="00A37253" w:rsidRDefault="007A5DC0" w:rsidP="00D21992">
            <w:pPr>
              <w:pStyle w:val="ASFKTablenorm0"/>
              <w:ind w:left="57" w:right="57"/>
            </w:pPr>
            <w:r w:rsidRPr="00A37253">
              <w:t>Заполняются автоматически значением: строка «0300» плюс строка «0400» плюс строка «0800» минус строка «0700»</w:t>
            </w:r>
            <w:r>
              <w:t xml:space="preserve"> </w:t>
            </w:r>
            <w:r w:rsidRPr="00A37253">
              <w:t>соотве</w:t>
            </w:r>
            <w:r w:rsidRPr="007A5DC0">
              <w:t>т</w:t>
            </w:r>
            <w:r w:rsidRPr="00A37253">
              <w:t xml:space="preserve">ствующего столбца (при подсчете, если поля не заполнены, то их считать как 0.0). </w:t>
            </w:r>
          </w:p>
          <w:p w14:paraId="56EF11BB"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79E5E1B7" w14:textId="77777777" w:rsidTr="00D21992">
        <w:trPr>
          <w:trHeight w:val="77"/>
        </w:trPr>
        <w:tc>
          <w:tcPr>
            <w:tcW w:w="991" w:type="pct"/>
            <w:vMerge w:val="restart"/>
            <w:shd w:val="clear" w:color="auto" w:fill="auto"/>
          </w:tcPr>
          <w:p w14:paraId="7E94C91A" w14:textId="77777777" w:rsidR="007A5DC0" w:rsidRPr="00A37253" w:rsidRDefault="007A5DC0" w:rsidP="00D21992">
            <w:pPr>
              <w:pStyle w:val="ASFKTablenorm0"/>
              <w:ind w:left="57" w:right="57"/>
            </w:pPr>
            <w:r w:rsidRPr="00A37253">
              <w:t>Объем бюдже</w:t>
            </w:r>
            <w:r w:rsidRPr="007A5DC0">
              <w:t>т</w:t>
            </w:r>
            <w:r w:rsidRPr="00A37253">
              <w:t>ных кредитов на пополнение о</w:t>
            </w:r>
            <w:r w:rsidRPr="007A5DC0">
              <w:t>с</w:t>
            </w:r>
            <w:r w:rsidRPr="00A37253">
              <w:t xml:space="preserve">татков средств </w:t>
            </w:r>
            <w:r w:rsidRPr="00A37253">
              <w:lastRenderedPageBreak/>
              <w:t>на счет</w:t>
            </w:r>
            <w:r>
              <w:t>е</w:t>
            </w:r>
            <w:r w:rsidRPr="00A37253">
              <w:t xml:space="preserve"> бюджета на начало периода</w:t>
            </w:r>
          </w:p>
        </w:tc>
        <w:tc>
          <w:tcPr>
            <w:tcW w:w="719" w:type="pct"/>
            <w:shd w:val="clear" w:color="auto" w:fill="auto"/>
          </w:tcPr>
          <w:p w14:paraId="2CF3DF56" w14:textId="77777777" w:rsidR="007A5DC0" w:rsidRPr="00A37253" w:rsidRDefault="007A5DC0" w:rsidP="00D21992">
            <w:pPr>
              <w:pStyle w:val="ASFKTablenorm0"/>
              <w:ind w:left="57" w:right="57"/>
            </w:pPr>
            <w:r w:rsidRPr="00A37253">
              <w:lastRenderedPageBreak/>
              <w:t>Код стр</w:t>
            </w:r>
            <w:r w:rsidRPr="007A5DC0">
              <w:t>о</w:t>
            </w:r>
            <w:r w:rsidRPr="00A37253">
              <w:t>ки</w:t>
            </w:r>
          </w:p>
        </w:tc>
        <w:tc>
          <w:tcPr>
            <w:tcW w:w="3290" w:type="pct"/>
            <w:shd w:val="clear" w:color="auto" w:fill="auto"/>
          </w:tcPr>
          <w:p w14:paraId="22CBA782" w14:textId="77777777" w:rsidR="007A5DC0" w:rsidRPr="00A37253" w:rsidRDefault="007A5DC0" w:rsidP="00D21992">
            <w:pPr>
              <w:pStyle w:val="ASFKTablenorm0"/>
              <w:ind w:left="57" w:right="57"/>
            </w:pPr>
            <w:r w:rsidRPr="00A37253">
              <w:t xml:space="preserve">Всегда указывается значение «1000». </w:t>
            </w:r>
            <w:r>
              <w:t>Недоступно для редактир</w:t>
            </w:r>
            <w:r w:rsidRPr="007A5DC0">
              <w:t>о</w:t>
            </w:r>
            <w:r>
              <w:t>вания</w:t>
            </w:r>
            <w:r w:rsidRPr="00A37253">
              <w:t>.</w:t>
            </w:r>
          </w:p>
        </w:tc>
      </w:tr>
      <w:tr w:rsidR="007A5DC0" w:rsidRPr="008A53DE" w14:paraId="78DB7022" w14:textId="77777777" w:rsidTr="00D21992">
        <w:trPr>
          <w:trHeight w:val="77"/>
        </w:trPr>
        <w:tc>
          <w:tcPr>
            <w:tcW w:w="991" w:type="pct"/>
            <w:vMerge/>
            <w:shd w:val="clear" w:color="auto" w:fill="auto"/>
          </w:tcPr>
          <w:p w14:paraId="0311323B" w14:textId="77777777" w:rsidR="007A5DC0" w:rsidRPr="00A37253" w:rsidRDefault="007A5DC0" w:rsidP="00D21992">
            <w:pPr>
              <w:pStyle w:val="ASFKTablenorm0"/>
              <w:ind w:left="57" w:right="57"/>
            </w:pPr>
          </w:p>
        </w:tc>
        <w:tc>
          <w:tcPr>
            <w:tcW w:w="719" w:type="pct"/>
            <w:shd w:val="clear" w:color="auto" w:fill="auto"/>
          </w:tcPr>
          <w:p w14:paraId="45C0A194"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0A0381B0" w14:textId="77777777" w:rsidR="007A5DC0" w:rsidRDefault="007A5DC0" w:rsidP="00D21992">
            <w:pPr>
              <w:pStyle w:val="ASFKTablenorm0"/>
              <w:ind w:left="57" w:right="57"/>
            </w:pPr>
            <w:r w:rsidRPr="00680919">
              <w:t xml:space="preserve">Поле доступно для редактирования. </w:t>
            </w:r>
          </w:p>
          <w:p w14:paraId="4392FC07" w14:textId="77777777" w:rsidR="007A5DC0" w:rsidRPr="00A37253" w:rsidRDefault="007A5DC0" w:rsidP="00D21992">
            <w:pPr>
              <w:pStyle w:val="ASFKTablenorm0"/>
              <w:ind w:left="57" w:right="57"/>
            </w:pPr>
            <w:r w:rsidRPr="00680919">
              <w:t>По умолчанию указывается 0.0</w:t>
            </w:r>
            <w:r w:rsidRPr="00A37253">
              <w:t>.</w:t>
            </w:r>
          </w:p>
        </w:tc>
      </w:tr>
      <w:tr w:rsidR="007A5DC0" w:rsidRPr="008A53DE" w14:paraId="0D24FA8B" w14:textId="77777777" w:rsidTr="00D21992">
        <w:trPr>
          <w:trHeight w:val="77"/>
        </w:trPr>
        <w:tc>
          <w:tcPr>
            <w:tcW w:w="991" w:type="pct"/>
            <w:vMerge/>
            <w:shd w:val="clear" w:color="auto" w:fill="auto"/>
          </w:tcPr>
          <w:p w14:paraId="1569AF28" w14:textId="77777777" w:rsidR="007A5DC0" w:rsidRPr="00A37253" w:rsidRDefault="007A5DC0" w:rsidP="00D21992">
            <w:pPr>
              <w:pStyle w:val="ASFKTablenorm0"/>
              <w:ind w:left="57" w:right="57"/>
            </w:pPr>
          </w:p>
        </w:tc>
        <w:tc>
          <w:tcPr>
            <w:tcW w:w="719" w:type="pct"/>
            <w:shd w:val="clear" w:color="auto" w:fill="auto"/>
          </w:tcPr>
          <w:p w14:paraId="12714D1A"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1FA7A16F" w14:textId="77777777" w:rsidR="007A5DC0" w:rsidRPr="00A37253" w:rsidRDefault="007A5DC0" w:rsidP="00D21992">
            <w:pPr>
              <w:pStyle w:val="ASFKTablenorm0"/>
              <w:ind w:left="57" w:right="57"/>
            </w:pPr>
            <w:r w:rsidRPr="00A37253">
              <w:t>В поле 01 указывается значение</w:t>
            </w:r>
            <w:r>
              <w:t xml:space="preserve">, </w:t>
            </w:r>
            <w:r w:rsidRPr="00680919">
              <w:t>указанное в поле «Сумма на м</w:t>
            </w:r>
            <w:r w:rsidRPr="007A5DC0">
              <w:t>е</w:t>
            </w:r>
            <w:r w:rsidRPr="00680919">
              <w:t>сяц, всего» текущей строки</w:t>
            </w:r>
            <w:r w:rsidRPr="00A37253">
              <w:t>. В полях 02-31 заполняется автомат</w:t>
            </w:r>
            <w:r w:rsidRPr="007A5DC0">
              <w:t>и</w:t>
            </w:r>
            <w:r w:rsidRPr="00A37253">
              <w:t xml:space="preserve">чески значением строки с кодом «1100» предыдущего столбца (при подсчете, если поля не заполнены, то их считать как 0.0). </w:t>
            </w:r>
          </w:p>
          <w:p w14:paraId="7CE8E1A2" w14:textId="77777777" w:rsidR="007A5DC0" w:rsidRPr="00A37253" w:rsidRDefault="007A5DC0" w:rsidP="00D21992">
            <w:pPr>
              <w:pStyle w:val="ASFKTablenorm0"/>
              <w:ind w:left="57" w:right="57"/>
            </w:pPr>
            <w:r w:rsidRPr="00A37253">
              <w:t>По умолчанию указывается 0.0.</w:t>
            </w:r>
          </w:p>
        </w:tc>
      </w:tr>
      <w:tr w:rsidR="007A5DC0" w:rsidRPr="008A53DE" w14:paraId="4F236844" w14:textId="77777777" w:rsidTr="00D21992">
        <w:trPr>
          <w:trHeight w:val="77"/>
        </w:trPr>
        <w:tc>
          <w:tcPr>
            <w:tcW w:w="991" w:type="pct"/>
            <w:vMerge w:val="restart"/>
            <w:shd w:val="clear" w:color="auto" w:fill="auto"/>
          </w:tcPr>
          <w:p w14:paraId="5EAC4F2E" w14:textId="77777777" w:rsidR="007A5DC0" w:rsidRPr="00A37253" w:rsidRDefault="007A5DC0" w:rsidP="00D21992">
            <w:pPr>
              <w:pStyle w:val="ASFKTablenorm0"/>
              <w:ind w:left="57" w:right="57"/>
            </w:pPr>
            <w:r w:rsidRPr="00A37253">
              <w:lastRenderedPageBreak/>
              <w:t>Объем бюдже</w:t>
            </w:r>
            <w:r w:rsidRPr="007A5DC0">
              <w:t>т</w:t>
            </w:r>
            <w:r w:rsidRPr="00A37253">
              <w:t>ных кредитов на пополнение о</w:t>
            </w:r>
            <w:r w:rsidRPr="007A5DC0">
              <w:t>с</w:t>
            </w:r>
            <w:r w:rsidRPr="00A37253">
              <w:t>татков средств на счет</w:t>
            </w:r>
            <w:r>
              <w:t>е</w:t>
            </w:r>
            <w:r w:rsidRPr="00A37253">
              <w:t xml:space="preserve"> бюджета на конец пери</w:t>
            </w:r>
            <w:r w:rsidRPr="007A5DC0">
              <w:t>о</w:t>
            </w:r>
            <w:r w:rsidRPr="00A37253">
              <w:t>да</w:t>
            </w:r>
          </w:p>
        </w:tc>
        <w:tc>
          <w:tcPr>
            <w:tcW w:w="719" w:type="pct"/>
            <w:shd w:val="clear" w:color="auto" w:fill="auto"/>
          </w:tcPr>
          <w:p w14:paraId="136689C1" w14:textId="77777777" w:rsidR="007A5DC0" w:rsidRPr="00A37253" w:rsidRDefault="007A5DC0" w:rsidP="00D21992">
            <w:pPr>
              <w:pStyle w:val="ASFKTablenorm0"/>
              <w:ind w:left="57" w:right="57"/>
            </w:pPr>
            <w:r w:rsidRPr="00A37253">
              <w:t>Код стр</w:t>
            </w:r>
            <w:r w:rsidRPr="007A5DC0">
              <w:t>о</w:t>
            </w:r>
            <w:r w:rsidRPr="00A37253">
              <w:t>ки</w:t>
            </w:r>
          </w:p>
        </w:tc>
        <w:tc>
          <w:tcPr>
            <w:tcW w:w="3290" w:type="pct"/>
            <w:shd w:val="clear" w:color="auto" w:fill="auto"/>
          </w:tcPr>
          <w:p w14:paraId="5FBF761F" w14:textId="77777777" w:rsidR="007A5DC0" w:rsidRPr="00A37253" w:rsidRDefault="007A5DC0" w:rsidP="00D21992">
            <w:pPr>
              <w:pStyle w:val="ASFKTablenorm0"/>
              <w:ind w:left="57" w:right="57"/>
            </w:pPr>
            <w:r w:rsidRPr="00A37253">
              <w:t xml:space="preserve">Всегда указывается значение «1100». </w:t>
            </w:r>
            <w:r>
              <w:t>Недоступно для редактир</w:t>
            </w:r>
            <w:r w:rsidRPr="007A5DC0">
              <w:t>о</w:t>
            </w:r>
            <w:r>
              <w:t>вания</w:t>
            </w:r>
            <w:r w:rsidRPr="00A37253">
              <w:t>.</w:t>
            </w:r>
          </w:p>
        </w:tc>
      </w:tr>
      <w:tr w:rsidR="007A5DC0" w:rsidRPr="008A53DE" w14:paraId="1EA92F23" w14:textId="77777777" w:rsidTr="00D21992">
        <w:trPr>
          <w:trHeight w:val="77"/>
        </w:trPr>
        <w:tc>
          <w:tcPr>
            <w:tcW w:w="991" w:type="pct"/>
            <w:vMerge/>
            <w:shd w:val="clear" w:color="auto" w:fill="auto"/>
          </w:tcPr>
          <w:p w14:paraId="1C63CCDA" w14:textId="77777777" w:rsidR="007A5DC0" w:rsidRPr="00A37253" w:rsidRDefault="007A5DC0" w:rsidP="00D21992">
            <w:pPr>
              <w:pStyle w:val="ASFKTablenorm0"/>
              <w:ind w:left="57" w:right="57"/>
            </w:pPr>
          </w:p>
        </w:tc>
        <w:tc>
          <w:tcPr>
            <w:tcW w:w="719" w:type="pct"/>
            <w:shd w:val="clear" w:color="auto" w:fill="auto"/>
          </w:tcPr>
          <w:p w14:paraId="3BB679FF" w14:textId="77777777" w:rsidR="007A5DC0" w:rsidRPr="00A37253" w:rsidRDefault="007A5DC0" w:rsidP="00D21992">
            <w:pPr>
              <w:pStyle w:val="ASFKTablenorm0"/>
              <w:ind w:left="57" w:right="57"/>
            </w:pPr>
            <w:r w:rsidRPr="00A37253">
              <w:t>Сумма на м</w:t>
            </w:r>
            <w:r w:rsidRPr="007A5DC0">
              <w:t>е</w:t>
            </w:r>
            <w:r w:rsidRPr="00A37253">
              <w:t>сяц, всего</w:t>
            </w:r>
          </w:p>
        </w:tc>
        <w:tc>
          <w:tcPr>
            <w:tcW w:w="3290" w:type="pct"/>
            <w:shd w:val="clear" w:color="auto" w:fill="auto"/>
          </w:tcPr>
          <w:p w14:paraId="62730B52" w14:textId="77777777" w:rsidR="007A5DC0" w:rsidRPr="00A37253" w:rsidRDefault="007A5DC0" w:rsidP="00D21992">
            <w:pPr>
              <w:pStyle w:val="ASFKTablenorm0"/>
              <w:ind w:left="57" w:right="57"/>
            </w:pPr>
            <w:r w:rsidRPr="00A37253">
              <w:t>Заполняются автоматически значением: строка «1000» плюс строка «0511» минус строка «0611»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14:paraId="728620E7" w14:textId="77777777" w:rsidR="007A5DC0" w:rsidRPr="00A37253" w:rsidRDefault="007A5DC0" w:rsidP="00D21992">
            <w:pPr>
              <w:pStyle w:val="ASFKTablenorm0"/>
              <w:ind w:left="57" w:right="57"/>
            </w:pPr>
            <w:r w:rsidRPr="00A37253">
              <w:t xml:space="preserve">По умолчанию указывается 0.0. </w:t>
            </w:r>
          </w:p>
        </w:tc>
      </w:tr>
      <w:tr w:rsidR="007A5DC0" w:rsidRPr="008A53DE" w14:paraId="1877CDCA" w14:textId="77777777" w:rsidTr="00D21992">
        <w:trPr>
          <w:trHeight w:val="77"/>
        </w:trPr>
        <w:tc>
          <w:tcPr>
            <w:tcW w:w="991" w:type="pct"/>
            <w:vMerge/>
            <w:shd w:val="clear" w:color="auto" w:fill="auto"/>
          </w:tcPr>
          <w:p w14:paraId="5B8216DF" w14:textId="77777777" w:rsidR="007A5DC0" w:rsidRPr="00A37253" w:rsidRDefault="007A5DC0" w:rsidP="00D21992">
            <w:pPr>
              <w:pStyle w:val="ASFKTablenorm0"/>
              <w:ind w:left="57" w:right="57"/>
            </w:pPr>
          </w:p>
        </w:tc>
        <w:tc>
          <w:tcPr>
            <w:tcW w:w="719" w:type="pct"/>
            <w:shd w:val="clear" w:color="auto" w:fill="auto"/>
          </w:tcPr>
          <w:p w14:paraId="28B45BF4" w14:textId="77777777" w:rsidR="007A5DC0" w:rsidRPr="00A37253" w:rsidRDefault="007A5DC0" w:rsidP="00D21992">
            <w:pPr>
              <w:pStyle w:val="ASFKTablenorm0"/>
              <w:ind w:left="57" w:right="57"/>
            </w:pPr>
            <w:r w:rsidRPr="00A37253">
              <w:t>Поля 01-31</w:t>
            </w:r>
          </w:p>
        </w:tc>
        <w:tc>
          <w:tcPr>
            <w:tcW w:w="3290" w:type="pct"/>
            <w:shd w:val="clear" w:color="auto" w:fill="auto"/>
          </w:tcPr>
          <w:p w14:paraId="2A386B8B" w14:textId="77777777" w:rsidR="007A5DC0" w:rsidRPr="00A37253" w:rsidRDefault="007A5DC0" w:rsidP="00D21992">
            <w:pPr>
              <w:pStyle w:val="ASFKTablenorm0"/>
              <w:ind w:left="57" w:right="57"/>
            </w:pPr>
            <w:r w:rsidRPr="00A37253">
              <w:t>Заполняются автоматически значением: строка «1000» плюс строка «0511» минус строка «0611» соответс</w:t>
            </w:r>
            <w:r w:rsidRPr="007A5DC0">
              <w:t>т</w:t>
            </w:r>
            <w:r w:rsidRPr="00A37253">
              <w:t>вующего столбца (при подсчете, если поля не заполн</w:t>
            </w:r>
            <w:r w:rsidRPr="007A5DC0">
              <w:t>е</w:t>
            </w:r>
            <w:r w:rsidRPr="00A37253">
              <w:t xml:space="preserve">ны, то их считать как 0.0). </w:t>
            </w:r>
          </w:p>
          <w:p w14:paraId="51828D69" w14:textId="77777777" w:rsidR="007A5DC0" w:rsidRPr="00A37253" w:rsidRDefault="007A5DC0" w:rsidP="00D21992">
            <w:pPr>
              <w:pStyle w:val="ASFKTablenorm0"/>
              <w:ind w:left="57" w:right="57"/>
            </w:pPr>
            <w:r w:rsidRPr="00A37253">
              <w:t>По умолчанию указывается 0.0.</w:t>
            </w:r>
          </w:p>
        </w:tc>
      </w:tr>
    </w:tbl>
    <w:p w14:paraId="471E6D4A" w14:textId="77777777" w:rsidR="003359F8" w:rsidRPr="008A53DE" w:rsidRDefault="003359F8" w:rsidP="003359F8">
      <w:pPr>
        <w:pStyle w:val="21"/>
      </w:pPr>
      <w:bookmarkStart w:id="954" w:name="_Toc82681553"/>
      <w:r w:rsidRPr="008A53DE">
        <w:t>Группа документов «Обработка и учет поступлений»</w:t>
      </w:r>
      <w:bookmarkEnd w:id="254"/>
      <w:bookmarkEnd w:id="255"/>
      <w:bookmarkEnd w:id="256"/>
      <w:bookmarkEnd w:id="257"/>
      <w:bookmarkEnd w:id="258"/>
      <w:bookmarkEnd w:id="954"/>
    </w:p>
    <w:p w14:paraId="75537E7B" w14:textId="77777777" w:rsidR="003359F8" w:rsidRPr="008A53DE" w:rsidRDefault="003359F8" w:rsidP="00A475B2">
      <w:pPr>
        <w:pStyle w:val="32"/>
      </w:pPr>
      <w:bookmarkStart w:id="955" w:name="_Toc221011496"/>
      <w:bookmarkStart w:id="956" w:name="_Toc221012197"/>
      <w:bookmarkStart w:id="957" w:name="_Toc225934588"/>
      <w:bookmarkStart w:id="958" w:name="_Toc232827304"/>
      <w:bookmarkStart w:id="959" w:name="_Ref247440863"/>
      <w:bookmarkStart w:id="960" w:name="_Ref294102481"/>
      <w:bookmarkStart w:id="961" w:name="_Ref304908565"/>
      <w:bookmarkStart w:id="962" w:name="_Ref311734347"/>
      <w:bookmarkStart w:id="963" w:name="_Ref314476250"/>
      <w:bookmarkStart w:id="964" w:name="_Ref317679765"/>
      <w:bookmarkStart w:id="965" w:name="_Ref317685479"/>
      <w:bookmarkStart w:id="966" w:name="_Ref319321274"/>
      <w:bookmarkStart w:id="967" w:name="_Ref319413570"/>
      <w:bookmarkStart w:id="968" w:name="_Ref322091760"/>
      <w:bookmarkStart w:id="969" w:name="_Ref325618374"/>
      <w:bookmarkStart w:id="970" w:name="_Ref328403302"/>
      <w:bookmarkStart w:id="971" w:name="_Ref328575222"/>
      <w:bookmarkStart w:id="972" w:name="_Ref341441063"/>
      <w:bookmarkStart w:id="973" w:name="_Ref342997175"/>
      <w:bookmarkStart w:id="974" w:name="_Ref364778716"/>
      <w:bookmarkStart w:id="975" w:name="_Ref368586144"/>
      <w:bookmarkStart w:id="976" w:name="_Ref370141601"/>
      <w:bookmarkStart w:id="977" w:name="_Ref370315715"/>
      <w:bookmarkStart w:id="978" w:name="_Ref388006316"/>
      <w:bookmarkStart w:id="979" w:name="_Ref416433062"/>
      <w:bookmarkStart w:id="980" w:name="_Ref419282140"/>
      <w:bookmarkStart w:id="981" w:name="_Toc422496685"/>
      <w:bookmarkStart w:id="982" w:name="_Toc82681554"/>
      <w:bookmarkStart w:id="983" w:name="_Toc221011487"/>
      <w:bookmarkStart w:id="984" w:name="_Toc221012188"/>
      <w:bookmarkStart w:id="985" w:name="_Toc225934579"/>
      <w:r w:rsidRPr="008A53DE">
        <w:t>Уведомление об уточнении вида и принадлежности платежа</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r>
        <w:t xml:space="preserve"> (расходы)</w:t>
      </w:r>
      <w:bookmarkEnd w:id="980"/>
      <w:bookmarkEnd w:id="981"/>
      <w:bookmarkEnd w:id="982"/>
    </w:p>
    <w:p w14:paraId="1F282348" w14:textId="77777777" w:rsidR="003359F8" w:rsidRPr="008A53DE" w:rsidRDefault="003359F8" w:rsidP="003359F8">
      <w:pPr>
        <w:pStyle w:val="ASFKNormal"/>
      </w:pPr>
      <w:r w:rsidRPr="008A53DE">
        <w:t>Документы «Уведомление об уточнении вида и принадлежности платежа</w:t>
      </w:r>
      <w:r>
        <w:t xml:space="preserve"> </w:t>
      </w:r>
      <w:r w:rsidRPr="00B27982">
        <w:t>(расходы)</w:t>
      </w:r>
      <w:r w:rsidRPr="008A53DE">
        <w:t xml:space="preserve">» формируются </w:t>
      </w:r>
      <w:r>
        <w:t>ФО</w:t>
      </w:r>
      <w:r w:rsidRPr="008A53DE">
        <w:t xml:space="preserve">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для санкционирования в ФО, а затем в орган ФК.</w:t>
      </w:r>
    </w:p>
    <w:p w14:paraId="61DE3887" w14:textId="77777777" w:rsidR="003359F8" w:rsidRDefault="003359F8" w:rsidP="003359F8">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вида и принадлежности платежа</w:t>
      </w:r>
      <w:r>
        <w:t xml:space="preserve"> </w:t>
      </w:r>
      <w:r w:rsidRPr="00B27982">
        <w:t>(расходы)</w:t>
      </w:r>
      <w:r w:rsidRPr="008A53DE">
        <w:t>». Операции «Санкциониро</w:t>
      </w:r>
      <w:r w:rsidR="006007C7">
        <w:t>вать» и «Отказать» описаны в п.</w:t>
      </w:r>
      <w:r w:rsidR="006007C7" w:rsidRPr="00B73930">
        <w:t> </w:t>
      </w:r>
      <w:r w:rsidRPr="008A53DE">
        <w:fldChar w:fldCharType="begin"/>
      </w:r>
      <w:r w:rsidRPr="008A53DE">
        <w:instrText xml:space="preserve"> REF _Ref370315297 \r \h  \* MERGEFORMAT </w:instrText>
      </w:r>
      <w:r w:rsidRPr="008A53DE">
        <w:fldChar w:fldCharType="separate"/>
      </w:r>
      <w:r w:rsidR="007F52C8">
        <w:t>3.3.1</w:t>
      </w:r>
      <w:r w:rsidRPr="008A53DE">
        <w:fldChar w:fldCharType="end"/>
      </w:r>
      <w:r w:rsidRPr="008A53DE">
        <w:t>.</w:t>
      </w:r>
    </w:p>
    <w:p w14:paraId="252B75CD" w14:textId="77777777" w:rsidR="00C82D1F" w:rsidRPr="00821226" w:rsidRDefault="00C82D1F" w:rsidP="00C82D1F">
      <w:pPr>
        <w:pStyle w:val="ASFKNote"/>
      </w:pPr>
      <w:r w:rsidRPr="00821226">
        <w:rPr>
          <w:rStyle w:val="ASFKSymBold"/>
        </w:rPr>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14:paraId="0F52FC63" w14:textId="77777777" w:rsidR="003359F8" w:rsidRPr="008A53DE" w:rsidRDefault="003359F8" w:rsidP="003359F8">
      <w:pPr>
        <w:pStyle w:val="ASFKNormal"/>
      </w:pPr>
      <w:r w:rsidRPr="008A53DE">
        <w:t>Для работы с документами «Уведомление об уточнении вида и принадлежности платежа</w:t>
      </w:r>
      <w:r>
        <w:t xml:space="preserve"> </w:t>
      </w:r>
      <w:r w:rsidRPr="00B27982">
        <w:t>(расходы)</w:t>
      </w:r>
      <w:r w:rsidRPr="008A53DE">
        <w:t>» следует перейти в пункт меню «Документы – Обработка и учет поступлений – Внебанковские документы – Уведомление об уточнении вида и принадлежности платежа</w:t>
      </w:r>
      <w:r>
        <w:t xml:space="preserve"> </w:t>
      </w:r>
      <w:r w:rsidRPr="00B27982">
        <w:t>(расходы)</w:t>
      </w:r>
      <w:r w:rsidRPr="008A53DE">
        <w:t>». Откроется ЭФ списка документов, представленная на рисунке </w:t>
      </w:r>
      <w:r w:rsidRPr="008A53DE">
        <w:fldChar w:fldCharType="begin"/>
      </w:r>
      <w:r w:rsidRPr="008A53DE">
        <w:instrText xml:space="preserve"> REF _Ref221001007 \h  \* MERGEFORMAT </w:instrText>
      </w:r>
      <w:r w:rsidRPr="008A53DE">
        <w:fldChar w:fldCharType="separate"/>
      </w:r>
      <w:r w:rsidR="007F52C8">
        <w:t>122</w:t>
      </w:r>
      <w:r w:rsidRPr="008A53DE">
        <w:fldChar w:fldCharType="end"/>
      </w:r>
      <w:r w:rsidRPr="008A53DE">
        <w:t>.</w:t>
      </w:r>
    </w:p>
    <w:p w14:paraId="7DA91D4E" w14:textId="77777777" w:rsidR="003359F8" w:rsidRPr="008A53DE" w:rsidRDefault="000D56B8" w:rsidP="003359F8">
      <w:pPr>
        <w:pStyle w:val="ASFKFigure"/>
      </w:pPr>
      <w:r>
        <w:lastRenderedPageBreak/>
        <w:pict w14:anchorId="7EBFE0B8">
          <v:shape id="_x0000_i1222" type="#_x0000_t75" style="width:474pt;height:192.75pt">
            <v:imagedata r:id="rId182" o:title="ФО"/>
          </v:shape>
        </w:pict>
      </w:r>
    </w:p>
    <w:p w14:paraId="5BD63424"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86" w:name="_Ref221001007"/>
      <w:bookmarkStart w:id="987" w:name="_Toc82681940"/>
      <w:r w:rsidR="007F52C8">
        <w:rPr>
          <w:noProof/>
        </w:rPr>
        <w:t>122</w:t>
      </w:r>
      <w:bookmarkEnd w:id="986"/>
      <w:r>
        <w:rPr>
          <w:noProof/>
        </w:rPr>
        <w:fldChar w:fldCharType="end"/>
      </w:r>
      <w:r w:rsidR="003359F8" w:rsidRPr="008A53DE">
        <w:t>. ЭФ списка документов «Уведомление об уточнении вида и принадлежности платежа</w:t>
      </w:r>
      <w:r w:rsidR="003359F8">
        <w:t xml:space="preserve"> </w:t>
      </w:r>
      <w:r w:rsidR="003359F8" w:rsidRPr="00B27982">
        <w:t>(расходы)</w:t>
      </w:r>
      <w:r w:rsidR="003359F8" w:rsidRPr="008A53DE">
        <w:t>»</w:t>
      </w:r>
      <w:bookmarkEnd w:id="987"/>
    </w:p>
    <w:p w14:paraId="439B3E31" w14:textId="77777777" w:rsidR="003359F8" w:rsidRPr="008A53DE" w:rsidRDefault="003359F8" w:rsidP="003359F8">
      <w:pPr>
        <w:pStyle w:val="41"/>
      </w:pPr>
      <w:bookmarkStart w:id="988" w:name="_Toc232827305"/>
      <w:r w:rsidRPr="008A53DE">
        <w:t>Доступные операции</w:t>
      </w:r>
      <w:bookmarkEnd w:id="988"/>
    </w:p>
    <w:p w14:paraId="35ADB3F8" w14:textId="77777777" w:rsidR="003359F8" w:rsidRPr="008A53DE" w:rsidRDefault="003359F8" w:rsidP="003359F8">
      <w:pPr>
        <w:pStyle w:val="ASFKNormal"/>
      </w:pPr>
      <w:r w:rsidRPr="008A53DE">
        <w:t xml:space="preserve">На АРМ ФО </w:t>
      </w:r>
      <w:r w:rsidR="005905B5" w:rsidRPr="008A53DE">
        <w:t>доступны следующие операции</w:t>
      </w:r>
      <w:r w:rsidR="004E4D76">
        <w:t xml:space="preserve"> </w:t>
      </w:r>
      <w:r w:rsidRPr="008A53DE">
        <w:t>над</w:t>
      </w:r>
      <w:r w:rsidR="005905B5">
        <w:t xml:space="preserve"> документом</w:t>
      </w:r>
      <w:r w:rsidRPr="008A53DE">
        <w:t xml:space="preserve">: </w:t>
      </w:r>
    </w:p>
    <w:p w14:paraId="63DE0696" w14:textId="77777777" w:rsidR="003359F8" w:rsidRPr="008A53DE" w:rsidRDefault="003359F8" w:rsidP="00A64A86">
      <w:pPr>
        <w:pStyle w:val="ASFKListmark1"/>
      </w:pPr>
      <w:r w:rsidRPr="008A53DE">
        <w:t>ввод вручную;</w:t>
      </w:r>
    </w:p>
    <w:p w14:paraId="57AF8BFF" w14:textId="77777777" w:rsidR="003359F8" w:rsidRPr="008A53DE" w:rsidRDefault="003359F8" w:rsidP="00A64A86">
      <w:pPr>
        <w:pStyle w:val="ASFKListmark1"/>
      </w:pPr>
      <w:r w:rsidRPr="008A53DE">
        <w:t>импорт из внешней системы;</w:t>
      </w:r>
    </w:p>
    <w:p w14:paraId="049A97DF" w14:textId="77777777" w:rsidR="003359F8" w:rsidRPr="008A53DE" w:rsidRDefault="003359F8" w:rsidP="00A64A86">
      <w:pPr>
        <w:pStyle w:val="ASFKListmark1"/>
      </w:pPr>
      <w:r w:rsidRPr="008A53DE">
        <w:t>документарный контроль;</w:t>
      </w:r>
    </w:p>
    <w:p w14:paraId="39C0FE82" w14:textId="77777777" w:rsidR="003359F8" w:rsidRPr="008A53DE" w:rsidRDefault="003359F8" w:rsidP="00A64A86">
      <w:pPr>
        <w:pStyle w:val="ASFKListmark1"/>
      </w:pPr>
      <w:r w:rsidRPr="008A53DE">
        <w:t>просмотр и редактирование;</w:t>
      </w:r>
    </w:p>
    <w:p w14:paraId="3BF0996B" w14:textId="77777777" w:rsidR="003359F8" w:rsidRPr="008A53DE" w:rsidRDefault="003359F8" w:rsidP="00A64A86">
      <w:pPr>
        <w:pStyle w:val="ASFKListmark1"/>
      </w:pPr>
      <w:r w:rsidRPr="008A53DE">
        <w:t>удаление;</w:t>
      </w:r>
    </w:p>
    <w:p w14:paraId="183A6FB2" w14:textId="77777777" w:rsidR="003359F8" w:rsidRPr="008A53DE" w:rsidRDefault="003359F8" w:rsidP="00A64A86">
      <w:pPr>
        <w:pStyle w:val="ASFKListmark1"/>
      </w:pPr>
      <w:r w:rsidRPr="008A53DE">
        <w:t xml:space="preserve">подписание </w:t>
      </w:r>
      <w:r w:rsidR="005941B7">
        <w:t>ЭП</w:t>
      </w:r>
      <w:r w:rsidRPr="008A53DE">
        <w:t>;</w:t>
      </w:r>
    </w:p>
    <w:p w14:paraId="14DBC0A1" w14:textId="77777777" w:rsidR="003359F8" w:rsidRPr="008A53DE" w:rsidRDefault="003359F8" w:rsidP="00A64A86">
      <w:pPr>
        <w:pStyle w:val="ASFKListmark1"/>
      </w:pPr>
      <w:r w:rsidRPr="008A53DE">
        <w:t>печать;</w:t>
      </w:r>
    </w:p>
    <w:p w14:paraId="4D79A679" w14:textId="77777777" w:rsidR="003359F8" w:rsidRPr="008A53DE" w:rsidRDefault="003359F8" w:rsidP="00A64A86">
      <w:pPr>
        <w:pStyle w:val="ASFKListmark1"/>
      </w:pPr>
      <w:r w:rsidRPr="008A53DE">
        <w:t>отправка в УФК;</w:t>
      </w:r>
    </w:p>
    <w:p w14:paraId="4EF43C75" w14:textId="77777777" w:rsidR="003359F8" w:rsidRDefault="003359F8" w:rsidP="00A64A86">
      <w:pPr>
        <w:pStyle w:val="ASFKListmark1"/>
      </w:pPr>
      <w:r w:rsidRPr="008A53DE">
        <w:t>экспорт во внешние системы.</w:t>
      </w:r>
    </w:p>
    <w:p w14:paraId="0AC03FCE" w14:textId="77777777" w:rsidR="006805BF" w:rsidRPr="006805BF" w:rsidRDefault="006805BF" w:rsidP="00A475B2">
      <w:pPr>
        <w:pStyle w:val="51"/>
      </w:pPr>
      <w:r w:rsidRPr="006805BF">
        <w:t>Создание документа на основе родительского документа</w:t>
      </w:r>
    </w:p>
    <w:p w14:paraId="0C5C7983" w14:textId="77777777" w:rsidR="006805BF" w:rsidRPr="006805BF" w:rsidRDefault="006805BF" w:rsidP="006805BF">
      <w:pPr>
        <w:pStyle w:val="ASFKNormal"/>
      </w:pPr>
      <w:r w:rsidRPr="006805BF">
        <w:t>Документ может создаваться на основе следующих ЭД:</w:t>
      </w:r>
    </w:p>
    <w:p w14:paraId="52AE487E" w14:textId="77777777" w:rsidR="005D01E6" w:rsidRPr="006805BF" w:rsidRDefault="005D01E6" w:rsidP="005D01E6">
      <w:pPr>
        <w:pStyle w:val="ASFKListmark1"/>
      </w:pPr>
      <w:r w:rsidRPr="006805BF">
        <w:t>«Уведомление об уточнении вида и при</w:t>
      </w:r>
      <w:r>
        <w:t>надлежности платежа» (ПДУ, УУК);</w:t>
      </w:r>
    </w:p>
    <w:p w14:paraId="031FE291" w14:textId="77777777" w:rsidR="005D01E6" w:rsidRPr="006805BF" w:rsidRDefault="005D01E6" w:rsidP="005D01E6">
      <w:pPr>
        <w:pStyle w:val="ASFKListmark1"/>
      </w:pPr>
      <w:r w:rsidRPr="006805BF">
        <w:t>«Заявка на получение наличных денег» (ЗНП);</w:t>
      </w:r>
    </w:p>
    <w:p w14:paraId="79439184" w14:textId="77777777" w:rsidR="005D01E6" w:rsidRDefault="005D01E6" w:rsidP="006805BF">
      <w:pPr>
        <w:pStyle w:val="ASFKListmark1"/>
      </w:pPr>
      <w:r w:rsidRPr="006805BF">
        <w:t>«</w:t>
      </w:r>
      <w:r>
        <w:t>Платёжное поручение</w:t>
      </w:r>
      <w:r w:rsidRPr="006805BF">
        <w:t>»</w:t>
      </w:r>
      <w:r>
        <w:t>;</w:t>
      </w:r>
    </w:p>
    <w:p w14:paraId="303261AD" w14:textId="77777777" w:rsidR="005D01E6" w:rsidRDefault="005D01E6" w:rsidP="006805BF">
      <w:pPr>
        <w:pStyle w:val="ASFKListmark1"/>
      </w:pPr>
      <w:r w:rsidRPr="006805BF">
        <w:t>«</w:t>
      </w:r>
      <w:r>
        <w:t>Заявление на проведение операций с иностранной валютой</w:t>
      </w:r>
      <w:r w:rsidRPr="006805BF">
        <w:t>»</w:t>
      </w:r>
      <w:r w:rsidR="00306990">
        <w:t xml:space="preserve"> (ЗПО)</w:t>
      </w:r>
      <w:r>
        <w:t>;</w:t>
      </w:r>
    </w:p>
    <w:p w14:paraId="17DA09D5" w14:textId="77777777" w:rsidR="005D01E6" w:rsidRPr="006805BF" w:rsidRDefault="005D01E6" w:rsidP="005D01E6">
      <w:pPr>
        <w:pStyle w:val="ASFKListmark1"/>
      </w:pPr>
      <w:r w:rsidRPr="006805BF">
        <w:t>«Заявка на получение денежных средств, перечисляемых на карту» (далее – ЗНБ);</w:t>
      </w:r>
    </w:p>
    <w:p w14:paraId="22B7FE02" w14:textId="77777777" w:rsidR="006805BF" w:rsidRPr="006805BF" w:rsidRDefault="006805BF" w:rsidP="006805BF">
      <w:pPr>
        <w:pStyle w:val="ASFKListmark1"/>
      </w:pPr>
      <w:r w:rsidRPr="006805BF">
        <w:t>«Заявка на кассовый расход» (ЗКР);</w:t>
      </w:r>
    </w:p>
    <w:p w14:paraId="07984D19" w14:textId="77777777" w:rsidR="006805BF" w:rsidRDefault="006805BF" w:rsidP="006805BF">
      <w:pPr>
        <w:pStyle w:val="ASFKListmark1"/>
      </w:pPr>
      <w:r w:rsidRPr="006805BF">
        <w:t>«Заявка на возврат» (ПЗВ);</w:t>
      </w:r>
    </w:p>
    <w:p w14:paraId="78D27EA9" w14:textId="77777777" w:rsidR="005D01E6" w:rsidRDefault="005D01E6" w:rsidP="005D01E6">
      <w:pPr>
        <w:pStyle w:val="ASFKListmark1"/>
      </w:pPr>
      <w:r w:rsidRPr="006805BF">
        <w:t>«Запрос на выяснение принадлежности платежа» (ПЗУ</w:t>
      </w:r>
      <w:r w:rsidR="009657A9">
        <w:t>, ПЗП</w:t>
      </w:r>
      <w:r w:rsidRPr="006805BF">
        <w:t>);</w:t>
      </w:r>
    </w:p>
    <w:p w14:paraId="3E521DA5" w14:textId="77777777" w:rsidR="00CB1B22" w:rsidRPr="006805BF" w:rsidRDefault="00CB1B22" w:rsidP="005D01E6">
      <w:pPr>
        <w:pStyle w:val="ASFKListmark1"/>
      </w:pPr>
      <w:r>
        <w:t>«Справка органов ФК».</w:t>
      </w:r>
    </w:p>
    <w:p w14:paraId="6F480D58" w14:textId="77777777" w:rsidR="00E670B7" w:rsidRDefault="00655DF3" w:rsidP="006805BF">
      <w:pPr>
        <w:pStyle w:val="ASFKNormal"/>
      </w:pPr>
      <w:r w:rsidRPr="00655DF3">
        <w:t xml:space="preserve">Для создания документа на основе родительского документа необходимо в ЭФ доку-мента нажать на кнопку </w:t>
      </w:r>
      <w:r w:rsidR="000D56B8">
        <w:pict w14:anchorId="221CF871">
          <v:shape id="_x0000_i1223" type="#_x0000_t75" style="width:12pt;height:12pt">
            <v:imagedata r:id="rId70" o:title="Snap17"/>
          </v:shape>
        </w:pict>
      </w:r>
      <w:r>
        <w:t xml:space="preserve"> </w:t>
      </w:r>
      <w:r w:rsidRPr="00655DF3">
        <w:t xml:space="preserve">(Выбрать родительский документ), выбрать тип родительского документа. </w:t>
      </w:r>
    </w:p>
    <w:p w14:paraId="3A34D0F8" w14:textId="77777777" w:rsidR="006805BF" w:rsidRPr="006805BF" w:rsidRDefault="006805BF" w:rsidP="006805BF">
      <w:pPr>
        <w:pStyle w:val="ASFKNormal"/>
      </w:pPr>
      <w:r w:rsidRPr="006805BF">
        <w:t>После выбора типа документа откроется окно «Выб</w:t>
      </w:r>
      <w:r w:rsidR="006007C7">
        <w:t>ор записи из справочника» (рис.</w:t>
      </w:r>
      <w:r w:rsidR="006007C7" w:rsidRPr="00B73930">
        <w:t> </w:t>
      </w:r>
      <w:r w:rsidRPr="006805BF">
        <w:fldChar w:fldCharType="begin"/>
      </w:r>
      <w:r w:rsidRPr="006805BF">
        <w:instrText xml:space="preserve"> REF _Ref328402177 \h  \* MERGEFORMAT </w:instrText>
      </w:r>
      <w:r w:rsidRPr="006805BF">
        <w:fldChar w:fldCharType="separate"/>
      </w:r>
      <w:r w:rsidR="007F52C8">
        <w:t>123</w:t>
      </w:r>
      <w:r w:rsidRPr="006805BF">
        <w:fldChar w:fldCharType="end"/>
      </w:r>
      <w:r w:rsidRPr="006805BF">
        <w:t>), в котором следует из перечня сформированных документов заданного типа выбрать нужный документ.</w:t>
      </w:r>
    </w:p>
    <w:p w14:paraId="1741986E" w14:textId="77777777" w:rsidR="006805BF" w:rsidRPr="006805BF" w:rsidRDefault="000D56B8" w:rsidP="006805BF">
      <w:pPr>
        <w:pStyle w:val="ASFKFigure"/>
      </w:pPr>
      <w:r>
        <w:lastRenderedPageBreak/>
        <w:pict w14:anchorId="4C73DBCB">
          <v:shape id="_x0000_i1224" type="#_x0000_t75" style="width:468pt;height:282pt">
            <v:imagedata r:id="rId183" o:title="1"/>
          </v:shape>
        </w:pict>
      </w:r>
    </w:p>
    <w:p w14:paraId="4A8181BC" w14:textId="77777777" w:rsidR="006805BF" w:rsidRPr="006805BF"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989" w:name="_Ref328402177"/>
      <w:bookmarkStart w:id="990" w:name="_Toc82681941"/>
      <w:r w:rsidR="007F52C8">
        <w:rPr>
          <w:noProof/>
        </w:rPr>
        <w:t>123</w:t>
      </w:r>
      <w:bookmarkEnd w:id="989"/>
      <w:r>
        <w:rPr>
          <w:noProof/>
        </w:rPr>
        <w:fldChar w:fldCharType="end"/>
      </w:r>
      <w:r w:rsidR="006805BF" w:rsidRPr="006805BF">
        <w:t xml:space="preserve">. Окно «Выбор записи из справочника» для документов типа «Заявка на </w:t>
      </w:r>
      <w:r w:rsidR="00E670B7">
        <w:t>возврат</w:t>
      </w:r>
      <w:r w:rsidR="006805BF" w:rsidRPr="006805BF">
        <w:t>»</w:t>
      </w:r>
      <w:bookmarkEnd w:id="990"/>
    </w:p>
    <w:p w14:paraId="655AF7F7" w14:textId="77777777" w:rsidR="006805BF" w:rsidRPr="006805BF" w:rsidRDefault="006805BF" w:rsidP="006805BF">
      <w:pPr>
        <w:pStyle w:val="ASFKNormal"/>
      </w:pPr>
      <w:r w:rsidRPr="006805BF">
        <w:t>В результате поля формы будут заполнены значениями соответствующих полей родительского документа.</w:t>
      </w:r>
    </w:p>
    <w:p w14:paraId="6DE7A36E" w14:textId="77777777" w:rsidR="003359F8" w:rsidRPr="008A53DE" w:rsidRDefault="003359F8" w:rsidP="003359F8">
      <w:pPr>
        <w:pStyle w:val="41"/>
      </w:pPr>
      <w:bookmarkStart w:id="991" w:name="_Экранная_форма_документа_3"/>
      <w:bookmarkStart w:id="992" w:name="_Toc232827306"/>
      <w:bookmarkStart w:id="993" w:name="_Ref319321700"/>
      <w:bookmarkStart w:id="994" w:name="_Ref319421251"/>
      <w:bookmarkStart w:id="995" w:name="_Ref322090439"/>
      <w:bookmarkStart w:id="996" w:name="_Ref325621517"/>
      <w:bookmarkStart w:id="997" w:name="_Ref328402447"/>
      <w:bookmarkStart w:id="998" w:name="_Ref328583333"/>
      <w:bookmarkEnd w:id="991"/>
      <w:r w:rsidRPr="008A53DE">
        <w:t>Экранная форма документа</w:t>
      </w:r>
      <w:bookmarkEnd w:id="992"/>
      <w:bookmarkEnd w:id="993"/>
      <w:bookmarkEnd w:id="994"/>
      <w:bookmarkEnd w:id="995"/>
      <w:bookmarkEnd w:id="996"/>
      <w:bookmarkEnd w:id="997"/>
      <w:bookmarkEnd w:id="998"/>
    </w:p>
    <w:p w14:paraId="6A75B7F5" w14:textId="77777777" w:rsidR="003359F8" w:rsidRPr="008A53DE" w:rsidRDefault="003359F8" w:rsidP="003359F8">
      <w:pPr>
        <w:pStyle w:val="ASFKNormal"/>
      </w:pPr>
      <w:r w:rsidRPr="008A53DE">
        <w:t>ЭФ документа «Уведомление об уточнении вида и принадлежности платежа</w:t>
      </w:r>
      <w:r>
        <w:t xml:space="preserve"> </w:t>
      </w:r>
      <w:r w:rsidRPr="00B27982">
        <w:t>(расходы)</w:t>
      </w:r>
      <w:r w:rsidRPr="008A53DE">
        <w:t>» представлена на рисунке</w:t>
      </w:r>
      <w:r w:rsidR="006007C7" w:rsidRPr="00B73930">
        <w:t> </w:t>
      </w:r>
      <w:r w:rsidRPr="008A53DE">
        <w:fldChar w:fldCharType="begin"/>
      </w:r>
      <w:r w:rsidRPr="008A53DE">
        <w:instrText xml:space="preserve"> REF _Ref205102344 \h  \* MERGEFORMAT </w:instrText>
      </w:r>
      <w:r w:rsidRPr="008A53DE">
        <w:fldChar w:fldCharType="separate"/>
      </w:r>
      <w:r w:rsidR="007F52C8">
        <w:t>124</w:t>
      </w:r>
      <w:r w:rsidRPr="008A53DE">
        <w:fldChar w:fldCharType="end"/>
      </w:r>
      <w:r w:rsidRPr="008A53DE">
        <w:t xml:space="preserve">. </w:t>
      </w:r>
      <w:r w:rsidR="006805BF">
        <w:t>Форма содержит следующие закладки</w:t>
      </w:r>
      <w:r w:rsidRPr="008A53DE">
        <w:t>:</w:t>
      </w:r>
    </w:p>
    <w:p w14:paraId="411F1BBA" w14:textId="77777777" w:rsidR="003359F8" w:rsidRPr="008A53DE" w:rsidRDefault="003359F8" w:rsidP="003359F8">
      <w:pPr>
        <w:pStyle w:val="ASFKListmark1"/>
      </w:pPr>
      <w:r w:rsidRPr="008A53DE">
        <w:t>«Документ»:</w:t>
      </w:r>
    </w:p>
    <w:p w14:paraId="617793B9" w14:textId="77777777" w:rsidR="003359F8" w:rsidRPr="008A53DE" w:rsidRDefault="003359F8" w:rsidP="003359F8">
      <w:pPr>
        <w:pStyle w:val="ASFKListmark2"/>
      </w:pPr>
      <w:r w:rsidRPr="008A53DE">
        <w:t>«Основные атрибуты (1)»;</w:t>
      </w:r>
    </w:p>
    <w:p w14:paraId="436B024A" w14:textId="77777777" w:rsidR="003359F8" w:rsidRPr="008A53DE" w:rsidRDefault="003359F8" w:rsidP="003359F8">
      <w:pPr>
        <w:pStyle w:val="ASFKListmark2"/>
      </w:pPr>
      <w:r w:rsidRPr="008A53DE">
        <w:t>«Платежные документы (2)»;</w:t>
      </w:r>
    </w:p>
    <w:p w14:paraId="7B43A1CD" w14:textId="77777777" w:rsidR="003359F8" w:rsidRPr="008A53DE" w:rsidRDefault="006805BF" w:rsidP="003359F8">
      <w:pPr>
        <w:pStyle w:val="ASFKListmark2"/>
      </w:pPr>
      <w:r>
        <w:t>«Дополнительные атрибуты (3)»;</w:t>
      </w:r>
    </w:p>
    <w:p w14:paraId="6CA33C44" w14:textId="77777777" w:rsidR="003359F8" w:rsidRPr="008A53DE" w:rsidRDefault="003359F8" w:rsidP="003359F8">
      <w:pPr>
        <w:pStyle w:val="ASFKListmark1"/>
      </w:pPr>
      <w:r w:rsidRPr="008A53DE">
        <w:t>«Системные атрибуты»;</w:t>
      </w:r>
    </w:p>
    <w:p w14:paraId="4D4BF437" w14:textId="77777777" w:rsidR="003359F8" w:rsidRPr="008A53DE" w:rsidRDefault="003359F8" w:rsidP="003359F8">
      <w:pPr>
        <w:pStyle w:val="ASFKListmark1"/>
      </w:pPr>
      <w:r w:rsidRPr="008A53DE">
        <w:t>«Протоколы».</w:t>
      </w:r>
    </w:p>
    <w:p w14:paraId="75E4B107" w14:textId="77777777" w:rsidR="003359F8" w:rsidRPr="008A53DE" w:rsidRDefault="000D56B8" w:rsidP="003359F8">
      <w:pPr>
        <w:pStyle w:val="ASFKFigure"/>
      </w:pPr>
      <w:r>
        <w:lastRenderedPageBreak/>
        <w:pict w14:anchorId="13C3E54C">
          <v:shape id="_x0000_i1225" type="#_x0000_t75" style="width:474.75pt;height:282pt">
            <v:imagedata r:id="rId184" o:title="2"/>
          </v:shape>
        </w:pict>
      </w:r>
    </w:p>
    <w:bookmarkStart w:id="999" w:name="_Ref225930414"/>
    <w:p w14:paraId="61684B95" w14:textId="77777777"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000" w:name="_Ref205102344"/>
      <w:bookmarkStart w:id="1001" w:name="_Toc82681942"/>
      <w:r w:rsidR="007F52C8">
        <w:rPr>
          <w:noProof/>
        </w:rPr>
        <w:t>124</w:t>
      </w:r>
      <w:bookmarkEnd w:id="1000"/>
      <w:r w:rsidRPr="008A53DE">
        <w:fldChar w:fldCharType="end"/>
      </w:r>
      <w:bookmarkEnd w:id="999"/>
      <w:r w:rsidRPr="008A53DE">
        <w:t>. ЭФ документа «Уведомление об уточнении вида и принадлежности платежа</w:t>
      </w:r>
      <w:r w:rsidR="00CF320C">
        <w:t>», закладки «</w:t>
      </w:r>
      <w:r w:rsidRPr="008A53DE">
        <w:t>Документ</w:t>
      </w:r>
      <w:r w:rsidR="00CF320C">
        <w:t>», вкладки «</w:t>
      </w:r>
      <w:r w:rsidRPr="008A53DE">
        <w:t>Основные атрибуты (1)»</w:t>
      </w:r>
      <w:bookmarkEnd w:id="1001"/>
    </w:p>
    <w:p w14:paraId="79287EA6" w14:textId="77777777" w:rsidR="006805BF" w:rsidRDefault="006805BF" w:rsidP="003359F8">
      <w:pPr>
        <w:pStyle w:val="ASFKNormal"/>
      </w:pPr>
      <w:r w:rsidRPr="006805B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14:paraId="218F993F" w14:textId="77777777" w:rsidR="003359F8" w:rsidRPr="008A53DE" w:rsidRDefault="003359F8" w:rsidP="003359F8">
      <w:pPr>
        <w:pStyle w:val="ASFKNormal"/>
      </w:pPr>
      <w:r w:rsidRPr="008A53DE">
        <w:t xml:space="preserve">Перечень полей </w:t>
      </w:r>
      <w:r w:rsidR="006805BF" w:rsidRPr="006805BF">
        <w:t>документа «Уведомление об уточнении вида и принадлежности платежа (расходы)», закладки «Документ», вкладки «Основные атрибуты (1)»</w:t>
      </w:r>
      <w:r w:rsidR="006805BF">
        <w:t xml:space="preserve"> </w:t>
      </w:r>
      <w:r w:rsidRPr="008A53DE">
        <w:t>приведен в таблице</w:t>
      </w:r>
      <w:r w:rsidR="006007C7" w:rsidRPr="00B73930">
        <w:t> </w:t>
      </w:r>
      <w:r w:rsidRPr="008A53DE">
        <w:fldChar w:fldCharType="begin"/>
      </w:r>
      <w:r w:rsidRPr="008A53DE">
        <w:instrText xml:space="preserve"> REF _Ref317609376 \h  \* MERGEFORMAT </w:instrText>
      </w:r>
      <w:r w:rsidRPr="008A53DE">
        <w:fldChar w:fldCharType="separate"/>
      </w:r>
      <w:r w:rsidR="007F52C8">
        <w:t>68</w:t>
      </w:r>
      <w:r w:rsidRPr="008A53DE">
        <w:fldChar w:fldCharType="end"/>
      </w:r>
      <w:r w:rsidRPr="008A53DE">
        <w:t>.</w:t>
      </w:r>
    </w:p>
    <w:p w14:paraId="1CF6D1F1" w14:textId="77777777"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02" w:name="_Ref317609376"/>
      <w:bookmarkStart w:id="1003" w:name="_Toc82681687"/>
      <w:r w:rsidR="007F52C8">
        <w:rPr>
          <w:noProof/>
        </w:rPr>
        <w:t>68</w:t>
      </w:r>
      <w:bookmarkEnd w:id="1002"/>
      <w:r>
        <w:rPr>
          <w:noProof/>
        </w:rPr>
        <w:fldChar w:fldCharType="end"/>
      </w:r>
      <w:r w:rsidR="003359F8" w:rsidRPr="008A53DE">
        <w:t>. Описание полей документа «Уведомление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Основные атрибуты (1)»</w:t>
      </w:r>
      <w:bookmarkEnd w:id="10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6174F0" w:rsidRPr="003859F0" w14:paraId="053D44EE" w14:textId="77777777" w:rsidTr="00D21992">
        <w:trPr>
          <w:trHeight w:val="313"/>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3E0CC0A" w14:textId="77777777" w:rsidR="006174F0" w:rsidRPr="003859F0" w:rsidRDefault="006174F0" w:rsidP="00E74591">
            <w:pPr>
              <w:pStyle w:val="ASFKTableHead"/>
            </w:pPr>
            <w:r w:rsidRPr="003859F0">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006C08" w14:textId="77777777" w:rsidR="006174F0" w:rsidRPr="003859F0" w:rsidRDefault="006174F0" w:rsidP="00E74591">
            <w:pPr>
              <w:pStyle w:val="ASFKTableHead"/>
            </w:pPr>
            <w:r w:rsidRPr="003859F0">
              <w:t>Описание</w:t>
            </w:r>
            <w:r>
              <w:t xml:space="preserve"> поля</w:t>
            </w:r>
          </w:p>
        </w:tc>
      </w:tr>
      <w:tr w:rsidR="006174F0" w:rsidRPr="003859F0" w14:paraId="1CF6A3D1" w14:textId="77777777" w:rsidTr="00D21992">
        <w:tc>
          <w:tcPr>
            <w:tcW w:w="1140" w:type="pct"/>
            <w:shd w:val="clear" w:color="auto" w:fill="auto"/>
          </w:tcPr>
          <w:p w14:paraId="1A89FFA8" w14:textId="77777777" w:rsidR="006174F0" w:rsidRPr="003859F0" w:rsidRDefault="006174F0" w:rsidP="00D21992">
            <w:pPr>
              <w:pStyle w:val="ASFKTablenorm0"/>
              <w:ind w:left="57" w:right="57"/>
            </w:pPr>
            <w:r w:rsidRPr="003859F0">
              <w:t>Номер документа</w:t>
            </w:r>
          </w:p>
        </w:tc>
        <w:tc>
          <w:tcPr>
            <w:tcW w:w="3860" w:type="pct"/>
            <w:shd w:val="clear" w:color="auto" w:fill="auto"/>
          </w:tcPr>
          <w:p w14:paraId="3B21956A" w14:textId="77777777" w:rsidR="006174F0" w:rsidRPr="0099366D" w:rsidRDefault="006174F0" w:rsidP="00D21992">
            <w:pPr>
              <w:pStyle w:val="ASFKTablenorm0"/>
              <w:ind w:left="57" w:right="57"/>
            </w:pPr>
            <w:r w:rsidRPr="0099366D">
              <w:t>Значение рассчитывается автоматически на основании настроек для тек</w:t>
            </w:r>
            <w:r w:rsidRPr="006A18CA">
              <w:t>у</w:t>
            </w:r>
            <w:r w:rsidRPr="0099366D">
              <w:t>щ</w:t>
            </w:r>
            <w:r w:rsidRPr="006174F0">
              <w:t>е</w:t>
            </w:r>
            <w:r w:rsidRPr="0099366D">
              <w:t>го типа документа в справочнике «Параметры автонумерации докуме</w:t>
            </w:r>
            <w:r w:rsidRPr="006174F0">
              <w:t>н</w:t>
            </w:r>
            <w:r w:rsidRPr="0099366D">
              <w:t>тов».</w:t>
            </w:r>
            <w:r w:rsidR="00392D77">
              <w:t xml:space="preserve"> </w:t>
            </w:r>
            <w:r w:rsidRPr="0099366D">
              <w:t>Может быть заполнено вручную.</w:t>
            </w:r>
          </w:p>
          <w:p w14:paraId="126DE4FE" w14:textId="77777777" w:rsidR="006174F0" w:rsidRPr="004B7D36" w:rsidRDefault="006174F0" w:rsidP="00D21992">
            <w:pPr>
              <w:pStyle w:val="ASFKTablenorm0"/>
              <w:ind w:left="57" w:right="57"/>
            </w:pPr>
            <w:r w:rsidRPr="0099366D">
              <w:t>В случае если значение было изменено вручную и не соответствует автом</w:t>
            </w:r>
            <w:r w:rsidRPr="006174F0">
              <w:t>а</w:t>
            </w:r>
            <w:r w:rsidRPr="0099366D">
              <w:t>тически вычисленному значению, правильный порядковый номер может быть проставлен по нажатию кнопки.</w:t>
            </w:r>
          </w:p>
        </w:tc>
      </w:tr>
      <w:tr w:rsidR="006174F0" w:rsidRPr="003859F0" w14:paraId="33CAA2FF" w14:textId="77777777" w:rsidTr="00D21992">
        <w:tc>
          <w:tcPr>
            <w:tcW w:w="1140" w:type="pct"/>
            <w:shd w:val="clear" w:color="auto" w:fill="auto"/>
          </w:tcPr>
          <w:p w14:paraId="3CF73D9A" w14:textId="77777777" w:rsidR="006174F0" w:rsidRPr="003859F0" w:rsidRDefault="006174F0" w:rsidP="00D21992">
            <w:pPr>
              <w:pStyle w:val="ASFKTablenorm0"/>
              <w:ind w:left="57" w:right="57"/>
            </w:pPr>
            <w:r w:rsidRPr="003859F0">
              <w:t xml:space="preserve">Дата документа </w:t>
            </w:r>
          </w:p>
        </w:tc>
        <w:tc>
          <w:tcPr>
            <w:tcW w:w="3860" w:type="pct"/>
            <w:shd w:val="clear" w:color="auto" w:fill="auto"/>
          </w:tcPr>
          <w:p w14:paraId="74030B05" w14:textId="77777777" w:rsidR="006174F0" w:rsidRPr="003A239A" w:rsidRDefault="006174F0" w:rsidP="00D21992">
            <w:pPr>
              <w:pStyle w:val="ASFKTablenorm0"/>
              <w:ind w:left="57" w:right="57"/>
            </w:pPr>
            <w:r w:rsidRPr="004B7D36">
              <w:t>По умолчанию – текущая дата. Привязан системный кале</w:t>
            </w:r>
            <w:r w:rsidRPr="003A239A">
              <w:t>ндарь. Маска вв</w:t>
            </w:r>
            <w:r w:rsidRPr="006174F0">
              <w:t>о</w:t>
            </w:r>
            <w:r w:rsidRPr="003A239A">
              <w:t>да «DD.MM.YYYY».</w:t>
            </w:r>
          </w:p>
        </w:tc>
      </w:tr>
      <w:tr w:rsidR="006174F0" w:rsidRPr="003859F0" w14:paraId="08471CC2" w14:textId="77777777" w:rsidTr="00D21992">
        <w:tc>
          <w:tcPr>
            <w:tcW w:w="1140" w:type="pct"/>
            <w:shd w:val="clear" w:color="auto" w:fill="auto"/>
          </w:tcPr>
          <w:p w14:paraId="7FDBE4ED" w14:textId="77777777" w:rsidR="006174F0" w:rsidRPr="003859F0" w:rsidRDefault="006174F0" w:rsidP="00D21992">
            <w:pPr>
              <w:pStyle w:val="ASFKTablenorm0"/>
              <w:ind w:left="57" w:right="57"/>
            </w:pPr>
            <w:r w:rsidRPr="003859F0">
              <w:t>Единица измерения</w:t>
            </w:r>
          </w:p>
        </w:tc>
        <w:tc>
          <w:tcPr>
            <w:tcW w:w="3860" w:type="pct"/>
            <w:shd w:val="clear" w:color="auto" w:fill="auto"/>
          </w:tcPr>
          <w:p w14:paraId="31EA6590" w14:textId="77777777" w:rsidR="006174F0" w:rsidRPr="004B7D36" w:rsidRDefault="006174F0" w:rsidP="00D21992">
            <w:pPr>
              <w:pStyle w:val="ASFKTablenorm0"/>
              <w:ind w:left="57" w:right="57"/>
            </w:pPr>
            <w:r w:rsidRPr="004B7D36">
              <w:t>По умолчанию «Руб».</w:t>
            </w:r>
          </w:p>
        </w:tc>
      </w:tr>
      <w:tr w:rsidR="006174F0" w:rsidRPr="003859F0" w14:paraId="278248E0" w14:textId="77777777" w:rsidTr="00D21992">
        <w:tc>
          <w:tcPr>
            <w:tcW w:w="1140" w:type="pct"/>
            <w:shd w:val="clear" w:color="auto" w:fill="auto"/>
          </w:tcPr>
          <w:p w14:paraId="2B26F0FB" w14:textId="77777777" w:rsidR="006174F0" w:rsidRPr="003859F0" w:rsidRDefault="006174F0" w:rsidP="00D21992">
            <w:pPr>
              <w:pStyle w:val="ASFKTablenorm0"/>
              <w:ind w:left="57" w:right="57"/>
            </w:pPr>
            <w:r w:rsidRPr="003859F0">
              <w:t>Статус</w:t>
            </w:r>
          </w:p>
        </w:tc>
        <w:tc>
          <w:tcPr>
            <w:tcW w:w="3860" w:type="pct"/>
            <w:shd w:val="clear" w:color="auto" w:fill="auto"/>
          </w:tcPr>
          <w:p w14:paraId="0FF790FF" w14:textId="77777777" w:rsidR="006174F0" w:rsidRPr="004B7D36" w:rsidRDefault="006174F0" w:rsidP="00D21992">
            <w:pPr>
              <w:pStyle w:val="ASFKTablenorm0"/>
              <w:ind w:left="57" w:right="57"/>
            </w:pPr>
            <w:r>
              <w:t>Код бизнес-с</w:t>
            </w:r>
            <w:r w:rsidRPr="004B7D36">
              <w:t>татус</w:t>
            </w:r>
            <w:r>
              <w:t>а документа</w:t>
            </w:r>
            <w:r w:rsidRPr="004B7D36">
              <w:t>.</w:t>
            </w:r>
          </w:p>
        </w:tc>
      </w:tr>
      <w:tr w:rsidR="009A47A7" w:rsidRPr="003859F0" w14:paraId="6AED2710" w14:textId="77777777" w:rsidTr="00D21992">
        <w:tc>
          <w:tcPr>
            <w:tcW w:w="1140" w:type="pct"/>
            <w:shd w:val="clear" w:color="auto" w:fill="auto"/>
          </w:tcPr>
          <w:p w14:paraId="4C3282BB" w14:textId="77777777" w:rsidR="009A47A7" w:rsidRPr="003859F0" w:rsidRDefault="009A47A7" w:rsidP="00D21992">
            <w:pPr>
              <w:pStyle w:val="ASFKTablenorm0"/>
              <w:ind w:left="57" w:right="57"/>
            </w:pPr>
            <w:r>
              <w:t>Уровень конфиденциальности</w:t>
            </w:r>
          </w:p>
        </w:tc>
        <w:tc>
          <w:tcPr>
            <w:tcW w:w="3860" w:type="pct"/>
            <w:shd w:val="clear" w:color="auto" w:fill="auto"/>
          </w:tcPr>
          <w:p w14:paraId="48CE131B" w14:textId="77777777" w:rsidR="00603006" w:rsidRDefault="00603006" w:rsidP="00D21992">
            <w:pPr>
              <w:pStyle w:val="ASFKTablenorm0"/>
              <w:ind w:left="57" w:right="57"/>
            </w:pPr>
            <w:r>
              <w:t>Заполняется вручную. По умолчанию не заполнено.</w:t>
            </w:r>
          </w:p>
          <w:p w14:paraId="24BFBE1D" w14:textId="0273B06E" w:rsidR="009A47A7" w:rsidRDefault="00603006" w:rsidP="00D21992">
            <w:pPr>
              <w:pStyle w:val="ASFKTablenorm0"/>
              <w:ind w:left="57" w:right="57"/>
            </w:pPr>
            <w:r>
              <w:t xml:space="preserve">Заполняется клиентом значением </w:t>
            </w:r>
            <w:r w:rsidR="004B774A">
              <w:t>«1» (ДСП)</w:t>
            </w:r>
            <w:r>
              <w:t xml:space="preserve"> или «0» (не секретно)</w:t>
            </w:r>
            <w:r w:rsidRPr="00A76805">
              <w:t>.</w:t>
            </w:r>
          </w:p>
        </w:tc>
      </w:tr>
      <w:tr w:rsidR="006174F0" w:rsidRPr="003859F0" w14:paraId="5ACB2394" w14:textId="77777777" w:rsidTr="00D21992">
        <w:tc>
          <w:tcPr>
            <w:tcW w:w="5000" w:type="pct"/>
            <w:gridSpan w:val="2"/>
            <w:shd w:val="clear" w:color="auto" w:fill="auto"/>
          </w:tcPr>
          <w:p w14:paraId="27008A6C" w14:textId="77777777" w:rsidR="006174F0" w:rsidRPr="003859F0" w:rsidRDefault="006805BF" w:rsidP="00D21992">
            <w:pPr>
              <w:pStyle w:val="ASFKTablenorm0"/>
              <w:ind w:left="57" w:right="57"/>
            </w:pPr>
            <w:r>
              <w:t>В</w:t>
            </w:r>
            <w:r w:rsidR="006174F0" w:rsidRPr="003859F0">
              <w:t>кладка «Основные атрибуты (1)</w:t>
            </w:r>
            <w:r w:rsidR="00D25878">
              <w:t>»</w:t>
            </w:r>
          </w:p>
        </w:tc>
      </w:tr>
      <w:tr w:rsidR="006174F0" w:rsidRPr="003859F0" w14:paraId="70A596B1" w14:textId="77777777" w:rsidTr="00D21992">
        <w:tc>
          <w:tcPr>
            <w:tcW w:w="1140" w:type="pct"/>
            <w:shd w:val="clear" w:color="auto" w:fill="auto"/>
          </w:tcPr>
          <w:p w14:paraId="3E20D682" w14:textId="77777777" w:rsidR="006174F0" w:rsidRPr="003859F0" w:rsidRDefault="006174F0" w:rsidP="00D21992">
            <w:pPr>
              <w:pStyle w:val="ASFKTablenorm0"/>
              <w:ind w:left="57" w:right="57"/>
            </w:pPr>
            <w:r w:rsidRPr="003859F0">
              <w:lastRenderedPageBreak/>
              <w:t>Дата</w:t>
            </w:r>
          </w:p>
        </w:tc>
        <w:tc>
          <w:tcPr>
            <w:tcW w:w="3860" w:type="pct"/>
            <w:shd w:val="clear" w:color="auto" w:fill="auto"/>
          </w:tcPr>
          <w:p w14:paraId="0CD208BB" w14:textId="77777777" w:rsidR="006174F0" w:rsidRPr="003A239A" w:rsidRDefault="006174F0" w:rsidP="00D21992">
            <w:pPr>
              <w:pStyle w:val="ASFKTablenorm0"/>
              <w:ind w:left="57" w:right="57"/>
            </w:pPr>
            <w:r w:rsidRPr="004B7D36">
              <w:t>Автоматически подставляется значение из поля «Дата д</w:t>
            </w:r>
            <w:r w:rsidRPr="003A239A">
              <w:t>окумента».</w:t>
            </w:r>
          </w:p>
        </w:tc>
      </w:tr>
      <w:tr w:rsidR="00B23DDE" w:rsidRPr="003859F0" w14:paraId="4758F143" w14:textId="77777777" w:rsidTr="00D21992">
        <w:tc>
          <w:tcPr>
            <w:tcW w:w="1140" w:type="pct"/>
            <w:shd w:val="clear" w:color="auto" w:fill="auto"/>
          </w:tcPr>
          <w:p w14:paraId="1B92FD50" w14:textId="77777777" w:rsidR="00B23DDE" w:rsidRPr="00B23DDE" w:rsidRDefault="00B23DDE" w:rsidP="00D21992">
            <w:pPr>
              <w:pStyle w:val="ASFKTablenorm0"/>
              <w:ind w:left="57" w:right="57"/>
            </w:pPr>
            <w:r w:rsidRPr="00B23DDE">
              <w:t>ПБС/АД/АИФ</w:t>
            </w:r>
          </w:p>
        </w:tc>
        <w:tc>
          <w:tcPr>
            <w:tcW w:w="3860" w:type="pct"/>
            <w:shd w:val="clear" w:color="auto" w:fill="auto"/>
          </w:tcPr>
          <w:p w14:paraId="710CA706" w14:textId="77777777" w:rsidR="00B23DDE" w:rsidRPr="00B23DDE" w:rsidRDefault="00B23DDE" w:rsidP="00D21992">
            <w:pPr>
              <w:pStyle w:val="ASFKTablenorm0"/>
              <w:ind w:left="57" w:right="57"/>
            </w:pPr>
            <w:r w:rsidRPr="00B23DDE">
              <w:t>Если SelfSRCode (Код по СР) заполнено и Переход на СР = 1, то поле заполняется значением актуальной записи справочника СР, найденной по коду = SelfSRCode (Код по СР).</w:t>
            </w:r>
          </w:p>
          <w:p w14:paraId="0D707D88" w14:textId="77777777" w:rsidR="00B23DDE" w:rsidRPr="00B23DDE" w:rsidRDefault="00B23DDE" w:rsidP="00D21992">
            <w:pPr>
              <w:pStyle w:val="ASFKTablenorm0"/>
              <w:ind w:left="57" w:right="57"/>
            </w:pPr>
            <w:r w:rsidRPr="00B23DDE">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14:paraId="2F8C70B2" w14:textId="77777777" w:rsidR="00B23DDE" w:rsidRPr="00B23DDE" w:rsidRDefault="00B23DDE" w:rsidP="00D21992">
            <w:pPr>
              <w:pStyle w:val="ASFKTablenorm0"/>
              <w:ind w:left="57" w:right="57"/>
            </w:pPr>
            <w:r w:rsidRPr="00B23DDE">
              <w:t>Варианты заполнения значения поля:</w:t>
            </w:r>
          </w:p>
          <w:p w14:paraId="39CC2F89" w14:textId="77777777" w:rsidR="00B23DDE" w:rsidRPr="00A14ACA" w:rsidRDefault="00B23DDE" w:rsidP="0001361C">
            <w:pPr>
              <w:pStyle w:val="ASFKTableListNum"/>
              <w:numPr>
                <w:ilvl w:val="0"/>
                <w:numId w:val="71"/>
              </w:numPr>
            </w:pPr>
            <w:r w:rsidRPr="00A14ACA">
              <w:t>Из родительского документа, если соответствующее значение в РД заполнено.</w:t>
            </w:r>
          </w:p>
          <w:p w14:paraId="6948708F" w14:textId="77777777" w:rsidR="00B23DDE" w:rsidRPr="00A14ACA" w:rsidRDefault="00B23DDE" w:rsidP="00EE379E">
            <w:pPr>
              <w:pStyle w:val="ASFKTableListNum"/>
              <w:numPr>
                <w:ilvl w:val="0"/>
                <w:numId w:val="57"/>
              </w:numPr>
            </w:pPr>
            <w:r w:rsidRPr="00A14ACA">
              <w:t>По системной константе «Код собственного БУ» или «Код по СР» или значения поля «по Сводному реестру».</w:t>
            </w:r>
          </w:p>
          <w:p w14:paraId="1B131D54" w14:textId="77777777" w:rsidR="00B23DDE" w:rsidRPr="00A14ACA" w:rsidRDefault="00B23DDE" w:rsidP="00EE379E">
            <w:pPr>
              <w:pStyle w:val="ASFKTableListNum"/>
              <w:numPr>
                <w:ilvl w:val="0"/>
                <w:numId w:val="57"/>
              </w:numPr>
            </w:pPr>
            <w:r w:rsidRPr="00A14ACA">
              <w:t>Вручную.</w:t>
            </w:r>
          </w:p>
        </w:tc>
      </w:tr>
      <w:tr w:rsidR="00B23DDE" w:rsidRPr="003859F0" w14:paraId="360CDAC4" w14:textId="77777777" w:rsidTr="00D21992">
        <w:tc>
          <w:tcPr>
            <w:tcW w:w="1140" w:type="pct"/>
            <w:shd w:val="clear" w:color="auto" w:fill="auto"/>
          </w:tcPr>
          <w:p w14:paraId="3A2C77B3" w14:textId="77777777" w:rsidR="00B23DDE" w:rsidRPr="00B23DDE" w:rsidRDefault="00B23DDE" w:rsidP="00D21992">
            <w:pPr>
              <w:pStyle w:val="ASFKTablenorm0"/>
              <w:ind w:left="57" w:right="57"/>
            </w:pPr>
            <w:r w:rsidRPr="00B23DDE">
              <w:t>По Сводному реестру</w:t>
            </w:r>
          </w:p>
        </w:tc>
        <w:tc>
          <w:tcPr>
            <w:tcW w:w="3860" w:type="pct"/>
            <w:shd w:val="clear" w:color="auto" w:fill="auto"/>
          </w:tcPr>
          <w:p w14:paraId="56F8D821" w14:textId="77777777" w:rsidR="00B23DDE" w:rsidRPr="00B23DDE" w:rsidRDefault="00B23DDE" w:rsidP="00D21992">
            <w:pPr>
              <w:pStyle w:val="ASFKTablenorm0"/>
              <w:ind w:left="57" w:right="57"/>
            </w:pPr>
            <w:r w:rsidRPr="00B23DDE">
              <w:t>Если SelfSRCode (Код по СР) заполнено, то</w:t>
            </w:r>
            <w:r w:rsidR="00673E7E">
              <w:t xml:space="preserve"> </w:t>
            </w:r>
            <w:r w:rsidRPr="00B23DDE">
              <w:t xml:space="preserve">поле заполняется значением константы SelfSRCode (Код по СР), иначе поле заполняется по-старому: </w:t>
            </w:r>
          </w:p>
          <w:p w14:paraId="23885C7B" w14:textId="77777777" w:rsidR="00B23DDE" w:rsidRPr="00B23DDE" w:rsidRDefault="00B23DDE" w:rsidP="00EB0024">
            <w:pPr>
              <w:pStyle w:val="ASFKTableListMark"/>
            </w:pPr>
            <w:r w:rsidRPr="00B23DDE">
              <w:t xml:space="preserve">на АРМ ФО </w:t>
            </w:r>
            <w:r w:rsidR="004C2FA9">
              <w:t>–</w:t>
            </w:r>
            <w:r w:rsidRPr="00B23DDE">
              <w:t xml:space="preserve"> не заполняется.</w:t>
            </w:r>
          </w:p>
          <w:p w14:paraId="4150A324" w14:textId="77777777" w:rsidR="00B23DDE" w:rsidRPr="00B23DDE" w:rsidRDefault="00B23DDE" w:rsidP="00D21992">
            <w:pPr>
              <w:pStyle w:val="ASFKTablenorm0"/>
              <w:ind w:left="57" w:right="57"/>
            </w:pPr>
            <w:r w:rsidRPr="00B23DDE">
              <w:t>Варианты заполнения значения поля:</w:t>
            </w:r>
          </w:p>
          <w:p w14:paraId="4D8F685B" w14:textId="77777777" w:rsidR="00B23DDE" w:rsidRPr="00A14ACA" w:rsidRDefault="00B23DDE" w:rsidP="0001361C">
            <w:pPr>
              <w:pStyle w:val="ASFKTableListNum"/>
              <w:numPr>
                <w:ilvl w:val="0"/>
                <w:numId w:val="72"/>
              </w:numPr>
            </w:pPr>
            <w:r w:rsidRPr="00A14ACA">
              <w:t>Из родительского документа, если соответствующее значение в РД заполнено.</w:t>
            </w:r>
          </w:p>
          <w:p w14:paraId="11A34174" w14:textId="77777777" w:rsidR="00B23DDE" w:rsidRPr="00A14ACA" w:rsidRDefault="00B23DDE" w:rsidP="00EE379E">
            <w:pPr>
              <w:pStyle w:val="ASFKTableListNum"/>
              <w:numPr>
                <w:ilvl w:val="0"/>
                <w:numId w:val="57"/>
              </w:numPr>
            </w:pPr>
            <w:r w:rsidRPr="00A14ACA">
              <w:t xml:space="preserve">По системной константе «Код собственного БУ» (SelfBUCode, =5 знаков) или «Код по СР» (SelfSRCode, =8 знаков). </w:t>
            </w:r>
          </w:p>
          <w:p w14:paraId="3F12C32D" w14:textId="77777777" w:rsidR="00B23DDE" w:rsidRPr="00A14ACA" w:rsidRDefault="00B23DDE" w:rsidP="00EE379E">
            <w:pPr>
              <w:pStyle w:val="ASFKTableListNum"/>
              <w:numPr>
                <w:ilvl w:val="0"/>
                <w:numId w:val="57"/>
              </w:numPr>
            </w:pPr>
            <w:r w:rsidRPr="00A14ACA">
              <w:t>Из справочников СРРПБС/ПУБП или СР.</w:t>
            </w:r>
          </w:p>
          <w:p w14:paraId="4DD66C7D" w14:textId="77777777" w:rsidR="00B23DDE" w:rsidRPr="00A14ACA" w:rsidRDefault="00B23DDE" w:rsidP="00EE379E">
            <w:pPr>
              <w:pStyle w:val="ASFKTableListNum"/>
              <w:numPr>
                <w:ilvl w:val="0"/>
                <w:numId w:val="57"/>
              </w:numPr>
            </w:pPr>
            <w:r w:rsidRPr="00A14ACA">
              <w:t>Вручную.</w:t>
            </w:r>
          </w:p>
        </w:tc>
      </w:tr>
      <w:tr w:rsidR="006174F0" w:rsidRPr="003859F0" w14:paraId="351FDE60" w14:textId="77777777" w:rsidTr="00D21992">
        <w:tc>
          <w:tcPr>
            <w:tcW w:w="1140" w:type="pct"/>
            <w:shd w:val="clear" w:color="auto" w:fill="auto"/>
          </w:tcPr>
          <w:p w14:paraId="26316580" w14:textId="77777777" w:rsidR="006174F0" w:rsidRPr="0099366D" w:rsidRDefault="006174F0" w:rsidP="00D21992">
            <w:pPr>
              <w:pStyle w:val="ASFKTablenorm0"/>
              <w:ind w:left="57" w:right="57"/>
            </w:pPr>
            <w:r w:rsidRPr="0099366D">
              <w:t>ГРБС/ГАДБ/ГАИФ</w:t>
            </w:r>
          </w:p>
        </w:tc>
        <w:tc>
          <w:tcPr>
            <w:tcW w:w="3860" w:type="pct"/>
            <w:shd w:val="clear" w:color="auto" w:fill="auto"/>
          </w:tcPr>
          <w:p w14:paraId="500FA03D" w14:textId="77777777" w:rsidR="006174F0" w:rsidRPr="0099366D" w:rsidRDefault="006174F0" w:rsidP="00D21992">
            <w:pPr>
              <w:pStyle w:val="ASFKTablenorm0"/>
              <w:ind w:left="57" w:right="57"/>
            </w:pPr>
            <w:r>
              <w:t>Заполняется и</w:t>
            </w:r>
            <w:r w:rsidRPr="0099366D">
              <w:t>з родительского документа (если есть).</w:t>
            </w:r>
          </w:p>
          <w:p w14:paraId="02831B9B" w14:textId="77777777" w:rsidR="006174F0" w:rsidRPr="0099366D" w:rsidRDefault="006174F0" w:rsidP="00D21992">
            <w:pPr>
              <w:pStyle w:val="ASFKTablenorm0"/>
              <w:ind w:left="57" w:right="57"/>
            </w:pPr>
            <w:r w:rsidRPr="0099366D">
              <w:t xml:space="preserve">На </w:t>
            </w:r>
            <w:r w:rsidR="00E26D6A">
              <w:t>АРМ ФО</w:t>
            </w:r>
            <w:r w:rsidRPr="0099366D">
              <w:t xml:space="preserve"> (если тип указанного лицевого счета - «04»): а</w:t>
            </w:r>
            <w:r w:rsidRPr="006A18CA">
              <w:t>в</w:t>
            </w:r>
            <w:r w:rsidRPr="0099366D">
              <w:t>т</w:t>
            </w:r>
            <w:r w:rsidRPr="006174F0">
              <w:t>о</w:t>
            </w:r>
            <w:r w:rsidRPr="0099366D">
              <w:t xml:space="preserve">матически в соответствии с кодом «Глава по БК» </w:t>
            </w:r>
            <w:r w:rsidR="00B23DDE">
              <w:t xml:space="preserve">и бюджетом </w:t>
            </w:r>
            <w:r w:rsidRPr="0099366D">
              <w:t>из справочника «В</w:t>
            </w:r>
            <w:r w:rsidRPr="006A18CA">
              <w:t>е</w:t>
            </w:r>
            <w:r w:rsidRPr="0099366D">
              <w:t>домс</w:t>
            </w:r>
            <w:r w:rsidRPr="006174F0">
              <w:t>т</w:t>
            </w:r>
            <w:r w:rsidRPr="0099366D">
              <w:t>ва» из поля «Полное наименование», может быть отредактировано вручную.</w:t>
            </w:r>
          </w:p>
          <w:p w14:paraId="7AC6BBCF" w14:textId="77777777" w:rsidR="006174F0" w:rsidRPr="0099366D" w:rsidRDefault="006174F0" w:rsidP="00D21992">
            <w:pPr>
              <w:pStyle w:val="ASFKTablenorm0"/>
              <w:ind w:left="57" w:right="57"/>
            </w:pPr>
            <w:r w:rsidRPr="0099366D">
              <w:t>На АРМ ФО не з</w:t>
            </w:r>
            <w:r>
              <w:t>аполняется, в</w:t>
            </w:r>
            <w:r w:rsidRPr="0099366D">
              <w:t xml:space="preserve"> случае если тип указанного лицевого счета - «02» или «12».</w:t>
            </w:r>
          </w:p>
        </w:tc>
      </w:tr>
      <w:tr w:rsidR="006174F0" w:rsidRPr="003859F0" w14:paraId="2A5CDAE2" w14:textId="77777777" w:rsidTr="00D21992">
        <w:tc>
          <w:tcPr>
            <w:tcW w:w="1140" w:type="pct"/>
            <w:shd w:val="clear" w:color="auto" w:fill="auto"/>
          </w:tcPr>
          <w:p w14:paraId="22A2E21E" w14:textId="77777777" w:rsidR="006174F0" w:rsidRPr="003859F0" w:rsidRDefault="006174F0" w:rsidP="00D21992">
            <w:pPr>
              <w:pStyle w:val="ASFKTablenorm0"/>
              <w:ind w:left="57" w:right="57"/>
            </w:pPr>
            <w:r w:rsidRPr="003859F0">
              <w:t>Глава по БК</w:t>
            </w:r>
          </w:p>
        </w:tc>
        <w:tc>
          <w:tcPr>
            <w:tcW w:w="3860" w:type="pct"/>
            <w:shd w:val="clear" w:color="auto" w:fill="auto"/>
          </w:tcPr>
          <w:p w14:paraId="5DC9592F" w14:textId="77777777" w:rsidR="006174F0" w:rsidRPr="004B7D36" w:rsidRDefault="006174F0" w:rsidP="00D21992">
            <w:pPr>
              <w:pStyle w:val="ASFKTablenorm0"/>
              <w:ind w:left="57" w:right="57"/>
            </w:pPr>
            <w:r>
              <w:t>Заполняется и</w:t>
            </w:r>
            <w:r w:rsidRPr="0099366D">
              <w:t xml:space="preserve">з </w:t>
            </w:r>
            <w:r w:rsidRPr="004B7D36">
              <w:t>родительского документа (если есть).</w:t>
            </w:r>
          </w:p>
          <w:p w14:paraId="106F5A6F" w14:textId="77777777" w:rsidR="006174F0" w:rsidRPr="004B7D36" w:rsidRDefault="006174F0" w:rsidP="00D21992">
            <w:pPr>
              <w:pStyle w:val="ASFKTablenorm0"/>
              <w:ind w:left="57" w:right="57"/>
            </w:pPr>
            <w:r w:rsidRPr="004B7D36">
              <w:t>Привязан справочник Ведомств.</w:t>
            </w:r>
          </w:p>
          <w:p w14:paraId="1AED1F8E" w14:textId="77777777" w:rsidR="006174F0" w:rsidRPr="004B7D36" w:rsidRDefault="006174F0" w:rsidP="00D21992">
            <w:pPr>
              <w:pStyle w:val="ASFKTablenorm0"/>
              <w:ind w:left="57" w:right="57"/>
            </w:pPr>
            <w:r w:rsidRPr="004B7D36">
              <w:t>Для АРМ ФО заполняется автоматически.</w:t>
            </w:r>
          </w:p>
          <w:p w14:paraId="15E04C27" w14:textId="77777777" w:rsidR="006174F0" w:rsidRPr="003A239A" w:rsidRDefault="006174F0" w:rsidP="00D21992">
            <w:pPr>
              <w:pStyle w:val="ASFKTablenorm0"/>
              <w:ind w:left="57" w:right="57"/>
            </w:pPr>
            <w:r w:rsidRPr="004B7D36">
              <w:t>Может быть изменено выбором из справочника «Ведомс</w:t>
            </w:r>
            <w:r w:rsidRPr="003A239A">
              <w:t>тва», отфильтр</w:t>
            </w:r>
            <w:r w:rsidRPr="006174F0">
              <w:t>о</w:t>
            </w:r>
            <w:r w:rsidRPr="003A239A">
              <w:t>ванного по коду бюджета или вручную.</w:t>
            </w:r>
          </w:p>
          <w:p w14:paraId="58D6252B" w14:textId="77777777" w:rsidR="006174F0" w:rsidRPr="003A239A" w:rsidRDefault="006174F0" w:rsidP="00D21992">
            <w:pPr>
              <w:pStyle w:val="ASFKTablenorm0"/>
              <w:ind w:left="57" w:right="57"/>
            </w:pPr>
            <w:r w:rsidRPr="004B7D36">
              <w:t xml:space="preserve">На АРМ ФО не заполняется, </w:t>
            </w:r>
            <w:r>
              <w:t>в</w:t>
            </w:r>
            <w:r w:rsidRPr="003A239A">
              <w:t xml:space="preserve"> случае если тип указанного лицевого счета - «02» или «12».</w:t>
            </w:r>
          </w:p>
        </w:tc>
      </w:tr>
      <w:tr w:rsidR="006174F0" w:rsidRPr="003859F0" w14:paraId="62B334D8" w14:textId="77777777" w:rsidTr="00D21992">
        <w:tc>
          <w:tcPr>
            <w:tcW w:w="1140" w:type="pct"/>
            <w:shd w:val="clear" w:color="auto" w:fill="auto"/>
          </w:tcPr>
          <w:p w14:paraId="4745D808" w14:textId="77777777" w:rsidR="006174F0" w:rsidRPr="003A239A" w:rsidRDefault="006174F0" w:rsidP="00D21992">
            <w:pPr>
              <w:pStyle w:val="ASFKTablenorm0"/>
              <w:ind w:left="57" w:right="57"/>
            </w:pPr>
            <w:r w:rsidRPr="003859F0">
              <w:t>Наименование бюдж</w:t>
            </w:r>
            <w:r w:rsidRPr="006174F0">
              <w:t>е</w:t>
            </w:r>
            <w:r w:rsidRPr="003A239A">
              <w:t>та</w:t>
            </w:r>
          </w:p>
        </w:tc>
        <w:tc>
          <w:tcPr>
            <w:tcW w:w="3860" w:type="pct"/>
            <w:shd w:val="clear" w:color="auto" w:fill="auto"/>
          </w:tcPr>
          <w:p w14:paraId="5D7D9321" w14:textId="77777777" w:rsidR="006174F0" w:rsidRPr="004B7D36" w:rsidRDefault="006174F0" w:rsidP="00D21992">
            <w:pPr>
              <w:pStyle w:val="ASFKTablenorm0"/>
              <w:ind w:left="57" w:right="57"/>
            </w:pPr>
            <w:r w:rsidRPr="004B7D36">
              <w:t>Автоматически по коду бюджета.</w:t>
            </w:r>
          </w:p>
          <w:p w14:paraId="35824C3B" w14:textId="77777777" w:rsidR="006174F0" w:rsidRPr="003A239A" w:rsidRDefault="006174F0" w:rsidP="00D21992">
            <w:pPr>
              <w:pStyle w:val="ASFKTablenorm0"/>
              <w:ind w:left="57" w:right="57"/>
            </w:pPr>
            <w:r w:rsidRPr="004B7D36">
              <w:t>Привязан справочник Бюджетов</w:t>
            </w:r>
            <w:r w:rsidRPr="003A239A">
              <w:t>.</w:t>
            </w:r>
          </w:p>
        </w:tc>
      </w:tr>
      <w:tr w:rsidR="006174F0" w:rsidRPr="003859F0" w14:paraId="2F0FC1BB" w14:textId="77777777" w:rsidTr="00D21992">
        <w:tc>
          <w:tcPr>
            <w:tcW w:w="1140" w:type="pct"/>
            <w:shd w:val="clear" w:color="auto" w:fill="auto"/>
          </w:tcPr>
          <w:p w14:paraId="0FFF3244" w14:textId="77777777" w:rsidR="006174F0" w:rsidRPr="003A239A" w:rsidRDefault="006174F0" w:rsidP="00D21992">
            <w:pPr>
              <w:pStyle w:val="ASFKTablenorm0"/>
              <w:ind w:left="57" w:right="57"/>
            </w:pPr>
            <w:r w:rsidRPr="003859F0">
              <w:t>Финансовый орган</w:t>
            </w:r>
          </w:p>
        </w:tc>
        <w:tc>
          <w:tcPr>
            <w:tcW w:w="3860" w:type="pct"/>
            <w:shd w:val="clear" w:color="auto" w:fill="auto"/>
          </w:tcPr>
          <w:p w14:paraId="4C380E7A" w14:textId="77777777" w:rsidR="006174F0" w:rsidRDefault="006174F0" w:rsidP="00D21992">
            <w:pPr>
              <w:pStyle w:val="ASFKTablenorm0"/>
              <w:ind w:left="57" w:right="57"/>
            </w:pPr>
            <w:r>
              <w:t>Наименование финансового органа.</w:t>
            </w:r>
          </w:p>
          <w:p w14:paraId="1D904BDE" w14:textId="77777777" w:rsidR="006174F0" w:rsidRPr="004B7D36" w:rsidRDefault="006174F0" w:rsidP="00D21992">
            <w:pPr>
              <w:pStyle w:val="ASFKTablenorm0"/>
              <w:ind w:left="57" w:right="57"/>
            </w:pPr>
            <w:r w:rsidRPr="004B7D36">
              <w:t>Привязан справочник Финорганов.</w:t>
            </w:r>
          </w:p>
          <w:p w14:paraId="43BB4C8E" w14:textId="77777777" w:rsidR="006174F0" w:rsidRPr="003A239A" w:rsidRDefault="006174F0" w:rsidP="00D21992">
            <w:pPr>
              <w:pStyle w:val="ASFKTablenorm0"/>
              <w:ind w:left="57" w:right="57"/>
            </w:pPr>
            <w:r w:rsidRPr="004B7D36">
              <w:t>На АРМ ФО</w:t>
            </w:r>
            <w:r>
              <w:t>:</w:t>
            </w:r>
            <w:r w:rsidRPr="004B7D36">
              <w:t xml:space="preserve"> </w:t>
            </w:r>
            <w:r>
              <w:t>А</w:t>
            </w:r>
            <w:r w:rsidRPr="004B7D36">
              <w:t>втоматически подтягивается «Наименование» из справо</w:t>
            </w:r>
            <w:r w:rsidRPr="006174F0">
              <w:t>ч</w:t>
            </w:r>
            <w:r w:rsidRPr="003A239A">
              <w:t>ника «Финорганов», соответствующее коду собственного ФО (из систе</w:t>
            </w:r>
            <w:r w:rsidRPr="006A18CA">
              <w:t>м</w:t>
            </w:r>
            <w:r w:rsidRPr="003A239A">
              <w:t>ной ко</w:t>
            </w:r>
            <w:r w:rsidRPr="006174F0">
              <w:t>н</w:t>
            </w:r>
            <w:r w:rsidRPr="003A239A">
              <w:t>станты).</w:t>
            </w:r>
          </w:p>
          <w:p w14:paraId="0374B350" w14:textId="77777777" w:rsidR="006174F0" w:rsidRPr="004B7D36" w:rsidRDefault="006174F0" w:rsidP="00D21992">
            <w:pPr>
              <w:pStyle w:val="ASFKTablenorm0"/>
              <w:ind w:left="57" w:right="57"/>
            </w:pPr>
            <w:r w:rsidRPr="004B7D36">
              <w:t>Не заполняется при вводе ГТВБФ и ГВБФ.</w:t>
            </w:r>
          </w:p>
        </w:tc>
      </w:tr>
      <w:tr w:rsidR="006174F0" w:rsidRPr="003859F0" w14:paraId="4EF783B7" w14:textId="77777777" w:rsidTr="00D21992">
        <w:tc>
          <w:tcPr>
            <w:tcW w:w="1140" w:type="pct"/>
            <w:shd w:val="clear" w:color="auto" w:fill="auto"/>
          </w:tcPr>
          <w:p w14:paraId="0A87E938" w14:textId="77777777" w:rsidR="006174F0" w:rsidRPr="0099366D" w:rsidRDefault="006174F0" w:rsidP="00D21992">
            <w:pPr>
              <w:pStyle w:val="ASFKTablenorm0"/>
              <w:ind w:left="57" w:right="57"/>
            </w:pPr>
            <w:r w:rsidRPr="0099366D">
              <w:lastRenderedPageBreak/>
              <w:t xml:space="preserve">Номер </w:t>
            </w:r>
            <w:r>
              <w:t>лицевого сч</w:t>
            </w:r>
            <w:r w:rsidRPr="006A18CA">
              <w:t>е</w:t>
            </w:r>
            <w:r>
              <w:t>та</w:t>
            </w:r>
          </w:p>
        </w:tc>
        <w:tc>
          <w:tcPr>
            <w:tcW w:w="3860" w:type="pct"/>
            <w:shd w:val="clear" w:color="auto" w:fill="auto"/>
          </w:tcPr>
          <w:p w14:paraId="1B0ACB5C" w14:textId="77777777" w:rsidR="006174F0" w:rsidRPr="0099366D" w:rsidRDefault="006174F0" w:rsidP="00D21992">
            <w:pPr>
              <w:pStyle w:val="ASFKTablenorm0"/>
              <w:ind w:left="57" w:right="57"/>
            </w:pPr>
            <w:r>
              <w:t>Заполняется и</w:t>
            </w:r>
            <w:r w:rsidRPr="0099366D">
              <w:t>з родительского документа (если есть).</w:t>
            </w:r>
          </w:p>
          <w:p w14:paraId="08283CE0" w14:textId="77777777" w:rsidR="006174F0" w:rsidRPr="0099366D" w:rsidRDefault="006174F0" w:rsidP="00D21992">
            <w:pPr>
              <w:pStyle w:val="ASFKTablenorm0"/>
              <w:ind w:left="57" w:right="57"/>
            </w:pPr>
            <w:r w:rsidRPr="0099366D">
              <w:t>Привязан справочник «Информация о ЛС».</w:t>
            </w:r>
          </w:p>
          <w:p w14:paraId="0AB4168D" w14:textId="77777777" w:rsidR="006174F0" w:rsidRDefault="009E0A39" w:rsidP="00D21992">
            <w:pPr>
              <w:pStyle w:val="ASFKTablenorm0"/>
              <w:ind w:left="57" w:right="57"/>
            </w:pPr>
            <w:r w:rsidRPr="0099366D">
              <w:t>Для АРМ ФО</w:t>
            </w:r>
            <w:r>
              <w:t>:</w:t>
            </w:r>
            <w:r w:rsidRPr="0099366D">
              <w:t xml:space="preserve"> </w:t>
            </w:r>
            <w:r w:rsidRPr="00CD3547">
              <w:t>указывается ЛС типа 02</w:t>
            </w:r>
            <w:r w:rsidR="006174F0" w:rsidRPr="0099366D">
              <w:t>.</w:t>
            </w:r>
          </w:p>
          <w:p w14:paraId="39D1C30A" w14:textId="77777777" w:rsidR="009E0A39" w:rsidRPr="00AC46CF" w:rsidRDefault="009E0A39" w:rsidP="00D21992">
            <w:pPr>
              <w:pStyle w:val="ASFKTablenorm0"/>
              <w:ind w:left="57" w:right="57"/>
            </w:pPr>
            <w:r w:rsidRPr="00AC46CF">
              <w:t>Ва</w:t>
            </w:r>
            <w:r>
              <w:t>рианты заполнения значения поля</w:t>
            </w:r>
            <w:r w:rsidRPr="00AC46CF">
              <w:t>:</w:t>
            </w:r>
          </w:p>
          <w:p w14:paraId="3F3429BB" w14:textId="77777777" w:rsidR="009E0A39" w:rsidRPr="00A14ACA" w:rsidRDefault="009E0A39" w:rsidP="0001361C">
            <w:pPr>
              <w:pStyle w:val="ASFKTableListNum"/>
              <w:numPr>
                <w:ilvl w:val="0"/>
                <w:numId w:val="85"/>
              </w:numPr>
            </w:pPr>
            <w:r w:rsidRPr="00A14ACA">
              <w:t>Из родительского документа, если соответствующее значение в РД заполнено.</w:t>
            </w:r>
          </w:p>
          <w:p w14:paraId="4F31AF45" w14:textId="77777777" w:rsidR="009E0A39" w:rsidRPr="00A14ACA" w:rsidRDefault="009E0A39" w:rsidP="00EE379E">
            <w:pPr>
              <w:pStyle w:val="ASFKTableListNum"/>
              <w:numPr>
                <w:ilvl w:val="0"/>
                <w:numId w:val="57"/>
              </w:numPr>
            </w:pPr>
            <w:r w:rsidRPr="00A14ACA">
              <w:t xml:space="preserve">Автоматически или выбором из справочника. </w:t>
            </w:r>
          </w:p>
          <w:p w14:paraId="401DB6B8" w14:textId="77777777" w:rsidR="009E0A39" w:rsidRPr="00A14ACA" w:rsidRDefault="009E0A39" w:rsidP="00EE379E">
            <w:pPr>
              <w:pStyle w:val="ASFKTableListNum"/>
              <w:numPr>
                <w:ilvl w:val="0"/>
                <w:numId w:val="57"/>
              </w:numPr>
            </w:pPr>
            <w:r w:rsidRPr="00A14ACA">
              <w:t>Вручную.</w:t>
            </w:r>
          </w:p>
        </w:tc>
      </w:tr>
      <w:tr w:rsidR="006174F0" w:rsidRPr="003859F0" w14:paraId="3B555EDD" w14:textId="77777777" w:rsidTr="00D21992">
        <w:tc>
          <w:tcPr>
            <w:tcW w:w="1140" w:type="pct"/>
            <w:shd w:val="clear" w:color="auto" w:fill="auto"/>
          </w:tcPr>
          <w:p w14:paraId="0884D947" w14:textId="77777777" w:rsidR="006174F0" w:rsidRPr="003859F0" w:rsidRDefault="00966CDB" w:rsidP="00D21992">
            <w:pPr>
              <w:pStyle w:val="ASFKTablenorm0"/>
              <w:ind w:left="57" w:right="57"/>
            </w:pPr>
            <w:r w:rsidRPr="003859F0">
              <w:t>П</w:t>
            </w:r>
            <w:r w:rsidR="006174F0" w:rsidRPr="003859F0">
              <w:t>о ОКПО</w:t>
            </w:r>
          </w:p>
        </w:tc>
        <w:tc>
          <w:tcPr>
            <w:tcW w:w="3860" w:type="pct"/>
            <w:shd w:val="clear" w:color="auto" w:fill="auto"/>
          </w:tcPr>
          <w:p w14:paraId="6B902B71" w14:textId="77777777" w:rsidR="006174F0" w:rsidRPr="004B7D36" w:rsidRDefault="006174F0" w:rsidP="00D21992">
            <w:pPr>
              <w:pStyle w:val="ASFKTablenorm0"/>
              <w:ind w:left="57" w:right="57"/>
            </w:pPr>
            <w:r w:rsidRPr="004B7D36">
              <w:t>Привязан справочник Финорганов.</w:t>
            </w:r>
          </w:p>
          <w:p w14:paraId="14DF862A" w14:textId="77777777" w:rsidR="006174F0" w:rsidRPr="00A14ACA" w:rsidRDefault="006174F0" w:rsidP="00D21992">
            <w:pPr>
              <w:pStyle w:val="ASFKTableListNum"/>
              <w:numPr>
                <w:ilvl w:val="0"/>
                <w:numId w:val="43"/>
              </w:numPr>
            </w:pPr>
            <w:r w:rsidRPr="00A14ACA">
              <w:t>Заполняется из родительского документа (если есть).</w:t>
            </w:r>
          </w:p>
          <w:p w14:paraId="5E2AB353" w14:textId="77777777" w:rsidR="006174F0" w:rsidRPr="00A14ACA" w:rsidRDefault="006174F0" w:rsidP="00EE379E">
            <w:pPr>
              <w:pStyle w:val="ASFKTableListNum"/>
              <w:numPr>
                <w:ilvl w:val="0"/>
                <w:numId w:val="57"/>
              </w:numPr>
            </w:pPr>
            <w:r w:rsidRPr="00A14ACA">
              <w:t>Заполняется автоматически кодом ОКПО соответствующего актуального ФО (поиск по коду ФО) из справочника «Финансовые органы».</w:t>
            </w:r>
          </w:p>
          <w:p w14:paraId="272E6E97" w14:textId="77777777" w:rsidR="006174F0" w:rsidRPr="00A14ACA" w:rsidRDefault="006174F0" w:rsidP="00EE379E">
            <w:pPr>
              <w:pStyle w:val="ASFKTableListNum"/>
              <w:numPr>
                <w:ilvl w:val="0"/>
                <w:numId w:val="57"/>
              </w:numPr>
            </w:pPr>
            <w:r w:rsidRPr="00A14ACA">
              <w:t>Может быть отредактировано вручную или выбором из справочника</w:t>
            </w:r>
            <w:r w:rsidR="00392D77" w:rsidRPr="00A14ACA">
              <w:t xml:space="preserve"> </w:t>
            </w:r>
            <w:r w:rsidRPr="00A14ACA">
              <w:t>«Финансовые органы».</w:t>
            </w:r>
          </w:p>
        </w:tc>
      </w:tr>
      <w:tr w:rsidR="006174F0" w:rsidRPr="003859F0" w14:paraId="68A6EED1" w14:textId="77777777" w:rsidTr="00D21992">
        <w:tc>
          <w:tcPr>
            <w:tcW w:w="1140" w:type="pct"/>
            <w:shd w:val="clear" w:color="auto" w:fill="auto"/>
          </w:tcPr>
          <w:p w14:paraId="55250D1D" w14:textId="77777777" w:rsidR="006174F0" w:rsidRPr="0099366D" w:rsidRDefault="006174F0" w:rsidP="00D21992">
            <w:pPr>
              <w:pStyle w:val="ASFKTablenorm0"/>
              <w:ind w:left="57" w:right="57"/>
            </w:pPr>
            <w:r w:rsidRPr="0099366D">
              <w:t>Кому: Федеральное к</w:t>
            </w:r>
            <w:r w:rsidRPr="006174F0">
              <w:t>а</w:t>
            </w:r>
            <w:r w:rsidRPr="0099366D">
              <w:t>значейство, орган Фед</w:t>
            </w:r>
            <w:r w:rsidRPr="006A18CA">
              <w:t>е</w:t>
            </w:r>
            <w:r w:rsidRPr="0099366D">
              <w:t>рального казн</w:t>
            </w:r>
            <w:r w:rsidRPr="006174F0">
              <w:t>а</w:t>
            </w:r>
            <w:r w:rsidRPr="0099366D">
              <w:t>чейства</w:t>
            </w:r>
          </w:p>
        </w:tc>
        <w:tc>
          <w:tcPr>
            <w:tcW w:w="3860" w:type="pct"/>
            <w:shd w:val="clear" w:color="auto" w:fill="auto"/>
          </w:tcPr>
          <w:p w14:paraId="097500A8" w14:textId="77777777" w:rsidR="006174F0" w:rsidRPr="0099366D" w:rsidRDefault="006174F0" w:rsidP="00D21992">
            <w:pPr>
              <w:pStyle w:val="ASFKTablenorm0"/>
              <w:ind w:left="57" w:right="57"/>
            </w:pPr>
            <w:r w:rsidRPr="0020410B">
              <w:t xml:space="preserve">Заполняется </w:t>
            </w:r>
            <w:r>
              <w:t>а</w:t>
            </w:r>
            <w:r w:rsidRPr="0099366D">
              <w:t>втоматически из справочника «Органы казначейства» на о</w:t>
            </w:r>
            <w:r w:rsidRPr="006A18CA">
              <w:t>с</w:t>
            </w:r>
            <w:r w:rsidRPr="0099366D">
              <w:t>н</w:t>
            </w:r>
            <w:r w:rsidRPr="006174F0">
              <w:t>о</w:t>
            </w:r>
            <w:r w:rsidRPr="0099366D">
              <w:t>вании поля «Код получателя по КОФК».</w:t>
            </w:r>
          </w:p>
        </w:tc>
      </w:tr>
      <w:tr w:rsidR="006174F0" w:rsidRPr="003859F0" w14:paraId="0A8DF272" w14:textId="77777777" w:rsidTr="00D21992">
        <w:tc>
          <w:tcPr>
            <w:tcW w:w="1140" w:type="pct"/>
            <w:shd w:val="clear" w:color="auto" w:fill="auto"/>
          </w:tcPr>
          <w:p w14:paraId="6724B432" w14:textId="77777777" w:rsidR="006174F0" w:rsidRPr="003859F0" w:rsidRDefault="00966CDB" w:rsidP="00D21992">
            <w:pPr>
              <w:pStyle w:val="ASFKTablenorm0"/>
              <w:ind w:left="57" w:right="57"/>
            </w:pPr>
            <w:r w:rsidRPr="003859F0">
              <w:t>П</w:t>
            </w:r>
            <w:r w:rsidR="006174F0" w:rsidRPr="003859F0">
              <w:t>о КОФК</w:t>
            </w:r>
          </w:p>
        </w:tc>
        <w:tc>
          <w:tcPr>
            <w:tcW w:w="3860" w:type="pct"/>
            <w:shd w:val="clear" w:color="auto" w:fill="auto"/>
          </w:tcPr>
          <w:p w14:paraId="0621CE11" w14:textId="77777777" w:rsidR="006174F0" w:rsidRDefault="006174F0" w:rsidP="00D21992">
            <w:pPr>
              <w:pStyle w:val="ASFKTablenorm0"/>
              <w:ind w:left="57" w:right="57"/>
            </w:pPr>
            <w:r w:rsidRPr="0099366D">
              <w:t>Код получателя по КОФК</w:t>
            </w:r>
            <w:r>
              <w:t>.</w:t>
            </w:r>
            <w:r w:rsidRPr="0099366D">
              <w:t xml:space="preserve"> </w:t>
            </w:r>
          </w:p>
          <w:p w14:paraId="59EB04DE" w14:textId="77777777" w:rsidR="006174F0" w:rsidRDefault="006174F0" w:rsidP="00D21992">
            <w:pPr>
              <w:pStyle w:val="ASFKTablenorm0"/>
              <w:ind w:left="57" w:right="57"/>
            </w:pPr>
            <w:r w:rsidRPr="0020410B">
              <w:t>Проверяется значение константы</w:t>
            </w:r>
            <w:r w:rsidR="00392D77">
              <w:t xml:space="preserve"> </w:t>
            </w:r>
            <w:r w:rsidRPr="0020410B">
              <w:t>«</w:t>
            </w:r>
            <w:r w:rsidR="00B20BB9">
              <w:t>SelfTOFKcode (Код собственного ТОФК)</w:t>
            </w:r>
            <w:r>
              <w:t>»:</w:t>
            </w:r>
            <w:r w:rsidRPr="0020410B">
              <w:t xml:space="preserve"> </w:t>
            </w:r>
          </w:p>
          <w:p w14:paraId="28269650" w14:textId="77777777" w:rsidR="006174F0" w:rsidRDefault="006174F0" w:rsidP="00E74591">
            <w:pPr>
              <w:pStyle w:val="ASFKTableListMark"/>
            </w:pPr>
            <w:r>
              <w:t>е</w:t>
            </w:r>
            <w:r w:rsidRPr="0020410B">
              <w:t>сли оно равно ххуу, то по умолчанию проставляется значение ко</w:t>
            </w:r>
            <w:r w:rsidRPr="006A18CA">
              <w:t>н</w:t>
            </w:r>
            <w:r w:rsidRPr="0020410B">
              <w:t>ста</w:t>
            </w:r>
            <w:r w:rsidRPr="006174F0">
              <w:t>н</w:t>
            </w:r>
            <w:r w:rsidRPr="0020410B">
              <w:t>ты «</w:t>
            </w:r>
            <w:r w:rsidR="00B20BB9">
              <w:t>HigherTOFKcode (Код вышестоящего ТОФК)</w:t>
            </w:r>
            <w:r w:rsidRPr="0020410B">
              <w:t xml:space="preserve">», равный хх00; </w:t>
            </w:r>
          </w:p>
          <w:p w14:paraId="6B61307C" w14:textId="77777777" w:rsidR="006174F0" w:rsidRPr="004B7D36" w:rsidRDefault="006174F0" w:rsidP="00E74591">
            <w:pPr>
              <w:pStyle w:val="ASFKTableListMark"/>
            </w:pPr>
            <w:r w:rsidRPr="0020410B">
              <w:t>если равн</w:t>
            </w:r>
            <w:r>
              <w:t>о</w:t>
            </w:r>
            <w:r w:rsidRPr="0020410B">
              <w:t xml:space="preserve"> хх00, то по умолчанию проставляется значение «</w:t>
            </w:r>
            <w:r w:rsidR="00B20BB9">
              <w:t>SelfTOFKcode (Код собственного ТОФК)</w:t>
            </w:r>
            <w:r w:rsidRPr="0020410B">
              <w:t>».</w:t>
            </w:r>
          </w:p>
        </w:tc>
      </w:tr>
      <w:tr w:rsidR="006174F0" w:rsidRPr="003859F0" w14:paraId="2AB04553" w14:textId="77777777" w:rsidTr="00D21992">
        <w:tc>
          <w:tcPr>
            <w:tcW w:w="1140" w:type="pct"/>
            <w:shd w:val="clear" w:color="auto" w:fill="auto"/>
          </w:tcPr>
          <w:p w14:paraId="029ABA63" w14:textId="77777777" w:rsidR="006174F0" w:rsidRPr="003859F0" w:rsidRDefault="006174F0" w:rsidP="00D21992">
            <w:pPr>
              <w:pStyle w:val="ASFKTablenorm0"/>
              <w:ind w:left="57" w:right="57"/>
            </w:pPr>
            <w:r w:rsidRPr="003859F0">
              <w:t>Плательщик</w:t>
            </w:r>
          </w:p>
        </w:tc>
        <w:tc>
          <w:tcPr>
            <w:tcW w:w="3860" w:type="pct"/>
            <w:shd w:val="clear" w:color="auto" w:fill="auto"/>
          </w:tcPr>
          <w:p w14:paraId="04ED1992" w14:textId="77777777" w:rsidR="006174F0" w:rsidRDefault="006174F0" w:rsidP="00D21992">
            <w:pPr>
              <w:pStyle w:val="ASFKTablenorm0"/>
              <w:ind w:left="57" w:right="57"/>
            </w:pPr>
            <w:r>
              <w:t>Заполняется и</w:t>
            </w:r>
            <w:r w:rsidRPr="004B7D36">
              <w:t>з родительского документа, если указано в пере</w:t>
            </w:r>
            <w:r w:rsidRPr="006A18CA">
              <w:t>ч</w:t>
            </w:r>
            <w:r w:rsidRPr="004B7D36">
              <w:t>не</w:t>
            </w:r>
            <w:r>
              <w:t>.</w:t>
            </w:r>
          </w:p>
          <w:p w14:paraId="16FAB2F6" w14:textId="77777777" w:rsidR="006174F0" w:rsidRPr="004B7D36" w:rsidRDefault="006174F0" w:rsidP="00D21992">
            <w:pPr>
              <w:pStyle w:val="ASFKTablenorm0"/>
              <w:ind w:left="57" w:right="57"/>
            </w:pPr>
            <w:r>
              <w:t>И</w:t>
            </w:r>
            <w:r w:rsidRPr="004B7D36">
              <w:t xml:space="preserve">наче </w:t>
            </w:r>
            <w:r w:rsidR="004C2FA9">
              <w:t>–</w:t>
            </w:r>
            <w:r>
              <w:t xml:space="preserve"> вручную</w:t>
            </w:r>
            <w:r w:rsidR="002E32F3">
              <w:t xml:space="preserve"> (до 500 знаков)</w:t>
            </w:r>
            <w:r>
              <w:t xml:space="preserve">. </w:t>
            </w:r>
            <w:r w:rsidRPr="004B7D36">
              <w:t>Прикреплен справочник поставщиков.</w:t>
            </w:r>
          </w:p>
        </w:tc>
      </w:tr>
      <w:tr w:rsidR="006174F0" w:rsidRPr="003859F0" w14:paraId="04BA4162" w14:textId="77777777" w:rsidTr="00D21992">
        <w:tc>
          <w:tcPr>
            <w:tcW w:w="1140" w:type="pct"/>
            <w:shd w:val="clear" w:color="auto" w:fill="auto"/>
          </w:tcPr>
          <w:p w14:paraId="4760540F" w14:textId="77777777" w:rsidR="006174F0" w:rsidRPr="003A239A" w:rsidRDefault="006174F0" w:rsidP="00D21992">
            <w:pPr>
              <w:pStyle w:val="ASFKTablenorm0"/>
              <w:ind w:left="57" w:right="57"/>
            </w:pPr>
            <w:r w:rsidRPr="003859F0">
              <w:t>Паспортные данные плател</w:t>
            </w:r>
            <w:r w:rsidRPr="003A239A">
              <w:t>ьщика</w:t>
            </w:r>
          </w:p>
        </w:tc>
        <w:tc>
          <w:tcPr>
            <w:tcW w:w="3860" w:type="pct"/>
            <w:shd w:val="clear" w:color="auto" w:fill="auto"/>
          </w:tcPr>
          <w:p w14:paraId="5585AFE8" w14:textId="77777777" w:rsidR="006174F0" w:rsidRPr="004B7D36" w:rsidRDefault="006174F0" w:rsidP="00D21992">
            <w:pPr>
              <w:pStyle w:val="ASFKTablenorm0"/>
              <w:ind w:left="57" w:right="57"/>
            </w:pPr>
            <w:r>
              <w:t>Заполняется в</w:t>
            </w:r>
            <w:r w:rsidRPr="004B7D36">
              <w:t>ручную.</w:t>
            </w:r>
          </w:p>
        </w:tc>
      </w:tr>
      <w:tr w:rsidR="006174F0" w:rsidRPr="003859F0" w14:paraId="7E358631" w14:textId="77777777" w:rsidTr="00D21992">
        <w:tc>
          <w:tcPr>
            <w:tcW w:w="1140" w:type="pct"/>
            <w:shd w:val="clear" w:color="auto" w:fill="auto"/>
          </w:tcPr>
          <w:p w14:paraId="786B07DE" w14:textId="77777777" w:rsidR="006174F0" w:rsidRPr="003859F0" w:rsidRDefault="006174F0" w:rsidP="00D21992">
            <w:pPr>
              <w:pStyle w:val="ASFKTablenorm0"/>
              <w:ind w:left="57" w:right="57"/>
            </w:pPr>
            <w:r w:rsidRPr="003859F0">
              <w:t>ИНН</w:t>
            </w:r>
          </w:p>
        </w:tc>
        <w:tc>
          <w:tcPr>
            <w:tcW w:w="3860" w:type="pct"/>
            <w:shd w:val="clear" w:color="auto" w:fill="auto"/>
          </w:tcPr>
          <w:p w14:paraId="3D19C37D" w14:textId="77777777" w:rsidR="006174F0" w:rsidRDefault="006174F0" w:rsidP="00D21992">
            <w:pPr>
              <w:pStyle w:val="ASFKTablenorm0"/>
              <w:ind w:left="57" w:right="57"/>
            </w:pPr>
            <w:r w:rsidRPr="0099366D">
              <w:t>ИНН плательщика</w:t>
            </w:r>
            <w:r>
              <w:t>.</w:t>
            </w:r>
          </w:p>
          <w:p w14:paraId="206D655C" w14:textId="77777777" w:rsidR="006174F0" w:rsidRPr="003A239A" w:rsidRDefault="006174F0" w:rsidP="00D21992">
            <w:pPr>
              <w:pStyle w:val="ASFKTablenorm0"/>
              <w:ind w:left="57" w:right="57"/>
            </w:pPr>
            <w:r w:rsidRPr="004B7D36">
              <w:t>Из родительского до</w:t>
            </w:r>
            <w:r w:rsidRPr="003A239A">
              <w:t>кумента, если указано в перечне.</w:t>
            </w:r>
          </w:p>
          <w:p w14:paraId="1FD630D2" w14:textId="77777777" w:rsidR="006174F0" w:rsidRPr="003A239A" w:rsidRDefault="006174F0" w:rsidP="00D21992">
            <w:pPr>
              <w:pStyle w:val="ASFKTablenorm0"/>
              <w:ind w:left="57" w:right="57"/>
            </w:pPr>
            <w:r w:rsidRPr="004B7D36">
              <w:t>Может подтягива</w:t>
            </w:r>
            <w:r w:rsidRPr="003A239A">
              <w:t>ться из справочника поставщиков.</w:t>
            </w:r>
          </w:p>
          <w:p w14:paraId="771BBD2E" w14:textId="77777777" w:rsidR="006174F0" w:rsidRPr="004B7D36" w:rsidRDefault="006174F0" w:rsidP="00D21992">
            <w:pPr>
              <w:pStyle w:val="ASFKTablenorm0"/>
              <w:ind w:left="57" w:right="57"/>
            </w:pPr>
            <w:r w:rsidRPr="004B7D36">
              <w:t xml:space="preserve">Иначе </w:t>
            </w:r>
            <w:r w:rsidR="004C2FA9">
              <w:t>–</w:t>
            </w:r>
            <w:r>
              <w:t xml:space="preserve"> </w:t>
            </w:r>
            <w:r w:rsidRPr="004B7D36">
              <w:t>вручную.</w:t>
            </w:r>
          </w:p>
        </w:tc>
      </w:tr>
      <w:tr w:rsidR="006174F0" w:rsidRPr="003859F0" w14:paraId="36358B8F" w14:textId="77777777" w:rsidTr="00D21992">
        <w:tc>
          <w:tcPr>
            <w:tcW w:w="1140" w:type="pct"/>
            <w:shd w:val="clear" w:color="auto" w:fill="auto"/>
          </w:tcPr>
          <w:p w14:paraId="666A0900" w14:textId="77777777" w:rsidR="006174F0" w:rsidRPr="003859F0" w:rsidRDefault="006174F0" w:rsidP="00D21992">
            <w:pPr>
              <w:pStyle w:val="ASFKTablenorm0"/>
              <w:ind w:left="57" w:right="57"/>
            </w:pPr>
            <w:r w:rsidRPr="003859F0">
              <w:t>КПП</w:t>
            </w:r>
          </w:p>
        </w:tc>
        <w:tc>
          <w:tcPr>
            <w:tcW w:w="3860" w:type="pct"/>
            <w:shd w:val="clear" w:color="auto" w:fill="auto"/>
          </w:tcPr>
          <w:p w14:paraId="0CE820F1" w14:textId="77777777" w:rsidR="006174F0" w:rsidRDefault="006174F0" w:rsidP="00D21992">
            <w:pPr>
              <w:pStyle w:val="ASFKTablenorm0"/>
              <w:ind w:left="57" w:right="57"/>
            </w:pPr>
            <w:r w:rsidRPr="0099366D">
              <w:t>КПП плательщика</w:t>
            </w:r>
            <w:r>
              <w:t>.</w:t>
            </w:r>
          </w:p>
          <w:p w14:paraId="40446C28" w14:textId="77777777" w:rsidR="006174F0" w:rsidRPr="003A239A" w:rsidRDefault="006174F0" w:rsidP="00D21992">
            <w:pPr>
              <w:pStyle w:val="ASFKTablenorm0"/>
              <w:ind w:left="57" w:right="57"/>
            </w:pPr>
            <w:r w:rsidRPr="004B7D36">
              <w:t>Из родительского документа, если указано в перечне</w:t>
            </w:r>
            <w:r w:rsidRPr="003A239A">
              <w:t>.</w:t>
            </w:r>
          </w:p>
          <w:p w14:paraId="1BF613A0" w14:textId="77777777" w:rsidR="006174F0" w:rsidRPr="003A239A" w:rsidRDefault="006174F0" w:rsidP="00D21992">
            <w:pPr>
              <w:pStyle w:val="ASFKTablenorm0"/>
              <w:ind w:left="57" w:right="57"/>
            </w:pPr>
            <w:r w:rsidRPr="004B7D36">
              <w:t>Может подтягиваться из справочника поставщиков</w:t>
            </w:r>
            <w:r w:rsidRPr="003A239A">
              <w:t>.</w:t>
            </w:r>
          </w:p>
          <w:p w14:paraId="4A5B937A" w14:textId="77777777" w:rsidR="006174F0" w:rsidRPr="004B7D36" w:rsidRDefault="006174F0" w:rsidP="00D21992">
            <w:pPr>
              <w:pStyle w:val="ASFKTablenorm0"/>
              <w:ind w:left="57" w:right="57"/>
            </w:pPr>
            <w:r w:rsidRPr="004B7D36">
              <w:t xml:space="preserve">Иначе </w:t>
            </w:r>
            <w:r w:rsidR="004C2FA9">
              <w:t>–</w:t>
            </w:r>
            <w:r>
              <w:t xml:space="preserve"> </w:t>
            </w:r>
            <w:r w:rsidRPr="004B7D36">
              <w:t>вручную.</w:t>
            </w:r>
          </w:p>
        </w:tc>
      </w:tr>
      <w:tr w:rsidR="006174F0" w:rsidRPr="003859F0" w14:paraId="51F3B3FA" w14:textId="77777777" w:rsidTr="00D21992">
        <w:tc>
          <w:tcPr>
            <w:tcW w:w="1140" w:type="pct"/>
            <w:shd w:val="clear" w:color="auto" w:fill="auto"/>
          </w:tcPr>
          <w:p w14:paraId="3F37B76E" w14:textId="77777777" w:rsidR="006174F0" w:rsidRPr="003A239A" w:rsidRDefault="006174F0" w:rsidP="00D21992">
            <w:pPr>
              <w:pStyle w:val="ASFKTablenorm0"/>
              <w:ind w:left="57" w:right="57"/>
            </w:pPr>
            <w:r w:rsidRPr="003859F0">
              <w:t>Номер банковского сч</w:t>
            </w:r>
            <w:r w:rsidRPr="006174F0">
              <w:t>е</w:t>
            </w:r>
            <w:r w:rsidRPr="003859F0">
              <w:t>та плательщ</w:t>
            </w:r>
            <w:r w:rsidRPr="003A239A">
              <w:t>ика</w:t>
            </w:r>
          </w:p>
        </w:tc>
        <w:tc>
          <w:tcPr>
            <w:tcW w:w="3860" w:type="pct"/>
            <w:shd w:val="clear" w:color="auto" w:fill="auto"/>
          </w:tcPr>
          <w:p w14:paraId="5784BF91" w14:textId="77777777" w:rsidR="006174F0" w:rsidRPr="003A239A" w:rsidRDefault="006174F0" w:rsidP="00D21992">
            <w:pPr>
              <w:pStyle w:val="ASFKTablenorm0"/>
              <w:ind w:left="57" w:right="57"/>
            </w:pPr>
            <w:r w:rsidRPr="004B7D36">
              <w:t>Из родительского документа, если указано в перечне</w:t>
            </w:r>
            <w:r w:rsidRPr="003A239A">
              <w:t>.</w:t>
            </w:r>
          </w:p>
          <w:p w14:paraId="1AB5F7E4" w14:textId="77777777" w:rsidR="006174F0" w:rsidRPr="004B7D36" w:rsidRDefault="006174F0" w:rsidP="00D21992">
            <w:pPr>
              <w:pStyle w:val="ASFKTablenorm0"/>
              <w:ind w:left="57" w:right="57"/>
            </w:pPr>
            <w:r w:rsidRPr="004B7D36">
              <w:t xml:space="preserve">Может подтягиваться из справочника </w:t>
            </w:r>
            <w:r w:rsidRPr="0099366D">
              <w:t>«</w:t>
            </w:r>
            <w:r w:rsidRPr="004B7D36">
              <w:t>Банковские счета п</w:t>
            </w:r>
            <w:r w:rsidRPr="003A239A">
              <w:t>оставщиков</w:t>
            </w:r>
            <w:r w:rsidRPr="0099366D">
              <w:t>»</w:t>
            </w:r>
            <w:r w:rsidR="009E0A39">
              <w:t>, и</w:t>
            </w:r>
            <w:r w:rsidRPr="004B7D36">
              <w:t xml:space="preserve">наче </w:t>
            </w:r>
            <w:r w:rsidR="004C2FA9">
              <w:t>–</w:t>
            </w:r>
            <w:r>
              <w:t xml:space="preserve"> </w:t>
            </w:r>
            <w:r w:rsidRPr="004B7D36">
              <w:t>вручную.</w:t>
            </w:r>
          </w:p>
        </w:tc>
      </w:tr>
      <w:tr w:rsidR="006174F0" w:rsidRPr="003859F0" w14:paraId="591DB24F" w14:textId="77777777" w:rsidTr="00D21992">
        <w:tc>
          <w:tcPr>
            <w:tcW w:w="1140" w:type="pct"/>
            <w:shd w:val="clear" w:color="auto" w:fill="auto"/>
          </w:tcPr>
          <w:p w14:paraId="0D4C68F9" w14:textId="77777777" w:rsidR="006174F0" w:rsidRPr="003859F0" w:rsidRDefault="006174F0" w:rsidP="00D21992">
            <w:pPr>
              <w:pStyle w:val="ASFKTablenorm0"/>
              <w:ind w:left="57" w:right="57"/>
            </w:pPr>
            <w:r w:rsidRPr="003859F0">
              <w:t>Номер запроса</w:t>
            </w:r>
          </w:p>
        </w:tc>
        <w:tc>
          <w:tcPr>
            <w:tcW w:w="3860" w:type="pct"/>
            <w:shd w:val="clear" w:color="auto" w:fill="auto"/>
          </w:tcPr>
          <w:p w14:paraId="4763C231" w14:textId="77777777" w:rsidR="006174F0" w:rsidRPr="004B7D36" w:rsidRDefault="006174F0" w:rsidP="00D21992">
            <w:pPr>
              <w:pStyle w:val="ASFKTablenorm0"/>
              <w:ind w:left="57" w:right="57"/>
            </w:pPr>
            <w:r>
              <w:t>Заполняется и</w:t>
            </w:r>
            <w:r w:rsidRPr="004B7D36">
              <w:t>з родительского документа, если указано в перечне</w:t>
            </w:r>
            <w:r>
              <w:t xml:space="preserve">, </w:t>
            </w:r>
            <w:r w:rsidRPr="004B7D36">
              <w:t>или вру</w:t>
            </w:r>
            <w:r w:rsidRPr="006174F0">
              <w:t>ч</w:t>
            </w:r>
            <w:r w:rsidRPr="004B7D36">
              <w:t>ную.</w:t>
            </w:r>
          </w:p>
        </w:tc>
      </w:tr>
      <w:tr w:rsidR="006174F0" w:rsidRPr="003859F0" w14:paraId="0F8D97DA" w14:textId="77777777" w:rsidTr="00D21992">
        <w:tc>
          <w:tcPr>
            <w:tcW w:w="1140" w:type="pct"/>
            <w:shd w:val="clear" w:color="auto" w:fill="auto"/>
          </w:tcPr>
          <w:p w14:paraId="634E58BD" w14:textId="77777777" w:rsidR="006174F0" w:rsidRPr="003859F0" w:rsidRDefault="006174F0" w:rsidP="00D21992">
            <w:pPr>
              <w:pStyle w:val="ASFKTablenorm0"/>
              <w:ind w:left="57" w:right="57"/>
            </w:pPr>
            <w:r w:rsidRPr="003859F0">
              <w:t>Дата запроса</w:t>
            </w:r>
          </w:p>
        </w:tc>
        <w:tc>
          <w:tcPr>
            <w:tcW w:w="3860" w:type="pct"/>
            <w:shd w:val="clear" w:color="auto" w:fill="auto"/>
          </w:tcPr>
          <w:p w14:paraId="4FAF34E8" w14:textId="77777777" w:rsidR="006174F0" w:rsidRPr="004B7D36" w:rsidRDefault="006174F0" w:rsidP="00D21992">
            <w:pPr>
              <w:pStyle w:val="ASFKTablenorm0"/>
              <w:ind w:left="57" w:right="57"/>
            </w:pPr>
            <w:r>
              <w:t>Заполняется и</w:t>
            </w:r>
            <w:r w:rsidRPr="004B7D36">
              <w:t>з родительского документа, если указано в перечне</w:t>
            </w:r>
            <w:r>
              <w:t xml:space="preserve">, </w:t>
            </w:r>
            <w:r w:rsidRPr="004B7D36">
              <w:t>или вру</w:t>
            </w:r>
            <w:r w:rsidRPr="006174F0">
              <w:t>ч</w:t>
            </w:r>
            <w:r w:rsidRPr="004B7D36">
              <w:t>ную.</w:t>
            </w:r>
          </w:p>
        </w:tc>
      </w:tr>
      <w:tr w:rsidR="006174F0" w:rsidRPr="003859F0" w14:paraId="7FC9FC03" w14:textId="77777777" w:rsidTr="00D21992">
        <w:tc>
          <w:tcPr>
            <w:tcW w:w="1140" w:type="pct"/>
            <w:shd w:val="clear" w:color="auto" w:fill="auto"/>
          </w:tcPr>
          <w:p w14:paraId="46074B6E" w14:textId="77777777" w:rsidR="006174F0" w:rsidRPr="0099366D" w:rsidRDefault="006174F0" w:rsidP="00D21992">
            <w:pPr>
              <w:pStyle w:val="ASFKTablenorm0"/>
              <w:ind w:left="57" w:right="57"/>
            </w:pPr>
            <w:r w:rsidRPr="0099366D">
              <w:lastRenderedPageBreak/>
              <w:t>Вид средств</w:t>
            </w:r>
          </w:p>
        </w:tc>
        <w:tc>
          <w:tcPr>
            <w:tcW w:w="3860" w:type="pct"/>
            <w:shd w:val="clear" w:color="auto" w:fill="auto"/>
          </w:tcPr>
          <w:p w14:paraId="20E58E82" w14:textId="77777777" w:rsidR="006174F0" w:rsidRPr="0099366D" w:rsidRDefault="006174F0" w:rsidP="00D21992">
            <w:pPr>
              <w:pStyle w:val="ASFKTablenorm0"/>
              <w:ind w:left="57" w:right="57"/>
            </w:pPr>
            <w:r w:rsidRPr="0099366D">
              <w:t>Если значение поля «Технический тип документа» = «ПДУ», то поле не до</w:t>
            </w:r>
            <w:r w:rsidRPr="006174F0">
              <w:t>с</w:t>
            </w:r>
            <w:r w:rsidRPr="0099366D">
              <w:t>тупно для заполнения.</w:t>
            </w:r>
          </w:p>
          <w:p w14:paraId="2198D903" w14:textId="77777777" w:rsidR="006174F0" w:rsidRPr="0099366D" w:rsidRDefault="006174F0" w:rsidP="00D21992">
            <w:pPr>
              <w:pStyle w:val="ASFKTablenorm0"/>
              <w:ind w:left="57" w:right="57"/>
            </w:pPr>
            <w:r w:rsidRPr="0099366D">
              <w:t>Иначе может быть изменено пользователем вручную или выбором из спр</w:t>
            </w:r>
            <w:r w:rsidRPr="006174F0">
              <w:t>а</w:t>
            </w:r>
            <w:r w:rsidRPr="0099366D">
              <w:t>вочника «Источники финансирования». Список значений, доступных для выбора пользователем ограничен следующими кодами: 10, 11, 14, 30.</w:t>
            </w:r>
          </w:p>
        </w:tc>
      </w:tr>
    </w:tbl>
    <w:p w14:paraId="02D5FA93" w14:textId="77777777" w:rsidR="003359F8" w:rsidRPr="00F873DA" w:rsidRDefault="006805BF" w:rsidP="003359F8">
      <w:pPr>
        <w:pStyle w:val="ASFKNormal"/>
      </w:pPr>
      <w:r>
        <w:t>В</w:t>
      </w:r>
      <w:r w:rsidR="003359F8" w:rsidRPr="008A53DE">
        <w:t>кладка «Платежные документы (2)» (рис. </w:t>
      </w:r>
      <w:r w:rsidR="003359F8" w:rsidRPr="008A53DE">
        <w:fldChar w:fldCharType="begin"/>
      </w:r>
      <w:r w:rsidR="003359F8" w:rsidRPr="008A53DE">
        <w:instrText xml:space="preserve"> REF _Ref205267673 \h  \* MERGEFORMAT </w:instrText>
      </w:r>
      <w:r w:rsidR="003359F8" w:rsidRPr="008A53DE">
        <w:fldChar w:fldCharType="separate"/>
      </w:r>
      <w:r w:rsidR="007F52C8">
        <w:t>125</w:t>
      </w:r>
      <w:r w:rsidR="003359F8" w:rsidRPr="008A53DE">
        <w:fldChar w:fldCharType="end"/>
      </w:r>
      <w:r w:rsidR="003359F8" w:rsidRPr="008A53DE">
        <w:t>), расположенная на закладке «Доку</w:t>
      </w:r>
      <w:r w:rsidR="006007C7">
        <w:t>мент» (см.</w:t>
      </w:r>
      <w:r w:rsidR="006007C7" w:rsidRPr="00B73930">
        <w:t> </w:t>
      </w:r>
      <w:r w:rsidR="003359F8" w:rsidRPr="008A53DE">
        <w:t>рис. </w:t>
      </w:r>
      <w:r w:rsidR="003359F8" w:rsidRPr="008A53DE">
        <w:fldChar w:fldCharType="begin"/>
      </w:r>
      <w:r w:rsidR="003359F8" w:rsidRPr="008A53DE">
        <w:instrText xml:space="preserve"> REF _Ref205102344 \h  \* MERGEFORMAT </w:instrText>
      </w:r>
      <w:r w:rsidR="003359F8" w:rsidRPr="008A53DE">
        <w:fldChar w:fldCharType="separate"/>
      </w:r>
      <w:r w:rsidR="007F52C8">
        <w:t>124</w:t>
      </w:r>
      <w:r w:rsidR="003359F8" w:rsidRPr="008A53DE">
        <w:fldChar w:fldCharType="end"/>
      </w:r>
      <w:r w:rsidR="003359F8" w:rsidRPr="008A53DE">
        <w:t xml:space="preserve">) </w:t>
      </w:r>
      <w:r w:rsidR="003359F8" w:rsidRPr="00F873DA">
        <w:t>содержит:</w:t>
      </w:r>
    </w:p>
    <w:p w14:paraId="65FA9A10" w14:textId="77777777" w:rsidR="003359F8" w:rsidRPr="00F873DA" w:rsidRDefault="00B307E2" w:rsidP="003359F8">
      <w:pPr>
        <w:pStyle w:val="ASFKListmark1"/>
      </w:pPr>
      <w:r>
        <w:t>Т</w:t>
      </w:r>
      <w:r w:rsidR="003359F8" w:rsidRPr="00F873DA">
        <w:t xml:space="preserve">абличный блок «Реквизиты платежного документа». </w:t>
      </w:r>
    </w:p>
    <w:p w14:paraId="59F54EA6" w14:textId="77777777" w:rsidR="003359F8" w:rsidRPr="00F873DA" w:rsidRDefault="003359F8" w:rsidP="003359F8">
      <w:pPr>
        <w:pStyle w:val="ASFKListnormal1"/>
      </w:pPr>
      <w:r w:rsidRPr="00F873DA">
        <w:t>Содержит строки с реквизитами платежных документов, по которым требуется уточнение. В полях «Назначение платежа», «Примечание» отображаются значения соответствующих полей текущей строки.</w:t>
      </w:r>
    </w:p>
    <w:p w14:paraId="32D72A4B" w14:textId="77777777" w:rsidR="003359F8" w:rsidRPr="00F873DA" w:rsidRDefault="00B307E2" w:rsidP="003359F8">
      <w:pPr>
        <w:pStyle w:val="ASFKListmark1"/>
      </w:pPr>
      <w:r>
        <w:t>П</w:t>
      </w:r>
      <w:r w:rsidR="003359F8" w:rsidRPr="00F873DA">
        <w:t xml:space="preserve">оле «Уточняемая сумма» к табличному блоку «Реквизиты платежного документа». </w:t>
      </w:r>
    </w:p>
    <w:p w14:paraId="037E5FFC" w14:textId="77777777" w:rsidR="003359F8" w:rsidRPr="00F873DA" w:rsidRDefault="003359F8" w:rsidP="003359F8">
      <w:pPr>
        <w:pStyle w:val="ASFKListnormal1"/>
      </w:pPr>
      <w:r w:rsidRPr="00F873DA">
        <w:t>Значение общей суммы рассчитывается автоматически</w:t>
      </w:r>
      <w:r>
        <w:t>,</w:t>
      </w:r>
      <w:r w:rsidRPr="00F873DA">
        <w:t xml:space="preserve"> суммируя поля реквизитов</w:t>
      </w:r>
      <w:r>
        <w:t xml:space="preserve"> </w:t>
      </w:r>
      <w:r w:rsidRPr="00F873DA">
        <w:t>«Сумма» по всем строкам раздела «Реквизиты платежного документа».</w:t>
      </w:r>
    </w:p>
    <w:p w14:paraId="2234E6C5" w14:textId="77777777" w:rsidR="003359F8" w:rsidRPr="00F873DA" w:rsidRDefault="00B307E2" w:rsidP="003359F8">
      <w:pPr>
        <w:pStyle w:val="ASFKListmark1"/>
      </w:pPr>
      <w:r>
        <w:t>Т</w:t>
      </w:r>
      <w:r w:rsidR="003359F8" w:rsidRPr="00F873DA">
        <w:t xml:space="preserve">абличный блок «Изменить на реквизиты». </w:t>
      </w:r>
    </w:p>
    <w:p w14:paraId="6285CB16" w14:textId="77777777" w:rsidR="003359F8" w:rsidRPr="00F873DA" w:rsidRDefault="003359F8" w:rsidP="003359F8">
      <w:pPr>
        <w:pStyle w:val="ASFKListnormal1"/>
      </w:pPr>
      <w:r w:rsidRPr="00F873DA">
        <w:t>Содержит строки с уточненными реквизитами платежного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14:paraId="41CCFBAF" w14:textId="77777777" w:rsidR="003359F8" w:rsidRPr="00F873DA" w:rsidRDefault="00B307E2" w:rsidP="003359F8">
      <w:pPr>
        <w:pStyle w:val="ASFKListmark1"/>
      </w:pPr>
      <w:r>
        <w:t>П</w:t>
      </w:r>
      <w:r w:rsidR="003359F8" w:rsidRPr="00F873DA">
        <w:t xml:space="preserve">оле «Уточненная сумма» к табличному блоку «Изменить на реквизиты». </w:t>
      </w:r>
    </w:p>
    <w:p w14:paraId="6FE0499B" w14:textId="77777777" w:rsidR="003359F8" w:rsidRDefault="003359F8" w:rsidP="003359F8">
      <w:pPr>
        <w:pStyle w:val="ASFKListnormal1"/>
      </w:pPr>
      <w:r w:rsidRPr="00F873DA">
        <w:t>Значение общей суммы рассчитывается автоматически</w:t>
      </w:r>
      <w:r>
        <w:t>,</w:t>
      </w:r>
      <w:r w:rsidRPr="00F873DA">
        <w:t xml:space="preserve"> суммируя поля реквизитов</w:t>
      </w:r>
      <w:r>
        <w:t xml:space="preserve"> </w:t>
      </w:r>
      <w:r w:rsidRPr="00F873DA">
        <w:t>«Сумма» по всем строкам раздела «Изменить на реквизиты».</w:t>
      </w:r>
    </w:p>
    <w:p w14:paraId="0A74A1C5" w14:textId="77777777" w:rsidR="006805BF" w:rsidRPr="00F873DA" w:rsidRDefault="006805BF" w:rsidP="006805BF">
      <w:pPr>
        <w:pStyle w:val="ASFKNormal"/>
      </w:pPr>
      <w:r w:rsidRPr="006805BF">
        <w:t>ЭФ документа «Уведомление об уточнении вида и принадлежности платежа (расходы)», закладки «Документ», вкладки «Платежные документы (2)»</w:t>
      </w:r>
      <w:r>
        <w:t xml:space="preserve"> представлена на рисунке</w:t>
      </w:r>
      <w:r w:rsidR="006007C7" w:rsidRPr="00B73930">
        <w:t> </w:t>
      </w:r>
      <w:r w:rsidRPr="006805BF">
        <w:fldChar w:fldCharType="begin"/>
      </w:r>
      <w:r w:rsidRPr="006805BF">
        <w:instrText xml:space="preserve"> REF _Ref205267673 \h  \* MERGEFORMAT </w:instrText>
      </w:r>
      <w:r w:rsidRPr="006805BF">
        <w:fldChar w:fldCharType="separate"/>
      </w:r>
      <w:r w:rsidR="007F52C8">
        <w:t>125</w:t>
      </w:r>
      <w:r w:rsidRPr="006805BF">
        <w:fldChar w:fldCharType="end"/>
      </w:r>
      <w:r>
        <w:t>.</w:t>
      </w:r>
    </w:p>
    <w:p w14:paraId="376EA9C1" w14:textId="77777777" w:rsidR="003359F8" w:rsidRPr="008A53DE" w:rsidRDefault="000D56B8" w:rsidP="003359F8">
      <w:pPr>
        <w:pStyle w:val="ASFKFigure"/>
      </w:pPr>
      <w:r>
        <w:pict w14:anchorId="5D405353">
          <v:shape id="_x0000_i1226" type="#_x0000_t75" style="width:480pt;height:282pt">
            <v:imagedata r:id="rId185" o:title="2"/>
          </v:shape>
        </w:pict>
      </w:r>
    </w:p>
    <w:p w14:paraId="2B732AE1"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04" w:name="_Ref205267673"/>
      <w:bookmarkStart w:id="1005" w:name="_Toc82681943"/>
      <w:r w:rsidR="007F52C8">
        <w:rPr>
          <w:noProof/>
        </w:rPr>
        <w:t>125</w:t>
      </w:r>
      <w:bookmarkEnd w:id="1004"/>
      <w:r>
        <w:rPr>
          <w:noProof/>
        </w:rPr>
        <w:fldChar w:fldCharType="end"/>
      </w:r>
      <w:r w:rsidR="003359F8" w:rsidRPr="008A53DE">
        <w:t>. ЭФ документа «</w:t>
      </w:r>
      <w:r w:rsidR="00D02B41">
        <w:t>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Платежные документы (2)»</w:t>
      </w:r>
      <w:bookmarkEnd w:id="1005"/>
    </w:p>
    <w:p w14:paraId="7C40C470" w14:textId="77777777" w:rsidR="00B71207" w:rsidRPr="00B11F4A" w:rsidRDefault="00B71207" w:rsidP="00B71207">
      <w:pPr>
        <w:pStyle w:val="ASFKNormal"/>
      </w:pPr>
      <w:r>
        <w:lastRenderedPageBreak/>
        <w:t xml:space="preserve">Перечень полей </w:t>
      </w:r>
      <w:r w:rsidR="006805BF" w:rsidRPr="006805BF">
        <w:t>документа «Уведомление об уточнении вида и принадлежности платежа (расходы)», закладки «Документ», вкладки «Платежные документы (2)»</w:t>
      </w:r>
      <w:r w:rsidRPr="00B11F4A">
        <w:t xml:space="preserve"> приведен в </w:t>
      </w:r>
      <w:r w:rsidRPr="00AF3B76">
        <w:t>таблице</w:t>
      </w:r>
      <w:r w:rsidR="006007C7" w:rsidRPr="00B73930">
        <w:t> </w:t>
      </w:r>
      <w:r>
        <w:fldChar w:fldCharType="begin"/>
      </w:r>
      <w:r>
        <w:instrText xml:space="preserve"> REF _Ref373686695 \h </w:instrText>
      </w:r>
      <w:r>
        <w:fldChar w:fldCharType="separate"/>
      </w:r>
      <w:r w:rsidR="007F52C8">
        <w:rPr>
          <w:noProof/>
        </w:rPr>
        <w:t>69</w:t>
      </w:r>
      <w:r>
        <w:fldChar w:fldCharType="end"/>
      </w:r>
      <w:r w:rsidRPr="00B11F4A">
        <w:t>.</w:t>
      </w:r>
    </w:p>
    <w:p w14:paraId="5BBD008F" w14:textId="77777777" w:rsidR="00B71207" w:rsidRPr="00B11F4A" w:rsidRDefault="003065E3" w:rsidP="00B71207">
      <w:pPr>
        <w:pStyle w:val="ASFKNameTable"/>
      </w:pPr>
      <w:r>
        <w:rPr>
          <w:noProof/>
        </w:rPr>
        <w:fldChar w:fldCharType="begin"/>
      </w:r>
      <w:r>
        <w:rPr>
          <w:noProof/>
        </w:rPr>
        <w:instrText xml:space="preserve"> SEQ Таблица \* ARABIC </w:instrText>
      </w:r>
      <w:r>
        <w:rPr>
          <w:noProof/>
        </w:rPr>
        <w:fldChar w:fldCharType="separate"/>
      </w:r>
      <w:bookmarkStart w:id="1006" w:name="_Ref373686695"/>
      <w:bookmarkStart w:id="1007" w:name="_Toc82681688"/>
      <w:r w:rsidR="007F52C8">
        <w:rPr>
          <w:noProof/>
        </w:rPr>
        <w:t>69</w:t>
      </w:r>
      <w:bookmarkEnd w:id="1006"/>
      <w:r>
        <w:rPr>
          <w:noProof/>
        </w:rPr>
        <w:fldChar w:fldCharType="end"/>
      </w:r>
      <w:r w:rsidR="00B71207" w:rsidRPr="00B11F4A">
        <w:t xml:space="preserve">. Описание полей документа </w:t>
      </w:r>
      <w:r w:rsidR="00D02B41">
        <w:t>«Уведомление об уточнении вида и принадлежности платежа</w:t>
      </w:r>
      <w:r w:rsidR="00CF320C">
        <w:t>», закладки «</w:t>
      </w:r>
      <w:r w:rsidR="00B71207" w:rsidRPr="00B11F4A">
        <w:t>Д</w:t>
      </w:r>
      <w:r w:rsidR="00B71207" w:rsidRPr="00877624">
        <w:t>о</w:t>
      </w:r>
      <w:r w:rsidR="00B71207">
        <w:t>кумент</w:t>
      </w:r>
      <w:r w:rsidR="006805BF">
        <w:t>», в</w:t>
      </w:r>
      <w:r w:rsidR="00CF320C">
        <w:t>кладки «</w:t>
      </w:r>
      <w:r w:rsidR="00B71207" w:rsidRPr="00B11F4A">
        <w:t>Платежные документы (2)»</w:t>
      </w:r>
      <w:bookmarkEnd w:id="10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B71207" w:rsidRPr="00754FED" w14:paraId="07F7A624" w14:textId="77777777" w:rsidTr="00D21992">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CCB6229" w14:textId="77777777" w:rsidR="00B71207" w:rsidRPr="00B11F4A" w:rsidRDefault="00B71207" w:rsidP="00E74591">
            <w:pPr>
              <w:pStyle w:val="ASFKTableHead"/>
            </w:pPr>
            <w:r w:rsidRPr="00B11F4A">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181B489" w14:textId="77777777" w:rsidR="00B71207" w:rsidRPr="00B11F4A" w:rsidRDefault="00B71207" w:rsidP="00E74591">
            <w:pPr>
              <w:pStyle w:val="ASFKTableHead"/>
            </w:pPr>
            <w:r w:rsidRPr="00B11F4A">
              <w:t>Описание поля</w:t>
            </w:r>
          </w:p>
        </w:tc>
      </w:tr>
      <w:tr w:rsidR="00B71207" w:rsidRPr="00754FED" w14:paraId="14212648" w14:textId="77777777" w:rsidTr="00D21992">
        <w:tc>
          <w:tcPr>
            <w:tcW w:w="5000" w:type="pct"/>
            <w:gridSpan w:val="2"/>
            <w:shd w:val="clear" w:color="auto" w:fill="auto"/>
          </w:tcPr>
          <w:p w14:paraId="42AD79A9" w14:textId="77777777" w:rsidR="00B71207" w:rsidRPr="003736EF" w:rsidRDefault="006805BF" w:rsidP="00D21992">
            <w:pPr>
              <w:pStyle w:val="ASFKTablenorm0"/>
              <w:ind w:left="57" w:right="57"/>
            </w:pPr>
            <w:r>
              <w:t>Г</w:t>
            </w:r>
            <w:r w:rsidR="00B71207" w:rsidRPr="0007070E">
              <w:t>руппа полей «</w:t>
            </w:r>
            <w:r w:rsidR="00B71207" w:rsidRPr="00B11F4A">
              <w:t>Реквизиты платежного документа</w:t>
            </w:r>
            <w:r w:rsidR="00B71207" w:rsidRPr="0007070E">
              <w:t>»</w:t>
            </w:r>
          </w:p>
        </w:tc>
      </w:tr>
      <w:tr w:rsidR="00B71207" w:rsidRPr="00754FED" w14:paraId="571EB1B8" w14:textId="77777777" w:rsidTr="00D21992">
        <w:tc>
          <w:tcPr>
            <w:tcW w:w="1198" w:type="pct"/>
            <w:shd w:val="clear" w:color="auto" w:fill="auto"/>
          </w:tcPr>
          <w:p w14:paraId="56C6627C" w14:textId="77777777" w:rsidR="00B71207" w:rsidRPr="0007070E" w:rsidRDefault="00B71207" w:rsidP="00D21992">
            <w:pPr>
              <w:pStyle w:val="ASFKTablenorm0"/>
              <w:ind w:left="57" w:right="57"/>
            </w:pPr>
            <w:r w:rsidRPr="0007070E">
              <w:t>Номер п/п</w:t>
            </w:r>
          </w:p>
        </w:tc>
        <w:tc>
          <w:tcPr>
            <w:tcW w:w="3802" w:type="pct"/>
            <w:shd w:val="clear" w:color="auto" w:fill="auto"/>
          </w:tcPr>
          <w:p w14:paraId="13BD1015" w14:textId="77777777" w:rsidR="00B71207" w:rsidRPr="0007070E" w:rsidRDefault="00B71207" w:rsidP="00D21992">
            <w:pPr>
              <w:pStyle w:val="ASFKTablenorm0"/>
              <w:ind w:left="57" w:right="57"/>
            </w:pPr>
            <w:r w:rsidRPr="0007070E">
              <w:t>Автонумерация строк с «1».</w:t>
            </w:r>
          </w:p>
        </w:tc>
      </w:tr>
      <w:tr w:rsidR="00B71207" w:rsidRPr="00754FED" w14:paraId="63C2B3FC" w14:textId="77777777" w:rsidTr="00D21992">
        <w:tc>
          <w:tcPr>
            <w:tcW w:w="1198" w:type="pct"/>
            <w:shd w:val="clear" w:color="auto" w:fill="auto"/>
          </w:tcPr>
          <w:p w14:paraId="4F94D39B" w14:textId="77777777" w:rsidR="00B71207" w:rsidRPr="0007070E" w:rsidRDefault="001A7EF8" w:rsidP="00D21992">
            <w:pPr>
              <w:pStyle w:val="ASFKTablenorm0"/>
              <w:ind w:left="57" w:right="57"/>
            </w:pPr>
            <w:r>
              <w:t>Наименование</w:t>
            </w:r>
          </w:p>
        </w:tc>
        <w:tc>
          <w:tcPr>
            <w:tcW w:w="3802" w:type="pct"/>
            <w:shd w:val="clear" w:color="auto" w:fill="auto"/>
          </w:tcPr>
          <w:p w14:paraId="1B86D380" w14:textId="77777777" w:rsidR="001A7EF8" w:rsidRDefault="001A7EF8" w:rsidP="00D21992">
            <w:pPr>
              <w:pStyle w:val="ASFKTablenorm0"/>
              <w:ind w:left="57" w:right="57"/>
            </w:pPr>
            <w:r>
              <w:t>Наименование документа.</w:t>
            </w:r>
          </w:p>
          <w:p w14:paraId="1E6CA873" w14:textId="77777777" w:rsidR="00B71207" w:rsidRPr="0007070E" w:rsidRDefault="00B71207" w:rsidP="00D21992">
            <w:pPr>
              <w:pStyle w:val="ASFKTablenorm0"/>
              <w:ind w:left="57" w:right="57"/>
            </w:pPr>
            <w:r w:rsidRPr="0007070E">
              <w:t>По умолчанию – пустое значение.</w:t>
            </w:r>
            <w:r>
              <w:t xml:space="preserve"> </w:t>
            </w:r>
            <w:r w:rsidRPr="0007070E">
              <w:t>Выбирается из списка:</w:t>
            </w:r>
          </w:p>
          <w:p w14:paraId="4986FA2D" w14:textId="77777777" w:rsidR="00B71207" w:rsidRPr="0007070E" w:rsidRDefault="002675FF" w:rsidP="00E74591">
            <w:pPr>
              <w:pStyle w:val="ASFKTableListMark"/>
            </w:pPr>
            <w:r>
              <w:t>«</w:t>
            </w:r>
            <w:r w:rsidR="00B71207" w:rsidRPr="0007070E">
              <w:t>Платежное поручение</w:t>
            </w:r>
            <w:r>
              <w:t>»</w:t>
            </w:r>
            <w:r w:rsidR="00B71207" w:rsidRPr="0007070E">
              <w:t>;</w:t>
            </w:r>
          </w:p>
          <w:p w14:paraId="5A38653D" w14:textId="77777777" w:rsidR="00B71207" w:rsidRPr="0007070E" w:rsidRDefault="002675FF" w:rsidP="00E74591">
            <w:pPr>
              <w:pStyle w:val="ASFKTableListMark"/>
            </w:pPr>
            <w:r>
              <w:t>«</w:t>
            </w:r>
            <w:r w:rsidR="00B71207" w:rsidRPr="0007070E">
              <w:t>Заявка на получение наличных денег</w:t>
            </w:r>
            <w:r>
              <w:t>»</w:t>
            </w:r>
            <w:r w:rsidR="00B71207" w:rsidRPr="0007070E">
              <w:t>;</w:t>
            </w:r>
          </w:p>
          <w:p w14:paraId="4090CDA5" w14:textId="77777777" w:rsidR="00B71207" w:rsidRPr="0007070E" w:rsidRDefault="002675FF" w:rsidP="00E74591">
            <w:pPr>
              <w:pStyle w:val="ASFKTableListMark"/>
            </w:pPr>
            <w:r>
              <w:t>«</w:t>
            </w:r>
            <w:r w:rsidR="00B71207" w:rsidRPr="0007070E">
              <w:t>Заявка на получение денежных средств, перечисляемых на ка</w:t>
            </w:r>
            <w:r w:rsidR="00B71207" w:rsidRPr="00220FC5">
              <w:t>р</w:t>
            </w:r>
            <w:r w:rsidR="00B71207" w:rsidRPr="0007070E">
              <w:t>ту</w:t>
            </w:r>
            <w:r>
              <w:t>»</w:t>
            </w:r>
            <w:r w:rsidR="00287ABD">
              <w:t>;</w:t>
            </w:r>
          </w:p>
          <w:p w14:paraId="0E2E0FC8" w14:textId="77777777" w:rsidR="00B71207" w:rsidRPr="0007070E" w:rsidRDefault="002675FF" w:rsidP="00E74591">
            <w:pPr>
              <w:pStyle w:val="ASFKTableListMark"/>
            </w:pPr>
            <w:r>
              <w:t>«</w:t>
            </w:r>
            <w:r w:rsidR="00B71207" w:rsidRPr="0007070E">
              <w:t>Заявка на кассовый расход</w:t>
            </w:r>
            <w:r>
              <w:t>»</w:t>
            </w:r>
            <w:r w:rsidR="00B71207" w:rsidRPr="0007070E">
              <w:t>;</w:t>
            </w:r>
          </w:p>
          <w:p w14:paraId="18202128" w14:textId="77777777" w:rsidR="00B71207" w:rsidRPr="0007070E" w:rsidRDefault="002675FF" w:rsidP="00E74591">
            <w:pPr>
              <w:pStyle w:val="ASFKTableListMark"/>
            </w:pPr>
            <w:r>
              <w:t>«</w:t>
            </w:r>
            <w:r w:rsidR="00B71207" w:rsidRPr="0007070E">
              <w:t>Сводная заявка на кассовый расход (для уплаты налогов)</w:t>
            </w:r>
            <w:r>
              <w:t>»</w:t>
            </w:r>
            <w:r w:rsidR="00B71207" w:rsidRPr="0007070E">
              <w:t>;</w:t>
            </w:r>
          </w:p>
          <w:p w14:paraId="23A4C989" w14:textId="77777777" w:rsidR="00B71207" w:rsidRPr="0007070E" w:rsidRDefault="002675FF" w:rsidP="00E74591">
            <w:pPr>
              <w:pStyle w:val="ASFKTableListMark"/>
            </w:pPr>
            <w:r>
              <w:t>«</w:t>
            </w:r>
            <w:r w:rsidR="00B71207" w:rsidRPr="0007070E">
              <w:t>Уведомление об уточнении вида и принадлежности платежа</w:t>
            </w:r>
            <w:r>
              <w:t>»</w:t>
            </w:r>
            <w:r w:rsidR="00B71207" w:rsidRPr="0007070E">
              <w:t>;</w:t>
            </w:r>
          </w:p>
          <w:p w14:paraId="03D4439F" w14:textId="77777777" w:rsidR="00B71207" w:rsidRPr="0007070E" w:rsidRDefault="002675FF" w:rsidP="00E74591">
            <w:pPr>
              <w:pStyle w:val="ASFKTableListMark"/>
            </w:pPr>
            <w:r>
              <w:t>«</w:t>
            </w:r>
            <w:r w:rsidR="00B71207" w:rsidRPr="0007070E">
              <w:t>Заявка на возврат</w:t>
            </w:r>
            <w:r>
              <w:t>»</w:t>
            </w:r>
            <w:r w:rsidR="00B71207" w:rsidRPr="0007070E">
              <w:t>;</w:t>
            </w:r>
          </w:p>
          <w:p w14:paraId="0132DCBE" w14:textId="77777777" w:rsidR="00B71207" w:rsidRPr="0007070E" w:rsidRDefault="002675FF" w:rsidP="00E74591">
            <w:pPr>
              <w:pStyle w:val="ASFKTableListMark"/>
            </w:pPr>
            <w:r>
              <w:t>«</w:t>
            </w:r>
            <w:r w:rsidR="00B71207" w:rsidRPr="0007070E">
              <w:t>Акт приемки</w:t>
            </w:r>
            <w:r w:rsidR="00B71207">
              <w:t>-</w:t>
            </w:r>
            <w:r w:rsidR="00B71207" w:rsidRPr="0007070E">
              <w:t>передачи</w:t>
            </w:r>
            <w:r>
              <w:t>»</w:t>
            </w:r>
            <w:r w:rsidR="00B71207" w:rsidRPr="0007070E">
              <w:t>;</w:t>
            </w:r>
          </w:p>
          <w:p w14:paraId="174B1E6C" w14:textId="77777777" w:rsidR="00B71207" w:rsidRPr="0007070E" w:rsidRDefault="002675FF" w:rsidP="00E74591">
            <w:pPr>
              <w:pStyle w:val="ASFKTableListMark"/>
            </w:pPr>
            <w:r>
              <w:t>«</w:t>
            </w:r>
            <w:r w:rsidR="00B71207" w:rsidRPr="0007070E">
              <w:t>Бухгалтерская справка ф. 0504833</w:t>
            </w:r>
            <w:r>
              <w:t>»</w:t>
            </w:r>
            <w:r w:rsidR="00B71207" w:rsidRPr="0007070E">
              <w:t xml:space="preserve">; </w:t>
            </w:r>
          </w:p>
          <w:p w14:paraId="37DACDF5" w14:textId="77777777" w:rsidR="00B71207" w:rsidRDefault="002675FF" w:rsidP="00B71207">
            <w:pPr>
              <w:pStyle w:val="ASFKTableListMark"/>
            </w:pPr>
            <w:r>
              <w:t>«</w:t>
            </w:r>
            <w:r w:rsidR="00B71207" w:rsidRPr="0007070E">
              <w:t>Справка о</w:t>
            </w:r>
            <w:r w:rsidR="002E32F3">
              <w:t>ргана Федерального казначейства</w:t>
            </w:r>
            <w:r>
              <w:t>»</w:t>
            </w:r>
            <w:r w:rsidR="002E32F3">
              <w:t>;</w:t>
            </w:r>
          </w:p>
          <w:p w14:paraId="601C023C" w14:textId="77777777" w:rsidR="002E32F3" w:rsidRDefault="002675FF" w:rsidP="00B71207">
            <w:pPr>
              <w:pStyle w:val="ASFKTableListMark"/>
            </w:pPr>
            <w:r>
              <w:t>«</w:t>
            </w:r>
            <w:r w:rsidR="002E32F3">
              <w:t>Заявление на проведение операций с иностранной валютой</w:t>
            </w:r>
            <w:r>
              <w:t>»</w:t>
            </w:r>
            <w:r w:rsidR="002E32F3">
              <w:t>;</w:t>
            </w:r>
          </w:p>
          <w:p w14:paraId="2D8EB23B" w14:textId="77777777" w:rsidR="002E32F3" w:rsidRDefault="002675FF" w:rsidP="00B71207">
            <w:pPr>
              <w:pStyle w:val="ASFKTableListMark"/>
            </w:pPr>
            <w:r>
              <w:t>«</w:t>
            </w:r>
            <w:r w:rsidR="002E32F3">
              <w:t>Извещение о п</w:t>
            </w:r>
            <w:r w:rsidR="00120A8A">
              <w:t>оступлении в иностранной валюте</w:t>
            </w:r>
            <w:r>
              <w:t>»</w:t>
            </w:r>
            <w:r w:rsidR="00120A8A">
              <w:t>;</w:t>
            </w:r>
          </w:p>
          <w:p w14:paraId="565853A1" w14:textId="77777777" w:rsidR="004102EF" w:rsidRDefault="002675FF" w:rsidP="00120A8A">
            <w:pPr>
              <w:pStyle w:val="ASFKTableListMark"/>
            </w:pPr>
            <w:r>
              <w:t>«</w:t>
            </w:r>
            <w:r w:rsidR="004102EF">
              <w:t>Распоряжение о перечислении денежных средств на банков</w:t>
            </w:r>
            <w:r>
              <w:t>ские карты «Мир» физических лиц»;</w:t>
            </w:r>
          </w:p>
          <w:p w14:paraId="158D2B4C" w14:textId="77777777" w:rsidR="002675FF" w:rsidRPr="0007070E" w:rsidRDefault="002675FF" w:rsidP="00120A8A">
            <w:pPr>
              <w:pStyle w:val="ASFKTableListMark"/>
            </w:pPr>
            <w:r>
              <w:t>«Поручение о перечислении на счет».</w:t>
            </w:r>
          </w:p>
        </w:tc>
      </w:tr>
      <w:tr w:rsidR="00B71207" w:rsidRPr="00754FED" w14:paraId="0DB64255" w14:textId="77777777" w:rsidTr="00D21992">
        <w:tc>
          <w:tcPr>
            <w:tcW w:w="1198" w:type="pct"/>
            <w:shd w:val="clear" w:color="auto" w:fill="auto"/>
          </w:tcPr>
          <w:p w14:paraId="3F7FBF49" w14:textId="77777777" w:rsidR="00B71207" w:rsidRPr="0007070E" w:rsidRDefault="00B71207" w:rsidP="00D21992">
            <w:pPr>
              <w:pStyle w:val="ASFKTablenorm0"/>
              <w:ind w:left="57" w:right="57"/>
            </w:pPr>
            <w:r w:rsidRPr="0007070E">
              <w:t>Номер док</w:t>
            </w:r>
            <w:r w:rsidRPr="00220FC5">
              <w:t>у</w:t>
            </w:r>
            <w:r w:rsidRPr="0007070E">
              <w:t>мента</w:t>
            </w:r>
          </w:p>
        </w:tc>
        <w:tc>
          <w:tcPr>
            <w:tcW w:w="3802" w:type="pct"/>
            <w:shd w:val="clear" w:color="auto" w:fill="auto"/>
          </w:tcPr>
          <w:p w14:paraId="22DA2D36" w14:textId="77777777" w:rsidR="00B71207" w:rsidRDefault="00B71207" w:rsidP="00D21992">
            <w:pPr>
              <w:pStyle w:val="ASFKTablenorm0"/>
              <w:ind w:left="57" w:right="57"/>
            </w:pPr>
            <w:r w:rsidRPr="0031294D">
              <w:t>Значение подтягивается автоматически из родительского док</w:t>
            </w:r>
            <w:r w:rsidRPr="00220FC5">
              <w:t>у</w:t>
            </w:r>
            <w:r w:rsidRPr="0031294D">
              <w:t>мента из поля «Номер» группы полей «Платежный документ» Запроса на выяснение пл</w:t>
            </w:r>
            <w:r w:rsidRPr="00B71207">
              <w:t>а</w:t>
            </w:r>
            <w:r w:rsidRPr="0031294D">
              <w:t>тежа из поля «Номер платежного документа» Заявки на касс</w:t>
            </w:r>
            <w:r w:rsidRPr="00220FC5">
              <w:t>о</w:t>
            </w:r>
            <w:r w:rsidRPr="0031294D">
              <w:t>вый расход.</w:t>
            </w:r>
          </w:p>
          <w:p w14:paraId="2705345B" w14:textId="77777777" w:rsidR="00B71207" w:rsidRPr="0007070E" w:rsidRDefault="00B71207" w:rsidP="00D21992">
            <w:pPr>
              <w:pStyle w:val="ASFKTablenorm0"/>
              <w:ind w:left="57" w:right="57"/>
            </w:pPr>
            <w:r w:rsidRPr="0031294D">
              <w:t>Значение</w:t>
            </w:r>
            <w:r>
              <w:t xml:space="preserve"> вводится в</w:t>
            </w:r>
            <w:r w:rsidRPr="0007070E">
              <w:t>ручную</w:t>
            </w:r>
            <w:r w:rsidR="002E32F3">
              <w:t xml:space="preserve"> (до 20 символов)</w:t>
            </w:r>
            <w:r>
              <w:t>.</w:t>
            </w:r>
          </w:p>
        </w:tc>
      </w:tr>
      <w:tr w:rsidR="00B71207" w:rsidRPr="00754FED" w14:paraId="429EB5EC" w14:textId="77777777" w:rsidTr="00D21992">
        <w:tc>
          <w:tcPr>
            <w:tcW w:w="1198" w:type="pct"/>
            <w:shd w:val="clear" w:color="auto" w:fill="auto"/>
          </w:tcPr>
          <w:p w14:paraId="241B5DFE" w14:textId="77777777" w:rsidR="00B71207" w:rsidRPr="0007070E" w:rsidRDefault="00B71207" w:rsidP="00D21992">
            <w:pPr>
              <w:pStyle w:val="ASFKTablenorm0"/>
              <w:ind w:left="57" w:right="57"/>
            </w:pPr>
            <w:r w:rsidRPr="0007070E">
              <w:t>Дата документа</w:t>
            </w:r>
          </w:p>
        </w:tc>
        <w:tc>
          <w:tcPr>
            <w:tcW w:w="3802" w:type="pct"/>
            <w:shd w:val="clear" w:color="auto" w:fill="auto"/>
          </w:tcPr>
          <w:p w14:paraId="48F1AC12" w14:textId="77777777" w:rsidR="00B71207" w:rsidRPr="0007070E" w:rsidRDefault="00B71207" w:rsidP="00D21992">
            <w:pPr>
              <w:pStyle w:val="ASFKTablenorm0"/>
              <w:ind w:left="57" w:right="57"/>
            </w:pPr>
            <w:r w:rsidRPr="0007070E">
              <w:t>Значение подтягивается автоматически из родительского документа из поля «Дата» группы полей «Платежный документ» Запроса на выясн</w:t>
            </w:r>
            <w:r w:rsidRPr="00220FC5">
              <w:t>е</w:t>
            </w:r>
            <w:r w:rsidRPr="0007070E">
              <w:t>ние платежа из поля «Дата платежного документа» Заявки на кассовый ра</w:t>
            </w:r>
            <w:r w:rsidRPr="00220FC5">
              <w:t>с</w:t>
            </w:r>
            <w:r w:rsidRPr="0007070E">
              <w:t>ход.</w:t>
            </w:r>
          </w:p>
          <w:p w14:paraId="7A62FD5C" w14:textId="77777777" w:rsidR="00B71207" w:rsidRPr="0007070E" w:rsidRDefault="00B71207" w:rsidP="00D21992">
            <w:pPr>
              <w:pStyle w:val="ASFKTablenorm0"/>
              <w:ind w:left="57" w:right="57"/>
            </w:pPr>
            <w:r>
              <w:t>Значение вводится в</w:t>
            </w:r>
            <w:r w:rsidRPr="0007070E">
              <w:t>ручную</w:t>
            </w:r>
            <w:r>
              <w:t>.</w:t>
            </w:r>
          </w:p>
        </w:tc>
      </w:tr>
      <w:tr w:rsidR="00B71207" w:rsidRPr="00754FED" w14:paraId="2F374714" w14:textId="77777777" w:rsidTr="00D21992">
        <w:tc>
          <w:tcPr>
            <w:tcW w:w="1198" w:type="pct"/>
            <w:shd w:val="clear" w:color="auto" w:fill="auto"/>
          </w:tcPr>
          <w:p w14:paraId="5DB5F02E" w14:textId="77777777" w:rsidR="00B71207" w:rsidRPr="0007070E" w:rsidRDefault="00B71207" w:rsidP="00D21992">
            <w:pPr>
              <w:pStyle w:val="ASFKTablenorm0"/>
              <w:ind w:left="57" w:right="57"/>
            </w:pPr>
            <w:r w:rsidRPr="0007070E">
              <w:t>Наименование получ</w:t>
            </w:r>
            <w:r w:rsidRPr="00B71207">
              <w:t>а</w:t>
            </w:r>
            <w:r w:rsidRPr="0007070E">
              <w:t>теля</w:t>
            </w:r>
          </w:p>
        </w:tc>
        <w:tc>
          <w:tcPr>
            <w:tcW w:w="3802" w:type="pct"/>
            <w:shd w:val="clear" w:color="auto" w:fill="auto"/>
          </w:tcPr>
          <w:p w14:paraId="27CBFF8F" w14:textId="77777777" w:rsidR="00B71207" w:rsidRPr="0007070E" w:rsidRDefault="00B71207" w:rsidP="00D21992">
            <w:pPr>
              <w:pStyle w:val="ASFKTablenorm0"/>
              <w:ind w:left="57" w:right="57"/>
            </w:pPr>
            <w:r w:rsidRPr="0007070E">
              <w:t>Значение вводится вручную</w:t>
            </w:r>
            <w:r w:rsidR="002E32F3">
              <w:t xml:space="preserve"> (до 500 символов)</w:t>
            </w:r>
            <w:r>
              <w:t>.</w:t>
            </w:r>
          </w:p>
          <w:p w14:paraId="5817EB89" w14:textId="77777777" w:rsidR="00B71207" w:rsidRPr="0007070E" w:rsidRDefault="00B71207" w:rsidP="00D21992">
            <w:pPr>
              <w:pStyle w:val="ASFKTablenorm0"/>
              <w:ind w:left="57" w:right="57"/>
            </w:pPr>
            <w:r w:rsidRPr="002E32F3">
              <w:t>Из справочников</w:t>
            </w:r>
            <w:r w:rsidR="002E32F3" w:rsidRPr="002E32F3">
              <w:t xml:space="preserve"> СРРПБС и СР</w:t>
            </w:r>
            <w:r w:rsidR="002E32F3">
              <w:t>.</w:t>
            </w:r>
          </w:p>
          <w:p w14:paraId="28B3D7C3" w14:textId="77777777" w:rsidR="002E32F3" w:rsidRPr="002E32F3" w:rsidRDefault="002E32F3" w:rsidP="00D21992">
            <w:pPr>
              <w:pStyle w:val="ASFKTablenorm0"/>
              <w:ind w:left="57" w:right="57"/>
            </w:pPr>
            <w:r w:rsidRPr="002E32F3">
              <w:t>Правила доступности кнопок:</w:t>
            </w:r>
          </w:p>
          <w:p w14:paraId="16692A63" w14:textId="77777777" w:rsidR="002E32F3" w:rsidRPr="002E32F3" w:rsidRDefault="002E32F3" w:rsidP="002E32F3">
            <w:pPr>
              <w:pStyle w:val="ASFKTableListMark"/>
            </w:pPr>
            <w:r w:rsidRPr="002E32F3">
              <w:t>выбор только из СРРПБС, если текущая системная дата &lt; значения настройки «Дата начала перехода на СР».</w:t>
            </w:r>
          </w:p>
          <w:p w14:paraId="5B8BC392" w14:textId="77777777" w:rsidR="002E32F3" w:rsidRPr="002E32F3" w:rsidRDefault="002E32F3" w:rsidP="002E32F3">
            <w:pPr>
              <w:pStyle w:val="ASFKTableListMark"/>
            </w:pPr>
            <w:r w:rsidRPr="002E32F3">
              <w:t>выбор из СРРПБС и СР, если текущая системная дата =&gt; значения «Дата начала перехода на СР».</w:t>
            </w:r>
          </w:p>
          <w:p w14:paraId="1BDAAD4E" w14:textId="77777777" w:rsidR="00B71207" w:rsidRPr="0007070E" w:rsidRDefault="002E32F3" w:rsidP="002E32F3">
            <w:pPr>
              <w:pStyle w:val="ASFKTableListMark"/>
            </w:pPr>
            <w:r w:rsidRPr="002E32F3">
              <w:t>выбор только из СР, если текущая системная дата =&gt; значения «Дата завершения перехода на СР».</w:t>
            </w:r>
          </w:p>
        </w:tc>
      </w:tr>
      <w:tr w:rsidR="00B71207" w:rsidRPr="00754FED" w14:paraId="64CEA387" w14:textId="77777777" w:rsidTr="00D21992">
        <w:tc>
          <w:tcPr>
            <w:tcW w:w="1198" w:type="pct"/>
            <w:shd w:val="clear" w:color="auto" w:fill="auto"/>
          </w:tcPr>
          <w:p w14:paraId="76AE9784" w14:textId="77777777" w:rsidR="00B71207" w:rsidRPr="0007070E" w:rsidRDefault="00B71207" w:rsidP="00D21992">
            <w:pPr>
              <w:pStyle w:val="ASFKTablenorm0"/>
              <w:ind w:left="57" w:right="57"/>
            </w:pPr>
            <w:r w:rsidRPr="0007070E">
              <w:t>ИНН получат</w:t>
            </w:r>
            <w:r w:rsidRPr="00220FC5">
              <w:t>е</w:t>
            </w:r>
            <w:r w:rsidRPr="0007070E">
              <w:t>ля</w:t>
            </w:r>
          </w:p>
        </w:tc>
        <w:tc>
          <w:tcPr>
            <w:tcW w:w="3802" w:type="pct"/>
            <w:shd w:val="clear" w:color="auto" w:fill="auto"/>
          </w:tcPr>
          <w:p w14:paraId="22F78736" w14:textId="77777777" w:rsidR="00B71207" w:rsidRPr="0007070E" w:rsidRDefault="00B71207" w:rsidP="00D21992">
            <w:pPr>
              <w:pStyle w:val="ASFKTablenorm0"/>
              <w:ind w:left="57" w:right="57"/>
            </w:pPr>
            <w:r w:rsidRPr="0007070E">
              <w:t xml:space="preserve">Значение подтягивается при выборе родительского документа из поля </w:t>
            </w:r>
            <w:r w:rsidRPr="0007070E">
              <w:lastRenderedPageBreak/>
              <w:t>«ИНН получателя» Запроса на выяснение платежа.</w:t>
            </w:r>
          </w:p>
          <w:p w14:paraId="0D0AD798" w14:textId="77777777" w:rsidR="00B71207" w:rsidRPr="0007070E" w:rsidRDefault="00B71207" w:rsidP="00D21992">
            <w:pPr>
              <w:pStyle w:val="ASFKTablenorm0"/>
              <w:ind w:left="57" w:right="57"/>
            </w:pPr>
            <w:r w:rsidRPr="0007070E">
              <w:t>Подтягивается автоматически при выборе значения в поле «Н</w:t>
            </w:r>
            <w:r w:rsidRPr="00220FC5">
              <w:t>а</w:t>
            </w:r>
            <w:r w:rsidRPr="0007070E">
              <w:t>именование получателя» из справочника СРРПБС или из спр</w:t>
            </w:r>
            <w:r w:rsidRPr="00220FC5">
              <w:t>а</w:t>
            </w:r>
            <w:r w:rsidRPr="0007070E">
              <w:t>вочника СР.</w:t>
            </w:r>
          </w:p>
          <w:p w14:paraId="73FDA5CD" w14:textId="77777777" w:rsidR="00B71207" w:rsidRPr="0007070E" w:rsidRDefault="00B71207" w:rsidP="00D21992">
            <w:pPr>
              <w:pStyle w:val="ASFKTablenorm0"/>
              <w:ind w:left="57" w:right="57"/>
            </w:pPr>
            <w:r>
              <w:t>Значение вводится в</w:t>
            </w:r>
            <w:r w:rsidRPr="0007070E">
              <w:t xml:space="preserve">ручную. </w:t>
            </w:r>
          </w:p>
        </w:tc>
      </w:tr>
      <w:tr w:rsidR="00B71207" w:rsidRPr="00754FED" w14:paraId="0BBF7F36" w14:textId="77777777" w:rsidTr="00D21992">
        <w:tc>
          <w:tcPr>
            <w:tcW w:w="1198" w:type="pct"/>
            <w:shd w:val="clear" w:color="auto" w:fill="auto"/>
          </w:tcPr>
          <w:p w14:paraId="66646E32" w14:textId="77777777" w:rsidR="00B71207" w:rsidRPr="0007070E" w:rsidRDefault="00B71207" w:rsidP="00D21992">
            <w:pPr>
              <w:pStyle w:val="ASFKTablenorm0"/>
              <w:ind w:left="57" w:right="57"/>
            </w:pPr>
            <w:r w:rsidRPr="0007070E">
              <w:lastRenderedPageBreak/>
              <w:t>КПП получат</w:t>
            </w:r>
            <w:r w:rsidRPr="00220FC5">
              <w:t>е</w:t>
            </w:r>
            <w:r w:rsidRPr="0007070E">
              <w:t>ля</w:t>
            </w:r>
          </w:p>
        </w:tc>
        <w:tc>
          <w:tcPr>
            <w:tcW w:w="3802" w:type="pct"/>
            <w:shd w:val="clear" w:color="auto" w:fill="auto"/>
          </w:tcPr>
          <w:p w14:paraId="35E4738B" w14:textId="77777777" w:rsidR="00B71207" w:rsidRPr="0007070E" w:rsidRDefault="00B71207" w:rsidP="00D21992">
            <w:pPr>
              <w:pStyle w:val="ASFKTablenorm0"/>
              <w:ind w:left="57" w:right="57"/>
            </w:pPr>
            <w:r w:rsidRPr="0007070E">
              <w:t>Значение подтягивается при выборе родительского документа из поля «КПП получателя» Запроса на выяснение платежа.</w:t>
            </w:r>
          </w:p>
          <w:p w14:paraId="18316D3F" w14:textId="77777777" w:rsidR="00B71207" w:rsidRPr="0007070E" w:rsidRDefault="00B71207" w:rsidP="00D21992">
            <w:pPr>
              <w:pStyle w:val="ASFKTablenorm0"/>
              <w:ind w:left="57" w:right="57"/>
            </w:pPr>
            <w:r w:rsidRPr="0007070E">
              <w:t>Подтягивается автоматически при выборе значения в поле «Н</w:t>
            </w:r>
            <w:r w:rsidRPr="00220FC5">
              <w:t>а</w:t>
            </w:r>
            <w:r w:rsidRPr="0007070E">
              <w:t>именование получателя» из справочника СРРПБС или из спр</w:t>
            </w:r>
            <w:r w:rsidRPr="00220FC5">
              <w:t>а</w:t>
            </w:r>
            <w:r w:rsidRPr="0007070E">
              <w:t>вочника СР.</w:t>
            </w:r>
          </w:p>
          <w:p w14:paraId="3B38C3E2" w14:textId="77777777" w:rsidR="00B71207" w:rsidRPr="0007070E" w:rsidRDefault="00B71207" w:rsidP="00D21992">
            <w:pPr>
              <w:pStyle w:val="ASFKTablenorm0"/>
              <w:ind w:left="57" w:right="57"/>
            </w:pPr>
            <w:r>
              <w:t>Значение вводится в</w:t>
            </w:r>
            <w:r w:rsidRPr="0007070E">
              <w:t xml:space="preserve">ручную. </w:t>
            </w:r>
          </w:p>
        </w:tc>
      </w:tr>
      <w:tr w:rsidR="00B71207" w:rsidRPr="00754FED" w14:paraId="5F9763C4" w14:textId="77777777" w:rsidTr="00D21992">
        <w:tc>
          <w:tcPr>
            <w:tcW w:w="1198" w:type="pct"/>
            <w:shd w:val="clear" w:color="auto" w:fill="auto"/>
          </w:tcPr>
          <w:p w14:paraId="4C7FE061" w14:textId="77777777" w:rsidR="00B71207" w:rsidRPr="0007070E" w:rsidRDefault="00B71207" w:rsidP="00D21992">
            <w:pPr>
              <w:pStyle w:val="ASFKTablenorm0"/>
              <w:ind w:left="57" w:right="57"/>
            </w:pPr>
            <w:r w:rsidRPr="0007070E">
              <w:t>Код по БК</w:t>
            </w:r>
          </w:p>
        </w:tc>
        <w:tc>
          <w:tcPr>
            <w:tcW w:w="3802" w:type="pct"/>
            <w:shd w:val="clear" w:color="auto" w:fill="auto"/>
          </w:tcPr>
          <w:p w14:paraId="60CFD80E" w14:textId="77777777" w:rsidR="00B71207" w:rsidRPr="0007070E" w:rsidRDefault="00B71207" w:rsidP="00D21992">
            <w:pPr>
              <w:pStyle w:val="ASFKTablenorm0"/>
              <w:ind w:left="57" w:right="57"/>
            </w:pPr>
            <w:r w:rsidRPr="0007070E">
              <w:t xml:space="preserve">Значение подтягивается автоматически из поля «КБК» </w:t>
            </w:r>
            <w:r w:rsidR="00A64982" w:rsidRPr="0007070E">
              <w:t>«</w:t>
            </w:r>
            <w:r w:rsidRPr="0007070E">
              <w:t xml:space="preserve">Запроса на выяснение платежа», из поля «Код по БК получателя» </w:t>
            </w:r>
            <w:r w:rsidR="00A64982" w:rsidRPr="0007070E">
              <w:t>«</w:t>
            </w:r>
            <w:r w:rsidRPr="0007070E">
              <w:t>Заявки на кассовый расход</w:t>
            </w:r>
            <w:r w:rsidR="00A64982" w:rsidRPr="0007070E">
              <w:t>»</w:t>
            </w:r>
            <w:r w:rsidRPr="0007070E">
              <w:t>.</w:t>
            </w:r>
          </w:p>
          <w:p w14:paraId="20A083BA" w14:textId="77777777" w:rsidR="00B71207" w:rsidRPr="0007070E" w:rsidRDefault="00B71207" w:rsidP="00D21992">
            <w:pPr>
              <w:pStyle w:val="ASFKTablenorm0"/>
              <w:ind w:left="57" w:right="57"/>
            </w:pPr>
            <w:r w:rsidRPr="0007070E">
              <w:t>Привязан справочник КБК.</w:t>
            </w:r>
          </w:p>
          <w:p w14:paraId="48EA4CF6" w14:textId="77777777" w:rsidR="00B71207" w:rsidRPr="0007070E" w:rsidRDefault="00B71207" w:rsidP="00D21992">
            <w:pPr>
              <w:pStyle w:val="ASFKTablenorm0"/>
              <w:ind w:left="57" w:right="57"/>
            </w:pPr>
            <w:r w:rsidRPr="0007070E">
              <w:t>На АРМ ФО с типом 20, 21, 10, 11, 30, 31, 32.</w:t>
            </w:r>
          </w:p>
        </w:tc>
      </w:tr>
      <w:tr w:rsidR="00B71207" w:rsidRPr="00754FED" w14:paraId="3F537C97" w14:textId="77777777" w:rsidTr="00D21992">
        <w:tc>
          <w:tcPr>
            <w:tcW w:w="1198" w:type="pct"/>
            <w:shd w:val="clear" w:color="auto" w:fill="auto"/>
          </w:tcPr>
          <w:p w14:paraId="4DDB2D58" w14:textId="77777777" w:rsidR="00B71207" w:rsidRPr="0007070E" w:rsidRDefault="00B71207" w:rsidP="00D21992">
            <w:pPr>
              <w:pStyle w:val="ASFKTablenorm0"/>
              <w:ind w:left="57" w:right="57"/>
            </w:pPr>
            <w:r w:rsidRPr="0007070E">
              <w:t>Код цели су</w:t>
            </w:r>
            <w:r w:rsidRPr="00220FC5">
              <w:t>б</w:t>
            </w:r>
            <w:r w:rsidRPr="0007070E">
              <w:t>сидий / субве</w:t>
            </w:r>
            <w:r w:rsidRPr="00220FC5">
              <w:t>н</w:t>
            </w:r>
            <w:r w:rsidRPr="0007070E">
              <w:t>ций</w:t>
            </w:r>
          </w:p>
        </w:tc>
        <w:tc>
          <w:tcPr>
            <w:tcW w:w="3802" w:type="pct"/>
            <w:shd w:val="clear" w:color="auto" w:fill="auto"/>
          </w:tcPr>
          <w:p w14:paraId="6C676C52" w14:textId="77777777" w:rsidR="00B71207" w:rsidRPr="0007070E" w:rsidRDefault="00B71207" w:rsidP="00D21992">
            <w:pPr>
              <w:pStyle w:val="ASFKTablenorm0"/>
              <w:ind w:left="57" w:right="57"/>
            </w:pPr>
            <w:r>
              <w:t>Значение заполняется из</w:t>
            </w:r>
            <w:r w:rsidRPr="0007070E">
              <w:t xml:space="preserve"> родите</w:t>
            </w:r>
            <w:r>
              <w:t>льского документа, и</w:t>
            </w:r>
            <w:r w:rsidRPr="0007070E">
              <w:t>наче</w:t>
            </w:r>
            <w:r>
              <w:t xml:space="preserve"> </w:t>
            </w:r>
            <w:r w:rsidR="004C2FA9">
              <w:t>–</w:t>
            </w:r>
            <w:r w:rsidRPr="0007070E">
              <w:t xml:space="preserve"> вручную.</w:t>
            </w:r>
          </w:p>
          <w:p w14:paraId="56B38072" w14:textId="77777777" w:rsidR="00B71207" w:rsidRPr="0007070E" w:rsidRDefault="00B71207" w:rsidP="00D21992">
            <w:pPr>
              <w:pStyle w:val="ASFKTablenorm0"/>
              <w:ind w:left="57" w:right="57"/>
            </w:pPr>
            <w:r w:rsidRPr="0007070E">
              <w:t>Привязан справочник Кодов целей субсидий/субвенций.</w:t>
            </w:r>
          </w:p>
        </w:tc>
      </w:tr>
      <w:tr w:rsidR="00B71207" w:rsidRPr="00754FED" w14:paraId="4B5BF3F7" w14:textId="77777777" w:rsidTr="00D21992">
        <w:tc>
          <w:tcPr>
            <w:tcW w:w="1198" w:type="pct"/>
            <w:shd w:val="clear" w:color="auto" w:fill="auto"/>
          </w:tcPr>
          <w:p w14:paraId="00DF8B45" w14:textId="77777777" w:rsidR="00B71207" w:rsidRPr="0007070E" w:rsidRDefault="00B71207" w:rsidP="00D21992">
            <w:pPr>
              <w:pStyle w:val="ASFKTablenorm0"/>
              <w:ind w:left="57" w:right="57"/>
            </w:pPr>
            <w:r w:rsidRPr="0007070E">
              <w:t>Код по ОКТМО</w:t>
            </w:r>
          </w:p>
        </w:tc>
        <w:tc>
          <w:tcPr>
            <w:tcW w:w="3802" w:type="pct"/>
            <w:shd w:val="clear" w:color="auto" w:fill="auto"/>
          </w:tcPr>
          <w:p w14:paraId="1AEE8473" w14:textId="77777777" w:rsidR="00B71207" w:rsidRPr="0007070E" w:rsidRDefault="00B71207" w:rsidP="00D21992">
            <w:pPr>
              <w:pStyle w:val="ASFKTablenorm0"/>
              <w:ind w:left="57" w:right="57"/>
            </w:pPr>
            <w:r w:rsidRPr="0007070E">
              <w:t>Значение вводится вручную или из справочника ОКТМО (ОКАТО).</w:t>
            </w:r>
            <w:r>
              <w:t xml:space="preserve"> </w:t>
            </w:r>
            <w:r w:rsidRPr="0007070E">
              <w:t>Для в</w:t>
            </w:r>
            <w:r w:rsidRPr="00B71207">
              <w:t>ы</w:t>
            </w:r>
            <w:r w:rsidRPr="0007070E">
              <w:t>бора предлагаются все записи справочника, в период действия которых п</w:t>
            </w:r>
            <w:r w:rsidRPr="00B71207">
              <w:t>о</w:t>
            </w:r>
            <w:r w:rsidRPr="0007070E">
              <w:t>падает дата, указанная в поле DocDate.</w:t>
            </w:r>
          </w:p>
        </w:tc>
      </w:tr>
      <w:tr w:rsidR="00B71207" w:rsidRPr="00754FED" w14:paraId="71CA3F3C" w14:textId="77777777" w:rsidTr="00D21992">
        <w:tc>
          <w:tcPr>
            <w:tcW w:w="1198" w:type="pct"/>
            <w:shd w:val="clear" w:color="auto" w:fill="auto"/>
          </w:tcPr>
          <w:p w14:paraId="21AB14F3" w14:textId="77777777" w:rsidR="00B71207" w:rsidRPr="0007070E" w:rsidRDefault="00B71207" w:rsidP="00D21992">
            <w:pPr>
              <w:pStyle w:val="ASFKTablenorm0"/>
              <w:ind w:left="57" w:right="57"/>
            </w:pPr>
            <w:r w:rsidRPr="0007070E">
              <w:t>Сумма в рублях</w:t>
            </w:r>
          </w:p>
        </w:tc>
        <w:tc>
          <w:tcPr>
            <w:tcW w:w="3802" w:type="pct"/>
            <w:shd w:val="clear" w:color="auto" w:fill="auto"/>
          </w:tcPr>
          <w:p w14:paraId="3B4F71B7" w14:textId="77777777" w:rsidR="00B71207" w:rsidRPr="0007070E" w:rsidRDefault="00B71207" w:rsidP="00D21992">
            <w:pPr>
              <w:pStyle w:val="ASFKTablenorm0"/>
              <w:ind w:left="57" w:right="57"/>
            </w:pPr>
            <w:r w:rsidRPr="0007070E">
              <w:t>Значение подтягивается автоматически из поля «Сумма» Запроса на выясн</w:t>
            </w:r>
            <w:r w:rsidRPr="00B71207">
              <w:t>е</w:t>
            </w:r>
            <w:r w:rsidRPr="0007070E">
              <w:t>ние платежа или из поля «Сумма в руб</w:t>
            </w:r>
            <w:r w:rsidR="00A64982">
              <w:t>лях» Заявки на кассовый расход.</w:t>
            </w:r>
          </w:p>
        </w:tc>
      </w:tr>
      <w:tr w:rsidR="00B71207" w:rsidRPr="00754FED" w14:paraId="1D768F68" w14:textId="77777777" w:rsidTr="00D21992">
        <w:tc>
          <w:tcPr>
            <w:tcW w:w="1198" w:type="pct"/>
            <w:shd w:val="clear" w:color="auto" w:fill="auto"/>
          </w:tcPr>
          <w:p w14:paraId="76E8E51E" w14:textId="77777777" w:rsidR="00B71207" w:rsidRPr="0007070E" w:rsidRDefault="00B71207" w:rsidP="00D21992">
            <w:pPr>
              <w:pStyle w:val="ASFKTablenorm0"/>
              <w:ind w:left="57" w:right="57"/>
            </w:pPr>
            <w:r w:rsidRPr="0007070E">
              <w:t>Примечание</w:t>
            </w:r>
          </w:p>
        </w:tc>
        <w:tc>
          <w:tcPr>
            <w:tcW w:w="3802" w:type="pct"/>
            <w:shd w:val="clear" w:color="auto" w:fill="auto"/>
          </w:tcPr>
          <w:p w14:paraId="5FAAA7B5" w14:textId="77777777" w:rsidR="00B71207" w:rsidRDefault="00B71207" w:rsidP="00D21992">
            <w:pPr>
              <w:pStyle w:val="ASFKTablenorm0"/>
              <w:ind w:left="57" w:right="57"/>
            </w:pPr>
            <w:r>
              <w:t>Значение вводится в</w:t>
            </w:r>
            <w:r w:rsidRPr="0007070E">
              <w:t>ручную.</w:t>
            </w:r>
          </w:p>
          <w:p w14:paraId="30F0B5AE" w14:textId="77777777" w:rsidR="00D02B41" w:rsidRPr="0007070E" w:rsidRDefault="00D02B41" w:rsidP="00D21992">
            <w:pPr>
              <w:pStyle w:val="ASFKTablenorm0"/>
              <w:ind w:left="57" w:right="57"/>
            </w:pPr>
            <w:r w:rsidRPr="00D02B41">
              <w:t>При формировании доходного УВВиПП из родительского документа «Запрос на выяснение платежа»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B71207" w:rsidRPr="00754FED" w14:paraId="6D43A6EC" w14:textId="77777777" w:rsidTr="00D21992">
        <w:tc>
          <w:tcPr>
            <w:tcW w:w="1198" w:type="pct"/>
            <w:shd w:val="clear" w:color="auto" w:fill="auto"/>
          </w:tcPr>
          <w:p w14:paraId="68684F49" w14:textId="77777777" w:rsidR="00B71207" w:rsidRPr="0007070E" w:rsidRDefault="00B71207" w:rsidP="00D21992">
            <w:pPr>
              <w:pStyle w:val="ASFKTablenorm0"/>
              <w:ind w:left="57" w:right="57"/>
            </w:pPr>
            <w:r w:rsidRPr="0007070E">
              <w:t>Назначение платежа</w:t>
            </w:r>
          </w:p>
        </w:tc>
        <w:tc>
          <w:tcPr>
            <w:tcW w:w="3802" w:type="pct"/>
            <w:shd w:val="clear" w:color="auto" w:fill="auto"/>
          </w:tcPr>
          <w:p w14:paraId="04B6A0CE" w14:textId="77777777" w:rsidR="00B71207" w:rsidRPr="0007070E" w:rsidRDefault="00B71207" w:rsidP="00D21992">
            <w:pPr>
              <w:pStyle w:val="ASFKTablenorm0"/>
              <w:ind w:left="57" w:right="57"/>
            </w:pPr>
            <w:r>
              <w:t>Значение заполняется из</w:t>
            </w:r>
            <w:r w:rsidRPr="0007070E">
              <w:t xml:space="preserve"> родите</w:t>
            </w:r>
            <w:r>
              <w:t>льского документа, и</w:t>
            </w:r>
            <w:r w:rsidRPr="0007070E">
              <w:t>наче</w:t>
            </w:r>
            <w:r>
              <w:t xml:space="preserve"> </w:t>
            </w:r>
            <w:r w:rsidR="004C2FA9">
              <w:t>–</w:t>
            </w:r>
            <w:r w:rsidRPr="0007070E">
              <w:t xml:space="preserve"> вручную</w:t>
            </w:r>
            <w:r w:rsidR="002E32F3">
              <w:t xml:space="preserve"> (до 500 символов)</w:t>
            </w:r>
            <w:r w:rsidRPr="0007070E">
              <w:t>.</w:t>
            </w:r>
          </w:p>
        </w:tc>
      </w:tr>
      <w:tr w:rsidR="00B71207" w:rsidRPr="00754FED" w14:paraId="1E745816" w14:textId="77777777" w:rsidTr="00D21992">
        <w:tc>
          <w:tcPr>
            <w:tcW w:w="1198" w:type="pct"/>
            <w:shd w:val="clear" w:color="auto" w:fill="auto"/>
          </w:tcPr>
          <w:p w14:paraId="57678C64" w14:textId="77777777" w:rsidR="00B71207" w:rsidRPr="0007070E" w:rsidRDefault="00B71207" w:rsidP="00D21992">
            <w:pPr>
              <w:pStyle w:val="ASFKTablenorm0"/>
              <w:ind w:left="57" w:right="57"/>
            </w:pPr>
            <w:r w:rsidRPr="005B6B76">
              <w:t>Уточняемая сумма</w:t>
            </w:r>
          </w:p>
        </w:tc>
        <w:tc>
          <w:tcPr>
            <w:tcW w:w="3802" w:type="pct"/>
            <w:shd w:val="clear" w:color="auto" w:fill="auto"/>
          </w:tcPr>
          <w:p w14:paraId="3A81BE75" w14:textId="77777777" w:rsidR="00B71207" w:rsidRPr="0007070E" w:rsidRDefault="00B71207" w:rsidP="00D21992">
            <w:pPr>
              <w:pStyle w:val="ASFKTablenorm0"/>
              <w:ind w:left="57" w:right="57"/>
            </w:pPr>
            <w:r w:rsidRPr="005B6B76">
              <w:t>Значение общей суммы рассчитывается автоматически</w:t>
            </w:r>
            <w:r>
              <w:t>,</w:t>
            </w:r>
            <w:r w:rsidRPr="005B6B76">
              <w:t xml:space="preserve"> суммируя поля ре</w:t>
            </w:r>
            <w:r w:rsidRPr="00B71207">
              <w:t>к</w:t>
            </w:r>
            <w:r w:rsidRPr="005B6B76">
              <w:t>визитов</w:t>
            </w:r>
            <w:r w:rsidRPr="002D2D87">
              <w:t xml:space="preserve"> «Сумма» по всем строкам раздела «Реквизиты платежного докуме</w:t>
            </w:r>
            <w:r w:rsidRPr="00B71207">
              <w:t>н</w:t>
            </w:r>
            <w:r w:rsidRPr="002D2D87">
              <w:t>та»</w:t>
            </w:r>
            <w:r>
              <w:t>.</w:t>
            </w:r>
          </w:p>
        </w:tc>
      </w:tr>
      <w:tr w:rsidR="00B71207" w:rsidRPr="00754FED" w14:paraId="483BAFB2" w14:textId="77777777" w:rsidTr="00D21992">
        <w:tc>
          <w:tcPr>
            <w:tcW w:w="5000" w:type="pct"/>
            <w:gridSpan w:val="2"/>
            <w:shd w:val="clear" w:color="auto" w:fill="auto"/>
          </w:tcPr>
          <w:p w14:paraId="706405B4" w14:textId="77777777" w:rsidR="00B71207" w:rsidRPr="003736EF" w:rsidRDefault="006805BF" w:rsidP="00D21992">
            <w:pPr>
              <w:pStyle w:val="ASFKTablenorm0"/>
              <w:ind w:left="57" w:right="57"/>
            </w:pPr>
            <w:r>
              <w:t>Г</w:t>
            </w:r>
            <w:r w:rsidR="00B71207" w:rsidRPr="0007070E">
              <w:t>руппа полей «</w:t>
            </w:r>
            <w:r w:rsidR="00B71207" w:rsidRPr="00B11F4A">
              <w:t>Изменить на реквизиты</w:t>
            </w:r>
            <w:r w:rsidR="00B71207" w:rsidRPr="0007070E">
              <w:t>»</w:t>
            </w:r>
          </w:p>
        </w:tc>
      </w:tr>
      <w:tr w:rsidR="00B71207" w:rsidRPr="00754FED" w14:paraId="70E277C6" w14:textId="77777777" w:rsidTr="00D21992">
        <w:tc>
          <w:tcPr>
            <w:tcW w:w="1198" w:type="pct"/>
            <w:shd w:val="clear" w:color="auto" w:fill="auto"/>
          </w:tcPr>
          <w:p w14:paraId="34D00952" w14:textId="77777777" w:rsidR="00B71207" w:rsidRPr="00C94CF2" w:rsidRDefault="00B71207" w:rsidP="00D21992">
            <w:pPr>
              <w:pStyle w:val="ASFKTablenorm0"/>
              <w:ind w:left="57" w:right="57"/>
            </w:pPr>
            <w:r w:rsidRPr="00C94CF2">
              <w:t xml:space="preserve">Номер п/п </w:t>
            </w:r>
          </w:p>
        </w:tc>
        <w:tc>
          <w:tcPr>
            <w:tcW w:w="3802" w:type="pct"/>
            <w:shd w:val="clear" w:color="auto" w:fill="auto"/>
          </w:tcPr>
          <w:p w14:paraId="2C025779" w14:textId="77777777" w:rsidR="00B71207" w:rsidRPr="00C94CF2" w:rsidRDefault="00B71207" w:rsidP="00D21992">
            <w:pPr>
              <w:pStyle w:val="ASFKTablenorm0"/>
              <w:ind w:left="57" w:right="57"/>
            </w:pPr>
            <w:r w:rsidRPr="00C94CF2">
              <w:t>Автонумерация строк с «1».</w:t>
            </w:r>
          </w:p>
        </w:tc>
      </w:tr>
      <w:tr w:rsidR="00B71207" w:rsidRPr="00754FED" w14:paraId="28E6C239" w14:textId="77777777" w:rsidTr="00D21992">
        <w:tc>
          <w:tcPr>
            <w:tcW w:w="1198" w:type="pct"/>
            <w:shd w:val="clear" w:color="auto" w:fill="auto"/>
          </w:tcPr>
          <w:p w14:paraId="3B19D753" w14:textId="77777777" w:rsidR="00B71207" w:rsidRPr="00C94CF2" w:rsidRDefault="00B71207" w:rsidP="00D21992">
            <w:pPr>
              <w:pStyle w:val="ASFKTablenorm0"/>
              <w:ind w:left="57" w:right="57"/>
            </w:pPr>
            <w:r w:rsidRPr="00C94CF2">
              <w:t>Наименование получ</w:t>
            </w:r>
            <w:r w:rsidRPr="00B71207">
              <w:t>а</w:t>
            </w:r>
            <w:r w:rsidRPr="00C94CF2">
              <w:t>теля</w:t>
            </w:r>
          </w:p>
        </w:tc>
        <w:tc>
          <w:tcPr>
            <w:tcW w:w="3802" w:type="pct"/>
            <w:shd w:val="clear" w:color="auto" w:fill="auto"/>
          </w:tcPr>
          <w:p w14:paraId="6966504F" w14:textId="77777777" w:rsidR="00B71207" w:rsidRPr="00C94CF2" w:rsidRDefault="00B71207" w:rsidP="00D21992">
            <w:pPr>
              <w:pStyle w:val="ASFKTablenorm0"/>
              <w:ind w:left="57" w:right="57"/>
            </w:pPr>
            <w:r w:rsidRPr="00C94CF2">
              <w:t>Значение вводится вручную</w:t>
            </w:r>
          </w:p>
          <w:p w14:paraId="1523D9A4" w14:textId="77777777" w:rsidR="00B71207" w:rsidRPr="00C94CF2" w:rsidRDefault="00B71207" w:rsidP="00D21992">
            <w:pPr>
              <w:pStyle w:val="ASFKTablenorm0"/>
              <w:ind w:left="57" w:right="57"/>
            </w:pPr>
            <w:r w:rsidRPr="0007070E">
              <w:t>Из справочник</w:t>
            </w:r>
            <w:r>
              <w:t>ов</w:t>
            </w:r>
            <w:r w:rsidRPr="0007070E">
              <w:t xml:space="preserve"> СРРПБС и СР</w:t>
            </w:r>
            <w:r w:rsidRPr="00C94CF2">
              <w:t>:</w:t>
            </w:r>
          </w:p>
          <w:p w14:paraId="1B61347C" w14:textId="77777777" w:rsidR="00B71207" w:rsidRDefault="00B71207" w:rsidP="00E74591">
            <w:pPr>
              <w:pStyle w:val="ASFKTableListMark"/>
            </w:pPr>
            <w:r w:rsidRPr="0007070E">
              <w:t>если длина полного наименования &lt;</w:t>
            </w:r>
            <w:r>
              <w:t xml:space="preserve"> </w:t>
            </w:r>
            <w:r w:rsidRPr="0007070E">
              <w:t>160 символов, то в документ подт</w:t>
            </w:r>
            <w:r w:rsidRPr="00B71207">
              <w:t>я</w:t>
            </w:r>
            <w:r w:rsidRPr="0007070E">
              <w:t>гивается полное наименование</w:t>
            </w:r>
            <w:r>
              <w:t>;</w:t>
            </w:r>
          </w:p>
          <w:p w14:paraId="7B272C98" w14:textId="77777777" w:rsidR="00B71207" w:rsidRPr="00C94CF2" w:rsidRDefault="00B71207" w:rsidP="00E74591">
            <w:pPr>
              <w:pStyle w:val="ASFKTableListMark"/>
            </w:pPr>
            <w:r w:rsidRPr="0007070E">
              <w:t>если длина полного наименования &gt;</w:t>
            </w:r>
            <w:r>
              <w:t xml:space="preserve"> </w:t>
            </w:r>
            <w:r w:rsidRPr="0007070E">
              <w:t>160 символов, то в документ подт</w:t>
            </w:r>
            <w:r w:rsidRPr="00B71207">
              <w:t>я</w:t>
            </w:r>
            <w:r w:rsidRPr="0007070E">
              <w:t>гивается краткое наименование</w:t>
            </w:r>
            <w:r w:rsidRPr="00C94CF2">
              <w:t>.</w:t>
            </w:r>
          </w:p>
        </w:tc>
      </w:tr>
      <w:tr w:rsidR="00B71207" w:rsidRPr="00754FED" w14:paraId="7226D8DA" w14:textId="77777777" w:rsidTr="00D21992">
        <w:tc>
          <w:tcPr>
            <w:tcW w:w="1198" w:type="pct"/>
            <w:shd w:val="clear" w:color="auto" w:fill="auto"/>
          </w:tcPr>
          <w:p w14:paraId="37B5DA0D" w14:textId="77777777" w:rsidR="00B71207" w:rsidRPr="00C94CF2" w:rsidRDefault="00B71207" w:rsidP="00D21992">
            <w:pPr>
              <w:pStyle w:val="ASFKTablenorm0"/>
              <w:ind w:left="57" w:right="57"/>
            </w:pPr>
            <w:r w:rsidRPr="00C94CF2">
              <w:t>ИНН получат</w:t>
            </w:r>
            <w:r w:rsidRPr="00220FC5">
              <w:t>е</w:t>
            </w:r>
            <w:r w:rsidRPr="00C94CF2">
              <w:t>ля</w:t>
            </w:r>
          </w:p>
        </w:tc>
        <w:tc>
          <w:tcPr>
            <w:tcW w:w="3802" w:type="pct"/>
            <w:shd w:val="clear" w:color="auto" w:fill="auto"/>
          </w:tcPr>
          <w:p w14:paraId="567AFA4A" w14:textId="77777777" w:rsidR="00B71207" w:rsidRPr="00C94CF2" w:rsidRDefault="00B71207" w:rsidP="00D21992">
            <w:pPr>
              <w:pStyle w:val="ASFKTablenorm0"/>
              <w:ind w:left="57" w:right="57"/>
            </w:pPr>
            <w:r w:rsidRPr="00C94CF2">
              <w:t>Подтягивается автоматически при выборе значения в поле «Н</w:t>
            </w:r>
            <w:r w:rsidRPr="00220FC5">
              <w:t>а</w:t>
            </w:r>
            <w:r w:rsidRPr="00C94CF2">
              <w:t>именование получателя» из справочника СРРПБС или из спр</w:t>
            </w:r>
            <w:r w:rsidRPr="00220FC5">
              <w:t>а</w:t>
            </w:r>
            <w:r w:rsidRPr="00C94CF2">
              <w:t>вочника СР.</w:t>
            </w:r>
          </w:p>
          <w:p w14:paraId="46E0D35B" w14:textId="77777777" w:rsidR="00B71207" w:rsidRPr="00C94CF2" w:rsidRDefault="00B71207" w:rsidP="00D21992">
            <w:pPr>
              <w:pStyle w:val="ASFKTablenorm0"/>
              <w:ind w:left="57" w:right="57"/>
            </w:pPr>
            <w:r>
              <w:t>Значение вводится в</w:t>
            </w:r>
            <w:r w:rsidRPr="0007070E">
              <w:t>ручную</w:t>
            </w:r>
            <w:r w:rsidRPr="00C94CF2">
              <w:t xml:space="preserve">. </w:t>
            </w:r>
          </w:p>
          <w:p w14:paraId="3A19282B" w14:textId="77777777" w:rsidR="00B71207" w:rsidRPr="00C94CF2" w:rsidRDefault="00B71207" w:rsidP="00D21992">
            <w:pPr>
              <w:pStyle w:val="ASFKTablenorm0"/>
              <w:ind w:left="57" w:right="57"/>
            </w:pPr>
            <w:r>
              <w:t>Значение заполняется и</w:t>
            </w:r>
            <w:r w:rsidRPr="00C94CF2">
              <w:t>з родительского документа Запрос на выяснение пл</w:t>
            </w:r>
            <w:r w:rsidRPr="00B71207">
              <w:t>а</w:t>
            </w:r>
            <w:r w:rsidRPr="00C94CF2">
              <w:t>тежа из п</w:t>
            </w:r>
            <w:r w:rsidRPr="00220FC5">
              <w:t>о</w:t>
            </w:r>
            <w:r w:rsidRPr="00C94CF2">
              <w:t>ля «ИНН получателя»</w:t>
            </w:r>
            <w:r w:rsidR="00287ABD">
              <w:t>.</w:t>
            </w:r>
          </w:p>
        </w:tc>
      </w:tr>
      <w:tr w:rsidR="00B71207" w:rsidRPr="00754FED" w14:paraId="2227D2EB" w14:textId="77777777" w:rsidTr="00D21992">
        <w:tc>
          <w:tcPr>
            <w:tcW w:w="1198" w:type="pct"/>
            <w:shd w:val="clear" w:color="auto" w:fill="auto"/>
          </w:tcPr>
          <w:p w14:paraId="575A1E3A" w14:textId="77777777" w:rsidR="00B71207" w:rsidRPr="00C94CF2" w:rsidRDefault="00B71207" w:rsidP="00D21992">
            <w:pPr>
              <w:pStyle w:val="ASFKTablenorm0"/>
              <w:ind w:left="57" w:right="57"/>
            </w:pPr>
            <w:r w:rsidRPr="00C94CF2">
              <w:lastRenderedPageBreak/>
              <w:t>КПП получат</w:t>
            </w:r>
            <w:r w:rsidRPr="00220FC5">
              <w:t>е</w:t>
            </w:r>
            <w:r w:rsidRPr="00C94CF2">
              <w:t xml:space="preserve">ля </w:t>
            </w:r>
          </w:p>
        </w:tc>
        <w:tc>
          <w:tcPr>
            <w:tcW w:w="3802" w:type="pct"/>
            <w:shd w:val="clear" w:color="auto" w:fill="auto"/>
          </w:tcPr>
          <w:p w14:paraId="37467ACD" w14:textId="77777777" w:rsidR="00B71207" w:rsidRPr="00C94CF2" w:rsidRDefault="00B71207" w:rsidP="00D21992">
            <w:pPr>
              <w:pStyle w:val="ASFKTablenorm0"/>
              <w:ind w:left="57" w:right="57"/>
            </w:pPr>
            <w:r w:rsidRPr="00C94CF2">
              <w:t>Подтягивается автоматически при выборе значения в поле «Н</w:t>
            </w:r>
            <w:r w:rsidRPr="00220FC5">
              <w:t>а</w:t>
            </w:r>
            <w:r w:rsidRPr="00C94CF2">
              <w:t>именование получателя» из справочника СРРПБС или из спр</w:t>
            </w:r>
            <w:r w:rsidRPr="00220FC5">
              <w:t>а</w:t>
            </w:r>
            <w:r w:rsidRPr="00C94CF2">
              <w:t>вочника СР.</w:t>
            </w:r>
          </w:p>
          <w:p w14:paraId="25E1DB3F" w14:textId="77777777" w:rsidR="00B71207" w:rsidRPr="00C94CF2" w:rsidRDefault="00B71207" w:rsidP="00D21992">
            <w:pPr>
              <w:pStyle w:val="ASFKTablenorm0"/>
              <w:ind w:left="57" w:right="57"/>
            </w:pPr>
            <w:r>
              <w:t>Значение вводится в</w:t>
            </w:r>
            <w:r w:rsidRPr="0007070E">
              <w:t>ручную</w:t>
            </w:r>
            <w:r w:rsidRPr="00C94CF2">
              <w:t xml:space="preserve">. </w:t>
            </w:r>
          </w:p>
          <w:p w14:paraId="64A4D261" w14:textId="77777777" w:rsidR="00B71207" w:rsidRPr="00C94CF2" w:rsidRDefault="00B71207" w:rsidP="00D21992">
            <w:pPr>
              <w:pStyle w:val="ASFKTablenorm0"/>
              <w:ind w:left="57" w:right="57"/>
            </w:pPr>
            <w:r>
              <w:t>Значение заполняется и</w:t>
            </w:r>
            <w:r w:rsidRPr="00C94CF2">
              <w:t>з родительского документа Запрос на выяснение пл</w:t>
            </w:r>
            <w:r w:rsidRPr="00B71207">
              <w:t>а</w:t>
            </w:r>
            <w:r w:rsidRPr="00C94CF2">
              <w:t>тежа из поля «КПП получателя»</w:t>
            </w:r>
            <w:r w:rsidR="00287ABD">
              <w:t>.</w:t>
            </w:r>
          </w:p>
        </w:tc>
      </w:tr>
      <w:tr w:rsidR="00B71207" w:rsidRPr="00754FED" w14:paraId="1931738A" w14:textId="77777777" w:rsidTr="00D21992">
        <w:tc>
          <w:tcPr>
            <w:tcW w:w="1198" w:type="pct"/>
            <w:shd w:val="clear" w:color="auto" w:fill="auto"/>
          </w:tcPr>
          <w:p w14:paraId="6CD348A0" w14:textId="77777777" w:rsidR="00B71207" w:rsidRPr="00C94CF2" w:rsidRDefault="00B71207" w:rsidP="00D21992">
            <w:pPr>
              <w:pStyle w:val="ASFKTablenorm0"/>
              <w:ind w:left="57" w:right="57"/>
            </w:pPr>
            <w:r w:rsidRPr="00C94CF2">
              <w:t>Код по ОКТМО</w:t>
            </w:r>
          </w:p>
        </w:tc>
        <w:tc>
          <w:tcPr>
            <w:tcW w:w="3802" w:type="pct"/>
            <w:shd w:val="clear" w:color="auto" w:fill="auto"/>
          </w:tcPr>
          <w:p w14:paraId="0096185E" w14:textId="77777777" w:rsidR="00B71207" w:rsidRPr="00C94CF2" w:rsidRDefault="00B71207" w:rsidP="00D21992">
            <w:pPr>
              <w:pStyle w:val="ASFKTablenorm0"/>
              <w:ind w:left="57" w:right="57"/>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B71207" w:rsidRPr="00754FED" w14:paraId="6200D72B" w14:textId="77777777" w:rsidTr="00D21992">
        <w:tc>
          <w:tcPr>
            <w:tcW w:w="1198" w:type="pct"/>
            <w:shd w:val="clear" w:color="auto" w:fill="auto"/>
          </w:tcPr>
          <w:p w14:paraId="192A411D" w14:textId="77777777" w:rsidR="00B71207" w:rsidRPr="00C94CF2" w:rsidRDefault="00B71207" w:rsidP="00D21992">
            <w:pPr>
              <w:pStyle w:val="ASFKTablenorm0"/>
              <w:ind w:left="57" w:right="57"/>
            </w:pPr>
            <w:r w:rsidRPr="00C94CF2">
              <w:t>Лицевой счет</w:t>
            </w:r>
          </w:p>
        </w:tc>
        <w:tc>
          <w:tcPr>
            <w:tcW w:w="3802" w:type="pct"/>
            <w:shd w:val="clear" w:color="auto" w:fill="auto"/>
          </w:tcPr>
          <w:p w14:paraId="0510BB8F" w14:textId="77777777" w:rsidR="00B71207" w:rsidRPr="00C94CF2" w:rsidRDefault="00B71207" w:rsidP="00D21992">
            <w:pPr>
              <w:pStyle w:val="ASFKTablenorm0"/>
              <w:ind w:left="57" w:right="57"/>
            </w:pPr>
            <w:r w:rsidRPr="00C94CF2">
              <w:t>Привязан справочник «Информация о ЛС».</w:t>
            </w:r>
          </w:p>
          <w:p w14:paraId="6DF819C0" w14:textId="77777777" w:rsidR="00B71207" w:rsidRPr="00C94CF2" w:rsidRDefault="00B71207" w:rsidP="00D21992">
            <w:pPr>
              <w:pStyle w:val="ASFKTablenorm0"/>
              <w:ind w:left="57" w:right="57"/>
            </w:pPr>
            <w:r w:rsidRPr="00C94CF2">
              <w:t>Для АРМ ФО, выбирается из справочника «Информация о ЛС», отфильтр</w:t>
            </w:r>
            <w:r w:rsidRPr="00B71207">
              <w:t>о</w:t>
            </w:r>
            <w:r w:rsidRPr="00C94CF2">
              <w:t>ванного по «Типу лицевого счета» = 02.</w:t>
            </w:r>
          </w:p>
        </w:tc>
      </w:tr>
      <w:tr w:rsidR="00B71207" w:rsidRPr="00754FED" w14:paraId="408EE92C" w14:textId="77777777" w:rsidTr="00D21992">
        <w:tc>
          <w:tcPr>
            <w:tcW w:w="1198" w:type="pct"/>
            <w:shd w:val="clear" w:color="auto" w:fill="auto"/>
          </w:tcPr>
          <w:p w14:paraId="554B6AF4" w14:textId="77777777" w:rsidR="00B71207" w:rsidRPr="00C94CF2" w:rsidRDefault="00B71207" w:rsidP="00D21992">
            <w:pPr>
              <w:pStyle w:val="ASFKTablenorm0"/>
              <w:ind w:left="57" w:right="57"/>
            </w:pPr>
            <w:r w:rsidRPr="00C94CF2">
              <w:t>Код по БК</w:t>
            </w:r>
          </w:p>
        </w:tc>
        <w:tc>
          <w:tcPr>
            <w:tcW w:w="3802" w:type="pct"/>
            <w:shd w:val="clear" w:color="auto" w:fill="auto"/>
          </w:tcPr>
          <w:p w14:paraId="495306C7" w14:textId="77777777" w:rsidR="00B71207" w:rsidRPr="0007070E" w:rsidRDefault="00B71207" w:rsidP="00D21992">
            <w:pPr>
              <w:pStyle w:val="ASFKTablenorm0"/>
              <w:ind w:left="57" w:right="57"/>
            </w:pPr>
            <w:r w:rsidRPr="0007070E">
              <w:t>Значение подтягивается автоматически из поля «КБК» Запроса на выяснение платежа», из поля «Код по БК получателя» Заявки на кассовый расход.</w:t>
            </w:r>
          </w:p>
          <w:p w14:paraId="1137EEF7" w14:textId="77777777" w:rsidR="00B71207" w:rsidRPr="0007070E" w:rsidRDefault="00B71207" w:rsidP="00D21992">
            <w:pPr>
              <w:pStyle w:val="ASFKTablenorm0"/>
              <w:ind w:left="57" w:right="57"/>
            </w:pPr>
            <w:r w:rsidRPr="0007070E">
              <w:t>Привязан справочник КБК.</w:t>
            </w:r>
          </w:p>
          <w:p w14:paraId="29D73813" w14:textId="77777777" w:rsidR="00B71207" w:rsidRPr="0007070E" w:rsidRDefault="00B71207" w:rsidP="00D21992">
            <w:pPr>
              <w:pStyle w:val="ASFKTablenorm0"/>
              <w:ind w:left="57" w:right="57"/>
            </w:pPr>
            <w:r w:rsidRPr="0007070E">
              <w:t>На АРМ ФО с типом 20, 21, 10, 11, 30, 31, 32.</w:t>
            </w:r>
          </w:p>
        </w:tc>
      </w:tr>
      <w:tr w:rsidR="00B71207" w:rsidRPr="00754FED" w14:paraId="4FB5A081" w14:textId="77777777" w:rsidTr="00D21992">
        <w:tc>
          <w:tcPr>
            <w:tcW w:w="1198" w:type="pct"/>
            <w:shd w:val="clear" w:color="auto" w:fill="auto"/>
          </w:tcPr>
          <w:p w14:paraId="459426A2" w14:textId="77777777" w:rsidR="00B71207" w:rsidRPr="00C94CF2" w:rsidRDefault="00B71207" w:rsidP="00D21992">
            <w:pPr>
              <w:pStyle w:val="ASFKTablenorm0"/>
              <w:ind w:left="57" w:right="57"/>
            </w:pPr>
            <w:r w:rsidRPr="00C94CF2">
              <w:t>Код цели су</w:t>
            </w:r>
            <w:r w:rsidRPr="00220FC5">
              <w:t>б</w:t>
            </w:r>
            <w:r w:rsidRPr="00C94CF2">
              <w:t>сидий / субве</w:t>
            </w:r>
            <w:r w:rsidRPr="00220FC5">
              <w:t>н</w:t>
            </w:r>
            <w:r w:rsidRPr="00C94CF2">
              <w:t>ций</w:t>
            </w:r>
          </w:p>
        </w:tc>
        <w:tc>
          <w:tcPr>
            <w:tcW w:w="3802" w:type="pct"/>
            <w:shd w:val="clear" w:color="auto" w:fill="auto"/>
          </w:tcPr>
          <w:p w14:paraId="5F9AF309" w14:textId="77777777" w:rsidR="00B71207" w:rsidRPr="00C94CF2" w:rsidRDefault="00B71207" w:rsidP="00D21992">
            <w:pPr>
              <w:pStyle w:val="ASFKTablenorm0"/>
              <w:ind w:left="57" w:right="57"/>
            </w:pPr>
            <w:r>
              <w:t>Значение вводится в</w:t>
            </w:r>
            <w:r w:rsidRPr="0007070E">
              <w:t>ручную</w:t>
            </w:r>
            <w:r w:rsidRPr="00C94CF2">
              <w:t xml:space="preserve">. </w:t>
            </w:r>
          </w:p>
          <w:p w14:paraId="566A8678" w14:textId="77777777" w:rsidR="00B71207" w:rsidRPr="00C94CF2" w:rsidRDefault="00B71207" w:rsidP="00D21992">
            <w:pPr>
              <w:pStyle w:val="ASFKTablenorm0"/>
              <w:ind w:left="57" w:right="57"/>
            </w:pPr>
            <w:r w:rsidRPr="00C94CF2">
              <w:t>Привязан справочник Целей субвенций/субсидий.</w:t>
            </w:r>
          </w:p>
        </w:tc>
      </w:tr>
      <w:tr w:rsidR="00B71207" w:rsidRPr="00754FED" w14:paraId="3B8E1371" w14:textId="77777777" w:rsidTr="00D21992">
        <w:tc>
          <w:tcPr>
            <w:tcW w:w="1198" w:type="pct"/>
            <w:shd w:val="clear" w:color="auto" w:fill="auto"/>
          </w:tcPr>
          <w:p w14:paraId="05DB58D2" w14:textId="77777777" w:rsidR="00B71207" w:rsidRPr="00C94CF2" w:rsidRDefault="00B71207" w:rsidP="00D21992">
            <w:pPr>
              <w:pStyle w:val="ASFKTablenorm0"/>
              <w:ind w:left="57" w:right="57"/>
            </w:pPr>
            <w:r w:rsidRPr="00C94CF2">
              <w:t>Сумма в рублях</w:t>
            </w:r>
          </w:p>
        </w:tc>
        <w:tc>
          <w:tcPr>
            <w:tcW w:w="3802" w:type="pct"/>
            <w:shd w:val="clear" w:color="auto" w:fill="auto"/>
          </w:tcPr>
          <w:p w14:paraId="4AEB2F9A" w14:textId="77777777" w:rsidR="00B71207" w:rsidRPr="00C94CF2" w:rsidRDefault="00B71207" w:rsidP="00D21992">
            <w:pPr>
              <w:pStyle w:val="ASFKTablenorm0"/>
              <w:ind w:left="57" w:right="57"/>
            </w:pPr>
            <w:r>
              <w:t>Значение вводится в</w:t>
            </w:r>
            <w:r w:rsidRPr="0007070E">
              <w:t>ручную</w:t>
            </w:r>
            <w:r w:rsidRPr="00C94CF2">
              <w:t>.</w:t>
            </w:r>
          </w:p>
        </w:tc>
      </w:tr>
      <w:tr w:rsidR="00B71207" w:rsidRPr="00754FED" w14:paraId="37754A04" w14:textId="77777777" w:rsidTr="00D21992">
        <w:tc>
          <w:tcPr>
            <w:tcW w:w="1198" w:type="pct"/>
            <w:shd w:val="clear" w:color="auto" w:fill="auto"/>
          </w:tcPr>
          <w:p w14:paraId="548CB07D" w14:textId="77777777" w:rsidR="00B71207" w:rsidRPr="00C94CF2" w:rsidRDefault="00B71207" w:rsidP="00D21992">
            <w:pPr>
              <w:pStyle w:val="ASFKTablenorm0"/>
              <w:ind w:left="57" w:right="57"/>
            </w:pPr>
            <w:r w:rsidRPr="00C94CF2">
              <w:t>Назначение платежа</w:t>
            </w:r>
          </w:p>
        </w:tc>
        <w:tc>
          <w:tcPr>
            <w:tcW w:w="3802" w:type="pct"/>
            <w:shd w:val="clear" w:color="auto" w:fill="auto"/>
          </w:tcPr>
          <w:p w14:paraId="345B8E77" w14:textId="77777777" w:rsidR="00B71207" w:rsidRPr="00C94CF2" w:rsidRDefault="00B71207" w:rsidP="00D21992">
            <w:pPr>
              <w:pStyle w:val="ASFKTablenorm0"/>
              <w:ind w:left="57" w:right="57"/>
            </w:pPr>
            <w:r>
              <w:t>Значение вводится в</w:t>
            </w:r>
            <w:r w:rsidRPr="0007070E">
              <w:t>ручную</w:t>
            </w:r>
            <w:r w:rsidRPr="00C94CF2">
              <w:t xml:space="preserve"> или из шаблона назначений платежа.</w:t>
            </w:r>
          </w:p>
        </w:tc>
      </w:tr>
      <w:tr w:rsidR="00B71207" w:rsidRPr="00754FED" w14:paraId="28F05256" w14:textId="77777777" w:rsidTr="00D21992">
        <w:tc>
          <w:tcPr>
            <w:tcW w:w="1198" w:type="pct"/>
            <w:shd w:val="clear" w:color="auto" w:fill="auto"/>
          </w:tcPr>
          <w:p w14:paraId="29A54CAD" w14:textId="77777777" w:rsidR="00B71207" w:rsidRPr="00C94CF2" w:rsidRDefault="00B71207" w:rsidP="00D21992">
            <w:pPr>
              <w:pStyle w:val="ASFKTablenorm0"/>
              <w:ind w:left="57" w:right="57"/>
            </w:pPr>
            <w:r w:rsidRPr="00C94CF2">
              <w:t>Вид средств</w:t>
            </w:r>
          </w:p>
        </w:tc>
        <w:tc>
          <w:tcPr>
            <w:tcW w:w="3802" w:type="pct"/>
            <w:shd w:val="clear" w:color="auto" w:fill="auto"/>
          </w:tcPr>
          <w:p w14:paraId="457B5ECA" w14:textId="77777777" w:rsidR="00B71207" w:rsidRPr="00C94CF2" w:rsidRDefault="00B71207" w:rsidP="00D21992">
            <w:pPr>
              <w:pStyle w:val="ASFKTablenorm0"/>
              <w:ind w:left="57" w:right="57"/>
            </w:pPr>
            <w:r w:rsidRPr="00C94CF2">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14.</w:t>
            </w:r>
          </w:p>
        </w:tc>
      </w:tr>
      <w:tr w:rsidR="00B71207" w:rsidRPr="00754FED" w14:paraId="5418F132" w14:textId="77777777" w:rsidTr="00D21992">
        <w:tc>
          <w:tcPr>
            <w:tcW w:w="1198" w:type="pct"/>
            <w:shd w:val="clear" w:color="auto" w:fill="auto"/>
          </w:tcPr>
          <w:p w14:paraId="269376C0" w14:textId="77777777" w:rsidR="00B71207" w:rsidRPr="00C94CF2" w:rsidRDefault="00B71207" w:rsidP="00D21992">
            <w:pPr>
              <w:pStyle w:val="ASFKTablenorm0"/>
              <w:ind w:left="57" w:right="57"/>
            </w:pPr>
            <w:r>
              <w:t>Уточненная сумма</w:t>
            </w:r>
          </w:p>
        </w:tc>
        <w:tc>
          <w:tcPr>
            <w:tcW w:w="3802" w:type="pct"/>
            <w:shd w:val="clear" w:color="auto" w:fill="auto"/>
          </w:tcPr>
          <w:p w14:paraId="023F5E7F" w14:textId="77777777" w:rsidR="00B71207" w:rsidRPr="00C94CF2" w:rsidRDefault="00B71207" w:rsidP="00D21992">
            <w:pPr>
              <w:pStyle w:val="ASFKTablenorm0"/>
              <w:ind w:left="57" w:right="57"/>
            </w:pPr>
            <w:r w:rsidRPr="005B6B76">
              <w:t>Значение общей суммы рассчитывается автоматически</w:t>
            </w:r>
            <w:r>
              <w:t>,</w:t>
            </w:r>
            <w:r w:rsidRPr="005B6B76">
              <w:t xml:space="preserve"> суммируя поля ре</w:t>
            </w:r>
            <w:r w:rsidRPr="00B71207">
              <w:t>к</w:t>
            </w:r>
            <w:r w:rsidRPr="005B6B76">
              <w:t>визитов</w:t>
            </w:r>
            <w:r w:rsidRPr="002D2D87">
              <w:t xml:space="preserve"> «Сумма» по всем строкам раздела «Изменить на реквизиты».</w:t>
            </w:r>
          </w:p>
        </w:tc>
      </w:tr>
    </w:tbl>
    <w:p w14:paraId="5BE9FACF" w14:textId="77777777" w:rsidR="003359F8" w:rsidRPr="008A53DE" w:rsidRDefault="003359F8" w:rsidP="003359F8">
      <w:pPr>
        <w:pStyle w:val="ASFKNormal"/>
      </w:pPr>
      <w:r w:rsidRPr="008A53DE">
        <w:t>Для добавления записи в блок «Реквизиты платежного док</w:t>
      </w:r>
      <w:r w:rsidR="006007C7">
        <w:t>умента» (см.</w:t>
      </w:r>
      <w:r w:rsidR="006007C7" w:rsidRPr="00B73930">
        <w:t> </w:t>
      </w:r>
      <w:r w:rsidR="006007C7">
        <w:t>рис.</w:t>
      </w:r>
      <w:r w:rsidR="006007C7" w:rsidRPr="00B73930">
        <w:t> </w:t>
      </w:r>
      <w:r w:rsidRPr="008A53DE">
        <w:fldChar w:fldCharType="begin"/>
      </w:r>
      <w:r w:rsidRPr="008A53DE">
        <w:instrText xml:space="preserve"> REF _Ref205267673 \h  \* MERGEFORMAT </w:instrText>
      </w:r>
      <w:r w:rsidRPr="008A53DE">
        <w:fldChar w:fldCharType="separate"/>
      </w:r>
      <w:r w:rsidR="007F52C8">
        <w:t>125</w:t>
      </w:r>
      <w:r w:rsidRPr="008A53DE">
        <w:fldChar w:fldCharType="end"/>
      </w:r>
      <w:r w:rsidRPr="008A53DE">
        <w:t xml:space="preserve">) следует нажать на кнопку </w:t>
      </w:r>
      <w:r w:rsidR="000D56B8">
        <w:pict w14:anchorId="07C97245">
          <v:shape id="_x0000_i1227" type="#_x0000_t75" style="width:12pt;height:12pt">
            <v:imagedata r:id="rId74" o:title="Snap7" croptop="-9527f"/>
          </v:shape>
        </w:pict>
      </w:r>
      <w:r w:rsidRPr="008A53DE">
        <w:t> </w:t>
      </w:r>
      <w:r w:rsidR="008E39D5">
        <w:t>(Добавить новую строку)</w:t>
      </w:r>
      <w:r w:rsidRPr="008A53DE">
        <w:t>. Открое</w:t>
      </w:r>
      <w:r w:rsidR="00CF320C">
        <w:t>тся форма «Добавление записи»</w:t>
      </w:r>
      <w:r w:rsidR="006007C7">
        <w:t xml:space="preserve"> (рис.</w:t>
      </w:r>
      <w:r w:rsidR="006007C7" w:rsidRPr="00B73930">
        <w:t> </w:t>
      </w:r>
      <w:r w:rsidRPr="008A53DE">
        <w:fldChar w:fldCharType="begin"/>
      </w:r>
      <w:r w:rsidRPr="008A53DE">
        <w:instrText xml:space="preserve"> REF _Ref205267692 \h  \* MERGEFORMAT </w:instrText>
      </w:r>
      <w:r w:rsidRPr="008A53DE">
        <w:fldChar w:fldCharType="separate"/>
      </w:r>
      <w:r w:rsidR="007F52C8">
        <w:t>126</w:t>
      </w:r>
      <w:r w:rsidRPr="008A53DE">
        <w:fldChar w:fldCharType="end"/>
      </w:r>
      <w:r w:rsidRPr="008A53DE">
        <w:t>).</w:t>
      </w:r>
    </w:p>
    <w:p w14:paraId="3A47BA68" w14:textId="77777777" w:rsidR="003359F8" w:rsidRPr="008A53DE" w:rsidRDefault="000D56B8" w:rsidP="003359F8">
      <w:pPr>
        <w:pStyle w:val="ASFKFigure"/>
      </w:pPr>
      <w:r>
        <w:lastRenderedPageBreak/>
        <w:pict w14:anchorId="56316FBF">
          <v:shape id="_x0000_i1228" type="#_x0000_t75" style="width:480pt;height:282pt">
            <v:imagedata r:id="rId186" o:title="а"/>
          </v:shape>
        </w:pict>
      </w:r>
    </w:p>
    <w:p w14:paraId="6CC6EE23"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08" w:name="_Ref205267692"/>
      <w:bookmarkStart w:id="1009" w:name="_Toc82681944"/>
      <w:r w:rsidR="007F52C8">
        <w:rPr>
          <w:noProof/>
        </w:rPr>
        <w:t>126</w:t>
      </w:r>
      <w:bookmarkEnd w:id="1008"/>
      <w:r>
        <w:rPr>
          <w:noProof/>
        </w:rPr>
        <w:fldChar w:fldCharType="end"/>
      </w:r>
      <w:r w:rsidR="003359F8" w:rsidRPr="008A53DE">
        <w:t>. Форма «Добавление записи» (в блок «Реквизиты платежного документа»)</w:t>
      </w:r>
      <w:bookmarkEnd w:id="1009"/>
    </w:p>
    <w:p w14:paraId="26AAA40F" w14:textId="77777777" w:rsidR="003359F8" w:rsidRPr="008A53DE" w:rsidRDefault="00C35C24" w:rsidP="003359F8">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003359F8" w:rsidRPr="008A53DE">
        <w:t>.</w:t>
      </w:r>
    </w:p>
    <w:p w14:paraId="7B64AA4A" w14:textId="77777777" w:rsidR="003359F8" w:rsidRPr="008A53DE" w:rsidRDefault="003359F8" w:rsidP="003359F8">
      <w:pPr>
        <w:pStyle w:val="ASFKNormal"/>
      </w:pPr>
      <w:r w:rsidRPr="008A53DE">
        <w:t xml:space="preserve">Для добавления записи в блок «Изменить на реквизиты» следует нажать на кнопку </w:t>
      </w:r>
      <w:r w:rsidR="000D56B8">
        <w:pict w14:anchorId="4198D272">
          <v:shape id="_x0000_i1229" type="#_x0000_t75" style="width:12pt;height:12pt">
            <v:imagedata r:id="rId74" o:title="Snap7" croptop="-9527f"/>
          </v:shape>
        </w:pict>
      </w:r>
      <w:r w:rsidRPr="008A53DE">
        <w:t> </w:t>
      </w:r>
      <w:r w:rsidR="008E39D5">
        <w:t>(Добавить новую строку)</w:t>
      </w:r>
      <w:r w:rsidRPr="008A53DE">
        <w:t>. Открое</w:t>
      </w:r>
      <w:r w:rsidR="00CF320C">
        <w:t>тся форма «Добавление записи»</w:t>
      </w:r>
      <w:r w:rsidR="006007C7">
        <w:t xml:space="preserve"> (рис.</w:t>
      </w:r>
      <w:r w:rsidR="006007C7" w:rsidRPr="00B73930">
        <w:t> </w:t>
      </w:r>
      <w:r w:rsidRPr="008A53DE">
        <w:fldChar w:fldCharType="begin"/>
      </w:r>
      <w:r w:rsidRPr="008A53DE">
        <w:instrText xml:space="preserve"> REF _Ref205267709 \h  \* MERGEFORMAT </w:instrText>
      </w:r>
      <w:r w:rsidRPr="008A53DE">
        <w:fldChar w:fldCharType="separate"/>
      </w:r>
      <w:r w:rsidR="007F52C8">
        <w:t>127</w:t>
      </w:r>
      <w:r w:rsidRPr="008A53DE">
        <w:fldChar w:fldCharType="end"/>
      </w:r>
      <w:r w:rsidRPr="008A53DE">
        <w:t>).</w:t>
      </w:r>
    </w:p>
    <w:p w14:paraId="5FE5C6BA" w14:textId="77777777" w:rsidR="003359F8" w:rsidRPr="008A53DE" w:rsidRDefault="000D56B8" w:rsidP="003359F8">
      <w:pPr>
        <w:pStyle w:val="ASFKFigure"/>
      </w:pPr>
      <w:r>
        <w:pict w14:anchorId="1ECE3403">
          <v:shape id="_x0000_i1230" type="#_x0000_t75" style="width:474pt;height:258pt">
            <v:imagedata r:id="rId187" o:title="б"/>
          </v:shape>
        </w:pict>
      </w:r>
    </w:p>
    <w:p w14:paraId="0D05B281"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10" w:name="_Ref205267709"/>
      <w:bookmarkStart w:id="1011" w:name="_Toc82681945"/>
      <w:r w:rsidR="007F52C8">
        <w:rPr>
          <w:noProof/>
        </w:rPr>
        <w:t>127</w:t>
      </w:r>
      <w:bookmarkEnd w:id="1010"/>
      <w:r>
        <w:rPr>
          <w:noProof/>
        </w:rPr>
        <w:fldChar w:fldCharType="end"/>
      </w:r>
      <w:r w:rsidR="003359F8" w:rsidRPr="008A53DE">
        <w:t xml:space="preserve">. </w:t>
      </w:r>
      <w:r w:rsidR="00CF320C">
        <w:t>Форма «Добавление записи»</w:t>
      </w:r>
      <w:r w:rsidR="003359F8" w:rsidRPr="008A53DE">
        <w:t xml:space="preserve"> (в блок «Изменить на реквизиты»)</w:t>
      </w:r>
      <w:bookmarkEnd w:id="1011"/>
    </w:p>
    <w:p w14:paraId="2E9DA5AD" w14:textId="77777777" w:rsidR="003359F8" w:rsidRPr="008A53DE" w:rsidRDefault="00F71F73" w:rsidP="003359F8">
      <w:pPr>
        <w:pStyle w:val="ASFKNormal"/>
      </w:pPr>
      <w:r w:rsidRPr="006C2070">
        <w:lastRenderedPageBreak/>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rsidR="00353BDC">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003359F8" w:rsidRPr="008A53DE">
        <w:t>.</w:t>
      </w:r>
    </w:p>
    <w:p w14:paraId="70E9BB21" w14:textId="77777777" w:rsidR="003359F8" w:rsidRPr="008A53DE" w:rsidRDefault="006805BF" w:rsidP="003359F8">
      <w:pPr>
        <w:pStyle w:val="ASFKNormal"/>
      </w:pPr>
      <w:r w:rsidRPr="006805BF">
        <w:t>ЭФ документа «Уведомление об уточнении вида и принадлежности платежа (расходы)», закладки «Документ», вкладки «Дополнительные атрибуты (3)»</w:t>
      </w:r>
      <w:r>
        <w:t xml:space="preserve"> представлена н</w:t>
      </w:r>
      <w:r w:rsidR="003359F8" w:rsidRPr="008A53DE">
        <w:t>а рисунке</w:t>
      </w:r>
      <w:r w:rsidR="006007C7" w:rsidRPr="00B73930">
        <w:t> </w:t>
      </w:r>
      <w:r w:rsidR="003359F8" w:rsidRPr="008A53DE">
        <w:fldChar w:fldCharType="begin"/>
      </w:r>
      <w:r w:rsidR="003359F8" w:rsidRPr="008A53DE">
        <w:instrText xml:space="preserve"> REF _Ref205267725 \h  \* MERGEFORMAT </w:instrText>
      </w:r>
      <w:r w:rsidR="003359F8" w:rsidRPr="008A53DE">
        <w:fldChar w:fldCharType="separate"/>
      </w:r>
      <w:r w:rsidR="007F52C8">
        <w:t>128</w:t>
      </w:r>
      <w:r w:rsidR="003359F8" w:rsidRPr="008A53DE">
        <w:fldChar w:fldCharType="end"/>
      </w:r>
      <w:r w:rsidR="003359F8" w:rsidRPr="008A53DE">
        <w:t>.</w:t>
      </w:r>
    </w:p>
    <w:p w14:paraId="51BCE6A9" w14:textId="77777777" w:rsidR="003359F8" w:rsidRPr="008A53DE" w:rsidRDefault="000D56B8" w:rsidP="003359F8">
      <w:pPr>
        <w:pStyle w:val="ASFKFigure"/>
      </w:pPr>
      <w:r>
        <w:pict w14:anchorId="67AE0D56">
          <v:shape id="_x0000_i1231" type="#_x0000_t75" style="width:480pt;height:258pt">
            <v:imagedata r:id="rId188" o:title="3"/>
          </v:shape>
        </w:pict>
      </w:r>
    </w:p>
    <w:p w14:paraId="56E9BD08"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12" w:name="_Ref205267725"/>
      <w:bookmarkStart w:id="1013" w:name="_Toc82681946"/>
      <w:r w:rsidR="007F52C8">
        <w:rPr>
          <w:noProof/>
        </w:rPr>
        <w:t>128</w:t>
      </w:r>
      <w:bookmarkEnd w:id="1012"/>
      <w:r>
        <w:rPr>
          <w:noProof/>
        </w:rPr>
        <w:fldChar w:fldCharType="end"/>
      </w:r>
      <w:r w:rsidR="003359F8" w:rsidRPr="008A53DE">
        <w:t>. ЭФ документа «</w:t>
      </w:r>
      <w:r w:rsidR="00D02B41">
        <w:t>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Дополнительные атрибуты (3)»</w:t>
      </w:r>
      <w:bookmarkEnd w:id="1013"/>
    </w:p>
    <w:p w14:paraId="6005BB5D" w14:textId="77777777" w:rsidR="003359F8" w:rsidRPr="008A53DE" w:rsidRDefault="003359F8" w:rsidP="003359F8">
      <w:pPr>
        <w:pStyle w:val="ASFKNormal"/>
      </w:pPr>
      <w:r w:rsidRPr="008A53DE">
        <w:t xml:space="preserve">Перечень полей </w:t>
      </w:r>
      <w:r w:rsidR="006805BF" w:rsidRPr="006805BF">
        <w:t>документа «Уведомление об уточнении вида и принадлежности платежа (расходы)», закладки «Документ», вкладки «Дополнительные атрибуты (3)»</w:t>
      </w:r>
      <w:r w:rsidR="006805BF">
        <w:t xml:space="preserve"> </w:t>
      </w:r>
      <w:r w:rsidRPr="008A53DE">
        <w:t>приведен в таблице</w:t>
      </w:r>
      <w:r w:rsidR="006007C7" w:rsidRPr="00B73930">
        <w:t> </w:t>
      </w:r>
      <w:r w:rsidRPr="008A53DE">
        <w:fldChar w:fldCharType="begin"/>
      </w:r>
      <w:r w:rsidRPr="008A53DE">
        <w:instrText xml:space="preserve"> REF _Ref341438197 \h  \* MERGEFORMAT </w:instrText>
      </w:r>
      <w:r w:rsidRPr="008A53DE">
        <w:fldChar w:fldCharType="separate"/>
      </w:r>
      <w:r w:rsidR="007F52C8">
        <w:t>70</w:t>
      </w:r>
      <w:r w:rsidRPr="008A53DE">
        <w:fldChar w:fldCharType="end"/>
      </w:r>
      <w:r w:rsidRPr="008A53DE">
        <w:t>.</w:t>
      </w:r>
    </w:p>
    <w:p w14:paraId="56F1C85C" w14:textId="77777777"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14" w:name="_Ref341438197"/>
      <w:bookmarkStart w:id="1015" w:name="_Toc82681689"/>
      <w:r w:rsidR="007F52C8">
        <w:rPr>
          <w:noProof/>
        </w:rPr>
        <w:t>70</w:t>
      </w:r>
      <w:bookmarkEnd w:id="1014"/>
      <w:r>
        <w:rPr>
          <w:noProof/>
        </w:rPr>
        <w:fldChar w:fldCharType="end"/>
      </w:r>
      <w:r w:rsidR="003359F8" w:rsidRPr="008A53DE">
        <w:t>. Описание полей документа «Уведомление об уточнении вида и принадлежности платежа</w:t>
      </w:r>
      <w:r w:rsidR="003359F8">
        <w:t xml:space="preserve"> </w:t>
      </w:r>
      <w:r w:rsidR="003359F8" w:rsidRPr="00B27982">
        <w:t>(расходы)</w:t>
      </w:r>
      <w:r w:rsidR="00CF320C">
        <w:t>», закладки «</w:t>
      </w:r>
      <w:r w:rsidR="003359F8" w:rsidRPr="008A53DE">
        <w:t>Документ</w:t>
      </w:r>
      <w:r w:rsidR="00CF320C">
        <w:t>», вкладки «</w:t>
      </w:r>
      <w:r w:rsidR="003359F8" w:rsidRPr="008A53DE">
        <w:t>Дополнительные атрибуты (3)»</w:t>
      </w:r>
      <w:bookmarkEnd w:id="10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7"/>
        <w:gridCol w:w="6335"/>
      </w:tblGrid>
      <w:tr w:rsidR="00375E31" w:rsidRPr="00B11F4A" w14:paraId="419CA14E" w14:textId="77777777" w:rsidTr="00D21992">
        <w:trPr>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4A048A4" w14:textId="77777777" w:rsidR="00375E31" w:rsidRPr="006C2070" w:rsidRDefault="00375E31" w:rsidP="00E74591">
            <w:pPr>
              <w:pStyle w:val="ASFKTableHead"/>
            </w:pPr>
            <w:r w:rsidRPr="006C2070">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0F7F89" w14:textId="77777777" w:rsidR="00375E31" w:rsidRPr="006C2070" w:rsidRDefault="00375E31" w:rsidP="00E74591">
            <w:pPr>
              <w:pStyle w:val="ASFKTableHead"/>
            </w:pPr>
            <w:r w:rsidRPr="006C2070">
              <w:t>Описание</w:t>
            </w:r>
            <w:r>
              <w:t xml:space="preserve"> поля</w:t>
            </w:r>
          </w:p>
        </w:tc>
      </w:tr>
      <w:tr w:rsidR="00375E31" w:rsidRPr="00B11F4A" w14:paraId="5F5C437B" w14:textId="77777777" w:rsidTr="00D21992">
        <w:tc>
          <w:tcPr>
            <w:tcW w:w="5000" w:type="pct"/>
            <w:gridSpan w:val="2"/>
            <w:shd w:val="clear" w:color="auto" w:fill="auto"/>
          </w:tcPr>
          <w:p w14:paraId="30E514D0" w14:textId="77777777" w:rsidR="00375E31" w:rsidRPr="00AE58D3" w:rsidRDefault="00375E31" w:rsidP="00D21992">
            <w:pPr>
              <w:pStyle w:val="ASFKTablenorm0"/>
              <w:ind w:left="57" w:right="57"/>
            </w:pPr>
            <w:r w:rsidRPr="006C2070">
              <w:t>Группа полей «Сведения о регистр</w:t>
            </w:r>
            <w:r w:rsidRPr="00AE58D3">
              <w:t>ации документа»</w:t>
            </w:r>
          </w:p>
        </w:tc>
      </w:tr>
      <w:tr w:rsidR="00375E31" w:rsidRPr="00B11F4A" w14:paraId="1BAB62BF" w14:textId="77777777" w:rsidTr="00D21992">
        <w:tc>
          <w:tcPr>
            <w:tcW w:w="1752" w:type="pct"/>
            <w:shd w:val="clear" w:color="auto" w:fill="auto"/>
          </w:tcPr>
          <w:p w14:paraId="7195B04E" w14:textId="77777777" w:rsidR="00375E31" w:rsidRPr="006C2070" w:rsidRDefault="00375E31" w:rsidP="00D21992">
            <w:pPr>
              <w:pStyle w:val="ASFKTablenorm0"/>
              <w:ind w:left="57" w:right="57"/>
            </w:pPr>
            <w:r w:rsidRPr="006C2070">
              <w:t>Регистрационный номер</w:t>
            </w:r>
          </w:p>
        </w:tc>
        <w:tc>
          <w:tcPr>
            <w:tcW w:w="3248" w:type="pct"/>
            <w:shd w:val="clear" w:color="auto" w:fill="auto"/>
          </w:tcPr>
          <w:p w14:paraId="16998C63" w14:textId="77777777" w:rsidR="00375E31" w:rsidRPr="006C2070" w:rsidRDefault="00375E31" w:rsidP="00D21992">
            <w:pPr>
              <w:pStyle w:val="ASFKTablenorm0"/>
              <w:ind w:left="57" w:right="57"/>
            </w:pPr>
            <w:r w:rsidRPr="004B7D36">
              <w:t>Доставляется из OEBS</w:t>
            </w:r>
            <w:r w:rsidRPr="006C2070">
              <w:t>.</w:t>
            </w:r>
          </w:p>
        </w:tc>
      </w:tr>
      <w:tr w:rsidR="00375E31" w:rsidRPr="00B11F4A" w14:paraId="392E3782" w14:textId="77777777" w:rsidTr="00D21992">
        <w:tc>
          <w:tcPr>
            <w:tcW w:w="1752" w:type="pct"/>
            <w:shd w:val="clear" w:color="auto" w:fill="auto"/>
          </w:tcPr>
          <w:p w14:paraId="18F7F662" w14:textId="77777777" w:rsidR="00375E31" w:rsidRPr="00AE58D3" w:rsidRDefault="00375E31" w:rsidP="00D21992">
            <w:pPr>
              <w:pStyle w:val="ASFKTablenorm0"/>
              <w:ind w:left="57" w:right="57"/>
            </w:pPr>
            <w:r w:rsidRPr="006C2070">
              <w:t>Дата регистр</w:t>
            </w:r>
            <w:r w:rsidRPr="00AE58D3">
              <w:t>ации</w:t>
            </w:r>
          </w:p>
        </w:tc>
        <w:tc>
          <w:tcPr>
            <w:tcW w:w="3248" w:type="pct"/>
            <w:shd w:val="clear" w:color="auto" w:fill="auto"/>
          </w:tcPr>
          <w:p w14:paraId="7BB3BB87" w14:textId="77777777" w:rsidR="00375E31" w:rsidRPr="006C2070" w:rsidRDefault="00375E31" w:rsidP="00D21992">
            <w:pPr>
              <w:pStyle w:val="ASFKTablenorm0"/>
              <w:ind w:left="57" w:right="57"/>
            </w:pPr>
            <w:r w:rsidRPr="004B7D36">
              <w:t>Доставляется из OEBS</w:t>
            </w:r>
            <w:r w:rsidRPr="006C2070">
              <w:t>.</w:t>
            </w:r>
          </w:p>
        </w:tc>
      </w:tr>
      <w:tr w:rsidR="00375E31" w:rsidRPr="00B11F4A" w14:paraId="4EF471FC" w14:textId="77777777" w:rsidTr="00D21992">
        <w:tc>
          <w:tcPr>
            <w:tcW w:w="5000" w:type="pct"/>
            <w:gridSpan w:val="2"/>
            <w:shd w:val="clear" w:color="auto" w:fill="auto"/>
          </w:tcPr>
          <w:p w14:paraId="3D144DAB" w14:textId="77777777" w:rsidR="00375E31" w:rsidRPr="006C2070" w:rsidRDefault="00375E31" w:rsidP="00D21992">
            <w:pPr>
              <w:pStyle w:val="ASFKTablenorm0"/>
              <w:ind w:left="57" w:right="57"/>
            </w:pPr>
            <w:r w:rsidRPr="006C2070">
              <w:t>Группа полей «Статусы документа»</w:t>
            </w:r>
          </w:p>
        </w:tc>
      </w:tr>
      <w:tr w:rsidR="00375E31" w:rsidRPr="00B11F4A" w14:paraId="78A597C4" w14:textId="77777777" w:rsidTr="00D21992">
        <w:tc>
          <w:tcPr>
            <w:tcW w:w="1752" w:type="pct"/>
            <w:shd w:val="clear" w:color="auto" w:fill="auto"/>
          </w:tcPr>
          <w:p w14:paraId="12C5BAB9" w14:textId="77777777" w:rsidR="00375E31" w:rsidRPr="006C2070" w:rsidRDefault="00375E31" w:rsidP="00D21992">
            <w:pPr>
              <w:pStyle w:val="ASFKTablenorm0"/>
              <w:ind w:left="57" w:right="57"/>
            </w:pPr>
            <w:r w:rsidRPr="006C2070">
              <w:t>Бизнес-статус</w:t>
            </w:r>
          </w:p>
        </w:tc>
        <w:tc>
          <w:tcPr>
            <w:tcW w:w="3248" w:type="pct"/>
            <w:shd w:val="clear" w:color="auto" w:fill="auto"/>
          </w:tcPr>
          <w:p w14:paraId="46990D72" w14:textId="77777777" w:rsidR="00375E31" w:rsidRPr="00AE58D3" w:rsidRDefault="00375E31" w:rsidP="00D21992">
            <w:pPr>
              <w:pStyle w:val="ASFKTablenorm0"/>
              <w:ind w:left="57" w:right="57"/>
            </w:pPr>
            <w:r w:rsidRPr="004B7D36">
              <w:t>Код и наименование</w:t>
            </w:r>
            <w:r w:rsidRPr="00AF3B76">
              <w:t xml:space="preserve"> </w:t>
            </w:r>
            <w:r>
              <w:t>б</w:t>
            </w:r>
            <w:r w:rsidRPr="004B7D36">
              <w:t>изнес-статус</w:t>
            </w:r>
            <w:r>
              <w:t>а документа</w:t>
            </w:r>
            <w:r w:rsidRPr="00AE58D3">
              <w:t>.</w:t>
            </w:r>
          </w:p>
        </w:tc>
      </w:tr>
      <w:tr w:rsidR="00375E31" w:rsidRPr="00B11F4A" w14:paraId="00E02002" w14:textId="77777777" w:rsidTr="00D21992">
        <w:tc>
          <w:tcPr>
            <w:tcW w:w="1752" w:type="pct"/>
            <w:shd w:val="clear" w:color="auto" w:fill="auto"/>
          </w:tcPr>
          <w:p w14:paraId="03BC33BE" w14:textId="77777777" w:rsidR="00375E31" w:rsidRPr="006C2070" w:rsidRDefault="00375E31" w:rsidP="00D21992">
            <w:pPr>
              <w:pStyle w:val="ASFKTablenorm0"/>
              <w:ind w:left="57" w:right="57"/>
            </w:pPr>
            <w:r w:rsidRPr="006C2070">
              <w:t>Статус передачи</w:t>
            </w:r>
          </w:p>
        </w:tc>
        <w:tc>
          <w:tcPr>
            <w:tcW w:w="3248" w:type="pct"/>
            <w:shd w:val="clear" w:color="auto" w:fill="auto"/>
          </w:tcPr>
          <w:p w14:paraId="6619A51C" w14:textId="77777777" w:rsidR="00375E31" w:rsidRPr="00AE58D3" w:rsidRDefault="00375E31" w:rsidP="00D21992">
            <w:pPr>
              <w:pStyle w:val="ASFKTablenorm0"/>
              <w:ind w:left="57" w:right="57"/>
            </w:pPr>
            <w:r w:rsidRPr="004B7D36">
              <w:t>Код и наименование</w:t>
            </w:r>
            <w:r w:rsidRPr="00AF3B76">
              <w:t xml:space="preserve"> </w:t>
            </w:r>
            <w:r>
              <w:t>с</w:t>
            </w:r>
            <w:r w:rsidRPr="004B7D36">
              <w:t>татус</w:t>
            </w:r>
            <w:r>
              <w:t>а</w:t>
            </w:r>
            <w:r w:rsidRPr="004B7D36">
              <w:t xml:space="preserve"> передачи</w:t>
            </w:r>
            <w:r w:rsidRPr="00AE58D3">
              <w:t>.</w:t>
            </w:r>
          </w:p>
        </w:tc>
      </w:tr>
      <w:tr w:rsidR="00375E31" w:rsidRPr="00B11F4A" w14:paraId="09E6DEDB" w14:textId="77777777" w:rsidTr="00D21992">
        <w:tc>
          <w:tcPr>
            <w:tcW w:w="1752" w:type="pct"/>
            <w:shd w:val="clear" w:color="auto" w:fill="auto"/>
          </w:tcPr>
          <w:p w14:paraId="3138915E" w14:textId="77777777" w:rsidR="00375E31" w:rsidRPr="00AE58D3" w:rsidRDefault="00375E31" w:rsidP="00D21992">
            <w:pPr>
              <w:pStyle w:val="ASFKTablenorm0"/>
              <w:ind w:left="57" w:right="57"/>
            </w:pPr>
            <w:r w:rsidRPr="006C2070">
              <w:t>Статус утве</w:t>
            </w:r>
            <w:r w:rsidRPr="00AE58D3">
              <w:t>рждения</w:t>
            </w:r>
          </w:p>
        </w:tc>
        <w:tc>
          <w:tcPr>
            <w:tcW w:w="3248" w:type="pct"/>
            <w:shd w:val="clear" w:color="auto" w:fill="auto"/>
          </w:tcPr>
          <w:p w14:paraId="622D962B" w14:textId="77777777" w:rsidR="00375E31" w:rsidRPr="00AE58D3" w:rsidRDefault="00375E31" w:rsidP="00D21992">
            <w:pPr>
              <w:pStyle w:val="ASFKTablenorm0"/>
              <w:ind w:left="57" w:right="57"/>
            </w:pPr>
            <w:r w:rsidRPr="004B7D36">
              <w:t>Код и наименование</w:t>
            </w:r>
            <w:r w:rsidRPr="00C758AD">
              <w:t xml:space="preserve"> </w:t>
            </w:r>
            <w:r>
              <w:t>с</w:t>
            </w:r>
            <w:r w:rsidRPr="004B7D36">
              <w:t>татус</w:t>
            </w:r>
            <w:r>
              <w:t>а</w:t>
            </w:r>
            <w:r w:rsidRPr="004B7D36">
              <w:t xml:space="preserve"> утверждения</w:t>
            </w:r>
            <w:r w:rsidRPr="00AE58D3">
              <w:t>.</w:t>
            </w:r>
          </w:p>
        </w:tc>
      </w:tr>
      <w:tr w:rsidR="00375E31" w:rsidRPr="00B11F4A" w14:paraId="1757603F" w14:textId="77777777" w:rsidTr="00D21992">
        <w:tc>
          <w:tcPr>
            <w:tcW w:w="5000" w:type="pct"/>
            <w:gridSpan w:val="2"/>
            <w:shd w:val="clear" w:color="auto" w:fill="auto"/>
          </w:tcPr>
          <w:p w14:paraId="790030A7" w14:textId="77777777" w:rsidR="00375E31" w:rsidRPr="006C2070" w:rsidRDefault="00375E31" w:rsidP="00D21992">
            <w:pPr>
              <w:pStyle w:val="ASFKTablenorm0"/>
              <w:ind w:left="57" w:right="57"/>
            </w:pPr>
            <w:r w:rsidRPr="006C2070">
              <w:t>Группа полей «Подписи»</w:t>
            </w:r>
          </w:p>
        </w:tc>
      </w:tr>
      <w:tr w:rsidR="00375E31" w:rsidRPr="00B11F4A" w14:paraId="17CD929D" w14:textId="77777777" w:rsidTr="00D21992">
        <w:tc>
          <w:tcPr>
            <w:tcW w:w="1752" w:type="pct"/>
            <w:shd w:val="clear" w:color="auto" w:fill="auto"/>
          </w:tcPr>
          <w:p w14:paraId="0E1401D1" w14:textId="77777777" w:rsidR="00375E31" w:rsidRPr="00AE58D3" w:rsidRDefault="00375E31" w:rsidP="00D21992">
            <w:pPr>
              <w:pStyle w:val="ASFKTablenorm0"/>
              <w:ind w:left="57" w:right="57"/>
            </w:pPr>
            <w:r w:rsidRPr="006C2070">
              <w:t>Руководитель (уполномоченное лицо): Дол</w:t>
            </w:r>
            <w:r w:rsidRPr="00AE58D3">
              <w:t>жность</w:t>
            </w:r>
          </w:p>
        </w:tc>
        <w:tc>
          <w:tcPr>
            <w:tcW w:w="3248" w:type="pct"/>
            <w:shd w:val="clear" w:color="auto" w:fill="auto"/>
          </w:tcPr>
          <w:p w14:paraId="309679DB" w14:textId="77777777" w:rsidR="00375E31" w:rsidRPr="00AE58D3" w:rsidRDefault="00375E31" w:rsidP="00D21992">
            <w:pPr>
              <w:pStyle w:val="ASFKTablenorm0"/>
              <w:ind w:left="57" w:right="57"/>
            </w:pPr>
            <w:r w:rsidRPr="00C758AD">
              <w:t>Заполняется автоматически при подписании ЭП данными подп</w:t>
            </w:r>
            <w:r w:rsidRPr="00375E31">
              <w:t>и</w:t>
            </w:r>
            <w:r w:rsidRPr="00C758AD">
              <w:t>санта</w:t>
            </w:r>
            <w:r w:rsidRPr="00AE58D3">
              <w:t>.</w:t>
            </w:r>
          </w:p>
        </w:tc>
      </w:tr>
      <w:tr w:rsidR="00375E31" w:rsidRPr="00B11F4A" w14:paraId="0FB96849" w14:textId="77777777" w:rsidTr="00D21992">
        <w:tc>
          <w:tcPr>
            <w:tcW w:w="1752" w:type="pct"/>
            <w:shd w:val="clear" w:color="auto" w:fill="auto"/>
          </w:tcPr>
          <w:p w14:paraId="447E5286" w14:textId="77777777" w:rsidR="00375E31" w:rsidRPr="00AE58D3" w:rsidRDefault="00375E31" w:rsidP="00D21992">
            <w:pPr>
              <w:pStyle w:val="ASFKTablenorm0"/>
              <w:ind w:left="57" w:right="57"/>
            </w:pPr>
            <w:r w:rsidRPr="006C2070">
              <w:t xml:space="preserve">Руководитель (уполномоченное </w:t>
            </w:r>
            <w:r w:rsidRPr="006C2070">
              <w:lastRenderedPageBreak/>
              <w:t>лицо): Расшифровка по</w:t>
            </w:r>
            <w:r w:rsidRPr="00AE58D3">
              <w:t>дписи</w:t>
            </w:r>
          </w:p>
        </w:tc>
        <w:tc>
          <w:tcPr>
            <w:tcW w:w="3248" w:type="pct"/>
            <w:shd w:val="clear" w:color="auto" w:fill="auto"/>
          </w:tcPr>
          <w:p w14:paraId="3D30AF14" w14:textId="77777777" w:rsidR="00375E31" w:rsidRPr="00AE58D3" w:rsidRDefault="00375E31" w:rsidP="00D21992">
            <w:pPr>
              <w:pStyle w:val="ASFKTablenorm0"/>
              <w:ind w:left="57" w:right="57"/>
            </w:pPr>
            <w:r w:rsidRPr="00C758AD">
              <w:lastRenderedPageBreak/>
              <w:t>Заполняется автоматически при подписании ЭП данными под</w:t>
            </w:r>
            <w:r w:rsidRPr="00C758AD">
              <w:lastRenderedPageBreak/>
              <w:t>п</w:t>
            </w:r>
            <w:r w:rsidRPr="00375E31">
              <w:t>и</w:t>
            </w:r>
            <w:r w:rsidRPr="00C758AD">
              <w:t>санта</w:t>
            </w:r>
            <w:r w:rsidRPr="004B7D36">
              <w:t>. Привязан справочник Сотрудников</w:t>
            </w:r>
            <w:r w:rsidRPr="00AE58D3">
              <w:t>.</w:t>
            </w:r>
          </w:p>
        </w:tc>
      </w:tr>
      <w:tr w:rsidR="00375E31" w:rsidRPr="00B11F4A" w14:paraId="374E75CA" w14:textId="77777777" w:rsidTr="00D21992">
        <w:tc>
          <w:tcPr>
            <w:tcW w:w="1752" w:type="pct"/>
            <w:shd w:val="clear" w:color="auto" w:fill="auto"/>
          </w:tcPr>
          <w:p w14:paraId="56E28013" w14:textId="77777777" w:rsidR="00375E31" w:rsidRPr="006C2070" w:rsidRDefault="00375E31" w:rsidP="00D21992">
            <w:pPr>
              <w:pStyle w:val="ASFKTablenorm0"/>
              <w:ind w:left="57" w:right="57"/>
            </w:pPr>
            <w:r>
              <w:lastRenderedPageBreak/>
              <w:t>Ответственный и</w:t>
            </w:r>
            <w:r w:rsidRPr="002D2D87">
              <w:t>сполнитель: Должность</w:t>
            </w:r>
          </w:p>
        </w:tc>
        <w:tc>
          <w:tcPr>
            <w:tcW w:w="3248" w:type="pct"/>
            <w:shd w:val="clear" w:color="auto" w:fill="auto"/>
          </w:tcPr>
          <w:p w14:paraId="4A5844A6" w14:textId="77777777" w:rsidR="00375E31" w:rsidRPr="00AE58D3" w:rsidRDefault="00375E31" w:rsidP="00D21992">
            <w:pPr>
              <w:pStyle w:val="ASFKTablenorm0"/>
              <w:ind w:left="57" w:right="57"/>
            </w:pPr>
            <w:r w:rsidRPr="004B7D36">
              <w:t>Автоматически из справочника Сотрудников, соответс</w:t>
            </w:r>
            <w:r w:rsidRPr="00220FC5">
              <w:t>т</w:t>
            </w:r>
            <w:r w:rsidRPr="002D2D87">
              <w:t>венно п</w:t>
            </w:r>
            <w:r w:rsidRPr="002C6D59">
              <w:t>о</w:t>
            </w:r>
            <w:r w:rsidRPr="002D2D87">
              <w:t>лю «Расшифровка подписи исполнителя»</w:t>
            </w:r>
            <w:r w:rsidRPr="00AE58D3">
              <w:t>.</w:t>
            </w:r>
          </w:p>
        </w:tc>
      </w:tr>
      <w:tr w:rsidR="00375E31" w:rsidRPr="00B11F4A" w14:paraId="05A93F02" w14:textId="77777777" w:rsidTr="00D21992">
        <w:tc>
          <w:tcPr>
            <w:tcW w:w="1752" w:type="pct"/>
            <w:shd w:val="clear" w:color="auto" w:fill="auto"/>
          </w:tcPr>
          <w:p w14:paraId="580985EC" w14:textId="77777777" w:rsidR="00375E31" w:rsidRPr="006C2070" w:rsidRDefault="00375E31" w:rsidP="00D21992">
            <w:pPr>
              <w:pStyle w:val="ASFKTablenorm0"/>
              <w:ind w:left="57" w:right="57"/>
            </w:pPr>
            <w:r>
              <w:t>Ответственный и</w:t>
            </w:r>
            <w:r w:rsidRPr="002D2D87">
              <w:t>сполнитель: Должность</w:t>
            </w:r>
            <w:r w:rsidRPr="006C2070">
              <w:t>: Расшифровка подп</w:t>
            </w:r>
            <w:r w:rsidRPr="002C6D59">
              <w:t>и</w:t>
            </w:r>
            <w:r w:rsidRPr="006C2070">
              <w:t>си</w:t>
            </w:r>
          </w:p>
        </w:tc>
        <w:tc>
          <w:tcPr>
            <w:tcW w:w="3248" w:type="pct"/>
            <w:shd w:val="clear" w:color="auto" w:fill="auto"/>
          </w:tcPr>
          <w:p w14:paraId="006389C7" w14:textId="77777777" w:rsidR="00375E31" w:rsidRPr="00AE58D3" w:rsidRDefault="00375E31" w:rsidP="00D21992">
            <w:pPr>
              <w:pStyle w:val="ASFKTablenorm0"/>
              <w:ind w:left="57" w:right="57"/>
            </w:pPr>
            <w:r w:rsidRPr="00C758AD">
              <w:t xml:space="preserve">Заполняется </w:t>
            </w:r>
            <w:r>
              <w:t>в</w:t>
            </w:r>
            <w:r w:rsidRPr="004B7D36">
              <w:t>ручную. Привязан справочник Сотрудн</w:t>
            </w:r>
            <w:r w:rsidRPr="00220FC5">
              <w:t>и</w:t>
            </w:r>
            <w:r w:rsidRPr="004B7D36">
              <w:t>ков</w:t>
            </w:r>
            <w:r w:rsidRPr="00AE58D3">
              <w:t>.</w:t>
            </w:r>
          </w:p>
        </w:tc>
      </w:tr>
      <w:tr w:rsidR="00375E31" w:rsidRPr="00B11F4A" w14:paraId="0D9EC6D8" w14:textId="77777777" w:rsidTr="00D21992">
        <w:tc>
          <w:tcPr>
            <w:tcW w:w="1752" w:type="pct"/>
            <w:shd w:val="clear" w:color="auto" w:fill="auto"/>
          </w:tcPr>
          <w:p w14:paraId="48E2ED8B" w14:textId="77777777" w:rsidR="00375E31" w:rsidRPr="006C2070" w:rsidRDefault="00375E31" w:rsidP="00D21992">
            <w:pPr>
              <w:pStyle w:val="ASFKTablenorm0"/>
              <w:ind w:left="57" w:right="57"/>
            </w:pPr>
            <w:r>
              <w:t>Ответственный и</w:t>
            </w:r>
            <w:r w:rsidRPr="002D2D87">
              <w:t>сполнитель</w:t>
            </w:r>
            <w:r w:rsidRPr="006C2070">
              <w:t>: Т</w:t>
            </w:r>
            <w:r w:rsidRPr="00375E31">
              <w:t>е</w:t>
            </w:r>
            <w:r w:rsidRPr="006C2070">
              <w:t>лефон</w:t>
            </w:r>
          </w:p>
        </w:tc>
        <w:tc>
          <w:tcPr>
            <w:tcW w:w="3248" w:type="pct"/>
            <w:shd w:val="clear" w:color="auto" w:fill="auto"/>
          </w:tcPr>
          <w:p w14:paraId="44BFD016" w14:textId="77777777" w:rsidR="00375E31" w:rsidRPr="00AE58D3" w:rsidRDefault="00375E31" w:rsidP="00D21992">
            <w:pPr>
              <w:pStyle w:val="ASFKTablenorm0"/>
              <w:ind w:left="57" w:right="57"/>
            </w:pPr>
            <w:r w:rsidRPr="004B7D36">
              <w:t>Автоматически из справочника Сотрудников, соответс</w:t>
            </w:r>
            <w:r w:rsidRPr="00220FC5">
              <w:t>т</w:t>
            </w:r>
            <w:r w:rsidRPr="002D2D87">
              <w:t>венно п</w:t>
            </w:r>
            <w:r w:rsidRPr="002C6D59">
              <w:t>о</w:t>
            </w:r>
            <w:r w:rsidRPr="002D2D87">
              <w:t>лю «Расшифровка подписи руководителя»</w:t>
            </w:r>
            <w:r w:rsidRPr="00AE58D3">
              <w:t>.</w:t>
            </w:r>
          </w:p>
        </w:tc>
      </w:tr>
      <w:tr w:rsidR="00375E31" w:rsidRPr="00B11F4A" w14:paraId="17CE6D5B" w14:textId="77777777" w:rsidTr="00D21992">
        <w:tc>
          <w:tcPr>
            <w:tcW w:w="1752" w:type="pct"/>
            <w:shd w:val="clear" w:color="auto" w:fill="auto"/>
          </w:tcPr>
          <w:p w14:paraId="1F3F00B2" w14:textId="77777777" w:rsidR="00375E31" w:rsidRPr="00AE58D3" w:rsidRDefault="00375E31" w:rsidP="00D21992">
            <w:pPr>
              <w:pStyle w:val="ASFKTablenorm0"/>
              <w:ind w:left="57" w:right="57"/>
            </w:pPr>
            <w:r w:rsidRPr="006C2070">
              <w:t>Д</w:t>
            </w:r>
            <w:r w:rsidRPr="00AE58D3">
              <w:t>ата</w:t>
            </w:r>
          </w:p>
        </w:tc>
        <w:tc>
          <w:tcPr>
            <w:tcW w:w="3248" w:type="pct"/>
            <w:shd w:val="clear" w:color="auto" w:fill="auto"/>
          </w:tcPr>
          <w:p w14:paraId="4F0A774B" w14:textId="77777777" w:rsidR="00375E31" w:rsidRDefault="00375E31" w:rsidP="00D21992">
            <w:pPr>
              <w:pStyle w:val="ASFKTablenorm0"/>
              <w:ind w:left="57" w:right="57"/>
            </w:pPr>
            <w:r>
              <w:t>Дата подписания документа.</w:t>
            </w:r>
          </w:p>
          <w:p w14:paraId="5F8F4EC9" w14:textId="77777777" w:rsidR="00375E31" w:rsidRPr="006C2070" w:rsidRDefault="00375E31" w:rsidP="00D21992">
            <w:pPr>
              <w:pStyle w:val="ASFKTablenorm0"/>
              <w:ind w:left="57" w:right="57"/>
            </w:pPr>
            <w:r w:rsidRPr="00C758AD">
              <w:t>Заполняется автоматически при подписании ЭП данными подп</w:t>
            </w:r>
            <w:r w:rsidRPr="00375E31">
              <w:t>и</w:t>
            </w:r>
            <w:r w:rsidRPr="00C758AD">
              <w:t>санта</w:t>
            </w:r>
            <w:r w:rsidRPr="004B7D36">
              <w:t>.</w:t>
            </w:r>
            <w:r>
              <w:t xml:space="preserve"> </w:t>
            </w:r>
            <w:r w:rsidRPr="004B7D36">
              <w:t>Привязан системный кале</w:t>
            </w:r>
            <w:r w:rsidRPr="002D2D87">
              <w:t>ндарь</w:t>
            </w:r>
            <w:r w:rsidRPr="006C2070">
              <w:t>.</w:t>
            </w:r>
          </w:p>
        </w:tc>
      </w:tr>
      <w:tr w:rsidR="009A47A7" w:rsidRPr="00B11F4A" w14:paraId="0878286D" w14:textId="77777777" w:rsidTr="00D21992">
        <w:tc>
          <w:tcPr>
            <w:tcW w:w="1752" w:type="pct"/>
            <w:shd w:val="clear" w:color="auto" w:fill="auto"/>
          </w:tcPr>
          <w:p w14:paraId="65460AF5" w14:textId="77777777" w:rsidR="009A47A7" w:rsidRPr="006C2070" w:rsidRDefault="009A47A7" w:rsidP="00D21992">
            <w:pPr>
              <w:pStyle w:val="ASFKTablenorm0"/>
              <w:ind w:left="57" w:right="57"/>
            </w:pPr>
            <w:r w:rsidRPr="00FF7003">
              <w:t>ФИО ответственного за конфиденциальность данных</w:t>
            </w:r>
          </w:p>
        </w:tc>
        <w:tc>
          <w:tcPr>
            <w:tcW w:w="3248" w:type="pct"/>
            <w:shd w:val="clear" w:color="auto" w:fill="auto"/>
          </w:tcPr>
          <w:p w14:paraId="4B1F3D1C" w14:textId="77777777" w:rsidR="009A47A7" w:rsidRDefault="00603006" w:rsidP="00D21992">
            <w:pPr>
              <w:pStyle w:val="ASFKTablenorm0"/>
              <w:ind w:left="57" w:right="57"/>
            </w:pPr>
            <w:r w:rsidRPr="00F2580F">
              <w:t>Заполняется автоматически при подписании. Поле заполняется, если в поле «Уровень конфиденциальност</w:t>
            </w:r>
            <w:r>
              <w:t>и» указано значение «1» или «0»</w:t>
            </w:r>
            <w:r w:rsidRPr="00222328">
              <w:t>.</w:t>
            </w:r>
            <w:r w:rsidR="00B84076">
              <w:t xml:space="preserve"> </w:t>
            </w:r>
          </w:p>
        </w:tc>
      </w:tr>
      <w:tr w:rsidR="00375E31" w:rsidRPr="00B11F4A" w14:paraId="7960E598" w14:textId="77777777" w:rsidTr="00D21992">
        <w:tc>
          <w:tcPr>
            <w:tcW w:w="5000" w:type="pct"/>
            <w:gridSpan w:val="2"/>
            <w:shd w:val="clear" w:color="auto" w:fill="auto"/>
          </w:tcPr>
          <w:p w14:paraId="04B39B7E" w14:textId="77777777" w:rsidR="00375E31" w:rsidRPr="00AE58D3" w:rsidRDefault="00375E31" w:rsidP="00D21992">
            <w:pPr>
              <w:pStyle w:val="ASFKTablenorm0"/>
              <w:ind w:left="57" w:right="57"/>
            </w:pPr>
            <w:r w:rsidRPr="006C2070">
              <w:t>Группа полей «Отметка ФК, органа ФК о принятии Уведомления об уточнении вида и принадле</w:t>
            </w:r>
            <w:r w:rsidRPr="00AE58D3">
              <w:t>жн</w:t>
            </w:r>
            <w:r w:rsidRPr="00375E31">
              <w:t>о</w:t>
            </w:r>
            <w:r w:rsidRPr="00AE58D3">
              <w:t>сти платежа»</w:t>
            </w:r>
          </w:p>
        </w:tc>
      </w:tr>
      <w:tr w:rsidR="00375E31" w:rsidRPr="00B11F4A" w14:paraId="43815480" w14:textId="77777777" w:rsidTr="00D21992">
        <w:tc>
          <w:tcPr>
            <w:tcW w:w="1752" w:type="pct"/>
            <w:shd w:val="clear" w:color="auto" w:fill="auto"/>
          </w:tcPr>
          <w:p w14:paraId="1554FA99" w14:textId="77777777" w:rsidR="00375E31" w:rsidRPr="00AE58D3" w:rsidRDefault="00375E31" w:rsidP="00D21992">
            <w:pPr>
              <w:pStyle w:val="ASFKTablenorm0"/>
              <w:ind w:left="57" w:right="57"/>
            </w:pPr>
            <w:r w:rsidRPr="006C2070">
              <w:t>Руководитель (уполномоченное лицо): Дол</w:t>
            </w:r>
            <w:r w:rsidRPr="00AE58D3">
              <w:t>жность</w:t>
            </w:r>
          </w:p>
        </w:tc>
        <w:tc>
          <w:tcPr>
            <w:tcW w:w="3248" w:type="pct"/>
            <w:shd w:val="clear" w:color="auto" w:fill="auto"/>
          </w:tcPr>
          <w:p w14:paraId="781E7527" w14:textId="77777777" w:rsidR="00375E31" w:rsidRPr="006C2070" w:rsidRDefault="00375E31" w:rsidP="00D21992">
            <w:pPr>
              <w:pStyle w:val="ASFKTablenorm0"/>
              <w:ind w:left="57" w:right="57"/>
            </w:pPr>
            <w:r w:rsidRPr="006C2070">
              <w:t>Доставляется из OEBS.</w:t>
            </w:r>
          </w:p>
        </w:tc>
      </w:tr>
      <w:tr w:rsidR="00375E31" w:rsidRPr="00B11F4A" w14:paraId="58FFA90E" w14:textId="77777777" w:rsidTr="00D21992">
        <w:tc>
          <w:tcPr>
            <w:tcW w:w="1752" w:type="pct"/>
            <w:shd w:val="clear" w:color="auto" w:fill="auto"/>
          </w:tcPr>
          <w:p w14:paraId="53938BBD" w14:textId="77777777" w:rsidR="00375E31" w:rsidRPr="00AE58D3" w:rsidRDefault="00375E31" w:rsidP="00D21992">
            <w:pPr>
              <w:pStyle w:val="ASFKTablenorm0"/>
              <w:ind w:left="57" w:right="57"/>
            </w:pPr>
            <w:r w:rsidRPr="006C2070">
              <w:t>Руководитель (уполномоченное лицо): Расшифровка по</w:t>
            </w:r>
            <w:r w:rsidRPr="00AE58D3">
              <w:t>дписи</w:t>
            </w:r>
          </w:p>
        </w:tc>
        <w:tc>
          <w:tcPr>
            <w:tcW w:w="3248" w:type="pct"/>
            <w:shd w:val="clear" w:color="auto" w:fill="auto"/>
          </w:tcPr>
          <w:p w14:paraId="5E64B84F" w14:textId="77777777" w:rsidR="00375E31" w:rsidRPr="006C2070" w:rsidRDefault="00375E31" w:rsidP="00D21992">
            <w:pPr>
              <w:pStyle w:val="ASFKTablenorm0"/>
              <w:ind w:left="57" w:right="57"/>
            </w:pPr>
            <w:r w:rsidRPr="006C2070">
              <w:t>Доставляется из OEBS.</w:t>
            </w:r>
          </w:p>
        </w:tc>
      </w:tr>
      <w:tr w:rsidR="00375E31" w:rsidRPr="00B11F4A" w14:paraId="4EF4AE4C" w14:textId="77777777" w:rsidTr="00D21992">
        <w:tc>
          <w:tcPr>
            <w:tcW w:w="1752" w:type="pct"/>
            <w:shd w:val="clear" w:color="auto" w:fill="auto"/>
          </w:tcPr>
          <w:p w14:paraId="63056FAD" w14:textId="77777777" w:rsidR="00375E31" w:rsidRPr="006C2070" w:rsidRDefault="00375E31" w:rsidP="00D21992">
            <w:pPr>
              <w:pStyle w:val="ASFKTablenorm0"/>
              <w:ind w:left="57" w:right="57"/>
            </w:pPr>
            <w:r w:rsidRPr="006C2070">
              <w:t>Ответственный исполн</w:t>
            </w:r>
            <w:r w:rsidRPr="00AE58D3">
              <w:t xml:space="preserve">итель: </w:t>
            </w:r>
            <w:r w:rsidRPr="006C2070">
              <w:t>Должность</w:t>
            </w:r>
          </w:p>
        </w:tc>
        <w:tc>
          <w:tcPr>
            <w:tcW w:w="3248" w:type="pct"/>
            <w:shd w:val="clear" w:color="auto" w:fill="auto"/>
          </w:tcPr>
          <w:p w14:paraId="629A27C5" w14:textId="77777777" w:rsidR="00375E31" w:rsidRPr="006C2070" w:rsidRDefault="00375E31" w:rsidP="00D21992">
            <w:pPr>
              <w:pStyle w:val="ASFKTablenorm0"/>
              <w:ind w:left="57" w:right="57"/>
            </w:pPr>
            <w:r w:rsidRPr="006C2070">
              <w:t>Доставляется из OEBS.</w:t>
            </w:r>
          </w:p>
        </w:tc>
      </w:tr>
      <w:tr w:rsidR="00375E31" w:rsidRPr="00B11F4A" w14:paraId="0C9740C3" w14:textId="77777777" w:rsidTr="00D21992">
        <w:tc>
          <w:tcPr>
            <w:tcW w:w="1752" w:type="pct"/>
            <w:shd w:val="clear" w:color="auto" w:fill="auto"/>
          </w:tcPr>
          <w:p w14:paraId="1BCF6B82" w14:textId="77777777" w:rsidR="00375E31" w:rsidRPr="006C2070" w:rsidRDefault="00375E31" w:rsidP="00D21992">
            <w:pPr>
              <w:pStyle w:val="ASFKTablenorm0"/>
              <w:ind w:left="57" w:right="57"/>
            </w:pPr>
            <w:r w:rsidRPr="006C2070">
              <w:t>Ответственный исполн</w:t>
            </w:r>
            <w:r w:rsidRPr="00AE58D3">
              <w:t xml:space="preserve">итель: </w:t>
            </w:r>
            <w:r w:rsidRPr="006C2070">
              <w:t>Ра</w:t>
            </w:r>
            <w:r w:rsidRPr="00375E31">
              <w:t>с</w:t>
            </w:r>
            <w:r w:rsidRPr="006C2070">
              <w:t>шифровка подписи</w:t>
            </w:r>
          </w:p>
        </w:tc>
        <w:tc>
          <w:tcPr>
            <w:tcW w:w="3248" w:type="pct"/>
            <w:shd w:val="clear" w:color="auto" w:fill="auto"/>
          </w:tcPr>
          <w:p w14:paraId="7F5C2227" w14:textId="77777777" w:rsidR="00375E31" w:rsidRPr="006C2070" w:rsidRDefault="00375E31" w:rsidP="00D21992">
            <w:pPr>
              <w:pStyle w:val="ASFKTablenorm0"/>
              <w:ind w:left="57" w:right="57"/>
            </w:pPr>
            <w:r w:rsidRPr="006C2070">
              <w:t>Доставляется из OEBS.</w:t>
            </w:r>
          </w:p>
        </w:tc>
      </w:tr>
      <w:tr w:rsidR="00375E31" w:rsidRPr="00B11F4A" w14:paraId="144B0048" w14:textId="77777777" w:rsidTr="00D21992">
        <w:tc>
          <w:tcPr>
            <w:tcW w:w="1752" w:type="pct"/>
            <w:shd w:val="clear" w:color="auto" w:fill="auto"/>
          </w:tcPr>
          <w:p w14:paraId="219C1F6E" w14:textId="77777777" w:rsidR="00375E31" w:rsidRPr="006C2070" w:rsidRDefault="00375E31" w:rsidP="00D21992">
            <w:pPr>
              <w:pStyle w:val="ASFKTablenorm0"/>
              <w:ind w:left="57" w:right="57"/>
            </w:pPr>
            <w:r w:rsidRPr="006C2070">
              <w:t>Ответственный исполн</w:t>
            </w:r>
            <w:r w:rsidRPr="00AE58D3">
              <w:t xml:space="preserve">итель: </w:t>
            </w:r>
            <w:r w:rsidRPr="006C2070">
              <w:t>Т</w:t>
            </w:r>
            <w:r w:rsidRPr="00375E31">
              <w:t>е</w:t>
            </w:r>
            <w:r w:rsidRPr="006C2070">
              <w:t>лефон</w:t>
            </w:r>
          </w:p>
        </w:tc>
        <w:tc>
          <w:tcPr>
            <w:tcW w:w="3248" w:type="pct"/>
            <w:shd w:val="clear" w:color="auto" w:fill="auto"/>
          </w:tcPr>
          <w:p w14:paraId="7D6E8757" w14:textId="77777777" w:rsidR="00375E31" w:rsidRPr="006C2070" w:rsidRDefault="00375E31" w:rsidP="00D21992">
            <w:pPr>
              <w:pStyle w:val="ASFKTablenorm0"/>
              <w:ind w:left="57" w:right="57"/>
            </w:pPr>
            <w:r w:rsidRPr="006C2070">
              <w:t>Доставляется из OEBS.</w:t>
            </w:r>
          </w:p>
        </w:tc>
      </w:tr>
    </w:tbl>
    <w:p w14:paraId="1C567E62" w14:textId="77777777" w:rsidR="003359F8" w:rsidRPr="008A53DE" w:rsidRDefault="003359F8" w:rsidP="003359F8">
      <w:pPr>
        <w:pStyle w:val="32"/>
      </w:pPr>
      <w:bookmarkStart w:id="1016" w:name="_Ref272416333"/>
      <w:bookmarkStart w:id="1017" w:name="_Toc368331352"/>
      <w:bookmarkStart w:id="1018" w:name="_Toc422496686"/>
      <w:bookmarkStart w:id="1019" w:name="_Toc82681555"/>
      <w:r w:rsidRPr="008A53DE">
        <w:t>Уведомление об уточнении операций клиента</w:t>
      </w:r>
      <w:bookmarkEnd w:id="1016"/>
      <w:bookmarkEnd w:id="1017"/>
      <w:bookmarkEnd w:id="1018"/>
      <w:bookmarkEnd w:id="1019"/>
    </w:p>
    <w:p w14:paraId="3D3B403B" w14:textId="77777777" w:rsidR="003359F8" w:rsidRPr="008A53DE" w:rsidRDefault="003359F8" w:rsidP="003359F8">
      <w:pPr>
        <w:pStyle w:val="ASFKNormal"/>
      </w:pPr>
      <w:r w:rsidRPr="008A53DE">
        <w:t>Документ «Уведомление об уточнении операций клиента» формируется для возможности уточнения невыясненных поступлений и произведенных кассовых операций на лицевых счетах НУБП.</w:t>
      </w:r>
    </w:p>
    <w:p w14:paraId="251BEDFA" w14:textId="77777777" w:rsidR="003359F8" w:rsidRPr="008A53DE" w:rsidRDefault="003359F8" w:rsidP="003359F8">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w:t>
      </w:r>
      <w:r w:rsidR="006007C7">
        <w:t>вать» и «Отказать» описаны в п.</w:t>
      </w:r>
      <w:r w:rsidR="006007C7" w:rsidRPr="00B73930">
        <w:t> </w:t>
      </w:r>
      <w:r w:rsidRPr="008A53DE">
        <w:fldChar w:fldCharType="begin"/>
      </w:r>
      <w:r w:rsidRPr="008A53DE">
        <w:instrText xml:space="preserve"> REF _Ref370315339 \r \h  \* MERGEFORMAT </w:instrText>
      </w:r>
      <w:r w:rsidRPr="008A53DE">
        <w:fldChar w:fldCharType="separate"/>
      </w:r>
      <w:r w:rsidR="007F52C8">
        <w:t>3.3.1</w:t>
      </w:r>
      <w:r w:rsidRPr="008A53DE">
        <w:fldChar w:fldCharType="end"/>
      </w:r>
      <w:r w:rsidRPr="008A53DE">
        <w:t>.</w:t>
      </w:r>
    </w:p>
    <w:p w14:paraId="3B8561CB" w14:textId="77777777" w:rsidR="003359F8" w:rsidRPr="008A53DE" w:rsidRDefault="003359F8" w:rsidP="003359F8">
      <w:pPr>
        <w:pStyle w:val="ASFKNormal"/>
      </w:pPr>
      <w:r w:rsidRPr="008A53DE">
        <w:t>Для работы с документами «Уведомление об уточнении операций клиента» следует перейти в пункт меню «Документы – Обработка и учет поступлений – Внебанковские документы – Уведомление об уточнении операций клиента». Откроется ЭФ списка документов, представленная на рисунке </w:t>
      </w:r>
      <w:r w:rsidRPr="008A53DE">
        <w:fldChar w:fldCharType="begin"/>
      </w:r>
      <w:r w:rsidRPr="008A53DE">
        <w:instrText xml:space="preserve"> REF _Ref272408331 \h  \* MERGEFORMAT </w:instrText>
      </w:r>
      <w:r w:rsidRPr="008A53DE">
        <w:fldChar w:fldCharType="separate"/>
      </w:r>
      <w:r w:rsidR="007F52C8">
        <w:t>129</w:t>
      </w:r>
      <w:r w:rsidRPr="008A53DE">
        <w:fldChar w:fldCharType="end"/>
      </w:r>
      <w:r w:rsidRPr="008A53DE">
        <w:t>.</w:t>
      </w:r>
    </w:p>
    <w:p w14:paraId="070577A6" w14:textId="77777777" w:rsidR="003359F8" w:rsidRPr="00B307E2" w:rsidRDefault="000D56B8" w:rsidP="003359F8">
      <w:pPr>
        <w:pStyle w:val="ASFKFigure"/>
      </w:pPr>
      <w:r>
        <w:lastRenderedPageBreak/>
        <w:pict w14:anchorId="1B428991">
          <v:shape id="_x0000_i1232" type="#_x0000_t75" style="width:474pt;height:174pt">
            <v:imagedata r:id="rId189" o:title="ФО"/>
          </v:shape>
        </w:pict>
      </w:r>
    </w:p>
    <w:p w14:paraId="77CBD90B"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20" w:name="_Ref272408331"/>
      <w:bookmarkStart w:id="1021" w:name="_Toc82681947"/>
      <w:r w:rsidR="007F52C8">
        <w:rPr>
          <w:noProof/>
        </w:rPr>
        <w:t>129</w:t>
      </w:r>
      <w:bookmarkEnd w:id="1020"/>
      <w:r>
        <w:rPr>
          <w:noProof/>
        </w:rPr>
        <w:fldChar w:fldCharType="end"/>
      </w:r>
      <w:r w:rsidR="003359F8" w:rsidRPr="008A53DE">
        <w:t>. ЭФ списка документов «Уведомление об уточнении операций клиента»</w:t>
      </w:r>
      <w:bookmarkEnd w:id="1021"/>
    </w:p>
    <w:p w14:paraId="62526E9C" w14:textId="77777777" w:rsidR="003359F8" w:rsidRPr="008A53DE" w:rsidRDefault="003359F8" w:rsidP="003359F8">
      <w:pPr>
        <w:pStyle w:val="41"/>
      </w:pPr>
      <w:r w:rsidRPr="008A53DE">
        <w:t>Доступные операции</w:t>
      </w:r>
    </w:p>
    <w:p w14:paraId="0F6A3B01" w14:textId="77777777" w:rsidR="003359F8" w:rsidRPr="008A53DE" w:rsidRDefault="003359F8" w:rsidP="003359F8">
      <w:pPr>
        <w:pStyle w:val="ASFKNormal"/>
      </w:pPr>
      <w:r w:rsidRPr="008A53DE">
        <w:t>На АРМ ФО доступны следу</w:t>
      </w:r>
      <w:r w:rsidR="008E39D5">
        <w:t>ющие операции над документо</w:t>
      </w:r>
      <w:r w:rsidRPr="008A53DE">
        <w:t>м:</w:t>
      </w:r>
    </w:p>
    <w:p w14:paraId="79665127" w14:textId="77777777" w:rsidR="003359F8" w:rsidRPr="008A53DE" w:rsidRDefault="003359F8" w:rsidP="003359F8">
      <w:pPr>
        <w:pStyle w:val="ASFKListmark1"/>
      </w:pPr>
      <w:r w:rsidRPr="008A53DE">
        <w:t>просмотр;</w:t>
      </w:r>
    </w:p>
    <w:p w14:paraId="6544436C" w14:textId="77777777" w:rsidR="003359F8" w:rsidRPr="008A53DE" w:rsidRDefault="003359F8" w:rsidP="003359F8">
      <w:pPr>
        <w:pStyle w:val="ASFKListmark1"/>
      </w:pPr>
      <w:r w:rsidRPr="008A53DE">
        <w:t>печать;</w:t>
      </w:r>
    </w:p>
    <w:p w14:paraId="06DB62A0" w14:textId="77777777" w:rsidR="003359F8" w:rsidRPr="008A53DE" w:rsidRDefault="003359F8" w:rsidP="003359F8">
      <w:pPr>
        <w:pStyle w:val="ASFKListmark1"/>
      </w:pPr>
      <w:r w:rsidRPr="008A53DE">
        <w:t>формирование и проверка ЭП;</w:t>
      </w:r>
    </w:p>
    <w:p w14:paraId="2963462E" w14:textId="77777777" w:rsidR="003359F8" w:rsidRPr="008A53DE" w:rsidRDefault="003359F8" w:rsidP="003359F8">
      <w:pPr>
        <w:pStyle w:val="ASFKListmark1"/>
      </w:pPr>
      <w:r w:rsidRPr="008A53DE">
        <w:t>документарный контроль;</w:t>
      </w:r>
    </w:p>
    <w:p w14:paraId="60881313" w14:textId="77777777" w:rsidR="003359F8" w:rsidRPr="008A53DE" w:rsidRDefault="003359F8" w:rsidP="003359F8">
      <w:pPr>
        <w:pStyle w:val="ASFKListmark1"/>
      </w:pPr>
      <w:r w:rsidRPr="008A53DE">
        <w:t>отказ;</w:t>
      </w:r>
    </w:p>
    <w:p w14:paraId="5F509ADD" w14:textId="77777777" w:rsidR="003359F8" w:rsidRPr="008A53DE" w:rsidRDefault="003359F8" w:rsidP="003359F8">
      <w:pPr>
        <w:pStyle w:val="ASFKListmark1"/>
      </w:pPr>
      <w:r w:rsidRPr="008A53DE">
        <w:t>отправка в УФК.</w:t>
      </w:r>
    </w:p>
    <w:p w14:paraId="3251FDC2" w14:textId="77777777" w:rsidR="003359F8" w:rsidRPr="008A53DE" w:rsidRDefault="003359F8" w:rsidP="003359F8">
      <w:pPr>
        <w:pStyle w:val="41"/>
      </w:pPr>
      <w:bookmarkStart w:id="1022" w:name="_Экранная_форма_документа_2"/>
      <w:bookmarkEnd w:id="1022"/>
      <w:r w:rsidRPr="008A53DE">
        <w:t>Экранная форма документа</w:t>
      </w:r>
    </w:p>
    <w:p w14:paraId="0E80BD6B" w14:textId="77777777" w:rsidR="003359F8" w:rsidRPr="008A53DE" w:rsidRDefault="003359F8" w:rsidP="003359F8">
      <w:pPr>
        <w:pStyle w:val="ASFKNormal"/>
      </w:pPr>
      <w:r w:rsidRPr="008A53DE">
        <w:t>ЭФ документа «Уведомление об уточнении операций клиента» представлена на рисунках</w:t>
      </w:r>
      <w:r w:rsidR="006007C7" w:rsidRPr="00B73930">
        <w:t> </w:t>
      </w:r>
      <w:r w:rsidRPr="008A53DE">
        <w:fldChar w:fldCharType="begin"/>
      </w:r>
      <w:r w:rsidRPr="008A53DE">
        <w:instrText xml:space="preserve"> REF _Ref272408334 \h  \* MERGEFORMAT </w:instrText>
      </w:r>
      <w:r w:rsidRPr="008A53DE">
        <w:fldChar w:fldCharType="separate"/>
      </w:r>
      <w:r w:rsidR="007F52C8">
        <w:t>130</w:t>
      </w:r>
      <w:r w:rsidRPr="008A53DE">
        <w:fldChar w:fldCharType="end"/>
      </w:r>
      <w:r w:rsidRPr="008A53DE">
        <w:t xml:space="preserve">, </w:t>
      </w:r>
      <w:r w:rsidRPr="008A53DE">
        <w:fldChar w:fldCharType="begin"/>
      </w:r>
      <w:r w:rsidRPr="008A53DE">
        <w:instrText xml:space="preserve"> REF _Ref272408338 \h  \* MERGEFORMAT </w:instrText>
      </w:r>
      <w:r w:rsidRPr="008A53DE">
        <w:fldChar w:fldCharType="separate"/>
      </w:r>
      <w:r w:rsidR="007F52C8">
        <w:t>131</w:t>
      </w:r>
      <w:r w:rsidRPr="008A53DE">
        <w:fldChar w:fldCharType="end"/>
      </w:r>
      <w:r w:rsidRPr="008A53DE">
        <w:t xml:space="preserve"> и </w:t>
      </w:r>
      <w:r w:rsidRPr="008A53DE">
        <w:fldChar w:fldCharType="begin"/>
      </w:r>
      <w:r w:rsidRPr="008A53DE">
        <w:instrText xml:space="preserve"> REF _Ref272408343 \h  \* MERGEFORMAT </w:instrText>
      </w:r>
      <w:r w:rsidRPr="008A53DE">
        <w:fldChar w:fldCharType="separate"/>
      </w:r>
      <w:r w:rsidR="007F52C8">
        <w:t>134</w:t>
      </w:r>
      <w:r w:rsidRPr="008A53DE">
        <w:fldChar w:fldCharType="end"/>
      </w:r>
      <w:r w:rsidRPr="008A53DE">
        <w:t>. Форма содержит следующие закладки:</w:t>
      </w:r>
    </w:p>
    <w:p w14:paraId="7BEF5F59" w14:textId="77777777" w:rsidR="003359F8" w:rsidRPr="008A53DE" w:rsidRDefault="003359F8" w:rsidP="003359F8">
      <w:pPr>
        <w:pStyle w:val="ASFKListmark1"/>
      </w:pPr>
      <w:r w:rsidRPr="008A53DE">
        <w:t>«Документ (1)»</w:t>
      </w:r>
      <w:r w:rsidR="00B81B7C" w:rsidRPr="008A53DE">
        <w:t>;</w:t>
      </w:r>
    </w:p>
    <w:p w14:paraId="2929E35A" w14:textId="77777777" w:rsidR="003359F8" w:rsidRPr="008A53DE" w:rsidRDefault="003359F8" w:rsidP="003359F8">
      <w:pPr>
        <w:pStyle w:val="ASFKListmark1"/>
      </w:pPr>
      <w:r w:rsidRPr="008A53DE">
        <w:t>«Платежные документы (2)»;</w:t>
      </w:r>
    </w:p>
    <w:p w14:paraId="4703BDA6" w14:textId="77777777" w:rsidR="003359F8" w:rsidRPr="008A53DE" w:rsidRDefault="003359F8" w:rsidP="003359F8">
      <w:pPr>
        <w:pStyle w:val="ASFKListmark1"/>
      </w:pPr>
      <w:r w:rsidRPr="008A53DE">
        <w:t>«Дополнительные атрибуты (3)»</w:t>
      </w:r>
      <w:r w:rsidR="00B81B7C" w:rsidRPr="008A53DE">
        <w:t>;</w:t>
      </w:r>
    </w:p>
    <w:p w14:paraId="758F6DDB" w14:textId="77777777" w:rsidR="003359F8" w:rsidRPr="008A53DE" w:rsidRDefault="003359F8" w:rsidP="003359F8">
      <w:pPr>
        <w:pStyle w:val="ASFKListmark1"/>
      </w:pPr>
      <w:r w:rsidRPr="008A53DE">
        <w:t>«Системные атрибуты»</w:t>
      </w:r>
      <w:r w:rsidR="00B81B7C" w:rsidRPr="008A53DE">
        <w:t>;</w:t>
      </w:r>
    </w:p>
    <w:p w14:paraId="1A76619F" w14:textId="77777777" w:rsidR="003359F8" w:rsidRPr="0085568B" w:rsidRDefault="003359F8" w:rsidP="003359F8">
      <w:pPr>
        <w:pStyle w:val="ASFKListmark1"/>
      </w:pPr>
      <w:r w:rsidRPr="0085568B">
        <w:t>«Протоколы».</w:t>
      </w:r>
    </w:p>
    <w:p w14:paraId="4A8BDC5D" w14:textId="77777777" w:rsidR="003359F8" w:rsidRPr="00424CF0" w:rsidRDefault="000D56B8" w:rsidP="003359F8">
      <w:pPr>
        <w:pStyle w:val="ASFKFigure"/>
        <w:rPr>
          <w:rStyle w:val="ASFKSymBold"/>
        </w:rPr>
      </w:pPr>
      <w:bookmarkStart w:id="1023" w:name="_Toc221011492"/>
      <w:bookmarkStart w:id="1024" w:name="_Toc221012193"/>
      <w:bookmarkStart w:id="1025" w:name="_Toc225934584"/>
      <w:bookmarkStart w:id="1026" w:name="_Toc232827316"/>
      <w:bookmarkStart w:id="1027" w:name="_Ref247440876"/>
      <w:bookmarkStart w:id="1028" w:name="_Ref295392554"/>
      <w:bookmarkStart w:id="1029" w:name="_Ref304906525"/>
      <w:bookmarkStart w:id="1030" w:name="_Ref312915766"/>
      <w:bookmarkStart w:id="1031" w:name="_Ref314149242"/>
      <w:bookmarkStart w:id="1032" w:name="_Ref315360334"/>
      <w:bookmarkStart w:id="1033" w:name="_Ref318381000"/>
      <w:bookmarkStart w:id="1034" w:name="_Ref359500251"/>
      <w:bookmarkStart w:id="1035" w:name="_Ref368676686"/>
      <w:bookmarkStart w:id="1036" w:name="_Ref369868516"/>
      <w:bookmarkStart w:id="1037" w:name="_Ref370315806"/>
      <w:bookmarkStart w:id="1038" w:name="_Ref370323772"/>
      <w:bookmarkStart w:id="1039" w:name="_Ref377484762"/>
      <w:bookmarkStart w:id="1040" w:name="_Ref378599883"/>
      <w:bookmarkStart w:id="1041" w:name="_Ref378785043"/>
      <w:bookmarkStart w:id="1042" w:name="_Ref383800389"/>
      <w:bookmarkStart w:id="1043" w:name="_Toc221011489"/>
      <w:bookmarkStart w:id="1044" w:name="_Toc221012190"/>
      <w:bookmarkStart w:id="1045" w:name="_Toc225934581"/>
      <w:bookmarkEnd w:id="983"/>
      <w:bookmarkEnd w:id="984"/>
      <w:bookmarkEnd w:id="985"/>
      <w:r>
        <w:pict w14:anchorId="62A433AD">
          <v:shape id="_x0000_i1233" type="#_x0000_t75" style="width:480pt;height:150pt">
            <v:imagedata r:id="rId190" o:title="0"/>
          </v:shape>
        </w:pict>
      </w:r>
    </w:p>
    <w:p w14:paraId="7291C030" w14:textId="77777777"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46" w:name="_Ref272408334"/>
      <w:bookmarkStart w:id="1047" w:name="_Toc82681948"/>
      <w:r w:rsidR="007F52C8">
        <w:rPr>
          <w:noProof/>
        </w:rPr>
        <w:t>130</w:t>
      </w:r>
      <w:bookmarkEnd w:id="1046"/>
      <w:r>
        <w:rPr>
          <w:noProof/>
        </w:rPr>
        <w:fldChar w:fldCharType="end"/>
      </w:r>
      <w:r w:rsidR="003359F8" w:rsidRPr="00424CF0">
        <w:t>. ЭФ документа «Уведомление об уточнении операций клиента</w:t>
      </w:r>
      <w:r w:rsidR="00CF320C">
        <w:t>», закладки «</w:t>
      </w:r>
      <w:r w:rsidR="003359F8" w:rsidRPr="00424CF0">
        <w:t>Документ (1)»</w:t>
      </w:r>
      <w:bookmarkEnd w:id="1047"/>
    </w:p>
    <w:p w14:paraId="5C86DA8F" w14:textId="77777777" w:rsidR="00C02834" w:rsidRDefault="00C02834" w:rsidP="003359F8">
      <w:pPr>
        <w:pStyle w:val="ASFKNormal"/>
      </w:pPr>
      <w:r w:rsidRPr="00C02834">
        <w:t>Для ручного ввода документа следует на ЭФ документа заполнить поля, доступные для редактирования</w:t>
      </w:r>
      <w:r w:rsidR="003359F8" w:rsidRPr="00424CF0">
        <w:t xml:space="preserve">. </w:t>
      </w:r>
    </w:p>
    <w:p w14:paraId="3C7B9A28" w14:textId="77777777" w:rsidR="003359F8" w:rsidRPr="00424CF0" w:rsidRDefault="003359F8" w:rsidP="003359F8">
      <w:pPr>
        <w:pStyle w:val="ASFKNormal"/>
      </w:pPr>
      <w:r w:rsidRPr="00424CF0">
        <w:lastRenderedPageBreak/>
        <w:t xml:space="preserve">Перечень полей </w:t>
      </w:r>
      <w:r w:rsidR="00C02834" w:rsidRPr="00C02834">
        <w:t>документа «Уведомление об уточнении операций клиента», закладки «Документ (1)»</w:t>
      </w:r>
      <w:r w:rsidR="00C02834">
        <w:t xml:space="preserve"> </w:t>
      </w:r>
      <w:r w:rsidRPr="00424CF0">
        <w:t xml:space="preserve">приведен в </w:t>
      </w:r>
      <w:r>
        <w:t>таблице </w:t>
      </w:r>
      <w:r w:rsidRPr="00424CF0">
        <w:fldChar w:fldCharType="begin"/>
      </w:r>
      <w:r w:rsidRPr="00424CF0">
        <w:instrText xml:space="preserve"> REF _Ref317609462 \h  \* MERGEFORMAT </w:instrText>
      </w:r>
      <w:r w:rsidRPr="00424CF0">
        <w:fldChar w:fldCharType="separate"/>
      </w:r>
      <w:r w:rsidR="007F52C8">
        <w:t>71</w:t>
      </w:r>
      <w:r w:rsidRPr="00424CF0">
        <w:fldChar w:fldCharType="end"/>
      </w:r>
      <w:r w:rsidRPr="00424CF0">
        <w:t>.</w:t>
      </w:r>
    </w:p>
    <w:p w14:paraId="6CD5D42F" w14:textId="77777777" w:rsidR="003359F8" w:rsidRPr="00424CF0"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48" w:name="_Ref317609462"/>
      <w:bookmarkStart w:id="1049" w:name="_Toc82681690"/>
      <w:r w:rsidR="007F52C8">
        <w:rPr>
          <w:noProof/>
        </w:rPr>
        <w:t>71</w:t>
      </w:r>
      <w:bookmarkEnd w:id="1048"/>
      <w:r>
        <w:rPr>
          <w:noProof/>
        </w:rPr>
        <w:fldChar w:fldCharType="end"/>
      </w:r>
      <w:r w:rsidR="003359F8" w:rsidRPr="00424CF0">
        <w:t>. Описание полей документа «Уведомление об уточнении операций клиента</w:t>
      </w:r>
      <w:r w:rsidR="00CF320C">
        <w:t>», закладки «</w:t>
      </w:r>
      <w:r w:rsidR="003359F8" w:rsidRPr="00424CF0">
        <w:t>Док</w:t>
      </w:r>
      <w:r w:rsidR="003359F8" w:rsidRPr="0065403D">
        <w:t>у</w:t>
      </w:r>
      <w:r w:rsidR="003359F8" w:rsidRPr="00424CF0">
        <w:t>мент (1)»</w:t>
      </w:r>
      <w:bookmarkEnd w:id="10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403894" w14:paraId="6CD151E3" w14:textId="77777777" w:rsidTr="00D21992">
        <w:trPr>
          <w:trHeight w:val="20"/>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239FF3D" w14:textId="77777777" w:rsidR="003359F8" w:rsidRPr="00403894" w:rsidRDefault="003359F8" w:rsidP="003359F8">
            <w:pPr>
              <w:pStyle w:val="ASFKTableHead"/>
            </w:pPr>
            <w:r w:rsidRPr="00403894">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601C437" w14:textId="77777777" w:rsidR="003359F8" w:rsidRPr="00403894" w:rsidRDefault="003359F8" w:rsidP="003359F8">
            <w:pPr>
              <w:pStyle w:val="ASFKTableHead"/>
            </w:pPr>
            <w:r w:rsidRPr="00403894">
              <w:t>Описание</w:t>
            </w:r>
            <w:r w:rsidR="008E39D5">
              <w:t xml:space="preserve"> поля</w:t>
            </w:r>
          </w:p>
        </w:tc>
      </w:tr>
      <w:tr w:rsidR="003359F8" w:rsidRPr="00403894" w14:paraId="5ABE06FF" w14:textId="77777777" w:rsidTr="00D21992">
        <w:trPr>
          <w:trHeight w:val="20"/>
        </w:trPr>
        <w:tc>
          <w:tcPr>
            <w:tcW w:w="1227" w:type="pct"/>
            <w:shd w:val="clear" w:color="auto" w:fill="auto"/>
          </w:tcPr>
          <w:p w14:paraId="353F5E7D" w14:textId="77777777" w:rsidR="003359F8" w:rsidRPr="00403894" w:rsidRDefault="003359F8" w:rsidP="00D21992">
            <w:pPr>
              <w:pStyle w:val="ASFKTablenorm0"/>
              <w:ind w:left="57" w:right="57"/>
            </w:pPr>
            <w:r w:rsidRPr="00403894">
              <w:t>Номер документа</w:t>
            </w:r>
          </w:p>
        </w:tc>
        <w:tc>
          <w:tcPr>
            <w:tcW w:w="3773" w:type="pct"/>
            <w:shd w:val="clear" w:color="auto" w:fill="auto"/>
          </w:tcPr>
          <w:p w14:paraId="5B189FF9" w14:textId="77777777" w:rsidR="003359F8" w:rsidRPr="0065403D" w:rsidRDefault="003359F8" w:rsidP="00D21992">
            <w:pPr>
              <w:pStyle w:val="ASFKTablenorm0"/>
              <w:ind w:left="57" w:right="57"/>
            </w:pPr>
            <w:r w:rsidRPr="00403894">
              <w:t>Вручную.</w:t>
            </w:r>
          </w:p>
        </w:tc>
      </w:tr>
      <w:tr w:rsidR="003359F8" w:rsidRPr="00403894" w14:paraId="1A7669B9" w14:textId="77777777" w:rsidTr="00D21992">
        <w:trPr>
          <w:trHeight w:val="20"/>
        </w:trPr>
        <w:tc>
          <w:tcPr>
            <w:tcW w:w="1227" w:type="pct"/>
            <w:shd w:val="clear" w:color="auto" w:fill="auto"/>
          </w:tcPr>
          <w:p w14:paraId="471F41EC" w14:textId="77777777" w:rsidR="003359F8" w:rsidRPr="00403894" w:rsidRDefault="003359F8" w:rsidP="00D21992">
            <w:pPr>
              <w:pStyle w:val="ASFKTablenorm0"/>
              <w:ind w:left="57" w:right="57"/>
            </w:pPr>
            <w:r w:rsidRPr="00403894">
              <w:t>Дата документа</w:t>
            </w:r>
          </w:p>
        </w:tc>
        <w:tc>
          <w:tcPr>
            <w:tcW w:w="3773" w:type="pct"/>
            <w:shd w:val="clear" w:color="auto" w:fill="auto"/>
          </w:tcPr>
          <w:p w14:paraId="1530DA0C" w14:textId="77777777" w:rsidR="003359F8" w:rsidRPr="0065403D" w:rsidRDefault="003359F8" w:rsidP="00D21992">
            <w:pPr>
              <w:pStyle w:val="ASFKTablenorm0"/>
              <w:ind w:left="57" w:right="57"/>
            </w:pPr>
            <w:r w:rsidRPr="00403894">
              <w:t xml:space="preserve">По умолчанию – текущая дата. </w:t>
            </w:r>
          </w:p>
          <w:p w14:paraId="0E29B3A3" w14:textId="77777777" w:rsidR="003359F8" w:rsidRPr="0065403D" w:rsidRDefault="003359F8" w:rsidP="00D21992">
            <w:pPr>
              <w:pStyle w:val="ASFKTablenorm0"/>
              <w:ind w:left="57" w:right="57"/>
            </w:pPr>
            <w:r w:rsidRPr="00403894">
              <w:t xml:space="preserve">Привязан системный календарь. </w:t>
            </w:r>
          </w:p>
          <w:p w14:paraId="70DD2D4F" w14:textId="77777777" w:rsidR="003359F8" w:rsidRPr="0065403D" w:rsidRDefault="003359F8" w:rsidP="00D21992">
            <w:pPr>
              <w:pStyle w:val="ASFKTablenorm0"/>
              <w:ind w:left="57" w:right="57"/>
            </w:pPr>
            <w:r w:rsidRPr="00403894">
              <w:t xml:space="preserve">Маска ввода </w:t>
            </w:r>
            <w:r w:rsidRPr="0065403D">
              <w:t>«DD.MM.YYYY».</w:t>
            </w:r>
          </w:p>
          <w:p w14:paraId="70201945" w14:textId="77777777" w:rsidR="003359F8" w:rsidRPr="0065403D" w:rsidRDefault="003359F8" w:rsidP="00D21992">
            <w:pPr>
              <w:pStyle w:val="ASFKTablenorm0"/>
              <w:ind w:left="57" w:right="57"/>
            </w:pPr>
            <w:r w:rsidRPr="00403894">
              <w:t>Используется для выбора шаблона печати</w:t>
            </w:r>
            <w:r w:rsidRPr="0065403D">
              <w:t>.</w:t>
            </w:r>
          </w:p>
        </w:tc>
      </w:tr>
      <w:tr w:rsidR="003359F8" w:rsidRPr="00403894" w14:paraId="561603F2" w14:textId="77777777" w:rsidTr="00D21992">
        <w:trPr>
          <w:trHeight w:val="20"/>
        </w:trPr>
        <w:tc>
          <w:tcPr>
            <w:tcW w:w="1227" w:type="pct"/>
            <w:shd w:val="clear" w:color="auto" w:fill="auto"/>
          </w:tcPr>
          <w:p w14:paraId="4BC2A936" w14:textId="77777777" w:rsidR="003359F8" w:rsidRPr="00403894" w:rsidRDefault="003359F8" w:rsidP="00D21992">
            <w:pPr>
              <w:pStyle w:val="ASFKTablenorm0"/>
              <w:ind w:left="57" w:right="57"/>
            </w:pPr>
            <w:r w:rsidRPr="00403894">
              <w:t>Единица измерения</w:t>
            </w:r>
          </w:p>
        </w:tc>
        <w:tc>
          <w:tcPr>
            <w:tcW w:w="3773" w:type="pct"/>
            <w:shd w:val="clear" w:color="auto" w:fill="auto"/>
          </w:tcPr>
          <w:p w14:paraId="05E24FA4" w14:textId="77777777" w:rsidR="003359F8" w:rsidRPr="0065403D" w:rsidRDefault="003359F8" w:rsidP="00D21992">
            <w:pPr>
              <w:pStyle w:val="ASFKTablenorm0"/>
              <w:ind w:left="57" w:right="57"/>
            </w:pPr>
            <w:r w:rsidRPr="00403894">
              <w:t xml:space="preserve">По умолчанию </w:t>
            </w:r>
            <w:r w:rsidRPr="0065403D">
              <w:t>«Руб».</w:t>
            </w:r>
          </w:p>
        </w:tc>
      </w:tr>
      <w:tr w:rsidR="003359F8" w:rsidRPr="00403894" w14:paraId="24D968A4" w14:textId="77777777" w:rsidTr="00D21992">
        <w:trPr>
          <w:trHeight w:val="20"/>
        </w:trPr>
        <w:tc>
          <w:tcPr>
            <w:tcW w:w="1227" w:type="pct"/>
            <w:shd w:val="clear" w:color="auto" w:fill="auto"/>
          </w:tcPr>
          <w:p w14:paraId="25A22BB0" w14:textId="77777777" w:rsidR="003359F8" w:rsidRPr="00403894" w:rsidRDefault="003359F8" w:rsidP="00D21992">
            <w:pPr>
              <w:pStyle w:val="ASFKTablenorm0"/>
              <w:ind w:left="57" w:right="57"/>
            </w:pPr>
            <w:r w:rsidRPr="00403894">
              <w:t>Статус</w:t>
            </w:r>
          </w:p>
        </w:tc>
        <w:tc>
          <w:tcPr>
            <w:tcW w:w="3773" w:type="pct"/>
            <w:shd w:val="clear" w:color="auto" w:fill="auto"/>
          </w:tcPr>
          <w:p w14:paraId="5972D16F" w14:textId="77777777" w:rsidR="003359F8" w:rsidRPr="0065403D" w:rsidRDefault="003359F8" w:rsidP="00D21992">
            <w:pPr>
              <w:pStyle w:val="ASFKTablenorm0"/>
              <w:ind w:left="57" w:right="57"/>
            </w:pPr>
            <w:r>
              <w:t>Статус документа.</w:t>
            </w:r>
          </w:p>
        </w:tc>
      </w:tr>
      <w:tr w:rsidR="00E85864" w:rsidRPr="00403894" w14:paraId="771CE800" w14:textId="77777777" w:rsidTr="00D21992">
        <w:trPr>
          <w:trHeight w:val="20"/>
        </w:trPr>
        <w:tc>
          <w:tcPr>
            <w:tcW w:w="1227" w:type="pct"/>
            <w:shd w:val="clear" w:color="auto" w:fill="auto"/>
          </w:tcPr>
          <w:p w14:paraId="439022D6" w14:textId="77777777" w:rsidR="00E85864" w:rsidRDefault="00E85864" w:rsidP="00D21992">
            <w:pPr>
              <w:pStyle w:val="ASFKTablenorm0"/>
              <w:ind w:left="57" w:right="57"/>
            </w:pPr>
            <w:r>
              <w:t>Номер ПЗУ</w:t>
            </w:r>
          </w:p>
        </w:tc>
        <w:tc>
          <w:tcPr>
            <w:tcW w:w="3773" w:type="pct"/>
            <w:shd w:val="clear" w:color="auto" w:fill="auto"/>
          </w:tcPr>
          <w:p w14:paraId="0B953B9F" w14:textId="77777777" w:rsidR="00E85864" w:rsidRDefault="00E85864" w:rsidP="00D21992">
            <w:pPr>
              <w:pStyle w:val="ASFKTablenorm0"/>
              <w:ind w:left="57" w:right="57"/>
            </w:pPr>
            <w:r>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E85864" w:rsidRPr="00403894" w14:paraId="27C12C45" w14:textId="77777777" w:rsidTr="00D21992">
        <w:trPr>
          <w:trHeight w:val="20"/>
        </w:trPr>
        <w:tc>
          <w:tcPr>
            <w:tcW w:w="1227" w:type="pct"/>
            <w:shd w:val="clear" w:color="auto" w:fill="auto"/>
          </w:tcPr>
          <w:p w14:paraId="2AFD2C68" w14:textId="77777777" w:rsidR="00E85864" w:rsidRDefault="00E85864" w:rsidP="00D21992">
            <w:pPr>
              <w:pStyle w:val="ASFKTablenorm0"/>
              <w:ind w:left="57" w:right="57"/>
            </w:pPr>
            <w:r>
              <w:t>Дата ПЗУ</w:t>
            </w:r>
          </w:p>
        </w:tc>
        <w:tc>
          <w:tcPr>
            <w:tcW w:w="3773" w:type="pct"/>
            <w:shd w:val="clear" w:color="auto" w:fill="auto"/>
          </w:tcPr>
          <w:p w14:paraId="4D9D548B" w14:textId="77777777" w:rsidR="00E85864" w:rsidRDefault="00E85864" w:rsidP="00D21992">
            <w:pPr>
              <w:pStyle w:val="ASFKTablenorm0"/>
              <w:ind w:left="57" w:right="57"/>
            </w:pPr>
            <w:r>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3359F8" w:rsidRPr="00403894" w14:paraId="06910F42" w14:textId="77777777" w:rsidTr="00D21992">
        <w:trPr>
          <w:trHeight w:val="20"/>
        </w:trPr>
        <w:tc>
          <w:tcPr>
            <w:tcW w:w="5000" w:type="pct"/>
            <w:gridSpan w:val="2"/>
            <w:shd w:val="clear" w:color="auto" w:fill="auto"/>
          </w:tcPr>
          <w:p w14:paraId="38CC0964" w14:textId="77777777" w:rsidR="003359F8" w:rsidRPr="0065403D" w:rsidRDefault="003359F8" w:rsidP="00D21992">
            <w:pPr>
              <w:pStyle w:val="ASFKTablenorm0"/>
              <w:ind w:left="57" w:right="57"/>
            </w:pPr>
            <w:r w:rsidRPr="00403894">
              <w:t xml:space="preserve">Закладка </w:t>
            </w:r>
            <w:r w:rsidRPr="0065403D">
              <w:t>«Документ (1)»</w:t>
            </w:r>
          </w:p>
        </w:tc>
      </w:tr>
      <w:tr w:rsidR="00B23DDE" w:rsidRPr="00403894" w14:paraId="403BF4DD" w14:textId="77777777" w:rsidTr="00D21992">
        <w:trPr>
          <w:trHeight w:val="20"/>
        </w:trPr>
        <w:tc>
          <w:tcPr>
            <w:tcW w:w="1227" w:type="pct"/>
            <w:shd w:val="clear" w:color="auto" w:fill="auto"/>
          </w:tcPr>
          <w:p w14:paraId="060306DC" w14:textId="77777777" w:rsidR="00B23DDE" w:rsidRPr="00B23DDE" w:rsidRDefault="00B23DDE" w:rsidP="00D21992">
            <w:pPr>
              <w:pStyle w:val="ASFKTablenorm0"/>
              <w:ind w:left="57" w:right="57"/>
            </w:pPr>
            <w:r w:rsidRPr="00B23DDE">
              <w:t>Клиент</w:t>
            </w:r>
          </w:p>
        </w:tc>
        <w:tc>
          <w:tcPr>
            <w:tcW w:w="3773" w:type="pct"/>
            <w:shd w:val="clear" w:color="auto" w:fill="auto"/>
          </w:tcPr>
          <w:p w14:paraId="3D2ADC05" w14:textId="77777777" w:rsidR="00CF3293" w:rsidRPr="00B97C10" w:rsidRDefault="00CF3293" w:rsidP="00D21992">
            <w:pPr>
              <w:pStyle w:val="ASFKTablenorm0"/>
              <w:ind w:left="57" w:right="57"/>
            </w:pPr>
            <w:r w:rsidRPr="00B97C10">
              <w:t>Зап</w:t>
            </w:r>
            <w:r>
              <w:t>олняется</w:t>
            </w:r>
            <w:r w:rsidRPr="00B97C10">
              <w:t xml:space="preserve"> автоматически н</w:t>
            </w:r>
            <w:r>
              <w:t>а основании системной константы.</w:t>
            </w:r>
          </w:p>
          <w:p w14:paraId="30478B34" w14:textId="77777777" w:rsidR="00CF3293" w:rsidRPr="00B97C10" w:rsidRDefault="00CF3293" w:rsidP="00D21992">
            <w:pPr>
              <w:pStyle w:val="ASFKTablenorm0"/>
              <w:ind w:left="57" w:right="57"/>
            </w:pPr>
            <w:r w:rsidRPr="00B97C10">
              <w:t>Прикреплен справочник:</w:t>
            </w:r>
          </w:p>
          <w:p w14:paraId="43B40622" w14:textId="77777777" w:rsidR="00CF3293" w:rsidRPr="004A16FA" w:rsidRDefault="00CF3293" w:rsidP="0001361C">
            <w:pPr>
              <w:pStyle w:val="ASFKTableListNum"/>
              <w:numPr>
                <w:ilvl w:val="0"/>
                <w:numId w:val="118"/>
              </w:numPr>
            </w:pPr>
            <w:r w:rsidRPr="004A16FA">
              <w:t xml:space="preserve">НУБП, если Признак перехода на СР = 0. </w:t>
            </w:r>
          </w:p>
          <w:p w14:paraId="6C5C21B0" w14:textId="77777777" w:rsidR="00CF3293" w:rsidRPr="004A16FA" w:rsidRDefault="00CF3293" w:rsidP="00EE379E">
            <w:pPr>
              <w:pStyle w:val="ASFKTableListNum"/>
              <w:numPr>
                <w:ilvl w:val="0"/>
                <w:numId w:val="57"/>
              </w:numPr>
            </w:pPr>
            <w:r w:rsidRPr="004A16FA">
              <w:t>СР, если Признак перехода на СР = 1.</w:t>
            </w:r>
          </w:p>
          <w:p w14:paraId="258546E3" w14:textId="77777777" w:rsidR="00CF3293" w:rsidRPr="00B97C10" w:rsidRDefault="00CF3293" w:rsidP="00D21992">
            <w:pPr>
              <w:pStyle w:val="ASFKTablenorm0"/>
              <w:ind w:left="57" w:right="57"/>
            </w:pPr>
            <w:r w:rsidRPr="00B97C10">
              <w:t>Список записей для выбора из справочника СР</w:t>
            </w:r>
            <w:r>
              <w:t xml:space="preserve"> </w:t>
            </w:r>
            <w:r w:rsidRPr="00B97C10">
              <w:t>ограничен по параметрам:</w:t>
            </w:r>
          </w:p>
          <w:p w14:paraId="04FD4650" w14:textId="77777777" w:rsidR="00CF3293" w:rsidRPr="00B97C10" w:rsidRDefault="00CF3293" w:rsidP="00CF3293">
            <w:pPr>
              <w:pStyle w:val="ASFKTableListMark"/>
            </w:pPr>
            <w:r w:rsidRPr="00B97C10">
              <w:t>Код типа организации = 05, 20, 09;</w:t>
            </w:r>
          </w:p>
          <w:p w14:paraId="037F285C" w14:textId="77777777" w:rsidR="00B23DDE" w:rsidRPr="00B23DDE" w:rsidRDefault="00CF3293" w:rsidP="00D21992">
            <w:pPr>
              <w:pStyle w:val="ASFKTableListMark"/>
              <w:numPr>
                <w:ilvl w:val="0"/>
                <w:numId w:val="0"/>
              </w:numPr>
            </w:pPr>
            <w:r w:rsidRPr="00B97C10">
              <w:t>Код типа организации = 03 с Кодом типа учреждения = 2 или 3.</w:t>
            </w:r>
          </w:p>
        </w:tc>
      </w:tr>
      <w:tr w:rsidR="00B23DDE" w:rsidRPr="00403894" w14:paraId="4CFA5B3E" w14:textId="77777777" w:rsidTr="00D21992">
        <w:trPr>
          <w:trHeight w:val="20"/>
        </w:trPr>
        <w:tc>
          <w:tcPr>
            <w:tcW w:w="1227" w:type="pct"/>
            <w:shd w:val="clear" w:color="auto" w:fill="auto"/>
          </w:tcPr>
          <w:p w14:paraId="572D98E7" w14:textId="77777777" w:rsidR="00B23DDE" w:rsidRPr="00B23DDE" w:rsidRDefault="00B23DDE" w:rsidP="00D21992">
            <w:pPr>
              <w:pStyle w:val="ASFKTablenorm0"/>
              <w:ind w:left="57" w:right="57"/>
            </w:pPr>
            <w:r w:rsidRPr="00B23DDE">
              <w:t>По ОКПО</w:t>
            </w:r>
          </w:p>
        </w:tc>
        <w:tc>
          <w:tcPr>
            <w:tcW w:w="3773" w:type="pct"/>
            <w:shd w:val="clear" w:color="auto" w:fill="auto"/>
          </w:tcPr>
          <w:p w14:paraId="0B4FAEDD" w14:textId="77777777" w:rsidR="00CF3293" w:rsidRPr="00B97C10" w:rsidRDefault="00CF3293" w:rsidP="00D21992">
            <w:pPr>
              <w:pStyle w:val="ASFKTablenorm0"/>
              <w:ind w:left="57" w:right="57"/>
            </w:pPr>
            <w:r w:rsidRPr="00B97C10">
              <w:t>Заполняется автоматически по умолчанию значением поля «ОКПО» на основании системной константы.</w:t>
            </w:r>
          </w:p>
          <w:p w14:paraId="0AF3F8B4" w14:textId="77777777" w:rsidR="00CF3293" w:rsidRPr="00B97C10" w:rsidRDefault="00CF3293" w:rsidP="00D21992">
            <w:pPr>
              <w:pStyle w:val="ASFKTablenorm0"/>
              <w:ind w:left="57" w:right="57"/>
            </w:pPr>
            <w:r w:rsidRPr="00B97C10">
              <w:t>Доступно заполнение из справочников НУБП или СР значением поля «ОКПО» из соответствующей записи справочника с учётом:</w:t>
            </w:r>
          </w:p>
          <w:p w14:paraId="4C98CF81" w14:textId="77777777" w:rsidR="00CF3293" w:rsidRPr="004A16FA" w:rsidRDefault="00CF3293" w:rsidP="0001361C">
            <w:pPr>
              <w:pStyle w:val="ASFKTableListNum"/>
              <w:numPr>
                <w:ilvl w:val="0"/>
                <w:numId w:val="119"/>
              </w:numPr>
            </w:pPr>
            <w:r w:rsidRPr="004A16FA">
              <w:t xml:space="preserve"> НУБП, если Признак перехода на СР = 0. </w:t>
            </w:r>
          </w:p>
          <w:p w14:paraId="1D5D77F5" w14:textId="77777777" w:rsidR="00CF3293" w:rsidRPr="004A16FA" w:rsidRDefault="00CF3293" w:rsidP="00EE379E">
            <w:pPr>
              <w:pStyle w:val="ASFKTableListNum"/>
              <w:numPr>
                <w:ilvl w:val="0"/>
                <w:numId w:val="57"/>
              </w:numPr>
            </w:pPr>
            <w:r w:rsidRPr="004A16FA">
              <w:t>СР, если Признак перехода на СР = 1.</w:t>
            </w:r>
          </w:p>
          <w:p w14:paraId="25CFC1A8" w14:textId="77777777" w:rsidR="00CF3293" w:rsidRPr="00B97C10" w:rsidRDefault="00CF3293" w:rsidP="00D21992">
            <w:pPr>
              <w:pStyle w:val="ASFKTablenorm0"/>
              <w:ind w:left="57" w:right="57"/>
            </w:pPr>
            <w:r w:rsidRPr="00B97C10">
              <w:t>Список записей для выбора из справочника СР</w:t>
            </w:r>
            <w:r>
              <w:t xml:space="preserve"> </w:t>
            </w:r>
            <w:r w:rsidRPr="00B97C10">
              <w:t>ограничен по параметрам:</w:t>
            </w:r>
          </w:p>
          <w:p w14:paraId="2E4500BB" w14:textId="77777777" w:rsidR="00CF3293" w:rsidRPr="00B97C10" w:rsidRDefault="00CF3293" w:rsidP="00CF3293">
            <w:pPr>
              <w:pStyle w:val="ASFKTableListMark"/>
            </w:pPr>
            <w:r w:rsidRPr="00B97C10">
              <w:t>Код типа организации = 05, 20, 09;</w:t>
            </w:r>
          </w:p>
          <w:p w14:paraId="2839D057" w14:textId="77777777" w:rsidR="00B23DDE" w:rsidRPr="00B23DDE" w:rsidRDefault="00CF3293" w:rsidP="00CF3293">
            <w:pPr>
              <w:pStyle w:val="ASFKTableListMark"/>
            </w:pPr>
            <w:r w:rsidRPr="00B97C10">
              <w:t>Код типа организации = 03 с Кодом типа учреждения = 2 или 3</w:t>
            </w:r>
            <w:r w:rsidR="00B23DDE" w:rsidRPr="00B23DDE">
              <w:t>.</w:t>
            </w:r>
          </w:p>
        </w:tc>
      </w:tr>
      <w:tr w:rsidR="003359F8" w:rsidRPr="00403894" w14:paraId="378FB095" w14:textId="77777777" w:rsidTr="00D21992">
        <w:trPr>
          <w:trHeight w:val="20"/>
        </w:trPr>
        <w:tc>
          <w:tcPr>
            <w:tcW w:w="1227" w:type="pct"/>
            <w:shd w:val="clear" w:color="auto" w:fill="auto"/>
          </w:tcPr>
          <w:p w14:paraId="3B8B37DC" w14:textId="77777777" w:rsidR="003359F8" w:rsidRPr="0065403D" w:rsidRDefault="003359F8" w:rsidP="00D21992">
            <w:pPr>
              <w:pStyle w:val="ASFKTablenorm0"/>
              <w:ind w:left="57" w:right="57"/>
            </w:pPr>
            <w:r w:rsidRPr="00403894">
              <w:t>Орган Федерального к</w:t>
            </w:r>
            <w:r w:rsidRPr="0065403D">
              <w:t>азначейства</w:t>
            </w:r>
          </w:p>
        </w:tc>
        <w:tc>
          <w:tcPr>
            <w:tcW w:w="3773" w:type="pct"/>
            <w:shd w:val="clear" w:color="auto" w:fill="auto"/>
          </w:tcPr>
          <w:p w14:paraId="66EAC0B2" w14:textId="77777777" w:rsidR="003359F8" w:rsidRPr="0065403D" w:rsidRDefault="003359F8" w:rsidP="00D21992">
            <w:pPr>
              <w:pStyle w:val="ASFKTablenorm0"/>
              <w:ind w:left="57" w:right="57"/>
            </w:pPr>
            <w:r w:rsidRPr="00403894">
              <w:t>Привязан справочник Органов Федерального к</w:t>
            </w:r>
            <w:r w:rsidRPr="0065403D">
              <w:t>азначейства.</w:t>
            </w:r>
          </w:p>
          <w:p w14:paraId="56EF5B55" w14:textId="77777777" w:rsidR="003359F8" w:rsidRPr="0065403D" w:rsidRDefault="003359F8" w:rsidP="00D21992">
            <w:pPr>
              <w:pStyle w:val="ASFKTablenorm0"/>
              <w:ind w:left="57" w:right="57"/>
            </w:pPr>
            <w:r w:rsidRPr="00403894">
              <w:t xml:space="preserve">Автоматически подтягивается </w:t>
            </w:r>
            <w:r w:rsidRPr="0065403D">
              <w:t xml:space="preserve">«Наименование» из справочника «Органов Федерального казначейства», в соответствии с кодом ОрФК, указанным в поле «КОФК». </w:t>
            </w:r>
          </w:p>
        </w:tc>
      </w:tr>
      <w:tr w:rsidR="003359F8" w:rsidRPr="00403894" w14:paraId="5C619E6B" w14:textId="77777777" w:rsidTr="00D21992">
        <w:trPr>
          <w:trHeight w:val="20"/>
        </w:trPr>
        <w:tc>
          <w:tcPr>
            <w:tcW w:w="1227" w:type="pct"/>
            <w:shd w:val="clear" w:color="auto" w:fill="auto"/>
          </w:tcPr>
          <w:p w14:paraId="1E7622C4" w14:textId="77777777" w:rsidR="003359F8" w:rsidRPr="00403894" w:rsidRDefault="003359F8" w:rsidP="00D21992">
            <w:pPr>
              <w:pStyle w:val="ASFKTablenorm0"/>
              <w:ind w:left="57" w:right="57"/>
            </w:pPr>
            <w:r w:rsidRPr="00403894">
              <w:t>По КОФК</w:t>
            </w:r>
          </w:p>
        </w:tc>
        <w:tc>
          <w:tcPr>
            <w:tcW w:w="3773" w:type="pct"/>
            <w:shd w:val="clear" w:color="auto" w:fill="auto"/>
          </w:tcPr>
          <w:p w14:paraId="35207C7D" w14:textId="77777777" w:rsidR="00CF3293" w:rsidRPr="00D0193D" w:rsidRDefault="00CF3293" w:rsidP="00D21992">
            <w:pPr>
              <w:pStyle w:val="ASFKTablenorm0"/>
              <w:ind w:left="57" w:right="57"/>
            </w:pPr>
            <w:r w:rsidRPr="00403894">
              <w:t>Проверяется значение константы</w:t>
            </w:r>
            <w:r w:rsidRPr="00D0193D">
              <w:t xml:space="preserve"> </w:t>
            </w:r>
            <w:r>
              <w:t>«Код собственного ТОФК»</w:t>
            </w:r>
            <w:r w:rsidRPr="00D0193D">
              <w:t xml:space="preserve">. </w:t>
            </w:r>
          </w:p>
          <w:p w14:paraId="3A54A598" w14:textId="77777777" w:rsidR="003359F8" w:rsidRPr="0065403D" w:rsidRDefault="00CF3293" w:rsidP="00D21992">
            <w:pPr>
              <w:pStyle w:val="ASFKTablenorm0"/>
              <w:ind w:left="57" w:right="57"/>
            </w:pPr>
            <w:r w:rsidRPr="00403894">
              <w:t>Если оно равно ххуу, то по умолчанию проставляется значение конста</w:t>
            </w:r>
            <w:r w:rsidRPr="00D0193D">
              <w:t xml:space="preserve">нты </w:t>
            </w:r>
            <w:r>
              <w:t>«Код вышестоящего ТОФК»</w:t>
            </w:r>
            <w:r w:rsidRPr="00D0193D">
              <w:t>, равный хх00; если равна хх00, то по умолча</w:t>
            </w:r>
            <w:r w:rsidRPr="00D0193D">
              <w:lastRenderedPageBreak/>
              <w:t>нию пр</w:t>
            </w:r>
            <w:r w:rsidRPr="00CA3543">
              <w:t>о</w:t>
            </w:r>
            <w:r w:rsidRPr="00D0193D">
              <w:t xml:space="preserve">ставляется значение </w:t>
            </w:r>
            <w:r>
              <w:t>«Код собственного ТОФК»</w:t>
            </w:r>
            <w:r w:rsidRPr="00D0193D">
              <w:t>.</w:t>
            </w:r>
          </w:p>
        </w:tc>
      </w:tr>
      <w:tr w:rsidR="003359F8" w:rsidRPr="00403894" w14:paraId="44CB65D4" w14:textId="77777777" w:rsidTr="00D21992">
        <w:trPr>
          <w:trHeight w:val="20"/>
        </w:trPr>
        <w:tc>
          <w:tcPr>
            <w:tcW w:w="1227" w:type="pct"/>
            <w:shd w:val="clear" w:color="auto" w:fill="auto"/>
          </w:tcPr>
          <w:p w14:paraId="280765C9" w14:textId="77777777" w:rsidR="003359F8" w:rsidRPr="00403894" w:rsidRDefault="003359F8" w:rsidP="00D21992">
            <w:pPr>
              <w:pStyle w:val="ASFKTablenorm0"/>
              <w:ind w:left="57" w:right="57"/>
            </w:pPr>
            <w:r w:rsidRPr="00403894">
              <w:lastRenderedPageBreak/>
              <w:t>Дата</w:t>
            </w:r>
          </w:p>
        </w:tc>
        <w:tc>
          <w:tcPr>
            <w:tcW w:w="3773" w:type="pct"/>
            <w:shd w:val="clear" w:color="auto" w:fill="auto"/>
          </w:tcPr>
          <w:p w14:paraId="3ED88D9C" w14:textId="77777777" w:rsidR="003359F8" w:rsidRPr="0065403D" w:rsidRDefault="003359F8" w:rsidP="00D21992">
            <w:pPr>
              <w:pStyle w:val="ASFKTablenorm0"/>
              <w:ind w:left="57" w:right="57"/>
            </w:pPr>
            <w:r w:rsidRPr="00403894">
              <w:t xml:space="preserve">Автоматически подставляется значение из поля </w:t>
            </w:r>
            <w:r w:rsidRPr="0065403D">
              <w:t>«Дата документа».</w:t>
            </w:r>
          </w:p>
          <w:p w14:paraId="14BD7F5A" w14:textId="77777777" w:rsidR="003359F8" w:rsidRPr="0065403D" w:rsidRDefault="003359F8" w:rsidP="00D21992">
            <w:pPr>
              <w:pStyle w:val="ASFKTablenorm0"/>
              <w:ind w:left="57" w:right="57"/>
            </w:pPr>
            <w:r w:rsidRPr="00403894">
              <w:t xml:space="preserve">Привязан системный календарь. Маска ввода </w:t>
            </w:r>
            <w:r w:rsidRPr="0065403D">
              <w:t>«DD.MM.YYYY».</w:t>
            </w:r>
          </w:p>
        </w:tc>
      </w:tr>
      <w:tr w:rsidR="003359F8" w:rsidRPr="00403894" w14:paraId="26BB6480" w14:textId="77777777" w:rsidTr="00D21992">
        <w:trPr>
          <w:trHeight w:val="20"/>
        </w:trPr>
        <w:tc>
          <w:tcPr>
            <w:tcW w:w="1227" w:type="pct"/>
            <w:shd w:val="clear" w:color="auto" w:fill="auto"/>
          </w:tcPr>
          <w:p w14:paraId="4A0E5074" w14:textId="77777777" w:rsidR="003359F8" w:rsidRPr="00403894" w:rsidRDefault="003359F8" w:rsidP="00D21992">
            <w:pPr>
              <w:pStyle w:val="ASFKTablenorm0"/>
              <w:ind w:left="57" w:right="57"/>
            </w:pPr>
            <w:r w:rsidRPr="00403894">
              <w:t>Номер ЛС</w:t>
            </w:r>
          </w:p>
        </w:tc>
        <w:tc>
          <w:tcPr>
            <w:tcW w:w="3773" w:type="pct"/>
            <w:shd w:val="clear" w:color="auto" w:fill="auto"/>
          </w:tcPr>
          <w:p w14:paraId="22315533" w14:textId="77777777" w:rsidR="003359F8" w:rsidRPr="0065403D" w:rsidRDefault="003359F8" w:rsidP="00D21992">
            <w:pPr>
              <w:pStyle w:val="ASFKTablenorm0"/>
              <w:ind w:left="57" w:right="57"/>
            </w:pPr>
            <w:r w:rsidRPr="00403894">
              <w:t xml:space="preserve">Привязан справочник </w:t>
            </w:r>
            <w:r w:rsidRPr="0065403D">
              <w:t>«Информация о ЛС».</w:t>
            </w:r>
          </w:p>
          <w:p w14:paraId="599E3DF2" w14:textId="77777777" w:rsidR="003359F8" w:rsidRPr="0065403D" w:rsidRDefault="003359F8" w:rsidP="00D21992">
            <w:pPr>
              <w:pStyle w:val="ASFKTablenorm0"/>
              <w:ind w:left="57" w:right="57"/>
            </w:pPr>
            <w:r w:rsidRPr="00403894">
              <w:t>Автоматически соответственно системной константе</w:t>
            </w:r>
            <w:r w:rsidR="00CF3293">
              <w:t xml:space="preserve"> «</w:t>
            </w:r>
            <w:r w:rsidR="00B20BB9">
              <w:t>Код собственного БУ</w:t>
            </w:r>
            <w:r w:rsidR="00CF3293">
              <w:t>»</w:t>
            </w:r>
            <w:r w:rsidRPr="00403894">
              <w:t xml:space="preserve"> и с</w:t>
            </w:r>
            <w:r w:rsidRPr="0065403D">
              <w:t>оответствующему ему типу лицевого счета с кодами «41», «20», «21», «22», «30», «31», «32» может быть отредактирован вручную или выбором из справочника «Информация о ЛС» (выбор значений справочника ограничен указанным кодом клиента и кодом типа ЛС = «41», «20», «21», «22», «30», «31», «32»). При наличии нескольких счетов у клиентов поле «Номер ЛС» оставлять пустым.</w:t>
            </w:r>
          </w:p>
        </w:tc>
      </w:tr>
    </w:tbl>
    <w:p w14:paraId="7E0B5870" w14:textId="77777777" w:rsidR="003359F8" w:rsidRPr="0065403D" w:rsidRDefault="003359F8" w:rsidP="003359F8">
      <w:pPr>
        <w:pStyle w:val="ASFKNormal"/>
      </w:pPr>
      <w:r w:rsidRPr="00424CF0">
        <w:t xml:space="preserve">Закладка </w:t>
      </w:r>
      <w:r w:rsidRPr="0065403D">
        <w:t>«Платежные документы» (рис. </w:t>
      </w:r>
      <w:r w:rsidRPr="0065403D">
        <w:fldChar w:fldCharType="begin"/>
      </w:r>
      <w:r w:rsidRPr="0065403D">
        <w:instrText xml:space="preserve"> REF _Ref272408338 \h  \* MERGEFORMAT </w:instrText>
      </w:r>
      <w:r w:rsidRPr="0065403D">
        <w:fldChar w:fldCharType="separate"/>
      </w:r>
      <w:r w:rsidR="007F52C8">
        <w:t>131</w:t>
      </w:r>
      <w:r w:rsidRPr="0065403D">
        <w:fldChar w:fldCharType="end"/>
      </w:r>
      <w:r w:rsidRPr="0065403D">
        <w:t>) содержит два табличных блока:</w:t>
      </w:r>
    </w:p>
    <w:p w14:paraId="144CCE01" w14:textId="77777777" w:rsidR="003359F8" w:rsidRPr="0065403D" w:rsidRDefault="003359F8" w:rsidP="00DB7ACD">
      <w:pPr>
        <w:pStyle w:val="ASFKListnum"/>
      </w:pPr>
      <w:r w:rsidRPr="00424CF0">
        <w:t>«</w:t>
      </w:r>
      <w:r w:rsidRPr="0065403D">
        <w:t xml:space="preserve">Реквизиты платежного документа». </w:t>
      </w:r>
    </w:p>
    <w:p w14:paraId="6187C604" w14:textId="77777777" w:rsidR="003359F8" w:rsidRPr="0065403D" w:rsidRDefault="003359F8" w:rsidP="003359F8">
      <w:pPr>
        <w:pStyle w:val="ASFKListnormal18"/>
      </w:pPr>
      <w:r w:rsidRPr="00424CF0">
        <w:t>Блок содержит строки с реквизитами платежных документов, по которым требуе</w:t>
      </w:r>
      <w:r w:rsidRPr="0065403D">
        <w:t>тся уточнение. В полях «Назначение платежа», «Примечание» отображаются значения соответствующих полей текущей строки.</w:t>
      </w:r>
    </w:p>
    <w:p w14:paraId="30C47680" w14:textId="77777777" w:rsidR="003359F8" w:rsidRPr="0065403D" w:rsidRDefault="003359F8" w:rsidP="00DB7ACD">
      <w:pPr>
        <w:pStyle w:val="ASFKListnum"/>
      </w:pPr>
      <w:r w:rsidRPr="00424CF0">
        <w:t>«</w:t>
      </w:r>
      <w:r w:rsidRPr="0065403D">
        <w:t>Изменить на реквизиты».</w:t>
      </w:r>
    </w:p>
    <w:p w14:paraId="7C02C751" w14:textId="77777777" w:rsidR="003359F8" w:rsidRPr="0065403D" w:rsidRDefault="003359F8" w:rsidP="003359F8">
      <w:pPr>
        <w:pStyle w:val="ASFKListnormal18"/>
      </w:pPr>
      <w:r w:rsidRPr="00424CF0">
        <w:t>Блок содержит строки с уточненными реквизитами платежного документа, в</w:t>
      </w:r>
      <w:r w:rsidRPr="0065403D">
        <w:t>ыбранного в блоке «Реквизиты платежного документа». В поле «Назначение платежа» отображается соответствующее значение уточненного реквизита.</w:t>
      </w:r>
    </w:p>
    <w:p w14:paraId="11A55ED2" w14:textId="77777777" w:rsidR="003359F8" w:rsidRPr="0065403D" w:rsidRDefault="00C02834" w:rsidP="003359F8">
      <w:pPr>
        <w:pStyle w:val="ASFKNormal"/>
      </w:pPr>
      <w:r w:rsidRPr="00C02834">
        <w:t>ЭФ документа «Уведомление об уточнении операций клиента», закладки «Платежные документы (2)»</w:t>
      </w:r>
      <w:r>
        <w:t xml:space="preserve"> представлена на рисунке </w:t>
      </w:r>
      <w:r w:rsidRPr="00C02834">
        <w:fldChar w:fldCharType="begin"/>
      </w:r>
      <w:r w:rsidRPr="00C02834">
        <w:instrText xml:space="preserve"> REF _Ref272408338 \h  \* MERGEFORMAT </w:instrText>
      </w:r>
      <w:r w:rsidRPr="00C02834">
        <w:fldChar w:fldCharType="separate"/>
      </w:r>
      <w:r w:rsidR="007F52C8">
        <w:t>131</w:t>
      </w:r>
      <w:r w:rsidRPr="00C02834">
        <w:fldChar w:fldCharType="end"/>
      </w:r>
      <w:r w:rsidR="003359F8" w:rsidRPr="0065403D">
        <w:t>.</w:t>
      </w:r>
    </w:p>
    <w:p w14:paraId="10336373" w14:textId="77777777" w:rsidR="003359F8" w:rsidRPr="00424CF0" w:rsidRDefault="000D56B8" w:rsidP="003359F8">
      <w:pPr>
        <w:pStyle w:val="ASFKFigure"/>
      </w:pPr>
      <w:r>
        <w:pict w14:anchorId="505F4FEF">
          <v:shape id="_x0000_i1234" type="#_x0000_t75" style="width:474pt;height:4in">
            <v:imagedata r:id="rId191" o:title="0"/>
          </v:shape>
        </w:pict>
      </w:r>
    </w:p>
    <w:p w14:paraId="1E7AFF5B" w14:textId="77777777" w:rsidR="003359F8" w:rsidRPr="00424CF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50" w:name="_Ref272408338"/>
      <w:bookmarkStart w:id="1051" w:name="_Toc82681949"/>
      <w:r w:rsidR="007F52C8">
        <w:rPr>
          <w:noProof/>
        </w:rPr>
        <w:t>131</w:t>
      </w:r>
      <w:bookmarkEnd w:id="1050"/>
      <w:r>
        <w:rPr>
          <w:noProof/>
        </w:rPr>
        <w:fldChar w:fldCharType="end"/>
      </w:r>
      <w:r w:rsidR="003359F8" w:rsidRPr="00424CF0">
        <w:t>. ЭФ документа «Уведомление об уточнении операций клиента</w:t>
      </w:r>
      <w:r w:rsidR="00CF320C">
        <w:t>», закладки «</w:t>
      </w:r>
      <w:r w:rsidR="003359F8" w:rsidRPr="00424CF0">
        <w:t>Платежные документы (2)»</w:t>
      </w:r>
      <w:bookmarkEnd w:id="1051"/>
    </w:p>
    <w:p w14:paraId="6FA311F5" w14:textId="77777777" w:rsidR="003359F8" w:rsidRPr="00424CF0" w:rsidRDefault="00C02834" w:rsidP="003359F8">
      <w:pPr>
        <w:pStyle w:val="ASFKNormal"/>
      </w:pPr>
      <w:r>
        <w:lastRenderedPageBreak/>
        <w:t xml:space="preserve">Перечень </w:t>
      </w:r>
      <w:r w:rsidR="003359F8" w:rsidRPr="00424CF0">
        <w:t>полей документа «Уведомление об уточнении операций клиента</w:t>
      </w:r>
      <w:r w:rsidR="00CF320C">
        <w:t>», закладки «</w:t>
      </w:r>
      <w:r w:rsidR="003359F8" w:rsidRPr="00424CF0">
        <w:t xml:space="preserve">Платежные документы (2)» </w:t>
      </w:r>
      <w:r>
        <w:t>приведен в таблице</w:t>
      </w:r>
      <w:r w:rsidR="006007C7" w:rsidRPr="00B73930">
        <w:t> </w:t>
      </w:r>
      <w:r w:rsidR="003359F8" w:rsidRPr="00424CF0">
        <w:fldChar w:fldCharType="begin"/>
      </w:r>
      <w:r w:rsidR="003359F8" w:rsidRPr="00424CF0">
        <w:instrText xml:space="preserve"> REF _Ref314824088 \h </w:instrText>
      </w:r>
      <w:r w:rsidR="003359F8">
        <w:instrText xml:space="preserve"> \* MERGEFORMAT </w:instrText>
      </w:r>
      <w:r w:rsidR="003359F8" w:rsidRPr="00424CF0">
        <w:fldChar w:fldCharType="separate"/>
      </w:r>
      <w:r w:rsidR="007F52C8">
        <w:t>72</w:t>
      </w:r>
      <w:r w:rsidR="003359F8" w:rsidRPr="00424CF0">
        <w:fldChar w:fldCharType="end"/>
      </w:r>
      <w:r w:rsidR="003359F8" w:rsidRPr="00424CF0">
        <w:t>.</w:t>
      </w:r>
    </w:p>
    <w:p w14:paraId="5DF4E448" w14:textId="77777777" w:rsidR="003359F8" w:rsidRPr="00424CF0"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052" w:name="_Ref314824088"/>
      <w:bookmarkStart w:id="1053" w:name="_Toc82681691"/>
      <w:r w:rsidR="007F52C8">
        <w:rPr>
          <w:noProof/>
        </w:rPr>
        <w:t>72</w:t>
      </w:r>
      <w:bookmarkEnd w:id="1052"/>
      <w:r>
        <w:rPr>
          <w:noProof/>
        </w:rPr>
        <w:fldChar w:fldCharType="end"/>
      </w:r>
      <w:r w:rsidR="003359F8" w:rsidRPr="00424CF0">
        <w:t>. Описание полей документа «Уведомление об уточнении операций клиента</w:t>
      </w:r>
      <w:r w:rsidR="00CF320C">
        <w:t>», закладки «</w:t>
      </w:r>
      <w:r w:rsidR="003359F8" w:rsidRPr="00424CF0">
        <w:t>Пл</w:t>
      </w:r>
      <w:r w:rsidR="003359F8" w:rsidRPr="0065403D">
        <w:t>а</w:t>
      </w:r>
      <w:r w:rsidR="003359F8" w:rsidRPr="00424CF0">
        <w:t>тежные документы (2)»</w:t>
      </w:r>
      <w:bookmarkEnd w:id="10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7"/>
        <w:gridCol w:w="7285"/>
      </w:tblGrid>
      <w:tr w:rsidR="003359F8" w:rsidRPr="00403894" w14:paraId="153A68D7" w14:textId="77777777" w:rsidTr="00D21992">
        <w:trPr>
          <w:tblHeader/>
        </w:trPr>
        <w:tc>
          <w:tcPr>
            <w:tcW w:w="12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6E676CD" w14:textId="77777777" w:rsidR="003359F8" w:rsidRPr="00403894" w:rsidRDefault="003359F8" w:rsidP="003359F8">
            <w:pPr>
              <w:pStyle w:val="ASFKTableHead"/>
            </w:pPr>
            <w:r w:rsidRPr="00403894">
              <w:t>Наименование поля</w:t>
            </w:r>
          </w:p>
        </w:tc>
        <w:tc>
          <w:tcPr>
            <w:tcW w:w="37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684561" w14:textId="77777777" w:rsidR="003359F8" w:rsidRPr="00403894" w:rsidRDefault="003359F8" w:rsidP="003359F8">
            <w:pPr>
              <w:pStyle w:val="ASFKTableHead"/>
            </w:pPr>
            <w:r w:rsidRPr="00403894">
              <w:t>Описание</w:t>
            </w:r>
            <w:r w:rsidR="008E39D5">
              <w:t xml:space="preserve"> поля</w:t>
            </w:r>
          </w:p>
        </w:tc>
      </w:tr>
      <w:tr w:rsidR="003359F8" w:rsidRPr="00403894" w14:paraId="0A1668FB" w14:textId="77777777" w:rsidTr="00D21992">
        <w:tc>
          <w:tcPr>
            <w:tcW w:w="5000" w:type="pct"/>
            <w:gridSpan w:val="2"/>
            <w:shd w:val="clear" w:color="auto" w:fill="auto"/>
          </w:tcPr>
          <w:p w14:paraId="7CD4C855" w14:textId="77777777" w:rsidR="003359F8" w:rsidRPr="0065403D" w:rsidRDefault="00C02834" w:rsidP="00D21992">
            <w:pPr>
              <w:pStyle w:val="ASFKTablenorm0"/>
              <w:ind w:left="57" w:right="57"/>
            </w:pPr>
            <w:r>
              <w:t>Группа полей</w:t>
            </w:r>
            <w:r w:rsidR="003359F8" w:rsidRPr="0065403D">
              <w:t xml:space="preserve"> «Реквизиты платежного документа»</w:t>
            </w:r>
          </w:p>
        </w:tc>
      </w:tr>
      <w:tr w:rsidR="003359F8" w:rsidRPr="00403894" w14:paraId="6DAB5171" w14:textId="77777777" w:rsidTr="00D21992">
        <w:tc>
          <w:tcPr>
            <w:tcW w:w="1265" w:type="pct"/>
            <w:shd w:val="clear" w:color="auto" w:fill="auto"/>
          </w:tcPr>
          <w:p w14:paraId="18C621A7" w14:textId="77777777" w:rsidR="003359F8" w:rsidRPr="00403894" w:rsidRDefault="003359F8" w:rsidP="00D21992">
            <w:pPr>
              <w:pStyle w:val="ASFKTablenorm0"/>
              <w:ind w:left="57" w:right="57"/>
            </w:pPr>
            <w:r w:rsidRPr="00403894">
              <w:t>№ п/п</w:t>
            </w:r>
          </w:p>
        </w:tc>
        <w:tc>
          <w:tcPr>
            <w:tcW w:w="3735" w:type="pct"/>
            <w:shd w:val="clear" w:color="auto" w:fill="auto"/>
          </w:tcPr>
          <w:p w14:paraId="0405CD8D" w14:textId="77777777" w:rsidR="003359F8" w:rsidRPr="0065403D" w:rsidRDefault="003359F8" w:rsidP="00D21992">
            <w:pPr>
              <w:pStyle w:val="ASFKTablenorm0"/>
              <w:ind w:left="57" w:right="57"/>
            </w:pPr>
            <w:r w:rsidRPr="00403894">
              <w:t xml:space="preserve">Автонумерация строк с </w:t>
            </w:r>
            <w:r w:rsidRPr="0065403D">
              <w:t>«1».</w:t>
            </w:r>
          </w:p>
        </w:tc>
      </w:tr>
      <w:tr w:rsidR="003359F8" w:rsidRPr="00403894" w14:paraId="24D61686" w14:textId="77777777" w:rsidTr="00D21992">
        <w:tc>
          <w:tcPr>
            <w:tcW w:w="1265" w:type="pct"/>
            <w:shd w:val="clear" w:color="auto" w:fill="auto"/>
          </w:tcPr>
          <w:p w14:paraId="6060573B" w14:textId="77777777" w:rsidR="003359F8" w:rsidRPr="00403894" w:rsidRDefault="003359F8" w:rsidP="00D21992">
            <w:pPr>
              <w:pStyle w:val="ASFKTablenorm0"/>
              <w:ind w:left="57" w:right="57"/>
            </w:pPr>
            <w:r w:rsidRPr="00403894">
              <w:t>Наименование</w:t>
            </w:r>
          </w:p>
        </w:tc>
        <w:tc>
          <w:tcPr>
            <w:tcW w:w="3735" w:type="pct"/>
            <w:shd w:val="clear" w:color="auto" w:fill="auto"/>
          </w:tcPr>
          <w:p w14:paraId="6AFF63F3" w14:textId="77777777" w:rsidR="003359F8" w:rsidRPr="00403894" w:rsidRDefault="003359F8" w:rsidP="00D21992">
            <w:pPr>
              <w:pStyle w:val="ASFKTablenorm0"/>
              <w:ind w:left="57" w:right="57"/>
            </w:pPr>
            <w:r w:rsidRPr="00403894">
              <w:t>Выбирается из списка:</w:t>
            </w:r>
          </w:p>
          <w:p w14:paraId="62AA423C" w14:textId="77777777" w:rsidR="00EA4D72" w:rsidRPr="00EA4D72" w:rsidRDefault="00EA4D72" w:rsidP="00EA4D72">
            <w:pPr>
              <w:pStyle w:val="ASFKTableListMark"/>
            </w:pPr>
            <w:r w:rsidRPr="00EA4D72">
              <w:t>«Заявка на возврат»;</w:t>
            </w:r>
          </w:p>
          <w:p w14:paraId="38BBD36F" w14:textId="77777777" w:rsidR="00EA4D72" w:rsidRPr="00EA4D72" w:rsidRDefault="00EA4D72" w:rsidP="00EA4D72">
            <w:pPr>
              <w:pStyle w:val="ASFKTableListMark"/>
            </w:pPr>
            <w:r w:rsidRPr="00EA4D72">
              <w:t>«Заявка на кассовый расход»;</w:t>
            </w:r>
          </w:p>
          <w:p w14:paraId="18AB28C9" w14:textId="77777777" w:rsidR="00EA4D72" w:rsidRPr="00EA4D72" w:rsidRDefault="00EA4D72" w:rsidP="00EA4D72">
            <w:pPr>
              <w:pStyle w:val="ASFKTableListMark"/>
            </w:pPr>
            <w:r w:rsidRPr="00EA4D72">
              <w:t>«Заявка на получение наличных денег»;</w:t>
            </w:r>
          </w:p>
          <w:p w14:paraId="79486A3A" w14:textId="77777777" w:rsidR="00EA4D72" w:rsidRPr="00EA4D72" w:rsidRDefault="00EA4D72" w:rsidP="00EA4D72">
            <w:pPr>
              <w:pStyle w:val="ASFKTableListMark"/>
            </w:pPr>
            <w:r w:rsidRPr="00EA4D72">
              <w:t>«Заявка на получение денежных средств, перечисляемых на карту»;</w:t>
            </w:r>
          </w:p>
          <w:p w14:paraId="6A2030A6" w14:textId="77777777" w:rsidR="00EA4D72" w:rsidRPr="00EA4D72" w:rsidRDefault="00EA4D72" w:rsidP="00EA4D72">
            <w:pPr>
              <w:pStyle w:val="ASFKTableListMark"/>
            </w:pPr>
            <w:r w:rsidRPr="00EA4D72">
              <w:t>«Платежное поручение»;</w:t>
            </w:r>
          </w:p>
          <w:p w14:paraId="6FF73AA0" w14:textId="77777777" w:rsidR="00EA4D72" w:rsidRPr="00EA4D72" w:rsidRDefault="00EA4D72" w:rsidP="00EA4D72">
            <w:pPr>
              <w:pStyle w:val="ASFKTableListMark"/>
            </w:pPr>
            <w:r w:rsidRPr="00EA4D72">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r w:rsidR="006E4EA0">
              <w:t>;</w:t>
            </w:r>
          </w:p>
          <w:p w14:paraId="7A9102A9" w14:textId="77777777" w:rsidR="00EA4D72" w:rsidRPr="00EA4D72" w:rsidRDefault="00EA4D72" w:rsidP="00EA4D72">
            <w:pPr>
              <w:pStyle w:val="ASFKTableListMark"/>
            </w:pPr>
            <w:r w:rsidRPr="00EA4D72">
              <w:t>«Уведомление об уточнении операций клиента»;</w:t>
            </w:r>
          </w:p>
          <w:p w14:paraId="281FF506" w14:textId="77777777" w:rsidR="00EA4D72" w:rsidRPr="00EA4D72" w:rsidRDefault="00EA4D72" w:rsidP="00EA4D72">
            <w:pPr>
              <w:pStyle w:val="ASFKTableListMark"/>
            </w:pPr>
            <w:r w:rsidRPr="00EA4D72">
              <w:t>«Сводная заявка на кассовый расход (для уплаты налогов)»;</w:t>
            </w:r>
          </w:p>
          <w:p w14:paraId="6D07A2BF" w14:textId="77777777" w:rsidR="00EA4D72" w:rsidRDefault="006E4EA0" w:rsidP="00EA4D72">
            <w:pPr>
              <w:pStyle w:val="ASFKTableListMark"/>
            </w:pPr>
            <w:r w:rsidRPr="006E4EA0">
              <w:t>«</w:t>
            </w:r>
            <w:r w:rsidR="00EA4D72" w:rsidRPr="00EA4D72">
              <w:t>Заявка для обеспечения наличными денежными средствами</w:t>
            </w:r>
            <w:r w:rsidRPr="006E4EA0">
              <w:t>»</w:t>
            </w:r>
            <w:r w:rsidR="002675FF">
              <w:t>;</w:t>
            </w:r>
          </w:p>
          <w:p w14:paraId="58FB62BC" w14:textId="77777777" w:rsidR="002675FF" w:rsidRPr="00EA4D72" w:rsidRDefault="002675FF" w:rsidP="00EA4D72">
            <w:pPr>
              <w:pStyle w:val="ASFKTableListMark"/>
            </w:pPr>
            <w:r>
              <w:t>«Поручение о перечислении на счет».</w:t>
            </w:r>
          </w:p>
          <w:p w14:paraId="3F07AF1F" w14:textId="77777777" w:rsidR="003359F8" w:rsidRPr="0065403D" w:rsidRDefault="00EA4D72" w:rsidP="00D21992">
            <w:pPr>
              <w:pStyle w:val="ASFKTablenorm0"/>
              <w:ind w:left="57" w:right="57"/>
            </w:pPr>
            <w:r w:rsidRPr="00EA4D72">
              <w:t>По умолчанию – пустое значение.</w:t>
            </w:r>
          </w:p>
        </w:tc>
      </w:tr>
      <w:tr w:rsidR="003359F8" w:rsidRPr="00403894" w14:paraId="32846213" w14:textId="77777777" w:rsidTr="00D21992">
        <w:tc>
          <w:tcPr>
            <w:tcW w:w="1265" w:type="pct"/>
            <w:shd w:val="clear" w:color="auto" w:fill="auto"/>
          </w:tcPr>
          <w:p w14:paraId="442AD97D" w14:textId="77777777" w:rsidR="003359F8" w:rsidRPr="00403894" w:rsidRDefault="003359F8" w:rsidP="00D21992">
            <w:pPr>
              <w:pStyle w:val="ASFKTablenorm0"/>
              <w:ind w:left="57" w:right="57"/>
            </w:pPr>
            <w:r w:rsidRPr="00403894">
              <w:t>Номер</w:t>
            </w:r>
          </w:p>
        </w:tc>
        <w:tc>
          <w:tcPr>
            <w:tcW w:w="3735" w:type="pct"/>
            <w:shd w:val="clear" w:color="auto" w:fill="auto"/>
          </w:tcPr>
          <w:p w14:paraId="3AE65CD6" w14:textId="77777777" w:rsidR="003359F8" w:rsidRPr="0065403D" w:rsidRDefault="003359F8" w:rsidP="00D21992">
            <w:pPr>
              <w:pStyle w:val="ASFKTablenorm0"/>
              <w:ind w:left="57" w:right="57"/>
            </w:pPr>
            <w:r w:rsidRPr="00403894">
              <w:t>Вручную.</w:t>
            </w:r>
          </w:p>
        </w:tc>
      </w:tr>
      <w:tr w:rsidR="003359F8" w:rsidRPr="00403894" w14:paraId="46650CD9" w14:textId="77777777" w:rsidTr="00D21992">
        <w:tc>
          <w:tcPr>
            <w:tcW w:w="1265" w:type="pct"/>
            <w:shd w:val="clear" w:color="auto" w:fill="auto"/>
          </w:tcPr>
          <w:p w14:paraId="1BB32EB3" w14:textId="77777777" w:rsidR="003359F8" w:rsidRPr="00403894" w:rsidRDefault="003359F8" w:rsidP="00D21992">
            <w:pPr>
              <w:pStyle w:val="ASFKTablenorm0"/>
              <w:ind w:left="57" w:right="57"/>
            </w:pPr>
            <w:r w:rsidRPr="00403894">
              <w:t>Дата</w:t>
            </w:r>
          </w:p>
        </w:tc>
        <w:tc>
          <w:tcPr>
            <w:tcW w:w="3735" w:type="pct"/>
            <w:shd w:val="clear" w:color="auto" w:fill="auto"/>
          </w:tcPr>
          <w:p w14:paraId="44133A8E" w14:textId="77777777" w:rsidR="003359F8" w:rsidRPr="0065403D" w:rsidRDefault="003359F8" w:rsidP="00D21992">
            <w:pPr>
              <w:pStyle w:val="ASFKTablenorm0"/>
              <w:ind w:left="57" w:right="57"/>
            </w:pPr>
            <w:r w:rsidRPr="00403894">
              <w:t>Вручную</w:t>
            </w:r>
            <w:r w:rsidRPr="0065403D">
              <w:t>.</w:t>
            </w:r>
          </w:p>
          <w:p w14:paraId="30BA35E6" w14:textId="77777777" w:rsidR="003359F8" w:rsidRPr="0065403D" w:rsidRDefault="003359F8" w:rsidP="00D21992">
            <w:pPr>
              <w:pStyle w:val="ASFKTablenorm0"/>
              <w:ind w:left="57" w:right="57"/>
            </w:pPr>
            <w:r w:rsidRPr="00403894">
              <w:t xml:space="preserve">Привязан системный календарь. </w:t>
            </w:r>
          </w:p>
          <w:p w14:paraId="72B28A00" w14:textId="77777777" w:rsidR="003359F8" w:rsidRPr="0065403D" w:rsidRDefault="003359F8" w:rsidP="00D21992">
            <w:pPr>
              <w:pStyle w:val="ASFKTablenorm0"/>
              <w:ind w:left="57" w:right="57"/>
            </w:pPr>
            <w:r w:rsidRPr="00403894">
              <w:t xml:space="preserve">Маска ввода </w:t>
            </w:r>
            <w:r w:rsidRPr="0065403D">
              <w:t>«DD.MM.YYYY».</w:t>
            </w:r>
          </w:p>
        </w:tc>
      </w:tr>
      <w:tr w:rsidR="003359F8" w:rsidRPr="00403894" w14:paraId="0A53109D" w14:textId="77777777" w:rsidTr="00D21992">
        <w:tc>
          <w:tcPr>
            <w:tcW w:w="1265" w:type="pct"/>
            <w:shd w:val="clear" w:color="auto" w:fill="auto"/>
          </w:tcPr>
          <w:p w14:paraId="2DAABB92" w14:textId="77777777" w:rsidR="003359F8" w:rsidRPr="0065403D" w:rsidRDefault="003359F8" w:rsidP="00D21992">
            <w:pPr>
              <w:pStyle w:val="ASFKTablenorm0"/>
              <w:ind w:left="57" w:right="57"/>
            </w:pPr>
            <w:r w:rsidRPr="00403894">
              <w:t>Наименование получ</w:t>
            </w:r>
            <w:r w:rsidRPr="0065403D">
              <w:t>ателя</w:t>
            </w:r>
          </w:p>
        </w:tc>
        <w:tc>
          <w:tcPr>
            <w:tcW w:w="3735" w:type="pct"/>
            <w:shd w:val="clear" w:color="auto" w:fill="auto"/>
          </w:tcPr>
          <w:p w14:paraId="09EAA89C" w14:textId="77777777" w:rsidR="003359F8" w:rsidRPr="0065403D" w:rsidRDefault="003359F8" w:rsidP="00D21992">
            <w:pPr>
              <w:pStyle w:val="ASFKTablenorm0"/>
              <w:ind w:left="57" w:right="57"/>
            </w:pPr>
            <w:r w:rsidRPr="00403894">
              <w:t xml:space="preserve">Значение заполняется автоматически значением поля </w:t>
            </w:r>
            <w:r w:rsidRPr="0065403D">
              <w:t>«Наименование получателя» таблицы «Платежные документы».</w:t>
            </w:r>
          </w:p>
        </w:tc>
      </w:tr>
      <w:tr w:rsidR="003359F8" w:rsidRPr="00403894" w14:paraId="7734391D" w14:textId="77777777" w:rsidTr="00D21992">
        <w:tc>
          <w:tcPr>
            <w:tcW w:w="1265" w:type="pct"/>
            <w:shd w:val="clear" w:color="auto" w:fill="auto"/>
          </w:tcPr>
          <w:p w14:paraId="2FB10365" w14:textId="77777777" w:rsidR="003359F8" w:rsidRPr="00403894" w:rsidRDefault="003359F8" w:rsidP="00D21992">
            <w:pPr>
              <w:pStyle w:val="ASFKTablenorm0"/>
              <w:ind w:left="57" w:right="57"/>
            </w:pPr>
            <w:r w:rsidRPr="00403894">
              <w:t>ИНН</w:t>
            </w:r>
          </w:p>
        </w:tc>
        <w:tc>
          <w:tcPr>
            <w:tcW w:w="3735" w:type="pct"/>
            <w:shd w:val="clear" w:color="auto" w:fill="auto"/>
          </w:tcPr>
          <w:p w14:paraId="34DC018C" w14:textId="77777777" w:rsidR="003359F8" w:rsidRPr="0065403D" w:rsidRDefault="003359F8" w:rsidP="00D21992">
            <w:pPr>
              <w:pStyle w:val="ASFKTablenorm0"/>
              <w:ind w:left="57" w:right="57"/>
            </w:pPr>
            <w:r w:rsidRPr="00403894">
              <w:t>Вручную.</w:t>
            </w:r>
          </w:p>
        </w:tc>
      </w:tr>
      <w:tr w:rsidR="003359F8" w:rsidRPr="00403894" w14:paraId="1214F00B" w14:textId="77777777" w:rsidTr="00D21992">
        <w:tc>
          <w:tcPr>
            <w:tcW w:w="1265" w:type="pct"/>
            <w:shd w:val="clear" w:color="auto" w:fill="auto"/>
          </w:tcPr>
          <w:p w14:paraId="298004E6" w14:textId="77777777" w:rsidR="003359F8" w:rsidRPr="00403894" w:rsidRDefault="003359F8" w:rsidP="00D21992">
            <w:pPr>
              <w:pStyle w:val="ASFKTablenorm0"/>
              <w:ind w:left="57" w:right="57"/>
            </w:pPr>
            <w:r w:rsidRPr="00403894">
              <w:t>КПП</w:t>
            </w:r>
          </w:p>
        </w:tc>
        <w:tc>
          <w:tcPr>
            <w:tcW w:w="3735" w:type="pct"/>
            <w:shd w:val="clear" w:color="auto" w:fill="auto"/>
          </w:tcPr>
          <w:p w14:paraId="2F48ACAB" w14:textId="77777777" w:rsidR="003359F8" w:rsidRPr="0065403D" w:rsidRDefault="003359F8" w:rsidP="00D21992">
            <w:pPr>
              <w:pStyle w:val="ASFKTablenorm0"/>
              <w:ind w:left="57" w:right="57"/>
            </w:pPr>
            <w:r w:rsidRPr="00403894">
              <w:t>Вручную.</w:t>
            </w:r>
          </w:p>
        </w:tc>
      </w:tr>
      <w:tr w:rsidR="00E2547E" w:rsidRPr="00403894" w14:paraId="4DF37963" w14:textId="77777777" w:rsidTr="00D21992">
        <w:tc>
          <w:tcPr>
            <w:tcW w:w="1265" w:type="pct"/>
            <w:shd w:val="clear" w:color="auto" w:fill="auto"/>
          </w:tcPr>
          <w:p w14:paraId="48499A41" w14:textId="77777777" w:rsidR="00E2547E" w:rsidRPr="00403894" w:rsidRDefault="00E2547E" w:rsidP="00D21992">
            <w:pPr>
              <w:pStyle w:val="ASFKTablenorm0"/>
              <w:ind w:left="57" w:right="57"/>
            </w:pPr>
            <w:r>
              <w:t>ФАИП</w:t>
            </w:r>
          </w:p>
        </w:tc>
        <w:tc>
          <w:tcPr>
            <w:tcW w:w="3735" w:type="pct"/>
            <w:shd w:val="clear" w:color="auto" w:fill="auto"/>
          </w:tcPr>
          <w:p w14:paraId="4AAF9BA9" w14:textId="77777777" w:rsidR="00E2547E" w:rsidRPr="00403894" w:rsidRDefault="00E2547E" w:rsidP="00D21992">
            <w:pPr>
              <w:pStyle w:val="ASFKTablenorm0"/>
              <w:ind w:left="57" w:right="57"/>
            </w:pPr>
            <w:r>
              <w:t>Поле заполняется вручную или при импорте файла ТФФ. Поле доступно для редактирования.</w:t>
            </w:r>
          </w:p>
        </w:tc>
      </w:tr>
      <w:tr w:rsidR="00E2547E" w:rsidRPr="00403894" w14:paraId="4D1DA111" w14:textId="77777777" w:rsidTr="00D21992">
        <w:tc>
          <w:tcPr>
            <w:tcW w:w="1265" w:type="pct"/>
            <w:shd w:val="clear" w:color="auto" w:fill="auto"/>
          </w:tcPr>
          <w:p w14:paraId="1084A063" w14:textId="77777777" w:rsidR="00E2547E" w:rsidRPr="00403894" w:rsidRDefault="00E2547E" w:rsidP="00D21992">
            <w:pPr>
              <w:pStyle w:val="ASFKTablenorm0"/>
              <w:ind w:left="57" w:right="57"/>
            </w:pPr>
            <w:r>
              <w:t>Номер КОО</w:t>
            </w:r>
          </w:p>
        </w:tc>
        <w:tc>
          <w:tcPr>
            <w:tcW w:w="3735" w:type="pct"/>
            <w:shd w:val="clear" w:color="auto" w:fill="auto"/>
          </w:tcPr>
          <w:p w14:paraId="4B09AC23" w14:textId="77777777" w:rsidR="00E2547E" w:rsidRPr="00403894" w:rsidRDefault="00E2547E" w:rsidP="00D21992">
            <w:pPr>
              <w:pStyle w:val="ASFKTablenorm0"/>
              <w:ind w:left="57" w:right="57"/>
            </w:pPr>
            <w:r w:rsidRPr="008534F5">
              <w:t xml:space="preserve">Поле заполняется вручную или при импорте файла ТФФ. Поле доступно для редактирования. </w:t>
            </w:r>
          </w:p>
        </w:tc>
      </w:tr>
      <w:tr w:rsidR="00E2547E" w:rsidRPr="00403894" w14:paraId="77EC373F" w14:textId="77777777" w:rsidTr="00D21992">
        <w:tc>
          <w:tcPr>
            <w:tcW w:w="1265" w:type="pct"/>
            <w:shd w:val="clear" w:color="auto" w:fill="auto"/>
          </w:tcPr>
          <w:p w14:paraId="04B8E7AA" w14:textId="77777777" w:rsidR="00E2547E" w:rsidRDefault="00E2547E" w:rsidP="00D21992">
            <w:pPr>
              <w:pStyle w:val="ASFKTablenorm0"/>
              <w:ind w:left="57" w:right="57"/>
            </w:pPr>
            <w:r>
              <w:t>ИГК</w:t>
            </w:r>
          </w:p>
        </w:tc>
        <w:tc>
          <w:tcPr>
            <w:tcW w:w="3735" w:type="pct"/>
            <w:shd w:val="clear" w:color="auto" w:fill="auto"/>
          </w:tcPr>
          <w:p w14:paraId="449C1A1B" w14:textId="77777777" w:rsidR="00E2547E" w:rsidRDefault="00E2547E" w:rsidP="00D21992">
            <w:pPr>
              <w:pStyle w:val="ASFKTablenorm0"/>
              <w:ind w:left="57" w:right="57"/>
            </w:pPr>
            <w:r>
              <w:t>Указывается идентификатор документа, обосновывающего обязательство.</w:t>
            </w:r>
          </w:p>
          <w:p w14:paraId="33A2643D" w14:textId="77777777" w:rsidR="00E2547E" w:rsidRPr="00403894" w:rsidRDefault="00E2547E" w:rsidP="00D21992">
            <w:pPr>
              <w:pStyle w:val="ASFKTablenorm0"/>
              <w:ind w:left="57" w:right="57"/>
            </w:pPr>
            <w:r>
              <w:t>Поле заполняется вручную или при импорте файла ТФФ. Поле доступно для редактирования.</w:t>
            </w:r>
          </w:p>
        </w:tc>
      </w:tr>
      <w:tr w:rsidR="00E2547E" w:rsidRPr="00403894" w14:paraId="4A71DD15" w14:textId="77777777" w:rsidTr="00D21992">
        <w:tc>
          <w:tcPr>
            <w:tcW w:w="1265" w:type="pct"/>
            <w:shd w:val="clear" w:color="auto" w:fill="auto"/>
          </w:tcPr>
          <w:p w14:paraId="3C1069D7" w14:textId="77777777" w:rsidR="00E2547E" w:rsidRDefault="00E2547E" w:rsidP="00D21992">
            <w:pPr>
              <w:pStyle w:val="ASFKTablenorm0"/>
              <w:ind w:left="57" w:right="57"/>
            </w:pPr>
            <w:r>
              <w:t>Аналитический код раздела</w:t>
            </w:r>
          </w:p>
        </w:tc>
        <w:tc>
          <w:tcPr>
            <w:tcW w:w="3735" w:type="pct"/>
            <w:shd w:val="clear" w:color="auto" w:fill="auto"/>
          </w:tcPr>
          <w:p w14:paraId="5CB943FB" w14:textId="77777777" w:rsidR="00E2547E" w:rsidRPr="00403894" w:rsidRDefault="00E2547E" w:rsidP="00D21992">
            <w:pPr>
              <w:pStyle w:val="ASFKTablenorm0"/>
              <w:ind w:left="57" w:right="57"/>
            </w:pPr>
            <w:r>
              <w:t>Указывается аналитический код раздела для л/с с кодом 71. Поле для л/с с кодом 41 не заполняется.</w:t>
            </w:r>
          </w:p>
        </w:tc>
      </w:tr>
      <w:tr w:rsidR="0048547F" w:rsidRPr="00403894" w14:paraId="4078D390" w14:textId="77777777" w:rsidTr="00D21992">
        <w:tc>
          <w:tcPr>
            <w:tcW w:w="1265" w:type="pct"/>
            <w:shd w:val="clear" w:color="auto" w:fill="auto"/>
          </w:tcPr>
          <w:p w14:paraId="0D3B53DC" w14:textId="77777777" w:rsidR="0048547F" w:rsidRPr="00403894" w:rsidRDefault="0048547F" w:rsidP="00D21992">
            <w:pPr>
              <w:pStyle w:val="ASFKTablenorm0"/>
              <w:ind w:left="57" w:right="57"/>
            </w:pPr>
            <w:r>
              <w:t>Вид уточняемой операции (код)</w:t>
            </w:r>
          </w:p>
        </w:tc>
        <w:tc>
          <w:tcPr>
            <w:tcW w:w="3735" w:type="pct"/>
            <w:vMerge w:val="restart"/>
            <w:shd w:val="clear" w:color="auto" w:fill="auto"/>
          </w:tcPr>
          <w:p w14:paraId="380CE19C" w14:textId="77777777" w:rsidR="0048547F" w:rsidRDefault="0048547F" w:rsidP="00D21992">
            <w:pPr>
              <w:pStyle w:val="ASFKTablenorm0"/>
              <w:ind w:left="57" w:right="57"/>
            </w:pPr>
            <w:r>
              <w:t>Выбор из списка возможных значений:</w:t>
            </w:r>
          </w:p>
          <w:p w14:paraId="6137EA79" w14:textId="77777777" w:rsidR="0048547F" w:rsidRPr="0048547F" w:rsidRDefault="0048547F" w:rsidP="0048547F">
            <w:pPr>
              <w:pStyle w:val="ASFKTableListMark"/>
            </w:pPr>
            <w:r w:rsidRPr="0048547F">
              <w:t>1 – поступление;</w:t>
            </w:r>
          </w:p>
          <w:p w14:paraId="392B04C4" w14:textId="77777777" w:rsidR="0048547F" w:rsidRPr="0048547F" w:rsidRDefault="0048547F" w:rsidP="0048547F">
            <w:pPr>
              <w:pStyle w:val="ASFKTableListMark"/>
            </w:pPr>
            <w:r w:rsidRPr="0048547F">
              <w:t>2 – возврат поступлений;</w:t>
            </w:r>
          </w:p>
          <w:p w14:paraId="4262A0C1" w14:textId="77777777" w:rsidR="0048547F" w:rsidRPr="0048547F" w:rsidRDefault="0048547F" w:rsidP="0048547F">
            <w:pPr>
              <w:pStyle w:val="ASFKTableListMark"/>
            </w:pPr>
            <w:r w:rsidRPr="0048547F">
              <w:t>3 – кассовый расход;</w:t>
            </w:r>
          </w:p>
          <w:p w14:paraId="5CBDE5E0" w14:textId="77777777" w:rsidR="0048547F" w:rsidRPr="0048547F" w:rsidRDefault="0048547F" w:rsidP="0048547F">
            <w:pPr>
              <w:pStyle w:val="ASFKTableListMark"/>
            </w:pPr>
            <w:r w:rsidRPr="0048547F">
              <w:lastRenderedPageBreak/>
              <w:t>4 – восстановление кассового расхода.</w:t>
            </w:r>
          </w:p>
          <w:p w14:paraId="7C28B370" w14:textId="77777777" w:rsidR="0048547F" w:rsidRPr="00403894" w:rsidRDefault="0048547F" w:rsidP="00D21992">
            <w:pPr>
              <w:pStyle w:val="ASFKTablenorm0"/>
              <w:ind w:left="57" w:right="57"/>
            </w:pPr>
            <w:r>
              <w:t>П</w:t>
            </w:r>
            <w:r w:rsidRPr="0048547F">
              <w:t>о умолчанию пустая строка, есть возможность вернутся к значению – «пуст</w:t>
            </w:r>
            <w:r>
              <w:t>о» считать поле не заполненным.</w:t>
            </w:r>
          </w:p>
        </w:tc>
      </w:tr>
      <w:tr w:rsidR="0048547F" w:rsidRPr="00403894" w14:paraId="257AC524" w14:textId="77777777" w:rsidTr="00D21992">
        <w:tc>
          <w:tcPr>
            <w:tcW w:w="1265" w:type="pct"/>
            <w:shd w:val="clear" w:color="auto" w:fill="auto"/>
          </w:tcPr>
          <w:p w14:paraId="76590929" w14:textId="77777777" w:rsidR="0048547F" w:rsidRPr="00403894" w:rsidRDefault="00AA33D3" w:rsidP="00D21992">
            <w:pPr>
              <w:pStyle w:val="ASFKTablenorm0"/>
              <w:ind w:left="57" w:right="57"/>
            </w:pPr>
            <w:r>
              <w:t>Вид уточняемый о</w:t>
            </w:r>
            <w:r w:rsidR="0048547F">
              <w:t>перации (наименование)</w:t>
            </w:r>
          </w:p>
        </w:tc>
        <w:tc>
          <w:tcPr>
            <w:tcW w:w="3735" w:type="pct"/>
            <w:vMerge/>
            <w:shd w:val="clear" w:color="auto" w:fill="auto"/>
          </w:tcPr>
          <w:p w14:paraId="50C15F88" w14:textId="77777777" w:rsidR="0048547F" w:rsidRPr="00403894" w:rsidRDefault="0048547F" w:rsidP="00D21992">
            <w:pPr>
              <w:pStyle w:val="ASFKTablenorm0"/>
              <w:ind w:left="57" w:right="57"/>
            </w:pPr>
          </w:p>
        </w:tc>
      </w:tr>
      <w:tr w:rsidR="003359F8" w:rsidRPr="00403894" w14:paraId="4D453EF3" w14:textId="77777777" w:rsidTr="00D21992">
        <w:tc>
          <w:tcPr>
            <w:tcW w:w="1265" w:type="pct"/>
            <w:shd w:val="clear" w:color="auto" w:fill="auto"/>
          </w:tcPr>
          <w:p w14:paraId="71E9BCA8" w14:textId="77777777" w:rsidR="003359F8" w:rsidRPr="0065403D" w:rsidRDefault="003359F8" w:rsidP="00D21992">
            <w:pPr>
              <w:pStyle w:val="ASFKTablenorm0"/>
              <w:ind w:left="57" w:right="57"/>
            </w:pPr>
            <w:r w:rsidRPr="00403894">
              <w:lastRenderedPageBreak/>
              <w:t>Код классификации опер</w:t>
            </w:r>
            <w:r w:rsidRPr="0065403D">
              <w:t>ации</w:t>
            </w:r>
          </w:p>
        </w:tc>
        <w:tc>
          <w:tcPr>
            <w:tcW w:w="3735" w:type="pct"/>
            <w:shd w:val="clear" w:color="auto" w:fill="auto"/>
          </w:tcPr>
          <w:p w14:paraId="2EF77D48" w14:textId="77777777" w:rsidR="003359F8" w:rsidRPr="0065403D" w:rsidRDefault="003359F8" w:rsidP="00D21992">
            <w:pPr>
              <w:pStyle w:val="ASFKTablenorm0"/>
              <w:ind w:left="57" w:right="57"/>
            </w:pPr>
            <w:r w:rsidRPr="00403894">
              <w:t>Заполняется вручную двадцатизначный код: 1-17 – знач</w:t>
            </w:r>
            <w:r w:rsidRPr="0065403D">
              <w:t>ением «0», 18-20 – кодом КОСГУ.</w:t>
            </w:r>
          </w:p>
          <w:p w14:paraId="678DFD8F" w14:textId="77777777" w:rsidR="003359F8" w:rsidRPr="0065403D" w:rsidRDefault="003359F8" w:rsidP="00D21992">
            <w:pPr>
              <w:pStyle w:val="ASFKTablenorm0"/>
              <w:ind w:left="57" w:right="57"/>
            </w:pPr>
            <w:r w:rsidRPr="00403894">
              <w:t>Для АУ не заполняется</w:t>
            </w:r>
            <w:r w:rsidRPr="0065403D">
              <w:t>.</w:t>
            </w:r>
          </w:p>
        </w:tc>
      </w:tr>
      <w:tr w:rsidR="003359F8" w:rsidRPr="00403894" w14:paraId="25156992" w14:textId="77777777" w:rsidTr="00D21992">
        <w:tc>
          <w:tcPr>
            <w:tcW w:w="1265" w:type="pct"/>
            <w:shd w:val="clear" w:color="auto" w:fill="auto"/>
          </w:tcPr>
          <w:p w14:paraId="748CCE9C" w14:textId="77777777" w:rsidR="003359F8" w:rsidRPr="00403894" w:rsidRDefault="003359F8" w:rsidP="00D21992">
            <w:pPr>
              <w:pStyle w:val="ASFKTablenorm0"/>
              <w:ind w:left="57" w:right="57"/>
            </w:pPr>
            <w:r w:rsidRPr="00403894">
              <w:t>Код цели</w:t>
            </w:r>
          </w:p>
        </w:tc>
        <w:tc>
          <w:tcPr>
            <w:tcW w:w="3735" w:type="pct"/>
            <w:shd w:val="clear" w:color="auto" w:fill="auto"/>
          </w:tcPr>
          <w:p w14:paraId="58DF2ACF" w14:textId="77777777" w:rsidR="001A041E" w:rsidRPr="001A041E" w:rsidRDefault="001A041E" w:rsidP="00D21992">
            <w:pPr>
              <w:pStyle w:val="ASFKTablenorm0"/>
              <w:ind w:left="57" w:right="57"/>
            </w:pPr>
            <w:r w:rsidRPr="001A041E">
              <w:t>Вручную.</w:t>
            </w:r>
          </w:p>
          <w:p w14:paraId="047A3606" w14:textId="77777777" w:rsidR="001A041E" w:rsidRPr="001A041E" w:rsidRDefault="001A041E" w:rsidP="00D21992">
            <w:pPr>
              <w:pStyle w:val="ASFKTablenorm0"/>
              <w:ind w:left="57" w:right="57"/>
            </w:pPr>
            <w:r w:rsidRPr="001A041E">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14:paraId="5F772A18" w14:textId="77777777" w:rsidR="001A041E" w:rsidRPr="001A041E" w:rsidRDefault="001A041E" w:rsidP="00D21992">
            <w:pPr>
              <w:pStyle w:val="ASFKTablenorm0"/>
              <w:ind w:left="57" w:right="57"/>
            </w:pPr>
            <w:r w:rsidRPr="001A041E">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14:paraId="7996B11C" w14:textId="77777777" w:rsidR="00FF5EE5" w:rsidRPr="0065403D" w:rsidRDefault="001A041E" w:rsidP="00D21992">
            <w:pPr>
              <w:pStyle w:val="ASFKTablenorm0"/>
              <w:ind w:left="57" w:right="57"/>
            </w:pPr>
            <w:r w:rsidRPr="001A041E">
              <w:t>На ОФК-</w:t>
            </w:r>
            <w:r w:rsidRPr="00D21992">
              <w:rPr>
                <w:lang w:val="en-US"/>
              </w:rPr>
              <w:t>offline</w:t>
            </w:r>
            <w:r w:rsidRPr="001A041E">
              <w:t xml:space="preserve"> значение вводится вручную.</w:t>
            </w:r>
          </w:p>
        </w:tc>
      </w:tr>
      <w:tr w:rsidR="003359F8" w:rsidRPr="00403894" w14:paraId="177C8D79" w14:textId="77777777" w:rsidTr="00D21992">
        <w:tc>
          <w:tcPr>
            <w:tcW w:w="1265" w:type="pct"/>
            <w:shd w:val="clear" w:color="auto" w:fill="auto"/>
          </w:tcPr>
          <w:p w14:paraId="417FDD2E" w14:textId="77777777" w:rsidR="003359F8" w:rsidRPr="00403894" w:rsidRDefault="003359F8" w:rsidP="00D21992">
            <w:pPr>
              <w:pStyle w:val="ASFKTablenorm0"/>
              <w:ind w:left="57" w:right="57"/>
            </w:pPr>
            <w:r w:rsidRPr="00403894">
              <w:t>Сумма</w:t>
            </w:r>
          </w:p>
        </w:tc>
        <w:tc>
          <w:tcPr>
            <w:tcW w:w="3735" w:type="pct"/>
            <w:shd w:val="clear" w:color="auto" w:fill="auto"/>
          </w:tcPr>
          <w:p w14:paraId="61551110" w14:textId="77777777" w:rsidR="003359F8" w:rsidRPr="0065403D" w:rsidRDefault="003359F8" w:rsidP="00D21992">
            <w:pPr>
              <w:pStyle w:val="ASFKTablenorm0"/>
              <w:ind w:left="57" w:right="57"/>
            </w:pPr>
            <w:r w:rsidRPr="00403894">
              <w:t>Вручную.</w:t>
            </w:r>
          </w:p>
        </w:tc>
      </w:tr>
      <w:tr w:rsidR="003359F8" w:rsidRPr="00403894" w14:paraId="06B40BAD" w14:textId="77777777" w:rsidTr="00D21992">
        <w:tc>
          <w:tcPr>
            <w:tcW w:w="1265" w:type="pct"/>
            <w:shd w:val="clear" w:color="auto" w:fill="auto"/>
          </w:tcPr>
          <w:p w14:paraId="204C1BB3" w14:textId="77777777" w:rsidR="003359F8" w:rsidRPr="00403894" w:rsidRDefault="003359F8" w:rsidP="00D21992">
            <w:pPr>
              <w:pStyle w:val="ASFKTablenorm0"/>
              <w:ind w:left="57" w:right="57"/>
            </w:pPr>
            <w:r w:rsidRPr="00403894">
              <w:t>Назначение платежа</w:t>
            </w:r>
          </w:p>
        </w:tc>
        <w:tc>
          <w:tcPr>
            <w:tcW w:w="3735" w:type="pct"/>
            <w:shd w:val="clear" w:color="auto" w:fill="auto"/>
          </w:tcPr>
          <w:p w14:paraId="22CF531C" w14:textId="77777777" w:rsidR="003359F8" w:rsidRPr="0065403D" w:rsidRDefault="003359F8" w:rsidP="00D21992">
            <w:pPr>
              <w:pStyle w:val="ASFKTablenorm0"/>
              <w:ind w:left="57" w:right="57"/>
            </w:pPr>
            <w:r w:rsidRPr="00403894">
              <w:t>Вручную.</w:t>
            </w:r>
          </w:p>
        </w:tc>
      </w:tr>
      <w:tr w:rsidR="003359F8" w:rsidRPr="00403894" w14:paraId="2B851835" w14:textId="77777777" w:rsidTr="00D21992">
        <w:tc>
          <w:tcPr>
            <w:tcW w:w="1265" w:type="pct"/>
            <w:shd w:val="clear" w:color="auto" w:fill="auto"/>
          </w:tcPr>
          <w:p w14:paraId="4430AFA8" w14:textId="77777777" w:rsidR="003359F8" w:rsidRPr="00403894" w:rsidRDefault="003359F8" w:rsidP="00D21992">
            <w:pPr>
              <w:pStyle w:val="ASFKTablenorm0"/>
              <w:ind w:left="57" w:right="57"/>
            </w:pPr>
            <w:r w:rsidRPr="00403894">
              <w:t>Примечание</w:t>
            </w:r>
          </w:p>
        </w:tc>
        <w:tc>
          <w:tcPr>
            <w:tcW w:w="3735" w:type="pct"/>
            <w:shd w:val="clear" w:color="auto" w:fill="auto"/>
          </w:tcPr>
          <w:p w14:paraId="1ACFA8A2" w14:textId="77777777" w:rsidR="003359F8" w:rsidRPr="0065403D" w:rsidRDefault="003359F8" w:rsidP="00D21992">
            <w:pPr>
              <w:pStyle w:val="ASFKTablenorm0"/>
              <w:ind w:left="57" w:right="57"/>
            </w:pPr>
            <w:r w:rsidRPr="00403894">
              <w:t>Вручную.</w:t>
            </w:r>
          </w:p>
        </w:tc>
      </w:tr>
      <w:tr w:rsidR="003359F8" w:rsidRPr="00403894" w14:paraId="37DF6273" w14:textId="77777777" w:rsidTr="00D21992">
        <w:tc>
          <w:tcPr>
            <w:tcW w:w="1265" w:type="pct"/>
            <w:shd w:val="clear" w:color="auto" w:fill="auto"/>
          </w:tcPr>
          <w:p w14:paraId="2BFE7C6D" w14:textId="77777777" w:rsidR="003359F8" w:rsidRPr="00AD389A" w:rsidRDefault="003359F8" w:rsidP="00D21992">
            <w:pPr>
              <w:pStyle w:val="ASFKTablenorm0"/>
              <w:ind w:left="57" w:right="57"/>
            </w:pPr>
            <w:r w:rsidRPr="00AD389A">
              <w:t>Уточняемая сумма</w:t>
            </w:r>
          </w:p>
        </w:tc>
        <w:tc>
          <w:tcPr>
            <w:tcW w:w="3735" w:type="pct"/>
            <w:shd w:val="clear" w:color="auto" w:fill="auto"/>
          </w:tcPr>
          <w:p w14:paraId="5CF82CE6" w14:textId="77777777" w:rsidR="003359F8" w:rsidRPr="00AD389A" w:rsidRDefault="003359F8" w:rsidP="00D21992">
            <w:pPr>
              <w:pStyle w:val="ASFKTablenorm0"/>
              <w:ind w:left="57" w:right="57"/>
            </w:pPr>
            <w:r w:rsidRPr="00AD389A">
              <w:t>Значение общей суммы рассчитывается автоматически, суммируя поля р</w:t>
            </w:r>
            <w:r w:rsidRPr="0065403D">
              <w:t>е</w:t>
            </w:r>
            <w:r w:rsidRPr="00AD389A">
              <w:t>квизитов</w:t>
            </w:r>
            <w:r>
              <w:t xml:space="preserve"> </w:t>
            </w:r>
            <w:r w:rsidRPr="00AD389A">
              <w:t>«Сумма» по всем строкам раздела «Реквизиты платежного док</w:t>
            </w:r>
            <w:r w:rsidRPr="0065403D">
              <w:t>у</w:t>
            </w:r>
            <w:r w:rsidRPr="00AD389A">
              <w:t>мента».</w:t>
            </w:r>
          </w:p>
        </w:tc>
      </w:tr>
      <w:tr w:rsidR="003359F8" w:rsidRPr="00403894" w14:paraId="52F11D73" w14:textId="77777777" w:rsidTr="00D21992">
        <w:tc>
          <w:tcPr>
            <w:tcW w:w="5000" w:type="pct"/>
            <w:gridSpan w:val="2"/>
            <w:shd w:val="clear" w:color="auto" w:fill="auto"/>
          </w:tcPr>
          <w:p w14:paraId="0FD0A907" w14:textId="77777777" w:rsidR="003359F8" w:rsidRPr="0065403D" w:rsidRDefault="00C02834" w:rsidP="00D21992">
            <w:pPr>
              <w:pStyle w:val="ASFKTablenorm0"/>
              <w:ind w:left="57" w:right="57"/>
            </w:pPr>
            <w:r w:rsidRPr="00C02834">
              <w:t xml:space="preserve">Группа полей </w:t>
            </w:r>
            <w:r w:rsidR="003359F8" w:rsidRPr="0065403D">
              <w:t>«Изменить на реквизиты»</w:t>
            </w:r>
          </w:p>
        </w:tc>
      </w:tr>
      <w:tr w:rsidR="003359F8" w:rsidRPr="00403894" w14:paraId="4BD23838" w14:textId="77777777" w:rsidTr="00D21992">
        <w:tc>
          <w:tcPr>
            <w:tcW w:w="1265" w:type="pct"/>
            <w:shd w:val="clear" w:color="auto" w:fill="auto"/>
          </w:tcPr>
          <w:p w14:paraId="0703AF8E" w14:textId="77777777" w:rsidR="003359F8" w:rsidRPr="00403894" w:rsidRDefault="003359F8" w:rsidP="00D21992">
            <w:pPr>
              <w:pStyle w:val="ASFKTablenorm0"/>
              <w:ind w:left="57" w:right="57"/>
            </w:pPr>
            <w:r w:rsidRPr="00403894">
              <w:t>№ п/п</w:t>
            </w:r>
          </w:p>
        </w:tc>
        <w:tc>
          <w:tcPr>
            <w:tcW w:w="3735" w:type="pct"/>
            <w:shd w:val="clear" w:color="auto" w:fill="auto"/>
          </w:tcPr>
          <w:p w14:paraId="337287D8" w14:textId="77777777" w:rsidR="003359F8" w:rsidRPr="0065403D" w:rsidRDefault="003359F8" w:rsidP="00D21992">
            <w:pPr>
              <w:pStyle w:val="ASFKTablenorm0"/>
              <w:ind w:left="57" w:right="57"/>
            </w:pPr>
            <w:r w:rsidRPr="00403894">
              <w:t xml:space="preserve">Автонумерация строк с </w:t>
            </w:r>
            <w:r w:rsidRPr="0065403D">
              <w:t>«1».</w:t>
            </w:r>
          </w:p>
        </w:tc>
      </w:tr>
      <w:tr w:rsidR="003359F8" w:rsidRPr="00403894" w14:paraId="5BDCE622" w14:textId="77777777" w:rsidTr="00D21992">
        <w:tc>
          <w:tcPr>
            <w:tcW w:w="1265" w:type="pct"/>
            <w:shd w:val="clear" w:color="auto" w:fill="auto"/>
          </w:tcPr>
          <w:p w14:paraId="5AC39283" w14:textId="77777777" w:rsidR="003359F8" w:rsidRPr="0065403D" w:rsidRDefault="003359F8" w:rsidP="00D21992">
            <w:pPr>
              <w:pStyle w:val="ASFKTablenorm0"/>
              <w:ind w:left="57" w:right="57"/>
            </w:pPr>
            <w:r w:rsidRPr="00403894">
              <w:t>Наименование получ</w:t>
            </w:r>
            <w:r w:rsidRPr="0065403D">
              <w:t>ателя</w:t>
            </w:r>
          </w:p>
        </w:tc>
        <w:tc>
          <w:tcPr>
            <w:tcW w:w="3735" w:type="pct"/>
            <w:shd w:val="clear" w:color="auto" w:fill="auto"/>
          </w:tcPr>
          <w:p w14:paraId="1BD88116" w14:textId="77777777" w:rsidR="003359F8" w:rsidRPr="0065403D" w:rsidRDefault="003359F8" w:rsidP="00D21992">
            <w:pPr>
              <w:pStyle w:val="ASFKTablenorm0"/>
              <w:ind w:left="57" w:right="57"/>
            </w:pPr>
            <w:r w:rsidRPr="00403894">
              <w:t>Значение вводится вручную</w:t>
            </w:r>
            <w:r w:rsidRPr="0065403D">
              <w:t>.</w:t>
            </w:r>
          </w:p>
        </w:tc>
      </w:tr>
      <w:tr w:rsidR="003359F8" w:rsidRPr="00403894" w14:paraId="2E17B41A" w14:textId="77777777" w:rsidTr="00D21992">
        <w:tc>
          <w:tcPr>
            <w:tcW w:w="1265" w:type="pct"/>
            <w:shd w:val="clear" w:color="auto" w:fill="auto"/>
          </w:tcPr>
          <w:p w14:paraId="44758895" w14:textId="77777777" w:rsidR="003359F8" w:rsidRPr="00403894" w:rsidRDefault="003359F8" w:rsidP="00D21992">
            <w:pPr>
              <w:pStyle w:val="ASFKTablenorm0"/>
              <w:ind w:left="57" w:right="57"/>
            </w:pPr>
            <w:r w:rsidRPr="00403894">
              <w:t>ИНН</w:t>
            </w:r>
          </w:p>
        </w:tc>
        <w:tc>
          <w:tcPr>
            <w:tcW w:w="3735" w:type="pct"/>
            <w:shd w:val="clear" w:color="auto" w:fill="auto"/>
          </w:tcPr>
          <w:p w14:paraId="6C059AFC" w14:textId="77777777" w:rsidR="003359F8" w:rsidRPr="0065403D" w:rsidRDefault="003359F8" w:rsidP="00D21992">
            <w:pPr>
              <w:pStyle w:val="ASFKTablenorm0"/>
              <w:ind w:left="57" w:right="57"/>
            </w:pPr>
            <w:r w:rsidRPr="00403894">
              <w:t>Вручную.</w:t>
            </w:r>
          </w:p>
        </w:tc>
      </w:tr>
      <w:tr w:rsidR="003359F8" w:rsidRPr="00403894" w14:paraId="35994DC8" w14:textId="77777777" w:rsidTr="00D21992">
        <w:tc>
          <w:tcPr>
            <w:tcW w:w="1265" w:type="pct"/>
            <w:shd w:val="clear" w:color="auto" w:fill="auto"/>
          </w:tcPr>
          <w:p w14:paraId="5E651B57" w14:textId="77777777" w:rsidR="003359F8" w:rsidRPr="00403894" w:rsidRDefault="003359F8" w:rsidP="00D21992">
            <w:pPr>
              <w:pStyle w:val="ASFKTablenorm0"/>
              <w:ind w:left="57" w:right="57"/>
            </w:pPr>
            <w:r w:rsidRPr="00403894">
              <w:t>КПП</w:t>
            </w:r>
          </w:p>
        </w:tc>
        <w:tc>
          <w:tcPr>
            <w:tcW w:w="3735" w:type="pct"/>
            <w:shd w:val="clear" w:color="auto" w:fill="auto"/>
          </w:tcPr>
          <w:p w14:paraId="67D6C6E6" w14:textId="77777777" w:rsidR="003359F8" w:rsidRPr="0065403D" w:rsidRDefault="003359F8" w:rsidP="00D21992">
            <w:pPr>
              <w:pStyle w:val="ASFKTablenorm0"/>
              <w:ind w:left="57" w:right="57"/>
            </w:pPr>
            <w:r w:rsidRPr="00403894">
              <w:t>Вручную.</w:t>
            </w:r>
          </w:p>
        </w:tc>
      </w:tr>
      <w:tr w:rsidR="00E2547E" w:rsidRPr="00403894" w14:paraId="112D8782" w14:textId="77777777" w:rsidTr="00D21992">
        <w:tc>
          <w:tcPr>
            <w:tcW w:w="1265" w:type="pct"/>
            <w:shd w:val="clear" w:color="auto" w:fill="auto"/>
          </w:tcPr>
          <w:p w14:paraId="5549BE88" w14:textId="77777777" w:rsidR="00E2547E" w:rsidRPr="00403894" w:rsidRDefault="00E2547E" w:rsidP="00D21992">
            <w:pPr>
              <w:pStyle w:val="ASFKTablenorm0"/>
              <w:ind w:left="57" w:right="57"/>
            </w:pPr>
            <w:r>
              <w:t>ФАИП</w:t>
            </w:r>
          </w:p>
        </w:tc>
        <w:tc>
          <w:tcPr>
            <w:tcW w:w="3735" w:type="pct"/>
            <w:shd w:val="clear" w:color="auto" w:fill="auto"/>
          </w:tcPr>
          <w:p w14:paraId="091F4F30" w14:textId="77777777" w:rsidR="00E2547E" w:rsidRPr="00403894" w:rsidRDefault="00E2547E" w:rsidP="00D21992">
            <w:pPr>
              <w:pStyle w:val="ASFKTablenorm0"/>
              <w:ind w:left="57" w:right="57"/>
            </w:pPr>
            <w:r>
              <w:t>Поле заполняется вручную или при импорте файла ТФФ. Поле доступно для редактирования.</w:t>
            </w:r>
          </w:p>
        </w:tc>
      </w:tr>
      <w:tr w:rsidR="00E2547E" w:rsidRPr="00403894" w14:paraId="265566C4" w14:textId="77777777" w:rsidTr="00D21992">
        <w:tc>
          <w:tcPr>
            <w:tcW w:w="1265" w:type="pct"/>
            <w:shd w:val="clear" w:color="auto" w:fill="auto"/>
          </w:tcPr>
          <w:p w14:paraId="1AB43A01" w14:textId="77777777" w:rsidR="00E2547E" w:rsidRPr="00403894" w:rsidRDefault="00E2547E" w:rsidP="00D21992">
            <w:pPr>
              <w:pStyle w:val="ASFKTablenorm0"/>
              <w:ind w:left="57" w:right="57"/>
            </w:pPr>
            <w:r>
              <w:t>Номер КОО</w:t>
            </w:r>
          </w:p>
        </w:tc>
        <w:tc>
          <w:tcPr>
            <w:tcW w:w="3735" w:type="pct"/>
            <w:shd w:val="clear" w:color="auto" w:fill="auto"/>
          </w:tcPr>
          <w:p w14:paraId="0F21FF8C" w14:textId="77777777" w:rsidR="00E2547E" w:rsidRPr="00403894" w:rsidRDefault="00E2547E" w:rsidP="00D21992">
            <w:pPr>
              <w:pStyle w:val="ASFKTablenorm0"/>
              <w:ind w:left="57" w:right="57"/>
            </w:pPr>
            <w:r w:rsidRPr="008534F5">
              <w:t xml:space="preserve">Поле заполняется вручную или при импорте файла ТФФ. Поле доступно для редактирования. </w:t>
            </w:r>
          </w:p>
        </w:tc>
      </w:tr>
      <w:tr w:rsidR="00E2547E" w:rsidRPr="00403894" w14:paraId="0D25EB98" w14:textId="77777777" w:rsidTr="00D21992">
        <w:tc>
          <w:tcPr>
            <w:tcW w:w="1265" w:type="pct"/>
            <w:shd w:val="clear" w:color="auto" w:fill="auto"/>
          </w:tcPr>
          <w:p w14:paraId="35543CEE" w14:textId="77777777" w:rsidR="00E2547E" w:rsidRDefault="00E2547E" w:rsidP="00D21992">
            <w:pPr>
              <w:pStyle w:val="ASFKTablenorm0"/>
              <w:ind w:left="57" w:right="57"/>
            </w:pPr>
            <w:r>
              <w:t>ИГК</w:t>
            </w:r>
          </w:p>
        </w:tc>
        <w:tc>
          <w:tcPr>
            <w:tcW w:w="3735" w:type="pct"/>
            <w:shd w:val="clear" w:color="auto" w:fill="auto"/>
          </w:tcPr>
          <w:p w14:paraId="7BB23420" w14:textId="77777777" w:rsidR="00E2547E" w:rsidRDefault="00E2547E" w:rsidP="00D21992">
            <w:pPr>
              <w:pStyle w:val="ASFKTablenorm0"/>
              <w:ind w:left="57" w:right="57"/>
            </w:pPr>
            <w:r>
              <w:t>Указывается идентификатор документа, обосновывающего обязательство.</w:t>
            </w:r>
          </w:p>
          <w:p w14:paraId="7E869C44" w14:textId="77777777" w:rsidR="00E2547E" w:rsidRPr="00403894" w:rsidRDefault="00E2547E" w:rsidP="00D21992">
            <w:pPr>
              <w:pStyle w:val="ASFKTablenorm0"/>
              <w:ind w:left="57" w:right="57"/>
            </w:pPr>
            <w:r>
              <w:t>Поле заполняется вручную или при импорте файла ТФФ. Поле доступно для редактирования.</w:t>
            </w:r>
          </w:p>
        </w:tc>
      </w:tr>
      <w:tr w:rsidR="00E2547E" w:rsidRPr="00403894" w14:paraId="146B9DC5" w14:textId="77777777" w:rsidTr="00D21992">
        <w:tc>
          <w:tcPr>
            <w:tcW w:w="1265" w:type="pct"/>
            <w:shd w:val="clear" w:color="auto" w:fill="auto"/>
          </w:tcPr>
          <w:p w14:paraId="02CBE8AF" w14:textId="77777777" w:rsidR="00E2547E" w:rsidRDefault="00E2547E" w:rsidP="00D21992">
            <w:pPr>
              <w:pStyle w:val="ASFKTablenorm0"/>
              <w:ind w:left="57" w:right="57"/>
            </w:pPr>
            <w:r>
              <w:t>Аналитический код раздела</w:t>
            </w:r>
          </w:p>
        </w:tc>
        <w:tc>
          <w:tcPr>
            <w:tcW w:w="3735" w:type="pct"/>
            <w:shd w:val="clear" w:color="auto" w:fill="auto"/>
          </w:tcPr>
          <w:p w14:paraId="63AA3978" w14:textId="77777777" w:rsidR="00E2547E" w:rsidRPr="00403894" w:rsidRDefault="00E2547E" w:rsidP="00D21992">
            <w:pPr>
              <w:pStyle w:val="ASFKTablenorm0"/>
              <w:ind w:left="57" w:right="57"/>
            </w:pPr>
            <w:r>
              <w:t>Указывается аналитический код раздела для л/с с кодом 71. Поле для л/с с кодом 41 не заполняется.</w:t>
            </w:r>
          </w:p>
        </w:tc>
      </w:tr>
      <w:tr w:rsidR="003359F8" w:rsidRPr="00403894" w14:paraId="20D5F783" w14:textId="77777777" w:rsidTr="00D21992">
        <w:tc>
          <w:tcPr>
            <w:tcW w:w="1265" w:type="pct"/>
            <w:shd w:val="clear" w:color="auto" w:fill="auto"/>
          </w:tcPr>
          <w:p w14:paraId="7F904BA1" w14:textId="77777777" w:rsidR="003359F8" w:rsidRPr="0065403D" w:rsidRDefault="003359F8" w:rsidP="00D21992">
            <w:pPr>
              <w:pStyle w:val="ASFKTablenorm0"/>
              <w:ind w:left="57" w:right="57"/>
            </w:pPr>
            <w:r w:rsidRPr="00403894">
              <w:t>Код классификации опер</w:t>
            </w:r>
            <w:r w:rsidRPr="0065403D">
              <w:t>ации</w:t>
            </w:r>
          </w:p>
        </w:tc>
        <w:tc>
          <w:tcPr>
            <w:tcW w:w="3735" w:type="pct"/>
            <w:shd w:val="clear" w:color="auto" w:fill="auto"/>
          </w:tcPr>
          <w:p w14:paraId="5DB2611D" w14:textId="77777777" w:rsidR="003359F8" w:rsidRPr="0065403D" w:rsidRDefault="003359F8" w:rsidP="00D21992">
            <w:pPr>
              <w:pStyle w:val="ASFKTablenorm0"/>
              <w:ind w:left="57" w:right="57"/>
            </w:pPr>
            <w:r w:rsidRPr="00403894">
              <w:t>Заполняется вручную двадцатизначный код: 1-17 – знач</w:t>
            </w:r>
            <w:r w:rsidRPr="0065403D">
              <w:t>ением «0», 18-20 – кодом КОСГУ.</w:t>
            </w:r>
          </w:p>
          <w:p w14:paraId="1F4478AB" w14:textId="77777777" w:rsidR="003359F8" w:rsidRPr="0065403D" w:rsidRDefault="003359F8" w:rsidP="00D21992">
            <w:pPr>
              <w:pStyle w:val="ASFKTablenorm0"/>
              <w:ind w:left="57" w:right="57"/>
            </w:pPr>
            <w:r w:rsidRPr="00403894">
              <w:t>Для АУ не заполняется</w:t>
            </w:r>
            <w:r w:rsidRPr="0065403D">
              <w:t>.</w:t>
            </w:r>
          </w:p>
        </w:tc>
      </w:tr>
      <w:tr w:rsidR="003359F8" w:rsidRPr="00403894" w14:paraId="7EDF9706" w14:textId="77777777" w:rsidTr="00D21992">
        <w:tc>
          <w:tcPr>
            <w:tcW w:w="1265" w:type="pct"/>
            <w:shd w:val="clear" w:color="auto" w:fill="auto"/>
          </w:tcPr>
          <w:p w14:paraId="4B8529B1" w14:textId="77777777" w:rsidR="003359F8" w:rsidRPr="00403894" w:rsidRDefault="003359F8" w:rsidP="00D21992">
            <w:pPr>
              <w:pStyle w:val="ASFKTablenorm0"/>
              <w:ind w:left="57" w:right="57"/>
            </w:pPr>
            <w:r w:rsidRPr="00403894">
              <w:t>Код цели</w:t>
            </w:r>
          </w:p>
        </w:tc>
        <w:tc>
          <w:tcPr>
            <w:tcW w:w="3735" w:type="pct"/>
            <w:shd w:val="clear" w:color="auto" w:fill="auto"/>
          </w:tcPr>
          <w:p w14:paraId="4E9D419E" w14:textId="77777777" w:rsidR="001A041E" w:rsidRPr="001A041E" w:rsidRDefault="001A041E" w:rsidP="00D21992">
            <w:pPr>
              <w:pStyle w:val="ASFKTablenorm0"/>
              <w:ind w:left="57" w:right="57"/>
            </w:pPr>
            <w:r w:rsidRPr="001A041E">
              <w:t>Вручную или выбором из справочника кодов целей субсидий/субвенций.</w:t>
            </w:r>
          </w:p>
          <w:p w14:paraId="01EB2DD5" w14:textId="77777777" w:rsidR="001A041E" w:rsidRPr="001A041E" w:rsidRDefault="001A041E" w:rsidP="00D21992">
            <w:pPr>
              <w:pStyle w:val="ASFKTablenorm0"/>
              <w:ind w:left="57" w:right="57"/>
            </w:pPr>
            <w:r w:rsidRPr="001A041E">
              <w:t>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p>
          <w:p w14:paraId="3649F947" w14:textId="77777777" w:rsidR="001A041E" w:rsidRPr="001A041E" w:rsidRDefault="001A041E" w:rsidP="00D21992">
            <w:pPr>
              <w:pStyle w:val="ASFKTablenorm0"/>
              <w:ind w:left="57" w:right="57"/>
            </w:pPr>
            <w:r w:rsidRPr="001A041E">
              <w:t xml:space="preserve">При типе ЛС = 20, 22 и 30, 32 – поле не заполняется (может быть указано </w:t>
            </w:r>
            <w:r w:rsidRPr="001A041E">
              <w:lastRenderedPageBreak/>
              <w:t>значение «-»).</w:t>
            </w:r>
          </w:p>
          <w:p w14:paraId="4EECFBC6" w14:textId="77777777" w:rsidR="001A041E" w:rsidRPr="001A041E" w:rsidRDefault="001A041E" w:rsidP="00D21992">
            <w:pPr>
              <w:pStyle w:val="ASFKTablenorm0"/>
              <w:ind w:left="57" w:right="57"/>
            </w:pPr>
            <w:r w:rsidRPr="001A041E">
              <w:t>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p>
          <w:p w14:paraId="7483C9BF" w14:textId="77777777" w:rsidR="003359F8" w:rsidRPr="0065403D" w:rsidRDefault="001A041E" w:rsidP="00D21992">
            <w:pPr>
              <w:pStyle w:val="ASFKTablenorm0"/>
              <w:ind w:left="57" w:right="57"/>
            </w:pPr>
            <w:r w:rsidRPr="001A041E">
              <w:t>На ОФК-</w:t>
            </w:r>
            <w:r w:rsidRPr="00D21992">
              <w:rPr>
                <w:lang w:val="en-US"/>
              </w:rPr>
              <w:t>offline</w:t>
            </w:r>
            <w:r w:rsidRPr="001A041E">
              <w:t xml:space="preserve"> значение вводится вручную.</w:t>
            </w:r>
            <w:r>
              <w:t xml:space="preserve"> </w:t>
            </w:r>
          </w:p>
        </w:tc>
      </w:tr>
      <w:tr w:rsidR="003359F8" w:rsidRPr="00403894" w14:paraId="4D316980" w14:textId="77777777" w:rsidTr="00D21992">
        <w:tc>
          <w:tcPr>
            <w:tcW w:w="1265" w:type="pct"/>
            <w:shd w:val="clear" w:color="auto" w:fill="auto"/>
          </w:tcPr>
          <w:p w14:paraId="62B1BE15" w14:textId="77777777" w:rsidR="003359F8" w:rsidRPr="00403894" w:rsidRDefault="003359F8" w:rsidP="00D21992">
            <w:pPr>
              <w:pStyle w:val="ASFKTablenorm0"/>
              <w:ind w:left="57" w:right="57"/>
            </w:pPr>
            <w:r w:rsidRPr="00403894">
              <w:lastRenderedPageBreak/>
              <w:t>Сумма</w:t>
            </w:r>
          </w:p>
        </w:tc>
        <w:tc>
          <w:tcPr>
            <w:tcW w:w="3735" w:type="pct"/>
            <w:shd w:val="clear" w:color="auto" w:fill="auto"/>
          </w:tcPr>
          <w:p w14:paraId="57D6240A" w14:textId="77777777" w:rsidR="003359F8" w:rsidRPr="0065403D" w:rsidRDefault="003359F8" w:rsidP="00D21992">
            <w:pPr>
              <w:pStyle w:val="ASFKTablenorm0"/>
              <w:ind w:left="57" w:right="57"/>
            </w:pPr>
            <w:r w:rsidRPr="00403894">
              <w:t>Вручную.</w:t>
            </w:r>
          </w:p>
        </w:tc>
      </w:tr>
      <w:tr w:rsidR="003359F8" w:rsidRPr="00403894" w14:paraId="2D994C38" w14:textId="77777777" w:rsidTr="00D21992">
        <w:tc>
          <w:tcPr>
            <w:tcW w:w="1265" w:type="pct"/>
            <w:shd w:val="clear" w:color="auto" w:fill="auto"/>
          </w:tcPr>
          <w:p w14:paraId="7BA9337B" w14:textId="77777777" w:rsidR="003359F8" w:rsidRPr="00403894" w:rsidRDefault="003359F8" w:rsidP="00D21992">
            <w:pPr>
              <w:pStyle w:val="ASFKTablenorm0"/>
              <w:ind w:left="57" w:right="57"/>
            </w:pPr>
            <w:r w:rsidRPr="00403894">
              <w:t>Назначение платежа</w:t>
            </w:r>
          </w:p>
        </w:tc>
        <w:tc>
          <w:tcPr>
            <w:tcW w:w="3735" w:type="pct"/>
            <w:shd w:val="clear" w:color="auto" w:fill="auto"/>
          </w:tcPr>
          <w:p w14:paraId="2528E9AD" w14:textId="77777777" w:rsidR="003359F8" w:rsidRPr="0065403D" w:rsidRDefault="003359F8" w:rsidP="00D21992">
            <w:pPr>
              <w:pStyle w:val="ASFKTablenorm0"/>
              <w:ind w:left="57" w:right="57"/>
            </w:pPr>
            <w:r w:rsidRPr="00403894">
              <w:t>Вручную.</w:t>
            </w:r>
          </w:p>
        </w:tc>
      </w:tr>
      <w:tr w:rsidR="003359F8" w:rsidRPr="00403894" w14:paraId="2F2A40F4" w14:textId="77777777" w:rsidTr="00D21992">
        <w:tc>
          <w:tcPr>
            <w:tcW w:w="1265" w:type="pct"/>
            <w:shd w:val="clear" w:color="auto" w:fill="auto"/>
          </w:tcPr>
          <w:p w14:paraId="6D0DC6EC" w14:textId="77777777" w:rsidR="003359F8" w:rsidRPr="00403894" w:rsidRDefault="003359F8" w:rsidP="00D21992">
            <w:pPr>
              <w:pStyle w:val="ASFKTablenorm0"/>
              <w:ind w:left="57" w:right="57"/>
            </w:pPr>
            <w:r w:rsidRPr="00403894">
              <w:t>Примечание</w:t>
            </w:r>
          </w:p>
        </w:tc>
        <w:tc>
          <w:tcPr>
            <w:tcW w:w="3735" w:type="pct"/>
            <w:shd w:val="clear" w:color="auto" w:fill="auto"/>
          </w:tcPr>
          <w:p w14:paraId="44954FFC" w14:textId="77777777" w:rsidR="003359F8" w:rsidRPr="0065403D" w:rsidRDefault="003359F8" w:rsidP="00D21992">
            <w:pPr>
              <w:pStyle w:val="ASFKTablenorm0"/>
              <w:ind w:left="57" w:right="57"/>
            </w:pPr>
            <w:r w:rsidRPr="00403894">
              <w:t>Вручную.</w:t>
            </w:r>
          </w:p>
        </w:tc>
      </w:tr>
      <w:tr w:rsidR="003359F8" w:rsidRPr="00403894" w14:paraId="0EFE9BC5" w14:textId="77777777" w:rsidTr="00D21992">
        <w:tc>
          <w:tcPr>
            <w:tcW w:w="1265" w:type="pct"/>
            <w:shd w:val="clear" w:color="auto" w:fill="auto"/>
          </w:tcPr>
          <w:p w14:paraId="030A9248" w14:textId="77777777" w:rsidR="003359F8" w:rsidRPr="00AD389A" w:rsidRDefault="003359F8" w:rsidP="00D21992">
            <w:pPr>
              <w:pStyle w:val="ASFKTablenorm0"/>
              <w:ind w:left="57" w:right="57"/>
            </w:pPr>
            <w:r w:rsidRPr="00AD389A">
              <w:t>Уточнённая сумма</w:t>
            </w:r>
          </w:p>
        </w:tc>
        <w:tc>
          <w:tcPr>
            <w:tcW w:w="3735" w:type="pct"/>
            <w:shd w:val="clear" w:color="auto" w:fill="auto"/>
          </w:tcPr>
          <w:p w14:paraId="479A8C21" w14:textId="77777777" w:rsidR="003359F8" w:rsidRPr="00AD389A" w:rsidRDefault="003359F8" w:rsidP="00D21992">
            <w:pPr>
              <w:pStyle w:val="ASFKTablenorm0"/>
              <w:ind w:left="57" w:right="57"/>
            </w:pPr>
            <w:r w:rsidRPr="00AD389A">
              <w:t>Значение общей суммы рассчитывается автоматически, суммируя поля р</w:t>
            </w:r>
            <w:r w:rsidRPr="0065403D">
              <w:t>е</w:t>
            </w:r>
            <w:r w:rsidRPr="00AD389A">
              <w:t>квизитов</w:t>
            </w:r>
            <w:r>
              <w:t xml:space="preserve"> </w:t>
            </w:r>
            <w:r w:rsidRPr="00AD389A">
              <w:t>«Сумма» по всем строкам раздела «Изменить на реквизиты».</w:t>
            </w:r>
          </w:p>
        </w:tc>
      </w:tr>
    </w:tbl>
    <w:p w14:paraId="58AA8D83" w14:textId="77777777" w:rsidR="003359F8" w:rsidRPr="00424CF0" w:rsidRDefault="003359F8" w:rsidP="003359F8">
      <w:pPr>
        <w:pStyle w:val="ASFKNormal"/>
      </w:pPr>
      <w:r w:rsidRPr="00424CF0">
        <w:t xml:space="preserve">Для добавления записи в блок «Реквизиты </w:t>
      </w:r>
      <w:r w:rsidR="006007C7">
        <w:t>платежного документа» (см.</w:t>
      </w:r>
      <w:r w:rsidR="006007C7" w:rsidRPr="00B73930">
        <w:t> </w:t>
      </w:r>
      <w:r w:rsidR="006007C7">
        <w:t>рис.</w:t>
      </w:r>
      <w:r w:rsidR="006007C7" w:rsidRPr="00B73930">
        <w:t> </w:t>
      </w:r>
      <w:r w:rsidRPr="00424CF0">
        <w:fldChar w:fldCharType="begin"/>
      </w:r>
      <w:r w:rsidRPr="00424CF0">
        <w:instrText xml:space="preserve"> REF _Ref272408338 \h  \* MERGEFORMAT </w:instrText>
      </w:r>
      <w:r w:rsidRPr="00424CF0">
        <w:fldChar w:fldCharType="separate"/>
      </w:r>
      <w:r w:rsidR="007F52C8">
        <w:t>131</w:t>
      </w:r>
      <w:r w:rsidRPr="00424CF0">
        <w:fldChar w:fldCharType="end"/>
      </w:r>
      <w:r w:rsidRPr="00424CF0">
        <w:t>) след</w:t>
      </w:r>
      <w:r w:rsidRPr="0065403D">
        <w:t>у</w:t>
      </w:r>
      <w:r w:rsidRPr="00424CF0">
        <w:t xml:space="preserve">ет нажать на кнопку </w:t>
      </w:r>
      <w:r w:rsidR="000D56B8">
        <w:pict w14:anchorId="738A66BA">
          <v:shape id="_x0000_i1235" type="#_x0000_t75" style="width:12pt;height:12pt">
            <v:imagedata r:id="rId74" o:title="Snap7"/>
          </v:shape>
        </w:pict>
      </w:r>
      <w:r w:rsidRPr="00424CF0">
        <w:t> </w:t>
      </w:r>
      <w:r w:rsidR="008E39D5">
        <w:t>(Добавить новую строку)</w:t>
      </w:r>
      <w:r w:rsidRPr="00424CF0">
        <w:t>. Открое</w:t>
      </w:r>
      <w:r w:rsidR="00CF320C">
        <w:t>тся форма «Добавление записи»</w:t>
      </w:r>
      <w:r w:rsidRPr="00424CF0">
        <w:t xml:space="preserve"> </w:t>
      </w:r>
      <w:r>
        <w:t>(рис. </w:t>
      </w:r>
      <w:r w:rsidRPr="00424CF0">
        <w:fldChar w:fldCharType="begin"/>
      </w:r>
      <w:r w:rsidRPr="00424CF0">
        <w:instrText xml:space="preserve"> REF _Ref272408339 \h  \* MERGEFORMAT </w:instrText>
      </w:r>
      <w:r w:rsidRPr="00424CF0">
        <w:fldChar w:fldCharType="separate"/>
      </w:r>
      <w:r w:rsidR="007F52C8">
        <w:t>132</w:t>
      </w:r>
      <w:r w:rsidRPr="00424CF0">
        <w:fldChar w:fldCharType="end"/>
      </w:r>
      <w:r w:rsidRPr="00424CF0">
        <w:t>).</w:t>
      </w:r>
    </w:p>
    <w:p w14:paraId="2203B63B" w14:textId="77777777" w:rsidR="003359F8" w:rsidRPr="00424CF0" w:rsidRDefault="000D56B8" w:rsidP="003359F8">
      <w:pPr>
        <w:pStyle w:val="ASFKFigure"/>
      </w:pPr>
      <w:r>
        <w:pict w14:anchorId="1F93E4C9">
          <v:shape id="_x0000_i1236" type="#_x0000_t75" style="width:474pt;height:384pt">
            <v:imagedata r:id="rId192" o:title="1"/>
          </v:shape>
        </w:pict>
      </w:r>
    </w:p>
    <w:p w14:paraId="0372AE88" w14:textId="77777777"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54" w:name="_Ref272408339"/>
      <w:bookmarkStart w:id="1055" w:name="_Toc82681950"/>
      <w:r w:rsidR="007F52C8">
        <w:rPr>
          <w:noProof/>
        </w:rPr>
        <w:t>132</w:t>
      </w:r>
      <w:bookmarkEnd w:id="1054"/>
      <w:r>
        <w:rPr>
          <w:noProof/>
        </w:rPr>
        <w:fldChar w:fldCharType="end"/>
      </w:r>
      <w:r w:rsidR="003359F8" w:rsidRPr="00424CF0">
        <w:t>. Форма «Добавление записи» (в блок «Реквизиты платежного документа»)</w:t>
      </w:r>
      <w:bookmarkEnd w:id="1055"/>
    </w:p>
    <w:p w14:paraId="619E5A9D" w14:textId="77777777" w:rsidR="003359F8" w:rsidRPr="00424CF0" w:rsidRDefault="003359F8" w:rsidP="003359F8">
      <w:pPr>
        <w:pStyle w:val="ASFKNormal"/>
      </w:pPr>
      <w:r w:rsidRPr="00424CF0">
        <w:t>Поля заполняются в соответствии с таблицей</w:t>
      </w:r>
      <w:r w:rsidR="006007C7" w:rsidRPr="00B73930">
        <w:t> </w:t>
      </w:r>
      <w:r w:rsidRPr="00424CF0">
        <w:fldChar w:fldCharType="begin"/>
      </w:r>
      <w:r w:rsidRPr="00424CF0">
        <w:instrText xml:space="preserve"> REF _Ref314824088 \h  \* MERGEFORMAT </w:instrText>
      </w:r>
      <w:r w:rsidRPr="00424CF0">
        <w:fldChar w:fldCharType="separate"/>
      </w:r>
      <w:r w:rsidR="007F52C8">
        <w:t>72</w:t>
      </w:r>
      <w:r w:rsidRPr="00424CF0">
        <w:fldChar w:fldCharType="end"/>
      </w:r>
      <w:r w:rsidRPr="00424CF0">
        <w:t>.</w:t>
      </w:r>
      <w:r w:rsidR="00C02834">
        <w:t xml:space="preserve"> </w:t>
      </w:r>
      <w:r w:rsidRPr="00424CF0">
        <w:t xml:space="preserve">Нажать на </w:t>
      </w:r>
      <w:r w:rsidR="00431529">
        <w:t>кнопку «Ok»</w:t>
      </w:r>
      <w:r w:rsidRPr="00424CF0">
        <w:t xml:space="preserve"> для сохранения строки и выхода из формы. В </w:t>
      </w:r>
      <w:r>
        <w:t>табл</w:t>
      </w:r>
      <w:r w:rsidRPr="0065403D">
        <w:t>и</w:t>
      </w:r>
      <w:r>
        <w:t>це </w:t>
      </w:r>
      <w:r w:rsidRPr="00424CF0">
        <w:t>«Реквизиты платежных документов» появится добавленная запись.</w:t>
      </w:r>
    </w:p>
    <w:p w14:paraId="1307369E" w14:textId="77777777" w:rsidR="003359F8" w:rsidRPr="00424CF0" w:rsidRDefault="003359F8" w:rsidP="003359F8">
      <w:pPr>
        <w:pStyle w:val="ASFKNote"/>
      </w:pPr>
      <w:r w:rsidRPr="00424CF0">
        <w:rPr>
          <w:rStyle w:val="ASFKSymBold"/>
        </w:rPr>
        <w:lastRenderedPageBreak/>
        <w:t>Примечание</w:t>
      </w:r>
      <w:r w:rsidRPr="00424CF0">
        <w:t>.</w:t>
      </w:r>
      <w:r w:rsidRPr="00424CF0">
        <w:tab/>
        <w:t xml:space="preserve">Для потокового ввода строк рекомендуется нажимать кнопку «Сохранить и создать» вместо </w:t>
      </w:r>
      <w:r w:rsidR="002C70B0">
        <w:t>«Ok»</w:t>
      </w:r>
      <w:r w:rsidRPr="00424CF0">
        <w:t>.</w:t>
      </w:r>
    </w:p>
    <w:p w14:paraId="16C70F5C" w14:textId="77777777" w:rsidR="003359F8" w:rsidRPr="00424CF0" w:rsidRDefault="003359F8" w:rsidP="003359F8">
      <w:pPr>
        <w:pStyle w:val="ASFKNormal"/>
      </w:pPr>
      <w:r w:rsidRPr="00424CF0">
        <w:t xml:space="preserve">Для добавления записи в блок «Изменить на реквизиты» </w:t>
      </w:r>
      <w:r>
        <w:t>(рис. </w:t>
      </w:r>
      <w:r w:rsidRPr="00424CF0">
        <w:fldChar w:fldCharType="begin"/>
      </w:r>
      <w:r w:rsidRPr="00424CF0">
        <w:instrText xml:space="preserve"> REF _Ref272408338 \h  \* MERGEFORMAT </w:instrText>
      </w:r>
      <w:r w:rsidRPr="00424CF0">
        <w:fldChar w:fldCharType="separate"/>
      </w:r>
      <w:r w:rsidR="007F52C8">
        <w:t>131</w:t>
      </w:r>
      <w:r w:rsidRPr="00424CF0">
        <w:fldChar w:fldCharType="end"/>
      </w:r>
      <w:r w:rsidRPr="00424CF0">
        <w:t xml:space="preserve">) следует нажать на кнопку </w:t>
      </w:r>
      <w:r w:rsidR="000D56B8">
        <w:pict w14:anchorId="07BCA633">
          <v:shape id="_x0000_i1237" type="#_x0000_t75" style="width:12pt;height:12pt">
            <v:imagedata r:id="rId74" o:title="Snap7"/>
          </v:shape>
        </w:pict>
      </w:r>
      <w:r w:rsidRPr="00424CF0">
        <w:t> </w:t>
      </w:r>
      <w:r w:rsidR="008E39D5">
        <w:t>(Добавить новую строку)</w:t>
      </w:r>
      <w:r w:rsidRPr="00424CF0">
        <w:t>. Открое</w:t>
      </w:r>
      <w:r w:rsidR="00CF320C">
        <w:t>тся форма «Добавление записи»</w:t>
      </w:r>
      <w:r w:rsidRPr="00424CF0">
        <w:t xml:space="preserve"> </w:t>
      </w:r>
      <w:r>
        <w:t>(рис. </w:t>
      </w:r>
      <w:r w:rsidRPr="00424CF0">
        <w:fldChar w:fldCharType="begin"/>
      </w:r>
      <w:r w:rsidRPr="00424CF0">
        <w:instrText xml:space="preserve"> REF _Ref272408342 \h  \* MERGEFORMAT </w:instrText>
      </w:r>
      <w:r w:rsidRPr="00424CF0">
        <w:fldChar w:fldCharType="separate"/>
      </w:r>
      <w:r w:rsidR="007F52C8">
        <w:t>133</w:t>
      </w:r>
      <w:r w:rsidRPr="00424CF0">
        <w:fldChar w:fldCharType="end"/>
      </w:r>
      <w:r w:rsidRPr="00424CF0">
        <w:t>).</w:t>
      </w:r>
    </w:p>
    <w:p w14:paraId="6DA50C98" w14:textId="77777777" w:rsidR="003359F8" w:rsidRPr="00424CF0" w:rsidRDefault="000D56B8" w:rsidP="003359F8">
      <w:pPr>
        <w:pStyle w:val="ASFKFigure"/>
      </w:pPr>
      <w:r>
        <w:pict w14:anchorId="6B40A853">
          <v:shape id="_x0000_i1238" type="#_x0000_t75" style="width:474pt;height:222pt">
            <v:imagedata r:id="rId193" o:title="1"/>
          </v:shape>
        </w:pict>
      </w:r>
    </w:p>
    <w:p w14:paraId="6FE10AB1" w14:textId="77777777"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56" w:name="_Ref272408342"/>
      <w:bookmarkStart w:id="1057" w:name="_Toc82681951"/>
      <w:r w:rsidR="007F52C8">
        <w:rPr>
          <w:noProof/>
        </w:rPr>
        <w:t>133</w:t>
      </w:r>
      <w:bookmarkEnd w:id="1056"/>
      <w:r>
        <w:rPr>
          <w:noProof/>
        </w:rPr>
        <w:fldChar w:fldCharType="end"/>
      </w:r>
      <w:r w:rsidR="003359F8" w:rsidRPr="00424CF0">
        <w:t xml:space="preserve">. </w:t>
      </w:r>
      <w:r w:rsidR="00CF320C">
        <w:t>Форма «Добавление записи»</w:t>
      </w:r>
      <w:r w:rsidR="003359F8" w:rsidRPr="00424CF0">
        <w:t xml:space="preserve"> (в блок «Изменить на реквизиты»)</w:t>
      </w:r>
      <w:bookmarkEnd w:id="1057"/>
    </w:p>
    <w:p w14:paraId="276422A9" w14:textId="77777777" w:rsidR="003359F8" w:rsidRPr="00424CF0" w:rsidRDefault="003359F8" w:rsidP="003359F8">
      <w:pPr>
        <w:pStyle w:val="ASFKNormal"/>
      </w:pPr>
      <w:r w:rsidRPr="00424CF0">
        <w:t>Поля заполняются в соответствии с таблицей</w:t>
      </w:r>
      <w:r w:rsidR="006007C7" w:rsidRPr="00B73930">
        <w:t> </w:t>
      </w:r>
      <w:r w:rsidRPr="00424CF0">
        <w:fldChar w:fldCharType="begin"/>
      </w:r>
      <w:r w:rsidRPr="00424CF0">
        <w:instrText xml:space="preserve"> REF _Ref314824088 \h  \* MERGEFORMAT </w:instrText>
      </w:r>
      <w:r w:rsidRPr="00424CF0">
        <w:fldChar w:fldCharType="separate"/>
      </w:r>
      <w:r w:rsidR="007F52C8">
        <w:t>72</w:t>
      </w:r>
      <w:r w:rsidRPr="00424CF0">
        <w:fldChar w:fldCharType="end"/>
      </w:r>
      <w:r w:rsidRPr="00424CF0">
        <w:t>.</w:t>
      </w:r>
      <w:r w:rsidR="00C02834">
        <w:t xml:space="preserve"> </w:t>
      </w:r>
      <w:r w:rsidRPr="00424CF0">
        <w:t xml:space="preserve">Нажать на </w:t>
      </w:r>
      <w:r w:rsidR="00431529">
        <w:t>кнопку «Ok»</w:t>
      </w:r>
      <w:r w:rsidRPr="00424CF0">
        <w:t xml:space="preserve"> для сохранения строки и выхода из формы. В </w:t>
      </w:r>
      <w:r>
        <w:t>табл</w:t>
      </w:r>
      <w:r w:rsidRPr="0065403D">
        <w:t>и</w:t>
      </w:r>
      <w:r>
        <w:t>це </w:t>
      </w:r>
      <w:r w:rsidRPr="00424CF0">
        <w:t>«Изменить на реквизиты» появится добавленная запись.</w:t>
      </w:r>
    </w:p>
    <w:p w14:paraId="479278B3" w14:textId="77777777" w:rsidR="003359F8" w:rsidRPr="00424CF0" w:rsidRDefault="003359F8" w:rsidP="003359F8">
      <w:pPr>
        <w:pStyle w:val="ASFKNormal"/>
      </w:pPr>
      <w:r w:rsidRPr="00424CF0">
        <w:t xml:space="preserve">ЭФ </w:t>
      </w:r>
      <w:r w:rsidR="00C02834" w:rsidRPr="00C02834">
        <w:t>документа «Уведомление об уточнении операций клиента», закладки «Дополнительные атрибуты (3)»</w:t>
      </w:r>
      <w:r w:rsidR="00C02834">
        <w:t xml:space="preserve"> </w:t>
      </w:r>
      <w:r w:rsidR="00C02834" w:rsidRPr="00C02834">
        <w:t xml:space="preserve">представлена </w:t>
      </w:r>
      <w:r w:rsidR="00C02834">
        <w:t>н</w:t>
      </w:r>
      <w:r w:rsidR="00C02834" w:rsidRPr="00C02834">
        <w:t>а рисунке </w:t>
      </w:r>
      <w:r w:rsidR="00C02834" w:rsidRPr="00C02834">
        <w:fldChar w:fldCharType="begin"/>
      </w:r>
      <w:r w:rsidR="00C02834" w:rsidRPr="00C02834">
        <w:instrText xml:space="preserve"> REF _Ref272408343 \h  \* MERGEFORMAT </w:instrText>
      </w:r>
      <w:r w:rsidR="00C02834" w:rsidRPr="00C02834">
        <w:fldChar w:fldCharType="separate"/>
      </w:r>
      <w:r w:rsidR="007F52C8">
        <w:t>134</w:t>
      </w:r>
      <w:r w:rsidR="00C02834" w:rsidRPr="00C02834">
        <w:fldChar w:fldCharType="end"/>
      </w:r>
      <w:r w:rsidRPr="00424CF0">
        <w:t xml:space="preserve">. </w:t>
      </w:r>
    </w:p>
    <w:p w14:paraId="592D338F" w14:textId="77777777" w:rsidR="003359F8" w:rsidRPr="00424CF0" w:rsidRDefault="000D56B8" w:rsidP="003359F8">
      <w:pPr>
        <w:pStyle w:val="ASFKFigure"/>
      </w:pPr>
      <w:r>
        <w:pict w14:anchorId="2A866207">
          <v:shape id="_x0000_i1239" type="#_x0000_t75" style="width:480pt;height:180pt">
            <v:imagedata r:id="rId194" o:title="3"/>
          </v:shape>
        </w:pict>
      </w:r>
    </w:p>
    <w:p w14:paraId="361FC832" w14:textId="77777777" w:rsidR="003359F8"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58" w:name="_Ref272408343"/>
      <w:bookmarkStart w:id="1059" w:name="_Toc82681952"/>
      <w:r w:rsidR="007F52C8">
        <w:rPr>
          <w:noProof/>
        </w:rPr>
        <w:t>134</w:t>
      </w:r>
      <w:bookmarkEnd w:id="1058"/>
      <w:r>
        <w:rPr>
          <w:noProof/>
        </w:rPr>
        <w:fldChar w:fldCharType="end"/>
      </w:r>
      <w:r w:rsidR="003359F8" w:rsidRPr="00424CF0">
        <w:t>. ЭФ документа «Уведомление об уточнении операций клиента</w:t>
      </w:r>
      <w:r w:rsidR="00CF320C">
        <w:t>», закладки «</w:t>
      </w:r>
      <w:r w:rsidR="003359F8" w:rsidRPr="00424CF0">
        <w:t>Дополнительные атрибуты (3)»</w:t>
      </w:r>
      <w:bookmarkEnd w:id="1059"/>
    </w:p>
    <w:p w14:paraId="7C4FF86F" w14:textId="77777777" w:rsidR="003359F8" w:rsidRPr="00424CF0" w:rsidRDefault="003359F8" w:rsidP="003359F8">
      <w:pPr>
        <w:pStyle w:val="ASFKNormal"/>
      </w:pPr>
      <w:r w:rsidRPr="00424CF0">
        <w:t>Перечень полей документа «Уведомление об уточнении операций клиента</w:t>
      </w:r>
      <w:r w:rsidR="00CF320C">
        <w:t>», закладки «</w:t>
      </w:r>
      <w:r w:rsidRPr="00424CF0">
        <w:t xml:space="preserve">Дополнительные атрибуты (3)» </w:t>
      </w:r>
      <w:r w:rsidR="00CF320C">
        <w:t>приведен в таблице</w:t>
      </w:r>
      <w:r w:rsidR="006007C7" w:rsidRPr="00B73930">
        <w:t> </w:t>
      </w:r>
      <w:r w:rsidRPr="00424CF0">
        <w:fldChar w:fldCharType="begin"/>
      </w:r>
      <w:r w:rsidRPr="00424CF0">
        <w:instrText xml:space="preserve"> REF _Ref314825984 \h  \* MERGEFORMAT </w:instrText>
      </w:r>
      <w:r w:rsidRPr="00424CF0">
        <w:fldChar w:fldCharType="separate"/>
      </w:r>
      <w:r w:rsidR="007F52C8">
        <w:t>73</w:t>
      </w:r>
      <w:r w:rsidRPr="00424CF0">
        <w:fldChar w:fldCharType="end"/>
      </w:r>
      <w:r w:rsidRPr="00424CF0">
        <w:t>.</w:t>
      </w:r>
    </w:p>
    <w:p w14:paraId="22FAA519" w14:textId="77777777" w:rsidR="003359F8" w:rsidRPr="00424CF0"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060" w:name="_Ref314825984"/>
      <w:bookmarkStart w:id="1061" w:name="_Toc82681692"/>
      <w:r w:rsidR="007F52C8">
        <w:rPr>
          <w:noProof/>
        </w:rPr>
        <w:t>73</w:t>
      </w:r>
      <w:bookmarkEnd w:id="1060"/>
      <w:r>
        <w:rPr>
          <w:noProof/>
        </w:rPr>
        <w:fldChar w:fldCharType="end"/>
      </w:r>
      <w:r w:rsidR="003359F8" w:rsidRPr="00424CF0">
        <w:t>. Описание полей документа «Уведомление об уточнении операций клиента</w:t>
      </w:r>
      <w:r w:rsidR="00CF320C">
        <w:t>», закладки «</w:t>
      </w:r>
      <w:r w:rsidR="003359F8" w:rsidRPr="00424CF0">
        <w:t>Д</w:t>
      </w:r>
      <w:r w:rsidR="003359F8" w:rsidRPr="0065403D">
        <w:t>о</w:t>
      </w:r>
      <w:r w:rsidR="003359F8" w:rsidRPr="00424CF0">
        <w:t>полнительные атрибуты (3)»</w:t>
      </w:r>
      <w:bookmarkEnd w:id="10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8"/>
        <w:gridCol w:w="5584"/>
      </w:tblGrid>
      <w:tr w:rsidR="003359F8" w:rsidRPr="00403894" w14:paraId="37162823" w14:textId="77777777" w:rsidTr="00D21992">
        <w:trPr>
          <w:tblHeader/>
        </w:trPr>
        <w:tc>
          <w:tcPr>
            <w:tcW w:w="2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49C83C8" w14:textId="77777777" w:rsidR="003359F8" w:rsidRPr="00403894" w:rsidRDefault="003359F8" w:rsidP="003359F8">
            <w:pPr>
              <w:pStyle w:val="ASFKTableHead"/>
            </w:pPr>
            <w:r w:rsidRPr="00403894">
              <w:t>Наименование поля</w:t>
            </w:r>
          </w:p>
        </w:tc>
        <w:tc>
          <w:tcPr>
            <w:tcW w:w="2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3783F04" w14:textId="77777777" w:rsidR="003359F8" w:rsidRPr="00403894" w:rsidRDefault="003359F8" w:rsidP="003359F8">
            <w:pPr>
              <w:pStyle w:val="ASFKTableHead"/>
            </w:pPr>
            <w:r w:rsidRPr="00403894">
              <w:t>Описание</w:t>
            </w:r>
            <w:r w:rsidR="008E39D5">
              <w:t xml:space="preserve"> поля</w:t>
            </w:r>
          </w:p>
        </w:tc>
      </w:tr>
      <w:tr w:rsidR="003359F8" w:rsidRPr="00403894" w14:paraId="1399E01D" w14:textId="77777777" w:rsidTr="00D21992">
        <w:tc>
          <w:tcPr>
            <w:tcW w:w="5000" w:type="pct"/>
            <w:gridSpan w:val="2"/>
            <w:shd w:val="clear" w:color="auto" w:fill="auto"/>
          </w:tcPr>
          <w:p w14:paraId="680E9C95" w14:textId="77777777" w:rsidR="003359F8" w:rsidRPr="0065403D" w:rsidRDefault="003359F8" w:rsidP="00D21992">
            <w:pPr>
              <w:pStyle w:val="ASFKTablenorm0"/>
              <w:ind w:left="57" w:right="57"/>
            </w:pPr>
            <w:r w:rsidRPr="00403894">
              <w:t xml:space="preserve">Группа полей </w:t>
            </w:r>
            <w:r w:rsidRPr="0065403D">
              <w:t>«Сведения о регистрации»</w:t>
            </w:r>
          </w:p>
        </w:tc>
      </w:tr>
      <w:tr w:rsidR="003359F8" w:rsidRPr="00403894" w14:paraId="4051EE12" w14:textId="77777777" w:rsidTr="00D21992">
        <w:tc>
          <w:tcPr>
            <w:tcW w:w="2137" w:type="pct"/>
            <w:shd w:val="clear" w:color="auto" w:fill="auto"/>
          </w:tcPr>
          <w:p w14:paraId="1137862A" w14:textId="77777777" w:rsidR="003359F8" w:rsidRPr="00403894" w:rsidRDefault="003359F8" w:rsidP="00D21992">
            <w:pPr>
              <w:pStyle w:val="ASFKTablenorm0"/>
              <w:ind w:left="57" w:right="57"/>
            </w:pPr>
            <w:r w:rsidRPr="00403894">
              <w:t>Регистрационный номер</w:t>
            </w:r>
          </w:p>
        </w:tc>
        <w:tc>
          <w:tcPr>
            <w:tcW w:w="2863" w:type="pct"/>
            <w:shd w:val="clear" w:color="auto" w:fill="auto"/>
          </w:tcPr>
          <w:p w14:paraId="1A22B3A1" w14:textId="77777777" w:rsidR="003359F8" w:rsidRPr="0065403D" w:rsidRDefault="003359F8" w:rsidP="00D21992">
            <w:pPr>
              <w:pStyle w:val="ASFKTablenorm0"/>
              <w:ind w:left="57" w:right="57"/>
            </w:pPr>
            <w:r w:rsidRPr="00403894">
              <w:t>Доставляется из OEBS</w:t>
            </w:r>
            <w:r w:rsidRPr="0065403D">
              <w:t>.</w:t>
            </w:r>
          </w:p>
        </w:tc>
      </w:tr>
      <w:tr w:rsidR="003359F8" w:rsidRPr="00403894" w14:paraId="61705E21" w14:textId="77777777" w:rsidTr="00D21992">
        <w:tc>
          <w:tcPr>
            <w:tcW w:w="2137" w:type="pct"/>
            <w:shd w:val="clear" w:color="auto" w:fill="auto"/>
          </w:tcPr>
          <w:p w14:paraId="2227066D" w14:textId="77777777" w:rsidR="003359F8" w:rsidRPr="00403894" w:rsidRDefault="003359F8" w:rsidP="00D21992">
            <w:pPr>
              <w:pStyle w:val="ASFKTablenorm0"/>
              <w:ind w:left="57" w:right="57"/>
            </w:pPr>
            <w:r w:rsidRPr="00403894">
              <w:t>Дата регистрации</w:t>
            </w:r>
          </w:p>
        </w:tc>
        <w:tc>
          <w:tcPr>
            <w:tcW w:w="2863" w:type="pct"/>
            <w:shd w:val="clear" w:color="auto" w:fill="auto"/>
          </w:tcPr>
          <w:p w14:paraId="4E2E4DED" w14:textId="77777777" w:rsidR="003359F8" w:rsidRPr="0065403D" w:rsidRDefault="003359F8" w:rsidP="00D21992">
            <w:pPr>
              <w:pStyle w:val="ASFKTablenorm0"/>
              <w:ind w:left="57" w:right="57"/>
            </w:pPr>
            <w:r w:rsidRPr="00403894">
              <w:t>Доставляется из OEBS</w:t>
            </w:r>
            <w:r w:rsidRPr="0065403D">
              <w:t>.</w:t>
            </w:r>
          </w:p>
        </w:tc>
      </w:tr>
      <w:tr w:rsidR="003359F8" w:rsidRPr="00403894" w14:paraId="2EAFB4D1" w14:textId="77777777" w:rsidTr="00D21992">
        <w:tc>
          <w:tcPr>
            <w:tcW w:w="5000" w:type="pct"/>
            <w:gridSpan w:val="2"/>
            <w:shd w:val="clear" w:color="auto" w:fill="auto"/>
          </w:tcPr>
          <w:p w14:paraId="2ED7FA72" w14:textId="77777777" w:rsidR="003359F8" w:rsidRPr="0065403D" w:rsidRDefault="003359F8" w:rsidP="00D21992">
            <w:pPr>
              <w:pStyle w:val="ASFKTablenorm0"/>
              <w:ind w:left="57" w:right="57"/>
            </w:pPr>
            <w:r w:rsidRPr="00403894">
              <w:t xml:space="preserve">Группа полей </w:t>
            </w:r>
            <w:r w:rsidRPr="0065403D">
              <w:t>«Статус»</w:t>
            </w:r>
          </w:p>
        </w:tc>
      </w:tr>
      <w:tr w:rsidR="003359F8" w:rsidRPr="00403894" w14:paraId="3FADC836" w14:textId="77777777" w:rsidTr="00D21992">
        <w:tc>
          <w:tcPr>
            <w:tcW w:w="2137" w:type="pct"/>
            <w:shd w:val="clear" w:color="auto" w:fill="auto"/>
          </w:tcPr>
          <w:p w14:paraId="25B881C1" w14:textId="77777777" w:rsidR="003359F8" w:rsidRPr="00403894" w:rsidRDefault="003359F8" w:rsidP="00D21992">
            <w:pPr>
              <w:pStyle w:val="ASFKTablenorm0"/>
              <w:ind w:left="57" w:right="57"/>
            </w:pPr>
            <w:r w:rsidRPr="00403894">
              <w:t>Бизнес-статус</w:t>
            </w:r>
          </w:p>
        </w:tc>
        <w:tc>
          <w:tcPr>
            <w:tcW w:w="2863" w:type="pct"/>
            <w:shd w:val="clear" w:color="auto" w:fill="auto"/>
          </w:tcPr>
          <w:p w14:paraId="32569C0F" w14:textId="77777777" w:rsidR="003359F8" w:rsidRPr="00403894" w:rsidRDefault="003359F8" w:rsidP="00D21992">
            <w:pPr>
              <w:pStyle w:val="ASFKTablenorm0"/>
              <w:ind w:left="57" w:right="57"/>
            </w:pPr>
            <w:r w:rsidRPr="00403894">
              <w:t>Бизнес-статус. Код и наименование.</w:t>
            </w:r>
          </w:p>
        </w:tc>
      </w:tr>
      <w:tr w:rsidR="003359F8" w:rsidRPr="00403894" w14:paraId="6B521DF3" w14:textId="77777777" w:rsidTr="00D21992">
        <w:tc>
          <w:tcPr>
            <w:tcW w:w="2137" w:type="pct"/>
            <w:shd w:val="clear" w:color="auto" w:fill="auto"/>
          </w:tcPr>
          <w:p w14:paraId="08E69484" w14:textId="77777777" w:rsidR="003359F8" w:rsidRPr="00403894" w:rsidRDefault="003359F8" w:rsidP="00D21992">
            <w:pPr>
              <w:pStyle w:val="ASFKTablenorm0"/>
              <w:ind w:left="57" w:right="57"/>
            </w:pPr>
            <w:r w:rsidRPr="00403894">
              <w:t>Статус утверждения</w:t>
            </w:r>
          </w:p>
        </w:tc>
        <w:tc>
          <w:tcPr>
            <w:tcW w:w="2863" w:type="pct"/>
            <w:shd w:val="clear" w:color="auto" w:fill="auto"/>
          </w:tcPr>
          <w:p w14:paraId="10DC37B7" w14:textId="77777777" w:rsidR="003359F8" w:rsidRPr="00403894" w:rsidRDefault="003359F8" w:rsidP="00D21992">
            <w:pPr>
              <w:pStyle w:val="ASFKTablenorm0"/>
              <w:ind w:left="57" w:right="57"/>
            </w:pPr>
            <w:r w:rsidRPr="00403894">
              <w:t>Статус утверждения. Код и наименование.</w:t>
            </w:r>
          </w:p>
        </w:tc>
      </w:tr>
      <w:tr w:rsidR="003359F8" w:rsidRPr="00403894" w14:paraId="4BB8723D" w14:textId="77777777" w:rsidTr="00D21992">
        <w:tc>
          <w:tcPr>
            <w:tcW w:w="2137" w:type="pct"/>
            <w:shd w:val="clear" w:color="auto" w:fill="auto"/>
          </w:tcPr>
          <w:p w14:paraId="4853F581" w14:textId="77777777" w:rsidR="003359F8" w:rsidRPr="00403894" w:rsidRDefault="003359F8" w:rsidP="00D21992">
            <w:pPr>
              <w:pStyle w:val="ASFKTablenorm0"/>
              <w:ind w:left="57" w:right="57"/>
            </w:pPr>
            <w:r w:rsidRPr="00403894">
              <w:t>Статус передачи</w:t>
            </w:r>
          </w:p>
        </w:tc>
        <w:tc>
          <w:tcPr>
            <w:tcW w:w="2863" w:type="pct"/>
            <w:shd w:val="clear" w:color="auto" w:fill="auto"/>
          </w:tcPr>
          <w:p w14:paraId="57FE2403" w14:textId="77777777" w:rsidR="003359F8" w:rsidRPr="00403894" w:rsidRDefault="003359F8" w:rsidP="00D21992">
            <w:pPr>
              <w:pStyle w:val="ASFKTablenorm0"/>
              <w:ind w:left="57" w:right="57"/>
            </w:pPr>
            <w:r w:rsidRPr="00403894">
              <w:t>Статус передачи. Код и наименование.</w:t>
            </w:r>
          </w:p>
        </w:tc>
      </w:tr>
      <w:tr w:rsidR="003359F8" w:rsidRPr="00403894" w14:paraId="6243EA7C" w14:textId="77777777" w:rsidTr="00D21992">
        <w:tc>
          <w:tcPr>
            <w:tcW w:w="5000" w:type="pct"/>
            <w:gridSpan w:val="2"/>
            <w:shd w:val="clear" w:color="auto" w:fill="auto"/>
          </w:tcPr>
          <w:p w14:paraId="7E035E41" w14:textId="77777777" w:rsidR="003359F8" w:rsidRPr="0065403D" w:rsidRDefault="003359F8" w:rsidP="00D21992">
            <w:pPr>
              <w:pStyle w:val="ASFKTablenorm0"/>
              <w:ind w:left="57" w:right="57"/>
            </w:pPr>
            <w:r w:rsidRPr="00403894">
              <w:t xml:space="preserve">Группа полей </w:t>
            </w:r>
            <w:r w:rsidRPr="0065403D">
              <w:t>«Подписи»</w:t>
            </w:r>
          </w:p>
        </w:tc>
      </w:tr>
      <w:tr w:rsidR="003359F8" w:rsidRPr="00403894" w14:paraId="0246D8BC" w14:textId="77777777" w:rsidTr="00D21992">
        <w:tc>
          <w:tcPr>
            <w:tcW w:w="2137" w:type="pct"/>
            <w:shd w:val="clear" w:color="auto" w:fill="auto"/>
          </w:tcPr>
          <w:p w14:paraId="62876F16" w14:textId="77777777" w:rsidR="003359F8" w:rsidRPr="00403894" w:rsidRDefault="003359F8" w:rsidP="00D21992">
            <w:pPr>
              <w:pStyle w:val="ASFKTablenorm0"/>
              <w:ind w:left="57" w:right="57"/>
            </w:pPr>
            <w:r w:rsidRPr="00403894">
              <w:t>Руководитель (уполномоченное лицо): Должность</w:t>
            </w:r>
          </w:p>
        </w:tc>
        <w:tc>
          <w:tcPr>
            <w:tcW w:w="2863" w:type="pct"/>
            <w:shd w:val="clear" w:color="auto" w:fill="auto"/>
          </w:tcPr>
          <w:p w14:paraId="00BD893F" w14:textId="77777777" w:rsidR="003359F8" w:rsidRPr="0065403D" w:rsidRDefault="003359F8" w:rsidP="00D21992">
            <w:pPr>
              <w:pStyle w:val="ASFKTablenorm0"/>
              <w:ind w:left="57" w:right="57"/>
            </w:pPr>
            <w:r w:rsidRPr="00403894">
              <w:t>Автоматически из справочника Сотрудников, соотве</w:t>
            </w:r>
            <w:r w:rsidRPr="0065403D">
              <w:t>тственно полю «Расшифровка подписи руководителя».</w:t>
            </w:r>
          </w:p>
        </w:tc>
      </w:tr>
      <w:tr w:rsidR="003359F8" w:rsidRPr="00403894" w14:paraId="7289F08F" w14:textId="77777777" w:rsidTr="00D21992">
        <w:tc>
          <w:tcPr>
            <w:tcW w:w="2137" w:type="pct"/>
            <w:shd w:val="clear" w:color="auto" w:fill="auto"/>
          </w:tcPr>
          <w:p w14:paraId="72F5432A" w14:textId="77777777" w:rsidR="003359F8" w:rsidRPr="0065403D" w:rsidRDefault="003359F8" w:rsidP="00D21992">
            <w:pPr>
              <w:pStyle w:val="ASFKTablenorm0"/>
              <w:ind w:left="57" w:right="57"/>
            </w:pPr>
            <w:r w:rsidRPr="00403894">
              <w:t>Руководитель (уполномоченное лицо): Расшифровка по</w:t>
            </w:r>
            <w:r w:rsidRPr="0065403D">
              <w:t>дписи</w:t>
            </w:r>
          </w:p>
        </w:tc>
        <w:tc>
          <w:tcPr>
            <w:tcW w:w="2863" w:type="pct"/>
            <w:shd w:val="clear" w:color="auto" w:fill="auto"/>
          </w:tcPr>
          <w:p w14:paraId="461EA7AA" w14:textId="77777777" w:rsidR="003359F8" w:rsidRPr="0065403D" w:rsidRDefault="003359F8" w:rsidP="00D21992">
            <w:pPr>
              <w:pStyle w:val="ASFKTablenorm0"/>
              <w:ind w:left="57" w:right="57"/>
            </w:pPr>
            <w:r w:rsidRPr="00403894">
              <w:t xml:space="preserve">Вручную. </w:t>
            </w:r>
          </w:p>
          <w:p w14:paraId="21130A96" w14:textId="77777777" w:rsidR="003359F8" w:rsidRPr="0065403D" w:rsidRDefault="003359F8" w:rsidP="00D21992">
            <w:pPr>
              <w:pStyle w:val="ASFKTablenorm0"/>
              <w:ind w:left="57" w:right="57"/>
            </w:pPr>
            <w:r w:rsidRPr="00403894">
              <w:t>Привязан справочник Сотрудников.</w:t>
            </w:r>
          </w:p>
        </w:tc>
      </w:tr>
      <w:tr w:rsidR="003359F8" w:rsidRPr="00403894" w14:paraId="616F3384" w14:textId="77777777" w:rsidTr="00D21992">
        <w:tc>
          <w:tcPr>
            <w:tcW w:w="2137" w:type="pct"/>
            <w:shd w:val="clear" w:color="auto" w:fill="auto"/>
          </w:tcPr>
          <w:p w14:paraId="30DE9683" w14:textId="77777777" w:rsidR="003359F8" w:rsidRPr="0065403D" w:rsidRDefault="003359F8" w:rsidP="00D21992">
            <w:pPr>
              <w:pStyle w:val="ASFKTablenorm0"/>
              <w:ind w:left="57" w:right="57"/>
            </w:pPr>
            <w:r w:rsidRPr="00403894">
              <w:t>Ответственный исполнитель: Дол</w:t>
            </w:r>
            <w:r w:rsidRPr="0065403D">
              <w:t>жность</w:t>
            </w:r>
          </w:p>
        </w:tc>
        <w:tc>
          <w:tcPr>
            <w:tcW w:w="2863" w:type="pct"/>
            <w:shd w:val="clear" w:color="auto" w:fill="auto"/>
          </w:tcPr>
          <w:p w14:paraId="6640DD1B" w14:textId="77777777" w:rsidR="003359F8" w:rsidRPr="0065403D" w:rsidRDefault="003359F8" w:rsidP="00D21992">
            <w:pPr>
              <w:pStyle w:val="ASFKTablenorm0"/>
              <w:ind w:left="57" w:right="57"/>
            </w:pPr>
            <w:r w:rsidRPr="00403894">
              <w:t>Автоматически из справочника Сотрудников, соотве</w:t>
            </w:r>
            <w:r w:rsidRPr="0065403D">
              <w:t>тственно полю «Расшифровка подписи исполнителя».</w:t>
            </w:r>
          </w:p>
        </w:tc>
      </w:tr>
      <w:tr w:rsidR="003359F8" w:rsidRPr="00403894" w14:paraId="4E74F435" w14:textId="77777777" w:rsidTr="00D21992">
        <w:tc>
          <w:tcPr>
            <w:tcW w:w="2137" w:type="pct"/>
            <w:shd w:val="clear" w:color="auto" w:fill="auto"/>
          </w:tcPr>
          <w:p w14:paraId="02183F93" w14:textId="77777777" w:rsidR="003359F8" w:rsidRPr="0065403D" w:rsidRDefault="003359F8" w:rsidP="00D21992">
            <w:pPr>
              <w:pStyle w:val="ASFKTablenorm0"/>
              <w:ind w:left="57" w:right="57"/>
            </w:pPr>
            <w:r w:rsidRPr="00403894">
              <w:t>Ответственный исполнитель: Расши</w:t>
            </w:r>
            <w:r w:rsidRPr="0065403D">
              <w:t>фровка подписи</w:t>
            </w:r>
          </w:p>
        </w:tc>
        <w:tc>
          <w:tcPr>
            <w:tcW w:w="2863" w:type="pct"/>
            <w:shd w:val="clear" w:color="auto" w:fill="auto"/>
          </w:tcPr>
          <w:p w14:paraId="774B9E1A" w14:textId="77777777" w:rsidR="003359F8" w:rsidRPr="0065403D" w:rsidRDefault="003359F8" w:rsidP="00D21992">
            <w:pPr>
              <w:pStyle w:val="ASFKTablenorm0"/>
              <w:ind w:left="57" w:right="57"/>
            </w:pPr>
            <w:r w:rsidRPr="00403894">
              <w:t xml:space="preserve">Вручную. </w:t>
            </w:r>
          </w:p>
          <w:p w14:paraId="2AFD3207" w14:textId="77777777" w:rsidR="003359F8" w:rsidRPr="0065403D" w:rsidRDefault="003359F8" w:rsidP="00D21992">
            <w:pPr>
              <w:pStyle w:val="ASFKTablenorm0"/>
              <w:ind w:left="57" w:right="57"/>
            </w:pPr>
            <w:r w:rsidRPr="00403894">
              <w:t>Привязан справочник Сотрудников.</w:t>
            </w:r>
          </w:p>
        </w:tc>
      </w:tr>
      <w:tr w:rsidR="003359F8" w:rsidRPr="00403894" w14:paraId="13F3515A" w14:textId="77777777" w:rsidTr="00D21992">
        <w:tc>
          <w:tcPr>
            <w:tcW w:w="2137" w:type="pct"/>
            <w:shd w:val="clear" w:color="auto" w:fill="auto"/>
          </w:tcPr>
          <w:p w14:paraId="77C981E6" w14:textId="77777777" w:rsidR="003359F8" w:rsidRPr="0065403D" w:rsidRDefault="003359F8" w:rsidP="00D21992">
            <w:pPr>
              <w:pStyle w:val="ASFKTablenorm0"/>
              <w:ind w:left="57" w:right="57"/>
            </w:pPr>
            <w:r w:rsidRPr="00403894">
              <w:t>Ответственный исполн</w:t>
            </w:r>
            <w:r w:rsidRPr="0065403D">
              <w:t>итель: Телефон</w:t>
            </w:r>
          </w:p>
        </w:tc>
        <w:tc>
          <w:tcPr>
            <w:tcW w:w="2863" w:type="pct"/>
            <w:shd w:val="clear" w:color="auto" w:fill="auto"/>
          </w:tcPr>
          <w:p w14:paraId="08893CEF" w14:textId="77777777" w:rsidR="003359F8" w:rsidRPr="0065403D" w:rsidRDefault="003359F8" w:rsidP="00D21992">
            <w:pPr>
              <w:pStyle w:val="ASFKTablenorm0"/>
              <w:ind w:left="57" w:right="57"/>
            </w:pPr>
            <w:r w:rsidRPr="00403894">
              <w:t>Автоматически из справочника Сотрудников, соотве</w:t>
            </w:r>
            <w:r w:rsidRPr="0065403D">
              <w:t>тственно полю «Расшифровка подписи руководителя».</w:t>
            </w:r>
          </w:p>
        </w:tc>
      </w:tr>
      <w:tr w:rsidR="003359F8" w:rsidRPr="00403894" w14:paraId="09C9EAE0" w14:textId="77777777" w:rsidTr="00D21992">
        <w:tc>
          <w:tcPr>
            <w:tcW w:w="2137" w:type="pct"/>
            <w:shd w:val="clear" w:color="auto" w:fill="auto"/>
          </w:tcPr>
          <w:p w14:paraId="7884A9D5" w14:textId="77777777" w:rsidR="003359F8" w:rsidRPr="00403894" w:rsidRDefault="003359F8" w:rsidP="00D21992">
            <w:pPr>
              <w:pStyle w:val="ASFKTablenorm0"/>
              <w:ind w:left="57" w:right="57"/>
            </w:pPr>
            <w:r w:rsidRPr="00403894">
              <w:t>Дата</w:t>
            </w:r>
          </w:p>
        </w:tc>
        <w:tc>
          <w:tcPr>
            <w:tcW w:w="2863" w:type="pct"/>
            <w:shd w:val="clear" w:color="auto" w:fill="auto"/>
          </w:tcPr>
          <w:p w14:paraId="14743CCE" w14:textId="77777777" w:rsidR="003359F8" w:rsidRPr="0065403D" w:rsidRDefault="003359F8" w:rsidP="00D21992">
            <w:pPr>
              <w:pStyle w:val="ASFKTablenorm0"/>
              <w:ind w:left="57" w:right="57"/>
            </w:pPr>
            <w:r w:rsidRPr="00403894">
              <w:t xml:space="preserve">По умолчанию текущая дата. </w:t>
            </w:r>
          </w:p>
          <w:p w14:paraId="4A4D5804" w14:textId="77777777" w:rsidR="003359F8" w:rsidRPr="00403894" w:rsidRDefault="003359F8" w:rsidP="00D21992">
            <w:pPr>
              <w:pStyle w:val="ASFKTablenorm0"/>
              <w:ind w:left="57" w:right="57"/>
            </w:pPr>
            <w:r w:rsidRPr="00403894">
              <w:t xml:space="preserve">Привязан системный календарь. </w:t>
            </w:r>
          </w:p>
          <w:p w14:paraId="14367F9A" w14:textId="77777777" w:rsidR="003359F8" w:rsidRPr="0065403D" w:rsidRDefault="003359F8" w:rsidP="00D21992">
            <w:pPr>
              <w:pStyle w:val="ASFKTablenorm0"/>
              <w:ind w:left="57" w:right="57"/>
            </w:pPr>
            <w:r w:rsidRPr="00403894">
              <w:t xml:space="preserve">Маска ввода </w:t>
            </w:r>
            <w:r w:rsidR="00722C9B" w:rsidRPr="0065403D">
              <w:t>«</w:t>
            </w:r>
            <w:r w:rsidRPr="00403894">
              <w:t>DD.MM.YYYY</w:t>
            </w:r>
            <w:r w:rsidR="00722C9B" w:rsidRPr="0065403D">
              <w:t>»</w:t>
            </w:r>
            <w:r w:rsidRPr="0065403D">
              <w:t>.</w:t>
            </w:r>
          </w:p>
        </w:tc>
      </w:tr>
      <w:tr w:rsidR="003359F8" w:rsidRPr="00403894" w14:paraId="2FA9D304" w14:textId="77777777" w:rsidTr="00D21992">
        <w:tc>
          <w:tcPr>
            <w:tcW w:w="5000" w:type="pct"/>
            <w:gridSpan w:val="2"/>
            <w:shd w:val="clear" w:color="auto" w:fill="auto"/>
          </w:tcPr>
          <w:p w14:paraId="22444222" w14:textId="77777777" w:rsidR="003359F8" w:rsidRPr="0065403D" w:rsidRDefault="003359F8" w:rsidP="00D21992">
            <w:pPr>
              <w:pStyle w:val="ASFKTablenorm0"/>
              <w:ind w:left="57" w:right="57"/>
            </w:pPr>
            <w:r w:rsidRPr="00403894">
              <w:t xml:space="preserve">Группа полей </w:t>
            </w:r>
            <w:r w:rsidRPr="0065403D">
              <w:t>«Отметка органа ФК»</w:t>
            </w:r>
          </w:p>
        </w:tc>
      </w:tr>
      <w:tr w:rsidR="003359F8" w:rsidRPr="00403894" w14:paraId="293EDC6E" w14:textId="77777777" w:rsidTr="00D21992">
        <w:tc>
          <w:tcPr>
            <w:tcW w:w="2137" w:type="pct"/>
            <w:shd w:val="clear" w:color="auto" w:fill="auto"/>
          </w:tcPr>
          <w:p w14:paraId="211110EE" w14:textId="77777777" w:rsidR="003359F8" w:rsidRPr="00403894" w:rsidRDefault="003359F8" w:rsidP="00D21992">
            <w:pPr>
              <w:pStyle w:val="ASFKTablenorm0"/>
              <w:ind w:left="57" w:right="57"/>
            </w:pPr>
            <w:r w:rsidRPr="00403894">
              <w:t>Руководитель (уполномоченное лицо): должность</w:t>
            </w:r>
          </w:p>
        </w:tc>
        <w:tc>
          <w:tcPr>
            <w:tcW w:w="2863" w:type="pct"/>
            <w:shd w:val="clear" w:color="auto" w:fill="auto"/>
          </w:tcPr>
          <w:p w14:paraId="26C33116" w14:textId="77777777" w:rsidR="003359F8" w:rsidRPr="0065403D" w:rsidRDefault="003359F8" w:rsidP="00D21992">
            <w:pPr>
              <w:pStyle w:val="ASFKTablenorm0"/>
              <w:ind w:left="57" w:right="57"/>
            </w:pPr>
            <w:r w:rsidRPr="00403894">
              <w:t>Доставляется из OEBS</w:t>
            </w:r>
            <w:r w:rsidRPr="0065403D">
              <w:t>.</w:t>
            </w:r>
          </w:p>
        </w:tc>
      </w:tr>
      <w:tr w:rsidR="003359F8" w:rsidRPr="00403894" w14:paraId="198BB549" w14:textId="77777777" w:rsidTr="00D21992">
        <w:tc>
          <w:tcPr>
            <w:tcW w:w="2137" w:type="pct"/>
            <w:shd w:val="clear" w:color="auto" w:fill="auto"/>
          </w:tcPr>
          <w:p w14:paraId="6B9B2DB8" w14:textId="77777777" w:rsidR="003359F8" w:rsidRPr="0065403D" w:rsidRDefault="003359F8" w:rsidP="00D21992">
            <w:pPr>
              <w:pStyle w:val="ASFKTablenorm0"/>
              <w:ind w:left="57" w:right="57"/>
            </w:pPr>
            <w:r w:rsidRPr="00403894">
              <w:t>Руководитель (уполномоченное лицо): Расшифровка по</w:t>
            </w:r>
            <w:r w:rsidRPr="0065403D">
              <w:t>дписи</w:t>
            </w:r>
          </w:p>
        </w:tc>
        <w:tc>
          <w:tcPr>
            <w:tcW w:w="2863" w:type="pct"/>
            <w:shd w:val="clear" w:color="auto" w:fill="auto"/>
          </w:tcPr>
          <w:p w14:paraId="3B35C9CE" w14:textId="77777777" w:rsidR="003359F8" w:rsidRPr="0065403D" w:rsidRDefault="003359F8" w:rsidP="00D21992">
            <w:pPr>
              <w:pStyle w:val="ASFKTablenorm0"/>
              <w:ind w:left="57" w:right="57"/>
            </w:pPr>
            <w:r w:rsidRPr="00403894">
              <w:t>Доставляется из OEBS</w:t>
            </w:r>
            <w:r w:rsidRPr="0065403D">
              <w:t>.</w:t>
            </w:r>
          </w:p>
        </w:tc>
      </w:tr>
      <w:tr w:rsidR="003359F8" w:rsidRPr="00403894" w14:paraId="024B0146" w14:textId="77777777" w:rsidTr="00D21992">
        <w:tc>
          <w:tcPr>
            <w:tcW w:w="2137" w:type="pct"/>
            <w:shd w:val="clear" w:color="auto" w:fill="auto"/>
          </w:tcPr>
          <w:p w14:paraId="1FB67602" w14:textId="77777777" w:rsidR="003359F8" w:rsidRPr="0065403D" w:rsidRDefault="003359F8" w:rsidP="00D21992">
            <w:pPr>
              <w:pStyle w:val="ASFKTablenorm0"/>
              <w:ind w:left="57" w:right="57"/>
            </w:pPr>
            <w:r w:rsidRPr="00403894">
              <w:t>Ответственный исполнитель: дол</w:t>
            </w:r>
            <w:r w:rsidRPr="0065403D">
              <w:t>жность</w:t>
            </w:r>
          </w:p>
        </w:tc>
        <w:tc>
          <w:tcPr>
            <w:tcW w:w="2863" w:type="pct"/>
            <w:shd w:val="clear" w:color="auto" w:fill="auto"/>
          </w:tcPr>
          <w:p w14:paraId="35D9DEF4" w14:textId="77777777" w:rsidR="003359F8" w:rsidRPr="0065403D" w:rsidRDefault="003359F8" w:rsidP="00D21992">
            <w:pPr>
              <w:pStyle w:val="ASFKTablenorm0"/>
              <w:ind w:left="57" w:right="57"/>
            </w:pPr>
            <w:r w:rsidRPr="00403894">
              <w:t>Доставляется из OEBS</w:t>
            </w:r>
            <w:r w:rsidRPr="0065403D">
              <w:t>.</w:t>
            </w:r>
          </w:p>
        </w:tc>
      </w:tr>
      <w:tr w:rsidR="003359F8" w:rsidRPr="00403894" w14:paraId="426223D8" w14:textId="77777777" w:rsidTr="00D21992">
        <w:tc>
          <w:tcPr>
            <w:tcW w:w="2137" w:type="pct"/>
            <w:shd w:val="clear" w:color="auto" w:fill="auto"/>
          </w:tcPr>
          <w:p w14:paraId="127C8A9D" w14:textId="77777777" w:rsidR="003359F8" w:rsidRPr="0065403D" w:rsidRDefault="003359F8" w:rsidP="00D21992">
            <w:pPr>
              <w:pStyle w:val="ASFKTablenorm0"/>
              <w:ind w:left="57" w:right="57"/>
            </w:pPr>
            <w:r w:rsidRPr="00403894">
              <w:t>Ответственный исполнитель: расши</w:t>
            </w:r>
            <w:r w:rsidRPr="0065403D">
              <w:t>фровка подписи</w:t>
            </w:r>
          </w:p>
        </w:tc>
        <w:tc>
          <w:tcPr>
            <w:tcW w:w="2863" w:type="pct"/>
            <w:shd w:val="clear" w:color="auto" w:fill="auto"/>
          </w:tcPr>
          <w:p w14:paraId="4EDE54A5" w14:textId="77777777" w:rsidR="003359F8" w:rsidRPr="0065403D" w:rsidRDefault="003359F8" w:rsidP="00D21992">
            <w:pPr>
              <w:pStyle w:val="ASFKTablenorm0"/>
              <w:ind w:left="57" w:right="57"/>
            </w:pPr>
            <w:r w:rsidRPr="00403894">
              <w:t>Доставляется из OEBS</w:t>
            </w:r>
            <w:r w:rsidRPr="0065403D">
              <w:t>.</w:t>
            </w:r>
          </w:p>
        </w:tc>
      </w:tr>
      <w:tr w:rsidR="003359F8" w:rsidRPr="00403894" w14:paraId="51826327" w14:textId="77777777" w:rsidTr="00D21992">
        <w:tc>
          <w:tcPr>
            <w:tcW w:w="2137" w:type="pct"/>
            <w:shd w:val="clear" w:color="auto" w:fill="auto"/>
          </w:tcPr>
          <w:p w14:paraId="4A05F082" w14:textId="77777777" w:rsidR="003359F8" w:rsidRPr="0065403D" w:rsidRDefault="003359F8" w:rsidP="00D21992">
            <w:pPr>
              <w:pStyle w:val="ASFKTablenorm0"/>
              <w:ind w:left="57" w:right="57"/>
            </w:pPr>
            <w:r w:rsidRPr="00403894">
              <w:t>Ответственный исполн</w:t>
            </w:r>
            <w:r w:rsidRPr="0065403D">
              <w:t>итель: Телефон</w:t>
            </w:r>
          </w:p>
        </w:tc>
        <w:tc>
          <w:tcPr>
            <w:tcW w:w="2863" w:type="pct"/>
            <w:shd w:val="clear" w:color="auto" w:fill="auto"/>
          </w:tcPr>
          <w:p w14:paraId="60E8794D" w14:textId="77777777" w:rsidR="003359F8" w:rsidRPr="0065403D" w:rsidRDefault="003359F8" w:rsidP="00D21992">
            <w:pPr>
              <w:pStyle w:val="ASFKTablenorm0"/>
              <w:ind w:left="57" w:right="57"/>
            </w:pPr>
            <w:r w:rsidRPr="00403894">
              <w:t>Доставляется из OEBS</w:t>
            </w:r>
            <w:r w:rsidRPr="0065403D">
              <w:t>.</w:t>
            </w:r>
          </w:p>
        </w:tc>
      </w:tr>
    </w:tbl>
    <w:p w14:paraId="1222A364" w14:textId="77777777" w:rsidR="003359F8" w:rsidRPr="008A53DE" w:rsidRDefault="003359F8" w:rsidP="003359F8">
      <w:pPr>
        <w:pStyle w:val="32"/>
      </w:pPr>
      <w:bookmarkStart w:id="1062" w:name="_Ref420320397"/>
      <w:bookmarkStart w:id="1063" w:name="_Ref420330470"/>
      <w:bookmarkStart w:id="1064" w:name="_Ref420330620"/>
      <w:bookmarkStart w:id="1065" w:name="_Ref420330662"/>
      <w:bookmarkStart w:id="1066" w:name="_Ref420330728"/>
      <w:bookmarkStart w:id="1067" w:name="_Ref420330845"/>
      <w:bookmarkStart w:id="1068" w:name="_Ref420330895"/>
      <w:bookmarkStart w:id="1069" w:name="_Ref420330963"/>
      <w:bookmarkStart w:id="1070" w:name="_Ref420331057"/>
      <w:bookmarkStart w:id="1071" w:name="_Toc422496687"/>
      <w:bookmarkStart w:id="1072" w:name="_Toc82681556"/>
      <w:r w:rsidRPr="008A53DE">
        <w:t>Заявка на возврат</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62"/>
      <w:bookmarkEnd w:id="1063"/>
      <w:bookmarkEnd w:id="1064"/>
      <w:bookmarkEnd w:id="1065"/>
      <w:bookmarkEnd w:id="1066"/>
      <w:bookmarkEnd w:id="1067"/>
      <w:bookmarkEnd w:id="1068"/>
      <w:bookmarkEnd w:id="1069"/>
      <w:bookmarkEnd w:id="1070"/>
      <w:bookmarkEnd w:id="1071"/>
      <w:bookmarkEnd w:id="1072"/>
    </w:p>
    <w:p w14:paraId="55E2ED19" w14:textId="77777777" w:rsidR="003359F8" w:rsidRPr="008A53DE" w:rsidRDefault="003359F8" w:rsidP="003359F8">
      <w:pPr>
        <w:pStyle w:val="ASFKNormal"/>
      </w:pPr>
      <w:r w:rsidRPr="008A53DE">
        <w:t>В случае необходимости возврата излишне уплаченных средств плательщику ЭД «Заявка на возврат»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санкционирования в зависимости от принятой схемы обслуживания бюджета.</w:t>
      </w:r>
    </w:p>
    <w:p w14:paraId="7DAEB3A4" w14:textId="77777777" w:rsidR="003359F8" w:rsidRPr="008A53DE" w:rsidRDefault="003359F8" w:rsidP="003359F8">
      <w:pPr>
        <w:pStyle w:val="ASFKNormal"/>
      </w:pPr>
      <w:r w:rsidRPr="008A53DE">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w:t>
      </w:r>
      <w:r w:rsidRPr="008A53DE">
        <w:lastRenderedPageBreak/>
        <w:t>рования ЭД «Заявка на возврат». Операции «Санкциониро</w:t>
      </w:r>
      <w:r w:rsidR="006007C7">
        <w:t>вать» и «Отказать» описаны в п.</w:t>
      </w:r>
      <w:r w:rsidR="006007C7" w:rsidRPr="00B73930">
        <w:t> </w:t>
      </w:r>
      <w:r w:rsidRPr="008A53DE">
        <w:fldChar w:fldCharType="begin"/>
      </w:r>
      <w:r w:rsidRPr="008A53DE">
        <w:instrText xml:space="preserve"> REF _Ref370315261 \r \h  \* MERGEFORMAT </w:instrText>
      </w:r>
      <w:r w:rsidRPr="008A53DE">
        <w:fldChar w:fldCharType="separate"/>
      </w:r>
      <w:r w:rsidR="007F52C8">
        <w:t>3.3.1</w:t>
      </w:r>
      <w:r w:rsidRPr="008A53DE">
        <w:fldChar w:fldCharType="end"/>
      </w:r>
      <w:r w:rsidRPr="008A53DE">
        <w:t>.</w:t>
      </w:r>
    </w:p>
    <w:p w14:paraId="322E996F" w14:textId="77777777" w:rsidR="003359F8" w:rsidRPr="008A53DE" w:rsidRDefault="003359F8" w:rsidP="003359F8">
      <w:pPr>
        <w:pStyle w:val="ASFKNormal"/>
      </w:pPr>
      <w:r w:rsidRPr="008A53DE">
        <w:t>Для работы с документами «Заявка на возврат» следует перейти в пункт меню «Документы – Обработка и учет поступлений – Документы на возврат – Заявка на возврат». Откроется ЭФ списка документов, представленная на рисунке </w:t>
      </w:r>
      <w:r w:rsidRPr="008A53DE">
        <w:fldChar w:fldCharType="begin"/>
      </w:r>
      <w:r w:rsidRPr="008A53DE">
        <w:instrText xml:space="preserve"> REF _Ref220997960 \h  \* MERGEFORMAT </w:instrText>
      </w:r>
      <w:r w:rsidRPr="008A53DE">
        <w:fldChar w:fldCharType="separate"/>
      </w:r>
      <w:r w:rsidR="007F52C8">
        <w:t>135</w:t>
      </w:r>
      <w:r w:rsidRPr="008A53DE">
        <w:fldChar w:fldCharType="end"/>
      </w:r>
      <w:r w:rsidRPr="008A53DE">
        <w:t>.</w:t>
      </w:r>
    </w:p>
    <w:p w14:paraId="40C0FEBB" w14:textId="77777777" w:rsidR="003359F8" w:rsidRPr="00321B52" w:rsidRDefault="000D56B8" w:rsidP="003359F8">
      <w:pPr>
        <w:pStyle w:val="ASFKFigure"/>
      </w:pPr>
      <w:r>
        <w:pict w14:anchorId="006B7359">
          <v:shape id="_x0000_i1240" type="#_x0000_t75" style="width:480pt;height:275.25pt">
            <v:imagedata r:id="rId195" o:title="0"/>
          </v:shape>
        </w:pict>
      </w:r>
    </w:p>
    <w:p w14:paraId="46F929BE"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73" w:name="_Ref220997960"/>
      <w:bookmarkStart w:id="1074" w:name="_Toc82681953"/>
      <w:r w:rsidR="007F52C8">
        <w:rPr>
          <w:noProof/>
        </w:rPr>
        <w:t>135</w:t>
      </w:r>
      <w:bookmarkEnd w:id="1073"/>
      <w:r>
        <w:rPr>
          <w:noProof/>
        </w:rPr>
        <w:fldChar w:fldCharType="end"/>
      </w:r>
      <w:r w:rsidR="003359F8" w:rsidRPr="008A53DE">
        <w:t>. ЭФ списка документов «Заявка на возврат»</w:t>
      </w:r>
      <w:bookmarkEnd w:id="1074"/>
    </w:p>
    <w:p w14:paraId="5FC347BF" w14:textId="77777777" w:rsidR="003359F8" w:rsidRPr="008A53DE" w:rsidRDefault="003359F8" w:rsidP="003359F8">
      <w:pPr>
        <w:pStyle w:val="41"/>
      </w:pPr>
      <w:bookmarkStart w:id="1075" w:name="_Toc232827317"/>
      <w:r w:rsidRPr="008A53DE">
        <w:t>Доступные операции</w:t>
      </w:r>
      <w:bookmarkEnd w:id="1075"/>
    </w:p>
    <w:p w14:paraId="61A44F8A" w14:textId="77777777" w:rsidR="003359F8" w:rsidRPr="008A53DE" w:rsidRDefault="003359F8" w:rsidP="003359F8">
      <w:pPr>
        <w:pStyle w:val="ASFKNormal"/>
      </w:pPr>
      <w:r w:rsidRPr="008A53DE">
        <w:t xml:space="preserve">На АРМ ФО </w:t>
      </w:r>
      <w:r w:rsidR="008E39D5" w:rsidRPr="008A53DE">
        <w:t>доступны следу</w:t>
      </w:r>
      <w:r w:rsidR="008E39D5">
        <w:t>ющие операции над документо</w:t>
      </w:r>
      <w:r w:rsidR="008E39D5" w:rsidRPr="008A53DE">
        <w:t>м</w:t>
      </w:r>
      <w:r w:rsidRPr="008A53DE">
        <w:t>:</w:t>
      </w:r>
    </w:p>
    <w:p w14:paraId="778C4336" w14:textId="77777777" w:rsidR="002D70C5" w:rsidRPr="002D70C5" w:rsidRDefault="002D70C5" w:rsidP="002D70C5">
      <w:pPr>
        <w:pStyle w:val="ASFKListmark1"/>
      </w:pPr>
      <w:bookmarkStart w:id="1076" w:name="_Toc232827318"/>
      <w:bookmarkStart w:id="1077" w:name="_Ref403134119"/>
      <w:r w:rsidRPr="002D70C5">
        <w:t>ввод вручную;</w:t>
      </w:r>
    </w:p>
    <w:p w14:paraId="5AFB65E7" w14:textId="77777777" w:rsidR="002D70C5" w:rsidRPr="002D70C5" w:rsidRDefault="002D70C5" w:rsidP="002D70C5">
      <w:pPr>
        <w:pStyle w:val="ASFKListmark1"/>
      </w:pPr>
      <w:r w:rsidRPr="002D70C5">
        <w:t>создание путем копирования документа;</w:t>
      </w:r>
    </w:p>
    <w:p w14:paraId="79812F59" w14:textId="77777777" w:rsidR="002D70C5" w:rsidRPr="002D70C5" w:rsidRDefault="002D70C5" w:rsidP="002D70C5">
      <w:pPr>
        <w:pStyle w:val="ASFKListmark1"/>
      </w:pPr>
      <w:r w:rsidRPr="002D70C5">
        <w:t>импорт из внешней системы;</w:t>
      </w:r>
    </w:p>
    <w:p w14:paraId="6C0260C4" w14:textId="77777777" w:rsidR="002D70C5" w:rsidRPr="002D70C5" w:rsidRDefault="002D70C5" w:rsidP="002D70C5">
      <w:pPr>
        <w:pStyle w:val="ASFKListmark1"/>
      </w:pPr>
      <w:r w:rsidRPr="002D70C5">
        <w:t>просмотр и редактирование;</w:t>
      </w:r>
    </w:p>
    <w:p w14:paraId="32472DB9" w14:textId="77777777" w:rsidR="002D70C5" w:rsidRPr="002D70C5" w:rsidRDefault="002D70C5" w:rsidP="002D70C5">
      <w:pPr>
        <w:pStyle w:val="ASFKListmark1"/>
      </w:pPr>
      <w:r w:rsidRPr="002D70C5">
        <w:t>удаление;</w:t>
      </w:r>
    </w:p>
    <w:p w14:paraId="6FB1E90C" w14:textId="77777777" w:rsidR="002D70C5" w:rsidRPr="002D70C5" w:rsidRDefault="002D70C5" w:rsidP="002D70C5">
      <w:pPr>
        <w:pStyle w:val="ASFKListmark1"/>
      </w:pPr>
      <w:r w:rsidRPr="002D70C5">
        <w:t>подписание, просмотр и снятие ЭП;</w:t>
      </w:r>
    </w:p>
    <w:p w14:paraId="17465F35" w14:textId="77777777" w:rsidR="002D70C5" w:rsidRPr="002D70C5" w:rsidRDefault="002D70C5" w:rsidP="002D70C5">
      <w:pPr>
        <w:pStyle w:val="ASFKListmark1"/>
      </w:pPr>
      <w:r w:rsidRPr="002D70C5">
        <w:t>печать;</w:t>
      </w:r>
    </w:p>
    <w:p w14:paraId="01BF32D3" w14:textId="77777777" w:rsidR="002D70C5" w:rsidRPr="002D70C5" w:rsidRDefault="002D70C5" w:rsidP="002D70C5">
      <w:pPr>
        <w:pStyle w:val="ASFKListmark1"/>
      </w:pPr>
      <w:r w:rsidRPr="002D70C5">
        <w:t>экспорт во внешнюю систему;</w:t>
      </w:r>
    </w:p>
    <w:p w14:paraId="1F0D6F78" w14:textId="77777777" w:rsidR="009877BC" w:rsidRDefault="002D70C5" w:rsidP="002D70C5">
      <w:pPr>
        <w:pStyle w:val="ASFKListmark1"/>
      </w:pPr>
      <w:r w:rsidRPr="002D70C5">
        <w:t>отправка в УФК</w:t>
      </w:r>
      <w:r w:rsidR="009877BC">
        <w:t>;</w:t>
      </w:r>
    </w:p>
    <w:p w14:paraId="617A0584" w14:textId="77777777" w:rsidR="002D70C5" w:rsidRPr="002D70C5" w:rsidRDefault="009877BC" w:rsidP="002D70C5">
      <w:pPr>
        <w:pStyle w:val="ASFKListmark1"/>
      </w:pPr>
      <w:r>
        <w:t>санкционирование</w:t>
      </w:r>
      <w:r w:rsidR="002D70C5" w:rsidRPr="002D70C5">
        <w:t>.</w:t>
      </w:r>
    </w:p>
    <w:p w14:paraId="21328F44" w14:textId="77777777" w:rsidR="003359F8" w:rsidRPr="008A53DE" w:rsidRDefault="003359F8" w:rsidP="003359F8">
      <w:pPr>
        <w:pStyle w:val="41"/>
      </w:pPr>
      <w:r w:rsidRPr="008A53DE">
        <w:t>Экранная форма документа</w:t>
      </w:r>
      <w:bookmarkEnd w:id="1076"/>
      <w:bookmarkEnd w:id="1077"/>
    </w:p>
    <w:p w14:paraId="2BAEF647" w14:textId="77777777" w:rsidR="003359F8" w:rsidRPr="008A53DE" w:rsidRDefault="003359F8" w:rsidP="003359F8">
      <w:pPr>
        <w:pStyle w:val="ASFKNormal"/>
      </w:pPr>
      <w:bookmarkStart w:id="1078" w:name="_Toc232827331"/>
      <w:bookmarkStart w:id="1079" w:name="_Ref247440901"/>
      <w:bookmarkStart w:id="1080" w:name="_Toc249273680"/>
      <w:bookmarkStart w:id="1081" w:name="_Ref249339041"/>
      <w:bookmarkStart w:id="1082" w:name="_Ref309948593"/>
      <w:r w:rsidRPr="008A53DE">
        <w:t>ЭФ документа «Заявка на возврат» представлена на рисунках </w:t>
      </w:r>
      <w:r w:rsidRPr="008A53DE">
        <w:fldChar w:fldCharType="begin"/>
      </w:r>
      <w:r w:rsidRPr="008A53DE">
        <w:instrText xml:space="preserve"> REF _Ref205102224 \h  \* MERGEFORMAT </w:instrText>
      </w:r>
      <w:r w:rsidRPr="008A53DE">
        <w:fldChar w:fldCharType="separate"/>
      </w:r>
      <w:r w:rsidR="007F52C8">
        <w:t>136</w:t>
      </w:r>
      <w:r w:rsidRPr="008A53DE">
        <w:fldChar w:fldCharType="end"/>
      </w:r>
      <w:r w:rsidRPr="008A53DE">
        <w:t xml:space="preserve"> и </w:t>
      </w:r>
      <w:r w:rsidRPr="008A53DE">
        <w:fldChar w:fldCharType="begin"/>
      </w:r>
      <w:r w:rsidRPr="008A53DE">
        <w:instrText xml:space="preserve"> REF _Ref205257943 \h  \* MERGEFORMAT </w:instrText>
      </w:r>
      <w:r w:rsidRPr="008A53DE">
        <w:fldChar w:fldCharType="separate"/>
      </w:r>
      <w:r w:rsidR="007F52C8">
        <w:t>137</w:t>
      </w:r>
      <w:r w:rsidRPr="008A53DE">
        <w:fldChar w:fldCharType="end"/>
      </w:r>
      <w:r w:rsidRPr="008A53DE">
        <w:t xml:space="preserve">. </w:t>
      </w:r>
      <w:r w:rsidR="00C02834">
        <w:t>Форма содержит следующие закладки</w:t>
      </w:r>
      <w:r w:rsidRPr="008A53DE">
        <w:t>:</w:t>
      </w:r>
    </w:p>
    <w:p w14:paraId="722ABBB6" w14:textId="77777777" w:rsidR="003359F8" w:rsidRPr="008A53DE" w:rsidRDefault="003359F8" w:rsidP="003359F8">
      <w:pPr>
        <w:pStyle w:val="ASFKListmark1"/>
      </w:pPr>
      <w:r w:rsidRPr="008A53DE">
        <w:t>«Раздел 1, 2 (1)»;</w:t>
      </w:r>
    </w:p>
    <w:p w14:paraId="6C701E9D" w14:textId="77777777" w:rsidR="003359F8" w:rsidRPr="008A53DE" w:rsidRDefault="003359F8" w:rsidP="003359F8">
      <w:pPr>
        <w:pStyle w:val="ASFKListmark1"/>
      </w:pPr>
      <w:r w:rsidRPr="008A53DE">
        <w:t>«Раздел 3 (2)»;</w:t>
      </w:r>
    </w:p>
    <w:p w14:paraId="245363A6" w14:textId="77777777" w:rsidR="003359F8" w:rsidRPr="008A53DE" w:rsidRDefault="003359F8" w:rsidP="003359F8">
      <w:pPr>
        <w:pStyle w:val="ASFKListmark1"/>
      </w:pPr>
      <w:r w:rsidRPr="008A53DE">
        <w:t>«Системные атрибуты»;</w:t>
      </w:r>
    </w:p>
    <w:p w14:paraId="2E229F76" w14:textId="77777777" w:rsidR="003359F8" w:rsidRPr="008A53DE" w:rsidRDefault="003359F8" w:rsidP="003359F8">
      <w:pPr>
        <w:pStyle w:val="ASFKListmark1"/>
      </w:pPr>
      <w:r w:rsidRPr="008A53DE">
        <w:t>«Протоколы».</w:t>
      </w:r>
    </w:p>
    <w:p w14:paraId="014C48A3" w14:textId="77777777" w:rsidR="003359F8" w:rsidRPr="0033514F" w:rsidRDefault="000D56B8" w:rsidP="0033514F">
      <w:pPr>
        <w:pStyle w:val="ASFKFigure"/>
      </w:pPr>
      <w:r>
        <w:lastRenderedPageBreak/>
        <w:pict w14:anchorId="3534D7C7">
          <v:shape id="_x0000_i1241" type="#_x0000_t75" style="width:474pt;height:402pt">
            <v:imagedata r:id="rId196" o:title="0"/>
          </v:shape>
        </w:pict>
      </w:r>
    </w:p>
    <w:p w14:paraId="668B55BA"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083" w:name="_Ref205102224"/>
      <w:bookmarkStart w:id="1084" w:name="_Toc82681954"/>
      <w:r w:rsidR="007F52C8">
        <w:rPr>
          <w:noProof/>
        </w:rPr>
        <w:t>136</w:t>
      </w:r>
      <w:bookmarkEnd w:id="1083"/>
      <w:r>
        <w:rPr>
          <w:noProof/>
        </w:rPr>
        <w:fldChar w:fldCharType="end"/>
      </w:r>
      <w:r w:rsidR="003359F8" w:rsidRPr="008A53DE">
        <w:t>. ЭФ документа «Заявка на возврат</w:t>
      </w:r>
      <w:r w:rsidR="00CF320C">
        <w:t>», закладки «</w:t>
      </w:r>
      <w:r w:rsidR="003359F8" w:rsidRPr="008A53DE">
        <w:t>Раздел 1, 2 (1)»</w:t>
      </w:r>
      <w:bookmarkEnd w:id="1084"/>
    </w:p>
    <w:p w14:paraId="0A64A97A" w14:textId="77777777" w:rsidR="00C02834" w:rsidRDefault="00C02834" w:rsidP="003359F8">
      <w:pPr>
        <w:pStyle w:val="ASFKNormal"/>
      </w:pPr>
      <w:r w:rsidRPr="00C0283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14:paraId="52C65149" w14:textId="77777777" w:rsidR="003359F8" w:rsidRPr="008A53DE" w:rsidRDefault="003359F8" w:rsidP="003359F8">
      <w:pPr>
        <w:pStyle w:val="ASFKNormal"/>
      </w:pPr>
      <w:r w:rsidRPr="008A53DE">
        <w:t xml:space="preserve">Перечень полей </w:t>
      </w:r>
      <w:r w:rsidR="00C02834" w:rsidRPr="00C02834">
        <w:t>документа «Заявка на возврат», закладки «Раздел 1, 2 (1)»</w:t>
      </w:r>
      <w:r w:rsidRPr="008A53DE">
        <w:t xml:space="preserve"> приведен в таблице</w:t>
      </w:r>
      <w:r w:rsidR="006007C7" w:rsidRPr="00B73930">
        <w:t> </w:t>
      </w:r>
      <w:r w:rsidRPr="008A53DE">
        <w:fldChar w:fldCharType="begin"/>
      </w:r>
      <w:r w:rsidRPr="008A53DE">
        <w:instrText xml:space="preserve"> REF _Ref317609795 \h  \* MERGEFORMAT </w:instrText>
      </w:r>
      <w:r w:rsidRPr="008A53DE">
        <w:fldChar w:fldCharType="separate"/>
      </w:r>
      <w:r w:rsidR="007F52C8">
        <w:t>74</w:t>
      </w:r>
      <w:r w:rsidRPr="008A53DE">
        <w:fldChar w:fldCharType="end"/>
      </w:r>
      <w:r w:rsidRPr="008A53DE">
        <w:t>.</w:t>
      </w:r>
    </w:p>
    <w:bookmarkStart w:id="1085" w:name="_Ref246921635"/>
    <w:p w14:paraId="1D293E8E" w14:textId="77777777" w:rsidR="003359F8" w:rsidRPr="008A53DE" w:rsidRDefault="003359F8" w:rsidP="003359F8">
      <w:pPr>
        <w:pStyle w:val="ASFKNameTable"/>
      </w:pPr>
      <w:r w:rsidRPr="008A53DE">
        <w:fldChar w:fldCharType="begin"/>
      </w:r>
      <w:r w:rsidRPr="008A53DE">
        <w:instrText xml:space="preserve"> SEQ Таблица \* ARABIC </w:instrText>
      </w:r>
      <w:r w:rsidRPr="008A53DE">
        <w:fldChar w:fldCharType="separate"/>
      </w:r>
      <w:bookmarkStart w:id="1086" w:name="_Ref317609795"/>
      <w:bookmarkStart w:id="1087" w:name="_Toc82681693"/>
      <w:r w:rsidR="007F52C8">
        <w:rPr>
          <w:noProof/>
        </w:rPr>
        <w:t>74</w:t>
      </w:r>
      <w:bookmarkEnd w:id="1086"/>
      <w:r w:rsidRPr="008A53DE">
        <w:fldChar w:fldCharType="end"/>
      </w:r>
      <w:r w:rsidRPr="008A53DE">
        <w:t xml:space="preserve">. Описание полей </w:t>
      </w:r>
      <w:bookmarkEnd w:id="1085"/>
      <w:r w:rsidR="00C02834" w:rsidRPr="00C02834">
        <w:t>документа «Заявка на возврат», закладки «Раздел 1, 2 (1)»</w:t>
      </w:r>
      <w:bookmarkEnd w:id="10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3359F8" w:rsidRPr="008A53DE" w14:paraId="48AD43DD" w14:textId="77777777" w:rsidTr="00D21992">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25189AD" w14:textId="77777777" w:rsidR="003359F8" w:rsidRPr="008A53DE" w:rsidRDefault="003359F8" w:rsidP="003359F8">
            <w:pPr>
              <w:pStyle w:val="ASFKTableHead"/>
            </w:pPr>
            <w:r w:rsidRPr="008A53DE">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D1BA59D" w14:textId="77777777" w:rsidR="003359F8" w:rsidRPr="008A53DE" w:rsidRDefault="003359F8" w:rsidP="003359F8">
            <w:pPr>
              <w:pStyle w:val="ASFKTableHead"/>
            </w:pPr>
            <w:r w:rsidRPr="008A53DE">
              <w:t>Описание поля</w:t>
            </w:r>
          </w:p>
        </w:tc>
      </w:tr>
      <w:tr w:rsidR="003359F8" w:rsidRPr="008A53DE" w14:paraId="0647F493" w14:textId="77777777" w:rsidTr="00D21992">
        <w:tc>
          <w:tcPr>
            <w:tcW w:w="1111" w:type="pct"/>
            <w:shd w:val="clear" w:color="auto" w:fill="auto"/>
          </w:tcPr>
          <w:p w14:paraId="3A11483B" w14:textId="77777777" w:rsidR="003359F8" w:rsidRPr="008A53DE" w:rsidRDefault="003359F8" w:rsidP="00D21992">
            <w:pPr>
              <w:pStyle w:val="ASFKTablenorm0"/>
              <w:ind w:left="57" w:right="57"/>
            </w:pPr>
            <w:r w:rsidRPr="008A53DE">
              <w:t>Номер заявки</w:t>
            </w:r>
          </w:p>
        </w:tc>
        <w:tc>
          <w:tcPr>
            <w:tcW w:w="3889" w:type="pct"/>
            <w:shd w:val="clear" w:color="auto" w:fill="auto"/>
          </w:tcPr>
          <w:p w14:paraId="440CDC32" w14:textId="77777777" w:rsidR="003359F8" w:rsidRPr="008A53DE" w:rsidRDefault="003359F8" w:rsidP="00D21992">
            <w:pPr>
              <w:pStyle w:val="ASFKTablenorm0"/>
              <w:ind w:left="57" w:right="57"/>
            </w:pPr>
            <w:r w:rsidRPr="008A53DE">
              <w:t>Номер заявки.</w:t>
            </w:r>
          </w:p>
          <w:p w14:paraId="3C683F0F" w14:textId="77777777" w:rsidR="003359F8" w:rsidRPr="008A53DE" w:rsidRDefault="003359F8" w:rsidP="00D21992">
            <w:pPr>
              <w:pStyle w:val="ASFKTablenorm0"/>
              <w:ind w:left="57" w:right="57"/>
            </w:pPr>
            <w:r w:rsidRPr="008A53DE">
              <w:t>Вводится вручную.</w:t>
            </w:r>
          </w:p>
        </w:tc>
      </w:tr>
      <w:tr w:rsidR="003359F8" w:rsidRPr="008A53DE" w14:paraId="2E6DF227" w14:textId="77777777" w:rsidTr="00D21992">
        <w:tc>
          <w:tcPr>
            <w:tcW w:w="1111" w:type="pct"/>
            <w:shd w:val="clear" w:color="auto" w:fill="auto"/>
          </w:tcPr>
          <w:p w14:paraId="117E61E1" w14:textId="77777777" w:rsidR="003359F8" w:rsidRPr="008A53DE" w:rsidRDefault="003359F8" w:rsidP="00D21992">
            <w:pPr>
              <w:pStyle w:val="ASFKTablenorm0"/>
              <w:ind w:left="57" w:right="57"/>
            </w:pPr>
            <w:r w:rsidRPr="008A53DE">
              <w:t>Дата заявки</w:t>
            </w:r>
          </w:p>
        </w:tc>
        <w:tc>
          <w:tcPr>
            <w:tcW w:w="3889" w:type="pct"/>
            <w:shd w:val="clear" w:color="auto" w:fill="auto"/>
          </w:tcPr>
          <w:p w14:paraId="387DAA3D" w14:textId="77777777" w:rsidR="003359F8" w:rsidRPr="008A53DE" w:rsidRDefault="003359F8" w:rsidP="00D21992">
            <w:pPr>
              <w:pStyle w:val="ASFKTablenorm0"/>
              <w:ind w:left="57" w:right="57"/>
            </w:pPr>
            <w:r w:rsidRPr="008A53DE">
              <w:t xml:space="preserve">Дата заявки. </w:t>
            </w:r>
          </w:p>
          <w:p w14:paraId="47F8B429" w14:textId="77777777" w:rsidR="003359F8" w:rsidRPr="008A53DE" w:rsidRDefault="003359F8" w:rsidP="00D21992">
            <w:pPr>
              <w:pStyle w:val="ASFKTablenorm0"/>
              <w:ind w:left="57" w:right="57"/>
            </w:pPr>
            <w:r w:rsidRPr="008A53DE">
              <w:t>Автоматически устанавливается текущая дата.</w:t>
            </w:r>
          </w:p>
          <w:p w14:paraId="2B24661B" w14:textId="77777777" w:rsidR="003359F8" w:rsidRPr="008A53DE" w:rsidRDefault="003359F8" w:rsidP="00D21992">
            <w:pPr>
              <w:pStyle w:val="ASFKTablenorm0"/>
              <w:ind w:left="57" w:right="57"/>
            </w:pPr>
            <w:r w:rsidRPr="008A53DE">
              <w:t>Значение даты может быть выбрано с помощью системного календаря.</w:t>
            </w:r>
          </w:p>
        </w:tc>
      </w:tr>
      <w:tr w:rsidR="003359F8" w:rsidRPr="008A53DE" w14:paraId="30EB33A2" w14:textId="77777777" w:rsidTr="00D21992">
        <w:tc>
          <w:tcPr>
            <w:tcW w:w="1111" w:type="pct"/>
            <w:shd w:val="clear" w:color="auto" w:fill="auto"/>
          </w:tcPr>
          <w:p w14:paraId="4AEF7B90" w14:textId="77777777" w:rsidR="003359F8" w:rsidRPr="008A53DE" w:rsidRDefault="00E26D6A" w:rsidP="00D21992">
            <w:pPr>
              <w:pStyle w:val="ASFKTablenorm0"/>
              <w:ind w:left="57" w:right="57"/>
            </w:pPr>
            <w:r>
              <w:t>Ед.</w:t>
            </w:r>
            <w:r w:rsidR="003359F8" w:rsidRPr="008A53DE">
              <w:t>Изм.</w:t>
            </w:r>
          </w:p>
        </w:tc>
        <w:tc>
          <w:tcPr>
            <w:tcW w:w="3889" w:type="pct"/>
            <w:shd w:val="clear" w:color="auto" w:fill="auto"/>
          </w:tcPr>
          <w:p w14:paraId="60642265" w14:textId="77777777" w:rsidR="003359F8" w:rsidRPr="008A53DE" w:rsidRDefault="003359F8" w:rsidP="00D21992">
            <w:pPr>
              <w:pStyle w:val="ASFKTablenorm0"/>
              <w:ind w:left="57" w:right="57"/>
            </w:pPr>
            <w:r w:rsidRPr="008A53DE">
              <w:t>Единица измерения.</w:t>
            </w:r>
          </w:p>
          <w:p w14:paraId="7C8869C9" w14:textId="77777777" w:rsidR="003359F8" w:rsidRPr="008A53DE" w:rsidRDefault="003359F8" w:rsidP="00D21992">
            <w:pPr>
              <w:pStyle w:val="ASFKTablenorm0"/>
              <w:ind w:left="57" w:right="57"/>
            </w:pPr>
            <w:r w:rsidRPr="008A53DE">
              <w:t xml:space="preserve">По умолчанию установлено «Руб». </w:t>
            </w:r>
          </w:p>
          <w:p w14:paraId="184F2FD8" w14:textId="77777777" w:rsidR="003359F8" w:rsidRPr="008A53DE" w:rsidRDefault="003359F8" w:rsidP="00D21992">
            <w:pPr>
              <w:pStyle w:val="ASFKTablenorm0"/>
              <w:ind w:left="57" w:right="57"/>
            </w:pPr>
            <w:r w:rsidRPr="008A53DE">
              <w:t>Поле закрыто на редактирование.</w:t>
            </w:r>
          </w:p>
        </w:tc>
      </w:tr>
      <w:tr w:rsidR="003359F8" w:rsidRPr="008A53DE" w14:paraId="068FBA98" w14:textId="77777777" w:rsidTr="00D21992">
        <w:tc>
          <w:tcPr>
            <w:tcW w:w="1111" w:type="pct"/>
            <w:shd w:val="clear" w:color="auto" w:fill="auto"/>
          </w:tcPr>
          <w:p w14:paraId="4A28903D" w14:textId="77777777" w:rsidR="003359F8" w:rsidRPr="008A53DE" w:rsidRDefault="003359F8" w:rsidP="00D21992">
            <w:pPr>
              <w:pStyle w:val="ASFKTablenorm0"/>
              <w:ind w:left="57" w:right="57"/>
            </w:pPr>
            <w:r w:rsidRPr="008A53DE">
              <w:lastRenderedPageBreak/>
              <w:t>Статус</w:t>
            </w:r>
          </w:p>
        </w:tc>
        <w:tc>
          <w:tcPr>
            <w:tcW w:w="3889" w:type="pct"/>
            <w:shd w:val="clear" w:color="auto" w:fill="auto"/>
          </w:tcPr>
          <w:p w14:paraId="11324B74" w14:textId="77777777" w:rsidR="003359F8" w:rsidRPr="008A53DE" w:rsidRDefault="003359F8" w:rsidP="00D21992">
            <w:pPr>
              <w:pStyle w:val="ASFKTablenorm0"/>
              <w:ind w:left="57" w:right="57"/>
            </w:pPr>
            <w:r w:rsidRPr="008A53DE">
              <w:t xml:space="preserve">Код статуса документа. </w:t>
            </w:r>
          </w:p>
          <w:p w14:paraId="51856C11" w14:textId="77777777" w:rsidR="003359F8" w:rsidRPr="008A53DE" w:rsidRDefault="003359F8" w:rsidP="00D21992">
            <w:pPr>
              <w:pStyle w:val="ASFKTablenorm0"/>
              <w:ind w:left="57" w:right="57"/>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F826F2" w:rsidRPr="008A53DE" w14:paraId="08CD4284" w14:textId="77777777" w:rsidTr="00D21992">
        <w:tc>
          <w:tcPr>
            <w:tcW w:w="1111" w:type="pct"/>
            <w:shd w:val="clear" w:color="auto" w:fill="auto"/>
          </w:tcPr>
          <w:p w14:paraId="52F61AB5" w14:textId="77777777" w:rsidR="00F826F2" w:rsidRPr="00424CF0" w:rsidRDefault="00F826F2" w:rsidP="00D21992">
            <w:pPr>
              <w:pStyle w:val="ASFKTablenorm0"/>
              <w:ind w:left="57" w:right="57"/>
            </w:pPr>
            <w:r>
              <w:t>Уровень конфиденциальности</w:t>
            </w:r>
          </w:p>
        </w:tc>
        <w:tc>
          <w:tcPr>
            <w:tcW w:w="3889" w:type="pct"/>
            <w:shd w:val="clear" w:color="auto" w:fill="auto"/>
          </w:tcPr>
          <w:p w14:paraId="466B6227" w14:textId="77777777" w:rsidR="00F826F2" w:rsidRDefault="00F826F2" w:rsidP="00D21992">
            <w:pPr>
              <w:pStyle w:val="ASFKTablenorm0"/>
              <w:ind w:left="57" w:right="57"/>
            </w:pPr>
            <w:r>
              <w:t>Заполняется пользователем вручную. По умолчанию пустое значение.</w:t>
            </w:r>
          </w:p>
          <w:p w14:paraId="20A14830" w14:textId="6D51D60F" w:rsidR="00F826F2" w:rsidRDefault="00F826F2" w:rsidP="00D21992">
            <w:pPr>
              <w:pStyle w:val="ASFKTablenorm0"/>
              <w:ind w:left="57" w:right="57"/>
            </w:pPr>
            <w:r>
              <w:t xml:space="preserve">Поле заполняется значением </w:t>
            </w:r>
            <w:r w:rsidR="004B774A">
              <w:t>«1» (ДСП)</w:t>
            </w:r>
            <w:r>
              <w:t xml:space="preserve"> или «0» (не секретно) при указании:</w:t>
            </w:r>
          </w:p>
          <w:p w14:paraId="665B20FE" w14:textId="77777777" w:rsidR="00F826F2" w:rsidRDefault="00F826F2" w:rsidP="00F826F2">
            <w:pPr>
              <w:pStyle w:val="ASFKTableListMark"/>
            </w:pPr>
            <w:r>
              <w:t>лицевого счета клиента с признаком обслуживания в ЗК;</w:t>
            </w:r>
          </w:p>
          <w:p w14:paraId="510D9C05" w14:textId="77777777" w:rsidR="00F826F2" w:rsidRDefault="00F826F2" w:rsidP="00F826F2">
            <w:pPr>
              <w:pStyle w:val="ASFKTableListMark"/>
            </w:pPr>
            <w:r>
              <w:t>кода по Сводному реестру, для которого в справочнике СР присутствует поле «Признак контура» со значением «S» (закрытый);</w:t>
            </w:r>
          </w:p>
          <w:p w14:paraId="12274D4D" w14:textId="77777777" w:rsidR="00F826F2" w:rsidRPr="00424CF0" w:rsidRDefault="00F826F2" w:rsidP="00F826F2">
            <w:pPr>
              <w:pStyle w:val="ASFKTableListMark"/>
            </w:pPr>
            <w:r>
              <w:t>вместо наименования указан код организации по СР.</w:t>
            </w:r>
          </w:p>
        </w:tc>
      </w:tr>
      <w:tr w:rsidR="003359F8" w:rsidRPr="008A53DE" w14:paraId="793CCC8F" w14:textId="77777777" w:rsidTr="00D21992">
        <w:tc>
          <w:tcPr>
            <w:tcW w:w="5000" w:type="pct"/>
            <w:gridSpan w:val="2"/>
            <w:shd w:val="clear" w:color="auto" w:fill="auto"/>
          </w:tcPr>
          <w:p w14:paraId="457D76A1" w14:textId="77777777" w:rsidR="003359F8" w:rsidRPr="008A53DE" w:rsidRDefault="003359F8" w:rsidP="00D21992">
            <w:pPr>
              <w:pStyle w:val="ASFKTablenorm0"/>
              <w:ind w:left="57" w:right="57"/>
            </w:pPr>
            <w:r w:rsidRPr="008A53DE">
              <w:t>Закладка «Раздел 1, 2 (1)</w:t>
            </w:r>
            <w:r w:rsidR="00D25878">
              <w:t>»</w:t>
            </w:r>
          </w:p>
        </w:tc>
      </w:tr>
      <w:tr w:rsidR="003359F8" w:rsidRPr="008A53DE" w14:paraId="433B32BD" w14:textId="77777777" w:rsidTr="00D21992">
        <w:tc>
          <w:tcPr>
            <w:tcW w:w="1111" w:type="pct"/>
            <w:shd w:val="clear" w:color="auto" w:fill="auto"/>
          </w:tcPr>
          <w:p w14:paraId="2C80947E" w14:textId="77777777" w:rsidR="003359F8" w:rsidRPr="008A53DE" w:rsidRDefault="003359F8" w:rsidP="00D21992">
            <w:pPr>
              <w:pStyle w:val="ASFKTablenorm0"/>
              <w:ind w:left="57" w:right="57"/>
            </w:pPr>
            <w:r w:rsidRPr="008A53DE">
              <w:t>ПБС/АД/АИФ</w:t>
            </w:r>
          </w:p>
        </w:tc>
        <w:tc>
          <w:tcPr>
            <w:tcW w:w="3889" w:type="pct"/>
            <w:shd w:val="clear" w:color="auto" w:fill="auto"/>
          </w:tcPr>
          <w:p w14:paraId="5BCD7A11" w14:textId="77777777" w:rsidR="003359F8" w:rsidRPr="008A53DE" w:rsidRDefault="003359F8" w:rsidP="00D21992">
            <w:pPr>
              <w:pStyle w:val="ASFKTablenorm0"/>
              <w:ind w:left="57" w:right="57"/>
            </w:pPr>
            <w:r w:rsidRPr="008A53DE">
              <w:t>Наименование ПБС (АД, АИФ).</w:t>
            </w:r>
          </w:p>
          <w:p w14:paraId="74D0C546" w14:textId="77777777" w:rsidR="00EC2F47" w:rsidRPr="00EC2F47" w:rsidRDefault="00EC2F47" w:rsidP="00D21992">
            <w:pPr>
              <w:pStyle w:val="ASFKTablenorm0"/>
              <w:ind w:left="57" w:right="57"/>
            </w:pPr>
            <w:r w:rsidRPr="00EC2F47">
              <w:t xml:space="preserve">Если </w:t>
            </w:r>
            <w:r w:rsidR="004900D9">
              <w:t>«</w:t>
            </w:r>
            <w:r w:rsidRPr="00EC2F47">
              <w:t>Код по СР</w:t>
            </w:r>
            <w:r w:rsidR="004900D9">
              <w:t>»</w:t>
            </w:r>
            <w:r w:rsidRPr="00EC2F47">
              <w:t xml:space="preserve"> заполнена, то поле заполняется из полного наименования записи СР, найденной по коду = </w:t>
            </w:r>
            <w:r w:rsidR="004900D9">
              <w:t>«</w:t>
            </w:r>
            <w:r w:rsidRPr="00EC2F47">
              <w:t>Код по СР</w:t>
            </w:r>
            <w:r w:rsidR="004900D9">
              <w:t>»</w:t>
            </w:r>
            <w:r w:rsidRPr="00EC2F47">
              <w:t xml:space="preserve">. </w:t>
            </w:r>
          </w:p>
          <w:p w14:paraId="082D0C3D" w14:textId="77777777" w:rsidR="003359F8" w:rsidRPr="008A53DE" w:rsidRDefault="00EC2F47" w:rsidP="00D21992">
            <w:pPr>
              <w:pStyle w:val="ASFKTablenorm0"/>
              <w:ind w:left="57" w:right="57"/>
            </w:pPr>
            <w:r w:rsidRPr="00EC2F47">
              <w:t>Иначе поле заполняется полным</w:t>
            </w:r>
            <w:r w:rsidR="00673E7E">
              <w:t xml:space="preserve"> </w:t>
            </w:r>
            <w:r w:rsidRPr="00EC2F47">
              <w:t xml:space="preserve">наименованием из справочника РУБП/ПУБП/НУБП по константам </w:t>
            </w:r>
            <w:r w:rsidR="004900D9">
              <w:t>«Код собственного БУ»</w:t>
            </w:r>
            <w:r w:rsidRPr="00EC2F47">
              <w:t xml:space="preserve"> и </w:t>
            </w:r>
            <w:r w:rsidR="004900D9">
              <w:t>«</w:t>
            </w:r>
            <w:r w:rsidRPr="00EC2F47">
              <w:t>Код бюджета</w:t>
            </w:r>
            <w:r w:rsidR="004900D9">
              <w:t>»</w:t>
            </w:r>
            <w:r w:rsidR="0033514F" w:rsidRPr="0033514F">
              <w:t>.</w:t>
            </w:r>
          </w:p>
        </w:tc>
      </w:tr>
      <w:tr w:rsidR="00EC2F47" w:rsidRPr="008A53DE" w14:paraId="00D16802" w14:textId="77777777" w:rsidTr="00D21992">
        <w:tc>
          <w:tcPr>
            <w:tcW w:w="1111" w:type="pct"/>
            <w:shd w:val="clear" w:color="auto" w:fill="auto"/>
          </w:tcPr>
          <w:p w14:paraId="51164770" w14:textId="77777777" w:rsidR="00EC2F47" w:rsidRPr="00EC2F47" w:rsidRDefault="00EC2F47" w:rsidP="00D21992">
            <w:pPr>
              <w:pStyle w:val="ASFKTablenorm0"/>
              <w:ind w:left="57" w:right="57"/>
            </w:pPr>
            <w:r w:rsidRPr="00EC2F47">
              <w:t>ГРБС/ГАДБ/ГАИФ</w:t>
            </w:r>
          </w:p>
        </w:tc>
        <w:tc>
          <w:tcPr>
            <w:tcW w:w="3889" w:type="pct"/>
            <w:shd w:val="clear" w:color="auto" w:fill="auto"/>
          </w:tcPr>
          <w:p w14:paraId="5EBF782A" w14:textId="77777777" w:rsidR="00EC2F47" w:rsidRPr="00EC2F47" w:rsidRDefault="00EC2F47" w:rsidP="00D21992">
            <w:pPr>
              <w:pStyle w:val="ASFKTablenorm0"/>
              <w:ind w:left="57" w:right="57"/>
            </w:pPr>
            <w:r w:rsidRPr="00EC2F47">
              <w:t xml:space="preserve">Наименование ГРБС (ГАДБ, ГАИФ) по справочнику ведомств. </w:t>
            </w:r>
          </w:p>
          <w:p w14:paraId="7271D359" w14:textId="77777777" w:rsidR="00EC2F47" w:rsidRPr="00EC2F47" w:rsidRDefault="00EC2F47" w:rsidP="00D21992">
            <w:pPr>
              <w:pStyle w:val="ASFKTablenorm0"/>
              <w:ind w:left="57" w:right="57"/>
            </w:pPr>
            <w:r w:rsidRPr="00EC2F47">
              <w:t>Подтягивается по коду главы и бюджету из справочника Ведомств, из поля «Полное наименование». Может быть изменено вручную.</w:t>
            </w:r>
          </w:p>
          <w:p w14:paraId="13C5F359" w14:textId="77777777" w:rsidR="00EC2F47" w:rsidRPr="00A14ACA" w:rsidRDefault="00EC2F47" w:rsidP="0001361C">
            <w:pPr>
              <w:pStyle w:val="ASFKTableListNum"/>
              <w:numPr>
                <w:ilvl w:val="0"/>
                <w:numId w:val="73"/>
              </w:numPr>
            </w:pPr>
            <w:r w:rsidRPr="00A14ACA">
              <w:t>При значении поля «Переход на СР» = 1.</w:t>
            </w:r>
          </w:p>
          <w:p w14:paraId="2C15541B" w14:textId="77777777" w:rsidR="00EC2F47" w:rsidRPr="00EC2F47" w:rsidRDefault="00EC2F47" w:rsidP="00D21992">
            <w:pPr>
              <w:pStyle w:val="ASFKTablenorm0"/>
              <w:ind w:left="57" w:right="57"/>
            </w:pPr>
            <w:r w:rsidRPr="00EC2F47">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14:paraId="4948612E" w14:textId="77777777" w:rsidR="00EC2F47" w:rsidRPr="00EC2F47" w:rsidRDefault="00EC2F47" w:rsidP="00D21992">
            <w:pPr>
              <w:pStyle w:val="ASFKTablenorm0"/>
              <w:ind w:left="57" w:right="57"/>
            </w:pPr>
            <w:r w:rsidRPr="00EC2F47">
              <w:t xml:space="preserve">В СР находится актуальная запись по </w:t>
            </w:r>
            <w:r w:rsidR="004900D9">
              <w:t>«Код собственного БУ»</w:t>
            </w:r>
            <w:r w:rsidRPr="00EC2F47">
              <w:t xml:space="preserve"> и </w:t>
            </w:r>
            <w:r w:rsidR="004900D9">
              <w:t>«</w:t>
            </w:r>
            <w:r w:rsidRPr="00EC2F47">
              <w:t>Код бюджета</w:t>
            </w:r>
            <w:r w:rsidR="004900D9">
              <w:t>»</w:t>
            </w:r>
            <w:r w:rsidRPr="00EC2F47">
              <w:t>.</w:t>
            </w:r>
          </w:p>
          <w:p w14:paraId="78C50596" w14:textId="77777777" w:rsidR="00EC2F47" w:rsidRPr="00A14ACA" w:rsidRDefault="00EC2F47" w:rsidP="00EE379E">
            <w:pPr>
              <w:pStyle w:val="ASFKTableListNum"/>
              <w:numPr>
                <w:ilvl w:val="0"/>
                <w:numId w:val="57"/>
              </w:numPr>
            </w:pPr>
            <w:r w:rsidRPr="00A14ACA">
              <w:t>При значении поля «Переход на СР» = 0.</w:t>
            </w:r>
          </w:p>
          <w:p w14:paraId="39745091" w14:textId="77777777" w:rsidR="00EC2F47" w:rsidRPr="00EC2F47" w:rsidRDefault="00EC2F47" w:rsidP="00D21992">
            <w:pPr>
              <w:pStyle w:val="ASFKTablenorm0"/>
              <w:ind w:left="57" w:right="57"/>
            </w:pPr>
            <w:r w:rsidRPr="00EC2F47">
              <w:t>Заполняется</w:t>
            </w:r>
            <w:r w:rsidR="00673E7E">
              <w:t xml:space="preserve"> </w:t>
            </w:r>
            <w:r w:rsidRPr="00EC2F47">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14:paraId="3E4394EE" w14:textId="77777777" w:rsidR="00EC2F47" w:rsidRPr="00EC2F47" w:rsidRDefault="00EC2F47" w:rsidP="00D21992">
            <w:pPr>
              <w:pStyle w:val="ASFKTablenorm0"/>
              <w:ind w:left="57" w:right="57"/>
            </w:pPr>
            <w:r w:rsidRPr="00EC2F47">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14:paraId="41B54886" w14:textId="77777777" w:rsidR="00EC2F47" w:rsidRPr="00EC2F47" w:rsidRDefault="00EC2F47" w:rsidP="00D21992">
            <w:pPr>
              <w:pStyle w:val="ASFKTablenorm0"/>
              <w:ind w:left="57" w:right="57"/>
            </w:pPr>
            <w:r w:rsidRPr="00EC2F47">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14:paraId="62AC2341" w14:textId="77777777" w:rsidR="00EC2F47" w:rsidRPr="00EC2F47" w:rsidRDefault="00EC2F47" w:rsidP="00D21992">
            <w:pPr>
              <w:pStyle w:val="ASFKTablenorm0"/>
              <w:ind w:left="57" w:right="57"/>
            </w:pPr>
            <w:r w:rsidRPr="00EC2F47">
              <w:t>Поле может не заполняться в соответствии с отдельными указаниями ФК в целях обеспечения режима секретности.</w:t>
            </w:r>
          </w:p>
        </w:tc>
      </w:tr>
      <w:tr w:rsidR="003359F8" w:rsidRPr="008A53DE" w14:paraId="622998A7" w14:textId="77777777" w:rsidTr="00D21992">
        <w:tc>
          <w:tcPr>
            <w:tcW w:w="1111" w:type="pct"/>
            <w:shd w:val="clear" w:color="auto" w:fill="auto"/>
          </w:tcPr>
          <w:p w14:paraId="7C8FBDB5" w14:textId="77777777" w:rsidR="003359F8" w:rsidRPr="008A53DE" w:rsidRDefault="003359F8" w:rsidP="00D21992">
            <w:pPr>
              <w:pStyle w:val="ASFKTablenorm0"/>
              <w:ind w:left="57" w:right="57"/>
            </w:pPr>
            <w:r w:rsidRPr="008A53DE">
              <w:t>Наименование бюджета</w:t>
            </w:r>
          </w:p>
        </w:tc>
        <w:tc>
          <w:tcPr>
            <w:tcW w:w="3889" w:type="pct"/>
            <w:shd w:val="clear" w:color="auto" w:fill="auto"/>
          </w:tcPr>
          <w:p w14:paraId="316DD6AC" w14:textId="77777777" w:rsidR="009E0A39" w:rsidRPr="00B11F4A" w:rsidRDefault="009E0A39" w:rsidP="00D21992">
            <w:pPr>
              <w:pStyle w:val="ASFKTablenorm0"/>
              <w:ind w:left="57" w:right="57"/>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4900D9">
              <w:t>«</w:t>
            </w:r>
            <w:r w:rsidRPr="00567D5F">
              <w:t>Код бюджета</w:t>
            </w:r>
            <w:r w:rsidR="004900D9">
              <w:t>»</w:t>
            </w:r>
            <w:r w:rsidRPr="00DA1B58">
              <w:t xml:space="preserve"> из системной константы</w:t>
            </w:r>
            <w:r w:rsidRPr="00B11F4A">
              <w:t>.</w:t>
            </w:r>
          </w:p>
          <w:p w14:paraId="5DD1448C" w14:textId="77777777" w:rsidR="009E0A39" w:rsidRPr="003A239A" w:rsidRDefault="009E0A39" w:rsidP="00D21992">
            <w:pPr>
              <w:pStyle w:val="ASFKTablenorm0"/>
              <w:ind w:left="57" w:right="57"/>
            </w:pPr>
            <w:r w:rsidRPr="00B11F4A">
              <w:t xml:space="preserve">Значение может быть введено вручную или из </w:t>
            </w:r>
            <w:r>
              <w:t>справочника «Бюджеты»</w:t>
            </w:r>
            <w:r w:rsidRPr="003A239A">
              <w:t>.</w:t>
            </w:r>
          </w:p>
          <w:p w14:paraId="403F9450" w14:textId="77777777" w:rsidR="003359F8" w:rsidRPr="008A53DE" w:rsidRDefault="009E0A39" w:rsidP="00D21992">
            <w:pPr>
              <w:pStyle w:val="ASFKTablenorm0"/>
              <w:ind w:left="57" w:right="57"/>
            </w:pPr>
            <w:r w:rsidRPr="00B11F4A">
              <w:t>При вводе Заявки от АУ/БУ – не заполняется</w:t>
            </w:r>
            <w:r w:rsidR="003359F8" w:rsidRPr="008A53DE">
              <w:t>.</w:t>
            </w:r>
          </w:p>
        </w:tc>
      </w:tr>
      <w:tr w:rsidR="009E0A39" w:rsidRPr="008A53DE" w14:paraId="6B71BF07" w14:textId="77777777" w:rsidTr="00D21992">
        <w:tc>
          <w:tcPr>
            <w:tcW w:w="1111" w:type="pct"/>
            <w:shd w:val="clear" w:color="auto" w:fill="auto"/>
          </w:tcPr>
          <w:p w14:paraId="70D22578" w14:textId="77777777" w:rsidR="009E0A39" w:rsidRPr="008A53DE" w:rsidRDefault="009E0A39" w:rsidP="00D21992">
            <w:pPr>
              <w:pStyle w:val="ASFKTablenorm0"/>
              <w:ind w:left="57" w:right="57"/>
            </w:pPr>
            <w:r w:rsidRPr="008A53DE">
              <w:t>Финансовый орган</w:t>
            </w:r>
          </w:p>
        </w:tc>
        <w:tc>
          <w:tcPr>
            <w:tcW w:w="3889" w:type="pct"/>
            <w:shd w:val="clear" w:color="auto" w:fill="auto"/>
          </w:tcPr>
          <w:p w14:paraId="48F44E86" w14:textId="77777777" w:rsidR="009E0A39" w:rsidRPr="00B11F4A" w:rsidRDefault="009E0A39" w:rsidP="00D21992">
            <w:pPr>
              <w:pStyle w:val="ASFKTablenorm0"/>
              <w:ind w:left="57" w:right="57"/>
            </w:pPr>
            <w:r w:rsidRPr="00B11F4A">
              <w:t xml:space="preserve">Наименование ФО по справочнику </w:t>
            </w:r>
            <w:r>
              <w:t>«Финансовые органы»</w:t>
            </w:r>
            <w:r w:rsidRPr="008A53DE">
              <w:t>.</w:t>
            </w:r>
          </w:p>
          <w:p w14:paraId="5F75541A" w14:textId="77777777" w:rsidR="009E0A39" w:rsidRPr="003A239A" w:rsidRDefault="009E0A39" w:rsidP="00D21992">
            <w:pPr>
              <w:pStyle w:val="ASFKTablenorm0"/>
              <w:ind w:left="57" w:right="57"/>
            </w:pPr>
            <w:r w:rsidRPr="00B11F4A">
              <w:t>Значение поля заполняется автоматически по бюджету из спр</w:t>
            </w:r>
            <w:r w:rsidRPr="003A239A">
              <w:t>авочника</w:t>
            </w:r>
            <w:r>
              <w:t xml:space="preserve"> «Фи</w:t>
            </w:r>
            <w:r>
              <w:lastRenderedPageBreak/>
              <w:t>нансовые органы»</w:t>
            </w:r>
            <w:r w:rsidRPr="008A53DE">
              <w:t>.</w:t>
            </w:r>
          </w:p>
          <w:p w14:paraId="33285917" w14:textId="77777777" w:rsidR="009E0A39" w:rsidRPr="003A239A" w:rsidRDefault="009E0A39" w:rsidP="00D21992">
            <w:pPr>
              <w:pStyle w:val="ASFKTablenorm0"/>
              <w:ind w:left="57" w:right="57"/>
            </w:pPr>
            <w:r>
              <w:t xml:space="preserve">Может быть </w:t>
            </w:r>
            <w:r w:rsidRPr="00B11F4A">
              <w:t xml:space="preserve">введено вручную или из справочника </w:t>
            </w:r>
            <w:r>
              <w:t>«Финансовые о</w:t>
            </w:r>
            <w:r w:rsidRPr="009E0A39">
              <w:t>р</w:t>
            </w:r>
            <w:r>
              <w:t>ганы»</w:t>
            </w:r>
            <w:r w:rsidRPr="008A53DE">
              <w:t>.</w:t>
            </w:r>
          </w:p>
          <w:p w14:paraId="2DEE938F" w14:textId="77777777" w:rsidR="009E0A39" w:rsidRPr="003A239A" w:rsidRDefault="009E0A39" w:rsidP="00D21992">
            <w:pPr>
              <w:pStyle w:val="ASFKTablenorm0"/>
              <w:ind w:left="57" w:right="57"/>
            </w:pPr>
            <w:r w:rsidRPr="00B11F4A">
              <w:t>При вводе Заявки от АУ/БУ – не заполняется</w:t>
            </w:r>
            <w:r w:rsidRPr="003A239A">
              <w:t>.</w:t>
            </w:r>
          </w:p>
          <w:p w14:paraId="349FA460" w14:textId="77777777" w:rsidR="009E0A39" w:rsidRPr="003A239A" w:rsidRDefault="009E0A39" w:rsidP="00D21992">
            <w:pPr>
              <w:pStyle w:val="ASFKTablenorm0"/>
              <w:ind w:left="57" w:right="57"/>
            </w:pPr>
            <w:r>
              <w:t>Поле не заполняется для ТГВБВ и ГВБФ.</w:t>
            </w:r>
          </w:p>
        </w:tc>
      </w:tr>
      <w:tr w:rsidR="003359F8" w:rsidRPr="008A53DE" w14:paraId="7DDF9DCC" w14:textId="77777777" w:rsidTr="00D21992">
        <w:tc>
          <w:tcPr>
            <w:tcW w:w="1111" w:type="pct"/>
            <w:shd w:val="clear" w:color="auto" w:fill="auto"/>
          </w:tcPr>
          <w:p w14:paraId="05BA6CAD" w14:textId="77777777" w:rsidR="003359F8" w:rsidRPr="008A53DE" w:rsidRDefault="00966CDB" w:rsidP="00D21992">
            <w:pPr>
              <w:pStyle w:val="ASFKTablenorm0"/>
              <w:ind w:left="57" w:right="57"/>
            </w:pPr>
            <w:r w:rsidRPr="008A53DE">
              <w:lastRenderedPageBreak/>
              <w:t>П</w:t>
            </w:r>
            <w:r w:rsidR="003359F8" w:rsidRPr="008A53DE">
              <w:t>о ОКПО</w:t>
            </w:r>
          </w:p>
        </w:tc>
        <w:tc>
          <w:tcPr>
            <w:tcW w:w="3889" w:type="pct"/>
            <w:shd w:val="clear" w:color="auto" w:fill="auto"/>
          </w:tcPr>
          <w:p w14:paraId="5BE7E982" w14:textId="77777777" w:rsidR="003359F8" w:rsidRPr="008A53DE" w:rsidRDefault="003359F8" w:rsidP="00D21992">
            <w:pPr>
              <w:pStyle w:val="ASFKTablenorm0"/>
              <w:ind w:left="57" w:right="57"/>
            </w:pPr>
            <w:r w:rsidRPr="008A53DE">
              <w:t xml:space="preserve">Заполняется автоматически ОКПО соответствующего актуального ФО (поиск по коду ФО) из </w:t>
            </w:r>
            <w:r w:rsidR="007D5822" w:rsidRPr="00B11F4A">
              <w:t xml:space="preserve">справочника </w:t>
            </w:r>
            <w:r w:rsidR="007D5822">
              <w:t>«Финансовые о</w:t>
            </w:r>
            <w:r w:rsidR="007D5822" w:rsidRPr="007D5822">
              <w:t>р</w:t>
            </w:r>
            <w:r w:rsidR="007D5822">
              <w:t>ганы»</w:t>
            </w:r>
            <w:r w:rsidR="007D5822" w:rsidRPr="008A53DE">
              <w:t>.</w:t>
            </w:r>
          </w:p>
          <w:p w14:paraId="6AF6170F" w14:textId="77777777" w:rsidR="003359F8" w:rsidRPr="008A53DE" w:rsidRDefault="003359F8" w:rsidP="00D21992">
            <w:pPr>
              <w:pStyle w:val="ASFKTablenorm0"/>
              <w:ind w:left="57" w:right="57"/>
            </w:pPr>
            <w:r w:rsidRPr="008A53DE">
              <w:t xml:space="preserve">Может быть отредактировано вручную/из </w:t>
            </w:r>
            <w:r w:rsidR="002C64A1">
              <w:t>справочника «Финансовые органы»</w:t>
            </w:r>
            <w:r w:rsidRPr="008A53DE">
              <w:t>.</w:t>
            </w:r>
          </w:p>
        </w:tc>
      </w:tr>
      <w:tr w:rsidR="003359F8" w:rsidRPr="008A53DE" w14:paraId="0A26E742" w14:textId="77777777" w:rsidTr="00D21992">
        <w:tc>
          <w:tcPr>
            <w:tcW w:w="1111" w:type="pct"/>
            <w:shd w:val="clear" w:color="auto" w:fill="auto"/>
          </w:tcPr>
          <w:p w14:paraId="06B584FD" w14:textId="77777777" w:rsidR="003359F8" w:rsidRPr="008A53DE" w:rsidRDefault="003359F8" w:rsidP="00D21992">
            <w:pPr>
              <w:pStyle w:val="ASFKTablenorm0"/>
              <w:ind w:left="57" w:right="57"/>
            </w:pPr>
            <w:r w:rsidRPr="008A53DE">
              <w:t>Наименование органа Федерального казначейства</w:t>
            </w:r>
          </w:p>
        </w:tc>
        <w:tc>
          <w:tcPr>
            <w:tcW w:w="3889" w:type="pct"/>
            <w:shd w:val="clear" w:color="auto" w:fill="auto"/>
          </w:tcPr>
          <w:p w14:paraId="7CBB8458" w14:textId="77777777" w:rsidR="003359F8" w:rsidRPr="008A53DE" w:rsidRDefault="003359F8" w:rsidP="00D21992">
            <w:pPr>
              <w:pStyle w:val="ASFKTablenorm0"/>
              <w:ind w:left="57" w:right="57"/>
            </w:pPr>
            <w:r w:rsidRPr="008A53DE">
              <w:t>Наименование ТОФК по КОФК.</w:t>
            </w:r>
          </w:p>
          <w:p w14:paraId="40D12B24" w14:textId="77777777" w:rsidR="003359F8" w:rsidRPr="008A53DE" w:rsidRDefault="003359F8" w:rsidP="00D21992">
            <w:pPr>
              <w:pStyle w:val="ASFKTablenorm0"/>
              <w:ind w:left="57" w:right="57"/>
            </w:pPr>
            <w:r w:rsidRPr="008A53DE">
              <w:t xml:space="preserve">Заполняется автоматически по коду КОФК из справочника Органов ФК. </w:t>
            </w:r>
          </w:p>
          <w:p w14:paraId="3370D1A1" w14:textId="77777777" w:rsidR="003359F8" w:rsidRPr="008A53DE" w:rsidRDefault="003359F8" w:rsidP="00D21992">
            <w:pPr>
              <w:pStyle w:val="ASFKTablenorm0"/>
              <w:ind w:left="57" w:right="57"/>
            </w:pPr>
            <w:r w:rsidRPr="008A53DE">
              <w:t>Может быть изменено вручную.</w:t>
            </w:r>
          </w:p>
        </w:tc>
      </w:tr>
      <w:tr w:rsidR="003359F8" w:rsidRPr="008A53DE" w14:paraId="1BF38ADE" w14:textId="77777777" w:rsidTr="00D21992">
        <w:tc>
          <w:tcPr>
            <w:tcW w:w="1111" w:type="pct"/>
            <w:shd w:val="clear" w:color="auto" w:fill="auto"/>
          </w:tcPr>
          <w:p w14:paraId="11827352" w14:textId="77777777" w:rsidR="003359F8" w:rsidRPr="008A53DE" w:rsidRDefault="003359F8" w:rsidP="00D21992">
            <w:pPr>
              <w:pStyle w:val="ASFKTablenorm0"/>
              <w:ind w:left="57" w:right="57"/>
            </w:pPr>
            <w:r w:rsidRPr="008A53DE">
              <w:t>Дата</w:t>
            </w:r>
          </w:p>
        </w:tc>
        <w:tc>
          <w:tcPr>
            <w:tcW w:w="3889" w:type="pct"/>
            <w:shd w:val="clear" w:color="auto" w:fill="auto"/>
          </w:tcPr>
          <w:p w14:paraId="548EC7EF" w14:textId="77777777" w:rsidR="003359F8" w:rsidRPr="008A53DE" w:rsidRDefault="003359F8" w:rsidP="00D21992">
            <w:pPr>
              <w:pStyle w:val="ASFKTablenorm0"/>
              <w:ind w:left="57" w:right="57"/>
            </w:pPr>
            <w:r w:rsidRPr="008A53DE">
              <w:t>Текущая операционная дата.</w:t>
            </w:r>
          </w:p>
          <w:p w14:paraId="0499100B" w14:textId="77777777" w:rsidR="003359F8" w:rsidRPr="008A53DE" w:rsidRDefault="003359F8" w:rsidP="00D21992">
            <w:pPr>
              <w:pStyle w:val="ASFKTablenorm0"/>
              <w:ind w:left="57" w:right="57"/>
            </w:pPr>
            <w:r w:rsidRPr="008A53DE">
              <w:t xml:space="preserve">Заполняется автоматически по дате заголовка документа. </w:t>
            </w:r>
          </w:p>
          <w:p w14:paraId="7F091EE7" w14:textId="77777777" w:rsidR="003359F8" w:rsidRPr="008A53DE" w:rsidRDefault="003359F8" w:rsidP="00D21992">
            <w:pPr>
              <w:pStyle w:val="ASFKTablenorm0"/>
              <w:ind w:left="57" w:right="57"/>
            </w:pPr>
            <w:r w:rsidRPr="008A53DE">
              <w:t>Закрыто на редактирование.</w:t>
            </w:r>
          </w:p>
        </w:tc>
      </w:tr>
      <w:tr w:rsidR="00EC2F47" w:rsidRPr="008A53DE" w14:paraId="37DA7542" w14:textId="77777777" w:rsidTr="00D21992">
        <w:tc>
          <w:tcPr>
            <w:tcW w:w="1111" w:type="pct"/>
            <w:shd w:val="clear" w:color="auto" w:fill="auto"/>
          </w:tcPr>
          <w:p w14:paraId="69231F5E" w14:textId="77777777" w:rsidR="00EC2F47" w:rsidRPr="00EC2F47" w:rsidRDefault="00EC2F47" w:rsidP="00D21992">
            <w:pPr>
              <w:pStyle w:val="ASFKTablenorm0"/>
              <w:ind w:left="57" w:right="57"/>
            </w:pPr>
            <w:r w:rsidRPr="00EC2F47">
              <w:t>Код по Сводному реестру</w:t>
            </w:r>
          </w:p>
        </w:tc>
        <w:tc>
          <w:tcPr>
            <w:tcW w:w="3889" w:type="pct"/>
            <w:shd w:val="clear" w:color="auto" w:fill="auto"/>
          </w:tcPr>
          <w:p w14:paraId="03774640" w14:textId="77777777" w:rsidR="00EC2F47" w:rsidRPr="00EC2F47" w:rsidRDefault="00EC2F47" w:rsidP="00D21992">
            <w:pPr>
              <w:pStyle w:val="ASFKTablenorm0"/>
              <w:ind w:left="57" w:right="57"/>
            </w:pPr>
            <w:r w:rsidRPr="00EC2F47">
              <w:t xml:space="preserve">Код ПБС (АД, АИФ) по Сводному реестру. </w:t>
            </w:r>
          </w:p>
          <w:p w14:paraId="11CEA459" w14:textId="77777777" w:rsidR="00EC2F47" w:rsidRPr="00EC2F47" w:rsidRDefault="00EC2F47" w:rsidP="00D21992">
            <w:pPr>
              <w:pStyle w:val="ASFKTablenorm0"/>
              <w:ind w:left="57" w:right="57"/>
            </w:pPr>
            <w:r w:rsidRPr="00EC2F47">
              <w:t>При смене лицевого счета перезаполняется из справочника Лицевых счетов (только для ФБ).</w:t>
            </w:r>
          </w:p>
          <w:p w14:paraId="3F83AC6B" w14:textId="77777777" w:rsidR="00EC2F47" w:rsidRPr="00EC2F47" w:rsidRDefault="00EC2F47" w:rsidP="00D21992">
            <w:pPr>
              <w:pStyle w:val="ASFKTablenorm0"/>
              <w:ind w:left="57" w:right="57"/>
            </w:pPr>
            <w:r w:rsidRPr="00EC2F47">
              <w:t xml:space="preserve">При выборе значения кода клиента автоматически заполняется/перезаполняется поле «Наименование клиента» и наоборот. </w:t>
            </w:r>
          </w:p>
          <w:p w14:paraId="397A66A7" w14:textId="77777777" w:rsidR="00EC2F47" w:rsidRPr="00EC2F47" w:rsidRDefault="00EC2F47" w:rsidP="00D21992">
            <w:pPr>
              <w:pStyle w:val="ASFKTablenorm0"/>
              <w:ind w:left="57" w:right="57"/>
            </w:pPr>
            <w:r w:rsidRPr="00EC2F47">
              <w:t>Выбор осуществляется:</w:t>
            </w:r>
          </w:p>
          <w:p w14:paraId="27C0F015" w14:textId="77777777" w:rsidR="00EC2F47" w:rsidRPr="00A14ACA" w:rsidRDefault="00EC2F47" w:rsidP="0001361C">
            <w:pPr>
              <w:pStyle w:val="ASFKTableListNum"/>
              <w:numPr>
                <w:ilvl w:val="0"/>
                <w:numId w:val="74"/>
              </w:numPr>
            </w:pPr>
            <w:r w:rsidRPr="00A14ACA">
              <w:t xml:space="preserve">До даты завершения перехода на СР: </w:t>
            </w:r>
          </w:p>
          <w:p w14:paraId="2FC7202F" w14:textId="77777777" w:rsidR="00EC2F47" w:rsidRPr="00EC2F47" w:rsidRDefault="00EC2F47" w:rsidP="00D21992">
            <w:pPr>
              <w:pStyle w:val="ASFKTablenorm0"/>
              <w:ind w:left="57" w:right="57"/>
            </w:pPr>
            <w:r w:rsidRPr="00EC2F47">
              <w:t>Из справочника СРРПБС (поле «РУБП»), отфильтрованного по бюджету и Коду главы.</w:t>
            </w:r>
          </w:p>
          <w:p w14:paraId="052A7AA7" w14:textId="77777777" w:rsidR="00EC2F47" w:rsidRPr="00A14ACA" w:rsidRDefault="00EC2F47" w:rsidP="00EE379E">
            <w:pPr>
              <w:pStyle w:val="ASFKTableListNum"/>
              <w:numPr>
                <w:ilvl w:val="0"/>
                <w:numId w:val="57"/>
              </w:numPr>
            </w:pPr>
            <w:r w:rsidRPr="00A14ACA">
              <w:t xml:space="preserve">После даты завершения перехода на СР: </w:t>
            </w:r>
          </w:p>
          <w:p w14:paraId="49B00866" w14:textId="77777777" w:rsidR="00EC2F47" w:rsidRPr="00EC2F47" w:rsidRDefault="00EC2F47" w:rsidP="00D21992">
            <w:pPr>
              <w:pStyle w:val="ASFKTablenorm0"/>
              <w:ind w:left="57" w:right="57"/>
            </w:pPr>
            <w:r w:rsidRPr="00EC2F47">
              <w:t>Из справочника СР (поле «Код»), отфильтрованного по бюджету и Коду главы.</w:t>
            </w:r>
          </w:p>
          <w:p w14:paraId="013EFF95" w14:textId="77777777" w:rsidR="00EC2F47" w:rsidRPr="00A14ACA" w:rsidRDefault="00EC2F47" w:rsidP="00EE379E">
            <w:pPr>
              <w:pStyle w:val="ASFKTableListNum"/>
              <w:numPr>
                <w:ilvl w:val="0"/>
                <w:numId w:val="57"/>
              </w:numPr>
            </w:pPr>
            <w:r w:rsidRPr="00A14ACA">
              <w:t>Если бюджет не ФБ и Дата НПА наступила независимо от перехода на СР (поле не очищается).</w:t>
            </w:r>
          </w:p>
          <w:p w14:paraId="68DFB864" w14:textId="77777777" w:rsidR="00EC2F47" w:rsidRPr="00EC2F47" w:rsidRDefault="00EC2F47" w:rsidP="00D21992">
            <w:pPr>
              <w:pStyle w:val="ASFKTablenorm0"/>
              <w:ind w:left="57" w:right="57"/>
            </w:pPr>
            <w:r w:rsidRPr="00EC2F47">
              <w:t>Доступ к справочникам:</w:t>
            </w:r>
          </w:p>
          <w:p w14:paraId="69B1B62F" w14:textId="77777777" w:rsidR="00EC2F47" w:rsidRPr="00A14ACA" w:rsidRDefault="00EC2F47" w:rsidP="0001361C">
            <w:pPr>
              <w:pStyle w:val="ASFKTableListNum"/>
              <w:numPr>
                <w:ilvl w:val="0"/>
                <w:numId w:val="75"/>
              </w:numPr>
            </w:pPr>
            <w:r w:rsidRPr="00A14ACA">
              <w:t>СРРПБС: если поле переход на СР = 0.</w:t>
            </w:r>
          </w:p>
          <w:p w14:paraId="61A716EB" w14:textId="77777777" w:rsidR="00EC2F47" w:rsidRPr="00A14ACA" w:rsidRDefault="00EC2F47" w:rsidP="00EE379E">
            <w:pPr>
              <w:pStyle w:val="ASFKTableListNum"/>
              <w:numPr>
                <w:ilvl w:val="0"/>
                <w:numId w:val="57"/>
              </w:numPr>
            </w:pPr>
            <w:r w:rsidRPr="00A14ACA">
              <w:t>СР, если поле Переход на СР = 1.</w:t>
            </w:r>
          </w:p>
          <w:p w14:paraId="62271A26" w14:textId="77777777" w:rsidR="00EC2F47" w:rsidRPr="00EC2F47" w:rsidRDefault="00EC2F47" w:rsidP="00D21992">
            <w:pPr>
              <w:pStyle w:val="ASFKTablenorm0"/>
              <w:ind w:left="57" w:right="57"/>
            </w:pPr>
            <w:r w:rsidRPr="00EC2F47">
              <w:t>Может быть изменено вручную.</w:t>
            </w:r>
          </w:p>
          <w:p w14:paraId="11230969" w14:textId="77777777" w:rsidR="00EC2F47" w:rsidRPr="00EC2F47" w:rsidRDefault="00EC2F47" w:rsidP="00D21992">
            <w:pPr>
              <w:pStyle w:val="ASFKTablenorm0"/>
              <w:ind w:left="57" w:right="57"/>
            </w:pPr>
            <w:r w:rsidRPr="00EC2F47">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14:paraId="082CC050" w14:textId="77777777" w:rsidR="00EC2F47" w:rsidRPr="00EC2F47" w:rsidRDefault="00EC2F47" w:rsidP="00D21992">
            <w:pPr>
              <w:pStyle w:val="ASFKTablenorm0"/>
              <w:ind w:left="57" w:right="57"/>
            </w:pPr>
            <w:r w:rsidRPr="00EC2F47">
              <w:t>Не заполняется при вводе ТГВБФ и ГВБФ.</w:t>
            </w:r>
          </w:p>
        </w:tc>
      </w:tr>
      <w:tr w:rsidR="003359F8" w:rsidRPr="008A53DE" w14:paraId="55656F74" w14:textId="77777777" w:rsidTr="00D21992">
        <w:trPr>
          <w:trHeight w:val="1693"/>
        </w:trPr>
        <w:tc>
          <w:tcPr>
            <w:tcW w:w="1111" w:type="pct"/>
            <w:shd w:val="clear" w:color="auto" w:fill="auto"/>
          </w:tcPr>
          <w:p w14:paraId="52D147A8" w14:textId="77777777" w:rsidR="003359F8" w:rsidRPr="008A53DE" w:rsidRDefault="003359F8" w:rsidP="00D21992">
            <w:pPr>
              <w:pStyle w:val="ASFKTablenorm0"/>
              <w:ind w:left="57" w:right="57"/>
            </w:pPr>
            <w:r w:rsidRPr="008A53DE">
              <w:t>ИНН</w:t>
            </w:r>
          </w:p>
        </w:tc>
        <w:tc>
          <w:tcPr>
            <w:tcW w:w="3889" w:type="pct"/>
            <w:shd w:val="clear" w:color="auto" w:fill="auto"/>
          </w:tcPr>
          <w:p w14:paraId="41B6DA56" w14:textId="77777777" w:rsidR="003359F8" w:rsidRPr="008A53DE" w:rsidRDefault="003359F8" w:rsidP="00D21992">
            <w:pPr>
              <w:pStyle w:val="ASFKTablenorm0"/>
              <w:ind w:left="57" w:right="57"/>
            </w:pPr>
            <w:r w:rsidRPr="008A53DE">
              <w:t>ИНН ПБС (АД, АИФ).</w:t>
            </w:r>
          </w:p>
          <w:p w14:paraId="1EE2FB12" w14:textId="77777777" w:rsidR="003359F8" w:rsidRDefault="003359F8" w:rsidP="00D21992">
            <w:pPr>
              <w:pStyle w:val="ASFKTablenorm0"/>
              <w:ind w:left="57" w:right="57"/>
            </w:pPr>
            <w:r w:rsidRPr="008A53DE">
              <w:t>Поле заполняется автоматически после заполнения поля «По сводному реестру» из справочника СРРПБС.</w:t>
            </w:r>
          </w:p>
          <w:p w14:paraId="04C6B59D" w14:textId="77777777" w:rsidR="007D5822" w:rsidRPr="008A53DE" w:rsidRDefault="007D5822" w:rsidP="00D21992">
            <w:pPr>
              <w:pStyle w:val="ASFKTablenorm0"/>
              <w:ind w:left="57" w:right="57"/>
            </w:pPr>
            <w:r w:rsidRPr="00B11F4A">
              <w:t>Может быть изменено вру</w:t>
            </w:r>
            <w:r w:rsidRPr="003A239A">
              <w:t>чную.</w:t>
            </w:r>
          </w:p>
          <w:p w14:paraId="5631F3DE" w14:textId="77777777" w:rsidR="003359F8" w:rsidRPr="008A53DE" w:rsidRDefault="004F1252" w:rsidP="00D21992">
            <w:pPr>
              <w:pStyle w:val="ASFKTablenorm0"/>
              <w:ind w:left="57" w:right="57"/>
            </w:pPr>
            <w:r w:rsidRPr="004F1252">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8A53DE" w14:paraId="2CE855FF" w14:textId="77777777" w:rsidTr="00D21992">
        <w:tc>
          <w:tcPr>
            <w:tcW w:w="1111" w:type="pct"/>
            <w:shd w:val="clear" w:color="auto" w:fill="auto"/>
          </w:tcPr>
          <w:p w14:paraId="2F718CE2" w14:textId="77777777" w:rsidR="003359F8" w:rsidRPr="008A53DE" w:rsidRDefault="003359F8" w:rsidP="00D21992">
            <w:pPr>
              <w:pStyle w:val="ASFKTablenorm0"/>
              <w:ind w:left="57" w:right="57"/>
            </w:pPr>
            <w:r w:rsidRPr="008A53DE">
              <w:t>КПП</w:t>
            </w:r>
          </w:p>
        </w:tc>
        <w:tc>
          <w:tcPr>
            <w:tcW w:w="3889" w:type="pct"/>
            <w:shd w:val="clear" w:color="auto" w:fill="auto"/>
          </w:tcPr>
          <w:p w14:paraId="3236887A" w14:textId="77777777" w:rsidR="003359F8" w:rsidRPr="008A53DE" w:rsidRDefault="003359F8" w:rsidP="00D21992">
            <w:pPr>
              <w:pStyle w:val="ASFKTablenorm0"/>
              <w:ind w:left="57" w:right="57"/>
            </w:pPr>
            <w:r w:rsidRPr="008A53DE">
              <w:t>КПП ПБС (АД, АИФ).</w:t>
            </w:r>
          </w:p>
          <w:p w14:paraId="711E8A02" w14:textId="77777777" w:rsidR="003359F8" w:rsidRPr="008A53DE" w:rsidRDefault="003359F8" w:rsidP="00D21992">
            <w:pPr>
              <w:pStyle w:val="ASFKTablenorm0"/>
              <w:ind w:left="57" w:right="57"/>
            </w:pPr>
            <w:r w:rsidRPr="008A53DE">
              <w:lastRenderedPageBreak/>
              <w:t>Заполняется автоматически после заполнения поля «ИНН» из справочника СРРПБС.</w:t>
            </w:r>
          </w:p>
          <w:p w14:paraId="3BA158D3" w14:textId="77777777" w:rsidR="003359F8" w:rsidRPr="008A53DE" w:rsidRDefault="003359F8" w:rsidP="00D21992">
            <w:pPr>
              <w:pStyle w:val="ASFKTablenorm0"/>
              <w:ind w:left="57" w:right="57"/>
            </w:pPr>
            <w:r w:rsidRPr="008A53DE">
              <w:t>Может быть изменено вручную.</w:t>
            </w:r>
          </w:p>
          <w:p w14:paraId="37D97849" w14:textId="77777777" w:rsidR="003359F8" w:rsidRPr="008A53DE" w:rsidRDefault="004F1252" w:rsidP="00D21992">
            <w:pPr>
              <w:pStyle w:val="ASFKTablenorm0"/>
              <w:ind w:left="57" w:right="57"/>
            </w:pPr>
            <w:r w:rsidRPr="004F1252">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3359F8" w:rsidRPr="008A53DE" w14:paraId="2559749E" w14:textId="77777777" w:rsidTr="00D21992">
        <w:tc>
          <w:tcPr>
            <w:tcW w:w="1111" w:type="pct"/>
            <w:shd w:val="clear" w:color="auto" w:fill="auto"/>
          </w:tcPr>
          <w:p w14:paraId="6837EA6E" w14:textId="77777777" w:rsidR="003359F8" w:rsidRPr="008A53DE" w:rsidRDefault="003359F8" w:rsidP="00D21992">
            <w:pPr>
              <w:pStyle w:val="ASFKTablenorm0"/>
              <w:ind w:left="57" w:right="57"/>
            </w:pPr>
            <w:r w:rsidRPr="008A53DE">
              <w:lastRenderedPageBreak/>
              <w:t>Номер лицевого счета</w:t>
            </w:r>
          </w:p>
        </w:tc>
        <w:tc>
          <w:tcPr>
            <w:tcW w:w="3889" w:type="pct"/>
            <w:shd w:val="clear" w:color="auto" w:fill="auto"/>
          </w:tcPr>
          <w:p w14:paraId="44297326" w14:textId="77777777" w:rsidR="007D5822" w:rsidRPr="00317D5B" w:rsidRDefault="007D5822" w:rsidP="00D21992">
            <w:pPr>
              <w:pStyle w:val="ASFKTablenorm0"/>
              <w:ind w:left="57" w:right="57"/>
            </w:pPr>
            <w:r w:rsidRPr="00317D5B">
              <w:t>Номер лицевого счета ПБС (АД, АИФ).</w:t>
            </w:r>
          </w:p>
          <w:p w14:paraId="053355F2" w14:textId="77777777" w:rsidR="007D5822" w:rsidRPr="003A239A" w:rsidRDefault="007D5822" w:rsidP="00D21992">
            <w:pPr>
              <w:pStyle w:val="ASFKTablenorm0"/>
              <w:ind w:left="57" w:right="57"/>
            </w:pPr>
            <w:r w:rsidRPr="00B11F4A">
              <w:t>Заполняется</w:t>
            </w:r>
            <w:r w:rsidRPr="003A239A">
              <w:t xml:space="preserve"> автоматически по системной константе </w:t>
            </w:r>
            <w:r w:rsidR="004900D9">
              <w:t>«</w:t>
            </w:r>
            <w:r>
              <w:t>Код собс</w:t>
            </w:r>
            <w:r w:rsidRPr="007D5822">
              <w:t>т</w:t>
            </w:r>
            <w:r>
              <w:t>венного БУ</w:t>
            </w:r>
            <w:r w:rsidR="004900D9">
              <w:t>»</w:t>
            </w:r>
            <w:r w:rsidRPr="003A239A">
              <w:t xml:space="preserve"> и соо</w:t>
            </w:r>
            <w:r w:rsidRPr="0042767E">
              <w:t>т</w:t>
            </w:r>
            <w:r w:rsidRPr="003A239A">
              <w:t>ветствующему типу лицевого счета: для ФО</w:t>
            </w:r>
            <w:r>
              <w:t xml:space="preserve"> – «</w:t>
            </w:r>
            <w:r w:rsidRPr="003A239A">
              <w:t>02</w:t>
            </w:r>
            <w:r>
              <w:t>»</w:t>
            </w:r>
            <w:r w:rsidRPr="003A239A">
              <w:t xml:space="preserve">. Если счетов найдено несколько, то на экран </w:t>
            </w:r>
            <w:r>
              <w:t xml:space="preserve">выдается </w:t>
            </w:r>
            <w:r w:rsidRPr="003A239A">
              <w:t>окно выбор</w:t>
            </w:r>
            <w:r>
              <w:t>а</w:t>
            </w:r>
            <w:r w:rsidRPr="003A239A">
              <w:t xml:space="preserve"> из справочника со всеми на</w:t>
            </w:r>
            <w:r w:rsidRPr="0042767E">
              <w:t>й</w:t>
            </w:r>
            <w:r w:rsidRPr="003A239A">
              <w:t>денными счетами.</w:t>
            </w:r>
          </w:p>
          <w:p w14:paraId="1D74CFED" w14:textId="77777777" w:rsidR="003359F8" w:rsidRPr="008A53DE" w:rsidRDefault="007D5822" w:rsidP="00D21992">
            <w:pPr>
              <w:pStyle w:val="ASFKTablenorm0"/>
              <w:ind w:left="57" w:right="57"/>
            </w:pPr>
            <w:r w:rsidRPr="00317D5B">
              <w:t>Может быть отредактирован вручную или выбором из справо</w:t>
            </w:r>
            <w:r w:rsidRPr="003A239A">
              <w:t xml:space="preserve">чника </w:t>
            </w:r>
            <w:r>
              <w:t>«</w:t>
            </w:r>
            <w:r w:rsidRPr="003A239A">
              <w:t>И</w:t>
            </w:r>
            <w:r w:rsidRPr="0042767E">
              <w:t>н</w:t>
            </w:r>
            <w:r w:rsidRPr="003A239A">
              <w:t>фо</w:t>
            </w:r>
            <w:r w:rsidRPr="007D5822">
              <w:t>р</w:t>
            </w:r>
            <w:r w:rsidRPr="003A239A">
              <w:t>мация о ЛС</w:t>
            </w:r>
            <w:r>
              <w:t>»</w:t>
            </w:r>
            <w:r w:rsidRPr="003A239A">
              <w:t>.</w:t>
            </w:r>
          </w:p>
        </w:tc>
      </w:tr>
      <w:tr w:rsidR="003359F8" w:rsidRPr="008A53DE" w14:paraId="6AADC593" w14:textId="77777777" w:rsidTr="00D21992">
        <w:tc>
          <w:tcPr>
            <w:tcW w:w="1111" w:type="pct"/>
            <w:shd w:val="clear" w:color="auto" w:fill="auto"/>
          </w:tcPr>
          <w:p w14:paraId="73DB89BE" w14:textId="77777777" w:rsidR="003359F8" w:rsidRPr="008A53DE" w:rsidRDefault="003359F8" w:rsidP="00D21992">
            <w:pPr>
              <w:pStyle w:val="ASFKTablenorm0"/>
              <w:ind w:left="57" w:right="57"/>
            </w:pPr>
            <w:r w:rsidRPr="008A53DE">
              <w:t>Глава по БК</w:t>
            </w:r>
          </w:p>
        </w:tc>
        <w:tc>
          <w:tcPr>
            <w:tcW w:w="3889" w:type="pct"/>
            <w:shd w:val="clear" w:color="auto" w:fill="auto"/>
          </w:tcPr>
          <w:p w14:paraId="48402EA4" w14:textId="77777777" w:rsidR="003359F8" w:rsidRPr="008A53DE" w:rsidRDefault="003359F8" w:rsidP="00D21992">
            <w:pPr>
              <w:pStyle w:val="ASFKTablenorm0"/>
              <w:ind w:left="57" w:right="57"/>
            </w:pPr>
            <w:r w:rsidRPr="008A53DE">
              <w:t>По умолчанию – «</w:t>
            </w:r>
            <w:r w:rsidR="00B20BB9">
              <w:t>Собственный код ведомства</w:t>
            </w:r>
            <w:r w:rsidRPr="008A53DE">
              <w:t>» из системной константы.</w:t>
            </w:r>
          </w:p>
          <w:p w14:paraId="614A23B7" w14:textId="77777777" w:rsidR="003359F8" w:rsidRDefault="003359F8" w:rsidP="00D21992">
            <w:pPr>
              <w:pStyle w:val="ASFKTablenorm0"/>
              <w:ind w:left="57" w:right="57"/>
            </w:pPr>
            <w:r w:rsidRPr="008A53DE">
              <w:t>Привязан справочник Ведомств.</w:t>
            </w:r>
          </w:p>
          <w:p w14:paraId="74491106" w14:textId="77777777" w:rsidR="007D5822" w:rsidRPr="008A53DE" w:rsidRDefault="007D5822" w:rsidP="00D21992">
            <w:pPr>
              <w:pStyle w:val="ASFKTablenorm0"/>
              <w:ind w:left="57" w:right="57"/>
            </w:pPr>
            <w:r w:rsidRPr="009175A5">
              <w:t>При вводе Заявки от АУ/БУ Глава по БК не заполн</w:t>
            </w:r>
            <w:r w:rsidRPr="003A239A">
              <w:t>яется.</w:t>
            </w:r>
          </w:p>
          <w:p w14:paraId="321F0273" w14:textId="77777777" w:rsidR="003359F8" w:rsidRPr="008A53DE" w:rsidRDefault="003359F8" w:rsidP="00D21992">
            <w:pPr>
              <w:pStyle w:val="ASFKTablenorm0"/>
              <w:ind w:left="57" w:right="57"/>
            </w:pPr>
            <w:r w:rsidRPr="008A53DE">
              <w:t>Поле может не заполняться в соответствии с отдельными указаниями ФК в целях обеспечения режима секретности.</w:t>
            </w:r>
          </w:p>
        </w:tc>
      </w:tr>
      <w:tr w:rsidR="003359F8" w:rsidRPr="008A53DE" w14:paraId="1A9A2CD2" w14:textId="77777777" w:rsidTr="00D21992">
        <w:tc>
          <w:tcPr>
            <w:tcW w:w="1111" w:type="pct"/>
            <w:shd w:val="clear" w:color="auto" w:fill="auto"/>
          </w:tcPr>
          <w:p w14:paraId="27818367" w14:textId="77777777" w:rsidR="003359F8" w:rsidRPr="008A53DE" w:rsidRDefault="00966CDB" w:rsidP="00D21992">
            <w:pPr>
              <w:pStyle w:val="ASFKTablenorm0"/>
              <w:ind w:left="57" w:right="57"/>
            </w:pPr>
            <w:r w:rsidRPr="008A53DE">
              <w:t>П</w:t>
            </w:r>
            <w:r w:rsidR="003359F8" w:rsidRPr="008A53DE">
              <w:t>о КОФК</w:t>
            </w:r>
          </w:p>
        </w:tc>
        <w:tc>
          <w:tcPr>
            <w:tcW w:w="3889" w:type="pct"/>
            <w:shd w:val="clear" w:color="auto" w:fill="auto"/>
          </w:tcPr>
          <w:p w14:paraId="2E9AC895" w14:textId="77777777" w:rsidR="003359F8" w:rsidRPr="008A53DE" w:rsidRDefault="003359F8" w:rsidP="00D21992">
            <w:pPr>
              <w:pStyle w:val="ASFKTablenorm0"/>
              <w:ind w:left="57" w:right="57"/>
            </w:pPr>
            <w:r w:rsidRPr="008A53DE">
              <w:t>Код ТОФК по КОФК.</w:t>
            </w:r>
          </w:p>
          <w:p w14:paraId="030DBE85" w14:textId="77777777" w:rsidR="007D5822" w:rsidRDefault="003359F8" w:rsidP="00D21992">
            <w:pPr>
              <w:pStyle w:val="ASFKTablenorm0"/>
              <w:ind w:left="57" w:right="57"/>
            </w:pPr>
            <w:r w:rsidRPr="008A53DE">
              <w:t>Проверяется уровень значения константы «</w:t>
            </w:r>
            <w:r w:rsidR="00B20BB9">
              <w:t>Код собственного ТОФК</w:t>
            </w:r>
            <w:r w:rsidRPr="008A53DE">
              <w:t xml:space="preserve">». Если уровень </w:t>
            </w:r>
            <w:r w:rsidR="0027140E">
              <w:t>равен</w:t>
            </w:r>
            <w:r w:rsidRPr="008A53DE">
              <w:t xml:space="preserve"> ОФК, то по умолчанию проставляется значение константы «</w:t>
            </w:r>
            <w:r w:rsidR="00B20BB9">
              <w:t>Код вышестоящего ТОФК</w:t>
            </w:r>
            <w:r w:rsidRPr="008A53DE">
              <w:t>», равный уровню УФК; если уровень константы равен УФК и выше, то по умолчанию проставляется значение «</w:t>
            </w:r>
            <w:r w:rsidR="00B20BB9">
              <w:t>Код собственного ТОФК</w:t>
            </w:r>
            <w:r w:rsidRPr="008A53DE">
              <w:t>».</w:t>
            </w:r>
          </w:p>
          <w:p w14:paraId="4152A53F" w14:textId="77777777" w:rsidR="003359F8" w:rsidRPr="008A53DE" w:rsidRDefault="003359F8" w:rsidP="00D21992">
            <w:pPr>
              <w:pStyle w:val="ASFKTablenorm0"/>
              <w:ind w:left="57" w:right="57"/>
            </w:pPr>
            <w:r w:rsidRPr="008A53DE">
              <w:t>Привязан справочник органов ФК.</w:t>
            </w:r>
          </w:p>
        </w:tc>
      </w:tr>
      <w:tr w:rsidR="003359F8" w:rsidRPr="008A53DE" w14:paraId="7A465A50" w14:textId="77777777" w:rsidTr="00D21992">
        <w:tc>
          <w:tcPr>
            <w:tcW w:w="1111" w:type="pct"/>
            <w:shd w:val="clear" w:color="auto" w:fill="auto"/>
          </w:tcPr>
          <w:p w14:paraId="27B630FC" w14:textId="77777777" w:rsidR="003359F8" w:rsidRPr="008A53DE" w:rsidRDefault="003359F8" w:rsidP="00D21992">
            <w:pPr>
              <w:pStyle w:val="ASFKTablenorm0"/>
              <w:ind w:left="57" w:right="57"/>
            </w:pPr>
            <w:r w:rsidRPr="008A53DE">
              <w:t>Причина отказа</w:t>
            </w:r>
          </w:p>
        </w:tc>
        <w:tc>
          <w:tcPr>
            <w:tcW w:w="3889" w:type="pct"/>
            <w:shd w:val="clear" w:color="auto" w:fill="auto"/>
          </w:tcPr>
          <w:p w14:paraId="1381EBF9" w14:textId="77777777" w:rsidR="003359F8" w:rsidRPr="008A53DE" w:rsidRDefault="003359F8" w:rsidP="00D21992">
            <w:pPr>
              <w:pStyle w:val="ASFKTablenorm0"/>
              <w:ind w:left="57" w:right="57"/>
            </w:pPr>
            <w:r w:rsidRPr="008A53DE">
              <w:t>Причина отказа ФО.</w:t>
            </w:r>
          </w:p>
        </w:tc>
      </w:tr>
      <w:tr w:rsidR="003359F8" w:rsidRPr="008A53DE" w14:paraId="66E07735" w14:textId="77777777" w:rsidTr="00D21992">
        <w:tc>
          <w:tcPr>
            <w:tcW w:w="1111" w:type="pct"/>
            <w:shd w:val="clear" w:color="auto" w:fill="auto"/>
          </w:tcPr>
          <w:p w14:paraId="7803AB5E" w14:textId="77777777" w:rsidR="003359F8" w:rsidRPr="008A53DE" w:rsidRDefault="003359F8" w:rsidP="00D21992">
            <w:pPr>
              <w:pStyle w:val="ASFKTablenorm0"/>
              <w:ind w:left="57" w:right="57"/>
            </w:pPr>
            <w:r w:rsidRPr="008A53DE">
              <w:t>Код объекта по ФАИП</w:t>
            </w:r>
          </w:p>
        </w:tc>
        <w:tc>
          <w:tcPr>
            <w:tcW w:w="3889" w:type="pct"/>
            <w:shd w:val="clear" w:color="auto" w:fill="auto"/>
          </w:tcPr>
          <w:p w14:paraId="3FD21C2D" w14:textId="77777777" w:rsidR="003359F8" w:rsidRDefault="003359F8" w:rsidP="00D21992">
            <w:pPr>
              <w:pStyle w:val="ASFKTablenorm0"/>
              <w:ind w:left="57" w:right="57"/>
            </w:pPr>
            <w:r w:rsidRPr="008A53DE">
              <w:t>Заполняется вручную/из справочника ФАИП.</w:t>
            </w:r>
          </w:p>
          <w:p w14:paraId="7A8FBAE4" w14:textId="77777777" w:rsidR="006F5FB9" w:rsidRPr="006F5FB9" w:rsidRDefault="006F5FB9" w:rsidP="00D21992">
            <w:pPr>
              <w:pStyle w:val="ASFKTablenorm0"/>
              <w:ind w:left="57" w:right="57"/>
            </w:pPr>
            <w:r w:rsidRPr="006F5FB9">
              <w:t xml:space="preserve">Для выбора из справочника доступны все записи, у которых признак актуальности указан «Да» и значение поля «Дата с» </w:t>
            </w:r>
            <w:r w:rsidR="00EB0E05">
              <w:t>меньше или равна</w:t>
            </w:r>
            <w:r w:rsidRPr="006F5FB9">
              <w:t xml:space="preserve"> дате документа, если указан ЛС с кодом 21, 31 или 41.</w:t>
            </w:r>
          </w:p>
          <w:p w14:paraId="7701C725" w14:textId="77777777" w:rsidR="006F5FB9" w:rsidRPr="006F5FB9" w:rsidRDefault="006F5FB9" w:rsidP="00D21992">
            <w:pPr>
              <w:pStyle w:val="ASFKTablenorm0"/>
              <w:ind w:left="57" w:right="57"/>
            </w:pPr>
            <w:r w:rsidRPr="006F5FB9">
              <w:t>Иначе, для выбора из справочника доступны только актуальные записи на дату документа.</w:t>
            </w:r>
          </w:p>
          <w:p w14:paraId="1A41BC46" w14:textId="77777777" w:rsidR="006F5FB9" w:rsidRPr="008A53DE" w:rsidRDefault="006F5FB9" w:rsidP="00D21992">
            <w:pPr>
              <w:pStyle w:val="ASFKTablenorm0"/>
              <w:ind w:left="57" w:right="57"/>
            </w:pPr>
            <w:r w:rsidRPr="006F5FB9">
              <w:t>Для всех документов, за исключением документов по л/с с кодом 20, 21, 22, 30, 31, 32, 41, добавлен</w:t>
            </w:r>
            <w:r w:rsidR="009640BC">
              <w:t xml:space="preserve"> </w:t>
            </w:r>
            <w:r w:rsidRPr="006F5FB9">
              <w:t>выбор значений из справочника «Перечень кодов мероприятий по информатизации».</w:t>
            </w:r>
          </w:p>
        </w:tc>
      </w:tr>
      <w:tr w:rsidR="003359F8" w:rsidRPr="008A53DE" w14:paraId="547E7757" w14:textId="77777777" w:rsidTr="00D21992">
        <w:trPr>
          <w:trHeight w:val="305"/>
        </w:trPr>
        <w:tc>
          <w:tcPr>
            <w:tcW w:w="5000" w:type="pct"/>
            <w:gridSpan w:val="2"/>
            <w:shd w:val="clear" w:color="auto" w:fill="auto"/>
          </w:tcPr>
          <w:p w14:paraId="4C4A2BC8" w14:textId="77777777" w:rsidR="003359F8" w:rsidRPr="008A53DE" w:rsidRDefault="003359F8" w:rsidP="00D21992">
            <w:pPr>
              <w:pStyle w:val="ASFKTablenorm0"/>
              <w:ind w:left="57" w:right="57"/>
            </w:pPr>
            <w:r w:rsidRPr="008A53DE">
              <w:t>Закладка «Раздел 1, 2 (1)</w:t>
            </w:r>
            <w:r w:rsidR="00D25878">
              <w:t>», группа полей «</w:t>
            </w:r>
            <w:r w:rsidRPr="008A53DE">
              <w:t>Раздел 1. Реквизиты документа»</w:t>
            </w:r>
          </w:p>
        </w:tc>
      </w:tr>
      <w:tr w:rsidR="003359F8" w:rsidRPr="008A53DE" w14:paraId="53B0D9B2" w14:textId="77777777" w:rsidTr="00D21992">
        <w:tc>
          <w:tcPr>
            <w:tcW w:w="1111" w:type="pct"/>
            <w:shd w:val="clear" w:color="auto" w:fill="auto"/>
          </w:tcPr>
          <w:p w14:paraId="12B51CB9" w14:textId="77777777" w:rsidR="003359F8" w:rsidRPr="008A53DE" w:rsidRDefault="003359F8" w:rsidP="00D21992">
            <w:pPr>
              <w:pStyle w:val="ASFKTablenorm0"/>
              <w:ind w:left="57" w:right="57"/>
            </w:pPr>
            <w:r w:rsidRPr="008A53DE">
              <w:t>Код по БК</w:t>
            </w:r>
          </w:p>
        </w:tc>
        <w:tc>
          <w:tcPr>
            <w:tcW w:w="3889" w:type="pct"/>
            <w:shd w:val="clear" w:color="auto" w:fill="auto"/>
          </w:tcPr>
          <w:p w14:paraId="491BB00F" w14:textId="77777777" w:rsidR="003359F8" w:rsidRPr="008A53DE" w:rsidRDefault="003359F8" w:rsidP="00D21992">
            <w:pPr>
              <w:pStyle w:val="ASFKTablenorm0"/>
              <w:ind w:left="57" w:right="57"/>
            </w:pPr>
            <w:r w:rsidRPr="008A53DE">
              <w:t>Вручную из справочника КБК.</w:t>
            </w:r>
          </w:p>
          <w:p w14:paraId="463E1AE5" w14:textId="77777777" w:rsidR="003359F8" w:rsidRPr="008A53DE" w:rsidRDefault="003359F8" w:rsidP="00D21992">
            <w:pPr>
              <w:pStyle w:val="ASFKTablenorm0"/>
              <w:ind w:left="57" w:right="57"/>
            </w:pPr>
            <w:r w:rsidRPr="008A53DE">
              <w:t>Доступны значения с типом: «10», «20», «21», «31», «32».</w:t>
            </w:r>
          </w:p>
          <w:p w14:paraId="579AAF29" w14:textId="77777777" w:rsidR="003359F8" w:rsidRDefault="003359F8" w:rsidP="00D21992">
            <w:pPr>
              <w:pStyle w:val="ASFKTablenorm0"/>
              <w:ind w:left="57" w:right="57"/>
            </w:pPr>
            <w:r w:rsidRPr="008A53DE">
              <w:t>При вводе заявки от АУ/БУ в поле «КБК» указывается: с 1 по 17 знаки – «0», с 18 по 20 – К</w:t>
            </w:r>
            <w:r w:rsidR="006C52FC">
              <w:t>од поступлений/источников</w:t>
            </w:r>
            <w:r w:rsidRPr="008A53DE">
              <w:t xml:space="preserve"> (К</w:t>
            </w:r>
            <w:r w:rsidR="006C52FC">
              <w:t>од поступлений/источников</w:t>
            </w:r>
            <w:r w:rsidRPr="008A53DE">
              <w:t xml:space="preserve"> – значение</w:t>
            </w:r>
            <w:r w:rsidR="00E26D6A">
              <w:t>,</w:t>
            </w:r>
            <w:r w:rsidRPr="008A53DE">
              <w:t xml:space="preserve"> соответствующее справочнику «Экономическая классификация»).</w:t>
            </w:r>
          </w:p>
          <w:p w14:paraId="643EAE48" w14:textId="77777777" w:rsidR="0058059D" w:rsidRPr="008A53DE" w:rsidRDefault="0058059D" w:rsidP="00D21992">
            <w:pPr>
              <w:pStyle w:val="ASFKTablenorm0"/>
              <w:ind w:left="57" w:right="57"/>
            </w:pPr>
            <w:r w:rsidRPr="0058059D">
              <w:t>Поле не заполняется, в случае если в поле «Номер лицевого счета» заголово</w:t>
            </w:r>
            <w:r>
              <w:t>чной части указан лс с кодом 30.</w:t>
            </w:r>
          </w:p>
        </w:tc>
      </w:tr>
      <w:tr w:rsidR="003359F8" w:rsidRPr="008A53DE" w14:paraId="36EC74C5" w14:textId="77777777" w:rsidTr="00D21992">
        <w:tc>
          <w:tcPr>
            <w:tcW w:w="1111" w:type="pct"/>
            <w:shd w:val="clear" w:color="auto" w:fill="auto"/>
          </w:tcPr>
          <w:p w14:paraId="429C5DD3" w14:textId="77777777" w:rsidR="003359F8" w:rsidRPr="008A53DE" w:rsidRDefault="003359F8" w:rsidP="00D21992">
            <w:pPr>
              <w:pStyle w:val="ASFKTablenorm0"/>
              <w:ind w:left="57" w:right="57"/>
            </w:pPr>
            <w:r w:rsidRPr="008A53DE">
              <w:t>Вид средств для осуществления возврата</w:t>
            </w:r>
          </w:p>
        </w:tc>
        <w:tc>
          <w:tcPr>
            <w:tcW w:w="3889" w:type="pct"/>
            <w:shd w:val="clear" w:color="auto" w:fill="auto"/>
          </w:tcPr>
          <w:p w14:paraId="03C85188" w14:textId="77777777" w:rsidR="003359F8" w:rsidRPr="008A53DE" w:rsidRDefault="003359F8" w:rsidP="00D21992">
            <w:pPr>
              <w:pStyle w:val="ASFKTablenorm0"/>
              <w:ind w:left="57" w:right="57"/>
            </w:pPr>
            <w:r w:rsidRPr="008A53DE">
              <w:t xml:space="preserve">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20, 21, 30, 40, 70, 80, </w:t>
            </w:r>
            <w:r w:rsidRPr="008A53DE">
              <w:lastRenderedPageBreak/>
              <w:t>90.</w:t>
            </w:r>
          </w:p>
        </w:tc>
      </w:tr>
      <w:tr w:rsidR="003359F8" w:rsidRPr="008A53DE" w14:paraId="11667A1C" w14:textId="77777777" w:rsidTr="00D21992">
        <w:tc>
          <w:tcPr>
            <w:tcW w:w="1111" w:type="pct"/>
            <w:shd w:val="clear" w:color="auto" w:fill="auto"/>
          </w:tcPr>
          <w:p w14:paraId="28488368" w14:textId="77777777" w:rsidR="003359F8" w:rsidRPr="008A53DE" w:rsidRDefault="003359F8" w:rsidP="00D21992">
            <w:pPr>
              <w:pStyle w:val="ASFKTablenorm0"/>
              <w:ind w:left="57" w:right="57"/>
            </w:pPr>
            <w:r w:rsidRPr="008A53DE">
              <w:lastRenderedPageBreak/>
              <w:t>Код по ОКТМО</w:t>
            </w:r>
          </w:p>
        </w:tc>
        <w:tc>
          <w:tcPr>
            <w:tcW w:w="3889" w:type="pct"/>
            <w:shd w:val="clear" w:color="auto" w:fill="auto"/>
          </w:tcPr>
          <w:p w14:paraId="00E5FE75" w14:textId="77777777" w:rsidR="003359F8" w:rsidRPr="008A53DE" w:rsidRDefault="003359F8" w:rsidP="00D21992">
            <w:pPr>
              <w:pStyle w:val="ASFKTablenorm0"/>
              <w:ind w:left="57" w:right="57"/>
            </w:pPr>
            <w:r w:rsidRPr="008A53DE">
              <w:t xml:space="preserve">Заполняется вручную. </w:t>
            </w:r>
          </w:p>
          <w:p w14:paraId="125F8188" w14:textId="77777777" w:rsidR="003359F8" w:rsidRPr="008A53DE" w:rsidRDefault="003359F8" w:rsidP="00D21992">
            <w:pPr>
              <w:pStyle w:val="ASFKTablenorm0"/>
              <w:ind w:left="57" w:right="57"/>
            </w:pPr>
            <w:r w:rsidRPr="008A53DE">
              <w:t>Привязан справочник ОКТМО.</w:t>
            </w:r>
          </w:p>
          <w:p w14:paraId="74F90CA1" w14:textId="77777777" w:rsidR="003359F8" w:rsidRPr="008A53DE" w:rsidRDefault="003359F8" w:rsidP="00D21992">
            <w:pPr>
              <w:pStyle w:val="ASFKTablenorm0"/>
              <w:ind w:left="57" w:right="57"/>
            </w:pPr>
            <w:r w:rsidRPr="008A53DE">
              <w:t>Поле заполняется только при формировании АД.</w:t>
            </w:r>
          </w:p>
        </w:tc>
      </w:tr>
      <w:tr w:rsidR="003359F8" w:rsidRPr="008A53DE" w14:paraId="36469FA6" w14:textId="77777777" w:rsidTr="00D21992">
        <w:tc>
          <w:tcPr>
            <w:tcW w:w="1111" w:type="pct"/>
            <w:shd w:val="clear" w:color="auto" w:fill="auto"/>
          </w:tcPr>
          <w:p w14:paraId="2367388C" w14:textId="77777777" w:rsidR="003359F8" w:rsidRPr="008A53DE" w:rsidRDefault="003359F8" w:rsidP="00D21992">
            <w:pPr>
              <w:pStyle w:val="ASFKTablenorm0"/>
              <w:ind w:left="57" w:right="57"/>
            </w:pPr>
            <w:r w:rsidRPr="008A53DE">
              <w:t>Сумма в валюте, в которой должен быть произведен возврат</w:t>
            </w:r>
          </w:p>
        </w:tc>
        <w:tc>
          <w:tcPr>
            <w:tcW w:w="3889" w:type="pct"/>
            <w:shd w:val="clear" w:color="auto" w:fill="auto"/>
          </w:tcPr>
          <w:p w14:paraId="49F12B6D" w14:textId="77777777" w:rsidR="003359F8" w:rsidRPr="008A53DE" w:rsidRDefault="003359F8" w:rsidP="00D21992">
            <w:pPr>
              <w:pStyle w:val="ASFKTablenorm0"/>
              <w:ind w:left="57" w:right="57"/>
            </w:pPr>
            <w:r w:rsidRPr="008A53DE">
              <w:t>Значение атрибута «Сумма» документа, на основании которого создан документ «Заявка на возврат».</w:t>
            </w:r>
          </w:p>
          <w:p w14:paraId="441BC2E6" w14:textId="77777777" w:rsidR="003359F8" w:rsidRPr="008A53DE" w:rsidRDefault="003359F8" w:rsidP="00D21992">
            <w:pPr>
              <w:pStyle w:val="ASFKTablenorm0"/>
              <w:ind w:left="57" w:right="57"/>
            </w:pPr>
            <w:r w:rsidRPr="008A53DE">
              <w:t>Сумма в валюте, необходимая для осуществления возврата.</w:t>
            </w:r>
          </w:p>
          <w:p w14:paraId="7810C446" w14:textId="77777777" w:rsidR="003359F8" w:rsidRPr="008A53DE" w:rsidRDefault="003359F8" w:rsidP="00D21992">
            <w:pPr>
              <w:pStyle w:val="ASFKTablenorm0"/>
              <w:ind w:left="57" w:right="57"/>
            </w:pPr>
            <w:r w:rsidRPr="008A53DE">
              <w:t>Заполняется вручную.</w:t>
            </w:r>
          </w:p>
        </w:tc>
      </w:tr>
      <w:tr w:rsidR="003359F8" w:rsidRPr="008A53DE" w14:paraId="0C225DC1" w14:textId="77777777" w:rsidTr="00D21992">
        <w:tc>
          <w:tcPr>
            <w:tcW w:w="1111" w:type="pct"/>
            <w:shd w:val="clear" w:color="auto" w:fill="auto"/>
          </w:tcPr>
          <w:p w14:paraId="4E6784A3" w14:textId="77777777" w:rsidR="003359F8" w:rsidRPr="008A53DE" w:rsidRDefault="003359F8" w:rsidP="00D21992">
            <w:pPr>
              <w:pStyle w:val="ASFKTablenorm0"/>
              <w:ind w:left="57" w:right="57"/>
            </w:pPr>
            <w:r w:rsidRPr="008A53DE">
              <w:t>Код валюты по ОКВ</w:t>
            </w:r>
          </w:p>
        </w:tc>
        <w:tc>
          <w:tcPr>
            <w:tcW w:w="3889" w:type="pct"/>
            <w:shd w:val="clear" w:color="auto" w:fill="auto"/>
          </w:tcPr>
          <w:p w14:paraId="7458392E" w14:textId="77777777" w:rsidR="003359F8" w:rsidRPr="008A53DE" w:rsidRDefault="003359F8" w:rsidP="00D21992">
            <w:pPr>
              <w:pStyle w:val="ASFKTablenorm0"/>
              <w:ind w:left="57" w:right="57"/>
            </w:pPr>
            <w:r w:rsidRPr="008A53DE">
              <w:t>Код валюты по общероссийскому классификатору валют.</w:t>
            </w:r>
          </w:p>
          <w:p w14:paraId="77967CFD" w14:textId="77777777" w:rsidR="003359F8" w:rsidRPr="008A53DE" w:rsidRDefault="003359F8" w:rsidP="00D21992">
            <w:pPr>
              <w:pStyle w:val="ASFKTablenorm0"/>
              <w:ind w:left="57" w:right="57"/>
            </w:pPr>
            <w:r w:rsidRPr="008A53DE">
              <w:t>По умолчанию – «643».</w:t>
            </w:r>
          </w:p>
          <w:p w14:paraId="6345E9AC" w14:textId="77777777" w:rsidR="003359F8" w:rsidRPr="008A53DE" w:rsidRDefault="003359F8" w:rsidP="00D21992">
            <w:pPr>
              <w:pStyle w:val="ASFKTablenorm0"/>
              <w:ind w:left="57" w:right="57"/>
            </w:pPr>
            <w:r w:rsidRPr="008A53DE">
              <w:t>Привязан справочник валют (подтягивается цифровой код валюты).</w:t>
            </w:r>
          </w:p>
        </w:tc>
      </w:tr>
      <w:tr w:rsidR="003359F8" w:rsidRPr="008A53DE" w14:paraId="5EE58EE7" w14:textId="77777777" w:rsidTr="00D21992">
        <w:tc>
          <w:tcPr>
            <w:tcW w:w="1111" w:type="pct"/>
            <w:shd w:val="clear" w:color="auto" w:fill="auto"/>
          </w:tcPr>
          <w:p w14:paraId="1D7368AB" w14:textId="77777777" w:rsidR="003359F8" w:rsidRPr="008A53DE" w:rsidRDefault="003359F8" w:rsidP="00D21992">
            <w:pPr>
              <w:pStyle w:val="ASFKTablenorm0"/>
              <w:ind w:left="57" w:right="57"/>
            </w:pPr>
            <w:r w:rsidRPr="008A53DE">
              <w:t>Сумма в рублях</w:t>
            </w:r>
          </w:p>
        </w:tc>
        <w:tc>
          <w:tcPr>
            <w:tcW w:w="3889" w:type="pct"/>
            <w:shd w:val="clear" w:color="auto" w:fill="auto"/>
          </w:tcPr>
          <w:p w14:paraId="6F831A65" w14:textId="77777777" w:rsidR="003359F8" w:rsidRPr="008A53DE" w:rsidRDefault="003359F8" w:rsidP="00D21992">
            <w:pPr>
              <w:pStyle w:val="ASFKTablenorm0"/>
              <w:ind w:left="57" w:right="57"/>
            </w:pPr>
            <w:r w:rsidRPr="008A53DE">
              <w:t>Сумма в рублях.</w:t>
            </w:r>
          </w:p>
          <w:p w14:paraId="13989053" w14:textId="77777777" w:rsidR="003359F8" w:rsidRPr="008A53DE" w:rsidRDefault="003359F8" w:rsidP="00D21992">
            <w:pPr>
              <w:pStyle w:val="ASFKTablenorm0"/>
              <w:ind w:left="57" w:right="57"/>
            </w:pPr>
            <w:r w:rsidRPr="008A53DE">
              <w:t>Заполняется вручную.</w:t>
            </w:r>
          </w:p>
        </w:tc>
      </w:tr>
      <w:tr w:rsidR="003359F8" w:rsidRPr="008A53DE" w14:paraId="22875F14" w14:textId="77777777" w:rsidTr="00D21992">
        <w:tc>
          <w:tcPr>
            <w:tcW w:w="1111" w:type="pct"/>
            <w:shd w:val="clear" w:color="auto" w:fill="auto"/>
          </w:tcPr>
          <w:p w14:paraId="27A80A16" w14:textId="77777777" w:rsidR="003359F8" w:rsidRPr="00A27D85" w:rsidRDefault="003359F8" w:rsidP="00D21992">
            <w:pPr>
              <w:pStyle w:val="ASFKTablenorm0"/>
              <w:ind w:left="57" w:right="57"/>
            </w:pPr>
            <w:r w:rsidRPr="00A27D85">
              <w:t>Очередность платежа</w:t>
            </w:r>
          </w:p>
        </w:tc>
        <w:tc>
          <w:tcPr>
            <w:tcW w:w="3889" w:type="pct"/>
            <w:shd w:val="clear" w:color="auto" w:fill="auto"/>
          </w:tcPr>
          <w:p w14:paraId="7497C37C" w14:textId="77777777" w:rsidR="003359F8" w:rsidRPr="00A27D85" w:rsidRDefault="003359F8" w:rsidP="00D21992">
            <w:pPr>
              <w:pStyle w:val="ASFKTablenorm0"/>
              <w:ind w:left="57" w:right="57"/>
            </w:pPr>
            <w:r w:rsidRPr="00A27D85">
              <w:t>Очередность платежа.</w:t>
            </w:r>
          </w:p>
          <w:p w14:paraId="7D334F8C" w14:textId="77777777" w:rsidR="003359F8" w:rsidRPr="00A27D85" w:rsidRDefault="003359F8" w:rsidP="00D21992">
            <w:pPr>
              <w:pStyle w:val="ASFKTablenorm0"/>
              <w:ind w:left="57" w:right="57"/>
            </w:pPr>
            <w:r w:rsidRPr="00A27D85">
              <w:t xml:space="preserve">Значение по умолчанию «5». </w:t>
            </w:r>
          </w:p>
          <w:p w14:paraId="347FB674" w14:textId="77777777" w:rsidR="003359F8" w:rsidRPr="00A27D85" w:rsidRDefault="003359F8" w:rsidP="00D21992">
            <w:pPr>
              <w:pStyle w:val="ASFKTablenorm0"/>
              <w:ind w:left="57" w:right="57"/>
            </w:pPr>
            <w:r w:rsidRPr="00A27D85">
              <w:t>Может быть изменено пользователем выбором из выпадающего списка: 1, 2, 3, 4, 5.</w:t>
            </w:r>
          </w:p>
        </w:tc>
      </w:tr>
      <w:tr w:rsidR="003359F8" w:rsidRPr="008A53DE" w14:paraId="7910CC42" w14:textId="77777777" w:rsidTr="00D21992">
        <w:tc>
          <w:tcPr>
            <w:tcW w:w="1111" w:type="pct"/>
            <w:shd w:val="clear" w:color="auto" w:fill="auto"/>
          </w:tcPr>
          <w:p w14:paraId="3E573B10" w14:textId="77777777" w:rsidR="003359F8" w:rsidRPr="00A27D85" w:rsidRDefault="003359F8" w:rsidP="00D21992">
            <w:pPr>
              <w:pStyle w:val="ASFKTablenorm0"/>
              <w:ind w:left="57" w:right="57"/>
            </w:pPr>
            <w:r w:rsidRPr="00A27D85">
              <w:t>Вид платежа</w:t>
            </w:r>
          </w:p>
        </w:tc>
        <w:tc>
          <w:tcPr>
            <w:tcW w:w="3889" w:type="pct"/>
            <w:shd w:val="clear" w:color="auto" w:fill="auto"/>
          </w:tcPr>
          <w:p w14:paraId="3381A284" w14:textId="77777777" w:rsidR="003359F8" w:rsidRPr="00A27D85" w:rsidRDefault="003359F8" w:rsidP="00D21992">
            <w:pPr>
              <w:pStyle w:val="ASFKTablenorm0"/>
              <w:ind w:left="57" w:right="57"/>
            </w:pPr>
            <w:r w:rsidRPr="00A27D85">
              <w:t xml:space="preserve">Вид платежа. </w:t>
            </w:r>
          </w:p>
          <w:p w14:paraId="0F44634B" w14:textId="77777777" w:rsidR="003359F8" w:rsidRPr="00A27D85" w:rsidRDefault="003359F8" w:rsidP="00D21992">
            <w:pPr>
              <w:pStyle w:val="ASFKTablenorm0"/>
              <w:ind w:left="57" w:right="57"/>
            </w:pPr>
            <w:r w:rsidRPr="00A27D85">
              <w:t>Для пользователя на статусе «Черновик» доступны значения «»,</w:t>
            </w:r>
          </w:p>
          <w:p w14:paraId="4DA1F6B5" w14:textId="77777777" w:rsidR="003359F8" w:rsidRPr="00A27D85" w:rsidRDefault="003359F8" w:rsidP="00D21992">
            <w:pPr>
              <w:pStyle w:val="ASFKTablenorm0"/>
              <w:ind w:left="57" w:right="57"/>
            </w:pPr>
            <w:r w:rsidRPr="00A27D85">
              <w:t>«срочно».</w:t>
            </w:r>
          </w:p>
          <w:p w14:paraId="59825C03" w14:textId="77777777" w:rsidR="003359F8" w:rsidRPr="00A27D85" w:rsidRDefault="003359F8" w:rsidP="00D21992">
            <w:pPr>
              <w:pStyle w:val="ASFKTablenorm0"/>
              <w:ind w:left="57" w:right="57"/>
            </w:pPr>
            <w:r w:rsidRPr="00A27D85">
              <w:t>По умолчанию проставляется пустое значение «».</w:t>
            </w:r>
          </w:p>
        </w:tc>
      </w:tr>
      <w:tr w:rsidR="003359F8" w:rsidRPr="008A53DE" w14:paraId="443C185A" w14:textId="77777777" w:rsidTr="00D21992">
        <w:tc>
          <w:tcPr>
            <w:tcW w:w="1111" w:type="pct"/>
            <w:shd w:val="clear" w:color="auto" w:fill="auto"/>
          </w:tcPr>
          <w:p w14:paraId="1478F2C5" w14:textId="77777777" w:rsidR="003359F8" w:rsidRPr="00A27D85" w:rsidRDefault="003359F8" w:rsidP="00D21992">
            <w:pPr>
              <w:pStyle w:val="ASFKTablenorm0"/>
              <w:ind w:left="57" w:right="57"/>
            </w:pPr>
            <w:r w:rsidRPr="00A27D85">
              <w:t>Назначение платежа (примечание)</w:t>
            </w:r>
          </w:p>
        </w:tc>
        <w:tc>
          <w:tcPr>
            <w:tcW w:w="3889" w:type="pct"/>
            <w:shd w:val="clear" w:color="auto" w:fill="auto"/>
          </w:tcPr>
          <w:p w14:paraId="7F062D87" w14:textId="77777777" w:rsidR="003359F8" w:rsidRPr="00A27D85" w:rsidRDefault="003359F8" w:rsidP="00D21992">
            <w:pPr>
              <w:pStyle w:val="ASFKTablenorm0"/>
              <w:ind w:left="57" w:right="57"/>
            </w:pPr>
            <w:r w:rsidRPr="00A27D85">
              <w:t>Назначение платежа (примечание).</w:t>
            </w:r>
          </w:p>
          <w:p w14:paraId="2B0D9C90" w14:textId="77777777" w:rsidR="003359F8" w:rsidRPr="00A27D85" w:rsidRDefault="003359F8" w:rsidP="00D21992">
            <w:pPr>
              <w:pStyle w:val="ASFKTablenorm0"/>
              <w:ind w:left="57" w:right="57"/>
            </w:pPr>
            <w:r w:rsidRPr="00A27D85">
              <w:t>Вручную или из шаблона назначений платежа.</w:t>
            </w:r>
          </w:p>
        </w:tc>
      </w:tr>
      <w:tr w:rsidR="003359F8" w:rsidRPr="008A53DE" w14:paraId="4B424259" w14:textId="77777777" w:rsidTr="00D21992">
        <w:tc>
          <w:tcPr>
            <w:tcW w:w="1111" w:type="pct"/>
            <w:shd w:val="clear" w:color="auto" w:fill="auto"/>
          </w:tcPr>
          <w:p w14:paraId="507F1EF1" w14:textId="77777777" w:rsidR="003359F8" w:rsidRPr="00A27D85" w:rsidRDefault="003359F8" w:rsidP="00D21992">
            <w:pPr>
              <w:pStyle w:val="ASFKTablenorm0"/>
              <w:ind w:left="57" w:right="57"/>
            </w:pPr>
            <w:r w:rsidRPr="00A27D85">
              <w:t>КЦ (аналитический код)</w:t>
            </w:r>
          </w:p>
        </w:tc>
        <w:tc>
          <w:tcPr>
            <w:tcW w:w="3889" w:type="pct"/>
            <w:shd w:val="clear" w:color="auto" w:fill="auto"/>
          </w:tcPr>
          <w:p w14:paraId="37D2F31F" w14:textId="77777777" w:rsidR="003359F8" w:rsidRPr="00A27D85" w:rsidRDefault="003359F8" w:rsidP="00D21992">
            <w:pPr>
              <w:pStyle w:val="ASFKTablenorm0"/>
              <w:ind w:left="57" w:right="57"/>
            </w:pPr>
            <w:r w:rsidRPr="00A27D85">
              <w:t>Код цели.</w:t>
            </w:r>
          </w:p>
          <w:p w14:paraId="32C5B17F" w14:textId="77777777" w:rsidR="003359F8" w:rsidRPr="00A27D85" w:rsidRDefault="003359F8" w:rsidP="00D21992">
            <w:pPr>
              <w:pStyle w:val="ASFKTablenorm0"/>
              <w:ind w:left="57" w:right="57"/>
            </w:pPr>
            <w:r w:rsidRPr="00A27D85">
              <w:t>Может быть изменено пользователем вручную или выбором из справочника «Цели субсидий/субвенций».</w:t>
            </w:r>
          </w:p>
          <w:p w14:paraId="653728AE" w14:textId="77777777" w:rsidR="003359F8" w:rsidRPr="00A27D85" w:rsidRDefault="003359F8" w:rsidP="00D21992">
            <w:pPr>
              <w:pStyle w:val="ASFKTablenorm0"/>
              <w:ind w:left="57" w:right="57"/>
            </w:pPr>
            <w:r w:rsidRPr="00A27D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p w14:paraId="1020895C" w14:textId="77777777" w:rsidR="003359F8" w:rsidRPr="00A27D85" w:rsidRDefault="003359F8" w:rsidP="00D21992">
            <w:pPr>
              <w:pStyle w:val="ASFKTablenorm0"/>
              <w:ind w:left="57" w:right="57"/>
            </w:pPr>
            <w:r w:rsidRPr="00A27D85">
              <w:t>При указании в документе</w:t>
            </w:r>
            <w:r>
              <w:t xml:space="preserve"> </w:t>
            </w:r>
            <w:r w:rsidRPr="00A27D85">
              <w:t>41 типа ЛС значение может вводиться вручную или пользователю должен быть предоставлен выбор значения из списка справочника</w:t>
            </w:r>
            <w:r>
              <w:t xml:space="preserve"> </w:t>
            </w:r>
            <w:r w:rsidRPr="00A27D85">
              <w:t>«Коды субсидий НУБП».</w:t>
            </w:r>
          </w:p>
        </w:tc>
      </w:tr>
      <w:tr w:rsidR="003359F8" w:rsidRPr="008A53DE" w14:paraId="15C193CF" w14:textId="77777777" w:rsidTr="00D21992">
        <w:tc>
          <w:tcPr>
            <w:tcW w:w="5000" w:type="pct"/>
            <w:gridSpan w:val="2"/>
            <w:shd w:val="clear" w:color="auto" w:fill="auto"/>
          </w:tcPr>
          <w:p w14:paraId="47F82573" w14:textId="77777777" w:rsidR="003359F8" w:rsidRPr="008A53DE" w:rsidRDefault="003359F8" w:rsidP="00D21992">
            <w:pPr>
              <w:pStyle w:val="ASFKTablenorm0"/>
              <w:ind w:left="57" w:right="57"/>
            </w:pPr>
            <w:r w:rsidRPr="008A53DE">
              <w:t>Закладка «Раздел 1, 2 (1)</w:t>
            </w:r>
            <w:r w:rsidR="00D25878">
              <w:t>», группа полей «</w:t>
            </w:r>
            <w:r w:rsidRPr="008A53DE">
              <w:t>Раздел 2. Реквизиты документа-основания»</w:t>
            </w:r>
          </w:p>
        </w:tc>
      </w:tr>
      <w:tr w:rsidR="003359F8" w:rsidRPr="008A53DE" w14:paraId="41D0D8A2" w14:textId="77777777" w:rsidTr="00D21992">
        <w:tc>
          <w:tcPr>
            <w:tcW w:w="1111" w:type="pct"/>
            <w:shd w:val="clear" w:color="auto" w:fill="auto"/>
          </w:tcPr>
          <w:p w14:paraId="3E50164F" w14:textId="77777777" w:rsidR="003359F8" w:rsidRPr="008A53DE" w:rsidRDefault="003359F8" w:rsidP="00D21992">
            <w:pPr>
              <w:pStyle w:val="ASFKTablenorm0"/>
              <w:ind w:left="57" w:right="57"/>
            </w:pPr>
            <w:r w:rsidRPr="008A53DE">
              <w:t>Вид</w:t>
            </w:r>
          </w:p>
        </w:tc>
        <w:tc>
          <w:tcPr>
            <w:tcW w:w="3889" w:type="pct"/>
            <w:shd w:val="clear" w:color="auto" w:fill="auto"/>
          </w:tcPr>
          <w:p w14:paraId="2174B1B0" w14:textId="77777777" w:rsidR="003359F8" w:rsidRPr="008A53DE" w:rsidRDefault="003359F8" w:rsidP="00D21992">
            <w:pPr>
              <w:pStyle w:val="ASFKTablenorm0"/>
              <w:ind w:left="57" w:right="57"/>
            </w:pPr>
            <w:r w:rsidRPr="008A53DE">
              <w:t>Вид документа-основания.</w:t>
            </w:r>
          </w:p>
          <w:p w14:paraId="14D17060" w14:textId="77777777" w:rsidR="003359F8" w:rsidRPr="008A53DE" w:rsidRDefault="004F0CD6" w:rsidP="00D21992">
            <w:pPr>
              <w:pStyle w:val="ASFKTablenorm0"/>
              <w:ind w:left="57" w:right="57"/>
            </w:pPr>
            <w:r>
              <w:t>Заполняется в</w:t>
            </w:r>
            <w:r w:rsidR="003359F8" w:rsidRPr="008A53DE">
              <w:t>ручную.</w:t>
            </w:r>
          </w:p>
        </w:tc>
      </w:tr>
      <w:tr w:rsidR="003359F8" w:rsidRPr="008A53DE" w14:paraId="1521BA36" w14:textId="77777777" w:rsidTr="00D21992">
        <w:tc>
          <w:tcPr>
            <w:tcW w:w="1111" w:type="pct"/>
            <w:shd w:val="clear" w:color="auto" w:fill="auto"/>
          </w:tcPr>
          <w:p w14:paraId="04139CD1" w14:textId="77777777" w:rsidR="003359F8" w:rsidRPr="008A53DE" w:rsidRDefault="003359F8" w:rsidP="00D21992">
            <w:pPr>
              <w:pStyle w:val="ASFKTablenorm0"/>
              <w:ind w:left="57" w:right="57"/>
            </w:pPr>
            <w:r w:rsidRPr="008A53DE">
              <w:t>Номер</w:t>
            </w:r>
          </w:p>
        </w:tc>
        <w:tc>
          <w:tcPr>
            <w:tcW w:w="3889" w:type="pct"/>
            <w:shd w:val="clear" w:color="auto" w:fill="auto"/>
          </w:tcPr>
          <w:p w14:paraId="7F73A8DB" w14:textId="77777777" w:rsidR="003359F8" w:rsidRPr="008A53DE" w:rsidRDefault="003359F8" w:rsidP="00D21992">
            <w:pPr>
              <w:pStyle w:val="ASFKTablenorm0"/>
              <w:ind w:left="57" w:right="57"/>
            </w:pPr>
            <w:r w:rsidRPr="008A53DE">
              <w:t>Номер документа-основания.</w:t>
            </w:r>
          </w:p>
          <w:p w14:paraId="1321DCD6" w14:textId="77777777" w:rsidR="003359F8" w:rsidRPr="008A53DE" w:rsidRDefault="004F0CD6" w:rsidP="00D21992">
            <w:pPr>
              <w:pStyle w:val="ASFKTablenorm0"/>
              <w:ind w:left="57" w:right="57"/>
            </w:pPr>
            <w:r>
              <w:t>Заполняется в</w:t>
            </w:r>
            <w:r w:rsidR="003359F8" w:rsidRPr="008A53DE">
              <w:t>ручную.</w:t>
            </w:r>
          </w:p>
        </w:tc>
      </w:tr>
      <w:tr w:rsidR="003359F8" w:rsidRPr="008A53DE" w14:paraId="0D8879B3" w14:textId="77777777" w:rsidTr="00D21992">
        <w:tc>
          <w:tcPr>
            <w:tcW w:w="1111" w:type="pct"/>
            <w:shd w:val="clear" w:color="auto" w:fill="auto"/>
          </w:tcPr>
          <w:p w14:paraId="49F1737F" w14:textId="77777777" w:rsidR="003359F8" w:rsidRPr="008A53DE" w:rsidRDefault="003359F8" w:rsidP="00D21992">
            <w:pPr>
              <w:pStyle w:val="ASFKTablenorm0"/>
              <w:ind w:left="57" w:right="57"/>
            </w:pPr>
            <w:r w:rsidRPr="008A53DE">
              <w:t>Дата</w:t>
            </w:r>
          </w:p>
        </w:tc>
        <w:tc>
          <w:tcPr>
            <w:tcW w:w="3889" w:type="pct"/>
            <w:shd w:val="clear" w:color="auto" w:fill="auto"/>
          </w:tcPr>
          <w:p w14:paraId="4EE8ACB9" w14:textId="77777777" w:rsidR="003359F8" w:rsidRPr="008A53DE" w:rsidRDefault="003359F8" w:rsidP="00D21992">
            <w:pPr>
              <w:pStyle w:val="ASFKTablenorm0"/>
              <w:ind w:left="57" w:right="57"/>
            </w:pPr>
            <w:r w:rsidRPr="008A53DE">
              <w:t>Дата документа-основания. Возможен выбор значения из системного календаря.</w:t>
            </w:r>
          </w:p>
          <w:p w14:paraId="4F370A06" w14:textId="77777777" w:rsidR="003359F8" w:rsidRPr="008A53DE" w:rsidRDefault="004F0CD6" w:rsidP="00D21992">
            <w:pPr>
              <w:pStyle w:val="ASFKTablenorm0"/>
              <w:ind w:left="57" w:right="57"/>
            </w:pPr>
            <w:r>
              <w:t>Заполняется в</w:t>
            </w:r>
            <w:r w:rsidR="003359F8" w:rsidRPr="008A53DE">
              <w:t>ручную.</w:t>
            </w:r>
          </w:p>
        </w:tc>
      </w:tr>
      <w:tr w:rsidR="00320564" w14:paraId="75C63061" w14:textId="77777777" w:rsidTr="00D21992">
        <w:tc>
          <w:tcPr>
            <w:tcW w:w="1111" w:type="pct"/>
            <w:shd w:val="clear" w:color="auto" w:fill="auto"/>
            <w:hideMark/>
          </w:tcPr>
          <w:p w14:paraId="47B1829F" w14:textId="77777777" w:rsidR="00320564" w:rsidRPr="009877BC" w:rsidRDefault="00320564" w:rsidP="00D21992">
            <w:pPr>
              <w:pStyle w:val="ASFKTablenorm0"/>
              <w:ind w:left="57" w:right="57"/>
            </w:pPr>
            <w:r>
              <w:t>ГУИД ПД</w:t>
            </w:r>
          </w:p>
        </w:tc>
        <w:tc>
          <w:tcPr>
            <w:tcW w:w="3889" w:type="pct"/>
            <w:shd w:val="clear" w:color="auto" w:fill="auto"/>
            <w:hideMark/>
          </w:tcPr>
          <w:p w14:paraId="7FECE93F" w14:textId="77777777" w:rsidR="00320564" w:rsidRDefault="00320564" w:rsidP="00D21992">
            <w:pPr>
              <w:pStyle w:val="ASFKTablenorm0"/>
              <w:ind w:left="57" w:right="57"/>
            </w:pPr>
            <w:r w:rsidRPr="009877BC">
              <w:t>ГУИД возвращаем</w:t>
            </w:r>
            <w:r w:rsidRPr="00320564">
              <w:t>о</w:t>
            </w:r>
            <w:r w:rsidRPr="009877BC">
              <w:t>го расчетного док</w:t>
            </w:r>
            <w:r w:rsidRPr="00320564">
              <w:t>у</w:t>
            </w:r>
            <w:r w:rsidRPr="009877BC">
              <w:t>мента</w:t>
            </w:r>
            <w:r>
              <w:t>.</w:t>
            </w:r>
          </w:p>
          <w:p w14:paraId="3EBD0DC6" w14:textId="77777777" w:rsidR="00320564" w:rsidRPr="009877BC" w:rsidRDefault="00D8582A" w:rsidP="00D21992">
            <w:pPr>
              <w:pStyle w:val="ASFKTablenorm0"/>
              <w:ind w:left="57" w:right="57"/>
            </w:pPr>
            <w:r w:rsidRPr="002F5DD6">
              <w:t>Заполняется при импорте, доступно на визуальной форме для ручного ввода</w:t>
            </w:r>
            <w:r w:rsidR="00320564" w:rsidRPr="009877BC">
              <w:t>.</w:t>
            </w:r>
          </w:p>
        </w:tc>
      </w:tr>
      <w:tr w:rsidR="00D8582A" w:rsidRPr="00B11F4A" w14:paraId="23FEDBB2" w14:textId="77777777" w:rsidTr="00D21992">
        <w:tc>
          <w:tcPr>
            <w:tcW w:w="5000" w:type="pct"/>
            <w:gridSpan w:val="2"/>
            <w:shd w:val="clear" w:color="auto" w:fill="auto"/>
          </w:tcPr>
          <w:p w14:paraId="4F3AF611" w14:textId="77777777" w:rsidR="00D8582A" w:rsidRPr="00AE58D3" w:rsidRDefault="00D8582A" w:rsidP="00D21992">
            <w:pPr>
              <w:pStyle w:val="ASFKTablenorm0"/>
              <w:ind w:left="57" w:right="57"/>
            </w:pPr>
            <w:r w:rsidRPr="00B11F4A">
              <w:lastRenderedPageBreak/>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D8582A" w:rsidRPr="00B11F4A" w14:paraId="64C92FC1" w14:textId="77777777" w:rsidTr="00D21992">
        <w:tc>
          <w:tcPr>
            <w:tcW w:w="1111" w:type="pct"/>
            <w:shd w:val="clear" w:color="auto" w:fill="auto"/>
          </w:tcPr>
          <w:p w14:paraId="033EF643" w14:textId="77777777" w:rsidR="00D8582A" w:rsidRPr="00B11F4A" w:rsidRDefault="00D8582A" w:rsidP="00D21992">
            <w:pPr>
              <w:pStyle w:val="ASFKTablenorm0"/>
              <w:ind w:left="57" w:right="57"/>
            </w:pPr>
            <w:r w:rsidRPr="00B11F4A">
              <w:t>Вид</w:t>
            </w:r>
          </w:p>
        </w:tc>
        <w:tc>
          <w:tcPr>
            <w:tcW w:w="3889" w:type="pct"/>
            <w:shd w:val="clear" w:color="auto" w:fill="auto"/>
          </w:tcPr>
          <w:p w14:paraId="217A1D77" w14:textId="77777777" w:rsidR="00D8582A" w:rsidRPr="00AE58D3" w:rsidRDefault="004F0CD6" w:rsidP="00D21992">
            <w:pPr>
              <w:pStyle w:val="ASFKTablenorm0"/>
              <w:ind w:left="57" w:right="57"/>
            </w:pPr>
            <w:r w:rsidRPr="004F0CD6">
              <w:t xml:space="preserve">Заполняется только </w:t>
            </w:r>
            <w:r>
              <w:t xml:space="preserve">на АРМ </w:t>
            </w:r>
            <w:r w:rsidRPr="004F0CD6">
              <w:t>АДБ при импорте или путем ручного ввода.</w:t>
            </w:r>
          </w:p>
        </w:tc>
      </w:tr>
      <w:tr w:rsidR="00D8582A" w:rsidRPr="00B11F4A" w14:paraId="611999E0" w14:textId="77777777" w:rsidTr="00D21992">
        <w:tc>
          <w:tcPr>
            <w:tcW w:w="1111" w:type="pct"/>
            <w:shd w:val="clear" w:color="auto" w:fill="auto"/>
          </w:tcPr>
          <w:p w14:paraId="1539E192" w14:textId="77777777" w:rsidR="00D8582A" w:rsidRPr="00B11F4A" w:rsidRDefault="00D8582A" w:rsidP="00D21992">
            <w:pPr>
              <w:pStyle w:val="ASFKTablenorm0"/>
              <w:ind w:left="57" w:right="57"/>
            </w:pPr>
            <w:r w:rsidRPr="00B11F4A">
              <w:t>Номер</w:t>
            </w:r>
          </w:p>
        </w:tc>
        <w:tc>
          <w:tcPr>
            <w:tcW w:w="3889" w:type="pct"/>
            <w:shd w:val="clear" w:color="auto" w:fill="auto"/>
          </w:tcPr>
          <w:p w14:paraId="688F6B70" w14:textId="77777777" w:rsidR="00D8582A" w:rsidRPr="00AE58D3" w:rsidRDefault="004F0CD6" w:rsidP="00D21992">
            <w:pPr>
              <w:pStyle w:val="ASFKTablenorm0"/>
              <w:ind w:left="57" w:right="57"/>
            </w:pPr>
            <w:r w:rsidRPr="004F0CD6">
              <w:t xml:space="preserve">Заполняется только </w:t>
            </w:r>
            <w:r>
              <w:t xml:space="preserve">на АРМ </w:t>
            </w:r>
            <w:r w:rsidRPr="004F0CD6">
              <w:t>АДБ при импорте или путем ручного ввода.</w:t>
            </w:r>
          </w:p>
        </w:tc>
      </w:tr>
      <w:tr w:rsidR="00D8582A" w:rsidRPr="00B11F4A" w14:paraId="6F050D22" w14:textId="77777777" w:rsidTr="00D21992">
        <w:tc>
          <w:tcPr>
            <w:tcW w:w="1111" w:type="pct"/>
            <w:shd w:val="clear" w:color="auto" w:fill="auto"/>
          </w:tcPr>
          <w:p w14:paraId="2E311FAF" w14:textId="77777777" w:rsidR="00D8582A" w:rsidRPr="00B11F4A" w:rsidRDefault="00D8582A" w:rsidP="00D21992">
            <w:pPr>
              <w:pStyle w:val="ASFKTablenorm0"/>
              <w:ind w:left="57" w:right="57"/>
            </w:pPr>
            <w:r w:rsidRPr="00B11F4A">
              <w:t>Дата</w:t>
            </w:r>
          </w:p>
        </w:tc>
        <w:tc>
          <w:tcPr>
            <w:tcW w:w="3889" w:type="pct"/>
            <w:shd w:val="clear" w:color="auto" w:fill="auto"/>
          </w:tcPr>
          <w:p w14:paraId="2D995956" w14:textId="77777777" w:rsidR="00D8582A" w:rsidRPr="00AE58D3" w:rsidRDefault="00ED1E4F" w:rsidP="00D21992">
            <w:pPr>
              <w:pStyle w:val="ASFKTablenorm0"/>
              <w:ind w:left="57" w:right="57"/>
            </w:pPr>
            <w:r w:rsidRPr="004F0CD6">
              <w:t xml:space="preserve">Заполняется только </w:t>
            </w:r>
            <w:r>
              <w:t xml:space="preserve">на АРМ </w:t>
            </w:r>
            <w:r w:rsidRPr="004F0CD6">
              <w:t>АДБ при импорте или путем ручного ввода.</w:t>
            </w:r>
          </w:p>
        </w:tc>
      </w:tr>
      <w:tr w:rsidR="00D8582A" w:rsidRPr="00B11F4A" w14:paraId="010950A2" w14:textId="77777777" w:rsidTr="00D21992">
        <w:tc>
          <w:tcPr>
            <w:tcW w:w="1111" w:type="pct"/>
            <w:shd w:val="clear" w:color="auto" w:fill="auto"/>
          </w:tcPr>
          <w:p w14:paraId="2FD5C9D6" w14:textId="77777777" w:rsidR="00D8582A" w:rsidRPr="00B11F4A" w:rsidRDefault="00D8582A" w:rsidP="00D21992">
            <w:pPr>
              <w:pStyle w:val="ASFKTablenorm0"/>
              <w:ind w:left="57" w:right="57"/>
            </w:pPr>
            <w:r>
              <w:t>Сумма</w:t>
            </w:r>
          </w:p>
        </w:tc>
        <w:tc>
          <w:tcPr>
            <w:tcW w:w="3889" w:type="pct"/>
            <w:shd w:val="clear" w:color="auto" w:fill="auto"/>
          </w:tcPr>
          <w:p w14:paraId="37ACF394" w14:textId="77777777" w:rsidR="00D8582A" w:rsidRPr="00B11F4A" w:rsidRDefault="00ED1E4F" w:rsidP="00D21992">
            <w:pPr>
              <w:pStyle w:val="ASFKTablenorm0"/>
              <w:ind w:left="57" w:right="57"/>
            </w:pPr>
            <w:r w:rsidRPr="004F0CD6">
              <w:t xml:space="preserve">Заполняется только </w:t>
            </w:r>
            <w:r>
              <w:t xml:space="preserve">на АРМ </w:t>
            </w:r>
            <w:r w:rsidRPr="004F0CD6">
              <w:t>АДБ при импорте или путем ручного ввода.</w:t>
            </w:r>
          </w:p>
        </w:tc>
      </w:tr>
      <w:tr w:rsidR="00D8582A" w14:paraId="07925D92" w14:textId="77777777" w:rsidTr="00D21992">
        <w:tc>
          <w:tcPr>
            <w:tcW w:w="1111" w:type="pct"/>
            <w:shd w:val="clear" w:color="auto" w:fill="auto"/>
            <w:hideMark/>
          </w:tcPr>
          <w:p w14:paraId="5D66FE7D" w14:textId="77777777" w:rsidR="00D8582A" w:rsidRDefault="00D8582A" w:rsidP="00D21992">
            <w:pPr>
              <w:pStyle w:val="ASFKTablenorm0"/>
              <w:ind w:left="57" w:right="57"/>
            </w:pPr>
            <w:r>
              <w:t>ГУИД ПД</w:t>
            </w:r>
          </w:p>
        </w:tc>
        <w:tc>
          <w:tcPr>
            <w:tcW w:w="3889" w:type="pct"/>
            <w:shd w:val="clear" w:color="auto" w:fill="auto"/>
            <w:hideMark/>
          </w:tcPr>
          <w:p w14:paraId="533DDE9F" w14:textId="77777777" w:rsidR="00D8582A" w:rsidRDefault="00ED1E4F" w:rsidP="00D21992">
            <w:pPr>
              <w:pStyle w:val="ASFKTablenorm0"/>
              <w:ind w:left="57" w:right="57"/>
            </w:pPr>
            <w:r w:rsidRPr="004F0CD6">
              <w:t xml:space="preserve">Заполняется только </w:t>
            </w:r>
            <w:r>
              <w:t xml:space="preserve">на АРМ </w:t>
            </w:r>
            <w:r w:rsidRPr="004F0CD6">
              <w:t>АДБ при импорте или путем ручного ввода.</w:t>
            </w:r>
          </w:p>
        </w:tc>
      </w:tr>
    </w:tbl>
    <w:p w14:paraId="151C5B6B" w14:textId="77777777" w:rsidR="003359F8" w:rsidRPr="008A53DE" w:rsidRDefault="00C02834" w:rsidP="003359F8">
      <w:pPr>
        <w:pStyle w:val="ASFKNormal"/>
      </w:pPr>
      <w:r w:rsidRPr="00C02834">
        <w:t>ЭФ документа «Заявка на возврат», закладки «Раздел 3 (2)»</w:t>
      </w:r>
      <w:r>
        <w:t xml:space="preserve"> представлена н</w:t>
      </w:r>
      <w:r w:rsidR="003359F8" w:rsidRPr="008A53DE">
        <w:t>а рисунке</w:t>
      </w:r>
      <w:r w:rsidR="006007C7" w:rsidRPr="00B73930">
        <w:t> </w:t>
      </w:r>
      <w:r w:rsidR="003359F8" w:rsidRPr="008A53DE">
        <w:fldChar w:fldCharType="begin"/>
      </w:r>
      <w:r w:rsidR="003359F8" w:rsidRPr="008A53DE">
        <w:instrText xml:space="preserve"> REF _Ref205257943 \h  \* MERGEFORMAT </w:instrText>
      </w:r>
      <w:r w:rsidR="003359F8" w:rsidRPr="008A53DE">
        <w:fldChar w:fldCharType="separate"/>
      </w:r>
      <w:r w:rsidR="007F52C8">
        <w:t>137</w:t>
      </w:r>
      <w:r w:rsidR="003359F8" w:rsidRPr="008A53DE">
        <w:fldChar w:fldCharType="end"/>
      </w:r>
      <w:r w:rsidR="003359F8" w:rsidRPr="008A53DE">
        <w:t xml:space="preserve">. </w:t>
      </w:r>
    </w:p>
    <w:p w14:paraId="7BEBE63E" w14:textId="77777777" w:rsidR="003359F8" w:rsidRPr="008A53DE" w:rsidRDefault="000D56B8" w:rsidP="003359F8">
      <w:pPr>
        <w:pStyle w:val="ASFKFigure"/>
      </w:pPr>
      <w:r>
        <w:pict w14:anchorId="4746BAD8">
          <v:shape id="_x0000_i1242" type="#_x0000_t75" style="width:468pt;height:210pt">
            <v:imagedata r:id="rId197" o:title="1"/>
          </v:shape>
        </w:pict>
      </w:r>
    </w:p>
    <w:p w14:paraId="23ECD894"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88" w:name="_Ref205257943"/>
      <w:bookmarkStart w:id="1089" w:name="_Toc82681955"/>
      <w:r w:rsidR="007F52C8">
        <w:rPr>
          <w:noProof/>
        </w:rPr>
        <w:t>137</w:t>
      </w:r>
      <w:bookmarkEnd w:id="1088"/>
      <w:r>
        <w:rPr>
          <w:noProof/>
        </w:rPr>
        <w:fldChar w:fldCharType="end"/>
      </w:r>
      <w:r w:rsidR="003359F8" w:rsidRPr="008A53DE">
        <w:t>. ЭФ документа «Заявка на возврат</w:t>
      </w:r>
      <w:r w:rsidR="00CF320C">
        <w:t>», закладки «</w:t>
      </w:r>
      <w:r w:rsidR="003359F8" w:rsidRPr="008A53DE">
        <w:t>Раздел 3 (2)»</w:t>
      </w:r>
      <w:bookmarkEnd w:id="1089"/>
    </w:p>
    <w:p w14:paraId="503D6993" w14:textId="77777777" w:rsidR="003359F8" w:rsidRPr="008A53DE" w:rsidRDefault="00C02834" w:rsidP="003359F8">
      <w:pPr>
        <w:pStyle w:val="ASFKNormal"/>
      </w:pPr>
      <w:r>
        <w:t xml:space="preserve">Перечень </w:t>
      </w:r>
      <w:r w:rsidR="003359F8" w:rsidRPr="008A53DE">
        <w:t>полей документа «Заявка на возврат</w:t>
      </w:r>
      <w:r w:rsidR="00CF320C">
        <w:t>», закладки «</w:t>
      </w:r>
      <w:r w:rsidR="003359F8" w:rsidRPr="008A53DE">
        <w:t>Раздел 3 (2)»</w:t>
      </w:r>
      <w:r>
        <w:t xml:space="preserve"> приведен в</w:t>
      </w:r>
      <w:r w:rsidRPr="00C02834">
        <w:t xml:space="preserve"> таблице</w:t>
      </w:r>
      <w:r w:rsidR="006007C7" w:rsidRPr="00B73930">
        <w:t> </w:t>
      </w:r>
      <w:r w:rsidRPr="00C02834">
        <w:fldChar w:fldCharType="begin"/>
      </w:r>
      <w:r w:rsidRPr="00C02834">
        <w:instrText xml:space="preserve"> REF _Ref317609911 \h  \* MERGEFORMAT </w:instrText>
      </w:r>
      <w:r w:rsidRPr="00C02834">
        <w:fldChar w:fldCharType="separate"/>
      </w:r>
      <w:r w:rsidR="007F52C8">
        <w:t>75</w:t>
      </w:r>
      <w:r w:rsidRPr="00C02834">
        <w:fldChar w:fldCharType="end"/>
      </w:r>
      <w:r w:rsidR="003359F8" w:rsidRPr="008A53DE">
        <w:t>.</w:t>
      </w:r>
    </w:p>
    <w:p w14:paraId="5F081500"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090" w:name="_Ref317609911"/>
      <w:bookmarkStart w:id="1091" w:name="_Toc82681694"/>
      <w:r w:rsidR="007F52C8">
        <w:rPr>
          <w:noProof/>
        </w:rPr>
        <w:t>75</w:t>
      </w:r>
      <w:bookmarkEnd w:id="1090"/>
      <w:r>
        <w:rPr>
          <w:noProof/>
        </w:rPr>
        <w:fldChar w:fldCharType="end"/>
      </w:r>
      <w:r w:rsidR="003359F8" w:rsidRPr="008A53DE">
        <w:t>. Описание полей документа «Заявка на возврат</w:t>
      </w:r>
      <w:r w:rsidR="00CF320C">
        <w:t>», закладки «</w:t>
      </w:r>
      <w:r w:rsidR="003359F8" w:rsidRPr="008A53DE">
        <w:t>Раздел 3 (2)»</w:t>
      </w:r>
      <w:bookmarkEnd w:id="10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21"/>
        <w:gridCol w:w="6731"/>
      </w:tblGrid>
      <w:tr w:rsidR="003359F8" w:rsidRPr="008A53DE" w14:paraId="0D0982C2" w14:textId="77777777" w:rsidTr="00D21992">
        <w:trPr>
          <w:tblHeader/>
        </w:trPr>
        <w:tc>
          <w:tcPr>
            <w:tcW w:w="154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1A90B8" w14:textId="77777777" w:rsidR="003359F8" w:rsidRPr="008A53DE" w:rsidRDefault="003359F8" w:rsidP="003359F8">
            <w:pPr>
              <w:pStyle w:val="ASFKTableHead"/>
            </w:pPr>
            <w:r w:rsidRPr="008A53DE">
              <w:t>Наименование поля</w:t>
            </w:r>
          </w:p>
        </w:tc>
        <w:tc>
          <w:tcPr>
            <w:tcW w:w="34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A2EB604" w14:textId="77777777" w:rsidR="003359F8" w:rsidRPr="008A53DE" w:rsidRDefault="003359F8" w:rsidP="003359F8">
            <w:pPr>
              <w:pStyle w:val="ASFKTableHead"/>
            </w:pPr>
            <w:r w:rsidRPr="008A53DE">
              <w:t>Описание поля</w:t>
            </w:r>
          </w:p>
        </w:tc>
      </w:tr>
      <w:tr w:rsidR="003359F8" w:rsidRPr="008A53DE" w14:paraId="6F34C0F8" w14:textId="77777777" w:rsidTr="00D21992">
        <w:tc>
          <w:tcPr>
            <w:tcW w:w="5000" w:type="pct"/>
            <w:gridSpan w:val="2"/>
            <w:shd w:val="clear" w:color="auto" w:fill="auto"/>
          </w:tcPr>
          <w:p w14:paraId="40EA1502" w14:textId="77777777" w:rsidR="003359F8" w:rsidRPr="008A53DE" w:rsidRDefault="003359F8" w:rsidP="00D21992">
            <w:pPr>
              <w:pStyle w:val="ASFKTablenorm0"/>
              <w:ind w:left="57" w:right="57"/>
            </w:pPr>
            <w:r w:rsidRPr="008A53DE">
              <w:t>Группа полей «Раздел 3. Реквизиты получателя»</w:t>
            </w:r>
          </w:p>
        </w:tc>
      </w:tr>
      <w:tr w:rsidR="003359F8" w:rsidRPr="008A53DE" w14:paraId="0E995E8A" w14:textId="77777777" w:rsidTr="00D21992">
        <w:tc>
          <w:tcPr>
            <w:tcW w:w="1549" w:type="pct"/>
            <w:shd w:val="clear" w:color="auto" w:fill="auto"/>
          </w:tcPr>
          <w:p w14:paraId="55DBE2BA" w14:textId="77777777" w:rsidR="003359F8" w:rsidRPr="008A53DE" w:rsidRDefault="003359F8" w:rsidP="00D21992">
            <w:pPr>
              <w:pStyle w:val="ASFKTablenorm0"/>
              <w:ind w:left="57" w:right="57"/>
            </w:pPr>
            <w:r w:rsidRPr="008A53DE">
              <w:t>Наименование получателя</w:t>
            </w:r>
          </w:p>
        </w:tc>
        <w:tc>
          <w:tcPr>
            <w:tcW w:w="3451" w:type="pct"/>
            <w:shd w:val="clear" w:color="auto" w:fill="auto"/>
          </w:tcPr>
          <w:p w14:paraId="6F95E47E" w14:textId="77777777" w:rsidR="003359F8" w:rsidRPr="008A53DE" w:rsidRDefault="003359F8" w:rsidP="00D21992">
            <w:pPr>
              <w:pStyle w:val="ASFKTablenorm0"/>
              <w:ind w:left="57" w:right="57"/>
            </w:pPr>
            <w:r w:rsidRPr="008A53DE">
              <w:t>Наименование получателя (ФИО – для физического лица).</w:t>
            </w:r>
          </w:p>
          <w:p w14:paraId="646B9754" w14:textId="77777777" w:rsidR="003359F8" w:rsidRPr="008A53DE" w:rsidRDefault="003359F8" w:rsidP="00D21992">
            <w:pPr>
              <w:pStyle w:val="ASFKTablenorm0"/>
              <w:ind w:left="57" w:right="57"/>
            </w:pPr>
            <w:r w:rsidRPr="008A53DE">
              <w:t>Вручную из справочника Поставщиков.</w:t>
            </w:r>
          </w:p>
        </w:tc>
      </w:tr>
      <w:tr w:rsidR="003359F8" w:rsidRPr="008A53DE" w14:paraId="7A83CF73" w14:textId="77777777" w:rsidTr="00D21992">
        <w:tc>
          <w:tcPr>
            <w:tcW w:w="1549" w:type="pct"/>
            <w:shd w:val="clear" w:color="auto" w:fill="auto"/>
          </w:tcPr>
          <w:p w14:paraId="2CCC92A0" w14:textId="77777777" w:rsidR="003359F8" w:rsidRPr="008A53DE" w:rsidRDefault="003359F8" w:rsidP="00D21992">
            <w:pPr>
              <w:pStyle w:val="ASFKTablenorm0"/>
              <w:ind w:left="57" w:right="57"/>
            </w:pPr>
            <w:r w:rsidRPr="008A53DE">
              <w:t>ИНН</w:t>
            </w:r>
          </w:p>
        </w:tc>
        <w:tc>
          <w:tcPr>
            <w:tcW w:w="3451" w:type="pct"/>
            <w:shd w:val="clear" w:color="auto" w:fill="auto"/>
          </w:tcPr>
          <w:p w14:paraId="3F21CA55" w14:textId="77777777" w:rsidR="003359F8" w:rsidRPr="008A53DE" w:rsidRDefault="003359F8" w:rsidP="00D21992">
            <w:pPr>
              <w:pStyle w:val="ASFKTablenorm0"/>
              <w:ind w:left="57" w:right="57"/>
            </w:pPr>
            <w:r w:rsidRPr="008A53DE">
              <w:t>ИНН получателя.</w:t>
            </w:r>
          </w:p>
          <w:p w14:paraId="0E5C004A" w14:textId="77777777" w:rsidR="003359F8" w:rsidRPr="008A53DE" w:rsidRDefault="003359F8" w:rsidP="00D21992">
            <w:pPr>
              <w:pStyle w:val="ASFKTablenorm0"/>
              <w:ind w:left="57" w:right="57"/>
            </w:pPr>
            <w:r w:rsidRPr="008A53DE">
              <w:t>Автоматически при выборе наименования получателя из справочника Поставщиков. Может быть изменено вручную.</w:t>
            </w:r>
          </w:p>
        </w:tc>
      </w:tr>
      <w:tr w:rsidR="003359F8" w:rsidRPr="008A53DE" w14:paraId="651D90AE" w14:textId="77777777" w:rsidTr="00D21992">
        <w:tc>
          <w:tcPr>
            <w:tcW w:w="1549" w:type="pct"/>
            <w:shd w:val="clear" w:color="auto" w:fill="auto"/>
          </w:tcPr>
          <w:p w14:paraId="2DBA744D" w14:textId="77777777" w:rsidR="003359F8" w:rsidRPr="008A53DE" w:rsidRDefault="003359F8" w:rsidP="00D21992">
            <w:pPr>
              <w:pStyle w:val="ASFKTablenorm0"/>
              <w:ind w:left="57" w:right="57"/>
            </w:pPr>
            <w:r w:rsidRPr="008A53DE">
              <w:t>КПП</w:t>
            </w:r>
          </w:p>
        </w:tc>
        <w:tc>
          <w:tcPr>
            <w:tcW w:w="3451" w:type="pct"/>
            <w:shd w:val="clear" w:color="auto" w:fill="auto"/>
          </w:tcPr>
          <w:p w14:paraId="650C7BD2" w14:textId="77777777" w:rsidR="003359F8" w:rsidRPr="008A53DE" w:rsidRDefault="003359F8" w:rsidP="00D21992">
            <w:pPr>
              <w:pStyle w:val="ASFKTablenorm0"/>
              <w:ind w:left="57" w:right="57"/>
            </w:pPr>
            <w:r w:rsidRPr="008A53DE">
              <w:t>КПП получателя.</w:t>
            </w:r>
          </w:p>
          <w:p w14:paraId="2AF71CEE" w14:textId="77777777" w:rsidR="003359F8" w:rsidRPr="008A53DE" w:rsidRDefault="003359F8" w:rsidP="00D21992">
            <w:pPr>
              <w:pStyle w:val="ASFKTablenorm0"/>
              <w:ind w:left="57" w:right="57"/>
            </w:pPr>
            <w:r w:rsidRPr="008A53DE">
              <w:t>Автоматически при выборе наименования получателя из справочника Поставщиков. Может быть изменено вручную.</w:t>
            </w:r>
          </w:p>
        </w:tc>
      </w:tr>
      <w:tr w:rsidR="003359F8" w:rsidRPr="008A53DE" w14:paraId="1A7D32D9" w14:textId="77777777" w:rsidTr="00D21992">
        <w:tc>
          <w:tcPr>
            <w:tcW w:w="1549" w:type="pct"/>
            <w:shd w:val="clear" w:color="auto" w:fill="auto"/>
          </w:tcPr>
          <w:p w14:paraId="3A444238" w14:textId="77777777" w:rsidR="003359F8" w:rsidRPr="008A53DE" w:rsidRDefault="003359F8" w:rsidP="00D21992">
            <w:pPr>
              <w:pStyle w:val="ASFKTablenorm0"/>
              <w:ind w:left="57" w:right="57"/>
            </w:pPr>
            <w:r w:rsidRPr="008A53DE">
              <w:t xml:space="preserve">Лиц. </w:t>
            </w:r>
            <w:r w:rsidR="00966CDB" w:rsidRPr="008A53DE">
              <w:t>С</w:t>
            </w:r>
            <w:r w:rsidRPr="008A53DE">
              <w:t>ч.</w:t>
            </w:r>
          </w:p>
        </w:tc>
        <w:tc>
          <w:tcPr>
            <w:tcW w:w="3451" w:type="pct"/>
            <w:shd w:val="clear" w:color="auto" w:fill="auto"/>
          </w:tcPr>
          <w:p w14:paraId="67AD4478" w14:textId="77777777" w:rsidR="003359F8" w:rsidRPr="008A53DE" w:rsidRDefault="003359F8" w:rsidP="00D21992">
            <w:pPr>
              <w:pStyle w:val="ASFKTablenorm0"/>
              <w:ind w:left="57" w:right="57"/>
            </w:pPr>
            <w:r w:rsidRPr="008A53DE">
              <w:t>Номер лицевого счета получателя.</w:t>
            </w:r>
          </w:p>
          <w:p w14:paraId="7D289F89" w14:textId="77777777" w:rsidR="003359F8" w:rsidRPr="008A53DE" w:rsidRDefault="003359F8" w:rsidP="00D21992">
            <w:pPr>
              <w:pStyle w:val="ASFKTablenorm0"/>
              <w:ind w:left="57" w:right="57"/>
            </w:pPr>
            <w:r w:rsidRPr="008A53DE">
              <w:t xml:space="preserve">Значение вводится вручную или из </w:t>
            </w:r>
            <w:r w:rsidR="002C64A1">
              <w:t>справочника «Информация о ЛС»</w:t>
            </w:r>
            <w:r w:rsidRPr="008A53DE">
              <w:t>.</w:t>
            </w:r>
          </w:p>
        </w:tc>
      </w:tr>
      <w:tr w:rsidR="003359F8" w:rsidRPr="008A53DE" w14:paraId="0A661E5F" w14:textId="77777777" w:rsidTr="00D21992">
        <w:tc>
          <w:tcPr>
            <w:tcW w:w="1549" w:type="pct"/>
            <w:shd w:val="clear" w:color="auto" w:fill="auto"/>
          </w:tcPr>
          <w:p w14:paraId="50146DD9" w14:textId="77777777" w:rsidR="003359F8" w:rsidRPr="008A53DE" w:rsidRDefault="003359F8" w:rsidP="00D21992">
            <w:pPr>
              <w:pStyle w:val="ASFKTablenorm0"/>
              <w:ind w:left="57" w:right="57"/>
            </w:pPr>
            <w:r w:rsidRPr="008A53DE">
              <w:lastRenderedPageBreak/>
              <w:t>Банковский счет</w:t>
            </w:r>
          </w:p>
        </w:tc>
        <w:tc>
          <w:tcPr>
            <w:tcW w:w="3451" w:type="pct"/>
            <w:shd w:val="clear" w:color="auto" w:fill="auto"/>
          </w:tcPr>
          <w:p w14:paraId="3AC6EE75" w14:textId="77777777" w:rsidR="003359F8" w:rsidRPr="008A53DE" w:rsidRDefault="003359F8" w:rsidP="00D21992">
            <w:pPr>
              <w:pStyle w:val="ASFKTablenorm0"/>
              <w:ind w:left="57" w:right="57"/>
            </w:pPr>
            <w:r w:rsidRPr="008A53DE">
              <w:t>Номер банковского счета получателя.</w:t>
            </w:r>
          </w:p>
          <w:p w14:paraId="7CB6C30F" w14:textId="77777777" w:rsidR="003359F8" w:rsidRPr="008A53DE" w:rsidRDefault="003359F8" w:rsidP="00D21992">
            <w:pPr>
              <w:pStyle w:val="ASFKTablenorm0"/>
              <w:ind w:left="57" w:right="57"/>
            </w:pPr>
            <w:r w:rsidRPr="008A53DE">
              <w:t>Значение вводится вручную или выбирается из банковских счетов поставщиков.</w:t>
            </w:r>
          </w:p>
        </w:tc>
      </w:tr>
      <w:tr w:rsidR="003359F8" w:rsidRPr="008A53DE" w14:paraId="716A2BB5" w14:textId="77777777" w:rsidTr="00D21992">
        <w:tc>
          <w:tcPr>
            <w:tcW w:w="1549" w:type="pct"/>
            <w:shd w:val="clear" w:color="auto" w:fill="auto"/>
          </w:tcPr>
          <w:p w14:paraId="0AA7E92C" w14:textId="77777777" w:rsidR="003359F8" w:rsidRPr="008A53DE" w:rsidRDefault="003359F8" w:rsidP="00D21992">
            <w:pPr>
              <w:pStyle w:val="ASFKTablenorm0"/>
              <w:ind w:left="57" w:right="57"/>
            </w:pPr>
            <w:r w:rsidRPr="008A53DE">
              <w:t>БИК/SWIFT</w:t>
            </w:r>
          </w:p>
        </w:tc>
        <w:tc>
          <w:tcPr>
            <w:tcW w:w="3451" w:type="pct"/>
            <w:shd w:val="clear" w:color="auto" w:fill="auto"/>
          </w:tcPr>
          <w:p w14:paraId="66A8FB79" w14:textId="77777777" w:rsidR="003359F8" w:rsidRPr="008A53DE" w:rsidRDefault="003359F8" w:rsidP="00D21992">
            <w:pPr>
              <w:pStyle w:val="ASFKTablenorm0"/>
              <w:ind w:left="57" w:right="57"/>
            </w:pPr>
            <w:r w:rsidRPr="008A53DE">
              <w:t>Значение подтягивается автоматически после заполнения поля «Банковский счет» из справочника банковских счетов поставщиков из поля «Где открыт», соответствующее выбранному банковскому счету.</w:t>
            </w:r>
          </w:p>
          <w:p w14:paraId="7BC43D86" w14:textId="77777777" w:rsidR="003359F8" w:rsidRPr="008A53DE" w:rsidRDefault="003359F8" w:rsidP="00D21992">
            <w:pPr>
              <w:pStyle w:val="ASFKTablenorm0"/>
              <w:ind w:left="57" w:right="57"/>
            </w:pPr>
            <w:r w:rsidRPr="008A53DE">
              <w:t>Вручную.</w:t>
            </w:r>
          </w:p>
          <w:p w14:paraId="32794573" w14:textId="77777777" w:rsidR="003359F8" w:rsidRPr="008A53DE" w:rsidRDefault="003359F8" w:rsidP="00D21992">
            <w:pPr>
              <w:pStyle w:val="ASFKTablenorm0"/>
              <w:ind w:left="57" w:right="57"/>
            </w:pPr>
            <w:r w:rsidRPr="008A53DE">
              <w:t>Привязан справочник Банки.</w:t>
            </w:r>
          </w:p>
        </w:tc>
      </w:tr>
      <w:tr w:rsidR="003359F8" w:rsidRPr="008A53DE" w14:paraId="11F8BADA" w14:textId="77777777" w:rsidTr="00D21992">
        <w:tc>
          <w:tcPr>
            <w:tcW w:w="1549" w:type="pct"/>
            <w:shd w:val="clear" w:color="auto" w:fill="auto"/>
          </w:tcPr>
          <w:p w14:paraId="111BC448" w14:textId="77777777" w:rsidR="003359F8" w:rsidRPr="008A53DE" w:rsidRDefault="003359F8" w:rsidP="00D21992">
            <w:pPr>
              <w:pStyle w:val="ASFKTablenorm0"/>
              <w:ind w:left="57" w:right="57"/>
            </w:pPr>
            <w:r w:rsidRPr="008A53DE">
              <w:t>Кор.счет</w:t>
            </w:r>
          </w:p>
        </w:tc>
        <w:tc>
          <w:tcPr>
            <w:tcW w:w="3451" w:type="pct"/>
            <w:shd w:val="clear" w:color="auto" w:fill="auto"/>
          </w:tcPr>
          <w:p w14:paraId="7145A5A4" w14:textId="77777777" w:rsidR="003359F8" w:rsidRPr="008A53DE" w:rsidRDefault="003359F8" w:rsidP="00D21992">
            <w:pPr>
              <w:pStyle w:val="ASFKTablenorm0"/>
              <w:ind w:left="57" w:right="57"/>
            </w:pPr>
            <w:r w:rsidRPr="008A53DE">
              <w:t>Номер корреспондентского счета банка получателя.</w:t>
            </w:r>
          </w:p>
          <w:p w14:paraId="17F07A38" w14:textId="77777777" w:rsidR="002C1F31" w:rsidRDefault="002C1F31" w:rsidP="00D21992">
            <w:pPr>
              <w:pStyle w:val="ASFKTablenorm0"/>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14:paraId="7F8D70B6" w14:textId="77777777" w:rsidR="003359F8" w:rsidRPr="008A53DE" w:rsidRDefault="002C1F31" w:rsidP="00D21992">
            <w:pPr>
              <w:pStyle w:val="ASFKTablenorm0"/>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3359F8" w:rsidRPr="008A53DE">
              <w:t xml:space="preserve"> </w:t>
            </w:r>
          </w:p>
          <w:p w14:paraId="7029E30F" w14:textId="77777777" w:rsidR="003359F8" w:rsidRPr="008A53DE" w:rsidRDefault="003359F8" w:rsidP="00D21992">
            <w:pPr>
              <w:pStyle w:val="ASFKTablenorm0"/>
              <w:ind w:left="57" w:right="57"/>
            </w:pPr>
            <w:r w:rsidRPr="008A53DE">
              <w:t>Может быть изменено вручную.</w:t>
            </w:r>
          </w:p>
        </w:tc>
      </w:tr>
      <w:tr w:rsidR="003359F8" w:rsidRPr="008A53DE" w14:paraId="24BA0AE8" w14:textId="77777777" w:rsidTr="00D21992">
        <w:tc>
          <w:tcPr>
            <w:tcW w:w="1549" w:type="pct"/>
            <w:shd w:val="clear" w:color="auto" w:fill="auto"/>
          </w:tcPr>
          <w:p w14:paraId="0E24EF2D" w14:textId="77777777" w:rsidR="003359F8" w:rsidRPr="008A53DE" w:rsidRDefault="003359F8" w:rsidP="00D21992">
            <w:pPr>
              <w:pStyle w:val="ASFKTablenorm0"/>
              <w:ind w:left="57" w:right="57"/>
            </w:pPr>
            <w:r w:rsidRPr="008A53DE">
              <w:t xml:space="preserve">Наим. </w:t>
            </w:r>
            <w:r w:rsidR="0058059D">
              <w:t>б</w:t>
            </w:r>
            <w:r w:rsidRPr="008A53DE">
              <w:t>анка</w:t>
            </w:r>
          </w:p>
        </w:tc>
        <w:tc>
          <w:tcPr>
            <w:tcW w:w="3451" w:type="pct"/>
            <w:shd w:val="clear" w:color="auto" w:fill="auto"/>
          </w:tcPr>
          <w:p w14:paraId="39F84ABE" w14:textId="77777777" w:rsidR="003359F8" w:rsidRPr="008A53DE" w:rsidRDefault="003359F8" w:rsidP="00D21992">
            <w:pPr>
              <w:pStyle w:val="ASFKTablenorm0"/>
              <w:ind w:left="57" w:right="57"/>
            </w:pPr>
            <w:r w:rsidRPr="008A53DE">
              <w:t>Наименование банка получателя.</w:t>
            </w:r>
          </w:p>
          <w:p w14:paraId="05583A1D" w14:textId="77777777" w:rsidR="003359F8" w:rsidRPr="008A53DE" w:rsidRDefault="003359F8" w:rsidP="00D21992">
            <w:pPr>
              <w:pStyle w:val="ASFKTablenorm0"/>
              <w:ind w:left="57" w:right="57"/>
            </w:pPr>
            <w:r w:rsidRPr="008A53DE">
              <w:t xml:space="preserve">Автоматически после заполнения поля «БИК /SWIFT» из справочника </w:t>
            </w:r>
            <w:r w:rsidR="0058059D">
              <w:t>«Справочник б</w:t>
            </w:r>
            <w:r w:rsidRPr="008A53DE">
              <w:t>анков</w:t>
            </w:r>
            <w:r w:rsidR="0058059D">
              <w:t>»</w:t>
            </w:r>
            <w:r w:rsidRPr="008A53DE">
              <w:t xml:space="preserve"> из поля «Платежное наименование банка </w:t>
            </w:r>
            <w:r w:rsidR="0058059D">
              <w:t>составное</w:t>
            </w:r>
            <w:r w:rsidRPr="008A53DE">
              <w:t>». Может быть изменено вручную.</w:t>
            </w:r>
          </w:p>
        </w:tc>
      </w:tr>
      <w:tr w:rsidR="003359F8" w:rsidRPr="008A53DE" w14:paraId="0CB745F5" w14:textId="77777777" w:rsidTr="00D21992">
        <w:tc>
          <w:tcPr>
            <w:tcW w:w="1549" w:type="pct"/>
            <w:shd w:val="clear" w:color="auto" w:fill="auto"/>
          </w:tcPr>
          <w:p w14:paraId="10412BBE" w14:textId="77777777" w:rsidR="003359F8" w:rsidRPr="008A53DE" w:rsidRDefault="003359F8" w:rsidP="00D21992">
            <w:pPr>
              <w:pStyle w:val="ASFKTablenorm0"/>
              <w:ind w:left="57" w:right="57"/>
            </w:pPr>
            <w:r w:rsidRPr="008A53DE">
              <w:t>Код по БК</w:t>
            </w:r>
          </w:p>
        </w:tc>
        <w:tc>
          <w:tcPr>
            <w:tcW w:w="3451" w:type="pct"/>
            <w:shd w:val="clear" w:color="auto" w:fill="auto"/>
          </w:tcPr>
          <w:p w14:paraId="2F37DA1D" w14:textId="77777777" w:rsidR="003359F8" w:rsidRPr="008A53DE" w:rsidRDefault="003359F8" w:rsidP="00D21992">
            <w:pPr>
              <w:pStyle w:val="ASFKTablenorm0"/>
              <w:ind w:left="57" w:right="57"/>
            </w:pPr>
            <w:r w:rsidRPr="008A53DE">
              <w:t>Вручную. Привязан справочник КБК.</w:t>
            </w:r>
          </w:p>
        </w:tc>
      </w:tr>
      <w:tr w:rsidR="003359F8" w:rsidRPr="008A53DE" w14:paraId="5C45FF3A" w14:textId="77777777" w:rsidTr="00D21992">
        <w:tc>
          <w:tcPr>
            <w:tcW w:w="1549" w:type="pct"/>
            <w:shd w:val="clear" w:color="auto" w:fill="auto"/>
          </w:tcPr>
          <w:p w14:paraId="6E037D0D" w14:textId="77777777" w:rsidR="003359F8" w:rsidRPr="008A53DE" w:rsidRDefault="003359F8" w:rsidP="00D21992">
            <w:pPr>
              <w:pStyle w:val="ASFKTablenorm0"/>
              <w:ind w:left="57" w:right="57"/>
            </w:pPr>
            <w:r w:rsidRPr="008A53DE">
              <w:t>Код по ОКТМО</w:t>
            </w:r>
          </w:p>
        </w:tc>
        <w:tc>
          <w:tcPr>
            <w:tcW w:w="3451" w:type="pct"/>
            <w:shd w:val="clear" w:color="auto" w:fill="auto"/>
          </w:tcPr>
          <w:p w14:paraId="16E14CA4" w14:textId="77777777" w:rsidR="003359F8" w:rsidRPr="008A53DE" w:rsidRDefault="003359F8" w:rsidP="00D21992">
            <w:pPr>
              <w:pStyle w:val="ASFKTablenorm0"/>
              <w:ind w:left="57" w:right="57"/>
            </w:pPr>
            <w:r w:rsidRPr="008A53DE">
              <w:t>Вручную. Привязан справочник ОКТМО.</w:t>
            </w:r>
          </w:p>
        </w:tc>
      </w:tr>
      <w:tr w:rsidR="003359F8" w:rsidRPr="008A53DE" w14:paraId="0632AFC2" w14:textId="77777777" w:rsidTr="00D21992">
        <w:trPr>
          <w:trHeight w:val="77"/>
        </w:trPr>
        <w:tc>
          <w:tcPr>
            <w:tcW w:w="5000" w:type="pct"/>
            <w:gridSpan w:val="2"/>
            <w:shd w:val="clear" w:color="auto" w:fill="auto"/>
          </w:tcPr>
          <w:p w14:paraId="045D3123" w14:textId="77777777" w:rsidR="003359F8" w:rsidRPr="008A53DE" w:rsidRDefault="003359F8" w:rsidP="00D21992">
            <w:pPr>
              <w:pStyle w:val="ASFKTablenorm0"/>
              <w:ind w:left="57" w:right="57"/>
            </w:pPr>
            <w:r w:rsidRPr="008A53DE">
              <w:t>Группа полей «Подписи»</w:t>
            </w:r>
          </w:p>
        </w:tc>
      </w:tr>
      <w:tr w:rsidR="00D52498" w:rsidRPr="008A53DE" w14:paraId="5BE1CEB0" w14:textId="77777777" w:rsidTr="00D21992">
        <w:trPr>
          <w:trHeight w:val="77"/>
        </w:trPr>
        <w:tc>
          <w:tcPr>
            <w:tcW w:w="1549" w:type="pct"/>
            <w:shd w:val="clear" w:color="auto" w:fill="auto"/>
          </w:tcPr>
          <w:p w14:paraId="618D671D" w14:textId="77777777" w:rsidR="00D52498" w:rsidRPr="00D52498" w:rsidRDefault="00D52498" w:rsidP="00D21992">
            <w:pPr>
              <w:pStyle w:val="ASFKTablenorm0"/>
              <w:ind w:left="57" w:right="57"/>
            </w:pPr>
            <w:r w:rsidRPr="00D52498">
              <w:t>Руководитель (уполномоченное им лицо). Должность</w:t>
            </w:r>
          </w:p>
        </w:tc>
        <w:tc>
          <w:tcPr>
            <w:tcW w:w="3451" w:type="pct"/>
            <w:shd w:val="clear" w:color="auto" w:fill="auto"/>
          </w:tcPr>
          <w:p w14:paraId="08B9A1E0" w14:textId="77777777" w:rsidR="00D52498" w:rsidRPr="00D52498" w:rsidRDefault="00D52498" w:rsidP="00D21992">
            <w:pPr>
              <w:pStyle w:val="ASFKTablenorm0"/>
              <w:ind w:left="57" w:right="57"/>
            </w:pPr>
            <w:r w:rsidRPr="00D52498">
              <w:t>Наименование должности руководителя.</w:t>
            </w:r>
          </w:p>
          <w:p w14:paraId="5483B5C9" w14:textId="77777777" w:rsidR="00D52498" w:rsidRPr="00D52498" w:rsidRDefault="00D52498" w:rsidP="00D21992">
            <w:pPr>
              <w:pStyle w:val="ASFKTablenorm0"/>
              <w:ind w:left="57" w:right="57"/>
            </w:pPr>
            <w:r w:rsidRPr="00D52498">
              <w:t>Для АРМ. Заполняется автоматически при подписании ЭП данными подписанта.</w:t>
            </w:r>
          </w:p>
        </w:tc>
      </w:tr>
      <w:tr w:rsidR="00D52498" w:rsidRPr="008A53DE" w14:paraId="718E7B59" w14:textId="77777777" w:rsidTr="00D21992">
        <w:trPr>
          <w:trHeight w:val="77"/>
        </w:trPr>
        <w:tc>
          <w:tcPr>
            <w:tcW w:w="1549" w:type="pct"/>
            <w:shd w:val="clear" w:color="auto" w:fill="auto"/>
          </w:tcPr>
          <w:p w14:paraId="00C31AA5" w14:textId="77777777" w:rsidR="00D52498" w:rsidRPr="00D52498" w:rsidRDefault="00D52498" w:rsidP="00D21992">
            <w:pPr>
              <w:pStyle w:val="ASFKTablenorm0"/>
              <w:ind w:left="57" w:right="57"/>
            </w:pPr>
            <w:r w:rsidRPr="00D52498">
              <w:t>Руководитель (уполномоченное им лицо). Расшифровка подписи</w:t>
            </w:r>
          </w:p>
        </w:tc>
        <w:tc>
          <w:tcPr>
            <w:tcW w:w="3451" w:type="pct"/>
            <w:shd w:val="clear" w:color="auto" w:fill="auto"/>
          </w:tcPr>
          <w:p w14:paraId="57E1E436" w14:textId="77777777" w:rsidR="00D52498" w:rsidRPr="00D52498" w:rsidRDefault="00D52498" w:rsidP="00D21992">
            <w:pPr>
              <w:pStyle w:val="ASFKTablenorm0"/>
              <w:ind w:left="57" w:right="57"/>
            </w:pPr>
            <w:r w:rsidRPr="00D52498">
              <w:t>ФИО руководителя.</w:t>
            </w:r>
          </w:p>
          <w:p w14:paraId="0FFCD545" w14:textId="77777777" w:rsidR="00D52498" w:rsidRPr="00D52498" w:rsidRDefault="00D52498" w:rsidP="00D21992">
            <w:pPr>
              <w:pStyle w:val="ASFKTablenorm0"/>
              <w:ind w:left="57" w:right="57"/>
            </w:pPr>
            <w:r w:rsidRPr="00D52498">
              <w:t>Для АРМ. Заполняется автоматически при подписании ЭП данными подписанта.</w:t>
            </w:r>
          </w:p>
        </w:tc>
      </w:tr>
      <w:tr w:rsidR="00D52498" w:rsidRPr="008A53DE" w14:paraId="46970C01" w14:textId="77777777" w:rsidTr="00D21992">
        <w:trPr>
          <w:trHeight w:val="77"/>
        </w:trPr>
        <w:tc>
          <w:tcPr>
            <w:tcW w:w="1549" w:type="pct"/>
            <w:shd w:val="clear" w:color="auto" w:fill="auto"/>
          </w:tcPr>
          <w:p w14:paraId="021F09E2" w14:textId="77777777" w:rsidR="00D52498" w:rsidRPr="00D52498" w:rsidRDefault="00D52498" w:rsidP="00D21992">
            <w:pPr>
              <w:pStyle w:val="ASFKTablenorm0"/>
              <w:ind w:left="57" w:right="57"/>
            </w:pPr>
            <w:r w:rsidRPr="00D52498">
              <w:t>Главный бухгалтер (уполномоченное им лицо). Должность</w:t>
            </w:r>
          </w:p>
        </w:tc>
        <w:tc>
          <w:tcPr>
            <w:tcW w:w="3451" w:type="pct"/>
            <w:shd w:val="clear" w:color="auto" w:fill="auto"/>
          </w:tcPr>
          <w:p w14:paraId="7BCAE303" w14:textId="77777777" w:rsidR="00D52498" w:rsidRPr="00D52498" w:rsidRDefault="00D52498" w:rsidP="00D21992">
            <w:pPr>
              <w:pStyle w:val="ASFKTablenorm0"/>
              <w:ind w:left="57" w:right="57"/>
            </w:pPr>
            <w:r w:rsidRPr="00D52498">
              <w:t>Наименование должности ответственного исполнителя.</w:t>
            </w:r>
          </w:p>
          <w:p w14:paraId="3173E7F9" w14:textId="77777777" w:rsidR="00D52498" w:rsidRPr="00D52498" w:rsidRDefault="00D52498" w:rsidP="00D21992">
            <w:pPr>
              <w:pStyle w:val="ASFKTablenorm0"/>
              <w:ind w:left="57" w:right="57"/>
            </w:pPr>
            <w:r w:rsidRPr="00D52498">
              <w:t>Для АРМ. Заполняется автоматически при подписании ЭП данными подписанта.</w:t>
            </w:r>
          </w:p>
        </w:tc>
      </w:tr>
      <w:tr w:rsidR="00D52498" w:rsidRPr="008A53DE" w14:paraId="44D5F3FD" w14:textId="77777777" w:rsidTr="00D21992">
        <w:trPr>
          <w:trHeight w:val="77"/>
        </w:trPr>
        <w:tc>
          <w:tcPr>
            <w:tcW w:w="1549" w:type="pct"/>
            <w:shd w:val="clear" w:color="auto" w:fill="auto"/>
          </w:tcPr>
          <w:p w14:paraId="2BB46652" w14:textId="77777777" w:rsidR="00D52498" w:rsidRPr="00D52498" w:rsidRDefault="00D52498" w:rsidP="00D21992">
            <w:pPr>
              <w:pStyle w:val="ASFKTablenorm0"/>
              <w:ind w:left="57" w:right="57"/>
            </w:pPr>
            <w:r w:rsidRPr="00D52498">
              <w:t>Главный бухгалтер (уполномоченное им лицо). Расшифровка подписи</w:t>
            </w:r>
          </w:p>
        </w:tc>
        <w:tc>
          <w:tcPr>
            <w:tcW w:w="3451" w:type="pct"/>
            <w:shd w:val="clear" w:color="auto" w:fill="auto"/>
          </w:tcPr>
          <w:p w14:paraId="42C6171B" w14:textId="77777777" w:rsidR="00D52498" w:rsidRPr="00D52498" w:rsidRDefault="00D52498" w:rsidP="00D21992">
            <w:pPr>
              <w:pStyle w:val="ASFKTablenorm0"/>
              <w:ind w:left="57" w:right="57"/>
            </w:pPr>
            <w:r w:rsidRPr="00D52498">
              <w:t>ФИО ответственного исполнителя.</w:t>
            </w:r>
          </w:p>
          <w:p w14:paraId="44712CF1" w14:textId="77777777" w:rsidR="00D52498" w:rsidRPr="00D52498" w:rsidRDefault="00D52498" w:rsidP="00D21992">
            <w:pPr>
              <w:pStyle w:val="ASFKTablenorm0"/>
              <w:ind w:left="57" w:right="57"/>
            </w:pPr>
            <w:r w:rsidRPr="00D52498">
              <w:t>Для АРМ. Заполняется автоматически при подписании ЭП данными подписанта.</w:t>
            </w:r>
          </w:p>
        </w:tc>
      </w:tr>
      <w:tr w:rsidR="00D52498" w:rsidRPr="008A53DE" w14:paraId="1B73FA4B" w14:textId="77777777" w:rsidTr="00D21992">
        <w:trPr>
          <w:trHeight w:val="77"/>
        </w:trPr>
        <w:tc>
          <w:tcPr>
            <w:tcW w:w="1549" w:type="pct"/>
            <w:shd w:val="clear" w:color="auto" w:fill="auto"/>
          </w:tcPr>
          <w:p w14:paraId="5EFE13F7" w14:textId="77777777" w:rsidR="00D52498" w:rsidRPr="00D52498" w:rsidRDefault="00D52498" w:rsidP="00D21992">
            <w:pPr>
              <w:pStyle w:val="ASFKTablenorm0"/>
              <w:ind w:left="57" w:right="57"/>
            </w:pPr>
            <w:r w:rsidRPr="00D52498">
              <w:t>Дата</w:t>
            </w:r>
          </w:p>
        </w:tc>
        <w:tc>
          <w:tcPr>
            <w:tcW w:w="3451" w:type="pct"/>
            <w:shd w:val="clear" w:color="auto" w:fill="auto"/>
          </w:tcPr>
          <w:p w14:paraId="5450C984" w14:textId="77777777" w:rsidR="00D52498" w:rsidRPr="00D52498" w:rsidRDefault="00D52498" w:rsidP="00D21992">
            <w:pPr>
              <w:pStyle w:val="ASFKTablenorm0"/>
              <w:ind w:left="57" w:right="57"/>
            </w:pPr>
            <w:r w:rsidRPr="00D52498">
              <w:t>Дата подписания документа главным бухгалтером.</w:t>
            </w:r>
          </w:p>
          <w:p w14:paraId="3A4F9E2D" w14:textId="77777777" w:rsidR="00D52498" w:rsidRPr="00D52498" w:rsidRDefault="00D52498" w:rsidP="00D21992">
            <w:pPr>
              <w:pStyle w:val="ASFKTablenorm0"/>
              <w:ind w:left="57" w:right="57"/>
            </w:pPr>
            <w:r w:rsidRPr="00D52498">
              <w:t>Для АРМ. Заполняется автоматически при подписании ЭП данными подписанта. Привязан системный календарь</w:t>
            </w:r>
            <w:r>
              <w:t>.</w:t>
            </w:r>
          </w:p>
        </w:tc>
      </w:tr>
      <w:tr w:rsidR="00F826F2" w:rsidRPr="008A53DE" w14:paraId="141667FF" w14:textId="77777777" w:rsidTr="00D21992">
        <w:trPr>
          <w:trHeight w:val="77"/>
        </w:trPr>
        <w:tc>
          <w:tcPr>
            <w:tcW w:w="1549" w:type="pct"/>
            <w:shd w:val="clear" w:color="auto" w:fill="auto"/>
          </w:tcPr>
          <w:p w14:paraId="4B55CFD5" w14:textId="77777777" w:rsidR="00F826F2" w:rsidRPr="002E38AF" w:rsidRDefault="00F826F2" w:rsidP="00D21992">
            <w:pPr>
              <w:pStyle w:val="ASFKTablenorm0"/>
              <w:ind w:left="57" w:right="57"/>
            </w:pPr>
            <w:r w:rsidRPr="0095071D">
              <w:t>ФИО ответственного за конфиденциальность данных</w:t>
            </w:r>
            <w:r w:rsidRPr="0095071D">
              <w:tab/>
            </w:r>
          </w:p>
        </w:tc>
        <w:tc>
          <w:tcPr>
            <w:tcW w:w="3451" w:type="pct"/>
            <w:shd w:val="clear" w:color="auto" w:fill="auto"/>
          </w:tcPr>
          <w:p w14:paraId="36130E3F" w14:textId="77777777" w:rsidR="00F826F2" w:rsidRPr="002E38AF" w:rsidRDefault="00F826F2" w:rsidP="00D21992">
            <w:pPr>
              <w:pStyle w:val="ASFKTablenorm0"/>
              <w:ind w:left="57" w:right="57"/>
            </w:pPr>
            <w:r w:rsidRPr="0095071D">
              <w:t xml:space="preserve">Заполняется автоматически при подписании. Поле заполняется, если в поле «Уровень конфиденциальности» указано значение «1» или </w:t>
            </w:r>
            <w:r w:rsidRPr="0095071D">
              <w:lastRenderedPageBreak/>
              <w:t>«0».</w:t>
            </w:r>
          </w:p>
        </w:tc>
      </w:tr>
      <w:tr w:rsidR="003359F8" w:rsidRPr="008A53DE" w14:paraId="3643F04F" w14:textId="77777777" w:rsidTr="00D21992">
        <w:trPr>
          <w:trHeight w:val="77"/>
        </w:trPr>
        <w:tc>
          <w:tcPr>
            <w:tcW w:w="5000" w:type="pct"/>
            <w:gridSpan w:val="2"/>
            <w:shd w:val="clear" w:color="auto" w:fill="auto"/>
          </w:tcPr>
          <w:p w14:paraId="3AA064B3" w14:textId="77777777" w:rsidR="003359F8" w:rsidRPr="008A53DE" w:rsidRDefault="003359F8" w:rsidP="00D21992">
            <w:pPr>
              <w:pStyle w:val="ASFKTablenorm0"/>
              <w:ind w:left="57" w:right="57"/>
            </w:pPr>
            <w:r w:rsidRPr="008A53DE">
              <w:lastRenderedPageBreak/>
              <w:t>Группа полей «Отметка территориального органа Федерального казначейства о постановке на учет заявки на возврат»</w:t>
            </w:r>
          </w:p>
        </w:tc>
      </w:tr>
      <w:tr w:rsidR="003359F8" w:rsidRPr="008A53DE" w14:paraId="6C186977" w14:textId="77777777" w:rsidTr="00D21992">
        <w:trPr>
          <w:trHeight w:val="77"/>
        </w:trPr>
        <w:tc>
          <w:tcPr>
            <w:tcW w:w="1549" w:type="pct"/>
            <w:shd w:val="clear" w:color="auto" w:fill="auto"/>
          </w:tcPr>
          <w:p w14:paraId="6766D2E6" w14:textId="77777777" w:rsidR="003359F8" w:rsidRPr="008A53DE" w:rsidRDefault="003359F8" w:rsidP="00D21992">
            <w:pPr>
              <w:pStyle w:val="ASFKTablenorm0"/>
              <w:ind w:left="57" w:right="57"/>
            </w:pPr>
            <w:r w:rsidRPr="008A53DE">
              <w:t>Номер заявки</w:t>
            </w:r>
          </w:p>
        </w:tc>
        <w:tc>
          <w:tcPr>
            <w:tcW w:w="3451" w:type="pct"/>
            <w:shd w:val="clear" w:color="auto" w:fill="auto"/>
          </w:tcPr>
          <w:p w14:paraId="6EB5B757" w14:textId="77777777" w:rsidR="003359F8" w:rsidRPr="008A53DE" w:rsidRDefault="003359F8" w:rsidP="00D21992">
            <w:pPr>
              <w:pStyle w:val="ASFKTablenorm0"/>
              <w:ind w:left="57" w:right="57"/>
            </w:pPr>
            <w:r w:rsidRPr="008A53DE">
              <w:t>Регистрационный номер заявки в ТОФК.</w:t>
            </w:r>
          </w:p>
          <w:p w14:paraId="4C477320" w14:textId="77777777" w:rsidR="003359F8" w:rsidRPr="008A53DE" w:rsidRDefault="003359F8" w:rsidP="00D21992">
            <w:pPr>
              <w:pStyle w:val="ASFKTablenorm0"/>
              <w:ind w:left="57" w:right="57"/>
            </w:pPr>
            <w:r w:rsidRPr="008A53DE">
              <w:t>Значение доставляется из OEBS</w:t>
            </w:r>
            <w:r w:rsidR="00476E93">
              <w:t>.</w:t>
            </w:r>
          </w:p>
        </w:tc>
      </w:tr>
      <w:tr w:rsidR="003359F8" w:rsidRPr="008A53DE" w14:paraId="79B6C9BD" w14:textId="77777777" w:rsidTr="00D21992">
        <w:trPr>
          <w:trHeight w:val="77"/>
        </w:trPr>
        <w:tc>
          <w:tcPr>
            <w:tcW w:w="1549" w:type="pct"/>
            <w:shd w:val="clear" w:color="auto" w:fill="auto"/>
          </w:tcPr>
          <w:p w14:paraId="7F92E812" w14:textId="77777777" w:rsidR="003359F8" w:rsidRPr="008A53DE" w:rsidRDefault="003359F8" w:rsidP="00D21992">
            <w:pPr>
              <w:pStyle w:val="ASFKTablenorm0"/>
              <w:ind w:left="57" w:right="57"/>
            </w:pPr>
            <w:r w:rsidRPr="008A53DE">
              <w:t>Дата регистрации</w:t>
            </w:r>
          </w:p>
        </w:tc>
        <w:tc>
          <w:tcPr>
            <w:tcW w:w="3451" w:type="pct"/>
            <w:shd w:val="clear" w:color="auto" w:fill="auto"/>
          </w:tcPr>
          <w:p w14:paraId="41DE05D5" w14:textId="77777777" w:rsidR="003359F8" w:rsidRPr="008A53DE" w:rsidRDefault="003359F8" w:rsidP="00D21992">
            <w:pPr>
              <w:pStyle w:val="ASFKTablenorm0"/>
              <w:ind w:left="57" w:right="57"/>
            </w:pPr>
            <w:r w:rsidRPr="008A53DE">
              <w:t>Дата регистрации документа в ТОФК.</w:t>
            </w:r>
          </w:p>
          <w:p w14:paraId="7D9289A0" w14:textId="77777777" w:rsidR="003359F8" w:rsidRPr="008A53DE" w:rsidRDefault="003359F8" w:rsidP="00D21992">
            <w:pPr>
              <w:pStyle w:val="ASFKTablenorm0"/>
              <w:ind w:left="57" w:right="57"/>
            </w:pPr>
            <w:r w:rsidRPr="008A53DE">
              <w:t>Значение доставляется из OEBS</w:t>
            </w:r>
            <w:r w:rsidR="00476E93">
              <w:t>.</w:t>
            </w:r>
          </w:p>
        </w:tc>
      </w:tr>
      <w:tr w:rsidR="003359F8" w:rsidRPr="008A53DE" w14:paraId="083828BD" w14:textId="77777777" w:rsidTr="00D21992">
        <w:trPr>
          <w:trHeight w:val="77"/>
        </w:trPr>
        <w:tc>
          <w:tcPr>
            <w:tcW w:w="1549" w:type="pct"/>
            <w:shd w:val="clear" w:color="auto" w:fill="auto"/>
          </w:tcPr>
          <w:p w14:paraId="7466595C" w14:textId="77777777" w:rsidR="003359F8" w:rsidRPr="008A53DE" w:rsidRDefault="003359F8" w:rsidP="00D21992">
            <w:pPr>
              <w:pStyle w:val="ASFKTablenorm0"/>
              <w:ind w:left="57" w:right="57"/>
            </w:pPr>
            <w:r w:rsidRPr="008A53DE">
              <w:t>Ответственный исполнитель. Должность</w:t>
            </w:r>
          </w:p>
        </w:tc>
        <w:tc>
          <w:tcPr>
            <w:tcW w:w="3451" w:type="pct"/>
            <w:shd w:val="clear" w:color="auto" w:fill="auto"/>
          </w:tcPr>
          <w:p w14:paraId="157F0873" w14:textId="77777777" w:rsidR="003359F8" w:rsidRPr="008A53DE" w:rsidRDefault="003359F8" w:rsidP="00D21992">
            <w:pPr>
              <w:pStyle w:val="ASFKTablenorm0"/>
              <w:ind w:left="57" w:right="57"/>
            </w:pPr>
            <w:r w:rsidRPr="008A53DE">
              <w:t xml:space="preserve">Наименование должности ответственного исполнителя в ТОФК. </w:t>
            </w:r>
          </w:p>
          <w:p w14:paraId="4573D827" w14:textId="77777777" w:rsidR="003359F8" w:rsidRPr="008A53DE" w:rsidRDefault="003359F8" w:rsidP="00D21992">
            <w:pPr>
              <w:pStyle w:val="ASFKTablenorm0"/>
              <w:ind w:left="57" w:right="57"/>
            </w:pPr>
            <w:r w:rsidRPr="008A53DE">
              <w:t>Значение доставляется из OEBS</w:t>
            </w:r>
            <w:r w:rsidR="00476E93">
              <w:t>.</w:t>
            </w:r>
          </w:p>
        </w:tc>
      </w:tr>
      <w:tr w:rsidR="003359F8" w:rsidRPr="008A53DE" w14:paraId="5FAC4A31" w14:textId="77777777" w:rsidTr="00D21992">
        <w:trPr>
          <w:trHeight w:val="77"/>
        </w:trPr>
        <w:tc>
          <w:tcPr>
            <w:tcW w:w="1549" w:type="pct"/>
            <w:shd w:val="clear" w:color="auto" w:fill="auto"/>
          </w:tcPr>
          <w:p w14:paraId="6D7F8298" w14:textId="77777777" w:rsidR="003359F8" w:rsidRPr="008A53DE" w:rsidRDefault="003359F8" w:rsidP="00D21992">
            <w:pPr>
              <w:pStyle w:val="ASFKTablenorm0"/>
              <w:ind w:left="57" w:right="57"/>
            </w:pPr>
            <w:r w:rsidRPr="008A53DE">
              <w:t>Ответственный исполнитель. Расшифровка подписи</w:t>
            </w:r>
          </w:p>
        </w:tc>
        <w:tc>
          <w:tcPr>
            <w:tcW w:w="3451" w:type="pct"/>
            <w:shd w:val="clear" w:color="auto" w:fill="auto"/>
          </w:tcPr>
          <w:p w14:paraId="4FC1FA4D" w14:textId="77777777" w:rsidR="003359F8" w:rsidRPr="008A53DE" w:rsidRDefault="003359F8" w:rsidP="00D21992">
            <w:pPr>
              <w:pStyle w:val="ASFKTablenorm0"/>
              <w:ind w:left="57" w:right="57"/>
            </w:pPr>
            <w:r w:rsidRPr="008A53DE">
              <w:t>ФИО ответственного исполнителя в ТОФК. Значение доставляется из OEBS</w:t>
            </w:r>
            <w:r w:rsidR="00476E93">
              <w:t>.</w:t>
            </w:r>
          </w:p>
        </w:tc>
      </w:tr>
      <w:tr w:rsidR="003359F8" w:rsidRPr="008A53DE" w14:paraId="5A19FFE4" w14:textId="77777777" w:rsidTr="00D21992">
        <w:trPr>
          <w:trHeight w:val="77"/>
        </w:trPr>
        <w:tc>
          <w:tcPr>
            <w:tcW w:w="1549" w:type="pct"/>
            <w:shd w:val="clear" w:color="auto" w:fill="auto"/>
          </w:tcPr>
          <w:p w14:paraId="6FA71B0E" w14:textId="77777777" w:rsidR="003359F8" w:rsidRPr="008A53DE" w:rsidRDefault="003359F8" w:rsidP="00D21992">
            <w:pPr>
              <w:pStyle w:val="ASFKTablenorm0"/>
              <w:ind w:left="57" w:right="57"/>
            </w:pPr>
            <w:r w:rsidRPr="008A53DE">
              <w:t>Телефон</w:t>
            </w:r>
          </w:p>
        </w:tc>
        <w:tc>
          <w:tcPr>
            <w:tcW w:w="3451" w:type="pct"/>
            <w:shd w:val="clear" w:color="auto" w:fill="auto"/>
          </w:tcPr>
          <w:p w14:paraId="78C5DF72" w14:textId="77777777" w:rsidR="003359F8" w:rsidRPr="008A53DE" w:rsidRDefault="003359F8" w:rsidP="00D21992">
            <w:pPr>
              <w:pStyle w:val="ASFKTablenorm0"/>
              <w:ind w:left="57" w:right="57"/>
            </w:pPr>
            <w:r w:rsidRPr="008A53DE">
              <w:t>Номер телефона ответственного исполнителя в ТОФК. Значение доставляется из OEBS</w:t>
            </w:r>
            <w:r w:rsidR="00476E93">
              <w:t>.</w:t>
            </w:r>
          </w:p>
        </w:tc>
      </w:tr>
    </w:tbl>
    <w:p w14:paraId="327AA1D3" w14:textId="77777777" w:rsidR="003359F8" w:rsidRPr="008A53DE" w:rsidRDefault="003359F8" w:rsidP="003359F8">
      <w:pPr>
        <w:pStyle w:val="32"/>
      </w:pPr>
      <w:bookmarkStart w:id="1092" w:name="_Ref404870225"/>
      <w:bookmarkStart w:id="1093" w:name="_Ref404870282"/>
      <w:bookmarkStart w:id="1094" w:name="_Ref404870310"/>
      <w:bookmarkStart w:id="1095" w:name="_Toc422496688"/>
      <w:bookmarkStart w:id="1096" w:name="_Ref52887327"/>
      <w:bookmarkStart w:id="1097" w:name="_Toc82681557"/>
      <w:r>
        <w:t xml:space="preserve">Реестр </w:t>
      </w:r>
      <w:bookmarkEnd w:id="1078"/>
      <w:bookmarkEnd w:id="1079"/>
      <w:bookmarkEnd w:id="1080"/>
      <w:bookmarkEnd w:id="1081"/>
      <w:bookmarkEnd w:id="1082"/>
      <w:bookmarkEnd w:id="1092"/>
      <w:bookmarkEnd w:id="1093"/>
      <w:bookmarkEnd w:id="1094"/>
      <w:bookmarkEnd w:id="1095"/>
      <w:r w:rsidR="00F75976">
        <w:t>передаваемых (принимаемых) платежей</w:t>
      </w:r>
      <w:bookmarkEnd w:id="1096"/>
      <w:bookmarkEnd w:id="1097"/>
    </w:p>
    <w:p w14:paraId="259EE6E2" w14:textId="77777777" w:rsidR="003359F8" w:rsidRPr="008A53DE" w:rsidRDefault="003359F8" w:rsidP="003359F8">
      <w:pPr>
        <w:pStyle w:val="ASFKNormal"/>
      </w:pPr>
      <w:r w:rsidRPr="008A53DE">
        <w:t>Документ «</w:t>
      </w:r>
      <w:r>
        <w:t xml:space="preserve">Реестр </w:t>
      </w:r>
      <w:r w:rsidR="00F75976">
        <w:t>передаваемых (принимаемых) платежей</w:t>
      </w:r>
      <w:r w:rsidRPr="008A53DE">
        <w:t>» предназначен для передачи информации о зачислении платежей, поступивших в бюджет, минуя счет ФК для учета поступлений и их распределения между бюджетами.</w:t>
      </w:r>
    </w:p>
    <w:p w14:paraId="5C0C2DAA" w14:textId="77777777" w:rsidR="003359F8" w:rsidRPr="008A53DE" w:rsidRDefault="003359F8" w:rsidP="003359F8">
      <w:pPr>
        <w:pStyle w:val="ASFKNormal"/>
      </w:pPr>
      <w:r w:rsidRPr="008A53DE">
        <w:t>Если кассовое обслуживание бюджета осуществляет УФК, то реестр формируется автоматически при обработке банковской выписки, регистрируется и отправляется в ФО.</w:t>
      </w:r>
    </w:p>
    <w:p w14:paraId="5A40AA1F" w14:textId="77777777" w:rsidR="003359F8" w:rsidRPr="008A53DE" w:rsidRDefault="003359F8" w:rsidP="003359F8">
      <w:pPr>
        <w:pStyle w:val="ASFKNormal"/>
      </w:pPr>
      <w:r w:rsidRPr="008A53DE">
        <w:t>Если кассовое обслуживание бюджета осуществляет ФО, реестр формируется в ФО, а затем ФО направляет его в ОрФК.</w:t>
      </w:r>
    </w:p>
    <w:p w14:paraId="7DCB5F85" w14:textId="77777777" w:rsidR="003359F8" w:rsidRPr="008A53DE" w:rsidRDefault="003359F8" w:rsidP="003359F8">
      <w:pPr>
        <w:pStyle w:val="ASFKNormal"/>
      </w:pPr>
      <w:r w:rsidRPr="008A53DE">
        <w:t>Для работы с документами «</w:t>
      </w:r>
      <w:r w:rsidR="00F75976">
        <w:t>Реестр передаваемых (принимаемых) платежей</w:t>
      </w:r>
      <w:r w:rsidRPr="008A53DE">
        <w:t xml:space="preserve">» следует перейти в пункт меню «Документы – Обработка и учет поступлений – </w:t>
      </w:r>
      <w:r w:rsidR="00F75976">
        <w:t>Реестр</w:t>
      </w:r>
      <w:r w:rsidR="00501C3A">
        <w:t>ы</w:t>
      </w:r>
      <w:r w:rsidR="00F75976">
        <w:t xml:space="preserve"> передаваемых (принимаемых) платежей</w:t>
      </w:r>
      <w:r w:rsidR="00F75976" w:rsidRPr="008A53DE">
        <w:t xml:space="preserve"> </w:t>
      </w:r>
      <w:r w:rsidRPr="008A53DE">
        <w:t xml:space="preserve">– </w:t>
      </w:r>
      <w:r w:rsidR="00F75976">
        <w:t>Реестр передаваемых (принимаемых) платежей</w:t>
      </w:r>
      <w:r w:rsidRPr="008A53DE">
        <w:t>». Откроется ЭФ списка документов, представленная на рисунке </w:t>
      </w:r>
      <w:r w:rsidRPr="008A53DE">
        <w:fldChar w:fldCharType="begin"/>
      </w:r>
      <w:r w:rsidRPr="008A53DE">
        <w:instrText xml:space="preserve"> REF _Ref230431002 \h  \* MERGEFORMAT </w:instrText>
      </w:r>
      <w:r w:rsidRPr="008A53DE">
        <w:fldChar w:fldCharType="separate"/>
      </w:r>
      <w:r w:rsidR="007F52C8">
        <w:t>138</w:t>
      </w:r>
      <w:r w:rsidRPr="008A53DE">
        <w:fldChar w:fldCharType="end"/>
      </w:r>
      <w:r w:rsidRPr="008A53DE">
        <w:t>.</w:t>
      </w:r>
    </w:p>
    <w:p w14:paraId="7E1C5F9B" w14:textId="77777777" w:rsidR="003359F8" w:rsidRPr="00CF70B4" w:rsidRDefault="000D56B8" w:rsidP="003359F8">
      <w:pPr>
        <w:pStyle w:val="ASFKFigure"/>
      </w:pPr>
      <w:r>
        <w:pict w14:anchorId="7F7AD5BB">
          <v:shape id="_x0000_i1243" type="#_x0000_t75" style="width:479.25pt;height:3in">
            <v:imagedata r:id="rId198" o:title="ФО"/>
          </v:shape>
        </w:pict>
      </w:r>
    </w:p>
    <w:p w14:paraId="218CCBE6"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098" w:name="_Ref230431002"/>
      <w:bookmarkStart w:id="1099" w:name="_Toc82681956"/>
      <w:r w:rsidR="007F52C8">
        <w:rPr>
          <w:noProof/>
        </w:rPr>
        <w:t>138</w:t>
      </w:r>
      <w:bookmarkEnd w:id="1098"/>
      <w:r>
        <w:rPr>
          <w:noProof/>
        </w:rPr>
        <w:fldChar w:fldCharType="end"/>
      </w:r>
      <w:r w:rsidR="003359F8" w:rsidRPr="008A53DE">
        <w:t>. ЭФ списка документов «</w:t>
      </w:r>
      <w:r w:rsidR="00F75976">
        <w:t>Реестр передаваемых (принимаемых) платежей</w:t>
      </w:r>
      <w:r w:rsidR="003359F8" w:rsidRPr="008A53DE">
        <w:t>»</w:t>
      </w:r>
      <w:bookmarkEnd w:id="1099"/>
    </w:p>
    <w:p w14:paraId="31770382" w14:textId="77777777" w:rsidR="003359F8" w:rsidRPr="008A53DE" w:rsidRDefault="003359F8" w:rsidP="003359F8">
      <w:pPr>
        <w:pStyle w:val="41"/>
      </w:pPr>
      <w:r w:rsidRPr="008A53DE">
        <w:lastRenderedPageBreak/>
        <w:t>Доступные операции</w:t>
      </w:r>
    </w:p>
    <w:p w14:paraId="3DCE5A9C" w14:textId="77777777" w:rsidR="003359F8" w:rsidRPr="008A53DE" w:rsidRDefault="003359F8" w:rsidP="003359F8">
      <w:pPr>
        <w:pStyle w:val="ASFKNormal"/>
      </w:pPr>
      <w:r w:rsidRPr="008A53DE">
        <w:t>На АРМ ФО доступны следующие операции над документом:</w:t>
      </w:r>
    </w:p>
    <w:p w14:paraId="3076D7FB" w14:textId="77777777" w:rsidR="003359F8" w:rsidRPr="008A53DE" w:rsidRDefault="003359F8" w:rsidP="003359F8">
      <w:pPr>
        <w:pStyle w:val="ASFKListmark1"/>
      </w:pPr>
      <w:r w:rsidRPr="008A53DE">
        <w:t>Для входящих документов:</w:t>
      </w:r>
    </w:p>
    <w:p w14:paraId="5A4892B2" w14:textId="77777777" w:rsidR="003359F8" w:rsidRPr="008A53DE" w:rsidRDefault="003359F8" w:rsidP="003359F8">
      <w:pPr>
        <w:pStyle w:val="ASFKListmark2"/>
      </w:pPr>
      <w:r w:rsidRPr="008A53DE">
        <w:t>просмотр;</w:t>
      </w:r>
    </w:p>
    <w:p w14:paraId="2D30A0B0" w14:textId="77777777" w:rsidR="003359F8" w:rsidRPr="008A53DE" w:rsidRDefault="003359F8" w:rsidP="003359F8">
      <w:pPr>
        <w:pStyle w:val="ASFKListmark2"/>
      </w:pPr>
      <w:r w:rsidRPr="008A53DE">
        <w:t>печать;</w:t>
      </w:r>
    </w:p>
    <w:p w14:paraId="3D915A9A" w14:textId="77777777" w:rsidR="003359F8" w:rsidRPr="008A53DE" w:rsidRDefault="003359F8" w:rsidP="003359F8">
      <w:pPr>
        <w:pStyle w:val="ASFKListmark2"/>
      </w:pPr>
      <w:r w:rsidRPr="008A53DE">
        <w:t>экспорт во внешние системы (документ выгружается вместе с документом «Информация из расчетных документов, прилагаемых к реестру платежей, поступивших в бюджет, минуя счет органа Федерального казначейства»).</w:t>
      </w:r>
    </w:p>
    <w:p w14:paraId="0C4D978C" w14:textId="77777777" w:rsidR="003359F8" w:rsidRPr="008A53DE" w:rsidRDefault="003359F8" w:rsidP="003359F8">
      <w:pPr>
        <w:pStyle w:val="41"/>
      </w:pPr>
      <w:r w:rsidRPr="008A53DE">
        <w:t>Экранная форма документа</w:t>
      </w:r>
    </w:p>
    <w:p w14:paraId="17BB81EC" w14:textId="77777777" w:rsidR="003359F8" w:rsidRPr="008A53DE" w:rsidRDefault="003359F8" w:rsidP="003359F8">
      <w:pPr>
        <w:pStyle w:val="ASFKNormal"/>
      </w:pPr>
      <w:r w:rsidRPr="008A53DE">
        <w:t>ЭФ документа «</w:t>
      </w:r>
      <w:r w:rsidR="00F75976">
        <w:t>Реестр передаваемых (принимаемых) платежей</w:t>
      </w:r>
      <w:r w:rsidRPr="008A53DE">
        <w:t>» представлена на рисунках </w:t>
      </w:r>
      <w:r w:rsidRPr="008A53DE">
        <w:fldChar w:fldCharType="begin"/>
      </w:r>
      <w:r w:rsidRPr="008A53DE">
        <w:instrText xml:space="preserve"> REF _Ref230431472 \h  \* MERGEFORMAT </w:instrText>
      </w:r>
      <w:r w:rsidRPr="008A53DE">
        <w:fldChar w:fldCharType="separate"/>
      </w:r>
      <w:r w:rsidR="007F52C8">
        <w:t>139</w:t>
      </w:r>
      <w:r w:rsidRPr="008A53DE">
        <w:fldChar w:fldCharType="end"/>
      </w:r>
      <w:r w:rsidRPr="008A53DE">
        <w:t xml:space="preserve"> и </w:t>
      </w:r>
      <w:r w:rsidRPr="008A53DE">
        <w:fldChar w:fldCharType="begin"/>
      </w:r>
      <w:r w:rsidRPr="008A53DE">
        <w:instrText xml:space="preserve"> REF _Ref230434907 \h  \* MERGEFORMAT </w:instrText>
      </w:r>
      <w:r w:rsidRPr="008A53DE">
        <w:fldChar w:fldCharType="separate"/>
      </w:r>
      <w:r w:rsidR="007F52C8">
        <w:t>141</w:t>
      </w:r>
      <w:r w:rsidRPr="008A53DE">
        <w:fldChar w:fldCharType="end"/>
      </w:r>
      <w:r w:rsidRPr="008A53DE">
        <w:t xml:space="preserve">. </w:t>
      </w:r>
      <w:r w:rsidR="00CF320C">
        <w:t>Форма содержит следующие закладки</w:t>
      </w:r>
      <w:r w:rsidRPr="008A53DE">
        <w:t>:</w:t>
      </w:r>
    </w:p>
    <w:p w14:paraId="0F73E6B8" w14:textId="77777777" w:rsidR="003359F8" w:rsidRPr="008A53DE" w:rsidRDefault="003359F8" w:rsidP="003359F8">
      <w:pPr>
        <w:pStyle w:val="ASFKListmark1"/>
      </w:pPr>
      <w:r w:rsidRPr="008A53DE">
        <w:t>«Основные атрибуты (1)»;</w:t>
      </w:r>
    </w:p>
    <w:p w14:paraId="6C66EC38" w14:textId="77777777" w:rsidR="003359F8" w:rsidRPr="008A53DE" w:rsidRDefault="003359F8" w:rsidP="003359F8">
      <w:pPr>
        <w:pStyle w:val="ASFKListmark1"/>
      </w:pPr>
      <w:r w:rsidRPr="008A53DE">
        <w:t>«Дополнительные атрибуты (2)»;</w:t>
      </w:r>
    </w:p>
    <w:p w14:paraId="43811635" w14:textId="77777777" w:rsidR="003359F8" w:rsidRPr="008A53DE" w:rsidRDefault="003359F8" w:rsidP="003359F8">
      <w:pPr>
        <w:pStyle w:val="ASFKListmark1"/>
      </w:pPr>
      <w:r w:rsidRPr="008A53DE">
        <w:t>«Системные атрибуты»;</w:t>
      </w:r>
    </w:p>
    <w:p w14:paraId="4A3DBE74" w14:textId="77777777" w:rsidR="003359F8" w:rsidRPr="008A53DE" w:rsidRDefault="003359F8" w:rsidP="003359F8">
      <w:pPr>
        <w:pStyle w:val="ASFKListmark1"/>
      </w:pPr>
      <w:r w:rsidRPr="008A53DE">
        <w:t>«Протоколы».</w:t>
      </w:r>
    </w:p>
    <w:p w14:paraId="3DC041C1" w14:textId="77777777" w:rsidR="003359F8" w:rsidRPr="008A53DE" w:rsidRDefault="000D56B8" w:rsidP="003359F8">
      <w:pPr>
        <w:pStyle w:val="ASFKFigure"/>
      </w:pPr>
      <w:r>
        <w:pict w14:anchorId="2666669D">
          <v:shape id="_x0000_i1244" type="#_x0000_t75" style="width:474pt;height:396pt">
            <v:imagedata r:id="rId199" o:title="0"/>
          </v:shape>
        </w:pict>
      </w:r>
    </w:p>
    <w:p w14:paraId="13A76C3F"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00" w:name="_Ref230431472"/>
      <w:bookmarkStart w:id="1101" w:name="_Toc82681957"/>
      <w:r w:rsidR="007F52C8">
        <w:rPr>
          <w:noProof/>
        </w:rPr>
        <w:t>139</w:t>
      </w:r>
      <w:bookmarkEnd w:id="1100"/>
      <w:r>
        <w:rPr>
          <w:noProof/>
        </w:rPr>
        <w:fldChar w:fldCharType="end"/>
      </w:r>
      <w:r w:rsidR="003359F8" w:rsidRPr="008A53DE">
        <w:t>. ЭФ документа «</w:t>
      </w:r>
      <w:r w:rsidR="00F75976">
        <w:t>Реестр передаваемых (принимаемых) платежей</w:t>
      </w:r>
      <w:r w:rsidR="00CF320C">
        <w:t>», закладки «</w:t>
      </w:r>
      <w:r w:rsidR="003359F8" w:rsidRPr="008A53DE">
        <w:t>Основные атрибуты (1)»</w:t>
      </w:r>
      <w:bookmarkEnd w:id="1101"/>
    </w:p>
    <w:p w14:paraId="18F06C47" w14:textId="77777777" w:rsidR="00C02834" w:rsidRDefault="00C02834" w:rsidP="003359F8">
      <w:pPr>
        <w:pStyle w:val="ASFKNormal"/>
      </w:pPr>
      <w:r w:rsidRPr="00C02834">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14:paraId="5A76ACE5" w14:textId="77777777" w:rsidR="003359F8" w:rsidRPr="008A53DE" w:rsidRDefault="003359F8" w:rsidP="003359F8">
      <w:pPr>
        <w:pStyle w:val="ASFKNormal"/>
      </w:pPr>
      <w:r w:rsidRPr="008A53DE">
        <w:t xml:space="preserve">Перечень полей </w:t>
      </w:r>
      <w:r w:rsidR="00C02834" w:rsidRPr="00C02834">
        <w:t>документа «</w:t>
      </w:r>
      <w:r w:rsidR="00F75976">
        <w:t>Реестр передаваемых (принимаемых) платежей</w:t>
      </w:r>
      <w:r w:rsidR="00C02834" w:rsidRPr="00C02834">
        <w:t>», закладки «Основные атрибуты (1)»</w:t>
      </w:r>
      <w:r w:rsidR="00C02834">
        <w:t xml:space="preserve"> </w:t>
      </w:r>
      <w:r w:rsidRPr="008A53DE">
        <w:t>приведен в таблице</w:t>
      </w:r>
      <w:r w:rsidR="006007C7" w:rsidRPr="00B73930">
        <w:t> </w:t>
      </w:r>
      <w:r w:rsidRPr="008A53DE">
        <w:fldChar w:fldCharType="begin"/>
      </w:r>
      <w:r w:rsidRPr="008A53DE">
        <w:instrText xml:space="preserve"> REF _Ref317610221 \h  \* MERGEFORMAT </w:instrText>
      </w:r>
      <w:r w:rsidRPr="008A53DE">
        <w:fldChar w:fldCharType="separate"/>
      </w:r>
      <w:r w:rsidR="007F52C8">
        <w:t>76</w:t>
      </w:r>
      <w:r w:rsidRPr="008A53DE">
        <w:fldChar w:fldCharType="end"/>
      </w:r>
      <w:r w:rsidRPr="008A53DE">
        <w:t>.</w:t>
      </w:r>
    </w:p>
    <w:p w14:paraId="15D3A383"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02" w:name="_Ref317610221"/>
      <w:bookmarkStart w:id="1103" w:name="_Toc82681695"/>
      <w:r w:rsidR="007F52C8">
        <w:rPr>
          <w:noProof/>
        </w:rPr>
        <w:t>76</w:t>
      </w:r>
      <w:bookmarkEnd w:id="1102"/>
      <w:r>
        <w:rPr>
          <w:noProof/>
        </w:rPr>
        <w:fldChar w:fldCharType="end"/>
      </w:r>
      <w:r w:rsidR="003359F8" w:rsidRPr="008A53DE">
        <w:t xml:space="preserve">. Описание полей </w:t>
      </w:r>
      <w:r w:rsidR="00C02834" w:rsidRPr="00C02834">
        <w:t>документа «</w:t>
      </w:r>
      <w:r w:rsidR="00F75976">
        <w:t>Реестр передаваемых (принимаемых) платежей</w:t>
      </w:r>
      <w:r w:rsidR="00C02834" w:rsidRPr="00C02834">
        <w:t>», закладки «Основные атрибуты (1)»</w:t>
      </w:r>
      <w:bookmarkEnd w:id="11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14:paraId="0E630561" w14:textId="77777777" w:rsidTr="00D21992">
        <w:trPr>
          <w:trHeight w:val="305"/>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3495A7" w14:textId="77777777" w:rsidR="003359F8" w:rsidRPr="008A53DE" w:rsidRDefault="003359F8" w:rsidP="003359F8">
            <w:pPr>
              <w:pStyle w:val="ASFKTableHead"/>
            </w:pPr>
            <w:r w:rsidRPr="008A53DE">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35E294B" w14:textId="77777777" w:rsidR="003359F8" w:rsidRPr="008A53DE" w:rsidRDefault="003359F8" w:rsidP="003359F8">
            <w:pPr>
              <w:pStyle w:val="ASFKTableHead"/>
            </w:pPr>
            <w:r w:rsidRPr="008A53DE">
              <w:t>Описание поля</w:t>
            </w:r>
          </w:p>
        </w:tc>
      </w:tr>
      <w:tr w:rsidR="003359F8" w:rsidRPr="008A53DE" w14:paraId="5A26312C" w14:textId="77777777" w:rsidTr="00D21992">
        <w:tc>
          <w:tcPr>
            <w:tcW w:w="1227" w:type="pct"/>
            <w:shd w:val="clear" w:color="auto" w:fill="auto"/>
          </w:tcPr>
          <w:p w14:paraId="07D219A2" w14:textId="77777777" w:rsidR="003359F8" w:rsidRPr="008A53DE" w:rsidRDefault="003359F8" w:rsidP="00D21992">
            <w:pPr>
              <w:pStyle w:val="ASFKTablenorm0"/>
              <w:ind w:left="57" w:right="57"/>
            </w:pPr>
            <w:r w:rsidRPr="008A53DE">
              <w:t>Номер документа</w:t>
            </w:r>
          </w:p>
        </w:tc>
        <w:tc>
          <w:tcPr>
            <w:tcW w:w="3773" w:type="pct"/>
            <w:shd w:val="clear" w:color="auto" w:fill="auto"/>
          </w:tcPr>
          <w:p w14:paraId="222E0297" w14:textId="77777777" w:rsidR="003359F8" w:rsidRPr="008A53DE" w:rsidRDefault="003359F8" w:rsidP="00D21992">
            <w:pPr>
              <w:pStyle w:val="ASFKTablenorm0"/>
              <w:ind w:left="57" w:right="57"/>
            </w:pPr>
            <w:r w:rsidRPr="008A53DE">
              <w:t>Номер документа.</w:t>
            </w:r>
          </w:p>
        </w:tc>
      </w:tr>
      <w:tr w:rsidR="003359F8" w:rsidRPr="008A53DE" w14:paraId="1DCA998D" w14:textId="77777777" w:rsidTr="00D21992">
        <w:tc>
          <w:tcPr>
            <w:tcW w:w="1227" w:type="pct"/>
            <w:shd w:val="clear" w:color="auto" w:fill="auto"/>
          </w:tcPr>
          <w:p w14:paraId="0639486B" w14:textId="77777777" w:rsidR="003359F8" w:rsidRPr="008A53DE" w:rsidRDefault="003359F8" w:rsidP="00D21992">
            <w:pPr>
              <w:pStyle w:val="ASFKTablenorm0"/>
              <w:ind w:left="57" w:right="57"/>
            </w:pPr>
            <w:r w:rsidRPr="008A53DE">
              <w:t>Дата документа</w:t>
            </w:r>
          </w:p>
        </w:tc>
        <w:tc>
          <w:tcPr>
            <w:tcW w:w="3773" w:type="pct"/>
            <w:shd w:val="clear" w:color="auto" w:fill="auto"/>
          </w:tcPr>
          <w:p w14:paraId="5E9BE5C5" w14:textId="77777777" w:rsidR="003359F8" w:rsidRPr="008A53DE" w:rsidRDefault="003359F8" w:rsidP="00D21992">
            <w:pPr>
              <w:pStyle w:val="ASFKTablenorm0"/>
              <w:ind w:left="57" w:right="57"/>
            </w:pPr>
            <w:r w:rsidRPr="008A53DE">
              <w:t>Дата документа. Значение даты может быть выбрано с помощью системного календаря.</w:t>
            </w:r>
          </w:p>
        </w:tc>
      </w:tr>
      <w:tr w:rsidR="003359F8" w:rsidRPr="008A53DE" w14:paraId="2409865F" w14:textId="77777777" w:rsidTr="00D21992">
        <w:tc>
          <w:tcPr>
            <w:tcW w:w="1227" w:type="pct"/>
            <w:shd w:val="clear" w:color="auto" w:fill="auto"/>
          </w:tcPr>
          <w:p w14:paraId="007167AE" w14:textId="77777777" w:rsidR="003359F8" w:rsidRPr="008A53DE" w:rsidRDefault="003359F8" w:rsidP="00D21992">
            <w:pPr>
              <w:pStyle w:val="ASFKTablenorm0"/>
              <w:ind w:left="57" w:right="57"/>
            </w:pPr>
            <w:r w:rsidRPr="008A53DE">
              <w:t>Ед. изм.</w:t>
            </w:r>
          </w:p>
        </w:tc>
        <w:tc>
          <w:tcPr>
            <w:tcW w:w="3773" w:type="pct"/>
            <w:shd w:val="clear" w:color="auto" w:fill="auto"/>
          </w:tcPr>
          <w:p w14:paraId="19A32D32" w14:textId="77777777" w:rsidR="003359F8" w:rsidRPr="008A53DE" w:rsidRDefault="003359F8" w:rsidP="00D21992">
            <w:pPr>
              <w:pStyle w:val="ASFKTablenorm0"/>
              <w:ind w:left="57" w:right="57"/>
            </w:pPr>
            <w:r w:rsidRPr="008A53DE">
              <w:t>Единица измерения.</w:t>
            </w:r>
          </w:p>
        </w:tc>
      </w:tr>
      <w:tr w:rsidR="003359F8" w:rsidRPr="008A53DE" w14:paraId="29D89DB8" w14:textId="77777777" w:rsidTr="00D21992">
        <w:tc>
          <w:tcPr>
            <w:tcW w:w="1227" w:type="pct"/>
            <w:shd w:val="clear" w:color="auto" w:fill="auto"/>
          </w:tcPr>
          <w:p w14:paraId="1C74BA20" w14:textId="77777777" w:rsidR="003359F8" w:rsidRPr="008A53DE" w:rsidRDefault="003359F8" w:rsidP="00D21992">
            <w:pPr>
              <w:pStyle w:val="ASFKTablenorm0"/>
              <w:ind w:left="57" w:right="57"/>
            </w:pPr>
            <w:r w:rsidRPr="008A53DE">
              <w:t>Бизнес-статус</w:t>
            </w:r>
          </w:p>
        </w:tc>
        <w:tc>
          <w:tcPr>
            <w:tcW w:w="3773" w:type="pct"/>
            <w:shd w:val="clear" w:color="auto" w:fill="auto"/>
          </w:tcPr>
          <w:p w14:paraId="45152405" w14:textId="77777777" w:rsidR="003359F8" w:rsidRPr="008A53DE" w:rsidRDefault="003359F8" w:rsidP="00D21992">
            <w:pPr>
              <w:pStyle w:val="ASFKTablenorm0"/>
              <w:ind w:left="57" w:right="57"/>
            </w:pPr>
            <w:r w:rsidRPr="008A53DE">
              <w:t xml:space="preserve">Код статуса документа. </w:t>
            </w:r>
          </w:p>
          <w:p w14:paraId="5713B376" w14:textId="77777777" w:rsidR="003359F8" w:rsidRPr="008A53DE" w:rsidRDefault="003359F8" w:rsidP="00D21992">
            <w:pPr>
              <w:pStyle w:val="ASFKTablenorm0"/>
              <w:ind w:left="57" w:right="57"/>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8A53DE" w14:paraId="61705C8A" w14:textId="77777777" w:rsidTr="00D21992">
        <w:tc>
          <w:tcPr>
            <w:tcW w:w="5000" w:type="pct"/>
            <w:gridSpan w:val="2"/>
            <w:shd w:val="clear" w:color="auto" w:fill="auto"/>
          </w:tcPr>
          <w:p w14:paraId="76276C3D" w14:textId="77777777" w:rsidR="003359F8" w:rsidRPr="008A53DE" w:rsidRDefault="003359F8" w:rsidP="00D21992">
            <w:pPr>
              <w:pStyle w:val="ASFKTablenorm0"/>
              <w:ind w:left="57" w:right="57"/>
            </w:pPr>
            <w:r w:rsidRPr="008A53DE">
              <w:t>Закладка «Основные атрибуты (1)</w:t>
            </w:r>
            <w:r w:rsidR="00D25878">
              <w:t>»</w:t>
            </w:r>
          </w:p>
        </w:tc>
      </w:tr>
      <w:tr w:rsidR="003359F8" w:rsidRPr="008A53DE" w14:paraId="291ACB14" w14:textId="77777777" w:rsidTr="00D21992">
        <w:tc>
          <w:tcPr>
            <w:tcW w:w="1227" w:type="pct"/>
            <w:shd w:val="clear" w:color="auto" w:fill="auto"/>
          </w:tcPr>
          <w:p w14:paraId="2E9B080E" w14:textId="77777777" w:rsidR="003359F8" w:rsidRPr="008A53DE" w:rsidRDefault="003359F8" w:rsidP="00D21992">
            <w:pPr>
              <w:pStyle w:val="ASFKTablenorm0"/>
              <w:ind w:left="57" w:right="57"/>
            </w:pPr>
            <w:r w:rsidRPr="008A53DE">
              <w:t>Дата</w:t>
            </w:r>
          </w:p>
        </w:tc>
        <w:tc>
          <w:tcPr>
            <w:tcW w:w="3773" w:type="pct"/>
            <w:shd w:val="clear" w:color="auto" w:fill="auto"/>
          </w:tcPr>
          <w:p w14:paraId="0C90C679" w14:textId="77777777" w:rsidR="003359F8" w:rsidRPr="008A53DE" w:rsidRDefault="003359F8" w:rsidP="00D21992">
            <w:pPr>
              <w:pStyle w:val="ASFKTablenorm0"/>
              <w:ind w:left="57" w:right="57"/>
            </w:pPr>
            <w:r w:rsidRPr="008A53DE">
              <w:t>Текущая операционная дата.</w:t>
            </w:r>
          </w:p>
        </w:tc>
      </w:tr>
      <w:tr w:rsidR="003359F8" w:rsidRPr="008A53DE" w14:paraId="254554F5" w14:textId="77777777" w:rsidTr="00D21992">
        <w:tc>
          <w:tcPr>
            <w:tcW w:w="1227" w:type="pct"/>
            <w:shd w:val="clear" w:color="auto" w:fill="auto"/>
          </w:tcPr>
          <w:p w14:paraId="03ED7DCF" w14:textId="77777777" w:rsidR="003359F8" w:rsidRPr="008A53DE" w:rsidRDefault="003359F8" w:rsidP="00D21992">
            <w:pPr>
              <w:pStyle w:val="ASFKTablenorm0"/>
              <w:ind w:left="57" w:right="57"/>
            </w:pPr>
            <w:r w:rsidRPr="008A53DE">
              <w:t>Наименование бюджета</w:t>
            </w:r>
          </w:p>
        </w:tc>
        <w:tc>
          <w:tcPr>
            <w:tcW w:w="3773" w:type="pct"/>
            <w:shd w:val="clear" w:color="auto" w:fill="auto"/>
          </w:tcPr>
          <w:p w14:paraId="490022E0" w14:textId="77777777" w:rsidR="003359F8" w:rsidRPr="008A53DE" w:rsidRDefault="003359F8" w:rsidP="00D21992">
            <w:pPr>
              <w:pStyle w:val="ASFKTablenorm0"/>
              <w:ind w:left="57" w:right="57"/>
            </w:pPr>
            <w:r w:rsidRPr="008A53DE">
              <w:t>Наименование бюджета, в который поступили платежи.</w:t>
            </w:r>
          </w:p>
          <w:p w14:paraId="2546B974" w14:textId="77777777" w:rsidR="003359F8" w:rsidRPr="008A53DE" w:rsidRDefault="003359F8" w:rsidP="00D21992">
            <w:pPr>
              <w:pStyle w:val="ASFKTablenorm0"/>
              <w:ind w:left="57" w:right="57"/>
            </w:pPr>
            <w:r w:rsidRPr="008A53DE">
              <w:t xml:space="preserve">Может быть изменено пользователем выбором из </w:t>
            </w:r>
            <w:r w:rsidR="002C64A1">
              <w:t>справочника «Бюджеты»</w:t>
            </w:r>
            <w:r w:rsidRPr="008A53DE">
              <w:t>.</w:t>
            </w:r>
          </w:p>
        </w:tc>
      </w:tr>
      <w:tr w:rsidR="003359F8" w:rsidRPr="008A53DE" w14:paraId="0C1B6C22" w14:textId="77777777" w:rsidTr="00D21992">
        <w:tc>
          <w:tcPr>
            <w:tcW w:w="1227" w:type="pct"/>
            <w:shd w:val="clear" w:color="auto" w:fill="auto"/>
          </w:tcPr>
          <w:p w14:paraId="6FD90F39" w14:textId="77777777" w:rsidR="003359F8" w:rsidRPr="008A53DE" w:rsidRDefault="003359F8" w:rsidP="00D21992">
            <w:pPr>
              <w:pStyle w:val="ASFKTablenorm0"/>
              <w:ind w:left="57" w:right="57"/>
            </w:pPr>
            <w:r w:rsidRPr="008A53DE">
              <w:t>Номер счёта</w:t>
            </w:r>
          </w:p>
        </w:tc>
        <w:tc>
          <w:tcPr>
            <w:tcW w:w="3773" w:type="pct"/>
            <w:shd w:val="clear" w:color="auto" w:fill="auto"/>
          </w:tcPr>
          <w:p w14:paraId="7529DDD6" w14:textId="77777777" w:rsidR="003359F8" w:rsidRPr="008A53DE" w:rsidRDefault="003359F8" w:rsidP="00D21992">
            <w:pPr>
              <w:pStyle w:val="ASFKTablenorm0"/>
              <w:ind w:left="57" w:right="57"/>
            </w:pPr>
            <w:r w:rsidRPr="008A53DE">
              <w:t>Банковский счет, на который были зачислены платежи.</w:t>
            </w:r>
          </w:p>
          <w:p w14:paraId="62305CBE" w14:textId="77777777" w:rsidR="003359F8" w:rsidRPr="008A53DE" w:rsidRDefault="003359F8" w:rsidP="00D21992">
            <w:pPr>
              <w:pStyle w:val="ASFKTablenorm0"/>
              <w:ind w:left="57" w:right="57"/>
            </w:pPr>
            <w:r w:rsidRPr="008A53DE">
              <w:t>Значение поля заполняется вручную из справочника «Банковских счетов бюджетополучателей</w:t>
            </w:r>
            <w:r w:rsidR="00390471" w:rsidRPr="008A53DE">
              <w:t>»</w:t>
            </w:r>
            <w:r w:rsidRPr="008A53DE">
              <w:t>.</w:t>
            </w:r>
          </w:p>
          <w:p w14:paraId="7462C48E" w14:textId="77777777" w:rsidR="003359F8" w:rsidRPr="008A53DE" w:rsidRDefault="003359F8" w:rsidP="00D21992">
            <w:pPr>
              <w:pStyle w:val="ASFKTablenorm0"/>
              <w:ind w:left="57" w:right="57"/>
            </w:pPr>
            <w:r w:rsidRPr="008A53DE">
              <w:t>Может быть отредактировано вручную.</w:t>
            </w:r>
          </w:p>
        </w:tc>
      </w:tr>
      <w:tr w:rsidR="003359F8" w:rsidRPr="008A53DE" w14:paraId="3629CFF3" w14:textId="77777777" w:rsidTr="00D21992">
        <w:tc>
          <w:tcPr>
            <w:tcW w:w="1227" w:type="pct"/>
            <w:shd w:val="clear" w:color="auto" w:fill="auto"/>
          </w:tcPr>
          <w:p w14:paraId="1310013D" w14:textId="77777777" w:rsidR="003359F8" w:rsidRPr="008A53DE" w:rsidRDefault="003359F8" w:rsidP="00D21992">
            <w:pPr>
              <w:pStyle w:val="ASFKTablenorm0"/>
              <w:ind w:left="57" w:right="57"/>
            </w:pPr>
            <w:r w:rsidRPr="008A53DE">
              <w:t>ОКТМО бюджета</w:t>
            </w:r>
          </w:p>
        </w:tc>
        <w:tc>
          <w:tcPr>
            <w:tcW w:w="3773" w:type="pct"/>
            <w:shd w:val="clear" w:color="auto" w:fill="auto"/>
          </w:tcPr>
          <w:p w14:paraId="680C2D11" w14:textId="77777777" w:rsidR="003359F8" w:rsidRPr="008A53DE" w:rsidRDefault="003359F8" w:rsidP="00D21992">
            <w:pPr>
              <w:pStyle w:val="ASFKTablenorm0"/>
              <w:ind w:left="57" w:right="57"/>
            </w:pPr>
            <w:r w:rsidRPr="008A53DE">
              <w:t>Значение заполняется вручную.</w:t>
            </w:r>
          </w:p>
        </w:tc>
      </w:tr>
      <w:tr w:rsidR="003359F8" w:rsidRPr="008A53DE" w14:paraId="0BE3E495" w14:textId="77777777" w:rsidTr="00D21992">
        <w:tc>
          <w:tcPr>
            <w:tcW w:w="1227" w:type="pct"/>
            <w:shd w:val="clear" w:color="auto" w:fill="auto"/>
          </w:tcPr>
          <w:p w14:paraId="7D1B70E5" w14:textId="77777777" w:rsidR="003359F8" w:rsidRPr="008A53DE" w:rsidRDefault="003359F8" w:rsidP="00D21992">
            <w:pPr>
              <w:pStyle w:val="ASFKTablenorm0"/>
              <w:ind w:left="57" w:right="57"/>
            </w:pPr>
            <w:r w:rsidRPr="008A53DE">
              <w:t>Наименование органа ФК</w:t>
            </w:r>
          </w:p>
        </w:tc>
        <w:tc>
          <w:tcPr>
            <w:tcW w:w="3773" w:type="pct"/>
            <w:shd w:val="clear" w:color="auto" w:fill="auto"/>
          </w:tcPr>
          <w:p w14:paraId="20C6F64E" w14:textId="77777777" w:rsidR="003359F8" w:rsidRPr="008A53DE" w:rsidRDefault="003359F8" w:rsidP="00D21992">
            <w:pPr>
              <w:pStyle w:val="ASFKTablenorm0"/>
              <w:ind w:left="57" w:right="57"/>
            </w:pPr>
            <w:r w:rsidRPr="008A53DE">
              <w:t>Наименование ТОФК.</w:t>
            </w:r>
          </w:p>
        </w:tc>
      </w:tr>
      <w:tr w:rsidR="003359F8" w:rsidRPr="008A53DE" w14:paraId="1DC694BA" w14:textId="77777777" w:rsidTr="00D21992">
        <w:tc>
          <w:tcPr>
            <w:tcW w:w="1227" w:type="pct"/>
            <w:shd w:val="clear" w:color="auto" w:fill="auto"/>
          </w:tcPr>
          <w:p w14:paraId="40C4DE3A" w14:textId="77777777" w:rsidR="003359F8" w:rsidRPr="008A53DE" w:rsidRDefault="00966CDB" w:rsidP="00D21992">
            <w:pPr>
              <w:pStyle w:val="ASFKTablenorm0"/>
              <w:ind w:left="57" w:right="57"/>
            </w:pPr>
            <w:r w:rsidRPr="008A53DE">
              <w:t>П</w:t>
            </w:r>
            <w:r w:rsidR="003359F8" w:rsidRPr="008A53DE">
              <w:t>о КОФК</w:t>
            </w:r>
          </w:p>
        </w:tc>
        <w:tc>
          <w:tcPr>
            <w:tcW w:w="3773" w:type="pct"/>
            <w:shd w:val="clear" w:color="auto" w:fill="auto"/>
          </w:tcPr>
          <w:p w14:paraId="5B8E3674" w14:textId="77777777" w:rsidR="003359F8" w:rsidRPr="008A53DE" w:rsidRDefault="003359F8" w:rsidP="00D21992">
            <w:pPr>
              <w:pStyle w:val="ASFKTablenorm0"/>
              <w:ind w:left="57" w:right="57"/>
            </w:pPr>
            <w:r w:rsidRPr="008A53DE">
              <w:t>Код ТОФК по КОФК.</w:t>
            </w:r>
          </w:p>
          <w:p w14:paraId="79CBE2BE" w14:textId="77777777" w:rsidR="003359F8" w:rsidRPr="008A53DE" w:rsidRDefault="003359F8" w:rsidP="00D21992">
            <w:pPr>
              <w:pStyle w:val="ASFKTablenorm0"/>
              <w:ind w:left="57" w:right="57"/>
            </w:pPr>
            <w:r w:rsidRPr="008A53DE">
              <w:t>Поле может быть отредактировано вручную, или путём выбора из справочника Органов ФК.</w:t>
            </w:r>
          </w:p>
        </w:tc>
      </w:tr>
      <w:tr w:rsidR="003359F8" w:rsidRPr="008A53DE" w14:paraId="69391D18" w14:textId="77777777" w:rsidTr="00D21992">
        <w:tc>
          <w:tcPr>
            <w:tcW w:w="5000" w:type="pct"/>
            <w:gridSpan w:val="2"/>
            <w:shd w:val="clear" w:color="auto" w:fill="auto"/>
          </w:tcPr>
          <w:p w14:paraId="6644673B" w14:textId="77777777" w:rsidR="003359F8" w:rsidRPr="008A53DE" w:rsidRDefault="003359F8" w:rsidP="00D21992">
            <w:pPr>
              <w:pStyle w:val="ASFKTablenorm0"/>
              <w:ind w:left="57" w:right="57"/>
            </w:pPr>
            <w:r w:rsidRPr="008A53DE">
              <w:t>За</w:t>
            </w:r>
            <w:r w:rsidR="00C02834">
              <w:t xml:space="preserve">кладка «Основные атрибуты (1)», группа полей </w:t>
            </w:r>
            <w:r w:rsidRPr="008A53DE">
              <w:t>«Основные атрибуты»</w:t>
            </w:r>
          </w:p>
        </w:tc>
      </w:tr>
      <w:tr w:rsidR="003359F8" w:rsidRPr="008A53DE" w14:paraId="1BA1ECC8" w14:textId="77777777" w:rsidTr="00D21992">
        <w:tc>
          <w:tcPr>
            <w:tcW w:w="1227" w:type="pct"/>
            <w:shd w:val="clear" w:color="auto" w:fill="auto"/>
          </w:tcPr>
          <w:p w14:paraId="4F1E19AE" w14:textId="77777777" w:rsidR="003359F8" w:rsidRPr="008A53DE" w:rsidRDefault="003359F8" w:rsidP="00D21992">
            <w:pPr>
              <w:pStyle w:val="ASFKTablenorm0"/>
              <w:ind w:left="57" w:right="57"/>
            </w:pPr>
            <w:r w:rsidRPr="008A53DE">
              <w:t>Дата выписки</w:t>
            </w:r>
          </w:p>
        </w:tc>
        <w:tc>
          <w:tcPr>
            <w:tcW w:w="3773" w:type="pct"/>
            <w:shd w:val="clear" w:color="auto" w:fill="auto"/>
          </w:tcPr>
          <w:p w14:paraId="50CBFAA2" w14:textId="77777777" w:rsidR="003359F8" w:rsidRPr="008A53DE" w:rsidRDefault="003359F8" w:rsidP="00D21992">
            <w:pPr>
              <w:pStyle w:val="ASFKTablenorm0"/>
              <w:ind w:left="57" w:right="57"/>
            </w:pPr>
            <w:r w:rsidRPr="008A53DE">
              <w:t>Дата выписки.</w:t>
            </w:r>
          </w:p>
          <w:p w14:paraId="3C5AEB33" w14:textId="77777777" w:rsidR="003359F8" w:rsidRPr="008A53DE" w:rsidRDefault="003359F8" w:rsidP="00D21992">
            <w:pPr>
              <w:pStyle w:val="ASFKTablenorm0"/>
              <w:ind w:left="57" w:right="57"/>
            </w:pPr>
            <w:r w:rsidRPr="008A53DE">
              <w:t>По умолчанию – текущая дата.</w:t>
            </w:r>
          </w:p>
          <w:p w14:paraId="06FDCEE9" w14:textId="77777777" w:rsidR="003359F8" w:rsidRPr="008A53DE" w:rsidRDefault="003359F8" w:rsidP="00D21992">
            <w:pPr>
              <w:pStyle w:val="ASFKTablenorm0"/>
              <w:ind w:left="57" w:right="57"/>
            </w:pPr>
            <w:r w:rsidRPr="008A53DE">
              <w:t>Привязан системный календарь.</w:t>
            </w:r>
          </w:p>
          <w:p w14:paraId="51F769C8" w14:textId="77777777" w:rsidR="003359F8" w:rsidRPr="008A53DE" w:rsidRDefault="003359F8" w:rsidP="00D21992">
            <w:pPr>
              <w:pStyle w:val="ASFKTablenorm0"/>
              <w:ind w:left="57" w:right="57"/>
            </w:pPr>
            <w:r w:rsidRPr="008A53DE">
              <w:t>Маска «DD.MM.YYYY».</w:t>
            </w:r>
          </w:p>
        </w:tc>
      </w:tr>
      <w:tr w:rsidR="003359F8" w:rsidRPr="008A53DE" w14:paraId="03BE7C17" w14:textId="77777777" w:rsidTr="00D21992">
        <w:tc>
          <w:tcPr>
            <w:tcW w:w="1227" w:type="pct"/>
            <w:shd w:val="clear" w:color="auto" w:fill="auto"/>
          </w:tcPr>
          <w:p w14:paraId="2E05874E" w14:textId="77777777" w:rsidR="003359F8" w:rsidRPr="008A53DE" w:rsidRDefault="003359F8" w:rsidP="00D21992">
            <w:pPr>
              <w:pStyle w:val="ASFKTablenorm0"/>
              <w:ind w:left="57" w:right="57"/>
            </w:pPr>
            <w:r w:rsidRPr="008A53DE">
              <w:t>Номер расчетного документа</w:t>
            </w:r>
          </w:p>
        </w:tc>
        <w:tc>
          <w:tcPr>
            <w:tcW w:w="3773" w:type="pct"/>
            <w:shd w:val="clear" w:color="auto" w:fill="auto"/>
          </w:tcPr>
          <w:p w14:paraId="25247C3A" w14:textId="77777777" w:rsidR="003359F8" w:rsidRPr="008A53DE" w:rsidRDefault="003359F8" w:rsidP="00D21992">
            <w:pPr>
              <w:pStyle w:val="ASFKTablenorm0"/>
              <w:ind w:left="57" w:right="57"/>
            </w:pPr>
            <w:r w:rsidRPr="008A53DE">
              <w:t>Номер расчетного документа.</w:t>
            </w:r>
          </w:p>
        </w:tc>
      </w:tr>
      <w:tr w:rsidR="003359F8" w:rsidRPr="008A53DE" w14:paraId="58156C17" w14:textId="77777777" w:rsidTr="00D21992">
        <w:tc>
          <w:tcPr>
            <w:tcW w:w="1227" w:type="pct"/>
            <w:shd w:val="clear" w:color="auto" w:fill="auto"/>
          </w:tcPr>
          <w:p w14:paraId="3DAB289E" w14:textId="77777777" w:rsidR="003359F8" w:rsidRPr="008A53DE" w:rsidRDefault="003359F8" w:rsidP="00D21992">
            <w:pPr>
              <w:pStyle w:val="ASFKTablenorm0"/>
              <w:ind w:left="57" w:right="57"/>
            </w:pPr>
            <w:r w:rsidRPr="008A53DE">
              <w:t>Дата расчетного документа</w:t>
            </w:r>
          </w:p>
        </w:tc>
        <w:tc>
          <w:tcPr>
            <w:tcW w:w="3773" w:type="pct"/>
            <w:shd w:val="clear" w:color="auto" w:fill="auto"/>
          </w:tcPr>
          <w:p w14:paraId="6A41F9F5" w14:textId="77777777" w:rsidR="003359F8" w:rsidRPr="008A53DE" w:rsidRDefault="003359F8" w:rsidP="00D21992">
            <w:pPr>
              <w:pStyle w:val="ASFKTablenorm0"/>
              <w:ind w:left="57" w:right="57"/>
            </w:pPr>
            <w:r w:rsidRPr="008A53DE">
              <w:t>Дата расчетного документа.</w:t>
            </w:r>
          </w:p>
          <w:p w14:paraId="001F0D91" w14:textId="77777777" w:rsidR="003359F8" w:rsidRPr="008A53DE" w:rsidRDefault="003359F8" w:rsidP="00D21992">
            <w:pPr>
              <w:pStyle w:val="ASFKTablenorm0"/>
              <w:ind w:left="57" w:right="57"/>
            </w:pPr>
            <w:r w:rsidRPr="008A53DE">
              <w:t xml:space="preserve">По умолчанию – текущая дата. </w:t>
            </w:r>
          </w:p>
          <w:p w14:paraId="425813D2" w14:textId="77777777" w:rsidR="003359F8" w:rsidRPr="008A53DE" w:rsidRDefault="003359F8" w:rsidP="00D21992">
            <w:pPr>
              <w:pStyle w:val="ASFKTablenorm0"/>
              <w:ind w:left="57" w:right="57"/>
            </w:pPr>
            <w:r w:rsidRPr="008A53DE">
              <w:t>Привязан системный календарь.</w:t>
            </w:r>
          </w:p>
          <w:p w14:paraId="47FD3635" w14:textId="77777777" w:rsidR="003359F8" w:rsidRPr="008A53DE" w:rsidRDefault="003359F8" w:rsidP="00D21992">
            <w:pPr>
              <w:pStyle w:val="ASFKTablenorm0"/>
              <w:ind w:left="57" w:right="57"/>
            </w:pPr>
            <w:r w:rsidRPr="008A53DE">
              <w:t>Маска «DD.MM.YYYY».</w:t>
            </w:r>
          </w:p>
        </w:tc>
      </w:tr>
      <w:tr w:rsidR="003359F8" w:rsidRPr="008A53DE" w14:paraId="1F396A0E" w14:textId="77777777" w:rsidTr="00D21992">
        <w:tc>
          <w:tcPr>
            <w:tcW w:w="1227" w:type="pct"/>
            <w:shd w:val="clear" w:color="auto" w:fill="auto"/>
          </w:tcPr>
          <w:p w14:paraId="48E08A38" w14:textId="77777777" w:rsidR="003359F8" w:rsidRPr="008A53DE" w:rsidRDefault="003359F8" w:rsidP="00D21992">
            <w:pPr>
              <w:pStyle w:val="ASFKTablenorm0"/>
              <w:ind w:left="57" w:right="57"/>
            </w:pPr>
            <w:r w:rsidRPr="008A53DE">
              <w:lastRenderedPageBreak/>
              <w:t>ИНН плательщика</w:t>
            </w:r>
          </w:p>
        </w:tc>
        <w:tc>
          <w:tcPr>
            <w:tcW w:w="3773" w:type="pct"/>
            <w:shd w:val="clear" w:color="auto" w:fill="auto"/>
          </w:tcPr>
          <w:p w14:paraId="69235458" w14:textId="77777777" w:rsidR="003359F8" w:rsidRPr="008A53DE" w:rsidRDefault="003359F8" w:rsidP="00D21992">
            <w:pPr>
              <w:pStyle w:val="ASFKTablenorm0"/>
              <w:ind w:left="57" w:right="57"/>
            </w:pPr>
            <w:r w:rsidRPr="008A53DE">
              <w:t>ИНН плательщика.</w:t>
            </w:r>
          </w:p>
          <w:p w14:paraId="0B67912F" w14:textId="77777777" w:rsidR="003359F8" w:rsidRPr="008A53DE" w:rsidRDefault="003359F8" w:rsidP="00D21992">
            <w:pPr>
              <w:pStyle w:val="ASFKTablenorm0"/>
              <w:ind w:left="57" w:right="57"/>
            </w:pPr>
            <w:r w:rsidRPr="008A53DE">
              <w:t>Значение поля заполняется вручную, либо выбирается из справочника «Поставщиков».</w:t>
            </w:r>
          </w:p>
        </w:tc>
      </w:tr>
      <w:tr w:rsidR="003359F8" w:rsidRPr="008A53DE" w14:paraId="1D9F424E" w14:textId="77777777" w:rsidTr="00D21992">
        <w:tc>
          <w:tcPr>
            <w:tcW w:w="1227" w:type="pct"/>
            <w:shd w:val="clear" w:color="auto" w:fill="auto"/>
          </w:tcPr>
          <w:p w14:paraId="78A6547A" w14:textId="77777777" w:rsidR="003359F8" w:rsidRPr="008A53DE" w:rsidRDefault="003359F8" w:rsidP="00D21992">
            <w:pPr>
              <w:pStyle w:val="ASFKTablenorm0"/>
              <w:ind w:left="57" w:right="57"/>
            </w:pPr>
            <w:r w:rsidRPr="008A53DE">
              <w:t>КПП плательщика</w:t>
            </w:r>
          </w:p>
        </w:tc>
        <w:tc>
          <w:tcPr>
            <w:tcW w:w="3773" w:type="pct"/>
            <w:shd w:val="clear" w:color="auto" w:fill="auto"/>
          </w:tcPr>
          <w:p w14:paraId="2003D1C5" w14:textId="77777777" w:rsidR="003359F8" w:rsidRPr="008A53DE" w:rsidRDefault="003359F8" w:rsidP="00D21992">
            <w:pPr>
              <w:pStyle w:val="ASFKTablenorm0"/>
              <w:ind w:left="57" w:right="57"/>
            </w:pPr>
            <w:r w:rsidRPr="008A53DE">
              <w:t>КПП плательщика.</w:t>
            </w:r>
          </w:p>
          <w:p w14:paraId="4D933960" w14:textId="77777777" w:rsidR="003359F8" w:rsidRPr="008A53DE" w:rsidRDefault="003359F8" w:rsidP="00D21992">
            <w:pPr>
              <w:pStyle w:val="ASFKTablenorm0"/>
              <w:ind w:left="57" w:right="57"/>
            </w:pPr>
            <w:r w:rsidRPr="008A53DE">
              <w:t xml:space="preserve">Значение поля заполняется автоматически по ИНН плательщика из справочника поставщиков. </w:t>
            </w:r>
          </w:p>
          <w:p w14:paraId="240CE44E" w14:textId="77777777" w:rsidR="003359F8" w:rsidRPr="008A53DE" w:rsidRDefault="003359F8" w:rsidP="00D21992">
            <w:pPr>
              <w:pStyle w:val="ASFKTablenorm0"/>
              <w:ind w:left="57" w:right="57"/>
            </w:pPr>
            <w:r w:rsidRPr="008A53DE">
              <w:t>Может быть отредактировано вручную.</w:t>
            </w:r>
          </w:p>
        </w:tc>
      </w:tr>
      <w:tr w:rsidR="003359F8" w:rsidRPr="008A53DE" w14:paraId="3A928D9E" w14:textId="77777777" w:rsidTr="00D21992">
        <w:tc>
          <w:tcPr>
            <w:tcW w:w="1227" w:type="pct"/>
            <w:shd w:val="clear" w:color="auto" w:fill="auto"/>
          </w:tcPr>
          <w:p w14:paraId="01BF6622" w14:textId="77777777" w:rsidR="003359F8" w:rsidRPr="008A53DE" w:rsidRDefault="003359F8" w:rsidP="00D21992">
            <w:pPr>
              <w:pStyle w:val="ASFKTablenorm0"/>
              <w:ind w:left="57" w:right="57"/>
            </w:pPr>
            <w:r w:rsidRPr="008A53DE">
              <w:t>ИНН получателя</w:t>
            </w:r>
          </w:p>
        </w:tc>
        <w:tc>
          <w:tcPr>
            <w:tcW w:w="3773" w:type="pct"/>
            <w:shd w:val="clear" w:color="auto" w:fill="auto"/>
          </w:tcPr>
          <w:p w14:paraId="26BDD7E2" w14:textId="77777777" w:rsidR="003359F8" w:rsidRPr="008A53DE" w:rsidRDefault="003359F8" w:rsidP="00D21992">
            <w:pPr>
              <w:pStyle w:val="ASFKTablenorm0"/>
              <w:ind w:left="57" w:right="57"/>
            </w:pPr>
            <w:r w:rsidRPr="008A53DE">
              <w:t>ИНН получателя.</w:t>
            </w:r>
          </w:p>
          <w:p w14:paraId="5C0FAF0D" w14:textId="77777777" w:rsidR="003359F8" w:rsidRPr="008A53DE" w:rsidRDefault="003359F8" w:rsidP="00D21992">
            <w:pPr>
              <w:pStyle w:val="ASFKTablenorm0"/>
              <w:ind w:left="57" w:right="57"/>
            </w:pPr>
            <w:r w:rsidRPr="008A53DE">
              <w:t xml:space="preserve">По умолчанию – ИНН из </w:t>
            </w:r>
            <w:r w:rsidR="002C64A1">
              <w:t>справочника «Финансовые органы»</w:t>
            </w:r>
            <w:r w:rsidRPr="008A53DE">
              <w:t xml:space="preserve"> в соответствии в Кодом собственного БУ из системной константы. </w:t>
            </w:r>
          </w:p>
          <w:p w14:paraId="60BB6E2C" w14:textId="77777777" w:rsidR="003359F8" w:rsidRPr="008A53DE" w:rsidRDefault="003359F8" w:rsidP="00D21992">
            <w:pPr>
              <w:pStyle w:val="ASFKTablenorm0"/>
              <w:ind w:left="57" w:right="57"/>
            </w:pPr>
            <w:r w:rsidRPr="008A53DE">
              <w:t xml:space="preserve">Привязан справочник Финорганов. </w:t>
            </w:r>
          </w:p>
          <w:p w14:paraId="117E6FC5" w14:textId="77777777" w:rsidR="003359F8" w:rsidRPr="008A53DE" w:rsidRDefault="003359F8" w:rsidP="00D21992">
            <w:pPr>
              <w:pStyle w:val="ASFKTablenorm0"/>
              <w:ind w:left="57" w:right="57"/>
            </w:pPr>
            <w:r w:rsidRPr="008A53DE">
              <w:t>Может быть отредактировано вручную.</w:t>
            </w:r>
          </w:p>
        </w:tc>
      </w:tr>
      <w:tr w:rsidR="003359F8" w:rsidRPr="008A53DE" w14:paraId="20BD2C3A" w14:textId="77777777" w:rsidTr="00D21992">
        <w:tc>
          <w:tcPr>
            <w:tcW w:w="1227" w:type="pct"/>
            <w:shd w:val="clear" w:color="auto" w:fill="auto"/>
          </w:tcPr>
          <w:p w14:paraId="234FB0F4" w14:textId="77777777" w:rsidR="003359F8" w:rsidRPr="008A53DE" w:rsidRDefault="003359F8" w:rsidP="00D21992">
            <w:pPr>
              <w:pStyle w:val="ASFKTablenorm0"/>
              <w:ind w:left="57" w:right="57"/>
            </w:pPr>
            <w:r w:rsidRPr="008A53DE">
              <w:t>КПП получателя</w:t>
            </w:r>
          </w:p>
        </w:tc>
        <w:tc>
          <w:tcPr>
            <w:tcW w:w="3773" w:type="pct"/>
            <w:shd w:val="clear" w:color="auto" w:fill="auto"/>
          </w:tcPr>
          <w:p w14:paraId="43445037" w14:textId="77777777" w:rsidR="003359F8" w:rsidRPr="008A53DE" w:rsidRDefault="003359F8" w:rsidP="00D21992">
            <w:pPr>
              <w:pStyle w:val="ASFKTablenorm0"/>
              <w:ind w:left="57" w:right="57"/>
            </w:pPr>
            <w:r w:rsidRPr="008A53DE">
              <w:t>КПП получателя.</w:t>
            </w:r>
          </w:p>
          <w:p w14:paraId="2EC62413" w14:textId="77777777" w:rsidR="003359F8" w:rsidRPr="008A53DE" w:rsidRDefault="003359F8" w:rsidP="00D21992">
            <w:pPr>
              <w:pStyle w:val="ASFKTablenorm0"/>
              <w:ind w:left="57" w:right="57"/>
            </w:pPr>
            <w:r w:rsidRPr="008A53DE">
              <w:t xml:space="preserve">По умолчанию – КПП из </w:t>
            </w:r>
            <w:r w:rsidR="002C64A1">
              <w:t>справочника «Финансовые органы»</w:t>
            </w:r>
            <w:r w:rsidRPr="008A53DE">
              <w:t>, соответствующее ИНН получателя.</w:t>
            </w:r>
          </w:p>
          <w:p w14:paraId="0262BB6E" w14:textId="77777777" w:rsidR="003359F8" w:rsidRPr="008A53DE" w:rsidRDefault="003359F8" w:rsidP="00D21992">
            <w:pPr>
              <w:pStyle w:val="ASFKTablenorm0"/>
              <w:ind w:left="57" w:right="57"/>
            </w:pPr>
            <w:r w:rsidRPr="008A53DE">
              <w:t>Может быть отредактировано вручную.</w:t>
            </w:r>
          </w:p>
        </w:tc>
      </w:tr>
      <w:tr w:rsidR="003359F8" w:rsidRPr="008A53DE" w14:paraId="2CEFA7E1" w14:textId="77777777" w:rsidTr="00D21992">
        <w:tc>
          <w:tcPr>
            <w:tcW w:w="1227" w:type="pct"/>
            <w:shd w:val="clear" w:color="auto" w:fill="auto"/>
          </w:tcPr>
          <w:p w14:paraId="14566892" w14:textId="77777777" w:rsidR="003359F8" w:rsidRPr="008A53DE" w:rsidRDefault="003359F8" w:rsidP="00D21992">
            <w:pPr>
              <w:pStyle w:val="ASFKTablenorm0"/>
              <w:ind w:left="57" w:right="57"/>
            </w:pPr>
            <w:r w:rsidRPr="008A53DE">
              <w:t>Код по БК</w:t>
            </w:r>
          </w:p>
        </w:tc>
        <w:tc>
          <w:tcPr>
            <w:tcW w:w="3773" w:type="pct"/>
            <w:shd w:val="clear" w:color="auto" w:fill="auto"/>
          </w:tcPr>
          <w:p w14:paraId="51F655B2" w14:textId="77777777" w:rsidR="003359F8" w:rsidRPr="008A53DE" w:rsidRDefault="003359F8" w:rsidP="00D21992">
            <w:pPr>
              <w:pStyle w:val="ASFKTablenorm0"/>
              <w:ind w:left="57" w:right="57"/>
            </w:pPr>
            <w:r w:rsidRPr="008A53DE">
              <w:t>Код бюджетной классификации.</w:t>
            </w:r>
          </w:p>
          <w:p w14:paraId="72427164" w14:textId="77777777" w:rsidR="003359F8" w:rsidRPr="008A53DE" w:rsidRDefault="003359F8" w:rsidP="00D21992">
            <w:pPr>
              <w:pStyle w:val="ASFKTablenorm0"/>
              <w:ind w:left="57" w:right="57"/>
            </w:pPr>
            <w:r w:rsidRPr="008A53DE">
              <w:t>Значение поля выбирается из справочника «КБК», отфильтрованного по типу КБК</w:t>
            </w:r>
            <w:r w:rsidR="00983321">
              <w:t xml:space="preserve"> </w:t>
            </w:r>
            <w:r w:rsidRPr="008A53DE">
              <w:t>=</w:t>
            </w:r>
            <w:r w:rsidR="00983321">
              <w:t xml:space="preserve"> </w:t>
            </w:r>
            <w:r w:rsidRPr="008A53DE">
              <w:t xml:space="preserve">20. </w:t>
            </w:r>
          </w:p>
          <w:p w14:paraId="7A050076" w14:textId="77777777" w:rsidR="003359F8" w:rsidRPr="008A53DE" w:rsidRDefault="003359F8" w:rsidP="00D21992">
            <w:pPr>
              <w:pStyle w:val="ASFKTablenorm0"/>
              <w:ind w:left="57" w:right="57"/>
            </w:pPr>
            <w:r w:rsidRPr="008A53DE">
              <w:t>Может быть отредактировано вручную.</w:t>
            </w:r>
          </w:p>
        </w:tc>
      </w:tr>
      <w:tr w:rsidR="003359F8" w:rsidRPr="008A53DE" w14:paraId="61AE12AC" w14:textId="77777777" w:rsidTr="00D21992">
        <w:tc>
          <w:tcPr>
            <w:tcW w:w="1227" w:type="pct"/>
            <w:shd w:val="clear" w:color="auto" w:fill="auto"/>
          </w:tcPr>
          <w:p w14:paraId="010823B5" w14:textId="77777777" w:rsidR="003359F8" w:rsidRPr="008A53DE" w:rsidRDefault="003359F8" w:rsidP="00D21992">
            <w:pPr>
              <w:pStyle w:val="ASFKTablenorm0"/>
              <w:ind w:left="57" w:right="57"/>
            </w:pPr>
            <w:r w:rsidRPr="008A53DE">
              <w:t>Код по ОКТМО</w:t>
            </w:r>
          </w:p>
        </w:tc>
        <w:tc>
          <w:tcPr>
            <w:tcW w:w="3773" w:type="pct"/>
            <w:shd w:val="clear" w:color="auto" w:fill="auto"/>
          </w:tcPr>
          <w:p w14:paraId="304E7660" w14:textId="77777777" w:rsidR="003359F8" w:rsidRPr="008A53DE" w:rsidRDefault="003359F8" w:rsidP="00D21992">
            <w:pPr>
              <w:pStyle w:val="ASFKTablenorm0"/>
              <w:ind w:left="57" w:right="57"/>
            </w:pPr>
            <w:r w:rsidRPr="008A53DE">
              <w:t xml:space="preserve">Значение поля выбирается из справочника «ОКАТО/ОКТМО». </w:t>
            </w:r>
          </w:p>
          <w:p w14:paraId="4D200D61" w14:textId="77777777" w:rsidR="003359F8" w:rsidRPr="008A53DE" w:rsidRDefault="003359F8" w:rsidP="00D21992">
            <w:pPr>
              <w:pStyle w:val="ASFKTablenorm0"/>
              <w:ind w:left="57" w:right="57"/>
            </w:pPr>
            <w:r w:rsidRPr="008A53DE">
              <w:t>Может быть отредактировано вручную.</w:t>
            </w:r>
          </w:p>
        </w:tc>
      </w:tr>
      <w:tr w:rsidR="003359F8" w:rsidRPr="008A53DE" w14:paraId="57C869FC" w14:textId="77777777" w:rsidTr="00D21992">
        <w:tc>
          <w:tcPr>
            <w:tcW w:w="1227" w:type="pct"/>
            <w:shd w:val="clear" w:color="auto" w:fill="auto"/>
          </w:tcPr>
          <w:p w14:paraId="6E0F3D21" w14:textId="77777777" w:rsidR="003359F8" w:rsidRPr="008A53DE" w:rsidRDefault="003359F8" w:rsidP="00D21992">
            <w:pPr>
              <w:pStyle w:val="ASFKTablenorm0"/>
              <w:ind w:left="57" w:right="57"/>
            </w:pPr>
            <w:r w:rsidRPr="008A53DE">
              <w:t>Сумма</w:t>
            </w:r>
          </w:p>
        </w:tc>
        <w:tc>
          <w:tcPr>
            <w:tcW w:w="3773" w:type="pct"/>
            <w:shd w:val="clear" w:color="auto" w:fill="auto"/>
          </w:tcPr>
          <w:p w14:paraId="59A9035D" w14:textId="77777777" w:rsidR="003359F8" w:rsidRPr="008A53DE" w:rsidRDefault="003359F8" w:rsidP="00D21992">
            <w:pPr>
              <w:pStyle w:val="ASFKTablenorm0"/>
              <w:ind w:left="57" w:right="57"/>
            </w:pPr>
            <w:r w:rsidRPr="008A53DE">
              <w:t>Сумма поступления, минуя счет 40101.</w:t>
            </w:r>
          </w:p>
          <w:p w14:paraId="43F2E1AC" w14:textId="77777777" w:rsidR="003359F8" w:rsidRPr="008A53DE" w:rsidRDefault="003359F8" w:rsidP="00D21992">
            <w:pPr>
              <w:pStyle w:val="ASFKTablenorm0"/>
              <w:ind w:left="57" w:right="57"/>
            </w:pPr>
            <w:r w:rsidRPr="008A53DE">
              <w:t>Значение поля заполняется вручную.</w:t>
            </w:r>
          </w:p>
        </w:tc>
      </w:tr>
      <w:tr w:rsidR="003359F8" w:rsidRPr="008A53DE" w14:paraId="12C9D87E" w14:textId="77777777" w:rsidTr="00D21992">
        <w:tc>
          <w:tcPr>
            <w:tcW w:w="1227" w:type="pct"/>
            <w:shd w:val="clear" w:color="auto" w:fill="auto"/>
          </w:tcPr>
          <w:p w14:paraId="3E96D4F8" w14:textId="77777777" w:rsidR="003359F8" w:rsidRPr="008A53DE" w:rsidRDefault="003359F8" w:rsidP="00D21992">
            <w:pPr>
              <w:pStyle w:val="ASFKTablenorm0"/>
              <w:ind w:left="57" w:right="57"/>
            </w:pPr>
            <w:r w:rsidRPr="008A53DE">
              <w:t>Итого</w:t>
            </w:r>
          </w:p>
        </w:tc>
        <w:tc>
          <w:tcPr>
            <w:tcW w:w="3773" w:type="pct"/>
            <w:shd w:val="clear" w:color="auto" w:fill="auto"/>
          </w:tcPr>
          <w:p w14:paraId="3B750191" w14:textId="77777777" w:rsidR="003359F8" w:rsidRPr="008A53DE" w:rsidRDefault="003359F8" w:rsidP="00D21992">
            <w:pPr>
              <w:pStyle w:val="ASFKTablenorm0"/>
              <w:ind w:left="57" w:right="57"/>
            </w:pPr>
            <w:r w:rsidRPr="008A53DE">
              <w:t>Расчетное поле. Общая сумма по всем строкам таблицы по полю «Сумма».</w:t>
            </w:r>
          </w:p>
        </w:tc>
      </w:tr>
    </w:tbl>
    <w:p w14:paraId="648311D1" w14:textId="77777777" w:rsidR="003359F8" w:rsidRPr="008A53DE" w:rsidRDefault="003359F8" w:rsidP="003359F8">
      <w:pPr>
        <w:pStyle w:val="ASFKNormal"/>
      </w:pPr>
      <w:r w:rsidRPr="008A53DE">
        <w:t xml:space="preserve">В поле табличного блока «Основные атрибуты» формируется список платежей, включенных в реестр. Описание полей блока «Основные атрибуты» </w:t>
      </w:r>
      <w:r w:rsidR="00CF320C">
        <w:t>приведен в таблице</w:t>
      </w:r>
      <w:r w:rsidR="006007C7" w:rsidRPr="00B73930">
        <w:t> </w:t>
      </w:r>
      <w:r w:rsidRPr="008A53DE">
        <w:fldChar w:fldCharType="begin"/>
      </w:r>
      <w:r w:rsidRPr="008A53DE">
        <w:instrText xml:space="preserve"> REF _Ref317610221 \h  \* MERGEFORMAT </w:instrText>
      </w:r>
      <w:r w:rsidRPr="008A53DE">
        <w:fldChar w:fldCharType="separate"/>
      </w:r>
      <w:r w:rsidR="007F52C8">
        <w:t>76</w:t>
      </w:r>
      <w:r w:rsidRPr="008A53DE">
        <w:fldChar w:fldCharType="end"/>
      </w:r>
      <w:r w:rsidRPr="008A53DE">
        <w:t>.</w:t>
      </w:r>
    </w:p>
    <w:p w14:paraId="134F7A09" w14:textId="77777777" w:rsidR="003359F8" w:rsidRPr="008A53DE" w:rsidRDefault="003359F8" w:rsidP="003359F8">
      <w:pPr>
        <w:pStyle w:val="ASFKNormal"/>
      </w:pPr>
      <w:r w:rsidRPr="008A53DE">
        <w:t xml:space="preserve">Для добавления записи, содержащей реквизиты платежа, в список следует нажать на кнопку </w:t>
      </w:r>
      <w:r w:rsidR="000D56B8">
        <w:pict w14:anchorId="417B5C4B">
          <v:shape id="_x0000_i1245" type="#_x0000_t75" style="width:12pt;height:12pt">
            <v:imagedata r:id="rId74" o:title="Snap7"/>
          </v:shape>
        </w:pict>
      </w:r>
      <w:r w:rsidRPr="008A53DE">
        <w:t> </w:t>
      </w:r>
      <w:r w:rsidR="008E39D5">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_Ref230433840 \h  \* MERGEFORMAT </w:instrText>
      </w:r>
      <w:r w:rsidRPr="008A53DE">
        <w:fldChar w:fldCharType="separate"/>
      </w:r>
      <w:r w:rsidR="007F52C8">
        <w:t>140</w:t>
      </w:r>
      <w:r w:rsidRPr="008A53DE">
        <w:fldChar w:fldCharType="end"/>
      </w:r>
      <w:r w:rsidRPr="008A53DE">
        <w:t>).</w:t>
      </w:r>
    </w:p>
    <w:p w14:paraId="6B096F74" w14:textId="20ADBB17" w:rsidR="003359F8" w:rsidRPr="008A53DE" w:rsidRDefault="000D56B8" w:rsidP="003359F8">
      <w:pPr>
        <w:pStyle w:val="ASFKFigure"/>
      </w:pPr>
      <w:r>
        <w:lastRenderedPageBreak/>
        <w:pict w14:anchorId="3490791F">
          <v:shape id="_x0000_i1246" type="#_x0000_t75" style="width:471pt;height:274.5pt">
            <v:imagedata r:id="rId200" o:title="0"/>
          </v:shape>
        </w:pict>
      </w:r>
    </w:p>
    <w:p w14:paraId="64059A38"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04" w:name="_Ref230433840"/>
      <w:bookmarkStart w:id="1105" w:name="_Toc82681958"/>
      <w:r w:rsidR="007F52C8">
        <w:rPr>
          <w:noProof/>
        </w:rPr>
        <w:t>140</w:t>
      </w:r>
      <w:bookmarkEnd w:id="1104"/>
      <w:r>
        <w:rPr>
          <w:noProof/>
        </w:rPr>
        <w:fldChar w:fldCharType="end"/>
      </w:r>
      <w:r w:rsidR="003359F8" w:rsidRPr="008A53DE">
        <w:t xml:space="preserve">. </w:t>
      </w:r>
      <w:r w:rsidR="00CF320C">
        <w:t>Форма «Добавление записи»</w:t>
      </w:r>
      <w:bookmarkEnd w:id="1105"/>
    </w:p>
    <w:p w14:paraId="45FA3188" w14:textId="77777777" w:rsidR="003359F8" w:rsidRPr="008A53DE" w:rsidRDefault="003359F8" w:rsidP="003359F8">
      <w:pPr>
        <w:pStyle w:val="ASFKNormal"/>
      </w:pPr>
      <w:r w:rsidRPr="008A53DE">
        <w:t>На форме «Добавление записи» вручную заполняются поля:</w:t>
      </w:r>
    </w:p>
    <w:p w14:paraId="2A4B0A6B" w14:textId="77777777" w:rsidR="003359F8" w:rsidRPr="008A53DE" w:rsidRDefault="003359F8" w:rsidP="003359F8">
      <w:pPr>
        <w:pStyle w:val="ASFKListmark1"/>
      </w:pPr>
      <w:r w:rsidRPr="008A53DE">
        <w:t>«Дата вып</w:t>
      </w:r>
      <w:r w:rsidR="008E39D5">
        <w:t>иски» – дата банковской выписки;</w:t>
      </w:r>
    </w:p>
    <w:p w14:paraId="1BDB86D0" w14:textId="77777777" w:rsidR="003359F8" w:rsidRPr="008A53DE" w:rsidRDefault="008E39D5" w:rsidP="003359F8">
      <w:pPr>
        <w:pStyle w:val="ASFKListmark1"/>
      </w:pPr>
      <w:r>
        <w:t>«Номер расчетного документа»;</w:t>
      </w:r>
    </w:p>
    <w:p w14:paraId="4FCF882B" w14:textId="77777777" w:rsidR="003359F8" w:rsidRPr="008A53DE" w:rsidRDefault="008E39D5" w:rsidP="003359F8">
      <w:pPr>
        <w:pStyle w:val="ASFKListmark1"/>
      </w:pPr>
      <w:r>
        <w:t>«Дата расчетного документа»;</w:t>
      </w:r>
    </w:p>
    <w:p w14:paraId="67A7B2B5" w14:textId="77777777" w:rsidR="003359F8" w:rsidRPr="008A53DE" w:rsidRDefault="008E39D5" w:rsidP="003359F8">
      <w:pPr>
        <w:pStyle w:val="ASFKListmark1"/>
      </w:pPr>
      <w:r>
        <w:t>г</w:t>
      </w:r>
      <w:r w:rsidR="003359F8" w:rsidRPr="008A53DE">
        <w:t>руппа полей «Плательщик»:</w:t>
      </w:r>
    </w:p>
    <w:p w14:paraId="277FC8D6" w14:textId="77777777" w:rsidR="003359F8" w:rsidRPr="008A53DE" w:rsidRDefault="008E39D5" w:rsidP="003359F8">
      <w:pPr>
        <w:pStyle w:val="ASFKListmark2"/>
      </w:pPr>
      <w:r>
        <w:t>«ИНН» – ИНН плательщика;</w:t>
      </w:r>
    </w:p>
    <w:p w14:paraId="6C486F9D" w14:textId="77777777" w:rsidR="003359F8" w:rsidRPr="008A53DE" w:rsidRDefault="008E39D5" w:rsidP="003359F8">
      <w:pPr>
        <w:pStyle w:val="ASFKListmark2"/>
      </w:pPr>
      <w:r>
        <w:t>«КПП» – КПП плательщика;</w:t>
      </w:r>
    </w:p>
    <w:p w14:paraId="31EECAE1" w14:textId="77777777" w:rsidR="003359F8" w:rsidRPr="008A53DE" w:rsidRDefault="008E39D5" w:rsidP="003359F8">
      <w:pPr>
        <w:pStyle w:val="ASFKListmark1"/>
      </w:pPr>
      <w:r>
        <w:t>г</w:t>
      </w:r>
      <w:r w:rsidR="003359F8" w:rsidRPr="008A53DE">
        <w:t>руппа полей «Получатель»:</w:t>
      </w:r>
    </w:p>
    <w:p w14:paraId="30E9E27F" w14:textId="77777777" w:rsidR="003359F8" w:rsidRPr="008A53DE" w:rsidRDefault="008E39D5" w:rsidP="003359F8">
      <w:pPr>
        <w:pStyle w:val="ASFKListmark2"/>
      </w:pPr>
      <w:r>
        <w:t>«ИНН» – ИНН получателя;</w:t>
      </w:r>
    </w:p>
    <w:p w14:paraId="17A2E3ED" w14:textId="77777777" w:rsidR="003359F8" w:rsidRPr="008A53DE" w:rsidRDefault="008E39D5" w:rsidP="003359F8">
      <w:pPr>
        <w:pStyle w:val="ASFKListmark2"/>
      </w:pPr>
      <w:r>
        <w:t>«КПП» – КПП получателя;</w:t>
      </w:r>
    </w:p>
    <w:p w14:paraId="5F0EC101" w14:textId="77777777" w:rsidR="003359F8" w:rsidRPr="008A53DE" w:rsidRDefault="003359F8" w:rsidP="003359F8">
      <w:pPr>
        <w:pStyle w:val="ASFKListmark1"/>
      </w:pPr>
      <w:r w:rsidRPr="008A53DE">
        <w:t>«Код по Б</w:t>
      </w:r>
      <w:r w:rsidR="008E39D5">
        <w:t>К»;</w:t>
      </w:r>
    </w:p>
    <w:p w14:paraId="540F2F42" w14:textId="77777777" w:rsidR="003359F8" w:rsidRPr="008A53DE" w:rsidRDefault="008E39D5" w:rsidP="003359F8">
      <w:pPr>
        <w:pStyle w:val="ASFKListmark1"/>
      </w:pPr>
      <w:r>
        <w:t>«Код по ОКТМО»;</w:t>
      </w:r>
    </w:p>
    <w:p w14:paraId="6594E665" w14:textId="77777777" w:rsidR="003359F8" w:rsidRPr="008A53DE" w:rsidRDefault="003359F8" w:rsidP="003359F8">
      <w:pPr>
        <w:pStyle w:val="ASFKListmark1"/>
      </w:pPr>
      <w:r w:rsidRPr="008A53DE">
        <w:t>«Сумма» – сумма платежа в рублях.</w:t>
      </w:r>
    </w:p>
    <w:p w14:paraId="1C578E5B" w14:textId="77777777" w:rsidR="003359F8" w:rsidRPr="008A53DE" w:rsidRDefault="003359F8" w:rsidP="003359F8">
      <w:pPr>
        <w:pStyle w:val="ASFKNormal"/>
      </w:pPr>
      <w:r w:rsidRPr="008A53DE">
        <w:t xml:space="preserve">Нажать на </w:t>
      </w:r>
      <w:r w:rsidR="00353BDC">
        <w:t>кнопку «Ok»</w:t>
      </w:r>
      <w:r w:rsidRPr="008A53DE">
        <w:t xml:space="preserve"> для сохранения строки и выхода из формы. В списке платежей появится добавленная запись.</w:t>
      </w:r>
    </w:p>
    <w:p w14:paraId="65FCEE7B" w14:textId="77777777" w:rsidR="003359F8" w:rsidRPr="008A53DE" w:rsidRDefault="003359F8" w:rsidP="003359F8">
      <w:pPr>
        <w:pStyle w:val="ASFKNormal"/>
      </w:pPr>
      <w:r w:rsidRPr="008A53DE">
        <w:t>ЭФ документа «</w:t>
      </w:r>
      <w:r w:rsidR="00F75976">
        <w:t>Реестр передаваемых (принимаемых) платежей</w:t>
      </w:r>
      <w:r w:rsidR="00CF320C">
        <w:t>», закладки «</w:t>
      </w:r>
      <w:r w:rsidRPr="008A53DE">
        <w:t>Дополнительные атрибуты (2)» представлена на рисунке</w:t>
      </w:r>
      <w:r w:rsidR="006007C7" w:rsidRPr="00B73930">
        <w:t> </w:t>
      </w:r>
      <w:r w:rsidRPr="008A53DE">
        <w:fldChar w:fldCharType="begin"/>
      </w:r>
      <w:r w:rsidRPr="008A53DE">
        <w:instrText xml:space="preserve"> REF _Ref230434907 \h  \* MERGEFORMAT </w:instrText>
      </w:r>
      <w:r w:rsidRPr="008A53DE">
        <w:fldChar w:fldCharType="separate"/>
      </w:r>
      <w:r w:rsidR="007F52C8">
        <w:rPr>
          <w:noProof/>
        </w:rPr>
        <w:t>141</w:t>
      </w:r>
      <w:r w:rsidRPr="008A53DE">
        <w:fldChar w:fldCharType="end"/>
      </w:r>
      <w:r w:rsidRPr="008A53DE">
        <w:t>. </w:t>
      </w:r>
    </w:p>
    <w:p w14:paraId="3355D214" w14:textId="77777777" w:rsidR="003359F8" w:rsidRPr="008A53DE" w:rsidRDefault="000D56B8" w:rsidP="003359F8">
      <w:pPr>
        <w:pStyle w:val="ASFKFigure"/>
      </w:pPr>
      <w:r>
        <w:lastRenderedPageBreak/>
        <w:pict w14:anchorId="258365DE">
          <v:shape id="_x0000_i1247" type="#_x0000_t75" style="width:474pt;height:192pt">
            <v:imagedata r:id="rId201" o:title="0"/>
          </v:shape>
        </w:pict>
      </w:r>
    </w:p>
    <w:p w14:paraId="7E692A98"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06" w:name="_Ref230434907"/>
      <w:bookmarkStart w:id="1107" w:name="_Toc82681959"/>
      <w:r w:rsidR="007F52C8">
        <w:rPr>
          <w:noProof/>
        </w:rPr>
        <w:t>141</w:t>
      </w:r>
      <w:bookmarkEnd w:id="1106"/>
      <w:r>
        <w:rPr>
          <w:noProof/>
        </w:rPr>
        <w:fldChar w:fldCharType="end"/>
      </w:r>
      <w:r w:rsidR="003359F8" w:rsidRPr="008A53DE">
        <w:t>. ЭФ документа «</w:t>
      </w:r>
      <w:r w:rsidR="00F75976">
        <w:t>Реестр передаваемых (принимаемых) платежей</w:t>
      </w:r>
      <w:r w:rsidR="00CF320C">
        <w:t>», закладки «</w:t>
      </w:r>
      <w:r w:rsidR="003359F8" w:rsidRPr="008A53DE">
        <w:t>Дополнительные атрибуты (2)»</w:t>
      </w:r>
      <w:bookmarkEnd w:id="1107"/>
    </w:p>
    <w:p w14:paraId="2394078D" w14:textId="77777777" w:rsidR="003359F8" w:rsidRPr="008A53DE" w:rsidRDefault="003359F8" w:rsidP="003359F8">
      <w:pPr>
        <w:pStyle w:val="ASFKNormal"/>
      </w:pPr>
      <w:r w:rsidRPr="008A53DE">
        <w:t>Перечень полей документа «</w:t>
      </w:r>
      <w:r w:rsidR="00F75976">
        <w:t>Реестр передаваемых (принимаемых) платежей</w:t>
      </w:r>
      <w:r w:rsidR="00CF320C">
        <w:t>», закладки «</w:t>
      </w:r>
      <w:r w:rsidRPr="008A53DE">
        <w:t>Дополнительные атрибуты (2)» приведен в таблице</w:t>
      </w:r>
      <w:r w:rsidR="006007C7" w:rsidRPr="00B73930">
        <w:t> </w:t>
      </w:r>
      <w:r w:rsidRPr="008A53DE">
        <w:fldChar w:fldCharType="begin"/>
      </w:r>
      <w:r w:rsidRPr="008A53DE">
        <w:instrText xml:space="preserve"> REF _Ref370826307 \h  \* MERGEFORMAT </w:instrText>
      </w:r>
      <w:r w:rsidRPr="008A53DE">
        <w:fldChar w:fldCharType="separate"/>
      </w:r>
      <w:r w:rsidR="007F52C8">
        <w:rPr>
          <w:noProof/>
        </w:rPr>
        <w:t>77</w:t>
      </w:r>
      <w:r w:rsidRPr="008A53DE">
        <w:fldChar w:fldCharType="end"/>
      </w:r>
      <w:r w:rsidRPr="008A53DE">
        <w:t xml:space="preserve">. </w:t>
      </w:r>
    </w:p>
    <w:p w14:paraId="00F2694B" w14:textId="77777777"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108" w:name="_Ref370826307"/>
      <w:bookmarkStart w:id="1109" w:name="_Toc82681696"/>
      <w:r w:rsidR="007F52C8">
        <w:rPr>
          <w:noProof/>
        </w:rPr>
        <w:t>77</w:t>
      </w:r>
      <w:bookmarkEnd w:id="1108"/>
      <w:r>
        <w:rPr>
          <w:noProof/>
        </w:rPr>
        <w:fldChar w:fldCharType="end"/>
      </w:r>
      <w:r w:rsidR="003359F8" w:rsidRPr="008A53DE">
        <w:t>. Описание полей документа «</w:t>
      </w:r>
      <w:r w:rsidR="00F75976">
        <w:t>Реестр передаваемых (принимаемых) платежей</w:t>
      </w:r>
      <w:r w:rsidR="00CF320C">
        <w:t>», закладки «</w:t>
      </w:r>
      <w:r w:rsidR="003359F8" w:rsidRPr="008A53DE">
        <w:t>Дополнительные атрибуты (2)»</w:t>
      </w:r>
      <w:bookmarkEnd w:id="11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1"/>
        <w:gridCol w:w="5761"/>
      </w:tblGrid>
      <w:tr w:rsidR="003359F8" w:rsidRPr="008A53DE" w14:paraId="205E17AB" w14:textId="77777777" w:rsidTr="00D21992">
        <w:trPr>
          <w:trHeight w:val="305"/>
          <w:tblHeader/>
        </w:trPr>
        <w:tc>
          <w:tcPr>
            <w:tcW w:w="20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EBE1725" w14:textId="77777777" w:rsidR="003359F8" w:rsidRPr="008A53DE" w:rsidRDefault="003359F8" w:rsidP="003359F8">
            <w:pPr>
              <w:pStyle w:val="ASFKTableHead"/>
            </w:pPr>
            <w:r w:rsidRPr="008A53DE">
              <w:t>Наименование поля</w:t>
            </w:r>
          </w:p>
        </w:tc>
        <w:tc>
          <w:tcPr>
            <w:tcW w:w="29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D8AC96D" w14:textId="77777777" w:rsidR="003359F8" w:rsidRPr="008A53DE" w:rsidRDefault="003359F8" w:rsidP="003359F8">
            <w:pPr>
              <w:pStyle w:val="ASFKTableHead"/>
            </w:pPr>
            <w:r w:rsidRPr="008A53DE">
              <w:t>Описание поля</w:t>
            </w:r>
          </w:p>
        </w:tc>
      </w:tr>
      <w:tr w:rsidR="003359F8" w:rsidRPr="008A53DE" w14:paraId="327392CC" w14:textId="77777777" w:rsidTr="00D21992">
        <w:trPr>
          <w:trHeight w:val="77"/>
        </w:trPr>
        <w:tc>
          <w:tcPr>
            <w:tcW w:w="5000" w:type="pct"/>
            <w:gridSpan w:val="2"/>
            <w:shd w:val="clear" w:color="auto" w:fill="auto"/>
          </w:tcPr>
          <w:p w14:paraId="54BEB005" w14:textId="77777777" w:rsidR="003359F8" w:rsidRPr="008A53DE" w:rsidRDefault="003359F8" w:rsidP="00D21992">
            <w:pPr>
              <w:pStyle w:val="ASFKTablenorm0"/>
              <w:ind w:left="57" w:right="57"/>
            </w:pPr>
            <w:r w:rsidRPr="008A53DE">
              <w:t xml:space="preserve">Группа полей «Сведения о регистрации документа» </w:t>
            </w:r>
          </w:p>
        </w:tc>
      </w:tr>
      <w:tr w:rsidR="003359F8" w:rsidRPr="008A53DE" w14:paraId="3EB0EBDF" w14:textId="77777777" w:rsidTr="00D21992">
        <w:trPr>
          <w:trHeight w:val="77"/>
        </w:trPr>
        <w:tc>
          <w:tcPr>
            <w:tcW w:w="2046" w:type="pct"/>
            <w:shd w:val="clear" w:color="auto" w:fill="auto"/>
          </w:tcPr>
          <w:p w14:paraId="16D373EE" w14:textId="77777777" w:rsidR="003359F8" w:rsidRPr="008A53DE" w:rsidRDefault="003359F8" w:rsidP="00D21992">
            <w:pPr>
              <w:pStyle w:val="ASFKTablenorm0"/>
              <w:ind w:left="57" w:right="57"/>
            </w:pPr>
            <w:r w:rsidRPr="008A53DE">
              <w:t>Регистрационный номер</w:t>
            </w:r>
          </w:p>
        </w:tc>
        <w:tc>
          <w:tcPr>
            <w:tcW w:w="2954" w:type="pct"/>
            <w:shd w:val="clear" w:color="auto" w:fill="auto"/>
          </w:tcPr>
          <w:p w14:paraId="49132071" w14:textId="77777777" w:rsidR="003359F8" w:rsidRPr="008A53DE" w:rsidRDefault="003359F8" w:rsidP="00D21992">
            <w:pPr>
              <w:pStyle w:val="ASFKTablenorm0"/>
              <w:ind w:left="57" w:right="57"/>
            </w:pPr>
            <w:r w:rsidRPr="008A53DE">
              <w:t xml:space="preserve">Регистрационный номер документа. </w:t>
            </w:r>
          </w:p>
          <w:p w14:paraId="7DD0649E" w14:textId="77777777" w:rsidR="003359F8" w:rsidRPr="008A53DE" w:rsidRDefault="003359F8" w:rsidP="00D21992">
            <w:pPr>
              <w:pStyle w:val="ASFKTablenorm0"/>
              <w:ind w:left="57" w:right="57"/>
            </w:pPr>
            <w:r w:rsidRPr="008A53DE">
              <w:t>Значение доставляется из OEBS.</w:t>
            </w:r>
          </w:p>
        </w:tc>
      </w:tr>
      <w:tr w:rsidR="003359F8" w:rsidRPr="008A53DE" w14:paraId="77D3EA9E" w14:textId="77777777" w:rsidTr="00D21992">
        <w:trPr>
          <w:trHeight w:val="77"/>
        </w:trPr>
        <w:tc>
          <w:tcPr>
            <w:tcW w:w="2046" w:type="pct"/>
            <w:shd w:val="clear" w:color="auto" w:fill="auto"/>
          </w:tcPr>
          <w:p w14:paraId="2455A833" w14:textId="77777777" w:rsidR="003359F8" w:rsidRPr="008A53DE" w:rsidRDefault="003359F8" w:rsidP="00D21992">
            <w:pPr>
              <w:pStyle w:val="ASFKTablenorm0"/>
              <w:ind w:left="57" w:right="57"/>
            </w:pPr>
            <w:r w:rsidRPr="008A53DE">
              <w:t>Дата регистрации</w:t>
            </w:r>
          </w:p>
        </w:tc>
        <w:tc>
          <w:tcPr>
            <w:tcW w:w="2954" w:type="pct"/>
            <w:shd w:val="clear" w:color="auto" w:fill="auto"/>
          </w:tcPr>
          <w:p w14:paraId="05226C5F" w14:textId="77777777" w:rsidR="003359F8" w:rsidRPr="008A53DE" w:rsidRDefault="003359F8" w:rsidP="00D21992">
            <w:pPr>
              <w:pStyle w:val="ASFKTablenorm0"/>
              <w:ind w:left="57" w:right="57"/>
            </w:pPr>
            <w:r w:rsidRPr="008A53DE">
              <w:t xml:space="preserve">Дата регистрации документа. </w:t>
            </w:r>
          </w:p>
          <w:p w14:paraId="14A422B3" w14:textId="77777777" w:rsidR="003359F8" w:rsidRPr="008A53DE" w:rsidRDefault="003359F8" w:rsidP="00D21992">
            <w:pPr>
              <w:pStyle w:val="ASFKTablenorm0"/>
              <w:ind w:left="57" w:right="57"/>
            </w:pPr>
            <w:r w:rsidRPr="008A53DE">
              <w:t>Значение доставляется из OEBS.</w:t>
            </w:r>
          </w:p>
        </w:tc>
      </w:tr>
      <w:tr w:rsidR="003359F8" w:rsidRPr="008A53DE" w14:paraId="044FE67A" w14:textId="77777777" w:rsidTr="00D21992">
        <w:trPr>
          <w:trHeight w:val="77"/>
        </w:trPr>
        <w:tc>
          <w:tcPr>
            <w:tcW w:w="5000" w:type="pct"/>
            <w:gridSpan w:val="2"/>
            <w:shd w:val="clear" w:color="auto" w:fill="auto"/>
          </w:tcPr>
          <w:p w14:paraId="17DC9514" w14:textId="77777777" w:rsidR="003359F8" w:rsidRPr="008A53DE" w:rsidRDefault="003359F8" w:rsidP="00D21992">
            <w:pPr>
              <w:pStyle w:val="ASFKTablenorm0"/>
              <w:ind w:left="57" w:right="57"/>
            </w:pPr>
            <w:r w:rsidRPr="008A53DE">
              <w:t>Группа полей «Статусы документа»</w:t>
            </w:r>
          </w:p>
        </w:tc>
      </w:tr>
      <w:tr w:rsidR="003359F8" w:rsidRPr="008A53DE" w14:paraId="6383F110" w14:textId="77777777" w:rsidTr="00D21992">
        <w:trPr>
          <w:trHeight w:val="584"/>
        </w:trPr>
        <w:tc>
          <w:tcPr>
            <w:tcW w:w="2046" w:type="pct"/>
            <w:shd w:val="clear" w:color="auto" w:fill="auto"/>
          </w:tcPr>
          <w:p w14:paraId="0849915E" w14:textId="77777777" w:rsidR="003359F8" w:rsidRPr="008A53DE" w:rsidRDefault="003359F8" w:rsidP="00D21992">
            <w:pPr>
              <w:pStyle w:val="ASFKTablenorm0"/>
              <w:ind w:left="57" w:right="57"/>
            </w:pPr>
            <w:r w:rsidRPr="008A53DE">
              <w:t>Бизнес-cтатус</w:t>
            </w:r>
          </w:p>
        </w:tc>
        <w:tc>
          <w:tcPr>
            <w:tcW w:w="2954" w:type="pct"/>
            <w:shd w:val="clear" w:color="auto" w:fill="auto"/>
          </w:tcPr>
          <w:p w14:paraId="095A7BB9" w14:textId="77777777" w:rsidR="003359F8" w:rsidRPr="008A53DE" w:rsidRDefault="003359F8" w:rsidP="00D21992">
            <w:pPr>
              <w:pStyle w:val="ASFKTablenorm0"/>
              <w:ind w:left="57" w:right="57"/>
            </w:pPr>
            <w:r w:rsidRPr="008A53DE">
              <w:t xml:space="preserve">Код и наименование бизнес-статуса документа. </w:t>
            </w:r>
          </w:p>
          <w:p w14:paraId="6F492100" w14:textId="77777777"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14:paraId="6BF9F893" w14:textId="77777777" w:rsidTr="00D21992">
        <w:trPr>
          <w:trHeight w:val="77"/>
        </w:trPr>
        <w:tc>
          <w:tcPr>
            <w:tcW w:w="2046" w:type="pct"/>
            <w:shd w:val="clear" w:color="auto" w:fill="auto"/>
          </w:tcPr>
          <w:p w14:paraId="57C3DA96" w14:textId="77777777" w:rsidR="003359F8" w:rsidRPr="008A53DE" w:rsidRDefault="003359F8" w:rsidP="00D21992">
            <w:pPr>
              <w:pStyle w:val="ASFKTablenorm0"/>
              <w:ind w:left="57" w:right="57"/>
            </w:pPr>
            <w:r w:rsidRPr="008A53DE">
              <w:t>Статус передачи</w:t>
            </w:r>
          </w:p>
        </w:tc>
        <w:tc>
          <w:tcPr>
            <w:tcW w:w="2954" w:type="pct"/>
            <w:shd w:val="clear" w:color="auto" w:fill="auto"/>
          </w:tcPr>
          <w:p w14:paraId="0FA59C4A" w14:textId="77777777" w:rsidR="003359F8" w:rsidRPr="008A53DE" w:rsidRDefault="003359F8" w:rsidP="00D21992">
            <w:pPr>
              <w:pStyle w:val="ASFKTablenorm0"/>
              <w:ind w:left="57" w:right="57"/>
            </w:pPr>
            <w:r w:rsidRPr="008A53DE">
              <w:t xml:space="preserve">Код и наименование статуса передачи документа. </w:t>
            </w:r>
          </w:p>
          <w:p w14:paraId="5F6976A8" w14:textId="77777777"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14:paraId="03546D92" w14:textId="77777777" w:rsidTr="00D21992">
        <w:trPr>
          <w:trHeight w:val="77"/>
        </w:trPr>
        <w:tc>
          <w:tcPr>
            <w:tcW w:w="2046" w:type="pct"/>
            <w:shd w:val="clear" w:color="auto" w:fill="auto"/>
          </w:tcPr>
          <w:p w14:paraId="6FC20EAB" w14:textId="77777777" w:rsidR="003359F8" w:rsidRPr="008A53DE" w:rsidRDefault="003359F8" w:rsidP="00D21992">
            <w:pPr>
              <w:pStyle w:val="ASFKTablenorm0"/>
              <w:ind w:left="57" w:right="57"/>
            </w:pPr>
            <w:r w:rsidRPr="008A53DE">
              <w:t>Статус утверждения</w:t>
            </w:r>
          </w:p>
        </w:tc>
        <w:tc>
          <w:tcPr>
            <w:tcW w:w="2954" w:type="pct"/>
            <w:shd w:val="clear" w:color="auto" w:fill="auto"/>
          </w:tcPr>
          <w:p w14:paraId="02B9AC49" w14:textId="77777777" w:rsidR="003359F8" w:rsidRPr="008A53DE" w:rsidRDefault="003359F8" w:rsidP="00D21992">
            <w:pPr>
              <w:pStyle w:val="ASFKTablenorm0"/>
              <w:ind w:left="57" w:right="57"/>
            </w:pPr>
            <w:r w:rsidRPr="008A53DE">
              <w:t xml:space="preserve">Код и наименование статуса утверждения документа. </w:t>
            </w:r>
          </w:p>
          <w:p w14:paraId="2813313B" w14:textId="77777777"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14:paraId="5CBB9A84" w14:textId="77777777" w:rsidTr="00D21992">
        <w:trPr>
          <w:trHeight w:val="77"/>
        </w:trPr>
        <w:tc>
          <w:tcPr>
            <w:tcW w:w="5000" w:type="pct"/>
            <w:gridSpan w:val="2"/>
            <w:shd w:val="clear" w:color="auto" w:fill="auto"/>
          </w:tcPr>
          <w:p w14:paraId="58FC28F1" w14:textId="77777777" w:rsidR="003359F8" w:rsidRPr="008A53DE" w:rsidRDefault="003359F8" w:rsidP="00D21992">
            <w:pPr>
              <w:pStyle w:val="ASFKTablenorm0"/>
              <w:ind w:left="57" w:right="57"/>
            </w:pPr>
            <w:r w:rsidRPr="008A53DE">
              <w:t>Группа полей «Подписи»</w:t>
            </w:r>
          </w:p>
        </w:tc>
      </w:tr>
      <w:tr w:rsidR="00983321" w:rsidRPr="008A53DE" w14:paraId="39233E64" w14:textId="77777777" w:rsidTr="00D21992">
        <w:trPr>
          <w:trHeight w:val="77"/>
        </w:trPr>
        <w:tc>
          <w:tcPr>
            <w:tcW w:w="2046" w:type="pct"/>
            <w:shd w:val="clear" w:color="auto" w:fill="auto"/>
          </w:tcPr>
          <w:p w14:paraId="24239930" w14:textId="77777777" w:rsidR="00983321" w:rsidRPr="00983321" w:rsidRDefault="00983321" w:rsidP="00D21992">
            <w:pPr>
              <w:pStyle w:val="ASFKTablenorm0"/>
              <w:ind w:left="57" w:right="57"/>
            </w:pPr>
            <w:r w:rsidRPr="00983321">
              <w:t>Руководитель (уполномоченное лицо). Должность</w:t>
            </w:r>
          </w:p>
        </w:tc>
        <w:tc>
          <w:tcPr>
            <w:tcW w:w="2954" w:type="pct"/>
            <w:shd w:val="clear" w:color="auto" w:fill="auto"/>
          </w:tcPr>
          <w:p w14:paraId="04B89B1C" w14:textId="77777777" w:rsidR="00983321" w:rsidRPr="00983321" w:rsidRDefault="00983321" w:rsidP="00D21992">
            <w:pPr>
              <w:pStyle w:val="ASFKTablenorm0"/>
              <w:ind w:left="57" w:right="57"/>
            </w:pPr>
            <w:r w:rsidRPr="00983321">
              <w:t>Для АРМ. Заполняется автоматически при подписании ЭП данными подписанта.</w:t>
            </w:r>
          </w:p>
        </w:tc>
      </w:tr>
      <w:tr w:rsidR="00983321" w:rsidRPr="008A53DE" w14:paraId="4E91AD34" w14:textId="77777777" w:rsidTr="00D21992">
        <w:trPr>
          <w:trHeight w:val="77"/>
        </w:trPr>
        <w:tc>
          <w:tcPr>
            <w:tcW w:w="2046" w:type="pct"/>
            <w:shd w:val="clear" w:color="auto" w:fill="auto"/>
          </w:tcPr>
          <w:p w14:paraId="181D452B" w14:textId="77777777" w:rsidR="00983321" w:rsidRPr="00983321" w:rsidRDefault="00983321" w:rsidP="00D21992">
            <w:pPr>
              <w:pStyle w:val="ASFKTablenorm0"/>
              <w:ind w:left="57" w:right="57"/>
            </w:pPr>
            <w:r w:rsidRPr="00983321">
              <w:t>Руководитель (уполномоченное лицо). Расшифровка подписи</w:t>
            </w:r>
          </w:p>
        </w:tc>
        <w:tc>
          <w:tcPr>
            <w:tcW w:w="2954" w:type="pct"/>
            <w:shd w:val="clear" w:color="auto" w:fill="auto"/>
          </w:tcPr>
          <w:p w14:paraId="35F336FF" w14:textId="77777777" w:rsidR="00983321" w:rsidRPr="00983321" w:rsidRDefault="00983321" w:rsidP="00D21992">
            <w:pPr>
              <w:pStyle w:val="ASFKTablenorm0"/>
              <w:ind w:left="57" w:right="57"/>
            </w:pPr>
            <w:r w:rsidRPr="00983321">
              <w:t>Для АРМ. Заполняется автоматически при подписании ЭП данными подписанта.</w:t>
            </w:r>
          </w:p>
        </w:tc>
      </w:tr>
      <w:tr w:rsidR="00983321" w:rsidRPr="008A53DE" w14:paraId="6E088906" w14:textId="77777777" w:rsidTr="00D21992">
        <w:trPr>
          <w:trHeight w:val="77"/>
        </w:trPr>
        <w:tc>
          <w:tcPr>
            <w:tcW w:w="2046" w:type="pct"/>
            <w:shd w:val="clear" w:color="auto" w:fill="auto"/>
          </w:tcPr>
          <w:p w14:paraId="45AE7231" w14:textId="77777777" w:rsidR="00983321" w:rsidRPr="00983321" w:rsidRDefault="00983321" w:rsidP="00D21992">
            <w:pPr>
              <w:pStyle w:val="ASFKTablenorm0"/>
              <w:ind w:left="57" w:right="57"/>
            </w:pPr>
            <w:r w:rsidRPr="00983321">
              <w:t>Ответственный исполнитель. Должность</w:t>
            </w:r>
          </w:p>
        </w:tc>
        <w:tc>
          <w:tcPr>
            <w:tcW w:w="2954" w:type="pct"/>
            <w:shd w:val="clear" w:color="auto" w:fill="auto"/>
          </w:tcPr>
          <w:p w14:paraId="505F9485" w14:textId="77777777" w:rsidR="00983321" w:rsidRPr="00983321" w:rsidRDefault="00983321" w:rsidP="00D21992">
            <w:pPr>
              <w:pStyle w:val="ASFKTablenorm0"/>
              <w:ind w:left="57" w:right="57"/>
            </w:pPr>
            <w:r w:rsidRPr="00983321">
              <w:t>Значение поля подтягивается по ФИО из справочника «Список сотрудников».</w:t>
            </w:r>
          </w:p>
          <w:p w14:paraId="7DD1A088" w14:textId="77777777" w:rsidR="00983321" w:rsidRPr="00983321" w:rsidRDefault="00983321" w:rsidP="00D21992">
            <w:pPr>
              <w:pStyle w:val="ASFKTablenorm0"/>
              <w:ind w:left="57" w:right="57"/>
            </w:pPr>
            <w:r w:rsidRPr="00983321">
              <w:t>Может быть отредактировано вручную.</w:t>
            </w:r>
          </w:p>
        </w:tc>
      </w:tr>
      <w:tr w:rsidR="00983321" w:rsidRPr="008A53DE" w14:paraId="07FE36E3" w14:textId="77777777" w:rsidTr="00D21992">
        <w:trPr>
          <w:trHeight w:val="77"/>
        </w:trPr>
        <w:tc>
          <w:tcPr>
            <w:tcW w:w="2046" w:type="pct"/>
            <w:shd w:val="clear" w:color="auto" w:fill="auto"/>
          </w:tcPr>
          <w:p w14:paraId="587DA2B0" w14:textId="77777777" w:rsidR="00983321" w:rsidRPr="00983321" w:rsidRDefault="00983321" w:rsidP="00D21992">
            <w:pPr>
              <w:pStyle w:val="ASFKTablenorm0"/>
              <w:ind w:left="57" w:right="57"/>
            </w:pPr>
            <w:r w:rsidRPr="00983321">
              <w:t>Ответственный исполнитель. Расшифровка подписи</w:t>
            </w:r>
          </w:p>
        </w:tc>
        <w:tc>
          <w:tcPr>
            <w:tcW w:w="2954" w:type="pct"/>
            <w:shd w:val="clear" w:color="auto" w:fill="auto"/>
          </w:tcPr>
          <w:p w14:paraId="66D72F59" w14:textId="77777777" w:rsidR="00983321" w:rsidRPr="00983321" w:rsidRDefault="00983321" w:rsidP="00D21992">
            <w:pPr>
              <w:pStyle w:val="ASFKTablenorm0"/>
              <w:ind w:left="57" w:right="57"/>
            </w:pPr>
            <w:r w:rsidRPr="00983321">
              <w:t xml:space="preserve">Значение поля автоматически заполняется при открытии формы по ФИО пользователя, который вошёл в систему. </w:t>
            </w:r>
          </w:p>
          <w:p w14:paraId="68405B5F" w14:textId="77777777" w:rsidR="00983321" w:rsidRPr="00983321" w:rsidRDefault="00983321" w:rsidP="00D21992">
            <w:pPr>
              <w:pStyle w:val="ASFKTablenorm0"/>
              <w:ind w:left="57" w:right="57"/>
            </w:pPr>
            <w:r w:rsidRPr="00983321">
              <w:t xml:space="preserve">Может быть отредактировано вручную, либо выбором из </w:t>
            </w:r>
            <w:r w:rsidRPr="00983321">
              <w:lastRenderedPageBreak/>
              <w:t>справочника «Список сотрудников».</w:t>
            </w:r>
          </w:p>
        </w:tc>
      </w:tr>
      <w:tr w:rsidR="00983321" w:rsidRPr="008A53DE" w14:paraId="3F1CDF85" w14:textId="77777777" w:rsidTr="00D21992">
        <w:trPr>
          <w:trHeight w:val="77"/>
        </w:trPr>
        <w:tc>
          <w:tcPr>
            <w:tcW w:w="2046" w:type="pct"/>
            <w:shd w:val="clear" w:color="auto" w:fill="auto"/>
          </w:tcPr>
          <w:p w14:paraId="3E8C611B" w14:textId="77777777" w:rsidR="00983321" w:rsidRPr="00983321" w:rsidRDefault="00983321" w:rsidP="00D21992">
            <w:pPr>
              <w:pStyle w:val="ASFKTablenorm0"/>
              <w:ind w:left="57" w:right="57"/>
            </w:pPr>
            <w:r w:rsidRPr="00983321">
              <w:lastRenderedPageBreak/>
              <w:t>Дата</w:t>
            </w:r>
          </w:p>
        </w:tc>
        <w:tc>
          <w:tcPr>
            <w:tcW w:w="2954" w:type="pct"/>
            <w:shd w:val="clear" w:color="auto" w:fill="auto"/>
          </w:tcPr>
          <w:p w14:paraId="2A761CF4" w14:textId="77777777" w:rsidR="00983321" w:rsidRPr="00983321" w:rsidRDefault="00983321" w:rsidP="00D21992">
            <w:pPr>
              <w:pStyle w:val="ASFKTablenorm0"/>
              <w:ind w:left="57" w:right="57"/>
            </w:pPr>
            <w:r w:rsidRPr="00983321">
              <w:t xml:space="preserve">Дата подписания документа ответственным исполнителем. </w:t>
            </w:r>
          </w:p>
          <w:p w14:paraId="104195CF" w14:textId="77777777" w:rsidR="00983321" w:rsidRPr="00983321" w:rsidRDefault="00983321" w:rsidP="00D21992">
            <w:pPr>
              <w:pStyle w:val="ASFKTablenorm0"/>
              <w:ind w:left="57" w:right="57"/>
            </w:pPr>
            <w:r w:rsidRPr="00983321">
              <w:t>По умолчанию текущая дата, может быть изменена путём выбора из системного календаря дат.</w:t>
            </w:r>
          </w:p>
        </w:tc>
      </w:tr>
      <w:tr w:rsidR="00983321" w:rsidRPr="008A53DE" w14:paraId="0B983EB9" w14:textId="77777777" w:rsidTr="00D21992">
        <w:trPr>
          <w:trHeight w:val="77"/>
        </w:trPr>
        <w:tc>
          <w:tcPr>
            <w:tcW w:w="2046" w:type="pct"/>
            <w:shd w:val="clear" w:color="auto" w:fill="auto"/>
          </w:tcPr>
          <w:p w14:paraId="51B7C96E" w14:textId="77777777" w:rsidR="00983321" w:rsidRPr="00983321" w:rsidRDefault="00983321" w:rsidP="00D21992">
            <w:pPr>
              <w:pStyle w:val="ASFKTablenorm0"/>
              <w:ind w:left="57" w:right="57"/>
            </w:pPr>
            <w:r w:rsidRPr="00983321">
              <w:t>Ответственный исполнитель. Телефон</w:t>
            </w:r>
          </w:p>
        </w:tc>
        <w:tc>
          <w:tcPr>
            <w:tcW w:w="2954" w:type="pct"/>
            <w:shd w:val="clear" w:color="auto" w:fill="auto"/>
          </w:tcPr>
          <w:p w14:paraId="12B7722E" w14:textId="77777777" w:rsidR="00983321" w:rsidRPr="00983321" w:rsidRDefault="00983321" w:rsidP="00D21992">
            <w:pPr>
              <w:pStyle w:val="ASFKTablenorm0"/>
              <w:ind w:left="57" w:right="57"/>
            </w:pPr>
            <w:r w:rsidRPr="00983321">
              <w:t>Значение поля подтягивается по ФИО из справочника «Список сотрудников».</w:t>
            </w:r>
          </w:p>
          <w:p w14:paraId="22A413CC" w14:textId="77777777" w:rsidR="00983321" w:rsidRPr="00983321" w:rsidRDefault="00983321" w:rsidP="00D21992">
            <w:pPr>
              <w:pStyle w:val="ASFKTablenorm0"/>
              <w:ind w:left="57" w:right="57"/>
            </w:pPr>
            <w:r w:rsidRPr="00983321">
              <w:t>Может быть отредактировано вручную.</w:t>
            </w:r>
          </w:p>
        </w:tc>
      </w:tr>
    </w:tbl>
    <w:p w14:paraId="6AAAE8DD" w14:textId="77777777" w:rsidR="003359F8" w:rsidRPr="008A53DE" w:rsidRDefault="00D8055B" w:rsidP="003359F8">
      <w:pPr>
        <w:pStyle w:val="32"/>
      </w:pPr>
      <w:bookmarkStart w:id="1110" w:name="_Ref59717787"/>
      <w:bookmarkStart w:id="1111" w:name="_Ref59718104"/>
      <w:bookmarkStart w:id="1112" w:name="_Ref59718146"/>
      <w:bookmarkStart w:id="1113" w:name="_Ref59718255"/>
      <w:bookmarkStart w:id="1114" w:name="_Ref59719043"/>
      <w:bookmarkStart w:id="1115" w:name="_Toc82681558"/>
      <w:bookmarkStart w:id="1116" w:name="_Toc232827334"/>
      <w:bookmarkStart w:id="1117" w:name="_Ref247440906"/>
      <w:bookmarkStart w:id="1118" w:name="_Toc249273681"/>
      <w:bookmarkStart w:id="1119" w:name="_Ref249339044"/>
      <w:r w:rsidRPr="008A53DE">
        <w:t>Информация из расчетных документов, прилагаемых к реестру платежей минуя счет 40101</w:t>
      </w:r>
      <w:bookmarkEnd w:id="1110"/>
      <w:bookmarkEnd w:id="1111"/>
      <w:bookmarkEnd w:id="1112"/>
      <w:bookmarkEnd w:id="1113"/>
      <w:bookmarkEnd w:id="1114"/>
      <w:bookmarkEnd w:id="1115"/>
    </w:p>
    <w:p w14:paraId="39B46630" w14:textId="77777777" w:rsidR="003359F8" w:rsidRPr="008A53DE" w:rsidRDefault="003359F8" w:rsidP="003359F8">
      <w:pPr>
        <w:pStyle w:val="ASFKNormal"/>
      </w:pPr>
      <w:r w:rsidRPr="008A53DE">
        <w:t>Документ «Информация из расчетных документов, прилагаемых к реестру платежей, поступивших в бюджет, минуя счет органа Федерального казначейства» (далее – Информация из расчетных документов) предоставляется ФО в качестве копии документа, служащего основанием для отражения операций на лицевом счете.</w:t>
      </w:r>
    </w:p>
    <w:p w14:paraId="58C11B99" w14:textId="77777777" w:rsidR="003359F8" w:rsidRPr="008A53DE" w:rsidRDefault="003359F8" w:rsidP="003359F8">
      <w:pPr>
        <w:pStyle w:val="ASFKNormal"/>
      </w:pPr>
      <w:r w:rsidRPr="008A53DE">
        <w:t>Ввод документа может осуществляться на АРМ ФО и доставляться на АРМ ОФК и в оперзале ОФК (на АРМ ОФК вручную с бумажного документа).</w:t>
      </w:r>
    </w:p>
    <w:p w14:paraId="034CA676" w14:textId="77777777" w:rsidR="003359F8" w:rsidRPr="008A53DE" w:rsidRDefault="003359F8" w:rsidP="003359F8">
      <w:pPr>
        <w:pStyle w:val="ASFKNormal"/>
      </w:pPr>
      <w:r w:rsidRPr="008A53DE">
        <w:t>Для работы с документами «Информация из расчетных документов» следует перейти в пункт меню «Документы – Обработка и учет поступлений – Информация из расчетных документов – Информация из расчетных документов, прилагаемых к реестру платежей минуя счет 40101». Откроется ЭФ списка документов, представленная на рисунке </w:t>
      </w:r>
      <w:r w:rsidRPr="008A53DE">
        <w:fldChar w:fldCharType="begin"/>
      </w:r>
      <w:r w:rsidRPr="008A53DE">
        <w:instrText xml:space="preserve"> REF _Ref277780611 \h  \* MERGEFORMAT </w:instrText>
      </w:r>
      <w:r w:rsidRPr="008A53DE">
        <w:fldChar w:fldCharType="separate"/>
      </w:r>
      <w:r w:rsidR="007F52C8">
        <w:t>142</w:t>
      </w:r>
      <w:r w:rsidRPr="008A53DE">
        <w:fldChar w:fldCharType="end"/>
      </w:r>
      <w:r w:rsidRPr="008A53DE">
        <w:t>.</w:t>
      </w:r>
    </w:p>
    <w:p w14:paraId="2E9AA33B" w14:textId="77777777" w:rsidR="003359F8" w:rsidRPr="008A53DE" w:rsidRDefault="000D56B8" w:rsidP="003359F8">
      <w:pPr>
        <w:pStyle w:val="ASFKFigure"/>
      </w:pPr>
      <w:r>
        <w:pict w14:anchorId="3CE7B3B1">
          <v:shape id="_x0000_i1248" type="#_x0000_t75" style="width:480pt;height:335.25pt">
            <v:imagedata r:id="rId202" o:title="0"/>
          </v:shape>
        </w:pict>
      </w:r>
    </w:p>
    <w:p w14:paraId="7D74E846"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20" w:name="_Ref277780611"/>
      <w:bookmarkStart w:id="1121" w:name="_Toc82681960"/>
      <w:r w:rsidR="007F52C8">
        <w:rPr>
          <w:noProof/>
        </w:rPr>
        <w:t>142</w:t>
      </w:r>
      <w:bookmarkEnd w:id="1120"/>
      <w:r>
        <w:rPr>
          <w:noProof/>
        </w:rPr>
        <w:fldChar w:fldCharType="end"/>
      </w:r>
      <w:r w:rsidR="003359F8" w:rsidRPr="008A53DE">
        <w:t>. ЭФ списка документов «</w:t>
      </w:r>
      <w:r w:rsidR="00D8055B" w:rsidRPr="008A53DE">
        <w:t>Информация из расчетных документов, прилагаемых к реестру платежей минуя счет 40101</w:t>
      </w:r>
      <w:r w:rsidR="003359F8" w:rsidRPr="008A53DE">
        <w:t>»</w:t>
      </w:r>
      <w:bookmarkEnd w:id="1121"/>
    </w:p>
    <w:p w14:paraId="08FFAE1C" w14:textId="77777777" w:rsidR="003359F8" w:rsidRPr="008A53DE" w:rsidRDefault="003359F8" w:rsidP="003359F8">
      <w:pPr>
        <w:pStyle w:val="41"/>
      </w:pPr>
      <w:r w:rsidRPr="008A53DE">
        <w:lastRenderedPageBreak/>
        <w:t>Доступные операции</w:t>
      </w:r>
    </w:p>
    <w:p w14:paraId="53C71235" w14:textId="77777777" w:rsidR="003359F8" w:rsidRPr="008A53DE" w:rsidRDefault="003359F8" w:rsidP="003359F8">
      <w:pPr>
        <w:pStyle w:val="ASFKNormal"/>
      </w:pPr>
      <w:r w:rsidRPr="008A53DE">
        <w:t>На АРМ ФО доступны следующие операции над документом:</w:t>
      </w:r>
    </w:p>
    <w:p w14:paraId="17125146" w14:textId="77777777" w:rsidR="003359F8" w:rsidRDefault="003359F8" w:rsidP="003359F8">
      <w:pPr>
        <w:pStyle w:val="ASFKListmark1"/>
      </w:pPr>
      <w:r w:rsidRPr="008A53DE">
        <w:t>ввод вручную;</w:t>
      </w:r>
    </w:p>
    <w:p w14:paraId="34C4B1FD" w14:textId="77777777" w:rsidR="003359F8" w:rsidRDefault="00DB7345" w:rsidP="003359F8">
      <w:pPr>
        <w:pStyle w:val="ASFKListmark1"/>
      </w:pPr>
      <w:r>
        <w:t>создание</w:t>
      </w:r>
      <w:r w:rsidR="003359F8" w:rsidRPr="008A53DE">
        <w:t xml:space="preserve"> из родительского документа;</w:t>
      </w:r>
    </w:p>
    <w:p w14:paraId="78ECFC4A" w14:textId="77777777" w:rsidR="00DB7345" w:rsidRPr="008A53DE" w:rsidRDefault="00DB7345" w:rsidP="00DB7345">
      <w:pPr>
        <w:pStyle w:val="ASFKListmark1"/>
      </w:pPr>
      <w:r w:rsidRPr="008A53DE">
        <w:t>просмотр и редактирование;</w:t>
      </w:r>
    </w:p>
    <w:p w14:paraId="3697AABB" w14:textId="77777777" w:rsidR="003359F8" w:rsidRPr="008A53DE" w:rsidRDefault="003359F8" w:rsidP="003359F8">
      <w:pPr>
        <w:pStyle w:val="ASFKListmark1"/>
      </w:pPr>
      <w:r w:rsidRPr="008A53DE">
        <w:t>импорт из внешней системы;</w:t>
      </w:r>
    </w:p>
    <w:p w14:paraId="737D878B" w14:textId="77777777" w:rsidR="003359F8" w:rsidRPr="008A53DE" w:rsidRDefault="003359F8" w:rsidP="003359F8">
      <w:pPr>
        <w:pStyle w:val="ASFKListmark1"/>
      </w:pPr>
      <w:r w:rsidRPr="008A53DE">
        <w:t>документарный контроль;</w:t>
      </w:r>
    </w:p>
    <w:p w14:paraId="31C5E7DE" w14:textId="77777777" w:rsidR="003359F8" w:rsidRPr="008A53DE" w:rsidRDefault="00DB7345" w:rsidP="003359F8">
      <w:pPr>
        <w:pStyle w:val="ASFKListmark1"/>
      </w:pPr>
      <w:r>
        <w:t xml:space="preserve">копирование и </w:t>
      </w:r>
      <w:r w:rsidR="003359F8" w:rsidRPr="008A53DE">
        <w:t>удаление;</w:t>
      </w:r>
    </w:p>
    <w:p w14:paraId="105CF99B" w14:textId="77777777" w:rsidR="003359F8" w:rsidRPr="008A53DE" w:rsidRDefault="00DB7345" w:rsidP="003359F8">
      <w:pPr>
        <w:pStyle w:val="ASFKListmark1"/>
      </w:pPr>
      <w:r>
        <w:t>подписание, проверка и удаление</w:t>
      </w:r>
      <w:r w:rsidR="003359F8" w:rsidRPr="008A53DE">
        <w:t xml:space="preserve"> </w:t>
      </w:r>
      <w:r w:rsidR="005941B7">
        <w:t>ЭП</w:t>
      </w:r>
      <w:r w:rsidR="003359F8" w:rsidRPr="008A53DE">
        <w:t>;</w:t>
      </w:r>
    </w:p>
    <w:p w14:paraId="59E06D7F" w14:textId="77777777" w:rsidR="003359F8" w:rsidRPr="008A53DE" w:rsidRDefault="003359F8" w:rsidP="003359F8">
      <w:pPr>
        <w:pStyle w:val="ASFKListmark1"/>
      </w:pPr>
      <w:r w:rsidRPr="008A53DE">
        <w:t>печать;</w:t>
      </w:r>
    </w:p>
    <w:p w14:paraId="11D59833" w14:textId="77777777" w:rsidR="003359F8" w:rsidRPr="008A53DE" w:rsidRDefault="003359F8" w:rsidP="003359F8">
      <w:pPr>
        <w:pStyle w:val="ASFKListmark1"/>
      </w:pPr>
      <w:r w:rsidRPr="008A53DE">
        <w:t>отправка в УФК.</w:t>
      </w:r>
    </w:p>
    <w:p w14:paraId="4A3CA80E" w14:textId="77777777" w:rsidR="003359F8" w:rsidRPr="008A53DE" w:rsidRDefault="003359F8" w:rsidP="003359F8">
      <w:pPr>
        <w:pStyle w:val="41"/>
      </w:pPr>
      <w:r w:rsidRPr="008A53DE">
        <w:t>Экранная форма документа</w:t>
      </w:r>
    </w:p>
    <w:p w14:paraId="1407FE86" w14:textId="77777777" w:rsidR="003359F8" w:rsidRPr="008A53DE" w:rsidRDefault="003359F8" w:rsidP="003359F8">
      <w:pPr>
        <w:pStyle w:val="ASFKNormal"/>
      </w:pPr>
      <w:r w:rsidRPr="008A53DE">
        <w:t>ЭФ документа «Информация из расчетных документов, прилагаемых к реестру платежей минуя счет 40101» представлена на рисунках </w:t>
      </w:r>
      <w:r w:rsidRPr="008A53DE">
        <w:fldChar w:fldCharType="begin"/>
      </w:r>
      <w:r w:rsidRPr="008A53DE">
        <w:instrText xml:space="preserve"> REF _Ref277780613 \h  \* MERGEFORMAT </w:instrText>
      </w:r>
      <w:r w:rsidRPr="008A53DE">
        <w:fldChar w:fldCharType="separate"/>
      </w:r>
      <w:r w:rsidR="007F52C8">
        <w:t>143</w:t>
      </w:r>
      <w:r w:rsidRPr="008A53DE">
        <w:fldChar w:fldCharType="end"/>
      </w:r>
      <w:r w:rsidRPr="008A53DE">
        <w:t xml:space="preserve"> и </w:t>
      </w:r>
      <w:r w:rsidRPr="008A53DE">
        <w:fldChar w:fldCharType="begin"/>
      </w:r>
      <w:r w:rsidRPr="008A53DE">
        <w:instrText xml:space="preserve"> REF _Ref277780614 \h  \* MERGEFORMAT </w:instrText>
      </w:r>
      <w:r w:rsidRPr="008A53DE">
        <w:fldChar w:fldCharType="separate"/>
      </w:r>
      <w:r w:rsidR="007F52C8">
        <w:rPr>
          <w:noProof/>
        </w:rPr>
        <w:t>144</w:t>
      </w:r>
      <w:r w:rsidRPr="008A53DE">
        <w:fldChar w:fldCharType="end"/>
      </w:r>
      <w:r w:rsidRPr="008A53DE">
        <w:t>. Форма содержит следующие закладки:</w:t>
      </w:r>
    </w:p>
    <w:p w14:paraId="11BC2191" w14:textId="77777777" w:rsidR="003359F8" w:rsidRPr="008A53DE" w:rsidRDefault="00274F4F" w:rsidP="003359F8">
      <w:pPr>
        <w:pStyle w:val="ASFKListmark1"/>
      </w:pPr>
      <w:r>
        <w:t>«Документ»:</w:t>
      </w:r>
    </w:p>
    <w:p w14:paraId="796064B4" w14:textId="77777777" w:rsidR="003359F8" w:rsidRPr="008A53DE" w:rsidRDefault="003359F8" w:rsidP="003359F8">
      <w:pPr>
        <w:pStyle w:val="ASFKListmark2"/>
      </w:pPr>
      <w:r w:rsidRPr="008A53DE">
        <w:t>«Основные атрибуты»;</w:t>
      </w:r>
    </w:p>
    <w:p w14:paraId="020453F7" w14:textId="77777777" w:rsidR="003359F8" w:rsidRPr="008A53DE" w:rsidRDefault="003359F8" w:rsidP="003359F8">
      <w:pPr>
        <w:pStyle w:val="ASFKListmark2"/>
      </w:pPr>
      <w:r w:rsidRPr="008A53DE">
        <w:t>«БК и налоговые показатели»;</w:t>
      </w:r>
    </w:p>
    <w:p w14:paraId="7B15E6E5" w14:textId="77777777" w:rsidR="003359F8" w:rsidRPr="008A53DE" w:rsidRDefault="003359F8" w:rsidP="003359F8">
      <w:pPr>
        <w:pStyle w:val="ASFKListmark1"/>
      </w:pPr>
      <w:r w:rsidRPr="008A53DE">
        <w:t>«Дополнительные атрибуты»;</w:t>
      </w:r>
    </w:p>
    <w:p w14:paraId="1247D9EE" w14:textId="77777777" w:rsidR="003359F8" w:rsidRPr="008A53DE" w:rsidRDefault="003359F8" w:rsidP="003359F8">
      <w:pPr>
        <w:pStyle w:val="ASFKListmark1"/>
      </w:pPr>
      <w:r w:rsidRPr="008A53DE">
        <w:t>«Системные атрибуты»;</w:t>
      </w:r>
    </w:p>
    <w:p w14:paraId="698037E1" w14:textId="77777777" w:rsidR="003359F8" w:rsidRPr="008A53DE" w:rsidRDefault="003359F8" w:rsidP="003359F8">
      <w:pPr>
        <w:pStyle w:val="ASFKListmark1"/>
      </w:pPr>
      <w:r w:rsidRPr="008A53DE">
        <w:t>«Протоколы».</w:t>
      </w:r>
    </w:p>
    <w:p w14:paraId="76ECAA52" w14:textId="77777777" w:rsidR="003359F8" w:rsidRPr="00CB371A" w:rsidRDefault="000D56B8" w:rsidP="00CB371A">
      <w:pPr>
        <w:pStyle w:val="ASFKFigure"/>
      </w:pPr>
      <w:r>
        <w:lastRenderedPageBreak/>
        <w:pict w14:anchorId="1FE55010">
          <v:shape id="_x0000_i1249" type="#_x0000_t75" style="width:480pt;height:456pt">
            <v:imagedata r:id="rId203" o:title="0"/>
          </v:shape>
        </w:pict>
      </w:r>
    </w:p>
    <w:p w14:paraId="704F0818"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22" w:name="_Ref277780613"/>
      <w:bookmarkStart w:id="1123" w:name="_Toc82681961"/>
      <w:r w:rsidR="007F52C8">
        <w:rPr>
          <w:noProof/>
        </w:rPr>
        <w:t>143</w:t>
      </w:r>
      <w:bookmarkEnd w:id="1122"/>
      <w:r>
        <w:rPr>
          <w:noProof/>
        </w:rPr>
        <w:fldChar w:fldCharType="end"/>
      </w:r>
      <w:r w:rsidR="003359F8" w:rsidRPr="008A53DE">
        <w:t>. ЭФ документа «Информация из расчетных документов, прилагаемых к реестру платежей минуя счет 40101</w:t>
      </w:r>
      <w:r w:rsidR="00CF320C">
        <w:t>», закладки</w:t>
      </w:r>
      <w:r w:rsidR="00274F4F">
        <w:t xml:space="preserve"> </w:t>
      </w:r>
      <w:r w:rsidR="00CF320C">
        <w:t>«</w:t>
      </w:r>
      <w:r w:rsidR="003359F8" w:rsidRPr="008A53DE">
        <w:t>Основные атрибуты»</w:t>
      </w:r>
      <w:bookmarkEnd w:id="1123"/>
    </w:p>
    <w:p w14:paraId="22F667BF" w14:textId="77777777" w:rsidR="00274F4F" w:rsidRDefault="00274F4F" w:rsidP="003359F8">
      <w:pPr>
        <w:pStyle w:val="ASFKNormal"/>
      </w:pPr>
      <w:r w:rsidRPr="00274F4F">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14:paraId="61F6DAEF" w14:textId="77777777" w:rsidR="003359F8" w:rsidRPr="008A53DE" w:rsidRDefault="003359F8" w:rsidP="003359F8">
      <w:pPr>
        <w:pStyle w:val="ASFKNormal"/>
      </w:pPr>
      <w:r w:rsidRPr="008A53DE">
        <w:t xml:space="preserve">Перечень полей </w:t>
      </w:r>
      <w:r w:rsidR="00274F4F" w:rsidRPr="00274F4F">
        <w:t>документа «Информация из расчетных документов», закладки «Основные атрибуты»</w:t>
      </w:r>
      <w:r w:rsidR="00274F4F">
        <w:t xml:space="preserve"> </w:t>
      </w:r>
      <w:r w:rsidRPr="008A53DE">
        <w:t>приведен в таблице</w:t>
      </w:r>
      <w:r w:rsidR="00585951" w:rsidRPr="00B73930">
        <w:t> </w:t>
      </w:r>
      <w:r w:rsidRPr="008A53DE">
        <w:fldChar w:fldCharType="begin"/>
      </w:r>
      <w:r w:rsidRPr="008A53DE">
        <w:instrText xml:space="preserve"> REF _Ref317610320 \h  \* MERGEFORMAT </w:instrText>
      </w:r>
      <w:r w:rsidRPr="008A53DE">
        <w:fldChar w:fldCharType="separate"/>
      </w:r>
      <w:r w:rsidR="007F52C8">
        <w:t>78</w:t>
      </w:r>
      <w:r w:rsidRPr="008A53DE">
        <w:fldChar w:fldCharType="end"/>
      </w:r>
      <w:r w:rsidRPr="008A53DE">
        <w:t>.</w:t>
      </w:r>
    </w:p>
    <w:p w14:paraId="5639E6C7"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24" w:name="_Ref317610320"/>
      <w:bookmarkStart w:id="1125" w:name="_Toc82681697"/>
      <w:r w:rsidR="007F52C8">
        <w:rPr>
          <w:noProof/>
        </w:rPr>
        <w:t>78</w:t>
      </w:r>
      <w:bookmarkEnd w:id="1124"/>
      <w:r>
        <w:rPr>
          <w:noProof/>
        </w:rPr>
        <w:fldChar w:fldCharType="end"/>
      </w:r>
      <w:r w:rsidR="003359F8" w:rsidRPr="008A53DE">
        <w:t>. Описание полей документа «Информация из расчетных документов</w:t>
      </w:r>
      <w:r w:rsidR="00CF320C">
        <w:t>», закладки «</w:t>
      </w:r>
      <w:r w:rsidR="003359F8" w:rsidRPr="008A53DE">
        <w:t>Основные атрибуты»</w:t>
      </w:r>
      <w:bookmarkEnd w:id="11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14:paraId="4F0FA64B" w14:textId="77777777" w:rsidTr="00D21992">
        <w:trPr>
          <w:trHeight w:val="305"/>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65745F9" w14:textId="77777777" w:rsidR="003359F8" w:rsidRPr="008A53DE" w:rsidRDefault="003359F8" w:rsidP="003359F8">
            <w:pPr>
              <w:pStyle w:val="ASFKTableHead"/>
            </w:pPr>
            <w:r w:rsidRPr="008A53DE">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D242797" w14:textId="77777777" w:rsidR="003359F8" w:rsidRPr="008A53DE" w:rsidRDefault="003359F8" w:rsidP="003359F8">
            <w:pPr>
              <w:pStyle w:val="ASFKTableHead"/>
            </w:pPr>
            <w:r w:rsidRPr="008A53DE">
              <w:t>Описание поля</w:t>
            </w:r>
          </w:p>
        </w:tc>
      </w:tr>
      <w:tr w:rsidR="003359F8" w:rsidRPr="008A53DE" w14:paraId="1F0709B3" w14:textId="77777777" w:rsidTr="00D21992">
        <w:tc>
          <w:tcPr>
            <w:tcW w:w="1227" w:type="pct"/>
            <w:shd w:val="clear" w:color="auto" w:fill="auto"/>
          </w:tcPr>
          <w:p w14:paraId="266B6E4E" w14:textId="77777777" w:rsidR="003359F8" w:rsidRPr="008A53DE" w:rsidRDefault="003359F8" w:rsidP="00D21992">
            <w:pPr>
              <w:pStyle w:val="ASFKTablenorm0"/>
              <w:ind w:left="57" w:right="57"/>
            </w:pPr>
            <w:r w:rsidRPr="008A53DE">
              <w:t>Номер реестра</w:t>
            </w:r>
          </w:p>
        </w:tc>
        <w:tc>
          <w:tcPr>
            <w:tcW w:w="3773" w:type="pct"/>
            <w:shd w:val="clear" w:color="auto" w:fill="auto"/>
          </w:tcPr>
          <w:p w14:paraId="02735EC3" w14:textId="77777777" w:rsidR="003359F8" w:rsidRPr="008A53DE" w:rsidRDefault="003359F8" w:rsidP="00D21992">
            <w:pPr>
              <w:pStyle w:val="ASFKTablenorm0"/>
              <w:ind w:left="57" w:right="57"/>
            </w:pPr>
            <w:r w:rsidRPr="008A53DE">
              <w:t>Номер реестра платежей, минуя счет 40101.</w:t>
            </w:r>
          </w:p>
        </w:tc>
      </w:tr>
      <w:tr w:rsidR="003359F8" w:rsidRPr="008A53DE" w14:paraId="1C4BF6B3" w14:textId="77777777" w:rsidTr="00D21992">
        <w:tc>
          <w:tcPr>
            <w:tcW w:w="1227" w:type="pct"/>
            <w:shd w:val="clear" w:color="auto" w:fill="auto"/>
          </w:tcPr>
          <w:p w14:paraId="6C0BEDF8" w14:textId="77777777" w:rsidR="003359F8" w:rsidRPr="008A53DE" w:rsidRDefault="003359F8" w:rsidP="00D21992">
            <w:pPr>
              <w:pStyle w:val="ASFKTablenorm0"/>
              <w:ind w:left="57" w:right="57"/>
            </w:pPr>
            <w:r w:rsidRPr="008A53DE">
              <w:t>Дата реестра</w:t>
            </w:r>
          </w:p>
        </w:tc>
        <w:tc>
          <w:tcPr>
            <w:tcW w:w="3773" w:type="pct"/>
            <w:shd w:val="clear" w:color="auto" w:fill="auto"/>
          </w:tcPr>
          <w:p w14:paraId="20B5410D" w14:textId="77777777" w:rsidR="003359F8" w:rsidRPr="008A53DE" w:rsidRDefault="003359F8" w:rsidP="00D21992">
            <w:pPr>
              <w:pStyle w:val="ASFKTablenorm0"/>
              <w:ind w:left="57" w:right="57"/>
            </w:pPr>
            <w:r w:rsidRPr="008A53DE">
              <w:t xml:space="preserve">Дата реестра платежей, минуя счет 40101. </w:t>
            </w:r>
          </w:p>
          <w:p w14:paraId="648D503C" w14:textId="77777777" w:rsidR="003359F8" w:rsidRPr="008A53DE" w:rsidRDefault="003359F8" w:rsidP="00D21992">
            <w:pPr>
              <w:pStyle w:val="ASFKTablenorm0"/>
              <w:ind w:left="57" w:right="57"/>
            </w:pPr>
            <w:r w:rsidRPr="008A53DE">
              <w:t>Значение даты может быть выбрано вручную или с помощью системного календаря.</w:t>
            </w:r>
          </w:p>
        </w:tc>
      </w:tr>
      <w:tr w:rsidR="003359F8" w:rsidRPr="008A53DE" w14:paraId="06A818F2" w14:textId="77777777" w:rsidTr="00D21992">
        <w:tc>
          <w:tcPr>
            <w:tcW w:w="1227" w:type="pct"/>
            <w:shd w:val="clear" w:color="auto" w:fill="auto"/>
          </w:tcPr>
          <w:p w14:paraId="2943EFE5" w14:textId="77777777" w:rsidR="003359F8" w:rsidRPr="008A53DE" w:rsidRDefault="003359F8" w:rsidP="00D21992">
            <w:pPr>
              <w:pStyle w:val="ASFKTablenorm0"/>
              <w:ind w:left="57" w:right="57"/>
            </w:pPr>
            <w:r w:rsidRPr="008A53DE">
              <w:lastRenderedPageBreak/>
              <w:t>Кол-во документов</w:t>
            </w:r>
          </w:p>
        </w:tc>
        <w:tc>
          <w:tcPr>
            <w:tcW w:w="3773" w:type="pct"/>
            <w:shd w:val="clear" w:color="auto" w:fill="auto"/>
          </w:tcPr>
          <w:p w14:paraId="2E56E6E1" w14:textId="77777777" w:rsidR="003359F8" w:rsidRPr="008A53DE" w:rsidRDefault="003359F8" w:rsidP="00D21992">
            <w:pPr>
              <w:pStyle w:val="ASFKTablenorm0"/>
              <w:ind w:left="57" w:right="57"/>
            </w:pPr>
            <w:r w:rsidRPr="008A53DE">
              <w:t xml:space="preserve">Количество документов по числу строк в таблице «Платежные документы». </w:t>
            </w:r>
          </w:p>
          <w:p w14:paraId="56E4128A" w14:textId="77777777" w:rsidR="003359F8" w:rsidRPr="008A53DE" w:rsidRDefault="003359F8" w:rsidP="00D21992">
            <w:pPr>
              <w:pStyle w:val="ASFKTablenorm0"/>
              <w:ind w:left="57" w:right="57"/>
            </w:pPr>
            <w:r w:rsidRPr="008A53DE">
              <w:t>Поле заполняется автоматически.</w:t>
            </w:r>
          </w:p>
        </w:tc>
      </w:tr>
      <w:tr w:rsidR="003359F8" w:rsidRPr="008A53DE" w14:paraId="74744078" w14:textId="77777777" w:rsidTr="00D21992">
        <w:tc>
          <w:tcPr>
            <w:tcW w:w="1227" w:type="pct"/>
            <w:shd w:val="clear" w:color="auto" w:fill="auto"/>
          </w:tcPr>
          <w:p w14:paraId="79D1A319" w14:textId="77777777" w:rsidR="003359F8" w:rsidRPr="008A53DE" w:rsidRDefault="003359F8" w:rsidP="00D21992">
            <w:pPr>
              <w:pStyle w:val="ASFKTablenorm0"/>
              <w:ind w:left="57" w:right="57"/>
            </w:pPr>
            <w:r w:rsidRPr="008A53DE">
              <w:t>Сумма</w:t>
            </w:r>
          </w:p>
        </w:tc>
        <w:tc>
          <w:tcPr>
            <w:tcW w:w="3773" w:type="pct"/>
            <w:shd w:val="clear" w:color="auto" w:fill="auto"/>
          </w:tcPr>
          <w:p w14:paraId="7A6AF635" w14:textId="77777777" w:rsidR="003359F8" w:rsidRPr="008A53DE" w:rsidRDefault="003359F8" w:rsidP="00D21992">
            <w:pPr>
              <w:pStyle w:val="ASFKTablenorm0"/>
              <w:ind w:left="57" w:right="57"/>
            </w:pPr>
            <w:r w:rsidRPr="008A53DE">
              <w:t>Суммарное значение по платежным документам.</w:t>
            </w:r>
          </w:p>
        </w:tc>
      </w:tr>
      <w:tr w:rsidR="003359F8" w:rsidRPr="008A53DE" w14:paraId="644BB882" w14:textId="77777777" w:rsidTr="00D21992">
        <w:tc>
          <w:tcPr>
            <w:tcW w:w="1227" w:type="pct"/>
            <w:shd w:val="clear" w:color="auto" w:fill="auto"/>
          </w:tcPr>
          <w:p w14:paraId="2ADA271E" w14:textId="77777777" w:rsidR="003359F8" w:rsidRPr="008A53DE" w:rsidRDefault="003359F8" w:rsidP="00D21992">
            <w:pPr>
              <w:pStyle w:val="ASFKTablenorm0"/>
              <w:ind w:left="57" w:right="57"/>
            </w:pPr>
            <w:r w:rsidRPr="008A53DE">
              <w:t>Статус</w:t>
            </w:r>
          </w:p>
        </w:tc>
        <w:tc>
          <w:tcPr>
            <w:tcW w:w="3773" w:type="pct"/>
            <w:shd w:val="clear" w:color="auto" w:fill="auto"/>
          </w:tcPr>
          <w:p w14:paraId="0E1B768E" w14:textId="77777777" w:rsidR="003359F8" w:rsidRPr="008A53DE" w:rsidRDefault="003359F8" w:rsidP="00D21992">
            <w:pPr>
              <w:pStyle w:val="ASFKTablenorm0"/>
              <w:ind w:left="57" w:right="57"/>
            </w:pPr>
            <w:r w:rsidRPr="008A53DE">
              <w:t xml:space="preserve">Код статуса документа. </w:t>
            </w:r>
          </w:p>
          <w:p w14:paraId="4E9FD218" w14:textId="77777777" w:rsidR="003359F8" w:rsidRPr="008A53DE" w:rsidRDefault="003359F8" w:rsidP="00D21992">
            <w:pPr>
              <w:pStyle w:val="ASFKTablenorm0"/>
              <w:ind w:left="57" w:right="57"/>
            </w:pPr>
            <w:r w:rsidRPr="008A53DE">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359F8" w:rsidRPr="008A53DE" w14:paraId="62BBB771" w14:textId="77777777" w:rsidTr="00D21992">
        <w:tc>
          <w:tcPr>
            <w:tcW w:w="1227" w:type="pct"/>
            <w:shd w:val="clear" w:color="auto" w:fill="auto"/>
          </w:tcPr>
          <w:p w14:paraId="47F2529B" w14:textId="77777777" w:rsidR="003359F8" w:rsidRPr="008A53DE" w:rsidRDefault="003359F8" w:rsidP="00D21992">
            <w:pPr>
              <w:pStyle w:val="ASFKTablenorm0"/>
              <w:ind w:left="57" w:right="57"/>
            </w:pPr>
            <w:r w:rsidRPr="008A53DE">
              <w:t>Бюджет</w:t>
            </w:r>
          </w:p>
        </w:tc>
        <w:tc>
          <w:tcPr>
            <w:tcW w:w="3773" w:type="pct"/>
            <w:shd w:val="clear" w:color="auto" w:fill="auto"/>
          </w:tcPr>
          <w:p w14:paraId="3657D60E" w14:textId="77777777" w:rsidR="003359F8" w:rsidRPr="008A53DE" w:rsidRDefault="003359F8" w:rsidP="00D21992">
            <w:pPr>
              <w:pStyle w:val="ASFKTablenorm0"/>
              <w:ind w:left="57" w:right="57"/>
            </w:pPr>
            <w:r w:rsidRPr="008A53DE">
              <w:t>Наименование бюджета.</w:t>
            </w:r>
          </w:p>
        </w:tc>
      </w:tr>
      <w:tr w:rsidR="003359F8" w:rsidRPr="008A53DE" w14:paraId="23E3896D" w14:textId="77777777" w:rsidTr="00D21992">
        <w:tc>
          <w:tcPr>
            <w:tcW w:w="1227" w:type="pct"/>
            <w:shd w:val="clear" w:color="auto" w:fill="auto"/>
          </w:tcPr>
          <w:p w14:paraId="56795A84" w14:textId="77777777" w:rsidR="003359F8" w:rsidRPr="008A53DE" w:rsidRDefault="003359F8" w:rsidP="00D21992">
            <w:pPr>
              <w:pStyle w:val="ASFKTablenorm0"/>
              <w:ind w:left="57" w:right="57"/>
            </w:pPr>
            <w:r w:rsidRPr="008A53DE">
              <w:t>Клиент</w:t>
            </w:r>
          </w:p>
        </w:tc>
        <w:tc>
          <w:tcPr>
            <w:tcW w:w="3773" w:type="pct"/>
            <w:shd w:val="clear" w:color="auto" w:fill="auto"/>
          </w:tcPr>
          <w:p w14:paraId="08926C72" w14:textId="77777777" w:rsidR="003359F8" w:rsidRPr="008A53DE" w:rsidRDefault="003359F8" w:rsidP="00D21992">
            <w:pPr>
              <w:pStyle w:val="ASFKTablenorm0"/>
              <w:ind w:left="57" w:right="57"/>
            </w:pPr>
            <w:r w:rsidRPr="008A53DE">
              <w:t>Наименование клиента.</w:t>
            </w:r>
          </w:p>
          <w:p w14:paraId="745719DE" w14:textId="77777777" w:rsidR="00FC623B" w:rsidRDefault="00FC623B" w:rsidP="00D21992">
            <w:pPr>
              <w:pStyle w:val="ASFKTablenorm0"/>
              <w:ind w:left="57" w:right="57"/>
            </w:pPr>
            <w:r>
              <w:t xml:space="preserve">Если SelfSRcode заполнена и Переход на СР = 1, то поле заполняется из полного наименования записи СР, найденной по коду = SelfSRcode. </w:t>
            </w:r>
          </w:p>
          <w:p w14:paraId="4C884C4A" w14:textId="77777777" w:rsidR="003359F8" w:rsidRPr="008A53DE" w:rsidRDefault="00FC623B" w:rsidP="00D21992">
            <w:pPr>
              <w:pStyle w:val="ASFKTablenorm0"/>
              <w:ind w:left="57" w:right="57"/>
            </w:pPr>
            <w:r>
              <w:t>Иначе поле заполняется полным</w:t>
            </w:r>
            <w:r w:rsidR="00B84076">
              <w:t xml:space="preserve"> </w:t>
            </w:r>
            <w:r>
              <w:t xml:space="preserve">наименованием из справочника РУБП/ПУБП/НУБП по константам </w:t>
            </w:r>
            <w:r w:rsidRPr="00D21992">
              <w:rPr>
                <w:rStyle w:val="ASFKReporterror"/>
                <w:noProof/>
                <w:lang w:val="ru-RU"/>
              </w:rPr>
              <w:t>SelfBUcode</w:t>
            </w:r>
            <w:r>
              <w:t xml:space="preserve"> и SelfBudgetCode</w:t>
            </w:r>
            <w:r w:rsidR="003359F8" w:rsidRPr="008A53DE">
              <w:t>.</w:t>
            </w:r>
          </w:p>
        </w:tc>
      </w:tr>
      <w:tr w:rsidR="003359F8" w:rsidRPr="008A53DE" w14:paraId="733A5FB7" w14:textId="77777777" w:rsidTr="00D21992">
        <w:tc>
          <w:tcPr>
            <w:tcW w:w="1227" w:type="pct"/>
            <w:shd w:val="clear" w:color="auto" w:fill="auto"/>
          </w:tcPr>
          <w:p w14:paraId="6B1BEC91" w14:textId="77777777" w:rsidR="003359F8" w:rsidRPr="008A53DE" w:rsidRDefault="00966CDB" w:rsidP="00D21992">
            <w:pPr>
              <w:pStyle w:val="ASFKTablenorm0"/>
              <w:ind w:left="57" w:right="57"/>
            </w:pPr>
            <w:r w:rsidRPr="008A53DE">
              <w:t>П</w:t>
            </w:r>
            <w:r w:rsidR="003359F8" w:rsidRPr="008A53DE">
              <w:t>о ПУБП</w:t>
            </w:r>
          </w:p>
        </w:tc>
        <w:tc>
          <w:tcPr>
            <w:tcW w:w="3773" w:type="pct"/>
            <w:shd w:val="clear" w:color="auto" w:fill="auto"/>
          </w:tcPr>
          <w:p w14:paraId="294F6BF1" w14:textId="77777777" w:rsidR="003359F8" w:rsidRPr="008A53DE" w:rsidRDefault="003359F8" w:rsidP="00D21992">
            <w:pPr>
              <w:pStyle w:val="ASFKTablenorm0"/>
              <w:ind w:left="57" w:right="57"/>
            </w:pPr>
            <w:r w:rsidRPr="008A53DE">
              <w:t>Код клиента по ПУБП.</w:t>
            </w:r>
          </w:p>
          <w:p w14:paraId="66ECBA5D" w14:textId="77777777" w:rsidR="00FC623B" w:rsidRDefault="00FC623B" w:rsidP="00D21992">
            <w:pPr>
              <w:pStyle w:val="ASFKTablenorm0"/>
              <w:ind w:left="57" w:right="57"/>
            </w:pPr>
            <w:r>
              <w:t xml:space="preserve">Если SelfSRcode заполнена и Переход на СР = 1, то поле заполняется значением константы SelfSRcode. </w:t>
            </w:r>
          </w:p>
          <w:p w14:paraId="22B67C5F" w14:textId="77777777" w:rsidR="003359F8" w:rsidRPr="008A53DE" w:rsidRDefault="00FC623B" w:rsidP="00D21992">
            <w:pPr>
              <w:pStyle w:val="ASFKTablenorm0"/>
              <w:ind w:left="57" w:right="57"/>
            </w:pPr>
            <w:r>
              <w:t>Иначе – поле заполняется из системной константы, поле «SelfBUCode».</w:t>
            </w:r>
          </w:p>
          <w:p w14:paraId="4DCE0248" w14:textId="77777777" w:rsidR="003359F8" w:rsidRPr="008A53DE" w:rsidRDefault="003359F8" w:rsidP="00D21992">
            <w:pPr>
              <w:pStyle w:val="ASFKTablenorm0"/>
              <w:ind w:left="57" w:right="57"/>
            </w:pPr>
            <w:r w:rsidRPr="008A53DE">
              <w:t>Может быть изменено пользователем вручную или выбором из справочника ПУБП.</w:t>
            </w:r>
          </w:p>
        </w:tc>
      </w:tr>
      <w:tr w:rsidR="003359F8" w:rsidRPr="008A53DE" w14:paraId="77DE8111" w14:textId="77777777" w:rsidTr="00D21992">
        <w:tc>
          <w:tcPr>
            <w:tcW w:w="1227" w:type="pct"/>
            <w:shd w:val="clear" w:color="auto" w:fill="auto"/>
          </w:tcPr>
          <w:p w14:paraId="2176EE56" w14:textId="77777777" w:rsidR="003359F8" w:rsidRPr="008A53DE" w:rsidRDefault="003359F8" w:rsidP="00D21992">
            <w:pPr>
              <w:pStyle w:val="ASFKTablenorm0"/>
              <w:ind w:left="57" w:right="57"/>
            </w:pPr>
            <w:r w:rsidRPr="008A53DE">
              <w:t>Орган ФК</w:t>
            </w:r>
          </w:p>
        </w:tc>
        <w:tc>
          <w:tcPr>
            <w:tcW w:w="3773" w:type="pct"/>
            <w:shd w:val="clear" w:color="auto" w:fill="auto"/>
          </w:tcPr>
          <w:p w14:paraId="6AA220A6" w14:textId="77777777" w:rsidR="003359F8" w:rsidRPr="008A53DE" w:rsidRDefault="003359F8" w:rsidP="00D21992">
            <w:pPr>
              <w:pStyle w:val="ASFKTablenorm0"/>
              <w:ind w:left="57" w:right="57"/>
            </w:pPr>
            <w:r w:rsidRPr="008A53DE">
              <w:t>Наименование ТОФК, в котором обслуживается ФО.</w:t>
            </w:r>
          </w:p>
          <w:p w14:paraId="68CB5E1D" w14:textId="77777777" w:rsidR="003359F8" w:rsidRPr="008A53DE" w:rsidRDefault="003359F8" w:rsidP="00D21992">
            <w:pPr>
              <w:pStyle w:val="ASFKTablenorm0"/>
              <w:ind w:left="57" w:right="57"/>
            </w:pPr>
            <w:r w:rsidRPr="008A53DE">
              <w:t>Заполняется из родительского документа.</w:t>
            </w:r>
          </w:p>
          <w:p w14:paraId="5CE66842" w14:textId="77777777" w:rsidR="003359F8" w:rsidRPr="008A53DE" w:rsidRDefault="003359F8" w:rsidP="00D21992">
            <w:pPr>
              <w:pStyle w:val="ASFKTablenorm0"/>
              <w:ind w:left="57" w:right="57"/>
            </w:pPr>
            <w:r w:rsidRPr="008A53DE">
              <w:t>Значение поля подтягивается по полю «по КОФК» из справочника органов ФК из поля «Полное наименование».</w:t>
            </w:r>
          </w:p>
          <w:p w14:paraId="0E3A9122" w14:textId="77777777" w:rsidR="003359F8" w:rsidRPr="008A53DE" w:rsidRDefault="003359F8" w:rsidP="00D21992">
            <w:pPr>
              <w:pStyle w:val="ASFKTablenorm0"/>
              <w:ind w:left="57" w:right="57"/>
            </w:pPr>
            <w:r w:rsidRPr="008A53DE">
              <w:t>Может быть изменено пользователем вручную.</w:t>
            </w:r>
          </w:p>
        </w:tc>
      </w:tr>
      <w:tr w:rsidR="003359F8" w:rsidRPr="008A53DE" w14:paraId="3BCA85CF" w14:textId="77777777" w:rsidTr="00D21992">
        <w:tc>
          <w:tcPr>
            <w:tcW w:w="1227" w:type="pct"/>
            <w:shd w:val="clear" w:color="auto" w:fill="auto"/>
          </w:tcPr>
          <w:p w14:paraId="2E0A6077" w14:textId="77777777" w:rsidR="003359F8" w:rsidRPr="008A53DE" w:rsidRDefault="00966CDB" w:rsidP="00D21992">
            <w:pPr>
              <w:pStyle w:val="ASFKTablenorm0"/>
              <w:ind w:left="57" w:right="57"/>
            </w:pPr>
            <w:r w:rsidRPr="008A53DE">
              <w:t>П</w:t>
            </w:r>
            <w:r w:rsidR="003359F8" w:rsidRPr="008A53DE">
              <w:t>о КОФК</w:t>
            </w:r>
          </w:p>
        </w:tc>
        <w:tc>
          <w:tcPr>
            <w:tcW w:w="3773" w:type="pct"/>
            <w:shd w:val="clear" w:color="auto" w:fill="auto"/>
          </w:tcPr>
          <w:p w14:paraId="5F236F4C" w14:textId="77777777" w:rsidR="003359F8" w:rsidRPr="008A53DE" w:rsidRDefault="003359F8" w:rsidP="00D21992">
            <w:pPr>
              <w:pStyle w:val="ASFKTablenorm0"/>
              <w:ind w:left="57" w:right="57"/>
            </w:pPr>
            <w:r w:rsidRPr="008A53DE">
              <w:t>Код ТОФК, в котором обслуживается ФО, по КОФК.</w:t>
            </w:r>
          </w:p>
          <w:p w14:paraId="6D71AE0B" w14:textId="77777777" w:rsidR="003359F8" w:rsidRPr="008A53DE" w:rsidRDefault="003359F8" w:rsidP="00D21992">
            <w:pPr>
              <w:pStyle w:val="ASFKTablenorm0"/>
              <w:ind w:left="57" w:right="57"/>
            </w:pPr>
            <w:r w:rsidRPr="008A53DE">
              <w:t>Заполняется из родительского документа.</w:t>
            </w:r>
          </w:p>
          <w:p w14:paraId="3D2ECA5E" w14:textId="77777777" w:rsidR="003359F8" w:rsidRPr="008A53DE" w:rsidRDefault="003359F8" w:rsidP="00D21992">
            <w:pPr>
              <w:pStyle w:val="ASFKTablenorm0"/>
              <w:ind w:left="57" w:right="57"/>
            </w:pPr>
            <w:r w:rsidRPr="008A53DE">
              <w:t xml:space="preserve">Если значение вводится на АРМ ФО: проверяется значение константы код </w:t>
            </w:r>
            <w:r w:rsidR="008E39D5" w:rsidRPr="008A53DE">
              <w:t xml:space="preserve">собственного </w:t>
            </w:r>
            <w:r w:rsidRPr="008A53DE">
              <w:t xml:space="preserve">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14:paraId="4716410E" w14:textId="77777777" w:rsidR="003359F8" w:rsidRPr="008A53DE" w:rsidRDefault="003359F8" w:rsidP="00D21992">
            <w:pPr>
              <w:pStyle w:val="ASFKTablenorm0"/>
              <w:ind w:left="57" w:right="57"/>
            </w:pPr>
            <w:r w:rsidRPr="008A53DE">
              <w:t>Может быть изменено пользователем вручную или выбором из справочника «Органы ФК».</w:t>
            </w:r>
          </w:p>
        </w:tc>
      </w:tr>
      <w:tr w:rsidR="003359F8" w:rsidRPr="008A53DE" w14:paraId="2FD2AFB8" w14:textId="77777777" w:rsidTr="00D21992">
        <w:tc>
          <w:tcPr>
            <w:tcW w:w="5000" w:type="pct"/>
            <w:gridSpan w:val="2"/>
            <w:shd w:val="clear" w:color="auto" w:fill="auto"/>
          </w:tcPr>
          <w:p w14:paraId="637C3A3A" w14:textId="77777777" w:rsidR="003359F8" w:rsidRPr="008A53DE" w:rsidRDefault="00274F4F" w:rsidP="00D21992">
            <w:pPr>
              <w:pStyle w:val="ASFKTablenorm0"/>
              <w:ind w:left="57" w:right="57"/>
            </w:pPr>
            <w:r>
              <w:t>Группа полей</w:t>
            </w:r>
            <w:r w:rsidR="003359F8" w:rsidRPr="008A53DE">
              <w:t xml:space="preserve"> «Платежные документы» (заполняется после сохранения значений, введенных в поля на вкладке «Основные атрибуты»)</w:t>
            </w:r>
          </w:p>
        </w:tc>
      </w:tr>
      <w:tr w:rsidR="003359F8" w:rsidRPr="008A53DE" w14:paraId="51BB518A" w14:textId="77777777" w:rsidTr="00D21992">
        <w:tc>
          <w:tcPr>
            <w:tcW w:w="1227" w:type="pct"/>
            <w:shd w:val="clear" w:color="auto" w:fill="auto"/>
          </w:tcPr>
          <w:p w14:paraId="40ABE7DB" w14:textId="77777777" w:rsidR="003359F8" w:rsidRPr="008A53DE" w:rsidRDefault="003359F8" w:rsidP="00D21992">
            <w:pPr>
              <w:pStyle w:val="ASFKTablenorm0"/>
              <w:ind w:left="57" w:right="57"/>
            </w:pPr>
            <w:r w:rsidRPr="008A53DE">
              <w:t>№ п/п</w:t>
            </w:r>
          </w:p>
        </w:tc>
        <w:tc>
          <w:tcPr>
            <w:tcW w:w="3773" w:type="pct"/>
            <w:shd w:val="clear" w:color="auto" w:fill="auto"/>
          </w:tcPr>
          <w:p w14:paraId="1DEA9760" w14:textId="77777777" w:rsidR="003359F8" w:rsidRPr="008A53DE" w:rsidRDefault="003359F8" w:rsidP="00D21992">
            <w:pPr>
              <w:pStyle w:val="ASFKTablenorm0"/>
              <w:ind w:left="57" w:right="57"/>
            </w:pPr>
            <w:r w:rsidRPr="008A53DE">
              <w:t>Номер по порядку.</w:t>
            </w:r>
          </w:p>
          <w:p w14:paraId="4BBDF70B" w14:textId="77777777" w:rsidR="003359F8" w:rsidRPr="008A53DE" w:rsidRDefault="003359F8" w:rsidP="00D21992">
            <w:pPr>
              <w:pStyle w:val="ASFKTablenorm0"/>
              <w:ind w:left="57" w:right="57"/>
            </w:pPr>
            <w:r w:rsidRPr="008A53DE">
              <w:t>Автозаполнение.</w:t>
            </w:r>
          </w:p>
        </w:tc>
      </w:tr>
      <w:tr w:rsidR="003359F8" w:rsidRPr="008A53DE" w14:paraId="5CFA5A37" w14:textId="77777777" w:rsidTr="00D21992">
        <w:tc>
          <w:tcPr>
            <w:tcW w:w="1227" w:type="pct"/>
            <w:shd w:val="clear" w:color="auto" w:fill="auto"/>
          </w:tcPr>
          <w:p w14:paraId="1A33EE3B" w14:textId="77777777" w:rsidR="003359F8" w:rsidRPr="008A53DE" w:rsidRDefault="003359F8" w:rsidP="00D21992">
            <w:pPr>
              <w:pStyle w:val="ASFKTablenorm0"/>
              <w:ind w:left="57" w:right="57"/>
            </w:pPr>
            <w:r w:rsidRPr="008A53DE">
              <w:t>Номер</w:t>
            </w:r>
          </w:p>
        </w:tc>
        <w:tc>
          <w:tcPr>
            <w:tcW w:w="3773" w:type="pct"/>
            <w:shd w:val="clear" w:color="auto" w:fill="auto"/>
          </w:tcPr>
          <w:p w14:paraId="554711C4" w14:textId="77777777" w:rsidR="003359F8" w:rsidRPr="008A53DE" w:rsidRDefault="003359F8" w:rsidP="00D21992">
            <w:pPr>
              <w:pStyle w:val="ASFKTablenorm0"/>
              <w:ind w:left="57" w:right="57"/>
            </w:pPr>
            <w:r w:rsidRPr="008A53DE">
              <w:t>Номер платежного поручения.</w:t>
            </w:r>
          </w:p>
          <w:p w14:paraId="22817F38" w14:textId="77777777" w:rsidR="003359F8" w:rsidRPr="008A53DE" w:rsidRDefault="003359F8" w:rsidP="00D21992">
            <w:pPr>
              <w:pStyle w:val="ASFKTablenorm0"/>
              <w:ind w:left="57" w:right="57"/>
            </w:pPr>
            <w:r w:rsidRPr="008A53DE">
              <w:t>Соответствует значению поля «Номер» закладки «Основные атрибуты».</w:t>
            </w:r>
          </w:p>
        </w:tc>
      </w:tr>
      <w:tr w:rsidR="003359F8" w:rsidRPr="008A53DE" w14:paraId="02C951C2" w14:textId="77777777" w:rsidTr="00D21992">
        <w:tc>
          <w:tcPr>
            <w:tcW w:w="1227" w:type="pct"/>
            <w:shd w:val="clear" w:color="auto" w:fill="auto"/>
          </w:tcPr>
          <w:p w14:paraId="0B63C5C7" w14:textId="77777777" w:rsidR="003359F8" w:rsidRPr="008A53DE" w:rsidRDefault="003359F8" w:rsidP="00D21992">
            <w:pPr>
              <w:pStyle w:val="ASFKTablenorm0"/>
              <w:ind w:left="57" w:right="57"/>
            </w:pPr>
            <w:r w:rsidRPr="008A53DE">
              <w:t>Дата</w:t>
            </w:r>
          </w:p>
        </w:tc>
        <w:tc>
          <w:tcPr>
            <w:tcW w:w="3773" w:type="pct"/>
            <w:shd w:val="clear" w:color="auto" w:fill="auto"/>
          </w:tcPr>
          <w:p w14:paraId="0DA715F3" w14:textId="77777777" w:rsidR="003359F8" w:rsidRPr="008A53DE" w:rsidRDefault="003359F8" w:rsidP="00D21992">
            <w:pPr>
              <w:pStyle w:val="ASFKTablenorm0"/>
              <w:ind w:left="57" w:right="57"/>
            </w:pPr>
            <w:r w:rsidRPr="008A53DE">
              <w:t>Дата платежного поручения.</w:t>
            </w:r>
          </w:p>
          <w:p w14:paraId="5E01B6A9" w14:textId="77777777" w:rsidR="003359F8" w:rsidRPr="008A53DE" w:rsidRDefault="003359F8" w:rsidP="00D21992">
            <w:pPr>
              <w:pStyle w:val="ASFKTablenorm0"/>
              <w:ind w:left="57" w:right="57"/>
            </w:pPr>
            <w:r w:rsidRPr="008A53DE">
              <w:t>Соответствует значению поля «Дата» закладки «Основные атрибуты».</w:t>
            </w:r>
          </w:p>
        </w:tc>
      </w:tr>
      <w:tr w:rsidR="003359F8" w:rsidRPr="008A53DE" w14:paraId="4D8B5175" w14:textId="77777777" w:rsidTr="00D21992">
        <w:tc>
          <w:tcPr>
            <w:tcW w:w="1227" w:type="pct"/>
            <w:shd w:val="clear" w:color="auto" w:fill="auto"/>
          </w:tcPr>
          <w:p w14:paraId="00522339" w14:textId="77777777" w:rsidR="003359F8" w:rsidRPr="008A53DE" w:rsidRDefault="003359F8" w:rsidP="00D21992">
            <w:pPr>
              <w:pStyle w:val="ASFKTablenorm0"/>
              <w:ind w:left="57" w:right="57"/>
            </w:pPr>
            <w:r w:rsidRPr="008A53DE">
              <w:t>Сумма</w:t>
            </w:r>
          </w:p>
        </w:tc>
        <w:tc>
          <w:tcPr>
            <w:tcW w:w="3773" w:type="pct"/>
            <w:shd w:val="clear" w:color="auto" w:fill="auto"/>
          </w:tcPr>
          <w:p w14:paraId="6A1DE779" w14:textId="77777777" w:rsidR="003359F8" w:rsidRPr="008A53DE" w:rsidRDefault="003359F8" w:rsidP="00D21992">
            <w:pPr>
              <w:pStyle w:val="ASFKTablenorm0"/>
              <w:ind w:left="57" w:right="57"/>
            </w:pPr>
            <w:r w:rsidRPr="008A53DE">
              <w:t>Сумма по платежному поручению.</w:t>
            </w:r>
          </w:p>
          <w:p w14:paraId="1845EC6A" w14:textId="77777777" w:rsidR="003359F8" w:rsidRPr="008A53DE" w:rsidRDefault="003359F8" w:rsidP="00D21992">
            <w:pPr>
              <w:pStyle w:val="ASFKTablenorm0"/>
              <w:ind w:left="57" w:right="57"/>
            </w:pPr>
            <w:r w:rsidRPr="008A53DE">
              <w:t>Соответствует значению поля «Сумма» закладки «Основные атрибуты».</w:t>
            </w:r>
          </w:p>
        </w:tc>
      </w:tr>
      <w:tr w:rsidR="003359F8" w:rsidRPr="008A53DE" w14:paraId="2C2E7D98" w14:textId="77777777" w:rsidTr="00D21992">
        <w:tc>
          <w:tcPr>
            <w:tcW w:w="1227" w:type="pct"/>
            <w:shd w:val="clear" w:color="auto" w:fill="auto"/>
          </w:tcPr>
          <w:p w14:paraId="74C0E31F" w14:textId="77777777" w:rsidR="003359F8" w:rsidRPr="008A53DE" w:rsidRDefault="003359F8" w:rsidP="00D21992">
            <w:pPr>
              <w:pStyle w:val="ASFKTablenorm0"/>
              <w:ind w:left="57" w:right="57"/>
            </w:pPr>
            <w:r w:rsidRPr="008A53DE">
              <w:lastRenderedPageBreak/>
              <w:t>ИНН плательщика</w:t>
            </w:r>
          </w:p>
        </w:tc>
        <w:tc>
          <w:tcPr>
            <w:tcW w:w="3773" w:type="pct"/>
            <w:shd w:val="clear" w:color="auto" w:fill="auto"/>
          </w:tcPr>
          <w:p w14:paraId="26D61280" w14:textId="77777777" w:rsidR="003359F8" w:rsidRPr="008A53DE" w:rsidRDefault="003359F8" w:rsidP="00D21992">
            <w:pPr>
              <w:pStyle w:val="ASFKTablenorm0"/>
              <w:ind w:left="57" w:right="57"/>
            </w:pPr>
            <w:r w:rsidRPr="008A53DE">
              <w:t>ИНН плательщика.</w:t>
            </w:r>
          </w:p>
          <w:p w14:paraId="7D908440" w14:textId="77777777" w:rsidR="003359F8" w:rsidRPr="008A53DE" w:rsidRDefault="003359F8" w:rsidP="00D21992">
            <w:pPr>
              <w:pStyle w:val="ASFKTablenorm0"/>
              <w:ind w:left="57" w:right="57"/>
            </w:pPr>
            <w:r w:rsidRPr="008A53DE">
              <w:t>Соответствует значению поля «ИНН» группы полей «Реквизиты плательщика» закладки «Основные атрибуты».</w:t>
            </w:r>
          </w:p>
        </w:tc>
      </w:tr>
      <w:tr w:rsidR="003359F8" w:rsidRPr="008A53DE" w14:paraId="314CD18C" w14:textId="77777777" w:rsidTr="00D21992">
        <w:tc>
          <w:tcPr>
            <w:tcW w:w="1227" w:type="pct"/>
            <w:shd w:val="clear" w:color="auto" w:fill="auto"/>
          </w:tcPr>
          <w:p w14:paraId="0E94EAE4" w14:textId="77777777" w:rsidR="003359F8" w:rsidRPr="008A53DE" w:rsidRDefault="003359F8" w:rsidP="00D21992">
            <w:pPr>
              <w:pStyle w:val="ASFKTablenorm0"/>
              <w:ind w:left="57" w:right="57"/>
            </w:pPr>
            <w:r w:rsidRPr="008A53DE">
              <w:t>КПП плательщика</w:t>
            </w:r>
          </w:p>
        </w:tc>
        <w:tc>
          <w:tcPr>
            <w:tcW w:w="3773" w:type="pct"/>
            <w:shd w:val="clear" w:color="auto" w:fill="auto"/>
          </w:tcPr>
          <w:p w14:paraId="0203E8ED" w14:textId="77777777" w:rsidR="003359F8" w:rsidRPr="008A53DE" w:rsidRDefault="003359F8" w:rsidP="00D21992">
            <w:pPr>
              <w:pStyle w:val="ASFKTablenorm0"/>
              <w:ind w:left="57" w:right="57"/>
            </w:pPr>
            <w:r w:rsidRPr="008A53DE">
              <w:t>КПП плательщика.</w:t>
            </w:r>
          </w:p>
          <w:p w14:paraId="6B0B7322" w14:textId="77777777" w:rsidR="003359F8" w:rsidRPr="008A53DE" w:rsidRDefault="003359F8" w:rsidP="00D21992">
            <w:pPr>
              <w:pStyle w:val="ASFKTablenorm0"/>
              <w:ind w:left="57" w:right="57"/>
            </w:pPr>
            <w:r w:rsidRPr="008A53DE">
              <w:t>Соответствует значению поля «КПП» группы полей «Реквизиты плательщика» закладки «Основные атрибуты».</w:t>
            </w:r>
          </w:p>
        </w:tc>
      </w:tr>
      <w:tr w:rsidR="003359F8" w:rsidRPr="008A53DE" w14:paraId="7721DFD1" w14:textId="77777777" w:rsidTr="00D21992">
        <w:tc>
          <w:tcPr>
            <w:tcW w:w="1227" w:type="pct"/>
            <w:shd w:val="clear" w:color="auto" w:fill="auto"/>
          </w:tcPr>
          <w:p w14:paraId="6B0FAB84" w14:textId="77777777" w:rsidR="003359F8" w:rsidRPr="008A53DE" w:rsidRDefault="003359F8" w:rsidP="00D21992">
            <w:pPr>
              <w:pStyle w:val="ASFKTablenorm0"/>
              <w:ind w:left="57" w:right="57"/>
            </w:pPr>
            <w:r w:rsidRPr="008A53DE">
              <w:t>ИНН получателя</w:t>
            </w:r>
          </w:p>
        </w:tc>
        <w:tc>
          <w:tcPr>
            <w:tcW w:w="3773" w:type="pct"/>
            <w:shd w:val="clear" w:color="auto" w:fill="auto"/>
          </w:tcPr>
          <w:p w14:paraId="5333E7FB" w14:textId="77777777" w:rsidR="003359F8" w:rsidRPr="008A53DE" w:rsidRDefault="003359F8" w:rsidP="00D21992">
            <w:pPr>
              <w:pStyle w:val="ASFKTablenorm0"/>
              <w:ind w:left="57" w:right="57"/>
            </w:pPr>
            <w:r w:rsidRPr="008A53DE">
              <w:t>Наименование получателя.</w:t>
            </w:r>
          </w:p>
          <w:p w14:paraId="095759EF" w14:textId="77777777" w:rsidR="003359F8" w:rsidRPr="008A53DE" w:rsidRDefault="003359F8" w:rsidP="00D21992">
            <w:pPr>
              <w:pStyle w:val="ASFKTablenorm0"/>
              <w:ind w:left="57" w:right="57"/>
            </w:pPr>
            <w:r w:rsidRPr="008A53DE">
              <w:t>Соответствует значению поля «ИНН» группы полей «Реквизиты получателя» закладки «Основные атрибуты».</w:t>
            </w:r>
          </w:p>
        </w:tc>
      </w:tr>
      <w:tr w:rsidR="003359F8" w:rsidRPr="008A53DE" w14:paraId="38744C8E" w14:textId="77777777" w:rsidTr="00D21992">
        <w:tc>
          <w:tcPr>
            <w:tcW w:w="1227" w:type="pct"/>
            <w:shd w:val="clear" w:color="auto" w:fill="auto"/>
          </w:tcPr>
          <w:p w14:paraId="69944564" w14:textId="77777777" w:rsidR="003359F8" w:rsidRPr="008A53DE" w:rsidRDefault="003359F8" w:rsidP="00D21992">
            <w:pPr>
              <w:pStyle w:val="ASFKTablenorm0"/>
              <w:ind w:left="57" w:right="57"/>
            </w:pPr>
            <w:r w:rsidRPr="008A53DE">
              <w:t>ИНН получателя</w:t>
            </w:r>
          </w:p>
        </w:tc>
        <w:tc>
          <w:tcPr>
            <w:tcW w:w="3773" w:type="pct"/>
            <w:shd w:val="clear" w:color="auto" w:fill="auto"/>
          </w:tcPr>
          <w:p w14:paraId="7836FFE4" w14:textId="77777777" w:rsidR="003359F8" w:rsidRPr="008A53DE" w:rsidRDefault="003359F8" w:rsidP="00D21992">
            <w:pPr>
              <w:pStyle w:val="ASFKTablenorm0"/>
              <w:ind w:left="57" w:right="57"/>
            </w:pPr>
            <w:r w:rsidRPr="008A53DE">
              <w:t>ИНН получателя.</w:t>
            </w:r>
          </w:p>
          <w:p w14:paraId="7103C39D" w14:textId="77777777" w:rsidR="003359F8" w:rsidRPr="008A53DE" w:rsidRDefault="003359F8" w:rsidP="00D21992">
            <w:pPr>
              <w:pStyle w:val="ASFKTablenorm0"/>
              <w:ind w:left="57" w:right="57"/>
            </w:pPr>
            <w:r w:rsidRPr="008A53DE">
              <w:t>Соответствует значению поля «КПП» группы полей «Реквизиты получателя» закладки «Основные атрибуты».</w:t>
            </w:r>
          </w:p>
        </w:tc>
      </w:tr>
      <w:tr w:rsidR="003359F8" w:rsidRPr="008A53DE" w14:paraId="6A61D571" w14:textId="77777777" w:rsidTr="00D21992">
        <w:tc>
          <w:tcPr>
            <w:tcW w:w="5000" w:type="pct"/>
            <w:gridSpan w:val="2"/>
            <w:shd w:val="clear" w:color="auto" w:fill="auto"/>
          </w:tcPr>
          <w:p w14:paraId="60A9BA6D" w14:textId="77777777" w:rsidR="003359F8" w:rsidRPr="008A53DE" w:rsidRDefault="00274F4F" w:rsidP="00D21992">
            <w:pPr>
              <w:pStyle w:val="ASFKTablenorm0"/>
              <w:ind w:left="57" w:right="57"/>
            </w:pPr>
            <w:r>
              <w:t>За</w:t>
            </w:r>
            <w:r w:rsidR="003359F8" w:rsidRPr="008A53DE">
              <w:t>кладка «Основные атрибуты</w:t>
            </w:r>
            <w:r w:rsidR="00D25878">
              <w:t>»</w:t>
            </w:r>
          </w:p>
        </w:tc>
      </w:tr>
      <w:tr w:rsidR="003359F8" w:rsidRPr="008A53DE" w14:paraId="1EB7EAA9" w14:textId="77777777" w:rsidTr="00D21992">
        <w:tc>
          <w:tcPr>
            <w:tcW w:w="1227" w:type="pct"/>
            <w:shd w:val="clear" w:color="auto" w:fill="auto"/>
          </w:tcPr>
          <w:p w14:paraId="464634D4" w14:textId="77777777" w:rsidR="003359F8" w:rsidRPr="008A53DE" w:rsidRDefault="003359F8" w:rsidP="00D21992">
            <w:pPr>
              <w:pStyle w:val="ASFKTablenorm0"/>
              <w:ind w:left="57" w:right="57"/>
            </w:pPr>
            <w:r w:rsidRPr="008A53DE">
              <w:t>Номер</w:t>
            </w:r>
          </w:p>
        </w:tc>
        <w:tc>
          <w:tcPr>
            <w:tcW w:w="3773" w:type="pct"/>
            <w:shd w:val="clear" w:color="auto" w:fill="auto"/>
          </w:tcPr>
          <w:p w14:paraId="0E658E9F" w14:textId="77777777" w:rsidR="003359F8" w:rsidRPr="008A53DE" w:rsidRDefault="003359F8" w:rsidP="00D21992">
            <w:pPr>
              <w:pStyle w:val="ASFKTablenorm0"/>
              <w:ind w:left="57" w:right="57"/>
            </w:pPr>
            <w:r w:rsidRPr="008A53DE">
              <w:t>Номер платежного документа.</w:t>
            </w:r>
          </w:p>
          <w:p w14:paraId="691D28ED" w14:textId="77777777" w:rsidR="003359F8" w:rsidRPr="008A53DE" w:rsidRDefault="003359F8" w:rsidP="00D21992">
            <w:pPr>
              <w:pStyle w:val="ASFKTablenorm0"/>
              <w:ind w:left="57" w:right="57"/>
            </w:pPr>
            <w:r w:rsidRPr="008A53DE">
              <w:t>Из родительского документа либо заполняется вручную.</w:t>
            </w:r>
          </w:p>
        </w:tc>
      </w:tr>
      <w:tr w:rsidR="003359F8" w:rsidRPr="008A53DE" w14:paraId="098F97E3" w14:textId="77777777" w:rsidTr="00D21992">
        <w:tc>
          <w:tcPr>
            <w:tcW w:w="1227" w:type="pct"/>
            <w:shd w:val="clear" w:color="auto" w:fill="auto"/>
          </w:tcPr>
          <w:p w14:paraId="10B211B7" w14:textId="77777777" w:rsidR="003359F8" w:rsidRPr="008A53DE" w:rsidRDefault="003359F8" w:rsidP="00D21992">
            <w:pPr>
              <w:pStyle w:val="ASFKTablenorm0"/>
              <w:ind w:left="57" w:right="57"/>
            </w:pPr>
            <w:r w:rsidRPr="008A53DE">
              <w:t>Дата</w:t>
            </w:r>
          </w:p>
        </w:tc>
        <w:tc>
          <w:tcPr>
            <w:tcW w:w="3773" w:type="pct"/>
            <w:shd w:val="clear" w:color="auto" w:fill="auto"/>
          </w:tcPr>
          <w:p w14:paraId="1A5E556D" w14:textId="77777777" w:rsidR="003359F8" w:rsidRPr="008A53DE" w:rsidRDefault="003359F8" w:rsidP="00D21992">
            <w:pPr>
              <w:pStyle w:val="ASFKTablenorm0"/>
              <w:ind w:left="57" w:right="57"/>
            </w:pPr>
            <w:r w:rsidRPr="008A53DE">
              <w:t xml:space="preserve">Дата платежного документа. </w:t>
            </w:r>
          </w:p>
          <w:p w14:paraId="2FFFF610" w14:textId="77777777" w:rsidR="003359F8" w:rsidRPr="008A53DE" w:rsidRDefault="003359F8" w:rsidP="00D21992">
            <w:pPr>
              <w:pStyle w:val="ASFKTablenorm0"/>
              <w:ind w:left="57" w:right="57"/>
            </w:pPr>
            <w:r w:rsidRPr="008A53DE">
              <w:t>Значение даты может быть введено вручную или выбрано с помощью системного календаря.</w:t>
            </w:r>
          </w:p>
        </w:tc>
      </w:tr>
      <w:tr w:rsidR="003359F8" w:rsidRPr="008A53DE" w14:paraId="69016D9F" w14:textId="77777777" w:rsidTr="00D21992">
        <w:tc>
          <w:tcPr>
            <w:tcW w:w="1227" w:type="pct"/>
            <w:shd w:val="clear" w:color="auto" w:fill="auto"/>
          </w:tcPr>
          <w:p w14:paraId="64C28B4C" w14:textId="77777777" w:rsidR="003359F8" w:rsidRPr="008A53DE" w:rsidRDefault="003359F8" w:rsidP="00D21992">
            <w:pPr>
              <w:pStyle w:val="ASFKTablenorm0"/>
              <w:ind w:left="57" w:right="57"/>
            </w:pPr>
            <w:r w:rsidRPr="008A53DE">
              <w:t>Сумма</w:t>
            </w:r>
          </w:p>
        </w:tc>
        <w:tc>
          <w:tcPr>
            <w:tcW w:w="3773" w:type="pct"/>
            <w:shd w:val="clear" w:color="auto" w:fill="auto"/>
          </w:tcPr>
          <w:p w14:paraId="1666C66B" w14:textId="77777777" w:rsidR="003359F8" w:rsidRPr="008A53DE" w:rsidRDefault="003359F8" w:rsidP="00D21992">
            <w:pPr>
              <w:pStyle w:val="ASFKTablenorm0"/>
              <w:ind w:left="57" w:right="57"/>
            </w:pPr>
            <w:r w:rsidRPr="008A53DE">
              <w:t>Общая сумма платежного документа.</w:t>
            </w:r>
          </w:p>
          <w:p w14:paraId="7FD6A83F" w14:textId="77777777" w:rsidR="003359F8" w:rsidRPr="008A53DE" w:rsidRDefault="003359F8" w:rsidP="00D21992">
            <w:pPr>
              <w:pStyle w:val="ASFKTablenorm0"/>
              <w:ind w:left="57" w:right="57"/>
            </w:pPr>
            <w:r w:rsidRPr="008A53DE">
              <w:t>Из родительского документа или заполняется вручную.</w:t>
            </w:r>
          </w:p>
        </w:tc>
      </w:tr>
      <w:tr w:rsidR="003359F8" w:rsidRPr="008A53DE" w14:paraId="591E142A" w14:textId="77777777" w:rsidTr="00D21992">
        <w:tc>
          <w:tcPr>
            <w:tcW w:w="1227" w:type="pct"/>
            <w:shd w:val="clear" w:color="auto" w:fill="auto"/>
          </w:tcPr>
          <w:p w14:paraId="76D76CF6" w14:textId="77777777" w:rsidR="003359F8" w:rsidRPr="008A53DE" w:rsidRDefault="003359F8" w:rsidP="00D21992">
            <w:pPr>
              <w:pStyle w:val="ASFKTablenorm0"/>
              <w:ind w:left="57" w:right="57"/>
            </w:pPr>
            <w:r w:rsidRPr="008A53DE">
              <w:t>Поступило в банк плат.</w:t>
            </w:r>
          </w:p>
        </w:tc>
        <w:tc>
          <w:tcPr>
            <w:tcW w:w="3773" w:type="pct"/>
            <w:shd w:val="clear" w:color="auto" w:fill="auto"/>
          </w:tcPr>
          <w:p w14:paraId="417C1167" w14:textId="77777777" w:rsidR="003359F8" w:rsidRPr="008A53DE" w:rsidRDefault="003359F8" w:rsidP="00D21992">
            <w:pPr>
              <w:pStyle w:val="ASFKTablenorm0"/>
              <w:ind w:left="57" w:right="57"/>
            </w:pPr>
            <w:r w:rsidRPr="008A53DE">
              <w:t xml:space="preserve">Дата поступления суммы в банк плательщика. </w:t>
            </w:r>
          </w:p>
          <w:p w14:paraId="4FB475F5" w14:textId="77777777" w:rsidR="003359F8" w:rsidRPr="008A53DE" w:rsidRDefault="003359F8" w:rsidP="00D21992">
            <w:pPr>
              <w:pStyle w:val="ASFKTablenorm0"/>
              <w:ind w:left="57" w:right="57"/>
            </w:pPr>
            <w:r w:rsidRPr="008A53DE">
              <w:t>Значение даты может быть введено вручную или выбрано с помощью системного календаря.</w:t>
            </w:r>
          </w:p>
        </w:tc>
      </w:tr>
      <w:tr w:rsidR="003359F8" w:rsidRPr="008A53DE" w14:paraId="2F88DC7B" w14:textId="77777777" w:rsidTr="00D21992">
        <w:tc>
          <w:tcPr>
            <w:tcW w:w="1227" w:type="pct"/>
            <w:shd w:val="clear" w:color="auto" w:fill="auto"/>
          </w:tcPr>
          <w:p w14:paraId="71F87921" w14:textId="77777777" w:rsidR="003359F8" w:rsidRPr="008A53DE" w:rsidRDefault="003359F8" w:rsidP="00D21992">
            <w:pPr>
              <w:pStyle w:val="ASFKTablenorm0"/>
              <w:ind w:left="57" w:right="57"/>
            </w:pPr>
            <w:r w:rsidRPr="008A53DE">
              <w:t>Списано со счета плат.</w:t>
            </w:r>
          </w:p>
        </w:tc>
        <w:tc>
          <w:tcPr>
            <w:tcW w:w="3773" w:type="pct"/>
            <w:shd w:val="clear" w:color="auto" w:fill="auto"/>
          </w:tcPr>
          <w:p w14:paraId="644BDA14" w14:textId="77777777" w:rsidR="003359F8" w:rsidRPr="008A53DE" w:rsidRDefault="003359F8" w:rsidP="00D21992">
            <w:pPr>
              <w:pStyle w:val="ASFKTablenorm0"/>
              <w:ind w:left="57" w:right="57"/>
            </w:pPr>
            <w:r w:rsidRPr="008A53DE">
              <w:t xml:space="preserve">Дата списания суммы со счета плательщика. </w:t>
            </w:r>
          </w:p>
          <w:p w14:paraId="4CFA0B1B" w14:textId="77777777" w:rsidR="003359F8" w:rsidRPr="008A53DE" w:rsidRDefault="003359F8" w:rsidP="00D21992">
            <w:pPr>
              <w:pStyle w:val="ASFKTablenorm0"/>
              <w:ind w:left="57" w:right="57"/>
            </w:pPr>
            <w:r w:rsidRPr="008A53DE">
              <w:t>Значение даты может быть введено вручную или выбрано с помощью системного календаря.</w:t>
            </w:r>
          </w:p>
        </w:tc>
      </w:tr>
      <w:tr w:rsidR="003359F8" w:rsidRPr="008A53DE" w14:paraId="088B7F00" w14:textId="77777777" w:rsidTr="00D21992">
        <w:tc>
          <w:tcPr>
            <w:tcW w:w="1227" w:type="pct"/>
            <w:shd w:val="clear" w:color="auto" w:fill="auto"/>
          </w:tcPr>
          <w:p w14:paraId="307F3413" w14:textId="77777777" w:rsidR="003359F8" w:rsidRPr="008A53DE" w:rsidRDefault="003359F8" w:rsidP="00D21992">
            <w:pPr>
              <w:pStyle w:val="ASFKTablenorm0"/>
              <w:ind w:left="57" w:right="57"/>
            </w:pPr>
            <w:r w:rsidRPr="008A53DE">
              <w:t>Вид платежа</w:t>
            </w:r>
          </w:p>
        </w:tc>
        <w:tc>
          <w:tcPr>
            <w:tcW w:w="3773" w:type="pct"/>
            <w:shd w:val="clear" w:color="auto" w:fill="auto"/>
          </w:tcPr>
          <w:p w14:paraId="1AFD8B21" w14:textId="77777777" w:rsidR="003359F8" w:rsidRPr="008A53DE" w:rsidRDefault="003359F8" w:rsidP="00D21992">
            <w:pPr>
              <w:pStyle w:val="ASFKTablenorm0"/>
              <w:ind w:left="57" w:right="57"/>
            </w:pPr>
            <w:r w:rsidRPr="008A53DE">
              <w:t xml:space="preserve">По умолчанию проставляется значение «3». </w:t>
            </w:r>
          </w:p>
          <w:p w14:paraId="0BCF3CBF" w14:textId="77777777" w:rsidR="003359F8" w:rsidRPr="008A53DE" w:rsidRDefault="003359F8" w:rsidP="00D21992">
            <w:pPr>
              <w:pStyle w:val="ASFKTablenorm0"/>
              <w:ind w:left="57" w:right="57"/>
            </w:pPr>
            <w:r w:rsidRPr="008A53DE">
              <w:t xml:space="preserve">Может быть изменено пользователем выбором из списка: </w:t>
            </w:r>
          </w:p>
          <w:p w14:paraId="285A1101" w14:textId="77777777" w:rsidR="003359F8" w:rsidRPr="008A53DE" w:rsidRDefault="003359F8" w:rsidP="003359F8">
            <w:pPr>
              <w:pStyle w:val="ASFKTableListMark"/>
            </w:pPr>
            <w:r w:rsidRPr="008A53DE">
              <w:t>«0 – пусто»;</w:t>
            </w:r>
          </w:p>
          <w:p w14:paraId="224B0DE2" w14:textId="77777777" w:rsidR="003359F8" w:rsidRPr="008A53DE" w:rsidRDefault="003359F8" w:rsidP="003359F8">
            <w:pPr>
              <w:pStyle w:val="ASFKTableListMark"/>
            </w:pPr>
            <w:r w:rsidRPr="008A53DE">
              <w:t xml:space="preserve">«1 – почтой»; </w:t>
            </w:r>
          </w:p>
          <w:p w14:paraId="34606B9F" w14:textId="77777777" w:rsidR="003359F8" w:rsidRPr="008A53DE" w:rsidRDefault="003359F8" w:rsidP="003359F8">
            <w:pPr>
              <w:pStyle w:val="ASFKTableListMark"/>
            </w:pPr>
            <w:r w:rsidRPr="008A53DE">
              <w:t xml:space="preserve">«2 – телеграфом»; </w:t>
            </w:r>
          </w:p>
          <w:p w14:paraId="720D8867" w14:textId="77777777" w:rsidR="003359F8" w:rsidRPr="008A53DE" w:rsidRDefault="003359F8" w:rsidP="003359F8">
            <w:pPr>
              <w:pStyle w:val="ASFKTableListMark"/>
            </w:pPr>
            <w:r w:rsidRPr="008A53DE">
              <w:t>«</w:t>
            </w:r>
            <w:r w:rsidRPr="006B6ED4">
              <w:rPr>
                <w:rStyle w:val="ASFKReporterror"/>
              </w:rPr>
              <w:t xml:space="preserve">3 – </w:t>
            </w:r>
            <w:r w:rsidRPr="00D21992">
              <w:rPr>
                <w:rStyle w:val="ASFKReporterror"/>
                <w:noProof/>
                <w:lang w:val="ru-RU"/>
              </w:rPr>
              <w:t>электронно</w:t>
            </w:r>
            <w:r w:rsidRPr="008A53DE">
              <w:t>»;</w:t>
            </w:r>
          </w:p>
          <w:p w14:paraId="0C36C8DD" w14:textId="77777777" w:rsidR="003359F8" w:rsidRPr="008A53DE" w:rsidRDefault="003359F8" w:rsidP="003359F8">
            <w:pPr>
              <w:pStyle w:val="ASFKTableListMark"/>
            </w:pPr>
            <w:r w:rsidRPr="008A53DE">
              <w:t>«4 – срочно».</w:t>
            </w:r>
          </w:p>
          <w:p w14:paraId="2CC47A10" w14:textId="77777777" w:rsidR="003359F8" w:rsidRPr="008A53DE" w:rsidRDefault="003359F8" w:rsidP="00D21992">
            <w:pPr>
              <w:pStyle w:val="ASFKTablenorm0"/>
              <w:ind w:left="57" w:right="57"/>
            </w:pPr>
            <w:r w:rsidRPr="008A53DE">
              <w:t>На визуальную форму подтягивается код значения.</w:t>
            </w:r>
          </w:p>
        </w:tc>
      </w:tr>
      <w:tr w:rsidR="003359F8" w:rsidRPr="008A53DE" w14:paraId="7FCEEE27" w14:textId="77777777" w:rsidTr="00D21992">
        <w:tc>
          <w:tcPr>
            <w:tcW w:w="1227" w:type="pct"/>
            <w:shd w:val="clear" w:color="auto" w:fill="auto"/>
          </w:tcPr>
          <w:p w14:paraId="6A93C58A" w14:textId="77777777" w:rsidR="003359F8" w:rsidRPr="008A53DE" w:rsidRDefault="003359F8" w:rsidP="00D21992">
            <w:pPr>
              <w:pStyle w:val="ASFKTablenorm0"/>
              <w:ind w:left="57" w:right="57"/>
            </w:pPr>
            <w:r w:rsidRPr="008A53DE">
              <w:t>Очередность платежа</w:t>
            </w:r>
          </w:p>
        </w:tc>
        <w:tc>
          <w:tcPr>
            <w:tcW w:w="3773" w:type="pct"/>
            <w:shd w:val="clear" w:color="auto" w:fill="auto"/>
          </w:tcPr>
          <w:p w14:paraId="420E3538" w14:textId="77777777" w:rsidR="003359F8" w:rsidRPr="008A53DE" w:rsidRDefault="003359F8" w:rsidP="00D21992">
            <w:pPr>
              <w:pStyle w:val="ASFKTablenorm0"/>
              <w:ind w:left="57" w:right="57"/>
            </w:pPr>
            <w:r w:rsidRPr="008A53DE">
              <w:t xml:space="preserve">Очередность платежа. </w:t>
            </w:r>
          </w:p>
          <w:p w14:paraId="361C8960" w14:textId="77777777" w:rsidR="003359F8" w:rsidRPr="008A53DE" w:rsidRDefault="003359F8" w:rsidP="00D21992">
            <w:pPr>
              <w:pStyle w:val="ASFKTablenorm0"/>
              <w:ind w:left="57" w:right="57"/>
            </w:pPr>
            <w:r w:rsidRPr="008A53DE">
              <w:t>Значение по умолчанию «5». Может быть изменено выбором из списка: «1», «2», «3», «4», «5».</w:t>
            </w:r>
          </w:p>
        </w:tc>
      </w:tr>
      <w:tr w:rsidR="003359F8" w:rsidRPr="008A53DE" w14:paraId="28B02CAF" w14:textId="77777777" w:rsidTr="00D21992">
        <w:tc>
          <w:tcPr>
            <w:tcW w:w="1227" w:type="pct"/>
            <w:shd w:val="clear" w:color="auto" w:fill="auto"/>
          </w:tcPr>
          <w:p w14:paraId="40935CE8" w14:textId="77777777" w:rsidR="003359F8" w:rsidRPr="008A53DE" w:rsidRDefault="003359F8" w:rsidP="00D21992">
            <w:pPr>
              <w:pStyle w:val="ASFKTablenorm0"/>
              <w:ind w:left="57" w:right="57"/>
            </w:pPr>
            <w:r w:rsidRPr="008A53DE">
              <w:t>Назначение платежа</w:t>
            </w:r>
          </w:p>
        </w:tc>
        <w:tc>
          <w:tcPr>
            <w:tcW w:w="3773" w:type="pct"/>
            <w:shd w:val="clear" w:color="auto" w:fill="auto"/>
          </w:tcPr>
          <w:p w14:paraId="70600B2B" w14:textId="77777777" w:rsidR="003359F8" w:rsidRPr="008A53DE" w:rsidRDefault="003359F8" w:rsidP="00D21992">
            <w:pPr>
              <w:pStyle w:val="ASFKTablenorm0"/>
              <w:ind w:left="57" w:right="57"/>
            </w:pPr>
            <w:r w:rsidRPr="008A53DE">
              <w:t xml:space="preserve">Назначение платежа. </w:t>
            </w:r>
          </w:p>
          <w:p w14:paraId="2F995720" w14:textId="77777777" w:rsidR="003359F8" w:rsidRPr="008A53DE" w:rsidRDefault="003359F8" w:rsidP="00D21992">
            <w:pPr>
              <w:pStyle w:val="ASFKTablenorm0"/>
              <w:ind w:left="57" w:right="57"/>
            </w:pPr>
            <w:r w:rsidRPr="008A53DE">
              <w:t>Значение вводится вручную.</w:t>
            </w:r>
          </w:p>
        </w:tc>
      </w:tr>
      <w:tr w:rsidR="003359F8" w:rsidRPr="008A53DE" w14:paraId="5EAAB76F" w14:textId="77777777" w:rsidTr="00D21992">
        <w:tc>
          <w:tcPr>
            <w:tcW w:w="1227" w:type="pct"/>
            <w:shd w:val="clear" w:color="auto" w:fill="auto"/>
          </w:tcPr>
          <w:p w14:paraId="09AF090C" w14:textId="77777777" w:rsidR="003359F8" w:rsidRPr="008A53DE" w:rsidRDefault="003359F8" w:rsidP="00D21992">
            <w:pPr>
              <w:pStyle w:val="ASFKTablenorm0"/>
              <w:ind w:left="57" w:right="57"/>
            </w:pPr>
            <w:r w:rsidRPr="008A53DE">
              <w:t xml:space="preserve">Номер част. </w:t>
            </w:r>
            <w:r w:rsidR="00966CDB" w:rsidRPr="008A53DE">
              <w:t>П</w:t>
            </w:r>
            <w:r w:rsidRPr="008A53DE">
              <w:t>латежа</w:t>
            </w:r>
          </w:p>
        </w:tc>
        <w:tc>
          <w:tcPr>
            <w:tcW w:w="3773" w:type="pct"/>
            <w:shd w:val="clear" w:color="auto" w:fill="auto"/>
          </w:tcPr>
          <w:p w14:paraId="1AFAD22D" w14:textId="77777777" w:rsidR="003359F8" w:rsidRPr="008A53DE" w:rsidRDefault="003359F8" w:rsidP="00D21992">
            <w:pPr>
              <w:pStyle w:val="ASFKTablenorm0"/>
              <w:ind w:left="57" w:right="57"/>
            </w:pPr>
            <w:r w:rsidRPr="008A53DE">
              <w:t xml:space="preserve">Номер част. </w:t>
            </w:r>
            <w:r w:rsidR="00966CDB" w:rsidRPr="008A53DE">
              <w:t>П</w:t>
            </w:r>
            <w:r w:rsidRPr="008A53DE">
              <w:t>латежа.</w:t>
            </w:r>
          </w:p>
          <w:p w14:paraId="235DC065" w14:textId="77777777" w:rsidR="003359F8" w:rsidRPr="008A53DE" w:rsidRDefault="003359F8" w:rsidP="00D21992">
            <w:pPr>
              <w:pStyle w:val="ASFKTablenorm0"/>
              <w:ind w:left="57" w:right="57"/>
            </w:pPr>
            <w:r w:rsidRPr="008A53DE">
              <w:t>Значение вводится вручную.</w:t>
            </w:r>
          </w:p>
        </w:tc>
      </w:tr>
      <w:tr w:rsidR="003359F8" w:rsidRPr="008A53DE" w14:paraId="6DD9BCA3" w14:textId="77777777" w:rsidTr="00D21992">
        <w:tc>
          <w:tcPr>
            <w:tcW w:w="1227" w:type="pct"/>
            <w:shd w:val="clear" w:color="auto" w:fill="auto"/>
          </w:tcPr>
          <w:p w14:paraId="564C07DF" w14:textId="77777777" w:rsidR="003359F8" w:rsidRPr="008A53DE" w:rsidRDefault="003359F8" w:rsidP="00D21992">
            <w:pPr>
              <w:pStyle w:val="ASFKTablenorm0"/>
              <w:ind w:left="57" w:right="57"/>
            </w:pPr>
            <w:r w:rsidRPr="008A53DE">
              <w:t>Срок платежа</w:t>
            </w:r>
          </w:p>
        </w:tc>
        <w:tc>
          <w:tcPr>
            <w:tcW w:w="3773" w:type="pct"/>
            <w:shd w:val="clear" w:color="auto" w:fill="auto"/>
          </w:tcPr>
          <w:p w14:paraId="3DD6DB17" w14:textId="77777777" w:rsidR="003359F8" w:rsidRPr="008A53DE" w:rsidRDefault="003359F8" w:rsidP="00D21992">
            <w:pPr>
              <w:pStyle w:val="ASFKTablenorm0"/>
              <w:ind w:left="57" w:right="57"/>
            </w:pPr>
            <w:r w:rsidRPr="008A53DE">
              <w:t xml:space="preserve">Срок платежа. </w:t>
            </w:r>
          </w:p>
          <w:p w14:paraId="769FDC77" w14:textId="77777777" w:rsidR="003359F8" w:rsidRPr="008A53DE" w:rsidRDefault="003359F8" w:rsidP="00D21992">
            <w:pPr>
              <w:pStyle w:val="ASFKTablenorm0"/>
              <w:ind w:left="57" w:right="57"/>
            </w:pPr>
            <w:r w:rsidRPr="008A53DE">
              <w:lastRenderedPageBreak/>
              <w:t>Значение даты может быть введено вручную или выбрано с помощью системного календаря.</w:t>
            </w:r>
          </w:p>
        </w:tc>
      </w:tr>
      <w:tr w:rsidR="003359F8" w:rsidRPr="008A53DE" w14:paraId="02ABC5CD" w14:textId="77777777" w:rsidTr="00D21992">
        <w:tc>
          <w:tcPr>
            <w:tcW w:w="1227" w:type="pct"/>
            <w:shd w:val="clear" w:color="auto" w:fill="auto"/>
          </w:tcPr>
          <w:p w14:paraId="55269959" w14:textId="77777777" w:rsidR="003359F8" w:rsidRPr="008A53DE" w:rsidRDefault="003359F8" w:rsidP="00D21992">
            <w:pPr>
              <w:pStyle w:val="ASFKTablenorm0"/>
              <w:ind w:left="57" w:right="57"/>
            </w:pPr>
            <w:r w:rsidRPr="008A53DE">
              <w:lastRenderedPageBreak/>
              <w:t xml:space="preserve">Шифр </w:t>
            </w:r>
            <w:r w:rsidRPr="00DF7CE6">
              <w:rPr>
                <w:rStyle w:val="ASFKReporterror"/>
              </w:rPr>
              <w:t>п.д.</w:t>
            </w:r>
          </w:p>
        </w:tc>
        <w:tc>
          <w:tcPr>
            <w:tcW w:w="3773" w:type="pct"/>
            <w:shd w:val="clear" w:color="auto" w:fill="auto"/>
          </w:tcPr>
          <w:p w14:paraId="44D5C6F8" w14:textId="77777777" w:rsidR="003359F8" w:rsidRPr="008A53DE" w:rsidRDefault="003359F8" w:rsidP="00D21992">
            <w:pPr>
              <w:pStyle w:val="ASFKTablenorm0"/>
              <w:ind w:left="57" w:right="57"/>
            </w:pPr>
            <w:r w:rsidRPr="008A53DE">
              <w:t>Шифр платежного документа.</w:t>
            </w:r>
          </w:p>
          <w:p w14:paraId="583EF78D" w14:textId="77777777" w:rsidR="003359F8" w:rsidRPr="008A53DE" w:rsidRDefault="003359F8" w:rsidP="00D21992">
            <w:pPr>
              <w:pStyle w:val="ASFKTablenorm0"/>
              <w:ind w:left="57" w:right="57"/>
            </w:pPr>
            <w:r w:rsidRPr="008A53DE">
              <w:t>Значение вводится вручную.</w:t>
            </w:r>
          </w:p>
        </w:tc>
      </w:tr>
      <w:tr w:rsidR="003359F8" w:rsidRPr="008A53DE" w14:paraId="2227858C" w14:textId="77777777" w:rsidTr="00D21992">
        <w:tc>
          <w:tcPr>
            <w:tcW w:w="1227" w:type="pct"/>
            <w:shd w:val="clear" w:color="auto" w:fill="auto"/>
          </w:tcPr>
          <w:p w14:paraId="12CFFA54" w14:textId="77777777" w:rsidR="003359F8" w:rsidRPr="008A53DE" w:rsidRDefault="003359F8" w:rsidP="00D21992">
            <w:pPr>
              <w:pStyle w:val="ASFKTablenorm0"/>
              <w:ind w:left="57" w:right="57"/>
            </w:pPr>
            <w:r w:rsidRPr="008A53DE">
              <w:t>Номер п.д.</w:t>
            </w:r>
          </w:p>
        </w:tc>
        <w:tc>
          <w:tcPr>
            <w:tcW w:w="3773" w:type="pct"/>
            <w:shd w:val="clear" w:color="auto" w:fill="auto"/>
          </w:tcPr>
          <w:p w14:paraId="4FC32C7A" w14:textId="77777777" w:rsidR="003359F8" w:rsidRPr="008A53DE" w:rsidRDefault="003359F8" w:rsidP="00D21992">
            <w:pPr>
              <w:pStyle w:val="ASFKTablenorm0"/>
              <w:ind w:left="57" w:right="57"/>
            </w:pPr>
            <w:r w:rsidRPr="008A53DE">
              <w:t>Номер платежного документа.</w:t>
            </w:r>
          </w:p>
          <w:p w14:paraId="0D8E2B80" w14:textId="77777777" w:rsidR="003359F8" w:rsidRPr="008A53DE" w:rsidRDefault="003359F8" w:rsidP="00D21992">
            <w:pPr>
              <w:pStyle w:val="ASFKTablenorm0"/>
              <w:ind w:left="57" w:right="57"/>
            </w:pPr>
            <w:r w:rsidRPr="008A53DE">
              <w:t>Значение вводится вручную.</w:t>
            </w:r>
          </w:p>
        </w:tc>
      </w:tr>
      <w:tr w:rsidR="003359F8" w:rsidRPr="008A53DE" w14:paraId="080C8250" w14:textId="77777777" w:rsidTr="00D21992">
        <w:tc>
          <w:tcPr>
            <w:tcW w:w="1227" w:type="pct"/>
            <w:shd w:val="clear" w:color="auto" w:fill="auto"/>
          </w:tcPr>
          <w:p w14:paraId="613B209A" w14:textId="77777777" w:rsidR="003359F8" w:rsidRPr="008A53DE" w:rsidRDefault="003359F8" w:rsidP="00D21992">
            <w:pPr>
              <w:pStyle w:val="ASFKTablenorm0"/>
              <w:ind w:left="57" w:right="57"/>
            </w:pPr>
            <w:r w:rsidRPr="008A53DE">
              <w:t>Дата п.д.</w:t>
            </w:r>
          </w:p>
        </w:tc>
        <w:tc>
          <w:tcPr>
            <w:tcW w:w="3773" w:type="pct"/>
            <w:shd w:val="clear" w:color="auto" w:fill="auto"/>
          </w:tcPr>
          <w:p w14:paraId="345E9E7F" w14:textId="77777777" w:rsidR="003359F8" w:rsidRPr="008A53DE" w:rsidRDefault="003359F8" w:rsidP="00D21992">
            <w:pPr>
              <w:pStyle w:val="ASFKTablenorm0"/>
              <w:ind w:left="57" w:right="57"/>
            </w:pPr>
            <w:r w:rsidRPr="008A53DE">
              <w:t xml:space="preserve">Дата платежного документа. </w:t>
            </w:r>
          </w:p>
          <w:p w14:paraId="2CF32CDA" w14:textId="77777777" w:rsidR="003359F8" w:rsidRPr="008A53DE" w:rsidRDefault="003359F8" w:rsidP="00D21992">
            <w:pPr>
              <w:pStyle w:val="ASFKTablenorm0"/>
              <w:ind w:left="57" w:right="57"/>
            </w:pPr>
            <w:r w:rsidRPr="008A53DE">
              <w:t>Значение вводится вручную или выбирается из системного календаря.</w:t>
            </w:r>
          </w:p>
        </w:tc>
      </w:tr>
      <w:tr w:rsidR="003359F8" w:rsidRPr="008A53DE" w14:paraId="28C29352" w14:textId="77777777" w:rsidTr="00D21992">
        <w:tc>
          <w:tcPr>
            <w:tcW w:w="1227" w:type="pct"/>
            <w:shd w:val="clear" w:color="auto" w:fill="auto"/>
          </w:tcPr>
          <w:p w14:paraId="62EFE5BE" w14:textId="77777777" w:rsidR="003359F8" w:rsidRPr="008A53DE" w:rsidRDefault="003359F8" w:rsidP="00D21992">
            <w:pPr>
              <w:pStyle w:val="ASFKTablenorm0"/>
              <w:ind w:left="57" w:right="57"/>
            </w:pPr>
            <w:r w:rsidRPr="008A53DE">
              <w:t>Вид операции</w:t>
            </w:r>
          </w:p>
        </w:tc>
        <w:tc>
          <w:tcPr>
            <w:tcW w:w="3773" w:type="pct"/>
            <w:shd w:val="clear" w:color="auto" w:fill="auto"/>
          </w:tcPr>
          <w:p w14:paraId="284D8A15" w14:textId="77777777" w:rsidR="003359F8" w:rsidRPr="008A53DE" w:rsidRDefault="003359F8" w:rsidP="00D21992">
            <w:pPr>
              <w:pStyle w:val="ASFKTablenorm0"/>
              <w:ind w:left="57" w:right="57"/>
            </w:pPr>
            <w:r w:rsidRPr="008A53DE">
              <w:t>Вид операции.</w:t>
            </w:r>
          </w:p>
          <w:p w14:paraId="41B71C39" w14:textId="77777777" w:rsidR="003359F8" w:rsidRPr="008A53DE" w:rsidRDefault="003359F8" w:rsidP="00D21992">
            <w:pPr>
              <w:pStyle w:val="ASFKTablenorm0"/>
              <w:ind w:left="57" w:right="57"/>
            </w:pPr>
            <w:r w:rsidRPr="008A53DE">
              <w:t>Значение вводится вручную.</w:t>
            </w:r>
          </w:p>
        </w:tc>
      </w:tr>
      <w:tr w:rsidR="003359F8" w:rsidRPr="008A53DE" w14:paraId="1C13C5BA" w14:textId="77777777" w:rsidTr="00D21992">
        <w:tc>
          <w:tcPr>
            <w:tcW w:w="1227" w:type="pct"/>
            <w:shd w:val="clear" w:color="auto" w:fill="auto"/>
          </w:tcPr>
          <w:p w14:paraId="4B9A77BF" w14:textId="77777777" w:rsidR="003359F8" w:rsidRPr="008A53DE" w:rsidRDefault="003359F8" w:rsidP="00D21992">
            <w:pPr>
              <w:pStyle w:val="ASFKTablenorm0"/>
              <w:ind w:left="57" w:right="57"/>
            </w:pPr>
            <w:r w:rsidRPr="008A53DE">
              <w:t>Содержание операции</w:t>
            </w:r>
          </w:p>
        </w:tc>
        <w:tc>
          <w:tcPr>
            <w:tcW w:w="3773" w:type="pct"/>
            <w:shd w:val="clear" w:color="auto" w:fill="auto"/>
          </w:tcPr>
          <w:p w14:paraId="7FF0B4BF" w14:textId="77777777" w:rsidR="003359F8" w:rsidRPr="008A53DE" w:rsidRDefault="003359F8" w:rsidP="00D21992">
            <w:pPr>
              <w:pStyle w:val="ASFKTablenorm0"/>
              <w:ind w:left="57" w:right="57"/>
            </w:pPr>
            <w:r w:rsidRPr="008A53DE">
              <w:t>Содержание операции.</w:t>
            </w:r>
          </w:p>
          <w:p w14:paraId="505305D6" w14:textId="77777777" w:rsidR="003359F8" w:rsidRPr="008A53DE" w:rsidRDefault="003359F8" w:rsidP="00D21992">
            <w:pPr>
              <w:pStyle w:val="ASFKTablenorm0"/>
              <w:ind w:left="57" w:right="57"/>
            </w:pPr>
            <w:r w:rsidRPr="008A53DE">
              <w:t>Значение вводится вручную.</w:t>
            </w:r>
          </w:p>
        </w:tc>
      </w:tr>
      <w:tr w:rsidR="003359F8" w:rsidRPr="008A53DE" w14:paraId="7B17DA5B" w14:textId="77777777" w:rsidTr="00D21992">
        <w:tc>
          <w:tcPr>
            <w:tcW w:w="1227" w:type="pct"/>
            <w:shd w:val="clear" w:color="auto" w:fill="auto"/>
          </w:tcPr>
          <w:p w14:paraId="3D952206" w14:textId="77777777" w:rsidR="003359F8" w:rsidRPr="008A53DE" w:rsidRDefault="003359F8" w:rsidP="00D21992">
            <w:pPr>
              <w:pStyle w:val="ASFKTablenorm0"/>
              <w:ind w:left="57" w:right="57"/>
            </w:pPr>
            <w:r w:rsidRPr="008A53DE">
              <w:t>Сумма остатка</w:t>
            </w:r>
          </w:p>
        </w:tc>
        <w:tc>
          <w:tcPr>
            <w:tcW w:w="3773" w:type="pct"/>
            <w:shd w:val="clear" w:color="auto" w:fill="auto"/>
          </w:tcPr>
          <w:p w14:paraId="1D471587" w14:textId="77777777" w:rsidR="003359F8" w:rsidRPr="008A53DE" w:rsidRDefault="003359F8" w:rsidP="00D21992">
            <w:pPr>
              <w:pStyle w:val="ASFKTablenorm0"/>
              <w:ind w:left="57" w:right="57"/>
            </w:pPr>
            <w:r w:rsidRPr="008A53DE">
              <w:t>Сумма остатка.</w:t>
            </w:r>
          </w:p>
          <w:p w14:paraId="4B118B3F" w14:textId="77777777" w:rsidR="003359F8" w:rsidRPr="008A53DE" w:rsidRDefault="003359F8" w:rsidP="00D21992">
            <w:pPr>
              <w:pStyle w:val="ASFKTablenorm0"/>
              <w:ind w:left="57" w:right="57"/>
            </w:pPr>
            <w:r w:rsidRPr="008A53DE">
              <w:t>Значение вводится вручную.</w:t>
            </w:r>
          </w:p>
        </w:tc>
      </w:tr>
      <w:tr w:rsidR="003359F8" w:rsidRPr="008A53DE" w14:paraId="74A49977" w14:textId="77777777" w:rsidTr="00D21992">
        <w:tc>
          <w:tcPr>
            <w:tcW w:w="1227" w:type="pct"/>
            <w:shd w:val="clear" w:color="auto" w:fill="auto"/>
          </w:tcPr>
          <w:p w14:paraId="5D20D988" w14:textId="77777777" w:rsidR="003359F8" w:rsidRPr="008A53DE" w:rsidRDefault="003359F8" w:rsidP="00D21992">
            <w:pPr>
              <w:pStyle w:val="ASFKTablenorm0"/>
              <w:ind w:left="57" w:right="57"/>
            </w:pPr>
            <w:r w:rsidRPr="008A53DE">
              <w:t>Дата выписки</w:t>
            </w:r>
          </w:p>
        </w:tc>
        <w:tc>
          <w:tcPr>
            <w:tcW w:w="3773" w:type="pct"/>
            <w:shd w:val="clear" w:color="auto" w:fill="auto"/>
          </w:tcPr>
          <w:p w14:paraId="504615A4" w14:textId="77777777" w:rsidR="003359F8" w:rsidRPr="008A53DE" w:rsidRDefault="003359F8" w:rsidP="00D21992">
            <w:pPr>
              <w:pStyle w:val="ASFKTablenorm0"/>
              <w:ind w:left="57" w:right="57"/>
            </w:pPr>
            <w:r w:rsidRPr="008A53DE">
              <w:t xml:space="preserve">Дата выписки. </w:t>
            </w:r>
          </w:p>
          <w:p w14:paraId="2BB90940" w14:textId="77777777" w:rsidR="003359F8" w:rsidRPr="008A53DE" w:rsidRDefault="003359F8" w:rsidP="00D21992">
            <w:pPr>
              <w:pStyle w:val="ASFKTablenorm0"/>
              <w:ind w:left="57" w:right="57"/>
            </w:pPr>
            <w:r w:rsidRPr="008A53DE">
              <w:t>Значение даты вводится из родительского документа</w:t>
            </w:r>
            <w:r w:rsidR="00E26D6A">
              <w:t>,</w:t>
            </w:r>
            <w:r w:rsidRPr="008A53DE">
              <w:t xml:space="preserve"> либо вручную или выб</w:t>
            </w:r>
            <w:r w:rsidR="00E26D6A">
              <w:t>ирается</w:t>
            </w:r>
            <w:r w:rsidRPr="008A53DE">
              <w:t xml:space="preserve"> с помощью системного календаря. </w:t>
            </w:r>
          </w:p>
        </w:tc>
      </w:tr>
      <w:tr w:rsidR="003359F8" w:rsidRPr="008A53DE" w14:paraId="46AD7DB3" w14:textId="77777777" w:rsidTr="00D21992">
        <w:tc>
          <w:tcPr>
            <w:tcW w:w="5000" w:type="pct"/>
            <w:gridSpan w:val="2"/>
            <w:shd w:val="clear" w:color="auto" w:fill="auto"/>
          </w:tcPr>
          <w:p w14:paraId="69A0536D" w14:textId="77777777" w:rsidR="003359F8" w:rsidRPr="008A53DE" w:rsidRDefault="00274F4F" w:rsidP="00D21992">
            <w:pPr>
              <w:pStyle w:val="ASFKTablenorm0"/>
              <w:ind w:left="57" w:right="57"/>
            </w:pPr>
            <w:r>
              <w:t>За</w:t>
            </w:r>
            <w:r w:rsidR="003359F8" w:rsidRPr="008A53DE">
              <w:t>кладка «Основные атрибуты</w:t>
            </w:r>
            <w:r w:rsidR="00D25878">
              <w:t>», группа полей «</w:t>
            </w:r>
            <w:r w:rsidR="003359F8" w:rsidRPr="008A53DE">
              <w:t>Реквизиты плательщика»</w:t>
            </w:r>
          </w:p>
        </w:tc>
      </w:tr>
      <w:tr w:rsidR="003359F8" w:rsidRPr="008A53DE" w14:paraId="28D7C57E" w14:textId="77777777" w:rsidTr="00D21992">
        <w:trPr>
          <w:trHeight w:val="329"/>
        </w:trPr>
        <w:tc>
          <w:tcPr>
            <w:tcW w:w="1227" w:type="pct"/>
            <w:shd w:val="clear" w:color="auto" w:fill="auto"/>
          </w:tcPr>
          <w:p w14:paraId="08BC1499" w14:textId="77777777" w:rsidR="003359F8" w:rsidRPr="008A53DE" w:rsidRDefault="003359F8" w:rsidP="00D21992">
            <w:pPr>
              <w:pStyle w:val="ASFKTablenorm0"/>
              <w:ind w:left="57" w:right="57"/>
            </w:pPr>
            <w:r w:rsidRPr="008A53DE">
              <w:t>ИНН</w:t>
            </w:r>
          </w:p>
        </w:tc>
        <w:tc>
          <w:tcPr>
            <w:tcW w:w="3773" w:type="pct"/>
            <w:shd w:val="clear" w:color="auto" w:fill="auto"/>
          </w:tcPr>
          <w:p w14:paraId="326ED985" w14:textId="77777777" w:rsidR="003359F8" w:rsidRPr="008A53DE" w:rsidRDefault="003359F8" w:rsidP="00D21992">
            <w:pPr>
              <w:pStyle w:val="ASFKTablenorm0"/>
              <w:ind w:left="57" w:right="57"/>
            </w:pPr>
            <w:r w:rsidRPr="008A53DE">
              <w:t>ИНН плательщика.</w:t>
            </w:r>
          </w:p>
          <w:p w14:paraId="619B9609" w14:textId="77777777"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14:paraId="1D15DEDF" w14:textId="77777777" w:rsidTr="00D21992">
        <w:tc>
          <w:tcPr>
            <w:tcW w:w="1227" w:type="pct"/>
            <w:shd w:val="clear" w:color="auto" w:fill="auto"/>
          </w:tcPr>
          <w:p w14:paraId="78C02DAA" w14:textId="77777777" w:rsidR="003359F8" w:rsidRPr="008A53DE" w:rsidRDefault="003359F8" w:rsidP="00D21992">
            <w:pPr>
              <w:pStyle w:val="ASFKTablenorm0"/>
              <w:ind w:left="57" w:right="57"/>
            </w:pPr>
            <w:r w:rsidRPr="008A53DE">
              <w:t>КПП</w:t>
            </w:r>
          </w:p>
        </w:tc>
        <w:tc>
          <w:tcPr>
            <w:tcW w:w="3773" w:type="pct"/>
            <w:shd w:val="clear" w:color="auto" w:fill="auto"/>
          </w:tcPr>
          <w:p w14:paraId="7FA4CA1D" w14:textId="77777777" w:rsidR="003359F8" w:rsidRPr="008A53DE" w:rsidRDefault="003359F8" w:rsidP="00D21992">
            <w:pPr>
              <w:pStyle w:val="ASFKTablenorm0"/>
              <w:ind w:left="57" w:right="57"/>
            </w:pPr>
            <w:r w:rsidRPr="008A53DE">
              <w:t>КПП плательщика.</w:t>
            </w:r>
          </w:p>
          <w:p w14:paraId="6FEAC85F" w14:textId="77777777"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14:paraId="46E45A99" w14:textId="77777777" w:rsidTr="00D21992">
        <w:tc>
          <w:tcPr>
            <w:tcW w:w="1227" w:type="pct"/>
            <w:shd w:val="clear" w:color="auto" w:fill="auto"/>
          </w:tcPr>
          <w:p w14:paraId="6B13DC50" w14:textId="77777777" w:rsidR="003359F8" w:rsidRPr="008A53DE" w:rsidRDefault="003359F8" w:rsidP="00D21992">
            <w:pPr>
              <w:pStyle w:val="ASFKTablenorm0"/>
              <w:ind w:left="57" w:right="57"/>
            </w:pPr>
            <w:r w:rsidRPr="008A53DE">
              <w:t>Банк.счет</w:t>
            </w:r>
          </w:p>
        </w:tc>
        <w:tc>
          <w:tcPr>
            <w:tcW w:w="3773" w:type="pct"/>
            <w:shd w:val="clear" w:color="auto" w:fill="auto"/>
          </w:tcPr>
          <w:p w14:paraId="73F7D7F4" w14:textId="77777777" w:rsidR="003359F8" w:rsidRPr="008A53DE" w:rsidRDefault="003359F8" w:rsidP="00D21992">
            <w:pPr>
              <w:pStyle w:val="ASFKTablenorm0"/>
              <w:ind w:left="57" w:right="57"/>
            </w:pPr>
            <w:r w:rsidRPr="008A53DE">
              <w:t>Номер банковского счета.</w:t>
            </w:r>
          </w:p>
          <w:p w14:paraId="0624A541" w14:textId="77777777" w:rsidR="003359F8" w:rsidRPr="008A53DE" w:rsidRDefault="003359F8" w:rsidP="00D21992">
            <w:pPr>
              <w:pStyle w:val="ASFKTablenorm0"/>
              <w:ind w:left="57" w:right="57"/>
            </w:pPr>
            <w:r w:rsidRPr="008A53DE">
              <w:t>Значение вводится вручную.</w:t>
            </w:r>
          </w:p>
        </w:tc>
      </w:tr>
      <w:tr w:rsidR="003359F8" w:rsidRPr="008A53DE" w14:paraId="43CB8393" w14:textId="77777777" w:rsidTr="00D21992">
        <w:tc>
          <w:tcPr>
            <w:tcW w:w="1227" w:type="pct"/>
            <w:shd w:val="clear" w:color="auto" w:fill="auto"/>
          </w:tcPr>
          <w:p w14:paraId="41746AF6" w14:textId="77777777" w:rsidR="003359F8" w:rsidRPr="008A53DE" w:rsidRDefault="003359F8" w:rsidP="00D21992">
            <w:pPr>
              <w:pStyle w:val="ASFKTablenorm0"/>
              <w:ind w:left="57" w:right="57"/>
            </w:pPr>
            <w:r w:rsidRPr="008A53DE">
              <w:t>БИК</w:t>
            </w:r>
          </w:p>
        </w:tc>
        <w:tc>
          <w:tcPr>
            <w:tcW w:w="3773" w:type="pct"/>
            <w:shd w:val="clear" w:color="auto" w:fill="auto"/>
          </w:tcPr>
          <w:p w14:paraId="2A382EDE" w14:textId="77777777" w:rsidR="003359F8" w:rsidRPr="008A53DE" w:rsidRDefault="003359F8" w:rsidP="00D21992">
            <w:pPr>
              <w:pStyle w:val="ASFKTablenorm0"/>
              <w:ind w:left="57" w:right="57"/>
            </w:pPr>
            <w:r w:rsidRPr="008A53DE">
              <w:t>БИК банка, где открыт счет ОрФК.</w:t>
            </w:r>
          </w:p>
          <w:p w14:paraId="486AC9C6" w14:textId="77777777" w:rsidR="003359F8" w:rsidRPr="008A53DE" w:rsidRDefault="003359F8" w:rsidP="00D21992">
            <w:pPr>
              <w:pStyle w:val="ASFKTablenorm0"/>
              <w:ind w:left="57" w:right="57"/>
            </w:pPr>
            <w:r w:rsidRPr="008A53DE">
              <w:t>Значение вводится вручную.</w:t>
            </w:r>
          </w:p>
        </w:tc>
      </w:tr>
      <w:tr w:rsidR="003359F8" w:rsidRPr="008A53DE" w14:paraId="1527F8FB" w14:textId="77777777" w:rsidTr="00D21992">
        <w:tc>
          <w:tcPr>
            <w:tcW w:w="1227" w:type="pct"/>
            <w:shd w:val="clear" w:color="auto" w:fill="auto"/>
          </w:tcPr>
          <w:p w14:paraId="718385A7" w14:textId="77777777" w:rsidR="003359F8" w:rsidRPr="008A53DE" w:rsidRDefault="003359F8" w:rsidP="00D21992">
            <w:pPr>
              <w:pStyle w:val="ASFKTablenorm0"/>
              <w:ind w:left="57" w:right="57"/>
            </w:pPr>
            <w:r w:rsidRPr="008A53DE">
              <w:t xml:space="preserve">Кор. </w:t>
            </w:r>
            <w:r w:rsidR="00966CDB" w:rsidRPr="008A53DE">
              <w:t>С</w:t>
            </w:r>
            <w:r w:rsidRPr="008A53DE">
              <w:t>чет</w:t>
            </w:r>
          </w:p>
        </w:tc>
        <w:tc>
          <w:tcPr>
            <w:tcW w:w="3773" w:type="pct"/>
            <w:shd w:val="clear" w:color="auto" w:fill="auto"/>
          </w:tcPr>
          <w:p w14:paraId="5DAB3D0B" w14:textId="77777777" w:rsidR="003359F8" w:rsidRPr="008A53DE" w:rsidRDefault="003359F8" w:rsidP="00D21992">
            <w:pPr>
              <w:pStyle w:val="ASFKTablenorm0"/>
              <w:ind w:left="57" w:right="57"/>
            </w:pPr>
            <w:r w:rsidRPr="008A53DE">
              <w:t>Номер корреспондирующего счета банка.</w:t>
            </w:r>
          </w:p>
          <w:p w14:paraId="0D51C610" w14:textId="77777777" w:rsidR="003359F8" w:rsidRPr="008A53DE" w:rsidRDefault="003359F8" w:rsidP="00D21992">
            <w:pPr>
              <w:pStyle w:val="ASFKTablenorm0"/>
              <w:ind w:left="57" w:right="57"/>
            </w:pPr>
            <w:r w:rsidRPr="008A53DE">
              <w:t>Значение вводится вручную.</w:t>
            </w:r>
          </w:p>
        </w:tc>
      </w:tr>
      <w:tr w:rsidR="003359F8" w:rsidRPr="008A53DE" w14:paraId="0D3058A3" w14:textId="77777777" w:rsidTr="00D21992">
        <w:trPr>
          <w:trHeight w:val="585"/>
        </w:trPr>
        <w:tc>
          <w:tcPr>
            <w:tcW w:w="1227" w:type="pct"/>
            <w:shd w:val="clear" w:color="auto" w:fill="auto"/>
          </w:tcPr>
          <w:p w14:paraId="39876C42" w14:textId="77777777" w:rsidR="003359F8" w:rsidRPr="008A53DE" w:rsidRDefault="003359F8" w:rsidP="00D21992">
            <w:pPr>
              <w:pStyle w:val="ASFKTablenorm0"/>
              <w:ind w:left="57" w:right="57"/>
            </w:pPr>
            <w:r w:rsidRPr="008A53DE">
              <w:t>Банк</w:t>
            </w:r>
          </w:p>
        </w:tc>
        <w:tc>
          <w:tcPr>
            <w:tcW w:w="3773" w:type="pct"/>
            <w:shd w:val="clear" w:color="auto" w:fill="auto"/>
          </w:tcPr>
          <w:p w14:paraId="1B50E6DC" w14:textId="77777777" w:rsidR="003359F8" w:rsidRPr="008A53DE" w:rsidRDefault="003359F8" w:rsidP="00D21992">
            <w:pPr>
              <w:pStyle w:val="ASFKTablenorm0"/>
              <w:ind w:left="57" w:right="57"/>
            </w:pPr>
            <w:r w:rsidRPr="008A53DE">
              <w:t>Наименование банка плательщика.</w:t>
            </w:r>
          </w:p>
          <w:p w14:paraId="09B55952" w14:textId="77777777" w:rsidR="003359F8" w:rsidRPr="008A53DE" w:rsidRDefault="003359F8" w:rsidP="00D21992">
            <w:pPr>
              <w:pStyle w:val="ASFKTablenorm0"/>
              <w:ind w:left="57" w:right="57"/>
            </w:pPr>
            <w:r w:rsidRPr="008A53DE">
              <w:t>Значение вводится вручную.</w:t>
            </w:r>
          </w:p>
        </w:tc>
      </w:tr>
      <w:tr w:rsidR="003359F8" w:rsidRPr="008A53DE" w14:paraId="53C85694" w14:textId="77777777" w:rsidTr="00D21992">
        <w:trPr>
          <w:trHeight w:val="315"/>
        </w:trPr>
        <w:tc>
          <w:tcPr>
            <w:tcW w:w="1227" w:type="pct"/>
            <w:shd w:val="clear" w:color="auto" w:fill="auto"/>
          </w:tcPr>
          <w:p w14:paraId="12C52163" w14:textId="77777777" w:rsidR="003359F8" w:rsidRPr="008A53DE" w:rsidRDefault="003359F8" w:rsidP="00D21992">
            <w:pPr>
              <w:pStyle w:val="ASFKTablenorm0"/>
              <w:ind w:left="57" w:right="57"/>
            </w:pPr>
            <w:r w:rsidRPr="008A53DE">
              <w:t>Наименование</w:t>
            </w:r>
          </w:p>
        </w:tc>
        <w:tc>
          <w:tcPr>
            <w:tcW w:w="3773" w:type="pct"/>
            <w:shd w:val="clear" w:color="auto" w:fill="auto"/>
          </w:tcPr>
          <w:p w14:paraId="2F9E80F9" w14:textId="77777777" w:rsidR="003359F8" w:rsidRPr="008A53DE" w:rsidRDefault="003359F8" w:rsidP="00D21992">
            <w:pPr>
              <w:pStyle w:val="ASFKTablenorm0"/>
              <w:ind w:left="57" w:right="57"/>
            </w:pPr>
            <w:r w:rsidRPr="008A53DE">
              <w:t>Наименование плательщика.</w:t>
            </w:r>
          </w:p>
          <w:p w14:paraId="6EC69829" w14:textId="77777777" w:rsidR="003359F8" w:rsidRPr="008A53DE" w:rsidRDefault="003359F8" w:rsidP="00D21992">
            <w:pPr>
              <w:pStyle w:val="ASFKTablenorm0"/>
              <w:ind w:left="57" w:right="57"/>
            </w:pPr>
            <w:r w:rsidRPr="008A53DE">
              <w:t>Значение вводится вручную.</w:t>
            </w:r>
          </w:p>
        </w:tc>
      </w:tr>
      <w:tr w:rsidR="003359F8" w:rsidRPr="008A53DE" w14:paraId="039A1E05" w14:textId="77777777" w:rsidTr="00D21992">
        <w:tc>
          <w:tcPr>
            <w:tcW w:w="5000" w:type="pct"/>
            <w:gridSpan w:val="2"/>
            <w:shd w:val="clear" w:color="auto" w:fill="auto"/>
          </w:tcPr>
          <w:p w14:paraId="47AE4501" w14:textId="77777777" w:rsidR="003359F8" w:rsidRPr="008A53DE" w:rsidRDefault="00274F4F" w:rsidP="00D21992">
            <w:pPr>
              <w:pStyle w:val="ASFKTablenorm0"/>
              <w:ind w:left="57" w:right="57"/>
            </w:pPr>
            <w:r w:rsidRPr="00274F4F">
              <w:t xml:space="preserve">Закладка </w:t>
            </w:r>
            <w:r w:rsidR="003359F8" w:rsidRPr="008A53DE">
              <w:t>«Основные атрибуты</w:t>
            </w:r>
            <w:r w:rsidR="00D25878">
              <w:t>», группа полей «</w:t>
            </w:r>
            <w:r w:rsidR="003359F8" w:rsidRPr="008A53DE">
              <w:t>Реквизиты получателя»</w:t>
            </w:r>
          </w:p>
        </w:tc>
      </w:tr>
      <w:tr w:rsidR="003359F8" w:rsidRPr="008A53DE" w14:paraId="1BF82254" w14:textId="77777777" w:rsidTr="00D21992">
        <w:trPr>
          <w:trHeight w:val="201"/>
        </w:trPr>
        <w:tc>
          <w:tcPr>
            <w:tcW w:w="1227" w:type="pct"/>
            <w:shd w:val="clear" w:color="auto" w:fill="auto"/>
          </w:tcPr>
          <w:p w14:paraId="4A7E5373" w14:textId="77777777" w:rsidR="003359F8" w:rsidRPr="008A53DE" w:rsidRDefault="003359F8" w:rsidP="00D21992">
            <w:pPr>
              <w:pStyle w:val="ASFKTablenorm0"/>
              <w:ind w:left="57" w:right="57"/>
            </w:pPr>
            <w:r w:rsidRPr="008A53DE">
              <w:t>ИНН</w:t>
            </w:r>
          </w:p>
        </w:tc>
        <w:tc>
          <w:tcPr>
            <w:tcW w:w="3773" w:type="pct"/>
            <w:shd w:val="clear" w:color="auto" w:fill="auto"/>
          </w:tcPr>
          <w:p w14:paraId="6B542E01" w14:textId="77777777" w:rsidR="003359F8" w:rsidRPr="008A53DE" w:rsidRDefault="003359F8" w:rsidP="00D21992">
            <w:pPr>
              <w:pStyle w:val="ASFKTablenorm0"/>
              <w:ind w:left="57" w:right="57"/>
            </w:pPr>
            <w:r w:rsidRPr="008A53DE">
              <w:t>ИНН получателя.</w:t>
            </w:r>
          </w:p>
          <w:p w14:paraId="1775C44B" w14:textId="77777777"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14:paraId="4435CCED" w14:textId="77777777" w:rsidTr="00D21992">
        <w:tc>
          <w:tcPr>
            <w:tcW w:w="1227" w:type="pct"/>
            <w:shd w:val="clear" w:color="auto" w:fill="auto"/>
          </w:tcPr>
          <w:p w14:paraId="1949A305" w14:textId="77777777" w:rsidR="003359F8" w:rsidRPr="008A53DE" w:rsidRDefault="003359F8" w:rsidP="00D21992">
            <w:pPr>
              <w:pStyle w:val="ASFKTablenorm0"/>
              <w:ind w:left="57" w:right="57"/>
            </w:pPr>
            <w:r w:rsidRPr="008A53DE">
              <w:t>КПП</w:t>
            </w:r>
          </w:p>
        </w:tc>
        <w:tc>
          <w:tcPr>
            <w:tcW w:w="3773" w:type="pct"/>
            <w:shd w:val="clear" w:color="auto" w:fill="auto"/>
          </w:tcPr>
          <w:p w14:paraId="38FFBAA1" w14:textId="77777777" w:rsidR="003359F8" w:rsidRPr="008A53DE" w:rsidRDefault="003359F8" w:rsidP="00D21992">
            <w:pPr>
              <w:pStyle w:val="ASFKTablenorm0"/>
              <w:ind w:left="57" w:right="57"/>
            </w:pPr>
            <w:r w:rsidRPr="008A53DE">
              <w:t>КПП получателя.</w:t>
            </w:r>
          </w:p>
          <w:p w14:paraId="45A774BA" w14:textId="77777777"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14:paraId="03CA3B3F" w14:textId="77777777" w:rsidTr="00D21992">
        <w:tc>
          <w:tcPr>
            <w:tcW w:w="1227" w:type="pct"/>
            <w:shd w:val="clear" w:color="auto" w:fill="auto"/>
          </w:tcPr>
          <w:p w14:paraId="5F037344" w14:textId="77777777" w:rsidR="003359F8" w:rsidRPr="008A53DE" w:rsidRDefault="003359F8" w:rsidP="00D21992">
            <w:pPr>
              <w:pStyle w:val="ASFKTablenorm0"/>
              <w:ind w:left="57" w:right="57"/>
            </w:pPr>
            <w:r w:rsidRPr="008A53DE">
              <w:t>Банк.счет</w:t>
            </w:r>
          </w:p>
        </w:tc>
        <w:tc>
          <w:tcPr>
            <w:tcW w:w="3773" w:type="pct"/>
            <w:shd w:val="clear" w:color="auto" w:fill="auto"/>
          </w:tcPr>
          <w:p w14:paraId="2269E95F" w14:textId="77777777" w:rsidR="003359F8" w:rsidRPr="008A53DE" w:rsidRDefault="003359F8" w:rsidP="00D21992">
            <w:pPr>
              <w:pStyle w:val="ASFKTablenorm0"/>
              <w:ind w:left="57" w:right="57"/>
            </w:pPr>
            <w:r w:rsidRPr="008A53DE">
              <w:t>Номер банковского счета получателя.</w:t>
            </w:r>
          </w:p>
          <w:p w14:paraId="542AAA0B" w14:textId="77777777" w:rsidR="003359F8" w:rsidRPr="008A53DE" w:rsidRDefault="003359F8" w:rsidP="00D21992">
            <w:pPr>
              <w:pStyle w:val="ASFKTablenorm0"/>
              <w:ind w:left="57" w:right="57"/>
            </w:pPr>
            <w:r w:rsidRPr="008A53DE">
              <w:t>Значение вводится вручную.</w:t>
            </w:r>
          </w:p>
        </w:tc>
      </w:tr>
      <w:tr w:rsidR="003359F8" w:rsidRPr="008A53DE" w14:paraId="07672E51" w14:textId="77777777" w:rsidTr="00D21992">
        <w:tc>
          <w:tcPr>
            <w:tcW w:w="1227" w:type="pct"/>
            <w:shd w:val="clear" w:color="auto" w:fill="auto"/>
          </w:tcPr>
          <w:p w14:paraId="004F8BCD" w14:textId="77777777" w:rsidR="003359F8" w:rsidRPr="008A53DE" w:rsidRDefault="003359F8" w:rsidP="00D21992">
            <w:pPr>
              <w:pStyle w:val="ASFKTablenorm0"/>
              <w:ind w:left="57" w:right="57"/>
            </w:pPr>
            <w:r w:rsidRPr="008A53DE">
              <w:t>БИК</w:t>
            </w:r>
          </w:p>
        </w:tc>
        <w:tc>
          <w:tcPr>
            <w:tcW w:w="3773" w:type="pct"/>
            <w:shd w:val="clear" w:color="auto" w:fill="auto"/>
          </w:tcPr>
          <w:p w14:paraId="06B2D586" w14:textId="77777777" w:rsidR="003359F8" w:rsidRPr="008A53DE" w:rsidRDefault="003359F8" w:rsidP="00D21992">
            <w:pPr>
              <w:pStyle w:val="ASFKTablenorm0"/>
              <w:ind w:left="57" w:right="57"/>
            </w:pPr>
            <w:r w:rsidRPr="008A53DE">
              <w:t>БИК банка, где открыт счет ОрФК.</w:t>
            </w:r>
          </w:p>
          <w:p w14:paraId="15B622F1" w14:textId="77777777" w:rsidR="003359F8" w:rsidRPr="008A53DE" w:rsidRDefault="003359F8" w:rsidP="00D21992">
            <w:pPr>
              <w:pStyle w:val="ASFKTablenorm0"/>
              <w:ind w:left="57" w:right="57"/>
            </w:pPr>
            <w:r w:rsidRPr="008A53DE">
              <w:lastRenderedPageBreak/>
              <w:t>Значение вводится вручную.</w:t>
            </w:r>
          </w:p>
        </w:tc>
      </w:tr>
      <w:tr w:rsidR="003359F8" w:rsidRPr="008A53DE" w14:paraId="4D78B3DD" w14:textId="77777777" w:rsidTr="00D21992">
        <w:tc>
          <w:tcPr>
            <w:tcW w:w="1227" w:type="pct"/>
            <w:shd w:val="clear" w:color="auto" w:fill="auto"/>
          </w:tcPr>
          <w:p w14:paraId="1C689B8D" w14:textId="77777777" w:rsidR="003359F8" w:rsidRPr="008A53DE" w:rsidRDefault="003359F8" w:rsidP="00D21992">
            <w:pPr>
              <w:pStyle w:val="ASFKTablenorm0"/>
              <w:ind w:left="57" w:right="57"/>
            </w:pPr>
            <w:r w:rsidRPr="008A53DE">
              <w:lastRenderedPageBreak/>
              <w:t xml:space="preserve">Кор. </w:t>
            </w:r>
            <w:r w:rsidR="00966CDB" w:rsidRPr="008A53DE">
              <w:t>С</w:t>
            </w:r>
            <w:r w:rsidRPr="008A53DE">
              <w:t>чет</w:t>
            </w:r>
          </w:p>
        </w:tc>
        <w:tc>
          <w:tcPr>
            <w:tcW w:w="3773" w:type="pct"/>
            <w:shd w:val="clear" w:color="auto" w:fill="auto"/>
          </w:tcPr>
          <w:p w14:paraId="7424424E" w14:textId="77777777" w:rsidR="003359F8" w:rsidRPr="008A53DE" w:rsidRDefault="003359F8" w:rsidP="00D21992">
            <w:pPr>
              <w:pStyle w:val="ASFKTablenorm0"/>
              <w:ind w:left="57" w:right="57"/>
            </w:pPr>
            <w:r w:rsidRPr="008A53DE">
              <w:t>Номер корреспондирующего счета банка.</w:t>
            </w:r>
          </w:p>
          <w:p w14:paraId="2E1096DF" w14:textId="77777777" w:rsidR="003359F8" w:rsidRPr="008A53DE" w:rsidRDefault="003359F8" w:rsidP="00D21992">
            <w:pPr>
              <w:pStyle w:val="ASFKTablenorm0"/>
              <w:ind w:left="57" w:right="57"/>
            </w:pPr>
            <w:r w:rsidRPr="008A53DE">
              <w:t>Значение вводится вручную.</w:t>
            </w:r>
          </w:p>
        </w:tc>
      </w:tr>
      <w:tr w:rsidR="003359F8" w:rsidRPr="008A53DE" w14:paraId="00E8D6E1" w14:textId="77777777" w:rsidTr="00D21992">
        <w:trPr>
          <w:trHeight w:val="440"/>
        </w:trPr>
        <w:tc>
          <w:tcPr>
            <w:tcW w:w="1227" w:type="pct"/>
            <w:shd w:val="clear" w:color="auto" w:fill="auto"/>
          </w:tcPr>
          <w:p w14:paraId="2A9910BC" w14:textId="77777777" w:rsidR="003359F8" w:rsidRPr="008A53DE" w:rsidRDefault="003359F8" w:rsidP="00D21992">
            <w:pPr>
              <w:pStyle w:val="ASFKTablenorm0"/>
              <w:ind w:left="57" w:right="57"/>
            </w:pPr>
            <w:r w:rsidRPr="008A53DE">
              <w:t>Банк</w:t>
            </w:r>
          </w:p>
        </w:tc>
        <w:tc>
          <w:tcPr>
            <w:tcW w:w="3773" w:type="pct"/>
            <w:shd w:val="clear" w:color="auto" w:fill="auto"/>
          </w:tcPr>
          <w:p w14:paraId="4D23C1E8" w14:textId="77777777" w:rsidR="003359F8" w:rsidRPr="008A53DE" w:rsidRDefault="003359F8" w:rsidP="00D21992">
            <w:pPr>
              <w:pStyle w:val="ASFKTablenorm0"/>
              <w:ind w:left="57" w:right="57"/>
            </w:pPr>
            <w:r w:rsidRPr="008A53DE">
              <w:t>Наименование банка получателя.</w:t>
            </w:r>
          </w:p>
          <w:p w14:paraId="6FD2B14D" w14:textId="77777777" w:rsidR="003359F8" w:rsidRPr="008A53DE" w:rsidRDefault="003359F8" w:rsidP="00D21992">
            <w:pPr>
              <w:pStyle w:val="ASFKTablenorm0"/>
              <w:ind w:left="57" w:right="57"/>
            </w:pPr>
            <w:r w:rsidRPr="008A53DE">
              <w:t>Значение вводится вручную.</w:t>
            </w:r>
          </w:p>
        </w:tc>
      </w:tr>
      <w:tr w:rsidR="003359F8" w:rsidRPr="008A53DE" w14:paraId="2BA2B440" w14:textId="77777777" w:rsidTr="00D21992">
        <w:trPr>
          <w:trHeight w:val="338"/>
        </w:trPr>
        <w:tc>
          <w:tcPr>
            <w:tcW w:w="1227" w:type="pct"/>
            <w:shd w:val="clear" w:color="auto" w:fill="auto"/>
          </w:tcPr>
          <w:p w14:paraId="7F882B9C" w14:textId="77777777" w:rsidR="003359F8" w:rsidRPr="008A53DE" w:rsidRDefault="003359F8" w:rsidP="00D21992">
            <w:pPr>
              <w:pStyle w:val="ASFKTablenorm0"/>
              <w:ind w:left="57" w:right="57"/>
            </w:pPr>
            <w:r w:rsidRPr="008A53DE">
              <w:t>Наименование</w:t>
            </w:r>
          </w:p>
        </w:tc>
        <w:tc>
          <w:tcPr>
            <w:tcW w:w="3773" w:type="pct"/>
            <w:shd w:val="clear" w:color="auto" w:fill="auto"/>
          </w:tcPr>
          <w:p w14:paraId="25FDF084" w14:textId="77777777" w:rsidR="003359F8" w:rsidRPr="008A53DE" w:rsidRDefault="003359F8" w:rsidP="00D21992">
            <w:pPr>
              <w:pStyle w:val="ASFKTablenorm0"/>
              <w:ind w:left="57" w:right="57"/>
            </w:pPr>
            <w:r w:rsidRPr="008A53DE">
              <w:t>Наименование получателя.</w:t>
            </w:r>
          </w:p>
          <w:p w14:paraId="1A00CC1A" w14:textId="77777777" w:rsidR="003359F8" w:rsidRPr="008A53DE" w:rsidRDefault="003359F8" w:rsidP="00D21992">
            <w:pPr>
              <w:pStyle w:val="ASFKTablenorm0"/>
              <w:ind w:left="57" w:right="57"/>
            </w:pPr>
            <w:r w:rsidRPr="008A53DE">
              <w:t>Значение вводится вручную.</w:t>
            </w:r>
          </w:p>
        </w:tc>
      </w:tr>
    </w:tbl>
    <w:p w14:paraId="1BE9B493" w14:textId="77777777" w:rsidR="003359F8" w:rsidRPr="008A53DE" w:rsidRDefault="003359F8" w:rsidP="003359F8">
      <w:pPr>
        <w:pStyle w:val="ASFKNormal"/>
      </w:pPr>
      <w:r w:rsidRPr="008A53DE">
        <w:t>В табличное поле «Платежные докум</w:t>
      </w:r>
      <w:r w:rsidR="00585951">
        <w:t>енты» (см.</w:t>
      </w:r>
      <w:r w:rsidR="00585951" w:rsidRPr="00B73930">
        <w:t> </w:t>
      </w:r>
      <w:r w:rsidRPr="008A53DE">
        <w:t>рис. </w:t>
      </w:r>
      <w:r w:rsidRPr="008A53DE">
        <w:fldChar w:fldCharType="begin"/>
      </w:r>
      <w:r w:rsidRPr="008A53DE">
        <w:instrText xml:space="preserve"> REF _Ref277780613 \h  \* MERGEFORMAT </w:instrText>
      </w:r>
      <w:r w:rsidRPr="008A53DE">
        <w:fldChar w:fldCharType="separate"/>
      </w:r>
      <w:r w:rsidR="007F52C8">
        <w:t>143</w:t>
      </w:r>
      <w:r w:rsidRPr="008A53DE">
        <w:fldChar w:fldCharType="end"/>
      </w:r>
      <w:r w:rsidRPr="008A53DE">
        <w:t xml:space="preserve">) добавляются строки с данными платежных поручений, включенных в пакет. Поля таблицы «Платежные документы» </w:t>
      </w:r>
      <w:r w:rsidR="00CF320C">
        <w:t>приведен в таблице</w:t>
      </w:r>
      <w:r w:rsidR="00585951" w:rsidRPr="00B73930">
        <w:t> </w:t>
      </w:r>
      <w:r w:rsidRPr="008A53DE">
        <w:fldChar w:fldCharType="begin"/>
      </w:r>
      <w:r w:rsidRPr="008A53DE">
        <w:instrText xml:space="preserve"> REF _Ref317610320 \h  \* MERGEFORMAT </w:instrText>
      </w:r>
      <w:r w:rsidRPr="008A53DE">
        <w:fldChar w:fldCharType="separate"/>
      </w:r>
      <w:r w:rsidR="007F52C8">
        <w:t>78</w:t>
      </w:r>
      <w:r w:rsidRPr="008A53DE">
        <w:fldChar w:fldCharType="end"/>
      </w:r>
      <w:r w:rsidRPr="008A53DE">
        <w:t xml:space="preserve">. После нажатия на кнопку </w:t>
      </w:r>
      <w:r w:rsidR="000D56B8">
        <w:pict w14:anchorId="3B3D4995">
          <v:shape id="_x0000_i1250" type="#_x0000_t75" style="width:12pt;height:12pt">
            <v:imagedata r:id="rId74" o:title="Snap7"/>
          </v:shape>
        </w:pict>
      </w:r>
      <w:r w:rsidRPr="008A53DE">
        <w:t> </w:t>
      </w:r>
      <w:r w:rsidR="008E39D5">
        <w:t>(Добавить новую строку)</w:t>
      </w:r>
      <w:r w:rsidRPr="008A53DE">
        <w:t xml:space="preserve"> становятся активными закладки «Основные атрибуты» и «БК и налоговые показателя» для ввода данных платежного поручения.</w:t>
      </w:r>
    </w:p>
    <w:p w14:paraId="6FC11D27" w14:textId="77777777" w:rsidR="003359F8" w:rsidRPr="008A53DE" w:rsidRDefault="003359F8" w:rsidP="003359F8">
      <w:pPr>
        <w:pStyle w:val="ASFKNormal"/>
      </w:pPr>
      <w:r w:rsidRPr="008A53DE">
        <w:t xml:space="preserve">Для ввода платежного поручения необходимо нажать на кнопку </w:t>
      </w:r>
      <w:r w:rsidR="000D56B8">
        <w:pict w14:anchorId="393CB5D1">
          <v:shape id="_x0000_i1251" type="#_x0000_t75" style="width:12pt;height:12pt">
            <v:imagedata r:id="rId74" o:title="Snap7"/>
          </v:shape>
        </w:pict>
      </w:r>
      <w:r w:rsidRPr="008A53DE">
        <w:t> </w:t>
      </w:r>
      <w:r w:rsidR="008E39D5">
        <w:t>(Добавить новую строку)</w:t>
      </w:r>
      <w:r w:rsidRPr="008A53DE">
        <w:t xml:space="preserve"> и заполнить поля закладок «Основные атрибуты» и «БК и налоговые показателя».</w:t>
      </w:r>
    </w:p>
    <w:p w14:paraId="5E885262" w14:textId="77777777" w:rsidR="003359F8" w:rsidRPr="008A53DE" w:rsidRDefault="003359F8" w:rsidP="003359F8">
      <w:pPr>
        <w:pStyle w:val="ASFKNormal"/>
      </w:pPr>
      <w:r w:rsidRPr="008A53DE">
        <w:t>ЭФ документа «Информация из расчетных документов, прилагаемых к реестру платежей минуя счет 40101</w:t>
      </w:r>
      <w:r w:rsidR="00CF320C">
        <w:t>», закладки «</w:t>
      </w:r>
      <w:r w:rsidRPr="008A53DE">
        <w:t>БК и налоговые показатели»</w:t>
      </w:r>
      <w:r w:rsidR="00274F4F">
        <w:t xml:space="preserve"> </w:t>
      </w:r>
      <w:r w:rsidR="00274F4F" w:rsidRPr="00274F4F">
        <w:t xml:space="preserve">представлена </w:t>
      </w:r>
      <w:r w:rsidR="00274F4F">
        <w:t>н</w:t>
      </w:r>
      <w:r w:rsidR="00274F4F" w:rsidRPr="00274F4F">
        <w:t>а рисунке</w:t>
      </w:r>
      <w:r w:rsidR="00585951" w:rsidRPr="00B73930">
        <w:t> </w:t>
      </w:r>
      <w:r w:rsidR="00274F4F" w:rsidRPr="00274F4F">
        <w:fldChar w:fldCharType="begin"/>
      </w:r>
      <w:r w:rsidR="00274F4F" w:rsidRPr="00274F4F">
        <w:instrText xml:space="preserve"> REF _Ref277780614 \h  \* MERGEFORMAT </w:instrText>
      </w:r>
      <w:r w:rsidR="00274F4F" w:rsidRPr="00274F4F">
        <w:fldChar w:fldCharType="separate"/>
      </w:r>
      <w:r w:rsidR="007F52C8">
        <w:t>144</w:t>
      </w:r>
      <w:r w:rsidR="00274F4F" w:rsidRPr="00274F4F">
        <w:fldChar w:fldCharType="end"/>
      </w:r>
      <w:r w:rsidRPr="008A53DE">
        <w:t>.</w:t>
      </w:r>
    </w:p>
    <w:p w14:paraId="2ECD6520" w14:textId="77777777" w:rsidR="003359F8" w:rsidRPr="00CB371A" w:rsidRDefault="000D56B8" w:rsidP="00CB371A">
      <w:pPr>
        <w:pStyle w:val="ASFKFigure"/>
      </w:pPr>
      <w:r>
        <w:pict w14:anchorId="6917E0D9">
          <v:shape id="_x0000_i1252" type="#_x0000_t75" style="width:474pt;height:240pt">
            <v:imagedata r:id="rId204" o:title="0"/>
          </v:shape>
        </w:pict>
      </w:r>
    </w:p>
    <w:p w14:paraId="18AD4934"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26" w:name="_Ref277780614"/>
      <w:bookmarkStart w:id="1127" w:name="_Toc82681962"/>
      <w:r w:rsidR="007F52C8">
        <w:rPr>
          <w:noProof/>
        </w:rPr>
        <w:t>144</w:t>
      </w:r>
      <w:bookmarkEnd w:id="1126"/>
      <w:r>
        <w:rPr>
          <w:noProof/>
        </w:rPr>
        <w:fldChar w:fldCharType="end"/>
      </w:r>
      <w:r w:rsidR="003359F8" w:rsidRPr="008A53DE">
        <w:t>. ЭФ документа «Информация из расчетных документов, прилагаемых к реестру платежей минуя счет 40101</w:t>
      </w:r>
      <w:r w:rsidR="00CF320C">
        <w:t>», закладки</w:t>
      </w:r>
      <w:r w:rsidR="00DE6478">
        <w:t xml:space="preserve"> </w:t>
      </w:r>
      <w:r w:rsidR="00CF320C">
        <w:t>«</w:t>
      </w:r>
      <w:r w:rsidR="003359F8" w:rsidRPr="008A53DE">
        <w:t>БК и налоговые показатели»</w:t>
      </w:r>
      <w:bookmarkEnd w:id="1127"/>
    </w:p>
    <w:p w14:paraId="4ADE1BCB" w14:textId="77777777" w:rsidR="003359F8" w:rsidRPr="008A53DE" w:rsidRDefault="003359F8" w:rsidP="003359F8">
      <w:pPr>
        <w:pStyle w:val="ASFKNormal"/>
      </w:pPr>
      <w:r w:rsidRPr="008A53DE">
        <w:t>Перечень полей документа «Информация из расчетных документов, прилагаемых к реестру платежей минуя счет 40101</w:t>
      </w:r>
      <w:r w:rsidR="00CF320C">
        <w:t>», закладки «</w:t>
      </w:r>
      <w:r w:rsidRPr="008A53DE">
        <w:t>БК и налоговые показатели» приведен в таблице</w:t>
      </w:r>
      <w:r w:rsidR="00585951" w:rsidRPr="00B73930">
        <w:t> </w:t>
      </w:r>
      <w:r w:rsidRPr="008A53DE">
        <w:fldChar w:fldCharType="begin"/>
      </w:r>
      <w:r w:rsidRPr="008A53DE">
        <w:instrText xml:space="preserve"> REF _Ref371098498 \h  \* MERGEFORMAT </w:instrText>
      </w:r>
      <w:r w:rsidRPr="008A53DE">
        <w:fldChar w:fldCharType="separate"/>
      </w:r>
      <w:r w:rsidR="007F52C8">
        <w:rPr>
          <w:noProof/>
        </w:rPr>
        <w:t>79</w:t>
      </w:r>
      <w:r w:rsidRPr="008A53DE">
        <w:fldChar w:fldCharType="end"/>
      </w:r>
      <w:r w:rsidRPr="008A53DE">
        <w:t>.</w:t>
      </w:r>
    </w:p>
    <w:p w14:paraId="45DD14A9"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28" w:name="_Ref371098498"/>
      <w:bookmarkStart w:id="1129" w:name="_Toc82681698"/>
      <w:r w:rsidR="007F52C8">
        <w:rPr>
          <w:noProof/>
        </w:rPr>
        <w:t>79</w:t>
      </w:r>
      <w:bookmarkEnd w:id="1128"/>
      <w:r>
        <w:rPr>
          <w:noProof/>
        </w:rPr>
        <w:fldChar w:fldCharType="end"/>
      </w:r>
      <w:r w:rsidR="003359F8" w:rsidRPr="008A53DE">
        <w:t xml:space="preserve">. </w:t>
      </w:r>
      <w:r w:rsidR="00274F4F">
        <w:t>О</w:t>
      </w:r>
      <w:r w:rsidR="003359F8" w:rsidRPr="008A53DE">
        <w:t>писание полей документа «</w:t>
      </w:r>
      <w:r w:rsidR="00274F4F" w:rsidRPr="00274F4F">
        <w:t>Информация из расчетных документов, прилагаемых к реестру платежей минуя счет 40101», закладки</w:t>
      </w:r>
      <w:r w:rsidR="00274F4F">
        <w:t xml:space="preserve"> </w:t>
      </w:r>
      <w:r w:rsidR="00274F4F" w:rsidRPr="00274F4F">
        <w:t>«БК и налоговые показатели»</w:t>
      </w:r>
      <w:bookmarkEnd w:id="11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8A53DE" w14:paraId="6E8222BB" w14:textId="77777777" w:rsidTr="00D21992">
        <w:trPr>
          <w:trHeight w:val="305"/>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6E7009" w14:textId="77777777" w:rsidR="003359F8" w:rsidRPr="008A53DE" w:rsidRDefault="003359F8" w:rsidP="003359F8">
            <w:pPr>
              <w:pStyle w:val="ASFKTableHead"/>
            </w:pPr>
            <w:r w:rsidRPr="008A53DE">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0CCDE8A" w14:textId="77777777" w:rsidR="003359F8" w:rsidRPr="008A53DE" w:rsidRDefault="003359F8" w:rsidP="003359F8">
            <w:pPr>
              <w:pStyle w:val="ASFKTableHead"/>
            </w:pPr>
            <w:r w:rsidRPr="008A53DE">
              <w:t>Описание поля</w:t>
            </w:r>
          </w:p>
        </w:tc>
      </w:tr>
      <w:tr w:rsidR="003359F8" w:rsidRPr="008A53DE" w14:paraId="6A7CD4A2" w14:textId="77777777" w:rsidTr="00D21992">
        <w:tc>
          <w:tcPr>
            <w:tcW w:w="1257" w:type="pct"/>
            <w:shd w:val="clear" w:color="auto" w:fill="auto"/>
          </w:tcPr>
          <w:p w14:paraId="117B4E88" w14:textId="77777777" w:rsidR="003359F8" w:rsidRPr="008A53DE" w:rsidRDefault="003359F8" w:rsidP="00D21992">
            <w:pPr>
              <w:pStyle w:val="ASFKTablenorm0"/>
              <w:ind w:left="57" w:right="57"/>
            </w:pPr>
            <w:r w:rsidRPr="008A53DE">
              <w:t>Статус</w:t>
            </w:r>
          </w:p>
        </w:tc>
        <w:tc>
          <w:tcPr>
            <w:tcW w:w="3743" w:type="pct"/>
            <w:shd w:val="clear" w:color="auto" w:fill="auto"/>
          </w:tcPr>
          <w:p w14:paraId="42806EC7" w14:textId="77777777" w:rsidR="003359F8" w:rsidRPr="008A53DE" w:rsidRDefault="003359F8" w:rsidP="00D21992">
            <w:pPr>
              <w:pStyle w:val="ASFKTablenorm0"/>
              <w:ind w:left="57" w:right="57"/>
            </w:pPr>
            <w:r w:rsidRPr="008A53DE">
              <w:t xml:space="preserve">Статус налогоплательщика. </w:t>
            </w:r>
          </w:p>
          <w:p w14:paraId="5426AB0C" w14:textId="77777777" w:rsidR="003359F8" w:rsidRPr="008A53DE" w:rsidRDefault="00563522" w:rsidP="00D21992">
            <w:pPr>
              <w:pStyle w:val="ASFKTablenorm0"/>
              <w:ind w:left="57" w:right="57"/>
            </w:pPr>
            <w:r w:rsidRPr="008A53DE">
              <w:t>Указывается информация согласно п</w:t>
            </w:r>
            <w:r>
              <w:t>.</w:t>
            </w:r>
            <w:r w:rsidRPr="008A53DE">
              <w:t xml:space="preserve"> 2.10 положения 2-П ЦБ. </w:t>
            </w:r>
            <w:r w:rsidR="003359F8" w:rsidRPr="008A53DE">
              <w:t xml:space="preserve">Возможные </w:t>
            </w:r>
            <w:r w:rsidR="003359F8" w:rsidRPr="008A53DE">
              <w:lastRenderedPageBreak/>
              <w:t>значения: «01», «02»,.., «20»</w:t>
            </w:r>
            <w:r w:rsidR="00B6572F" w:rsidRPr="008A53DE">
              <w:t>.</w:t>
            </w:r>
          </w:p>
        </w:tc>
      </w:tr>
      <w:tr w:rsidR="003359F8" w:rsidRPr="008A53DE" w14:paraId="791E775D" w14:textId="77777777" w:rsidTr="00D21992">
        <w:tc>
          <w:tcPr>
            <w:tcW w:w="1257" w:type="pct"/>
            <w:shd w:val="clear" w:color="auto" w:fill="auto"/>
          </w:tcPr>
          <w:p w14:paraId="51F62C8F" w14:textId="77777777" w:rsidR="003359F8" w:rsidRPr="008A53DE" w:rsidRDefault="003359F8" w:rsidP="00D21992">
            <w:pPr>
              <w:pStyle w:val="ASFKTablenorm0"/>
              <w:ind w:left="57" w:right="57"/>
            </w:pPr>
            <w:r w:rsidRPr="008A53DE">
              <w:lastRenderedPageBreak/>
              <w:t>КБК</w:t>
            </w:r>
          </w:p>
        </w:tc>
        <w:tc>
          <w:tcPr>
            <w:tcW w:w="3743" w:type="pct"/>
            <w:shd w:val="clear" w:color="auto" w:fill="auto"/>
          </w:tcPr>
          <w:p w14:paraId="6C183E64" w14:textId="77777777" w:rsidR="003359F8" w:rsidRPr="008A53DE" w:rsidRDefault="003359F8" w:rsidP="00D21992">
            <w:pPr>
              <w:pStyle w:val="ASFKTablenorm0"/>
              <w:ind w:left="57" w:right="57"/>
            </w:pPr>
            <w:r w:rsidRPr="008A53DE">
              <w:t>Код бюджетной классификации доходов (20 символов)</w:t>
            </w:r>
            <w:r w:rsidR="00B6572F" w:rsidRPr="008A53DE">
              <w:t>.</w:t>
            </w:r>
          </w:p>
        </w:tc>
      </w:tr>
      <w:tr w:rsidR="003359F8" w:rsidRPr="008A53DE" w14:paraId="70FD0DB2" w14:textId="77777777" w:rsidTr="00D21992">
        <w:tc>
          <w:tcPr>
            <w:tcW w:w="1257" w:type="pct"/>
            <w:shd w:val="clear" w:color="auto" w:fill="auto"/>
          </w:tcPr>
          <w:p w14:paraId="20D62080" w14:textId="77777777" w:rsidR="003359F8" w:rsidRPr="008A53DE" w:rsidRDefault="003359F8" w:rsidP="00D21992">
            <w:pPr>
              <w:pStyle w:val="ASFKTablenorm0"/>
              <w:ind w:left="57" w:right="57"/>
            </w:pPr>
            <w:r w:rsidRPr="008A53DE">
              <w:t>Код по ОКТМО</w:t>
            </w:r>
          </w:p>
        </w:tc>
        <w:tc>
          <w:tcPr>
            <w:tcW w:w="3743" w:type="pct"/>
            <w:shd w:val="clear" w:color="auto" w:fill="auto"/>
          </w:tcPr>
          <w:p w14:paraId="51A98FC3" w14:textId="77777777" w:rsidR="003359F8" w:rsidRPr="008A53DE" w:rsidRDefault="003359F8" w:rsidP="00D21992">
            <w:pPr>
              <w:pStyle w:val="ASFKTablenorm0"/>
              <w:ind w:left="57" w:right="57"/>
            </w:pPr>
            <w:r w:rsidRPr="008A53DE">
              <w:t>Значение вводится вручную.</w:t>
            </w:r>
          </w:p>
        </w:tc>
      </w:tr>
      <w:tr w:rsidR="003359F8" w:rsidRPr="008A53DE" w14:paraId="6EE0AD90" w14:textId="77777777" w:rsidTr="00D21992">
        <w:tc>
          <w:tcPr>
            <w:tcW w:w="1257" w:type="pct"/>
            <w:shd w:val="clear" w:color="auto" w:fill="auto"/>
          </w:tcPr>
          <w:p w14:paraId="3703480C" w14:textId="77777777" w:rsidR="003359F8" w:rsidRPr="008A53DE" w:rsidRDefault="003359F8" w:rsidP="00D21992">
            <w:pPr>
              <w:pStyle w:val="ASFKTablenorm0"/>
              <w:ind w:left="57" w:right="57"/>
            </w:pPr>
            <w:r w:rsidRPr="008A53DE">
              <w:t xml:space="preserve">Основан. </w:t>
            </w:r>
            <w:r w:rsidR="00966CDB" w:rsidRPr="008A53DE">
              <w:t>П</w:t>
            </w:r>
            <w:r w:rsidRPr="008A53DE">
              <w:t>лат.</w:t>
            </w:r>
          </w:p>
        </w:tc>
        <w:tc>
          <w:tcPr>
            <w:tcW w:w="3743" w:type="pct"/>
            <w:shd w:val="clear" w:color="auto" w:fill="auto"/>
          </w:tcPr>
          <w:p w14:paraId="13EFBADF" w14:textId="77777777" w:rsidR="003359F8" w:rsidRPr="008A53DE" w:rsidRDefault="003359F8" w:rsidP="00D21992">
            <w:pPr>
              <w:pStyle w:val="ASFKTablenorm0"/>
              <w:ind w:left="57" w:right="57"/>
            </w:pPr>
            <w:r w:rsidRPr="008A53DE">
              <w:t>Значение вводится вручную.</w:t>
            </w:r>
          </w:p>
        </w:tc>
      </w:tr>
      <w:tr w:rsidR="003359F8" w:rsidRPr="008A53DE" w14:paraId="5CDBFE01" w14:textId="77777777" w:rsidTr="00D21992">
        <w:tc>
          <w:tcPr>
            <w:tcW w:w="1257" w:type="pct"/>
            <w:shd w:val="clear" w:color="auto" w:fill="auto"/>
          </w:tcPr>
          <w:p w14:paraId="3C6F6220" w14:textId="77777777" w:rsidR="003359F8" w:rsidRPr="008A53DE" w:rsidRDefault="003359F8" w:rsidP="00D21992">
            <w:pPr>
              <w:pStyle w:val="ASFKTablenorm0"/>
              <w:ind w:left="57" w:right="57"/>
            </w:pPr>
            <w:r w:rsidRPr="008A53DE">
              <w:t>Налоговый период</w:t>
            </w:r>
          </w:p>
        </w:tc>
        <w:tc>
          <w:tcPr>
            <w:tcW w:w="3743" w:type="pct"/>
            <w:shd w:val="clear" w:color="auto" w:fill="auto"/>
          </w:tcPr>
          <w:p w14:paraId="1814465C" w14:textId="77777777" w:rsidR="003359F8" w:rsidRPr="008A53DE" w:rsidRDefault="003359F8" w:rsidP="00D21992">
            <w:pPr>
              <w:pStyle w:val="ASFKTablenorm0"/>
              <w:ind w:left="57" w:right="57"/>
            </w:pPr>
            <w:r w:rsidRPr="008A53DE">
              <w:t>Значение вводится вручную.</w:t>
            </w:r>
          </w:p>
        </w:tc>
      </w:tr>
      <w:tr w:rsidR="003359F8" w:rsidRPr="008A53DE" w14:paraId="65582590" w14:textId="77777777" w:rsidTr="00D21992">
        <w:tc>
          <w:tcPr>
            <w:tcW w:w="1257" w:type="pct"/>
            <w:shd w:val="clear" w:color="auto" w:fill="auto"/>
          </w:tcPr>
          <w:p w14:paraId="7EAC4A3F" w14:textId="77777777" w:rsidR="003359F8" w:rsidRPr="008A53DE" w:rsidRDefault="003359F8" w:rsidP="00D21992">
            <w:pPr>
              <w:pStyle w:val="ASFKTablenorm0"/>
              <w:ind w:left="57" w:right="57"/>
            </w:pPr>
            <w:r w:rsidRPr="008A53DE">
              <w:t>Номер док.</w:t>
            </w:r>
          </w:p>
        </w:tc>
        <w:tc>
          <w:tcPr>
            <w:tcW w:w="3743" w:type="pct"/>
            <w:shd w:val="clear" w:color="auto" w:fill="auto"/>
          </w:tcPr>
          <w:p w14:paraId="32A94394" w14:textId="77777777" w:rsidR="003359F8" w:rsidRPr="008A53DE" w:rsidRDefault="003359F8" w:rsidP="00D21992">
            <w:pPr>
              <w:pStyle w:val="ASFKTablenorm0"/>
              <w:ind w:left="57" w:right="57"/>
            </w:pPr>
            <w:r w:rsidRPr="008A53DE">
              <w:t>Номер документа.</w:t>
            </w:r>
          </w:p>
          <w:p w14:paraId="229265CD" w14:textId="77777777" w:rsidR="003359F8" w:rsidRPr="008A53DE" w:rsidRDefault="003359F8" w:rsidP="00D21992">
            <w:pPr>
              <w:pStyle w:val="ASFKTablenorm0"/>
              <w:ind w:left="57" w:right="57"/>
            </w:pPr>
            <w:r w:rsidRPr="008A53DE">
              <w:t>Значение вводится вручную.</w:t>
            </w:r>
          </w:p>
        </w:tc>
      </w:tr>
      <w:tr w:rsidR="003359F8" w:rsidRPr="008A53DE" w14:paraId="2B0A80FC" w14:textId="77777777" w:rsidTr="00D21992">
        <w:tc>
          <w:tcPr>
            <w:tcW w:w="1257" w:type="pct"/>
            <w:shd w:val="clear" w:color="auto" w:fill="auto"/>
          </w:tcPr>
          <w:p w14:paraId="01A5F915" w14:textId="77777777" w:rsidR="003359F8" w:rsidRPr="008A53DE" w:rsidRDefault="003359F8" w:rsidP="00D21992">
            <w:pPr>
              <w:pStyle w:val="ASFKTablenorm0"/>
              <w:ind w:left="57" w:right="57"/>
            </w:pPr>
            <w:r w:rsidRPr="008A53DE">
              <w:t>Дата док.</w:t>
            </w:r>
          </w:p>
        </w:tc>
        <w:tc>
          <w:tcPr>
            <w:tcW w:w="3743" w:type="pct"/>
            <w:shd w:val="clear" w:color="auto" w:fill="auto"/>
          </w:tcPr>
          <w:p w14:paraId="57514018" w14:textId="77777777" w:rsidR="003359F8" w:rsidRPr="008A53DE" w:rsidRDefault="003359F8" w:rsidP="00D21992">
            <w:pPr>
              <w:pStyle w:val="ASFKTablenorm0"/>
              <w:ind w:left="57" w:right="57"/>
            </w:pPr>
            <w:r w:rsidRPr="008A53DE">
              <w:t xml:space="preserve">Дата документа. </w:t>
            </w:r>
          </w:p>
          <w:p w14:paraId="6314ABAA" w14:textId="77777777" w:rsidR="003359F8" w:rsidRPr="008A53DE" w:rsidRDefault="003359F8" w:rsidP="00D21992">
            <w:pPr>
              <w:pStyle w:val="ASFKTablenorm0"/>
              <w:ind w:left="57" w:right="57"/>
            </w:pPr>
            <w:r w:rsidRPr="008A53DE">
              <w:t>Значение вводится вручную.</w:t>
            </w:r>
          </w:p>
        </w:tc>
      </w:tr>
      <w:tr w:rsidR="003359F8" w:rsidRPr="008A53DE" w14:paraId="70402784" w14:textId="77777777" w:rsidTr="00D21992">
        <w:tc>
          <w:tcPr>
            <w:tcW w:w="1257" w:type="pct"/>
            <w:shd w:val="clear" w:color="auto" w:fill="auto"/>
          </w:tcPr>
          <w:p w14:paraId="4D03106C" w14:textId="77777777" w:rsidR="003359F8" w:rsidRPr="008A53DE" w:rsidRDefault="003359F8" w:rsidP="00D21992">
            <w:pPr>
              <w:pStyle w:val="ASFKTablenorm0"/>
              <w:ind w:left="57" w:right="57"/>
            </w:pPr>
            <w:r w:rsidRPr="008A53DE">
              <w:t>Тип платежа</w:t>
            </w:r>
          </w:p>
        </w:tc>
        <w:tc>
          <w:tcPr>
            <w:tcW w:w="3743" w:type="pct"/>
            <w:shd w:val="clear" w:color="auto" w:fill="auto"/>
          </w:tcPr>
          <w:p w14:paraId="0999E704" w14:textId="77777777" w:rsidR="003359F8" w:rsidRPr="008A53DE" w:rsidRDefault="003359F8" w:rsidP="00D21992">
            <w:pPr>
              <w:pStyle w:val="ASFKTablenorm0"/>
              <w:ind w:left="57" w:right="57"/>
            </w:pPr>
            <w:r w:rsidRPr="008A53DE">
              <w:t>Значение вводится вручную.</w:t>
            </w:r>
          </w:p>
        </w:tc>
      </w:tr>
      <w:tr w:rsidR="003359F8" w:rsidRPr="008A53DE" w14:paraId="6BE096C2" w14:textId="77777777" w:rsidTr="00D21992">
        <w:tc>
          <w:tcPr>
            <w:tcW w:w="5000" w:type="pct"/>
            <w:gridSpan w:val="2"/>
            <w:shd w:val="clear" w:color="auto" w:fill="auto"/>
          </w:tcPr>
          <w:p w14:paraId="6838F374" w14:textId="77777777" w:rsidR="003359F8" w:rsidRPr="008A53DE" w:rsidRDefault="00274F4F" w:rsidP="00D21992">
            <w:pPr>
              <w:pStyle w:val="ASFKTablenorm0"/>
              <w:ind w:left="57" w:right="57"/>
            </w:pPr>
            <w:r>
              <w:t xml:space="preserve">Группа полей </w:t>
            </w:r>
            <w:r w:rsidRPr="00274F4F">
              <w:t>«</w:t>
            </w:r>
            <w:r>
              <w:t>Расшифровка платежного документа</w:t>
            </w:r>
            <w:r w:rsidRPr="00274F4F">
              <w:t>»</w:t>
            </w:r>
          </w:p>
        </w:tc>
      </w:tr>
      <w:tr w:rsidR="003359F8" w:rsidRPr="008A53DE" w14:paraId="1E9D27D0" w14:textId="77777777" w:rsidTr="00D21992">
        <w:tc>
          <w:tcPr>
            <w:tcW w:w="1257" w:type="pct"/>
            <w:shd w:val="clear" w:color="auto" w:fill="auto"/>
          </w:tcPr>
          <w:p w14:paraId="220486B7" w14:textId="77777777" w:rsidR="003359F8" w:rsidRPr="008A53DE" w:rsidRDefault="003359F8" w:rsidP="00D21992">
            <w:pPr>
              <w:pStyle w:val="ASFKTablenorm0"/>
              <w:ind w:left="57" w:right="57"/>
            </w:pPr>
            <w:r w:rsidRPr="008A53DE">
              <w:t>№ п/п</w:t>
            </w:r>
          </w:p>
        </w:tc>
        <w:tc>
          <w:tcPr>
            <w:tcW w:w="3743" w:type="pct"/>
            <w:shd w:val="clear" w:color="auto" w:fill="auto"/>
          </w:tcPr>
          <w:p w14:paraId="22B0E63C" w14:textId="77777777" w:rsidR="003359F8" w:rsidRPr="008A53DE" w:rsidRDefault="003359F8" w:rsidP="00D21992">
            <w:pPr>
              <w:pStyle w:val="ASFKTablenorm0"/>
              <w:ind w:left="57" w:right="57"/>
            </w:pPr>
            <w:r w:rsidRPr="008A53DE">
              <w:t>Номер по порядку.</w:t>
            </w:r>
          </w:p>
          <w:p w14:paraId="777D57C5" w14:textId="77777777" w:rsidR="003359F8" w:rsidRPr="008A53DE" w:rsidRDefault="003359F8" w:rsidP="00D21992">
            <w:pPr>
              <w:pStyle w:val="ASFKTablenorm0"/>
              <w:ind w:left="57" w:right="57"/>
            </w:pPr>
            <w:r w:rsidRPr="008A53DE">
              <w:t>Заполняется автоматически.</w:t>
            </w:r>
          </w:p>
        </w:tc>
      </w:tr>
      <w:tr w:rsidR="003359F8" w:rsidRPr="008A53DE" w14:paraId="3C46B76B" w14:textId="77777777" w:rsidTr="00D21992">
        <w:tc>
          <w:tcPr>
            <w:tcW w:w="1257" w:type="pct"/>
            <w:shd w:val="clear" w:color="auto" w:fill="auto"/>
          </w:tcPr>
          <w:p w14:paraId="0E0D2B29" w14:textId="77777777" w:rsidR="003359F8" w:rsidRPr="008A53DE" w:rsidRDefault="003359F8" w:rsidP="00D21992">
            <w:pPr>
              <w:pStyle w:val="ASFKTablenorm0"/>
              <w:ind w:left="57" w:right="57"/>
            </w:pPr>
            <w:r w:rsidRPr="008A53DE">
              <w:t>КБК</w:t>
            </w:r>
          </w:p>
        </w:tc>
        <w:tc>
          <w:tcPr>
            <w:tcW w:w="3743" w:type="pct"/>
            <w:shd w:val="clear" w:color="auto" w:fill="auto"/>
          </w:tcPr>
          <w:p w14:paraId="2A3D7A25" w14:textId="77777777" w:rsidR="003359F8" w:rsidRPr="008A53DE" w:rsidRDefault="003359F8" w:rsidP="00D21992">
            <w:pPr>
              <w:pStyle w:val="ASFKTablenorm0"/>
              <w:ind w:left="57" w:right="57"/>
            </w:pPr>
            <w:r w:rsidRPr="008A53DE">
              <w:t>Код бюджетной классификации плательщика.</w:t>
            </w:r>
          </w:p>
          <w:p w14:paraId="1383A467" w14:textId="77777777"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14:paraId="5446E77E" w14:textId="77777777" w:rsidTr="00D21992">
        <w:tc>
          <w:tcPr>
            <w:tcW w:w="1257" w:type="pct"/>
            <w:shd w:val="clear" w:color="auto" w:fill="auto"/>
          </w:tcPr>
          <w:p w14:paraId="7FF75FF4" w14:textId="77777777" w:rsidR="003359F8" w:rsidRPr="008A53DE" w:rsidRDefault="003359F8" w:rsidP="00D21992">
            <w:pPr>
              <w:pStyle w:val="ASFKTablenorm0"/>
              <w:ind w:left="57" w:right="57"/>
            </w:pPr>
            <w:r w:rsidRPr="008A53DE">
              <w:t>Сумма</w:t>
            </w:r>
          </w:p>
        </w:tc>
        <w:tc>
          <w:tcPr>
            <w:tcW w:w="3743" w:type="pct"/>
            <w:shd w:val="clear" w:color="auto" w:fill="auto"/>
          </w:tcPr>
          <w:p w14:paraId="50291CE9" w14:textId="77777777" w:rsidR="003359F8" w:rsidRPr="008A53DE" w:rsidRDefault="003359F8" w:rsidP="00D21992">
            <w:pPr>
              <w:pStyle w:val="ASFKTablenorm0"/>
              <w:ind w:left="57" w:right="57"/>
            </w:pPr>
            <w:r w:rsidRPr="008A53DE">
              <w:t>Сумма по строке платежного поручения.</w:t>
            </w:r>
          </w:p>
        </w:tc>
      </w:tr>
      <w:tr w:rsidR="003359F8" w:rsidRPr="008A53DE" w14:paraId="61DF35B0" w14:textId="77777777" w:rsidTr="00D21992">
        <w:tc>
          <w:tcPr>
            <w:tcW w:w="1257" w:type="pct"/>
            <w:shd w:val="clear" w:color="auto" w:fill="auto"/>
          </w:tcPr>
          <w:p w14:paraId="3F2BA63D" w14:textId="77777777" w:rsidR="003359F8" w:rsidRPr="008A53DE" w:rsidRDefault="003359F8" w:rsidP="00D21992">
            <w:pPr>
              <w:pStyle w:val="ASFKTablenorm0"/>
              <w:ind w:left="57" w:right="57"/>
            </w:pPr>
            <w:r w:rsidRPr="008A53DE">
              <w:t>Код цели</w:t>
            </w:r>
          </w:p>
        </w:tc>
        <w:tc>
          <w:tcPr>
            <w:tcW w:w="3743" w:type="pct"/>
            <w:shd w:val="clear" w:color="auto" w:fill="auto"/>
          </w:tcPr>
          <w:p w14:paraId="0895475B" w14:textId="77777777" w:rsidR="003359F8" w:rsidRPr="008A53DE" w:rsidRDefault="003359F8" w:rsidP="00D21992">
            <w:pPr>
              <w:pStyle w:val="ASFKTablenorm0"/>
              <w:ind w:left="57" w:right="57"/>
            </w:pPr>
            <w:r w:rsidRPr="008A53DE">
              <w:t>Код цели субсидий/субвенций.</w:t>
            </w:r>
          </w:p>
        </w:tc>
      </w:tr>
      <w:tr w:rsidR="003359F8" w:rsidRPr="008A53DE" w14:paraId="129F1CE2" w14:textId="77777777" w:rsidTr="00D21992">
        <w:tc>
          <w:tcPr>
            <w:tcW w:w="1257" w:type="pct"/>
            <w:shd w:val="clear" w:color="auto" w:fill="auto"/>
          </w:tcPr>
          <w:p w14:paraId="4B1B93A7" w14:textId="77777777" w:rsidR="003359F8" w:rsidRPr="008A53DE" w:rsidRDefault="003359F8" w:rsidP="00D21992">
            <w:pPr>
              <w:pStyle w:val="ASFKTablenorm0"/>
              <w:ind w:left="57" w:right="57"/>
            </w:pPr>
            <w:r w:rsidRPr="008A53DE">
              <w:t>Код по ОКТМО</w:t>
            </w:r>
          </w:p>
        </w:tc>
        <w:tc>
          <w:tcPr>
            <w:tcW w:w="3743" w:type="pct"/>
            <w:shd w:val="clear" w:color="auto" w:fill="auto"/>
          </w:tcPr>
          <w:p w14:paraId="7BFC4B06" w14:textId="77777777" w:rsidR="003359F8" w:rsidRPr="008A53DE" w:rsidRDefault="003359F8" w:rsidP="00D21992">
            <w:pPr>
              <w:pStyle w:val="ASFKTablenorm0"/>
              <w:ind w:left="57" w:right="57"/>
            </w:pPr>
            <w:r w:rsidRPr="008A53DE">
              <w:t xml:space="preserve">Из родительского документа. </w:t>
            </w:r>
          </w:p>
          <w:p w14:paraId="18D731D3" w14:textId="77777777" w:rsidR="003359F8" w:rsidRPr="008A53DE" w:rsidRDefault="003359F8" w:rsidP="00D21992">
            <w:pPr>
              <w:pStyle w:val="ASFKTablenorm0"/>
              <w:ind w:left="57" w:right="57"/>
            </w:pPr>
            <w:r w:rsidRPr="008A53DE">
              <w:t>Значение заполняется вручную, либо выбирается из справочника «ОКАТО/ОКТМО».</w:t>
            </w:r>
          </w:p>
        </w:tc>
      </w:tr>
      <w:tr w:rsidR="003359F8" w:rsidRPr="008A53DE" w14:paraId="54DC393C" w14:textId="77777777" w:rsidTr="00D21992">
        <w:tc>
          <w:tcPr>
            <w:tcW w:w="1257" w:type="pct"/>
            <w:shd w:val="clear" w:color="auto" w:fill="auto"/>
          </w:tcPr>
          <w:p w14:paraId="7D23CA89" w14:textId="77777777" w:rsidR="003359F8" w:rsidRPr="008A53DE" w:rsidRDefault="003359F8" w:rsidP="00D21992">
            <w:pPr>
              <w:pStyle w:val="ASFKTablenorm0"/>
              <w:ind w:left="57" w:right="57"/>
            </w:pPr>
            <w:r w:rsidRPr="008A53DE">
              <w:t>Сумма</w:t>
            </w:r>
          </w:p>
        </w:tc>
        <w:tc>
          <w:tcPr>
            <w:tcW w:w="3743" w:type="pct"/>
            <w:shd w:val="clear" w:color="auto" w:fill="auto"/>
          </w:tcPr>
          <w:p w14:paraId="611DF210" w14:textId="77777777" w:rsidR="003359F8" w:rsidRPr="008A53DE" w:rsidRDefault="003359F8" w:rsidP="00D21992">
            <w:pPr>
              <w:pStyle w:val="ASFKTablenorm0"/>
              <w:ind w:left="57" w:right="57"/>
            </w:pPr>
            <w:r w:rsidRPr="008A53DE">
              <w:t>Из родительского документа либо значение вводится вручную.</w:t>
            </w:r>
          </w:p>
        </w:tc>
      </w:tr>
      <w:tr w:rsidR="003359F8" w:rsidRPr="008A53DE" w14:paraId="0FC9E9AF" w14:textId="77777777" w:rsidTr="00D21992">
        <w:tc>
          <w:tcPr>
            <w:tcW w:w="1257" w:type="pct"/>
            <w:shd w:val="clear" w:color="auto" w:fill="auto"/>
          </w:tcPr>
          <w:p w14:paraId="1F8CA271" w14:textId="77777777" w:rsidR="003359F8" w:rsidRPr="008A53DE" w:rsidRDefault="003359F8" w:rsidP="00D21992">
            <w:pPr>
              <w:pStyle w:val="ASFKTablenorm0"/>
              <w:ind w:left="57" w:right="57"/>
            </w:pPr>
            <w:r w:rsidRPr="008A53DE">
              <w:t>Направление платежа</w:t>
            </w:r>
            <w:r w:rsidRPr="008A53DE">
              <w:tab/>
            </w:r>
          </w:p>
        </w:tc>
        <w:tc>
          <w:tcPr>
            <w:tcW w:w="3743" w:type="pct"/>
            <w:shd w:val="clear" w:color="auto" w:fill="auto"/>
          </w:tcPr>
          <w:p w14:paraId="71409540" w14:textId="77777777" w:rsidR="003359F8" w:rsidRPr="008A53DE" w:rsidRDefault="003359F8" w:rsidP="00D21992">
            <w:pPr>
              <w:pStyle w:val="ASFKTablenorm0"/>
              <w:ind w:left="57" w:right="57"/>
            </w:pPr>
            <w:r w:rsidRPr="008A53DE">
              <w:t>Значение выбирается из списка:</w:t>
            </w:r>
          </w:p>
          <w:p w14:paraId="55AAAE09" w14:textId="77777777" w:rsidR="003359F8" w:rsidRPr="008A53DE" w:rsidRDefault="003359F8" w:rsidP="003359F8">
            <w:pPr>
              <w:pStyle w:val="ASFKTableListMark"/>
            </w:pPr>
            <w:r w:rsidRPr="008A53DE">
              <w:t>0 – зачисление;</w:t>
            </w:r>
          </w:p>
          <w:p w14:paraId="0FE37DCB" w14:textId="77777777" w:rsidR="003359F8" w:rsidRPr="008A53DE" w:rsidRDefault="003359F8" w:rsidP="003359F8">
            <w:pPr>
              <w:pStyle w:val="ASFKTableListMark"/>
            </w:pPr>
            <w:r w:rsidRPr="008A53DE">
              <w:t>1 – списание.</w:t>
            </w:r>
          </w:p>
          <w:p w14:paraId="255D8527" w14:textId="77777777" w:rsidR="003359F8" w:rsidRPr="008A53DE" w:rsidRDefault="003359F8" w:rsidP="00D21992">
            <w:pPr>
              <w:pStyle w:val="ASFKTablenorm0"/>
              <w:ind w:left="57" w:right="57"/>
            </w:pPr>
            <w:r w:rsidRPr="008A53DE">
              <w:t>На визуальную форму подтягивается код значения.</w:t>
            </w:r>
          </w:p>
        </w:tc>
      </w:tr>
    </w:tbl>
    <w:p w14:paraId="5016A11C" w14:textId="77777777" w:rsidR="003359F8" w:rsidRPr="008A53DE" w:rsidRDefault="00585951" w:rsidP="003359F8">
      <w:pPr>
        <w:pStyle w:val="ASFKNormal"/>
      </w:pPr>
      <w:r>
        <w:t>В поле табличного блока (см.</w:t>
      </w:r>
      <w:r w:rsidRPr="00B73930">
        <w:t> </w:t>
      </w:r>
      <w:r w:rsidR="003359F8" w:rsidRPr="008A53DE">
        <w:t>рис. </w:t>
      </w:r>
      <w:r w:rsidR="003359F8" w:rsidRPr="008A53DE">
        <w:fldChar w:fldCharType="begin"/>
      </w:r>
      <w:r w:rsidR="003359F8" w:rsidRPr="008A53DE">
        <w:instrText xml:space="preserve"> REF _Ref277780614 \h  \* MERGEFORMAT </w:instrText>
      </w:r>
      <w:r w:rsidR="003359F8" w:rsidRPr="008A53DE">
        <w:fldChar w:fldCharType="separate"/>
      </w:r>
      <w:r w:rsidR="007F52C8">
        <w:t>144</w:t>
      </w:r>
      <w:r w:rsidR="003359F8" w:rsidRPr="008A53DE">
        <w:fldChar w:fldCharType="end"/>
      </w:r>
      <w:r w:rsidR="003359F8" w:rsidRPr="008A53DE">
        <w:t xml:space="preserve">) на закладке «БК и налоговые показатели» вводятся строки расшифровки суммы платежного документа по БК. </w:t>
      </w:r>
      <w:r w:rsidR="00B0400F">
        <w:t>Поля табличного блока приведены в таблице</w:t>
      </w:r>
      <w:r w:rsidRPr="00B73930">
        <w:t> </w:t>
      </w:r>
      <w:r w:rsidR="003359F8" w:rsidRPr="008A53DE">
        <w:fldChar w:fldCharType="begin"/>
      </w:r>
      <w:r w:rsidR="003359F8" w:rsidRPr="008A53DE">
        <w:instrText xml:space="preserve"> REF _Ref371098498 \h  \* MERGEFORMAT </w:instrText>
      </w:r>
      <w:r w:rsidR="003359F8" w:rsidRPr="008A53DE">
        <w:fldChar w:fldCharType="separate"/>
      </w:r>
      <w:r w:rsidR="007F52C8">
        <w:rPr>
          <w:noProof/>
        </w:rPr>
        <w:t>79</w:t>
      </w:r>
      <w:r w:rsidR="003359F8" w:rsidRPr="008A53DE">
        <w:fldChar w:fldCharType="end"/>
      </w:r>
      <w:r w:rsidR="003359F8" w:rsidRPr="008A53DE">
        <w:t>.</w:t>
      </w:r>
    </w:p>
    <w:p w14:paraId="0F2F9467" w14:textId="77777777" w:rsidR="003359F8" w:rsidRPr="008A53DE" w:rsidRDefault="000D56B8" w:rsidP="003359F8">
      <w:pPr>
        <w:pStyle w:val="ASFKFigure"/>
      </w:pPr>
      <w:r>
        <w:lastRenderedPageBreak/>
        <w:pict w14:anchorId="5419E170">
          <v:shape id="_x0000_i1253" type="#_x0000_t75" style="width:474pt;height:186pt">
            <v:imagedata r:id="rId205" o:title="0"/>
          </v:shape>
        </w:pict>
      </w:r>
    </w:p>
    <w:p w14:paraId="2F5CF61B"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30" w:name="_Ref277780615"/>
      <w:bookmarkStart w:id="1131" w:name="_Toc82681963"/>
      <w:r w:rsidR="007F52C8">
        <w:rPr>
          <w:noProof/>
        </w:rPr>
        <w:t>145</w:t>
      </w:r>
      <w:bookmarkEnd w:id="1130"/>
      <w:r>
        <w:rPr>
          <w:noProof/>
        </w:rPr>
        <w:fldChar w:fldCharType="end"/>
      </w:r>
      <w:r w:rsidR="003359F8" w:rsidRPr="008A53DE">
        <w:t xml:space="preserve">. </w:t>
      </w:r>
      <w:r w:rsidR="00CF320C">
        <w:t>Форма «Добавление записи»</w:t>
      </w:r>
      <w:bookmarkEnd w:id="1131"/>
    </w:p>
    <w:p w14:paraId="1C5A369D" w14:textId="77777777" w:rsidR="003359F8" w:rsidRPr="008A53DE" w:rsidRDefault="003359F8" w:rsidP="006A5DCA">
      <w:pPr>
        <w:pStyle w:val="ASFKNormalWithout"/>
      </w:pPr>
      <w:r w:rsidRPr="008A53DE">
        <w:t xml:space="preserve">Для добавления строки расшифровки по БК следует нажать на кнопку </w:t>
      </w:r>
      <w:r w:rsidR="000D56B8">
        <w:pict w14:anchorId="7FEA6225">
          <v:shape id="_x0000_i1254" type="#_x0000_t75" style="width:12pt;height:12pt">
            <v:imagedata r:id="rId74" o:title="Snap7"/>
          </v:shape>
        </w:pict>
      </w:r>
      <w:r w:rsidRPr="008A53DE">
        <w:t> </w:t>
      </w:r>
      <w:r w:rsidR="008E39D5">
        <w:t>(Добавить новую строку)</w:t>
      </w:r>
      <w:r w:rsidRPr="008A53DE">
        <w:t>. Открое</w:t>
      </w:r>
      <w:r w:rsidR="00CF320C">
        <w:t>тся форма «Добавление записи»</w:t>
      </w:r>
      <w:r w:rsidR="00585951">
        <w:t xml:space="preserve"> (см.</w:t>
      </w:r>
      <w:r w:rsidR="00585951" w:rsidRPr="00B73930">
        <w:t> </w:t>
      </w:r>
      <w:r w:rsidRPr="008A53DE">
        <w:t>рис. </w:t>
      </w:r>
      <w:r w:rsidRPr="008A53DE">
        <w:fldChar w:fldCharType="begin"/>
      </w:r>
      <w:r w:rsidRPr="008A53DE">
        <w:instrText xml:space="preserve"> REF _Ref277780615 \h  \* MERGEFORMAT </w:instrText>
      </w:r>
      <w:r w:rsidRPr="008A53DE">
        <w:fldChar w:fldCharType="separate"/>
      </w:r>
      <w:r w:rsidR="007F52C8">
        <w:t>145</w:t>
      </w:r>
      <w:r w:rsidRPr="008A53DE">
        <w:fldChar w:fldCharType="end"/>
      </w:r>
      <w:r w:rsidRPr="008A53DE">
        <w:t>), в которой вручную вводятся следующие реквизиты:</w:t>
      </w:r>
    </w:p>
    <w:p w14:paraId="4BEDDF7B" w14:textId="77777777" w:rsidR="006E167D" w:rsidRPr="006E167D" w:rsidRDefault="006E167D" w:rsidP="006E167D">
      <w:pPr>
        <w:pStyle w:val="ASFKListmark1"/>
      </w:pPr>
      <w:r w:rsidRPr="006E167D">
        <w:t>«КБК» – КБК плательщика; поле обязательно для заполнения;</w:t>
      </w:r>
    </w:p>
    <w:p w14:paraId="7FA33F3B" w14:textId="77777777" w:rsidR="006E167D" w:rsidRPr="006E167D" w:rsidRDefault="006E167D" w:rsidP="006E167D">
      <w:pPr>
        <w:pStyle w:val="ASFKListmark1"/>
      </w:pPr>
      <w:r w:rsidRPr="006E167D">
        <w:t>«Код цели» – код цели субсидий/субвенций;</w:t>
      </w:r>
    </w:p>
    <w:p w14:paraId="34BDBA90" w14:textId="77777777" w:rsidR="006E167D" w:rsidRPr="006E167D" w:rsidRDefault="006E167D" w:rsidP="006E167D">
      <w:pPr>
        <w:pStyle w:val="ASFKListmark1"/>
      </w:pPr>
      <w:r w:rsidRPr="006E167D">
        <w:t>«Код по ОКТМО» – код по ОКТМО; поле обязательно для заполнения;</w:t>
      </w:r>
    </w:p>
    <w:p w14:paraId="6DAAF12A" w14:textId="77777777" w:rsidR="006E167D" w:rsidRPr="006E167D" w:rsidRDefault="006E167D" w:rsidP="006E167D">
      <w:pPr>
        <w:pStyle w:val="ASFKListmark1"/>
      </w:pPr>
      <w:r w:rsidRPr="006E167D">
        <w:t>«Сумма»;</w:t>
      </w:r>
    </w:p>
    <w:p w14:paraId="51F2C3B4" w14:textId="77777777" w:rsidR="003359F8" w:rsidRPr="008A53DE" w:rsidRDefault="006E167D" w:rsidP="006E167D">
      <w:pPr>
        <w:pStyle w:val="ASFKListmark1"/>
      </w:pPr>
      <w:r w:rsidRPr="006E167D">
        <w:t>«Направление платежа» – код направления платежа; возможные значения: «0» (зачисление), «1» (списание</w:t>
      </w:r>
      <w:r w:rsidR="003359F8" w:rsidRPr="008A53DE">
        <w:t>).</w:t>
      </w:r>
    </w:p>
    <w:p w14:paraId="694ABC83" w14:textId="77777777" w:rsidR="003359F8" w:rsidRPr="008A53DE" w:rsidRDefault="00D91B7C" w:rsidP="003359F8">
      <w:pPr>
        <w:pStyle w:val="ASFKNormal"/>
      </w:pPr>
      <w:r w:rsidRPr="00D91B7C">
        <w:t xml:space="preserve">Для сохранения заполненной строки следует нажать на </w:t>
      </w:r>
      <w:r w:rsidR="00431529">
        <w:t>кнопку «Ok»</w:t>
      </w:r>
      <w:r w:rsidRPr="00D91B7C">
        <w:t xml:space="preserve"> – в списке появится созданная запись. При потоковом вводе строк нажимается кнопка «Сохранить и создать</w:t>
      </w:r>
      <w:r w:rsidR="003359F8" w:rsidRPr="008A53DE">
        <w:t>».</w:t>
      </w:r>
    </w:p>
    <w:p w14:paraId="732ECB8C" w14:textId="77777777" w:rsidR="003359F8" w:rsidRPr="008A53DE" w:rsidRDefault="003359F8" w:rsidP="003359F8">
      <w:pPr>
        <w:pStyle w:val="ASFKNormal"/>
      </w:pPr>
      <w:r w:rsidRPr="008A53DE">
        <w:t xml:space="preserve">Для сохранения введенных данных платежных поручений следует нажать на кнопку </w:t>
      </w:r>
      <w:r w:rsidR="000D56B8">
        <w:pict w14:anchorId="5DC42B30">
          <v:shape id="_x0000_i1255" type="#_x0000_t75" style="width:24pt;height:24pt">
            <v:imagedata r:id="rId10" o:title="button_save"/>
          </v:shape>
        </w:pict>
      </w:r>
      <w:r w:rsidR="00585951" w:rsidRPr="00B73930">
        <w:t> </w:t>
      </w:r>
      <w:r w:rsidR="00A451D3">
        <w:t>(Сохранить)</w:t>
      </w:r>
      <w:r w:rsidRPr="008A53DE">
        <w:t xml:space="preserve"> на панели инструментов таблицы «Платежные </w:t>
      </w:r>
      <w:r w:rsidR="00585951">
        <w:t>поручения» (см.</w:t>
      </w:r>
      <w:r w:rsidR="00585951" w:rsidRPr="00B73930">
        <w:t> </w:t>
      </w:r>
      <w:r w:rsidRPr="008A53DE">
        <w:t>рис. </w:t>
      </w:r>
      <w:r w:rsidRPr="008A53DE">
        <w:fldChar w:fldCharType="begin"/>
      </w:r>
      <w:r w:rsidRPr="008A53DE">
        <w:instrText xml:space="preserve"> REF _Ref277780613 \h  \* MERGEFORMAT </w:instrText>
      </w:r>
      <w:r w:rsidRPr="008A53DE">
        <w:fldChar w:fldCharType="separate"/>
      </w:r>
      <w:r w:rsidR="007F52C8">
        <w:t>143</w:t>
      </w:r>
      <w:r w:rsidRPr="008A53DE">
        <w:fldChar w:fldCharType="end"/>
      </w:r>
      <w:r w:rsidRPr="008A53DE">
        <w:t>).</w:t>
      </w:r>
    </w:p>
    <w:p w14:paraId="6543B185" w14:textId="77777777" w:rsidR="003359F8" w:rsidRPr="008A53DE" w:rsidRDefault="003359F8" w:rsidP="003359F8">
      <w:pPr>
        <w:pStyle w:val="32"/>
      </w:pPr>
      <w:bookmarkStart w:id="1132" w:name="_Ref370835955"/>
      <w:bookmarkStart w:id="1133" w:name="_Toc422496690"/>
      <w:bookmarkStart w:id="1134" w:name="_Toc82681559"/>
      <w:r w:rsidRPr="008A53DE">
        <w:t>Справка органов ФК</w:t>
      </w:r>
      <w:bookmarkEnd w:id="1116"/>
      <w:bookmarkEnd w:id="1117"/>
      <w:bookmarkEnd w:id="1118"/>
      <w:bookmarkEnd w:id="1119"/>
      <w:bookmarkEnd w:id="1132"/>
      <w:bookmarkEnd w:id="1133"/>
      <w:bookmarkEnd w:id="1134"/>
    </w:p>
    <w:p w14:paraId="70FE184D" w14:textId="77777777" w:rsidR="003359F8" w:rsidRPr="008A53DE" w:rsidRDefault="003359F8" w:rsidP="003359F8">
      <w:pPr>
        <w:pStyle w:val="ASFKNormal"/>
      </w:pPr>
      <w:r w:rsidRPr="008A53DE">
        <w:t>Документ «Справка органов ФК», прилагаемый к выписке из лицевого счета бюджета, предоставляется органами ФК в качестве документа, служащего основанием для отражения операций на ЛС бюджета при частичном исполнении документов «Уведомление об уточнении вида и принадлежности платежа» и «Уведомление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а так же в случае осуществления внебанковской операции без документа ФО.</w:t>
      </w:r>
    </w:p>
    <w:p w14:paraId="5EF72BC5" w14:textId="77777777" w:rsidR="003359F8" w:rsidRPr="008A53DE" w:rsidRDefault="003359F8" w:rsidP="003359F8">
      <w:pPr>
        <w:pStyle w:val="ASFKNormal"/>
      </w:pPr>
      <w:r w:rsidRPr="008A53DE">
        <w:t>Справка органов ФК формируется в учетной системе УФК и рассылается через ОФК в ФО.</w:t>
      </w:r>
    </w:p>
    <w:p w14:paraId="4B5710B0" w14:textId="77777777" w:rsidR="003359F8" w:rsidRPr="008A53DE" w:rsidRDefault="003359F8" w:rsidP="003359F8">
      <w:pPr>
        <w:pStyle w:val="ASFKNormal"/>
      </w:pPr>
      <w:r w:rsidRPr="008A53DE">
        <w:t>Для работы с документами «Справка органов ФК» следует перейти в пункт меню «Документы – Обработка и учет поступлений – Справка органов ФК». Откроется ЭФ списка документов, представленная на рисунке </w:t>
      </w:r>
      <w:r w:rsidRPr="008A53DE">
        <w:fldChar w:fldCharType="begin"/>
      </w:r>
      <w:r w:rsidRPr="008A53DE">
        <w:instrText xml:space="preserve"> REF _Ref230438211 \h  \* MERGEFORMAT </w:instrText>
      </w:r>
      <w:r w:rsidRPr="008A53DE">
        <w:fldChar w:fldCharType="separate"/>
      </w:r>
      <w:r w:rsidR="007F52C8">
        <w:t>146</w:t>
      </w:r>
      <w:r w:rsidRPr="008A53DE">
        <w:fldChar w:fldCharType="end"/>
      </w:r>
      <w:r w:rsidRPr="008A53DE">
        <w:t>.</w:t>
      </w:r>
    </w:p>
    <w:p w14:paraId="66280DE5" w14:textId="77777777" w:rsidR="003359F8" w:rsidRPr="00D91B7C" w:rsidRDefault="000D56B8" w:rsidP="003359F8">
      <w:pPr>
        <w:pStyle w:val="ASFKFigure"/>
      </w:pPr>
      <w:r>
        <w:lastRenderedPageBreak/>
        <w:pict w14:anchorId="49B9B31E">
          <v:shape id="_x0000_i1256" type="#_x0000_t75" style="width:480pt;height:275.25pt">
            <v:imagedata r:id="rId206" o:title="0"/>
          </v:shape>
        </w:pict>
      </w:r>
    </w:p>
    <w:p w14:paraId="29AA01DB"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35" w:name="_Ref230438211"/>
      <w:bookmarkStart w:id="1136" w:name="_Toc82681964"/>
      <w:r w:rsidR="007F52C8">
        <w:rPr>
          <w:noProof/>
        </w:rPr>
        <w:t>146</w:t>
      </w:r>
      <w:bookmarkEnd w:id="1135"/>
      <w:r>
        <w:rPr>
          <w:noProof/>
        </w:rPr>
        <w:fldChar w:fldCharType="end"/>
      </w:r>
      <w:r w:rsidR="003359F8" w:rsidRPr="008A53DE">
        <w:t>. ЭФ списка документов «Справка органов ФК»</w:t>
      </w:r>
      <w:bookmarkEnd w:id="1136"/>
    </w:p>
    <w:p w14:paraId="7A15E51A" w14:textId="77777777" w:rsidR="003359F8" w:rsidRPr="008A53DE" w:rsidRDefault="003359F8" w:rsidP="003359F8">
      <w:pPr>
        <w:pStyle w:val="41"/>
      </w:pPr>
      <w:r w:rsidRPr="008A53DE">
        <w:t>Доступные операции</w:t>
      </w:r>
    </w:p>
    <w:p w14:paraId="35031FA4" w14:textId="77777777" w:rsidR="003359F8" w:rsidRPr="008A53DE" w:rsidRDefault="003359F8" w:rsidP="003359F8">
      <w:pPr>
        <w:pStyle w:val="ASFKNormal"/>
      </w:pPr>
      <w:r w:rsidRPr="008A53DE">
        <w:t>На АРМ ФО доступны сл</w:t>
      </w:r>
      <w:r w:rsidR="00D91B7C">
        <w:t>едующие операции над документом</w:t>
      </w:r>
      <w:r w:rsidRPr="008A53DE">
        <w:t>:</w:t>
      </w:r>
    </w:p>
    <w:p w14:paraId="53E1A088" w14:textId="77777777" w:rsidR="003359F8" w:rsidRPr="008A53DE" w:rsidRDefault="003359F8" w:rsidP="003359F8">
      <w:pPr>
        <w:pStyle w:val="ASFKListmark1"/>
      </w:pPr>
      <w:r w:rsidRPr="008A53DE">
        <w:t>просмотр;</w:t>
      </w:r>
    </w:p>
    <w:p w14:paraId="11D865F7" w14:textId="77777777" w:rsidR="003359F8" w:rsidRPr="008A53DE" w:rsidRDefault="003359F8" w:rsidP="003359F8">
      <w:pPr>
        <w:pStyle w:val="ASFKListmark1"/>
      </w:pPr>
      <w:r w:rsidRPr="008A53DE">
        <w:t>печать.</w:t>
      </w:r>
    </w:p>
    <w:p w14:paraId="35CC5F11" w14:textId="77777777" w:rsidR="003359F8" w:rsidRPr="008A53DE" w:rsidRDefault="003359F8" w:rsidP="003359F8">
      <w:pPr>
        <w:pStyle w:val="41"/>
      </w:pPr>
      <w:bookmarkStart w:id="1137" w:name="_Toc232827336"/>
      <w:r w:rsidRPr="008A53DE">
        <w:t>Экранная форма документа</w:t>
      </w:r>
    </w:p>
    <w:p w14:paraId="7C67DAB3" w14:textId="77777777" w:rsidR="003359F8" w:rsidRPr="008A53DE" w:rsidRDefault="003359F8" w:rsidP="003359F8">
      <w:pPr>
        <w:pStyle w:val="ASFKNormal"/>
      </w:pPr>
      <w:r w:rsidRPr="008A53DE">
        <w:t>ЭФ документа «Справка органов ФК» представлена на рисунках </w:t>
      </w:r>
      <w:r w:rsidRPr="008A53DE">
        <w:fldChar w:fldCharType="begin"/>
      </w:r>
      <w:r w:rsidRPr="008A53DE">
        <w:instrText xml:space="preserve"> REF _Ref246997695 \h  \* MERGEFORMAT </w:instrText>
      </w:r>
      <w:r w:rsidRPr="008A53DE">
        <w:fldChar w:fldCharType="separate"/>
      </w:r>
      <w:r w:rsidR="007F52C8">
        <w:t>147</w:t>
      </w:r>
      <w:r w:rsidRPr="008A53DE">
        <w:fldChar w:fldCharType="end"/>
      </w:r>
      <w:r w:rsidRPr="008A53DE">
        <w:t xml:space="preserve"> и </w:t>
      </w:r>
      <w:r w:rsidRPr="008A53DE">
        <w:fldChar w:fldCharType="begin"/>
      </w:r>
      <w:r w:rsidRPr="008A53DE">
        <w:instrText xml:space="preserve"> REF _Ref230439291 \h  \* MERGEFORMAT </w:instrText>
      </w:r>
      <w:r w:rsidRPr="008A53DE">
        <w:fldChar w:fldCharType="separate"/>
      </w:r>
      <w:r w:rsidR="007F52C8">
        <w:t>148</w:t>
      </w:r>
      <w:r w:rsidRPr="008A53DE">
        <w:fldChar w:fldCharType="end"/>
      </w:r>
      <w:r w:rsidRPr="008A53DE">
        <w:t>. Форма содержит следующие закладки:</w:t>
      </w:r>
    </w:p>
    <w:p w14:paraId="373E08D4" w14:textId="77777777" w:rsidR="003359F8" w:rsidRPr="008A53DE" w:rsidRDefault="003359F8" w:rsidP="003359F8">
      <w:pPr>
        <w:pStyle w:val="ASFKListmark1"/>
      </w:pPr>
      <w:r w:rsidRPr="008A53DE">
        <w:t>«Документ»;</w:t>
      </w:r>
    </w:p>
    <w:p w14:paraId="61E573F9" w14:textId="77777777" w:rsidR="003359F8" w:rsidRPr="008A53DE" w:rsidRDefault="003359F8" w:rsidP="003359F8">
      <w:pPr>
        <w:pStyle w:val="ASFKListmark1"/>
      </w:pPr>
      <w:r w:rsidRPr="008A53DE">
        <w:t>«Дополнительные атрибуты»;</w:t>
      </w:r>
    </w:p>
    <w:p w14:paraId="3A9EF1D2" w14:textId="77777777" w:rsidR="003359F8" w:rsidRPr="008A53DE" w:rsidRDefault="003359F8" w:rsidP="003359F8">
      <w:pPr>
        <w:pStyle w:val="ASFKListmark1"/>
      </w:pPr>
      <w:r w:rsidRPr="008A53DE">
        <w:t>«Системные атрибуты»;</w:t>
      </w:r>
    </w:p>
    <w:p w14:paraId="7EAFE15F" w14:textId="77777777" w:rsidR="003359F8" w:rsidRPr="008A53DE" w:rsidRDefault="003359F8" w:rsidP="003359F8">
      <w:pPr>
        <w:pStyle w:val="ASFKListmark1"/>
      </w:pPr>
      <w:r w:rsidRPr="008A53DE">
        <w:t>«Протоколы».</w:t>
      </w:r>
    </w:p>
    <w:bookmarkEnd w:id="1137"/>
    <w:p w14:paraId="3C6602C8" w14:textId="77777777" w:rsidR="003359F8" w:rsidRPr="008A53DE" w:rsidRDefault="000D56B8" w:rsidP="003359F8">
      <w:pPr>
        <w:pStyle w:val="ASFKFigure"/>
      </w:pPr>
      <w:r>
        <w:lastRenderedPageBreak/>
        <w:pict w14:anchorId="74196834">
          <v:shape id="_x0000_i1257" type="#_x0000_t75" style="width:480.75pt;height:228pt">
            <v:imagedata r:id="rId207" o:title="0"/>
          </v:shape>
        </w:pict>
      </w:r>
    </w:p>
    <w:p w14:paraId="30858381" w14:textId="77777777"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38" w:name="_Ref246997695"/>
      <w:bookmarkStart w:id="1139" w:name="_Toc82681965"/>
      <w:r w:rsidR="007F52C8">
        <w:rPr>
          <w:noProof/>
        </w:rPr>
        <w:t>147</w:t>
      </w:r>
      <w:bookmarkEnd w:id="1138"/>
      <w:r>
        <w:rPr>
          <w:noProof/>
        </w:rPr>
        <w:fldChar w:fldCharType="end"/>
      </w:r>
      <w:r w:rsidR="003359F8" w:rsidRPr="00357E80">
        <w:t>. ЭФ документа «Справка органов ФК</w:t>
      </w:r>
      <w:r w:rsidR="00CF320C">
        <w:t>», закладки «</w:t>
      </w:r>
      <w:r w:rsidR="003359F8" w:rsidRPr="00357E80">
        <w:t>Документ»</w:t>
      </w:r>
      <w:bookmarkEnd w:id="1139"/>
    </w:p>
    <w:p w14:paraId="0D12C555" w14:textId="77777777" w:rsidR="003359F8" w:rsidRDefault="003359F8" w:rsidP="003359F8">
      <w:pPr>
        <w:pStyle w:val="ASFKNormal"/>
      </w:pPr>
      <w:r w:rsidRPr="008A53DE">
        <w:t>Перечень полей документа «Справка органов ФК</w:t>
      </w:r>
      <w:r w:rsidR="00CF320C">
        <w:t>», закладки «</w:t>
      </w:r>
      <w:r w:rsidRPr="008A53DE">
        <w:t>Документ» приведен в таблице</w:t>
      </w:r>
      <w:r w:rsidR="00585951" w:rsidRPr="00B73930">
        <w:t> </w:t>
      </w:r>
      <w:r w:rsidRPr="008A53DE">
        <w:fldChar w:fldCharType="begin"/>
      </w:r>
      <w:r w:rsidRPr="008A53DE">
        <w:instrText xml:space="preserve"> REF _Ref370835709 \h  \* MERGEFORMAT </w:instrText>
      </w:r>
      <w:r w:rsidRPr="008A53DE">
        <w:fldChar w:fldCharType="separate"/>
      </w:r>
      <w:r w:rsidR="007F52C8">
        <w:rPr>
          <w:noProof/>
        </w:rPr>
        <w:t>80</w:t>
      </w:r>
      <w:r w:rsidRPr="008A53DE">
        <w:fldChar w:fldCharType="end"/>
      </w:r>
      <w:r w:rsidRPr="008A53DE">
        <w:t>.</w:t>
      </w:r>
    </w:p>
    <w:p w14:paraId="2428FCB6" w14:textId="77777777"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140" w:name="_Ref370835709"/>
      <w:bookmarkStart w:id="1141" w:name="_Toc82681699"/>
      <w:r w:rsidR="007F52C8">
        <w:rPr>
          <w:noProof/>
        </w:rPr>
        <w:t>80</w:t>
      </w:r>
      <w:bookmarkEnd w:id="1140"/>
      <w:r>
        <w:rPr>
          <w:noProof/>
        </w:rPr>
        <w:fldChar w:fldCharType="end"/>
      </w:r>
      <w:r w:rsidR="003359F8" w:rsidRPr="008A53DE">
        <w:t>. Описание полей документа «Справка органов ФК</w:t>
      </w:r>
      <w:r w:rsidR="00CF320C">
        <w:t>», закладки «</w:t>
      </w:r>
      <w:r w:rsidR="003359F8" w:rsidRPr="008A53DE">
        <w:t>Документ»</w:t>
      </w:r>
      <w:bookmarkEnd w:id="11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A451D3" w:rsidRPr="00834AF4" w14:paraId="298EEDCF" w14:textId="77777777" w:rsidTr="00D21992">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37399BF" w14:textId="77777777" w:rsidR="00A451D3" w:rsidRPr="00424CF0" w:rsidRDefault="00A451D3" w:rsidP="00E821CC">
            <w:pPr>
              <w:pStyle w:val="ASFKTableHead"/>
            </w:pPr>
            <w:r w:rsidRPr="00424CF0">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4DE271B" w14:textId="77777777" w:rsidR="00A451D3" w:rsidRPr="00424CF0" w:rsidRDefault="00A451D3" w:rsidP="00E821CC">
            <w:pPr>
              <w:pStyle w:val="ASFKTableHead"/>
            </w:pPr>
            <w:r w:rsidRPr="00424CF0">
              <w:t>Описание поля</w:t>
            </w:r>
          </w:p>
        </w:tc>
      </w:tr>
      <w:tr w:rsidR="00A451D3" w:rsidRPr="00834AF4" w14:paraId="6E2E908E" w14:textId="77777777" w:rsidTr="00D21992">
        <w:tc>
          <w:tcPr>
            <w:tcW w:w="1629" w:type="pct"/>
            <w:shd w:val="clear" w:color="auto" w:fill="auto"/>
          </w:tcPr>
          <w:p w14:paraId="6B45DE1C" w14:textId="77777777" w:rsidR="00A451D3" w:rsidRPr="00424CF0" w:rsidRDefault="00A451D3" w:rsidP="00D21992">
            <w:pPr>
              <w:pStyle w:val="ASFKTablenorm0"/>
              <w:ind w:left="57" w:right="57"/>
            </w:pPr>
            <w:r w:rsidRPr="00424CF0">
              <w:t>Номер</w:t>
            </w:r>
          </w:p>
        </w:tc>
        <w:tc>
          <w:tcPr>
            <w:tcW w:w="3371" w:type="pct"/>
            <w:shd w:val="clear" w:color="auto" w:fill="auto"/>
          </w:tcPr>
          <w:p w14:paraId="7266D60C" w14:textId="77777777" w:rsidR="00A451D3" w:rsidRPr="00D0193D" w:rsidRDefault="00A451D3" w:rsidP="00D21992">
            <w:pPr>
              <w:pStyle w:val="ASFKTablenorm0"/>
              <w:ind w:left="57" w:right="57"/>
            </w:pPr>
            <w:r w:rsidRPr="00424CF0">
              <w:t>Номер документа, присвоенный в ОрФК</w:t>
            </w:r>
            <w:r w:rsidRPr="00D0193D">
              <w:t>.</w:t>
            </w:r>
          </w:p>
        </w:tc>
      </w:tr>
      <w:tr w:rsidR="00A451D3" w:rsidRPr="00834AF4" w14:paraId="4428CA65" w14:textId="77777777" w:rsidTr="00D21992">
        <w:tc>
          <w:tcPr>
            <w:tcW w:w="1629" w:type="pct"/>
            <w:shd w:val="clear" w:color="auto" w:fill="auto"/>
          </w:tcPr>
          <w:p w14:paraId="0B6C7DB7" w14:textId="77777777" w:rsidR="00A451D3" w:rsidRPr="00424CF0" w:rsidRDefault="00A451D3" w:rsidP="00D21992">
            <w:pPr>
              <w:pStyle w:val="ASFKTablenorm0"/>
              <w:ind w:left="57" w:right="57"/>
            </w:pPr>
            <w:r w:rsidRPr="00424CF0">
              <w:t>Дата</w:t>
            </w:r>
          </w:p>
        </w:tc>
        <w:tc>
          <w:tcPr>
            <w:tcW w:w="3371" w:type="pct"/>
            <w:shd w:val="clear" w:color="auto" w:fill="auto"/>
          </w:tcPr>
          <w:p w14:paraId="5C1F9F22" w14:textId="77777777" w:rsidR="00A451D3" w:rsidRPr="00D0193D" w:rsidRDefault="00A451D3" w:rsidP="00D21992">
            <w:pPr>
              <w:pStyle w:val="ASFKTablenorm0"/>
              <w:ind w:left="57" w:right="57"/>
            </w:pPr>
            <w:r w:rsidRPr="00424CF0">
              <w:t>Дата формирования документа</w:t>
            </w:r>
            <w:r w:rsidRPr="00D0193D">
              <w:t>.</w:t>
            </w:r>
          </w:p>
        </w:tc>
      </w:tr>
      <w:tr w:rsidR="00A451D3" w:rsidRPr="00834AF4" w14:paraId="4146B6F1" w14:textId="77777777" w:rsidTr="00D21992">
        <w:tc>
          <w:tcPr>
            <w:tcW w:w="1629" w:type="pct"/>
            <w:shd w:val="clear" w:color="auto" w:fill="auto"/>
          </w:tcPr>
          <w:p w14:paraId="6BE965DF" w14:textId="77777777" w:rsidR="00A451D3" w:rsidRPr="00424CF0" w:rsidRDefault="00A451D3" w:rsidP="00D21992">
            <w:pPr>
              <w:pStyle w:val="ASFKTablenorm0"/>
              <w:ind w:left="57" w:right="57"/>
            </w:pPr>
            <w:r w:rsidRPr="00424CF0">
              <w:t>Ед. изм.</w:t>
            </w:r>
          </w:p>
        </w:tc>
        <w:tc>
          <w:tcPr>
            <w:tcW w:w="3371" w:type="pct"/>
            <w:shd w:val="clear" w:color="auto" w:fill="auto"/>
          </w:tcPr>
          <w:p w14:paraId="73F60C67" w14:textId="77777777" w:rsidR="00A451D3" w:rsidRPr="00D0193D" w:rsidRDefault="00A451D3" w:rsidP="00D21992">
            <w:pPr>
              <w:pStyle w:val="ASFKTablenorm0"/>
              <w:ind w:left="57" w:right="57"/>
            </w:pPr>
            <w:r w:rsidRPr="00424CF0">
              <w:t>Единица измерения</w:t>
            </w:r>
            <w:r w:rsidRPr="00D0193D">
              <w:t>.</w:t>
            </w:r>
          </w:p>
        </w:tc>
      </w:tr>
      <w:tr w:rsidR="00A451D3" w:rsidRPr="00834AF4" w14:paraId="13B05FA3" w14:textId="77777777" w:rsidTr="00D21992">
        <w:tc>
          <w:tcPr>
            <w:tcW w:w="1629" w:type="pct"/>
            <w:shd w:val="clear" w:color="auto" w:fill="auto"/>
          </w:tcPr>
          <w:p w14:paraId="50E50834" w14:textId="77777777" w:rsidR="00A451D3" w:rsidRPr="00424CF0" w:rsidRDefault="00A451D3" w:rsidP="00D21992">
            <w:pPr>
              <w:pStyle w:val="ASFKTablenorm0"/>
              <w:ind w:left="57" w:right="57"/>
            </w:pPr>
            <w:r w:rsidRPr="00424CF0">
              <w:t>Статус</w:t>
            </w:r>
          </w:p>
        </w:tc>
        <w:tc>
          <w:tcPr>
            <w:tcW w:w="3371" w:type="pct"/>
            <w:shd w:val="clear" w:color="auto" w:fill="auto"/>
          </w:tcPr>
          <w:p w14:paraId="7D7885C2" w14:textId="77777777" w:rsidR="00A451D3" w:rsidRPr="00D0193D" w:rsidRDefault="00A451D3" w:rsidP="00D21992">
            <w:pPr>
              <w:pStyle w:val="ASFKTablenorm0"/>
              <w:ind w:left="57" w:right="57"/>
            </w:pPr>
            <w:r w:rsidRPr="00424CF0">
              <w:t>Код статуса документа</w:t>
            </w:r>
            <w:r w:rsidRPr="00D0193D">
              <w:t>.</w:t>
            </w:r>
          </w:p>
        </w:tc>
      </w:tr>
      <w:tr w:rsidR="00A451D3" w:rsidRPr="00834AF4" w14:paraId="13169CF1" w14:textId="77777777" w:rsidTr="00D21992">
        <w:tc>
          <w:tcPr>
            <w:tcW w:w="1629" w:type="pct"/>
            <w:shd w:val="clear" w:color="auto" w:fill="auto"/>
          </w:tcPr>
          <w:p w14:paraId="7051A2F0" w14:textId="77777777" w:rsidR="00A451D3" w:rsidRPr="00424CF0" w:rsidRDefault="00A451D3" w:rsidP="00D21992">
            <w:pPr>
              <w:pStyle w:val="ASFKTablenorm0"/>
              <w:ind w:left="57" w:right="57"/>
            </w:pPr>
            <w:r w:rsidRPr="00424CF0">
              <w:t>Дата</w:t>
            </w:r>
          </w:p>
        </w:tc>
        <w:tc>
          <w:tcPr>
            <w:tcW w:w="3371" w:type="pct"/>
            <w:shd w:val="clear" w:color="auto" w:fill="auto"/>
          </w:tcPr>
          <w:p w14:paraId="06E4D045" w14:textId="77777777" w:rsidR="00A451D3" w:rsidRPr="00D0193D" w:rsidRDefault="00A451D3" w:rsidP="00D21992">
            <w:pPr>
              <w:pStyle w:val="ASFKTablenorm0"/>
              <w:ind w:left="57" w:right="57"/>
            </w:pPr>
            <w:r w:rsidRPr="00424CF0">
              <w:t>Текущая операционная дата</w:t>
            </w:r>
            <w:r w:rsidRPr="00D0193D">
              <w:t>.</w:t>
            </w:r>
          </w:p>
        </w:tc>
      </w:tr>
      <w:tr w:rsidR="00A451D3" w:rsidRPr="00834AF4" w14:paraId="2C75DECE" w14:textId="77777777" w:rsidTr="00D21992">
        <w:tc>
          <w:tcPr>
            <w:tcW w:w="1629" w:type="pct"/>
            <w:shd w:val="clear" w:color="auto" w:fill="auto"/>
          </w:tcPr>
          <w:p w14:paraId="658F9407" w14:textId="77777777" w:rsidR="00A451D3" w:rsidRPr="00424CF0" w:rsidRDefault="00A451D3" w:rsidP="00D21992">
            <w:pPr>
              <w:pStyle w:val="ASFKTablenorm0"/>
              <w:ind w:left="57" w:right="57"/>
            </w:pPr>
            <w:r w:rsidRPr="00424CF0">
              <w:t>Орган ФК</w:t>
            </w:r>
          </w:p>
        </w:tc>
        <w:tc>
          <w:tcPr>
            <w:tcW w:w="3371" w:type="pct"/>
            <w:shd w:val="clear" w:color="auto" w:fill="auto"/>
          </w:tcPr>
          <w:p w14:paraId="502EBF83" w14:textId="77777777" w:rsidR="00A451D3" w:rsidRPr="00D0193D" w:rsidRDefault="00A451D3" w:rsidP="00D21992">
            <w:pPr>
              <w:pStyle w:val="ASFKTablenorm0"/>
              <w:ind w:left="57" w:right="57"/>
            </w:pPr>
            <w:r w:rsidRPr="00424CF0">
              <w:t>Наименование ОрФК</w:t>
            </w:r>
            <w:r w:rsidRPr="00D0193D">
              <w:t>.</w:t>
            </w:r>
          </w:p>
        </w:tc>
      </w:tr>
      <w:tr w:rsidR="00A451D3" w:rsidRPr="00834AF4" w14:paraId="576814C3" w14:textId="77777777" w:rsidTr="00D21992">
        <w:tc>
          <w:tcPr>
            <w:tcW w:w="1629" w:type="pct"/>
            <w:shd w:val="clear" w:color="auto" w:fill="auto"/>
          </w:tcPr>
          <w:p w14:paraId="40F152FD" w14:textId="77777777" w:rsidR="00A451D3" w:rsidRPr="00424CF0" w:rsidRDefault="00A451D3" w:rsidP="00D21992">
            <w:pPr>
              <w:pStyle w:val="ASFKTablenorm0"/>
              <w:ind w:left="57" w:right="57"/>
            </w:pPr>
            <w:r w:rsidRPr="00424CF0">
              <w:t>По КОФК</w:t>
            </w:r>
          </w:p>
        </w:tc>
        <w:tc>
          <w:tcPr>
            <w:tcW w:w="3371" w:type="pct"/>
            <w:shd w:val="clear" w:color="auto" w:fill="auto"/>
          </w:tcPr>
          <w:p w14:paraId="050978B3" w14:textId="77777777" w:rsidR="00A451D3" w:rsidRPr="00D0193D" w:rsidRDefault="00A451D3" w:rsidP="00D21992">
            <w:pPr>
              <w:pStyle w:val="ASFKTablenorm0"/>
              <w:ind w:left="57" w:right="57"/>
            </w:pPr>
            <w:r w:rsidRPr="00424CF0">
              <w:t>Код ОрФК по КОФК</w:t>
            </w:r>
            <w:r w:rsidRPr="00D0193D">
              <w:t>.</w:t>
            </w:r>
          </w:p>
        </w:tc>
      </w:tr>
      <w:tr w:rsidR="00A451D3" w:rsidRPr="00834AF4" w14:paraId="669CE1C2" w14:textId="77777777" w:rsidTr="00D21992">
        <w:tc>
          <w:tcPr>
            <w:tcW w:w="1629" w:type="pct"/>
            <w:shd w:val="clear" w:color="auto" w:fill="auto"/>
          </w:tcPr>
          <w:p w14:paraId="4EF15D59" w14:textId="77777777" w:rsidR="00A451D3" w:rsidRPr="00D0193D" w:rsidRDefault="00A451D3" w:rsidP="00D21992">
            <w:pPr>
              <w:pStyle w:val="ASFKTablenorm0"/>
              <w:ind w:left="57" w:right="57"/>
            </w:pPr>
            <w:r w:rsidRPr="00424CF0">
              <w:t>Структурное подраздел</w:t>
            </w:r>
            <w:r w:rsidRPr="00A451D3">
              <w:t>е</w:t>
            </w:r>
            <w:r w:rsidRPr="00D0193D">
              <w:t>ние</w:t>
            </w:r>
          </w:p>
        </w:tc>
        <w:tc>
          <w:tcPr>
            <w:tcW w:w="3371" w:type="pct"/>
            <w:shd w:val="clear" w:color="auto" w:fill="auto"/>
          </w:tcPr>
          <w:p w14:paraId="1C96F760" w14:textId="77777777" w:rsidR="00A451D3" w:rsidRPr="00D0193D" w:rsidRDefault="00A451D3" w:rsidP="00D21992">
            <w:pPr>
              <w:pStyle w:val="ASFKTablenorm0"/>
              <w:ind w:left="57" w:right="57"/>
            </w:pPr>
            <w:r w:rsidRPr="00424CF0">
              <w:t>Структурное подразделение ОрФК, к которому принадлежит с</w:t>
            </w:r>
            <w:r w:rsidRPr="00A451D3">
              <w:t>о</w:t>
            </w:r>
            <w:r w:rsidRPr="00424CF0">
              <w:t>тру</w:t>
            </w:r>
            <w:r w:rsidRPr="00D0193D">
              <w:t>дник, оформляющий документ.</w:t>
            </w:r>
          </w:p>
        </w:tc>
      </w:tr>
      <w:tr w:rsidR="00A451D3" w:rsidRPr="00834AF4" w14:paraId="77E6F497" w14:textId="77777777" w:rsidTr="00D21992">
        <w:tc>
          <w:tcPr>
            <w:tcW w:w="5000" w:type="pct"/>
            <w:gridSpan w:val="2"/>
            <w:shd w:val="clear" w:color="auto" w:fill="auto"/>
          </w:tcPr>
          <w:p w14:paraId="2B8DBF0C" w14:textId="77777777" w:rsidR="00A451D3" w:rsidRPr="00D0193D" w:rsidRDefault="00274F4F" w:rsidP="00D21992">
            <w:pPr>
              <w:pStyle w:val="ASFKTablenorm0"/>
              <w:ind w:left="57" w:right="57"/>
            </w:pPr>
            <w:r>
              <w:t>Т</w:t>
            </w:r>
            <w:r w:rsidR="00A451D3" w:rsidRPr="00D0193D">
              <w:t>абличный блок, содержащий данные платежных документов</w:t>
            </w:r>
          </w:p>
        </w:tc>
      </w:tr>
      <w:tr w:rsidR="00A451D3" w:rsidRPr="00834AF4" w14:paraId="1AF1F9C9" w14:textId="77777777" w:rsidTr="00D21992">
        <w:tc>
          <w:tcPr>
            <w:tcW w:w="1629" w:type="pct"/>
            <w:shd w:val="clear" w:color="auto" w:fill="auto"/>
          </w:tcPr>
          <w:p w14:paraId="72423EC3" w14:textId="77777777" w:rsidR="00A451D3" w:rsidRPr="00424CF0" w:rsidRDefault="00A451D3" w:rsidP="00D21992">
            <w:pPr>
              <w:pStyle w:val="ASFKTablenorm0"/>
              <w:ind w:left="57" w:right="57"/>
            </w:pPr>
            <w:r w:rsidRPr="00424CF0">
              <w:t>ИНН плательщика</w:t>
            </w:r>
          </w:p>
        </w:tc>
        <w:tc>
          <w:tcPr>
            <w:tcW w:w="3371" w:type="pct"/>
            <w:shd w:val="clear" w:color="auto" w:fill="auto"/>
          </w:tcPr>
          <w:p w14:paraId="726EAD0E" w14:textId="77777777" w:rsidR="00A451D3" w:rsidRPr="00D0193D" w:rsidRDefault="00A451D3" w:rsidP="00D21992">
            <w:pPr>
              <w:pStyle w:val="ASFKTablenorm0"/>
              <w:ind w:left="57" w:right="57"/>
            </w:pPr>
            <w:r w:rsidRPr="00424CF0">
              <w:t>ИНН плательщика</w:t>
            </w:r>
            <w:r w:rsidRPr="00D0193D">
              <w:t>.</w:t>
            </w:r>
          </w:p>
        </w:tc>
      </w:tr>
      <w:tr w:rsidR="00A451D3" w:rsidRPr="00834AF4" w14:paraId="45448536" w14:textId="77777777" w:rsidTr="00D21992">
        <w:tc>
          <w:tcPr>
            <w:tcW w:w="1629" w:type="pct"/>
            <w:shd w:val="clear" w:color="auto" w:fill="auto"/>
          </w:tcPr>
          <w:p w14:paraId="500845B2" w14:textId="77777777" w:rsidR="00A451D3" w:rsidRPr="00424CF0" w:rsidRDefault="00A451D3" w:rsidP="00D21992">
            <w:pPr>
              <w:pStyle w:val="ASFKTablenorm0"/>
              <w:ind w:left="57" w:right="57"/>
            </w:pPr>
            <w:r w:rsidRPr="00424CF0">
              <w:t>КПП плательщика</w:t>
            </w:r>
          </w:p>
        </w:tc>
        <w:tc>
          <w:tcPr>
            <w:tcW w:w="3371" w:type="pct"/>
            <w:shd w:val="clear" w:color="auto" w:fill="auto"/>
          </w:tcPr>
          <w:p w14:paraId="6866A7E9" w14:textId="77777777" w:rsidR="00A451D3" w:rsidRPr="00D0193D" w:rsidRDefault="00A451D3" w:rsidP="00D21992">
            <w:pPr>
              <w:pStyle w:val="ASFKTablenorm0"/>
              <w:ind w:left="57" w:right="57"/>
            </w:pPr>
            <w:r w:rsidRPr="00424CF0">
              <w:t>КПП плательщика</w:t>
            </w:r>
            <w:r w:rsidRPr="00D0193D">
              <w:t>.</w:t>
            </w:r>
          </w:p>
        </w:tc>
      </w:tr>
      <w:tr w:rsidR="00A451D3" w:rsidRPr="00834AF4" w14:paraId="63E415AF" w14:textId="77777777" w:rsidTr="00D21992">
        <w:tc>
          <w:tcPr>
            <w:tcW w:w="1629" w:type="pct"/>
            <w:shd w:val="clear" w:color="auto" w:fill="auto"/>
          </w:tcPr>
          <w:p w14:paraId="70B75436" w14:textId="77777777" w:rsidR="00A451D3" w:rsidRPr="00424CF0" w:rsidRDefault="00A451D3" w:rsidP="00D21992">
            <w:pPr>
              <w:pStyle w:val="ASFKTablenorm0"/>
              <w:ind w:left="57" w:right="57"/>
            </w:pPr>
            <w:r w:rsidRPr="00424CF0">
              <w:t>Содержание операции</w:t>
            </w:r>
          </w:p>
        </w:tc>
        <w:tc>
          <w:tcPr>
            <w:tcW w:w="3371" w:type="pct"/>
            <w:shd w:val="clear" w:color="auto" w:fill="auto"/>
          </w:tcPr>
          <w:p w14:paraId="44269587" w14:textId="77777777" w:rsidR="00A451D3" w:rsidRPr="00D0193D" w:rsidRDefault="00A451D3" w:rsidP="00D21992">
            <w:pPr>
              <w:pStyle w:val="ASFKTablenorm0"/>
              <w:ind w:left="57" w:right="57"/>
            </w:pPr>
            <w:r w:rsidRPr="00424CF0">
              <w:t xml:space="preserve">Содержание операции. </w:t>
            </w:r>
          </w:p>
          <w:p w14:paraId="174323E7" w14:textId="77777777" w:rsidR="00A451D3" w:rsidRPr="00D0193D" w:rsidRDefault="00A451D3" w:rsidP="00D21992">
            <w:pPr>
              <w:pStyle w:val="ASFKTablenorm0"/>
              <w:ind w:left="57" w:right="57"/>
            </w:pPr>
            <w:r w:rsidRPr="00424CF0">
              <w:t xml:space="preserve">Возможные значения: </w:t>
            </w:r>
          </w:p>
          <w:p w14:paraId="05C50FD1" w14:textId="77777777" w:rsidR="00A451D3" w:rsidRPr="00424CF0" w:rsidRDefault="00A451D3" w:rsidP="00E821CC">
            <w:pPr>
              <w:pStyle w:val="ASFKTableListMark"/>
            </w:pPr>
            <w:r>
              <w:t>«</w:t>
            </w:r>
            <w:r w:rsidRPr="00424CF0">
              <w:t>Исправление ошибочных записей</w:t>
            </w:r>
            <w:r>
              <w:t>»</w:t>
            </w:r>
            <w:r w:rsidRPr="00424CF0">
              <w:t xml:space="preserve">; </w:t>
            </w:r>
          </w:p>
          <w:p w14:paraId="73FC6F8F" w14:textId="77777777" w:rsidR="00A451D3" w:rsidRPr="00424CF0" w:rsidRDefault="00A451D3" w:rsidP="00E821CC">
            <w:pPr>
              <w:pStyle w:val="ASFKTableListMark"/>
            </w:pPr>
            <w:r>
              <w:t>«</w:t>
            </w:r>
            <w:r w:rsidRPr="00424CF0">
              <w:t>Корректировка записей</w:t>
            </w:r>
            <w:r>
              <w:t>»</w:t>
            </w:r>
            <w:r w:rsidRPr="00424CF0">
              <w:t xml:space="preserve">; </w:t>
            </w:r>
          </w:p>
          <w:p w14:paraId="3650A85A" w14:textId="77777777" w:rsidR="00A451D3" w:rsidRPr="00424CF0" w:rsidRDefault="00A451D3" w:rsidP="00E821CC">
            <w:pPr>
              <w:pStyle w:val="ASFKTableListMark"/>
            </w:pPr>
            <w:r>
              <w:t>«</w:t>
            </w:r>
            <w:r w:rsidRPr="00424CF0">
              <w:t>Уточнение платежа</w:t>
            </w:r>
            <w:r>
              <w:t>»</w:t>
            </w:r>
            <w:r w:rsidRPr="00424CF0">
              <w:t xml:space="preserve">; </w:t>
            </w:r>
          </w:p>
          <w:p w14:paraId="4F5751A5" w14:textId="77777777" w:rsidR="00A451D3" w:rsidRPr="00424CF0" w:rsidRDefault="00A451D3" w:rsidP="00E821CC">
            <w:pPr>
              <w:pStyle w:val="ASFKTableListMark"/>
            </w:pPr>
            <w:r>
              <w:t>«</w:t>
            </w:r>
            <w:r w:rsidRPr="00424CF0">
              <w:t>Аннулирование уведомления в иностранной вал</w:t>
            </w:r>
            <w:r w:rsidRPr="00D0193D">
              <w:t>ю</w:t>
            </w:r>
            <w:r w:rsidRPr="00424CF0">
              <w:t>те</w:t>
            </w:r>
            <w:r>
              <w:t>»</w:t>
            </w:r>
            <w:r w:rsidRPr="00424CF0">
              <w:t>.</w:t>
            </w:r>
          </w:p>
        </w:tc>
      </w:tr>
      <w:tr w:rsidR="00A451D3" w:rsidRPr="00834AF4" w14:paraId="100D4EFA" w14:textId="77777777" w:rsidTr="00D21992">
        <w:tc>
          <w:tcPr>
            <w:tcW w:w="1629" w:type="pct"/>
            <w:shd w:val="clear" w:color="auto" w:fill="auto"/>
          </w:tcPr>
          <w:p w14:paraId="4020C63F" w14:textId="77777777" w:rsidR="00A451D3" w:rsidRPr="00D0193D" w:rsidRDefault="00A451D3" w:rsidP="00D21992">
            <w:pPr>
              <w:pStyle w:val="ASFKTablenorm0"/>
              <w:ind w:left="57" w:right="57"/>
            </w:pPr>
            <w:r w:rsidRPr="00424CF0">
              <w:t>Наименование докуме</w:t>
            </w:r>
            <w:r w:rsidRPr="00D0193D">
              <w:t>нта</w:t>
            </w:r>
          </w:p>
        </w:tc>
        <w:tc>
          <w:tcPr>
            <w:tcW w:w="3371" w:type="pct"/>
            <w:shd w:val="clear" w:color="auto" w:fill="auto"/>
          </w:tcPr>
          <w:p w14:paraId="44623966" w14:textId="77777777" w:rsidR="00A451D3" w:rsidRPr="00D0193D" w:rsidRDefault="00A451D3" w:rsidP="00D21992">
            <w:pPr>
              <w:pStyle w:val="ASFKTablenorm0"/>
              <w:ind w:left="57" w:right="57"/>
            </w:pPr>
            <w:r w:rsidRPr="00424CF0">
              <w:t>Наименование документа, на основании которого формируется д</w:t>
            </w:r>
            <w:r w:rsidRPr="00A451D3">
              <w:t>о</w:t>
            </w:r>
            <w:r w:rsidRPr="00424CF0">
              <w:t>к</w:t>
            </w:r>
            <w:r w:rsidRPr="00CA3543">
              <w:t>у</w:t>
            </w:r>
            <w:r w:rsidRPr="00D0193D">
              <w:t xml:space="preserve">мент </w:t>
            </w:r>
            <w:r>
              <w:t>«</w:t>
            </w:r>
            <w:r w:rsidRPr="00D0193D">
              <w:t>Справка органа ФК</w:t>
            </w:r>
            <w:r>
              <w:t>»</w:t>
            </w:r>
            <w:r w:rsidRPr="00D0193D">
              <w:t xml:space="preserve">. </w:t>
            </w:r>
          </w:p>
          <w:p w14:paraId="0740E815" w14:textId="77777777" w:rsidR="00A451D3" w:rsidRPr="00D0193D" w:rsidRDefault="00A451D3" w:rsidP="00D21992">
            <w:pPr>
              <w:pStyle w:val="ASFKTablenorm0"/>
              <w:ind w:left="57" w:right="57"/>
            </w:pPr>
            <w:r w:rsidRPr="00424CF0">
              <w:lastRenderedPageBreak/>
              <w:t xml:space="preserve">Возможные значения: </w:t>
            </w:r>
          </w:p>
          <w:p w14:paraId="601421ED" w14:textId="77777777" w:rsidR="00A451D3" w:rsidRPr="00424CF0" w:rsidRDefault="00A451D3" w:rsidP="00E821CC">
            <w:pPr>
              <w:pStyle w:val="ASFKTableListMark"/>
            </w:pPr>
            <w:r>
              <w:t>«</w:t>
            </w:r>
            <w:r w:rsidRPr="00424CF0">
              <w:t>Ув</w:t>
            </w:r>
            <w:r w:rsidRPr="00D0193D">
              <w:t>е</w:t>
            </w:r>
            <w:r w:rsidRPr="00424CF0">
              <w:t>домление о зачете</w:t>
            </w:r>
            <w:r>
              <w:t>»</w:t>
            </w:r>
            <w:r w:rsidRPr="00424CF0">
              <w:t xml:space="preserve">; </w:t>
            </w:r>
          </w:p>
          <w:p w14:paraId="7F66790E" w14:textId="77777777" w:rsidR="00A451D3" w:rsidRPr="00424CF0" w:rsidRDefault="00A451D3" w:rsidP="00E821CC">
            <w:pPr>
              <w:pStyle w:val="ASFKTableListMark"/>
            </w:pPr>
            <w:r>
              <w:t>«</w:t>
            </w:r>
            <w:r w:rsidRPr="00424CF0">
              <w:t>Уведомление об уточнении вида и принадлежности плат</w:t>
            </w:r>
            <w:r w:rsidRPr="00D0193D">
              <w:t>е</w:t>
            </w:r>
            <w:r w:rsidRPr="00424CF0">
              <w:t>жа</w:t>
            </w:r>
            <w:r>
              <w:t>»</w:t>
            </w:r>
            <w:r w:rsidRPr="00424CF0">
              <w:t xml:space="preserve">; </w:t>
            </w:r>
          </w:p>
          <w:p w14:paraId="193F06DF" w14:textId="77777777" w:rsidR="00A451D3" w:rsidRPr="00424CF0" w:rsidRDefault="00A451D3" w:rsidP="00E821CC">
            <w:pPr>
              <w:pStyle w:val="ASFKTableListMark"/>
            </w:pPr>
            <w:r>
              <w:t>«</w:t>
            </w:r>
            <w:r w:rsidRPr="00424CF0">
              <w:t>Справка органа Федерального казначейства</w:t>
            </w:r>
            <w:r>
              <w:t>»</w:t>
            </w:r>
            <w:r w:rsidRPr="00424CF0">
              <w:t xml:space="preserve">; </w:t>
            </w:r>
          </w:p>
          <w:p w14:paraId="21F76B5C" w14:textId="77777777" w:rsidR="00A451D3" w:rsidRPr="00424CF0" w:rsidRDefault="00A451D3" w:rsidP="00E821CC">
            <w:pPr>
              <w:pStyle w:val="ASFKTableListMark"/>
            </w:pPr>
            <w:r>
              <w:t>«</w:t>
            </w:r>
            <w:r w:rsidRPr="00424CF0">
              <w:t>Служебная з</w:t>
            </w:r>
            <w:r w:rsidRPr="00D0193D">
              <w:t>а</w:t>
            </w:r>
            <w:r w:rsidRPr="00424CF0">
              <w:t>писка</w:t>
            </w:r>
            <w:r>
              <w:t>»</w:t>
            </w:r>
            <w:r w:rsidRPr="00424CF0">
              <w:t xml:space="preserve">; </w:t>
            </w:r>
          </w:p>
          <w:p w14:paraId="2BDE73CD" w14:textId="77777777" w:rsidR="00A451D3" w:rsidRPr="00424CF0" w:rsidRDefault="00A451D3" w:rsidP="00E821CC">
            <w:pPr>
              <w:pStyle w:val="ASFKTableListMark"/>
            </w:pPr>
            <w:r>
              <w:t>«</w:t>
            </w:r>
            <w:r w:rsidRPr="00424CF0">
              <w:t>Приказ</w:t>
            </w:r>
            <w:r>
              <w:t>»</w:t>
            </w:r>
            <w:r w:rsidRPr="00424CF0">
              <w:t>.</w:t>
            </w:r>
          </w:p>
        </w:tc>
      </w:tr>
      <w:tr w:rsidR="00A451D3" w:rsidRPr="00834AF4" w14:paraId="2A033E2F" w14:textId="77777777" w:rsidTr="00D21992">
        <w:tc>
          <w:tcPr>
            <w:tcW w:w="1629" w:type="pct"/>
            <w:shd w:val="clear" w:color="auto" w:fill="auto"/>
          </w:tcPr>
          <w:p w14:paraId="699B7594" w14:textId="77777777" w:rsidR="00A451D3" w:rsidRPr="00424CF0" w:rsidRDefault="00A451D3" w:rsidP="00D21992">
            <w:pPr>
              <w:pStyle w:val="ASFKTablenorm0"/>
              <w:ind w:left="57" w:right="57"/>
            </w:pPr>
            <w:r w:rsidRPr="00424CF0">
              <w:lastRenderedPageBreak/>
              <w:t>Номер документа</w:t>
            </w:r>
          </w:p>
        </w:tc>
        <w:tc>
          <w:tcPr>
            <w:tcW w:w="3371" w:type="pct"/>
            <w:shd w:val="clear" w:color="auto" w:fill="auto"/>
          </w:tcPr>
          <w:p w14:paraId="0BFAA7C7" w14:textId="77777777" w:rsidR="00A451D3" w:rsidRPr="00D0193D" w:rsidRDefault="00A451D3" w:rsidP="00D21992">
            <w:pPr>
              <w:pStyle w:val="ASFKTablenorm0"/>
              <w:ind w:left="57" w:right="57"/>
            </w:pPr>
            <w:r w:rsidRPr="00424CF0">
              <w:t xml:space="preserve">Номер документа, на основании которого формируется документ </w:t>
            </w:r>
            <w:r>
              <w:t>«</w:t>
            </w:r>
            <w:r w:rsidRPr="00D0193D">
              <w:t>Справка органа ФК</w:t>
            </w:r>
            <w:r>
              <w:t>»</w:t>
            </w:r>
            <w:r w:rsidRPr="00D0193D">
              <w:t>.</w:t>
            </w:r>
          </w:p>
        </w:tc>
      </w:tr>
      <w:tr w:rsidR="00A451D3" w:rsidRPr="00834AF4" w14:paraId="63122BBE" w14:textId="77777777" w:rsidTr="00D21992">
        <w:tc>
          <w:tcPr>
            <w:tcW w:w="1629" w:type="pct"/>
            <w:shd w:val="clear" w:color="auto" w:fill="auto"/>
          </w:tcPr>
          <w:p w14:paraId="59755016" w14:textId="77777777" w:rsidR="00A451D3" w:rsidRPr="00424CF0" w:rsidRDefault="00A451D3" w:rsidP="00D21992">
            <w:pPr>
              <w:pStyle w:val="ASFKTablenorm0"/>
              <w:ind w:left="57" w:right="57"/>
            </w:pPr>
            <w:r w:rsidRPr="00424CF0">
              <w:t>Дата документа</w:t>
            </w:r>
          </w:p>
        </w:tc>
        <w:tc>
          <w:tcPr>
            <w:tcW w:w="3371" w:type="pct"/>
            <w:shd w:val="clear" w:color="auto" w:fill="auto"/>
          </w:tcPr>
          <w:p w14:paraId="048E52FB" w14:textId="77777777" w:rsidR="00A451D3" w:rsidRPr="00D0193D" w:rsidRDefault="00A451D3" w:rsidP="00D21992">
            <w:pPr>
              <w:pStyle w:val="ASFKTablenorm0"/>
              <w:ind w:left="57" w:right="57"/>
            </w:pPr>
            <w:r w:rsidRPr="00424CF0">
              <w:t xml:space="preserve">Дата документа, на основании которого формируется документ </w:t>
            </w:r>
            <w:r>
              <w:t>«</w:t>
            </w:r>
            <w:r w:rsidRPr="00D0193D">
              <w:t>Спра</w:t>
            </w:r>
            <w:r w:rsidRPr="00CA3543">
              <w:t>в</w:t>
            </w:r>
            <w:r w:rsidRPr="00D0193D">
              <w:t>ка органа ФК</w:t>
            </w:r>
            <w:r>
              <w:t>»</w:t>
            </w:r>
            <w:r w:rsidRPr="00D0193D">
              <w:t>.</w:t>
            </w:r>
          </w:p>
        </w:tc>
      </w:tr>
      <w:tr w:rsidR="00A451D3" w:rsidRPr="00834AF4" w14:paraId="3F9E3722" w14:textId="77777777" w:rsidTr="00D21992">
        <w:tc>
          <w:tcPr>
            <w:tcW w:w="1629" w:type="pct"/>
            <w:shd w:val="clear" w:color="auto" w:fill="auto"/>
          </w:tcPr>
          <w:p w14:paraId="4B24F994" w14:textId="77777777" w:rsidR="00A451D3" w:rsidRPr="00424CF0" w:rsidRDefault="00A451D3" w:rsidP="00D21992">
            <w:pPr>
              <w:pStyle w:val="ASFKTablenorm0"/>
              <w:ind w:left="57" w:right="57"/>
            </w:pPr>
            <w:r w:rsidRPr="00424CF0">
              <w:t>Номер расчетного счета</w:t>
            </w:r>
          </w:p>
        </w:tc>
        <w:tc>
          <w:tcPr>
            <w:tcW w:w="3371" w:type="pct"/>
            <w:shd w:val="clear" w:color="auto" w:fill="auto"/>
          </w:tcPr>
          <w:p w14:paraId="64878FA2" w14:textId="77777777" w:rsidR="00A451D3" w:rsidRPr="00D0193D" w:rsidRDefault="00A451D3" w:rsidP="00D21992">
            <w:pPr>
              <w:pStyle w:val="ASFKTablenorm0"/>
              <w:ind w:left="57" w:right="57"/>
            </w:pPr>
            <w:r w:rsidRPr="00424CF0">
              <w:t>Номер расчетного счета пл</w:t>
            </w:r>
            <w:r w:rsidRPr="00D0193D">
              <w:t>ательщика.</w:t>
            </w:r>
          </w:p>
        </w:tc>
      </w:tr>
      <w:tr w:rsidR="00A451D3" w:rsidRPr="00834AF4" w14:paraId="328915F8" w14:textId="77777777" w:rsidTr="00D21992">
        <w:tc>
          <w:tcPr>
            <w:tcW w:w="1629" w:type="pct"/>
            <w:shd w:val="clear" w:color="auto" w:fill="auto"/>
          </w:tcPr>
          <w:p w14:paraId="33B5E1CD" w14:textId="77777777" w:rsidR="00A451D3" w:rsidRPr="00424CF0" w:rsidRDefault="00A451D3" w:rsidP="00D21992">
            <w:pPr>
              <w:pStyle w:val="ASFKTablenorm0"/>
              <w:ind w:left="57" w:right="57"/>
            </w:pPr>
            <w:r w:rsidRPr="00424CF0">
              <w:t>ИНН администратора</w:t>
            </w:r>
          </w:p>
        </w:tc>
        <w:tc>
          <w:tcPr>
            <w:tcW w:w="3371" w:type="pct"/>
            <w:shd w:val="clear" w:color="auto" w:fill="auto"/>
          </w:tcPr>
          <w:p w14:paraId="63A45621" w14:textId="77777777" w:rsidR="00A451D3" w:rsidRPr="00D0193D" w:rsidRDefault="00A451D3" w:rsidP="00D21992">
            <w:pPr>
              <w:pStyle w:val="ASFKTablenorm0"/>
              <w:ind w:left="57" w:right="57"/>
            </w:pPr>
            <w:r w:rsidRPr="00424CF0">
              <w:t>ИНН АДБ</w:t>
            </w:r>
            <w:r w:rsidRPr="00D0193D">
              <w:t>.</w:t>
            </w:r>
          </w:p>
        </w:tc>
      </w:tr>
      <w:tr w:rsidR="00A451D3" w:rsidRPr="00834AF4" w14:paraId="028ECD98" w14:textId="77777777" w:rsidTr="00D21992">
        <w:tc>
          <w:tcPr>
            <w:tcW w:w="1629" w:type="pct"/>
            <w:shd w:val="clear" w:color="auto" w:fill="auto"/>
          </w:tcPr>
          <w:p w14:paraId="501C86BC" w14:textId="77777777" w:rsidR="00A451D3" w:rsidRPr="00424CF0" w:rsidRDefault="00A451D3" w:rsidP="00D21992">
            <w:pPr>
              <w:pStyle w:val="ASFKTablenorm0"/>
              <w:ind w:left="57" w:right="57"/>
            </w:pPr>
            <w:r w:rsidRPr="00424CF0">
              <w:t>КПП администратора</w:t>
            </w:r>
          </w:p>
        </w:tc>
        <w:tc>
          <w:tcPr>
            <w:tcW w:w="3371" w:type="pct"/>
            <w:shd w:val="clear" w:color="auto" w:fill="auto"/>
          </w:tcPr>
          <w:p w14:paraId="7169CA9D" w14:textId="77777777" w:rsidR="00A451D3" w:rsidRPr="00D0193D" w:rsidRDefault="00A451D3" w:rsidP="00D21992">
            <w:pPr>
              <w:pStyle w:val="ASFKTablenorm0"/>
              <w:ind w:left="57" w:right="57"/>
            </w:pPr>
            <w:r w:rsidRPr="00424CF0">
              <w:t>КПП АДБ</w:t>
            </w:r>
            <w:r w:rsidRPr="00D0193D">
              <w:t>.</w:t>
            </w:r>
          </w:p>
        </w:tc>
      </w:tr>
      <w:tr w:rsidR="00A451D3" w:rsidRPr="00834AF4" w14:paraId="3E03C1C1" w14:textId="77777777" w:rsidTr="00D21992">
        <w:tc>
          <w:tcPr>
            <w:tcW w:w="1629" w:type="pct"/>
            <w:shd w:val="clear" w:color="auto" w:fill="auto"/>
          </w:tcPr>
          <w:p w14:paraId="3B71EAB4" w14:textId="77777777" w:rsidR="00A451D3" w:rsidRPr="00424CF0" w:rsidRDefault="00A451D3" w:rsidP="00D21992">
            <w:pPr>
              <w:pStyle w:val="ASFKTablenorm0"/>
              <w:ind w:left="57" w:right="57"/>
            </w:pPr>
            <w:r w:rsidRPr="00424CF0">
              <w:t>ОКАТО</w:t>
            </w:r>
          </w:p>
        </w:tc>
        <w:tc>
          <w:tcPr>
            <w:tcW w:w="3371" w:type="pct"/>
            <w:shd w:val="clear" w:color="auto" w:fill="auto"/>
          </w:tcPr>
          <w:p w14:paraId="1C45D4DC" w14:textId="77777777" w:rsidR="00A451D3" w:rsidRPr="00D0193D" w:rsidRDefault="00A451D3" w:rsidP="00D21992">
            <w:pPr>
              <w:pStyle w:val="ASFKTablenorm0"/>
              <w:ind w:left="57" w:right="57"/>
            </w:pPr>
            <w:r w:rsidRPr="00424CF0">
              <w:t>Код ОКАТО строки документа</w:t>
            </w:r>
            <w:r w:rsidRPr="00D0193D">
              <w:t>.</w:t>
            </w:r>
          </w:p>
        </w:tc>
      </w:tr>
      <w:tr w:rsidR="00A451D3" w:rsidRPr="00834AF4" w14:paraId="6E621A45" w14:textId="77777777" w:rsidTr="00D21992">
        <w:tc>
          <w:tcPr>
            <w:tcW w:w="1629" w:type="pct"/>
            <w:shd w:val="clear" w:color="auto" w:fill="auto"/>
          </w:tcPr>
          <w:p w14:paraId="312CEE0B" w14:textId="77777777" w:rsidR="00A451D3" w:rsidRPr="00424CF0" w:rsidRDefault="00A451D3" w:rsidP="00D21992">
            <w:pPr>
              <w:pStyle w:val="ASFKTablenorm0"/>
              <w:ind w:left="57" w:right="57"/>
            </w:pPr>
            <w:r w:rsidRPr="00424CF0">
              <w:t>КБК</w:t>
            </w:r>
          </w:p>
        </w:tc>
        <w:tc>
          <w:tcPr>
            <w:tcW w:w="3371" w:type="pct"/>
            <w:shd w:val="clear" w:color="auto" w:fill="auto"/>
          </w:tcPr>
          <w:p w14:paraId="23B4E92D" w14:textId="77777777" w:rsidR="00A451D3" w:rsidRPr="00D0193D" w:rsidRDefault="00A451D3" w:rsidP="00D21992">
            <w:pPr>
              <w:pStyle w:val="ASFKTablenorm0"/>
              <w:ind w:left="57" w:right="57"/>
            </w:pPr>
            <w:r w:rsidRPr="00424CF0">
              <w:t>Код КБК строки документа</w:t>
            </w:r>
            <w:r w:rsidRPr="00D0193D">
              <w:t>.</w:t>
            </w:r>
          </w:p>
        </w:tc>
      </w:tr>
      <w:tr w:rsidR="00A451D3" w:rsidRPr="00834AF4" w14:paraId="6B8BEF0C" w14:textId="77777777" w:rsidTr="00D21992">
        <w:tc>
          <w:tcPr>
            <w:tcW w:w="1629" w:type="pct"/>
            <w:shd w:val="clear" w:color="auto" w:fill="auto"/>
          </w:tcPr>
          <w:p w14:paraId="4496A860" w14:textId="77777777" w:rsidR="00A451D3" w:rsidRPr="00424CF0" w:rsidRDefault="00A451D3" w:rsidP="00D21992">
            <w:pPr>
              <w:pStyle w:val="ASFKTablenorm0"/>
              <w:ind w:left="57" w:right="57"/>
            </w:pPr>
            <w:r w:rsidRPr="00424CF0">
              <w:t>Сумма</w:t>
            </w:r>
          </w:p>
        </w:tc>
        <w:tc>
          <w:tcPr>
            <w:tcW w:w="3371" w:type="pct"/>
            <w:shd w:val="clear" w:color="auto" w:fill="auto"/>
          </w:tcPr>
          <w:p w14:paraId="62C64683" w14:textId="77777777" w:rsidR="00A451D3" w:rsidRPr="00D0193D" w:rsidRDefault="00A451D3" w:rsidP="00D21992">
            <w:pPr>
              <w:pStyle w:val="ASFKTablenorm0"/>
              <w:ind w:left="57" w:right="57"/>
            </w:pPr>
            <w:r w:rsidRPr="00424CF0">
              <w:t>Сумма</w:t>
            </w:r>
            <w:r w:rsidRPr="00D0193D">
              <w:t>.</w:t>
            </w:r>
          </w:p>
        </w:tc>
      </w:tr>
    </w:tbl>
    <w:p w14:paraId="725E88EE" w14:textId="77777777" w:rsidR="003359F8" w:rsidRPr="008A53DE" w:rsidRDefault="003359F8" w:rsidP="003359F8">
      <w:pPr>
        <w:pStyle w:val="ASFKNormal"/>
      </w:pPr>
      <w:r w:rsidRPr="008A53DE">
        <w:t>ЭФ документа «Справка органов ФК</w:t>
      </w:r>
      <w:r w:rsidR="00CF320C">
        <w:t>», закладки «</w:t>
      </w:r>
      <w:r w:rsidRPr="008A53DE">
        <w:t>Дополнительные атрибуты» представлена на рисунке</w:t>
      </w:r>
      <w:r w:rsidR="00585951" w:rsidRPr="00B73930">
        <w:t> </w:t>
      </w:r>
      <w:r w:rsidRPr="008A53DE">
        <w:fldChar w:fldCharType="begin"/>
      </w:r>
      <w:r w:rsidRPr="008A53DE">
        <w:instrText xml:space="preserve"> REF _Ref230439291 \h  \* MERGEFORMAT </w:instrText>
      </w:r>
      <w:r w:rsidRPr="008A53DE">
        <w:fldChar w:fldCharType="separate"/>
      </w:r>
      <w:r w:rsidR="007F52C8">
        <w:rPr>
          <w:noProof/>
        </w:rPr>
        <w:t>148</w:t>
      </w:r>
      <w:r w:rsidRPr="008A53DE">
        <w:fldChar w:fldCharType="end"/>
      </w:r>
      <w:r w:rsidRPr="008A53DE">
        <w:t>.</w:t>
      </w:r>
    </w:p>
    <w:p w14:paraId="2FB8101E" w14:textId="77777777" w:rsidR="003359F8" w:rsidRPr="008A53DE" w:rsidRDefault="000D56B8" w:rsidP="003359F8">
      <w:pPr>
        <w:pStyle w:val="ASFKFigure"/>
      </w:pPr>
      <w:r>
        <w:pict w14:anchorId="0DBF78B9">
          <v:shape id="_x0000_i1258" type="#_x0000_t75" style="width:480pt;height:186pt">
            <v:imagedata r:id="rId208" o:title="0"/>
          </v:shape>
        </w:pict>
      </w:r>
    </w:p>
    <w:p w14:paraId="434F19E7"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42" w:name="_Ref230439291"/>
      <w:bookmarkStart w:id="1143" w:name="_Toc82681966"/>
      <w:r w:rsidR="007F52C8">
        <w:rPr>
          <w:noProof/>
        </w:rPr>
        <w:t>148</w:t>
      </w:r>
      <w:bookmarkEnd w:id="1142"/>
      <w:r>
        <w:rPr>
          <w:noProof/>
        </w:rPr>
        <w:fldChar w:fldCharType="end"/>
      </w:r>
      <w:r w:rsidR="003359F8" w:rsidRPr="008A53DE">
        <w:t>. ЭФ документа «Справка органов ФК</w:t>
      </w:r>
      <w:r w:rsidR="00CF320C">
        <w:t>», закладки «</w:t>
      </w:r>
      <w:r w:rsidR="003359F8" w:rsidRPr="008A53DE">
        <w:t>Дополнительные атрибуты»</w:t>
      </w:r>
      <w:bookmarkEnd w:id="1143"/>
    </w:p>
    <w:p w14:paraId="4CA185F0" w14:textId="77777777" w:rsidR="003359F8" w:rsidRPr="008A53DE" w:rsidRDefault="003359F8" w:rsidP="003359F8">
      <w:pPr>
        <w:pStyle w:val="ASFKNormal"/>
      </w:pPr>
      <w:r w:rsidRPr="008A53DE">
        <w:t>Перечень полей документа «Справка органов ФК</w:t>
      </w:r>
      <w:r w:rsidR="00CF320C">
        <w:t>», закладки «</w:t>
      </w:r>
      <w:r w:rsidRPr="008A53DE">
        <w:t>Дополнительные атрибуты» приведен в таблице</w:t>
      </w:r>
      <w:r w:rsidR="00585951" w:rsidRPr="00B73930">
        <w:t> </w:t>
      </w:r>
      <w:r w:rsidRPr="008A53DE">
        <w:fldChar w:fldCharType="begin"/>
      </w:r>
      <w:r w:rsidRPr="008A53DE">
        <w:instrText xml:space="preserve"> REF _Ref246997710 \h  \* MERGEFORMAT </w:instrText>
      </w:r>
      <w:r w:rsidRPr="008A53DE">
        <w:fldChar w:fldCharType="separate"/>
      </w:r>
      <w:r w:rsidR="007F52C8">
        <w:t>81</w:t>
      </w:r>
      <w:r w:rsidRPr="008A53DE">
        <w:fldChar w:fldCharType="end"/>
      </w:r>
      <w:r w:rsidRPr="008A53DE">
        <w:t>.</w:t>
      </w:r>
    </w:p>
    <w:p w14:paraId="6B9C2BEA" w14:textId="77777777"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144" w:name="_Ref246997710"/>
      <w:bookmarkStart w:id="1145" w:name="_Toc82681700"/>
      <w:r w:rsidR="007F52C8">
        <w:rPr>
          <w:noProof/>
        </w:rPr>
        <w:t>81</w:t>
      </w:r>
      <w:bookmarkEnd w:id="1144"/>
      <w:r>
        <w:rPr>
          <w:noProof/>
        </w:rPr>
        <w:fldChar w:fldCharType="end"/>
      </w:r>
      <w:r w:rsidR="003359F8" w:rsidRPr="008A53DE">
        <w:t>. Описание полей документа «Справка органов ФК</w:t>
      </w:r>
      <w:r w:rsidR="00CF320C">
        <w:t>», закладки «</w:t>
      </w:r>
      <w:r w:rsidR="003359F8" w:rsidRPr="008A53DE">
        <w:t>Дополнительные атрибуты»</w:t>
      </w:r>
      <w:bookmarkEnd w:id="11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16"/>
        <w:gridCol w:w="5436"/>
      </w:tblGrid>
      <w:tr w:rsidR="003359F8" w:rsidRPr="008A53DE" w14:paraId="7DF3783D" w14:textId="77777777" w:rsidTr="00D21992">
        <w:trPr>
          <w:trHeight w:val="305"/>
          <w:tblHeader/>
        </w:trPr>
        <w:tc>
          <w:tcPr>
            <w:tcW w:w="22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14DA724" w14:textId="77777777" w:rsidR="003359F8" w:rsidRPr="008A53DE" w:rsidRDefault="003359F8" w:rsidP="003359F8">
            <w:pPr>
              <w:pStyle w:val="ASFKTableHead"/>
            </w:pPr>
            <w:r w:rsidRPr="008A53DE">
              <w:t>Наименование поля</w:t>
            </w:r>
          </w:p>
        </w:tc>
        <w:tc>
          <w:tcPr>
            <w:tcW w:w="27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B120916" w14:textId="77777777" w:rsidR="003359F8" w:rsidRPr="008A53DE" w:rsidRDefault="003359F8" w:rsidP="003359F8">
            <w:pPr>
              <w:pStyle w:val="ASFKTableHead"/>
            </w:pPr>
            <w:r w:rsidRPr="008A53DE">
              <w:t>Описание поля</w:t>
            </w:r>
          </w:p>
        </w:tc>
      </w:tr>
      <w:tr w:rsidR="003359F8" w:rsidRPr="008A53DE" w14:paraId="68FF795B" w14:textId="77777777" w:rsidTr="00D21992">
        <w:trPr>
          <w:trHeight w:val="77"/>
        </w:trPr>
        <w:tc>
          <w:tcPr>
            <w:tcW w:w="5000" w:type="pct"/>
            <w:gridSpan w:val="2"/>
            <w:shd w:val="clear" w:color="auto" w:fill="auto"/>
          </w:tcPr>
          <w:p w14:paraId="0058C80E" w14:textId="77777777" w:rsidR="003359F8" w:rsidRPr="008A53DE" w:rsidRDefault="003359F8" w:rsidP="00D21992">
            <w:pPr>
              <w:pStyle w:val="ASFKTablenorm0"/>
              <w:ind w:left="57" w:right="57"/>
            </w:pPr>
            <w:r w:rsidRPr="008A53DE">
              <w:t>Группа полей «Статусы документа»</w:t>
            </w:r>
          </w:p>
        </w:tc>
      </w:tr>
      <w:tr w:rsidR="003359F8" w:rsidRPr="008A53DE" w14:paraId="57CDAAE2" w14:textId="77777777" w:rsidTr="00D21992">
        <w:trPr>
          <w:trHeight w:val="77"/>
        </w:trPr>
        <w:tc>
          <w:tcPr>
            <w:tcW w:w="2213" w:type="pct"/>
            <w:shd w:val="clear" w:color="auto" w:fill="auto"/>
          </w:tcPr>
          <w:p w14:paraId="2BDF81B6" w14:textId="77777777" w:rsidR="003359F8" w:rsidRPr="008A53DE" w:rsidRDefault="003359F8" w:rsidP="00D21992">
            <w:pPr>
              <w:pStyle w:val="ASFKTablenorm0"/>
              <w:ind w:left="57" w:right="57"/>
            </w:pPr>
            <w:r w:rsidRPr="008A53DE">
              <w:t>Бизнес-cтатус</w:t>
            </w:r>
          </w:p>
        </w:tc>
        <w:tc>
          <w:tcPr>
            <w:tcW w:w="2787" w:type="pct"/>
            <w:shd w:val="clear" w:color="auto" w:fill="auto"/>
          </w:tcPr>
          <w:p w14:paraId="387FE953" w14:textId="77777777" w:rsidR="003359F8" w:rsidRPr="008A53DE" w:rsidRDefault="003359F8" w:rsidP="00D21992">
            <w:pPr>
              <w:pStyle w:val="ASFKTablenorm0"/>
              <w:ind w:left="57" w:right="57"/>
            </w:pPr>
            <w:r w:rsidRPr="008A53DE">
              <w:t xml:space="preserve">Код и наименование бизнес-статуса документа. </w:t>
            </w:r>
          </w:p>
          <w:p w14:paraId="1E26F690" w14:textId="77777777"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14:paraId="5DE623B4" w14:textId="77777777" w:rsidTr="00D21992">
        <w:trPr>
          <w:trHeight w:val="77"/>
        </w:trPr>
        <w:tc>
          <w:tcPr>
            <w:tcW w:w="2213" w:type="pct"/>
            <w:shd w:val="clear" w:color="auto" w:fill="auto"/>
          </w:tcPr>
          <w:p w14:paraId="08217F44" w14:textId="77777777" w:rsidR="003359F8" w:rsidRPr="008A53DE" w:rsidRDefault="003359F8" w:rsidP="00D21992">
            <w:pPr>
              <w:pStyle w:val="ASFKTablenorm0"/>
              <w:ind w:left="57" w:right="57"/>
            </w:pPr>
            <w:r w:rsidRPr="008A53DE">
              <w:lastRenderedPageBreak/>
              <w:t>Статус передачи</w:t>
            </w:r>
          </w:p>
        </w:tc>
        <w:tc>
          <w:tcPr>
            <w:tcW w:w="2787" w:type="pct"/>
            <w:shd w:val="clear" w:color="auto" w:fill="auto"/>
          </w:tcPr>
          <w:p w14:paraId="081BFB0B" w14:textId="77777777" w:rsidR="003359F8" w:rsidRPr="008A53DE" w:rsidRDefault="003359F8" w:rsidP="00D21992">
            <w:pPr>
              <w:pStyle w:val="ASFKTablenorm0"/>
              <w:ind w:left="57" w:right="57"/>
            </w:pPr>
            <w:r w:rsidRPr="008A53DE">
              <w:t xml:space="preserve">Код и наименование статуса передачи документа. </w:t>
            </w:r>
          </w:p>
          <w:p w14:paraId="347A9656" w14:textId="77777777"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14:paraId="3C2982B7" w14:textId="77777777" w:rsidTr="00D21992">
        <w:trPr>
          <w:trHeight w:val="77"/>
        </w:trPr>
        <w:tc>
          <w:tcPr>
            <w:tcW w:w="2213" w:type="pct"/>
            <w:shd w:val="clear" w:color="auto" w:fill="auto"/>
          </w:tcPr>
          <w:p w14:paraId="60F48EA6" w14:textId="77777777" w:rsidR="003359F8" w:rsidRPr="008A53DE" w:rsidRDefault="003359F8" w:rsidP="00D21992">
            <w:pPr>
              <w:pStyle w:val="ASFKTablenorm0"/>
              <w:ind w:left="57" w:right="57"/>
            </w:pPr>
            <w:r w:rsidRPr="008A53DE">
              <w:t>Статус утверждения</w:t>
            </w:r>
          </w:p>
        </w:tc>
        <w:tc>
          <w:tcPr>
            <w:tcW w:w="2787" w:type="pct"/>
            <w:shd w:val="clear" w:color="auto" w:fill="auto"/>
          </w:tcPr>
          <w:p w14:paraId="2111637A" w14:textId="77777777" w:rsidR="003359F8" w:rsidRPr="008A53DE" w:rsidRDefault="003359F8" w:rsidP="00D21992">
            <w:pPr>
              <w:pStyle w:val="ASFKTablenorm0"/>
              <w:ind w:left="57" w:right="57"/>
            </w:pPr>
            <w:r w:rsidRPr="008A53DE">
              <w:t xml:space="preserve">Код и наименование статуса утверждения документа. </w:t>
            </w:r>
          </w:p>
          <w:p w14:paraId="33220BC0" w14:textId="77777777" w:rsidR="003359F8" w:rsidRPr="008A53DE" w:rsidRDefault="003359F8" w:rsidP="00D21992">
            <w:pPr>
              <w:pStyle w:val="ASFKTablenorm0"/>
              <w:ind w:left="57" w:right="57"/>
            </w:pPr>
            <w:r w:rsidRPr="008A53DE">
              <w:t>Заполняется автоматически при обработке документа.</w:t>
            </w:r>
          </w:p>
        </w:tc>
      </w:tr>
      <w:tr w:rsidR="003359F8" w:rsidRPr="008A53DE" w14:paraId="53EEAD1B" w14:textId="77777777" w:rsidTr="00D21992">
        <w:trPr>
          <w:trHeight w:val="77"/>
        </w:trPr>
        <w:tc>
          <w:tcPr>
            <w:tcW w:w="5000" w:type="pct"/>
            <w:gridSpan w:val="2"/>
            <w:shd w:val="clear" w:color="auto" w:fill="auto"/>
          </w:tcPr>
          <w:p w14:paraId="1F8888A4" w14:textId="77777777" w:rsidR="003359F8" w:rsidRPr="008A53DE" w:rsidRDefault="003359F8" w:rsidP="00D21992">
            <w:pPr>
              <w:pStyle w:val="ASFKTablenorm0"/>
              <w:ind w:left="57" w:right="57"/>
            </w:pPr>
            <w:r w:rsidRPr="008A53DE">
              <w:t>Группа полей «Подписи»</w:t>
            </w:r>
          </w:p>
        </w:tc>
      </w:tr>
      <w:tr w:rsidR="003359F8" w:rsidRPr="008A53DE" w14:paraId="0D63719B" w14:textId="77777777" w:rsidTr="00D21992">
        <w:trPr>
          <w:trHeight w:val="77"/>
        </w:trPr>
        <w:tc>
          <w:tcPr>
            <w:tcW w:w="2213" w:type="pct"/>
            <w:shd w:val="clear" w:color="auto" w:fill="auto"/>
          </w:tcPr>
          <w:p w14:paraId="0673C120" w14:textId="77777777" w:rsidR="003359F8" w:rsidRPr="008A53DE" w:rsidRDefault="003359F8" w:rsidP="00D21992">
            <w:pPr>
              <w:pStyle w:val="ASFKTablenorm0"/>
              <w:ind w:left="57" w:right="57"/>
            </w:pPr>
            <w:r w:rsidRPr="008A53DE">
              <w:t>Руководитель. Должность</w:t>
            </w:r>
          </w:p>
        </w:tc>
        <w:tc>
          <w:tcPr>
            <w:tcW w:w="2787" w:type="pct"/>
            <w:shd w:val="clear" w:color="auto" w:fill="auto"/>
          </w:tcPr>
          <w:p w14:paraId="21C493B6" w14:textId="77777777" w:rsidR="003359F8" w:rsidRPr="008A53DE" w:rsidRDefault="003359F8" w:rsidP="00D21992">
            <w:pPr>
              <w:pStyle w:val="ASFKTablenorm0"/>
              <w:ind w:left="57" w:right="57"/>
            </w:pPr>
            <w:r w:rsidRPr="008A53DE">
              <w:t>Должность руководителя.</w:t>
            </w:r>
          </w:p>
        </w:tc>
      </w:tr>
      <w:tr w:rsidR="003359F8" w:rsidRPr="008A53DE" w14:paraId="6687FC98" w14:textId="77777777" w:rsidTr="00D21992">
        <w:trPr>
          <w:trHeight w:val="77"/>
        </w:trPr>
        <w:tc>
          <w:tcPr>
            <w:tcW w:w="2213" w:type="pct"/>
            <w:shd w:val="clear" w:color="auto" w:fill="auto"/>
          </w:tcPr>
          <w:p w14:paraId="3B09FB89" w14:textId="77777777" w:rsidR="003359F8" w:rsidRPr="008A53DE" w:rsidRDefault="003359F8" w:rsidP="00D21992">
            <w:pPr>
              <w:pStyle w:val="ASFKTablenorm0"/>
              <w:ind w:left="57" w:right="57"/>
            </w:pPr>
            <w:r w:rsidRPr="008A53DE">
              <w:t>Руководитель. Расшифровка подписи</w:t>
            </w:r>
          </w:p>
        </w:tc>
        <w:tc>
          <w:tcPr>
            <w:tcW w:w="2787" w:type="pct"/>
            <w:shd w:val="clear" w:color="auto" w:fill="auto"/>
          </w:tcPr>
          <w:p w14:paraId="09038167" w14:textId="77777777" w:rsidR="003359F8" w:rsidRPr="008A53DE" w:rsidRDefault="003359F8" w:rsidP="00D21992">
            <w:pPr>
              <w:pStyle w:val="ASFKTablenorm0"/>
              <w:ind w:left="57" w:right="57"/>
            </w:pPr>
            <w:r w:rsidRPr="008A53DE">
              <w:t>ФИО руководителя.</w:t>
            </w:r>
          </w:p>
        </w:tc>
      </w:tr>
      <w:tr w:rsidR="003359F8" w:rsidRPr="008A53DE" w14:paraId="2B615A27" w14:textId="77777777" w:rsidTr="00D21992">
        <w:trPr>
          <w:trHeight w:val="77"/>
        </w:trPr>
        <w:tc>
          <w:tcPr>
            <w:tcW w:w="2213" w:type="pct"/>
            <w:shd w:val="clear" w:color="auto" w:fill="auto"/>
          </w:tcPr>
          <w:p w14:paraId="09F24B8F" w14:textId="77777777" w:rsidR="003359F8" w:rsidRPr="008A53DE" w:rsidRDefault="003359F8" w:rsidP="00D21992">
            <w:pPr>
              <w:pStyle w:val="ASFKTablenorm0"/>
              <w:ind w:left="57" w:right="57"/>
            </w:pPr>
            <w:r w:rsidRPr="008A53DE">
              <w:t>Главный бухгалтер. Должность</w:t>
            </w:r>
          </w:p>
        </w:tc>
        <w:tc>
          <w:tcPr>
            <w:tcW w:w="2787" w:type="pct"/>
            <w:shd w:val="clear" w:color="auto" w:fill="auto"/>
          </w:tcPr>
          <w:p w14:paraId="2F49557D" w14:textId="77777777" w:rsidR="003359F8" w:rsidRPr="008A53DE" w:rsidRDefault="003359F8" w:rsidP="00D21992">
            <w:pPr>
              <w:pStyle w:val="ASFKTablenorm0"/>
              <w:ind w:left="57" w:right="57"/>
            </w:pPr>
            <w:r w:rsidRPr="008A53DE">
              <w:t>Должность главного бухгалтера.</w:t>
            </w:r>
          </w:p>
        </w:tc>
      </w:tr>
      <w:tr w:rsidR="003359F8" w:rsidRPr="008A53DE" w14:paraId="756D0ECF" w14:textId="77777777" w:rsidTr="00D21992">
        <w:trPr>
          <w:trHeight w:val="77"/>
        </w:trPr>
        <w:tc>
          <w:tcPr>
            <w:tcW w:w="2213" w:type="pct"/>
            <w:shd w:val="clear" w:color="auto" w:fill="auto"/>
          </w:tcPr>
          <w:p w14:paraId="50CC576B" w14:textId="77777777" w:rsidR="003359F8" w:rsidRPr="008A53DE" w:rsidRDefault="003359F8" w:rsidP="00D21992">
            <w:pPr>
              <w:pStyle w:val="ASFKTablenorm0"/>
              <w:ind w:left="57" w:right="57"/>
            </w:pPr>
            <w:r w:rsidRPr="008A53DE">
              <w:t>Главный бухгалтер. Расшифровка подписи</w:t>
            </w:r>
          </w:p>
        </w:tc>
        <w:tc>
          <w:tcPr>
            <w:tcW w:w="2787" w:type="pct"/>
            <w:shd w:val="clear" w:color="auto" w:fill="auto"/>
          </w:tcPr>
          <w:p w14:paraId="4A428820" w14:textId="77777777" w:rsidR="003359F8" w:rsidRPr="008A53DE" w:rsidRDefault="003359F8" w:rsidP="00D21992">
            <w:pPr>
              <w:pStyle w:val="ASFKTablenorm0"/>
              <w:ind w:left="57" w:right="57"/>
            </w:pPr>
            <w:r w:rsidRPr="008A53DE">
              <w:t>ФИО главного бухгалтера.</w:t>
            </w:r>
          </w:p>
        </w:tc>
      </w:tr>
      <w:tr w:rsidR="003359F8" w:rsidRPr="008A53DE" w14:paraId="3C461AA6" w14:textId="77777777" w:rsidTr="00D21992">
        <w:trPr>
          <w:trHeight w:val="77"/>
        </w:trPr>
        <w:tc>
          <w:tcPr>
            <w:tcW w:w="2213" w:type="pct"/>
            <w:shd w:val="clear" w:color="auto" w:fill="auto"/>
          </w:tcPr>
          <w:p w14:paraId="73DE1D92" w14:textId="77777777" w:rsidR="003359F8" w:rsidRPr="008A53DE" w:rsidRDefault="003359F8" w:rsidP="00D21992">
            <w:pPr>
              <w:pStyle w:val="ASFKTablenorm0"/>
              <w:ind w:left="57" w:right="57"/>
            </w:pPr>
            <w:r w:rsidRPr="008A53DE">
              <w:t>Ответственный исполнитель. Должность</w:t>
            </w:r>
          </w:p>
        </w:tc>
        <w:tc>
          <w:tcPr>
            <w:tcW w:w="2787" w:type="pct"/>
            <w:shd w:val="clear" w:color="auto" w:fill="auto"/>
          </w:tcPr>
          <w:p w14:paraId="2B216C57" w14:textId="77777777" w:rsidR="003359F8" w:rsidRPr="008A53DE" w:rsidRDefault="003359F8" w:rsidP="00D21992">
            <w:pPr>
              <w:pStyle w:val="ASFKTablenorm0"/>
              <w:ind w:left="57" w:right="57"/>
            </w:pPr>
            <w:r w:rsidRPr="008A53DE">
              <w:t>Должность ответственного исполнителя.</w:t>
            </w:r>
          </w:p>
        </w:tc>
      </w:tr>
      <w:tr w:rsidR="003359F8" w:rsidRPr="008A53DE" w14:paraId="3BFEDBDA" w14:textId="77777777" w:rsidTr="00D21992">
        <w:trPr>
          <w:trHeight w:val="77"/>
        </w:trPr>
        <w:tc>
          <w:tcPr>
            <w:tcW w:w="2213" w:type="pct"/>
            <w:shd w:val="clear" w:color="auto" w:fill="auto"/>
          </w:tcPr>
          <w:p w14:paraId="6879325C" w14:textId="77777777" w:rsidR="003359F8" w:rsidRPr="008A53DE" w:rsidRDefault="003359F8" w:rsidP="00D21992">
            <w:pPr>
              <w:pStyle w:val="ASFKTablenorm0"/>
              <w:ind w:left="57" w:right="57"/>
            </w:pPr>
            <w:r w:rsidRPr="008A53DE">
              <w:t>Ответственный исполнитель. Расшифровка подписи</w:t>
            </w:r>
          </w:p>
        </w:tc>
        <w:tc>
          <w:tcPr>
            <w:tcW w:w="2787" w:type="pct"/>
            <w:shd w:val="clear" w:color="auto" w:fill="auto"/>
          </w:tcPr>
          <w:p w14:paraId="0C8DEE62" w14:textId="77777777" w:rsidR="003359F8" w:rsidRPr="008A53DE" w:rsidRDefault="003359F8" w:rsidP="00D21992">
            <w:pPr>
              <w:pStyle w:val="ASFKTablenorm0"/>
              <w:ind w:left="57" w:right="57"/>
            </w:pPr>
            <w:r w:rsidRPr="008A53DE">
              <w:t>ФИО ответственного исполнителя.</w:t>
            </w:r>
          </w:p>
        </w:tc>
      </w:tr>
      <w:tr w:rsidR="003359F8" w:rsidRPr="008A53DE" w14:paraId="7142B07E" w14:textId="77777777" w:rsidTr="00D21992">
        <w:trPr>
          <w:trHeight w:val="77"/>
        </w:trPr>
        <w:tc>
          <w:tcPr>
            <w:tcW w:w="2213" w:type="pct"/>
            <w:shd w:val="clear" w:color="auto" w:fill="auto"/>
          </w:tcPr>
          <w:p w14:paraId="3B450127" w14:textId="77777777" w:rsidR="003359F8" w:rsidRPr="008A53DE" w:rsidRDefault="003359F8" w:rsidP="00D21992">
            <w:pPr>
              <w:pStyle w:val="ASFKTablenorm0"/>
              <w:ind w:left="57" w:right="57"/>
            </w:pPr>
            <w:r w:rsidRPr="008A53DE">
              <w:t>Ответственный исполнитель. Телефон</w:t>
            </w:r>
          </w:p>
        </w:tc>
        <w:tc>
          <w:tcPr>
            <w:tcW w:w="2787" w:type="pct"/>
            <w:shd w:val="clear" w:color="auto" w:fill="auto"/>
          </w:tcPr>
          <w:p w14:paraId="614A0F88" w14:textId="77777777" w:rsidR="003359F8" w:rsidRPr="008A53DE" w:rsidRDefault="003359F8" w:rsidP="00D21992">
            <w:pPr>
              <w:pStyle w:val="ASFKTablenorm0"/>
              <w:ind w:left="57" w:right="57"/>
            </w:pPr>
            <w:r w:rsidRPr="008A53DE">
              <w:t>Номер телефона исполнителя.</w:t>
            </w:r>
          </w:p>
        </w:tc>
      </w:tr>
    </w:tbl>
    <w:p w14:paraId="2679B4AE" w14:textId="77777777" w:rsidR="003359F8" w:rsidRPr="008A53DE" w:rsidRDefault="003359F8" w:rsidP="003359F8">
      <w:pPr>
        <w:pStyle w:val="21"/>
      </w:pPr>
      <w:bookmarkStart w:id="1146" w:name="_Toc221011504"/>
      <w:bookmarkStart w:id="1147" w:name="_Toc221012205"/>
      <w:bookmarkStart w:id="1148" w:name="_Toc225934596"/>
      <w:bookmarkStart w:id="1149" w:name="_Toc232827337"/>
      <w:bookmarkStart w:id="1150" w:name="_Toc422496691"/>
      <w:bookmarkStart w:id="1151" w:name="_Toc82681560"/>
      <w:bookmarkEnd w:id="1043"/>
      <w:bookmarkEnd w:id="1044"/>
      <w:bookmarkEnd w:id="1045"/>
      <w:r w:rsidRPr="008A53DE">
        <w:t>Группа документов «Отзыв документа»</w:t>
      </w:r>
      <w:bookmarkEnd w:id="1146"/>
      <w:bookmarkEnd w:id="1147"/>
      <w:bookmarkEnd w:id="1148"/>
      <w:bookmarkEnd w:id="1149"/>
      <w:bookmarkEnd w:id="1150"/>
      <w:bookmarkEnd w:id="1151"/>
    </w:p>
    <w:p w14:paraId="2615480F" w14:textId="77777777" w:rsidR="003359F8" w:rsidRPr="008A53DE" w:rsidRDefault="00641F75" w:rsidP="00A475B2">
      <w:pPr>
        <w:pStyle w:val="32"/>
      </w:pPr>
      <w:bookmarkStart w:id="1152" w:name="_Toc58787421"/>
      <w:bookmarkStart w:id="1153" w:name="_Ref58796768"/>
      <w:bookmarkStart w:id="1154" w:name="_Ref59717896"/>
      <w:bookmarkStart w:id="1155" w:name="_Ref59717966"/>
      <w:bookmarkStart w:id="1156" w:name="_Ref59717994"/>
      <w:bookmarkStart w:id="1157" w:name="_Ref59718037"/>
      <w:bookmarkStart w:id="1158" w:name="_Ref59718068"/>
      <w:bookmarkStart w:id="1159" w:name="_Ref59718303"/>
      <w:bookmarkStart w:id="1160" w:name="_Ref59718344"/>
      <w:bookmarkStart w:id="1161" w:name="_Ref59718405"/>
      <w:bookmarkStart w:id="1162" w:name="_Ref59718435"/>
      <w:bookmarkStart w:id="1163" w:name="_Ref59718554"/>
      <w:bookmarkStart w:id="1164" w:name="_Ref59718583"/>
      <w:bookmarkStart w:id="1165" w:name="_Ref59718612"/>
      <w:bookmarkStart w:id="1166" w:name="_Ref59718868"/>
      <w:bookmarkStart w:id="1167" w:name="_Ref59719082"/>
      <w:bookmarkStart w:id="1168" w:name="_Ref60089794"/>
      <w:bookmarkStart w:id="1169" w:name="_Ref68183263"/>
      <w:bookmarkStart w:id="1170" w:name="_Toc82681561"/>
      <w:bookmarkStart w:id="1171" w:name="_Toc221011508"/>
      <w:bookmarkStart w:id="1172" w:name="_Toc221012208"/>
      <w:r>
        <w:t>Запрос на отзыв распоряжения (запрос на аннулирование)</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14:paraId="197A40EB" w14:textId="77777777" w:rsidR="003359F8" w:rsidRPr="00821226" w:rsidRDefault="003359F8" w:rsidP="003359F8">
      <w:pPr>
        <w:pStyle w:val="ASFKNormal"/>
      </w:pPr>
      <w:r w:rsidRPr="00821226">
        <w:t xml:space="preserve">Документ </w:t>
      </w:r>
      <w:r>
        <w:t>«</w:t>
      </w:r>
      <w:r w:rsidR="00641F75">
        <w:t>Запрос на отзыв распоряжения (запрос на аннулирование)</w:t>
      </w:r>
      <w:r>
        <w:t>»</w:t>
      </w:r>
      <w:r w:rsidRPr="00821226">
        <w:t xml:space="preserve"> служит для доведения до ОрФК информации о необходимости аннулирования ранее переданного от АДБ документа </w:t>
      </w:r>
      <w:r>
        <w:t>«</w:t>
      </w:r>
      <w:r w:rsidRPr="00821226">
        <w:t>Заявка на платеж</w:t>
      </w:r>
      <w:r>
        <w:t>»</w:t>
      </w:r>
      <w:r w:rsidRPr="00821226">
        <w:t xml:space="preserve"> (на возврат).</w:t>
      </w:r>
    </w:p>
    <w:p w14:paraId="02192635" w14:textId="77777777" w:rsidR="003359F8" w:rsidRPr="00821226" w:rsidRDefault="003359F8" w:rsidP="003359F8">
      <w:pPr>
        <w:pStyle w:val="ASFKNormal"/>
      </w:pPr>
      <w:r w:rsidRPr="00821226">
        <w:t xml:space="preserve">Документ, находящийся в СУФД, может быть отменен </w:t>
      </w:r>
      <w:r>
        <w:t>с помощью Заявки на отмену документа</w:t>
      </w:r>
      <w:r w:rsidRPr="00821226">
        <w:t xml:space="preserve"> в следующих случаях:</w:t>
      </w:r>
    </w:p>
    <w:p w14:paraId="19DB6086" w14:textId="77777777" w:rsidR="003359F8" w:rsidRPr="00821226" w:rsidRDefault="003359F8" w:rsidP="0001361C">
      <w:pPr>
        <w:pStyle w:val="ASFKListnum"/>
        <w:numPr>
          <w:ilvl w:val="0"/>
          <w:numId w:val="135"/>
        </w:numPr>
      </w:pPr>
      <w:r>
        <w:t xml:space="preserve">Документ создан на АРМ СУФД/оперзале ОФК, передан на транзитный или конечный узел СУФД и еще не выгружен в </w:t>
      </w:r>
      <w:r w:rsidRPr="006A5DCA">
        <w:rPr>
          <w:lang w:val="en-US"/>
        </w:rPr>
        <w:t>OEBS</w:t>
      </w:r>
      <w:r w:rsidRPr="00821226">
        <w:t>.</w:t>
      </w:r>
    </w:p>
    <w:p w14:paraId="1012C10A" w14:textId="77777777" w:rsidR="003359F8" w:rsidRPr="00821226" w:rsidRDefault="003359F8" w:rsidP="003359F8">
      <w:pPr>
        <w:pStyle w:val="ASFKListnum"/>
      </w:pPr>
      <w:r>
        <w:t xml:space="preserve">Документ создан на АРМ СУФД/оперзале ОФК, доставлен до транзитного/конечного узла СУФД и выгружен в </w:t>
      </w:r>
      <w:r>
        <w:rPr>
          <w:lang w:val="en-US"/>
        </w:rPr>
        <w:t>OEBS</w:t>
      </w:r>
      <w:r w:rsidRPr="00821226">
        <w:t>.</w:t>
      </w:r>
    </w:p>
    <w:p w14:paraId="3A844445" w14:textId="77777777" w:rsidR="003359F8" w:rsidRDefault="003359F8" w:rsidP="003359F8">
      <w:pPr>
        <w:pStyle w:val="ASFKNormal"/>
      </w:pPr>
      <w:r>
        <w:t>В случае если отзываемый документ был создан в СУФД, запрос на аннулирование заявки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14:paraId="7F3BE846" w14:textId="77777777" w:rsidR="003359F8" w:rsidRPr="00821226" w:rsidRDefault="003359F8" w:rsidP="003359F8">
      <w:pPr>
        <w:pStyle w:val="ASFKNormal"/>
      </w:pPr>
      <w:r w:rsidRPr="00821226">
        <w:t>Документ</w:t>
      </w:r>
      <w:r>
        <w:t xml:space="preserve"> «</w:t>
      </w:r>
      <w:r w:rsidR="00641F75">
        <w:t>Запрос на отзыв распоряжения (запрос на аннулирование)</w:t>
      </w:r>
      <w:r>
        <w:t>»</w:t>
      </w:r>
      <w:r w:rsidRPr="00821226">
        <w:t xml:space="preserve"> повторяет маршрут отзываемого документа.</w:t>
      </w:r>
      <w:r>
        <w:t xml:space="preserve"> </w:t>
      </w:r>
      <w:r w:rsidRPr="00BF6EC1">
        <w:t>Для каждой группы (при необходимости типа) отменяемых документов создается отдельный тип заявки на отмену</w:t>
      </w:r>
      <w:r w:rsidRPr="00821226">
        <w:t>.</w:t>
      </w:r>
    </w:p>
    <w:p w14:paraId="384AC422" w14:textId="77777777" w:rsidR="003359F8" w:rsidRPr="00821226" w:rsidRDefault="003359F8" w:rsidP="006A5DCA">
      <w:pPr>
        <w:pStyle w:val="ASFKNormalWithout"/>
      </w:pPr>
      <w:r w:rsidRPr="00821226">
        <w:t>Документ</w:t>
      </w:r>
      <w:r>
        <w:t xml:space="preserve"> «</w:t>
      </w:r>
      <w:r w:rsidR="00641F75">
        <w:t>Запрос на отзыв распоряжения (запрос на аннулирование)</w:t>
      </w:r>
      <w:r>
        <w:t>»</w:t>
      </w:r>
      <w:r w:rsidRPr="00821226">
        <w:t xml:space="preserve"> может быть создан в СУФД для отмены следующих типов заявок</w:t>
      </w:r>
      <w:r>
        <w:t>, до момента отправки их в банк (все статусы, кроме 000, 450, 880, 888, 999)</w:t>
      </w:r>
      <w:r w:rsidRPr="00821226">
        <w:t xml:space="preserve">: </w:t>
      </w:r>
    </w:p>
    <w:p w14:paraId="27532C30" w14:textId="77777777" w:rsidR="003359F8" w:rsidRPr="00CE2E09" w:rsidRDefault="003359F8" w:rsidP="003359F8">
      <w:pPr>
        <w:pStyle w:val="ASFKListmark1"/>
      </w:pPr>
      <w:r>
        <w:t>ЗКР (</w:t>
      </w:r>
      <w:r w:rsidRPr="00CE2E09">
        <w:t>Заявк</w:t>
      </w:r>
      <w:r>
        <w:t>а</w:t>
      </w:r>
      <w:r w:rsidRPr="00CE2E09">
        <w:t xml:space="preserve"> на кассовый расход);</w:t>
      </w:r>
    </w:p>
    <w:p w14:paraId="3CD2ED21" w14:textId="77777777" w:rsidR="003359F8" w:rsidRPr="00CE2E09" w:rsidRDefault="003359F8" w:rsidP="003359F8">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14:paraId="02DFCD9B" w14:textId="77777777" w:rsidR="003359F8" w:rsidRPr="00CE2E09" w:rsidRDefault="003359F8" w:rsidP="003359F8">
      <w:pPr>
        <w:pStyle w:val="ASFKListmark1"/>
      </w:pPr>
      <w:r>
        <w:t>ЗНП (</w:t>
      </w:r>
      <w:r w:rsidRPr="00CE2E09">
        <w:t>Заявк</w:t>
      </w:r>
      <w:r>
        <w:t>а</w:t>
      </w:r>
      <w:r w:rsidRPr="00CE2E09">
        <w:t xml:space="preserve"> на получение наличных денег);</w:t>
      </w:r>
    </w:p>
    <w:p w14:paraId="5EDF52C7" w14:textId="77777777" w:rsidR="003359F8" w:rsidRPr="00821226" w:rsidRDefault="003359F8" w:rsidP="003359F8">
      <w:pPr>
        <w:pStyle w:val="ASFKListmark1"/>
      </w:pPr>
      <w:r>
        <w:t>ПЗВ (</w:t>
      </w:r>
      <w:r w:rsidRPr="00821226">
        <w:t>Заявк</w:t>
      </w:r>
      <w:r>
        <w:t>а</w:t>
      </w:r>
      <w:r w:rsidRPr="00821226">
        <w:t xml:space="preserve"> на возврат);</w:t>
      </w:r>
    </w:p>
    <w:p w14:paraId="38778139" w14:textId="77777777" w:rsidR="003359F8" w:rsidRPr="00821226" w:rsidRDefault="003359F8" w:rsidP="003359F8">
      <w:pPr>
        <w:pStyle w:val="ASFKListmark1"/>
      </w:pPr>
      <w:r>
        <w:t>ЗПП (</w:t>
      </w:r>
      <w:r w:rsidRPr="00821226">
        <w:t>Платежно</w:t>
      </w:r>
      <w:r>
        <w:t>е поручение</w:t>
      </w:r>
      <w:r w:rsidRPr="00821226">
        <w:t>);</w:t>
      </w:r>
    </w:p>
    <w:p w14:paraId="5BA54BE3" w14:textId="77777777" w:rsidR="003359F8" w:rsidRDefault="003359F8" w:rsidP="003359F8">
      <w:pPr>
        <w:pStyle w:val="ASFKListmark1"/>
      </w:pPr>
      <w:r w:rsidRPr="00CE2E09">
        <w:t xml:space="preserve">ЗНБ </w:t>
      </w:r>
      <w:r>
        <w:t xml:space="preserve">(Заявка на получение денежных средств, перечисляемых на карту); </w:t>
      </w:r>
    </w:p>
    <w:p w14:paraId="6F5D17AF" w14:textId="77777777" w:rsidR="003359F8" w:rsidRDefault="003359F8" w:rsidP="003359F8">
      <w:pPr>
        <w:pStyle w:val="ASFKListmark1"/>
      </w:pPr>
      <w:r>
        <w:t>ЗСВ (Сводная заявка на кассовый расход (для уплаты налогов));</w:t>
      </w:r>
    </w:p>
    <w:p w14:paraId="616274B5" w14:textId="77777777" w:rsidR="003359F8" w:rsidRDefault="003359F8" w:rsidP="003359F8">
      <w:pPr>
        <w:pStyle w:val="ASFKListmark1"/>
      </w:pPr>
      <w:r>
        <w:lastRenderedPageBreak/>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14:paraId="19241F65" w14:textId="77777777" w:rsidR="003359F8" w:rsidRPr="00821226" w:rsidRDefault="003359F8" w:rsidP="003359F8">
      <w:pPr>
        <w:pStyle w:val="ASFKNote"/>
      </w:pPr>
      <w:r w:rsidRPr="00821226">
        <w:rPr>
          <w:rStyle w:val="ASFKSymBold"/>
        </w:rPr>
        <w:t>Примечание.</w:t>
      </w:r>
      <w:r w:rsidRPr="00821226">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t>«</w:t>
      </w:r>
      <w:r w:rsidRPr="00821226">
        <w:t>Черновик</w:t>
      </w:r>
      <w:r>
        <w:t>»</w:t>
      </w:r>
      <w:r w:rsidRPr="00821226">
        <w:t xml:space="preserve"> и удаления.</w:t>
      </w:r>
    </w:p>
    <w:p w14:paraId="19D51ECA" w14:textId="77777777" w:rsidR="003359F8" w:rsidRPr="008A53DE" w:rsidRDefault="003359F8" w:rsidP="003359F8">
      <w:pPr>
        <w:pStyle w:val="ASFKNormal"/>
      </w:pPr>
      <w:r w:rsidRPr="008A53DE">
        <w:t>Для работы с документами «</w:t>
      </w:r>
      <w:r w:rsidR="00641F75">
        <w:t>Запрос на отзыв распоряжения (запрос на аннулирование)</w:t>
      </w:r>
      <w:r w:rsidRPr="008A53DE">
        <w:t xml:space="preserve">» следует перейти в пункт меню «Документы – Отзыв документа – </w:t>
      </w:r>
      <w:r w:rsidR="00641F75">
        <w:t>Запрос на отзыв распоряжения (запрос на аннулирование)</w:t>
      </w:r>
      <w:r w:rsidRPr="008A53DE">
        <w:t>». Откроется ЭФ списка документов, представленная на рисунке </w:t>
      </w:r>
      <w:r w:rsidRPr="008A53DE">
        <w:fldChar w:fldCharType="begin"/>
      </w:r>
      <w:r w:rsidRPr="008A53DE">
        <w:instrText xml:space="preserve"> REF _Ref221011602 \h  \* MERGEFORMAT </w:instrText>
      </w:r>
      <w:r w:rsidRPr="008A53DE">
        <w:fldChar w:fldCharType="separate"/>
      </w:r>
      <w:r w:rsidR="007F52C8">
        <w:t>149</w:t>
      </w:r>
      <w:r w:rsidRPr="008A53DE">
        <w:fldChar w:fldCharType="end"/>
      </w:r>
      <w:r w:rsidRPr="008A53DE">
        <w:t>.</w:t>
      </w:r>
    </w:p>
    <w:p w14:paraId="200AEE99" w14:textId="77777777" w:rsidR="003359F8" w:rsidRPr="00B00ACC" w:rsidRDefault="000D56B8" w:rsidP="003359F8">
      <w:pPr>
        <w:pStyle w:val="ASFKFigure"/>
      </w:pPr>
      <w:r>
        <w:pict w14:anchorId="0586FEFE">
          <v:shape id="_x0000_i1259" type="#_x0000_t75" style="width:474pt;height:186pt">
            <v:imagedata r:id="rId209" o:title="ФО"/>
          </v:shape>
        </w:pict>
      </w:r>
    </w:p>
    <w:p w14:paraId="5E70146F"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73" w:name="_Ref221011602"/>
      <w:bookmarkStart w:id="1174" w:name="_Toc82681967"/>
      <w:r w:rsidR="007F52C8">
        <w:rPr>
          <w:noProof/>
        </w:rPr>
        <w:t>149</w:t>
      </w:r>
      <w:bookmarkEnd w:id="1173"/>
      <w:r>
        <w:rPr>
          <w:noProof/>
        </w:rPr>
        <w:fldChar w:fldCharType="end"/>
      </w:r>
      <w:r w:rsidR="003359F8" w:rsidRPr="008A53DE">
        <w:t>. ЭФ списка документов «</w:t>
      </w:r>
      <w:r w:rsidR="00641F75">
        <w:t>Запрос на отзыв распоряжения (запрос на аннулирование)</w:t>
      </w:r>
      <w:r w:rsidR="003359F8" w:rsidRPr="008A53DE">
        <w:t>»</w:t>
      </w:r>
      <w:bookmarkEnd w:id="1174"/>
    </w:p>
    <w:p w14:paraId="0CCCD0A7" w14:textId="77777777" w:rsidR="003359F8" w:rsidRPr="008A53DE" w:rsidRDefault="003359F8" w:rsidP="003359F8">
      <w:pPr>
        <w:pStyle w:val="41"/>
      </w:pPr>
      <w:r w:rsidRPr="008A53DE">
        <w:t>Доступные операции</w:t>
      </w:r>
    </w:p>
    <w:p w14:paraId="286D407B" w14:textId="77777777" w:rsidR="003359F8" w:rsidRPr="008A53DE" w:rsidRDefault="003359F8" w:rsidP="003359F8">
      <w:pPr>
        <w:pStyle w:val="ASFKNormal"/>
      </w:pPr>
      <w:r w:rsidRPr="008A53DE">
        <w:t xml:space="preserve">На АРМ ФО </w:t>
      </w:r>
      <w:r w:rsidR="008E39D5" w:rsidRPr="008A53DE">
        <w:t>доступны следу</w:t>
      </w:r>
      <w:r w:rsidR="008E39D5">
        <w:t>ющие операции над документо</w:t>
      </w:r>
      <w:r w:rsidR="008E39D5" w:rsidRPr="008A53DE">
        <w:t>м</w:t>
      </w:r>
      <w:r w:rsidRPr="008A53DE">
        <w:t>:</w:t>
      </w:r>
    </w:p>
    <w:p w14:paraId="024F6FCD" w14:textId="77777777" w:rsidR="003359F8" w:rsidRDefault="003359F8" w:rsidP="003359F8">
      <w:pPr>
        <w:pStyle w:val="ASFKListmark1"/>
      </w:pPr>
      <w:r w:rsidRPr="008A53DE">
        <w:t>ввод вручную;</w:t>
      </w:r>
    </w:p>
    <w:p w14:paraId="3C80B908" w14:textId="77777777" w:rsidR="005B700D" w:rsidRPr="008A53DE" w:rsidRDefault="005B700D" w:rsidP="003359F8">
      <w:pPr>
        <w:pStyle w:val="ASFKListmark1"/>
      </w:pPr>
      <w:r>
        <w:t>создание на основе родительского документа;</w:t>
      </w:r>
    </w:p>
    <w:p w14:paraId="31472C2B" w14:textId="77777777" w:rsidR="003359F8" w:rsidRPr="008A53DE" w:rsidRDefault="003359F8" w:rsidP="003359F8">
      <w:pPr>
        <w:pStyle w:val="ASFKListmark1"/>
      </w:pPr>
      <w:r w:rsidRPr="008A53DE">
        <w:t>импорт из внешней системы;</w:t>
      </w:r>
    </w:p>
    <w:p w14:paraId="12764A4F" w14:textId="77777777" w:rsidR="003359F8" w:rsidRPr="008A53DE" w:rsidRDefault="003359F8" w:rsidP="003359F8">
      <w:pPr>
        <w:pStyle w:val="ASFKListmark1"/>
      </w:pPr>
      <w:r w:rsidRPr="008A53DE">
        <w:t>просмотр и редактирование;</w:t>
      </w:r>
    </w:p>
    <w:p w14:paraId="5F0D86A0" w14:textId="77777777" w:rsidR="003359F8" w:rsidRPr="008A53DE" w:rsidRDefault="003359F8" w:rsidP="003359F8">
      <w:pPr>
        <w:pStyle w:val="ASFKListmark1"/>
      </w:pPr>
      <w:r w:rsidRPr="008A53DE">
        <w:t>удаление;</w:t>
      </w:r>
    </w:p>
    <w:p w14:paraId="24F27E5F" w14:textId="77777777" w:rsidR="003359F8" w:rsidRPr="00AB7803" w:rsidRDefault="003359F8" w:rsidP="003359F8">
      <w:pPr>
        <w:pStyle w:val="ASFKListmark1"/>
      </w:pPr>
      <w:r w:rsidRPr="00AB7803">
        <w:t xml:space="preserve">подписание, проверка и удаление </w:t>
      </w:r>
      <w:r w:rsidR="005941B7">
        <w:t>ЭП</w:t>
      </w:r>
      <w:r w:rsidRPr="00AB7803">
        <w:t>;</w:t>
      </w:r>
    </w:p>
    <w:p w14:paraId="05E6B89D" w14:textId="77777777" w:rsidR="003359F8" w:rsidRPr="008A53DE" w:rsidRDefault="003359F8" w:rsidP="003359F8">
      <w:pPr>
        <w:pStyle w:val="ASFKListmark1"/>
      </w:pPr>
      <w:r w:rsidRPr="008A53DE">
        <w:t>печать;</w:t>
      </w:r>
    </w:p>
    <w:p w14:paraId="7F45180D" w14:textId="77777777" w:rsidR="003359F8" w:rsidRPr="008A53DE" w:rsidRDefault="002C64A1" w:rsidP="003359F8">
      <w:pPr>
        <w:pStyle w:val="ASFKListmark1"/>
      </w:pPr>
      <w:r w:rsidRPr="002C64A1">
        <w:t>экспорт во внешнюю систему</w:t>
      </w:r>
      <w:r w:rsidR="003359F8" w:rsidRPr="008A53DE">
        <w:t>;</w:t>
      </w:r>
    </w:p>
    <w:p w14:paraId="18B8B3B2" w14:textId="77777777" w:rsidR="003359F8" w:rsidRDefault="003359F8" w:rsidP="003359F8">
      <w:pPr>
        <w:pStyle w:val="ASFKListmark1"/>
      </w:pPr>
      <w:r w:rsidRPr="008A53DE">
        <w:t>отправка в ОФК (УФК).</w:t>
      </w:r>
    </w:p>
    <w:p w14:paraId="00D268A4" w14:textId="77777777" w:rsidR="005B700D" w:rsidRPr="00152909" w:rsidRDefault="005B700D" w:rsidP="00A475B2">
      <w:pPr>
        <w:pStyle w:val="51"/>
      </w:pPr>
      <w:r w:rsidRPr="00152909">
        <w:t>Создание документа на основе родительского документа</w:t>
      </w:r>
    </w:p>
    <w:p w14:paraId="23051F2A" w14:textId="77777777" w:rsidR="005B700D" w:rsidRPr="00152909" w:rsidRDefault="005B700D" w:rsidP="005B700D">
      <w:pPr>
        <w:pStyle w:val="ASFKNormal"/>
      </w:pPr>
      <w:r w:rsidRPr="00152909">
        <w:t>Документ может создаваться на основе следующих ЭД:</w:t>
      </w:r>
    </w:p>
    <w:p w14:paraId="168961F5" w14:textId="77777777" w:rsidR="005B700D" w:rsidRDefault="005B700D" w:rsidP="005B700D">
      <w:pPr>
        <w:pStyle w:val="ASFKListmark1"/>
      </w:pPr>
      <w:r>
        <w:t>«Заявка на кассовый расход (сокращенная)»</w:t>
      </w:r>
      <w:r w:rsidRPr="00AB7803">
        <w:t>;</w:t>
      </w:r>
    </w:p>
    <w:p w14:paraId="2F7FAEDD" w14:textId="77777777" w:rsidR="005B700D" w:rsidRDefault="005B700D" w:rsidP="005B700D">
      <w:pPr>
        <w:pStyle w:val="ASFKListmark1"/>
      </w:pPr>
      <w:r>
        <w:t>«Заявка на получение наличных денег»</w:t>
      </w:r>
      <w:r w:rsidRPr="00AB7803">
        <w:t>;</w:t>
      </w:r>
    </w:p>
    <w:p w14:paraId="50640E9E" w14:textId="77777777" w:rsidR="00352BBC" w:rsidRDefault="00352BBC" w:rsidP="005B700D">
      <w:pPr>
        <w:pStyle w:val="ASFKListmark1"/>
      </w:pPr>
      <w:r w:rsidRPr="00352BBC">
        <w:t>«</w:t>
      </w:r>
      <w:r>
        <w:t>Объявление на взнос наличных</w:t>
      </w:r>
      <w:r w:rsidRPr="00352BBC">
        <w:t>»</w:t>
      </w:r>
      <w:r>
        <w:t>;</w:t>
      </w:r>
    </w:p>
    <w:p w14:paraId="299199AE" w14:textId="77777777" w:rsidR="005B700D" w:rsidRDefault="005B700D" w:rsidP="005B700D">
      <w:pPr>
        <w:pStyle w:val="ASFKListmark1"/>
      </w:pPr>
      <w:r>
        <w:t>«Расшифровка сумм неиспользованных средств»</w:t>
      </w:r>
      <w:r w:rsidRPr="00AB7803">
        <w:t>;</w:t>
      </w:r>
    </w:p>
    <w:p w14:paraId="51C174F0" w14:textId="77777777" w:rsidR="005B700D" w:rsidRDefault="005B700D" w:rsidP="005B700D">
      <w:pPr>
        <w:pStyle w:val="ASFKListmark1"/>
      </w:pPr>
      <w:r>
        <w:t>«Платежное поручение»</w:t>
      </w:r>
      <w:r w:rsidRPr="00AB7803">
        <w:t>;</w:t>
      </w:r>
    </w:p>
    <w:p w14:paraId="05AFF508" w14:textId="77777777" w:rsidR="005B700D" w:rsidRDefault="005B700D" w:rsidP="005B700D">
      <w:pPr>
        <w:pStyle w:val="ASFKListmark1"/>
      </w:pPr>
      <w:r>
        <w:t>«Заявка на получение денежных средств, перечисляемых на карту»</w:t>
      </w:r>
      <w:r w:rsidRPr="00AB7803">
        <w:t>;</w:t>
      </w:r>
    </w:p>
    <w:p w14:paraId="4A57DF37" w14:textId="77777777" w:rsidR="005B700D" w:rsidRDefault="005B700D" w:rsidP="005B700D">
      <w:pPr>
        <w:pStyle w:val="ASFKListmark1"/>
      </w:pPr>
      <w:r>
        <w:t>«Распоряжение на получение денежных средств на карты «Мир» физических лиц»</w:t>
      </w:r>
      <w:r w:rsidRPr="00AB7803">
        <w:t>;</w:t>
      </w:r>
    </w:p>
    <w:p w14:paraId="281B1A5F" w14:textId="77777777" w:rsidR="005B700D" w:rsidRDefault="005B700D" w:rsidP="005B700D">
      <w:pPr>
        <w:pStyle w:val="ASFKListmark1"/>
      </w:pPr>
      <w:r>
        <w:t>«Заявка на кассовый расход»</w:t>
      </w:r>
      <w:r w:rsidRPr="00AB7803">
        <w:t>;</w:t>
      </w:r>
    </w:p>
    <w:p w14:paraId="32CF7CBD" w14:textId="77777777" w:rsidR="005B700D" w:rsidRDefault="005B700D" w:rsidP="005B700D">
      <w:pPr>
        <w:pStyle w:val="ASFKListmark1"/>
      </w:pPr>
      <w:r>
        <w:t>«Заявка на возврат»</w:t>
      </w:r>
      <w:r w:rsidRPr="00AB7803">
        <w:t>;</w:t>
      </w:r>
    </w:p>
    <w:p w14:paraId="5CF12A69" w14:textId="77777777" w:rsidR="005B700D" w:rsidRDefault="005B700D" w:rsidP="005B700D">
      <w:pPr>
        <w:pStyle w:val="ASFKListmark1"/>
      </w:pPr>
      <w:r>
        <w:lastRenderedPageBreak/>
        <w:t>«Сводная заявка на кассов</w:t>
      </w:r>
      <w:r w:rsidR="00352BBC">
        <w:t>ый расход (для уплаты налогов)»;</w:t>
      </w:r>
    </w:p>
    <w:p w14:paraId="2AF4F07D" w14:textId="77777777" w:rsidR="00352BBC" w:rsidRDefault="00352BBC" w:rsidP="005B700D">
      <w:pPr>
        <w:pStyle w:val="ASFKListmark1"/>
      </w:pPr>
      <w:r w:rsidRPr="00352BBC">
        <w:t>«</w:t>
      </w:r>
      <w:r>
        <w:t>Обеспечение наличными денежными средствами</w:t>
      </w:r>
      <w:r w:rsidRPr="00352BBC">
        <w:t>»</w:t>
      </w:r>
      <w:r>
        <w:t>.</w:t>
      </w:r>
    </w:p>
    <w:p w14:paraId="11BAA5EF" w14:textId="77777777" w:rsidR="005B700D" w:rsidRPr="008A53DE" w:rsidRDefault="005B700D" w:rsidP="005B700D">
      <w:pPr>
        <w:pStyle w:val="ASFKNormal"/>
      </w:pPr>
      <w:r w:rsidRPr="00634080">
        <w:t>Для создания документа на основе родительского документа необходимо в ЭФ док</w:t>
      </w:r>
      <w:r w:rsidRPr="005B700D">
        <w:t>у</w:t>
      </w:r>
      <w:r w:rsidRPr="00634080">
        <w:t xml:space="preserve">мента нажать на кнопку </w:t>
      </w:r>
      <w:r w:rsidR="000D56B8">
        <w:pict w14:anchorId="26F10914">
          <v:shape id="_x0000_i1260" type="#_x0000_t75" style="width:12pt;height:12pt">
            <v:imagedata r:id="rId70" o:title="Snap17"/>
          </v:shape>
        </w:pict>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5B700D">
        <w:t>т</w:t>
      </w:r>
      <w:r w:rsidRPr="007B2273">
        <w:t>ветствующих полей род</w:t>
      </w:r>
      <w:r w:rsidRPr="00C57FA4">
        <w:t>и</w:t>
      </w:r>
      <w:r w:rsidRPr="007B2273">
        <w:t>тельского документа</w:t>
      </w:r>
      <w:r>
        <w:t>.</w:t>
      </w:r>
    </w:p>
    <w:p w14:paraId="407C6FFB" w14:textId="77777777" w:rsidR="003359F8" w:rsidRPr="008A53DE" w:rsidRDefault="003359F8" w:rsidP="003359F8">
      <w:pPr>
        <w:pStyle w:val="41"/>
      </w:pPr>
      <w:r w:rsidRPr="008A53DE">
        <w:t>Экранная форма документа</w:t>
      </w:r>
    </w:p>
    <w:p w14:paraId="00E0C5D5" w14:textId="77777777" w:rsidR="003359F8" w:rsidRPr="008A53DE" w:rsidRDefault="003359F8" w:rsidP="003359F8">
      <w:pPr>
        <w:pStyle w:val="ASFKNormal"/>
      </w:pPr>
      <w:r w:rsidRPr="008A53DE">
        <w:t>ЭФ документа «</w:t>
      </w:r>
      <w:r w:rsidR="00641F75">
        <w:t>Запрос на отзыв распоряжения (запрос на аннулирование)</w:t>
      </w:r>
      <w:r w:rsidRPr="008A53DE">
        <w:t>» представлена на рисунке </w:t>
      </w:r>
      <w:r w:rsidRPr="008A53DE">
        <w:fldChar w:fldCharType="begin"/>
      </w:r>
      <w:r w:rsidRPr="008A53DE">
        <w:instrText xml:space="preserve"> REF _Ref205102580 \h  \* MERGEFORMAT </w:instrText>
      </w:r>
      <w:r w:rsidRPr="008A53DE">
        <w:fldChar w:fldCharType="separate"/>
      </w:r>
      <w:r w:rsidR="007F52C8">
        <w:t>150</w:t>
      </w:r>
      <w:r w:rsidRPr="008A53DE">
        <w:fldChar w:fldCharType="end"/>
      </w:r>
      <w:r w:rsidRPr="008A53DE">
        <w:t>. Форма содержит следующие закладки:</w:t>
      </w:r>
    </w:p>
    <w:p w14:paraId="4A122118" w14:textId="77777777" w:rsidR="003359F8" w:rsidRPr="008A53DE" w:rsidRDefault="003359F8" w:rsidP="003359F8">
      <w:pPr>
        <w:pStyle w:val="ASFKListmark1"/>
      </w:pPr>
      <w:r w:rsidRPr="008A53DE">
        <w:t>«Основные»;</w:t>
      </w:r>
    </w:p>
    <w:p w14:paraId="348C6FB6" w14:textId="77777777" w:rsidR="003359F8" w:rsidRPr="008A53DE" w:rsidRDefault="003359F8" w:rsidP="003359F8">
      <w:pPr>
        <w:pStyle w:val="ASFKListmark1"/>
      </w:pPr>
      <w:r w:rsidRPr="008A53DE">
        <w:t>«Протоколы»;</w:t>
      </w:r>
    </w:p>
    <w:p w14:paraId="0AA65DD4" w14:textId="77777777" w:rsidR="003359F8" w:rsidRPr="008A53DE" w:rsidRDefault="003359F8" w:rsidP="003359F8">
      <w:pPr>
        <w:pStyle w:val="ASFKListmark1"/>
      </w:pPr>
      <w:r w:rsidRPr="008A53DE">
        <w:t>«Системные атрибуты».</w:t>
      </w:r>
    </w:p>
    <w:p w14:paraId="2B6A5726" w14:textId="49F2D387" w:rsidR="003359F8" w:rsidRPr="008A53DE" w:rsidRDefault="000D56B8" w:rsidP="003359F8">
      <w:pPr>
        <w:pStyle w:val="ASFKFigure"/>
      </w:pPr>
      <w:r>
        <w:pict w14:anchorId="07F5FD97">
          <v:shape id="_x0000_i1261" type="#_x0000_t75" style="width:475.5pt;height:261.75pt">
            <v:imagedata r:id="rId210" o:title="0"/>
          </v:shape>
        </w:pict>
      </w:r>
    </w:p>
    <w:p w14:paraId="299E0B12"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75" w:name="_Ref205102580"/>
      <w:bookmarkStart w:id="1176" w:name="_Toc82681968"/>
      <w:r w:rsidR="007F52C8">
        <w:rPr>
          <w:noProof/>
        </w:rPr>
        <w:t>150</w:t>
      </w:r>
      <w:bookmarkEnd w:id="1175"/>
      <w:r>
        <w:rPr>
          <w:noProof/>
        </w:rPr>
        <w:fldChar w:fldCharType="end"/>
      </w:r>
      <w:r w:rsidR="003359F8" w:rsidRPr="008A53DE">
        <w:t>. ЭФ документа «</w:t>
      </w:r>
      <w:r w:rsidR="00641F75">
        <w:t>Запрос на отзыв распоряжения (запрос на аннулирование)</w:t>
      </w:r>
      <w:r w:rsidR="00F77952">
        <w:t>»</w:t>
      </w:r>
      <w:bookmarkEnd w:id="1176"/>
    </w:p>
    <w:p w14:paraId="2F1B8935" w14:textId="77777777" w:rsidR="00F77952" w:rsidRDefault="00F77952" w:rsidP="003359F8">
      <w:pPr>
        <w:pStyle w:val="ASFKNormal"/>
      </w:pPr>
      <w:r w:rsidRPr="00F7795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14:paraId="4E6B7DA9" w14:textId="77777777" w:rsidR="003359F8" w:rsidRPr="008A53DE" w:rsidRDefault="003359F8" w:rsidP="003359F8">
      <w:pPr>
        <w:pStyle w:val="ASFKNormal"/>
      </w:pPr>
      <w:r w:rsidRPr="008A53DE">
        <w:t xml:space="preserve">Перечень полей </w:t>
      </w:r>
      <w:r w:rsidR="00F77952" w:rsidRPr="00F77952">
        <w:t>документа «</w:t>
      </w:r>
      <w:r w:rsidR="00641F75">
        <w:t>Запрос на отзыв распоряжения (запрос на аннулирование)</w:t>
      </w:r>
      <w:r w:rsidR="00F77952" w:rsidRPr="00F77952">
        <w:t>»</w:t>
      </w:r>
      <w:r w:rsidR="00F77952">
        <w:t xml:space="preserve"> </w:t>
      </w:r>
      <w:r w:rsidRPr="008A53DE">
        <w:t>приведен в таблице</w:t>
      </w:r>
      <w:r w:rsidR="00585951" w:rsidRPr="00B73930">
        <w:t> </w:t>
      </w:r>
      <w:r w:rsidRPr="008A53DE">
        <w:fldChar w:fldCharType="begin"/>
      </w:r>
      <w:r w:rsidRPr="008A53DE">
        <w:instrText xml:space="preserve"> REF _Ref247001092 \h  \* MERGEFORMAT </w:instrText>
      </w:r>
      <w:r w:rsidRPr="008A53DE">
        <w:fldChar w:fldCharType="separate"/>
      </w:r>
      <w:r w:rsidR="007F52C8">
        <w:t>82</w:t>
      </w:r>
      <w:r w:rsidRPr="008A53DE">
        <w:fldChar w:fldCharType="end"/>
      </w:r>
      <w:r w:rsidRPr="008A53DE">
        <w:t>.</w:t>
      </w:r>
    </w:p>
    <w:p w14:paraId="0CC09A35"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77" w:name="_Ref247001092"/>
      <w:bookmarkStart w:id="1178" w:name="_Toc82681701"/>
      <w:r w:rsidR="007F52C8">
        <w:rPr>
          <w:noProof/>
        </w:rPr>
        <w:t>82</w:t>
      </w:r>
      <w:bookmarkEnd w:id="1177"/>
      <w:r>
        <w:rPr>
          <w:noProof/>
        </w:rPr>
        <w:fldChar w:fldCharType="end"/>
      </w:r>
      <w:r w:rsidR="003359F8" w:rsidRPr="008A53DE">
        <w:t>. Описание полей документа «</w:t>
      </w:r>
      <w:r w:rsidR="00641F75">
        <w:t>Запрос на отзыв распоряжения (запрос на аннулирование)</w:t>
      </w:r>
      <w:r w:rsidR="003359F8" w:rsidRPr="008A53DE">
        <w:t>»</w:t>
      </w:r>
      <w:bookmarkEnd w:id="11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3359F8" w:rsidRPr="008A53DE" w14:paraId="5D8FA584" w14:textId="77777777" w:rsidTr="00D21992">
        <w:trPr>
          <w:trHeight w:val="70"/>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3E8A69D" w14:textId="77777777" w:rsidR="003359F8" w:rsidRPr="008A53DE" w:rsidRDefault="003359F8" w:rsidP="003359F8">
            <w:pPr>
              <w:pStyle w:val="ASFKTableHead"/>
            </w:pPr>
            <w:r w:rsidRPr="008A53DE">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F4CBA31" w14:textId="77777777" w:rsidR="003359F8" w:rsidRPr="008A53DE" w:rsidRDefault="003359F8" w:rsidP="003359F8">
            <w:pPr>
              <w:pStyle w:val="ASFKTableHead"/>
            </w:pPr>
            <w:r w:rsidRPr="008A53DE">
              <w:t>Описание поля</w:t>
            </w:r>
          </w:p>
        </w:tc>
      </w:tr>
      <w:tr w:rsidR="002C64A1" w:rsidRPr="008A53DE" w14:paraId="6A4CBD34" w14:textId="77777777" w:rsidTr="00D21992">
        <w:tc>
          <w:tcPr>
            <w:tcW w:w="1120" w:type="pct"/>
            <w:shd w:val="clear" w:color="auto" w:fill="auto"/>
          </w:tcPr>
          <w:p w14:paraId="6ACDB03D" w14:textId="77777777" w:rsidR="002C64A1" w:rsidRPr="002C64A1" w:rsidRDefault="002C64A1" w:rsidP="00D21992">
            <w:pPr>
              <w:pStyle w:val="ASFKTablenorm0"/>
              <w:ind w:left="57" w:right="57"/>
            </w:pPr>
            <w:r w:rsidRPr="002C64A1">
              <w:t>Номер</w:t>
            </w:r>
          </w:p>
        </w:tc>
        <w:tc>
          <w:tcPr>
            <w:tcW w:w="3880" w:type="pct"/>
            <w:shd w:val="clear" w:color="auto" w:fill="auto"/>
          </w:tcPr>
          <w:p w14:paraId="6FEEF497" w14:textId="77777777" w:rsidR="002C64A1" w:rsidRPr="002C64A1" w:rsidRDefault="002C64A1" w:rsidP="00D21992">
            <w:pPr>
              <w:pStyle w:val="ASFKTablenorm0"/>
              <w:ind w:left="57" w:right="57"/>
            </w:pPr>
            <w:r w:rsidRPr="002C64A1">
              <w:t>Значение рассчитывается автоматически на основании настроек для текущего типа документа в справочнике «Параметры автонумерации документов».</w:t>
            </w:r>
            <w:r w:rsidR="00C9503F">
              <w:t xml:space="preserve"> </w:t>
            </w:r>
          </w:p>
          <w:p w14:paraId="3D2A3C5E" w14:textId="77777777" w:rsidR="002C64A1" w:rsidRPr="002C64A1" w:rsidRDefault="002C64A1" w:rsidP="00D21992">
            <w:pPr>
              <w:pStyle w:val="ASFKTablenorm0"/>
              <w:ind w:left="57" w:right="57"/>
            </w:pPr>
            <w:r w:rsidRPr="002C64A1">
              <w:t>Может быть заполнено вручную.</w:t>
            </w:r>
          </w:p>
          <w:p w14:paraId="185AB133" w14:textId="77777777" w:rsidR="002C64A1" w:rsidRPr="002C64A1" w:rsidRDefault="002C64A1" w:rsidP="00D21992">
            <w:pPr>
              <w:pStyle w:val="ASFKTablenorm0"/>
              <w:ind w:left="57" w:right="57"/>
            </w:pPr>
            <w:r w:rsidRPr="002C64A1">
              <w:t>В случае если значение было изменено вручную и не соответствует автома</w:t>
            </w:r>
            <w:r w:rsidRPr="002C64A1">
              <w:lastRenderedPageBreak/>
              <w:t>тически вычисленному значению, правильный порядковый номер может быть проставлен по нажатию кнопки.</w:t>
            </w:r>
          </w:p>
        </w:tc>
      </w:tr>
      <w:tr w:rsidR="002C64A1" w:rsidRPr="008A53DE" w14:paraId="54DA27B3" w14:textId="77777777" w:rsidTr="00D21992">
        <w:tc>
          <w:tcPr>
            <w:tcW w:w="1120" w:type="pct"/>
            <w:shd w:val="clear" w:color="auto" w:fill="auto"/>
          </w:tcPr>
          <w:p w14:paraId="1D035F44" w14:textId="77777777" w:rsidR="002C64A1" w:rsidRPr="002C64A1" w:rsidRDefault="002C64A1" w:rsidP="00D21992">
            <w:pPr>
              <w:pStyle w:val="ASFKTablenorm0"/>
              <w:ind w:left="57" w:right="57"/>
            </w:pPr>
            <w:r w:rsidRPr="002C64A1">
              <w:lastRenderedPageBreak/>
              <w:t>Дата</w:t>
            </w:r>
          </w:p>
        </w:tc>
        <w:tc>
          <w:tcPr>
            <w:tcW w:w="3880" w:type="pct"/>
            <w:shd w:val="clear" w:color="auto" w:fill="auto"/>
          </w:tcPr>
          <w:p w14:paraId="256A7258" w14:textId="77777777" w:rsidR="002C64A1" w:rsidRPr="002C64A1" w:rsidRDefault="002C64A1" w:rsidP="00D21992">
            <w:pPr>
              <w:pStyle w:val="ASFKTablenorm0"/>
              <w:ind w:left="57" w:right="57"/>
            </w:pPr>
            <w:r w:rsidRPr="002C64A1">
              <w:t xml:space="preserve">Значение по умолчанию – текущая дата. </w:t>
            </w:r>
          </w:p>
          <w:p w14:paraId="7FB16E1C" w14:textId="77777777" w:rsidR="002C64A1" w:rsidRPr="002C64A1" w:rsidRDefault="002C64A1" w:rsidP="00D21992">
            <w:pPr>
              <w:pStyle w:val="ASFKTablenorm0"/>
              <w:ind w:left="57" w:right="57"/>
            </w:pPr>
            <w:r w:rsidRPr="002C64A1">
              <w:t>Значение может быть выбрано из системного календаря.</w:t>
            </w:r>
          </w:p>
        </w:tc>
      </w:tr>
      <w:tr w:rsidR="003359F8" w:rsidRPr="008A53DE" w14:paraId="73F9076E" w14:textId="77777777" w:rsidTr="00D21992">
        <w:tc>
          <w:tcPr>
            <w:tcW w:w="1120" w:type="pct"/>
            <w:shd w:val="clear" w:color="auto" w:fill="auto"/>
          </w:tcPr>
          <w:p w14:paraId="5031DDDC" w14:textId="77777777" w:rsidR="003359F8" w:rsidRPr="008A53DE" w:rsidRDefault="003359F8" w:rsidP="00D21992">
            <w:pPr>
              <w:pStyle w:val="ASFKTablenorm0"/>
              <w:ind w:left="57" w:right="57"/>
            </w:pPr>
            <w:r w:rsidRPr="008A53DE">
              <w:t>Статус</w:t>
            </w:r>
          </w:p>
        </w:tc>
        <w:tc>
          <w:tcPr>
            <w:tcW w:w="3880" w:type="pct"/>
            <w:shd w:val="clear" w:color="auto" w:fill="auto"/>
          </w:tcPr>
          <w:p w14:paraId="241926FA" w14:textId="77777777" w:rsidR="003359F8" w:rsidRPr="008A53DE" w:rsidRDefault="003359F8" w:rsidP="00D21992">
            <w:pPr>
              <w:pStyle w:val="ASFKTablenorm0"/>
              <w:ind w:left="57" w:right="57"/>
            </w:pPr>
            <w:r w:rsidRPr="008A53DE">
              <w:t xml:space="preserve">Значение заполняется автоматически или передается из </w:t>
            </w:r>
            <w:r w:rsidRPr="00D21992">
              <w:rPr>
                <w:lang w:val="en-US"/>
              </w:rPr>
              <w:t>OEBS</w:t>
            </w:r>
            <w:r w:rsidRPr="008A53DE">
              <w:t>.</w:t>
            </w:r>
          </w:p>
        </w:tc>
      </w:tr>
      <w:tr w:rsidR="00E17CC5" w:rsidRPr="008A53DE" w14:paraId="534C5A85" w14:textId="77777777" w:rsidTr="00D21992">
        <w:tc>
          <w:tcPr>
            <w:tcW w:w="1120" w:type="pct"/>
            <w:shd w:val="clear" w:color="auto" w:fill="auto"/>
          </w:tcPr>
          <w:p w14:paraId="339EF329" w14:textId="77777777" w:rsidR="00E17CC5" w:rsidRPr="00E17CC5" w:rsidRDefault="00E17CC5" w:rsidP="00D21992">
            <w:pPr>
              <w:pStyle w:val="ASFKTablenorm0"/>
              <w:ind w:left="57" w:right="57"/>
            </w:pPr>
            <w:r w:rsidRPr="00E17CC5">
              <w:t>Наименование</w:t>
            </w:r>
          </w:p>
        </w:tc>
        <w:tc>
          <w:tcPr>
            <w:tcW w:w="3880" w:type="pct"/>
            <w:shd w:val="clear" w:color="auto" w:fill="auto"/>
          </w:tcPr>
          <w:p w14:paraId="73E32A75" w14:textId="77777777" w:rsidR="00B339C1" w:rsidRDefault="00B339C1" w:rsidP="00D21992">
            <w:pPr>
              <w:pStyle w:val="ASFKTablenorm0"/>
              <w:ind w:left="57" w:right="57"/>
            </w:pPr>
            <w:r w:rsidRPr="00E17CC5">
              <w:t>Наименование</w:t>
            </w:r>
            <w:r>
              <w:t xml:space="preserve"> клиента.</w:t>
            </w:r>
          </w:p>
          <w:p w14:paraId="6CE0BE0A" w14:textId="77777777" w:rsidR="00E17CC5" w:rsidRPr="00E17CC5" w:rsidRDefault="00641F75" w:rsidP="00D21992">
            <w:pPr>
              <w:pStyle w:val="ASFKTablenorm0"/>
              <w:ind w:left="57" w:right="57"/>
            </w:pPr>
            <w:r>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r w:rsidR="00E17CC5" w:rsidRPr="00E17CC5">
              <w:t xml:space="preserve"> </w:t>
            </w:r>
          </w:p>
          <w:p w14:paraId="04E78970" w14:textId="77777777" w:rsidR="00E17CC5" w:rsidRPr="00E17CC5" w:rsidRDefault="00E17CC5" w:rsidP="00D21992">
            <w:pPr>
              <w:pStyle w:val="ASFKTablenorm0"/>
              <w:ind w:left="57" w:right="57"/>
            </w:pPr>
            <w:r w:rsidRPr="00E17CC5">
              <w:t xml:space="preserve">При выборе </w:t>
            </w:r>
            <w:r w:rsidR="009B34EC">
              <w:t xml:space="preserve">пользователем </w:t>
            </w:r>
            <w:r w:rsidRPr="00E17CC5">
              <w:t>родительского (отменяемого) документа значение заполняется автоматически из указанного родительского документа.</w:t>
            </w:r>
          </w:p>
          <w:p w14:paraId="41902E48" w14:textId="77777777" w:rsidR="00E17CC5" w:rsidRPr="00E17CC5" w:rsidRDefault="00E17CC5" w:rsidP="00D21992">
            <w:pPr>
              <w:pStyle w:val="ASFKTablenorm0"/>
              <w:ind w:left="57" w:right="57"/>
            </w:pPr>
            <w:r w:rsidRPr="00E17CC5">
              <w:t>Может быть изменено вручную.</w:t>
            </w:r>
          </w:p>
        </w:tc>
      </w:tr>
      <w:tr w:rsidR="00E17CC5" w:rsidRPr="008A53DE" w14:paraId="553D6700" w14:textId="77777777" w:rsidTr="00D21992">
        <w:tc>
          <w:tcPr>
            <w:tcW w:w="1120" w:type="pct"/>
            <w:shd w:val="clear" w:color="auto" w:fill="auto"/>
          </w:tcPr>
          <w:p w14:paraId="33397C68" w14:textId="77777777" w:rsidR="00E17CC5" w:rsidRPr="00E17CC5" w:rsidRDefault="00E17CC5" w:rsidP="00D21992">
            <w:pPr>
              <w:pStyle w:val="ASFKTablenorm0"/>
              <w:ind w:left="57" w:right="57"/>
            </w:pPr>
            <w:r w:rsidRPr="00E17CC5">
              <w:t>По сводному реестру</w:t>
            </w:r>
          </w:p>
        </w:tc>
        <w:tc>
          <w:tcPr>
            <w:tcW w:w="3880" w:type="pct"/>
            <w:shd w:val="clear" w:color="auto" w:fill="auto"/>
          </w:tcPr>
          <w:p w14:paraId="3F665E53" w14:textId="77777777" w:rsidR="00E17CC5" w:rsidRPr="00E17CC5" w:rsidRDefault="00641F75" w:rsidP="00D21992">
            <w:pPr>
              <w:pStyle w:val="ASFKTablenorm0"/>
              <w:ind w:left="57" w:right="57"/>
            </w:pPr>
            <w:r>
              <w:t>Если «Код по СР» заполнен, то поле заполняется значением константы «Код по СР», иначе поле заполняется по-старому</w:t>
            </w:r>
            <w:r w:rsidR="009B34EC">
              <w:t xml:space="preserve">. На АРМ ФО </w:t>
            </w:r>
            <w:r w:rsidR="00E17CC5" w:rsidRPr="00E17CC5">
              <w:t>не заполняется.</w:t>
            </w:r>
          </w:p>
        </w:tc>
      </w:tr>
      <w:tr w:rsidR="00E17CC5" w:rsidRPr="008A53DE" w14:paraId="5DB58C71" w14:textId="77777777" w:rsidTr="00D21992">
        <w:tc>
          <w:tcPr>
            <w:tcW w:w="1120" w:type="pct"/>
            <w:shd w:val="clear" w:color="auto" w:fill="auto"/>
          </w:tcPr>
          <w:p w14:paraId="2FA54477" w14:textId="77777777" w:rsidR="00E17CC5" w:rsidRPr="00E17CC5" w:rsidRDefault="00E17CC5" w:rsidP="00D21992">
            <w:pPr>
              <w:pStyle w:val="ASFKTablenorm0"/>
              <w:ind w:left="57" w:right="57"/>
            </w:pPr>
            <w:r w:rsidRPr="00E17CC5">
              <w:t>Номер лицевого счета</w:t>
            </w:r>
          </w:p>
        </w:tc>
        <w:tc>
          <w:tcPr>
            <w:tcW w:w="3880" w:type="pct"/>
            <w:shd w:val="clear" w:color="auto" w:fill="auto"/>
          </w:tcPr>
          <w:p w14:paraId="72405E6C" w14:textId="77777777" w:rsidR="00E17CC5" w:rsidRPr="00E17CC5" w:rsidRDefault="00E17CC5" w:rsidP="00D21992">
            <w:pPr>
              <w:pStyle w:val="ASFKTablenorm0"/>
              <w:ind w:left="57" w:right="57"/>
            </w:pPr>
            <w:r w:rsidRPr="00E17CC5">
              <w:t xml:space="preserve">На АРМ ФО: выбирается из справочника «Информация о ЛС». </w:t>
            </w:r>
          </w:p>
          <w:p w14:paraId="2A73433B" w14:textId="77777777" w:rsidR="00E17CC5" w:rsidRPr="00E17CC5" w:rsidRDefault="00E17CC5" w:rsidP="00D21992">
            <w:pPr>
              <w:pStyle w:val="ASFKTablenorm0"/>
              <w:ind w:left="57" w:right="57"/>
            </w:pPr>
            <w:r w:rsidRPr="00E17CC5">
              <w:t xml:space="preserve">При выборе </w:t>
            </w:r>
            <w:r w:rsidR="00556BF2">
              <w:t xml:space="preserve">пользователем </w:t>
            </w:r>
            <w:r w:rsidRPr="00E17CC5">
              <w:t>родительского (отменяемого) документа значение заполняется автоматически из указанного родительского документа.</w:t>
            </w:r>
          </w:p>
          <w:p w14:paraId="22E6FACA" w14:textId="77777777" w:rsidR="00E17CC5" w:rsidRPr="00E17CC5" w:rsidRDefault="00E17CC5" w:rsidP="00D21992">
            <w:pPr>
              <w:pStyle w:val="ASFKTablenorm0"/>
              <w:ind w:left="57" w:right="57"/>
            </w:pPr>
            <w:r w:rsidRPr="00E17CC5">
              <w:t>При указании в поле «Лицевой счет» 05 и 14 типа ЛС (для 05 ЛС в записи справочника ЛС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перезаполн</w:t>
            </w:r>
            <w:r>
              <w:t>яются</w:t>
            </w:r>
            <w:r w:rsidRPr="00E17CC5">
              <w:t xml:space="preserve"> следующие поля:</w:t>
            </w:r>
          </w:p>
          <w:p w14:paraId="122FCE62" w14:textId="77777777" w:rsidR="00E17CC5" w:rsidRPr="00E17CC5" w:rsidRDefault="00E17CC5" w:rsidP="00BE7E82">
            <w:pPr>
              <w:pStyle w:val="ASFKTableListMark"/>
            </w:pPr>
            <w:r w:rsidRPr="00E17CC5">
              <w:t>бюджет (код бюджета из справочника «Информация о ЛС», затем наименование бюджета из справочника «Бюджеты»);</w:t>
            </w:r>
          </w:p>
          <w:p w14:paraId="4F0D4584" w14:textId="77777777" w:rsidR="00E17CC5" w:rsidRPr="00E17CC5" w:rsidRDefault="00E17CC5" w:rsidP="00BE7E82">
            <w:pPr>
              <w:pStyle w:val="ASFKTableListMark"/>
            </w:pPr>
            <w:r w:rsidRPr="00E17CC5">
              <w:t>финорган (код по коду бюджета из справочника финорганов);</w:t>
            </w:r>
          </w:p>
          <w:p w14:paraId="4B30B078" w14:textId="77777777" w:rsidR="00E17CC5" w:rsidRPr="00E17CC5" w:rsidRDefault="00E17CC5" w:rsidP="00BE7E82">
            <w:pPr>
              <w:pStyle w:val="ASFKTableListMark"/>
            </w:pPr>
            <w:r w:rsidRPr="00E17CC5">
              <w:t>финорган (наименование из справочника финорганов);</w:t>
            </w:r>
          </w:p>
          <w:p w14:paraId="25EECB6E" w14:textId="77777777" w:rsidR="00E17CC5" w:rsidRPr="00E17CC5" w:rsidRDefault="00E17CC5" w:rsidP="00BE7E82">
            <w:pPr>
              <w:pStyle w:val="ASFKTableListMark"/>
            </w:pPr>
            <w:r w:rsidRPr="00E17CC5">
              <w:t>наименование клиента (полное наименование владельца ЛС из справочника «Информация о ЛС»);</w:t>
            </w:r>
          </w:p>
          <w:p w14:paraId="54FEFAA6" w14:textId="77777777" w:rsidR="00E17CC5" w:rsidRPr="00E17CC5" w:rsidRDefault="00E17CC5" w:rsidP="00BE7E82">
            <w:pPr>
              <w:pStyle w:val="ASFKTableListMark"/>
            </w:pPr>
            <w:r w:rsidRPr="00E17CC5">
              <w:t xml:space="preserve">код по сводному реестру (До даты завершения перехода на СР </w:t>
            </w:r>
            <w:r w:rsidR="004C2FA9">
              <w:t>–</w:t>
            </w:r>
            <w:r w:rsidRPr="00E17CC5">
              <w:t xml:space="preserve"> заполняется только в случае указания федерального бюджета – из справочника «Информация о ЛС»);</w:t>
            </w:r>
          </w:p>
          <w:p w14:paraId="54E29B47" w14:textId="77777777" w:rsidR="00E17CC5" w:rsidRPr="00E17CC5" w:rsidRDefault="00E17CC5" w:rsidP="00BE7E82">
            <w:pPr>
              <w:pStyle w:val="ASFKTableListMark"/>
            </w:pPr>
            <w:r w:rsidRPr="00E17CC5">
              <w:t>глава по БК (ведомство из справочника «Информация о ЛС»);</w:t>
            </w:r>
          </w:p>
          <w:p w14:paraId="146BDEFE" w14:textId="77777777" w:rsidR="00E17CC5" w:rsidRPr="00E17CC5" w:rsidRDefault="00E17CC5" w:rsidP="00BE7E82">
            <w:pPr>
              <w:pStyle w:val="ASFKTableListMark"/>
            </w:pPr>
            <w:r w:rsidRPr="00E17CC5">
              <w:t>ГРБС/ГАДБ/ГАИФ (наименование из справочника «Ведомства»).</w:t>
            </w:r>
          </w:p>
          <w:p w14:paraId="095674D8" w14:textId="77777777" w:rsidR="00E17CC5" w:rsidRDefault="00E17CC5" w:rsidP="00D21992">
            <w:pPr>
              <w:pStyle w:val="ASFKTablenorm0"/>
              <w:ind w:left="57" w:right="57"/>
            </w:pPr>
            <w:r w:rsidRPr="00E17CC5">
              <w:t>При указании в поле «Лицевой счет» 02 типа ЛС затираются значения в полях документа: «Глава по БК», «ГРБС/ГАДБ/ГАИФ».</w:t>
            </w:r>
          </w:p>
          <w:p w14:paraId="54CD2948" w14:textId="77777777" w:rsidR="00641F75" w:rsidRPr="00E17CC5" w:rsidRDefault="00641F75" w:rsidP="00D21992">
            <w:pPr>
              <w:pStyle w:val="ASFKTablenorm0"/>
              <w:ind w:left="57" w:right="57"/>
            </w:pPr>
            <w:r w:rsidRPr="00641F75">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E17CC5" w:rsidRPr="008A53DE" w14:paraId="2CA1D3E8" w14:textId="77777777" w:rsidTr="00D21992">
        <w:tc>
          <w:tcPr>
            <w:tcW w:w="1120" w:type="pct"/>
            <w:shd w:val="clear" w:color="auto" w:fill="auto"/>
          </w:tcPr>
          <w:p w14:paraId="18D9AA5D" w14:textId="77777777" w:rsidR="00E17CC5" w:rsidRPr="00E17CC5" w:rsidRDefault="00E17CC5" w:rsidP="00D21992">
            <w:pPr>
              <w:pStyle w:val="ASFKTablenorm0"/>
              <w:ind w:left="57" w:right="57"/>
            </w:pPr>
            <w:r w:rsidRPr="00E17CC5">
              <w:t>Глава по БК</w:t>
            </w:r>
          </w:p>
        </w:tc>
        <w:tc>
          <w:tcPr>
            <w:tcW w:w="3880" w:type="pct"/>
            <w:shd w:val="clear" w:color="auto" w:fill="auto"/>
          </w:tcPr>
          <w:p w14:paraId="7169670E" w14:textId="77777777" w:rsidR="00E17CC5" w:rsidRPr="00E17CC5" w:rsidRDefault="00E17CC5" w:rsidP="00D21992">
            <w:pPr>
              <w:pStyle w:val="ASFKTablenorm0"/>
              <w:ind w:left="57" w:right="57"/>
            </w:pPr>
            <w:r w:rsidRPr="00E17CC5">
              <w:t>Может быть изменено выбо</w:t>
            </w:r>
            <w:r w:rsidR="00556BF2">
              <w:t>ром из справочника «Ведомства».</w:t>
            </w:r>
          </w:p>
          <w:p w14:paraId="73A389E8" w14:textId="77777777" w:rsidR="00E17CC5" w:rsidRPr="00E17CC5" w:rsidRDefault="00E17CC5" w:rsidP="00D21992">
            <w:pPr>
              <w:pStyle w:val="ASFKTablenorm0"/>
              <w:ind w:left="57" w:right="57"/>
            </w:pPr>
            <w:r w:rsidRPr="00E17CC5">
              <w:t>При выборе родительского (отменяемого) документа значение заполняется автоматически из указанного родительского документа.</w:t>
            </w:r>
          </w:p>
          <w:p w14:paraId="63EE7301" w14:textId="77777777" w:rsidR="00E17CC5" w:rsidRPr="00E17CC5" w:rsidRDefault="00E17CC5" w:rsidP="00D21992">
            <w:pPr>
              <w:pStyle w:val="ASFKTablenorm0"/>
              <w:ind w:left="57" w:right="57"/>
            </w:pPr>
            <w:r w:rsidRPr="00E17CC5">
              <w:t>Может быть отредактировано вручную.</w:t>
            </w:r>
          </w:p>
          <w:p w14:paraId="4DBED297" w14:textId="77777777" w:rsidR="00E17CC5" w:rsidRPr="00E17CC5" w:rsidRDefault="00E17CC5" w:rsidP="00D21992">
            <w:pPr>
              <w:pStyle w:val="ASFKTablenorm0"/>
              <w:ind w:left="57" w:right="57"/>
            </w:pPr>
            <w:r w:rsidRPr="00E17CC5">
              <w:t>Не заполняется при предоставлении документа по 02 счету.</w:t>
            </w:r>
          </w:p>
        </w:tc>
      </w:tr>
      <w:tr w:rsidR="002C64A1" w:rsidRPr="008A53DE" w14:paraId="07A4A6E1" w14:textId="77777777" w:rsidTr="00D21992">
        <w:tc>
          <w:tcPr>
            <w:tcW w:w="1120" w:type="pct"/>
            <w:shd w:val="clear" w:color="auto" w:fill="auto"/>
          </w:tcPr>
          <w:p w14:paraId="574B3815" w14:textId="77777777" w:rsidR="002C64A1" w:rsidRPr="002C64A1" w:rsidRDefault="002C64A1" w:rsidP="00D21992">
            <w:pPr>
              <w:pStyle w:val="ASFKTablenorm0"/>
              <w:ind w:left="57" w:right="57"/>
            </w:pPr>
            <w:r w:rsidRPr="002C64A1">
              <w:t>ГРБС/ГАДБ/ГАИФ</w:t>
            </w:r>
          </w:p>
        </w:tc>
        <w:tc>
          <w:tcPr>
            <w:tcW w:w="3880" w:type="pct"/>
            <w:shd w:val="clear" w:color="auto" w:fill="auto"/>
          </w:tcPr>
          <w:p w14:paraId="7BB35E6F" w14:textId="77777777" w:rsidR="002C64A1" w:rsidRPr="002C64A1" w:rsidRDefault="002C64A1" w:rsidP="00D21992">
            <w:pPr>
              <w:pStyle w:val="ASFKTablenorm0"/>
              <w:ind w:left="57" w:right="57"/>
            </w:pPr>
            <w:r>
              <w:t>Н</w:t>
            </w:r>
            <w:r w:rsidRPr="002C64A1">
              <w:t xml:space="preserve">а АРМ ФО значение поля подтягивается по «Глава по БК» из </w:t>
            </w:r>
            <w:r>
              <w:t xml:space="preserve">справочника </w:t>
            </w:r>
            <w:r>
              <w:lastRenderedPageBreak/>
              <w:t>«Ведомства»</w:t>
            </w:r>
            <w:r w:rsidRPr="002C64A1">
              <w:t xml:space="preserve"> из поля «Полное наименование» (с учетом бюджета).</w:t>
            </w:r>
          </w:p>
          <w:p w14:paraId="2B3ABC3D" w14:textId="77777777" w:rsidR="002C64A1" w:rsidRPr="002C64A1" w:rsidRDefault="002C64A1" w:rsidP="00D21992">
            <w:pPr>
              <w:pStyle w:val="ASFKTablenorm0"/>
              <w:ind w:left="57" w:right="57"/>
            </w:pPr>
            <w:r w:rsidRPr="002C64A1">
              <w:t xml:space="preserve">При выборе родительского (отменяемого) документа значение заполняется автоматически из указанного родительского документа. </w:t>
            </w:r>
          </w:p>
          <w:p w14:paraId="07544A01" w14:textId="77777777" w:rsidR="002C64A1" w:rsidRPr="002C64A1" w:rsidRDefault="002C64A1" w:rsidP="00D21992">
            <w:pPr>
              <w:pStyle w:val="ASFKTablenorm0"/>
              <w:ind w:left="57" w:right="57"/>
            </w:pPr>
            <w:r w:rsidRPr="002C64A1">
              <w:t>Может быть отредактировано вручную.</w:t>
            </w:r>
          </w:p>
          <w:p w14:paraId="47A7B3AC" w14:textId="77777777" w:rsidR="002C64A1" w:rsidRPr="002C64A1" w:rsidRDefault="002C64A1" w:rsidP="00D21992">
            <w:pPr>
              <w:pStyle w:val="ASFKTablenorm0"/>
              <w:ind w:left="57" w:right="57"/>
            </w:pPr>
            <w:r w:rsidRPr="002C64A1">
              <w:t>Не заполняется при предоставлении документа по 02 счету.</w:t>
            </w:r>
          </w:p>
        </w:tc>
      </w:tr>
      <w:tr w:rsidR="00E17CC5" w:rsidRPr="008A53DE" w14:paraId="76B03F67" w14:textId="77777777" w:rsidTr="00D21992">
        <w:tc>
          <w:tcPr>
            <w:tcW w:w="1120" w:type="pct"/>
            <w:shd w:val="clear" w:color="auto" w:fill="auto"/>
          </w:tcPr>
          <w:p w14:paraId="52A2AD99" w14:textId="77777777" w:rsidR="00E17CC5" w:rsidRPr="00E17CC5" w:rsidRDefault="00E17CC5" w:rsidP="00D21992">
            <w:pPr>
              <w:pStyle w:val="ASFKTablenorm0"/>
              <w:ind w:left="57" w:right="57"/>
            </w:pPr>
            <w:r w:rsidRPr="00E17CC5">
              <w:lastRenderedPageBreak/>
              <w:t>Бюджет</w:t>
            </w:r>
            <w:r w:rsidR="00556BF2">
              <w:t xml:space="preserve"> (наименование)</w:t>
            </w:r>
          </w:p>
        </w:tc>
        <w:tc>
          <w:tcPr>
            <w:tcW w:w="3880" w:type="pct"/>
            <w:shd w:val="clear" w:color="auto" w:fill="auto"/>
          </w:tcPr>
          <w:p w14:paraId="45EAB8B3" w14:textId="77777777" w:rsidR="00E17CC5" w:rsidRPr="00E17CC5" w:rsidRDefault="00E17CC5" w:rsidP="00D21992">
            <w:pPr>
              <w:pStyle w:val="ASFKTablenorm0"/>
              <w:ind w:left="57" w:right="57"/>
            </w:pPr>
            <w:r w:rsidRPr="00E17CC5">
              <w:t>Значение подтягивается автоматически по полю «Номер лицевого счета» или из родительского документа.</w:t>
            </w:r>
          </w:p>
          <w:p w14:paraId="58BC7701" w14:textId="77777777" w:rsidR="00E17CC5" w:rsidRPr="00E17CC5" w:rsidRDefault="00E17CC5" w:rsidP="00D21992">
            <w:pPr>
              <w:pStyle w:val="ASFKTablenorm0"/>
              <w:ind w:left="57" w:right="57"/>
            </w:pPr>
            <w:r w:rsidRPr="00E17CC5">
              <w:t>Может быть отредактировано вручную или выбором из справочника «Бюджеты».</w:t>
            </w:r>
          </w:p>
          <w:p w14:paraId="512E423F" w14:textId="77777777" w:rsidR="00E17CC5" w:rsidRPr="00E17CC5" w:rsidRDefault="00E17CC5" w:rsidP="00D21992">
            <w:pPr>
              <w:pStyle w:val="ASFKTablenorm0"/>
              <w:ind w:left="57" w:right="57"/>
            </w:pPr>
            <w:r w:rsidRPr="00E17CC5">
              <w:t>Для АУ/БУ, 41 ЛС не заполняется.</w:t>
            </w:r>
          </w:p>
        </w:tc>
      </w:tr>
      <w:tr w:rsidR="00E17CC5" w:rsidRPr="008A53DE" w14:paraId="1065AECA" w14:textId="77777777" w:rsidTr="00D21992">
        <w:tc>
          <w:tcPr>
            <w:tcW w:w="1120" w:type="pct"/>
            <w:shd w:val="clear" w:color="auto" w:fill="auto"/>
          </w:tcPr>
          <w:p w14:paraId="627D4E6C" w14:textId="77777777" w:rsidR="00E17CC5" w:rsidRPr="00E17CC5" w:rsidRDefault="00E17CC5" w:rsidP="00D21992">
            <w:pPr>
              <w:pStyle w:val="ASFKTablenorm0"/>
              <w:ind w:left="57" w:right="57"/>
            </w:pPr>
            <w:r w:rsidRPr="00E17CC5">
              <w:t>Финансовый орган</w:t>
            </w:r>
            <w:r w:rsidR="00556BF2">
              <w:t xml:space="preserve"> (наименование)</w:t>
            </w:r>
          </w:p>
        </w:tc>
        <w:tc>
          <w:tcPr>
            <w:tcW w:w="3880" w:type="pct"/>
            <w:shd w:val="clear" w:color="auto" w:fill="auto"/>
          </w:tcPr>
          <w:p w14:paraId="7C3676BF" w14:textId="77777777" w:rsidR="00E17CC5" w:rsidRPr="00E17CC5" w:rsidRDefault="00E17CC5" w:rsidP="00D21992">
            <w:pPr>
              <w:pStyle w:val="ASFKTablenorm0"/>
              <w:ind w:left="57" w:right="57"/>
            </w:pPr>
            <w:r w:rsidRPr="00E17CC5">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14:paraId="507684B5" w14:textId="77777777" w:rsidR="00E17CC5" w:rsidRPr="00E17CC5" w:rsidRDefault="00E17CC5" w:rsidP="00D21992">
            <w:pPr>
              <w:pStyle w:val="ASFKTablenorm0"/>
              <w:ind w:left="57" w:right="57"/>
            </w:pPr>
            <w:r w:rsidRPr="00E17CC5">
              <w:t>Не заполняется для УБП ТГВБФ.</w:t>
            </w:r>
          </w:p>
          <w:p w14:paraId="6DCDEF64" w14:textId="77777777" w:rsidR="00E17CC5" w:rsidRPr="00E17CC5" w:rsidRDefault="00E17CC5" w:rsidP="00D21992">
            <w:pPr>
              <w:pStyle w:val="ASFKTablenorm0"/>
              <w:ind w:left="57" w:right="57"/>
            </w:pPr>
            <w:r w:rsidRPr="00E17CC5">
              <w:t>Для</w:t>
            </w:r>
            <w:r w:rsidR="00673E7E">
              <w:t xml:space="preserve"> </w:t>
            </w:r>
            <w:r w:rsidRPr="00E17CC5">
              <w:t>документа по бюджету ГВБФ автоматически не заполняется, может быть изменено вручную или выбором из справочника «Финансовые органы».</w:t>
            </w:r>
          </w:p>
        </w:tc>
      </w:tr>
      <w:tr w:rsidR="00B83300" w:rsidRPr="008A53DE" w14:paraId="7DBC7C79" w14:textId="77777777" w:rsidTr="00D21992">
        <w:tc>
          <w:tcPr>
            <w:tcW w:w="1120" w:type="pct"/>
            <w:shd w:val="clear" w:color="auto" w:fill="auto"/>
          </w:tcPr>
          <w:p w14:paraId="27EF3EBF" w14:textId="77777777" w:rsidR="00B83300" w:rsidRPr="002C64A1" w:rsidRDefault="00B83300" w:rsidP="00D21992">
            <w:pPr>
              <w:pStyle w:val="ASFKTablenorm0"/>
              <w:ind w:left="57" w:right="57"/>
            </w:pPr>
            <w:r w:rsidRPr="002C64A1">
              <w:t>По КОФК</w:t>
            </w:r>
          </w:p>
        </w:tc>
        <w:tc>
          <w:tcPr>
            <w:tcW w:w="3880" w:type="pct"/>
            <w:shd w:val="clear" w:color="auto" w:fill="auto"/>
          </w:tcPr>
          <w:p w14:paraId="2046E42E" w14:textId="77777777" w:rsidR="00B83300" w:rsidRPr="004E0C36" w:rsidRDefault="00B83300" w:rsidP="00D21992">
            <w:pPr>
              <w:pStyle w:val="ASFKTablenorm0"/>
              <w:ind w:left="57" w:right="57"/>
            </w:pPr>
            <w:r w:rsidRPr="004E0C36">
              <w:t xml:space="preserve">На АРМ </w:t>
            </w:r>
            <w:r>
              <w:t>ФО</w:t>
            </w:r>
            <w:r w:rsidRPr="004E0C36">
              <w:t>: проверяется значение константы</w:t>
            </w:r>
            <w:r>
              <w:t xml:space="preserve"> «Код собственного ТОФК»</w:t>
            </w:r>
            <w:r w:rsidRPr="004E0C36">
              <w:t>:</w:t>
            </w:r>
          </w:p>
          <w:p w14:paraId="5AAC746D" w14:textId="77777777" w:rsidR="00B83300" w:rsidRPr="004E0C36" w:rsidRDefault="00B83300" w:rsidP="00F856DF">
            <w:pPr>
              <w:pStyle w:val="ASFKTableListMark"/>
            </w:pPr>
            <w:r w:rsidRPr="004E0C36">
              <w:t>если оно равно ххуу, то по умолчанию проставляется значение конста</w:t>
            </w:r>
            <w:r w:rsidRPr="00B83300">
              <w:t>н</w:t>
            </w:r>
            <w:r w:rsidRPr="004E0C36">
              <w:t xml:space="preserve">ты код вышестоящего ТОФК равный хх00; </w:t>
            </w:r>
          </w:p>
          <w:p w14:paraId="24FB70E3" w14:textId="77777777" w:rsidR="00B83300" w:rsidRPr="004E0C36" w:rsidRDefault="00B83300" w:rsidP="00F856DF">
            <w:pPr>
              <w:pStyle w:val="ASFKTableListMark"/>
            </w:pPr>
            <w:r w:rsidRPr="004E0C36">
              <w:t xml:space="preserve">если равна хх00, то по умолчанию проставляется значение </w:t>
            </w:r>
            <w:r>
              <w:t>«Код собственного ТОФК»</w:t>
            </w:r>
            <w:r w:rsidRPr="004E0C36">
              <w:t xml:space="preserve">. </w:t>
            </w:r>
          </w:p>
          <w:p w14:paraId="5D266E88" w14:textId="77777777" w:rsidR="00B83300" w:rsidRPr="004E0C36" w:rsidRDefault="00B83300" w:rsidP="00D21992">
            <w:pPr>
              <w:pStyle w:val="ASFKTablenorm0"/>
              <w:ind w:left="57" w:right="57"/>
            </w:pPr>
            <w:r w:rsidRPr="004E0C36">
              <w:t>Может быть изменено вручную или выбором из справочника КОФК (Органы ФК).</w:t>
            </w:r>
          </w:p>
          <w:p w14:paraId="266B4ED8" w14:textId="77777777" w:rsidR="00B83300" w:rsidRPr="00655AB0" w:rsidRDefault="00B83300" w:rsidP="00D21992">
            <w:pPr>
              <w:pStyle w:val="ASFKTablenorm0"/>
              <w:ind w:left="57" w:right="57"/>
            </w:pPr>
            <w:r w:rsidRPr="004E0C36">
              <w:t xml:space="preserve">Значение подтягивается автоматически при выборе родительского (отменяемого) документа. </w:t>
            </w:r>
          </w:p>
        </w:tc>
      </w:tr>
      <w:tr w:rsidR="002C64A1" w:rsidRPr="008A53DE" w14:paraId="545E0C86" w14:textId="77777777" w:rsidTr="00D21992">
        <w:tc>
          <w:tcPr>
            <w:tcW w:w="1120" w:type="pct"/>
            <w:shd w:val="clear" w:color="auto" w:fill="auto"/>
          </w:tcPr>
          <w:p w14:paraId="43001D27" w14:textId="77777777" w:rsidR="002C64A1" w:rsidRPr="002C64A1" w:rsidRDefault="002C64A1" w:rsidP="00D21992">
            <w:pPr>
              <w:pStyle w:val="ASFKTablenorm0"/>
              <w:ind w:left="57" w:right="57"/>
            </w:pPr>
            <w:r w:rsidRPr="002C64A1">
              <w:t>ФК, орган ФК</w:t>
            </w:r>
          </w:p>
        </w:tc>
        <w:tc>
          <w:tcPr>
            <w:tcW w:w="3880" w:type="pct"/>
            <w:shd w:val="clear" w:color="auto" w:fill="auto"/>
          </w:tcPr>
          <w:p w14:paraId="766B29EC" w14:textId="77777777" w:rsidR="002C64A1" w:rsidRPr="002C64A1" w:rsidRDefault="002C64A1" w:rsidP="00D21992">
            <w:pPr>
              <w:pStyle w:val="ASFKTablenorm0"/>
              <w:ind w:left="57" w:right="57"/>
            </w:pPr>
            <w:r w:rsidRPr="002C64A1">
              <w:t xml:space="preserve">Значение подтягивается автоматически после заполнения поля «по КОФК». Может быть изменено пользователем вручную. </w:t>
            </w:r>
          </w:p>
          <w:p w14:paraId="08342AE3" w14:textId="77777777" w:rsidR="002C64A1" w:rsidRPr="002C64A1" w:rsidRDefault="002C64A1" w:rsidP="00D21992">
            <w:pPr>
              <w:pStyle w:val="ASFKTablenorm0"/>
              <w:ind w:left="57" w:right="57"/>
            </w:pPr>
            <w:r w:rsidRPr="002C64A1">
              <w:t>Значение подтягивается автоматически при выборе родительского (отменяемого) документа.</w:t>
            </w:r>
          </w:p>
        </w:tc>
      </w:tr>
      <w:tr w:rsidR="002C64A1" w:rsidRPr="008A53DE" w14:paraId="67DAB31F" w14:textId="77777777" w:rsidTr="00D21992">
        <w:tc>
          <w:tcPr>
            <w:tcW w:w="1120" w:type="pct"/>
            <w:shd w:val="clear" w:color="auto" w:fill="auto"/>
          </w:tcPr>
          <w:p w14:paraId="37134427" w14:textId="77777777" w:rsidR="002C64A1" w:rsidRPr="002C64A1" w:rsidRDefault="002C64A1" w:rsidP="00D21992">
            <w:pPr>
              <w:pStyle w:val="ASFKTablenorm0"/>
              <w:ind w:left="57" w:right="57"/>
            </w:pPr>
            <w:r w:rsidRPr="002C64A1">
              <w:t>Тип аннулируемого документа</w:t>
            </w:r>
          </w:p>
        </w:tc>
        <w:tc>
          <w:tcPr>
            <w:tcW w:w="3880" w:type="pct"/>
            <w:shd w:val="clear" w:color="auto" w:fill="auto"/>
          </w:tcPr>
          <w:p w14:paraId="792A4CFA" w14:textId="77777777" w:rsidR="002C64A1" w:rsidRPr="002C64A1" w:rsidRDefault="002C64A1" w:rsidP="00D21992">
            <w:pPr>
              <w:pStyle w:val="ASFKTablenorm0"/>
              <w:ind w:left="57" w:right="57"/>
            </w:pPr>
            <w:r w:rsidRPr="002C64A1">
              <w:t>Значение выбирается из списка значений:</w:t>
            </w:r>
          </w:p>
          <w:p w14:paraId="66D81797" w14:textId="77777777" w:rsidR="002C64A1" w:rsidRPr="002C64A1" w:rsidRDefault="00352BBC" w:rsidP="00641F75">
            <w:pPr>
              <w:pStyle w:val="ASFKTableListMark"/>
            </w:pPr>
            <w:r w:rsidRPr="00352BBC">
              <w:t>«</w:t>
            </w:r>
            <w:r w:rsidR="002C64A1" w:rsidRPr="002C64A1">
              <w:t>Заявка на получение денежных средств, перечисляемых на карту</w:t>
            </w:r>
            <w:r w:rsidRPr="00352BBC">
              <w:t>»</w:t>
            </w:r>
            <w:r w:rsidR="002C64A1" w:rsidRPr="002C64A1">
              <w:t>;</w:t>
            </w:r>
          </w:p>
          <w:p w14:paraId="0B0DF6F7" w14:textId="77777777" w:rsidR="002C64A1" w:rsidRPr="002C64A1" w:rsidRDefault="00352BBC" w:rsidP="00641F75">
            <w:pPr>
              <w:pStyle w:val="ASFKTableListMark"/>
            </w:pPr>
            <w:r w:rsidRPr="00352BBC">
              <w:t>«</w:t>
            </w:r>
            <w:r w:rsidR="002C64A1" w:rsidRPr="002C64A1">
              <w:t>Заявка на кассовый расход (ЗКР)</w:t>
            </w:r>
            <w:r w:rsidRPr="00352BBC">
              <w:t>»</w:t>
            </w:r>
            <w:r w:rsidR="002C64A1" w:rsidRPr="002C64A1">
              <w:t>;</w:t>
            </w:r>
          </w:p>
          <w:p w14:paraId="31C825EB" w14:textId="77777777" w:rsidR="002C64A1" w:rsidRPr="002C64A1" w:rsidRDefault="00352BBC" w:rsidP="00641F75">
            <w:pPr>
              <w:pStyle w:val="ASFKTableListMark"/>
            </w:pPr>
            <w:r w:rsidRPr="00352BBC">
              <w:t>«</w:t>
            </w:r>
            <w:r w:rsidR="002C64A1" w:rsidRPr="002C64A1">
              <w:t>Заявка на кассовый расход (сокращенная) (ЗКС)</w:t>
            </w:r>
            <w:r w:rsidRPr="00352BBC">
              <w:t>»</w:t>
            </w:r>
            <w:r w:rsidR="002C64A1" w:rsidRPr="002C64A1">
              <w:t>;</w:t>
            </w:r>
          </w:p>
          <w:p w14:paraId="66636716" w14:textId="77777777" w:rsidR="002C64A1" w:rsidRPr="002C64A1" w:rsidRDefault="00352BBC" w:rsidP="00641F75">
            <w:pPr>
              <w:pStyle w:val="ASFKTableListMark"/>
            </w:pPr>
            <w:r w:rsidRPr="00352BBC">
              <w:t>«</w:t>
            </w:r>
            <w:r w:rsidR="002C64A1" w:rsidRPr="002C64A1">
              <w:t>Заявка на получение наличных денег</w:t>
            </w:r>
            <w:r w:rsidRPr="00352BBC">
              <w:t>»</w:t>
            </w:r>
            <w:r w:rsidR="002C64A1" w:rsidRPr="002C64A1">
              <w:t>;</w:t>
            </w:r>
          </w:p>
          <w:p w14:paraId="0E76921C" w14:textId="77777777" w:rsidR="002C64A1" w:rsidRPr="002C64A1" w:rsidRDefault="00352BBC" w:rsidP="00641F75">
            <w:pPr>
              <w:pStyle w:val="ASFKTableListMark"/>
            </w:pPr>
            <w:r w:rsidRPr="00352BBC">
              <w:t>«</w:t>
            </w:r>
            <w:r w:rsidR="002C64A1" w:rsidRPr="002C64A1">
              <w:t>Заявка на возврат</w:t>
            </w:r>
            <w:r w:rsidRPr="00352BBC">
              <w:t>»</w:t>
            </w:r>
            <w:r w:rsidR="002C64A1" w:rsidRPr="002C64A1">
              <w:t>;</w:t>
            </w:r>
          </w:p>
          <w:p w14:paraId="75CFEAD9" w14:textId="77777777" w:rsidR="002C64A1" w:rsidRDefault="00352BBC" w:rsidP="00641F75">
            <w:pPr>
              <w:pStyle w:val="ASFKTableListMark"/>
            </w:pPr>
            <w:r w:rsidRPr="00352BBC">
              <w:t>«</w:t>
            </w:r>
            <w:r w:rsidR="002C64A1" w:rsidRPr="002C64A1">
              <w:t xml:space="preserve">Платежное </w:t>
            </w:r>
            <w:r w:rsidR="00556BF2">
              <w:t>поручение</w:t>
            </w:r>
            <w:r w:rsidRPr="00352BBC">
              <w:t>»</w:t>
            </w:r>
            <w:r w:rsidR="00556BF2">
              <w:t>;</w:t>
            </w:r>
          </w:p>
          <w:p w14:paraId="44718D41" w14:textId="77777777" w:rsidR="00556BF2" w:rsidRPr="00556BF2" w:rsidRDefault="00352BBC" w:rsidP="00641F75">
            <w:pPr>
              <w:pStyle w:val="ASFKTableListMark"/>
            </w:pPr>
            <w:r w:rsidRPr="00352BBC">
              <w:t>«</w:t>
            </w:r>
            <w:r w:rsidR="00556BF2" w:rsidRPr="00556BF2">
              <w:t>Сводная заявка на кассовый расход (для уплаты налогов)</w:t>
            </w:r>
            <w:r w:rsidRPr="00352BBC">
              <w:t>»</w:t>
            </w:r>
            <w:r w:rsidR="00556BF2" w:rsidRPr="00556BF2">
              <w:t>;</w:t>
            </w:r>
          </w:p>
          <w:p w14:paraId="5344CB5B" w14:textId="77777777" w:rsidR="00556BF2" w:rsidRDefault="00352BBC" w:rsidP="00641F75">
            <w:pPr>
              <w:pStyle w:val="ASFKTableListMark"/>
            </w:pPr>
            <w:r w:rsidRPr="00352BBC">
              <w:t>«</w:t>
            </w:r>
            <w:r w:rsidR="00556BF2" w:rsidRPr="00556BF2">
              <w:t>Расшифровка сумм неиспользованных (внесенных через банкомат или пункт выдачи нал</w:t>
            </w:r>
            <w:r w:rsidR="00556BF2">
              <w:t>ичных денежных ср</w:t>
            </w:r>
            <w:r w:rsidR="009D52B1">
              <w:t>едств) средств</w:t>
            </w:r>
            <w:r w:rsidRPr="00352BBC">
              <w:t>»</w:t>
            </w:r>
            <w:r>
              <w:t>;</w:t>
            </w:r>
          </w:p>
          <w:p w14:paraId="113A4C9C" w14:textId="77777777" w:rsidR="00556BF2" w:rsidRDefault="009D52B1" w:rsidP="00641F75">
            <w:pPr>
              <w:pStyle w:val="ASFKTableListMark"/>
            </w:pPr>
            <w:r w:rsidRPr="002C64A1">
              <w:t>«</w:t>
            </w:r>
            <w:r w:rsidR="00556BF2" w:rsidRPr="00556BF2">
              <w:t>Распоряжение о перечислении денежных средств на банков</w:t>
            </w:r>
            <w:r w:rsidR="00556BF2">
              <w:t>ские карты «Мир» физических лиц</w:t>
            </w:r>
            <w:r>
              <w:t>»</w:t>
            </w:r>
            <w:r w:rsidR="00352BBC">
              <w:t>;</w:t>
            </w:r>
          </w:p>
          <w:p w14:paraId="0499BB64" w14:textId="77777777" w:rsidR="00352BBC" w:rsidRDefault="00352BBC" w:rsidP="00641F75">
            <w:pPr>
              <w:pStyle w:val="ASFKTableListMark"/>
            </w:pPr>
            <w:r w:rsidRPr="00352BBC">
              <w:t>«</w:t>
            </w:r>
            <w:r>
              <w:t>Заявка для обеспечения наличными средствами</w:t>
            </w:r>
            <w:r w:rsidRPr="00352BBC">
              <w:t>»</w:t>
            </w:r>
            <w:r>
              <w:t>;</w:t>
            </w:r>
          </w:p>
          <w:p w14:paraId="18B6A015" w14:textId="77777777" w:rsidR="00352BBC" w:rsidRDefault="00352BBC" w:rsidP="00641F75">
            <w:pPr>
              <w:pStyle w:val="ASFKTableListMark"/>
            </w:pPr>
            <w:r w:rsidRPr="00352BBC">
              <w:t>«</w:t>
            </w:r>
            <w:r>
              <w:t>Обеспечение на взнос наличных</w:t>
            </w:r>
            <w:r w:rsidRPr="00352BBC">
              <w:t>»</w:t>
            </w:r>
            <w:r w:rsidR="00641F75">
              <w:t>;</w:t>
            </w:r>
          </w:p>
          <w:p w14:paraId="3127F44F" w14:textId="77777777" w:rsidR="00641F75" w:rsidRDefault="00641F75" w:rsidP="00641F75">
            <w:pPr>
              <w:pStyle w:val="ASFKTableListMark"/>
            </w:pPr>
            <w:r>
              <w:t xml:space="preserve">«Уведомление об уточнении вида и принадлежности платежа» (УУК, </w:t>
            </w:r>
            <w:r>
              <w:lastRenderedPageBreak/>
              <w:t>ПДУ);</w:t>
            </w:r>
          </w:p>
          <w:p w14:paraId="64D45AC1" w14:textId="77777777" w:rsidR="00641F75" w:rsidRDefault="00641F75" w:rsidP="00641F75">
            <w:pPr>
              <w:pStyle w:val="ASFKTableListMark"/>
            </w:pPr>
            <w:r>
              <w:t>«Уведомление об уточнении операций клиента».</w:t>
            </w:r>
          </w:p>
          <w:p w14:paraId="41AA9912" w14:textId="77777777" w:rsidR="002C64A1" w:rsidRDefault="002C64A1" w:rsidP="00D21992">
            <w:pPr>
              <w:pStyle w:val="ASFKTablenorm0"/>
              <w:ind w:left="57" w:right="57"/>
            </w:pPr>
            <w:r w:rsidRPr="002C64A1">
              <w:t>При выборе пользователем родительского (отменяемого) документа значение подтягивается из указанного родительского документа.</w:t>
            </w:r>
          </w:p>
          <w:p w14:paraId="48BF2426" w14:textId="77777777" w:rsidR="00CD77CA" w:rsidRPr="002C64A1" w:rsidRDefault="00CD77CA" w:rsidP="00D21992">
            <w:pPr>
              <w:pStyle w:val="ASFKTablenorm0"/>
              <w:ind w:left="57" w:right="57"/>
            </w:pPr>
            <w:r>
              <w:t>Если заполнено при родительском заполнении-нередактируемо.</w:t>
            </w:r>
          </w:p>
        </w:tc>
      </w:tr>
      <w:tr w:rsidR="002C64A1" w:rsidRPr="008A53DE" w14:paraId="7F00E06E" w14:textId="77777777" w:rsidTr="00D21992">
        <w:tc>
          <w:tcPr>
            <w:tcW w:w="1120" w:type="pct"/>
            <w:shd w:val="clear" w:color="auto" w:fill="auto"/>
          </w:tcPr>
          <w:p w14:paraId="4C16ACFD" w14:textId="77777777" w:rsidR="002C64A1" w:rsidRPr="002C64A1" w:rsidRDefault="002C64A1" w:rsidP="00D21992">
            <w:pPr>
              <w:pStyle w:val="ASFKTablenorm0"/>
              <w:ind w:left="57" w:right="57"/>
            </w:pPr>
            <w:r w:rsidRPr="002C64A1">
              <w:lastRenderedPageBreak/>
              <w:t>Внутренний номер аннулируемого документа</w:t>
            </w:r>
          </w:p>
        </w:tc>
        <w:tc>
          <w:tcPr>
            <w:tcW w:w="3880" w:type="pct"/>
            <w:shd w:val="clear" w:color="auto" w:fill="auto"/>
          </w:tcPr>
          <w:p w14:paraId="1CF74200" w14:textId="77777777" w:rsidR="002C64A1" w:rsidRPr="002C64A1" w:rsidRDefault="002C64A1" w:rsidP="00D21992">
            <w:pPr>
              <w:pStyle w:val="ASFKTablenorm0"/>
              <w:ind w:left="57" w:right="57"/>
            </w:pPr>
            <w:r w:rsidRPr="002C64A1">
              <w:t>Значение подтягивается автоматически из родительского (отменяемого) документа из поля «Н</w:t>
            </w:r>
            <w:r w:rsidR="00CD77CA">
              <w:t xml:space="preserve">омер заявки» (клиентский номер), для </w:t>
            </w:r>
            <w:r w:rsidR="00CD77CA" w:rsidRPr="00CD77CA">
              <w:t>«</w:t>
            </w:r>
            <w:r w:rsidR="00CD77CA">
              <w:t>Распоряжения</w:t>
            </w:r>
            <w:r w:rsidR="00CD77CA" w:rsidRPr="00CD77CA">
              <w:t>»</w:t>
            </w:r>
            <w:r w:rsidR="00CD77CA">
              <w:t xml:space="preserve"> из поля </w:t>
            </w:r>
            <w:r w:rsidR="00CD77CA" w:rsidRPr="00CD77CA">
              <w:t>«</w:t>
            </w:r>
            <w:r w:rsidR="00CD77CA">
              <w:t>Номер</w:t>
            </w:r>
            <w:r w:rsidR="00CD77CA" w:rsidRPr="00CD77CA">
              <w:t>»</w:t>
            </w:r>
            <w:r w:rsidR="00CD77CA">
              <w:t>.</w:t>
            </w:r>
          </w:p>
          <w:p w14:paraId="54ABB68B" w14:textId="77777777" w:rsidR="002C64A1" w:rsidRDefault="002C64A1" w:rsidP="00D21992">
            <w:pPr>
              <w:pStyle w:val="ASFKTablenorm0"/>
              <w:ind w:left="57" w:right="57"/>
            </w:pPr>
            <w:r w:rsidRPr="002C64A1">
              <w:t>Может быть отредактировано вручную.</w:t>
            </w:r>
          </w:p>
          <w:p w14:paraId="5A86C358" w14:textId="77777777" w:rsidR="00CD77CA" w:rsidRPr="002C64A1" w:rsidRDefault="00CD77CA" w:rsidP="00D21992">
            <w:pPr>
              <w:pStyle w:val="ASFKTablenorm0"/>
              <w:ind w:left="57" w:right="57"/>
            </w:pPr>
            <w:r w:rsidRPr="00CD77CA">
              <w:t>Если заполнено при родительском заполнении-нередактируемо.</w:t>
            </w:r>
          </w:p>
        </w:tc>
      </w:tr>
      <w:tr w:rsidR="002C64A1" w:rsidRPr="008A53DE" w14:paraId="0B431A64" w14:textId="77777777" w:rsidTr="00D21992">
        <w:tc>
          <w:tcPr>
            <w:tcW w:w="1120" w:type="pct"/>
            <w:shd w:val="clear" w:color="auto" w:fill="auto"/>
          </w:tcPr>
          <w:p w14:paraId="5FAED784" w14:textId="77777777" w:rsidR="002C64A1" w:rsidRPr="002C64A1" w:rsidRDefault="002C64A1" w:rsidP="00D21992">
            <w:pPr>
              <w:pStyle w:val="ASFKTablenorm0"/>
              <w:ind w:left="57" w:right="57"/>
            </w:pPr>
            <w:r w:rsidRPr="002C64A1">
              <w:t>Дата регистрации аннулируемого документа</w:t>
            </w:r>
          </w:p>
        </w:tc>
        <w:tc>
          <w:tcPr>
            <w:tcW w:w="3880" w:type="pct"/>
            <w:shd w:val="clear" w:color="auto" w:fill="auto"/>
          </w:tcPr>
          <w:p w14:paraId="518ED106" w14:textId="77777777" w:rsidR="002C64A1" w:rsidRPr="002C64A1" w:rsidRDefault="002C64A1" w:rsidP="00D21992">
            <w:pPr>
              <w:pStyle w:val="ASFKTablenorm0"/>
              <w:ind w:left="57" w:right="57"/>
            </w:pPr>
            <w:r w:rsidRPr="002C64A1">
              <w:t>Значени</w:t>
            </w:r>
            <w:r w:rsidR="00E26D6A">
              <w:t>е</w:t>
            </w:r>
            <w:r w:rsidRPr="002C64A1">
              <w:t xml:space="preserve"> подтягивается автоматически из родительского (отменяемого) документа</w:t>
            </w:r>
            <w:r w:rsidR="00E26D6A">
              <w:t>,</w:t>
            </w:r>
            <w:r w:rsidRPr="002C64A1">
              <w:t xml:space="preserve"> из поля «Дата».</w:t>
            </w:r>
          </w:p>
          <w:p w14:paraId="6EF5A67F" w14:textId="77777777" w:rsidR="002C64A1" w:rsidRDefault="002C64A1" w:rsidP="00D21992">
            <w:pPr>
              <w:pStyle w:val="ASFKTablenorm0"/>
              <w:ind w:left="57" w:right="57"/>
            </w:pPr>
            <w:r w:rsidRPr="002C64A1">
              <w:t>Может быть отредактировано вручную, либо выбором из системного календаря.</w:t>
            </w:r>
          </w:p>
          <w:p w14:paraId="610155BD" w14:textId="77777777" w:rsidR="00CD77CA" w:rsidRPr="002C64A1" w:rsidRDefault="00CD77CA" w:rsidP="00D21992">
            <w:pPr>
              <w:pStyle w:val="ASFKTablenorm0"/>
              <w:ind w:left="57" w:right="57"/>
            </w:pPr>
            <w:r w:rsidRPr="00CD77CA">
              <w:t>Если заполнено при родительском заполнении-нередактируемо.</w:t>
            </w:r>
          </w:p>
        </w:tc>
      </w:tr>
      <w:tr w:rsidR="002C64A1" w:rsidRPr="008A53DE" w14:paraId="309187AB" w14:textId="77777777" w:rsidTr="00D21992">
        <w:tc>
          <w:tcPr>
            <w:tcW w:w="1120" w:type="pct"/>
            <w:shd w:val="clear" w:color="auto" w:fill="auto"/>
          </w:tcPr>
          <w:p w14:paraId="285822EE" w14:textId="77777777" w:rsidR="002C64A1" w:rsidRPr="002C64A1" w:rsidRDefault="002C64A1" w:rsidP="00D21992">
            <w:pPr>
              <w:pStyle w:val="ASFKTablenorm0"/>
              <w:ind w:left="57" w:right="57"/>
            </w:pPr>
            <w:r w:rsidRPr="002C64A1">
              <w:t>Примечание</w:t>
            </w:r>
          </w:p>
        </w:tc>
        <w:tc>
          <w:tcPr>
            <w:tcW w:w="3880" w:type="pct"/>
            <w:shd w:val="clear" w:color="auto" w:fill="auto"/>
          </w:tcPr>
          <w:p w14:paraId="5840CB91" w14:textId="77777777" w:rsidR="002C64A1" w:rsidRPr="002C64A1" w:rsidRDefault="002C64A1" w:rsidP="00D21992">
            <w:pPr>
              <w:pStyle w:val="ASFKTablenorm0"/>
              <w:ind w:left="57" w:right="57"/>
            </w:pPr>
            <w:r w:rsidRPr="002C64A1">
              <w:t>Заполняется вручную.</w:t>
            </w:r>
          </w:p>
          <w:p w14:paraId="48CE61FA" w14:textId="77777777" w:rsidR="002C64A1" w:rsidRPr="002C64A1" w:rsidRDefault="00352BBC" w:rsidP="00D21992">
            <w:pPr>
              <w:pStyle w:val="ASFKTablenorm0"/>
              <w:ind w:left="57" w:right="57"/>
            </w:pPr>
            <w:r w:rsidRPr="00352BBC">
              <w:t>При указании (или автоматическом заполнении) в документе</w:t>
            </w:r>
            <w:r>
              <w:t>,</w:t>
            </w:r>
            <w:r w:rsidRPr="00352BBC">
              <w:t xml:space="preserve"> в поле «Тип аннулируемого документа» значения «Заявка для обеспечения наличными денежными средствами» или</w:t>
            </w:r>
            <w:r w:rsidR="009640BC">
              <w:t xml:space="preserve"> </w:t>
            </w:r>
            <w:r w:rsidRPr="00352BBC">
              <w:t>«Объявление на взнос наличных денег» требуется добавлять в поле «Примечание»</w:t>
            </w:r>
            <w:r>
              <w:t>,</w:t>
            </w:r>
            <w:r w:rsidRPr="00352BBC">
              <w:t xml:space="preserve"> в скобках перед текстом значение «(Заявка для обеспечения наличными денежными средствами)» или</w:t>
            </w:r>
            <w:r w:rsidR="009640BC">
              <w:t xml:space="preserve"> </w:t>
            </w:r>
            <w:r w:rsidRPr="00352BBC">
              <w:t>«(Объявление на взнос наличных денег)», соответственно.</w:t>
            </w:r>
          </w:p>
        </w:tc>
      </w:tr>
      <w:tr w:rsidR="00C902EB" w:rsidRPr="00346AAE" w14:paraId="2684A727" w14:textId="77777777" w:rsidTr="00D21992">
        <w:tc>
          <w:tcPr>
            <w:tcW w:w="1120" w:type="pct"/>
            <w:shd w:val="clear" w:color="auto" w:fill="auto"/>
          </w:tcPr>
          <w:p w14:paraId="5A0E6869" w14:textId="77777777" w:rsidR="00C902EB" w:rsidRPr="00821226" w:rsidRDefault="00C902EB" w:rsidP="00D21992">
            <w:pPr>
              <w:pStyle w:val="ASFKTablenorm0"/>
              <w:ind w:left="57" w:right="57"/>
            </w:pPr>
            <w:r>
              <w:t>Уровень конфиденциальности</w:t>
            </w:r>
          </w:p>
        </w:tc>
        <w:tc>
          <w:tcPr>
            <w:tcW w:w="3880" w:type="pct"/>
            <w:shd w:val="clear" w:color="auto" w:fill="auto"/>
          </w:tcPr>
          <w:p w14:paraId="75C8744F" w14:textId="77777777" w:rsidR="00C902EB" w:rsidRDefault="00C902EB" w:rsidP="00D21992">
            <w:pPr>
              <w:pStyle w:val="ASFKTablenorm0"/>
              <w:ind w:left="57" w:right="57"/>
            </w:pPr>
            <w:r>
              <w:t>Заполняется вручную. По умолчанию не заполнено.</w:t>
            </w:r>
          </w:p>
          <w:p w14:paraId="2622F7AE" w14:textId="25260217" w:rsidR="00C902EB" w:rsidRPr="00821226" w:rsidRDefault="00C902EB" w:rsidP="00D21992">
            <w:pPr>
              <w:pStyle w:val="ASFKTablenorm0"/>
              <w:ind w:left="57" w:right="57"/>
            </w:pPr>
            <w:r w:rsidRPr="004A41B7">
              <w:t xml:space="preserve">Поле заполняется </w:t>
            </w:r>
            <w:r>
              <w:t xml:space="preserve">значением </w:t>
            </w:r>
            <w:r w:rsidR="004B774A">
              <w:t>«1» (ДСП)</w:t>
            </w:r>
            <w:r w:rsidRPr="004A41B7">
              <w:t xml:space="preserve"> или </w:t>
            </w:r>
            <w:r>
              <w:t>«0» (не секретно).</w:t>
            </w:r>
          </w:p>
        </w:tc>
      </w:tr>
      <w:tr w:rsidR="002C64A1" w:rsidRPr="008A53DE" w14:paraId="7B742164" w14:textId="77777777" w:rsidTr="00D21992">
        <w:tc>
          <w:tcPr>
            <w:tcW w:w="5000" w:type="pct"/>
            <w:gridSpan w:val="2"/>
            <w:shd w:val="clear" w:color="auto" w:fill="auto"/>
          </w:tcPr>
          <w:p w14:paraId="4A0D4DF2" w14:textId="77777777" w:rsidR="002C64A1" w:rsidRPr="002C64A1" w:rsidRDefault="002C64A1" w:rsidP="00D21992">
            <w:pPr>
              <w:pStyle w:val="ASFKTablenorm0"/>
              <w:ind w:left="57" w:right="57"/>
            </w:pPr>
            <w:r w:rsidRPr="002C64A1">
              <w:t>Группа полей «Подписи»</w:t>
            </w:r>
          </w:p>
        </w:tc>
      </w:tr>
      <w:tr w:rsidR="002C64A1" w:rsidRPr="008A53DE" w14:paraId="1D19FFAA" w14:textId="77777777" w:rsidTr="00D21992">
        <w:tc>
          <w:tcPr>
            <w:tcW w:w="1120" w:type="pct"/>
            <w:shd w:val="clear" w:color="auto" w:fill="auto"/>
          </w:tcPr>
          <w:p w14:paraId="3131E96C" w14:textId="77777777" w:rsidR="002C64A1" w:rsidRPr="002C64A1" w:rsidRDefault="002C64A1" w:rsidP="00D21992">
            <w:pPr>
              <w:pStyle w:val="ASFKTablenorm0"/>
              <w:ind w:left="57" w:right="57"/>
            </w:pPr>
            <w:r w:rsidRPr="002C64A1">
              <w:t>Руководитель (уполномоченное им лицо). Должность</w:t>
            </w:r>
          </w:p>
        </w:tc>
        <w:tc>
          <w:tcPr>
            <w:tcW w:w="3880" w:type="pct"/>
            <w:shd w:val="clear" w:color="auto" w:fill="auto"/>
          </w:tcPr>
          <w:p w14:paraId="62D4A3E2" w14:textId="77777777" w:rsidR="002C64A1" w:rsidRPr="002C64A1" w:rsidRDefault="002C64A1" w:rsidP="00D21992">
            <w:pPr>
              <w:pStyle w:val="ASFKTablenorm0"/>
              <w:ind w:left="57" w:right="57"/>
            </w:pPr>
            <w:r w:rsidRPr="002C64A1">
              <w:t>Выбирается из списка сотрудников, либо вводится вручную.</w:t>
            </w:r>
          </w:p>
          <w:p w14:paraId="129FF22A" w14:textId="77777777" w:rsidR="002C64A1" w:rsidRPr="002C64A1" w:rsidRDefault="002C64A1" w:rsidP="00D21992">
            <w:pPr>
              <w:pStyle w:val="ASFKTablenorm0"/>
              <w:ind w:left="57" w:right="57"/>
            </w:pPr>
            <w:r w:rsidRPr="002C64A1">
              <w:t>Характер контроля предупредительный.</w:t>
            </w:r>
          </w:p>
        </w:tc>
      </w:tr>
      <w:tr w:rsidR="002C64A1" w:rsidRPr="008A53DE" w14:paraId="39AD8552" w14:textId="77777777" w:rsidTr="00D21992">
        <w:tc>
          <w:tcPr>
            <w:tcW w:w="1120" w:type="pct"/>
            <w:shd w:val="clear" w:color="auto" w:fill="auto"/>
          </w:tcPr>
          <w:p w14:paraId="0971DE66" w14:textId="77777777" w:rsidR="002C64A1" w:rsidRPr="002C64A1" w:rsidRDefault="002C64A1" w:rsidP="00D21992">
            <w:pPr>
              <w:pStyle w:val="ASFKTablenorm0"/>
              <w:ind w:left="57" w:right="57"/>
            </w:pPr>
            <w:r w:rsidRPr="002C64A1">
              <w:t>Руководитель (уполномоченное им лицо). Расшифровка подписи</w:t>
            </w:r>
          </w:p>
        </w:tc>
        <w:tc>
          <w:tcPr>
            <w:tcW w:w="3880" w:type="pct"/>
            <w:shd w:val="clear" w:color="auto" w:fill="auto"/>
          </w:tcPr>
          <w:p w14:paraId="706DA706" w14:textId="77777777" w:rsidR="002C64A1" w:rsidRPr="002C64A1" w:rsidRDefault="002C64A1" w:rsidP="00D21992">
            <w:pPr>
              <w:pStyle w:val="ASFKTablenorm0"/>
              <w:ind w:left="57" w:right="57"/>
            </w:pPr>
            <w:r w:rsidRPr="002C64A1">
              <w:t>Выбирается из списка сотрудников, либо вводится вручную.</w:t>
            </w:r>
          </w:p>
        </w:tc>
      </w:tr>
      <w:tr w:rsidR="002C64A1" w:rsidRPr="008A53DE" w14:paraId="457A05A6" w14:textId="77777777" w:rsidTr="00D21992">
        <w:tc>
          <w:tcPr>
            <w:tcW w:w="1120" w:type="pct"/>
            <w:shd w:val="clear" w:color="auto" w:fill="auto"/>
          </w:tcPr>
          <w:p w14:paraId="50E0633E" w14:textId="77777777" w:rsidR="002C64A1" w:rsidRPr="002C64A1" w:rsidRDefault="002C64A1" w:rsidP="00D21992">
            <w:pPr>
              <w:pStyle w:val="ASFKTablenorm0"/>
              <w:ind w:left="57" w:right="57"/>
            </w:pPr>
            <w:r w:rsidRPr="002C64A1">
              <w:t>Главный бухгалтер (уполномоченное лицо). Должность</w:t>
            </w:r>
          </w:p>
        </w:tc>
        <w:tc>
          <w:tcPr>
            <w:tcW w:w="3880" w:type="pct"/>
            <w:shd w:val="clear" w:color="auto" w:fill="auto"/>
          </w:tcPr>
          <w:p w14:paraId="4B4C342A" w14:textId="77777777" w:rsidR="002C64A1" w:rsidRPr="002C64A1" w:rsidRDefault="002C64A1" w:rsidP="00D21992">
            <w:pPr>
              <w:pStyle w:val="ASFKTablenorm0"/>
              <w:ind w:left="57" w:right="57"/>
            </w:pPr>
            <w:r w:rsidRPr="002C64A1">
              <w:t>Выбирается из списка сотрудников, либо вводится вручную.</w:t>
            </w:r>
          </w:p>
        </w:tc>
      </w:tr>
      <w:tr w:rsidR="002C64A1" w:rsidRPr="008A53DE" w14:paraId="1C8F87D7" w14:textId="77777777" w:rsidTr="00D21992">
        <w:tc>
          <w:tcPr>
            <w:tcW w:w="1120" w:type="pct"/>
            <w:shd w:val="clear" w:color="auto" w:fill="auto"/>
          </w:tcPr>
          <w:p w14:paraId="75379BB3" w14:textId="77777777" w:rsidR="002C64A1" w:rsidRPr="002C64A1" w:rsidRDefault="002C64A1" w:rsidP="00D21992">
            <w:pPr>
              <w:pStyle w:val="ASFKTablenorm0"/>
              <w:ind w:left="57" w:right="57"/>
            </w:pPr>
            <w:r w:rsidRPr="002C64A1">
              <w:t>Главный бухгалтер (уполномоченное лицо). Расшифровка подписи</w:t>
            </w:r>
          </w:p>
        </w:tc>
        <w:tc>
          <w:tcPr>
            <w:tcW w:w="3880" w:type="pct"/>
            <w:shd w:val="clear" w:color="auto" w:fill="auto"/>
          </w:tcPr>
          <w:p w14:paraId="715D1F88" w14:textId="77777777" w:rsidR="002C64A1" w:rsidRPr="002C64A1" w:rsidRDefault="002C64A1" w:rsidP="00D21992">
            <w:pPr>
              <w:pStyle w:val="ASFKTablenorm0"/>
              <w:ind w:left="57" w:right="57"/>
            </w:pPr>
            <w:r w:rsidRPr="002C64A1">
              <w:t>Выбирается из списка сотрудников, либо вводится вручную.</w:t>
            </w:r>
          </w:p>
        </w:tc>
      </w:tr>
      <w:tr w:rsidR="002C64A1" w:rsidRPr="008A53DE" w14:paraId="15F76EAE" w14:textId="77777777" w:rsidTr="00D21992">
        <w:tc>
          <w:tcPr>
            <w:tcW w:w="1120" w:type="pct"/>
            <w:shd w:val="clear" w:color="auto" w:fill="auto"/>
          </w:tcPr>
          <w:p w14:paraId="495AF814" w14:textId="77777777" w:rsidR="002C64A1" w:rsidRPr="002C64A1" w:rsidRDefault="002C64A1" w:rsidP="00D21992">
            <w:pPr>
              <w:pStyle w:val="ASFKTablenorm0"/>
              <w:ind w:left="57" w:right="57"/>
            </w:pPr>
            <w:r w:rsidRPr="002C64A1">
              <w:t xml:space="preserve">Главный бухгалтер (уполномоченное лицо). </w:t>
            </w:r>
            <w:r w:rsidR="00B00ACC">
              <w:t>Дата подписания</w:t>
            </w:r>
          </w:p>
        </w:tc>
        <w:tc>
          <w:tcPr>
            <w:tcW w:w="3880" w:type="pct"/>
            <w:shd w:val="clear" w:color="auto" w:fill="auto"/>
          </w:tcPr>
          <w:p w14:paraId="41EC0137" w14:textId="77777777" w:rsidR="002C64A1" w:rsidRPr="002C64A1" w:rsidRDefault="002C64A1" w:rsidP="00D21992">
            <w:pPr>
              <w:pStyle w:val="ASFKTablenorm0"/>
              <w:ind w:left="57" w:right="57"/>
            </w:pPr>
            <w:r w:rsidRPr="002C64A1">
              <w:t>Значение вводится вручную или выбирается из системного календаря.</w:t>
            </w:r>
          </w:p>
        </w:tc>
      </w:tr>
      <w:tr w:rsidR="00B339C1" w:rsidRPr="00821226" w14:paraId="29EAE314" w14:textId="77777777" w:rsidTr="00D21992">
        <w:tc>
          <w:tcPr>
            <w:tcW w:w="1120" w:type="pct"/>
            <w:shd w:val="clear" w:color="auto" w:fill="auto"/>
          </w:tcPr>
          <w:p w14:paraId="505DB891" w14:textId="77777777" w:rsidR="00B339C1" w:rsidRPr="00E76108" w:rsidRDefault="00B339C1" w:rsidP="00D21992">
            <w:pPr>
              <w:pStyle w:val="ASFKTablenorm0"/>
              <w:ind w:left="57" w:right="57"/>
            </w:pPr>
            <w:r>
              <w:t>ФИО ответственного за конфиденциальность данных</w:t>
            </w:r>
          </w:p>
        </w:tc>
        <w:tc>
          <w:tcPr>
            <w:tcW w:w="3880" w:type="pct"/>
            <w:shd w:val="clear" w:color="auto" w:fill="auto"/>
          </w:tcPr>
          <w:p w14:paraId="367E64B9" w14:textId="77777777" w:rsidR="00B339C1" w:rsidRPr="00E76108" w:rsidRDefault="00C902EB" w:rsidP="00D21992">
            <w:pPr>
              <w:pStyle w:val="ASFKTablenorm0"/>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00B339C1" w:rsidRPr="00081A46">
              <w:t xml:space="preserve">. </w:t>
            </w:r>
          </w:p>
        </w:tc>
      </w:tr>
      <w:tr w:rsidR="002C64A1" w:rsidRPr="008A53DE" w14:paraId="7537E516" w14:textId="77777777" w:rsidTr="00D21992">
        <w:tc>
          <w:tcPr>
            <w:tcW w:w="5000" w:type="pct"/>
            <w:gridSpan w:val="2"/>
            <w:shd w:val="clear" w:color="auto" w:fill="auto"/>
          </w:tcPr>
          <w:p w14:paraId="33162FE3" w14:textId="77777777" w:rsidR="002C64A1" w:rsidRPr="002C64A1" w:rsidRDefault="002C64A1" w:rsidP="00D21992">
            <w:pPr>
              <w:pStyle w:val="ASFKTablenorm0"/>
              <w:ind w:left="57" w:right="57"/>
            </w:pPr>
            <w:r w:rsidRPr="002C64A1">
              <w:lastRenderedPageBreak/>
              <w:t>Группа полей «Отметка органа ФК о регистрации Запроса на аннулирование заявки (консолидированной заявки)»</w:t>
            </w:r>
          </w:p>
        </w:tc>
      </w:tr>
      <w:tr w:rsidR="002C64A1" w:rsidRPr="008A53DE" w14:paraId="2BB6D9FE" w14:textId="77777777" w:rsidTr="00D21992">
        <w:tc>
          <w:tcPr>
            <w:tcW w:w="1120" w:type="pct"/>
            <w:shd w:val="clear" w:color="auto" w:fill="auto"/>
          </w:tcPr>
          <w:p w14:paraId="7C5C8416" w14:textId="77777777" w:rsidR="002C64A1" w:rsidRPr="002C64A1" w:rsidRDefault="002C64A1" w:rsidP="00D21992">
            <w:pPr>
              <w:pStyle w:val="ASFKTablenorm0"/>
              <w:ind w:left="57" w:right="57"/>
            </w:pPr>
            <w:r w:rsidRPr="002C64A1">
              <w:t>Номер запроса</w:t>
            </w:r>
          </w:p>
        </w:tc>
        <w:tc>
          <w:tcPr>
            <w:tcW w:w="3880" w:type="pct"/>
            <w:shd w:val="clear" w:color="auto" w:fill="auto"/>
          </w:tcPr>
          <w:p w14:paraId="04442D04" w14:textId="77777777" w:rsidR="002C64A1" w:rsidRPr="002C64A1" w:rsidRDefault="002C64A1" w:rsidP="00D21992">
            <w:pPr>
              <w:pStyle w:val="ASFKTablenorm0"/>
              <w:ind w:left="57" w:right="57"/>
            </w:pPr>
            <w:r w:rsidRPr="002C64A1">
              <w:t>Поле закрыто на редактирование.</w:t>
            </w:r>
          </w:p>
          <w:p w14:paraId="467FB105" w14:textId="77777777" w:rsidR="002C64A1" w:rsidRPr="002C64A1" w:rsidRDefault="002C64A1" w:rsidP="00D21992">
            <w:pPr>
              <w:pStyle w:val="ASFKTablenorm0"/>
              <w:ind w:left="57" w:right="57"/>
            </w:pPr>
            <w:r w:rsidRPr="002C64A1">
              <w:t>Значение заполняется в OEBS.</w:t>
            </w:r>
          </w:p>
        </w:tc>
      </w:tr>
      <w:tr w:rsidR="002C64A1" w:rsidRPr="008A53DE" w14:paraId="7046087E" w14:textId="77777777" w:rsidTr="00D21992">
        <w:tc>
          <w:tcPr>
            <w:tcW w:w="1120" w:type="pct"/>
            <w:shd w:val="clear" w:color="auto" w:fill="auto"/>
          </w:tcPr>
          <w:p w14:paraId="20D5C290" w14:textId="77777777" w:rsidR="002C64A1" w:rsidRPr="002C64A1" w:rsidRDefault="002C64A1" w:rsidP="00D21992">
            <w:pPr>
              <w:pStyle w:val="ASFKTablenorm0"/>
              <w:ind w:left="57" w:right="57"/>
            </w:pPr>
            <w:r w:rsidRPr="002C64A1">
              <w:t>Дата регистрации</w:t>
            </w:r>
          </w:p>
        </w:tc>
        <w:tc>
          <w:tcPr>
            <w:tcW w:w="3880" w:type="pct"/>
            <w:shd w:val="clear" w:color="auto" w:fill="auto"/>
          </w:tcPr>
          <w:p w14:paraId="4395C742" w14:textId="77777777" w:rsidR="002C64A1" w:rsidRPr="002C64A1" w:rsidRDefault="002C64A1" w:rsidP="00D21992">
            <w:pPr>
              <w:pStyle w:val="ASFKTablenorm0"/>
              <w:ind w:left="57" w:right="57"/>
            </w:pPr>
            <w:r w:rsidRPr="002C64A1">
              <w:t>Поле закрыто на редактирование.</w:t>
            </w:r>
          </w:p>
          <w:p w14:paraId="640A0A9D" w14:textId="77777777" w:rsidR="002C64A1" w:rsidRPr="002C64A1" w:rsidRDefault="002C64A1" w:rsidP="00D21992">
            <w:pPr>
              <w:pStyle w:val="ASFKTablenorm0"/>
              <w:ind w:left="57" w:right="57"/>
            </w:pPr>
            <w:r w:rsidRPr="002C64A1">
              <w:t>Значение заполняется в OEBS.</w:t>
            </w:r>
          </w:p>
        </w:tc>
      </w:tr>
      <w:tr w:rsidR="002C64A1" w:rsidRPr="008A53DE" w14:paraId="200A4A24" w14:textId="77777777" w:rsidTr="00D21992">
        <w:tc>
          <w:tcPr>
            <w:tcW w:w="1120" w:type="pct"/>
            <w:shd w:val="clear" w:color="auto" w:fill="auto"/>
          </w:tcPr>
          <w:p w14:paraId="49C0B359" w14:textId="77777777" w:rsidR="002C64A1" w:rsidRPr="002C64A1" w:rsidRDefault="002C64A1" w:rsidP="00D21992">
            <w:pPr>
              <w:pStyle w:val="ASFKTablenorm0"/>
              <w:ind w:left="57" w:right="57"/>
            </w:pPr>
            <w:r w:rsidRPr="002C64A1">
              <w:t>Ответственный исполнитель. Должность</w:t>
            </w:r>
          </w:p>
        </w:tc>
        <w:tc>
          <w:tcPr>
            <w:tcW w:w="3880" w:type="pct"/>
            <w:shd w:val="clear" w:color="auto" w:fill="auto"/>
          </w:tcPr>
          <w:p w14:paraId="00AD34A1" w14:textId="77777777" w:rsidR="002C64A1" w:rsidRPr="002C64A1" w:rsidRDefault="002C64A1" w:rsidP="00D21992">
            <w:pPr>
              <w:pStyle w:val="ASFKTablenorm0"/>
              <w:ind w:left="57" w:right="57"/>
            </w:pPr>
            <w:r w:rsidRPr="002C64A1">
              <w:t>Поле закрыто на редактирование.</w:t>
            </w:r>
          </w:p>
          <w:p w14:paraId="0FC8A90E" w14:textId="77777777" w:rsidR="002C64A1" w:rsidRPr="002C64A1" w:rsidRDefault="002C64A1" w:rsidP="00D21992">
            <w:pPr>
              <w:pStyle w:val="ASFKTablenorm0"/>
              <w:ind w:left="57" w:right="57"/>
            </w:pPr>
            <w:r w:rsidRPr="002C64A1">
              <w:t>Значение заполняется в OEBS.</w:t>
            </w:r>
          </w:p>
        </w:tc>
      </w:tr>
      <w:tr w:rsidR="002C64A1" w:rsidRPr="008A53DE" w14:paraId="14EF2D5B" w14:textId="77777777" w:rsidTr="00D21992">
        <w:tc>
          <w:tcPr>
            <w:tcW w:w="1120" w:type="pct"/>
            <w:shd w:val="clear" w:color="auto" w:fill="auto"/>
          </w:tcPr>
          <w:p w14:paraId="45CB1411" w14:textId="77777777" w:rsidR="002C64A1" w:rsidRPr="002C64A1" w:rsidRDefault="002C64A1" w:rsidP="00D21992">
            <w:pPr>
              <w:pStyle w:val="ASFKTablenorm0"/>
              <w:ind w:left="57" w:right="57"/>
            </w:pPr>
            <w:r w:rsidRPr="002C64A1">
              <w:t>Ответственный исполнитель. Расшифровка подписи</w:t>
            </w:r>
          </w:p>
        </w:tc>
        <w:tc>
          <w:tcPr>
            <w:tcW w:w="3880" w:type="pct"/>
            <w:shd w:val="clear" w:color="auto" w:fill="auto"/>
          </w:tcPr>
          <w:p w14:paraId="1ACDAF3A" w14:textId="77777777" w:rsidR="002C64A1" w:rsidRPr="002C64A1" w:rsidRDefault="002C64A1" w:rsidP="00D21992">
            <w:pPr>
              <w:pStyle w:val="ASFKTablenorm0"/>
              <w:ind w:left="57" w:right="57"/>
            </w:pPr>
            <w:r w:rsidRPr="002C64A1">
              <w:t>Поле закрыто на редактирование.</w:t>
            </w:r>
          </w:p>
          <w:p w14:paraId="5FC7F42C" w14:textId="77777777" w:rsidR="002C64A1" w:rsidRPr="002C64A1" w:rsidRDefault="002C64A1" w:rsidP="00D21992">
            <w:pPr>
              <w:pStyle w:val="ASFKTablenorm0"/>
              <w:ind w:left="57" w:right="57"/>
            </w:pPr>
            <w:r w:rsidRPr="002C64A1">
              <w:t>Значение заполняется в OEBS.</w:t>
            </w:r>
          </w:p>
        </w:tc>
      </w:tr>
      <w:tr w:rsidR="002C64A1" w:rsidRPr="008A53DE" w14:paraId="76752EF9" w14:textId="77777777" w:rsidTr="00D21992">
        <w:tc>
          <w:tcPr>
            <w:tcW w:w="1120" w:type="pct"/>
            <w:shd w:val="clear" w:color="auto" w:fill="auto"/>
          </w:tcPr>
          <w:p w14:paraId="36ABA8B7" w14:textId="77777777" w:rsidR="002C64A1" w:rsidRPr="002C64A1" w:rsidRDefault="002C64A1" w:rsidP="00D21992">
            <w:pPr>
              <w:pStyle w:val="ASFKTablenorm0"/>
              <w:ind w:left="57" w:right="57"/>
            </w:pPr>
            <w:r w:rsidRPr="002C64A1">
              <w:t>Ответственный исполнитель. Телефон</w:t>
            </w:r>
          </w:p>
        </w:tc>
        <w:tc>
          <w:tcPr>
            <w:tcW w:w="3880" w:type="pct"/>
            <w:shd w:val="clear" w:color="auto" w:fill="auto"/>
          </w:tcPr>
          <w:p w14:paraId="72745835" w14:textId="77777777" w:rsidR="002C64A1" w:rsidRPr="002C64A1" w:rsidRDefault="002C64A1" w:rsidP="00D21992">
            <w:pPr>
              <w:pStyle w:val="ASFKTablenorm0"/>
              <w:ind w:left="57" w:right="57"/>
            </w:pPr>
            <w:r w:rsidRPr="002C64A1">
              <w:t>Поле закрыто на редактирование.</w:t>
            </w:r>
          </w:p>
          <w:p w14:paraId="7468E063" w14:textId="77777777" w:rsidR="002C64A1" w:rsidRPr="002C64A1" w:rsidRDefault="002C64A1" w:rsidP="00D21992">
            <w:pPr>
              <w:pStyle w:val="ASFKTablenorm0"/>
              <w:ind w:left="57" w:right="57"/>
            </w:pPr>
            <w:r w:rsidRPr="002C64A1">
              <w:t>Значение заполняется в OEBS.</w:t>
            </w:r>
          </w:p>
        </w:tc>
      </w:tr>
      <w:tr w:rsidR="002C64A1" w:rsidRPr="008A53DE" w14:paraId="56F2CB79" w14:textId="77777777" w:rsidTr="00D21992">
        <w:tc>
          <w:tcPr>
            <w:tcW w:w="1120" w:type="pct"/>
            <w:shd w:val="clear" w:color="auto" w:fill="auto"/>
          </w:tcPr>
          <w:p w14:paraId="0897EDC9" w14:textId="77777777" w:rsidR="002C64A1" w:rsidRPr="002C64A1" w:rsidRDefault="004F02A6" w:rsidP="00D21992">
            <w:pPr>
              <w:pStyle w:val="ASFKTablenorm0"/>
              <w:ind w:left="57" w:right="57"/>
            </w:pPr>
            <w:r w:rsidRPr="004F02A6">
              <w:t>Глобальный уникальный идентификатор аннулируемого документа</w:t>
            </w:r>
          </w:p>
        </w:tc>
        <w:tc>
          <w:tcPr>
            <w:tcW w:w="3880" w:type="pct"/>
            <w:shd w:val="clear" w:color="auto" w:fill="auto"/>
          </w:tcPr>
          <w:p w14:paraId="4789FE14" w14:textId="77777777" w:rsidR="004F02A6" w:rsidRDefault="00FF296E" w:rsidP="00D21992">
            <w:pPr>
              <w:pStyle w:val="ASFKTablenorm0"/>
              <w:ind w:left="57" w:right="57"/>
            </w:pPr>
            <w:r>
              <w:t>Заполняется а</w:t>
            </w:r>
            <w:r w:rsidR="004F02A6">
              <w:t>втоматически при вводе документа от ФО по счетам № 03224, 03234, 03225, 03222, 03232 с признаком «Отдельный счет», в справочнике «Книга регистрации казначейских счетов», на основании родительского документа.</w:t>
            </w:r>
          </w:p>
          <w:p w14:paraId="13E518BD" w14:textId="77777777" w:rsidR="002C64A1" w:rsidRPr="002C64A1" w:rsidRDefault="004F02A6" w:rsidP="00D21992">
            <w:pPr>
              <w:pStyle w:val="ASFKTablenorm0"/>
              <w:ind w:left="57" w:right="57"/>
            </w:pPr>
            <w:r>
              <w:t>Доступно для заполнения вручную, при вводе документа от ФО по счетам № 03224, 03234, 03225, 03222, 03232 с признаком «Отдельный счет» в справочнике «Книга регистрации казначейских счетов».</w:t>
            </w:r>
          </w:p>
        </w:tc>
      </w:tr>
    </w:tbl>
    <w:p w14:paraId="3B74BF5E" w14:textId="77777777" w:rsidR="003359F8" w:rsidRPr="008A53DE" w:rsidRDefault="003359F8" w:rsidP="003359F8">
      <w:pPr>
        <w:pStyle w:val="21"/>
      </w:pPr>
      <w:bookmarkStart w:id="1179" w:name="_Toc225934601"/>
      <w:bookmarkStart w:id="1180" w:name="_Toc232827349"/>
      <w:bookmarkStart w:id="1181" w:name="_Ref382923366"/>
      <w:bookmarkStart w:id="1182" w:name="_Toc422496695"/>
      <w:bookmarkStart w:id="1183" w:name="_Toc82681562"/>
      <w:r w:rsidRPr="008A53DE">
        <w:t>Группа документов «Реорганизация»</w:t>
      </w:r>
      <w:bookmarkEnd w:id="1171"/>
      <w:bookmarkEnd w:id="1172"/>
      <w:bookmarkEnd w:id="1179"/>
      <w:bookmarkEnd w:id="1180"/>
      <w:bookmarkEnd w:id="1181"/>
      <w:bookmarkEnd w:id="1182"/>
      <w:bookmarkEnd w:id="1183"/>
    </w:p>
    <w:p w14:paraId="08DE4DE5" w14:textId="77777777" w:rsidR="003359F8" w:rsidRPr="00AB7803" w:rsidRDefault="003359F8" w:rsidP="00A475B2">
      <w:pPr>
        <w:pStyle w:val="32"/>
      </w:pPr>
      <w:bookmarkStart w:id="1184" w:name="_Ref357699450"/>
      <w:bookmarkStart w:id="1185" w:name="_Ref357699451"/>
      <w:bookmarkStart w:id="1186" w:name="_Toc403040544"/>
      <w:bookmarkStart w:id="1187" w:name="_Toc422496696"/>
      <w:bookmarkStart w:id="1188" w:name="_Toc82681563"/>
      <w:bookmarkStart w:id="1189" w:name="_Toc249273702"/>
      <w:r w:rsidRPr="00AB7803">
        <w:t>Акт приемки-передачи принятых на учет обязательств при реорганизации участников бюджетного процесса</w:t>
      </w:r>
      <w:bookmarkEnd w:id="1184"/>
      <w:bookmarkEnd w:id="1185"/>
      <w:bookmarkEnd w:id="1186"/>
      <w:bookmarkEnd w:id="1187"/>
      <w:bookmarkEnd w:id="1188"/>
    </w:p>
    <w:p w14:paraId="535F0E60" w14:textId="77777777" w:rsidR="003359F8" w:rsidRPr="00AB7803" w:rsidRDefault="003359F8" w:rsidP="003359F8">
      <w:pPr>
        <w:pStyle w:val="ASFKNormal"/>
      </w:pPr>
      <w:r w:rsidRPr="00AB7803">
        <w:t>Документ «Акт приемки-передачи принятых на учет обязательств при реорганизации участников бюджетного процесса»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14:paraId="00B75DF5" w14:textId="77777777" w:rsidR="003359F8" w:rsidRPr="00AB7803" w:rsidRDefault="003359F8" w:rsidP="003359F8">
      <w:pPr>
        <w:pStyle w:val="ASFKNormal"/>
      </w:pPr>
      <w:r w:rsidRPr="00AB7803">
        <w:t>На АРМ ПБС документ «Акт приемки-передачи принятых на учет обязательств при реорганизации участников бюджетного процесса» может быть исходящим и входящим.</w:t>
      </w:r>
    </w:p>
    <w:p w14:paraId="159C34C2" w14:textId="77777777" w:rsidR="003359F8" w:rsidRDefault="003359F8" w:rsidP="003359F8">
      <w:pPr>
        <w:pStyle w:val="ASFKNormal"/>
      </w:pPr>
      <w:r w:rsidRPr="00AB7803">
        <w:t>Для работы с документами «Акт приемки-передачи принятых на учет обязательств при реорганизации участников бюджетного процесса» следует перейти в пункт меню «Документы – Реорганизация – Акт приемки-передачи принятых на учет обязательств при реорганизации участников бюджетного процесса». Откроется ЭФ списка документов, представленная на рисунке </w:t>
      </w:r>
      <w:r w:rsidRPr="00AB7803">
        <w:fldChar w:fldCharType="begin"/>
      </w:r>
      <w:r w:rsidRPr="00AB7803">
        <w:instrText xml:space="preserve"> REF _Ref221012897 \h  \* MERGEFORMAT </w:instrText>
      </w:r>
      <w:r w:rsidRPr="00AB7803">
        <w:fldChar w:fldCharType="separate"/>
      </w:r>
      <w:r w:rsidR="007F52C8">
        <w:t>151</w:t>
      </w:r>
      <w:r w:rsidRPr="00AB7803">
        <w:fldChar w:fldCharType="end"/>
      </w:r>
      <w:r w:rsidRPr="00AB7803">
        <w:t>.</w:t>
      </w:r>
    </w:p>
    <w:p w14:paraId="24A0A529" w14:textId="77777777" w:rsidR="009022B1" w:rsidRPr="009022B1" w:rsidRDefault="009022B1" w:rsidP="009022B1">
      <w:pPr>
        <w:pStyle w:val="ASFKNote"/>
      </w:pPr>
      <w:r w:rsidRPr="009022B1">
        <w:rPr>
          <w:rStyle w:val="ASFKSymBold"/>
        </w:rPr>
        <w:t>Внимание!</w:t>
      </w:r>
      <w:r w:rsidRPr="009022B1">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14:paraId="41ECDB17" w14:textId="77777777" w:rsidR="009022B1" w:rsidRPr="00AB7803" w:rsidRDefault="009022B1" w:rsidP="003359F8">
      <w:pPr>
        <w:pStyle w:val="ASFKNormal"/>
      </w:pPr>
    </w:p>
    <w:p w14:paraId="369DE499" w14:textId="77777777" w:rsidR="003359F8" w:rsidRPr="00AB7803" w:rsidRDefault="000D56B8" w:rsidP="003359F8">
      <w:pPr>
        <w:pStyle w:val="ASFKFigure"/>
      </w:pPr>
      <w:r>
        <w:lastRenderedPageBreak/>
        <w:pict w14:anchorId="030E3B9D">
          <v:shape id="_x0000_i1262" type="#_x0000_t75" style="width:480pt;height:282pt">
            <v:imagedata r:id="rId211" o:title="2"/>
          </v:shape>
        </w:pict>
      </w:r>
    </w:p>
    <w:p w14:paraId="62579EA4" w14:textId="77777777"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90" w:name="_Ref221012897"/>
      <w:bookmarkStart w:id="1191" w:name="_Toc82681969"/>
      <w:r w:rsidR="007F52C8">
        <w:rPr>
          <w:noProof/>
        </w:rPr>
        <w:t>151</w:t>
      </w:r>
      <w:bookmarkEnd w:id="1190"/>
      <w:r>
        <w:rPr>
          <w:noProof/>
        </w:rPr>
        <w:fldChar w:fldCharType="end"/>
      </w:r>
      <w:r w:rsidR="003359F8" w:rsidRPr="00AB7803">
        <w:t>. ЭФ списка документов «Акт приемки-передачи принятых на учет обязательств при реорганизации участников бюджетного процесса»</w:t>
      </w:r>
      <w:bookmarkEnd w:id="1191"/>
    </w:p>
    <w:p w14:paraId="566DEA58" w14:textId="77777777" w:rsidR="003359F8" w:rsidRPr="00AB7803" w:rsidRDefault="003359F8" w:rsidP="003359F8">
      <w:pPr>
        <w:pStyle w:val="41"/>
      </w:pPr>
      <w:bookmarkStart w:id="1192" w:name="_Toc232827351"/>
      <w:r w:rsidRPr="00AB7803">
        <w:t>Доступные операции</w:t>
      </w:r>
      <w:bookmarkEnd w:id="1192"/>
    </w:p>
    <w:p w14:paraId="51C419F8" w14:textId="77777777" w:rsidR="003359F8" w:rsidRPr="00AB7803" w:rsidRDefault="003359F8" w:rsidP="003359F8">
      <w:pPr>
        <w:pStyle w:val="ASFKNormal"/>
      </w:pPr>
      <w:r w:rsidRPr="00AB7803">
        <w:t xml:space="preserve">На АРМ </w:t>
      </w:r>
      <w:r>
        <w:t>ФО</w:t>
      </w:r>
      <w:r w:rsidRPr="00AB7803">
        <w:t xml:space="preserve"> доступны следующие операции над документом:</w:t>
      </w:r>
    </w:p>
    <w:p w14:paraId="6B251D6D" w14:textId="77777777" w:rsidR="003359F8" w:rsidRPr="00AB7803" w:rsidRDefault="003359F8" w:rsidP="003359F8">
      <w:pPr>
        <w:pStyle w:val="ASFKListmark1"/>
      </w:pPr>
      <w:r w:rsidRPr="00AB7803">
        <w:t>Для исходящих документов:</w:t>
      </w:r>
    </w:p>
    <w:p w14:paraId="09E6D2BD" w14:textId="77777777" w:rsidR="003359F8" w:rsidRPr="00AB7803" w:rsidRDefault="003359F8" w:rsidP="003359F8">
      <w:pPr>
        <w:pStyle w:val="ASFKListmark2"/>
      </w:pPr>
      <w:r w:rsidRPr="00AB7803">
        <w:t>ввод вручную;</w:t>
      </w:r>
    </w:p>
    <w:p w14:paraId="772F651D" w14:textId="77777777" w:rsidR="003359F8" w:rsidRPr="00AB7803" w:rsidRDefault="003359F8" w:rsidP="003359F8">
      <w:pPr>
        <w:pStyle w:val="ASFKListmark2"/>
      </w:pPr>
      <w:r w:rsidRPr="00AB7803">
        <w:t>импорт из внешней системы;</w:t>
      </w:r>
    </w:p>
    <w:p w14:paraId="7046FC2C" w14:textId="77777777" w:rsidR="003359F8" w:rsidRPr="00AB7803" w:rsidRDefault="003359F8" w:rsidP="003359F8">
      <w:pPr>
        <w:pStyle w:val="ASFKListmark2"/>
      </w:pPr>
      <w:r w:rsidRPr="00AB7803">
        <w:t>просмотр и редактирование;</w:t>
      </w:r>
    </w:p>
    <w:p w14:paraId="6E4520E3" w14:textId="77777777" w:rsidR="003359F8" w:rsidRPr="00AB7803" w:rsidRDefault="003359F8" w:rsidP="003359F8">
      <w:pPr>
        <w:pStyle w:val="ASFKListmark2"/>
      </w:pPr>
      <w:r w:rsidRPr="00AB7803">
        <w:t>удаление;</w:t>
      </w:r>
    </w:p>
    <w:p w14:paraId="6D0B9CDF" w14:textId="77777777" w:rsidR="003359F8" w:rsidRPr="00AB7803" w:rsidRDefault="00156DB1" w:rsidP="003359F8">
      <w:pPr>
        <w:pStyle w:val="ASFKListmark2"/>
      </w:pPr>
      <w:r w:rsidRPr="007B2273">
        <w:t xml:space="preserve">подписание, просмотр и удаление </w:t>
      </w:r>
      <w:r>
        <w:t>ЭП</w:t>
      </w:r>
      <w:r w:rsidR="003359F8" w:rsidRPr="00AB7803">
        <w:t>;</w:t>
      </w:r>
    </w:p>
    <w:p w14:paraId="718E1351" w14:textId="77777777" w:rsidR="003359F8" w:rsidRPr="00AB7803" w:rsidRDefault="003359F8" w:rsidP="003359F8">
      <w:pPr>
        <w:pStyle w:val="ASFKListmark2"/>
      </w:pPr>
      <w:r w:rsidRPr="00AB7803">
        <w:t>печать;</w:t>
      </w:r>
    </w:p>
    <w:p w14:paraId="7287F173" w14:textId="77777777" w:rsidR="00482CDA" w:rsidRDefault="003359F8" w:rsidP="003359F8">
      <w:pPr>
        <w:pStyle w:val="ASFKListmark2"/>
      </w:pPr>
      <w:r w:rsidRPr="00AB7803">
        <w:t>отправка в учетную систему УФК</w:t>
      </w:r>
      <w:r w:rsidR="00482CDA">
        <w:t>;</w:t>
      </w:r>
    </w:p>
    <w:p w14:paraId="6446BFB0" w14:textId="77777777" w:rsidR="003359F8" w:rsidRPr="00AB7803" w:rsidRDefault="00482CDA" w:rsidP="003359F8">
      <w:pPr>
        <w:pStyle w:val="ASFKListmark2"/>
      </w:pPr>
      <w:r>
        <w:t>откат статуса передачи</w:t>
      </w:r>
      <w:r w:rsidR="003359F8" w:rsidRPr="00AB7803">
        <w:t>.</w:t>
      </w:r>
    </w:p>
    <w:p w14:paraId="0934A6F8" w14:textId="77777777" w:rsidR="003359F8" w:rsidRPr="00AB7803" w:rsidRDefault="003359F8" w:rsidP="003359F8">
      <w:pPr>
        <w:pStyle w:val="ASFKListmark1"/>
      </w:pPr>
      <w:r w:rsidRPr="00AB7803">
        <w:t>Для входящих документов:</w:t>
      </w:r>
    </w:p>
    <w:p w14:paraId="43F63E60" w14:textId="77777777" w:rsidR="003359F8" w:rsidRPr="00AB7803" w:rsidRDefault="003359F8" w:rsidP="003359F8">
      <w:pPr>
        <w:pStyle w:val="ASFKListmark2"/>
      </w:pPr>
      <w:r w:rsidRPr="00AB7803">
        <w:t>просмотр;</w:t>
      </w:r>
    </w:p>
    <w:p w14:paraId="58C3D140" w14:textId="77777777" w:rsidR="003359F8" w:rsidRPr="00AB7803" w:rsidRDefault="003359F8" w:rsidP="003359F8">
      <w:pPr>
        <w:pStyle w:val="ASFKListmark2"/>
      </w:pPr>
      <w:r w:rsidRPr="00AB7803">
        <w:t xml:space="preserve">проверка </w:t>
      </w:r>
      <w:r w:rsidR="005941B7">
        <w:t>ЭП</w:t>
      </w:r>
      <w:r w:rsidRPr="00AB7803">
        <w:t xml:space="preserve">; </w:t>
      </w:r>
    </w:p>
    <w:p w14:paraId="6B3F5F10" w14:textId="77777777" w:rsidR="003359F8" w:rsidRPr="00AB7803" w:rsidRDefault="003359F8" w:rsidP="003359F8">
      <w:pPr>
        <w:pStyle w:val="ASFKListmark2"/>
      </w:pPr>
      <w:r w:rsidRPr="00AB7803">
        <w:t>печать.</w:t>
      </w:r>
    </w:p>
    <w:p w14:paraId="792EC858" w14:textId="77777777" w:rsidR="003359F8" w:rsidRPr="00AB7803" w:rsidRDefault="003359F8" w:rsidP="003359F8">
      <w:pPr>
        <w:pStyle w:val="41"/>
      </w:pPr>
      <w:bookmarkStart w:id="1193" w:name="_Toc232827352"/>
      <w:bookmarkStart w:id="1194" w:name="_Ref239875597"/>
      <w:r w:rsidRPr="00AB7803">
        <w:t>Экранная форма документа</w:t>
      </w:r>
      <w:bookmarkEnd w:id="1193"/>
      <w:bookmarkEnd w:id="1194"/>
    </w:p>
    <w:p w14:paraId="12C8C897" w14:textId="77777777" w:rsidR="003359F8" w:rsidRPr="00AB7803" w:rsidRDefault="003359F8" w:rsidP="003359F8">
      <w:pPr>
        <w:pStyle w:val="ASFKNormal"/>
      </w:pPr>
      <w:r w:rsidRPr="00AB7803">
        <w:t>ЭФ документа «Акт приемки-передачи принятых на учет обязательств при реорганизации участников бюджетного процесса» представлена на рисунках </w:t>
      </w:r>
      <w:r w:rsidRPr="00AB7803">
        <w:fldChar w:fldCharType="begin"/>
      </w:r>
      <w:r w:rsidRPr="00AB7803">
        <w:instrText xml:space="preserve"> REF _Ref230612069 \h  \* MERGEFORMAT </w:instrText>
      </w:r>
      <w:r w:rsidRPr="00AB7803">
        <w:fldChar w:fldCharType="separate"/>
      </w:r>
      <w:r w:rsidR="007F52C8">
        <w:t>152</w:t>
      </w:r>
      <w:r w:rsidRPr="00AB7803">
        <w:fldChar w:fldCharType="end"/>
      </w:r>
      <w:r w:rsidRPr="00AB7803">
        <w:t xml:space="preserve"> и </w:t>
      </w:r>
      <w:r w:rsidRPr="00AB7803">
        <w:fldChar w:fldCharType="begin"/>
      </w:r>
      <w:r w:rsidRPr="00AB7803">
        <w:instrText xml:space="preserve"> REF _Ref230616754 \h  \* MERGEFORMAT </w:instrText>
      </w:r>
      <w:r w:rsidRPr="00AB7803">
        <w:fldChar w:fldCharType="separate"/>
      </w:r>
      <w:r w:rsidR="007F52C8">
        <w:t>155</w:t>
      </w:r>
      <w:r w:rsidRPr="00AB7803">
        <w:fldChar w:fldCharType="end"/>
      </w:r>
      <w:r w:rsidRPr="00AB7803">
        <w:t>. Форма содержит следующие закладки:</w:t>
      </w:r>
    </w:p>
    <w:p w14:paraId="3BC3FCA2" w14:textId="77777777" w:rsidR="003359F8" w:rsidRPr="00AB7803" w:rsidRDefault="003359F8" w:rsidP="003359F8">
      <w:pPr>
        <w:pStyle w:val="ASFKListmark1"/>
      </w:pPr>
      <w:r w:rsidRPr="00AB7803">
        <w:t>«Документ»;</w:t>
      </w:r>
    </w:p>
    <w:p w14:paraId="68BF9A08" w14:textId="77777777" w:rsidR="003359F8" w:rsidRPr="00AB7803" w:rsidRDefault="003359F8" w:rsidP="003359F8">
      <w:pPr>
        <w:pStyle w:val="ASFKListmark1"/>
      </w:pPr>
      <w:r w:rsidRPr="00AB7803">
        <w:t>«Подписи/</w:t>
      </w:r>
      <w:r w:rsidRPr="00DF7CE6">
        <w:rPr>
          <w:rStyle w:val="ASFKReporterror"/>
        </w:rPr>
        <w:t>Доп.</w:t>
      </w:r>
      <w:r w:rsidR="00DF7CE6">
        <w:rPr>
          <w:rStyle w:val="ASFKReporterror"/>
        </w:rPr>
        <w:t xml:space="preserve"> </w:t>
      </w:r>
      <w:r w:rsidR="004C2FA9" w:rsidRPr="00DF7CE6">
        <w:rPr>
          <w:rStyle w:val="ASFKReporterror"/>
        </w:rPr>
        <w:t>А</w:t>
      </w:r>
      <w:r w:rsidRPr="00DF7CE6">
        <w:rPr>
          <w:rStyle w:val="ASFKReporterror"/>
        </w:rPr>
        <w:t>трибуты</w:t>
      </w:r>
      <w:r w:rsidRPr="00AB7803">
        <w:t>»;</w:t>
      </w:r>
    </w:p>
    <w:p w14:paraId="1985142D" w14:textId="77777777" w:rsidR="003359F8" w:rsidRPr="00AB7803" w:rsidRDefault="003359F8" w:rsidP="003359F8">
      <w:pPr>
        <w:pStyle w:val="ASFKListmark1"/>
      </w:pPr>
      <w:r w:rsidRPr="00AB7803">
        <w:t>«Системные атрибуты»;</w:t>
      </w:r>
    </w:p>
    <w:p w14:paraId="2163D213" w14:textId="77777777" w:rsidR="003359F8" w:rsidRPr="00AB7803" w:rsidRDefault="003359F8" w:rsidP="003359F8">
      <w:pPr>
        <w:pStyle w:val="ASFKListmark1"/>
      </w:pPr>
      <w:r w:rsidRPr="00AB7803">
        <w:t>«Протоколы».</w:t>
      </w:r>
    </w:p>
    <w:p w14:paraId="0D7EE092" w14:textId="77777777" w:rsidR="003359F8" w:rsidRPr="00AB7803" w:rsidRDefault="000D56B8" w:rsidP="003359F8">
      <w:pPr>
        <w:pStyle w:val="ASFKFigure"/>
      </w:pPr>
      <w:r>
        <w:lastRenderedPageBreak/>
        <w:pict w14:anchorId="54119A86">
          <v:shape id="_x0000_i1263" type="#_x0000_t75" style="width:480pt;height:5in">
            <v:imagedata r:id="rId212" o:title="0"/>
          </v:shape>
        </w:pict>
      </w:r>
    </w:p>
    <w:p w14:paraId="577A0752" w14:textId="77777777" w:rsidR="003359F8" w:rsidRPr="00AB7803"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195" w:name="_Ref230612069"/>
      <w:bookmarkStart w:id="1196" w:name="_Toc82681970"/>
      <w:r w:rsidR="007F52C8">
        <w:rPr>
          <w:noProof/>
        </w:rPr>
        <w:t>152</w:t>
      </w:r>
      <w:bookmarkEnd w:id="1195"/>
      <w:r>
        <w:rPr>
          <w:noProof/>
        </w:rPr>
        <w:fldChar w:fldCharType="end"/>
      </w:r>
      <w:r w:rsidR="003359F8" w:rsidRPr="00AB7803">
        <w:t>. ЭФ документа «Акт приемки-передачи принятых на учет обязательств при реорганизации участников бюджетного процесса</w:t>
      </w:r>
      <w:r w:rsidR="00CF320C">
        <w:t>», закладки «</w:t>
      </w:r>
      <w:r w:rsidR="003359F8" w:rsidRPr="00AB7803">
        <w:t>Документ»</w:t>
      </w:r>
      <w:bookmarkEnd w:id="1196"/>
    </w:p>
    <w:p w14:paraId="7F77BD29" w14:textId="77777777" w:rsidR="003359F8" w:rsidRPr="00AB7803" w:rsidRDefault="00F77952" w:rsidP="003359F8">
      <w:pPr>
        <w:pStyle w:val="ASFKNormal"/>
      </w:pPr>
      <w:r w:rsidRPr="00F7795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AB7803">
        <w:t>.</w:t>
      </w:r>
    </w:p>
    <w:p w14:paraId="2FA0CF12" w14:textId="77777777" w:rsidR="003359F8" w:rsidRPr="00AB7803" w:rsidRDefault="003359F8" w:rsidP="003359F8">
      <w:pPr>
        <w:pStyle w:val="ASFKNormal"/>
      </w:pPr>
      <w:r w:rsidRPr="00AB7803">
        <w:t xml:space="preserve"> Перечень полей</w:t>
      </w:r>
      <w:r w:rsidR="00F77952">
        <w:t xml:space="preserve"> </w:t>
      </w:r>
      <w:r w:rsidR="00F77952" w:rsidRPr="00F77952">
        <w:t>документа «Акт приемки-передачи принятых на учет обязательств при реорганизации участников бюджетного процесса», закладки «Документ»</w:t>
      </w:r>
      <w:r w:rsidR="00F77952">
        <w:t xml:space="preserve"> </w:t>
      </w:r>
      <w:r w:rsidRPr="00AB7803">
        <w:t>приведен в таблице </w:t>
      </w:r>
      <w:r w:rsidRPr="00AB7803">
        <w:fldChar w:fldCharType="begin"/>
      </w:r>
      <w:r w:rsidRPr="00AB7803">
        <w:instrText xml:space="preserve"> REF _Ref317610771 \h  \* MERGEFORMAT </w:instrText>
      </w:r>
      <w:r w:rsidRPr="00AB7803">
        <w:fldChar w:fldCharType="separate"/>
      </w:r>
      <w:r w:rsidR="007F52C8">
        <w:t>83</w:t>
      </w:r>
      <w:r w:rsidRPr="00AB7803">
        <w:fldChar w:fldCharType="end"/>
      </w:r>
      <w:r w:rsidRPr="00AB7803">
        <w:t>.</w:t>
      </w:r>
    </w:p>
    <w:p w14:paraId="4734C513" w14:textId="77777777" w:rsidR="003359F8" w:rsidRPr="00AB7803"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197" w:name="_Ref317610771"/>
      <w:bookmarkStart w:id="1198" w:name="_Toc82681702"/>
      <w:r w:rsidR="007F52C8">
        <w:rPr>
          <w:noProof/>
        </w:rPr>
        <w:t>83</w:t>
      </w:r>
      <w:bookmarkEnd w:id="1197"/>
      <w:r>
        <w:rPr>
          <w:noProof/>
        </w:rPr>
        <w:fldChar w:fldCharType="end"/>
      </w:r>
      <w:r w:rsidR="003359F8" w:rsidRPr="00AB7803">
        <w:t xml:space="preserve">. Описание полей документа «Акт приемки-передачи принятых на учет обязательств при реорганизации участников бюджетного </w:t>
      </w:r>
      <w:r w:rsidR="00F77952" w:rsidRPr="00F77952">
        <w:t>процесса», закладки «Документ»</w:t>
      </w:r>
      <w:bookmarkEnd w:id="11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577D62" w:rsidRPr="00424CF0" w14:paraId="33538FE8" w14:textId="77777777" w:rsidTr="00D21992">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E793415" w14:textId="77777777" w:rsidR="00577D62" w:rsidRPr="00577D62" w:rsidRDefault="00577D62" w:rsidP="002A6E90">
            <w:pPr>
              <w:pStyle w:val="ASFKTableHead"/>
            </w:pPr>
            <w:r w:rsidRPr="00577D62">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ACFDCBA" w14:textId="77777777" w:rsidR="00577D62" w:rsidRPr="00577D62" w:rsidRDefault="00577D62" w:rsidP="002A6E90">
            <w:pPr>
              <w:pStyle w:val="ASFKTableHead"/>
            </w:pPr>
            <w:r w:rsidRPr="00577D62">
              <w:t>Описание поля</w:t>
            </w:r>
          </w:p>
        </w:tc>
      </w:tr>
      <w:tr w:rsidR="00577D62" w:rsidRPr="00424CF0" w14:paraId="7A7A2584" w14:textId="77777777" w:rsidTr="00D21992">
        <w:tc>
          <w:tcPr>
            <w:tcW w:w="2337" w:type="dxa"/>
            <w:shd w:val="clear" w:color="auto" w:fill="auto"/>
          </w:tcPr>
          <w:p w14:paraId="27C483EF" w14:textId="77777777" w:rsidR="00577D62" w:rsidRPr="00577D62" w:rsidRDefault="00577D62" w:rsidP="00D21992">
            <w:pPr>
              <w:pStyle w:val="ASFKTablenorm0"/>
              <w:ind w:left="57" w:right="57"/>
            </w:pPr>
            <w:r w:rsidRPr="00577D62">
              <w:t>Дата акта</w:t>
            </w:r>
          </w:p>
        </w:tc>
        <w:tc>
          <w:tcPr>
            <w:tcW w:w="7415" w:type="dxa"/>
            <w:shd w:val="clear" w:color="auto" w:fill="auto"/>
          </w:tcPr>
          <w:p w14:paraId="39063AB2" w14:textId="77777777" w:rsidR="00577D62" w:rsidRPr="00577D62" w:rsidRDefault="00577D62" w:rsidP="00D21992">
            <w:pPr>
              <w:pStyle w:val="ASFKTablenorm0"/>
              <w:ind w:left="57" w:right="57"/>
            </w:pPr>
            <w:r w:rsidRPr="00577D62">
              <w:t xml:space="preserve">Дата формирования акта. </w:t>
            </w:r>
          </w:p>
          <w:p w14:paraId="3F069475" w14:textId="77777777" w:rsidR="00577D62" w:rsidRPr="00577D62" w:rsidRDefault="00577D62" w:rsidP="00D21992">
            <w:pPr>
              <w:pStyle w:val="ASFKTablenorm0"/>
              <w:ind w:left="57" w:right="57"/>
            </w:pPr>
            <w:r w:rsidRPr="00577D62">
              <w:t>Может быть изменено вручную или с помощью календаря.</w:t>
            </w:r>
          </w:p>
        </w:tc>
      </w:tr>
      <w:tr w:rsidR="00577D62" w:rsidRPr="00424CF0" w14:paraId="3EC828F6" w14:textId="77777777" w:rsidTr="00D21992">
        <w:tc>
          <w:tcPr>
            <w:tcW w:w="2337" w:type="dxa"/>
            <w:shd w:val="clear" w:color="auto" w:fill="auto"/>
          </w:tcPr>
          <w:p w14:paraId="3AFE3110" w14:textId="77777777" w:rsidR="00577D62" w:rsidRPr="00577D62" w:rsidRDefault="00577D62" w:rsidP="00D21992">
            <w:pPr>
              <w:pStyle w:val="ASFKTablenorm0"/>
              <w:ind w:left="57" w:right="57"/>
            </w:pPr>
            <w:r w:rsidRPr="00577D62">
              <w:t>Статус</w:t>
            </w:r>
          </w:p>
        </w:tc>
        <w:tc>
          <w:tcPr>
            <w:tcW w:w="7415" w:type="dxa"/>
            <w:shd w:val="clear" w:color="auto" w:fill="auto"/>
          </w:tcPr>
          <w:p w14:paraId="44AD133F" w14:textId="77777777" w:rsidR="00577D62" w:rsidRPr="00577D62" w:rsidRDefault="00577D62" w:rsidP="00D21992">
            <w:pPr>
              <w:pStyle w:val="ASFKTablenorm0"/>
              <w:ind w:left="57" w:right="57"/>
            </w:pPr>
            <w:r w:rsidRPr="00577D62">
              <w:t>Код бизнес-статуса документа.</w:t>
            </w:r>
          </w:p>
        </w:tc>
      </w:tr>
      <w:tr w:rsidR="00577D62" w:rsidRPr="00424CF0" w14:paraId="435184B5" w14:textId="77777777" w:rsidTr="00D21992">
        <w:tc>
          <w:tcPr>
            <w:tcW w:w="9752" w:type="dxa"/>
            <w:gridSpan w:val="2"/>
            <w:shd w:val="clear" w:color="auto" w:fill="auto"/>
          </w:tcPr>
          <w:p w14:paraId="1FD82D60" w14:textId="77777777" w:rsidR="00577D62" w:rsidRPr="00577D62" w:rsidRDefault="00577D62" w:rsidP="00D21992">
            <w:pPr>
              <w:pStyle w:val="ASFKTablenorm0"/>
              <w:ind w:left="57" w:right="57"/>
            </w:pPr>
            <w:r w:rsidRPr="00577D62">
              <w:t>Группа полей «Наименования»</w:t>
            </w:r>
          </w:p>
        </w:tc>
      </w:tr>
      <w:tr w:rsidR="00577D62" w:rsidRPr="00424CF0" w14:paraId="011BF40F" w14:textId="77777777" w:rsidTr="00D21992">
        <w:tc>
          <w:tcPr>
            <w:tcW w:w="2337" w:type="dxa"/>
            <w:shd w:val="clear" w:color="auto" w:fill="auto"/>
          </w:tcPr>
          <w:p w14:paraId="295CDC83" w14:textId="77777777" w:rsidR="00577D62" w:rsidRPr="00577D62" w:rsidRDefault="00577D62" w:rsidP="00D21992">
            <w:pPr>
              <w:pStyle w:val="ASFKTablenorm0"/>
              <w:ind w:left="57" w:right="57"/>
            </w:pPr>
            <w:r w:rsidRPr="00577D62">
              <w:t>УБП, передающий обязательства</w:t>
            </w:r>
          </w:p>
        </w:tc>
        <w:tc>
          <w:tcPr>
            <w:tcW w:w="7415" w:type="dxa"/>
            <w:shd w:val="clear" w:color="auto" w:fill="auto"/>
          </w:tcPr>
          <w:p w14:paraId="6A844F60" w14:textId="77777777" w:rsidR="00577D62" w:rsidRPr="00577D62" w:rsidRDefault="00577D62" w:rsidP="00D21992">
            <w:pPr>
              <w:pStyle w:val="ASFKTablenorm0"/>
              <w:ind w:left="57" w:right="57"/>
            </w:pPr>
            <w:r w:rsidRPr="00577D62">
              <w:t>Наименование учреждения отправителя.</w:t>
            </w:r>
          </w:p>
          <w:p w14:paraId="70E60225" w14:textId="77777777" w:rsidR="00577D62" w:rsidRPr="00A14ACA" w:rsidRDefault="00577D62" w:rsidP="0001361C">
            <w:pPr>
              <w:pStyle w:val="ASFKTableListNum"/>
              <w:numPr>
                <w:ilvl w:val="0"/>
                <w:numId w:val="58"/>
              </w:numPr>
            </w:pPr>
            <w:r w:rsidRPr="00A14ACA">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14:paraId="42ED3157" w14:textId="77777777" w:rsidR="00577D62" w:rsidRPr="00A14ACA" w:rsidRDefault="00577D62" w:rsidP="00EE379E">
            <w:pPr>
              <w:pStyle w:val="ASFKTableListNum"/>
              <w:numPr>
                <w:ilvl w:val="0"/>
                <w:numId w:val="57"/>
              </w:numPr>
            </w:pPr>
            <w:r w:rsidRPr="00A14ACA">
              <w:lastRenderedPageBreak/>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14:paraId="208A9FAA" w14:textId="77777777" w:rsidR="00577D62" w:rsidRPr="00577D62" w:rsidRDefault="00577D62" w:rsidP="00D21992">
            <w:pPr>
              <w:pStyle w:val="ASFKTablenorm0"/>
              <w:ind w:left="57" w:right="57"/>
            </w:pPr>
            <w:r w:rsidRPr="00577D62">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577D62" w:rsidRPr="00424CF0" w14:paraId="1071D20E" w14:textId="77777777" w:rsidTr="00D21992">
        <w:tc>
          <w:tcPr>
            <w:tcW w:w="2337" w:type="dxa"/>
            <w:shd w:val="clear" w:color="auto" w:fill="auto"/>
          </w:tcPr>
          <w:p w14:paraId="286E98E0" w14:textId="77777777" w:rsidR="00577D62" w:rsidRPr="00577D62" w:rsidRDefault="00577D62" w:rsidP="00D21992">
            <w:pPr>
              <w:pStyle w:val="ASFKTablenorm0"/>
              <w:ind w:left="57" w:right="57"/>
            </w:pPr>
            <w:r w:rsidRPr="00577D62">
              <w:lastRenderedPageBreak/>
              <w:t>УБП, принимающий обязательства</w:t>
            </w:r>
          </w:p>
        </w:tc>
        <w:tc>
          <w:tcPr>
            <w:tcW w:w="7415" w:type="dxa"/>
            <w:shd w:val="clear" w:color="auto" w:fill="auto"/>
          </w:tcPr>
          <w:p w14:paraId="35EB9069" w14:textId="77777777" w:rsidR="00577D62" w:rsidRPr="00577D62" w:rsidRDefault="00577D62" w:rsidP="00D21992">
            <w:pPr>
              <w:pStyle w:val="ASFKTablenorm0"/>
              <w:ind w:left="57" w:right="57"/>
            </w:pPr>
            <w:r w:rsidRPr="00577D62">
              <w:t>Наименование учреждения получателя.</w:t>
            </w:r>
          </w:p>
          <w:p w14:paraId="290FD29E" w14:textId="77777777" w:rsidR="00577D62" w:rsidRPr="00A14ACA" w:rsidRDefault="00577D62" w:rsidP="0001361C">
            <w:pPr>
              <w:pStyle w:val="ASFKTableListNum"/>
              <w:numPr>
                <w:ilvl w:val="0"/>
                <w:numId w:val="59"/>
              </w:numPr>
            </w:pPr>
            <w:r w:rsidRPr="00A14ACA">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14:paraId="5F0FB7AF" w14:textId="77777777" w:rsidR="00577D62" w:rsidRPr="00A14ACA" w:rsidRDefault="00577D62" w:rsidP="00EE379E">
            <w:pPr>
              <w:pStyle w:val="ASFKTableListNum"/>
              <w:numPr>
                <w:ilvl w:val="0"/>
                <w:numId w:val="57"/>
              </w:numPr>
            </w:pPr>
            <w:r w:rsidRPr="00A14ACA">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14:paraId="7906AEEE" w14:textId="77777777" w:rsidR="00577D62" w:rsidRPr="00577D62" w:rsidRDefault="00577D62" w:rsidP="00D21992">
            <w:pPr>
              <w:pStyle w:val="ASFKTablenorm0"/>
              <w:ind w:left="57" w:right="57"/>
            </w:pPr>
            <w:r w:rsidRPr="00577D62">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577D62" w:rsidRPr="00424CF0" w14:paraId="2C72D247" w14:textId="77777777" w:rsidTr="00D21992">
        <w:tc>
          <w:tcPr>
            <w:tcW w:w="2337" w:type="dxa"/>
            <w:shd w:val="clear" w:color="auto" w:fill="auto"/>
          </w:tcPr>
          <w:p w14:paraId="799424A5" w14:textId="77777777" w:rsidR="00577D62" w:rsidRPr="00577D62" w:rsidRDefault="00577D62" w:rsidP="00D21992">
            <w:pPr>
              <w:pStyle w:val="ASFKTablenorm0"/>
              <w:ind w:left="57" w:right="57"/>
            </w:pPr>
            <w:r w:rsidRPr="00577D62">
              <w:t>Орган ФК УБП, передающего обязательства</w:t>
            </w:r>
          </w:p>
        </w:tc>
        <w:tc>
          <w:tcPr>
            <w:tcW w:w="7415" w:type="dxa"/>
            <w:shd w:val="clear" w:color="auto" w:fill="auto"/>
          </w:tcPr>
          <w:p w14:paraId="434ECBAC" w14:textId="77777777" w:rsidR="00577D62" w:rsidRPr="00577D62" w:rsidRDefault="00577D62" w:rsidP="00D21992">
            <w:pPr>
              <w:pStyle w:val="ASFKTablenorm0"/>
              <w:ind w:left="57" w:right="57"/>
            </w:pPr>
            <w:r w:rsidRPr="00577D62">
              <w:t>Наименование органа ФК отправителя.</w:t>
            </w:r>
          </w:p>
          <w:p w14:paraId="40E85788" w14:textId="77777777" w:rsidR="00577D62" w:rsidRPr="00577D62" w:rsidRDefault="00577D62" w:rsidP="00D21992">
            <w:pPr>
              <w:pStyle w:val="ASFKTablenorm0"/>
              <w:ind w:left="57" w:right="57"/>
            </w:pPr>
            <w:r w:rsidRPr="00577D62">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577D62" w:rsidRPr="00424CF0" w14:paraId="0E5BFA94" w14:textId="77777777" w:rsidTr="00D21992">
        <w:tc>
          <w:tcPr>
            <w:tcW w:w="2337" w:type="dxa"/>
            <w:shd w:val="clear" w:color="auto" w:fill="auto"/>
          </w:tcPr>
          <w:p w14:paraId="4BF9A76A" w14:textId="77777777" w:rsidR="00577D62" w:rsidRPr="00577D62" w:rsidRDefault="00577D62" w:rsidP="00D21992">
            <w:pPr>
              <w:pStyle w:val="ASFKTablenorm0"/>
              <w:ind w:left="57" w:right="57"/>
            </w:pPr>
            <w:r w:rsidRPr="00577D62">
              <w:t>Орган ФК УБП, принимающего обязательства</w:t>
            </w:r>
          </w:p>
        </w:tc>
        <w:tc>
          <w:tcPr>
            <w:tcW w:w="7415" w:type="dxa"/>
            <w:shd w:val="clear" w:color="auto" w:fill="auto"/>
          </w:tcPr>
          <w:p w14:paraId="43985B22" w14:textId="77777777" w:rsidR="00577D62" w:rsidRPr="00577D62" w:rsidRDefault="00577D62" w:rsidP="00D21992">
            <w:pPr>
              <w:pStyle w:val="ASFKTablenorm0"/>
              <w:ind w:left="57" w:right="57"/>
            </w:pPr>
            <w:r w:rsidRPr="00577D62">
              <w:t>Наименование органа ФК получателя.</w:t>
            </w:r>
          </w:p>
          <w:p w14:paraId="46ED0815" w14:textId="77777777" w:rsidR="00577D62" w:rsidRPr="00577D62" w:rsidRDefault="00577D62" w:rsidP="00D21992">
            <w:pPr>
              <w:pStyle w:val="ASFKTablenorm0"/>
              <w:ind w:left="57" w:right="57"/>
            </w:pPr>
            <w:r w:rsidRPr="00577D62">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577D62" w:rsidRPr="00424CF0" w14:paraId="58B416C2" w14:textId="77777777" w:rsidTr="00D21992">
        <w:tc>
          <w:tcPr>
            <w:tcW w:w="2337" w:type="dxa"/>
            <w:shd w:val="clear" w:color="auto" w:fill="auto"/>
          </w:tcPr>
          <w:p w14:paraId="79A8B749" w14:textId="77777777" w:rsidR="00577D62" w:rsidRPr="00577D62" w:rsidRDefault="00577D62" w:rsidP="00D21992">
            <w:pPr>
              <w:pStyle w:val="ASFKTablenorm0"/>
              <w:ind w:left="57" w:right="57"/>
            </w:pPr>
            <w:r w:rsidRPr="00577D62">
              <w:t>Основания для передачи</w:t>
            </w:r>
          </w:p>
        </w:tc>
        <w:tc>
          <w:tcPr>
            <w:tcW w:w="7415" w:type="dxa"/>
            <w:shd w:val="clear" w:color="auto" w:fill="auto"/>
          </w:tcPr>
          <w:p w14:paraId="588C5C36" w14:textId="77777777" w:rsidR="00577D62" w:rsidRPr="00577D62" w:rsidRDefault="00577D62" w:rsidP="00D21992">
            <w:pPr>
              <w:pStyle w:val="ASFKTablenorm0"/>
              <w:ind w:left="57" w:right="57"/>
            </w:pPr>
            <w:r w:rsidRPr="00577D62">
              <w:t>Наименование документа-основания для передачи БО.</w:t>
            </w:r>
          </w:p>
          <w:p w14:paraId="1BBA64A7" w14:textId="77777777" w:rsidR="00577D62" w:rsidRPr="00577D62" w:rsidRDefault="00577D62" w:rsidP="00D21992">
            <w:pPr>
              <w:pStyle w:val="ASFKTablenorm0"/>
              <w:ind w:left="57" w:right="57"/>
            </w:pPr>
            <w:r w:rsidRPr="00577D62">
              <w:t>Поле заполняется вручную.</w:t>
            </w:r>
          </w:p>
        </w:tc>
      </w:tr>
      <w:tr w:rsidR="00577D62" w:rsidRPr="00424CF0" w14:paraId="46657D57" w14:textId="77777777" w:rsidTr="00D21992">
        <w:tc>
          <w:tcPr>
            <w:tcW w:w="2337" w:type="dxa"/>
            <w:shd w:val="clear" w:color="auto" w:fill="auto"/>
          </w:tcPr>
          <w:p w14:paraId="0FDA043E" w14:textId="77777777" w:rsidR="00577D62" w:rsidRPr="00577D62" w:rsidRDefault="00577D62" w:rsidP="00D21992">
            <w:pPr>
              <w:pStyle w:val="ASFKTablenorm0"/>
              <w:ind w:left="57" w:right="57"/>
            </w:pPr>
            <w:r w:rsidRPr="00577D62">
              <w:t>Наименование бюджета (заполняется для БС/МБ)</w:t>
            </w:r>
          </w:p>
        </w:tc>
        <w:tc>
          <w:tcPr>
            <w:tcW w:w="7415" w:type="dxa"/>
            <w:shd w:val="clear" w:color="auto" w:fill="auto"/>
          </w:tcPr>
          <w:p w14:paraId="39E18A5A" w14:textId="77777777" w:rsidR="00577D62" w:rsidRPr="00577D62" w:rsidRDefault="00577D62" w:rsidP="00D21992">
            <w:pPr>
              <w:pStyle w:val="ASFKTablenorm0"/>
              <w:ind w:left="57" w:right="57"/>
            </w:pPr>
            <w:r w:rsidRPr="00577D62">
              <w:t xml:space="preserve">Значение вводится вручную или выбирается из справочника «Бюджеты», заполняется для бюджетов субъектов и местных бюджетов. </w:t>
            </w:r>
          </w:p>
          <w:p w14:paraId="1C8571A5" w14:textId="77777777" w:rsidR="00577D62" w:rsidRPr="00577D62" w:rsidRDefault="00577D62" w:rsidP="00D21992">
            <w:pPr>
              <w:pStyle w:val="ASFKTablenorm0"/>
              <w:ind w:left="57" w:right="57"/>
            </w:pPr>
            <w:r w:rsidRPr="00577D62">
              <w:t xml:space="preserve">При очистке поля «Наименование бюджета» заполняется код бюджета документа из константы </w:t>
            </w:r>
            <w:r w:rsidR="006C4D82">
              <w:t>SelfBudgetCode (Код бюджета)</w:t>
            </w:r>
            <w:r w:rsidRPr="00577D62">
              <w:t>.</w:t>
            </w:r>
          </w:p>
        </w:tc>
      </w:tr>
      <w:tr w:rsidR="00577D62" w:rsidRPr="00424CF0" w14:paraId="4071CB9F" w14:textId="77777777" w:rsidTr="00D21992">
        <w:tc>
          <w:tcPr>
            <w:tcW w:w="9752" w:type="dxa"/>
            <w:gridSpan w:val="2"/>
            <w:shd w:val="clear" w:color="auto" w:fill="auto"/>
          </w:tcPr>
          <w:p w14:paraId="3E864780" w14:textId="77777777" w:rsidR="00577D62" w:rsidRPr="00577D62" w:rsidRDefault="00577D62" w:rsidP="00D21992">
            <w:pPr>
              <w:pStyle w:val="ASFKTablenorm0"/>
              <w:ind w:left="57" w:right="57"/>
            </w:pPr>
            <w:r w:rsidRPr="00577D62">
              <w:t>Группа полей «Коды»</w:t>
            </w:r>
          </w:p>
        </w:tc>
      </w:tr>
      <w:tr w:rsidR="00577D62" w:rsidRPr="00424CF0" w14:paraId="5BF65349" w14:textId="77777777" w:rsidTr="00D21992">
        <w:tc>
          <w:tcPr>
            <w:tcW w:w="2337" w:type="dxa"/>
            <w:shd w:val="clear" w:color="auto" w:fill="auto"/>
          </w:tcPr>
          <w:p w14:paraId="689D6F99" w14:textId="77777777" w:rsidR="00577D62" w:rsidRPr="00577D62" w:rsidRDefault="00577D62" w:rsidP="00D21992">
            <w:pPr>
              <w:pStyle w:val="ASFKTablenorm0"/>
              <w:ind w:left="57" w:right="57"/>
            </w:pPr>
            <w:r w:rsidRPr="00577D62">
              <w:t>по Сводному реестру</w:t>
            </w:r>
          </w:p>
        </w:tc>
        <w:tc>
          <w:tcPr>
            <w:tcW w:w="7415" w:type="dxa"/>
            <w:shd w:val="clear" w:color="auto" w:fill="auto"/>
          </w:tcPr>
          <w:p w14:paraId="7ACF1C71" w14:textId="77777777" w:rsidR="00577D62" w:rsidRPr="00577D62" w:rsidRDefault="00577D62" w:rsidP="00D21992">
            <w:pPr>
              <w:pStyle w:val="ASFKTablenorm0"/>
              <w:ind w:left="57" w:right="57"/>
            </w:pPr>
            <w:r w:rsidRPr="00577D62">
              <w:t>Код УБП-отправителя.</w:t>
            </w:r>
          </w:p>
          <w:p w14:paraId="76830F69" w14:textId="77777777" w:rsidR="00577D62" w:rsidRPr="00A14ACA" w:rsidRDefault="00577D62" w:rsidP="0001361C">
            <w:pPr>
              <w:pStyle w:val="ASFKTableListNum"/>
              <w:numPr>
                <w:ilvl w:val="0"/>
                <w:numId w:val="60"/>
              </w:numPr>
            </w:pPr>
            <w:r w:rsidRPr="00A14ACA">
              <w:t xml:space="preserve">«Код собственного БУ» (SelfBUCode) системной таблицы system_const, если «Признак перехода на СР» = 0 и бюджет = ФБ. </w:t>
            </w:r>
          </w:p>
          <w:p w14:paraId="1CF332CC" w14:textId="77777777" w:rsidR="00577D62" w:rsidRPr="00A14ACA" w:rsidRDefault="00577D62" w:rsidP="00EE379E">
            <w:pPr>
              <w:pStyle w:val="ASFKTableListNum"/>
              <w:numPr>
                <w:ilvl w:val="0"/>
                <w:numId w:val="57"/>
              </w:numPr>
            </w:pPr>
            <w:r w:rsidRPr="00A14ACA">
              <w:t xml:space="preserve">«Код собственного БУ» (SelfBUCode) системной таблицы system_const, если Дата НПА не наступила и «Признак перехода на СР» = 1 и бюджет = ФБ. </w:t>
            </w:r>
          </w:p>
          <w:p w14:paraId="38F07521" w14:textId="77777777" w:rsidR="00577D62" w:rsidRPr="00A14ACA" w:rsidRDefault="00577D62" w:rsidP="00EE379E">
            <w:pPr>
              <w:pStyle w:val="ASFKTableListNum"/>
              <w:numPr>
                <w:ilvl w:val="0"/>
                <w:numId w:val="57"/>
              </w:numPr>
            </w:pPr>
            <w:r w:rsidRPr="00A14ACA">
              <w:t>«Код собственного СР» (</w:t>
            </w:r>
            <w:r w:rsidR="00787AD5" w:rsidRPr="00A14ACA">
              <w:t>SelfSRCode (Код по СР)</w:t>
            </w:r>
            <w:r w:rsidRPr="00A14ACA">
              <w:t xml:space="preserve">) системной таблицы system_const, если Дата НПА наступила и «Признак перехода на СР» = 1. </w:t>
            </w:r>
          </w:p>
          <w:p w14:paraId="7BCA5597" w14:textId="77777777" w:rsidR="00577D62" w:rsidRPr="00577D62" w:rsidRDefault="00577D62" w:rsidP="00D21992">
            <w:pPr>
              <w:pStyle w:val="ASFKTablenorm0"/>
              <w:ind w:left="57" w:right="57"/>
            </w:pPr>
            <w:r w:rsidRPr="00577D62">
              <w:t>Может быть заполнено вручную. Поле ограничено на ввод (5 или 8 символов).</w:t>
            </w:r>
          </w:p>
          <w:p w14:paraId="1C42838F" w14:textId="77777777" w:rsidR="00577D62" w:rsidRPr="00A14ACA" w:rsidRDefault="00577D62" w:rsidP="0001361C">
            <w:pPr>
              <w:pStyle w:val="ASFKTableListNum"/>
              <w:numPr>
                <w:ilvl w:val="0"/>
                <w:numId w:val="61"/>
              </w:numPr>
            </w:pPr>
            <w:r w:rsidRPr="00A14ACA">
              <w:t>До даты начала перехода на СР: доступны кнопки выбора из справочников:</w:t>
            </w:r>
          </w:p>
          <w:p w14:paraId="3EBDC89C" w14:textId="77777777" w:rsidR="00577D62" w:rsidRPr="00577D62" w:rsidRDefault="00577D62" w:rsidP="002A6E90">
            <w:pPr>
              <w:pStyle w:val="ASFKTableListMark"/>
            </w:pPr>
            <w:r w:rsidRPr="00577D62">
              <w:t xml:space="preserve">СРРПБС (если бюджет пустой или = ФБ); </w:t>
            </w:r>
          </w:p>
          <w:p w14:paraId="11C5E357" w14:textId="77777777" w:rsidR="00577D62" w:rsidRPr="00577D62" w:rsidRDefault="00577D62" w:rsidP="002A6E90">
            <w:pPr>
              <w:pStyle w:val="ASFKTableListMark"/>
            </w:pPr>
            <w:r w:rsidRPr="00577D62">
              <w:t>ПУБП (если бюджет указан и отличен от ФБ).</w:t>
            </w:r>
          </w:p>
          <w:p w14:paraId="6FAF2BD6" w14:textId="77777777" w:rsidR="00577D62" w:rsidRPr="00A14ACA" w:rsidRDefault="00577D62" w:rsidP="00EE379E">
            <w:pPr>
              <w:pStyle w:val="ASFKTableListNum"/>
              <w:numPr>
                <w:ilvl w:val="0"/>
                <w:numId w:val="57"/>
              </w:numPr>
            </w:pPr>
            <w:r w:rsidRPr="00A14ACA">
              <w:lastRenderedPageBreak/>
              <w:t>До даты окончания перехода на СР: доступны кнопки выбора из справочников:</w:t>
            </w:r>
          </w:p>
          <w:p w14:paraId="2E31A987" w14:textId="77777777" w:rsidR="00577D62" w:rsidRPr="00577D62" w:rsidRDefault="00577D62" w:rsidP="002A6E90">
            <w:pPr>
              <w:pStyle w:val="ASFKTableListMark"/>
            </w:pPr>
            <w:r w:rsidRPr="00577D62">
              <w:t xml:space="preserve">СРРПБС (если бюджет пустой или = ФБ и Переход = 0); </w:t>
            </w:r>
          </w:p>
          <w:p w14:paraId="42417264" w14:textId="77777777" w:rsidR="00577D62" w:rsidRPr="00577D62" w:rsidRDefault="00577D62" w:rsidP="002A6E90">
            <w:pPr>
              <w:pStyle w:val="ASFKTableListMark"/>
            </w:pPr>
            <w:r w:rsidRPr="00577D62">
              <w:t>ПУБП (если бюджет указан и отличен от ФБ и Переход = 0);</w:t>
            </w:r>
          </w:p>
          <w:p w14:paraId="63CE31B4" w14:textId="77777777" w:rsidR="00577D62" w:rsidRPr="00577D62" w:rsidRDefault="00577D62" w:rsidP="002A6E90">
            <w:pPr>
              <w:pStyle w:val="ASFKTableListMark"/>
            </w:pPr>
            <w:r w:rsidRPr="00577D62">
              <w:t>СР (Переход = 1).</w:t>
            </w:r>
          </w:p>
          <w:p w14:paraId="7855BC40" w14:textId="77777777" w:rsidR="00577D62" w:rsidRPr="00A14ACA" w:rsidRDefault="00577D62" w:rsidP="00EE379E">
            <w:pPr>
              <w:pStyle w:val="ASFKTableListNum"/>
              <w:numPr>
                <w:ilvl w:val="0"/>
                <w:numId w:val="57"/>
              </w:numPr>
            </w:pPr>
            <w:r w:rsidRPr="00A14ACA">
              <w:t>После даты окончания перехода на СР: доступна только кнопка выбора из СР.</w:t>
            </w:r>
          </w:p>
          <w:p w14:paraId="0C23D8BE" w14:textId="77777777" w:rsidR="00577D62" w:rsidRPr="00577D62" w:rsidRDefault="00577D62" w:rsidP="00D21992">
            <w:pPr>
              <w:pStyle w:val="ASFKTablenorm0"/>
              <w:ind w:left="57" w:right="57"/>
            </w:pPr>
            <w:r w:rsidRPr="00577D62">
              <w:t>До даты НПА:</w:t>
            </w:r>
          </w:p>
          <w:p w14:paraId="563E9D4E" w14:textId="77777777" w:rsidR="00577D62" w:rsidRPr="00A14ACA" w:rsidRDefault="00577D62" w:rsidP="0001361C">
            <w:pPr>
              <w:pStyle w:val="ASFKTableListNum"/>
              <w:numPr>
                <w:ilvl w:val="0"/>
                <w:numId w:val="62"/>
              </w:numPr>
            </w:pPr>
            <w:r w:rsidRPr="00A14ACA">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14:paraId="3B25A096" w14:textId="77777777" w:rsidR="00577D62" w:rsidRPr="00A14ACA" w:rsidRDefault="00577D62" w:rsidP="00EE379E">
            <w:pPr>
              <w:pStyle w:val="ASFKTableListNum"/>
              <w:numPr>
                <w:ilvl w:val="0"/>
                <w:numId w:val="57"/>
              </w:numPr>
            </w:pPr>
            <w:r w:rsidRPr="00A14ACA">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14:paraId="2D8E7FDF" w14:textId="77777777" w:rsidR="00577D62" w:rsidRPr="00577D62" w:rsidRDefault="00577D62" w:rsidP="00D21992">
            <w:pPr>
              <w:pStyle w:val="ASFKTablenorm0"/>
              <w:ind w:left="57" w:right="57"/>
            </w:pPr>
            <w:r w:rsidRPr="00577D62">
              <w:t>После даты НПА:</w:t>
            </w:r>
          </w:p>
          <w:p w14:paraId="4ECC5EA2" w14:textId="77777777" w:rsidR="00577D62" w:rsidRPr="00A14ACA" w:rsidRDefault="00577D62" w:rsidP="0001361C">
            <w:pPr>
              <w:pStyle w:val="ASFKTableListNum"/>
              <w:numPr>
                <w:ilvl w:val="0"/>
                <w:numId w:val="63"/>
              </w:numPr>
            </w:pPr>
            <w:r w:rsidRPr="00A14ACA">
              <w:t xml:space="preserve">Может быть заполнено выбором из справочника: </w:t>
            </w:r>
          </w:p>
          <w:p w14:paraId="115757C7" w14:textId="77777777" w:rsidR="00577D62" w:rsidRPr="00577D62" w:rsidRDefault="00577D62" w:rsidP="002A6E90">
            <w:pPr>
              <w:pStyle w:val="ASFKTableListMark"/>
            </w:pPr>
            <w:r w:rsidRPr="00577D62">
              <w:t>«СРРПБС» («Переход на СР» = 0) , если поле «Наименование бюджета» не заполнено или заполнено и указан ФБ;</w:t>
            </w:r>
          </w:p>
          <w:p w14:paraId="5ECF287C" w14:textId="77777777" w:rsidR="00577D62" w:rsidRPr="00577D62" w:rsidRDefault="00577D62" w:rsidP="002A6E90">
            <w:pPr>
              <w:pStyle w:val="ASFKTableListMark"/>
            </w:pPr>
            <w:r w:rsidRPr="00577D62">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14:paraId="4C5109EB" w14:textId="77777777" w:rsidR="00577D62" w:rsidRPr="00577D62" w:rsidRDefault="00577D62" w:rsidP="002A6E90">
            <w:pPr>
              <w:pStyle w:val="ASFKTableListMark"/>
            </w:pPr>
            <w:r w:rsidRPr="00577D62">
              <w:t>СР, значением поля «Код организации по СР» («Переход на СР» = 1).</w:t>
            </w:r>
          </w:p>
        </w:tc>
      </w:tr>
      <w:tr w:rsidR="00577D62" w:rsidRPr="00424CF0" w14:paraId="3BEFACB3" w14:textId="77777777" w:rsidTr="00D21992">
        <w:tc>
          <w:tcPr>
            <w:tcW w:w="2337" w:type="dxa"/>
            <w:shd w:val="clear" w:color="auto" w:fill="auto"/>
          </w:tcPr>
          <w:p w14:paraId="13E60C56" w14:textId="77777777" w:rsidR="00577D62" w:rsidRPr="00577D62" w:rsidRDefault="00966CDB" w:rsidP="00D21992">
            <w:pPr>
              <w:pStyle w:val="ASFKTablenorm0"/>
              <w:ind w:left="57" w:right="57"/>
            </w:pPr>
            <w:r w:rsidRPr="00577D62">
              <w:lastRenderedPageBreak/>
              <w:t>П</w:t>
            </w:r>
            <w:r w:rsidR="00577D62" w:rsidRPr="00577D62">
              <w:t>о Сводному реестру</w:t>
            </w:r>
          </w:p>
        </w:tc>
        <w:tc>
          <w:tcPr>
            <w:tcW w:w="7415" w:type="dxa"/>
            <w:shd w:val="clear" w:color="auto" w:fill="auto"/>
          </w:tcPr>
          <w:p w14:paraId="7B73F988" w14:textId="77777777" w:rsidR="00577D62" w:rsidRPr="00577D62" w:rsidRDefault="00577D62" w:rsidP="00D21992">
            <w:pPr>
              <w:pStyle w:val="ASFKTablenorm0"/>
              <w:ind w:left="57" w:right="57"/>
            </w:pPr>
            <w:r w:rsidRPr="00577D62">
              <w:t>Код УБП-получателя.</w:t>
            </w:r>
          </w:p>
          <w:p w14:paraId="2B38E2C0" w14:textId="77777777" w:rsidR="00577D62" w:rsidRPr="00577D62" w:rsidRDefault="00577D62" w:rsidP="00D21992">
            <w:pPr>
              <w:pStyle w:val="ASFKTablenorm0"/>
              <w:ind w:left="57" w:right="57"/>
            </w:pPr>
            <w:r w:rsidRPr="00577D62">
              <w:t>Может быть заполнен вручную. Поле ограничено на ввод (5 или 8 символов).</w:t>
            </w:r>
          </w:p>
          <w:p w14:paraId="405F9B78" w14:textId="77777777" w:rsidR="00577D62" w:rsidRPr="00A14ACA" w:rsidRDefault="00577D62" w:rsidP="0001361C">
            <w:pPr>
              <w:pStyle w:val="ASFKTableListNum"/>
              <w:numPr>
                <w:ilvl w:val="0"/>
                <w:numId w:val="64"/>
              </w:numPr>
            </w:pPr>
            <w:r w:rsidRPr="00A14ACA">
              <w:t>До даты начала перехода на СР: доступны кнопки выбора из справочников:</w:t>
            </w:r>
          </w:p>
          <w:p w14:paraId="2EDC1B85" w14:textId="77777777" w:rsidR="00577D62" w:rsidRPr="00577D62" w:rsidRDefault="00577D62" w:rsidP="002A6E90">
            <w:pPr>
              <w:pStyle w:val="ASFKTableListMark"/>
            </w:pPr>
            <w:r w:rsidRPr="00577D62">
              <w:t xml:space="preserve">СРРПБС (если бюджет пустой или = ФБ); </w:t>
            </w:r>
          </w:p>
          <w:p w14:paraId="4D187763" w14:textId="77777777" w:rsidR="00577D62" w:rsidRPr="00577D62" w:rsidRDefault="00577D62" w:rsidP="002A6E90">
            <w:pPr>
              <w:pStyle w:val="ASFKTableListMark"/>
            </w:pPr>
            <w:r w:rsidRPr="00577D62">
              <w:t>ПУБП (если бюджет указан и отличен от ФБ).</w:t>
            </w:r>
          </w:p>
          <w:p w14:paraId="3EA8E20A" w14:textId="77777777" w:rsidR="00577D62" w:rsidRPr="00A14ACA" w:rsidRDefault="00577D62" w:rsidP="00EE379E">
            <w:pPr>
              <w:pStyle w:val="ASFKTableListNum"/>
              <w:numPr>
                <w:ilvl w:val="0"/>
                <w:numId w:val="57"/>
              </w:numPr>
            </w:pPr>
            <w:r w:rsidRPr="00A14ACA">
              <w:t>До даты окончания перехода на СР: доступны одновременно 2 кнопки выбора из справочников:</w:t>
            </w:r>
          </w:p>
          <w:p w14:paraId="6FF461A3" w14:textId="77777777" w:rsidR="00577D62" w:rsidRPr="00577D62" w:rsidRDefault="00577D62" w:rsidP="002A6E90">
            <w:pPr>
              <w:pStyle w:val="ASFKTableListMark"/>
            </w:pPr>
            <w:r w:rsidRPr="00577D62">
              <w:t xml:space="preserve">СРРПБС (если бюджет пустой или = ФБ) и СР; </w:t>
            </w:r>
          </w:p>
          <w:p w14:paraId="0D529969" w14:textId="77777777" w:rsidR="00577D62" w:rsidRPr="00577D62" w:rsidRDefault="00577D62" w:rsidP="002A6E90">
            <w:pPr>
              <w:pStyle w:val="ASFKTableListMark"/>
            </w:pPr>
            <w:r w:rsidRPr="00577D62">
              <w:t>ПУБП (если бюджет указан и отличен от ФБ) и СР.</w:t>
            </w:r>
          </w:p>
          <w:p w14:paraId="34D419E7" w14:textId="77777777" w:rsidR="00577D62" w:rsidRPr="00A14ACA" w:rsidRDefault="00577D62" w:rsidP="00EE379E">
            <w:pPr>
              <w:pStyle w:val="ASFKTableListNum"/>
              <w:numPr>
                <w:ilvl w:val="0"/>
                <w:numId w:val="57"/>
              </w:numPr>
            </w:pPr>
            <w:r w:rsidRPr="00A14ACA">
              <w:t>После даты окончания перехода на СР: доступна только кнопка выбора из СР.</w:t>
            </w:r>
          </w:p>
          <w:p w14:paraId="47F274B4" w14:textId="77777777" w:rsidR="00577D62" w:rsidRPr="00577D62" w:rsidRDefault="00577D62" w:rsidP="00D21992">
            <w:pPr>
              <w:pStyle w:val="ASFKTablenorm0"/>
              <w:ind w:left="57" w:right="57"/>
            </w:pPr>
            <w:r w:rsidRPr="00577D62">
              <w:t>До даты НПА:</w:t>
            </w:r>
          </w:p>
          <w:p w14:paraId="3B7409AA" w14:textId="77777777" w:rsidR="00577D62" w:rsidRPr="00A14ACA" w:rsidRDefault="00577D62" w:rsidP="0001361C">
            <w:pPr>
              <w:pStyle w:val="ASFKTableListNum"/>
              <w:numPr>
                <w:ilvl w:val="0"/>
                <w:numId w:val="65"/>
              </w:numPr>
            </w:pPr>
            <w:r w:rsidRPr="00A14ACA">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14:paraId="6DA3844A" w14:textId="77777777" w:rsidR="00577D62" w:rsidRPr="00A14ACA" w:rsidRDefault="00577D62" w:rsidP="00EE379E">
            <w:pPr>
              <w:pStyle w:val="ASFKTableListNum"/>
              <w:numPr>
                <w:ilvl w:val="0"/>
                <w:numId w:val="57"/>
              </w:numPr>
            </w:pPr>
            <w:r w:rsidRPr="00A14ACA">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w:t>
            </w:r>
            <w:r w:rsidRPr="00A14ACA">
              <w:lastRenderedPageBreak/>
              <w:t>По коду по сводному реестру выбранной записи заполняется только наименование УБП поле «УБП, принимающий выплаты».</w:t>
            </w:r>
          </w:p>
          <w:p w14:paraId="3516FA4D" w14:textId="77777777" w:rsidR="00577D62" w:rsidRPr="00577D62" w:rsidRDefault="00577D62" w:rsidP="00D21992">
            <w:pPr>
              <w:pStyle w:val="ASFKTablenorm0"/>
              <w:ind w:left="57" w:right="57"/>
            </w:pPr>
            <w:r w:rsidRPr="00577D62">
              <w:t>После даты НПА:</w:t>
            </w:r>
          </w:p>
          <w:p w14:paraId="4D8D39B5" w14:textId="77777777" w:rsidR="00577D62" w:rsidRPr="00A14ACA" w:rsidRDefault="00577D62" w:rsidP="0001361C">
            <w:pPr>
              <w:pStyle w:val="ASFKTableListNum"/>
              <w:numPr>
                <w:ilvl w:val="0"/>
                <w:numId w:val="66"/>
              </w:numPr>
            </w:pPr>
            <w:r w:rsidRPr="00A14ACA">
              <w:t xml:space="preserve">Может быть заполнено выбором из справочника: </w:t>
            </w:r>
          </w:p>
          <w:p w14:paraId="3DEBB783" w14:textId="77777777" w:rsidR="00577D62" w:rsidRPr="00577D62" w:rsidRDefault="00577D62" w:rsidP="002A6E90">
            <w:pPr>
              <w:pStyle w:val="ASFKTableListMark"/>
            </w:pPr>
            <w:r w:rsidRPr="00577D62">
              <w:t>«СРРПБС», если поле «Наименование бюджета» не заполнено или заполнено и указан ФБ;</w:t>
            </w:r>
          </w:p>
          <w:p w14:paraId="16EBDF81" w14:textId="77777777" w:rsidR="00577D62" w:rsidRPr="00577D62" w:rsidRDefault="00577D62" w:rsidP="002A6E90">
            <w:pPr>
              <w:pStyle w:val="ASFKTableListMark"/>
            </w:pPr>
            <w:r w:rsidRPr="00577D62">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14:paraId="71EA1334" w14:textId="77777777" w:rsidR="00577D62" w:rsidRPr="00577D62" w:rsidRDefault="00577D62" w:rsidP="002A6E90">
            <w:pPr>
              <w:pStyle w:val="ASFKTableListMark"/>
            </w:pPr>
            <w:r w:rsidRPr="00577D62">
              <w:t>СР, значением поля «Код организации по СР».</w:t>
            </w:r>
          </w:p>
        </w:tc>
      </w:tr>
      <w:tr w:rsidR="00577D62" w:rsidRPr="00424CF0" w14:paraId="0C7CFDCF" w14:textId="77777777" w:rsidTr="00D21992">
        <w:tc>
          <w:tcPr>
            <w:tcW w:w="2337" w:type="dxa"/>
            <w:shd w:val="clear" w:color="auto" w:fill="auto"/>
          </w:tcPr>
          <w:p w14:paraId="74C11DC6" w14:textId="77777777" w:rsidR="00577D62" w:rsidRPr="00577D62" w:rsidRDefault="00577D62" w:rsidP="00D21992">
            <w:pPr>
              <w:pStyle w:val="ASFKTablenorm0"/>
              <w:ind w:left="57" w:right="57"/>
            </w:pPr>
            <w:r w:rsidRPr="00577D62">
              <w:lastRenderedPageBreak/>
              <w:t>по КОФК</w:t>
            </w:r>
          </w:p>
        </w:tc>
        <w:tc>
          <w:tcPr>
            <w:tcW w:w="7415" w:type="dxa"/>
            <w:shd w:val="clear" w:color="auto" w:fill="auto"/>
          </w:tcPr>
          <w:p w14:paraId="2FA03176" w14:textId="77777777" w:rsidR="00577D62" w:rsidRPr="00577D62" w:rsidRDefault="00577D62" w:rsidP="00D21992">
            <w:pPr>
              <w:pStyle w:val="ASFKTablenorm0"/>
              <w:ind w:left="57" w:right="57"/>
            </w:pPr>
            <w:r w:rsidRPr="00577D62">
              <w:t>КОФК отправителя.</w:t>
            </w:r>
          </w:p>
          <w:p w14:paraId="2F965183" w14:textId="77777777" w:rsidR="00577D62" w:rsidRPr="00577D62" w:rsidRDefault="00577D62" w:rsidP="00D21992">
            <w:pPr>
              <w:pStyle w:val="ASFKTablenorm0"/>
              <w:ind w:left="57" w:right="57"/>
            </w:pPr>
            <w:r w:rsidRPr="00577D62">
              <w:t>На АРМ ФО: проверяется значение константы</w:t>
            </w:r>
            <w:r>
              <w:t xml:space="preserve"> </w:t>
            </w:r>
            <w:r w:rsidRPr="00577D62">
              <w:t>код собственного ТОФК:</w:t>
            </w:r>
          </w:p>
          <w:p w14:paraId="34C1D9AB" w14:textId="77777777" w:rsidR="00577D62" w:rsidRPr="00577D62" w:rsidRDefault="00577D62" w:rsidP="002A6E90">
            <w:pPr>
              <w:pStyle w:val="ASFKTableListMark"/>
            </w:pPr>
            <w:r w:rsidRPr="00577D62">
              <w:t xml:space="preserve">если оно равно ххуу, то по умолчанию проставляется значение константы код вышестоящего ТОФК равный хх00; </w:t>
            </w:r>
          </w:p>
          <w:p w14:paraId="0BC84F1D" w14:textId="77777777" w:rsidR="00577D62" w:rsidRPr="00577D62" w:rsidRDefault="00577D62" w:rsidP="002A6E90">
            <w:pPr>
              <w:pStyle w:val="ASFKTableListMark"/>
            </w:pPr>
            <w:r w:rsidRPr="00577D62">
              <w:t xml:space="preserve">если равна хх00, то по умолчанию проставляется значение код собственного ТОФК. </w:t>
            </w:r>
          </w:p>
          <w:p w14:paraId="1E8FC4C8" w14:textId="77777777" w:rsidR="00577D62" w:rsidRPr="00577D62" w:rsidRDefault="00577D62" w:rsidP="00D21992">
            <w:pPr>
              <w:pStyle w:val="ASFKTablenorm0"/>
              <w:ind w:left="57" w:right="57"/>
            </w:pPr>
            <w:r w:rsidRPr="00577D62">
              <w:t>Может быть отредактировано вручную или из Справочника органов Федерального казначейства. Поле ограничено на ввод (4 символов).</w:t>
            </w:r>
          </w:p>
        </w:tc>
      </w:tr>
      <w:tr w:rsidR="00577D62" w:rsidRPr="00424CF0" w14:paraId="16821E95" w14:textId="77777777" w:rsidTr="00D21992">
        <w:tc>
          <w:tcPr>
            <w:tcW w:w="2337" w:type="dxa"/>
            <w:shd w:val="clear" w:color="auto" w:fill="auto"/>
          </w:tcPr>
          <w:p w14:paraId="322196D0" w14:textId="77777777" w:rsidR="00577D62" w:rsidRPr="00577D62" w:rsidRDefault="00966CDB" w:rsidP="00D21992">
            <w:pPr>
              <w:pStyle w:val="ASFKTablenorm0"/>
              <w:ind w:left="57" w:right="57"/>
            </w:pPr>
            <w:r w:rsidRPr="00577D62">
              <w:t>П</w:t>
            </w:r>
            <w:r w:rsidR="00577D62" w:rsidRPr="00577D62">
              <w:t>о КОФК</w:t>
            </w:r>
          </w:p>
        </w:tc>
        <w:tc>
          <w:tcPr>
            <w:tcW w:w="7415" w:type="dxa"/>
            <w:shd w:val="clear" w:color="auto" w:fill="auto"/>
          </w:tcPr>
          <w:p w14:paraId="4DA36E45" w14:textId="77777777" w:rsidR="00577D62" w:rsidRPr="00577D62" w:rsidRDefault="00577D62" w:rsidP="00D21992">
            <w:pPr>
              <w:pStyle w:val="ASFKTablenorm0"/>
              <w:ind w:left="57" w:right="57"/>
            </w:pPr>
            <w:r w:rsidRPr="00577D62">
              <w:t>КОФК получателя.</w:t>
            </w:r>
          </w:p>
          <w:p w14:paraId="11CA3C90" w14:textId="77777777" w:rsidR="00577D62" w:rsidRPr="00577D62" w:rsidRDefault="00577D62" w:rsidP="00D21992">
            <w:pPr>
              <w:pStyle w:val="ASFKTablenorm0"/>
              <w:ind w:left="57" w:right="57"/>
            </w:pPr>
            <w:r w:rsidRPr="00577D62">
              <w:t>Заполняется вручную или из Справочника органов Федерального казначейства. Поле ограничено на ввод (4 символов).</w:t>
            </w:r>
          </w:p>
        </w:tc>
      </w:tr>
      <w:tr w:rsidR="00577D62" w:rsidRPr="00424CF0" w14:paraId="5F35E1BF" w14:textId="77777777" w:rsidTr="00D21992">
        <w:tc>
          <w:tcPr>
            <w:tcW w:w="2337" w:type="dxa"/>
            <w:shd w:val="clear" w:color="auto" w:fill="auto"/>
          </w:tcPr>
          <w:p w14:paraId="18DBEB6F" w14:textId="77777777" w:rsidR="00577D62" w:rsidRPr="00577D62" w:rsidRDefault="00577D62" w:rsidP="00D21992">
            <w:pPr>
              <w:pStyle w:val="ASFKTablenorm0"/>
              <w:ind w:left="57" w:right="57"/>
            </w:pPr>
            <w:r w:rsidRPr="00577D62">
              <w:t xml:space="preserve">Номер ЛС </w:t>
            </w:r>
            <w:r w:rsidRPr="00DF7CE6">
              <w:rPr>
                <w:rStyle w:val="ASFKReporterror"/>
              </w:rPr>
              <w:t>принимающ.</w:t>
            </w:r>
          </w:p>
        </w:tc>
        <w:tc>
          <w:tcPr>
            <w:tcW w:w="7415" w:type="dxa"/>
            <w:shd w:val="clear" w:color="auto" w:fill="auto"/>
          </w:tcPr>
          <w:p w14:paraId="47E3C8BB" w14:textId="77777777" w:rsidR="00577D62" w:rsidRPr="00577D62" w:rsidRDefault="00577D62" w:rsidP="00D21992">
            <w:pPr>
              <w:pStyle w:val="ASFKTablenorm0"/>
              <w:ind w:left="57" w:right="57"/>
            </w:pPr>
            <w:r w:rsidRPr="00577D62">
              <w:t>Выбор из справочника «Информация из л/с»</w:t>
            </w:r>
            <w:r w:rsidR="00A034D7">
              <w:t>.</w:t>
            </w:r>
          </w:p>
          <w:p w14:paraId="08988BBF" w14:textId="77777777" w:rsidR="00577D62" w:rsidRPr="00577D62" w:rsidRDefault="00577D62" w:rsidP="00D21992">
            <w:pPr>
              <w:pStyle w:val="ASFKTablenorm0"/>
              <w:ind w:left="57" w:right="57"/>
            </w:pPr>
            <w:r w:rsidRPr="00577D62">
              <w:t xml:space="preserve">По значению поля определяется сегмент секретности получателя. Если поле заполнено, </w:t>
            </w:r>
            <w:r w:rsidR="00E26D6A" w:rsidRPr="00577D62">
              <w:t xml:space="preserve">есть </w:t>
            </w:r>
            <w:r w:rsidRPr="00577D62">
              <w:t>номер л/с в справочнике и у него контур = 2, то в маску получателя пишется = S.E, иначе – N.E.</w:t>
            </w:r>
          </w:p>
        </w:tc>
      </w:tr>
      <w:tr w:rsidR="00577D62" w:rsidRPr="00424CF0" w14:paraId="0A392D38" w14:textId="77777777" w:rsidTr="00D21992">
        <w:tc>
          <w:tcPr>
            <w:tcW w:w="9752" w:type="dxa"/>
            <w:gridSpan w:val="2"/>
            <w:shd w:val="clear" w:color="auto" w:fill="auto"/>
          </w:tcPr>
          <w:p w14:paraId="3122418B" w14:textId="77777777" w:rsidR="00577D62" w:rsidRPr="00577D62" w:rsidRDefault="00577D62" w:rsidP="00D21992">
            <w:pPr>
              <w:pStyle w:val="ASFKTablenorm0"/>
              <w:ind w:left="57" w:right="57"/>
            </w:pPr>
            <w:r w:rsidRPr="00577D62">
              <w:t>Группа полей «Реквизиты документа-основания»</w:t>
            </w:r>
          </w:p>
        </w:tc>
      </w:tr>
      <w:tr w:rsidR="00577D62" w:rsidRPr="00424CF0" w14:paraId="43983793" w14:textId="77777777" w:rsidTr="00D21992">
        <w:tc>
          <w:tcPr>
            <w:tcW w:w="2337" w:type="dxa"/>
            <w:shd w:val="clear" w:color="auto" w:fill="auto"/>
          </w:tcPr>
          <w:p w14:paraId="4E8867E7" w14:textId="77777777" w:rsidR="00577D62" w:rsidRPr="00577D62" w:rsidRDefault="00577D62" w:rsidP="00D21992">
            <w:pPr>
              <w:pStyle w:val="ASFKTablenorm0"/>
              <w:ind w:left="57" w:right="57"/>
            </w:pPr>
            <w:r w:rsidRPr="00577D62">
              <w:t>Учетный номер БО</w:t>
            </w:r>
          </w:p>
        </w:tc>
        <w:tc>
          <w:tcPr>
            <w:tcW w:w="7415" w:type="dxa"/>
            <w:shd w:val="clear" w:color="auto" w:fill="auto"/>
          </w:tcPr>
          <w:p w14:paraId="6206E959" w14:textId="77777777" w:rsidR="00577D62" w:rsidRPr="00577D62" w:rsidRDefault="00577D62" w:rsidP="00D21992">
            <w:pPr>
              <w:pStyle w:val="ASFKTablenorm0"/>
              <w:ind w:left="57" w:right="57"/>
            </w:pPr>
            <w:r w:rsidRPr="00577D62">
              <w:t>Учетный номер БО.</w:t>
            </w:r>
          </w:p>
          <w:p w14:paraId="3E32F2C5" w14:textId="77777777" w:rsidR="00577D62" w:rsidRPr="00577D62" w:rsidRDefault="00577D62" w:rsidP="00D21992">
            <w:pPr>
              <w:pStyle w:val="ASFKTablenorm0"/>
              <w:ind w:left="57" w:right="57"/>
            </w:pPr>
            <w:r w:rsidRPr="00577D62">
              <w:t>Поле заполняется вручную.</w:t>
            </w:r>
          </w:p>
        </w:tc>
      </w:tr>
      <w:tr w:rsidR="00577D62" w:rsidRPr="00424CF0" w14:paraId="44DE16A1" w14:textId="77777777" w:rsidTr="00D21992">
        <w:tc>
          <w:tcPr>
            <w:tcW w:w="2337" w:type="dxa"/>
            <w:shd w:val="clear" w:color="auto" w:fill="auto"/>
          </w:tcPr>
          <w:p w14:paraId="4198CB3C" w14:textId="77777777" w:rsidR="00577D62" w:rsidRPr="00577D62" w:rsidRDefault="00577D62" w:rsidP="00D21992">
            <w:pPr>
              <w:pStyle w:val="ASFKTablenorm0"/>
              <w:ind w:left="57" w:right="57"/>
            </w:pPr>
            <w:r w:rsidRPr="00577D62">
              <w:t>Вид</w:t>
            </w:r>
          </w:p>
        </w:tc>
        <w:tc>
          <w:tcPr>
            <w:tcW w:w="7415" w:type="dxa"/>
            <w:shd w:val="clear" w:color="auto" w:fill="auto"/>
          </w:tcPr>
          <w:p w14:paraId="1DB9858E" w14:textId="77777777" w:rsidR="00577D62" w:rsidRPr="00577D62" w:rsidRDefault="00577D62" w:rsidP="00D21992">
            <w:pPr>
              <w:pStyle w:val="ASFKTablenorm0"/>
              <w:ind w:left="57" w:right="57"/>
            </w:pPr>
            <w:r w:rsidRPr="00577D62">
              <w:t>Тип документа-основания.</w:t>
            </w:r>
          </w:p>
          <w:p w14:paraId="71455A5F" w14:textId="77777777" w:rsidR="00577D62" w:rsidRPr="00577D62" w:rsidRDefault="00577D62" w:rsidP="00D21992">
            <w:pPr>
              <w:pStyle w:val="ASFKTablenorm0"/>
              <w:ind w:left="57" w:right="57"/>
            </w:pPr>
            <w:r w:rsidRPr="00577D62">
              <w:t xml:space="preserve">По умолчанию – пустое значение. </w:t>
            </w:r>
          </w:p>
          <w:p w14:paraId="0CA8DAC9" w14:textId="77777777" w:rsidR="00577D62" w:rsidRPr="00577D62" w:rsidRDefault="00577D62" w:rsidP="00D21992">
            <w:pPr>
              <w:pStyle w:val="ASFKTablenorm0"/>
              <w:ind w:left="57" w:right="57"/>
            </w:pPr>
            <w:r w:rsidRPr="00577D62">
              <w:t>Поле недоступно для ручного ввода и редактирования.</w:t>
            </w:r>
          </w:p>
        </w:tc>
      </w:tr>
      <w:tr w:rsidR="00577D62" w:rsidRPr="00424CF0" w14:paraId="28D0AAAE" w14:textId="77777777" w:rsidTr="00D21992">
        <w:tc>
          <w:tcPr>
            <w:tcW w:w="2337" w:type="dxa"/>
            <w:shd w:val="clear" w:color="auto" w:fill="auto"/>
          </w:tcPr>
          <w:p w14:paraId="1716EE84" w14:textId="77777777" w:rsidR="00577D62" w:rsidRPr="00577D62" w:rsidRDefault="00577D62" w:rsidP="00D21992">
            <w:pPr>
              <w:pStyle w:val="ASFKTablenorm0"/>
              <w:ind w:left="57" w:right="57"/>
            </w:pPr>
            <w:r w:rsidRPr="00577D62">
              <w:t>Номер</w:t>
            </w:r>
          </w:p>
        </w:tc>
        <w:tc>
          <w:tcPr>
            <w:tcW w:w="7415" w:type="dxa"/>
            <w:shd w:val="clear" w:color="auto" w:fill="auto"/>
          </w:tcPr>
          <w:p w14:paraId="65C8F121" w14:textId="77777777" w:rsidR="00577D62" w:rsidRPr="00577D62" w:rsidRDefault="00577D62" w:rsidP="00D21992">
            <w:pPr>
              <w:pStyle w:val="ASFKTablenorm0"/>
              <w:ind w:left="57" w:right="57"/>
            </w:pPr>
            <w:r w:rsidRPr="00577D62">
              <w:t>Номер документа-основания.</w:t>
            </w:r>
          </w:p>
          <w:p w14:paraId="68D75B26" w14:textId="77777777" w:rsidR="00577D62" w:rsidRPr="00577D62" w:rsidRDefault="00577D62" w:rsidP="00D21992">
            <w:pPr>
              <w:pStyle w:val="ASFKTablenorm0"/>
              <w:ind w:left="57" w:right="57"/>
            </w:pPr>
            <w:r w:rsidRPr="00577D62">
              <w:t>Поле заполняется вручную.</w:t>
            </w:r>
          </w:p>
        </w:tc>
      </w:tr>
      <w:tr w:rsidR="00577D62" w:rsidRPr="00424CF0" w14:paraId="0A6EFB60" w14:textId="77777777" w:rsidTr="00D21992">
        <w:tc>
          <w:tcPr>
            <w:tcW w:w="2337" w:type="dxa"/>
            <w:shd w:val="clear" w:color="auto" w:fill="auto"/>
          </w:tcPr>
          <w:p w14:paraId="6830A1EF" w14:textId="77777777" w:rsidR="00577D62" w:rsidRPr="00577D62" w:rsidRDefault="00577D62" w:rsidP="00D21992">
            <w:pPr>
              <w:pStyle w:val="ASFKTablenorm0"/>
              <w:ind w:left="57" w:right="57"/>
            </w:pPr>
            <w:r w:rsidRPr="00577D62">
              <w:t>Дата</w:t>
            </w:r>
          </w:p>
        </w:tc>
        <w:tc>
          <w:tcPr>
            <w:tcW w:w="7415" w:type="dxa"/>
            <w:shd w:val="clear" w:color="auto" w:fill="auto"/>
          </w:tcPr>
          <w:p w14:paraId="2CC14E07" w14:textId="77777777" w:rsidR="00577D62" w:rsidRPr="00577D62" w:rsidRDefault="00577D62" w:rsidP="00D21992">
            <w:pPr>
              <w:pStyle w:val="ASFKTablenorm0"/>
              <w:ind w:left="57" w:right="57"/>
            </w:pPr>
            <w:r w:rsidRPr="00577D62">
              <w:t>Дата документа-основания.</w:t>
            </w:r>
          </w:p>
          <w:p w14:paraId="0EDB3438" w14:textId="77777777" w:rsidR="00577D62" w:rsidRPr="00577D62" w:rsidRDefault="00577D62" w:rsidP="00D21992">
            <w:pPr>
              <w:pStyle w:val="ASFKTablenorm0"/>
              <w:ind w:left="57" w:right="57"/>
            </w:pPr>
            <w:r w:rsidRPr="00577D62">
              <w:t>Поле заполняется вручную или выбирается из системного календаря.</w:t>
            </w:r>
          </w:p>
        </w:tc>
      </w:tr>
      <w:tr w:rsidR="00577D62" w:rsidRPr="00424CF0" w14:paraId="37BC56EE" w14:textId="77777777" w:rsidTr="00D21992">
        <w:tc>
          <w:tcPr>
            <w:tcW w:w="2337" w:type="dxa"/>
            <w:shd w:val="clear" w:color="auto" w:fill="auto"/>
          </w:tcPr>
          <w:p w14:paraId="5EAE39BC" w14:textId="77777777" w:rsidR="00577D62" w:rsidRPr="00577D62" w:rsidRDefault="00577D62" w:rsidP="00D21992">
            <w:pPr>
              <w:pStyle w:val="ASFKTablenorm0"/>
              <w:ind w:left="57" w:right="57"/>
            </w:pPr>
            <w:r w:rsidRPr="00577D62">
              <w:t>Дата начала действия</w:t>
            </w:r>
          </w:p>
        </w:tc>
        <w:tc>
          <w:tcPr>
            <w:tcW w:w="7415" w:type="dxa"/>
            <w:shd w:val="clear" w:color="auto" w:fill="auto"/>
          </w:tcPr>
          <w:p w14:paraId="5CE9D369" w14:textId="77777777" w:rsidR="00577D62" w:rsidRPr="00577D62" w:rsidRDefault="00577D62" w:rsidP="00D21992">
            <w:pPr>
              <w:pStyle w:val="ASFKTablenorm0"/>
              <w:ind w:left="57" w:right="57"/>
            </w:pPr>
            <w:r w:rsidRPr="00577D62">
              <w:t>Дата начала действия БО.</w:t>
            </w:r>
          </w:p>
          <w:p w14:paraId="1160557D" w14:textId="77777777" w:rsidR="00577D62" w:rsidRPr="00577D62" w:rsidRDefault="00577D62" w:rsidP="00D21992">
            <w:pPr>
              <w:pStyle w:val="ASFKTablenorm0"/>
              <w:ind w:left="57" w:right="57"/>
            </w:pPr>
            <w:r w:rsidRPr="00577D62">
              <w:t>По умолчанию – пустое значение. Поле недоступно для ручного ввода и редактирования.</w:t>
            </w:r>
          </w:p>
        </w:tc>
      </w:tr>
      <w:tr w:rsidR="00577D62" w:rsidRPr="00424CF0" w14:paraId="0A24F0B6" w14:textId="77777777" w:rsidTr="00D21992">
        <w:tc>
          <w:tcPr>
            <w:tcW w:w="2337" w:type="dxa"/>
            <w:shd w:val="clear" w:color="auto" w:fill="auto"/>
          </w:tcPr>
          <w:p w14:paraId="4F5FBCFB" w14:textId="77777777" w:rsidR="00577D62" w:rsidRPr="00577D62" w:rsidRDefault="00577D62" w:rsidP="00D21992">
            <w:pPr>
              <w:pStyle w:val="ASFKTablenorm0"/>
              <w:ind w:left="57" w:right="57"/>
            </w:pPr>
            <w:r w:rsidRPr="00577D62">
              <w:t>Дата окончания действия</w:t>
            </w:r>
          </w:p>
        </w:tc>
        <w:tc>
          <w:tcPr>
            <w:tcW w:w="7415" w:type="dxa"/>
            <w:shd w:val="clear" w:color="auto" w:fill="auto"/>
          </w:tcPr>
          <w:p w14:paraId="26E1BED4" w14:textId="77777777" w:rsidR="00577D62" w:rsidRPr="00577D62" w:rsidRDefault="00577D62" w:rsidP="00D21992">
            <w:pPr>
              <w:pStyle w:val="ASFKTablenorm0"/>
              <w:ind w:left="57" w:right="57"/>
            </w:pPr>
            <w:r w:rsidRPr="00577D62">
              <w:t>Дата окончания действия БО.</w:t>
            </w:r>
          </w:p>
          <w:p w14:paraId="3D629618" w14:textId="77777777" w:rsidR="00577D62" w:rsidRPr="00577D62" w:rsidRDefault="00577D62" w:rsidP="00D21992">
            <w:pPr>
              <w:pStyle w:val="ASFKTablenorm0"/>
              <w:ind w:left="57" w:right="57"/>
            </w:pPr>
            <w:r w:rsidRPr="00577D62">
              <w:t>По умолчанию – пустое значение. Поле недоступно для ручного ввода и редактирования.</w:t>
            </w:r>
          </w:p>
        </w:tc>
      </w:tr>
      <w:tr w:rsidR="00577D62" w:rsidRPr="00424CF0" w14:paraId="654B46CC" w14:textId="77777777" w:rsidTr="00D21992">
        <w:tc>
          <w:tcPr>
            <w:tcW w:w="2337" w:type="dxa"/>
            <w:shd w:val="clear" w:color="auto" w:fill="auto"/>
          </w:tcPr>
          <w:p w14:paraId="46332F5D" w14:textId="77777777" w:rsidR="00577D62" w:rsidRPr="00577D62" w:rsidRDefault="00577D62" w:rsidP="00D21992">
            <w:pPr>
              <w:pStyle w:val="ASFKTablenorm0"/>
              <w:ind w:left="57" w:right="57"/>
            </w:pPr>
            <w:r w:rsidRPr="00577D62">
              <w:lastRenderedPageBreak/>
              <w:t>Сумма</w:t>
            </w:r>
          </w:p>
        </w:tc>
        <w:tc>
          <w:tcPr>
            <w:tcW w:w="7415" w:type="dxa"/>
            <w:shd w:val="clear" w:color="auto" w:fill="auto"/>
          </w:tcPr>
          <w:p w14:paraId="34ACD3EF" w14:textId="77777777" w:rsidR="00577D62" w:rsidRPr="00577D62" w:rsidRDefault="00577D62" w:rsidP="00D21992">
            <w:pPr>
              <w:pStyle w:val="ASFKTablenorm0"/>
              <w:ind w:left="57" w:right="57"/>
            </w:pPr>
            <w:r w:rsidRPr="00577D62">
              <w:t>Поле заполняется вручную.</w:t>
            </w:r>
          </w:p>
        </w:tc>
      </w:tr>
      <w:tr w:rsidR="00577D62" w:rsidRPr="00424CF0" w14:paraId="43363334" w14:textId="77777777" w:rsidTr="00D21992">
        <w:tc>
          <w:tcPr>
            <w:tcW w:w="9752" w:type="dxa"/>
            <w:gridSpan w:val="2"/>
            <w:shd w:val="clear" w:color="auto" w:fill="auto"/>
          </w:tcPr>
          <w:p w14:paraId="13E7EB2F" w14:textId="77777777" w:rsidR="00577D62" w:rsidRPr="00577D62" w:rsidRDefault="00577D62" w:rsidP="00D21992">
            <w:pPr>
              <w:pStyle w:val="ASFKTablenorm0"/>
              <w:ind w:left="57" w:right="57"/>
            </w:pPr>
            <w:r w:rsidRPr="00577D62">
              <w:t>Группа полей «Бюджетные обязательства» (является вложенной таблицей для строки табличного блока «Реквизиты документа-основания»)</w:t>
            </w:r>
          </w:p>
        </w:tc>
      </w:tr>
      <w:tr w:rsidR="00577D62" w:rsidRPr="00424CF0" w14:paraId="1DAF81F5" w14:textId="77777777" w:rsidTr="00D21992">
        <w:tc>
          <w:tcPr>
            <w:tcW w:w="2337" w:type="dxa"/>
            <w:shd w:val="clear" w:color="auto" w:fill="auto"/>
          </w:tcPr>
          <w:p w14:paraId="11573686" w14:textId="77777777" w:rsidR="00577D62" w:rsidRPr="00577D62" w:rsidRDefault="00577D62" w:rsidP="00D21992">
            <w:pPr>
              <w:pStyle w:val="ASFKTablenorm0"/>
              <w:ind w:left="57" w:right="57"/>
            </w:pPr>
            <w:r w:rsidRPr="00577D62">
              <w:t>Порядковый номер строки</w:t>
            </w:r>
          </w:p>
        </w:tc>
        <w:tc>
          <w:tcPr>
            <w:tcW w:w="7415" w:type="dxa"/>
            <w:shd w:val="clear" w:color="auto" w:fill="auto"/>
          </w:tcPr>
          <w:p w14:paraId="59D363FB" w14:textId="77777777" w:rsidR="00577D62" w:rsidRPr="00577D62" w:rsidRDefault="00577D62" w:rsidP="00D21992">
            <w:pPr>
              <w:pStyle w:val="ASFKTablenorm0"/>
              <w:ind w:left="57" w:right="57"/>
            </w:pPr>
            <w:r w:rsidRPr="00577D62">
              <w:t>Автозаполнение.</w:t>
            </w:r>
          </w:p>
        </w:tc>
      </w:tr>
      <w:tr w:rsidR="00577D62" w:rsidRPr="00424CF0" w14:paraId="28B433B2" w14:textId="77777777" w:rsidTr="00D21992">
        <w:tc>
          <w:tcPr>
            <w:tcW w:w="2337" w:type="dxa"/>
            <w:shd w:val="clear" w:color="auto" w:fill="auto"/>
          </w:tcPr>
          <w:p w14:paraId="71194B73" w14:textId="77777777" w:rsidR="00577D62" w:rsidRPr="00577D62" w:rsidRDefault="00577D62" w:rsidP="00D21992">
            <w:pPr>
              <w:pStyle w:val="ASFKTablenorm0"/>
              <w:ind w:left="57" w:right="57"/>
            </w:pPr>
            <w:r w:rsidRPr="00577D62">
              <w:t>Наименование объекта ФАИП</w:t>
            </w:r>
          </w:p>
        </w:tc>
        <w:tc>
          <w:tcPr>
            <w:tcW w:w="7415" w:type="dxa"/>
            <w:shd w:val="clear" w:color="auto" w:fill="auto"/>
          </w:tcPr>
          <w:p w14:paraId="72706480" w14:textId="77777777" w:rsidR="00577D62" w:rsidRPr="00577D62" w:rsidRDefault="00577D62" w:rsidP="00D21992">
            <w:pPr>
              <w:pStyle w:val="ASFKTablenorm0"/>
              <w:ind w:left="57" w:right="57"/>
            </w:pPr>
            <w:r w:rsidRPr="00577D62">
              <w:t>Наименование объекта ФАИП.</w:t>
            </w:r>
          </w:p>
          <w:p w14:paraId="5CCC67BA" w14:textId="77777777" w:rsidR="00577D62" w:rsidRPr="00577D62" w:rsidRDefault="00577D62" w:rsidP="00D21992">
            <w:pPr>
              <w:pStyle w:val="ASFKTablenorm0"/>
              <w:ind w:left="57" w:right="57"/>
            </w:pPr>
            <w:r w:rsidRPr="00577D62">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577D62" w:rsidRPr="00424CF0" w14:paraId="6D7EE303" w14:textId="77777777" w:rsidTr="00D21992">
        <w:tc>
          <w:tcPr>
            <w:tcW w:w="2337" w:type="dxa"/>
            <w:shd w:val="clear" w:color="auto" w:fill="auto"/>
          </w:tcPr>
          <w:p w14:paraId="24300770" w14:textId="77777777" w:rsidR="00577D62" w:rsidRPr="00577D62" w:rsidRDefault="00577D62" w:rsidP="00D21992">
            <w:pPr>
              <w:pStyle w:val="ASFKTablenorm0"/>
              <w:ind w:left="57" w:right="57"/>
            </w:pPr>
            <w:r w:rsidRPr="00577D62">
              <w:t>Код объекта ФАИП</w:t>
            </w:r>
          </w:p>
        </w:tc>
        <w:tc>
          <w:tcPr>
            <w:tcW w:w="7415" w:type="dxa"/>
            <w:shd w:val="clear" w:color="auto" w:fill="auto"/>
          </w:tcPr>
          <w:p w14:paraId="619A0A02" w14:textId="77777777" w:rsidR="00577D62" w:rsidRPr="00577D62" w:rsidRDefault="00577D62" w:rsidP="00D21992">
            <w:pPr>
              <w:pStyle w:val="ASFKTablenorm0"/>
              <w:ind w:left="57" w:right="57"/>
            </w:pPr>
            <w:r w:rsidRPr="00577D62">
              <w:t xml:space="preserve">Значение поля заполняется вручную или из справочника «Федеральная адресная инвестиционная программа». </w:t>
            </w:r>
          </w:p>
        </w:tc>
      </w:tr>
      <w:tr w:rsidR="00577D62" w:rsidRPr="00424CF0" w14:paraId="52E87129" w14:textId="77777777" w:rsidTr="00D21992">
        <w:tc>
          <w:tcPr>
            <w:tcW w:w="2337" w:type="dxa"/>
            <w:shd w:val="clear" w:color="auto" w:fill="auto"/>
          </w:tcPr>
          <w:p w14:paraId="37D7E6B2" w14:textId="77777777" w:rsidR="00577D62" w:rsidRPr="00577D62" w:rsidRDefault="00577D62" w:rsidP="00D21992">
            <w:pPr>
              <w:pStyle w:val="ASFKTablenorm0"/>
              <w:ind w:left="57" w:right="57"/>
            </w:pPr>
            <w:r w:rsidRPr="00577D62">
              <w:t>КБК передающего</w:t>
            </w:r>
          </w:p>
        </w:tc>
        <w:tc>
          <w:tcPr>
            <w:tcW w:w="7415" w:type="dxa"/>
            <w:shd w:val="clear" w:color="auto" w:fill="auto"/>
          </w:tcPr>
          <w:p w14:paraId="70BA1733" w14:textId="77777777" w:rsidR="00577D62" w:rsidRPr="00577D62" w:rsidRDefault="00577D62" w:rsidP="00D21992">
            <w:pPr>
              <w:pStyle w:val="ASFKTablenorm0"/>
              <w:ind w:left="57" w:right="57"/>
            </w:pPr>
            <w:r w:rsidRPr="00577D62">
              <w:t>КБК УБП-отправителя.</w:t>
            </w:r>
          </w:p>
          <w:p w14:paraId="2E18E5E1" w14:textId="77777777" w:rsidR="00E26D6A" w:rsidRDefault="00577D62" w:rsidP="00D21992">
            <w:pPr>
              <w:pStyle w:val="ASFKTablenorm0"/>
              <w:ind w:left="57" w:right="57"/>
            </w:pPr>
            <w:r w:rsidRPr="00577D62">
              <w:t xml:space="preserve">Значение вводится вручную или выбирается из справочника КБК. </w:t>
            </w:r>
          </w:p>
          <w:p w14:paraId="0C37C760" w14:textId="77777777" w:rsidR="00577D62" w:rsidRPr="00577D62" w:rsidRDefault="00E26D6A" w:rsidP="00D21992">
            <w:pPr>
              <w:pStyle w:val="ASFKTablenorm0"/>
              <w:ind w:left="57" w:right="57"/>
            </w:pPr>
            <w:r>
              <w:t>Д</w:t>
            </w:r>
            <w:r w:rsidR="00577D62" w:rsidRPr="00577D62">
              <w:t>оступны КБК</w:t>
            </w:r>
            <w:r>
              <w:t>,</w:t>
            </w:r>
            <w:r w:rsidR="00577D62" w:rsidRPr="00577D62">
              <w:t xml:space="preserve"> у которых значение типа – «10», «11», «12».</w:t>
            </w:r>
          </w:p>
        </w:tc>
      </w:tr>
      <w:tr w:rsidR="00577D62" w:rsidRPr="00424CF0" w14:paraId="77715295" w14:textId="77777777" w:rsidTr="00D21992">
        <w:tc>
          <w:tcPr>
            <w:tcW w:w="2337" w:type="dxa"/>
            <w:shd w:val="clear" w:color="auto" w:fill="auto"/>
          </w:tcPr>
          <w:p w14:paraId="3A4A1014" w14:textId="77777777" w:rsidR="00577D62" w:rsidRPr="00577D62" w:rsidRDefault="00577D62" w:rsidP="00D21992">
            <w:pPr>
              <w:pStyle w:val="ASFKTablenorm0"/>
              <w:ind w:left="57" w:right="57"/>
            </w:pPr>
            <w:r w:rsidRPr="00577D62">
              <w:t>КБК принимающего</w:t>
            </w:r>
          </w:p>
        </w:tc>
        <w:tc>
          <w:tcPr>
            <w:tcW w:w="7415" w:type="dxa"/>
            <w:shd w:val="clear" w:color="auto" w:fill="auto"/>
          </w:tcPr>
          <w:p w14:paraId="4657B578" w14:textId="77777777" w:rsidR="00577D62" w:rsidRPr="00577D62" w:rsidRDefault="00577D62" w:rsidP="00D21992">
            <w:pPr>
              <w:pStyle w:val="ASFKTablenorm0"/>
              <w:ind w:left="57" w:right="57"/>
            </w:pPr>
            <w:r w:rsidRPr="00577D62">
              <w:t>КБК УБП-получателя.</w:t>
            </w:r>
          </w:p>
          <w:p w14:paraId="2DD98D25" w14:textId="77777777" w:rsidR="00E26D6A" w:rsidRDefault="00577D62" w:rsidP="00D21992">
            <w:pPr>
              <w:pStyle w:val="ASFKTablenorm0"/>
              <w:ind w:left="57" w:right="57"/>
            </w:pPr>
            <w:r w:rsidRPr="00577D62">
              <w:t xml:space="preserve">Значение вводится вручную или выбирается из справочника КБК. </w:t>
            </w:r>
          </w:p>
          <w:p w14:paraId="0E088209" w14:textId="77777777" w:rsidR="00577D62" w:rsidRPr="00577D62" w:rsidRDefault="00E26D6A" w:rsidP="00D21992">
            <w:pPr>
              <w:pStyle w:val="ASFKTablenorm0"/>
              <w:ind w:left="57" w:right="57"/>
            </w:pPr>
            <w:r>
              <w:t>Д</w:t>
            </w:r>
            <w:r w:rsidR="00577D62" w:rsidRPr="00577D62">
              <w:t>оступны КБК</w:t>
            </w:r>
            <w:r>
              <w:t>,</w:t>
            </w:r>
            <w:r w:rsidR="00577D62" w:rsidRPr="00577D62">
              <w:t xml:space="preserve"> у которых значение типа – «10», «11», «12».</w:t>
            </w:r>
          </w:p>
        </w:tc>
      </w:tr>
      <w:tr w:rsidR="00577D62" w:rsidRPr="00424CF0" w14:paraId="772F555D" w14:textId="77777777" w:rsidTr="00D21992">
        <w:tc>
          <w:tcPr>
            <w:tcW w:w="2337" w:type="dxa"/>
            <w:shd w:val="clear" w:color="auto" w:fill="auto"/>
          </w:tcPr>
          <w:p w14:paraId="517A0AA0" w14:textId="77777777" w:rsidR="00577D62" w:rsidRPr="00577D62" w:rsidRDefault="00577D62" w:rsidP="00D21992">
            <w:pPr>
              <w:pStyle w:val="ASFKTablenorm0"/>
              <w:ind w:left="57" w:right="57"/>
            </w:pPr>
            <w:r w:rsidRPr="00577D62">
              <w:t>Вид средств</w:t>
            </w:r>
          </w:p>
        </w:tc>
        <w:tc>
          <w:tcPr>
            <w:tcW w:w="7415" w:type="dxa"/>
            <w:shd w:val="clear" w:color="auto" w:fill="auto"/>
          </w:tcPr>
          <w:p w14:paraId="51F67690" w14:textId="77777777" w:rsidR="00577D62" w:rsidRPr="00577D62" w:rsidRDefault="00577D62" w:rsidP="00D21992">
            <w:pPr>
              <w:pStyle w:val="ASFKTablenorm0"/>
              <w:ind w:left="57" w:right="57"/>
            </w:pPr>
            <w:r w:rsidRPr="00577D62">
              <w:t>Поле заполняется вручную или выбирается из справочника «Источники финансирования» (наименование).</w:t>
            </w:r>
          </w:p>
        </w:tc>
      </w:tr>
      <w:tr w:rsidR="00577D62" w:rsidRPr="00424CF0" w14:paraId="5448F8B2" w14:textId="77777777" w:rsidTr="00D21992">
        <w:tc>
          <w:tcPr>
            <w:tcW w:w="2337" w:type="dxa"/>
            <w:shd w:val="clear" w:color="auto" w:fill="auto"/>
          </w:tcPr>
          <w:p w14:paraId="6DEAD5EE" w14:textId="77777777" w:rsidR="00577D62" w:rsidRPr="00577D62" w:rsidRDefault="00577D62" w:rsidP="00D21992">
            <w:pPr>
              <w:pStyle w:val="ASFKTablenorm0"/>
              <w:ind w:left="57" w:right="57"/>
            </w:pPr>
            <w:r w:rsidRPr="00577D62">
              <w:t>Учтено</w:t>
            </w:r>
          </w:p>
        </w:tc>
        <w:tc>
          <w:tcPr>
            <w:tcW w:w="7415" w:type="dxa"/>
            <w:shd w:val="clear" w:color="auto" w:fill="auto"/>
          </w:tcPr>
          <w:p w14:paraId="651E031F" w14:textId="77777777" w:rsidR="00577D62" w:rsidRPr="00577D62" w:rsidRDefault="00577D62" w:rsidP="00D21992">
            <w:pPr>
              <w:pStyle w:val="ASFKTablenorm0"/>
              <w:ind w:left="57" w:right="57"/>
            </w:pPr>
            <w:r w:rsidRPr="00577D62">
              <w:t>Сумма учтенных средств по принятым на учет БО.</w:t>
            </w:r>
          </w:p>
          <w:p w14:paraId="4B6A993F" w14:textId="77777777" w:rsidR="00577D62" w:rsidRPr="00577D62" w:rsidRDefault="00577D62" w:rsidP="00D21992">
            <w:pPr>
              <w:pStyle w:val="ASFKTablenorm0"/>
              <w:ind w:left="57" w:right="57"/>
            </w:pPr>
            <w:r w:rsidRPr="00577D62">
              <w:t>По умолчанию поле заполняется значением «0.00».</w:t>
            </w:r>
          </w:p>
          <w:p w14:paraId="5385EFAF" w14:textId="77777777" w:rsidR="00577D62" w:rsidRPr="00577D62" w:rsidRDefault="00577D62" w:rsidP="00D21992">
            <w:pPr>
              <w:pStyle w:val="ASFKTablenorm0"/>
              <w:ind w:left="57" w:right="57"/>
            </w:pPr>
            <w:r w:rsidRPr="00577D62">
              <w:t>Может быть изменено пользователем.</w:t>
            </w:r>
          </w:p>
        </w:tc>
      </w:tr>
      <w:tr w:rsidR="00577D62" w:rsidRPr="00424CF0" w14:paraId="7592E262" w14:textId="77777777" w:rsidTr="00D21992">
        <w:tc>
          <w:tcPr>
            <w:tcW w:w="2337" w:type="dxa"/>
            <w:shd w:val="clear" w:color="auto" w:fill="auto"/>
          </w:tcPr>
          <w:p w14:paraId="0E79A2A1" w14:textId="77777777" w:rsidR="00577D62" w:rsidRPr="00577D62" w:rsidRDefault="00577D62" w:rsidP="00D21992">
            <w:pPr>
              <w:pStyle w:val="ASFKTablenorm0"/>
              <w:ind w:left="57" w:right="57"/>
            </w:pPr>
            <w:r w:rsidRPr="00577D62">
              <w:t>Исполн.</w:t>
            </w:r>
          </w:p>
        </w:tc>
        <w:tc>
          <w:tcPr>
            <w:tcW w:w="7415" w:type="dxa"/>
            <w:shd w:val="clear" w:color="auto" w:fill="auto"/>
          </w:tcPr>
          <w:p w14:paraId="6B60A56B" w14:textId="77777777" w:rsidR="00577D62" w:rsidRPr="00577D62" w:rsidRDefault="00577D62" w:rsidP="00D21992">
            <w:pPr>
              <w:pStyle w:val="ASFKTablenorm0"/>
              <w:ind w:left="57" w:right="57"/>
            </w:pPr>
            <w:r w:rsidRPr="00577D62">
              <w:t>Сумма исполненных БО.</w:t>
            </w:r>
          </w:p>
          <w:p w14:paraId="75B6FD24" w14:textId="77777777" w:rsidR="00577D62" w:rsidRPr="00577D62" w:rsidRDefault="00577D62" w:rsidP="00D21992">
            <w:pPr>
              <w:pStyle w:val="ASFKTablenorm0"/>
              <w:ind w:left="57" w:right="57"/>
            </w:pPr>
            <w:r w:rsidRPr="00577D62">
              <w:t>По умолчанию поле заполняется значением «0.00».</w:t>
            </w:r>
          </w:p>
          <w:p w14:paraId="081A5747" w14:textId="77777777" w:rsidR="00577D62" w:rsidRPr="00577D62" w:rsidRDefault="00577D62" w:rsidP="00D21992">
            <w:pPr>
              <w:pStyle w:val="ASFKTablenorm0"/>
              <w:ind w:left="57" w:right="57"/>
            </w:pPr>
            <w:r w:rsidRPr="00577D62">
              <w:t>Может быть изменено пользователем.</w:t>
            </w:r>
          </w:p>
        </w:tc>
      </w:tr>
      <w:tr w:rsidR="00577D62" w:rsidRPr="00424CF0" w14:paraId="6225E2DD" w14:textId="77777777" w:rsidTr="00D21992">
        <w:tc>
          <w:tcPr>
            <w:tcW w:w="2337" w:type="dxa"/>
            <w:shd w:val="clear" w:color="auto" w:fill="auto"/>
          </w:tcPr>
          <w:p w14:paraId="1F03AE28" w14:textId="77777777" w:rsidR="00577D62" w:rsidRPr="00577D62" w:rsidRDefault="00577D62" w:rsidP="00D21992">
            <w:pPr>
              <w:pStyle w:val="ASFKTablenorm0"/>
              <w:ind w:left="57" w:right="57"/>
            </w:pPr>
            <w:r w:rsidRPr="00577D62">
              <w:t>Сумма 1 год</w:t>
            </w:r>
          </w:p>
        </w:tc>
        <w:tc>
          <w:tcPr>
            <w:tcW w:w="7415" w:type="dxa"/>
            <w:shd w:val="clear" w:color="auto" w:fill="auto"/>
          </w:tcPr>
          <w:p w14:paraId="6B3D0560" w14:textId="77777777" w:rsidR="00577D62" w:rsidRPr="00577D62" w:rsidRDefault="00577D62" w:rsidP="00D21992">
            <w:pPr>
              <w:pStyle w:val="ASFKTablenorm0"/>
              <w:ind w:left="57" w:right="57"/>
            </w:pPr>
            <w:r w:rsidRPr="00577D62">
              <w:t>Сумма БО на 1 год планового периода.</w:t>
            </w:r>
          </w:p>
          <w:p w14:paraId="1F0433B4" w14:textId="77777777" w:rsidR="00577D62" w:rsidRPr="00577D62" w:rsidRDefault="00577D62" w:rsidP="00D21992">
            <w:pPr>
              <w:pStyle w:val="ASFKTablenorm0"/>
              <w:ind w:left="57" w:right="57"/>
            </w:pPr>
            <w:r w:rsidRPr="00577D62">
              <w:t>По умолчанию поле заполняется значением «0.00».</w:t>
            </w:r>
          </w:p>
          <w:p w14:paraId="7F4055BB" w14:textId="77777777" w:rsidR="00577D62" w:rsidRPr="00577D62" w:rsidRDefault="00577D62" w:rsidP="00D21992">
            <w:pPr>
              <w:pStyle w:val="ASFKTablenorm0"/>
              <w:ind w:left="57" w:right="57"/>
            </w:pPr>
            <w:r w:rsidRPr="00577D62">
              <w:t>Может быть изменено пользователем.</w:t>
            </w:r>
          </w:p>
        </w:tc>
      </w:tr>
      <w:tr w:rsidR="00577D62" w:rsidRPr="00424CF0" w14:paraId="7B7A4D58" w14:textId="77777777" w:rsidTr="00D21992">
        <w:tc>
          <w:tcPr>
            <w:tcW w:w="2337" w:type="dxa"/>
            <w:shd w:val="clear" w:color="auto" w:fill="auto"/>
          </w:tcPr>
          <w:p w14:paraId="627D22E8" w14:textId="77777777" w:rsidR="00577D62" w:rsidRPr="00577D62" w:rsidRDefault="00577D62" w:rsidP="00D21992">
            <w:pPr>
              <w:pStyle w:val="ASFKTablenorm0"/>
              <w:ind w:left="57" w:right="57"/>
            </w:pPr>
            <w:r w:rsidRPr="00577D62">
              <w:t>Сумма 2 год</w:t>
            </w:r>
          </w:p>
        </w:tc>
        <w:tc>
          <w:tcPr>
            <w:tcW w:w="7415" w:type="dxa"/>
            <w:shd w:val="clear" w:color="auto" w:fill="auto"/>
          </w:tcPr>
          <w:p w14:paraId="75B10A53" w14:textId="77777777" w:rsidR="00577D62" w:rsidRPr="00577D62" w:rsidRDefault="00577D62" w:rsidP="00D21992">
            <w:pPr>
              <w:pStyle w:val="ASFKTablenorm0"/>
              <w:ind w:left="57" w:right="57"/>
            </w:pPr>
            <w:r w:rsidRPr="00577D62">
              <w:t>Сумма БО на 2 год планового периода.</w:t>
            </w:r>
          </w:p>
          <w:p w14:paraId="23E60F82" w14:textId="77777777" w:rsidR="00577D62" w:rsidRPr="00577D62" w:rsidRDefault="00577D62" w:rsidP="00D21992">
            <w:pPr>
              <w:pStyle w:val="ASFKTablenorm0"/>
              <w:ind w:left="57" w:right="57"/>
            </w:pPr>
            <w:r w:rsidRPr="00577D62">
              <w:t>По умолчанию поле заполняется значением «0.00».</w:t>
            </w:r>
          </w:p>
          <w:p w14:paraId="4BEDC3B8" w14:textId="77777777" w:rsidR="00577D62" w:rsidRPr="00577D62" w:rsidRDefault="00577D62" w:rsidP="00D21992">
            <w:pPr>
              <w:pStyle w:val="ASFKTablenorm0"/>
              <w:ind w:left="57" w:right="57"/>
            </w:pPr>
            <w:r w:rsidRPr="00577D62">
              <w:t>Может быть изменено пользователем.</w:t>
            </w:r>
          </w:p>
        </w:tc>
      </w:tr>
      <w:tr w:rsidR="00577D62" w:rsidRPr="00424CF0" w14:paraId="66072939" w14:textId="77777777" w:rsidTr="00D21992">
        <w:tc>
          <w:tcPr>
            <w:tcW w:w="2337" w:type="dxa"/>
            <w:shd w:val="clear" w:color="auto" w:fill="auto"/>
          </w:tcPr>
          <w:p w14:paraId="1DF63191" w14:textId="77777777" w:rsidR="00577D62" w:rsidRPr="00577D62" w:rsidRDefault="00577D62" w:rsidP="00D21992">
            <w:pPr>
              <w:pStyle w:val="ASFKTablenorm0"/>
              <w:ind w:left="57" w:right="57"/>
            </w:pPr>
            <w:r w:rsidRPr="00577D62">
              <w:t>Сумма 3 год</w:t>
            </w:r>
          </w:p>
        </w:tc>
        <w:tc>
          <w:tcPr>
            <w:tcW w:w="7415" w:type="dxa"/>
            <w:shd w:val="clear" w:color="auto" w:fill="auto"/>
          </w:tcPr>
          <w:p w14:paraId="08D84040" w14:textId="77777777" w:rsidR="00577D62" w:rsidRPr="00577D62" w:rsidRDefault="00577D62" w:rsidP="00D21992">
            <w:pPr>
              <w:pStyle w:val="ASFKTablenorm0"/>
              <w:ind w:left="57" w:right="57"/>
            </w:pPr>
            <w:r w:rsidRPr="00577D62">
              <w:t>Сумма БО на 3 год планового периода.</w:t>
            </w:r>
          </w:p>
          <w:p w14:paraId="6B25900B" w14:textId="77777777" w:rsidR="00577D62" w:rsidRPr="00577D62" w:rsidRDefault="00577D62" w:rsidP="00D21992">
            <w:pPr>
              <w:pStyle w:val="ASFKTablenorm0"/>
              <w:ind w:left="57" w:right="57"/>
            </w:pPr>
            <w:r w:rsidRPr="00577D62">
              <w:t>По умолчанию поле заполняется значением «0.00».</w:t>
            </w:r>
          </w:p>
          <w:p w14:paraId="1B13EA10" w14:textId="77777777" w:rsidR="00577D62" w:rsidRPr="00577D62" w:rsidRDefault="00577D62" w:rsidP="00D21992">
            <w:pPr>
              <w:pStyle w:val="ASFKTablenorm0"/>
              <w:ind w:left="57" w:right="57"/>
            </w:pPr>
            <w:r w:rsidRPr="00577D62">
              <w:t>Может быть изменено пользователем.</w:t>
            </w:r>
          </w:p>
        </w:tc>
      </w:tr>
      <w:tr w:rsidR="00577D62" w:rsidRPr="00424CF0" w14:paraId="7A932D1B" w14:textId="77777777" w:rsidTr="00D21992">
        <w:tc>
          <w:tcPr>
            <w:tcW w:w="2337" w:type="dxa"/>
            <w:shd w:val="clear" w:color="auto" w:fill="auto"/>
          </w:tcPr>
          <w:p w14:paraId="3BC55F80" w14:textId="77777777" w:rsidR="00577D62" w:rsidRPr="00577D62" w:rsidRDefault="00577D62" w:rsidP="00D21992">
            <w:pPr>
              <w:pStyle w:val="ASFKTablenorm0"/>
              <w:ind w:left="57" w:right="57"/>
            </w:pPr>
            <w:r w:rsidRPr="00577D62">
              <w:t>Сумма 4 год</w:t>
            </w:r>
          </w:p>
        </w:tc>
        <w:tc>
          <w:tcPr>
            <w:tcW w:w="7415" w:type="dxa"/>
            <w:shd w:val="clear" w:color="auto" w:fill="auto"/>
          </w:tcPr>
          <w:p w14:paraId="1DED8BA4" w14:textId="77777777" w:rsidR="00577D62" w:rsidRPr="00577D62" w:rsidRDefault="00577D62" w:rsidP="00D21992">
            <w:pPr>
              <w:pStyle w:val="ASFKTablenorm0"/>
              <w:ind w:left="57" w:right="57"/>
            </w:pPr>
            <w:r w:rsidRPr="00577D62">
              <w:t>Сумма БО на 4 год планового периода.</w:t>
            </w:r>
          </w:p>
          <w:p w14:paraId="3D12D9C3" w14:textId="77777777" w:rsidR="00577D62" w:rsidRPr="00577D62" w:rsidRDefault="00577D62" w:rsidP="00D21992">
            <w:pPr>
              <w:pStyle w:val="ASFKTablenorm0"/>
              <w:ind w:left="57" w:right="57"/>
            </w:pPr>
            <w:r w:rsidRPr="00577D62">
              <w:t>По умолчанию поле заполняется значением «0.00».</w:t>
            </w:r>
          </w:p>
          <w:p w14:paraId="1738D6BF" w14:textId="77777777" w:rsidR="00577D62" w:rsidRPr="00577D62" w:rsidRDefault="00577D62" w:rsidP="00D21992">
            <w:pPr>
              <w:pStyle w:val="ASFKTablenorm0"/>
              <w:ind w:left="57" w:right="57"/>
            </w:pPr>
            <w:r w:rsidRPr="00577D62">
              <w:t>Может быть изменено пользователем.</w:t>
            </w:r>
          </w:p>
        </w:tc>
      </w:tr>
      <w:tr w:rsidR="00577D62" w:rsidRPr="00424CF0" w14:paraId="7B48FF4B" w14:textId="77777777" w:rsidTr="00D21992">
        <w:tc>
          <w:tcPr>
            <w:tcW w:w="2337" w:type="dxa"/>
            <w:shd w:val="clear" w:color="auto" w:fill="auto"/>
          </w:tcPr>
          <w:p w14:paraId="7B366F33" w14:textId="77777777" w:rsidR="00577D62" w:rsidRPr="00577D62" w:rsidRDefault="00577D62" w:rsidP="00D21992">
            <w:pPr>
              <w:pStyle w:val="ASFKTablenorm0"/>
              <w:ind w:left="57" w:right="57"/>
            </w:pPr>
            <w:r w:rsidRPr="00577D62">
              <w:t>Последующие годы</w:t>
            </w:r>
          </w:p>
        </w:tc>
        <w:tc>
          <w:tcPr>
            <w:tcW w:w="7415" w:type="dxa"/>
            <w:shd w:val="clear" w:color="auto" w:fill="auto"/>
          </w:tcPr>
          <w:p w14:paraId="7254E43F" w14:textId="77777777" w:rsidR="00577D62" w:rsidRPr="00577D62" w:rsidRDefault="00577D62" w:rsidP="00D21992">
            <w:pPr>
              <w:pStyle w:val="ASFKTablenorm0"/>
              <w:ind w:left="57" w:right="57"/>
            </w:pPr>
            <w:r w:rsidRPr="00577D62">
              <w:t>Поле заполняется вручную.</w:t>
            </w:r>
          </w:p>
          <w:p w14:paraId="3DC5344E" w14:textId="77777777" w:rsidR="00577D62" w:rsidRPr="00577D62" w:rsidRDefault="00577D62" w:rsidP="00D21992">
            <w:pPr>
              <w:pStyle w:val="ASFKTablenorm0"/>
              <w:ind w:left="57" w:right="57"/>
            </w:pPr>
            <w:r w:rsidRPr="00577D62">
              <w:t>По умолчанию поле заполняется значением «0.00».</w:t>
            </w:r>
          </w:p>
          <w:p w14:paraId="51747212" w14:textId="77777777" w:rsidR="00577D62" w:rsidRPr="00577D62" w:rsidRDefault="00577D62" w:rsidP="00D21992">
            <w:pPr>
              <w:pStyle w:val="ASFKTablenorm0"/>
              <w:ind w:left="57" w:right="57"/>
            </w:pPr>
            <w:r w:rsidRPr="00577D62">
              <w:t>Может быть изменено пользователем.</w:t>
            </w:r>
          </w:p>
        </w:tc>
      </w:tr>
      <w:tr w:rsidR="00577D62" w:rsidRPr="00424CF0" w14:paraId="6584FB7E" w14:textId="77777777" w:rsidTr="00D21992">
        <w:tc>
          <w:tcPr>
            <w:tcW w:w="2337" w:type="dxa"/>
            <w:shd w:val="clear" w:color="auto" w:fill="auto"/>
          </w:tcPr>
          <w:p w14:paraId="3A76C985" w14:textId="77777777" w:rsidR="00577D62" w:rsidRPr="00577D62" w:rsidRDefault="00577D62" w:rsidP="00D21992">
            <w:pPr>
              <w:pStyle w:val="ASFKTablenorm0"/>
              <w:ind w:left="57" w:right="57"/>
            </w:pPr>
            <w:r w:rsidRPr="00577D62">
              <w:t xml:space="preserve">Порядковый номер строки, генерируемый </w:t>
            </w:r>
            <w:r w:rsidRPr="00577D62">
              <w:lastRenderedPageBreak/>
              <w:t>автоматически.</w:t>
            </w:r>
          </w:p>
        </w:tc>
        <w:tc>
          <w:tcPr>
            <w:tcW w:w="7415" w:type="dxa"/>
            <w:shd w:val="clear" w:color="auto" w:fill="auto"/>
          </w:tcPr>
          <w:p w14:paraId="7A1DD518" w14:textId="77777777" w:rsidR="00577D62" w:rsidRPr="00577D62" w:rsidRDefault="00577D62" w:rsidP="00D21992">
            <w:pPr>
              <w:pStyle w:val="ASFKTablenorm0"/>
              <w:ind w:left="57" w:right="57"/>
            </w:pPr>
            <w:r w:rsidRPr="00577D62">
              <w:lastRenderedPageBreak/>
              <w:t>Автозаполнение.</w:t>
            </w:r>
          </w:p>
        </w:tc>
      </w:tr>
      <w:tr w:rsidR="00577D62" w:rsidRPr="00424CF0" w14:paraId="569AB2E0" w14:textId="77777777" w:rsidTr="00D21992">
        <w:tc>
          <w:tcPr>
            <w:tcW w:w="9752" w:type="dxa"/>
            <w:gridSpan w:val="2"/>
            <w:shd w:val="clear" w:color="auto" w:fill="auto"/>
          </w:tcPr>
          <w:p w14:paraId="39B101B1" w14:textId="77777777" w:rsidR="00577D62" w:rsidRPr="00577D62" w:rsidRDefault="00577D62" w:rsidP="00D21992">
            <w:pPr>
              <w:pStyle w:val="ASFKTablenorm0"/>
              <w:ind w:left="57" w:right="57"/>
            </w:pPr>
            <w:r w:rsidRPr="00577D62">
              <w:lastRenderedPageBreak/>
              <w:t>Группа полей «Итого» (выводится суммарное значение всех полей «ИТОГО» таблицы КБК, относящихся к выбранному (конкретному) обязательству)</w:t>
            </w:r>
          </w:p>
        </w:tc>
      </w:tr>
      <w:tr w:rsidR="00577D62" w:rsidRPr="00424CF0" w14:paraId="3BCC2186" w14:textId="77777777" w:rsidTr="00D21992">
        <w:tc>
          <w:tcPr>
            <w:tcW w:w="2337" w:type="dxa"/>
            <w:shd w:val="clear" w:color="auto" w:fill="auto"/>
          </w:tcPr>
          <w:p w14:paraId="07CD1179" w14:textId="77777777" w:rsidR="00577D62" w:rsidRPr="00577D62" w:rsidRDefault="00577D62" w:rsidP="00D21992">
            <w:pPr>
              <w:pStyle w:val="ASFKTablenorm0"/>
              <w:ind w:left="57" w:right="57"/>
            </w:pPr>
            <w:r w:rsidRPr="00577D62">
              <w:t>Учтено</w:t>
            </w:r>
          </w:p>
        </w:tc>
        <w:tc>
          <w:tcPr>
            <w:tcW w:w="7415" w:type="dxa"/>
            <w:shd w:val="clear" w:color="auto" w:fill="auto"/>
          </w:tcPr>
          <w:p w14:paraId="6123F71E" w14:textId="77777777" w:rsidR="00577D62" w:rsidRPr="00577D62" w:rsidRDefault="00577D62" w:rsidP="00D21992">
            <w:pPr>
              <w:pStyle w:val="ASFKTablenorm0"/>
              <w:ind w:left="57" w:right="57"/>
            </w:pPr>
            <w:r w:rsidRPr="00577D62">
              <w:t>Выводится суммарное значение всех полей «УЧТЕНО» таблице КБК, относящихся к выбранному (конкретному) обязательству.</w:t>
            </w:r>
          </w:p>
        </w:tc>
      </w:tr>
      <w:tr w:rsidR="00577D62" w:rsidRPr="00424CF0" w14:paraId="7035EB99" w14:textId="77777777" w:rsidTr="00D21992">
        <w:tc>
          <w:tcPr>
            <w:tcW w:w="2337" w:type="dxa"/>
            <w:shd w:val="clear" w:color="auto" w:fill="auto"/>
          </w:tcPr>
          <w:p w14:paraId="212EF38A" w14:textId="77777777" w:rsidR="00577D62" w:rsidRPr="00577D62" w:rsidRDefault="00577D62" w:rsidP="00D21992">
            <w:pPr>
              <w:pStyle w:val="ASFKTablenorm0"/>
              <w:ind w:left="57" w:right="57"/>
            </w:pPr>
            <w:r w:rsidRPr="00DF7CE6">
              <w:rPr>
                <w:rStyle w:val="ASFKReporterror"/>
              </w:rPr>
              <w:t>Исполн</w:t>
            </w:r>
            <w:r w:rsidRPr="00577D62">
              <w:t>.</w:t>
            </w:r>
          </w:p>
        </w:tc>
        <w:tc>
          <w:tcPr>
            <w:tcW w:w="7415" w:type="dxa"/>
            <w:shd w:val="clear" w:color="auto" w:fill="auto"/>
          </w:tcPr>
          <w:p w14:paraId="2141B127" w14:textId="77777777" w:rsidR="00577D62" w:rsidRPr="00577D62" w:rsidRDefault="00577D62" w:rsidP="00D21992">
            <w:pPr>
              <w:pStyle w:val="ASFKTablenorm0"/>
              <w:ind w:left="57" w:right="57"/>
            </w:pPr>
            <w:r w:rsidRPr="00577D62">
              <w:t>Выводится суммарное значение всех полей «</w:t>
            </w:r>
            <w:r w:rsidRPr="00D21992">
              <w:rPr>
                <w:rStyle w:val="ASFKReporterror"/>
                <w:lang w:val="ru-RU"/>
              </w:rPr>
              <w:t>Исполн</w:t>
            </w:r>
            <w:r w:rsidRPr="00577D62">
              <w:t>.» таблице КБК, относящихся к выбранному (конкретному) обязательству.</w:t>
            </w:r>
          </w:p>
        </w:tc>
      </w:tr>
      <w:tr w:rsidR="00577D62" w:rsidRPr="00424CF0" w14:paraId="26E881FF" w14:textId="77777777" w:rsidTr="00D21992">
        <w:tc>
          <w:tcPr>
            <w:tcW w:w="2337" w:type="dxa"/>
            <w:shd w:val="clear" w:color="auto" w:fill="auto"/>
          </w:tcPr>
          <w:p w14:paraId="5F9C42E4" w14:textId="77777777" w:rsidR="00577D62" w:rsidRPr="00577D62" w:rsidRDefault="00577D62" w:rsidP="00D21992">
            <w:pPr>
              <w:pStyle w:val="ASFKTablenorm0"/>
              <w:ind w:left="57" w:right="57"/>
            </w:pPr>
            <w:r w:rsidRPr="00577D62">
              <w:t>Сумма 1 год</w:t>
            </w:r>
          </w:p>
        </w:tc>
        <w:tc>
          <w:tcPr>
            <w:tcW w:w="7415" w:type="dxa"/>
            <w:shd w:val="clear" w:color="auto" w:fill="auto"/>
          </w:tcPr>
          <w:p w14:paraId="08BF1DD7" w14:textId="77777777" w:rsidR="00577D62" w:rsidRPr="00577D62" w:rsidRDefault="00577D62" w:rsidP="00D21992">
            <w:pPr>
              <w:pStyle w:val="ASFKTablenorm0"/>
              <w:ind w:left="57" w:right="57"/>
            </w:pPr>
            <w:r w:rsidRPr="00577D62">
              <w:t>Выводится суммарное значение всех строк «Сумма 1 год» таблице КБК, относящихся к выбранному (конкретному) обязательству.</w:t>
            </w:r>
          </w:p>
        </w:tc>
      </w:tr>
      <w:tr w:rsidR="00577D62" w:rsidRPr="00424CF0" w14:paraId="14F6FECF" w14:textId="77777777" w:rsidTr="00D21992">
        <w:tc>
          <w:tcPr>
            <w:tcW w:w="2337" w:type="dxa"/>
            <w:shd w:val="clear" w:color="auto" w:fill="auto"/>
          </w:tcPr>
          <w:p w14:paraId="40CFD2A7" w14:textId="77777777" w:rsidR="00577D62" w:rsidRPr="00577D62" w:rsidRDefault="00577D62" w:rsidP="00D21992">
            <w:pPr>
              <w:pStyle w:val="ASFKTablenorm0"/>
              <w:ind w:left="57" w:right="57"/>
            </w:pPr>
            <w:r w:rsidRPr="00577D62">
              <w:t>Сумма 2 год</w:t>
            </w:r>
          </w:p>
        </w:tc>
        <w:tc>
          <w:tcPr>
            <w:tcW w:w="7415" w:type="dxa"/>
            <w:shd w:val="clear" w:color="auto" w:fill="auto"/>
          </w:tcPr>
          <w:p w14:paraId="7FD1214A" w14:textId="77777777" w:rsidR="00577D62" w:rsidRPr="00577D62" w:rsidRDefault="00577D62" w:rsidP="00D21992">
            <w:pPr>
              <w:pStyle w:val="ASFKTablenorm0"/>
              <w:ind w:left="57" w:right="57"/>
            </w:pPr>
            <w:r w:rsidRPr="00577D62">
              <w:t>Выводится суммарное значение всех строк «Сумма 2 год» таблице КБК, относящихся к выбранному (конкретному) обязательству.</w:t>
            </w:r>
          </w:p>
        </w:tc>
      </w:tr>
      <w:tr w:rsidR="00577D62" w:rsidRPr="00424CF0" w14:paraId="22714056" w14:textId="77777777" w:rsidTr="00D21992">
        <w:tc>
          <w:tcPr>
            <w:tcW w:w="2337" w:type="dxa"/>
            <w:shd w:val="clear" w:color="auto" w:fill="auto"/>
          </w:tcPr>
          <w:p w14:paraId="629A0677" w14:textId="77777777" w:rsidR="00577D62" w:rsidRPr="00577D62" w:rsidRDefault="00577D62" w:rsidP="00D21992">
            <w:pPr>
              <w:pStyle w:val="ASFKTablenorm0"/>
              <w:ind w:left="57" w:right="57"/>
            </w:pPr>
            <w:r w:rsidRPr="00577D62">
              <w:t>Сумма 3 год</w:t>
            </w:r>
          </w:p>
        </w:tc>
        <w:tc>
          <w:tcPr>
            <w:tcW w:w="7415" w:type="dxa"/>
            <w:shd w:val="clear" w:color="auto" w:fill="auto"/>
          </w:tcPr>
          <w:p w14:paraId="49F6F712" w14:textId="77777777" w:rsidR="00577D62" w:rsidRPr="00577D62" w:rsidRDefault="00577D62" w:rsidP="00D21992">
            <w:pPr>
              <w:pStyle w:val="ASFKTablenorm0"/>
              <w:ind w:left="57" w:right="57"/>
            </w:pPr>
            <w:r w:rsidRPr="00577D62">
              <w:t>Выводится суммарное значение всех строк «Сумма 3 год» таблице КБК, относящихся к выбранному (конкретному) обязательству.</w:t>
            </w:r>
          </w:p>
        </w:tc>
      </w:tr>
      <w:tr w:rsidR="00577D62" w:rsidRPr="00424CF0" w14:paraId="2D14F583" w14:textId="77777777" w:rsidTr="00D21992">
        <w:tc>
          <w:tcPr>
            <w:tcW w:w="2337" w:type="dxa"/>
            <w:shd w:val="clear" w:color="auto" w:fill="auto"/>
          </w:tcPr>
          <w:p w14:paraId="6DBDF210" w14:textId="77777777" w:rsidR="00577D62" w:rsidRPr="00577D62" w:rsidRDefault="00577D62" w:rsidP="00D21992">
            <w:pPr>
              <w:pStyle w:val="ASFKTablenorm0"/>
              <w:ind w:left="57" w:right="57"/>
            </w:pPr>
            <w:r w:rsidRPr="00577D62">
              <w:t>Сумма 4 год</w:t>
            </w:r>
          </w:p>
        </w:tc>
        <w:tc>
          <w:tcPr>
            <w:tcW w:w="7415" w:type="dxa"/>
            <w:shd w:val="clear" w:color="auto" w:fill="auto"/>
          </w:tcPr>
          <w:p w14:paraId="2AFC5350" w14:textId="77777777" w:rsidR="00577D62" w:rsidRPr="00577D62" w:rsidRDefault="00577D62" w:rsidP="00D21992">
            <w:pPr>
              <w:pStyle w:val="ASFKTablenorm0"/>
              <w:ind w:left="57" w:right="57"/>
            </w:pPr>
            <w:r w:rsidRPr="00577D62">
              <w:t>Выводится суммарное значение всех строк «Сумма 4 год» таблице КБК, относящихся к выбранному (конкретному) обязательству.</w:t>
            </w:r>
          </w:p>
        </w:tc>
      </w:tr>
      <w:tr w:rsidR="00577D62" w:rsidRPr="00424CF0" w14:paraId="45F49267" w14:textId="77777777" w:rsidTr="00D21992">
        <w:tc>
          <w:tcPr>
            <w:tcW w:w="2337" w:type="dxa"/>
            <w:shd w:val="clear" w:color="auto" w:fill="auto"/>
          </w:tcPr>
          <w:p w14:paraId="181B6714" w14:textId="77777777" w:rsidR="00577D62" w:rsidRPr="00577D62" w:rsidRDefault="00577D62" w:rsidP="00D21992">
            <w:pPr>
              <w:pStyle w:val="ASFKTablenorm0"/>
              <w:ind w:left="57" w:right="57"/>
            </w:pPr>
            <w:r w:rsidRPr="00577D62">
              <w:t>Последующие годы</w:t>
            </w:r>
            <w:r w:rsidRPr="00577D62" w:rsidDel="00ED7FFA">
              <w:t xml:space="preserve"> </w:t>
            </w:r>
          </w:p>
        </w:tc>
        <w:tc>
          <w:tcPr>
            <w:tcW w:w="7415" w:type="dxa"/>
            <w:shd w:val="clear" w:color="auto" w:fill="auto"/>
          </w:tcPr>
          <w:p w14:paraId="6E4E1E7D" w14:textId="77777777" w:rsidR="00577D62" w:rsidRPr="00577D62" w:rsidRDefault="00577D62" w:rsidP="00D21992">
            <w:pPr>
              <w:pStyle w:val="ASFKTablenorm0"/>
              <w:ind w:left="57" w:right="57"/>
            </w:pPr>
            <w:r w:rsidRPr="00577D62">
              <w:t>Выводится суммарное значение всех строк «Последующие годы» таблице КБК, относящихся к выбранному (конкретному) обязательству.</w:t>
            </w:r>
          </w:p>
        </w:tc>
      </w:tr>
    </w:tbl>
    <w:p w14:paraId="52A14FF6" w14:textId="77777777" w:rsidR="003359F8" w:rsidRPr="00AB7803" w:rsidRDefault="003359F8" w:rsidP="003359F8">
      <w:pPr>
        <w:pStyle w:val="ASFKNormal"/>
      </w:pPr>
      <w:r w:rsidRPr="00AB7803">
        <w:t xml:space="preserve">В первом табличном блоке закладки «Документ» содержится таблица с информацией по БО, поля которой </w:t>
      </w:r>
      <w:r w:rsidR="00CF320C">
        <w:t>приведен в таблице</w:t>
      </w:r>
      <w:r w:rsidR="00585951" w:rsidRPr="00B73930">
        <w:t> </w:t>
      </w:r>
      <w:r w:rsidRPr="00AB7803">
        <w:fldChar w:fldCharType="begin"/>
      </w:r>
      <w:r w:rsidRPr="00AB7803">
        <w:instrText xml:space="preserve"> REF _Ref317610771 \h  \* MERGEFORMAT </w:instrText>
      </w:r>
      <w:r w:rsidRPr="00AB7803">
        <w:fldChar w:fldCharType="separate"/>
      </w:r>
      <w:r w:rsidR="007F52C8">
        <w:t>83</w:t>
      </w:r>
      <w:r w:rsidRPr="00AB7803">
        <w:fldChar w:fldCharType="end"/>
      </w:r>
      <w:r w:rsidRPr="00AB7803">
        <w:t xml:space="preserve">. Для добавления записи в таблицу следует нажать на кнопку </w:t>
      </w:r>
      <w:r w:rsidR="000D56B8">
        <w:pict w14:anchorId="4261F221">
          <v:shape id="_x0000_i1264" type="#_x0000_t75" style="width:12pt;height:12pt">
            <v:imagedata r:id="rId74" o:title="Snap7"/>
          </v:shape>
        </w:pict>
      </w:r>
      <w:r w:rsidRPr="00AB7803">
        <w:t> </w:t>
      </w:r>
      <w:r w:rsidR="008E39D5">
        <w:t>(Добавить новую строку)</w:t>
      </w:r>
      <w:r w:rsidRPr="00AB7803">
        <w:t>. Открое</w:t>
      </w:r>
      <w:r w:rsidR="00CF320C">
        <w:t>тся форма «Добавление записи»</w:t>
      </w:r>
      <w:r w:rsidRPr="00AB7803">
        <w:t xml:space="preserve"> (рис. </w:t>
      </w:r>
      <w:r w:rsidRPr="00AB7803">
        <w:fldChar w:fldCharType="begin"/>
      </w:r>
      <w:r w:rsidRPr="00AB7803">
        <w:instrText xml:space="preserve"> REF _Ref230615355 \h  \* MERGEFORMAT </w:instrText>
      </w:r>
      <w:r w:rsidRPr="00AB7803">
        <w:fldChar w:fldCharType="separate"/>
      </w:r>
      <w:r w:rsidR="007F52C8">
        <w:t>153</w:t>
      </w:r>
      <w:r w:rsidRPr="00AB7803">
        <w:fldChar w:fldCharType="end"/>
      </w:r>
      <w:r w:rsidRPr="00AB7803">
        <w:t>).</w:t>
      </w:r>
    </w:p>
    <w:p w14:paraId="11856258" w14:textId="77777777" w:rsidR="003359F8" w:rsidRPr="00AB7803" w:rsidRDefault="000D56B8" w:rsidP="003359F8">
      <w:pPr>
        <w:pStyle w:val="ASFKFigure"/>
      </w:pPr>
      <w:r>
        <w:pict w14:anchorId="4292B89A">
          <v:shape id="_x0000_i1265" type="#_x0000_t75" style="width:480.75pt;height:156pt">
            <v:imagedata r:id="rId213" o:title="0"/>
          </v:shape>
        </w:pict>
      </w:r>
    </w:p>
    <w:p w14:paraId="451A7281" w14:textId="77777777"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199" w:name="_Ref230615355"/>
      <w:bookmarkStart w:id="1200" w:name="_Toc82681971"/>
      <w:r w:rsidR="007F52C8">
        <w:rPr>
          <w:noProof/>
        </w:rPr>
        <w:t>153</w:t>
      </w:r>
      <w:bookmarkEnd w:id="1199"/>
      <w:r>
        <w:rPr>
          <w:noProof/>
        </w:rPr>
        <w:fldChar w:fldCharType="end"/>
      </w:r>
      <w:r w:rsidR="003359F8" w:rsidRPr="00AB7803">
        <w:t xml:space="preserve">. </w:t>
      </w:r>
      <w:r w:rsidR="00CF320C">
        <w:t>Форма «Добавление записи»</w:t>
      </w:r>
      <w:r w:rsidR="003359F8" w:rsidRPr="00AB7803">
        <w:t xml:space="preserve"> </w:t>
      </w:r>
      <w:r w:rsidR="004F380B">
        <w:t>(Реквизиты документа-основания)</w:t>
      </w:r>
      <w:bookmarkEnd w:id="1200"/>
    </w:p>
    <w:p w14:paraId="22A7A2F8" w14:textId="77777777" w:rsidR="003359F8" w:rsidRPr="00AB7803" w:rsidRDefault="003359F8" w:rsidP="003359F8">
      <w:pPr>
        <w:pStyle w:val="ASFKNormal"/>
      </w:pPr>
      <w:r w:rsidRPr="00AB7803">
        <w:t>На форме «Добавление записи» вручную заполняются следующие поля:</w:t>
      </w:r>
    </w:p>
    <w:p w14:paraId="1423D159" w14:textId="77777777" w:rsidR="003359F8" w:rsidRPr="00AB7803" w:rsidRDefault="00B00ACC" w:rsidP="003359F8">
      <w:pPr>
        <w:pStyle w:val="ASFKListmark1"/>
      </w:pPr>
      <w:r>
        <w:t>«Учетный номер обязательства»;</w:t>
      </w:r>
    </w:p>
    <w:p w14:paraId="3D230139" w14:textId="77777777" w:rsidR="003359F8" w:rsidRPr="00AB7803" w:rsidRDefault="00B00ACC" w:rsidP="003359F8">
      <w:pPr>
        <w:pStyle w:val="ASFKListmark1"/>
      </w:pPr>
      <w:r>
        <w:t>«Вид» – вид БО;</w:t>
      </w:r>
    </w:p>
    <w:p w14:paraId="02F2C2E6" w14:textId="77777777" w:rsidR="003359F8" w:rsidRPr="00AB7803" w:rsidRDefault="003359F8" w:rsidP="003359F8">
      <w:pPr>
        <w:pStyle w:val="ASFKListmark1"/>
      </w:pPr>
      <w:r w:rsidRPr="00AB7803">
        <w:t>«Ном</w:t>
      </w:r>
      <w:r w:rsidR="00B00ACC">
        <w:t>ер» – номер документа-основания;</w:t>
      </w:r>
    </w:p>
    <w:p w14:paraId="362BA734" w14:textId="77777777" w:rsidR="003359F8" w:rsidRPr="00AB7803" w:rsidRDefault="003359F8" w:rsidP="003359F8">
      <w:pPr>
        <w:pStyle w:val="ASFKListmark1"/>
      </w:pPr>
      <w:r w:rsidRPr="00AB7803">
        <w:t>«Д</w:t>
      </w:r>
      <w:r w:rsidR="00B00ACC">
        <w:t>ата» – дата документа-основания;</w:t>
      </w:r>
    </w:p>
    <w:p w14:paraId="43BA51D5" w14:textId="77777777" w:rsidR="003359F8" w:rsidRPr="00AB7803" w:rsidRDefault="003359F8" w:rsidP="003359F8">
      <w:pPr>
        <w:pStyle w:val="ASFKListmark1"/>
      </w:pPr>
      <w:r w:rsidRPr="00AB7803">
        <w:t>«Дата начала дейс</w:t>
      </w:r>
      <w:r w:rsidR="00B00ACC">
        <w:t>твия» – дата начала действия БО;</w:t>
      </w:r>
    </w:p>
    <w:p w14:paraId="5DE21DFC" w14:textId="77777777" w:rsidR="003359F8" w:rsidRPr="00AB7803" w:rsidRDefault="003359F8" w:rsidP="003359F8">
      <w:pPr>
        <w:pStyle w:val="ASFKListmark1"/>
      </w:pPr>
      <w:r w:rsidRPr="00AB7803">
        <w:t>«Дата окончания действи</w:t>
      </w:r>
      <w:r w:rsidR="00B00ACC">
        <w:t>я» – дата окончания действия БО;</w:t>
      </w:r>
    </w:p>
    <w:p w14:paraId="46A542EF" w14:textId="77777777" w:rsidR="003359F8" w:rsidRPr="00AB7803" w:rsidRDefault="003359F8" w:rsidP="003359F8">
      <w:pPr>
        <w:pStyle w:val="ASFKListmark1"/>
      </w:pPr>
      <w:r w:rsidRPr="00AB7803">
        <w:t>«Сумма» – сумма по БО.</w:t>
      </w:r>
    </w:p>
    <w:p w14:paraId="4D05A45D" w14:textId="77777777" w:rsidR="003359F8" w:rsidRPr="00AB7803" w:rsidRDefault="003359F8" w:rsidP="003359F8">
      <w:pPr>
        <w:pStyle w:val="ASFKNormal"/>
      </w:pPr>
      <w:r w:rsidRPr="00AB7803">
        <w:t xml:space="preserve">Для сохранения записи и выхода из формы нажать на </w:t>
      </w:r>
      <w:r w:rsidR="00431529">
        <w:t>кнопку «Ok»</w:t>
      </w:r>
      <w:r w:rsidR="00B00ACC" w:rsidRPr="00B00ACC">
        <w:t xml:space="preserve">. </w:t>
      </w:r>
      <w:r w:rsidR="00585951">
        <w:t xml:space="preserve">В таблице </w:t>
      </w:r>
      <w:r w:rsidRPr="00AB7803">
        <w:t>БО появится добавленная запись.</w:t>
      </w:r>
    </w:p>
    <w:p w14:paraId="6C7F5FF2" w14:textId="77777777" w:rsidR="003359F8" w:rsidRPr="00AB7803" w:rsidRDefault="003359F8" w:rsidP="003359F8">
      <w:pPr>
        <w:pStyle w:val="ASFKNormal"/>
      </w:pPr>
      <w:r w:rsidRPr="00AB7803">
        <w:t xml:space="preserve">Во втором табличном блоке закладки «Документ» содержится таблица с информацией по КБК, которая является вложенной для строки таблицы по БО. Описание полей табличного </w:t>
      </w:r>
      <w:r w:rsidRPr="00AB7803">
        <w:lastRenderedPageBreak/>
        <w:t xml:space="preserve">блока </w:t>
      </w:r>
      <w:r w:rsidR="00CF320C">
        <w:t>приведен в таблице</w:t>
      </w:r>
      <w:r w:rsidR="00585951" w:rsidRPr="00B73930">
        <w:t> </w:t>
      </w:r>
      <w:r w:rsidRPr="00AB7803">
        <w:fldChar w:fldCharType="begin"/>
      </w:r>
      <w:r w:rsidRPr="00AB7803">
        <w:instrText xml:space="preserve"> REF _Ref317610771 \h  \* MERGEFORMAT </w:instrText>
      </w:r>
      <w:r w:rsidRPr="00AB7803">
        <w:fldChar w:fldCharType="separate"/>
      </w:r>
      <w:r w:rsidR="007F52C8">
        <w:t>83</w:t>
      </w:r>
      <w:r w:rsidRPr="00AB7803">
        <w:fldChar w:fldCharType="end"/>
      </w:r>
      <w:r w:rsidRPr="00AB7803">
        <w:t>. В таблице</w:t>
      </w:r>
      <w:r w:rsidR="00585951">
        <w:t xml:space="preserve"> </w:t>
      </w:r>
      <w:r w:rsidRPr="00AB7803">
        <w:t>отражаю</w:t>
      </w:r>
      <w:r w:rsidR="00585951">
        <w:t xml:space="preserve">тся данные выделенной в таблице </w:t>
      </w:r>
      <w:r w:rsidRPr="00AB7803">
        <w:t xml:space="preserve">БО строки с информацией по БО. Для добавления записи в таблицу по КБК следует нажать на кнопку </w:t>
      </w:r>
      <w:r w:rsidR="000D56B8">
        <w:pict w14:anchorId="11C0B2E8">
          <v:shape id="_x0000_i1266" type="#_x0000_t75" style="width:24pt;height:24pt">
            <v:imagedata r:id="rId74" o:title="Snap7"/>
          </v:shape>
        </w:pict>
      </w:r>
      <w:r w:rsidRPr="00AB7803">
        <w:t> </w:t>
      </w:r>
      <w:r w:rsidR="008E39D5">
        <w:t>(Добавить новую строку)</w:t>
      </w:r>
      <w:r w:rsidRPr="00AB7803">
        <w:t>. Открое</w:t>
      </w:r>
      <w:r w:rsidR="00CF320C">
        <w:t>тся форма «Добавление записи»</w:t>
      </w:r>
      <w:r w:rsidRPr="00AB7803">
        <w:t xml:space="preserve"> показанная на рисунке </w:t>
      </w:r>
      <w:r w:rsidRPr="00AB7803">
        <w:fldChar w:fldCharType="begin"/>
      </w:r>
      <w:r w:rsidRPr="00AB7803">
        <w:instrText xml:space="preserve"> REF _Ref230616190 \h  \* MERGEFORMAT </w:instrText>
      </w:r>
      <w:r w:rsidRPr="00AB7803">
        <w:fldChar w:fldCharType="separate"/>
      </w:r>
      <w:r w:rsidR="007F52C8">
        <w:t>154</w:t>
      </w:r>
      <w:r w:rsidRPr="00AB7803">
        <w:fldChar w:fldCharType="end"/>
      </w:r>
      <w:r w:rsidRPr="00AB7803">
        <w:t xml:space="preserve">. Для сохранения записи и выхода из формы нажать на </w:t>
      </w:r>
      <w:r w:rsidR="00353BDC">
        <w:t>кнопку «Ok»</w:t>
      </w:r>
      <w:r w:rsidRPr="00AB7803">
        <w:t>. В табли</w:t>
      </w:r>
      <w:r w:rsidR="00585951">
        <w:t xml:space="preserve">це </w:t>
      </w:r>
      <w:r w:rsidRPr="00AB7803">
        <w:t>КБК появится добавленная запись.</w:t>
      </w:r>
    </w:p>
    <w:p w14:paraId="6D90B0C9" w14:textId="77777777" w:rsidR="003359F8" w:rsidRPr="00AB7803" w:rsidRDefault="000D56B8" w:rsidP="003359F8">
      <w:pPr>
        <w:pStyle w:val="ASFKFigure"/>
      </w:pPr>
      <w:r>
        <w:pict w14:anchorId="289C2249">
          <v:shape id="_x0000_i1267" type="#_x0000_t75" style="width:480pt;height:246pt">
            <v:imagedata r:id="rId214" o:title="0"/>
          </v:shape>
        </w:pict>
      </w:r>
    </w:p>
    <w:p w14:paraId="62DB022F" w14:textId="77777777"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01" w:name="_Ref230616190"/>
      <w:bookmarkStart w:id="1202" w:name="_Toc82681972"/>
      <w:r w:rsidR="007F52C8">
        <w:rPr>
          <w:noProof/>
        </w:rPr>
        <w:t>154</w:t>
      </w:r>
      <w:bookmarkEnd w:id="1201"/>
      <w:r>
        <w:rPr>
          <w:noProof/>
        </w:rPr>
        <w:fldChar w:fldCharType="end"/>
      </w:r>
      <w:r w:rsidR="003359F8" w:rsidRPr="00AB7803">
        <w:t xml:space="preserve">. </w:t>
      </w:r>
      <w:r w:rsidR="00CF320C">
        <w:t>Форма «Добавление записи»</w:t>
      </w:r>
      <w:r w:rsidR="003359F8" w:rsidRPr="00AB7803">
        <w:t xml:space="preserve"> </w:t>
      </w:r>
      <w:r w:rsidR="004F380B">
        <w:t>(</w:t>
      </w:r>
      <w:r w:rsidR="003359F8" w:rsidRPr="00AB7803">
        <w:t>Бюджетные обязательства</w:t>
      </w:r>
      <w:r w:rsidR="004F380B">
        <w:t>)</w:t>
      </w:r>
      <w:bookmarkEnd w:id="1202"/>
    </w:p>
    <w:p w14:paraId="06EFA5F6" w14:textId="77777777" w:rsidR="003359F8" w:rsidRPr="00AB7803" w:rsidRDefault="003359F8" w:rsidP="003359F8">
      <w:pPr>
        <w:pStyle w:val="ASFKNormal"/>
      </w:pPr>
      <w:r w:rsidRPr="00AB7803">
        <w:t>В группе полей «Итого» в нижней части закладки «Документ» выводится суммарное значение соответствующих полей таблицы КБК.</w:t>
      </w:r>
    </w:p>
    <w:p w14:paraId="32BE7C86" w14:textId="77777777" w:rsidR="003359F8" w:rsidRPr="00AB7803" w:rsidRDefault="00F77952" w:rsidP="003359F8">
      <w:pPr>
        <w:pStyle w:val="ASFKNormal"/>
      </w:pPr>
      <w:r>
        <w:t xml:space="preserve">ЭФ </w:t>
      </w:r>
      <w:r w:rsidRPr="00F77952">
        <w:t>документа «Акт приемки-передачи принятых на учет обязательств при реорганизации участников бюджетного процесса», закладки «Подписи/Доп.атрибуты»</w:t>
      </w:r>
      <w:r>
        <w:t xml:space="preserve"> </w:t>
      </w:r>
      <w:r w:rsidRPr="00F77952">
        <w:t xml:space="preserve">представлена </w:t>
      </w:r>
      <w:r>
        <w:t>н</w:t>
      </w:r>
      <w:r w:rsidR="003359F8" w:rsidRPr="00AB7803">
        <w:t>а рисунке</w:t>
      </w:r>
      <w:r w:rsidR="00585951" w:rsidRPr="00B73930">
        <w:t> </w:t>
      </w:r>
      <w:r w:rsidR="003359F8" w:rsidRPr="00AB7803">
        <w:fldChar w:fldCharType="begin"/>
      </w:r>
      <w:r w:rsidR="003359F8" w:rsidRPr="00AB7803">
        <w:instrText xml:space="preserve"> REF _Ref230616754 \h  \* MERGEFORMAT </w:instrText>
      </w:r>
      <w:r w:rsidR="003359F8" w:rsidRPr="00AB7803">
        <w:fldChar w:fldCharType="separate"/>
      </w:r>
      <w:r w:rsidR="007F52C8">
        <w:t>155</w:t>
      </w:r>
      <w:r w:rsidR="003359F8" w:rsidRPr="00AB7803">
        <w:fldChar w:fldCharType="end"/>
      </w:r>
      <w:r w:rsidR="003359F8" w:rsidRPr="00AB7803">
        <w:t>.</w:t>
      </w:r>
    </w:p>
    <w:p w14:paraId="50BBF652" w14:textId="77777777" w:rsidR="003359F8" w:rsidRPr="00AB7803" w:rsidRDefault="000D56B8" w:rsidP="003359F8">
      <w:pPr>
        <w:pStyle w:val="ASFKFigure"/>
      </w:pPr>
      <w:r>
        <w:pict w14:anchorId="08DC003F">
          <v:shape id="_x0000_i1268" type="#_x0000_t75" style="width:474pt;height:204pt">
            <v:imagedata r:id="rId215" o:title="0"/>
          </v:shape>
        </w:pict>
      </w:r>
    </w:p>
    <w:p w14:paraId="55E5993B" w14:textId="77777777"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03" w:name="_Ref230616754"/>
      <w:bookmarkStart w:id="1204" w:name="_Toc82681973"/>
      <w:r w:rsidR="007F52C8">
        <w:rPr>
          <w:noProof/>
        </w:rPr>
        <w:t>155</w:t>
      </w:r>
      <w:bookmarkEnd w:id="1203"/>
      <w:r>
        <w:rPr>
          <w:noProof/>
        </w:rPr>
        <w:fldChar w:fldCharType="end"/>
      </w:r>
      <w:r w:rsidR="003359F8" w:rsidRPr="00AB7803">
        <w:t>. ЭФ документа «Акт приемки-передачи принятых на учет обязательств при реорганизации участников бюджетного процесса</w:t>
      </w:r>
      <w:r w:rsidR="00CF320C">
        <w:t>», закладки «</w:t>
      </w:r>
      <w:r w:rsidR="003359F8" w:rsidRPr="00AB7803">
        <w:t>Подписи/Доп.</w:t>
      </w:r>
      <w:r w:rsidR="00DF7CE6">
        <w:t xml:space="preserve"> </w:t>
      </w:r>
      <w:r w:rsidR="003359F8" w:rsidRPr="00AB7803">
        <w:t>атрибуты»</w:t>
      </w:r>
      <w:bookmarkEnd w:id="1204"/>
    </w:p>
    <w:p w14:paraId="6434466C" w14:textId="77777777" w:rsidR="003359F8" w:rsidRPr="00AB7803" w:rsidRDefault="003359F8" w:rsidP="003359F8">
      <w:pPr>
        <w:pStyle w:val="ASFKNormal"/>
      </w:pPr>
      <w:r w:rsidRPr="00AB7803">
        <w:lastRenderedPageBreak/>
        <w:t>Перечень полей</w:t>
      </w:r>
      <w:r w:rsidR="00F77952">
        <w:t xml:space="preserve"> </w:t>
      </w:r>
      <w:r w:rsidR="00F77952" w:rsidRPr="00F77952">
        <w:t>документа «Акт приемки-передачи принятых на учет обязательств при реорганизации участников бюджетного процесса», закладки «Подписи/Доп.</w:t>
      </w:r>
      <w:r w:rsidR="00DF7CE6">
        <w:t xml:space="preserve"> </w:t>
      </w:r>
      <w:r w:rsidR="00F77952" w:rsidRPr="00F77952">
        <w:t>атрибуты»</w:t>
      </w:r>
      <w:r w:rsidRPr="00AB7803">
        <w:t xml:space="preserve"> приведен в таблице </w:t>
      </w:r>
      <w:r w:rsidRPr="00AB7803">
        <w:fldChar w:fldCharType="begin"/>
      </w:r>
      <w:r w:rsidRPr="00AB7803">
        <w:instrText xml:space="preserve"> REF _Ref357520240 \h  \* MERGEFORMAT </w:instrText>
      </w:r>
      <w:r w:rsidRPr="00AB7803">
        <w:fldChar w:fldCharType="separate"/>
      </w:r>
      <w:r w:rsidR="007F52C8">
        <w:t>84</w:t>
      </w:r>
      <w:r w:rsidRPr="00AB7803">
        <w:fldChar w:fldCharType="end"/>
      </w:r>
      <w:r w:rsidRPr="00AB7803">
        <w:t>.</w:t>
      </w:r>
    </w:p>
    <w:p w14:paraId="447E7CD8" w14:textId="77777777"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05" w:name="_Ref357520240"/>
      <w:bookmarkStart w:id="1206" w:name="_Toc82681703"/>
      <w:r w:rsidR="007F52C8">
        <w:rPr>
          <w:noProof/>
        </w:rPr>
        <w:t>84</w:t>
      </w:r>
      <w:bookmarkEnd w:id="1205"/>
      <w:r>
        <w:rPr>
          <w:noProof/>
        </w:rPr>
        <w:fldChar w:fldCharType="end"/>
      </w:r>
      <w:r w:rsidR="003359F8" w:rsidRPr="00AB7803">
        <w:t xml:space="preserve">. Описание полей </w:t>
      </w:r>
      <w:r w:rsidR="00F77952" w:rsidRPr="00F77952">
        <w:t>документа «Акт приемки-передачи принятых на учет обязательств при реорганизации участников бюджетного процесса», закладки «Подписи/Доп.</w:t>
      </w:r>
      <w:r w:rsidR="00DF7CE6">
        <w:t xml:space="preserve"> </w:t>
      </w:r>
      <w:r w:rsidR="00F77952" w:rsidRPr="00F77952">
        <w:t>атрибуты»</w:t>
      </w:r>
      <w:bookmarkEnd w:id="12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577D62" w:rsidRPr="00424CF0" w14:paraId="00498697" w14:textId="77777777" w:rsidTr="00D21992">
        <w:trPr>
          <w:tblHeader/>
        </w:trPr>
        <w:tc>
          <w:tcPr>
            <w:tcW w:w="290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3883B9E" w14:textId="77777777" w:rsidR="00577D62" w:rsidRPr="00577D62" w:rsidRDefault="00577D62" w:rsidP="002A6E90">
            <w:pPr>
              <w:pStyle w:val="ASFKTableHead"/>
            </w:pPr>
            <w:bookmarkStart w:id="1207" w:name="_Toc422496697"/>
            <w:bookmarkStart w:id="1208" w:name="_Ref437874469"/>
            <w:bookmarkStart w:id="1209" w:name="_Ref468721632"/>
            <w:r w:rsidRPr="00577D62">
              <w:t>Наименование поля</w:t>
            </w:r>
          </w:p>
        </w:tc>
        <w:tc>
          <w:tcPr>
            <w:tcW w:w="684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C63EB5F" w14:textId="77777777" w:rsidR="00577D62" w:rsidRPr="00577D62" w:rsidRDefault="00577D62" w:rsidP="002A6E90">
            <w:pPr>
              <w:pStyle w:val="ASFKTableHead"/>
            </w:pPr>
            <w:r w:rsidRPr="00577D62">
              <w:t>Описание поля</w:t>
            </w:r>
          </w:p>
        </w:tc>
      </w:tr>
      <w:tr w:rsidR="00577D62" w:rsidRPr="00424CF0" w14:paraId="2E8E4565" w14:textId="77777777" w:rsidTr="00D21992">
        <w:tc>
          <w:tcPr>
            <w:tcW w:w="9755" w:type="dxa"/>
            <w:gridSpan w:val="2"/>
            <w:shd w:val="clear" w:color="auto" w:fill="auto"/>
          </w:tcPr>
          <w:p w14:paraId="1FBCF1A0" w14:textId="77777777" w:rsidR="00577D62" w:rsidRPr="00577D62" w:rsidRDefault="00577D62" w:rsidP="00D21992">
            <w:pPr>
              <w:pStyle w:val="ASFKTablenorm0"/>
              <w:ind w:left="57" w:right="57"/>
            </w:pPr>
            <w:r w:rsidRPr="00577D62">
              <w:t>Группа полей «Статусы документа»</w:t>
            </w:r>
          </w:p>
        </w:tc>
      </w:tr>
      <w:tr w:rsidR="00577D62" w:rsidRPr="00424CF0" w14:paraId="79B7056E" w14:textId="77777777" w:rsidTr="00D21992">
        <w:tc>
          <w:tcPr>
            <w:tcW w:w="2907" w:type="dxa"/>
            <w:shd w:val="clear" w:color="auto" w:fill="auto"/>
          </w:tcPr>
          <w:p w14:paraId="2308F362" w14:textId="77777777" w:rsidR="00577D62" w:rsidRPr="00577D62" w:rsidRDefault="00577D62" w:rsidP="00D21992">
            <w:pPr>
              <w:pStyle w:val="ASFKTablenorm0"/>
              <w:ind w:left="57" w:right="57"/>
            </w:pPr>
            <w:r w:rsidRPr="00577D62">
              <w:t>Бизнес-cтатус</w:t>
            </w:r>
          </w:p>
        </w:tc>
        <w:tc>
          <w:tcPr>
            <w:tcW w:w="6848" w:type="dxa"/>
            <w:shd w:val="clear" w:color="auto" w:fill="auto"/>
          </w:tcPr>
          <w:p w14:paraId="296DB937" w14:textId="77777777" w:rsidR="00577D62" w:rsidRPr="00577D62" w:rsidRDefault="00577D62" w:rsidP="00D21992">
            <w:pPr>
              <w:pStyle w:val="ASFKTablenorm0"/>
              <w:ind w:left="57" w:right="57"/>
            </w:pPr>
            <w:r w:rsidRPr="00577D62">
              <w:t xml:space="preserve">Код и наименование бизнес-статуса документа. </w:t>
            </w:r>
          </w:p>
          <w:p w14:paraId="716738D0" w14:textId="77777777" w:rsidR="00577D62" w:rsidRPr="00577D62" w:rsidRDefault="00577D62" w:rsidP="00D21992">
            <w:pPr>
              <w:pStyle w:val="ASFKTablenorm0"/>
              <w:ind w:left="57" w:right="57"/>
            </w:pPr>
            <w:r w:rsidRPr="00577D62">
              <w:t>Закрыто для редактирования.</w:t>
            </w:r>
          </w:p>
          <w:p w14:paraId="1FFB687E" w14:textId="77777777" w:rsidR="00577D62" w:rsidRPr="00577D62" w:rsidRDefault="00577D62" w:rsidP="00D21992">
            <w:pPr>
              <w:pStyle w:val="ASFKTablenorm0"/>
              <w:ind w:left="57" w:right="57"/>
            </w:pPr>
            <w:r w:rsidRPr="00577D62">
              <w:t>Код заполняется автоматически при обработке документа или присылается из OEBS. Равен значению поля «Статус» закладки «Документ».</w:t>
            </w:r>
          </w:p>
          <w:p w14:paraId="0AE47707" w14:textId="77777777" w:rsidR="00577D62" w:rsidRPr="00577D62" w:rsidRDefault="00577D62" w:rsidP="00D21992">
            <w:pPr>
              <w:pStyle w:val="ASFKTablenorm0"/>
              <w:ind w:left="57" w:right="57"/>
            </w:pPr>
            <w:r w:rsidRPr="00577D62">
              <w:t>Наименование поля заполняется по коду из справочника.</w:t>
            </w:r>
          </w:p>
        </w:tc>
      </w:tr>
      <w:tr w:rsidR="00577D62" w:rsidRPr="00424CF0" w14:paraId="00747AD6" w14:textId="77777777" w:rsidTr="00D21992">
        <w:tc>
          <w:tcPr>
            <w:tcW w:w="2907" w:type="dxa"/>
            <w:shd w:val="clear" w:color="auto" w:fill="auto"/>
          </w:tcPr>
          <w:p w14:paraId="7D584E82" w14:textId="77777777" w:rsidR="00577D62" w:rsidRPr="00577D62" w:rsidRDefault="00577D62" w:rsidP="00D21992">
            <w:pPr>
              <w:pStyle w:val="ASFKTablenorm0"/>
              <w:ind w:left="57" w:right="57"/>
            </w:pPr>
            <w:r w:rsidRPr="00577D62">
              <w:t>Статус передачи</w:t>
            </w:r>
          </w:p>
        </w:tc>
        <w:tc>
          <w:tcPr>
            <w:tcW w:w="6848" w:type="dxa"/>
            <w:shd w:val="clear" w:color="auto" w:fill="auto"/>
          </w:tcPr>
          <w:p w14:paraId="3FC8D3AD" w14:textId="77777777" w:rsidR="00577D62" w:rsidRPr="00577D62" w:rsidRDefault="00577D62" w:rsidP="00D21992">
            <w:pPr>
              <w:pStyle w:val="ASFKTablenorm0"/>
              <w:ind w:left="57" w:right="57"/>
            </w:pPr>
            <w:r w:rsidRPr="00577D62">
              <w:t>Код и наименование статуса передачи документа.</w:t>
            </w:r>
          </w:p>
          <w:p w14:paraId="166D76D5" w14:textId="77777777" w:rsidR="00577D62" w:rsidRPr="00577D62" w:rsidRDefault="00577D62" w:rsidP="00D21992">
            <w:pPr>
              <w:pStyle w:val="ASFKTablenorm0"/>
              <w:ind w:left="57" w:right="57"/>
            </w:pPr>
            <w:r w:rsidRPr="00577D62">
              <w:t>Заполняется автоматически при обработке документа. Закрыто для редактирования.</w:t>
            </w:r>
          </w:p>
        </w:tc>
      </w:tr>
      <w:tr w:rsidR="00577D62" w:rsidRPr="00424CF0" w14:paraId="3D4CDFCA" w14:textId="77777777" w:rsidTr="00D21992">
        <w:tc>
          <w:tcPr>
            <w:tcW w:w="2907" w:type="dxa"/>
            <w:shd w:val="clear" w:color="auto" w:fill="auto"/>
          </w:tcPr>
          <w:p w14:paraId="0F9912BA" w14:textId="77777777" w:rsidR="00577D62" w:rsidRPr="00577D62" w:rsidRDefault="00577D62" w:rsidP="00D21992">
            <w:pPr>
              <w:pStyle w:val="ASFKTablenorm0"/>
              <w:ind w:left="57" w:right="57"/>
            </w:pPr>
            <w:r w:rsidRPr="00577D62">
              <w:t>Статус утверждения</w:t>
            </w:r>
          </w:p>
        </w:tc>
        <w:tc>
          <w:tcPr>
            <w:tcW w:w="6848" w:type="dxa"/>
            <w:shd w:val="clear" w:color="auto" w:fill="auto"/>
          </w:tcPr>
          <w:p w14:paraId="7E7018C6" w14:textId="77777777" w:rsidR="00577D62" w:rsidRPr="00577D62" w:rsidRDefault="00577D62" w:rsidP="00D21992">
            <w:pPr>
              <w:pStyle w:val="ASFKTablenorm0"/>
              <w:ind w:left="57" w:right="57"/>
            </w:pPr>
            <w:r w:rsidRPr="00577D62">
              <w:t xml:space="preserve">Код и наименование статуса утверждения документа. </w:t>
            </w:r>
          </w:p>
          <w:p w14:paraId="2D7359E8" w14:textId="77777777" w:rsidR="00577D62" w:rsidRPr="00577D62" w:rsidRDefault="00577D62" w:rsidP="00D21992">
            <w:pPr>
              <w:pStyle w:val="ASFKTablenorm0"/>
              <w:ind w:left="57" w:right="57"/>
            </w:pPr>
            <w:r w:rsidRPr="00577D62">
              <w:t>Заполняется автоматически при утверждении документа. Закрыто для редактирования.</w:t>
            </w:r>
          </w:p>
        </w:tc>
      </w:tr>
      <w:tr w:rsidR="00577D62" w:rsidRPr="00424CF0" w14:paraId="22E79B6D" w14:textId="77777777" w:rsidTr="00D21992">
        <w:tc>
          <w:tcPr>
            <w:tcW w:w="9755" w:type="dxa"/>
            <w:gridSpan w:val="2"/>
            <w:shd w:val="clear" w:color="auto" w:fill="auto"/>
          </w:tcPr>
          <w:p w14:paraId="49321F4D" w14:textId="77777777" w:rsidR="00577D62" w:rsidRPr="00577D62" w:rsidRDefault="00577D62" w:rsidP="00D21992">
            <w:pPr>
              <w:pStyle w:val="ASFKTablenorm0"/>
              <w:ind w:left="57" w:right="57"/>
            </w:pPr>
            <w:r w:rsidRPr="00577D62">
              <w:t>Группа полей «Передающая сторона»</w:t>
            </w:r>
          </w:p>
        </w:tc>
      </w:tr>
      <w:tr w:rsidR="00577D62" w:rsidRPr="00424CF0" w14:paraId="26114E6D" w14:textId="77777777" w:rsidTr="00D21992">
        <w:tc>
          <w:tcPr>
            <w:tcW w:w="2907" w:type="dxa"/>
            <w:shd w:val="clear" w:color="auto" w:fill="auto"/>
          </w:tcPr>
          <w:p w14:paraId="2A425EE5" w14:textId="77777777" w:rsidR="00577D62" w:rsidRPr="00577D62" w:rsidRDefault="00577D62" w:rsidP="00D21992">
            <w:pPr>
              <w:pStyle w:val="ASFKTablenorm0"/>
              <w:ind w:left="57" w:right="57"/>
            </w:pPr>
            <w:r w:rsidRPr="00577D62">
              <w:t>Руководитель (уполномоченное лицо). Должность</w:t>
            </w:r>
          </w:p>
        </w:tc>
        <w:tc>
          <w:tcPr>
            <w:tcW w:w="6848" w:type="dxa"/>
            <w:shd w:val="clear" w:color="auto" w:fill="auto"/>
          </w:tcPr>
          <w:p w14:paraId="4F3F36CE" w14:textId="77777777" w:rsidR="00577D62" w:rsidRPr="00577D62" w:rsidRDefault="00577D62" w:rsidP="00D21992">
            <w:pPr>
              <w:pStyle w:val="ASFKTablenorm0"/>
              <w:ind w:left="57" w:right="57"/>
            </w:pPr>
            <w:r w:rsidRPr="00577D62">
              <w:t>Наименование должности руководителя УБП, передающего акт.</w:t>
            </w:r>
          </w:p>
          <w:p w14:paraId="47265ED8" w14:textId="77777777" w:rsidR="00577D62" w:rsidRPr="00577D62" w:rsidRDefault="00577D62" w:rsidP="00D21992">
            <w:pPr>
              <w:pStyle w:val="ASFKTablenorm0"/>
              <w:ind w:left="57" w:right="57"/>
            </w:pPr>
            <w:r w:rsidRPr="00577D62">
              <w:t>Заполняется вручную или выбирается</w:t>
            </w:r>
            <w:r>
              <w:t xml:space="preserve"> </w:t>
            </w:r>
            <w:r w:rsidRPr="00577D62">
              <w:t>из справочника «Сотрудники».</w:t>
            </w:r>
          </w:p>
        </w:tc>
      </w:tr>
      <w:tr w:rsidR="00577D62" w:rsidRPr="00424CF0" w14:paraId="0DA1C779" w14:textId="77777777" w:rsidTr="00D21992">
        <w:tc>
          <w:tcPr>
            <w:tcW w:w="2907" w:type="dxa"/>
            <w:shd w:val="clear" w:color="auto" w:fill="auto"/>
          </w:tcPr>
          <w:p w14:paraId="00FA69CB" w14:textId="77777777" w:rsidR="00577D62" w:rsidRPr="00577D62" w:rsidRDefault="00577D62" w:rsidP="00D21992">
            <w:pPr>
              <w:pStyle w:val="ASFKTablenorm0"/>
              <w:ind w:left="57" w:right="57"/>
            </w:pPr>
            <w:r w:rsidRPr="00577D62">
              <w:t>Руководитель (уполномоченное лицо). Расшифровка подписи</w:t>
            </w:r>
          </w:p>
        </w:tc>
        <w:tc>
          <w:tcPr>
            <w:tcW w:w="6848" w:type="dxa"/>
            <w:shd w:val="clear" w:color="auto" w:fill="auto"/>
          </w:tcPr>
          <w:p w14:paraId="21B93B15" w14:textId="77777777" w:rsidR="00577D62" w:rsidRPr="00577D62" w:rsidRDefault="00577D62" w:rsidP="00D21992">
            <w:pPr>
              <w:pStyle w:val="ASFKTablenorm0"/>
              <w:ind w:left="57" w:right="57"/>
            </w:pPr>
            <w:r w:rsidRPr="00577D62">
              <w:t xml:space="preserve">ФИО руководителя УБП, передающего акт. </w:t>
            </w:r>
          </w:p>
          <w:p w14:paraId="5A1C6028" w14:textId="77777777" w:rsidR="00577D62" w:rsidRPr="00577D62" w:rsidRDefault="00577D62" w:rsidP="00D21992">
            <w:pPr>
              <w:pStyle w:val="ASFKTablenorm0"/>
              <w:ind w:left="57" w:right="57"/>
            </w:pPr>
            <w:r w:rsidRPr="00577D62">
              <w:t>Заполняется вручную или выбирается</w:t>
            </w:r>
            <w:r>
              <w:t xml:space="preserve"> </w:t>
            </w:r>
            <w:r w:rsidRPr="00577D62">
              <w:t>из справочника «Сотрудники».</w:t>
            </w:r>
          </w:p>
        </w:tc>
      </w:tr>
      <w:tr w:rsidR="00577D62" w:rsidRPr="00424CF0" w14:paraId="6F29BA35" w14:textId="77777777" w:rsidTr="00D21992">
        <w:tc>
          <w:tcPr>
            <w:tcW w:w="2907" w:type="dxa"/>
            <w:shd w:val="clear" w:color="auto" w:fill="auto"/>
          </w:tcPr>
          <w:p w14:paraId="126E1C2A" w14:textId="77777777" w:rsidR="00577D62" w:rsidRPr="00577D62" w:rsidRDefault="00577D62" w:rsidP="00D21992">
            <w:pPr>
              <w:pStyle w:val="ASFKTablenorm0"/>
              <w:ind w:left="57" w:right="57"/>
            </w:pPr>
            <w:r w:rsidRPr="00577D62">
              <w:t>Главный бухгалтер (уполномоченное лицо). Должность</w:t>
            </w:r>
          </w:p>
        </w:tc>
        <w:tc>
          <w:tcPr>
            <w:tcW w:w="6848" w:type="dxa"/>
            <w:shd w:val="clear" w:color="auto" w:fill="auto"/>
          </w:tcPr>
          <w:p w14:paraId="253B3B5F" w14:textId="77777777" w:rsidR="00577D62" w:rsidRPr="00577D62" w:rsidRDefault="00577D62" w:rsidP="00D21992">
            <w:pPr>
              <w:pStyle w:val="ASFKTablenorm0"/>
              <w:ind w:left="57" w:right="57"/>
            </w:pPr>
            <w:r w:rsidRPr="00577D62">
              <w:t xml:space="preserve">Наименование должности главного бухгалтера УБП, передающего акт. </w:t>
            </w:r>
          </w:p>
          <w:p w14:paraId="6C616342" w14:textId="77777777" w:rsidR="00577D62" w:rsidRPr="00577D62" w:rsidRDefault="00577D62" w:rsidP="00D21992">
            <w:pPr>
              <w:pStyle w:val="ASFKTablenorm0"/>
              <w:ind w:left="57" w:right="57"/>
            </w:pPr>
            <w:r w:rsidRPr="00577D62">
              <w:t>Заполняется вручную или выбирается</w:t>
            </w:r>
            <w:r>
              <w:t xml:space="preserve"> </w:t>
            </w:r>
            <w:r w:rsidRPr="00577D62">
              <w:t>из справочника «Сотрудники».</w:t>
            </w:r>
          </w:p>
        </w:tc>
      </w:tr>
      <w:tr w:rsidR="00577D62" w:rsidRPr="00424CF0" w14:paraId="129050FE" w14:textId="77777777" w:rsidTr="00D21992">
        <w:tc>
          <w:tcPr>
            <w:tcW w:w="2907" w:type="dxa"/>
            <w:shd w:val="clear" w:color="auto" w:fill="auto"/>
          </w:tcPr>
          <w:p w14:paraId="2ED97E5D" w14:textId="77777777" w:rsidR="00577D62" w:rsidRPr="00577D62" w:rsidRDefault="00577D62" w:rsidP="00D21992">
            <w:pPr>
              <w:pStyle w:val="ASFKTablenorm0"/>
              <w:ind w:left="57" w:right="57"/>
            </w:pPr>
            <w:r w:rsidRPr="00577D62">
              <w:t>Главный бухгалтер (уполномоченное лицо). Расшифровка подписи</w:t>
            </w:r>
          </w:p>
        </w:tc>
        <w:tc>
          <w:tcPr>
            <w:tcW w:w="6848" w:type="dxa"/>
            <w:shd w:val="clear" w:color="auto" w:fill="auto"/>
          </w:tcPr>
          <w:p w14:paraId="68D17A0B" w14:textId="77777777" w:rsidR="00577D62" w:rsidRPr="00577D62" w:rsidRDefault="00577D62" w:rsidP="00D21992">
            <w:pPr>
              <w:pStyle w:val="ASFKTablenorm0"/>
              <w:ind w:left="57" w:right="57"/>
            </w:pPr>
            <w:r w:rsidRPr="00577D62">
              <w:t xml:space="preserve">ФИО главного бухгалтера УБП, передающего акт. </w:t>
            </w:r>
          </w:p>
          <w:p w14:paraId="4743E40B" w14:textId="77777777" w:rsidR="00577D62" w:rsidRPr="00577D62" w:rsidRDefault="00577D62" w:rsidP="00D21992">
            <w:pPr>
              <w:pStyle w:val="ASFKTablenorm0"/>
              <w:ind w:left="57" w:right="57"/>
            </w:pPr>
            <w:r w:rsidRPr="00577D62">
              <w:t>Заполняется вручную или выбирается</w:t>
            </w:r>
            <w:r>
              <w:t xml:space="preserve"> </w:t>
            </w:r>
            <w:r w:rsidRPr="00577D62">
              <w:t>из справочника «Сотрудники».</w:t>
            </w:r>
          </w:p>
        </w:tc>
      </w:tr>
      <w:tr w:rsidR="00577D62" w:rsidRPr="00424CF0" w14:paraId="53C3E263" w14:textId="77777777" w:rsidTr="00D21992">
        <w:tc>
          <w:tcPr>
            <w:tcW w:w="2907" w:type="dxa"/>
            <w:shd w:val="clear" w:color="auto" w:fill="auto"/>
          </w:tcPr>
          <w:p w14:paraId="457FCF54" w14:textId="77777777" w:rsidR="00577D62" w:rsidRPr="00577D62" w:rsidRDefault="00577D62" w:rsidP="00D21992">
            <w:pPr>
              <w:pStyle w:val="ASFKTablenorm0"/>
              <w:ind w:left="57" w:right="57"/>
            </w:pPr>
            <w:r w:rsidRPr="00577D62">
              <w:t>Дата подписания</w:t>
            </w:r>
          </w:p>
        </w:tc>
        <w:tc>
          <w:tcPr>
            <w:tcW w:w="6848" w:type="dxa"/>
            <w:shd w:val="clear" w:color="auto" w:fill="auto"/>
          </w:tcPr>
          <w:p w14:paraId="5341A60D" w14:textId="77777777" w:rsidR="00577D62" w:rsidRPr="00577D62" w:rsidRDefault="00577D62" w:rsidP="00D21992">
            <w:pPr>
              <w:pStyle w:val="ASFKTablenorm0"/>
              <w:ind w:left="57" w:right="57"/>
            </w:pPr>
            <w:r w:rsidRPr="00577D62">
              <w:t>Дата отправления.</w:t>
            </w:r>
          </w:p>
          <w:p w14:paraId="188C2714" w14:textId="77777777" w:rsidR="00577D62" w:rsidRPr="00577D62" w:rsidRDefault="00577D62" w:rsidP="00D21992">
            <w:pPr>
              <w:pStyle w:val="ASFKTablenorm0"/>
              <w:ind w:left="57" w:right="57"/>
            </w:pPr>
            <w:r w:rsidRPr="00577D62">
              <w:t>По умолчанию текущая дата. Значение может быть отредактировано пользователем вручную или путем выбора новой даты из календаря.</w:t>
            </w:r>
          </w:p>
        </w:tc>
      </w:tr>
      <w:tr w:rsidR="00577D62" w:rsidRPr="00424CF0" w14:paraId="11229247" w14:textId="77777777" w:rsidTr="00D21992">
        <w:tc>
          <w:tcPr>
            <w:tcW w:w="9755" w:type="dxa"/>
            <w:gridSpan w:val="2"/>
            <w:shd w:val="clear" w:color="auto" w:fill="auto"/>
          </w:tcPr>
          <w:p w14:paraId="1CD0CBAE" w14:textId="77777777" w:rsidR="00577D62" w:rsidRPr="00577D62" w:rsidRDefault="00577D62" w:rsidP="00D21992">
            <w:pPr>
              <w:pStyle w:val="ASFKTablenorm0"/>
              <w:ind w:left="57" w:right="57"/>
            </w:pPr>
            <w:r w:rsidRPr="00577D62">
              <w:t>Группа полей «Принимающая сторона»</w:t>
            </w:r>
          </w:p>
        </w:tc>
      </w:tr>
      <w:tr w:rsidR="00577D62" w:rsidRPr="00424CF0" w14:paraId="68DD793F" w14:textId="77777777" w:rsidTr="00D21992">
        <w:tc>
          <w:tcPr>
            <w:tcW w:w="2907" w:type="dxa"/>
            <w:shd w:val="clear" w:color="auto" w:fill="auto"/>
          </w:tcPr>
          <w:p w14:paraId="76526CE1" w14:textId="77777777" w:rsidR="00577D62" w:rsidRPr="00577D62" w:rsidRDefault="00577D62" w:rsidP="00D21992">
            <w:pPr>
              <w:pStyle w:val="ASFKTablenorm0"/>
              <w:ind w:left="57" w:right="57"/>
            </w:pPr>
            <w:r w:rsidRPr="00577D62">
              <w:t>Руководитель (уполномоченное лицо). Должность</w:t>
            </w:r>
          </w:p>
        </w:tc>
        <w:tc>
          <w:tcPr>
            <w:tcW w:w="6848" w:type="dxa"/>
            <w:shd w:val="clear" w:color="auto" w:fill="auto"/>
          </w:tcPr>
          <w:p w14:paraId="5327F1B1" w14:textId="77777777" w:rsidR="00577D62" w:rsidRPr="00577D62" w:rsidRDefault="00577D62" w:rsidP="00D21992">
            <w:pPr>
              <w:pStyle w:val="ASFKTablenorm0"/>
              <w:ind w:left="57" w:right="57"/>
            </w:pPr>
            <w:r w:rsidRPr="00577D62">
              <w:t xml:space="preserve">Наименование должности руководителя УБП, принимающего акт. </w:t>
            </w:r>
          </w:p>
          <w:p w14:paraId="3E6FFA2E" w14:textId="77777777" w:rsidR="00577D62" w:rsidRPr="00577D62" w:rsidRDefault="00577D62" w:rsidP="00D21992">
            <w:pPr>
              <w:pStyle w:val="ASFKTablenorm0"/>
              <w:ind w:left="57" w:right="57"/>
            </w:pPr>
            <w:r w:rsidRPr="00577D62">
              <w:t xml:space="preserve">Заполняется вручную. </w:t>
            </w:r>
          </w:p>
        </w:tc>
      </w:tr>
      <w:tr w:rsidR="00577D62" w:rsidRPr="00424CF0" w14:paraId="651A690D" w14:textId="77777777" w:rsidTr="00D21992">
        <w:tc>
          <w:tcPr>
            <w:tcW w:w="2907" w:type="dxa"/>
            <w:shd w:val="clear" w:color="auto" w:fill="auto"/>
          </w:tcPr>
          <w:p w14:paraId="13814B1E" w14:textId="77777777" w:rsidR="00577D62" w:rsidRPr="00577D62" w:rsidRDefault="00577D62" w:rsidP="00D21992">
            <w:pPr>
              <w:pStyle w:val="ASFKTablenorm0"/>
              <w:ind w:left="57" w:right="57"/>
            </w:pPr>
            <w:r w:rsidRPr="00577D62">
              <w:t>Руководитель (уполномоченное лицо). Расшифровка подписи</w:t>
            </w:r>
          </w:p>
        </w:tc>
        <w:tc>
          <w:tcPr>
            <w:tcW w:w="6848" w:type="dxa"/>
            <w:shd w:val="clear" w:color="auto" w:fill="auto"/>
          </w:tcPr>
          <w:p w14:paraId="622B8095" w14:textId="77777777" w:rsidR="00577D62" w:rsidRPr="00577D62" w:rsidRDefault="00577D62" w:rsidP="00D21992">
            <w:pPr>
              <w:pStyle w:val="ASFKTablenorm0"/>
              <w:ind w:left="57" w:right="57"/>
            </w:pPr>
            <w:r w:rsidRPr="00577D62">
              <w:t>ФИО руководителя УБП, принимающего акт.</w:t>
            </w:r>
          </w:p>
          <w:p w14:paraId="39F0C74B" w14:textId="77777777" w:rsidR="00577D62" w:rsidRPr="00577D62" w:rsidRDefault="00577D62" w:rsidP="00D21992">
            <w:pPr>
              <w:pStyle w:val="ASFKTablenorm0"/>
              <w:ind w:left="57" w:right="57"/>
            </w:pPr>
            <w:r w:rsidRPr="00577D62">
              <w:t>Заполняется вручную.</w:t>
            </w:r>
          </w:p>
        </w:tc>
      </w:tr>
      <w:tr w:rsidR="00577D62" w:rsidRPr="00424CF0" w14:paraId="0E8379FB" w14:textId="77777777" w:rsidTr="00D21992">
        <w:tc>
          <w:tcPr>
            <w:tcW w:w="2907" w:type="dxa"/>
            <w:shd w:val="clear" w:color="auto" w:fill="auto"/>
          </w:tcPr>
          <w:p w14:paraId="413D0BA3" w14:textId="77777777" w:rsidR="00577D62" w:rsidRPr="00577D62" w:rsidRDefault="00577D62" w:rsidP="00D21992">
            <w:pPr>
              <w:pStyle w:val="ASFKTablenorm0"/>
              <w:ind w:left="57" w:right="57"/>
            </w:pPr>
            <w:r w:rsidRPr="00577D62">
              <w:t>Главный бухгалтер (уполномоченное лицо). Должность</w:t>
            </w:r>
          </w:p>
        </w:tc>
        <w:tc>
          <w:tcPr>
            <w:tcW w:w="6848" w:type="dxa"/>
            <w:shd w:val="clear" w:color="auto" w:fill="auto"/>
          </w:tcPr>
          <w:p w14:paraId="5DF445FA" w14:textId="77777777" w:rsidR="00577D62" w:rsidRPr="00577D62" w:rsidRDefault="00577D62" w:rsidP="00D21992">
            <w:pPr>
              <w:pStyle w:val="ASFKTablenorm0"/>
              <w:ind w:left="57" w:right="57"/>
            </w:pPr>
            <w:r w:rsidRPr="00577D62">
              <w:t>Наименование должности главного бухгалтера УБП, принимающего акт.</w:t>
            </w:r>
          </w:p>
          <w:p w14:paraId="7F2D78E2" w14:textId="77777777" w:rsidR="00577D62" w:rsidRPr="00577D62" w:rsidRDefault="00577D62" w:rsidP="00D21992">
            <w:pPr>
              <w:pStyle w:val="ASFKTablenorm0"/>
              <w:ind w:left="57" w:right="57"/>
            </w:pPr>
            <w:r w:rsidRPr="00577D62">
              <w:t>Заполняется вручную.</w:t>
            </w:r>
          </w:p>
        </w:tc>
      </w:tr>
      <w:tr w:rsidR="00577D62" w:rsidRPr="00424CF0" w14:paraId="63CA7F75" w14:textId="77777777" w:rsidTr="00D21992">
        <w:tc>
          <w:tcPr>
            <w:tcW w:w="2907" w:type="dxa"/>
            <w:shd w:val="clear" w:color="auto" w:fill="auto"/>
          </w:tcPr>
          <w:p w14:paraId="64EB39AB" w14:textId="77777777" w:rsidR="00577D62" w:rsidRPr="00577D62" w:rsidRDefault="00577D62" w:rsidP="00D21992">
            <w:pPr>
              <w:pStyle w:val="ASFKTablenorm0"/>
              <w:ind w:left="57" w:right="57"/>
            </w:pPr>
            <w:r w:rsidRPr="00577D62">
              <w:lastRenderedPageBreak/>
              <w:t>Главный бухгалтер (уполномоченное лицо). Расшифровка подписи</w:t>
            </w:r>
          </w:p>
        </w:tc>
        <w:tc>
          <w:tcPr>
            <w:tcW w:w="6848" w:type="dxa"/>
            <w:shd w:val="clear" w:color="auto" w:fill="auto"/>
          </w:tcPr>
          <w:p w14:paraId="2F104AC3" w14:textId="77777777" w:rsidR="00577D62" w:rsidRPr="00577D62" w:rsidRDefault="00577D62" w:rsidP="00D21992">
            <w:pPr>
              <w:pStyle w:val="ASFKTablenorm0"/>
              <w:ind w:left="57" w:right="57"/>
            </w:pPr>
            <w:r w:rsidRPr="00577D62">
              <w:t>ФИО главного бухгалтера УБП, принимающего акт.</w:t>
            </w:r>
          </w:p>
          <w:p w14:paraId="1F10D510" w14:textId="77777777" w:rsidR="00577D62" w:rsidRPr="00577D62" w:rsidRDefault="00577D62" w:rsidP="00D21992">
            <w:pPr>
              <w:pStyle w:val="ASFKTablenorm0"/>
              <w:ind w:left="57" w:right="57"/>
            </w:pPr>
            <w:r w:rsidRPr="00577D62">
              <w:t>Заполняется вручную.</w:t>
            </w:r>
          </w:p>
        </w:tc>
      </w:tr>
      <w:tr w:rsidR="00577D62" w:rsidRPr="00424CF0" w14:paraId="376FF793" w14:textId="77777777" w:rsidTr="00D21992">
        <w:tc>
          <w:tcPr>
            <w:tcW w:w="2907" w:type="dxa"/>
            <w:shd w:val="clear" w:color="auto" w:fill="auto"/>
          </w:tcPr>
          <w:p w14:paraId="6A8891A1" w14:textId="77777777" w:rsidR="00577D62" w:rsidRPr="00577D62" w:rsidRDefault="00577D62" w:rsidP="00D21992">
            <w:pPr>
              <w:pStyle w:val="ASFKTablenorm0"/>
              <w:ind w:left="57" w:right="57"/>
            </w:pPr>
            <w:r w:rsidRPr="00577D62">
              <w:t>Дата подписания</w:t>
            </w:r>
          </w:p>
        </w:tc>
        <w:tc>
          <w:tcPr>
            <w:tcW w:w="6848" w:type="dxa"/>
            <w:shd w:val="clear" w:color="auto" w:fill="auto"/>
          </w:tcPr>
          <w:p w14:paraId="1447BD6F" w14:textId="77777777" w:rsidR="00577D62" w:rsidRPr="00577D62" w:rsidRDefault="00577D62" w:rsidP="00D21992">
            <w:pPr>
              <w:pStyle w:val="ASFKTablenorm0"/>
              <w:ind w:left="57" w:right="57"/>
            </w:pPr>
            <w:r w:rsidRPr="00577D62">
              <w:t>Дата получения.</w:t>
            </w:r>
          </w:p>
          <w:p w14:paraId="1F3B0D0A" w14:textId="77777777" w:rsidR="00577D62" w:rsidRPr="00577D62" w:rsidRDefault="00577D62" w:rsidP="00D21992">
            <w:pPr>
              <w:pStyle w:val="ASFKTablenorm0"/>
              <w:ind w:left="57" w:right="57"/>
            </w:pPr>
            <w:r w:rsidRPr="00577D62">
              <w:t>Заполняется вручную или путем выбора из календаря.</w:t>
            </w:r>
          </w:p>
        </w:tc>
      </w:tr>
      <w:tr w:rsidR="00577D62" w:rsidRPr="00424CF0" w14:paraId="12540D04" w14:textId="77777777" w:rsidTr="00D21992">
        <w:tc>
          <w:tcPr>
            <w:tcW w:w="2907" w:type="dxa"/>
            <w:shd w:val="clear" w:color="auto" w:fill="auto"/>
          </w:tcPr>
          <w:p w14:paraId="5D798C0E" w14:textId="77777777" w:rsidR="00577D62" w:rsidRPr="00577D62" w:rsidRDefault="00577D62" w:rsidP="00D21992">
            <w:pPr>
              <w:pStyle w:val="ASFKTablenorm0"/>
              <w:ind w:left="57" w:right="57"/>
            </w:pPr>
            <w:r w:rsidRPr="00577D62">
              <w:t>Дата регистрации в органе ФК отправителя</w:t>
            </w:r>
          </w:p>
        </w:tc>
        <w:tc>
          <w:tcPr>
            <w:tcW w:w="6848" w:type="dxa"/>
            <w:shd w:val="clear" w:color="auto" w:fill="auto"/>
          </w:tcPr>
          <w:p w14:paraId="1AFEE422" w14:textId="77777777" w:rsidR="00577D62" w:rsidRPr="00577D62" w:rsidRDefault="00577D62" w:rsidP="00D21992">
            <w:pPr>
              <w:pStyle w:val="ASFKTablenorm0"/>
              <w:ind w:left="57" w:right="57"/>
            </w:pPr>
            <w:r w:rsidRPr="00577D62">
              <w:t xml:space="preserve">Дата регистрации в органе ФК отправителя. </w:t>
            </w:r>
          </w:p>
          <w:p w14:paraId="3F82A72C" w14:textId="77777777" w:rsidR="00577D62" w:rsidRPr="00577D62" w:rsidRDefault="00577D62" w:rsidP="00D21992">
            <w:pPr>
              <w:pStyle w:val="ASFKTablenorm0"/>
              <w:ind w:left="57" w:right="57"/>
            </w:pPr>
            <w:r w:rsidRPr="00577D62">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577D62" w:rsidRPr="00424CF0" w14:paraId="43E7391A" w14:textId="77777777" w:rsidTr="00D21992">
        <w:tc>
          <w:tcPr>
            <w:tcW w:w="2907" w:type="dxa"/>
            <w:shd w:val="clear" w:color="auto" w:fill="auto"/>
          </w:tcPr>
          <w:p w14:paraId="3D84179D" w14:textId="77777777" w:rsidR="00577D62" w:rsidRPr="00577D62" w:rsidRDefault="00577D62" w:rsidP="00D21992">
            <w:pPr>
              <w:pStyle w:val="ASFKTablenorm0"/>
              <w:ind w:left="57" w:right="57"/>
            </w:pPr>
            <w:r w:rsidRPr="00577D62">
              <w:t>Дата регистрации в органе ФК получателя</w:t>
            </w:r>
          </w:p>
        </w:tc>
        <w:tc>
          <w:tcPr>
            <w:tcW w:w="6848" w:type="dxa"/>
            <w:shd w:val="clear" w:color="auto" w:fill="auto"/>
          </w:tcPr>
          <w:p w14:paraId="0F8AAE9D" w14:textId="77777777" w:rsidR="00577D62" w:rsidRPr="00577D62" w:rsidRDefault="00577D62" w:rsidP="00D21992">
            <w:pPr>
              <w:pStyle w:val="ASFKTablenorm0"/>
              <w:ind w:left="57" w:right="57"/>
            </w:pPr>
            <w:r w:rsidRPr="00577D62">
              <w:t xml:space="preserve">Дата регистрации в органе ФК получателя. </w:t>
            </w:r>
          </w:p>
          <w:p w14:paraId="565988F0" w14:textId="77777777" w:rsidR="00577D62" w:rsidRPr="00577D62" w:rsidRDefault="00577D62" w:rsidP="00D21992">
            <w:pPr>
              <w:pStyle w:val="ASFKTablenorm0"/>
              <w:ind w:left="57" w:right="57"/>
            </w:pPr>
            <w:r w:rsidRPr="00577D62">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14:paraId="18867317" w14:textId="77777777" w:rsidR="003359F8" w:rsidRPr="008A53DE" w:rsidRDefault="003359F8" w:rsidP="003359F8">
      <w:pPr>
        <w:pStyle w:val="32"/>
      </w:pPr>
      <w:bookmarkStart w:id="1210" w:name="_Ref468884232"/>
      <w:bookmarkStart w:id="1211" w:name="_Toc82681564"/>
      <w:r w:rsidRPr="008A53DE">
        <w:t>Акт приемки-передачи показателей лицевого счета бюджета</w:t>
      </w:r>
      <w:bookmarkEnd w:id="1207"/>
      <w:bookmarkEnd w:id="1208"/>
      <w:bookmarkEnd w:id="1209"/>
      <w:bookmarkEnd w:id="1210"/>
      <w:bookmarkEnd w:id="1211"/>
    </w:p>
    <w:p w14:paraId="78F9E842" w14:textId="77777777" w:rsidR="003359F8" w:rsidRPr="008A53DE" w:rsidRDefault="003359F8" w:rsidP="003359F8">
      <w:pPr>
        <w:pStyle w:val="ASFKNormal"/>
      </w:pPr>
      <w:r w:rsidRPr="008A53DE">
        <w:t>Документ «Акт приемки-передачи показателей лицевого счета бюджета» предназначен для передачи показателей лицевого счета бюджета в случае образования нового ФО.</w:t>
      </w:r>
    </w:p>
    <w:p w14:paraId="265020F1" w14:textId="77777777" w:rsidR="003359F8" w:rsidRPr="008A53DE" w:rsidRDefault="003359F8" w:rsidP="003359F8">
      <w:pPr>
        <w:pStyle w:val="ASFKNormal"/>
      </w:pPr>
      <w:r w:rsidRPr="008A53DE">
        <w:t>Документ создается ФО, передающим показатели ЛС, согласовывается с ФО, принимающим показатели ЛС, и в согласованном виде направляется в ОрФК, который передает документ.</w:t>
      </w:r>
    </w:p>
    <w:p w14:paraId="6B0C85DB" w14:textId="77777777" w:rsidR="003359F8" w:rsidRPr="008A53DE" w:rsidRDefault="003359F8" w:rsidP="003359F8">
      <w:pPr>
        <w:pStyle w:val="ASFKNormal"/>
      </w:pPr>
      <w:r w:rsidRPr="008A53DE">
        <w:t>Для работы с документами «Акт приемки-передачи показателей лицевого счета бюджета»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8A53DE">
        <w:fldChar w:fldCharType="begin"/>
      </w:r>
      <w:r w:rsidRPr="008A53DE">
        <w:instrText xml:space="preserve"> REF _Ref388365570 \h </w:instrText>
      </w:r>
      <w:r>
        <w:instrText xml:space="preserve"> \* MERGEFORMAT </w:instrText>
      </w:r>
      <w:r w:rsidRPr="008A53DE">
        <w:fldChar w:fldCharType="separate"/>
      </w:r>
      <w:r w:rsidR="007F52C8">
        <w:rPr>
          <w:noProof/>
        </w:rPr>
        <w:t>156</w:t>
      </w:r>
      <w:r w:rsidRPr="008A53DE">
        <w:fldChar w:fldCharType="end"/>
      </w:r>
      <w:r w:rsidRPr="008A53DE">
        <w:t>.</w:t>
      </w:r>
    </w:p>
    <w:p w14:paraId="5A780743" w14:textId="77777777" w:rsidR="003359F8" w:rsidRPr="00582637" w:rsidRDefault="000D56B8" w:rsidP="003359F8">
      <w:pPr>
        <w:pStyle w:val="ASFKFigure"/>
      </w:pPr>
      <w:r>
        <w:lastRenderedPageBreak/>
        <w:pict w14:anchorId="7B022D6D">
          <v:shape id="_x0000_i1269" type="#_x0000_t75" style="width:474pt;height:294pt">
            <v:imagedata r:id="rId216" o:title="0"/>
          </v:shape>
        </w:pict>
      </w:r>
    </w:p>
    <w:p w14:paraId="49BB73F9"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12" w:name="_Ref388365570"/>
      <w:bookmarkStart w:id="1213" w:name="_Toc82681974"/>
      <w:r w:rsidR="007F52C8">
        <w:rPr>
          <w:noProof/>
        </w:rPr>
        <w:t>156</w:t>
      </w:r>
      <w:bookmarkEnd w:id="1212"/>
      <w:r>
        <w:rPr>
          <w:noProof/>
        </w:rPr>
        <w:fldChar w:fldCharType="end"/>
      </w:r>
      <w:r w:rsidR="003359F8" w:rsidRPr="008A53DE">
        <w:t>. ЭФ списка документов «Акт приемки-передачи показателей лицевого счета бюджета»</w:t>
      </w:r>
      <w:bookmarkEnd w:id="1213"/>
    </w:p>
    <w:p w14:paraId="375D011B" w14:textId="77777777" w:rsidR="003359F8" w:rsidRPr="008A53DE" w:rsidRDefault="003359F8" w:rsidP="003359F8">
      <w:pPr>
        <w:pStyle w:val="41"/>
      </w:pPr>
      <w:r w:rsidRPr="008A53DE">
        <w:t>Доступные операции</w:t>
      </w:r>
    </w:p>
    <w:p w14:paraId="060046FF" w14:textId="77777777" w:rsidR="003359F8" w:rsidRPr="008A53DE" w:rsidRDefault="003359F8" w:rsidP="003359F8">
      <w:pPr>
        <w:pStyle w:val="ASFKNormal"/>
      </w:pPr>
      <w:r w:rsidRPr="008A53DE">
        <w:t>На АРМ ФО доступны следующие операции над документом:</w:t>
      </w:r>
    </w:p>
    <w:p w14:paraId="53B0647A" w14:textId="77777777" w:rsidR="003359F8" w:rsidRDefault="003359F8" w:rsidP="003359F8">
      <w:pPr>
        <w:pStyle w:val="ASFKListmark1"/>
      </w:pPr>
      <w:r>
        <w:t>Для входящих документов:</w:t>
      </w:r>
    </w:p>
    <w:p w14:paraId="310B6CDF" w14:textId="77777777" w:rsidR="003359F8" w:rsidRPr="008A53DE" w:rsidRDefault="003359F8" w:rsidP="003359F8">
      <w:pPr>
        <w:pStyle w:val="ASFKListmark2"/>
      </w:pPr>
      <w:r w:rsidRPr="008A53DE">
        <w:t>просмотр;</w:t>
      </w:r>
    </w:p>
    <w:p w14:paraId="1E5C649B" w14:textId="77777777" w:rsidR="003359F8" w:rsidRPr="008A53DE" w:rsidRDefault="003359F8" w:rsidP="003359F8">
      <w:pPr>
        <w:pStyle w:val="ASFKListmark2"/>
      </w:pPr>
      <w:r>
        <w:t>печать</w:t>
      </w:r>
      <w:r w:rsidRPr="008A53DE">
        <w:t>;</w:t>
      </w:r>
    </w:p>
    <w:p w14:paraId="598C4D9F" w14:textId="77777777" w:rsidR="003359F8" w:rsidRDefault="003359F8" w:rsidP="003359F8">
      <w:pPr>
        <w:pStyle w:val="ASFKListmark2"/>
      </w:pPr>
      <w:r>
        <w:t>загрузка из OEBS</w:t>
      </w:r>
      <w:r w:rsidRPr="008A53DE">
        <w:t>.</w:t>
      </w:r>
    </w:p>
    <w:p w14:paraId="768AB941" w14:textId="77777777" w:rsidR="003359F8" w:rsidRDefault="003359F8" w:rsidP="003359F8">
      <w:pPr>
        <w:pStyle w:val="ASFKListmark1"/>
      </w:pPr>
      <w:r>
        <w:t>Для исходящих документов:</w:t>
      </w:r>
    </w:p>
    <w:p w14:paraId="42F1F36A" w14:textId="77777777" w:rsidR="003359F8" w:rsidRPr="008A53DE" w:rsidRDefault="003359F8" w:rsidP="003359F8">
      <w:pPr>
        <w:pStyle w:val="ASFKListmark2"/>
      </w:pPr>
      <w:r>
        <w:t>создание вручную</w:t>
      </w:r>
      <w:r w:rsidRPr="008A53DE">
        <w:t>;</w:t>
      </w:r>
    </w:p>
    <w:p w14:paraId="57140CA3" w14:textId="77777777" w:rsidR="003359F8" w:rsidRPr="008A53DE" w:rsidRDefault="003359F8" w:rsidP="003359F8">
      <w:pPr>
        <w:pStyle w:val="ASFKListmark2"/>
      </w:pPr>
      <w:r w:rsidRPr="008A53DE">
        <w:t>просмотр и редактирование;</w:t>
      </w:r>
    </w:p>
    <w:p w14:paraId="3735AEF8" w14:textId="77777777" w:rsidR="003359F8" w:rsidRDefault="003359F8" w:rsidP="003359F8">
      <w:pPr>
        <w:pStyle w:val="ASFKListmark2"/>
      </w:pPr>
      <w:r>
        <w:t xml:space="preserve">копирование и </w:t>
      </w:r>
      <w:r w:rsidRPr="008A53DE">
        <w:t>удаление;</w:t>
      </w:r>
    </w:p>
    <w:p w14:paraId="21862D32" w14:textId="77777777" w:rsidR="00406810" w:rsidRPr="008A53DE" w:rsidRDefault="00406810" w:rsidP="00406810">
      <w:pPr>
        <w:pStyle w:val="ASFKListmark2"/>
      </w:pPr>
      <w:r w:rsidRPr="008A53DE">
        <w:t>импорт</w:t>
      </w:r>
      <w:r>
        <w:t xml:space="preserve"> из внешней системы</w:t>
      </w:r>
      <w:r w:rsidRPr="008A53DE">
        <w:t>;</w:t>
      </w:r>
    </w:p>
    <w:p w14:paraId="3380AD7C" w14:textId="77777777" w:rsidR="003359F8" w:rsidRDefault="003359F8" w:rsidP="003359F8">
      <w:pPr>
        <w:pStyle w:val="ASFKListmark2"/>
      </w:pPr>
      <w:r w:rsidRPr="008A53DE">
        <w:t>подписание</w:t>
      </w:r>
      <w:r>
        <w:t>, проверка и удаление</w:t>
      </w:r>
      <w:r w:rsidRPr="008A53DE">
        <w:t xml:space="preserve"> </w:t>
      </w:r>
      <w:r w:rsidR="005941B7">
        <w:t>ЭП</w:t>
      </w:r>
      <w:r w:rsidRPr="008A53DE">
        <w:t>;</w:t>
      </w:r>
    </w:p>
    <w:p w14:paraId="6A8C2B1C" w14:textId="77777777" w:rsidR="003359F8" w:rsidRDefault="003359F8" w:rsidP="003359F8">
      <w:pPr>
        <w:pStyle w:val="ASFKListmark2"/>
      </w:pPr>
      <w:r>
        <w:t>печать</w:t>
      </w:r>
      <w:r w:rsidRPr="008A53DE">
        <w:t>;</w:t>
      </w:r>
    </w:p>
    <w:p w14:paraId="1E5ED2CD" w14:textId="77777777" w:rsidR="003359F8" w:rsidRDefault="003359F8" w:rsidP="003359F8">
      <w:pPr>
        <w:pStyle w:val="ASFKListmark2"/>
      </w:pPr>
      <w:r>
        <w:t>откат статуса;</w:t>
      </w:r>
    </w:p>
    <w:p w14:paraId="36C9BF17" w14:textId="77777777" w:rsidR="003359F8" w:rsidRPr="008A53DE" w:rsidRDefault="003359F8" w:rsidP="003359F8">
      <w:pPr>
        <w:pStyle w:val="ASFKListmark2"/>
      </w:pPr>
      <w:r>
        <w:t>выгрузка в OEBS;</w:t>
      </w:r>
    </w:p>
    <w:p w14:paraId="74B4AD2B" w14:textId="77777777" w:rsidR="003359F8" w:rsidRPr="008A53DE" w:rsidRDefault="003359F8" w:rsidP="003359F8">
      <w:pPr>
        <w:pStyle w:val="ASFKListmark2"/>
      </w:pPr>
      <w:r w:rsidRPr="008A53DE">
        <w:t>отправка в ОрФК.</w:t>
      </w:r>
    </w:p>
    <w:p w14:paraId="52644654" w14:textId="77777777" w:rsidR="003359F8" w:rsidRPr="008A53DE" w:rsidRDefault="003359F8" w:rsidP="003359F8">
      <w:pPr>
        <w:pStyle w:val="41"/>
      </w:pPr>
      <w:r w:rsidRPr="008A53DE">
        <w:t>Экранная форма документа</w:t>
      </w:r>
    </w:p>
    <w:p w14:paraId="6BEADA28" w14:textId="77777777" w:rsidR="003359F8" w:rsidRPr="008A53DE" w:rsidRDefault="003359F8" w:rsidP="003359F8">
      <w:pPr>
        <w:pStyle w:val="ASFKNormal"/>
      </w:pPr>
      <w:r w:rsidRPr="008A53DE">
        <w:t>ЭФ документа «Акт приемки-передачи показателей ЛС бюджета» представлена на рисунках </w:t>
      </w:r>
      <w:r w:rsidRPr="008A53DE">
        <w:fldChar w:fldCharType="begin"/>
      </w:r>
      <w:r w:rsidRPr="008A53DE">
        <w:instrText xml:space="preserve"> REF _Ref388365493 \h </w:instrText>
      </w:r>
      <w:r>
        <w:instrText xml:space="preserve"> \* MERGEFORMAT </w:instrText>
      </w:r>
      <w:r w:rsidRPr="008A53DE">
        <w:fldChar w:fldCharType="separate"/>
      </w:r>
      <w:r w:rsidR="007F52C8">
        <w:rPr>
          <w:noProof/>
        </w:rPr>
        <w:t>157</w:t>
      </w:r>
      <w:r w:rsidRPr="008A53DE">
        <w:fldChar w:fldCharType="end"/>
      </w:r>
      <w:r w:rsidRPr="008A53DE">
        <w:t xml:space="preserve"> и </w:t>
      </w:r>
      <w:r w:rsidRPr="008A53DE">
        <w:fldChar w:fldCharType="begin"/>
      </w:r>
      <w:r w:rsidRPr="008A53DE">
        <w:instrText xml:space="preserve"> REF _Ref388365109 \h </w:instrText>
      </w:r>
      <w:r>
        <w:instrText xml:space="preserve"> \* MERGEFORMAT </w:instrText>
      </w:r>
      <w:r w:rsidRPr="008A53DE">
        <w:fldChar w:fldCharType="separate"/>
      </w:r>
      <w:r w:rsidR="007F52C8">
        <w:rPr>
          <w:noProof/>
        </w:rPr>
        <w:t>162</w:t>
      </w:r>
      <w:r w:rsidRPr="008A53DE">
        <w:fldChar w:fldCharType="end"/>
      </w:r>
      <w:r w:rsidRPr="008A53DE">
        <w:t>. Форма содержит следующие закладки:</w:t>
      </w:r>
    </w:p>
    <w:p w14:paraId="2BC021F9" w14:textId="77777777" w:rsidR="003359F8" w:rsidRPr="008A53DE" w:rsidRDefault="003359F8" w:rsidP="003359F8">
      <w:pPr>
        <w:pStyle w:val="ASFKListmark1"/>
      </w:pPr>
      <w:r w:rsidRPr="008A53DE">
        <w:t>«Документ»:</w:t>
      </w:r>
    </w:p>
    <w:p w14:paraId="04E4279A" w14:textId="77777777" w:rsidR="003359F8" w:rsidRPr="008A53DE" w:rsidRDefault="003359F8" w:rsidP="003359F8">
      <w:pPr>
        <w:pStyle w:val="ASFKListmark2"/>
      </w:pPr>
      <w:r w:rsidRPr="008A53DE">
        <w:t>«Раздел 1.1. Остатки на лицевом счете»;</w:t>
      </w:r>
    </w:p>
    <w:p w14:paraId="3FCFDFC4" w14:textId="77777777" w:rsidR="003359F8" w:rsidRPr="008A53DE" w:rsidRDefault="003359F8" w:rsidP="003359F8">
      <w:pPr>
        <w:pStyle w:val="ASFKListmark2"/>
      </w:pPr>
      <w:r w:rsidRPr="008A53DE">
        <w:t>«Раздел 1.2. Операции с бюджетными средствами»;</w:t>
      </w:r>
    </w:p>
    <w:p w14:paraId="24C82B1C" w14:textId="77777777" w:rsidR="003359F8" w:rsidRPr="008A53DE" w:rsidRDefault="003359F8" w:rsidP="003359F8">
      <w:pPr>
        <w:pStyle w:val="ASFKListmark2"/>
      </w:pPr>
      <w:r w:rsidRPr="008A53DE">
        <w:t>«Раздел 1.3. Предельные объемы финансирования»;</w:t>
      </w:r>
    </w:p>
    <w:p w14:paraId="2E2AA0E6" w14:textId="77777777" w:rsidR="003359F8" w:rsidRPr="008A53DE" w:rsidRDefault="003359F8" w:rsidP="003359F8">
      <w:pPr>
        <w:pStyle w:val="ASFKListmark1"/>
      </w:pPr>
      <w:r w:rsidRPr="008A53DE">
        <w:t>«Дополнительные атрибут</w:t>
      </w:r>
      <w:r w:rsidR="00F77952">
        <w:t>ы»;</w:t>
      </w:r>
    </w:p>
    <w:p w14:paraId="346B5539" w14:textId="77777777" w:rsidR="003359F8" w:rsidRPr="008A53DE" w:rsidRDefault="00F77952" w:rsidP="003359F8">
      <w:pPr>
        <w:pStyle w:val="ASFKListmark1"/>
      </w:pPr>
      <w:r>
        <w:lastRenderedPageBreak/>
        <w:t>«Системные атрибуты»;</w:t>
      </w:r>
    </w:p>
    <w:p w14:paraId="14B131FE" w14:textId="77777777" w:rsidR="003359F8" w:rsidRPr="008A53DE" w:rsidRDefault="003359F8" w:rsidP="003359F8">
      <w:pPr>
        <w:pStyle w:val="ASFKListmark1"/>
      </w:pPr>
      <w:r w:rsidRPr="008A53DE">
        <w:t>«Протоколы».</w:t>
      </w:r>
    </w:p>
    <w:p w14:paraId="6CD79F48" w14:textId="77777777" w:rsidR="003359F8" w:rsidRPr="008A53DE" w:rsidRDefault="000D56B8" w:rsidP="003359F8">
      <w:pPr>
        <w:pStyle w:val="ASFKFigure"/>
      </w:pPr>
      <w:r>
        <w:pict w14:anchorId="1D95A5D0">
          <v:shape id="_x0000_i1270" type="#_x0000_t75" style="width:480pt;height:240pt">
            <v:imagedata r:id="rId217" o:title="0"/>
          </v:shape>
        </w:pict>
      </w:r>
    </w:p>
    <w:p w14:paraId="27068E56" w14:textId="77777777" w:rsidR="003359F8"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14" w:name="_Ref388365493"/>
      <w:bookmarkStart w:id="1215" w:name="_Toc82681975"/>
      <w:r w:rsidR="007F52C8">
        <w:rPr>
          <w:noProof/>
        </w:rPr>
        <w:t>157</w:t>
      </w:r>
      <w:bookmarkEnd w:id="1214"/>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Документ</w:t>
      </w:r>
      <w:r w:rsidR="00F77952">
        <w:t>», в</w:t>
      </w:r>
      <w:r w:rsidR="00CF320C">
        <w:t>кладки «</w:t>
      </w:r>
      <w:r w:rsidR="003359F8" w:rsidRPr="00357E80">
        <w:t>Раздел 1.1. Остатки на лицевом счете»</w:t>
      </w:r>
      <w:bookmarkEnd w:id="1215"/>
    </w:p>
    <w:p w14:paraId="418F326A" w14:textId="77777777" w:rsidR="00F77952" w:rsidRDefault="003359F8" w:rsidP="003359F8">
      <w:pPr>
        <w:pStyle w:val="ASFKNormal"/>
      </w:pPr>
      <w:r w:rsidRPr="008A53DE">
        <w:t xml:space="preserve">Для ручного ввода документа следует на ЭФ документа заполнить поля, доступные для редактирования. </w:t>
      </w:r>
    </w:p>
    <w:p w14:paraId="2D8DD6B0" w14:textId="77777777" w:rsidR="003359F8" w:rsidRPr="008A53DE" w:rsidRDefault="003359F8" w:rsidP="003359F8">
      <w:pPr>
        <w:pStyle w:val="ASFKNormal"/>
      </w:pPr>
      <w:r w:rsidRPr="008A53DE">
        <w:t xml:space="preserve">Перечень полей </w:t>
      </w:r>
      <w:r w:rsidR="00F77952" w:rsidRPr="00F77952">
        <w:t>документа «Акт приемки-передачи показателей лицевого счета бюджета», закладки «Документ», вкладки «Раздел 1.1. Остатки на лицевом счете»</w:t>
      </w:r>
      <w:r w:rsidR="00F77952">
        <w:t xml:space="preserve"> </w:t>
      </w:r>
      <w:r w:rsidRPr="008A53DE">
        <w:t>приведен в таблице</w:t>
      </w:r>
      <w:r w:rsidR="00585951" w:rsidRPr="00B73930">
        <w:t> </w:t>
      </w:r>
      <w:r w:rsidRPr="008A53DE">
        <w:fldChar w:fldCharType="begin"/>
      </w:r>
      <w:r w:rsidRPr="008A53DE">
        <w:instrText xml:space="preserve"> REF _Ref388365452 \h </w:instrText>
      </w:r>
      <w:r>
        <w:instrText xml:space="preserve"> \* MERGEFORMAT </w:instrText>
      </w:r>
      <w:r w:rsidRPr="008A53DE">
        <w:fldChar w:fldCharType="separate"/>
      </w:r>
      <w:r w:rsidR="007F52C8">
        <w:rPr>
          <w:noProof/>
        </w:rPr>
        <w:t>85</w:t>
      </w:r>
      <w:r w:rsidRPr="008A53DE">
        <w:fldChar w:fldCharType="end"/>
      </w:r>
      <w:r w:rsidRPr="008A53DE">
        <w:t>.</w:t>
      </w:r>
    </w:p>
    <w:p w14:paraId="3571F109" w14:textId="77777777"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16" w:name="_Ref388365452"/>
      <w:bookmarkStart w:id="1217" w:name="_Toc82681704"/>
      <w:r w:rsidR="007F52C8">
        <w:rPr>
          <w:noProof/>
        </w:rPr>
        <w:t>85</w:t>
      </w:r>
      <w:bookmarkEnd w:id="1216"/>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Документ</w:t>
      </w:r>
      <w:r w:rsidR="00F77952">
        <w:t>», в</w:t>
      </w:r>
      <w:r w:rsidR="00CF320C">
        <w:t>кладки «</w:t>
      </w:r>
      <w:r w:rsidR="003359F8" w:rsidRPr="008A53DE">
        <w:t>Раздел 1.1. Остатки на лицевом счете»</w:t>
      </w:r>
      <w:bookmarkEnd w:id="12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68"/>
        <w:gridCol w:w="7384"/>
      </w:tblGrid>
      <w:tr w:rsidR="003359F8" w:rsidRPr="008A53DE" w14:paraId="4F2B5850" w14:textId="77777777" w:rsidTr="00D53644">
        <w:trPr>
          <w:trHeight w:val="305"/>
          <w:tblHeader/>
        </w:trPr>
        <w:tc>
          <w:tcPr>
            <w:tcW w:w="121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F38AA9A" w14:textId="77777777" w:rsidR="003359F8" w:rsidRPr="008A53DE" w:rsidRDefault="003359F8" w:rsidP="003359F8">
            <w:pPr>
              <w:pStyle w:val="ASFKTableHead"/>
            </w:pPr>
            <w:r w:rsidRPr="008A53DE">
              <w:t>Наименование поля</w:t>
            </w:r>
          </w:p>
        </w:tc>
        <w:tc>
          <w:tcPr>
            <w:tcW w:w="378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BF5C8F5" w14:textId="77777777" w:rsidR="003359F8" w:rsidRPr="008A53DE" w:rsidRDefault="003359F8" w:rsidP="003359F8">
            <w:pPr>
              <w:pStyle w:val="ASFKTableHead"/>
            </w:pPr>
            <w:r w:rsidRPr="008A53DE">
              <w:t>Описание поля</w:t>
            </w:r>
          </w:p>
        </w:tc>
      </w:tr>
      <w:tr w:rsidR="003359F8" w:rsidRPr="008A53DE" w14:paraId="50AA464C" w14:textId="77777777" w:rsidTr="00D53644">
        <w:tc>
          <w:tcPr>
            <w:tcW w:w="1214" w:type="pct"/>
            <w:shd w:val="clear" w:color="auto" w:fill="auto"/>
          </w:tcPr>
          <w:p w14:paraId="4CE7D1E6" w14:textId="77777777" w:rsidR="003359F8" w:rsidRPr="008A53DE" w:rsidRDefault="003359F8" w:rsidP="00D21992">
            <w:pPr>
              <w:pStyle w:val="ASFKTablenorm0"/>
              <w:ind w:left="57" w:right="57"/>
            </w:pPr>
            <w:r w:rsidRPr="008A53DE">
              <w:t>Номер</w:t>
            </w:r>
          </w:p>
        </w:tc>
        <w:tc>
          <w:tcPr>
            <w:tcW w:w="3786" w:type="pct"/>
            <w:shd w:val="clear" w:color="auto" w:fill="auto"/>
          </w:tcPr>
          <w:p w14:paraId="746C406A" w14:textId="77777777" w:rsidR="00B6415E" w:rsidRPr="00B6415E" w:rsidRDefault="00B6415E" w:rsidP="00D21992">
            <w:pPr>
              <w:pStyle w:val="ASFKTablenorm0"/>
              <w:ind w:left="57" w:right="57"/>
            </w:pPr>
            <w:r w:rsidRPr="00B6415E">
              <w:t xml:space="preserve">Номер ЛС реорганизуемого Финансового органа. </w:t>
            </w:r>
          </w:p>
          <w:p w14:paraId="77F016DE" w14:textId="77777777" w:rsidR="003359F8" w:rsidRPr="008A53DE" w:rsidRDefault="00B6415E" w:rsidP="00D21992">
            <w:pPr>
              <w:pStyle w:val="ASFKTablenorm0"/>
              <w:ind w:left="57" w:right="57"/>
            </w:pPr>
            <w:r w:rsidRPr="00B6415E">
              <w:t>Заполняется вручную или выбором из справочника ЛС</w:t>
            </w:r>
            <w:r w:rsidR="003359F8" w:rsidRPr="008A53DE">
              <w:t>.</w:t>
            </w:r>
          </w:p>
        </w:tc>
      </w:tr>
      <w:tr w:rsidR="003359F8" w:rsidRPr="008A53DE" w14:paraId="68AD9BD9" w14:textId="77777777" w:rsidTr="00D53644">
        <w:tc>
          <w:tcPr>
            <w:tcW w:w="1214" w:type="pct"/>
            <w:shd w:val="clear" w:color="auto" w:fill="auto"/>
          </w:tcPr>
          <w:p w14:paraId="2F57B0FF" w14:textId="77777777" w:rsidR="003359F8" w:rsidRPr="008A53DE" w:rsidRDefault="003359F8" w:rsidP="00D21992">
            <w:pPr>
              <w:pStyle w:val="ASFKTablenorm0"/>
              <w:ind w:left="57" w:right="57"/>
            </w:pPr>
            <w:r w:rsidRPr="008A53DE">
              <w:t>Дата акта</w:t>
            </w:r>
          </w:p>
        </w:tc>
        <w:tc>
          <w:tcPr>
            <w:tcW w:w="3786" w:type="pct"/>
            <w:shd w:val="clear" w:color="auto" w:fill="auto"/>
          </w:tcPr>
          <w:p w14:paraId="522DE2E1" w14:textId="77777777" w:rsidR="003359F8" w:rsidRPr="008A53DE" w:rsidRDefault="003359F8" w:rsidP="00D21992">
            <w:pPr>
              <w:pStyle w:val="ASFKTablenorm0"/>
              <w:ind w:left="57" w:right="57"/>
            </w:pPr>
            <w:r w:rsidRPr="008A53DE">
              <w:t xml:space="preserve">Дата формирования акта. </w:t>
            </w:r>
          </w:p>
          <w:p w14:paraId="4565AD13" w14:textId="77777777" w:rsidR="003359F8" w:rsidRPr="008A53DE" w:rsidRDefault="00B6415E" w:rsidP="00D21992">
            <w:pPr>
              <w:pStyle w:val="ASFKTablenorm0"/>
              <w:ind w:left="57" w:right="57"/>
            </w:pPr>
            <w:r w:rsidRPr="00B6415E">
              <w:t>По умолчанию текущая дата, значение может быть отредактировано пользователем вручную или путем выбора новой даты из календаря дат</w:t>
            </w:r>
            <w:r w:rsidR="003359F8" w:rsidRPr="008A53DE">
              <w:t>.</w:t>
            </w:r>
          </w:p>
        </w:tc>
      </w:tr>
      <w:tr w:rsidR="003359F8" w:rsidRPr="008A53DE" w14:paraId="2111B727" w14:textId="77777777" w:rsidTr="00D53644">
        <w:tc>
          <w:tcPr>
            <w:tcW w:w="1214" w:type="pct"/>
            <w:shd w:val="clear" w:color="auto" w:fill="auto"/>
          </w:tcPr>
          <w:p w14:paraId="6740CDE3" w14:textId="77777777" w:rsidR="003359F8" w:rsidRPr="008A53DE" w:rsidRDefault="003359F8" w:rsidP="00D21992">
            <w:pPr>
              <w:pStyle w:val="ASFKTablenorm0"/>
              <w:ind w:left="57" w:right="57"/>
            </w:pPr>
            <w:r w:rsidRPr="008A53DE">
              <w:t>Статус</w:t>
            </w:r>
          </w:p>
        </w:tc>
        <w:tc>
          <w:tcPr>
            <w:tcW w:w="3786" w:type="pct"/>
            <w:shd w:val="clear" w:color="auto" w:fill="auto"/>
          </w:tcPr>
          <w:p w14:paraId="3C27798C" w14:textId="77777777" w:rsidR="003359F8" w:rsidRDefault="003359F8" w:rsidP="00D21992">
            <w:pPr>
              <w:pStyle w:val="ASFKTablenorm0"/>
              <w:ind w:left="57" w:right="57"/>
            </w:pPr>
            <w:r w:rsidRPr="008A53DE">
              <w:t>Код бизнес-статуса документа.</w:t>
            </w:r>
          </w:p>
          <w:p w14:paraId="516EC1E8" w14:textId="77777777" w:rsidR="00B6415E" w:rsidRPr="008A53DE" w:rsidRDefault="00B6415E" w:rsidP="00D21992">
            <w:pPr>
              <w:pStyle w:val="ASFKTablenorm0"/>
              <w:ind w:left="57" w:right="57"/>
            </w:pPr>
            <w:r w:rsidRPr="00B6415E">
              <w:t>Значение заполняется автоматически при обработке или передается из OEBS</w:t>
            </w:r>
            <w:r>
              <w:t>.</w:t>
            </w:r>
          </w:p>
        </w:tc>
      </w:tr>
      <w:tr w:rsidR="003359F8" w:rsidRPr="008A53DE" w14:paraId="46736F02" w14:textId="77777777" w:rsidTr="00D53644">
        <w:tc>
          <w:tcPr>
            <w:tcW w:w="5000" w:type="pct"/>
            <w:gridSpan w:val="2"/>
            <w:shd w:val="clear" w:color="auto" w:fill="auto"/>
          </w:tcPr>
          <w:p w14:paraId="3FAC0CCA" w14:textId="77777777" w:rsidR="003359F8" w:rsidRPr="008A53DE" w:rsidRDefault="004F380B" w:rsidP="00D21992">
            <w:pPr>
              <w:pStyle w:val="ASFKTablenorm0"/>
              <w:ind w:left="57" w:right="57"/>
            </w:pPr>
            <w:r>
              <w:t>Г</w:t>
            </w:r>
            <w:r w:rsidR="00D25878">
              <w:t>руппа полей «</w:t>
            </w:r>
            <w:r w:rsidR="003359F8" w:rsidRPr="008A53DE">
              <w:t>Наименования»</w:t>
            </w:r>
          </w:p>
        </w:tc>
      </w:tr>
      <w:tr w:rsidR="003359F8" w:rsidRPr="008A53DE" w14:paraId="3E66B616" w14:textId="77777777" w:rsidTr="00D53644">
        <w:tc>
          <w:tcPr>
            <w:tcW w:w="1214" w:type="pct"/>
            <w:shd w:val="clear" w:color="auto" w:fill="auto"/>
          </w:tcPr>
          <w:p w14:paraId="55768075" w14:textId="77777777" w:rsidR="003359F8" w:rsidRPr="008A53DE" w:rsidRDefault="003359F8" w:rsidP="00D21992">
            <w:pPr>
              <w:pStyle w:val="ASFKTablenorm0"/>
              <w:ind w:left="57" w:right="57"/>
            </w:pPr>
            <w:r w:rsidRPr="008A53DE">
              <w:t>Бюджет передающий</w:t>
            </w:r>
          </w:p>
        </w:tc>
        <w:tc>
          <w:tcPr>
            <w:tcW w:w="3786" w:type="pct"/>
            <w:shd w:val="clear" w:color="auto" w:fill="auto"/>
          </w:tcPr>
          <w:p w14:paraId="3E2AF573" w14:textId="77777777" w:rsidR="003359F8" w:rsidRPr="008A53DE" w:rsidRDefault="003359F8" w:rsidP="00D21992">
            <w:pPr>
              <w:pStyle w:val="ASFKTablenorm0"/>
              <w:ind w:left="57" w:right="57"/>
            </w:pPr>
            <w:r w:rsidRPr="008A53DE">
              <w:t xml:space="preserve">Наименование бюджета ФО, передающего акт. </w:t>
            </w:r>
          </w:p>
          <w:p w14:paraId="11171AAA" w14:textId="77777777" w:rsidR="003359F8" w:rsidRPr="008A53DE" w:rsidRDefault="00B6415E" w:rsidP="00D21992">
            <w:pPr>
              <w:pStyle w:val="ASFKTablenorm0"/>
              <w:ind w:left="57" w:right="57"/>
            </w:pPr>
            <w:r w:rsidRPr="00B6415E">
              <w:t xml:space="preserve">Заполняется автоматически из справочника «Бюджеты» на основании кода, указанного в системной константе </w:t>
            </w:r>
            <w:r w:rsidR="006C4D82">
              <w:t>SelfBudgetCode (Код бюджета)</w:t>
            </w:r>
            <w:r w:rsidRPr="00B6415E">
              <w:t xml:space="preserve">, </w:t>
            </w:r>
            <w:r w:rsidR="008101E0">
              <w:t>м</w:t>
            </w:r>
            <w:r w:rsidRPr="00B6415E">
              <w:t>ожет быть изменено вручную или выбором из справочника Бюджетов</w:t>
            </w:r>
            <w:r w:rsidR="003359F8" w:rsidRPr="008A53DE">
              <w:t>.</w:t>
            </w:r>
          </w:p>
        </w:tc>
      </w:tr>
      <w:tr w:rsidR="003359F8" w:rsidRPr="008A53DE" w14:paraId="674E0A4C" w14:textId="77777777" w:rsidTr="00D53644">
        <w:tc>
          <w:tcPr>
            <w:tcW w:w="1214" w:type="pct"/>
            <w:shd w:val="clear" w:color="auto" w:fill="auto"/>
          </w:tcPr>
          <w:p w14:paraId="05644B07" w14:textId="77777777" w:rsidR="003359F8" w:rsidRPr="008A53DE" w:rsidRDefault="003359F8" w:rsidP="00D21992">
            <w:pPr>
              <w:pStyle w:val="ASFKTablenorm0"/>
              <w:ind w:left="57" w:right="57"/>
            </w:pPr>
            <w:r w:rsidRPr="008A53DE">
              <w:t>Финансовый орган передающий</w:t>
            </w:r>
          </w:p>
        </w:tc>
        <w:tc>
          <w:tcPr>
            <w:tcW w:w="3786" w:type="pct"/>
            <w:shd w:val="clear" w:color="auto" w:fill="auto"/>
          </w:tcPr>
          <w:p w14:paraId="739F07A2" w14:textId="77777777" w:rsidR="003359F8" w:rsidRPr="008A53DE" w:rsidRDefault="003359F8" w:rsidP="00D21992">
            <w:pPr>
              <w:pStyle w:val="ASFKTablenorm0"/>
              <w:ind w:left="57" w:right="57"/>
            </w:pPr>
            <w:r w:rsidRPr="008A53DE">
              <w:t xml:space="preserve">Наименование ФО, передающего акт. </w:t>
            </w:r>
          </w:p>
          <w:p w14:paraId="36F4C59E" w14:textId="77777777" w:rsidR="003359F8" w:rsidRPr="008A53DE" w:rsidRDefault="005B387C" w:rsidP="00D21992">
            <w:pPr>
              <w:pStyle w:val="ASFKTablenorm0"/>
              <w:ind w:left="57" w:right="57"/>
            </w:pPr>
            <w:r w:rsidRPr="005B387C">
              <w:t xml:space="preserve">Заполняется автоматически наименованием с актуальным кодом ФО, соответствующим бюджету в справочнике «Финансовые органы». Может быть </w:t>
            </w:r>
            <w:r w:rsidRPr="005B387C">
              <w:lastRenderedPageBreak/>
              <w:t>изменено вручную или выбрано из справочника «Финансовые органы»</w:t>
            </w:r>
            <w:r w:rsidR="003359F8" w:rsidRPr="008A53DE">
              <w:t>.</w:t>
            </w:r>
          </w:p>
        </w:tc>
      </w:tr>
      <w:tr w:rsidR="00AD3568" w:rsidRPr="008A53DE" w14:paraId="701A28DD" w14:textId="77777777" w:rsidTr="00D53644">
        <w:tc>
          <w:tcPr>
            <w:tcW w:w="1214" w:type="pct"/>
            <w:shd w:val="clear" w:color="auto" w:fill="auto"/>
          </w:tcPr>
          <w:p w14:paraId="37EE05E3" w14:textId="77777777" w:rsidR="00AD3568" w:rsidRPr="00AD3568" w:rsidRDefault="00AD3568" w:rsidP="00D21992">
            <w:pPr>
              <w:pStyle w:val="ASFKTablenorm0"/>
              <w:ind w:left="57" w:right="57"/>
            </w:pPr>
            <w:r w:rsidRPr="00AD3568">
              <w:lastRenderedPageBreak/>
              <w:t>Орган ФК-передающий</w:t>
            </w:r>
          </w:p>
        </w:tc>
        <w:tc>
          <w:tcPr>
            <w:tcW w:w="3786" w:type="pct"/>
            <w:shd w:val="clear" w:color="auto" w:fill="auto"/>
          </w:tcPr>
          <w:p w14:paraId="4164AE1B" w14:textId="77777777" w:rsidR="00AD3568" w:rsidRPr="00AD3568" w:rsidRDefault="00AD3568" w:rsidP="00D21992">
            <w:pPr>
              <w:pStyle w:val="ASFKTablenorm0"/>
              <w:ind w:left="57" w:right="57"/>
            </w:pPr>
            <w:r w:rsidRPr="00AD3568">
              <w:t xml:space="preserve">Наименование органа ФК для ФО, передающего акт. </w:t>
            </w:r>
          </w:p>
          <w:p w14:paraId="4E781714" w14:textId="77777777" w:rsidR="00AD3568" w:rsidRPr="00AD3568" w:rsidRDefault="00AD3568" w:rsidP="00D21992">
            <w:pPr>
              <w:pStyle w:val="ASFKTablenorm0"/>
              <w:ind w:left="57" w:right="57"/>
            </w:pPr>
            <w:r w:rsidRPr="00AD3568">
              <w:t>Заполняется автоматически после выбора значения из справочника для поля «по КОФК» для органа ФК, передающего акт.</w:t>
            </w:r>
          </w:p>
        </w:tc>
      </w:tr>
      <w:tr w:rsidR="00AD3568" w:rsidRPr="008A53DE" w14:paraId="6751848A" w14:textId="77777777" w:rsidTr="00D53644">
        <w:tc>
          <w:tcPr>
            <w:tcW w:w="1214" w:type="pct"/>
            <w:shd w:val="clear" w:color="auto" w:fill="auto"/>
          </w:tcPr>
          <w:p w14:paraId="369E94E1" w14:textId="77777777" w:rsidR="00AD3568" w:rsidRPr="00AD3568" w:rsidRDefault="00AD3568" w:rsidP="00D21992">
            <w:pPr>
              <w:pStyle w:val="ASFKTablenorm0"/>
              <w:ind w:left="57" w:right="57"/>
            </w:pPr>
            <w:r w:rsidRPr="00AD3568">
              <w:t>Бюджет принимающий</w:t>
            </w:r>
          </w:p>
        </w:tc>
        <w:tc>
          <w:tcPr>
            <w:tcW w:w="3786" w:type="pct"/>
            <w:shd w:val="clear" w:color="auto" w:fill="auto"/>
          </w:tcPr>
          <w:p w14:paraId="7CC25978" w14:textId="77777777" w:rsidR="00AD3568" w:rsidRPr="00AD3568" w:rsidRDefault="00AD3568" w:rsidP="00D21992">
            <w:pPr>
              <w:pStyle w:val="ASFKTablenorm0"/>
              <w:ind w:left="57" w:right="57"/>
            </w:pPr>
            <w:r w:rsidRPr="00AD3568">
              <w:t xml:space="preserve">Наименование бюджета ФО, принимающего акт. </w:t>
            </w:r>
          </w:p>
          <w:p w14:paraId="46EF59B6" w14:textId="77777777" w:rsidR="00AD3568" w:rsidRPr="00AD3568" w:rsidRDefault="00AD3568" w:rsidP="00D21992">
            <w:pPr>
              <w:pStyle w:val="ASFKTablenorm0"/>
              <w:ind w:left="57" w:right="57"/>
            </w:pPr>
            <w:r w:rsidRPr="00AD3568">
              <w:t>Поле выбирается из справочника «Бюджеты», может быть отредактировано вручную.</w:t>
            </w:r>
          </w:p>
        </w:tc>
      </w:tr>
      <w:tr w:rsidR="00AD3568" w:rsidRPr="008A53DE" w14:paraId="33B25A78" w14:textId="77777777" w:rsidTr="00D53644">
        <w:tc>
          <w:tcPr>
            <w:tcW w:w="1214" w:type="pct"/>
            <w:shd w:val="clear" w:color="auto" w:fill="auto"/>
          </w:tcPr>
          <w:p w14:paraId="3D5691C7" w14:textId="77777777" w:rsidR="00AD3568" w:rsidRPr="00AD3568" w:rsidRDefault="00AD3568" w:rsidP="00D21992">
            <w:pPr>
              <w:pStyle w:val="ASFKTablenorm0"/>
              <w:ind w:left="57" w:right="57"/>
            </w:pPr>
            <w:r w:rsidRPr="00AD3568">
              <w:t>Финансовый орган принимающий</w:t>
            </w:r>
          </w:p>
        </w:tc>
        <w:tc>
          <w:tcPr>
            <w:tcW w:w="3786" w:type="pct"/>
            <w:shd w:val="clear" w:color="auto" w:fill="auto"/>
          </w:tcPr>
          <w:p w14:paraId="3D234B7F" w14:textId="77777777" w:rsidR="00AD3568" w:rsidRPr="00AD3568" w:rsidRDefault="00AD3568" w:rsidP="00D21992">
            <w:pPr>
              <w:pStyle w:val="ASFKTablenorm0"/>
              <w:ind w:left="57" w:right="57"/>
            </w:pPr>
            <w:r w:rsidRPr="00AD3568">
              <w:t xml:space="preserve">Наименование ФО, принимающего акт. </w:t>
            </w:r>
          </w:p>
          <w:p w14:paraId="0E141690" w14:textId="77777777" w:rsidR="00AD3568" w:rsidRPr="00AD3568" w:rsidRDefault="00AD3568" w:rsidP="00D21992">
            <w:pPr>
              <w:pStyle w:val="ASFKTablenorm0"/>
              <w:ind w:left="57" w:right="57"/>
            </w:pPr>
            <w:r w:rsidRPr="00AD3568">
              <w:t>Поле выбирается из справочника «Финансовые органы», может быть отредактировано вручную.</w:t>
            </w:r>
          </w:p>
        </w:tc>
      </w:tr>
      <w:tr w:rsidR="00AD3568" w:rsidRPr="008A53DE" w14:paraId="429BC074" w14:textId="77777777" w:rsidTr="00D53644">
        <w:tc>
          <w:tcPr>
            <w:tcW w:w="1214" w:type="pct"/>
            <w:shd w:val="clear" w:color="auto" w:fill="auto"/>
          </w:tcPr>
          <w:p w14:paraId="5C45845C" w14:textId="77777777" w:rsidR="00AD3568" w:rsidRPr="00AD3568" w:rsidRDefault="00AD3568" w:rsidP="00D21992">
            <w:pPr>
              <w:pStyle w:val="ASFKTablenorm0"/>
              <w:ind w:left="57" w:right="57"/>
            </w:pPr>
            <w:r w:rsidRPr="00AD3568">
              <w:t>Орган ФК-принимающий</w:t>
            </w:r>
          </w:p>
        </w:tc>
        <w:tc>
          <w:tcPr>
            <w:tcW w:w="3786" w:type="pct"/>
            <w:shd w:val="clear" w:color="auto" w:fill="auto"/>
          </w:tcPr>
          <w:p w14:paraId="71F3A44C" w14:textId="77777777" w:rsidR="00AD3568" w:rsidRPr="00AD3568" w:rsidRDefault="00406810" w:rsidP="00D21992">
            <w:pPr>
              <w:pStyle w:val="ASFKTablenorm0"/>
              <w:ind w:left="57" w:right="57"/>
            </w:pPr>
            <w:r w:rsidRPr="00406810">
              <w:t>Наименование ор</w:t>
            </w:r>
            <w:r w:rsidR="00DE6478">
              <w:t>г</w:t>
            </w:r>
            <w:r w:rsidRPr="00406810">
              <w:t>ана ФК получателя</w:t>
            </w:r>
            <w:r w:rsidR="00AD3568" w:rsidRPr="00AD3568">
              <w:t xml:space="preserve">, принимающего акт. </w:t>
            </w:r>
          </w:p>
          <w:p w14:paraId="2AF2E083" w14:textId="77777777" w:rsidR="00AD3568" w:rsidRPr="00AD3568" w:rsidRDefault="00AD3568" w:rsidP="00D21992">
            <w:pPr>
              <w:pStyle w:val="ASFKTablenorm0"/>
              <w:ind w:left="57" w:right="57"/>
            </w:pPr>
            <w:r w:rsidRPr="00AD3568">
              <w:t>Подтягивается автоматически из справочника «</w:t>
            </w:r>
            <w:r w:rsidR="00F96B2D" w:rsidRPr="00F96B2D">
              <w:t>Справочник органов Федерального казначейства</w:t>
            </w:r>
            <w:r w:rsidRPr="00AD3568">
              <w:t>» на основании поля «КОФК».</w:t>
            </w:r>
          </w:p>
        </w:tc>
      </w:tr>
      <w:tr w:rsidR="003359F8" w:rsidRPr="008A53DE" w14:paraId="46FFABD4" w14:textId="77777777" w:rsidTr="00D53644">
        <w:tc>
          <w:tcPr>
            <w:tcW w:w="1214" w:type="pct"/>
            <w:shd w:val="clear" w:color="auto" w:fill="auto"/>
          </w:tcPr>
          <w:p w14:paraId="6C330B30" w14:textId="77777777" w:rsidR="003359F8" w:rsidRPr="008A53DE" w:rsidRDefault="003359F8" w:rsidP="00D21992">
            <w:pPr>
              <w:pStyle w:val="ASFKTablenorm0"/>
              <w:ind w:left="57" w:right="57"/>
            </w:pPr>
            <w:r w:rsidRPr="008A53DE">
              <w:t>Основания для передачи</w:t>
            </w:r>
          </w:p>
        </w:tc>
        <w:tc>
          <w:tcPr>
            <w:tcW w:w="3786" w:type="pct"/>
            <w:shd w:val="clear" w:color="auto" w:fill="auto"/>
          </w:tcPr>
          <w:p w14:paraId="7D412399" w14:textId="77777777" w:rsidR="003359F8" w:rsidRPr="008A53DE" w:rsidRDefault="00AD3568" w:rsidP="00D21992">
            <w:pPr>
              <w:pStyle w:val="ASFKTablenorm0"/>
              <w:ind w:left="57" w:right="57"/>
            </w:pPr>
            <w:r w:rsidRPr="00AD3568">
              <w:t>Поле заполняется вручную</w:t>
            </w:r>
            <w:r w:rsidR="003359F8" w:rsidRPr="008A53DE">
              <w:t>.</w:t>
            </w:r>
          </w:p>
        </w:tc>
      </w:tr>
      <w:tr w:rsidR="003359F8" w:rsidRPr="008A53DE" w14:paraId="2E0A1549" w14:textId="77777777" w:rsidTr="00D53644">
        <w:tc>
          <w:tcPr>
            <w:tcW w:w="5000" w:type="pct"/>
            <w:gridSpan w:val="2"/>
            <w:shd w:val="clear" w:color="auto" w:fill="auto"/>
          </w:tcPr>
          <w:p w14:paraId="596FB89C" w14:textId="77777777" w:rsidR="003359F8" w:rsidRPr="008A53DE" w:rsidRDefault="004F380B" w:rsidP="00D21992">
            <w:pPr>
              <w:pStyle w:val="ASFKTablenorm0"/>
              <w:ind w:left="57" w:right="57"/>
            </w:pPr>
            <w:r>
              <w:t>Г</w:t>
            </w:r>
            <w:r w:rsidR="00D25878">
              <w:t>руппа полей «</w:t>
            </w:r>
            <w:r w:rsidR="003359F8" w:rsidRPr="008A53DE">
              <w:t>Коды»</w:t>
            </w:r>
          </w:p>
        </w:tc>
      </w:tr>
      <w:tr w:rsidR="00406810" w:rsidRPr="008A53DE" w14:paraId="131F414E" w14:textId="77777777" w:rsidTr="00D53644">
        <w:tc>
          <w:tcPr>
            <w:tcW w:w="1214" w:type="pct"/>
            <w:shd w:val="clear" w:color="auto" w:fill="auto"/>
          </w:tcPr>
          <w:p w14:paraId="53DF587A" w14:textId="77777777" w:rsidR="00406810" w:rsidRPr="00406810" w:rsidRDefault="00406810" w:rsidP="00D21992">
            <w:pPr>
              <w:pStyle w:val="ASFKTablenorm0"/>
              <w:ind w:left="57" w:right="57"/>
            </w:pPr>
            <w:r w:rsidRPr="00406810">
              <w:t>по ОКТМО</w:t>
            </w:r>
          </w:p>
        </w:tc>
        <w:tc>
          <w:tcPr>
            <w:tcW w:w="3786" w:type="pct"/>
            <w:shd w:val="clear" w:color="auto" w:fill="auto"/>
          </w:tcPr>
          <w:p w14:paraId="3A521AAF" w14:textId="77777777" w:rsidR="00406810" w:rsidRPr="00406810" w:rsidRDefault="00F96B2D" w:rsidP="00D21992">
            <w:pPr>
              <w:pStyle w:val="ASFKTablenorm0"/>
              <w:ind w:left="57" w:right="57"/>
            </w:pPr>
            <w:r w:rsidRPr="00F96B2D">
              <w:t>Код бюджета по ОКТМО отправителя</w:t>
            </w:r>
            <w:r w:rsidR="00406810" w:rsidRPr="00406810">
              <w:t>.</w:t>
            </w:r>
          </w:p>
          <w:p w14:paraId="7AD687A8" w14:textId="77777777" w:rsidR="00406810" w:rsidRPr="00406810" w:rsidRDefault="00406810" w:rsidP="00D21992">
            <w:pPr>
              <w:pStyle w:val="ASFKTablenorm0"/>
              <w:ind w:left="57" w:right="57"/>
            </w:pPr>
            <w:r w:rsidRPr="00406810">
              <w:t xml:space="preserve">Заполняется автоматически из справочника «Бюджеты» на основании кода, указанного в системной константе </w:t>
            </w:r>
            <w:r w:rsidR="006C4D82">
              <w:t>SelfBudgetCode (Код бюджета)</w:t>
            </w:r>
            <w:r w:rsidRPr="00406810">
              <w:t xml:space="preserve">. Может быть изменено вручную или выбором из </w:t>
            </w:r>
            <w:r w:rsidR="00F96B2D" w:rsidRPr="00F96B2D">
              <w:t>справочника «Бюджеты»</w:t>
            </w:r>
            <w:r w:rsidRPr="00406810">
              <w:t>.</w:t>
            </w:r>
          </w:p>
        </w:tc>
      </w:tr>
      <w:tr w:rsidR="00406810" w:rsidRPr="008A53DE" w14:paraId="523E1D4E" w14:textId="77777777" w:rsidTr="00D53644">
        <w:tc>
          <w:tcPr>
            <w:tcW w:w="1214" w:type="pct"/>
            <w:shd w:val="clear" w:color="auto" w:fill="auto"/>
          </w:tcPr>
          <w:p w14:paraId="3118F7D2" w14:textId="77777777" w:rsidR="00406810" w:rsidRPr="00406810" w:rsidRDefault="00966CDB" w:rsidP="00D21992">
            <w:pPr>
              <w:pStyle w:val="ASFKTablenorm0"/>
              <w:ind w:left="57" w:right="57"/>
            </w:pPr>
            <w:r w:rsidRPr="00406810">
              <w:t>П</w:t>
            </w:r>
            <w:r w:rsidR="00406810" w:rsidRPr="00406810">
              <w:t>о ОКПО</w:t>
            </w:r>
          </w:p>
        </w:tc>
        <w:tc>
          <w:tcPr>
            <w:tcW w:w="3786" w:type="pct"/>
            <w:shd w:val="clear" w:color="auto" w:fill="auto"/>
          </w:tcPr>
          <w:p w14:paraId="25E80CC1" w14:textId="77777777" w:rsidR="00406810" w:rsidRPr="00406810" w:rsidRDefault="00406810" w:rsidP="00D21992">
            <w:pPr>
              <w:pStyle w:val="ASFKTablenorm0"/>
              <w:ind w:left="57" w:right="57"/>
            </w:pPr>
            <w:r w:rsidRPr="00406810">
              <w:t>Заполняется автоматически из справочника «Финансовые органы», из поля «ОКПО» по соответствующему значению поля «Финансовый орган передающий» текущего документа. Может быть изменено вручную или выбрано из справочника «Финансовые органы».</w:t>
            </w:r>
          </w:p>
        </w:tc>
      </w:tr>
      <w:tr w:rsidR="00406810" w:rsidRPr="008A53DE" w14:paraId="25B76131" w14:textId="77777777" w:rsidTr="00D53644">
        <w:tc>
          <w:tcPr>
            <w:tcW w:w="1214" w:type="pct"/>
            <w:shd w:val="clear" w:color="auto" w:fill="auto"/>
          </w:tcPr>
          <w:p w14:paraId="33F72755" w14:textId="77777777" w:rsidR="00406810" w:rsidRPr="00406810" w:rsidRDefault="00966CDB" w:rsidP="00D21992">
            <w:pPr>
              <w:pStyle w:val="ASFKTablenorm0"/>
              <w:ind w:left="57" w:right="57"/>
            </w:pPr>
            <w:r w:rsidRPr="00406810">
              <w:t>П</w:t>
            </w:r>
            <w:r w:rsidR="00406810" w:rsidRPr="00406810">
              <w:t>о КОФК</w:t>
            </w:r>
          </w:p>
        </w:tc>
        <w:tc>
          <w:tcPr>
            <w:tcW w:w="3786" w:type="pct"/>
            <w:shd w:val="clear" w:color="auto" w:fill="auto"/>
          </w:tcPr>
          <w:p w14:paraId="2BACB43B" w14:textId="77777777" w:rsidR="00406810" w:rsidRPr="00406810" w:rsidRDefault="00F96B2D" w:rsidP="00D21992">
            <w:pPr>
              <w:pStyle w:val="ASFKTablenorm0"/>
              <w:ind w:left="57" w:right="57"/>
            </w:pPr>
            <w:r>
              <w:t>КО</w:t>
            </w:r>
            <w:r w:rsidR="00406810" w:rsidRPr="00406810">
              <w:t xml:space="preserve">ФК отправителя. </w:t>
            </w:r>
          </w:p>
          <w:p w14:paraId="1B8B18CC" w14:textId="77777777" w:rsidR="00406810" w:rsidRPr="00406810" w:rsidRDefault="00406810" w:rsidP="00D21992">
            <w:pPr>
              <w:pStyle w:val="ASFKTablenorm0"/>
              <w:ind w:left="57" w:right="57"/>
            </w:pPr>
            <w:r w:rsidRPr="00406810">
              <w:t>Проверяется значение константы код собственного ТОФК:</w:t>
            </w:r>
          </w:p>
          <w:p w14:paraId="42430A06" w14:textId="77777777" w:rsidR="00406810" w:rsidRPr="00406810" w:rsidRDefault="00406810" w:rsidP="00AD3568">
            <w:pPr>
              <w:pStyle w:val="ASFKTableListMark"/>
            </w:pPr>
            <w:r w:rsidRPr="00406810">
              <w:t xml:space="preserve">если оно равно ххуу, то по умолчанию проставляется значение константы код вышестоящего ТОФК равный хх00; </w:t>
            </w:r>
          </w:p>
          <w:p w14:paraId="20E45FB3" w14:textId="77777777" w:rsidR="00406810" w:rsidRPr="00406810" w:rsidRDefault="00406810" w:rsidP="00AD3568">
            <w:pPr>
              <w:pStyle w:val="ASFKTableListMark"/>
            </w:pPr>
            <w:r w:rsidRPr="00406810">
              <w:t xml:space="preserve">если равна хх00, то по умолчанию проставляется значение код собственного ТОФК. </w:t>
            </w:r>
          </w:p>
          <w:p w14:paraId="74380F7F" w14:textId="77777777" w:rsidR="00406810" w:rsidRPr="00406810" w:rsidRDefault="00406810" w:rsidP="00D21992">
            <w:pPr>
              <w:pStyle w:val="ASFKTablenorm0"/>
              <w:ind w:left="57" w:right="57"/>
            </w:pPr>
            <w:r w:rsidRPr="00406810">
              <w:t>Может быть отредактировано вручную или из справочника «Справочник органов Федерального Казначейства».</w:t>
            </w:r>
          </w:p>
        </w:tc>
      </w:tr>
      <w:tr w:rsidR="00F96B2D" w:rsidRPr="008A53DE" w14:paraId="79730659" w14:textId="77777777" w:rsidTr="00D53644">
        <w:tc>
          <w:tcPr>
            <w:tcW w:w="1214" w:type="pct"/>
            <w:shd w:val="clear" w:color="auto" w:fill="auto"/>
          </w:tcPr>
          <w:p w14:paraId="07185791" w14:textId="77777777" w:rsidR="00F96B2D" w:rsidRPr="00406810" w:rsidRDefault="00966CDB" w:rsidP="00D21992">
            <w:pPr>
              <w:pStyle w:val="ASFKTablenorm0"/>
              <w:ind w:left="57" w:right="57"/>
            </w:pPr>
            <w:r w:rsidRPr="00F96B2D">
              <w:t>П</w:t>
            </w:r>
            <w:r w:rsidR="00F96B2D" w:rsidRPr="00F96B2D">
              <w:t>о ОКТМО</w:t>
            </w:r>
          </w:p>
        </w:tc>
        <w:tc>
          <w:tcPr>
            <w:tcW w:w="3786" w:type="pct"/>
            <w:shd w:val="clear" w:color="auto" w:fill="auto"/>
          </w:tcPr>
          <w:p w14:paraId="4BE40315" w14:textId="77777777" w:rsidR="00F96B2D" w:rsidRDefault="00F96B2D" w:rsidP="00D21992">
            <w:pPr>
              <w:pStyle w:val="ASFKTablenorm0"/>
              <w:ind w:left="57" w:right="57"/>
            </w:pPr>
            <w:r w:rsidRPr="00F96B2D">
              <w:t xml:space="preserve">Код бюджета по ОКТМО </w:t>
            </w:r>
            <w:r>
              <w:t>получателя.</w:t>
            </w:r>
          </w:p>
          <w:p w14:paraId="05571952" w14:textId="77777777" w:rsidR="00F96B2D" w:rsidRDefault="00F96B2D" w:rsidP="00D21992">
            <w:pPr>
              <w:pStyle w:val="ASFKTablenorm0"/>
              <w:ind w:left="57" w:right="57"/>
            </w:pPr>
            <w:r w:rsidRPr="00F96B2D">
              <w:t>Поле выбирается из справочника «Бюджеты», может быть отредактировано вручную.</w:t>
            </w:r>
          </w:p>
        </w:tc>
      </w:tr>
      <w:tr w:rsidR="00406810" w:rsidRPr="008A53DE" w14:paraId="4D5AC68F" w14:textId="77777777" w:rsidTr="00D53644">
        <w:tc>
          <w:tcPr>
            <w:tcW w:w="1214" w:type="pct"/>
            <w:shd w:val="clear" w:color="auto" w:fill="auto"/>
          </w:tcPr>
          <w:p w14:paraId="4CC780F0" w14:textId="77777777" w:rsidR="00406810" w:rsidRPr="00406810" w:rsidRDefault="00966CDB" w:rsidP="00D21992">
            <w:pPr>
              <w:pStyle w:val="ASFKTablenorm0"/>
              <w:ind w:left="57" w:right="57"/>
            </w:pPr>
            <w:r w:rsidRPr="00406810">
              <w:t>П</w:t>
            </w:r>
            <w:r w:rsidR="00406810" w:rsidRPr="00406810">
              <w:t>о ОКПО</w:t>
            </w:r>
          </w:p>
        </w:tc>
        <w:tc>
          <w:tcPr>
            <w:tcW w:w="3786" w:type="pct"/>
            <w:shd w:val="clear" w:color="auto" w:fill="auto"/>
          </w:tcPr>
          <w:p w14:paraId="1CAA53BA" w14:textId="77777777" w:rsidR="00406810" w:rsidRPr="00406810" w:rsidRDefault="00406810" w:rsidP="00D21992">
            <w:pPr>
              <w:pStyle w:val="ASFKTablenorm0"/>
              <w:ind w:left="57" w:right="57"/>
            </w:pPr>
            <w:r w:rsidRPr="00406810">
              <w:t>Заполняется автоматически из справочника «Финансовые органы», из поля «ОКПО» по соответствующему значению поля «Финансовый орган принимающий» текущего документа. Может быть изменено вручную или выбрано из справочника «Финансовые органы».</w:t>
            </w:r>
          </w:p>
        </w:tc>
      </w:tr>
      <w:tr w:rsidR="00406810" w:rsidRPr="008A53DE" w14:paraId="02AD851F" w14:textId="77777777" w:rsidTr="00D53644">
        <w:tc>
          <w:tcPr>
            <w:tcW w:w="1214" w:type="pct"/>
            <w:shd w:val="clear" w:color="auto" w:fill="auto"/>
          </w:tcPr>
          <w:p w14:paraId="2E803A6F" w14:textId="77777777" w:rsidR="00406810" w:rsidRPr="00406810" w:rsidRDefault="00966CDB" w:rsidP="00D21992">
            <w:pPr>
              <w:pStyle w:val="ASFKTablenorm0"/>
              <w:ind w:left="57" w:right="57"/>
            </w:pPr>
            <w:r w:rsidRPr="00406810">
              <w:t>П</w:t>
            </w:r>
            <w:r w:rsidR="00406810" w:rsidRPr="00406810">
              <w:t>о КОФК</w:t>
            </w:r>
          </w:p>
        </w:tc>
        <w:tc>
          <w:tcPr>
            <w:tcW w:w="3786" w:type="pct"/>
            <w:shd w:val="clear" w:color="auto" w:fill="auto"/>
          </w:tcPr>
          <w:p w14:paraId="084E900A" w14:textId="77777777" w:rsidR="00406810" w:rsidRPr="00406810" w:rsidRDefault="00F96B2D" w:rsidP="00D21992">
            <w:pPr>
              <w:pStyle w:val="ASFKTablenorm0"/>
              <w:ind w:left="57" w:right="57"/>
            </w:pPr>
            <w:r>
              <w:t>КОФК получателя</w:t>
            </w:r>
            <w:r w:rsidR="00406810" w:rsidRPr="00406810">
              <w:t xml:space="preserve">. </w:t>
            </w:r>
          </w:p>
          <w:p w14:paraId="48F88FB2" w14:textId="77777777" w:rsidR="00406810" w:rsidRPr="00406810" w:rsidRDefault="00406810" w:rsidP="00D21992">
            <w:pPr>
              <w:pStyle w:val="ASFKTablenorm0"/>
              <w:ind w:left="57" w:right="57"/>
            </w:pPr>
            <w:r w:rsidRPr="00406810">
              <w:t>Заполняется вручную или из справочника «</w:t>
            </w:r>
            <w:r w:rsidR="00F96B2D" w:rsidRPr="00F96B2D">
              <w:t>Справочник органов Федерального казначейства</w:t>
            </w:r>
            <w:r w:rsidRPr="00406810">
              <w:t>».</w:t>
            </w:r>
          </w:p>
        </w:tc>
      </w:tr>
      <w:tr w:rsidR="00406810" w:rsidRPr="008A53DE" w14:paraId="739E4D36" w14:textId="77777777" w:rsidTr="00D53644">
        <w:tc>
          <w:tcPr>
            <w:tcW w:w="5000" w:type="pct"/>
            <w:gridSpan w:val="2"/>
            <w:shd w:val="clear" w:color="auto" w:fill="auto"/>
          </w:tcPr>
          <w:p w14:paraId="55D8A77D" w14:textId="77777777" w:rsidR="00406810" w:rsidRPr="00406810" w:rsidRDefault="004F380B" w:rsidP="00D21992">
            <w:pPr>
              <w:pStyle w:val="ASFKTablenorm0"/>
              <w:ind w:left="57" w:right="57"/>
            </w:pPr>
            <w:r>
              <w:t>В</w:t>
            </w:r>
            <w:r w:rsidR="00406810" w:rsidRPr="00406810">
              <w:t>кладка «Раздел 1.1. Остатки на лицевом счете»</w:t>
            </w:r>
          </w:p>
        </w:tc>
      </w:tr>
      <w:tr w:rsidR="00406810" w:rsidRPr="008A53DE" w14:paraId="24230FD1" w14:textId="77777777" w:rsidTr="00D53644">
        <w:tc>
          <w:tcPr>
            <w:tcW w:w="1214" w:type="pct"/>
            <w:shd w:val="clear" w:color="auto" w:fill="auto"/>
          </w:tcPr>
          <w:p w14:paraId="1B05098E" w14:textId="77777777" w:rsidR="00406810" w:rsidRPr="00406810" w:rsidRDefault="00406810" w:rsidP="00D21992">
            <w:pPr>
              <w:pStyle w:val="ASFKTablenorm0"/>
              <w:ind w:left="57" w:right="57"/>
            </w:pPr>
            <w:r w:rsidRPr="00406810">
              <w:t>Остаток на начало го</w:t>
            </w:r>
            <w:r w:rsidRPr="00406810">
              <w:lastRenderedPageBreak/>
              <w:t>да</w:t>
            </w:r>
          </w:p>
        </w:tc>
        <w:tc>
          <w:tcPr>
            <w:tcW w:w="3786" w:type="pct"/>
            <w:shd w:val="clear" w:color="auto" w:fill="auto"/>
          </w:tcPr>
          <w:p w14:paraId="2B4C46A8" w14:textId="77777777" w:rsidR="00406810" w:rsidRPr="00406810" w:rsidRDefault="00406810" w:rsidP="00D21992">
            <w:pPr>
              <w:pStyle w:val="ASFKTablenorm0"/>
              <w:ind w:left="57" w:right="57"/>
            </w:pPr>
            <w:r w:rsidRPr="00406810">
              <w:lastRenderedPageBreak/>
              <w:t xml:space="preserve">Сумма остатков денежных средств на ЛС бюджета на начало года. </w:t>
            </w:r>
          </w:p>
          <w:p w14:paraId="283F6C1B" w14:textId="77777777" w:rsidR="00406810" w:rsidRPr="00406810" w:rsidRDefault="00406810" w:rsidP="00D21992">
            <w:pPr>
              <w:pStyle w:val="ASFKTablenorm0"/>
              <w:ind w:left="57" w:right="57"/>
            </w:pPr>
            <w:r w:rsidRPr="00406810">
              <w:lastRenderedPageBreak/>
              <w:t>Поле заполняется вручную.</w:t>
            </w:r>
          </w:p>
        </w:tc>
      </w:tr>
      <w:tr w:rsidR="00406810" w:rsidRPr="008A53DE" w14:paraId="31C73759" w14:textId="77777777" w:rsidTr="00D53644">
        <w:tc>
          <w:tcPr>
            <w:tcW w:w="1214" w:type="pct"/>
            <w:shd w:val="clear" w:color="auto" w:fill="auto"/>
          </w:tcPr>
          <w:p w14:paraId="70228DC1" w14:textId="77777777" w:rsidR="00406810" w:rsidRPr="00406810" w:rsidRDefault="00406810" w:rsidP="00D21992">
            <w:pPr>
              <w:pStyle w:val="ASFKTablenorm0"/>
              <w:ind w:left="57" w:right="57"/>
            </w:pPr>
            <w:r w:rsidRPr="00406810">
              <w:lastRenderedPageBreak/>
              <w:t>Остаток на отчетную дату</w:t>
            </w:r>
          </w:p>
        </w:tc>
        <w:tc>
          <w:tcPr>
            <w:tcW w:w="3786" w:type="pct"/>
            <w:shd w:val="clear" w:color="auto" w:fill="auto"/>
          </w:tcPr>
          <w:p w14:paraId="78A5143B" w14:textId="77777777" w:rsidR="00406810" w:rsidRPr="00406810" w:rsidRDefault="00406810" w:rsidP="00D21992">
            <w:pPr>
              <w:pStyle w:val="ASFKTablenorm0"/>
              <w:ind w:left="57" w:right="57"/>
            </w:pPr>
            <w:r w:rsidRPr="00406810">
              <w:t xml:space="preserve">Сумма остатков денежных средств на ЛС бюджета на отчетную дату. </w:t>
            </w:r>
          </w:p>
          <w:p w14:paraId="700603A8" w14:textId="77777777" w:rsidR="00406810" w:rsidRPr="00406810" w:rsidRDefault="00406810" w:rsidP="00D21992">
            <w:pPr>
              <w:pStyle w:val="ASFKTablenorm0"/>
              <w:ind w:left="57" w:right="57"/>
            </w:pPr>
            <w:r w:rsidRPr="00406810">
              <w:t>Поле заполняется вручную.</w:t>
            </w:r>
          </w:p>
        </w:tc>
      </w:tr>
    </w:tbl>
    <w:p w14:paraId="42A319CA" w14:textId="77777777" w:rsidR="00B2511A" w:rsidRPr="00B2511A" w:rsidRDefault="00B2511A" w:rsidP="00B2511A">
      <w:pPr>
        <w:pStyle w:val="ASFKNormal"/>
      </w:pPr>
      <w:r w:rsidRPr="00B2511A">
        <w:t>На вложенной закладке «Раздел 1.2. Операции с бюджетными средствами» (рис. </w:t>
      </w:r>
      <w:r w:rsidRPr="00B2511A">
        <w:fldChar w:fldCharType="begin"/>
      </w:r>
      <w:r w:rsidRPr="00B2511A">
        <w:instrText xml:space="preserve"> REF _Ref388365382 \h  \* MERGEFORMAT </w:instrText>
      </w:r>
      <w:r w:rsidRPr="00B2511A">
        <w:fldChar w:fldCharType="separate"/>
      </w:r>
      <w:r w:rsidR="007F52C8">
        <w:t>158</w:t>
      </w:r>
      <w:r w:rsidRPr="00B2511A">
        <w:fldChar w:fldCharType="end"/>
      </w:r>
      <w:r w:rsidRPr="00B2511A">
        <w:t>) вводятся суммы по операциям с бюджетными средствами с информацией по КБК.</w:t>
      </w:r>
    </w:p>
    <w:p w14:paraId="062126AA" w14:textId="77777777" w:rsidR="003359F8" w:rsidRPr="008A53DE" w:rsidRDefault="000D56B8" w:rsidP="003359F8">
      <w:pPr>
        <w:pStyle w:val="ASFKFigure"/>
      </w:pPr>
      <w:r>
        <w:pict w14:anchorId="1106CFBE">
          <v:shape id="_x0000_i1271" type="#_x0000_t75" style="width:480pt;height:156pt">
            <v:imagedata r:id="rId218" o:title="0"/>
          </v:shape>
        </w:pict>
      </w:r>
    </w:p>
    <w:p w14:paraId="40D4F7CA" w14:textId="77777777"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18" w:name="_Ref388365382"/>
      <w:bookmarkStart w:id="1219" w:name="_Toc82681976"/>
      <w:r w:rsidR="007F52C8">
        <w:rPr>
          <w:noProof/>
        </w:rPr>
        <w:t>158</w:t>
      </w:r>
      <w:bookmarkEnd w:id="1218"/>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Документ</w:t>
      </w:r>
      <w:r w:rsidR="00CF320C">
        <w:t xml:space="preserve">», </w:t>
      </w:r>
      <w:r w:rsidR="00F77952">
        <w:t>в</w:t>
      </w:r>
      <w:r w:rsidR="00CF320C">
        <w:t>кладки «</w:t>
      </w:r>
      <w:r w:rsidR="003359F8" w:rsidRPr="00357E80">
        <w:t>Раздел 1.2. Операции с бюджетными средствами»</w:t>
      </w:r>
      <w:bookmarkEnd w:id="1219"/>
    </w:p>
    <w:p w14:paraId="4532C46B" w14:textId="77777777" w:rsidR="003359F8" w:rsidRPr="008A53DE" w:rsidRDefault="003359F8" w:rsidP="003359F8">
      <w:pPr>
        <w:pStyle w:val="ASFKNormal"/>
      </w:pPr>
      <w:r w:rsidRPr="008A53DE">
        <w:t>Перечень полей документа «Акт приемки-передачи показателей лицевого счета бюджета</w:t>
      </w:r>
      <w:r w:rsidR="00CF320C">
        <w:t>», закладки «</w:t>
      </w:r>
      <w:r w:rsidRPr="008A53DE">
        <w:t>Документ</w:t>
      </w:r>
      <w:r w:rsidR="00F77952">
        <w:t>», в</w:t>
      </w:r>
      <w:r w:rsidR="00CF320C">
        <w:t>кладки «</w:t>
      </w:r>
      <w:r w:rsidRPr="008A53DE">
        <w:t>Раздел 1.2. Операции с бюджетными средствами» приведен в таблице</w:t>
      </w:r>
      <w:r w:rsidR="00585951" w:rsidRPr="00B73930">
        <w:t> </w:t>
      </w:r>
      <w:r w:rsidRPr="008A53DE">
        <w:fldChar w:fldCharType="begin"/>
      </w:r>
      <w:r w:rsidRPr="008A53DE">
        <w:instrText xml:space="preserve"> REF _Ref388355249 \h </w:instrText>
      </w:r>
      <w:r>
        <w:instrText xml:space="preserve"> \* MERGEFORMAT </w:instrText>
      </w:r>
      <w:r w:rsidRPr="008A53DE">
        <w:fldChar w:fldCharType="separate"/>
      </w:r>
      <w:r w:rsidR="007F52C8">
        <w:rPr>
          <w:noProof/>
        </w:rPr>
        <w:t>86</w:t>
      </w:r>
      <w:r w:rsidRPr="008A53DE">
        <w:fldChar w:fldCharType="end"/>
      </w:r>
      <w:r w:rsidRPr="008A53DE">
        <w:t>.</w:t>
      </w:r>
    </w:p>
    <w:p w14:paraId="47A61403" w14:textId="77777777"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20" w:name="_Ref388355249"/>
      <w:bookmarkStart w:id="1221" w:name="_Toc82681705"/>
      <w:r w:rsidR="007F52C8">
        <w:rPr>
          <w:noProof/>
        </w:rPr>
        <w:t>86</w:t>
      </w:r>
      <w:bookmarkEnd w:id="1220"/>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Документ</w:t>
      </w:r>
      <w:r w:rsidR="00CF320C">
        <w:t xml:space="preserve">», </w:t>
      </w:r>
      <w:r w:rsidR="00F77952">
        <w:t>в</w:t>
      </w:r>
      <w:r w:rsidR="00CF320C">
        <w:t>кладки «</w:t>
      </w:r>
      <w:r w:rsidR="003359F8" w:rsidRPr="008A53DE">
        <w:t>Раздел 1.2. Операции с бюджетными средствами»</w:t>
      </w:r>
      <w:bookmarkEnd w:id="1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35"/>
        <w:gridCol w:w="7117"/>
      </w:tblGrid>
      <w:tr w:rsidR="003359F8" w:rsidRPr="008A53DE" w14:paraId="477095DB" w14:textId="77777777" w:rsidTr="00D53644">
        <w:trPr>
          <w:trHeight w:val="305"/>
          <w:tblHeader/>
        </w:trPr>
        <w:tc>
          <w:tcPr>
            <w:tcW w:w="13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95A9A72" w14:textId="77777777" w:rsidR="003359F8" w:rsidRPr="008A53DE" w:rsidRDefault="003359F8" w:rsidP="003359F8">
            <w:pPr>
              <w:pStyle w:val="ASFKTableHead"/>
            </w:pPr>
            <w:r w:rsidRPr="008A53DE">
              <w:t>Наименование поля</w:t>
            </w:r>
          </w:p>
        </w:tc>
        <w:tc>
          <w:tcPr>
            <w:tcW w:w="364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3E3DBB6" w14:textId="77777777" w:rsidR="003359F8" w:rsidRPr="008A53DE" w:rsidRDefault="003359F8" w:rsidP="003359F8">
            <w:pPr>
              <w:pStyle w:val="ASFKTableHead"/>
            </w:pPr>
            <w:r w:rsidRPr="008A53DE">
              <w:t>Описание поля</w:t>
            </w:r>
          </w:p>
        </w:tc>
      </w:tr>
      <w:tr w:rsidR="003359F8" w:rsidRPr="008A53DE" w14:paraId="6E5DE31A" w14:textId="77777777" w:rsidTr="00D53644">
        <w:tc>
          <w:tcPr>
            <w:tcW w:w="1351" w:type="pct"/>
            <w:shd w:val="clear" w:color="auto" w:fill="auto"/>
          </w:tcPr>
          <w:p w14:paraId="4531CA00" w14:textId="77777777" w:rsidR="003359F8" w:rsidRPr="008A53DE" w:rsidRDefault="003359F8" w:rsidP="00D21992">
            <w:pPr>
              <w:pStyle w:val="ASFKTablenorm0"/>
              <w:ind w:left="57" w:right="57"/>
            </w:pPr>
            <w:r w:rsidRPr="008A53DE">
              <w:t>Код по БК</w:t>
            </w:r>
          </w:p>
        </w:tc>
        <w:tc>
          <w:tcPr>
            <w:tcW w:w="3649" w:type="pct"/>
            <w:shd w:val="clear" w:color="auto" w:fill="auto"/>
          </w:tcPr>
          <w:p w14:paraId="221F3ADE" w14:textId="77777777" w:rsidR="003359F8" w:rsidRDefault="003359F8" w:rsidP="00D21992">
            <w:pPr>
              <w:pStyle w:val="ASFKTablenorm0"/>
              <w:ind w:left="57" w:right="57"/>
            </w:pPr>
            <w:r w:rsidRPr="008A53DE">
              <w:t>Код по бюджетной классификации платежного документа.</w:t>
            </w:r>
          </w:p>
          <w:p w14:paraId="23221A76" w14:textId="77777777" w:rsidR="00F505F1" w:rsidRPr="008A53DE" w:rsidRDefault="00F505F1" w:rsidP="00D21992">
            <w:pPr>
              <w:pStyle w:val="ASFKTablenorm0"/>
              <w:ind w:left="57" w:right="57"/>
            </w:pPr>
            <w:r w:rsidRPr="00F505F1">
              <w:t>Значение вводится</w:t>
            </w:r>
            <w:r w:rsidR="00392D77">
              <w:t xml:space="preserve"> </w:t>
            </w:r>
            <w:r w:rsidRPr="00F505F1">
              <w:t xml:space="preserve">вручную или выбирается из справочника </w:t>
            </w:r>
            <w:r w:rsidRPr="008A53DE">
              <w:t>«Коды бюджетной классификации»</w:t>
            </w:r>
            <w:r>
              <w:t>.</w:t>
            </w:r>
          </w:p>
        </w:tc>
      </w:tr>
      <w:tr w:rsidR="00F505F1" w:rsidRPr="008A53DE" w14:paraId="7A2BB922" w14:textId="77777777" w:rsidTr="00D53644">
        <w:tc>
          <w:tcPr>
            <w:tcW w:w="1351" w:type="pct"/>
            <w:shd w:val="clear" w:color="auto" w:fill="auto"/>
          </w:tcPr>
          <w:p w14:paraId="22DE4C2A" w14:textId="77777777" w:rsidR="00F505F1" w:rsidRPr="008A53DE" w:rsidRDefault="00F505F1" w:rsidP="00D21992">
            <w:pPr>
              <w:pStyle w:val="ASFKTablenorm0"/>
              <w:ind w:left="57" w:right="57"/>
            </w:pPr>
            <w:r>
              <w:t>Поступления: Всего</w:t>
            </w:r>
          </w:p>
        </w:tc>
        <w:tc>
          <w:tcPr>
            <w:tcW w:w="3649" w:type="pct"/>
            <w:shd w:val="clear" w:color="auto" w:fill="auto"/>
          </w:tcPr>
          <w:p w14:paraId="451CBA81" w14:textId="77777777" w:rsidR="00F505F1" w:rsidRPr="008A53DE" w:rsidRDefault="00F505F1" w:rsidP="00D21992">
            <w:pPr>
              <w:pStyle w:val="ASFKTablenorm0"/>
              <w:ind w:left="57" w:right="57"/>
            </w:pPr>
            <w:r w:rsidRPr="00F505F1">
              <w:t>Поле заполняется вручную</w:t>
            </w:r>
            <w:r>
              <w:t>.</w:t>
            </w:r>
          </w:p>
        </w:tc>
      </w:tr>
      <w:tr w:rsidR="00F505F1" w:rsidRPr="008A53DE" w14:paraId="5ED7DA95" w14:textId="77777777" w:rsidTr="00D53644">
        <w:tc>
          <w:tcPr>
            <w:tcW w:w="1351" w:type="pct"/>
            <w:shd w:val="clear" w:color="auto" w:fill="auto"/>
          </w:tcPr>
          <w:p w14:paraId="7A6A381F" w14:textId="77777777" w:rsidR="00F505F1" w:rsidRDefault="00F505F1" w:rsidP="00D21992">
            <w:pPr>
              <w:pStyle w:val="ASFKTablenorm0"/>
              <w:ind w:left="57" w:right="57"/>
            </w:pPr>
            <w:r>
              <w:t>Поступления: из них субсидии, субвенции</w:t>
            </w:r>
          </w:p>
        </w:tc>
        <w:tc>
          <w:tcPr>
            <w:tcW w:w="3649" w:type="pct"/>
            <w:shd w:val="clear" w:color="auto" w:fill="auto"/>
          </w:tcPr>
          <w:p w14:paraId="57F7F752" w14:textId="77777777" w:rsidR="00F505F1" w:rsidRPr="008A53DE" w:rsidRDefault="00F505F1" w:rsidP="00D21992">
            <w:pPr>
              <w:pStyle w:val="ASFKTablenorm0"/>
              <w:ind w:left="57" w:right="57"/>
            </w:pPr>
            <w:r w:rsidRPr="00F505F1">
              <w:t>Поле заполняется вручную</w:t>
            </w:r>
            <w:r>
              <w:t>.</w:t>
            </w:r>
          </w:p>
        </w:tc>
      </w:tr>
      <w:tr w:rsidR="003359F8" w:rsidRPr="008A53DE" w14:paraId="3FD66937" w14:textId="77777777" w:rsidTr="00D53644">
        <w:tc>
          <w:tcPr>
            <w:tcW w:w="1351" w:type="pct"/>
            <w:shd w:val="clear" w:color="auto" w:fill="auto"/>
          </w:tcPr>
          <w:p w14:paraId="19E95F25" w14:textId="77777777" w:rsidR="003359F8" w:rsidRPr="008A53DE" w:rsidRDefault="003359F8" w:rsidP="00D21992">
            <w:pPr>
              <w:pStyle w:val="ASFKTablenorm0"/>
              <w:ind w:left="57" w:right="57"/>
            </w:pPr>
            <w:r w:rsidRPr="008A53DE">
              <w:t>Выплаты: всего</w:t>
            </w:r>
          </w:p>
        </w:tc>
        <w:tc>
          <w:tcPr>
            <w:tcW w:w="3649" w:type="pct"/>
            <w:shd w:val="clear" w:color="auto" w:fill="auto"/>
          </w:tcPr>
          <w:p w14:paraId="28F3E031" w14:textId="77777777" w:rsidR="003359F8" w:rsidRDefault="003359F8" w:rsidP="00D21992">
            <w:pPr>
              <w:pStyle w:val="ASFKTablenorm0"/>
              <w:ind w:left="57" w:right="57"/>
            </w:pPr>
            <w:r w:rsidRPr="008A53DE">
              <w:t>Общая сумма выплат бюджетных средств с лицевого счета бюджета по данной операции с бюджетными средствами.</w:t>
            </w:r>
          </w:p>
          <w:p w14:paraId="2EEC71CC" w14:textId="77777777" w:rsidR="00F505F1" w:rsidRPr="008A53DE" w:rsidRDefault="00F505F1" w:rsidP="00D21992">
            <w:pPr>
              <w:pStyle w:val="ASFKTablenorm0"/>
              <w:ind w:left="57" w:right="57"/>
            </w:pPr>
            <w:r w:rsidRPr="00F505F1">
              <w:t>Поле заполняется вручную</w:t>
            </w:r>
            <w:r>
              <w:t>.</w:t>
            </w:r>
          </w:p>
        </w:tc>
      </w:tr>
      <w:tr w:rsidR="003359F8" w:rsidRPr="008A53DE" w14:paraId="79062698" w14:textId="77777777" w:rsidTr="00D53644">
        <w:tc>
          <w:tcPr>
            <w:tcW w:w="1351" w:type="pct"/>
            <w:shd w:val="clear" w:color="auto" w:fill="auto"/>
          </w:tcPr>
          <w:p w14:paraId="1F8F2F1C" w14:textId="77777777" w:rsidR="003359F8" w:rsidRPr="008A53DE" w:rsidRDefault="003359F8" w:rsidP="00D21992">
            <w:pPr>
              <w:pStyle w:val="ASFKTablenorm0"/>
              <w:ind w:left="57" w:right="57"/>
            </w:pPr>
            <w:r w:rsidRPr="008A53DE">
              <w:t>Выплаты: из них субсидии</w:t>
            </w:r>
          </w:p>
        </w:tc>
        <w:tc>
          <w:tcPr>
            <w:tcW w:w="3649" w:type="pct"/>
            <w:shd w:val="clear" w:color="auto" w:fill="auto"/>
          </w:tcPr>
          <w:p w14:paraId="530F0DA0" w14:textId="77777777" w:rsidR="003359F8" w:rsidRDefault="003359F8" w:rsidP="00D21992">
            <w:pPr>
              <w:pStyle w:val="ASFKTablenorm0"/>
              <w:ind w:left="57" w:right="57"/>
            </w:pPr>
            <w:r w:rsidRPr="008A53DE">
              <w:t>Сумма выплат бюджетных средств с лицевого счета бюджета по данной операции с бюджетными средствами, из них субсидии, субвенции.</w:t>
            </w:r>
          </w:p>
          <w:p w14:paraId="038AA5C5" w14:textId="77777777" w:rsidR="00F505F1" w:rsidRPr="008A53DE" w:rsidRDefault="00F505F1" w:rsidP="00D21992">
            <w:pPr>
              <w:pStyle w:val="ASFKTablenorm0"/>
              <w:ind w:left="57" w:right="57"/>
            </w:pPr>
            <w:r w:rsidRPr="00F505F1">
              <w:t>Поле заполняется вручную</w:t>
            </w:r>
            <w:r>
              <w:t>.</w:t>
            </w:r>
          </w:p>
        </w:tc>
      </w:tr>
      <w:tr w:rsidR="00F505F1" w:rsidRPr="008A53DE" w14:paraId="177F3C91" w14:textId="77777777" w:rsidTr="00D53644">
        <w:tc>
          <w:tcPr>
            <w:tcW w:w="1351" w:type="pct"/>
            <w:shd w:val="clear" w:color="auto" w:fill="auto"/>
          </w:tcPr>
          <w:p w14:paraId="7C037F9D" w14:textId="77777777" w:rsidR="00F505F1" w:rsidRPr="008A53DE" w:rsidRDefault="00F505F1" w:rsidP="00D21992">
            <w:pPr>
              <w:pStyle w:val="ASFKTablenorm0"/>
              <w:ind w:left="57" w:right="57"/>
            </w:pPr>
            <w:r>
              <w:t>Итого доходов</w:t>
            </w:r>
          </w:p>
        </w:tc>
        <w:tc>
          <w:tcPr>
            <w:tcW w:w="3649" w:type="pct"/>
            <w:shd w:val="clear" w:color="auto" w:fill="auto"/>
          </w:tcPr>
          <w:p w14:paraId="2D43A78B" w14:textId="77777777" w:rsidR="00F505F1" w:rsidRPr="008A53DE" w:rsidRDefault="00F505F1" w:rsidP="00D21992">
            <w:pPr>
              <w:pStyle w:val="ASFKTablenorm0"/>
              <w:ind w:left="57" w:right="57"/>
            </w:pPr>
            <w:r w:rsidRPr="00F505F1">
              <w:t>Поле заполняется вручную</w:t>
            </w:r>
            <w:r>
              <w:t>.</w:t>
            </w:r>
          </w:p>
        </w:tc>
      </w:tr>
      <w:tr w:rsidR="00F505F1" w:rsidRPr="008A53DE" w14:paraId="00DEDC6C" w14:textId="77777777" w:rsidTr="00D53644">
        <w:tc>
          <w:tcPr>
            <w:tcW w:w="1351" w:type="pct"/>
            <w:shd w:val="clear" w:color="auto" w:fill="auto"/>
          </w:tcPr>
          <w:p w14:paraId="07433B94" w14:textId="77777777" w:rsidR="00F505F1" w:rsidRDefault="00F505F1" w:rsidP="00D21992">
            <w:pPr>
              <w:pStyle w:val="ASFKTablenorm0"/>
              <w:ind w:left="57" w:right="57"/>
            </w:pPr>
            <w:r>
              <w:t>Итого расходов</w:t>
            </w:r>
          </w:p>
        </w:tc>
        <w:tc>
          <w:tcPr>
            <w:tcW w:w="3649" w:type="pct"/>
            <w:shd w:val="clear" w:color="auto" w:fill="auto"/>
          </w:tcPr>
          <w:p w14:paraId="39515962" w14:textId="77777777" w:rsidR="00F505F1" w:rsidRPr="008A53DE" w:rsidRDefault="00F505F1" w:rsidP="00D21992">
            <w:pPr>
              <w:pStyle w:val="ASFKTablenorm0"/>
              <w:ind w:left="57" w:right="57"/>
            </w:pPr>
            <w:r w:rsidRPr="00F505F1">
              <w:t>Поле заполняется вручную</w:t>
            </w:r>
            <w:r>
              <w:t>.</w:t>
            </w:r>
          </w:p>
        </w:tc>
      </w:tr>
      <w:tr w:rsidR="00F505F1" w:rsidRPr="008A53DE" w14:paraId="426671D5" w14:textId="77777777" w:rsidTr="00D53644">
        <w:tc>
          <w:tcPr>
            <w:tcW w:w="1351" w:type="pct"/>
            <w:shd w:val="clear" w:color="auto" w:fill="auto"/>
          </w:tcPr>
          <w:p w14:paraId="00BACA38" w14:textId="77777777" w:rsidR="00F505F1" w:rsidRDefault="00F505F1" w:rsidP="00D21992">
            <w:pPr>
              <w:pStyle w:val="ASFKTablenorm0"/>
              <w:ind w:left="57" w:right="57"/>
            </w:pPr>
            <w:r>
              <w:t xml:space="preserve">Итого ист. </w:t>
            </w:r>
            <w:r w:rsidR="00966CDB">
              <w:t>Ф</w:t>
            </w:r>
            <w:r>
              <w:t xml:space="preserve">ин. </w:t>
            </w:r>
            <w:r w:rsidR="00966CDB">
              <w:t>Д</w:t>
            </w:r>
            <w:r>
              <w:t>ефицита</w:t>
            </w:r>
          </w:p>
        </w:tc>
        <w:tc>
          <w:tcPr>
            <w:tcW w:w="3649" w:type="pct"/>
            <w:shd w:val="clear" w:color="auto" w:fill="auto"/>
          </w:tcPr>
          <w:p w14:paraId="18EC758D" w14:textId="77777777" w:rsidR="00F505F1" w:rsidRPr="008A53DE" w:rsidRDefault="00F505F1" w:rsidP="00D21992">
            <w:pPr>
              <w:pStyle w:val="ASFKTablenorm0"/>
              <w:ind w:left="57" w:right="57"/>
            </w:pPr>
            <w:r w:rsidRPr="00F505F1">
              <w:t>Поле заполняется вручную</w:t>
            </w:r>
            <w:r>
              <w:t>.</w:t>
            </w:r>
          </w:p>
        </w:tc>
      </w:tr>
      <w:tr w:rsidR="003359F8" w:rsidRPr="008A53DE" w14:paraId="55CBF854" w14:textId="77777777" w:rsidTr="00D53644">
        <w:tc>
          <w:tcPr>
            <w:tcW w:w="1351" w:type="pct"/>
            <w:shd w:val="clear" w:color="auto" w:fill="auto"/>
          </w:tcPr>
          <w:p w14:paraId="6F29CE22" w14:textId="77777777" w:rsidR="003359F8" w:rsidRPr="008A53DE" w:rsidRDefault="003359F8" w:rsidP="00D21992">
            <w:pPr>
              <w:pStyle w:val="ASFKTablenorm0"/>
              <w:ind w:left="57" w:right="57"/>
            </w:pPr>
            <w:r w:rsidRPr="008A53DE">
              <w:lastRenderedPageBreak/>
              <w:t>Примечание</w:t>
            </w:r>
          </w:p>
        </w:tc>
        <w:tc>
          <w:tcPr>
            <w:tcW w:w="3649" w:type="pct"/>
            <w:shd w:val="clear" w:color="auto" w:fill="auto"/>
          </w:tcPr>
          <w:p w14:paraId="31D5D71A" w14:textId="77777777" w:rsidR="003359F8" w:rsidRDefault="003359F8" w:rsidP="00D21992">
            <w:pPr>
              <w:pStyle w:val="ASFKTablenorm0"/>
              <w:ind w:left="57" w:right="57"/>
            </w:pPr>
            <w:r w:rsidRPr="008A53DE">
              <w:t>Следует указывать только код целей субсидий или не указывать ничего.</w:t>
            </w:r>
          </w:p>
          <w:p w14:paraId="73A9D7E2" w14:textId="77777777" w:rsidR="00F505F1" w:rsidRPr="008A53DE" w:rsidRDefault="00F505F1" w:rsidP="00D21992">
            <w:pPr>
              <w:pStyle w:val="ASFKTablenorm0"/>
              <w:ind w:left="57" w:right="57"/>
            </w:pPr>
            <w:r w:rsidRPr="00F505F1">
              <w:t>Поле заполняется вручную</w:t>
            </w:r>
            <w:r>
              <w:t>.</w:t>
            </w:r>
          </w:p>
        </w:tc>
      </w:tr>
      <w:tr w:rsidR="003359F8" w:rsidRPr="008A53DE" w14:paraId="0E56E9FD" w14:textId="77777777" w:rsidTr="00D53644">
        <w:tc>
          <w:tcPr>
            <w:tcW w:w="1351" w:type="pct"/>
            <w:shd w:val="clear" w:color="auto" w:fill="auto"/>
          </w:tcPr>
          <w:p w14:paraId="0D0298D8" w14:textId="77777777" w:rsidR="003359F8" w:rsidRPr="008A53DE" w:rsidRDefault="003359F8" w:rsidP="00D21992">
            <w:pPr>
              <w:pStyle w:val="ASFKTablenorm0"/>
              <w:ind w:left="57" w:right="57"/>
            </w:pPr>
            <w:r w:rsidRPr="008A53DE">
              <w:t>Выплаты: всего. Итого</w:t>
            </w:r>
          </w:p>
        </w:tc>
        <w:tc>
          <w:tcPr>
            <w:tcW w:w="3649" w:type="pct"/>
            <w:shd w:val="clear" w:color="auto" w:fill="auto"/>
          </w:tcPr>
          <w:p w14:paraId="37AE4048" w14:textId="77777777" w:rsidR="003359F8" w:rsidRDefault="003359F8" w:rsidP="00D21992">
            <w:pPr>
              <w:pStyle w:val="ASFKTablenorm0"/>
              <w:ind w:left="57" w:right="57"/>
            </w:pPr>
            <w:r w:rsidRPr="008A53DE">
              <w:t>Итоговая сумма выплат бюджетных средств с лицевого счета бюджета всем операциям с бюджетными средствами.</w:t>
            </w:r>
          </w:p>
          <w:p w14:paraId="32E4CB45" w14:textId="77777777" w:rsidR="00F505F1" w:rsidRPr="008A53DE" w:rsidRDefault="00F505F1" w:rsidP="00D21992">
            <w:pPr>
              <w:pStyle w:val="ASFKTablenorm0"/>
              <w:ind w:left="57" w:right="57"/>
            </w:pPr>
            <w:r w:rsidRPr="00F505F1">
              <w:t>Поле заполняется вручную</w:t>
            </w:r>
            <w:r>
              <w:t>.</w:t>
            </w:r>
          </w:p>
        </w:tc>
      </w:tr>
      <w:tr w:rsidR="003359F8" w:rsidRPr="008A53DE" w14:paraId="75320CF3" w14:textId="77777777" w:rsidTr="00D53644">
        <w:tc>
          <w:tcPr>
            <w:tcW w:w="1351" w:type="pct"/>
            <w:shd w:val="clear" w:color="auto" w:fill="auto"/>
          </w:tcPr>
          <w:p w14:paraId="375B532C" w14:textId="77777777" w:rsidR="003359F8" w:rsidRPr="008A53DE" w:rsidRDefault="003359F8" w:rsidP="00D21992">
            <w:pPr>
              <w:pStyle w:val="ASFKTablenorm0"/>
              <w:ind w:left="57" w:right="57"/>
            </w:pPr>
            <w:r w:rsidRPr="008A53DE">
              <w:t>Выплаты: из них субсидии. Итого</w:t>
            </w:r>
          </w:p>
        </w:tc>
        <w:tc>
          <w:tcPr>
            <w:tcW w:w="3649" w:type="pct"/>
            <w:shd w:val="clear" w:color="auto" w:fill="auto"/>
          </w:tcPr>
          <w:p w14:paraId="459284AB" w14:textId="77777777" w:rsidR="003359F8" w:rsidRDefault="003359F8" w:rsidP="00D21992">
            <w:pPr>
              <w:pStyle w:val="ASFKTablenorm0"/>
              <w:ind w:left="57" w:right="57"/>
            </w:pPr>
            <w:r w:rsidRPr="008A53DE">
              <w:t>Итоговая сумма выплат бюджетных средств с лицевого счета бюджета всем операциям с бюджетными средствами, из них субсидии, субвенции.</w:t>
            </w:r>
          </w:p>
          <w:p w14:paraId="20F86B1D" w14:textId="77777777" w:rsidR="00F505F1" w:rsidRPr="008A53DE" w:rsidRDefault="00F505F1" w:rsidP="00D21992">
            <w:pPr>
              <w:pStyle w:val="ASFKTablenorm0"/>
              <w:ind w:left="57" w:right="57"/>
            </w:pPr>
            <w:r w:rsidRPr="00F505F1">
              <w:t>Поле заполняется вручную</w:t>
            </w:r>
            <w:r>
              <w:t>.</w:t>
            </w:r>
          </w:p>
        </w:tc>
      </w:tr>
      <w:tr w:rsidR="00AD572A" w:rsidRPr="008A53DE" w14:paraId="3D5DA9C6" w14:textId="77777777" w:rsidTr="00D53644">
        <w:tc>
          <w:tcPr>
            <w:tcW w:w="5000" w:type="pct"/>
            <w:gridSpan w:val="2"/>
            <w:shd w:val="clear" w:color="auto" w:fill="auto"/>
          </w:tcPr>
          <w:p w14:paraId="1C27C92E" w14:textId="77777777" w:rsidR="00AD572A" w:rsidRPr="00AD572A" w:rsidRDefault="00F77952" w:rsidP="00D21992">
            <w:pPr>
              <w:pStyle w:val="ASFKTablenorm0"/>
              <w:ind w:left="57" w:right="57"/>
            </w:pPr>
            <w:r>
              <w:t>Г</w:t>
            </w:r>
            <w:r w:rsidR="00D25878">
              <w:t>руппа полей «</w:t>
            </w:r>
            <w:r w:rsidR="00AD572A" w:rsidRPr="00AD572A">
              <w:t>Итого»</w:t>
            </w:r>
          </w:p>
        </w:tc>
      </w:tr>
      <w:tr w:rsidR="00AD572A" w:rsidRPr="008A53DE" w14:paraId="24736F9B" w14:textId="77777777" w:rsidTr="00D53644">
        <w:tc>
          <w:tcPr>
            <w:tcW w:w="1351" w:type="pct"/>
            <w:shd w:val="clear" w:color="auto" w:fill="auto"/>
          </w:tcPr>
          <w:p w14:paraId="4D46F662" w14:textId="77777777" w:rsidR="00AD572A" w:rsidRPr="00AD572A" w:rsidRDefault="00AD572A" w:rsidP="00D21992">
            <w:pPr>
              <w:pStyle w:val="ASFKTablenorm0"/>
              <w:ind w:left="57" w:right="57"/>
            </w:pPr>
            <w:r w:rsidRPr="00AD572A">
              <w:t>Поступления: Всего</w:t>
            </w:r>
          </w:p>
        </w:tc>
        <w:tc>
          <w:tcPr>
            <w:tcW w:w="3649" w:type="pct"/>
            <w:shd w:val="clear" w:color="auto" w:fill="auto"/>
          </w:tcPr>
          <w:p w14:paraId="3666E532" w14:textId="77777777" w:rsidR="00AD572A" w:rsidRPr="00AD572A" w:rsidRDefault="00AD572A" w:rsidP="00D21992">
            <w:pPr>
              <w:pStyle w:val="ASFKTablenorm0"/>
              <w:ind w:left="57" w:right="57"/>
            </w:pPr>
            <w:r w:rsidRPr="00AD572A">
              <w:t>Поле заполняется вручную.</w:t>
            </w:r>
          </w:p>
        </w:tc>
      </w:tr>
      <w:tr w:rsidR="00AD572A" w:rsidRPr="008A53DE" w14:paraId="693C7C08" w14:textId="77777777" w:rsidTr="00D53644">
        <w:tc>
          <w:tcPr>
            <w:tcW w:w="1351" w:type="pct"/>
            <w:shd w:val="clear" w:color="auto" w:fill="auto"/>
          </w:tcPr>
          <w:p w14:paraId="7B8D48E0" w14:textId="77777777" w:rsidR="00AD572A" w:rsidRPr="00AD572A" w:rsidRDefault="00AD572A" w:rsidP="00D21992">
            <w:pPr>
              <w:pStyle w:val="ASFKTablenorm0"/>
              <w:ind w:left="57" w:right="57"/>
            </w:pPr>
            <w:r w:rsidRPr="00AD572A">
              <w:t>Поступления: из них субсидии, субвенции</w:t>
            </w:r>
          </w:p>
        </w:tc>
        <w:tc>
          <w:tcPr>
            <w:tcW w:w="3649" w:type="pct"/>
            <w:shd w:val="clear" w:color="auto" w:fill="auto"/>
          </w:tcPr>
          <w:p w14:paraId="7631A2B9" w14:textId="77777777" w:rsidR="00AD572A" w:rsidRPr="00AD572A" w:rsidRDefault="00AD572A" w:rsidP="00D21992">
            <w:pPr>
              <w:pStyle w:val="ASFKTablenorm0"/>
              <w:ind w:left="57" w:right="57"/>
            </w:pPr>
            <w:r w:rsidRPr="00AD572A">
              <w:t>Поле заполняется вручную.</w:t>
            </w:r>
          </w:p>
        </w:tc>
      </w:tr>
      <w:tr w:rsidR="00AD572A" w:rsidRPr="008A53DE" w14:paraId="0C55CF48" w14:textId="77777777" w:rsidTr="00D53644">
        <w:tc>
          <w:tcPr>
            <w:tcW w:w="1351" w:type="pct"/>
            <w:shd w:val="clear" w:color="auto" w:fill="auto"/>
          </w:tcPr>
          <w:p w14:paraId="506F1D3E" w14:textId="77777777" w:rsidR="00AD572A" w:rsidRPr="00AD572A" w:rsidRDefault="00AD572A" w:rsidP="00D21992">
            <w:pPr>
              <w:pStyle w:val="ASFKTablenorm0"/>
              <w:ind w:left="57" w:right="57"/>
            </w:pPr>
            <w:r w:rsidRPr="00AD572A">
              <w:t>Выплаты: Всего</w:t>
            </w:r>
          </w:p>
        </w:tc>
        <w:tc>
          <w:tcPr>
            <w:tcW w:w="3649" w:type="pct"/>
            <w:shd w:val="clear" w:color="auto" w:fill="auto"/>
          </w:tcPr>
          <w:p w14:paraId="51C1A14C" w14:textId="77777777" w:rsidR="00AD572A" w:rsidRPr="00AD572A" w:rsidRDefault="00AD572A" w:rsidP="00D21992">
            <w:pPr>
              <w:pStyle w:val="ASFKTablenorm0"/>
              <w:ind w:left="57" w:right="57"/>
            </w:pPr>
            <w:r w:rsidRPr="00AD572A">
              <w:t>Поле заполняется вручную.</w:t>
            </w:r>
          </w:p>
        </w:tc>
      </w:tr>
      <w:tr w:rsidR="00AD572A" w:rsidRPr="008A53DE" w14:paraId="332BD037" w14:textId="77777777" w:rsidTr="00D53644">
        <w:tc>
          <w:tcPr>
            <w:tcW w:w="1351" w:type="pct"/>
            <w:shd w:val="clear" w:color="auto" w:fill="auto"/>
          </w:tcPr>
          <w:p w14:paraId="52FDBB7F" w14:textId="77777777" w:rsidR="00AD572A" w:rsidRPr="00AD572A" w:rsidRDefault="00AD572A" w:rsidP="00D21992">
            <w:pPr>
              <w:pStyle w:val="ASFKTablenorm0"/>
              <w:ind w:left="57" w:right="57"/>
            </w:pPr>
            <w:r w:rsidRPr="00AD572A">
              <w:t>Выплаты: из них субсидии, субвенции</w:t>
            </w:r>
          </w:p>
        </w:tc>
        <w:tc>
          <w:tcPr>
            <w:tcW w:w="3649" w:type="pct"/>
            <w:shd w:val="clear" w:color="auto" w:fill="auto"/>
          </w:tcPr>
          <w:p w14:paraId="6B0ED5C5" w14:textId="77777777" w:rsidR="00AD572A" w:rsidRPr="00AD572A" w:rsidRDefault="00AD572A" w:rsidP="00D21992">
            <w:pPr>
              <w:pStyle w:val="ASFKTablenorm0"/>
              <w:ind w:left="57" w:right="57"/>
            </w:pPr>
            <w:r w:rsidRPr="00AD572A">
              <w:t>Поле заполняется вручную.</w:t>
            </w:r>
          </w:p>
        </w:tc>
      </w:tr>
      <w:tr w:rsidR="00AD572A" w:rsidRPr="008A53DE" w14:paraId="0E842C33" w14:textId="77777777" w:rsidTr="00D53644">
        <w:tc>
          <w:tcPr>
            <w:tcW w:w="1351" w:type="pct"/>
            <w:shd w:val="clear" w:color="auto" w:fill="auto"/>
          </w:tcPr>
          <w:p w14:paraId="32DFAC51" w14:textId="77777777" w:rsidR="00AD572A" w:rsidRPr="00AD572A" w:rsidRDefault="00AD572A" w:rsidP="00D21992">
            <w:pPr>
              <w:pStyle w:val="ASFKTablenorm0"/>
              <w:ind w:left="57" w:right="57"/>
            </w:pPr>
            <w:r w:rsidRPr="00AD572A">
              <w:t>Итого доходов</w:t>
            </w:r>
          </w:p>
        </w:tc>
        <w:tc>
          <w:tcPr>
            <w:tcW w:w="3649" w:type="pct"/>
            <w:shd w:val="clear" w:color="auto" w:fill="auto"/>
          </w:tcPr>
          <w:p w14:paraId="49E26D33" w14:textId="77777777" w:rsidR="00AD572A" w:rsidRPr="00AD572A" w:rsidRDefault="00AD572A" w:rsidP="00D21992">
            <w:pPr>
              <w:pStyle w:val="ASFKTablenorm0"/>
              <w:ind w:left="57" w:right="57"/>
            </w:pPr>
            <w:r w:rsidRPr="00AD572A">
              <w:t>Поле заполняется вручную.</w:t>
            </w:r>
          </w:p>
        </w:tc>
      </w:tr>
      <w:tr w:rsidR="00AD572A" w:rsidRPr="008A53DE" w14:paraId="105C38E2" w14:textId="77777777" w:rsidTr="00D53644">
        <w:tc>
          <w:tcPr>
            <w:tcW w:w="1351" w:type="pct"/>
            <w:shd w:val="clear" w:color="auto" w:fill="auto"/>
          </w:tcPr>
          <w:p w14:paraId="7FA05EDD" w14:textId="77777777" w:rsidR="00AD572A" w:rsidRPr="00AD572A" w:rsidRDefault="00AD572A" w:rsidP="00D21992">
            <w:pPr>
              <w:pStyle w:val="ASFKTablenorm0"/>
              <w:ind w:left="57" w:right="57"/>
            </w:pPr>
            <w:r w:rsidRPr="00AD572A">
              <w:t>Итого расходов</w:t>
            </w:r>
          </w:p>
        </w:tc>
        <w:tc>
          <w:tcPr>
            <w:tcW w:w="3649" w:type="pct"/>
            <w:shd w:val="clear" w:color="auto" w:fill="auto"/>
          </w:tcPr>
          <w:p w14:paraId="46644948" w14:textId="77777777" w:rsidR="00AD572A" w:rsidRPr="00AD572A" w:rsidRDefault="00AD572A" w:rsidP="00D21992">
            <w:pPr>
              <w:pStyle w:val="ASFKTablenorm0"/>
              <w:ind w:left="57" w:right="57"/>
            </w:pPr>
            <w:r w:rsidRPr="00AD572A">
              <w:t>Поле заполняется вручную.</w:t>
            </w:r>
          </w:p>
        </w:tc>
      </w:tr>
      <w:tr w:rsidR="00AD572A" w:rsidRPr="008A53DE" w14:paraId="2160AB92" w14:textId="77777777" w:rsidTr="00D53644">
        <w:tc>
          <w:tcPr>
            <w:tcW w:w="1351" w:type="pct"/>
            <w:shd w:val="clear" w:color="auto" w:fill="auto"/>
          </w:tcPr>
          <w:p w14:paraId="3CFEF4E4" w14:textId="77777777" w:rsidR="00AD572A" w:rsidRPr="00AD572A" w:rsidRDefault="00AD572A" w:rsidP="00D21992">
            <w:pPr>
              <w:pStyle w:val="ASFKTablenorm0"/>
              <w:ind w:left="57" w:right="57"/>
            </w:pPr>
            <w:r w:rsidRPr="00AD572A">
              <w:t xml:space="preserve">Итого ист. </w:t>
            </w:r>
            <w:r w:rsidR="00966CDB" w:rsidRPr="00AD572A">
              <w:t>Ф</w:t>
            </w:r>
            <w:r w:rsidRPr="00AD572A">
              <w:t xml:space="preserve">ин. </w:t>
            </w:r>
            <w:r w:rsidR="00966CDB" w:rsidRPr="00AD572A">
              <w:t>Д</w:t>
            </w:r>
            <w:r w:rsidRPr="00AD572A">
              <w:t>ефицита</w:t>
            </w:r>
          </w:p>
        </w:tc>
        <w:tc>
          <w:tcPr>
            <w:tcW w:w="3649" w:type="pct"/>
            <w:shd w:val="clear" w:color="auto" w:fill="auto"/>
          </w:tcPr>
          <w:p w14:paraId="1C05B0E9" w14:textId="77777777" w:rsidR="00AD572A" w:rsidRPr="00AD572A" w:rsidRDefault="00AD572A" w:rsidP="00D21992">
            <w:pPr>
              <w:pStyle w:val="ASFKTablenorm0"/>
              <w:ind w:left="57" w:right="57"/>
            </w:pPr>
            <w:r w:rsidRPr="00AD572A">
              <w:t>Поле заполняется вручную.</w:t>
            </w:r>
          </w:p>
        </w:tc>
      </w:tr>
    </w:tbl>
    <w:p w14:paraId="14A2BA1D" w14:textId="77777777" w:rsidR="003359F8" w:rsidRPr="008A53DE" w:rsidRDefault="003359F8" w:rsidP="003359F8">
      <w:pPr>
        <w:pStyle w:val="ASFKNormal"/>
      </w:pPr>
      <w:r w:rsidRPr="008A53DE">
        <w:t xml:space="preserve">Для добавления записи в табличное поле ЭФ следует нажать на кнопку </w:t>
      </w:r>
      <w:r w:rsidR="000D56B8">
        <w:pict w14:anchorId="4D5C61D2">
          <v:shape id="_x0000_i1272" type="#_x0000_t75" style="width:12pt;height:12pt">
            <v:imagedata r:id="rId74" o:title="Snap7"/>
          </v:shape>
        </w:pict>
      </w:r>
      <w:r w:rsidRPr="008A53DE">
        <w:t> </w:t>
      </w:r>
      <w:r w:rsidR="008E39D5">
        <w:t>(Добавить новую строку)</w:t>
      </w:r>
      <w:r w:rsidRPr="008A53DE">
        <w:t>. Открое</w:t>
      </w:r>
      <w:r w:rsidR="00CF320C">
        <w:t>тся форма «Добавление записи»</w:t>
      </w:r>
      <w:r w:rsidR="00585951">
        <w:t xml:space="preserve"> (рис.</w:t>
      </w:r>
      <w:r w:rsidR="00585951" w:rsidRPr="00B73930">
        <w:t> </w:t>
      </w:r>
      <w:r w:rsidRPr="008A53DE">
        <w:fldChar w:fldCharType="begin"/>
      </w:r>
      <w:r w:rsidRPr="008A53DE">
        <w:instrText xml:space="preserve"> REF _Ref388365359 \h </w:instrText>
      </w:r>
      <w:r>
        <w:instrText xml:space="preserve"> \* MERGEFORMAT </w:instrText>
      </w:r>
      <w:r w:rsidRPr="008A53DE">
        <w:fldChar w:fldCharType="separate"/>
      </w:r>
      <w:r w:rsidR="007F52C8">
        <w:rPr>
          <w:noProof/>
        </w:rPr>
        <w:t>159</w:t>
      </w:r>
      <w:r w:rsidRPr="008A53DE">
        <w:fldChar w:fldCharType="end"/>
      </w:r>
      <w:r w:rsidRPr="008A53DE">
        <w:t xml:space="preserve">), в которой следует заполнить </w:t>
      </w:r>
      <w:r w:rsidR="00F505F1">
        <w:t>вышеуказанные поля.</w:t>
      </w:r>
    </w:p>
    <w:p w14:paraId="41CA953F" w14:textId="77777777" w:rsidR="003359F8" w:rsidRPr="008A53DE" w:rsidRDefault="000D56B8" w:rsidP="003359F8">
      <w:pPr>
        <w:pStyle w:val="ASFKFigure"/>
      </w:pPr>
      <w:r>
        <w:pict w14:anchorId="6C219F29">
          <v:shape id="_x0000_i1273" type="#_x0000_t75" style="width:480pt;height:3in">
            <v:imagedata r:id="rId219" o:title="0"/>
          </v:shape>
        </w:pict>
      </w:r>
    </w:p>
    <w:p w14:paraId="13CC59E5" w14:textId="77777777"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22" w:name="_Ref388365359"/>
      <w:bookmarkStart w:id="1223" w:name="_Toc82681977"/>
      <w:r w:rsidR="007F52C8">
        <w:rPr>
          <w:noProof/>
        </w:rPr>
        <w:t>159</w:t>
      </w:r>
      <w:bookmarkEnd w:id="1222"/>
      <w:r>
        <w:rPr>
          <w:noProof/>
        </w:rPr>
        <w:fldChar w:fldCharType="end"/>
      </w:r>
      <w:r w:rsidR="003359F8" w:rsidRPr="00357E80">
        <w:t xml:space="preserve">. </w:t>
      </w:r>
      <w:r w:rsidR="00CF320C">
        <w:t>Форма «Добавление записи»</w:t>
      </w:r>
      <w:bookmarkEnd w:id="1223"/>
    </w:p>
    <w:p w14:paraId="21A16F06" w14:textId="77777777" w:rsidR="003359F8" w:rsidRPr="008A53DE" w:rsidRDefault="003359F8" w:rsidP="003359F8">
      <w:pPr>
        <w:pStyle w:val="ASFKNormal"/>
      </w:pPr>
      <w:r w:rsidRPr="008A53DE">
        <w:t xml:space="preserve">Нажать на </w:t>
      </w:r>
      <w:r w:rsidR="00431529">
        <w:t>кнопку «Ok»</w:t>
      </w:r>
      <w:r w:rsidRPr="008A53DE">
        <w:t xml:space="preserve"> для сохранения данных строки.</w:t>
      </w:r>
    </w:p>
    <w:p w14:paraId="492D01EF" w14:textId="77777777" w:rsidR="00B2511A" w:rsidRPr="00B2511A" w:rsidRDefault="00B2511A" w:rsidP="00B2511A">
      <w:pPr>
        <w:pStyle w:val="ASFKNormal"/>
      </w:pPr>
      <w:r w:rsidRPr="00B2511A">
        <w:t>На вложенной закладке «Раздел 1.3. Предельные объемы финансирования» (рис. </w:t>
      </w:r>
      <w:r w:rsidRPr="00B2511A">
        <w:fldChar w:fldCharType="begin"/>
      </w:r>
      <w:r w:rsidRPr="00B2511A">
        <w:instrText xml:space="preserve"> REF _Ref388365327 \h  \* MERGEFORMAT </w:instrText>
      </w:r>
      <w:r w:rsidRPr="00B2511A">
        <w:fldChar w:fldCharType="separate"/>
      </w:r>
      <w:r w:rsidR="007F52C8">
        <w:t>160</w:t>
      </w:r>
      <w:r w:rsidRPr="00B2511A">
        <w:fldChar w:fldCharType="end"/>
      </w:r>
      <w:r w:rsidRPr="00B2511A">
        <w:t>) вводятся суммы по ПОФР в разрезе УБП и КБК.</w:t>
      </w:r>
    </w:p>
    <w:p w14:paraId="5EB015F9" w14:textId="77777777" w:rsidR="003359F8" w:rsidRPr="008A53DE" w:rsidRDefault="000D56B8" w:rsidP="003359F8">
      <w:pPr>
        <w:pStyle w:val="ASFKFigure"/>
      </w:pPr>
      <w:r>
        <w:lastRenderedPageBreak/>
        <w:pict w14:anchorId="60E3DAFC">
          <v:shape id="_x0000_i1274" type="#_x0000_t75" style="width:480pt;height:156pt">
            <v:imagedata r:id="rId220" o:title="0"/>
          </v:shape>
        </w:pict>
      </w:r>
    </w:p>
    <w:p w14:paraId="2447DDBB" w14:textId="77777777"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24" w:name="_Ref388365327"/>
      <w:bookmarkStart w:id="1225" w:name="_Toc82681978"/>
      <w:r w:rsidR="007F52C8">
        <w:rPr>
          <w:noProof/>
        </w:rPr>
        <w:t>160</w:t>
      </w:r>
      <w:bookmarkEnd w:id="1224"/>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Документ</w:t>
      </w:r>
      <w:r w:rsidR="00B2511A">
        <w:t>», в</w:t>
      </w:r>
      <w:r w:rsidR="00CF320C">
        <w:t>кладки «</w:t>
      </w:r>
      <w:r w:rsidR="003359F8" w:rsidRPr="00357E80">
        <w:t>Раздел 1.3. Предельные объемы финансирования»</w:t>
      </w:r>
      <w:bookmarkEnd w:id="1225"/>
    </w:p>
    <w:p w14:paraId="74121477" w14:textId="77777777" w:rsidR="003359F8" w:rsidRPr="008A53DE" w:rsidRDefault="003359F8" w:rsidP="003359F8">
      <w:pPr>
        <w:pStyle w:val="ASFKNormal"/>
      </w:pPr>
      <w:r w:rsidRPr="008A53DE">
        <w:t>Перечень полей документа «Акт приемки-передачи показателей лицевого счета бюджета</w:t>
      </w:r>
      <w:r w:rsidR="00CF320C">
        <w:t>», закладки «</w:t>
      </w:r>
      <w:r w:rsidRPr="008A53DE">
        <w:t>Документ</w:t>
      </w:r>
      <w:r w:rsidR="00B2511A">
        <w:t>», в</w:t>
      </w:r>
      <w:r w:rsidR="00CF320C">
        <w:t>кладки «</w:t>
      </w:r>
      <w:r w:rsidRPr="008A53DE">
        <w:t>Раздел 1.3. Предельные объемы финансирования» приведен в таблице</w:t>
      </w:r>
      <w:r w:rsidR="00585951" w:rsidRPr="00B73930">
        <w:t> </w:t>
      </w:r>
      <w:r w:rsidRPr="008A53DE">
        <w:fldChar w:fldCharType="begin"/>
      </w:r>
      <w:r w:rsidRPr="008A53DE">
        <w:instrText xml:space="preserve"> REF _Ref388355044 \h </w:instrText>
      </w:r>
      <w:r>
        <w:instrText xml:space="preserve"> \* MERGEFORMAT </w:instrText>
      </w:r>
      <w:r w:rsidRPr="008A53DE">
        <w:fldChar w:fldCharType="separate"/>
      </w:r>
      <w:r w:rsidR="007F52C8">
        <w:rPr>
          <w:noProof/>
        </w:rPr>
        <w:t>87</w:t>
      </w:r>
      <w:r w:rsidRPr="008A53DE">
        <w:fldChar w:fldCharType="end"/>
      </w:r>
      <w:r w:rsidRPr="008A53DE">
        <w:t>.</w:t>
      </w:r>
    </w:p>
    <w:p w14:paraId="74A808A5" w14:textId="77777777"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26" w:name="_Ref388355044"/>
      <w:bookmarkStart w:id="1227" w:name="_Toc82681706"/>
      <w:r w:rsidR="007F52C8">
        <w:rPr>
          <w:noProof/>
        </w:rPr>
        <w:t>87</w:t>
      </w:r>
      <w:bookmarkEnd w:id="1226"/>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Документ</w:t>
      </w:r>
      <w:r w:rsidR="00B2511A">
        <w:t>», в</w:t>
      </w:r>
      <w:r w:rsidR="00CF320C">
        <w:t>кладки «</w:t>
      </w:r>
      <w:r w:rsidR="003359F8" w:rsidRPr="008A53DE">
        <w:t>Раздел 1.3. Предельные объемы финансирования»</w:t>
      </w:r>
      <w:bookmarkEnd w:id="12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0"/>
        <w:gridCol w:w="6822"/>
      </w:tblGrid>
      <w:tr w:rsidR="00A1308E" w:rsidRPr="008A53DE" w14:paraId="27548F30" w14:textId="77777777" w:rsidTr="00D32594">
        <w:trPr>
          <w:trHeight w:val="305"/>
          <w:tblHeader/>
        </w:trPr>
        <w:tc>
          <w:tcPr>
            <w:tcW w:w="15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D60A60A" w14:textId="77777777" w:rsidR="00A1308E" w:rsidRPr="00A1308E" w:rsidRDefault="00A1308E" w:rsidP="00FD7DF0">
            <w:pPr>
              <w:pStyle w:val="ASFKTableHead"/>
            </w:pPr>
            <w:r w:rsidRPr="00A1308E">
              <w:t>Наименование поля</w:t>
            </w:r>
          </w:p>
        </w:tc>
        <w:tc>
          <w:tcPr>
            <w:tcW w:w="34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FCEB077" w14:textId="77777777" w:rsidR="00A1308E" w:rsidRPr="00A1308E" w:rsidRDefault="00A1308E" w:rsidP="00FD7DF0">
            <w:pPr>
              <w:pStyle w:val="ASFKTableHead"/>
            </w:pPr>
            <w:r w:rsidRPr="00A1308E">
              <w:t>Описание поля</w:t>
            </w:r>
          </w:p>
        </w:tc>
      </w:tr>
      <w:tr w:rsidR="00A1308E" w:rsidRPr="008A53DE" w14:paraId="15577266" w14:textId="77777777" w:rsidTr="00D32594">
        <w:tc>
          <w:tcPr>
            <w:tcW w:w="1502" w:type="pct"/>
            <w:shd w:val="clear" w:color="auto" w:fill="auto"/>
          </w:tcPr>
          <w:p w14:paraId="7205E2A0" w14:textId="77777777" w:rsidR="00A1308E" w:rsidRPr="00A1308E" w:rsidRDefault="00A1308E" w:rsidP="00D21992">
            <w:pPr>
              <w:pStyle w:val="ASFKTablenorm0"/>
              <w:ind w:left="57" w:right="57"/>
            </w:pPr>
            <w:r w:rsidRPr="00A1308E">
              <w:t>Наименование УБП</w:t>
            </w:r>
          </w:p>
        </w:tc>
        <w:tc>
          <w:tcPr>
            <w:tcW w:w="3498" w:type="pct"/>
            <w:shd w:val="clear" w:color="auto" w:fill="auto"/>
          </w:tcPr>
          <w:p w14:paraId="66D40B2F" w14:textId="77777777" w:rsidR="00A1308E" w:rsidRPr="00A1308E" w:rsidRDefault="00A1308E" w:rsidP="00D21992">
            <w:pPr>
              <w:pStyle w:val="ASFKTablenorm0"/>
              <w:ind w:left="57" w:right="57"/>
            </w:pPr>
            <w:r w:rsidRPr="00A1308E">
              <w:t>Поле заполняется вручную или заполняется значением краткого наименования организации при выборе из справочника:</w:t>
            </w:r>
          </w:p>
          <w:p w14:paraId="6FBDFC0A" w14:textId="77777777" w:rsidR="00A1308E" w:rsidRPr="00A1308E" w:rsidRDefault="00A1308E" w:rsidP="00FD7DF0">
            <w:pPr>
              <w:pStyle w:val="ASFKTableListMark"/>
            </w:pPr>
            <w:r w:rsidRPr="00A1308E">
              <w:t>если «Переход на СР» = 0, то из справочника Участников бюджетного процесса бюджета субъекта;</w:t>
            </w:r>
          </w:p>
          <w:p w14:paraId="667AF009" w14:textId="77777777" w:rsidR="00A1308E" w:rsidRPr="00A1308E" w:rsidRDefault="00A1308E" w:rsidP="00E87F90">
            <w:pPr>
              <w:pStyle w:val="ASFKTableListMark"/>
            </w:pPr>
            <w:r w:rsidRPr="00A1308E">
              <w:t>если «Переход на СР» = 1, то из справочника СР, поле</w:t>
            </w:r>
            <w:r w:rsidR="00392D77">
              <w:t xml:space="preserve"> </w:t>
            </w:r>
            <w:r w:rsidRPr="00DF7CE6">
              <w:rPr>
                <w:rStyle w:val="ASFKReporterror"/>
              </w:rPr>
              <w:t>ShortName</w:t>
            </w:r>
            <w:r w:rsidRPr="00A1308E">
              <w:t>.</w:t>
            </w:r>
          </w:p>
        </w:tc>
      </w:tr>
      <w:tr w:rsidR="00A1308E" w:rsidRPr="008A53DE" w14:paraId="0F381BD6" w14:textId="77777777" w:rsidTr="00D32594">
        <w:tc>
          <w:tcPr>
            <w:tcW w:w="1502" w:type="pct"/>
            <w:shd w:val="clear" w:color="auto" w:fill="auto"/>
          </w:tcPr>
          <w:p w14:paraId="56CC6076" w14:textId="77777777" w:rsidR="00A1308E" w:rsidRPr="00A1308E" w:rsidRDefault="00A1308E" w:rsidP="00D21992">
            <w:pPr>
              <w:pStyle w:val="ASFKTablenorm0"/>
              <w:ind w:left="57" w:right="57"/>
            </w:pPr>
            <w:r w:rsidRPr="00A1308E">
              <w:t>Код по БК</w:t>
            </w:r>
          </w:p>
        </w:tc>
        <w:tc>
          <w:tcPr>
            <w:tcW w:w="3498" w:type="pct"/>
            <w:shd w:val="clear" w:color="auto" w:fill="auto"/>
          </w:tcPr>
          <w:p w14:paraId="799D6B8D" w14:textId="77777777" w:rsidR="00A1308E" w:rsidRPr="00A1308E" w:rsidRDefault="00A1308E" w:rsidP="00D21992">
            <w:pPr>
              <w:pStyle w:val="ASFKTablenorm0"/>
              <w:ind w:left="57" w:right="57"/>
            </w:pPr>
            <w:r w:rsidRPr="00A1308E">
              <w:t>Код по бюджетной классификации платежного документа.</w:t>
            </w:r>
          </w:p>
          <w:p w14:paraId="2733F483" w14:textId="77777777" w:rsidR="00A1308E" w:rsidRPr="00A1308E" w:rsidRDefault="00A1308E" w:rsidP="00D21992">
            <w:pPr>
              <w:pStyle w:val="ASFKTablenorm0"/>
              <w:ind w:left="57" w:right="57"/>
            </w:pPr>
            <w:r w:rsidRPr="00A1308E">
              <w:t>Значение вводится</w:t>
            </w:r>
            <w:r w:rsidR="00392D77">
              <w:t xml:space="preserve"> </w:t>
            </w:r>
            <w:r w:rsidRPr="00A1308E">
              <w:t>вручную или выбирается из справочника КБК.</w:t>
            </w:r>
          </w:p>
        </w:tc>
      </w:tr>
      <w:tr w:rsidR="00A1308E" w:rsidRPr="008A53DE" w14:paraId="5865B7A9" w14:textId="77777777" w:rsidTr="00D32594">
        <w:tc>
          <w:tcPr>
            <w:tcW w:w="1502" w:type="pct"/>
            <w:shd w:val="clear" w:color="auto" w:fill="auto"/>
          </w:tcPr>
          <w:p w14:paraId="769096D6" w14:textId="77777777" w:rsidR="00A1308E" w:rsidRPr="00A1308E" w:rsidRDefault="00A1308E" w:rsidP="00D21992">
            <w:pPr>
              <w:pStyle w:val="ASFKTablenorm0"/>
              <w:ind w:left="57" w:right="57"/>
            </w:pPr>
            <w:r w:rsidRPr="00A1308E">
              <w:t>Сумма за счет субсидий\субвенций: Всего</w:t>
            </w:r>
          </w:p>
        </w:tc>
        <w:tc>
          <w:tcPr>
            <w:tcW w:w="3498" w:type="pct"/>
            <w:shd w:val="clear" w:color="auto" w:fill="auto"/>
          </w:tcPr>
          <w:p w14:paraId="23F7957E" w14:textId="77777777" w:rsidR="00A1308E" w:rsidRPr="00A1308E" w:rsidRDefault="00A1308E" w:rsidP="00D21992">
            <w:pPr>
              <w:pStyle w:val="ASFKTablenorm0"/>
              <w:ind w:left="57" w:right="57"/>
            </w:pPr>
            <w:r w:rsidRPr="00A1308E">
              <w:t>Общая сумма ПОФР бюджета за счет субсидий, субвенций.</w:t>
            </w:r>
          </w:p>
          <w:p w14:paraId="6C2EBF17" w14:textId="77777777" w:rsidR="00A1308E" w:rsidRPr="00A1308E" w:rsidRDefault="00A1308E" w:rsidP="00D21992">
            <w:pPr>
              <w:pStyle w:val="ASFKTablenorm0"/>
              <w:ind w:left="57" w:right="57"/>
            </w:pPr>
            <w:r w:rsidRPr="00A1308E">
              <w:t>Поле заполняется вручную.</w:t>
            </w:r>
          </w:p>
        </w:tc>
      </w:tr>
      <w:tr w:rsidR="00A1308E" w:rsidRPr="008A53DE" w14:paraId="51148537" w14:textId="77777777" w:rsidTr="00D32594">
        <w:tc>
          <w:tcPr>
            <w:tcW w:w="1502" w:type="pct"/>
            <w:shd w:val="clear" w:color="auto" w:fill="auto"/>
          </w:tcPr>
          <w:p w14:paraId="5143B439" w14:textId="77777777" w:rsidR="00A1308E" w:rsidRPr="00A1308E" w:rsidRDefault="00A1308E" w:rsidP="00D21992">
            <w:pPr>
              <w:pStyle w:val="ASFKTablenorm0"/>
              <w:ind w:left="57" w:right="57"/>
            </w:pPr>
            <w:r w:rsidRPr="00A1308E">
              <w:t>Сумма за счет субсидий\субвенций: Из них переведено</w:t>
            </w:r>
          </w:p>
        </w:tc>
        <w:tc>
          <w:tcPr>
            <w:tcW w:w="3498" w:type="pct"/>
            <w:shd w:val="clear" w:color="auto" w:fill="auto"/>
          </w:tcPr>
          <w:p w14:paraId="2D65C2C7" w14:textId="77777777" w:rsidR="00A1308E" w:rsidRPr="00A1308E" w:rsidRDefault="00A1308E" w:rsidP="00D21992">
            <w:pPr>
              <w:pStyle w:val="ASFKTablenorm0"/>
              <w:ind w:left="57" w:right="57"/>
            </w:pPr>
            <w:r w:rsidRPr="00A1308E">
              <w:t>Сумма ПОФР бюджета за счет переведенных субсидий, субвенций.</w:t>
            </w:r>
          </w:p>
          <w:p w14:paraId="33EE1E7E" w14:textId="77777777" w:rsidR="00A1308E" w:rsidRPr="00A1308E" w:rsidRDefault="00A1308E" w:rsidP="00D21992">
            <w:pPr>
              <w:pStyle w:val="ASFKTablenorm0"/>
              <w:ind w:left="57" w:right="57"/>
            </w:pPr>
            <w:r w:rsidRPr="00A1308E">
              <w:t>Поле заполняется вручную.</w:t>
            </w:r>
          </w:p>
        </w:tc>
      </w:tr>
      <w:tr w:rsidR="00A1308E" w:rsidRPr="008A53DE" w14:paraId="09339207" w14:textId="77777777" w:rsidTr="00D32594">
        <w:tc>
          <w:tcPr>
            <w:tcW w:w="1502" w:type="pct"/>
            <w:shd w:val="clear" w:color="auto" w:fill="auto"/>
          </w:tcPr>
          <w:p w14:paraId="1B4766B9" w14:textId="77777777" w:rsidR="00A1308E" w:rsidRPr="00A1308E" w:rsidRDefault="00A1308E" w:rsidP="00D21992">
            <w:pPr>
              <w:pStyle w:val="ASFKTablenorm0"/>
              <w:ind w:left="57" w:right="57"/>
            </w:pPr>
            <w:r w:rsidRPr="00A1308E">
              <w:t>Сумма за счет субсидий\субвенций: Из них отозвано</w:t>
            </w:r>
          </w:p>
        </w:tc>
        <w:tc>
          <w:tcPr>
            <w:tcW w:w="3498" w:type="pct"/>
            <w:shd w:val="clear" w:color="auto" w:fill="auto"/>
          </w:tcPr>
          <w:p w14:paraId="1D3C9596" w14:textId="77777777" w:rsidR="00A1308E" w:rsidRPr="00A1308E" w:rsidRDefault="00A1308E" w:rsidP="00D21992">
            <w:pPr>
              <w:pStyle w:val="ASFKTablenorm0"/>
              <w:ind w:left="57" w:right="57"/>
            </w:pPr>
            <w:r w:rsidRPr="00A1308E">
              <w:t>Сумма ПОФР бюджета за счет отозванных субсидий, субвенций.</w:t>
            </w:r>
          </w:p>
          <w:p w14:paraId="38434ED2" w14:textId="77777777" w:rsidR="00A1308E" w:rsidRPr="00A1308E" w:rsidRDefault="00A1308E" w:rsidP="00D21992">
            <w:pPr>
              <w:pStyle w:val="ASFKTablenorm0"/>
              <w:ind w:left="57" w:right="57"/>
            </w:pPr>
            <w:r w:rsidRPr="00A1308E">
              <w:t>Поле заполняется вручную.</w:t>
            </w:r>
          </w:p>
        </w:tc>
      </w:tr>
      <w:tr w:rsidR="00A1308E" w:rsidRPr="008A53DE" w14:paraId="756DAAC8" w14:textId="77777777" w:rsidTr="00D32594">
        <w:tc>
          <w:tcPr>
            <w:tcW w:w="1502" w:type="pct"/>
            <w:shd w:val="clear" w:color="auto" w:fill="auto"/>
          </w:tcPr>
          <w:p w14:paraId="1A75D1D0" w14:textId="77777777" w:rsidR="00A1308E" w:rsidRPr="00A1308E" w:rsidRDefault="00A1308E" w:rsidP="00D21992">
            <w:pPr>
              <w:pStyle w:val="ASFKTablenorm0"/>
              <w:ind w:left="57" w:right="57"/>
            </w:pPr>
            <w:r w:rsidRPr="00A1308E">
              <w:t>Сумма за счет иных доходов бюджетов: Всего</w:t>
            </w:r>
          </w:p>
        </w:tc>
        <w:tc>
          <w:tcPr>
            <w:tcW w:w="3498" w:type="pct"/>
            <w:shd w:val="clear" w:color="auto" w:fill="auto"/>
          </w:tcPr>
          <w:p w14:paraId="34FEE60A" w14:textId="77777777" w:rsidR="00A1308E" w:rsidRPr="00A1308E" w:rsidRDefault="00A1308E" w:rsidP="00D21992">
            <w:pPr>
              <w:pStyle w:val="ASFKTablenorm0"/>
              <w:ind w:left="57" w:right="57"/>
            </w:pPr>
            <w:r w:rsidRPr="00A1308E">
              <w:t>Общая сумма ПОФР бюджета за счет иных доходов бюджета.</w:t>
            </w:r>
          </w:p>
          <w:p w14:paraId="31CBE06E" w14:textId="77777777" w:rsidR="00A1308E" w:rsidRPr="00A1308E" w:rsidRDefault="00A1308E" w:rsidP="00D21992">
            <w:pPr>
              <w:pStyle w:val="ASFKTablenorm0"/>
              <w:ind w:left="57" w:right="57"/>
            </w:pPr>
            <w:r w:rsidRPr="00A1308E">
              <w:t>Поле заполняется вручную.</w:t>
            </w:r>
          </w:p>
        </w:tc>
      </w:tr>
      <w:tr w:rsidR="00A1308E" w:rsidRPr="008A53DE" w14:paraId="1B15F4B6" w14:textId="77777777" w:rsidTr="00D32594">
        <w:tc>
          <w:tcPr>
            <w:tcW w:w="1502" w:type="pct"/>
            <w:shd w:val="clear" w:color="auto" w:fill="auto"/>
          </w:tcPr>
          <w:p w14:paraId="0B3DBE29" w14:textId="77777777" w:rsidR="00A1308E" w:rsidRPr="00A1308E" w:rsidRDefault="00A1308E" w:rsidP="00D21992">
            <w:pPr>
              <w:pStyle w:val="ASFKTablenorm0"/>
              <w:ind w:left="57" w:right="57"/>
            </w:pPr>
            <w:r w:rsidRPr="00A1308E">
              <w:t>Сумма за счет иных доходов бюджетов: Из них переведено</w:t>
            </w:r>
          </w:p>
        </w:tc>
        <w:tc>
          <w:tcPr>
            <w:tcW w:w="3498" w:type="pct"/>
            <w:shd w:val="clear" w:color="auto" w:fill="auto"/>
          </w:tcPr>
          <w:p w14:paraId="5AB4D5FA" w14:textId="77777777" w:rsidR="00A1308E" w:rsidRPr="00A1308E" w:rsidRDefault="00A1308E" w:rsidP="00D21992">
            <w:pPr>
              <w:pStyle w:val="ASFKTablenorm0"/>
              <w:ind w:left="57" w:right="57"/>
            </w:pPr>
            <w:r w:rsidRPr="00A1308E">
              <w:t>Сумма ПОФР бюджета за счет переведенных иных доходов бюджета.</w:t>
            </w:r>
          </w:p>
          <w:p w14:paraId="6681C2AB" w14:textId="77777777" w:rsidR="00A1308E" w:rsidRPr="00A1308E" w:rsidRDefault="00A1308E" w:rsidP="00D21992">
            <w:pPr>
              <w:pStyle w:val="ASFKTablenorm0"/>
              <w:ind w:left="57" w:right="57"/>
            </w:pPr>
            <w:r w:rsidRPr="00A1308E">
              <w:t>Поле заполняется вручную.</w:t>
            </w:r>
          </w:p>
        </w:tc>
      </w:tr>
      <w:tr w:rsidR="00A1308E" w:rsidRPr="008A53DE" w14:paraId="5E70DE5F" w14:textId="77777777" w:rsidTr="00D32594">
        <w:tc>
          <w:tcPr>
            <w:tcW w:w="1502" w:type="pct"/>
            <w:shd w:val="clear" w:color="auto" w:fill="auto"/>
          </w:tcPr>
          <w:p w14:paraId="3459B4BF" w14:textId="77777777" w:rsidR="00A1308E" w:rsidRPr="00A1308E" w:rsidRDefault="00A1308E" w:rsidP="00D21992">
            <w:pPr>
              <w:pStyle w:val="ASFKTablenorm0"/>
              <w:ind w:left="57" w:right="57"/>
            </w:pPr>
            <w:r w:rsidRPr="00A1308E">
              <w:t>Сумма за счет иных доходов бюджетов: Из них отозвано</w:t>
            </w:r>
          </w:p>
        </w:tc>
        <w:tc>
          <w:tcPr>
            <w:tcW w:w="3498" w:type="pct"/>
            <w:shd w:val="clear" w:color="auto" w:fill="auto"/>
          </w:tcPr>
          <w:p w14:paraId="7077D9ED" w14:textId="77777777" w:rsidR="00A1308E" w:rsidRPr="00A1308E" w:rsidRDefault="00A1308E" w:rsidP="00D21992">
            <w:pPr>
              <w:pStyle w:val="ASFKTablenorm0"/>
              <w:ind w:left="57" w:right="57"/>
            </w:pPr>
            <w:r w:rsidRPr="00A1308E">
              <w:t>Сумма ПОФР бюджета за счет отозванных иных доходов бюджета.</w:t>
            </w:r>
          </w:p>
          <w:p w14:paraId="40F0516F" w14:textId="77777777" w:rsidR="00A1308E" w:rsidRPr="00A1308E" w:rsidRDefault="00A1308E" w:rsidP="00D21992">
            <w:pPr>
              <w:pStyle w:val="ASFKTablenorm0"/>
              <w:ind w:left="57" w:right="57"/>
            </w:pPr>
            <w:r w:rsidRPr="00A1308E">
              <w:t>Поле заполняется вручную.</w:t>
            </w:r>
          </w:p>
        </w:tc>
      </w:tr>
      <w:tr w:rsidR="00A1308E" w:rsidRPr="008A53DE" w14:paraId="18196ADB" w14:textId="77777777" w:rsidTr="00D32594">
        <w:tc>
          <w:tcPr>
            <w:tcW w:w="1502" w:type="pct"/>
            <w:shd w:val="clear" w:color="auto" w:fill="auto"/>
          </w:tcPr>
          <w:p w14:paraId="2B0FD48E" w14:textId="77777777" w:rsidR="00A1308E" w:rsidRPr="00A1308E" w:rsidRDefault="00A1308E" w:rsidP="00D21992">
            <w:pPr>
              <w:pStyle w:val="ASFKTablenorm0"/>
              <w:ind w:left="57" w:right="57"/>
            </w:pPr>
            <w:r w:rsidRPr="00A1308E">
              <w:t>Примечание</w:t>
            </w:r>
          </w:p>
        </w:tc>
        <w:tc>
          <w:tcPr>
            <w:tcW w:w="3498" w:type="pct"/>
            <w:shd w:val="clear" w:color="auto" w:fill="auto"/>
          </w:tcPr>
          <w:p w14:paraId="195A1099" w14:textId="77777777" w:rsidR="00A1308E" w:rsidRPr="00A1308E" w:rsidRDefault="00A1308E" w:rsidP="00D21992">
            <w:pPr>
              <w:pStyle w:val="ASFKTablenorm0"/>
              <w:ind w:left="57" w:right="57"/>
            </w:pPr>
            <w:r w:rsidRPr="00A1308E">
              <w:t>Следует указывать только код целей субсидий или не указывать ничего.</w:t>
            </w:r>
          </w:p>
          <w:p w14:paraId="2F3B7C39" w14:textId="77777777" w:rsidR="00A1308E" w:rsidRPr="00A1308E" w:rsidRDefault="00A1308E" w:rsidP="00D21992">
            <w:pPr>
              <w:pStyle w:val="ASFKTablenorm0"/>
              <w:ind w:left="57" w:right="57"/>
            </w:pPr>
            <w:r w:rsidRPr="00A1308E">
              <w:lastRenderedPageBreak/>
              <w:t>Поле заполняется вручную.</w:t>
            </w:r>
          </w:p>
        </w:tc>
      </w:tr>
      <w:tr w:rsidR="00A1308E" w:rsidRPr="008A53DE" w14:paraId="0171D71C" w14:textId="77777777" w:rsidTr="00D32594">
        <w:tc>
          <w:tcPr>
            <w:tcW w:w="5000" w:type="pct"/>
            <w:gridSpan w:val="2"/>
            <w:shd w:val="clear" w:color="auto" w:fill="auto"/>
          </w:tcPr>
          <w:p w14:paraId="2225065D" w14:textId="77777777" w:rsidR="00A1308E" w:rsidRPr="00A1308E" w:rsidRDefault="00B2511A" w:rsidP="00D21992">
            <w:pPr>
              <w:pStyle w:val="ASFKTablenorm0"/>
              <w:ind w:left="57" w:right="57"/>
            </w:pPr>
            <w:r>
              <w:lastRenderedPageBreak/>
              <w:t>Г</w:t>
            </w:r>
            <w:r w:rsidR="00D25878">
              <w:t>руппа полей «</w:t>
            </w:r>
            <w:r w:rsidR="00A1308E" w:rsidRPr="00A1308E">
              <w:t>Итого»</w:t>
            </w:r>
          </w:p>
        </w:tc>
      </w:tr>
      <w:tr w:rsidR="00A1308E" w:rsidRPr="008A53DE" w14:paraId="320CF654" w14:textId="77777777" w:rsidTr="00D32594">
        <w:tc>
          <w:tcPr>
            <w:tcW w:w="1502" w:type="pct"/>
            <w:shd w:val="clear" w:color="auto" w:fill="auto"/>
          </w:tcPr>
          <w:p w14:paraId="0755FEEE" w14:textId="77777777" w:rsidR="00A1308E" w:rsidRPr="00A1308E" w:rsidRDefault="00A1308E" w:rsidP="00D21992">
            <w:pPr>
              <w:pStyle w:val="ASFKTablenorm0"/>
              <w:ind w:left="57" w:right="57"/>
            </w:pPr>
            <w:r w:rsidRPr="00A1308E">
              <w:t>Сумма за счет субсидий\субвенций: Всего</w:t>
            </w:r>
          </w:p>
        </w:tc>
        <w:tc>
          <w:tcPr>
            <w:tcW w:w="3498" w:type="pct"/>
            <w:shd w:val="clear" w:color="auto" w:fill="auto"/>
          </w:tcPr>
          <w:p w14:paraId="092194F5" w14:textId="77777777" w:rsidR="00A1308E" w:rsidRPr="00A1308E" w:rsidRDefault="00A1308E" w:rsidP="00D21992">
            <w:pPr>
              <w:pStyle w:val="ASFKTablenorm0"/>
              <w:ind w:left="57" w:right="57"/>
            </w:pPr>
            <w:r w:rsidRPr="00A1308E">
              <w:t>Итоговая сумма ПОФР бюджета за счет субсидий, субвенций.</w:t>
            </w:r>
          </w:p>
          <w:p w14:paraId="685C2539" w14:textId="77777777" w:rsidR="00A1308E" w:rsidRPr="00A1308E" w:rsidRDefault="00A1308E" w:rsidP="00D21992">
            <w:pPr>
              <w:pStyle w:val="ASFKTablenorm0"/>
              <w:ind w:left="57" w:right="57"/>
            </w:pPr>
            <w:r w:rsidRPr="00A1308E">
              <w:t>Поле заполняется вручную.</w:t>
            </w:r>
          </w:p>
        </w:tc>
      </w:tr>
      <w:tr w:rsidR="00A1308E" w:rsidRPr="008A53DE" w14:paraId="53C03208" w14:textId="77777777" w:rsidTr="00D32594">
        <w:tc>
          <w:tcPr>
            <w:tcW w:w="1502" w:type="pct"/>
            <w:shd w:val="clear" w:color="auto" w:fill="auto"/>
          </w:tcPr>
          <w:p w14:paraId="3652C4FD" w14:textId="77777777" w:rsidR="00A1308E" w:rsidRPr="00A1308E" w:rsidRDefault="00A1308E" w:rsidP="00D21992">
            <w:pPr>
              <w:pStyle w:val="ASFKTablenorm0"/>
              <w:ind w:left="57" w:right="57"/>
            </w:pPr>
            <w:r w:rsidRPr="00A1308E">
              <w:t>Сумма за счет субсидий\субвенций: Из них переведено</w:t>
            </w:r>
          </w:p>
        </w:tc>
        <w:tc>
          <w:tcPr>
            <w:tcW w:w="3498" w:type="pct"/>
            <w:shd w:val="clear" w:color="auto" w:fill="auto"/>
          </w:tcPr>
          <w:p w14:paraId="205BFAE6" w14:textId="77777777" w:rsidR="00A1308E" w:rsidRPr="00A1308E" w:rsidRDefault="00A1308E" w:rsidP="00D21992">
            <w:pPr>
              <w:pStyle w:val="ASFKTablenorm0"/>
              <w:ind w:left="57" w:right="57"/>
            </w:pPr>
            <w:r w:rsidRPr="00A1308E">
              <w:t>Итоговая сумма ПОФР бюджета за счет переведенных субсидий, субвенций.</w:t>
            </w:r>
          </w:p>
          <w:p w14:paraId="03B50CFF" w14:textId="77777777" w:rsidR="00A1308E" w:rsidRPr="00A1308E" w:rsidRDefault="00A1308E" w:rsidP="00D21992">
            <w:pPr>
              <w:pStyle w:val="ASFKTablenorm0"/>
              <w:ind w:left="57" w:right="57"/>
            </w:pPr>
            <w:r w:rsidRPr="00A1308E">
              <w:t>Поле заполняется вручную.</w:t>
            </w:r>
          </w:p>
        </w:tc>
      </w:tr>
      <w:tr w:rsidR="00A1308E" w:rsidRPr="008A53DE" w14:paraId="7641C07B" w14:textId="77777777" w:rsidTr="00D32594">
        <w:tc>
          <w:tcPr>
            <w:tcW w:w="1502" w:type="pct"/>
            <w:shd w:val="clear" w:color="auto" w:fill="auto"/>
          </w:tcPr>
          <w:p w14:paraId="0F4C3ADF" w14:textId="77777777" w:rsidR="00A1308E" w:rsidRPr="00A1308E" w:rsidRDefault="00A1308E" w:rsidP="00D21992">
            <w:pPr>
              <w:pStyle w:val="ASFKTablenorm0"/>
              <w:ind w:left="57" w:right="57"/>
            </w:pPr>
            <w:r w:rsidRPr="00A1308E">
              <w:t>Сумма за счет субсидий\субвенций: Из них отозвано</w:t>
            </w:r>
          </w:p>
        </w:tc>
        <w:tc>
          <w:tcPr>
            <w:tcW w:w="3498" w:type="pct"/>
            <w:shd w:val="clear" w:color="auto" w:fill="auto"/>
          </w:tcPr>
          <w:p w14:paraId="7A7B27F1" w14:textId="77777777" w:rsidR="00A1308E" w:rsidRPr="00A1308E" w:rsidRDefault="00A1308E" w:rsidP="00D21992">
            <w:pPr>
              <w:pStyle w:val="ASFKTablenorm0"/>
              <w:ind w:left="57" w:right="57"/>
            </w:pPr>
            <w:r w:rsidRPr="00A1308E">
              <w:t>Итоговая сумма ПОФР бюджета за счет переведенных субсидий, субвенций.</w:t>
            </w:r>
          </w:p>
          <w:p w14:paraId="61B84BD3" w14:textId="77777777" w:rsidR="00A1308E" w:rsidRPr="00A1308E" w:rsidRDefault="00A1308E" w:rsidP="00D21992">
            <w:pPr>
              <w:pStyle w:val="ASFKTablenorm0"/>
              <w:ind w:left="57" w:right="57"/>
            </w:pPr>
            <w:r w:rsidRPr="00A1308E">
              <w:t>Поле заполняется вручную.</w:t>
            </w:r>
          </w:p>
        </w:tc>
      </w:tr>
      <w:tr w:rsidR="00A1308E" w:rsidRPr="008A53DE" w14:paraId="138096A1" w14:textId="77777777" w:rsidTr="00D32594">
        <w:tc>
          <w:tcPr>
            <w:tcW w:w="1502" w:type="pct"/>
            <w:shd w:val="clear" w:color="auto" w:fill="auto"/>
          </w:tcPr>
          <w:p w14:paraId="53821EED" w14:textId="77777777" w:rsidR="00A1308E" w:rsidRPr="00A1308E" w:rsidRDefault="00A1308E" w:rsidP="00D21992">
            <w:pPr>
              <w:pStyle w:val="ASFKTablenorm0"/>
              <w:ind w:left="57" w:right="57"/>
            </w:pPr>
            <w:r w:rsidRPr="00A1308E">
              <w:t>Сумма за счет иных доходов бюджетов: Всего</w:t>
            </w:r>
          </w:p>
        </w:tc>
        <w:tc>
          <w:tcPr>
            <w:tcW w:w="3498" w:type="pct"/>
            <w:shd w:val="clear" w:color="auto" w:fill="auto"/>
          </w:tcPr>
          <w:p w14:paraId="41E947D5" w14:textId="77777777" w:rsidR="00A1308E" w:rsidRPr="00A1308E" w:rsidRDefault="00A1308E" w:rsidP="00D21992">
            <w:pPr>
              <w:pStyle w:val="ASFKTablenorm0"/>
              <w:ind w:left="57" w:right="57"/>
            </w:pPr>
            <w:r w:rsidRPr="00A1308E">
              <w:t>Итоговая сумма ПОФР бюджета за счет иных доходов бюджета.</w:t>
            </w:r>
          </w:p>
          <w:p w14:paraId="2D759923" w14:textId="77777777" w:rsidR="00A1308E" w:rsidRPr="00A1308E" w:rsidRDefault="00A1308E" w:rsidP="00D21992">
            <w:pPr>
              <w:pStyle w:val="ASFKTablenorm0"/>
              <w:ind w:left="57" w:right="57"/>
            </w:pPr>
            <w:r w:rsidRPr="00A1308E">
              <w:t>Поле заполняется вручную.</w:t>
            </w:r>
          </w:p>
        </w:tc>
      </w:tr>
      <w:tr w:rsidR="00A1308E" w:rsidRPr="008A53DE" w14:paraId="2EB4B2B7" w14:textId="77777777" w:rsidTr="00D32594">
        <w:tc>
          <w:tcPr>
            <w:tcW w:w="1502" w:type="pct"/>
            <w:shd w:val="clear" w:color="auto" w:fill="auto"/>
          </w:tcPr>
          <w:p w14:paraId="471F59D5" w14:textId="77777777" w:rsidR="00A1308E" w:rsidRPr="00A1308E" w:rsidRDefault="00A1308E" w:rsidP="00D21992">
            <w:pPr>
              <w:pStyle w:val="ASFKTablenorm0"/>
              <w:ind w:left="57" w:right="57"/>
            </w:pPr>
            <w:r w:rsidRPr="00A1308E">
              <w:t>Сумма за счет иных доходов. Итого бюджетов: Из них переведено</w:t>
            </w:r>
          </w:p>
        </w:tc>
        <w:tc>
          <w:tcPr>
            <w:tcW w:w="3498" w:type="pct"/>
            <w:shd w:val="clear" w:color="auto" w:fill="auto"/>
          </w:tcPr>
          <w:p w14:paraId="18C614D3" w14:textId="77777777" w:rsidR="00A1308E" w:rsidRPr="00A1308E" w:rsidRDefault="00A1308E" w:rsidP="00D21992">
            <w:pPr>
              <w:pStyle w:val="ASFKTablenorm0"/>
              <w:ind w:left="57" w:right="57"/>
            </w:pPr>
            <w:r w:rsidRPr="00A1308E">
              <w:t>Итоговая сумма ПОФР бюджета за счет переведенных иных доходов бюджета.</w:t>
            </w:r>
          </w:p>
          <w:p w14:paraId="0219B155" w14:textId="77777777" w:rsidR="00A1308E" w:rsidRPr="00A1308E" w:rsidRDefault="00A1308E" w:rsidP="00D21992">
            <w:pPr>
              <w:pStyle w:val="ASFKTablenorm0"/>
              <w:ind w:left="57" w:right="57"/>
            </w:pPr>
            <w:r w:rsidRPr="00A1308E">
              <w:t>Поле заполняется вручную.</w:t>
            </w:r>
          </w:p>
        </w:tc>
      </w:tr>
      <w:tr w:rsidR="00A1308E" w:rsidRPr="008A53DE" w14:paraId="6C2C0906" w14:textId="77777777" w:rsidTr="00D32594">
        <w:tc>
          <w:tcPr>
            <w:tcW w:w="1502" w:type="pct"/>
            <w:shd w:val="clear" w:color="auto" w:fill="auto"/>
          </w:tcPr>
          <w:p w14:paraId="6538F018" w14:textId="77777777" w:rsidR="00A1308E" w:rsidRPr="00A1308E" w:rsidRDefault="00A1308E" w:rsidP="00D21992">
            <w:pPr>
              <w:pStyle w:val="ASFKTablenorm0"/>
              <w:ind w:left="57" w:right="57"/>
            </w:pPr>
            <w:r w:rsidRPr="00A1308E">
              <w:t>Сумма за счет иных доходов бюджетов: Из них отозвано</w:t>
            </w:r>
          </w:p>
        </w:tc>
        <w:tc>
          <w:tcPr>
            <w:tcW w:w="3498" w:type="pct"/>
            <w:shd w:val="clear" w:color="auto" w:fill="auto"/>
          </w:tcPr>
          <w:p w14:paraId="545FC2DA" w14:textId="77777777" w:rsidR="00A1308E" w:rsidRPr="00A1308E" w:rsidRDefault="00A1308E" w:rsidP="00D21992">
            <w:pPr>
              <w:pStyle w:val="ASFKTablenorm0"/>
              <w:ind w:left="57" w:right="57"/>
            </w:pPr>
            <w:r w:rsidRPr="00A1308E">
              <w:t>Итоговая сумма ПОФР бюджета за счет отозванных иных доходов.</w:t>
            </w:r>
          </w:p>
          <w:p w14:paraId="78C301E1" w14:textId="77777777" w:rsidR="00A1308E" w:rsidRPr="00A1308E" w:rsidRDefault="00A1308E" w:rsidP="00D21992">
            <w:pPr>
              <w:pStyle w:val="ASFKTablenorm0"/>
              <w:ind w:left="57" w:right="57"/>
            </w:pPr>
            <w:r w:rsidRPr="00A1308E">
              <w:t>Поле заполняется вручную.</w:t>
            </w:r>
          </w:p>
        </w:tc>
      </w:tr>
    </w:tbl>
    <w:p w14:paraId="706327C8" w14:textId="77777777" w:rsidR="003359F8" w:rsidRPr="008A53DE" w:rsidRDefault="003359F8" w:rsidP="003359F8">
      <w:pPr>
        <w:pStyle w:val="ASFKNormal"/>
      </w:pPr>
      <w:r w:rsidRPr="008A53DE">
        <w:t xml:space="preserve">Для добавления записи в табличное поле ЭФ следует нажать на кнопку </w:t>
      </w:r>
      <w:r w:rsidR="000D56B8">
        <w:pict w14:anchorId="2054CF63">
          <v:shape id="_x0000_i1275" type="#_x0000_t75" style="width:12pt;height:12pt">
            <v:imagedata r:id="rId74" o:title="Snap7"/>
          </v:shape>
        </w:pict>
      </w:r>
      <w:r w:rsidRPr="008A53DE">
        <w:t> </w:t>
      </w:r>
      <w:r w:rsidR="008E39D5">
        <w:t>(Добавить новую строку)</w:t>
      </w:r>
      <w:r w:rsidRPr="008A53DE">
        <w:t>. Открое</w:t>
      </w:r>
      <w:r w:rsidR="00CF320C">
        <w:t>тся форма «Добавление записи»</w:t>
      </w:r>
      <w:r w:rsidR="00585951">
        <w:t xml:space="preserve"> (рис.</w:t>
      </w:r>
      <w:r w:rsidR="00585951" w:rsidRPr="00B73930">
        <w:t> </w:t>
      </w:r>
      <w:r w:rsidRPr="008A53DE">
        <w:fldChar w:fldCharType="begin"/>
      </w:r>
      <w:r w:rsidRPr="008A53DE">
        <w:instrText xml:space="preserve"> REF _Ref388365235 \h </w:instrText>
      </w:r>
      <w:r>
        <w:instrText xml:space="preserve"> \* MERGEFORMAT </w:instrText>
      </w:r>
      <w:r w:rsidRPr="008A53DE">
        <w:fldChar w:fldCharType="separate"/>
      </w:r>
      <w:r w:rsidR="007F52C8">
        <w:rPr>
          <w:noProof/>
        </w:rPr>
        <w:t>161</w:t>
      </w:r>
      <w:r w:rsidRPr="008A53DE">
        <w:fldChar w:fldCharType="end"/>
      </w:r>
      <w:r w:rsidRPr="008A53DE">
        <w:t xml:space="preserve">), в которой следует заполнить </w:t>
      </w:r>
      <w:r w:rsidR="00E87F90">
        <w:t>вышеуказанные поля.</w:t>
      </w:r>
    </w:p>
    <w:p w14:paraId="26FA268F" w14:textId="77777777" w:rsidR="003359F8" w:rsidRPr="008A53DE" w:rsidRDefault="000D56B8" w:rsidP="003359F8">
      <w:pPr>
        <w:pStyle w:val="ASFKFigure"/>
      </w:pPr>
      <w:r>
        <w:pict w14:anchorId="70A4DAA2">
          <v:shape id="_x0000_i1276" type="#_x0000_t75" style="width:474pt;height:228pt">
            <v:imagedata r:id="rId221" o:title="0"/>
          </v:shape>
        </w:pict>
      </w:r>
    </w:p>
    <w:p w14:paraId="65A5FC03" w14:textId="77777777" w:rsidR="003359F8"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28" w:name="_Ref388365235"/>
      <w:bookmarkStart w:id="1229" w:name="_Toc82681979"/>
      <w:r w:rsidR="007F52C8">
        <w:rPr>
          <w:noProof/>
        </w:rPr>
        <w:t>161</w:t>
      </w:r>
      <w:bookmarkEnd w:id="1228"/>
      <w:r>
        <w:rPr>
          <w:noProof/>
        </w:rPr>
        <w:fldChar w:fldCharType="end"/>
      </w:r>
      <w:r w:rsidR="003359F8" w:rsidRPr="00357E80">
        <w:t xml:space="preserve">. </w:t>
      </w:r>
      <w:r w:rsidR="00CF320C">
        <w:t>Форма «Добавление записи»</w:t>
      </w:r>
      <w:bookmarkEnd w:id="1229"/>
    </w:p>
    <w:p w14:paraId="2BC1E48B" w14:textId="77777777" w:rsidR="003359F8" w:rsidRPr="008A53DE" w:rsidRDefault="003359F8" w:rsidP="003359F8">
      <w:pPr>
        <w:pStyle w:val="ASFKNormal"/>
      </w:pPr>
      <w:r w:rsidRPr="008A53DE">
        <w:t xml:space="preserve">Нажать на </w:t>
      </w:r>
      <w:r w:rsidR="00431529">
        <w:t>кнопку «Ok»</w:t>
      </w:r>
      <w:r w:rsidRPr="008A53DE">
        <w:t xml:space="preserve"> для сохранения данных строки.</w:t>
      </w:r>
    </w:p>
    <w:p w14:paraId="48698016" w14:textId="77777777" w:rsidR="003359F8" w:rsidRPr="008A53DE" w:rsidRDefault="00B2511A" w:rsidP="003359F8">
      <w:pPr>
        <w:pStyle w:val="ASFKNormal"/>
      </w:pPr>
      <w:r w:rsidRPr="00B2511A">
        <w:t>ЭФ документа «Акт приемки-передачи показателей лицевого счета бюджета», закладки «Дополнительные атрибуты»</w:t>
      </w:r>
      <w:r>
        <w:t xml:space="preserve"> </w:t>
      </w:r>
      <w:r w:rsidRPr="00B2511A">
        <w:t xml:space="preserve">представлена </w:t>
      </w:r>
      <w:r>
        <w:t>н</w:t>
      </w:r>
      <w:r w:rsidR="003359F8" w:rsidRPr="008A53DE">
        <w:t>а рисунке</w:t>
      </w:r>
      <w:r w:rsidR="00585951" w:rsidRPr="00B73930">
        <w:t> </w:t>
      </w:r>
      <w:r w:rsidR="003359F8" w:rsidRPr="008A53DE">
        <w:fldChar w:fldCharType="begin"/>
      </w:r>
      <w:r w:rsidR="003359F8" w:rsidRPr="008A53DE">
        <w:instrText xml:space="preserve"> REF _Ref388365109 \h </w:instrText>
      </w:r>
      <w:r w:rsidR="003359F8">
        <w:instrText xml:space="preserve"> \* MERGEFORMAT </w:instrText>
      </w:r>
      <w:r w:rsidR="003359F8" w:rsidRPr="008A53DE">
        <w:fldChar w:fldCharType="separate"/>
      </w:r>
      <w:r w:rsidR="007F52C8">
        <w:rPr>
          <w:noProof/>
        </w:rPr>
        <w:t>162</w:t>
      </w:r>
      <w:r w:rsidR="003359F8" w:rsidRPr="008A53DE">
        <w:fldChar w:fldCharType="end"/>
      </w:r>
      <w:r>
        <w:t>.</w:t>
      </w:r>
    </w:p>
    <w:p w14:paraId="1263B2CC" w14:textId="77777777" w:rsidR="003359F8" w:rsidRPr="008A53DE" w:rsidRDefault="000D56B8" w:rsidP="003359F8">
      <w:pPr>
        <w:pStyle w:val="ASFKFigure"/>
      </w:pPr>
      <w:r>
        <w:lastRenderedPageBreak/>
        <w:pict w14:anchorId="7F64789A">
          <v:shape id="_x0000_i1277" type="#_x0000_t75" style="width:480pt;height:228pt">
            <v:imagedata r:id="rId222" o:title="0"/>
          </v:shape>
        </w:pict>
      </w:r>
    </w:p>
    <w:p w14:paraId="15CEF7AE" w14:textId="77777777" w:rsidR="003359F8" w:rsidRPr="00357E80"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230" w:name="_Ref388365109"/>
      <w:bookmarkStart w:id="1231" w:name="_Toc82681980"/>
      <w:r w:rsidR="007F52C8">
        <w:rPr>
          <w:noProof/>
        </w:rPr>
        <w:t>162</w:t>
      </w:r>
      <w:bookmarkEnd w:id="1230"/>
      <w:r>
        <w:rPr>
          <w:noProof/>
        </w:rPr>
        <w:fldChar w:fldCharType="end"/>
      </w:r>
      <w:r w:rsidR="003359F8" w:rsidRPr="00357E80">
        <w:t>. ЭФ документа «Акт приемки-передачи показателей лицевого счета бюджета</w:t>
      </w:r>
      <w:r w:rsidR="00CF320C">
        <w:t>», закладки «</w:t>
      </w:r>
      <w:r w:rsidR="003359F8" w:rsidRPr="00357E80">
        <w:t>Дополнительные атрибуты»</w:t>
      </w:r>
      <w:bookmarkEnd w:id="1231"/>
    </w:p>
    <w:p w14:paraId="40009132" w14:textId="77777777" w:rsidR="003359F8" w:rsidRPr="008A53DE" w:rsidRDefault="003359F8" w:rsidP="003359F8">
      <w:pPr>
        <w:pStyle w:val="ASFKNormal"/>
      </w:pPr>
      <w:r w:rsidRPr="008A53DE">
        <w:t>Перечень полей документа «Акт приемки-передачи показателей лицевого счета бюджета</w:t>
      </w:r>
      <w:r w:rsidR="00CF320C">
        <w:t>», закладки «</w:t>
      </w:r>
      <w:r w:rsidRPr="008A53DE">
        <w:t>Дополнительные атрибуты» приведен в таблице</w:t>
      </w:r>
      <w:r w:rsidR="00585951" w:rsidRPr="00B73930">
        <w:t> </w:t>
      </w:r>
      <w:r w:rsidRPr="008A53DE">
        <w:fldChar w:fldCharType="begin"/>
      </w:r>
      <w:r w:rsidRPr="008A53DE">
        <w:instrText xml:space="preserve"> REF _Ref388354853 \h </w:instrText>
      </w:r>
      <w:r>
        <w:instrText xml:space="preserve"> \* MERGEFORMAT </w:instrText>
      </w:r>
      <w:r w:rsidRPr="008A53DE">
        <w:fldChar w:fldCharType="separate"/>
      </w:r>
      <w:r w:rsidR="007F52C8">
        <w:rPr>
          <w:noProof/>
        </w:rPr>
        <w:t>88</w:t>
      </w:r>
      <w:r w:rsidRPr="008A53DE">
        <w:fldChar w:fldCharType="end"/>
      </w:r>
      <w:r w:rsidRPr="008A53DE">
        <w:t>.</w:t>
      </w:r>
    </w:p>
    <w:p w14:paraId="70CF13D6" w14:textId="77777777"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232" w:name="_Ref388354853"/>
      <w:bookmarkStart w:id="1233" w:name="_Toc82681707"/>
      <w:r w:rsidR="007F52C8">
        <w:rPr>
          <w:noProof/>
        </w:rPr>
        <w:t>88</w:t>
      </w:r>
      <w:bookmarkEnd w:id="1232"/>
      <w:r>
        <w:rPr>
          <w:noProof/>
        </w:rPr>
        <w:fldChar w:fldCharType="end"/>
      </w:r>
      <w:r w:rsidR="003359F8" w:rsidRPr="008A53DE">
        <w:t>. Описание полей документа «Акт приемки-передачи показателей лицевого счета бюджета</w:t>
      </w:r>
      <w:r w:rsidR="00CF320C">
        <w:t>», закладки «</w:t>
      </w:r>
      <w:r w:rsidR="003359F8" w:rsidRPr="008A53DE">
        <w:t>Дополнительные атрибуты»</w:t>
      </w:r>
      <w:bookmarkEnd w:id="12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0"/>
        <w:gridCol w:w="6822"/>
      </w:tblGrid>
      <w:tr w:rsidR="003359F8" w:rsidRPr="008A53DE" w14:paraId="7EFA24C4" w14:textId="77777777" w:rsidTr="00D32594">
        <w:trPr>
          <w:trHeight w:val="305"/>
          <w:tblHeader/>
        </w:trPr>
        <w:tc>
          <w:tcPr>
            <w:tcW w:w="15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338EF6E" w14:textId="77777777" w:rsidR="003359F8" w:rsidRPr="008A53DE" w:rsidRDefault="003359F8" w:rsidP="003359F8">
            <w:pPr>
              <w:pStyle w:val="ASFKTableHead"/>
            </w:pPr>
            <w:r w:rsidRPr="008A53DE">
              <w:t>Наименование поля</w:t>
            </w:r>
          </w:p>
        </w:tc>
        <w:tc>
          <w:tcPr>
            <w:tcW w:w="34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A461E03" w14:textId="77777777" w:rsidR="003359F8" w:rsidRPr="008A53DE" w:rsidRDefault="003359F8" w:rsidP="003359F8">
            <w:pPr>
              <w:pStyle w:val="ASFKTableHead"/>
            </w:pPr>
            <w:r w:rsidRPr="008A53DE">
              <w:t>Описание поля</w:t>
            </w:r>
          </w:p>
        </w:tc>
      </w:tr>
      <w:tr w:rsidR="003359F8" w:rsidRPr="008A53DE" w14:paraId="7B76127A" w14:textId="77777777" w:rsidTr="00D32594">
        <w:trPr>
          <w:trHeight w:val="77"/>
        </w:trPr>
        <w:tc>
          <w:tcPr>
            <w:tcW w:w="5000" w:type="pct"/>
            <w:gridSpan w:val="2"/>
            <w:shd w:val="clear" w:color="auto" w:fill="auto"/>
          </w:tcPr>
          <w:p w14:paraId="5D615E93" w14:textId="77777777" w:rsidR="003359F8" w:rsidRPr="008A53DE" w:rsidRDefault="003359F8" w:rsidP="00D21992">
            <w:pPr>
              <w:pStyle w:val="ASFKTablenorm0"/>
              <w:ind w:left="57" w:right="57"/>
            </w:pPr>
            <w:r w:rsidRPr="008A53DE">
              <w:t>Группа полей «Статусы документа»</w:t>
            </w:r>
          </w:p>
        </w:tc>
      </w:tr>
      <w:tr w:rsidR="004314D9" w:rsidRPr="008A53DE" w14:paraId="6CE704AB" w14:textId="77777777" w:rsidTr="00D32594">
        <w:trPr>
          <w:trHeight w:val="77"/>
        </w:trPr>
        <w:tc>
          <w:tcPr>
            <w:tcW w:w="1502" w:type="pct"/>
            <w:shd w:val="clear" w:color="auto" w:fill="auto"/>
          </w:tcPr>
          <w:p w14:paraId="7BAFD3CB" w14:textId="77777777" w:rsidR="004314D9" w:rsidRPr="004314D9" w:rsidRDefault="004314D9" w:rsidP="00D21992">
            <w:pPr>
              <w:pStyle w:val="ASFKTablenorm0"/>
              <w:ind w:left="57" w:right="57"/>
            </w:pPr>
            <w:r w:rsidRPr="004314D9">
              <w:t>Бизнес-cтатус</w:t>
            </w:r>
          </w:p>
        </w:tc>
        <w:tc>
          <w:tcPr>
            <w:tcW w:w="3498" w:type="pct"/>
            <w:shd w:val="clear" w:color="auto" w:fill="auto"/>
          </w:tcPr>
          <w:p w14:paraId="235D0E28" w14:textId="77777777" w:rsidR="004314D9" w:rsidRPr="004314D9" w:rsidRDefault="004314D9" w:rsidP="00D21992">
            <w:pPr>
              <w:pStyle w:val="ASFKTablenorm0"/>
              <w:ind w:left="57" w:right="57"/>
            </w:pPr>
            <w:r w:rsidRPr="004314D9">
              <w:t xml:space="preserve">Код и наименование бизнес-статуса документа. </w:t>
            </w:r>
          </w:p>
          <w:p w14:paraId="43F4CE4D" w14:textId="77777777" w:rsidR="004314D9" w:rsidRPr="004314D9" w:rsidRDefault="004314D9" w:rsidP="00D21992">
            <w:pPr>
              <w:pStyle w:val="ASFKTablenorm0"/>
              <w:ind w:left="57" w:right="57"/>
            </w:pPr>
            <w:r w:rsidRPr="004314D9">
              <w:t>Закрыто для редактирования.</w:t>
            </w:r>
          </w:p>
          <w:p w14:paraId="219B3B8A" w14:textId="77777777" w:rsidR="004314D9" w:rsidRPr="004314D9" w:rsidRDefault="004314D9" w:rsidP="00D21992">
            <w:pPr>
              <w:pStyle w:val="ASFKTablenorm0"/>
              <w:ind w:left="57" w:right="57"/>
            </w:pPr>
            <w:r w:rsidRPr="004314D9">
              <w:t>Код заполняется автоматически при обработке документа или присылается из OEBS. Равен значению поля «Статус» закладки «Документ».</w:t>
            </w:r>
          </w:p>
          <w:p w14:paraId="5B47CF42" w14:textId="77777777" w:rsidR="004314D9" w:rsidRPr="004314D9" w:rsidRDefault="004314D9" w:rsidP="00D21992">
            <w:pPr>
              <w:pStyle w:val="ASFKTablenorm0"/>
              <w:ind w:left="57" w:right="57"/>
            </w:pPr>
            <w:r w:rsidRPr="004314D9">
              <w:t>Наименование поля заполняется по коду из справочника.</w:t>
            </w:r>
          </w:p>
        </w:tc>
      </w:tr>
      <w:tr w:rsidR="004314D9" w:rsidRPr="008A53DE" w14:paraId="592B3ADF" w14:textId="77777777" w:rsidTr="00D32594">
        <w:trPr>
          <w:trHeight w:val="77"/>
        </w:trPr>
        <w:tc>
          <w:tcPr>
            <w:tcW w:w="1502" w:type="pct"/>
            <w:shd w:val="clear" w:color="auto" w:fill="auto"/>
          </w:tcPr>
          <w:p w14:paraId="75AB1153" w14:textId="77777777" w:rsidR="004314D9" w:rsidRPr="004314D9" w:rsidRDefault="004314D9" w:rsidP="00D21992">
            <w:pPr>
              <w:pStyle w:val="ASFKTablenorm0"/>
              <w:ind w:left="57" w:right="57"/>
            </w:pPr>
            <w:r w:rsidRPr="004314D9">
              <w:t>Статус передачи</w:t>
            </w:r>
          </w:p>
        </w:tc>
        <w:tc>
          <w:tcPr>
            <w:tcW w:w="3498" w:type="pct"/>
            <w:shd w:val="clear" w:color="auto" w:fill="auto"/>
          </w:tcPr>
          <w:p w14:paraId="3EC48B13" w14:textId="77777777" w:rsidR="004314D9" w:rsidRPr="004314D9" w:rsidRDefault="004314D9" w:rsidP="00D21992">
            <w:pPr>
              <w:pStyle w:val="ASFKTablenorm0"/>
              <w:ind w:left="57" w:right="57"/>
            </w:pPr>
            <w:r w:rsidRPr="004314D9">
              <w:t>Код и наименование статуса передачи документа.</w:t>
            </w:r>
          </w:p>
          <w:p w14:paraId="15181D5D" w14:textId="77777777" w:rsidR="004314D9" w:rsidRPr="004314D9" w:rsidRDefault="004314D9" w:rsidP="00D21992">
            <w:pPr>
              <w:pStyle w:val="ASFKTablenorm0"/>
              <w:ind w:left="57" w:right="57"/>
            </w:pPr>
            <w:r w:rsidRPr="004314D9">
              <w:t>Заполняется автоматически при обработке документа. Закрыто для редактирования.</w:t>
            </w:r>
          </w:p>
        </w:tc>
      </w:tr>
      <w:tr w:rsidR="004314D9" w:rsidRPr="008A53DE" w14:paraId="49C6735A" w14:textId="77777777" w:rsidTr="00D32594">
        <w:trPr>
          <w:trHeight w:val="77"/>
        </w:trPr>
        <w:tc>
          <w:tcPr>
            <w:tcW w:w="1502" w:type="pct"/>
            <w:shd w:val="clear" w:color="auto" w:fill="auto"/>
          </w:tcPr>
          <w:p w14:paraId="6A7E5ECA" w14:textId="77777777" w:rsidR="004314D9" w:rsidRPr="004314D9" w:rsidRDefault="004314D9" w:rsidP="00D21992">
            <w:pPr>
              <w:pStyle w:val="ASFKTablenorm0"/>
              <w:ind w:left="57" w:right="57"/>
            </w:pPr>
            <w:r w:rsidRPr="004314D9">
              <w:t>Статус утверждения</w:t>
            </w:r>
          </w:p>
        </w:tc>
        <w:tc>
          <w:tcPr>
            <w:tcW w:w="3498" w:type="pct"/>
            <w:shd w:val="clear" w:color="auto" w:fill="auto"/>
          </w:tcPr>
          <w:p w14:paraId="0D076D29" w14:textId="77777777" w:rsidR="004314D9" w:rsidRPr="004314D9" w:rsidRDefault="004314D9" w:rsidP="00D21992">
            <w:pPr>
              <w:pStyle w:val="ASFKTablenorm0"/>
              <w:ind w:left="57" w:right="57"/>
            </w:pPr>
            <w:r w:rsidRPr="004314D9">
              <w:t xml:space="preserve">Код и наименование статуса утверждения документа. </w:t>
            </w:r>
          </w:p>
          <w:p w14:paraId="70F38872" w14:textId="77777777" w:rsidR="004314D9" w:rsidRPr="004314D9" w:rsidRDefault="004314D9" w:rsidP="00D21992">
            <w:pPr>
              <w:pStyle w:val="ASFKTablenorm0"/>
              <w:ind w:left="57" w:right="57"/>
            </w:pPr>
            <w:r w:rsidRPr="004314D9">
              <w:t>Заполняется автоматически при утверждении документа. Закрыто для редактирования.</w:t>
            </w:r>
          </w:p>
        </w:tc>
      </w:tr>
      <w:tr w:rsidR="003359F8" w:rsidRPr="008A53DE" w14:paraId="18A3E8A7" w14:textId="77777777" w:rsidTr="00D32594">
        <w:trPr>
          <w:trHeight w:val="77"/>
        </w:trPr>
        <w:tc>
          <w:tcPr>
            <w:tcW w:w="5000" w:type="pct"/>
            <w:gridSpan w:val="2"/>
            <w:shd w:val="clear" w:color="auto" w:fill="auto"/>
          </w:tcPr>
          <w:p w14:paraId="5D4419F0" w14:textId="77777777" w:rsidR="003359F8" w:rsidRPr="008A53DE" w:rsidRDefault="003359F8" w:rsidP="00D21992">
            <w:pPr>
              <w:pStyle w:val="ASFKTablenorm0"/>
              <w:ind w:left="57" w:right="57"/>
            </w:pPr>
            <w:r w:rsidRPr="008A53DE">
              <w:t>Группа полей «Передающая сторона»</w:t>
            </w:r>
          </w:p>
        </w:tc>
      </w:tr>
      <w:tr w:rsidR="003359F8" w:rsidRPr="008A53DE" w14:paraId="040D5D55" w14:textId="77777777" w:rsidTr="00D32594">
        <w:trPr>
          <w:trHeight w:val="77"/>
        </w:trPr>
        <w:tc>
          <w:tcPr>
            <w:tcW w:w="1502" w:type="pct"/>
            <w:shd w:val="clear" w:color="auto" w:fill="auto"/>
          </w:tcPr>
          <w:p w14:paraId="632107B0" w14:textId="77777777" w:rsidR="003359F8" w:rsidRPr="008A53DE" w:rsidRDefault="003359F8" w:rsidP="00D21992">
            <w:pPr>
              <w:pStyle w:val="ASFKTablenorm0"/>
              <w:ind w:left="57" w:right="57"/>
            </w:pPr>
            <w:r w:rsidRPr="008A53DE">
              <w:t xml:space="preserve">Руководитель фин. </w:t>
            </w:r>
            <w:r w:rsidR="00966CDB" w:rsidRPr="008A53DE">
              <w:t>О</w:t>
            </w:r>
            <w:r w:rsidRPr="008A53DE">
              <w:t>ргана (уполномоченное лицо). Должность</w:t>
            </w:r>
          </w:p>
        </w:tc>
        <w:tc>
          <w:tcPr>
            <w:tcW w:w="3498" w:type="pct"/>
            <w:shd w:val="clear" w:color="auto" w:fill="auto"/>
          </w:tcPr>
          <w:p w14:paraId="0530CD8C" w14:textId="77777777" w:rsidR="003359F8" w:rsidRPr="008A53DE" w:rsidRDefault="003359F8" w:rsidP="00D21992">
            <w:pPr>
              <w:pStyle w:val="ASFKTablenorm0"/>
              <w:ind w:left="57" w:right="57"/>
            </w:pPr>
            <w:r w:rsidRPr="008A53DE">
              <w:t xml:space="preserve">Наименование должности Руководителя ФО, передающего акт. </w:t>
            </w:r>
          </w:p>
          <w:p w14:paraId="3C4A28D6" w14:textId="77777777" w:rsidR="003359F8" w:rsidRPr="008A53DE" w:rsidRDefault="004314D9" w:rsidP="00D21992">
            <w:pPr>
              <w:pStyle w:val="ASFKTablenorm0"/>
              <w:ind w:left="57" w:right="57"/>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14:paraId="5D56C1C0" w14:textId="77777777" w:rsidTr="00D32594">
        <w:trPr>
          <w:trHeight w:val="77"/>
        </w:trPr>
        <w:tc>
          <w:tcPr>
            <w:tcW w:w="1502" w:type="pct"/>
            <w:shd w:val="clear" w:color="auto" w:fill="auto"/>
          </w:tcPr>
          <w:p w14:paraId="0FC23337" w14:textId="77777777" w:rsidR="003359F8" w:rsidRPr="008A53DE" w:rsidRDefault="003359F8" w:rsidP="00D21992">
            <w:pPr>
              <w:pStyle w:val="ASFKTablenorm0"/>
              <w:ind w:left="57" w:right="57"/>
            </w:pPr>
            <w:r w:rsidRPr="008A53DE">
              <w:t xml:space="preserve">Руководитель фин. </w:t>
            </w:r>
            <w:r w:rsidR="00966CDB" w:rsidRPr="008A53DE">
              <w:t>О</w:t>
            </w:r>
            <w:r w:rsidRPr="008A53DE">
              <w:t>ргана (уполномоченное лицо). Расшифровка подписи</w:t>
            </w:r>
          </w:p>
        </w:tc>
        <w:tc>
          <w:tcPr>
            <w:tcW w:w="3498" w:type="pct"/>
            <w:shd w:val="clear" w:color="auto" w:fill="auto"/>
          </w:tcPr>
          <w:p w14:paraId="28337456" w14:textId="77777777" w:rsidR="003359F8" w:rsidRPr="008A53DE" w:rsidRDefault="003359F8" w:rsidP="00D21992">
            <w:pPr>
              <w:pStyle w:val="ASFKTablenorm0"/>
              <w:ind w:left="57" w:right="57"/>
            </w:pPr>
            <w:r w:rsidRPr="008A53DE">
              <w:t xml:space="preserve">ФИО Руководителя ФО, передающего акт. </w:t>
            </w:r>
          </w:p>
          <w:p w14:paraId="5902D94A" w14:textId="77777777" w:rsidR="003359F8" w:rsidRPr="008A53DE" w:rsidRDefault="004314D9" w:rsidP="00D21992">
            <w:pPr>
              <w:pStyle w:val="ASFKTablenorm0"/>
              <w:ind w:left="57" w:right="57"/>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14:paraId="4A0C9340" w14:textId="77777777" w:rsidTr="00D32594">
        <w:trPr>
          <w:trHeight w:val="77"/>
        </w:trPr>
        <w:tc>
          <w:tcPr>
            <w:tcW w:w="1502" w:type="pct"/>
            <w:shd w:val="clear" w:color="auto" w:fill="auto"/>
          </w:tcPr>
          <w:p w14:paraId="6453C2BB" w14:textId="77777777" w:rsidR="003359F8" w:rsidRPr="008A53DE" w:rsidRDefault="003359F8" w:rsidP="00D21992">
            <w:pPr>
              <w:pStyle w:val="ASFKTablenorm0"/>
              <w:ind w:left="57" w:right="57"/>
            </w:pPr>
            <w:r w:rsidRPr="008A53DE">
              <w:t xml:space="preserve">Главный бухгалтер фин. </w:t>
            </w:r>
            <w:r w:rsidR="00966CDB" w:rsidRPr="008A53DE">
              <w:t>О</w:t>
            </w:r>
            <w:r w:rsidRPr="008A53DE">
              <w:t xml:space="preserve">ргана (уполномоченное </w:t>
            </w:r>
            <w:r w:rsidRPr="008A53DE">
              <w:lastRenderedPageBreak/>
              <w:t>лицо). Должность</w:t>
            </w:r>
          </w:p>
        </w:tc>
        <w:tc>
          <w:tcPr>
            <w:tcW w:w="3498" w:type="pct"/>
            <w:shd w:val="clear" w:color="auto" w:fill="auto"/>
          </w:tcPr>
          <w:p w14:paraId="7C6273EB" w14:textId="77777777" w:rsidR="003359F8" w:rsidRPr="008A53DE" w:rsidRDefault="003359F8" w:rsidP="00D21992">
            <w:pPr>
              <w:pStyle w:val="ASFKTablenorm0"/>
              <w:ind w:left="57" w:right="57"/>
            </w:pPr>
            <w:r w:rsidRPr="008A53DE">
              <w:lastRenderedPageBreak/>
              <w:t xml:space="preserve">Наименование должности главного бухгалтера ФО, передающего акт. </w:t>
            </w:r>
          </w:p>
          <w:p w14:paraId="68060577" w14:textId="77777777" w:rsidR="003359F8" w:rsidRPr="008A53DE" w:rsidRDefault="004314D9" w:rsidP="00D21992">
            <w:pPr>
              <w:pStyle w:val="ASFKTablenorm0"/>
              <w:ind w:left="57" w:right="57"/>
            </w:pPr>
            <w:r w:rsidRPr="004314D9">
              <w:lastRenderedPageBreak/>
              <w:t>Заполняется вручную или выбирается</w:t>
            </w:r>
            <w:r w:rsidR="00577D62">
              <w:t xml:space="preserve"> </w:t>
            </w:r>
            <w:r w:rsidRPr="004314D9">
              <w:t>из справочника «Список сотрудников».</w:t>
            </w:r>
          </w:p>
        </w:tc>
      </w:tr>
      <w:tr w:rsidR="003359F8" w:rsidRPr="008A53DE" w14:paraId="782779DA" w14:textId="77777777" w:rsidTr="00D32594">
        <w:trPr>
          <w:trHeight w:val="77"/>
        </w:trPr>
        <w:tc>
          <w:tcPr>
            <w:tcW w:w="1502" w:type="pct"/>
            <w:shd w:val="clear" w:color="auto" w:fill="auto"/>
          </w:tcPr>
          <w:p w14:paraId="5F79E31A" w14:textId="77777777" w:rsidR="003359F8" w:rsidRPr="008A53DE" w:rsidRDefault="003359F8" w:rsidP="00D21992">
            <w:pPr>
              <w:pStyle w:val="ASFKTablenorm0"/>
              <w:ind w:left="57" w:right="57"/>
            </w:pPr>
            <w:r w:rsidRPr="008A53DE">
              <w:lastRenderedPageBreak/>
              <w:t xml:space="preserve">Главный бухгалтер фин. </w:t>
            </w:r>
            <w:r w:rsidR="00966CDB" w:rsidRPr="008A53DE">
              <w:t>О</w:t>
            </w:r>
            <w:r w:rsidRPr="008A53DE">
              <w:t>ргана (уполномоченное лицо). Расшифровка подписи</w:t>
            </w:r>
          </w:p>
        </w:tc>
        <w:tc>
          <w:tcPr>
            <w:tcW w:w="3498" w:type="pct"/>
            <w:shd w:val="clear" w:color="auto" w:fill="auto"/>
          </w:tcPr>
          <w:p w14:paraId="620A4904" w14:textId="77777777" w:rsidR="003359F8" w:rsidRPr="008A53DE" w:rsidRDefault="003359F8" w:rsidP="00D21992">
            <w:pPr>
              <w:pStyle w:val="ASFKTablenorm0"/>
              <w:ind w:left="57" w:right="57"/>
            </w:pPr>
            <w:r w:rsidRPr="008A53DE">
              <w:t xml:space="preserve">ФИО главного бухгалтера ФО, передающего акт. </w:t>
            </w:r>
          </w:p>
          <w:p w14:paraId="3F9FFFDC" w14:textId="77777777" w:rsidR="003359F8" w:rsidRPr="008A53DE" w:rsidRDefault="004314D9" w:rsidP="00D21992">
            <w:pPr>
              <w:pStyle w:val="ASFKTablenorm0"/>
              <w:ind w:left="57" w:right="57"/>
            </w:pPr>
            <w:r w:rsidRPr="004314D9">
              <w:t>Заполняется вручную или выбирается</w:t>
            </w:r>
            <w:r w:rsidR="00577D62">
              <w:t xml:space="preserve"> </w:t>
            </w:r>
            <w:r w:rsidRPr="004314D9">
              <w:t>из справочника «Список сотрудников».</w:t>
            </w:r>
          </w:p>
        </w:tc>
      </w:tr>
      <w:tr w:rsidR="003359F8" w:rsidRPr="008A53DE" w14:paraId="79AB1FC4" w14:textId="77777777" w:rsidTr="00D32594">
        <w:trPr>
          <w:trHeight w:val="77"/>
        </w:trPr>
        <w:tc>
          <w:tcPr>
            <w:tcW w:w="1502" w:type="pct"/>
            <w:shd w:val="clear" w:color="auto" w:fill="auto"/>
          </w:tcPr>
          <w:p w14:paraId="1D7AA5B8" w14:textId="77777777" w:rsidR="003359F8" w:rsidRPr="008A53DE" w:rsidRDefault="003359F8" w:rsidP="00D21992">
            <w:pPr>
              <w:pStyle w:val="ASFKTablenorm0"/>
              <w:ind w:left="57" w:right="57"/>
            </w:pPr>
            <w:r w:rsidRPr="008A53DE">
              <w:t>Дата</w:t>
            </w:r>
          </w:p>
        </w:tc>
        <w:tc>
          <w:tcPr>
            <w:tcW w:w="3498" w:type="pct"/>
            <w:shd w:val="clear" w:color="auto" w:fill="auto"/>
          </w:tcPr>
          <w:p w14:paraId="053451B3" w14:textId="77777777" w:rsidR="003359F8" w:rsidRPr="008A53DE" w:rsidRDefault="003359F8" w:rsidP="00D21992">
            <w:pPr>
              <w:pStyle w:val="ASFKTablenorm0"/>
              <w:ind w:left="57" w:right="57"/>
            </w:pPr>
            <w:r w:rsidRPr="008A53DE">
              <w:t xml:space="preserve">Дата подписи акта главным бухгалтером ФО. </w:t>
            </w:r>
          </w:p>
          <w:p w14:paraId="432EE8F0" w14:textId="77777777" w:rsidR="003359F8" w:rsidRPr="008A53DE" w:rsidRDefault="004314D9" w:rsidP="00D21992">
            <w:pPr>
              <w:pStyle w:val="ASFKTablenorm0"/>
              <w:ind w:left="57" w:right="57"/>
            </w:pPr>
            <w:r w:rsidRPr="004314D9">
              <w:t>По умолчанию текущая дата. Значение может быть отредактировано пользователем вручную или путем выбора новой даты из календаря</w:t>
            </w:r>
            <w:r w:rsidR="003359F8" w:rsidRPr="008A53DE">
              <w:t>.</w:t>
            </w:r>
          </w:p>
        </w:tc>
      </w:tr>
      <w:tr w:rsidR="00E87F90" w:rsidRPr="008A53DE" w14:paraId="6D01459F" w14:textId="77777777" w:rsidTr="00D32594">
        <w:trPr>
          <w:trHeight w:val="77"/>
        </w:trPr>
        <w:tc>
          <w:tcPr>
            <w:tcW w:w="1502" w:type="pct"/>
            <w:shd w:val="clear" w:color="auto" w:fill="auto"/>
          </w:tcPr>
          <w:p w14:paraId="34EEA794" w14:textId="77777777" w:rsidR="00E87F90" w:rsidRPr="00E87F90" w:rsidRDefault="00E87F90" w:rsidP="00D21992">
            <w:pPr>
              <w:pStyle w:val="ASFKTablenorm0"/>
              <w:ind w:left="57" w:right="57"/>
            </w:pPr>
            <w:r w:rsidRPr="00E87F90">
              <w:t>Руководитель органа ФК (уполномоченное лицо). Должность</w:t>
            </w:r>
          </w:p>
        </w:tc>
        <w:tc>
          <w:tcPr>
            <w:tcW w:w="3498" w:type="pct"/>
            <w:shd w:val="clear" w:color="auto" w:fill="auto"/>
          </w:tcPr>
          <w:p w14:paraId="429F9888" w14:textId="77777777" w:rsidR="00E87F90" w:rsidRPr="00E87F90" w:rsidRDefault="00E87F90" w:rsidP="00D21992">
            <w:pPr>
              <w:pStyle w:val="ASFKTablenorm0"/>
              <w:ind w:left="57" w:right="57"/>
            </w:pPr>
            <w:r w:rsidRPr="00E87F90">
              <w:t>Наименование должности Руководителя органа ФК, принимающего акт.</w:t>
            </w:r>
          </w:p>
          <w:p w14:paraId="7FAB62FB" w14:textId="77777777"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14:paraId="5E6DEDB9" w14:textId="77777777" w:rsidTr="00D32594">
        <w:trPr>
          <w:trHeight w:val="77"/>
        </w:trPr>
        <w:tc>
          <w:tcPr>
            <w:tcW w:w="1502" w:type="pct"/>
            <w:shd w:val="clear" w:color="auto" w:fill="auto"/>
          </w:tcPr>
          <w:p w14:paraId="64D8CA23" w14:textId="77777777" w:rsidR="00E87F90" w:rsidRPr="00E87F90" w:rsidRDefault="00E87F90" w:rsidP="00D21992">
            <w:pPr>
              <w:pStyle w:val="ASFKTablenorm0"/>
              <w:ind w:left="57" w:right="57"/>
            </w:pPr>
            <w:r w:rsidRPr="00E87F90">
              <w:t>Руководитель органа ФК (уполномоченное лицо). Расшифровка подписи</w:t>
            </w:r>
          </w:p>
        </w:tc>
        <w:tc>
          <w:tcPr>
            <w:tcW w:w="3498" w:type="pct"/>
            <w:shd w:val="clear" w:color="auto" w:fill="auto"/>
          </w:tcPr>
          <w:p w14:paraId="6BCF97C6" w14:textId="77777777" w:rsidR="00E87F90" w:rsidRPr="00E87F90" w:rsidRDefault="00E87F90" w:rsidP="00D21992">
            <w:pPr>
              <w:pStyle w:val="ASFKTablenorm0"/>
              <w:ind w:left="57" w:right="57"/>
            </w:pPr>
            <w:r w:rsidRPr="00E87F90">
              <w:t xml:space="preserve">ФИО Руководителя органа ФК, принимающего акт. </w:t>
            </w:r>
          </w:p>
          <w:p w14:paraId="15FE78D3" w14:textId="77777777"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14:paraId="1C0C1C5B" w14:textId="77777777" w:rsidTr="00D32594">
        <w:trPr>
          <w:trHeight w:val="77"/>
        </w:trPr>
        <w:tc>
          <w:tcPr>
            <w:tcW w:w="1502" w:type="pct"/>
            <w:shd w:val="clear" w:color="auto" w:fill="auto"/>
          </w:tcPr>
          <w:p w14:paraId="3A45BF74" w14:textId="77777777" w:rsidR="00E87F90" w:rsidRPr="00E87F90" w:rsidRDefault="00E87F90" w:rsidP="00D21992">
            <w:pPr>
              <w:pStyle w:val="ASFKTablenorm0"/>
              <w:ind w:left="57" w:right="57"/>
            </w:pPr>
            <w:r w:rsidRPr="00E87F90">
              <w:t>Главный бухгалтер органа ФК (уполномоченное лицо). Должность</w:t>
            </w:r>
          </w:p>
        </w:tc>
        <w:tc>
          <w:tcPr>
            <w:tcW w:w="3498" w:type="pct"/>
            <w:shd w:val="clear" w:color="auto" w:fill="auto"/>
          </w:tcPr>
          <w:p w14:paraId="20CE988A" w14:textId="77777777" w:rsidR="00E87F90" w:rsidRPr="00E87F90" w:rsidRDefault="00E87F90" w:rsidP="00D21992">
            <w:pPr>
              <w:pStyle w:val="ASFKTablenorm0"/>
              <w:ind w:left="57" w:right="57"/>
            </w:pPr>
            <w:r w:rsidRPr="00E87F90">
              <w:t>Наименование должности главного бухгалтера органа ФК, принимающего акт.</w:t>
            </w:r>
          </w:p>
          <w:p w14:paraId="30BE9FFB" w14:textId="77777777"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14:paraId="049AF17A" w14:textId="77777777" w:rsidTr="00D32594">
        <w:trPr>
          <w:trHeight w:val="77"/>
        </w:trPr>
        <w:tc>
          <w:tcPr>
            <w:tcW w:w="1502" w:type="pct"/>
            <w:shd w:val="clear" w:color="auto" w:fill="auto"/>
          </w:tcPr>
          <w:p w14:paraId="17A87D11" w14:textId="77777777" w:rsidR="00E87F90" w:rsidRPr="00E87F90" w:rsidRDefault="00E87F90" w:rsidP="00D21992">
            <w:pPr>
              <w:pStyle w:val="ASFKTablenorm0"/>
              <w:ind w:left="57" w:right="57"/>
            </w:pPr>
            <w:r w:rsidRPr="00E87F90">
              <w:t>Главный бухгалтер органа ФК (уполномоченное лицо). Расшифровка подписи</w:t>
            </w:r>
          </w:p>
        </w:tc>
        <w:tc>
          <w:tcPr>
            <w:tcW w:w="3498" w:type="pct"/>
            <w:shd w:val="clear" w:color="auto" w:fill="auto"/>
          </w:tcPr>
          <w:p w14:paraId="35D2BCE2" w14:textId="77777777" w:rsidR="00E87F90" w:rsidRPr="00E87F90" w:rsidRDefault="00E87F90" w:rsidP="00D21992">
            <w:pPr>
              <w:pStyle w:val="ASFKTablenorm0"/>
              <w:ind w:left="57" w:right="57"/>
            </w:pPr>
            <w:r w:rsidRPr="00E87F90">
              <w:t>ФИО главного бухгалтера органа ФК, принимающего акт.</w:t>
            </w:r>
          </w:p>
          <w:p w14:paraId="70A4FD6B" w14:textId="77777777"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14:paraId="1C5F2A76" w14:textId="77777777" w:rsidTr="00D32594">
        <w:trPr>
          <w:trHeight w:val="77"/>
        </w:trPr>
        <w:tc>
          <w:tcPr>
            <w:tcW w:w="1502" w:type="pct"/>
            <w:shd w:val="clear" w:color="auto" w:fill="auto"/>
          </w:tcPr>
          <w:p w14:paraId="472E95AF" w14:textId="77777777" w:rsidR="00E87F90" w:rsidRPr="00E87F90" w:rsidRDefault="00E87F90" w:rsidP="00D21992">
            <w:pPr>
              <w:pStyle w:val="ASFKTablenorm0"/>
              <w:ind w:left="57" w:right="57"/>
            </w:pPr>
            <w:r w:rsidRPr="00E87F90">
              <w:t>Дата</w:t>
            </w:r>
          </w:p>
        </w:tc>
        <w:tc>
          <w:tcPr>
            <w:tcW w:w="3498" w:type="pct"/>
            <w:shd w:val="clear" w:color="auto" w:fill="auto"/>
          </w:tcPr>
          <w:p w14:paraId="61313589" w14:textId="77777777" w:rsidR="00E87F90" w:rsidRPr="00E87F90" w:rsidRDefault="00E87F90" w:rsidP="00D21992">
            <w:pPr>
              <w:pStyle w:val="ASFKTablenorm0"/>
              <w:ind w:left="57" w:right="57"/>
            </w:pPr>
            <w:r w:rsidRPr="00E87F90">
              <w:t>Дата подписи акта главным бухгалтером органа ФК.</w:t>
            </w:r>
          </w:p>
          <w:p w14:paraId="37DFB63E" w14:textId="77777777"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3359F8" w:rsidRPr="008A53DE" w14:paraId="5B435DC5" w14:textId="77777777" w:rsidTr="00D32594">
        <w:trPr>
          <w:trHeight w:val="77"/>
        </w:trPr>
        <w:tc>
          <w:tcPr>
            <w:tcW w:w="5000" w:type="pct"/>
            <w:gridSpan w:val="2"/>
            <w:shd w:val="clear" w:color="auto" w:fill="auto"/>
          </w:tcPr>
          <w:p w14:paraId="09ECC4B7" w14:textId="77777777" w:rsidR="003359F8" w:rsidRPr="008A53DE" w:rsidRDefault="003359F8" w:rsidP="00D21992">
            <w:pPr>
              <w:pStyle w:val="ASFKTablenorm0"/>
              <w:ind w:left="57" w:right="57"/>
            </w:pPr>
            <w:r w:rsidRPr="008A53DE">
              <w:t>Группа полей «Принимающая сторона»</w:t>
            </w:r>
          </w:p>
        </w:tc>
      </w:tr>
      <w:tr w:rsidR="00E87F90" w:rsidRPr="008A53DE" w14:paraId="0E81A20F" w14:textId="77777777" w:rsidTr="00D32594">
        <w:trPr>
          <w:trHeight w:val="77"/>
        </w:trPr>
        <w:tc>
          <w:tcPr>
            <w:tcW w:w="1502" w:type="pct"/>
            <w:shd w:val="clear" w:color="auto" w:fill="auto"/>
          </w:tcPr>
          <w:p w14:paraId="42713EBC" w14:textId="77777777" w:rsidR="00E87F90" w:rsidRPr="00E87F90" w:rsidRDefault="00E87F90" w:rsidP="00D21992">
            <w:pPr>
              <w:pStyle w:val="ASFKTablenorm0"/>
              <w:ind w:left="57" w:right="57"/>
            </w:pPr>
            <w:r w:rsidRPr="00E87F90">
              <w:t xml:space="preserve">Руководитель фин. </w:t>
            </w:r>
            <w:r w:rsidR="00966CDB" w:rsidRPr="00E87F90">
              <w:t>О</w:t>
            </w:r>
            <w:r w:rsidRPr="00E87F90">
              <w:t>ргана (уполномоченное лицо). Должность</w:t>
            </w:r>
          </w:p>
        </w:tc>
        <w:tc>
          <w:tcPr>
            <w:tcW w:w="3498" w:type="pct"/>
            <w:shd w:val="clear" w:color="auto" w:fill="auto"/>
          </w:tcPr>
          <w:p w14:paraId="0D8088EB" w14:textId="77777777" w:rsidR="00E87F90" w:rsidRPr="00E87F90" w:rsidRDefault="00E87F90" w:rsidP="00D21992">
            <w:pPr>
              <w:pStyle w:val="ASFKTablenorm0"/>
              <w:ind w:left="57" w:right="57"/>
            </w:pPr>
            <w:r w:rsidRPr="00E87F90">
              <w:t>Наименование должности Руководителя ФО, принимающего акт.</w:t>
            </w:r>
          </w:p>
          <w:p w14:paraId="171151F3" w14:textId="77777777" w:rsidR="00E87F90" w:rsidRPr="00E87F90" w:rsidRDefault="00E87F90" w:rsidP="00D21992">
            <w:pPr>
              <w:pStyle w:val="ASFKTablenorm0"/>
              <w:ind w:left="57" w:right="57"/>
            </w:pPr>
            <w:r w:rsidRPr="00E87F90">
              <w:t>Поле заполняется вручную.</w:t>
            </w:r>
          </w:p>
        </w:tc>
      </w:tr>
      <w:tr w:rsidR="00E87F90" w:rsidRPr="008A53DE" w14:paraId="74EFE105" w14:textId="77777777" w:rsidTr="00D32594">
        <w:trPr>
          <w:trHeight w:val="77"/>
        </w:trPr>
        <w:tc>
          <w:tcPr>
            <w:tcW w:w="1502" w:type="pct"/>
            <w:shd w:val="clear" w:color="auto" w:fill="auto"/>
          </w:tcPr>
          <w:p w14:paraId="1E32D791" w14:textId="77777777" w:rsidR="00E87F90" w:rsidRPr="00E87F90" w:rsidRDefault="00E87F90" w:rsidP="00D21992">
            <w:pPr>
              <w:pStyle w:val="ASFKTablenorm0"/>
              <w:ind w:left="57" w:right="57"/>
            </w:pPr>
            <w:r w:rsidRPr="00E87F90">
              <w:t xml:space="preserve">Руководитель фин. </w:t>
            </w:r>
            <w:r w:rsidR="00966CDB" w:rsidRPr="00E87F90">
              <w:t>О</w:t>
            </w:r>
            <w:r w:rsidRPr="00E87F90">
              <w:t>ргана (уполномоченное лицо). Расшифровка подписи</w:t>
            </w:r>
          </w:p>
        </w:tc>
        <w:tc>
          <w:tcPr>
            <w:tcW w:w="3498" w:type="pct"/>
            <w:shd w:val="clear" w:color="auto" w:fill="auto"/>
          </w:tcPr>
          <w:p w14:paraId="1F849F68" w14:textId="77777777" w:rsidR="00E87F90" w:rsidRPr="00E87F90" w:rsidRDefault="00E87F90" w:rsidP="00D21992">
            <w:pPr>
              <w:pStyle w:val="ASFKTablenorm0"/>
              <w:ind w:left="57" w:right="57"/>
            </w:pPr>
            <w:r w:rsidRPr="00E87F90">
              <w:t xml:space="preserve">ФИО Руководителя ФО, принимающего акт. </w:t>
            </w:r>
          </w:p>
          <w:p w14:paraId="3DE4286E" w14:textId="77777777" w:rsidR="00E87F90" w:rsidRPr="00E87F90" w:rsidRDefault="00E87F90" w:rsidP="00D21992">
            <w:pPr>
              <w:pStyle w:val="ASFKTablenorm0"/>
              <w:ind w:left="57" w:right="57"/>
            </w:pPr>
            <w:r w:rsidRPr="00E87F90">
              <w:t>Поле заполняется вручную.</w:t>
            </w:r>
          </w:p>
        </w:tc>
      </w:tr>
      <w:tr w:rsidR="00E87F90" w:rsidRPr="008A53DE" w14:paraId="7DD074D1" w14:textId="77777777" w:rsidTr="00D32594">
        <w:trPr>
          <w:trHeight w:val="77"/>
        </w:trPr>
        <w:tc>
          <w:tcPr>
            <w:tcW w:w="1502" w:type="pct"/>
            <w:shd w:val="clear" w:color="auto" w:fill="auto"/>
          </w:tcPr>
          <w:p w14:paraId="31986D96" w14:textId="77777777" w:rsidR="00E87F90" w:rsidRPr="00E87F90" w:rsidRDefault="00E87F90" w:rsidP="00D21992">
            <w:pPr>
              <w:pStyle w:val="ASFKTablenorm0"/>
              <w:ind w:left="57" w:right="57"/>
            </w:pPr>
            <w:r w:rsidRPr="00E87F90">
              <w:t xml:space="preserve">Главный бухгалтер фин. </w:t>
            </w:r>
            <w:r w:rsidR="00966CDB" w:rsidRPr="00E87F90">
              <w:t>О</w:t>
            </w:r>
            <w:r w:rsidRPr="00E87F90">
              <w:t>ргана (уполномоченное лицо). Должность</w:t>
            </w:r>
          </w:p>
        </w:tc>
        <w:tc>
          <w:tcPr>
            <w:tcW w:w="3498" w:type="pct"/>
            <w:shd w:val="clear" w:color="auto" w:fill="auto"/>
          </w:tcPr>
          <w:p w14:paraId="3FB0D534" w14:textId="77777777" w:rsidR="00E87F90" w:rsidRPr="00E87F90" w:rsidRDefault="00E87F90" w:rsidP="00D21992">
            <w:pPr>
              <w:pStyle w:val="ASFKTablenorm0"/>
              <w:ind w:left="57" w:right="57"/>
            </w:pPr>
            <w:r w:rsidRPr="00E87F90">
              <w:t>Наименование должности главного бухгалтера ФО, принимающего акт.</w:t>
            </w:r>
          </w:p>
          <w:p w14:paraId="7DF01131" w14:textId="77777777" w:rsidR="00E87F90" w:rsidRPr="00E87F90" w:rsidRDefault="00E87F90" w:rsidP="00D21992">
            <w:pPr>
              <w:pStyle w:val="ASFKTablenorm0"/>
              <w:ind w:left="57" w:right="57"/>
            </w:pPr>
            <w:r w:rsidRPr="00E87F90">
              <w:t>Поле заполняется вручную.</w:t>
            </w:r>
          </w:p>
        </w:tc>
      </w:tr>
      <w:tr w:rsidR="00E87F90" w:rsidRPr="008A53DE" w14:paraId="4F914DE7" w14:textId="77777777" w:rsidTr="00D32594">
        <w:trPr>
          <w:trHeight w:val="77"/>
        </w:trPr>
        <w:tc>
          <w:tcPr>
            <w:tcW w:w="1502" w:type="pct"/>
            <w:shd w:val="clear" w:color="auto" w:fill="auto"/>
          </w:tcPr>
          <w:p w14:paraId="411E650B" w14:textId="77777777" w:rsidR="00E87F90" w:rsidRPr="00E87F90" w:rsidRDefault="00E87F90" w:rsidP="00D21992">
            <w:pPr>
              <w:pStyle w:val="ASFKTablenorm0"/>
              <w:ind w:left="57" w:right="57"/>
            </w:pPr>
            <w:r w:rsidRPr="00E87F90">
              <w:t xml:space="preserve">Главный бухгалтер фин. </w:t>
            </w:r>
            <w:r w:rsidR="00966CDB" w:rsidRPr="00E87F90">
              <w:t>О</w:t>
            </w:r>
            <w:r w:rsidRPr="00E87F90">
              <w:t>ргана (уполномоченное лицо). Расшифровка подписи</w:t>
            </w:r>
          </w:p>
        </w:tc>
        <w:tc>
          <w:tcPr>
            <w:tcW w:w="3498" w:type="pct"/>
            <w:shd w:val="clear" w:color="auto" w:fill="auto"/>
          </w:tcPr>
          <w:p w14:paraId="46173F39" w14:textId="77777777" w:rsidR="00E87F90" w:rsidRPr="00E87F90" w:rsidRDefault="00E87F90" w:rsidP="00D21992">
            <w:pPr>
              <w:pStyle w:val="ASFKTablenorm0"/>
              <w:ind w:left="57" w:right="57"/>
            </w:pPr>
            <w:r w:rsidRPr="00E87F90">
              <w:t>ФИО главного бухгалтера ФО, принимающего акт.</w:t>
            </w:r>
          </w:p>
          <w:p w14:paraId="04E13A96" w14:textId="77777777" w:rsidR="00E87F90" w:rsidRPr="00E87F90" w:rsidRDefault="00E87F90" w:rsidP="00D21992">
            <w:pPr>
              <w:pStyle w:val="ASFKTablenorm0"/>
              <w:ind w:left="57" w:right="57"/>
            </w:pPr>
            <w:r w:rsidRPr="00E87F90">
              <w:t>Поле заполняется вручную.</w:t>
            </w:r>
          </w:p>
        </w:tc>
      </w:tr>
      <w:tr w:rsidR="00E87F90" w:rsidRPr="008A53DE" w14:paraId="1282CACE" w14:textId="77777777" w:rsidTr="00D32594">
        <w:trPr>
          <w:trHeight w:val="77"/>
        </w:trPr>
        <w:tc>
          <w:tcPr>
            <w:tcW w:w="1502" w:type="pct"/>
            <w:shd w:val="clear" w:color="auto" w:fill="auto"/>
          </w:tcPr>
          <w:p w14:paraId="146686B7" w14:textId="77777777" w:rsidR="00E87F90" w:rsidRPr="00E87F90" w:rsidRDefault="00E87F90" w:rsidP="00D21992">
            <w:pPr>
              <w:pStyle w:val="ASFKTablenorm0"/>
              <w:ind w:left="57" w:right="57"/>
            </w:pPr>
            <w:r w:rsidRPr="00E87F90">
              <w:t>Дата</w:t>
            </w:r>
          </w:p>
        </w:tc>
        <w:tc>
          <w:tcPr>
            <w:tcW w:w="3498" w:type="pct"/>
            <w:shd w:val="clear" w:color="auto" w:fill="auto"/>
          </w:tcPr>
          <w:p w14:paraId="3C4ACE42" w14:textId="77777777" w:rsidR="00E87F90" w:rsidRPr="00E87F90" w:rsidRDefault="00E87F90" w:rsidP="00D21992">
            <w:pPr>
              <w:pStyle w:val="ASFKTablenorm0"/>
              <w:ind w:left="57" w:right="57"/>
            </w:pPr>
            <w:r w:rsidRPr="00E87F90">
              <w:t xml:space="preserve">Дата подписи акта главным бухгалтером ФО. </w:t>
            </w:r>
          </w:p>
          <w:p w14:paraId="1CD78129" w14:textId="77777777" w:rsidR="00E87F90" w:rsidRPr="00E87F90" w:rsidRDefault="004314D9" w:rsidP="00D21992">
            <w:pPr>
              <w:pStyle w:val="ASFKTablenorm0"/>
              <w:ind w:left="57" w:right="57"/>
            </w:pPr>
            <w:r w:rsidRPr="0046485B">
              <w:lastRenderedPageBreak/>
              <w:t>Заполняется вручную или путем выбора из календаря</w:t>
            </w:r>
            <w:r w:rsidR="00E87F90" w:rsidRPr="00E87F90">
              <w:t>.</w:t>
            </w:r>
          </w:p>
        </w:tc>
      </w:tr>
      <w:tr w:rsidR="00E87F90" w:rsidRPr="008A53DE" w14:paraId="7F1435C9" w14:textId="77777777" w:rsidTr="00D32594">
        <w:trPr>
          <w:trHeight w:val="77"/>
        </w:trPr>
        <w:tc>
          <w:tcPr>
            <w:tcW w:w="1502" w:type="pct"/>
            <w:shd w:val="clear" w:color="auto" w:fill="auto"/>
          </w:tcPr>
          <w:p w14:paraId="3EAAEA32" w14:textId="77777777" w:rsidR="00E87F90" w:rsidRPr="00E87F90" w:rsidRDefault="00E87F90" w:rsidP="00D21992">
            <w:pPr>
              <w:pStyle w:val="ASFKTablenorm0"/>
              <w:ind w:left="57" w:right="57"/>
            </w:pPr>
            <w:r w:rsidRPr="00E87F90">
              <w:lastRenderedPageBreak/>
              <w:t>Руководитель органа ФК (уполномоченное лицо). Должность</w:t>
            </w:r>
          </w:p>
        </w:tc>
        <w:tc>
          <w:tcPr>
            <w:tcW w:w="3498" w:type="pct"/>
            <w:shd w:val="clear" w:color="auto" w:fill="auto"/>
          </w:tcPr>
          <w:p w14:paraId="3DE76432" w14:textId="77777777" w:rsidR="00E87F90" w:rsidRPr="00E87F90" w:rsidRDefault="00E87F90" w:rsidP="00D21992">
            <w:pPr>
              <w:pStyle w:val="ASFKTablenorm0"/>
              <w:ind w:left="57" w:right="57"/>
            </w:pPr>
            <w:r w:rsidRPr="00E87F90">
              <w:t>Наименование должности Руководителя органа ФК, передающего акт.</w:t>
            </w:r>
          </w:p>
          <w:p w14:paraId="70FB9872" w14:textId="77777777"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14:paraId="13A97172" w14:textId="77777777" w:rsidTr="00D32594">
        <w:trPr>
          <w:trHeight w:val="77"/>
        </w:trPr>
        <w:tc>
          <w:tcPr>
            <w:tcW w:w="1502" w:type="pct"/>
            <w:shd w:val="clear" w:color="auto" w:fill="auto"/>
          </w:tcPr>
          <w:p w14:paraId="45606145" w14:textId="77777777" w:rsidR="00E87F90" w:rsidRPr="00E87F90" w:rsidRDefault="00E87F90" w:rsidP="00D21992">
            <w:pPr>
              <w:pStyle w:val="ASFKTablenorm0"/>
              <w:ind w:left="57" w:right="57"/>
            </w:pPr>
            <w:r w:rsidRPr="00E87F90">
              <w:t>Руководитель органа ФК (уполномоченное лицо). Расшифровка подписи</w:t>
            </w:r>
          </w:p>
        </w:tc>
        <w:tc>
          <w:tcPr>
            <w:tcW w:w="3498" w:type="pct"/>
            <w:shd w:val="clear" w:color="auto" w:fill="auto"/>
          </w:tcPr>
          <w:p w14:paraId="1D807AA5" w14:textId="77777777" w:rsidR="00E87F90" w:rsidRPr="00E87F90" w:rsidRDefault="00E87F90" w:rsidP="00D21992">
            <w:pPr>
              <w:pStyle w:val="ASFKTablenorm0"/>
              <w:ind w:left="57" w:right="57"/>
            </w:pPr>
            <w:r w:rsidRPr="00E87F90">
              <w:t xml:space="preserve">ФИО Руководителя органа ФК, передающего акт. </w:t>
            </w:r>
          </w:p>
          <w:p w14:paraId="64EDD8F7" w14:textId="77777777"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14:paraId="1BF9DE29" w14:textId="77777777" w:rsidTr="00D32594">
        <w:trPr>
          <w:trHeight w:val="77"/>
        </w:trPr>
        <w:tc>
          <w:tcPr>
            <w:tcW w:w="1502" w:type="pct"/>
            <w:shd w:val="clear" w:color="auto" w:fill="auto"/>
          </w:tcPr>
          <w:p w14:paraId="6671E39A" w14:textId="77777777" w:rsidR="00E87F90" w:rsidRPr="00E87F90" w:rsidRDefault="00E87F90" w:rsidP="00D21992">
            <w:pPr>
              <w:pStyle w:val="ASFKTablenorm0"/>
              <w:ind w:left="57" w:right="57"/>
            </w:pPr>
            <w:r w:rsidRPr="00E87F90">
              <w:t>Главный бухгалтер органа ФК (уполномоченное лицо). Должность</w:t>
            </w:r>
          </w:p>
        </w:tc>
        <w:tc>
          <w:tcPr>
            <w:tcW w:w="3498" w:type="pct"/>
            <w:shd w:val="clear" w:color="auto" w:fill="auto"/>
          </w:tcPr>
          <w:p w14:paraId="3A3565D6" w14:textId="77777777" w:rsidR="00E87F90" w:rsidRPr="00E87F90" w:rsidRDefault="00E87F90" w:rsidP="00D21992">
            <w:pPr>
              <w:pStyle w:val="ASFKTablenorm0"/>
              <w:ind w:left="57" w:right="57"/>
            </w:pPr>
            <w:r w:rsidRPr="00E87F90">
              <w:t>Наименование должности главного бухгалтера органа ФК, передающего акт.</w:t>
            </w:r>
          </w:p>
          <w:p w14:paraId="2D9082E2" w14:textId="77777777"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14:paraId="007CB20B" w14:textId="77777777" w:rsidTr="00D32594">
        <w:trPr>
          <w:trHeight w:val="77"/>
        </w:trPr>
        <w:tc>
          <w:tcPr>
            <w:tcW w:w="1502" w:type="pct"/>
            <w:shd w:val="clear" w:color="auto" w:fill="auto"/>
          </w:tcPr>
          <w:p w14:paraId="5BCC9E5D" w14:textId="77777777" w:rsidR="00E87F90" w:rsidRPr="00E87F90" w:rsidRDefault="00E87F90" w:rsidP="00D21992">
            <w:pPr>
              <w:pStyle w:val="ASFKTablenorm0"/>
              <w:ind w:left="57" w:right="57"/>
            </w:pPr>
            <w:r w:rsidRPr="00E87F90">
              <w:t>Главный бухгалтер органа ФК (уполномоченное лицо). Расшифровка подписи</w:t>
            </w:r>
          </w:p>
        </w:tc>
        <w:tc>
          <w:tcPr>
            <w:tcW w:w="3498" w:type="pct"/>
            <w:shd w:val="clear" w:color="auto" w:fill="auto"/>
          </w:tcPr>
          <w:p w14:paraId="53E43CF6" w14:textId="77777777" w:rsidR="00E87F90" w:rsidRPr="00E87F90" w:rsidRDefault="00E87F90" w:rsidP="00D21992">
            <w:pPr>
              <w:pStyle w:val="ASFKTablenorm0"/>
              <w:ind w:left="57" w:right="57"/>
            </w:pPr>
            <w:r w:rsidRPr="00E87F90">
              <w:t>ФИО главного бухгалтера органа ФК, передающего акт.</w:t>
            </w:r>
          </w:p>
          <w:p w14:paraId="760387C6" w14:textId="77777777"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14:paraId="1B5F66C8" w14:textId="77777777" w:rsidTr="00D32594">
        <w:trPr>
          <w:trHeight w:val="77"/>
        </w:trPr>
        <w:tc>
          <w:tcPr>
            <w:tcW w:w="1502" w:type="pct"/>
            <w:shd w:val="clear" w:color="auto" w:fill="auto"/>
          </w:tcPr>
          <w:p w14:paraId="4AC6EDE4" w14:textId="77777777" w:rsidR="00E87F90" w:rsidRPr="00E87F90" w:rsidRDefault="00E87F90" w:rsidP="00D21992">
            <w:pPr>
              <w:pStyle w:val="ASFKTablenorm0"/>
              <w:ind w:left="57" w:right="57"/>
            </w:pPr>
            <w:r w:rsidRPr="00E87F90">
              <w:t>Дата</w:t>
            </w:r>
          </w:p>
        </w:tc>
        <w:tc>
          <w:tcPr>
            <w:tcW w:w="3498" w:type="pct"/>
            <w:shd w:val="clear" w:color="auto" w:fill="auto"/>
          </w:tcPr>
          <w:p w14:paraId="4CA12FE0" w14:textId="77777777" w:rsidR="00E87F90" w:rsidRPr="00E87F90" w:rsidRDefault="00E87F90" w:rsidP="00D21992">
            <w:pPr>
              <w:pStyle w:val="ASFKTablenorm0"/>
              <w:ind w:left="57" w:right="57"/>
            </w:pPr>
            <w:r w:rsidRPr="00E87F90">
              <w:t>Дата подписи акта главным бухгалтером органа ФК.</w:t>
            </w:r>
          </w:p>
          <w:p w14:paraId="5EB686D4" w14:textId="77777777"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14:paraId="5751402A" w14:textId="77777777" w:rsidTr="00D32594">
        <w:trPr>
          <w:trHeight w:val="77"/>
        </w:trPr>
        <w:tc>
          <w:tcPr>
            <w:tcW w:w="1502" w:type="pct"/>
            <w:shd w:val="clear" w:color="auto" w:fill="auto"/>
          </w:tcPr>
          <w:p w14:paraId="35F6D27C" w14:textId="77777777" w:rsidR="00E87F90" w:rsidRPr="00E87F90" w:rsidRDefault="00E87F90" w:rsidP="00D21992">
            <w:pPr>
              <w:pStyle w:val="ASFKTablenorm0"/>
              <w:ind w:left="57" w:right="57"/>
            </w:pPr>
            <w:r w:rsidRPr="00E87F90">
              <w:t>Дата регистрации в ФК, органе ФК отправителя</w:t>
            </w:r>
          </w:p>
        </w:tc>
        <w:tc>
          <w:tcPr>
            <w:tcW w:w="3498" w:type="pct"/>
            <w:shd w:val="clear" w:color="auto" w:fill="auto"/>
          </w:tcPr>
          <w:p w14:paraId="58F5B1FE" w14:textId="77777777" w:rsidR="00E87F90" w:rsidRPr="00E87F90" w:rsidRDefault="00E87F90" w:rsidP="00D21992">
            <w:pPr>
              <w:pStyle w:val="ASFKTablenorm0"/>
              <w:ind w:left="57" w:right="57"/>
            </w:pPr>
            <w:r w:rsidRPr="00E87F90">
              <w:t xml:space="preserve">Дата регистрации в органе ФК отправителя. </w:t>
            </w:r>
          </w:p>
          <w:p w14:paraId="64BA3A08" w14:textId="77777777"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E87F90" w:rsidRPr="008A53DE" w14:paraId="38847834" w14:textId="77777777" w:rsidTr="00D32594">
        <w:trPr>
          <w:trHeight w:val="77"/>
        </w:trPr>
        <w:tc>
          <w:tcPr>
            <w:tcW w:w="1502" w:type="pct"/>
            <w:shd w:val="clear" w:color="auto" w:fill="auto"/>
          </w:tcPr>
          <w:p w14:paraId="63175D61" w14:textId="77777777" w:rsidR="00E87F90" w:rsidRPr="00E87F90" w:rsidRDefault="00E87F90" w:rsidP="00D21992">
            <w:pPr>
              <w:pStyle w:val="ASFKTablenorm0"/>
              <w:ind w:left="57" w:right="57"/>
            </w:pPr>
            <w:r w:rsidRPr="00E87F90">
              <w:t>Дата регистрации в ФК, органе ФК получателя</w:t>
            </w:r>
          </w:p>
        </w:tc>
        <w:tc>
          <w:tcPr>
            <w:tcW w:w="3498" w:type="pct"/>
            <w:shd w:val="clear" w:color="auto" w:fill="auto"/>
          </w:tcPr>
          <w:p w14:paraId="12662F14" w14:textId="77777777" w:rsidR="00E87F90" w:rsidRPr="00E87F90" w:rsidRDefault="00E87F90" w:rsidP="00D21992">
            <w:pPr>
              <w:pStyle w:val="ASFKTablenorm0"/>
              <w:ind w:left="57" w:right="57"/>
            </w:pPr>
            <w:r w:rsidRPr="00E87F90">
              <w:t xml:space="preserve">Дата регистрации в органе ФК получателя. </w:t>
            </w:r>
          </w:p>
          <w:p w14:paraId="7528C7C3" w14:textId="77777777" w:rsidR="00E87F90" w:rsidRPr="00E87F90" w:rsidRDefault="00E87F90" w:rsidP="00D21992">
            <w:pPr>
              <w:pStyle w:val="ASFKTablenorm0"/>
              <w:ind w:left="57" w:right="57"/>
            </w:pPr>
            <w:r w:rsidRPr="00E87F90">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14:paraId="4D04402D" w14:textId="77777777" w:rsidR="003359F8" w:rsidRPr="008A53DE" w:rsidRDefault="003359F8" w:rsidP="003359F8">
      <w:pPr>
        <w:pStyle w:val="32"/>
      </w:pPr>
      <w:bookmarkStart w:id="1234" w:name="_Ref394926125"/>
      <w:bookmarkStart w:id="1235" w:name="_Toc422496698"/>
      <w:bookmarkStart w:id="1236" w:name="_Toc82681565"/>
      <w:r w:rsidRPr="008A53DE">
        <w:t>Акт приемки-передачи показателей лицевого счета ТГВФ</w:t>
      </w:r>
      <w:bookmarkEnd w:id="1234"/>
      <w:bookmarkEnd w:id="1235"/>
      <w:bookmarkEnd w:id="1236"/>
    </w:p>
    <w:p w14:paraId="371EDDA8" w14:textId="77777777" w:rsidR="003359F8" w:rsidRPr="008A53DE" w:rsidRDefault="003359F8" w:rsidP="003359F8">
      <w:pPr>
        <w:pStyle w:val="ASFKNormal"/>
      </w:pPr>
      <w:r w:rsidRPr="008A53DE">
        <w:t xml:space="preserve">Документ «Акт приемки-передачи показателей лицевого счета ТГВФ» формируется в </w:t>
      </w:r>
      <w:r w:rsidR="002C74BD">
        <w:t>ППО OEBS АСФК</w:t>
      </w:r>
      <w:r w:rsidRPr="008A53DE">
        <w:t xml:space="preserve"> с использованием функции автозаполнения при переводе л/с в системе ОрФК и направляется на утверждение клиенту в </w:t>
      </w:r>
      <w:r w:rsidR="002C74BD">
        <w:t>ППО СУФД АСФК</w:t>
      </w:r>
      <w:r w:rsidRPr="008A53DE">
        <w:t>:</w:t>
      </w:r>
    </w:p>
    <w:p w14:paraId="362A51AB" w14:textId="77777777" w:rsidR="003359F8" w:rsidRPr="008A53DE" w:rsidRDefault="003359F8" w:rsidP="003359F8">
      <w:pPr>
        <w:pStyle w:val="ASFKListmark1"/>
      </w:pPr>
      <w:r w:rsidRPr="008A53DE">
        <w:t>клиенту передающей стороне;</w:t>
      </w:r>
    </w:p>
    <w:p w14:paraId="108BEC95" w14:textId="77777777" w:rsidR="003359F8" w:rsidRPr="008A53DE" w:rsidRDefault="003359F8" w:rsidP="003359F8">
      <w:pPr>
        <w:pStyle w:val="ASFKListmark1"/>
      </w:pPr>
      <w:r w:rsidRPr="008A53DE">
        <w:t>в другой ТОФК – принимающей стороне.</w:t>
      </w:r>
    </w:p>
    <w:p w14:paraId="62FFD356" w14:textId="77777777" w:rsidR="003359F8" w:rsidRPr="008A53DE" w:rsidRDefault="003359F8" w:rsidP="003359F8">
      <w:pPr>
        <w:pStyle w:val="ASFKNormal"/>
      </w:pPr>
      <w:r w:rsidRPr="008A53DE">
        <w:t xml:space="preserve">Документ создается в </w:t>
      </w:r>
      <w:r w:rsidR="002C74BD">
        <w:t>ППО OEBS АСФК</w:t>
      </w:r>
      <w:r>
        <w:t xml:space="preserve"> в передающем ОрФ</w:t>
      </w:r>
      <w:r w:rsidRPr="008A53DE">
        <w:t xml:space="preserve">К, в котором разделы табличной части заполняются автоматически и направляется на утверждение передающему клиенту в </w:t>
      </w:r>
      <w:r w:rsidR="002C74BD">
        <w:t>ППО СУФД АСФК</w:t>
      </w:r>
      <w:r w:rsidRPr="008A53DE">
        <w:t xml:space="preserve">. После утверждения передающим клиентом (заполнения полей блока подписей передающим клиентом), документ из передающего ОрФК направляется в принимающий ОрФК, в котором заполняются реквизиты заголовочной части, подписи принимающего ОрФК и документ направляется на утверждение принимающему клиенту (заполнение полей блока подписей принимающим клиентом). После утверждения документа принимающим клиентом, направляется в принимающий ОрФК, в котором происходит его </w:t>
      </w:r>
      <w:r w:rsidRPr="008A53DE">
        <w:lastRenderedPageBreak/>
        <w:t>регистрация и направляется информация в передающий ОрФК. В ОрФК передающем осуществляется окончательная регистрация документа и доводится информация до передающего клиента.</w:t>
      </w:r>
    </w:p>
    <w:p w14:paraId="0B5B87D3" w14:textId="77777777" w:rsidR="003359F8" w:rsidRPr="008A53DE" w:rsidRDefault="003359F8" w:rsidP="003359F8">
      <w:pPr>
        <w:pStyle w:val="ASFKNormal"/>
      </w:pPr>
      <w:r w:rsidRPr="008A53DE">
        <w:t>Для работы с документами «Акт приемки-передачи показателей лицевого счета ТГВФ»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rsidRPr="008A53DE">
        <w:fldChar w:fldCharType="begin"/>
      </w:r>
      <w:r w:rsidRPr="008A53DE">
        <w:instrText xml:space="preserve"> REF _Ref394591785 \h </w:instrText>
      </w:r>
      <w:r>
        <w:instrText xml:space="preserve"> \* MERGEFORMAT </w:instrText>
      </w:r>
      <w:r w:rsidRPr="008A53DE">
        <w:fldChar w:fldCharType="separate"/>
      </w:r>
      <w:r w:rsidR="007F52C8">
        <w:rPr>
          <w:noProof/>
        </w:rPr>
        <w:t>163</w:t>
      </w:r>
      <w:r w:rsidRPr="008A53DE">
        <w:fldChar w:fldCharType="end"/>
      </w:r>
      <w:r w:rsidRPr="008A53DE">
        <w:t>.</w:t>
      </w:r>
    </w:p>
    <w:p w14:paraId="51766D9D" w14:textId="77777777" w:rsidR="003359F8" w:rsidRPr="008A53DE" w:rsidRDefault="000D56B8" w:rsidP="003359F8">
      <w:pPr>
        <w:pStyle w:val="ASFKFigure"/>
      </w:pPr>
      <w:r>
        <w:pict w14:anchorId="4C73A09C">
          <v:shape id="_x0000_i1278" type="#_x0000_t75" style="width:474pt;height:252pt">
            <v:imagedata r:id="rId223" o:title="акт-приемки передачи показателей ЛС ТГВФ- СФ"/>
          </v:shape>
        </w:pict>
      </w:r>
    </w:p>
    <w:p w14:paraId="4757F035"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37" w:name="_Ref394591785"/>
      <w:bookmarkStart w:id="1238" w:name="_Toc82681981"/>
      <w:r w:rsidR="007F52C8">
        <w:rPr>
          <w:noProof/>
        </w:rPr>
        <w:t>163</w:t>
      </w:r>
      <w:bookmarkEnd w:id="1237"/>
      <w:r>
        <w:rPr>
          <w:noProof/>
        </w:rPr>
        <w:fldChar w:fldCharType="end"/>
      </w:r>
      <w:r w:rsidR="003359F8" w:rsidRPr="008A53DE">
        <w:t>. ЭФ списка документов «Акт приемки-передачи показателей лицевого счета ТГВФ»</w:t>
      </w:r>
      <w:bookmarkEnd w:id="1238"/>
    </w:p>
    <w:p w14:paraId="13A708BC" w14:textId="77777777" w:rsidR="003359F8" w:rsidRPr="008A53DE" w:rsidRDefault="003359F8" w:rsidP="003359F8">
      <w:pPr>
        <w:pStyle w:val="41"/>
      </w:pPr>
      <w:r w:rsidRPr="008A53DE">
        <w:t>Доступные операции</w:t>
      </w:r>
    </w:p>
    <w:p w14:paraId="0A06C1DB" w14:textId="77777777" w:rsidR="003359F8" w:rsidRPr="008A53DE" w:rsidRDefault="003359F8" w:rsidP="003359F8">
      <w:pPr>
        <w:pStyle w:val="ASFKNormal"/>
      </w:pPr>
      <w:r w:rsidRPr="008A53DE">
        <w:t>На АРМ ФО доступны следующие операции над документом:</w:t>
      </w:r>
    </w:p>
    <w:p w14:paraId="4047B2D2" w14:textId="77777777" w:rsidR="00D6520C" w:rsidRPr="008B4849" w:rsidRDefault="00D6520C" w:rsidP="00D6520C">
      <w:pPr>
        <w:pStyle w:val="ASFKListmark1"/>
      </w:pPr>
      <w:r w:rsidRPr="008B4849">
        <w:t>просмотр и редактирование;</w:t>
      </w:r>
    </w:p>
    <w:p w14:paraId="19A3E7FA" w14:textId="77777777" w:rsidR="00D6520C" w:rsidRPr="008B4849" w:rsidRDefault="00D6520C" w:rsidP="00D6520C">
      <w:pPr>
        <w:pStyle w:val="ASFKListmark1"/>
      </w:pPr>
      <w:r w:rsidRPr="008B4849">
        <w:t>подписание</w:t>
      </w:r>
      <w:r>
        <w:t>, проверка и удаление</w:t>
      </w:r>
      <w:r w:rsidRPr="008B4849">
        <w:t xml:space="preserve"> </w:t>
      </w:r>
      <w:r>
        <w:t>ЭП</w:t>
      </w:r>
      <w:r w:rsidRPr="008B4849">
        <w:t>;</w:t>
      </w:r>
    </w:p>
    <w:p w14:paraId="40071273" w14:textId="77777777" w:rsidR="00D6520C" w:rsidRPr="008B4849" w:rsidRDefault="00D6520C" w:rsidP="00D6520C">
      <w:pPr>
        <w:pStyle w:val="ASFKListmark1"/>
      </w:pPr>
      <w:r w:rsidRPr="008B4849">
        <w:t>печать;</w:t>
      </w:r>
    </w:p>
    <w:p w14:paraId="6A5B9B31" w14:textId="77777777" w:rsidR="003359F8" w:rsidRPr="008A53DE" w:rsidRDefault="00D6520C" w:rsidP="00D6520C">
      <w:pPr>
        <w:pStyle w:val="ASFKListmark1"/>
      </w:pPr>
      <w:r w:rsidRPr="008B4849">
        <w:t>отправка в ОрФК</w:t>
      </w:r>
      <w:r w:rsidR="003359F8" w:rsidRPr="008A53DE">
        <w:t>.</w:t>
      </w:r>
    </w:p>
    <w:p w14:paraId="575DA9B3" w14:textId="77777777" w:rsidR="003359F8" w:rsidRPr="008A53DE" w:rsidRDefault="003359F8" w:rsidP="003359F8">
      <w:pPr>
        <w:pStyle w:val="41"/>
      </w:pPr>
      <w:r w:rsidRPr="008A53DE">
        <w:t>Экранная форма документа</w:t>
      </w:r>
    </w:p>
    <w:p w14:paraId="3F441E61" w14:textId="77777777" w:rsidR="003359F8" w:rsidRPr="008A53DE" w:rsidRDefault="003359F8" w:rsidP="003359F8">
      <w:pPr>
        <w:pStyle w:val="ASFKNormal"/>
      </w:pPr>
      <w:r w:rsidRPr="008A53DE">
        <w:t>ЭФ документа «Акт приемки-передачи показателей лицевого счета ТГВФ» представлена на рисунках </w:t>
      </w:r>
      <w:r w:rsidRPr="008A53DE">
        <w:fldChar w:fldCharType="begin"/>
      </w:r>
      <w:r w:rsidRPr="008A53DE">
        <w:instrText xml:space="preserve"> REF _Ref394591783 \h </w:instrText>
      </w:r>
      <w:r>
        <w:instrText xml:space="preserve"> \* MERGEFORMAT </w:instrText>
      </w:r>
      <w:r w:rsidRPr="008A53DE">
        <w:fldChar w:fldCharType="separate"/>
      </w:r>
      <w:r w:rsidR="007F52C8">
        <w:rPr>
          <w:noProof/>
        </w:rPr>
        <w:t>164</w:t>
      </w:r>
      <w:r w:rsidRPr="008A53DE">
        <w:fldChar w:fldCharType="end"/>
      </w:r>
      <w:r w:rsidR="00B2511A">
        <w:t>-</w:t>
      </w:r>
      <w:r w:rsidRPr="008A53DE">
        <w:fldChar w:fldCharType="begin"/>
      </w:r>
      <w:r w:rsidRPr="008A53DE">
        <w:instrText xml:space="preserve"> REF _Ref394591787 \h </w:instrText>
      </w:r>
      <w:r>
        <w:instrText xml:space="preserve"> \* MERGEFORMAT </w:instrText>
      </w:r>
      <w:r w:rsidRPr="008A53DE">
        <w:fldChar w:fldCharType="separate"/>
      </w:r>
      <w:r w:rsidR="007F52C8">
        <w:rPr>
          <w:noProof/>
        </w:rPr>
        <w:t>167</w:t>
      </w:r>
      <w:r w:rsidRPr="008A53DE">
        <w:fldChar w:fldCharType="end"/>
      </w:r>
      <w:r w:rsidRPr="008A53DE">
        <w:t>. Форма содержит следующие закладки:</w:t>
      </w:r>
    </w:p>
    <w:p w14:paraId="334E4DB9" w14:textId="77777777" w:rsidR="003359F8" w:rsidRPr="008A53DE" w:rsidRDefault="003359F8" w:rsidP="003359F8">
      <w:pPr>
        <w:pStyle w:val="ASFKListmark1"/>
      </w:pPr>
      <w:r w:rsidRPr="008A53DE">
        <w:t>«Документ»:</w:t>
      </w:r>
    </w:p>
    <w:p w14:paraId="5E088DEB" w14:textId="77777777" w:rsidR="003359F8" w:rsidRPr="008A53DE" w:rsidRDefault="003359F8" w:rsidP="003359F8">
      <w:pPr>
        <w:pStyle w:val="ASFKListmark2"/>
      </w:pPr>
      <w:r w:rsidRPr="008A53DE">
        <w:t>«Раздел 1.1. Остатки на лицевом счете»;</w:t>
      </w:r>
    </w:p>
    <w:p w14:paraId="093956CD" w14:textId="77777777" w:rsidR="003359F8" w:rsidRPr="008A53DE" w:rsidRDefault="003359F8" w:rsidP="003359F8">
      <w:pPr>
        <w:pStyle w:val="ASFKListmark2"/>
      </w:pPr>
      <w:r w:rsidRPr="008A53DE">
        <w:t>«Раздел 1.2. Операции с бюджетными средствами»;</w:t>
      </w:r>
    </w:p>
    <w:p w14:paraId="77C3B58F" w14:textId="77777777" w:rsidR="003359F8" w:rsidRPr="008A53DE" w:rsidRDefault="003359F8" w:rsidP="003359F8">
      <w:pPr>
        <w:pStyle w:val="ASFKListmark2"/>
      </w:pPr>
      <w:r w:rsidRPr="008A53DE">
        <w:t>«Раздел 1.3. Пр</w:t>
      </w:r>
      <w:r w:rsidR="00C13BB7">
        <w:t>едельные объемы финансирования»;</w:t>
      </w:r>
    </w:p>
    <w:p w14:paraId="2A192CE8" w14:textId="77777777" w:rsidR="003359F8" w:rsidRPr="008A53DE" w:rsidRDefault="00C13BB7" w:rsidP="003359F8">
      <w:pPr>
        <w:pStyle w:val="ASFKListmark1"/>
      </w:pPr>
      <w:r>
        <w:t>«Дополнительные атрибуты»;</w:t>
      </w:r>
    </w:p>
    <w:p w14:paraId="22DC80CC" w14:textId="77777777" w:rsidR="003359F8" w:rsidRPr="008A53DE" w:rsidRDefault="00C13BB7" w:rsidP="003359F8">
      <w:pPr>
        <w:pStyle w:val="ASFKListmark1"/>
      </w:pPr>
      <w:r>
        <w:t>«Системные атрибуты»;</w:t>
      </w:r>
    </w:p>
    <w:p w14:paraId="0045D4A6" w14:textId="77777777" w:rsidR="003359F8" w:rsidRPr="008A53DE" w:rsidRDefault="003359F8" w:rsidP="003359F8">
      <w:pPr>
        <w:pStyle w:val="ASFKListmark1"/>
      </w:pPr>
      <w:r w:rsidRPr="008A53DE">
        <w:t>«Протоколы».</w:t>
      </w:r>
    </w:p>
    <w:p w14:paraId="11FBA32C" w14:textId="77777777" w:rsidR="003359F8" w:rsidRPr="008A53DE" w:rsidRDefault="000D56B8" w:rsidP="003359F8">
      <w:pPr>
        <w:pStyle w:val="ASFKFigure"/>
        <w:rPr>
          <w:lang w:val="en-US"/>
        </w:rPr>
      </w:pPr>
      <w:bookmarkStart w:id="1239" w:name="_Toc225934605"/>
      <w:bookmarkStart w:id="1240" w:name="_Toc232827353"/>
      <w:bookmarkStart w:id="1241" w:name="_Toc221011512"/>
      <w:bookmarkStart w:id="1242" w:name="_Toc221012212"/>
      <w:bookmarkEnd w:id="1189"/>
      <w:r>
        <w:lastRenderedPageBreak/>
        <w:pict w14:anchorId="0AE55379">
          <v:shape id="_x0000_i1279" type="#_x0000_t75" style="width:480pt;height:264.75pt">
            <v:imagedata r:id="rId224" o:title="0"/>
          </v:shape>
        </w:pict>
      </w:r>
    </w:p>
    <w:p w14:paraId="7DAF91AB" w14:textId="77777777"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43" w:name="_Ref394591783"/>
      <w:bookmarkStart w:id="1244" w:name="_Toc82681982"/>
      <w:r w:rsidR="007F52C8">
        <w:rPr>
          <w:noProof/>
        </w:rPr>
        <w:t>164</w:t>
      </w:r>
      <w:bookmarkEnd w:id="1243"/>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Документ</w:t>
      </w:r>
      <w:r w:rsidR="00CF320C">
        <w:t>», вкладки «</w:t>
      </w:r>
      <w:r w:rsidR="003359F8" w:rsidRPr="00357E80">
        <w:t>Раздел 1.1. Остатки на лицевом счете»</w:t>
      </w:r>
      <w:bookmarkEnd w:id="1244"/>
    </w:p>
    <w:p w14:paraId="53744EA7" w14:textId="77777777" w:rsidR="003359F8" w:rsidRPr="008A53DE" w:rsidRDefault="003359F8" w:rsidP="003359F8">
      <w:pPr>
        <w:pStyle w:val="ASFKNormal"/>
      </w:pPr>
      <w:r w:rsidRPr="008A53DE">
        <w:t>Перечень полей документа «Акт приемки-передачи показателей лицевого счета ТГВФ</w:t>
      </w:r>
      <w:r w:rsidR="00CF320C">
        <w:t>», закладки «</w:t>
      </w:r>
      <w:r w:rsidRPr="008A53DE">
        <w:t>Документ</w:t>
      </w:r>
      <w:r w:rsidR="00CF320C">
        <w:t>», вкладки «</w:t>
      </w:r>
      <w:r w:rsidRPr="008A53DE">
        <w:t>Раздел 1.1. Остатки на лицевом счете» приведен в таблице</w:t>
      </w:r>
      <w:r w:rsidR="00585951" w:rsidRPr="00B73930">
        <w:t> </w:t>
      </w:r>
      <w:r w:rsidRPr="008A53DE">
        <w:fldChar w:fldCharType="begin"/>
      </w:r>
      <w:r w:rsidRPr="008A53DE">
        <w:instrText xml:space="preserve"> REF _Ref394591788 \h </w:instrText>
      </w:r>
      <w:r>
        <w:instrText xml:space="preserve"> \* MERGEFORMAT </w:instrText>
      </w:r>
      <w:r w:rsidRPr="008A53DE">
        <w:fldChar w:fldCharType="separate"/>
      </w:r>
      <w:r w:rsidR="007F52C8">
        <w:rPr>
          <w:noProof/>
        </w:rPr>
        <w:t>89</w:t>
      </w:r>
      <w:r w:rsidRPr="008A53DE">
        <w:fldChar w:fldCharType="end"/>
      </w:r>
      <w:r w:rsidRPr="008A53DE">
        <w:t>.</w:t>
      </w:r>
    </w:p>
    <w:p w14:paraId="2FFA408C"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45" w:name="_Ref394591788"/>
      <w:bookmarkStart w:id="1246" w:name="_Toc82681708"/>
      <w:r w:rsidR="007F52C8">
        <w:rPr>
          <w:noProof/>
        </w:rPr>
        <w:t>89</w:t>
      </w:r>
      <w:bookmarkEnd w:id="1245"/>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Документ</w:t>
      </w:r>
      <w:r w:rsidR="00CF320C">
        <w:t>», вкладки «</w:t>
      </w:r>
      <w:r w:rsidR="003359F8" w:rsidRPr="008A53DE">
        <w:t>Раздел 1.1. Остатки на лицевом счете»</w:t>
      </w:r>
      <w:bookmarkEnd w:id="12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679"/>
        <w:gridCol w:w="5073"/>
      </w:tblGrid>
      <w:tr w:rsidR="003359F8" w:rsidRPr="008A53DE" w14:paraId="7FBDD74E" w14:textId="77777777" w:rsidTr="00BD74EA">
        <w:trPr>
          <w:trHeight w:val="305"/>
          <w:tblHeader/>
        </w:trPr>
        <w:tc>
          <w:tcPr>
            <w:tcW w:w="23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E8B1992" w14:textId="77777777" w:rsidR="003359F8" w:rsidRPr="008A53DE" w:rsidRDefault="003359F8" w:rsidP="003359F8">
            <w:pPr>
              <w:pStyle w:val="ASFKTableHead"/>
            </w:pPr>
            <w:r w:rsidRPr="008A53DE">
              <w:t>Наименование поля</w:t>
            </w:r>
          </w:p>
        </w:tc>
        <w:tc>
          <w:tcPr>
            <w:tcW w:w="26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960C04B" w14:textId="77777777" w:rsidR="003359F8" w:rsidRPr="008A53DE" w:rsidRDefault="003359F8" w:rsidP="003359F8">
            <w:pPr>
              <w:pStyle w:val="ASFKTableHead"/>
            </w:pPr>
            <w:r w:rsidRPr="008A53DE">
              <w:t>Описание поля</w:t>
            </w:r>
          </w:p>
        </w:tc>
      </w:tr>
      <w:tr w:rsidR="00D6520C" w:rsidRPr="008A53DE" w14:paraId="7DF56F81" w14:textId="77777777" w:rsidTr="00BD74EA">
        <w:tc>
          <w:tcPr>
            <w:tcW w:w="2399" w:type="pct"/>
            <w:shd w:val="clear" w:color="auto" w:fill="auto"/>
          </w:tcPr>
          <w:p w14:paraId="30F9D847" w14:textId="77777777" w:rsidR="00D6520C" w:rsidRPr="00D6520C" w:rsidRDefault="00D6520C" w:rsidP="00D21992">
            <w:pPr>
              <w:pStyle w:val="ASFKTablenorm0"/>
              <w:ind w:left="57" w:right="57"/>
            </w:pPr>
            <w:r w:rsidRPr="00D6520C">
              <w:t>Дата акта</w:t>
            </w:r>
          </w:p>
        </w:tc>
        <w:tc>
          <w:tcPr>
            <w:tcW w:w="2601" w:type="pct"/>
            <w:shd w:val="clear" w:color="auto" w:fill="auto"/>
          </w:tcPr>
          <w:p w14:paraId="7BEAE8E4" w14:textId="77777777" w:rsidR="00D6520C" w:rsidRPr="00D6520C" w:rsidRDefault="00D6520C" w:rsidP="00D21992">
            <w:pPr>
              <w:pStyle w:val="ASFKTablenorm0"/>
              <w:ind w:left="57" w:right="57"/>
            </w:pPr>
            <w:r w:rsidRPr="00D6520C">
              <w:t>Импорт значения из OEBS.</w:t>
            </w:r>
          </w:p>
        </w:tc>
      </w:tr>
      <w:tr w:rsidR="00D6520C" w:rsidRPr="008A53DE" w14:paraId="2D83555F" w14:textId="77777777" w:rsidTr="00BD74EA">
        <w:tc>
          <w:tcPr>
            <w:tcW w:w="5000" w:type="pct"/>
            <w:gridSpan w:val="2"/>
            <w:shd w:val="clear" w:color="auto" w:fill="auto"/>
          </w:tcPr>
          <w:p w14:paraId="4BC3B1A8" w14:textId="77777777" w:rsidR="00D6520C" w:rsidRPr="00D6520C" w:rsidRDefault="00184191" w:rsidP="00D21992">
            <w:pPr>
              <w:pStyle w:val="ASFKTablenorm0"/>
              <w:ind w:left="57" w:right="57"/>
            </w:pPr>
            <w:r>
              <w:t>Группа</w:t>
            </w:r>
            <w:r w:rsidR="00D6520C" w:rsidRPr="00D6520C">
              <w:t xml:space="preserve"> полей «Передающая сторона</w:t>
            </w:r>
            <w:r>
              <w:t xml:space="preserve">. </w:t>
            </w:r>
            <w:r w:rsidR="00D6520C" w:rsidRPr="00D6520C">
              <w:t>Наименования»</w:t>
            </w:r>
          </w:p>
        </w:tc>
      </w:tr>
      <w:tr w:rsidR="00D6520C" w:rsidRPr="008A53DE" w14:paraId="2A075B03" w14:textId="77777777" w:rsidTr="00BD74EA">
        <w:tc>
          <w:tcPr>
            <w:tcW w:w="2399" w:type="pct"/>
            <w:shd w:val="clear" w:color="auto" w:fill="auto"/>
          </w:tcPr>
          <w:p w14:paraId="226EE119" w14:textId="77777777" w:rsidR="00D6520C" w:rsidRPr="00D6520C" w:rsidRDefault="00D6520C" w:rsidP="00D21992">
            <w:pPr>
              <w:pStyle w:val="ASFKTablenorm0"/>
              <w:ind w:left="57" w:right="57"/>
            </w:pPr>
            <w:r w:rsidRPr="00D6520C">
              <w:t>Орган ФК</w:t>
            </w:r>
          </w:p>
        </w:tc>
        <w:tc>
          <w:tcPr>
            <w:tcW w:w="2601" w:type="pct"/>
            <w:shd w:val="clear" w:color="auto" w:fill="auto"/>
          </w:tcPr>
          <w:p w14:paraId="12BE4FC8" w14:textId="77777777" w:rsidR="00D6520C" w:rsidRPr="00D6520C" w:rsidRDefault="00D6520C" w:rsidP="00D21992">
            <w:pPr>
              <w:pStyle w:val="ASFKTablenorm0"/>
              <w:ind w:left="57" w:right="57"/>
            </w:pPr>
            <w:r w:rsidRPr="00D6520C">
              <w:t>Импорт значения из OEBS.</w:t>
            </w:r>
          </w:p>
        </w:tc>
      </w:tr>
      <w:tr w:rsidR="00D6520C" w:rsidRPr="008A53DE" w14:paraId="36456C43" w14:textId="77777777" w:rsidTr="00BD74EA">
        <w:tc>
          <w:tcPr>
            <w:tcW w:w="2399" w:type="pct"/>
            <w:shd w:val="clear" w:color="auto" w:fill="auto"/>
          </w:tcPr>
          <w:p w14:paraId="773B5422" w14:textId="77777777" w:rsidR="00D6520C" w:rsidRPr="00D6520C" w:rsidRDefault="00D6520C" w:rsidP="00D21992">
            <w:pPr>
              <w:pStyle w:val="ASFKTablenorm0"/>
              <w:ind w:left="57" w:right="57"/>
            </w:pPr>
            <w:r w:rsidRPr="00D6520C">
              <w:t>ТО ГВФ РФ</w:t>
            </w:r>
          </w:p>
        </w:tc>
        <w:tc>
          <w:tcPr>
            <w:tcW w:w="2601" w:type="pct"/>
            <w:shd w:val="clear" w:color="auto" w:fill="auto"/>
          </w:tcPr>
          <w:p w14:paraId="3A179895" w14:textId="77777777" w:rsidR="00D6520C" w:rsidRPr="00D6520C" w:rsidRDefault="00D6520C" w:rsidP="00D21992">
            <w:pPr>
              <w:pStyle w:val="ASFKTablenorm0"/>
              <w:ind w:left="57" w:right="57"/>
            </w:pPr>
            <w:r w:rsidRPr="00D6520C">
              <w:t>Импорт значения из OEBS.</w:t>
            </w:r>
          </w:p>
        </w:tc>
      </w:tr>
      <w:tr w:rsidR="00D6520C" w:rsidRPr="008A53DE" w14:paraId="5DA44A7A" w14:textId="77777777" w:rsidTr="00BD74EA">
        <w:tc>
          <w:tcPr>
            <w:tcW w:w="2399" w:type="pct"/>
            <w:shd w:val="clear" w:color="auto" w:fill="auto"/>
          </w:tcPr>
          <w:p w14:paraId="205721E8" w14:textId="77777777" w:rsidR="00D6520C" w:rsidRPr="00D6520C" w:rsidRDefault="00D6520C" w:rsidP="00D21992">
            <w:pPr>
              <w:pStyle w:val="ASFKTablenorm0"/>
              <w:ind w:left="57" w:right="57"/>
            </w:pPr>
            <w:r w:rsidRPr="00D6520C">
              <w:t>Бюджет</w:t>
            </w:r>
          </w:p>
        </w:tc>
        <w:tc>
          <w:tcPr>
            <w:tcW w:w="2601" w:type="pct"/>
            <w:shd w:val="clear" w:color="auto" w:fill="auto"/>
          </w:tcPr>
          <w:p w14:paraId="49BC7368" w14:textId="77777777" w:rsidR="00D6520C" w:rsidRPr="00D6520C" w:rsidRDefault="00D6520C" w:rsidP="00D21992">
            <w:pPr>
              <w:pStyle w:val="ASFKTablenorm0"/>
              <w:ind w:left="57" w:right="57"/>
            </w:pPr>
            <w:r w:rsidRPr="00D6520C">
              <w:t>Импорт значения из OEBS.</w:t>
            </w:r>
          </w:p>
        </w:tc>
      </w:tr>
      <w:tr w:rsidR="00D6520C" w:rsidRPr="008A53DE" w14:paraId="581A8A71" w14:textId="77777777" w:rsidTr="00BD74EA">
        <w:tc>
          <w:tcPr>
            <w:tcW w:w="2399" w:type="pct"/>
            <w:shd w:val="clear" w:color="auto" w:fill="auto"/>
          </w:tcPr>
          <w:p w14:paraId="02CA012B" w14:textId="77777777" w:rsidR="00D6520C" w:rsidRPr="00D6520C" w:rsidRDefault="00D6520C" w:rsidP="00D21992">
            <w:pPr>
              <w:pStyle w:val="ASFKTablenorm0"/>
              <w:ind w:left="57" w:right="57"/>
            </w:pPr>
            <w:r w:rsidRPr="00D6520C">
              <w:t>Основание для передачи</w:t>
            </w:r>
          </w:p>
        </w:tc>
        <w:tc>
          <w:tcPr>
            <w:tcW w:w="2601" w:type="pct"/>
            <w:shd w:val="clear" w:color="auto" w:fill="auto"/>
          </w:tcPr>
          <w:p w14:paraId="1A9B6FBE" w14:textId="77777777" w:rsidR="00D6520C" w:rsidRPr="00D6520C" w:rsidRDefault="00D6520C" w:rsidP="00D21992">
            <w:pPr>
              <w:pStyle w:val="ASFKTablenorm0"/>
              <w:ind w:left="57" w:right="57"/>
            </w:pPr>
            <w:r w:rsidRPr="00D6520C">
              <w:t>Импорт значения из OEBS.</w:t>
            </w:r>
          </w:p>
        </w:tc>
      </w:tr>
      <w:tr w:rsidR="00D6520C" w:rsidRPr="008A53DE" w14:paraId="1ADF04B6" w14:textId="77777777" w:rsidTr="00BD74EA">
        <w:tc>
          <w:tcPr>
            <w:tcW w:w="5000" w:type="pct"/>
            <w:gridSpan w:val="2"/>
            <w:shd w:val="clear" w:color="auto" w:fill="auto"/>
          </w:tcPr>
          <w:p w14:paraId="0D3DE74C" w14:textId="77777777" w:rsidR="00D6520C" w:rsidRPr="00D6520C" w:rsidRDefault="00184191" w:rsidP="00D21992">
            <w:pPr>
              <w:pStyle w:val="ASFKTablenorm0"/>
              <w:ind w:left="57" w:right="57"/>
            </w:pPr>
            <w:r>
              <w:t>Группа</w:t>
            </w:r>
            <w:r w:rsidRPr="00D6520C">
              <w:t xml:space="preserve"> полей «Передающая сторона</w:t>
            </w:r>
            <w:r>
              <w:t xml:space="preserve">. </w:t>
            </w:r>
            <w:r w:rsidR="00D6520C" w:rsidRPr="00D6520C">
              <w:t>Коды»</w:t>
            </w:r>
          </w:p>
        </w:tc>
      </w:tr>
      <w:tr w:rsidR="00D6520C" w:rsidRPr="008A53DE" w14:paraId="49BA6D20" w14:textId="77777777" w:rsidTr="00BD74EA">
        <w:tc>
          <w:tcPr>
            <w:tcW w:w="2399" w:type="pct"/>
            <w:shd w:val="clear" w:color="auto" w:fill="auto"/>
          </w:tcPr>
          <w:p w14:paraId="78C47322" w14:textId="77777777" w:rsidR="00D6520C" w:rsidRPr="00D6520C" w:rsidRDefault="00D6520C" w:rsidP="00D21992">
            <w:pPr>
              <w:pStyle w:val="ASFKTablenorm0"/>
              <w:ind w:left="57" w:right="57"/>
            </w:pPr>
            <w:r w:rsidRPr="00D6520C">
              <w:t>По КОФК</w:t>
            </w:r>
          </w:p>
        </w:tc>
        <w:tc>
          <w:tcPr>
            <w:tcW w:w="2601" w:type="pct"/>
            <w:shd w:val="clear" w:color="auto" w:fill="auto"/>
          </w:tcPr>
          <w:p w14:paraId="2381E853" w14:textId="77777777" w:rsidR="00D6520C" w:rsidRPr="00D6520C" w:rsidRDefault="00D6520C" w:rsidP="00D21992">
            <w:pPr>
              <w:pStyle w:val="ASFKTablenorm0"/>
              <w:ind w:left="57" w:right="57"/>
            </w:pPr>
            <w:r w:rsidRPr="00D6520C">
              <w:t>Импорт значения из OEBS.</w:t>
            </w:r>
          </w:p>
        </w:tc>
      </w:tr>
      <w:tr w:rsidR="00D6520C" w:rsidRPr="008A53DE" w14:paraId="6E9061CC" w14:textId="77777777" w:rsidTr="00BD74EA">
        <w:tc>
          <w:tcPr>
            <w:tcW w:w="2399" w:type="pct"/>
            <w:shd w:val="clear" w:color="auto" w:fill="auto"/>
          </w:tcPr>
          <w:p w14:paraId="0FF94E94" w14:textId="77777777" w:rsidR="00D6520C" w:rsidRPr="00D6520C" w:rsidRDefault="00D6520C" w:rsidP="00D21992">
            <w:pPr>
              <w:pStyle w:val="ASFKTablenorm0"/>
              <w:ind w:left="57" w:right="57"/>
            </w:pPr>
            <w:r w:rsidRPr="00D6520C">
              <w:t>Номер лицевого счета передающего ТО ГВФ РФ</w:t>
            </w:r>
          </w:p>
        </w:tc>
        <w:tc>
          <w:tcPr>
            <w:tcW w:w="2601" w:type="pct"/>
            <w:shd w:val="clear" w:color="auto" w:fill="auto"/>
          </w:tcPr>
          <w:p w14:paraId="6A483118" w14:textId="77777777" w:rsidR="00D6520C" w:rsidRPr="00D6520C" w:rsidRDefault="00D6520C" w:rsidP="00D21992">
            <w:pPr>
              <w:pStyle w:val="ASFKTablenorm0"/>
              <w:ind w:left="57" w:right="57"/>
            </w:pPr>
            <w:r w:rsidRPr="00D6520C">
              <w:t>Импорт значения из OEBS.</w:t>
            </w:r>
          </w:p>
        </w:tc>
      </w:tr>
      <w:tr w:rsidR="00D6520C" w:rsidRPr="008A53DE" w14:paraId="2AC13DEE" w14:textId="77777777" w:rsidTr="00BD74EA">
        <w:tc>
          <w:tcPr>
            <w:tcW w:w="2399" w:type="pct"/>
            <w:shd w:val="clear" w:color="auto" w:fill="auto"/>
          </w:tcPr>
          <w:p w14:paraId="3404C785" w14:textId="77777777" w:rsidR="00D6520C" w:rsidRPr="00D6520C" w:rsidRDefault="00966CDB" w:rsidP="00D21992">
            <w:pPr>
              <w:pStyle w:val="ASFKTablenorm0"/>
              <w:ind w:left="57" w:right="57"/>
            </w:pPr>
            <w:r w:rsidRPr="00D6520C">
              <w:t>П</w:t>
            </w:r>
            <w:r w:rsidR="00D6520C" w:rsidRPr="00D6520C">
              <w:t>о ОКТМО</w:t>
            </w:r>
          </w:p>
        </w:tc>
        <w:tc>
          <w:tcPr>
            <w:tcW w:w="2601" w:type="pct"/>
            <w:shd w:val="clear" w:color="auto" w:fill="auto"/>
          </w:tcPr>
          <w:p w14:paraId="36670F43" w14:textId="77777777" w:rsidR="00D6520C" w:rsidRPr="00D6520C" w:rsidRDefault="00D6520C" w:rsidP="00D21992">
            <w:pPr>
              <w:pStyle w:val="ASFKTablenorm0"/>
              <w:ind w:left="57" w:right="57"/>
            </w:pPr>
            <w:r w:rsidRPr="00D6520C">
              <w:t>Импорт значения из OEBS.</w:t>
            </w:r>
          </w:p>
        </w:tc>
      </w:tr>
      <w:tr w:rsidR="00D6520C" w:rsidRPr="008A53DE" w14:paraId="63844B2A" w14:textId="77777777" w:rsidTr="00BD74EA">
        <w:tc>
          <w:tcPr>
            <w:tcW w:w="2399" w:type="pct"/>
            <w:shd w:val="clear" w:color="auto" w:fill="auto"/>
          </w:tcPr>
          <w:p w14:paraId="52719CF7" w14:textId="77777777" w:rsidR="00D6520C" w:rsidRPr="00D6520C" w:rsidRDefault="00D6520C" w:rsidP="00D21992">
            <w:pPr>
              <w:pStyle w:val="ASFKTablenorm0"/>
              <w:ind w:left="57" w:right="57"/>
            </w:pPr>
            <w:r w:rsidRPr="00D6520C">
              <w:t>По ОКПО</w:t>
            </w:r>
          </w:p>
        </w:tc>
        <w:tc>
          <w:tcPr>
            <w:tcW w:w="2601" w:type="pct"/>
            <w:shd w:val="clear" w:color="auto" w:fill="auto"/>
          </w:tcPr>
          <w:p w14:paraId="6B9F90D6" w14:textId="77777777" w:rsidR="00D6520C" w:rsidRPr="00D6520C" w:rsidRDefault="00D6520C" w:rsidP="00D21992">
            <w:pPr>
              <w:pStyle w:val="ASFKTablenorm0"/>
              <w:ind w:left="57" w:right="57"/>
            </w:pPr>
            <w:r w:rsidRPr="00D6520C">
              <w:t>Импорт значения из OEBS.</w:t>
            </w:r>
          </w:p>
        </w:tc>
      </w:tr>
      <w:tr w:rsidR="00D6520C" w:rsidRPr="008A53DE" w14:paraId="0F083EFE" w14:textId="77777777" w:rsidTr="00BD74EA">
        <w:tc>
          <w:tcPr>
            <w:tcW w:w="5000" w:type="pct"/>
            <w:gridSpan w:val="2"/>
            <w:shd w:val="clear" w:color="auto" w:fill="auto"/>
          </w:tcPr>
          <w:p w14:paraId="654479F9" w14:textId="77777777" w:rsidR="00D6520C" w:rsidRPr="00D6520C" w:rsidRDefault="00184191" w:rsidP="00D21992">
            <w:pPr>
              <w:pStyle w:val="ASFKTablenorm0"/>
              <w:ind w:left="57" w:right="57"/>
            </w:pPr>
            <w:r>
              <w:t>Группа</w:t>
            </w:r>
            <w:r w:rsidRPr="00D6520C">
              <w:t xml:space="preserve"> </w:t>
            </w:r>
            <w:r w:rsidR="00D6520C" w:rsidRPr="00D6520C">
              <w:t>полей «Принимающая сторона</w:t>
            </w:r>
            <w:r>
              <w:t xml:space="preserve">. </w:t>
            </w:r>
            <w:r w:rsidR="00D6520C" w:rsidRPr="00D6520C">
              <w:t>Наименования»</w:t>
            </w:r>
          </w:p>
        </w:tc>
      </w:tr>
      <w:tr w:rsidR="00D6520C" w:rsidRPr="008A53DE" w14:paraId="4885BDDB" w14:textId="77777777" w:rsidTr="00BD74EA">
        <w:tc>
          <w:tcPr>
            <w:tcW w:w="2399" w:type="pct"/>
            <w:shd w:val="clear" w:color="auto" w:fill="auto"/>
          </w:tcPr>
          <w:p w14:paraId="4A656193" w14:textId="77777777" w:rsidR="00D6520C" w:rsidRPr="00D6520C" w:rsidRDefault="00D6520C" w:rsidP="00D21992">
            <w:pPr>
              <w:pStyle w:val="ASFKTablenorm0"/>
              <w:ind w:left="57" w:right="57"/>
            </w:pPr>
            <w:r w:rsidRPr="00D6520C">
              <w:t>Орган ФК</w:t>
            </w:r>
          </w:p>
        </w:tc>
        <w:tc>
          <w:tcPr>
            <w:tcW w:w="2601" w:type="pct"/>
            <w:shd w:val="clear" w:color="auto" w:fill="auto"/>
          </w:tcPr>
          <w:p w14:paraId="2E5D334C" w14:textId="77777777" w:rsidR="00D6520C" w:rsidRPr="00D6520C" w:rsidRDefault="00D6520C" w:rsidP="00D21992">
            <w:pPr>
              <w:pStyle w:val="ASFKTablenorm0"/>
              <w:ind w:left="57" w:right="57"/>
            </w:pPr>
            <w:r w:rsidRPr="00D6520C">
              <w:t>Импорт значения из OEBS.</w:t>
            </w:r>
          </w:p>
        </w:tc>
      </w:tr>
      <w:tr w:rsidR="00D6520C" w:rsidRPr="008A53DE" w14:paraId="6ED15800" w14:textId="77777777" w:rsidTr="00BD74EA">
        <w:tc>
          <w:tcPr>
            <w:tcW w:w="2399" w:type="pct"/>
            <w:shd w:val="clear" w:color="auto" w:fill="auto"/>
          </w:tcPr>
          <w:p w14:paraId="4DD14CD4" w14:textId="77777777" w:rsidR="00D6520C" w:rsidRPr="00D6520C" w:rsidRDefault="00D6520C" w:rsidP="00D21992">
            <w:pPr>
              <w:pStyle w:val="ASFKTablenorm0"/>
              <w:ind w:left="57" w:right="57"/>
            </w:pPr>
            <w:r w:rsidRPr="00D6520C">
              <w:t>ТГВФ РФ</w:t>
            </w:r>
          </w:p>
        </w:tc>
        <w:tc>
          <w:tcPr>
            <w:tcW w:w="2601" w:type="pct"/>
            <w:shd w:val="clear" w:color="auto" w:fill="auto"/>
          </w:tcPr>
          <w:p w14:paraId="717D4BC9" w14:textId="77777777" w:rsidR="00D6520C" w:rsidRPr="00D6520C" w:rsidRDefault="00D6520C" w:rsidP="00D21992">
            <w:pPr>
              <w:pStyle w:val="ASFKTablenorm0"/>
              <w:ind w:left="57" w:right="57"/>
            </w:pPr>
            <w:r w:rsidRPr="00D6520C">
              <w:t>Импорт значения из OEBS.</w:t>
            </w:r>
          </w:p>
        </w:tc>
      </w:tr>
      <w:tr w:rsidR="00D6520C" w:rsidRPr="008A53DE" w14:paraId="552079D4" w14:textId="77777777" w:rsidTr="00BD74EA">
        <w:tc>
          <w:tcPr>
            <w:tcW w:w="2399" w:type="pct"/>
            <w:shd w:val="clear" w:color="auto" w:fill="auto"/>
          </w:tcPr>
          <w:p w14:paraId="7029ED1C" w14:textId="77777777" w:rsidR="00D6520C" w:rsidRPr="00D6520C" w:rsidRDefault="00D6520C" w:rsidP="00D21992">
            <w:pPr>
              <w:pStyle w:val="ASFKTablenorm0"/>
              <w:ind w:left="57" w:right="57"/>
            </w:pPr>
            <w:r w:rsidRPr="00D6520C">
              <w:lastRenderedPageBreak/>
              <w:t>Бюджет</w:t>
            </w:r>
          </w:p>
        </w:tc>
        <w:tc>
          <w:tcPr>
            <w:tcW w:w="2601" w:type="pct"/>
            <w:shd w:val="clear" w:color="auto" w:fill="auto"/>
          </w:tcPr>
          <w:p w14:paraId="137A47C8" w14:textId="77777777" w:rsidR="00D6520C" w:rsidRPr="00D6520C" w:rsidRDefault="00D6520C" w:rsidP="00D21992">
            <w:pPr>
              <w:pStyle w:val="ASFKTablenorm0"/>
              <w:ind w:left="57" w:right="57"/>
            </w:pPr>
            <w:r w:rsidRPr="00D6520C">
              <w:t>Импорт значения из OEBS.</w:t>
            </w:r>
          </w:p>
        </w:tc>
      </w:tr>
      <w:tr w:rsidR="00D6520C" w:rsidRPr="008A53DE" w14:paraId="328B14A2" w14:textId="77777777" w:rsidTr="00BD74EA">
        <w:tc>
          <w:tcPr>
            <w:tcW w:w="5000" w:type="pct"/>
            <w:gridSpan w:val="2"/>
            <w:shd w:val="clear" w:color="auto" w:fill="auto"/>
          </w:tcPr>
          <w:p w14:paraId="59EEA05E" w14:textId="77777777" w:rsidR="00D6520C" w:rsidRPr="00D6520C" w:rsidRDefault="00184191" w:rsidP="00D21992">
            <w:pPr>
              <w:pStyle w:val="ASFKTablenorm0"/>
              <w:ind w:left="57" w:right="57"/>
            </w:pPr>
            <w:r>
              <w:t>Группа</w:t>
            </w:r>
            <w:r w:rsidRPr="00D6520C">
              <w:t xml:space="preserve"> полей «Принимающая сторона</w:t>
            </w:r>
            <w:r>
              <w:t xml:space="preserve">. </w:t>
            </w:r>
            <w:r w:rsidR="00D6520C" w:rsidRPr="00D6520C">
              <w:t>Коды»</w:t>
            </w:r>
          </w:p>
        </w:tc>
      </w:tr>
      <w:tr w:rsidR="00D6520C" w:rsidRPr="008A53DE" w14:paraId="4D64A01D" w14:textId="77777777" w:rsidTr="00BD74EA">
        <w:tc>
          <w:tcPr>
            <w:tcW w:w="2399" w:type="pct"/>
            <w:shd w:val="clear" w:color="auto" w:fill="auto"/>
          </w:tcPr>
          <w:p w14:paraId="1CA36691" w14:textId="77777777" w:rsidR="00D6520C" w:rsidRPr="00D6520C" w:rsidRDefault="00D6520C" w:rsidP="00D21992">
            <w:pPr>
              <w:pStyle w:val="ASFKTablenorm0"/>
              <w:ind w:left="57" w:right="57"/>
            </w:pPr>
            <w:r w:rsidRPr="00D6520C">
              <w:t>По КОФК</w:t>
            </w:r>
          </w:p>
        </w:tc>
        <w:tc>
          <w:tcPr>
            <w:tcW w:w="2601" w:type="pct"/>
            <w:shd w:val="clear" w:color="auto" w:fill="auto"/>
          </w:tcPr>
          <w:p w14:paraId="43A288BD" w14:textId="77777777" w:rsidR="00D6520C" w:rsidRPr="00D6520C" w:rsidRDefault="00D6520C" w:rsidP="00D21992">
            <w:pPr>
              <w:pStyle w:val="ASFKTablenorm0"/>
              <w:ind w:left="57" w:right="57"/>
            </w:pPr>
            <w:r w:rsidRPr="00D6520C">
              <w:t>Импорт значения из OEBS.</w:t>
            </w:r>
          </w:p>
        </w:tc>
      </w:tr>
      <w:tr w:rsidR="00D6520C" w:rsidRPr="008A53DE" w14:paraId="51DCB187" w14:textId="77777777" w:rsidTr="00BD74EA">
        <w:tc>
          <w:tcPr>
            <w:tcW w:w="2399" w:type="pct"/>
            <w:shd w:val="clear" w:color="auto" w:fill="auto"/>
          </w:tcPr>
          <w:p w14:paraId="285F5021" w14:textId="77777777" w:rsidR="00D6520C" w:rsidRPr="00D6520C" w:rsidRDefault="00D6520C" w:rsidP="00D21992">
            <w:pPr>
              <w:pStyle w:val="ASFKTablenorm0"/>
              <w:ind w:left="57" w:right="57"/>
            </w:pPr>
            <w:r w:rsidRPr="00D6520C">
              <w:t>Номер счета</w:t>
            </w:r>
          </w:p>
        </w:tc>
        <w:tc>
          <w:tcPr>
            <w:tcW w:w="2601" w:type="pct"/>
            <w:shd w:val="clear" w:color="auto" w:fill="auto"/>
          </w:tcPr>
          <w:p w14:paraId="6B91C26D" w14:textId="77777777" w:rsidR="00D6520C" w:rsidRPr="00D6520C" w:rsidRDefault="00D6520C" w:rsidP="00D21992">
            <w:pPr>
              <w:pStyle w:val="ASFKTablenorm0"/>
              <w:ind w:left="57" w:right="57"/>
            </w:pPr>
            <w:r w:rsidRPr="00D6520C">
              <w:t>Импорт значения из OEBS.</w:t>
            </w:r>
          </w:p>
        </w:tc>
      </w:tr>
      <w:tr w:rsidR="00D6520C" w:rsidRPr="008A53DE" w14:paraId="0DA44A95" w14:textId="77777777" w:rsidTr="00BD74EA">
        <w:tc>
          <w:tcPr>
            <w:tcW w:w="2399" w:type="pct"/>
            <w:shd w:val="clear" w:color="auto" w:fill="auto"/>
          </w:tcPr>
          <w:p w14:paraId="1A937178" w14:textId="77777777" w:rsidR="00D6520C" w:rsidRPr="00D6520C" w:rsidRDefault="00D6520C" w:rsidP="00D21992">
            <w:pPr>
              <w:pStyle w:val="ASFKTablenorm0"/>
              <w:ind w:left="57" w:right="57"/>
            </w:pPr>
            <w:r w:rsidRPr="00D6520C">
              <w:t>По ОКПО</w:t>
            </w:r>
          </w:p>
        </w:tc>
        <w:tc>
          <w:tcPr>
            <w:tcW w:w="2601" w:type="pct"/>
            <w:shd w:val="clear" w:color="auto" w:fill="auto"/>
          </w:tcPr>
          <w:p w14:paraId="2574D1E0" w14:textId="77777777" w:rsidR="00D6520C" w:rsidRPr="00D6520C" w:rsidRDefault="00D6520C" w:rsidP="00D21992">
            <w:pPr>
              <w:pStyle w:val="ASFKTablenorm0"/>
              <w:ind w:left="57" w:right="57"/>
            </w:pPr>
            <w:r w:rsidRPr="00D6520C">
              <w:t>Импорт значения из OEBS.</w:t>
            </w:r>
          </w:p>
        </w:tc>
      </w:tr>
      <w:tr w:rsidR="00D6520C" w:rsidRPr="008A53DE" w14:paraId="5EF822F5" w14:textId="77777777" w:rsidTr="00BD74EA">
        <w:tc>
          <w:tcPr>
            <w:tcW w:w="5000" w:type="pct"/>
            <w:gridSpan w:val="2"/>
            <w:shd w:val="clear" w:color="auto" w:fill="auto"/>
          </w:tcPr>
          <w:p w14:paraId="72CDDF30" w14:textId="77777777" w:rsidR="00D6520C" w:rsidRPr="00D6520C" w:rsidRDefault="00D6520C" w:rsidP="00D21992">
            <w:pPr>
              <w:pStyle w:val="ASFKTablenorm0"/>
              <w:ind w:left="57" w:right="57"/>
            </w:pPr>
            <w:r w:rsidRPr="00D6520C">
              <w:t xml:space="preserve">Вкладка «Раздел 1.1. Остатки на лицевом счёте» </w:t>
            </w:r>
          </w:p>
        </w:tc>
      </w:tr>
      <w:tr w:rsidR="00D6520C" w:rsidRPr="008A53DE" w14:paraId="113EDCFE" w14:textId="77777777" w:rsidTr="00BD74EA">
        <w:tc>
          <w:tcPr>
            <w:tcW w:w="2399" w:type="pct"/>
            <w:shd w:val="clear" w:color="auto" w:fill="auto"/>
          </w:tcPr>
          <w:p w14:paraId="7061E7D8" w14:textId="77777777" w:rsidR="00D6520C" w:rsidRPr="00D6520C" w:rsidRDefault="00D6520C" w:rsidP="00D21992">
            <w:pPr>
              <w:pStyle w:val="ASFKTablenorm0"/>
              <w:ind w:left="57" w:right="57"/>
            </w:pPr>
            <w:r w:rsidRPr="00D6520C">
              <w:t>Остаток на начало года</w:t>
            </w:r>
          </w:p>
        </w:tc>
        <w:tc>
          <w:tcPr>
            <w:tcW w:w="2601" w:type="pct"/>
            <w:shd w:val="clear" w:color="auto" w:fill="auto"/>
          </w:tcPr>
          <w:p w14:paraId="77083750" w14:textId="77777777" w:rsidR="00D6520C" w:rsidRPr="00D6520C" w:rsidRDefault="00D6520C" w:rsidP="00D21992">
            <w:pPr>
              <w:pStyle w:val="ASFKTablenorm0"/>
              <w:ind w:left="57" w:right="57"/>
            </w:pPr>
            <w:r w:rsidRPr="00D6520C">
              <w:t>Импорт значения из OEBS.</w:t>
            </w:r>
          </w:p>
        </w:tc>
      </w:tr>
      <w:tr w:rsidR="00D6520C" w:rsidRPr="008A53DE" w14:paraId="6C2D9502" w14:textId="77777777" w:rsidTr="00BD74EA">
        <w:tc>
          <w:tcPr>
            <w:tcW w:w="2399" w:type="pct"/>
            <w:shd w:val="clear" w:color="auto" w:fill="auto"/>
          </w:tcPr>
          <w:p w14:paraId="33B0C987" w14:textId="77777777" w:rsidR="00D6520C" w:rsidRPr="00D6520C" w:rsidRDefault="00D6520C" w:rsidP="00D21992">
            <w:pPr>
              <w:pStyle w:val="ASFKTablenorm0"/>
              <w:ind w:left="57" w:right="57"/>
            </w:pPr>
            <w:r w:rsidRPr="00D6520C">
              <w:t>Остаток на отчетную дату</w:t>
            </w:r>
          </w:p>
        </w:tc>
        <w:tc>
          <w:tcPr>
            <w:tcW w:w="2601" w:type="pct"/>
            <w:shd w:val="clear" w:color="auto" w:fill="auto"/>
          </w:tcPr>
          <w:p w14:paraId="202FFDF0" w14:textId="77777777" w:rsidR="00D6520C" w:rsidRPr="00D6520C" w:rsidRDefault="00D6520C" w:rsidP="00D21992">
            <w:pPr>
              <w:pStyle w:val="ASFKTablenorm0"/>
              <w:ind w:left="57" w:right="57"/>
            </w:pPr>
            <w:r w:rsidRPr="00D6520C">
              <w:t>Импорт значения из OEBS.</w:t>
            </w:r>
          </w:p>
        </w:tc>
      </w:tr>
    </w:tbl>
    <w:p w14:paraId="2BBA701A" w14:textId="77777777" w:rsidR="003359F8" w:rsidRPr="008A53DE" w:rsidRDefault="003359F8" w:rsidP="003359F8">
      <w:pPr>
        <w:pStyle w:val="ASFKNormal"/>
      </w:pPr>
      <w:r w:rsidRPr="008A53DE">
        <w:t>На вложенной закладке «Раздел 1.2. Операции с бюджетными средствами» (рис. </w:t>
      </w:r>
      <w:r w:rsidRPr="008A53DE">
        <w:fldChar w:fldCharType="begin"/>
      </w:r>
      <w:r w:rsidRPr="008A53DE">
        <w:instrText xml:space="preserve"> REF _Ref394591784 \h </w:instrText>
      </w:r>
      <w:r>
        <w:instrText xml:space="preserve"> \* MERGEFORMAT </w:instrText>
      </w:r>
      <w:r w:rsidRPr="008A53DE">
        <w:fldChar w:fldCharType="separate"/>
      </w:r>
      <w:r w:rsidR="007F52C8">
        <w:rPr>
          <w:noProof/>
        </w:rPr>
        <w:t>165</w:t>
      </w:r>
      <w:r w:rsidRPr="008A53DE">
        <w:fldChar w:fldCharType="end"/>
      </w:r>
      <w:r w:rsidRPr="008A53DE">
        <w:t>) вводятся суммы по операциям с бюджетными средствами с информацией по КБК.</w:t>
      </w:r>
    </w:p>
    <w:p w14:paraId="2A6B7162" w14:textId="77777777" w:rsidR="003359F8" w:rsidRPr="008A53DE" w:rsidRDefault="000D56B8" w:rsidP="003359F8">
      <w:pPr>
        <w:pStyle w:val="ASFKFigure"/>
      </w:pPr>
      <w:r>
        <w:pict w14:anchorId="1ABFF16C">
          <v:shape id="_x0000_i1280" type="#_x0000_t75" style="width:480pt;height:162pt">
            <v:imagedata r:id="rId225" o:title="акт-приемки передачи показателей ЛС ТГВФ- ЭФ, раздел 1"/>
          </v:shape>
        </w:pict>
      </w:r>
    </w:p>
    <w:p w14:paraId="76E99191" w14:textId="77777777"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47" w:name="_Ref394591784"/>
      <w:bookmarkStart w:id="1248" w:name="_Toc82681983"/>
      <w:r w:rsidR="007F52C8">
        <w:rPr>
          <w:noProof/>
        </w:rPr>
        <w:t>165</w:t>
      </w:r>
      <w:bookmarkEnd w:id="1247"/>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Документ</w:t>
      </w:r>
      <w:r w:rsidR="00CF320C">
        <w:t>», вкладки «</w:t>
      </w:r>
      <w:r w:rsidR="003359F8" w:rsidRPr="00357E80">
        <w:t>Раздел 1.2. Операции с бюджетными средствами»</w:t>
      </w:r>
      <w:bookmarkEnd w:id="1248"/>
    </w:p>
    <w:p w14:paraId="79826720" w14:textId="77777777" w:rsidR="003359F8" w:rsidRPr="008A53DE" w:rsidRDefault="003359F8" w:rsidP="003359F8">
      <w:pPr>
        <w:pStyle w:val="ASFKNormal"/>
      </w:pPr>
      <w:r w:rsidRPr="008A53DE">
        <w:t>Перечень полей документа «Акт приемки-передачи показателей лицевого счета ТГВФ</w:t>
      </w:r>
      <w:r w:rsidR="00CF320C">
        <w:t>», закладки «</w:t>
      </w:r>
      <w:r w:rsidRPr="008A53DE">
        <w:t>Документ</w:t>
      </w:r>
      <w:r w:rsidR="00CF320C">
        <w:t>», вкладки «</w:t>
      </w:r>
      <w:r w:rsidRPr="008A53DE">
        <w:t>Раздел 1.2. Операции с бюджетными средствами» приведен в таблице</w:t>
      </w:r>
      <w:r w:rsidR="00585951" w:rsidRPr="00B73930">
        <w:t> </w:t>
      </w:r>
      <w:r w:rsidRPr="008A53DE">
        <w:fldChar w:fldCharType="begin"/>
      </w:r>
      <w:r w:rsidRPr="008A53DE">
        <w:instrText xml:space="preserve"> REF _Ref394591873 \h </w:instrText>
      </w:r>
      <w:r>
        <w:instrText xml:space="preserve"> \* MERGEFORMAT </w:instrText>
      </w:r>
      <w:r w:rsidRPr="008A53DE">
        <w:fldChar w:fldCharType="separate"/>
      </w:r>
      <w:r w:rsidR="007F52C8">
        <w:rPr>
          <w:noProof/>
        </w:rPr>
        <w:t>90</w:t>
      </w:r>
      <w:r w:rsidRPr="008A53DE">
        <w:fldChar w:fldCharType="end"/>
      </w:r>
      <w:r w:rsidRPr="008A53DE">
        <w:t>.</w:t>
      </w:r>
    </w:p>
    <w:p w14:paraId="1ABB35C8"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49" w:name="_Ref394591873"/>
      <w:bookmarkStart w:id="1250" w:name="_Toc82681709"/>
      <w:r w:rsidR="007F52C8">
        <w:rPr>
          <w:noProof/>
        </w:rPr>
        <w:t>90</w:t>
      </w:r>
      <w:bookmarkEnd w:id="1249"/>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Документ</w:t>
      </w:r>
      <w:r w:rsidR="00CF320C">
        <w:t>», вкладки «</w:t>
      </w:r>
      <w:r w:rsidR="003359F8" w:rsidRPr="008A53DE">
        <w:t>Раздел 1.2. Операции с бюджетными средствами»</w:t>
      </w:r>
      <w:bookmarkEnd w:id="12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60"/>
        <w:gridCol w:w="6292"/>
      </w:tblGrid>
      <w:tr w:rsidR="003359F8" w:rsidRPr="008A53DE" w14:paraId="7F80F4CA" w14:textId="77777777" w:rsidTr="00BD74EA">
        <w:trPr>
          <w:trHeight w:val="305"/>
          <w:tblHeader/>
        </w:trPr>
        <w:tc>
          <w:tcPr>
            <w:tcW w:w="17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B0AF693" w14:textId="77777777" w:rsidR="003359F8" w:rsidRPr="008A53DE" w:rsidRDefault="003359F8" w:rsidP="003359F8">
            <w:pPr>
              <w:pStyle w:val="ASFKTableHead"/>
            </w:pPr>
            <w:r w:rsidRPr="008A53DE">
              <w:t>Наименование поля</w:t>
            </w:r>
          </w:p>
        </w:tc>
        <w:tc>
          <w:tcPr>
            <w:tcW w:w="32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EA232BB" w14:textId="77777777" w:rsidR="003359F8" w:rsidRPr="008A53DE" w:rsidRDefault="003359F8" w:rsidP="003359F8">
            <w:pPr>
              <w:pStyle w:val="ASFKTableHead"/>
            </w:pPr>
            <w:r w:rsidRPr="008A53DE">
              <w:t>Описание поля</w:t>
            </w:r>
          </w:p>
        </w:tc>
      </w:tr>
      <w:tr w:rsidR="003359F8" w:rsidRPr="008A53DE" w14:paraId="5E15236F" w14:textId="77777777" w:rsidTr="00BD74EA">
        <w:tc>
          <w:tcPr>
            <w:tcW w:w="1774" w:type="pct"/>
            <w:shd w:val="clear" w:color="auto" w:fill="auto"/>
          </w:tcPr>
          <w:p w14:paraId="113BE6D1" w14:textId="77777777" w:rsidR="003359F8" w:rsidRPr="008A53DE" w:rsidRDefault="003359F8" w:rsidP="00D21992">
            <w:pPr>
              <w:pStyle w:val="ASFKTablenorm0"/>
              <w:ind w:left="57" w:right="57"/>
            </w:pPr>
            <w:r w:rsidRPr="008A53DE">
              <w:t>Код по БК</w:t>
            </w:r>
          </w:p>
        </w:tc>
        <w:tc>
          <w:tcPr>
            <w:tcW w:w="3226" w:type="pct"/>
            <w:shd w:val="clear" w:color="auto" w:fill="auto"/>
          </w:tcPr>
          <w:p w14:paraId="42129619" w14:textId="77777777"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14:paraId="41CB6012" w14:textId="77777777" w:rsidTr="00BD74EA">
        <w:tc>
          <w:tcPr>
            <w:tcW w:w="1774" w:type="pct"/>
            <w:shd w:val="clear" w:color="auto" w:fill="auto"/>
          </w:tcPr>
          <w:p w14:paraId="6BFD37CE" w14:textId="77777777" w:rsidR="003359F8" w:rsidRPr="008A53DE" w:rsidRDefault="003359F8" w:rsidP="00D21992">
            <w:pPr>
              <w:pStyle w:val="ASFKTablenorm0"/>
              <w:ind w:left="57" w:right="57"/>
            </w:pPr>
            <w:r w:rsidRPr="008A53DE">
              <w:t>Поступления</w:t>
            </w:r>
          </w:p>
        </w:tc>
        <w:tc>
          <w:tcPr>
            <w:tcW w:w="3226" w:type="pct"/>
            <w:shd w:val="clear" w:color="auto" w:fill="auto"/>
          </w:tcPr>
          <w:p w14:paraId="6C52DBE9" w14:textId="77777777"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14:paraId="2FEDC8FB" w14:textId="77777777" w:rsidTr="00BD74EA">
        <w:tc>
          <w:tcPr>
            <w:tcW w:w="1774" w:type="pct"/>
            <w:shd w:val="clear" w:color="auto" w:fill="auto"/>
          </w:tcPr>
          <w:p w14:paraId="32317811" w14:textId="77777777" w:rsidR="003359F8" w:rsidRPr="008A53DE" w:rsidRDefault="003359F8" w:rsidP="00D21992">
            <w:pPr>
              <w:pStyle w:val="ASFKTablenorm0"/>
              <w:ind w:left="57" w:right="57"/>
            </w:pPr>
            <w:r w:rsidRPr="008A53DE">
              <w:t>Выплаты</w:t>
            </w:r>
          </w:p>
        </w:tc>
        <w:tc>
          <w:tcPr>
            <w:tcW w:w="3226" w:type="pct"/>
            <w:shd w:val="clear" w:color="auto" w:fill="auto"/>
          </w:tcPr>
          <w:p w14:paraId="2ED802BD" w14:textId="77777777"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14:paraId="09F34C37" w14:textId="77777777" w:rsidTr="00BD74EA">
        <w:tc>
          <w:tcPr>
            <w:tcW w:w="1774" w:type="pct"/>
            <w:shd w:val="clear" w:color="auto" w:fill="auto"/>
          </w:tcPr>
          <w:p w14:paraId="50440120" w14:textId="77777777" w:rsidR="003359F8" w:rsidRPr="008A53DE" w:rsidRDefault="003359F8" w:rsidP="00D21992">
            <w:pPr>
              <w:pStyle w:val="ASFKTablenorm0"/>
              <w:ind w:left="57" w:right="57"/>
            </w:pPr>
            <w:r w:rsidRPr="008A53DE">
              <w:t>Итого доходов</w:t>
            </w:r>
          </w:p>
        </w:tc>
        <w:tc>
          <w:tcPr>
            <w:tcW w:w="3226" w:type="pct"/>
            <w:shd w:val="clear" w:color="auto" w:fill="auto"/>
          </w:tcPr>
          <w:p w14:paraId="5BEC0E73" w14:textId="77777777"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14:paraId="77E6CDE3" w14:textId="77777777" w:rsidTr="00BD74EA">
        <w:tc>
          <w:tcPr>
            <w:tcW w:w="1774" w:type="pct"/>
            <w:shd w:val="clear" w:color="auto" w:fill="auto"/>
          </w:tcPr>
          <w:p w14:paraId="55BF85D0" w14:textId="77777777" w:rsidR="003359F8" w:rsidRPr="008A53DE" w:rsidRDefault="003359F8" w:rsidP="00D21992">
            <w:pPr>
              <w:pStyle w:val="ASFKTablenorm0"/>
              <w:ind w:left="57" w:right="57"/>
            </w:pPr>
            <w:r w:rsidRPr="008A53DE">
              <w:t>Итого расходов</w:t>
            </w:r>
          </w:p>
        </w:tc>
        <w:tc>
          <w:tcPr>
            <w:tcW w:w="3226" w:type="pct"/>
            <w:shd w:val="clear" w:color="auto" w:fill="auto"/>
          </w:tcPr>
          <w:p w14:paraId="2F7D605E" w14:textId="77777777"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14:paraId="6D60EDAE" w14:textId="77777777" w:rsidTr="00BD74EA">
        <w:tc>
          <w:tcPr>
            <w:tcW w:w="1774" w:type="pct"/>
            <w:shd w:val="clear" w:color="auto" w:fill="auto"/>
          </w:tcPr>
          <w:p w14:paraId="6C757233" w14:textId="77777777" w:rsidR="003359F8" w:rsidRPr="008A53DE" w:rsidRDefault="003359F8" w:rsidP="00D21992">
            <w:pPr>
              <w:pStyle w:val="ASFKTablenorm0"/>
              <w:ind w:left="57" w:right="57"/>
            </w:pPr>
            <w:r w:rsidRPr="008A53DE">
              <w:t xml:space="preserve">Итого ист. </w:t>
            </w:r>
            <w:r w:rsidR="00966CDB" w:rsidRPr="008A53DE">
              <w:t>Ф</w:t>
            </w:r>
            <w:r w:rsidRPr="008A53DE">
              <w:t xml:space="preserve">ин. </w:t>
            </w:r>
            <w:r w:rsidR="00966CDB" w:rsidRPr="008A53DE">
              <w:t>Д</w:t>
            </w:r>
            <w:r w:rsidRPr="008A53DE">
              <w:t>ефицита</w:t>
            </w:r>
          </w:p>
        </w:tc>
        <w:tc>
          <w:tcPr>
            <w:tcW w:w="3226" w:type="pct"/>
            <w:shd w:val="clear" w:color="auto" w:fill="auto"/>
          </w:tcPr>
          <w:p w14:paraId="70AB0EBA" w14:textId="77777777"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14:paraId="1D5E2C55" w14:textId="77777777" w:rsidTr="00BD74EA">
        <w:tc>
          <w:tcPr>
            <w:tcW w:w="1774" w:type="pct"/>
            <w:shd w:val="clear" w:color="auto" w:fill="auto"/>
          </w:tcPr>
          <w:p w14:paraId="3A8B0CA5" w14:textId="77777777" w:rsidR="003359F8" w:rsidRPr="008A53DE" w:rsidRDefault="003359F8" w:rsidP="00D21992">
            <w:pPr>
              <w:pStyle w:val="ASFKTablenorm0"/>
              <w:ind w:left="57" w:right="57"/>
            </w:pPr>
            <w:r w:rsidRPr="008A53DE">
              <w:t>Примечание</w:t>
            </w:r>
          </w:p>
        </w:tc>
        <w:tc>
          <w:tcPr>
            <w:tcW w:w="3226" w:type="pct"/>
            <w:shd w:val="clear" w:color="auto" w:fill="auto"/>
          </w:tcPr>
          <w:p w14:paraId="0370E718" w14:textId="77777777"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14:paraId="7C1FF22C" w14:textId="77777777" w:rsidTr="00BD74EA">
        <w:tc>
          <w:tcPr>
            <w:tcW w:w="1774" w:type="pct"/>
            <w:shd w:val="clear" w:color="auto" w:fill="auto"/>
          </w:tcPr>
          <w:p w14:paraId="40D77D97" w14:textId="77777777" w:rsidR="003359F8" w:rsidRPr="008A53DE" w:rsidRDefault="003359F8" w:rsidP="00D21992">
            <w:pPr>
              <w:pStyle w:val="ASFKTablenorm0"/>
              <w:ind w:left="57" w:right="57"/>
            </w:pPr>
            <w:r w:rsidRPr="008A53DE">
              <w:t>Итого: Поступления</w:t>
            </w:r>
          </w:p>
        </w:tc>
        <w:tc>
          <w:tcPr>
            <w:tcW w:w="3226" w:type="pct"/>
            <w:shd w:val="clear" w:color="auto" w:fill="auto"/>
          </w:tcPr>
          <w:p w14:paraId="25F9D2FD" w14:textId="77777777"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14:paraId="651DF58C" w14:textId="77777777" w:rsidTr="00BD74EA">
        <w:tc>
          <w:tcPr>
            <w:tcW w:w="1774" w:type="pct"/>
            <w:shd w:val="clear" w:color="auto" w:fill="auto"/>
          </w:tcPr>
          <w:p w14:paraId="709A8003" w14:textId="77777777" w:rsidR="003359F8" w:rsidRPr="008A53DE" w:rsidRDefault="003359F8" w:rsidP="00D21992">
            <w:pPr>
              <w:pStyle w:val="ASFKTablenorm0"/>
              <w:ind w:left="57" w:right="57"/>
            </w:pPr>
            <w:r w:rsidRPr="008A53DE">
              <w:lastRenderedPageBreak/>
              <w:t>Итого: Выплаты</w:t>
            </w:r>
          </w:p>
        </w:tc>
        <w:tc>
          <w:tcPr>
            <w:tcW w:w="3226" w:type="pct"/>
            <w:shd w:val="clear" w:color="auto" w:fill="auto"/>
          </w:tcPr>
          <w:p w14:paraId="722DE102" w14:textId="77777777"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14:paraId="0BE08FFE" w14:textId="77777777" w:rsidTr="00BD74EA">
        <w:tc>
          <w:tcPr>
            <w:tcW w:w="1774" w:type="pct"/>
            <w:shd w:val="clear" w:color="auto" w:fill="auto"/>
          </w:tcPr>
          <w:p w14:paraId="4961E462" w14:textId="77777777" w:rsidR="003359F8" w:rsidRPr="008A53DE" w:rsidRDefault="003359F8" w:rsidP="00D21992">
            <w:pPr>
              <w:pStyle w:val="ASFKTablenorm0"/>
              <w:ind w:left="57" w:right="57"/>
            </w:pPr>
            <w:r w:rsidRPr="008A53DE">
              <w:t>Итого: Итого доходов</w:t>
            </w:r>
          </w:p>
        </w:tc>
        <w:tc>
          <w:tcPr>
            <w:tcW w:w="3226" w:type="pct"/>
            <w:shd w:val="clear" w:color="auto" w:fill="auto"/>
          </w:tcPr>
          <w:p w14:paraId="4B836C5A" w14:textId="77777777"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14:paraId="46D37962" w14:textId="77777777" w:rsidTr="00BD74EA">
        <w:tc>
          <w:tcPr>
            <w:tcW w:w="1774" w:type="pct"/>
            <w:shd w:val="clear" w:color="auto" w:fill="auto"/>
          </w:tcPr>
          <w:p w14:paraId="4100A7D7" w14:textId="77777777" w:rsidR="003359F8" w:rsidRPr="008A53DE" w:rsidRDefault="003359F8" w:rsidP="00D21992">
            <w:pPr>
              <w:pStyle w:val="ASFKTablenorm0"/>
              <w:ind w:left="57" w:right="57"/>
            </w:pPr>
            <w:r w:rsidRPr="008A53DE">
              <w:t>Итого: Итого расходов</w:t>
            </w:r>
          </w:p>
        </w:tc>
        <w:tc>
          <w:tcPr>
            <w:tcW w:w="3226" w:type="pct"/>
            <w:shd w:val="clear" w:color="auto" w:fill="auto"/>
          </w:tcPr>
          <w:p w14:paraId="5133AF28" w14:textId="77777777"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r w:rsidR="003359F8" w:rsidRPr="008A53DE" w14:paraId="403C2260" w14:textId="77777777" w:rsidTr="00BD74EA">
        <w:tc>
          <w:tcPr>
            <w:tcW w:w="1774" w:type="pct"/>
            <w:shd w:val="clear" w:color="auto" w:fill="auto"/>
          </w:tcPr>
          <w:p w14:paraId="39E47500" w14:textId="77777777" w:rsidR="003359F8" w:rsidRPr="008A53DE" w:rsidRDefault="003359F8" w:rsidP="00D21992">
            <w:pPr>
              <w:pStyle w:val="ASFKTablenorm0"/>
              <w:ind w:left="57" w:right="57"/>
            </w:pPr>
            <w:r w:rsidRPr="008A53DE">
              <w:t xml:space="preserve">Итого: Итого ист. </w:t>
            </w:r>
            <w:r w:rsidR="00966CDB" w:rsidRPr="008A53DE">
              <w:t>Ф</w:t>
            </w:r>
            <w:r w:rsidRPr="008A53DE">
              <w:t xml:space="preserve">ин. </w:t>
            </w:r>
            <w:r w:rsidR="00966CDB" w:rsidRPr="008A53DE">
              <w:t>Д</w:t>
            </w:r>
            <w:r w:rsidRPr="008A53DE">
              <w:t>ефицита</w:t>
            </w:r>
          </w:p>
        </w:tc>
        <w:tc>
          <w:tcPr>
            <w:tcW w:w="3226" w:type="pct"/>
            <w:shd w:val="clear" w:color="auto" w:fill="auto"/>
          </w:tcPr>
          <w:p w14:paraId="0C695705" w14:textId="77777777" w:rsidR="003359F8" w:rsidRPr="008A53DE" w:rsidRDefault="003359F8" w:rsidP="00D21992">
            <w:pPr>
              <w:pStyle w:val="ASFKTablenorm0"/>
              <w:ind w:left="57" w:right="57"/>
            </w:pPr>
            <w:r w:rsidRPr="008A53DE">
              <w:t xml:space="preserve">Импорт значения из </w:t>
            </w:r>
            <w:r w:rsidRPr="00D21992">
              <w:rPr>
                <w:lang w:val="en-US"/>
              </w:rPr>
              <w:t>OEBS</w:t>
            </w:r>
            <w:r w:rsidRPr="008A53DE">
              <w:t>.</w:t>
            </w:r>
          </w:p>
        </w:tc>
      </w:tr>
    </w:tbl>
    <w:p w14:paraId="5DFF8242" w14:textId="77777777" w:rsidR="003359F8" w:rsidRPr="008A53DE" w:rsidRDefault="003359F8" w:rsidP="003359F8">
      <w:pPr>
        <w:pStyle w:val="ASFKNormal"/>
      </w:pPr>
      <w:r w:rsidRPr="008A53DE">
        <w:t>На вложенной закладке «Раздел 1.3. Предельные объемы финансирования» (рис. </w:t>
      </w:r>
      <w:r w:rsidRPr="008A53DE">
        <w:fldChar w:fldCharType="begin"/>
      </w:r>
      <w:r w:rsidRPr="008A53DE">
        <w:instrText xml:space="preserve"> REF _Ref394591786 \h </w:instrText>
      </w:r>
      <w:r>
        <w:instrText xml:space="preserve"> \* MERGEFORMAT </w:instrText>
      </w:r>
      <w:r w:rsidRPr="008A53DE">
        <w:fldChar w:fldCharType="separate"/>
      </w:r>
      <w:r w:rsidR="007F52C8">
        <w:rPr>
          <w:noProof/>
        </w:rPr>
        <w:t>166</w:t>
      </w:r>
      <w:r w:rsidRPr="008A53DE">
        <w:fldChar w:fldCharType="end"/>
      </w:r>
      <w:r w:rsidRPr="008A53DE">
        <w:t>) выводятся суммы по ПОФР в разрезе УБП и КБК.</w:t>
      </w:r>
    </w:p>
    <w:p w14:paraId="2E34FF76" w14:textId="77777777" w:rsidR="003359F8" w:rsidRPr="008A53DE" w:rsidRDefault="000D56B8" w:rsidP="003359F8">
      <w:pPr>
        <w:pStyle w:val="ASFKFigure"/>
      </w:pPr>
      <w:r>
        <w:pict w14:anchorId="509D7302">
          <v:shape id="_x0000_i1281" type="#_x0000_t75" style="width:486.75pt;height:180pt">
            <v:imagedata r:id="rId226" o:title="акт-приемки передачи показателей ЛС ТГВФ- ЭФ, раздел 1"/>
          </v:shape>
        </w:pict>
      </w:r>
    </w:p>
    <w:p w14:paraId="42391168" w14:textId="77777777"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51" w:name="_Ref394591786"/>
      <w:bookmarkStart w:id="1252" w:name="_Toc82681984"/>
      <w:r w:rsidR="007F52C8">
        <w:rPr>
          <w:noProof/>
        </w:rPr>
        <w:t>166</w:t>
      </w:r>
      <w:bookmarkEnd w:id="1251"/>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Документ</w:t>
      </w:r>
      <w:r w:rsidR="00CF320C">
        <w:t>», вкладки «</w:t>
      </w:r>
      <w:r w:rsidR="003359F8" w:rsidRPr="00357E80">
        <w:t>Раздел 1.3. Предельные объёмы финансирования»</w:t>
      </w:r>
      <w:bookmarkEnd w:id="1252"/>
    </w:p>
    <w:p w14:paraId="225D9DD2" w14:textId="77777777" w:rsidR="003359F8" w:rsidRPr="008A53DE" w:rsidRDefault="003359F8" w:rsidP="003359F8">
      <w:pPr>
        <w:pStyle w:val="ASFKNormal"/>
      </w:pPr>
      <w:r w:rsidRPr="008A53DE">
        <w:t>Перечень полей документа «Акт приемки-передачи показателей лицевого счета ТГВФ</w:t>
      </w:r>
      <w:r w:rsidR="00CF320C">
        <w:t>», закладки «</w:t>
      </w:r>
      <w:r w:rsidRPr="008A53DE">
        <w:t>Документ</w:t>
      </w:r>
      <w:r w:rsidR="00CF320C">
        <w:t>», вкладки «</w:t>
      </w:r>
      <w:r w:rsidRPr="008A53DE">
        <w:t>Раздел 1.3. Предельные объёмы финансирования» приведен в таблице</w:t>
      </w:r>
      <w:r w:rsidR="00585951" w:rsidRPr="00B73930">
        <w:t> </w:t>
      </w:r>
      <w:r w:rsidRPr="008A53DE">
        <w:fldChar w:fldCharType="begin"/>
      </w:r>
      <w:r w:rsidRPr="008A53DE">
        <w:instrText xml:space="preserve"> REF _Ref394591888 \h </w:instrText>
      </w:r>
      <w:r>
        <w:instrText xml:space="preserve"> \* MERGEFORMAT </w:instrText>
      </w:r>
      <w:r w:rsidRPr="008A53DE">
        <w:fldChar w:fldCharType="separate"/>
      </w:r>
      <w:r w:rsidR="007F52C8">
        <w:rPr>
          <w:noProof/>
        </w:rPr>
        <w:t>91</w:t>
      </w:r>
      <w:r w:rsidRPr="008A53DE">
        <w:fldChar w:fldCharType="end"/>
      </w:r>
      <w:r w:rsidRPr="008A53DE">
        <w:t>.</w:t>
      </w:r>
    </w:p>
    <w:p w14:paraId="7C7C4F5C"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53" w:name="_Ref394591888"/>
      <w:bookmarkStart w:id="1254" w:name="_Toc82681710"/>
      <w:r w:rsidR="007F52C8">
        <w:rPr>
          <w:noProof/>
        </w:rPr>
        <w:t>91</w:t>
      </w:r>
      <w:bookmarkEnd w:id="1253"/>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Документ</w:t>
      </w:r>
      <w:r w:rsidR="00CF320C">
        <w:t>», вкладки «</w:t>
      </w:r>
      <w:r w:rsidR="003359F8" w:rsidRPr="008A53DE">
        <w:t>Раздел 1.3. Предельные объёмы финансирования»</w:t>
      </w:r>
      <w:bookmarkEnd w:id="1254"/>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43"/>
        <w:gridCol w:w="16"/>
        <w:gridCol w:w="6295"/>
      </w:tblGrid>
      <w:tr w:rsidR="003359F8" w:rsidRPr="008A53DE" w14:paraId="0E357B49" w14:textId="77777777" w:rsidTr="00D21992">
        <w:trPr>
          <w:tblHeader/>
        </w:trPr>
        <w:tc>
          <w:tcPr>
            <w:tcW w:w="17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7FD86F7" w14:textId="77777777" w:rsidR="003359F8" w:rsidRPr="008A53DE" w:rsidRDefault="003359F8" w:rsidP="003359F8">
            <w:pPr>
              <w:pStyle w:val="ASFKTableHead"/>
            </w:pPr>
            <w:r w:rsidRPr="008A53DE">
              <w:t>Наименование поля</w:t>
            </w:r>
          </w:p>
        </w:tc>
        <w:tc>
          <w:tcPr>
            <w:tcW w:w="3235"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2F8606" w14:textId="77777777" w:rsidR="003359F8" w:rsidRPr="00D21992" w:rsidRDefault="003359F8" w:rsidP="003359F8">
            <w:pPr>
              <w:pStyle w:val="ASFKTableHead"/>
              <w:rPr>
                <w:szCs w:val="22"/>
              </w:rPr>
            </w:pPr>
            <w:r w:rsidRPr="00D21992">
              <w:rPr>
                <w:szCs w:val="22"/>
              </w:rPr>
              <w:t>Описание поля</w:t>
            </w:r>
          </w:p>
        </w:tc>
      </w:tr>
      <w:tr w:rsidR="003359F8" w:rsidRPr="008A53DE" w14:paraId="0D0EBD97" w14:textId="77777777" w:rsidTr="00D21992">
        <w:tc>
          <w:tcPr>
            <w:tcW w:w="1773" w:type="pct"/>
            <w:gridSpan w:val="2"/>
            <w:shd w:val="clear" w:color="auto" w:fill="auto"/>
          </w:tcPr>
          <w:p w14:paraId="34C75099" w14:textId="77777777" w:rsidR="003359F8" w:rsidRPr="008A53DE" w:rsidRDefault="003359F8" w:rsidP="00D21992">
            <w:pPr>
              <w:pStyle w:val="ASFKTablenorm0"/>
              <w:ind w:left="57" w:right="57"/>
            </w:pPr>
            <w:r w:rsidRPr="008A53DE">
              <w:t>Наименование УБП</w:t>
            </w:r>
          </w:p>
        </w:tc>
        <w:tc>
          <w:tcPr>
            <w:tcW w:w="3227" w:type="pct"/>
            <w:shd w:val="clear" w:color="auto" w:fill="auto"/>
          </w:tcPr>
          <w:p w14:paraId="5D6BD672" w14:textId="77777777"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14:paraId="3660B213" w14:textId="77777777" w:rsidTr="00D21992">
        <w:tc>
          <w:tcPr>
            <w:tcW w:w="1773" w:type="pct"/>
            <w:gridSpan w:val="2"/>
            <w:shd w:val="clear" w:color="auto" w:fill="auto"/>
          </w:tcPr>
          <w:p w14:paraId="098C0C19" w14:textId="77777777" w:rsidR="003359F8" w:rsidRPr="008A53DE" w:rsidRDefault="003359F8" w:rsidP="00D21992">
            <w:pPr>
              <w:pStyle w:val="ASFKTablenorm0"/>
              <w:ind w:left="57" w:right="57"/>
            </w:pPr>
            <w:r w:rsidRPr="008A53DE">
              <w:t>КБК</w:t>
            </w:r>
          </w:p>
        </w:tc>
        <w:tc>
          <w:tcPr>
            <w:tcW w:w="3227" w:type="pct"/>
            <w:shd w:val="clear" w:color="auto" w:fill="auto"/>
          </w:tcPr>
          <w:p w14:paraId="5CB8BE12" w14:textId="77777777"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14:paraId="7D776543" w14:textId="77777777" w:rsidTr="00D21992">
        <w:tc>
          <w:tcPr>
            <w:tcW w:w="1773" w:type="pct"/>
            <w:gridSpan w:val="2"/>
            <w:shd w:val="clear" w:color="auto" w:fill="auto"/>
          </w:tcPr>
          <w:p w14:paraId="369C4E35" w14:textId="77777777" w:rsidR="003359F8" w:rsidRPr="008A53DE" w:rsidRDefault="003359F8" w:rsidP="00D21992">
            <w:pPr>
              <w:pStyle w:val="ASFKTablenorm0"/>
              <w:ind w:left="57" w:right="57"/>
            </w:pPr>
            <w:r w:rsidRPr="008A53DE">
              <w:t>Сумма: Всего</w:t>
            </w:r>
          </w:p>
        </w:tc>
        <w:tc>
          <w:tcPr>
            <w:tcW w:w="3227" w:type="pct"/>
            <w:shd w:val="clear" w:color="auto" w:fill="auto"/>
          </w:tcPr>
          <w:p w14:paraId="25710FC9" w14:textId="77777777"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14:paraId="29E464CC" w14:textId="77777777" w:rsidTr="00D21992">
        <w:tc>
          <w:tcPr>
            <w:tcW w:w="1773" w:type="pct"/>
            <w:gridSpan w:val="2"/>
            <w:shd w:val="clear" w:color="auto" w:fill="auto"/>
          </w:tcPr>
          <w:p w14:paraId="6874B3F9" w14:textId="77777777" w:rsidR="003359F8" w:rsidRPr="008A53DE" w:rsidRDefault="003359F8" w:rsidP="00D21992">
            <w:pPr>
              <w:pStyle w:val="ASFKTablenorm0"/>
              <w:ind w:left="57" w:right="57"/>
            </w:pPr>
            <w:r w:rsidRPr="008A53DE">
              <w:t>Сумма: Переведено</w:t>
            </w:r>
          </w:p>
        </w:tc>
        <w:tc>
          <w:tcPr>
            <w:tcW w:w="3227" w:type="pct"/>
            <w:shd w:val="clear" w:color="auto" w:fill="auto"/>
          </w:tcPr>
          <w:p w14:paraId="60294261" w14:textId="77777777"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14:paraId="0B8AF1E1" w14:textId="77777777" w:rsidTr="00D21992">
        <w:tc>
          <w:tcPr>
            <w:tcW w:w="1773" w:type="pct"/>
            <w:gridSpan w:val="2"/>
            <w:shd w:val="clear" w:color="auto" w:fill="auto"/>
          </w:tcPr>
          <w:p w14:paraId="39FBAC9E" w14:textId="77777777" w:rsidR="003359F8" w:rsidRPr="008A53DE" w:rsidRDefault="003359F8" w:rsidP="00D21992">
            <w:pPr>
              <w:pStyle w:val="ASFKTablenorm0"/>
              <w:ind w:left="57" w:right="57"/>
            </w:pPr>
            <w:r w:rsidRPr="008A53DE">
              <w:t>Сумма: Отозвано</w:t>
            </w:r>
          </w:p>
        </w:tc>
        <w:tc>
          <w:tcPr>
            <w:tcW w:w="3227" w:type="pct"/>
            <w:shd w:val="clear" w:color="auto" w:fill="auto"/>
          </w:tcPr>
          <w:p w14:paraId="071A0052" w14:textId="77777777"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14:paraId="1F7DAF2F" w14:textId="77777777" w:rsidTr="00D21992">
        <w:tc>
          <w:tcPr>
            <w:tcW w:w="1773" w:type="pct"/>
            <w:gridSpan w:val="2"/>
            <w:shd w:val="clear" w:color="auto" w:fill="auto"/>
          </w:tcPr>
          <w:p w14:paraId="6C6DFF08" w14:textId="77777777" w:rsidR="003359F8" w:rsidRPr="008A53DE" w:rsidRDefault="003359F8" w:rsidP="00D21992">
            <w:pPr>
              <w:pStyle w:val="ASFKTablenorm0"/>
              <w:ind w:left="57" w:right="57"/>
            </w:pPr>
            <w:r w:rsidRPr="008A53DE">
              <w:t>Примечание</w:t>
            </w:r>
          </w:p>
        </w:tc>
        <w:tc>
          <w:tcPr>
            <w:tcW w:w="3227" w:type="pct"/>
            <w:shd w:val="clear" w:color="auto" w:fill="auto"/>
          </w:tcPr>
          <w:p w14:paraId="52DDBBE2" w14:textId="77777777"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14:paraId="6D7B3C9C" w14:textId="77777777" w:rsidTr="00D21992">
        <w:tc>
          <w:tcPr>
            <w:tcW w:w="1773" w:type="pct"/>
            <w:gridSpan w:val="2"/>
            <w:shd w:val="clear" w:color="auto" w:fill="auto"/>
          </w:tcPr>
          <w:p w14:paraId="33B66EFF" w14:textId="77777777" w:rsidR="003359F8" w:rsidRPr="008A53DE" w:rsidRDefault="003359F8" w:rsidP="00D21992">
            <w:pPr>
              <w:pStyle w:val="ASFKTablenorm0"/>
              <w:ind w:left="57" w:right="57"/>
            </w:pPr>
            <w:r w:rsidRPr="008A53DE">
              <w:t>Сумма: Всего</w:t>
            </w:r>
          </w:p>
        </w:tc>
        <w:tc>
          <w:tcPr>
            <w:tcW w:w="3227" w:type="pct"/>
            <w:shd w:val="clear" w:color="auto" w:fill="auto"/>
          </w:tcPr>
          <w:p w14:paraId="78CD0D11" w14:textId="77777777"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14:paraId="5D6B6A6C" w14:textId="77777777" w:rsidTr="00D21992">
        <w:tc>
          <w:tcPr>
            <w:tcW w:w="1773" w:type="pct"/>
            <w:gridSpan w:val="2"/>
            <w:shd w:val="clear" w:color="auto" w:fill="auto"/>
          </w:tcPr>
          <w:p w14:paraId="2BD11B31" w14:textId="77777777" w:rsidR="003359F8" w:rsidRPr="008A53DE" w:rsidRDefault="003359F8" w:rsidP="00D21992">
            <w:pPr>
              <w:pStyle w:val="ASFKTablenorm0"/>
              <w:ind w:left="57" w:right="57"/>
            </w:pPr>
            <w:r w:rsidRPr="008A53DE">
              <w:t>Сумма: Переведено</w:t>
            </w:r>
          </w:p>
        </w:tc>
        <w:tc>
          <w:tcPr>
            <w:tcW w:w="3227" w:type="pct"/>
            <w:shd w:val="clear" w:color="auto" w:fill="auto"/>
          </w:tcPr>
          <w:p w14:paraId="100CFDA5" w14:textId="77777777" w:rsidR="003359F8" w:rsidRPr="00D21992" w:rsidRDefault="003359F8" w:rsidP="00D21992">
            <w:pPr>
              <w:pStyle w:val="ASFKTablenorm0"/>
              <w:ind w:left="57" w:right="57"/>
              <w:rPr>
                <w:szCs w:val="22"/>
              </w:rPr>
            </w:pPr>
            <w:r w:rsidRPr="00D21992">
              <w:rPr>
                <w:szCs w:val="22"/>
              </w:rPr>
              <w:t>Импорт значения из OEBS.</w:t>
            </w:r>
          </w:p>
        </w:tc>
      </w:tr>
      <w:tr w:rsidR="003359F8" w:rsidRPr="008A53DE" w14:paraId="339229D4" w14:textId="77777777" w:rsidTr="00D21992">
        <w:tc>
          <w:tcPr>
            <w:tcW w:w="1773" w:type="pct"/>
            <w:gridSpan w:val="2"/>
            <w:shd w:val="clear" w:color="auto" w:fill="auto"/>
          </w:tcPr>
          <w:p w14:paraId="7CDE9602" w14:textId="77777777" w:rsidR="003359F8" w:rsidRPr="008A53DE" w:rsidRDefault="003359F8" w:rsidP="00D21992">
            <w:pPr>
              <w:pStyle w:val="ASFKTablenorm0"/>
              <w:ind w:left="57" w:right="57"/>
            </w:pPr>
            <w:r w:rsidRPr="008A53DE">
              <w:t>Сумма: Отозвано</w:t>
            </w:r>
          </w:p>
        </w:tc>
        <w:tc>
          <w:tcPr>
            <w:tcW w:w="3227" w:type="pct"/>
            <w:shd w:val="clear" w:color="auto" w:fill="auto"/>
          </w:tcPr>
          <w:p w14:paraId="022DD6B2" w14:textId="77777777" w:rsidR="003359F8" w:rsidRPr="00D21992" w:rsidRDefault="003359F8" w:rsidP="00D21992">
            <w:pPr>
              <w:pStyle w:val="ASFKTablenorm0"/>
              <w:ind w:left="57" w:right="57"/>
              <w:rPr>
                <w:szCs w:val="22"/>
              </w:rPr>
            </w:pPr>
            <w:r w:rsidRPr="00D21992">
              <w:rPr>
                <w:szCs w:val="22"/>
              </w:rPr>
              <w:t>Импорт значения из OEBS.</w:t>
            </w:r>
          </w:p>
        </w:tc>
      </w:tr>
    </w:tbl>
    <w:p w14:paraId="095B8895" w14:textId="77777777" w:rsidR="003359F8" w:rsidRPr="008A53DE" w:rsidRDefault="003359F8" w:rsidP="003359F8">
      <w:pPr>
        <w:pStyle w:val="ASFKNormal"/>
      </w:pPr>
      <w:r w:rsidRPr="008A53DE">
        <w:t>ЭФ документа «Акт приемки-передачи показателей лицевого счета ТГВФ</w:t>
      </w:r>
      <w:r w:rsidR="00CF320C">
        <w:t>», закладки «</w:t>
      </w:r>
      <w:r w:rsidRPr="008A53DE">
        <w:t>Дополнительные атрибуты»</w:t>
      </w:r>
      <w:r w:rsidR="00B2511A">
        <w:t xml:space="preserve"> </w:t>
      </w:r>
      <w:r w:rsidR="00B2511A" w:rsidRPr="00B2511A">
        <w:t xml:space="preserve">представлена </w:t>
      </w:r>
      <w:r w:rsidR="00B2511A">
        <w:t>н</w:t>
      </w:r>
      <w:r w:rsidR="00B2511A" w:rsidRPr="00B2511A">
        <w:t>а рисунке</w:t>
      </w:r>
      <w:r w:rsidR="00585951" w:rsidRPr="00B73930">
        <w:t> </w:t>
      </w:r>
      <w:r w:rsidR="00B2511A" w:rsidRPr="00B2511A">
        <w:fldChar w:fldCharType="begin"/>
      </w:r>
      <w:r w:rsidR="00B2511A" w:rsidRPr="00B2511A">
        <w:instrText xml:space="preserve"> REF _Ref394591787 \h  \* MERGEFORMAT </w:instrText>
      </w:r>
      <w:r w:rsidR="00B2511A" w:rsidRPr="00B2511A">
        <w:fldChar w:fldCharType="separate"/>
      </w:r>
      <w:r w:rsidR="007F52C8">
        <w:t>167</w:t>
      </w:r>
      <w:r w:rsidR="00B2511A" w:rsidRPr="00B2511A">
        <w:fldChar w:fldCharType="end"/>
      </w:r>
      <w:r w:rsidR="00B2511A">
        <w:t>.</w:t>
      </w:r>
    </w:p>
    <w:p w14:paraId="17936917" w14:textId="77777777" w:rsidR="003359F8" w:rsidRPr="008A53DE" w:rsidRDefault="000D56B8" w:rsidP="003359F8">
      <w:pPr>
        <w:pStyle w:val="ASFKFigure"/>
      </w:pPr>
      <w:r>
        <w:lastRenderedPageBreak/>
        <w:pict w14:anchorId="4351E519">
          <v:shape id="_x0000_i1282" type="#_x0000_t75" style="width:480.75pt;height:228pt">
            <v:imagedata r:id="rId227" o:title="0"/>
          </v:shape>
        </w:pict>
      </w:r>
    </w:p>
    <w:p w14:paraId="0D334A3C" w14:textId="77777777" w:rsidR="003359F8" w:rsidRPr="00357E8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55" w:name="_Ref394591787"/>
      <w:bookmarkStart w:id="1256" w:name="_Toc82681985"/>
      <w:r w:rsidR="007F52C8">
        <w:rPr>
          <w:noProof/>
        </w:rPr>
        <w:t>167</w:t>
      </w:r>
      <w:bookmarkEnd w:id="1255"/>
      <w:r>
        <w:rPr>
          <w:noProof/>
        </w:rPr>
        <w:fldChar w:fldCharType="end"/>
      </w:r>
      <w:r w:rsidR="003359F8" w:rsidRPr="00357E80">
        <w:t>. ЭФ документа «Акт приемки-передачи показателей лицевого счета ТГВФ</w:t>
      </w:r>
      <w:r w:rsidR="00CF320C">
        <w:t>», закладки «</w:t>
      </w:r>
      <w:r w:rsidR="003359F8" w:rsidRPr="00357E80">
        <w:t>Дополнительные атрибуты»</w:t>
      </w:r>
      <w:bookmarkEnd w:id="1256"/>
    </w:p>
    <w:p w14:paraId="03B3A017" w14:textId="77777777" w:rsidR="003359F8" w:rsidRPr="008A53DE" w:rsidRDefault="00B2511A" w:rsidP="003359F8">
      <w:pPr>
        <w:pStyle w:val="ASFKNormal"/>
      </w:pPr>
      <w:r>
        <w:t>Перечень полей документа «</w:t>
      </w:r>
      <w:r w:rsidR="003359F8" w:rsidRPr="008A53DE">
        <w:t>Акт приемки-передачи показателей лицевого счета ТГВФ</w:t>
      </w:r>
      <w:r w:rsidR="00CF320C">
        <w:t>», закладки «</w:t>
      </w:r>
      <w:r w:rsidR="003359F8" w:rsidRPr="008A53DE">
        <w:t>Дополнительные атрибуты» приведен в таблице</w:t>
      </w:r>
      <w:r w:rsidR="00585951" w:rsidRPr="00B73930">
        <w:t> </w:t>
      </w:r>
      <w:r w:rsidR="003359F8" w:rsidRPr="008A53DE">
        <w:fldChar w:fldCharType="begin"/>
      </w:r>
      <w:r w:rsidR="003359F8" w:rsidRPr="008A53DE">
        <w:instrText xml:space="preserve"> REF _Ref394591900 \h </w:instrText>
      </w:r>
      <w:r w:rsidR="003359F8">
        <w:instrText xml:space="preserve"> \* MERGEFORMAT </w:instrText>
      </w:r>
      <w:r w:rsidR="003359F8" w:rsidRPr="008A53DE">
        <w:fldChar w:fldCharType="separate"/>
      </w:r>
      <w:r w:rsidR="007F52C8">
        <w:rPr>
          <w:noProof/>
        </w:rPr>
        <w:t>92</w:t>
      </w:r>
      <w:r w:rsidR="003359F8" w:rsidRPr="008A53DE">
        <w:fldChar w:fldCharType="end"/>
      </w:r>
      <w:r w:rsidR="003359F8" w:rsidRPr="008A53DE">
        <w:t>.</w:t>
      </w:r>
    </w:p>
    <w:p w14:paraId="1D113FFD"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257" w:name="_Ref394591900"/>
      <w:bookmarkStart w:id="1258" w:name="_Toc82681711"/>
      <w:r w:rsidR="007F52C8">
        <w:rPr>
          <w:noProof/>
        </w:rPr>
        <w:t>92</w:t>
      </w:r>
      <w:bookmarkEnd w:id="1257"/>
      <w:r>
        <w:rPr>
          <w:noProof/>
        </w:rPr>
        <w:fldChar w:fldCharType="end"/>
      </w:r>
      <w:r w:rsidR="003359F8" w:rsidRPr="008A53DE">
        <w:t>. Описание полей документа «Акт приемки-передачи показателей лицевого счета ТГВФ</w:t>
      </w:r>
      <w:r w:rsidR="00CF320C">
        <w:t>», закладки «</w:t>
      </w:r>
      <w:r w:rsidR="003359F8" w:rsidRPr="008A53DE">
        <w:t>Дополнительные атрибуты»</w:t>
      </w:r>
      <w:bookmarkEnd w:id="1258"/>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47"/>
        <w:gridCol w:w="12"/>
        <w:gridCol w:w="6295"/>
      </w:tblGrid>
      <w:tr w:rsidR="003359F8" w:rsidRPr="008A53DE" w14:paraId="6F6090F1" w14:textId="77777777" w:rsidTr="00D21992">
        <w:trPr>
          <w:trHeight w:val="77"/>
          <w:tblHeader/>
        </w:trPr>
        <w:tc>
          <w:tcPr>
            <w:tcW w:w="17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9D09824" w14:textId="77777777" w:rsidR="003359F8" w:rsidRPr="008A53DE" w:rsidRDefault="003359F8" w:rsidP="003359F8">
            <w:pPr>
              <w:pStyle w:val="ASFKTableHead"/>
            </w:pPr>
            <w:r w:rsidRPr="008A53DE">
              <w:t>Наименование поля</w:t>
            </w:r>
          </w:p>
        </w:tc>
        <w:tc>
          <w:tcPr>
            <w:tcW w:w="3233"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2695EA5" w14:textId="77777777" w:rsidR="003359F8" w:rsidRPr="008A53DE" w:rsidRDefault="003359F8" w:rsidP="003359F8">
            <w:pPr>
              <w:pStyle w:val="ASFKTableHead"/>
            </w:pPr>
            <w:r w:rsidRPr="008A53DE">
              <w:t>Описание поля</w:t>
            </w:r>
          </w:p>
        </w:tc>
      </w:tr>
      <w:tr w:rsidR="003359F8" w:rsidRPr="008A53DE" w14:paraId="723FA491" w14:textId="77777777" w:rsidTr="00D21992">
        <w:tc>
          <w:tcPr>
            <w:tcW w:w="5000" w:type="pct"/>
            <w:gridSpan w:val="3"/>
            <w:shd w:val="clear" w:color="auto" w:fill="auto"/>
          </w:tcPr>
          <w:p w14:paraId="66A565CF" w14:textId="77777777" w:rsidR="003359F8" w:rsidRPr="008A53DE" w:rsidRDefault="00B2511A" w:rsidP="00D21992">
            <w:pPr>
              <w:pStyle w:val="ASFKTablenorm0"/>
              <w:ind w:left="57" w:right="57"/>
            </w:pPr>
            <w:r>
              <w:t xml:space="preserve">Группа </w:t>
            </w:r>
            <w:r w:rsidR="003359F8" w:rsidRPr="008A53DE">
              <w:t>полей «Передающая сторона»</w:t>
            </w:r>
          </w:p>
        </w:tc>
      </w:tr>
      <w:tr w:rsidR="003359F8" w:rsidRPr="008A53DE" w14:paraId="07936FF8" w14:textId="77777777" w:rsidTr="00D21992">
        <w:tc>
          <w:tcPr>
            <w:tcW w:w="1773" w:type="pct"/>
            <w:gridSpan w:val="2"/>
            <w:shd w:val="clear" w:color="auto" w:fill="auto"/>
          </w:tcPr>
          <w:p w14:paraId="0E993DDF" w14:textId="77777777" w:rsidR="003359F8" w:rsidRPr="008A53DE" w:rsidRDefault="003359F8" w:rsidP="00D21992">
            <w:pPr>
              <w:pStyle w:val="ASFKTablenorm0"/>
              <w:ind w:left="57" w:right="57"/>
            </w:pPr>
            <w:r w:rsidRPr="008A53DE">
              <w:t>Руководитель (уполномоченное лицо). Должность</w:t>
            </w:r>
          </w:p>
        </w:tc>
        <w:tc>
          <w:tcPr>
            <w:tcW w:w="3227" w:type="pct"/>
            <w:shd w:val="clear" w:color="auto" w:fill="auto"/>
          </w:tcPr>
          <w:p w14:paraId="27E75CC5" w14:textId="77777777" w:rsidR="003359F8" w:rsidRPr="008A53DE" w:rsidRDefault="003359F8" w:rsidP="00D21992">
            <w:pPr>
              <w:pStyle w:val="ASFKTablenorm0"/>
              <w:ind w:left="57" w:right="57"/>
            </w:pPr>
            <w:r w:rsidRPr="008A53DE">
              <w:t xml:space="preserve">ФО: Заполняется автоматически значением из справочника «Список сотрудников» на основании ФИО. </w:t>
            </w:r>
          </w:p>
          <w:p w14:paraId="71DEB35A" w14:textId="77777777" w:rsidR="003359F8" w:rsidRPr="008A53DE" w:rsidRDefault="003359F8" w:rsidP="00D21992">
            <w:pPr>
              <w:pStyle w:val="ASFKTablenorm0"/>
              <w:ind w:left="57" w:right="57"/>
            </w:pPr>
            <w:r w:rsidRPr="008A53DE">
              <w:t>Заполнение поля вручную.</w:t>
            </w:r>
          </w:p>
        </w:tc>
      </w:tr>
      <w:tr w:rsidR="003359F8" w:rsidRPr="008A53DE" w14:paraId="49C10F86" w14:textId="77777777" w:rsidTr="00D21992">
        <w:tc>
          <w:tcPr>
            <w:tcW w:w="1773" w:type="pct"/>
            <w:gridSpan w:val="2"/>
            <w:shd w:val="clear" w:color="auto" w:fill="auto"/>
          </w:tcPr>
          <w:p w14:paraId="3E3B42B4" w14:textId="77777777" w:rsidR="003359F8" w:rsidRPr="008A53DE" w:rsidRDefault="003359F8" w:rsidP="00D21992">
            <w:pPr>
              <w:pStyle w:val="ASFKTablenorm0"/>
              <w:ind w:left="57" w:right="57"/>
            </w:pPr>
            <w:r w:rsidRPr="008A53DE">
              <w:t>Руководитель (уполномоченное лицо). ФИО</w:t>
            </w:r>
          </w:p>
        </w:tc>
        <w:tc>
          <w:tcPr>
            <w:tcW w:w="3227" w:type="pct"/>
            <w:shd w:val="clear" w:color="auto" w:fill="auto"/>
          </w:tcPr>
          <w:p w14:paraId="027AC36B" w14:textId="77777777" w:rsidR="003359F8" w:rsidRPr="008A53DE" w:rsidRDefault="003359F8" w:rsidP="00D21992">
            <w:pPr>
              <w:pStyle w:val="ASFKTablenorm0"/>
              <w:ind w:left="57" w:right="57"/>
            </w:pPr>
            <w:r w:rsidRPr="008A53DE">
              <w:t xml:space="preserve">ФО: Выбор значения из справочника «Список сотрудников». </w:t>
            </w:r>
          </w:p>
          <w:p w14:paraId="3AA7930C" w14:textId="77777777" w:rsidR="003359F8" w:rsidRPr="008A53DE" w:rsidRDefault="003359F8" w:rsidP="00D21992">
            <w:pPr>
              <w:pStyle w:val="ASFKTablenorm0"/>
              <w:ind w:left="57" w:right="57"/>
            </w:pPr>
            <w:r w:rsidRPr="008A53DE">
              <w:t>Заполнение поля вручную.</w:t>
            </w:r>
          </w:p>
        </w:tc>
      </w:tr>
      <w:tr w:rsidR="003359F8" w:rsidRPr="008A53DE" w14:paraId="4D1DDD2C" w14:textId="77777777" w:rsidTr="00D21992">
        <w:tc>
          <w:tcPr>
            <w:tcW w:w="1773" w:type="pct"/>
            <w:gridSpan w:val="2"/>
            <w:shd w:val="clear" w:color="auto" w:fill="auto"/>
          </w:tcPr>
          <w:p w14:paraId="0E7D6232" w14:textId="77777777" w:rsidR="003359F8" w:rsidRPr="008A53DE" w:rsidRDefault="003359F8" w:rsidP="00D21992">
            <w:pPr>
              <w:pStyle w:val="ASFKTablenorm0"/>
              <w:ind w:left="57" w:right="57"/>
            </w:pPr>
            <w:r w:rsidRPr="008A53DE">
              <w:t>Главный бухгалтер (уполномоченное лицо). Должность</w:t>
            </w:r>
          </w:p>
        </w:tc>
        <w:tc>
          <w:tcPr>
            <w:tcW w:w="3227" w:type="pct"/>
            <w:shd w:val="clear" w:color="auto" w:fill="auto"/>
          </w:tcPr>
          <w:p w14:paraId="7B2CDBD2" w14:textId="77777777" w:rsidR="003359F8" w:rsidRPr="008A53DE" w:rsidRDefault="003359F8" w:rsidP="00D21992">
            <w:pPr>
              <w:pStyle w:val="ASFKTablenorm0"/>
              <w:ind w:left="57" w:right="57"/>
            </w:pPr>
            <w:r w:rsidRPr="008A53DE">
              <w:t xml:space="preserve">ФО: Заполняется автоматически значением из справочника «Список сотрудников» на основании ФИО. </w:t>
            </w:r>
          </w:p>
          <w:p w14:paraId="02FA0852" w14:textId="77777777" w:rsidR="003359F8" w:rsidRPr="008A53DE" w:rsidRDefault="003359F8" w:rsidP="00D21992">
            <w:pPr>
              <w:pStyle w:val="ASFKTablenorm0"/>
              <w:ind w:left="57" w:right="57"/>
            </w:pPr>
            <w:r w:rsidRPr="008A53DE">
              <w:t>Заполнение поля вручную.</w:t>
            </w:r>
          </w:p>
        </w:tc>
      </w:tr>
      <w:tr w:rsidR="003359F8" w:rsidRPr="008A53DE" w14:paraId="3A10F7CC" w14:textId="77777777" w:rsidTr="00D21992">
        <w:tc>
          <w:tcPr>
            <w:tcW w:w="1773" w:type="pct"/>
            <w:gridSpan w:val="2"/>
            <w:shd w:val="clear" w:color="auto" w:fill="auto"/>
          </w:tcPr>
          <w:p w14:paraId="0DBAC159" w14:textId="77777777" w:rsidR="003359F8" w:rsidRPr="008A53DE" w:rsidRDefault="003359F8" w:rsidP="00D21992">
            <w:pPr>
              <w:pStyle w:val="ASFKTablenorm0"/>
              <w:ind w:left="57" w:right="57"/>
            </w:pPr>
            <w:r w:rsidRPr="008A53DE">
              <w:t>Главный бухгалтер (уполномоченное лицо). ФИО</w:t>
            </w:r>
          </w:p>
        </w:tc>
        <w:tc>
          <w:tcPr>
            <w:tcW w:w="3227" w:type="pct"/>
            <w:shd w:val="clear" w:color="auto" w:fill="auto"/>
          </w:tcPr>
          <w:p w14:paraId="50982E13" w14:textId="77777777" w:rsidR="003359F8" w:rsidRPr="008A53DE" w:rsidRDefault="003359F8" w:rsidP="00D21992">
            <w:pPr>
              <w:pStyle w:val="ASFKTablenorm0"/>
              <w:ind w:left="57" w:right="57"/>
            </w:pPr>
            <w:r w:rsidRPr="008A53DE">
              <w:t xml:space="preserve">ФО: Выбор значения из справочника «Список сотрудников». </w:t>
            </w:r>
          </w:p>
          <w:p w14:paraId="792C7853" w14:textId="77777777" w:rsidR="003359F8" w:rsidRPr="008A53DE" w:rsidRDefault="003359F8" w:rsidP="00D21992">
            <w:pPr>
              <w:pStyle w:val="ASFKTablenorm0"/>
              <w:ind w:left="57" w:right="57"/>
            </w:pPr>
            <w:r w:rsidRPr="008A53DE">
              <w:t>Заполнение поля вручную.</w:t>
            </w:r>
          </w:p>
        </w:tc>
      </w:tr>
      <w:tr w:rsidR="003359F8" w:rsidRPr="008A53DE" w14:paraId="713771D8" w14:textId="77777777" w:rsidTr="00D21992">
        <w:tc>
          <w:tcPr>
            <w:tcW w:w="1773" w:type="pct"/>
            <w:gridSpan w:val="2"/>
            <w:shd w:val="clear" w:color="auto" w:fill="auto"/>
          </w:tcPr>
          <w:p w14:paraId="37FF1976" w14:textId="77777777" w:rsidR="003359F8" w:rsidRPr="008A53DE" w:rsidRDefault="003359F8" w:rsidP="00D21992">
            <w:pPr>
              <w:pStyle w:val="ASFKTablenorm0"/>
              <w:ind w:left="57" w:right="57"/>
            </w:pPr>
            <w:r w:rsidRPr="008A53DE">
              <w:t>Дата клиента</w:t>
            </w:r>
          </w:p>
        </w:tc>
        <w:tc>
          <w:tcPr>
            <w:tcW w:w="3227" w:type="pct"/>
            <w:shd w:val="clear" w:color="auto" w:fill="auto"/>
          </w:tcPr>
          <w:p w14:paraId="5080A13A" w14:textId="77777777" w:rsidR="003359F8" w:rsidRPr="008A53DE" w:rsidRDefault="003359F8" w:rsidP="00D21992">
            <w:pPr>
              <w:pStyle w:val="ASFKTablenorm0"/>
              <w:ind w:left="57" w:right="57"/>
            </w:pPr>
            <w:r w:rsidRPr="008A53DE">
              <w:t>ФО: Выбор значения из календаря.</w:t>
            </w:r>
          </w:p>
          <w:p w14:paraId="71B61458" w14:textId="77777777" w:rsidR="003359F8" w:rsidRPr="008A53DE" w:rsidRDefault="003359F8" w:rsidP="00D21992">
            <w:pPr>
              <w:pStyle w:val="ASFKTablenorm0"/>
              <w:ind w:left="57" w:right="57"/>
            </w:pPr>
            <w:r w:rsidRPr="008A53DE">
              <w:t>Заполнение поля вручную.</w:t>
            </w:r>
          </w:p>
        </w:tc>
      </w:tr>
      <w:tr w:rsidR="003359F8" w:rsidRPr="008A53DE" w14:paraId="490E0A1E" w14:textId="77777777" w:rsidTr="00D21992">
        <w:tc>
          <w:tcPr>
            <w:tcW w:w="1773" w:type="pct"/>
            <w:gridSpan w:val="2"/>
            <w:shd w:val="clear" w:color="auto" w:fill="auto"/>
          </w:tcPr>
          <w:p w14:paraId="771771AA" w14:textId="77777777" w:rsidR="003359F8" w:rsidRPr="008A53DE" w:rsidRDefault="003359F8" w:rsidP="00D21992">
            <w:pPr>
              <w:pStyle w:val="ASFKTablenorm0"/>
              <w:ind w:left="57" w:right="57"/>
            </w:pPr>
            <w:r w:rsidRPr="008A53DE">
              <w:t>Руководитель ОрФК (уполномоченное лицо). Должность</w:t>
            </w:r>
          </w:p>
        </w:tc>
        <w:tc>
          <w:tcPr>
            <w:tcW w:w="3227" w:type="pct"/>
            <w:shd w:val="clear" w:color="auto" w:fill="auto"/>
          </w:tcPr>
          <w:p w14:paraId="59706CE2" w14:textId="77777777" w:rsidR="003359F8" w:rsidRPr="008A53DE" w:rsidRDefault="003359F8" w:rsidP="00D21992">
            <w:pPr>
              <w:pStyle w:val="ASFKTablenorm0"/>
              <w:ind w:left="57" w:right="57"/>
            </w:pPr>
            <w:r w:rsidRPr="008A53DE">
              <w:t>Импорт значения из OEBS.</w:t>
            </w:r>
          </w:p>
        </w:tc>
      </w:tr>
      <w:tr w:rsidR="003359F8" w:rsidRPr="008A53DE" w14:paraId="55E70353" w14:textId="77777777" w:rsidTr="00D21992">
        <w:tc>
          <w:tcPr>
            <w:tcW w:w="1773" w:type="pct"/>
            <w:gridSpan w:val="2"/>
            <w:shd w:val="clear" w:color="auto" w:fill="auto"/>
          </w:tcPr>
          <w:p w14:paraId="3AA70FF1" w14:textId="77777777" w:rsidR="003359F8" w:rsidRPr="008A53DE" w:rsidRDefault="003359F8" w:rsidP="00D21992">
            <w:pPr>
              <w:pStyle w:val="ASFKTablenorm0"/>
              <w:ind w:left="57" w:right="57"/>
            </w:pPr>
            <w:r w:rsidRPr="008A53DE">
              <w:t>Руководитель ОрФК (уполномоченное лицо). ФИО</w:t>
            </w:r>
          </w:p>
        </w:tc>
        <w:tc>
          <w:tcPr>
            <w:tcW w:w="3227" w:type="pct"/>
            <w:shd w:val="clear" w:color="auto" w:fill="auto"/>
          </w:tcPr>
          <w:p w14:paraId="361B71BC" w14:textId="77777777" w:rsidR="003359F8" w:rsidRPr="008A53DE" w:rsidRDefault="003359F8" w:rsidP="00D21992">
            <w:pPr>
              <w:pStyle w:val="ASFKTablenorm0"/>
              <w:ind w:left="57" w:right="57"/>
            </w:pPr>
            <w:r w:rsidRPr="008A53DE">
              <w:t>Импорт значения из OEBS.</w:t>
            </w:r>
          </w:p>
        </w:tc>
      </w:tr>
      <w:tr w:rsidR="003359F8" w:rsidRPr="008A53DE" w14:paraId="3C96D880" w14:textId="77777777" w:rsidTr="00D21992">
        <w:tc>
          <w:tcPr>
            <w:tcW w:w="1773" w:type="pct"/>
            <w:gridSpan w:val="2"/>
            <w:shd w:val="clear" w:color="auto" w:fill="auto"/>
          </w:tcPr>
          <w:p w14:paraId="1A7772AD" w14:textId="77777777" w:rsidR="003359F8" w:rsidRPr="008A53DE" w:rsidRDefault="003359F8" w:rsidP="00D21992">
            <w:pPr>
              <w:pStyle w:val="ASFKTablenorm0"/>
              <w:ind w:left="57" w:right="57"/>
            </w:pPr>
            <w:r w:rsidRPr="008A53DE">
              <w:t>Главный бухгалтер ОрФК (уполномоченное лицо). Должность</w:t>
            </w:r>
          </w:p>
        </w:tc>
        <w:tc>
          <w:tcPr>
            <w:tcW w:w="3227" w:type="pct"/>
            <w:shd w:val="clear" w:color="auto" w:fill="auto"/>
          </w:tcPr>
          <w:p w14:paraId="7377236C" w14:textId="77777777" w:rsidR="003359F8" w:rsidRPr="008A53DE" w:rsidRDefault="003359F8" w:rsidP="00D21992">
            <w:pPr>
              <w:pStyle w:val="ASFKTablenorm0"/>
              <w:ind w:left="57" w:right="57"/>
            </w:pPr>
            <w:r w:rsidRPr="008A53DE">
              <w:t>Импорт значения из OEBS.</w:t>
            </w:r>
          </w:p>
        </w:tc>
      </w:tr>
      <w:tr w:rsidR="003359F8" w:rsidRPr="008A53DE" w14:paraId="204B5FF8" w14:textId="77777777" w:rsidTr="00D21992">
        <w:tc>
          <w:tcPr>
            <w:tcW w:w="1773" w:type="pct"/>
            <w:gridSpan w:val="2"/>
            <w:shd w:val="clear" w:color="auto" w:fill="auto"/>
          </w:tcPr>
          <w:p w14:paraId="01FC807E" w14:textId="77777777" w:rsidR="003359F8" w:rsidRPr="008A53DE" w:rsidRDefault="003359F8" w:rsidP="00D21992">
            <w:pPr>
              <w:pStyle w:val="ASFKTablenorm0"/>
              <w:ind w:left="57" w:right="57"/>
            </w:pPr>
            <w:r w:rsidRPr="008A53DE">
              <w:t>Главный бухгалтер ОрФК (уполномоченное лицо). ФИО</w:t>
            </w:r>
          </w:p>
        </w:tc>
        <w:tc>
          <w:tcPr>
            <w:tcW w:w="3227" w:type="pct"/>
            <w:shd w:val="clear" w:color="auto" w:fill="auto"/>
          </w:tcPr>
          <w:p w14:paraId="4EDA1B05" w14:textId="77777777" w:rsidR="003359F8" w:rsidRPr="008A53DE" w:rsidRDefault="003359F8" w:rsidP="00D21992">
            <w:pPr>
              <w:pStyle w:val="ASFKTablenorm0"/>
              <w:ind w:left="57" w:right="57"/>
            </w:pPr>
            <w:r w:rsidRPr="008A53DE">
              <w:t>Импорт значения из OEBS.</w:t>
            </w:r>
          </w:p>
        </w:tc>
      </w:tr>
      <w:tr w:rsidR="003359F8" w:rsidRPr="008A53DE" w14:paraId="43BE2BCB" w14:textId="77777777" w:rsidTr="00D21992">
        <w:tc>
          <w:tcPr>
            <w:tcW w:w="1773" w:type="pct"/>
            <w:gridSpan w:val="2"/>
            <w:shd w:val="clear" w:color="auto" w:fill="auto"/>
          </w:tcPr>
          <w:p w14:paraId="06AD6CB6" w14:textId="77777777" w:rsidR="003359F8" w:rsidRPr="008A53DE" w:rsidRDefault="003359F8" w:rsidP="00D21992">
            <w:pPr>
              <w:pStyle w:val="ASFKTablenorm0"/>
              <w:ind w:left="57" w:right="57"/>
            </w:pPr>
            <w:r w:rsidRPr="008A53DE">
              <w:lastRenderedPageBreak/>
              <w:t>Дата</w:t>
            </w:r>
          </w:p>
        </w:tc>
        <w:tc>
          <w:tcPr>
            <w:tcW w:w="3227" w:type="pct"/>
            <w:shd w:val="clear" w:color="auto" w:fill="auto"/>
          </w:tcPr>
          <w:p w14:paraId="46303DC3" w14:textId="77777777" w:rsidR="003359F8" w:rsidRPr="008A53DE" w:rsidRDefault="003359F8" w:rsidP="00D21992">
            <w:pPr>
              <w:pStyle w:val="ASFKTablenorm0"/>
              <w:ind w:left="57" w:right="57"/>
            </w:pPr>
            <w:r w:rsidRPr="008A53DE">
              <w:t>Импорт значения из OEBS.</w:t>
            </w:r>
          </w:p>
        </w:tc>
      </w:tr>
      <w:tr w:rsidR="003359F8" w:rsidRPr="008A53DE" w14:paraId="12C32DAC" w14:textId="77777777" w:rsidTr="00D21992">
        <w:tc>
          <w:tcPr>
            <w:tcW w:w="5000" w:type="pct"/>
            <w:gridSpan w:val="3"/>
            <w:shd w:val="clear" w:color="auto" w:fill="auto"/>
          </w:tcPr>
          <w:p w14:paraId="71A2EF4C" w14:textId="77777777" w:rsidR="003359F8" w:rsidRPr="008A53DE" w:rsidRDefault="00B2511A" w:rsidP="00D21992">
            <w:pPr>
              <w:pStyle w:val="ASFKTablenorm0"/>
              <w:ind w:left="57" w:right="57"/>
            </w:pPr>
            <w:r w:rsidRPr="00B2511A">
              <w:t xml:space="preserve">Группа полей </w:t>
            </w:r>
            <w:r w:rsidR="003359F8" w:rsidRPr="008A53DE">
              <w:t>«Принимающая сторона»</w:t>
            </w:r>
          </w:p>
        </w:tc>
      </w:tr>
      <w:tr w:rsidR="003359F8" w:rsidRPr="008A53DE" w14:paraId="19676BB3" w14:textId="77777777" w:rsidTr="00D21992">
        <w:tc>
          <w:tcPr>
            <w:tcW w:w="1773" w:type="pct"/>
            <w:gridSpan w:val="2"/>
            <w:shd w:val="clear" w:color="auto" w:fill="auto"/>
          </w:tcPr>
          <w:p w14:paraId="64BBEB16" w14:textId="77777777" w:rsidR="003359F8" w:rsidRPr="008A53DE" w:rsidRDefault="003359F8" w:rsidP="00D21992">
            <w:pPr>
              <w:pStyle w:val="ASFKTablenorm0"/>
              <w:ind w:left="57" w:right="57"/>
            </w:pPr>
            <w:r w:rsidRPr="008A53DE">
              <w:t>Руководитель (уполномоченное лицо). Должность</w:t>
            </w:r>
          </w:p>
        </w:tc>
        <w:tc>
          <w:tcPr>
            <w:tcW w:w="3227" w:type="pct"/>
            <w:shd w:val="clear" w:color="auto" w:fill="auto"/>
          </w:tcPr>
          <w:p w14:paraId="18368F66" w14:textId="77777777" w:rsidR="003359F8" w:rsidRPr="008A53DE" w:rsidRDefault="003359F8" w:rsidP="00D21992">
            <w:pPr>
              <w:pStyle w:val="ASFKTablenorm0"/>
              <w:ind w:left="57" w:right="57"/>
            </w:pPr>
            <w:r w:rsidRPr="008A53DE">
              <w:t xml:space="preserve">ФО: Заполняется автоматически значением из справочника «Список сотрудников» на основании ФИО. </w:t>
            </w:r>
          </w:p>
          <w:p w14:paraId="0027FED2" w14:textId="77777777" w:rsidR="003359F8" w:rsidRPr="008A53DE" w:rsidRDefault="003359F8" w:rsidP="00D21992">
            <w:pPr>
              <w:pStyle w:val="ASFKTablenorm0"/>
              <w:ind w:left="57" w:right="57"/>
            </w:pPr>
            <w:r w:rsidRPr="008A53DE">
              <w:t>Заполнение поля вручную.</w:t>
            </w:r>
          </w:p>
        </w:tc>
      </w:tr>
      <w:tr w:rsidR="003359F8" w:rsidRPr="008A53DE" w14:paraId="77686F53" w14:textId="77777777" w:rsidTr="00D21992">
        <w:tc>
          <w:tcPr>
            <w:tcW w:w="1773" w:type="pct"/>
            <w:gridSpan w:val="2"/>
            <w:shd w:val="clear" w:color="auto" w:fill="auto"/>
          </w:tcPr>
          <w:p w14:paraId="2F9B685A" w14:textId="77777777" w:rsidR="003359F8" w:rsidRPr="008A53DE" w:rsidRDefault="003359F8" w:rsidP="00D21992">
            <w:pPr>
              <w:pStyle w:val="ASFKTablenorm0"/>
              <w:ind w:left="57" w:right="57"/>
            </w:pPr>
            <w:r w:rsidRPr="008A53DE">
              <w:t>Руководитель (уполномоченное лицо). ФИО</w:t>
            </w:r>
          </w:p>
        </w:tc>
        <w:tc>
          <w:tcPr>
            <w:tcW w:w="3227" w:type="pct"/>
            <w:shd w:val="clear" w:color="auto" w:fill="auto"/>
          </w:tcPr>
          <w:p w14:paraId="77FF20FC" w14:textId="77777777" w:rsidR="003359F8" w:rsidRPr="008A53DE" w:rsidRDefault="003359F8" w:rsidP="00D21992">
            <w:pPr>
              <w:pStyle w:val="ASFKTablenorm0"/>
              <w:ind w:left="57" w:right="57"/>
            </w:pPr>
            <w:r w:rsidRPr="008A53DE">
              <w:t xml:space="preserve">ФО: Выбор значения из справочника «Список сотрудников». </w:t>
            </w:r>
          </w:p>
          <w:p w14:paraId="11A1633A" w14:textId="77777777" w:rsidR="003359F8" w:rsidRPr="008A53DE" w:rsidRDefault="003359F8" w:rsidP="00D21992">
            <w:pPr>
              <w:pStyle w:val="ASFKTablenorm0"/>
              <w:ind w:left="57" w:right="57"/>
            </w:pPr>
            <w:r w:rsidRPr="008A53DE">
              <w:t>Заполнение поля вручную.</w:t>
            </w:r>
          </w:p>
        </w:tc>
      </w:tr>
      <w:tr w:rsidR="003359F8" w:rsidRPr="008A53DE" w14:paraId="234A2D10" w14:textId="77777777" w:rsidTr="00D21992">
        <w:tc>
          <w:tcPr>
            <w:tcW w:w="1773" w:type="pct"/>
            <w:gridSpan w:val="2"/>
            <w:shd w:val="clear" w:color="auto" w:fill="auto"/>
          </w:tcPr>
          <w:p w14:paraId="7C83B963" w14:textId="77777777" w:rsidR="003359F8" w:rsidRPr="008A53DE" w:rsidRDefault="003359F8" w:rsidP="00D21992">
            <w:pPr>
              <w:pStyle w:val="ASFKTablenorm0"/>
              <w:ind w:left="57" w:right="57"/>
            </w:pPr>
            <w:r w:rsidRPr="008A53DE">
              <w:t>Главный бухгалтер (уполномоченное лицо). Должность</w:t>
            </w:r>
          </w:p>
        </w:tc>
        <w:tc>
          <w:tcPr>
            <w:tcW w:w="3227" w:type="pct"/>
            <w:shd w:val="clear" w:color="auto" w:fill="auto"/>
          </w:tcPr>
          <w:p w14:paraId="646BFD14" w14:textId="77777777" w:rsidR="003359F8" w:rsidRPr="008A53DE" w:rsidRDefault="003359F8" w:rsidP="00D21992">
            <w:pPr>
              <w:pStyle w:val="ASFKTablenorm0"/>
              <w:ind w:left="57" w:right="57"/>
            </w:pPr>
            <w:r w:rsidRPr="008A53DE">
              <w:t xml:space="preserve">ФО: Заполняется автоматически значением из справочника «Список сотрудников» на основании ФИО. </w:t>
            </w:r>
          </w:p>
          <w:p w14:paraId="1DD8DAAF" w14:textId="77777777" w:rsidR="003359F8" w:rsidRPr="008A53DE" w:rsidRDefault="003359F8" w:rsidP="00D21992">
            <w:pPr>
              <w:pStyle w:val="ASFKTablenorm0"/>
              <w:ind w:left="57" w:right="57"/>
            </w:pPr>
            <w:r w:rsidRPr="008A53DE">
              <w:t>Заполнение поля вручную.</w:t>
            </w:r>
          </w:p>
        </w:tc>
      </w:tr>
      <w:tr w:rsidR="003359F8" w:rsidRPr="008A53DE" w14:paraId="39F33550" w14:textId="77777777" w:rsidTr="00D21992">
        <w:tc>
          <w:tcPr>
            <w:tcW w:w="1773" w:type="pct"/>
            <w:gridSpan w:val="2"/>
            <w:shd w:val="clear" w:color="auto" w:fill="auto"/>
          </w:tcPr>
          <w:p w14:paraId="6FAF8F35" w14:textId="77777777" w:rsidR="003359F8" w:rsidRPr="008A53DE" w:rsidRDefault="003359F8" w:rsidP="00D21992">
            <w:pPr>
              <w:pStyle w:val="ASFKTablenorm0"/>
              <w:ind w:left="57" w:right="57"/>
            </w:pPr>
            <w:r w:rsidRPr="008A53DE">
              <w:t>Главный бухгалтер (уполномоченное лицо). ФИО</w:t>
            </w:r>
          </w:p>
        </w:tc>
        <w:tc>
          <w:tcPr>
            <w:tcW w:w="3227" w:type="pct"/>
            <w:shd w:val="clear" w:color="auto" w:fill="auto"/>
          </w:tcPr>
          <w:p w14:paraId="3D15E0A3" w14:textId="77777777" w:rsidR="003359F8" w:rsidRPr="008A53DE" w:rsidRDefault="003359F8" w:rsidP="00D21992">
            <w:pPr>
              <w:pStyle w:val="ASFKTablenorm0"/>
              <w:ind w:left="57" w:right="57"/>
            </w:pPr>
            <w:r w:rsidRPr="008A53DE">
              <w:t xml:space="preserve">ФО: Выбор значения из справочника «Список сотрудников». </w:t>
            </w:r>
          </w:p>
          <w:p w14:paraId="0B5794C6" w14:textId="77777777" w:rsidR="003359F8" w:rsidRPr="008A53DE" w:rsidRDefault="003359F8" w:rsidP="00D21992">
            <w:pPr>
              <w:pStyle w:val="ASFKTablenorm0"/>
              <w:ind w:left="57" w:right="57"/>
            </w:pPr>
            <w:r w:rsidRPr="008A53DE">
              <w:t>Заполнение поля вручную.</w:t>
            </w:r>
          </w:p>
        </w:tc>
      </w:tr>
      <w:tr w:rsidR="003359F8" w:rsidRPr="008A53DE" w14:paraId="543C1FCB" w14:textId="77777777" w:rsidTr="00D21992">
        <w:tc>
          <w:tcPr>
            <w:tcW w:w="1773" w:type="pct"/>
            <w:gridSpan w:val="2"/>
            <w:shd w:val="clear" w:color="auto" w:fill="auto"/>
          </w:tcPr>
          <w:p w14:paraId="42511F8B" w14:textId="77777777" w:rsidR="003359F8" w:rsidRPr="008A53DE" w:rsidRDefault="003359F8" w:rsidP="00D21992">
            <w:pPr>
              <w:pStyle w:val="ASFKTablenorm0"/>
              <w:ind w:left="57" w:right="57"/>
            </w:pPr>
            <w:r w:rsidRPr="008A53DE">
              <w:t>Дата клиента</w:t>
            </w:r>
          </w:p>
        </w:tc>
        <w:tc>
          <w:tcPr>
            <w:tcW w:w="3227" w:type="pct"/>
            <w:shd w:val="clear" w:color="auto" w:fill="auto"/>
          </w:tcPr>
          <w:p w14:paraId="3D33FD66" w14:textId="77777777" w:rsidR="003359F8" w:rsidRPr="008A53DE" w:rsidRDefault="003359F8" w:rsidP="00D21992">
            <w:pPr>
              <w:pStyle w:val="ASFKTablenorm0"/>
              <w:ind w:left="57" w:right="57"/>
            </w:pPr>
            <w:r w:rsidRPr="008A53DE">
              <w:t>ФО: Выбор значения из календаря.</w:t>
            </w:r>
          </w:p>
          <w:p w14:paraId="0E8D0D19" w14:textId="77777777" w:rsidR="003359F8" w:rsidRPr="008A53DE" w:rsidRDefault="003359F8" w:rsidP="00D21992">
            <w:pPr>
              <w:pStyle w:val="ASFKTablenorm0"/>
              <w:ind w:left="57" w:right="57"/>
            </w:pPr>
            <w:r w:rsidRPr="008A53DE">
              <w:t>Заполнение поля вручную.</w:t>
            </w:r>
          </w:p>
        </w:tc>
      </w:tr>
      <w:tr w:rsidR="003359F8" w:rsidRPr="008A53DE" w14:paraId="12719D90" w14:textId="77777777" w:rsidTr="00D21992">
        <w:tc>
          <w:tcPr>
            <w:tcW w:w="1773" w:type="pct"/>
            <w:gridSpan w:val="2"/>
            <w:shd w:val="clear" w:color="auto" w:fill="auto"/>
          </w:tcPr>
          <w:p w14:paraId="219C92ED" w14:textId="77777777" w:rsidR="003359F8" w:rsidRPr="008A53DE" w:rsidRDefault="003359F8" w:rsidP="00D21992">
            <w:pPr>
              <w:pStyle w:val="ASFKTablenorm0"/>
              <w:ind w:left="57" w:right="57"/>
            </w:pPr>
            <w:r w:rsidRPr="008A53DE">
              <w:t>Руководитель ОрФК (уполномоченное лицо). Должность</w:t>
            </w:r>
          </w:p>
        </w:tc>
        <w:tc>
          <w:tcPr>
            <w:tcW w:w="3227" w:type="pct"/>
            <w:shd w:val="clear" w:color="auto" w:fill="auto"/>
          </w:tcPr>
          <w:p w14:paraId="0EBD6252" w14:textId="77777777" w:rsidR="003359F8" w:rsidRPr="008A53DE" w:rsidRDefault="003359F8" w:rsidP="00D21992">
            <w:pPr>
              <w:pStyle w:val="ASFKTablenorm0"/>
              <w:ind w:left="57" w:right="57"/>
            </w:pPr>
            <w:r w:rsidRPr="008A53DE">
              <w:t>Импорт значения из OEBS.</w:t>
            </w:r>
          </w:p>
        </w:tc>
      </w:tr>
      <w:tr w:rsidR="003359F8" w:rsidRPr="008A53DE" w14:paraId="62A8A0F5" w14:textId="77777777" w:rsidTr="00D21992">
        <w:tc>
          <w:tcPr>
            <w:tcW w:w="1773" w:type="pct"/>
            <w:gridSpan w:val="2"/>
            <w:shd w:val="clear" w:color="auto" w:fill="auto"/>
          </w:tcPr>
          <w:p w14:paraId="2BB65283" w14:textId="77777777" w:rsidR="003359F8" w:rsidRPr="008A53DE" w:rsidRDefault="003359F8" w:rsidP="00D21992">
            <w:pPr>
              <w:pStyle w:val="ASFKTablenorm0"/>
              <w:ind w:left="57" w:right="57"/>
            </w:pPr>
            <w:r w:rsidRPr="008A53DE">
              <w:t>Руководитель ОрФК (уполномоченное лицо). ФИО</w:t>
            </w:r>
          </w:p>
        </w:tc>
        <w:tc>
          <w:tcPr>
            <w:tcW w:w="3227" w:type="pct"/>
            <w:shd w:val="clear" w:color="auto" w:fill="auto"/>
          </w:tcPr>
          <w:p w14:paraId="0C884415" w14:textId="77777777" w:rsidR="003359F8" w:rsidRPr="008A53DE" w:rsidRDefault="003359F8" w:rsidP="00D21992">
            <w:pPr>
              <w:pStyle w:val="ASFKTablenorm0"/>
              <w:ind w:left="57" w:right="57"/>
            </w:pPr>
            <w:r w:rsidRPr="008A53DE">
              <w:t>Импорт значения из OEBS.</w:t>
            </w:r>
          </w:p>
        </w:tc>
      </w:tr>
      <w:tr w:rsidR="003359F8" w:rsidRPr="008A53DE" w14:paraId="6CF51B02" w14:textId="77777777" w:rsidTr="00D21992">
        <w:tc>
          <w:tcPr>
            <w:tcW w:w="1773" w:type="pct"/>
            <w:gridSpan w:val="2"/>
            <w:shd w:val="clear" w:color="auto" w:fill="auto"/>
          </w:tcPr>
          <w:p w14:paraId="7A33D435" w14:textId="77777777" w:rsidR="003359F8" w:rsidRPr="008A53DE" w:rsidRDefault="003359F8" w:rsidP="00D21992">
            <w:pPr>
              <w:pStyle w:val="ASFKTablenorm0"/>
              <w:ind w:left="57" w:right="57"/>
            </w:pPr>
            <w:r w:rsidRPr="008A53DE">
              <w:t>Главный бухгалтер ОрФК (уполномоченное лицо). Должность</w:t>
            </w:r>
          </w:p>
        </w:tc>
        <w:tc>
          <w:tcPr>
            <w:tcW w:w="3227" w:type="pct"/>
            <w:shd w:val="clear" w:color="auto" w:fill="auto"/>
          </w:tcPr>
          <w:p w14:paraId="3160E31A" w14:textId="77777777" w:rsidR="003359F8" w:rsidRPr="008A53DE" w:rsidRDefault="003359F8" w:rsidP="00D21992">
            <w:pPr>
              <w:pStyle w:val="ASFKTablenorm0"/>
              <w:ind w:left="57" w:right="57"/>
            </w:pPr>
            <w:r w:rsidRPr="008A53DE">
              <w:t>Импорт значения из OEBS.</w:t>
            </w:r>
          </w:p>
        </w:tc>
      </w:tr>
      <w:tr w:rsidR="003359F8" w:rsidRPr="008A53DE" w14:paraId="030F08F7" w14:textId="77777777" w:rsidTr="00D21992">
        <w:tc>
          <w:tcPr>
            <w:tcW w:w="1773" w:type="pct"/>
            <w:gridSpan w:val="2"/>
            <w:shd w:val="clear" w:color="auto" w:fill="auto"/>
          </w:tcPr>
          <w:p w14:paraId="121A0F45" w14:textId="77777777" w:rsidR="003359F8" w:rsidRPr="008A53DE" w:rsidRDefault="003359F8" w:rsidP="00D21992">
            <w:pPr>
              <w:pStyle w:val="ASFKTablenorm0"/>
              <w:ind w:left="57" w:right="57"/>
            </w:pPr>
            <w:r w:rsidRPr="008A53DE">
              <w:t>Главный бухгалтер ОрФК (уполномоченное лицо). ФИО</w:t>
            </w:r>
          </w:p>
        </w:tc>
        <w:tc>
          <w:tcPr>
            <w:tcW w:w="3227" w:type="pct"/>
            <w:shd w:val="clear" w:color="auto" w:fill="auto"/>
          </w:tcPr>
          <w:p w14:paraId="0CC88124" w14:textId="77777777" w:rsidR="003359F8" w:rsidRPr="008A53DE" w:rsidRDefault="003359F8" w:rsidP="00D21992">
            <w:pPr>
              <w:pStyle w:val="ASFKTablenorm0"/>
              <w:ind w:left="57" w:right="57"/>
            </w:pPr>
            <w:r w:rsidRPr="008A53DE">
              <w:t>Импорт значения из OEBS.</w:t>
            </w:r>
          </w:p>
        </w:tc>
      </w:tr>
      <w:tr w:rsidR="003359F8" w:rsidRPr="008A53DE" w14:paraId="778E32F7" w14:textId="77777777" w:rsidTr="00D21992">
        <w:tc>
          <w:tcPr>
            <w:tcW w:w="1773" w:type="pct"/>
            <w:gridSpan w:val="2"/>
            <w:shd w:val="clear" w:color="auto" w:fill="auto"/>
          </w:tcPr>
          <w:p w14:paraId="72D798C2" w14:textId="77777777" w:rsidR="003359F8" w:rsidRPr="008A53DE" w:rsidRDefault="003359F8" w:rsidP="00D21992">
            <w:pPr>
              <w:pStyle w:val="ASFKTablenorm0"/>
              <w:ind w:left="57" w:right="57"/>
            </w:pPr>
            <w:r w:rsidRPr="008A53DE">
              <w:t>Дата</w:t>
            </w:r>
          </w:p>
        </w:tc>
        <w:tc>
          <w:tcPr>
            <w:tcW w:w="3227" w:type="pct"/>
            <w:shd w:val="clear" w:color="auto" w:fill="auto"/>
          </w:tcPr>
          <w:p w14:paraId="540C510D" w14:textId="77777777" w:rsidR="003359F8" w:rsidRPr="008A53DE" w:rsidRDefault="003359F8" w:rsidP="00D21992">
            <w:pPr>
              <w:pStyle w:val="ASFKTablenorm0"/>
              <w:ind w:left="57" w:right="57"/>
            </w:pPr>
            <w:r w:rsidRPr="008A53DE">
              <w:t>Импорт значения из OEBS.</w:t>
            </w:r>
          </w:p>
        </w:tc>
      </w:tr>
    </w:tbl>
    <w:p w14:paraId="2546265E" w14:textId="77777777" w:rsidR="00775794" w:rsidRPr="008A53DE" w:rsidRDefault="00775794" w:rsidP="00775794">
      <w:pPr>
        <w:pStyle w:val="21"/>
      </w:pPr>
      <w:bookmarkStart w:id="1259" w:name="_Toc225934598"/>
      <w:bookmarkStart w:id="1260" w:name="_Toc232827341"/>
      <w:bookmarkStart w:id="1261" w:name="_Toc247608877"/>
      <w:bookmarkStart w:id="1262" w:name="_Toc248648253"/>
      <w:bookmarkStart w:id="1263" w:name="_Ref342039419"/>
      <w:bookmarkStart w:id="1264" w:name="_Toc422496693"/>
      <w:bookmarkStart w:id="1265" w:name="_Toc451854548"/>
      <w:bookmarkStart w:id="1266" w:name="_Toc82681566"/>
      <w:bookmarkStart w:id="1267" w:name="_Toc225934625"/>
      <w:bookmarkStart w:id="1268" w:name="_Toc232827390"/>
      <w:bookmarkStart w:id="1269" w:name="_Toc422496716"/>
      <w:bookmarkEnd w:id="1239"/>
      <w:bookmarkEnd w:id="1240"/>
      <w:r w:rsidRPr="008A53DE">
        <w:t>Группа документов «Неисполненные»</w:t>
      </w:r>
      <w:bookmarkEnd w:id="1259"/>
      <w:bookmarkEnd w:id="1260"/>
      <w:bookmarkEnd w:id="1261"/>
      <w:bookmarkEnd w:id="1262"/>
      <w:bookmarkEnd w:id="1263"/>
      <w:bookmarkEnd w:id="1264"/>
      <w:bookmarkEnd w:id="1265"/>
      <w:bookmarkEnd w:id="1266"/>
    </w:p>
    <w:p w14:paraId="0F3AA8B6" w14:textId="77777777" w:rsidR="00775794" w:rsidRPr="008A53DE" w:rsidRDefault="00775794" w:rsidP="00775794">
      <w:pPr>
        <w:pStyle w:val="ASFKNormal"/>
      </w:pPr>
      <w:r w:rsidRPr="008A53DE">
        <w:t>В случае неуспешной обработки первичного ЭД на АРМ ФО или в учетной системе ОрФК автоматически формируется протокол, а первичный документ переводится в статус «888» (Отменен).</w:t>
      </w:r>
    </w:p>
    <w:p w14:paraId="5867094F" w14:textId="77777777" w:rsidR="00775794" w:rsidRPr="008A53DE" w:rsidRDefault="00085AD0" w:rsidP="00A475B2">
      <w:pPr>
        <w:pStyle w:val="32"/>
      </w:pPr>
      <w:bookmarkStart w:id="1270" w:name="_Toc225934599"/>
      <w:bookmarkStart w:id="1271" w:name="_Toc232827342"/>
      <w:bookmarkStart w:id="1272" w:name="_Toc247608878"/>
      <w:bookmarkStart w:id="1273" w:name="_Ref342037349"/>
      <w:bookmarkStart w:id="1274" w:name="_Toc409434425"/>
      <w:bookmarkStart w:id="1275" w:name="_Toc422329743"/>
      <w:bookmarkStart w:id="1276" w:name="_Toc448138503"/>
      <w:bookmarkStart w:id="1277" w:name="_Toc57812109"/>
      <w:bookmarkStart w:id="1278" w:name="_Ref58710701"/>
      <w:bookmarkStart w:id="1279" w:name="_Toc82681567"/>
      <w:r>
        <w:t>Входящее уведомление</w:t>
      </w:r>
      <w:r w:rsidRPr="00821226">
        <w:t xml:space="preserve"> </w:t>
      </w:r>
      <w:r>
        <w:t>(</w:t>
      </w:r>
      <w:r w:rsidRPr="00821226">
        <w:t>протокол</w:t>
      </w:r>
      <w:bookmarkEnd w:id="1270"/>
      <w:bookmarkEnd w:id="1271"/>
      <w:bookmarkEnd w:id="1272"/>
      <w:bookmarkEnd w:id="1273"/>
      <w:bookmarkEnd w:id="1274"/>
      <w:bookmarkEnd w:id="1275"/>
      <w:bookmarkEnd w:id="1276"/>
      <w:bookmarkEnd w:id="1277"/>
      <w:r>
        <w:t>)</w:t>
      </w:r>
      <w:bookmarkEnd w:id="1278"/>
      <w:bookmarkEnd w:id="1279"/>
    </w:p>
    <w:p w14:paraId="03DD0893" w14:textId="77777777" w:rsidR="00775794" w:rsidRPr="0006085B" w:rsidRDefault="00775794" w:rsidP="00775794">
      <w:pPr>
        <w:pStyle w:val="ASFKNormal"/>
      </w:pPr>
      <w:r w:rsidRPr="0006085B">
        <w:t>Документ «</w:t>
      </w:r>
      <w:r w:rsidR="00085AD0">
        <w:t>Уведомление (п</w:t>
      </w:r>
      <w:r w:rsidR="00085AD0" w:rsidRPr="008E1A87">
        <w:t>ротокол</w:t>
      </w:r>
      <w:r w:rsidR="00085AD0">
        <w:t>)</w:t>
      </w:r>
      <w:r w:rsidRPr="0006085B">
        <w:t>»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775794">
        <w:t>н</w:t>
      </w:r>
      <w:r w:rsidRPr="0006085B">
        <w:t>троля по месту обслуживания.</w:t>
      </w:r>
    </w:p>
    <w:p w14:paraId="519E9FF5" w14:textId="77777777" w:rsidR="00775794" w:rsidRPr="0006085B" w:rsidRDefault="00775794" w:rsidP="00B83DEC">
      <w:pPr>
        <w:pStyle w:val="ASFKNormalWithout"/>
      </w:pPr>
      <w:r w:rsidRPr="0006085B">
        <w:t>Возможны 4 варианта формирования «Протокола»:</w:t>
      </w:r>
    </w:p>
    <w:p w14:paraId="4D6B4874" w14:textId="77777777" w:rsidR="00775794" w:rsidRPr="00775794" w:rsidRDefault="00775794" w:rsidP="00343F66">
      <w:pPr>
        <w:pStyle w:val="ASFKListnum"/>
        <w:numPr>
          <w:ilvl w:val="0"/>
          <w:numId w:val="55"/>
        </w:numPr>
      </w:pPr>
      <w:r w:rsidRPr="0006085B">
        <w:t>Создание протокола в OEBS в случае отказа документа учетной подсистемой АСФК. При этом происходит рассылка протокола из OEBS в АРМ и во все тра</w:t>
      </w:r>
      <w:r w:rsidRPr="00775794">
        <w:t>нзитные узлы.</w:t>
      </w:r>
    </w:p>
    <w:p w14:paraId="27C76ACD" w14:textId="77777777" w:rsidR="00775794" w:rsidRPr="0006085B" w:rsidRDefault="00775794" w:rsidP="00775794">
      <w:pPr>
        <w:pStyle w:val="ASFKListnum"/>
      </w:pPr>
      <w:r w:rsidRPr="0006085B">
        <w:t>Создание протокола ручным способом в ОФК в случае отказа документа, предо</w:t>
      </w:r>
      <w:r w:rsidRPr="00775794">
        <w:t>с</w:t>
      </w:r>
      <w:r w:rsidRPr="0006085B">
        <w:t>тавленного на бумажном носителе и не подлежащего регистрации в АСФК. При этом происходит пересылка протокола из ОФК в OEBS.</w:t>
      </w:r>
    </w:p>
    <w:p w14:paraId="2858FA17" w14:textId="77777777" w:rsidR="00775794" w:rsidRPr="0006085B" w:rsidRDefault="00775794" w:rsidP="00775794">
      <w:pPr>
        <w:pStyle w:val="ASFKListnum"/>
      </w:pPr>
      <w:r w:rsidRPr="0006085B">
        <w:t xml:space="preserve">Создание протокола автоматическим способом в ОФК в случае отказа документа, принятого от АРМ ДУБП. При этом происходит пересылка протокола из ОФК в </w:t>
      </w:r>
      <w:r w:rsidRPr="0006085B">
        <w:lastRenderedPageBreak/>
        <w:t>АРМ ДУБП (в качестве адреса получателя протокола указывается адрес отправ</w:t>
      </w:r>
      <w:r w:rsidRPr="00775794">
        <w:t>и</w:t>
      </w:r>
      <w:r w:rsidRPr="0006085B">
        <w:t>теля).</w:t>
      </w:r>
    </w:p>
    <w:p w14:paraId="787EFFFF" w14:textId="77777777" w:rsidR="00775794" w:rsidRPr="0006085B" w:rsidRDefault="00775794" w:rsidP="00775794">
      <w:pPr>
        <w:pStyle w:val="ASFKListnum"/>
      </w:pPr>
      <w:r w:rsidRPr="0006085B">
        <w:t>Создание протокола при отказе или регистрации заявки РУБП или Сведений об о</w:t>
      </w:r>
      <w:r w:rsidRPr="00775794">
        <w:t>р</w:t>
      </w:r>
      <w:r w:rsidRPr="0006085B">
        <w:t>ганизации. При этом производится пересылка протокола клиенту на портале, кот</w:t>
      </w:r>
      <w:r w:rsidRPr="00775794">
        <w:t>о</w:t>
      </w:r>
      <w:r w:rsidRPr="0006085B">
        <w:t>рый сформировал исходный документ.</w:t>
      </w:r>
    </w:p>
    <w:p w14:paraId="3B2FC9F4" w14:textId="77777777" w:rsidR="00775794" w:rsidRPr="008A53DE" w:rsidRDefault="00775794" w:rsidP="00775794">
      <w:pPr>
        <w:pStyle w:val="ASFKNormal"/>
      </w:pPr>
      <w:r w:rsidRPr="008A53DE">
        <w:t xml:space="preserve">Для </w:t>
      </w:r>
      <w:r w:rsidR="00B2511A">
        <w:t>работы с документами</w:t>
      </w:r>
      <w:r w:rsidRPr="008A53DE">
        <w:t xml:space="preserve"> </w:t>
      </w:r>
      <w:r w:rsidR="0061542D" w:rsidRPr="008A53DE">
        <w:t>«</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0061542D" w:rsidRPr="008A53DE">
        <w:t>»</w:t>
      </w:r>
      <w:r w:rsidR="0061542D">
        <w:t xml:space="preserve"> </w:t>
      </w:r>
      <w:r w:rsidRPr="008A53DE">
        <w:t>следует перейти в пункт меню «Документы – Н</w:t>
      </w:r>
      <w:r w:rsidRPr="00775794">
        <w:t>е</w:t>
      </w:r>
      <w:r w:rsidRPr="008A53DE">
        <w:t xml:space="preserve">исполненные – </w:t>
      </w:r>
      <w:r w:rsidR="00085AD0">
        <w:t>Уведомления (</w:t>
      </w:r>
      <w:r w:rsidRPr="008A53DE">
        <w:t>Протоколы</w:t>
      </w:r>
      <w:r w:rsidR="00085AD0">
        <w:t>)</w:t>
      </w:r>
      <w:r w:rsidRPr="008A53DE">
        <w:t xml:space="preserve"> – </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Pr="008A53DE">
        <w:t>». Откроется ЭФ списка документов, пре</w:t>
      </w:r>
      <w:r w:rsidRPr="00775794">
        <w:t>д</w:t>
      </w:r>
      <w:r w:rsidRPr="008A53DE">
        <w:t>ставленная на рисунке </w:t>
      </w:r>
      <w:r w:rsidRPr="008A53DE">
        <w:fldChar w:fldCharType="begin"/>
      </w:r>
      <w:r w:rsidRPr="008A53DE">
        <w:instrText xml:space="preserve"> REF _Ref225075982 \h  \* MERGEFORMAT </w:instrText>
      </w:r>
      <w:r w:rsidRPr="008A53DE">
        <w:fldChar w:fldCharType="separate"/>
      </w:r>
      <w:r w:rsidR="007F52C8">
        <w:t>168</w:t>
      </w:r>
      <w:r w:rsidRPr="008A53DE">
        <w:fldChar w:fldCharType="end"/>
      </w:r>
      <w:r w:rsidRPr="008A53DE">
        <w:t>.</w:t>
      </w:r>
    </w:p>
    <w:p w14:paraId="33637A45" w14:textId="77777777" w:rsidR="00775794" w:rsidRPr="00B00ACC" w:rsidRDefault="000D56B8" w:rsidP="00775794">
      <w:pPr>
        <w:pStyle w:val="ASFKFigure"/>
      </w:pPr>
      <w:r>
        <w:pict w14:anchorId="37CED3F6">
          <v:shape id="_x0000_i1283" type="#_x0000_t75" style="width:480.75pt;height:180pt">
            <v:imagedata r:id="rId228" o:title="ФО"/>
          </v:shape>
        </w:pict>
      </w:r>
    </w:p>
    <w:p w14:paraId="0A5680BC" w14:textId="77777777" w:rsidR="00775794"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80" w:name="_Ref225075982"/>
      <w:bookmarkStart w:id="1281" w:name="_Toc82681986"/>
      <w:r w:rsidR="007F52C8">
        <w:rPr>
          <w:noProof/>
        </w:rPr>
        <w:t>168</w:t>
      </w:r>
      <w:bookmarkEnd w:id="1280"/>
      <w:r>
        <w:rPr>
          <w:noProof/>
        </w:rPr>
        <w:fldChar w:fldCharType="end"/>
      </w:r>
      <w:r w:rsidR="00775794" w:rsidRPr="008A53DE">
        <w:t>. ЭФ списка документов «</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00775794" w:rsidRPr="008A53DE">
        <w:t>»</w:t>
      </w:r>
      <w:bookmarkEnd w:id="1281"/>
    </w:p>
    <w:p w14:paraId="339573B4" w14:textId="77777777" w:rsidR="00775794" w:rsidRPr="008A53DE" w:rsidRDefault="00775794" w:rsidP="00775794">
      <w:pPr>
        <w:pStyle w:val="41"/>
      </w:pPr>
      <w:r w:rsidRPr="008A53DE">
        <w:t>Доступные операции</w:t>
      </w:r>
    </w:p>
    <w:p w14:paraId="07849E34" w14:textId="77777777" w:rsidR="00775794" w:rsidRPr="008A53DE" w:rsidRDefault="00775794" w:rsidP="00775794">
      <w:pPr>
        <w:pStyle w:val="ASFKNormal"/>
      </w:pPr>
      <w:r w:rsidRPr="008A53DE">
        <w:t>На АРМ ФО доступны следующие операции над документом:</w:t>
      </w:r>
    </w:p>
    <w:p w14:paraId="05B5F441" w14:textId="77777777" w:rsidR="00775794" w:rsidRPr="008A53DE" w:rsidRDefault="00775794" w:rsidP="00775794">
      <w:pPr>
        <w:pStyle w:val="ASFKListmark1"/>
      </w:pPr>
      <w:r w:rsidRPr="008A53DE">
        <w:t>просмотр;</w:t>
      </w:r>
    </w:p>
    <w:p w14:paraId="30682068" w14:textId="77777777" w:rsidR="00775794" w:rsidRDefault="00775794" w:rsidP="00775794">
      <w:pPr>
        <w:pStyle w:val="ASFKListmark1"/>
      </w:pPr>
      <w:r w:rsidRPr="008A53DE">
        <w:t xml:space="preserve">проверка </w:t>
      </w:r>
      <w:r>
        <w:t>ЭП</w:t>
      </w:r>
      <w:r w:rsidRPr="008A53DE">
        <w:t>;</w:t>
      </w:r>
    </w:p>
    <w:p w14:paraId="25AFF180" w14:textId="77777777" w:rsidR="00775794" w:rsidRPr="008A53DE" w:rsidRDefault="00775794" w:rsidP="00775794">
      <w:pPr>
        <w:pStyle w:val="ASFKListmark1"/>
      </w:pPr>
      <w:r>
        <w:t>экспорт во внешнюю систему;</w:t>
      </w:r>
    </w:p>
    <w:p w14:paraId="69D08C6C" w14:textId="77777777" w:rsidR="00775794" w:rsidRPr="008A53DE" w:rsidRDefault="00775794" w:rsidP="00775794">
      <w:pPr>
        <w:pStyle w:val="ASFKListmark1"/>
      </w:pPr>
      <w:r w:rsidRPr="008A53DE">
        <w:t>печать.</w:t>
      </w:r>
    </w:p>
    <w:p w14:paraId="00A7EBAC" w14:textId="77777777" w:rsidR="00775794" w:rsidRPr="008A53DE" w:rsidRDefault="00775794" w:rsidP="00775794">
      <w:pPr>
        <w:pStyle w:val="41"/>
      </w:pPr>
      <w:r w:rsidRPr="008A53DE">
        <w:t>Экранная форма документа</w:t>
      </w:r>
    </w:p>
    <w:p w14:paraId="4508D032" w14:textId="77777777" w:rsidR="00775794" w:rsidRPr="0006085B" w:rsidRDefault="00775794" w:rsidP="00775794">
      <w:pPr>
        <w:pStyle w:val="ASFKNormal"/>
      </w:pPr>
      <w:r w:rsidRPr="0006085B">
        <w:t>ЭФ документа «</w:t>
      </w:r>
      <w:r w:rsidR="00085AD0" w:rsidRPr="00821226">
        <w:t>Входящ</w:t>
      </w:r>
      <w:r w:rsidR="00085AD0">
        <w:t>ее уведомление</w:t>
      </w:r>
      <w:r w:rsidR="00085AD0" w:rsidRPr="00821226">
        <w:t xml:space="preserve"> </w:t>
      </w:r>
      <w:r w:rsidR="00085AD0">
        <w:t>(</w:t>
      </w:r>
      <w:r w:rsidR="00085AD0" w:rsidRPr="00821226">
        <w:t>протокол</w:t>
      </w:r>
      <w:r w:rsidR="00085AD0">
        <w:t>)</w:t>
      </w:r>
      <w:r w:rsidRPr="0006085B">
        <w:t>» представлена на рисунке </w:t>
      </w:r>
      <w:r w:rsidRPr="0006085B">
        <w:fldChar w:fldCharType="begin"/>
      </w:r>
      <w:r w:rsidRPr="0006085B">
        <w:instrText xml:space="preserve"> REF _Ref225076009 \h  \* MERGEFORMAT </w:instrText>
      </w:r>
      <w:r w:rsidRPr="0006085B">
        <w:fldChar w:fldCharType="separate"/>
      </w:r>
      <w:r w:rsidR="007F52C8">
        <w:t>169</w:t>
      </w:r>
      <w:r w:rsidRPr="0006085B">
        <w:fldChar w:fldCharType="end"/>
      </w:r>
      <w:r w:rsidRPr="0006085B">
        <w:t>. Форма содержит следующие закладки:</w:t>
      </w:r>
    </w:p>
    <w:p w14:paraId="7E27D62B" w14:textId="77777777" w:rsidR="00775794" w:rsidRPr="0006085B" w:rsidRDefault="00775794" w:rsidP="00775794">
      <w:pPr>
        <w:pStyle w:val="ASFKListmark1"/>
      </w:pPr>
      <w:r w:rsidRPr="0006085B">
        <w:t>«Основные»;</w:t>
      </w:r>
    </w:p>
    <w:p w14:paraId="59502A47" w14:textId="77777777" w:rsidR="00775794" w:rsidRPr="0006085B" w:rsidRDefault="00775794" w:rsidP="00775794">
      <w:pPr>
        <w:pStyle w:val="ASFKListmark1"/>
      </w:pPr>
      <w:r w:rsidRPr="0006085B">
        <w:t>«Системные атрибуты».</w:t>
      </w:r>
    </w:p>
    <w:p w14:paraId="7372CCF7" w14:textId="77777777" w:rsidR="00775794" w:rsidRPr="0006085B" w:rsidRDefault="000D56B8" w:rsidP="00775794">
      <w:pPr>
        <w:pStyle w:val="ASFKFigure"/>
      </w:pPr>
      <w:r>
        <w:lastRenderedPageBreak/>
        <w:pict w14:anchorId="14A66314">
          <v:shape id="_x0000_i1284" type="#_x0000_t75" style="width:474pt;height:474pt">
            <v:imagedata r:id="rId229" o:title="0"/>
          </v:shape>
        </w:pict>
      </w:r>
    </w:p>
    <w:p w14:paraId="162E2482" w14:textId="77777777" w:rsidR="00775794" w:rsidRPr="0006085B"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82" w:name="_Ref225076009"/>
      <w:bookmarkStart w:id="1283" w:name="_Toc82681987"/>
      <w:r w:rsidR="007F52C8">
        <w:rPr>
          <w:noProof/>
        </w:rPr>
        <w:t>169</w:t>
      </w:r>
      <w:bookmarkEnd w:id="1282"/>
      <w:r>
        <w:rPr>
          <w:noProof/>
        </w:rPr>
        <w:fldChar w:fldCharType="end"/>
      </w:r>
      <w:r w:rsidR="00775794" w:rsidRPr="0006085B">
        <w:t>. ЭФ документа «</w:t>
      </w:r>
      <w:r w:rsidR="002B08CB">
        <w:t>Уведомление (протокол)</w:t>
      </w:r>
      <w:r w:rsidR="00CF320C">
        <w:t>», закладки «</w:t>
      </w:r>
      <w:r w:rsidR="00775794" w:rsidRPr="0006085B">
        <w:t>Основные»</w:t>
      </w:r>
      <w:bookmarkEnd w:id="1283"/>
    </w:p>
    <w:p w14:paraId="033B3D9C" w14:textId="77777777" w:rsidR="00775794" w:rsidRPr="0006085B" w:rsidRDefault="00775794" w:rsidP="00775794">
      <w:pPr>
        <w:pStyle w:val="ASFKNormal"/>
      </w:pPr>
      <w:r w:rsidRPr="0006085B">
        <w:t>Перечень полей</w:t>
      </w:r>
      <w:r w:rsidR="006E0FF4">
        <w:t xml:space="preserve"> </w:t>
      </w:r>
      <w:r w:rsidR="006E0FF4" w:rsidRPr="006E0FF4">
        <w:t>документа «</w:t>
      </w:r>
      <w:r w:rsidR="002B08CB">
        <w:t>Уведомление (протокол)</w:t>
      </w:r>
      <w:r w:rsidR="006E0FF4" w:rsidRPr="006E0FF4">
        <w:t>», закладки «Основные»</w:t>
      </w:r>
      <w:r w:rsidRPr="0006085B">
        <w:t xml:space="preserve"> приведен в таблице </w:t>
      </w:r>
      <w:r w:rsidRPr="0006085B">
        <w:fldChar w:fldCharType="begin"/>
      </w:r>
      <w:r w:rsidRPr="0006085B">
        <w:instrText xml:space="preserve"> REF _Ref317610490 \h  \* MERGEFORMAT </w:instrText>
      </w:r>
      <w:r w:rsidRPr="0006085B">
        <w:fldChar w:fldCharType="separate"/>
      </w:r>
      <w:r w:rsidR="007F52C8">
        <w:t>93</w:t>
      </w:r>
      <w:r w:rsidRPr="0006085B">
        <w:fldChar w:fldCharType="end"/>
      </w:r>
      <w:r w:rsidRPr="0006085B">
        <w:t>.</w:t>
      </w:r>
    </w:p>
    <w:p w14:paraId="12B74DDC" w14:textId="77777777" w:rsidR="00775794" w:rsidRPr="0006085B"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284" w:name="_Ref317610490"/>
      <w:bookmarkStart w:id="1285" w:name="_Toc82681712"/>
      <w:r w:rsidR="007F52C8">
        <w:rPr>
          <w:noProof/>
        </w:rPr>
        <w:t>93</w:t>
      </w:r>
      <w:bookmarkEnd w:id="1284"/>
      <w:r>
        <w:rPr>
          <w:noProof/>
        </w:rPr>
        <w:fldChar w:fldCharType="end"/>
      </w:r>
      <w:r w:rsidR="00775794" w:rsidRPr="0006085B">
        <w:t>. Описание полей документа «</w:t>
      </w:r>
      <w:r w:rsidR="002B08CB">
        <w:t>Уведомление (протокол)</w:t>
      </w:r>
      <w:r w:rsidR="00CF320C">
        <w:t>», закладки «</w:t>
      </w:r>
      <w:r w:rsidR="00775794" w:rsidRPr="0006085B">
        <w:t>Основные»</w:t>
      </w:r>
      <w:bookmarkEnd w:id="12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775794" w:rsidRPr="00834AF4" w14:paraId="6CC572DB" w14:textId="77777777" w:rsidTr="00D21992">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D32AFA4" w14:textId="77777777" w:rsidR="00775794" w:rsidRPr="0006085B" w:rsidRDefault="00775794" w:rsidP="00775794">
            <w:pPr>
              <w:pStyle w:val="ASFKTableHead"/>
            </w:pPr>
            <w:r w:rsidRPr="0006085B">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C88F255" w14:textId="77777777" w:rsidR="00775794" w:rsidRPr="0006085B" w:rsidRDefault="00775794" w:rsidP="00775794">
            <w:pPr>
              <w:pStyle w:val="ASFKTableHead"/>
            </w:pPr>
            <w:r w:rsidRPr="0006085B">
              <w:t>Описание</w:t>
            </w:r>
            <w:r>
              <w:t xml:space="preserve"> поля</w:t>
            </w:r>
          </w:p>
        </w:tc>
      </w:tr>
      <w:tr w:rsidR="00775794" w:rsidRPr="00834AF4" w14:paraId="3B6A137D" w14:textId="77777777" w:rsidTr="00D21992">
        <w:tc>
          <w:tcPr>
            <w:tcW w:w="1344" w:type="pct"/>
            <w:shd w:val="clear" w:color="auto" w:fill="auto"/>
          </w:tcPr>
          <w:p w14:paraId="6DD41C70" w14:textId="77777777" w:rsidR="00775794" w:rsidRPr="0006085B" w:rsidRDefault="00775794" w:rsidP="00D21992">
            <w:pPr>
              <w:pStyle w:val="ASFKTablenorm0"/>
              <w:ind w:left="57" w:right="57"/>
            </w:pPr>
            <w:r w:rsidRPr="0006085B">
              <w:t>Протокол №</w:t>
            </w:r>
          </w:p>
        </w:tc>
        <w:tc>
          <w:tcPr>
            <w:tcW w:w="3656" w:type="pct"/>
            <w:shd w:val="clear" w:color="auto" w:fill="auto"/>
          </w:tcPr>
          <w:p w14:paraId="7D53EFA4" w14:textId="77777777" w:rsidR="00775794" w:rsidRPr="0006085B" w:rsidRDefault="00775794" w:rsidP="00D21992">
            <w:pPr>
              <w:pStyle w:val="ASFKTablenorm0"/>
              <w:ind w:left="57" w:right="57"/>
            </w:pPr>
            <w:r w:rsidRPr="0006085B">
              <w:t xml:space="preserve">Уникальный номер протокола. </w:t>
            </w:r>
          </w:p>
          <w:p w14:paraId="181D69A1" w14:textId="77777777" w:rsidR="00775794" w:rsidRPr="0006085B" w:rsidRDefault="00775794" w:rsidP="00D21992">
            <w:pPr>
              <w:pStyle w:val="ASFKTablenorm0"/>
              <w:ind w:left="57" w:right="57"/>
            </w:pPr>
            <w:r w:rsidRPr="0006085B">
              <w:t>Сформирован по шаблону «Тип документа</w:t>
            </w:r>
            <w:r>
              <w:t xml:space="preserve"> </w:t>
            </w:r>
            <w:r w:rsidRPr="0006085B">
              <w:t>–</w:t>
            </w:r>
            <w:r>
              <w:t xml:space="preserve"> </w:t>
            </w:r>
            <w:r w:rsidRPr="0006085B">
              <w:t>КОФК отправителя</w:t>
            </w:r>
            <w:r>
              <w:t xml:space="preserve"> </w:t>
            </w:r>
            <w:r w:rsidRPr="0006085B">
              <w:t>–</w:t>
            </w:r>
            <w:r>
              <w:t xml:space="preserve"> </w:t>
            </w:r>
            <w:r w:rsidRPr="0006085B">
              <w:t>П</w:t>
            </w:r>
            <w:r w:rsidRPr="00775794">
              <w:t>о</w:t>
            </w:r>
            <w:r w:rsidRPr="0006085B">
              <w:t>рядковый номер» (не более 8 символов).</w:t>
            </w:r>
          </w:p>
        </w:tc>
      </w:tr>
      <w:tr w:rsidR="00775794" w:rsidRPr="00834AF4" w14:paraId="20DBF848" w14:textId="77777777" w:rsidTr="00D21992">
        <w:tc>
          <w:tcPr>
            <w:tcW w:w="1344" w:type="pct"/>
            <w:shd w:val="clear" w:color="auto" w:fill="auto"/>
          </w:tcPr>
          <w:p w14:paraId="6F7A7F9E" w14:textId="77777777" w:rsidR="00775794" w:rsidRPr="0006085B" w:rsidRDefault="00775794" w:rsidP="00D21992">
            <w:pPr>
              <w:pStyle w:val="ASFKTablenorm0"/>
              <w:ind w:left="57" w:right="57"/>
            </w:pPr>
            <w:r w:rsidRPr="0006085B">
              <w:t>Дата</w:t>
            </w:r>
          </w:p>
        </w:tc>
        <w:tc>
          <w:tcPr>
            <w:tcW w:w="3656" w:type="pct"/>
            <w:shd w:val="clear" w:color="auto" w:fill="auto"/>
          </w:tcPr>
          <w:p w14:paraId="497ECF1A" w14:textId="77777777" w:rsidR="00775794" w:rsidRPr="0006085B" w:rsidRDefault="00775794" w:rsidP="00D21992">
            <w:pPr>
              <w:pStyle w:val="ASFKTablenorm0"/>
              <w:ind w:left="57" w:right="57"/>
            </w:pPr>
            <w:r w:rsidRPr="0006085B">
              <w:t>Дата создания протокола.</w:t>
            </w:r>
          </w:p>
        </w:tc>
      </w:tr>
      <w:tr w:rsidR="00775794" w:rsidRPr="00834AF4" w14:paraId="75C60F3F" w14:textId="77777777" w:rsidTr="00D21992">
        <w:tc>
          <w:tcPr>
            <w:tcW w:w="1344" w:type="pct"/>
            <w:shd w:val="clear" w:color="auto" w:fill="auto"/>
          </w:tcPr>
          <w:p w14:paraId="31D0A1D9" w14:textId="77777777" w:rsidR="00775794" w:rsidRPr="0006085B" w:rsidRDefault="00775794" w:rsidP="00D21992">
            <w:pPr>
              <w:pStyle w:val="ASFKTablenorm0"/>
              <w:ind w:left="57" w:right="57"/>
            </w:pPr>
            <w:r w:rsidRPr="0006085B">
              <w:t>Откуда</w:t>
            </w:r>
          </w:p>
        </w:tc>
        <w:tc>
          <w:tcPr>
            <w:tcW w:w="3656" w:type="pct"/>
            <w:shd w:val="clear" w:color="auto" w:fill="auto"/>
          </w:tcPr>
          <w:p w14:paraId="2BDDC472" w14:textId="77777777" w:rsidR="00775794" w:rsidRPr="0006085B" w:rsidRDefault="00775794" w:rsidP="00D21992">
            <w:pPr>
              <w:pStyle w:val="ASFKTablenorm0"/>
              <w:ind w:left="57" w:right="57"/>
            </w:pPr>
            <w:r w:rsidRPr="0006085B">
              <w:t>Наименование ОрФК, передавшего протокол.</w:t>
            </w:r>
          </w:p>
        </w:tc>
      </w:tr>
      <w:tr w:rsidR="00775794" w:rsidRPr="00834AF4" w14:paraId="1894ED9B" w14:textId="77777777" w:rsidTr="00D21992">
        <w:tc>
          <w:tcPr>
            <w:tcW w:w="1344" w:type="pct"/>
            <w:shd w:val="clear" w:color="auto" w:fill="auto"/>
          </w:tcPr>
          <w:p w14:paraId="4A43C8D1" w14:textId="77777777" w:rsidR="00775794" w:rsidRPr="0006085B" w:rsidRDefault="00775794" w:rsidP="00D21992">
            <w:pPr>
              <w:pStyle w:val="ASFKTablenorm0"/>
              <w:ind w:left="57" w:right="57"/>
            </w:pPr>
            <w:r w:rsidRPr="0006085B">
              <w:t>По КОФК</w:t>
            </w:r>
          </w:p>
        </w:tc>
        <w:tc>
          <w:tcPr>
            <w:tcW w:w="3656" w:type="pct"/>
            <w:shd w:val="clear" w:color="auto" w:fill="auto"/>
          </w:tcPr>
          <w:p w14:paraId="257BC72E" w14:textId="77777777" w:rsidR="00775794" w:rsidRPr="0006085B" w:rsidRDefault="00775794" w:rsidP="00D21992">
            <w:pPr>
              <w:pStyle w:val="ASFKTablenorm0"/>
              <w:ind w:left="57" w:right="57"/>
            </w:pPr>
            <w:r w:rsidRPr="0006085B">
              <w:t>Код по КОФК ОрФК, передавшего протокол.</w:t>
            </w:r>
          </w:p>
        </w:tc>
      </w:tr>
      <w:tr w:rsidR="00775794" w:rsidRPr="00834AF4" w14:paraId="6D92B7B8" w14:textId="77777777" w:rsidTr="00D21992">
        <w:tc>
          <w:tcPr>
            <w:tcW w:w="1344" w:type="pct"/>
            <w:shd w:val="clear" w:color="auto" w:fill="auto"/>
          </w:tcPr>
          <w:p w14:paraId="246C0823" w14:textId="77777777" w:rsidR="00775794" w:rsidRPr="0006085B" w:rsidRDefault="00775794" w:rsidP="00D21992">
            <w:pPr>
              <w:pStyle w:val="ASFKTablenorm0"/>
              <w:ind w:left="57" w:right="57"/>
            </w:pPr>
            <w:r w:rsidRPr="0006085B">
              <w:lastRenderedPageBreak/>
              <w:t>Куда</w:t>
            </w:r>
          </w:p>
        </w:tc>
        <w:tc>
          <w:tcPr>
            <w:tcW w:w="3656" w:type="pct"/>
            <w:shd w:val="clear" w:color="auto" w:fill="auto"/>
          </w:tcPr>
          <w:p w14:paraId="5F80DC5D" w14:textId="77777777" w:rsidR="00775794" w:rsidRPr="0006085B" w:rsidRDefault="00775794" w:rsidP="00D21992">
            <w:pPr>
              <w:pStyle w:val="ASFKTablenorm0"/>
              <w:ind w:left="57" w:right="57"/>
            </w:pPr>
            <w:r w:rsidRPr="0006085B">
              <w:t>Наименование ОрФК, которому направлен протокол.</w:t>
            </w:r>
          </w:p>
        </w:tc>
      </w:tr>
      <w:tr w:rsidR="00775794" w:rsidRPr="00834AF4" w14:paraId="272E4D25" w14:textId="77777777" w:rsidTr="00D21992">
        <w:tc>
          <w:tcPr>
            <w:tcW w:w="1344" w:type="pct"/>
            <w:shd w:val="clear" w:color="auto" w:fill="auto"/>
          </w:tcPr>
          <w:p w14:paraId="309F092D" w14:textId="77777777" w:rsidR="00775794" w:rsidRPr="0006085B" w:rsidRDefault="00775794" w:rsidP="00D21992">
            <w:pPr>
              <w:pStyle w:val="ASFKTablenorm0"/>
              <w:ind w:left="57" w:right="57"/>
            </w:pPr>
            <w:r w:rsidRPr="0006085B">
              <w:t>По КОФК</w:t>
            </w:r>
          </w:p>
        </w:tc>
        <w:tc>
          <w:tcPr>
            <w:tcW w:w="3656" w:type="pct"/>
            <w:shd w:val="clear" w:color="auto" w:fill="auto"/>
          </w:tcPr>
          <w:p w14:paraId="602FDC96" w14:textId="77777777" w:rsidR="00775794" w:rsidRPr="0006085B" w:rsidRDefault="00775794" w:rsidP="00D21992">
            <w:pPr>
              <w:pStyle w:val="ASFKTablenorm0"/>
              <w:ind w:left="57" w:right="57"/>
            </w:pPr>
            <w:r w:rsidRPr="0006085B">
              <w:t>Код по КОФК ОрФК, которому направлен протокол.</w:t>
            </w:r>
          </w:p>
        </w:tc>
      </w:tr>
      <w:tr w:rsidR="00775794" w:rsidRPr="00834AF4" w14:paraId="725F77EE" w14:textId="77777777" w:rsidTr="00D21992">
        <w:tc>
          <w:tcPr>
            <w:tcW w:w="1344" w:type="pct"/>
            <w:shd w:val="clear" w:color="auto" w:fill="auto"/>
          </w:tcPr>
          <w:p w14:paraId="36525870" w14:textId="77777777" w:rsidR="00775794" w:rsidRPr="0006085B" w:rsidRDefault="00775794" w:rsidP="00D21992">
            <w:pPr>
              <w:pStyle w:val="ASFKTablenorm0"/>
              <w:ind w:left="57" w:right="57"/>
            </w:pPr>
            <w:r w:rsidRPr="0006085B">
              <w:t>Документ</w:t>
            </w:r>
          </w:p>
        </w:tc>
        <w:tc>
          <w:tcPr>
            <w:tcW w:w="3656" w:type="pct"/>
            <w:shd w:val="clear" w:color="auto" w:fill="auto"/>
          </w:tcPr>
          <w:p w14:paraId="10178BEB" w14:textId="77777777" w:rsidR="00775794" w:rsidRPr="0006085B" w:rsidRDefault="00775794" w:rsidP="00D21992">
            <w:pPr>
              <w:pStyle w:val="ASFKTablenorm0"/>
              <w:ind w:left="57" w:right="57"/>
            </w:pPr>
            <w:r w:rsidRPr="0006085B">
              <w:t>Наименование документа, по которому сформирован протокол.</w:t>
            </w:r>
          </w:p>
        </w:tc>
      </w:tr>
      <w:tr w:rsidR="00775794" w:rsidRPr="00834AF4" w14:paraId="72A77AB2" w14:textId="77777777" w:rsidTr="00D21992">
        <w:tc>
          <w:tcPr>
            <w:tcW w:w="1344" w:type="pct"/>
            <w:shd w:val="clear" w:color="auto" w:fill="auto"/>
          </w:tcPr>
          <w:p w14:paraId="5388E331" w14:textId="77777777" w:rsidR="00775794" w:rsidRPr="0006085B" w:rsidRDefault="00775794" w:rsidP="00D21992">
            <w:pPr>
              <w:pStyle w:val="ASFKTablenorm0"/>
              <w:ind w:left="57" w:right="57"/>
            </w:pPr>
            <w:r w:rsidRPr="0006085B">
              <w:t>Номер документа</w:t>
            </w:r>
          </w:p>
        </w:tc>
        <w:tc>
          <w:tcPr>
            <w:tcW w:w="3656" w:type="pct"/>
            <w:shd w:val="clear" w:color="auto" w:fill="auto"/>
          </w:tcPr>
          <w:p w14:paraId="4580A0D9" w14:textId="77777777" w:rsidR="00775794" w:rsidRPr="0006085B" w:rsidRDefault="00775794" w:rsidP="00D21992">
            <w:pPr>
              <w:pStyle w:val="ASFKTablenorm0"/>
              <w:ind w:left="57" w:right="57"/>
            </w:pPr>
            <w:r w:rsidRPr="0006085B">
              <w:t>Номер документа, по которому сформирован протокол.</w:t>
            </w:r>
          </w:p>
        </w:tc>
      </w:tr>
      <w:tr w:rsidR="00775794" w:rsidRPr="00834AF4" w14:paraId="37635A16" w14:textId="77777777" w:rsidTr="00D21992">
        <w:tc>
          <w:tcPr>
            <w:tcW w:w="1344" w:type="pct"/>
            <w:shd w:val="clear" w:color="auto" w:fill="auto"/>
          </w:tcPr>
          <w:p w14:paraId="1E1B0503" w14:textId="77777777" w:rsidR="00775794" w:rsidRPr="0006085B" w:rsidRDefault="00775794" w:rsidP="00D21992">
            <w:pPr>
              <w:pStyle w:val="ASFKTablenorm0"/>
              <w:ind w:left="57" w:right="57"/>
            </w:pPr>
            <w:r w:rsidRPr="0006085B">
              <w:t>Дата документа</w:t>
            </w:r>
          </w:p>
        </w:tc>
        <w:tc>
          <w:tcPr>
            <w:tcW w:w="3656" w:type="pct"/>
            <w:shd w:val="clear" w:color="auto" w:fill="auto"/>
          </w:tcPr>
          <w:p w14:paraId="0D9C11CB" w14:textId="77777777" w:rsidR="00775794" w:rsidRPr="0006085B" w:rsidRDefault="00775794" w:rsidP="00D21992">
            <w:pPr>
              <w:pStyle w:val="ASFKTablenorm0"/>
              <w:ind w:left="57" w:right="57"/>
            </w:pPr>
            <w:r w:rsidRPr="0006085B">
              <w:t>Дата документа, по которому сформирован протокол.</w:t>
            </w:r>
          </w:p>
        </w:tc>
      </w:tr>
      <w:tr w:rsidR="00775794" w:rsidRPr="00834AF4" w14:paraId="5FCB3660" w14:textId="77777777" w:rsidTr="00D21992">
        <w:tc>
          <w:tcPr>
            <w:tcW w:w="1344" w:type="pct"/>
            <w:shd w:val="clear" w:color="auto" w:fill="auto"/>
          </w:tcPr>
          <w:p w14:paraId="7983C073" w14:textId="77777777" w:rsidR="00775794" w:rsidRPr="0006085B" w:rsidRDefault="00775794" w:rsidP="00D21992">
            <w:pPr>
              <w:pStyle w:val="ASFKTablenorm0"/>
              <w:ind w:left="57" w:right="57"/>
            </w:pPr>
            <w:r w:rsidRPr="0006085B">
              <w:t>Клиент</w:t>
            </w:r>
          </w:p>
        </w:tc>
        <w:tc>
          <w:tcPr>
            <w:tcW w:w="3656" w:type="pct"/>
            <w:shd w:val="clear" w:color="auto" w:fill="auto"/>
          </w:tcPr>
          <w:p w14:paraId="4E7B0066" w14:textId="77777777" w:rsidR="00775794" w:rsidRPr="0006085B" w:rsidRDefault="00775794" w:rsidP="00D21992">
            <w:pPr>
              <w:pStyle w:val="ASFKTablenorm0"/>
              <w:ind w:left="57" w:right="57"/>
            </w:pPr>
            <w:r w:rsidRPr="0006085B">
              <w:t>Наименование клиента-отправителя документа, по которому сформир</w:t>
            </w:r>
            <w:r w:rsidRPr="00775794">
              <w:t>о</w:t>
            </w:r>
            <w:r w:rsidRPr="0006085B">
              <w:t>ван протокол.</w:t>
            </w:r>
          </w:p>
        </w:tc>
      </w:tr>
      <w:tr w:rsidR="00775794" w:rsidRPr="00834AF4" w14:paraId="40A846CB" w14:textId="77777777" w:rsidTr="00D21992">
        <w:tc>
          <w:tcPr>
            <w:tcW w:w="1344" w:type="pct"/>
            <w:shd w:val="clear" w:color="auto" w:fill="auto"/>
          </w:tcPr>
          <w:p w14:paraId="11F1DB3E" w14:textId="77777777" w:rsidR="00775794" w:rsidRPr="0006085B" w:rsidRDefault="00966CDB" w:rsidP="00D21992">
            <w:pPr>
              <w:pStyle w:val="ASFKTablenorm0"/>
              <w:ind w:left="57" w:right="57"/>
            </w:pPr>
            <w:r w:rsidRPr="0006085B">
              <w:t>П</w:t>
            </w:r>
            <w:r w:rsidR="00775794" w:rsidRPr="0006085B">
              <w:t>о Сводному реестру</w:t>
            </w:r>
          </w:p>
        </w:tc>
        <w:tc>
          <w:tcPr>
            <w:tcW w:w="3656" w:type="pct"/>
            <w:shd w:val="clear" w:color="auto" w:fill="auto"/>
          </w:tcPr>
          <w:p w14:paraId="06748F40" w14:textId="77777777" w:rsidR="00775794" w:rsidRPr="0006085B" w:rsidRDefault="00775794" w:rsidP="00D21992">
            <w:pPr>
              <w:pStyle w:val="ASFKTablenorm0"/>
              <w:ind w:left="57" w:right="57"/>
            </w:pPr>
            <w:r w:rsidRPr="0006085B">
              <w:t>Код по СРРПБС клиента-отправителя документа, по которому сформир</w:t>
            </w:r>
            <w:r w:rsidRPr="00775794">
              <w:t>о</w:t>
            </w:r>
            <w:r w:rsidRPr="0006085B">
              <w:t>ван протокол.</w:t>
            </w:r>
          </w:p>
        </w:tc>
      </w:tr>
      <w:tr w:rsidR="00775794" w:rsidRPr="00834AF4" w14:paraId="310FA8C5" w14:textId="77777777" w:rsidTr="00D21992">
        <w:tc>
          <w:tcPr>
            <w:tcW w:w="1344" w:type="pct"/>
            <w:shd w:val="clear" w:color="auto" w:fill="auto"/>
          </w:tcPr>
          <w:p w14:paraId="12B0AA99" w14:textId="77777777" w:rsidR="00775794" w:rsidRPr="0006085B" w:rsidRDefault="00775794" w:rsidP="00D21992">
            <w:pPr>
              <w:pStyle w:val="ASFKTablenorm0"/>
              <w:ind w:left="57" w:right="57"/>
            </w:pPr>
            <w:r w:rsidRPr="0006085B">
              <w:t>Номер лицевого счета</w:t>
            </w:r>
          </w:p>
        </w:tc>
        <w:tc>
          <w:tcPr>
            <w:tcW w:w="3656" w:type="pct"/>
            <w:shd w:val="clear" w:color="auto" w:fill="auto"/>
          </w:tcPr>
          <w:p w14:paraId="1E8D62AF" w14:textId="77777777" w:rsidR="00775794" w:rsidRPr="0006085B" w:rsidRDefault="00775794" w:rsidP="00D21992">
            <w:pPr>
              <w:pStyle w:val="ASFKTablenorm0"/>
              <w:ind w:left="57" w:right="57"/>
            </w:pPr>
            <w:r w:rsidRPr="0006085B">
              <w:t>Номер лицевого счета клиента.</w:t>
            </w:r>
          </w:p>
        </w:tc>
      </w:tr>
      <w:tr w:rsidR="00775794" w:rsidRPr="00834AF4" w14:paraId="24D9021A" w14:textId="77777777" w:rsidTr="00D21992">
        <w:tc>
          <w:tcPr>
            <w:tcW w:w="1344" w:type="pct"/>
            <w:shd w:val="clear" w:color="auto" w:fill="auto"/>
          </w:tcPr>
          <w:p w14:paraId="40CA5533" w14:textId="77777777" w:rsidR="00775794" w:rsidRPr="0006085B" w:rsidRDefault="00775794" w:rsidP="00D21992">
            <w:pPr>
              <w:pStyle w:val="ASFKTablenorm0"/>
              <w:ind w:left="57" w:right="57"/>
            </w:pPr>
            <w:r w:rsidRPr="0006085B">
              <w:t>Бюджет</w:t>
            </w:r>
          </w:p>
        </w:tc>
        <w:tc>
          <w:tcPr>
            <w:tcW w:w="3656" w:type="pct"/>
            <w:shd w:val="clear" w:color="auto" w:fill="auto"/>
          </w:tcPr>
          <w:p w14:paraId="2D3351E1" w14:textId="77777777" w:rsidR="00775794" w:rsidRPr="0006085B" w:rsidRDefault="00775794" w:rsidP="00D21992">
            <w:pPr>
              <w:pStyle w:val="ASFKTablenorm0"/>
              <w:ind w:left="57" w:right="57"/>
            </w:pPr>
            <w:r w:rsidRPr="0006085B">
              <w:t>Наименование бюджета из справочника «Бюджеты».</w:t>
            </w:r>
          </w:p>
        </w:tc>
      </w:tr>
      <w:tr w:rsidR="00775794" w:rsidRPr="00834AF4" w14:paraId="744C8E05" w14:textId="77777777" w:rsidTr="00D21992">
        <w:tc>
          <w:tcPr>
            <w:tcW w:w="1344" w:type="pct"/>
            <w:shd w:val="clear" w:color="auto" w:fill="auto"/>
          </w:tcPr>
          <w:p w14:paraId="34325F5C" w14:textId="77777777" w:rsidR="00775794" w:rsidRPr="0006085B" w:rsidRDefault="00775794" w:rsidP="00D21992">
            <w:pPr>
              <w:pStyle w:val="ASFKTablenorm0"/>
              <w:ind w:left="57" w:right="57"/>
            </w:pPr>
            <w:r w:rsidRPr="0006085B">
              <w:t>Финансовый орган</w:t>
            </w:r>
          </w:p>
        </w:tc>
        <w:tc>
          <w:tcPr>
            <w:tcW w:w="3656" w:type="pct"/>
            <w:shd w:val="clear" w:color="auto" w:fill="auto"/>
          </w:tcPr>
          <w:p w14:paraId="0B8123F1" w14:textId="77777777" w:rsidR="00775794" w:rsidRPr="0006085B" w:rsidRDefault="00775794" w:rsidP="00D21992">
            <w:pPr>
              <w:pStyle w:val="ASFKTablenorm0"/>
              <w:ind w:left="57" w:right="57"/>
            </w:pPr>
            <w:r w:rsidRPr="0006085B">
              <w:t>Наименование ФО, который организует исполнение бюджета.</w:t>
            </w:r>
          </w:p>
        </w:tc>
      </w:tr>
      <w:tr w:rsidR="00775794" w:rsidRPr="00834AF4" w14:paraId="5F952BB3" w14:textId="77777777" w:rsidTr="00D21992">
        <w:tc>
          <w:tcPr>
            <w:tcW w:w="1344" w:type="pct"/>
            <w:shd w:val="clear" w:color="auto" w:fill="auto"/>
          </w:tcPr>
          <w:p w14:paraId="37F13BDF" w14:textId="77777777" w:rsidR="00775794" w:rsidRPr="0006085B" w:rsidRDefault="00775794" w:rsidP="00D21992">
            <w:pPr>
              <w:pStyle w:val="ASFKTablenorm0"/>
              <w:ind w:left="57" w:right="57"/>
            </w:pPr>
            <w:r w:rsidRPr="0006085B">
              <w:t>Указание</w:t>
            </w:r>
          </w:p>
        </w:tc>
        <w:tc>
          <w:tcPr>
            <w:tcW w:w="3656" w:type="pct"/>
            <w:shd w:val="clear" w:color="auto" w:fill="auto"/>
          </w:tcPr>
          <w:p w14:paraId="3C929CC6" w14:textId="77777777" w:rsidR="00775794" w:rsidRPr="0006085B" w:rsidRDefault="00775794" w:rsidP="00D21992">
            <w:pPr>
              <w:pStyle w:val="ASFKTablenorm0"/>
              <w:ind w:left="57" w:right="57"/>
            </w:pPr>
            <w:r w:rsidRPr="0006085B">
              <w:t>Указание.</w:t>
            </w:r>
          </w:p>
        </w:tc>
      </w:tr>
      <w:tr w:rsidR="00775794" w:rsidRPr="00834AF4" w14:paraId="7932BC05" w14:textId="77777777" w:rsidTr="00D21992">
        <w:tc>
          <w:tcPr>
            <w:tcW w:w="1344" w:type="pct"/>
            <w:shd w:val="clear" w:color="auto" w:fill="auto"/>
          </w:tcPr>
          <w:p w14:paraId="78BA4EB6" w14:textId="77777777" w:rsidR="00775794" w:rsidRPr="0006085B" w:rsidRDefault="00775794" w:rsidP="00D21992">
            <w:pPr>
              <w:pStyle w:val="ASFKTablenorm0"/>
              <w:ind w:left="57" w:right="57"/>
            </w:pPr>
            <w:r w:rsidRPr="0006085B">
              <w:t>Дата указания</w:t>
            </w:r>
          </w:p>
        </w:tc>
        <w:tc>
          <w:tcPr>
            <w:tcW w:w="3656" w:type="pct"/>
            <w:shd w:val="clear" w:color="auto" w:fill="auto"/>
          </w:tcPr>
          <w:p w14:paraId="1E6A9069" w14:textId="77777777" w:rsidR="00775794" w:rsidRPr="0006085B" w:rsidRDefault="00775794" w:rsidP="00D21992">
            <w:pPr>
              <w:pStyle w:val="ASFKTablenorm0"/>
              <w:ind w:left="57" w:right="57"/>
            </w:pPr>
            <w:r w:rsidRPr="0006085B">
              <w:t>Дата указания, по умолчанию совпадает с датой создания протокола.</w:t>
            </w:r>
          </w:p>
        </w:tc>
      </w:tr>
      <w:tr w:rsidR="00775794" w:rsidRPr="00834AF4" w14:paraId="1FA2E7B7" w14:textId="77777777" w:rsidTr="00D21992">
        <w:tc>
          <w:tcPr>
            <w:tcW w:w="1344" w:type="pct"/>
            <w:shd w:val="clear" w:color="auto" w:fill="auto"/>
          </w:tcPr>
          <w:p w14:paraId="2A640EA5" w14:textId="77777777" w:rsidR="00775794" w:rsidRPr="0006085B" w:rsidRDefault="00775794" w:rsidP="00D21992">
            <w:pPr>
              <w:pStyle w:val="ASFKTablenorm0"/>
              <w:ind w:left="57" w:right="57"/>
            </w:pPr>
            <w:r w:rsidRPr="0006085B">
              <w:t>Тип сообщения</w:t>
            </w:r>
          </w:p>
        </w:tc>
        <w:tc>
          <w:tcPr>
            <w:tcW w:w="3656" w:type="pct"/>
            <w:shd w:val="clear" w:color="auto" w:fill="auto"/>
          </w:tcPr>
          <w:p w14:paraId="5B92891C" w14:textId="77777777" w:rsidR="00775794" w:rsidRPr="0006085B" w:rsidRDefault="00775794" w:rsidP="00D21992">
            <w:pPr>
              <w:pStyle w:val="ASFKTablenorm0"/>
              <w:ind w:left="57" w:right="57"/>
            </w:pPr>
            <w:r w:rsidRPr="0006085B">
              <w:t>Тип сообщения «Ошибка».</w:t>
            </w:r>
          </w:p>
        </w:tc>
      </w:tr>
      <w:tr w:rsidR="00775794" w:rsidRPr="00834AF4" w14:paraId="78719618" w14:textId="77777777" w:rsidTr="00D21992">
        <w:tc>
          <w:tcPr>
            <w:tcW w:w="1344" w:type="pct"/>
            <w:shd w:val="clear" w:color="auto" w:fill="auto"/>
          </w:tcPr>
          <w:p w14:paraId="47A02A93" w14:textId="77777777" w:rsidR="00775794" w:rsidRPr="0006085B" w:rsidRDefault="00775794" w:rsidP="00D21992">
            <w:pPr>
              <w:pStyle w:val="ASFKTablenorm0"/>
              <w:ind w:left="57" w:right="57"/>
            </w:pPr>
            <w:r w:rsidRPr="0006085B">
              <w:t>Сообщение</w:t>
            </w:r>
          </w:p>
        </w:tc>
        <w:tc>
          <w:tcPr>
            <w:tcW w:w="3656" w:type="pct"/>
            <w:shd w:val="clear" w:color="auto" w:fill="auto"/>
          </w:tcPr>
          <w:p w14:paraId="668E3419" w14:textId="77777777" w:rsidR="00775794" w:rsidRPr="0006085B" w:rsidRDefault="00775794" w:rsidP="00D21992">
            <w:pPr>
              <w:pStyle w:val="ASFKTablenorm0"/>
              <w:ind w:left="57" w:right="57"/>
            </w:pPr>
            <w:r w:rsidRPr="0006085B">
              <w:t>Текст сообщения.</w:t>
            </w:r>
          </w:p>
        </w:tc>
      </w:tr>
      <w:tr w:rsidR="00775794" w:rsidRPr="00834AF4" w14:paraId="34B01015" w14:textId="77777777" w:rsidTr="00D21992">
        <w:tc>
          <w:tcPr>
            <w:tcW w:w="1344" w:type="pct"/>
            <w:shd w:val="clear" w:color="auto" w:fill="auto"/>
          </w:tcPr>
          <w:p w14:paraId="38980FF4" w14:textId="77777777" w:rsidR="00775794" w:rsidRPr="0006085B" w:rsidRDefault="00775794" w:rsidP="00D21992">
            <w:pPr>
              <w:pStyle w:val="ASFKTablenorm0"/>
              <w:ind w:left="57" w:right="57"/>
            </w:pPr>
            <w:r w:rsidRPr="0006085B">
              <w:t>Ответственный исполн</w:t>
            </w:r>
            <w:r w:rsidRPr="00775794">
              <w:t>и</w:t>
            </w:r>
            <w:r w:rsidRPr="0006085B">
              <w:t>тель. Должность</w:t>
            </w:r>
          </w:p>
        </w:tc>
        <w:tc>
          <w:tcPr>
            <w:tcW w:w="3656" w:type="pct"/>
            <w:shd w:val="clear" w:color="auto" w:fill="auto"/>
          </w:tcPr>
          <w:p w14:paraId="3CA8D995" w14:textId="77777777" w:rsidR="00775794" w:rsidRPr="0006085B" w:rsidRDefault="00775794" w:rsidP="00D21992">
            <w:pPr>
              <w:pStyle w:val="ASFKTablenorm0"/>
              <w:ind w:left="57" w:right="57"/>
            </w:pPr>
            <w:r w:rsidRPr="0006085B">
              <w:t>Должность ответственного исполнителя.</w:t>
            </w:r>
          </w:p>
        </w:tc>
      </w:tr>
      <w:tr w:rsidR="00775794" w:rsidRPr="00834AF4" w14:paraId="3381DDEE" w14:textId="77777777" w:rsidTr="00D21992">
        <w:tc>
          <w:tcPr>
            <w:tcW w:w="1344" w:type="pct"/>
            <w:shd w:val="clear" w:color="auto" w:fill="auto"/>
          </w:tcPr>
          <w:p w14:paraId="6165BF22" w14:textId="77777777" w:rsidR="00775794" w:rsidRPr="0006085B" w:rsidRDefault="00775794" w:rsidP="00D21992">
            <w:pPr>
              <w:pStyle w:val="ASFKTablenorm0"/>
              <w:ind w:left="57" w:right="57"/>
            </w:pPr>
            <w:r w:rsidRPr="0006085B">
              <w:t>Ответственный исполн</w:t>
            </w:r>
            <w:r w:rsidRPr="00775794">
              <w:t>и</w:t>
            </w:r>
            <w:r w:rsidRPr="0006085B">
              <w:t>тель. Расшифровка по</w:t>
            </w:r>
            <w:r w:rsidRPr="00775794">
              <w:t>д</w:t>
            </w:r>
            <w:r w:rsidRPr="0006085B">
              <w:t>писи</w:t>
            </w:r>
          </w:p>
        </w:tc>
        <w:tc>
          <w:tcPr>
            <w:tcW w:w="3656" w:type="pct"/>
            <w:shd w:val="clear" w:color="auto" w:fill="auto"/>
          </w:tcPr>
          <w:p w14:paraId="17625C76" w14:textId="77777777" w:rsidR="00775794" w:rsidRPr="0006085B" w:rsidRDefault="00775794" w:rsidP="00D21992">
            <w:pPr>
              <w:pStyle w:val="ASFKTablenorm0"/>
              <w:ind w:left="57" w:right="57"/>
            </w:pPr>
            <w:r w:rsidRPr="0006085B">
              <w:t>ФИО ответственного исполнителя.</w:t>
            </w:r>
          </w:p>
        </w:tc>
      </w:tr>
      <w:tr w:rsidR="00775794" w:rsidRPr="00834AF4" w14:paraId="21742D7F" w14:textId="77777777" w:rsidTr="00D21992">
        <w:tc>
          <w:tcPr>
            <w:tcW w:w="1344" w:type="pct"/>
            <w:shd w:val="clear" w:color="auto" w:fill="auto"/>
          </w:tcPr>
          <w:p w14:paraId="182BBCBE" w14:textId="77777777" w:rsidR="00775794" w:rsidRPr="0006085B" w:rsidRDefault="00775794" w:rsidP="00D21992">
            <w:pPr>
              <w:pStyle w:val="ASFKTablenorm0"/>
              <w:ind w:left="57" w:right="57"/>
            </w:pPr>
            <w:r w:rsidRPr="0006085B">
              <w:t>Ответственный исполн</w:t>
            </w:r>
            <w:r w:rsidRPr="00775794">
              <w:t>и</w:t>
            </w:r>
            <w:r w:rsidRPr="0006085B">
              <w:t>тель. Телефон</w:t>
            </w:r>
          </w:p>
        </w:tc>
        <w:tc>
          <w:tcPr>
            <w:tcW w:w="3656" w:type="pct"/>
            <w:shd w:val="clear" w:color="auto" w:fill="auto"/>
          </w:tcPr>
          <w:p w14:paraId="60F49139" w14:textId="77777777" w:rsidR="00775794" w:rsidRPr="0006085B" w:rsidRDefault="00775794" w:rsidP="00D21992">
            <w:pPr>
              <w:pStyle w:val="ASFKTablenorm0"/>
              <w:ind w:left="57" w:right="57"/>
            </w:pPr>
            <w:r w:rsidRPr="0006085B">
              <w:t>Номер телефона исполнителя.</w:t>
            </w:r>
          </w:p>
        </w:tc>
      </w:tr>
      <w:tr w:rsidR="00775794" w:rsidRPr="00834AF4" w14:paraId="7FBBCEF7" w14:textId="77777777" w:rsidTr="00D21992">
        <w:tc>
          <w:tcPr>
            <w:tcW w:w="1344" w:type="pct"/>
            <w:shd w:val="clear" w:color="auto" w:fill="auto"/>
          </w:tcPr>
          <w:p w14:paraId="0102294C" w14:textId="77777777" w:rsidR="00775794" w:rsidRPr="0006085B" w:rsidRDefault="00775794" w:rsidP="00D21992">
            <w:pPr>
              <w:pStyle w:val="ASFKTablenorm0"/>
              <w:ind w:left="57" w:right="57"/>
            </w:pPr>
            <w:r w:rsidRPr="0006085B">
              <w:t>Ответственный исполн</w:t>
            </w:r>
            <w:r w:rsidRPr="00775794">
              <w:t>и</w:t>
            </w:r>
            <w:r w:rsidRPr="0006085B">
              <w:t>тель. Дата подписи</w:t>
            </w:r>
          </w:p>
        </w:tc>
        <w:tc>
          <w:tcPr>
            <w:tcW w:w="3656" w:type="pct"/>
            <w:shd w:val="clear" w:color="auto" w:fill="auto"/>
          </w:tcPr>
          <w:p w14:paraId="4AF6F903" w14:textId="77777777" w:rsidR="00775794" w:rsidRPr="0006085B" w:rsidRDefault="00775794" w:rsidP="00D21992">
            <w:pPr>
              <w:pStyle w:val="ASFKTablenorm0"/>
              <w:ind w:left="57" w:right="57"/>
            </w:pPr>
            <w:r w:rsidRPr="0006085B">
              <w:t>Дата подписи протокола ответственным исполнителем.</w:t>
            </w:r>
          </w:p>
        </w:tc>
      </w:tr>
      <w:tr w:rsidR="00775794" w:rsidRPr="00834AF4" w14:paraId="297AA1AC" w14:textId="77777777" w:rsidTr="00D21992">
        <w:tc>
          <w:tcPr>
            <w:tcW w:w="1344" w:type="pct"/>
            <w:shd w:val="clear" w:color="auto" w:fill="auto"/>
          </w:tcPr>
          <w:p w14:paraId="62FFCE18" w14:textId="77777777" w:rsidR="00775794" w:rsidRPr="0006085B" w:rsidRDefault="00775794" w:rsidP="00D21992">
            <w:pPr>
              <w:pStyle w:val="ASFKTablenorm0"/>
              <w:ind w:left="57" w:right="57"/>
            </w:pPr>
            <w:r w:rsidRPr="0006085B">
              <w:t>Статус</w:t>
            </w:r>
          </w:p>
        </w:tc>
        <w:tc>
          <w:tcPr>
            <w:tcW w:w="3656" w:type="pct"/>
            <w:shd w:val="clear" w:color="auto" w:fill="auto"/>
          </w:tcPr>
          <w:p w14:paraId="0A924C02" w14:textId="77777777" w:rsidR="00775794" w:rsidRPr="0006085B" w:rsidRDefault="00775794" w:rsidP="00D21992">
            <w:pPr>
              <w:pStyle w:val="ASFKTablenorm0"/>
              <w:ind w:left="57" w:right="57"/>
            </w:pPr>
            <w:r w:rsidRPr="0006085B">
              <w:t>Код и наименование бизнес-статуса протокола.</w:t>
            </w:r>
          </w:p>
        </w:tc>
      </w:tr>
    </w:tbl>
    <w:p w14:paraId="60991F1F" w14:textId="77777777" w:rsidR="00775794" w:rsidRPr="0006085B" w:rsidRDefault="00775794" w:rsidP="00775794">
      <w:pPr>
        <w:pStyle w:val="ASFKNormal"/>
      </w:pPr>
      <w:r w:rsidRPr="0006085B">
        <w:t xml:space="preserve">Для просмотра сообщения в табличном блоке «Перечень сообщений/ошибок» следует нажать на кнопку </w:t>
      </w:r>
      <w:r w:rsidR="000D56B8">
        <w:pict w14:anchorId="4E33C085">
          <v:shape id="_x0000_i1285" type="#_x0000_t75" style="width:14.25pt;height:14.25pt">
            <v:imagedata r:id="rId230" o:title="Snap9"/>
          </v:shape>
        </w:pict>
      </w:r>
      <w:r w:rsidRPr="0006085B">
        <w:t> </w:t>
      </w:r>
      <w:r>
        <w:t>(Открыть строку для просмотра)</w:t>
      </w:r>
      <w:r w:rsidRPr="0006085B">
        <w:t>. Откроется форма «Просмотр зап</w:t>
      </w:r>
      <w:r w:rsidRPr="00775794">
        <w:t>и</w:t>
      </w:r>
      <w:r w:rsidRPr="0006085B">
        <w:t>си» (рис. </w:t>
      </w:r>
      <w:r w:rsidRPr="0006085B">
        <w:fldChar w:fldCharType="begin"/>
      </w:r>
      <w:r w:rsidRPr="0006085B">
        <w:instrText xml:space="preserve"> REF _Ref230597513 \h  \* MERGEFORMAT </w:instrText>
      </w:r>
      <w:r w:rsidRPr="0006085B">
        <w:fldChar w:fldCharType="separate"/>
      </w:r>
      <w:r w:rsidR="007F52C8">
        <w:t>170</w:t>
      </w:r>
      <w:r w:rsidRPr="0006085B">
        <w:fldChar w:fldCharType="end"/>
      </w:r>
      <w:r w:rsidRPr="0006085B">
        <w:t>), содержащее параметры «Тип сообщения» и «Сообщение».</w:t>
      </w:r>
    </w:p>
    <w:p w14:paraId="6D4BC7B8" w14:textId="77777777" w:rsidR="00775794" w:rsidRPr="0006085B" w:rsidRDefault="000D56B8" w:rsidP="00775794">
      <w:pPr>
        <w:pStyle w:val="ASFKFigure"/>
      </w:pPr>
      <w:r>
        <w:pict w14:anchorId="326D8862">
          <v:shape id="_x0000_i1286" type="#_x0000_t75" style="width:482.25pt;height:165.75pt">
            <v:imagedata r:id="rId231" o:title="0"/>
          </v:shape>
        </w:pict>
      </w:r>
    </w:p>
    <w:p w14:paraId="0F39C76C" w14:textId="77777777" w:rsidR="00775794" w:rsidRPr="0006085B"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86" w:name="_Ref230597513"/>
      <w:bookmarkStart w:id="1287" w:name="_Toc82681988"/>
      <w:r w:rsidR="007F52C8">
        <w:rPr>
          <w:noProof/>
        </w:rPr>
        <w:t>170</w:t>
      </w:r>
      <w:bookmarkEnd w:id="1286"/>
      <w:r>
        <w:rPr>
          <w:noProof/>
        </w:rPr>
        <w:fldChar w:fldCharType="end"/>
      </w:r>
      <w:r w:rsidR="00775794" w:rsidRPr="0006085B">
        <w:t xml:space="preserve">. </w:t>
      </w:r>
      <w:r w:rsidR="00CF320C">
        <w:t>Форма «Просмотр записи»</w:t>
      </w:r>
      <w:bookmarkEnd w:id="1287"/>
    </w:p>
    <w:p w14:paraId="36A42B2A" w14:textId="77777777" w:rsidR="00775794" w:rsidRPr="0006085B" w:rsidRDefault="00775794" w:rsidP="00775794">
      <w:pPr>
        <w:pStyle w:val="ASFKNormal"/>
      </w:pPr>
      <w:r w:rsidRPr="0006085B">
        <w:lastRenderedPageBreak/>
        <w:t>На закладке «Системные атрибуты» (рис. </w:t>
      </w:r>
      <w:r w:rsidRPr="0006085B">
        <w:fldChar w:fldCharType="begin"/>
      </w:r>
      <w:r w:rsidRPr="0006085B">
        <w:instrText xml:space="preserve"> REF _Ref230598149 \h  \* MERGEFORMAT </w:instrText>
      </w:r>
      <w:r w:rsidRPr="0006085B">
        <w:fldChar w:fldCharType="separate"/>
      </w:r>
      <w:r w:rsidR="007F52C8">
        <w:t>171</w:t>
      </w:r>
      <w:r w:rsidRPr="0006085B">
        <w:fldChar w:fldCharType="end"/>
      </w:r>
      <w:r w:rsidRPr="0006085B">
        <w:t>) отображается полный перечень ошибок, обнаруженных при проверке документа клиента.</w:t>
      </w:r>
    </w:p>
    <w:p w14:paraId="5318B52F" w14:textId="77777777" w:rsidR="00775794" w:rsidRPr="0006085B" w:rsidRDefault="000D56B8" w:rsidP="00775794">
      <w:pPr>
        <w:pStyle w:val="ASFKFigure"/>
      </w:pPr>
      <w:r>
        <w:pict w14:anchorId="2F15D7D1">
          <v:shape id="_x0000_i1287" type="#_x0000_t75" style="width:482.25pt;height:302.25pt">
            <v:imagedata r:id="rId232" o:title="5" gain="81921f" blacklevel="-3277f"/>
          </v:shape>
        </w:pict>
      </w:r>
    </w:p>
    <w:p w14:paraId="75EBBE7D" w14:textId="77777777" w:rsidR="00775794" w:rsidRPr="0006085B"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288" w:name="_Ref230598149"/>
      <w:bookmarkStart w:id="1289" w:name="_Toc82681989"/>
      <w:r w:rsidR="007F52C8">
        <w:rPr>
          <w:noProof/>
        </w:rPr>
        <w:t>171</w:t>
      </w:r>
      <w:bookmarkEnd w:id="1288"/>
      <w:r>
        <w:rPr>
          <w:noProof/>
        </w:rPr>
        <w:fldChar w:fldCharType="end"/>
      </w:r>
      <w:r w:rsidR="00775794" w:rsidRPr="0006085B">
        <w:t>. ЭФ документа «</w:t>
      </w:r>
      <w:r w:rsidR="002B08CB">
        <w:t>Уведомление (протокол)</w:t>
      </w:r>
      <w:r w:rsidR="00CF320C">
        <w:t>», закладки «</w:t>
      </w:r>
      <w:r w:rsidR="00775794" w:rsidRPr="0006085B">
        <w:t>Системные атрибуты»</w:t>
      </w:r>
      <w:bookmarkEnd w:id="1289"/>
    </w:p>
    <w:p w14:paraId="6FF7A942" w14:textId="77777777" w:rsidR="003359F8" w:rsidRPr="008A53DE" w:rsidRDefault="003359F8" w:rsidP="003359F8">
      <w:pPr>
        <w:pStyle w:val="21"/>
      </w:pPr>
      <w:bookmarkStart w:id="1290" w:name="_Toc82681568"/>
      <w:r w:rsidRPr="008A53DE">
        <w:t>Группа документов «Регистрация и доведение бюджета»</w:t>
      </w:r>
      <w:bookmarkEnd w:id="1241"/>
      <w:bookmarkEnd w:id="1242"/>
      <w:bookmarkEnd w:id="1267"/>
      <w:bookmarkEnd w:id="1268"/>
      <w:bookmarkEnd w:id="1269"/>
      <w:bookmarkEnd w:id="1290"/>
    </w:p>
    <w:p w14:paraId="0B253FE4" w14:textId="77777777" w:rsidR="003359F8" w:rsidRPr="008A53DE" w:rsidRDefault="003359F8" w:rsidP="003359F8">
      <w:pPr>
        <w:pStyle w:val="32"/>
      </w:pPr>
      <w:bookmarkStart w:id="1291" w:name="_Toc221011518"/>
      <w:bookmarkStart w:id="1292" w:name="_Toc221012219"/>
      <w:bookmarkStart w:id="1293" w:name="_Toc225934630"/>
      <w:bookmarkStart w:id="1294" w:name="_Ref231719478"/>
      <w:bookmarkStart w:id="1295" w:name="_Toc232827397"/>
      <w:bookmarkStart w:id="1296" w:name="_Toc248062346"/>
      <w:bookmarkStart w:id="1297" w:name="_Toc249272703"/>
      <w:bookmarkStart w:id="1298" w:name="_Ref292816325"/>
      <w:bookmarkStart w:id="1299" w:name="_Ref299372953"/>
      <w:bookmarkStart w:id="1300" w:name="_Ref369271280"/>
      <w:bookmarkStart w:id="1301" w:name="_Ref380511302"/>
      <w:bookmarkStart w:id="1302" w:name="_Toc422496717"/>
      <w:bookmarkStart w:id="1303" w:name="_Ref435183198"/>
      <w:bookmarkStart w:id="1304" w:name="_Ref437598224"/>
      <w:bookmarkStart w:id="1305" w:name="_Ref475098775"/>
      <w:bookmarkStart w:id="1306" w:name="_Ref480911077"/>
      <w:bookmarkStart w:id="1307" w:name="_Ref501395159"/>
      <w:bookmarkStart w:id="1308" w:name="_Ref531786997"/>
      <w:bookmarkStart w:id="1309" w:name="_Toc82681569"/>
      <w:r w:rsidRPr="008A53DE">
        <w:t>Расходное расписание</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14:paraId="2F10CB7F" w14:textId="77777777" w:rsidR="003359F8" w:rsidRPr="008A53DE" w:rsidRDefault="003359F8" w:rsidP="003359F8">
      <w:pPr>
        <w:pStyle w:val="ASFKNormal"/>
      </w:pPr>
      <w:r w:rsidRPr="008A53DE">
        <w:t>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«Расходное расписание».</w:t>
      </w:r>
    </w:p>
    <w:p w14:paraId="325B8D6C" w14:textId="77777777" w:rsidR="003359F8" w:rsidRPr="008A53DE" w:rsidRDefault="003359F8" w:rsidP="003359F8">
      <w:pPr>
        <w:pStyle w:val="ASFKNormal"/>
      </w:pPr>
      <w:r w:rsidRPr="008A53DE">
        <w:t>Документ «Расходное расписание» может также формироваться ПБС для детализации доведенных до ПБС ЛБО.</w:t>
      </w:r>
    </w:p>
    <w:p w14:paraId="7D4D2A3E" w14:textId="77777777" w:rsidR="003359F8" w:rsidRPr="008A53DE" w:rsidRDefault="003359F8" w:rsidP="003359F8">
      <w:pPr>
        <w:pStyle w:val="ASFKNormal"/>
      </w:pPr>
      <w:r w:rsidRPr="008A53DE">
        <w:t>Для работы с документами «Расходное расписание» следует перейти в пункт меню «Документы – Регистрация и доведение бюджета – Расходное расписание». Откроется ЭФ списка документов, представленная на рисунке </w:t>
      </w:r>
      <w:r w:rsidRPr="008A53DE">
        <w:fldChar w:fldCharType="begin"/>
      </w:r>
      <w:r w:rsidRPr="008A53DE">
        <w:instrText xml:space="preserve"> REF _Ref221338954 \h  \* MERGEFORMAT </w:instrText>
      </w:r>
      <w:r w:rsidRPr="008A53DE">
        <w:fldChar w:fldCharType="separate"/>
      </w:r>
      <w:r w:rsidR="007F52C8">
        <w:t>172</w:t>
      </w:r>
      <w:r w:rsidRPr="008A53DE">
        <w:fldChar w:fldCharType="end"/>
      </w:r>
      <w:r w:rsidRPr="008A53DE">
        <w:t>.</w:t>
      </w:r>
    </w:p>
    <w:p w14:paraId="145A8DB4" w14:textId="77777777" w:rsidR="003359F8" w:rsidRPr="00D0674C" w:rsidRDefault="000D56B8" w:rsidP="003359F8">
      <w:pPr>
        <w:pStyle w:val="ASFKFigure"/>
      </w:pPr>
      <w:r>
        <w:lastRenderedPageBreak/>
        <w:pict w14:anchorId="740539F3">
          <v:shape id="_x0000_i1288" type="#_x0000_t75" style="width:482.25pt;height:252pt">
            <v:imagedata r:id="rId233" o:title="0"/>
          </v:shape>
        </w:pict>
      </w:r>
    </w:p>
    <w:bookmarkStart w:id="1310" w:name="_Ref220492110"/>
    <w:p w14:paraId="70FAEB8F" w14:textId="77777777"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311" w:name="_Ref221338954"/>
      <w:bookmarkStart w:id="1312" w:name="_Toc82681990"/>
      <w:r w:rsidR="007F52C8">
        <w:rPr>
          <w:noProof/>
        </w:rPr>
        <w:t>172</w:t>
      </w:r>
      <w:bookmarkEnd w:id="1311"/>
      <w:r w:rsidRPr="008A53DE">
        <w:fldChar w:fldCharType="end"/>
      </w:r>
      <w:bookmarkEnd w:id="1310"/>
      <w:r w:rsidRPr="008A53DE">
        <w:t>. ЭФ списка документов «Расходное расписание»</w:t>
      </w:r>
      <w:bookmarkEnd w:id="1312"/>
    </w:p>
    <w:p w14:paraId="652BBD7D" w14:textId="77777777" w:rsidR="003359F8" w:rsidRPr="008A53DE" w:rsidRDefault="003359F8" w:rsidP="003359F8">
      <w:pPr>
        <w:pStyle w:val="41"/>
      </w:pPr>
      <w:bookmarkStart w:id="1313" w:name="_Toc232827398"/>
      <w:r w:rsidRPr="008A53DE">
        <w:t>Доступные операции</w:t>
      </w:r>
      <w:bookmarkEnd w:id="1313"/>
    </w:p>
    <w:p w14:paraId="5A115E04" w14:textId="77777777" w:rsidR="003359F8" w:rsidRPr="008A53DE" w:rsidRDefault="003359F8" w:rsidP="003359F8">
      <w:pPr>
        <w:pStyle w:val="ASFKNormal"/>
      </w:pPr>
      <w:r w:rsidRPr="008A53DE">
        <w:t xml:space="preserve">На АРМ ФО доступны следующие операции </w:t>
      </w:r>
      <w:r w:rsidR="003848C4">
        <w:t>над</w:t>
      </w:r>
      <w:r w:rsidRPr="008A53DE">
        <w:t xml:space="preserve"> документо</w:t>
      </w:r>
      <w:r w:rsidR="003848C4">
        <w:t>м</w:t>
      </w:r>
      <w:r w:rsidRPr="008A53DE">
        <w:t>:</w:t>
      </w:r>
    </w:p>
    <w:p w14:paraId="6750B816" w14:textId="77777777" w:rsidR="003359F8" w:rsidRPr="008A53DE" w:rsidRDefault="003359F8" w:rsidP="003359F8">
      <w:pPr>
        <w:pStyle w:val="ASFKListmark1"/>
      </w:pPr>
      <w:r w:rsidRPr="008A53DE">
        <w:t>ввод вручную;</w:t>
      </w:r>
    </w:p>
    <w:p w14:paraId="1EB30EC4" w14:textId="77777777" w:rsidR="003359F8" w:rsidRPr="008A53DE" w:rsidRDefault="003359F8" w:rsidP="003359F8">
      <w:pPr>
        <w:pStyle w:val="ASFKListmark1"/>
      </w:pPr>
      <w:r w:rsidRPr="008A53DE">
        <w:t>импорт из внешней системы;</w:t>
      </w:r>
    </w:p>
    <w:p w14:paraId="564A48D2" w14:textId="77777777" w:rsidR="003359F8" w:rsidRPr="008A53DE" w:rsidRDefault="003359F8" w:rsidP="003359F8">
      <w:pPr>
        <w:pStyle w:val="ASFKListmark1"/>
      </w:pPr>
      <w:r w:rsidRPr="008A53DE">
        <w:t>просмотр и редактирование;</w:t>
      </w:r>
    </w:p>
    <w:p w14:paraId="7AD89566" w14:textId="77777777" w:rsidR="003359F8" w:rsidRPr="008A53DE" w:rsidRDefault="003359F8" w:rsidP="003359F8">
      <w:pPr>
        <w:pStyle w:val="ASFKListmark1"/>
      </w:pPr>
      <w:r w:rsidRPr="008A53DE">
        <w:t>удаление;</w:t>
      </w:r>
    </w:p>
    <w:p w14:paraId="61E86695" w14:textId="77777777" w:rsidR="00DC4C0F" w:rsidRPr="00B11F4A" w:rsidRDefault="00DC4C0F" w:rsidP="00DC4C0F">
      <w:pPr>
        <w:pStyle w:val="ASFKListmark1"/>
      </w:pPr>
      <w:r w:rsidRPr="00B11F4A">
        <w:t>подписание</w:t>
      </w:r>
      <w:r>
        <w:t>, просмотр и снятие</w:t>
      </w:r>
      <w:r w:rsidRPr="00B11F4A">
        <w:t xml:space="preserve"> </w:t>
      </w:r>
      <w:r>
        <w:t>ЭП</w:t>
      </w:r>
      <w:r w:rsidRPr="00B11F4A">
        <w:t>;</w:t>
      </w:r>
    </w:p>
    <w:p w14:paraId="2BB45E23" w14:textId="77777777" w:rsidR="003359F8" w:rsidRDefault="003359F8" w:rsidP="003359F8">
      <w:pPr>
        <w:pStyle w:val="ASFKListmark1"/>
      </w:pPr>
      <w:r w:rsidRPr="008A53DE">
        <w:t>печать;</w:t>
      </w:r>
    </w:p>
    <w:p w14:paraId="418C2FCB" w14:textId="77777777" w:rsidR="00C7108F" w:rsidRPr="008A53DE" w:rsidRDefault="00C7108F" w:rsidP="003359F8">
      <w:pPr>
        <w:pStyle w:val="ASFKListmark1"/>
      </w:pPr>
      <w:r>
        <w:t>экспорт во внешнюю систему;</w:t>
      </w:r>
    </w:p>
    <w:p w14:paraId="3A1258BC" w14:textId="77777777" w:rsidR="003359F8" w:rsidRPr="008A53DE" w:rsidRDefault="003359F8" w:rsidP="003359F8">
      <w:pPr>
        <w:pStyle w:val="ASFKListmark1"/>
      </w:pPr>
      <w:r w:rsidRPr="008A53DE">
        <w:t>отправка в УФК.</w:t>
      </w:r>
    </w:p>
    <w:p w14:paraId="6CE303E7" w14:textId="77777777" w:rsidR="003359F8" w:rsidRPr="008A53DE" w:rsidRDefault="003359F8" w:rsidP="003359F8">
      <w:pPr>
        <w:pStyle w:val="41"/>
      </w:pPr>
      <w:bookmarkStart w:id="1314" w:name="_Toc232827399"/>
      <w:r w:rsidRPr="008A53DE">
        <w:t>Экранная форма документа</w:t>
      </w:r>
      <w:bookmarkEnd w:id="1314"/>
    </w:p>
    <w:p w14:paraId="5C19AC6D" w14:textId="77777777" w:rsidR="003359F8" w:rsidRPr="008A53DE" w:rsidRDefault="003359F8" w:rsidP="003359F8">
      <w:pPr>
        <w:pStyle w:val="ASFKNormal"/>
      </w:pPr>
      <w:r w:rsidRPr="008A53DE">
        <w:t>ЭФ документа «Расходное расписание» представлена на рисунке</w:t>
      </w:r>
      <w:r w:rsidR="00585951" w:rsidRPr="00B73930">
        <w:t> </w:t>
      </w:r>
      <w:r w:rsidRPr="008A53DE">
        <w:fldChar w:fldCharType="begin"/>
      </w:r>
      <w:r w:rsidRPr="008A53DE">
        <w:instrText xml:space="preserve"> REF _Ref205177560 \h  \* MERGEFORMAT </w:instrText>
      </w:r>
      <w:r w:rsidRPr="008A53DE">
        <w:fldChar w:fldCharType="separate"/>
      </w:r>
      <w:r w:rsidR="007F52C8">
        <w:t>173</w:t>
      </w:r>
      <w:r w:rsidRPr="008A53DE">
        <w:fldChar w:fldCharType="end"/>
      </w:r>
      <w:r w:rsidRPr="008A53DE">
        <w:t>. Форма содержит следующие закладки:</w:t>
      </w:r>
    </w:p>
    <w:p w14:paraId="5FF8C702" w14:textId="77777777" w:rsidR="003359F8" w:rsidRPr="008A53DE" w:rsidRDefault="003359F8" w:rsidP="003359F8">
      <w:pPr>
        <w:pStyle w:val="ASFKListmark1"/>
      </w:pPr>
      <w:r w:rsidRPr="008A53DE">
        <w:t>«Документ (1)»:</w:t>
      </w:r>
    </w:p>
    <w:p w14:paraId="65F789C4" w14:textId="77777777" w:rsidR="003359F8" w:rsidRPr="008A53DE" w:rsidRDefault="003359F8" w:rsidP="003359F8">
      <w:pPr>
        <w:pStyle w:val="ASFKListmark2"/>
      </w:pPr>
      <w:r w:rsidRPr="008A53DE">
        <w:t>«Раздел I: БА (3)»;</w:t>
      </w:r>
    </w:p>
    <w:p w14:paraId="646D0F93" w14:textId="77777777" w:rsidR="003359F8" w:rsidRPr="008A53DE" w:rsidRDefault="003359F8" w:rsidP="003359F8">
      <w:pPr>
        <w:pStyle w:val="ASFKListmark2"/>
      </w:pPr>
      <w:r w:rsidRPr="008A53DE">
        <w:t>«Раздел II: ЛБО (4)»;</w:t>
      </w:r>
    </w:p>
    <w:p w14:paraId="46FB5F68" w14:textId="77777777" w:rsidR="003359F8" w:rsidRPr="008A53DE" w:rsidRDefault="003848C4" w:rsidP="003359F8">
      <w:pPr>
        <w:pStyle w:val="ASFKListmark2"/>
      </w:pPr>
      <w:r>
        <w:t>«Раздел III: ПОФР (5)»;</w:t>
      </w:r>
    </w:p>
    <w:p w14:paraId="3487ECED" w14:textId="77777777" w:rsidR="003359F8" w:rsidRPr="008A53DE" w:rsidRDefault="003359F8" w:rsidP="003359F8">
      <w:pPr>
        <w:pStyle w:val="ASFKListmark1"/>
      </w:pPr>
      <w:r w:rsidRPr="008A53DE">
        <w:t>«Дополнительные атрибуты (2)»</w:t>
      </w:r>
      <w:r w:rsidR="00D811A0">
        <w:t>;</w:t>
      </w:r>
    </w:p>
    <w:p w14:paraId="5D991943" w14:textId="77777777" w:rsidR="003359F8" w:rsidRPr="008A53DE" w:rsidRDefault="00D811A0" w:rsidP="003359F8">
      <w:pPr>
        <w:pStyle w:val="ASFKListmark1"/>
      </w:pPr>
      <w:r>
        <w:t>«Системные атрибуты»;</w:t>
      </w:r>
    </w:p>
    <w:p w14:paraId="556AFF06" w14:textId="77777777" w:rsidR="003359F8" w:rsidRPr="008A53DE" w:rsidRDefault="003359F8" w:rsidP="003359F8">
      <w:pPr>
        <w:pStyle w:val="ASFKListmark1"/>
      </w:pPr>
      <w:r w:rsidRPr="008A53DE">
        <w:t>«Протоколы».</w:t>
      </w:r>
    </w:p>
    <w:p w14:paraId="04C6614D" w14:textId="229C5323" w:rsidR="003359F8" w:rsidRPr="008A53DE" w:rsidRDefault="000D56B8" w:rsidP="003359F8">
      <w:pPr>
        <w:pStyle w:val="ASFKFigure"/>
      </w:pPr>
      <w:r>
        <w:lastRenderedPageBreak/>
        <w:pict w14:anchorId="078D14FE">
          <v:shape id="_x0000_i1289" type="#_x0000_t75" style="width:472.5pt;height:354.75pt">
            <v:imagedata r:id="rId234" o:title="0"/>
          </v:shape>
        </w:pict>
      </w:r>
    </w:p>
    <w:p w14:paraId="498F6B76"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15" w:name="_Ref205177560"/>
      <w:bookmarkStart w:id="1316" w:name="_Toc82681991"/>
      <w:r w:rsidR="007F52C8">
        <w:rPr>
          <w:noProof/>
        </w:rPr>
        <w:t>173</w:t>
      </w:r>
      <w:bookmarkEnd w:id="1315"/>
      <w:r>
        <w:rPr>
          <w:noProof/>
        </w:rPr>
        <w:fldChar w:fldCharType="end"/>
      </w:r>
      <w:r w:rsidR="003359F8" w:rsidRPr="008A53DE">
        <w:t>. ЭФ документа «Расходное расписание</w:t>
      </w:r>
      <w:r w:rsidR="00CF320C">
        <w:t>», закладки «</w:t>
      </w:r>
      <w:r w:rsidR="003359F8" w:rsidRPr="008A53DE">
        <w:t>Документ (1)</w:t>
      </w:r>
      <w:r w:rsidR="00CF320C">
        <w:t xml:space="preserve">», </w:t>
      </w:r>
      <w:r w:rsidR="0061542D">
        <w:t>в</w:t>
      </w:r>
      <w:r w:rsidR="00CF320C">
        <w:t>кладки «</w:t>
      </w:r>
      <w:r w:rsidR="003359F8" w:rsidRPr="008A53DE">
        <w:t>Раздел I: БА (3)»</w:t>
      </w:r>
      <w:bookmarkEnd w:id="1316"/>
    </w:p>
    <w:p w14:paraId="1E1A7951" w14:textId="77777777" w:rsidR="006E0FF4" w:rsidRDefault="006E0FF4" w:rsidP="003359F8">
      <w:pPr>
        <w:pStyle w:val="ASFKNormal"/>
      </w:pPr>
      <w:r w:rsidRPr="006E0FF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3359F8" w:rsidRPr="008A53DE">
        <w:t xml:space="preserve">. </w:t>
      </w:r>
    </w:p>
    <w:p w14:paraId="78ACDE08" w14:textId="77777777" w:rsidR="003359F8" w:rsidRPr="008A53DE" w:rsidRDefault="003359F8" w:rsidP="003359F8">
      <w:pPr>
        <w:pStyle w:val="ASFKNormal"/>
      </w:pPr>
      <w:r w:rsidRPr="008A53DE">
        <w:t xml:space="preserve">Перечень полей </w:t>
      </w:r>
      <w:r w:rsidR="006E0FF4" w:rsidRPr="006E0FF4">
        <w:t>документа «Расходное расписа</w:t>
      </w:r>
      <w:r w:rsidR="0061542D">
        <w:t>ние», закладки «Документ (1)», в</w:t>
      </w:r>
      <w:r w:rsidR="006E0FF4" w:rsidRPr="006E0FF4">
        <w:t>кладки «Раздел I: БА (3)»</w:t>
      </w:r>
      <w:r w:rsidR="006E0FF4">
        <w:t xml:space="preserve"> </w:t>
      </w:r>
      <w:r w:rsidRPr="008A53DE">
        <w:t>приведен в таблице</w:t>
      </w:r>
      <w:r w:rsidR="00585951" w:rsidRPr="00B73930">
        <w:t> </w:t>
      </w:r>
      <w:r w:rsidRPr="008A53DE">
        <w:fldChar w:fldCharType="begin"/>
      </w:r>
      <w:r w:rsidRPr="008A53DE">
        <w:instrText xml:space="preserve"> REF _Ref317675918 \h  \* MERGEFORMAT </w:instrText>
      </w:r>
      <w:r w:rsidRPr="008A53DE">
        <w:fldChar w:fldCharType="separate"/>
      </w:r>
      <w:r w:rsidR="007F52C8">
        <w:t>94</w:t>
      </w:r>
      <w:r w:rsidRPr="008A53DE">
        <w:fldChar w:fldCharType="end"/>
      </w:r>
      <w:r w:rsidRPr="008A53DE">
        <w:t>.</w:t>
      </w:r>
    </w:p>
    <w:p w14:paraId="1ACECF4C" w14:textId="77777777"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17" w:name="_Ref317675918"/>
      <w:bookmarkStart w:id="1318" w:name="_Toc82681713"/>
      <w:r w:rsidR="007F52C8">
        <w:rPr>
          <w:noProof/>
        </w:rPr>
        <w:t>94</w:t>
      </w:r>
      <w:bookmarkEnd w:id="1317"/>
      <w:r>
        <w:rPr>
          <w:noProof/>
        </w:rPr>
        <w:fldChar w:fldCharType="end"/>
      </w:r>
      <w:r w:rsidR="003359F8" w:rsidRPr="008A53DE">
        <w:t>. Описание полей документа «Расходное расписание</w:t>
      </w:r>
      <w:r w:rsidR="00CF320C">
        <w:t>», закладки «</w:t>
      </w:r>
      <w:r w:rsidR="003359F8" w:rsidRPr="008A53DE">
        <w:t>Документ (1)</w:t>
      </w:r>
      <w:r w:rsidR="00CF320C">
        <w:t xml:space="preserve">», </w:t>
      </w:r>
      <w:r w:rsidR="0061542D">
        <w:t>в</w:t>
      </w:r>
      <w:r w:rsidR="00CF320C">
        <w:t>кладки «</w:t>
      </w:r>
      <w:r w:rsidR="003359F8" w:rsidRPr="008A53DE">
        <w:t>Раздел I: БА (3)»</w:t>
      </w:r>
      <w:bookmarkEnd w:id="13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rsidR="00BE7E82" w:rsidRPr="00EE7EB8" w14:paraId="07DC4E97" w14:textId="77777777"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AF349CA" w14:textId="77777777" w:rsidR="00BE7E82" w:rsidRPr="00BE7E82" w:rsidRDefault="00BE7E82" w:rsidP="00BE7E82">
            <w:pPr>
              <w:pStyle w:val="ASFKTableHead"/>
            </w:pPr>
            <w:r w:rsidRPr="00BE7E8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262802F" w14:textId="77777777" w:rsidR="00BE7E82" w:rsidRPr="00BE7E82" w:rsidRDefault="00BE7E82" w:rsidP="00BE7E82">
            <w:pPr>
              <w:pStyle w:val="ASFKTableHead"/>
            </w:pPr>
            <w:r w:rsidRPr="00BE7E82">
              <w:t>Описание поля</w:t>
            </w:r>
          </w:p>
        </w:tc>
      </w:tr>
      <w:tr w:rsidR="00195469" w:rsidRPr="002E0424" w14:paraId="6AC0F455" w14:textId="77777777" w:rsidTr="00D21992">
        <w:tc>
          <w:tcPr>
            <w:tcW w:w="1137" w:type="pct"/>
            <w:shd w:val="clear" w:color="auto" w:fill="auto"/>
          </w:tcPr>
          <w:p w14:paraId="29BF9D38" w14:textId="77777777" w:rsidR="00195469" w:rsidRPr="002E0424" w:rsidRDefault="00195469" w:rsidP="00D21992">
            <w:pPr>
              <w:pStyle w:val="ASFKTablenorm0"/>
              <w:ind w:left="57" w:right="57"/>
            </w:pPr>
            <w:r w:rsidRPr="00195469">
              <w:t>Метка конфиденциальности</w:t>
            </w:r>
          </w:p>
        </w:tc>
        <w:tc>
          <w:tcPr>
            <w:tcW w:w="3863" w:type="pct"/>
            <w:shd w:val="clear" w:color="auto" w:fill="auto"/>
          </w:tcPr>
          <w:p w14:paraId="36FF472F" w14:textId="77777777" w:rsidR="00195469" w:rsidRPr="00195469" w:rsidRDefault="00195469" w:rsidP="00D21992">
            <w:pPr>
              <w:pStyle w:val="ASFKTablenorm0"/>
              <w:ind w:left="57" w:right="57"/>
            </w:pPr>
            <w:r w:rsidRPr="00195469">
              <w:t xml:space="preserve">Нередактируемый реквизит. </w:t>
            </w:r>
          </w:p>
          <w:p w14:paraId="7A5AA7BE" w14:textId="77777777" w:rsidR="00195469" w:rsidRPr="00195469" w:rsidRDefault="00195469" w:rsidP="00D21992">
            <w:pPr>
              <w:pStyle w:val="ASFKTablenorm0"/>
              <w:ind w:left="57" w:right="57"/>
            </w:pPr>
            <w:r w:rsidRPr="00195469">
              <w:t>Рядом с Меткой отображается наименование метки, в зависимости от ее значения:</w:t>
            </w:r>
          </w:p>
          <w:p w14:paraId="02E223C8" w14:textId="77777777" w:rsidR="00195469" w:rsidRPr="00195469" w:rsidRDefault="00195469" w:rsidP="00D21992">
            <w:pPr>
              <w:pStyle w:val="ASFKTablenorm0"/>
              <w:ind w:left="57" w:right="57"/>
            </w:pPr>
            <w:r w:rsidRPr="00195469">
              <w:t xml:space="preserve">0 </w:t>
            </w:r>
            <w:r w:rsidR="004C2FA9">
              <w:t>–</w:t>
            </w:r>
            <w:r w:rsidRPr="00195469">
              <w:t xml:space="preserve"> не секретно;</w:t>
            </w:r>
          </w:p>
          <w:p w14:paraId="38835798" w14:textId="77777777" w:rsidR="00195469" w:rsidRPr="00195469" w:rsidRDefault="00195469" w:rsidP="00D21992">
            <w:pPr>
              <w:pStyle w:val="ASFKTablenorm0"/>
              <w:ind w:left="57" w:right="57"/>
            </w:pPr>
            <w:r w:rsidRPr="00195469">
              <w:t xml:space="preserve">1 </w:t>
            </w:r>
            <w:r w:rsidR="004C2FA9">
              <w:t>–</w:t>
            </w:r>
            <w:r w:rsidRPr="00195469">
              <w:t xml:space="preserve"> для служебного пользования;</w:t>
            </w:r>
          </w:p>
          <w:p w14:paraId="21C434F2" w14:textId="77777777" w:rsidR="00195469" w:rsidRPr="00195469" w:rsidRDefault="00195469" w:rsidP="00D21992">
            <w:pPr>
              <w:pStyle w:val="ASFKTablenorm0"/>
              <w:ind w:left="57" w:right="57"/>
            </w:pPr>
            <w:r w:rsidRPr="00195469">
              <w:t xml:space="preserve">2 </w:t>
            </w:r>
            <w:r w:rsidR="004C2FA9">
              <w:t>–</w:t>
            </w:r>
            <w:r w:rsidRPr="00195469">
              <w:t xml:space="preserve"> секретно;</w:t>
            </w:r>
          </w:p>
          <w:p w14:paraId="7F2FE068" w14:textId="77777777" w:rsidR="00195469" w:rsidRPr="002E0424" w:rsidRDefault="00195469" w:rsidP="00D21992">
            <w:pPr>
              <w:pStyle w:val="ASFKTablenorm0"/>
              <w:ind w:left="57" w:right="57"/>
            </w:pPr>
            <w:r w:rsidRPr="00195469">
              <w:t xml:space="preserve">3 </w:t>
            </w:r>
            <w:r w:rsidR="004C2FA9">
              <w:t>–</w:t>
            </w:r>
            <w:r w:rsidRPr="00195469">
              <w:t xml:space="preserve"> совершенно секретно.</w:t>
            </w:r>
          </w:p>
        </w:tc>
      </w:tr>
      <w:tr w:rsidR="00195469" w:rsidRPr="002E0424" w14:paraId="39CF5385" w14:textId="77777777" w:rsidTr="00D21992">
        <w:tc>
          <w:tcPr>
            <w:tcW w:w="1137" w:type="pct"/>
            <w:shd w:val="clear" w:color="auto" w:fill="auto"/>
          </w:tcPr>
          <w:p w14:paraId="076A5925" w14:textId="77777777" w:rsidR="00195469" w:rsidRPr="002E0424" w:rsidRDefault="00195469" w:rsidP="00D21992">
            <w:pPr>
              <w:pStyle w:val="ASFKTablenorm0"/>
              <w:ind w:left="57" w:right="57"/>
            </w:pPr>
            <w:r w:rsidRPr="00195469">
              <w:t>Пункт перечня</w:t>
            </w:r>
          </w:p>
        </w:tc>
        <w:tc>
          <w:tcPr>
            <w:tcW w:w="3863" w:type="pct"/>
            <w:shd w:val="clear" w:color="auto" w:fill="auto"/>
          </w:tcPr>
          <w:p w14:paraId="15EA8203" w14:textId="77777777" w:rsidR="00195469" w:rsidRPr="00195469" w:rsidRDefault="00195469" w:rsidP="00D21992">
            <w:pPr>
              <w:pStyle w:val="ASFKTablenorm0"/>
              <w:ind w:left="57" w:right="57"/>
            </w:pPr>
            <w:r w:rsidRPr="00195469">
              <w:t xml:space="preserve">Нередактируемый реквизит. </w:t>
            </w:r>
          </w:p>
          <w:p w14:paraId="608A6EF3" w14:textId="77777777" w:rsidR="00195469" w:rsidRPr="002E0424" w:rsidRDefault="00195469" w:rsidP="00D21992">
            <w:pPr>
              <w:pStyle w:val="ASFKTablenorm0"/>
              <w:ind w:left="57" w:right="57"/>
            </w:pPr>
            <w:r w:rsidRPr="00195469">
              <w:t>Обязателен для заполнения при значении Метки = 2 или 3.</w:t>
            </w:r>
          </w:p>
        </w:tc>
      </w:tr>
      <w:tr w:rsidR="00BE7E82" w:rsidRPr="002E0424" w14:paraId="0EB16411" w14:textId="77777777" w:rsidTr="00D21992">
        <w:tc>
          <w:tcPr>
            <w:tcW w:w="1137" w:type="pct"/>
            <w:shd w:val="clear" w:color="auto" w:fill="auto"/>
          </w:tcPr>
          <w:p w14:paraId="61C3D6BA" w14:textId="77777777" w:rsidR="00BE7E82" w:rsidRPr="002E0424" w:rsidRDefault="00BE7E82" w:rsidP="00D21992">
            <w:pPr>
              <w:pStyle w:val="ASFKTablenorm0"/>
              <w:ind w:left="57" w:right="57"/>
            </w:pPr>
            <w:r w:rsidRPr="002E0424">
              <w:t>Номер</w:t>
            </w:r>
          </w:p>
        </w:tc>
        <w:tc>
          <w:tcPr>
            <w:tcW w:w="3863" w:type="pct"/>
            <w:shd w:val="clear" w:color="auto" w:fill="auto"/>
          </w:tcPr>
          <w:p w14:paraId="31118D5D" w14:textId="77777777" w:rsidR="00BE7E82" w:rsidRPr="002E0424" w:rsidRDefault="00BE7E82" w:rsidP="00D21992">
            <w:pPr>
              <w:pStyle w:val="ASFKTablenorm0"/>
              <w:ind w:left="57" w:right="57"/>
            </w:pPr>
            <w:r w:rsidRPr="002E0424">
              <w:t>Номер документа.</w:t>
            </w:r>
          </w:p>
          <w:p w14:paraId="096902ED" w14:textId="77777777" w:rsidR="00BE7E82" w:rsidRPr="002E0424" w:rsidRDefault="00BE7E82" w:rsidP="00D21992">
            <w:pPr>
              <w:pStyle w:val="ASFKTablenorm0"/>
              <w:ind w:left="57" w:right="57"/>
            </w:pPr>
            <w:r w:rsidRPr="002E0424">
              <w:lastRenderedPageBreak/>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14:paraId="1CA20548" w14:textId="77777777" w:rsidR="00BE7E82" w:rsidRPr="002E0424" w:rsidRDefault="00BE7E82" w:rsidP="00D21992">
            <w:pPr>
              <w:pStyle w:val="ASFKTablenorm0"/>
              <w:ind w:left="57" w:right="57"/>
            </w:pPr>
            <w:r w:rsidRPr="002E042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E7E82" w:rsidRPr="00EE7EB8" w14:paraId="32A94A7D" w14:textId="77777777" w:rsidTr="00D21992">
        <w:tc>
          <w:tcPr>
            <w:tcW w:w="1137" w:type="pct"/>
            <w:shd w:val="clear" w:color="auto" w:fill="auto"/>
          </w:tcPr>
          <w:p w14:paraId="46588989" w14:textId="77777777" w:rsidR="00BE7E82" w:rsidRPr="00BE7E82" w:rsidRDefault="00BE7E82" w:rsidP="00D21992">
            <w:pPr>
              <w:pStyle w:val="ASFKTablenorm0"/>
              <w:ind w:left="57" w:right="57"/>
            </w:pPr>
            <w:r w:rsidRPr="00BE7E82">
              <w:lastRenderedPageBreak/>
              <w:t>Дата</w:t>
            </w:r>
          </w:p>
        </w:tc>
        <w:tc>
          <w:tcPr>
            <w:tcW w:w="3863" w:type="pct"/>
            <w:shd w:val="clear" w:color="auto" w:fill="auto"/>
          </w:tcPr>
          <w:p w14:paraId="4DA130CC" w14:textId="77777777" w:rsidR="00BE7E82" w:rsidRPr="00BE7E82" w:rsidRDefault="00BE7E82" w:rsidP="00D21992">
            <w:pPr>
              <w:pStyle w:val="ASFKTablenorm0"/>
              <w:ind w:left="57" w:right="57"/>
            </w:pPr>
            <w:r w:rsidRPr="00BE7E82">
              <w:t xml:space="preserve">Дата формирования документа. </w:t>
            </w:r>
          </w:p>
          <w:p w14:paraId="3BD9EEC2" w14:textId="77777777" w:rsidR="00BE7E82" w:rsidRPr="00BE7E82" w:rsidRDefault="00BE7E82" w:rsidP="00D21992">
            <w:pPr>
              <w:pStyle w:val="ASFKTablenorm0"/>
              <w:ind w:left="57" w:right="57"/>
            </w:pPr>
            <w:r w:rsidRPr="00BE7E82">
              <w:t>Для АРМ: По умолчанию проставляется текущая дата. Может быть изменена с помощью выбора из системного календаря.</w:t>
            </w:r>
          </w:p>
        </w:tc>
      </w:tr>
      <w:tr w:rsidR="00BE7E82" w:rsidRPr="00EE7EB8" w14:paraId="7200A27C" w14:textId="77777777" w:rsidTr="00D21992">
        <w:tc>
          <w:tcPr>
            <w:tcW w:w="1137" w:type="pct"/>
            <w:shd w:val="clear" w:color="auto" w:fill="auto"/>
          </w:tcPr>
          <w:p w14:paraId="239B783A" w14:textId="77777777" w:rsidR="00BE7E82" w:rsidRPr="00BE7E82" w:rsidRDefault="00BE7E82" w:rsidP="00D21992">
            <w:pPr>
              <w:pStyle w:val="ASFKTablenorm0"/>
              <w:ind w:left="57" w:right="57"/>
            </w:pPr>
            <w:r w:rsidRPr="00BE7E82">
              <w:t>Дата в/д</w:t>
            </w:r>
          </w:p>
        </w:tc>
        <w:tc>
          <w:tcPr>
            <w:tcW w:w="3863" w:type="pct"/>
            <w:shd w:val="clear" w:color="auto" w:fill="auto"/>
          </w:tcPr>
          <w:p w14:paraId="1E60023E" w14:textId="77777777" w:rsidR="00BE7E82" w:rsidRPr="00BE7E82" w:rsidRDefault="00BE7E82" w:rsidP="00D21992">
            <w:pPr>
              <w:pStyle w:val="ASFKTablenorm0"/>
              <w:ind w:left="57" w:right="57"/>
            </w:pPr>
            <w:r w:rsidRPr="00BE7E82">
              <w:t xml:space="preserve">Дата ввода в действие бюджетных данных документа. </w:t>
            </w:r>
          </w:p>
          <w:p w14:paraId="6442CEB3" w14:textId="77777777" w:rsidR="00BE7E82" w:rsidRPr="00BE7E82" w:rsidRDefault="00BE7E82" w:rsidP="00D21992">
            <w:pPr>
              <w:pStyle w:val="ASFKTablenorm0"/>
              <w:ind w:left="57" w:right="57"/>
            </w:pPr>
            <w:r w:rsidRPr="00BE7E82">
              <w:t>Для АРМ: По умолчанию заполняется текущей системной даты. Может быть изменена вручную или из системного календаря.</w:t>
            </w:r>
          </w:p>
        </w:tc>
      </w:tr>
      <w:tr w:rsidR="00BE7E82" w:rsidRPr="00EE7EB8" w14:paraId="716C2EC9" w14:textId="77777777" w:rsidTr="00D21992">
        <w:tc>
          <w:tcPr>
            <w:tcW w:w="1137" w:type="pct"/>
            <w:shd w:val="clear" w:color="auto" w:fill="auto"/>
          </w:tcPr>
          <w:p w14:paraId="1D6659BF" w14:textId="77777777" w:rsidR="00BE7E82" w:rsidRPr="00BE7E82" w:rsidRDefault="0075587E" w:rsidP="00D21992">
            <w:pPr>
              <w:pStyle w:val="ASFKTablenorm0"/>
              <w:ind w:left="57" w:right="57"/>
            </w:pPr>
            <w:r>
              <w:t>Признак конфиденциальности</w:t>
            </w:r>
          </w:p>
        </w:tc>
        <w:tc>
          <w:tcPr>
            <w:tcW w:w="3863" w:type="pct"/>
            <w:shd w:val="clear" w:color="auto" w:fill="auto"/>
          </w:tcPr>
          <w:p w14:paraId="7A8DC109" w14:textId="033886FF" w:rsidR="00BE7E82" w:rsidRPr="00BE7E82" w:rsidRDefault="004B774A" w:rsidP="00D21992">
            <w:pPr>
              <w:pStyle w:val="ASFKTablenorm0"/>
              <w:ind w:left="57" w:right="57"/>
            </w:pPr>
            <w:r>
              <w:t>Уровень конфиденциальности</w:t>
            </w:r>
            <w:r w:rsidR="00BE7E82" w:rsidRPr="00BE7E82">
              <w:t xml:space="preserve">. </w:t>
            </w:r>
          </w:p>
          <w:p w14:paraId="2B336F81" w14:textId="2A9F956B" w:rsidR="00BE7E82" w:rsidRPr="00BE7E82" w:rsidRDefault="00BE7E82" w:rsidP="00D21992">
            <w:pPr>
              <w:pStyle w:val="ASFKTablenorm0"/>
              <w:ind w:left="57" w:right="57"/>
            </w:pPr>
            <w:r w:rsidRPr="00BE7E82">
              <w:t>Возможные значения: «не секретно», «</w:t>
            </w:r>
            <w:r w:rsidR="004B774A">
              <w:t>ДСП</w:t>
            </w:r>
            <w:r w:rsidRPr="00BE7E82">
              <w:t>».</w:t>
            </w:r>
          </w:p>
          <w:p w14:paraId="6F497DCE" w14:textId="2D2C9795" w:rsidR="00BE7E82" w:rsidRPr="00BE7E82" w:rsidRDefault="00BE7E82" w:rsidP="004B774A">
            <w:pPr>
              <w:pStyle w:val="ASFKTablenorm0"/>
              <w:ind w:left="57" w:right="57"/>
            </w:pPr>
            <w:r w:rsidRPr="00BE7E82">
              <w:t xml:space="preserve">Заполняется из списка по коду </w:t>
            </w:r>
            <w:r w:rsidR="004B774A">
              <w:t>конфиденциальности</w:t>
            </w:r>
            <w:r w:rsidRPr="00BE7E82">
              <w:t>.</w:t>
            </w:r>
          </w:p>
        </w:tc>
      </w:tr>
      <w:tr w:rsidR="00BE7E82" w:rsidRPr="002E0424" w14:paraId="263DE9BD" w14:textId="77777777" w:rsidTr="00D21992">
        <w:tc>
          <w:tcPr>
            <w:tcW w:w="1137" w:type="pct"/>
            <w:shd w:val="clear" w:color="auto" w:fill="auto"/>
          </w:tcPr>
          <w:p w14:paraId="5E4BC509" w14:textId="77777777" w:rsidR="00BE7E82" w:rsidRPr="002E0424" w:rsidRDefault="00BE7E82" w:rsidP="00D21992">
            <w:pPr>
              <w:pStyle w:val="ASFKTablenorm0"/>
              <w:ind w:left="57" w:right="57"/>
            </w:pPr>
            <w:r w:rsidRPr="002E0424">
              <w:t>Ед. изм.</w:t>
            </w:r>
          </w:p>
        </w:tc>
        <w:tc>
          <w:tcPr>
            <w:tcW w:w="3863" w:type="pct"/>
            <w:shd w:val="clear" w:color="auto" w:fill="auto"/>
          </w:tcPr>
          <w:p w14:paraId="1BD2D964" w14:textId="77777777" w:rsidR="00BE7E82" w:rsidRPr="002E0424" w:rsidRDefault="00BE7E82" w:rsidP="00D21992">
            <w:pPr>
              <w:pStyle w:val="ASFKTablenorm0"/>
              <w:ind w:left="57" w:right="57"/>
            </w:pPr>
            <w:r w:rsidRPr="002E0424">
              <w:t>Единица измерения.</w:t>
            </w:r>
          </w:p>
          <w:p w14:paraId="02EA931F" w14:textId="77777777" w:rsidR="00BE7E82" w:rsidRPr="002E0424" w:rsidRDefault="00BE7E82" w:rsidP="00D21992">
            <w:pPr>
              <w:pStyle w:val="ASFKTablenorm0"/>
              <w:ind w:left="57" w:right="57"/>
            </w:pPr>
            <w:r w:rsidRPr="002E0424">
              <w:t xml:space="preserve">Заполняется автоматически значением «Руб». </w:t>
            </w:r>
          </w:p>
          <w:p w14:paraId="7C1AABCE" w14:textId="77777777" w:rsidR="00BE7E82" w:rsidRPr="002E0424" w:rsidRDefault="00BE7E82" w:rsidP="00D21992">
            <w:pPr>
              <w:pStyle w:val="ASFKTablenorm0"/>
              <w:ind w:left="57" w:right="57"/>
            </w:pPr>
            <w:r w:rsidRPr="002E0424">
              <w:t>Поле недоступно для редактирования.</w:t>
            </w:r>
          </w:p>
        </w:tc>
      </w:tr>
      <w:tr w:rsidR="00BE7E82" w:rsidRPr="00EE7EB8" w14:paraId="73F33C50" w14:textId="77777777" w:rsidTr="00D21992">
        <w:tc>
          <w:tcPr>
            <w:tcW w:w="1137" w:type="pct"/>
            <w:shd w:val="clear" w:color="auto" w:fill="auto"/>
          </w:tcPr>
          <w:p w14:paraId="303CB16E" w14:textId="77777777" w:rsidR="00BE7E82" w:rsidRPr="00BE7E82" w:rsidRDefault="00BE7E82" w:rsidP="00D21992">
            <w:pPr>
              <w:pStyle w:val="ASFKTablenorm0"/>
              <w:ind w:left="57" w:right="57"/>
            </w:pPr>
            <w:r w:rsidRPr="00BE7E82">
              <w:t>Ст.</w:t>
            </w:r>
          </w:p>
        </w:tc>
        <w:tc>
          <w:tcPr>
            <w:tcW w:w="3863" w:type="pct"/>
            <w:shd w:val="clear" w:color="auto" w:fill="auto"/>
          </w:tcPr>
          <w:p w14:paraId="236FA486" w14:textId="77777777" w:rsidR="00BE7E82" w:rsidRPr="00BE7E82" w:rsidRDefault="00BE7E82" w:rsidP="00D21992">
            <w:pPr>
              <w:pStyle w:val="ASFKTablenorm0"/>
              <w:ind w:left="57" w:right="57"/>
            </w:pPr>
            <w:r w:rsidRPr="00BE7E82">
              <w:t xml:space="preserve">Код бизнес-статуса документа. </w:t>
            </w:r>
          </w:p>
          <w:p w14:paraId="0D07812C" w14:textId="77777777" w:rsidR="00BE7E82" w:rsidRPr="00BE7E82" w:rsidRDefault="00BE7E82" w:rsidP="00D21992">
            <w:pPr>
              <w:pStyle w:val="ASFKTablenorm0"/>
              <w:ind w:left="57" w:right="57"/>
            </w:pPr>
            <w:r w:rsidRPr="00BE7E82">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BE7E82" w:rsidRPr="00EE7EB8" w14:paraId="098C0CA0" w14:textId="77777777" w:rsidTr="00D21992">
        <w:tc>
          <w:tcPr>
            <w:tcW w:w="5000" w:type="pct"/>
            <w:gridSpan w:val="2"/>
            <w:shd w:val="clear" w:color="auto" w:fill="auto"/>
          </w:tcPr>
          <w:p w14:paraId="555DC644" w14:textId="77777777" w:rsidR="00BE7E82" w:rsidRPr="00BE7E82" w:rsidRDefault="00BE7E82" w:rsidP="00D21992">
            <w:pPr>
              <w:pStyle w:val="ASFKTablenorm0"/>
              <w:ind w:left="57" w:right="57"/>
            </w:pPr>
            <w:r w:rsidRPr="00BE7E82">
              <w:t>Группа полей «Наименования и Коды»</w:t>
            </w:r>
          </w:p>
        </w:tc>
      </w:tr>
      <w:tr w:rsidR="00BE7E82" w:rsidRPr="00EE7EB8" w14:paraId="125F6738" w14:textId="77777777" w:rsidTr="00D21992">
        <w:tc>
          <w:tcPr>
            <w:tcW w:w="1137" w:type="pct"/>
            <w:shd w:val="clear" w:color="auto" w:fill="auto"/>
          </w:tcPr>
          <w:p w14:paraId="5CCD1B82" w14:textId="77777777" w:rsidR="00BE7E82" w:rsidRPr="00BE7E82" w:rsidRDefault="00BE7E82" w:rsidP="00D21992">
            <w:pPr>
              <w:pStyle w:val="ASFKTablenorm0"/>
              <w:ind w:left="57" w:right="57"/>
            </w:pPr>
            <w:r w:rsidRPr="00BE7E82">
              <w:t>ГРБС/ГАИФ</w:t>
            </w:r>
          </w:p>
        </w:tc>
        <w:tc>
          <w:tcPr>
            <w:tcW w:w="3863" w:type="pct"/>
            <w:shd w:val="clear" w:color="auto" w:fill="auto"/>
          </w:tcPr>
          <w:p w14:paraId="43A52BB5" w14:textId="77777777" w:rsidR="00BE7E82" w:rsidRDefault="00BE7E82" w:rsidP="00D21992">
            <w:pPr>
              <w:pStyle w:val="ASFKTablenorm0"/>
              <w:ind w:left="57" w:right="57"/>
            </w:pPr>
            <w:r w:rsidRPr="00BE7E82">
              <w:t>Наименование ГРБС (ГАИФ), соответствующее коду главы.</w:t>
            </w:r>
          </w:p>
          <w:p w14:paraId="328AA4A8" w14:textId="77777777" w:rsidR="003D4717" w:rsidRPr="00BE7E82" w:rsidRDefault="003D4717" w:rsidP="00D21992">
            <w:pPr>
              <w:pStyle w:val="ASFKTablenorm0"/>
              <w:ind w:left="57" w:right="57"/>
            </w:pPr>
            <w:r w:rsidRPr="00E24C0D">
              <w:t>Автозаполнение: из СР (если переход на СР = 1) и из СРРПБС (если переход на СР</w:t>
            </w:r>
            <w:r w:rsidR="00673E7E">
              <w:t xml:space="preserve"> </w:t>
            </w:r>
            <w:r w:rsidRPr="00E24C0D">
              <w:t>= 0).</w:t>
            </w:r>
          </w:p>
          <w:p w14:paraId="0BDB9C13" w14:textId="77777777" w:rsidR="00BE7E82" w:rsidRPr="00BE7E82" w:rsidRDefault="00BE7E82" w:rsidP="00D21992">
            <w:pPr>
              <w:pStyle w:val="ASFKTablenorm0"/>
              <w:ind w:left="57" w:right="57"/>
            </w:pPr>
            <w:r w:rsidRPr="00BE7E82">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14:paraId="02FF2C9E" w14:textId="77777777" w:rsidR="00BE7E82" w:rsidRPr="00BE7E82" w:rsidRDefault="00BE7E82" w:rsidP="00D21992">
            <w:pPr>
              <w:pStyle w:val="ASFKTablenorm0"/>
              <w:ind w:left="57" w:right="57"/>
            </w:pPr>
            <w:r w:rsidRPr="00BE7E82">
              <w:t>Может быть отредактировано вручную.</w:t>
            </w:r>
          </w:p>
        </w:tc>
      </w:tr>
      <w:tr w:rsidR="00BE7E82" w:rsidRPr="00EE7EB8" w14:paraId="404A8380" w14:textId="77777777" w:rsidTr="00D21992">
        <w:tc>
          <w:tcPr>
            <w:tcW w:w="1137" w:type="pct"/>
            <w:shd w:val="clear" w:color="auto" w:fill="auto"/>
          </w:tcPr>
          <w:p w14:paraId="71077D33" w14:textId="77777777" w:rsidR="00BE7E82" w:rsidRPr="00BE7E82" w:rsidRDefault="00BE7E82" w:rsidP="00D21992">
            <w:pPr>
              <w:pStyle w:val="ASFKTablenorm0"/>
              <w:ind w:left="57" w:right="57"/>
            </w:pPr>
            <w:r w:rsidRPr="00BE7E82">
              <w:t>Глава по БК</w:t>
            </w:r>
          </w:p>
        </w:tc>
        <w:tc>
          <w:tcPr>
            <w:tcW w:w="3863" w:type="pct"/>
            <w:shd w:val="clear" w:color="auto" w:fill="auto"/>
          </w:tcPr>
          <w:p w14:paraId="475B04AA" w14:textId="77777777" w:rsidR="00BE7E82" w:rsidRPr="00BE7E82" w:rsidRDefault="00BE7E82" w:rsidP="00D21992">
            <w:pPr>
              <w:pStyle w:val="ASFKTablenorm0"/>
              <w:ind w:left="57" w:right="57"/>
            </w:pPr>
            <w:r w:rsidRPr="00BE7E82">
              <w:t>Код ГРБС (ГАИФ).</w:t>
            </w:r>
          </w:p>
          <w:p w14:paraId="09CEC068" w14:textId="77777777" w:rsidR="002E0424" w:rsidRDefault="00BE7E82" w:rsidP="00D21992">
            <w:pPr>
              <w:pStyle w:val="ASFKTablenorm0"/>
              <w:ind w:left="57" w:right="57"/>
            </w:pPr>
            <w:r w:rsidRPr="00BE7E82">
              <w:t xml:space="preserve">Может быть изменено вручную или из справочников </w:t>
            </w:r>
            <w:r w:rsidR="00734BD6">
              <w:t>СР/</w:t>
            </w:r>
            <w:r w:rsidRPr="00BE7E82">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r w:rsidR="002E0424" w:rsidRPr="00BE7E82">
              <w:t xml:space="preserve"> </w:t>
            </w:r>
          </w:p>
          <w:p w14:paraId="5BB816AB" w14:textId="77777777" w:rsidR="00BE7E82" w:rsidRPr="00BE7E82" w:rsidRDefault="00BE7E82" w:rsidP="00D21992">
            <w:pPr>
              <w:pStyle w:val="ASFKTablenorm0"/>
              <w:ind w:left="57" w:right="57"/>
            </w:pPr>
            <w:r w:rsidRPr="00BE7E82">
              <w:t>Для АРМ ФО: Не заполняется. Поле доступно для редактирования. Возможен ввод вручную или выбор из справочника «Ведомства». Значение справочника ограничены значением поля «Бюджет».</w:t>
            </w:r>
          </w:p>
        </w:tc>
      </w:tr>
      <w:tr w:rsidR="00BF19A5" w:rsidRPr="00EE7EB8" w14:paraId="573EFEDC" w14:textId="77777777" w:rsidTr="00D21992">
        <w:tc>
          <w:tcPr>
            <w:tcW w:w="1137" w:type="pct"/>
            <w:shd w:val="clear" w:color="auto" w:fill="auto"/>
          </w:tcPr>
          <w:p w14:paraId="05A39620" w14:textId="77777777" w:rsidR="00BF19A5" w:rsidRPr="00BE7E82" w:rsidRDefault="00BF19A5" w:rsidP="00D21992">
            <w:pPr>
              <w:pStyle w:val="ASFKTablenorm0"/>
              <w:ind w:left="57" w:right="57"/>
            </w:pPr>
            <w:r w:rsidRPr="00BE7E82">
              <w:t>РБС(ПБС)/ТОАИФ(АИФ)</w:t>
            </w:r>
          </w:p>
        </w:tc>
        <w:tc>
          <w:tcPr>
            <w:tcW w:w="3863" w:type="pct"/>
            <w:shd w:val="clear" w:color="auto" w:fill="auto"/>
          </w:tcPr>
          <w:p w14:paraId="6FC30E2F" w14:textId="77777777" w:rsidR="00BF19A5" w:rsidRDefault="00BF19A5" w:rsidP="00D21992">
            <w:pPr>
              <w:pStyle w:val="ASFKTablenorm0"/>
              <w:ind w:left="57" w:right="57"/>
            </w:pPr>
            <w:r w:rsidRPr="00AB7803">
              <w:t xml:space="preserve">Наименование </w:t>
            </w:r>
            <w:r w:rsidRPr="00F80FBC">
              <w:t>РБС(ПБС)/ТОАИФ(АИФ</w:t>
            </w:r>
            <w:r w:rsidRPr="00AB7803">
              <w:t>).</w:t>
            </w:r>
          </w:p>
          <w:p w14:paraId="290402A2" w14:textId="77777777" w:rsidR="00BF19A5" w:rsidRPr="00A14ACA" w:rsidRDefault="00BF19A5" w:rsidP="0001361C">
            <w:pPr>
              <w:pStyle w:val="ASFKTableListNum"/>
              <w:numPr>
                <w:ilvl w:val="0"/>
                <w:numId w:val="86"/>
              </w:numPr>
            </w:pPr>
            <w:r w:rsidRPr="00A14ACA">
              <w:t xml:space="preserve">Автоматическое заполнение: </w:t>
            </w:r>
          </w:p>
          <w:p w14:paraId="19E5C783" w14:textId="77777777" w:rsidR="00BF19A5" w:rsidRPr="00696876" w:rsidRDefault="00BF19A5" w:rsidP="00F856DF">
            <w:pPr>
              <w:pStyle w:val="ASFKTableListMark"/>
            </w:pPr>
            <w:r>
              <w:t>н</w:t>
            </w:r>
            <w:r w:rsidRPr="00696876">
              <w:t xml:space="preserve">а АРМ ФО </w:t>
            </w:r>
            <w:r w:rsidR="004C2FA9">
              <w:t>–</w:t>
            </w:r>
            <w:r>
              <w:t xml:space="preserve"> </w:t>
            </w:r>
            <w:r w:rsidRPr="00696876">
              <w:t>не заполняе</w:t>
            </w:r>
            <w:r>
              <w:t>тся.</w:t>
            </w:r>
          </w:p>
          <w:p w14:paraId="1F23AB15" w14:textId="77777777" w:rsidR="00BF19A5" w:rsidRPr="00A14ACA" w:rsidRDefault="00BF19A5" w:rsidP="00EE379E">
            <w:pPr>
              <w:pStyle w:val="ASFKTableListNum"/>
              <w:numPr>
                <w:ilvl w:val="0"/>
                <w:numId w:val="57"/>
              </w:numPr>
            </w:pPr>
            <w:r w:rsidRPr="00A14ACA">
              <w:t>Для Федерального бюджета:</w:t>
            </w:r>
          </w:p>
          <w:p w14:paraId="36670AD6" w14:textId="77777777" w:rsidR="00BF19A5" w:rsidRPr="00696876" w:rsidRDefault="00BF19A5" w:rsidP="00D21992">
            <w:pPr>
              <w:pStyle w:val="ASFKTablenorm0"/>
              <w:ind w:left="57" w:right="57"/>
            </w:pPr>
            <w:r w:rsidRPr="00696876">
              <w:t xml:space="preserve">Для АРМ: </w:t>
            </w:r>
          </w:p>
          <w:p w14:paraId="2A179527" w14:textId="77777777" w:rsidR="00BF19A5" w:rsidRPr="00696876" w:rsidRDefault="00BF19A5" w:rsidP="00F856DF">
            <w:pPr>
              <w:pStyle w:val="ASFKTableListMark"/>
            </w:pPr>
            <w:r>
              <w:t>е</w:t>
            </w:r>
            <w:r w:rsidRPr="00696876">
              <w:t>сли «Переход на СР»</w:t>
            </w:r>
            <w:r>
              <w:t xml:space="preserve"> = 0, то </w:t>
            </w:r>
            <w:r w:rsidRPr="00696876">
              <w:t xml:space="preserve">заполняется из справочника «СРРПБС» на </w:t>
            </w:r>
            <w:r w:rsidRPr="00696876">
              <w:lastRenderedPageBreak/>
              <w:t>осно</w:t>
            </w:r>
            <w:r>
              <w:t>вании поля «по Сводному реестру (РБС(ПБС)/ТОАИФ(АИФ))»;</w:t>
            </w:r>
          </w:p>
          <w:p w14:paraId="65C1B1BD" w14:textId="77777777" w:rsidR="00BF19A5" w:rsidRPr="00696876" w:rsidRDefault="00BF19A5" w:rsidP="00F856DF">
            <w:pPr>
              <w:pStyle w:val="ASFKTableListMark"/>
            </w:pPr>
            <w:r>
              <w:t>е</w:t>
            </w:r>
            <w:r w:rsidRPr="00696876">
              <w:t>сли «Переход на СР» = 1, то заполняется из справочника СР полным наименованием (FullName)</w:t>
            </w:r>
            <w:r>
              <w:t>.</w:t>
            </w:r>
          </w:p>
          <w:p w14:paraId="52CC7ED1" w14:textId="77777777" w:rsidR="00BF19A5" w:rsidRPr="00696876" w:rsidRDefault="00BF19A5" w:rsidP="00D21992">
            <w:pPr>
              <w:pStyle w:val="ASFKTablenorm0"/>
              <w:ind w:left="57" w:right="57"/>
            </w:pPr>
            <w:r w:rsidRPr="00696876">
              <w:t xml:space="preserve">Может быть изменено вручную. </w:t>
            </w:r>
          </w:p>
          <w:p w14:paraId="0A2A0BFE" w14:textId="77777777" w:rsidR="00BF19A5" w:rsidRPr="00A14ACA" w:rsidRDefault="00BF19A5" w:rsidP="00EE379E">
            <w:pPr>
              <w:pStyle w:val="ASFKTableListNum"/>
              <w:numPr>
                <w:ilvl w:val="0"/>
                <w:numId w:val="57"/>
              </w:numPr>
            </w:pPr>
            <w:r w:rsidRPr="00A14ACA">
              <w:t>Для бюджета ГВБФ (4 уровень бюджета):</w:t>
            </w:r>
          </w:p>
          <w:p w14:paraId="0A1AD09D" w14:textId="77777777" w:rsidR="00BF19A5" w:rsidRPr="00696876" w:rsidRDefault="00BF19A5" w:rsidP="00D21992">
            <w:pPr>
              <w:pStyle w:val="ASFKTablenorm0"/>
              <w:ind w:left="57" w:right="57"/>
            </w:pPr>
            <w:r w:rsidRPr="00696876">
              <w:t>На АРМ ФО: поле не заполняется.</w:t>
            </w:r>
          </w:p>
          <w:p w14:paraId="41C1D97F" w14:textId="77777777" w:rsidR="00BF19A5" w:rsidRPr="00A14ACA" w:rsidRDefault="00BF19A5" w:rsidP="00EE379E">
            <w:pPr>
              <w:pStyle w:val="ASFKTableListNum"/>
              <w:numPr>
                <w:ilvl w:val="0"/>
                <w:numId w:val="57"/>
              </w:numPr>
            </w:pPr>
            <w:r w:rsidRPr="00A14ACA">
              <w:t>Для прочих бюджетов:</w:t>
            </w:r>
          </w:p>
          <w:p w14:paraId="44C1BB66" w14:textId="77777777" w:rsidR="00BF19A5" w:rsidRPr="00AB7803" w:rsidRDefault="00BF19A5" w:rsidP="00D21992">
            <w:pPr>
              <w:pStyle w:val="ASFKTablenorm0"/>
              <w:ind w:left="57" w:right="57"/>
            </w:pPr>
            <w:r w:rsidRPr="00696876">
              <w:t>Д</w:t>
            </w:r>
            <w:r>
              <w:t>ля АРМ ФО: Поле не заполняется.</w:t>
            </w:r>
          </w:p>
        </w:tc>
      </w:tr>
      <w:tr w:rsidR="00BE7E82" w:rsidRPr="00EE7EB8" w14:paraId="4E8F5DEE" w14:textId="77777777" w:rsidTr="00D21992">
        <w:tc>
          <w:tcPr>
            <w:tcW w:w="1137" w:type="pct"/>
            <w:shd w:val="clear" w:color="auto" w:fill="auto"/>
          </w:tcPr>
          <w:p w14:paraId="26C430B7" w14:textId="77777777" w:rsidR="00BE7E82" w:rsidRPr="00BE7E82" w:rsidRDefault="00966CDB" w:rsidP="00D21992">
            <w:pPr>
              <w:pStyle w:val="ASFKTablenorm0"/>
              <w:ind w:left="57" w:right="57"/>
            </w:pPr>
            <w:r w:rsidRPr="00BE7E82">
              <w:lastRenderedPageBreak/>
              <w:t>П</w:t>
            </w:r>
            <w:r w:rsidR="00BE7E82" w:rsidRPr="00BE7E82">
              <w:t>о Сводному реестру</w:t>
            </w:r>
          </w:p>
        </w:tc>
        <w:tc>
          <w:tcPr>
            <w:tcW w:w="3863" w:type="pct"/>
            <w:shd w:val="clear" w:color="auto" w:fill="auto"/>
          </w:tcPr>
          <w:p w14:paraId="4F8D9A72" w14:textId="77777777" w:rsidR="00BE7E82" w:rsidRPr="00BE7E82" w:rsidRDefault="00BE7E82" w:rsidP="00D21992">
            <w:pPr>
              <w:pStyle w:val="ASFKTablenorm0"/>
              <w:ind w:left="57" w:right="57"/>
            </w:pPr>
            <w:r w:rsidRPr="00BE7E82">
              <w:t>Код РБС (ПБС, АИФ) по Сводному реестру.</w:t>
            </w:r>
          </w:p>
          <w:p w14:paraId="066AE993" w14:textId="77777777" w:rsidR="00BE7E82" w:rsidRPr="00BE7E82" w:rsidRDefault="00BE7E82" w:rsidP="00D21992">
            <w:pPr>
              <w:pStyle w:val="ASFKTablenorm0"/>
              <w:ind w:left="57" w:right="57"/>
            </w:pPr>
            <w:r w:rsidRPr="00BE7E82">
              <w:t xml:space="preserve">Для АРМ ФО: По умолчанию </w:t>
            </w:r>
            <w:r w:rsidR="004C2FA9">
              <w:t>–</w:t>
            </w:r>
            <w:r w:rsidRPr="00BE7E82">
              <w:t xml:space="preserve"> не заполняется. </w:t>
            </w:r>
          </w:p>
        </w:tc>
      </w:tr>
      <w:tr w:rsidR="00BE7E82" w:rsidRPr="00EE7EB8" w14:paraId="425292A1" w14:textId="77777777" w:rsidTr="00D21992">
        <w:tc>
          <w:tcPr>
            <w:tcW w:w="1137" w:type="pct"/>
            <w:shd w:val="clear" w:color="auto" w:fill="auto"/>
          </w:tcPr>
          <w:p w14:paraId="6D134FC5" w14:textId="77777777" w:rsidR="00BE7E82" w:rsidRPr="00BE7E82" w:rsidRDefault="00BE7E82" w:rsidP="00D21992">
            <w:pPr>
              <w:pStyle w:val="ASFKTablenorm0"/>
              <w:ind w:left="57" w:right="57"/>
            </w:pPr>
            <w:r w:rsidRPr="00BE7E82">
              <w:t>Номер лицевого счета</w:t>
            </w:r>
          </w:p>
        </w:tc>
        <w:tc>
          <w:tcPr>
            <w:tcW w:w="3863" w:type="pct"/>
            <w:shd w:val="clear" w:color="auto" w:fill="auto"/>
          </w:tcPr>
          <w:p w14:paraId="18E83061" w14:textId="77777777" w:rsidR="00BE7E82" w:rsidRPr="00BE7E82" w:rsidRDefault="00BE7E82" w:rsidP="00D21992">
            <w:pPr>
              <w:pStyle w:val="ASFKTablenorm0"/>
              <w:ind w:left="57" w:right="57"/>
            </w:pPr>
            <w:r w:rsidRPr="00BE7E82">
              <w:t>Номер лицевого счета организации, указанной в поле «РБС(ПБС)/ТОАИФ(АИФ)».</w:t>
            </w:r>
          </w:p>
          <w:p w14:paraId="1E94BDCD" w14:textId="77777777" w:rsidR="00BE7E82" w:rsidRPr="00BE7E82" w:rsidRDefault="00BF19A5" w:rsidP="00D21992">
            <w:pPr>
              <w:pStyle w:val="ASFKTablenorm0"/>
              <w:ind w:left="57" w:right="57"/>
            </w:pPr>
            <w:r>
              <w:t>З</w:t>
            </w:r>
            <w:r w:rsidR="00BE7E82" w:rsidRPr="00BE7E82">
              <w:t xml:space="preserve">аполняется вручную или из справочника </w:t>
            </w:r>
            <w:r w:rsidRPr="00BE7E82">
              <w:t>«</w:t>
            </w:r>
            <w:r w:rsidR="00BE7E82" w:rsidRPr="00BE7E82">
              <w:t>Информация о лицевых счетах</w:t>
            </w:r>
            <w:r>
              <w:t>»</w:t>
            </w:r>
            <w:r w:rsidR="00BE7E82" w:rsidRPr="00BE7E82">
              <w:t>.</w:t>
            </w:r>
          </w:p>
          <w:p w14:paraId="4B421CAA" w14:textId="77777777" w:rsidR="00BE7E82" w:rsidRPr="00BE7E82" w:rsidRDefault="00BE7E82" w:rsidP="00D21992">
            <w:pPr>
              <w:pStyle w:val="ASFKTablenorm0"/>
              <w:ind w:left="57" w:right="57"/>
            </w:pPr>
            <w:r w:rsidRPr="00BE7E82">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tc>
      </w:tr>
      <w:tr w:rsidR="00BE7E82" w:rsidRPr="00EE7EB8" w14:paraId="223D9948" w14:textId="77777777" w:rsidTr="00D21992">
        <w:tc>
          <w:tcPr>
            <w:tcW w:w="1137" w:type="pct"/>
            <w:shd w:val="clear" w:color="auto" w:fill="auto"/>
          </w:tcPr>
          <w:p w14:paraId="74D00167" w14:textId="77777777" w:rsidR="00BE7E82" w:rsidRPr="00BE7E82" w:rsidRDefault="00BE7E82" w:rsidP="00D21992">
            <w:pPr>
              <w:pStyle w:val="ASFKTablenorm0"/>
              <w:ind w:left="57" w:right="57"/>
            </w:pPr>
            <w:r w:rsidRPr="00BE7E82">
              <w:t>Бюджет</w:t>
            </w:r>
          </w:p>
        </w:tc>
        <w:tc>
          <w:tcPr>
            <w:tcW w:w="3863" w:type="pct"/>
            <w:shd w:val="clear" w:color="auto" w:fill="auto"/>
          </w:tcPr>
          <w:p w14:paraId="6AD2C13B" w14:textId="77777777" w:rsidR="00BE7E82" w:rsidRPr="00BE7E82" w:rsidRDefault="00BE7E82" w:rsidP="00D21992">
            <w:pPr>
              <w:pStyle w:val="ASFKTablenorm0"/>
              <w:ind w:left="57" w:right="57"/>
            </w:pPr>
            <w:r w:rsidRPr="00BE7E82">
              <w:t>Наименование бюджета согласно справочнику «Бюджеты».</w:t>
            </w:r>
          </w:p>
          <w:p w14:paraId="324BD52B" w14:textId="77777777" w:rsidR="00BE7E82" w:rsidRPr="00BE7E82" w:rsidRDefault="00BE7E82" w:rsidP="00D21992">
            <w:pPr>
              <w:pStyle w:val="ASFKTablenorm0"/>
              <w:ind w:left="57" w:right="57"/>
            </w:pPr>
            <w:r w:rsidRPr="00BE7E82">
              <w:t xml:space="preserve">Для АРМ: Заполняется автоматически из справочника «Бюджеты» на основании системной константы SelfBudgetCode (Код бюджета). </w:t>
            </w:r>
          </w:p>
        </w:tc>
      </w:tr>
      <w:tr w:rsidR="00BE7E82" w:rsidRPr="00EE7EB8" w14:paraId="428AD0C5" w14:textId="77777777" w:rsidTr="00D21992">
        <w:tc>
          <w:tcPr>
            <w:tcW w:w="1137" w:type="pct"/>
            <w:shd w:val="clear" w:color="auto" w:fill="auto"/>
          </w:tcPr>
          <w:p w14:paraId="302E1DA6" w14:textId="77777777" w:rsidR="00BE7E82" w:rsidRPr="00BE7E82" w:rsidRDefault="00BE7E82" w:rsidP="00D21992">
            <w:pPr>
              <w:pStyle w:val="ASFKTablenorm0"/>
              <w:ind w:left="57" w:right="57"/>
            </w:pPr>
            <w:r w:rsidRPr="00BE7E82">
              <w:t>Финорган</w:t>
            </w:r>
          </w:p>
        </w:tc>
        <w:tc>
          <w:tcPr>
            <w:tcW w:w="3863" w:type="pct"/>
            <w:shd w:val="clear" w:color="auto" w:fill="auto"/>
          </w:tcPr>
          <w:p w14:paraId="74342F82" w14:textId="77777777" w:rsidR="00BE7E82" w:rsidRPr="00BE7E82" w:rsidRDefault="00BE7E82" w:rsidP="00D21992">
            <w:pPr>
              <w:pStyle w:val="ASFKTablenorm0"/>
              <w:ind w:left="57" w:right="57"/>
            </w:pPr>
            <w:r w:rsidRPr="00BE7E82">
              <w:t>Наименование ФО, обслуживающего указанный бюджет.</w:t>
            </w:r>
          </w:p>
          <w:p w14:paraId="110F9600" w14:textId="77777777" w:rsidR="00BE7E82" w:rsidRPr="00A14ACA" w:rsidRDefault="00BE7E82" w:rsidP="0001361C">
            <w:pPr>
              <w:pStyle w:val="ASFKTableListNum"/>
              <w:numPr>
                <w:ilvl w:val="0"/>
                <w:numId w:val="79"/>
              </w:numPr>
            </w:pPr>
            <w:r w:rsidRPr="00A14ACA">
              <w:t xml:space="preserve">Для АРМ всех бюджетов (кроме ГВБФ: 4-й уровень бюджета): </w:t>
            </w:r>
          </w:p>
          <w:p w14:paraId="1DFA3693" w14:textId="77777777" w:rsidR="00BE7E82" w:rsidRPr="00BE7E82" w:rsidRDefault="00BE7E82" w:rsidP="00D21992">
            <w:pPr>
              <w:pStyle w:val="ASFKTablenorm0"/>
              <w:ind w:left="57" w:right="57"/>
            </w:pPr>
            <w:r w:rsidRPr="00BE7E82">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14:paraId="230C5E33" w14:textId="77777777" w:rsidR="00BE7E82" w:rsidRPr="00A14ACA" w:rsidRDefault="00BE7E82" w:rsidP="00EE379E">
            <w:pPr>
              <w:pStyle w:val="ASFKTableListNum"/>
              <w:numPr>
                <w:ilvl w:val="0"/>
                <w:numId w:val="57"/>
              </w:numPr>
            </w:pPr>
            <w:r w:rsidRPr="00A14ACA">
              <w:t>Для бюджета ГВБФ (4-й уровень бюджета):</w:t>
            </w:r>
          </w:p>
          <w:p w14:paraId="2C86983B" w14:textId="77777777" w:rsidR="00BE7E82" w:rsidRPr="00BE7E82" w:rsidRDefault="00BE7E82" w:rsidP="00D21992">
            <w:pPr>
              <w:pStyle w:val="ASFKTablenorm0"/>
              <w:ind w:left="57" w:right="57"/>
            </w:pPr>
            <w:r w:rsidRPr="00BE7E82">
              <w:t>Для АРМ ФО: заполняется автоматически актуальным значением из справочника «ПУБП» по системной константе SelfBUCode (Код собственного БУ).</w:t>
            </w:r>
          </w:p>
        </w:tc>
      </w:tr>
      <w:tr w:rsidR="00BE7E82" w:rsidRPr="00EE7EB8" w14:paraId="3BE4D12F" w14:textId="77777777" w:rsidTr="00D21992">
        <w:tc>
          <w:tcPr>
            <w:tcW w:w="1137" w:type="pct"/>
            <w:shd w:val="clear" w:color="auto" w:fill="auto"/>
          </w:tcPr>
          <w:p w14:paraId="6277FE64" w14:textId="77777777" w:rsidR="00BE7E82" w:rsidRPr="00BE7E82" w:rsidRDefault="00BE7E82" w:rsidP="00D21992">
            <w:pPr>
              <w:pStyle w:val="ASFKTablenorm0"/>
              <w:ind w:left="57" w:right="57"/>
            </w:pPr>
            <w:r w:rsidRPr="00BE7E82">
              <w:t>Откуда (ФК)</w:t>
            </w:r>
          </w:p>
        </w:tc>
        <w:tc>
          <w:tcPr>
            <w:tcW w:w="3863" w:type="pct"/>
            <w:shd w:val="clear" w:color="auto" w:fill="auto"/>
          </w:tcPr>
          <w:p w14:paraId="30672097" w14:textId="77777777" w:rsidR="00BE7E82" w:rsidRPr="00BE7E82" w:rsidRDefault="00BE7E82" w:rsidP="00D21992">
            <w:pPr>
              <w:pStyle w:val="ASFKTablenorm0"/>
              <w:ind w:left="57" w:right="57"/>
            </w:pPr>
            <w:r w:rsidRPr="00BE7E82">
              <w:t>Наименование ТОФК-отправителя, согласно справочнику «Органы казначейства».</w:t>
            </w:r>
          </w:p>
          <w:p w14:paraId="7F5A07A9" w14:textId="77777777" w:rsidR="00BE7E82" w:rsidRPr="00BE7E82" w:rsidRDefault="00BE7E82" w:rsidP="00D21992">
            <w:pPr>
              <w:pStyle w:val="ASFKTablenorm0"/>
              <w:ind w:left="57" w:right="57"/>
            </w:pPr>
            <w:r w:rsidRPr="00BE7E82">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tc>
      </w:tr>
      <w:tr w:rsidR="00BE7E82" w:rsidRPr="00EE7EB8" w14:paraId="70E7018E" w14:textId="77777777" w:rsidTr="00D21992">
        <w:trPr>
          <w:trHeight w:val="70"/>
        </w:trPr>
        <w:tc>
          <w:tcPr>
            <w:tcW w:w="1137" w:type="pct"/>
            <w:shd w:val="clear" w:color="auto" w:fill="auto"/>
          </w:tcPr>
          <w:p w14:paraId="5439DC67" w14:textId="77777777" w:rsidR="00BE7E82" w:rsidRPr="00BE7E82" w:rsidRDefault="00966CDB" w:rsidP="00D21992">
            <w:pPr>
              <w:pStyle w:val="ASFKTablenorm0"/>
              <w:ind w:left="57" w:right="57"/>
            </w:pPr>
            <w:r w:rsidRPr="00BE7E82">
              <w:t>П</w:t>
            </w:r>
            <w:r w:rsidR="00BE7E82" w:rsidRPr="00BE7E82">
              <w:t>о КОФК</w:t>
            </w:r>
          </w:p>
        </w:tc>
        <w:tc>
          <w:tcPr>
            <w:tcW w:w="3863" w:type="pct"/>
            <w:shd w:val="clear" w:color="auto" w:fill="auto"/>
          </w:tcPr>
          <w:p w14:paraId="4AC93D93" w14:textId="77777777" w:rsidR="00BE7E82" w:rsidRPr="00BE7E82" w:rsidRDefault="00BE7E82" w:rsidP="00D21992">
            <w:pPr>
              <w:pStyle w:val="ASFKTablenorm0"/>
              <w:ind w:left="57" w:right="57"/>
            </w:pPr>
            <w:r w:rsidRPr="00BE7E82">
              <w:t>Код ТОФК-отправителя по справочнику «Органы казначейства».</w:t>
            </w:r>
          </w:p>
          <w:p w14:paraId="254C084C" w14:textId="77777777" w:rsidR="00BE7E82" w:rsidRPr="00BE7E82" w:rsidRDefault="00BE7E82" w:rsidP="00D21992">
            <w:pPr>
              <w:pStyle w:val="ASFKTablenorm0"/>
              <w:ind w:left="57" w:right="57"/>
            </w:pPr>
            <w:r w:rsidRPr="00BE7E82">
              <w:t xml:space="preserve">Для АРМ ФО: поле не заполняется. </w:t>
            </w:r>
          </w:p>
        </w:tc>
      </w:tr>
      <w:tr w:rsidR="00BE7E82" w:rsidRPr="00EE7EB8" w14:paraId="729F11FB" w14:textId="77777777" w:rsidTr="00D21992">
        <w:tc>
          <w:tcPr>
            <w:tcW w:w="1137" w:type="pct"/>
            <w:shd w:val="clear" w:color="auto" w:fill="auto"/>
          </w:tcPr>
          <w:p w14:paraId="69339C65" w14:textId="77777777" w:rsidR="00BE7E82" w:rsidRPr="00BE7E82" w:rsidRDefault="00BE7E82" w:rsidP="00D21992">
            <w:pPr>
              <w:pStyle w:val="ASFKTablenorm0"/>
              <w:ind w:left="57" w:right="57"/>
            </w:pPr>
            <w:r w:rsidRPr="00BE7E82">
              <w:t>Кому</w:t>
            </w:r>
          </w:p>
        </w:tc>
        <w:tc>
          <w:tcPr>
            <w:tcW w:w="3863" w:type="pct"/>
            <w:shd w:val="clear" w:color="auto" w:fill="auto"/>
          </w:tcPr>
          <w:p w14:paraId="7C03B99C" w14:textId="77777777" w:rsidR="00BE7E82" w:rsidRPr="00BE7E82" w:rsidRDefault="00BE7E82" w:rsidP="00D21992">
            <w:pPr>
              <w:pStyle w:val="ASFKTablenorm0"/>
              <w:ind w:left="57" w:right="57"/>
            </w:pPr>
            <w:r w:rsidRPr="00BE7E82">
              <w:t>Наименование БУ-получателя в соответствии с СРРПБС.</w:t>
            </w:r>
          </w:p>
          <w:p w14:paraId="35F49D98" w14:textId="77777777" w:rsidR="00BE7E82" w:rsidRPr="00A14ACA" w:rsidRDefault="00BE7E82" w:rsidP="0001361C">
            <w:pPr>
              <w:pStyle w:val="ASFKTableListNum"/>
              <w:numPr>
                <w:ilvl w:val="0"/>
                <w:numId w:val="78"/>
              </w:numPr>
            </w:pPr>
            <w:r w:rsidRPr="00A14ACA">
              <w:t>Для Федерального бюджета:</w:t>
            </w:r>
          </w:p>
          <w:p w14:paraId="044E96E1" w14:textId="77777777" w:rsidR="00BE7E82" w:rsidRPr="00BE7E82" w:rsidRDefault="00BE7E82" w:rsidP="00D21992">
            <w:pPr>
              <w:pStyle w:val="ASFKTablenorm0"/>
              <w:ind w:left="57" w:right="57"/>
            </w:pPr>
            <w:r w:rsidRPr="00BE7E82">
              <w:t>Для АРМ. Подтягивается автоматически на основании поля «Кому (По Сводному реестру)» из справочника «СРРПБС»/СР или заполняется вручную.</w:t>
            </w:r>
          </w:p>
          <w:p w14:paraId="55FEF43A" w14:textId="77777777" w:rsidR="00BE7E82" w:rsidRPr="00A14ACA" w:rsidRDefault="00BE7E82" w:rsidP="00EE379E">
            <w:pPr>
              <w:pStyle w:val="ASFKTableListNum"/>
              <w:numPr>
                <w:ilvl w:val="0"/>
                <w:numId w:val="57"/>
              </w:numPr>
            </w:pPr>
            <w:r w:rsidRPr="00A14ACA">
              <w:t>Для прочих бюджетов:</w:t>
            </w:r>
          </w:p>
          <w:p w14:paraId="30EC41A5" w14:textId="77777777" w:rsidR="00BE7E82" w:rsidRPr="00BE7E82" w:rsidRDefault="00BE7E82" w:rsidP="00D21992">
            <w:pPr>
              <w:pStyle w:val="ASFKTablenorm0"/>
              <w:ind w:left="57" w:right="57"/>
            </w:pPr>
            <w:r w:rsidRPr="00BE7E82">
              <w:t>Значение может быть выбрано из справочника «ПУБП» (без заполнения поля по Сводному реестру).</w:t>
            </w:r>
          </w:p>
        </w:tc>
      </w:tr>
      <w:tr w:rsidR="00BE7E82" w:rsidRPr="00EE7EB8" w14:paraId="199DE3D2" w14:textId="77777777" w:rsidTr="00D21992">
        <w:tc>
          <w:tcPr>
            <w:tcW w:w="1137" w:type="pct"/>
            <w:shd w:val="clear" w:color="auto" w:fill="auto"/>
          </w:tcPr>
          <w:p w14:paraId="5B81CF7B" w14:textId="77777777" w:rsidR="00BE7E82" w:rsidRPr="00BE7E82" w:rsidRDefault="00966CDB" w:rsidP="00D21992">
            <w:pPr>
              <w:pStyle w:val="ASFKTablenorm0"/>
              <w:ind w:left="57" w:right="57"/>
            </w:pPr>
            <w:r w:rsidRPr="00BE7E82">
              <w:lastRenderedPageBreak/>
              <w:t>П</w:t>
            </w:r>
            <w:r w:rsidR="00BE7E82" w:rsidRPr="00BE7E82">
              <w:t>о Сводному реестру</w:t>
            </w:r>
          </w:p>
        </w:tc>
        <w:tc>
          <w:tcPr>
            <w:tcW w:w="3863" w:type="pct"/>
            <w:shd w:val="clear" w:color="auto" w:fill="auto"/>
          </w:tcPr>
          <w:p w14:paraId="1E0180EB" w14:textId="77777777" w:rsidR="00BE7E82" w:rsidRPr="00BE7E82" w:rsidRDefault="00BE7E82" w:rsidP="00D21992">
            <w:pPr>
              <w:pStyle w:val="ASFKTablenorm0"/>
              <w:ind w:left="57" w:right="57"/>
            </w:pPr>
            <w:r w:rsidRPr="00BE7E82">
              <w:t>Код БУ-получателя в соответствии с СРРПБС.</w:t>
            </w:r>
          </w:p>
          <w:p w14:paraId="3ABB8C0A" w14:textId="77777777" w:rsidR="00BE7E82" w:rsidRPr="00A14ACA" w:rsidRDefault="00BE7E82" w:rsidP="0001361C">
            <w:pPr>
              <w:pStyle w:val="ASFKTableListNum"/>
              <w:numPr>
                <w:ilvl w:val="0"/>
                <w:numId w:val="77"/>
              </w:numPr>
            </w:pPr>
            <w:r w:rsidRPr="00A14ACA">
              <w:t>Для Федерального бюджета:</w:t>
            </w:r>
            <w:r w:rsidR="007A171C" w:rsidRPr="00A14ACA">
              <w:t xml:space="preserve"> м</w:t>
            </w:r>
            <w:r w:rsidRPr="00A14ACA">
              <w:t>ожет быть заполнено вручную.</w:t>
            </w:r>
          </w:p>
          <w:p w14:paraId="47F83F36" w14:textId="77777777" w:rsidR="00BE7E82" w:rsidRPr="00A14ACA" w:rsidRDefault="00BE7E82" w:rsidP="00EE379E">
            <w:pPr>
              <w:pStyle w:val="ASFKTableListNum"/>
              <w:numPr>
                <w:ilvl w:val="0"/>
                <w:numId w:val="57"/>
              </w:numPr>
            </w:pPr>
            <w:r w:rsidRPr="00A14ACA">
              <w:t>Для прочих бюджетов: поле не заполняется.</w:t>
            </w:r>
          </w:p>
        </w:tc>
      </w:tr>
      <w:tr w:rsidR="00BE7E82" w:rsidRPr="00EE7EB8" w14:paraId="374333BA" w14:textId="77777777" w:rsidTr="00D21992">
        <w:tc>
          <w:tcPr>
            <w:tcW w:w="1137" w:type="pct"/>
            <w:shd w:val="clear" w:color="auto" w:fill="auto"/>
          </w:tcPr>
          <w:p w14:paraId="5939A3AA" w14:textId="77777777" w:rsidR="00BE7E82" w:rsidRPr="00BE7E82" w:rsidRDefault="00BE7E82" w:rsidP="00D21992">
            <w:pPr>
              <w:pStyle w:val="ASFKTablenorm0"/>
              <w:ind w:left="57" w:right="57"/>
            </w:pPr>
            <w:r w:rsidRPr="00BE7E82">
              <w:t>Номер лицевого счета</w:t>
            </w:r>
          </w:p>
        </w:tc>
        <w:tc>
          <w:tcPr>
            <w:tcW w:w="3863" w:type="pct"/>
            <w:shd w:val="clear" w:color="auto" w:fill="auto"/>
          </w:tcPr>
          <w:p w14:paraId="13488953" w14:textId="77777777" w:rsidR="00BE7E82" w:rsidRPr="00BE7E82" w:rsidRDefault="00BE7E82" w:rsidP="00D21992">
            <w:pPr>
              <w:pStyle w:val="ASFKTablenorm0"/>
              <w:ind w:left="57" w:right="57"/>
            </w:pPr>
            <w:r w:rsidRPr="00BE7E82">
              <w:t>Номер лицевого счета БУ-получателя (ПБС (АИФ)).</w:t>
            </w:r>
          </w:p>
          <w:p w14:paraId="60C90373" w14:textId="77777777" w:rsidR="00BE7E82" w:rsidRPr="00BE7E82" w:rsidRDefault="00BE7E82" w:rsidP="00D21992">
            <w:pPr>
              <w:pStyle w:val="ASFKTablenorm0"/>
              <w:ind w:left="57" w:right="57"/>
            </w:pPr>
            <w:r w:rsidRPr="00BE7E82">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14:paraId="1A964BDD" w14:textId="77777777" w:rsidR="00BE7E82" w:rsidRPr="00BE7E82" w:rsidRDefault="00BE7E82" w:rsidP="00D21992">
            <w:pPr>
              <w:pStyle w:val="ASFKTablenorm0"/>
              <w:ind w:left="57" w:right="57"/>
            </w:pPr>
            <w:r w:rsidRPr="00BE7E82">
              <w:t>При заполнении поля 14 типом ЛС перезаполняются следующие поля:</w:t>
            </w:r>
          </w:p>
          <w:p w14:paraId="12E92525" w14:textId="77777777" w:rsidR="00BE7E82" w:rsidRPr="00BE7E82" w:rsidRDefault="00BE7E82" w:rsidP="00BE7E82">
            <w:pPr>
              <w:pStyle w:val="ASFKTableListMark"/>
            </w:pPr>
            <w:r w:rsidRPr="00BE7E82">
              <w:t>Бюджет (код) – из справочника ИЛС для указанного ЛС;</w:t>
            </w:r>
          </w:p>
          <w:p w14:paraId="1542B757" w14:textId="77777777" w:rsidR="00BE7E82" w:rsidRPr="00BE7E82" w:rsidRDefault="00BE7E82" w:rsidP="00BE7E82">
            <w:pPr>
              <w:pStyle w:val="ASFKTableListMark"/>
            </w:pPr>
            <w:r w:rsidRPr="00BE7E82">
              <w:t>Бюджет (наименование) – по коду из справочника «Бюджеты»;</w:t>
            </w:r>
          </w:p>
          <w:p w14:paraId="3B802F3E" w14:textId="77777777" w:rsidR="00BE7E82" w:rsidRPr="00BE7E82" w:rsidRDefault="00BE7E82" w:rsidP="00BE7E82">
            <w:pPr>
              <w:pStyle w:val="ASFKTableListMark"/>
            </w:pPr>
            <w:r w:rsidRPr="00BE7E82">
              <w:t>Финорган (код) – по коду бюджета из справочника «Финорганы»;</w:t>
            </w:r>
          </w:p>
          <w:p w14:paraId="3FA11E90" w14:textId="77777777" w:rsidR="00BE7E82" w:rsidRPr="00BE7E82" w:rsidRDefault="00BE7E82" w:rsidP="00BE7E82">
            <w:pPr>
              <w:pStyle w:val="ASFKTableListMark"/>
            </w:pPr>
            <w:r w:rsidRPr="00BE7E82">
              <w:t>Финорган (наименование) – по коду ФО из справочника «Финорганы»;</w:t>
            </w:r>
          </w:p>
          <w:p w14:paraId="231E4744" w14:textId="77777777" w:rsidR="00BE7E82" w:rsidRPr="00BE7E82" w:rsidRDefault="00BE7E82" w:rsidP="00BE7E82">
            <w:pPr>
              <w:pStyle w:val="ASFKTableListMark"/>
            </w:pPr>
            <w:r w:rsidRPr="00BE7E82">
              <w:t>Глава по БК – из справочника ИЛС значением владельца ЛС;</w:t>
            </w:r>
          </w:p>
          <w:p w14:paraId="5BA0C415" w14:textId="77777777" w:rsidR="00BE7E82" w:rsidRPr="00BE7E82" w:rsidRDefault="00BE7E82" w:rsidP="00BE7E82">
            <w:pPr>
              <w:pStyle w:val="ASFKTableListMark"/>
            </w:pPr>
            <w:r w:rsidRPr="00BE7E82">
              <w:t>ГРБС – из справочника «Ведомства» с учетом указанной главы и бюджета;</w:t>
            </w:r>
          </w:p>
          <w:p w14:paraId="418F454D" w14:textId="77777777" w:rsidR="00BE7E82" w:rsidRPr="00BE7E82" w:rsidRDefault="00BE7E82" w:rsidP="00BE7E82">
            <w:pPr>
              <w:pStyle w:val="ASFKTableListMark"/>
            </w:pPr>
            <w:r w:rsidRPr="00BE7E82">
              <w:t>по Сводному реестру – из справочника ИЛС значением владельца ЛС (если бюджет отличен от ФБ, то поле не заполняется – только наименование);</w:t>
            </w:r>
          </w:p>
          <w:p w14:paraId="3062757D" w14:textId="77777777" w:rsidR="00BE7E82" w:rsidRPr="00BE7E82" w:rsidRDefault="00BE7E82" w:rsidP="00BE7E82">
            <w:pPr>
              <w:pStyle w:val="ASFKTableListMark"/>
            </w:pPr>
            <w:r w:rsidRPr="00BE7E82">
              <w:t>РБС/ПБС – из справочника РУБП/ПУБП/СР в соответствии с указанным кодом в поле «по Сводному реестру» и бюджетом;</w:t>
            </w:r>
          </w:p>
          <w:p w14:paraId="4C420012" w14:textId="77777777" w:rsidR="00BE7E82" w:rsidRPr="00BE7E82" w:rsidRDefault="00BE7E82" w:rsidP="00BE7E82">
            <w:pPr>
              <w:pStyle w:val="ASFKTableListMark"/>
            </w:pPr>
            <w:r w:rsidRPr="00BE7E82">
              <w:t>по Сводному реестру – из справочника ИЛС значением владельца ЛС (если бюджет отличен от ФБ, то поле не заполняется – только наименование);</w:t>
            </w:r>
          </w:p>
          <w:p w14:paraId="1B098D34" w14:textId="77777777" w:rsidR="00BE7E82" w:rsidRPr="00BE7E82" w:rsidRDefault="00BE7E82" w:rsidP="00BE7E82">
            <w:pPr>
              <w:pStyle w:val="ASFKTableListMark"/>
            </w:pPr>
            <w:r w:rsidRPr="00BE7E82">
              <w:t>Кому – из справочника РУБП/ПУБП в соответствии с указанным кодом в поле «по Сводному реестру» и бюджетом;</w:t>
            </w:r>
          </w:p>
          <w:p w14:paraId="587AD57D" w14:textId="77777777" w:rsidR="00BE7E82" w:rsidRPr="00BE7E82" w:rsidRDefault="00BE7E82" w:rsidP="00BE7E82">
            <w:pPr>
              <w:pStyle w:val="ASFKTableListMark"/>
            </w:pPr>
            <w:r w:rsidRPr="00BE7E82">
              <w:t>По КОФК (Куда) – из справочника ИЛС значением «Где открыт ЛС»;</w:t>
            </w:r>
          </w:p>
          <w:p w14:paraId="7B5CEED4" w14:textId="77777777" w:rsidR="00BE7E82" w:rsidRPr="00BE7E82" w:rsidRDefault="00BE7E82" w:rsidP="00BE7E82">
            <w:pPr>
              <w:pStyle w:val="ASFKTableListMark"/>
            </w:pPr>
            <w:r w:rsidRPr="00BE7E82">
              <w:t>Куда (ФК) – из справочника «Органы ФК» по коду.</w:t>
            </w:r>
          </w:p>
        </w:tc>
      </w:tr>
      <w:tr w:rsidR="00BE7E82" w:rsidRPr="00EE7EB8" w14:paraId="7A835EB7" w14:textId="77777777" w:rsidTr="00D21992">
        <w:tc>
          <w:tcPr>
            <w:tcW w:w="1137" w:type="pct"/>
            <w:shd w:val="clear" w:color="auto" w:fill="auto"/>
          </w:tcPr>
          <w:p w14:paraId="28243206" w14:textId="77777777" w:rsidR="00BE7E82" w:rsidRPr="00BE7E82" w:rsidRDefault="00BE7E82" w:rsidP="00D21992">
            <w:pPr>
              <w:pStyle w:val="ASFKTablenorm0"/>
              <w:ind w:left="57" w:right="57"/>
            </w:pPr>
            <w:r w:rsidRPr="00BE7E82">
              <w:t>Куда (ФК)</w:t>
            </w:r>
          </w:p>
        </w:tc>
        <w:tc>
          <w:tcPr>
            <w:tcW w:w="3863" w:type="pct"/>
            <w:shd w:val="clear" w:color="auto" w:fill="auto"/>
          </w:tcPr>
          <w:p w14:paraId="0F9FE6A6" w14:textId="77777777" w:rsidR="00BE7E82" w:rsidRPr="00BE7E82" w:rsidRDefault="00BE7E82" w:rsidP="00D21992">
            <w:pPr>
              <w:pStyle w:val="ASFKTablenorm0"/>
              <w:ind w:left="57" w:right="57"/>
            </w:pPr>
            <w:r w:rsidRPr="00BE7E82">
              <w:t>Наименование ТОФК-получателя, в котором обслуживается БУ-получатель.</w:t>
            </w:r>
          </w:p>
          <w:p w14:paraId="04603950" w14:textId="77777777" w:rsidR="00BE7E82" w:rsidRPr="00BE7E82" w:rsidRDefault="00BE7E82" w:rsidP="00D21992">
            <w:pPr>
              <w:pStyle w:val="ASFKTablenorm0"/>
              <w:ind w:left="57" w:right="57"/>
            </w:pPr>
            <w:r w:rsidRPr="00BE7E82">
              <w:t>Для АРМ: Подтягивается автоматически из справочника «Органы ФК» на основании поля «по КОФК (Куда (ФК))» или заполняется вручную.</w:t>
            </w:r>
          </w:p>
        </w:tc>
      </w:tr>
      <w:tr w:rsidR="00BE7E82" w:rsidRPr="00EE7EB8" w14:paraId="1C50D57B" w14:textId="77777777" w:rsidTr="00D21992">
        <w:tc>
          <w:tcPr>
            <w:tcW w:w="1137" w:type="pct"/>
            <w:shd w:val="clear" w:color="auto" w:fill="auto"/>
          </w:tcPr>
          <w:p w14:paraId="1CD59C93" w14:textId="77777777" w:rsidR="00BE7E82" w:rsidRPr="00BE7E82" w:rsidRDefault="00966CDB" w:rsidP="00D21992">
            <w:pPr>
              <w:pStyle w:val="ASFKTablenorm0"/>
              <w:ind w:left="57" w:right="57"/>
            </w:pPr>
            <w:r w:rsidRPr="00BE7E82">
              <w:t>П</w:t>
            </w:r>
            <w:r w:rsidR="00BE7E82" w:rsidRPr="00BE7E82">
              <w:t>о КОФК</w:t>
            </w:r>
          </w:p>
        </w:tc>
        <w:tc>
          <w:tcPr>
            <w:tcW w:w="3863" w:type="pct"/>
            <w:shd w:val="clear" w:color="auto" w:fill="auto"/>
          </w:tcPr>
          <w:p w14:paraId="49E48440" w14:textId="77777777" w:rsidR="00BE7E82" w:rsidRPr="00BE7E82" w:rsidRDefault="00BE7E82" w:rsidP="00D21992">
            <w:pPr>
              <w:pStyle w:val="ASFKTablenorm0"/>
              <w:ind w:left="57" w:right="57"/>
            </w:pPr>
            <w:r w:rsidRPr="00BE7E82">
              <w:t>Код ТОФК-получателя.</w:t>
            </w:r>
          </w:p>
          <w:p w14:paraId="5EB264B6" w14:textId="77777777" w:rsidR="00BE7E82" w:rsidRPr="00BE7E82" w:rsidRDefault="00BE7E82" w:rsidP="00D21992">
            <w:pPr>
              <w:pStyle w:val="ASFKTablenorm0"/>
              <w:ind w:left="57" w:right="57"/>
            </w:pPr>
            <w:r w:rsidRPr="00BE7E82">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14:paraId="7CCE95AC" w14:textId="77777777" w:rsidR="00BE7E82" w:rsidRPr="00BE7E82" w:rsidRDefault="00BE7E82" w:rsidP="00D21992">
            <w:pPr>
              <w:pStyle w:val="ASFKTablenorm0"/>
              <w:ind w:left="57" w:right="57"/>
            </w:pPr>
            <w:r w:rsidRPr="00BE7E82">
              <w:t>Поле не заполняется, если значение «Куда (ФК)» равно значению поля «Откуда (ФК)».</w:t>
            </w:r>
          </w:p>
        </w:tc>
      </w:tr>
      <w:tr w:rsidR="00BE7E82" w:rsidRPr="00EE7EB8" w14:paraId="2D6320C4" w14:textId="77777777" w:rsidTr="00D21992">
        <w:tc>
          <w:tcPr>
            <w:tcW w:w="1137" w:type="pct"/>
            <w:shd w:val="clear" w:color="auto" w:fill="auto"/>
          </w:tcPr>
          <w:p w14:paraId="641A9C09" w14:textId="77777777" w:rsidR="00BE7E82" w:rsidRPr="00BE7E82" w:rsidRDefault="00BE7E82" w:rsidP="00D21992">
            <w:pPr>
              <w:pStyle w:val="ASFKTablenorm0"/>
              <w:ind w:left="57" w:right="57"/>
            </w:pPr>
            <w:r w:rsidRPr="00BE7E82">
              <w:t xml:space="preserve">Спец. </w:t>
            </w:r>
            <w:r w:rsidR="00966CDB" w:rsidRPr="00BE7E82">
              <w:t>У</w:t>
            </w:r>
            <w:r w:rsidRPr="00BE7E82">
              <w:t>казания</w:t>
            </w:r>
          </w:p>
        </w:tc>
        <w:tc>
          <w:tcPr>
            <w:tcW w:w="3863" w:type="pct"/>
            <w:shd w:val="clear" w:color="auto" w:fill="auto"/>
          </w:tcPr>
          <w:p w14:paraId="6BE0E2A1" w14:textId="77777777" w:rsidR="00BE7E82" w:rsidRPr="00BE7E82" w:rsidRDefault="00BE7E82" w:rsidP="00D21992">
            <w:pPr>
              <w:pStyle w:val="ASFKTablenorm0"/>
              <w:ind w:left="57" w:right="57"/>
            </w:pPr>
            <w:r w:rsidRPr="00BE7E82">
              <w:t xml:space="preserve">Наименование специальных указаний. Для ввода значений используется дополнительная ЭФ «Специальные указания» (рисунки </w:t>
            </w:r>
            <w:r w:rsidRPr="00BE7E82">
              <w:fldChar w:fldCharType="begin"/>
            </w:r>
            <w:r w:rsidRPr="00BE7E82">
              <w:instrText xml:space="preserve"> REF _Ref261878608 \h  \* MERGEFORMAT </w:instrText>
            </w:r>
            <w:r w:rsidRPr="00BE7E82">
              <w:fldChar w:fldCharType="separate"/>
            </w:r>
            <w:r w:rsidR="007F52C8">
              <w:t>174</w:t>
            </w:r>
            <w:r w:rsidRPr="00BE7E82">
              <w:fldChar w:fldCharType="end"/>
            </w:r>
            <w:r w:rsidRPr="00BE7E82">
              <w:t xml:space="preserve">, </w:t>
            </w:r>
            <w:r w:rsidRPr="00BE7E82">
              <w:fldChar w:fldCharType="begin"/>
            </w:r>
            <w:r w:rsidRPr="00BE7E82">
              <w:instrText xml:space="preserve"> REF _Ref261878610 \h  \* MERGEFORMAT </w:instrText>
            </w:r>
            <w:r w:rsidRPr="00BE7E82">
              <w:fldChar w:fldCharType="separate"/>
            </w:r>
            <w:r w:rsidR="007F52C8">
              <w:t>175</w:t>
            </w:r>
            <w:r w:rsidRPr="00BE7E82">
              <w:fldChar w:fldCharType="end"/>
            </w:r>
            <w:r w:rsidRPr="00BE7E82">
              <w:t xml:space="preserve"> или </w:t>
            </w:r>
            <w:r w:rsidRPr="00BE7E82">
              <w:fldChar w:fldCharType="begin"/>
            </w:r>
            <w:r w:rsidRPr="00BE7E82">
              <w:instrText xml:space="preserve"> REF _Ref261878611 \h  \* MERGEFORMAT </w:instrText>
            </w:r>
            <w:r w:rsidRPr="00BE7E82">
              <w:fldChar w:fldCharType="separate"/>
            </w:r>
            <w:r w:rsidR="007F52C8">
              <w:t>176</w:t>
            </w:r>
            <w:r w:rsidRPr="00BE7E82">
              <w:fldChar w:fldCharType="end"/>
            </w:r>
            <w:r w:rsidRPr="00BE7E82">
              <w:t xml:space="preserve">), которая открывается по нажатию на кнопку </w:t>
            </w:r>
            <w:r w:rsidR="000D56B8">
              <w:pict w14:anchorId="4A6B1589">
                <v:shape id="Рисунок 342" o:spid="_x0000_i1290" type="#_x0000_t75" alt="кнопка заполнения полей" style="width:6pt;height:6pt;visibility:visible">
                  <v:imagedata r:id="rId235" o:title="кнопка заполнения полей"/>
                </v:shape>
              </w:pict>
            </w:r>
            <w:r w:rsidRPr="00BE7E82">
              <w:t xml:space="preserve">. Представление данной формы зависит от значения в поле кода специальных указаний (см. далее). При указании нескольких кодов спец. </w:t>
            </w:r>
            <w:r w:rsidR="00966CDB" w:rsidRPr="00BE7E82">
              <w:t>У</w:t>
            </w:r>
            <w:r w:rsidRPr="00BE7E82">
              <w:t>казаний, а так же при заполнении формы «Специальные указания» значения выводятся через разделитель «;».</w:t>
            </w:r>
          </w:p>
        </w:tc>
      </w:tr>
      <w:tr w:rsidR="00BE7E82" w:rsidRPr="00EE7EB8" w14:paraId="430E907B" w14:textId="77777777" w:rsidTr="00D21992">
        <w:tc>
          <w:tcPr>
            <w:tcW w:w="1137" w:type="pct"/>
            <w:shd w:val="clear" w:color="auto" w:fill="auto"/>
          </w:tcPr>
          <w:p w14:paraId="4EECD6CB" w14:textId="77777777" w:rsidR="00BE7E82" w:rsidRPr="00BE7E82" w:rsidRDefault="00BE7E82" w:rsidP="00D21992">
            <w:pPr>
              <w:pStyle w:val="ASFKTablenorm0"/>
              <w:ind w:left="57" w:right="57"/>
            </w:pPr>
            <w:r w:rsidRPr="00BE7E82">
              <w:t xml:space="preserve">Спец. </w:t>
            </w:r>
            <w:r w:rsidR="00966CDB" w:rsidRPr="00BE7E82">
              <w:t>У</w:t>
            </w:r>
            <w:r w:rsidRPr="00BE7E82">
              <w:t>казания (Код)</w:t>
            </w:r>
          </w:p>
        </w:tc>
        <w:tc>
          <w:tcPr>
            <w:tcW w:w="3863" w:type="pct"/>
            <w:shd w:val="clear" w:color="auto" w:fill="auto"/>
          </w:tcPr>
          <w:p w14:paraId="6EF9108C" w14:textId="77777777" w:rsidR="00BE7E82" w:rsidRPr="00BE7E82" w:rsidRDefault="00BE7E82" w:rsidP="00D21992">
            <w:pPr>
              <w:pStyle w:val="ASFKTablenorm0"/>
              <w:ind w:left="57" w:right="57"/>
            </w:pPr>
            <w:r w:rsidRPr="00BE7E82">
              <w:t xml:space="preserve">Код специальных указаний. </w:t>
            </w:r>
          </w:p>
          <w:p w14:paraId="63FCACCA" w14:textId="77777777" w:rsidR="00BE7E82" w:rsidRPr="00BE7E82" w:rsidRDefault="00BE7E82" w:rsidP="00D21992">
            <w:pPr>
              <w:pStyle w:val="ASFKTablenorm0"/>
              <w:ind w:left="57" w:right="57"/>
            </w:pPr>
            <w:r w:rsidRPr="00BE7E82">
              <w:t xml:space="preserve">Вводится из справочника специальных указаний. </w:t>
            </w:r>
          </w:p>
          <w:p w14:paraId="6F7DAACE" w14:textId="77777777" w:rsidR="00BE7E82" w:rsidRPr="00BE7E82" w:rsidRDefault="00BE7E82" w:rsidP="00D21992">
            <w:pPr>
              <w:pStyle w:val="ASFKTablenorm0"/>
              <w:ind w:left="57" w:right="57"/>
            </w:pPr>
            <w:r w:rsidRPr="00BE7E82">
              <w:lastRenderedPageBreak/>
              <w:t>В поле может быть указано несколько значений через «,». Может быть заполнено вручную.</w:t>
            </w:r>
          </w:p>
        </w:tc>
      </w:tr>
      <w:tr w:rsidR="00BE7E82" w:rsidRPr="00EE7EB8" w14:paraId="6EE7B5A1" w14:textId="77777777" w:rsidTr="00D21992">
        <w:tc>
          <w:tcPr>
            <w:tcW w:w="5000" w:type="pct"/>
            <w:gridSpan w:val="2"/>
            <w:shd w:val="clear" w:color="auto" w:fill="auto"/>
          </w:tcPr>
          <w:p w14:paraId="20C98B0A" w14:textId="77777777" w:rsidR="00BE7E82" w:rsidRPr="00BE7E82" w:rsidRDefault="00BE7E82" w:rsidP="00D21992">
            <w:pPr>
              <w:pStyle w:val="ASFKTablenorm0"/>
              <w:ind w:left="57" w:right="57"/>
            </w:pPr>
            <w:r w:rsidRPr="00BE7E82">
              <w:lastRenderedPageBreak/>
              <w:t>Вкладка «Раздел I: БА», группа полей «Строки: Раздел I. Бюджетные ассигнования»</w:t>
            </w:r>
          </w:p>
        </w:tc>
      </w:tr>
      <w:tr w:rsidR="00BE7E82" w:rsidRPr="00EE7EB8" w14:paraId="7B73EFCA" w14:textId="77777777" w:rsidTr="00D21992">
        <w:tc>
          <w:tcPr>
            <w:tcW w:w="1137" w:type="pct"/>
            <w:shd w:val="clear" w:color="auto" w:fill="auto"/>
          </w:tcPr>
          <w:p w14:paraId="4A2FC7C4" w14:textId="77777777" w:rsidR="00BE7E82" w:rsidRPr="00BE7E82" w:rsidRDefault="00BE7E82" w:rsidP="00D21992">
            <w:pPr>
              <w:pStyle w:val="ASFKTablenorm0"/>
              <w:ind w:left="57" w:right="57"/>
            </w:pPr>
            <w:r w:rsidRPr="00BE7E82">
              <w:t>Дата в/д раздела</w:t>
            </w:r>
          </w:p>
        </w:tc>
        <w:tc>
          <w:tcPr>
            <w:tcW w:w="3863" w:type="pct"/>
            <w:shd w:val="clear" w:color="auto" w:fill="auto"/>
          </w:tcPr>
          <w:p w14:paraId="260F81CC" w14:textId="77777777" w:rsidR="00BE7E82" w:rsidRPr="00BE7E82" w:rsidRDefault="00BE7E82" w:rsidP="00D21992">
            <w:pPr>
              <w:pStyle w:val="ASFKTablenorm0"/>
              <w:ind w:left="57" w:right="57"/>
            </w:pPr>
            <w:r w:rsidRPr="00BE7E82">
              <w:t xml:space="preserve">Дата ввода в действие бюджетных данных раздела. </w:t>
            </w:r>
          </w:p>
          <w:p w14:paraId="3BF32F8C" w14:textId="77777777" w:rsidR="00BE7E82" w:rsidRPr="00BE7E82" w:rsidRDefault="00BE7E82" w:rsidP="00D21992">
            <w:pPr>
              <w:pStyle w:val="ASFKTablenorm0"/>
              <w:ind w:left="57" w:right="57"/>
            </w:pPr>
            <w:r w:rsidRPr="00BE7E82">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BE7E82" w:rsidRPr="00EE7EB8" w14:paraId="4C752C78" w14:textId="77777777" w:rsidTr="00D21992">
        <w:tc>
          <w:tcPr>
            <w:tcW w:w="1137" w:type="pct"/>
            <w:shd w:val="clear" w:color="auto" w:fill="auto"/>
          </w:tcPr>
          <w:p w14:paraId="29C301BC" w14:textId="77777777" w:rsidR="00BE7E82" w:rsidRPr="00BE7E82" w:rsidRDefault="00BE7E82" w:rsidP="00D21992">
            <w:pPr>
              <w:pStyle w:val="ASFKTablenorm0"/>
              <w:ind w:left="57" w:right="57"/>
            </w:pPr>
            <w:r w:rsidRPr="00BE7E82">
              <w:t xml:space="preserve">Итого: Тек. </w:t>
            </w:r>
            <w:r w:rsidR="00966CDB" w:rsidRPr="00BE7E82">
              <w:t>Г</w:t>
            </w:r>
            <w:r w:rsidRPr="00BE7E82">
              <w:t>од</w:t>
            </w:r>
          </w:p>
        </w:tc>
        <w:tc>
          <w:tcPr>
            <w:tcW w:w="3863" w:type="pct"/>
            <w:shd w:val="clear" w:color="auto" w:fill="auto"/>
          </w:tcPr>
          <w:p w14:paraId="39264BC2" w14:textId="77777777" w:rsidR="00BE7E82" w:rsidRPr="00BE7E82" w:rsidRDefault="00BE7E82" w:rsidP="00D21992">
            <w:pPr>
              <w:pStyle w:val="ASFKTablenorm0"/>
              <w:ind w:left="57" w:right="57"/>
            </w:pPr>
            <w:r w:rsidRPr="00BE7E82">
              <w:t xml:space="preserve">Общая сумма БА в текущем году. </w:t>
            </w:r>
          </w:p>
          <w:p w14:paraId="0D352FBD" w14:textId="77777777" w:rsidR="00BE7E82" w:rsidRPr="00BE7E82" w:rsidRDefault="00BE7E82" w:rsidP="00D21992">
            <w:pPr>
              <w:pStyle w:val="ASFKTablenorm0"/>
              <w:ind w:left="57" w:right="57"/>
            </w:pPr>
            <w:r w:rsidRPr="00BE7E82">
              <w:t>Соответствует сумме значений по всем строкам в поле «Сумма: Тек год».</w:t>
            </w:r>
          </w:p>
        </w:tc>
      </w:tr>
      <w:tr w:rsidR="00BE7E82" w:rsidRPr="00EE7EB8" w14:paraId="5503F679" w14:textId="77777777" w:rsidTr="00D21992">
        <w:tc>
          <w:tcPr>
            <w:tcW w:w="1137" w:type="pct"/>
            <w:shd w:val="clear" w:color="auto" w:fill="auto"/>
          </w:tcPr>
          <w:p w14:paraId="4637C405" w14:textId="77777777" w:rsidR="00BE7E82" w:rsidRPr="00BE7E82" w:rsidRDefault="00BE7E82" w:rsidP="00D21992">
            <w:pPr>
              <w:pStyle w:val="ASFKTablenorm0"/>
              <w:ind w:left="57" w:right="57"/>
            </w:pPr>
            <w:r w:rsidRPr="00BE7E82">
              <w:t>Итого: 1-й год</w:t>
            </w:r>
          </w:p>
        </w:tc>
        <w:tc>
          <w:tcPr>
            <w:tcW w:w="3863" w:type="pct"/>
            <w:shd w:val="clear" w:color="auto" w:fill="auto"/>
          </w:tcPr>
          <w:p w14:paraId="6467D825" w14:textId="77777777" w:rsidR="00BE7E82" w:rsidRPr="00BE7E82" w:rsidRDefault="00BE7E82" w:rsidP="00D21992">
            <w:pPr>
              <w:pStyle w:val="ASFKTablenorm0"/>
              <w:ind w:left="57" w:right="57"/>
            </w:pPr>
            <w:r w:rsidRPr="00BE7E82">
              <w:t xml:space="preserve">Общая сумма БА по первому году планового периода. </w:t>
            </w:r>
          </w:p>
          <w:p w14:paraId="7EDBE598" w14:textId="77777777" w:rsidR="00BE7E82" w:rsidRPr="00BE7E82" w:rsidRDefault="00BE7E82" w:rsidP="00D21992">
            <w:pPr>
              <w:pStyle w:val="ASFKTablenorm0"/>
              <w:ind w:left="57" w:right="57"/>
            </w:pPr>
            <w:r w:rsidRPr="00BE7E82">
              <w:t xml:space="preserve">Соответствует сумме значений по всем строкам в поле «Сумма: 1 год». </w:t>
            </w:r>
          </w:p>
        </w:tc>
      </w:tr>
      <w:tr w:rsidR="00BE7E82" w:rsidRPr="00EE7EB8" w14:paraId="5BFC037A" w14:textId="77777777" w:rsidTr="00D21992">
        <w:tc>
          <w:tcPr>
            <w:tcW w:w="1137" w:type="pct"/>
            <w:shd w:val="clear" w:color="auto" w:fill="auto"/>
          </w:tcPr>
          <w:p w14:paraId="14135C59" w14:textId="77777777" w:rsidR="00BE7E82" w:rsidRPr="00BE7E82" w:rsidRDefault="00BE7E82" w:rsidP="00D21992">
            <w:pPr>
              <w:pStyle w:val="ASFKTablenorm0"/>
              <w:ind w:left="57" w:right="57"/>
            </w:pPr>
            <w:r w:rsidRPr="00BE7E82">
              <w:t>Итого: 2-й год</w:t>
            </w:r>
          </w:p>
        </w:tc>
        <w:tc>
          <w:tcPr>
            <w:tcW w:w="3863" w:type="pct"/>
            <w:shd w:val="clear" w:color="auto" w:fill="auto"/>
          </w:tcPr>
          <w:p w14:paraId="45CA7462" w14:textId="77777777" w:rsidR="00BE7E82" w:rsidRPr="00BE7E82" w:rsidRDefault="00BE7E82" w:rsidP="00D21992">
            <w:pPr>
              <w:pStyle w:val="ASFKTablenorm0"/>
              <w:ind w:left="57" w:right="57"/>
            </w:pPr>
            <w:r w:rsidRPr="00BE7E82">
              <w:t xml:space="preserve">Общая сумма БА по второму году планового периода. </w:t>
            </w:r>
          </w:p>
          <w:p w14:paraId="02DFBA55" w14:textId="77777777" w:rsidR="00BE7E82" w:rsidRPr="00BE7E82" w:rsidRDefault="00BE7E82" w:rsidP="00D21992">
            <w:pPr>
              <w:pStyle w:val="ASFKTablenorm0"/>
              <w:ind w:left="57" w:right="57"/>
            </w:pPr>
            <w:r w:rsidRPr="00BE7E82">
              <w:t>Соответствует сумме значений по всем строкам в поле «Сумма: 2 год».</w:t>
            </w:r>
          </w:p>
        </w:tc>
      </w:tr>
      <w:tr w:rsidR="00BE7E82" w:rsidRPr="00EE7EB8" w14:paraId="6DDC8ACA" w14:textId="77777777" w:rsidTr="00D21992">
        <w:trPr>
          <w:trHeight w:val="411"/>
        </w:trPr>
        <w:tc>
          <w:tcPr>
            <w:tcW w:w="1137" w:type="pct"/>
            <w:shd w:val="clear" w:color="auto" w:fill="auto"/>
          </w:tcPr>
          <w:p w14:paraId="6E1E4CCA" w14:textId="77777777" w:rsidR="00BE7E82" w:rsidRPr="00BE7E82" w:rsidRDefault="00BE7E82" w:rsidP="00D21992">
            <w:pPr>
              <w:pStyle w:val="ASFKTablenorm0"/>
              <w:ind w:left="57" w:right="57"/>
            </w:pPr>
            <w:r w:rsidRPr="00BE7E82">
              <w:t>№</w:t>
            </w:r>
          </w:p>
        </w:tc>
        <w:tc>
          <w:tcPr>
            <w:tcW w:w="3863" w:type="pct"/>
            <w:shd w:val="clear" w:color="auto" w:fill="auto"/>
          </w:tcPr>
          <w:p w14:paraId="1B74E0B0" w14:textId="77777777" w:rsidR="00BE7E82" w:rsidRPr="00BE7E82" w:rsidRDefault="00BE7E82" w:rsidP="00D21992">
            <w:pPr>
              <w:pStyle w:val="ASFKTablenorm0"/>
              <w:ind w:left="57" w:right="57"/>
            </w:pPr>
            <w:r w:rsidRPr="00BE7E82">
              <w:t>Номер по порядку.</w:t>
            </w:r>
          </w:p>
        </w:tc>
      </w:tr>
      <w:tr w:rsidR="00BE7E82" w:rsidRPr="00BE7E82" w14:paraId="16809119" w14:textId="77777777" w:rsidTr="00D21992">
        <w:tc>
          <w:tcPr>
            <w:tcW w:w="1137" w:type="pct"/>
            <w:shd w:val="clear" w:color="auto" w:fill="auto"/>
          </w:tcPr>
          <w:p w14:paraId="40C552D5" w14:textId="77777777" w:rsidR="00BE7E82" w:rsidRPr="00BE7E82" w:rsidRDefault="00BE7E82" w:rsidP="00D21992">
            <w:pPr>
              <w:pStyle w:val="ASFKTablenorm0"/>
              <w:ind w:left="57" w:right="57"/>
            </w:pPr>
            <w:r w:rsidRPr="00BE7E82">
              <w:t>КБК</w:t>
            </w:r>
          </w:p>
        </w:tc>
        <w:tc>
          <w:tcPr>
            <w:tcW w:w="3863" w:type="pct"/>
            <w:shd w:val="clear" w:color="auto" w:fill="auto"/>
          </w:tcPr>
          <w:p w14:paraId="6D077B22" w14:textId="77777777" w:rsidR="00BE7E82" w:rsidRPr="00BE7E82" w:rsidRDefault="00BE7E82" w:rsidP="00D21992">
            <w:pPr>
              <w:pStyle w:val="ASFKTablenorm0"/>
              <w:ind w:left="57" w:right="57"/>
            </w:pPr>
            <w:r w:rsidRPr="00BE7E82">
              <w:t>Для АРМ:</w:t>
            </w:r>
          </w:p>
          <w:p w14:paraId="530BCBAD" w14:textId="77777777" w:rsidR="00BE7E82" w:rsidRPr="00A14ACA" w:rsidRDefault="00BE7E82" w:rsidP="0001361C">
            <w:pPr>
              <w:pStyle w:val="ASFKTableListNum"/>
              <w:numPr>
                <w:ilvl w:val="0"/>
                <w:numId w:val="76"/>
              </w:numPr>
            </w:pPr>
            <w:r w:rsidRPr="00A14ACA">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14:paraId="06917D4C" w14:textId="77777777" w:rsidR="00BE7E82" w:rsidRPr="00A14ACA" w:rsidRDefault="00BE7E82" w:rsidP="00EE379E">
            <w:pPr>
              <w:pStyle w:val="ASFKTableListNum"/>
              <w:numPr>
                <w:ilvl w:val="0"/>
                <w:numId w:val="57"/>
              </w:numPr>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tc>
      </w:tr>
      <w:tr w:rsidR="00BE7E82" w:rsidRPr="00EE7EB8" w14:paraId="318E0A0F" w14:textId="77777777" w:rsidTr="00D21992">
        <w:tc>
          <w:tcPr>
            <w:tcW w:w="1137" w:type="pct"/>
            <w:shd w:val="clear" w:color="auto" w:fill="auto"/>
          </w:tcPr>
          <w:p w14:paraId="5D4B204E" w14:textId="77777777" w:rsidR="00BE7E82" w:rsidRPr="00BE7E82" w:rsidRDefault="00BE7E82" w:rsidP="00D21992">
            <w:pPr>
              <w:pStyle w:val="ASFKTablenorm0"/>
              <w:ind w:left="57" w:right="57"/>
            </w:pPr>
            <w:r w:rsidRPr="00BE7E82">
              <w:t>Сумма: Тек год</w:t>
            </w:r>
          </w:p>
        </w:tc>
        <w:tc>
          <w:tcPr>
            <w:tcW w:w="3863" w:type="pct"/>
            <w:shd w:val="clear" w:color="auto" w:fill="auto"/>
          </w:tcPr>
          <w:p w14:paraId="26234154" w14:textId="77777777" w:rsidR="00BE7E82" w:rsidRPr="00BE7E82" w:rsidRDefault="00BE7E82" w:rsidP="00D21992">
            <w:pPr>
              <w:pStyle w:val="ASFKTablenorm0"/>
              <w:ind w:left="57" w:right="57"/>
            </w:pPr>
            <w:r w:rsidRPr="00BE7E82">
              <w:t>Сумма БА в текущем году.</w:t>
            </w:r>
          </w:p>
        </w:tc>
      </w:tr>
      <w:tr w:rsidR="00BE7E82" w:rsidRPr="00EE7EB8" w14:paraId="7D45CD74" w14:textId="77777777" w:rsidTr="00D21992">
        <w:tc>
          <w:tcPr>
            <w:tcW w:w="1137" w:type="pct"/>
            <w:shd w:val="clear" w:color="auto" w:fill="auto"/>
          </w:tcPr>
          <w:p w14:paraId="3124B36C" w14:textId="77777777" w:rsidR="00BE7E82" w:rsidRPr="00BE7E82" w:rsidRDefault="00BE7E82" w:rsidP="00D21992">
            <w:pPr>
              <w:pStyle w:val="ASFKTablenorm0"/>
              <w:ind w:left="57" w:right="57"/>
            </w:pPr>
            <w:r w:rsidRPr="00BE7E82">
              <w:t>Сумма: 1 год</w:t>
            </w:r>
          </w:p>
        </w:tc>
        <w:tc>
          <w:tcPr>
            <w:tcW w:w="3863" w:type="pct"/>
            <w:shd w:val="clear" w:color="auto" w:fill="auto"/>
          </w:tcPr>
          <w:p w14:paraId="68040522" w14:textId="77777777" w:rsidR="00BE7E82" w:rsidRPr="00BE7E82" w:rsidRDefault="00BE7E82" w:rsidP="00D21992">
            <w:pPr>
              <w:pStyle w:val="ASFKTablenorm0"/>
              <w:ind w:left="57" w:right="57"/>
            </w:pPr>
            <w:r w:rsidRPr="00BE7E82">
              <w:t>Сумма БА по первому году планового периода.</w:t>
            </w:r>
          </w:p>
        </w:tc>
      </w:tr>
      <w:tr w:rsidR="00BE7E82" w:rsidRPr="00EE7EB8" w14:paraId="3A451F48" w14:textId="77777777" w:rsidTr="00D21992">
        <w:tc>
          <w:tcPr>
            <w:tcW w:w="1137" w:type="pct"/>
            <w:shd w:val="clear" w:color="auto" w:fill="auto"/>
          </w:tcPr>
          <w:p w14:paraId="79E7CEC0" w14:textId="77777777" w:rsidR="00BE7E82" w:rsidRPr="00BE7E82" w:rsidRDefault="00BE7E82" w:rsidP="00D21992">
            <w:pPr>
              <w:pStyle w:val="ASFKTablenorm0"/>
              <w:ind w:left="57" w:right="57"/>
            </w:pPr>
            <w:r w:rsidRPr="00BE7E82">
              <w:t>Сумма: 2 год</w:t>
            </w:r>
          </w:p>
        </w:tc>
        <w:tc>
          <w:tcPr>
            <w:tcW w:w="3863" w:type="pct"/>
            <w:shd w:val="clear" w:color="auto" w:fill="auto"/>
          </w:tcPr>
          <w:p w14:paraId="4CF3A671" w14:textId="77777777" w:rsidR="00BE7E82" w:rsidRPr="00BE7E82" w:rsidRDefault="00BE7E82" w:rsidP="00D21992">
            <w:pPr>
              <w:pStyle w:val="ASFKTablenorm0"/>
              <w:ind w:left="57" w:right="57"/>
            </w:pPr>
            <w:r w:rsidRPr="00BE7E82">
              <w:t>Сумма БА по второму году планового периода.</w:t>
            </w:r>
          </w:p>
        </w:tc>
      </w:tr>
      <w:tr w:rsidR="00BE7E82" w:rsidRPr="00EE7EB8" w14:paraId="13CFF42B" w14:textId="77777777" w:rsidTr="00D21992">
        <w:tc>
          <w:tcPr>
            <w:tcW w:w="1137" w:type="pct"/>
            <w:shd w:val="clear" w:color="auto" w:fill="auto"/>
          </w:tcPr>
          <w:p w14:paraId="08CDEC05" w14:textId="77777777" w:rsidR="00BE7E82" w:rsidRPr="00BE7E82" w:rsidRDefault="00BE7E82" w:rsidP="00D21992">
            <w:pPr>
              <w:pStyle w:val="ASFKTablenorm0"/>
              <w:ind w:left="57" w:right="57"/>
            </w:pPr>
            <w:r w:rsidRPr="00BE7E82">
              <w:t>Цель субсидий (код)</w:t>
            </w:r>
          </w:p>
        </w:tc>
        <w:tc>
          <w:tcPr>
            <w:tcW w:w="3863" w:type="pct"/>
            <w:shd w:val="clear" w:color="auto" w:fill="auto"/>
          </w:tcPr>
          <w:p w14:paraId="5EE42DA4" w14:textId="77777777" w:rsidR="00BE7E82" w:rsidRPr="00BE7E82" w:rsidRDefault="00BE7E82" w:rsidP="00D21992">
            <w:pPr>
              <w:pStyle w:val="ASFKTablenorm0"/>
              <w:ind w:left="57" w:right="57"/>
            </w:pPr>
            <w:r w:rsidRPr="00BE7E82">
              <w:t>Код цели субсидий/субвенций.</w:t>
            </w:r>
          </w:p>
          <w:p w14:paraId="72B7E4C3" w14:textId="77777777" w:rsidR="00BE7E82" w:rsidRPr="00BE7E82" w:rsidRDefault="00BE7E82" w:rsidP="00D21992">
            <w:pPr>
              <w:pStyle w:val="ASFKTablenorm0"/>
              <w:ind w:left="57" w:right="57"/>
            </w:pPr>
            <w:r w:rsidRPr="00BE7E82">
              <w:t>Для АРМ. Выбирается из справочника</w:t>
            </w:r>
            <w:r w:rsidR="00673E7E">
              <w:t xml:space="preserve"> </w:t>
            </w:r>
            <w:r w:rsidRPr="00BE7E82">
              <w:t>«Цели субсидий» или заполняется вручную.</w:t>
            </w:r>
          </w:p>
        </w:tc>
      </w:tr>
      <w:tr w:rsidR="00BE7E82" w:rsidRPr="00EE7EB8" w14:paraId="2ECD7B63" w14:textId="77777777" w:rsidTr="00D21992">
        <w:tc>
          <w:tcPr>
            <w:tcW w:w="1137" w:type="pct"/>
            <w:shd w:val="clear" w:color="auto" w:fill="auto"/>
          </w:tcPr>
          <w:p w14:paraId="2BD6DBAE" w14:textId="77777777" w:rsidR="00BE7E82" w:rsidRPr="00BE7E82" w:rsidRDefault="00BE7E82" w:rsidP="00D21992">
            <w:pPr>
              <w:pStyle w:val="ASFKTablenorm0"/>
              <w:ind w:left="57" w:right="57"/>
            </w:pPr>
            <w:r w:rsidRPr="00BE7E82">
              <w:t>Примечание</w:t>
            </w:r>
          </w:p>
        </w:tc>
        <w:tc>
          <w:tcPr>
            <w:tcW w:w="3863" w:type="pct"/>
            <w:shd w:val="clear" w:color="auto" w:fill="auto"/>
          </w:tcPr>
          <w:p w14:paraId="6CB675AE" w14:textId="77777777" w:rsidR="00BE7E82" w:rsidRPr="00BE7E82" w:rsidRDefault="00BE7E82" w:rsidP="00D21992">
            <w:pPr>
              <w:pStyle w:val="ASFKTablenorm0"/>
              <w:ind w:left="57" w:right="57"/>
            </w:pPr>
            <w:r w:rsidRPr="00BE7E82">
              <w:t>Примечание. Заполняется вручную.</w:t>
            </w:r>
          </w:p>
        </w:tc>
      </w:tr>
    </w:tbl>
    <w:p w14:paraId="1C036374" w14:textId="77777777" w:rsidR="003359F8" w:rsidRPr="008A53DE" w:rsidRDefault="006E0FF4" w:rsidP="003359F8">
      <w:r w:rsidRPr="006E0FF4">
        <w:t>Для ввода наименования специальных указаний через форму «Специальные указания» следует нажать на кнопку</w:t>
      </w:r>
      <w:r w:rsidR="00585951" w:rsidRPr="00B73930">
        <w:t> </w:t>
      </w:r>
      <w:r w:rsidR="000D56B8">
        <w:pict w14:anchorId="09260AA1">
          <v:shape id="_x0000_i1291" type="#_x0000_t75" style="width:12pt;height:12pt">
            <v:imagedata r:id="rId236" o:title="Снимок77" gain="81921f" blacklevel="-3277f"/>
          </v:shape>
        </w:pict>
      </w:r>
      <w:r w:rsidRPr="006E0FF4">
        <w:t xml:space="preserve">. Если в поле кода специальных указаний установлено значение «08», то форма «Специальные указания» будет представлена в следующем виде </w:t>
      </w:r>
      <w:r w:rsidR="003359F8" w:rsidRPr="008A53DE">
        <w:t xml:space="preserve">(рис. </w:t>
      </w:r>
      <w:r w:rsidR="003359F8" w:rsidRPr="008A53DE">
        <w:fldChar w:fldCharType="begin"/>
      </w:r>
      <w:r w:rsidR="003359F8" w:rsidRPr="008A53DE">
        <w:instrText xml:space="preserve"> REF _Ref261878608 \h  \* MERGEFORMAT </w:instrText>
      </w:r>
      <w:r w:rsidR="003359F8" w:rsidRPr="008A53DE">
        <w:fldChar w:fldCharType="separate"/>
      </w:r>
      <w:r w:rsidR="007F52C8">
        <w:t>174</w:t>
      </w:r>
      <w:r w:rsidR="003359F8" w:rsidRPr="008A53DE">
        <w:fldChar w:fldCharType="end"/>
      </w:r>
      <w:r w:rsidR="003359F8" w:rsidRPr="008A53DE">
        <w:t>).</w:t>
      </w:r>
    </w:p>
    <w:p w14:paraId="490B0E7D" w14:textId="77777777" w:rsidR="003359F8" w:rsidRPr="008A53DE" w:rsidRDefault="000D56B8" w:rsidP="003359F8">
      <w:pPr>
        <w:pStyle w:val="ASFKFigure"/>
      </w:pPr>
      <w:r>
        <w:lastRenderedPageBreak/>
        <w:pict w14:anchorId="13727E82">
          <v:shape id="_x0000_i1292" type="#_x0000_t75" style="width:480pt;height:102pt">
            <v:imagedata r:id="rId237" o:title="0"/>
          </v:shape>
        </w:pict>
      </w:r>
    </w:p>
    <w:p w14:paraId="4837B7D6"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19" w:name="_Ref261878608"/>
      <w:bookmarkStart w:id="1320" w:name="_Toc82681992"/>
      <w:r w:rsidR="007F52C8">
        <w:rPr>
          <w:noProof/>
        </w:rPr>
        <w:t>174</w:t>
      </w:r>
      <w:bookmarkEnd w:id="1319"/>
      <w:r>
        <w:rPr>
          <w:noProof/>
        </w:rPr>
        <w:fldChar w:fldCharType="end"/>
      </w:r>
      <w:r w:rsidR="003359F8" w:rsidRPr="008A53DE">
        <w:t xml:space="preserve">. </w:t>
      </w:r>
      <w:r w:rsidR="006E0FF4">
        <w:t>Форма</w:t>
      </w:r>
      <w:r w:rsidR="003359F8" w:rsidRPr="008A53DE">
        <w:t xml:space="preserve"> «Специальные указания» (для кода «08»)</w:t>
      </w:r>
      <w:bookmarkEnd w:id="1320"/>
    </w:p>
    <w:p w14:paraId="1C947233" w14:textId="77777777" w:rsidR="003359F8" w:rsidRPr="008A53DE" w:rsidRDefault="006E0FF4" w:rsidP="003359F8">
      <w:pPr>
        <w:pStyle w:val="ASFKNormal"/>
      </w:pPr>
      <w:r w:rsidRPr="006E0FF4">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A451D3">
        <w:t>)</w:t>
      </w:r>
      <w:r w:rsidR="003359F8" w:rsidRPr="008A53DE">
        <w:t>.</w:t>
      </w:r>
    </w:p>
    <w:p w14:paraId="05EDBFC2" w14:textId="77777777" w:rsidR="003359F8" w:rsidRPr="008A53DE" w:rsidRDefault="006E0FF4" w:rsidP="003359F8">
      <w:pPr>
        <w:pStyle w:val="ASFKNormal"/>
      </w:pPr>
      <w:r w:rsidRPr="006E0FF4">
        <w:t xml:space="preserve">Если в поле кода специальных указаний установлено значение «02», то форма «Специальные указания» будет представлена в следующем виде </w:t>
      </w:r>
      <w:r w:rsidR="00585951">
        <w:t>(рис.</w:t>
      </w:r>
      <w:r w:rsidR="00585951" w:rsidRPr="00B73930">
        <w:t> </w:t>
      </w:r>
      <w:r w:rsidR="003359F8" w:rsidRPr="008A53DE">
        <w:fldChar w:fldCharType="begin"/>
      </w:r>
      <w:r w:rsidR="003359F8" w:rsidRPr="008A53DE">
        <w:instrText xml:space="preserve"> REF _Ref261878610 \h  \* MERGEFORMAT </w:instrText>
      </w:r>
      <w:r w:rsidR="003359F8" w:rsidRPr="008A53DE">
        <w:fldChar w:fldCharType="separate"/>
      </w:r>
      <w:r w:rsidR="007F52C8">
        <w:t>175</w:t>
      </w:r>
      <w:r w:rsidR="003359F8" w:rsidRPr="008A53DE">
        <w:fldChar w:fldCharType="end"/>
      </w:r>
      <w:r w:rsidR="003359F8" w:rsidRPr="008A53DE">
        <w:t>).</w:t>
      </w:r>
    </w:p>
    <w:p w14:paraId="0CE235EB" w14:textId="77777777" w:rsidR="003359F8" w:rsidRPr="008A53DE" w:rsidRDefault="000D56B8" w:rsidP="003359F8">
      <w:pPr>
        <w:pStyle w:val="ASFKFigure"/>
      </w:pPr>
      <w:r>
        <w:pict w14:anchorId="2A6C07A9">
          <v:shape id="_x0000_i1293" type="#_x0000_t75" style="width:480pt;height:204pt">
            <v:imagedata r:id="rId238" o:title="0"/>
          </v:shape>
        </w:pict>
      </w:r>
    </w:p>
    <w:p w14:paraId="5D3B33F0"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21" w:name="_Ref261878610"/>
      <w:bookmarkStart w:id="1322" w:name="_Toc82681993"/>
      <w:r w:rsidR="007F52C8">
        <w:rPr>
          <w:noProof/>
        </w:rPr>
        <w:t>175</w:t>
      </w:r>
      <w:bookmarkEnd w:id="1321"/>
      <w:r>
        <w:rPr>
          <w:noProof/>
        </w:rPr>
        <w:fldChar w:fldCharType="end"/>
      </w:r>
      <w:r w:rsidR="003359F8" w:rsidRPr="008A53DE">
        <w:t xml:space="preserve">. </w:t>
      </w:r>
      <w:r w:rsidR="006E0FF4">
        <w:t>Форма</w:t>
      </w:r>
      <w:r w:rsidR="003359F8" w:rsidRPr="008A53DE">
        <w:t xml:space="preserve"> «Специальные указания» (для кода «02»)</w:t>
      </w:r>
      <w:bookmarkEnd w:id="1322"/>
    </w:p>
    <w:p w14:paraId="43446789" w14:textId="77777777" w:rsidR="003359F8" w:rsidRPr="008A53DE" w:rsidRDefault="003359F8" w:rsidP="003359F8">
      <w:pPr>
        <w:pStyle w:val="ASFKNormal"/>
      </w:pPr>
      <w:r w:rsidRPr="008A53DE">
        <w:t xml:space="preserve">В </w:t>
      </w:r>
      <w:r w:rsidR="006E0FF4">
        <w:t>данной</w:t>
      </w:r>
      <w:r w:rsidRPr="008A53DE">
        <w:t xml:space="preserve"> форме вручную заполняются следующие поля:</w:t>
      </w:r>
    </w:p>
    <w:p w14:paraId="3244DB72" w14:textId="77777777" w:rsidR="006E0FF4" w:rsidRPr="006E0FF4" w:rsidRDefault="006E0FF4" w:rsidP="006E0FF4">
      <w:pPr>
        <w:pStyle w:val="ASFKListmark1"/>
      </w:pPr>
      <w:r w:rsidRPr="006E0FF4">
        <w:t>«Код по сводному реестру Реорганизуемого ПБС/ПБС получателя средств» – поле обязательно для заполнения; вводится вручную;</w:t>
      </w:r>
    </w:p>
    <w:p w14:paraId="16A374BD" w14:textId="77777777" w:rsidR="006E0FF4" w:rsidRPr="006E0FF4" w:rsidRDefault="006E0FF4" w:rsidP="006E0FF4">
      <w:pPr>
        <w:pStyle w:val="ASFKListmark1"/>
      </w:pPr>
      <w:r w:rsidRPr="006E0FF4">
        <w:t>«Наименование Реорганизуемого ПБС/ПБС получателя средств» – поле обязательно для заполнения; вводится вручную;</w:t>
      </w:r>
    </w:p>
    <w:p w14:paraId="17C245B6" w14:textId="77777777" w:rsidR="006E0FF4" w:rsidRPr="006E0FF4" w:rsidRDefault="006E0FF4" w:rsidP="006E0FF4">
      <w:pPr>
        <w:pStyle w:val="ASFKListmark1"/>
      </w:pPr>
      <w:r w:rsidRPr="006E0FF4">
        <w:t>«Код по сводному реестру вышестоящего РБС» – вводится вручную;</w:t>
      </w:r>
    </w:p>
    <w:p w14:paraId="12F922CC" w14:textId="77777777" w:rsidR="006E0FF4" w:rsidRPr="006E0FF4" w:rsidRDefault="006E0FF4" w:rsidP="006E0FF4">
      <w:pPr>
        <w:pStyle w:val="ASFKListmark1"/>
      </w:pPr>
      <w:r w:rsidRPr="006E0FF4">
        <w:t>«Наименование вышестоящего РБС» – вводится вручную;</w:t>
      </w:r>
    </w:p>
    <w:p w14:paraId="7AB8B11D" w14:textId="77777777" w:rsidR="006E0FF4" w:rsidRPr="006E0FF4" w:rsidRDefault="006E0FF4" w:rsidP="006E0FF4">
      <w:pPr>
        <w:pStyle w:val="ASFKListmark1"/>
      </w:pPr>
      <w:r w:rsidRPr="006E0FF4">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14:paraId="1A6FB0E8" w14:textId="77777777" w:rsidR="003359F8" w:rsidRPr="008A53DE" w:rsidRDefault="006E0FF4" w:rsidP="006E0FF4">
      <w:pPr>
        <w:pStyle w:val="ASFKListmark1"/>
      </w:pPr>
      <w:r w:rsidRPr="006E0FF4">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3359F8" w:rsidRPr="008A53DE">
        <w:t>(рис. </w:t>
      </w:r>
      <w:r w:rsidR="003359F8" w:rsidRPr="008A53DE">
        <w:fldChar w:fldCharType="begin"/>
      </w:r>
      <w:r w:rsidR="003359F8" w:rsidRPr="008A53DE">
        <w:instrText xml:space="preserve"> REF _Ref205177560 \h  \* MERGEFORMAT </w:instrText>
      </w:r>
      <w:r w:rsidR="003359F8" w:rsidRPr="008A53DE">
        <w:fldChar w:fldCharType="separate"/>
      </w:r>
      <w:r w:rsidR="007F52C8">
        <w:t>173</w:t>
      </w:r>
      <w:r w:rsidR="003359F8" w:rsidRPr="008A53DE">
        <w:fldChar w:fldCharType="end"/>
      </w:r>
      <w:r w:rsidR="003359F8" w:rsidRPr="008A53DE">
        <w:t>), «Раздел II: ЛБО» (рис. </w:t>
      </w:r>
      <w:r w:rsidR="003359F8" w:rsidRPr="008A53DE">
        <w:fldChar w:fldCharType="begin"/>
      </w:r>
      <w:r w:rsidR="003359F8" w:rsidRPr="008A53DE">
        <w:instrText xml:space="preserve"> REF _Ref205614648 \h  \* MERGEFORMAT </w:instrText>
      </w:r>
      <w:r w:rsidR="003359F8" w:rsidRPr="008A53DE">
        <w:fldChar w:fldCharType="separate"/>
      </w:r>
      <w:r w:rsidR="007F52C8">
        <w:t>178</w:t>
      </w:r>
      <w:r w:rsidR="003359F8" w:rsidRPr="008A53DE">
        <w:fldChar w:fldCharType="end"/>
      </w:r>
      <w:r w:rsidR="003359F8" w:rsidRPr="008A53DE">
        <w:t>), «Раздел III: ПОФР» (рис. </w:t>
      </w:r>
      <w:r w:rsidR="003359F8" w:rsidRPr="008A53DE">
        <w:fldChar w:fldCharType="begin"/>
      </w:r>
      <w:r w:rsidR="003359F8" w:rsidRPr="008A53DE">
        <w:instrText xml:space="preserve"> REF _Ref205614649 \h  \* MERGEFORMAT </w:instrText>
      </w:r>
      <w:r w:rsidR="003359F8" w:rsidRPr="008A53DE">
        <w:fldChar w:fldCharType="separate"/>
      </w:r>
      <w:r w:rsidR="007F52C8">
        <w:t>179</w:t>
      </w:r>
      <w:r w:rsidR="003359F8" w:rsidRPr="008A53DE">
        <w:fldChar w:fldCharType="end"/>
      </w:r>
      <w:r w:rsidR="008E1BBA">
        <w:t>) положительны</w:t>
      </w:r>
      <w:r>
        <w:t>; в</w:t>
      </w:r>
      <w:r w:rsidR="008E1BBA" w:rsidRPr="00CD7863">
        <w:t>водится вручную.</w:t>
      </w:r>
    </w:p>
    <w:p w14:paraId="49E26210" w14:textId="77777777" w:rsidR="003359F8" w:rsidRPr="008A53DE" w:rsidRDefault="006E0FF4" w:rsidP="003359F8">
      <w:pPr>
        <w:pStyle w:val="ASFKNormal"/>
      </w:pPr>
      <w:r w:rsidRPr="006E0FF4">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585951">
        <w:t>(рис.</w:t>
      </w:r>
      <w:r w:rsidR="00585951" w:rsidRPr="00B73930">
        <w:t> </w:t>
      </w:r>
      <w:r w:rsidR="003359F8" w:rsidRPr="008A53DE">
        <w:fldChar w:fldCharType="begin"/>
      </w:r>
      <w:r w:rsidR="003359F8" w:rsidRPr="008A53DE">
        <w:instrText xml:space="preserve"> REF _Ref261878611 \h  \* MERGEFORMAT </w:instrText>
      </w:r>
      <w:r w:rsidR="003359F8" w:rsidRPr="008A53DE">
        <w:fldChar w:fldCharType="separate"/>
      </w:r>
      <w:r w:rsidR="007F52C8">
        <w:t>176</w:t>
      </w:r>
      <w:r w:rsidR="003359F8" w:rsidRPr="008A53DE">
        <w:fldChar w:fldCharType="end"/>
      </w:r>
      <w:r w:rsidR="003359F8" w:rsidRPr="008A53DE">
        <w:t>).</w:t>
      </w:r>
    </w:p>
    <w:p w14:paraId="0CD8D8FB" w14:textId="77777777" w:rsidR="003359F8" w:rsidRPr="008A53DE" w:rsidRDefault="000D56B8" w:rsidP="003359F8">
      <w:pPr>
        <w:pStyle w:val="ASFKFigure"/>
      </w:pPr>
      <w:r>
        <w:lastRenderedPageBreak/>
        <w:pict w14:anchorId="0D6EAE59">
          <v:shape id="_x0000_i1294" type="#_x0000_t75" style="width:480pt;height:96pt">
            <v:imagedata r:id="rId239" o:title="0"/>
          </v:shape>
        </w:pict>
      </w:r>
    </w:p>
    <w:p w14:paraId="7608CE80"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23" w:name="_Ref261878611"/>
      <w:bookmarkStart w:id="1324" w:name="_Toc82681994"/>
      <w:r w:rsidR="007F52C8">
        <w:rPr>
          <w:noProof/>
        </w:rPr>
        <w:t>176</w:t>
      </w:r>
      <w:bookmarkEnd w:id="1323"/>
      <w:r>
        <w:rPr>
          <w:noProof/>
        </w:rPr>
        <w:fldChar w:fldCharType="end"/>
      </w:r>
      <w:r w:rsidR="006E0FF4">
        <w:t xml:space="preserve">. </w:t>
      </w:r>
      <w:r w:rsidR="003359F8" w:rsidRPr="008A53DE">
        <w:t>Ф</w:t>
      </w:r>
      <w:r w:rsidR="006E0FF4">
        <w:t>орма</w:t>
      </w:r>
      <w:r w:rsidR="003359F8" w:rsidRPr="008A53DE">
        <w:t xml:space="preserve"> «Специальные указания» (для кода, не равного «02» и «08»)</w:t>
      </w:r>
      <w:bookmarkEnd w:id="1324"/>
    </w:p>
    <w:p w14:paraId="4AE702FB" w14:textId="77777777" w:rsidR="003359F8" w:rsidRPr="008A53DE" w:rsidRDefault="006E0FF4" w:rsidP="003359F8">
      <w:pPr>
        <w:pStyle w:val="ASFKNormal"/>
      </w:pPr>
      <w:r w:rsidRPr="006E0FF4">
        <w:t>В данной форме следует вручную заполнить поле «Специальные указания» и нажать на кнопку «Сохранить»</w:t>
      </w:r>
      <w:r w:rsidR="003359F8" w:rsidRPr="008A53DE">
        <w:t>.</w:t>
      </w:r>
    </w:p>
    <w:p w14:paraId="1B6A220A" w14:textId="77777777" w:rsidR="003359F8" w:rsidRPr="008A53DE" w:rsidRDefault="00B85243" w:rsidP="003359F8">
      <w:pPr>
        <w:pStyle w:val="ASFKNormal"/>
      </w:pPr>
      <w:r>
        <w:t>Вкладка «Раздел I: БА (3)» (</w:t>
      </w:r>
      <w:r w:rsidR="003359F8" w:rsidRPr="008A53DE">
        <w:t>рис. </w:t>
      </w:r>
      <w:r w:rsidR="003359F8" w:rsidRPr="008A53DE">
        <w:fldChar w:fldCharType="begin"/>
      </w:r>
      <w:r w:rsidR="003359F8" w:rsidRPr="008A53DE">
        <w:instrText xml:space="preserve"> REF _Ref205177560 \h  \* MERGEFORMAT </w:instrText>
      </w:r>
      <w:r w:rsidR="003359F8" w:rsidRPr="008A53DE">
        <w:fldChar w:fldCharType="separate"/>
      </w:r>
      <w:r w:rsidR="007F52C8">
        <w:t>173</w:t>
      </w:r>
      <w:r w:rsidR="003359F8" w:rsidRPr="008A53DE">
        <w:fldChar w:fldCharType="end"/>
      </w:r>
      <w:r w:rsidR="003359F8" w:rsidRPr="008A53DE">
        <w:t xml:space="preserve">) содержит заголовочные поля и строки БА по Разделу I, приведенные в таблице </w:t>
      </w:r>
      <w:r w:rsidR="003359F8" w:rsidRPr="008A53DE">
        <w:fldChar w:fldCharType="begin"/>
      </w:r>
      <w:r w:rsidR="003359F8" w:rsidRPr="008A53DE">
        <w:instrText xml:space="preserve"> REF _Ref317675918 \h  \* MERGEFORMAT </w:instrText>
      </w:r>
      <w:r w:rsidR="003359F8" w:rsidRPr="008A53DE">
        <w:fldChar w:fldCharType="separate"/>
      </w:r>
      <w:r w:rsidR="007F52C8">
        <w:t>94</w:t>
      </w:r>
      <w:r w:rsidR="003359F8" w:rsidRPr="008A53DE">
        <w:fldChar w:fldCharType="end"/>
      </w:r>
      <w:r w:rsidR="003359F8" w:rsidRPr="008A53DE">
        <w:t xml:space="preserve">. Для добавления строки в табличный блок «Строки: Раздел I. Бюджетные ассигнования» следует нажать на кнопку </w:t>
      </w:r>
      <w:r w:rsidR="000D56B8">
        <w:pict w14:anchorId="6A23388A">
          <v:shape id="_x0000_i1295" type="#_x0000_t75" style="width:12pt;height:12pt">
            <v:imagedata r:id="rId74" o:title="Snap7"/>
          </v:shape>
        </w:pict>
      </w:r>
      <w:r w:rsidR="003359F8" w:rsidRPr="008A53DE">
        <w:t> </w:t>
      </w:r>
      <w:r w:rsidR="008E39D5">
        <w:t>(Добавить новую строку)</w:t>
      </w:r>
      <w:r w:rsidR="003359F8" w:rsidRPr="008A53DE">
        <w:t>. Открое</w:t>
      </w:r>
      <w:r w:rsidR="00CF320C">
        <w:t>тся форма «Добавление записи»</w:t>
      </w:r>
      <w:r w:rsidR="00585951">
        <w:t xml:space="preserve"> (рис.</w:t>
      </w:r>
      <w:r w:rsidR="00585951" w:rsidRPr="00B73930">
        <w:t> </w:t>
      </w:r>
      <w:r w:rsidR="003359F8" w:rsidRPr="008A53DE">
        <w:fldChar w:fldCharType="begin"/>
      </w:r>
      <w:r w:rsidR="003359F8" w:rsidRPr="008A53DE">
        <w:instrText xml:space="preserve"> REF _Ref231705558 \h  \* MERGEFORMAT </w:instrText>
      </w:r>
      <w:r w:rsidR="003359F8" w:rsidRPr="008A53DE">
        <w:fldChar w:fldCharType="separate"/>
      </w:r>
      <w:r w:rsidR="007F52C8">
        <w:t>177</w:t>
      </w:r>
      <w:r w:rsidR="003359F8" w:rsidRPr="008A53DE">
        <w:fldChar w:fldCharType="end"/>
      </w:r>
      <w:r w:rsidR="003359F8" w:rsidRPr="008A53DE">
        <w:t>).</w:t>
      </w:r>
    </w:p>
    <w:p w14:paraId="51A89EB7" w14:textId="1F60A944" w:rsidR="003359F8" w:rsidRPr="008A53DE" w:rsidRDefault="000D56B8" w:rsidP="003359F8">
      <w:pPr>
        <w:pStyle w:val="ASFKFigure"/>
      </w:pPr>
      <w:r>
        <w:pict w14:anchorId="643CE66A">
          <v:shape id="_x0000_i1296" type="#_x0000_t75" style="width:472.5pt;height:360.75pt">
            <v:imagedata r:id="rId240" o:title="0"/>
          </v:shape>
        </w:pict>
      </w:r>
    </w:p>
    <w:p w14:paraId="4CDDBE74"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25" w:name="_Ref231705558"/>
      <w:bookmarkStart w:id="1326" w:name="_Toc82681995"/>
      <w:r w:rsidR="007F52C8">
        <w:rPr>
          <w:noProof/>
        </w:rPr>
        <w:t>177</w:t>
      </w:r>
      <w:bookmarkEnd w:id="1325"/>
      <w:r>
        <w:rPr>
          <w:noProof/>
        </w:rPr>
        <w:fldChar w:fldCharType="end"/>
      </w:r>
      <w:r w:rsidR="003359F8" w:rsidRPr="008A53DE">
        <w:t xml:space="preserve">. </w:t>
      </w:r>
      <w:r w:rsidR="00CF320C">
        <w:t>Форма «Добавление записи»</w:t>
      </w:r>
      <w:r w:rsidR="003359F8" w:rsidRPr="008A53DE">
        <w:t xml:space="preserve"> (строка БА)</w:t>
      </w:r>
      <w:bookmarkEnd w:id="1326"/>
    </w:p>
    <w:p w14:paraId="71E03829" w14:textId="77777777" w:rsidR="003359F8" w:rsidRPr="008A53DE" w:rsidRDefault="003359F8" w:rsidP="003359F8">
      <w:pPr>
        <w:pStyle w:val="ASFKNormal"/>
      </w:pPr>
      <w:r w:rsidRPr="008A53DE">
        <w:t>В этой форме вручную заполняются следующие поля:</w:t>
      </w:r>
    </w:p>
    <w:p w14:paraId="41D77CCC" w14:textId="77777777" w:rsidR="00291075" w:rsidRPr="00AB7803" w:rsidRDefault="00291075" w:rsidP="00291075">
      <w:pPr>
        <w:pStyle w:val="ASFKListmark1"/>
      </w:pPr>
      <w:r w:rsidRPr="00AB7803">
        <w:t>«Номер строки</w:t>
      </w:r>
      <w:r w:rsidR="003F0CEE" w:rsidRPr="00A94723">
        <w:t xml:space="preserve">» – </w:t>
      </w:r>
      <w:r w:rsidR="003F0CEE">
        <w:t>поле заполняется автоматически;</w:t>
      </w:r>
    </w:p>
    <w:p w14:paraId="02DB7A5A" w14:textId="77777777" w:rsidR="00291075" w:rsidRPr="00AB7803" w:rsidRDefault="003F0CEE" w:rsidP="00291075">
      <w:pPr>
        <w:pStyle w:val="ASFKListmark1"/>
      </w:pPr>
      <w:r>
        <w:t>г</w:t>
      </w:r>
      <w:r w:rsidR="00291075" w:rsidRPr="00AB7803">
        <w:t>руппа полей «КБК»:</w:t>
      </w:r>
    </w:p>
    <w:p w14:paraId="38F172D0" w14:textId="77777777" w:rsidR="00291075" w:rsidRPr="00291075" w:rsidRDefault="00291075" w:rsidP="00291075">
      <w:pPr>
        <w:pStyle w:val="ASFKListmark2"/>
      </w:pPr>
      <w:r w:rsidRPr="00AB7803">
        <w:t>«КБК»</w:t>
      </w:r>
      <w:r w:rsidR="003F0CEE">
        <w:t>;</w:t>
      </w:r>
      <w:r w:rsidRPr="00AB7803">
        <w:t xml:space="preserve"> </w:t>
      </w:r>
    </w:p>
    <w:p w14:paraId="21CE5E2C" w14:textId="77777777" w:rsidR="00291075" w:rsidRPr="00291075" w:rsidRDefault="00291075" w:rsidP="00291075">
      <w:pPr>
        <w:pStyle w:val="ASFKListmark2"/>
      </w:pPr>
      <w:r w:rsidRPr="00AB7803">
        <w:t>«КБК2</w:t>
      </w:r>
      <w:r w:rsidR="003F0CEE" w:rsidRPr="00A94723">
        <w:t xml:space="preserve">» – </w:t>
      </w:r>
      <w:r w:rsidR="003F0CEE" w:rsidRPr="003F0CEE">
        <w:t xml:space="preserve">поле </w:t>
      </w:r>
      <w:r w:rsidRPr="00AB7803">
        <w:t>отображается при бюджете не равно</w:t>
      </w:r>
      <w:r w:rsidR="003F0CEE">
        <w:t>м значению «Федеральный бюджет»;</w:t>
      </w:r>
      <w:r w:rsidRPr="00291075">
        <w:t xml:space="preserve"> </w:t>
      </w:r>
      <w:r w:rsidR="003F0CEE">
        <w:t>з</w:t>
      </w:r>
      <w:r w:rsidRPr="00291075">
        <w:t>аполняется из справочни</w:t>
      </w:r>
      <w:r w:rsidR="003F0CEE">
        <w:t>ка «Дополнение БК2» или вручную;</w:t>
      </w:r>
    </w:p>
    <w:p w14:paraId="04FF88D7" w14:textId="77777777" w:rsidR="00291075" w:rsidRPr="00291075" w:rsidRDefault="00291075" w:rsidP="00291075">
      <w:pPr>
        <w:pStyle w:val="ASFKListmark2"/>
      </w:pPr>
      <w:r w:rsidRPr="00AB7803">
        <w:t>«КБК3</w:t>
      </w:r>
      <w:r w:rsidR="003F0CEE" w:rsidRPr="00A94723">
        <w:t xml:space="preserve">» – </w:t>
      </w:r>
      <w:r w:rsidR="003F0CEE" w:rsidRPr="003F0CEE">
        <w:t xml:space="preserve">поле </w:t>
      </w:r>
      <w:r w:rsidRPr="00AB7803">
        <w:t>отображается при бюджете не равном значению «Федеральный бюджет</w:t>
      </w:r>
      <w:r w:rsidR="003F0CEE">
        <w:t>»</w:t>
      </w:r>
      <w:r w:rsidR="003F0CEE" w:rsidRPr="003F0CEE">
        <w:t xml:space="preserve">; заполняется </w:t>
      </w:r>
      <w:r w:rsidRPr="00291075">
        <w:t>из справочни</w:t>
      </w:r>
      <w:r w:rsidR="003F0CEE">
        <w:t>ка «Дополнение БК2» или вручную;</w:t>
      </w:r>
    </w:p>
    <w:p w14:paraId="5A316530" w14:textId="77777777" w:rsidR="00291075" w:rsidRPr="00291075" w:rsidRDefault="00291075" w:rsidP="00291075">
      <w:pPr>
        <w:pStyle w:val="ASFKListmark2"/>
      </w:pPr>
      <w:r w:rsidRPr="00AB7803">
        <w:lastRenderedPageBreak/>
        <w:t>«КБК4</w:t>
      </w:r>
      <w:r w:rsidR="003F0CEE" w:rsidRPr="00A94723">
        <w:t xml:space="preserve">» – </w:t>
      </w:r>
      <w:r w:rsidR="003F0CEE" w:rsidRPr="003F0CEE">
        <w:t xml:space="preserve">поле </w:t>
      </w:r>
      <w:r w:rsidRPr="00AB7803">
        <w:t>отображается при бюджете не равном значению «Федеральный бюджет</w:t>
      </w:r>
      <w:r w:rsidR="003F0CEE">
        <w:t>»</w:t>
      </w:r>
      <w:r w:rsidR="003F0CEE" w:rsidRPr="003F0CEE">
        <w:t xml:space="preserve">; заполняется </w:t>
      </w:r>
      <w:r w:rsidRPr="00291075">
        <w:t>из справочни</w:t>
      </w:r>
      <w:r w:rsidR="003F0CEE">
        <w:t>ка «Дополнение БК4» или вручную;</w:t>
      </w:r>
    </w:p>
    <w:p w14:paraId="3403CE69" w14:textId="77777777" w:rsidR="00291075" w:rsidRPr="00A94723" w:rsidRDefault="00291075" w:rsidP="00291075">
      <w:pPr>
        <w:pStyle w:val="ASFKListmark1"/>
      </w:pPr>
      <w:r w:rsidRPr="00A94723">
        <w:t>«Глава по Б</w:t>
      </w:r>
      <w:r w:rsidR="003F0CEE">
        <w:t>К» – 3-символьный код ведомства;</w:t>
      </w:r>
    </w:p>
    <w:p w14:paraId="1112622C" w14:textId="77777777" w:rsidR="00291075" w:rsidRPr="00AB7803" w:rsidRDefault="003F0CEE" w:rsidP="00291075">
      <w:pPr>
        <w:pStyle w:val="ASFKListmark1"/>
      </w:pPr>
      <w:r>
        <w:t>г</w:t>
      </w:r>
      <w:r w:rsidR="00291075" w:rsidRPr="00AB7803">
        <w:t>руппа полей «Расходы» (не заполняется, если заполнено поле «Вид источника»):</w:t>
      </w:r>
    </w:p>
    <w:p w14:paraId="094CE52A" w14:textId="77777777" w:rsidR="00291075" w:rsidRPr="00291075" w:rsidRDefault="00291075" w:rsidP="00291075">
      <w:pPr>
        <w:pStyle w:val="ASFKListmark2"/>
      </w:pPr>
      <w:r w:rsidRPr="00A94723">
        <w:t>«ФКР» – 4-символьный код по ФКР</w:t>
      </w:r>
      <w:r w:rsidR="003F0CEE">
        <w:t>; з</w:t>
      </w:r>
      <w:r w:rsidRPr="00A94723">
        <w:t>начение заполняется вручную или выбир</w:t>
      </w:r>
      <w:r w:rsidRPr="00291075">
        <w:t>ается из следующих справочников: разделов/подразделов,</w:t>
      </w:r>
      <w:r w:rsidR="003F0CEE">
        <w:t xml:space="preserve"> целевых статей, видов расходов;</w:t>
      </w:r>
    </w:p>
    <w:p w14:paraId="6600320E" w14:textId="77777777" w:rsidR="00291075" w:rsidRPr="00A94723" w:rsidRDefault="00291075" w:rsidP="00291075">
      <w:pPr>
        <w:pStyle w:val="ASFKListmark2"/>
      </w:pPr>
      <w:r w:rsidRPr="00A94723">
        <w:t>«КЦ</w:t>
      </w:r>
      <w:r w:rsidR="003F0CEE">
        <w:t>СР» – 10-символьный код по КЦСР;</w:t>
      </w:r>
    </w:p>
    <w:p w14:paraId="308D2CF6" w14:textId="77777777" w:rsidR="00291075" w:rsidRPr="00A94723" w:rsidRDefault="00291075" w:rsidP="00291075">
      <w:pPr>
        <w:pStyle w:val="ASFKListmark2"/>
      </w:pPr>
      <w:r w:rsidRPr="00A94723">
        <w:t>«КВР» – 3-символьны</w:t>
      </w:r>
      <w:r w:rsidR="003F0CEE">
        <w:t>й код по КВР;</w:t>
      </w:r>
    </w:p>
    <w:p w14:paraId="3302A618" w14:textId="77777777" w:rsidR="00291075" w:rsidRPr="00A94723" w:rsidRDefault="00291075" w:rsidP="00291075">
      <w:pPr>
        <w:pStyle w:val="ASFKListmark2"/>
      </w:pPr>
      <w:r w:rsidRPr="00A94723">
        <w:t>«КОСГ</w:t>
      </w:r>
      <w:r w:rsidR="003F0CEE">
        <w:t xml:space="preserve">У» – 3-символьный код по КОСГУ; </w:t>
      </w:r>
      <w:r w:rsidRPr="00A94723">
        <w:t>по</w:t>
      </w:r>
      <w:r w:rsidR="003F0CEE">
        <w:t>ле не заполняется с 01.01.2016;</w:t>
      </w:r>
    </w:p>
    <w:p w14:paraId="07AAC090" w14:textId="77777777" w:rsidR="00291075" w:rsidRPr="00291075" w:rsidRDefault="00291075" w:rsidP="00291075">
      <w:pPr>
        <w:pStyle w:val="ASFKListmark1"/>
      </w:pPr>
      <w:r w:rsidRPr="00AB7803">
        <w:t xml:space="preserve">«Вид источника» – </w:t>
      </w:r>
      <w:r w:rsidRPr="00291075">
        <w:t>вид источника финансирования дефицита бюджета (не заполняется, если заполнены поля</w:t>
      </w:r>
      <w:r w:rsidR="003F0CEE">
        <w:t xml:space="preserve"> «ФКР», «КЦСР», «КВР», «КОСГУ»); з</w:t>
      </w:r>
      <w:r w:rsidRPr="00291075">
        <w:t>начение заполняется вручную или выбирается из справочника КБК источников финансирования дефи</w:t>
      </w:r>
      <w:r w:rsidR="003F0CEE">
        <w:t>цита бюджета;</w:t>
      </w:r>
    </w:p>
    <w:p w14:paraId="3CA9FF9F" w14:textId="77777777" w:rsidR="00291075" w:rsidRPr="00291075" w:rsidRDefault="00291075" w:rsidP="00291075">
      <w:pPr>
        <w:pStyle w:val="ASFKListmark1"/>
      </w:pPr>
      <w:r w:rsidRPr="00AB7803">
        <w:t xml:space="preserve">«Сумма: Тек. </w:t>
      </w:r>
      <w:r w:rsidR="00966CDB" w:rsidRPr="00AB7803">
        <w:t>Г</w:t>
      </w:r>
      <w:r w:rsidRPr="00AB7803">
        <w:t>од» – сумма БА по Раз</w:t>
      </w:r>
      <w:r w:rsidR="003F0CEE">
        <w:t>делу I на текущий год по строке;</w:t>
      </w:r>
    </w:p>
    <w:p w14:paraId="60C05026" w14:textId="77777777" w:rsidR="00291075" w:rsidRPr="00AB7803" w:rsidRDefault="00291075" w:rsidP="00291075">
      <w:pPr>
        <w:pStyle w:val="ASFKListmark1"/>
      </w:pPr>
      <w:r w:rsidRPr="00AB7803">
        <w:t>«Сумма: 1-й год» – сумма БА по Ра</w:t>
      </w:r>
      <w:r w:rsidR="003F0CEE">
        <w:t>зделу I на первый год по строке;</w:t>
      </w:r>
    </w:p>
    <w:p w14:paraId="4CCFB665" w14:textId="77777777" w:rsidR="00291075" w:rsidRPr="00AB7803" w:rsidRDefault="00291075" w:rsidP="00291075">
      <w:pPr>
        <w:pStyle w:val="ASFKListmark1"/>
      </w:pPr>
      <w:r w:rsidRPr="00AB7803">
        <w:t xml:space="preserve">«Сумма: 2-й год» – сумма БА по Разделу I на </w:t>
      </w:r>
      <w:r w:rsidR="003F0CEE">
        <w:t>второй год по строке;</w:t>
      </w:r>
    </w:p>
    <w:p w14:paraId="57950C71" w14:textId="77777777" w:rsidR="00291075" w:rsidRPr="00291075" w:rsidRDefault="00291075" w:rsidP="00291075">
      <w:pPr>
        <w:pStyle w:val="ASFKListmark1"/>
      </w:pPr>
      <w:r w:rsidRPr="00AB7803">
        <w:t>«Цели субсидий» – код и наименование по справочнику «Цели субсидий»</w:t>
      </w:r>
      <w:r w:rsidRPr="00291075">
        <w:t>, заполняется выбо</w:t>
      </w:r>
      <w:r w:rsidR="003F0CEE">
        <w:t>ром из справочника или вручную;</w:t>
      </w:r>
    </w:p>
    <w:p w14:paraId="0C0B3D65" w14:textId="77777777" w:rsidR="00291075" w:rsidRPr="00AB7803" w:rsidRDefault="00291075" w:rsidP="00291075">
      <w:pPr>
        <w:pStyle w:val="ASFKListmark1"/>
      </w:pPr>
      <w:r w:rsidRPr="00AB7803">
        <w:t>«Примечание».</w:t>
      </w:r>
    </w:p>
    <w:p w14:paraId="263F0636" w14:textId="77777777" w:rsidR="003359F8" w:rsidRDefault="003359F8" w:rsidP="003359F8">
      <w:pPr>
        <w:pStyle w:val="ASFKNormal"/>
      </w:pPr>
      <w:r w:rsidRPr="008A53DE">
        <w:t xml:space="preserve">Нажать на </w:t>
      </w:r>
      <w:r w:rsidR="00353BDC">
        <w:t>кнопку «Ok»</w:t>
      </w:r>
      <w:r w:rsidRPr="008A53DE">
        <w:t xml:space="preserve"> для добавления строки и выхода из формы. В таблице появится добавленная строка.</w:t>
      </w:r>
    </w:p>
    <w:p w14:paraId="5ADE1A23" w14:textId="77777777" w:rsidR="00B85243" w:rsidRPr="008A53DE" w:rsidRDefault="00B85243" w:rsidP="003359F8">
      <w:pPr>
        <w:pStyle w:val="ASFKNormal"/>
      </w:pPr>
      <w:r w:rsidRPr="00B85243">
        <w:t>ЭФ документа «Расходное расписание», закладки «Документ (1)», вкладки «Раздел II: ЛБО» представлена на рисунке</w:t>
      </w:r>
      <w:r w:rsidR="00585951" w:rsidRPr="00B73930">
        <w:t> </w:t>
      </w:r>
      <w:r>
        <w:fldChar w:fldCharType="begin"/>
      </w:r>
      <w:r>
        <w:instrText xml:space="preserve"> REF _Ref205614648 \h </w:instrText>
      </w:r>
      <w:r>
        <w:fldChar w:fldCharType="separate"/>
      </w:r>
      <w:r w:rsidR="007F52C8">
        <w:rPr>
          <w:noProof/>
        </w:rPr>
        <w:t>178</w:t>
      </w:r>
      <w:r>
        <w:fldChar w:fldCharType="end"/>
      </w:r>
      <w:r>
        <w:t>.</w:t>
      </w:r>
    </w:p>
    <w:p w14:paraId="159D865C" w14:textId="77777777" w:rsidR="003359F8" w:rsidRPr="008A53DE" w:rsidRDefault="000D56B8" w:rsidP="003359F8">
      <w:pPr>
        <w:pStyle w:val="ASFKFigure"/>
      </w:pPr>
      <w:r>
        <w:pict w14:anchorId="0F605A03">
          <v:shape id="_x0000_i1297" type="#_x0000_t75" style="width:474pt;height:168pt">
            <v:imagedata r:id="rId241" o:title="0"/>
          </v:shape>
        </w:pict>
      </w:r>
    </w:p>
    <w:p w14:paraId="57384280"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27" w:name="_Ref205614648"/>
      <w:bookmarkStart w:id="1328" w:name="_Toc82681996"/>
      <w:r w:rsidR="007F52C8">
        <w:rPr>
          <w:noProof/>
        </w:rPr>
        <w:t>178</w:t>
      </w:r>
      <w:bookmarkEnd w:id="1327"/>
      <w:r>
        <w:rPr>
          <w:noProof/>
        </w:rPr>
        <w:fldChar w:fldCharType="end"/>
      </w:r>
      <w:r w:rsidR="003359F8" w:rsidRPr="008A53DE">
        <w:t>. ЭФ документа «Расходное расписание</w:t>
      </w:r>
      <w:r w:rsidR="00CF320C">
        <w:t>», закладки «</w:t>
      </w:r>
      <w:r w:rsidR="003359F8" w:rsidRPr="008A53DE">
        <w:t>Документ (1)</w:t>
      </w:r>
      <w:r w:rsidR="00CF320C">
        <w:t xml:space="preserve">», </w:t>
      </w:r>
      <w:r w:rsidR="00B85243">
        <w:t>в</w:t>
      </w:r>
      <w:r w:rsidR="00CF320C">
        <w:t>кладки «</w:t>
      </w:r>
      <w:r w:rsidR="003359F8" w:rsidRPr="008A53DE">
        <w:t>Раздел II: ЛБО (4)»</w:t>
      </w:r>
      <w:bookmarkEnd w:id="1328"/>
    </w:p>
    <w:p w14:paraId="245C027E" w14:textId="77777777" w:rsidR="003359F8" w:rsidRDefault="00B85243" w:rsidP="003359F8">
      <w:pPr>
        <w:pStyle w:val="ASFKNormal"/>
      </w:pPr>
      <w:r>
        <w:t>В</w:t>
      </w:r>
      <w:r w:rsidR="003359F8" w:rsidRPr="008A53DE">
        <w:t>к</w:t>
      </w:r>
      <w:r w:rsidR="00585951">
        <w:t>ладка «Раздел II: ЛБО (4)» (см.</w:t>
      </w:r>
      <w:r w:rsidR="00585951" w:rsidRPr="00B73930">
        <w:t> </w:t>
      </w:r>
      <w:r w:rsidR="003359F8" w:rsidRPr="008A53DE">
        <w:t>рис. </w:t>
      </w:r>
      <w:r w:rsidR="003359F8" w:rsidRPr="008A53DE">
        <w:fldChar w:fldCharType="begin"/>
      </w:r>
      <w:r w:rsidR="003359F8" w:rsidRPr="008A53DE">
        <w:instrText xml:space="preserve"> REF _Ref205614648 \h  \* MERGEFORMAT </w:instrText>
      </w:r>
      <w:r w:rsidR="003359F8" w:rsidRPr="008A53DE">
        <w:fldChar w:fldCharType="separate"/>
      </w:r>
      <w:r w:rsidR="007F52C8">
        <w:t>178</w:t>
      </w:r>
      <w:r w:rsidR="003359F8" w:rsidRPr="008A53DE">
        <w:fldChar w:fldCharType="end"/>
      </w:r>
      <w:r w:rsidR="003359F8" w:rsidRPr="008A53DE">
        <w:t xml:space="preserve">) содержит заголовочные поля и строки ЛБО по Разделу II, </w:t>
      </w:r>
      <w:r>
        <w:t>з</w:t>
      </w:r>
      <w:r w:rsidR="003359F8" w:rsidRPr="008A53DE">
        <w:t xml:space="preserve">аполняется по аналогии с </w:t>
      </w:r>
      <w:r>
        <w:t>в</w:t>
      </w:r>
      <w:r w:rsidR="003359F8" w:rsidRPr="008A53DE">
        <w:t>кладкой «Раздел I: БА».</w:t>
      </w:r>
    </w:p>
    <w:p w14:paraId="78D85504" w14:textId="77777777" w:rsidR="00B85243" w:rsidRPr="008A53DE" w:rsidRDefault="00B85243" w:rsidP="003359F8">
      <w:pPr>
        <w:pStyle w:val="ASFKNormal"/>
      </w:pPr>
      <w:r w:rsidRPr="00B85243">
        <w:t>Перечень полей документа «Расходное расписание», закладки «Документ (1)», вкладки «Раздел II: ЛБО» приведен в таблице </w:t>
      </w:r>
      <w:r w:rsidRPr="00B85243">
        <w:fldChar w:fldCharType="begin"/>
      </w:r>
      <w:r w:rsidRPr="00B85243">
        <w:instrText xml:space="preserve"> REF _Ref369106624 \h  \* MERGEFORMAT </w:instrText>
      </w:r>
      <w:r w:rsidRPr="00B85243">
        <w:fldChar w:fldCharType="separate"/>
      </w:r>
      <w:r w:rsidR="007F52C8">
        <w:t>95</w:t>
      </w:r>
      <w:r w:rsidRPr="00B85243">
        <w:fldChar w:fldCharType="end"/>
      </w:r>
      <w:r>
        <w:t>.</w:t>
      </w:r>
    </w:p>
    <w:p w14:paraId="1E4271F7" w14:textId="77777777" w:rsidR="003359F8"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329" w:name="_Ref369106624"/>
      <w:bookmarkStart w:id="1330" w:name="_Toc82681714"/>
      <w:r w:rsidR="007F52C8">
        <w:rPr>
          <w:noProof/>
        </w:rPr>
        <w:t>95</w:t>
      </w:r>
      <w:bookmarkEnd w:id="1329"/>
      <w:r>
        <w:rPr>
          <w:noProof/>
        </w:rPr>
        <w:fldChar w:fldCharType="end"/>
      </w:r>
      <w:r w:rsidR="003359F8" w:rsidRPr="008A53DE">
        <w:t>. Описание полей документа «Расходное расписание</w:t>
      </w:r>
      <w:r w:rsidR="00CF320C">
        <w:t>», закладки «</w:t>
      </w:r>
      <w:r w:rsidR="003359F8" w:rsidRPr="008A53DE">
        <w:t>Документ (1)</w:t>
      </w:r>
      <w:r w:rsidR="00CF320C">
        <w:t xml:space="preserve">», </w:t>
      </w:r>
      <w:r w:rsidR="00B85243">
        <w:t>в</w:t>
      </w:r>
      <w:r w:rsidR="00CF320C">
        <w:t>кладки «</w:t>
      </w:r>
      <w:r w:rsidR="003359F8" w:rsidRPr="008A53DE">
        <w:t>Раздел II: ЛБО (4)»</w:t>
      </w:r>
      <w:bookmarkEnd w:id="13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5B0C03" w14:paraId="4576F367" w14:textId="77777777" w:rsidTr="00D21992">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61ADFC7" w14:textId="77777777" w:rsidR="005B0C03" w:rsidRPr="005B0C03" w:rsidRDefault="005B0C03" w:rsidP="005B0C03">
            <w:pPr>
              <w:pStyle w:val="ASFKTableHead"/>
            </w:pPr>
            <w:r w:rsidRPr="005B0C0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007C757" w14:textId="77777777" w:rsidR="005B0C03" w:rsidRPr="005B0C03" w:rsidRDefault="005B0C03" w:rsidP="005B0C03">
            <w:pPr>
              <w:pStyle w:val="ASFKTableHead"/>
            </w:pPr>
            <w:r w:rsidRPr="005B0C03">
              <w:t>Описание поля</w:t>
            </w:r>
          </w:p>
        </w:tc>
      </w:tr>
      <w:tr w:rsidR="005B0C03" w14:paraId="4E024A2D" w14:textId="77777777" w:rsidTr="00D21992">
        <w:tc>
          <w:tcPr>
            <w:tcW w:w="5000" w:type="pct"/>
            <w:gridSpan w:val="2"/>
            <w:shd w:val="clear" w:color="auto" w:fill="auto"/>
          </w:tcPr>
          <w:p w14:paraId="7F6482FE" w14:textId="77777777" w:rsidR="005B0C03" w:rsidRPr="005B0C03" w:rsidRDefault="005B0C03" w:rsidP="00D21992">
            <w:pPr>
              <w:pStyle w:val="ASFKTablenorm0"/>
              <w:ind w:left="57" w:right="57"/>
            </w:pPr>
            <w:r w:rsidRPr="005B0C03">
              <w:t>Группа полей «Строки: Раздел II. Лимиты Бюджетных Обязате</w:t>
            </w:r>
            <w:r w:rsidR="00B85243">
              <w:t>льств</w:t>
            </w:r>
            <w:r w:rsidRPr="005B0C03">
              <w:t>»</w:t>
            </w:r>
          </w:p>
        </w:tc>
      </w:tr>
      <w:tr w:rsidR="008E1BBA" w14:paraId="21332508" w14:textId="77777777" w:rsidTr="00D21992">
        <w:tc>
          <w:tcPr>
            <w:tcW w:w="1169" w:type="pct"/>
            <w:shd w:val="clear" w:color="auto" w:fill="auto"/>
          </w:tcPr>
          <w:p w14:paraId="48E47C96" w14:textId="77777777" w:rsidR="008E1BBA" w:rsidRPr="005B0C03" w:rsidRDefault="008E1BBA" w:rsidP="00D21992">
            <w:pPr>
              <w:pStyle w:val="ASFKTablenorm0"/>
              <w:ind w:left="57" w:right="57"/>
            </w:pPr>
            <w:r w:rsidRPr="005B0C03">
              <w:t>Дата в/д раздела</w:t>
            </w:r>
          </w:p>
        </w:tc>
        <w:tc>
          <w:tcPr>
            <w:tcW w:w="3831" w:type="pct"/>
            <w:shd w:val="clear" w:color="auto" w:fill="auto"/>
          </w:tcPr>
          <w:p w14:paraId="008C50FA" w14:textId="77777777" w:rsidR="008E1BBA" w:rsidRPr="00AB7803" w:rsidRDefault="008E1BBA" w:rsidP="00D21992">
            <w:pPr>
              <w:pStyle w:val="ASFKTablenorm0"/>
              <w:ind w:left="57" w:right="57"/>
            </w:pPr>
            <w:r w:rsidRPr="00AB7803">
              <w:t xml:space="preserve">Дата ввода в действие бюджетных данных раздела. </w:t>
            </w:r>
          </w:p>
          <w:p w14:paraId="220B2911" w14:textId="77777777" w:rsidR="008E1BBA" w:rsidRPr="00C001FD" w:rsidRDefault="008E1BBA" w:rsidP="00D21992">
            <w:pPr>
              <w:pStyle w:val="ASFKTablenorm0"/>
              <w:ind w:left="57" w:right="57"/>
            </w:pPr>
            <w:r w:rsidRPr="00D968D1">
              <w:lastRenderedPageBreak/>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8E1BBA" w14:paraId="3A994839" w14:textId="77777777" w:rsidTr="00D21992">
        <w:tc>
          <w:tcPr>
            <w:tcW w:w="1169" w:type="pct"/>
            <w:shd w:val="clear" w:color="auto" w:fill="auto"/>
          </w:tcPr>
          <w:p w14:paraId="42205732" w14:textId="77777777" w:rsidR="008E1BBA" w:rsidRPr="005B0C03" w:rsidRDefault="008E1BBA" w:rsidP="00D21992">
            <w:pPr>
              <w:pStyle w:val="ASFKTablenorm0"/>
              <w:ind w:left="57" w:right="57"/>
            </w:pPr>
            <w:r w:rsidRPr="005B0C03">
              <w:lastRenderedPageBreak/>
              <w:t xml:space="preserve">Итого: Тек. </w:t>
            </w:r>
            <w:r w:rsidR="00966CDB" w:rsidRPr="005B0C03">
              <w:t>Г</w:t>
            </w:r>
            <w:r w:rsidRPr="005B0C03">
              <w:t>од</w:t>
            </w:r>
          </w:p>
        </w:tc>
        <w:tc>
          <w:tcPr>
            <w:tcW w:w="3831" w:type="pct"/>
            <w:shd w:val="clear" w:color="auto" w:fill="auto"/>
          </w:tcPr>
          <w:p w14:paraId="6DBDEC98" w14:textId="77777777" w:rsidR="008E1BBA" w:rsidRPr="00AB7803" w:rsidRDefault="008E1BBA" w:rsidP="00D21992">
            <w:pPr>
              <w:pStyle w:val="ASFKTablenorm0"/>
              <w:ind w:left="57" w:right="57"/>
            </w:pPr>
            <w:r w:rsidRPr="00AB7803">
              <w:t xml:space="preserve">Общая сумма ЛБО в текущем году. </w:t>
            </w:r>
          </w:p>
          <w:p w14:paraId="2A2A7A0F" w14:textId="77777777" w:rsidR="008E1BBA" w:rsidRPr="00C001FD" w:rsidRDefault="008E1BBA" w:rsidP="00D21992">
            <w:pPr>
              <w:pStyle w:val="ASFKTablenorm0"/>
              <w:ind w:left="57" w:right="57"/>
            </w:pPr>
            <w:r w:rsidRPr="00AB7803">
              <w:t>Соответствует сумме значений по всем строкам в поле «Су</w:t>
            </w:r>
            <w:r w:rsidRPr="00C001FD">
              <w:t>мма: Тек год».</w:t>
            </w:r>
          </w:p>
        </w:tc>
      </w:tr>
      <w:tr w:rsidR="008E1BBA" w14:paraId="11F5F36D" w14:textId="77777777" w:rsidTr="00D21992">
        <w:tc>
          <w:tcPr>
            <w:tcW w:w="1169" w:type="pct"/>
            <w:shd w:val="clear" w:color="auto" w:fill="auto"/>
          </w:tcPr>
          <w:p w14:paraId="25748415" w14:textId="77777777" w:rsidR="008E1BBA" w:rsidRPr="005B0C03" w:rsidRDefault="008E1BBA" w:rsidP="00D21992">
            <w:pPr>
              <w:pStyle w:val="ASFKTablenorm0"/>
              <w:ind w:left="57" w:right="57"/>
            </w:pPr>
            <w:r w:rsidRPr="005B0C03">
              <w:t>Итого: 1-й год</w:t>
            </w:r>
          </w:p>
        </w:tc>
        <w:tc>
          <w:tcPr>
            <w:tcW w:w="3831" w:type="pct"/>
            <w:shd w:val="clear" w:color="auto" w:fill="auto"/>
          </w:tcPr>
          <w:p w14:paraId="01FBD726" w14:textId="77777777" w:rsidR="008E1BBA" w:rsidRPr="00AB7803" w:rsidRDefault="008E1BBA" w:rsidP="00D21992">
            <w:pPr>
              <w:pStyle w:val="ASFKTablenorm0"/>
              <w:ind w:left="57" w:right="57"/>
            </w:pPr>
            <w:r w:rsidRPr="00AB7803">
              <w:t xml:space="preserve">Общая сумма ЛБО по первому году планового периода. </w:t>
            </w:r>
          </w:p>
          <w:p w14:paraId="35798527" w14:textId="77777777" w:rsidR="008E1BBA" w:rsidRPr="00C001FD" w:rsidRDefault="008E1BBA" w:rsidP="00D21992">
            <w:pPr>
              <w:pStyle w:val="ASFKTablenorm0"/>
              <w:ind w:left="57" w:right="57"/>
            </w:pPr>
            <w:r w:rsidRPr="00AB7803">
              <w:t>Соответствует сумме значений по всем строкам в поле «Су</w:t>
            </w:r>
            <w:r w:rsidRPr="00C001FD">
              <w:t xml:space="preserve">мма: 1 год». </w:t>
            </w:r>
          </w:p>
        </w:tc>
      </w:tr>
      <w:tr w:rsidR="008E1BBA" w14:paraId="6877C2D4" w14:textId="77777777" w:rsidTr="00D21992">
        <w:tc>
          <w:tcPr>
            <w:tcW w:w="1169" w:type="pct"/>
            <w:shd w:val="clear" w:color="auto" w:fill="auto"/>
          </w:tcPr>
          <w:p w14:paraId="2388674E" w14:textId="77777777" w:rsidR="008E1BBA" w:rsidRPr="005B0C03" w:rsidRDefault="008E1BBA" w:rsidP="00D21992">
            <w:pPr>
              <w:pStyle w:val="ASFKTablenorm0"/>
              <w:ind w:left="57" w:right="57"/>
            </w:pPr>
            <w:r w:rsidRPr="005B0C03">
              <w:t>Итого: 2-й год</w:t>
            </w:r>
          </w:p>
        </w:tc>
        <w:tc>
          <w:tcPr>
            <w:tcW w:w="3831" w:type="pct"/>
            <w:shd w:val="clear" w:color="auto" w:fill="auto"/>
          </w:tcPr>
          <w:p w14:paraId="42EFD27C" w14:textId="77777777" w:rsidR="008E1BBA" w:rsidRPr="00AB7803" w:rsidRDefault="008E1BBA" w:rsidP="00D21992">
            <w:pPr>
              <w:pStyle w:val="ASFKTablenorm0"/>
              <w:ind w:left="57" w:right="57"/>
            </w:pPr>
            <w:r w:rsidRPr="00AB7803">
              <w:t xml:space="preserve">Общая сумма ЛБО по второму году планового периода. </w:t>
            </w:r>
          </w:p>
          <w:p w14:paraId="056AACE7" w14:textId="77777777" w:rsidR="008E1BBA" w:rsidRPr="00C001FD" w:rsidRDefault="008E1BBA" w:rsidP="00D21992">
            <w:pPr>
              <w:pStyle w:val="ASFKTablenorm0"/>
              <w:ind w:left="57" w:right="57"/>
            </w:pPr>
            <w:r w:rsidRPr="00AB7803">
              <w:t>Соответствует сумме значений по всем строкам в поле «Су</w:t>
            </w:r>
            <w:r w:rsidRPr="00C001FD">
              <w:t>мма: 2 год».</w:t>
            </w:r>
          </w:p>
        </w:tc>
      </w:tr>
      <w:tr w:rsidR="008E1BBA" w14:paraId="2E31F9FC" w14:textId="77777777" w:rsidTr="00D21992">
        <w:tc>
          <w:tcPr>
            <w:tcW w:w="1169" w:type="pct"/>
            <w:shd w:val="clear" w:color="auto" w:fill="auto"/>
          </w:tcPr>
          <w:p w14:paraId="557A1F99" w14:textId="77777777" w:rsidR="008E1BBA" w:rsidRPr="005B0C03" w:rsidRDefault="008E1BBA" w:rsidP="00D21992">
            <w:pPr>
              <w:pStyle w:val="ASFKTablenorm0"/>
              <w:ind w:left="57" w:right="57"/>
            </w:pPr>
            <w:r w:rsidRPr="005B0C03">
              <w:t>№</w:t>
            </w:r>
          </w:p>
        </w:tc>
        <w:tc>
          <w:tcPr>
            <w:tcW w:w="3831" w:type="pct"/>
            <w:shd w:val="clear" w:color="auto" w:fill="auto"/>
          </w:tcPr>
          <w:p w14:paraId="491B0F97" w14:textId="77777777" w:rsidR="008E1BBA" w:rsidRPr="00AB7803" w:rsidRDefault="008E1BBA" w:rsidP="00D21992">
            <w:pPr>
              <w:pStyle w:val="ASFKTablenorm0"/>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9536D8" w14:paraId="1D735155" w14:textId="77777777" w:rsidTr="00D21992">
        <w:tc>
          <w:tcPr>
            <w:tcW w:w="1169" w:type="pct"/>
            <w:shd w:val="clear" w:color="auto" w:fill="auto"/>
          </w:tcPr>
          <w:p w14:paraId="4E500220" w14:textId="77777777" w:rsidR="009536D8" w:rsidRDefault="009536D8" w:rsidP="00D21992">
            <w:pPr>
              <w:pStyle w:val="ASFKTablenorm0"/>
              <w:ind w:left="57" w:right="57"/>
            </w:pPr>
            <w:r>
              <w:t>Код объекта ФАИП (КМИ)</w:t>
            </w:r>
          </w:p>
        </w:tc>
        <w:tc>
          <w:tcPr>
            <w:tcW w:w="3831" w:type="pct"/>
            <w:shd w:val="clear" w:color="auto" w:fill="auto"/>
          </w:tcPr>
          <w:p w14:paraId="6E6E6DB3" w14:textId="77777777" w:rsidR="009536D8" w:rsidRDefault="009536D8" w:rsidP="00D21992">
            <w:pPr>
              <w:pStyle w:val="ASFKTablenorm0"/>
              <w:ind w:left="57" w:right="57"/>
            </w:pPr>
            <w:r>
              <w:t>Заполняется вручную путем выбора значения из справочника «ФАИП».</w:t>
            </w:r>
          </w:p>
        </w:tc>
      </w:tr>
      <w:tr w:rsidR="008E1BBA" w14:paraId="44F45BF1" w14:textId="77777777" w:rsidTr="00D21992">
        <w:tc>
          <w:tcPr>
            <w:tcW w:w="1169" w:type="pct"/>
            <w:shd w:val="clear" w:color="auto" w:fill="auto"/>
          </w:tcPr>
          <w:p w14:paraId="6C03F388" w14:textId="77777777" w:rsidR="008E1BBA" w:rsidRPr="005B0C03" w:rsidRDefault="008E1BBA" w:rsidP="00D21992">
            <w:pPr>
              <w:pStyle w:val="ASFKTablenorm0"/>
              <w:ind w:left="57" w:right="57"/>
            </w:pPr>
            <w:r w:rsidRPr="005B0C03">
              <w:t>КБК</w:t>
            </w:r>
          </w:p>
        </w:tc>
        <w:tc>
          <w:tcPr>
            <w:tcW w:w="3831" w:type="pct"/>
            <w:shd w:val="clear" w:color="auto" w:fill="auto"/>
          </w:tcPr>
          <w:p w14:paraId="6EA29773" w14:textId="77777777" w:rsidR="008E1BBA" w:rsidRDefault="008E1BBA" w:rsidP="00D21992">
            <w:pPr>
              <w:pStyle w:val="ASFKTablenorm0"/>
              <w:ind w:left="57" w:right="57"/>
            </w:pPr>
            <w:r w:rsidRPr="00AB7803">
              <w:t>Код бюджетной классификации (20 символов).</w:t>
            </w:r>
          </w:p>
          <w:p w14:paraId="6E98F81B" w14:textId="77777777" w:rsidR="008E1BBA" w:rsidRPr="009A307E" w:rsidRDefault="008E1BBA" w:rsidP="00D21992">
            <w:pPr>
              <w:pStyle w:val="ASFKTablenorm0"/>
              <w:ind w:left="57" w:right="57"/>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w:t>
            </w:r>
            <w:r w:rsidRPr="008E1BBA">
              <w:t>а</w:t>
            </w:r>
            <w:r w:rsidRPr="009A307E">
              <w:t>оборот.</w:t>
            </w:r>
          </w:p>
          <w:p w14:paraId="7D732236" w14:textId="77777777" w:rsidR="008E1BBA" w:rsidRPr="00AB7803" w:rsidRDefault="008E1BBA" w:rsidP="00D21992">
            <w:pPr>
              <w:pStyle w:val="ASFKTablenorm0"/>
              <w:ind w:left="57" w:right="57"/>
            </w:pPr>
            <w:r w:rsidRPr="009A307E">
              <w:t>Поле может быть заполнено вручную или выбором из справочника КБК. Значения справочника ограничены значением полей «Бюджет» и «Глава по БК»</w:t>
            </w:r>
            <w:r w:rsidR="00DE320F">
              <w:t>.</w:t>
            </w:r>
          </w:p>
        </w:tc>
      </w:tr>
      <w:tr w:rsidR="008E1BBA" w14:paraId="7B307388" w14:textId="77777777" w:rsidTr="00D21992">
        <w:tc>
          <w:tcPr>
            <w:tcW w:w="1169" w:type="pct"/>
            <w:shd w:val="clear" w:color="auto" w:fill="auto"/>
          </w:tcPr>
          <w:p w14:paraId="6D77FCCC" w14:textId="77777777" w:rsidR="008E1BBA" w:rsidRPr="005B0C03" w:rsidRDefault="008E1BBA" w:rsidP="00D21992">
            <w:pPr>
              <w:pStyle w:val="ASFKTablenorm0"/>
              <w:ind w:left="57" w:right="57"/>
            </w:pPr>
            <w:r w:rsidRPr="005B0C03">
              <w:t>Сумма: Тек год</w:t>
            </w:r>
          </w:p>
        </w:tc>
        <w:tc>
          <w:tcPr>
            <w:tcW w:w="3831" w:type="pct"/>
            <w:shd w:val="clear" w:color="auto" w:fill="auto"/>
          </w:tcPr>
          <w:p w14:paraId="2F2A0C8E" w14:textId="77777777" w:rsidR="008E1BBA" w:rsidRPr="00AB7803" w:rsidRDefault="008E1BBA" w:rsidP="00D21992">
            <w:pPr>
              <w:pStyle w:val="ASFKTablenorm0"/>
              <w:ind w:left="57" w:right="57"/>
            </w:pPr>
            <w:r w:rsidRPr="00AB7803">
              <w:t>Сумма ЛБО в текущем году.</w:t>
            </w:r>
          </w:p>
        </w:tc>
      </w:tr>
      <w:tr w:rsidR="008E1BBA" w14:paraId="69A03BB4" w14:textId="77777777" w:rsidTr="00D21992">
        <w:tc>
          <w:tcPr>
            <w:tcW w:w="1169" w:type="pct"/>
            <w:shd w:val="clear" w:color="auto" w:fill="auto"/>
          </w:tcPr>
          <w:p w14:paraId="0CCD2158" w14:textId="77777777" w:rsidR="008E1BBA" w:rsidRPr="005B0C03" w:rsidRDefault="008E1BBA" w:rsidP="00D21992">
            <w:pPr>
              <w:pStyle w:val="ASFKTablenorm0"/>
              <w:ind w:left="57" w:right="57"/>
            </w:pPr>
            <w:r w:rsidRPr="005B0C03">
              <w:t>Сумма: 1 год</w:t>
            </w:r>
          </w:p>
        </w:tc>
        <w:tc>
          <w:tcPr>
            <w:tcW w:w="3831" w:type="pct"/>
            <w:shd w:val="clear" w:color="auto" w:fill="auto"/>
          </w:tcPr>
          <w:p w14:paraId="3484E70A" w14:textId="77777777" w:rsidR="008E1BBA" w:rsidRPr="00AB7803" w:rsidRDefault="008E1BBA" w:rsidP="00D21992">
            <w:pPr>
              <w:pStyle w:val="ASFKTablenorm0"/>
              <w:ind w:left="57" w:right="57"/>
            </w:pPr>
            <w:r w:rsidRPr="00AB7803">
              <w:t>Сумма ЛБО по первому году планового периода.</w:t>
            </w:r>
          </w:p>
        </w:tc>
      </w:tr>
      <w:tr w:rsidR="008E1BBA" w14:paraId="35A7723E" w14:textId="77777777" w:rsidTr="00D21992">
        <w:tc>
          <w:tcPr>
            <w:tcW w:w="1169" w:type="pct"/>
            <w:shd w:val="clear" w:color="auto" w:fill="auto"/>
          </w:tcPr>
          <w:p w14:paraId="431F56C3" w14:textId="77777777" w:rsidR="008E1BBA" w:rsidRPr="005B0C03" w:rsidRDefault="008E1BBA" w:rsidP="00D21992">
            <w:pPr>
              <w:pStyle w:val="ASFKTablenorm0"/>
              <w:ind w:left="57" w:right="57"/>
            </w:pPr>
            <w:r w:rsidRPr="005B0C03">
              <w:t>Сумма: 2 год</w:t>
            </w:r>
          </w:p>
        </w:tc>
        <w:tc>
          <w:tcPr>
            <w:tcW w:w="3831" w:type="pct"/>
            <w:shd w:val="clear" w:color="auto" w:fill="auto"/>
          </w:tcPr>
          <w:p w14:paraId="24503FAC" w14:textId="77777777" w:rsidR="008E1BBA" w:rsidRPr="00AB7803" w:rsidRDefault="008E1BBA" w:rsidP="00D21992">
            <w:pPr>
              <w:pStyle w:val="ASFKTablenorm0"/>
              <w:ind w:left="57" w:right="57"/>
            </w:pPr>
            <w:r w:rsidRPr="00AB7803">
              <w:t>Сумма ЛБО по второму году планового периода.</w:t>
            </w:r>
          </w:p>
        </w:tc>
      </w:tr>
      <w:tr w:rsidR="008E1BBA" w14:paraId="727D3610" w14:textId="77777777" w:rsidTr="00D21992">
        <w:tc>
          <w:tcPr>
            <w:tcW w:w="1169" w:type="pct"/>
            <w:shd w:val="clear" w:color="auto" w:fill="auto"/>
          </w:tcPr>
          <w:p w14:paraId="73D6764F" w14:textId="77777777" w:rsidR="008E1BBA" w:rsidRPr="005B0C03" w:rsidRDefault="008E1BBA" w:rsidP="00D21992">
            <w:pPr>
              <w:pStyle w:val="ASFKTablenorm0"/>
              <w:ind w:left="57" w:right="57"/>
            </w:pPr>
            <w:r w:rsidRPr="005B0C03">
              <w:t>Код цели</w:t>
            </w:r>
          </w:p>
        </w:tc>
        <w:tc>
          <w:tcPr>
            <w:tcW w:w="3831" w:type="pct"/>
            <w:shd w:val="clear" w:color="auto" w:fill="auto"/>
          </w:tcPr>
          <w:p w14:paraId="0585A0F9" w14:textId="77777777" w:rsidR="008E1BBA" w:rsidRPr="00AB7803" w:rsidRDefault="008E1BBA" w:rsidP="00D21992">
            <w:pPr>
              <w:pStyle w:val="ASFKTablenorm0"/>
              <w:ind w:left="57" w:right="57"/>
            </w:pPr>
            <w:r w:rsidRPr="00AB7803">
              <w:t>Код цели субсидий/субвенций.</w:t>
            </w:r>
          </w:p>
        </w:tc>
      </w:tr>
      <w:tr w:rsidR="008E1BBA" w14:paraId="46D27856" w14:textId="77777777" w:rsidTr="00D21992">
        <w:tc>
          <w:tcPr>
            <w:tcW w:w="1169" w:type="pct"/>
            <w:shd w:val="clear" w:color="auto" w:fill="auto"/>
          </w:tcPr>
          <w:p w14:paraId="488FFA33" w14:textId="77777777" w:rsidR="008E1BBA" w:rsidRPr="005B0C03" w:rsidRDefault="008E1BBA" w:rsidP="00D21992">
            <w:pPr>
              <w:pStyle w:val="ASFKTablenorm0"/>
              <w:ind w:left="57" w:right="57"/>
            </w:pPr>
            <w:r w:rsidRPr="005B0C03">
              <w:t>Примечание</w:t>
            </w:r>
          </w:p>
        </w:tc>
        <w:tc>
          <w:tcPr>
            <w:tcW w:w="3831" w:type="pct"/>
            <w:shd w:val="clear" w:color="auto" w:fill="auto"/>
          </w:tcPr>
          <w:p w14:paraId="567E5011" w14:textId="77777777" w:rsidR="008E1BBA" w:rsidRPr="00AB7803" w:rsidRDefault="008E1BBA" w:rsidP="00D21992">
            <w:pPr>
              <w:pStyle w:val="ASFKTablenorm0"/>
              <w:ind w:left="57" w:right="57"/>
            </w:pPr>
            <w:r w:rsidRPr="00AB7803">
              <w:t>Примечание.</w:t>
            </w:r>
            <w:r>
              <w:t xml:space="preserve"> </w:t>
            </w:r>
            <w:r w:rsidRPr="009A307E">
              <w:t>Заполняется вручную.</w:t>
            </w:r>
          </w:p>
        </w:tc>
      </w:tr>
    </w:tbl>
    <w:p w14:paraId="135F651E" w14:textId="77777777" w:rsidR="003359F8" w:rsidRPr="008A53DE" w:rsidRDefault="003359F8" w:rsidP="003359F8">
      <w:pPr>
        <w:pStyle w:val="ASFKNormal"/>
      </w:pPr>
      <w:r w:rsidRPr="008A53DE">
        <w:t>ЭФ документа «Расходное расписание</w:t>
      </w:r>
      <w:r w:rsidR="00CF320C">
        <w:t>», закладки «</w:t>
      </w:r>
      <w:r w:rsidRPr="008A53DE">
        <w:t>Документ (1)</w:t>
      </w:r>
      <w:r w:rsidR="00B85243">
        <w:t>», в</w:t>
      </w:r>
      <w:r w:rsidR="00CF320C">
        <w:t>кладки «</w:t>
      </w:r>
      <w:r w:rsidRPr="008A53DE">
        <w:t>Раздел III: ПОФР (5)»</w:t>
      </w:r>
      <w:r w:rsidR="00B85243">
        <w:t xml:space="preserve"> </w:t>
      </w:r>
      <w:r w:rsidR="00B85243" w:rsidRPr="00B85243">
        <w:t xml:space="preserve">представлена </w:t>
      </w:r>
      <w:r w:rsidR="00B85243">
        <w:t>н</w:t>
      </w:r>
      <w:r w:rsidR="00B85243" w:rsidRPr="00B85243">
        <w:t>а рисунке</w:t>
      </w:r>
      <w:r w:rsidR="00585951" w:rsidRPr="00B73930">
        <w:t> </w:t>
      </w:r>
      <w:r w:rsidR="00B85243" w:rsidRPr="00B85243">
        <w:fldChar w:fldCharType="begin"/>
      </w:r>
      <w:r w:rsidR="00B85243" w:rsidRPr="00B85243">
        <w:instrText xml:space="preserve"> REF _Ref205614649 \h  \* MERGEFORMAT </w:instrText>
      </w:r>
      <w:r w:rsidR="00B85243" w:rsidRPr="00B85243">
        <w:fldChar w:fldCharType="separate"/>
      </w:r>
      <w:r w:rsidR="007F52C8">
        <w:t>179</w:t>
      </w:r>
      <w:r w:rsidR="00B85243" w:rsidRPr="00B85243">
        <w:fldChar w:fldCharType="end"/>
      </w:r>
      <w:r w:rsidRPr="008A53DE">
        <w:t>.</w:t>
      </w:r>
    </w:p>
    <w:p w14:paraId="4DB6FCA0" w14:textId="77777777" w:rsidR="003359F8" w:rsidRPr="008A53DE" w:rsidRDefault="000D56B8" w:rsidP="003359F8">
      <w:pPr>
        <w:pStyle w:val="ASFKFigure"/>
      </w:pPr>
      <w:r>
        <w:lastRenderedPageBreak/>
        <w:pict w14:anchorId="7E69CEF9">
          <v:shape id="_x0000_i1298" type="#_x0000_t75" style="width:480pt;height:240pt">
            <v:imagedata r:id="rId242" o:title="0"/>
          </v:shape>
        </w:pict>
      </w:r>
    </w:p>
    <w:p w14:paraId="00065FF8"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31" w:name="_Ref205614649"/>
      <w:bookmarkStart w:id="1332" w:name="_Toc82681997"/>
      <w:r w:rsidR="007F52C8">
        <w:rPr>
          <w:noProof/>
        </w:rPr>
        <w:t>179</w:t>
      </w:r>
      <w:bookmarkEnd w:id="1331"/>
      <w:r>
        <w:rPr>
          <w:noProof/>
        </w:rPr>
        <w:fldChar w:fldCharType="end"/>
      </w:r>
      <w:r w:rsidR="003359F8" w:rsidRPr="008A53DE">
        <w:t>. ЭФ документа «Расходное расписание</w:t>
      </w:r>
      <w:r w:rsidR="00CF320C">
        <w:t>», закладки «</w:t>
      </w:r>
      <w:r w:rsidR="003359F8" w:rsidRPr="008A53DE">
        <w:t>Документ (1)</w:t>
      </w:r>
      <w:r w:rsidR="00CF320C">
        <w:t xml:space="preserve">», </w:t>
      </w:r>
      <w:r w:rsidR="00EE05D8">
        <w:t>в</w:t>
      </w:r>
      <w:r w:rsidR="00CF320C">
        <w:t>кладки «</w:t>
      </w:r>
      <w:r w:rsidR="003359F8" w:rsidRPr="008A53DE">
        <w:t>Раздел III: ПОФР (5)»</w:t>
      </w:r>
      <w:bookmarkEnd w:id="1332"/>
    </w:p>
    <w:p w14:paraId="0F9C5868" w14:textId="77777777" w:rsidR="003359F8" w:rsidRDefault="00B85243" w:rsidP="003359F8">
      <w:pPr>
        <w:pStyle w:val="ASFKNormal"/>
      </w:pPr>
      <w:r>
        <w:t>В</w:t>
      </w:r>
      <w:r w:rsidR="003359F8" w:rsidRPr="008A53DE">
        <w:t>кладка «Раздел III: ПОФР (</w:t>
      </w:r>
      <w:r w:rsidR="00585951">
        <w:t>5)» (см.</w:t>
      </w:r>
      <w:r w:rsidR="00585951" w:rsidRPr="00B73930">
        <w:t> </w:t>
      </w:r>
      <w:r w:rsidR="003359F8" w:rsidRPr="008A53DE">
        <w:t>рис. </w:t>
      </w:r>
      <w:r w:rsidR="003359F8" w:rsidRPr="008A53DE">
        <w:fldChar w:fldCharType="begin"/>
      </w:r>
      <w:r w:rsidR="003359F8" w:rsidRPr="008A53DE">
        <w:instrText xml:space="preserve"> REF _Ref205614649 \h  \* MERGEFORMAT </w:instrText>
      </w:r>
      <w:r w:rsidR="003359F8" w:rsidRPr="008A53DE">
        <w:fldChar w:fldCharType="separate"/>
      </w:r>
      <w:r w:rsidR="007F52C8">
        <w:t>179</w:t>
      </w:r>
      <w:r w:rsidR="003359F8" w:rsidRPr="008A53DE">
        <w:fldChar w:fldCharType="end"/>
      </w:r>
      <w:r w:rsidR="003359F8" w:rsidRPr="008A53DE">
        <w:t xml:space="preserve">) содержит заголовочные поля и строки ПОФР по Разделу III, </w:t>
      </w:r>
      <w:r>
        <w:t>з</w:t>
      </w:r>
      <w:r w:rsidR="003359F8" w:rsidRPr="008A53DE">
        <w:t xml:space="preserve">аполняется по аналогии с </w:t>
      </w:r>
      <w:r>
        <w:t>в</w:t>
      </w:r>
      <w:r w:rsidR="003359F8" w:rsidRPr="008A53DE">
        <w:t>кладкой: «Раздел I: БА (3)».</w:t>
      </w:r>
    </w:p>
    <w:p w14:paraId="7BF840CE" w14:textId="77777777" w:rsidR="00B85243" w:rsidRPr="008A53DE" w:rsidRDefault="00B85243" w:rsidP="003359F8">
      <w:pPr>
        <w:pStyle w:val="ASFKNormal"/>
      </w:pPr>
      <w:r w:rsidRPr="00B85243">
        <w:t>Перечень полей документа «Расходное расписание», закладки «Документ (1)», вкладки «Раздел III: ПОФР» приведен в таблице</w:t>
      </w:r>
      <w:r w:rsidR="00585951" w:rsidRPr="00B73930">
        <w:t> </w:t>
      </w:r>
      <w:r w:rsidRPr="00B85243">
        <w:fldChar w:fldCharType="begin"/>
      </w:r>
      <w:r w:rsidRPr="00B85243">
        <w:instrText xml:space="preserve"> REF _Ref369106927 \h  \* MERGEFORMAT </w:instrText>
      </w:r>
      <w:r w:rsidRPr="00B85243">
        <w:fldChar w:fldCharType="separate"/>
      </w:r>
      <w:r w:rsidR="007F52C8">
        <w:t>96</w:t>
      </w:r>
      <w:r w:rsidRPr="00B85243">
        <w:fldChar w:fldCharType="end"/>
      </w:r>
      <w:r w:rsidRPr="00B85243">
        <w:t>.</w:t>
      </w:r>
    </w:p>
    <w:p w14:paraId="7DDB2114" w14:textId="77777777" w:rsidR="003359F8"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333" w:name="_Ref369106927"/>
      <w:bookmarkStart w:id="1334" w:name="_Toc82681715"/>
      <w:r w:rsidR="007F52C8">
        <w:rPr>
          <w:noProof/>
        </w:rPr>
        <w:t>96</w:t>
      </w:r>
      <w:bookmarkEnd w:id="1333"/>
      <w:r>
        <w:rPr>
          <w:noProof/>
        </w:rPr>
        <w:fldChar w:fldCharType="end"/>
      </w:r>
      <w:r w:rsidR="003359F8" w:rsidRPr="008A53DE">
        <w:t>. Описание полей документа «Расходное расписание</w:t>
      </w:r>
      <w:r w:rsidR="00CF320C">
        <w:t>», закладки «</w:t>
      </w:r>
      <w:r w:rsidR="003359F8" w:rsidRPr="008A53DE">
        <w:t>Документ (1)</w:t>
      </w:r>
      <w:r w:rsidR="00CF320C">
        <w:t xml:space="preserve">», </w:t>
      </w:r>
      <w:r w:rsidR="00B85243">
        <w:t>в</w:t>
      </w:r>
      <w:r w:rsidR="00CF320C">
        <w:t>кладки «</w:t>
      </w:r>
      <w:r w:rsidR="003359F8" w:rsidRPr="008A53DE">
        <w:t>Раздел III: ПОФР (5)»</w:t>
      </w:r>
      <w:bookmarkEnd w:id="13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3"/>
        <w:gridCol w:w="7359"/>
      </w:tblGrid>
      <w:tr w:rsidR="005B0C03" w14:paraId="5589DF9C" w14:textId="77777777" w:rsidTr="00D21992">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A90E8D6" w14:textId="77777777" w:rsidR="005B0C03" w:rsidRPr="005B0C03" w:rsidRDefault="005B0C03" w:rsidP="005B0C03">
            <w:pPr>
              <w:pStyle w:val="ASFKTableHead"/>
            </w:pPr>
            <w:r w:rsidRPr="005B0C0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4413B3A" w14:textId="77777777" w:rsidR="005B0C03" w:rsidRPr="005B0C03" w:rsidRDefault="005B0C03" w:rsidP="005B0C03">
            <w:pPr>
              <w:pStyle w:val="ASFKTableHead"/>
            </w:pPr>
            <w:r w:rsidRPr="005B0C03">
              <w:t>Описание поля</w:t>
            </w:r>
          </w:p>
        </w:tc>
      </w:tr>
      <w:tr w:rsidR="005B0C03" w14:paraId="2BF69A32" w14:textId="77777777" w:rsidTr="00D21992">
        <w:tc>
          <w:tcPr>
            <w:tcW w:w="5000" w:type="pct"/>
            <w:gridSpan w:val="2"/>
            <w:shd w:val="clear" w:color="auto" w:fill="auto"/>
          </w:tcPr>
          <w:p w14:paraId="25543EB6" w14:textId="77777777" w:rsidR="005B0C03" w:rsidRPr="005B0C03" w:rsidRDefault="005B0C03" w:rsidP="00D21992">
            <w:pPr>
              <w:pStyle w:val="ASFKTablenorm0"/>
              <w:ind w:left="57" w:right="57"/>
            </w:pPr>
            <w:r w:rsidRPr="005B0C03">
              <w:t>Группа полей «Строки: Раздел III. П</w:t>
            </w:r>
            <w:r w:rsidR="00B85243">
              <w:t>редельные Объемы финансирования</w:t>
            </w:r>
            <w:r w:rsidRPr="005B0C03">
              <w:t>»</w:t>
            </w:r>
          </w:p>
        </w:tc>
      </w:tr>
      <w:tr w:rsidR="008E1BBA" w14:paraId="61F349DC" w14:textId="77777777" w:rsidTr="00D21992">
        <w:tc>
          <w:tcPr>
            <w:tcW w:w="1227" w:type="pct"/>
            <w:shd w:val="clear" w:color="auto" w:fill="auto"/>
          </w:tcPr>
          <w:p w14:paraId="2E862DFB" w14:textId="77777777" w:rsidR="008E1BBA" w:rsidRPr="005B0C03" w:rsidRDefault="008E1BBA" w:rsidP="00D21992">
            <w:pPr>
              <w:pStyle w:val="ASFKTablenorm0"/>
              <w:ind w:left="57" w:right="57"/>
            </w:pPr>
            <w:r w:rsidRPr="005B0C03">
              <w:t>Дата в/д раздела</w:t>
            </w:r>
          </w:p>
        </w:tc>
        <w:tc>
          <w:tcPr>
            <w:tcW w:w="3773" w:type="pct"/>
            <w:shd w:val="clear" w:color="auto" w:fill="auto"/>
          </w:tcPr>
          <w:p w14:paraId="6C9ECA67" w14:textId="77777777" w:rsidR="008E1BBA" w:rsidRPr="00AB7803" w:rsidRDefault="008E1BBA" w:rsidP="00D21992">
            <w:pPr>
              <w:pStyle w:val="ASFKTablenorm0"/>
              <w:ind w:left="57" w:right="57"/>
            </w:pPr>
            <w:r w:rsidRPr="00AB7803">
              <w:t xml:space="preserve">Дата ввода в действие бюджетных данных раздела. </w:t>
            </w:r>
          </w:p>
          <w:p w14:paraId="22C7B18E" w14:textId="77777777" w:rsidR="008E1BBA" w:rsidRPr="00C001FD" w:rsidRDefault="008E1BBA" w:rsidP="00D21992">
            <w:pPr>
              <w:pStyle w:val="ASFKTablenorm0"/>
              <w:ind w:left="57" w:right="57"/>
            </w:pPr>
            <w:r w:rsidRPr="009A307E">
              <w:t>Если указано поле «Дата в/д» всего расходного расписания, то данное поле не может быть заполнено. Если поле «Дата в/д» не задано, то заполняется из календаря или вручную. Дата должна быть больше или равна текущей системной дате.</w:t>
            </w:r>
          </w:p>
        </w:tc>
      </w:tr>
      <w:tr w:rsidR="008E1BBA" w14:paraId="2304C49E" w14:textId="77777777" w:rsidTr="00D21992">
        <w:tc>
          <w:tcPr>
            <w:tcW w:w="1227" w:type="pct"/>
            <w:shd w:val="clear" w:color="auto" w:fill="auto"/>
          </w:tcPr>
          <w:p w14:paraId="4D655C61" w14:textId="77777777" w:rsidR="008E1BBA" w:rsidRPr="005B0C03" w:rsidRDefault="008E1BBA" w:rsidP="00D21992">
            <w:pPr>
              <w:pStyle w:val="ASFKTablenorm0"/>
              <w:ind w:left="57" w:right="57"/>
            </w:pPr>
            <w:r w:rsidRPr="005B0C03">
              <w:t xml:space="preserve">Итого: Тек. </w:t>
            </w:r>
            <w:r w:rsidR="00966CDB" w:rsidRPr="005B0C03">
              <w:t>Г</w:t>
            </w:r>
            <w:r w:rsidRPr="005B0C03">
              <w:t>од</w:t>
            </w:r>
          </w:p>
        </w:tc>
        <w:tc>
          <w:tcPr>
            <w:tcW w:w="3773" w:type="pct"/>
            <w:shd w:val="clear" w:color="auto" w:fill="auto"/>
          </w:tcPr>
          <w:p w14:paraId="4495DED0" w14:textId="77777777" w:rsidR="008E1BBA" w:rsidRPr="00AB7803" w:rsidRDefault="008E1BBA" w:rsidP="00D21992">
            <w:pPr>
              <w:pStyle w:val="ASFKTablenorm0"/>
              <w:ind w:left="57" w:right="57"/>
            </w:pPr>
            <w:r w:rsidRPr="00AB7803">
              <w:t xml:space="preserve">Общая сумма ПОФР в текущем году. </w:t>
            </w:r>
          </w:p>
          <w:p w14:paraId="4491A8C7" w14:textId="77777777" w:rsidR="008E1BBA" w:rsidRPr="00C001FD" w:rsidRDefault="008E1BBA" w:rsidP="00D21992">
            <w:pPr>
              <w:pStyle w:val="ASFKTablenorm0"/>
              <w:ind w:left="57" w:right="57"/>
            </w:pPr>
            <w:r w:rsidRPr="00AB7803">
              <w:t>Соответствует сумме значений по всем строкам в поле «Су</w:t>
            </w:r>
            <w:r w:rsidRPr="00C001FD">
              <w:t>мма: Тек год».</w:t>
            </w:r>
          </w:p>
        </w:tc>
      </w:tr>
      <w:tr w:rsidR="005B0C03" w14:paraId="179A3CE0" w14:textId="77777777" w:rsidTr="00D21992">
        <w:tc>
          <w:tcPr>
            <w:tcW w:w="1227" w:type="pct"/>
            <w:shd w:val="clear" w:color="auto" w:fill="auto"/>
          </w:tcPr>
          <w:p w14:paraId="08F7B193" w14:textId="77777777" w:rsidR="005B0C03" w:rsidRPr="005B0C03" w:rsidRDefault="005B0C03" w:rsidP="00D21992">
            <w:pPr>
              <w:pStyle w:val="ASFKTablenorm0"/>
              <w:ind w:left="57" w:right="57"/>
            </w:pPr>
            <w:r w:rsidRPr="005B0C03">
              <w:t>№</w:t>
            </w:r>
          </w:p>
        </w:tc>
        <w:tc>
          <w:tcPr>
            <w:tcW w:w="3773" w:type="pct"/>
            <w:shd w:val="clear" w:color="auto" w:fill="auto"/>
          </w:tcPr>
          <w:p w14:paraId="21641584" w14:textId="77777777" w:rsidR="005B0C03" w:rsidRPr="005B0C03" w:rsidRDefault="005B0C03" w:rsidP="00D21992">
            <w:pPr>
              <w:pStyle w:val="ASFKTablenorm0"/>
              <w:ind w:left="57" w:right="57"/>
            </w:pPr>
            <w:r w:rsidRPr="005B0C03">
              <w:t>Номер по порядку.</w:t>
            </w:r>
          </w:p>
        </w:tc>
      </w:tr>
      <w:tr w:rsidR="005B0C03" w14:paraId="5D23618C" w14:textId="77777777" w:rsidTr="00D21992">
        <w:tc>
          <w:tcPr>
            <w:tcW w:w="1227" w:type="pct"/>
            <w:shd w:val="clear" w:color="auto" w:fill="auto"/>
          </w:tcPr>
          <w:p w14:paraId="131E21A3" w14:textId="77777777" w:rsidR="005B0C03" w:rsidRPr="005B0C03" w:rsidRDefault="005B0C03" w:rsidP="00D21992">
            <w:pPr>
              <w:pStyle w:val="ASFKTablenorm0"/>
              <w:ind w:left="57" w:right="57"/>
            </w:pPr>
            <w:r w:rsidRPr="005B0C03">
              <w:t>КБК</w:t>
            </w:r>
          </w:p>
        </w:tc>
        <w:tc>
          <w:tcPr>
            <w:tcW w:w="3773" w:type="pct"/>
            <w:shd w:val="clear" w:color="auto" w:fill="auto"/>
          </w:tcPr>
          <w:p w14:paraId="05FD2FE7" w14:textId="77777777" w:rsidR="005B0C03" w:rsidRPr="005B0C03" w:rsidRDefault="005B0C03" w:rsidP="00D21992">
            <w:pPr>
              <w:pStyle w:val="ASFKTablenorm0"/>
              <w:ind w:left="57" w:right="57"/>
            </w:pPr>
            <w:r w:rsidRPr="005B0C03">
              <w:t>Код бюджетной классификации (20 символов).</w:t>
            </w:r>
          </w:p>
        </w:tc>
      </w:tr>
      <w:tr w:rsidR="005B0C03" w14:paraId="4C3831DE" w14:textId="77777777" w:rsidTr="00D21992">
        <w:tc>
          <w:tcPr>
            <w:tcW w:w="1227" w:type="pct"/>
            <w:shd w:val="clear" w:color="auto" w:fill="auto"/>
          </w:tcPr>
          <w:p w14:paraId="31620D47" w14:textId="77777777" w:rsidR="005B0C03" w:rsidRPr="005B0C03" w:rsidRDefault="005B0C03" w:rsidP="00D21992">
            <w:pPr>
              <w:pStyle w:val="ASFKTablenorm0"/>
              <w:ind w:left="57" w:right="57"/>
            </w:pPr>
            <w:r w:rsidRPr="005B0C03">
              <w:t>Сумма: Тек год</w:t>
            </w:r>
          </w:p>
        </w:tc>
        <w:tc>
          <w:tcPr>
            <w:tcW w:w="3773" w:type="pct"/>
            <w:shd w:val="clear" w:color="auto" w:fill="auto"/>
          </w:tcPr>
          <w:p w14:paraId="19A43955" w14:textId="77777777" w:rsidR="005B0C03" w:rsidRPr="005B0C03" w:rsidRDefault="005B0C03" w:rsidP="00D21992">
            <w:pPr>
              <w:pStyle w:val="ASFKTablenorm0"/>
              <w:ind w:left="57" w:right="57"/>
            </w:pPr>
            <w:r w:rsidRPr="005B0C03">
              <w:t>Сумма ПОФР в текущем году.</w:t>
            </w:r>
          </w:p>
        </w:tc>
      </w:tr>
      <w:tr w:rsidR="005B0C03" w14:paraId="653E603D" w14:textId="77777777" w:rsidTr="00D21992">
        <w:tc>
          <w:tcPr>
            <w:tcW w:w="1227" w:type="pct"/>
            <w:shd w:val="clear" w:color="auto" w:fill="auto"/>
          </w:tcPr>
          <w:p w14:paraId="22DDF023" w14:textId="77777777" w:rsidR="005B0C03" w:rsidRPr="005B0C03" w:rsidRDefault="005B0C03" w:rsidP="00D21992">
            <w:pPr>
              <w:pStyle w:val="ASFKTablenorm0"/>
              <w:ind w:left="57" w:right="57"/>
            </w:pPr>
            <w:r w:rsidRPr="005B0C03">
              <w:t>Код цели</w:t>
            </w:r>
          </w:p>
        </w:tc>
        <w:tc>
          <w:tcPr>
            <w:tcW w:w="3773" w:type="pct"/>
            <w:shd w:val="clear" w:color="auto" w:fill="auto"/>
          </w:tcPr>
          <w:p w14:paraId="37522411" w14:textId="77777777" w:rsidR="005B0C03" w:rsidRPr="005B0C03" w:rsidRDefault="005B0C03" w:rsidP="00D21992">
            <w:pPr>
              <w:pStyle w:val="ASFKTablenorm0"/>
              <w:ind w:left="57" w:right="57"/>
            </w:pPr>
            <w:r w:rsidRPr="005B0C03">
              <w:t>Код цели субсидий/субвенций.</w:t>
            </w:r>
          </w:p>
        </w:tc>
      </w:tr>
      <w:tr w:rsidR="005B0C03" w14:paraId="7278F7ED" w14:textId="77777777" w:rsidTr="00D21992">
        <w:tc>
          <w:tcPr>
            <w:tcW w:w="1227" w:type="pct"/>
            <w:shd w:val="clear" w:color="auto" w:fill="auto"/>
          </w:tcPr>
          <w:p w14:paraId="24FEE99D" w14:textId="77777777" w:rsidR="005B0C03" w:rsidRPr="005B0C03" w:rsidRDefault="005B0C03" w:rsidP="00D21992">
            <w:pPr>
              <w:pStyle w:val="ASFKTablenorm0"/>
              <w:ind w:left="57" w:right="57"/>
            </w:pPr>
            <w:r w:rsidRPr="005B0C03">
              <w:t>Примечание</w:t>
            </w:r>
          </w:p>
        </w:tc>
        <w:tc>
          <w:tcPr>
            <w:tcW w:w="3773" w:type="pct"/>
            <w:shd w:val="clear" w:color="auto" w:fill="auto"/>
          </w:tcPr>
          <w:p w14:paraId="625503A0" w14:textId="77777777" w:rsidR="005B0C03" w:rsidRPr="005B0C03" w:rsidRDefault="005B0C03" w:rsidP="00D21992">
            <w:pPr>
              <w:pStyle w:val="ASFKTablenorm0"/>
              <w:ind w:left="57" w:right="57"/>
            </w:pPr>
            <w:r w:rsidRPr="005B0C03">
              <w:t>Примечание.</w:t>
            </w:r>
          </w:p>
        </w:tc>
      </w:tr>
    </w:tbl>
    <w:p w14:paraId="25CC2108" w14:textId="77777777" w:rsidR="003359F8" w:rsidRPr="008A53DE" w:rsidRDefault="003359F8" w:rsidP="003359F8">
      <w:pPr>
        <w:pStyle w:val="ASFKNormal"/>
      </w:pPr>
      <w:r w:rsidRPr="008A53DE">
        <w:t>ЭФ документа «Расходное расписание</w:t>
      </w:r>
      <w:r w:rsidR="00CF320C">
        <w:t>», закладки «</w:t>
      </w:r>
      <w:r w:rsidRPr="008A53DE">
        <w:t>Дополнительные атрибуты (2)»</w:t>
      </w:r>
      <w:r w:rsidR="00B85243">
        <w:t xml:space="preserve"> </w:t>
      </w:r>
      <w:r w:rsidR="00B85243" w:rsidRPr="00B85243">
        <w:t xml:space="preserve">представлена </w:t>
      </w:r>
      <w:r w:rsidR="00B85243">
        <w:t>н</w:t>
      </w:r>
      <w:r w:rsidR="00B85243" w:rsidRPr="00B85243">
        <w:t>а рисунке</w:t>
      </w:r>
      <w:r w:rsidR="00585951" w:rsidRPr="00B73930">
        <w:t> </w:t>
      </w:r>
      <w:r w:rsidR="00B85243" w:rsidRPr="00B85243">
        <w:fldChar w:fldCharType="begin"/>
      </w:r>
      <w:r w:rsidR="00B85243" w:rsidRPr="00B85243">
        <w:instrText xml:space="preserve"> REF _Ref205615382 \h  \* MERGEFORMAT </w:instrText>
      </w:r>
      <w:r w:rsidR="00B85243" w:rsidRPr="00B85243">
        <w:fldChar w:fldCharType="separate"/>
      </w:r>
      <w:r w:rsidR="007F52C8">
        <w:t>180</w:t>
      </w:r>
      <w:r w:rsidR="00B85243" w:rsidRPr="00B85243">
        <w:fldChar w:fldCharType="end"/>
      </w:r>
      <w:r w:rsidRPr="008A53DE">
        <w:t>.</w:t>
      </w:r>
    </w:p>
    <w:p w14:paraId="231BF2F8" w14:textId="77777777" w:rsidR="003359F8" w:rsidRPr="008A53DE" w:rsidRDefault="000D56B8" w:rsidP="003359F8">
      <w:pPr>
        <w:pStyle w:val="ASFKFigure"/>
      </w:pPr>
      <w:r>
        <w:lastRenderedPageBreak/>
        <w:pict w14:anchorId="3C3614E7">
          <v:shape id="_x0000_i1299" type="#_x0000_t75" style="width:474pt;height:192pt">
            <v:imagedata r:id="rId243" o:title="0"/>
          </v:shape>
        </w:pict>
      </w:r>
    </w:p>
    <w:p w14:paraId="0244DD61"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35" w:name="_Ref205615382"/>
      <w:bookmarkStart w:id="1336" w:name="_Toc82681998"/>
      <w:r w:rsidR="007F52C8">
        <w:rPr>
          <w:noProof/>
        </w:rPr>
        <w:t>180</w:t>
      </w:r>
      <w:bookmarkEnd w:id="1335"/>
      <w:r>
        <w:rPr>
          <w:noProof/>
        </w:rPr>
        <w:fldChar w:fldCharType="end"/>
      </w:r>
      <w:r w:rsidR="003359F8" w:rsidRPr="008A53DE">
        <w:t>. ЭФ документа «Расходное расписание</w:t>
      </w:r>
      <w:r w:rsidR="00CF320C">
        <w:t>», закладки «</w:t>
      </w:r>
      <w:r w:rsidR="003359F8" w:rsidRPr="008A53DE">
        <w:t>Дополнительные атрибуты (2)»</w:t>
      </w:r>
      <w:bookmarkEnd w:id="1336"/>
    </w:p>
    <w:p w14:paraId="26ED7814" w14:textId="77777777" w:rsidR="003359F8" w:rsidRPr="008A53DE" w:rsidRDefault="003359F8" w:rsidP="003359F8">
      <w:pPr>
        <w:pStyle w:val="ASFKNormal"/>
      </w:pPr>
      <w:r w:rsidRPr="008A53DE">
        <w:t>Перечень полей документа «Расходное расписание</w:t>
      </w:r>
      <w:r w:rsidR="00CF320C">
        <w:t>», закладки «</w:t>
      </w:r>
      <w:r w:rsidRPr="008A53DE">
        <w:t xml:space="preserve">Дополнительные атрибуты (2)» </w:t>
      </w:r>
      <w:r w:rsidR="00731F1F">
        <w:t>приведен в таблице</w:t>
      </w:r>
      <w:r w:rsidR="00585951" w:rsidRPr="00B73930">
        <w:t> </w:t>
      </w:r>
      <w:r w:rsidRPr="008A53DE">
        <w:fldChar w:fldCharType="begin"/>
      </w:r>
      <w:r w:rsidRPr="008A53DE">
        <w:instrText xml:space="preserve"> REF _Ref369108210 \h </w:instrText>
      </w:r>
      <w:r>
        <w:instrText xml:space="preserve"> \* MERGEFORMAT </w:instrText>
      </w:r>
      <w:r w:rsidRPr="008A53DE">
        <w:fldChar w:fldCharType="separate"/>
      </w:r>
      <w:r w:rsidR="007F52C8">
        <w:rPr>
          <w:noProof/>
        </w:rPr>
        <w:t>97</w:t>
      </w:r>
      <w:r w:rsidRPr="008A53DE">
        <w:fldChar w:fldCharType="end"/>
      </w:r>
      <w:r w:rsidRPr="008A53DE">
        <w:t>.</w:t>
      </w:r>
    </w:p>
    <w:p w14:paraId="7F2466B0" w14:textId="77777777" w:rsidR="003359F8"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337" w:name="_Ref369108210"/>
      <w:bookmarkStart w:id="1338" w:name="_Toc82681716"/>
      <w:r w:rsidR="007F52C8">
        <w:rPr>
          <w:noProof/>
        </w:rPr>
        <w:t>97</w:t>
      </w:r>
      <w:bookmarkEnd w:id="1337"/>
      <w:r>
        <w:rPr>
          <w:noProof/>
        </w:rPr>
        <w:fldChar w:fldCharType="end"/>
      </w:r>
      <w:r w:rsidR="003359F8" w:rsidRPr="008A53DE">
        <w:t xml:space="preserve">. </w:t>
      </w:r>
      <w:r w:rsidR="00B85243">
        <w:t>О</w:t>
      </w:r>
      <w:r w:rsidR="003359F8" w:rsidRPr="008A53DE">
        <w:t>писание полей документа «Расходное расписание</w:t>
      </w:r>
      <w:r w:rsidR="00CF320C">
        <w:t>», закладки «</w:t>
      </w:r>
      <w:r w:rsidR="003359F8" w:rsidRPr="008A53DE">
        <w:t>Дополнительные атрибуты (2)»</w:t>
      </w:r>
      <w:bookmarkEnd w:id="13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6"/>
        <w:gridCol w:w="7176"/>
      </w:tblGrid>
      <w:tr w:rsidR="003F0CEE" w:rsidRPr="00EE7EB8" w14:paraId="3B88B91E" w14:textId="77777777" w:rsidTr="00D21992">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2847376" w14:textId="77777777" w:rsidR="003F0CEE" w:rsidRPr="00AB7803" w:rsidRDefault="003F0CEE" w:rsidP="004B4636">
            <w:pPr>
              <w:pStyle w:val="ASFKTableHead"/>
            </w:pPr>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E4E43B8" w14:textId="77777777" w:rsidR="003F0CEE" w:rsidRPr="00AB7803" w:rsidRDefault="003F0CEE" w:rsidP="004B4636">
            <w:pPr>
              <w:pStyle w:val="ASFKTableHead"/>
            </w:pPr>
            <w:r w:rsidRPr="00AB7803">
              <w:t>Описание поля</w:t>
            </w:r>
          </w:p>
        </w:tc>
      </w:tr>
      <w:tr w:rsidR="003F0CEE" w:rsidRPr="00EE7EB8" w14:paraId="3A7711B1" w14:textId="77777777" w:rsidTr="00D21992">
        <w:trPr>
          <w:trHeight w:val="77"/>
        </w:trPr>
        <w:tc>
          <w:tcPr>
            <w:tcW w:w="5000" w:type="pct"/>
            <w:gridSpan w:val="2"/>
            <w:shd w:val="clear" w:color="auto" w:fill="auto"/>
          </w:tcPr>
          <w:p w14:paraId="0732947C" w14:textId="77777777" w:rsidR="003F0CEE" w:rsidRPr="00AB7803" w:rsidRDefault="003F0CEE" w:rsidP="00D21992">
            <w:pPr>
              <w:pStyle w:val="ASFKTablenorm0"/>
              <w:ind w:left="57" w:right="57"/>
            </w:pPr>
            <w:r w:rsidRPr="00AB7803">
              <w:t xml:space="preserve">Группа полей </w:t>
            </w:r>
            <w:r>
              <w:t>«</w:t>
            </w:r>
            <w:r w:rsidRPr="00AB7803">
              <w:t>Даты</w:t>
            </w:r>
            <w:r>
              <w:t>»</w:t>
            </w:r>
          </w:p>
        </w:tc>
      </w:tr>
      <w:tr w:rsidR="003F0CEE" w:rsidRPr="00EE7EB8" w14:paraId="6EA97E8E" w14:textId="77777777" w:rsidTr="00D21992">
        <w:trPr>
          <w:trHeight w:val="77"/>
        </w:trPr>
        <w:tc>
          <w:tcPr>
            <w:tcW w:w="1321" w:type="pct"/>
            <w:shd w:val="clear" w:color="auto" w:fill="auto"/>
          </w:tcPr>
          <w:p w14:paraId="04EE996F" w14:textId="77777777" w:rsidR="003F0CEE" w:rsidRPr="00C001FD" w:rsidRDefault="003F0CEE" w:rsidP="00D21992">
            <w:pPr>
              <w:pStyle w:val="ASFKTablenorm0"/>
              <w:ind w:left="57" w:right="57"/>
            </w:pPr>
            <w:r w:rsidRPr="00AB7803">
              <w:t>Дата регистр</w:t>
            </w:r>
            <w:r w:rsidRPr="003F0CEE">
              <w:t>а</w:t>
            </w:r>
            <w:r w:rsidRPr="00C001FD">
              <w:t>ции/аннулирования в о</w:t>
            </w:r>
            <w:r w:rsidRPr="003F0CEE">
              <w:t>р</w:t>
            </w:r>
            <w:r w:rsidRPr="00C001FD">
              <w:t>гане ФК отправителе</w:t>
            </w:r>
          </w:p>
        </w:tc>
        <w:tc>
          <w:tcPr>
            <w:tcW w:w="3679" w:type="pct"/>
            <w:shd w:val="clear" w:color="auto" w:fill="auto"/>
          </w:tcPr>
          <w:p w14:paraId="5080DA8A" w14:textId="77777777" w:rsidR="003F0CEE" w:rsidRPr="00AB7803" w:rsidRDefault="003F0CEE" w:rsidP="00D21992">
            <w:pPr>
              <w:pStyle w:val="ASFKTablenorm0"/>
              <w:ind w:left="57" w:right="57"/>
            </w:pPr>
            <w:r w:rsidRPr="00AB7803">
              <w:t xml:space="preserve">Дата регистрации (аннулирования) в органе ФК отправителе. </w:t>
            </w:r>
          </w:p>
          <w:p w14:paraId="7A4CC834" w14:textId="77777777" w:rsidR="003F0CEE" w:rsidRPr="00AB7803" w:rsidRDefault="003F0CEE" w:rsidP="00D21992">
            <w:pPr>
              <w:pStyle w:val="ASFKTablenorm0"/>
              <w:ind w:left="57" w:right="57"/>
            </w:pPr>
            <w:r>
              <w:t xml:space="preserve">Значение передается из </w:t>
            </w:r>
            <w:r w:rsidRPr="00AB7803">
              <w:t>учетной системы ТОФК.</w:t>
            </w:r>
          </w:p>
        </w:tc>
      </w:tr>
      <w:tr w:rsidR="003F0CEE" w:rsidRPr="00EE7EB8" w14:paraId="3963EE83" w14:textId="77777777" w:rsidTr="00D21992">
        <w:trPr>
          <w:trHeight w:val="77"/>
        </w:trPr>
        <w:tc>
          <w:tcPr>
            <w:tcW w:w="1321" w:type="pct"/>
            <w:shd w:val="clear" w:color="auto" w:fill="auto"/>
          </w:tcPr>
          <w:p w14:paraId="7768FD9A" w14:textId="77777777" w:rsidR="003F0CEE" w:rsidRPr="00C001FD" w:rsidRDefault="003F0CEE" w:rsidP="00D21992">
            <w:pPr>
              <w:pStyle w:val="ASFKTablenorm0"/>
              <w:ind w:left="57" w:right="57"/>
            </w:pPr>
            <w:r w:rsidRPr="00AB7803">
              <w:t>Дата проводки в о</w:t>
            </w:r>
            <w:r w:rsidRPr="00CA3543">
              <w:t>р</w:t>
            </w:r>
            <w:r w:rsidRPr="00AB7803">
              <w:t>гане ФК о</w:t>
            </w:r>
            <w:r w:rsidRPr="00C001FD">
              <w:t>тправителя</w:t>
            </w:r>
          </w:p>
        </w:tc>
        <w:tc>
          <w:tcPr>
            <w:tcW w:w="3679" w:type="pct"/>
            <w:shd w:val="clear" w:color="auto" w:fill="auto"/>
          </w:tcPr>
          <w:p w14:paraId="11D5EC11" w14:textId="77777777" w:rsidR="003F0CEE" w:rsidRPr="00AB7803" w:rsidRDefault="003F0CEE" w:rsidP="00D21992">
            <w:pPr>
              <w:pStyle w:val="ASFKTablenorm0"/>
              <w:ind w:left="57" w:right="57"/>
            </w:pPr>
            <w:r w:rsidRPr="00AB7803">
              <w:t xml:space="preserve">Дата проводки в органе ФК отправителя. </w:t>
            </w:r>
          </w:p>
          <w:p w14:paraId="56CE0A09" w14:textId="77777777" w:rsidR="003F0CEE" w:rsidRPr="00C001FD" w:rsidRDefault="003F0CEE" w:rsidP="00D21992">
            <w:pPr>
              <w:pStyle w:val="ASFKTablenorm0"/>
              <w:ind w:left="57" w:right="57"/>
            </w:pPr>
            <w:r>
              <w:t xml:space="preserve">Значение передается из </w:t>
            </w:r>
            <w:r w:rsidRPr="00C001FD">
              <w:t>учетной системы ТОФК.</w:t>
            </w:r>
          </w:p>
        </w:tc>
      </w:tr>
      <w:tr w:rsidR="003F0CEE" w:rsidRPr="00EE7EB8" w14:paraId="3E10C0A6" w14:textId="77777777" w:rsidTr="00D21992">
        <w:trPr>
          <w:trHeight w:val="77"/>
        </w:trPr>
        <w:tc>
          <w:tcPr>
            <w:tcW w:w="1321" w:type="pct"/>
            <w:shd w:val="clear" w:color="auto" w:fill="auto"/>
          </w:tcPr>
          <w:p w14:paraId="49C1D901" w14:textId="77777777" w:rsidR="003F0CEE" w:rsidRPr="00C001FD" w:rsidRDefault="003F0CEE" w:rsidP="00D21992">
            <w:pPr>
              <w:pStyle w:val="ASFKTablenorm0"/>
              <w:ind w:left="57" w:right="57"/>
            </w:pPr>
            <w:r w:rsidRPr="00AB7803">
              <w:t>Дата регистр</w:t>
            </w:r>
            <w:r w:rsidRPr="003F0CEE">
              <w:t>а</w:t>
            </w:r>
            <w:r w:rsidRPr="00C001FD">
              <w:t>ции/аннулирования в о</w:t>
            </w:r>
            <w:r w:rsidRPr="003F0CEE">
              <w:t>р</w:t>
            </w:r>
            <w:r w:rsidRPr="00C001FD">
              <w:t>гане ФК получателя</w:t>
            </w:r>
          </w:p>
        </w:tc>
        <w:tc>
          <w:tcPr>
            <w:tcW w:w="3679" w:type="pct"/>
            <w:shd w:val="clear" w:color="auto" w:fill="auto"/>
          </w:tcPr>
          <w:p w14:paraId="2CAEC4CB" w14:textId="77777777" w:rsidR="003F0CEE" w:rsidRPr="00AB7803" w:rsidRDefault="003F0CEE" w:rsidP="00D21992">
            <w:pPr>
              <w:pStyle w:val="ASFKTablenorm0"/>
              <w:ind w:left="57" w:right="57"/>
            </w:pPr>
            <w:r w:rsidRPr="00AB7803">
              <w:t xml:space="preserve">Дата регистрации (аннулирования) в органе ФК получателя. </w:t>
            </w:r>
          </w:p>
          <w:p w14:paraId="47C079E2" w14:textId="77777777" w:rsidR="003F0CEE" w:rsidRPr="00AB7803" w:rsidRDefault="003F0CEE" w:rsidP="00D21992">
            <w:pPr>
              <w:pStyle w:val="ASFKTablenorm0"/>
              <w:ind w:left="57" w:right="57"/>
            </w:pPr>
            <w:r>
              <w:t xml:space="preserve">Значение передается из </w:t>
            </w:r>
            <w:r w:rsidRPr="00AB7803">
              <w:t>учетной системы ТОФК.</w:t>
            </w:r>
          </w:p>
        </w:tc>
      </w:tr>
      <w:tr w:rsidR="003F0CEE" w:rsidRPr="00EE7EB8" w14:paraId="7F63B87E" w14:textId="77777777" w:rsidTr="00D21992">
        <w:trPr>
          <w:trHeight w:val="77"/>
        </w:trPr>
        <w:tc>
          <w:tcPr>
            <w:tcW w:w="1321" w:type="pct"/>
            <w:shd w:val="clear" w:color="auto" w:fill="auto"/>
          </w:tcPr>
          <w:p w14:paraId="23BB6936" w14:textId="77777777" w:rsidR="003F0CEE" w:rsidRPr="00C001FD" w:rsidRDefault="003F0CEE" w:rsidP="00D21992">
            <w:pPr>
              <w:pStyle w:val="ASFKTablenorm0"/>
              <w:ind w:left="57" w:right="57"/>
            </w:pPr>
            <w:r w:rsidRPr="00AB7803">
              <w:t>Дата проводки в о</w:t>
            </w:r>
            <w:r w:rsidRPr="00CA3543">
              <w:t>р</w:t>
            </w:r>
            <w:r w:rsidRPr="00AB7803">
              <w:t>гане ФК п</w:t>
            </w:r>
            <w:r w:rsidRPr="00C001FD">
              <w:t>олучателя</w:t>
            </w:r>
          </w:p>
        </w:tc>
        <w:tc>
          <w:tcPr>
            <w:tcW w:w="3679" w:type="pct"/>
            <w:shd w:val="clear" w:color="auto" w:fill="auto"/>
          </w:tcPr>
          <w:p w14:paraId="67C00C57" w14:textId="77777777" w:rsidR="003F0CEE" w:rsidRPr="00AB7803" w:rsidRDefault="003F0CEE" w:rsidP="00D21992">
            <w:pPr>
              <w:pStyle w:val="ASFKTablenorm0"/>
              <w:ind w:left="57" w:right="57"/>
            </w:pPr>
            <w:r w:rsidRPr="00AB7803">
              <w:t xml:space="preserve">Дата проводки в органе ФК получателя. </w:t>
            </w:r>
          </w:p>
          <w:p w14:paraId="4DA649A2" w14:textId="77777777" w:rsidR="003F0CEE" w:rsidRPr="00AB7803" w:rsidRDefault="003F0CEE" w:rsidP="00D21992">
            <w:pPr>
              <w:pStyle w:val="ASFKTablenorm0"/>
              <w:ind w:left="57" w:right="57"/>
            </w:pPr>
            <w:r>
              <w:t xml:space="preserve">Значение передается из </w:t>
            </w:r>
            <w:r w:rsidRPr="00AB7803">
              <w:t>учетной системы ТОФК.</w:t>
            </w:r>
          </w:p>
        </w:tc>
      </w:tr>
      <w:tr w:rsidR="003F0CEE" w:rsidRPr="00EE7EB8" w14:paraId="1F7E247B" w14:textId="77777777" w:rsidTr="00D21992">
        <w:trPr>
          <w:trHeight w:val="77"/>
        </w:trPr>
        <w:tc>
          <w:tcPr>
            <w:tcW w:w="5000" w:type="pct"/>
            <w:gridSpan w:val="2"/>
            <w:shd w:val="clear" w:color="auto" w:fill="auto"/>
          </w:tcPr>
          <w:p w14:paraId="2FA9C883" w14:textId="77777777" w:rsidR="003F0CEE" w:rsidRPr="00AB7803" w:rsidRDefault="003F0CEE" w:rsidP="00D21992">
            <w:pPr>
              <w:pStyle w:val="ASFKTablenorm0"/>
              <w:ind w:left="57" w:right="57"/>
            </w:pPr>
            <w:r w:rsidRPr="00AB7803">
              <w:t xml:space="preserve">Группа полей </w:t>
            </w:r>
            <w:r>
              <w:t>«</w:t>
            </w:r>
            <w:r w:rsidRPr="00AB7803">
              <w:t>Статусы документа</w:t>
            </w:r>
            <w:r>
              <w:t>»</w:t>
            </w:r>
          </w:p>
        </w:tc>
      </w:tr>
      <w:tr w:rsidR="003F0CEE" w:rsidRPr="00EE7EB8" w14:paraId="681C44AB" w14:textId="77777777" w:rsidTr="00D21992">
        <w:trPr>
          <w:trHeight w:val="77"/>
        </w:trPr>
        <w:tc>
          <w:tcPr>
            <w:tcW w:w="1321" w:type="pct"/>
            <w:shd w:val="clear" w:color="auto" w:fill="auto"/>
          </w:tcPr>
          <w:p w14:paraId="454A42D2" w14:textId="77777777" w:rsidR="003F0CEE" w:rsidRPr="00AB7803" w:rsidRDefault="003F0CEE" w:rsidP="00D21992">
            <w:pPr>
              <w:pStyle w:val="ASFKTablenorm0"/>
              <w:ind w:left="57" w:right="57"/>
            </w:pPr>
            <w:r w:rsidRPr="00AB7803">
              <w:t>Бизнес-cтатус</w:t>
            </w:r>
          </w:p>
        </w:tc>
        <w:tc>
          <w:tcPr>
            <w:tcW w:w="3679" w:type="pct"/>
            <w:shd w:val="clear" w:color="auto" w:fill="auto"/>
          </w:tcPr>
          <w:p w14:paraId="4CF25EB6" w14:textId="77777777" w:rsidR="003F0CEE" w:rsidRPr="00AB7803" w:rsidRDefault="003F0CEE" w:rsidP="00D21992">
            <w:pPr>
              <w:pStyle w:val="ASFKTablenorm0"/>
              <w:ind w:left="57" w:right="57"/>
            </w:pPr>
            <w:r w:rsidRPr="00AB7803">
              <w:t xml:space="preserve">Код и наименование бизнес-статуса документа. </w:t>
            </w:r>
          </w:p>
          <w:p w14:paraId="09283F97" w14:textId="77777777" w:rsidR="003F0CEE" w:rsidRPr="00AB7803" w:rsidRDefault="003F0CEE" w:rsidP="00D21992">
            <w:pPr>
              <w:pStyle w:val="ASFKTablenorm0"/>
              <w:ind w:left="57" w:right="57"/>
            </w:pPr>
            <w:r w:rsidRPr="00AB7803">
              <w:t>Заполняется автоматически при обработке документа.</w:t>
            </w:r>
          </w:p>
        </w:tc>
      </w:tr>
      <w:tr w:rsidR="003F0CEE" w:rsidRPr="00EE7EB8" w14:paraId="22966DC7" w14:textId="77777777" w:rsidTr="00D21992">
        <w:trPr>
          <w:trHeight w:val="77"/>
        </w:trPr>
        <w:tc>
          <w:tcPr>
            <w:tcW w:w="1321" w:type="pct"/>
            <w:shd w:val="clear" w:color="auto" w:fill="auto"/>
          </w:tcPr>
          <w:p w14:paraId="1F833288" w14:textId="77777777" w:rsidR="003F0CEE" w:rsidRPr="00AB7803" w:rsidRDefault="003F0CEE" w:rsidP="00D21992">
            <w:pPr>
              <w:pStyle w:val="ASFKTablenorm0"/>
              <w:ind w:left="57" w:right="57"/>
            </w:pPr>
            <w:r w:rsidRPr="00AB7803">
              <w:t>Статус передачи</w:t>
            </w:r>
          </w:p>
        </w:tc>
        <w:tc>
          <w:tcPr>
            <w:tcW w:w="3679" w:type="pct"/>
            <w:shd w:val="clear" w:color="auto" w:fill="auto"/>
          </w:tcPr>
          <w:p w14:paraId="07366027" w14:textId="77777777" w:rsidR="003F0CEE" w:rsidRPr="00AB7803" w:rsidRDefault="003F0CEE" w:rsidP="00D21992">
            <w:pPr>
              <w:pStyle w:val="ASFKTablenorm0"/>
              <w:ind w:left="57" w:right="57"/>
            </w:pPr>
            <w:r w:rsidRPr="00AB7803">
              <w:t xml:space="preserve">Код и наименование статуса передачи документа. </w:t>
            </w:r>
          </w:p>
          <w:p w14:paraId="4C137C5A" w14:textId="77777777" w:rsidR="003F0CEE" w:rsidRPr="00C001FD" w:rsidRDefault="003F0CEE" w:rsidP="00D21992">
            <w:pPr>
              <w:pStyle w:val="ASFKTablenorm0"/>
              <w:ind w:left="57" w:right="57"/>
            </w:pPr>
            <w:r w:rsidRPr="00AB7803">
              <w:t>Заполняе</w:t>
            </w:r>
            <w:r w:rsidRPr="00C001FD">
              <w:t>тся автоматически при обработке документа.</w:t>
            </w:r>
          </w:p>
        </w:tc>
      </w:tr>
      <w:tr w:rsidR="003F0CEE" w:rsidRPr="00EE7EB8" w14:paraId="2EA0F0C4" w14:textId="77777777" w:rsidTr="00D21992">
        <w:trPr>
          <w:trHeight w:val="77"/>
        </w:trPr>
        <w:tc>
          <w:tcPr>
            <w:tcW w:w="1321" w:type="pct"/>
            <w:shd w:val="clear" w:color="auto" w:fill="auto"/>
          </w:tcPr>
          <w:p w14:paraId="7FFE200A" w14:textId="77777777" w:rsidR="003F0CEE" w:rsidRPr="00AB7803" w:rsidRDefault="003F0CEE" w:rsidP="00D21992">
            <w:pPr>
              <w:pStyle w:val="ASFKTablenorm0"/>
              <w:ind w:left="57" w:right="57"/>
            </w:pPr>
            <w:r w:rsidRPr="00AB7803">
              <w:t>Статус утверждения</w:t>
            </w:r>
          </w:p>
        </w:tc>
        <w:tc>
          <w:tcPr>
            <w:tcW w:w="3679" w:type="pct"/>
            <w:shd w:val="clear" w:color="auto" w:fill="auto"/>
          </w:tcPr>
          <w:p w14:paraId="53201B0A" w14:textId="77777777" w:rsidR="003F0CEE" w:rsidRPr="00AB7803" w:rsidRDefault="003F0CEE" w:rsidP="00D21992">
            <w:pPr>
              <w:pStyle w:val="ASFKTablenorm0"/>
              <w:ind w:left="57" w:right="57"/>
            </w:pPr>
            <w:r w:rsidRPr="00AB7803">
              <w:t xml:space="preserve">Код и наименование статуса утверждения документа. </w:t>
            </w:r>
          </w:p>
          <w:p w14:paraId="11BA2EC5" w14:textId="77777777" w:rsidR="003F0CEE" w:rsidRPr="00C001FD" w:rsidRDefault="003F0CEE" w:rsidP="00D21992">
            <w:pPr>
              <w:pStyle w:val="ASFKTablenorm0"/>
              <w:ind w:left="57" w:right="57"/>
            </w:pPr>
            <w:r w:rsidRPr="00AB7803">
              <w:t>Запо</w:t>
            </w:r>
            <w:r w:rsidRPr="00C001FD">
              <w:t>лняется автоматически при обработке документа.</w:t>
            </w:r>
          </w:p>
        </w:tc>
      </w:tr>
      <w:tr w:rsidR="003F0CEE" w:rsidRPr="00EE7EB8" w14:paraId="79383D29" w14:textId="77777777" w:rsidTr="00D21992">
        <w:trPr>
          <w:trHeight w:val="77"/>
        </w:trPr>
        <w:tc>
          <w:tcPr>
            <w:tcW w:w="1321" w:type="pct"/>
            <w:shd w:val="clear" w:color="auto" w:fill="auto"/>
          </w:tcPr>
          <w:p w14:paraId="6F4167B1" w14:textId="77777777" w:rsidR="003F0CEE" w:rsidRPr="00AB7803" w:rsidRDefault="003F0CEE" w:rsidP="00D21992">
            <w:pPr>
              <w:pStyle w:val="ASFKTablenorm0"/>
              <w:ind w:left="57" w:right="57"/>
            </w:pPr>
            <w:r w:rsidRPr="00AB7803">
              <w:t>Период с</w:t>
            </w:r>
          </w:p>
        </w:tc>
        <w:tc>
          <w:tcPr>
            <w:tcW w:w="3679" w:type="pct"/>
            <w:shd w:val="clear" w:color="auto" w:fill="auto"/>
          </w:tcPr>
          <w:p w14:paraId="3B33DEFF" w14:textId="77777777" w:rsidR="003F0CEE" w:rsidRPr="00C001FD" w:rsidRDefault="003F0CEE" w:rsidP="00D21992">
            <w:pPr>
              <w:pStyle w:val="ASFKTablenorm0"/>
              <w:ind w:left="57" w:right="57"/>
            </w:pPr>
            <w:r w:rsidRPr="00AB7803">
              <w:t>Начальный год периода действия бюджетных данных докуме</w:t>
            </w:r>
            <w:r w:rsidRPr="00C001FD">
              <w:t xml:space="preserve">нта. </w:t>
            </w:r>
          </w:p>
          <w:p w14:paraId="4FFEB37A" w14:textId="77777777" w:rsidR="003F0CEE" w:rsidRPr="00C001FD" w:rsidRDefault="003F0CEE" w:rsidP="00D21992">
            <w:pPr>
              <w:pStyle w:val="ASFKTablenorm0"/>
              <w:ind w:left="57" w:right="57"/>
            </w:pPr>
            <w:r w:rsidRPr="00AB7803">
              <w:t xml:space="preserve">Определяется автоматически на основании значений полей </w:t>
            </w:r>
            <w:r>
              <w:t>«</w:t>
            </w:r>
            <w:r w:rsidRPr="00AB7803">
              <w:t>Д</w:t>
            </w:r>
            <w:r w:rsidRPr="00C001FD">
              <w:t>ата в/д</w:t>
            </w:r>
            <w:r>
              <w:t>»</w:t>
            </w:r>
            <w:r w:rsidRPr="00C001FD">
              <w:t xml:space="preserve"> л</w:t>
            </w:r>
            <w:r w:rsidRPr="003F0CEE">
              <w:t>и</w:t>
            </w:r>
            <w:r w:rsidRPr="00C001FD">
              <w:t xml:space="preserve">бо </w:t>
            </w:r>
            <w:r>
              <w:t>«</w:t>
            </w:r>
            <w:r w:rsidRPr="00C001FD">
              <w:t>Дата в/д БА</w:t>
            </w:r>
            <w:r>
              <w:t>»</w:t>
            </w:r>
            <w:r w:rsidRPr="00C001FD">
              <w:t xml:space="preserve">, </w:t>
            </w:r>
            <w:r>
              <w:t>«</w:t>
            </w:r>
            <w:r w:rsidRPr="00C001FD">
              <w:t>Дата в/д ЛБО</w:t>
            </w:r>
            <w:r>
              <w:t>»</w:t>
            </w:r>
            <w:r w:rsidRPr="00C001FD">
              <w:t xml:space="preserve">, </w:t>
            </w:r>
            <w:r>
              <w:t>«</w:t>
            </w:r>
            <w:r w:rsidRPr="00C001FD">
              <w:t>Дата в/д ПОФР</w:t>
            </w:r>
            <w:r>
              <w:t>»</w:t>
            </w:r>
            <w:r w:rsidRPr="00C001FD">
              <w:t>.</w:t>
            </w:r>
          </w:p>
        </w:tc>
      </w:tr>
      <w:tr w:rsidR="003F0CEE" w:rsidRPr="00EE7EB8" w14:paraId="19675188" w14:textId="77777777" w:rsidTr="00D21992">
        <w:trPr>
          <w:trHeight w:val="77"/>
        </w:trPr>
        <w:tc>
          <w:tcPr>
            <w:tcW w:w="1321" w:type="pct"/>
            <w:shd w:val="clear" w:color="auto" w:fill="auto"/>
          </w:tcPr>
          <w:p w14:paraId="7D8F5908" w14:textId="77777777" w:rsidR="003F0CEE" w:rsidRPr="00AB7803" w:rsidRDefault="003F0CEE" w:rsidP="00D21992">
            <w:pPr>
              <w:pStyle w:val="ASFKTablenorm0"/>
              <w:ind w:left="57" w:right="57"/>
            </w:pPr>
            <w:r w:rsidRPr="00AB7803">
              <w:t>Период по</w:t>
            </w:r>
          </w:p>
        </w:tc>
        <w:tc>
          <w:tcPr>
            <w:tcW w:w="3679" w:type="pct"/>
            <w:shd w:val="clear" w:color="auto" w:fill="auto"/>
          </w:tcPr>
          <w:p w14:paraId="7F5793F2" w14:textId="77777777" w:rsidR="003F0CEE" w:rsidRPr="00C001FD" w:rsidRDefault="003F0CEE" w:rsidP="00D21992">
            <w:pPr>
              <w:pStyle w:val="ASFKTablenorm0"/>
              <w:ind w:left="57" w:right="57"/>
            </w:pPr>
            <w:r w:rsidRPr="00AB7803">
              <w:t>Последний год периода действия бюджетных данных докуме</w:t>
            </w:r>
            <w:r w:rsidRPr="00C001FD">
              <w:t xml:space="preserve">нта. </w:t>
            </w:r>
          </w:p>
          <w:p w14:paraId="5DD3977C" w14:textId="77777777" w:rsidR="003F0CEE" w:rsidRPr="00C001FD" w:rsidRDefault="003F0CEE" w:rsidP="00D21992">
            <w:pPr>
              <w:pStyle w:val="ASFKTablenorm0"/>
              <w:ind w:left="57" w:right="57"/>
            </w:pPr>
            <w:r w:rsidRPr="00AB7803">
              <w:t xml:space="preserve">Определяется автоматически как </w:t>
            </w:r>
            <w:r>
              <w:t>«</w:t>
            </w:r>
            <w:r w:rsidRPr="00AB7803">
              <w:t>Период с</w:t>
            </w:r>
            <w:r>
              <w:t>»</w:t>
            </w:r>
            <w:r w:rsidRPr="00AB7803">
              <w:t xml:space="preserve"> + </w:t>
            </w:r>
            <w:r>
              <w:t>«</w:t>
            </w:r>
            <w:r w:rsidRPr="00AB7803">
              <w:t>количество лет, вх</w:t>
            </w:r>
            <w:r w:rsidRPr="00C001FD">
              <w:t>од</w:t>
            </w:r>
            <w:r w:rsidRPr="00CA3543">
              <w:t>я</w:t>
            </w:r>
            <w:r w:rsidRPr="00C001FD">
              <w:lastRenderedPageBreak/>
              <w:t>щих в период планирования</w:t>
            </w:r>
            <w:r>
              <w:t>»</w:t>
            </w:r>
            <w:r w:rsidRPr="00C001FD">
              <w:t>, по умолчанию период планирования 2 г</w:t>
            </w:r>
            <w:r w:rsidRPr="00CA3543">
              <w:t>о</w:t>
            </w:r>
            <w:r w:rsidRPr="00C001FD">
              <w:t>да.</w:t>
            </w:r>
          </w:p>
        </w:tc>
      </w:tr>
      <w:tr w:rsidR="003F0CEE" w:rsidRPr="00EE7EB8" w14:paraId="08E557F5" w14:textId="77777777" w:rsidTr="00D21992">
        <w:trPr>
          <w:trHeight w:val="77"/>
        </w:trPr>
        <w:tc>
          <w:tcPr>
            <w:tcW w:w="5000" w:type="pct"/>
            <w:gridSpan w:val="2"/>
            <w:shd w:val="clear" w:color="auto" w:fill="auto"/>
          </w:tcPr>
          <w:p w14:paraId="2BAF8DF2" w14:textId="77777777" w:rsidR="003F0CEE" w:rsidRPr="00AB7803" w:rsidRDefault="003F0CEE" w:rsidP="00D21992">
            <w:pPr>
              <w:pStyle w:val="ASFKTablenorm0"/>
              <w:ind w:left="57" w:right="57"/>
            </w:pPr>
            <w:r w:rsidRPr="00AB7803">
              <w:lastRenderedPageBreak/>
              <w:t xml:space="preserve">Группа полей </w:t>
            </w:r>
            <w:r>
              <w:t>«</w:t>
            </w:r>
            <w:r w:rsidRPr="00AB7803">
              <w:t>Подписи</w:t>
            </w:r>
            <w:r>
              <w:t>»</w:t>
            </w:r>
          </w:p>
        </w:tc>
      </w:tr>
      <w:tr w:rsidR="003F0CEE" w:rsidRPr="00EE7EB8" w14:paraId="64253F2B" w14:textId="77777777" w:rsidTr="00D21992">
        <w:trPr>
          <w:trHeight w:val="77"/>
        </w:trPr>
        <w:tc>
          <w:tcPr>
            <w:tcW w:w="1321" w:type="pct"/>
            <w:shd w:val="clear" w:color="auto" w:fill="auto"/>
          </w:tcPr>
          <w:p w14:paraId="616BF9B7" w14:textId="77777777" w:rsidR="003F0CEE" w:rsidRPr="00C001FD" w:rsidRDefault="003F0CEE" w:rsidP="00D21992">
            <w:pPr>
              <w:pStyle w:val="ASFKTablenorm0"/>
              <w:ind w:left="57" w:right="57"/>
            </w:pPr>
            <w:r w:rsidRPr="00AB7803">
              <w:t>Руководитель (уполном</w:t>
            </w:r>
            <w:r w:rsidRPr="003F0CEE">
              <w:t>о</w:t>
            </w:r>
            <w:r w:rsidRPr="00C001FD">
              <w:t>ченное лицо). Дол</w:t>
            </w:r>
            <w:r w:rsidRPr="00CA3543">
              <w:t>ж</w:t>
            </w:r>
            <w:r w:rsidRPr="00C001FD">
              <w:t>ность</w:t>
            </w:r>
          </w:p>
        </w:tc>
        <w:tc>
          <w:tcPr>
            <w:tcW w:w="3679" w:type="pct"/>
            <w:shd w:val="clear" w:color="auto" w:fill="auto"/>
          </w:tcPr>
          <w:p w14:paraId="0657C5AA" w14:textId="77777777" w:rsidR="003F0CEE" w:rsidRDefault="003F0CEE" w:rsidP="00D21992">
            <w:pPr>
              <w:pStyle w:val="ASFKTablenorm0"/>
              <w:ind w:left="57" w:right="57"/>
            </w:pPr>
            <w:r w:rsidRPr="00AB7803">
              <w:t>Должность руководителя (уполномоченного лица).</w:t>
            </w:r>
          </w:p>
          <w:p w14:paraId="7046B89C" w14:textId="77777777" w:rsidR="003F0CEE" w:rsidRPr="00AB7803" w:rsidRDefault="003F0CEE" w:rsidP="00D21992">
            <w:pPr>
              <w:pStyle w:val="ASFKTablenorm0"/>
              <w:ind w:left="57" w:right="57"/>
            </w:pPr>
            <w:r w:rsidRPr="008638EC">
              <w:t>Для АРМ. Заполняется автоматически при подписании ЭП данными по</w:t>
            </w:r>
            <w:r w:rsidRPr="003F0CEE">
              <w:t>д</w:t>
            </w:r>
            <w:r w:rsidRPr="008638EC">
              <w:t>писанта</w:t>
            </w:r>
            <w:r>
              <w:t>.</w:t>
            </w:r>
          </w:p>
        </w:tc>
      </w:tr>
      <w:tr w:rsidR="003F0CEE" w:rsidRPr="00EE7EB8" w14:paraId="18ACD8D9" w14:textId="77777777" w:rsidTr="00D21992">
        <w:trPr>
          <w:trHeight w:val="77"/>
        </w:trPr>
        <w:tc>
          <w:tcPr>
            <w:tcW w:w="1321" w:type="pct"/>
            <w:shd w:val="clear" w:color="auto" w:fill="auto"/>
          </w:tcPr>
          <w:p w14:paraId="03F53043" w14:textId="77777777" w:rsidR="003F0CEE" w:rsidRPr="00C001FD" w:rsidRDefault="003F0CEE" w:rsidP="00D21992">
            <w:pPr>
              <w:pStyle w:val="ASFKTablenorm0"/>
              <w:ind w:left="57" w:right="57"/>
            </w:pPr>
            <w:r w:rsidRPr="00AB7803">
              <w:t>Руководитель (уполном</w:t>
            </w:r>
            <w:r w:rsidRPr="003F0CEE">
              <w:t>о</w:t>
            </w:r>
            <w:r w:rsidRPr="00C001FD">
              <w:t>ченное лицо). Расши</w:t>
            </w:r>
            <w:r w:rsidRPr="003F0CEE">
              <w:t>ф</w:t>
            </w:r>
            <w:r w:rsidRPr="00C001FD">
              <w:t>ровка по</w:t>
            </w:r>
            <w:r w:rsidRPr="00CA3543">
              <w:t>д</w:t>
            </w:r>
            <w:r w:rsidRPr="00C001FD">
              <w:t>писи</w:t>
            </w:r>
          </w:p>
        </w:tc>
        <w:tc>
          <w:tcPr>
            <w:tcW w:w="3679" w:type="pct"/>
            <w:shd w:val="clear" w:color="auto" w:fill="auto"/>
          </w:tcPr>
          <w:p w14:paraId="7049336F" w14:textId="77777777" w:rsidR="003F0CEE" w:rsidRDefault="003F0CEE" w:rsidP="00D21992">
            <w:pPr>
              <w:pStyle w:val="ASFKTablenorm0"/>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14:paraId="434712E6" w14:textId="77777777" w:rsidR="003F0CEE" w:rsidRPr="00AB7803" w:rsidRDefault="003F0CEE" w:rsidP="00D21992">
            <w:pPr>
              <w:pStyle w:val="ASFKTablenorm0"/>
              <w:ind w:left="57" w:right="57"/>
            </w:pPr>
            <w:r w:rsidRPr="008638EC">
              <w:t>Для АРМ. Заполняется автоматически при подписании ЭП данными по</w:t>
            </w:r>
            <w:r w:rsidRPr="003F0CEE">
              <w:t>д</w:t>
            </w:r>
            <w:r w:rsidRPr="008638EC">
              <w:t>писанта.</w:t>
            </w:r>
          </w:p>
        </w:tc>
      </w:tr>
      <w:tr w:rsidR="003F0CEE" w:rsidRPr="00EE7EB8" w14:paraId="4C925AC4" w14:textId="77777777" w:rsidTr="00D21992">
        <w:trPr>
          <w:trHeight w:val="77"/>
        </w:trPr>
        <w:tc>
          <w:tcPr>
            <w:tcW w:w="1321" w:type="pct"/>
            <w:shd w:val="clear" w:color="auto" w:fill="auto"/>
          </w:tcPr>
          <w:p w14:paraId="3A07C7C3" w14:textId="77777777" w:rsidR="003F0CEE" w:rsidRPr="00C001FD" w:rsidRDefault="003F0CEE" w:rsidP="00D21992">
            <w:pPr>
              <w:pStyle w:val="ASFKTablenorm0"/>
              <w:ind w:left="57" w:right="57"/>
            </w:pPr>
            <w:r w:rsidRPr="00AB7803">
              <w:t>Руководитель (уполном</w:t>
            </w:r>
            <w:r w:rsidRPr="003F0CEE">
              <w:t>о</w:t>
            </w:r>
            <w:r w:rsidRPr="00C001FD">
              <w:t>ченное лицо). Дата</w:t>
            </w:r>
          </w:p>
        </w:tc>
        <w:tc>
          <w:tcPr>
            <w:tcW w:w="3679" w:type="pct"/>
            <w:shd w:val="clear" w:color="auto" w:fill="auto"/>
          </w:tcPr>
          <w:p w14:paraId="57874FE4" w14:textId="77777777" w:rsidR="003F0CEE" w:rsidRDefault="003F0CEE" w:rsidP="00D21992">
            <w:pPr>
              <w:pStyle w:val="ASFKTablenorm0"/>
              <w:ind w:left="57" w:right="57"/>
            </w:pPr>
            <w:r w:rsidRPr="00AB7803">
              <w:t xml:space="preserve">Дата подписи руководителя (уполномоченного лица). </w:t>
            </w:r>
          </w:p>
          <w:p w14:paraId="7D10C5AD" w14:textId="77777777" w:rsidR="003F0CEE" w:rsidRPr="008638EC" w:rsidRDefault="003F0CEE" w:rsidP="00D21992">
            <w:pPr>
              <w:pStyle w:val="ASFKTablenorm0"/>
              <w:ind w:left="57" w:right="57"/>
            </w:pPr>
            <w:r w:rsidRPr="008638EC">
              <w:t>Для АРМ. Заполняется автоматически при подписании ЭП данными по</w:t>
            </w:r>
            <w:r w:rsidRPr="003F0CEE">
              <w:t>д</w:t>
            </w:r>
            <w:r w:rsidRPr="008638EC">
              <w:t>писанта.</w:t>
            </w:r>
          </w:p>
          <w:p w14:paraId="077C749D" w14:textId="77777777" w:rsidR="003F0CEE" w:rsidRPr="00C001FD" w:rsidRDefault="003F0CEE" w:rsidP="00D21992">
            <w:pPr>
              <w:pStyle w:val="ASFKTablenorm0"/>
              <w:ind w:left="57" w:right="57"/>
            </w:pPr>
            <w:r w:rsidRPr="008638EC">
              <w:t>Значение вводится вручную, либо выбирается из календаря</w:t>
            </w:r>
            <w:r w:rsidRPr="00C001FD">
              <w:t>.</w:t>
            </w:r>
          </w:p>
        </w:tc>
      </w:tr>
      <w:tr w:rsidR="003F0CEE" w:rsidRPr="00EE7EB8" w14:paraId="16501C33" w14:textId="77777777" w:rsidTr="00D21992">
        <w:trPr>
          <w:trHeight w:val="77"/>
        </w:trPr>
        <w:tc>
          <w:tcPr>
            <w:tcW w:w="1321" w:type="pct"/>
            <w:shd w:val="clear" w:color="auto" w:fill="auto"/>
          </w:tcPr>
          <w:p w14:paraId="25B0DFBB" w14:textId="77777777" w:rsidR="003F0CEE" w:rsidRPr="00C001FD" w:rsidRDefault="003F0CEE" w:rsidP="00D21992">
            <w:pPr>
              <w:pStyle w:val="ASFKTablenorm0"/>
              <w:ind w:left="57" w:right="57"/>
            </w:pPr>
            <w:r w:rsidRPr="00AB7803">
              <w:t>Ответственный исполн</w:t>
            </w:r>
            <w:r w:rsidRPr="003F0CEE">
              <w:t>и</w:t>
            </w:r>
            <w:r w:rsidRPr="00C001FD">
              <w:t>тель. Дол</w:t>
            </w:r>
            <w:r w:rsidRPr="00CA3543">
              <w:t>ж</w:t>
            </w:r>
            <w:r w:rsidRPr="00C001FD">
              <w:t>ность</w:t>
            </w:r>
          </w:p>
        </w:tc>
        <w:tc>
          <w:tcPr>
            <w:tcW w:w="3679" w:type="pct"/>
            <w:shd w:val="clear" w:color="auto" w:fill="auto"/>
          </w:tcPr>
          <w:p w14:paraId="0D83CA33" w14:textId="77777777" w:rsidR="003F0CEE" w:rsidRDefault="003F0CEE" w:rsidP="00D21992">
            <w:pPr>
              <w:pStyle w:val="ASFKTablenorm0"/>
              <w:ind w:left="57" w:right="57"/>
            </w:pPr>
            <w:r w:rsidRPr="00AB7803">
              <w:t>Должность ответственного исполнителя.</w:t>
            </w:r>
          </w:p>
          <w:p w14:paraId="13F0C206" w14:textId="77777777" w:rsidR="003F0CEE" w:rsidRPr="00AB7803" w:rsidRDefault="003F0CEE" w:rsidP="00D21992">
            <w:pPr>
              <w:pStyle w:val="ASFKTablenorm0"/>
              <w:ind w:left="57" w:right="57"/>
            </w:pPr>
            <w:r>
              <w:t>З</w:t>
            </w:r>
            <w:r w:rsidRPr="008638EC">
              <w:t xml:space="preserve">аполняется вручную или из справочника </w:t>
            </w:r>
            <w:r>
              <w:t>«</w:t>
            </w:r>
            <w:r w:rsidRPr="008638EC">
              <w:t>Список сотрудн</w:t>
            </w:r>
            <w:r w:rsidRPr="00717819">
              <w:t>и</w:t>
            </w:r>
            <w:r w:rsidRPr="008638EC">
              <w:t>ков</w:t>
            </w:r>
            <w:r>
              <w:t>».</w:t>
            </w:r>
          </w:p>
        </w:tc>
      </w:tr>
      <w:tr w:rsidR="003F0CEE" w:rsidRPr="00EE7EB8" w14:paraId="0C3CDAEC" w14:textId="77777777" w:rsidTr="00D21992">
        <w:trPr>
          <w:trHeight w:val="77"/>
        </w:trPr>
        <w:tc>
          <w:tcPr>
            <w:tcW w:w="1321" w:type="pct"/>
            <w:shd w:val="clear" w:color="auto" w:fill="auto"/>
          </w:tcPr>
          <w:p w14:paraId="1A5696F6" w14:textId="77777777" w:rsidR="003F0CEE" w:rsidRPr="00C001FD" w:rsidRDefault="003F0CEE" w:rsidP="00D21992">
            <w:pPr>
              <w:pStyle w:val="ASFKTablenorm0"/>
              <w:ind w:left="57" w:right="57"/>
            </w:pPr>
            <w:r w:rsidRPr="00AB7803">
              <w:t>Ответственный исполн</w:t>
            </w:r>
            <w:r w:rsidRPr="003F0CEE">
              <w:t>и</w:t>
            </w:r>
            <w:r w:rsidRPr="00C001FD">
              <w:t>тель. Расшифровка по</w:t>
            </w:r>
            <w:r w:rsidRPr="003F0CEE">
              <w:t>д</w:t>
            </w:r>
            <w:r w:rsidRPr="00C001FD">
              <w:t>писи</w:t>
            </w:r>
          </w:p>
        </w:tc>
        <w:tc>
          <w:tcPr>
            <w:tcW w:w="3679" w:type="pct"/>
            <w:shd w:val="clear" w:color="auto" w:fill="auto"/>
          </w:tcPr>
          <w:p w14:paraId="06EA2B52" w14:textId="77777777" w:rsidR="003F0CEE" w:rsidRDefault="003F0CEE" w:rsidP="00D21992">
            <w:pPr>
              <w:pStyle w:val="ASFKTablenorm0"/>
              <w:ind w:left="57" w:right="57"/>
            </w:pPr>
            <w:r w:rsidRPr="008638EC">
              <w:t xml:space="preserve">И.О. Фамилия </w:t>
            </w:r>
            <w:r w:rsidRPr="00AB7803">
              <w:t>ответственного исполнителя.</w:t>
            </w:r>
          </w:p>
          <w:p w14:paraId="608C94FF" w14:textId="77777777" w:rsidR="003F0CEE" w:rsidRPr="00AB7803" w:rsidRDefault="003F0CEE" w:rsidP="00D21992">
            <w:pPr>
              <w:pStyle w:val="ASFKTablenorm0"/>
              <w:ind w:left="57" w:right="57"/>
            </w:pPr>
            <w:r>
              <w:t>З</w:t>
            </w:r>
            <w:r w:rsidRPr="008638EC">
              <w:t xml:space="preserve">аполняется вручную или подтягивается из справочника </w:t>
            </w:r>
            <w:r>
              <w:t>«</w:t>
            </w:r>
            <w:r w:rsidRPr="008638EC">
              <w:t>Список сотру</w:t>
            </w:r>
            <w:r w:rsidRPr="003F0CEE">
              <w:t>д</w:t>
            </w:r>
            <w:r w:rsidRPr="008638EC">
              <w:t>ников</w:t>
            </w:r>
            <w:r>
              <w:t>»</w:t>
            </w:r>
            <w:r w:rsidRPr="008638EC">
              <w:t xml:space="preserve"> на основании должности исполнителя</w:t>
            </w:r>
            <w:r>
              <w:t>.</w:t>
            </w:r>
          </w:p>
        </w:tc>
      </w:tr>
      <w:tr w:rsidR="003F0CEE" w:rsidRPr="00EE7EB8" w14:paraId="0DC33609" w14:textId="77777777" w:rsidTr="00D21992">
        <w:trPr>
          <w:trHeight w:val="77"/>
        </w:trPr>
        <w:tc>
          <w:tcPr>
            <w:tcW w:w="1321" w:type="pct"/>
            <w:shd w:val="clear" w:color="auto" w:fill="auto"/>
          </w:tcPr>
          <w:p w14:paraId="15A752DF" w14:textId="77777777" w:rsidR="003F0CEE" w:rsidRPr="00C001FD" w:rsidRDefault="003F0CEE" w:rsidP="00D21992">
            <w:pPr>
              <w:pStyle w:val="ASFKTablenorm0"/>
              <w:ind w:left="57" w:right="57"/>
            </w:pPr>
            <w:r w:rsidRPr="00AB7803">
              <w:t>Ответственный исполн</w:t>
            </w:r>
            <w:r w:rsidRPr="003F0CEE">
              <w:t>и</w:t>
            </w:r>
            <w:r w:rsidRPr="00C001FD">
              <w:t>тель. Дата</w:t>
            </w:r>
          </w:p>
        </w:tc>
        <w:tc>
          <w:tcPr>
            <w:tcW w:w="3679" w:type="pct"/>
            <w:shd w:val="clear" w:color="auto" w:fill="auto"/>
          </w:tcPr>
          <w:p w14:paraId="4F230542" w14:textId="77777777" w:rsidR="003F0CEE" w:rsidRPr="00AB7803" w:rsidRDefault="003F0CEE" w:rsidP="00D21992">
            <w:pPr>
              <w:pStyle w:val="ASFKTablenorm0"/>
              <w:ind w:left="57" w:right="57"/>
            </w:pPr>
            <w:r w:rsidRPr="00AB7803">
              <w:t xml:space="preserve">Дата подписания документа ответственным исполнителем. </w:t>
            </w:r>
          </w:p>
          <w:p w14:paraId="0D8DA36D" w14:textId="77777777" w:rsidR="003F0CEE" w:rsidRPr="00C001FD" w:rsidRDefault="003F0CEE" w:rsidP="00D21992">
            <w:pPr>
              <w:pStyle w:val="ASFKTablenorm0"/>
              <w:ind w:left="57" w:right="57"/>
            </w:pPr>
            <w:r w:rsidRPr="008638EC">
              <w:t>Значение вводится вручную</w:t>
            </w:r>
            <w:r>
              <w:t>,</w:t>
            </w:r>
            <w:r w:rsidRPr="008638EC">
              <w:t xml:space="preserve"> либо выбирается из календаря</w:t>
            </w:r>
            <w:r w:rsidRPr="00C001FD">
              <w:t>.</w:t>
            </w:r>
          </w:p>
        </w:tc>
      </w:tr>
      <w:tr w:rsidR="003F0CEE" w:rsidRPr="00EE7EB8" w14:paraId="473287C4" w14:textId="77777777" w:rsidTr="00D21992">
        <w:trPr>
          <w:trHeight w:val="77"/>
        </w:trPr>
        <w:tc>
          <w:tcPr>
            <w:tcW w:w="1321" w:type="pct"/>
            <w:shd w:val="clear" w:color="auto" w:fill="auto"/>
          </w:tcPr>
          <w:p w14:paraId="14FCBBE8" w14:textId="77777777" w:rsidR="003F0CEE" w:rsidRPr="00C001FD" w:rsidRDefault="003F0CEE" w:rsidP="00D21992">
            <w:pPr>
              <w:pStyle w:val="ASFKTablenorm0"/>
              <w:ind w:left="57" w:right="57"/>
            </w:pPr>
            <w:r w:rsidRPr="00AB7803">
              <w:t>Ответственный исполн</w:t>
            </w:r>
            <w:r w:rsidRPr="003F0CEE">
              <w:t>и</w:t>
            </w:r>
            <w:r w:rsidRPr="00C001FD">
              <w:t>тель. Телефон</w:t>
            </w:r>
          </w:p>
        </w:tc>
        <w:tc>
          <w:tcPr>
            <w:tcW w:w="3679" w:type="pct"/>
            <w:shd w:val="clear" w:color="auto" w:fill="auto"/>
          </w:tcPr>
          <w:p w14:paraId="3EC17571" w14:textId="77777777" w:rsidR="003F0CEE" w:rsidRDefault="003F0CEE" w:rsidP="00D21992">
            <w:pPr>
              <w:pStyle w:val="ASFKTablenorm0"/>
              <w:ind w:left="57" w:right="57"/>
            </w:pPr>
            <w:r w:rsidRPr="00AB7803">
              <w:t>Номер телефона исполнителя.</w:t>
            </w:r>
          </w:p>
          <w:p w14:paraId="1EC358CE" w14:textId="77777777" w:rsidR="003F0CEE" w:rsidRPr="00AB7803" w:rsidRDefault="003F0CEE" w:rsidP="00D21992">
            <w:pPr>
              <w:pStyle w:val="ASFKTablenorm0"/>
              <w:ind w:left="57" w:right="57"/>
            </w:pPr>
            <w:r>
              <w:t>З</w:t>
            </w:r>
            <w:r w:rsidRPr="008638EC">
              <w:t xml:space="preserve">аполняется вручную или подтягивается из справочника </w:t>
            </w:r>
            <w:r>
              <w:t>«</w:t>
            </w:r>
            <w:r w:rsidRPr="008638EC">
              <w:t>Список сотру</w:t>
            </w:r>
            <w:r w:rsidRPr="003F0CEE">
              <w:t>д</w:t>
            </w:r>
            <w:r w:rsidRPr="008638EC">
              <w:t>ников</w:t>
            </w:r>
            <w:r>
              <w:t>»</w:t>
            </w:r>
            <w:r w:rsidRPr="008638EC">
              <w:t xml:space="preserve"> на основании должности исполнителя</w:t>
            </w:r>
            <w:r>
              <w:t>.</w:t>
            </w:r>
          </w:p>
        </w:tc>
      </w:tr>
    </w:tbl>
    <w:p w14:paraId="788F3521" w14:textId="77777777" w:rsidR="003359F8" w:rsidRPr="008A53DE" w:rsidRDefault="003359F8" w:rsidP="003359F8">
      <w:pPr>
        <w:pStyle w:val="32"/>
      </w:pPr>
      <w:bookmarkStart w:id="1339" w:name="_Toc221011519"/>
      <w:bookmarkStart w:id="1340" w:name="_Toc221012220"/>
      <w:bookmarkStart w:id="1341" w:name="_Toc225934631"/>
      <w:bookmarkStart w:id="1342" w:name="_Toc232827400"/>
      <w:bookmarkStart w:id="1343" w:name="_Toc248062347"/>
      <w:bookmarkStart w:id="1344" w:name="_Toc249272704"/>
      <w:bookmarkStart w:id="1345" w:name="_Ref303083532"/>
      <w:bookmarkStart w:id="1346" w:name="_Ref349916122"/>
      <w:bookmarkStart w:id="1347" w:name="_Ref369533015"/>
      <w:bookmarkStart w:id="1348" w:name="_Toc422496718"/>
      <w:bookmarkStart w:id="1349" w:name="_Ref435183208"/>
      <w:bookmarkStart w:id="1350" w:name="_Ref437591857"/>
      <w:bookmarkStart w:id="1351" w:name="_Ref475098781"/>
      <w:bookmarkStart w:id="1352" w:name="_Ref501548885"/>
      <w:bookmarkStart w:id="1353" w:name="_Ref531817121"/>
      <w:bookmarkStart w:id="1354" w:name="_Toc82681570"/>
      <w:r w:rsidRPr="008A53DE">
        <w:t>Реестр расходных расписаний</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14:paraId="28F62568" w14:textId="77777777" w:rsidR="003359F8" w:rsidRPr="008A53DE" w:rsidRDefault="003359F8" w:rsidP="003359F8">
      <w:pPr>
        <w:pStyle w:val="ASFKNormal"/>
      </w:pPr>
      <w:r w:rsidRPr="008A53DE">
        <w:t xml:space="preserve">Расходные расписания могут представляться ФО </w:t>
      </w:r>
      <w:r w:rsidR="00621D71">
        <w:t>как отдельными документами (см.</w:t>
      </w:r>
      <w:r w:rsidR="00621D71" w:rsidRPr="008A53DE">
        <w:t> </w:t>
      </w:r>
      <w:r w:rsidRPr="008A53DE">
        <w:t>п. </w:t>
      </w:r>
      <w:r w:rsidRPr="008A53DE">
        <w:fldChar w:fldCharType="begin"/>
      </w:r>
      <w:r w:rsidRPr="008A53DE">
        <w:instrText xml:space="preserve"> REF _Ref231719478 \r \h  \* MERGEFORMAT </w:instrText>
      </w:r>
      <w:r w:rsidRPr="008A53DE">
        <w:fldChar w:fldCharType="separate"/>
      </w:r>
      <w:r w:rsidR="007F52C8">
        <w:t>5.7.1</w:t>
      </w:r>
      <w:r w:rsidRPr="008A53DE">
        <w:fldChar w:fldCharType="end"/>
      </w:r>
      <w:r w:rsidRPr="008A53DE">
        <w:t>), так и в виде</w:t>
      </w:r>
      <w:r w:rsidR="00AC508D">
        <w:t xml:space="preserve"> реестров расходных расписаний.</w:t>
      </w:r>
    </w:p>
    <w:p w14:paraId="0605C859" w14:textId="77777777" w:rsidR="003359F8" w:rsidRPr="008A53DE" w:rsidRDefault="003359F8" w:rsidP="003359F8">
      <w:pPr>
        <w:pStyle w:val="ASFKNormal"/>
      </w:pPr>
      <w:r w:rsidRPr="008A53DE">
        <w:t>Для работы с документами «Реестр расходных расписаний» следует перейти в пункт меню «Документы – Регистрация и доведение бюджета – Реестр расходных расписаний». Откроется ЭФ списка документов, представленная на рисунке </w:t>
      </w:r>
      <w:r w:rsidRPr="008A53DE">
        <w:fldChar w:fldCharType="begin"/>
      </w:r>
      <w:r w:rsidRPr="008A53DE">
        <w:instrText xml:space="preserve"> REF _Ref220497674 \h  \* MERGEFORMAT </w:instrText>
      </w:r>
      <w:r w:rsidRPr="008A53DE">
        <w:fldChar w:fldCharType="separate"/>
      </w:r>
      <w:r w:rsidR="007F52C8">
        <w:t>181</w:t>
      </w:r>
      <w:r w:rsidRPr="008A53DE">
        <w:fldChar w:fldCharType="end"/>
      </w:r>
      <w:r w:rsidRPr="008A53DE">
        <w:t>.</w:t>
      </w:r>
    </w:p>
    <w:p w14:paraId="26E3AF56" w14:textId="77777777" w:rsidR="003359F8" w:rsidRPr="00D0674C" w:rsidRDefault="000D56B8" w:rsidP="003359F8">
      <w:pPr>
        <w:pStyle w:val="ASFKFigure"/>
      </w:pPr>
      <w:r>
        <w:lastRenderedPageBreak/>
        <w:pict w14:anchorId="01CCB1DF">
          <v:shape id="_x0000_i1300" type="#_x0000_t75" style="width:480pt;height:252pt">
            <v:imagedata r:id="rId244" o:title="0"/>
          </v:shape>
        </w:pict>
      </w:r>
    </w:p>
    <w:p w14:paraId="07CA4824"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55" w:name="_Ref220497674"/>
      <w:bookmarkStart w:id="1356" w:name="_Toc82681999"/>
      <w:r w:rsidR="007F52C8">
        <w:rPr>
          <w:noProof/>
        </w:rPr>
        <w:t>181</w:t>
      </w:r>
      <w:bookmarkEnd w:id="1355"/>
      <w:r>
        <w:rPr>
          <w:noProof/>
        </w:rPr>
        <w:fldChar w:fldCharType="end"/>
      </w:r>
      <w:r w:rsidR="003359F8" w:rsidRPr="008A53DE">
        <w:t>. ЭФ списка документов «Реестр расходных расписаний»</w:t>
      </w:r>
      <w:bookmarkEnd w:id="1356"/>
    </w:p>
    <w:p w14:paraId="763E5502" w14:textId="77777777" w:rsidR="003359F8" w:rsidRPr="008A53DE" w:rsidRDefault="003359F8" w:rsidP="003359F8">
      <w:pPr>
        <w:pStyle w:val="41"/>
      </w:pPr>
      <w:bookmarkStart w:id="1357" w:name="_Toc232827401"/>
      <w:r w:rsidRPr="008A53DE">
        <w:t>Доступные операции</w:t>
      </w:r>
      <w:bookmarkEnd w:id="1357"/>
    </w:p>
    <w:p w14:paraId="505015F3" w14:textId="77777777" w:rsidR="003359F8" w:rsidRPr="008A53DE" w:rsidRDefault="003359F8" w:rsidP="003359F8">
      <w:pPr>
        <w:pStyle w:val="ASFKNormal"/>
      </w:pPr>
      <w:r w:rsidRPr="008A53DE">
        <w:t>На АРМ ФО доступны следующие операции над документом:</w:t>
      </w:r>
    </w:p>
    <w:p w14:paraId="2B66FE98" w14:textId="77777777" w:rsidR="003359F8" w:rsidRPr="0064058C" w:rsidRDefault="003359F8" w:rsidP="003359F8">
      <w:pPr>
        <w:pStyle w:val="ASFKListmark1"/>
      </w:pPr>
      <w:bookmarkStart w:id="1358" w:name="_Toc232827402"/>
      <w:r w:rsidRPr="0064058C">
        <w:t>ввод вручную;</w:t>
      </w:r>
    </w:p>
    <w:p w14:paraId="2941D59A" w14:textId="77777777" w:rsidR="003359F8" w:rsidRPr="00811D64" w:rsidRDefault="003359F8" w:rsidP="003359F8">
      <w:pPr>
        <w:pStyle w:val="ASFKListmark1"/>
      </w:pPr>
      <w:r w:rsidRPr="00811D64">
        <w:t xml:space="preserve">ввод из родительского документа (ЭД </w:t>
      </w:r>
      <w:r>
        <w:t>«</w:t>
      </w:r>
      <w:r w:rsidRPr="00811D64">
        <w:t>Распределение бюджетных данных</w:t>
      </w:r>
      <w:r>
        <w:t>»</w:t>
      </w:r>
      <w:r w:rsidRPr="00811D64">
        <w:t>);</w:t>
      </w:r>
    </w:p>
    <w:p w14:paraId="5DAC3A41" w14:textId="77777777" w:rsidR="003359F8" w:rsidRPr="0064058C" w:rsidRDefault="003359F8" w:rsidP="003359F8">
      <w:pPr>
        <w:pStyle w:val="ASFKListmark1"/>
      </w:pPr>
      <w:r w:rsidRPr="0064058C">
        <w:t>просмотр и редактирование;</w:t>
      </w:r>
    </w:p>
    <w:p w14:paraId="3343AA21" w14:textId="77777777" w:rsidR="003359F8" w:rsidRPr="0064058C" w:rsidRDefault="003359F8" w:rsidP="003359F8">
      <w:pPr>
        <w:pStyle w:val="ASFKListmark1"/>
      </w:pPr>
      <w:r w:rsidRPr="0064058C">
        <w:t>удаление;</w:t>
      </w:r>
    </w:p>
    <w:p w14:paraId="45E277A6" w14:textId="77777777" w:rsidR="003359F8" w:rsidRPr="0064058C" w:rsidRDefault="003359F8" w:rsidP="003359F8">
      <w:pPr>
        <w:pStyle w:val="ASFKListmark1"/>
      </w:pPr>
      <w:r w:rsidRPr="0064058C">
        <w:t>подписание</w:t>
      </w:r>
      <w:r>
        <w:t xml:space="preserve">, просмотр и снятие </w:t>
      </w:r>
      <w:r w:rsidR="005941B7">
        <w:t>ЭП</w:t>
      </w:r>
      <w:r>
        <w:t>;</w:t>
      </w:r>
    </w:p>
    <w:p w14:paraId="1C14F5F8" w14:textId="77777777" w:rsidR="001A7DE9" w:rsidRDefault="001A7DE9" w:rsidP="001A7DE9">
      <w:pPr>
        <w:pStyle w:val="ASFKListmark1"/>
      </w:pPr>
      <w:r w:rsidRPr="0064058C">
        <w:t>печать;</w:t>
      </w:r>
    </w:p>
    <w:p w14:paraId="6B2CFCB0" w14:textId="77777777" w:rsidR="001A7DE9" w:rsidRPr="0064058C" w:rsidRDefault="001A7DE9" w:rsidP="001A7DE9">
      <w:pPr>
        <w:pStyle w:val="ASFKListmark1"/>
      </w:pPr>
      <w:r>
        <w:t>экспорт во внешнюю систему;</w:t>
      </w:r>
    </w:p>
    <w:p w14:paraId="37E6E4B9" w14:textId="77777777" w:rsidR="001A7DE9" w:rsidRDefault="001A7DE9" w:rsidP="001A7DE9">
      <w:pPr>
        <w:pStyle w:val="ASFKListmark1"/>
      </w:pPr>
      <w:r w:rsidRPr="00811D64">
        <w:t xml:space="preserve">отправка в </w:t>
      </w:r>
      <w:r>
        <w:t>УФК, ЦАФК</w:t>
      </w:r>
      <w:r w:rsidRPr="00811D64">
        <w:t>.</w:t>
      </w:r>
    </w:p>
    <w:p w14:paraId="2FE15F8E" w14:textId="77777777" w:rsidR="00B16045" w:rsidRPr="00B16045" w:rsidRDefault="00B16045" w:rsidP="00B16045">
      <w:pPr>
        <w:pStyle w:val="ASFKNormal"/>
      </w:pPr>
      <w:r w:rsidRPr="00B16045">
        <w:t xml:space="preserve">Документ «Реестр расходных расписаний» может быть заполнен в полуавтоматическом режиме на основании родительского документа. </w:t>
      </w:r>
    </w:p>
    <w:p w14:paraId="741B95F6" w14:textId="77777777" w:rsidR="00B16045" w:rsidRPr="00B16045" w:rsidRDefault="00B16045" w:rsidP="00B16045">
      <w:pPr>
        <w:pStyle w:val="ASFKNormal"/>
      </w:pPr>
      <w:r w:rsidRPr="00B16045">
        <w:t xml:space="preserve">Для этого необходимо на панели инструментов ЭФ документа «Реестр расходных расписаний» нажать кнопку </w:t>
      </w:r>
      <w:r w:rsidR="000D56B8">
        <w:pict w14:anchorId="24D06439">
          <v:shape id="_x0000_i1301" type="#_x0000_t75" style="width:12pt;height:12pt">
            <v:imagedata r:id="rId245" o:title="РРР_Кн_ВыбрРодДок"/>
          </v:shape>
        </w:pict>
      </w:r>
      <w:r w:rsidR="00585951" w:rsidRPr="00B73930">
        <w:t> </w:t>
      </w:r>
      <w:r w:rsidRPr="00B16045">
        <w:t>(Выбрать родительский документ). В открывшейся форме выбор</w:t>
      </w:r>
      <w:r w:rsidR="00585951">
        <w:t>а родительского документа (рис.</w:t>
      </w:r>
      <w:r w:rsidR="00585951" w:rsidRPr="00B73930">
        <w:t> </w:t>
      </w:r>
      <w:r w:rsidRPr="00B16045">
        <w:fldChar w:fldCharType="begin"/>
      </w:r>
      <w:r w:rsidRPr="00B16045">
        <w:instrText xml:space="preserve"> REF _Ref349663448 \h  \* MERGEFORMAT </w:instrText>
      </w:r>
      <w:r w:rsidRPr="00B16045">
        <w:fldChar w:fldCharType="separate"/>
      </w:r>
      <w:r w:rsidR="007F52C8">
        <w:t>182</w:t>
      </w:r>
      <w:r w:rsidRPr="00B16045">
        <w:fldChar w:fldCharType="end"/>
      </w:r>
      <w:r w:rsidRPr="00B16045">
        <w:t>) выделить нажатием родительский документ «Распределение бюджетных данных по подведомственным учреждениям» и нажать кнопку «Ok».</w:t>
      </w:r>
    </w:p>
    <w:p w14:paraId="6154F43A" w14:textId="77777777" w:rsidR="00B16045" w:rsidRPr="00B16045" w:rsidRDefault="000D56B8" w:rsidP="00B16045">
      <w:pPr>
        <w:pStyle w:val="ASFKFigure"/>
      </w:pPr>
      <w:r>
        <w:lastRenderedPageBreak/>
        <w:pict w14:anchorId="69A198A0">
          <v:shape id="_x0000_i1302" type="#_x0000_t75" style="width:312pt;height:258pt">
            <v:imagedata r:id="rId246" o:title="0"/>
          </v:shape>
        </w:pict>
      </w:r>
    </w:p>
    <w:p w14:paraId="132A4AA3" w14:textId="77777777" w:rsidR="00B16045" w:rsidRPr="00B1604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59" w:name="_Ref349663448"/>
      <w:bookmarkStart w:id="1360" w:name="_Toc82682000"/>
      <w:r w:rsidR="007F52C8">
        <w:rPr>
          <w:noProof/>
        </w:rPr>
        <w:t>182</w:t>
      </w:r>
      <w:bookmarkEnd w:id="1359"/>
      <w:r>
        <w:rPr>
          <w:noProof/>
        </w:rPr>
        <w:fldChar w:fldCharType="end"/>
      </w:r>
      <w:r w:rsidR="00B16045" w:rsidRPr="00B16045">
        <w:t>. ЭФ выбора родительского документа</w:t>
      </w:r>
      <w:bookmarkEnd w:id="1360"/>
    </w:p>
    <w:p w14:paraId="587E0277" w14:textId="77777777" w:rsidR="00B16045" w:rsidRPr="00B16045" w:rsidRDefault="00B16045" w:rsidP="00B16045">
      <w:pPr>
        <w:pStyle w:val="ASFKNormal"/>
      </w:pPr>
      <w:r w:rsidRPr="00B16045">
        <w:t>Откроется ЭФ выбора записи из справочника для заполнения по родительскому доку</w:t>
      </w:r>
      <w:r w:rsidR="00585951">
        <w:t>менту (рис.</w:t>
      </w:r>
      <w:r w:rsidR="00585951" w:rsidRPr="00B73930">
        <w:t> </w:t>
      </w:r>
      <w:r w:rsidRPr="00B16045">
        <w:fldChar w:fldCharType="begin"/>
      </w:r>
      <w:r w:rsidRPr="00B16045">
        <w:instrText xml:space="preserve"> REF _Ref349663497 \h  \* MERGEFORMAT </w:instrText>
      </w:r>
      <w:r w:rsidRPr="00B16045">
        <w:fldChar w:fldCharType="separate"/>
      </w:r>
      <w:r w:rsidR="007F52C8">
        <w:t>183</w:t>
      </w:r>
      <w:r w:rsidRPr="00B16045">
        <w:fldChar w:fldCharType="end"/>
      </w:r>
      <w:r w:rsidRPr="00B16045">
        <w:t>). Здесь также необходимо выделить нажатием нужную запись для заполнения и нажать кнопку «Ok».</w:t>
      </w:r>
    </w:p>
    <w:p w14:paraId="7531725C" w14:textId="77777777" w:rsidR="00B16045" w:rsidRPr="00B16045" w:rsidRDefault="000D56B8" w:rsidP="00B16045">
      <w:pPr>
        <w:pStyle w:val="ASFKFigure"/>
      </w:pPr>
      <w:r>
        <w:pict w14:anchorId="776932A0">
          <v:shape id="_x0000_i1303" type="#_x0000_t75" style="width:480pt;height:204pt">
            <v:imagedata r:id="rId247" o:title="0"/>
          </v:shape>
        </w:pict>
      </w:r>
    </w:p>
    <w:p w14:paraId="04FD192E" w14:textId="77777777" w:rsidR="00B16045" w:rsidRPr="00B1604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61" w:name="_Ref349663497"/>
      <w:bookmarkStart w:id="1362" w:name="_Toc82682001"/>
      <w:r w:rsidR="007F52C8">
        <w:rPr>
          <w:noProof/>
        </w:rPr>
        <w:t>183</w:t>
      </w:r>
      <w:bookmarkEnd w:id="1361"/>
      <w:r>
        <w:rPr>
          <w:noProof/>
        </w:rPr>
        <w:fldChar w:fldCharType="end"/>
      </w:r>
      <w:r w:rsidR="00B16045" w:rsidRPr="00B16045">
        <w:t>. ЭФ «Выбор записи из справочника»</w:t>
      </w:r>
      <w:bookmarkEnd w:id="1362"/>
    </w:p>
    <w:p w14:paraId="7CBBA098" w14:textId="77777777" w:rsidR="003359F8" w:rsidRPr="008A53DE" w:rsidRDefault="003359F8" w:rsidP="003359F8">
      <w:pPr>
        <w:pStyle w:val="41"/>
      </w:pPr>
      <w:r w:rsidRPr="008A53DE">
        <w:t>Экранная форма документа</w:t>
      </w:r>
      <w:bookmarkEnd w:id="1358"/>
    </w:p>
    <w:p w14:paraId="450CF1D6" w14:textId="77777777" w:rsidR="003359F8" w:rsidRPr="008A53DE" w:rsidRDefault="003359F8" w:rsidP="003359F8">
      <w:pPr>
        <w:pStyle w:val="ASFKNormal"/>
      </w:pPr>
      <w:r w:rsidRPr="008A53DE">
        <w:t>ЭФ документа «Реестр расходных расписаний» представлена на рисунке </w:t>
      </w:r>
      <w:r w:rsidRPr="008A53DE">
        <w:fldChar w:fldCharType="begin"/>
      </w:r>
      <w:r w:rsidRPr="008A53DE">
        <w:instrText xml:space="preserve"> REF _Ref205178422 \h  \* MERGEFORMAT </w:instrText>
      </w:r>
      <w:r w:rsidRPr="008A53DE">
        <w:fldChar w:fldCharType="separate"/>
      </w:r>
      <w:r w:rsidR="007F52C8">
        <w:t>184</w:t>
      </w:r>
      <w:r w:rsidRPr="008A53DE">
        <w:fldChar w:fldCharType="end"/>
      </w:r>
      <w:r w:rsidRPr="008A53DE">
        <w:t>. Форма содержит следующие закладки:</w:t>
      </w:r>
    </w:p>
    <w:p w14:paraId="1CA67A15" w14:textId="77777777" w:rsidR="003359F8" w:rsidRPr="008A53DE" w:rsidRDefault="003359F8" w:rsidP="003359F8">
      <w:pPr>
        <w:pStyle w:val="ASFKListmark1"/>
      </w:pPr>
      <w:r w:rsidRPr="008A53DE">
        <w:t>«Документ (1)»:</w:t>
      </w:r>
    </w:p>
    <w:p w14:paraId="39A63B37" w14:textId="77777777" w:rsidR="003359F8" w:rsidRPr="008A53DE" w:rsidRDefault="003359F8" w:rsidP="003359F8">
      <w:pPr>
        <w:pStyle w:val="ASFKListmark2"/>
      </w:pPr>
      <w:r w:rsidRPr="008A53DE">
        <w:t>«Расходные расписания (3)»;</w:t>
      </w:r>
    </w:p>
    <w:p w14:paraId="393A80AD" w14:textId="77777777" w:rsidR="003359F8" w:rsidRPr="008A53DE" w:rsidRDefault="003359F8" w:rsidP="003359F8">
      <w:pPr>
        <w:pStyle w:val="ASFKListmark2"/>
      </w:pPr>
      <w:r w:rsidRPr="008A53DE">
        <w:t>«Раздел I: БА (4)»;</w:t>
      </w:r>
    </w:p>
    <w:p w14:paraId="14674292" w14:textId="77777777" w:rsidR="003359F8" w:rsidRPr="008A53DE" w:rsidRDefault="003359F8" w:rsidP="003359F8">
      <w:pPr>
        <w:pStyle w:val="ASFKListmark2"/>
      </w:pPr>
      <w:r w:rsidRPr="008A53DE">
        <w:t>«Раздел II: ЛБО (5)»;</w:t>
      </w:r>
    </w:p>
    <w:p w14:paraId="587186B9" w14:textId="77777777" w:rsidR="003359F8" w:rsidRPr="008A53DE" w:rsidRDefault="00B16045" w:rsidP="003359F8">
      <w:pPr>
        <w:pStyle w:val="ASFKListmark2"/>
      </w:pPr>
      <w:r>
        <w:t>«Раздел III: ПОФР (6)»;</w:t>
      </w:r>
    </w:p>
    <w:p w14:paraId="164A3D14" w14:textId="77777777" w:rsidR="003359F8" w:rsidRPr="008A53DE" w:rsidRDefault="00B16045" w:rsidP="003359F8">
      <w:pPr>
        <w:pStyle w:val="ASFKListmark1"/>
      </w:pPr>
      <w:r>
        <w:t>«Дополнительные атрибуты (2)»;</w:t>
      </w:r>
    </w:p>
    <w:p w14:paraId="3915E1E3" w14:textId="77777777" w:rsidR="003359F8" w:rsidRPr="008A53DE" w:rsidRDefault="00B16045" w:rsidP="003359F8">
      <w:pPr>
        <w:pStyle w:val="ASFKListmark1"/>
      </w:pPr>
      <w:r>
        <w:lastRenderedPageBreak/>
        <w:t>«Системные атрибуты»;</w:t>
      </w:r>
    </w:p>
    <w:p w14:paraId="17878F18" w14:textId="77777777" w:rsidR="003359F8" w:rsidRPr="008A53DE" w:rsidRDefault="003359F8" w:rsidP="003359F8">
      <w:pPr>
        <w:pStyle w:val="ASFKListmark1"/>
      </w:pPr>
      <w:r w:rsidRPr="008A53DE">
        <w:t>«Протоколы».</w:t>
      </w:r>
    </w:p>
    <w:p w14:paraId="46894616" w14:textId="77777777" w:rsidR="003359F8" w:rsidRPr="008A53DE" w:rsidRDefault="000D56B8" w:rsidP="003359F8">
      <w:pPr>
        <w:pStyle w:val="ASFKFigure"/>
      </w:pPr>
      <w:r>
        <w:pict w14:anchorId="19C811AC">
          <v:shape id="_x0000_i1304" type="#_x0000_t75" style="width:480pt;height:456pt">
            <v:imagedata r:id="rId248" o:title="1"/>
          </v:shape>
        </w:pict>
      </w:r>
    </w:p>
    <w:bookmarkStart w:id="1363" w:name="_Ref231718403"/>
    <w:p w14:paraId="1B52A6F1" w14:textId="77777777" w:rsidR="003359F8" w:rsidRPr="004150B1" w:rsidRDefault="003359F8" w:rsidP="00917352">
      <w:pPr>
        <w:pStyle w:val="ASFKFigName"/>
      </w:pPr>
      <w:r w:rsidRPr="004150B1">
        <w:fldChar w:fldCharType="begin"/>
      </w:r>
      <w:r w:rsidRPr="004150B1">
        <w:instrText xml:space="preserve"> SEQ Рисунок \* ARABIC </w:instrText>
      </w:r>
      <w:r w:rsidRPr="004150B1">
        <w:fldChar w:fldCharType="separate"/>
      </w:r>
      <w:bookmarkStart w:id="1364" w:name="_Ref205178422"/>
      <w:bookmarkStart w:id="1365" w:name="_Toc82682002"/>
      <w:r w:rsidR="007F52C8">
        <w:rPr>
          <w:noProof/>
        </w:rPr>
        <w:t>184</w:t>
      </w:r>
      <w:bookmarkEnd w:id="1364"/>
      <w:r w:rsidRPr="004150B1">
        <w:fldChar w:fldCharType="end"/>
      </w:r>
      <w:r w:rsidRPr="004150B1">
        <w:t>. ЭФ документа «Реестр расходных расписаний</w:t>
      </w:r>
      <w:r w:rsidR="00CF320C">
        <w:t xml:space="preserve">», </w:t>
      </w:r>
      <w:r w:rsidR="00B16045">
        <w:t>за</w:t>
      </w:r>
      <w:r w:rsidR="00CF320C">
        <w:t>кладки «</w:t>
      </w:r>
      <w:r w:rsidRPr="004150B1">
        <w:t>Документ (1)</w:t>
      </w:r>
      <w:r w:rsidR="00CF320C">
        <w:t xml:space="preserve">», </w:t>
      </w:r>
      <w:r w:rsidR="00B16045">
        <w:t>в</w:t>
      </w:r>
      <w:r w:rsidR="00CF320C">
        <w:t>кладки «</w:t>
      </w:r>
      <w:r w:rsidRPr="004150B1">
        <w:t>Расходные расписания (3)»</w:t>
      </w:r>
      <w:bookmarkEnd w:id="1363"/>
      <w:bookmarkEnd w:id="1365"/>
    </w:p>
    <w:p w14:paraId="4CDB2312" w14:textId="77777777" w:rsidR="00B16045" w:rsidRDefault="003359F8" w:rsidP="003359F8">
      <w:pPr>
        <w:pStyle w:val="ASFKNormal"/>
      </w:pPr>
      <w:r w:rsidRPr="008A53DE">
        <w:t xml:space="preserve">Для ручного ввода документа «Реестр расходных расписаний» следует на ЭФ </w:t>
      </w:r>
      <w:r w:rsidR="00B16045">
        <w:t>документа</w:t>
      </w:r>
      <w:r w:rsidRPr="008A53DE">
        <w:t xml:space="preserve"> заполнить поля, доступные для редактирования. </w:t>
      </w:r>
    </w:p>
    <w:p w14:paraId="0DDD5A3C" w14:textId="77777777" w:rsidR="003359F8" w:rsidRPr="008A53DE" w:rsidRDefault="003359F8" w:rsidP="003359F8">
      <w:pPr>
        <w:pStyle w:val="ASFKNormal"/>
      </w:pPr>
      <w:r w:rsidRPr="008A53DE">
        <w:t xml:space="preserve">Перечень полей </w:t>
      </w:r>
      <w:r w:rsidR="00B16045" w:rsidRPr="00B16045">
        <w:t>документа «Реестр расходных расписаний», закладки «Документ (1)», вкладки «Расходные расписания (3)»</w:t>
      </w:r>
      <w:r w:rsidR="00B16045">
        <w:t xml:space="preserve"> </w:t>
      </w:r>
      <w:r w:rsidRPr="008A53DE">
        <w:t>приведен в таблице</w:t>
      </w:r>
      <w:r w:rsidR="00585951" w:rsidRPr="00B73930">
        <w:t> </w:t>
      </w:r>
      <w:r w:rsidRPr="008A53DE">
        <w:fldChar w:fldCharType="begin"/>
      </w:r>
      <w:r w:rsidRPr="008A53DE">
        <w:instrText xml:space="preserve"> REF _Ref317676051 \h  \* MERGEFORMAT </w:instrText>
      </w:r>
      <w:r w:rsidRPr="008A53DE">
        <w:fldChar w:fldCharType="separate"/>
      </w:r>
      <w:r w:rsidR="007F52C8">
        <w:t>98</w:t>
      </w:r>
      <w:r w:rsidRPr="008A53DE">
        <w:fldChar w:fldCharType="end"/>
      </w:r>
      <w:r w:rsidRPr="008A53DE">
        <w:t>.</w:t>
      </w:r>
    </w:p>
    <w:p w14:paraId="7FDB6A76"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66" w:name="_Ref317676051"/>
      <w:bookmarkStart w:id="1367" w:name="_Toc82681717"/>
      <w:r w:rsidR="007F52C8">
        <w:rPr>
          <w:noProof/>
        </w:rPr>
        <w:t>98</w:t>
      </w:r>
      <w:bookmarkEnd w:id="1366"/>
      <w:r>
        <w:rPr>
          <w:noProof/>
        </w:rPr>
        <w:fldChar w:fldCharType="end"/>
      </w:r>
      <w:r w:rsidR="003359F8" w:rsidRPr="008A53DE">
        <w:t>. Описание полей документа «Реестр расходных расписаний</w:t>
      </w:r>
      <w:r w:rsidR="00CF320C">
        <w:t>», закладки «</w:t>
      </w:r>
      <w:r w:rsidR="00B16045" w:rsidRPr="00B16045">
        <w:t>Документ (1)», вкладки «Расходные расписания (3)»</w:t>
      </w:r>
      <w:bookmarkEnd w:id="13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273AE0" w:rsidRPr="008A53DE" w14:paraId="125AAF2D" w14:textId="77777777" w:rsidTr="00D21992">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F9039B0" w14:textId="77777777" w:rsidR="00273AE0" w:rsidRPr="008A53DE" w:rsidRDefault="00273AE0" w:rsidP="002E6235">
            <w:pPr>
              <w:pStyle w:val="ASFKTableHead"/>
            </w:pPr>
            <w:r w:rsidRPr="008A53DE">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B01E27C" w14:textId="77777777" w:rsidR="00273AE0" w:rsidRPr="008A53DE" w:rsidRDefault="00273AE0" w:rsidP="002E6235">
            <w:pPr>
              <w:pStyle w:val="ASFKTableHead"/>
            </w:pPr>
            <w:r w:rsidRPr="008A53DE">
              <w:t>Описание поля</w:t>
            </w:r>
          </w:p>
        </w:tc>
      </w:tr>
      <w:tr w:rsidR="006D7B52" w:rsidRPr="002E0424" w14:paraId="27F36FB9" w14:textId="77777777" w:rsidTr="00D21992">
        <w:tc>
          <w:tcPr>
            <w:tcW w:w="1260" w:type="pct"/>
            <w:shd w:val="clear" w:color="auto" w:fill="auto"/>
          </w:tcPr>
          <w:p w14:paraId="3BFF1C34" w14:textId="77777777" w:rsidR="006D7B52" w:rsidRPr="002E0424" w:rsidRDefault="006D7B52" w:rsidP="00D21992">
            <w:pPr>
              <w:pStyle w:val="ASFKTablenorm0"/>
              <w:ind w:left="57" w:right="57"/>
            </w:pPr>
            <w:r w:rsidRPr="00195469">
              <w:t>Метка конфиденц</w:t>
            </w:r>
            <w:r w:rsidRPr="006D7B52">
              <w:t>и</w:t>
            </w:r>
            <w:r w:rsidRPr="00195469">
              <w:t>альности</w:t>
            </w:r>
          </w:p>
        </w:tc>
        <w:tc>
          <w:tcPr>
            <w:tcW w:w="3740" w:type="pct"/>
            <w:shd w:val="clear" w:color="auto" w:fill="auto"/>
          </w:tcPr>
          <w:p w14:paraId="44E9BBF9" w14:textId="77777777" w:rsidR="006D7B52" w:rsidRPr="00195469" w:rsidRDefault="006D7B52" w:rsidP="00D21992">
            <w:pPr>
              <w:pStyle w:val="ASFKTablenorm0"/>
              <w:ind w:left="57" w:right="57"/>
            </w:pPr>
            <w:r w:rsidRPr="00195469">
              <w:t xml:space="preserve">Нередактируемый реквизит. </w:t>
            </w:r>
          </w:p>
          <w:p w14:paraId="55DD2B6D" w14:textId="77777777" w:rsidR="006D7B52" w:rsidRPr="00195469" w:rsidRDefault="006D7B52" w:rsidP="00D21992">
            <w:pPr>
              <w:pStyle w:val="ASFKTablenorm0"/>
              <w:ind w:left="57" w:right="57"/>
            </w:pPr>
            <w:r w:rsidRPr="00195469">
              <w:t>Рядом с Меткой отображается наименование метки, в зависимости от ее зн</w:t>
            </w:r>
            <w:r w:rsidRPr="006D7B52">
              <w:t>а</w:t>
            </w:r>
            <w:r w:rsidRPr="00195469">
              <w:t>чения:</w:t>
            </w:r>
          </w:p>
          <w:p w14:paraId="20D7EAFD" w14:textId="77777777" w:rsidR="006D7B52" w:rsidRPr="00195469" w:rsidRDefault="006D7B52" w:rsidP="00D21992">
            <w:pPr>
              <w:pStyle w:val="ASFKTablenorm0"/>
              <w:ind w:left="57" w:right="57"/>
            </w:pPr>
            <w:r w:rsidRPr="00195469">
              <w:t xml:space="preserve">0 </w:t>
            </w:r>
            <w:r w:rsidR="004C2FA9">
              <w:t>–</w:t>
            </w:r>
            <w:r w:rsidRPr="00195469">
              <w:t xml:space="preserve"> не секретно;</w:t>
            </w:r>
          </w:p>
          <w:p w14:paraId="165E9F17" w14:textId="77777777" w:rsidR="006D7B52" w:rsidRPr="00195469" w:rsidRDefault="006D7B52" w:rsidP="00D21992">
            <w:pPr>
              <w:pStyle w:val="ASFKTablenorm0"/>
              <w:ind w:left="57" w:right="57"/>
            </w:pPr>
            <w:r w:rsidRPr="00195469">
              <w:lastRenderedPageBreak/>
              <w:t xml:space="preserve">1 </w:t>
            </w:r>
            <w:r w:rsidR="004C2FA9">
              <w:t>–</w:t>
            </w:r>
            <w:r w:rsidRPr="00195469">
              <w:t xml:space="preserve"> для служебного пользования;</w:t>
            </w:r>
          </w:p>
          <w:p w14:paraId="4709EB27" w14:textId="77777777" w:rsidR="006D7B52" w:rsidRPr="00195469" w:rsidRDefault="006D7B52" w:rsidP="00D21992">
            <w:pPr>
              <w:pStyle w:val="ASFKTablenorm0"/>
              <w:ind w:left="57" w:right="57"/>
            </w:pPr>
            <w:r w:rsidRPr="00195469">
              <w:t xml:space="preserve">2 </w:t>
            </w:r>
            <w:r w:rsidR="004C2FA9">
              <w:t>–</w:t>
            </w:r>
            <w:r w:rsidRPr="00195469">
              <w:t xml:space="preserve"> секретно;</w:t>
            </w:r>
          </w:p>
          <w:p w14:paraId="628F210A" w14:textId="77777777" w:rsidR="006D7B52" w:rsidRPr="002E0424" w:rsidRDefault="006D7B52" w:rsidP="00D21992">
            <w:pPr>
              <w:pStyle w:val="ASFKTablenorm0"/>
              <w:ind w:left="57" w:right="57"/>
            </w:pPr>
            <w:r w:rsidRPr="00195469">
              <w:t xml:space="preserve">3 </w:t>
            </w:r>
            <w:r w:rsidR="004C2FA9">
              <w:t>–</w:t>
            </w:r>
            <w:r w:rsidRPr="00195469">
              <w:t xml:space="preserve"> совершенно секретно.</w:t>
            </w:r>
          </w:p>
        </w:tc>
      </w:tr>
      <w:tr w:rsidR="006D7B52" w:rsidRPr="002E0424" w14:paraId="432419D6" w14:textId="77777777" w:rsidTr="00D21992">
        <w:tc>
          <w:tcPr>
            <w:tcW w:w="1260" w:type="pct"/>
            <w:shd w:val="clear" w:color="auto" w:fill="auto"/>
          </w:tcPr>
          <w:p w14:paraId="4111E60C" w14:textId="77777777" w:rsidR="006D7B52" w:rsidRPr="002E0424" w:rsidRDefault="006D7B52" w:rsidP="00D21992">
            <w:pPr>
              <w:pStyle w:val="ASFKTablenorm0"/>
              <w:ind w:left="57" w:right="57"/>
            </w:pPr>
            <w:r w:rsidRPr="00195469">
              <w:lastRenderedPageBreak/>
              <w:t>Пункт перечня</w:t>
            </w:r>
          </w:p>
        </w:tc>
        <w:tc>
          <w:tcPr>
            <w:tcW w:w="3740" w:type="pct"/>
            <w:shd w:val="clear" w:color="auto" w:fill="auto"/>
          </w:tcPr>
          <w:p w14:paraId="66B32C07" w14:textId="77777777" w:rsidR="006D7B52" w:rsidRPr="00195469" w:rsidRDefault="006D7B52" w:rsidP="00D21992">
            <w:pPr>
              <w:pStyle w:val="ASFKTablenorm0"/>
              <w:ind w:left="57" w:right="57"/>
            </w:pPr>
            <w:r w:rsidRPr="00195469">
              <w:t xml:space="preserve">Нередактируемый реквизит. </w:t>
            </w:r>
          </w:p>
          <w:p w14:paraId="02AD084D" w14:textId="77777777" w:rsidR="006D7B52" w:rsidRPr="002E0424" w:rsidRDefault="006D7B52" w:rsidP="00D21992">
            <w:pPr>
              <w:pStyle w:val="ASFKTablenorm0"/>
              <w:ind w:left="57" w:right="57"/>
            </w:pPr>
            <w:r w:rsidRPr="00195469">
              <w:t>Обязателен для заполнения при значении Метки = 2 или 3.</w:t>
            </w:r>
          </w:p>
        </w:tc>
      </w:tr>
      <w:tr w:rsidR="00273AE0" w:rsidRPr="008A53DE" w14:paraId="5716C038" w14:textId="77777777" w:rsidTr="00D21992">
        <w:tc>
          <w:tcPr>
            <w:tcW w:w="1260" w:type="pct"/>
            <w:shd w:val="clear" w:color="auto" w:fill="auto"/>
          </w:tcPr>
          <w:p w14:paraId="5AFFF27F" w14:textId="77777777" w:rsidR="00273AE0" w:rsidRPr="008A53DE" w:rsidRDefault="00273AE0" w:rsidP="00D21992">
            <w:pPr>
              <w:pStyle w:val="ASFKTablenorm0"/>
              <w:ind w:left="57" w:right="57"/>
            </w:pPr>
            <w:r w:rsidRPr="008A53DE">
              <w:t>Номер</w:t>
            </w:r>
          </w:p>
        </w:tc>
        <w:tc>
          <w:tcPr>
            <w:tcW w:w="3740" w:type="pct"/>
            <w:shd w:val="clear" w:color="auto" w:fill="auto"/>
          </w:tcPr>
          <w:p w14:paraId="2806D51E" w14:textId="77777777" w:rsidR="00273AE0" w:rsidRDefault="00273AE0" w:rsidP="00D21992">
            <w:pPr>
              <w:pStyle w:val="ASFKTablenorm0"/>
              <w:ind w:left="57" w:right="57"/>
            </w:pPr>
            <w:r w:rsidRPr="008A53DE">
              <w:t>Номер документа.</w:t>
            </w:r>
          </w:p>
          <w:p w14:paraId="292AB7B7" w14:textId="77777777" w:rsidR="00273AE0" w:rsidRPr="00DA7B7A" w:rsidRDefault="00273AE0" w:rsidP="00D21992">
            <w:pPr>
              <w:pStyle w:val="ASFKTablenorm0"/>
              <w:ind w:left="57" w:right="57"/>
            </w:pPr>
            <w:r w:rsidRPr="00DA7B7A">
              <w:t>Значение рассчитывается автоматически на основании настроек для текущег</w:t>
            </w:r>
            <w:r>
              <w:t xml:space="preserve">о типа документа в справочнике </w:t>
            </w:r>
            <w:r w:rsidRPr="00DA7B7A">
              <w:t>«Параметры автонумерации документов».</w:t>
            </w:r>
            <w:r w:rsidR="001A3690">
              <w:t xml:space="preserve"> </w:t>
            </w:r>
            <w:r w:rsidRPr="00DA7B7A">
              <w:t>Может быть заполнено вручную.</w:t>
            </w:r>
          </w:p>
          <w:p w14:paraId="66D6BCD2" w14:textId="77777777" w:rsidR="00273AE0" w:rsidRPr="008A53DE" w:rsidRDefault="00273AE0" w:rsidP="00D21992">
            <w:pPr>
              <w:pStyle w:val="ASFKTablenorm0"/>
              <w:ind w:left="57" w:right="57"/>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73AE0" w:rsidRPr="008A53DE" w14:paraId="07E97789" w14:textId="77777777" w:rsidTr="00D21992">
        <w:tc>
          <w:tcPr>
            <w:tcW w:w="1260" w:type="pct"/>
            <w:shd w:val="clear" w:color="auto" w:fill="auto"/>
          </w:tcPr>
          <w:p w14:paraId="1ED90ED2" w14:textId="77777777" w:rsidR="00273AE0" w:rsidRPr="008A53DE" w:rsidRDefault="00273AE0" w:rsidP="00D21992">
            <w:pPr>
              <w:pStyle w:val="ASFKTablenorm0"/>
              <w:ind w:left="57" w:right="57"/>
            </w:pPr>
            <w:r w:rsidRPr="008A53DE">
              <w:t>Дата</w:t>
            </w:r>
          </w:p>
        </w:tc>
        <w:tc>
          <w:tcPr>
            <w:tcW w:w="3740" w:type="pct"/>
            <w:shd w:val="clear" w:color="auto" w:fill="auto"/>
          </w:tcPr>
          <w:p w14:paraId="081A460A" w14:textId="77777777" w:rsidR="00273AE0" w:rsidRPr="008A53DE" w:rsidRDefault="00273AE0" w:rsidP="00D21992">
            <w:pPr>
              <w:pStyle w:val="ASFKTablenorm0"/>
              <w:ind w:left="57" w:right="57"/>
            </w:pPr>
            <w:r w:rsidRPr="008A53DE">
              <w:t>Дата формирования документа.</w:t>
            </w:r>
          </w:p>
          <w:p w14:paraId="72FDA680" w14:textId="77777777" w:rsidR="00273AE0" w:rsidRPr="008A53DE" w:rsidRDefault="00273AE0" w:rsidP="00D21992">
            <w:pPr>
              <w:pStyle w:val="ASFKTablenorm0"/>
              <w:ind w:left="57" w:right="57"/>
            </w:pPr>
            <w:r w:rsidRPr="00DA7B7A">
              <w:t>По умолчанию проставляется текущая дата. Может быть изменена с помощью выбора из системного календаря</w:t>
            </w:r>
            <w:r w:rsidRPr="008A53DE">
              <w:t>.</w:t>
            </w:r>
          </w:p>
        </w:tc>
      </w:tr>
      <w:tr w:rsidR="00273AE0" w:rsidRPr="008A53DE" w14:paraId="28223DD7" w14:textId="77777777" w:rsidTr="00D21992">
        <w:tc>
          <w:tcPr>
            <w:tcW w:w="1260" w:type="pct"/>
            <w:shd w:val="clear" w:color="auto" w:fill="auto"/>
          </w:tcPr>
          <w:p w14:paraId="229B8023" w14:textId="77777777" w:rsidR="00273AE0" w:rsidRPr="008A53DE" w:rsidRDefault="00273AE0" w:rsidP="00D21992">
            <w:pPr>
              <w:pStyle w:val="ASFKTablenorm0"/>
              <w:ind w:left="57" w:right="57"/>
            </w:pPr>
            <w:r w:rsidRPr="008A53DE">
              <w:t>Дата в/д</w:t>
            </w:r>
          </w:p>
        </w:tc>
        <w:tc>
          <w:tcPr>
            <w:tcW w:w="3740" w:type="pct"/>
            <w:shd w:val="clear" w:color="auto" w:fill="auto"/>
          </w:tcPr>
          <w:p w14:paraId="428F8F7D" w14:textId="77777777" w:rsidR="00273AE0" w:rsidRPr="008A53DE" w:rsidRDefault="00273AE0" w:rsidP="00D21992">
            <w:pPr>
              <w:pStyle w:val="ASFKTablenorm0"/>
              <w:ind w:left="57" w:right="57"/>
            </w:pPr>
            <w:r w:rsidRPr="008A53DE">
              <w:t xml:space="preserve">Дата ввода в действие бюджетных данных документа. </w:t>
            </w:r>
          </w:p>
          <w:p w14:paraId="188080E9" w14:textId="77777777" w:rsidR="00273AE0" w:rsidRPr="00A14ACA" w:rsidRDefault="00273AE0" w:rsidP="00D21992">
            <w:pPr>
              <w:pStyle w:val="ASFKTableListNum"/>
              <w:numPr>
                <w:ilvl w:val="0"/>
                <w:numId w:val="19"/>
              </w:numPr>
            </w:pPr>
            <w:r w:rsidRPr="00A14ACA">
              <w:t>Заполняется пользователем вручную или из системного календаря.</w:t>
            </w:r>
          </w:p>
          <w:p w14:paraId="14DE1D99" w14:textId="77777777" w:rsidR="00273AE0" w:rsidRPr="00A14ACA" w:rsidRDefault="00273AE0" w:rsidP="00EE379E">
            <w:pPr>
              <w:pStyle w:val="ASFKTableListNum"/>
              <w:numPr>
                <w:ilvl w:val="0"/>
                <w:numId w:val="57"/>
              </w:numPr>
            </w:pPr>
            <w:r w:rsidRPr="00A14ACA">
              <w:t>Заполняется из соответствующего поля ЭД «Распределение бюджетных данных» (не для АРМ Офлайн-клиент ФК).</w:t>
            </w:r>
          </w:p>
        </w:tc>
      </w:tr>
      <w:tr w:rsidR="00273AE0" w:rsidRPr="008A53DE" w14:paraId="2A86E831" w14:textId="77777777" w:rsidTr="00D21992">
        <w:trPr>
          <w:trHeight w:val="627"/>
        </w:trPr>
        <w:tc>
          <w:tcPr>
            <w:tcW w:w="1260" w:type="pct"/>
            <w:shd w:val="clear" w:color="auto" w:fill="auto"/>
          </w:tcPr>
          <w:p w14:paraId="44AB30FB" w14:textId="77777777" w:rsidR="00273AE0" w:rsidRPr="008A53DE" w:rsidRDefault="006D4F1F" w:rsidP="00D21992">
            <w:pPr>
              <w:pStyle w:val="ASFKTablenorm0"/>
              <w:ind w:left="57" w:right="57"/>
            </w:pPr>
            <w:r>
              <w:t>Признак конфиденциальности</w:t>
            </w:r>
          </w:p>
        </w:tc>
        <w:tc>
          <w:tcPr>
            <w:tcW w:w="3740" w:type="pct"/>
            <w:shd w:val="clear" w:color="auto" w:fill="auto"/>
          </w:tcPr>
          <w:p w14:paraId="7682D8C9" w14:textId="77777777" w:rsidR="00273AE0" w:rsidRPr="008A53DE" w:rsidRDefault="006D4F1F" w:rsidP="00D21992">
            <w:pPr>
              <w:pStyle w:val="ASFKTablenorm0"/>
              <w:ind w:left="57" w:right="57"/>
            </w:pPr>
            <w:r>
              <w:t>Уровень конфиденциальности</w:t>
            </w:r>
            <w:r w:rsidR="00273AE0" w:rsidRPr="008A53DE">
              <w:t xml:space="preserve">. </w:t>
            </w:r>
          </w:p>
          <w:p w14:paraId="14C37B6D" w14:textId="22C00D2B" w:rsidR="00273AE0" w:rsidRDefault="00273AE0" w:rsidP="00D21992">
            <w:pPr>
              <w:pStyle w:val="ASFKTablenorm0"/>
              <w:ind w:left="57" w:right="57"/>
            </w:pPr>
            <w:r w:rsidRPr="008A53DE">
              <w:t>Возможные значения: «не секретно», «</w:t>
            </w:r>
            <w:r w:rsidR="004B774A">
              <w:t>ДСП</w:t>
            </w:r>
            <w:r w:rsidRPr="008A53DE">
              <w:t>».</w:t>
            </w:r>
          </w:p>
          <w:p w14:paraId="2A62C75C" w14:textId="0DA9D979" w:rsidR="00273AE0" w:rsidRPr="008A53DE" w:rsidRDefault="00273AE0" w:rsidP="004B774A">
            <w:pPr>
              <w:pStyle w:val="ASFKTablenorm0"/>
              <w:ind w:left="57" w:right="57"/>
            </w:pPr>
            <w:r w:rsidRPr="00DA7B7A">
              <w:t xml:space="preserve">Заполняется из списка по коду </w:t>
            </w:r>
            <w:r w:rsidR="004B774A">
              <w:t>конфиденциальности</w:t>
            </w:r>
            <w:r w:rsidRPr="00DA7B7A">
              <w:t>.</w:t>
            </w:r>
          </w:p>
        </w:tc>
      </w:tr>
      <w:tr w:rsidR="00273AE0" w:rsidRPr="008A53DE" w14:paraId="2FD4F047" w14:textId="77777777" w:rsidTr="00D21992">
        <w:tc>
          <w:tcPr>
            <w:tcW w:w="1260" w:type="pct"/>
            <w:shd w:val="clear" w:color="auto" w:fill="auto"/>
          </w:tcPr>
          <w:p w14:paraId="14867C7D" w14:textId="77777777" w:rsidR="00273AE0" w:rsidRPr="008A53DE" w:rsidRDefault="00273AE0" w:rsidP="00D21992">
            <w:pPr>
              <w:pStyle w:val="ASFKTablenorm0"/>
              <w:ind w:left="57" w:right="57"/>
            </w:pPr>
            <w:r w:rsidRPr="008A53DE">
              <w:t>Ед. изм.</w:t>
            </w:r>
          </w:p>
        </w:tc>
        <w:tc>
          <w:tcPr>
            <w:tcW w:w="3740" w:type="pct"/>
            <w:shd w:val="clear" w:color="auto" w:fill="auto"/>
          </w:tcPr>
          <w:p w14:paraId="06629557" w14:textId="77777777" w:rsidR="00273AE0" w:rsidRDefault="00273AE0" w:rsidP="00D21992">
            <w:pPr>
              <w:pStyle w:val="ASFKTablenorm0"/>
              <w:ind w:left="57" w:right="57"/>
            </w:pPr>
            <w:r w:rsidRPr="008A53DE">
              <w:t>Единица измерения.</w:t>
            </w:r>
          </w:p>
          <w:p w14:paraId="0F07DA7D" w14:textId="77777777" w:rsidR="00273AE0" w:rsidRPr="00DA7B7A" w:rsidRDefault="00273AE0" w:rsidP="00D21992">
            <w:pPr>
              <w:pStyle w:val="ASFKTablenorm0"/>
              <w:ind w:left="57" w:right="57"/>
            </w:pPr>
            <w:r w:rsidRPr="00DA7B7A">
              <w:t>Поле недоступно для редактирования.</w:t>
            </w:r>
          </w:p>
          <w:p w14:paraId="3B55A382" w14:textId="77777777" w:rsidR="00273AE0" w:rsidRPr="00A14ACA" w:rsidRDefault="00273AE0" w:rsidP="00D21992">
            <w:pPr>
              <w:pStyle w:val="ASFKTableListNum"/>
              <w:numPr>
                <w:ilvl w:val="0"/>
                <w:numId w:val="20"/>
              </w:numPr>
            </w:pPr>
            <w:r w:rsidRPr="00A14ACA">
              <w:t xml:space="preserve">Заполняется автоматически значением «Руб» из справочника «ОКЕИ». </w:t>
            </w:r>
          </w:p>
          <w:p w14:paraId="5F6E919C" w14:textId="77777777" w:rsidR="00273AE0" w:rsidRPr="00A14ACA" w:rsidRDefault="00273AE0" w:rsidP="00EE379E">
            <w:pPr>
              <w:pStyle w:val="ASFKTableListNum"/>
              <w:numPr>
                <w:ilvl w:val="0"/>
                <w:numId w:val="57"/>
              </w:numPr>
            </w:pPr>
            <w:r w:rsidRPr="00A14ACA">
              <w:t>Заполняется из соответствующего поля ЭД «Распределение бюджетных данных» (не для АРМ Офлайн-клиент ФК).</w:t>
            </w:r>
          </w:p>
        </w:tc>
      </w:tr>
      <w:tr w:rsidR="00273AE0" w:rsidRPr="008A53DE" w14:paraId="57AD73D2" w14:textId="77777777" w:rsidTr="00D21992">
        <w:tc>
          <w:tcPr>
            <w:tcW w:w="1260" w:type="pct"/>
            <w:shd w:val="clear" w:color="auto" w:fill="auto"/>
          </w:tcPr>
          <w:p w14:paraId="1712AF22" w14:textId="77777777" w:rsidR="00273AE0" w:rsidRPr="008A53DE" w:rsidRDefault="00273AE0" w:rsidP="00D21992">
            <w:pPr>
              <w:pStyle w:val="ASFKTablenorm0"/>
              <w:ind w:left="57" w:right="57"/>
            </w:pPr>
            <w:r w:rsidRPr="008A53DE">
              <w:t>Стат.</w:t>
            </w:r>
          </w:p>
        </w:tc>
        <w:tc>
          <w:tcPr>
            <w:tcW w:w="3740" w:type="pct"/>
            <w:shd w:val="clear" w:color="auto" w:fill="auto"/>
          </w:tcPr>
          <w:p w14:paraId="42D56EF0" w14:textId="77777777" w:rsidR="00273AE0" w:rsidRDefault="00273AE0" w:rsidP="00D21992">
            <w:pPr>
              <w:pStyle w:val="ASFKTablenorm0"/>
              <w:ind w:left="57" w:right="57"/>
            </w:pPr>
            <w:r w:rsidRPr="00DA7B7A">
              <w:t xml:space="preserve">Код бизнес-статуса документа. </w:t>
            </w:r>
          </w:p>
          <w:p w14:paraId="110DC0E3" w14:textId="77777777" w:rsidR="00273AE0" w:rsidRPr="008A53DE" w:rsidRDefault="00273AE0" w:rsidP="00D21992">
            <w:pPr>
              <w:pStyle w:val="ASFKTablenorm0"/>
              <w:ind w:left="57" w:right="57"/>
            </w:pPr>
            <w:r w:rsidRPr="00DA7B7A">
              <w:t>Значение заполняется автоматически. Н</w:t>
            </w:r>
            <w:r w:rsidRPr="00273AE0">
              <w:t>е</w:t>
            </w:r>
            <w:r w:rsidRPr="00DA7B7A">
              <w:t>доступно для редактирования</w:t>
            </w:r>
            <w:r w:rsidRPr="008A53DE">
              <w:t>.</w:t>
            </w:r>
          </w:p>
        </w:tc>
      </w:tr>
      <w:tr w:rsidR="00273AE0" w:rsidRPr="008A53DE" w14:paraId="17F7464A" w14:textId="77777777" w:rsidTr="00D21992">
        <w:tc>
          <w:tcPr>
            <w:tcW w:w="1260" w:type="pct"/>
            <w:shd w:val="clear" w:color="auto" w:fill="auto"/>
          </w:tcPr>
          <w:p w14:paraId="34411156" w14:textId="77777777" w:rsidR="00273AE0" w:rsidRPr="008A53DE" w:rsidRDefault="00273AE0" w:rsidP="00D21992">
            <w:pPr>
              <w:pStyle w:val="ASFKTablenorm0"/>
              <w:ind w:left="57" w:right="57"/>
            </w:pPr>
            <w:r w:rsidRPr="008A53DE">
              <w:t>ГРБС/ГАИФ</w:t>
            </w:r>
          </w:p>
        </w:tc>
        <w:tc>
          <w:tcPr>
            <w:tcW w:w="3740" w:type="pct"/>
            <w:shd w:val="clear" w:color="auto" w:fill="auto"/>
          </w:tcPr>
          <w:p w14:paraId="3F42E61C" w14:textId="77777777" w:rsidR="00273AE0" w:rsidRDefault="00273AE0" w:rsidP="00D21992">
            <w:pPr>
              <w:pStyle w:val="ASFKTablenorm0"/>
              <w:ind w:left="57" w:right="57"/>
            </w:pPr>
            <w:r w:rsidRPr="008A53DE">
              <w:t>Наименование ГРБС (ГАИФ), соответствующее коду главы.</w:t>
            </w:r>
          </w:p>
          <w:p w14:paraId="0482A029" w14:textId="77777777" w:rsidR="00273AE0" w:rsidRPr="00DA7B7A" w:rsidRDefault="00273AE0" w:rsidP="00D21992">
            <w:pPr>
              <w:pStyle w:val="ASFKTablenorm0"/>
              <w:ind w:left="57" w:right="57"/>
            </w:pPr>
            <w:r w:rsidRPr="00DA7B7A">
              <w:t>Для АРМ:</w:t>
            </w:r>
          </w:p>
          <w:p w14:paraId="2246EC29" w14:textId="77777777" w:rsidR="00273AE0" w:rsidRPr="00A14ACA" w:rsidRDefault="00273AE0" w:rsidP="00D21992">
            <w:pPr>
              <w:pStyle w:val="ASFKTableListNum"/>
              <w:numPr>
                <w:ilvl w:val="0"/>
                <w:numId w:val="21"/>
              </w:numPr>
            </w:pPr>
            <w:r w:rsidRPr="00A14ACA">
              <w:t>Значение заполняется автоматически на основании поля «Глава по БК» (с учетом бюджета) из справочника «Ведомства». Может быть отредактировано вручную.</w:t>
            </w:r>
          </w:p>
          <w:p w14:paraId="15DE9B44" w14:textId="77777777" w:rsidR="00273AE0" w:rsidRPr="00A14ACA" w:rsidRDefault="00273AE0" w:rsidP="00EE379E">
            <w:pPr>
              <w:pStyle w:val="ASFKTableListNum"/>
              <w:numPr>
                <w:ilvl w:val="0"/>
                <w:numId w:val="57"/>
              </w:numPr>
            </w:pPr>
            <w:r w:rsidRPr="00A14ACA">
              <w:t>Заполняется из соответствующего поля ЭД «Распределение бюджетных данных» (не для АРМ Офлайн-клиент ФК).</w:t>
            </w:r>
          </w:p>
        </w:tc>
      </w:tr>
      <w:tr w:rsidR="00273AE0" w:rsidRPr="008A53DE" w14:paraId="0DB3205A" w14:textId="77777777" w:rsidTr="00D21992">
        <w:tc>
          <w:tcPr>
            <w:tcW w:w="1260" w:type="pct"/>
            <w:shd w:val="clear" w:color="auto" w:fill="auto"/>
          </w:tcPr>
          <w:p w14:paraId="04503C69" w14:textId="77777777" w:rsidR="00273AE0" w:rsidRPr="008A53DE" w:rsidRDefault="00273AE0" w:rsidP="00D21992">
            <w:pPr>
              <w:pStyle w:val="ASFKTablenorm0"/>
              <w:ind w:left="57" w:right="57"/>
            </w:pPr>
            <w:r w:rsidRPr="008A53DE">
              <w:t>Глава по БК</w:t>
            </w:r>
          </w:p>
        </w:tc>
        <w:tc>
          <w:tcPr>
            <w:tcW w:w="3740" w:type="pct"/>
            <w:shd w:val="clear" w:color="auto" w:fill="auto"/>
          </w:tcPr>
          <w:p w14:paraId="152A2C1D" w14:textId="77777777" w:rsidR="00273AE0" w:rsidRDefault="00273AE0" w:rsidP="00D21992">
            <w:pPr>
              <w:pStyle w:val="ASFKTablenorm0"/>
              <w:ind w:left="57" w:right="57"/>
            </w:pPr>
            <w:r w:rsidRPr="008A53DE">
              <w:t>Код ГРБС (ГАИФ).</w:t>
            </w:r>
          </w:p>
          <w:p w14:paraId="0DEB0F35" w14:textId="77777777" w:rsidR="001A7DE9" w:rsidRPr="008A53DE" w:rsidRDefault="001A7DE9" w:rsidP="00D21992">
            <w:pPr>
              <w:pStyle w:val="ASFKTablenorm0"/>
              <w:ind w:left="57" w:right="57"/>
            </w:pPr>
            <w:r>
              <w:t>Д</w:t>
            </w:r>
            <w:r w:rsidRPr="001A7DE9">
              <w:t>ля АРМ ФО: Не заполняется. Поле доступно для редактирования. Возможен ввод вручную или выбор из справочника «Ведомства», ограниченного бюджетом</w:t>
            </w:r>
            <w:r>
              <w:t>.</w:t>
            </w:r>
          </w:p>
        </w:tc>
      </w:tr>
      <w:tr w:rsidR="00C542C6" w:rsidRPr="008A53DE" w14:paraId="08DD1FBC" w14:textId="77777777" w:rsidTr="00D21992">
        <w:tc>
          <w:tcPr>
            <w:tcW w:w="1260" w:type="pct"/>
            <w:shd w:val="clear" w:color="auto" w:fill="auto"/>
          </w:tcPr>
          <w:p w14:paraId="2BECC3BC" w14:textId="77777777" w:rsidR="00C542C6" w:rsidRPr="00C542C6" w:rsidRDefault="00C542C6" w:rsidP="00D21992">
            <w:pPr>
              <w:pStyle w:val="ASFKTablenorm0"/>
              <w:ind w:left="57" w:right="57"/>
            </w:pPr>
            <w:r w:rsidRPr="00C542C6">
              <w:t>РБС/ТОАИФ</w:t>
            </w:r>
          </w:p>
        </w:tc>
        <w:tc>
          <w:tcPr>
            <w:tcW w:w="3740" w:type="pct"/>
            <w:shd w:val="clear" w:color="auto" w:fill="auto"/>
          </w:tcPr>
          <w:p w14:paraId="351DCF20" w14:textId="77777777" w:rsidR="00C542C6" w:rsidRDefault="00C542C6" w:rsidP="00D21992">
            <w:pPr>
              <w:pStyle w:val="ASFKTablenorm0"/>
              <w:ind w:left="57" w:right="57"/>
            </w:pPr>
            <w:r w:rsidRPr="00C542C6">
              <w:t>Наименование РБС (АИФ).</w:t>
            </w:r>
          </w:p>
          <w:p w14:paraId="539FD192" w14:textId="77777777" w:rsidR="00C542C6" w:rsidRPr="00C542C6" w:rsidRDefault="00BF19A5" w:rsidP="00D21992">
            <w:pPr>
              <w:pStyle w:val="ASFKTablenorm0"/>
              <w:ind w:left="57" w:right="57"/>
            </w:pPr>
            <w:r w:rsidRPr="001565C8">
              <w:t>Автоматическое заполнение:</w:t>
            </w:r>
            <w:r>
              <w:t xml:space="preserve"> н</w:t>
            </w:r>
            <w:r w:rsidR="00C542C6" w:rsidRPr="00C542C6">
              <w:t xml:space="preserve">а АРМ ФО </w:t>
            </w:r>
            <w:r w:rsidR="004C2FA9">
              <w:t>–</w:t>
            </w:r>
            <w:r w:rsidR="00C542C6" w:rsidRPr="00C542C6">
              <w:t xml:space="preserve"> не заполняется. </w:t>
            </w:r>
          </w:p>
          <w:p w14:paraId="3537AACD" w14:textId="77777777" w:rsidR="00C542C6" w:rsidRPr="00A14ACA" w:rsidRDefault="00C542C6" w:rsidP="0001361C">
            <w:pPr>
              <w:pStyle w:val="ASFKTableListNum"/>
              <w:numPr>
                <w:ilvl w:val="0"/>
                <w:numId w:val="80"/>
              </w:numPr>
            </w:pPr>
            <w:r w:rsidRPr="00A14ACA">
              <w:t>Для Федерального бюджета:</w:t>
            </w:r>
          </w:p>
          <w:p w14:paraId="33A04F5E" w14:textId="77777777" w:rsidR="00C542C6" w:rsidRPr="00C542C6" w:rsidRDefault="00C542C6" w:rsidP="00D21992">
            <w:pPr>
              <w:pStyle w:val="ASFKTablenorm0"/>
              <w:ind w:left="57" w:right="57"/>
            </w:pPr>
            <w:r w:rsidRPr="00C542C6">
              <w:t xml:space="preserve">Для АРМ: </w:t>
            </w:r>
          </w:p>
          <w:p w14:paraId="28119B46" w14:textId="77777777" w:rsidR="00C542C6" w:rsidRPr="00C542C6" w:rsidRDefault="00C542C6" w:rsidP="007C64F3">
            <w:pPr>
              <w:pStyle w:val="ASFKTableListMark"/>
            </w:pPr>
            <w:r w:rsidRPr="00C542C6">
              <w:lastRenderedPageBreak/>
              <w:t>если «Переход на СР» = 0, то заполняется автоматически из справочника «СРРПБС» на основании поля «по Сводному реестру (РБС/ТОАИФ)»;</w:t>
            </w:r>
          </w:p>
          <w:p w14:paraId="467E82E7" w14:textId="77777777" w:rsidR="00C542C6" w:rsidRPr="00C542C6" w:rsidRDefault="00C542C6" w:rsidP="007C64F3">
            <w:pPr>
              <w:pStyle w:val="ASFKTableListMark"/>
            </w:pPr>
            <w:r w:rsidRPr="00C542C6">
              <w:t>если «Переход на СР» = 1, то заполняется из справочника СР полным наименованием (FullName) Может быть изменено вручную;</w:t>
            </w:r>
          </w:p>
          <w:p w14:paraId="7E70B3C7" w14:textId="77777777" w:rsidR="00C542C6" w:rsidRPr="00C542C6" w:rsidRDefault="00C542C6" w:rsidP="007C64F3">
            <w:pPr>
              <w:pStyle w:val="ASFKTableListMark"/>
            </w:pPr>
            <w:r w:rsidRPr="00C542C6">
              <w:t>заполняется из соответствующего поля ЭД «Р</w:t>
            </w:r>
            <w:r>
              <w:t>аспределение бюджетных данных»</w:t>
            </w:r>
            <w:r w:rsidRPr="00C542C6">
              <w:t>.</w:t>
            </w:r>
          </w:p>
          <w:p w14:paraId="44ADCDA8" w14:textId="77777777" w:rsidR="00C542C6" w:rsidRPr="00A14ACA" w:rsidRDefault="00C542C6" w:rsidP="00EE379E">
            <w:pPr>
              <w:pStyle w:val="ASFKTableListNum"/>
              <w:numPr>
                <w:ilvl w:val="0"/>
                <w:numId w:val="57"/>
              </w:numPr>
            </w:pPr>
            <w:r w:rsidRPr="00A14ACA">
              <w:t>Для бюджета ГВБФ (4 уровень бюджета):</w:t>
            </w:r>
          </w:p>
          <w:p w14:paraId="5AB78351" w14:textId="77777777" w:rsidR="00C542C6" w:rsidRPr="00C542C6" w:rsidRDefault="00C542C6" w:rsidP="00D21992">
            <w:pPr>
              <w:pStyle w:val="ASFKTablenorm0"/>
              <w:ind w:left="57" w:right="57"/>
            </w:pPr>
            <w:r w:rsidRPr="00C542C6">
              <w:t>На АРМ ФО: поле не заполняется.</w:t>
            </w:r>
          </w:p>
          <w:p w14:paraId="4D3599BC" w14:textId="77777777" w:rsidR="00C542C6" w:rsidRPr="00A14ACA" w:rsidRDefault="00C542C6" w:rsidP="00EE379E">
            <w:pPr>
              <w:pStyle w:val="ASFKTableListNum"/>
              <w:numPr>
                <w:ilvl w:val="0"/>
                <w:numId w:val="57"/>
              </w:numPr>
            </w:pPr>
            <w:r w:rsidRPr="00A14ACA">
              <w:t xml:space="preserve"> Для прочих бюджетов:</w:t>
            </w:r>
          </w:p>
          <w:p w14:paraId="1C579CF0" w14:textId="77777777" w:rsidR="00C542C6" w:rsidRPr="00C542C6" w:rsidRDefault="00C542C6" w:rsidP="00D21992">
            <w:pPr>
              <w:pStyle w:val="ASFKTablenorm0"/>
              <w:ind w:left="57" w:right="57"/>
            </w:pPr>
            <w:r w:rsidRPr="00C542C6">
              <w:t xml:space="preserve">Для АРМ: </w:t>
            </w:r>
          </w:p>
          <w:p w14:paraId="682C5C48" w14:textId="77777777" w:rsidR="00C542C6" w:rsidRPr="00C542C6" w:rsidRDefault="00C542C6" w:rsidP="00C542C6">
            <w:pPr>
              <w:pStyle w:val="ASFKTableListMark"/>
            </w:pPr>
            <w:r w:rsidRPr="00C542C6">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w:t>
            </w:r>
            <w:r w:rsidR="00BF19A5">
              <w:t>ному реестру»)</w:t>
            </w:r>
            <w:r w:rsidRPr="00C542C6">
              <w:t>.</w:t>
            </w:r>
          </w:p>
        </w:tc>
      </w:tr>
      <w:tr w:rsidR="00C542C6" w:rsidRPr="008A53DE" w14:paraId="355E0840" w14:textId="77777777" w:rsidTr="00D21992">
        <w:tc>
          <w:tcPr>
            <w:tcW w:w="1260" w:type="pct"/>
            <w:shd w:val="clear" w:color="auto" w:fill="auto"/>
          </w:tcPr>
          <w:p w14:paraId="26172027" w14:textId="77777777" w:rsidR="00C542C6" w:rsidRPr="00C542C6" w:rsidRDefault="00966CDB" w:rsidP="00D21992">
            <w:pPr>
              <w:pStyle w:val="ASFKTablenorm0"/>
              <w:ind w:left="57" w:right="57"/>
            </w:pPr>
            <w:r w:rsidRPr="00C542C6">
              <w:lastRenderedPageBreak/>
              <w:t>П</w:t>
            </w:r>
            <w:r w:rsidR="00C542C6" w:rsidRPr="00C542C6">
              <w:t>о Сводному реестру</w:t>
            </w:r>
          </w:p>
        </w:tc>
        <w:tc>
          <w:tcPr>
            <w:tcW w:w="3740" w:type="pct"/>
            <w:shd w:val="clear" w:color="auto" w:fill="auto"/>
          </w:tcPr>
          <w:p w14:paraId="60393C20" w14:textId="77777777" w:rsidR="00C542C6" w:rsidRPr="00C542C6" w:rsidRDefault="00C542C6" w:rsidP="00D21992">
            <w:pPr>
              <w:pStyle w:val="ASFKTablenorm0"/>
              <w:ind w:left="57" w:right="57"/>
            </w:pPr>
            <w:r w:rsidRPr="00C542C6">
              <w:t>Код РБС (АИФ) по СРРПБС.</w:t>
            </w:r>
          </w:p>
          <w:p w14:paraId="0EC48E2A" w14:textId="77777777" w:rsidR="00C542C6" w:rsidRPr="00C542C6" w:rsidRDefault="00563522" w:rsidP="00D21992">
            <w:pPr>
              <w:pStyle w:val="ASFKTablenorm0"/>
              <w:ind w:left="57" w:right="57"/>
            </w:pPr>
            <w:r w:rsidRPr="001565C8">
              <w:t>Автоматическое заполнение</w:t>
            </w:r>
            <w:r>
              <w:t>: н</w:t>
            </w:r>
            <w:r w:rsidRPr="00C542C6">
              <w:t xml:space="preserve">а АРМ ФО </w:t>
            </w:r>
            <w:r w:rsidR="004C2FA9">
              <w:t>–</w:t>
            </w:r>
            <w:r w:rsidRPr="00C542C6">
              <w:t xml:space="preserve"> не заполняется. </w:t>
            </w:r>
          </w:p>
          <w:p w14:paraId="258EA25F" w14:textId="77777777" w:rsidR="00C542C6" w:rsidRPr="00C542C6" w:rsidRDefault="00C542C6" w:rsidP="00D21992">
            <w:pPr>
              <w:pStyle w:val="ASFKTablenorm0"/>
              <w:ind w:left="57" w:right="57"/>
            </w:pPr>
            <w:r w:rsidRPr="00C542C6">
              <w:t>При вводе размерность поля ограничена 8 символами.</w:t>
            </w:r>
          </w:p>
          <w:p w14:paraId="6BF7EA6E" w14:textId="77777777" w:rsidR="00C542C6" w:rsidRPr="00C542C6" w:rsidRDefault="00C542C6" w:rsidP="00D21992">
            <w:pPr>
              <w:pStyle w:val="ASFKTablenorm0"/>
              <w:ind w:left="57" w:right="57"/>
            </w:pPr>
            <w:r w:rsidRPr="00C542C6">
              <w:t>Для прочих бюджетов:</w:t>
            </w:r>
            <w:r>
              <w:t xml:space="preserve"> д</w:t>
            </w:r>
            <w:r w:rsidRPr="00C542C6">
              <w:t>ля АРМ</w:t>
            </w:r>
            <w:r>
              <w:t xml:space="preserve"> </w:t>
            </w:r>
            <w:r w:rsidR="004C2FA9">
              <w:t>–</w:t>
            </w:r>
            <w:r>
              <w:t xml:space="preserve"> п</w:t>
            </w:r>
            <w:r w:rsidRPr="00C542C6">
              <w:t>оле не заполняется.</w:t>
            </w:r>
          </w:p>
          <w:p w14:paraId="20E96896" w14:textId="77777777" w:rsidR="00C542C6" w:rsidRPr="00C542C6" w:rsidRDefault="00C542C6" w:rsidP="00D21992">
            <w:pPr>
              <w:pStyle w:val="ASFKTablenorm0"/>
              <w:ind w:left="57" w:right="57"/>
            </w:pPr>
            <w:r w:rsidRPr="00C542C6">
              <w:t xml:space="preserve">До даты завершения перехода на СР заполняется 5-значным кодом УБП, после </w:t>
            </w:r>
            <w:r w:rsidR="004C2FA9">
              <w:t>–</w:t>
            </w:r>
            <w:r w:rsidRPr="00C542C6">
              <w:t xml:space="preserve"> 8-значным кодов по СР.</w:t>
            </w:r>
          </w:p>
        </w:tc>
      </w:tr>
      <w:tr w:rsidR="00273AE0" w:rsidRPr="008A53DE" w14:paraId="4C510C12" w14:textId="77777777" w:rsidTr="00D21992">
        <w:tc>
          <w:tcPr>
            <w:tcW w:w="1260" w:type="pct"/>
            <w:shd w:val="clear" w:color="auto" w:fill="auto"/>
          </w:tcPr>
          <w:p w14:paraId="736F5D35" w14:textId="77777777" w:rsidR="00273AE0" w:rsidRPr="008A53DE" w:rsidRDefault="00273AE0" w:rsidP="00D21992">
            <w:pPr>
              <w:pStyle w:val="ASFKTablenorm0"/>
              <w:ind w:left="57" w:right="57"/>
            </w:pPr>
            <w:r w:rsidRPr="008A53DE">
              <w:t>Номер лицевого счета</w:t>
            </w:r>
          </w:p>
        </w:tc>
        <w:tc>
          <w:tcPr>
            <w:tcW w:w="3740" w:type="pct"/>
            <w:shd w:val="clear" w:color="auto" w:fill="auto"/>
          </w:tcPr>
          <w:p w14:paraId="1257B1EB" w14:textId="77777777" w:rsidR="00273AE0" w:rsidRDefault="00273AE0" w:rsidP="00D21992">
            <w:pPr>
              <w:pStyle w:val="ASFKTablenorm0"/>
              <w:ind w:left="57" w:right="57"/>
            </w:pPr>
            <w:r w:rsidRPr="008A53DE">
              <w:t>Номер лицевого счета организации, указанной в поле «РБС/ТОАИФ».</w:t>
            </w:r>
          </w:p>
          <w:p w14:paraId="49513AFE" w14:textId="77777777" w:rsidR="00273AE0" w:rsidRPr="008A53DE" w:rsidRDefault="00273AE0" w:rsidP="00D21992">
            <w:pPr>
              <w:pStyle w:val="ASFKTablenorm0"/>
              <w:ind w:left="57" w:right="57"/>
            </w:pPr>
            <w:r w:rsidRPr="00D36D00">
              <w:t>Для АРМ ФО</w:t>
            </w:r>
            <w:r>
              <w:t>:</w:t>
            </w:r>
            <w:r w:rsidRPr="00D36D00">
              <w:t xml:space="preserve"> </w:t>
            </w:r>
            <w:r>
              <w:t>П</w:t>
            </w:r>
            <w:r w:rsidRPr="00D36D00">
              <w:t>оле не заполняется.</w:t>
            </w:r>
          </w:p>
        </w:tc>
      </w:tr>
      <w:tr w:rsidR="00273AE0" w:rsidRPr="008A53DE" w14:paraId="5A3161BD" w14:textId="77777777" w:rsidTr="00D21992">
        <w:tc>
          <w:tcPr>
            <w:tcW w:w="1260" w:type="pct"/>
            <w:shd w:val="clear" w:color="auto" w:fill="auto"/>
          </w:tcPr>
          <w:p w14:paraId="5C48FAA9" w14:textId="77777777" w:rsidR="00273AE0" w:rsidRPr="008A53DE" w:rsidRDefault="00273AE0" w:rsidP="00D21992">
            <w:pPr>
              <w:pStyle w:val="ASFKTablenorm0"/>
              <w:ind w:left="57" w:right="57"/>
            </w:pPr>
            <w:r w:rsidRPr="008A53DE">
              <w:t>Бюджет</w:t>
            </w:r>
          </w:p>
        </w:tc>
        <w:tc>
          <w:tcPr>
            <w:tcW w:w="3740" w:type="pct"/>
            <w:shd w:val="clear" w:color="auto" w:fill="auto"/>
          </w:tcPr>
          <w:p w14:paraId="76C5035A" w14:textId="77777777" w:rsidR="00273AE0" w:rsidRDefault="00273AE0" w:rsidP="00D21992">
            <w:pPr>
              <w:pStyle w:val="ASFKTablenorm0"/>
              <w:ind w:left="57" w:right="57"/>
            </w:pPr>
            <w:r w:rsidRPr="008A53DE">
              <w:t>Наименование бюджета, согласно справочнику «Бюджеты».</w:t>
            </w:r>
          </w:p>
          <w:p w14:paraId="7F1E8B5A" w14:textId="77777777" w:rsidR="00273AE0" w:rsidRPr="00D36D00" w:rsidRDefault="00273AE0" w:rsidP="00D21992">
            <w:pPr>
              <w:pStyle w:val="ASFKTablenorm0"/>
              <w:ind w:left="57" w:right="57"/>
            </w:pPr>
            <w:r w:rsidRPr="00D36D00">
              <w:t xml:space="preserve">Для АРМ: </w:t>
            </w:r>
          </w:p>
          <w:p w14:paraId="51D4FF0B" w14:textId="77777777" w:rsidR="00273AE0" w:rsidRPr="00A14ACA" w:rsidRDefault="00273AE0" w:rsidP="00D21992">
            <w:pPr>
              <w:pStyle w:val="ASFKTableListNum"/>
              <w:numPr>
                <w:ilvl w:val="0"/>
                <w:numId w:val="22"/>
              </w:numPr>
            </w:pPr>
            <w:r w:rsidRPr="00A14ACA">
              <w:t xml:space="preserve">Заполняется автоматически из справочника «Бюджеты» на основании системной константы </w:t>
            </w:r>
            <w:r w:rsidR="006C4D82" w:rsidRPr="00A14ACA">
              <w:t>SelfBudgetCode (Код бюджета)</w:t>
            </w:r>
            <w:r w:rsidRPr="00A14ACA">
              <w:t>. Может быть изменено из справочника «Бюджеты» или вручную.</w:t>
            </w:r>
          </w:p>
          <w:p w14:paraId="734932DE" w14:textId="77777777" w:rsidR="00273AE0" w:rsidRPr="00A14ACA" w:rsidRDefault="00273AE0" w:rsidP="00EE379E">
            <w:pPr>
              <w:pStyle w:val="ASFKTableListNum"/>
              <w:numPr>
                <w:ilvl w:val="0"/>
                <w:numId w:val="57"/>
              </w:numPr>
            </w:pPr>
            <w:r w:rsidRPr="00A14ACA">
              <w:t>Заполняется из соответствующего поля ЭД «Распределение бюджетных данных» (не для АРМ Офлайн-клиент ФК).</w:t>
            </w:r>
          </w:p>
        </w:tc>
      </w:tr>
      <w:tr w:rsidR="00273AE0" w:rsidRPr="008A53DE" w14:paraId="50CAA081" w14:textId="77777777" w:rsidTr="00D21992">
        <w:tc>
          <w:tcPr>
            <w:tcW w:w="1260" w:type="pct"/>
            <w:shd w:val="clear" w:color="auto" w:fill="auto"/>
          </w:tcPr>
          <w:p w14:paraId="337F6980" w14:textId="77777777" w:rsidR="00273AE0" w:rsidRPr="008A53DE" w:rsidRDefault="00273AE0" w:rsidP="00D21992">
            <w:pPr>
              <w:pStyle w:val="ASFKTablenorm0"/>
              <w:ind w:left="57" w:right="57"/>
            </w:pPr>
            <w:r w:rsidRPr="008A53DE">
              <w:t>Финорган</w:t>
            </w:r>
          </w:p>
        </w:tc>
        <w:tc>
          <w:tcPr>
            <w:tcW w:w="3740" w:type="pct"/>
            <w:shd w:val="clear" w:color="auto" w:fill="auto"/>
          </w:tcPr>
          <w:p w14:paraId="39FF252C" w14:textId="77777777" w:rsidR="00273AE0" w:rsidRPr="008A53DE" w:rsidRDefault="00273AE0" w:rsidP="00D21992">
            <w:pPr>
              <w:pStyle w:val="ASFKTablenorm0"/>
              <w:ind w:left="57" w:right="57"/>
            </w:pPr>
            <w:r w:rsidRPr="008A53DE">
              <w:t>Наименование ФО, обслуживающего указанный бюджет.</w:t>
            </w:r>
          </w:p>
          <w:p w14:paraId="0C41E261" w14:textId="77777777" w:rsidR="00273AE0" w:rsidRPr="00D36D00" w:rsidRDefault="00273AE0" w:rsidP="00D21992">
            <w:pPr>
              <w:pStyle w:val="ASFKTablenorm0"/>
              <w:ind w:left="57" w:right="57"/>
            </w:pPr>
            <w:r w:rsidRPr="00D36D00">
              <w:t xml:space="preserve">Для АРМ всех бюджетов (кроме ГВБФ: 4-й уровень бюджета): </w:t>
            </w:r>
            <w:r w:rsidR="00AC508D">
              <w:t>з</w:t>
            </w:r>
            <w:r w:rsidRPr="00D36D00">
              <w:t>аполняется автоматически наименованием с актуальным кодом ФО соответствующим Бюджету из справочника «Фин.органы». Может быть изменено вручную или из справочника «Фин.органы». Значение справочника ограничены значением поля «Бюджет»</w:t>
            </w:r>
            <w:r>
              <w:t>.</w:t>
            </w:r>
          </w:p>
          <w:p w14:paraId="56964B19" w14:textId="77777777" w:rsidR="00273AE0" w:rsidRPr="00D36D00" w:rsidRDefault="00273AE0" w:rsidP="00D21992">
            <w:pPr>
              <w:pStyle w:val="ASFKTablenorm0"/>
              <w:ind w:left="57" w:right="57"/>
            </w:pPr>
            <w:r w:rsidRPr="00D36D00">
              <w:t>Для бюджета ГВБФ (4-й уровень бюджета):</w:t>
            </w:r>
          </w:p>
          <w:p w14:paraId="5ECBF032" w14:textId="77777777" w:rsidR="00273AE0" w:rsidRPr="008A53DE" w:rsidRDefault="00273AE0" w:rsidP="00D21992">
            <w:pPr>
              <w:pStyle w:val="ASFKTablenorm0"/>
              <w:ind w:left="57" w:right="57"/>
            </w:pPr>
            <w:r w:rsidRPr="00D36D00">
              <w:t xml:space="preserve">Для АРМ ФО: заполняется автоматически актуальным значением из справочника «Финорганы» по системной константе </w:t>
            </w:r>
            <w:r w:rsidR="006C4D82">
              <w:t>SelfBudgetCode (Код бюджета)</w:t>
            </w:r>
            <w:r>
              <w:t>.</w:t>
            </w:r>
          </w:p>
        </w:tc>
      </w:tr>
      <w:tr w:rsidR="00273AE0" w:rsidRPr="008A53DE" w14:paraId="4A275297" w14:textId="77777777" w:rsidTr="00D21992">
        <w:tc>
          <w:tcPr>
            <w:tcW w:w="1260" w:type="pct"/>
            <w:shd w:val="clear" w:color="auto" w:fill="auto"/>
          </w:tcPr>
          <w:p w14:paraId="087C55C0" w14:textId="77777777" w:rsidR="00273AE0" w:rsidRPr="008A53DE" w:rsidRDefault="00273AE0" w:rsidP="00D21992">
            <w:pPr>
              <w:pStyle w:val="ASFKTablenorm0"/>
              <w:ind w:left="57" w:right="57"/>
            </w:pPr>
            <w:r w:rsidRPr="008A53DE">
              <w:t>Откуда (ФК)</w:t>
            </w:r>
          </w:p>
        </w:tc>
        <w:tc>
          <w:tcPr>
            <w:tcW w:w="3740" w:type="pct"/>
            <w:shd w:val="clear" w:color="auto" w:fill="auto"/>
          </w:tcPr>
          <w:p w14:paraId="24F254E8" w14:textId="77777777" w:rsidR="00273AE0" w:rsidRDefault="00273AE0" w:rsidP="00D21992">
            <w:pPr>
              <w:pStyle w:val="ASFKTablenorm0"/>
              <w:ind w:left="57" w:right="57"/>
            </w:pPr>
            <w:r w:rsidRPr="008A53DE">
              <w:t>Наименование ТОФК-отправителя, согласно справочнику «Органы к</w:t>
            </w:r>
            <w:r w:rsidRPr="00190903">
              <w:t>а</w:t>
            </w:r>
            <w:r w:rsidRPr="008A53DE">
              <w:t>значейства».</w:t>
            </w:r>
          </w:p>
          <w:p w14:paraId="7FB01DEC" w14:textId="77777777" w:rsidR="00273AE0" w:rsidRPr="00D36D00" w:rsidRDefault="00273AE0" w:rsidP="00D21992">
            <w:pPr>
              <w:pStyle w:val="ASFKTablenorm0"/>
              <w:ind w:left="57" w:right="57"/>
            </w:pPr>
            <w:r>
              <w:t>Для АРМ:</w:t>
            </w:r>
            <w:r w:rsidRPr="00D36D00">
              <w:t xml:space="preserve"> </w:t>
            </w:r>
          </w:p>
          <w:p w14:paraId="2278D82E" w14:textId="77777777" w:rsidR="00273AE0" w:rsidRPr="00A14ACA" w:rsidRDefault="00273AE0" w:rsidP="00D21992">
            <w:pPr>
              <w:pStyle w:val="ASFKTableListNum"/>
              <w:numPr>
                <w:ilvl w:val="0"/>
                <w:numId w:val="23"/>
              </w:numPr>
            </w:pPr>
            <w:r w:rsidRPr="00A14ACA">
              <w:t>Заполняется автоматически из справочника «Органы казначейства» на основании поля «по КОФК (Откуда(ФК))». Может быть изменено вручную или из справочника «Органы казначейства».</w:t>
            </w:r>
          </w:p>
          <w:p w14:paraId="110A107D" w14:textId="77777777" w:rsidR="00273AE0" w:rsidRPr="00A14ACA" w:rsidRDefault="00273AE0" w:rsidP="00EE379E">
            <w:pPr>
              <w:pStyle w:val="ASFKTableListNum"/>
              <w:numPr>
                <w:ilvl w:val="0"/>
                <w:numId w:val="57"/>
              </w:numPr>
            </w:pPr>
            <w:r w:rsidRPr="00A14ACA">
              <w:t xml:space="preserve">Заполняется из соответствующего поля ЭД «Распределение бюджетных </w:t>
            </w:r>
            <w:r w:rsidRPr="00A14ACA">
              <w:lastRenderedPageBreak/>
              <w:t>данных» (не для АРМ Офлайн-клиент ФК).</w:t>
            </w:r>
          </w:p>
        </w:tc>
      </w:tr>
      <w:tr w:rsidR="00273AE0" w:rsidRPr="008A53DE" w14:paraId="4F010509" w14:textId="77777777" w:rsidTr="00D21992">
        <w:tc>
          <w:tcPr>
            <w:tcW w:w="1260" w:type="pct"/>
            <w:shd w:val="clear" w:color="auto" w:fill="auto"/>
          </w:tcPr>
          <w:p w14:paraId="61985A1F" w14:textId="77777777" w:rsidR="00273AE0" w:rsidRPr="008A53DE" w:rsidRDefault="00966CDB" w:rsidP="00D21992">
            <w:pPr>
              <w:pStyle w:val="ASFKTablenorm0"/>
              <w:ind w:left="57" w:right="57"/>
            </w:pPr>
            <w:r w:rsidRPr="008A53DE">
              <w:lastRenderedPageBreak/>
              <w:t>П</w:t>
            </w:r>
            <w:r w:rsidR="00273AE0" w:rsidRPr="008A53DE">
              <w:t>о КОФК</w:t>
            </w:r>
          </w:p>
        </w:tc>
        <w:tc>
          <w:tcPr>
            <w:tcW w:w="3740" w:type="pct"/>
            <w:shd w:val="clear" w:color="auto" w:fill="auto"/>
          </w:tcPr>
          <w:p w14:paraId="2CC64D5A" w14:textId="77777777" w:rsidR="00273AE0" w:rsidRDefault="00273AE0" w:rsidP="00D21992">
            <w:pPr>
              <w:pStyle w:val="ASFKTablenorm0"/>
              <w:ind w:left="57" w:right="57"/>
            </w:pPr>
            <w:r w:rsidRPr="008A53DE">
              <w:t>Код ТОФК-отправителя по справочнику «Органы казначейс</w:t>
            </w:r>
            <w:r w:rsidRPr="00190903">
              <w:t>т</w:t>
            </w:r>
            <w:r w:rsidRPr="008A53DE">
              <w:t>ва».</w:t>
            </w:r>
          </w:p>
          <w:p w14:paraId="4E92335C" w14:textId="77777777" w:rsidR="00273AE0" w:rsidRPr="00D36D00" w:rsidRDefault="00273AE0" w:rsidP="00D21992">
            <w:pPr>
              <w:pStyle w:val="ASFKTablenorm0"/>
              <w:ind w:left="57" w:right="57"/>
            </w:pPr>
            <w:r w:rsidRPr="00D36D00">
              <w:t xml:space="preserve">Для АРМ: </w:t>
            </w:r>
          </w:p>
          <w:p w14:paraId="59C93D11" w14:textId="77777777" w:rsidR="00273AE0" w:rsidRPr="00A14ACA" w:rsidRDefault="00273AE0" w:rsidP="00D21992">
            <w:pPr>
              <w:pStyle w:val="ASFKTableListNum"/>
              <w:numPr>
                <w:ilvl w:val="0"/>
                <w:numId w:val="24"/>
              </w:numPr>
            </w:pPr>
            <w:r w:rsidRPr="00A14ACA">
              <w:t>Заполняется из системной константы «Код собственного ТОФК» системной таблицы «system_const» (если соответствует маске xx00) или ВЫШЕСТОЯЩЕГО ТОФК (если код собственного ТОФК соответствует маске xxyy).</w:t>
            </w:r>
            <w:r w:rsidR="001A3690" w:rsidRPr="00A14ACA">
              <w:t xml:space="preserve"> </w:t>
            </w:r>
            <w:r w:rsidRPr="00A14ACA">
              <w:t>Может быть изменен вручную или путем выбора из справочника «Органы казначейства».</w:t>
            </w:r>
          </w:p>
          <w:p w14:paraId="18389D8E" w14:textId="77777777" w:rsidR="00273AE0" w:rsidRPr="00A14ACA" w:rsidRDefault="00273AE0" w:rsidP="00EE379E">
            <w:pPr>
              <w:pStyle w:val="ASFKTableListNum"/>
              <w:numPr>
                <w:ilvl w:val="0"/>
                <w:numId w:val="57"/>
              </w:numPr>
            </w:pPr>
            <w:r w:rsidRPr="00A14ACA">
              <w:t>Заполняется из соответствующего поля ЭД «Распределение бюджетных данных» (не для АРМ Офлайн-клиент ФК).</w:t>
            </w:r>
          </w:p>
        </w:tc>
      </w:tr>
      <w:tr w:rsidR="00273AE0" w:rsidRPr="008A53DE" w14:paraId="0F23EE05" w14:textId="77777777" w:rsidTr="00D21992">
        <w:tc>
          <w:tcPr>
            <w:tcW w:w="5000" w:type="pct"/>
            <w:gridSpan w:val="2"/>
            <w:shd w:val="clear" w:color="auto" w:fill="auto"/>
          </w:tcPr>
          <w:p w14:paraId="752B09CD" w14:textId="77777777" w:rsidR="00273AE0" w:rsidRPr="008A53DE" w:rsidRDefault="00273AE0" w:rsidP="00D21992">
            <w:pPr>
              <w:pStyle w:val="ASFKTablenorm0"/>
              <w:ind w:left="57" w:right="57"/>
            </w:pPr>
            <w:r w:rsidRPr="008A53DE">
              <w:t>Закладка «Документ (1)</w:t>
            </w:r>
            <w:r w:rsidR="00CF320C">
              <w:t xml:space="preserve">», </w:t>
            </w:r>
            <w:r w:rsidR="00E23823">
              <w:t>в</w:t>
            </w:r>
            <w:r w:rsidR="00CF320C">
              <w:t>кладк</w:t>
            </w:r>
            <w:r w:rsidR="00E23823">
              <w:t>а</w:t>
            </w:r>
            <w:r w:rsidR="00CF320C">
              <w:t xml:space="preserve"> «</w:t>
            </w:r>
            <w:r w:rsidRPr="008A53DE">
              <w:t>Расходные расписания (3)»</w:t>
            </w:r>
          </w:p>
        </w:tc>
      </w:tr>
      <w:tr w:rsidR="00273AE0" w:rsidRPr="008A53DE" w14:paraId="1CE6B189" w14:textId="77777777" w:rsidTr="00D21992">
        <w:tc>
          <w:tcPr>
            <w:tcW w:w="1260" w:type="pct"/>
            <w:shd w:val="clear" w:color="auto" w:fill="auto"/>
          </w:tcPr>
          <w:p w14:paraId="706EE2B2" w14:textId="77777777" w:rsidR="00273AE0" w:rsidRPr="008A53DE" w:rsidRDefault="00273AE0" w:rsidP="00D21992">
            <w:pPr>
              <w:pStyle w:val="ASFKTablenorm0"/>
              <w:ind w:left="57" w:right="57"/>
            </w:pPr>
            <w:r w:rsidRPr="008A53DE">
              <w:t>Куда (ФК)</w:t>
            </w:r>
          </w:p>
        </w:tc>
        <w:tc>
          <w:tcPr>
            <w:tcW w:w="3740" w:type="pct"/>
            <w:shd w:val="clear" w:color="auto" w:fill="auto"/>
          </w:tcPr>
          <w:p w14:paraId="68FBBF4C" w14:textId="77777777" w:rsidR="00273AE0" w:rsidRPr="008A53DE" w:rsidRDefault="00273AE0" w:rsidP="00D21992">
            <w:pPr>
              <w:pStyle w:val="ASFKTablenorm0"/>
              <w:ind w:left="57" w:right="57"/>
            </w:pPr>
            <w:r w:rsidRPr="008A53DE">
              <w:t>Наименование ТОФК-получателя, в котор</w:t>
            </w:r>
            <w:r>
              <w:t>ом обслуживается БУ-получатель.</w:t>
            </w:r>
          </w:p>
        </w:tc>
      </w:tr>
      <w:tr w:rsidR="00273AE0" w:rsidRPr="008A53DE" w14:paraId="26C8A414" w14:textId="77777777" w:rsidTr="00D21992">
        <w:tc>
          <w:tcPr>
            <w:tcW w:w="1260" w:type="pct"/>
            <w:shd w:val="clear" w:color="auto" w:fill="auto"/>
          </w:tcPr>
          <w:p w14:paraId="59358FF6" w14:textId="77777777" w:rsidR="00273AE0" w:rsidRPr="008A53DE" w:rsidRDefault="00966CDB" w:rsidP="00D21992">
            <w:pPr>
              <w:pStyle w:val="ASFKTablenorm0"/>
              <w:ind w:left="57" w:right="57"/>
            </w:pPr>
            <w:r w:rsidRPr="008A53DE">
              <w:t>П</w:t>
            </w:r>
            <w:r w:rsidR="00273AE0" w:rsidRPr="008A53DE">
              <w:t>о КОФК</w:t>
            </w:r>
          </w:p>
        </w:tc>
        <w:tc>
          <w:tcPr>
            <w:tcW w:w="3740" w:type="pct"/>
            <w:shd w:val="clear" w:color="auto" w:fill="auto"/>
          </w:tcPr>
          <w:p w14:paraId="76E0BD3C" w14:textId="77777777" w:rsidR="00273AE0" w:rsidRPr="008A53DE" w:rsidRDefault="00273AE0" w:rsidP="00D21992">
            <w:pPr>
              <w:pStyle w:val="ASFKTablenorm0"/>
              <w:ind w:left="57" w:right="57"/>
            </w:pPr>
            <w:r w:rsidRPr="008A53DE">
              <w:t>Код ТОФК-получателя.</w:t>
            </w:r>
          </w:p>
        </w:tc>
      </w:tr>
      <w:tr w:rsidR="00273AE0" w:rsidRPr="008A53DE" w14:paraId="62DA960C" w14:textId="77777777" w:rsidTr="00D21992">
        <w:tc>
          <w:tcPr>
            <w:tcW w:w="1260" w:type="pct"/>
            <w:shd w:val="clear" w:color="auto" w:fill="auto"/>
          </w:tcPr>
          <w:p w14:paraId="7A4B61B6" w14:textId="77777777" w:rsidR="00273AE0" w:rsidRPr="008A53DE" w:rsidRDefault="00273AE0" w:rsidP="00D21992">
            <w:pPr>
              <w:pStyle w:val="ASFKTablenorm0"/>
              <w:ind w:left="57" w:right="57"/>
            </w:pPr>
            <w:r w:rsidRPr="008A53DE">
              <w:t>Спец. Указания (наименов</w:t>
            </w:r>
            <w:r w:rsidRPr="00273AE0">
              <w:t>а</w:t>
            </w:r>
            <w:r w:rsidRPr="008A53DE">
              <w:t>ния)</w:t>
            </w:r>
          </w:p>
        </w:tc>
        <w:tc>
          <w:tcPr>
            <w:tcW w:w="3740" w:type="pct"/>
            <w:shd w:val="clear" w:color="auto" w:fill="auto"/>
          </w:tcPr>
          <w:p w14:paraId="38F08A24" w14:textId="77777777" w:rsidR="00273AE0" w:rsidRPr="008A53DE" w:rsidRDefault="00273AE0" w:rsidP="00D21992">
            <w:pPr>
              <w:pStyle w:val="ASFKTablenorm0"/>
              <w:ind w:left="57" w:right="57"/>
            </w:pPr>
            <w:r w:rsidRPr="008A53DE">
              <w:t xml:space="preserve">Наименование специальных указаний. </w:t>
            </w:r>
          </w:p>
          <w:p w14:paraId="7EF046D7" w14:textId="77777777" w:rsidR="00273AE0" w:rsidRPr="008A53DE" w:rsidRDefault="00273AE0" w:rsidP="00D21992">
            <w:pPr>
              <w:pStyle w:val="ASFKTablenorm0"/>
              <w:ind w:left="57" w:right="57"/>
            </w:pPr>
            <w:r w:rsidRPr="008A53DE">
              <w:t>В случае ввода нескольких значений используется раздел</w:t>
            </w:r>
            <w:r w:rsidRPr="00190903">
              <w:t>и</w:t>
            </w:r>
            <w:r w:rsidRPr="008A53DE">
              <w:t>тель «</w:t>
            </w:r>
            <w:r w:rsidRPr="00D21992">
              <w:sym w:font="Symbol" w:char="F07C"/>
            </w:r>
            <w:r w:rsidRPr="008A53DE">
              <w:t xml:space="preserve">». </w:t>
            </w:r>
          </w:p>
        </w:tc>
      </w:tr>
      <w:tr w:rsidR="00273AE0" w:rsidRPr="008A53DE" w14:paraId="6E5A0B12" w14:textId="77777777" w:rsidTr="00D21992">
        <w:tc>
          <w:tcPr>
            <w:tcW w:w="1260" w:type="pct"/>
            <w:shd w:val="clear" w:color="auto" w:fill="auto"/>
          </w:tcPr>
          <w:p w14:paraId="76BB3295" w14:textId="77777777" w:rsidR="00273AE0" w:rsidRPr="008A53DE" w:rsidRDefault="00273AE0" w:rsidP="00D21992">
            <w:pPr>
              <w:pStyle w:val="ASFKTablenorm0"/>
              <w:ind w:left="57" w:right="57"/>
            </w:pPr>
            <w:r w:rsidRPr="008A53DE">
              <w:t>Спец. Указания (код)</w:t>
            </w:r>
          </w:p>
        </w:tc>
        <w:tc>
          <w:tcPr>
            <w:tcW w:w="3740" w:type="pct"/>
            <w:shd w:val="clear" w:color="auto" w:fill="auto"/>
          </w:tcPr>
          <w:p w14:paraId="0690715F" w14:textId="77777777" w:rsidR="00273AE0" w:rsidRPr="008A53DE" w:rsidRDefault="00273AE0" w:rsidP="00D21992">
            <w:pPr>
              <w:pStyle w:val="ASFKTablenorm0"/>
              <w:ind w:left="57" w:right="57"/>
            </w:pPr>
            <w:r w:rsidRPr="008A53DE">
              <w:t>Код специальных указаний.</w:t>
            </w:r>
          </w:p>
        </w:tc>
      </w:tr>
      <w:tr w:rsidR="00273AE0" w:rsidRPr="008A53DE" w14:paraId="17BBBC1E" w14:textId="77777777" w:rsidTr="00D21992">
        <w:tc>
          <w:tcPr>
            <w:tcW w:w="5000" w:type="pct"/>
            <w:gridSpan w:val="2"/>
            <w:shd w:val="clear" w:color="auto" w:fill="auto"/>
          </w:tcPr>
          <w:p w14:paraId="0F67AF46" w14:textId="77777777" w:rsidR="00273AE0" w:rsidRPr="008A53DE" w:rsidRDefault="00273AE0" w:rsidP="00D21992">
            <w:pPr>
              <w:pStyle w:val="ASFKTablenorm0"/>
              <w:ind w:left="57" w:right="57"/>
            </w:pPr>
            <w:r w:rsidRPr="008A53DE">
              <w:t>Закладка «Документ (1)</w:t>
            </w:r>
            <w:r w:rsidR="00CF320C">
              <w:t xml:space="preserve">», </w:t>
            </w:r>
            <w:r w:rsidR="00E23823">
              <w:t>в</w:t>
            </w:r>
            <w:r w:rsidR="00CF320C">
              <w:t>кладк</w:t>
            </w:r>
            <w:r w:rsidR="00E23823">
              <w:t>а</w:t>
            </w:r>
            <w:r w:rsidR="00CF320C">
              <w:t xml:space="preserve"> «</w:t>
            </w:r>
            <w:r w:rsidRPr="008A53DE">
              <w:t>Расходные расписания (3)»</w:t>
            </w:r>
            <w:r w:rsidR="00E23823">
              <w:t>, т</w:t>
            </w:r>
            <w:r w:rsidRPr="008A53DE">
              <w:t>абличное поле</w:t>
            </w:r>
          </w:p>
        </w:tc>
      </w:tr>
      <w:tr w:rsidR="00273AE0" w:rsidRPr="008A53DE" w14:paraId="0C1A18BB" w14:textId="77777777" w:rsidTr="00D21992">
        <w:tc>
          <w:tcPr>
            <w:tcW w:w="1260" w:type="pct"/>
            <w:shd w:val="clear" w:color="auto" w:fill="auto"/>
          </w:tcPr>
          <w:p w14:paraId="182C7A68" w14:textId="77777777" w:rsidR="00273AE0" w:rsidRPr="008A53DE" w:rsidRDefault="00273AE0" w:rsidP="00D21992">
            <w:pPr>
              <w:pStyle w:val="ASFKTablenorm0"/>
              <w:ind w:left="57" w:right="57"/>
            </w:pPr>
            <w:r w:rsidRPr="008A53DE">
              <w:t>Номер</w:t>
            </w:r>
          </w:p>
        </w:tc>
        <w:tc>
          <w:tcPr>
            <w:tcW w:w="3740" w:type="pct"/>
            <w:shd w:val="clear" w:color="auto" w:fill="auto"/>
          </w:tcPr>
          <w:p w14:paraId="7D60A166" w14:textId="77777777" w:rsidR="00273AE0" w:rsidRDefault="00273AE0" w:rsidP="00D21992">
            <w:pPr>
              <w:pStyle w:val="ASFKTablenorm0"/>
              <w:ind w:left="57" w:right="57"/>
            </w:pPr>
            <w:r w:rsidRPr="008A53DE">
              <w:t>Номер расходного расписания.</w:t>
            </w:r>
          </w:p>
          <w:p w14:paraId="7F1CBA0A" w14:textId="77777777" w:rsidR="00273AE0" w:rsidRPr="008A53DE" w:rsidRDefault="00273AE0" w:rsidP="00D21992">
            <w:pPr>
              <w:pStyle w:val="ASFKTablenorm0"/>
              <w:ind w:left="57" w:right="57"/>
            </w:pPr>
            <w:r w:rsidRPr="00B032EC">
              <w:t>Заполняется вручную.</w:t>
            </w:r>
          </w:p>
        </w:tc>
      </w:tr>
      <w:tr w:rsidR="00273AE0" w:rsidRPr="008A53DE" w14:paraId="19A3AE90" w14:textId="77777777" w:rsidTr="00D21992">
        <w:tc>
          <w:tcPr>
            <w:tcW w:w="1260" w:type="pct"/>
            <w:shd w:val="clear" w:color="auto" w:fill="auto"/>
          </w:tcPr>
          <w:p w14:paraId="60338497" w14:textId="77777777" w:rsidR="00273AE0" w:rsidRPr="008A53DE" w:rsidRDefault="00273AE0" w:rsidP="00D21992">
            <w:pPr>
              <w:pStyle w:val="ASFKTablenorm0"/>
              <w:ind w:left="57" w:right="57"/>
            </w:pPr>
            <w:r w:rsidRPr="008A53DE">
              <w:t>Дата в/д</w:t>
            </w:r>
          </w:p>
        </w:tc>
        <w:tc>
          <w:tcPr>
            <w:tcW w:w="3740" w:type="pct"/>
            <w:shd w:val="clear" w:color="auto" w:fill="auto"/>
          </w:tcPr>
          <w:p w14:paraId="337279B6" w14:textId="77777777" w:rsidR="00273AE0" w:rsidRDefault="00273AE0" w:rsidP="00D21992">
            <w:pPr>
              <w:pStyle w:val="ASFKTablenorm0"/>
              <w:ind w:left="57" w:right="57"/>
            </w:pPr>
            <w:r w:rsidRPr="008A53DE">
              <w:t>Дата ввода в действие расходного расписания.</w:t>
            </w:r>
          </w:p>
          <w:p w14:paraId="49B40153" w14:textId="77777777" w:rsidR="00273AE0" w:rsidRPr="008A53DE" w:rsidRDefault="00273AE0" w:rsidP="00D21992">
            <w:pPr>
              <w:pStyle w:val="ASFKTablenorm0"/>
              <w:ind w:left="57" w:right="57"/>
            </w:pPr>
            <w:r w:rsidRPr="00B032EC">
              <w:t>Вводится вручную или выбирается из системного календаря</w:t>
            </w:r>
            <w:r>
              <w:t>.</w:t>
            </w:r>
          </w:p>
        </w:tc>
      </w:tr>
      <w:tr w:rsidR="00273AE0" w:rsidRPr="008A53DE" w14:paraId="5DA286A6" w14:textId="77777777" w:rsidTr="00D21992">
        <w:tc>
          <w:tcPr>
            <w:tcW w:w="1260" w:type="pct"/>
            <w:shd w:val="clear" w:color="auto" w:fill="auto"/>
          </w:tcPr>
          <w:p w14:paraId="376C82E2" w14:textId="77777777" w:rsidR="00273AE0" w:rsidRPr="008A53DE" w:rsidRDefault="00273AE0" w:rsidP="00D21992">
            <w:pPr>
              <w:pStyle w:val="ASFKTablenorm0"/>
              <w:ind w:left="57" w:right="57"/>
            </w:pPr>
            <w:r w:rsidRPr="008A53DE">
              <w:t>Кому: по Сводному реес</w:t>
            </w:r>
            <w:r w:rsidRPr="00190903">
              <w:t>т</w:t>
            </w:r>
            <w:r w:rsidRPr="008A53DE">
              <w:t>ру</w:t>
            </w:r>
          </w:p>
        </w:tc>
        <w:tc>
          <w:tcPr>
            <w:tcW w:w="3740" w:type="pct"/>
            <w:shd w:val="clear" w:color="auto" w:fill="auto"/>
          </w:tcPr>
          <w:p w14:paraId="58E5F742" w14:textId="77777777" w:rsidR="00273AE0" w:rsidRDefault="00273AE0" w:rsidP="00D21992">
            <w:pPr>
              <w:pStyle w:val="ASFKTablenorm0"/>
              <w:ind w:left="57" w:right="57"/>
            </w:pPr>
            <w:r w:rsidRPr="008A53DE">
              <w:t>Код БУ-получателя в соответствии с СРРПБС.</w:t>
            </w:r>
          </w:p>
          <w:p w14:paraId="094B930B" w14:textId="77777777" w:rsidR="00273AE0" w:rsidRPr="00B032EC" w:rsidRDefault="00273AE0" w:rsidP="00D21992">
            <w:pPr>
              <w:pStyle w:val="ASFKTablenorm0"/>
              <w:ind w:left="57" w:right="57"/>
            </w:pPr>
            <w:r w:rsidRPr="00B032EC">
              <w:t xml:space="preserve">Для АРМ: </w:t>
            </w:r>
          </w:p>
          <w:p w14:paraId="3354CE56" w14:textId="77777777" w:rsidR="00273AE0" w:rsidRPr="00A14ACA" w:rsidRDefault="00EB498F" w:rsidP="00D21992">
            <w:pPr>
              <w:pStyle w:val="ASFKTableListNum"/>
              <w:numPr>
                <w:ilvl w:val="0"/>
                <w:numId w:val="25"/>
              </w:numPr>
            </w:pPr>
            <w:r w:rsidRPr="00A14ACA">
              <w:t>Выбирается из справочника «СРРПБС»/</w:t>
            </w:r>
            <w:r w:rsidR="00797374" w:rsidRPr="00A14ACA">
              <w:t>«</w:t>
            </w:r>
            <w:r w:rsidRPr="00A14ACA">
              <w:t>СР</w:t>
            </w:r>
            <w:r w:rsidR="00797374" w:rsidRPr="00A14ACA">
              <w:t>»</w:t>
            </w:r>
            <w:r w:rsidRPr="00A14ACA">
              <w:t xml:space="preserve"> (доступность кнопок определяется значением поля «Переход на СР» и параметром «Дата завершения перехода на СР»), ограниченного кодом бюджета (атрибут «Бюджет») у которого код вышестоящего равен атрибуту «РБС/ТОАИФ». При пустом значении поля выбор из справочника ограничен только бюджетом. Может быть изменен вручную</w:t>
            </w:r>
            <w:r w:rsidR="00273AE0" w:rsidRPr="00A14ACA">
              <w:t>.</w:t>
            </w:r>
          </w:p>
          <w:p w14:paraId="577C7BB4" w14:textId="77777777" w:rsidR="00273AE0" w:rsidRPr="00A14ACA" w:rsidRDefault="00273AE0" w:rsidP="00EE379E">
            <w:pPr>
              <w:pStyle w:val="ASFKTableListNum"/>
              <w:numPr>
                <w:ilvl w:val="0"/>
                <w:numId w:val="57"/>
              </w:numPr>
            </w:pPr>
            <w:r w:rsidRPr="00A14ACA">
              <w:t>Заполняется из соответствующего поля таблицы «Получатели» ЭД «Распределение бюджетных данных» (не для АРМ Офлайн-клиент ФК). Для бюджета, отличного от ФБ – не заполняется.</w:t>
            </w:r>
          </w:p>
        </w:tc>
      </w:tr>
      <w:tr w:rsidR="00273AE0" w:rsidRPr="008A53DE" w14:paraId="1C7DC246" w14:textId="77777777" w:rsidTr="00D21992">
        <w:tc>
          <w:tcPr>
            <w:tcW w:w="1260" w:type="pct"/>
            <w:shd w:val="clear" w:color="auto" w:fill="auto"/>
          </w:tcPr>
          <w:p w14:paraId="3F147B7A" w14:textId="77777777" w:rsidR="00273AE0" w:rsidRPr="008A53DE" w:rsidRDefault="00273AE0" w:rsidP="00D21992">
            <w:pPr>
              <w:pStyle w:val="ASFKTablenorm0"/>
              <w:ind w:left="57" w:right="57"/>
            </w:pPr>
            <w:r w:rsidRPr="008A53DE">
              <w:t>Кому: наименование пол</w:t>
            </w:r>
            <w:r w:rsidRPr="00273AE0">
              <w:t>у</w:t>
            </w:r>
            <w:r w:rsidRPr="008A53DE">
              <w:t>чателя</w:t>
            </w:r>
          </w:p>
        </w:tc>
        <w:tc>
          <w:tcPr>
            <w:tcW w:w="3740" w:type="pct"/>
            <w:shd w:val="clear" w:color="auto" w:fill="auto"/>
          </w:tcPr>
          <w:p w14:paraId="0FD1C3C0" w14:textId="77777777" w:rsidR="00273AE0" w:rsidRDefault="00273AE0" w:rsidP="00D21992">
            <w:pPr>
              <w:pStyle w:val="ASFKTablenorm0"/>
              <w:ind w:left="57" w:right="57"/>
            </w:pPr>
            <w:r w:rsidRPr="008A53DE">
              <w:t>Наименование БУ-получателя в соответствии с СРРПБС.</w:t>
            </w:r>
          </w:p>
          <w:p w14:paraId="7D4F5AB6" w14:textId="77777777" w:rsidR="00273AE0" w:rsidRPr="00B032EC" w:rsidRDefault="00273AE0" w:rsidP="00D21992">
            <w:pPr>
              <w:pStyle w:val="ASFKTablenorm0"/>
              <w:ind w:left="57" w:right="57"/>
            </w:pPr>
            <w:r w:rsidRPr="00B032EC">
              <w:t>Для Федерального бюджета:</w:t>
            </w:r>
            <w:r>
              <w:t xml:space="preserve"> </w:t>
            </w:r>
            <w:r w:rsidR="002B401E">
              <w:t>Для АРМ:</w:t>
            </w:r>
            <w:r w:rsidRPr="00B032EC">
              <w:t xml:space="preserve"> </w:t>
            </w:r>
          </w:p>
          <w:p w14:paraId="685800A2" w14:textId="77777777" w:rsidR="00273AE0" w:rsidRPr="00A14ACA" w:rsidRDefault="00273AE0" w:rsidP="00D21992">
            <w:pPr>
              <w:pStyle w:val="ASFKTableListNum"/>
              <w:numPr>
                <w:ilvl w:val="0"/>
                <w:numId w:val="26"/>
              </w:numPr>
            </w:pPr>
            <w:r w:rsidRPr="00A14ACA">
              <w:t xml:space="preserve">Заполняется автоматически на основании поля «Кому (По Сводному реестру)» из справочника </w:t>
            </w:r>
            <w:r w:rsidR="00EB498F" w:rsidRPr="00A14ACA">
              <w:t>«СРРПБС»/</w:t>
            </w:r>
            <w:r w:rsidR="00797374" w:rsidRPr="00A14ACA">
              <w:t>«</w:t>
            </w:r>
            <w:r w:rsidR="00EB498F" w:rsidRPr="00A14ACA">
              <w:t>СР</w:t>
            </w:r>
            <w:r w:rsidR="00797374" w:rsidRPr="00A14ACA">
              <w:t>»</w:t>
            </w:r>
            <w:r w:rsidR="00EB498F" w:rsidRPr="00A14ACA">
              <w:t xml:space="preserve"> </w:t>
            </w:r>
            <w:r w:rsidRPr="00A14ACA">
              <w:t>или</w:t>
            </w:r>
            <w:r w:rsidR="001A3690" w:rsidRPr="00A14ACA">
              <w:t xml:space="preserve"> </w:t>
            </w:r>
            <w:r w:rsidRPr="00A14ACA">
              <w:t>вручную.</w:t>
            </w:r>
          </w:p>
          <w:p w14:paraId="131D4542" w14:textId="77777777" w:rsidR="00273AE0" w:rsidRPr="00A14ACA" w:rsidRDefault="00273AE0" w:rsidP="00EE379E">
            <w:pPr>
              <w:pStyle w:val="ASFKTableListNum"/>
              <w:numPr>
                <w:ilvl w:val="0"/>
                <w:numId w:val="57"/>
              </w:numPr>
            </w:pPr>
            <w:r w:rsidRPr="00A14ACA">
              <w:t>Заполняется из соответствующего поля таблицы «Получатели» ЭД «Распределение бюджетных данных» (не для АРМ Офлайн-клиент ФК)</w:t>
            </w:r>
            <w:r w:rsidR="004438DC">
              <w:t>.</w:t>
            </w:r>
          </w:p>
          <w:p w14:paraId="64F6B8DC" w14:textId="77777777" w:rsidR="00273AE0" w:rsidRPr="00B032EC" w:rsidRDefault="00273AE0" w:rsidP="00D21992">
            <w:pPr>
              <w:pStyle w:val="ASFKTablenorm0"/>
              <w:ind w:left="57" w:right="57"/>
            </w:pPr>
            <w:r w:rsidRPr="00B032EC">
              <w:t>Для прочих бюджетов:</w:t>
            </w:r>
          </w:p>
          <w:p w14:paraId="681EBF7D" w14:textId="77777777" w:rsidR="00273AE0" w:rsidRPr="00A14ACA" w:rsidRDefault="00273AE0" w:rsidP="00D21992">
            <w:pPr>
              <w:pStyle w:val="ASFKTableListNum"/>
              <w:numPr>
                <w:ilvl w:val="0"/>
                <w:numId w:val="27"/>
              </w:numPr>
            </w:pPr>
            <w:r w:rsidRPr="00A14ACA">
              <w:t xml:space="preserve">Значение может быть выбрано из </w:t>
            </w:r>
            <w:r w:rsidR="005251D1" w:rsidRPr="00A14ACA">
              <w:t>справочника «ПУБП»/</w:t>
            </w:r>
            <w:r w:rsidR="00797374" w:rsidRPr="00A14ACA">
              <w:t>«</w:t>
            </w:r>
            <w:r w:rsidR="005251D1" w:rsidRPr="00A14ACA">
              <w:t>СР</w:t>
            </w:r>
            <w:r w:rsidR="00797374" w:rsidRPr="00A14ACA">
              <w:t>»</w:t>
            </w:r>
            <w:r w:rsidR="005251D1" w:rsidRPr="00A14ACA">
              <w:t xml:space="preserve"> (с фильтром по коду бюджета &lt;&gt; 99010001) </w:t>
            </w:r>
            <w:r w:rsidRPr="00A14ACA">
              <w:t>(без заполнения поля по Сводному реестру).</w:t>
            </w:r>
          </w:p>
          <w:p w14:paraId="7EA50A01" w14:textId="77777777" w:rsidR="00273AE0" w:rsidRPr="00A14ACA" w:rsidRDefault="00273AE0" w:rsidP="00EE379E">
            <w:pPr>
              <w:pStyle w:val="ASFKTableListNum"/>
              <w:numPr>
                <w:ilvl w:val="0"/>
                <w:numId w:val="57"/>
              </w:numPr>
            </w:pPr>
            <w:r w:rsidRPr="00A14ACA">
              <w:t>Заполняется из соответствующего поля таблицы «Получатели» ЭД «Распределение бюджетных данных» (не для АРМ Офлайн-клиент ФК).</w:t>
            </w:r>
          </w:p>
        </w:tc>
      </w:tr>
      <w:tr w:rsidR="00273AE0" w:rsidRPr="008A53DE" w14:paraId="47DD0949" w14:textId="77777777" w:rsidTr="00D21992">
        <w:tc>
          <w:tcPr>
            <w:tcW w:w="1260" w:type="pct"/>
            <w:shd w:val="clear" w:color="auto" w:fill="auto"/>
          </w:tcPr>
          <w:p w14:paraId="1F92BF4A" w14:textId="77777777" w:rsidR="00273AE0" w:rsidRPr="008A53DE" w:rsidRDefault="00273AE0" w:rsidP="00D21992">
            <w:pPr>
              <w:pStyle w:val="ASFKTablenorm0"/>
              <w:ind w:left="57" w:right="57"/>
            </w:pPr>
            <w:r w:rsidRPr="008A53DE">
              <w:lastRenderedPageBreak/>
              <w:t>Кому: номер ЛС</w:t>
            </w:r>
          </w:p>
        </w:tc>
        <w:tc>
          <w:tcPr>
            <w:tcW w:w="3740" w:type="pct"/>
            <w:shd w:val="clear" w:color="auto" w:fill="auto"/>
          </w:tcPr>
          <w:p w14:paraId="5BC134C6" w14:textId="77777777" w:rsidR="00273AE0" w:rsidRDefault="00273AE0" w:rsidP="00D21992">
            <w:pPr>
              <w:pStyle w:val="ASFKTablenorm0"/>
              <w:ind w:left="57" w:right="57"/>
            </w:pPr>
            <w:r w:rsidRPr="008A53DE">
              <w:t>Номер лицевого счета БУ-получателя (ПБС (АИФ)).</w:t>
            </w:r>
          </w:p>
          <w:p w14:paraId="1E12874B" w14:textId="77777777" w:rsidR="00273AE0" w:rsidRPr="008A53DE" w:rsidRDefault="00273AE0" w:rsidP="00D21992">
            <w:pPr>
              <w:pStyle w:val="ASFKTablenorm0"/>
              <w:ind w:left="57" w:right="57"/>
            </w:pPr>
            <w:r w:rsidRPr="00B032EC">
              <w:t xml:space="preserve">Для АРМ: Выбирается из справочника «Информация о лицевых счетах». Список ограничен значениями поля «по Сводному реестру (Кому). При отсутствии значения </w:t>
            </w:r>
            <w:r w:rsidR="004C2FA9">
              <w:t>–</w:t>
            </w:r>
            <w:r w:rsidRPr="00B032EC">
              <w:t xml:space="preserve"> выбор из справочника не ограничен.</w:t>
            </w:r>
            <w:r w:rsidR="001A3690">
              <w:t xml:space="preserve"> </w:t>
            </w:r>
            <w:r w:rsidRPr="00B032EC">
              <w:t>Может быть изменено вручную.</w:t>
            </w:r>
          </w:p>
        </w:tc>
      </w:tr>
      <w:tr w:rsidR="00273AE0" w:rsidRPr="008A53DE" w14:paraId="105D8586" w14:textId="77777777" w:rsidTr="00D21992">
        <w:tc>
          <w:tcPr>
            <w:tcW w:w="1260" w:type="pct"/>
            <w:shd w:val="clear" w:color="auto" w:fill="auto"/>
          </w:tcPr>
          <w:p w14:paraId="05BA027A" w14:textId="77777777" w:rsidR="00273AE0" w:rsidRPr="008A53DE" w:rsidRDefault="00273AE0" w:rsidP="00D21992">
            <w:pPr>
              <w:pStyle w:val="ASFKTablenorm0"/>
              <w:ind w:left="57" w:right="57"/>
            </w:pPr>
            <w:r w:rsidRPr="008A53DE">
              <w:t>Ответственный исполн</w:t>
            </w:r>
            <w:r w:rsidRPr="00190903">
              <w:t>и</w:t>
            </w:r>
            <w:r w:rsidRPr="008A53DE">
              <w:t>тель: дол</w:t>
            </w:r>
            <w:r w:rsidRPr="00190903">
              <w:t>ж</w:t>
            </w:r>
            <w:r w:rsidRPr="008A53DE">
              <w:t>ность</w:t>
            </w:r>
          </w:p>
        </w:tc>
        <w:tc>
          <w:tcPr>
            <w:tcW w:w="3740" w:type="pct"/>
            <w:shd w:val="clear" w:color="auto" w:fill="auto"/>
          </w:tcPr>
          <w:p w14:paraId="4BFDA456" w14:textId="77777777" w:rsidR="00273AE0" w:rsidRDefault="00273AE0" w:rsidP="00D21992">
            <w:pPr>
              <w:pStyle w:val="ASFKTablenorm0"/>
              <w:ind w:left="57" w:right="57"/>
            </w:pPr>
            <w:r w:rsidRPr="008A53DE">
              <w:t>Наименование должности ответственного исполнителя.</w:t>
            </w:r>
          </w:p>
          <w:p w14:paraId="5C9662EA" w14:textId="77777777" w:rsidR="00273AE0" w:rsidRPr="008A53DE" w:rsidRDefault="00273AE0" w:rsidP="00D21992">
            <w:pPr>
              <w:pStyle w:val="ASFKTablenorm0"/>
              <w:ind w:left="57" w:right="57"/>
            </w:pPr>
            <w:r w:rsidRPr="00B032EC">
              <w:t>Выбирается из списка сотрудников, либо вводится вручную.</w:t>
            </w:r>
          </w:p>
        </w:tc>
      </w:tr>
      <w:tr w:rsidR="00273AE0" w:rsidRPr="008A53DE" w14:paraId="386E64FF" w14:textId="77777777" w:rsidTr="00D21992">
        <w:tc>
          <w:tcPr>
            <w:tcW w:w="1260" w:type="pct"/>
            <w:shd w:val="clear" w:color="auto" w:fill="auto"/>
          </w:tcPr>
          <w:p w14:paraId="6ED82956" w14:textId="77777777" w:rsidR="00273AE0" w:rsidRPr="008A53DE" w:rsidRDefault="00273AE0" w:rsidP="00D21992">
            <w:pPr>
              <w:pStyle w:val="ASFKTablenorm0"/>
              <w:ind w:left="57" w:right="57"/>
            </w:pPr>
            <w:r w:rsidRPr="008A53DE">
              <w:t>Ответственный исполн</w:t>
            </w:r>
            <w:r w:rsidRPr="00190903">
              <w:t>и</w:t>
            </w:r>
            <w:r w:rsidRPr="008A53DE">
              <w:t>тель: расшифровка подп</w:t>
            </w:r>
            <w:r w:rsidRPr="00190903">
              <w:t>и</w:t>
            </w:r>
            <w:r w:rsidRPr="008A53DE">
              <w:t>си</w:t>
            </w:r>
          </w:p>
        </w:tc>
        <w:tc>
          <w:tcPr>
            <w:tcW w:w="3740" w:type="pct"/>
            <w:shd w:val="clear" w:color="auto" w:fill="auto"/>
          </w:tcPr>
          <w:p w14:paraId="75B6C944" w14:textId="77777777" w:rsidR="00273AE0" w:rsidRDefault="00273AE0" w:rsidP="00D21992">
            <w:pPr>
              <w:pStyle w:val="ASFKTablenorm0"/>
              <w:ind w:left="57" w:right="57"/>
            </w:pPr>
            <w:r w:rsidRPr="008A53DE">
              <w:t>ФИО ответственного исполнителя.</w:t>
            </w:r>
          </w:p>
          <w:p w14:paraId="00542DD1" w14:textId="77777777" w:rsidR="00273AE0" w:rsidRPr="008A53DE" w:rsidRDefault="00273AE0" w:rsidP="00D21992">
            <w:pPr>
              <w:pStyle w:val="ASFKTablenorm0"/>
              <w:ind w:left="57" w:right="57"/>
            </w:pPr>
            <w:r w:rsidRPr="00B032EC">
              <w:t>Выбирается из списка сотрудников, либо вводится вручную.</w:t>
            </w:r>
          </w:p>
        </w:tc>
      </w:tr>
      <w:tr w:rsidR="00273AE0" w:rsidRPr="008A53DE" w14:paraId="3EE72536" w14:textId="77777777" w:rsidTr="00D21992">
        <w:tc>
          <w:tcPr>
            <w:tcW w:w="1260" w:type="pct"/>
            <w:shd w:val="clear" w:color="auto" w:fill="auto"/>
          </w:tcPr>
          <w:p w14:paraId="7E255BB5" w14:textId="77777777" w:rsidR="00273AE0" w:rsidRPr="008A53DE" w:rsidRDefault="00273AE0" w:rsidP="00D21992">
            <w:pPr>
              <w:pStyle w:val="ASFKTablenorm0"/>
              <w:ind w:left="57" w:right="57"/>
            </w:pPr>
            <w:r w:rsidRPr="008A53DE">
              <w:t>Ответственный исполн</w:t>
            </w:r>
            <w:r w:rsidRPr="00190903">
              <w:t>и</w:t>
            </w:r>
            <w:r w:rsidRPr="008A53DE">
              <w:t>тель: Дата подписи</w:t>
            </w:r>
          </w:p>
        </w:tc>
        <w:tc>
          <w:tcPr>
            <w:tcW w:w="3740" w:type="pct"/>
            <w:shd w:val="clear" w:color="auto" w:fill="auto"/>
          </w:tcPr>
          <w:p w14:paraId="7A3C2B82" w14:textId="77777777" w:rsidR="00273AE0" w:rsidRDefault="00273AE0" w:rsidP="00D21992">
            <w:pPr>
              <w:pStyle w:val="ASFKTablenorm0"/>
              <w:ind w:left="57" w:right="57"/>
            </w:pPr>
            <w:r w:rsidRPr="008A53DE">
              <w:t>Дата подписи ответственного исполнителя.</w:t>
            </w:r>
          </w:p>
          <w:p w14:paraId="715E04B2" w14:textId="77777777" w:rsidR="00273AE0" w:rsidRPr="008A53DE" w:rsidRDefault="00273AE0" w:rsidP="00D21992">
            <w:pPr>
              <w:pStyle w:val="ASFKTablenorm0"/>
              <w:ind w:left="57" w:right="57"/>
            </w:pPr>
            <w:r w:rsidRPr="00B032EC">
              <w:t>Значение вводится вручную, либо выбирается из системного календаря</w:t>
            </w:r>
            <w:r>
              <w:t>.</w:t>
            </w:r>
          </w:p>
        </w:tc>
      </w:tr>
      <w:tr w:rsidR="00273AE0" w:rsidRPr="008A53DE" w14:paraId="57BC918B" w14:textId="77777777" w:rsidTr="00D21992">
        <w:tc>
          <w:tcPr>
            <w:tcW w:w="1260" w:type="pct"/>
            <w:shd w:val="clear" w:color="auto" w:fill="auto"/>
          </w:tcPr>
          <w:p w14:paraId="448B6EE5" w14:textId="77777777" w:rsidR="00273AE0" w:rsidRPr="008A53DE" w:rsidRDefault="00273AE0" w:rsidP="00D21992">
            <w:pPr>
              <w:pStyle w:val="ASFKTablenorm0"/>
              <w:ind w:left="57" w:right="57"/>
            </w:pPr>
            <w:r w:rsidRPr="008A53DE">
              <w:t>Ответственный исполн</w:t>
            </w:r>
            <w:r w:rsidRPr="00190903">
              <w:t>и</w:t>
            </w:r>
            <w:r w:rsidRPr="008A53DE">
              <w:t>тель: Тел</w:t>
            </w:r>
            <w:r w:rsidRPr="00190903">
              <w:t>е</w:t>
            </w:r>
            <w:r w:rsidRPr="008A53DE">
              <w:t>фон</w:t>
            </w:r>
          </w:p>
        </w:tc>
        <w:tc>
          <w:tcPr>
            <w:tcW w:w="3740" w:type="pct"/>
            <w:shd w:val="clear" w:color="auto" w:fill="auto"/>
          </w:tcPr>
          <w:p w14:paraId="342A1EB5" w14:textId="77777777" w:rsidR="00273AE0" w:rsidRDefault="00273AE0" w:rsidP="00D21992">
            <w:pPr>
              <w:pStyle w:val="ASFKTablenorm0"/>
              <w:ind w:left="57" w:right="57"/>
            </w:pPr>
            <w:r w:rsidRPr="008A53DE">
              <w:t>Номер телефона ответственного исполнителя.</w:t>
            </w:r>
          </w:p>
          <w:p w14:paraId="4EE8E596" w14:textId="77777777" w:rsidR="00273AE0" w:rsidRPr="008A53DE" w:rsidRDefault="00273AE0" w:rsidP="00D21992">
            <w:pPr>
              <w:pStyle w:val="ASFKTablenorm0"/>
              <w:ind w:left="57" w:right="57"/>
            </w:pPr>
            <w:r w:rsidRPr="00B032EC">
              <w:t>Выбирается из списка сотрудников, либо вводится вручную.</w:t>
            </w:r>
          </w:p>
        </w:tc>
      </w:tr>
      <w:tr w:rsidR="00273AE0" w:rsidRPr="008A53DE" w14:paraId="206B7D3E" w14:textId="77777777" w:rsidTr="00D21992">
        <w:tc>
          <w:tcPr>
            <w:tcW w:w="1260" w:type="pct"/>
            <w:shd w:val="clear" w:color="auto" w:fill="auto"/>
          </w:tcPr>
          <w:p w14:paraId="78286A78" w14:textId="77777777" w:rsidR="00273AE0" w:rsidRPr="008A53DE" w:rsidRDefault="00966CDB" w:rsidP="00D21992">
            <w:pPr>
              <w:pStyle w:val="ASFKTablenorm0"/>
              <w:ind w:left="57" w:right="57"/>
            </w:pPr>
            <w:r w:rsidRPr="008A53DE">
              <w:t>П</w:t>
            </w:r>
            <w:r w:rsidR="00273AE0" w:rsidRPr="008A53DE">
              <w:t>о КОФК</w:t>
            </w:r>
          </w:p>
        </w:tc>
        <w:tc>
          <w:tcPr>
            <w:tcW w:w="3740" w:type="pct"/>
            <w:shd w:val="clear" w:color="auto" w:fill="auto"/>
          </w:tcPr>
          <w:p w14:paraId="418969CA" w14:textId="77777777" w:rsidR="00273AE0" w:rsidRDefault="00273AE0" w:rsidP="00D21992">
            <w:pPr>
              <w:pStyle w:val="ASFKTablenorm0"/>
              <w:ind w:left="57" w:right="57"/>
            </w:pPr>
            <w:r w:rsidRPr="008A53DE">
              <w:t>Код ТОФК-получателя.</w:t>
            </w:r>
          </w:p>
          <w:p w14:paraId="4FAC4F50" w14:textId="77777777" w:rsidR="00273AE0" w:rsidRPr="008A53DE" w:rsidRDefault="00273AE0" w:rsidP="00D21992">
            <w:pPr>
              <w:pStyle w:val="ASFKTablenorm0"/>
              <w:ind w:left="57" w:right="57"/>
            </w:pPr>
            <w:r w:rsidRPr="00B032EC">
              <w:t xml:space="preserve">Для АРМ: Заполняется автоматически на основании ЛС получателя Кодом органа ФК, в котором открыт указанный «Лицевой счет» получателя (из справочника «Информация о лицевых счетах»). </w:t>
            </w:r>
          </w:p>
        </w:tc>
      </w:tr>
      <w:tr w:rsidR="00273AE0" w:rsidRPr="008A53DE" w14:paraId="54CDA7ED" w14:textId="77777777" w:rsidTr="00D21992">
        <w:tc>
          <w:tcPr>
            <w:tcW w:w="1260" w:type="pct"/>
            <w:shd w:val="clear" w:color="auto" w:fill="auto"/>
          </w:tcPr>
          <w:p w14:paraId="56B06A72" w14:textId="77777777" w:rsidR="00273AE0" w:rsidRPr="008A53DE" w:rsidRDefault="00273AE0" w:rsidP="00D21992">
            <w:pPr>
              <w:pStyle w:val="ASFKTablenorm0"/>
              <w:ind w:left="57" w:right="57"/>
            </w:pPr>
            <w:r w:rsidRPr="008A53DE">
              <w:t xml:space="preserve">Спец. </w:t>
            </w:r>
            <w:r w:rsidR="00966CDB" w:rsidRPr="008A53DE">
              <w:t>У</w:t>
            </w:r>
            <w:r w:rsidRPr="008A53DE">
              <w:t>казания (Код)</w:t>
            </w:r>
          </w:p>
        </w:tc>
        <w:tc>
          <w:tcPr>
            <w:tcW w:w="3740" w:type="pct"/>
            <w:shd w:val="clear" w:color="auto" w:fill="auto"/>
          </w:tcPr>
          <w:p w14:paraId="48F076B9" w14:textId="77777777" w:rsidR="00273AE0" w:rsidRDefault="00273AE0" w:rsidP="00D21992">
            <w:pPr>
              <w:pStyle w:val="ASFKTablenorm0"/>
              <w:ind w:left="57" w:right="57"/>
            </w:pPr>
            <w:r w:rsidRPr="008A53DE">
              <w:t>Код специальных указаний.</w:t>
            </w:r>
          </w:p>
          <w:p w14:paraId="4C0772D8" w14:textId="77777777" w:rsidR="00273AE0" w:rsidRPr="008A53DE" w:rsidRDefault="00273AE0" w:rsidP="00D21992">
            <w:pPr>
              <w:pStyle w:val="ASFKTablenorm0"/>
              <w:ind w:left="57" w:right="57"/>
            </w:pPr>
            <w:r w:rsidRPr="00B032EC">
              <w:t>Выбор из списка значений справочника «Виды специальных указаний». Может быть заполнено вручную.</w:t>
            </w:r>
          </w:p>
        </w:tc>
      </w:tr>
    </w:tbl>
    <w:p w14:paraId="70B018AB" w14:textId="77777777" w:rsidR="003359F8" w:rsidRPr="008A53DE" w:rsidRDefault="003359F8" w:rsidP="003359F8">
      <w:pPr>
        <w:pStyle w:val="ASFKNormal"/>
      </w:pPr>
      <w:r w:rsidRPr="008A53DE">
        <w:t>На закла</w:t>
      </w:r>
      <w:r w:rsidR="00585951">
        <w:t>дке «Расходные расписания» (см.</w:t>
      </w:r>
      <w:r w:rsidR="00585951" w:rsidRPr="00585951">
        <w:t> </w:t>
      </w:r>
      <w:r w:rsidRPr="008A53DE">
        <w:t>рис. </w:t>
      </w:r>
      <w:r w:rsidRPr="008A53DE">
        <w:fldChar w:fldCharType="begin"/>
      </w:r>
      <w:r w:rsidRPr="008A53DE">
        <w:instrText xml:space="preserve"> REF _Ref205178422 \h  \* MERGEFORMAT </w:instrText>
      </w:r>
      <w:r w:rsidRPr="008A53DE">
        <w:fldChar w:fldCharType="separate"/>
      </w:r>
      <w:r w:rsidR="007F52C8">
        <w:t>184</w:t>
      </w:r>
      <w:r w:rsidRPr="008A53DE">
        <w:fldChar w:fldCharType="end"/>
      </w:r>
      <w:r w:rsidRPr="008A53DE">
        <w:t xml:space="preserve">), вложенной в закладку «Документ (1)», содержатся строки таблицы с данными расходных расписаний, включенных в данный реестр. Поля таблицы </w:t>
      </w:r>
      <w:r w:rsidR="00CF320C">
        <w:t>приведен в таблице</w:t>
      </w:r>
      <w:r w:rsidR="00585951" w:rsidRPr="00B73930">
        <w:t> </w:t>
      </w:r>
      <w:r w:rsidRPr="008A53DE">
        <w:fldChar w:fldCharType="begin"/>
      </w:r>
      <w:r w:rsidRPr="008A53DE">
        <w:instrText xml:space="preserve"> REF _Ref317676051 \h  \* MERGEFORMAT </w:instrText>
      </w:r>
      <w:r w:rsidRPr="008A53DE">
        <w:fldChar w:fldCharType="separate"/>
      </w:r>
      <w:r w:rsidR="007F52C8">
        <w:t>98</w:t>
      </w:r>
      <w:r w:rsidRPr="008A53DE">
        <w:fldChar w:fldCharType="end"/>
      </w:r>
      <w:r w:rsidRPr="008A53DE">
        <w:t>.</w:t>
      </w:r>
    </w:p>
    <w:p w14:paraId="2EAF55B4" w14:textId="77777777" w:rsidR="003359F8" w:rsidRPr="008A53DE" w:rsidRDefault="003359F8" w:rsidP="003359F8">
      <w:pPr>
        <w:pStyle w:val="ASFKNormal"/>
      </w:pPr>
      <w:r w:rsidRPr="008A53DE">
        <w:t xml:space="preserve">Для добавления строки с данными расходных расписаний следует нажать на кнопку </w:t>
      </w:r>
      <w:r w:rsidR="000D56B8">
        <w:pict w14:anchorId="2B5ABC8B">
          <v:shape id="_x0000_i1305" type="#_x0000_t75" style="width:12pt;height:12pt">
            <v:imagedata r:id="rId74" o:title="Snap7"/>
          </v:shape>
        </w:pict>
      </w:r>
      <w:r w:rsidRPr="008A53DE">
        <w:t> </w:t>
      </w:r>
      <w:r w:rsidR="00AC508D">
        <w:t>(</w:t>
      </w:r>
      <w:r w:rsidRPr="008A53DE">
        <w:t>Добавить новую строку</w:t>
      </w:r>
      <w:r w:rsidR="00AC508D">
        <w:t>)</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_Ref205636199 \h  \* MERGEFORMAT </w:instrText>
      </w:r>
      <w:r w:rsidRPr="008A53DE">
        <w:fldChar w:fldCharType="separate"/>
      </w:r>
      <w:r w:rsidR="007F52C8">
        <w:t>185</w:t>
      </w:r>
      <w:r w:rsidRPr="008A53DE">
        <w:fldChar w:fldCharType="end"/>
      </w:r>
      <w:r w:rsidRPr="008A53DE">
        <w:t>).</w:t>
      </w:r>
    </w:p>
    <w:p w14:paraId="17779E5A" w14:textId="77777777" w:rsidR="003359F8" w:rsidRPr="008A53DE" w:rsidRDefault="000D56B8" w:rsidP="003359F8">
      <w:pPr>
        <w:pStyle w:val="ASFKFigure"/>
      </w:pPr>
      <w:r>
        <w:pict w14:anchorId="52FFD7CB">
          <v:shape id="_x0000_i1306" type="#_x0000_t75" style="width:474pt;height:227.25pt">
            <v:imagedata r:id="rId249" o:title="0"/>
          </v:shape>
        </w:pict>
      </w:r>
    </w:p>
    <w:p w14:paraId="6302B2DE"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68" w:name="_Ref205636199"/>
      <w:bookmarkStart w:id="1369" w:name="_Toc82682003"/>
      <w:r w:rsidR="007F52C8">
        <w:rPr>
          <w:noProof/>
        </w:rPr>
        <w:t>185</w:t>
      </w:r>
      <w:bookmarkEnd w:id="1368"/>
      <w:r>
        <w:rPr>
          <w:noProof/>
        </w:rPr>
        <w:fldChar w:fldCharType="end"/>
      </w:r>
      <w:r w:rsidR="003359F8" w:rsidRPr="008A53DE">
        <w:t xml:space="preserve">. </w:t>
      </w:r>
      <w:r w:rsidR="00CF320C">
        <w:t>Форма «Добавление записи»</w:t>
      </w:r>
      <w:r w:rsidR="003359F8" w:rsidRPr="008A53DE">
        <w:t xml:space="preserve"> (строка данных о расходном расписании)</w:t>
      </w:r>
      <w:bookmarkEnd w:id="1369"/>
    </w:p>
    <w:p w14:paraId="7994D61F" w14:textId="77777777" w:rsidR="003359F8" w:rsidRPr="008A53DE" w:rsidRDefault="003359F8" w:rsidP="003359F8">
      <w:pPr>
        <w:pStyle w:val="ASFKNormal"/>
      </w:pPr>
      <w:r w:rsidRPr="008A53DE">
        <w:t>На форме «Добавление записи» заполняются следующие поля:</w:t>
      </w:r>
    </w:p>
    <w:p w14:paraId="5DE75D8B" w14:textId="77777777" w:rsidR="00856D19" w:rsidRPr="00856D19" w:rsidRDefault="00856D19" w:rsidP="00856D19">
      <w:pPr>
        <w:pStyle w:val="ASFKListmark1"/>
      </w:pPr>
      <w:r>
        <w:t>«</w:t>
      </w:r>
      <w:r w:rsidRPr="00856D19">
        <w:t>Номер» – номер расходного расписания;</w:t>
      </w:r>
    </w:p>
    <w:p w14:paraId="0FFC881F" w14:textId="77777777" w:rsidR="00856D19" w:rsidRPr="00856D19" w:rsidRDefault="00856D19" w:rsidP="00856D19">
      <w:pPr>
        <w:pStyle w:val="ASFKListmark1"/>
      </w:pPr>
      <w:r>
        <w:lastRenderedPageBreak/>
        <w:t>«</w:t>
      </w:r>
      <w:r w:rsidRPr="00856D19">
        <w:t>Дата в/д» – дата ввода в действие расходного расписания;</w:t>
      </w:r>
    </w:p>
    <w:p w14:paraId="65FED2F1" w14:textId="77777777" w:rsidR="00856D19" w:rsidRPr="00856D19" w:rsidRDefault="00856D19" w:rsidP="00856D19">
      <w:pPr>
        <w:pStyle w:val="ASFKListmark1"/>
      </w:pPr>
      <w:r>
        <w:t>«</w:t>
      </w:r>
      <w:r w:rsidRPr="00856D19">
        <w:t>Кому: Наименование получателя» – наименование по СРРПБС БУ-получателя расходного расписания;</w:t>
      </w:r>
    </w:p>
    <w:p w14:paraId="7BEF64E7" w14:textId="77777777" w:rsidR="00856D19" w:rsidRPr="00856D19" w:rsidRDefault="00856D19" w:rsidP="00856D19">
      <w:pPr>
        <w:pStyle w:val="ASFKListmark1"/>
      </w:pPr>
      <w:r>
        <w:t>«</w:t>
      </w:r>
      <w:r w:rsidRPr="00856D19">
        <w:t>Кому: по Сводному реестру» – код по СРРПБС БУ-получателя расходного расписания; при вводе значение поля ограничено 5 символами;</w:t>
      </w:r>
    </w:p>
    <w:p w14:paraId="29FEEDB4" w14:textId="77777777" w:rsidR="00856D19" w:rsidRPr="00856D19" w:rsidRDefault="00856D19" w:rsidP="00856D19">
      <w:pPr>
        <w:pStyle w:val="ASFKListmark1"/>
      </w:pPr>
      <w:r>
        <w:t>«</w:t>
      </w:r>
      <w:r w:rsidRPr="00856D19">
        <w:t>Кому: Номер ЛС» – номер лицевого счета БУ-получателя; при вводе значение поля ограничено 11 символами;</w:t>
      </w:r>
    </w:p>
    <w:p w14:paraId="33F1C891" w14:textId="77777777" w:rsidR="00856D19" w:rsidRPr="00856D19" w:rsidRDefault="00856D19" w:rsidP="00856D19">
      <w:pPr>
        <w:pStyle w:val="ASFKListmark1"/>
      </w:pPr>
      <w:r>
        <w:t>«</w:t>
      </w:r>
      <w:r w:rsidRPr="00856D19">
        <w:t>Куда (ФК)» – наименование ТОФК-получателя;</w:t>
      </w:r>
    </w:p>
    <w:p w14:paraId="5DA822AA" w14:textId="77777777" w:rsidR="00856D19" w:rsidRPr="00856D19" w:rsidRDefault="00856D19" w:rsidP="00856D19">
      <w:pPr>
        <w:pStyle w:val="ASFKListmark1"/>
      </w:pPr>
      <w:r>
        <w:t>«</w:t>
      </w:r>
      <w:r w:rsidRPr="00856D19">
        <w:t>по КОФК» – код ТОФК-получателя; при вводе значение поля ограничено 4 символами;</w:t>
      </w:r>
    </w:p>
    <w:p w14:paraId="1646B23F" w14:textId="77777777" w:rsidR="00856D19" w:rsidRPr="00856D19" w:rsidRDefault="00856D19" w:rsidP="00856D19">
      <w:pPr>
        <w:pStyle w:val="ASFKListmark1"/>
      </w:pPr>
      <w:r>
        <w:t>«</w:t>
      </w:r>
      <w:r w:rsidRPr="00856D19">
        <w:t>Специальные указания» – код и наименование вида специальных указаний;</w:t>
      </w:r>
    </w:p>
    <w:p w14:paraId="3130D03D" w14:textId="77777777" w:rsidR="00856D19" w:rsidRPr="00856D19" w:rsidRDefault="00856D19" w:rsidP="00856D19">
      <w:pPr>
        <w:pStyle w:val="ASFKListmark1"/>
      </w:pPr>
      <w:r>
        <w:t>«</w:t>
      </w:r>
      <w:r w:rsidRPr="00856D19">
        <w:t>Ответственный исполнитель. Должность» – наименование должности исполнителя;</w:t>
      </w:r>
    </w:p>
    <w:p w14:paraId="38B1743A" w14:textId="77777777" w:rsidR="00856D19" w:rsidRPr="00856D19" w:rsidRDefault="00856D19" w:rsidP="00856D19">
      <w:pPr>
        <w:pStyle w:val="ASFKListmark1"/>
      </w:pPr>
      <w:r>
        <w:t>«</w:t>
      </w:r>
      <w:r w:rsidRPr="00856D19">
        <w:t>Ответственный исполнитель. Расшифровка подписи» – ФИО исполнителя;</w:t>
      </w:r>
    </w:p>
    <w:p w14:paraId="0AC4942A" w14:textId="77777777" w:rsidR="00856D19" w:rsidRPr="00856D19" w:rsidRDefault="00856D19" w:rsidP="00856D19">
      <w:pPr>
        <w:pStyle w:val="ASFKListmark1"/>
      </w:pPr>
      <w:r>
        <w:t>«</w:t>
      </w:r>
      <w:r w:rsidRPr="00856D19">
        <w:t>Ответственный исполнитель. Дата подписи» – дата подписи исполнителя;</w:t>
      </w:r>
    </w:p>
    <w:p w14:paraId="3274C07D" w14:textId="77777777" w:rsidR="00856D19" w:rsidRPr="00856D19" w:rsidRDefault="00856D19" w:rsidP="00856D19">
      <w:pPr>
        <w:pStyle w:val="ASFKListmark1"/>
      </w:pPr>
      <w:r>
        <w:t>«</w:t>
      </w:r>
      <w:r w:rsidRPr="00856D19">
        <w:t>Ответственный исполнитель. Телефон» – номер телефона исполнителя.</w:t>
      </w:r>
    </w:p>
    <w:p w14:paraId="44093BD9" w14:textId="77777777" w:rsidR="003359F8" w:rsidRPr="008A53DE" w:rsidRDefault="003359F8" w:rsidP="003359F8">
      <w:pPr>
        <w:pStyle w:val="ASFKNormal"/>
      </w:pPr>
      <w:r w:rsidRPr="008A53DE">
        <w:t xml:space="preserve">Нажать на </w:t>
      </w:r>
      <w:r w:rsidR="00353BDC">
        <w:t>кнопку «Ok»</w:t>
      </w:r>
      <w:r w:rsidRPr="008A53DE">
        <w:t xml:space="preserve"> для добавления строки и выхода из формы. В таблице расходных расписаний появится добавленная строка.</w:t>
      </w:r>
    </w:p>
    <w:p w14:paraId="3149D5C4" w14:textId="77777777" w:rsidR="00417DCE" w:rsidRDefault="00417DCE" w:rsidP="003359F8">
      <w:pPr>
        <w:pStyle w:val="ASFKNormal"/>
      </w:pPr>
      <w:r w:rsidRPr="008B6FFB">
        <w:t>ЭФ документа «Реестр расходных расписаний», закладки «Документ (1)», вкладки «Раздел I: БА (4)»</w:t>
      </w:r>
      <w:r w:rsidRPr="00417DCE">
        <w:t xml:space="preserve"> представлена на рисунке</w:t>
      </w:r>
      <w:r w:rsidRPr="008A53DE">
        <w:t> </w:t>
      </w:r>
      <w:r w:rsidRPr="00417DCE">
        <w:fldChar w:fldCharType="begin"/>
      </w:r>
      <w:r w:rsidRPr="00417DCE">
        <w:instrText xml:space="preserve"> REF _Ref205636528 \h  \* MERGEFORMAT </w:instrText>
      </w:r>
      <w:r w:rsidRPr="00417DCE">
        <w:fldChar w:fldCharType="separate"/>
      </w:r>
      <w:r w:rsidR="007F52C8">
        <w:t>186</w:t>
      </w:r>
      <w:r w:rsidRPr="00417DCE">
        <w:fldChar w:fldCharType="end"/>
      </w:r>
      <w:r>
        <w:t>.</w:t>
      </w:r>
    </w:p>
    <w:p w14:paraId="789A8330" w14:textId="77777777" w:rsidR="003359F8" w:rsidRPr="008A53DE" w:rsidRDefault="000D56B8" w:rsidP="003359F8">
      <w:pPr>
        <w:pStyle w:val="ASFKFigure"/>
      </w:pPr>
      <w:r>
        <w:pict w14:anchorId="3C066289">
          <v:shape id="_x0000_i1307" type="#_x0000_t75" style="width:473.25pt;height:156pt">
            <v:imagedata r:id="rId250" o:title="0"/>
          </v:shape>
        </w:pict>
      </w:r>
    </w:p>
    <w:bookmarkStart w:id="1370" w:name="_Ref231718609"/>
    <w:p w14:paraId="5AA7B11C" w14:textId="77777777"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371" w:name="_Ref205636528"/>
      <w:bookmarkStart w:id="1372" w:name="_Toc82682004"/>
      <w:r w:rsidR="007F52C8">
        <w:rPr>
          <w:noProof/>
        </w:rPr>
        <w:t>186</w:t>
      </w:r>
      <w:bookmarkEnd w:id="1371"/>
      <w:r w:rsidRPr="008A53DE">
        <w:fldChar w:fldCharType="end"/>
      </w:r>
      <w:r w:rsidRPr="008A53DE">
        <w:t>. ЭФ документа «Реестр расходных расписаний</w:t>
      </w:r>
      <w:r w:rsidR="00CF320C">
        <w:t>», закладки «</w:t>
      </w:r>
      <w:r w:rsidRPr="008A53DE">
        <w:t>Документ (1)</w:t>
      </w:r>
      <w:r w:rsidR="00CF320C">
        <w:t xml:space="preserve">», </w:t>
      </w:r>
      <w:r w:rsidR="00417DCE">
        <w:t>в</w:t>
      </w:r>
      <w:r w:rsidR="00CF320C">
        <w:t>кладки «</w:t>
      </w:r>
      <w:r w:rsidRPr="008A53DE">
        <w:t>Раздел I: БА (4)»</w:t>
      </w:r>
      <w:bookmarkEnd w:id="1370"/>
      <w:bookmarkEnd w:id="1372"/>
    </w:p>
    <w:p w14:paraId="6E4275EE" w14:textId="77777777" w:rsidR="00417DCE" w:rsidRPr="00417DCE" w:rsidRDefault="00417DCE" w:rsidP="00417DCE">
      <w:pPr>
        <w:pStyle w:val="ASFKNormal"/>
      </w:pPr>
      <w:r w:rsidRPr="008A53DE">
        <w:t xml:space="preserve">На </w:t>
      </w:r>
      <w:r w:rsidRPr="00417DCE">
        <w:t xml:space="preserve">вкладке «Раздел I: БА (4)», вложенной в закладку «Документ (1)», в табличном блоке содержатся строки БА по Разделу I выбранного расходного расписания на </w:t>
      </w:r>
      <w:r w:rsidR="00621D71">
        <w:t>в</w:t>
      </w:r>
      <w:r w:rsidRPr="00417DCE">
        <w:t xml:space="preserve">кладке «Расходные расписания (3)» </w:t>
      </w:r>
      <w:r w:rsidR="00585951">
        <w:t>и заголовочные поля (см.</w:t>
      </w:r>
      <w:r w:rsidR="00585951" w:rsidRPr="00B73930">
        <w:t> </w:t>
      </w:r>
      <w:r w:rsidR="00585951">
        <w:t>табл.</w:t>
      </w:r>
      <w:r w:rsidR="00585951" w:rsidRPr="00B73930">
        <w:t> </w:t>
      </w:r>
      <w:r w:rsidRPr="00417DCE">
        <w:fldChar w:fldCharType="begin"/>
      </w:r>
      <w:r w:rsidRPr="00417DCE">
        <w:instrText xml:space="preserve"> REF _Ref317676051 \h  \* MERGEFORMAT </w:instrText>
      </w:r>
      <w:r w:rsidRPr="00417DCE">
        <w:fldChar w:fldCharType="separate"/>
      </w:r>
      <w:r w:rsidR="007F52C8">
        <w:t>98</w:t>
      </w:r>
      <w:r w:rsidRPr="00417DCE">
        <w:fldChar w:fldCharType="end"/>
      </w:r>
      <w:r w:rsidRPr="00417DCE">
        <w:t>).</w:t>
      </w:r>
    </w:p>
    <w:p w14:paraId="06B327D9" w14:textId="77777777" w:rsidR="003359F8" w:rsidRPr="008A53DE" w:rsidRDefault="00417DCE" w:rsidP="003359F8">
      <w:pPr>
        <w:pStyle w:val="ASFKNormal"/>
      </w:pPr>
      <w:r>
        <w:t xml:space="preserve">Перечень </w:t>
      </w:r>
      <w:r w:rsidR="003359F8" w:rsidRPr="008A53DE">
        <w:t>полей документа «Реестр расходных расписаний</w:t>
      </w:r>
      <w:r w:rsidR="00CF320C">
        <w:t>», закладки «</w:t>
      </w:r>
      <w:r w:rsidR="003359F8" w:rsidRPr="008A53DE">
        <w:t>Документ (1)</w:t>
      </w:r>
      <w:r w:rsidR="00CF320C">
        <w:t xml:space="preserve">», </w:t>
      </w:r>
      <w:r>
        <w:t>в</w:t>
      </w:r>
      <w:r w:rsidR="00CF320C">
        <w:t>кладки «</w:t>
      </w:r>
      <w:r w:rsidR="003359F8" w:rsidRPr="008A53DE">
        <w:t>Раздел I: БА (4)»</w:t>
      </w:r>
      <w:r>
        <w:t xml:space="preserve"> приведен в</w:t>
      </w:r>
      <w:r w:rsidRPr="008A53DE">
        <w:t xml:space="preserve"> таблице</w:t>
      </w:r>
      <w:r w:rsidR="00585951" w:rsidRPr="00B73930">
        <w:t> </w:t>
      </w:r>
      <w:r w:rsidRPr="008A53DE">
        <w:fldChar w:fldCharType="begin"/>
      </w:r>
      <w:r w:rsidRPr="008A53DE">
        <w:instrText xml:space="preserve"> REF _Ref349749872 \h  \* MERGEFORMAT </w:instrText>
      </w:r>
      <w:r w:rsidRPr="008A53DE">
        <w:fldChar w:fldCharType="separate"/>
      </w:r>
      <w:r w:rsidR="007F52C8">
        <w:t>99</w:t>
      </w:r>
      <w:r w:rsidRPr="008A53DE">
        <w:fldChar w:fldCharType="end"/>
      </w:r>
      <w:r w:rsidR="003359F8" w:rsidRPr="008A53DE">
        <w:t>.</w:t>
      </w:r>
    </w:p>
    <w:p w14:paraId="220C5107"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73" w:name="_Ref349749872"/>
      <w:bookmarkStart w:id="1374" w:name="_Toc82681718"/>
      <w:r w:rsidR="007F52C8">
        <w:rPr>
          <w:noProof/>
        </w:rPr>
        <w:t>99</w:t>
      </w:r>
      <w:bookmarkEnd w:id="1373"/>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Документ (1)</w:t>
      </w:r>
      <w:r w:rsidR="00CF320C">
        <w:t xml:space="preserve">», </w:t>
      </w:r>
      <w:r w:rsidR="00417DCE">
        <w:t>в</w:t>
      </w:r>
      <w:r w:rsidR="00CF320C">
        <w:t>кладки «</w:t>
      </w:r>
      <w:r w:rsidR="003359F8" w:rsidRPr="008A53DE">
        <w:t>Раздел I: БА (4)»</w:t>
      </w:r>
      <w:bookmarkEnd w:id="13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2B401E" w:rsidRPr="008A53DE" w14:paraId="176172AC" w14:textId="77777777" w:rsidTr="00D21992">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8D3EED" w14:textId="77777777" w:rsidR="002B401E" w:rsidRPr="008A53DE" w:rsidRDefault="002B401E" w:rsidP="002E6235">
            <w:pPr>
              <w:pStyle w:val="ASFKTableHead"/>
            </w:pPr>
            <w:r w:rsidRPr="008A53DE">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EB3EB94" w14:textId="77777777" w:rsidR="002B401E" w:rsidRPr="008A53DE" w:rsidRDefault="002B401E" w:rsidP="002E6235">
            <w:pPr>
              <w:pStyle w:val="ASFKTableHead"/>
            </w:pPr>
            <w:r w:rsidRPr="008A53DE">
              <w:t>Описание поля</w:t>
            </w:r>
          </w:p>
        </w:tc>
      </w:tr>
      <w:tr w:rsidR="002B401E" w:rsidRPr="008A53DE" w14:paraId="4BFCC546" w14:textId="77777777" w:rsidTr="00D21992">
        <w:tc>
          <w:tcPr>
            <w:tcW w:w="1111" w:type="pct"/>
            <w:shd w:val="clear" w:color="auto" w:fill="auto"/>
          </w:tcPr>
          <w:p w14:paraId="1078E52A" w14:textId="77777777" w:rsidR="002B401E" w:rsidRPr="008A53DE" w:rsidRDefault="002B401E" w:rsidP="00D21992">
            <w:pPr>
              <w:pStyle w:val="ASFKTablenorm0"/>
              <w:ind w:left="57" w:right="57"/>
            </w:pPr>
            <w:r w:rsidRPr="008A53DE">
              <w:t>Номер</w:t>
            </w:r>
          </w:p>
        </w:tc>
        <w:tc>
          <w:tcPr>
            <w:tcW w:w="3889" w:type="pct"/>
            <w:shd w:val="clear" w:color="auto" w:fill="auto"/>
          </w:tcPr>
          <w:p w14:paraId="08FC23F9" w14:textId="77777777" w:rsidR="002B401E" w:rsidRPr="008A53DE" w:rsidRDefault="002B401E" w:rsidP="00D21992">
            <w:pPr>
              <w:pStyle w:val="ASFKTablenorm0"/>
              <w:ind w:left="57" w:right="57"/>
            </w:pPr>
            <w:r w:rsidRPr="008A53DE">
              <w:t>Номер выбранного расходного расписания на закладке «Расходное распис</w:t>
            </w:r>
            <w:r w:rsidRPr="00190903">
              <w:t>а</w:t>
            </w:r>
            <w:r w:rsidRPr="008A53DE">
              <w:t>ние»</w:t>
            </w:r>
            <w:r>
              <w:t xml:space="preserve">. </w:t>
            </w:r>
            <w:r w:rsidRPr="00DB4757">
              <w:t>Является копией с закладки «Расходное расписание».</w:t>
            </w:r>
          </w:p>
        </w:tc>
      </w:tr>
      <w:tr w:rsidR="002B401E" w:rsidRPr="008A53DE" w14:paraId="5247D640" w14:textId="77777777" w:rsidTr="00D21992">
        <w:tc>
          <w:tcPr>
            <w:tcW w:w="1111" w:type="pct"/>
            <w:shd w:val="clear" w:color="auto" w:fill="auto"/>
          </w:tcPr>
          <w:p w14:paraId="3B28E2A6" w14:textId="77777777" w:rsidR="002B401E" w:rsidRPr="008A53DE" w:rsidRDefault="002B401E" w:rsidP="00D21992">
            <w:pPr>
              <w:pStyle w:val="ASFKTablenorm0"/>
              <w:ind w:left="57" w:right="57"/>
            </w:pPr>
            <w:r w:rsidRPr="008A53DE">
              <w:t>Дата в/д</w:t>
            </w:r>
          </w:p>
        </w:tc>
        <w:tc>
          <w:tcPr>
            <w:tcW w:w="3889" w:type="pct"/>
            <w:shd w:val="clear" w:color="auto" w:fill="auto"/>
          </w:tcPr>
          <w:p w14:paraId="2A8BDA70" w14:textId="77777777" w:rsidR="002B401E" w:rsidRPr="008A53DE" w:rsidRDefault="002B401E" w:rsidP="00D21992">
            <w:pPr>
              <w:pStyle w:val="ASFKTablenorm0"/>
              <w:ind w:left="57" w:right="57"/>
            </w:pPr>
            <w:r w:rsidRPr="008A53DE">
              <w:t>Дата ввода в действие выбранного расходного расписания на закладке «Ра</w:t>
            </w:r>
            <w:r w:rsidRPr="00190903">
              <w:t>с</w:t>
            </w:r>
            <w:r w:rsidRPr="008A53DE">
              <w:t>ходное расписание»</w:t>
            </w:r>
            <w:r>
              <w:t xml:space="preserve">. </w:t>
            </w:r>
            <w:r w:rsidRPr="00DB4757">
              <w:t>Является копией с закладки «Расходное расписание».</w:t>
            </w:r>
          </w:p>
        </w:tc>
      </w:tr>
      <w:tr w:rsidR="002B401E" w:rsidRPr="008A53DE" w14:paraId="5ABE0EE6" w14:textId="77777777" w:rsidTr="00D21992">
        <w:tc>
          <w:tcPr>
            <w:tcW w:w="1111" w:type="pct"/>
            <w:shd w:val="clear" w:color="auto" w:fill="auto"/>
          </w:tcPr>
          <w:p w14:paraId="28F32DBE" w14:textId="77777777" w:rsidR="002B401E" w:rsidRPr="008A53DE" w:rsidRDefault="002B401E" w:rsidP="00D21992">
            <w:pPr>
              <w:pStyle w:val="ASFKTablenorm0"/>
              <w:ind w:left="57" w:right="57"/>
            </w:pPr>
            <w:r w:rsidRPr="008A53DE">
              <w:t>Кому</w:t>
            </w:r>
          </w:p>
        </w:tc>
        <w:tc>
          <w:tcPr>
            <w:tcW w:w="3889" w:type="pct"/>
            <w:shd w:val="clear" w:color="auto" w:fill="auto"/>
          </w:tcPr>
          <w:p w14:paraId="142E995C" w14:textId="77777777" w:rsidR="002B401E" w:rsidRPr="008A53DE" w:rsidRDefault="002B401E" w:rsidP="00D21992">
            <w:pPr>
              <w:pStyle w:val="ASFKTablenorm0"/>
              <w:ind w:left="57" w:right="57"/>
            </w:pPr>
            <w:r w:rsidRPr="008A53DE">
              <w:t>Код БУ-получателя выбранного расходного расписания на закладке «Расхо</w:t>
            </w:r>
            <w:r w:rsidRPr="00190903">
              <w:t>д</w:t>
            </w:r>
            <w:r w:rsidRPr="008A53DE">
              <w:t>ное расписание».</w:t>
            </w:r>
            <w:r>
              <w:t xml:space="preserve"> </w:t>
            </w:r>
            <w:r w:rsidRPr="00DB4757">
              <w:t>Является копией с закладки «Расходное расписание».</w:t>
            </w:r>
          </w:p>
        </w:tc>
      </w:tr>
      <w:tr w:rsidR="002B401E" w:rsidRPr="008A53DE" w14:paraId="1E84BCFC" w14:textId="77777777" w:rsidTr="00D21992">
        <w:tc>
          <w:tcPr>
            <w:tcW w:w="1111" w:type="pct"/>
            <w:shd w:val="clear" w:color="auto" w:fill="auto"/>
          </w:tcPr>
          <w:p w14:paraId="484E7B66" w14:textId="77777777" w:rsidR="002B401E" w:rsidRPr="008A53DE" w:rsidRDefault="002B401E" w:rsidP="00D21992">
            <w:pPr>
              <w:pStyle w:val="ASFKTablenorm0"/>
              <w:ind w:left="57" w:right="57"/>
            </w:pPr>
            <w:r w:rsidRPr="008A53DE">
              <w:lastRenderedPageBreak/>
              <w:t>Наименование</w:t>
            </w:r>
          </w:p>
        </w:tc>
        <w:tc>
          <w:tcPr>
            <w:tcW w:w="3889" w:type="pct"/>
            <w:shd w:val="clear" w:color="auto" w:fill="auto"/>
          </w:tcPr>
          <w:p w14:paraId="05E0DCD6" w14:textId="77777777" w:rsidR="002B401E" w:rsidRPr="008A53DE" w:rsidRDefault="002B401E" w:rsidP="00D21992">
            <w:pPr>
              <w:pStyle w:val="ASFKTablenorm0"/>
              <w:ind w:left="57" w:right="57"/>
            </w:pPr>
            <w:r w:rsidRPr="008A53DE">
              <w:t>Наименование БУ-получателя выбранного расходного расписания на закла</w:t>
            </w:r>
            <w:r w:rsidRPr="00190903">
              <w:t>д</w:t>
            </w:r>
            <w:r w:rsidRPr="008A53DE">
              <w:t>ке «Расходное расписание».</w:t>
            </w:r>
            <w:r>
              <w:t xml:space="preserve"> </w:t>
            </w:r>
            <w:r w:rsidRPr="00DB4757">
              <w:t>Является копией с закладки «Расходное расписание».</w:t>
            </w:r>
          </w:p>
        </w:tc>
      </w:tr>
      <w:tr w:rsidR="002B401E" w:rsidRPr="008A53DE" w14:paraId="34D0FAAD" w14:textId="77777777" w:rsidTr="00D21992">
        <w:tc>
          <w:tcPr>
            <w:tcW w:w="5000" w:type="pct"/>
            <w:gridSpan w:val="2"/>
            <w:shd w:val="clear" w:color="auto" w:fill="auto"/>
          </w:tcPr>
          <w:p w14:paraId="6552CEB6" w14:textId="77777777" w:rsidR="002B401E" w:rsidRPr="008A53DE" w:rsidRDefault="00417DCE" w:rsidP="00D21992">
            <w:pPr>
              <w:pStyle w:val="ASFKTablenorm0"/>
              <w:ind w:left="57" w:right="57"/>
            </w:pPr>
            <w:r>
              <w:t>Г</w:t>
            </w:r>
            <w:r w:rsidR="00D25878">
              <w:t>руппа полей «</w:t>
            </w:r>
            <w:r w:rsidR="002B401E" w:rsidRPr="008A53DE">
              <w:t>Строки: Р</w:t>
            </w:r>
            <w:r>
              <w:t>аздел I. БЮДЖЕТНЫЕ АССИГНОВАНИЯ</w:t>
            </w:r>
            <w:r w:rsidR="002B401E" w:rsidRPr="008A53DE">
              <w:t>»</w:t>
            </w:r>
          </w:p>
        </w:tc>
      </w:tr>
      <w:tr w:rsidR="002B401E" w:rsidRPr="008A53DE" w14:paraId="2497AEF8" w14:textId="77777777" w:rsidTr="00D21992">
        <w:tc>
          <w:tcPr>
            <w:tcW w:w="1111" w:type="pct"/>
            <w:shd w:val="clear" w:color="auto" w:fill="auto"/>
          </w:tcPr>
          <w:p w14:paraId="502DA187" w14:textId="77777777" w:rsidR="002B401E" w:rsidRPr="008A53DE" w:rsidRDefault="002B401E" w:rsidP="00D21992">
            <w:pPr>
              <w:pStyle w:val="ASFKTablenorm0"/>
              <w:ind w:left="57" w:right="57"/>
            </w:pPr>
            <w:r w:rsidRPr="008A53DE">
              <w:t>Дата в/д раздела</w:t>
            </w:r>
          </w:p>
        </w:tc>
        <w:tc>
          <w:tcPr>
            <w:tcW w:w="3889" w:type="pct"/>
            <w:shd w:val="clear" w:color="auto" w:fill="auto"/>
          </w:tcPr>
          <w:p w14:paraId="019A9A5A" w14:textId="77777777" w:rsidR="002B401E" w:rsidRDefault="002B401E" w:rsidP="00D21992">
            <w:pPr>
              <w:pStyle w:val="ASFKTablenorm0"/>
              <w:ind w:left="57" w:right="57"/>
            </w:pPr>
            <w:r w:rsidRPr="008A53DE">
              <w:t>Дата ввода в действие бюджетных данных раздела расходного распис</w:t>
            </w:r>
            <w:r w:rsidRPr="00190903">
              <w:t>а</w:t>
            </w:r>
            <w:r w:rsidRPr="008A53DE">
              <w:t>ния</w:t>
            </w:r>
            <w:r>
              <w:t>.</w:t>
            </w:r>
          </w:p>
          <w:p w14:paraId="23202E29" w14:textId="77777777" w:rsidR="002B401E" w:rsidRPr="008A53DE" w:rsidRDefault="002B401E" w:rsidP="00D21992">
            <w:pPr>
              <w:pStyle w:val="ASFKTablenorm0"/>
              <w:ind w:left="57" w:right="57"/>
            </w:pPr>
            <w:r w:rsidRPr="00DB4757">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B401E" w:rsidRPr="008A53DE" w14:paraId="5B465FF5" w14:textId="77777777" w:rsidTr="00D21992">
        <w:tc>
          <w:tcPr>
            <w:tcW w:w="1111" w:type="pct"/>
            <w:shd w:val="clear" w:color="auto" w:fill="auto"/>
          </w:tcPr>
          <w:p w14:paraId="6A20176D" w14:textId="77777777" w:rsidR="002B401E" w:rsidRPr="008A53DE" w:rsidRDefault="002B401E" w:rsidP="00D21992">
            <w:pPr>
              <w:pStyle w:val="ASFKTablenorm0"/>
              <w:ind w:left="57" w:right="57"/>
            </w:pPr>
            <w:r w:rsidRPr="008A53DE">
              <w:t xml:space="preserve">Итого: тек. </w:t>
            </w:r>
            <w:r w:rsidR="00966CDB" w:rsidRPr="008A53DE">
              <w:t>Г</w:t>
            </w:r>
            <w:r w:rsidRPr="008A53DE">
              <w:t>од</w:t>
            </w:r>
          </w:p>
        </w:tc>
        <w:tc>
          <w:tcPr>
            <w:tcW w:w="3889" w:type="pct"/>
            <w:shd w:val="clear" w:color="auto" w:fill="auto"/>
          </w:tcPr>
          <w:p w14:paraId="6C2FA30C" w14:textId="77777777" w:rsidR="002B401E" w:rsidRPr="008A53DE" w:rsidRDefault="002B401E" w:rsidP="00D21992">
            <w:pPr>
              <w:pStyle w:val="ASFKTablenorm0"/>
              <w:ind w:left="57" w:right="57"/>
            </w:pPr>
            <w:r w:rsidRPr="008A53DE">
              <w:t xml:space="preserve">Общая сумма БА в текущем году. </w:t>
            </w:r>
          </w:p>
          <w:p w14:paraId="7A8F01D6" w14:textId="77777777" w:rsidR="002B401E" w:rsidRPr="008A53DE" w:rsidRDefault="002B401E" w:rsidP="00D21992">
            <w:pPr>
              <w:pStyle w:val="ASFKTablenorm0"/>
              <w:ind w:left="57" w:right="57"/>
            </w:pPr>
            <w:r w:rsidRPr="008A53DE">
              <w:t xml:space="preserve">Рассчитывается как сумма значений по всем строкам в поле «Сумма: тек. </w:t>
            </w:r>
            <w:r w:rsidR="00966CDB" w:rsidRPr="008A53DE">
              <w:t>Г</w:t>
            </w:r>
            <w:r w:rsidRPr="008A53DE">
              <w:t>од».</w:t>
            </w:r>
          </w:p>
        </w:tc>
      </w:tr>
      <w:tr w:rsidR="002B401E" w:rsidRPr="008A53DE" w14:paraId="585C4EAC" w14:textId="77777777" w:rsidTr="00D21992">
        <w:tc>
          <w:tcPr>
            <w:tcW w:w="1111" w:type="pct"/>
            <w:shd w:val="clear" w:color="auto" w:fill="auto"/>
          </w:tcPr>
          <w:p w14:paraId="35DC2587" w14:textId="77777777" w:rsidR="002B401E" w:rsidRPr="008A53DE" w:rsidRDefault="002B401E" w:rsidP="00D21992">
            <w:pPr>
              <w:pStyle w:val="ASFKTablenorm0"/>
              <w:ind w:left="57" w:right="57"/>
            </w:pPr>
            <w:r w:rsidRPr="008A53DE">
              <w:t>Итого: 1 год</w:t>
            </w:r>
          </w:p>
        </w:tc>
        <w:tc>
          <w:tcPr>
            <w:tcW w:w="3889" w:type="pct"/>
            <w:shd w:val="clear" w:color="auto" w:fill="auto"/>
          </w:tcPr>
          <w:p w14:paraId="5998789E" w14:textId="77777777" w:rsidR="002B401E" w:rsidRPr="008A53DE" w:rsidRDefault="002B401E" w:rsidP="00D21992">
            <w:pPr>
              <w:pStyle w:val="ASFKTablenorm0"/>
              <w:ind w:left="57" w:right="57"/>
            </w:pPr>
            <w:r w:rsidRPr="008A53DE">
              <w:t xml:space="preserve">Общая сумма БА по первому году планового периода. </w:t>
            </w:r>
          </w:p>
          <w:p w14:paraId="495837AA" w14:textId="77777777" w:rsidR="002B401E" w:rsidRPr="008A53DE" w:rsidRDefault="002B401E" w:rsidP="00D21992">
            <w:pPr>
              <w:pStyle w:val="ASFKTablenorm0"/>
              <w:ind w:left="57" w:right="57"/>
            </w:pPr>
            <w:r w:rsidRPr="008A53DE">
              <w:t xml:space="preserve">Рассчитывается как сумма значений по всем строкам в поле «Сумма: 1 год». </w:t>
            </w:r>
          </w:p>
        </w:tc>
      </w:tr>
      <w:tr w:rsidR="002B401E" w:rsidRPr="008A53DE" w14:paraId="6590E00D" w14:textId="77777777" w:rsidTr="00D21992">
        <w:tc>
          <w:tcPr>
            <w:tcW w:w="1111" w:type="pct"/>
            <w:shd w:val="clear" w:color="auto" w:fill="auto"/>
          </w:tcPr>
          <w:p w14:paraId="6842F51F" w14:textId="77777777" w:rsidR="002B401E" w:rsidRPr="008A53DE" w:rsidRDefault="002B401E" w:rsidP="00D21992">
            <w:pPr>
              <w:pStyle w:val="ASFKTablenorm0"/>
              <w:ind w:left="57" w:right="57"/>
            </w:pPr>
            <w:r w:rsidRPr="008A53DE">
              <w:t>Итого: 2 год</w:t>
            </w:r>
          </w:p>
        </w:tc>
        <w:tc>
          <w:tcPr>
            <w:tcW w:w="3889" w:type="pct"/>
            <w:shd w:val="clear" w:color="auto" w:fill="auto"/>
          </w:tcPr>
          <w:p w14:paraId="6BC2A1E4" w14:textId="77777777" w:rsidR="002B401E" w:rsidRPr="008A53DE" w:rsidRDefault="002B401E" w:rsidP="00D21992">
            <w:pPr>
              <w:pStyle w:val="ASFKTablenorm0"/>
              <w:ind w:left="57" w:right="57"/>
            </w:pPr>
            <w:r w:rsidRPr="008A53DE">
              <w:t xml:space="preserve">Общая сумма БА по второму году планового периода. </w:t>
            </w:r>
          </w:p>
          <w:p w14:paraId="24C99CCB" w14:textId="77777777" w:rsidR="002B401E" w:rsidRPr="008A53DE" w:rsidRDefault="002B401E" w:rsidP="00D21992">
            <w:pPr>
              <w:pStyle w:val="ASFKTablenorm0"/>
              <w:ind w:left="57" w:right="57"/>
            </w:pPr>
            <w:r w:rsidRPr="008A53DE">
              <w:t>Рассчитывается как сумма значений по всем строкам в поле «Сумма: 2 год».</w:t>
            </w:r>
          </w:p>
        </w:tc>
      </w:tr>
      <w:tr w:rsidR="002B401E" w:rsidRPr="008A53DE" w14:paraId="5B981EE4" w14:textId="77777777" w:rsidTr="00D21992">
        <w:tc>
          <w:tcPr>
            <w:tcW w:w="1111" w:type="pct"/>
            <w:shd w:val="clear" w:color="auto" w:fill="auto"/>
          </w:tcPr>
          <w:p w14:paraId="01F0376E" w14:textId="77777777" w:rsidR="002B401E" w:rsidRPr="008A53DE" w:rsidRDefault="002B401E" w:rsidP="00D21992">
            <w:pPr>
              <w:pStyle w:val="ASFKTablenorm0"/>
              <w:ind w:left="57" w:right="57"/>
            </w:pPr>
            <w:r w:rsidRPr="008A53DE">
              <w:t>№</w:t>
            </w:r>
          </w:p>
        </w:tc>
        <w:tc>
          <w:tcPr>
            <w:tcW w:w="3889" w:type="pct"/>
            <w:shd w:val="clear" w:color="auto" w:fill="auto"/>
          </w:tcPr>
          <w:p w14:paraId="778B2F3B" w14:textId="77777777" w:rsidR="002B401E" w:rsidRDefault="002B401E" w:rsidP="00D21992">
            <w:pPr>
              <w:pStyle w:val="ASFKTablenorm0"/>
              <w:ind w:left="57" w:right="57"/>
            </w:pPr>
            <w:r w:rsidRPr="008A53DE">
              <w:t>Номер строки.</w:t>
            </w:r>
          </w:p>
          <w:p w14:paraId="319FD416" w14:textId="77777777" w:rsidR="002B401E" w:rsidRPr="008A53DE" w:rsidRDefault="002B401E" w:rsidP="00D21992">
            <w:pPr>
              <w:pStyle w:val="ASFKTablenorm0"/>
              <w:ind w:left="57" w:right="57"/>
            </w:pPr>
            <w:r w:rsidRPr="00DB4757">
              <w:t>Автоматически заполняется номером строки по порядку (номер по порядку в пределах раздела документа), начиная с 1</w:t>
            </w:r>
            <w:r>
              <w:t>.</w:t>
            </w:r>
          </w:p>
        </w:tc>
      </w:tr>
      <w:tr w:rsidR="002B401E" w:rsidRPr="008A53DE" w14:paraId="08CBE7C7" w14:textId="77777777" w:rsidTr="00D21992">
        <w:tc>
          <w:tcPr>
            <w:tcW w:w="1111" w:type="pct"/>
            <w:shd w:val="clear" w:color="auto" w:fill="auto"/>
          </w:tcPr>
          <w:p w14:paraId="75E5F4EE" w14:textId="77777777" w:rsidR="002B401E" w:rsidRPr="008A53DE" w:rsidRDefault="002B401E" w:rsidP="00D21992">
            <w:pPr>
              <w:pStyle w:val="ASFKTablenorm0"/>
              <w:ind w:left="57" w:right="57"/>
            </w:pPr>
            <w:r w:rsidRPr="008A53DE">
              <w:t>КБК</w:t>
            </w:r>
          </w:p>
        </w:tc>
        <w:tc>
          <w:tcPr>
            <w:tcW w:w="3889" w:type="pct"/>
            <w:shd w:val="clear" w:color="auto" w:fill="auto"/>
          </w:tcPr>
          <w:p w14:paraId="11F24214" w14:textId="77777777" w:rsidR="002B401E" w:rsidRDefault="002B401E" w:rsidP="00D21992">
            <w:pPr>
              <w:pStyle w:val="ASFKTablenorm0"/>
              <w:ind w:left="57" w:right="57"/>
            </w:pPr>
            <w:r w:rsidRPr="008A53DE">
              <w:t>Код бюджетной классификации (20 символов).</w:t>
            </w:r>
          </w:p>
          <w:p w14:paraId="15DDB73C" w14:textId="77777777" w:rsidR="002B401E" w:rsidRPr="00A14ACA" w:rsidRDefault="002B401E" w:rsidP="00D21992">
            <w:pPr>
              <w:pStyle w:val="ASFKTableListNum"/>
              <w:numPr>
                <w:ilvl w:val="0"/>
                <w:numId w:val="28"/>
              </w:numPr>
            </w:pPr>
            <w:r w:rsidRPr="00A14ACA">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14:paraId="75CB3496" w14:textId="77777777" w:rsidR="002B401E" w:rsidRPr="00A14ACA" w:rsidRDefault="002B401E" w:rsidP="00EE379E">
            <w:pPr>
              <w:pStyle w:val="ASFKTableListNum"/>
              <w:numPr>
                <w:ilvl w:val="0"/>
                <w:numId w:val="57"/>
              </w:numPr>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p w14:paraId="0FAD5CC0" w14:textId="77777777" w:rsidR="002B401E" w:rsidRPr="00A14ACA" w:rsidRDefault="002B401E" w:rsidP="00EE379E">
            <w:pPr>
              <w:pStyle w:val="ASFKTableListNum"/>
              <w:numPr>
                <w:ilvl w:val="0"/>
                <w:numId w:val="57"/>
              </w:numPr>
            </w:pPr>
            <w:r w:rsidRPr="00A14ACA">
              <w:t>Заполняется из соответствующего поля закладки «Раздел I: БА» ЭД «Распределение бюджетных данных» (не для АРМ Офлайн-клиент ФК).</w:t>
            </w:r>
          </w:p>
        </w:tc>
      </w:tr>
      <w:tr w:rsidR="002B401E" w:rsidRPr="008A53DE" w14:paraId="59DF1029" w14:textId="77777777" w:rsidTr="00D21992">
        <w:tc>
          <w:tcPr>
            <w:tcW w:w="1111" w:type="pct"/>
            <w:shd w:val="clear" w:color="auto" w:fill="auto"/>
          </w:tcPr>
          <w:p w14:paraId="11876F59" w14:textId="77777777" w:rsidR="002B401E" w:rsidRPr="008A53DE" w:rsidRDefault="002B401E" w:rsidP="00D21992">
            <w:pPr>
              <w:pStyle w:val="ASFKTablenorm0"/>
              <w:ind w:left="57" w:right="57"/>
            </w:pPr>
            <w:r w:rsidRPr="008A53DE">
              <w:t>Цели субсидий</w:t>
            </w:r>
          </w:p>
        </w:tc>
        <w:tc>
          <w:tcPr>
            <w:tcW w:w="3889" w:type="pct"/>
            <w:shd w:val="clear" w:color="auto" w:fill="auto"/>
          </w:tcPr>
          <w:p w14:paraId="13C769B3" w14:textId="77777777" w:rsidR="002B401E" w:rsidRDefault="002B401E" w:rsidP="00D21992">
            <w:pPr>
              <w:pStyle w:val="ASFKTablenorm0"/>
              <w:ind w:left="57" w:right="57"/>
            </w:pPr>
            <w:r w:rsidRPr="008A53DE">
              <w:t>Код цели субсидий/субвенций.</w:t>
            </w:r>
          </w:p>
          <w:p w14:paraId="642EACA0" w14:textId="77777777" w:rsidR="002B401E" w:rsidRPr="00D13F5C" w:rsidRDefault="002B401E" w:rsidP="00D21992">
            <w:pPr>
              <w:pStyle w:val="ASFKTablenorm0"/>
              <w:ind w:left="57" w:right="57"/>
            </w:pPr>
            <w:r w:rsidRPr="00D13F5C">
              <w:t xml:space="preserve">Для АРМ. </w:t>
            </w:r>
          </w:p>
          <w:p w14:paraId="6DA16398" w14:textId="77777777" w:rsidR="002B401E" w:rsidRPr="00A14ACA" w:rsidRDefault="002B401E" w:rsidP="00D21992">
            <w:pPr>
              <w:pStyle w:val="ASFKTableListNum"/>
              <w:numPr>
                <w:ilvl w:val="0"/>
                <w:numId w:val="29"/>
              </w:numPr>
            </w:pPr>
            <w:r w:rsidRPr="00A14ACA">
              <w:t>Выбирается из справочника</w:t>
            </w:r>
            <w:r w:rsidR="001A3690" w:rsidRPr="00A14ACA">
              <w:t xml:space="preserve"> </w:t>
            </w:r>
            <w:r w:rsidRPr="00A14ACA">
              <w:t>«Цели субсидий» или заполняется вручную. Отображается код и наименование. Наименование не редактируемое.</w:t>
            </w:r>
          </w:p>
          <w:p w14:paraId="6376A684" w14:textId="77777777" w:rsidR="002B401E" w:rsidRPr="00A14ACA" w:rsidRDefault="002B401E" w:rsidP="00EE379E">
            <w:pPr>
              <w:pStyle w:val="ASFKTableListNum"/>
              <w:numPr>
                <w:ilvl w:val="0"/>
                <w:numId w:val="57"/>
              </w:numPr>
            </w:pPr>
            <w:r w:rsidRPr="00A14ACA">
              <w:t>Заполняется из соответствующего поля закладки «Раздел I: БА» ЭД «Распределение бюджетных данных» (не для АРМ Офлайн-клиент ФК).</w:t>
            </w:r>
          </w:p>
        </w:tc>
      </w:tr>
      <w:tr w:rsidR="002B401E" w:rsidRPr="008A53DE" w14:paraId="7C63EF98" w14:textId="77777777" w:rsidTr="00D21992">
        <w:tc>
          <w:tcPr>
            <w:tcW w:w="1111" w:type="pct"/>
            <w:shd w:val="clear" w:color="auto" w:fill="auto"/>
          </w:tcPr>
          <w:p w14:paraId="5D7BD88C" w14:textId="77777777" w:rsidR="002B401E" w:rsidRPr="008A53DE" w:rsidRDefault="002B401E" w:rsidP="00D21992">
            <w:pPr>
              <w:pStyle w:val="ASFKTablenorm0"/>
              <w:ind w:left="57" w:right="57"/>
            </w:pPr>
            <w:r w:rsidRPr="008A53DE">
              <w:t xml:space="preserve">Сумма: тек. </w:t>
            </w:r>
            <w:r w:rsidR="00966CDB" w:rsidRPr="008A53DE">
              <w:t>Г</w:t>
            </w:r>
            <w:r w:rsidRPr="008A53DE">
              <w:t>од</w:t>
            </w:r>
          </w:p>
        </w:tc>
        <w:tc>
          <w:tcPr>
            <w:tcW w:w="3889" w:type="pct"/>
            <w:shd w:val="clear" w:color="auto" w:fill="auto"/>
          </w:tcPr>
          <w:p w14:paraId="732F6306" w14:textId="77777777" w:rsidR="002B401E" w:rsidRDefault="002B401E" w:rsidP="00D21992">
            <w:pPr>
              <w:pStyle w:val="ASFKTablenorm0"/>
              <w:ind w:left="57" w:right="57"/>
            </w:pPr>
            <w:r w:rsidRPr="008A53DE">
              <w:t>Сумма БА в текущем году.</w:t>
            </w:r>
          </w:p>
          <w:p w14:paraId="7BF6DA28" w14:textId="77777777" w:rsidR="002B401E" w:rsidRPr="00A14ACA" w:rsidRDefault="002B401E" w:rsidP="00D21992">
            <w:pPr>
              <w:pStyle w:val="ASFKTableListNum"/>
              <w:numPr>
                <w:ilvl w:val="0"/>
                <w:numId w:val="30"/>
              </w:numPr>
            </w:pPr>
            <w:r w:rsidRPr="00A14ACA">
              <w:t xml:space="preserve">Заполняется вручную. Поле «Сумма: тек.год» отображает сумму строк текущего раздела бюджетного документа, у которого Финансовый год равен атрибуту «Период с» бюджетного документа. </w:t>
            </w:r>
          </w:p>
          <w:p w14:paraId="481C2FD6" w14:textId="77777777" w:rsidR="002B401E" w:rsidRPr="00A14ACA" w:rsidRDefault="002B401E" w:rsidP="00EE379E">
            <w:pPr>
              <w:pStyle w:val="ASFKTableListNum"/>
              <w:numPr>
                <w:ilvl w:val="0"/>
                <w:numId w:val="57"/>
              </w:numPr>
            </w:pPr>
            <w:r w:rsidRPr="00A14ACA">
              <w:t xml:space="preserve">Заполняется из поля «Выделено: тек.год» закладки «Раздел I: БА» ЭД </w:t>
            </w:r>
            <w:r w:rsidRPr="00A14ACA">
              <w:lastRenderedPageBreak/>
              <w:t>«Распределение бюджетных данных» (не для АРМ Офлайн-клиент ФК).</w:t>
            </w:r>
          </w:p>
        </w:tc>
      </w:tr>
      <w:tr w:rsidR="002B401E" w:rsidRPr="008A53DE" w14:paraId="49DE6C10" w14:textId="77777777" w:rsidTr="00D21992">
        <w:tc>
          <w:tcPr>
            <w:tcW w:w="1111" w:type="pct"/>
            <w:shd w:val="clear" w:color="auto" w:fill="auto"/>
          </w:tcPr>
          <w:p w14:paraId="20EB85AB" w14:textId="77777777" w:rsidR="002B401E" w:rsidRPr="008A53DE" w:rsidRDefault="002B401E" w:rsidP="00D21992">
            <w:pPr>
              <w:pStyle w:val="ASFKTablenorm0"/>
              <w:ind w:left="57" w:right="57"/>
            </w:pPr>
            <w:r w:rsidRPr="008A53DE">
              <w:lastRenderedPageBreak/>
              <w:t>Сумма: 1 год</w:t>
            </w:r>
          </w:p>
        </w:tc>
        <w:tc>
          <w:tcPr>
            <w:tcW w:w="3889" w:type="pct"/>
            <w:shd w:val="clear" w:color="auto" w:fill="auto"/>
          </w:tcPr>
          <w:p w14:paraId="0673B6E2" w14:textId="77777777" w:rsidR="002B401E" w:rsidRDefault="002B401E" w:rsidP="00D21992">
            <w:pPr>
              <w:pStyle w:val="ASFKTablenorm0"/>
              <w:ind w:left="57" w:right="57"/>
            </w:pPr>
            <w:r w:rsidRPr="008A53DE">
              <w:t>Сумма БА по первому году планового периода.</w:t>
            </w:r>
          </w:p>
          <w:p w14:paraId="203BB3B3" w14:textId="77777777" w:rsidR="002B401E" w:rsidRPr="00A14ACA" w:rsidRDefault="002B401E" w:rsidP="00D21992">
            <w:pPr>
              <w:pStyle w:val="ASFKTableListNum"/>
              <w:numPr>
                <w:ilvl w:val="0"/>
                <w:numId w:val="31"/>
              </w:numPr>
            </w:pPr>
            <w:r w:rsidRPr="00A14ACA">
              <w:t xml:space="preserve">Заполняется вручную. Поле «Сумма: 1-й год» отображает сумму строк текущего раздела бюджетного документа, у которого Финансовый год равен атрибуту «Период с»+1 бюджетного документа. </w:t>
            </w:r>
          </w:p>
          <w:p w14:paraId="2D69AB53" w14:textId="77777777" w:rsidR="002B401E" w:rsidRPr="00A14ACA" w:rsidRDefault="002B401E" w:rsidP="00EE379E">
            <w:pPr>
              <w:pStyle w:val="ASFKTableListNum"/>
              <w:numPr>
                <w:ilvl w:val="0"/>
                <w:numId w:val="57"/>
              </w:numPr>
            </w:pPr>
            <w:r w:rsidRPr="00A14ACA">
              <w:t>Заполняется из поля «Выделено: 1 год» закладки «Раздел I: БА» ЭД «Распределение бюджетных данных» (не для АРМ Офлайн-клиент ФК).</w:t>
            </w:r>
          </w:p>
        </w:tc>
      </w:tr>
      <w:tr w:rsidR="002B401E" w:rsidRPr="008A53DE" w14:paraId="64F21AF8" w14:textId="77777777" w:rsidTr="00D21992">
        <w:tc>
          <w:tcPr>
            <w:tcW w:w="1111" w:type="pct"/>
            <w:shd w:val="clear" w:color="auto" w:fill="auto"/>
          </w:tcPr>
          <w:p w14:paraId="74E484A4" w14:textId="77777777" w:rsidR="002B401E" w:rsidRPr="008A53DE" w:rsidRDefault="002B401E" w:rsidP="00D21992">
            <w:pPr>
              <w:pStyle w:val="ASFKTablenorm0"/>
              <w:ind w:left="57" w:right="57"/>
            </w:pPr>
            <w:r w:rsidRPr="008A53DE">
              <w:t>Сумма: 2 год</w:t>
            </w:r>
          </w:p>
        </w:tc>
        <w:tc>
          <w:tcPr>
            <w:tcW w:w="3889" w:type="pct"/>
            <w:shd w:val="clear" w:color="auto" w:fill="auto"/>
          </w:tcPr>
          <w:p w14:paraId="7DC177D1" w14:textId="77777777" w:rsidR="002B401E" w:rsidRDefault="002B401E" w:rsidP="00D21992">
            <w:pPr>
              <w:pStyle w:val="ASFKTablenorm0"/>
              <w:ind w:left="57" w:right="57"/>
            </w:pPr>
            <w:r w:rsidRPr="008A53DE">
              <w:t>Сумма БА по второму году планового периода.</w:t>
            </w:r>
          </w:p>
          <w:p w14:paraId="021E9107" w14:textId="77777777" w:rsidR="002B401E" w:rsidRPr="00A14ACA" w:rsidRDefault="002B401E" w:rsidP="00D21992">
            <w:pPr>
              <w:pStyle w:val="ASFKTableListNum"/>
              <w:numPr>
                <w:ilvl w:val="0"/>
                <w:numId w:val="32"/>
              </w:numPr>
            </w:pPr>
            <w:r w:rsidRPr="00A14ACA">
              <w:t xml:space="preserve">Заполняется вручную. Поле «Сумма: 2-й год» отображает сумму строк текущего раздела бюджетного документа, у которого Финансовый год равен атрибуту «Период с»+2 бюджетного документа. </w:t>
            </w:r>
          </w:p>
          <w:p w14:paraId="69AE7602" w14:textId="77777777" w:rsidR="002B401E" w:rsidRPr="00A14ACA" w:rsidRDefault="002B401E" w:rsidP="00EE379E">
            <w:pPr>
              <w:pStyle w:val="ASFKTableListNum"/>
              <w:numPr>
                <w:ilvl w:val="0"/>
                <w:numId w:val="57"/>
              </w:numPr>
            </w:pPr>
            <w:r w:rsidRPr="00A14ACA">
              <w:t>Заполняется из поля «Выделено: 2 год» закладки «Раздел I: БА» ЭД «Распределение бюджетных данных» (не для АРМ Офлайн-клиент ФК).</w:t>
            </w:r>
          </w:p>
        </w:tc>
      </w:tr>
      <w:tr w:rsidR="002B401E" w:rsidRPr="008A53DE" w14:paraId="0A8E437F" w14:textId="77777777" w:rsidTr="00D21992">
        <w:tc>
          <w:tcPr>
            <w:tcW w:w="1111" w:type="pct"/>
            <w:shd w:val="clear" w:color="auto" w:fill="auto"/>
          </w:tcPr>
          <w:p w14:paraId="370190AF" w14:textId="77777777" w:rsidR="002B401E" w:rsidRPr="008A53DE" w:rsidRDefault="002B401E" w:rsidP="00D21992">
            <w:pPr>
              <w:pStyle w:val="ASFKTablenorm0"/>
              <w:ind w:left="57" w:right="57"/>
            </w:pPr>
            <w:r w:rsidRPr="008A53DE">
              <w:t>Примечание</w:t>
            </w:r>
          </w:p>
        </w:tc>
        <w:tc>
          <w:tcPr>
            <w:tcW w:w="3889" w:type="pct"/>
            <w:shd w:val="clear" w:color="auto" w:fill="auto"/>
          </w:tcPr>
          <w:p w14:paraId="52185553" w14:textId="77777777" w:rsidR="002B401E" w:rsidRPr="008A53DE" w:rsidRDefault="002B401E" w:rsidP="00D21992">
            <w:pPr>
              <w:pStyle w:val="ASFKTablenorm0"/>
              <w:ind w:left="57" w:right="57"/>
            </w:pPr>
            <w:r w:rsidRPr="008A53DE">
              <w:t>Примечание.</w:t>
            </w:r>
            <w:r>
              <w:t xml:space="preserve"> </w:t>
            </w:r>
            <w:r w:rsidRPr="00461CDC">
              <w:t>Заполняется вручную</w:t>
            </w:r>
            <w:r>
              <w:t>.</w:t>
            </w:r>
          </w:p>
        </w:tc>
      </w:tr>
    </w:tbl>
    <w:p w14:paraId="0EC019A9" w14:textId="77777777" w:rsidR="003359F8" w:rsidRPr="008A53DE" w:rsidRDefault="003359F8" w:rsidP="003359F8">
      <w:pPr>
        <w:pStyle w:val="ASFKNormal"/>
      </w:pPr>
      <w:r w:rsidRPr="008A53DE">
        <w:t xml:space="preserve">Для добавления строки БА расходного расписания следует нажать на кнопку </w:t>
      </w:r>
      <w:r w:rsidR="000D56B8">
        <w:pict w14:anchorId="5BFEE8CD">
          <v:shape id="_x0000_i1308" type="#_x0000_t75" style="width:12pt;height:12pt">
            <v:imagedata r:id="rId74" o:title="Snap7"/>
          </v:shape>
        </w:pict>
      </w:r>
      <w:r w:rsidRPr="008A53DE">
        <w:t> </w:t>
      </w:r>
      <w:r w:rsidR="008E39D5">
        <w:t>(Добавить новую строку)</w:t>
      </w:r>
      <w:r w:rsidRPr="008A53DE">
        <w:t>. Открое</w:t>
      </w:r>
      <w:r w:rsidR="00CF320C">
        <w:t>тся форма «Добавление записи»</w:t>
      </w:r>
      <w:r w:rsidRPr="008A53DE">
        <w:t xml:space="preserve"> (рис. </w:t>
      </w:r>
      <w:r w:rsidRPr="008A53DE">
        <w:fldChar w:fldCharType="begin"/>
      </w:r>
      <w:r w:rsidRPr="008A53DE">
        <w:instrText xml:space="preserve"> REF _Ref231717217 \h  \* MERGEFORMAT </w:instrText>
      </w:r>
      <w:r w:rsidRPr="008A53DE">
        <w:fldChar w:fldCharType="separate"/>
      </w:r>
      <w:r w:rsidR="007F52C8">
        <w:t>187</w:t>
      </w:r>
      <w:r w:rsidRPr="008A53DE">
        <w:fldChar w:fldCharType="end"/>
      </w:r>
      <w:r w:rsidRPr="008A53DE">
        <w:t>).</w:t>
      </w:r>
    </w:p>
    <w:p w14:paraId="7AA5168C" w14:textId="77777777" w:rsidR="003359F8" w:rsidRPr="008A53DE" w:rsidRDefault="000D56B8" w:rsidP="003359F8">
      <w:pPr>
        <w:pStyle w:val="ASFKFigure"/>
      </w:pPr>
      <w:r>
        <w:pict w14:anchorId="5D35E1CE">
          <v:shape id="_x0000_i1309" type="#_x0000_t75" style="width:474.75pt;height:4in">
            <v:imagedata r:id="rId251" o:title="0"/>
          </v:shape>
        </w:pict>
      </w:r>
    </w:p>
    <w:p w14:paraId="2A5EF4DE"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375" w:name="_Ref231717217"/>
      <w:bookmarkStart w:id="1376" w:name="_Toc82682005"/>
      <w:r w:rsidR="007F52C8">
        <w:rPr>
          <w:noProof/>
        </w:rPr>
        <w:t>187</w:t>
      </w:r>
      <w:bookmarkEnd w:id="1375"/>
      <w:r>
        <w:rPr>
          <w:noProof/>
        </w:rPr>
        <w:fldChar w:fldCharType="end"/>
      </w:r>
      <w:r w:rsidR="003359F8" w:rsidRPr="008A53DE">
        <w:t>. ЭД «Добавление записи» (строка БА)</w:t>
      </w:r>
      <w:bookmarkEnd w:id="1376"/>
    </w:p>
    <w:p w14:paraId="17E4B3CE" w14:textId="77777777" w:rsidR="003359F8" w:rsidRPr="008A53DE" w:rsidRDefault="003359F8" w:rsidP="004438DC">
      <w:pPr>
        <w:pStyle w:val="ASFKNormalWithout"/>
      </w:pPr>
      <w:r w:rsidRPr="008A53DE">
        <w:t>На форме «Добавление записи» вручную заполняются следующие поля:</w:t>
      </w:r>
    </w:p>
    <w:p w14:paraId="3BD2A06E" w14:textId="77777777" w:rsidR="00856D19" w:rsidRPr="00856D19" w:rsidRDefault="00856D19" w:rsidP="00856D19">
      <w:pPr>
        <w:pStyle w:val="ASFKListmark1"/>
      </w:pPr>
      <w:r>
        <w:t>«</w:t>
      </w:r>
      <w:r w:rsidRPr="00856D19">
        <w:t>КБК» – полное значение КБК;</w:t>
      </w:r>
    </w:p>
    <w:p w14:paraId="1A617773" w14:textId="77777777" w:rsidR="00856D19" w:rsidRPr="00856D19" w:rsidRDefault="00856D19" w:rsidP="00856D19">
      <w:pPr>
        <w:pStyle w:val="ASFKListmark1"/>
      </w:pPr>
      <w:r>
        <w:t>«</w:t>
      </w:r>
      <w:r w:rsidRPr="00856D19">
        <w:t>Глава по БК» – 3-символьный код ведомства;</w:t>
      </w:r>
    </w:p>
    <w:p w14:paraId="2830484D" w14:textId="77777777" w:rsidR="00856D19" w:rsidRPr="00856D19" w:rsidRDefault="00856D19" w:rsidP="00856D19">
      <w:pPr>
        <w:pStyle w:val="ASFKListmark1"/>
      </w:pPr>
      <w:r>
        <w:t>«</w:t>
      </w:r>
      <w:r w:rsidRPr="00856D19">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14:paraId="5F527D6D" w14:textId="77777777" w:rsidR="00856D19" w:rsidRPr="00856D19" w:rsidRDefault="00856D19" w:rsidP="00856D19">
      <w:pPr>
        <w:pStyle w:val="ASFKListmark1"/>
      </w:pPr>
      <w:r>
        <w:t>«</w:t>
      </w:r>
      <w:r w:rsidRPr="00856D19">
        <w:t>КЦСР» – 10-символьный код по КЦСР;</w:t>
      </w:r>
    </w:p>
    <w:p w14:paraId="7AA29510" w14:textId="77777777" w:rsidR="00856D19" w:rsidRPr="00856D19" w:rsidRDefault="00856D19" w:rsidP="00856D19">
      <w:pPr>
        <w:pStyle w:val="ASFKListmark1"/>
      </w:pPr>
      <w:r>
        <w:t>«</w:t>
      </w:r>
      <w:r w:rsidRPr="00856D19">
        <w:t>КВР» – 3-символьный код по КВР;</w:t>
      </w:r>
    </w:p>
    <w:p w14:paraId="4A3D782E" w14:textId="77777777" w:rsidR="00856D19" w:rsidRPr="00856D19" w:rsidRDefault="00856D19" w:rsidP="00856D19">
      <w:pPr>
        <w:pStyle w:val="ASFKListmark1"/>
      </w:pPr>
      <w:r>
        <w:t>«</w:t>
      </w:r>
      <w:r w:rsidRPr="00856D19">
        <w:t>КОСГУ» – 3-символьный код по КОСГУ; не заполняется с 01.01.2016;</w:t>
      </w:r>
    </w:p>
    <w:p w14:paraId="33384FCF" w14:textId="77777777" w:rsidR="00856D19" w:rsidRPr="00856D19" w:rsidRDefault="00856D19" w:rsidP="00856D19">
      <w:pPr>
        <w:pStyle w:val="ASFKListmark1"/>
      </w:pPr>
      <w:r>
        <w:lastRenderedPageBreak/>
        <w:t>«</w:t>
      </w:r>
      <w:r w:rsidRPr="00856D19">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14:paraId="125A7C89" w14:textId="77777777" w:rsidR="00856D19" w:rsidRPr="00856D19" w:rsidRDefault="00856D19" w:rsidP="00856D19">
      <w:pPr>
        <w:pStyle w:val="ASFKListmark1"/>
      </w:pPr>
      <w:r>
        <w:t>г</w:t>
      </w:r>
      <w:r w:rsidRPr="00856D19">
        <w:t>руппа полей «Сумма»:</w:t>
      </w:r>
    </w:p>
    <w:p w14:paraId="3468606C" w14:textId="77777777" w:rsidR="00856D19" w:rsidRPr="00856D19" w:rsidRDefault="00856D19" w:rsidP="00856D19">
      <w:pPr>
        <w:pStyle w:val="ASFKListmark2"/>
      </w:pPr>
      <w:r>
        <w:t>«</w:t>
      </w:r>
      <w:r w:rsidRPr="00856D19">
        <w:t>Сумма: Тек год» – сумма по строке БА по Разделу I на текущий год («Период с»);</w:t>
      </w:r>
    </w:p>
    <w:p w14:paraId="2347E21B" w14:textId="77777777" w:rsidR="00856D19" w:rsidRPr="00856D19" w:rsidRDefault="00856D19" w:rsidP="00856D19">
      <w:pPr>
        <w:pStyle w:val="ASFKListmark2"/>
      </w:pPr>
      <w:r>
        <w:t>«</w:t>
      </w:r>
      <w:r w:rsidRPr="00856D19">
        <w:t>Сумма: 1-й год» – сумма по строке БА по Разделу I на первый год («Период с»+1);</w:t>
      </w:r>
    </w:p>
    <w:p w14:paraId="17B9FB9B" w14:textId="77777777" w:rsidR="00856D19" w:rsidRPr="00856D19" w:rsidRDefault="00856D19" w:rsidP="00856D19">
      <w:pPr>
        <w:pStyle w:val="ASFKListmark2"/>
      </w:pPr>
      <w:r>
        <w:t>«</w:t>
      </w:r>
      <w:r w:rsidRPr="00856D19">
        <w:t>Сумма: 2-й год» – сумма по строке БА по Разделу I на второй год («Период с»+2);</w:t>
      </w:r>
    </w:p>
    <w:p w14:paraId="54F61BF6" w14:textId="77777777" w:rsidR="00856D19" w:rsidRPr="00856D19" w:rsidRDefault="00856D19" w:rsidP="00856D19">
      <w:pPr>
        <w:pStyle w:val="ASFKListmark1"/>
      </w:pPr>
      <w:r>
        <w:t>«</w:t>
      </w:r>
      <w:r w:rsidRPr="00856D19">
        <w:t>Цели субсидий» – код и наименование цели субсидий/субвенций согласно справочнику «Цели субсидий/ субвенций»;</w:t>
      </w:r>
    </w:p>
    <w:p w14:paraId="009B7E1E" w14:textId="77777777" w:rsidR="00856D19" w:rsidRDefault="00856D19" w:rsidP="00856D19">
      <w:pPr>
        <w:pStyle w:val="ASFKListmark1"/>
      </w:pPr>
      <w:r>
        <w:t>«</w:t>
      </w:r>
      <w:r w:rsidRPr="00856D19">
        <w:t>Примечание».</w:t>
      </w:r>
    </w:p>
    <w:p w14:paraId="6841FEE4" w14:textId="77777777" w:rsidR="009302DA" w:rsidRPr="008A53DE" w:rsidRDefault="009302DA" w:rsidP="009302DA">
      <w:pPr>
        <w:pStyle w:val="ASFKNormal"/>
      </w:pPr>
      <w:r w:rsidRPr="008A53DE">
        <w:t>ЭФ документа «Реестр расходных расписаний</w:t>
      </w:r>
      <w:r>
        <w:t>», закладки «</w:t>
      </w:r>
      <w:r w:rsidRPr="008A53DE">
        <w:t>Документ (1)</w:t>
      </w:r>
      <w:r w:rsidR="00417DCE">
        <w:t>», в</w:t>
      </w:r>
      <w:r>
        <w:t>кладки «</w:t>
      </w:r>
      <w:r w:rsidRPr="008A53DE">
        <w:t>Раздел II: ЛБО (5)»</w:t>
      </w:r>
      <w:r>
        <w:t xml:space="preserve"> представлена на рисунке</w:t>
      </w:r>
      <w:r w:rsidR="00585951" w:rsidRPr="00B73930">
        <w:t> </w:t>
      </w:r>
      <w:r w:rsidRPr="008A53DE">
        <w:fldChar w:fldCharType="begin"/>
      </w:r>
      <w:r w:rsidRPr="008A53DE">
        <w:instrText xml:space="preserve"> REF _Ref205636529 \h </w:instrText>
      </w:r>
      <w:r>
        <w:instrText xml:space="preserve"> \* MERGEFORMAT </w:instrText>
      </w:r>
      <w:r w:rsidRPr="008A53DE">
        <w:fldChar w:fldCharType="separate"/>
      </w:r>
      <w:r w:rsidR="007F52C8">
        <w:t>188</w:t>
      </w:r>
      <w:r w:rsidRPr="008A53DE">
        <w:fldChar w:fldCharType="end"/>
      </w:r>
      <w:r w:rsidRPr="008A53DE">
        <w:t>.</w:t>
      </w:r>
    </w:p>
    <w:p w14:paraId="46DC614C" w14:textId="77777777" w:rsidR="003359F8" w:rsidRPr="008A53DE" w:rsidRDefault="000D56B8" w:rsidP="003359F8">
      <w:pPr>
        <w:pStyle w:val="ASFKFigure"/>
      </w:pPr>
      <w:r>
        <w:pict w14:anchorId="772473CC">
          <v:shape id="_x0000_i1310" type="#_x0000_t75" style="width:474pt;height:168pt">
            <v:imagedata r:id="rId252" o:title="0"/>
          </v:shape>
        </w:pict>
      </w:r>
    </w:p>
    <w:p w14:paraId="0F8D7834"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77" w:name="_Ref205636529"/>
      <w:bookmarkStart w:id="1378" w:name="_Toc82682006"/>
      <w:r w:rsidR="007F52C8">
        <w:rPr>
          <w:noProof/>
        </w:rPr>
        <w:t>188</w:t>
      </w:r>
      <w:bookmarkEnd w:id="1377"/>
      <w:r>
        <w:rPr>
          <w:noProof/>
        </w:rPr>
        <w:fldChar w:fldCharType="end"/>
      </w:r>
      <w:r w:rsidR="003359F8" w:rsidRPr="008A53DE">
        <w:t>. ЭФ документа «Реестр расходных расписаний</w:t>
      </w:r>
      <w:r w:rsidR="00CF320C">
        <w:t>», закладки «</w:t>
      </w:r>
      <w:r w:rsidR="003359F8" w:rsidRPr="008A53DE">
        <w:t>Документ (1)</w:t>
      </w:r>
      <w:r w:rsidR="00CF320C">
        <w:t xml:space="preserve">», </w:t>
      </w:r>
      <w:r w:rsidR="00621D71">
        <w:t>в</w:t>
      </w:r>
      <w:r w:rsidR="00CF320C">
        <w:t>кладки «</w:t>
      </w:r>
      <w:r w:rsidR="003359F8" w:rsidRPr="008A53DE">
        <w:t>Раздел II: ЛБО (5)»</w:t>
      </w:r>
      <w:bookmarkEnd w:id="1378"/>
    </w:p>
    <w:p w14:paraId="41492354" w14:textId="77777777" w:rsidR="003359F8" w:rsidRPr="008A53DE" w:rsidRDefault="00417DCE" w:rsidP="003359F8">
      <w:pPr>
        <w:pStyle w:val="ASFKNormal"/>
      </w:pPr>
      <w:r>
        <w:t xml:space="preserve">Перечень </w:t>
      </w:r>
      <w:r w:rsidRPr="008A53DE">
        <w:t>полей документа «Реестр расходных расписаний</w:t>
      </w:r>
      <w:r>
        <w:t>», закладки «</w:t>
      </w:r>
      <w:r w:rsidRPr="008A53DE">
        <w:t>Документ (1)</w:t>
      </w:r>
      <w:r>
        <w:t>», вкладки «</w:t>
      </w:r>
      <w:r w:rsidRPr="008A53DE">
        <w:t>Раздел II: ЛБО (5)»</w:t>
      </w:r>
      <w:r>
        <w:t xml:space="preserve"> приведен в</w:t>
      </w:r>
      <w:r w:rsidR="003359F8" w:rsidRPr="008A53DE">
        <w:t xml:space="preserve"> таблице</w:t>
      </w:r>
      <w:r w:rsidR="00585951" w:rsidRPr="00B73930">
        <w:t> </w:t>
      </w:r>
      <w:r w:rsidR="003359F8" w:rsidRPr="008A53DE">
        <w:fldChar w:fldCharType="begin"/>
      </w:r>
      <w:r w:rsidR="003359F8" w:rsidRPr="008A53DE">
        <w:instrText xml:space="preserve"> REF _Ref349750026 \h  \* MERGEFORMAT </w:instrText>
      </w:r>
      <w:r w:rsidR="003359F8" w:rsidRPr="008A53DE">
        <w:fldChar w:fldCharType="separate"/>
      </w:r>
      <w:r w:rsidR="007F52C8">
        <w:t>100</w:t>
      </w:r>
      <w:r w:rsidR="003359F8" w:rsidRPr="008A53DE">
        <w:fldChar w:fldCharType="end"/>
      </w:r>
      <w:r>
        <w:t>.</w:t>
      </w:r>
    </w:p>
    <w:p w14:paraId="2DDD2F73"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79" w:name="_Ref349750026"/>
      <w:bookmarkStart w:id="1380" w:name="_Toc82681719"/>
      <w:r w:rsidR="007F52C8">
        <w:rPr>
          <w:noProof/>
        </w:rPr>
        <w:t>100</w:t>
      </w:r>
      <w:bookmarkEnd w:id="1379"/>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Документ (1)</w:t>
      </w:r>
      <w:r w:rsidR="00417DCE">
        <w:t>», в</w:t>
      </w:r>
      <w:r w:rsidR="00CF320C">
        <w:t>кладки «</w:t>
      </w:r>
      <w:r w:rsidR="003359F8" w:rsidRPr="008A53DE">
        <w:t>Раздел II: ЛБО (5)»</w:t>
      </w:r>
      <w:bookmarkEnd w:id="13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E6235" w:rsidRPr="008A53DE" w14:paraId="1A70EE47" w14:textId="77777777" w:rsidTr="00D21992">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97211C4" w14:textId="77777777" w:rsidR="002E6235" w:rsidRPr="008A53DE" w:rsidRDefault="002E6235" w:rsidP="002E6235">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8204E84" w14:textId="77777777" w:rsidR="002E6235" w:rsidRPr="008A53DE" w:rsidRDefault="002E6235" w:rsidP="002E6235">
            <w:pPr>
              <w:pStyle w:val="ASFKTableHead"/>
            </w:pPr>
            <w:r w:rsidRPr="008A53DE">
              <w:t>Описание поля</w:t>
            </w:r>
          </w:p>
        </w:tc>
      </w:tr>
      <w:tr w:rsidR="002E6235" w:rsidRPr="008A53DE" w14:paraId="396DE0F7" w14:textId="77777777" w:rsidTr="00D21992">
        <w:tc>
          <w:tcPr>
            <w:tcW w:w="1140" w:type="pct"/>
            <w:shd w:val="clear" w:color="auto" w:fill="auto"/>
          </w:tcPr>
          <w:p w14:paraId="7971E8D7" w14:textId="77777777" w:rsidR="002E6235" w:rsidRPr="008A53DE" w:rsidRDefault="002E6235" w:rsidP="00D21992">
            <w:pPr>
              <w:pStyle w:val="ASFKTablenorm0"/>
              <w:ind w:left="57" w:right="57"/>
            </w:pPr>
            <w:r w:rsidRPr="008A53DE">
              <w:t>Номер</w:t>
            </w:r>
          </w:p>
        </w:tc>
        <w:tc>
          <w:tcPr>
            <w:tcW w:w="3860" w:type="pct"/>
            <w:shd w:val="clear" w:color="auto" w:fill="auto"/>
          </w:tcPr>
          <w:p w14:paraId="21FE7226" w14:textId="77777777" w:rsidR="002E6235" w:rsidRPr="008A53DE" w:rsidRDefault="002E6235" w:rsidP="00D21992">
            <w:pPr>
              <w:pStyle w:val="ASFKTablenorm0"/>
              <w:ind w:left="57" w:right="57"/>
            </w:pPr>
            <w:r w:rsidRPr="008A53DE">
              <w:t>Номер выбранного расходного расписания на закладке «Расходное распис</w:t>
            </w:r>
            <w:r w:rsidRPr="00190903">
              <w:t>а</w:t>
            </w:r>
            <w:r w:rsidRPr="008A53DE">
              <w:t>ние»</w:t>
            </w:r>
            <w:r>
              <w:t xml:space="preserve">. </w:t>
            </w:r>
            <w:r w:rsidRPr="00461CDC">
              <w:t>Является копией с закладки «Расходное расписание».</w:t>
            </w:r>
          </w:p>
        </w:tc>
      </w:tr>
      <w:tr w:rsidR="002E6235" w:rsidRPr="008A53DE" w14:paraId="01F477DD" w14:textId="77777777" w:rsidTr="00D21992">
        <w:tc>
          <w:tcPr>
            <w:tcW w:w="1140" w:type="pct"/>
            <w:shd w:val="clear" w:color="auto" w:fill="auto"/>
          </w:tcPr>
          <w:p w14:paraId="475C304F" w14:textId="77777777" w:rsidR="002E6235" w:rsidRPr="008A53DE" w:rsidRDefault="002E6235" w:rsidP="00D21992">
            <w:pPr>
              <w:pStyle w:val="ASFKTablenorm0"/>
              <w:ind w:left="57" w:right="57"/>
            </w:pPr>
            <w:r w:rsidRPr="008A53DE">
              <w:t>Дата в/д</w:t>
            </w:r>
          </w:p>
        </w:tc>
        <w:tc>
          <w:tcPr>
            <w:tcW w:w="3860" w:type="pct"/>
            <w:shd w:val="clear" w:color="auto" w:fill="auto"/>
          </w:tcPr>
          <w:p w14:paraId="36B6129A" w14:textId="77777777" w:rsidR="002E6235" w:rsidRPr="008A53DE" w:rsidRDefault="002E6235" w:rsidP="00D21992">
            <w:pPr>
              <w:pStyle w:val="ASFKTablenorm0"/>
              <w:ind w:left="57" w:right="57"/>
            </w:pPr>
            <w:r w:rsidRPr="008A53DE">
              <w:t>Дата ввода в действие выбранного расходного расписания на закладке «Ра</w:t>
            </w:r>
            <w:r w:rsidRPr="00190903">
              <w:t>с</w:t>
            </w:r>
            <w:r w:rsidRPr="008A53DE">
              <w:t>ходное расписание»</w:t>
            </w:r>
            <w:r>
              <w:t xml:space="preserve">. </w:t>
            </w:r>
            <w:r w:rsidRPr="00461CDC">
              <w:t>Является копией с закладки «Расходное расписание».</w:t>
            </w:r>
          </w:p>
        </w:tc>
      </w:tr>
      <w:tr w:rsidR="002E6235" w:rsidRPr="008A53DE" w14:paraId="078001BC" w14:textId="77777777" w:rsidTr="00D21992">
        <w:tc>
          <w:tcPr>
            <w:tcW w:w="1140" w:type="pct"/>
            <w:shd w:val="clear" w:color="auto" w:fill="auto"/>
          </w:tcPr>
          <w:p w14:paraId="1AA70B91" w14:textId="77777777" w:rsidR="002E6235" w:rsidRPr="008A53DE" w:rsidRDefault="002E6235" w:rsidP="00D21992">
            <w:pPr>
              <w:pStyle w:val="ASFKTablenorm0"/>
              <w:ind w:left="57" w:right="57"/>
            </w:pPr>
            <w:r w:rsidRPr="008A53DE">
              <w:t>Кому</w:t>
            </w:r>
          </w:p>
        </w:tc>
        <w:tc>
          <w:tcPr>
            <w:tcW w:w="3860" w:type="pct"/>
            <w:shd w:val="clear" w:color="auto" w:fill="auto"/>
          </w:tcPr>
          <w:p w14:paraId="15736896" w14:textId="77777777" w:rsidR="002E6235" w:rsidRPr="008A53DE" w:rsidRDefault="002E6235" w:rsidP="00D21992">
            <w:pPr>
              <w:pStyle w:val="ASFKTablenorm0"/>
              <w:ind w:left="57" w:right="57"/>
            </w:pPr>
            <w:r w:rsidRPr="008A53DE">
              <w:t>Код БУ-получателя выбранного расходного расписания на закладке «Расхо</w:t>
            </w:r>
            <w:r w:rsidRPr="00190903">
              <w:t>д</w:t>
            </w:r>
            <w:r w:rsidRPr="008A53DE">
              <w:t>ное расписание».</w:t>
            </w:r>
            <w:r>
              <w:t xml:space="preserve"> </w:t>
            </w:r>
            <w:r w:rsidRPr="00461CDC">
              <w:t>Является копией с закладки «Расходное расписание».</w:t>
            </w:r>
          </w:p>
        </w:tc>
      </w:tr>
      <w:tr w:rsidR="002E6235" w:rsidRPr="008A53DE" w14:paraId="550BF947" w14:textId="77777777" w:rsidTr="00D21992">
        <w:tc>
          <w:tcPr>
            <w:tcW w:w="1140" w:type="pct"/>
            <w:shd w:val="clear" w:color="auto" w:fill="auto"/>
          </w:tcPr>
          <w:p w14:paraId="54CF4876" w14:textId="77777777" w:rsidR="002E6235" w:rsidRPr="008A53DE" w:rsidRDefault="002E6235" w:rsidP="00D21992">
            <w:pPr>
              <w:pStyle w:val="ASFKTablenorm0"/>
              <w:ind w:left="57" w:right="57"/>
            </w:pPr>
            <w:r w:rsidRPr="008A53DE">
              <w:t>Наименование</w:t>
            </w:r>
          </w:p>
        </w:tc>
        <w:tc>
          <w:tcPr>
            <w:tcW w:w="3860" w:type="pct"/>
            <w:shd w:val="clear" w:color="auto" w:fill="auto"/>
          </w:tcPr>
          <w:p w14:paraId="2F1BB56E" w14:textId="77777777" w:rsidR="002E6235" w:rsidRPr="008A53DE" w:rsidRDefault="002E6235" w:rsidP="00D21992">
            <w:pPr>
              <w:pStyle w:val="ASFKTablenorm0"/>
              <w:ind w:left="57" w:right="57"/>
            </w:pPr>
            <w:r w:rsidRPr="008A53DE">
              <w:t>Наименование БУ-получателя выбранного расходного расписания на з</w:t>
            </w:r>
            <w:r w:rsidRPr="00190903">
              <w:t>а</w:t>
            </w:r>
            <w:r w:rsidRPr="008A53DE">
              <w:t>кладке «Расходное расписание».</w:t>
            </w:r>
            <w:r>
              <w:t xml:space="preserve"> </w:t>
            </w:r>
            <w:r w:rsidRPr="00461CDC">
              <w:t>Является копией с закладки «Расходное расписание».</w:t>
            </w:r>
          </w:p>
        </w:tc>
      </w:tr>
      <w:tr w:rsidR="002E6235" w:rsidRPr="008A53DE" w14:paraId="54BBD3E9" w14:textId="77777777" w:rsidTr="00D21992">
        <w:trPr>
          <w:trHeight w:val="77"/>
        </w:trPr>
        <w:tc>
          <w:tcPr>
            <w:tcW w:w="5000" w:type="pct"/>
            <w:gridSpan w:val="2"/>
            <w:shd w:val="clear" w:color="auto" w:fill="auto"/>
          </w:tcPr>
          <w:p w14:paraId="4766FB19" w14:textId="77777777" w:rsidR="002E6235" w:rsidRPr="008A53DE" w:rsidRDefault="00417DCE" w:rsidP="00D21992">
            <w:pPr>
              <w:pStyle w:val="ASFKTablenorm0"/>
              <w:ind w:left="57" w:right="57"/>
            </w:pPr>
            <w:r>
              <w:t>Г</w:t>
            </w:r>
            <w:r w:rsidR="00D25878">
              <w:t>руппа полей «</w:t>
            </w:r>
            <w:r w:rsidR="002E6235" w:rsidRPr="008A53DE">
              <w:t>Строки: Раздел II</w:t>
            </w:r>
            <w:r>
              <w:t>. ЛИМИТЫ БЮДЖЕТНЫХ ОБЯЗАТЕЛЬСТВ</w:t>
            </w:r>
            <w:r w:rsidR="002E6235" w:rsidRPr="008A53DE">
              <w:t>»</w:t>
            </w:r>
          </w:p>
        </w:tc>
      </w:tr>
      <w:tr w:rsidR="002E6235" w:rsidRPr="008A53DE" w14:paraId="13191569" w14:textId="77777777" w:rsidTr="00D21992">
        <w:trPr>
          <w:trHeight w:val="77"/>
        </w:trPr>
        <w:tc>
          <w:tcPr>
            <w:tcW w:w="1140" w:type="pct"/>
            <w:shd w:val="clear" w:color="auto" w:fill="auto"/>
          </w:tcPr>
          <w:p w14:paraId="44BD65B7" w14:textId="77777777" w:rsidR="002E6235" w:rsidRPr="008A53DE" w:rsidRDefault="002E6235" w:rsidP="00D21992">
            <w:pPr>
              <w:pStyle w:val="ASFKTablenorm0"/>
              <w:ind w:left="57" w:right="57"/>
            </w:pPr>
            <w:r w:rsidRPr="008A53DE">
              <w:t>Дата в/д раздела</w:t>
            </w:r>
          </w:p>
        </w:tc>
        <w:tc>
          <w:tcPr>
            <w:tcW w:w="3860" w:type="pct"/>
            <w:shd w:val="clear" w:color="auto" w:fill="auto"/>
          </w:tcPr>
          <w:p w14:paraId="30F3EFAE" w14:textId="77777777" w:rsidR="002E6235" w:rsidRDefault="002E6235" w:rsidP="00D21992">
            <w:pPr>
              <w:pStyle w:val="ASFKTablenorm0"/>
              <w:ind w:left="57" w:right="57"/>
            </w:pPr>
            <w:r w:rsidRPr="008A53DE">
              <w:t>Дата ввода в действие бюджетных данных раздела расходн</w:t>
            </w:r>
            <w:r w:rsidRPr="00190903">
              <w:t>о</w:t>
            </w:r>
            <w:r w:rsidRPr="008A53DE">
              <w:t>го расписания</w:t>
            </w:r>
          </w:p>
          <w:p w14:paraId="193EA3A8" w14:textId="77777777" w:rsidR="002E6235" w:rsidRPr="008A53DE" w:rsidRDefault="002E6235" w:rsidP="00D21992">
            <w:pPr>
              <w:pStyle w:val="ASFKTablenorm0"/>
              <w:ind w:left="57" w:right="57"/>
            </w:pPr>
            <w:r w:rsidRPr="00461CDC">
              <w:lastRenderedPageBreak/>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8A53DE" w14:paraId="6BD57B76" w14:textId="77777777" w:rsidTr="00D21992">
        <w:trPr>
          <w:trHeight w:val="77"/>
        </w:trPr>
        <w:tc>
          <w:tcPr>
            <w:tcW w:w="1140" w:type="pct"/>
            <w:shd w:val="clear" w:color="auto" w:fill="auto"/>
          </w:tcPr>
          <w:p w14:paraId="44572B85" w14:textId="77777777" w:rsidR="002E6235" w:rsidRPr="008A53DE" w:rsidRDefault="002E6235" w:rsidP="00D21992">
            <w:pPr>
              <w:pStyle w:val="ASFKTablenorm0"/>
              <w:ind w:left="57" w:right="57"/>
            </w:pPr>
            <w:r w:rsidRPr="008A53DE">
              <w:lastRenderedPageBreak/>
              <w:t xml:space="preserve">Итого: тек. </w:t>
            </w:r>
            <w:r w:rsidR="00966CDB" w:rsidRPr="008A53DE">
              <w:t>Г</w:t>
            </w:r>
            <w:r w:rsidRPr="008A53DE">
              <w:t>од</w:t>
            </w:r>
          </w:p>
        </w:tc>
        <w:tc>
          <w:tcPr>
            <w:tcW w:w="3860" w:type="pct"/>
            <w:shd w:val="clear" w:color="auto" w:fill="auto"/>
          </w:tcPr>
          <w:p w14:paraId="5F2D6701" w14:textId="77777777" w:rsidR="002E6235" w:rsidRPr="008A53DE" w:rsidRDefault="002E6235" w:rsidP="00D21992">
            <w:pPr>
              <w:pStyle w:val="ASFKTablenorm0"/>
              <w:ind w:left="57" w:right="57"/>
            </w:pPr>
            <w:r w:rsidRPr="008A53DE">
              <w:t>Общая сумма ЛБО в текущем году. Рассчитывается как су</w:t>
            </w:r>
            <w:r w:rsidRPr="00190903">
              <w:t>м</w:t>
            </w:r>
            <w:r w:rsidRPr="008A53DE">
              <w:t xml:space="preserve">ма значений по всем строкам в поле «Сумма: тек. </w:t>
            </w:r>
            <w:r w:rsidR="00966CDB" w:rsidRPr="008A53DE">
              <w:t>Г</w:t>
            </w:r>
            <w:r w:rsidRPr="008A53DE">
              <w:t>од».</w:t>
            </w:r>
          </w:p>
        </w:tc>
      </w:tr>
      <w:tr w:rsidR="002E6235" w:rsidRPr="008A53DE" w14:paraId="74D298FB" w14:textId="77777777" w:rsidTr="00D21992">
        <w:trPr>
          <w:trHeight w:val="77"/>
        </w:trPr>
        <w:tc>
          <w:tcPr>
            <w:tcW w:w="1140" w:type="pct"/>
            <w:shd w:val="clear" w:color="auto" w:fill="auto"/>
          </w:tcPr>
          <w:p w14:paraId="77EE3F7F" w14:textId="77777777" w:rsidR="002E6235" w:rsidRPr="008A53DE" w:rsidRDefault="002E6235" w:rsidP="00D21992">
            <w:pPr>
              <w:pStyle w:val="ASFKTablenorm0"/>
              <w:ind w:left="57" w:right="57"/>
            </w:pPr>
            <w:r w:rsidRPr="008A53DE">
              <w:t>Итого: 1 год</w:t>
            </w:r>
          </w:p>
        </w:tc>
        <w:tc>
          <w:tcPr>
            <w:tcW w:w="3860" w:type="pct"/>
            <w:shd w:val="clear" w:color="auto" w:fill="auto"/>
          </w:tcPr>
          <w:p w14:paraId="0A06DF0E" w14:textId="77777777" w:rsidR="002E6235" w:rsidRPr="008A53DE" w:rsidRDefault="002E6235" w:rsidP="00D21992">
            <w:pPr>
              <w:pStyle w:val="ASFKTablenorm0"/>
              <w:ind w:left="57" w:right="57"/>
            </w:pPr>
            <w:r w:rsidRPr="008A53DE">
              <w:t xml:space="preserve">Общая сумма БА по первому году планового периода. </w:t>
            </w:r>
          </w:p>
          <w:p w14:paraId="44A7CF90" w14:textId="77777777" w:rsidR="002E6235" w:rsidRPr="008A53DE" w:rsidRDefault="002E6235" w:rsidP="00D21992">
            <w:pPr>
              <w:pStyle w:val="ASFKTablenorm0"/>
              <w:ind w:left="57" w:right="57"/>
            </w:pPr>
            <w:r w:rsidRPr="008A53DE">
              <w:t>Рассчитывается как сумма значений по всем строкам в поле «Сумма: 1 год».</w:t>
            </w:r>
          </w:p>
        </w:tc>
      </w:tr>
      <w:tr w:rsidR="002E6235" w:rsidRPr="008A53DE" w14:paraId="3B4B4735" w14:textId="77777777" w:rsidTr="00D21992">
        <w:trPr>
          <w:trHeight w:val="77"/>
        </w:trPr>
        <w:tc>
          <w:tcPr>
            <w:tcW w:w="1140" w:type="pct"/>
            <w:shd w:val="clear" w:color="auto" w:fill="auto"/>
          </w:tcPr>
          <w:p w14:paraId="4E43D4F0" w14:textId="77777777" w:rsidR="002E6235" w:rsidRPr="008A53DE" w:rsidRDefault="002E6235" w:rsidP="00D21992">
            <w:pPr>
              <w:pStyle w:val="ASFKTablenorm0"/>
              <w:ind w:left="57" w:right="57"/>
            </w:pPr>
            <w:r w:rsidRPr="008A53DE">
              <w:t>Итого: 2 год</w:t>
            </w:r>
          </w:p>
        </w:tc>
        <w:tc>
          <w:tcPr>
            <w:tcW w:w="3860" w:type="pct"/>
            <w:shd w:val="clear" w:color="auto" w:fill="auto"/>
          </w:tcPr>
          <w:p w14:paraId="1B4CC97D" w14:textId="77777777" w:rsidR="002E6235" w:rsidRPr="008A53DE" w:rsidRDefault="002E6235" w:rsidP="00D21992">
            <w:pPr>
              <w:pStyle w:val="ASFKTablenorm0"/>
              <w:ind w:left="57" w:right="57"/>
            </w:pPr>
            <w:r w:rsidRPr="008A53DE">
              <w:t xml:space="preserve">Общая сумма БА по второму году планового периода. </w:t>
            </w:r>
          </w:p>
          <w:p w14:paraId="6BDA9321" w14:textId="77777777" w:rsidR="002E6235" w:rsidRPr="008A53DE" w:rsidRDefault="002E6235" w:rsidP="00D21992">
            <w:pPr>
              <w:pStyle w:val="ASFKTablenorm0"/>
              <w:ind w:left="57" w:right="57"/>
            </w:pPr>
            <w:r w:rsidRPr="008A53DE">
              <w:t>Рассчитывается как сумма значений по всем строкам в поле «Сумма: 2 год».</w:t>
            </w:r>
          </w:p>
        </w:tc>
      </w:tr>
      <w:tr w:rsidR="002E6235" w:rsidRPr="008A53DE" w14:paraId="7CDD3E58" w14:textId="77777777" w:rsidTr="00D21992">
        <w:trPr>
          <w:trHeight w:val="77"/>
        </w:trPr>
        <w:tc>
          <w:tcPr>
            <w:tcW w:w="1140" w:type="pct"/>
            <w:shd w:val="clear" w:color="auto" w:fill="auto"/>
          </w:tcPr>
          <w:p w14:paraId="51F79D96" w14:textId="77777777" w:rsidR="002E6235" w:rsidRPr="008A53DE" w:rsidRDefault="002E6235" w:rsidP="00D21992">
            <w:pPr>
              <w:pStyle w:val="ASFKTablenorm0"/>
              <w:ind w:left="57" w:right="57"/>
            </w:pPr>
            <w:r w:rsidRPr="008A53DE">
              <w:t>№</w:t>
            </w:r>
          </w:p>
        </w:tc>
        <w:tc>
          <w:tcPr>
            <w:tcW w:w="3860" w:type="pct"/>
            <w:shd w:val="clear" w:color="auto" w:fill="auto"/>
          </w:tcPr>
          <w:p w14:paraId="23655B76" w14:textId="77777777" w:rsidR="002E6235" w:rsidRDefault="002E6235" w:rsidP="00D21992">
            <w:pPr>
              <w:pStyle w:val="ASFKTablenorm0"/>
              <w:ind w:left="57" w:right="57"/>
            </w:pPr>
            <w:r w:rsidRPr="008A53DE">
              <w:t>Номер строки.</w:t>
            </w:r>
          </w:p>
          <w:p w14:paraId="02727ACA" w14:textId="77777777" w:rsidR="002E6235" w:rsidRPr="008A53DE" w:rsidRDefault="002E6235" w:rsidP="00D21992">
            <w:pPr>
              <w:pStyle w:val="ASFKTablenorm0"/>
              <w:ind w:left="57" w:right="57"/>
            </w:pPr>
            <w:r w:rsidRPr="00461CDC">
              <w:t>Автоматически заполняется номером строки по порядку (номер по порядку в пределах раздела документа), начиная с 1</w:t>
            </w:r>
            <w:r>
              <w:t>.</w:t>
            </w:r>
          </w:p>
        </w:tc>
      </w:tr>
      <w:tr w:rsidR="005F389B" w:rsidRPr="008A53DE" w14:paraId="08F9B856" w14:textId="77777777" w:rsidTr="00D21992">
        <w:trPr>
          <w:trHeight w:val="77"/>
        </w:trPr>
        <w:tc>
          <w:tcPr>
            <w:tcW w:w="1140" w:type="pct"/>
            <w:shd w:val="clear" w:color="auto" w:fill="auto"/>
          </w:tcPr>
          <w:p w14:paraId="4EADA131" w14:textId="77777777" w:rsidR="005F389B" w:rsidRPr="00AB7803" w:rsidRDefault="005F389B" w:rsidP="00D21992">
            <w:pPr>
              <w:pStyle w:val="ASFKTablenorm0"/>
              <w:ind w:left="57" w:right="57"/>
            </w:pPr>
            <w:r>
              <w:t>Код объекта ФАИП (КМИ)</w:t>
            </w:r>
          </w:p>
        </w:tc>
        <w:tc>
          <w:tcPr>
            <w:tcW w:w="3860" w:type="pct"/>
            <w:shd w:val="clear" w:color="auto" w:fill="auto"/>
          </w:tcPr>
          <w:p w14:paraId="760DC2DE" w14:textId="77777777" w:rsidR="005F389B" w:rsidRPr="00AB7803" w:rsidRDefault="005F389B" w:rsidP="00D21992">
            <w:pPr>
              <w:pStyle w:val="ASFKTablenorm0"/>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2E6235" w:rsidRPr="008A53DE" w14:paraId="0D8C55EC" w14:textId="77777777" w:rsidTr="00D21992">
        <w:trPr>
          <w:trHeight w:val="77"/>
        </w:trPr>
        <w:tc>
          <w:tcPr>
            <w:tcW w:w="1140" w:type="pct"/>
            <w:shd w:val="clear" w:color="auto" w:fill="auto"/>
          </w:tcPr>
          <w:p w14:paraId="6F216E1E" w14:textId="77777777" w:rsidR="002E6235" w:rsidRPr="008A53DE" w:rsidRDefault="002E6235" w:rsidP="00D21992">
            <w:pPr>
              <w:pStyle w:val="ASFKTablenorm0"/>
              <w:ind w:left="57" w:right="57"/>
            </w:pPr>
            <w:r w:rsidRPr="008A53DE">
              <w:t>КБК</w:t>
            </w:r>
          </w:p>
        </w:tc>
        <w:tc>
          <w:tcPr>
            <w:tcW w:w="3860" w:type="pct"/>
            <w:shd w:val="clear" w:color="auto" w:fill="auto"/>
          </w:tcPr>
          <w:p w14:paraId="708A5B8C" w14:textId="77777777" w:rsidR="002E6235" w:rsidRDefault="002E6235" w:rsidP="00D21992">
            <w:pPr>
              <w:pStyle w:val="ASFKTablenorm0"/>
              <w:ind w:left="57" w:right="57"/>
            </w:pPr>
            <w:r w:rsidRPr="008A53DE">
              <w:t>Код бюджетной классификации (20 символов).</w:t>
            </w:r>
          </w:p>
          <w:p w14:paraId="06E7045F" w14:textId="77777777" w:rsidR="002E6235" w:rsidRPr="00461CDC" w:rsidRDefault="002E6235" w:rsidP="00D21992">
            <w:pPr>
              <w:pStyle w:val="ASFKTablenorm0"/>
              <w:ind w:left="57" w:right="57"/>
            </w:pPr>
            <w:r w:rsidRPr="00461CDC">
              <w:t xml:space="preserve">Для АРМ: </w:t>
            </w:r>
          </w:p>
          <w:p w14:paraId="679F6363" w14:textId="77777777" w:rsidR="002E6235" w:rsidRPr="00A14ACA" w:rsidRDefault="002E6235" w:rsidP="00D21992">
            <w:pPr>
              <w:pStyle w:val="ASFKTableListNum"/>
              <w:numPr>
                <w:ilvl w:val="0"/>
                <w:numId w:val="33"/>
              </w:numPr>
            </w:pPr>
            <w:r w:rsidRPr="00A14ACA">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14:paraId="68B4B39D" w14:textId="77777777" w:rsidR="002E6235" w:rsidRPr="00A14ACA" w:rsidRDefault="002E6235" w:rsidP="00EE379E">
            <w:pPr>
              <w:pStyle w:val="ASFKTableListNum"/>
              <w:numPr>
                <w:ilvl w:val="0"/>
                <w:numId w:val="57"/>
              </w:numPr>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p w14:paraId="775B8864" w14:textId="77777777" w:rsidR="002E6235" w:rsidRPr="00A14ACA" w:rsidRDefault="002E6235" w:rsidP="00EE379E">
            <w:pPr>
              <w:pStyle w:val="ASFKTableListNum"/>
              <w:numPr>
                <w:ilvl w:val="0"/>
                <w:numId w:val="57"/>
              </w:numPr>
            </w:pPr>
            <w:r w:rsidRPr="00A14ACA">
              <w:t>Заполняется из соответствующего поля закладки «Раздел II: ЛБО» ЭД «Распределение бюджетных данных» (не для АРМ Офлайн-клиент ФК).</w:t>
            </w:r>
          </w:p>
        </w:tc>
      </w:tr>
      <w:tr w:rsidR="002E6235" w:rsidRPr="008A53DE" w14:paraId="38B3F028" w14:textId="77777777" w:rsidTr="00D21992">
        <w:trPr>
          <w:trHeight w:val="77"/>
        </w:trPr>
        <w:tc>
          <w:tcPr>
            <w:tcW w:w="1140" w:type="pct"/>
            <w:shd w:val="clear" w:color="auto" w:fill="auto"/>
          </w:tcPr>
          <w:p w14:paraId="5BC9004C" w14:textId="77777777" w:rsidR="002E6235" w:rsidRPr="008A53DE" w:rsidRDefault="002E6235" w:rsidP="00D21992">
            <w:pPr>
              <w:pStyle w:val="ASFKTablenorm0"/>
              <w:ind w:left="57" w:right="57"/>
            </w:pPr>
            <w:r w:rsidRPr="008A53DE">
              <w:t>Цели субсидий</w:t>
            </w:r>
          </w:p>
        </w:tc>
        <w:tc>
          <w:tcPr>
            <w:tcW w:w="3860" w:type="pct"/>
            <w:shd w:val="clear" w:color="auto" w:fill="auto"/>
          </w:tcPr>
          <w:p w14:paraId="491D3AFA" w14:textId="77777777" w:rsidR="002E6235" w:rsidRDefault="002E6235" w:rsidP="00D21992">
            <w:pPr>
              <w:pStyle w:val="ASFKTablenorm0"/>
              <w:ind w:left="57" w:right="57"/>
            </w:pPr>
            <w:r w:rsidRPr="008A53DE">
              <w:t>Код цели субсидий/субвенций.</w:t>
            </w:r>
          </w:p>
          <w:p w14:paraId="016C5AB9" w14:textId="77777777" w:rsidR="002E6235" w:rsidRPr="00A14ACA" w:rsidRDefault="002E6235" w:rsidP="00D21992">
            <w:pPr>
              <w:pStyle w:val="ASFKTableListNum"/>
              <w:numPr>
                <w:ilvl w:val="0"/>
                <w:numId w:val="34"/>
              </w:numPr>
            </w:pPr>
            <w:r w:rsidRPr="00A14ACA">
              <w:t>Для АРМ. Выбирается из справочника</w:t>
            </w:r>
            <w:r w:rsidR="001A3690" w:rsidRPr="00A14ACA">
              <w:t xml:space="preserve"> </w:t>
            </w:r>
            <w:r w:rsidRPr="00A14ACA">
              <w:t>«Цели субсидий» или заполняется вручную. Отображается код и наименование. Наименование не редактируемое.</w:t>
            </w:r>
          </w:p>
          <w:p w14:paraId="34E10CC7" w14:textId="77777777" w:rsidR="002E6235" w:rsidRPr="00A14ACA" w:rsidRDefault="002E6235" w:rsidP="00EE379E">
            <w:pPr>
              <w:pStyle w:val="ASFKTableListNum"/>
              <w:numPr>
                <w:ilvl w:val="0"/>
                <w:numId w:val="57"/>
              </w:numPr>
            </w:pPr>
            <w:r w:rsidRPr="00A14ACA">
              <w:t>Заполняется из соответствующего поля закладки «Раздел II: ЛБО» ЭД «Распределение бюджетных данных» (не для АРМ Офлайн-клиент ФК).</w:t>
            </w:r>
          </w:p>
        </w:tc>
      </w:tr>
      <w:tr w:rsidR="002E6235" w:rsidRPr="008A53DE" w14:paraId="7313CD75" w14:textId="77777777" w:rsidTr="00D21992">
        <w:trPr>
          <w:trHeight w:val="77"/>
        </w:trPr>
        <w:tc>
          <w:tcPr>
            <w:tcW w:w="1140" w:type="pct"/>
            <w:shd w:val="clear" w:color="auto" w:fill="auto"/>
          </w:tcPr>
          <w:p w14:paraId="6A1106E8" w14:textId="77777777" w:rsidR="002E6235" w:rsidRPr="008A53DE" w:rsidRDefault="002E6235" w:rsidP="00D21992">
            <w:pPr>
              <w:pStyle w:val="ASFKTablenorm0"/>
              <w:ind w:left="57" w:right="57"/>
            </w:pPr>
            <w:r w:rsidRPr="008A53DE">
              <w:t xml:space="preserve">Сумма: тек. </w:t>
            </w:r>
            <w:r w:rsidR="00966CDB" w:rsidRPr="008A53DE">
              <w:t>Г</w:t>
            </w:r>
            <w:r w:rsidRPr="008A53DE">
              <w:t>од</w:t>
            </w:r>
          </w:p>
        </w:tc>
        <w:tc>
          <w:tcPr>
            <w:tcW w:w="3860" w:type="pct"/>
            <w:shd w:val="clear" w:color="auto" w:fill="auto"/>
          </w:tcPr>
          <w:p w14:paraId="2A42E8AB" w14:textId="77777777" w:rsidR="002E6235" w:rsidRDefault="002E6235" w:rsidP="00D21992">
            <w:pPr>
              <w:pStyle w:val="ASFKTablenorm0"/>
              <w:ind w:left="57" w:right="57"/>
            </w:pPr>
            <w:r w:rsidRPr="008A53DE">
              <w:t>Сумма ЛБО в текущем году.</w:t>
            </w:r>
          </w:p>
          <w:p w14:paraId="63E4C1A9" w14:textId="77777777" w:rsidR="002E6235" w:rsidRPr="00A14ACA" w:rsidRDefault="002E6235" w:rsidP="00D21992">
            <w:pPr>
              <w:pStyle w:val="ASFKTableListNum"/>
              <w:numPr>
                <w:ilvl w:val="0"/>
                <w:numId w:val="35"/>
              </w:numPr>
            </w:pPr>
            <w:r w:rsidRPr="00A14ACA">
              <w:t>Заполняется вручную. Поле «Сумма: тек.год» отображает сумму строки бюджетного документа, у которого Финансовый год равен атрибуту «Период с» бюджетного документа.</w:t>
            </w:r>
          </w:p>
          <w:p w14:paraId="59E64C8E" w14:textId="77777777" w:rsidR="002E6235" w:rsidRPr="00A14ACA" w:rsidRDefault="002E6235" w:rsidP="00EE379E">
            <w:pPr>
              <w:pStyle w:val="ASFKTableListNum"/>
              <w:numPr>
                <w:ilvl w:val="0"/>
                <w:numId w:val="57"/>
              </w:numPr>
            </w:pPr>
            <w:r w:rsidRPr="00A14ACA">
              <w:t>Заполняется из поля «Выделено: тек.год» закладки «Раздел II: ЛБО» ЭД «Распределение бюджетных данных» (не для АРМ Офлайн-клиент ФК).</w:t>
            </w:r>
          </w:p>
        </w:tc>
      </w:tr>
      <w:tr w:rsidR="002E6235" w:rsidRPr="008A53DE" w14:paraId="58504CE5" w14:textId="77777777" w:rsidTr="00D21992">
        <w:trPr>
          <w:trHeight w:val="77"/>
        </w:trPr>
        <w:tc>
          <w:tcPr>
            <w:tcW w:w="1140" w:type="pct"/>
            <w:shd w:val="clear" w:color="auto" w:fill="auto"/>
          </w:tcPr>
          <w:p w14:paraId="59BDF498" w14:textId="77777777" w:rsidR="002E6235" w:rsidRPr="008A53DE" w:rsidRDefault="002E6235" w:rsidP="00D21992">
            <w:pPr>
              <w:pStyle w:val="ASFKTablenorm0"/>
              <w:ind w:left="57" w:right="57"/>
            </w:pPr>
            <w:r w:rsidRPr="008A53DE">
              <w:t>Сумма: 1 год</w:t>
            </w:r>
          </w:p>
        </w:tc>
        <w:tc>
          <w:tcPr>
            <w:tcW w:w="3860" w:type="pct"/>
            <w:shd w:val="clear" w:color="auto" w:fill="auto"/>
          </w:tcPr>
          <w:p w14:paraId="675D450E" w14:textId="77777777" w:rsidR="002E6235" w:rsidRDefault="002E6235" w:rsidP="00D21992">
            <w:pPr>
              <w:pStyle w:val="ASFKTablenorm0"/>
              <w:ind w:left="57" w:right="57"/>
            </w:pPr>
            <w:r w:rsidRPr="008A53DE">
              <w:t>Сумма ЛБО по первому году планового периода.</w:t>
            </w:r>
          </w:p>
          <w:p w14:paraId="002F2220" w14:textId="77777777" w:rsidR="002E6235" w:rsidRPr="00A14ACA" w:rsidRDefault="002E6235" w:rsidP="00D21992">
            <w:pPr>
              <w:pStyle w:val="ASFKTableListNum"/>
              <w:numPr>
                <w:ilvl w:val="0"/>
                <w:numId w:val="36"/>
              </w:numPr>
            </w:pPr>
            <w:r w:rsidRPr="00A14ACA">
              <w:t xml:space="preserve">Заполняется вручную. Поле «Сумма: 1-й год» отображает сумму строки бюджетного документа, у которого Финансовый год равен атрибуту </w:t>
            </w:r>
            <w:r w:rsidRPr="00A14ACA">
              <w:lastRenderedPageBreak/>
              <w:t>«Период с»+1 бюджетного документа.</w:t>
            </w:r>
          </w:p>
          <w:p w14:paraId="2B3CD8A7" w14:textId="77777777" w:rsidR="002E6235" w:rsidRPr="00A14ACA" w:rsidRDefault="002E6235" w:rsidP="00EE379E">
            <w:pPr>
              <w:pStyle w:val="ASFKTableListNum"/>
              <w:numPr>
                <w:ilvl w:val="0"/>
                <w:numId w:val="57"/>
              </w:numPr>
            </w:pPr>
            <w:r w:rsidRPr="00A14ACA">
              <w:t>Заполняется из поля «Выделено: 1 год» закладки «Раздел II: ЛБО» ЭД «Распределение бюджетных данных» (не для АРМ Офлайн-клиент ФК).</w:t>
            </w:r>
          </w:p>
        </w:tc>
      </w:tr>
      <w:tr w:rsidR="002E6235" w:rsidRPr="008A53DE" w14:paraId="6DD061B4" w14:textId="77777777" w:rsidTr="00D21992">
        <w:trPr>
          <w:trHeight w:val="77"/>
        </w:trPr>
        <w:tc>
          <w:tcPr>
            <w:tcW w:w="1140" w:type="pct"/>
            <w:shd w:val="clear" w:color="auto" w:fill="auto"/>
          </w:tcPr>
          <w:p w14:paraId="1BA2C755" w14:textId="77777777" w:rsidR="002E6235" w:rsidRPr="008A53DE" w:rsidRDefault="002E6235" w:rsidP="00D21992">
            <w:pPr>
              <w:pStyle w:val="ASFKTablenorm0"/>
              <w:ind w:left="57" w:right="57"/>
            </w:pPr>
            <w:r w:rsidRPr="008A53DE">
              <w:lastRenderedPageBreak/>
              <w:t>Сумма: 2 год</w:t>
            </w:r>
          </w:p>
        </w:tc>
        <w:tc>
          <w:tcPr>
            <w:tcW w:w="3860" w:type="pct"/>
            <w:shd w:val="clear" w:color="auto" w:fill="auto"/>
          </w:tcPr>
          <w:p w14:paraId="4EC5CF0F" w14:textId="77777777" w:rsidR="002E6235" w:rsidRDefault="002E6235" w:rsidP="00D21992">
            <w:pPr>
              <w:pStyle w:val="ASFKTablenorm0"/>
              <w:ind w:left="57" w:right="57"/>
            </w:pPr>
            <w:r w:rsidRPr="008A53DE">
              <w:t>Сумма ЛБО по второму году планового периода.</w:t>
            </w:r>
          </w:p>
          <w:p w14:paraId="15A561B8" w14:textId="77777777" w:rsidR="002E6235" w:rsidRPr="00A14ACA" w:rsidRDefault="002E6235" w:rsidP="00D21992">
            <w:pPr>
              <w:pStyle w:val="ASFKTableListNum"/>
              <w:numPr>
                <w:ilvl w:val="0"/>
                <w:numId w:val="37"/>
              </w:numPr>
            </w:pPr>
            <w:r w:rsidRPr="00A14ACA">
              <w:t>Заполняется вручную. Поле «Сумма: 2-й год» отображает сумму строки бюджетного документа, у которого Финансовый год равен атрибуту «Период с»+2 бюджетного документа.</w:t>
            </w:r>
          </w:p>
          <w:p w14:paraId="04A29F92" w14:textId="77777777" w:rsidR="002E6235" w:rsidRPr="00A14ACA" w:rsidRDefault="002E6235" w:rsidP="00EE379E">
            <w:pPr>
              <w:pStyle w:val="ASFKTableListNum"/>
              <w:numPr>
                <w:ilvl w:val="0"/>
                <w:numId w:val="57"/>
              </w:numPr>
            </w:pPr>
            <w:r w:rsidRPr="00A14ACA">
              <w:t>Заполняется из поля «Выделено: 2 год» закладки «Раздел II: ЛБО» ЭД «Распределение бюджетных данных» (не для АРМ Офлайн-клиент ФК).</w:t>
            </w:r>
          </w:p>
        </w:tc>
      </w:tr>
      <w:tr w:rsidR="002E6235" w:rsidRPr="008A53DE" w14:paraId="51FA6C92" w14:textId="77777777" w:rsidTr="00D21992">
        <w:trPr>
          <w:trHeight w:val="77"/>
        </w:trPr>
        <w:tc>
          <w:tcPr>
            <w:tcW w:w="1140" w:type="pct"/>
            <w:shd w:val="clear" w:color="auto" w:fill="auto"/>
          </w:tcPr>
          <w:p w14:paraId="6E412309" w14:textId="77777777" w:rsidR="002E6235" w:rsidRPr="008A53DE" w:rsidRDefault="002E6235" w:rsidP="00D21992">
            <w:pPr>
              <w:pStyle w:val="ASFKTablenorm0"/>
              <w:ind w:left="57" w:right="57"/>
            </w:pPr>
            <w:r w:rsidRPr="008A53DE">
              <w:t>Примечание</w:t>
            </w:r>
          </w:p>
        </w:tc>
        <w:tc>
          <w:tcPr>
            <w:tcW w:w="3860" w:type="pct"/>
            <w:shd w:val="clear" w:color="auto" w:fill="auto"/>
          </w:tcPr>
          <w:p w14:paraId="53E9F8CB" w14:textId="77777777" w:rsidR="002E6235" w:rsidRPr="008A53DE" w:rsidRDefault="002E6235" w:rsidP="00D21992">
            <w:pPr>
              <w:pStyle w:val="ASFKTablenorm0"/>
              <w:ind w:left="57" w:right="57"/>
            </w:pPr>
            <w:r w:rsidRPr="008A53DE">
              <w:t>Примечание.</w:t>
            </w:r>
            <w:r>
              <w:t xml:space="preserve"> </w:t>
            </w:r>
            <w:r w:rsidRPr="005B4A2D">
              <w:t>Заполняется вручную.</w:t>
            </w:r>
          </w:p>
        </w:tc>
      </w:tr>
    </w:tbl>
    <w:p w14:paraId="0F23FB4D" w14:textId="77777777" w:rsidR="00417DCE" w:rsidRDefault="00417DCE" w:rsidP="003359F8">
      <w:pPr>
        <w:pStyle w:val="ASFKNormal"/>
      </w:pPr>
      <w:r w:rsidRPr="008A53DE">
        <w:t>ЭФ документа «Реестр расходных расписаний</w:t>
      </w:r>
      <w:r w:rsidRPr="00417DCE">
        <w:t>», закладки «Документ (1)</w:t>
      </w:r>
      <w:r>
        <w:t>», в</w:t>
      </w:r>
      <w:r w:rsidRPr="00417DCE">
        <w:t>кладки «Раздел III: ПОФР (6)»</w:t>
      </w:r>
      <w:r>
        <w:t xml:space="preserve"> представлена на рисунке</w:t>
      </w:r>
      <w:r w:rsidR="00585951" w:rsidRPr="00B73930">
        <w:t> </w:t>
      </w:r>
      <w:r w:rsidRPr="00417DCE">
        <w:fldChar w:fldCharType="begin"/>
      </w:r>
      <w:r w:rsidRPr="00417DCE">
        <w:instrText xml:space="preserve"> REF _Ref205636529 \h  \* MERGEFORMAT </w:instrText>
      </w:r>
      <w:r w:rsidRPr="00417DCE">
        <w:fldChar w:fldCharType="separate"/>
      </w:r>
      <w:r w:rsidR="007F52C8">
        <w:t>188</w:t>
      </w:r>
      <w:r w:rsidRPr="00417DCE">
        <w:fldChar w:fldCharType="end"/>
      </w:r>
      <w:r>
        <w:t>.</w:t>
      </w:r>
    </w:p>
    <w:p w14:paraId="726C7FC7" w14:textId="77777777" w:rsidR="003359F8" w:rsidRPr="008A53DE" w:rsidRDefault="000D56B8" w:rsidP="003359F8">
      <w:pPr>
        <w:pStyle w:val="ASFKFigure"/>
      </w:pPr>
      <w:r>
        <w:pict w14:anchorId="4C7B62C1">
          <v:shape id="_x0000_i1311" type="#_x0000_t75" style="width:480pt;height:156pt">
            <v:imagedata r:id="rId253" o:title="0"/>
          </v:shape>
        </w:pict>
      </w:r>
    </w:p>
    <w:p w14:paraId="476EE815"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81" w:name="_Ref226440283"/>
      <w:bookmarkStart w:id="1382" w:name="_Toc82682007"/>
      <w:r w:rsidR="007F52C8">
        <w:rPr>
          <w:noProof/>
        </w:rPr>
        <w:t>189</w:t>
      </w:r>
      <w:bookmarkEnd w:id="1381"/>
      <w:r>
        <w:rPr>
          <w:noProof/>
        </w:rPr>
        <w:fldChar w:fldCharType="end"/>
      </w:r>
      <w:r w:rsidR="003359F8" w:rsidRPr="008A53DE">
        <w:t>. ЭФ документа «Реестр расходных расписаний</w:t>
      </w:r>
      <w:r w:rsidR="00CF320C">
        <w:t>», закладки «</w:t>
      </w:r>
      <w:r w:rsidR="003359F8" w:rsidRPr="008A53DE">
        <w:t>Документ (1)</w:t>
      </w:r>
      <w:r w:rsidR="00417DCE">
        <w:t>», в</w:t>
      </w:r>
      <w:r w:rsidR="00CF320C">
        <w:t>кладки «</w:t>
      </w:r>
      <w:r w:rsidR="003359F8" w:rsidRPr="008A53DE">
        <w:t>Раздел III: ПОФР (6)»</w:t>
      </w:r>
      <w:bookmarkEnd w:id="1382"/>
    </w:p>
    <w:p w14:paraId="04CA51F6" w14:textId="77777777" w:rsidR="00417DCE" w:rsidRPr="00417DCE" w:rsidRDefault="00417DCE" w:rsidP="00417DCE">
      <w:pPr>
        <w:pStyle w:val="ASFKNormal"/>
      </w:pPr>
      <w:r>
        <w:t>В</w:t>
      </w:r>
      <w:r w:rsidRPr="008A53DE">
        <w:t>кладка «Раздел II: ЛБО (5)»</w:t>
      </w:r>
      <w:r w:rsidRPr="00417DCE">
        <w:t>, вложенная в закладку «Документ (1)», содержит заголовочные поля и строки ЛБО по Разделу II, относящиеся к выбранному расходному расписанию на закладке «Расход</w:t>
      </w:r>
      <w:r w:rsidR="00585951">
        <w:t>ные расписания (3)» (см.</w:t>
      </w:r>
      <w:r w:rsidR="00585951" w:rsidRPr="00B73930">
        <w:t> </w:t>
      </w:r>
      <w:r w:rsidR="00585951">
        <w:t>табл.</w:t>
      </w:r>
      <w:r w:rsidR="00585951" w:rsidRPr="00B73930">
        <w:t> </w:t>
      </w:r>
      <w:r w:rsidRPr="00417DCE">
        <w:fldChar w:fldCharType="begin"/>
      </w:r>
      <w:r w:rsidRPr="00417DCE">
        <w:instrText xml:space="preserve"> REF _Ref317676051 \h  \* MERGEFORMAT </w:instrText>
      </w:r>
      <w:r w:rsidRPr="00417DCE">
        <w:fldChar w:fldCharType="separate"/>
      </w:r>
      <w:r w:rsidR="007F52C8">
        <w:t>98</w:t>
      </w:r>
      <w:r w:rsidRPr="00417DCE">
        <w:fldChar w:fldCharType="end"/>
      </w:r>
      <w:r w:rsidRPr="00417DCE">
        <w:t xml:space="preserve">). Заполняется по аналогии с </w:t>
      </w:r>
      <w:r>
        <w:t>в</w:t>
      </w:r>
      <w:r w:rsidRPr="00417DCE">
        <w:t>кладкой «Раздел I: БА (4)».</w:t>
      </w:r>
    </w:p>
    <w:p w14:paraId="60B70629" w14:textId="77777777" w:rsidR="003359F8" w:rsidRPr="008A53DE" w:rsidRDefault="00417DCE" w:rsidP="003359F8">
      <w:pPr>
        <w:pStyle w:val="ASFKNormal"/>
      </w:pPr>
      <w:r>
        <w:t>Перечень</w:t>
      </w:r>
      <w:r w:rsidR="003359F8" w:rsidRPr="008A53DE">
        <w:t xml:space="preserve"> полей документа «Реестр расходных расписаний</w:t>
      </w:r>
      <w:r w:rsidR="00CF320C">
        <w:t>», закладки «</w:t>
      </w:r>
      <w:r w:rsidR="003359F8" w:rsidRPr="008A53DE">
        <w:t>Документ (1)</w:t>
      </w:r>
      <w:r w:rsidR="00CF320C">
        <w:t xml:space="preserve">», </w:t>
      </w:r>
      <w:r w:rsidR="00621D71">
        <w:t>в</w:t>
      </w:r>
      <w:r w:rsidR="00CF320C">
        <w:t>кладки «</w:t>
      </w:r>
      <w:r>
        <w:t>Раздел III: ПОФР (6)» приведен в</w:t>
      </w:r>
      <w:r w:rsidRPr="00417DCE">
        <w:t xml:space="preserve"> </w:t>
      </w:r>
      <w:r w:rsidRPr="008A53DE">
        <w:t>таблице</w:t>
      </w:r>
      <w:r w:rsidR="00585951" w:rsidRPr="00B73930">
        <w:t> </w:t>
      </w:r>
      <w:r w:rsidRPr="008A53DE">
        <w:fldChar w:fldCharType="begin"/>
      </w:r>
      <w:r w:rsidRPr="008A53DE">
        <w:instrText xml:space="preserve"> REF _Ref349750110 \h  \* MERGEFORMAT </w:instrText>
      </w:r>
      <w:r w:rsidRPr="008A53DE">
        <w:fldChar w:fldCharType="separate"/>
      </w:r>
      <w:r w:rsidR="007F52C8">
        <w:t>101</w:t>
      </w:r>
      <w:r w:rsidRPr="008A53DE">
        <w:fldChar w:fldCharType="end"/>
      </w:r>
      <w:r>
        <w:t>.</w:t>
      </w:r>
    </w:p>
    <w:p w14:paraId="68742AC9"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83" w:name="_Ref349750110"/>
      <w:bookmarkStart w:id="1384" w:name="_Toc82681720"/>
      <w:r w:rsidR="007F52C8">
        <w:rPr>
          <w:noProof/>
        </w:rPr>
        <w:t>101</w:t>
      </w:r>
      <w:bookmarkEnd w:id="1383"/>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Документ (1)</w:t>
      </w:r>
      <w:r w:rsidR="00CF320C">
        <w:t xml:space="preserve">», </w:t>
      </w:r>
      <w:r w:rsidR="00417DCE">
        <w:t>в</w:t>
      </w:r>
      <w:r w:rsidR="00CF320C">
        <w:t>кладки «</w:t>
      </w:r>
      <w:r w:rsidR="003359F8" w:rsidRPr="008A53DE">
        <w:t>Раздел III: ПОФР (6)»</w:t>
      </w:r>
      <w:bookmarkEnd w:id="13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2E6235" w:rsidRPr="008A53DE" w14:paraId="7C98D5FF" w14:textId="77777777" w:rsidTr="00D21992">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B9A3D55" w14:textId="77777777" w:rsidR="002E6235" w:rsidRPr="008A53DE" w:rsidRDefault="002E6235" w:rsidP="002E6235">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72FB753" w14:textId="77777777" w:rsidR="002E6235" w:rsidRPr="008A53DE" w:rsidRDefault="002E6235" w:rsidP="002E6235">
            <w:pPr>
              <w:pStyle w:val="ASFKTableHead"/>
            </w:pPr>
            <w:r w:rsidRPr="008A53DE">
              <w:t>Описание поля</w:t>
            </w:r>
          </w:p>
        </w:tc>
      </w:tr>
      <w:tr w:rsidR="002E6235" w:rsidRPr="008A53DE" w14:paraId="2DA4563E" w14:textId="77777777" w:rsidTr="00D21992">
        <w:trPr>
          <w:trHeight w:val="77"/>
        </w:trPr>
        <w:tc>
          <w:tcPr>
            <w:tcW w:w="1140" w:type="pct"/>
            <w:shd w:val="clear" w:color="auto" w:fill="auto"/>
          </w:tcPr>
          <w:p w14:paraId="0E5698BE" w14:textId="77777777" w:rsidR="002E6235" w:rsidRPr="008A53DE" w:rsidRDefault="002E6235" w:rsidP="00D21992">
            <w:pPr>
              <w:pStyle w:val="ASFKTablenorm0"/>
              <w:ind w:left="57" w:right="57"/>
            </w:pPr>
            <w:r w:rsidRPr="008A53DE">
              <w:t>Номер</w:t>
            </w:r>
          </w:p>
        </w:tc>
        <w:tc>
          <w:tcPr>
            <w:tcW w:w="3860" w:type="pct"/>
            <w:shd w:val="clear" w:color="auto" w:fill="auto"/>
          </w:tcPr>
          <w:p w14:paraId="2B2E634D" w14:textId="77777777" w:rsidR="002E6235" w:rsidRPr="008A53DE" w:rsidRDefault="002E6235" w:rsidP="00D21992">
            <w:pPr>
              <w:pStyle w:val="ASFKTablenorm0"/>
              <w:ind w:left="57" w:right="57"/>
            </w:pPr>
            <w:r w:rsidRPr="008A53DE">
              <w:t>Номер выбранного расходного расписания на закладке «Расходное расп</w:t>
            </w:r>
            <w:r w:rsidRPr="00190903">
              <w:t>и</w:t>
            </w:r>
            <w:r w:rsidRPr="008A53DE">
              <w:t>сание»</w:t>
            </w:r>
            <w:r>
              <w:t xml:space="preserve">. </w:t>
            </w:r>
            <w:r w:rsidRPr="005B4A2D">
              <w:t>Является копией с закладки «Расходное расписание».</w:t>
            </w:r>
          </w:p>
        </w:tc>
      </w:tr>
      <w:tr w:rsidR="002E6235" w:rsidRPr="008A53DE" w14:paraId="7196654B" w14:textId="77777777" w:rsidTr="00D21992">
        <w:trPr>
          <w:trHeight w:val="77"/>
        </w:trPr>
        <w:tc>
          <w:tcPr>
            <w:tcW w:w="1140" w:type="pct"/>
            <w:shd w:val="clear" w:color="auto" w:fill="auto"/>
          </w:tcPr>
          <w:p w14:paraId="148D5720" w14:textId="77777777" w:rsidR="002E6235" w:rsidRPr="008A53DE" w:rsidRDefault="002E6235" w:rsidP="00D21992">
            <w:pPr>
              <w:pStyle w:val="ASFKTablenorm0"/>
              <w:ind w:left="57" w:right="57"/>
            </w:pPr>
            <w:r w:rsidRPr="008A53DE">
              <w:t>Дата в/д</w:t>
            </w:r>
          </w:p>
        </w:tc>
        <w:tc>
          <w:tcPr>
            <w:tcW w:w="3860" w:type="pct"/>
            <w:shd w:val="clear" w:color="auto" w:fill="auto"/>
          </w:tcPr>
          <w:p w14:paraId="0D542EDC" w14:textId="77777777" w:rsidR="002E6235" w:rsidRPr="008A53DE" w:rsidRDefault="002E6235" w:rsidP="00D21992">
            <w:pPr>
              <w:pStyle w:val="ASFKTablenorm0"/>
              <w:ind w:left="57" w:right="57"/>
            </w:pPr>
            <w:r w:rsidRPr="008A53DE">
              <w:t>Дата ввода в действие выбранного расходного расписания на закладке «Расходное расписание»</w:t>
            </w:r>
            <w:r>
              <w:t xml:space="preserve">. </w:t>
            </w:r>
            <w:r w:rsidRPr="005B4A2D">
              <w:t>Является копией с закладки «Расходное расписание».</w:t>
            </w:r>
          </w:p>
        </w:tc>
      </w:tr>
      <w:tr w:rsidR="002E6235" w:rsidRPr="008A53DE" w14:paraId="44CCDCE1" w14:textId="77777777" w:rsidTr="00D21992">
        <w:trPr>
          <w:trHeight w:val="77"/>
        </w:trPr>
        <w:tc>
          <w:tcPr>
            <w:tcW w:w="1140" w:type="pct"/>
            <w:shd w:val="clear" w:color="auto" w:fill="auto"/>
          </w:tcPr>
          <w:p w14:paraId="31B8D101" w14:textId="77777777" w:rsidR="002E6235" w:rsidRPr="008A53DE" w:rsidRDefault="002E6235" w:rsidP="00D21992">
            <w:pPr>
              <w:pStyle w:val="ASFKTablenorm0"/>
              <w:ind w:left="57" w:right="57"/>
            </w:pPr>
            <w:r w:rsidRPr="008A53DE">
              <w:t>Кому</w:t>
            </w:r>
          </w:p>
        </w:tc>
        <w:tc>
          <w:tcPr>
            <w:tcW w:w="3860" w:type="pct"/>
            <w:shd w:val="clear" w:color="auto" w:fill="auto"/>
          </w:tcPr>
          <w:p w14:paraId="1A36D66D" w14:textId="77777777" w:rsidR="002E6235" w:rsidRPr="008A53DE" w:rsidRDefault="002E6235" w:rsidP="00D21992">
            <w:pPr>
              <w:pStyle w:val="ASFKTablenorm0"/>
              <w:ind w:left="57" w:right="57"/>
            </w:pPr>
            <w:r w:rsidRPr="008A53DE">
              <w:t>Код БУ-получателя выбранного расходного расписания на закладке «Ра</w:t>
            </w:r>
            <w:r w:rsidRPr="00190903">
              <w:t>с</w:t>
            </w:r>
            <w:r w:rsidRPr="008A53DE">
              <w:t>ходное расписание».</w:t>
            </w:r>
            <w:r>
              <w:t xml:space="preserve"> </w:t>
            </w:r>
            <w:r w:rsidRPr="005B4A2D">
              <w:t>Является копией с закладки «Расходное расписание».</w:t>
            </w:r>
          </w:p>
        </w:tc>
      </w:tr>
      <w:tr w:rsidR="002E6235" w:rsidRPr="008A53DE" w14:paraId="621C21FA" w14:textId="77777777" w:rsidTr="00D21992">
        <w:trPr>
          <w:trHeight w:val="77"/>
        </w:trPr>
        <w:tc>
          <w:tcPr>
            <w:tcW w:w="1140" w:type="pct"/>
            <w:shd w:val="clear" w:color="auto" w:fill="auto"/>
          </w:tcPr>
          <w:p w14:paraId="02426FF2" w14:textId="77777777" w:rsidR="002E6235" w:rsidRPr="008A53DE" w:rsidRDefault="002E6235" w:rsidP="00D21992">
            <w:pPr>
              <w:pStyle w:val="ASFKTablenorm0"/>
              <w:ind w:left="57" w:right="57"/>
            </w:pPr>
            <w:r w:rsidRPr="008A53DE">
              <w:t>Наименование</w:t>
            </w:r>
          </w:p>
        </w:tc>
        <w:tc>
          <w:tcPr>
            <w:tcW w:w="3860" w:type="pct"/>
            <w:shd w:val="clear" w:color="auto" w:fill="auto"/>
          </w:tcPr>
          <w:p w14:paraId="49CD3FF9" w14:textId="77777777" w:rsidR="002E6235" w:rsidRPr="008A53DE" w:rsidRDefault="002E6235" w:rsidP="00D21992">
            <w:pPr>
              <w:pStyle w:val="ASFKTablenorm0"/>
              <w:ind w:left="57" w:right="57"/>
            </w:pPr>
            <w:r w:rsidRPr="008A53DE">
              <w:t>Наименование БУ-получателя выбранного расходного расписания на з</w:t>
            </w:r>
            <w:r w:rsidRPr="002E6235">
              <w:t>а</w:t>
            </w:r>
            <w:r w:rsidRPr="008A53DE">
              <w:t>кладке «Расходное расписание».</w:t>
            </w:r>
            <w:r>
              <w:t xml:space="preserve"> </w:t>
            </w:r>
            <w:r w:rsidRPr="005B4A2D">
              <w:t>Является копией с закладки «Расходное расписание».</w:t>
            </w:r>
          </w:p>
        </w:tc>
      </w:tr>
      <w:tr w:rsidR="002E6235" w:rsidRPr="008A53DE" w14:paraId="62BCBBAA" w14:textId="77777777" w:rsidTr="00D21992">
        <w:trPr>
          <w:trHeight w:val="77"/>
        </w:trPr>
        <w:tc>
          <w:tcPr>
            <w:tcW w:w="5000" w:type="pct"/>
            <w:gridSpan w:val="2"/>
            <w:shd w:val="clear" w:color="auto" w:fill="auto"/>
          </w:tcPr>
          <w:p w14:paraId="6C506196" w14:textId="77777777" w:rsidR="002E6235" w:rsidRPr="008A53DE" w:rsidRDefault="00417DCE" w:rsidP="00D21992">
            <w:pPr>
              <w:pStyle w:val="ASFKTablenorm0"/>
              <w:ind w:left="57" w:right="57"/>
            </w:pPr>
            <w:r>
              <w:t>Г</w:t>
            </w:r>
            <w:r w:rsidR="00D25878">
              <w:t>руппа полей «</w:t>
            </w:r>
            <w:r w:rsidR="002E6235" w:rsidRPr="008A53DE">
              <w:t>Строки: Раздел III. ПРЕДЕЛЬНЫЕ ОБЪЕМЫ ФИНАНСИРОВАНИЯ РАСХО</w:t>
            </w:r>
            <w:r>
              <w:t>ДОВ</w:t>
            </w:r>
            <w:r w:rsidR="002E6235" w:rsidRPr="008A53DE">
              <w:t>»</w:t>
            </w:r>
          </w:p>
        </w:tc>
      </w:tr>
      <w:tr w:rsidR="002E6235" w:rsidRPr="008A53DE" w14:paraId="08E13B52" w14:textId="77777777" w:rsidTr="00D21992">
        <w:trPr>
          <w:trHeight w:val="77"/>
        </w:trPr>
        <w:tc>
          <w:tcPr>
            <w:tcW w:w="1140" w:type="pct"/>
            <w:shd w:val="clear" w:color="auto" w:fill="auto"/>
          </w:tcPr>
          <w:p w14:paraId="7D78527A" w14:textId="77777777" w:rsidR="002E6235" w:rsidRPr="008A53DE" w:rsidRDefault="002E6235" w:rsidP="00D21992">
            <w:pPr>
              <w:pStyle w:val="ASFKTablenorm0"/>
              <w:ind w:left="57" w:right="57"/>
            </w:pPr>
            <w:r w:rsidRPr="008A53DE">
              <w:lastRenderedPageBreak/>
              <w:t>Дата в/д раздела</w:t>
            </w:r>
          </w:p>
        </w:tc>
        <w:tc>
          <w:tcPr>
            <w:tcW w:w="3860" w:type="pct"/>
            <w:shd w:val="clear" w:color="auto" w:fill="auto"/>
          </w:tcPr>
          <w:p w14:paraId="0C011DD7" w14:textId="77777777" w:rsidR="002E6235" w:rsidRDefault="002E6235" w:rsidP="00D21992">
            <w:pPr>
              <w:pStyle w:val="ASFKTablenorm0"/>
              <w:ind w:left="57" w:right="57"/>
            </w:pPr>
            <w:r w:rsidRPr="008A53DE">
              <w:t>Дата ввода в действие бюджетных данных раздела расходного расп</w:t>
            </w:r>
            <w:r w:rsidRPr="00190903">
              <w:t>и</w:t>
            </w:r>
            <w:r w:rsidRPr="008A53DE">
              <w:t>сания</w:t>
            </w:r>
            <w:r>
              <w:t>.</w:t>
            </w:r>
          </w:p>
          <w:p w14:paraId="21E27CFA" w14:textId="77777777" w:rsidR="002E6235" w:rsidRPr="008A53DE" w:rsidRDefault="002E6235" w:rsidP="00D21992">
            <w:pPr>
              <w:pStyle w:val="ASFKTablenorm0"/>
              <w:ind w:left="57" w:right="57"/>
            </w:pPr>
            <w:r w:rsidRPr="005B4A2D">
              <w:t>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p>
        </w:tc>
      </w:tr>
      <w:tr w:rsidR="002E6235" w:rsidRPr="008A53DE" w14:paraId="48A2948B" w14:textId="77777777" w:rsidTr="00D21992">
        <w:trPr>
          <w:trHeight w:val="77"/>
        </w:trPr>
        <w:tc>
          <w:tcPr>
            <w:tcW w:w="1140" w:type="pct"/>
            <w:shd w:val="clear" w:color="auto" w:fill="auto"/>
          </w:tcPr>
          <w:p w14:paraId="43AD6A9E" w14:textId="77777777" w:rsidR="002E6235" w:rsidRPr="008A53DE" w:rsidRDefault="002E6235" w:rsidP="00D21992">
            <w:pPr>
              <w:pStyle w:val="ASFKTablenorm0"/>
              <w:ind w:left="57" w:right="57"/>
            </w:pPr>
            <w:r w:rsidRPr="008A53DE">
              <w:t xml:space="preserve">Итого: тек. </w:t>
            </w:r>
            <w:r w:rsidR="00966CDB" w:rsidRPr="008A53DE">
              <w:t>Г</w:t>
            </w:r>
            <w:r w:rsidRPr="008A53DE">
              <w:t>од</w:t>
            </w:r>
          </w:p>
        </w:tc>
        <w:tc>
          <w:tcPr>
            <w:tcW w:w="3860" w:type="pct"/>
            <w:shd w:val="clear" w:color="auto" w:fill="auto"/>
          </w:tcPr>
          <w:p w14:paraId="6EE00138" w14:textId="77777777" w:rsidR="002E6235" w:rsidRPr="008A53DE" w:rsidRDefault="002E6235" w:rsidP="00D21992">
            <w:pPr>
              <w:pStyle w:val="ASFKTablenorm0"/>
              <w:ind w:left="57" w:right="57"/>
            </w:pPr>
            <w:r w:rsidRPr="008A53DE">
              <w:t xml:space="preserve">Общая сумма ПОФР в текущем году. </w:t>
            </w:r>
          </w:p>
          <w:p w14:paraId="229BA8AC" w14:textId="77777777" w:rsidR="002E6235" w:rsidRPr="008A53DE" w:rsidRDefault="002E6235" w:rsidP="00D21992">
            <w:pPr>
              <w:pStyle w:val="ASFKTablenorm0"/>
              <w:ind w:left="57" w:right="57"/>
            </w:pPr>
            <w:r w:rsidRPr="008A53DE">
              <w:t>Соответствует сумме значений по всем строкам в поле «Су</w:t>
            </w:r>
            <w:r w:rsidRPr="00190903">
              <w:t>м</w:t>
            </w:r>
            <w:r w:rsidRPr="008A53DE">
              <w:t>ма: Тек год».</w:t>
            </w:r>
          </w:p>
        </w:tc>
      </w:tr>
      <w:tr w:rsidR="002E6235" w:rsidRPr="008A53DE" w14:paraId="04DB060C" w14:textId="77777777" w:rsidTr="00D21992">
        <w:trPr>
          <w:trHeight w:val="77"/>
        </w:trPr>
        <w:tc>
          <w:tcPr>
            <w:tcW w:w="1140" w:type="pct"/>
            <w:shd w:val="clear" w:color="auto" w:fill="auto"/>
          </w:tcPr>
          <w:p w14:paraId="20296BF8" w14:textId="77777777" w:rsidR="002E6235" w:rsidRPr="008A53DE" w:rsidRDefault="002E6235" w:rsidP="00D21992">
            <w:pPr>
              <w:pStyle w:val="ASFKTablenorm0"/>
              <w:ind w:left="57" w:right="57"/>
            </w:pPr>
            <w:r w:rsidRPr="008A53DE">
              <w:t>№</w:t>
            </w:r>
          </w:p>
        </w:tc>
        <w:tc>
          <w:tcPr>
            <w:tcW w:w="3860" w:type="pct"/>
            <w:shd w:val="clear" w:color="auto" w:fill="auto"/>
          </w:tcPr>
          <w:p w14:paraId="701FC9E7" w14:textId="77777777" w:rsidR="002E6235" w:rsidRDefault="002E6235" w:rsidP="00D21992">
            <w:pPr>
              <w:pStyle w:val="ASFKTablenorm0"/>
              <w:ind w:left="57" w:right="57"/>
            </w:pPr>
            <w:r w:rsidRPr="008A53DE">
              <w:t>Номер строки.</w:t>
            </w:r>
          </w:p>
          <w:p w14:paraId="0E91A7B2" w14:textId="77777777" w:rsidR="002E6235" w:rsidRPr="008A53DE" w:rsidRDefault="002E6235" w:rsidP="00D21992">
            <w:pPr>
              <w:pStyle w:val="ASFKTablenorm0"/>
              <w:ind w:left="57" w:right="57"/>
            </w:pPr>
            <w:r w:rsidRPr="005B4A2D">
              <w:t>Автоматически заполняется номером строки по порядку (номер по порядку в пределах раздела документа), начиная с 1</w:t>
            </w:r>
            <w:r>
              <w:t>.</w:t>
            </w:r>
          </w:p>
        </w:tc>
      </w:tr>
      <w:tr w:rsidR="002E6235" w:rsidRPr="008A53DE" w14:paraId="3E2E4497" w14:textId="77777777" w:rsidTr="00D21992">
        <w:trPr>
          <w:trHeight w:val="77"/>
        </w:trPr>
        <w:tc>
          <w:tcPr>
            <w:tcW w:w="1140" w:type="pct"/>
            <w:shd w:val="clear" w:color="auto" w:fill="auto"/>
          </w:tcPr>
          <w:p w14:paraId="6183BE8B" w14:textId="77777777" w:rsidR="002E6235" w:rsidRPr="008A53DE" w:rsidRDefault="002E6235" w:rsidP="00D21992">
            <w:pPr>
              <w:pStyle w:val="ASFKTablenorm0"/>
              <w:ind w:left="57" w:right="57"/>
            </w:pPr>
            <w:r w:rsidRPr="008A53DE">
              <w:t>КБК</w:t>
            </w:r>
          </w:p>
        </w:tc>
        <w:tc>
          <w:tcPr>
            <w:tcW w:w="3860" w:type="pct"/>
            <w:shd w:val="clear" w:color="auto" w:fill="auto"/>
          </w:tcPr>
          <w:p w14:paraId="1631BF94" w14:textId="77777777" w:rsidR="002E6235" w:rsidRDefault="002E6235" w:rsidP="00D21992">
            <w:pPr>
              <w:pStyle w:val="ASFKTablenorm0"/>
              <w:ind w:left="57" w:right="57"/>
            </w:pPr>
            <w:r w:rsidRPr="008A53DE">
              <w:t>Код бюджетной классификации (20 символов).</w:t>
            </w:r>
          </w:p>
          <w:p w14:paraId="0D8F4585" w14:textId="77777777" w:rsidR="002E6235" w:rsidRPr="005B4A2D" w:rsidRDefault="002E6235" w:rsidP="00D21992">
            <w:pPr>
              <w:pStyle w:val="ASFKTablenorm0"/>
              <w:ind w:left="57" w:right="57"/>
            </w:pPr>
            <w:r w:rsidRPr="005B4A2D">
              <w:t xml:space="preserve">Для АРМ: </w:t>
            </w:r>
          </w:p>
          <w:p w14:paraId="4C6AADFF" w14:textId="77777777" w:rsidR="002E6235" w:rsidRPr="00A14ACA" w:rsidRDefault="002E6235" w:rsidP="00D21992">
            <w:pPr>
              <w:pStyle w:val="ASFKTableListNum"/>
              <w:numPr>
                <w:ilvl w:val="0"/>
                <w:numId w:val="38"/>
              </w:numPr>
            </w:pPr>
            <w:r w:rsidRPr="00A14ACA">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p>
          <w:p w14:paraId="33A1EFB2" w14:textId="77777777" w:rsidR="002E6235" w:rsidRPr="00A14ACA" w:rsidRDefault="002E6235" w:rsidP="00EE379E">
            <w:pPr>
              <w:pStyle w:val="ASFKTableListNum"/>
              <w:numPr>
                <w:ilvl w:val="0"/>
                <w:numId w:val="57"/>
              </w:numPr>
            </w:pPr>
            <w:r w:rsidRPr="00A14ACA">
              <w:t>Поле может быть заполнено вручную или выбором из справочника КБК. Значения справочника ограничены значением полей «Бюджет» и «Глава по БК».</w:t>
            </w:r>
          </w:p>
          <w:p w14:paraId="66755442" w14:textId="77777777" w:rsidR="002E6235" w:rsidRPr="00A14ACA" w:rsidRDefault="002E6235" w:rsidP="00EE379E">
            <w:pPr>
              <w:pStyle w:val="ASFKTableListNum"/>
              <w:numPr>
                <w:ilvl w:val="0"/>
                <w:numId w:val="57"/>
              </w:numPr>
            </w:pPr>
            <w:r w:rsidRPr="00A14ACA">
              <w:t>Заполняется из соответствующего поля закладки «Раздел III: ПОФР» ЭД «Распределение бюджетных данных» (не для АРМ Офлайн-клиент ФК).</w:t>
            </w:r>
          </w:p>
        </w:tc>
      </w:tr>
      <w:tr w:rsidR="002E6235" w:rsidRPr="008A53DE" w14:paraId="49AC7543" w14:textId="77777777" w:rsidTr="00D21992">
        <w:trPr>
          <w:trHeight w:val="77"/>
        </w:trPr>
        <w:tc>
          <w:tcPr>
            <w:tcW w:w="1140" w:type="pct"/>
            <w:shd w:val="clear" w:color="auto" w:fill="auto"/>
          </w:tcPr>
          <w:p w14:paraId="100A1BD1" w14:textId="77777777" w:rsidR="002E6235" w:rsidRPr="008A53DE" w:rsidRDefault="002E6235" w:rsidP="00D21992">
            <w:pPr>
              <w:pStyle w:val="ASFKTablenorm0"/>
              <w:ind w:left="57" w:right="57"/>
            </w:pPr>
            <w:r w:rsidRPr="008A53DE">
              <w:t>Цели субсидий</w:t>
            </w:r>
          </w:p>
        </w:tc>
        <w:tc>
          <w:tcPr>
            <w:tcW w:w="3860" w:type="pct"/>
            <w:shd w:val="clear" w:color="auto" w:fill="auto"/>
          </w:tcPr>
          <w:p w14:paraId="6ED9D4EC" w14:textId="77777777" w:rsidR="002E6235" w:rsidRDefault="002E6235" w:rsidP="00D21992">
            <w:pPr>
              <w:pStyle w:val="ASFKTablenorm0"/>
              <w:ind w:left="57" w:right="57"/>
            </w:pPr>
            <w:r w:rsidRPr="008A53DE">
              <w:t>Код цели субсидий/субвенций.</w:t>
            </w:r>
          </w:p>
          <w:p w14:paraId="35CA642F" w14:textId="77777777" w:rsidR="002E6235" w:rsidRPr="005B4A2D" w:rsidRDefault="002E6235" w:rsidP="00D21992">
            <w:pPr>
              <w:pStyle w:val="ASFKTablenorm0"/>
              <w:ind w:left="57" w:right="57"/>
            </w:pPr>
            <w:r w:rsidRPr="005B4A2D">
              <w:t xml:space="preserve">Для АРМ. </w:t>
            </w:r>
          </w:p>
          <w:p w14:paraId="3072420E" w14:textId="77777777" w:rsidR="002E6235" w:rsidRPr="00A14ACA" w:rsidRDefault="002E6235" w:rsidP="00D21992">
            <w:pPr>
              <w:pStyle w:val="ASFKTableListNum"/>
              <w:numPr>
                <w:ilvl w:val="0"/>
                <w:numId w:val="39"/>
              </w:numPr>
            </w:pPr>
            <w:r w:rsidRPr="00A14ACA">
              <w:t>Выбирается из справочника</w:t>
            </w:r>
            <w:r w:rsidR="001A3690" w:rsidRPr="00A14ACA">
              <w:t xml:space="preserve"> </w:t>
            </w:r>
            <w:r w:rsidRPr="00A14ACA">
              <w:t>«Цели субсидий/субвенций» или заполняется вручную. Отображается код и наименование. Наименование не редактируемое.</w:t>
            </w:r>
          </w:p>
          <w:p w14:paraId="2A5CEAE7" w14:textId="77777777" w:rsidR="002E6235" w:rsidRPr="00A14ACA" w:rsidRDefault="002E6235" w:rsidP="00EE379E">
            <w:pPr>
              <w:pStyle w:val="ASFKTableListNum"/>
              <w:numPr>
                <w:ilvl w:val="0"/>
                <w:numId w:val="57"/>
              </w:numPr>
            </w:pPr>
            <w:r w:rsidRPr="00A14ACA">
              <w:t>Заполняется из соответствующего поля закладки «Раздел III: ПОФР» ЭД «Распределение бюджетных данных» (не для АРМ Офлайн-клиент ФК).</w:t>
            </w:r>
          </w:p>
        </w:tc>
      </w:tr>
      <w:tr w:rsidR="002E6235" w:rsidRPr="008A53DE" w14:paraId="359DE11D" w14:textId="77777777" w:rsidTr="00D21992">
        <w:trPr>
          <w:trHeight w:val="77"/>
        </w:trPr>
        <w:tc>
          <w:tcPr>
            <w:tcW w:w="1140" w:type="pct"/>
            <w:shd w:val="clear" w:color="auto" w:fill="auto"/>
          </w:tcPr>
          <w:p w14:paraId="781B60E8" w14:textId="77777777" w:rsidR="002E6235" w:rsidRPr="008A53DE" w:rsidRDefault="002E6235" w:rsidP="00D21992">
            <w:pPr>
              <w:pStyle w:val="ASFKTablenorm0"/>
              <w:ind w:left="57" w:right="57"/>
            </w:pPr>
            <w:r w:rsidRPr="008A53DE">
              <w:t xml:space="preserve">Сумма: тек. </w:t>
            </w:r>
            <w:r w:rsidR="00966CDB" w:rsidRPr="008A53DE">
              <w:t>Г</w:t>
            </w:r>
            <w:r w:rsidRPr="008A53DE">
              <w:t>од</w:t>
            </w:r>
          </w:p>
        </w:tc>
        <w:tc>
          <w:tcPr>
            <w:tcW w:w="3860" w:type="pct"/>
            <w:shd w:val="clear" w:color="auto" w:fill="auto"/>
          </w:tcPr>
          <w:p w14:paraId="4D618EC1" w14:textId="77777777" w:rsidR="002E6235" w:rsidRDefault="002E6235" w:rsidP="00D21992">
            <w:pPr>
              <w:pStyle w:val="ASFKTablenorm0"/>
              <w:ind w:left="57" w:right="57"/>
            </w:pPr>
            <w:r w:rsidRPr="008A53DE">
              <w:t>Сумма ПОФР в текущем году.</w:t>
            </w:r>
          </w:p>
          <w:p w14:paraId="32AE604D" w14:textId="77777777" w:rsidR="002E6235" w:rsidRPr="00A14ACA" w:rsidRDefault="002E6235" w:rsidP="00D21992">
            <w:pPr>
              <w:pStyle w:val="ASFKTableListNum"/>
              <w:numPr>
                <w:ilvl w:val="0"/>
                <w:numId w:val="40"/>
              </w:numPr>
            </w:pPr>
            <w:r w:rsidRPr="00A14ACA">
              <w:t>Заполняется вручную.</w:t>
            </w:r>
          </w:p>
          <w:p w14:paraId="66B129CF" w14:textId="77777777" w:rsidR="002E6235" w:rsidRPr="00A14ACA" w:rsidRDefault="002E6235" w:rsidP="00EE379E">
            <w:pPr>
              <w:pStyle w:val="ASFKTableListNum"/>
              <w:numPr>
                <w:ilvl w:val="0"/>
                <w:numId w:val="57"/>
              </w:numPr>
            </w:pPr>
            <w:r w:rsidRPr="00A14ACA">
              <w:t>Заполняется из поля «Выделено: тек.год» закладки «Раздел III: ПОФР» ЭД «Распределение бюджетных данных» (не для АРМ Офлайн-клиент ФК).</w:t>
            </w:r>
          </w:p>
        </w:tc>
      </w:tr>
      <w:tr w:rsidR="002E6235" w:rsidRPr="008A53DE" w14:paraId="2F516E78" w14:textId="77777777" w:rsidTr="00D21992">
        <w:trPr>
          <w:trHeight w:val="77"/>
        </w:trPr>
        <w:tc>
          <w:tcPr>
            <w:tcW w:w="1140" w:type="pct"/>
            <w:shd w:val="clear" w:color="auto" w:fill="auto"/>
          </w:tcPr>
          <w:p w14:paraId="04D1D321" w14:textId="77777777" w:rsidR="002E6235" w:rsidRPr="008A53DE" w:rsidRDefault="002E6235" w:rsidP="00D21992">
            <w:pPr>
              <w:pStyle w:val="ASFKTablenorm0"/>
              <w:ind w:left="57" w:right="57"/>
            </w:pPr>
            <w:r w:rsidRPr="008A53DE">
              <w:t>Примечание</w:t>
            </w:r>
          </w:p>
        </w:tc>
        <w:tc>
          <w:tcPr>
            <w:tcW w:w="3860" w:type="pct"/>
            <w:shd w:val="clear" w:color="auto" w:fill="auto"/>
          </w:tcPr>
          <w:p w14:paraId="009D584F" w14:textId="77777777" w:rsidR="002E6235" w:rsidRPr="008A53DE" w:rsidRDefault="002E6235" w:rsidP="00D21992">
            <w:pPr>
              <w:pStyle w:val="ASFKTablenorm0"/>
              <w:ind w:left="57" w:right="57"/>
            </w:pPr>
            <w:r w:rsidRPr="008A53DE">
              <w:t>Примечание.</w:t>
            </w:r>
            <w:r>
              <w:t xml:space="preserve"> </w:t>
            </w:r>
            <w:r w:rsidRPr="005B4A2D">
              <w:t>Заполняется вручную.</w:t>
            </w:r>
          </w:p>
        </w:tc>
      </w:tr>
    </w:tbl>
    <w:p w14:paraId="6207CC08" w14:textId="77777777" w:rsidR="003359F8" w:rsidRDefault="00417DCE" w:rsidP="003359F8">
      <w:pPr>
        <w:pStyle w:val="ASFKNormal"/>
      </w:pPr>
      <w:r>
        <w:t>В</w:t>
      </w:r>
      <w:r w:rsidR="003359F8" w:rsidRPr="008A53DE">
        <w:t>кла</w:t>
      </w:r>
      <w:r w:rsidR="00585951">
        <w:t>дка «Раздел III: ПОФР (6)» (см.</w:t>
      </w:r>
      <w:r w:rsidR="00585951" w:rsidRPr="00B73930">
        <w:t> </w:t>
      </w:r>
      <w:r w:rsidR="003359F8" w:rsidRPr="008A53DE">
        <w:t>рис. </w:t>
      </w:r>
      <w:r w:rsidR="003359F8" w:rsidRPr="008A53DE">
        <w:fldChar w:fldCharType="begin"/>
      </w:r>
      <w:r w:rsidR="003359F8" w:rsidRPr="008A53DE">
        <w:instrText xml:space="preserve"> REF _Ref226440283 \h  \* MERGEFORMAT </w:instrText>
      </w:r>
      <w:r w:rsidR="003359F8" w:rsidRPr="008A53DE">
        <w:fldChar w:fldCharType="separate"/>
      </w:r>
      <w:r w:rsidR="007F52C8">
        <w:t>189</w:t>
      </w:r>
      <w:r w:rsidR="003359F8" w:rsidRPr="008A53DE">
        <w:fldChar w:fldCharType="end"/>
      </w:r>
      <w:r w:rsidR="003359F8" w:rsidRPr="008A53DE">
        <w:t xml:space="preserve">), вложенная в закладку «Документ (1)», содержит заголовочные поля и строки ПОФР по Разделу III, относящиеся к выбранному расходному расписанию на </w:t>
      </w:r>
      <w:r>
        <w:t>в</w:t>
      </w:r>
      <w:r w:rsidR="003359F8" w:rsidRPr="008A53DE">
        <w:t>кладке «Расходные расписания (</w:t>
      </w:r>
      <w:r>
        <w:t>3)». Заполняется по аналогии с в</w:t>
      </w:r>
      <w:r w:rsidR="003359F8" w:rsidRPr="008A53DE">
        <w:t>кладко</w:t>
      </w:r>
      <w:r w:rsidR="00585951">
        <w:t>й «Раздел I: БА (4)» (см.</w:t>
      </w:r>
      <w:r w:rsidR="00585951" w:rsidRPr="00B73930">
        <w:t> </w:t>
      </w:r>
      <w:r w:rsidR="00585951">
        <w:t>табл.</w:t>
      </w:r>
      <w:r w:rsidR="00585951" w:rsidRPr="00B73930">
        <w:t> </w:t>
      </w:r>
      <w:r w:rsidR="003359F8" w:rsidRPr="008A53DE">
        <w:fldChar w:fldCharType="begin"/>
      </w:r>
      <w:r w:rsidR="003359F8" w:rsidRPr="008A53DE">
        <w:instrText xml:space="preserve"> REF _Ref317676051 \h  \* MERGEFORMAT </w:instrText>
      </w:r>
      <w:r w:rsidR="003359F8" w:rsidRPr="008A53DE">
        <w:fldChar w:fldCharType="separate"/>
      </w:r>
      <w:r w:rsidR="007F52C8">
        <w:t>98</w:t>
      </w:r>
      <w:r w:rsidR="003359F8" w:rsidRPr="008A53DE">
        <w:fldChar w:fldCharType="end"/>
      </w:r>
      <w:r w:rsidR="003359F8" w:rsidRPr="008A53DE">
        <w:t>). Сумма ПОФР по строке заполняется только на текущий год.</w:t>
      </w:r>
    </w:p>
    <w:p w14:paraId="602B3D76" w14:textId="77777777" w:rsidR="00417DCE" w:rsidRPr="008A53DE" w:rsidRDefault="00417DCE" w:rsidP="003359F8">
      <w:pPr>
        <w:pStyle w:val="ASFKNormal"/>
      </w:pPr>
      <w:r w:rsidRPr="008A53DE">
        <w:t>ЭФ документа «Реестр расходных расписаний</w:t>
      </w:r>
      <w:r>
        <w:t>», закладки «</w:t>
      </w:r>
      <w:r w:rsidRPr="008A53DE">
        <w:t>Дополнительные атр</w:t>
      </w:r>
      <w:r w:rsidRPr="00417DCE">
        <w:t>и</w:t>
      </w:r>
      <w:r w:rsidRPr="008A53DE">
        <w:t>буты (2)»</w:t>
      </w:r>
      <w:r>
        <w:t xml:space="preserve"> представлена на рисунке</w:t>
      </w:r>
      <w:r w:rsidR="00585951" w:rsidRPr="00B73930">
        <w:t> </w:t>
      </w:r>
      <w:r w:rsidRPr="008A53DE">
        <w:fldChar w:fldCharType="begin"/>
      </w:r>
      <w:r w:rsidRPr="008A53DE">
        <w:instrText xml:space="preserve"> REF _Ref205637167 \h </w:instrText>
      </w:r>
      <w:r>
        <w:instrText xml:space="preserve"> \* MERGEFORMAT </w:instrText>
      </w:r>
      <w:r w:rsidRPr="008A53DE">
        <w:fldChar w:fldCharType="separate"/>
      </w:r>
      <w:r w:rsidR="007F52C8">
        <w:t>190</w:t>
      </w:r>
      <w:r w:rsidRPr="008A53DE">
        <w:fldChar w:fldCharType="end"/>
      </w:r>
      <w:r>
        <w:t>.</w:t>
      </w:r>
    </w:p>
    <w:p w14:paraId="75E1C542" w14:textId="77777777" w:rsidR="003359F8" w:rsidRPr="008A53DE" w:rsidRDefault="000D56B8" w:rsidP="003359F8">
      <w:pPr>
        <w:pStyle w:val="ASFKFigure"/>
      </w:pPr>
      <w:r>
        <w:lastRenderedPageBreak/>
        <w:pict w14:anchorId="34885384">
          <v:shape id="_x0000_i1312" type="#_x0000_t75" style="width:479.25pt;height:132pt">
            <v:imagedata r:id="rId254" o:title="0"/>
          </v:shape>
        </w:pict>
      </w:r>
    </w:p>
    <w:p w14:paraId="71597CAB"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385" w:name="_Ref205637167"/>
      <w:bookmarkStart w:id="1386" w:name="_Toc82682008"/>
      <w:r w:rsidR="007F52C8">
        <w:rPr>
          <w:noProof/>
        </w:rPr>
        <w:t>190</w:t>
      </w:r>
      <w:bookmarkEnd w:id="1385"/>
      <w:r>
        <w:rPr>
          <w:noProof/>
        </w:rPr>
        <w:fldChar w:fldCharType="end"/>
      </w:r>
      <w:r w:rsidR="003359F8" w:rsidRPr="008A53DE">
        <w:t>. ЭФ документа «Реестр расходных расписаний</w:t>
      </w:r>
      <w:r w:rsidR="00CF320C">
        <w:t>», закладки «</w:t>
      </w:r>
      <w:r w:rsidR="003359F8" w:rsidRPr="008A53DE">
        <w:t>Дополнительные атрибуты (2)»</w:t>
      </w:r>
      <w:bookmarkEnd w:id="1386"/>
    </w:p>
    <w:p w14:paraId="1110AA87" w14:textId="77777777" w:rsidR="003359F8" w:rsidRPr="008A53DE" w:rsidRDefault="00417DCE" w:rsidP="003359F8">
      <w:pPr>
        <w:pStyle w:val="ASFKNormal"/>
      </w:pPr>
      <w:r>
        <w:t>Перечень</w:t>
      </w:r>
      <w:r w:rsidR="003359F8" w:rsidRPr="008A53DE">
        <w:t xml:space="preserve"> полей документа «Реестр расходных расписаний</w:t>
      </w:r>
      <w:r w:rsidR="00CF320C">
        <w:t>», закладки «</w:t>
      </w:r>
      <w:r w:rsidR="003359F8" w:rsidRPr="008A53DE">
        <w:t xml:space="preserve">Дополнительные атрибуты (2)» </w:t>
      </w:r>
      <w:r>
        <w:t>приведен в</w:t>
      </w:r>
      <w:r w:rsidRPr="008A53DE">
        <w:t xml:space="preserve"> таблице</w:t>
      </w:r>
      <w:r w:rsidR="00585951" w:rsidRPr="00B73930">
        <w:t> </w:t>
      </w:r>
      <w:r w:rsidRPr="008A53DE">
        <w:fldChar w:fldCharType="begin"/>
      </w:r>
      <w:r w:rsidRPr="008A53DE">
        <w:instrText xml:space="preserve"> REF _Ref349750219 \h  \* MERGEFORMAT </w:instrText>
      </w:r>
      <w:r w:rsidRPr="008A53DE">
        <w:fldChar w:fldCharType="separate"/>
      </w:r>
      <w:r w:rsidR="007F52C8">
        <w:t>102</w:t>
      </w:r>
      <w:r w:rsidRPr="008A53DE">
        <w:fldChar w:fldCharType="end"/>
      </w:r>
      <w:r>
        <w:t>.</w:t>
      </w:r>
    </w:p>
    <w:p w14:paraId="476AC101"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387" w:name="_Ref349750219"/>
      <w:bookmarkStart w:id="1388" w:name="_Toc82681721"/>
      <w:r w:rsidR="007F52C8">
        <w:rPr>
          <w:noProof/>
        </w:rPr>
        <w:t>102</w:t>
      </w:r>
      <w:bookmarkEnd w:id="1387"/>
      <w:r>
        <w:rPr>
          <w:noProof/>
        </w:rPr>
        <w:fldChar w:fldCharType="end"/>
      </w:r>
      <w:r w:rsidR="003359F8" w:rsidRPr="008A53DE">
        <w:t>. Описание полей документа «Реестр расходных расписаний</w:t>
      </w:r>
      <w:r w:rsidR="00CF320C">
        <w:t>», закладки «</w:t>
      </w:r>
      <w:r w:rsidR="003359F8" w:rsidRPr="008A53DE">
        <w:t>Дополнительные атрибуты (2)»</w:t>
      </w:r>
      <w:bookmarkEnd w:id="13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2E6235" w:rsidRPr="008A53DE" w14:paraId="245E82CF" w14:textId="77777777" w:rsidTr="00D21992">
        <w:trPr>
          <w:trHeight w:val="305"/>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57B1389" w14:textId="77777777" w:rsidR="002E6235" w:rsidRPr="008A53DE" w:rsidRDefault="002E6235" w:rsidP="002E6235">
            <w:pPr>
              <w:pStyle w:val="ASFKTableHead"/>
            </w:pPr>
            <w:bookmarkStart w:id="1389" w:name="_Ref318365948"/>
            <w:bookmarkStart w:id="1390" w:name="_Toc409449260"/>
            <w:bookmarkStart w:id="1391" w:name="_Toc421171972"/>
            <w:bookmarkStart w:id="1392" w:name="_Toc430612641"/>
            <w:bookmarkStart w:id="1393" w:name="_Ref395197259"/>
            <w:bookmarkStart w:id="1394" w:name="_Toc422496719"/>
            <w:bookmarkStart w:id="1395" w:name="_Toc315164830"/>
            <w:bookmarkStart w:id="1396" w:name="_Ref315168005"/>
            <w:bookmarkStart w:id="1397" w:name="_Ref315168010"/>
            <w:bookmarkStart w:id="1398" w:name="_Toc221011533"/>
            <w:bookmarkStart w:id="1399" w:name="_Toc221012234"/>
            <w:bookmarkStart w:id="1400" w:name="_Toc225934645"/>
            <w:bookmarkStart w:id="1401" w:name="_Toc232827432"/>
            <w:r w:rsidRPr="008A53DE">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DA9563F" w14:textId="77777777" w:rsidR="002E6235" w:rsidRPr="008A53DE" w:rsidRDefault="002E6235" w:rsidP="002E6235">
            <w:pPr>
              <w:pStyle w:val="ASFKTableHead"/>
            </w:pPr>
            <w:r w:rsidRPr="008A53DE">
              <w:t>Описание поля</w:t>
            </w:r>
          </w:p>
        </w:tc>
      </w:tr>
      <w:tr w:rsidR="002E6235" w:rsidRPr="008A53DE" w14:paraId="33224E66" w14:textId="77777777" w:rsidTr="00D21992">
        <w:trPr>
          <w:trHeight w:val="77"/>
        </w:trPr>
        <w:tc>
          <w:tcPr>
            <w:tcW w:w="1315" w:type="pct"/>
            <w:shd w:val="clear" w:color="auto" w:fill="auto"/>
          </w:tcPr>
          <w:p w14:paraId="58CD0375" w14:textId="77777777" w:rsidR="002E6235" w:rsidRPr="008A53DE" w:rsidRDefault="002E6235" w:rsidP="00D21992">
            <w:pPr>
              <w:pStyle w:val="ASFKTablenorm0"/>
              <w:ind w:left="57" w:right="57"/>
            </w:pPr>
            <w:r w:rsidRPr="008A53DE">
              <w:t>Дата регистр</w:t>
            </w:r>
            <w:r w:rsidRPr="00190903">
              <w:t>а</w:t>
            </w:r>
            <w:r w:rsidRPr="008A53DE">
              <w:t>ции/аннулирования в о</w:t>
            </w:r>
            <w:r w:rsidRPr="00190903">
              <w:t>р</w:t>
            </w:r>
            <w:r w:rsidRPr="008A53DE">
              <w:t>гане ФК отправителе</w:t>
            </w:r>
          </w:p>
        </w:tc>
        <w:tc>
          <w:tcPr>
            <w:tcW w:w="3685" w:type="pct"/>
            <w:shd w:val="clear" w:color="auto" w:fill="auto"/>
          </w:tcPr>
          <w:p w14:paraId="4C0A8B8D" w14:textId="77777777" w:rsidR="002E6235" w:rsidRPr="008A53DE" w:rsidRDefault="002E6235" w:rsidP="00D21992">
            <w:pPr>
              <w:pStyle w:val="ASFKTablenorm0"/>
              <w:ind w:left="57" w:right="57"/>
            </w:pPr>
            <w:r w:rsidRPr="008A53DE">
              <w:t xml:space="preserve">Дата регистрации/аннулирования в органе ФК отправителе. </w:t>
            </w:r>
          </w:p>
          <w:p w14:paraId="4B987737" w14:textId="77777777" w:rsidR="002E6235" w:rsidRPr="008A53DE" w:rsidRDefault="002E6235" w:rsidP="00D21992">
            <w:pPr>
              <w:pStyle w:val="ASFKTablenorm0"/>
              <w:ind w:left="57" w:right="57"/>
            </w:pPr>
            <w:r w:rsidRPr="008A53DE">
              <w:t>Значение передается из учетной системы ТОФК.</w:t>
            </w:r>
          </w:p>
        </w:tc>
      </w:tr>
      <w:tr w:rsidR="002E6235" w:rsidRPr="008A53DE" w14:paraId="1ADAC760" w14:textId="77777777" w:rsidTr="00D21992">
        <w:trPr>
          <w:trHeight w:val="77"/>
        </w:trPr>
        <w:tc>
          <w:tcPr>
            <w:tcW w:w="1315" w:type="pct"/>
            <w:shd w:val="clear" w:color="auto" w:fill="auto"/>
          </w:tcPr>
          <w:p w14:paraId="46267B97" w14:textId="77777777" w:rsidR="002E6235" w:rsidRPr="008A53DE" w:rsidRDefault="002E6235" w:rsidP="00D21992">
            <w:pPr>
              <w:pStyle w:val="ASFKTablenorm0"/>
              <w:ind w:left="57" w:right="57"/>
            </w:pPr>
            <w:r w:rsidRPr="008A53DE">
              <w:t>Бизнес-cтатус</w:t>
            </w:r>
          </w:p>
        </w:tc>
        <w:tc>
          <w:tcPr>
            <w:tcW w:w="3685" w:type="pct"/>
            <w:shd w:val="clear" w:color="auto" w:fill="auto"/>
          </w:tcPr>
          <w:p w14:paraId="4D603635" w14:textId="77777777" w:rsidR="002E6235" w:rsidRPr="008A53DE" w:rsidRDefault="002E6235" w:rsidP="00D21992">
            <w:pPr>
              <w:pStyle w:val="ASFKTablenorm0"/>
              <w:ind w:left="57" w:right="57"/>
            </w:pPr>
            <w:r w:rsidRPr="008A53DE">
              <w:t xml:space="preserve">Код и наименование бизнес-статуса документа. </w:t>
            </w:r>
          </w:p>
          <w:p w14:paraId="7F0C6DBC" w14:textId="77777777" w:rsidR="002E6235" w:rsidRPr="008A53DE" w:rsidRDefault="002E6235" w:rsidP="00D21992">
            <w:pPr>
              <w:pStyle w:val="ASFKTablenorm0"/>
              <w:ind w:left="57" w:right="57"/>
            </w:pPr>
            <w:r w:rsidRPr="008A53DE">
              <w:t>Заполняется автоматически при обработке документа.</w:t>
            </w:r>
          </w:p>
        </w:tc>
      </w:tr>
      <w:tr w:rsidR="002E6235" w:rsidRPr="008A53DE" w14:paraId="281B146D" w14:textId="77777777" w:rsidTr="00D21992">
        <w:trPr>
          <w:trHeight w:val="77"/>
        </w:trPr>
        <w:tc>
          <w:tcPr>
            <w:tcW w:w="1315" w:type="pct"/>
            <w:shd w:val="clear" w:color="auto" w:fill="auto"/>
          </w:tcPr>
          <w:p w14:paraId="561F6DF0" w14:textId="77777777" w:rsidR="002E6235" w:rsidRPr="008A53DE" w:rsidRDefault="002E6235" w:rsidP="00D21992">
            <w:pPr>
              <w:pStyle w:val="ASFKTablenorm0"/>
              <w:ind w:left="57" w:right="57"/>
            </w:pPr>
            <w:r w:rsidRPr="008A53DE">
              <w:t>Статус передачи</w:t>
            </w:r>
          </w:p>
        </w:tc>
        <w:tc>
          <w:tcPr>
            <w:tcW w:w="3685" w:type="pct"/>
            <w:shd w:val="clear" w:color="auto" w:fill="auto"/>
          </w:tcPr>
          <w:p w14:paraId="0EC975A5" w14:textId="77777777" w:rsidR="002E6235" w:rsidRPr="008A53DE" w:rsidRDefault="002E6235" w:rsidP="00D21992">
            <w:pPr>
              <w:pStyle w:val="ASFKTablenorm0"/>
              <w:ind w:left="57" w:right="57"/>
            </w:pPr>
            <w:r w:rsidRPr="008A53DE">
              <w:t xml:space="preserve">Код и наименование статуса передачи документа. </w:t>
            </w:r>
          </w:p>
          <w:p w14:paraId="61B2EC2B" w14:textId="77777777" w:rsidR="002E6235" w:rsidRPr="008A53DE" w:rsidRDefault="002E6235" w:rsidP="00D21992">
            <w:pPr>
              <w:pStyle w:val="ASFKTablenorm0"/>
              <w:ind w:left="57" w:right="57"/>
            </w:pPr>
            <w:r w:rsidRPr="008A53DE">
              <w:t>Заполняе</w:t>
            </w:r>
            <w:r w:rsidRPr="00190903">
              <w:t>т</w:t>
            </w:r>
            <w:r w:rsidRPr="008A53DE">
              <w:t>ся автоматически при обработке документа.</w:t>
            </w:r>
          </w:p>
        </w:tc>
      </w:tr>
      <w:tr w:rsidR="002E6235" w:rsidRPr="008A53DE" w14:paraId="72D76ADE" w14:textId="77777777" w:rsidTr="00D21992">
        <w:trPr>
          <w:trHeight w:val="77"/>
        </w:trPr>
        <w:tc>
          <w:tcPr>
            <w:tcW w:w="1315" w:type="pct"/>
            <w:shd w:val="clear" w:color="auto" w:fill="auto"/>
          </w:tcPr>
          <w:p w14:paraId="31EB552B" w14:textId="77777777" w:rsidR="002E6235" w:rsidRPr="008A53DE" w:rsidRDefault="002E6235" w:rsidP="00D21992">
            <w:pPr>
              <w:pStyle w:val="ASFKTablenorm0"/>
              <w:ind w:left="57" w:right="57"/>
            </w:pPr>
            <w:r w:rsidRPr="008A53DE">
              <w:t>Статус утверждения</w:t>
            </w:r>
          </w:p>
        </w:tc>
        <w:tc>
          <w:tcPr>
            <w:tcW w:w="3685" w:type="pct"/>
            <w:shd w:val="clear" w:color="auto" w:fill="auto"/>
          </w:tcPr>
          <w:p w14:paraId="2C2F159C" w14:textId="77777777" w:rsidR="002E6235" w:rsidRPr="008A53DE" w:rsidRDefault="002E6235" w:rsidP="00D21992">
            <w:pPr>
              <w:pStyle w:val="ASFKTablenorm0"/>
              <w:ind w:left="57" w:right="57"/>
            </w:pPr>
            <w:r w:rsidRPr="008A53DE">
              <w:t xml:space="preserve">Код и наименование статуса утверждения документа. </w:t>
            </w:r>
          </w:p>
          <w:p w14:paraId="255CC3FC" w14:textId="77777777" w:rsidR="002E6235" w:rsidRPr="008A53DE" w:rsidRDefault="002E6235" w:rsidP="00D21992">
            <w:pPr>
              <w:pStyle w:val="ASFKTablenorm0"/>
              <w:ind w:left="57" w:right="57"/>
            </w:pPr>
            <w:r w:rsidRPr="008A53DE">
              <w:t>Запо</w:t>
            </w:r>
            <w:r w:rsidRPr="00190903">
              <w:t>л</w:t>
            </w:r>
            <w:r w:rsidRPr="008A53DE">
              <w:t>няется автоматически при обработке документа.</w:t>
            </w:r>
          </w:p>
        </w:tc>
      </w:tr>
      <w:tr w:rsidR="002E6235" w:rsidRPr="008A53DE" w14:paraId="3C69BA8D" w14:textId="77777777" w:rsidTr="00D21992">
        <w:trPr>
          <w:trHeight w:val="77"/>
        </w:trPr>
        <w:tc>
          <w:tcPr>
            <w:tcW w:w="1315" w:type="pct"/>
            <w:shd w:val="clear" w:color="auto" w:fill="auto"/>
          </w:tcPr>
          <w:p w14:paraId="4D2BBC10" w14:textId="77777777" w:rsidR="002E6235" w:rsidRPr="008A53DE" w:rsidRDefault="002E6235" w:rsidP="00D21992">
            <w:pPr>
              <w:pStyle w:val="ASFKTablenorm0"/>
              <w:ind w:left="57" w:right="57"/>
            </w:pPr>
            <w:r w:rsidRPr="008A53DE">
              <w:t>Период с</w:t>
            </w:r>
          </w:p>
        </w:tc>
        <w:tc>
          <w:tcPr>
            <w:tcW w:w="3685" w:type="pct"/>
            <w:shd w:val="clear" w:color="auto" w:fill="auto"/>
          </w:tcPr>
          <w:p w14:paraId="21DA7D91" w14:textId="77777777" w:rsidR="002E6235" w:rsidRPr="008A53DE" w:rsidRDefault="002E6235" w:rsidP="00D21992">
            <w:pPr>
              <w:pStyle w:val="ASFKTablenorm0"/>
              <w:ind w:left="57" w:right="57"/>
            </w:pPr>
            <w:r w:rsidRPr="008A53DE">
              <w:t>Начальный год периода действия бюджетных данных док</w:t>
            </w:r>
            <w:r w:rsidRPr="00190903">
              <w:t>у</w:t>
            </w:r>
            <w:r w:rsidRPr="008A53DE">
              <w:t xml:space="preserve">мента. </w:t>
            </w:r>
          </w:p>
          <w:p w14:paraId="560FEFA7" w14:textId="77777777" w:rsidR="002E6235" w:rsidRPr="008A53DE" w:rsidRDefault="002E6235" w:rsidP="00D21992">
            <w:pPr>
              <w:pStyle w:val="ASFKTablenorm0"/>
              <w:ind w:left="57" w:right="57"/>
            </w:pPr>
            <w:r w:rsidRPr="008A53DE">
              <w:t>Определяется автоматически на основании значений полей «Дата в/д» либо «Дата в/д БА», «Дата в/д ЛБО», «Дата в/д ПОФР».</w:t>
            </w:r>
          </w:p>
        </w:tc>
      </w:tr>
      <w:tr w:rsidR="002E6235" w:rsidRPr="008A53DE" w14:paraId="4A283E84" w14:textId="77777777" w:rsidTr="00D21992">
        <w:trPr>
          <w:trHeight w:val="77"/>
        </w:trPr>
        <w:tc>
          <w:tcPr>
            <w:tcW w:w="1315" w:type="pct"/>
            <w:shd w:val="clear" w:color="auto" w:fill="auto"/>
          </w:tcPr>
          <w:p w14:paraId="3F2687BE" w14:textId="77777777" w:rsidR="002E6235" w:rsidRPr="008A53DE" w:rsidRDefault="002E6235" w:rsidP="00D21992">
            <w:pPr>
              <w:pStyle w:val="ASFKTablenorm0"/>
              <w:ind w:left="57" w:right="57"/>
            </w:pPr>
            <w:r w:rsidRPr="008A53DE">
              <w:t>Период по</w:t>
            </w:r>
          </w:p>
        </w:tc>
        <w:tc>
          <w:tcPr>
            <w:tcW w:w="3685" w:type="pct"/>
            <w:shd w:val="clear" w:color="auto" w:fill="auto"/>
          </w:tcPr>
          <w:p w14:paraId="443259AB" w14:textId="77777777" w:rsidR="002E6235" w:rsidRPr="008A53DE" w:rsidRDefault="002E6235" w:rsidP="00D21992">
            <w:pPr>
              <w:pStyle w:val="ASFKTablenorm0"/>
              <w:ind w:left="57" w:right="57"/>
            </w:pPr>
            <w:r w:rsidRPr="008A53DE">
              <w:t>Последний год периода действия бюджетных данных док</w:t>
            </w:r>
            <w:r w:rsidRPr="00190903">
              <w:t>у</w:t>
            </w:r>
            <w:r w:rsidRPr="008A53DE">
              <w:t xml:space="preserve">мента. </w:t>
            </w:r>
          </w:p>
          <w:p w14:paraId="5AA6C033" w14:textId="77777777" w:rsidR="002E6235" w:rsidRPr="008A53DE" w:rsidRDefault="002E6235" w:rsidP="00D21992">
            <w:pPr>
              <w:pStyle w:val="ASFKTablenorm0"/>
              <w:ind w:left="57" w:right="57"/>
            </w:pPr>
            <w:r w:rsidRPr="008A53DE">
              <w:t>Определяется автоматически как «Период с» + «количество лет, вход</w:t>
            </w:r>
            <w:r w:rsidRPr="00190903">
              <w:t>я</w:t>
            </w:r>
            <w:r w:rsidRPr="008A53DE">
              <w:t>щих в период планирования», по умолчанию период планирования 2 г</w:t>
            </w:r>
            <w:r w:rsidRPr="00190903">
              <w:t>о</w:t>
            </w:r>
            <w:r w:rsidRPr="008A53DE">
              <w:t>да.</w:t>
            </w:r>
          </w:p>
        </w:tc>
      </w:tr>
      <w:tr w:rsidR="002E6235" w:rsidRPr="008A53DE" w14:paraId="3448BA2E" w14:textId="77777777" w:rsidTr="00D21992">
        <w:trPr>
          <w:trHeight w:val="77"/>
        </w:trPr>
        <w:tc>
          <w:tcPr>
            <w:tcW w:w="1315" w:type="pct"/>
            <w:shd w:val="clear" w:color="auto" w:fill="auto"/>
          </w:tcPr>
          <w:p w14:paraId="04F32D91" w14:textId="77777777" w:rsidR="002E6235" w:rsidRPr="008A53DE" w:rsidRDefault="002E6235" w:rsidP="00D21992">
            <w:pPr>
              <w:pStyle w:val="ASFKTablenorm0"/>
              <w:ind w:left="57" w:right="57"/>
            </w:pPr>
            <w:r w:rsidRPr="008A53DE">
              <w:t>Руководитель (уполном</w:t>
            </w:r>
            <w:r w:rsidRPr="00190903">
              <w:t>о</w:t>
            </w:r>
            <w:r w:rsidRPr="008A53DE">
              <w:t>ченное л</w:t>
            </w:r>
            <w:r w:rsidRPr="00190903">
              <w:t>и</w:t>
            </w:r>
            <w:r w:rsidRPr="008A53DE">
              <w:t>цо). Должность</w:t>
            </w:r>
          </w:p>
        </w:tc>
        <w:tc>
          <w:tcPr>
            <w:tcW w:w="3685" w:type="pct"/>
            <w:shd w:val="clear" w:color="auto" w:fill="auto"/>
          </w:tcPr>
          <w:p w14:paraId="0027BE77" w14:textId="77777777" w:rsidR="002E6235" w:rsidRDefault="002E6235" w:rsidP="00D21992">
            <w:pPr>
              <w:pStyle w:val="ASFKTablenorm0"/>
              <w:ind w:left="57" w:right="57"/>
            </w:pPr>
            <w:r w:rsidRPr="008A53DE">
              <w:t>Должность руководителя (уполномоченного лица).</w:t>
            </w:r>
          </w:p>
          <w:p w14:paraId="0FC283D8" w14:textId="77777777" w:rsidR="002E6235" w:rsidRPr="008A53DE" w:rsidRDefault="002E6235" w:rsidP="00D21992">
            <w:pPr>
              <w:pStyle w:val="ASFKTablenorm0"/>
              <w:ind w:left="57" w:right="57"/>
            </w:pPr>
            <w:r w:rsidRPr="005B4A2D">
              <w:t>Для АРМ. Заполняется автоматически при подписании ЭП данными подписанта.</w:t>
            </w:r>
          </w:p>
        </w:tc>
      </w:tr>
      <w:tr w:rsidR="002E6235" w:rsidRPr="008A53DE" w14:paraId="3B5BC67E" w14:textId="77777777" w:rsidTr="00D21992">
        <w:trPr>
          <w:trHeight w:val="77"/>
        </w:trPr>
        <w:tc>
          <w:tcPr>
            <w:tcW w:w="1315" w:type="pct"/>
            <w:shd w:val="clear" w:color="auto" w:fill="auto"/>
          </w:tcPr>
          <w:p w14:paraId="651B4E35" w14:textId="77777777" w:rsidR="002E6235" w:rsidRPr="008A53DE" w:rsidRDefault="002E6235" w:rsidP="00D21992">
            <w:pPr>
              <w:pStyle w:val="ASFKTablenorm0"/>
              <w:ind w:left="57" w:right="57"/>
            </w:pPr>
            <w:r w:rsidRPr="008A53DE">
              <w:t>Руководитель (уполном</w:t>
            </w:r>
            <w:r w:rsidRPr="00190903">
              <w:t>о</w:t>
            </w:r>
            <w:r w:rsidRPr="008A53DE">
              <w:t>ченное лицо). Расши</w:t>
            </w:r>
            <w:r w:rsidRPr="00190903">
              <w:t>ф</w:t>
            </w:r>
            <w:r w:rsidRPr="008A53DE">
              <w:t>ровка подписи</w:t>
            </w:r>
          </w:p>
        </w:tc>
        <w:tc>
          <w:tcPr>
            <w:tcW w:w="3685" w:type="pct"/>
            <w:shd w:val="clear" w:color="auto" w:fill="auto"/>
          </w:tcPr>
          <w:p w14:paraId="63942EF4" w14:textId="77777777" w:rsidR="002E6235" w:rsidRDefault="002E6235" w:rsidP="00D21992">
            <w:pPr>
              <w:pStyle w:val="ASFKTablenorm0"/>
              <w:ind w:left="57" w:right="57"/>
            </w:pPr>
            <w:r w:rsidRPr="008A53DE">
              <w:t>ФИО руководителя (уполномоченного лица).</w:t>
            </w:r>
          </w:p>
          <w:p w14:paraId="46DA2F77" w14:textId="77777777" w:rsidR="002E6235" w:rsidRPr="008A53DE" w:rsidRDefault="002E6235" w:rsidP="00D21992">
            <w:pPr>
              <w:pStyle w:val="ASFKTablenorm0"/>
              <w:ind w:left="57" w:right="57"/>
            </w:pPr>
            <w:r w:rsidRPr="005B4A2D">
              <w:t>Для АРМ. Заполняется автоматически при подписании ЭП данными подписанта.</w:t>
            </w:r>
          </w:p>
        </w:tc>
      </w:tr>
      <w:tr w:rsidR="002E6235" w:rsidRPr="008A53DE" w14:paraId="5DA14326" w14:textId="77777777" w:rsidTr="00D21992">
        <w:trPr>
          <w:trHeight w:val="77"/>
        </w:trPr>
        <w:tc>
          <w:tcPr>
            <w:tcW w:w="1315" w:type="pct"/>
            <w:shd w:val="clear" w:color="auto" w:fill="auto"/>
          </w:tcPr>
          <w:p w14:paraId="4ADA9695" w14:textId="77777777" w:rsidR="002E6235" w:rsidRPr="008A53DE" w:rsidRDefault="002E6235" w:rsidP="00D21992">
            <w:pPr>
              <w:pStyle w:val="ASFKTablenorm0"/>
              <w:ind w:left="57" w:right="57"/>
            </w:pPr>
            <w:r w:rsidRPr="008A53DE">
              <w:t>Руководитель (уполном</w:t>
            </w:r>
            <w:r w:rsidRPr="00190903">
              <w:t>о</w:t>
            </w:r>
            <w:r w:rsidRPr="008A53DE">
              <w:t>ченное л</w:t>
            </w:r>
            <w:r w:rsidRPr="00190903">
              <w:t>и</w:t>
            </w:r>
            <w:r w:rsidRPr="008A53DE">
              <w:t>цо). Дата</w:t>
            </w:r>
          </w:p>
        </w:tc>
        <w:tc>
          <w:tcPr>
            <w:tcW w:w="3685" w:type="pct"/>
            <w:shd w:val="clear" w:color="auto" w:fill="auto"/>
          </w:tcPr>
          <w:p w14:paraId="3ECF9E8E" w14:textId="77777777" w:rsidR="002E6235" w:rsidRPr="008A53DE" w:rsidRDefault="002E6235" w:rsidP="00D21992">
            <w:pPr>
              <w:pStyle w:val="ASFKTablenorm0"/>
              <w:ind w:left="57" w:right="57"/>
            </w:pPr>
            <w:r w:rsidRPr="008A53DE">
              <w:t xml:space="preserve">Дата подписи руководителя (уполномоченного лица). </w:t>
            </w:r>
          </w:p>
          <w:p w14:paraId="3E0291EA" w14:textId="77777777" w:rsidR="002E6235" w:rsidRPr="005B4A2D" w:rsidRDefault="002E6235" w:rsidP="00D21992">
            <w:pPr>
              <w:pStyle w:val="ASFKTablenorm0"/>
              <w:ind w:left="57" w:right="57"/>
            </w:pPr>
            <w:r w:rsidRPr="005B4A2D">
              <w:t>Для АРМ. Заполняется автоматически при подписании ЭП данными подписанта.</w:t>
            </w:r>
          </w:p>
          <w:p w14:paraId="03A4A02B" w14:textId="77777777" w:rsidR="002E6235" w:rsidRPr="008A53DE" w:rsidRDefault="002E6235" w:rsidP="00D21992">
            <w:pPr>
              <w:pStyle w:val="ASFKTablenorm0"/>
              <w:ind w:left="57" w:right="57"/>
            </w:pPr>
            <w:r w:rsidRPr="005B4A2D">
              <w:t>Значение вводится вручную, либо выбирается из календаря.</w:t>
            </w:r>
          </w:p>
        </w:tc>
      </w:tr>
    </w:tbl>
    <w:p w14:paraId="0E99E51F" w14:textId="77777777" w:rsidR="00E66521" w:rsidRPr="00E66521" w:rsidRDefault="00E66521" w:rsidP="00830E53">
      <w:pPr>
        <w:pStyle w:val="32"/>
      </w:pPr>
      <w:bookmarkStart w:id="1402" w:name="_Ref435196999"/>
      <w:bookmarkStart w:id="1403" w:name="_Toc82681571"/>
      <w:r w:rsidRPr="00E66521">
        <w:lastRenderedPageBreak/>
        <w:t>Сведения об операциях с целевыми субсидиями</w:t>
      </w:r>
      <w:bookmarkEnd w:id="1389"/>
      <w:bookmarkEnd w:id="1390"/>
      <w:bookmarkEnd w:id="1391"/>
      <w:bookmarkEnd w:id="1392"/>
      <w:bookmarkEnd w:id="1402"/>
      <w:bookmarkEnd w:id="1403"/>
    </w:p>
    <w:p w14:paraId="40F78159" w14:textId="77777777" w:rsidR="00E66521" w:rsidRPr="00E66521" w:rsidRDefault="00E66521" w:rsidP="00344186">
      <w:pPr>
        <w:pStyle w:val="ASFKListnum"/>
        <w:numPr>
          <w:ilvl w:val="0"/>
          <w:numId w:val="17"/>
        </w:numPr>
      </w:pPr>
      <w:r w:rsidRPr="00E66521">
        <w:t>Документ «Сведения об операциях с целевыми субсидиями» (БВС):</w:t>
      </w:r>
    </w:p>
    <w:p w14:paraId="7229F7D0" w14:textId="77777777" w:rsidR="00E66521" w:rsidRPr="00E66521" w:rsidRDefault="00E66521" w:rsidP="00E66521">
      <w:pPr>
        <w:pStyle w:val="ASFKListnormal18"/>
      </w:pPr>
      <w:r w:rsidRPr="00E66521">
        <w:t>Специалист ОрФК осуществляет прием от федеральных бюджетных учреждений и бюджетных учреждений субъектов РФ (муниципальных бюджетных учреждений) и визуальный контроль ЭД «Сведения об операциях с целевыми субсидиями» на текущий финансовый год, которые содержат плановые показатели поступлений целевых субсидий и выплат за счет средств целевых субсидий. ЭД «Сведения об операциях с целевыми субсидиями», поступивший от федеральных бюджетных учреждений, дополнительно визуально проверяется на соответствие ЭД «Перечень целевых субсидий».</w:t>
      </w:r>
    </w:p>
    <w:p w14:paraId="4F14E783" w14:textId="77777777" w:rsidR="00E66521" w:rsidRPr="00E66521" w:rsidRDefault="00E66521" w:rsidP="00E66521">
      <w:pPr>
        <w:pStyle w:val="ASFKListnum"/>
      </w:pPr>
      <w:r w:rsidRPr="00E66521">
        <w:t>Документ «Сведения об операциях с субсидиями на капитальные вложения» (БВУ):</w:t>
      </w:r>
    </w:p>
    <w:p w14:paraId="70027DA7" w14:textId="77777777" w:rsidR="00E66521" w:rsidRPr="00E66521" w:rsidRDefault="00E66521" w:rsidP="00E66521">
      <w:pPr>
        <w:pStyle w:val="ASFKListnormal18"/>
      </w:pPr>
      <w:r w:rsidRPr="00E66521">
        <w:t>Приказом НУБП 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неучастниками бюджетного процесса, источником финансового обеспечения которых являются целевые субсидии на капитальные вложения.</w:t>
      </w:r>
    </w:p>
    <w:p w14:paraId="2A9B738B" w14:textId="77777777" w:rsidR="00E66521" w:rsidRPr="00E66521" w:rsidRDefault="00E66521" w:rsidP="00E66521">
      <w:pPr>
        <w:pStyle w:val="ASFKListnormal18"/>
      </w:pPr>
      <w:r w:rsidRPr="00E66521">
        <w:t>Для обеспечения данных требований добавляется в ведение ЭД «Сведения об операциях с субсидиями на капитальные вложения».</w:t>
      </w:r>
    </w:p>
    <w:p w14:paraId="28AC6959" w14:textId="77777777" w:rsidR="00E66521" w:rsidRPr="00E66521" w:rsidRDefault="00E66521" w:rsidP="00E66521">
      <w:pPr>
        <w:pStyle w:val="ASFKListnum"/>
      </w:pPr>
      <w:r w:rsidRPr="00E66521">
        <w:t>Документ «Сведения об операциях со средствами, предоставляемыми юридическому лицу под фактическую потребность» (БВЮ).</w:t>
      </w:r>
    </w:p>
    <w:p w14:paraId="79524A9A" w14:textId="77777777" w:rsidR="00FF066A" w:rsidRDefault="00FF066A" w:rsidP="00E66521">
      <w:pPr>
        <w:pStyle w:val="ASFKNormal"/>
      </w:pPr>
      <w:r w:rsidRPr="00FF066A">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«Санкционировать» и «Отказать» описаны в п.</w:t>
      </w:r>
      <w:r w:rsidR="00585951" w:rsidRPr="00B73930">
        <w:t> </w:t>
      </w:r>
      <w:r>
        <w:fldChar w:fldCharType="begin"/>
      </w:r>
      <w:r>
        <w:instrText xml:space="preserve"> REF _Ref370314948 \r \h </w:instrText>
      </w:r>
      <w:r>
        <w:fldChar w:fldCharType="separate"/>
      </w:r>
      <w:r w:rsidR="007F52C8">
        <w:t>3.3.1</w:t>
      </w:r>
      <w:r>
        <w:fldChar w:fldCharType="end"/>
      </w:r>
      <w:r>
        <w:t>.</w:t>
      </w:r>
    </w:p>
    <w:p w14:paraId="6504FCE4" w14:textId="77777777" w:rsidR="00E66521" w:rsidRPr="00E66521" w:rsidRDefault="00E66521" w:rsidP="00E66521">
      <w:pPr>
        <w:pStyle w:val="ASFKNormal"/>
      </w:pPr>
      <w:r w:rsidRPr="00E66521">
        <w:t>Для работы с документами «Сведения об операциях с целевыми субсидиями» следует перейти в пункт меню</w:t>
      </w:r>
      <w:r w:rsidRPr="00E66521">
        <w:rPr>
          <w:rStyle w:val="ASFKSymBold"/>
        </w:rPr>
        <w:t xml:space="preserve"> </w:t>
      </w:r>
      <w:r w:rsidRPr="00E66521">
        <w:t>«Документы – Регистрация и доведение бюджета – Сведения об операциях с целевыми субсидиями». Откроется ЭФ списка документов, представленная на рисунке </w:t>
      </w:r>
      <w:r w:rsidRPr="00E66521">
        <w:fldChar w:fldCharType="begin"/>
      </w:r>
      <w:r w:rsidRPr="00E66521">
        <w:instrText xml:space="preserve"> REF _Ref318197730 \h  \* MERGEFORMAT </w:instrText>
      </w:r>
      <w:r w:rsidRPr="00E66521">
        <w:fldChar w:fldCharType="separate"/>
      </w:r>
      <w:r w:rsidR="007F52C8">
        <w:t>191</w:t>
      </w:r>
      <w:r w:rsidRPr="00E66521">
        <w:fldChar w:fldCharType="end"/>
      </w:r>
      <w:r w:rsidRPr="00E66521">
        <w:t>.</w:t>
      </w:r>
    </w:p>
    <w:p w14:paraId="0B6695EA" w14:textId="77777777" w:rsidR="00E66521" w:rsidRPr="00E66521" w:rsidRDefault="000D56B8" w:rsidP="00E66521">
      <w:pPr>
        <w:pStyle w:val="ASFKFigure"/>
      </w:pPr>
      <w:r>
        <w:lastRenderedPageBreak/>
        <w:pict w14:anchorId="6CF8BAC7">
          <v:shape id="_x0000_i1313" type="#_x0000_t75" style="width:480pt;height:324pt">
            <v:imagedata r:id="rId255" o:title="0"/>
          </v:shape>
        </w:pict>
      </w:r>
    </w:p>
    <w:p w14:paraId="7991F8BD" w14:textId="77777777" w:rsidR="00E66521" w:rsidRPr="00E6652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04" w:name="_Ref318197730"/>
      <w:bookmarkStart w:id="1405" w:name="_Toc82682009"/>
      <w:r w:rsidR="007F52C8">
        <w:rPr>
          <w:noProof/>
        </w:rPr>
        <w:t>191</w:t>
      </w:r>
      <w:bookmarkEnd w:id="1404"/>
      <w:r>
        <w:rPr>
          <w:noProof/>
        </w:rPr>
        <w:fldChar w:fldCharType="end"/>
      </w:r>
      <w:r w:rsidR="00E66521" w:rsidRPr="00E66521">
        <w:t>. ЭФ списка документов «Сведения об операциях с целевыми субсидиями»</w:t>
      </w:r>
      <w:bookmarkEnd w:id="1405"/>
    </w:p>
    <w:p w14:paraId="7000567B" w14:textId="77777777" w:rsidR="00E66521" w:rsidRPr="00E66521" w:rsidRDefault="00E66521" w:rsidP="00E66521">
      <w:pPr>
        <w:pStyle w:val="41"/>
      </w:pPr>
      <w:r w:rsidRPr="00E66521">
        <w:t>Доступные операции</w:t>
      </w:r>
    </w:p>
    <w:p w14:paraId="58029535" w14:textId="77777777" w:rsidR="00E66521" w:rsidRPr="00E66521" w:rsidRDefault="00E66521" w:rsidP="00E66521">
      <w:pPr>
        <w:pStyle w:val="ASFKNormal"/>
      </w:pPr>
      <w:r w:rsidRPr="00E66521">
        <w:t xml:space="preserve">На АРМ </w:t>
      </w:r>
      <w:r w:rsidR="00D37975">
        <w:t>Ф</w:t>
      </w:r>
      <w:r w:rsidRPr="00E66521">
        <w:t xml:space="preserve">О доступны следующие </w:t>
      </w:r>
      <w:r w:rsidR="009062C5">
        <w:t>над документом</w:t>
      </w:r>
      <w:r w:rsidRPr="00E66521">
        <w:t>:</w:t>
      </w:r>
    </w:p>
    <w:p w14:paraId="7622FB13" w14:textId="77777777" w:rsidR="00E66521" w:rsidRPr="00E66521" w:rsidRDefault="00E66521" w:rsidP="00E66521">
      <w:pPr>
        <w:pStyle w:val="ASFKListmark1"/>
      </w:pPr>
      <w:r w:rsidRPr="00E66521">
        <w:t>Для транзитных документов:</w:t>
      </w:r>
    </w:p>
    <w:p w14:paraId="37070C87" w14:textId="77777777" w:rsidR="00E66521" w:rsidRPr="00E66521" w:rsidRDefault="00E66521" w:rsidP="00E66521">
      <w:pPr>
        <w:pStyle w:val="ASFKListmark2"/>
      </w:pPr>
      <w:r w:rsidRPr="00E66521">
        <w:t>просмотр;</w:t>
      </w:r>
    </w:p>
    <w:p w14:paraId="24785E01" w14:textId="77777777" w:rsidR="00E66521" w:rsidRPr="00E66521" w:rsidRDefault="00E66521" w:rsidP="00E66521">
      <w:pPr>
        <w:pStyle w:val="ASFKListmark2"/>
      </w:pPr>
      <w:r w:rsidRPr="00E66521">
        <w:t>подписание</w:t>
      </w:r>
      <w:r w:rsidR="00B0750D">
        <w:t xml:space="preserve"> и проверка </w:t>
      </w:r>
      <w:r w:rsidRPr="00E66521">
        <w:t>ЭП;</w:t>
      </w:r>
    </w:p>
    <w:p w14:paraId="38BB005D" w14:textId="77777777" w:rsidR="00E66521" w:rsidRPr="00E66521" w:rsidRDefault="00E66521" w:rsidP="00E66521">
      <w:pPr>
        <w:pStyle w:val="ASFKListmark2"/>
      </w:pPr>
      <w:r w:rsidRPr="00E66521">
        <w:t>печать;</w:t>
      </w:r>
    </w:p>
    <w:p w14:paraId="7909CBDE" w14:textId="77777777" w:rsidR="00B0750D" w:rsidRDefault="00E66521" w:rsidP="00E66521">
      <w:pPr>
        <w:pStyle w:val="ASFKListmark2"/>
      </w:pPr>
      <w:r w:rsidRPr="00E66521">
        <w:t xml:space="preserve">экспорт в </w:t>
      </w:r>
      <w:r w:rsidR="002C74BD">
        <w:t>ППО OEBS АСФК</w:t>
      </w:r>
      <w:r w:rsidR="00B0750D">
        <w:t>;</w:t>
      </w:r>
    </w:p>
    <w:p w14:paraId="07DF0CEC" w14:textId="77777777" w:rsidR="00B0750D" w:rsidRDefault="00B0750D" w:rsidP="00E66521">
      <w:pPr>
        <w:pStyle w:val="ASFKListmark2"/>
      </w:pPr>
      <w:r>
        <w:t>санкционирование;</w:t>
      </w:r>
    </w:p>
    <w:p w14:paraId="12FF6439" w14:textId="77777777" w:rsidR="00E66521" w:rsidRPr="00E66521" w:rsidRDefault="00B0750D" w:rsidP="00E66521">
      <w:pPr>
        <w:pStyle w:val="ASFKListmark2"/>
      </w:pPr>
      <w:r>
        <w:t>отказ</w:t>
      </w:r>
      <w:r w:rsidR="00E66521" w:rsidRPr="00E66521">
        <w:t>.</w:t>
      </w:r>
    </w:p>
    <w:p w14:paraId="6AB491CE" w14:textId="77777777" w:rsidR="00E66521" w:rsidRPr="00E66521" w:rsidRDefault="00E66521" w:rsidP="00E66521">
      <w:pPr>
        <w:pStyle w:val="41"/>
      </w:pPr>
      <w:bookmarkStart w:id="1406" w:name="_Ref394574319"/>
      <w:r w:rsidRPr="00E66521">
        <w:t>Экранная форма документа</w:t>
      </w:r>
      <w:bookmarkEnd w:id="1406"/>
    </w:p>
    <w:p w14:paraId="2C4A8765" w14:textId="77777777" w:rsidR="00E66521" w:rsidRPr="00E66521" w:rsidRDefault="00E66521" w:rsidP="00E66521">
      <w:pPr>
        <w:pStyle w:val="ASFKNormal"/>
      </w:pPr>
      <w:r w:rsidRPr="00E66521">
        <w:t>ЭФ документа «Сведения об операциях с целевыми субсидиями» представлена на рисунках</w:t>
      </w:r>
      <w:r w:rsidR="00585951" w:rsidRPr="00B73930">
        <w:t> </w:t>
      </w:r>
      <w:r w:rsidRPr="00E66521">
        <w:fldChar w:fldCharType="begin"/>
      </w:r>
      <w:r w:rsidRPr="00E66521">
        <w:instrText xml:space="preserve"> REF _Ref318198791 \h  \* MERGEFORMAT </w:instrText>
      </w:r>
      <w:r w:rsidRPr="00E66521">
        <w:fldChar w:fldCharType="separate"/>
      </w:r>
      <w:r w:rsidR="007F52C8">
        <w:t>192</w:t>
      </w:r>
      <w:r w:rsidRPr="00E66521">
        <w:fldChar w:fldCharType="end"/>
      </w:r>
      <w:r w:rsidR="00D052FD">
        <w:t xml:space="preserve">, </w:t>
      </w:r>
      <w:r w:rsidR="00D052FD">
        <w:fldChar w:fldCharType="begin"/>
      </w:r>
      <w:r w:rsidR="00D052FD">
        <w:instrText xml:space="preserve"> REF _Ref442776525 \h </w:instrText>
      </w:r>
      <w:r w:rsidR="00D052FD">
        <w:fldChar w:fldCharType="separate"/>
      </w:r>
      <w:r w:rsidR="007F52C8">
        <w:rPr>
          <w:noProof/>
        </w:rPr>
        <w:t>193</w:t>
      </w:r>
      <w:r w:rsidR="00D052FD">
        <w:fldChar w:fldCharType="end"/>
      </w:r>
      <w:r w:rsidR="004315B9">
        <w:t xml:space="preserve">, </w:t>
      </w:r>
      <w:r w:rsidR="004315B9">
        <w:fldChar w:fldCharType="begin"/>
      </w:r>
      <w:r w:rsidR="004315B9">
        <w:instrText xml:space="preserve"> REF _Ref516839470 \h </w:instrText>
      </w:r>
      <w:r w:rsidR="004315B9">
        <w:fldChar w:fldCharType="separate"/>
      </w:r>
      <w:r w:rsidR="007F52C8">
        <w:rPr>
          <w:noProof/>
        </w:rPr>
        <w:t>195</w:t>
      </w:r>
      <w:r w:rsidR="004315B9">
        <w:fldChar w:fldCharType="end"/>
      </w:r>
      <w:r w:rsidR="004315B9">
        <w:t xml:space="preserve">, </w:t>
      </w:r>
      <w:r w:rsidR="004315B9">
        <w:fldChar w:fldCharType="begin"/>
      </w:r>
      <w:r w:rsidR="004315B9">
        <w:instrText xml:space="preserve"> REF _Ref518304581 \h </w:instrText>
      </w:r>
      <w:r w:rsidR="004315B9">
        <w:fldChar w:fldCharType="separate"/>
      </w:r>
      <w:r w:rsidR="007F52C8">
        <w:rPr>
          <w:noProof/>
        </w:rPr>
        <w:t>196</w:t>
      </w:r>
      <w:r w:rsidR="004315B9">
        <w:fldChar w:fldCharType="end"/>
      </w:r>
      <w:r w:rsidRPr="00E66521">
        <w:t xml:space="preserve"> и </w:t>
      </w:r>
      <w:r w:rsidRPr="00E66521">
        <w:fldChar w:fldCharType="begin"/>
      </w:r>
      <w:r w:rsidRPr="00E66521">
        <w:instrText xml:space="preserve"> REF _Ref318199656 \h  \* MERGEFORMAT </w:instrText>
      </w:r>
      <w:r w:rsidRPr="00E66521">
        <w:fldChar w:fldCharType="separate"/>
      </w:r>
      <w:r w:rsidR="007F52C8">
        <w:t>197</w:t>
      </w:r>
      <w:r w:rsidRPr="00E66521">
        <w:fldChar w:fldCharType="end"/>
      </w:r>
      <w:r w:rsidRPr="00E66521">
        <w:t>. Форма содержит следующие закладки:</w:t>
      </w:r>
    </w:p>
    <w:p w14:paraId="4238F553" w14:textId="77777777" w:rsidR="00E66521" w:rsidRDefault="00E66521" w:rsidP="00E66521">
      <w:pPr>
        <w:pStyle w:val="ASFKListmark1"/>
      </w:pPr>
      <w:r w:rsidRPr="00E66521">
        <w:t>«Документ (1)»;</w:t>
      </w:r>
    </w:p>
    <w:p w14:paraId="1E283D82" w14:textId="77777777" w:rsidR="00830E53" w:rsidRDefault="00830E53" w:rsidP="00830E53">
      <w:pPr>
        <w:pStyle w:val="ASFKListmark1"/>
      </w:pPr>
      <w:r w:rsidRPr="00E66521">
        <w:t>«Документ (</w:t>
      </w:r>
      <w:r>
        <w:t>2</w:t>
      </w:r>
      <w:r w:rsidRPr="00E66521">
        <w:t>)»;</w:t>
      </w:r>
    </w:p>
    <w:p w14:paraId="08CC5B3A" w14:textId="77777777" w:rsidR="00E66521" w:rsidRDefault="00E66521" w:rsidP="00E66521">
      <w:pPr>
        <w:pStyle w:val="ASFKListmark1"/>
      </w:pPr>
      <w:r w:rsidRPr="00E66521">
        <w:t>«Дополнительные атрибуты (</w:t>
      </w:r>
      <w:r w:rsidR="00E44C4C">
        <w:t>3</w:t>
      </w:r>
      <w:r w:rsidRPr="00E66521">
        <w:t>)»;</w:t>
      </w:r>
    </w:p>
    <w:p w14:paraId="22D47FFC" w14:textId="77777777" w:rsidR="00830E53" w:rsidRPr="00424CF0" w:rsidRDefault="00830E53" w:rsidP="00830E53">
      <w:pPr>
        <w:pStyle w:val="ASFKListmark1"/>
      </w:pPr>
      <w:r>
        <w:t>«Отметка ответственного департамента МФ РФ»;</w:t>
      </w:r>
    </w:p>
    <w:p w14:paraId="4D3EBE10" w14:textId="77777777" w:rsidR="00E66521" w:rsidRPr="00E66521" w:rsidRDefault="00E66521" w:rsidP="00E66521">
      <w:pPr>
        <w:pStyle w:val="ASFKListmark1"/>
      </w:pPr>
      <w:r w:rsidRPr="00E66521">
        <w:t>«Системные атрибуты»;</w:t>
      </w:r>
    </w:p>
    <w:p w14:paraId="7B0E4BA4" w14:textId="77777777" w:rsidR="00E66521" w:rsidRPr="00E66521" w:rsidRDefault="00E66521" w:rsidP="00E66521">
      <w:pPr>
        <w:pStyle w:val="ASFKListmark1"/>
      </w:pPr>
      <w:r w:rsidRPr="00E66521">
        <w:t>«Протоколы».</w:t>
      </w:r>
    </w:p>
    <w:p w14:paraId="6E78DEFE" w14:textId="77777777" w:rsidR="00E66521" w:rsidRPr="00E66521" w:rsidRDefault="000D56B8" w:rsidP="00E66521">
      <w:pPr>
        <w:pStyle w:val="ASFKFigure"/>
      </w:pPr>
      <w:r>
        <w:lastRenderedPageBreak/>
        <w:pict w14:anchorId="1D225D9B">
          <v:shape id="_x0000_i1314" type="#_x0000_t75" style="width:480pt;height:570pt">
            <v:imagedata r:id="rId256" o:title="1 АУ"/>
          </v:shape>
        </w:pict>
      </w:r>
    </w:p>
    <w:p w14:paraId="2E0F9F66" w14:textId="77777777" w:rsidR="00E6652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07" w:name="_Ref318198791"/>
      <w:bookmarkStart w:id="1408" w:name="_Toc82682010"/>
      <w:r w:rsidR="007F52C8">
        <w:rPr>
          <w:noProof/>
        </w:rPr>
        <w:t>192</w:t>
      </w:r>
      <w:bookmarkEnd w:id="1407"/>
      <w:r>
        <w:rPr>
          <w:noProof/>
        </w:rPr>
        <w:fldChar w:fldCharType="end"/>
      </w:r>
      <w:r w:rsidR="00E66521" w:rsidRPr="00E66521">
        <w:t>. ЭФ документа «Сведения об операциях с целевыми субсидиями</w:t>
      </w:r>
      <w:r w:rsidR="00CF320C">
        <w:t>», закладки «</w:t>
      </w:r>
      <w:r w:rsidR="00E66521" w:rsidRPr="00E66521">
        <w:t>Документ (1)»</w:t>
      </w:r>
      <w:bookmarkEnd w:id="1408"/>
    </w:p>
    <w:p w14:paraId="2862DFE7" w14:textId="77777777" w:rsidR="00D052FD" w:rsidRDefault="000D56B8" w:rsidP="00D052FD">
      <w:pPr>
        <w:pStyle w:val="ASFKFigure"/>
      </w:pPr>
      <w:r>
        <w:lastRenderedPageBreak/>
        <w:pict w14:anchorId="4A6DB9C8">
          <v:shape id="_x0000_i1315" type="#_x0000_t75" style="width:480pt;height:564pt">
            <v:imagedata r:id="rId257" o:title="3 ЮЛ"/>
          </v:shape>
        </w:pict>
      </w:r>
    </w:p>
    <w:p w14:paraId="74345E35" w14:textId="77777777" w:rsidR="00D052FD" w:rsidRPr="00D052FD"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09" w:name="_Ref442776525"/>
      <w:bookmarkStart w:id="1410" w:name="_Toc82682011"/>
      <w:r w:rsidR="007F52C8">
        <w:rPr>
          <w:noProof/>
        </w:rPr>
        <w:t>193</w:t>
      </w:r>
      <w:bookmarkEnd w:id="1409"/>
      <w:r>
        <w:rPr>
          <w:noProof/>
        </w:rPr>
        <w:fldChar w:fldCharType="end"/>
      </w:r>
      <w:r w:rsidR="00D052FD" w:rsidRPr="00D052FD">
        <w:t>. ЭФ документа «Сведения об операциях с целевыми субсидиями</w:t>
      </w:r>
      <w:r w:rsidR="00CF320C">
        <w:t>», закладки «</w:t>
      </w:r>
      <w:r w:rsidR="00D052FD" w:rsidRPr="00D052FD">
        <w:t>Документ (1)»</w:t>
      </w:r>
      <w:r w:rsidR="00D052FD">
        <w:t xml:space="preserve"> </w:t>
      </w:r>
      <w:r w:rsidR="00D052FD" w:rsidRPr="00D052FD">
        <w:t>для типа документа «</w:t>
      </w:r>
      <w:r w:rsidR="006E15C6" w:rsidRPr="006E15C6">
        <w:t>3 – санкционирование ЮЛ</w:t>
      </w:r>
      <w:r w:rsidR="00D052FD" w:rsidRPr="00D052FD">
        <w:t>»</w:t>
      </w:r>
      <w:bookmarkEnd w:id="1410"/>
    </w:p>
    <w:p w14:paraId="180F076D" w14:textId="77777777" w:rsidR="00B4623B" w:rsidRDefault="00B4623B" w:rsidP="00E66521">
      <w:pPr>
        <w:pStyle w:val="ASFKNormal"/>
      </w:pPr>
      <w:r w:rsidRPr="00B4623B">
        <w:t>Для ручного ввода документа следует на ЭФ документа заполнить поля, доступные для редактирования</w:t>
      </w:r>
      <w:r w:rsidR="00E66521" w:rsidRPr="00E66521">
        <w:t xml:space="preserve">. </w:t>
      </w:r>
    </w:p>
    <w:p w14:paraId="139C90EE" w14:textId="77777777" w:rsidR="00E66521" w:rsidRPr="00E66521" w:rsidRDefault="00E66521" w:rsidP="00E66521">
      <w:pPr>
        <w:pStyle w:val="ASFKNormal"/>
      </w:pPr>
      <w:r w:rsidRPr="00E66521">
        <w:t xml:space="preserve">Перечень полей </w:t>
      </w:r>
      <w:r w:rsidR="00B4623B" w:rsidRPr="00B4623B">
        <w:t>документа «Сведения об операциях с целевыми субсидиями», закладки «Документ (1)»</w:t>
      </w:r>
      <w:r w:rsidR="00B4623B">
        <w:t xml:space="preserve"> </w:t>
      </w:r>
      <w:r w:rsidRPr="00E66521">
        <w:t>приведен в таблице </w:t>
      </w:r>
      <w:r w:rsidRPr="00E66521">
        <w:fldChar w:fldCharType="begin"/>
      </w:r>
      <w:r w:rsidRPr="00E66521">
        <w:instrText xml:space="preserve"> REF _Ref318198982 \h  \* MERGEFORMAT </w:instrText>
      </w:r>
      <w:r w:rsidRPr="00E66521">
        <w:fldChar w:fldCharType="separate"/>
      </w:r>
      <w:r w:rsidR="007F52C8">
        <w:t>103</w:t>
      </w:r>
      <w:r w:rsidRPr="00E66521">
        <w:fldChar w:fldCharType="end"/>
      </w:r>
      <w:r w:rsidRPr="00E66521">
        <w:t>.</w:t>
      </w:r>
    </w:p>
    <w:p w14:paraId="7870B401" w14:textId="77777777" w:rsidR="00E66521" w:rsidRPr="00E66521" w:rsidRDefault="003065E3" w:rsidP="00E66521">
      <w:pPr>
        <w:pStyle w:val="ASFKNameTable"/>
      </w:pPr>
      <w:r>
        <w:rPr>
          <w:noProof/>
        </w:rPr>
        <w:lastRenderedPageBreak/>
        <w:fldChar w:fldCharType="begin"/>
      </w:r>
      <w:r>
        <w:rPr>
          <w:noProof/>
        </w:rPr>
        <w:instrText xml:space="preserve"> SEQ Таблица \* ARABIC </w:instrText>
      </w:r>
      <w:r>
        <w:rPr>
          <w:noProof/>
        </w:rPr>
        <w:fldChar w:fldCharType="separate"/>
      </w:r>
      <w:bookmarkStart w:id="1411" w:name="_Ref318198982"/>
      <w:bookmarkStart w:id="1412" w:name="_Toc82681722"/>
      <w:r w:rsidR="007F52C8">
        <w:rPr>
          <w:noProof/>
        </w:rPr>
        <w:t>103</w:t>
      </w:r>
      <w:bookmarkEnd w:id="1411"/>
      <w:r>
        <w:rPr>
          <w:noProof/>
        </w:rPr>
        <w:fldChar w:fldCharType="end"/>
      </w:r>
      <w:r w:rsidR="00E66521" w:rsidRPr="00E66521">
        <w:t>. Перечень полей документа «Сведения об операциях с целевыми субсидиями</w:t>
      </w:r>
      <w:r w:rsidR="00CF320C">
        <w:t>», закладки «</w:t>
      </w:r>
      <w:r w:rsidR="00E66521" w:rsidRPr="00E66521">
        <w:t>Документ (1)»</w:t>
      </w:r>
      <w:bookmarkEnd w:id="14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8"/>
        <w:gridCol w:w="7354"/>
      </w:tblGrid>
      <w:tr w:rsidR="00E66521" w:rsidRPr="00A64AB2" w14:paraId="603C6195" w14:textId="77777777" w:rsidTr="00D21992">
        <w:trPr>
          <w:trHeight w:val="313"/>
          <w:tblHeader/>
        </w:trPr>
        <w:tc>
          <w:tcPr>
            <w:tcW w:w="11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6B67763" w14:textId="77777777" w:rsidR="00E66521" w:rsidRPr="00E66521" w:rsidRDefault="00E66521" w:rsidP="005B0C03">
            <w:pPr>
              <w:pStyle w:val="ASFKTableHead"/>
            </w:pPr>
            <w:r w:rsidRPr="00E66521">
              <w:t>Наименование поля</w:t>
            </w:r>
          </w:p>
        </w:tc>
        <w:tc>
          <w:tcPr>
            <w:tcW w:w="38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10ECF87" w14:textId="77777777" w:rsidR="00E66521" w:rsidRPr="00E66521" w:rsidRDefault="00E66521" w:rsidP="005B0C03">
            <w:pPr>
              <w:pStyle w:val="ASFKTableHead"/>
            </w:pPr>
            <w:r w:rsidRPr="00E66521">
              <w:t>Описание поля</w:t>
            </w:r>
          </w:p>
        </w:tc>
      </w:tr>
      <w:tr w:rsidR="00E66521" w:rsidRPr="00A64AB2" w14:paraId="05D5CCE2" w14:textId="77777777" w:rsidTr="00D21992">
        <w:tc>
          <w:tcPr>
            <w:tcW w:w="1194" w:type="pct"/>
            <w:shd w:val="clear" w:color="auto" w:fill="auto"/>
          </w:tcPr>
          <w:p w14:paraId="07786E91" w14:textId="77777777" w:rsidR="00E66521" w:rsidRPr="00E66521" w:rsidRDefault="00E66521" w:rsidP="00D21992">
            <w:pPr>
              <w:pStyle w:val="ASFKTablenorm0"/>
              <w:ind w:left="57" w:right="57"/>
            </w:pPr>
            <w:r w:rsidRPr="00E66521">
              <w:t>Год</w:t>
            </w:r>
          </w:p>
        </w:tc>
        <w:tc>
          <w:tcPr>
            <w:tcW w:w="3806" w:type="pct"/>
            <w:shd w:val="clear" w:color="auto" w:fill="auto"/>
          </w:tcPr>
          <w:p w14:paraId="3236778F" w14:textId="77777777" w:rsidR="00B0750D" w:rsidRDefault="00B0750D" w:rsidP="00D21992">
            <w:pPr>
              <w:pStyle w:val="ASFKTablenorm0"/>
              <w:ind w:left="57" w:right="57"/>
            </w:pPr>
            <w:r w:rsidRPr="00B0750D">
              <w:t>НУБП: Значение по умолчанию – «текущий год»; выбор из списка</w:t>
            </w:r>
            <w:r>
              <w:t>.</w:t>
            </w:r>
          </w:p>
          <w:p w14:paraId="6E957C58" w14:textId="77777777" w:rsidR="00E66521" w:rsidRPr="00E66521" w:rsidRDefault="00E66521" w:rsidP="00D21992">
            <w:pPr>
              <w:pStyle w:val="ASFKTablenorm0"/>
              <w:ind w:left="57" w:right="57"/>
            </w:pPr>
            <w:r w:rsidRPr="00E66521">
              <w:t>ОФК: значение поля вводится вручную.</w:t>
            </w:r>
          </w:p>
          <w:p w14:paraId="77D01C2C" w14:textId="77777777" w:rsidR="00E66521" w:rsidRPr="00E66521" w:rsidRDefault="00E66521" w:rsidP="00D21992">
            <w:pPr>
              <w:pStyle w:val="ASFKTablenorm0"/>
              <w:ind w:left="57" w:right="57"/>
            </w:pPr>
            <w:r w:rsidRPr="00E66521">
              <w:t>Список доступных значений начинается с 2000 года.</w:t>
            </w:r>
          </w:p>
        </w:tc>
      </w:tr>
      <w:tr w:rsidR="00E66521" w:rsidRPr="00A64AB2" w14:paraId="550A5219" w14:textId="77777777" w:rsidTr="00D21992">
        <w:tc>
          <w:tcPr>
            <w:tcW w:w="1194" w:type="pct"/>
            <w:shd w:val="clear" w:color="auto" w:fill="auto"/>
          </w:tcPr>
          <w:p w14:paraId="7621A82E" w14:textId="77777777" w:rsidR="00E66521" w:rsidRPr="00E66521" w:rsidRDefault="00E66521" w:rsidP="00D21992">
            <w:pPr>
              <w:pStyle w:val="ASFKTablenorm0"/>
              <w:ind w:left="57" w:right="57"/>
            </w:pPr>
            <w:r w:rsidRPr="00E66521">
              <w:t>Дата</w:t>
            </w:r>
          </w:p>
        </w:tc>
        <w:tc>
          <w:tcPr>
            <w:tcW w:w="3806" w:type="pct"/>
            <w:shd w:val="clear" w:color="auto" w:fill="auto"/>
          </w:tcPr>
          <w:p w14:paraId="043DE1C1" w14:textId="77777777" w:rsidR="00E66521" w:rsidRPr="00E66521" w:rsidRDefault="00E66521" w:rsidP="00D21992">
            <w:pPr>
              <w:pStyle w:val="ASFKTablenorm0"/>
              <w:ind w:left="57" w:right="57"/>
            </w:pPr>
            <w:r w:rsidRPr="00E66521">
              <w:t>Заполняется по умолчанию текущей системной датой; значение поля вводится вручную.</w:t>
            </w:r>
          </w:p>
        </w:tc>
      </w:tr>
      <w:tr w:rsidR="00E66521" w:rsidRPr="00A64AB2" w14:paraId="2E70262A" w14:textId="77777777" w:rsidTr="00D21992">
        <w:tc>
          <w:tcPr>
            <w:tcW w:w="1194" w:type="pct"/>
            <w:shd w:val="clear" w:color="auto" w:fill="auto"/>
          </w:tcPr>
          <w:p w14:paraId="07FC70A3" w14:textId="77777777" w:rsidR="00E66521" w:rsidRPr="00E66521" w:rsidRDefault="00E66521" w:rsidP="00D21992">
            <w:pPr>
              <w:pStyle w:val="ASFKTablenorm0"/>
              <w:ind w:left="57" w:right="57"/>
            </w:pPr>
            <w:r w:rsidRPr="00E66521">
              <w:t>Дата предоставления пре</w:t>
            </w:r>
            <w:r w:rsidR="00E44C4C">
              <w:t>дыдущих с</w:t>
            </w:r>
            <w:r w:rsidRPr="00E66521">
              <w:t>ведений</w:t>
            </w:r>
          </w:p>
        </w:tc>
        <w:tc>
          <w:tcPr>
            <w:tcW w:w="3806" w:type="pct"/>
            <w:shd w:val="clear" w:color="auto" w:fill="auto"/>
          </w:tcPr>
          <w:p w14:paraId="7A79D1BD" w14:textId="77777777" w:rsidR="00E66521" w:rsidRPr="00E66521" w:rsidRDefault="00E66521" w:rsidP="00D21992">
            <w:pPr>
              <w:pStyle w:val="ASFKTablenorm0"/>
              <w:ind w:left="57" w:right="57"/>
            </w:pPr>
            <w:r w:rsidRPr="00E66521">
              <w:t>Значение вводится вручную или выбирается из системного календаря дат.</w:t>
            </w:r>
          </w:p>
        </w:tc>
      </w:tr>
      <w:tr w:rsidR="00E66521" w:rsidRPr="00A64AB2" w14:paraId="1928EBA7" w14:textId="77777777" w:rsidTr="00D21992">
        <w:tc>
          <w:tcPr>
            <w:tcW w:w="1194" w:type="pct"/>
            <w:shd w:val="clear" w:color="auto" w:fill="auto"/>
          </w:tcPr>
          <w:p w14:paraId="1F74DF51" w14:textId="77777777" w:rsidR="00E66521" w:rsidRPr="00E66521" w:rsidRDefault="00E66521" w:rsidP="00D21992">
            <w:pPr>
              <w:pStyle w:val="ASFKTablenorm0"/>
              <w:ind w:left="57" w:right="57"/>
            </w:pPr>
            <w:r w:rsidRPr="00E66521">
              <w:t>Тип документа</w:t>
            </w:r>
          </w:p>
        </w:tc>
        <w:tc>
          <w:tcPr>
            <w:tcW w:w="3806" w:type="pct"/>
            <w:shd w:val="clear" w:color="auto" w:fill="auto"/>
          </w:tcPr>
          <w:p w14:paraId="61A7F9E5" w14:textId="77777777" w:rsidR="00E66521" w:rsidRPr="00E66521" w:rsidRDefault="00E66521" w:rsidP="00D21992">
            <w:pPr>
              <w:pStyle w:val="ASFKTablenorm0"/>
              <w:ind w:left="57" w:right="57"/>
            </w:pPr>
            <w:r w:rsidRPr="00E66521">
              <w:t>Наименование типа документа.</w:t>
            </w:r>
          </w:p>
          <w:p w14:paraId="042AAD5F" w14:textId="77777777" w:rsidR="00E66521" w:rsidRPr="00E66521" w:rsidRDefault="00E66521" w:rsidP="00D21992">
            <w:pPr>
              <w:pStyle w:val="ASFKTablenorm0"/>
              <w:ind w:left="57" w:right="57"/>
            </w:pPr>
            <w:r w:rsidRPr="00E66521">
              <w:t>Значение по умолчанию – «пусто»; выбор из списка значений:</w:t>
            </w:r>
          </w:p>
          <w:p w14:paraId="7449CD8E" w14:textId="77777777" w:rsidR="00E66521" w:rsidRPr="00E66521" w:rsidRDefault="00EB1F87" w:rsidP="005B0C03">
            <w:pPr>
              <w:pStyle w:val="ASFKTableListMark"/>
            </w:pPr>
            <w:r>
              <w:t xml:space="preserve">0 </w:t>
            </w:r>
            <w:r w:rsidR="004C2FA9">
              <w:t>–</w:t>
            </w:r>
            <w:r>
              <w:t xml:space="preserve"> </w:t>
            </w:r>
            <w:r w:rsidR="00E66521" w:rsidRPr="00E66521">
              <w:t>пусто;</w:t>
            </w:r>
          </w:p>
          <w:p w14:paraId="4E5FBBB1" w14:textId="77777777" w:rsidR="00E66521" w:rsidRPr="00E66521" w:rsidRDefault="00EB1F87" w:rsidP="005B0C03">
            <w:pPr>
              <w:pStyle w:val="ASFKTableListMark"/>
            </w:pPr>
            <w:r>
              <w:t xml:space="preserve">1 </w:t>
            </w:r>
            <w:r w:rsidR="004C2FA9">
              <w:t>–</w:t>
            </w:r>
            <w:r>
              <w:t xml:space="preserve"> </w:t>
            </w:r>
            <w:r w:rsidR="00E66521" w:rsidRPr="00E66521">
              <w:t>санкционирование АУ/БУ;</w:t>
            </w:r>
          </w:p>
          <w:p w14:paraId="49B05FEC" w14:textId="77777777" w:rsidR="00E66521" w:rsidRPr="00E66521" w:rsidRDefault="00EB1F87" w:rsidP="005B0C03">
            <w:pPr>
              <w:pStyle w:val="ASFKTableListMark"/>
            </w:pPr>
            <w:r>
              <w:t xml:space="preserve">2 </w:t>
            </w:r>
            <w:r w:rsidR="004C2FA9">
              <w:t>–</w:t>
            </w:r>
            <w:r>
              <w:t xml:space="preserve"> </w:t>
            </w:r>
            <w:r w:rsidR="00E66521" w:rsidRPr="00E66521">
              <w:t>санкционирование ФГУП/ГУП/МУП;</w:t>
            </w:r>
          </w:p>
          <w:p w14:paraId="0E5CCCC9" w14:textId="77777777" w:rsidR="00E66521" w:rsidRPr="00E66521" w:rsidRDefault="00EB1F87" w:rsidP="005B0C03">
            <w:pPr>
              <w:pStyle w:val="ASFKTableListMark"/>
            </w:pPr>
            <w:r>
              <w:t xml:space="preserve">3 </w:t>
            </w:r>
            <w:r w:rsidR="004C2FA9">
              <w:t>–</w:t>
            </w:r>
            <w:r>
              <w:t xml:space="preserve"> </w:t>
            </w:r>
            <w:r w:rsidR="00E66521" w:rsidRPr="00E66521">
              <w:t>санкционирование ЮЛ.</w:t>
            </w:r>
          </w:p>
        </w:tc>
      </w:tr>
      <w:tr w:rsidR="00E66521" w:rsidRPr="00A64AB2" w14:paraId="1E34255D" w14:textId="77777777" w:rsidTr="00D21992">
        <w:tc>
          <w:tcPr>
            <w:tcW w:w="1194" w:type="pct"/>
            <w:shd w:val="clear" w:color="auto" w:fill="auto"/>
          </w:tcPr>
          <w:p w14:paraId="51E514B9" w14:textId="77777777" w:rsidR="00E66521" w:rsidRPr="00E66521" w:rsidRDefault="00E66521" w:rsidP="00D21992">
            <w:pPr>
              <w:pStyle w:val="ASFKTablenorm0"/>
              <w:ind w:left="57" w:right="57"/>
            </w:pPr>
            <w:r w:rsidRPr="00E66521">
              <w:t>Статус</w:t>
            </w:r>
          </w:p>
        </w:tc>
        <w:tc>
          <w:tcPr>
            <w:tcW w:w="3806" w:type="pct"/>
            <w:shd w:val="clear" w:color="auto" w:fill="auto"/>
          </w:tcPr>
          <w:p w14:paraId="5C58D9BE" w14:textId="77777777" w:rsidR="00E66521" w:rsidRPr="00E66521" w:rsidRDefault="00E66521" w:rsidP="00D21992">
            <w:pPr>
              <w:pStyle w:val="ASFKTablenorm0"/>
              <w:ind w:left="57" w:right="57"/>
            </w:pPr>
            <w:r w:rsidRPr="00E66521">
              <w:t>Код Бизнес статуса документа.</w:t>
            </w:r>
          </w:p>
          <w:p w14:paraId="57A63460" w14:textId="77777777" w:rsidR="00E66521" w:rsidRPr="00E66521" w:rsidRDefault="00E66521" w:rsidP="00D21992">
            <w:pPr>
              <w:pStyle w:val="ASFKTablenorm0"/>
              <w:ind w:left="57" w:right="57"/>
            </w:pPr>
            <w:r w:rsidRPr="00E66521">
              <w:t>Значение заполняется автоматически или передается из OEBS.</w:t>
            </w:r>
          </w:p>
        </w:tc>
      </w:tr>
      <w:tr w:rsidR="00B357E4" w:rsidRPr="00A64AB2" w14:paraId="070A280C" w14:textId="77777777" w:rsidTr="00D21992">
        <w:tc>
          <w:tcPr>
            <w:tcW w:w="1194" w:type="pct"/>
            <w:shd w:val="clear" w:color="auto" w:fill="auto"/>
          </w:tcPr>
          <w:p w14:paraId="518A1622" w14:textId="77777777" w:rsidR="00B357E4" w:rsidRPr="00726330" w:rsidRDefault="00EB1F87" w:rsidP="00D21992">
            <w:pPr>
              <w:pStyle w:val="ASFKTablenorm0"/>
              <w:ind w:left="57" w:right="57"/>
            </w:pPr>
            <w:r>
              <w:t>Учреждение</w:t>
            </w:r>
          </w:p>
        </w:tc>
        <w:tc>
          <w:tcPr>
            <w:tcW w:w="3806" w:type="pct"/>
            <w:shd w:val="clear" w:color="auto" w:fill="auto"/>
          </w:tcPr>
          <w:p w14:paraId="397FFCC7" w14:textId="77777777" w:rsidR="00C7380E" w:rsidRPr="00CE768D" w:rsidRDefault="00C7380E" w:rsidP="00D21992">
            <w:pPr>
              <w:pStyle w:val="ASFKTablenorm0"/>
              <w:ind w:left="57" w:right="57"/>
            </w:pPr>
            <w:r w:rsidRPr="00CE768D">
              <w:t>НУБП: Значение заполняется автоматически на основании константы SelfSRCode (Код по СР). Может быть отредактировано вручную или выб</w:t>
            </w:r>
            <w:r w:rsidRPr="00C7380E">
              <w:t>и</w:t>
            </w:r>
            <w:r w:rsidRPr="00CE768D">
              <w:t>рается из справочника:</w:t>
            </w:r>
          </w:p>
          <w:p w14:paraId="7E1143BE" w14:textId="77777777" w:rsidR="00C7380E" w:rsidRPr="00A14ACA" w:rsidRDefault="00C7380E" w:rsidP="0001361C">
            <w:pPr>
              <w:pStyle w:val="ASFKTableListNum"/>
              <w:numPr>
                <w:ilvl w:val="0"/>
                <w:numId w:val="81"/>
              </w:numPr>
            </w:pPr>
            <w:r w:rsidRPr="00A14ACA">
              <w:t>НУБП, если значение поля «Дата» &lt; значения настройки «Дата завершения перехода на Сводный реестр» + значение поля «Переход на СР» = 0.</w:t>
            </w:r>
          </w:p>
          <w:p w14:paraId="7760CDFA" w14:textId="77777777" w:rsidR="00C7380E" w:rsidRPr="00A14ACA" w:rsidRDefault="00C7380E" w:rsidP="00EE379E">
            <w:pPr>
              <w:pStyle w:val="ASFKTableListNum"/>
              <w:numPr>
                <w:ilvl w:val="0"/>
                <w:numId w:val="57"/>
              </w:numPr>
            </w:pPr>
            <w:r w:rsidRPr="00A14ACA">
              <w:t>СР:</w:t>
            </w:r>
          </w:p>
          <w:p w14:paraId="57CAD6B2" w14:textId="77777777" w:rsidR="00C7380E" w:rsidRPr="00CE768D" w:rsidRDefault="00C7380E" w:rsidP="00C7380E">
            <w:pPr>
              <w:pStyle w:val="ASFKTableListMark"/>
            </w:pPr>
            <w:r w:rsidRPr="00CE768D">
              <w:t>если текущая системная дата =&gt; значения настройки «Дата начала п</w:t>
            </w:r>
            <w:r w:rsidRPr="00C7380E">
              <w:t>е</w:t>
            </w:r>
            <w:r w:rsidRPr="00CE768D">
              <w:t>рехода на Сводный реестр» + значение поля «Дата» &lt; значения н</w:t>
            </w:r>
            <w:r w:rsidRPr="00C7380E">
              <w:t>а</w:t>
            </w:r>
            <w:r w:rsidRPr="00CE768D">
              <w:t>стройки «Дата завершения перехода на Сводный реестр» + значение поля «Переход на СР» = 1;</w:t>
            </w:r>
          </w:p>
          <w:p w14:paraId="1B9B53A4" w14:textId="77777777" w:rsidR="00C7380E" w:rsidRPr="00CE768D" w:rsidRDefault="00C7380E" w:rsidP="00C7380E">
            <w:pPr>
              <w:pStyle w:val="ASFKTableListMark"/>
            </w:pPr>
            <w:r w:rsidRPr="00CE768D">
              <w:t>или если текущая системная дата =&gt; значения настройки «Дата начала перехода на Сводный реестр» + значение поля «Дата» &lt; значения н</w:t>
            </w:r>
            <w:r w:rsidRPr="00C7380E">
              <w:t>а</w:t>
            </w:r>
            <w:r w:rsidRPr="00CE768D">
              <w:t>стройки «Дата завершения перехода на Сводный реестр».</w:t>
            </w:r>
          </w:p>
          <w:p w14:paraId="30E4806A" w14:textId="77777777" w:rsidR="00C7380E" w:rsidRPr="00CE768D" w:rsidRDefault="00C7380E" w:rsidP="00D21992">
            <w:pPr>
              <w:pStyle w:val="ASFKTablenorm0"/>
              <w:ind w:left="57" w:right="57"/>
            </w:pPr>
            <w:r w:rsidRPr="00CE768D">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14:paraId="491F2113" w14:textId="77777777" w:rsidR="00C7380E" w:rsidRPr="00CE768D" w:rsidRDefault="00C7380E" w:rsidP="00C7380E">
            <w:pPr>
              <w:pStyle w:val="ASFKTableListMark"/>
            </w:pPr>
            <w:r w:rsidRPr="00CE768D">
              <w:t>если 1, то записи с ТО = 03 и ТУ = 2 и 3;</w:t>
            </w:r>
          </w:p>
          <w:p w14:paraId="4A44A314" w14:textId="77777777" w:rsidR="00C7380E" w:rsidRPr="00CE768D" w:rsidRDefault="00C7380E" w:rsidP="00C7380E">
            <w:pPr>
              <w:pStyle w:val="ASFKTableListMark"/>
            </w:pPr>
            <w:r w:rsidRPr="00CE768D">
              <w:t>если 2, то записи с ТО = 05;</w:t>
            </w:r>
          </w:p>
          <w:p w14:paraId="4631138D" w14:textId="77777777" w:rsidR="00B357E4" w:rsidRDefault="00C7380E" w:rsidP="00C7380E">
            <w:pPr>
              <w:pStyle w:val="ASFKTableListMark"/>
            </w:pPr>
            <w:r w:rsidRPr="00CE768D">
              <w:t>если 3, то записи с ТО = 09 и 20</w:t>
            </w:r>
            <w:r w:rsidR="001D35AD">
              <w:t>.</w:t>
            </w:r>
          </w:p>
          <w:p w14:paraId="63C7E788" w14:textId="77777777" w:rsidR="00B357E4" w:rsidRPr="00726330" w:rsidRDefault="00B357E4" w:rsidP="00D21992">
            <w:pPr>
              <w:pStyle w:val="ASFKTablenorm0"/>
              <w:ind w:left="57" w:right="57"/>
            </w:pPr>
            <w:r w:rsidRPr="00E66521">
              <w:t>ОФК: значение вводится вручную.</w:t>
            </w:r>
          </w:p>
        </w:tc>
      </w:tr>
      <w:tr w:rsidR="00EB1F87" w:rsidRPr="00A64AB2" w14:paraId="4F8AF7BA" w14:textId="77777777" w:rsidTr="00D21992">
        <w:tc>
          <w:tcPr>
            <w:tcW w:w="1194" w:type="pct"/>
            <w:shd w:val="clear" w:color="auto" w:fill="auto"/>
          </w:tcPr>
          <w:p w14:paraId="2BAF0D75" w14:textId="77777777" w:rsidR="00EB1F87" w:rsidRDefault="004C2FA9" w:rsidP="00D21992">
            <w:pPr>
              <w:pStyle w:val="ASFKTablenorm0"/>
              <w:ind w:left="57" w:right="57"/>
            </w:pPr>
            <w:r>
              <w:t>П</w:t>
            </w:r>
            <w:r w:rsidR="00EB1F87">
              <w:t>о СР</w:t>
            </w:r>
          </w:p>
        </w:tc>
        <w:tc>
          <w:tcPr>
            <w:tcW w:w="3806" w:type="pct"/>
            <w:shd w:val="clear" w:color="auto" w:fill="auto"/>
          </w:tcPr>
          <w:p w14:paraId="75A404B6" w14:textId="77777777" w:rsidR="00EB1F87" w:rsidRDefault="00EB1F87" w:rsidP="00D21992">
            <w:pPr>
              <w:pStyle w:val="ASFKTablenorm0"/>
              <w:ind w:left="57" w:right="57"/>
            </w:pPr>
            <w:r w:rsidRPr="00CF758C">
              <w:t xml:space="preserve">Поле доступно и обязательно для заполнения только для типа документа </w:t>
            </w:r>
            <w:r>
              <w:t>«1».</w:t>
            </w:r>
          </w:p>
          <w:p w14:paraId="3055B7B3" w14:textId="77777777" w:rsidR="00EB1F87" w:rsidRPr="00EB1F87" w:rsidRDefault="00EB1F87" w:rsidP="00D21992">
            <w:pPr>
              <w:pStyle w:val="ASFKTablenorm0"/>
              <w:ind w:left="57" w:right="57"/>
            </w:pPr>
            <w:r>
              <w:t xml:space="preserve">НУБП: </w:t>
            </w:r>
            <w:r w:rsidRPr="00EB1F87">
              <w:t>Заполняется при импорте из внешних систем соответствующим значением из файла.</w:t>
            </w:r>
          </w:p>
          <w:p w14:paraId="637511FC" w14:textId="77777777" w:rsidR="00EB1F87" w:rsidRPr="00EB1F87" w:rsidRDefault="00EB1F87" w:rsidP="00D21992">
            <w:pPr>
              <w:pStyle w:val="ASFKTablenorm0"/>
              <w:ind w:left="57" w:right="57"/>
            </w:pPr>
            <w:r w:rsidRPr="00EB1F87">
              <w:t xml:space="preserve">Заполняется по умолчанию значением системной константы организации SelfSRCode. </w:t>
            </w:r>
          </w:p>
          <w:p w14:paraId="1D3FE716" w14:textId="77777777" w:rsidR="00EB1F87" w:rsidRDefault="00EB1F87" w:rsidP="00D21992">
            <w:pPr>
              <w:pStyle w:val="ASFKTablenorm0"/>
              <w:ind w:left="57" w:right="57"/>
            </w:pPr>
            <w:r w:rsidRPr="00EB1F87">
              <w:t>Может указываться вручную или выбором из справочника СР.</w:t>
            </w:r>
          </w:p>
          <w:p w14:paraId="3790F81B" w14:textId="77777777" w:rsidR="00EB1F87" w:rsidRPr="00CE768D" w:rsidRDefault="00EB1F87" w:rsidP="00D21992">
            <w:pPr>
              <w:pStyle w:val="ASFKTablenorm0"/>
              <w:ind w:left="57" w:right="57"/>
            </w:pPr>
            <w:r>
              <w:lastRenderedPageBreak/>
              <w:t>ОФК: Заполняетс</w:t>
            </w:r>
            <w:r w:rsidR="00DF7CE6">
              <w:t xml:space="preserve">я при </w:t>
            </w:r>
            <w:r>
              <w:t>и</w:t>
            </w:r>
            <w:r w:rsidR="00DF7CE6">
              <w:t>м</w:t>
            </w:r>
            <w:r>
              <w:t>порте из внешних систем соответствующим зн</w:t>
            </w:r>
            <w:r w:rsidRPr="00EB1F87">
              <w:t>а</w:t>
            </w:r>
            <w:r>
              <w:t>чением из файла или значение ук</w:t>
            </w:r>
            <w:r w:rsidRPr="00EB1F87">
              <w:t>а</w:t>
            </w:r>
            <w:r>
              <w:t>зывается вручную.</w:t>
            </w:r>
          </w:p>
        </w:tc>
      </w:tr>
      <w:tr w:rsidR="00B357E4" w:rsidRPr="00A64AB2" w14:paraId="1367850C" w14:textId="77777777" w:rsidTr="00D21992">
        <w:tc>
          <w:tcPr>
            <w:tcW w:w="1194" w:type="pct"/>
            <w:shd w:val="clear" w:color="auto" w:fill="auto"/>
          </w:tcPr>
          <w:p w14:paraId="214E8532" w14:textId="77777777" w:rsidR="00B357E4" w:rsidRPr="003F03FB" w:rsidRDefault="00966CDB" w:rsidP="00D21992">
            <w:pPr>
              <w:pStyle w:val="ASFKTablenorm0"/>
              <w:ind w:left="57" w:right="57"/>
            </w:pPr>
            <w:r w:rsidRPr="003F03FB">
              <w:lastRenderedPageBreak/>
              <w:t>П</w:t>
            </w:r>
            <w:r w:rsidR="00B357E4" w:rsidRPr="003F03FB">
              <w:t>о ОКПО</w:t>
            </w:r>
          </w:p>
        </w:tc>
        <w:tc>
          <w:tcPr>
            <w:tcW w:w="3806" w:type="pct"/>
            <w:shd w:val="clear" w:color="auto" w:fill="auto"/>
          </w:tcPr>
          <w:p w14:paraId="5C5894D9" w14:textId="77777777" w:rsidR="00C7380E" w:rsidRPr="00AF61F4" w:rsidRDefault="00C7380E" w:rsidP="00D21992">
            <w:pPr>
              <w:pStyle w:val="ASFKTablenorm0"/>
              <w:ind w:left="57" w:right="57"/>
            </w:pPr>
            <w:r w:rsidRPr="00AF61F4">
              <w:t>НУБП: Значение подтягивается автоматически по значению</w:t>
            </w:r>
            <w:r w:rsidR="00EB1F87">
              <w:t>, указанному в поле «Учреждение</w:t>
            </w:r>
            <w:r w:rsidRPr="00AF61F4">
              <w:t>» с учётом значений констант SelfBUCode (Код собственного БУ) и SelfBudgetCode (Код бюджета) из справочника:</w:t>
            </w:r>
          </w:p>
          <w:p w14:paraId="4D531FD3" w14:textId="77777777" w:rsidR="00C7380E" w:rsidRPr="00A14ACA" w:rsidRDefault="00C7380E" w:rsidP="0001361C">
            <w:pPr>
              <w:pStyle w:val="ASFKTableListNum"/>
              <w:numPr>
                <w:ilvl w:val="0"/>
                <w:numId w:val="82"/>
              </w:numPr>
            </w:pPr>
            <w:r w:rsidRPr="00A14ACA">
              <w:t>НУБП, если значение поля «Дата» &lt; значения настройки «Дата завершения перехода на Сводный реестр» + значение поля «Переход на СР» = 0.</w:t>
            </w:r>
          </w:p>
          <w:p w14:paraId="08F8B713" w14:textId="77777777" w:rsidR="00C7380E" w:rsidRPr="00A14ACA" w:rsidRDefault="00C7380E" w:rsidP="00EE379E">
            <w:pPr>
              <w:pStyle w:val="ASFKTableListNum"/>
              <w:numPr>
                <w:ilvl w:val="0"/>
                <w:numId w:val="57"/>
              </w:numPr>
            </w:pPr>
            <w:r w:rsidRPr="00A14ACA">
              <w:t>СР, из значения поля «ОКПО» блока «Информация по общероссийским классификаторам» закладки «Основные реквизиты»:</w:t>
            </w:r>
          </w:p>
          <w:p w14:paraId="48940A13" w14:textId="77777777" w:rsidR="00C7380E" w:rsidRPr="00AF61F4" w:rsidRDefault="00C7380E" w:rsidP="00C7380E">
            <w:pPr>
              <w:pStyle w:val="ASFKTableListMark"/>
            </w:pPr>
            <w:r w:rsidRPr="00AF61F4">
              <w:t>если текущая системная дата =&gt; значения настройки «Дата начала п</w:t>
            </w:r>
            <w:r w:rsidRPr="00C7380E">
              <w:t>е</w:t>
            </w:r>
            <w:r w:rsidRPr="00AF61F4">
              <w:t>рехода на Сводный реестр» + значение поля «Дата» &lt; значения н</w:t>
            </w:r>
            <w:r w:rsidRPr="00C7380E">
              <w:t>а</w:t>
            </w:r>
            <w:r w:rsidRPr="00AF61F4">
              <w:t>стройки «Дата завершения перехода на Сводный реестр» + значение поля «Переход на СР» = 1;</w:t>
            </w:r>
          </w:p>
          <w:p w14:paraId="72536140" w14:textId="77777777" w:rsidR="00C7380E" w:rsidRPr="00AF61F4" w:rsidRDefault="00C7380E" w:rsidP="00C7380E">
            <w:pPr>
              <w:pStyle w:val="ASFKTableListMark"/>
            </w:pPr>
            <w:r w:rsidRPr="00AF61F4">
              <w:t>или если текущая системная дата =&gt; значения настройки «Дата начала перехода на Сводный реестр» + значение поля «Дата» &gt; значения н</w:t>
            </w:r>
            <w:r w:rsidRPr="00C7380E">
              <w:t>а</w:t>
            </w:r>
            <w:r w:rsidRPr="00AF61F4">
              <w:t xml:space="preserve">стройки «Дата завершения перехода на Сводный реестр». </w:t>
            </w:r>
          </w:p>
          <w:p w14:paraId="03C6D91A" w14:textId="77777777" w:rsidR="00B357E4" w:rsidRDefault="00C7380E" w:rsidP="00D21992">
            <w:pPr>
              <w:pStyle w:val="ASFKTablenorm0"/>
              <w:ind w:left="57" w:right="57"/>
            </w:pPr>
            <w:r w:rsidRPr="00AF61F4">
              <w:t>Может быть изменено вручную</w:t>
            </w:r>
            <w:r w:rsidR="00B357E4" w:rsidRPr="00EE30B6">
              <w:t>.</w:t>
            </w:r>
          </w:p>
          <w:p w14:paraId="7E836FDE" w14:textId="77777777" w:rsidR="00B357E4" w:rsidRPr="003F03FB" w:rsidRDefault="00B357E4" w:rsidP="00D21992">
            <w:pPr>
              <w:pStyle w:val="ASFKTablenorm0"/>
              <w:ind w:left="57" w:right="57"/>
            </w:pPr>
            <w:r w:rsidRPr="00E66521">
              <w:t>ОФК: значение вводится вручную.</w:t>
            </w:r>
          </w:p>
        </w:tc>
      </w:tr>
      <w:tr w:rsidR="00AB1146" w:rsidRPr="00A64AB2" w14:paraId="2BE61B97" w14:textId="77777777" w:rsidTr="00D21992">
        <w:tc>
          <w:tcPr>
            <w:tcW w:w="1194" w:type="pct"/>
            <w:shd w:val="clear" w:color="auto" w:fill="auto"/>
          </w:tcPr>
          <w:p w14:paraId="0567D855" w14:textId="77777777" w:rsidR="00AB1146" w:rsidRPr="00AB1146" w:rsidRDefault="00AB1146" w:rsidP="00D21992">
            <w:pPr>
              <w:pStyle w:val="ASFKTablenorm0"/>
              <w:ind w:left="57" w:right="57"/>
            </w:pPr>
            <w:r w:rsidRPr="00AB1146">
              <w:t>ИНН</w:t>
            </w:r>
          </w:p>
        </w:tc>
        <w:tc>
          <w:tcPr>
            <w:tcW w:w="3806" w:type="pct"/>
            <w:shd w:val="clear" w:color="auto" w:fill="auto"/>
          </w:tcPr>
          <w:p w14:paraId="7BE2E67A" w14:textId="77777777" w:rsidR="00AB1146" w:rsidRPr="00AB1146" w:rsidRDefault="00AB1146" w:rsidP="00D21992">
            <w:pPr>
              <w:pStyle w:val="ASFKTablenorm0"/>
              <w:ind w:left="57" w:right="57"/>
            </w:pPr>
            <w:r w:rsidRPr="00AB1146">
              <w:t>НУБП: значение подтягивается автоматически из справочника НУБП по значению, указанному в поле «Учреждение (подразделение)» с учётом значений констант SelfBUCode (Код собственного БУ) и SelfBudgetCode (Код бюджета) из справочника:</w:t>
            </w:r>
          </w:p>
          <w:p w14:paraId="4AB0DFF7" w14:textId="77777777" w:rsidR="00AB1146" w:rsidRPr="00A14ACA" w:rsidRDefault="00AB1146" w:rsidP="0001361C">
            <w:pPr>
              <w:pStyle w:val="ASFKTableListNum"/>
              <w:numPr>
                <w:ilvl w:val="0"/>
                <w:numId w:val="90"/>
              </w:numPr>
            </w:pPr>
            <w:r w:rsidRPr="00A14ACA">
              <w:t>НУБП, если значение поля «Дата» &lt; значения настройки «Дата завершения перехода на Сводный реестр» + значение поля «Переход на СР» = 0.</w:t>
            </w:r>
          </w:p>
          <w:p w14:paraId="7E8CD421" w14:textId="77777777" w:rsidR="00AB1146" w:rsidRPr="00A14ACA" w:rsidRDefault="00AB1146" w:rsidP="00EE379E">
            <w:pPr>
              <w:pStyle w:val="ASFKTableListNum"/>
              <w:numPr>
                <w:ilvl w:val="0"/>
                <w:numId w:val="57"/>
              </w:numPr>
            </w:pPr>
            <w:r w:rsidRPr="00A14ACA">
              <w:t>СР, из значения поля «ИНН» закладки «Основные реквизиты»:</w:t>
            </w:r>
          </w:p>
          <w:p w14:paraId="7BB2E82D" w14:textId="77777777" w:rsidR="00AB1146" w:rsidRPr="00AB1146" w:rsidRDefault="00AB1146" w:rsidP="004315B9">
            <w:pPr>
              <w:pStyle w:val="ASFKTableListMark"/>
            </w:pPr>
            <w:r w:rsidRPr="00AB1146">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14:paraId="1981FFA9" w14:textId="77777777" w:rsidR="00AB1146" w:rsidRPr="00AB1146" w:rsidRDefault="00AB1146" w:rsidP="004315B9">
            <w:pPr>
              <w:pStyle w:val="ASFKTableListMark"/>
            </w:pPr>
            <w:r w:rsidRPr="00AB1146">
              <w:t xml:space="preserve">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w:t>
            </w:r>
          </w:p>
          <w:p w14:paraId="2B39ACDE" w14:textId="77777777" w:rsidR="00AB1146" w:rsidRPr="00AB1146" w:rsidRDefault="00AB1146" w:rsidP="00D21992">
            <w:pPr>
              <w:pStyle w:val="ASFKTablenorm0"/>
              <w:ind w:left="57" w:right="57"/>
            </w:pPr>
            <w:r w:rsidRPr="00AB1146">
              <w:t>Может быть изменено вручную.</w:t>
            </w:r>
          </w:p>
          <w:p w14:paraId="5EA99C82" w14:textId="77777777" w:rsidR="00AB1146" w:rsidRPr="00AB1146" w:rsidRDefault="00AB1146" w:rsidP="00D21992">
            <w:pPr>
              <w:pStyle w:val="ASFKTablenorm0"/>
              <w:ind w:left="57" w:right="57"/>
            </w:pPr>
            <w:r w:rsidRPr="00AB1146">
              <w:t>ОФК: значение вводится вручную.</w:t>
            </w:r>
          </w:p>
        </w:tc>
      </w:tr>
      <w:tr w:rsidR="00AB1146" w:rsidRPr="00A64AB2" w14:paraId="657AB258" w14:textId="77777777" w:rsidTr="00D21992">
        <w:tc>
          <w:tcPr>
            <w:tcW w:w="1194" w:type="pct"/>
            <w:shd w:val="clear" w:color="auto" w:fill="auto"/>
          </w:tcPr>
          <w:p w14:paraId="35BD4D11" w14:textId="77777777" w:rsidR="00AB1146" w:rsidRPr="00AB1146" w:rsidRDefault="00AB1146" w:rsidP="00D21992">
            <w:pPr>
              <w:pStyle w:val="ASFKTablenorm0"/>
              <w:ind w:left="57" w:right="57"/>
            </w:pPr>
            <w:r w:rsidRPr="00AB1146">
              <w:t>КПП</w:t>
            </w:r>
          </w:p>
        </w:tc>
        <w:tc>
          <w:tcPr>
            <w:tcW w:w="3806" w:type="pct"/>
            <w:shd w:val="clear" w:color="auto" w:fill="auto"/>
          </w:tcPr>
          <w:p w14:paraId="3A425D84" w14:textId="77777777" w:rsidR="00AB1146" w:rsidRPr="00AB1146" w:rsidRDefault="00AB1146" w:rsidP="00D21992">
            <w:pPr>
              <w:pStyle w:val="ASFKTablenorm0"/>
              <w:ind w:left="57" w:right="57"/>
            </w:pPr>
            <w:r w:rsidRPr="00AB1146">
              <w:t>НУБП: значение подтягивается автоматически из справочника НУБП по значению, указанному в поле «Учреждение (подразделение)» с учётом значений констант SelfBUCode (Код собственного БУ) и SelfBudgetCode (Код бюджета) из справочника:</w:t>
            </w:r>
          </w:p>
          <w:p w14:paraId="1F0A70B7" w14:textId="77777777" w:rsidR="00AB1146" w:rsidRPr="00A14ACA" w:rsidRDefault="00AB1146" w:rsidP="0001361C">
            <w:pPr>
              <w:pStyle w:val="ASFKTableListNum"/>
              <w:numPr>
                <w:ilvl w:val="0"/>
                <w:numId w:val="91"/>
              </w:numPr>
            </w:pPr>
            <w:r w:rsidRPr="00A14ACA">
              <w:t>НУБП, если значение поля «Дата» &lt; значения настройки «Дата завершения перехода на Сводный реестр» + значение поля «Переход на СР» = 0.</w:t>
            </w:r>
          </w:p>
          <w:p w14:paraId="6E92D533" w14:textId="77777777" w:rsidR="00AB1146" w:rsidRPr="00A14ACA" w:rsidRDefault="00AB1146" w:rsidP="00EE379E">
            <w:pPr>
              <w:pStyle w:val="ASFKTableListNum"/>
              <w:numPr>
                <w:ilvl w:val="0"/>
                <w:numId w:val="57"/>
              </w:numPr>
            </w:pPr>
            <w:r w:rsidRPr="00A14ACA">
              <w:t>СР, из значения поля «КПП» закладки «Основные реквизиты»</w:t>
            </w:r>
          </w:p>
          <w:p w14:paraId="1209F2A0" w14:textId="77777777" w:rsidR="00AB1146" w:rsidRPr="00AB1146" w:rsidRDefault="00AB1146" w:rsidP="004315B9">
            <w:pPr>
              <w:pStyle w:val="ASFKTableListMark"/>
            </w:pPr>
            <w:r w:rsidRPr="00AB1146">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14:paraId="22ADA996" w14:textId="77777777" w:rsidR="00AB1146" w:rsidRPr="00AB1146" w:rsidRDefault="00AB1146" w:rsidP="004315B9">
            <w:pPr>
              <w:pStyle w:val="ASFKTableListMark"/>
            </w:pPr>
            <w:r w:rsidRPr="00AB1146">
              <w:t>если текущая системная дата =&gt; значения настройки «Дата начала пе</w:t>
            </w:r>
            <w:r w:rsidRPr="00AB1146">
              <w:lastRenderedPageBreak/>
              <w:t>рехода на Сводный реестр» + значение поля «Дата» &gt; значения настройки «Дата завершения перехода на Сводный реестр».</w:t>
            </w:r>
          </w:p>
          <w:p w14:paraId="7B4FA193" w14:textId="77777777" w:rsidR="00AB1146" w:rsidRPr="00AB1146" w:rsidRDefault="00AB1146" w:rsidP="00D21992">
            <w:pPr>
              <w:pStyle w:val="ASFKTablenorm0"/>
              <w:ind w:left="57" w:right="57"/>
            </w:pPr>
            <w:r w:rsidRPr="00AB1146">
              <w:t>Может быть изменено вручную.</w:t>
            </w:r>
          </w:p>
          <w:p w14:paraId="38F68C8C" w14:textId="77777777" w:rsidR="00AB1146" w:rsidRPr="00AB1146" w:rsidRDefault="00AB1146" w:rsidP="00D21992">
            <w:pPr>
              <w:pStyle w:val="ASFKTablenorm0"/>
              <w:ind w:left="57" w:right="57"/>
            </w:pPr>
            <w:r w:rsidRPr="00AB1146">
              <w:t>ОФК: значение вводится вручную.</w:t>
            </w:r>
          </w:p>
        </w:tc>
      </w:tr>
      <w:tr w:rsidR="00AB1146" w:rsidRPr="00A64AB2" w14:paraId="492A1CFF" w14:textId="77777777" w:rsidTr="00D21992">
        <w:tc>
          <w:tcPr>
            <w:tcW w:w="1194" w:type="pct"/>
            <w:shd w:val="clear" w:color="auto" w:fill="auto"/>
          </w:tcPr>
          <w:p w14:paraId="2F18D1DB" w14:textId="77777777" w:rsidR="00AB1146" w:rsidRPr="00AB1146" w:rsidRDefault="00AB1146" w:rsidP="00D21992">
            <w:pPr>
              <w:pStyle w:val="ASFKTablenorm0"/>
              <w:ind w:left="57" w:right="57"/>
            </w:pPr>
            <w:r w:rsidRPr="00AB1146">
              <w:lastRenderedPageBreak/>
              <w:t>Лицевой счет клиента</w:t>
            </w:r>
          </w:p>
        </w:tc>
        <w:tc>
          <w:tcPr>
            <w:tcW w:w="3806" w:type="pct"/>
            <w:shd w:val="clear" w:color="auto" w:fill="auto"/>
          </w:tcPr>
          <w:p w14:paraId="66378A02" w14:textId="77777777" w:rsidR="00AB1146" w:rsidRPr="00AB1146" w:rsidRDefault="00AB1146" w:rsidP="00D21992">
            <w:pPr>
              <w:pStyle w:val="ASFKTablenorm0"/>
              <w:ind w:left="57" w:right="57"/>
            </w:pPr>
            <w:r w:rsidRPr="00AB1146">
              <w:t>НУБП: Значение заполняется вручную или выбирается из справочника «Лицевые счета» с учётом фильтрации по системным константам SelfBUCode (Код собственного БУ) и SelfBudgetCode (Код бюджета) + тип ЛС по правилу:</w:t>
            </w:r>
          </w:p>
          <w:p w14:paraId="7BB66B8E" w14:textId="77777777" w:rsidR="00AB1146" w:rsidRPr="00AB1146" w:rsidRDefault="00AB1146" w:rsidP="004315B9">
            <w:pPr>
              <w:pStyle w:val="ASFKTableListMark"/>
            </w:pPr>
            <w:r w:rsidRPr="00AB1146">
              <w:t>если значение поля «Тип документа» = санкционирование АУ/БУ, то тип ЛС = 21 и 31;</w:t>
            </w:r>
          </w:p>
          <w:p w14:paraId="204917F4" w14:textId="77777777" w:rsidR="00AB1146" w:rsidRPr="00AB1146" w:rsidRDefault="00AB1146" w:rsidP="004315B9">
            <w:pPr>
              <w:pStyle w:val="ASFKTableListMark"/>
            </w:pPr>
            <w:r w:rsidRPr="00AB1146">
              <w:t>если значение поля «Тип документа» = санкционирование ФГУП/ГУП/МУП или санкционирование ЮЛ, то тип ЛС = 41.</w:t>
            </w:r>
          </w:p>
          <w:p w14:paraId="2F28BEBD" w14:textId="77777777" w:rsidR="00AB1146" w:rsidRPr="00AB1146" w:rsidRDefault="00AB1146" w:rsidP="00D21992">
            <w:pPr>
              <w:pStyle w:val="ASFKTablenorm0"/>
              <w:ind w:left="57" w:right="57"/>
            </w:pPr>
            <w:r w:rsidRPr="00AB1146">
              <w:t>ОФК: значение вводится вручную.</w:t>
            </w:r>
          </w:p>
        </w:tc>
      </w:tr>
      <w:tr w:rsidR="00AB1146" w:rsidRPr="00A64AB2" w14:paraId="3E8517E9" w14:textId="77777777" w:rsidTr="00D21992">
        <w:tc>
          <w:tcPr>
            <w:tcW w:w="1194" w:type="pct"/>
            <w:shd w:val="clear" w:color="auto" w:fill="auto"/>
          </w:tcPr>
          <w:p w14:paraId="6FA72F49" w14:textId="77777777" w:rsidR="00AB1146" w:rsidRPr="00AB1146" w:rsidRDefault="00AB1146" w:rsidP="00D21992">
            <w:pPr>
              <w:pStyle w:val="ASFKTablenorm0"/>
              <w:ind w:left="57" w:right="57"/>
            </w:pPr>
            <w:r>
              <w:t>Обособленное подразделение</w:t>
            </w:r>
          </w:p>
        </w:tc>
        <w:tc>
          <w:tcPr>
            <w:tcW w:w="3806" w:type="pct"/>
            <w:shd w:val="clear" w:color="auto" w:fill="auto"/>
          </w:tcPr>
          <w:p w14:paraId="7BCDFCC0" w14:textId="77777777" w:rsidR="00AB1146" w:rsidRDefault="00AB1146" w:rsidP="00D21992">
            <w:pPr>
              <w:pStyle w:val="ASFKTablenorm0"/>
              <w:ind w:left="57" w:right="57"/>
            </w:pPr>
            <w:r w:rsidRPr="00AB1146">
              <w:t>Поле доступно и обязательно для заполнения только для типа документа «1».</w:t>
            </w:r>
          </w:p>
          <w:p w14:paraId="28664E0F" w14:textId="77777777" w:rsidR="00AB1146" w:rsidRPr="00AB1146" w:rsidRDefault="00AB1146" w:rsidP="00D21992">
            <w:pPr>
              <w:pStyle w:val="ASFKTablenorm0"/>
              <w:ind w:left="57" w:right="57"/>
            </w:pPr>
            <w:r w:rsidRPr="00AB1146">
              <w:t>На АРМ НУБП:</w:t>
            </w:r>
          </w:p>
          <w:p w14:paraId="77CD561C" w14:textId="77777777"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w:t>
            </w:r>
          </w:p>
          <w:p w14:paraId="1B6D6703" w14:textId="77777777" w:rsidR="00AB1146" w:rsidRPr="00AB1146" w:rsidRDefault="00AB1146" w:rsidP="00D21992">
            <w:pPr>
              <w:pStyle w:val="ASFKTablenorm0"/>
              <w:ind w:left="57" w:right="57"/>
            </w:pPr>
            <w:r w:rsidRPr="00AB1146">
              <w:t>Заполняется автоматически, значением</w:t>
            </w:r>
            <w:r w:rsidR="009640BC">
              <w:t xml:space="preserve"> </w:t>
            </w:r>
            <w:r w:rsidRPr="00AB1146">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14:paraId="4F1594DD" w14:textId="77777777" w:rsidR="00AB1146" w:rsidRPr="00AB1146" w:rsidRDefault="00AB1146" w:rsidP="00D21992">
            <w:pPr>
              <w:pStyle w:val="ASFKTablenorm0"/>
              <w:ind w:left="57" w:right="57"/>
            </w:pPr>
            <w:r w:rsidRPr="00AB1146">
              <w:t>Может указываться вручную.</w:t>
            </w:r>
          </w:p>
          <w:p w14:paraId="09FCB3A9" w14:textId="77777777" w:rsidR="00AB1146" w:rsidRPr="00AB1146" w:rsidRDefault="00AB1146" w:rsidP="00D21992">
            <w:pPr>
              <w:pStyle w:val="ASFKTablenorm0"/>
              <w:ind w:left="57" w:right="57"/>
            </w:pPr>
            <w:r w:rsidRPr="00AB1146">
              <w:t>ОФК: Заполняется при импорте из внешних систем соответствующим значением из файла или значение указывается вручную.</w:t>
            </w:r>
          </w:p>
        </w:tc>
      </w:tr>
      <w:tr w:rsidR="00AB1146" w:rsidRPr="00A64AB2" w14:paraId="1793EE95" w14:textId="77777777" w:rsidTr="00D21992">
        <w:tc>
          <w:tcPr>
            <w:tcW w:w="1194" w:type="pct"/>
            <w:shd w:val="clear" w:color="auto" w:fill="auto"/>
          </w:tcPr>
          <w:p w14:paraId="12F3245B" w14:textId="77777777" w:rsidR="00AB1146" w:rsidRDefault="004C2FA9" w:rsidP="00D21992">
            <w:pPr>
              <w:pStyle w:val="ASFKTablenorm0"/>
              <w:ind w:left="57" w:right="57"/>
            </w:pPr>
            <w:r>
              <w:t>П</w:t>
            </w:r>
            <w:r w:rsidR="00AB1146">
              <w:t>о СР</w:t>
            </w:r>
          </w:p>
        </w:tc>
        <w:tc>
          <w:tcPr>
            <w:tcW w:w="3806" w:type="pct"/>
            <w:shd w:val="clear" w:color="auto" w:fill="auto"/>
          </w:tcPr>
          <w:p w14:paraId="14C68151" w14:textId="77777777" w:rsidR="00AB1146" w:rsidRPr="00AB1146" w:rsidRDefault="00AB1146" w:rsidP="00D21992">
            <w:pPr>
              <w:pStyle w:val="ASFKTablenorm0"/>
              <w:ind w:left="57" w:right="57"/>
            </w:pPr>
            <w:r w:rsidRPr="00AB1146">
              <w:t>Поле доступно и обязательно для заполнения только для типа документа «1».</w:t>
            </w:r>
          </w:p>
          <w:p w14:paraId="1E5BB421" w14:textId="77777777" w:rsidR="00AB1146" w:rsidRPr="00AB1146" w:rsidRDefault="00AB1146" w:rsidP="00D21992">
            <w:pPr>
              <w:pStyle w:val="ASFKTablenorm0"/>
              <w:ind w:left="57" w:right="57"/>
            </w:pPr>
            <w:r w:rsidRPr="00AB1146">
              <w:t>На АРМ НУБП:</w:t>
            </w:r>
          </w:p>
          <w:p w14:paraId="3F1A1634" w14:textId="77777777"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w:t>
            </w:r>
          </w:p>
          <w:p w14:paraId="66D295EA" w14:textId="77777777" w:rsidR="00AB1146" w:rsidRPr="00AB1146" w:rsidRDefault="00AB1146" w:rsidP="00D21992">
            <w:pPr>
              <w:pStyle w:val="ASFKTablenorm0"/>
              <w:ind w:left="57" w:right="57"/>
            </w:pPr>
            <w:r w:rsidRPr="00AB1146">
              <w:t>Может указываться вручную или выбором из справочника СР.</w:t>
            </w:r>
          </w:p>
          <w:p w14:paraId="37CE27B9" w14:textId="77777777" w:rsidR="00AB1146" w:rsidRPr="00AB1146" w:rsidRDefault="00AB1146" w:rsidP="00D21992">
            <w:pPr>
              <w:pStyle w:val="ASFKTablenorm0"/>
              <w:ind w:left="57" w:right="57"/>
            </w:pPr>
            <w:r w:rsidRPr="00AB1146">
              <w:t>На АРМ ОФК off-line:</w:t>
            </w:r>
          </w:p>
          <w:p w14:paraId="7AD6A564" w14:textId="77777777"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 или значение указывается</w:t>
            </w:r>
            <w:r>
              <w:t xml:space="preserve"> вручную.</w:t>
            </w:r>
          </w:p>
        </w:tc>
      </w:tr>
      <w:tr w:rsidR="00AB1146" w:rsidRPr="00A64AB2" w14:paraId="069B07DA" w14:textId="77777777" w:rsidTr="00D21992">
        <w:tc>
          <w:tcPr>
            <w:tcW w:w="1194" w:type="pct"/>
            <w:shd w:val="clear" w:color="auto" w:fill="auto"/>
          </w:tcPr>
          <w:p w14:paraId="21348A58" w14:textId="77777777" w:rsidR="00AB1146" w:rsidRDefault="00AB1146" w:rsidP="00D21992">
            <w:pPr>
              <w:pStyle w:val="ASFKTablenorm0"/>
              <w:ind w:left="57" w:right="57"/>
            </w:pPr>
            <w:r>
              <w:t>КПП</w:t>
            </w:r>
          </w:p>
        </w:tc>
        <w:tc>
          <w:tcPr>
            <w:tcW w:w="3806" w:type="pct"/>
            <w:shd w:val="clear" w:color="auto" w:fill="auto"/>
          </w:tcPr>
          <w:p w14:paraId="77AC1EFE" w14:textId="77777777" w:rsidR="00AB1146" w:rsidRPr="00AB1146" w:rsidRDefault="00AB1146" w:rsidP="00D21992">
            <w:pPr>
              <w:pStyle w:val="ASFKTablenorm0"/>
              <w:ind w:left="57" w:right="57"/>
            </w:pPr>
            <w:r w:rsidRPr="00AB1146">
              <w:t>Поле доступно и обязательно для заполнения только для типа документа «1».</w:t>
            </w:r>
          </w:p>
          <w:p w14:paraId="212DEBFD" w14:textId="77777777" w:rsidR="00AB1146" w:rsidRPr="00AB1146" w:rsidRDefault="00AB1146" w:rsidP="00D21992">
            <w:pPr>
              <w:pStyle w:val="ASFKTablenorm0"/>
              <w:ind w:left="57" w:right="57"/>
            </w:pPr>
            <w:r w:rsidRPr="00AB1146">
              <w:t>На АРМ НУБП:</w:t>
            </w:r>
          </w:p>
          <w:p w14:paraId="79C30A2B" w14:textId="77777777"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w:t>
            </w:r>
          </w:p>
          <w:p w14:paraId="4A6A1BD7" w14:textId="77777777" w:rsidR="00AB1146" w:rsidRPr="00AB1146" w:rsidRDefault="00AB1146" w:rsidP="00D21992">
            <w:pPr>
              <w:pStyle w:val="ASFKTablenorm0"/>
              <w:ind w:left="57" w:right="57"/>
            </w:pPr>
            <w:r w:rsidRPr="00AB1146">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p>
          <w:p w14:paraId="63BAE9A2" w14:textId="77777777" w:rsidR="00AB1146" w:rsidRPr="00AB1146" w:rsidRDefault="00AB1146" w:rsidP="00D21992">
            <w:pPr>
              <w:pStyle w:val="ASFKTablenorm0"/>
              <w:ind w:left="57" w:right="57"/>
            </w:pPr>
            <w:r w:rsidRPr="00AB1146">
              <w:t>Может указываться вручную.</w:t>
            </w:r>
          </w:p>
          <w:p w14:paraId="14A1E696" w14:textId="77777777" w:rsidR="00AB1146" w:rsidRPr="00AB1146" w:rsidRDefault="00AB1146" w:rsidP="00D21992">
            <w:pPr>
              <w:pStyle w:val="ASFKTablenorm0"/>
              <w:ind w:left="57" w:right="57"/>
            </w:pPr>
            <w:r w:rsidRPr="00AB1146">
              <w:t>На АРМ ОФК off-line:</w:t>
            </w:r>
          </w:p>
          <w:p w14:paraId="2217D033" w14:textId="77777777"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w:t>
            </w:r>
            <w:r>
              <w:t xml:space="preserve"> или значение указывается вручную.</w:t>
            </w:r>
          </w:p>
        </w:tc>
      </w:tr>
      <w:tr w:rsidR="00AB1146" w:rsidRPr="00A64AB2" w14:paraId="71106F05" w14:textId="77777777" w:rsidTr="00D21992">
        <w:tc>
          <w:tcPr>
            <w:tcW w:w="1194" w:type="pct"/>
            <w:shd w:val="clear" w:color="auto" w:fill="auto"/>
          </w:tcPr>
          <w:p w14:paraId="0488E913" w14:textId="77777777" w:rsidR="00AB1146" w:rsidRDefault="00AB1146" w:rsidP="00D21992">
            <w:pPr>
              <w:pStyle w:val="ASFKTablenorm0"/>
              <w:ind w:left="57" w:right="57"/>
            </w:pPr>
            <w:r>
              <w:t>Лицевой счет ОП</w:t>
            </w:r>
          </w:p>
        </w:tc>
        <w:tc>
          <w:tcPr>
            <w:tcW w:w="3806" w:type="pct"/>
            <w:shd w:val="clear" w:color="auto" w:fill="auto"/>
          </w:tcPr>
          <w:p w14:paraId="13623E32" w14:textId="77777777" w:rsidR="00AB1146" w:rsidRPr="00AB1146" w:rsidRDefault="00AB1146" w:rsidP="00D21992">
            <w:pPr>
              <w:pStyle w:val="ASFKTablenorm0"/>
              <w:ind w:left="57" w:right="57"/>
            </w:pPr>
            <w:r w:rsidRPr="00AB1146">
              <w:t>Поле доступно и обязательно для заполнения только для типа документа «1».</w:t>
            </w:r>
          </w:p>
          <w:p w14:paraId="3AF8B1CC" w14:textId="77777777" w:rsidR="00AB1146" w:rsidRPr="00AB1146" w:rsidRDefault="00AB1146" w:rsidP="00D21992">
            <w:pPr>
              <w:pStyle w:val="ASFKTablenorm0"/>
              <w:ind w:left="57" w:right="57"/>
            </w:pPr>
            <w:r w:rsidRPr="00AB1146">
              <w:lastRenderedPageBreak/>
              <w:t>На АРМ НУБП:</w:t>
            </w:r>
          </w:p>
          <w:p w14:paraId="71C9AA56" w14:textId="77777777"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w:t>
            </w:r>
          </w:p>
          <w:p w14:paraId="60988D2B" w14:textId="77777777" w:rsidR="00AB1146" w:rsidRPr="00AB1146" w:rsidRDefault="00AB1146" w:rsidP="00D21992">
            <w:pPr>
              <w:pStyle w:val="ASFKTablenorm0"/>
              <w:ind w:left="57" w:right="57"/>
            </w:pPr>
            <w:r w:rsidRPr="00AB1146">
              <w:t>Может указываться вручную или выбором из справочника «Информация о ЛС» – выбор записей справочника ограничен типом ЛС 20,21,22,30,31,32 и кодом бюджета.</w:t>
            </w:r>
          </w:p>
          <w:p w14:paraId="576C8210" w14:textId="77777777" w:rsidR="00AB1146" w:rsidRPr="00AB1146" w:rsidRDefault="00AB1146" w:rsidP="00D21992">
            <w:pPr>
              <w:pStyle w:val="ASFKTablenorm0"/>
              <w:ind w:left="57" w:right="57"/>
            </w:pPr>
            <w:r w:rsidRPr="00AB1146">
              <w:t>На АРМ ОФК off-line:</w:t>
            </w:r>
          </w:p>
          <w:p w14:paraId="78C678AD" w14:textId="77777777" w:rsidR="00AB1146" w:rsidRPr="00AB1146" w:rsidRDefault="00AB1146" w:rsidP="00D21992">
            <w:pPr>
              <w:pStyle w:val="ASFKTablenorm0"/>
              <w:ind w:left="57" w:right="57"/>
            </w:pPr>
            <w:r w:rsidRPr="00AB1146">
              <w:t>Заполняется при импорте из внешних систем соответствующим значением из файла или значение указывается вручную.</w:t>
            </w:r>
          </w:p>
        </w:tc>
      </w:tr>
      <w:tr w:rsidR="00E66521" w:rsidRPr="00A64AB2" w14:paraId="137E0362" w14:textId="77777777" w:rsidTr="00D21992">
        <w:tc>
          <w:tcPr>
            <w:tcW w:w="1194" w:type="pct"/>
            <w:shd w:val="clear" w:color="auto" w:fill="auto"/>
          </w:tcPr>
          <w:p w14:paraId="1E7FFB7E" w14:textId="77777777" w:rsidR="00E66521" w:rsidRPr="00E66521" w:rsidRDefault="00E66521" w:rsidP="00D21992">
            <w:pPr>
              <w:pStyle w:val="ASFKTablenorm0"/>
              <w:ind w:left="57" w:right="57"/>
            </w:pPr>
            <w:r w:rsidRPr="00E66521">
              <w:lastRenderedPageBreak/>
              <w:t>Бюджет</w:t>
            </w:r>
          </w:p>
        </w:tc>
        <w:tc>
          <w:tcPr>
            <w:tcW w:w="3806" w:type="pct"/>
            <w:shd w:val="clear" w:color="auto" w:fill="auto"/>
          </w:tcPr>
          <w:p w14:paraId="2EDFE12C" w14:textId="77777777" w:rsidR="00C7380E" w:rsidRPr="00293984" w:rsidRDefault="00C7380E" w:rsidP="00D21992">
            <w:pPr>
              <w:pStyle w:val="ASFKTablenorm0"/>
              <w:ind w:left="57" w:right="57"/>
            </w:pPr>
            <w:r w:rsidRPr="00293984">
              <w:t>Наименование бюджета.</w:t>
            </w:r>
          </w:p>
          <w:p w14:paraId="5DCE2B00" w14:textId="77777777" w:rsidR="00C7380E" w:rsidRPr="00293984" w:rsidRDefault="00C7380E" w:rsidP="00D21992">
            <w:pPr>
              <w:pStyle w:val="ASFKTablenorm0"/>
              <w:ind w:left="57" w:right="57"/>
            </w:pPr>
            <w:r w:rsidRPr="00293984">
              <w:t>НУБП: значение проставляется автоматически на основании значения си</w:t>
            </w:r>
            <w:r w:rsidRPr="00C7380E">
              <w:t>с</w:t>
            </w:r>
            <w:r w:rsidRPr="00293984">
              <w:t>темной константы SelfBudgetCode (Код бюджета). Может быть изменено выбором из справочника «Бюджеты» или вручную.</w:t>
            </w:r>
          </w:p>
          <w:p w14:paraId="49548CEB" w14:textId="77777777" w:rsidR="00E66521" w:rsidRPr="00E66521" w:rsidRDefault="00E66521" w:rsidP="00D21992">
            <w:pPr>
              <w:pStyle w:val="ASFKTablenorm0"/>
              <w:ind w:left="57" w:right="57"/>
            </w:pPr>
            <w:r w:rsidRPr="00E66521">
              <w:t>ОФК: значение вводится вручную.</w:t>
            </w:r>
          </w:p>
          <w:p w14:paraId="4BAEFF1E" w14:textId="77777777" w:rsidR="00E66521" w:rsidRPr="00E66521" w:rsidRDefault="006E15C6" w:rsidP="00D21992">
            <w:pPr>
              <w:pStyle w:val="ASFKTablenorm0"/>
              <w:ind w:left="57" w:right="57"/>
            </w:pPr>
            <w:r w:rsidRPr="006E15C6">
              <w:t>Не заполняется для типа 3 (при показателе СМТ_АВ</w:t>
            </w:r>
            <w:r w:rsidR="00E66521" w:rsidRPr="00E66521">
              <w:t>).</w:t>
            </w:r>
          </w:p>
        </w:tc>
      </w:tr>
      <w:tr w:rsidR="00E66521" w:rsidRPr="00A64AB2" w14:paraId="5E11776F" w14:textId="77777777" w:rsidTr="00D21992">
        <w:tc>
          <w:tcPr>
            <w:tcW w:w="1194" w:type="pct"/>
            <w:shd w:val="clear" w:color="auto" w:fill="auto"/>
          </w:tcPr>
          <w:p w14:paraId="64548624" w14:textId="77777777" w:rsidR="00E66521" w:rsidRPr="00E66521" w:rsidRDefault="00966CDB" w:rsidP="00D21992">
            <w:pPr>
              <w:pStyle w:val="ASFKTablenorm0"/>
              <w:ind w:left="57" w:right="57"/>
            </w:pPr>
            <w:r w:rsidRPr="00E66521">
              <w:t>П</w:t>
            </w:r>
            <w:r w:rsidR="00E66521" w:rsidRPr="00E66521">
              <w:t>о ОКТМО</w:t>
            </w:r>
          </w:p>
        </w:tc>
        <w:tc>
          <w:tcPr>
            <w:tcW w:w="3806" w:type="pct"/>
            <w:shd w:val="clear" w:color="auto" w:fill="auto"/>
          </w:tcPr>
          <w:p w14:paraId="19AAEE1E" w14:textId="77777777" w:rsidR="00B0750D" w:rsidRDefault="00B0750D" w:rsidP="00D21992">
            <w:pPr>
              <w:pStyle w:val="ASFKTablenorm0"/>
              <w:ind w:left="57" w:right="57"/>
            </w:pPr>
            <w:r w:rsidRPr="00B0750D">
              <w:t>НУБП: Значение вводится вручную или выбирается из справочника ОКТМО (выводить только записи актуальные в диапазоне дат ввода документа)</w:t>
            </w:r>
            <w:r>
              <w:t>.</w:t>
            </w:r>
          </w:p>
          <w:p w14:paraId="4D7DC2F9" w14:textId="77777777" w:rsidR="00E66521" w:rsidRPr="00E66521" w:rsidRDefault="00E66521" w:rsidP="00D21992">
            <w:pPr>
              <w:pStyle w:val="ASFKTablenorm0"/>
              <w:ind w:left="57" w:right="57"/>
            </w:pPr>
            <w:r w:rsidRPr="00E66521">
              <w:t>ОФК: значение вводится вручную.</w:t>
            </w:r>
          </w:p>
          <w:p w14:paraId="6CADAEA2" w14:textId="77777777" w:rsidR="00E66521" w:rsidRPr="00E66521" w:rsidRDefault="00E66521" w:rsidP="00D21992">
            <w:pPr>
              <w:pStyle w:val="ASFKTablenorm0"/>
              <w:ind w:left="57" w:right="57"/>
            </w:pPr>
            <w:r w:rsidRPr="00E66521">
              <w:t>Для ФБ не заполняется, иначе обязательно для заполнения.</w:t>
            </w:r>
          </w:p>
        </w:tc>
      </w:tr>
      <w:tr w:rsidR="00C7380E" w:rsidRPr="00A64AB2" w14:paraId="2932393A" w14:textId="77777777" w:rsidTr="00D21992">
        <w:tc>
          <w:tcPr>
            <w:tcW w:w="1194" w:type="pct"/>
            <w:shd w:val="clear" w:color="auto" w:fill="auto"/>
          </w:tcPr>
          <w:p w14:paraId="5F1FBD75" w14:textId="77777777" w:rsidR="00C7380E" w:rsidRPr="000756B7" w:rsidRDefault="00C7380E" w:rsidP="00D21992">
            <w:pPr>
              <w:pStyle w:val="ASFKTablenorm0"/>
              <w:ind w:left="57" w:right="57"/>
            </w:pPr>
            <w:r w:rsidRPr="000756B7">
              <w:t>Учредитель</w:t>
            </w:r>
            <w:r>
              <w:t>/ГРБС</w:t>
            </w:r>
          </w:p>
        </w:tc>
        <w:tc>
          <w:tcPr>
            <w:tcW w:w="3806" w:type="pct"/>
            <w:shd w:val="clear" w:color="auto" w:fill="auto"/>
          </w:tcPr>
          <w:p w14:paraId="5FB40D11" w14:textId="77777777" w:rsidR="00C7380E" w:rsidRPr="00B3478F" w:rsidRDefault="00C7380E" w:rsidP="00D21992">
            <w:pPr>
              <w:pStyle w:val="ASFKTablenorm0"/>
              <w:ind w:left="57" w:right="57"/>
            </w:pPr>
            <w:r w:rsidRPr="00B3478F">
              <w:t xml:space="preserve">НУБП: значение заполняется автоматически на основании кода </w:t>
            </w:r>
            <w:r>
              <w:t>SelfBUCode (Код собственного БУ)</w:t>
            </w:r>
            <w:r w:rsidRPr="00B3478F">
              <w:t xml:space="preserve"> и </w:t>
            </w:r>
            <w:r>
              <w:t>SelfBudgetCode (Код бюджета)</w:t>
            </w:r>
            <w:r w:rsidRPr="00B3478F">
              <w:t xml:space="preserve"> для указанного наименов</w:t>
            </w:r>
            <w:r w:rsidRPr="00293984">
              <w:t>а</w:t>
            </w:r>
            <w:r w:rsidRPr="00B3478F">
              <w:t>ния бюджета из справочника:</w:t>
            </w:r>
          </w:p>
          <w:p w14:paraId="19661DAB" w14:textId="77777777" w:rsidR="00C7380E" w:rsidRPr="00A14ACA" w:rsidRDefault="00C7380E" w:rsidP="0001361C">
            <w:pPr>
              <w:pStyle w:val="ASFKTableListNum"/>
              <w:numPr>
                <w:ilvl w:val="0"/>
                <w:numId w:val="83"/>
              </w:numPr>
            </w:pPr>
            <w:r w:rsidRPr="00A14ACA">
              <w:t>Если значение поля «Дата» &lt; значения настройки «Дата завершения перехода на Сводный реестр» + значение поля «Переход на СР» = 0, то из справочника НУБП, из поля «Учредитель (наименование)».</w:t>
            </w:r>
          </w:p>
          <w:p w14:paraId="7D8CF073" w14:textId="77777777" w:rsidR="00C7380E" w:rsidRPr="00A14ACA" w:rsidRDefault="00C7380E" w:rsidP="00EE379E">
            <w:pPr>
              <w:pStyle w:val="ASFKTableListNum"/>
              <w:numPr>
                <w:ilvl w:val="0"/>
                <w:numId w:val="57"/>
              </w:numPr>
            </w:pPr>
            <w:r w:rsidRPr="00A14ACA">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14:paraId="22F168FC" w14:textId="77777777" w:rsidR="00C7380E" w:rsidRPr="00A14ACA" w:rsidRDefault="00C7380E" w:rsidP="00EE379E">
            <w:pPr>
              <w:pStyle w:val="ASFKTableListNum"/>
              <w:numPr>
                <w:ilvl w:val="0"/>
                <w:numId w:val="57"/>
              </w:numPr>
            </w:pPr>
            <w:r w:rsidRPr="00A14ACA">
              <w:t>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то из справочника СР, закладки «Сведения об учредителе» из поля:</w:t>
            </w:r>
          </w:p>
          <w:p w14:paraId="2255531B" w14:textId="77777777" w:rsidR="00C7380E" w:rsidRPr="00B3478F" w:rsidRDefault="00C7380E" w:rsidP="002C1BB8">
            <w:pPr>
              <w:pStyle w:val="ASFKTableListMark"/>
            </w:pPr>
            <w:r w:rsidRPr="00B3478F">
              <w:t>если тип документа = 1, и ТО = 03, ТУ = 2, то ище</w:t>
            </w:r>
            <w:r>
              <w:t xml:space="preserve">тся </w:t>
            </w:r>
            <w:r w:rsidRPr="00B3478F">
              <w:t xml:space="preserve">запись в таблице блока </w:t>
            </w:r>
            <w:r>
              <w:t>«</w:t>
            </w:r>
            <w:r w:rsidRPr="00B3478F">
              <w:t>Перечень полномочий учредителя БУ</w:t>
            </w:r>
            <w:r>
              <w:t>»,</w:t>
            </w:r>
            <w:r w:rsidRPr="00B3478F">
              <w:t xml:space="preserve"> у которой в поле </w:t>
            </w:r>
            <w:r>
              <w:t>«</w:t>
            </w:r>
            <w:r w:rsidRPr="00B3478F">
              <w:t>Ф</w:t>
            </w:r>
            <w:r w:rsidRPr="00C7380E">
              <w:t>и</w:t>
            </w:r>
            <w:r w:rsidRPr="00B3478F">
              <w:t>нансовое обеспечение БУ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w:t>
            </w:r>
            <w:r w:rsidRPr="00C7380E">
              <w:t>а</w:t>
            </w:r>
            <w:r w:rsidRPr="00B3478F">
              <w:t>именования органа, осуществляющего полномочия учредите</w:t>
            </w:r>
            <w:r>
              <w:t>ля»;</w:t>
            </w:r>
          </w:p>
          <w:p w14:paraId="3E61F831" w14:textId="77777777" w:rsidR="00C7380E" w:rsidRPr="00B3478F" w:rsidRDefault="00C7380E" w:rsidP="002C1BB8">
            <w:pPr>
              <w:pStyle w:val="ASFKTableListMark"/>
            </w:pPr>
            <w:r>
              <w:t>е</w:t>
            </w:r>
            <w:r w:rsidRPr="00B3478F">
              <w:t xml:space="preserve">сли тип документа = 1, и ТО = 03, ТУ = 3, то </w:t>
            </w:r>
            <w:r w:rsidRPr="00560CD2">
              <w:t xml:space="preserve">ищется </w:t>
            </w:r>
            <w:r w:rsidRPr="00B3478F">
              <w:t xml:space="preserve">запись в таблице блока </w:t>
            </w:r>
            <w:r>
              <w:t>«</w:t>
            </w:r>
            <w:r w:rsidRPr="00B3478F">
              <w:t>Перечень полномочий учредителя АУ</w:t>
            </w:r>
            <w:r>
              <w:t>»,</w:t>
            </w:r>
            <w:r w:rsidRPr="00B3478F">
              <w:t xml:space="preserve"> у которой в поле </w:t>
            </w:r>
            <w:r>
              <w:t>«</w:t>
            </w:r>
            <w:r w:rsidRPr="00B3478F">
              <w:t>Ф</w:t>
            </w:r>
            <w:r w:rsidRPr="00C7380E">
              <w:t>и</w:t>
            </w:r>
            <w:r w:rsidRPr="00B3478F">
              <w:t>нансовое обеспечение АУ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w:t>
            </w:r>
            <w:r w:rsidRPr="00C7380E">
              <w:t>а</w:t>
            </w:r>
            <w:r w:rsidRPr="00B3478F">
              <w:t>именования органа, осущест</w:t>
            </w:r>
            <w:r>
              <w:t>вляющего полномочия учредителя»;</w:t>
            </w:r>
          </w:p>
          <w:p w14:paraId="4F7B5148" w14:textId="77777777" w:rsidR="00C7380E" w:rsidRPr="00B3478F" w:rsidRDefault="00C7380E" w:rsidP="002C1BB8">
            <w:pPr>
              <w:pStyle w:val="ASFKTableListMark"/>
            </w:pPr>
            <w:r>
              <w:t>е</w:t>
            </w:r>
            <w:r w:rsidRPr="00B3478F">
              <w:t xml:space="preserve">сли тип документа = 2, то </w:t>
            </w:r>
            <w:r w:rsidRPr="00560CD2">
              <w:t xml:space="preserve">ищется </w:t>
            </w:r>
            <w:r w:rsidRPr="00B3478F">
              <w:t xml:space="preserve">запись в таблице блока </w:t>
            </w:r>
            <w:r>
              <w:t>«</w:t>
            </w:r>
            <w:r w:rsidRPr="00B3478F">
              <w:t>Перечень полномочий учредителя УП</w:t>
            </w:r>
            <w:r>
              <w:t>»,</w:t>
            </w:r>
            <w:r w:rsidRPr="00B3478F">
              <w:t xml:space="preserve"> и </w:t>
            </w:r>
            <w:r>
              <w:t>берётся</w:t>
            </w:r>
            <w:r w:rsidRPr="00B3478F">
              <w:t xml:space="preserve"> значение поля </w:t>
            </w:r>
            <w:r>
              <w:t>«</w:t>
            </w:r>
            <w:r w:rsidRPr="00B3478F">
              <w:t>Наим</w:t>
            </w:r>
            <w:r w:rsidRPr="00293984">
              <w:t>е</w:t>
            </w:r>
            <w:r w:rsidRPr="00B3478F">
              <w:t>нования орг</w:t>
            </w:r>
            <w:r w:rsidRPr="00293984">
              <w:t>а</w:t>
            </w:r>
            <w:r w:rsidRPr="00B3478F">
              <w:t>на, осущест</w:t>
            </w:r>
            <w:r>
              <w:t>вляющего полномочия учредителя»;</w:t>
            </w:r>
          </w:p>
          <w:p w14:paraId="48EA1D0F" w14:textId="77777777" w:rsidR="00C7380E" w:rsidRPr="00B3478F" w:rsidRDefault="00C7380E" w:rsidP="002C1BB8">
            <w:pPr>
              <w:pStyle w:val="ASFKTableListMark"/>
            </w:pPr>
            <w:r>
              <w:t>е</w:t>
            </w:r>
            <w:r w:rsidRPr="00B3478F">
              <w:t>сли тип документа = 3, то заполняе</w:t>
            </w:r>
            <w:r>
              <w:t xml:space="preserve">тся, </w:t>
            </w:r>
            <w:r w:rsidRPr="00B3478F">
              <w:t>вычисляе</w:t>
            </w:r>
            <w:r>
              <w:t>тся Учредитель</w:t>
            </w:r>
            <w:r w:rsidRPr="00B3478F">
              <w:t xml:space="preserve"> из справочника НУБП по старому алгоритму.</w:t>
            </w:r>
          </w:p>
          <w:p w14:paraId="5869A37C" w14:textId="77777777" w:rsidR="00C7380E" w:rsidRDefault="00C7380E" w:rsidP="00D21992">
            <w:pPr>
              <w:pStyle w:val="ASFKTablenorm0"/>
              <w:ind w:left="57" w:right="57"/>
            </w:pPr>
            <w:r w:rsidRPr="00B3478F">
              <w:t>Может быть изменено вручную.</w:t>
            </w:r>
          </w:p>
          <w:p w14:paraId="67B1C07C" w14:textId="77777777" w:rsidR="00C7380E" w:rsidRPr="00B3478F" w:rsidRDefault="00C7380E" w:rsidP="00D21992">
            <w:pPr>
              <w:pStyle w:val="ASFKTablenorm0"/>
              <w:ind w:left="57" w:right="57"/>
            </w:pPr>
            <w:r w:rsidRPr="00E66521">
              <w:lastRenderedPageBreak/>
              <w:t>ОФК: значение вводится вручную.</w:t>
            </w:r>
          </w:p>
        </w:tc>
      </w:tr>
      <w:tr w:rsidR="003855D0" w:rsidRPr="00A64AB2" w14:paraId="1A28A94A" w14:textId="77777777" w:rsidTr="00D21992">
        <w:tc>
          <w:tcPr>
            <w:tcW w:w="1194" w:type="pct"/>
            <w:shd w:val="clear" w:color="auto" w:fill="auto"/>
          </w:tcPr>
          <w:p w14:paraId="06CA3A4B" w14:textId="77777777" w:rsidR="003855D0" w:rsidRPr="003855D0" w:rsidRDefault="003855D0" w:rsidP="00D21992">
            <w:pPr>
              <w:pStyle w:val="ASFKTablenorm0"/>
              <w:ind w:left="57" w:right="57"/>
            </w:pPr>
            <w:r w:rsidRPr="003855D0">
              <w:lastRenderedPageBreak/>
              <w:t>Глава по БК</w:t>
            </w:r>
          </w:p>
        </w:tc>
        <w:tc>
          <w:tcPr>
            <w:tcW w:w="3806" w:type="pct"/>
            <w:shd w:val="clear" w:color="auto" w:fill="auto"/>
          </w:tcPr>
          <w:p w14:paraId="172B0905" w14:textId="77777777" w:rsidR="003855D0" w:rsidRPr="003855D0" w:rsidRDefault="003855D0" w:rsidP="00D21992">
            <w:pPr>
              <w:pStyle w:val="ASFKTablenorm0"/>
              <w:ind w:left="57" w:right="57"/>
            </w:pPr>
            <w:r w:rsidRPr="003855D0">
              <w:t>НУБП: заполняется автоматически после заполнения поля «Учредитель»:</w:t>
            </w:r>
          </w:p>
          <w:p w14:paraId="6905BA03" w14:textId="77777777" w:rsidR="003855D0" w:rsidRPr="003855D0" w:rsidRDefault="003855D0" w:rsidP="00D146A2">
            <w:pPr>
              <w:pStyle w:val="ASFKTableListMark"/>
            </w:pPr>
            <w:r w:rsidRPr="003855D0">
              <w:t xml:space="preserve">если значение поля «Дата» &lt; значения настройки «Дата завершения перехода на Сводный реестр» + значение поля «Переход на СР» = 0, то из поля «Ведомство (код)» из справочника СРРПБС (если значение Бюджет </w:t>
            </w:r>
            <w:r w:rsidR="004C2FA9">
              <w:t>–</w:t>
            </w:r>
            <w:r w:rsidRPr="003855D0">
              <w:t xml:space="preserve"> федеральный), или из ПУБП (если значение поля Бюджет </w:t>
            </w:r>
            <w:r w:rsidR="004C2FA9">
              <w:t>–</w:t>
            </w:r>
            <w:r w:rsidRPr="003855D0">
              <w:t xml:space="preserve"> отличен от федерального);</w:t>
            </w:r>
          </w:p>
          <w:p w14:paraId="1BBE03F2" w14:textId="77777777" w:rsidR="003855D0" w:rsidRPr="003855D0" w:rsidRDefault="003855D0" w:rsidP="00D146A2">
            <w:pPr>
              <w:pStyle w:val="ASFKTableListMark"/>
            </w:pPr>
            <w:r w:rsidRPr="003855D0">
              <w:t>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p>
          <w:p w14:paraId="63AA223E" w14:textId="77777777" w:rsidR="003855D0" w:rsidRPr="003855D0" w:rsidRDefault="003855D0" w:rsidP="00D146A2">
            <w:pPr>
              <w:pStyle w:val="ASFKTableListMark"/>
            </w:pPr>
            <w:r w:rsidRPr="003855D0">
              <w:t>или 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то из справочника СР из поля «Код главы по БК» закладки «Сведения о бюджете» той же записи, из которой вычисляли Учредителя.</w:t>
            </w:r>
          </w:p>
          <w:p w14:paraId="10F0A1BB" w14:textId="77777777" w:rsidR="003855D0" w:rsidRDefault="003855D0" w:rsidP="00D21992">
            <w:pPr>
              <w:pStyle w:val="ASFKTablenorm0"/>
              <w:ind w:left="57" w:right="57"/>
            </w:pPr>
            <w:r w:rsidRPr="003855D0">
              <w:t>Может быть отредактировано вручную, либо выбором из справочника «Ведомства».</w:t>
            </w:r>
          </w:p>
          <w:p w14:paraId="7A794A69" w14:textId="77777777" w:rsidR="003855D0" w:rsidRPr="003855D0" w:rsidRDefault="003855D0" w:rsidP="00D21992">
            <w:pPr>
              <w:pStyle w:val="ASFKTablenorm0"/>
              <w:ind w:left="57" w:right="57"/>
            </w:pPr>
            <w:r w:rsidRPr="003855D0">
              <w:t>ОФК: значение вводится вручную.</w:t>
            </w:r>
          </w:p>
        </w:tc>
      </w:tr>
      <w:tr w:rsidR="005744C4" w:rsidRPr="00A64AB2" w14:paraId="19767791" w14:textId="77777777" w:rsidTr="00D21992">
        <w:tc>
          <w:tcPr>
            <w:tcW w:w="1194" w:type="pct"/>
            <w:shd w:val="clear" w:color="auto" w:fill="auto"/>
          </w:tcPr>
          <w:p w14:paraId="24F33B33" w14:textId="77777777" w:rsidR="005744C4" w:rsidRPr="003855D0" w:rsidRDefault="005744C4" w:rsidP="00D21992">
            <w:pPr>
              <w:pStyle w:val="ASFKTablenorm0"/>
              <w:ind w:left="57" w:right="57"/>
            </w:pPr>
            <w:r>
              <w:t>Лицевой счет учредителя</w:t>
            </w:r>
          </w:p>
        </w:tc>
        <w:tc>
          <w:tcPr>
            <w:tcW w:w="3806" w:type="pct"/>
            <w:shd w:val="clear" w:color="auto" w:fill="auto"/>
          </w:tcPr>
          <w:p w14:paraId="2232D9AA" w14:textId="77777777" w:rsidR="005744C4" w:rsidRPr="005744C4" w:rsidRDefault="005744C4" w:rsidP="00D21992">
            <w:pPr>
              <w:pStyle w:val="ASFKTablenorm0"/>
              <w:ind w:left="57" w:right="57"/>
            </w:pPr>
            <w:r w:rsidRPr="005744C4">
              <w:t>Поле доступно и обязательно для заполнения только для типа документа «1».</w:t>
            </w:r>
          </w:p>
          <w:p w14:paraId="13D502D6" w14:textId="77777777" w:rsidR="005744C4" w:rsidRPr="005744C4" w:rsidRDefault="005744C4" w:rsidP="00D21992">
            <w:pPr>
              <w:pStyle w:val="ASFKTablenorm0"/>
              <w:ind w:left="57" w:right="57"/>
            </w:pPr>
            <w:r w:rsidRPr="005744C4">
              <w:t>На АРМ НУБП:</w:t>
            </w:r>
          </w:p>
          <w:p w14:paraId="6DDA886E" w14:textId="77777777" w:rsidR="005744C4" w:rsidRPr="005744C4" w:rsidRDefault="005744C4" w:rsidP="00D21992">
            <w:pPr>
              <w:pStyle w:val="ASFKTablenorm0"/>
              <w:ind w:left="57" w:right="57"/>
            </w:pPr>
            <w:r w:rsidRPr="005744C4">
              <w:t>Заполняется при импорте из внешних систем соответствующим значением из файла.</w:t>
            </w:r>
          </w:p>
          <w:p w14:paraId="73B0E91B" w14:textId="77777777" w:rsidR="005744C4" w:rsidRPr="005744C4" w:rsidRDefault="005744C4" w:rsidP="00D21992">
            <w:pPr>
              <w:pStyle w:val="ASFKTablenorm0"/>
              <w:ind w:left="57" w:right="57"/>
            </w:pPr>
            <w:r w:rsidRPr="005744C4">
              <w:t>Может указываться вручную или выбором из справочника «Информация о ЛС» (без ограничения).</w:t>
            </w:r>
          </w:p>
          <w:p w14:paraId="64EBA878" w14:textId="77777777" w:rsidR="005744C4" w:rsidRPr="005744C4" w:rsidRDefault="005744C4" w:rsidP="00D21992">
            <w:pPr>
              <w:pStyle w:val="ASFKTablenorm0"/>
              <w:ind w:left="57" w:right="57"/>
            </w:pPr>
            <w:r w:rsidRPr="005744C4">
              <w:t>На АРМ ОФК off-line:</w:t>
            </w:r>
          </w:p>
          <w:p w14:paraId="3FAAE095" w14:textId="77777777" w:rsidR="005744C4" w:rsidRPr="003855D0" w:rsidRDefault="005744C4" w:rsidP="00D21992">
            <w:pPr>
              <w:pStyle w:val="ASFKTablenorm0"/>
              <w:ind w:left="57" w:right="57"/>
            </w:pPr>
            <w:r w:rsidRPr="005744C4">
              <w:t>Заполняется при импорте из внешних систем соответствующим значением из файла или значение указывается вручную.</w:t>
            </w:r>
          </w:p>
        </w:tc>
      </w:tr>
      <w:tr w:rsidR="005744C4" w:rsidRPr="00A64AB2" w14:paraId="440C325B" w14:textId="77777777" w:rsidTr="00D21992">
        <w:tc>
          <w:tcPr>
            <w:tcW w:w="1194" w:type="pct"/>
            <w:shd w:val="clear" w:color="auto" w:fill="auto"/>
          </w:tcPr>
          <w:p w14:paraId="70D5BB6E" w14:textId="77777777" w:rsidR="005744C4" w:rsidRPr="005744C4" w:rsidRDefault="005744C4" w:rsidP="00D21992">
            <w:pPr>
              <w:pStyle w:val="ASFKTablenorm0"/>
              <w:ind w:left="57" w:right="57"/>
            </w:pPr>
            <w:r w:rsidRPr="005744C4">
              <w:t>Орган ФК</w:t>
            </w:r>
          </w:p>
        </w:tc>
        <w:tc>
          <w:tcPr>
            <w:tcW w:w="3806" w:type="pct"/>
            <w:shd w:val="clear" w:color="auto" w:fill="auto"/>
          </w:tcPr>
          <w:p w14:paraId="52846F49" w14:textId="77777777" w:rsidR="005744C4" w:rsidRPr="005744C4" w:rsidRDefault="005744C4" w:rsidP="00D21992">
            <w:pPr>
              <w:pStyle w:val="ASFKTablenorm0"/>
              <w:ind w:left="57" w:right="57"/>
            </w:pPr>
            <w:r w:rsidRPr="005744C4">
              <w:t xml:space="preserve">НУБП: Значение вводится вручную или выбирается из справочника Органов ФК. </w:t>
            </w:r>
          </w:p>
          <w:p w14:paraId="3DAE14F8" w14:textId="77777777" w:rsidR="005744C4" w:rsidRPr="005744C4" w:rsidRDefault="005744C4" w:rsidP="00D21992">
            <w:pPr>
              <w:pStyle w:val="ASFKTablenorm0"/>
              <w:ind w:left="57" w:right="57"/>
            </w:pPr>
            <w:r w:rsidRPr="005744C4">
              <w:t>Может быть изменено пользователем вручную.</w:t>
            </w:r>
          </w:p>
          <w:p w14:paraId="5A673294" w14:textId="77777777" w:rsidR="005744C4" w:rsidRPr="005744C4" w:rsidRDefault="005744C4" w:rsidP="00D21992">
            <w:pPr>
              <w:pStyle w:val="ASFKTablenorm0"/>
              <w:ind w:left="57" w:right="57"/>
            </w:pPr>
            <w:r w:rsidRPr="005744C4">
              <w:t>ОФК: заполняется вручную.</w:t>
            </w:r>
          </w:p>
        </w:tc>
      </w:tr>
      <w:tr w:rsidR="005744C4" w:rsidRPr="00A64AB2" w14:paraId="376C52A4" w14:textId="77777777" w:rsidTr="00D21992">
        <w:tc>
          <w:tcPr>
            <w:tcW w:w="1194" w:type="pct"/>
            <w:shd w:val="clear" w:color="auto" w:fill="auto"/>
          </w:tcPr>
          <w:p w14:paraId="22F497B0" w14:textId="77777777" w:rsidR="005744C4" w:rsidRPr="005744C4" w:rsidRDefault="005744C4" w:rsidP="00D21992">
            <w:pPr>
              <w:pStyle w:val="ASFKTablenorm0"/>
              <w:ind w:left="57" w:right="57"/>
            </w:pPr>
            <w:r w:rsidRPr="005744C4">
              <w:t>По КОФК</w:t>
            </w:r>
          </w:p>
        </w:tc>
        <w:tc>
          <w:tcPr>
            <w:tcW w:w="3806" w:type="pct"/>
            <w:shd w:val="clear" w:color="auto" w:fill="auto"/>
          </w:tcPr>
          <w:p w14:paraId="1C6C117B" w14:textId="77777777" w:rsidR="005744C4" w:rsidRPr="005744C4" w:rsidRDefault="005744C4" w:rsidP="00D21992">
            <w:pPr>
              <w:pStyle w:val="ASFKTablenorm0"/>
              <w:ind w:left="57" w:right="57"/>
            </w:pPr>
            <w:r w:rsidRPr="005744C4">
              <w:t>Для типа документа «3»:</w:t>
            </w:r>
          </w:p>
          <w:p w14:paraId="78E76DA7" w14:textId="77777777" w:rsidR="005744C4" w:rsidRPr="005744C4" w:rsidRDefault="005744C4" w:rsidP="00D21992">
            <w:pPr>
              <w:pStyle w:val="ASFKTablenorm0"/>
              <w:ind w:left="57" w:right="57"/>
            </w:pPr>
            <w:r w:rsidRPr="005744C4">
              <w:t>Заполняется в соответствии с централизованным справочником ФК.</w:t>
            </w:r>
          </w:p>
          <w:p w14:paraId="616694EE" w14:textId="77777777" w:rsidR="005744C4" w:rsidRPr="005744C4" w:rsidRDefault="005744C4" w:rsidP="00D21992">
            <w:pPr>
              <w:pStyle w:val="ASFKTablenorm0"/>
              <w:ind w:left="57" w:right="57"/>
            </w:pPr>
            <w:r w:rsidRPr="005744C4">
              <w:t>При смене типа документа, прежнее значение поля обнулять и ограничивать или заполнять в соответствии с новым типом документа.</w:t>
            </w:r>
          </w:p>
        </w:tc>
      </w:tr>
      <w:tr w:rsidR="005744C4" w:rsidRPr="00A64AB2" w14:paraId="305E5FE0" w14:textId="77777777" w:rsidTr="00D21992">
        <w:tc>
          <w:tcPr>
            <w:tcW w:w="1194" w:type="pct"/>
            <w:shd w:val="clear" w:color="auto" w:fill="auto"/>
          </w:tcPr>
          <w:p w14:paraId="51AB31CC" w14:textId="77777777" w:rsidR="005744C4" w:rsidRPr="005744C4" w:rsidRDefault="005744C4" w:rsidP="00D21992">
            <w:pPr>
              <w:pStyle w:val="ASFKTablenorm0"/>
              <w:ind w:left="57" w:right="57"/>
            </w:pPr>
            <w:r w:rsidRPr="005744C4">
              <w:t>Остаток средств на начало года</w:t>
            </w:r>
          </w:p>
        </w:tc>
        <w:tc>
          <w:tcPr>
            <w:tcW w:w="3806" w:type="pct"/>
            <w:shd w:val="clear" w:color="auto" w:fill="auto"/>
          </w:tcPr>
          <w:p w14:paraId="2FA23F3E" w14:textId="77777777" w:rsidR="005744C4" w:rsidRPr="005744C4" w:rsidRDefault="005744C4" w:rsidP="00D21992">
            <w:pPr>
              <w:pStyle w:val="ASFKTablenorm0"/>
              <w:ind w:left="57" w:right="57"/>
            </w:pPr>
            <w:r w:rsidRPr="005744C4">
              <w:t>Для типа документа «1»:</w:t>
            </w:r>
          </w:p>
          <w:p w14:paraId="7E610915" w14:textId="77777777" w:rsidR="005744C4" w:rsidRPr="005744C4" w:rsidRDefault="005744C4" w:rsidP="00D21992">
            <w:pPr>
              <w:pStyle w:val="ASFKTablenorm0"/>
              <w:ind w:left="57" w:right="57"/>
            </w:pPr>
            <w:r w:rsidRPr="005744C4">
              <w:t>Поле заполняется вручную.</w:t>
            </w:r>
          </w:p>
          <w:p w14:paraId="6BA6697B" w14:textId="77777777" w:rsidR="005744C4" w:rsidRPr="005744C4" w:rsidRDefault="005744C4" w:rsidP="00D21992">
            <w:pPr>
              <w:pStyle w:val="ASFKTablenorm0"/>
              <w:ind w:left="57" w:right="57"/>
            </w:pPr>
            <w:r w:rsidRPr="005744C4">
              <w:t>Для типа документа «0», «2» и «3»:</w:t>
            </w:r>
          </w:p>
          <w:p w14:paraId="6A298174" w14:textId="77777777" w:rsidR="005744C4" w:rsidRPr="005744C4" w:rsidRDefault="005744C4" w:rsidP="00D21992">
            <w:pPr>
              <w:pStyle w:val="ASFKTablenorm0"/>
              <w:ind w:left="57" w:right="57"/>
            </w:pPr>
            <w:r w:rsidRPr="005744C4">
              <w:t xml:space="preserve">Поле недоступно для заполнения. </w:t>
            </w:r>
          </w:p>
          <w:p w14:paraId="55581D06" w14:textId="77777777" w:rsidR="005744C4" w:rsidRPr="005744C4" w:rsidRDefault="005744C4" w:rsidP="00D21992">
            <w:pPr>
              <w:pStyle w:val="ASFKTablenorm0"/>
              <w:ind w:left="57" w:right="57"/>
            </w:pPr>
            <w:r w:rsidRPr="005744C4">
              <w:t>При смене типа документа прежнее значение поля обнуляется и ограничивается в соответствии с новым типом документа.</w:t>
            </w:r>
          </w:p>
        </w:tc>
      </w:tr>
      <w:tr w:rsidR="005744C4" w:rsidRPr="00A64AB2" w14:paraId="0FAE28D9" w14:textId="77777777" w:rsidTr="00D21992">
        <w:tc>
          <w:tcPr>
            <w:tcW w:w="1194" w:type="pct"/>
            <w:shd w:val="clear" w:color="auto" w:fill="auto"/>
          </w:tcPr>
          <w:p w14:paraId="2F90CF0C" w14:textId="77777777" w:rsidR="005744C4" w:rsidRPr="005744C4" w:rsidRDefault="005744C4" w:rsidP="00D21992">
            <w:pPr>
              <w:pStyle w:val="ASFKTablenorm0"/>
              <w:ind w:left="57" w:right="57"/>
            </w:pPr>
            <w:r w:rsidRPr="005744C4">
              <w:t>Ед. изм.</w:t>
            </w:r>
          </w:p>
        </w:tc>
        <w:tc>
          <w:tcPr>
            <w:tcW w:w="3806" w:type="pct"/>
            <w:shd w:val="clear" w:color="auto" w:fill="auto"/>
          </w:tcPr>
          <w:p w14:paraId="6163BB73" w14:textId="77777777" w:rsidR="005744C4" w:rsidRPr="005744C4" w:rsidRDefault="005744C4" w:rsidP="00D21992">
            <w:pPr>
              <w:pStyle w:val="ASFKTablenorm0"/>
              <w:ind w:left="57" w:right="57"/>
            </w:pPr>
            <w:r w:rsidRPr="005744C4">
              <w:t>Для типа документа «1»:</w:t>
            </w:r>
          </w:p>
          <w:p w14:paraId="4A1B1E8B" w14:textId="77777777" w:rsidR="005744C4" w:rsidRPr="005744C4" w:rsidRDefault="005744C4" w:rsidP="00D21992">
            <w:pPr>
              <w:pStyle w:val="ASFKTablenorm0"/>
              <w:ind w:left="57" w:right="57"/>
            </w:pPr>
            <w:r w:rsidRPr="005744C4">
              <w:t>Поле заполняется автоматически значением «руб».</w:t>
            </w:r>
          </w:p>
          <w:p w14:paraId="0D6F8654" w14:textId="77777777" w:rsidR="005744C4" w:rsidRPr="005744C4" w:rsidRDefault="005744C4" w:rsidP="00D21992">
            <w:pPr>
              <w:pStyle w:val="ASFKTablenorm0"/>
              <w:ind w:left="57" w:right="57"/>
            </w:pPr>
            <w:r w:rsidRPr="005744C4">
              <w:t>Для типа документа «0», «2» и «3»:</w:t>
            </w:r>
          </w:p>
          <w:p w14:paraId="0A80F11A" w14:textId="77777777" w:rsidR="005744C4" w:rsidRPr="005744C4" w:rsidRDefault="005744C4" w:rsidP="00D21992">
            <w:pPr>
              <w:pStyle w:val="ASFKTablenorm0"/>
              <w:ind w:left="57" w:right="57"/>
            </w:pPr>
            <w:r w:rsidRPr="005744C4">
              <w:lastRenderedPageBreak/>
              <w:t>Поле не заполняется автоматически и недоступно для заполнения.</w:t>
            </w:r>
          </w:p>
        </w:tc>
      </w:tr>
      <w:tr w:rsidR="005744C4" w:rsidRPr="00A64AB2" w14:paraId="24B02C35" w14:textId="77777777" w:rsidTr="00D21992">
        <w:tc>
          <w:tcPr>
            <w:tcW w:w="1194" w:type="pct"/>
            <w:shd w:val="clear" w:color="auto" w:fill="auto"/>
          </w:tcPr>
          <w:p w14:paraId="2761BB5D" w14:textId="77777777" w:rsidR="005744C4" w:rsidRPr="005744C4" w:rsidRDefault="005744C4" w:rsidP="00D21992">
            <w:pPr>
              <w:pStyle w:val="ASFKTablenorm0"/>
              <w:ind w:left="57" w:right="57"/>
            </w:pPr>
            <w:r w:rsidRPr="005744C4">
              <w:lastRenderedPageBreak/>
              <w:t>Наименование иностранной валюты</w:t>
            </w:r>
          </w:p>
        </w:tc>
        <w:tc>
          <w:tcPr>
            <w:tcW w:w="3806" w:type="pct"/>
            <w:shd w:val="clear" w:color="auto" w:fill="auto"/>
          </w:tcPr>
          <w:p w14:paraId="6B5DB0E7" w14:textId="77777777" w:rsidR="005744C4" w:rsidRPr="005744C4" w:rsidRDefault="005744C4" w:rsidP="00D21992">
            <w:pPr>
              <w:pStyle w:val="ASFKTablenorm0"/>
              <w:ind w:left="57" w:right="57"/>
            </w:pPr>
            <w:r w:rsidRPr="005744C4">
              <w:t>Для типа документа «1»:</w:t>
            </w:r>
          </w:p>
          <w:p w14:paraId="0458911F" w14:textId="77777777" w:rsidR="005744C4" w:rsidRPr="005744C4" w:rsidRDefault="005744C4" w:rsidP="00D21992">
            <w:pPr>
              <w:pStyle w:val="ASFKTablenorm0"/>
              <w:ind w:left="57" w:right="57"/>
            </w:pPr>
            <w:r w:rsidRPr="005744C4">
              <w:t>Значение не заполняется (на ВФ отображается наименование поля как формулировка).</w:t>
            </w:r>
          </w:p>
          <w:p w14:paraId="54C407D6" w14:textId="77777777" w:rsidR="005744C4" w:rsidRPr="005744C4" w:rsidRDefault="005744C4" w:rsidP="00D21992">
            <w:pPr>
              <w:pStyle w:val="ASFKTablenorm0"/>
              <w:ind w:left="57" w:right="57"/>
            </w:pPr>
            <w:r w:rsidRPr="005744C4">
              <w:t>Для типа документа «0», «2» и «3»:</w:t>
            </w:r>
          </w:p>
          <w:p w14:paraId="7F6D71B5" w14:textId="77777777" w:rsidR="005744C4" w:rsidRPr="005744C4" w:rsidRDefault="005744C4" w:rsidP="00D21992">
            <w:pPr>
              <w:pStyle w:val="ASFKTablenorm0"/>
              <w:ind w:left="57" w:right="57"/>
            </w:pPr>
            <w:r w:rsidRPr="005744C4">
              <w:t>Поле не доступно для заполнения.</w:t>
            </w:r>
          </w:p>
        </w:tc>
      </w:tr>
      <w:tr w:rsidR="00E66521" w:rsidRPr="00A64AB2" w14:paraId="3A667734" w14:textId="77777777" w:rsidTr="00D21992">
        <w:tc>
          <w:tcPr>
            <w:tcW w:w="5000" w:type="pct"/>
            <w:gridSpan w:val="2"/>
            <w:shd w:val="clear" w:color="auto" w:fill="auto"/>
          </w:tcPr>
          <w:p w14:paraId="159CC60C" w14:textId="77777777" w:rsidR="00E66521" w:rsidRPr="00E66521" w:rsidRDefault="00B4623B" w:rsidP="00D21992">
            <w:pPr>
              <w:pStyle w:val="ASFKTablenorm0"/>
              <w:ind w:left="57" w:right="57"/>
            </w:pPr>
            <w:r>
              <w:t>Группа полей</w:t>
            </w:r>
            <w:r w:rsidR="00E66521" w:rsidRPr="00E66521">
              <w:t xml:space="preserve"> «Строки» (</w:t>
            </w:r>
            <w:r>
              <w:t>табличное поле</w:t>
            </w:r>
            <w:r w:rsidR="00E66521" w:rsidRPr="00E66521">
              <w:t xml:space="preserve">) </w:t>
            </w:r>
          </w:p>
        </w:tc>
      </w:tr>
      <w:tr w:rsidR="00E66521" w:rsidRPr="00A64AB2" w14:paraId="2BA1BA21" w14:textId="77777777" w:rsidTr="00D21992">
        <w:tc>
          <w:tcPr>
            <w:tcW w:w="1194" w:type="pct"/>
            <w:shd w:val="clear" w:color="auto" w:fill="auto"/>
          </w:tcPr>
          <w:p w14:paraId="07F7CC41" w14:textId="77777777" w:rsidR="00E66521" w:rsidRPr="00E66521" w:rsidRDefault="00E66521" w:rsidP="00D21992">
            <w:pPr>
              <w:pStyle w:val="ASFKTablenorm0"/>
              <w:ind w:left="57" w:right="57"/>
            </w:pPr>
            <w:r w:rsidRPr="00E66521">
              <w:t>№ п/п</w:t>
            </w:r>
          </w:p>
        </w:tc>
        <w:tc>
          <w:tcPr>
            <w:tcW w:w="3806" w:type="pct"/>
            <w:shd w:val="clear" w:color="auto" w:fill="auto"/>
          </w:tcPr>
          <w:p w14:paraId="48637C3B" w14:textId="77777777" w:rsidR="00E66521" w:rsidRPr="00E66521" w:rsidRDefault="00E66521" w:rsidP="00D21992">
            <w:pPr>
              <w:pStyle w:val="ASFKTablenorm0"/>
              <w:ind w:left="57" w:right="57"/>
            </w:pPr>
            <w:r w:rsidRPr="00E66521">
              <w:t>Значение заполняется автоматически.</w:t>
            </w:r>
          </w:p>
        </w:tc>
      </w:tr>
      <w:tr w:rsidR="00E66521" w:rsidRPr="00A64AB2" w14:paraId="35F097B0" w14:textId="77777777" w:rsidTr="00D21992">
        <w:tc>
          <w:tcPr>
            <w:tcW w:w="1194" w:type="pct"/>
            <w:shd w:val="clear" w:color="auto" w:fill="auto"/>
          </w:tcPr>
          <w:p w14:paraId="766E3D88" w14:textId="77777777" w:rsidR="00E66521" w:rsidRPr="00E66521" w:rsidRDefault="00E66521" w:rsidP="00D21992">
            <w:pPr>
              <w:pStyle w:val="ASFKTablenorm0"/>
              <w:ind w:left="57" w:right="57"/>
            </w:pPr>
            <w:r w:rsidRPr="00E66521">
              <w:t>Наименование субсидии/Направление целевых расходов</w:t>
            </w:r>
          </w:p>
        </w:tc>
        <w:tc>
          <w:tcPr>
            <w:tcW w:w="3806" w:type="pct"/>
            <w:shd w:val="clear" w:color="auto" w:fill="auto"/>
          </w:tcPr>
          <w:p w14:paraId="7E3B776C" w14:textId="77777777" w:rsidR="00A67498" w:rsidRPr="00B0750D" w:rsidRDefault="00A67498" w:rsidP="00D21992">
            <w:pPr>
              <w:pStyle w:val="ASFKTablenorm0"/>
              <w:ind w:left="57" w:right="57"/>
            </w:pPr>
            <w:r w:rsidRPr="00B0750D">
              <w:t>НУБП: значение подтягивается автоматически из соответствующего спр</w:t>
            </w:r>
            <w:r w:rsidRPr="00A67498">
              <w:t>а</w:t>
            </w:r>
            <w:r w:rsidRPr="00B0750D">
              <w:t>вочника «Коды субсидий НУБП» или «Цели субвенций/субсидий» по зн</w:t>
            </w:r>
            <w:r w:rsidRPr="00A67498">
              <w:t>а</w:t>
            </w:r>
            <w:r w:rsidRPr="00B0750D">
              <w:t>чению, указанному в поле «Код субсидии/целевых средств» (т.е. подтягив</w:t>
            </w:r>
            <w:r w:rsidRPr="00A67498">
              <w:t>а</w:t>
            </w:r>
            <w:r w:rsidRPr="00B0750D">
              <w:t>ется наименование из записи выбранного справочника на основании ук</w:t>
            </w:r>
            <w:r w:rsidRPr="00A67498">
              <w:t>а</w:t>
            </w:r>
            <w:r w:rsidRPr="00B0750D">
              <w:t>занного кода). Может быть отредактировано вручную.</w:t>
            </w:r>
          </w:p>
          <w:p w14:paraId="4A617587" w14:textId="77777777" w:rsidR="00A67498" w:rsidRPr="00B0750D" w:rsidRDefault="00A67498" w:rsidP="00D21992">
            <w:pPr>
              <w:pStyle w:val="ASFKTablenorm0"/>
              <w:ind w:left="57" w:right="57"/>
            </w:pPr>
            <w:r w:rsidRPr="00B0750D">
              <w:t>На АРМ НУБП, в случае заполнения поля «Код субсидии» вручную (а не выбором из справочника)</w:t>
            </w:r>
            <w:r w:rsidR="00060847">
              <w:t>,</w:t>
            </w:r>
            <w:r w:rsidRPr="00B0750D">
              <w:t xml:space="preserve"> поле «Наименование субсидии/ Направление целевых расходов» заполняется автоматически на основании кода по спр</w:t>
            </w:r>
            <w:r w:rsidRPr="00A67498">
              <w:t>а</w:t>
            </w:r>
            <w:r w:rsidRPr="00B0750D">
              <w:t>вочнику «Коды субсидий НУБП», вне зависимости от указанного бюджета.</w:t>
            </w:r>
          </w:p>
          <w:p w14:paraId="17E6894C" w14:textId="77777777" w:rsidR="00A67498" w:rsidRDefault="00A67498" w:rsidP="00D21992">
            <w:pPr>
              <w:pStyle w:val="ASFKTablenorm0"/>
              <w:ind w:left="57" w:right="57"/>
            </w:pPr>
            <w:r w:rsidRPr="00B0750D">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p w14:paraId="022DE681" w14:textId="77777777" w:rsidR="00E66521" w:rsidRPr="00E66521" w:rsidRDefault="00A67498" w:rsidP="00D21992">
            <w:pPr>
              <w:pStyle w:val="ASFKTablenorm0"/>
              <w:ind w:left="57" w:right="57"/>
            </w:pPr>
            <w:r w:rsidRPr="00E66521">
              <w:t>ОФК: заполняется вручную.</w:t>
            </w:r>
          </w:p>
        </w:tc>
      </w:tr>
      <w:tr w:rsidR="00E66521" w:rsidRPr="00A64AB2" w14:paraId="22BBAD83" w14:textId="77777777" w:rsidTr="00D21992">
        <w:tc>
          <w:tcPr>
            <w:tcW w:w="1194" w:type="pct"/>
            <w:shd w:val="clear" w:color="auto" w:fill="auto"/>
          </w:tcPr>
          <w:p w14:paraId="69F816F3" w14:textId="77777777" w:rsidR="00E66521" w:rsidRPr="00E66521" w:rsidRDefault="00E66521" w:rsidP="00D21992">
            <w:pPr>
              <w:pStyle w:val="ASFKTablenorm0"/>
              <w:ind w:left="57" w:right="57"/>
            </w:pPr>
            <w:r w:rsidRPr="00E66521">
              <w:t>Код субсидии/целевых средств</w:t>
            </w:r>
          </w:p>
        </w:tc>
        <w:tc>
          <w:tcPr>
            <w:tcW w:w="3806" w:type="pct"/>
            <w:shd w:val="clear" w:color="auto" w:fill="auto"/>
          </w:tcPr>
          <w:p w14:paraId="6D955B37" w14:textId="77777777" w:rsidR="00936C44" w:rsidRPr="00936C44" w:rsidRDefault="00936C44" w:rsidP="00D21992">
            <w:pPr>
              <w:pStyle w:val="ASFKTablenorm0"/>
              <w:ind w:left="57" w:right="57"/>
            </w:pPr>
            <w:r w:rsidRPr="00936C44">
              <w:t>НУБП: Значение может вводиться вручную или выбором из Справочников:</w:t>
            </w:r>
          </w:p>
          <w:p w14:paraId="15D93F40" w14:textId="77777777" w:rsidR="00936C44" w:rsidRPr="00A14ACA" w:rsidRDefault="00936C44" w:rsidP="00D21992">
            <w:pPr>
              <w:pStyle w:val="ASFKTableListNum"/>
              <w:numPr>
                <w:ilvl w:val="0"/>
                <w:numId w:val="42"/>
              </w:numPr>
            </w:pPr>
            <w:r w:rsidRPr="00A14ACA">
              <w:t>Если значение поля «Тип документа (код)» = «1»:</w:t>
            </w:r>
          </w:p>
          <w:p w14:paraId="4A5C2DE0" w14:textId="77777777" w:rsidR="00936C44" w:rsidRPr="00936C44" w:rsidRDefault="00936C44" w:rsidP="00936C44">
            <w:pPr>
              <w:pStyle w:val="ASFKTableListMark"/>
            </w:pPr>
            <w:r w:rsidRPr="00936C44">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14:paraId="4D58C9FC" w14:textId="77777777" w:rsidR="00936C44" w:rsidRPr="00936C44" w:rsidRDefault="00936C44" w:rsidP="00936C44">
            <w:pPr>
              <w:pStyle w:val="ASFKTableListMark"/>
            </w:pPr>
            <w:r w:rsidRPr="00936C44">
              <w:t>если поле «Наименование бюджета» равно «Федеральный бюджет, то из Справочника Коды субсидий НУБП.</w:t>
            </w:r>
          </w:p>
          <w:p w14:paraId="624999B1" w14:textId="77777777" w:rsidR="006E15C6" w:rsidRPr="00A14ACA" w:rsidRDefault="006E15C6" w:rsidP="00EE379E">
            <w:pPr>
              <w:pStyle w:val="ASFKTableListNum"/>
              <w:numPr>
                <w:ilvl w:val="0"/>
                <w:numId w:val="57"/>
              </w:numPr>
            </w:pPr>
            <w:r w:rsidRPr="00A14ACA">
              <w:t>Если значение поля «Тип документа (код)» = «2», то выбор только из справочника «Коды субсидий НУБП».</w:t>
            </w:r>
          </w:p>
          <w:p w14:paraId="3C9A10A4" w14:textId="77777777" w:rsidR="006E15C6" w:rsidRPr="00A14ACA" w:rsidRDefault="006E15C6" w:rsidP="00EE379E">
            <w:pPr>
              <w:pStyle w:val="ASFKTableListNum"/>
              <w:numPr>
                <w:ilvl w:val="0"/>
                <w:numId w:val="57"/>
              </w:numPr>
            </w:pPr>
            <w:r w:rsidRPr="00A14ACA">
              <w:t>Если значение поля «Тип документа (код)» = «3» и указан 41 ЛС с допустимым показателем:</w:t>
            </w:r>
          </w:p>
          <w:p w14:paraId="7D7D2849" w14:textId="77777777" w:rsidR="006E15C6" w:rsidRPr="006E15C6" w:rsidRDefault="006E15C6" w:rsidP="006E15C6">
            <w:pPr>
              <w:pStyle w:val="ASFKTableListMark"/>
            </w:pPr>
            <w:r w:rsidRPr="006E15C6">
              <w:t>«СМТ_ЮЛ», то выбор только из справочника «Коды субсидий НУБП»;</w:t>
            </w:r>
          </w:p>
          <w:p w14:paraId="457F6803" w14:textId="77777777" w:rsidR="006E15C6" w:rsidRDefault="006E15C6" w:rsidP="006E15C6">
            <w:pPr>
              <w:pStyle w:val="ASFKTableListMark"/>
            </w:pPr>
            <w:r w:rsidRPr="006E15C6">
              <w:t>«СМТ_АВ», то выбор только из справочника «Перечень направлений расходования целевых средств».</w:t>
            </w:r>
          </w:p>
          <w:p w14:paraId="43C61FB8" w14:textId="77777777" w:rsidR="00E66521" w:rsidRPr="00E66521" w:rsidRDefault="00E66521" w:rsidP="00D21992">
            <w:pPr>
              <w:pStyle w:val="ASFKTablenorm0"/>
              <w:ind w:left="57" w:right="57"/>
            </w:pPr>
            <w:r w:rsidRPr="00E66521">
              <w:t>ОФК: заполняется вручную.</w:t>
            </w:r>
          </w:p>
        </w:tc>
      </w:tr>
      <w:tr w:rsidR="002614B6" w:rsidRPr="00A64AB2" w14:paraId="7465BFDD" w14:textId="77777777" w:rsidTr="00D21992">
        <w:tc>
          <w:tcPr>
            <w:tcW w:w="1194" w:type="pct"/>
            <w:shd w:val="clear" w:color="auto" w:fill="auto"/>
          </w:tcPr>
          <w:p w14:paraId="14FC4200" w14:textId="77777777" w:rsidR="005744C4" w:rsidRPr="005744C4" w:rsidRDefault="005744C4" w:rsidP="00D21992">
            <w:pPr>
              <w:pStyle w:val="ASFKTablenorm0"/>
              <w:ind w:left="57" w:right="57"/>
            </w:pPr>
            <w:r w:rsidRPr="005744C4">
              <w:t>Номер соглашения</w:t>
            </w:r>
          </w:p>
        </w:tc>
        <w:tc>
          <w:tcPr>
            <w:tcW w:w="3806" w:type="pct"/>
            <w:shd w:val="clear" w:color="auto" w:fill="auto"/>
          </w:tcPr>
          <w:p w14:paraId="2C7CB173" w14:textId="77777777" w:rsidR="005744C4" w:rsidRPr="005744C4" w:rsidRDefault="005744C4" w:rsidP="00D21992">
            <w:pPr>
              <w:pStyle w:val="ASFKTablenorm0"/>
              <w:ind w:left="57" w:right="57"/>
            </w:pPr>
            <w:r w:rsidRPr="005744C4">
              <w:t>Для типа документа «1»:</w:t>
            </w:r>
          </w:p>
          <w:p w14:paraId="46B04C23" w14:textId="77777777" w:rsidR="005744C4" w:rsidRPr="005744C4" w:rsidRDefault="005744C4" w:rsidP="00D21992">
            <w:pPr>
              <w:pStyle w:val="ASFKTablenorm0"/>
              <w:ind w:left="57" w:right="57"/>
            </w:pPr>
            <w:r w:rsidRPr="005744C4">
              <w:t>Заполняется при импорте из внешних систем соответствующим значением из файла или значение указывается вручную.</w:t>
            </w:r>
          </w:p>
        </w:tc>
      </w:tr>
      <w:tr w:rsidR="002614B6" w:rsidRPr="00A64AB2" w14:paraId="12EA2B1C" w14:textId="77777777" w:rsidTr="00D21992">
        <w:tc>
          <w:tcPr>
            <w:tcW w:w="1194" w:type="pct"/>
            <w:shd w:val="clear" w:color="auto" w:fill="auto"/>
          </w:tcPr>
          <w:p w14:paraId="7E7E89BA" w14:textId="77777777" w:rsidR="005744C4" w:rsidRPr="005744C4" w:rsidRDefault="005744C4" w:rsidP="00D21992">
            <w:pPr>
              <w:pStyle w:val="ASFKTablenorm0"/>
              <w:ind w:left="57" w:right="57"/>
            </w:pPr>
            <w:r w:rsidRPr="005744C4">
              <w:t>Дата соглашения</w:t>
            </w:r>
          </w:p>
        </w:tc>
        <w:tc>
          <w:tcPr>
            <w:tcW w:w="3806" w:type="pct"/>
            <w:shd w:val="clear" w:color="auto" w:fill="auto"/>
          </w:tcPr>
          <w:p w14:paraId="57769BEE" w14:textId="77777777" w:rsidR="005744C4" w:rsidRPr="005744C4" w:rsidRDefault="005744C4" w:rsidP="00D21992">
            <w:pPr>
              <w:pStyle w:val="ASFKTablenorm0"/>
              <w:ind w:left="57" w:right="57"/>
            </w:pPr>
            <w:r w:rsidRPr="005744C4">
              <w:t>Для типа документа «1»:</w:t>
            </w:r>
          </w:p>
          <w:p w14:paraId="7C48E0EF" w14:textId="77777777" w:rsidR="005744C4" w:rsidRPr="005744C4" w:rsidRDefault="005744C4" w:rsidP="00D21992">
            <w:pPr>
              <w:pStyle w:val="ASFKTablenorm0"/>
              <w:ind w:left="57" w:right="57"/>
            </w:pPr>
            <w:r w:rsidRPr="005744C4">
              <w:t>Заполняется при импорте из внешних систем соответствующим значением из файла или значение указывается вручную.</w:t>
            </w:r>
          </w:p>
        </w:tc>
      </w:tr>
      <w:tr w:rsidR="002614B6" w:rsidRPr="00A64AB2" w14:paraId="0BFDB044" w14:textId="77777777" w:rsidTr="00D21992">
        <w:tc>
          <w:tcPr>
            <w:tcW w:w="1194" w:type="pct"/>
            <w:shd w:val="clear" w:color="auto" w:fill="auto"/>
          </w:tcPr>
          <w:p w14:paraId="3C84956F" w14:textId="77777777" w:rsidR="005744C4" w:rsidRPr="005744C4" w:rsidRDefault="005744C4" w:rsidP="00D21992">
            <w:pPr>
              <w:pStyle w:val="ASFKTablenorm0"/>
              <w:ind w:left="57" w:right="57"/>
            </w:pPr>
            <w:r w:rsidRPr="005744C4">
              <w:t>ИГК</w:t>
            </w:r>
          </w:p>
        </w:tc>
        <w:tc>
          <w:tcPr>
            <w:tcW w:w="3806" w:type="pct"/>
            <w:shd w:val="clear" w:color="auto" w:fill="auto"/>
          </w:tcPr>
          <w:p w14:paraId="45658902" w14:textId="77777777" w:rsidR="005744C4" w:rsidRPr="005744C4" w:rsidRDefault="005744C4" w:rsidP="00D21992">
            <w:pPr>
              <w:pStyle w:val="ASFKTablenorm0"/>
              <w:ind w:left="57" w:right="57"/>
            </w:pPr>
            <w:r w:rsidRPr="005744C4">
              <w:t>Для типа документа «1»:</w:t>
            </w:r>
          </w:p>
          <w:p w14:paraId="6345E8B7" w14:textId="77777777" w:rsidR="005744C4" w:rsidRPr="005744C4" w:rsidRDefault="005744C4" w:rsidP="00D21992">
            <w:pPr>
              <w:pStyle w:val="ASFKTablenorm0"/>
              <w:ind w:left="57" w:right="57"/>
            </w:pPr>
            <w:r w:rsidRPr="005744C4">
              <w:t xml:space="preserve">Заполняется при импорте из внешних систем соответствующим значением </w:t>
            </w:r>
            <w:r w:rsidRPr="005744C4">
              <w:lastRenderedPageBreak/>
              <w:t>из файла или значение указывается вручную.</w:t>
            </w:r>
          </w:p>
        </w:tc>
      </w:tr>
      <w:tr w:rsidR="00883903" w:rsidRPr="00A64AB2" w14:paraId="6D7B187C" w14:textId="77777777" w:rsidTr="00D21992">
        <w:tc>
          <w:tcPr>
            <w:tcW w:w="1194" w:type="pct"/>
            <w:shd w:val="clear" w:color="auto" w:fill="auto"/>
          </w:tcPr>
          <w:p w14:paraId="1E5FD6E1" w14:textId="77777777" w:rsidR="00883903" w:rsidRPr="00883903" w:rsidRDefault="002614B6" w:rsidP="00D21992">
            <w:pPr>
              <w:pStyle w:val="ASFKTablenorm0"/>
              <w:ind w:left="57" w:right="57"/>
            </w:pPr>
            <w:r>
              <w:lastRenderedPageBreak/>
              <w:t>Аналитический код поступлений/выплат</w:t>
            </w:r>
          </w:p>
        </w:tc>
        <w:tc>
          <w:tcPr>
            <w:tcW w:w="3806" w:type="pct"/>
            <w:shd w:val="clear" w:color="auto" w:fill="auto"/>
          </w:tcPr>
          <w:p w14:paraId="5DC335BA" w14:textId="77777777" w:rsidR="00883903" w:rsidRPr="00883903" w:rsidRDefault="00883903" w:rsidP="00D21992">
            <w:pPr>
              <w:pStyle w:val="ASFKTablenorm0"/>
              <w:ind w:left="57" w:right="57"/>
            </w:pPr>
            <w:r w:rsidRPr="00883903">
              <w:t>Для типа документа «0», «1» или «2»:</w:t>
            </w:r>
          </w:p>
          <w:p w14:paraId="24F0FF0F" w14:textId="77777777" w:rsidR="00883903" w:rsidRPr="00883903" w:rsidRDefault="00883903" w:rsidP="00D21992">
            <w:pPr>
              <w:pStyle w:val="ASFKTablenorm0"/>
              <w:ind w:left="57" w:right="57"/>
            </w:pPr>
            <w:r w:rsidRPr="00883903">
              <w:t>НУБП: Значение может вводиться вручную, выбираться пользователем из справочника «</w:t>
            </w:r>
            <w:r w:rsidR="00A019A0">
              <w:t>Справочник аналитических кодов поступлений и источников (АУ/БУ/НУБП)</w:t>
            </w:r>
            <w:r w:rsidRPr="00883903">
              <w:t>» или из справочника «Видов расходов функциональной классификации расходов»;</w:t>
            </w:r>
          </w:p>
          <w:p w14:paraId="4C7597CC" w14:textId="77777777" w:rsidR="00883903" w:rsidRPr="00883903" w:rsidRDefault="00883903" w:rsidP="00D21992">
            <w:pPr>
              <w:pStyle w:val="ASFKTablenorm0"/>
              <w:ind w:left="57" w:right="57"/>
            </w:pPr>
            <w:r w:rsidRPr="00883903">
              <w:t>ОФК: Заполняется вручную.</w:t>
            </w:r>
          </w:p>
          <w:p w14:paraId="564D5389" w14:textId="77777777" w:rsidR="00883903" w:rsidRPr="00883903" w:rsidRDefault="00883903" w:rsidP="00D21992">
            <w:pPr>
              <w:pStyle w:val="ASFKTablenorm0"/>
              <w:ind w:left="57" w:right="57"/>
            </w:pPr>
            <w:r w:rsidRPr="00883903">
              <w:t>Для типа документа «3»:</w:t>
            </w:r>
          </w:p>
          <w:p w14:paraId="6F8A9438" w14:textId="77777777" w:rsidR="00883903" w:rsidRPr="00883903" w:rsidRDefault="00883903" w:rsidP="00D21992">
            <w:pPr>
              <w:pStyle w:val="ASFKTablenorm0"/>
              <w:ind w:left="57" w:right="57"/>
            </w:pPr>
            <w:r w:rsidRPr="00883903">
              <w:t xml:space="preserve">Поле недоступно для заполнения. </w:t>
            </w:r>
          </w:p>
          <w:p w14:paraId="3265264D" w14:textId="77777777" w:rsidR="00883903" w:rsidRPr="00883903" w:rsidRDefault="00883903" w:rsidP="00D21992">
            <w:pPr>
              <w:pStyle w:val="ASFKTablenorm0"/>
              <w:ind w:left="57" w:right="57"/>
            </w:pPr>
            <w:r w:rsidRPr="00883903">
              <w:t>При смене типа документа, прежнее значение поля обнуляется и ограничивается в соответствии с новым типом документа.</w:t>
            </w:r>
          </w:p>
        </w:tc>
      </w:tr>
      <w:tr w:rsidR="00E66521" w:rsidRPr="00A64AB2" w14:paraId="74964EC9" w14:textId="77777777" w:rsidTr="00D21992">
        <w:tc>
          <w:tcPr>
            <w:tcW w:w="1194" w:type="pct"/>
            <w:shd w:val="clear" w:color="auto" w:fill="auto"/>
          </w:tcPr>
          <w:p w14:paraId="266735F3" w14:textId="77777777" w:rsidR="00E66521" w:rsidRPr="00E66521" w:rsidRDefault="00E66521" w:rsidP="00D21992">
            <w:pPr>
              <w:pStyle w:val="ASFKTablenorm0"/>
              <w:ind w:left="57" w:right="57"/>
            </w:pPr>
            <w:r w:rsidRPr="00E66521">
              <w:t>Код объекта ФАИП</w:t>
            </w:r>
          </w:p>
        </w:tc>
        <w:tc>
          <w:tcPr>
            <w:tcW w:w="3806" w:type="pct"/>
            <w:shd w:val="clear" w:color="auto" w:fill="auto"/>
          </w:tcPr>
          <w:p w14:paraId="608D6A24" w14:textId="77777777" w:rsidR="00936C44" w:rsidRDefault="00883903" w:rsidP="00D21992">
            <w:pPr>
              <w:pStyle w:val="ASFKTablenorm0"/>
              <w:ind w:left="57" w:right="57"/>
            </w:pPr>
            <w:r w:rsidRPr="00883903">
              <w:t>НУБП: выбор из справочника «ФАИП». 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и выводятся все записи прошлых лет); заполнение поля вручную</w:t>
            </w:r>
            <w:r w:rsidR="00936C44" w:rsidRPr="00936C44">
              <w:t>.</w:t>
            </w:r>
          </w:p>
          <w:p w14:paraId="2C2DD021" w14:textId="77777777" w:rsidR="00E66521" w:rsidRPr="00E66521" w:rsidRDefault="00E66521" w:rsidP="00D21992">
            <w:pPr>
              <w:pStyle w:val="ASFKTablenorm0"/>
              <w:ind w:left="57" w:right="57"/>
            </w:pPr>
            <w:r w:rsidRPr="00E66521">
              <w:t>ОФК: значение поля вводится вручную.</w:t>
            </w:r>
          </w:p>
        </w:tc>
      </w:tr>
      <w:tr w:rsidR="00E66521" w:rsidRPr="00A64AB2" w14:paraId="50F7E704" w14:textId="77777777" w:rsidTr="00D21992">
        <w:tc>
          <w:tcPr>
            <w:tcW w:w="1194" w:type="pct"/>
            <w:shd w:val="clear" w:color="auto" w:fill="auto"/>
          </w:tcPr>
          <w:p w14:paraId="45597C31" w14:textId="77777777" w:rsidR="00E66521" w:rsidRPr="00E66521" w:rsidRDefault="00E66521" w:rsidP="00D21992">
            <w:pPr>
              <w:pStyle w:val="ASFKTablenorm0"/>
              <w:ind w:left="57" w:right="57"/>
            </w:pPr>
            <w:r w:rsidRPr="00E66521">
              <w:t>Код субсидии прошлых лет</w:t>
            </w:r>
          </w:p>
        </w:tc>
        <w:tc>
          <w:tcPr>
            <w:tcW w:w="3806" w:type="pct"/>
            <w:shd w:val="clear" w:color="auto" w:fill="auto"/>
          </w:tcPr>
          <w:p w14:paraId="14FE315B" w14:textId="77777777" w:rsidR="00E66521" w:rsidRPr="00E66521" w:rsidRDefault="00E66521" w:rsidP="00D21992">
            <w:pPr>
              <w:pStyle w:val="ASFKTablenorm0"/>
              <w:ind w:left="57" w:right="57"/>
            </w:pPr>
            <w:r w:rsidRPr="00E66521">
              <w:t>При смене типа документа, прежнее значение поля обнуляется и ограничивается в соответствии с новым типом документа.</w:t>
            </w:r>
          </w:p>
          <w:p w14:paraId="76B82375" w14:textId="77777777" w:rsidR="00E66521" w:rsidRDefault="00E66521" w:rsidP="00D21992">
            <w:pPr>
              <w:pStyle w:val="ASFKTablenorm0"/>
              <w:ind w:left="57" w:right="57"/>
            </w:pPr>
            <w:r w:rsidRPr="00E66521">
              <w:t>Для типа документа «0», «1» или «2»:</w:t>
            </w:r>
          </w:p>
          <w:p w14:paraId="11353093" w14:textId="77777777" w:rsidR="00936C44" w:rsidRPr="00936C44" w:rsidRDefault="00936C44" w:rsidP="00D21992">
            <w:pPr>
              <w:pStyle w:val="ASFKTablenorm0"/>
              <w:ind w:left="57" w:right="57"/>
            </w:pPr>
            <w:r w:rsidRPr="00936C44">
              <w:t>НУБП: Значение может вводиться вручную или выбором из Справочников:</w:t>
            </w:r>
          </w:p>
          <w:p w14:paraId="40952EA0" w14:textId="77777777" w:rsidR="00936C44" w:rsidRPr="00A14ACA" w:rsidRDefault="00936C44" w:rsidP="00D21992">
            <w:pPr>
              <w:pStyle w:val="ASFKTableListNum"/>
              <w:numPr>
                <w:ilvl w:val="0"/>
                <w:numId w:val="52"/>
              </w:numPr>
            </w:pPr>
            <w:r w:rsidRPr="00A14ACA">
              <w:t>Если значение поля «Тип документа (код)» = «1»:</w:t>
            </w:r>
          </w:p>
          <w:p w14:paraId="362A84F2" w14:textId="77777777" w:rsidR="00936C44" w:rsidRPr="00936C44" w:rsidRDefault="00936C44" w:rsidP="00936C44">
            <w:pPr>
              <w:pStyle w:val="ASFKTableListMark"/>
            </w:pPr>
            <w:r w:rsidRPr="00936C44">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14:paraId="183B0312" w14:textId="77777777" w:rsidR="00936C44" w:rsidRPr="00936C44" w:rsidRDefault="00936C44" w:rsidP="00936C44">
            <w:pPr>
              <w:pStyle w:val="ASFKTableListMark"/>
            </w:pPr>
            <w:r w:rsidRPr="00936C44">
              <w:t>если поле «Наименование бюджета» равно «Федеральный бюджет</w:t>
            </w:r>
            <w:r w:rsidR="00545900" w:rsidRPr="00936C44">
              <w:t>»</w:t>
            </w:r>
            <w:r w:rsidRPr="00936C44">
              <w:t>, то из Справочника Коды субсидий НУБП.</w:t>
            </w:r>
          </w:p>
          <w:p w14:paraId="2AF18422" w14:textId="77777777" w:rsidR="00936C44" w:rsidRPr="00A14ACA" w:rsidRDefault="00936C44" w:rsidP="00EE379E">
            <w:pPr>
              <w:pStyle w:val="ASFKTableListNum"/>
              <w:numPr>
                <w:ilvl w:val="0"/>
                <w:numId w:val="57"/>
              </w:numPr>
            </w:pPr>
            <w:r w:rsidRPr="00A14ACA">
              <w:t>Если значение поля «Тип документа (код)» = «2», то выбор только из справочника «Коды субсидий НУБП»</w:t>
            </w:r>
            <w:r w:rsidR="00545900" w:rsidRPr="00A14ACA">
              <w:t>.</w:t>
            </w:r>
          </w:p>
          <w:p w14:paraId="0E66E7D8" w14:textId="77777777" w:rsidR="00E66521" w:rsidRPr="00E66521" w:rsidRDefault="00E66521" w:rsidP="00D21992">
            <w:pPr>
              <w:pStyle w:val="ASFKTablenorm0"/>
              <w:ind w:left="57" w:right="57"/>
            </w:pPr>
            <w:r w:rsidRPr="00E66521">
              <w:t>ОФК: Заполняется вручную.</w:t>
            </w:r>
          </w:p>
          <w:p w14:paraId="1CD8F4A1" w14:textId="77777777" w:rsidR="00E66521" w:rsidRPr="00E66521" w:rsidRDefault="00E66521" w:rsidP="00D21992">
            <w:pPr>
              <w:pStyle w:val="ASFKTablenorm0"/>
              <w:ind w:left="57" w:right="57"/>
            </w:pPr>
            <w:r w:rsidRPr="00E66521">
              <w:t>Для типа документа «3»:</w:t>
            </w:r>
          </w:p>
          <w:p w14:paraId="4A2D8FF1" w14:textId="77777777" w:rsidR="00E66521" w:rsidRPr="00E66521" w:rsidRDefault="00E66521" w:rsidP="00D21992">
            <w:pPr>
              <w:pStyle w:val="ASFKTablenorm0"/>
              <w:ind w:left="57" w:right="57"/>
            </w:pPr>
            <w:r w:rsidRPr="00E66521">
              <w:t>Поле недоступно для заполнения.</w:t>
            </w:r>
          </w:p>
        </w:tc>
      </w:tr>
      <w:tr w:rsidR="0086157E" w:rsidRPr="00A64AB2" w14:paraId="5CFFA0CB" w14:textId="77777777" w:rsidTr="00D21992">
        <w:tc>
          <w:tcPr>
            <w:tcW w:w="1194" w:type="pct"/>
            <w:shd w:val="clear" w:color="auto" w:fill="auto"/>
          </w:tcPr>
          <w:p w14:paraId="516675D2" w14:textId="77777777" w:rsidR="0086157E" w:rsidRPr="0086157E" w:rsidRDefault="0086157E" w:rsidP="00D21992">
            <w:pPr>
              <w:pStyle w:val="ASFKTablenorm0"/>
              <w:ind w:left="57" w:right="57"/>
            </w:pPr>
            <w:r w:rsidRPr="0086157E">
              <w:t>Остаток ЦС, всего</w:t>
            </w:r>
          </w:p>
        </w:tc>
        <w:tc>
          <w:tcPr>
            <w:tcW w:w="3806" w:type="pct"/>
            <w:shd w:val="clear" w:color="auto" w:fill="auto"/>
          </w:tcPr>
          <w:p w14:paraId="62C2CC4F" w14:textId="77777777" w:rsidR="0086157E" w:rsidRPr="0086157E" w:rsidRDefault="0086157E" w:rsidP="00D21992">
            <w:pPr>
              <w:pStyle w:val="ASFKTablenorm0"/>
              <w:ind w:left="57" w:right="57"/>
            </w:pPr>
            <w:r w:rsidRPr="0086157E">
              <w:t>Для типа документа «3» - значение вводится вручную.</w:t>
            </w:r>
          </w:p>
          <w:p w14:paraId="6624D66D" w14:textId="77777777" w:rsidR="0086157E" w:rsidRPr="0086157E" w:rsidRDefault="0086157E" w:rsidP="00D21992">
            <w:pPr>
              <w:pStyle w:val="ASFKTablenorm0"/>
              <w:ind w:left="57" w:right="57"/>
            </w:pPr>
            <w:r w:rsidRPr="0086157E">
              <w:t xml:space="preserve">Для типа документа «0», «1» или «2» - поле недоступно для заполнения. </w:t>
            </w:r>
          </w:p>
          <w:p w14:paraId="2E430ABC" w14:textId="77777777" w:rsidR="0086157E" w:rsidRPr="0086157E" w:rsidRDefault="0086157E" w:rsidP="00D21992">
            <w:pPr>
              <w:pStyle w:val="ASFKTablenorm0"/>
              <w:ind w:left="57" w:right="57"/>
            </w:pPr>
            <w:r w:rsidRPr="0086157E">
              <w:t>При смене типа документа прежнее значение поля обнуляется и ограничивается в соответствии с новым типом документа.</w:t>
            </w:r>
          </w:p>
        </w:tc>
      </w:tr>
      <w:tr w:rsidR="0086157E" w:rsidRPr="00A64AB2" w14:paraId="2928B494" w14:textId="77777777" w:rsidTr="00D21992">
        <w:tc>
          <w:tcPr>
            <w:tcW w:w="1194" w:type="pct"/>
            <w:shd w:val="clear" w:color="auto" w:fill="auto"/>
          </w:tcPr>
          <w:p w14:paraId="55C8650F" w14:textId="77777777" w:rsidR="0086157E" w:rsidRPr="0086157E" w:rsidRDefault="0086157E" w:rsidP="00D21992">
            <w:pPr>
              <w:pStyle w:val="ASFKTablenorm0"/>
              <w:ind w:left="57" w:right="57"/>
            </w:pPr>
            <w:r w:rsidRPr="0086157E">
              <w:t xml:space="preserve">Разрешенный остаток субсидии прошлых лет </w:t>
            </w:r>
          </w:p>
        </w:tc>
        <w:tc>
          <w:tcPr>
            <w:tcW w:w="3806" w:type="pct"/>
            <w:shd w:val="clear" w:color="auto" w:fill="auto"/>
          </w:tcPr>
          <w:p w14:paraId="03D9DE13" w14:textId="77777777" w:rsidR="0086157E" w:rsidRPr="0086157E" w:rsidRDefault="0086157E" w:rsidP="00D21992">
            <w:pPr>
              <w:pStyle w:val="ASFKTablenorm0"/>
              <w:ind w:left="57" w:right="57"/>
            </w:pPr>
            <w:r w:rsidRPr="0086157E">
              <w:t>Для типа документа «0», «1» или «2» - значение вводится вручную.</w:t>
            </w:r>
          </w:p>
          <w:p w14:paraId="58292869" w14:textId="77777777" w:rsidR="0086157E" w:rsidRPr="0086157E" w:rsidRDefault="0086157E" w:rsidP="00D21992">
            <w:pPr>
              <w:pStyle w:val="ASFKTablenorm0"/>
              <w:ind w:left="57" w:right="57"/>
            </w:pPr>
            <w:r w:rsidRPr="0086157E">
              <w:t xml:space="preserve">Для типа документа «3» - поле доступно для заполнения. </w:t>
            </w:r>
          </w:p>
          <w:p w14:paraId="3E00361C" w14:textId="77777777" w:rsidR="0086157E" w:rsidRPr="0086157E" w:rsidRDefault="0086157E" w:rsidP="00D21992">
            <w:pPr>
              <w:pStyle w:val="ASFKTablenorm0"/>
              <w:ind w:left="57" w:right="57"/>
            </w:pPr>
            <w:r w:rsidRPr="0086157E">
              <w:t>При смене типа документа прежнее значение поля обнуляется и ограничивается в соответствии с новым типом документа.</w:t>
            </w:r>
          </w:p>
        </w:tc>
      </w:tr>
      <w:tr w:rsidR="00E66521" w:rsidRPr="00A64AB2" w14:paraId="7E26D454" w14:textId="77777777" w:rsidTr="00D21992">
        <w:tc>
          <w:tcPr>
            <w:tcW w:w="1194" w:type="pct"/>
            <w:shd w:val="clear" w:color="auto" w:fill="auto"/>
          </w:tcPr>
          <w:p w14:paraId="19A45488" w14:textId="77777777" w:rsidR="00E66521" w:rsidRPr="00E66521" w:rsidRDefault="00E66521" w:rsidP="00D21992">
            <w:pPr>
              <w:pStyle w:val="ASFKTablenorm0"/>
              <w:ind w:left="57" w:right="57"/>
            </w:pPr>
            <w:r w:rsidRPr="00E66521">
              <w:t xml:space="preserve">Код субсидии возврата деб. </w:t>
            </w:r>
            <w:r w:rsidR="0013530F">
              <w:t>З</w:t>
            </w:r>
            <w:r w:rsidRPr="00E66521">
              <w:t xml:space="preserve">адолжен. </w:t>
            </w:r>
            <w:r w:rsidR="004C2FA9">
              <w:t>П</w:t>
            </w:r>
            <w:r w:rsidRPr="00E66521">
              <w:t>рошлых лет</w:t>
            </w:r>
          </w:p>
        </w:tc>
        <w:tc>
          <w:tcPr>
            <w:tcW w:w="3806" w:type="pct"/>
            <w:shd w:val="clear" w:color="auto" w:fill="auto"/>
          </w:tcPr>
          <w:p w14:paraId="504B92D0" w14:textId="77777777" w:rsidR="00E66521" w:rsidRPr="00E66521" w:rsidRDefault="00E66521" w:rsidP="00D21992">
            <w:pPr>
              <w:pStyle w:val="ASFKTablenorm0"/>
              <w:ind w:left="57" w:right="57"/>
            </w:pPr>
            <w:r w:rsidRPr="00E66521">
              <w:t>При смене типа документа, прежнее значение поля обнуляется и ограничивается в соответствии с новым типом документа.</w:t>
            </w:r>
          </w:p>
          <w:p w14:paraId="7E4C123F" w14:textId="77777777" w:rsidR="00E66521" w:rsidRDefault="00E66521" w:rsidP="00D21992">
            <w:pPr>
              <w:pStyle w:val="ASFKTablenorm0"/>
              <w:ind w:left="57" w:right="57"/>
            </w:pPr>
            <w:r w:rsidRPr="00E66521">
              <w:t>Для типа документа «0», «1» или «2»:</w:t>
            </w:r>
          </w:p>
          <w:p w14:paraId="4764EF2D" w14:textId="77777777" w:rsidR="00936C44" w:rsidRPr="00936C44" w:rsidRDefault="00936C44" w:rsidP="00D21992">
            <w:pPr>
              <w:pStyle w:val="ASFKTablenorm0"/>
              <w:ind w:left="57" w:right="57"/>
            </w:pPr>
            <w:r w:rsidRPr="00936C44">
              <w:t>НУБП: Значение может вводиться вручную или выбором из Справочников:</w:t>
            </w:r>
          </w:p>
          <w:p w14:paraId="06386798" w14:textId="77777777" w:rsidR="00936C44" w:rsidRPr="00A14ACA" w:rsidRDefault="00936C44" w:rsidP="0001361C">
            <w:pPr>
              <w:pStyle w:val="ASFKTableListNum"/>
              <w:numPr>
                <w:ilvl w:val="0"/>
                <w:numId w:val="89"/>
              </w:numPr>
            </w:pPr>
            <w:r w:rsidRPr="00A14ACA">
              <w:t>Если значение поля «Тип документа (код)» = «1»:</w:t>
            </w:r>
          </w:p>
          <w:p w14:paraId="3CEAE851" w14:textId="77777777" w:rsidR="00936C44" w:rsidRPr="00936C44" w:rsidRDefault="00936C44" w:rsidP="00936C44">
            <w:pPr>
              <w:pStyle w:val="ASFKTableListMark"/>
            </w:pPr>
            <w:r w:rsidRPr="00936C44">
              <w:lastRenderedPageBreak/>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14:paraId="1ADF4AD0" w14:textId="77777777" w:rsidR="00936C44" w:rsidRPr="00936C44" w:rsidRDefault="00936C44" w:rsidP="00936C44">
            <w:pPr>
              <w:pStyle w:val="ASFKTableListMark"/>
            </w:pPr>
            <w:r w:rsidRPr="00936C44">
              <w:t>если поле «Наименование бюджета» равно «Федеральный бюджет, то из Справочника Коды субсидий НУБП.</w:t>
            </w:r>
          </w:p>
          <w:p w14:paraId="0345C9CF" w14:textId="77777777" w:rsidR="00936C44" w:rsidRPr="00A14ACA" w:rsidRDefault="00936C44" w:rsidP="00EE379E">
            <w:pPr>
              <w:pStyle w:val="ASFKTableListNum"/>
              <w:numPr>
                <w:ilvl w:val="0"/>
                <w:numId w:val="57"/>
              </w:numPr>
            </w:pPr>
            <w:r w:rsidRPr="00A14ACA">
              <w:t>Если значение поля «Тип документа (код)» = «2» или «3», то выбор только из справочника «Коды субсидий НУБП».</w:t>
            </w:r>
          </w:p>
          <w:p w14:paraId="275BBF2D" w14:textId="77777777" w:rsidR="00E66521" w:rsidRPr="00E66521" w:rsidRDefault="00E66521" w:rsidP="00D21992">
            <w:pPr>
              <w:pStyle w:val="ASFKTablenorm0"/>
              <w:ind w:left="57" w:right="57"/>
            </w:pPr>
            <w:r w:rsidRPr="00E66521">
              <w:t>ОФК: Заполняется вручную.</w:t>
            </w:r>
          </w:p>
          <w:p w14:paraId="05C1E4F0" w14:textId="77777777" w:rsidR="00E66521" w:rsidRPr="00E66521" w:rsidRDefault="00E66521" w:rsidP="00D21992">
            <w:pPr>
              <w:pStyle w:val="ASFKTablenorm0"/>
              <w:ind w:left="57" w:right="57"/>
            </w:pPr>
            <w:r w:rsidRPr="00E66521">
              <w:t>Для типа документа «3»:</w:t>
            </w:r>
          </w:p>
          <w:p w14:paraId="7A788F85" w14:textId="77777777" w:rsidR="00E66521" w:rsidRPr="00E66521" w:rsidRDefault="00E66521" w:rsidP="00D21992">
            <w:pPr>
              <w:pStyle w:val="ASFKTablenorm0"/>
              <w:ind w:left="57" w:right="57"/>
            </w:pPr>
            <w:r w:rsidRPr="00E66521">
              <w:t>Поле недоступно для заполнения.</w:t>
            </w:r>
          </w:p>
        </w:tc>
      </w:tr>
      <w:tr w:rsidR="0086157E" w:rsidRPr="00A64AB2" w14:paraId="05FD9140" w14:textId="77777777" w:rsidTr="00D21992">
        <w:tc>
          <w:tcPr>
            <w:tcW w:w="1194" w:type="pct"/>
            <w:shd w:val="clear" w:color="auto" w:fill="auto"/>
          </w:tcPr>
          <w:p w14:paraId="32AC93D3" w14:textId="77777777" w:rsidR="0086157E" w:rsidRPr="0086157E" w:rsidRDefault="0086157E" w:rsidP="00D21992">
            <w:pPr>
              <w:pStyle w:val="ASFKTablenorm0"/>
              <w:ind w:left="57" w:right="57"/>
            </w:pPr>
            <w:r w:rsidRPr="0086157E">
              <w:lastRenderedPageBreak/>
              <w:t>Возврат дебиторской задолженности прошлых лет</w:t>
            </w:r>
          </w:p>
        </w:tc>
        <w:tc>
          <w:tcPr>
            <w:tcW w:w="3806" w:type="pct"/>
            <w:shd w:val="clear" w:color="auto" w:fill="auto"/>
          </w:tcPr>
          <w:p w14:paraId="21AFE27E" w14:textId="77777777" w:rsidR="0086157E" w:rsidRPr="0086157E" w:rsidRDefault="0086157E" w:rsidP="00D21992">
            <w:pPr>
              <w:pStyle w:val="ASFKTablenorm0"/>
              <w:ind w:left="57" w:right="57"/>
            </w:pPr>
            <w:r w:rsidRPr="0086157E">
              <w:t>Для типа документа «0», «1» или «2» - значение вводится вручную.</w:t>
            </w:r>
          </w:p>
          <w:p w14:paraId="7390B145" w14:textId="77777777" w:rsidR="0086157E" w:rsidRPr="0086157E" w:rsidRDefault="0086157E" w:rsidP="00D21992">
            <w:pPr>
              <w:pStyle w:val="ASFKTablenorm0"/>
              <w:ind w:left="57" w:right="57"/>
            </w:pPr>
            <w:r w:rsidRPr="0086157E">
              <w:t xml:space="preserve">Для типа документа «3» - поле доступно для заполнения. </w:t>
            </w:r>
          </w:p>
          <w:p w14:paraId="10ED986F" w14:textId="77777777" w:rsidR="0086157E" w:rsidRPr="0086157E" w:rsidRDefault="0086157E" w:rsidP="00D21992">
            <w:pPr>
              <w:pStyle w:val="ASFKTablenorm0"/>
              <w:ind w:left="57" w:right="57"/>
            </w:pPr>
            <w:r w:rsidRPr="0086157E">
              <w:t>При смене типа документа прежнее значение поля обнуляется и ограничивается в соответствии с новым типом документа.</w:t>
            </w:r>
          </w:p>
        </w:tc>
      </w:tr>
      <w:tr w:rsidR="0086157E" w:rsidRPr="00A64AB2" w14:paraId="7C373760" w14:textId="77777777" w:rsidTr="00D21992">
        <w:tc>
          <w:tcPr>
            <w:tcW w:w="1194" w:type="pct"/>
            <w:shd w:val="clear" w:color="auto" w:fill="auto"/>
          </w:tcPr>
          <w:p w14:paraId="6BB9FD31" w14:textId="77777777" w:rsidR="0086157E" w:rsidRPr="0086157E" w:rsidRDefault="0086157E" w:rsidP="00D21992">
            <w:pPr>
              <w:pStyle w:val="ASFKTablenorm0"/>
              <w:ind w:left="57" w:right="57"/>
            </w:pPr>
            <w:r w:rsidRPr="0086157E">
              <w:t>Разрешенные к использованию суммы возврата дебиторской задолженности</w:t>
            </w:r>
          </w:p>
        </w:tc>
        <w:tc>
          <w:tcPr>
            <w:tcW w:w="3806" w:type="pct"/>
            <w:shd w:val="clear" w:color="auto" w:fill="auto"/>
          </w:tcPr>
          <w:p w14:paraId="593342CD" w14:textId="77777777" w:rsidR="0086157E" w:rsidRPr="0086157E" w:rsidRDefault="0086157E" w:rsidP="00D21992">
            <w:pPr>
              <w:pStyle w:val="ASFKTablenorm0"/>
              <w:ind w:left="57" w:right="57"/>
            </w:pPr>
            <w:r w:rsidRPr="0086157E">
              <w:t>Для типа документа «3» - значение вводится вручную.</w:t>
            </w:r>
          </w:p>
          <w:p w14:paraId="1E969202" w14:textId="77777777" w:rsidR="0086157E" w:rsidRPr="0086157E" w:rsidRDefault="0086157E" w:rsidP="00D21992">
            <w:pPr>
              <w:pStyle w:val="ASFKTablenorm0"/>
              <w:ind w:left="57" w:right="57"/>
            </w:pPr>
            <w:r w:rsidRPr="0086157E">
              <w:t xml:space="preserve">Для типа документа «0», «1» или «2» - поле недоступно для заполнения. </w:t>
            </w:r>
          </w:p>
          <w:p w14:paraId="116C20E9" w14:textId="77777777" w:rsidR="0086157E" w:rsidRPr="0086157E" w:rsidRDefault="0086157E" w:rsidP="00D21992">
            <w:pPr>
              <w:pStyle w:val="ASFKTablenorm0"/>
              <w:ind w:left="57" w:right="57"/>
            </w:pPr>
            <w:r w:rsidRPr="0086157E">
              <w:t>При смене типа документа прежнее значение поля обнуляется и ограничивается в соответствии с новым типом документа.</w:t>
            </w:r>
          </w:p>
        </w:tc>
      </w:tr>
      <w:tr w:rsidR="0086157E" w:rsidRPr="00A64AB2" w14:paraId="00842005" w14:textId="77777777" w:rsidTr="00D21992">
        <w:tc>
          <w:tcPr>
            <w:tcW w:w="1194" w:type="pct"/>
            <w:shd w:val="clear" w:color="auto" w:fill="auto"/>
          </w:tcPr>
          <w:p w14:paraId="6D544892" w14:textId="77777777" w:rsidR="0086157E" w:rsidRPr="0086157E" w:rsidRDefault="0086157E" w:rsidP="00D21992">
            <w:pPr>
              <w:pStyle w:val="ASFKTablenorm0"/>
              <w:ind w:left="57" w:right="57"/>
            </w:pPr>
            <w:r w:rsidRPr="0086157E">
              <w:t>Планируемые поступления</w:t>
            </w:r>
          </w:p>
        </w:tc>
        <w:tc>
          <w:tcPr>
            <w:tcW w:w="3806" w:type="pct"/>
            <w:shd w:val="clear" w:color="auto" w:fill="auto"/>
          </w:tcPr>
          <w:p w14:paraId="5570FC0E" w14:textId="77777777" w:rsidR="0086157E" w:rsidRPr="0086157E" w:rsidRDefault="0086157E" w:rsidP="00D21992">
            <w:pPr>
              <w:pStyle w:val="ASFKTablenorm0"/>
              <w:ind w:left="57" w:right="57"/>
            </w:pPr>
            <w:r w:rsidRPr="0086157E">
              <w:t>Для типа документа «0», «1» или «2» - значение вводится вручную.</w:t>
            </w:r>
          </w:p>
          <w:p w14:paraId="6A827807" w14:textId="77777777" w:rsidR="0086157E" w:rsidRPr="0086157E" w:rsidRDefault="0086157E" w:rsidP="00D21992">
            <w:pPr>
              <w:pStyle w:val="ASFKTablenorm0"/>
              <w:ind w:left="57" w:right="57"/>
            </w:pPr>
            <w:r w:rsidRPr="0086157E">
              <w:t xml:space="preserve">Для типа документа «3» - поле доступно для заполнения. </w:t>
            </w:r>
          </w:p>
          <w:p w14:paraId="2A43A7AB" w14:textId="77777777" w:rsidR="0086157E" w:rsidRPr="0086157E" w:rsidRDefault="0086157E" w:rsidP="00D21992">
            <w:pPr>
              <w:pStyle w:val="ASFKTablenorm0"/>
              <w:ind w:left="57" w:right="57"/>
            </w:pPr>
            <w:r w:rsidRPr="0086157E">
              <w:t>При смене типа документа прежнее значение поля обнуляется и ограничивается в соответствии с новым типом документа.</w:t>
            </w:r>
          </w:p>
        </w:tc>
      </w:tr>
      <w:tr w:rsidR="002614B6" w:rsidRPr="00A64AB2" w14:paraId="6106512A" w14:textId="77777777" w:rsidTr="00D21992">
        <w:tc>
          <w:tcPr>
            <w:tcW w:w="1194" w:type="pct"/>
            <w:shd w:val="clear" w:color="auto" w:fill="auto"/>
          </w:tcPr>
          <w:p w14:paraId="67CD0B93" w14:textId="77777777" w:rsidR="002614B6" w:rsidRPr="002614B6" w:rsidRDefault="002614B6" w:rsidP="00D21992">
            <w:pPr>
              <w:pStyle w:val="ASFKTablenorm0"/>
              <w:ind w:left="57" w:right="57"/>
            </w:pPr>
            <w:r w:rsidRPr="002614B6">
              <w:t>Итого к использованию</w:t>
            </w:r>
          </w:p>
        </w:tc>
        <w:tc>
          <w:tcPr>
            <w:tcW w:w="3806" w:type="pct"/>
            <w:shd w:val="clear" w:color="auto" w:fill="auto"/>
          </w:tcPr>
          <w:p w14:paraId="4041E33D" w14:textId="77777777" w:rsidR="002614B6" w:rsidRPr="002614B6" w:rsidRDefault="002614B6" w:rsidP="00D21992">
            <w:pPr>
              <w:pStyle w:val="ASFKTablenorm0"/>
              <w:ind w:left="57" w:right="57"/>
            </w:pPr>
            <w:r w:rsidRPr="002614B6">
              <w:t>Поле доступно для заполнения только для типа документа «1».</w:t>
            </w:r>
          </w:p>
          <w:p w14:paraId="3AB7827D" w14:textId="77777777"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14:paraId="2D15BB65" w14:textId="77777777" w:rsidR="002614B6" w:rsidRPr="002614B6" w:rsidRDefault="002614B6" w:rsidP="00D21992">
            <w:pPr>
              <w:pStyle w:val="ASFKTablenorm0"/>
              <w:ind w:left="57" w:right="57"/>
            </w:pPr>
            <w:r w:rsidRPr="002614B6">
              <w:t xml:space="preserve">Заполняется автоматически значением равным сумме полей: </w:t>
            </w:r>
          </w:p>
          <w:p w14:paraId="35C2DE32" w14:textId="77777777" w:rsidR="002614B6" w:rsidRPr="002614B6" w:rsidRDefault="002614B6" w:rsidP="002614B6">
            <w:pPr>
              <w:pStyle w:val="ASFKTableListMark"/>
            </w:pPr>
            <w:r w:rsidRPr="002614B6">
              <w:t>«Разрешенный остаток субсидии прошлых лет»;</w:t>
            </w:r>
          </w:p>
          <w:p w14:paraId="0FD2E91A" w14:textId="77777777" w:rsidR="002614B6" w:rsidRPr="002614B6" w:rsidRDefault="002614B6" w:rsidP="002614B6">
            <w:pPr>
              <w:pStyle w:val="ASFKTableListMark"/>
            </w:pPr>
            <w:r w:rsidRPr="002614B6">
              <w:t>«Возврат дебиторской задолженности прошлых лет»;</w:t>
            </w:r>
          </w:p>
          <w:p w14:paraId="2945421E" w14:textId="77777777" w:rsidR="002614B6" w:rsidRPr="002614B6" w:rsidRDefault="002614B6" w:rsidP="002614B6">
            <w:pPr>
              <w:pStyle w:val="ASFKTableListMark"/>
            </w:pPr>
            <w:r w:rsidRPr="002614B6">
              <w:t>«Планируемые поступления».</w:t>
            </w:r>
          </w:p>
        </w:tc>
      </w:tr>
      <w:tr w:rsidR="00E66521" w:rsidRPr="00A64AB2" w14:paraId="7474ED08" w14:textId="77777777" w:rsidTr="00D21992">
        <w:tc>
          <w:tcPr>
            <w:tcW w:w="1194" w:type="pct"/>
            <w:shd w:val="clear" w:color="auto" w:fill="auto"/>
          </w:tcPr>
          <w:p w14:paraId="4A64910C" w14:textId="77777777" w:rsidR="00E66521" w:rsidRPr="00E66521" w:rsidRDefault="00E66521" w:rsidP="00D21992">
            <w:pPr>
              <w:pStyle w:val="ASFKTablenorm0"/>
              <w:ind w:left="57" w:right="57"/>
            </w:pPr>
            <w:r w:rsidRPr="00E66521">
              <w:t>Планируемые выплаты</w:t>
            </w:r>
          </w:p>
        </w:tc>
        <w:tc>
          <w:tcPr>
            <w:tcW w:w="3806" w:type="pct"/>
            <w:shd w:val="clear" w:color="auto" w:fill="auto"/>
          </w:tcPr>
          <w:p w14:paraId="0F1D5C91" w14:textId="77777777" w:rsidR="00E66521" w:rsidRPr="00E66521" w:rsidRDefault="00E66521" w:rsidP="00D21992">
            <w:pPr>
              <w:pStyle w:val="ASFKTablenorm0"/>
              <w:ind w:left="57" w:right="57"/>
            </w:pPr>
            <w:r w:rsidRPr="00E66521">
              <w:t>Значение вводится вручную.</w:t>
            </w:r>
          </w:p>
        </w:tc>
      </w:tr>
      <w:tr w:rsidR="002614B6" w:rsidRPr="00A64AB2" w14:paraId="1E0BDD18" w14:textId="77777777" w:rsidTr="00D21992">
        <w:tc>
          <w:tcPr>
            <w:tcW w:w="5000" w:type="pct"/>
            <w:gridSpan w:val="2"/>
            <w:shd w:val="clear" w:color="auto" w:fill="auto"/>
          </w:tcPr>
          <w:p w14:paraId="44B63B40" w14:textId="77777777" w:rsidR="002614B6" w:rsidRPr="002614B6" w:rsidRDefault="002614B6" w:rsidP="00D21992">
            <w:pPr>
              <w:pStyle w:val="ASFKTablenorm0"/>
              <w:ind w:left="57" w:right="57"/>
            </w:pPr>
            <w:r w:rsidRPr="002614B6">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2614B6" w:rsidRPr="00A64AB2" w14:paraId="1C6DDBB8" w14:textId="77777777" w:rsidTr="00D21992">
        <w:tc>
          <w:tcPr>
            <w:tcW w:w="1194" w:type="pct"/>
            <w:shd w:val="clear" w:color="auto" w:fill="auto"/>
          </w:tcPr>
          <w:p w14:paraId="482DA933" w14:textId="77777777" w:rsidR="002614B6" w:rsidRPr="002614B6" w:rsidRDefault="002614B6" w:rsidP="00D21992">
            <w:pPr>
              <w:pStyle w:val="ASFKTablenorm0"/>
              <w:ind w:left="57" w:right="57"/>
            </w:pPr>
            <w:r w:rsidRPr="002614B6">
              <w:t>№ п/п</w:t>
            </w:r>
          </w:p>
        </w:tc>
        <w:tc>
          <w:tcPr>
            <w:tcW w:w="3806" w:type="pct"/>
            <w:shd w:val="clear" w:color="auto" w:fill="auto"/>
          </w:tcPr>
          <w:p w14:paraId="1AC0EE4F" w14:textId="77777777" w:rsidR="002614B6" w:rsidRPr="002614B6" w:rsidRDefault="002614B6" w:rsidP="00D21992">
            <w:pPr>
              <w:pStyle w:val="ASFKTablenorm0"/>
              <w:ind w:left="57" w:right="57"/>
            </w:pPr>
            <w:r w:rsidRPr="002614B6">
              <w:t>Значение поля не доступно для ввода вручную, рассчитывается и заполняется автоматически при добавлении строки в таблицу1.</w:t>
            </w:r>
          </w:p>
          <w:p w14:paraId="76830BF0" w14:textId="77777777" w:rsidR="002614B6" w:rsidRPr="002614B6" w:rsidRDefault="002614B6" w:rsidP="00D21992">
            <w:pPr>
              <w:pStyle w:val="ASFKTablenorm0"/>
              <w:ind w:left="57" w:right="57"/>
            </w:pPr>
            <w:r w:rsidRPr="002614B6">
              <w:t>Возможные значения от 1 до 999.</w:t>
            </w:r>
          </w:p>
        </w:tc>
      </w:tr>
      <w:tr w:rsidR="002614B6" w:rsidRPr="00A64AB2" w14:paraId="69640D42" w14:textId="77777777" w:rsidTr="00D21992">
        <w:tc>
          <w:tcPr>
            <w:tcW w:w="1194" w:type="pct"/>
            <w:shd w:val="clear" w:color="auto" w:fill="auto"/>
          </w:tcPr>
          <w:p w14:paraId="3D92DA1E" w14:textId="77777777" w:rsidR="002614B6" w:rsidRPr="002614B6" w:rsidRDefault="002614B6" w:rsidP="00D21992">
            <w:pPr>
              <w:pStyle w:val="ASFKTablenorm0"/>
              <w:ind w:left="57" w:right="57"/>
            </w:pPr>
            <w:r w:rsidRPr="002614B6">
              <w:t>Код субсидии</w:t>
            </w:r>
          </w:p>
        </w:tc>
        <w:tc>
          <w:tcPr>
            <w:tcW w:w="3806" w:type="pct"/>
            <w:shd w:val="clear" w:color="auto" w:fill="auto"/>
          </w:tcPr>
          <w:p w14:paraId="45C6742F" w14:textId="77777777"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2614B6" w:rsidRPr="00A64AB2" w14:paraId="6D468723" w14:textId="77777777" w:rsidTr="00D21992">
        <w:tc>
          <w:tcPr>
            <w:tcW w:w="1194" w:type="pct"/>
            <w:shd w:val="clear" w:color="auto" w:fill="auto"/>
          </w:tcPr>
          <w:p w14:paraId="3E5D832E" w14:textId="77777777" w:rsidR="002614B6" w:rsidRPr="002614B6" w:rsidRDefault="002614B6" w:rsidP="00D21992">
            <w:pPr>
              <w:pStyle w:val="ASFKTablenorm0"/>
              <w:ind w:left="57" w:right="57"/>
            </w:pPr>
            <w:r w:rsidRPr="002614B6">
              <w:t xml:space="preserve">Разрешенный ост. </w:t>
            </w:r>
            <w:r w:rsidR="004C2FA9" w:rsidRPr="002614B6">
              <w:t>С</w:t>
            </w:r>
            <w:r w:rsidRPr="002614B6">
              <w:t>убсидий прошлых лет</w:t>
            </w:r>
          </w:p>
        </w:tc>
        <w:tc>
          <w:tcPr>
            <w:tcW w:w="3806" w:type="pct"/>
            <w:shd w:val="clear" w:color="auto" w:fill="auto"/>
          </w:tcPr>
          <w:p w14:paraId="247E4C43" w14:textId="77777777"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14:paraId="1C4063EF" w14:textId="77777777" w:rsidR="002614B6" w:rsidRPr="002614B6" w:rsidRDefault="002614B6" w:rsidP="00D21992">
            <w:pPr>
              <w:pStyle w:val="ASFKTablenorm0"/>
              <w:ind w:left="57" w:right="57"/>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A64AB2" w14:paraId="11DFDFDE" w14:textId="77777777" w:rsidTr="00D21992">
        <w:tc>
          <w:tcPr>
            <w:tcW w:w="1194" w:type="pct"/>
            <w:shd w:val="clear" w:color="auto" w:fill="auto"/>
          </w:tcPr>
          <w:p w14:paraId="45BB3636" w14:textId="77777777" w:rsidR="002614B6" w:rsidRPr="00A034D7" w:rsidRDefault="002614B6" w:rsidP="00D21992">
            <w:pPr>
              <w:pStyle w:val="ASFKTablenorm0"/>
              <w:ind w:left="57" w:right="57"/>
              <w:rPr>
                <w:rStyle w:val="ASFKReporterror"/>
              </w:rPr>
            </w:pPr>
            <w:r w:rsidRPr="00A034D7">
              <w:rPr>
                <w:rStyle w:val="ASFKReporterror"/>
              </w:rPr>
              <w:t>Сумма во</w:t>
            </w:r>
            <w:r w:rsidR="00DF7CE6" w:rsidRPr="00A034D7">
              <w:rPr>
                <w:rStyle w:val="ASFKReporterror"/>
              </w:rPr>
              <w:t>зв</w:t>
            </w:r>
            <w:r w:rsidRPr="00A034D7">
              <w:rPr>
                <w:rStyle w:val="ASFKReporterror"/>
              </w:rPr>
              <w:t>рата деб.</w:t>
            </w:r>
            <w:r w:rsidR="00DF7CE6" w:rsidRPr="00A034D7">
              <w:rPr>
                <w:rStyle w:val="ASFKReporterror"/>
              </w:rPr>
              <w:t xml:space="preserve"> </w:t>
            </w:r>
            <w:r w:rsidR="004C2FA9" w:rsidRPr="00A034D7">
              <w:rPr>
                <w:rStyle w:val="ASFKReporterror"/>
              </w:rPr>
              <w:lastRenderedPageBreak/>
              <w:t>З</w:t>
            </w:r>
            <w:r w:rsidRPr="00A034D7">
              <w:rPr>
                <w:rStyle w:val="ASFKReporterror"/>
              </w:rPr>
              <w:t>адолженности</w:t>
            </w:r>
          </w:p>
        </w:tc>
        <w:tc>
          <w:tcPr>
            <w:tcW w:w="3806" w:type="pct"/>
            <w:shd w:val="clear" w:color="auto" w:fill="auto"/>
          </w:tcPr>
          <w:p w14:paraId="3A1B900E" w14:textId="77777777" w:rsidR="002614B6" w:rsidRPr="002614B6" w:rsidRDefault="002614B6" w:rsidP="00D21992">
            <w:pPr>
              <w:pStyle w:val="ASFKTablenorm0"/>
              <w:ind w:left="57" w:right="57"/>
            </w:pPr>
            <w:r w:rsidRPr="002614B6">
              <w:lastRenderedPageBreak/>
              <w:t xml:space="preserve">Заполняется при импорте из внешних систем соответствующим значением </w:t>
            </w:r>
            <w:r w:rsidRPr="002614B6">
              <w:lastRenderedPageBreak/>
              <w:t>из файла.</w:t>
            </w:r>
          </w:p>
          <w:p w14:paraId="4E724C24" w14:textId="77777777" w:rsidR="002614B6" w:rsidRPr="002614B6" w:rsidRDefault="002614B6" w:rsidP="00D21992">
            <w:pPr>
              <w:pStyle w:val="ASFKTablenorm0"/>
              <w:ind w:left="57" w:right="57"/>
            </w:pPr>
            <w:r w:rsidRPr="002614B6">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2614B6" w:rsidRPr="00A64AB2" w14:paraId="59821C0E" w14:textId="77777777" w:rsidTr="00D21992">
        <w:tc>
          <w:tcPr>
            <w:tcW w:w="1194" w:type="pct"/>
            <w:shd w:val="clear" w:color="auto" w:fill="auto"/>
          </w:tcPr>
          <w:p w14:paraId="549BF282" w14:textId="77777777" w:rsidR="002614B6" w:rsidRPr="002614B6" w:rsidRDefault="002614B6" w:rsidP="00D21992">
            <w:pPr>
              <w:pStyle w:val="ASFKTablenorm0"/>
              <w:ind w:left="57" w:right="57"/>
            </w:pPr>
            <w:r w:rsidRPr="002614B6">
              <w:lastRenderedPageBreak/>
              <w:t>Планируемые поступления</w:t>
            </w:r>
          </w:p>
        </w:tc>
        <w:tc>
          <w:tcPr>
            <w:tcW w:w="3806" w:type="pct"/>
            <w:shd w:val="clear" w:color="auto" w:fill="auto"/>
          </w:tcPr>
          <w:p w14:paraId="7DB33B2A" w14:textId="77777777"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14:paraId="5FF1C792" w14:textId="77777777" w:rsidR="002614B6" w:rsidRPr="002614B6" w:rsidRDefault="002614B6" w:rsidP="00D21992">
            <w:pPr>
              <w:pStyle w:val="ASFKTablenorm0"/>
              <w:ind w:left="57" w:right="57"/>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A64AB2" w14:paraId="7274877B" w14:textId="77777777" w:rsidTr="00D21992">
        <w:tc>
          <w:tcPr>
            <w:tcW w:w="1194" w:type="pct"/>
            <w:shd w:val="clear" w:color="auto" w:fill="auto"/>
          </w:tcPr>
          <w:p w14:paraId="6F7B3421" w14:textId="77777777" w:rsidR="002614B6" w:rsidRPr="002614B6" w:rsidRDefault="002614B6" w:rsidP="00D21992">
            <w:pPr>
              <w:pStyle w:val="ASFKTablenorm0"/>
              <w:ind w:left="57" w:right="57"/>
            </w:pPr>
            <w:r w:rsidRPr="002614B6">
              <w:t>Итого к использованию</w:t>
            </w:r>
          </w:p>
        </w:tc>
        <w:tc>
          <w:tcPr>
            <w:tcW w:w="3806" w:type="pct"/>
            <w:shd w:val="clear" w:color="auto" w:fill="auto"/>
          </w:tcPr>
          <w:p w14:paraId="648BB72B" w14:textId="77777777"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14:paraId="5EFEDD16" w14:textId="77777777" w:rsidR="002614B6" w:rsidRPr="002614B6" w:rsidRDefault="002614B6" w:rsidP="00D21992">
            <w:pPr>
              <w:pStyle w:val="ASFKTablenorm0"/>
              <w:ind w:left="57" w:right="57"/>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2614B6" w:rsidRPr="00A64AB2" w14:paraId="1A188FC2" w14:textId="77777777" w:rsidTr="00D21992">
        <w:tc>
          <w:tcPr>
            <w:tcW w:w="1194" w:type="pct"/>
            <w:shd w:val="clear" w:color="auto" w:fill="auto"/>
          </w:tcPr>
          <w:p w14:paraId="7B7E6880" w14:textId="77777777" w:rsidR="002614B6" w:rsidRPr="002614B6" w:rsidRDefault="002614B6" w:rsidP="00D21992">
            <w:pPr>
              <w:pStyle w:val="ASFKTablenorm0"/>
              <w:ind w:left="57" w:right="57"/>
            </w:pPr>
            <w:r w:rsidRPr="002614B6">
              <w:t>Планируемые выплаты</w:t>
            </w:r>
          </w:p>
        </w:tc>
        <w:tc>
          <w:tcPr>
            <w:tcW w:w="3806" w:type="pct"/>
            <w:shd w:val="clear" w:color="auto" w:fill="auto"/>
          </w:tcPr>
          <w:p w14:paraId="3B7BE937" w14:textId="77777777" w:rsidR="002614B6" w:rsidRPr="002614B6" w:rsidRDefault="002614B6" w:rsidP="00D21992">
            <w:pPr>
              <w:pStyle w:val="ASFKTablenorm0"/>
              <w:ind w:left="57" w:right="57"/>
            </w:pPr>
            <w:r w:rsidRPr="002614B6">
              <w:t>Заполняется при импорте из внешних систем соответствующим значением из файла.</w:t>
            </w:r>
          </w:p>
          <w:p w14:paraId="1BAEC06B" w14:textId="77777777" w:rsidR="002614B6" w:rsidRPr="002614B6" w:rsidRDefault="002614B6" w:rsidP="00D21992">
            <w:pPr>
              <w:pStyle w:val="ASFKTablenorm0"/>
              <w:ind w:left="57" w:right="57"/>
            </w:pPr>
            <w:r w:rsidRPr="002614B6">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66521" w:rsidRPr="00A64AB2" w14:paraId="7B80056E" w14:textId="77777777" w:rsidTr="00D21992">
        <w:tc>
          <w:tcPr>
            <w:tcW w:w="5000" w:type="pct"/>
            <w:gridSpan w:val="2"/>
            <w:shd w:val="clear" w:color="auto" w:fill="auto"/>
          </w:tcPr>
          <w:p w14:paraId="3B4FB282" w14:textId="77777777" w:rsidR="00E66521" w:rsidRPr="00E66521" w:rsidRDefault="00E66521" w:rsidP="00D21992">
            <w:pPr>
              <w:pStyle w:val="ASFKTablenorm0"/>
              <w:ind w:left="57" w:right="57"/>
            </w:pPr>
            <w:r w:rsidRPr="00E66521">
              <w:t>Группа полей «Всего:»</w:t>
            </w:r>
          </w:p>
        </w:tc>
      </w:tr>
      <w:tr w:rsidR="0086157E" w:rsidRPr="007B2273" w14:paraId="5E4F001D" w14:textId="77777777" w:rsidTr="00D21992">
        <w:tc>
          <w:tcPr>
            <w:tcW w:w="1194" w:type="pct"/>
            <w:shd w:val="clear" w:color="auto" w:fill="auto"/>
          </w:tcPr>
          <w:p w14:paraId="795D55DA" w14:textId="77777777" w:rsidR="0086157E" w:rsidRPr="0086157E" w:rsidRDefault="0086157E" w:rsidP="00D21992">
            <w:pPr>
              <w:pStyle w:val="ASFKTablenorm0"/>
              <w:ind w:left="57" w:right="57"/>
            </w:pPr>
            <w:r w:rsidRPr="0086157E">
              <w:t>Остаток ЦС</w:t>
            </w:r>
          </w:p>
        </w:tc>
        <w:tc>
          <w:tcPr>
            <w:tcW w:w="3806" w:type="pct"/>
            <w:vMerge w:val="restart"/>
            <w:shd w:val="clear" w:color="auto" w:fill="auto"/>
          </w:tcPr>
          <w:p w14:paraId="0CB38702" w14:textId="77777777" w:rsidR="0086157E" w:rsidRPr="0086157E" w:rsidRDefault="0086157E" w:rsidP="00D21992">
            <w:pPr>
              <w:pStyle w:val="ASFKTablenorm0"/>
              <w:ind w:left="57" w:right="57"/>
            </w:pPr>
            <w:r w:rsidRPr="0086157E">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86157E" w:rsidRPr="007B2273" w14:paraId="3236B59C" w14:textId="77777777" w:rsidTr="00D21992">
        <w:tc>
          <w:tcPr>
            <w:tcW w:w="1194" w:type="pct"/>
            <w:shd w:val="clear" w:color="auto" w:fill="auto"/>
          </w:tcPr>
          <w:p w14:paraId="17C42EB5" w14:textId="77777777" w:rsidR="0086157E" w:rsidRPr="0086157E" w:rsidRDefault="0086157E" w:rsidP="00D21992">
            <w:pPr>
              <w:pStyle w:val="ASFKTablenorm0"/>
              <w:ind w:left="57" w:right="57"/>
            </w:pPr>
            <w:r w:rsidRPr="0086157E">
              <w:t>Разрешенный остаток субсидии прошлых лет</w:t>
            </w:r>
          </w:p>
        </w:tc>
        <w:tc>
          <w:tcPr>
            <w:tcW w:w="3806" w:type="pct"/>
            <w:vMerge/>
            <w:shd w:val="clear" w:color="auto" w:fill="auto"/>
          </w:tcPr>
          <w:p w14:paraId="5C4084E2" w14:textId="77777777" w:rsidR="0086157E" w:rsidRPr="0086157E" w:rsidRDefault="0086157E" w:rsidP="00D21992">
            <w:pPr>
              <w:pStyle w:val="ASFKTablenorm0"/>
              <w:ind w:left="57" w:right="57"/>
            </w:pPr>
          </w:p>
        </w:tc>
      </w:tr>
      <w:tr w:rsidR="0086157E" w:rsidRPr="007B2273" w14:paraId="34AA499D" w14:textId="77777777" w:rsidTr="00D21992">
        <w:tc>
          <w:tcPr>
            <w:tcW w:w="1194" w:type="pct"/>
            <w:shd w:val="clear" w:color="auto" w:fill="auto"/>
          </w:tcPr>
          <w:p w14:paraId="77E1DD89" w14:textId="77777777" w:rsidR="0086157E" w:rsidRPr="0086157E" w:rsidRDefault="0086157E" w:rsidP="00D21992">
            <w:pPr>
              <w:pStyle w:val="ASFKTablenorm0"/>
              <w:ind w:left="57" w:right="57"/>
            </w:pPr>
            <w:r w:rsidRPr="0086157E">
              <w:t>Возврат дебиторской задолженности прошлых лет</w:t>
            </w:r>
          </w:p>
        </w:tc>
        <w:tc>
          <w:tcPr>
            <w:tcW w:w="3806" w:type="pct"/>
            <w:vMerge/>
            <w:shd w:val="clear" w:color="auto" w:fill="auto"/>
          </w:tcPr>
          <w:p w14:paraId="2EFCD5FE" w14:textId="77777777" w:rsidR="0086157E" w:rsidRPr="0086157E" w:rsidRDefault="0086157E" w:rsidP="00D21992">
            <w:pPr>
              <w:pStyle w:val="ASFKTablenorm0"/>
              <w:ind w:left="57" w:right="57"/>
            </w:pPr>
          </w:p>
        </w:tc>
      </w:tr>
      <w:tr w:rsidR="0086157E" w:rsidRPr="007B2273" w14:paraId="6B20171C" w14:textId="77777777" w:rsidTr="00D21992">
        <w:tc>
          <w:tcPr>
            <w:tcW w:w="1194" w:type="pct"/>
            <w:shd w:val="clear" w:color="auto" w:fill="auto"/>
          </w:tcPr>
          <w:p w14:paraId="03D6EBCC" w14:textId="77777777" w:rsidR="0086157E" w:rsidRPr="0086157E" w:rsidRDefault="0086157E" w:rsidP="00D21992">
            <w:pPr>
              <w:pStyle w:val="ASFKTablenorm0"/>
              <w:ind w:left="57" w:right="57"/>
            </w:pPr>
            <w:r w:rsidRPr="0086157E">
              <w:t>Разрешенные к использованию суммы возврата дебиторской задолженности</w:t>
            </w:r>
          </w:p>
        </w:tc>
        <w:tc>
          <w:tcPr>
            <w:tcW w:w="3806" w:type="pct"/>
            <w:vMerge/>
            <w:shd w:val="clear" w:color="auto" w:fill="auto"/>
          </w:tcPr>
          <w:p w14:paraId="6720A9D4" w14:textId="77777777" w:rsidR="0086157E" w:rsidRPr="0086157E" w:rsidRDefault="0086157E" w:rsidP="00D21992">
            <w:pPr>
              <w:pStyle w:val="ASFKTablenorm0"/>
              <w:ind w:left="57" w:right="57"/>
            </w:pPr>
          </w:p>
        </w:tc>
      </w:tr>
      <w:tr w:rsidR="0086157E" w:rsidRPr="007B2273" w14:paraId="31F0CADC" w14:textId="77777777" w:rsidTr="00D21992">
        <w:tc>
          <w:tcPr>
            <w:tcW w:w="1194" w:type="pct"/>
            <w:shd w:val="clear" w:color="auto" w:fill="auto"/>
          </w:tcPr>
          <w:p w14:paraId="492378FE" w14:textId="77777777" w:rsidR="0086157E" w:rsidRPr="0086157E" w:rsidRDefault="0086157E" w:rsidP="00D21992">
            <w:pPr>
              <w:pStyle w:val="ASFKTablenorm0"/>
              <w:ind w:left="57" w:right="57"/>
            </w:pPr>
            <w:r w:rsidRPr="0086157E">
              <w:t>Планируемые поступления</w:t>
            </w:r>
          </w:p>
        </w:tc>
        <w:tc>
          <w:tcPr>
            <w:tcW w:w="3806" w:type="pct"/>
            <w:vMerge/>
            <w:shd w:val="clear" w:color="auto" w:fill="auto"/>
          </w:tcPr>
          <w:p w14:paraId="70E590CC" w14:textId="77777777" w:rsidR="0086157E" w:rsidRPr="0086157E" w:rsidRDefault="0086157E" w:rsidP="00D21992">
            <w:pPr>
              <w:pStyle w:val="ASFKTablenorm0"/>
              <w:ind w:left="57" w:right="57"/>
            </w:pPr>
          </w:p>
        </w:tc>
      </w:tr>
      <w:tr w:rsidR="0086157E" w:rsidRPr="007B2273" w14:paraId="1CDEEBA1" w14:textId="77777777" w:rsidTr="00D21992">
        <w:tc>
          <w:tcPr>
            <w:tcW w:w="1194" w:type="pct"/>
            <w:shd w:val="clear" w:color="auto" w:fill="auto"/>
          </w:tcPr>
          <w:p w14:paraId="7DA3315C" w14:textId="77777777" w:rsidR="0086157E" w:rsidRPr="0086157E" w:rsidRDefault="0086157E" w:rsidP="00D21992">
            <w:pPr>
              <w:pStyle w:val="ASFKTablenorm0"/>
              <w:ind w:left="57" w:right="57"/>
            </w:pPr>
            <w:r w:rsidRPr="0086157E">
              <w:t>Планируемые выплаты</w:t>
            </w:r>
          </w:p>
        </w:tc>
        <w:tc>
          <w:tcPr>
            <w:tcW w:w="3806" w:type="pct"/>
            <w:vMerge/>
            <w:shd w:val="clear" w:color="auto" w:fill="auto"/>
          </w:tcPr>
          <w:p w14:paraId="78A995A6" w14:textId="77777777" w:rsidR="0086157E" w:rsidRPr="0086157E" w:rsidRDefault="0086157E" w:rsidP="00D21992">
            <w:pPr>
              <w:pStyle w:val="ASFKTablenorm0"/>
              <w:ind w:left="57" w:right="57"/>
            </w:pPr>
          </w:p>
        </w:tc>
      </w:tr>
    </w:tbl>
    <w:p w14:paraId="2F024FBD" w14:textId="77777777" w:rsidR="00E66521" w:rsidRPr="00E66521" w:rsidRDefault="00E66521" w:rsidP="00E66521">
      <w:pPr>
        <w:pStyle w:val="ASFKNormal"/>
      </w:pPr>
      <w:r w:rsidRPr="00E66521">
        <w:t>В нижней час</w:t>
      </w:r>
      <w:r w:rsidR="00585951">
        <w:t>ти закладки «Документ (1)» (см.</w:t>
      </w:r>
      <w:r w:rsidR="00585951" w:rsidRPr="00B73930">
        <w:t> </w:t>
      </w:r>
      <w:r w:rsidRPr="00E66521">
        <w:t>рис. </w:t>
      </w:r>
      <w:r w:rsidRPr="00E66521">
        <w:fldChar w:fldCharType="begin"/>
      </w:r>
      <w:r w:rsidRPr="00E66521">
        <w:instrText xml:space="preserve"> REF _Ref318198791 \h  \* MERGEFORMAT </w:instrText>
      </w:r>
      <w:r w:rsidRPr="00E66521">
        <w:fldChar w:fldCharType="separate"/>
      </w:r>
      <w:r w:rsidR="007F52C8">
        <w:t>192</w:t>
      </w:r>
      <w:r w:rsidRPr="00E66521">
        <w:fldChar w:fldCharType="end"/>
      </w:r>
      <w:r w:rsidRPr="00E66521">
        <w:t xml:space="preserve">) содержится табличный блок «Строки», содержащий строки с данными целевых субсидий. </w:t>
      </w:r>
      <w:r w:rsidR="00B0400F">
        <w:t>Поля табличного блока приведены в таблице</w:t>
      </w:r>
      <w:r w:rsidR="00585951" w:rsidRPr="00B73930">
        <w:t> </w:t>
      </w:r>
      <w:r w:rsidRPr="00E66521">
        <w:fldChar w:fldCharType="begin"/>
      </w:r>
      <w:r w:rsidRPr="00E66521">
        <w:instrText xml:space="preserve"> REF _Ref318198982 \h  \* MERGEFORMAT </w:instrText>
      </w:r>
      <w:r w:rsidRPr="00E66521">
        <w:fldChar w:fldCharType="separate"/>
      </w:r>
      <w:r w:rsidR="007F52C8">
        <w:t>103</w:t>
      </w:r>
      <w:r w:rsidRPr="00E66521">
        <w:fldChar w:fldCharType="end"/>
      </w:r>
      <w:r w:rsidRPr="00E66521">
        <w:t>.</w:t>
      </w:r>
    </w:p>
    <w:p w14:paraId="06B9CDBF" w14:textId="77777777" w:rsidR="00E66521" w:rsidRPr="00E66521" w:rsidRDefault="00E66521" w:rsidP="00E66521">
      <w:pPr>
        <w:pStyle w:val="ASFKNormal"/>
      </w:pPr>
      <w:r w:rsidRPr="00E66521">
        <w:t xml:space="preserve">Для добавления строки следует нажать на кнопку </w:t>
      </w:r>
      <w:r w:rsidR="000D56B8">
        <w:pict w14:anchorId="6E7D0984">
          <v:shape id="_x0000_i1316" type="#_x0000_t75" style="width:12pt;height:12pt">
            <v:imagedata r:id="rId74" o:title="Snap7"/>
          </v:shape>
        </w:pict>
      </w:r>
      <w:r w:rsidRPr="00E66521">
        <w:t> </w:t>
      </w:r>
      <w:r w:rsidR="008E39D5">
        <w:t>(Добавить новую строку)</w:t>
      </w:r>
      <w:r w:rsidRPr="00E66521">
        <w:t>. Открое</w:t>
      </w:r>
      <w:r w:rsidR="00CF320C">
        <w:t>тся форма «Добавление записи»</w:t>
      </w:r>
      <w:r w:rsidR="00585951">
        <w:t xml:space="preserve"> (см.</w:t>
      </w:r>
      <w:r w:rsidR="00585951" w:rsidRPr="00B73930">
        <w:t> </w:t>
      </w:r>
      <w:r w:rsidRPr="00E66521">
        <w:t>рис. </w:t>
      </w:r>
      <w:r w:rsidRPr="00E66521">
        <w:fldChar w:fldCharType="begin"/>
      </w:r>
      <w:r w:rsidRPr="00E66521">
        <w:instrText xml:space="preserve"> REF _Ref371506545 \h  \* MERGEFORMAT </w:instrText>
      </w:r>
      <w:r w:rsidRPr="00E66521">
        <w:fldChar w:fldCharType="separate"/>
      </w:r>
      <w:r w:rsidR="007F52C8">
        <w:t>194</w:t>
      </w:r>
      <w:r w:rsidRPr="00E66521">
        <w:fldChar w:fldCharType="end"/>
      </w:r>
      <w:r w:rsidRPr="00E66521">
        <w:t>).</w:t>
      </w:r>
    </w:p>
    <w:p w14:paraId="2116C1D3" w14:textId="77777777" w:rsidR="00E66521" w:rsidRPr="00E66521" w:rsidRDefault="000D56B8" w:rsidP="00E66521">
      <w:pPr>
        <w:pStyle w:val="ASFKFigure"/>
      </w:pPr>
      <w:r>
        <w:lastRenderedPageBreak/>
        <w:pict w14:anchorId="4DE30151">
          <v:shape id="_x0000_i1317" type="#_x0000_t75" style="width:479.25pt;height:318pt">
            <v:imagedata r:id="rId258" o:title="сведения об опер"/>
          </v:shape>
        </w:pict>
      </w:r>
    </w:p>
    <w:p w14:paraId="0116804A" w14:textId="77777777" w:rsidR="00E66521" w:rsidRPr="00E6652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13" w:name="_Ref371506545"/>
      <w:bookmarkStart w:id="1414" w:name="_Toc82682012"/>
      <w:r w:rsidR="007F52C8">
        <w:rPr>
          <w:noProof/>
        </w:rPr>
        <w:t>194</w:t>
      </w:r>
      <w:bookmarkEnd w:id="1413"/>
      <w:r>
        <w:rPr>
          <w:noProof/>
        </w:rPr>
        <w:fldChar w:fldCharType="end"/>
      </w:r>
      <w:r w:rsidR="00E66521" w:rsidRPr="00E66521">
        <w:t xml:space="preserve">. </w:t>
      </w:r>
      <w:r w:rsidR="00CF320C">
        <w:t>Форма «Добавление записи»</w:t>
      </w:r>
      <w:bookmarkEnd w:id="1414"/>
    </w:p>
    <w:p w14:paraId="5744590B" w14:textId="77777777" w:rsidR="00E66521" w:rsidRPr="00E66521" w:rsidRDefault="00E66521" w:rsidP="004438DC">
      <w:pPr>
        <w:pStyle w:val="ASFKNormalWithout"/>
      </w:pPr>
      <w:r w:rsidRPr="00E66521">
        <w:t>На форме «Добавление записи» вручную заполняются следующие поля:</w:t>
      </w:r>
    </w:p>
    <w:p w14:paraId="7418E3BF" w14:textId="77777777" w:rsidR="008176AF" w:rsidRPr="008176AF" w:rsidRDefault="008176AF" w:rsidP="008176AF">
      <w:pPr>
        <w:pStyle w:val="ASFKListmark1"/>
      </w:pPr>
      <w:r>
        <w:t>«</w:t>
      </w:r>
      <w:r w:rsidRPr="008176AF">
        <w:t>Номер строки» – поле не доступно для редактирования;</w:t>
      </w:r>
    </w:p>
    <w:p w14:paraId="79E5F924" w14:textId="77777777" w:rsidR="008176AF" w:rsidRPr="008176AF" w:rsidRDefault="008176AF" w:rsidP="008176AF">
      <w:pPr>
        <w:pStyle w:val="ASFKListmark1"/>
      </w:pPr>
      <w:r>
        <w:t>«</w:t>
      </w:r>
      <w:r w:rsidRPr="008176AF">
        <w:t>Код субсидии» – код субсидии согласно справоч</w:t>
      </w:r>
      <w:r w:rsidR="00B4623B">
        <w:t>ника «Цели субсидий/субвенций»; по</w:t>
      </w:r>
      <w:r w:rsidRPr="008176AF">
        <w:t>ле обязательно для заполнения;</w:t>
      </w:r>
    </w:p>
    <w:p w14:paraId="0693C382" w14:textId="77777777" w:rsidR="008176AF" w:rsidRPr="008176AF" w:rsidRDefault="008176AF" w:rsidP="008176AF">
      <w:pPr>
        <w:pStyle w:val="ASFKListmark1"/>
      </w:pPr>
      <w:r>
        <w:t>«</w:t>
      </w:r>
      <w:r w:rsidRPr="008176AF">
        <w:t>Наименование субсидии» – наименование субсидии согласно справочника «Цели субсидий/субвенций»; поле обязательно для заполнения;</w:t>
      </w:r>
    </w:p>
    <w:p w14:paraId="6DBFF537" w14:textId="77777777" w:rsidR="008176AF" w:rsidRPr="008176AF" w:rsidRDefault="008176AF" w:rsidP="008176AF">
      <w:pPr>
        <w:pStyle w:val="ASFKListmark1"/>
      </w:pPr>
      <w:r>
        <w:t>«</w:t>
      </w:r>
      <w:r w:rsidRPr="008176AF">
        <w:t>КОСГУ» – код экономической классификации согласно справочника «Экономические статьи»; поле обязательно для заполнения;</w:t>
      </w:r>
    </w:p>
    <w:p w14:paraId="782F3883" w14:textId="77777777" w:rsidR="008176AF" w:rsidRPr="008176AF" w:rsidRDefault="008176AF" w:rsidP="008176AF">
      <w:pPr>
        <w:pStyle w:val="ASFKListmark1"/>
      </w:pPr>
      <w:r>
        <w:t>«</w:t>
      </w:r>
      <w:r w:rsidRPr="008176AF">
        <w:t>Код объекта ФАИП» – код объекта ФАИП согласно справочнику «Федеральная адресная инвестиционная программа»;</w:t>
      </w:r>
    </w:p>
    <w:p w14:paraId="4697EB68" w14:textId="77777777" w:rsidR="008176AF" w:rsidRPr="008176AF" w:rsidRDefault="008176AF" w:rsidP="008176AF">
      <w:pPr>
        <w:pStyle w:val="ASFKListmark1"/>
      </w:pPr>
      <w:r>
        <w:t>«</w:t>
      </w:r>
      <w:r w:rsidRPr="008176AF">
        <w:t>Код субсидии прошлых лет» – код субсидии прошлых лет согласно справочника «Цели субсидий/субвенций»;</w:t>
      </w:r>
    </w:p>
    <w:p w14:paraId="4D2ECB53" w14:textId="77777777" w:rsidR="008176AF" w:rsidRPr="008176AF" w:rsidRDefault="008176AF" w:rsidP="008176AF">
      <w:pPr>
        <w:pStyle w:val="ASFKListmark1"/>
      </w:pPr>
      <w:r>
        <w:t>«</w:t>
      </w:r>
      <w:r w:rsidRPr="008176AF">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14:paraId="173B0120" w14:textId="77777777" w:rsidR="008176AF" w:rsidRPr="008176AF" w:rsidRDefault="008176AF" w:rsidP="008176AF">
      <w:pPr>
        <w:pStyle w:val="ASFKListmark1"/>
      </w:pPr>
      <w:r>
        <w:t>«</w:t>
      </w:r>
      <w:r w:rsidRPr="008176AF">
        <w:t xml:space="preserve">Код субсидии возврата </w:t>
      </w:r>
      <w:r w:rsidRPr="00996DD4">
        <w:rPr>
          <w:rStyle w:val="ASFKReporterror"/>
          <w:lang w:val="ru-RU"/>
        </w:rPr>
        <w:t>деб.</w:t>
      </w:r>
      <w:r w:rsidRPr="008176AF">
        <w:t xml:space="preserve"> </w:t>
      </w:r>
      <w:r w:rsidR="0013530F">
        <w:t>З</w:t>
      </w:r>
      <w:r w:rsidRPr="008176AF">
        <w:t xml:space="preserve">адолжен. </w:t>
      </w:r>
      <w:r w:rsidR="00966CDB" w:rsidRPr="008176AF">
        <w:t>П</w:t>
      </w:r>
      <w:r w:rsidRPr="008176AF">
        <w:t>рошлых лет» – для НУБП: значение может вводиться вручную или из Справочника кодов целей субсидий/субвенций;</w:t>
      </w:r>
    </w:p>
    <w:p w14:paraId="4DA6F786" w14:textId="77777777" w:rsidR="008176AF" w:rsidRPr="008176AF" w:rsidRDefault="008176AF" w:rsidP="008176AF">
      <w:pPr>
        <w:pStyle w:val="ASFKListmark1"/>
      </w:pPr>
      <w:r>
        <w:t>«</w:t>
      </w:r>
      <w:r w:rsidRPr="008176AF">
        <w:t>Возврат дебиторской задолженности прошлых лет» – для НУБП/ОФК: значение вводится вручную;</w:t>
      </w:r>
    </w:p>
    <w:p w14:paraId="1972B3C9" w14:textId="77777777" w:rsidR="008176AF" w:rsidRPr="008176AF" w:rsidRDefault="008176AF" w:rsidP="008176AF">
      <w:pPr>
        <w:pStyle w:val="ASFKListmark1"/>
      </w:pPr>
      <w:r>
        <w:t>«</w:t>
      </w:r>
      <w:r w:rsidRPr="008176AF">
        <w:t>Планируемые поступления» – сумма планируемых поступлений;</w:t>
      </w:r>
    </w:p>
    <w:p w14:paraId="6067F345" w14:textId="77777777" w:rsidR="008176AF" w:rsidRPr="008176AF" w:rsidRDefault="008176AF" w:rsidP="008176AF">
      <w:pPr>
        <w:pStyle w:val="ASFKListmark1"/>
      </w:pPr>
      <w:r>
        <w:t>«</w:t>
      </w:r>
      <w:r w:rsidRPr="008176AF">
        <w:t>Планируемые выплаты» – сумма планируемых выплат.</w:t>
      </w:r>
    </w:p>
    <w:p w14:paraId="0EEC8253" w14:textId="77777777" w:rsidR="00E66521" w:rsidRDefault="00E66521" w:rsidP="00E66521">
      <w:pPr>
        <w:pStyle w:val="ASFKNormal"/>
      </w:pPr>
      <w:r w:rsidRPr="00E66521">
        <w:t xml:space="preserve">Нажать на </w:t>
      </w:r>
      <w:r w:rsidR="00353BDC">
        <w:t>кнопку «Ok»</w:t>
      </w:r>
      <w:r w:rsidRPr="00E66521">
        <w:t xml:space="preserve"> для сохранения строки и выхода из формы. В таблице появится добавленная строка.</w:t>
      </w:r>
    </w:p>
    <w:p w14:paraId="22505EFB" w14:textId="77777777" w:rsidR="000709CA" w:rsidRPr="00424CF0" w:rsidRDefault="000709CA" w:rsidP="000709CA">
      <w:pPr>
        <w:pStyle w:val="ASFKNormal"/>
      </w:pPr>
      <w:r w:rsidRPr="00424CF0">
        <w:t xml:space="preserve">ЭФ документа </w:t>
      </w:r>
      <w:r>
        <w:t>«</w:t>
      </w:r>
      <w:r w:rsidRPr="00424CF0">
        <w:t>Сведения об операциях с целевыми су</w:t>
      </w:r>
      <w:r w:rsidRPr="001031ED">
        <w:t>б</w:t>
      </w:r>
      <w:r w:rsidRPr="00424CF0">
        <w:t>сидиями</w:t>
      </w:r>
      <w:r>
        <w:t>», закладки «Документ</w:t>
      </w:r>
      <w:r w:rsidRPr="00424CF0">
        <w:t xml:space="preserve"> (</w:t>
      </w:r>
      <w:r>
        <w:t>2</w:t>
      </w:r>
      <w:r w:rsidRPr="00424CF0">
        <w:t>)</w:t>
      </w:r>
      <w:r>
        <w:t xml:space="preserve">» </w:t>
      </w:r>
      <w:r w:rsidRPr="00424CF0">
        <w:t>представлен</w:t>
      </w:r>
      <w:r w:rsidR="005B16F4">
        <w:t>ы</w:t>
      </w:r>
      <w:r w:rsidRPr="00424CF0">
        <w:t xml:space="preserve"> </w:t>
      </w:r>
      <w:r>
        <w:t>н</w:t>
      </w:r>
      <w:r w:rsidRPr="00424CF0">
        <w:t xml:space="preserve">а </w:t>
      </w:r>
      <w:r>
        <w:t>рисунк</w:t>
      </w:r>
      <w:r w:rsidR="005B16F4">
        <w:t>ах</w:t>
      </w:r>
      <w:r>
        <w:t> </w:t>
      </w:r>
      <w:r>
        <w:fldChar w:fldCharType="begin"/>
      </w:r>
      <w:r>
        <w:instrText xml:space="preserve"> REF _Ref516839470 \h </w:instrText>
      </w:r>
      <w:r>
        <w:fldChar w:fldCharType="separate"/>
      </w:r>
      <w:r w:rsidR="007F52C8">
        <w:rPr>
          <w:noProof/>
        </w:rPr>
        <w:t>195</w:t>
      </w:r>
      <w:r>
        <w:fldChar w:fldCharType="end"/>
      </w:r>
      <w:r w:rsidR="005B16F4">
        <w:t xml:space="preserve"> и </w:t>
      </w:r>
      <w:r w:rsidR="005B16F4">
        <w:fldChar w:fldCharType="begin"/>
      </w:r>
      <w:r w:rsidR="005B16F4">
        <w:instrText xml:space="preserve"> REF _Ref518304581 \h </w:instrText>
      </w:r>
      <w:r w:rsidR="005B16F4">
        <w:fldChar w:fldCharType="separate"/>
      </w:r>
      <w:r w:rsidR="007F52C8">
        <w:rPr>
          <w:noProof/>
        </w:rPr>
        <w:t>196</w:t>
      </w:r>
      <w:r w:rsidR="005B16F4">
        <w:fldChar w:fldCharType="end"/>
      </w:r>
      <w:r w:rsidRPr="00424CF0">
        <w:t>.</w:t>
      </w:r>
    </w:p>
    <w:p w14:paraId="005878D6" w14:textId="77777777" w:rsidR="000709CA" w:rsidRPr="00424CF0" w:rsidRDefault="000D56B8" w:rsidP="000709CA">
      <w:pPr>
        <w:pStyle w:val="ASFKFigure"/>
      </w:pPr>
      <w:r>
        <w:lastRenderedPageBreak/>
        <w:pict w14:anchorId="18B65DB7">
          <v:shape id="_x0000_i1318" type="#_x0000_t75" style="width:474pt;height:168pt">
            <v:imagedata r:id="rId259" o:title="4"/>
          </v:shape>
        </w:pict>
      </w:r>
    </w:p>
    <w:p w14:paraId="5D205F51" w14:textId="77777777" w:rsidR="000709CA" w:rsidRPr="000709CA" w:rsidRDefault="003065E3" w:rsidP="000709CA">
      <w:pPr>
        <w:pStyle w:val="ASFKFigName"/>
      </w:pPr>
      <w:r>
        <w:rPr>
          <w:noProof/>
        </w:rPr>
        <w:fldChar w:fldCharType="begin"/>
      </w:r>
      <w:r>
        <w:rPr>
          <w:noProof/>
        </w:rPr>
        <w:instrText xml:space="preserve"> SEQ Рисунок \* ARABIC </w:instrText>
      </w:r>
      <w:r>
        <w:rPr>
          <w:noProof/>
        </w:rPr>
        <w:fldChar w:fldCharType="separate"/>
      </w:r>
      <w:bookmarkStart w:id="1415" w:name="_Ref516839470"/>
      <w:bookmarkStart w:id="1416" w:name="_Toc82682013"/>
      <w:r w:rsidR="007F52C8">
        <w:rPr>
          <w:noProof/>
        </w:rPr>
        <w:t>195</w:t>
      </w:r>
      <w:bookmarkEnd w:id="1415"/>
      <w:r>
        <w:rPr>
          <w:noProof/>
        </w:rPr>
        <w:fldChar w:fldCharType="end"/>
      </w:r>
      <w:r w:rsidR="000709CA" w:rsidRPr="00424CF0">
        <w:t xml:space="preserve">. ЭФ документа </w:t>
      </w:r>
      <w:r w:rsidR="000709CA">
        <w:t>«</w:t>
      </w:r>
      <w:r w:rsidR="000709CA" w:rsidRPr="00424CF0">
        <w:t>Сведения об операциях с целевыми субсидиями</w:t>
      </w:r>
      <w:r w:rsidR="000709CA">
        <w:t>», закладки «</w:t>
      </w:r>
      <w:r w:rsidR="000709CA" w:rsidRPr="000709CA">
        <w:t>Документ</w:t>
      </w:r>
      <w:r w:rsidR="000709CA" w:rsidRPr="00424CF0">
        <w:t xml:space="preserve"> (2)</w:t>
      </w:r>
      <w:r w:rsidR="000709CA">
        <w:t>»</w:t>
      </w:r>
      <w:bookmarkEnd w:id="1416"/>
    </w:p>
    <w:p w14:paraId="3DF57B65" w14:textId="77777777" w:rsidR="000709CA" w:rsidRPr="00424CF0" w:rsidRDefault="000D56B8" w:rsidP="000709CA">
      <w:pPr>
        <w:pStyle w:val="ASFKFigure"/>
      </w:pPr>
      <w:r>
        <w:pict w14:anchorId="2735EE6E">
          <v:shape id="_x0000_i1319" type="#_x0000_t75" style="width:474pt;height:119.25pt">
            <v:imagedata r:id="rId260" o:title="Док"/>
          </v:shape>
        </w:pict>
      </w:r>
    </w:p>
    <w:p w14:paraId="0D8BB92C" w14:textId="77777777" w:rsidR="000709CA" w:rsidRPr="000709CA" w:rsidRDefault="003065E3" w:rsidP="000709CA">
      <w:pPr>
        <w:pStyle w:val="ASFKFigName"/>
      </w:pPr>
      <w:r>
        <w:rPr>
          <w:noProof/>
        </w:rPr>
        <w:fldChar w:fldCharType="begin"/>
      </w:r>
      <w:r>
        <w:rPr>
          <w:noProof/>
        </w:rPr>
        <w:instrText xml:space="preserve"> SEQ Рисунок \* ARABIC </w:instrText>
      </w:r>
      <w:r>
        <w:rPr>
          <w:noProof/>
        </w:rPr>
        <w:fldChar w:fldCharType="separate"/>
      </w:r>
      <w:bookmarkStart w:id="1417" w:name="_Ref518304581"/>
      <w:bookmarkStart w:id="1418" w:name="_Toc82682014"/>
      <w:r w:rsidR="007F52C8">
        <w:rPr>
          <w:noProof/>
        </w:rPr>
        <w:t>196</w:t>
      </w:r>
      <w:bookmarkEnd w:id="1417"/>
      <w:r>
        <w:rPr>
          <w:noProof/>
        </w:rPr>
        <w:fldChar w:fldCharType="end"/>
      </w:r>
      <w:r w:rsidR="000709CA" w:rsidRPr="00424CF0">
        <w:t xml:space="preserve">. ЭФ документа </w:t>
      </w:r>
      <w:r w:rsidR="000709CA">
        <w:t>«</w:t>
      </w:r>
      <w:r w:rsidR="000709CA" w:rsidRPr="00424CF0">
        <w:t>Сведения об операциях с целевыми субсидиями</w:t>
      </w:r>
      <w:r w:rsidR="000709CA">
        <w:t>», закладки «</w:t>
      </w:r>
      <w:r w:rsidR="000709CA" w:rsidRPr="000709CA">
        <w:t>Документ</w:t>
      </w:r>
      <w:r w:rsidR="000709CA" w:rsidRPr="00424CF0">
        <w:t xml:space="preserve"> (2)</w:t>
      </w:r>
      <w:r w:rsidR="000709CA">
        <w:t>»</w:t>
      </w:r>
      <w:r w:rsidR="000709CA" w:rsidRPr="00E6311F">
        <w:t xml:space="preserve"> </w:t>
      </w:r>
      <w:r w:rsidR="000709CA">
        <w:t xml:space="preserve">для типа документа </w:t>
      </w:r>
      <w:r w:rsidR="000709CA" w:rsidRPr="00AB6091">
        <w:t>«3 – санкционирование ЮЛ</w:t>
      </w:r>
      <w:r w:rsidR="000709CA">
        <w:t>»</w:t>
      </w:r>
      <w:bookmarkEnd w:id="1418"/>
    </w:p>
    <w:p w14:paraId="444B7A8A" w14:textId="77777777" w:rsidR="000709CA" w:rsidRPr="00424CF0" w:rsidRDefault="000709CA" w:rsidP="000709CA">
      <w:pPr>
        <w:pStyle w:val="ASFKNormal"/>
      </w:pPr>
      <w:r w:rsidRPr="00424CF0">
        <w:t xml:space="preserve">Перечень полей документа </w:t>
      </w:r>
      <w:r>
        <w:t>«</w:t>
      </w:r>
      <w:r w:rsidRPr="00424CF0">
        <w:t>Сведения об операциях с целевыми субсидиями</w:t>
      </w:r>
      <w:r>
        <w:t>»</w:t>
      </w:r>
      <w:r w:rsidRPr="00424CF0">
        <w:t xml:space="preserve">, </w:t>
      </w:r>
      <w:r>
        <w:t>закладки</w:t>
      </w:r>
      <w:r w:rsidRPr="00424CF0">
        <w:t xml:space="preserve"> </w:t>
      </w:r>
      <w:r>
        <w:t>«Документ</w:t>
      </w:r>
      <w:r w:rsidRPr="00424CF0">
        <w:t xml:space="preserve"> (2)</w:t>
      </w:r>
      <w:r>
        <w:t>»</w:t>
      </w:r>
      <w:r w:rsidRPr="00424CF0">
        <w:t xml:space="preserve"> приведен в </w:t>
      </w:r>
      <w:r>
        <w:t>таблице </w:t>
      </w:r>
      <w:r>
        <w:fldChar w:fldCharType="begin"/>
      </w:r>
      <w:r>
        <w:instrText xml:space="preserve"> REF _Ref516839471 \h </w:instrText>
      </w:r>
      <w:r>
        <w:fldChar w:fldCharType="separate"/>
      </w:r>
      <w:r w:rsidR="007F52C8">
        <w:rPr>
          <w:noProof/>
        </w:rPr>
        <w:t>104</w:t>
      </w:r>
      <w:r>
        <w:fldChar w:fldCharType="end"/>
      </w:r>
      <w:r w:rsidRPr="00424CF0">
        <w:t>.</w:t>
      </w:r>
    </w:p>
    <w:p w14:paraId="1EA8EAC2" w14:textId="77777777" w:rsidR="000709CA" w:rsidRPr="00424CF0" w:rsidRDefault="003065E3" w:rsidP="000709CA">
      <w:pPr>
        <w:pStyle w:val="ASFKNameTable"/>
      </w:pPr>
      <w:r>
        <w:rPr>
          <w:noProof/>
        </w:rPr>
        <w:fldChar w:fldCharType="begin"/>
      </w:r>
      <w:r>
        <w:rPr>
          <w:noProof/>
        </w:rPr>
        <w:instrText xml:space="preserve"> SEQ Таблица \* ARABIC </w:instrText>
      </w:r>
      <w:r>
        <w:rPr>
          <w:noProof/>
        </w:rPr>
        <w:fldChar w:fldCharType="separate"/>
      </w:r>
      <w:bookmarkStart w:id="1419" w:name="_Ref516839471"/>
      <w:bookmarkStart w:id="1420" w:name="_Toc82681723"/>
      <w:r w:rsidR="007F52C8">
        <w:rPr>
          <w:noProof/>
        </w:rPr>
        <w:t>104</w:t>
      </w:r>
      <w:bookmarkEnd w:id="1419"/>
      <w:r>
        <w:rPr>
          <w:noProof/>
        </w:rPr>
        <w:fldChar w:fldCharType="end"/>
      </w:r>
      <w:r w:rsidR="000709CA" w:rsidRPr="00424CF0">
        <w:t xml:space="preserve">. </w:t>
      </w:r>
      <w:r w:rsidR="000709CA">
        <w:t>Описание</w:t>
      </w:r>
      <w:r w:rsidR="000709CA" w:rsidRPr="00424CF0">
        <w:t xml:space="preserve"> полей документа </w:t>
      </w:r>
      <w:r w:rsidR="000709CA">
        <w:t>«</w:t>
      </w:r>
      <w:r w:rsidR="000709CA" w:rsidRPr="00424CF0">
        <w:t>Сведения об операциях с целевыми су</w:t>
      </w:r>
      <w:r w:rsidR="000709CA" w:rsidRPr="00CA3543">
        <w:t>б</w:t>
      </w:r>
      <w:r w:rsidR="000709CA" w:rsidRPr="00424CF0">
        <w:t>сидиями</w:t>
      </w:r>
      <w:r w:rsidR="000709CA">
        <w:t>»</w:t>
      </w:r>
      <w:r w:rsidR="000709CA" w:rsidRPr="00424CF0">
        <w:t>, закладк</w:t>
      </w:r>
      <w:r w:rsidR="000709CA">
        <w:t>и</w:t>
      </w:r>
      <w:r w:rsidR="000709CA" w:rsidRPr="00424CF0">
        <w:t xml:space="preserve"> </w:t>
      </w:r>
      <w:r w:rsidR="000709CA">
        <w:t xml:space="preserve">«Документ </w:t>
      </w:r>
      <w:r w:rsidR="000709CA" w:rsidRPr="00424CF0">
        <w:t>(2)</w:t>
      </w:r>
      <w:r w:rsidR="000709CA">
        <w:t>»</w:t>
      </w:r>
      <w:bookmarkEnd w:id="14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0709CA" w:rsidRPr="00424CF0" w14:paraId="10C532E3" w14:textId="77777777" w:rsidTr="00D21992">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142DA29" w14:textId="77777777" w:rsidR="000709CA" w:rsidRPr="00424CF0" w:rsidRDefault="000709CA" w:rsidP="004315B9">
            <w:pPr>
              <w:pStyle w:val="ASFKTableHead"/>
            </w:pPr>
            <w:r w:rsidRPr="00424CF0">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CB82DE4" w14:textId="77777777" w:rsidR="000709CA" w:rsidRPr="00424CF0" w:rsidRDefault="000709CA" w:rsidP="004315B9">
            <w:pPr>
              <w:pStyle w:val="ASFKTableHead"/>
            </w:pPr>
            <w:r>
              <w:t>Описание поля</w:t>
            </w:r>
          </w:p>
        </w:tc>
      </w:tr>
      <w:tr w:rsidR="000709CA" w:rsidRPr="00A64AB2" w14:paraId="4A8FB863" w14:textId="77777777" w:rsidTr="00D21992">
        <w:tc>
          <w:tcPr>
            <w:tcW w:w="1260" w:type="pct"/>
            <w:shd w:val="clear" w:color="auto" w:fill="auto"/>
          </w:tcPr>
          <w:p w14:paraId="783DE4A3" w14:textId="77777777" w:rsidR="000709CA" w:rsidRPr="00091A5D" w:rsidRDefault="000709CA" w:rsidP="00D21992">
            <w:pPr>
              <w:pStyle w:val="ASFKTablenorm0"/>
              <w:ind w:left="57" w:right="57"/>
            </w:pPr>
            <w:r w:rsidRPr="00091A5D">
              <w:t>Заказчик</w:t>
            </w:r>
          </w:p>
        </w:tc>
        <w:tc>
          <w:tcPr>
            <w:tcW w:w="3740" w:type="pct"/>
            <w:shd w:val="clear" w:color="auto" w:fill="auto"/>
          </w:tcPr>
          <w:p w14:paraId="79792790" w14:textId="77777777" w:rsidR="000709CA" w:rsidRPr="00091A5D" w:rsidRDefault="000709CA" w:rsidP="00D21992">
            <w:pPr>
              <w:pStyle w:val="ASFKTablenorm0"/>
              <w:ind w:left="57" w:right="57"/>
            </w:pPr>
            <w:r w:rsidRPr="00091A5D">
              <w:t>Для типа документа «3» - поле заполняется вручную.</w:t>
            </w:r>
          </w:p>
          <w:p w14:paraId="37EFC450" w14:textId="77777777" w:rsidR="000709CA" w:rsidRPr="00091A5D" w:rsidRDefault="000709CA" w:rsidP="00D21992">
            <w:pPr>
              <w:pStyle w:val="ASFKTablenorm0"/>
              <w:ind w:left="57" w:right="57"/>
            </w:pPr>
            <w:r w:rsidRPr="00091A5D">
              <w:t>Для типа документа с кодом «0», «1» и «2» - поле недоступно для заполн</w:t>
            </w:r>
            <w:r w:rsidRPr="000709CA">
              <w:t>е</w:t>
            </w:r>
            <w:r w:rsidRPr="00091A5D">
              <w:t xml:space="preserve">ния. </w:t>
            </w:r>
          </w:p>
          <w:p w14:paraId="044AF46D" w14:textId="77777777" w:rsidR="000709CA" w:rsidRPr="00091A5D" w:rsidRDefault="000709CA" w:rsidP="00D21992">
            <w:pPr>
              <w:pStyle w:val="ASFKTablenorm0"/>
              <w:ind w:left="57" w:right="57"/>
            </w:pPr>
            <w:r w:rsidRPr="00091A5D">
              <w:t>При смене типа документа, прежнее значение поля обнуляется и огранич</w:t>
            </w:r>
            <w:r w:rsidRPr="000709CA">
              <w:t>и</w:t>
            </w:r>
            <w:r w:rsidRPr="00091A5D">
              <w:t>вается в соответствии с новым типом документа.</w:t>
            </w:r>
          </w:p>
        </w:tc>
      </w:tr>
      <w:tr w:rsidR="000709CA" w:rsidRPr="00A64AB2" w14:paraId="46DD2051" w14:textId="77777777" w:rsidTr="00D21992">
        <w:tc>
          <w:tcPr>
            <w:tcW w:w="1260" w:type="pct"/>
            <w:shd w:val="clear" w:color="auto" w:fill="auto"/>
          </w:tcPr>
          <w:p w14:paraId="06A1900D" w14:textId="77777777" w:rsidR="000709CA" w:rsidRPr="00AB6091" w:rsidRDefault="000709CA" w:rsidP="00D21992">
            <w:pPr>
              <w:pStyle w:val="ASFKTablenorm0"/>
              <w:ind w:left="57" w:right="57"/>
            </w:pPr>
            <w:r w:rsidRPr="003F0589">
              <w:t>Лицевой счет заказчика</w:t>
            </w:r>
          </w:p>
        </w:tc>
        <w:tc>
          <w:tcPr>
            <w:tcW w:w="3740" w:type="pct"/>
            <w:shd w:val="clear" w:color="auto" w:fill="auto"/>
          </w:tcPr>
          <w:p w14:paraId="7F1FED47" w14:textId="77777777" w:rsidR="000709CA" w:rsidRPr="005A4F7B" w:rsidRDefault="000709CA" w:rsidP="00D21992">
            <w:pPr>
              <w:pStyle w:val="ASFKTablenorm0"/>
              <w:ind w:left="57" w:right="57"/>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14:paraId="06DEC398" w14:textId="77777777" w:rsidR="000709CA" w:rsidRPr="005A4F7B" w:rsidRDefault="000709CA" w:rsidP="00D21992">
            <w:pPr>
              <w:pStyle w:val="ASFKTablenorm0"/>
              <w:ind w:left="57" w:right="57"/>
            </w:pPr>
            <w:r w:rsidRPr="005A4F7B">
              <w:t>Указывается номер лицевого счета организации, согласовавшей док</w:t>
            </w:r>
            <w:r w:rsidRPr="00B329EF">
              <w:t>у</w:t>
            </w:r>
            <w:r w:rsidRPr="005A4F7B">
              <w:t>мент.</w:t>
            </w:r>
          </w:p>
          <w:p w14:paraId="2B024901" w14:textId="77777777" w:rsidR="000709CA" w:rsidRPr="005A4F7B" w:rsidRDefault="000709CA" w:rsidP="00D21992">
            <w:pPr>
              <w:pStyle w:val="ASFKTablenorm0"/>
              <w:ind w:left="57" w:right="57"/>
            </w:pPr>
            <w:r w:rsidRPr="005A4F7B">
              <w:t>Обязательно для заполнения ЮЛ с авансовыми платежами и</w:t>
            </w:r>
            <w:r>
              <w:t xml:space="preserve"> </w:t>
            </w:r>
            <w:r w:rsidRPr="005A4F7B">
              <w:t>ЮЛ с цел</w:t>
            </w:r>
            <w:r w:rsidRPr="00CA3543">
              <w:t>е</w:t>
            </w:r>
            <w:r w:rsidRPr="005A4F7B">
              <w:t>в</w:t>
            </w:r>
            <w:r w:rsidRPr="000709CA">
              <w:t>ы</w:t>
            </w:r>
            <w:r w:rsidRPr="005A4F7B">
              <w:t>ми субсидиями.</w:t>
            </w:r>
          </w:p>
          <w:p w14:paraId="11B77A57" w14:textId="77777777" w:rsidR="000709CA" w:rsidRPr="00AB6091" w:rsidRDefault="000709CA" w:rsidP="00D21992">
            <w:pPr>
              <w:pStyle w:val="ASFKTablenorm0"/>
              <w:ind w:left="57" w:right="57"/>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14:paraId="3F970769" w14:textId="77777777" w:rsidTr="00D21992">
        <w:tc>
          <w:tcPr>
            <w:tcW w:w="1260" w:type="pct"/>
            <w:shd w:val="clear" w:color="auto" w:fill="auto"/>
          </w:tcPr>
          <w:p w14:paraId="2C2D8C8F" w14:textId="77777777" w:rsidR="000709CA" w:rsidRPr="00091A5D" w:rsidRDefault="000709CA" w:rsidP="00D21992">
            <w:pPr>
              <w:pStyle w:val="ASFKTablenorm0"/>
              <w:ind w:left="57" w:right="57"/>
            </w:pPr>
            <w:r w:rsidRPr="00091A5D">
              <w:t>Наименование целевых средств</w:t>
            </w:r>
          </w:p>
        </w:tc>
        <w:tc>
          <w:tcPr>
            <w:tcW w:w="3740" w:type="pct"/>
            <w:shd w:val="clear" w:color="auto" w:fill="auto"/>
          </w:tcPr>
          <w:p w14:paraId="6A760836" w14:textId="77777777" w:rsidR="000709CA" w:rsidRDefault="000709CA" w:rsidP="00D21992">
            <w:pPr>
              <w:pStyle w:val="ASFKTablenorm0"/>
              <w:ind w:left="57" w:right="57"/>
            </w:pPr>
            <w:r w:rsidRPr="00091A5D">
              <w:t>Для типа документа «3»:</w:t>
            </w:r>
          </w:p>
          <w:p w14:paraId="4D25FDA5" w14:textId="77777777" w:rsidR="00E945F6" w:rsidRPr="00E945F6" w:rsidRDefault="00E945F6" w:rsidP="00D21992">
            <w:pPr>
              <w:pStyle w:val="ASFKTablenorm0"/>
              <w:ind w:left="57" w:right="57"/>
            </w:pPr>
            <w:r w:rsidRPr="00E945F6">
              <w:t>НУБП: Поле заполняется автоматически и не доступно для заполнения вручную на основании значения поля «Код целевых средств» соответствующим значением:</w:t>
            </w:r>
          </w:p>
          <w:p w14:paraId="458090B6" w14:textId="77777777" w:rsidR="00E945F6" w:rsidRPr="00E945F6" w:rsidRDefault="00E945F6" w:rsidP="00D21992">
            <w:pPr>
              <w:pStyle w:val="ASFKTablenorm0"/>
              <w:ind w:left="57" w:right="57"/>
            </w:pPr>
            <w:r w:rsidRPr="00E945F6">
              <w:t>Если «Код целевых средств» = 01, то поле «Наименование целевых средств» заполнять = «средства авансового платежа»;</w:t>
            </w:r>
          </w:p>
          <w:p w14:paraId="703C73ED" w14:textId="77777777" w:rsidR="00E945F6" w:rsidRPr="00E945F6" w:rsidRDefault="00E945F6" w:rsidP="00D21992">
            <w:pPr>
              <w:pStyle w:val="ASFKTablenorm0"/>
              <w:ind w:left="57" w:right="57"/>
            </w:pPr>
            <w:r w:rsidRPr="00E945F6">
              <w:lastRenderedPageBreak/>
              <w:t>Если «Код целевых средств» = 03, то поле «Наименование целевых средств» заполнять = «на осуществление расчетов в ходе исполнения государственного контракта (контракта, договора)»;</w:t>
            </w:r>
          </w:p>
          <w:p w14:paraId="5A3834D2" w14:textId="77777777" w:rsidR="00E945F6" w:rsidRPr="00E945F6" w:rsidRDefault="00E945F6" w:rsidP="00D21992">
            <w:pPr>
              <w:pStyle w:val="ASFKTablenorm0"/>
              <w:ind w:left="57" w:right="57"/>
            </w:pPr>
            <w:r w:rsidRPr="00E945F6">
              <w:t>Если «Код целевых средств» = 04, то поле «Наименование целевых средств» заполнять = «средства финансово-хозяйственной деятельности»;</w:t>
            </w:r>
          </w:p>
          <w:p w14:paraId="394F4185" w14:textId="77777777" w:rsidR="00E945F6" w:rsidRPr="00091A5D" w:rsidRDefault="00E945F6" w:rsidP="00D21992">
            <w:pPr>
              <w:pStyle w:val="ASFKTablenorm0"/>
              <w:ind w:left="57" w:right="57"/>
            </w:pPr>
            <w:r w:rsidRPr="00E945F6">
              <w:t>Если «Код целевых средств» = 02, то поле «Наименование целевых средств»</w:t>
            </w:r>
            <w:r w:rsidR="009640BC">
              <w:t xml:space="preserve"> </w:t>
            </w:r>
            <w:r w:rsidRPr="00E945F6">
              <w:t>заполняется вручную одним из значений: субсидия (или бюджетная инвестиция, или взнос (вклад)).</w:t>
            </w:r>
          </w:p>
          <w:p w14:paraId="30914E01" w14:textId="77777777" w:rsidR="000709CA" w:rsidRPr="00091A5D" w:rsidRDefault="000709CA" w:rsidP="00D21992">
            <w:pPr>
              <w:pStyle w:val="ASFKTablenorm0"/>
              <w:ind w:left="57" w:right="57"/>
            </w:pPr>
            <w:r w:rsidRPr="00091A5D">
              <w:t>ОФК: Заполняется вручную.</w:t>
            </w:r>
          </w:p>
          <w:p w14:paraId="516A492A" w14:textId="77777777" w:rsidR="000709CA" w:rsidRDefault="000709CA" w:rsidP="00D21992">
            <w:pPr>
              <w:pStyle w:val="ASFKTablenorm0"/>
              <w:ind w:left="57" w:right="57"/>
            </w:pPr>
            <w:r w:rsidRPr="00091A5D">
              <w:t>Для типа документа с кодом «0», «1» и «2»</w:t>
            </w:r>
            <w:r>
              <w:t>:</w:t>
            </w:r>
            <w:r w:rsidRPr="00091A5D">
              <w:t xml:space="preserve"> </w:t>
            </w:r>
          </w:p>
          <w:p w14:paraId="7585B110" w14:textId="77777777" w:rsidR="000709CA" w:rsidRPr="00091A5D" w:rsidRDefault="000709CA" w:rsidP="00D21992">
            <w:pPr>
              <w:pStyle w:val="ASFKTablenorm0"/>
              <w:ind w:left="57" w:right="57"/>
            </w:pPr>
            <w:r>
              <w:t>П</w:t>
            </w:r>
            <w:r w:rsidRPr="00091A5D">
              <w:t>оле недоступно для заполн</w:t>
            </w:r>
            <w:r w:rsidRPr="000709CA">
              <w:t>е</w:t>
            </w:r>
            <w:r w:rsidRPr="00091A5D">
              <w:t xml:space="preserve">ния. </w:t>
            </w:r>
          </w:p>
          <w:p w14:paraId="24E6A6BB" w14:textId="77777777" w:rsidR="000709CA" w:rsidRPr="00091A5D" w:rsidRDefault="000709CA" w:rsidP="00D21992">
            <w:pPr>
              <w:pStyle w:val="ASFKTablenorm0"/>
              <w:ind w:left="57" w:right="57"/>
            </w:pPr>
            <w:r w:rsidRPr="00091A5D">
              <w:t>При смене типа документа, прежнее значение поля обнуляется и огранич</w:t>
            </w:r>
            <w:r w:rsidRPr="000709CA">
              <w:t>и</w:t>
            </w:r>
            <w:r w:rsidRPr="00091A5D">
              <w:t>вается в соответствии с новым типом документа.</w:t>
            </w:r>
          </w:p>
        </w:tc>
      </w:tr>
      <w:tr w:rsidR="000709CA" w:rsidRPr="00A64AB2" w14:paraId="24C80576" w14:textId="77777777" w:rsidTr="00D21992">
        <w:tc>
          <w:tcPr>
            <w:tcW w:w="1260" w:type="pct"/>
            <w:shd w:val="clear" w:color="auto" w:fill="auto"/>
          </w:tcPr>
          <w:p w14:paraId="200418D2" w14:textId="77777777" w:rsidR="000709CA" w:rsidRPr="00091A5D" w:rsidRDefault="000709CA" w:rsidP="00D21992">
            <w:pPr>
              <w:pStyle w:val="ASFKTablenorm0"/>
              <w:ind w:left="57" w:right="57"/>
            </w:pPr>
            <w:r w:rsidRPr="00091A5D">
              <w:lastRenderedPageBreak/>
              <w:t>Код целевых средств</w:t>
            </w:r>
          </w:p>
        </w:tc>
        <w:tc>
          <w:tcPr>
            <w:tcW w:w="3740" w:type="pct"/>
            <w:shd w:val="clear" w:color="auto" w:fill="auto"/>
          </w:tcPr>
          <w:p w14:paraId="5838E350" w14:textId="77777777" w:rsidR="000709CA" w:rsidRDefault="000709CA" w:rsidP="00D21992">
            <w:pPr>
              <w:pStyle w:val="ASFKTablenorm0"/>
              <w:ind w:left="57" w:right="57"/>
            </w:pPr>
            <w:r w:rsidRPr="00091A5D">
              <w:t>Для типа документа «3»:</w:t>
            </w:r>
          </w:p>
          <w:p w14:paraId="197568A7" w14:textId="77777777" w:rsidR="00E945F6" w:rsidRPr="00091A5D" w:rsidRDefault="00E945F6" w:rsidP="00D21992">
            <w:pPr>
              <w:pStyle w:val="ASFKTablenorm0"/>
              <w:ind w:left="57" w:right="57"/>
            </w:pPr>
            <w:r w:rsidRPr="00E945F6">
              <w:t>НУБП: Допустимые значения (список значений для выбора, поле не доступно для заполнения вручную): 01, 02, 03, 04.</w:t>
            </w:r>
          </w:p>
          <w:p w14:paraId="483C9A6C" w14:textId="77777777" w:rsidR="000709CA" w:rsidRPr="00091A5D" w:rsidRDefault="000709CA" w:rsidP="00D21992">
            <w:pPr>
              <w:pStyle w:val="ASFKTablenorm0"/>
              <w:ind w:left="57" w:right="57"/>
            </w:pPr>
            <w:r w:rsidRPr="00091A5D">
              <w:t>ОФК: Поле заполняется вручную.</w:t>
            </w:r>
          </w:p>
          <w:p w14:paraId="57FCED36" w14:textId="77777777" w:rsidR="000709CA" w:rsidRPr="00091A5D" w:rsidRDefault="000709CA" w:rsidP="00D21992">
            <w:pPr>
              <w:pStyle w:val="ASFKTablenorm0"/>
              <w:ind w:left="57" w:right="57"/>
            </w:pPr>
            <w:r w:rsidRPr="00091A5D">
              <w:t xml:space="preserve">Для типа документа с кодом «0», «1» и «2»: </w:t>
            </w:r>
          </w:p>
          <w:p w14:paraId="1D251180" w14:textId="77777777" w:rsidR="000709CA" w:rsidRPr="00091A5D" w:rsidRDefault="000709CA" w:rsidP="00D21992">
            <w:pPr>
              <w:pStyle w:val="ASFKTablenorm0"/>
              <w:ind w:left="57" w:right="57"/>
            </w:pPr>
            <w:r w:rsidRPr="00091A5D">
              <w:t xml:space="preserve">Поле недоступно для заполнения. </w:t>
            </w:r>
          </w:p>
          <w:p w14:paraId="321D3005" w14:textId="77777777" w:rsidR="000709CA" w:rsidRPr="00091A5D" w:rsidRDefault="000709CA" w:rsidP="00D21992">
            <w:pPr>
              <w:pStyle w:val="ASFKTablenorm0"/>
              <w:ind w:left="57" w:right="57"/>
            </w:pPr>
            <w:r w:rsidRPr="00091A5D">
              <w:t>При смене типа документа прежнее значение поля обнуляется и огранич</w:t>
            </w:r>
            <w:r w:rsidRPr="000709CA">
              <w:t>и</w:t>
            </w:r>
            <w:r w:rsidRPr="00091A5D">
              <w:t>вается в соответствии с новым типом документа.</w:t>
            </w:r>
          </w:p>
        </w:tc>
      </w:tr>
      <w:tr w:rsidR="000709CA" w:rsidRPr="00A64AB2" w14:paraId="3375A2DA" w14:textId="77777777" w:rsidTr="00D21992">
        <w:tc>
          <w:tcPr>
            <w:tcW w:w="1260" w:type="pct"/>
            <w:shd w:val="clear" w:color="auto" w:fill="auto"/>
          </w:tcPr>
          <w:p w14:paraId="28864AF2" w14:textId="77777777" w:rsidR="000709CA" w:rsidRPr="003F0589" w:rsidRDefault="000709CA" w:rsidP="00D21992">
            <w:pPr>
              <w:pStyle w:val="ASFKTablenorm0"/>
              <w:ind w:left="57" w:right="57"/>
            </w:pPr>
            <w:r w:rsidRPr="003F0589">
              <w:t>НПА</w:t>
            </w:r>
          </w:p>
        </w:tc>
        <w:tc>
          <w:tcPr>
            <w:tcW w:w="3740" w:type="pct"/>
            <w:shd w:val="clear" w:color="auto" w:fill="auto"/>
          </w:tcPr>
          <w:p w14:paraId="42F5FFE7" w14:textId="77777777" w:rsidR="000709CA" w:rsidRPr="003F0589" w:rsidRDefault="000709CA" w:rsidP="00D21992">
            <w:pPr>
              <w:pStyle w:val="ASFKTablenorm0"/>
              <w:ind w:left="57" w:right="57"/>
            </w:pPr>
            <w:r w:rsidRPr="003F0589">
              <w:t>Для типа документа «3»: поле заполняется вручную.</w:t>
            </w:r>
          </w:p>
          <w:p w14:paraId="72672086" w14:textId="77777777" w:rsidR="000709CA" w:rsidRPr="003F0589" w:rsidRDefault="000709CA" w:rsidP="00D21992">
            <w:pPr>
              <w:pStyle w:val="ASFKTablenorm0"/>
              <w:ind w:left="57" w:right="57"/>
            </w:pPr>
            <w:r w:rsidRPr="003F0589">
              <w:t>Для типа документа с кодом «0», «1» и «2» - поле недоступно для заполн</w:t>
            </w:r>
            <w:r w:rsidRPr="000709CA">
              <w:t>е</w:t>
            </w:r>
            <w:r w:rsidRPr="003F0589">
              <w:t xml:space="preserve">ния. </w:t>
            </w:r>
          </w:p>
          <w:p w14:paraId="7957AC30" w14:textId="77777777" w:rsidR="000709CA" w:rsidRPr="003F0589" w:rsidRDefault="000709CA" w:rsidP="00D21992">
            <w:pPr>
              <w:pStyle w:val="ASFKTablenorm0"/>
              <w:ind w:left="57" w:right="57"/>
            </w:pPr>
            <w:r w:rsidRPr="003F0589">
              <w:t>При смене типа документа прежнее значение поля обнуляется и огранич</w:t>
            </w:r>
            <w:r w:rsidRPr="000709CA">
              <w:t>и</w:t>
            </w:r>
            <w:r w:rsidRPr="003F0589">
              <w:t>вается в соответствии с новым типом документа.</w:t>
            </w:r>
          </w:p>
        </w:tc>
      </w:tr>
      <w:tr w:rsidR="000709CA" w:rsidRPr="00A64AB2" w14:paraId="63655AAC" w14:textId="77777777" w:rsidTr="00D21992">
        <w:tc>
          <w:tcPr>
            <w:tcW w:w="1260" w:type="pct"/>
            <w:shd w:val="clear" w:color="auto" w:fill="auto"/>
          </w:tcPr>
          <w:p w14:paraId="42F550F3" w14:textId="77777777" w:rsidR="000709CA" w:rsidRPr="003F0589" w:rsidRDefault="000709CA" w:rsidP="00D21992">
            <w:pPr>
              <w:pStyle w:val="ASFKTablenorm0"/>
              <w:ind w:left="57" w:right="57"/>
            </w:pPr>
            <w:r w:rsidRPr="003F0589">
              <w:t>Номер НПА</w:t>
            </w:r>
          </w:p>
        </w:tc>
        <w:tc>
          <w:tcPr>
            <w:tcW w:w="3740" w:type="pct"/>
            <w:shd w:val="clear" w:color="auto" w:fill="auto"/>
          </w:tcPr>
          <w:p w14:paraId="582F4641" w14:textId="77777777" w:rsidR="000709CA" w:rsidRPr="003F0589" w:rsidRDefault="000709CA" w:rsidP="00D21992">
            <w:pPr>
              <w:pStyle w:val="ASFKTablenorm0"/>
              <w:ind w:left="57" w:right="57"/>
            </w:pPr>
            <w:r w:rsidRPr="003F0589">
              <w:t>Для типа документа «3»: поле заполняется вручную.</w:t>
            </w:r>
          </w:p>
          <w:p w14:paraId="28A70C7F" w14:textId="77777777" w:rsidR="000709CA" w:rsidRPr="003F0589" w:rsidRDefault="000709CA" w:rsidP="00D21992">
            <w:pPr>
              <w:pStyle w:val="ASFKTablenorm0"/>
              <w:ind w:left="57" w:right="57"/>
            </w:pPr>
            <w:r w:rsidRPr="003F0589">
              <w:t>Для типа документа с кодом «0», «1» и «2» - поле недоступно для заполн</w:t>
            </w:r>
            <w:r w:rsidRPr="000709CA">
              <w:t>е</w:t>
            </w:r>
            <w:r w:rsidRPr="003F0589">
              <w:t xml:space="preserve">ния. </w:t>
            </w:r>
          </w:p>
          <w:p w14:paraId="2B9738A8" w14:textId="77777777" w:rsidR="000709CA" w:rsidRPr="003F0589" w:rsidRDefault="000709CA" w:rsidP="00D21992">
            <w:pPr>
              <w:pStyle w:val="ASFKTablenorm0"/>
              <w:ind w:left="57" w:right="57"/>
            </w:pPr>
            <w:r w:rsidRPr="003F0589">
              <w:t>При смене типа документа прежнее значение поля обнуляется и огранич</w:t>
            </w:r>
            <w:r w:rsidRPr="000709CA">
              <w:t>и</w:t>
            </w:r>
            <w:r w:rsidRPr="003F0589">
              <w:t>вается в соответствии с новым типом документа.</w:t>
            </w:r>
          </w:p>
        </w:tc>
      </w:tr>
      <w:tr w:rsidR="000709CA" w:rsidRPr="00A64AB2" w14:paraId="1813EAB2" w14:textId="77777777" w:rsidTr="00D21992">
        <w:tc>
          <w:tcPr>
            <w:tcW w:w="1260" w:type="pct"/>
            <w:shd w:val="clear" w:color="auto" w:fill="auto"/>
          </w:tcPr>
          <w:p w14:paraId="425469ED" w14:textId="77777777" w:rsidR="000709CA" w:rsidRPr="003F0589" w:rsidRDefault="000709CA" w:rsidP="00D21992">
            <w:pPr>
              <w:pStyle w:val="ASFKTablenorm0"/>
              <w:ind w:left="57" w:right="57"/>
            </w:pPr>
            <w:r w:rsidRPr="003F0589">
              <w:t>Дата НПА</w:t>
            </w:r>
          </w:p>
        </w:tc>
        <w:tc>
          <w:tcPr>
            <w:tcW w:w="3740" w:type="pct"/>
            <w:shd w:val="clear" w:color="auto" w:fill="auto"/>
          </w:tcPr>
          <w:p w14:paraId="3B708316" w14:textId="77777777" w:rsidR="000709CA" w:rsidRPr="003F0589" w:rsidRDefault="000709CA" w:rsidP="00D21992">
            <w:pPr>
              <w:pStyle w:val="ASFKTablenorm0"/>
              <w:ind w:left="57" w:right="57"/>
            </w:pPr>
            <w:r w:rsidRPr="003F0589">
              <w:t>Для типа документа «3»: поле заполняется вручную.</w:t>
            </w:r>
          </w:p>
          <w:p w14:paraId="6661C299" w14:textId="77777777" w:rsidR="000709CA" w:rsidRPr="003F0589" w:rsidRDefault="000709CA" w:rsidP="00D21992">
            <w:pPr>
              <w:pStyle w:val="ASFKTablenorm0"/>
              <w:ind w:left="57" w:right="57"/>
            </w:pPr>
            <w:r w:rsidRPr="003F0589">
              <w:t>Для типа документа с кодом «0», «1» и «2» - поле недоступно для заполн</w:t>
            </w:r>
            <w:r w:rsidRPr="000709CA">
              <w:t>е</w:t>
            </w:r>
            <w:r w:rsidRPr="003F0589">
              <w:t xml:space="preserve">ния. </w:t>
            </w:r>
          </w:p>
          <w:p w14:paraId="4F735F18" w14:textId="77777777" w:rsidR="000709CA" w:rsidRPr="003F0589" w:rsidRDefault="000709CA" w:rsidP="00D21992">
            <w:pPr>
              <w:pStyle w:val="ASFKTablenorm0"/>
              <w:ind w:left="57" w:right="57"/>
            </w:pPr>
            <w:r w:rsidRPr="003F0589">
              <w:t>При смене типа документа прежнее значение поля обнуляется и огранич</w:t>
            </w:r>
            <w:r w:rsidRPr="000709CA">
              <w:t>и</w:t>
            </w:r>
            <w:r w:rsidRPr="003F0589">
              <w:t>вается в соответствии с новым типом документа.</w:t>
            </w:r>
          </w:p>
        </w:tc>
      </w:tr>
      <w:tr w:rsidR="000709CA" w:rsidRPr="00A64AB2" w14:paraId="3B281C90" w14:textId="77777777" w:rsidTr="00D21992">
        <w:tc>
          <w:tcPr>
            <w:tcW w:w="1260" w:type="pct"/>
            <w:shd w:val="clear" w:color="auto" w:fill="auto"/>
          </w:tcPr>
          <w:p w14:paraId="4F1F735F" w14:textId="77777777" w:rsidR="000709CA" w:rsidRPr="00AB6091" w:rsidRDefault="000709CA" w:rsidP="00D21992">
            <w:pPr>
              <w:pStyle w:val="ASFKTablenorm0"/>
              <w:ind w:left="57" w:right="57"/>
            </w:pPr>
            <w:r w:rsidRPr="00AB6091">
              <w:t xml:space="preserve">Иден. </w:t>
            </w:r>
            <w:r w:rsidR="004C2FA9">
              <w:t>К</w:t>
            </w:r>
            <w:r w:rsidRPr="00AB6091">
              <w:t>од ГК</w:t>
            </w:r>
          </w:p>
        </w:tc>
        <w:tc>
          <w:tcPr>
            <w:tcW w:w="3740" w:type="pct"/>
            <w:shd w:val="clear" w:color="auto" w:fill="auto"/>
          </w:tcPr>
          <w:p w14:paraId="0499F302" w14:textId="77777777" w:rsidR="000709CA" w:rsidRPr="005A4F7B" w:rsidRDefault="000709CA" w:rsidP="00D21992">
            <w:pPr>
              <w:pStyle w:val="ASFKTablenorm0"/>
              <w:ind w:left="57" w:right="57"/>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14:paraId="210C51FF" w14:textId="77777777" w:rsidR="000709CA" w:rsidRPr="005A4F7B" w:rsidRDefault="000709CA" w:rsidP="00D21992">
            <w:pPr>
              <w:pStyle w:val="ASFKTablenorm0"/>
              <w:ind w:left="57" w:right="57"/>
            </w:pPr>
            <w:r w:rsidRPr="005A4F7B">
              <w:t>Идентификационный код ГК</w:t>
            </w:r>
            <w:r>
              <w:t>.</w:t>
            </w:r>
          </w:p>
          <w:p w14:paraId="70B254F0" w14:textId="77777777" w:rsidR="000709CA" w:rsidRPr="005A4F7B" w:rsidRDefault="000709CA" w:rsidP="00D21992">
            <w:pPr>
              <w:pStyle w:val="ASFKTablenorm0"/>
              <w:ind w:left="57" w:right="57"/>
            </w:pPr>
            <w:r w:rsidRPr="005A4F7B">
              <w:t>Указывается идентификационный код государственного контракта в случае санкционирования расходов по государственному контракту или договору. Обязательно для заполнения только ЮЛ с авансовыми плат</w:t>
            </w:r>
            <w:r w:rsidRPr="00CA3543">
              <w:t>е</w:t>
            </w:r>
            <w:r w:rsidRPr="005A4F7B">
              <w:t>жами, испол</w:t>
            </w:r>
            <w:r w:rsidRPr="000709CA">
              <w:t>ь</w:t>
            </w:r>
            <w:r w:rsidRPr="005A4F7B">
              <w:t>зующими Сведения ЦС (на л/с открыт показатель СМТ_АВ).</w:t>
            </w:r>
          </w:p>
          <w:p w14:paraId="047168F6" w14:textId="77777777" w:rsidR="000709CA" w:rsidRPr="005A4F7B" w:rsidRDefault="000709CA" w:rsidP="00D21992">
            <w:pPr>
              <w:pStyle w:val="ASFKTablenorm0"/>
              <w:ind w:left="57" w:right="57"/>
            </w:pPr>
            <w:r w:rsidRPr="005A4F7B">
              <w:t xml:space="preserve">Для типа документа </w:t>
            </w:r>
            <w:r>
              <w:t>«</w:t>
            </w:r>
            <w:r w:rsidRPr="005A4F7B">
              <w:t>0</w:t>
            </w:r>
            <w:r>
              <w:t>»</w:t>
            </w:r>
            <w:r w:rsidRPr="005A4F7B">
              <w:t xml:space="preserve">, </w:t>
            </w:r>
            <w:r>
              <w:t>«</w:t>
            </w:r>
            <w:r w:rsidRPr="005A4F7B">
              <w:t>2</w:t>
            </w:r>
            <w:r>
              <w:t>»</w:t>
            </w:r>
            <w:r w:rsidRPr="005A4F7B">
              <w:t xml:space="preserve"> и </w:t>
            </w:r>
            <w:r>
              <w:t>«</w:t>
            </w:r>
            <w:r w:rsidRPr="005A4F7B">
              <w:t>1</w:t>
            </w:r>
            <w:r>
              <w:t>»</w:t>
            </w:r>
            <w:r w:rsidRPr="005A4F7B">
              <w:t>:</w:t>
            </w:r>
          </w:p>
          <w:p w14:paraId="0DD45CE4" w14:textId="77777777" w:rsidR="000709CA" w:rsidRPr="005A4F7B" w:rsidRDefault="000709CA" w:rsidP="00D21992">
            <w:pPr>
              <w:pStyle w:val="ASFKTablenorm0"/>
              <w:ind w:left="57" w:right="57"/>
            </w:pPr>
            <w:r w:rsidRPr="005A4F7B">
              <w:t>Поле недоступно для заполнения.</w:t>
            </w:r>
          </w:p>
          <w:p w14:paraId="26FC6129" w14:textId="77777777" w:rsidR="000709CA" w:rsidRPr="00AB6091" w:rsidRDefault="000709CA" w:rsidP="00D21992">
            <w:pPr>
              <w:pStyle w:val="ASFKTablenorm0"/>
              <w:ind w:left="57" w:right="57"/>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14:paraId="062589C4" w14:textId="77777777" w:rsidTr="00D21992">
        <w:tc>
          <w:tcPr>
            <w:tcW w:w="1260" w:type="pct"/>
            <w:shd w:val="clear" w:color="auto" w:fill="auto"/>
          </w:tcPr>
          <w:p w14:paraId="0CDCA2C6" w14:textId="77777777" w:rsidR="000709CA" w:rsidRPr="00AB6091" w:rsidRDefault="000709CA" w:rsidP="00D21992">
            <w:pPr>
              <w:pStyle w:val="ASFKTablenorm0"/>
              <w:ind w:left="57" w:right="57"/>
            </w:pPr>
            <w:r w:rsidRPr="00AB6091">
              <w:lastRenderedPageBreak/>
              <w:t>Номер ГК</w:t>
            </w:r>
          </w:p>
        </w:tc>
        <w:tc>
          <w:tcPr>
            <w:tcW w:w="3740" w:type="pct"/>
            <w:shd w:val="clear" w:color="auto" w:fill="auto"/>
          </w:tcPr>
          <w:p w14:paraId="075D2CF9" w14:textId="77777777" w:rsidR="000709CA" w:rsidRPr="005A4F7B" w:rsidRDefault="000709CA" w:rsidP="00D21992">
            <w:pPr>
              <w:pStyle w:val="ASFKTablenorm0"/>
              <w:ind w:left="57" w:right="57"/>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14:paraId="1C92F1EC" w14:textId="77777777" w:rsidR="000709CA" w:rsidRPr="005A4F7B" w:rsidRDefault="000709CA" w:rsidP="00D21992">
            <w:pPr>
              <w:pStyle w:val="ASFKTablenorm0"/>
              <w:ind w:left="57" w:right="57"/>
            </w:pPr>
            <w:r w:rsidRPr="005A4F7B">
              <w:t>Номер ГК (договора)</w:t>
            </w:r>
            <w:r>
              <w:t>.</w:t>
            </w:r>
          </w:p>
          <w:p w14:paraId="4C57BDAE" w14:textId="77777777" w:rsidR="000709CA" w:rsidRPr="005A4F7B" w:rsidRDefault="000709CA" w:rsidP="00D21992">
            <w:pPr>
              <w:pStyle w:val="ASFKTablenorm0"/>
              <w:ind w:left="57" w:right="57"/>
            </w:pPr>
            <w:r w:rsidRPr="005A4F7B">
              <w:t>Указывается номер государственного контракта или договора в случае санкционирования расходов по государственному контракту или догов</w:t>
            </w:r>
            <w:r w:rsidRPr="00CA3543">
              <w:t>о</w:t>
            </w:r>
            <w:r w:rsidRPr="005A4F7B">
              <w:t>ру. Обязательно для заполнения ЮЛ с авансовыми платежами, испол</w:t>
            </w:r>
            <w:r w:rsidRPr="00CA3543">
              <w:t>ь</w:t>
            </w:r>
            <w:r w:rsidRPr="005A4F7B">
              <w:t>зующ</w:t>
            </w:r>
            <w:r w:rsidRPr="000709CA">
              <w:t>и</w:t>
            </w:r>
            <w:r w:rsidRPr="005A4F7B">
              <w:t>ми Сведения ЦС (на л/с открыт показатель СМТ_АВ)</w:t>
            </w:r>
          </w:p>
          <w:p w14:paraId="5D1498F9" w14:textId="77777777" w:rsidR="000709CA" w:rsidRPr="005A4F7B" w:rsidRDefault="000709CA" w:rsidP="00D21992">
            <w:pPr>
              <w:pStyle w:val="ASFKTablenorm0"/>
              <w:ind w:left="57" w:right="57"/>
            </w:pPr>
            <w:r w:rsidRPr="005A4F7B">
              <w:t xml:space="preserve">Для типа документа </w:t>
            </w:r>
            <w:r>
              <w:t>«</w:t>
            </w:r>
            <w:r w:rsidRPr="005A4F7B">
              <w:t>0</w:t>
            </w:r>
            <w:r>
              <w:t>»</w:t>
            </w:r>
            <w:r w:rsidRPr="005A4F7B">
              <w:t xml:space="preserve">, </w:t>
            </w:r>
            <w:r>
              <w:t>«</w:t>
            </w:r>
            <w:r w:rsidRPr="005A4F7B">
              <w:t>2</w:t>
            </w:r>
            <w:r>
              <w:t>»</w:t>
            </w:r>
            <w:r w:rsidRPr="005A4F7B">
              <w:t xml:space="preserve"> и </w:t>
            </w:r>
            <w:r>
              <w:t>«</w:t>
            </w:r>
            <w:r w:rsidRPr="005A4F7B">
              <w:t>1</w:t>
            </w:r>
            <w:r>
              <w:t>»</w:t>
            </w:r>
            <w:r w:rsidRPr="005A4F7B">
              <w:t>:</w:t>
            </w:r>
          </w:p>
          <w:p w14:paraId="7A3D5D59" w14:textId="77777777" w:rsidR="000709CA" w:rsidRPr="005A4F7B" w:rsidRDefault="000709CA" w:rsidP="00D21992">
            <w:pPr>
              <w:pStyle w:val="ASFKTablenorm0"/>
              <w:ind w:left="57" w:right="57"/>
            </w:pPr>
            <w:r w:rsidRPr="005A4F7B">
              <w:t>Поле недоступно для заполнения.</w:t>
            </w:r>
          </w:p>
          <w:p w14:paraId="1F3317D2" w14:textId="77777777" w:rsidR="000709CA" w:rsidRPr="00AB6091" w:rsidRDefault="000709CA" w:rsidP="00D21992">
            <w:pPr>
              <w:pStyle w:val="ASFKTablenorm0"/>
              <w:ind w:left="57" w:right="57"/>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14:paraId="5A01CD9A" w14:textId="77777777" w:rsidTr="00D21992">
        <w:tc>
          <w:tcPr>
            <w:tcW w:w="1260" w:type="pct"/>
            <w:shd w:val="clear" w:color="auto" w:fill="auto"/>
          </w:tcPr>
          <w:p w14:paraId="6922D9B3" w14:textId="77777777" w:rsidR="000709CA" w:rsidRPr="00AB6091" w:rsidRDefault="000709CA" w:rsidP="00D21992">
            <w:pPr>
              <w:pStyle w:val="ASFKTablenorm0"/>
              <w:ind w:left="57" w:right="57"/>
            </w:pPr>
            <w:r w:rsidRPr="00AB6091">
              <w:t>Дата ГК</w:t>
            </w:r>
          </w:p>
        </w:tc>
        <w:tc>
          <w:tcPr>
            <w:tcW w:w="3740" w:type="pct"/>
            <w:shd w:val="clear" w:color="auto" w:fill="auto"/>
          </w:tcPr>
          <w:p w14:paraId="79069C63" w14:textId="77777777" w:rsidR="000709CA" w:rsidRPr="005A4F7B" w:rsidRDefault="000709CA" w:rsidP="00D21992">
            <w:pPr>
              <w:pStyle w:val="ASFKTablenorm0"/>
              <w:ind w:left="57" w:right="57"/>
            </w:pPr>
            <w:r w:rsidRPr="005A4F7B">
              <w:t xml:space="preserve">Для типа документа </w:t>
            </w:r>
            <w:r>
              <w:t>«</w:t>
            </w:r>
            <w:r w:rsidRPr="005A4F7B">
              <w:t>3</w:t>
            </w:r>
            <w:r>
              <w:t>»</w:t>
            </w:r>
            <w:r w:rsidRPr="005A4F7B">
              <w:t xml:space="preserve"> (показатель </w:t>
            </w:r>
            <w:r>
              <w:t>«</w:t>
            </w:r>
            <w:r w:rsidRPr="005A4F7B">
              <w:t>СМТ_АВ</w:t>
            </w:r>
            <w:r>
              <w:t>»</w:t>
            </w:r>
            <w:r w:rsidRPr="005A4F7B">
              <w:t>):</w:t>
            </w:r>
          </w:p>
          <w:p w14:paraId="0DAA858B" w14:textId="77777777" w:rsidR="000709CA" w:rsidRPr="005A4F7B" w:rsidRDefault="000709CA" w:rsidP="00D21992">
            <w:pPr>
              <w:pStyle w:val="ASFKTablenorm0"/>
              <w:ind w:left="57" w:right="57"/>
            </w:pPr>
            <w:r w:rsidRPr="005A4F7B">
              <w:t>Дата ГК (договора)</w:t>
            </w:r>
            <w:r>
              <w:t>.</w:t>
            </w:r>
          </w:p>
          <w:p w14:paraId="61D1D779" w14:textId="77777777" w:rsidR="000709CA" w:rsidRPr="005A4F7B" w:rsidRDefault="000709CA" w:rsidP="00D21992">
            <w:pPr>
              <w:pStyle w:val="ASFKTablenorm0"/>
              <w:ind w:left="57" w:right="57"/>
            </w:pPr>
            <w:r w:rsidRPr="005A4F7B">
              <w:t>Указывается дата государственного контракта или договора в случае сан</w:t>
            </w:r>
            <w:r w:rsidRPr="000709CA">
              <w:t>к</w:t>
            </w:r>
            <w:r w:rsidRPr="005A4F7B">
              <w:t>ционирования расходов по государственному контракту или догов</w:t>
            </w:r>
            <w:r w:rsidRPr="00CA3543">
              <w:t>о</w:t>
            </w:r>
            <w:r w:rsidRPr="005A4F7B">
              <w:t>ру. Обязательно для заполнения ЮЛ с авансовыми платежами, испол</w:t>
            </w:r>
            <w:r w:rsidRPr="00CA3543">
              <w:t>ь</w:t>
            </w:r>
            <w:r w:rsidRPr="005A4F7B">
              <w:t>зующ</w:t>
            </w:r>
            <w:r w:rsidRPr="000709CA">
              <w:t>и</w:t>
            </w:r>
            <w:r w:rsidRPr="005A4F7B">
              <w:t>ми Сведения ЦС (на л/с открыт показатель СМТ_АВ).</w:t>
            </w:r>
          </w:p>
          <w:p w14:paraId="4A441CB7" w14:textId="77777777" w:rsidR="000709CA" w:rsidRPr="005A4F7B" w:rsidRDefault="000709CA" w:rsidP="00D21992">
            <w:pPr>
              <w:pStyle w:val="ASFKTablenorm0"/>
              <w:ind w:left="57" w:right="57"/>
            </w:pPr>
            <w:r w:rsidRPr="005A4F7B">
              <w:t xml:space="preserve">Для типа документа </w:t>
            </w:r>
            <w:r>
              <w:t>«</w:t>
            </w:r>
            <w:r w:rsidRPr="005A4F7B">
              <w:t>0</w:t>
            </w:r>
            <w:r>
              <w:t>»</w:t>
            </w:r>
            <w:r w:rsidRPr="005A4F7B">
              <w:t xml:space="preserve">, </w:t>
            </w:r>
            <w:r>
              <w:t>«</w:t>
            </w:r>
            <w:r w:rsidRPr="005A4F7B">
              <w:t>2</w:t>
            </w:r>
            <w:r>
              <w:t>»</w:t>
            </w:r>
            <w:r w:rsidRPr="005A4F7B">
              <w:t xml:space="preserve"> и </w:t>
            </w:r>
            <w:r>
              <w:t>«</w:t>
            </w:r>
            <w:r w:rsidRPr="005A4F7B">
              <w:t>1</w:t>
            </w:r>
            <w:r>
              <w:t>»</w:t>
            </w:r>
            <w:r w:rsidRPr="005A4F7B">
              <w:t>:</w:t>
            </w:r>
          </w:p>
          <w:p w14:paraId="320E7791" w14:textId="77777777" w:rsidR="000709CA" w:rsidRPr="005A4F7B" w:rsidRDefault="000709CA" w:rsidP="00D21992">
            <w:pPr>
              <w:pStyle w:val="ASFKTablenorm0"/>
              <w:ind w:left="57" w:right="57"/>
            </w:pPr>
            <w:r w:rsidRPr="005A4F7B">
              <w:t>Поле недоступно для заполнения.</w:t>
            </w:r>
          </w:p>
          <w:p w14:paraId="700DBC68" w14:textId="77777777" w:rsidR="000709CA" w:rsidRPr="00AB6091" w:rsidRDefault="000709CA" w:rsidP="00D21992">
            <w:pPr>
              <w:pStyle w:val="ASFKTablenorm0"/>
              <w:ind w:left="57" w:right="57"/>
            </w:pPr>
            <w:r w:rsidRPr="005A4F7B">
              <w:t>При смене типа документа, прежнее значение поля обнулять и огранич</w:t>
            </w:r>
            <w:r w:rsidRPr="000709CA">
              <w:t>и</w:t>
            </w:r>
            <w:r w:rsidRPr="005A4F7B">
              <w:t>вать или заполнять в соответствии с новым типом документа.</w:t>
            </w:r>
          </w:p>
        </w:tc>
      </w:tr>
      <w:tr w:rsidR="000709CA" w:rsidRPr="00A64AB2" w14:paraId="4250FC1E" w14:textId="77777777" w:rsidTr="00D21992">
        <w:tc>
          <w:tcPr>
            <w:tcW w:w="1260" w:type="pct"/>
            <w:shd w:val="clear" w:color="auto" w:fill="auto"/>
          </w:tcPr>
          <w:p w14:paraId="12397579" w14:textId="77777777" w:rsidR="000709CA" w:rsidRPr="00AB6091" w:rsidRDefault="000709CA" w:rsidP="00D21992">
            <w:pPr>
              <w:pStyle w:val="ASFKTablenorm0"/>
              <w:ind w:left="57" w:right="57"/>
            </w:pPr>
            <w:r w:rsidRPr="00AB6091">
              <w:t>Код по кооперации</w:t>
            </w:r>
          </w:p>
        </w:tc>
        <w:tc>
          <w:tcPr>
            <w:tcW w:w="3740" w:type="pct"/>
            <w:shd w:val="clear" w:color="auto" w:fill="auto"/>
          </w:tcPr>
          <w:p w14:paraId="415C6558" w14:textId="77777777" w:rsidR="000709CA" w:rsidRPr="00CF758C" w:rsidRDefault="000709CA" w:rsidP="00D21992">
            <w:pPr>
              <w:pStyle w:val="ASFKTablenorm0"/>
              <w:ind w:left="57" w:right="57"/>
            </w:pPr>
            <w:r w:rsidRPr="00CF758C">
              <w:t xml:space="preserve">Поле доступно и обязательно для заполнения только для типа документа </w:t>
            </w:r>
            <w:r>
              <w:t>«</w:t>
            </w:r>
            <w:r w:rsidRPr="00CF758C">
              <w:t>3</w:t>
            </w:r>
            <w:r>
              <w:t>»</w:t>
            </w:r>
            <w:r w:rsidRPr="00CF758C">
              <w:t xml:space="preserve"> с допустимым показателем на ЛС </w:t>
            </w:r>
            <w:r>
              <w:t>«</w:t>
            </w:r>
            <w:r w:rsidRPr="00CF758C">
              <w:t>СМТ_АВ</w:t>
            </w:r>
            <w:r>
              <w:t>»</w:t>
            </w:r>
            <w:r w:rsidRPr="00CF758C">
              <w:t>.</w:t>
            </w:r>
          </w:p>
          <w:p w14:paraId="10A8B843" w14:textId="77777777" w:rsidR="000709CA" w:rsidRPr="00CF758C" w:rsidRDefault="000709CA" w:rsidP="00D21992">
            <w:pPr>
              <w:pStyle w:val="ASFKTablenorm0"/>
              <w:ind w:left="57" w:right="57"/>
            </w:pPr>
            <w:r w:rsidRPr="00CF758C">
              <w:t>При смене типа документа, прежнее значение поля обнуляется и огранич</w:t>
            </w:r>
            <w:r w:rsidRPr="000709CA">
              <w:t>и</w:t>
            </w:r>
            <w:r w:rsidRPr="00CF758C">
              <w:t>вается или заполняется в соответствии с новым типом документа.</w:t>
            </w:r>
          </w:p>
          <w:p w14:paraId="33B1AD45" w14:textId="77777777" w:rsidR="000709CA" w:rsidRPr="00AB6091" w:rsidRDefault="000709CA" w:rsidP="00D21992">
            <w:pPr>
              <w:pStyle w:val="ASFKTablenorm0"/>
              <w:ind w:left="57" w:right="57"/>
            </w:pPr>
            <w:r w:rsidRPr="00CF758C">
              <w:t>Значение поля заполняется или вручную, или из импортированного файла.</w:t>
            </w:r>
          </w:p>
        </w:tc>
      </w:tr>
    </w:tbl>
    <w:p w14:paraId="37E4F2C0" w14:textId="77777777" w:rsidR="00E66521" w:rsidRPr="00E66521" w:rsidRDefault="00E66521" w:rsidP="00E66521">
      <w:pPr>
        <w:pStyle w:val="ASFKNormal"/>
      </w:pPr>
      <w:r w:rsidRPr="00E66521">
        <w:t>ЭФ документа «Сведения об операциях с целевыми субсидиями</w:t>
      </w:r>
      <w:r w:rsidR="00CF320C">
        <w:t>», закладки «</w:t>
      </w:r>
      <w:r w:rsidRPr="00E66521">
        <w:t>Дополни</w:t>
      </w:r>
      <w:r w:rsidR="00E50787">
        <w:t>тельные атрибуты (3</w:t>
      </w:r>
      <w:r w:rsidRPr="00E66521">
        <w:t>)»</w:t>
      </w:r>
      <w:r w:rsidR="00B4623B">
        <w:t xml:space="preserve"> </w:t>
      </w:r>
      <w:r w:rsidR="00B4623B" w:rsidRPr="00B4623B">
        <w:t xml:space="preserve">представлена </w:t>
      </w:r>
      <w:r w:rsidR="00B4623B">
        <w:t>н</w:t>
      </w:r>
      <w:r w:rsidR="00B4623B" w:rsidRPr="00B4623B">
        <w:t>а рисунке </w:t>
      </w:r>
      <w:r w:rsidR="00B4623B" w:rsidRPr="00B4623B">
        <w:fldChar w:fldCharType="begin"/>
      </w:r>
      <w:r w:rsidR="00B4623B" w:rsidRPr="00B4623B">
        <w:instrText xml:space="preserve"> REF _Ref318199656 \h  \* MERGEFORMAT </w:instrText>
      </w:r>
      <w:r w:rsidR="00B4623B" w:rsidRPr="00B4623B">
        <w:fldChar w:fldCharType="separate"/>
      </w:r>
      <w:r w:rsidR="007F52C8">
        <w:t>197</w:t>
      </w:r>
      <w:r w:rsidR="00B4623B" w:rsidRPr="00B4623B">
        <w:fldChar w:fldCharType="end"/>
      </w:r>
      <w:r w:rsidRPr="00E66521">
        <w:t>.</w:t>
      </w:r>
    </w:p>
    <w:p w14:paraId="65418025" w14:textId="77777777" w:rsidR="00E66521" w:rsidRPr="00E66521" w:rsidRDefault="00E50787" w:rsidP="00E50787">
      <w:pPr>
        <w:pStyle w:val="ASFKFigure"/>
        <w:tabs>
          <w:tab w:val="left" w:pos="5580"/>
        </w:tabs>
        <w:jc w:val="left"/>
      </w:pPr>
      <w:r>
        <w:lastRenderedPageBreak/>
        <w:tab/>
      </w:r>
      <w:r w:rsidR="000D56B8">
        <w:pict w14:anchorId="5B08A73C">
          <v:shape id="_x0000_i1320" type="#_x0000_t75" style="width:474pt;height:282pt">
            <v:imagedata r:id="rId261" o:title="Дополн"/>
          </v:shape>
        </w:pict>
      </w:r>
    </w:p>
    <w:p w14:paraId="1CDE07D3" w14:textId="77777777" w:rsidR="00E66521" w:rsidRPr="00E66521"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21" w:name="_Ref318199656"/>
      <w:bookmarkStart w:id="1422" w:name="_Toc82682015"/>
      <w:r w:rsidR="007F52C8">
        <w:rPr>
          <w:noProof/>
        </w:rPr>
        <w:t>197</w:t>
      </w:r>
      <w:bookmarkEnd w:id="1421"/>
      <w:r>
        <w:rPr>
          <w:noProof/>
        </w:rPr>
        <w:fldChar w:fldCharType="end"/>
      </w:r>
      <w:r w:rsidR="00E66521" w:rsidRPr="00E66521">
        <w:t>. ЭФ документа «Сведения об операциях с целевыми субсидиями</w:t>
      </w:r>
      <w:r w:rsidR="00CF320C">
        <w:t>», закладки «</w:t>
      </w:r>
      <w:r w:rsidR="00E66521" w:rsidRPr="00E66521">
        <w:t>Дополнительные атрибуты (</w:t>
      </w:r>
      <w:r w:rsidR="00E50787">
        <w:t>3</w:t>
      </w:r>
      <w:r w:rsidR="00E66521" w:rsidRPr="00E66521">
        <w:t>)»</w:t>
      </w:r>
      <w:bookmarkEnd w:id="1422"/>
    </w:p>
    <w:p w14:paraId="0CDEF136" w14:textId="77777777" w:rsidR="00E66521" w:rsidRPr="00E66521" w:rsidRDefault="00E66521" w:rsidP="00E66521">
      <w:pPr>
        <w:pStyle w:val="ASFKNormal"/>
      </w:pPr>
      <w:r w:rsidRPr="00E66521">
        <w:t>Перечень полей документа «Сведения об операциях с целевыми субсидиями», закладк</w:t>
      </w:r>
      <w:r w:rsidR="00B4623B">
        <w:t>и</w:t>
      </w:r>
      <w:r w:rsidRPr="00E66521">
        <w:t xml:space="preserve"> «Дополнительные атрибуты (</w:t>
      </w:r>
      <w:r w:rsidR="00E50787">
        <w:t>3</w:t>
      </w:r>
      <w:r w:rsidRPr="00E66521">
        <w:t>)» приведен в таблице </w:t>
      </w:r>
      <w:r w:rsidRPr="00E66521">
        <w:fldChar w:fldCharType="begin"/>
      </w:r>
      <w:r w:rsidRPr="00E66521">
        <w:instrText xml:space="preserve"> REF _Ref318203921 \h  \* MERGEFORMAT </w:instrText>
      </w:r>
      <w:r w:rsidRPr="00E66521">
        <w:fldChar w:fldCharType="separate"/>
      </w:r>
      <w:r w:rsidR="007F52C8">
        <w:t>105</w:t>
      </w:r>
      <w:r w:rsidRPr="00E66521">
        <w:fldChar w:fldCharType="end"/>
      </w:r>
      <w:r w:rsidRPr="00E66521">
        <w:t>.</w:t>
      </w:r>
    </w:p>
    <w:p w14:paraId="5FD86A00" w14:textId="77777777" w:rsidR="00E66521" w:rsidRPr="00E66521" w:rsidRDefault="003065E3" w:rsidP="00E66521">
      <w:pPr>
        <w:pStyle w:val="ASFKNameTable"/>
      </w:pPr>
      <w:r>
        <w:rPr>
          <w:noProof/>
        </w:rPr>
        <w:fldChar w:fldCharType="begin"/>
      </w:r>
      <w:r>
        <w:rPr>
          <w:noProof/>
        </w:rPr>
        <w:instrText xml:space="preserve"> SEQ Таблица \* ARABIC </w:instrText>
      </w:r>
      <w:r>
        <w:rPr>
          <w:noProof/>
        </w:rPr>
        <w:fldChar w:fldCharType="separate"/>
      </w:r>
      <w:bookmarkStart w:id="1423" w:name="_Ref318203921"/>
      <w:bookmarkStart w:id="1424" w:name="_Toc82681724"/>
      <w:r w:rsidR="007F52C8">
        <w:rPr>
          <w:noProof/>
        </w:rPr>
        <w:t>105</w:t>
      </w:r>
      <w:bookmarkEnd w:id="1423"/>
      <w:r>
        <w:rPr>
          <w:noProof/>
        </w:rPr>
        <w:fldChar w:fldCharType="end"/>
      </w:r>
      <w:r w:rsidR="00E66521" w:rsidRPr="00E66521">
        <w:t xml:space="preserve">. Перечень полей документа «Сведения об операциях с целевыми </w:t>
      </w:r>
      <w:r w:rsidR="00B4623B" w:rsidRPr="00B4623B">
        <w:t>субсидиями», закладки «Дополнительные атрибуты (</w:t>
      </w:r>
      <w:r w:rsidR="00E50787">
        <w:t>3</w:t>
      </w:r>
      <w:r w:rsidR="00B4623B" w:rsidRPr="00B4623B">
        <w:t>)»</w:t>
      </w:r>
      <w:bookmarkEnd w:id="14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49"/>
        <w:gridCol w:w="6503"/>
      </w:tblGrid>
      <w:tr w:rsidR="00E66521" w:rsidRPr="00424CF0" w14:paraId="0A409489" w14:textId="77777777" w:rsidTr="00D21992">
        <w:trPr>
          <w:tblHeader/>
        </w:trPr>
        <w:tc>
          <w:tcPr>
            <w:tcW w:w="166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C67637C" w14:textId="77777777" w:rsidR="00E66521" w:rsidRPr="00E66521" w:rsidRDefault="00E66521" w:rsidP="005B0C03">
            <w:pPr>
              <w:pStyle w:val="ASFKTableHead"/>
            </w:pPr>
            <w:r w:rsidRPr="00E66521">
              <w:t>Наименование поля</w:t>
            </w:r>
          </w:p>
        </w:tc>
        <w:tc>
          <w:tcPr>
            <w:tcW w:w="33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5604B95" w14:textId="77777777" w:rsidR="00E66521" w:rsidRPr="00E66521" w:rsidRDefault="00E66521" w:rsidP="005B0C03">
            <w:pPr>
              <w:pStyle w:val="ASFKTableHead"/>
            </w:pPr>
            <w:r w:rsidRPr="00E66521">
              <w:t>Описание поля</w:t>
            </w:r>
          </w:p>
        </w:tc>
      </w:tr>
      <w:tr w:rsidR="00E66521" w:rsidRPr="00424CF0" w14:paraId="0AA4F166" w14:textId="77777777" w:rsidTr="00D21992">
        <w:tc>
          <w:tcPr>
            <w:tcW w:w="1666" w:type="pct"/>
            <w:shd w:val="clear" w:color="auto" w:fill="auto"/>
          </w:tcPr>
          <w:p w14:paraId="6A8EF38E" w14:textId="77777777" w:rsidR="00E66521" w:rsidRPr="00E66521" w:rsidRDefault="00E66521" w:rsidP="00D21992">
            <w:pPr>
              <w:pStyle w:val="ASFKTablenorm0"/>
              <w:ind w:left="57" w:right="57"/>
            </w:pPr>
            <w:r w:rsidRPr="00E66521">
              <w:t>Дата регистрации</w:t>
            </w:r>
          </w:p>
        </w:tc>
        <w:tc>
          <w:tcPr>
            <w:tcW w:w="3334" w:type="pct"/>
            <w:shd w:val="clear" w:color="auto" w:fill="auto"/>
          </w:tcPr>
          <w:p w14:paraId="092279BD" w14:textId="77777777" w:rsidR="00E66521" w:rsidRPr="00E66521" w:rsidRDefault="00E66521" w:rsidP="00D21992">
            <w:pPr>
              <w:pStyle w:val="ASFKTablenorm0"/>
              <w:ind w:left="57" w:right="57"/>
            </w:pPr>
            <w:r w:rsidRPr="00E66521">
              <w:t>Дата регистрации.</w:t>
            </w:r>
          </w:p>
        </w:tc>
      </w:tr>
      <w:tr w:rsidR="00E66521" w:rsidRPr="00424CF0" w14:paraId="64B1C0FF" w14:textId="77777777" w:rsidTr="00D21992">
        <w:tc>
          <w:tcPr>
            <w:tcW w:w="1666" w:type="pct"/>
            <w:shd w:val="clear" w:color="auto" w:fill="auto"/>
          </w:tcPr>
          <w:p w14:paraId="74CD9032" w14:textId="77777777" w:rsidR="00E66521" w:rsidRPr="00E66521" w:rsidRDefault="00E66521" w:rsidP="00D21992">
            <w:pPr>
              <w:pStyle w:val="ASFKTablenorm0"/>
              <w:ind w:left="57" w:right="57"/>
            </w:pPr>
            <w:r w:rsidRPr="00E66521">
              <w:t>Дата проводки</w:t>
            </w:r>
          </w:p>
        </w:tc>
        <w:tc>
          <w:tcPr>
            <w:tcW w:w="3334" w:type="pct"/>
            <w:shd w:val="clear" w:color="auto" w:fill="auto"/>
          </w:tcPr>
          <w:p w14:paraId="0D21CC92" w14:textId="77777777" w:rsidR="00E66521" w:rsidRPr="00E66521" w:rsidRDefault="00E66521" w:rsidP="00D21992">
            <w:pPr>
              <w:pStyle w:val="ASFKTablenorm0"/>
              <w:ind w:left="57" w:right="57"/>
            </w:pPr>
            <w:r w:rsidRPr="00E66521">
              <w:t>Дата проводки.</w:t>
            </w:r>
          </w:p>
        </w:tc>
      </w:tr>
      <w:tr w:rsidR="00E66521" w:rsidRPr="00424CF0" w14:paraId="1FA89876" w14:textId="77777777" w:rsidTr="00D21992">
        <w:tc>
          <w:tcPr>
            <w:tcW w:w="5000" w:type="pct"/>
            <w:gridSpan w:val="2"/>
            <w:shd w:val="clear" w:color="auto" w:fill="auto"/>
          </w:tcPr>
          <w:p w14:paraId="1245ED2D" w14:textId="77777777" w:rsidR="00E66521" w:rsidRPr="00E66521" w:rsidRDefault="00E66521" w:rsidP="00D21992">
            <w:pPr>
              <w:pStyle w:val="ASFKTablenorm0"/>
              <w:ind w:left="57" w:right="57"/>
            </w:pPr>
            <w:r w:rsidRPr="00E66521">
              <w:t>Группа полей «Реквизиты утверждения»</w:t>
            </w:r>
          </w:p>
        </w:tc>
      </w:tr>
      <w:tr w:rsidR="00E66521" w:rsidRPr="00424CF0" w14:paraId="0B01A71F" w14:textId="77777777" w:rsidTr="00D21992">
        <w:tc>
          <w:tcPr>
            <w:tcW w:w="1666" w:type="pct"/>
            <w:shd w:val="clear" w:color="auto" w:fill="auto"/>
          </w:tcPr>
          <w:p w14:paraId="21EDBACA" w14:textId="77777777" w:rsidR="00E66521" w:rsidRPr="00E66521" w:rsidRDefault="00E66521" w:rsidP="00D21992">
            <w:pPr>
              <w:pStyle w:val="ASFKTablenorm0"/>
              <w:ind w:left="57" w:right="57"/>
            </w:pPr>
            <w:r w:rsidRPr="00E66521">
              <w:t>Должность</w:t>
            </w:r>
          </w:p>
        </w:tc>
        <w:tc>
          <w:tcPr>
            <w:tcW w:w="3334" w:type="pct"/>
            <w:shd w:val="clear" w:color="auto" w:fill="auto"/>
          </w:tcPr>
          <w:p w14:paraId="38239BA5" w14:textId="77777777" w:rsidR="00936C44" w:rsidRDefault="00936C44" w:rsidP="00D21992">
            <w:pPr>
              <w:pStyle w:val="ASFKTablenorm0"/>
              <w:ind w:left="57" w:right="57"/>
            </w:pPr>
            <w:r w:rsidRPr="00936C4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14:paraId="4916CEA0" w14:textId="77777777" w:rsidR="00E66521" w:rsidRPr="00E66521" w:rsidRDefault="00E66521" w:rsidP="00D21992">
            <w:pPr>
              <w:pStyle w:val="ASFKTablenorm0"/>
              <w:ind w:left="57" w:right="57"/>
            </w:pPr>
            <w:r w:rsidRPr="00E66521">
              <w:t>ОФК: заполняется вручную.</w:t>
            </w:r>
          </w:p>
        </w:tc>
      </w:tr>
      <w:tr w:rsidR="00E66521" w:rsidRPr="00424CF0" w14:paraId="073F9DB9" w14:textId="77777777" w:rsidTr="00D21992">
        <w:tc>
          <w:tcPr>
            <w:tcW w:w="1666" w:type="pct"/>
            <w:shd w:val="clear" w:color="auto" w:fill="auto"/>
          </w:tcPr>
          <w:p w14:paraId="5974FF51" w14:textId="77777777" w:rsidR="00E66521" w:rsidRPr="00E66521" w:rsidRDefault="00E66521" w:rsidP="00D21992">
            <w:pPr>
              <w:pStyle w:val="ASFKTablenorm0"/>
              <w:ind w:left="57" w:right="57"/>
            </w:pPr>
            <w:r w:rsidRPr="00E66521">
              <w:t>Наименование органа, осуществляющего функции и полномочия учредителя (учреждения)</w:t>
            </w:r>
          </w:p>
        </w:tc>
        <w:tc>
          <w:tcPr>
            <w:tcW w:w="3334" w:type="pct"/>
            <w:shd w:val="clear" w:color="auto" w:fill="auto"/>
          </w:tcPr>
          <w:p w14:paraId="7873A2F6" w14:textId="77777777" w:rsidR="00E66521" w:rsidRPr="00E66521" w:rsidRDefault="00E66521" w:rsidP="00D21992">
            <w:pPr>
              <w:pStyle w:val="ASFKTablenorm0"/>
              <w:ind w:left="57" w:right="57"/>
            </w:pPr>
            <w:r w:rsidRPr="00E66521">
              <w:t xml:space="preserve">Значение заполняется автоматически из поля «Учредитель», может быть отредактировано вручную. </w:t>
            </w:r>
          </w:p>
        </w:tc>
      </w:tr>
      <w:tr w:rsidR="00E66521" w:rsidRPr="00424CF0" w14:paraId="314B4CFF" w14:textId="77777777" w:rsidTr="00D21992">
        <w:tc>
          <w:tcPr>
            <w:tcW w:w="1666" w:type="pct"/>
            <w:shd w:val="clear" w:color="auto" w:fill="auto"/>
          </w:tcPr>
          <w:p w14:paraId="2E927A7B" w14:textId="77777777" w:rsidR="00E66521" w:rsidRPr="00E66521" w:rsidRDefault="00E66521" w:rsidP="00D21992">
            <w:pPr>
              <w:pStyle w:val="ASFKTablenorm0"/>
              <w:ind w:left="57" w:right="57"/>
            </w:pPr>
            <w:r w:rsidRPr="00E66521">
              <w:t>Расшифровка подписи</w:t>
            </w:r>
          </w:p>
        </w:tc>
        <w:tc>
          <w:tcPr>
            <w:tcW w:w="3334" w:type="pct"/>
            <w:shd w:val="clear" w:color="auto" w:fill="auto"/>
          </w:tcPr>
          <w:p w14:paraId="447183F8" w14:textId="77777777" w:rsidR="00936C44" w:rsidRDefault="00936C44" w:rsidP="00D21992">
            <w:pPr>
              <w:pStyle w:val="ASFKTablenorm0"/>
              <w:ind w:left="57" w:right="57"/>
            </w:pPr>
            <w:r w:rsidRPr="00936C44">
              <w:t>НУБП: значение вводится вручную или выбирается из справочника «Список должностей».</w:t>
            </w:r>
          </w:p>
          <w:p w14:paraId="51E09F47" w14:textId="77777777" w:rsidR="00E66521" w:rsidRPr="00E66521" w:rsidRDefault="00E66521" w:rsidP="00D21992">
            <w:pPr>
              <w:pStyle w:val="ASFKTablenorm0"/>
              <w:ind w:left="57" w:right="57"/>
            </w:pPr>
            <w:r w:rsidRPr="00E66521">
              <w:t>ОФК: заполняется вручную.</w:t>
            </w:r>
          </w:p>
        </w:tc>
      </w:tr>
      <w:tr w:rsidR="004315B9" w:rsidRPr="00424CF0" w14:paraId="14D9C039" w14:textId="77777777" w:rsidTr="00D21992">
        <w:tc>
          <w:tcPr>
            <w:tcW w:w="1666" w:type="pct"/>
            <w:shd w:val="clear" w:color="auto" w:fill="auto"/>
          </w:tcPr>
          <w:p w14:paraId="30D5A330" w14:textId="77777777" w:rsidR="004315B9" w:rsidRPr="00E66521" w:rsidRDefault="004315B9" w:rsidP="00D21992">
            <w:pPr>
              <w:pStyle w:val="ASFKTablenorm0"/>
              <w:ind w:left="57" w:right="57"/>
            </w:pPr>
            <w:r>
              <w:t>Дата</w:t>
            </w:r>
          </w:p>
        </w:tc>
        <w:tc>
          <w:tcPr>
            <w:tcW w:w="3334" w:type="pct"/>
            <w:shd w:val="clear" w:color="auto" w:fill="auto"/>
          </w:tcPr>
          <w:p w14:paraId="0EE22608" w14:textId="77777777" w:rsidR="004315B9" w:rsidRPr="00936C44" w:rsidRDefault="004315B9" w:rsidP="00D21992">
            <w:pPr>
              <w:pStyle w:val="ASFKTablenorm0"/>
              <w:ind w:left="57" w:right="57"/>
            </w:pPr>
            <w:r>
              <w:t>НУБП: Заполняется автоматически при подписании ЭП данными подписанта.</w:t>
            </w:r>
          </w:p>
        </w:tc>
      </w:tr>
      <w:tr w:rsidR="00E66521" w:rsidRPr="00424CF0" w14:paraId="7D82E28A" w14:textId="77777777" w:rsidTr="00D21992">
        <w:tc>
          <w:tcPr>
            <w:tcW w:w="5000" w:type="pct"/>
            <w:gridSpan w:val="2"/>
            <w:shd w:val="clear" w:color="auto" w:fill="auto"/>
          </w:tcPr>
          <w:p w14:paraId="00B010D8" w14:textId="77777777" w:rsidR="00E66521" w:rsidRPr="00E66521" w:rsidRDefault="00E66521" w:rsidP="00D21992">
            <w:pPr>
              <w:pStyle w:val="ASFKTablenorm0"/>
              <w:ind w:left="57" w:right="57"/>
            </w:pPr>
            <w:r w:rsidRPr="00E66521">
              <w:t>Группа полей «Реквизиты подписей»</w:t>
            </w:r>
          </w:p>
        </w:tc>
      </w:tr>
      <w:tr w:rsidR="00E66521" w:rsidRPr="00424CF0" w14:paraId="33B99162" w14:textId="77777777" w:rsidTr="00D21992">
        <w:tc>
          <w:tcPr>
            <w:tcW w:w="1666" w:type="pct"/>
            <w:shd w:val="clear" w:color="auto" w:fill="auto"/>
          </w:tcPr>
          <w:p w14:paraId="2139D18E" w14:textId="77777777" w:rsidR="00E66521" w:rsidRPr="00E66521" w:rsidRDefault="00E66521" w:rsidP="00D21992">
            <w:pPr>
              <w:pStyle w:val="ASFKTablenorm0"/>
              <w:ind w:left="57" w:right="57"/>
            </w:pPr>
            <w:r w:rsidRPr="00E66521">
              <w:lastRenderedPageBreak/>
              <w:t>Руководитель (</w:t>
            </w:r>
            <w:r w:rsidR="004315B9">
              <w:t>уполномоченное лицо</w:t>
            </w:r>
            <w:r w:rsidRPr="00E66521">
              <w:t>)</w:t>
            </w:r>
          </w:p>
        </w:tc>
        <w:tc>
          <w:tcPr>
            <w:tcW w:w="3334" w:type="pct"/>
            <w:shd w:val="clear" w:color="auto" w:fill="auto"/>
          </w:tcPr>
          <w:p w14:paraId="4228F88C" w14:textId="77777777" w:rsidR="00936C44" w:rsidRDefault="00936C44" w:rsidP="00D21992">
            <w:pPr>
              <w:pStyle w:val="ASFKTablenorm0"/>
              <w:ind w:left="57" w:right="57"/>
            </w:pPr>
            <w:r w:rsidRPr="00936C44">
              <w:t>НУБП: заполняется автоматически при подписании ЭП данными подписанта</w:t>
            </w:r>
            <w:r>
              <w:t>.</w:t>
            </w:r>
          </w:p>
          <w:p w14:paraId="38D3E309" w14:textId="77777777" w:rsidR="00E66521" w:rsidRPr="00E66521" w:rsidRDefault="00E66521" w:rsidP="00D21992">
            <w:pPr>
              <w:pStyle w:val="ASFKTablenorm0"/>
              <w:ind w:left="57" w:right="57"/>
            </w:pPr>
            <w:r w:rsidRPr="00E66521">
              <w:t>ОФК: заполняется вручную.</w:t>
            </w:r>
          </w:p>
        </w:tc>
      </w:tr>
      <w:tr w:rsidR="004315B9" w:rsidRPr="00424CF0" w14:paraId="2A680B50" w14:textId="77777777" w:rsidTr="00D21992">
        <w:tc>
          <w:tcPr>
            <w:tcW w:w="1666" w:type="pct"/>
            <w:shd w:val="clear" w:color="auto" w:fill="auto"/>
          </w:tcPr>
          <w:p w14:paraId="710B3085" w14:textId="77777777" w:rsidR="004315B9" w:rsidRPr="00E66521" w:rsidRDefault="004315B9" w:rsidP="00D21992">
            <w:pPr>
              <w:pStyle w:val="ASFKTablenorm0"/>
              <w:ind w:left="57" w:right="57"/>
            </w:pPr>
            <w:r>
              <w:t>Должность</w:t>
            </w:r>
          </w:p>
        </w:tc>
        <w:tc>
          <w:tcPr>
            <w:tcW w:w="3334" w:type="pct"/>
            <w:shd w:val="clear" w:color="auto" w:fill="auto"/>
          </w:tcPr>
          <w:p w14:paraId="555148F0" w14:textId="77777777" w:rsidR="004315B9" w:rsidRPr="00936C44" w:rsidRDefault="004315B9" w:rsidP="00D21992">
            <w:pPr>
              <w:pStyle w:val="ASFKTablenorm0"/>
              <w:ind w:left="57" w:right="57"/>
            </w:pPr>
            <w:r>
              <w:t>НУБП: Заполняется автоматически при подписании ЭП данными подписанта.</w:t>
            </w:r>
          </w:p>
        </w:tc>
      </w:tr>
      <w:tr w:rsidR="00E66521" w:rsidRPr="00424CF0" w14:paraId="32189465" w14:textId="77777777" w:rsidTr="00D21992">
        <w:tc>
          <w:tcPr>
            <w:tcW w:w="1666" w:type="pct"/>
            <w:shd w:val="clear" w:color="auto" w:fill="auto"/>
          </w:tcPr>
          <w:p w14:paraId="7486B3A8" w14:textId="77777777" w:rsidR="00E66521" w:rsidRPr="00E66521" w:rsidRDefault="00E66521" w:rsidP="00D21992">
            <w:pPr>
              <w:pStyle w:val="ASFKTablenorm0"/>
              <w:ind w:left="57" w:right="57"/>
            </w:pPr>
            <w:r w:rsidRPr="00E66521">
              <w:t>Руководитель финансово-экономической службы (</w:t>
            </w:r>
            <w:r w:rsidR="004315B9">
              <w:t>уполномоченное лицо</w:t>
            </w:r>
            <w:r w:rsidRPr="00E66521">
              <w:t>)</w:t>
            </w:r>
          </w:p>
        </w:tc>
        <w:tc>
          <w:tcPr>
            <w:tcW w:w="3334" w:type="pct"/>
            <w:shd w:val="clear" w:color="auto" w:fill="auto"/>
          </w:tcPr>
          <w:p w14:paraId="6EA72BB0" w14:textId="77777777" w:rsidR="00936C44" w:rsidRDefault="00936C44" w:rsidP="00D21992">
            <w:pPr>
              <w:pStyle w:val="ASFKTablenorm0"/>
              <w:ind w:left="57" w:right="57"/>
            </w:pPr>
            <w:r w:rsidRPr="00936C44">
              <w:t>НУБП: значение вводится вручную или выбирается из справочника «Список должностей».</w:t>
            </w:r>
          </w:p>
          <w:p w14:paraId="1E44024A" w14:textId="77777777" w:rsidR="00E66521" w:rsidRPr="00E66521" w:rsidRDefault="00E66521" w:rsidP="00D21992">
            <w:pPr>
              <w:pStyle w:val="ASFKTablenorm0"/>
              <w:ind w:left="57" w:right="57"/>
            </w:pPr>
            <w:r w:rsidRPr="00E66521">
              <w:t>ОФК: заполняется вручную.</w:t>
            </w:r>
          </w:p>
        </w:tc>
      </w:tr>
      <w:tr w:rsidR="00E66521" w:rsidRPr="00424CF0" w14:paraId="21AEBCDE" w14:textId="77777777" w:rsidTr="00D21992">
        <w:tc>
          <w:tcPr>
            <w:tcW w:w="1666" w:type="pct"/>
            <w:shd w:val="clear" w:color="auto" w:fill="auto"/>
          </w:tcPr>
          <w:p w14:paraId="7401B36A" w14:textId="77777777" w:rsidR="00E66521" w:rsidRPr="00E66521" w:rsidRDefault="00E66521" w:rsidP="00D21992">
            <w:pPr>
              <w:pStyle w:val="ASFKTablenorm0"/>
              <w:ind w:left="57" w:right="57"/>
            </w:pPr>
            <w:r w:rsidRPr="00E66521">
              <w:t>Дата</w:t>
            </w:r>
          </w:p>
        </w:tc>
        <w:tc>
          <w:tcPr>
            <w:tcW w:w="3334" w:type="pct"/>
            <w:shd w:val="clear" w:color="auto" w:fill="auto"/>
          </w:tcPr>
          <w:p w14:paraId="004CE9B7" w14:textId="77777777" w:rsidR="00E66521" w:rsidRPr="00E66521" w:rsidRDefault="0024484B" w:rsidP="00D21992">
            <w:pPr>
              <w:pStyle w:val="ASFKTablenorm0"/>
              <w:ind w:left="57" w:right="57"/>
            </w:pPr>
            <w:r>
              <w:t>З</w:t>
            </w:r>
            <w:r w:rsidR="00E66521" w:rsidRPr="00E66521">
              <w:t>аполняется вручную.</w:t>
            </w:r>
          </w:p>
        </w:tc>
      </w:tr>
      <w:tr w:rsidR="00E66521" w:rsidRPr="00424CF0" w14:paraId="058C7470" w14:textId="77777777" w:rsidTr="00D21992">
        <w:tc>
          <w:tcPr>
            <w:tcW w:w="5000" w:type="pct"/>
            <w:gridSpan w:val="2"/>
            <w:shd w:val="clear" w:color="auto" w:fill="auto"/>
          </w:tcPr>
          <w:p w14:paraId="47904AA5" w14:textId="77777777" w:rsidR="00E66521" w:rsidRPr="00E66521" w:rsidRDefault="00E66521" w:rsidP="00D21992">
            <w:pPr>
              <w:pStyle w:val="ASFKTablenorm0"/>
              <w:ind w:left="57" w:right="57"/>
            </w:pPr>
            <w:r w:rsidRPr="00E66521">
              <w:t>Группа полей «Ответственный исполнитель»</w:t>
            </w:r>
          </w:p>
        </w:tc>
      </w:tr>
      <w:tr w:rsidR="00E66521" w:rsidRPr="00424CF0" w14:paraId="1117AA49" w14:textId="77777777" w:rsidTr="00D21992">
        <w:tc>
          <w:tcPr>
            <w:tcW w:w="1666" w:type="pct"/>
            <w:shd w:val="clear" w:color="auto" w:fill="auto"/>
          </w:tcPr>
          <w:p w14:paraId="785B8DA7" w14:textId="77777777" w:rsidR="00E66521" w:rsidRPr="00E66521" w:rsidRDefault="00E66521" w:rsidP="00D21992">
            <w:pPr>
              <w:pStyle w:val="ASFKTablenorm0"/>
              <w:ind w:left="57" w:right="57"/>
            </w:pPr>
            <w:r w:rsidRPr="00E66521">
              <w:t>Должность</w:t>
            </w:r>
          </w:p>
        </w:tc>
        <w:tc>
          <w:tcPr>
            <w:tcW w:w="3334" w:type="pct"/>
            <w:shd w:val="clear" w:color="auto" w:fill="auto"/>
          </w:tcPr>
          <w:p w14:paraId="6B563CDF" w14:textId="77777777" w:rsidR="00936C44" w:rsidRDefault="00936C44" w:rsidP="00D21992">
            <w:pPr>
              <w:pStyle w:val="ASFKTablenorm0"/>
              <w:ind w:left="57" w:right="57"/>
            </w:pPr>
            <w:r w:rsidRPr="00936C4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14:paraId="666A24EE" w14:textId="77777777" w:rsidR="00E66521" w:rsidRPr="00E66521" w:rsidRDefault="00E66521" w:rsidP="00D21992">
            <w:pPr>
              <w:pStyle w:val="ASFKTablenorm0"/>
              <w:ind w:left="57" w:right="57"/>
            </w:pPr>
            <w:r w:rsidRPr="00E66521">
              <w:t>ОФК: заполняется вручную.</w:t>
            </w:r>
          </w:p>
        </w:tc>
      </w:tr>
      <w:tr w:rsidR="00E66521" w:rsidRPr="00424CF0" w14:paraId="31C8891F" w14:textId="77777777" w:rsidTr="00D21992">
        <w:tc>
          <w:tcPr>
            <w:tcW w:w="1666" w:type="pct"/>
            <w:shd w:val="clear" w:color="auto" w:fill="auto"/>
          </w:tcPr>
          <w:p w14:paraId="53EC749B" w14:textId="77777777" w:rsidR="00E66521" w:rsidRPr="00E66521" w:rsidRDefault="00E66521" w:rsidP="00D21992">
            <w:pPr>
              <w:pStyle w:val="ASFKTablenorm0"/>
              <w:ind w:left="57" w:right="57"/>
            </w:pPr>
            <w:r w:rsidRPr="00E66521">
              <w:t>Расшифровка подписи</w:t>
            </w:r>
          </w:p>
        </w:tc>
        <w:tc>
          <w:tcPr>
            <w:tcW w:w="3334" w:type="pct"/>
            <w:shd w:val="clear" w:color="auto" w:fill="auto"/>
          </w:tcPr>
          <w:p w14:paraId="31424017" w14:textId="77777777" w:rsidR="00936C44" w:rsidRPr="00936C44" w:rsidRDefault="00936C44" w:rsidP="00D21992">
            <w:pPr>
              <w:pStyle w:val="ASFKTablenorm0"/>
              <w:ind w:left="57" w:right="57"/>
            </w:pPr>
            <w:r w:rsidRPr="00936C44">
              <w:t>НУБП: значение вводится вручную или выбирается из справочника «Список должностей».</w:t>
            </w:r>
          </w:p>
          <w:p w14:paraId="55A18DC4" w14:textId="77777777" w:rsidR="00E66521" w:rsidRPr="00E66521" w:rsidRDefault="00E66521" w:rsidP="00D21992">
            <w:pPr>
              <w:pStyle w:val="ASFKTablenorm0"/>
              <w:ind w:left="57" w:right="57"/>
            </w:pPr>
            <w:r w:rsidRPr="00E66521">
              <w:t>ОФК: заполняется вручную.</w:t>
            </w:r>
          </w:p>
        </w:tc>
      </w:tr>
      <w:tr w:rsidR="00E66521" w:rsidRPr="00424CF0" w14:paraId="3341D433" w14:textId="77777777" w:rsidTr="00D21992">
        <w:tc>
          <w:tcPr>
            <w:tcW w:w="1666" w:type="pct"/>
            <w:shd w:val="clear" w:color="auto" w:fill="auto"/>
          </w:tcPr>
          <w:p w14:paraId="754139D5" w14:textId="77777777" w:rsidR="00E66521" w:rsidRPr="00E66521" w:rsidRDefault="00E66521" w:rsidP="00D21992">
            <w:pPr>
              <w:pStyle w:val="ASFKTablenorm0"/>
              <w:ind w:left="57" w:right="57"/>
            </w:pPr>
            <w:r w:rsidRPr="00E66521">
              <w:t>Телефон</w:t>
            </w:r>
          </w:p>
        </w:tc>
        <w:tc>
          <w:tcPr>
            <w:tcW w:w="3334" w:type="pct"/>
            <w:shd w:val="clear" w:color="auto" w:fill="auto"/>
          </w:tcPr>
          <w:p w14:paraId="62549CD5" w14:textId="77777777" w:rsidR="00936C44" w:rsidRDefault="00936C44" w:rsidP="00D21992">
            <w:pPr>
              <w:pStyle w:val="ASFKTablenorm0"/>
              <w:ind w:left="57" w:right="57"/>
            </w:pPr>
            <w:r w:rsidRPr="00936C4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p w14:paraId="63118C57" w14:textId="77777777" w:rsidR="00E66521" w:rsidRPr="00E66521" w:rsidRDefault="00E66521" w:rsidP="00D21992">
            <w:pPr>
              <w:pStyle w:val="ASFKTablenorm0"/>
              <w:ind w:left="57" w:right="57"/>
            </w:pPr>
            <w:r w:rsidRPr="00E66521">
              <w:t>ОФК: заполняется вручную.</w:t>
            </w:r>
          </w:p>
        </w:tc>
      </w:tr>
      <w:tr w:rsidR="00E66521" w:rsidRPr="00424CF0" w14:paraId="01099B19" w14:textId="77777777" w:rsidTr="00D21992">
        <w:tc>
          <w:tcPr>
            <w:tcW w:w="5000" w:type="pct"/>
            <w:gridSpan w:val="2"/>
            <w:shd w:val="clear" w:color="auto" w:fill="auto"/>
          </w:tcPr>
          <w:p w14:paraId="7F768642" w14:textId="77777777" w:rsidR="00E66521" w:rsidRPr="00E66521" w:rsidRDefault="00E66521" w:rsidP="00D21992">
            <w:pPr>
              <w:pStyle w:val="ASFKTablenorm0"/>
              <w:ind w:left="57" w:right="57"/>
            </w:pPr>
            <w:r w:rsidRPr="00E66521">
              <w:t>Группа полей «Отметка органа, осуществляющего ведение лицевого счета, о принятии сведений»</w:t>
            </w:r>
          </w:p>
        </w:tc>
      </w:tr>
      <w:tr w:rsidR="00E66521" w:rsidRPr="00424CF0" w14:paraId="5E812DDF" w14:textId="77777777" w:rsidTr="00D21992">
        <w:tc>
          <w:tcPr>
            <w:tcW w:w="1666" w:type="pct"/>
            <w:shd w:val="clear" w:color="auto" w:fill="auto"/>
          </w:tcPr>
          <w:p w14:paraId="688FD124" w14:textId="77777777" w:rsidR="00E66521" w:rsidRPr="00E66521" w:rsidRDefault="00456948" w:rsidP="00D21992">
            <w:pPr>
              <w:pStyle w:val="ASFKTablenorm0"/>
              <w:ind w:left="57" w:right="57"/>
            </w:pPr>
            <w:r>
              <w:t>Должность</w:t>
            </w:r>
          </w:p>
        </w:tc>
        <w:tc>
          <w:tcPr>
            <w:tcW w:w="3334" w:type="pct"/>
            <w:vMerge w:val="restart"/>
            <w:shd w:val="clear" w:color="auto" w:fill="auto"/>
          </w:tcPr>
          <w:p w14:paraId="705741B8" w14:textId="77777777" w:rsidR="00E66521" w:rsidRPr="00E66521" w:rsidRDefault="00E66521" w:rsidP="00D21992">
            <w:pPr>
              <w:pStyle w:val="ASFKTablenorm0"/>
              <w:ind w:left="57" w:right="57"/>
            </w:pPr>
            <w:r w:rsidRPr="00E66521">
              <w:t>Передается из OEBS.</w:t>
            </w:r>
          </w:p>
        </w:tc>
      </w:tr>
      <w:tr w:rsidR="00E66521" w:rsidRPr="00424CF0" w14:paraId="430849BC" w14:textId="77777777" w:rsidTr="00D21992">
        <w:tc>
          <w:tcPr>
            <w:tcW w:w="1666" w:type="pct"/>
            <w:shd w:val="clear" w:color="auto" w:fill="auto"/>
          </w:tcPr>
          <w:p w14:paraId="1CC9B1EF" w14:textId="77777777" w:rsidR="00E66521" w:rsidRPr="00E66521" w:rsidRDefault="00456948" w:rsidP="00D21992">
            <w:pPr>
              <w:pStyle w:val="ASFKTablenorm0"/>
              <w:ind w:left="57" w:right="57"/>
            </w:pPr>
            <w:r>
              <w:t>Расшифровка подписи</w:t>
            </w:r>
          </w:p>
        </w:tc>
        <w:tc>
          <w:tcPr>
            <w:tcW w:w="3334" w:type="pct"/>
            <w:vMerge/>
            <w:shd w:val="clear" w:color="auto" w:fill="auto"/>
          </w:tcPr>
          <w:p w14:paraId="00BBE336" w14:textId="77777777" w:rsidR="00E66521" w:rsidRPr="00E66521" w:rsidRDefault="00E66521" w:rsidP="00D21992">
            <w:pPr>
              <w:pStyle w:val="ASFKTablenorm0"/>
              <w:ind w:left="57" w:right="57"/>
            </w:pPr>
          </w:p>
        </w:tc>
      </w:tr>
      <w:tr w:rsidR="00E66521" w:rsidRPr="00424CF0" w14:paraId="04E106F8" w14:textId="77777777" w:rsidTr="00D21992">
        <w:tc>
          <w:tcPr>
            <w:tcW w:w="1666" w:type="pct"/>
            <w:shd w:val="clear" w:color="auto" w:fill="auto"/>
          </w:tcPr>
          <w:p w14:paraId="30019734" w14:textId="77777777" w:rsidR="00E66521" w:rsidRPr="00E66521" w:rsidRDefault="00E66521" w:rsidP="00D21992">
            <w:pPr>
              <w:pStyle w:val="ASFKTablenorm0"/>
              <w:ind w:left="57" w:right="57"/>
            </w:pPr>
            <w:r w:rsidRPr="00E66521">
              <w:t>Телефон</w:t>
            </w:r>
          </w:p>
        </w:tc>
        <w:tc>
          <w:tcPr>
            <w:tcW w:w="3334" w:type="pct"/>
            <w:vMerge/>
            <w:shd w:val="clear" w:color="auto" w:fill="auto"/>
          </w:tcPr>
          <w:p w14:paraId="48126607" w14:textId="77777777" w:rsidR="00E66521" w:rsidRPr="00E66521" w:rsidRDefault="00E66521" w:rsidP="00D21992">
            <w:pPr>
              <w:pStyle w:val="ASFKTablenorm0"/>
              <w:ind w:left="57" w:right="57"/>
            </w:pPr>
          </w:p>
        </w:tc>
      </w:tr>
      <w:tr w:rsidR="00E66521" w:rsidRPr="00424CF0" w14:paraId="643243CC" w14:textId="77777777" w:rsidTr="00D21992">
        <w:tc>
          <w:tcPr>
            <w:tcW w:w="1666" w:type="pct"/>
            <w:shd w:val="clear" w:color="auto" w:fill="auto"/>
          </w:tcPr>
          <w:p w14:paraId="47D50533" w14:textId="77777777" w:rsidR="00E66521" w:rsidRPr="00E66521" w:rsidRDefault="00E66521" w:rsidP="00D21992">
            <w:pPr>
              <w:pStyle w:val="ASFKTablenorm0"/>
              <w:ind w:left="57" w:right="57"/>
            </w:pPr>
            <w:r w:rsidRPr="00E66521">
              <w:t>Дата</w:t>
            </w:r>
          </w:p>
        </w:tc>
        <w:tc>
          <w:tcPr>
            <w:tcW w:w="3334" w:type="pct"/>
            <w:vMerge/>
            <w:shd w:val="clear" w:color="auto" w:fill="auto"/>
          </w:tcPr>
          <w:p w14:paraId="52355CB4" w14:textId="77777777" w:rsidR="00E66521" w:rsidRPr="00E66521" w:rsidRDefault="00E66521" w:rsidP="00D21992">
            <w:pPr>
              <w:pStyle w:val="ASFKTablenorm0"/>
              <w:ind w:left="57" w:right="57"/>
            </w:pPr>
          </w:p>
        </w:tc>
      </w:tr>
      <w:tr w:rsidR="00E507A6" w:rsidRPr="007B2273" w14:paraId="34C2FC88" w14:textId="77777777" w:rsidTr="00D21992">
        <w:tc>
          <w:tcPr>
            <w:tcW w:w="5000" w:type="pct"/>
            <w:gridSpan w:val="2"/>
            <w:shd w:val="clear" w:color="auto" w:fill="auto"/>
          </w:tcPr>
          <w:p w14:paraId="775FE437" w14:textId="77777777" w:rsidR="00E507A6" w:rsidRPr="00E507A6" w:rsidRDefault="00E507A6" w:rsidP="00D21992">
            <w:pPr>
              <w:pStyle w:val="ASFKTablenorm0"/>
              <w:ind w:left="57" w:right="57"/>
            </w:pPr>
            <w:r w:rsidRPr="00E507A6">
              <w:t>Группа полей «Отметка ответственного департамента МФ РФ»</w:t>
            </w:r>
          </w:p>
        </w:tc>
      </w:tr>
      <w:tr w:rsidR="00E507A6" w:rsidRPr="007B2273" w14:paraId="185497B4" w14:textId="77777777" w:rsidTr="00D21992">
        <w:tc>
          <w:tcPr>
            <w:tcW w:w="1666" w:type="pct"/>
            <w:shd w:val="clear" w:color="auto" w:fill="auto"/>
          </w:tcPr>
          <w:p w14:paraId="375EAC46" w14:textId="77777777" w:rsidR="00E507A6" w:rsidRPr="00E507A6" w:rsidRDefault="00E507A6" w:rsidP="00D21992">
            <w:pPr>
              <w:pStyle w:val="ASFKTablenorm0"/>
              <w:ind w:left="57" w:right="57"/>
            </w:pPr>
            <w:r w:rsidRPr="00E507A6">
              <w:t>Должность исполнителя МФ</w:t>
            </w:r>
          </w:p>
        </w:tc>
        <w:tc>
          <w:tcPr>
            <w:tcW w:w="3334" w:type="pct"/>
            <w:vMerge w:val="restart"/>
            <w:shd w:val="clear" w:color="auto" w:fill="auto"/>
          </w:tcPr>
          <w:p w14:paraId="4603BC1E" w14:textId="77777777" w:rsidR="00E507A6" w:rsidRPr="00E507A6" w:rsidRDefault="00E507A6" w:rsidP="00D21992">
            <w:pPr>
              <w:pStyle w:val="ASFKTablenorm0"/>
              <w:ind w:left="57" w:right="57"/>
            </w:pPr>
            <w:r w:rsidRPr="00E507A6">
              <w:t>Передается из формата ТФФ при импорте в случае заполнения.</w:t>
            </w:r>
          </w:p>
        </w:tc>
      </w:tr>
      <w:tr w:rsidR="00E507A6" w:rsidRPr="007B2273" w14:paraId="56709803" w14:textId="77777777" w:rsidTr="00D21992">
        <w:tc>
          <w:tcPr>
            <w:tcW w:w="1666" w:type="pct"/>
            <w:shd w:val="clear" w:color="auto" w:fill="auto"/>
          </w:tcPr>
          <w:p w14:paraId="004C8ED7" w14:textId="77777777" w:rsidR="00E507A6" w:rsidRPr="00E507A6" w:rsidRDefault="00E507A6" w:rsidP="00D21992">
            <w:pPr>
              <w:pStyle w:val="ASFKTablenorm0"/>
              <w:ind w:left="57" w:right="57"/>
            </w:pPr>
            <w:r w:rsidRPr="00E507A6">
              <w:t>Расшифровка подписи исполнителя МФ</w:t>
            </w:r>
          </w:p>
        </w:tc>
        <w:tc>
          <w:tcPr>
            <w:tcW w:w="3334" w:type="pct"/>
            <w:vMerge/>
            <w:shd w:val="clear" w:color="auto" w:fill="auto"/>
          </w:tcPr>
          <w:p w14:paraId="1410754C" w14:textId="77777777" w:rsidR="00E507A6" w:rsidRPr="00E507A6" w:rsidRDefault="00E507A6" w:rsidP="00D21992">
            <w:pPr>
              <w:pStyle w:val="ASFKTablenorm0"/>
              <w:ind w:left="57" w:right="57"/>
            </w:pPr>
          </w:p>
        </w:tc>
      </w:tr>
      <w:tr w:rsidR="00E507A6" w:rsidRPr="007B2273" w14:paraId="75459C54" w14:textId="77777777" w:rsidTr="00D21992">
        <w:tc>
          <w:tcPr>
            <w:tcW w:w="1666" w:type="pct"/>
            <w:shd w:val="clear" w:color="auto" w:fill="auto"/>
          </w:tcPr>
          <w:p w14:paraId="38848429" w14:textId="77777777" w:rsidR="00E507A6" w:rsidRPr="00E507A6" w:rsidRDefault="00E507A6" w:rsidP="00D21992">
            <w:pPr>
              <w:pStyle w:val="ASFKTablenorm0"/>
              <w:ind w:left="57" w:right="57"/>
            </w:pPr>
            <w:r w:rsidRPr="00E507A6">
              <w:t>Телефон исполнителя МФ</w:t>
            </w:r>
          </w:p>
        </w:tc>
        <w:tc>
          <w:tcPr>
            <w:tcW w:w="3334" w:type="pct"/>
            <w:vMerge/>
            <w:shd w:val="clear" w:color="auto" w:fill="auto"/>
          </w:tcPr>
          <w:p w14:paraId="4ECEF97A" w14:textId="77777777" w:rsidR="00E507A6" w:rsidRPr="00E507A6" w:rsidRDefault="00E507A6" w:rsidP="00D21992">
            <w:pPr>
              <w:pStyle w:val="ASFKTablenorm0"/>
              <w:ind w:left="57" w:right="57"/>
            </w:pPr>
          </w:p>
        </w:tc>
      </w:tr>
      <w:tr w:rsidR="00E507A6" w:rsidRPr="007B2273" w14:paraId="6500B543" w14:textId="77777777" w:rsidTr="00D21992">
        <w:tc>
          <w:tcPr>
            <w:tcW w:w="1666" w:type="pct"/>
            <w:shd w:val="clear" w:color="auto" w:fill="auto"/>
          </w:tcPr>
          <w:p w14:paraId="0A8B28A5" w14:textId="77777777" w:rsidR="00E507A6" w:rsidRPr="00E507A6" w:rsidRDefault="00E507A6" w:rsidP="00D21992">
            <w:pPr>
              <w:pStyle w:val="ASFKTablenorm0"/>
              <w:ind w:left="57" w:right="57"/>
            </w:pPr>
            <w:r w:rsidRPr="00E507A6">
              <w:t>Дата принятия в МФ</w:t>
            </w:r>
          </w:p>
        </w:tc>
        <w:tc>
          <w:tcPr>
            <w:tcW w:w="3334" w:type="pct"/>
            <w:vMerge/>
            <w:shd w:val="clear" w:color="auto" w:fill="auto"/>
          </w:tcPr>
          <w:p w14:paraId="17A30B99" w14:textId="77777777" w:rsidR="00E507A6" w:rsidRPr="00E507A6" w:rsidRDefault="00E507A6" w:rsidP="00D21992">
            <w:pPr>
              <w:pStyle w:val="ASFKTablenorm0"/>
              <w:ind w:left="57" w:right="57"/>
            </w:pPr>
          </w:p>
        </w:tc>
      </w:tr>
    </w:tbl>
    <w:p w14:paraId="6736AC85" w14:textId="77777777" w:rsidR="008545E7" w:rsidRPr="008545E7" w:rsidRDefault="008545E7" w:rsidP="008545E7">
      <w:pPr>
        <w:pStyle w:val="32"/>
      </w:pPr>
      <w:bookmarkStart w:id="1425" w:name="_Toc508183097"/>
      <w:bookmarkStart w:id="1426" w:name="_Toc505874860"/>
      <w:bookmarkStart w:id="1427" w:name="_Ref505873995"/>
      <w:bookmarkStart w:id="1428" w:name="_Ref508623527"/>
      <w:bookmarkStart w:id="1429" w:name="_Ref3816024"/>
      <w:bookmarkStart w:id="1430" w:name="_Ref48597071"/>
      <w:bookmarkStart w:id="1431" w:name="_Ref72236238"/>
      <w:bookmarkStart w:id="1432" w:name="_Toc82681572"/>
      <w:r w:rsidRPr="008545E7">
        <w:t>Сведения об операциях с целевыми средствами</w:t>
      </w:r>
      <w:bookmarkEnd w:id="1425"/>
      <w:bookmarkEnd w:id="1426"/>
      <w:bookmarkEnd w:id="1427"/>
      <w:bookmarkEnd w:id="1428"/>
      <w:bookmarkEnd w:id="1429"/>
      <w:bookmarkEnd w:id="1430"/>
      <w:bookmarkEnd w:id="1431"/>
      <w:bookmarkEnd w:id="1432"/>
    </w:p>
    <w:p w14:paraId="37855AB6" w14:textId="77777777" w:rsidR="008545E7" w:rsidRPr="008545E7" w:rsidRDefault="008545E7" w:rsidP="008545E7">
      <w:pPr>
        <w:pStyle w:val="ASFKNormal"/>
      </w:pPr>
      <w:r w:rsidRPr="008545E7">
        <w:t>Для работы с документами «Сведения об операциях с целевыми средствами» следует перейти в пункт меню</w:t>
      </w:r>
      <w:r w:rsidRPr="008545E7">
        <w:rPr>
          <w:rStyle w:val="ASFKSymBold"/>
        </w:rPr>
        <w:t xml:space="preserve"> </w:t>
      </w:r>
      <w:r w:rsidRPr="008545E7">
        <w:t>«Документы – Регистрация и доведение бюджета – Сведения об операциях с целевыми средствами». Откроется ЭФ списка документов, представленная на рисунке </w:t>
      </w:r>
      <w:r w:rsidRPr="008545E7">
        <w:fldChar w:fldCharType="begin"/>
      </w:r>
      <w:r w:rsidRPr="008545E7">
        <w:instrText xml:space="preserve"> REF _Ref505878492 \h </w:instrText>
      </w:r>
      <w:r w:rsidRPr="008545E7">
        <w:fldChar w:fldCharType="separate"/>
      </w:r>
      <w:r w:rsidR="007F52C8">
        <w:rPr>
          <w:noProof/>
        </w:rPr>
        <w:t>198</w:t>
      </w:r>
      <w:r w:rsidRPr="008545E7">
        <w:fldChar w:fldCharType="end"/>
      </w:r>
      <w:r w:rsidRPr="008545E7">
        <w:t>.</w:t>
      </w:r>
    </w:p>
    <w:p w14:paraId="11F5BD47" w14:textId="77777777" w:rsidR="008545E7" w:rsidRPr="008545E7" w:rsidRDefault="000D56B8" w:rsidP="008545E7">
      <w:pPr>
        <w:pStyle w:val="ASFKFigure"/>
      </w:pPr>
      <w:r>
        <w:lastRenderedPageBreak/>
        <w:pict w14:anchorId="76048841">
          <v:shape id="_x0000_i1321" type="#_x0000_t75" style="width:480.75pt;height:228pt">
            <v:imagedata r:id="rId262" o:title="000 - копия"/>
          </v:shape>
        </w:pict>
      </w:r>
    </w:p>
    <w:p w14:paraId="1B6B195F" w14:textId="77777777" w:rsidR="008545E7" w:rsidRPr="008545E7" w:rsidRDefault="003065E3" w:rsidP="008545E7">
      <w:pPr>
        <w:pStyle w:val="ASFKFigName"/>
      </w:pPr>
      <w:r>
        <w:rPr>
          <w:noProof/>
        </w:rPr>
        <w:fldChar w:fldCharType="begin"/>
      </w:r>
      <w:r>
        <w:rPr>
          <w:noProof/>
        </w:rPr>
        <w:instrText xml:space="preserve"> SEQ Рисунок \* ARABIC </w:instrText>
      </w:r>
      <w:r>
        <w:rPr>
          <w:noProof/>
        </w:rPr>
        <w:fldChar w:fldCharType="separate"/>
      </w:r>
      <w:bookmarkStart w:id="1433" w:name="_Ref505878492"/>
      <w:bookmarkStart w:id="1434" w:name="_Toc82682016"/>
      <w:r w:rsidR="007F52C8">
        <w:rPr>
          <w:noProof/>
        </w:rPr>
        <w:t>198</w:t>
      </w:r>
      <w:bookmarkEnd w:id="1433"/>
      <w:r>
        <w:rPr>
          <w:noProof/>
        </w:rPr>
        <w:fldChar w:fldCharType="end"/>
      </w:r>
      <w:r w:rsidR="008545E7" w:rsidRPr="008545E7">
        <w:t>. ЭФ списка документов «Сведения об операциях с целевыми средствами»</w:t>
      </w:r>
      <w:bookmarkEnd w:id="1434"/>
    </w:p>
    <w:p w14:paraId="76B91D69" w14:textId="77777777" w:rsidR="008545E7" w:rsidRPr="008545E7" w:rsidRDefault="008545E7" w:rsidP="008545E7">
      <w:pPr>
        <w:pStyle w:val="41"/>
      </w:pPr>
      <w:r w:rsidRPr="008545E7">
        <w:t>Доступные операции</w:t>
      </w:r>
    </w:p>
    <w:p w14:paraId="36AA456C" w14:textId="77777777" w:rsidR="008545E7" w:rsidRPr="008545E7" w:rsidRDefault="008545E7" w:rsidP="008545E7">
      <w:pPr>
        <w:pStyle w:val="ASFKNormal"/>
      </w:pPr>
      <w:r w:rsidRPr="008545E7">
        <w:t xml:space="preserve">На АРМ </w:t>
      </w:r>
      <w:r>
        <w:t>ФО</w:t>
      </w:r>
      <w:r w:rsidRPr="008545E7">
        <w:t xml:space="preserve"> доступны следующие операции над документом:</w:t>
      </w:r>
    </w:p>
    <w:p w14:paraId="3D3618E0" w14:textId="77777777" w:rsidR="008545E7" w:rsidRPr="008545E7" w:rsidRDefault="008545E7" w:rsidP="008545E7">
      <w:pPr>
        <w:pStyle w:val="ASFKListmark1"/>
      </w:pPr>
      <w:r w:rsidRPr="008545E7">
        <w:t>Для транзитных документов:</w:t>
      </w:r>
    </w:p>
    <w:p w14:paraId="5F651EA4" w14:textId="77777777" w:rsidR="008545E7" w:rsidRPr="008545E7" w:rsidRDefault="008545E7" w:rsidP="008545E7">
      <w:pPr>
        <w:pStyle w:val="ASFKListmark2"/>
      </w:pPr>
      <w:r w:rsidRPr="008545E7">
        <w:t>просмотр;</w:t>
      </w:r>
    </w:p>
    <w:p w14:paraId="45556E8B" w14:textId="77777777" w:rsidR="008545E7" w:rsidRPr="008545E7" w:rsidRDefault="008545E7" w:rsidP="008545E7">
      <w:pPr>
        <w:pStyle w:val="ASFKListmark2"/>
      </w:pPr>
      <w:r w:rsidRPr="008545E7">
        <w:t>печать;</w:t>
      </w:r>
    </w:p>
    <w:p w14:paraId="797E92B9" w14:textId="77777777" w:rsidR="008545E7" w:rsidRDefault="008545E7" w:rsidP="008545E7">
      <w:pPr>
        <w:pStyle w:val="ASFKListmark2"/>
      </w:pPr>
      <w:r w:rsidRPr="008545E7">
        <w:t>проверка, формирование и удаление ЭП;</w:t>
      </w:r>
    </w:p>
    <w:p w14:paraId="07CFC74F" w14:textId="77777777" w:rsidR="007A71EA" w:rsidRPr="0053120C" w:rsidRDefault="007A71EA" w:rsidP="007A71EA">
      <w:pPr>
        <w:pStyle w:val="ASFKListmark2"/>
      </w:pPr>
      <w:r>
        <w:t xml:space="preserve">выгрузка в ППО </w:t>
      </w:r>
      <w:r>
        <w:rPr>
          <w:lang w:val="en-US"/>
        </w:rPr>
        <w:t>OEBS</w:t>
      </w:r>
      <w:r>
        <w:t>;</w:t>
      </w:r>
    </w:p>
    <w:p w14:paraId="491DDE2B" w14:textId="77777777" w:rsidR="008545E7" w:rsidRPr="008545E7" w:rsidRDefault="008545E7" w:rsidP="008545E7">
      <w:pPr>
        <w:pStyle w:val="ASFKListmark2"/>
      </w:pPr>
      <w:r>
        <w:t>санкционирование;</w:t>
      </w:r>
    </w:p>
    <w:p w14:paraId="19E0E181" w14:textId="77777777" w:rsidR="008545E7" w:rsidRDefault="007A71EA" w:rsidP="008545E7">
      <w:pPr>
        <w:pStyle w:val="ASFKListmark2"/>
      </w:pPr>
      <w:r>
        <w:t>отказ;</w:t>
      </w:r>
    </w:p>
    <w:p w14:paraId="6337C915" w14:textId="77777777" w:rsidR="007A71EA" w:rsidRDefault="007A71EA" w:rsidP="007A71EA">
      <w:pPr>
        <w:pStyle w:val="ASFKListmark2"/>
      </w:pPr>
      <w:r w:rsidRPr="0053120C">
        <w:t>откат статуса передачи.</w:t>
      </w:r>
    </w:p>
    <w:p w14:paraId="6E2A25CF" w14:textId="77777777" w:rsidR="008545E7" w:rsidRPr="008545E7" w:rsidRDefault="008545E7" w:rsidP="008545E7">
      <w:pPr>
        <w:pStyle w:val="41"/>
      </w:pPr>
      <w:r w:rsidRPr="008545E7">
        <w:t>Экранная форма документа</w:t>
      </w:r>
    </w:p>
    <w:p w14:paraId="61F967B7" w14:textId="77777777" w:rsidR="008545E7" w:rsidRPr="008545E7" w:rsidRDefault="008545E7" w:rsidP="008545E7">
      <w:pPr>
        <w:pStyle w:val="ASFKNormal"/>
      </w:pPr>
      <w:r w:rsidRPr="008545E7">
        <w:t>ЭФ документа «Сведения об операциях с целевыми средствами» представлена на рисунк</w:t>
      </w:r>
      <w:r w:rsidR="007A71EA">
        <w:t>е</w:t>
      </w:r>
      <w:r w:rsidRPr="008545E7">
        <w:t> </w:t>
      </w:r>
      <w:r w:rsidRPr="008545E7">
        <w:fldChar w:fldCharType="begin"/>
      </w:r>
      <w:r w:rsidRPr="008545E7">
        <w:instrText xml:space="preserve"> REF _Ref505874631 \h </w:instrText>
      </w:r>
      <w:r w:rsidRPr="008545E7">
        <w:fldChar w:fldCharType="separate"/>
      </w:r>
      <w:r w:rsidR="007F52C8">
        <w:rPr>
          <w:noProof/>
        </w:rPr>
        <w:t>199</w:t>
      </w:r>
      <w:r w:rsidRPr="008545E7">
        <w:fldChar w:fldCharType="end"/>
      </w:r>
      <w:r w:rsidRPr="008545E7">
        <w:t>. Форма содержит следующие закладки:</w:t>
      </w:r>
    </w:p>
    <w:p w14:paraId="380CB883" w14:textId="77777777" w:rsidR="008545E7" w:rsidRDefault="008545E7" w:rsidP="008545E7">
      <w:pPr>
        <w:pStyle w:val="ASFKListmark1"/>
      </w:pPr>
      <w:r w:rsidRPr="008545E7">
        <w:t>«Реквизиты (1)»;</w:t>
      </w:r>
    </w:p>
    <w:p w14:paraId="5B0F5C0B" w14:textId="77777777" w:rsidR="007A71EA" w:rsidRPr="0053120C" w:rsidRDefault="007A71EA" w:rsidP="007A71EA">
      <w:pPr>
        <w:pStyle w:val="ASFKListmark1"/>
      </w:pPr>
      <w:r>
        <w:t>«Реквизиты расшифровки документа (2);</w:t>
      </w:r>
    </w:p>
    <w:p w14:paraId="774B05C2" w14:textId="77777777" w:rsidR="008545E7" w:rsidRPr="008545E7" w:rsidRDefault="007A71EA" w:rsidP="008545E7">
      <w:pPr>
        <w:pStyle w:val="ASFKListmark1"/>
      </w:pPr>
      <w:r>
        <w:t>«Дополнительные атрибуты (3</w:t>
      </w:r>
      <w:r w:rsidR="008545E7" w:rsidRPr="008545E7">
        <w:t>)».</w:t>
      </w:r>
    </w:p>
    <w:p w14:paraId="1428D5AC" w14:textId="77777777" w:rsidR="008545E7" w:rsidRPr="008545E7" w:rsidRDefault="000D56B8" w:rsidP="008545E7">
      <w:pPr>
        <w:pStyle w:val="ASFKFigure"/>
      </w:pPr>
      <w:r>
        <w:lastRenderedPageBreak/>
        <w:pict w14:anchorId="26EC0F30">
          <v:shape id="_x0000_i1322" type="#_x0000_t75" style="width:474pt;height:414pt">
            <v:imagedata r:id="rId263" o:title="2"/>
          </v:shape>
        </w:pict>
      </w:r>
    </w:p>
    <w:p w14:paraId="7D99D410" w14:textId="77777777" w:rsidR="008545E7" w:rsidRPr="008545E7" w:rsidRDefault="003065E3" w:rsidP="008545E7">
      <w:pPr>
        <w:pStyle w:val="ASFKFigName"/>
      </w:pPr>
      <w:r>
        <w:rPr>
          <w:noProof/>
        </w:rPr>
        <w:fldChar w:fldCharType="begin"/>
      </w:r>
      <w:r>
        <w:rPr>
          <w:noProof/>
        </w:rPr>
        <w:instrText xml:space="preserve"> SEQ Рисунок \* ARABIC </w:instrText>
      </w:r>
      <w:r>
        <w:rPr>
          <w:noProof/>
        </w:rPr>
        <w:fldChar w:fldCharType="separate"/>
      </w:r>
      <w:bookmarkStart w:id="1435" w:name="_Ref505874631"/>
      <w:bookmarkStart w:id="1436" w:name="_Toc82682017"/>
      <w:r w:rsidR="007F52C8">
        <w:rPr>
          <w:noProof/>
        </w:rPr>
        <w:t>199</w:t>
      </w:r>
      <w:bookmarkEnd w:id="1435"/>
      <w:r>
        <w:rPr>
          <w:noProof/>
        </w:rPr>
        <w:fldChar w:fldCharType="end"/>
      </w:r>
      <w:r w:rsidR="008545E7" w:rsidRPr="008545E7">
        <w:t>. ЭФ документа «Сведения об операциях с целевыми средствами», закладки «Реквизиты (1)»</w:t>
      </w:r>
      <w:bookmarkEnd w:id="1436"/>
    </w:p>
    <w:p w14:paraId="11696CF1" w14:textId="77777777" w:rsidR="008545E7" w:rsidRPr="008545E7" w:rsidRDefault="008545E7" w:rsidP="008545E7">
      <w:pPr>
        <w:pStyle w:val="ASFKNormal"/>
      </w:pPr>
      <w:r w:rsidRPr="008545E7">
        <w:t>Перечень полей документа «Сведения об операциях с целевыми средствами», закладки «Реквизиты (1)» приведен в таблице </w:t>
      </w:r>
      <w:r w:rsidRPr="008545E7">
        <w:fldChar w:fldCharType="begin"/>
      </w:r>
      <w:r w:rsidRPr="008545E7">
        <w:instrText xml:space="preserve"> REF _Ref505874634 \h </w:instrText>
      </w:r>
      <w:r w:rsidRPr="008545E7">
        <w:fldChar w:fldCharType="separate"/>
      </w:r>
      <w:r w:rsidR="007F52C8">
        <w:rPr>
          <w:noProof/>
        </w:rPr>
        <w:t>106</w:t>
      </w:r>
      <w:r w:rsidRPr="008545E7">
        <w:fldChar w:fldCharType="end"/>
      </w:r>
      <w:r w:rsidRPr="008545E7">
        <w:t>.</w:t>
      </w:r>
    </w:p>
    <w:p w14:paraId="1485083C" w14:textId="77777777" w:rsidR="008545E7" w:rsidRPr="008545E7" w:rsidRDefault="003065E3" w:rsidP="008545E7">
      <w:pPr>
        <w:pStyle w:val="ASFKNameTable"/>
      </w:pPr>
      <w:r>
        <w:rPr>
          <w:noProof/>
        </w:rPr>
        <w:fldChar w:fldCharType="begin"/>
      </w:r>
      <w:r>
        <w:rPr>
          <w:noProof/>
        </w:rPr>
        <w:instrText xml:space="preserve"> SEQ Таблица \* ARABIC </w:instrText>
      </w:r>
      <w:r>
        <w:rPr>
          <w:noProof/>
        </w:rPr>
        <w:fldChar w:fldCharType="separate"/>
      </w:r>
      <w:bookmarkStart w:id="1437" w:name="_Ref505874634"/>
      <w:bookmarkStart w:id="1438" w:name="_Toc82681725"/>
      <w:r w:rsidR="007F52C8">
        <w:rPr>
          <w:noProof/>
        </w:rPr>
        <w:t>106</w:t>
      </w:r>
      <w:bookmarkEnd w:id="1437"/>
      <w:r>
        <w:rPr>
          <w:noProof/>
        </w:rPr>
        <w:fldChar w:fldCharType="end"/>
      </w:r>
      <w:r w:rsidR="008545E7" w:rsidRPr="008545E7">
        <w:t>. Описание полей документа «Сведения об операциях с целевыми средствами», закладки «Реквизиты (1)»</w:t>
      </w:r>
      <w:bookmarkEnd w:id="14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5"/>
        <w:gridCol w:w="7287"/>
      </w:tblGrid>
      <w:tr w:rsidR="008545E7" w14:paraId="6CA4E7C2" w14:textId="77777777" w:rsidTr="00D21992">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4E999F7E" w14:textId="77777777" w:rsidR="008545E7" w:rsidRPr="008545E7" w:rsidRDefault="008545E7">
            <w:pPr>
              <w:pStyle w:val="ASFKTableHead"/>
            </w:pPr>
            <w:r w:rsidRPr="008545E7">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7688795D" w14:textId="77777777" w:rsidR="008545E7" w:rsidRPr="008545E7" w:rsidRDefault="008545E7">
            <w:pPr>
              <w:pStyle w:val="ASFKTableHead"/>
            </w:pPr>
            <w:r w:rsidRPr="008545E7">
              <w:t>Описание поля</w:t>
            </w:r>
          </w:p>
        </w:tc>
      </w:tr>
      <w:tr w:rsidR="008545E7" w14:paraId="5ADCD3EA" w14:textId="77777777" w:rsidTr="00D21992">
        <w:tc>
          <w:tcPr>
            <w:tcW w:w="1264" w:type="pct"/>
            <w:shd w:val="clear" w:color="auto" w:fill="auto"/>
            <w:hideMark/>
          </w:tcPr>
          <w:p w14:paraId="0D5BEACD" w14:textId="77777777" w:rsidR="008545E7" w:rsidRPr="008545E7" w:rsidRDefault="008545E7" w:rsidP="00D21992">
            <w:pPr>
              <w:pStyle w:val="ASFKTablenorm0"/>
              <w:ind w:left="57" w:right="57"/>
            </w:pPr>
            <w:r w:rsidRPr="008545E7">
              <w:t>Год</w:t>
            </w:r>
          </w:p>
        </w:tc>
        <w:tc>
          <w:tcPr>
            <w:tcW w:w="3736" w:type="pct"/>
            <w:shd w:val="clear" w:color="auto" w:fill="auto"/>
            <w:hideMark/>
          </w:tcPr>
          <w:p w14:paraId="1A4B6E8D"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260C920A" w14:textId="77777777" w:rsidTr="00D21992">
        <w:tc>
          <w:tcPr>
            <w:tcW w:w="1264" w:type="pct"/>
            <w:shd w:val="clear" w:color="auto" w:fill="auto"/>
            <w:hideMark/>
          </w:tcPr>
          <w:p w14:paraId="64BA96CA" w14:textId="77777777" w:rsidR="008545E7" w:rsidRPr="008545E7" w:rsidRDefault="008545E7" w:rsidP="00D21992">
            <w:pPr>
              <w:pStyle w:val="ASFKTablenorm0"/>
              <w:ind w:left="57" w:right="57"/>
            </w:pPr>
            <w:r w:rsidRPr="008545E7">
              <w:t>Дата</w:t>
            </w:r>
          </w:p>
        </w:tc>
        <w:tc>
          <w:tcPr>
            <w:tcW w:w="3736" w:type="pct"/>
            <w:shd w:val="clear" w:color="auto" w:fill="auto"/>
            <w:hideMark/>
          </w:tcPr>
          <w:p w14:paraId="6537BAF7"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060B96BA" w14:textId="77777777" w:rsidTr="00D21992">
        <w:tc>
          <w:tcPr>
            <w:tcW w:w="1264" w:type="pct"/>
            <w:shd w:val="clear" w:color="auto" w:fill="auto"/>
            <w:hideMark/>
          </w:tcPr>
          <w:p w14:paraId="4B4B4A38" w14:textId="77777777" w:rsidR="008545E7" w:rsidRPr="008545E7" w:rsidRDefault="008545E7" w:rsidP="00D21992">
            <w:pPr>
              <w:pStyle w:val="ASFKTablenorm0"/>
              <w:ind w:left="57" w:right="57"/>
            </w:pPr>
            <w:r w:rsidRPr="008545E7">
              <w:t>Дата представления предыдущих сведений</w:t>
            </w:r>
          </w:p>
        </w:tc>
        <w:tc>
          <w:tcPr>
            <w:tcW w:w="3736" w:type="pct"/>
            <w:shd w:val="clear" w:color="auto" w:fill="auto"/>
            <w:hideMark/>
          </w:tcPr>
          <w:p w14:paraId="226B3637"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75D3D48D" w14:textId="77777777" w:rsidTr="00D21992">
        <w:tc>
          <w:tcPr>
            <w:tcW w:w="1264" w:type="pct"/>
            <w:shd w:val="clear" w:color="auto" w:fill="auto"/>
            <w:hideMark/>
          </w:tcPr>
          <w:p w14:paraId="05A220A3" w14:textId="77777777" w:rsidR="008545E7" w:rsidRPr="008545E7" w:rsidRDefault="008545E7" w:rsidP="00D21992">
            <w:pPr>
              <w:pStyle w:val="ASFKTablenorm0"/>
              <w:ind w:left="57" w:right="57"/>
            </w:pPr>
            <w:r w:rsidRPr="008545E7">
              <w:t>ЮЛ</w:t>
            </w:r>
          </w:p>
        </w:tc>
        <w:tc>
          <w:tcPr>
            <w:tcW w:w="3736" w:type="pct"/>
            <w:shd w:val="clear" w:color="auto" w:fill="auto"/>
            <w:hideMark/>
          </w:tcPr>
          <w:p w14:paraId="37CAB022"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0E28E9A8" w14:textId="77777777" w:rsidTr="00D21992">
        <w:tc>
          <w:tcPr>
            <w:tcW w:w="1264" w:type="pct"/>
            <w:shd w:val="clear" w:color="auto" w:fill="auto"/>
            <w:hideMark/>
          </w:tcPr>
          <w:p w14:paraId="5A8E1B02" w14:textId="77777777" w:rsidR="008545E7" w:rsidRPr="008545E7" w:rsidRDefault="00966CDB" w:rsidP="00D21992">
            <w:pPr>
              <w:pStyle w:val="ASFKTablenorm0"/>
              <w:ind w:left="57" w:right="57"/>
            </w:pPr>
            <w:r w:rsidRPr="008545E7">
              <w:t>П</w:t>
            </w:r>
            <w:r w:rsidR="008545E7" w:rsidRPr="008545E7">
              <w:t>о Сводному реестру</w:t>
            </w:r>
          </w:p>
        </w:tc>
        <w:tc>
          <w:tcPr>
            <w:tcW w:w="3736" w:type="pct"/>
            <w:shd w:val="clear" w:color="auto" w:fill="auto"/>
            <w:hideMark/>
          </w:tcPr>
          <w:p w14:paraId="18AF0A40"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640052EB" w14:textId="77777777" w:rsidTr="00D21992">
        <w:tc>
          <w:tcPr>
            <w:tcW w:w="1264" w:type="pct"/>
            <w:shd w:val="clear" w:color="auto" w:fill="auto"/>
            <w:hideMark/>
          </w:tcPr>
          <w:p w14:paraId="5298928B" w14:textId="77777777" w:rsidR="008545E7" w:rsidRPr="008545E7" w:rsidRDefault="008545E7" w:rsidP="00D21992">
            <w:pPr>
              <w:pStyle w:val="ASFKTablenorm0"/>
              <w:ind w:left="57" w:right="57"/>
            </w:pPr>
            <w:r w:rsidRPr="008545E7">
              <w:lastRenderedPageBreak/>
              <w:t>Лицевой счет клиента</w:t>
            </w:r>
          </w:p>
        </w:tc>
        <w:tc>
          <w:tcPr>
            <w:tcW w:w="3736" w:type="pct"/>
            <w:shd w:val="clear" w:color="auto" w:fill="auto"/>
            <w:hideMark/>
          </w:tcPr>
          <w:p w14:paraId="423AC765"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4C788027" w14:textId="77777777" w:rsidTr="00D21992">
        <w:tc>
          <w:tcPr>
            <w:tcW w:w="1264" w:type="pct"/>
            <w:shd w:val="clear" w:color="auto" w:fill="auto"/>
            <w:hideMark/>
          </w:tcPr>
          <w:p w14:paraId="7B79EA6B" w14:textId="77777777" w:rsidR="008545E7" w:rsidRPr="008545E7" w:rsidRDefault="008545E7" w:rsidP="00D21992">
            <w:pPr>
              <w:pStyle w:val="ASFKTablenorm0"/>
              <w:ind w:left="57" w:right="57"/>
            </w:pPr>
            <w:r w:rsidRPr="008545E7">
              <w:t>ИНН</w:t>
            </w:r>
          </w:p>
        </w:tc>
        <w:tc>
          <w:tcPr>
            <w:tcW w:w="3736" w:type="pct"/>
            <w:shd w:val="clear" w:color="auto" w:fill="auto"/>
            <w:hideMark/>
          </w:tcPr>
          <w:p w14:paraId="0F22FE0A"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4B3EEC35" w14:textId="77777777" w:rsidTr="00D21992">
        <w:tc>
          <w:tcPr>
            <w:tcW w:w="1264" w:type="pct"/>
            <w:shd w:val="clear" w:color="auto" w:fill="auto"/>
            <w:hideMark/>
          </w:tcPr>
          <w:p w14:paraId="45D92CB0" w14:textId="77777777" w:rsidR="008545E7" w:rsidRPr="008545E7" w:rsidRDefault="008545E7" w:rsidP="00D21992">
            <w:pPr>
              <w:pStyle w:val="ASFKTablenorm0"/>
              <w:ind w:left="57" w:right="57"/>
            </w:pPr>
            <w:r w:rsidRPr="008545E7">
              <w:t>КПП</w:t>
            </w:r>
          </w:p>
        </w:tc>
        <w:tc>
          <w:tcPr>
            <w:tcW w:w="3736" w:type="pct"/>
            <w:shd w:val="clear" w:color="auto" w:fill="auto"/>
            <w:hideMark/>
          </w:tcPr>
          <w:p w14:paraId="37943195"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73282A7F" w14:textId="77777777" w:rsidTr="00D21992">
        <w:tc>
          <w:tcPr>
            <w:tcW w:w="1264" w:type="pct"/>
            <w:shd w:val="clear" w:color="auto" w:fill="auto"/>
            <w:hideMark/>
          </w:tcPr>
          <w:p w14:paraId="47F8873E" w14:textId="77777777" w:rsidR="008545E7" w:rsidRPr="008545E7" w:rsidRDefault="008545E7" w:rsidP="00D21992">
            <w:pPr>
              <w:pStyle w:val="ASFKTablenorm0"/>
              <w:ind w:left="57" w:right="57"/>
            </w:pPr>
            <w:r w:rsidRPr="008545E7">
              <w:t>Обособленное подразделение</w:t>
            </w:r>
          </w:p>
        </w:tc>
        <w:tc>
          <w:tcPr>
            <w:tcW w:w="3736" w:type="pct"/>
            <w:shd w:val="clear" w:color="auto" w:fill="auto"/>
            <w:hideMark/>
          </w:tcPr>
          <w:p w14:paraId="24693522"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7CC8EBC6" w14:textId="77777777" w:rsidTr="00D21992">
        <w:tc>
          <w:tcPr>
            <w:tcW w:w="1264" w:type="pct"/>
            <w:shd w:val="clear" w:color="auto" w:fill="auto"/>
            <w:hideMark/>
          </w:tcPr>
          <w:p w14:paraId="66F33F79" w14:textId="77777777" w:rsidR="008545E7" w:rsidRPr="008545E7" w:rsidRDefault="00966CDB" w:rsidP="00D21992">
            <w:pPr>
              <w:pStyle w:val="ASFKTablenorm0"/>
              <w:ind w:left="57" w:right="57"/>
            </w:pPr>
            <w:r w:rsidRPr="008545E7">
              <w:t>П</w:t>
            </w:r>
            <w:r w:rsidR="008545E7" w:rsidRPr="008545E7">
              <w:t>о Сводному реестру</w:t>
            </w:r>
          </w:p>
        </w:tc>
        <w:tc>
          <w:tcPr>
            <w:tcW w:w="3736" w:type="pct"/>
            <w:shd w:val="clear" w:color="auto" w:fill="auto"/>
            <w:hideMark/>
          </w:tcPr>
          <w:p w14:paraId="1CD6F02F"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00AA54BA" w14:textId="77777777" w:rsidTr="00D21992">
        <w:tc>
          <w:tcPr>
            <w:tcW w:w="1264" w:type="pct"/>
            <w:shd w:val="clear" w:color="auto" w:fill="auto"/>
            <w:hideMark/>
          </w:tcPr>
          <w:p w14:paraId="430A0DAE" w14:textId="77777777" w:rsidR="008545E7" w:rsidRPr="008545E7" w:rsidRDefault="008545E7" w:rsidP="00D21992">
            <w:pPr>
              <w:pStyle w:val="ASFKTablenorm0"/>
              <w:ind w:left="57" w:right="57"/>
            </w:pPr>
            <w:r w:rsidRPr="008545E7">
              <w:t>Лицевой счет ОП</w:t>
            </w:r>
          </w:p>
        </w:tc>
        <w:tc>
          <w:tcPr>
            <w:tcW w:w="3736" w:type="pct"/>
            <w:shd w:val="clear" w:color="auto" w:fill="auto"/>
            <w:hideMark/>
          </w:tcPr>
          <w:p w14:paraId="73BBA4B3"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2527012C" w14:textId="77777777" w:rsidTr="00D21992">
        <w:tc>
          <w:tcPr>
            <w:tcW w:w="1264" w:type="pct"/>
            <w:shd w:val="clear" w:color="auto" w:fill="auto"/>
            <w:hideMark/>
          </w:tcPr>
          <w:p w14:paraId="2181140D" w14:textId="77777777" w:rsidR="008545E7" w:rsidRPr="008545E7" w:rsidRDefault="008545E7" w:rsidP="00D21992">
            <w:pPr>
              <w:pStyle w:val="ASFKTablenorm0"/>
              <w:ind w:left="57" w:right="57"/>
            </w:pPr>
            <w:r w:rsidRPr="008545E7">
              <w:t>КПП</w:t>
            </w:r>
          </w:p>
        </w:tc>
        <w:tc>
          <w:tcPr>
            <w:tcW w:w="3736" w:type="pct"/>
            <w:shd w:val="clear" w:color="auto" w:fill="auto"/>
            <w:hideMark/>
          </w:tcPr>
          <w:p w14:paraId="6FEAFE34"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74A45CD0" w14:textId="77777777" w:rsidTr="00D21992">
        <w:tc>
          <w:tcPr>
            <w:tcW w:w="1264" w:type="pct"/>
            <w:shd w:val="clear" w:color="auto" w:fill="auto"/>
            <w:hideMark/>
          </w:tcPr>
          <w:p w14:paraId="6464C2FC" w14:textId="77777777" w:rsidR="008545E7" w:rsidRPr="008545E7" w:rsidRDefault="008545E7" w:rsidP="00D21992">
            <w:pPr>
              <w:pStyle w:val="ASFKTablenorm0"/>
              <w:ind w:left="57" w:right="57"/>
            </w:pPr>
            <w:r w:rsidRPr="008545E7">
              <w:t>Бюджет</w:t>
            </w:r>
          </w:p>
        </w:tc>
        <w:tc>
          <w:tcPr>
            <w:tcW w:w="3736" w:type="pct"/>
            <w:shd w:val="clear" w:color="auto" w:fill="auto"/>
            <w:hideMark/>
          </w:tcPr>
          <w:p w14:paraId="08991AC3"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4DE4D6DE" w14:textId="77777777" w:rsidTr="00D21992">
        <w:tc>
          <w:tcPr>
            <w:tcW w:w="1264" w:type="pct"/>
            <w:shd w:val="clear" w:color="auto" w:fill="auto"/>
            <w:hideMark/>
          </w:tcPr>
          <w:p w14:paraId="60899DAF" w14:textId="77777777" w:rsidR="008545E7" w:rsidRPr="008545E7" w:rsidRDefault="008545E7" w:rsidP="00D21992">
            <w:pPr>
              <w:pStyle w:val="ASFKTablenorm0"/>
              <w:ind w:left="57" w:right="57"/>
            </w:pPr>
            <w:r w:rsidRPr="008545E7">
              <w:t>Код бюджета</w:t>
            </w:r>
          </w:p>
        </w:tc>
        <w:tc>
          <w:tcPr>
            <w:tcW w:w="3736" w:type="pct"/>
            <w:shd w:val="clear" w:color="auto" w:fill="auto"/>
            <w:hideMark/>
          </w:tcPr>
          <w:p w14:paraId="1A7321D0"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1839B9CF" w14:textId="77777777" w:rsidTr="00D21992">
        <w:tc>
          <w:tcPr>
            <w:tcW w:w="1264" w:type="pct"/>
            <w:shd w:val="clear" w:color="auto" w:fill="auto"/>
            <w:hideMark/>
          </w:tcPr>
          <w:p w14:paraId="5F13E63A" w14:textId="77777777" w:rsidR="008545E7" w:rsidRPr="008545E7" w:rsidRDefault="008545E7" w:rsidP="00D21992">
            <w:pPr>
              <w:pStyle w:val="ASFKTablenorm0"/>
              <w:ind w:left="57" w:right="57"/>
            </w:pPr>
            <w:r w:rsidRPr="008545E7">
              <w:t xml:space="preserve">ОКТМО </w:t>
            </w:r>
          </w:p>
        </w:tc>
        <w:tc>
          <w:tcPr>
            <w:tcW w:w="3736" w:type="pct"/>
            <w:shd w:val="clear" w:color="auto" w:fill="auto"/>
            <w:hideMark/>
          </w:tcPr>
          <w:p w14:paraId="19742846"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568EDAA3" w14:textId="77777777" w:rsidTr="00D21992">
        <w:tc>
          <w:tcPr>
            <w:tcW w:w="1264" w:type="pct"/>
            <w:shd w:val="clear" w:color="auto" w:fill="auto"/>
            <w:hideMark/>
          </w:tcPr>
          <w:p w14:paraId="7999EC66" w14:textId="77777777" w:rsidR="008545E7" w:rsidRPr="008545E7" w:rsidRDefault="008545E7" w:rsidP="00D21992">
            <w:pPr>
              <w:pStyle w:val="ASFKTablenorm0"/>
              <w:ind w:left="57" w:right="57"/>
            </w:pPr>
            <w:r w:rsidRPr="008545E7">
              <w:t>ПБС/Заказчик/ЮЛ</w:t>
            </w:r>
          </w:p>
        </w:tc>
        <w:tc>
          <w:tcPr>
            <w:tcW w:w="3736" w:type="pct"/>
            <w:shd w:val="clear" w:color="auto" w:fill="auto"/>
            <w:hideMark/>
          </w:tcPr>
          <w:p w14:paraId="210EF9B8"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287FE8F6" w14:textId="77777777" w:rsidTr="00D21992">
        <w:tc>
          <w:tcPr>
            <w:tcW w:w="1264" w:type="pct"/>
            <w:shd w:val="clear" w:color="auto" w:fill="auto"/>
            <w:hideMark/>
          </w:tcPr>
          <w:p w14:paraId="41669467" w14:textId="77777777" w:rsidR="008545E7" w:rsidRPr="008545E7" w:rsidRDefault="00966CDB" w:rsidP="00D21992">
            <w:pPr>
              <w:pStyle w:val="ASFKTablenorm0"/>
              <w:ind w:left="57" w:right="57"/>
            </w:pPr>
            <w:r w:rsidRPr="008545E7">
              <w:t>П</w:t>
            </w:r>
            <w:r w:rsidR="008545E7" w:rsidRPr="008545E7">
              <w:t>о Сводному реестру</w:t>
            </w:r>
          </w:p>
        </w:tc>
        <w:tc>
          <w:tcPr>
            <w:tcW w:w="3736" w:type="pct"/>
            <w:shd w:val="clear" w:color="auto" w:fill="auto"/>
            <w:hideMark/>
          </w:tcPr>
          <w:p w14:paraId="1758108F"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3971B3D1" w14:textId="77777777" w:rsidTr="00D21992">
        <w:tc>
          <w:tcPr>
            <w:tcW w:w="1264" w:type="pct"/>
            <w:shd w:val="clear" w:color="auto" w:fill="auto"/>
            <w:hideMark/>
          </w:tcPr>
          <w:p w14:paraId="4E18E2E2" w14:textId="77777777" w:rsidR="008545E7" w:rsidRPr="008545E7" w:rsidRDefault="008545E7" w:rsidP="00D21992">
            <w:pPr>
              <w:pStyle w:val="ASFKTablenorm0"/>
              <w:ind w:left="57" w:right="57"/>
            </w:pPr>
            <w:r w:rsidRPr="008545E7">
              <w:t>Лицевой счет заказчика</w:t>
            </w:r>
          </w:p>
        </w:tc>
        <w:tc>
          <w:tcPr>
            <w:tcW w:w="3736" w:type="pct"/>
            <w:shd w:val="clear" w:color="auto" w:fill="auto"/>
            <w:hideMark/>
          </w:tcPr>
          <w:p w14:paraId="2BC4D6D0"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09F25A71" w14:textId="77777777" w:rsidTr="00D21992">
        <w:tc>
          <w:tcPr>
            <w:tcW w:w="1264" w:type="pct"/>
            <w:shd w:val="clear" w:color="auto" w:fill="auto"/>
            <w:hideMark/>
          </w:tcPr>
          <w:p w14:paraId="5A0C32FD" w14:textId="77777777" w:rsidR="008545E7" w:rsidRPr="008545E7" w:rsidRDefault="008545E7" w:rsidP="00D21992">
            <w:pPr>
              <w:pStyle w:val="ASFKTablenorm0"/>
              <w:ind w:left="57" w:right="57"/>
            </w:pPr>
            <w:r w:rsidRPr="008545E7">
              <w:t>Глава по БК</w:t>
            </w:r>
          </w:p>
        </w:tc>
        <w:tc>
          <w:tcPr>
            <w:tcW w:w="3736" w:type="pct"/>
            <w:shd w:val="clear" w:color="auto" w:fill="auto"/>
            <w:hideMark/>
          </w:tcPr>
          <w:p w14:paraId="210CFA7D"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4E59AD2D" w14:textId="77777777" w:rsidTr="00D21992">
        <w:tc>
          <w:tcPr>
            <w:tcW w:w="1264" w:type="pct"/>
            <w:shd w:val="clear" w:color="auto" w:fill="auto"/>
            <w:hideMark/>
          </w:tcPr>
          <w:p w14:paraId="31844A0A" w14:textId="77777777" w:rsidR="008545E7" w:rsidRPr="008545E7" w:rsidRDefault="008545E7" w:rsidP="00D21992">
            <w:pPr>
              <w:pStyle w:val="ASFKTablenorm0"/>
              <w:ind w:left="57" w:right="57"/>
            </w:pPr>
            <w:r w:rsidRPr="008545E7">
              <w:t>ТОФК</w:t>
            </w:r>
          </w:p>
        </w:tc>
        <w:tc>
          <w:tcPr>
            <w:tcW w:w="3736" w:type="pct"/>
            <w:shd w:val="clear" w:color="auto" w:fill="auto"/>
            <w:hideMark/>
          </w:tcPr>
          <w:p w14:paraId="3B1922D2"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8545E7" w14:paraId="05C6C316" w14:textId="77777777" w:rsidTr="00D21992">
        <w:tc>
          <w:tcPr>
            <w:tcW w:w="1264" w:type="pct"/>
            <w:shd w:val="clear" w:color="auto" w:fill="auto"/>
            <w:hideMark/>
          </w:tcPr>
          <w:p w14:paraId="61557DD9" w14:textId="77777777" w:rsidR="008545E7" w:rsidRPr="008545E7" w:rsidRDefault="008545E7" w:rsidP="00D21992">
            <w:pPr>
              <w:pStyle w:val="ASFKTablenorm0"/>
              <w:ind w:left="57" w:right="57"/>
            </w:pPr>
            <w:r w:rsidRPr="008545E7">
              <w:t>КОФК</w:t>
            </w:r>
          </w:p>
        </w:tc>
        <w:tc>
          <w:tcPr>
            <w:tcW w:w="3736" w:type="pct"/>
            <w:shd w:val="clear" w:color="auto" w:fill="auto"/>
            <w:hideMark/>
          </w:tcPr>
          <w:p w14:paraId="27C9DA41" w14:textId="77777777" w:rsidR="008545E7" w:rsidRPr="008545E7" w:rsidRDefault="008545E7" w:rsidP="00D21992">
            <w:pPr>
              <w:pStyle w:val="ASFKTablenorm0"/>
              <w:ind w:left="57" w:right="57"/>
            </w:pPr>
            <w:r w:rsidRPr="008545E7">
              <w:t>Заполняется при импорте из внешних систем соответствующим значением из файла или значение указывается вручную.</w:t>
            </w:r>
          </w:p>
        </w:tc>
      </w:tr>
      <w:tr w:rsidR="003C2658" w:rsidRPr="007B2273" w14:paraId="22B729A2" w14:textId="77777777" w:rsidTr="00D21992">
        <w:tc>
          <w:tcPr>
            <w:tcW w:w="1264" w:type="pct"/>
            <w:shd w:val="clear" w:color="auto" w:fill="auto"/>
          </w:tcPr>
          <w:p w14:paraId="3536E3CE" w14:textId="77777777" w:rsidR="003C2658" w:rsidRPr="0053120C" w:rsidRDefault="003C2658" w:rsidP="00D21992">
            <w:pPr>
              <w:pStyle w:val="ASFKTablenorm0"/>
              <w:ind w:left="57" w:right="57"/>
            </w:pPr>
            <w:r>
              <w:t>Документ, обосновывающий обязательство</w:t>
            </w:r>
          </w:p>
        </w:tc>
        <w:tc>
          <w:tcPr>
            <w:tcW w:w="3736" w:type="pct"/>
            <w:shd w:val="clear" w:color="auto" w:fill="auto"/>
          </w:tcPr>
          <w:p w14:paraId="15CE3440" w14:textId="77777777" w:rsidR="003C2658"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14:paraId="7B4B2771" w14:textId="77777777" w:rsidTr="00D21992">
        <w:tc>
          <w:tcPr>
            <w:tcW w:w="1264" w:type="pct"/>
            <w:shd w:val="clear" w:color="auto" w:fill="auto"/>
          </w:tcPr>
          <w:p w14:paraId="67C4F009" w14:textId="77777777" w:rsidR="003C2658" w:rsidRDefault="003C2658" w:rsidP="00D21992">
            <w:pPr>
              <w:pStyle w:val="ASFKTablenorm0"/>
              <w:ind w:left="57" w:right="57"/>
            </w:pPr>
            <w:r>
              <w:t>Номер</w:t>
            </w:r>
          </w:p>
        </w:tc>
        <w:tc>
          <w:tcPr>
            <w:tcW w:w="3736" w:type="pct"/>
            <w:shd w:val="clear" w:color="auto" w:fill="auto"/>
          </w:tcPr>
          <w:p w14:paraId="09396E5A" w14:textId="77777777" w:rsidR="003C2658"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14:paraId="5F7EE3C8" w14:textId="77777777" w:rsidTr="00D21992">
        <w:tc>
          <w:tcPr>
            <w:tcW w:w="1264" w:type="pct"/>
            <w:shd w:val="clear" w:color="auto" w:fill="auto"/>
          </w:tcPr>
          <w:p w14:paraId="0D351576" w14:textId="77777777" w:rsidR="003C2658" w:rsidRDefault="003C2658" w:rsidP="00D21992">
            <w:pPr>
              <w:pStyle w:val="ASFKTablenorm0"/>
              <w:ind w:left="57" w:right="57"/>
            </w:pPr>
            <w:r>
              <w:t>Дата</w:t>
            </w:r>
          </w:p>
        </w:tc>
        <w:tc>
          <w:tcPr>
            <w:tcW w:w="3736" w:type="pct"/>
            <w:shd w:val="clear" w:color="auto" w:fill="auto"/>
          </w:tcPr>
          <w:p w14:paraId="488509A3" w14:textId="77777777" w:rsidR="003C2658" w:rsidRDefault="003C2658" w:rsidP="00D21992">
            <w:pPr>
              <w:pStyle w:val="ASFKTablenorm0"/>
              <w:ind w:left="57" w:right="57"/>
            </w:pPr>
            <w:r w:rsidRPr="00755827">
              <w:t>Заполняется при импорте из внешних систем соответствующим значением из файла.</w:t>
            </w:r>
          </w:p>
          <w:p w14:paraId="32CF8DC7" w14:textId="77777777" w:rsidR="003C2658" w:rsidRPr="00C555EC" w:rsidRDefault="003C2658" w:rsidP="00D21992">
            <w:pPr>
              <w:pStyle w:val="ASFKTablenorm0"/>
              <w:ind w:left="57" w:right="57"/>
            </w:pPr>
            <w:r w:rsidRPr="00755827">
              <w:t>Может указываться вручную или выбором из системного календаря.</w:t>
            </w:r>
          </w:p>
        </w:tc>
      </w:tr>
      <w:tr w:rsidR="003C2658" w:rsidRPr="007B2273" w14:paraId="0E52A19E" w14:textId="77777777" w:rsidTr="00D21992">
        <w:tc>
          <w:tcPr>
            <w:tcW w:w="1264" w:type="pct"/>
            <w:shd w:val="clear" w:color="auto" w:fill="auto"/>
          </w:tcPr>
          <w:p w14:paraId="21F55D5A" w14:textId="77777777" w:rsidR="003C2658" w:rsidRDefault="003C2658" w:rsidP="00D21992">
            <w:pPr>
              <w:pStyle w:val="ASFKTablenorm0"/>
              <w:ind w:left="57" w:right="57"/>
            </w:pPr>
            <w:r>
              <w:t>ИГК</w:t>
            </w:r>
          </w:p>
        </w:tc>
        <w:tc>
          <w:tcPr>
            <w:tcW w:w="3736" w:type="pct"/>
            <w:shd w:val="clear" w:color="auto" w:fill="auto"/>
          </w:tcPr>
          <w:p w14:paraId="5D0B1C89" w14:textId="77777777"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594852" w:rsidRPr="007B2273" w14:paraId="13F44E95" w14:textId="77777777" w:rsidTr="00D21992">
        <w:tc>
          <w:tcPr>
            <w:tcW w:w="1264" w:type="pct"/>
            <w:shd w:val="clear" w:color="auto" w:fill="auto"/>
          </w:tcPr>
          <w:p w14:paraId="130EE8D1" w14:textId="77777777" w:rsidR="00594852" w:rsidRDefault="00594852" w:rsidP="00D21992">
            <w:pPr>
              <w:pStyle w:val="ASFKTablenorm0"/>
              <w:ind w:left="57" w:right="57"/>
            </w:pPr>
            <w:r>
              <w:t>АКРЛС клиента</w:t>
            </w:r>
          </w:p>
        </w:tc>
        <w:tc>
          <w:tcPr>
            <w:tcW w:w="3736" w:type="pct"/>
            <w:shd w:val="clear" w:color="auto" w:fill="auto"/>
          </w:tcPr>
          <w:p w14:paraId="3E06592A" w14:textId="77777777" w:rsidR="00594852" w:rsidRDefault="00594852" w:rsidP="00D21992">
            <w:pPr>
              <w:pStyle w:val="ASFKTablenorm0"/>
              <w:ind w:left="57" w:right="57"/>
            </w:pPr>
            <w:r>
              <w:t>Указывается аналитический код раздела юридического лица для л/с с кодом 71.</w:t>
            </w:r>
          </w:p>
          <w:p w14:paraId="149785CA" w14:textId="77777777" w:rsidR="00594852" w:rsidRDefault="00594852" w:rsidP="00D21992">
            <w:pPr>
              <w:pStyle w:val="ASFKTablenorm0"/>
              <w:ind w:left="57" w:right="57"/>
            </w:pPr>
            <w:r>
              <w:lastRenderedPageBreak/>
              <w:t>Поле для л/с с кодом 41 не заполняется.</w:t>
            </w:r>
          </w:p>
        </w:tc>
      </w:tr>
      <w:tr w:rsidR="00594852" w:rsidRPr="007B2273" w14:paraId="1F911F8E" w14:textId="77777777" w:rsidTr="00D21992">
        <w:tc>
          <w:tcPr>
            <w:tcW w:w="1264" w:type="pct"/>
            <w:shd w:val="clear" w:color="auto" w:fill="auto"/>
          </w:tcPr>
          <w:p w14:paraId="1E776673" w14:textId="77777777" w:rsidR="00594852" w:rsidRDefault="00594852" w:rsidP="00D21992">
            <w:pPr>
              <w:pStyle w:val="ASFKTablenorm0"/>
              <w:ind w:left="57" w:right="57"/>
            </w:pPr>
            <w:r>
              <w:lastRenderedPageBreak/>
              <w:t>АКРЛС ОП</w:t>
            </w:r>
          </w:p>
        </w:tc>
        <w:tc>
          <w:tcPr>
            <w:tcW w:w="3736" w:type="pct"/>
            <w:shd w:val="clear" w:color="auto" w:fill="auto"/>
          </w:tcPr>
          <w:p w14:paraId="65A205B8" w14:textId="77777777" w:rsidR="00594852" w:rsidRDefault="00594852" w:rsidP="00D21992">
            <w:pPr>
              <w:pStyle w:val="ASFKTablenorm0"/>
              <w:ind w:left="57" w:right="57"/>
            </w:pPr>
            <w:r>
              <w:t>Указывается аналитический код раздела обособленного подразделения для л/с с кодом 71.</w:t>
            </w:r>
          </w:p>
          <w:p w14:paraId="13C249AD" w14:textId="77777777" w:rsidR="00594852" w:rsidRDefault="00594852" w:rsidP="00D21992">
            <w:pPr>
              <w:pStyle w:val="ASFKTablenorm0"/>
              <w:ind w:left="57" w:right="57"/>
            </w:pPr>
            <w:r>
              <w:t>Поле для л/с с кодом 41 не заполняется.</w:t>
            </w:r>
          </w:p>
        </w:tc>
      </w:tr>
      <w:tr w:rsidR="00594852" w:rsidRPr="007B2273" w14:paraId="6957650B" w14:textId="77777777" w:rsidTr="00D21992">
        <w:tc>
          <w:tcPr>
            <w:tcW w:w="1264" w:type="pct"/>
            <w:shd w:val="clear" w:color="auto" w:fill="auto"/>
          </w:tcPr>
          <w:p w14:paraId="1D745CC9" w14:textId="77777777" w:rsidR="00594852" w:rsidRDefault="00594852" w:rsidP="00D21992">
            <w:pPr>
              <w:pStyle w:val="ASFKTablenorm0"/>
              <w:ind w:left="57" w:right="57"/>
            </w:pPr>
            <w:r>
              <w:t>АКРЛС заказчика</w:t>
            </w:r>
          </w:p>
        </w:tc>
        <w:tc>
          <w:tcPr>
            <w:tcW w:w="3736" w:type="pct"/>
            <w:shd w:val="clear" w:color="auto" w:fill="auto"/>
          </w:tcPr>
          <w:p w14:paraId="14184877" w14:textId="77777777" w:rsidR="00594852" w:rsidRDefault="00594852" w:rsidP="00D21992">
            <w:pPr>
              <w:pStyle w:val="ASFKTablenorm0"/>
              <w:ind w:left="57" w:right="57"/>
            </w:pPr>
            <w:r>
              <w:t>Указывается аналитический код раздела заказчика - юридического лица для л/с с кодом 71.</w:t>
            </w:r>
          </w:p>
          <w:p w14:paraId="02A0AE9D" w14:textId="77777777" w:rsidR="00594852" w:rsidRDefault="00594852" w:rsidP="00D21992">
            <w:pPr>
              <w:pStyle w:val="ASFKTablenorm0"/>
              <w:ind w:left="57" w:right="57"/>
            </w:pPr>
            <w:r>
              <w:t>Поле для л/с с кодом 41 не заполняется.</w:t>
            </w:r>
          </w:p>
        </w:tc>
      </w:tr>
      <w:tr w:rsidR="003C2658" w:rsidRPr="007B2273" w14:paraId="055F83DA" w14:textId="77777777" w:rsidTr="00D21992">
        <w:tc>
          <w:tcPr>
            <w:tcW w:w="1264" w:type="pct"/>
            <w:shd w:val="clear" w:color="auto" w:fill="auto"/>
          </w:tcPr>
          <w:p w14:paraId="58CC570D" w14:textId="77777777" w:rsidR="003C2658" w:rsidRDefault="003C2658" w:rsidP="00D21992">
            <w:pPr>
              <w:pStyle w:val="ASFKTablenorm0"/>
              <w:ind w:left="57" w:right="57"/>
            </w:pPr>
            <w:r>
              <w:t>Срок действия документа, обосновывающего обязательство с</w:t>
            </w:r>
          </w:p>
        </w:tc>
        <w:tc>
          <w:tcPr>
            <w:tcW w:w="3736" w:type="pct"/>
            <w:shd w:val="clear" w:color="auto" w:fill="auto"/>
          </w:tcPr>
          <w:p w14:paraId="32346876" w14:textId="77777777" w:rsidR="003C2658" w:rsidRDefault="003C2658" w:rsidP="00D21992">
            <w:pPr>
              <w:pStyle w:val="ASFKTablenorm0"/>
              <w:ind w:left="57" w:right="57"/>
            </w:pPr>
            <w:r>
              <w:t>Срок действия документа, обосновывающего обязательство с.</w:t>
            </w:r>
          </w:p>
          <w:p w14:paraId="1F984F6F" w14:textId="77777777" w:rsidR="003C2658" w:rsidRDefault="003C2658" w:rsidP="00D21992">
            <w:pPr>
              <w:pStyle w:val="ASFKTablenorm0"/>
              <w:ind w:left="57" w:right="57"/>
            </w:pPr>
            <w:r w:rsidRPr="00755827">
              <w:t>Заполняется при импорте из внешних систем соответствующим значением из файла.</w:t>
            </w:r>
          </w:p>
          <w:p w14:paraId="312C23A0" w14:textId="77777777" w:rsidR="003C2658" w:rsidRPr="00C555EC" w:rsidRDefault="003C2658" w:rsidP="00D21992">
            <w:pPr>
              <w:pStyle w:val="ASFKTablenorm0"/>
              <w:ind w:left="57" w:right="57"/>
            </w:pPr>
            <w:r w:rsidRPr="00755827">
              <w:t>Может указываться вручную или выбором из системного календаря.</w:t>
            </w:r>
          </w:p>
        </w:tc>
      </w:tr>
      <w:tr w:rsidR="003C2658" w:rsidRPr="007B2273" w14:paraId="4DCC2B8F" w14:textId="77777777" w:rsidTr="00D21992">
        <w:tc>
          <w:tcPr>
            <w:tcW w:w="1264" w:type="pct"/>
            <w:shd w:val="clear" w:color="auto" w:fill="auto"/>
          </w:tcPr>
          <w:p w14:paraId="3C51E3B0" w14:textId="77777777" w:rsidR="003C2658" w:rsidRDefault="004C2FA9" w:rsidP="00D21992">
            <w:pPr>
              <w:pStyle w:val="ASFKTablenorm0"/>
              <w:ind w:left="57" w:right="57"/>
            </w:pPr>
            <w:r>
              <w:t>П</w:t>
            </w:r>
            <w:r w:rsidR="003C2658">
              <w:t>о</w:t>
            </w:r>
          </w:p>
        </w:tc>
        <w:tc>
          <w:tcPr>
            <w:tcW w:w="3736" w:type="pct"/>
            <w:shd w:val="clear" w:color="auto" w:fill="auto"/>
          </w:tcPr>
          <w:p w14:paraId="2C98B832" w14:textId="77777777" w:rsidR="003C2658" w:rsidRDefault="003C2658" w:rsidP="00D21992">
            <w:pPr>
              <w:pStyle w:val="ASFKTablenorm0"/>
              <w:ind w:left="57" w:right="57"/>
            </w:pPr>
            <w:r>
              <w:t>Срок действия документа, обосновывающего обязательство по.</w:t>
            </w:r>
          </w:p>
          <w:p w14:paraId="79DF2729" w14:textId="77777777" w:rsidR="003C2658" w:rsidRDefault="003C2658" w:rsidP="00D21992">
            <w:pPr>
              <w:pStyle w:val="ASFKTablenorm0"/>
              <w:ind w:left="57" w:right="57"/>
            </w:pPr>
            <w:r w:rsidRPr="00755827">
              <w:t>Заполняется при импорте из внешних систем соответствующим значением из файла.</w:t>
            </w:r>
          </w:p>
          <w:p w14:paraId="00EE374D" w14:textId="77777777" w:rsidR="003C2658" w:rsidRPr="00C555EC" w:rsidRDefault="003C2658" w:rsidP="00D21992">
            <w:pPr>
              <w:pStyle w:val="ASFKTablenorm0"/>
              <w:ind w:left="57" w:right="57"/>
            </w:pPr>
            <w:r w:rsidRPr="00755827">
              <w:t>Может указываться вручную или выбором из системного календаря.</w:t>
            </w:r>
          </w:p>
        </w:tc>
      </w:tr>
      <w:tr w:rsidR="003C2658" w:rsidRPr="007B2273" w14:paraId="1C7F1730" w14:textId="77777777" w:rsidTr="00D21992">
        <w:tc>
          <w:tcPr>
            <w:tcW w:w="1264" w:type="pct"/>
            <w:shd w:val="clear" w:color="auto" w:fill="auto"/>
          </w:tcPr>
          <w:p w14:paraId="2CAFFBB2" w14:textId="77777777" w:rsidR="003C2658" w:rsidRDefault="003C2658" w:rsidP="00D21992">
            <w:pPr>
              <w:pStyle w:val="ASFKTablenorm0"/>
              <w:ind w:left="57" w:right="57"/>
            </w:pPr>
            <w:r>
              <w:t>Сумма обязательства (всего), в том числе</w:t>
            </w:r>
          </w:p>
        </w:tc>
        <w:tc>
          <w:tcPr>
            <w:tcW w:w="3736" w:type="pct"/>
            <w:shd w:val="clear" w:color="auto" w:fill="auto"/>
          </w:tcPr>
          <w:p w14:paraId="7657AC6F" w14:textId="77777777"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14:paraId="5CD70241" w14:textId="77777777" w:rsidTr="00D21992">
        <w:tc>
          <w:tcPr>
            <w:tcW w:w="1264" w:type="pct"/>
            <w:shd w:val="clear" w:color="auto" w:fill="auto"/>
          </w:tcPr>
          <w:p w14:paraId="52A93F76" w14:textId="77777777" w:rsidR="003C2658" w:rsidRDefault="003C2658" w:rsidP="00D21992">
            <w:pPr>
              <w:pStyle w:val="ASFKTablenorm0"/>
              <w:ind w:left="57" w:right="57"/>
            </w:pPr>
            <w:r w:rsidRPr="00A57381">
              <w:t>Сумма на текущий финансовый год</w:t>
            </w:r>
          </w:p>
        </w:tc>
        <w:tc>
          <w:tcPr>
            <w:tcW w:w="3736" w:type="pct"/>
            <w:shd w:val="clear" w:color="auto" w:fill="auto"/>
          </w:tcPr>
          <w:p w14:paraId="41F48675" w14:textId="77777777"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14:paraId="57A26733" w14:textId="77777777" w:rsidTr="00D21992">
        <w:tc>
          <w:tcPr>
            <w:tcW w:w="1264" w:type="pct"/>
            <w:shd w:val="clear" w:color="auto" w:fill="auto"/>
          </w:tcPr>
          <w:p w14:paraId="3F7E69F4" w14:textId="77777777" w:rsidR="003C2658" w:rsidRDefault="003C2658" w:rsidP="00D21992">
            <w:pPr>
              <w:pStyle w:val="ASFKTablenorm0"/>
              <w:ind w:left="57" w:right="57"/>
            </w:pPr>
            <w:r w:rsidRPr="00A57381">
              <w:t>Сумма на первый год планируемого периода</w:t>
            </w:r>
          </w:p>
        </w:tc>
        <w:tc>
          <w:tcPr>
            <w:tcW w:w="3736" w:type="pct"/>
            <w:shd w:val="clear" w:color="auto" w:fill="auto"/>
          </w:tcPr>
          <w:p w14:paraId="6FB39685" w14:textId="77777777"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14:paraId="349603CD" w14:textId="77777777" w:rsidTr="00D21992">
        <w:tc>
          <w:tcPr>
            <w:tcW w:w="1264" w:type="pct"/>
            <w:shd w:val="clear" w:color="auto" w:fill="auto"/>
          </w:tcPr>
          <w:p w14:paraId="0C5DE52D" w14:textId="77777777" w:rsidR="003C2658" w:rsidRDefault="003C2658" w:rsidP="00D21992">
            <w:pPr>
              <w:pStyle w:val="ASFKTablenorm0"/>
              <w:ind w:left="57" w:right="57"/>
            </w:pPr>
            <w:r w:rsidRPr="00A57381">
              <w:t>Сумма на второй год планируемого периода</w:t>
            </w:r>
          </w:p>
        </w:tc>
        <w:tc>
          <w:tcPr>
            <w:tcW w:w="3736" w:type="pct"/>
            <w:shd w:val="clear" w:color="auto" w:fill="auto"/>
          </w:tcPr>
          <w:p w14:paraId="092D9411" w14:textId="77777777"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3C2658" w:rsidRPr="007B2273" w14:paraId="6D336657" w14:textId="77777777" w:rsidTr="00D21992">
        <w:tc>
          <w:tcPr>
            <w:tcW w:w="1264" w:type="pct"/>
            <w:shd w:val="clear" w:color="auto" w:fill="auto"/>
          </w:tcPr>
          <w:p w14:paraId="7A1CAF14" w14:textId="77777777" w:rsidR="003C2658" w:rsidRPr="00A57381" w:rsidRDefault="003C2658" w:rsidP="00D21992">
            <w:pPr>
              <w:pStyle w:val="ASFKTablenorm0"/>
              <w:ind w:left="57" w:right="57"/>
            </w:pPr>
            <w:r w:rsidRPr="00A57381">
              <w:t>Сумма на последующие годы</w:t>
            </w:r>
          </w:p>
        </w:tc>
        <w:tc>
          <w:tcPr>
            <w:tcW w:w="3736" w:type="pct"/>
            <w:shd w:val="clear" w:color="auto" w:fill="auto"/>
          </w:tcPr>
          <w:p w14:paraId="397589C7" w14:textId="77777777" w:rsidR="003C2658" w:rsidRPr="00C555EC" w:rsidRDefault="003C2658" w:rsidP="00D21992">
            <w:pPr>
              <w:pStyle w:val="ASFKTablenorm0"/>
              <w:ind w:left="57" w:right="57"/>
            </w:pPr>
            <w:r w:rsidRPr="000104F9">
              <w:t>Заполняется при импорте из внешних систем соответствующим значением из файла или значение указывается вручную.</w:t>
            </w:r>
          </w:p>
        </w:tc>
      </w:tr>
    </w:tbl>
    <w:p w14:paraId="67EA09A5" w14:textId="77777777" w:rsidR="003C2658" w:rsidRPr="0053120C" w:rsidRDefault="003C2658" w:rsidP="003C2658">
      <w:pPr>
        <w:pStyle w:val="ASFKNormal"/>
      </w:pPr>
      <w:r w:rsidRPr="0053120C">
        <w:t>ЭФ документа «Сведения об операциях с целевыми средствами», закладки «</w:t>
      </w:r>
      <w:r>
        <w:t>Реквизиты расшифровки документа</w:t>
      </w:r>
      <w:r w:rsidRPr="0053120C">
        <w:t xml:space="preserve"> (2)» представлена на рисунке </w:t>
      </w:r>
      <w:r>
        <w:fldChar w:fldCharType="begin"/>
      </w:r>
      <w:r>
        <w:instrText xml:space="preserve"> REF _Ref3798007 \h </w:instrText>
      </w:r>
      <w:r>
        <w:fldChar w:fldCharType="separate"/>
      </w:r>
      <w:r w:rsidR="007F52C8">
        <w:rPr>
          <w:noProof/>
        </w:rPr>
        <w:t>200</w:t>
      </w:r>
      <w:r>
        <w:fldChar w:fldCharType="end"/>
      </w:r>
      <w:r w:rsidRPr="0053120C">
        <w:t>.</w:t>
      </w:r>
    </w:p>
    <w:p w14:paraId="1880EA77" w14:textId="77777777" w:rsidR="003C2658" w:rsidRPr="0053120C" w:rsidRDefault="000D56B8" w:rsidP="003C2658">
      <w:pPr>
        <w:pStyle w:val="ASFKFigure"/>
      </w:pPr>
      <w:r>
        <w:rPr>
          <w:noProof/>
        </w:rPr>
        <w:lastRenderedPageBreak/>
        <w:pict w14:anchorId="490F7BBB">
          <v:shape id="Рисунок 419" o:spid="_x0000_i1323" type="#_x0000_t75" style="width:474pt;height:456pt;visibility:visible;mso-wrap-style:square">
            <v:imagedata r:id="rId264" o:title="0"/>
          </v:shape>
        </w:pict>
      </w:r>
    </w:p>
    <w:p w14:paraId="24AFA3CF" w14:textId="77777777" w:rsidR="003C2658" w:rsidRPr="0053120C" w:rsidRDefault="003065E3" w:rsidP="003C2658">
      <w:pPr>
        <w:pStyle w:val="ASFKFigName"/>
      </w:pPr>
      <w:r>
        <w:rPr>
          <w:noProof/>
        </w:rPr>
        <w:fldChar w:fldCharType="begin"/>
      </w:r>
      <w:r>
        <w:rPr>
          <w:noProof/>
        </w:rPr>
        <w:instrText xml:space="preserve"> SEQ Рисунок \* ARABIC </w:instrText>
      </w:r>
      <w:r>
        <w:rPr>
          <w:noProof/>
        </w:rPr>
        <w:fldChar w:fldCharType="separate"/>
      </w:r>
      <w:bookmarkStart w:id="1439" w:name="_Ref3798007"/>
      <w:bookmarkStart w:id="1440" w:name="_Toc82682018"/>
      <w:r w:rsidR="007F52C8">
        <w:rPr>
          <w:noProof/>
        </w:rPr>
        <w:t>200</w:t>
      </w:r>
      <w:bookmarkEnd w:id="1439"/>
      <w:r>
        <w:rPr>
          <w:noProof/>
        </w:rPr>
        <w:fldChar w:fldCharType="end"/>
      </w:r>
      <w:r w:rsidR="003C2658" w:rsidRPr="0053120C">
        <w:t>. ЭФ документа «Сведения об операциях с целевыми средствами», закладки «</w:t>
      </w:r>
      <w:r w:rsidR="003C2658">
        <w:t>Реквизиты расшифровки документа</w:t>
      </w:r>
      <w:r w:rsidR="003C2658" w:rsidRPr="0053120C">
        <w:t xml:space="preserve"> (2)»</w:t>
      </w:r>
      <w:bookmarkEnd w:id="1440"/>
    </w:p>
    <w:p w14:paraId="012C081B" w14:textId="77777777" w:rsidR="003C2658" w:rsidRPr="0053120C" w:rsidRDefault="003C2658" w:rsidP="003C2658">
      <w:pPr>
        <w:pStyle w:val="ASFKNormal"/>
      </w:pPr>
      <w:r w:rsidRPr="0053120C">
        <w:t>Перечень полей документа «Сведения об операциях с целевыми средствами», закладки «</w:t>
      </w:r>
      <w:r>
        <w:t>Реквизиты расшифровки документа</w:t>
      </w:r>
      <w:r w:rsidRPr="0053120C">
        <w:t xml:space="preserve"> (2)», приведен в таблице </w:t>
      </w:r>
      <w:r>
        <w:fldChar w:fldCharType="begin"/>
      </w:r>
      <w:r>
        <w:instrText xml:space="preserve"> REF _Ref3798008 \h </w:instrText>
      </w:r>
      <w:r>
        <w:fldChar w:fldCharType="separate"/>
      </w:r>
      <w:r w:rsidR="007F52C8">
        <w:rPr>
          <w:noProof/>
        </w:rPr>
        <w:t>107</w:t>
      </w:r>
      <w:r>
        <w:fldChar w:fldCharType="end"/>
      </w:r>
      <w:r w:rsidRPr="0053120C">
        <w:t>.</w:t>
      </w:r>
    </w:p>
    <w:p w14:paraId="113FA75D" w14:textId="77777777" w:rsidR="003C2658" w:rsidRPr="0053120C" w:rsidRDefault="003065E3" w:rsidP="003C2658">
      <w:pPr>
        <w:pStyle w:val="ASFKNameTable"/>
      </w:pPr>
      <w:r>
        <w:rPr>
          <w:noProof/>
        </w:rPr>
        <w:fldChar w:fldCharType="begin"/>
      </w:r>
      <w:r>
        <w:rPr>
          <w:noProof/>
        </w:rPr>
        <w:instrText xml:space="preserve"> SEQ Таблица \* ARABIC </w:instrText>
      </w:r>
      <w:r>
        <w:rPr>
          <w:noProof/>
        </w:rPr>
        <w:fldChar w:fldCharType="separate"/>
      </w:r>
      <w:bookmarkStart w:id="1441" w:name="_Ref3798008"/>
      <w:bookmarkStart w:id="1442" w:name="_Toc82681726"/>
      <w:r w:rsidR="007F52C8">
        <w:rPr>
          <w:noProof/>
        </w:rPr>
        <w:t>107</w:t>
      </w:r>
      <w:bookmarkEnd w:id="1441"/>
      <w:r>
        <w:rPr>
          <w:noProof/>
        </w:rPr>
        <w:fldChar w:fldCharType="end"/>
      </w:r>
      <w:r w:rsidR="003C2658" w:rsidRPr="0053120C">
        <w:t>. Описание полей документа «Сведения об операциях с целевыми средствами», закладки «</w:t>
      </w:r>
      <w:r w:rsidR="003C2658">
        <w:t>Реквизиты расшифровки документа</w:t>
      </w:r>
      <w:r w:rsidR="003C2658" w:rsidRPr="0053120C">
        <w:t xml:space="preserve"> (2)»</w:t>
      </w:r>
      <w:bookmarkEnd w:id="14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3C2658" w:rsidRPr="007B2273" w14:paraId="394D1457" w14:textId="77777777" w:rsidTr="00D21992">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2044D10" w14:textId="77777777" w:rsidR="003C2658" w:rsidRPr="0053120C" w:rsidRDefault="003C2658" w:rsidP="003C2658">
            <w:pPr>
              <w:pStyle w:val="ASFKTableHead"/>
            </w:pPr>
            <w:r w:rsidRPr="0053120C">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A0D3F96" w14:textId="77777777" w:rsidR="003C2658" w:rsidRPr="0053120C" w:rsidRDefault="003C2658" w:rsidP="003C2658">
            <w:pPr>
              <w:pStyle w:val="ASFKTableHead"/>
            </w:pPr>
            <w:r w:rsidRPr="0053120C">
              <w:t>Описание поля</w:t>
            </w:r>
          </w:p>
        </w:tc>
      </w:tr>
      <w:tr w:rsidR="003C2658" w14:paraId="5AC26991" w14:textId="77777777" w:rsidTr="00D21992">
        <w:tc>
          <w:tcPr>
            <w:tcW w:w="5000" w:type="pct"/>
            <w:gridSpan w:val="2"/>
            <w:shd w:val="clear" w:color="auto" w:fill="auto"/>
          </w:tcPr>
          <w:p w14:paraId="5D1225F2" w14:textId="77777777" w:rsidR="003C2658" w:rsidRDefault="003C2658" w:rsidP="00D21992">
            <w:pPr>
              <w:pStyle w:val="ASFKTablenorm0"/>
              <w:ind w:left="57" w:right="57"/>
            </w:pPr>
            <w:r>
              <w:t>Группа полей «Строки»</w:t>
            </w:r>
          </w:p>
          <w:p w14:paraId="1C4694AD" w14:textId="77777777" w:rsidR="003C2658" w:rsidRDefault="003C2658" w:rsidP="00D21992">
            <w:pPr>
              <w:pStyle w:val="ASFKTablenorm0"/>
              <w:ind w:left="57" w:right="57"/>
            </w:pPr>
            <w:r>
              <w:t>(Таблица 1. «Основная таблица»)</w:t>
            </w:r>
          </w:p>
        </w:tc>
      </w:tr>
      <w:tr w:rsidR="003C2658" w:rsidRPr="00A64AB2" w14:paraId="3B435F29" w14:textId="77777777" w:rsidTr="00D21992">
        <w:tc>
          <w:tcPr>
            <w:tcW w:w="1629" w:type="pct"/>
            <w:shd w:val="clear" w:color="auto" w:fill="auto"/>
          </w:tcPr>
          <w:p w14:paraId="6F58CCC5" w14:textId="77777777" w:rsidR="003C2658" w:rsidRPr="0053120C" w:rsidRDefault="003C2658" w:rsidP="00D21992">
            <w:pPr>
              <w:pStyle w:val="ASFKTablenorm0"/>
              <w:ind w:left="57" w:right="57"/>
            </w:pPr>
            <w:r w:rsidRPr="0053120C">
              <w:t>№ п/п</w:t>
            </w:r>
          </w:p>
        </w:tc>
        <w:tc>
          <w:tcPr>
            <w:tcW w:w="3371" w:type="pct"/>
            <w:shd w:val="clear" w:color="auto" w:fill="auto"/>
          </w:tcPr>
          <w:p w14:paraId="3CB48D64" w14:textId="77777777" w:rsidR="003C2658" w:rsidRPr="0053120C" w:rsidRDefault="003C2658" w:rsidP="00D21992">
            <w:pPr>
              <w:pStyle w:val="ASFKTablenorm0"/>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14:paraId="75A0F77D" w14:textId="77777777" w:rsidR="003C2658" w:rsidRPr="0053120C" w:rsidRDefault="003C2658" w:rsidP="00D21992">
            <w:pPr>
              <w:pStyle w:val="ASFKTablenorm0"/>
              <w:ind w:left="57" w:right="57"/>
            </w:pPr>
            <w:r w:rsidRPr="0053120C">
              <w:t>Возможные значения от 1 до 999.</w:t>
            </w:r>
          </w:p>
        </w:tc>
      </w:tr>
      <w:tr w:rsidR="003C2658" w:rsidRPr="007B2273" w14:paraId="26CEF8FC" w14:textId="77777777" w:rsidTr="00D21992">
        <w:tc>
          <w:tcPr>
            <w:tcW w:w="1629" w:type="pct"/>
            <w:shd w:val="clear" w:color="auto" w:fill="auto"/>
          </w:tcPr>
          <w:p w14:paraId="22A67F57" w14:textId="77777777" w:rsidR="003C2658" w:rsidRPr="0053120C" w:rsidRDefault="003C2658" w:rsidP="00D21992">
            <w:pPr>
              <w:pStyle w:val="ASFKTablenorm0"/>
              <w:ind w:left="57" w:right="57"/>
            </w:pPr>
            <w:r w:rsidRPr="0053120C">
              <w:t>Аналитический код поступлений/выплат</w:t>
            </w:r>
          </w:p>
        </w:tc>
        <w:tc>
          <w:tcPr>
            <w:tcW w:w="3371" w:type="pct"/>
            <w:shd w:val="clear" w:color="auto" w:fill="auto"/>
          </w:tcPr>
          <w:p w14:paraId="686FDF1B" w14:textId="77777777" w:rsidR="003C2658" w:rsidRPr="0053120C" w:rsidRDefault="003C2658" w:rsidP="00D21992">
            <w:pPr>
              <w:pStyle w:val="ASFKTablenorm0"/>
              <w:ind w:left="57" w:right="57"/>
            </w:pPr>
            <w:r w:rsidRPr="00C555EC">
              <w:t>Заполняется при импорте из внешних систем соответствующим значением из файла или значение указывается вручную.</w:t>
            </w:r>
          </w:p>
        </w:tc>
      </w:tr>
      <w:tr w:rsidR="003C2658" w:rsidRPr="007B2273" w14:paraId="15C7C320" w14:textId="77777777" w:rsidTr="00D21992">
        <w:tc>
          <w:tcPr>
            <w:tcW w:w="1629" w:type="pct"/>
            <w:shd w:val="clear" w:color="auto" w:fill="auto"/>
          </w:tcPr>
          <w:p w14:paraId="6D329DC8" w14:textId="77777777" w:rsidR="003C2658" w:rsidRPr="0053120C" w:rsidRDefault="003C2658" w:rsidP="00D21992">
            <w:pPr>
              <w:pStyle w:val="ASFKTablenorm0"/>
              <w:ind w:left="57" w:right="57"/>
            </w:pPr>
            <w:r w:rsidRPr="0053120C">
              <w:lastRenderedPageBreak/>
              <w:t>Наименование ЦС</w:t>
            </w:r>
          </w:p>
        </w:tc>
        <w:tc>
          <w:tcPr>
            <w:tcW w:w="3371" w:type="pct"/>
            <w:shd w:val="clear" w:color="auto" w:fill="auto"/>
          </w:tcPr>
          <w:p w14:paraId="49DBF160" w14:textId="77777777" w:rsidR="003C2658" w:rsidRPr="0053120C" w:rsidRDefault="003C2658" w:rsidP="00D21992">
            <w:pPr>
              <w:pStyle w:val="ASFKTablenorm0"/>
              <w:ind w:left="57" w:right="57"/>
            </w:pPr>
            <w:r w:rsidRPr="00C555EC">
              <w:t>Заполняется при импорте из внешних систем соответствующим значением из файла или значение указывается вручную.</w:t>
            </w:r>
          </w:p>
        </w:tc>
      </w:tr>
      <w:tr w:rsidR="003C2658" w:rsidRPr="007B2273" w14:paraId="0C449256" w14:textId="77777777" w:rsidTr="00D21992">
        <w:tc>
          <w:tcPr>
            <w:tcW w:w="1629" w:type="pct"/>
            <w:shd w:val="clear" w:color="auto" w:fill="auto"/>
          </w:tcPr>
          <w:p w14:paraId="2B954E89" w14:textId="77777777" w:rsidR="003C2658" w:rsidRPr="0053120C" w:rsidRDefault="003C2658" w:rsidP="00D21992">
            <w:pPr>
              <w:pStyle w:val="ASFKTablenorm0"/>
              <w:ind w:left="57" w:right="57"/>
            </w:pPr>
            <w:r w:rsidRPr="0053120C">
              <w:t>ФАИП</w:t>
            </w:r>
            <w:r w:rsidR="00AC79D6">
              <w:t>/ОКС</w:t>
            </w:r>
          </w:p>
        </w:tc>
        <w:tc>
          <w:tcPr>
            <w:tcW w:w="3371" w:type="pct"/>
            <w:shd w:val="clear" w:color="auto" w:fill="auto"/>
          </w:tcPr>
          <w:p w14:paraId="19F2A22F" w14:textId="77777777" w:rsidR="003C2658" w:rsidRPr="0053120C" w:rsidRDefault="003C2658" w:rsidP="00D21992">
            <w:pPr>
              <w:pStyle w:val="ASFKTablenorm0"/>
              <w:ind w:left="57" w:right="57"/>
            </w:pPr>
            <w:r w:rsidRPr="00C555EC">
              <w:t>Заполняется при импорте из внешних систем соответствующим значением из файла или значение указывается вручную.</w:t>
            </w:r>
          </w:p>
        </w:tc>
      </w:tr>
      <w:tr w:rsidR="003C2658" w:rsidRPr="007B2273" w14:paraId="712B5D86" w14:textId="77777777" w:rsidTr="00D21992">
        <w:tc>
          <w:tcPr>
            <w:tcW w:w="1629" w:type="pct"/>
            <w:shd w:val="clear" w:color="auto" w:fill="auto"/>
          </w:tcPr>
          <w:p w14:paraId="3DAE95A1" w14:textId="77777777" w:rsidR="003C2658" w:rsidRPr="0053120C" w:rsidRDefault="003C2658" w:rsidP="00D21992">
            <w:pPr>
              <w:pStyle w:val="ASFKTablenorm0"/>
              <w:ind w:left="57" w:right="57"/>
            </w:pPr>
            <w:r w:rsidRPr="0053120C">
              <w:t>Разрешенный к использованию остаток ЦС</w:t>
            </w:r>
          </w:p>
        </w:tc>
        <w:tc>
          <w:tcPr>
            <w:tcW w:w="3371" w:type="pct"/>
            <w:shd w:val="clear" w:color="auto" w:fill="auto"/>
          </w:tcPr>
          <w:p w14:paraId="6DAF17A7" w14:textId="77777777" w:rsidR="003C2658" w:rsidRPr="0053120C"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RPr="007B2273" w14:paraId="3E487AF5" w14:textId="77777777" w:rsidTr="00D21992">
        <w:tc>
          <w:tcPr>
            <w:tcW w:w="1629" w:type="pct"/>
            <w:shd w:val="clear" w:color="auto" w:fill="auto"/>
          </w:tcPr>
          <w:p w14:paraId="27AFC143" w14:textId="77777777" w:rsidR="003C2658" w:rsidRPr="0053120C" w:rsidRDefault="003C2658" w:rsidP="00D21992">
            <w:pPr>
              <w:pStyle w:val="ASFKTablenorm0"/>
              <w:ind w:left="57" w:right="57"/>
            </w:pPr>
            <w:r w:rsidRPr="0053120C">
              <w:t>Сумма возврата ДЗ, разрешенная к использованию</w:t>
            </w:r>
          </w:p>
        </w:tc>
        <w:tc>
          <w:tcPr>
            <w:tcW w:w="3371" w:type="pct"/>
            <w:shd w:val="clear" w:color="auto" w:fill="auto"/>
          </w:tcPr>
          <w:p w14:paraId="1C95EA41" w14:textId="77777777" w:rsidR="003C2658" w:rsidRPr="0053120C"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RPr="007B2273" w14:paraId="71C3587D" w14:textId="77777777" w:rsidTr="00D21992">
        <w:tc>
          <w:tcPr>
            <w:tcW w:w="1629" w:type="pct"/>
            <w:shd w:val="clear" w:color="auto" w:fill="auto"/>
          </w:tcPr>
          <w:p w14:paraId="7DA1DD72" w14:textId="77777777" w:rsidR="003C2658" w:rsidRPr="0053120C" w:rsidRDefault="003C2658" w:rsidP="00D21992">
            <w:pPr>
              <w:pStyle w:val="ASFKTablenorm0"/>
              <w:ind w:left="57" w:right="57"/>
            </w:pPr>
            <w:r w:rsidRPr="0053120C">
              <w:t>Поступления</w:t>
            </w:r>
          </w:p>
        </w:tc>
        <w:tc>
          <w:tcPr>
            <w:tcW w:w="3371" w:type="pct"/>
            <w:shd w:val="clear" w:color="auto" w:fill="auto"/>
          </w:tcPr>
          <w:p w14:paraId="45B95374" w14:textId="77777777" w:rsidR="003C2658" w:rsidRPr="0053120C"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rsidRPr="007B2273" w14:paraId="3F7D25EF" w14:textId="77777777" w:rsidTr="00D21992">
        <w:tc>
          <w:tcPr>
            <w:tcW w:w="1629" w:type="pct"/>
            <w:shd w:val="clear" w:color="auto" w:fill="auto"/>
          </w:tcPr>
          <w:p w14:paraId="6E269AF5" w14:textId="77777777" w:rsidR="003C2658" w:rsidRPr="0053120C" w:rsidRDefault="003C2658" w:rsidP="00D21992">
            <w:pPr>
              <w:pStyle w:val="ASFKTablenorm0"/>
              <w:ind w:left="57" w:right="57"/>
            </w:pPr>
            <w:r w:rsidRPr="0053120C">
              <w:t>Поступления</w:t>
            </w:r>
            <w:r>
              <w:t>, всего</w:t>
            </w:r>
          </w:p>
        </w:tc>
        <w:tc>
          <w:tcPr>
            <w:tcW w:w="3371" w:type="pct"/>
            <w:shd w:val="clear" w:color="auto" w:fill="auto"/>
          </w:tcPr>
          <w:p w14:paraId="5A13AA67" w14:textId="77777777" w:rsidR="003C2658" w:rsidRPr="0053120C" w:rsidRDefault="003C2658" w:rsidP="00D21992">
            <w:pPr>
              <w:pStyle w:val="ASFKTablenorm0"/>
              <w:ind w:left="57" w:right="57"/>
            </w:pPr>
            <w:r w:rsidRPr="00BF04EB">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3C2658" w14:paraId="39EF8C13" w14:textId="77777777" w:rsidTr="00D21992">
        <w:tc>
          <w:tcPr>
            <w:tcW w:w="1629" w:type="pct"/>
            <w:shd w:val="clear" w:color="auto" w:fill="auto"/>
          </w:tcPr>
          <w:p w14:paraId="3F25069C" w14:textId="77777777" w:rsidR="003C2658" w:rsidRDefault="003C2658" w:rsidP="00D21992">
            <w:pPr>
              <w:pStyle w:val="ASFKTablenorm0"/>
              <w:ind w:left="57" w:right="57"/>
            </w:pPr>
            <w:r>
              <w:t>Текущий финансовый год (Поступления)</w:t>
            </w:r>
          </w:p>
        </w:tc>
        <w:tc>
          <w:tcPr>
            <w:tcW w:w="3371" w:type="pct"/>
            <w:shd w:val="clear" w:color="auto" w:fill="auto"/>
          </w:tcPr>
          <w:p w14:paraId="0A7B5EC6" w14:textId="77777777" w:rsidR="003C2658"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14:paraId="1253F8AE" w14:textId="77777777" w:rsidTr="00D21992">
        <w:tc>
          <w:tcPr>
            <w:tcW w:w="1629" w:type="pct"/>
            <w:shd w:val="clear" w:color="auto" w:fill="auto"/>
          </w:tcPr>
          <w:p w14:paraId="35DD8CF2" w14:textId="77777777" w:rsidR="003C2658" w:rsidRDefault="003C2658" w:rsidP="00D21992">
            <w:pPr>
              <w:pStyle w:val="ASFKTablenorm0"/>
              <w:ind w:left="57" w:right="57"/>
            </w:pPr>
            <w:r>
              <w:t>Первый год планируемого периода (Поступления)</w:t>
            </w:r>
          </w:p>
        </w:tc>
        <w:tc>
          <w:tcPr>
            <w:tcW w:w="3371" w:type="pct"/>
            <w:shd w:val="clear" w:color="auto" w:fill="auto"/>
          </w:tcPr>
          <w:p w14:paraId="0F74E3CD" w14:textId="77777777" w:rsidR="003C2658"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14:paraId="69DA5D25" w14:textId="77777777" w:rsidTr="00D21992">
        <w:tc>
          <w:tcPr>
            <w:tcW w:w="1629" w:type="pct"/>
            <w:shd w:val="clear" w:color="auto" w:fill="auto"/>
          </w:tcPr>
          <w:p w14:paraId="3A77F072" w14:textId="77777777" w:rsidR="003C2658" w:rsidRDefault="003C2658" w:rsidP="00D21992">
            <w:pPr>
              <w:pStyle w:val="ASFKTablenorm0"/>
              <w:ind w:left="57" w:right="57"/>
            </w:pPr>
            <w:r>
              <w:t>Второй год планируемого периода (Поступления)</w:t>
            </w:r>
          </w:p>
        </w:tc>
        <w:tc>
          <w:tcPr>
            <w:tcW w:w="3371" w:type="pct"/>
            <w:shd w:val="clear" w:color="auto" w:fill="auto"/>
          </w:tcPr>
          <w:p w14:paraId="265018F6" w14:textId="77777777" w:rsidR="003C2658"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14:paraId="182A4EC5" w14:textId="77777777" w:rsidTr="00D21992">
        <w:tc>
          <w:tcPr>
            <w:tcW w:w="1629" w:type="pct"/>
            <w:shd w:val="clear" w:color="auto" w:fill="auto"/>
          </w:tcPr>
          <w:p w14:paraId="79345517" w14:textId="77777777" w:rsidR="003C2658" w:rsidRDefault="003C2658" w:rsidP="00D21992">
            <w:pPr>
              <w:pStyle w:val="ASFKTablenorm0"/>
              <w:ind w:left="57" w:right="57"/>
            </w:pPr>
            <w:r>
              <w:t>Последующие годы (Поступления)</w:t>
            </w:r>
          </w:p>
        </w:tc>
        <w:tc>
          <w:tcPr>
            <w:tcW w:w="3371" w:type="pct"/>
            <w:shd w:val="clear" w:color="auto" w:fill="auto"/>
          </w:tcPr>
          <w:p w14:paraId="67B14ED6" w14:textId="77777777" w:rsidR="003C2658" w:rsidRDefault="003C2658" w:rsidP="00D21992">
            <w:pPr>
              <w:pStyle w:val="ASFKTablenorm0"/>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3C2658" w14:paraId="20830F33" w14:textId="77777777" w:rsidTr="00D21992">
        <w:tc>
          <w:tcPr>
            <w:tcW w:w="1629" w:type="pct"/>
            <w:shd w:val="clear" w:color="auto" w:fill="auto"/>
          </w:tcPr>
          <w:p w14:paraId="2A1CAC0B" w14:textId="77777777" w:rsidR="003C2658" w:rsidRDefault="003C2658" w:rsidP="00D21992">
            <w:pPr>
              <w:pStyle w:val="ASFKTablenorm0"/>
              <w:ind w:left="57" w:right="57"/>
            </w:pPr>
            <w:r>
              <w:t>Итого к использованию</w:t>
            </w:r>
          </w:p>
        </w:tc>
        <w:tc>
          <w:tcPr>
            <w:tcW w:w="3371" w:type="pct"/>
            <w:shd w:val="clear" w:color="auto" w:fill="auto"/>
          </w:tcPr>
          <w:p w14:paraId="2900D89F" w14:textId="77777777" w:rsidR="003C2658" w:rsidRDefault="003C2658" w:rsidP="00D21992">
            <w:pPr>
              <w:pStyle w:val="ASFKTablenorm0"/>
              <w:ind w:left="57" w:right="57"/>
            </w:pPr>
            <w:r w:rsidRPr="0053120C">
              <w:t>Заполняется при импорте из внешних систем соответствующим значением из файла.</w:t>
            </w:r>
          </w:p>
        </w:tc>
      </w:tr>
      <w:tr w:rsidR="003C2658" w14:paraId="49E99AFB" w14:textId="77777777" w:rsidTr="00D21992">
        <w:tc>
          <w:tcPr>
            <w:tcW w:w="1629" w:type="pct"/>
            <w:shd w:val="clear" w:color="auto" w:fill="auto"/>
          </w:tcPr>
          <w:p w14:paraId="5EEADD49" w14:textId="77777777" w:rsidR="003C2658" w:rsidRDefault="003C2658" w:rsidP="00D21992">
            <w:pPr>
              <w:pStyle w:val="ASFKTablenorm0"/>
              <w:ind w:left="57" w:right="57"/>
            </w:pPr>
            <w:r>
              <w:t>Итого к использованию, всего</w:t>
            </w:r>
          </w:p>
        </w:tc>
        <w:tc>
          <w:tcPr>
            <w:tcW w:w="3371" w:type="pct"/>
            <w:shd w:val="clear" w:color="auto" w:fill="auto"/>
          </w:tcPr>
          <w:p w14:paraId="7338177A" w14:textId="77777777" w:rsidR="003C2658" w:rsidRDefault="003C2658" w:rsidP="00D21992">
            <w:pPr>
              <w:pStyle w:val="ASFKTablenorm0"/>
              <w:ind w:left="57" w:right="57"/>
            </w:pPr>
            <w:r w:rsidRPr="00D10F05">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3C2658" w14:paraId="52E9CC18" w14:textId="77777777" w:rsidTr="00D21992">
        <w:tc>
          <w:tcPr>
            <w:tcW w:w="1629" w:type="pct"/>
            <w:shd w:val="clear" w:color="auto" w:fill="auto"/>
          </w:tcPr>
          <w:p w14:paraId="21EB6C2C" w14:textId="77777777" w:rsidR="003C2658" w:rsidRDefault="003C2658" w:rsidP="00D21992">
            <w:pPr>
              <w:pStyle w:val="ASFKTablenorm0"/>
              <w:ind w:left="57" w:right="57"/>
            </w:pPr>
            <w:r>
              <w:t>Текущий финансовый год (Итого к использованию)</w:t>
            </w:r>
          </w:p>
        </w:tc>
        <w:tc>
          <w:tcPr>
            <w:tcW w:w="3371" w:type="pct"/>
            <w:shd w:val="clear" w:color="auto" w:fill="auto"/>
          </w:tcPr>
          <w:p w14:paraId="5FA1976B" w14:textId="77777777" w:rsidR="003C2658" w:rsidRDefault="003C2658" w:rsidP="00D21992">
            <w:pPr>
              <w:pStyle w:val="ASFKTablenorm0"/>
              <w:ind w:left="57" w:right="57"/>
            </w:pPr>
            <w:r w:rsidRPr="0053120C">
              <w:t>Заполняется при импорте из внешних систем соответствующим значением из файла.</w:t>
            </w:r>
          </w:p>
          <w:p w14:paraId="553ACFFE" w14:textId="77777777" w:rsidR="003C2658" w:rsidRDefault="003C2658" w:rsidP="00D21992">
            <w:pPr>
              <w:pStyle w:val="ASFKTablenorm0"/>
              <w:ind w:left="57" w:right="57"/>
            </w:pPr>
            <w:r>
              <w:t>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p>
          <w:p w14:paraId="4C4A213C" w14:textId="77777777" w:rsidR="003C2658" w:rsidRDefault="003C2658" w:rsidP="00D21992">
            <w:pPr>
              <w:pStyle w:val="ASFKTablenorm0"/>
              <w:ind w:left="57" w:right="57"/>
            </w:pPr>
            <w:r>
              <w:t>Значение может указываться вручную.</w:t>
            </w:r>
          </w:p>
        </w:tc>
      </w:tr>
      <w:tr w:rsidR="003C2658" w14:paraId="113B03BF" w14:textId="77777777" w:rsidTr="00D21992">
        <w:tc>
          <w:tcPr>
            <w:tcW w:w="1629" w:type="pct"/>
            <w:shd w:val="clear" w:color="auto" w:fill="auto"/>
          </w:tcPr>
          <w:p w14:paraId="6E4791A1" w14:textId="77777777" w:rsidR="003C2658" w:rsidRDefault="003C2658" w:rsidP="00D21992">
            <w:pPr>
              <w:pStyle w:val="ASFKTablenorm0"/>
              <w:ind w:left="57" w:right="57"/>
            </w:pPr>
            <w:r>
              <w:t>Первый год планируемого периода (Итого к использованию)</w:t>
            </w:r>
          </w:p>
        </w:tc>
        <w:tc>
          <w:tcPr>
            <w:tcW w:w="3371" w:type="pct"/>
            <w:shd w:val="clear" w:color="auto" w:fill="auto"/>
          </w:tcPr>
          <w:p w14:paraId="4AAAB052" w14:textId="77777777"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14:paraId="522AFAC2" w14:textId="77777777" w:rsidTr="00D21992">
        <w:tc>
          <w:tcPr>
            <w:tcW w:w="1629" w:type="pct"/>
            <w:shd w:val="clear" w:color="auto" w:fill="auto"/>
          </w:tcPr>
          <w:p w14:paraId="200B7494" w14:textId="77777777" w:rsidR="003C2658" w:rsidRDefault="003C2658" w:rsidP="00D21992">
            <w:pPr>
              <w:pStyle w:val="ASFKTablenorm0"/>
              <w:ind w:left="57" w:right="57"/>
            </w:pPr>
            <w:r>
              <w:t>Второй год планируемого периода (Итого к использованию)</w:t>
            </w:r>
          </w:p>
        </w:tc>
        <w:tc>
          <w:tcPr>
            <w:tcW w:w="3371" w:type="pct"/>
            <w:shd w:val="clear" w:color="auto" w:fill="auto"/>
          </w:tcPr>
          <w:p w14:paraId="72842276" w14:textId="77777777"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14:paraId="6C00A239" w14:textId="77777777" w:rsidTr="00D21992">
        <w:tc>
          <w:tcPr>
            <w:tcW w:w="1629" w:type="pct"/>
            <w:shd w:val="clear" w:color="auto" w:fill="auto"/>
          </w:tcPr>
          <w:p w14:paraId="55E2C1E9" w14:textId="77777777" w:rsidR="003C2658" w:rsidRDefault="003C2658" w:rsidP="00D21992">
            <w:pPr>
              <w:pStyle w:val="ASFKTablenorm0"/>
              <w:ind w:left="57" w:right="57"/>
            </w:pPr>
            <w:r>
              <w:t>Последующие годы (Итого к использованию)</w:t>
            </w:r>
          </w:p>
        </w:tc>
        <w:tc>
          <w:tcPr>
            <w:tcW w:w="3371" w:type="pct"/>
            <w:shd w:val="clear" w:color="auto" w:fill="auto"/>
          </w:tcPr>
          <w:p w14:paraId="7735F4E3" w14:textId="77777777"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14:paraId="518D7756" w14:textId="77777777" w:rsidTr="00D21992">
        <w:tc>
          <w:tcPr>
            <w:tcW w:w="1629" w:type="pct"/>
            <w:shd w:val="clear" w:color="auto" w:fill="auto"/>
          </w:tcPr>
          <w:p w14:paraId="6F5C44FD" w14:textId="77777777" w:rsidR="003C2658" w:rsidRDefault="003C2658" w:rsidP="00D21992">
            <w:pPr>
              <w:pStyle w:val="ASFKTablenorm0"/>
              <w:ind w:left="57" w:right="57"/>
            </w:pPr>
            <w:r>
              <w:t>Выплаты</w:t>
            </w:r>
          </w:p>
        </w:tc>
        <w:tc>
          <w:tcPr>
            <w:tcW w:w="3371" w:type="pct"/>
            <w:shd w:val="clear" w:color="auto" w:fill="auto"/>
          </w:tcPr>
          <w:p w14:paraId="41CF877C" w14:textId="77777777" w:rsidR="003C2658" w:rsidRDefault="003C2658" w:rsidP="00D21992">
            <w:pPr>
              <w:pStyle w:val="ASFKTablenorm0"/>
              <w:ind w:left="57" w:right="57"/>
            </w:pPr>
            <w:r w:rsidRPr="00DA4C4C">
              <w:t>Заполняется при импорте из внешних систем соответствующим значением из файла.</w:t>
            </w:r>
          </w:p>
        </w:tc>
      </w:tr>
      <w:tr w:rsidR="003C2658" w14:paraId="1F204E24" w14:textId="77777777" w:rsidTr="00D21992">
        <w:tc>
          <w:tcPr>
            <w:tcW w:w="1629" w:type="pct"/>
            <w:shd w:val="clear" w:color="auto" w:fill="auto"/>
          </w:tcPr>
          <w:p w14:paraId="3B280F89" w14:textId="77777777" w:rsidR="003C2658" w:rsidRDefault="003C2658" w:rsidP="00D21992">
            <w:pPr>
              <w:pStyle w:val="ASFKTablenorm0"/>
              <w:ind w:left="57" w:right="57"/>
            </w:pPr>
            <w:r>
              <w:lastRenderedPageBreak/>
              <w:t>Выплаты, всего</w:t>
            </w:r>
          </w:p>
        </w:tc>
        <w:tc>
          <w:tcPr>
            <w:tcW w:w="3371" w:type="pct"/>
            <w:shd w:val="clear" w:color="auto" w:fill="auto"/>
          </w:tcPr>
          <w:p w14:paraId="0AE8C6D3" w14:textId="77777777" w:rsidR="003C2658" w:rsidRPr="00DA4C4C" w:rsidRDefault="003C2658" w:rsidP="00D21992">
            <w:pPr>
              <w:pStyle w:val="ASFKTablenorm0"/>
              <w:ind w:left="57" w:right="57"/>
            </w:pPr>
            <w:r w:rsidRPr="00DA4C4C">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3C2658" w14:paraId="73D9DA29" w14:textId="77777777" w:rsidTr="00D21992">
        <w:tc>
          <w:tcPr>
            <w:tcW w:w="1629" w:type="pct"/>
            <w:shd w:val="clear" w:color="auto" w:fill="auto"/>
          </w:tcPr>
          <w:p w14:paraId="35628B7A" w14:textId="77777777" w:rsidR="003C2658" w:rsidRDefault="003C2658" w:rsidP="00D21992">
            <w:pPr>
              <w:pStyle w:val="ASFKTablenorm0"/>
              <w:ind w:left="57" w:right="57"/>
            </w:pPr>
            <w:r>
              <w:t>Текущий финансовый год (Выплаты)</w:t>
            </w:r>
          </w:p>
        </w:tc>
        <w:tc>
          <w:tcPr>
            <w:tcW w:w="3371" w:type="pct"/>
            <w:shd w:val="clear" w:color="auto" w:fill="auto"/>
          </w:tcPr>
          <w:p w14:paraId="208D9D57" w14:textId="77777777"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14:paraId="6F673817" w14:textId="77777777" w:rsidTr="00D21992">
        <w:tc>
          <w:tcPr>
            <w:tcW w:w="1629" w:type="pct"/>
            <w:shd w:val="clear" w:color="auto" w:fill="auto"/>
          </w:tcPr>
          <w:p w14:paraId="079342A5" w14:textId="77777777" w:rsidR="003C2658" w:rsidRDefault="003C2658" w:rsidP="00D21992">
            <w:pPr>
              <w:pStyle w:val="ASFKTablenorm0"/>
              <w:ind w:left="57" w:right="57"/>
            </w:pPr>
            <w:r>
              <w:t>Первый год планируемого периода (Выплаты)</w:t>
            </w:r>
          </w:p>
        </w:tc>
        <w:tc>
          <w:tcPr>
            <w:tcW w:w="3371" w:type="pct"/>
            <w:shd w:val="clear" w:color="auto" w:fill="auto"/>
          </w:tcPr>
          <w:p w14:paraId="37706F36" w14:textId="77777777"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14:paraId="78EF284C" w14:textId="77777777" w:rsidTr="00D21992">
        <w:tc>
          <w:tcPr>
            <w:tcW w:w="1629" w:type="pct"/>
            <w:shd w:val="clear" w:color="auto" w:fill="auto"/>
          </w:tcPr>
          <w:p w14:paraId="65DFC383" w14:textId="77777777" w:rsidR="003C2658" w:rsidRDefault="003C2658" w:rsidP="00D21992">
            <w:pPr>
              <w:pStyle w:val="ASFKTablenorm0"/>
              <w:ind w:left="57" w:right="57"/>
            </w:pPr>
            <w:r>
              <w:t>Второй год планируемого периода (Выплаты)</w:t>
            </w:r>
          </w:p>
        </w:tc>
        <w:tc>
          <w:tcPr>
            <w:tcW w:w="3371" w:type="pct"/>
            <w:shd w:val="clear" w:color="auto" w:fill="auto"/>
          </w:tcPr>
          <w:p w14:paraId="545C6DDA" w14:textId="77777777"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14:paraId="7394A56C" w14:textId="77777777" w:rsidTr="00D21992">
        <w:tc>
          <w:tcPr>
            <w:tcW w:w="1629" w:type="pct"/>
            <w:shd w:val="clear" w:color="auto" w:fill="auto"/>
          </w:tcPr>
          <w:p w14:paraId="09E9DF3A" w14:textId="77777777" w:rsidR="003C2658" w:rsidRDefault="003C2658" w:rsidP="00D21992">
            <w:pPr>
              <w:pStyle w:val="ASFKTablenorm0"/>
              <w:ind w:left="57" w:right="57"/>
            </w:pPr>
            <w:r>
              <w:t>Последующие годы (Выплаты)</w:t>
            </w:r>
          </w:p>
        </w:tc>
        <w:tc>
          <w:tcPr>
            <w:tcW w:w="3371" w:type="pct"/>
            <w:shd w:val="clear" w:color="auto" w:fill="auto"/>
          </w:tcPr>
          <w:p w14:paraId="6C257209" w14:textId="77777777" w:rsidR="003C2658" w:rsidRDefault="003C2658" w:rsidP="00D21992">
            <w:pPr>
              <w:pStyle w:val="ASFKTablenorm0"/>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3C2658" w14:paraId="4B8CA74E" w14:textId="77777777" w:rsidTr="00D21992">
        <w:tc>
          <w:tcPr>
            <w:tcW w:w="5000" w:type="pct"/>
            <w:gridSpan w:val="2"/>
            <w:shd w:val="clear" w:color="auto" w:fill="auto"/>
          </w:tcPr>
          <w:p w14:paraId="289B1EA4" w14:textId="77777777" w:rsidR="003C2658" w:rsidRDefault="003C2658" w:rsidP="00D21992">
            <w:pPr>
              <w:pStyle w:val="ASFKTablenorm0"/>
              <w:ind w:left="57" w:right="57"/>
            </w:pPr>
            <w:r>
              <w:t>Группа полей «Строки»</w:t>
            </w:r>
          </w:p>
          <w:p w14:paraId="61F33D89" w14:textId="77777777" w:rsidR="003C2658" w:rsidRDefault="003C2658" w:rsidP="00D21992">
            <w:pPr>
              <w:pStyle w:val="ASFKTablenorm0"/>
              <w:ind w:left="57" w:right="57"/>
            </w:pPr>
            <w:r>
              <w:t>(Таблица 2. «Итоговые суммы показателей в разрезе ИГК»)</w:t>
            </w:r>
          </w:p>
        </w:tc>
      </w:tr>
      <w:tr w:rsidR="003C2658" w:rsidRPr="00A64AB2" w14:paraId="05F87263" w14:textId="77777777" w:rsidTr="00D21992">
        <w:tc>
          <w:tcPr>
            <w:tcW w:w="1629" w:type="pct"/>
            <w:shd w:val="clear" w:color="auto" w:fill="auto"/>
          </w:tcPr>
          <w:p w14:paraId="6DFB42CF" w14:textId="77777777" w:rsidR="003C2658" w:rsidRPr="0053120C" w:rsidRDefault="003C2658" w:rsidP="00D21992">
            <w:pPr>
              <w:pStyle w:val="ASFKTablenorm0"/>
              <w:ind w:left="57" w:right="57"/>
            </w:pPr>
            <w:r w:rsidRPr="0053120C">
              <w:t>№ п/п</w:t>
            </w:r>
          </w:p>
        </w:tc>
        <w:tc>
          <w:tcPr>
            <w:tcW w:w="3371" w:type="pct"/>
            <w:shd w:val="clear" w:color="auto" w:fill="auto"/>
          </w:tcPr>
          <w:p w14:paraId="5B3EF97B" w14:textId="77777777" w:rsidR="003C2658" w:rsidRPr="0053120C" w:rsidRDefault="003C2658" w:rsidP="00D21992">
            <w:pPr>
              <w:pStyle w:val="ASFKTablenorm0"/>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14:paraId="19F5CE4F" w14:textId="77777777" w:rsidR="003C2658" w:rsidRPr="0053120C" w:rsidRDefault="003C2658" w:rsidP="00D21992">
            <w:pPr>
              <w:pStyle w:val="ASFKTablenorm0"/>
              <w:ind w:left="57" w:right="57"/>
            </w:pPr>
            <w:r w:rsidRPr="0053120C">
              <w:t>Возможные значения от 1 до 999.</w:t>
            </w:r>
          </w:p>
        </w:tc>
      </w:tr>
      <w:tr w:rsidR="003C2658" w14:paraId="0D995D1B" w14:textId="77777777" w:rsidTr="00D21992">
        <w:tc>
          <w:tcPr>
            <w:tcW w:w="1629" w:type="pct"/>
            <w:shd w:val="clear" w:color="auto" w:fill="auto"/>
          </w:tcPr>
          <w:p w14:paraId="2748F098" w14:textId="77777777" w:rsidR="003C2658" w:rsidRDefault="003C2658" w:rsidP="00D21992">
            <w:pPr>
              <w:pStyle w:val="ASFKTablenorm0"/>
              <w:ind w:left="57" w:right="57"/>
            </w:pPr>
            <w:r>
              <w:t>Разрешенный к использованию остаток ЦС</w:t>
            </w:r>
          </w:p>
        </w:tc>
        <w:tc>
          <w:tcPr>
            <w:tcW w:w="3371" w:type="pct"/>
            <w:shd w:val="clear" w:color="auto" w:fill="auto"/>
          </w:tcPr>
          <w:p w14:paraId="3442CCA3" w14:textId="77777777" w:rsidR="003C2658" w:rsidRDefault="003C2658" w:rsidP="00D21992">
            <w:pPr>
              <w:pStyle w:val="ASFKTablenorm0"/>
              <w:ind w:left="57" w:right="57"/>
            </w:pPr>
            <w:r>
              <w:t>Заполняется при импорте из внешних систем соответствующим значением из файла.</w:t>
            </w:r>
          </w:p>
          <w:p w14:paraId="01B165C1" w14:textId="77777777"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3C2658" w14:paraId="01A95609" w14:textId="77777777" w:rsidTr="00D21992">
        <w:tc>
          <w:tcPr>
            <w:tcW w:w="1629" w:type="pct"/>
            <w:shd w:val="clear" w:color="auto" w:fill="auto"/>
          </w:tcPr>
          <w:p w14:paraId="4F958CEE" w14:textId="77777777" w:rsidR="003C2658" w:rsidRDefault="003C2658" w:rsidP="00D21992">
            <w:pPr>
              <w:pStyle w:val="ASFKTablenorm0"/>
              <w:ind w:left="57" w:right="57"/>
            </w:pPr>
            <w:r>
              <w:t>Сумма возврата ДЗ, разрешенная к использованию</w:t>
            </w:r>
          </w:p>
        </w:tc>
        <w:tc>
          <w:tcPr>
            <w:tcW w:w="3371" w:type="pct"/>
            <w:shd w:val="clear" w:color="auto" w:fill="auto"/>
          </w:tcPr>
          <w:p w14:paraId="374C792D" w14:textId="77777777" w:rsidR="003C2658" w:rsidRDefault="003C2658" w:rsidP="00D21992">
            <w:pPr>
              <w:pStyle w:val="ASFKTablenorm0"/>
              <w:ind w:left="57" w:right="57"/>
            </w:pPr>
            <w:r>
              <w:t>Заполняется при импорте из внешних систем соответствующим значением из файла.</w:t>
            </w:r>
          </w:p>
          <w:p w14:paraId="0BD190B6" w14:textId="77777777"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3C2658" w14:paraId="2528FF43" w14:textId="77777777" w:rsidTr="00D21992">
        <w:tc>
          <w:tcPr>
            <w:tcW w:w="1629" w:type="pct"/>
            <w:shd w:val="clear" w:color="auto" w:fill="auto"/>
          </w:tcPr>
          <w:p w14:paraId="5856486C" w14:textId="77777777" w:rsidR="003C2658" w:rsidRDefault="003C2658" w:rsidP="00D21992">
            <w:pPr>
              <w:pStyle w:val="ASFKTablenorm0"/>
              <w:ind w:left="57" w:right="57"/>
            </w:pPr>
            <w:r>
              <w:t>Поступления</w:t>
            </w:r>
          </w:p>
        </w:tc>
        <w:tc>
          <w:tcPr>
            <w:tcW w:w="3371" w:type="pct"/>
            <w:shd w:val="clear" w:color="auto" w:fill="auto"/>
          </w:tcPr>
          <w:p w14:paraId="01253713" w14:textId="77777777" w:rsidR="003C2658" w:rsidRDefault="003C2658" w:rsidP="00D21992">
            <w:pPr>
              <w:pStyle w:val="ASFKTablenorm0"/>
              <w:ind w:left="57" w:right="57"/>
            </w:pPr>
            <w:r>
              <w:t>Заполняется при импорте из внешних систем соответствующим значением из файла.</w:t>
            </w:r>
          </w:p>
          <w:p w14:paraId="0BBE78B2" w14:textId="77777777"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3C2658" w14:paraId="190F6345" w14:textId="77777777" w:rsidTr="00D21992">
        <w:tc>
          <w:tcPr>
            <w:tcW w:w="1629" w:type="pct"/>
            <w:shd w:val="clear" w:color="auto" w:fill="auto"/>
          </w:tcPr>
          <w:p w14:paraId="30D56DF7" w14:textId="77777777" w:rsidR="003C2658" w:rsidRDefault="003C2658" w:rsidP="00D21992">
            <w:pPr>
              <w:pStyle w:val="ASFKTablenorm0"/>
              <w:ind w:left="57" w:right="57"/>
            </w:pPr>
            <w:r>
              <w:t>Итого к использованию</w:t>
            </w:r>
          </w:p>
        </w:tc>
        <w:tc>
          <w:tcPr>
            <w:tcW w:w="3371" w:type="pct"/>
            <w:shd w:val="clear" w:color="auto" w:fill="auto"/>
          </w:tcPr>
          <w:p w14:paraId="06E87CE8" w14:textId="77777777" w:rsidR="003C2658" w:rsidRDefault="003C2658" w:rsidP="00D21992">
            <w:pPr>
              <w:pStyle w:val="ASFKTablenorm0"/>
              <w:ind w:left="57" w:right="57"/>
            </w:pPr>
            <w:r>
              <w:t>Заполняется при импорте из внешних систем соответствующим значением из файла.</w:t>
            </w:r>
          </w:p>
          <w:p w14:paraId="200C75C9" w14:textId="77777777"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3C2658" w14:paraId="4B12197D" w14:textId="77777777" w:rsidTr="00D21992">
        <w:tc>
          <w:tcPr>
            <w:tcW w:w="1629" w:type="pct"/>
            <w:shd w:val="clear" w:color="auto" w:fill="auto"/>
          </w:tcPr>
          <w:p w14:paraId="7E601595" w14:textId="77777777" w:rsidR="003C2658" w:rsidRDefault="003C2658" w:rsidP="00D21992">
            <w:pPr>
              <w:pStyle w:val="ASFKTablenorm0"/>
              <w:ind w:left="57" w:right="57"/>
            </w:pPr>
            <w:r>
              <w:t>Выплаты</w:t>
            </w:r>
          </w:p>
        </w:tc>
        <w:tc>
          <w:tcPr>
            <w:tcW w:w="3371" w:type="pct"/>
            <w:shd w:val="clear" w:color="auto" w:fill="auto"/>
          </w:tcPr>
          <w:p w14:paraId="4728F093" w14:textId="77777777" w:rsidR="003C2658" w:rsidRDefault="003C2658" w:rsidP="00D21992">
            <w:pPr>
              <w:pStyle w:val="ASFKTablenorm0"/>
              <w:ind w:left="57" w:right="57"/>
            </w:pPr>
            <w:r>
              <w:t>Заполняется при импорте из внешних систем соответствующим значением из файла.</w:t>
            </w:r>
          </w:p>
          <w:p w14:paraId="08A207CE" w14:textId="77777777"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3C2658" w14:paraId="1D5A8844" w14:textId="77777777" w:rsidTr="00D21992">
        <w:tc>
          <w:tcPr>
            <w:tcW w:w="5000" w:type="pct"/>
            <w:gridSpan w:val="2"/>
            <w:shd w:val="clear" w:color="auto" w:fill="auto"/>
          </w:tcPr>
          <w:p w14:paraId="1068BE55" w14:textId="77777777" w:rsidR="003C2658" w:rsidRDefault="003C2658" w:rsidP="00D21992">
            <w:pPr>
              <w:pStyle w:val="ASFKTablenorm0"/>
              <w:ind w:left="57" w:right="57"/>
            </w:pPr>
            <w:r>
              <w:t>Группа полей «Всего по суммовым показателям»</w:t>
            </w:r>
          </w:p>
        </w:tc>
      </w:tr>
      <w:tr w:rsidR="003C2658" w14:paraId="2DD69D2F" w14:textId="77777777" w:rsidTr="00D21992">
        <w:tc>
          <w:tcPr>
            <w:tcW w:w="1629" w:type="pct"/>
            <w:shd w:val="clear" w:color="auto" w:fill="auto"/>
          </w:tcPr>
          <w:p w14:paraId="352A53D3" w14:textId="77777777" w:rsidR="003C2658" w:rsidRDefault="003C2658" w:rsidP="00D21992">
            <w:pPr>
              <w:pStyle w:val="ASFKTablenorm0"/>
              <w:ind w:left="57" w:right="57"/>
            </w:pPr>
            <w:r>
              <w:t>Разрешенный к использованию остаток ЦС</w:t>
            </w:r>
          </w:p>
        </w:tc>
        <w:tc>
          <w:tcPr>
            <w:tcW w:w="3371" w:type="pct"/>
            <w:shd w:val="clear" w:color="auto" w:fill="auto"/>
          </w:tcPr>
          <w:p w14:paraId="33DE8531" w14:textId="77777777" w:rsidR="003C2658" w:rsidRDefault="003C2658" w:rsidP="00D21992">
            <w:pPr>
              <w:pStyle w:val="ASFKTablenorm0"/>
              <w:ind w:left="57" w:right="57"/>
            </w:pPr>
            <w:r>
              <w:t>Заполняется при импорте из внешних систем соответствующим значением из файла.</w:t>
            </w:r>
          </w:p>
          <w:p w14:paraId="7AA883D6" w14:textId="77777777" w:rsidR="003C2658" w:rsidRDefault="003C2658" w:rsidP="00D21992">
            <w:pPr>
              <w:pStyle w:val="ASFKTablenorm0"/>
              <w:ind w:left="57" w:right="57"/>
            </w:pPr>
            <w:r>
              <w:t xml:space="preserve">Заполняется автоматически результатом суммирования значений </w:t>
            </w:r>
            <w:r>
              <w:lastRenderedPageBreak/>
              <w:t>одноимённого поля Сумма таблицы 2.</w:t>
            </w:r>
          </w:p>
        </w:tc>
      </w:tr>
      <w:tr w:rsidR="003C2658" w14:paraId="27C225D1" w14:textId="77777777" w:rsidTr="00D21992">
        <w:tc>
          <w:tcPr>
            <w:tcW w:w="1629" w:type="pct"/>
            <w:shd w:val="clear" w:color="auto" w:fill="auto"/>
          </w:tcPr>
          <w:p w14:paraId="1D58D20B" w14:textId="77777777" w:rsidR="003C2658" w:rsidRDefault="003C2658" w:rsidP="00D21992">
            <w:pPr>
              <w:pStyle w:val="ASFKTablenorm0"/>
              <w:ind w:left="57" w:right="57"/>
            </w:pPr>
            <w:r>
              <w:lastRenderedPageBreak/>
              <w:t>Сумма возврата ДЗ, разрешенная к использованию</w:t>
            </w:r>
          </w:p>
        </w:tc>
        <w:tc>
          <w:tcPr>
            <w:tcW w:w="3371" w:type="pct"/>
            <w:shd w:val="clear" w:color="auto" w:fill="auto"/>
          </w:tcPr>
          <w:p w14:paraId="737EABC9" w14:textId="77777777" w:rsidR="003C2658" w:rsidRDefault="003C2658" w:rsidP="00D21992">
            <w:pPr>
              <w:pStyle w:val="ASFKTablenorm0"/>
              <w:ind w:left="57" w:right="57"/>
            </w:pPr>
            <w:r>
              <w:t>Заполняется при импорте из внешних систем соответствующим значением из файла.</w:t>
            </w:r>
          </w:p>
          <w:p w14:paraId="5D913C46" w14:textId="77777777"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2.</w:t>
            </w:r>
          </w:p>
        </w:tc>
      </w:tr>
      <w:tr w:rsidR="003C2658" w14:paraId="16807794" w14:textId="77777777" w:rsidTr="00D21992">
        <w:tc>
          <w:tcPr>
            <w:tcW w:w="1629" w:type="pct"/>
            <w:shd w:val="clear" w:color="auto" w:fill="auto"/>
          </w:tcPr>
          <w:p w14:paraId="5E319B57" w14:textId="77777777" w:rsidR="003C2658" w:rsidRDefault="003C2658" w:rsidP="00D21992">
            <w:pPr>
              <w:pStyle w:val="ASFKTablenorm0"/>
              <w:ind w:left="57" w:right="57"/>
            </w:pPr>
            <w:r>
              <w:t>Поступления</w:t>
            </w:r>
          </w:p>
        </w:tc>
        <w:tc>
          <w:tcPr>
            <w:tcW w:w="3371" w:type="pct"/>
            <w:shd w:val="clear" w:color="auto" w:fill="auto"/>
          </w:tcPr>
          <w:p w14:paraId="30213F55" w14:textId="77777777" w:rsidR="003C2658" w:rsidRDefault="003C2658" w:rsidP="00D21992">
            <w:pPr>
              <w:pStyle w:val="ASFKTablenorm0"/>
              <w:ind w:left="57" w:right="57"/>
            </w:pPr>
            <w:r>
              <w:t>Заполняется при импорте из внешних систем соответствующим значением из файла.</w:t>
            </w:r>
          </w:p>
          <w:p w14:paraId="06877AD8" w14:textId="77777777"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2.</w:t>
            </w:r>
          </w:p>
        </w:tc>
      </w:tr>
      <w:tr w:rsidR="003C2658" w14:paraId="1738B019" w14:textId="77777777" w:rsidTr="00D21992">
        <w:tc>
          <w:tcPr>
            <w:tcW w:w="1629" w:type="pct"/>
            <w:shd w:val="clear" w:color="auto" w:fill="auto"/>
          </w:tcPr>
          <w:p w14:paraId="59782AB4" w14:textId="77777777" w:rsidR="003C2658" w:rsidRDefault="003C2658" w:rsidP="00D21992">
            <w:pPr>
              <w:pStyle w:val="ASFKTablenorm0"/>
              <w:ind w:left="57" w:right="57"/>
            </w:pPr>
            <w:r>
              <w:t>Итого к использованию</w:t>
            </w:r>
          </w:p>
        </w:tc>
        <w:tc>
          <w:tcPr>
            <w:tcW w:w="3371" w:type="pct"/>
            <w:shd w:val="clear" w:color="auto" w:fill="auto"/>
          </w:tcPr>
          <w:p w14:paraId="720B0F3C" w14:textId="77777777" w:rsidR="003C2658" w:rsidRDefault="003C2658" w:rsidP="00D21992">
            <w:pPr>
              <w:pStyle w:val="ASFKTablenorm0"/>
              <w:ind w:left="57" w:right="57"/>
            </w:pPr>
            <w:r>
              <w:t>Заполняется при импорте из внешних систем соответствующим значением из файла.</w:t>
            </w:r>
          </w:p>
          <w:p w14:paraId="2D545474" w14:textId="77777777"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2.</w:t>
            </w:r>
          </w:p>
        </w:tc>
      </w:tr>
      <w:tr w:rsidR="003C2658" w14:paraId="72978D42" w14:textId="77777777" w:rsidTr="00D21992">
        <w:tc>
          <w:tcPr>
            <w:tcW w:w="1629" w:type="pct"/>
            <w:shd w:val="clear" w:color="auto" w:fill="auto"/>
          </w:tcPr>
          <w:p w14:paraId="74C86D45" w14:textId="77777777" w:rsidR="003C2658" w:rsidRDefault="003C2658" w:rsidP="00D21992">
            <w:pPr>
              <w:pStyle w:val="ASFKTablenorm0"/>
              <w:ind w:left="57" w:right="57"/>
            </w:pPr>
            <w:r>
              <w:t>Выплаты</w:t>
            </w:r>
          </w:p>
        </w:tc>
        <w:tc>
          <w:tcPr>
            <w:tcW w:w="3371" w:type="pct"/>
            <w:shd w:val="clear" w:color="auto" w:fill="auto"/>
          </w:tcPr>
          <w:p w14:paraId="4814E721" w14:textId="77777777" w:rsidR="003C2658" w:rsidRDefault="003C2658" w:rsidP="00D21992">
            <w:pPr>
              <w:pStyle w:val="ASFKTablenorm0"/>
              <w:ind w:left="57" w:right="57"/>
            </w:pPr>
            <w:r>
              <w:t>Заполняется при импорте из внешних систем соответствующим значением из файла.</w:t>
            </w:r>
          </w:p>
          <w:p w14:paraId="64F3A897" w14:textId="77777777"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2.</w:t>
            </w:r>
          </w:p>
        </w:tc>
      </w:tr>
      <w:tr w:rsidR="003C2658" w14:paraId="17B8A8F1" w14:textId="77777777" w:rsidTr="00D21992">
        <w:tc>
          <w:tcPr>
            <w:tcW w:w="1629" w:type="pct"/>
            <w:shd w:val="clear" w:color="auto" w:fill="auto"/>
          </w:tcPr>
          <w:p w14:paraId="3B13061A" w14:textId="77777777" w:rsidR="003C2658" w:rsidRDefault="003C2658" w:rsidP="00D21992">
            <w:pPr>
              <w:pStyle w:val="ASFKTablenorm0"/>
              <w:ind w:left="57" w:right="57"/>
            </w:pPr>
            <w:r>
              <w:t>Поступления, Всего</w:t>
            </w:r>
          </w:p>
        </w:tc>
        <w:tc>
          <w:tcPr>
            <w:tcW w:w="3371" w:type="pct"/>
            <w:shd w:val="clear" w:color="auto" w:fill="auto"/>
          </w:tcPr>
          <w:p w14:paraId="63DDE74A" w14:textId="77777777" w:rsidR="003C2658" w:rsidRDefault="003C2658" w:rsidP="00D21992">
            <w:pPr>
              <w:pStyle w:val="ASFKTablenorm0"/>
              <w:ind w:left="57" w:right="57"/>
            </w:pPr>
            <w:r>
              <w:t>Заполняется при импорте из внешних систем соответствующим значением из файла.</w:t>
            </w:r>
          </w:p>
          <w:p w14:paraId="52FEE589" w14:textId="77777777" w:rsidR="003C2658" w:rsidRDefault="003C2658" w:rsidP="00D21992">
            <w:pPr>
              <w:pStyle w:val="ASFKTablenorm0"/>
              <w:ind w:left="57" w:right="57"/>
            </w:pPr>
            <w:r>
              <w:t>Заполняется автоматически результатом суммирования значений одноимённого поля Сумма таблицы 3.</w:t>
            </w:r>
          </w:p>
        </w:tc>
      </w:tr>
      <w:tr w:rsidR="003C2658" w14:paraId="7CBB5511" w14:textId="77777777" w:rsidTr="00D21992">
        <w:tc>
          <w:tcPr>
            <w:tcW w:w="1629" w:type="pct"/>
            <w:shd w:val="clear" w:color="auto" w:fill="auto"/>
          </w:tcPr>
          <w:p w14:paraId="2235D5CF" w14:textId="77777777" w:rsidR="003C2658" w:rsidRDefault="003C2658" w:rsidP="00D21992">
            <w:pPr>
              <w:pStyle w:val="ASFKTablenorm0"/>
              <w:ind w:left="57" w:right="57"/>
            </w:pPr>
            <w:r>
              <w:t>Текущий финансовый год (Поступления)</w:t>
            </w:r>
          </w:p>
        </w:tc>
        <w:tc>
          <w:tcPr>
            <w:tcW w:w="3371" w:type="pct"/>
            <w:shd w:val="clear" w:color="auto" w:fill="auto"/>
          </w:tcPr>
          <w:p w14:paraId="065818C8" w14:textId="77777777" w:rsidR="003C2658" w:rsidRPr="006B3FB6" w:rsidRDefault="003C2658" w:rsidP="00D21992">
            <w:pPr>
              <w:pStyle w:val="ASFKTablenorm0"/>
              <w:ind w:left="57" w:right="57"/>
            </w:pPr>
            <w:r w:rsidRPr="006B3FB6">
              <w:t>Заполняется при импорте из внешних систем соответствующим значением из файла.</w:t>
            </w:r>
          </w:p>
        </w:tc>
      </w:tr>
      <w:tr w:rsidR="003C2658" w14:paraId="352EA761" w14:textId="77777777" w:rsidTr="00D21992">
        <w:tc>
          <w:tcPr>
            <w:tcW w:w="1629" w:type="pct"/>
            <w:shd w:val="clear" w:color="auto" w:fill="auto"/>
          </w:tcPr>
          <w:p w14:paraId="39BB7805" w14:textId="77777777" w:rsidR="003C2658" w:rsidRDefault="003C2658" w:rsidP="00D21992">
            <w:pPr>
              <w:pStyle w:val="ASFKTablenorm0"/>
              <w:ind w:left="57" w:right="57"/>
            </w:pPr>
            <w:r>
              <w:t>Первый год планируемого периода (Поступления)</w:t>
            </w:r>
          </w:p>
        </w:tc>
        <w:tc>
          <w:tcPr>
            <w:tcW w:w="3371" w:type="pct"/>
            <w:shd w:val="clear" w:color="auto" w:fill="auto"/>
          </w:tcPr>
          <w:p w14:paraId="67F8219E" w14:textId="77777777" w:rsidR="003C2658" w:rsidRDefault="003C2658" w:rsidP="00D21992">
            <w:pPr>
              <w:pStyle w:val="ASFKTablenorm0"/>
              <w:ind w:left="57" w:right="57"/>
            </w:pPr>
            <w:r w:rsidRPr="006B3FB6">
              <w:t>Заполняется автоматически результатом суммирования значений одноимённого поля Сумма таблицы 3.</w:t>
            </w:r>
          </w:p>
        </w:tc>
      </w:tr>
      <w:tr w:rsidR="003C2658" w14:paraId="1C7B67E4" w14:textId="77777777" w:rsidTr="00D21992">
        <w:tc>
          <w:tcPr>
            <w:tcW w:w="1629" w:type="pct"/>
            <w:shd w:val="clear" w:color="auto" w:fill="auto"/>
          </w:tcPr>
          <w:p w14:paraId="59D80D2D" w14:textId="77777777" w:rsidR="003C2658" w:rsidRDefault="003C2658" w:rsidP="00D21992">
            <w:pPr>
              <w:pStyle w:val="ASFKTablenorm0"/>
              <w:ind w:left="57" w:right="57"/>
            </w:pPr>
            <w:r>
              <w:t>Второй год планируемого периода</w:t>
            </w:r>
          </w:p>
        </w:tc>
        <w:tc>
          <w:tcPr>
            <w:tcW w:w="3371" w:type="pct"/>
            <w:shd w:val="clear" w:color="auto" w:fill="auto"/>
          </w:tcPr>
          <w:p w14:paraId="507E687D" w14:textId="77777777" w:rsidR="003C2658" w:rsidRPr="006B3FB6" w:rsidRDefault="003C2658" w:rsidP="00D21992">
            <w:pPr>
              <w:pStyle w:val="ASFKTablenorm0"/>
              <w:ind w:left="57" w:right="57"/>
            </w:pPr>
            <w:r w:rsidRPr="006B3FB6">
              <w:t>Заполняется при импорте из внешних систем соответствующим значением из файла.</w:t>
            </w:r>
          </w:p>
        </w:tc>
      </w:tr>
      <w:tr w:rsidR="003C2658" w14:paraId="75848AA4" w14:textId="77777777" w:rsidTr="00D21992">
        <w:tc>
          <w:tcPr>
            <w:tcW w:w="1629" w:type="pct"/>
            <w:shd w:val="clear" w:color="auto" w:fill="auto"/>
          </w:tcPr>
          <w:p w14:paraId="454D5F8F" w14:textId="77777777" w:rsidR="003C2658" w:rsidRDefault="003C2658" w:rsidP="00D21992">
            <w:pPr>
              <w:pStyle w:val="ASFKTablenorm0"/>
              <w:ind w:left="57" w:right="57"/>
            </w:pPr>
            <w:r>
              <w:t>Последующие годы (Поступления)</w:t>
            </w:r>
          </w:p>
        </w:tc>
        <w:tc>
          <w:tcPr>
            <w:tcW w:w="3371" w:type="pct"/>
            <w:shd w:val="clear" w:color="auto" w:fill="auto"/>
          </w:tcPr>
          <w:p w14:paraId="4457C099" w14:textId="77777777" w:rsidR="003C2658" w:rsidRDefault="003C2658" w:rsidP="00D21992">
            <w:pPr>
              <w:pStyle w:val="ASFKTablenorm0"/>
              <w:ind w:left="57" w:right="57"/>
            </w:pPr>
            <w:r w:rsidRPr="006B3FB6">
              <w:t>Заполняется автоматически результатом суммирования значений одноимённого поля Сумма таблицы 3.</w:t>
            </w:r>
          </w:p>
        </w:tc>
      </w:tr>
      <w:tr w:rsidR="003C2658" w14:paraId="6768995F" w14:textId="77777777" w:rsidTr="00D21992">
        <w:tc>
          <w:tcPr>
            <w:tcW w:w="1629" w:type="pct"/>
            <w:shd w:val="clear" w:color="auto" w:fill="auto"/>
          </w:tcPr>
          <w:p w14:paraId="78C7A658" w14:textId="77777777" w:rsidR="003C2658" w:rsidRDefault="003C2658" w:rsidP="00D21992">
            <w:pPr>
              <w:pStyle w:val="ASFKTablenorm0"/>
              <w:ind w:left="57" w:right="57"/>
            </w:pPr>
            <w:r>
              <w:t>Итого к использованию, Всего</w:t>
            </w:r>
          </w:p>
        </w:tc>
        <w:tc>
          <w:tcPr>
            <w:tcW w:w="3371" w:type="pct"/>
            <w:shd w:val="clear" w:color="auto" w:fill="auto"/>
          </w:tcPr>
          <w:p w14:paraId="1E45660C" w14:textId="77777777" w:rsidR="003C2658" w:rsidRPr="00617847" w:rsidRDefault="003C2658" w:rsidP="00D21992">
            <w:pPr>
              <w:pStyle w:val="ASFKTablenorm0"/>
              <w:ind w:left="57" w:right="57"/>
            </w:pPr>
            <w:r w:rsidRPr="00617847">
              <w:t>Заполняется при импорте из внешних систем соответствующим значением из файла.</w:t>
            </w:r>
          </w:p>
        </w:tc>
      </w:tr>
      <w:tr w:rsidR="003C2658" w14:paraId="75517001" w14:textId="77777777" w:rsidTr="00D21992">
        <w:tc>
          <w:tcPr>
            <w:tcW w:w="1629" w:type="pct"/>
            <w:shd w:val="clear" w:color="auto" w:fill="auto"/>
          </w:tcPr>
          <w:p w14:paraId="32D0C880" w14:textId="77777777" w:rsidR="003C2658" w:rsidRDefault="003C2658" w:rsidP="00D21992">
            <w:pPr>
              <w:pStyle w:val="ASFKTablenorm0"/>
              <w:ind w:left="57" w:right="57"/>
            </w:pPr>
            <w:r>
              <w:t>Текущий финансовый год (Итого к использованию)</w:t>
            </w:r>
          </w:p>
        </w:tc>
        <w:tc>
          <w:tcPr>
            <w:tcW w:w="3371" w:type="pct"/>
            <w:shd w:val="clear" w:color="auto" w:fill="auto"/>
          </w:tcPr>
          <w:p w14:paraId="0EA89B10" w14:textId="77777777" w:rsidR="003C2658" w:rsidRDefault="003C2658" w:rsidP="00D21992">
            <w:pPr>
              <w:pStyle w:val="ASFKTablenorm0"/>
              <w:ind w:left="57" w:right="57"/>
            </w:pPr>
            <w:r w:rsidRPr="00617847">
              <w:t>Заполняется автоматически результатом суммирования значений одноимённого поля Сумма таблицы 3.</w:t>
            </w:r>
          </w:p>
        </w:tc>
      </w:tr>
      <w:tr w:rsidR="003C2658" w14:paraId="7AF339CC" w14:textId="77777777" w:rsidTr="00D21992">
        <w:tc>
          <w:tcPr>
            <w:tcW w:w="1629" w:type="pct"/>
            <w:shd w:val="clear" w:color="auto" w:fill="auto"/>
          </w:tcPr>
          <w:p w14:paraId="5042C33C" w14:textId="77777777" w:rsidR="003C2658" w:rsidRDefault="003C2658" w:rsidP="00D21992">
            <w:pPr>
              <w:pStyle w:val="ASFKTablenorm0"/>
              <w:ind w:left="57" w:right="57"/>
            </w:pPr>
            <w:r>
              <w:t>Первый год планируемого периода (Итого к использованию)</w:t>
            </w:r>
          </w:p>
        </w:tc>
        <w:tc>
          <w:tcPr>
            <w:tcW w:w="3371" w:type="pct"/>
            <w:shd w:val="clear" w:color="auto" w:fill="auto"/>
          </w:tcPr>
          <w:p w14:paraId="2C48ABCA" w14:textId="77777777" w:rsidR="003C2658" w:rsidRPr="00617847" w:rsidRDefault="003C2658" w:rsidP="00D21992">
            <w:pPr>
              <w:pStyle w:val="ASFKTablenorm0"/>
              <w:ind w:left="57" w:right="57"/>
            </w:pPr>
            <w:r w:rsidRPr="00617847">
              <w:t>Заполняется при импорте из внешних систем соответствующим значением из файла.</w:t>
            </w:r>
          </w:p>
        </w:tc>
      </w:tr>
      <w:tr w:rsidR="003C2658" w14:paraId="77F15E9E" w14:textId="77777777" w:rsidTr="00D21992">
        <w:tc>
          <w:tcPr>
            <w:tcW w:w="1629" w:type="pct"/>
            <w:shd w:val="clear" w:color="auto" w:fill="auto"/>
          </w:tcPr>
          <w:p w14:paraId="5FFD4A02" w14:textId="77777777" w:rsidR="003C2658" w:rsidRDefault="003C2658" w:rsidP="00D21992">
            <w:pPr>
              <w:pStyle w:val="ASFKTablenorm0"/>
              <w:ind w:left="57" w:right="57"/>
            </w:pPr>
            <w:r>
              <w:t>Второй год планируемого периода (Итого к использованию)</w:t>
            </w:r>
          </w:p>
        </w:tc>
        <w:tc>
          <w:tcPr>
            <w:tcW w:w="3371" w:type="pct"/>
            <w:shd w:val="clear" w:color="auto" w:fill="auto"/>
          </w:tcPr>
          <w:p w14:paraId="130D1528" w14:textId="77777777" w:rsidR="003C2658" w:rsidRDefault="003C2658" w:rsidP="00D21992">
            <w:pPr>
              <w:pStyle w:val="ASFKTablenorm0"/>
              <w:ind w:left="57" w:right="57"/>
            </w:pPr>
            <w:r w:rsidRPr="00617847">
              <w:t>Заполняется автоматически результатом суммирования значений одноимённого поля Сумма таблицы 3.</w:t>
            </w:r>
          </w:p>
        </w:tc>
      </w:tr>
      <w:tr w:rsidR="003C2658" w14:paraId="389AD9F1" w14:textId="77777777" w:rsidTr="00D21992">
        <w:tc>
          <w:tcPr>
            <w:tcW w:w="1629" w:type="pct"/>
            <w:shd w:val="clear" w:color="auto" w:fill="auto"/>
          </w:tcPr>
          <w:p w14:paraId="01C7D15B" w14:textId="77777777" w:rsidR="003C2658" w:rsidRDefault="003C2658" w:rsidP="00D21992">
            <w:pPr>
              <w:pStyle w:val="ASFKTablenorm0"/>
              <w:ind w:left="57" w:right="57"/>
            </w:pPr>
            <w:r>
              <w:t>Последующие годы (Итого к использованию)</w:t>
            </w:r>
          </w:p>
        </w:tc>
        <w:tc>
          <w:tcPr>
            <w:tcW w:w="3371" w:type="pct"/>
            <w:shd w:val="clear" w:color="auto" w:fill="auto"/>
          </w:tcPr>
          <w:p w14:paraId="69B75092" w14:textId="77777777" w:rsidR="003C2658" w:rsidRPr="004038F9" w:rsidRDefault="003C2658" w:rsidP="00D21992">
            <w:pPr>
              <w:pStyle w:val="ASFKTablenorm0"/>
              <w:ind w:left="57" w:right="57"/>
            </w:pPr>
            <w:r w:rsidRPr="004038F9">
              <w:t>Заполняется при импорте из внешних систем соответствующим значением из файла.</w:t>
            </w:r>
          </w:p>
        </w:tc>
      </w:tr>
      <w:tr w:rsidR="003C2658" w14:paraId="7881EF2E" w14:textId="77777777" w:rsidTr="00D21992">
        <w:tc>
          <w:tcPr>
            <w:tcW w:w="1629" w:type="pct"/>
            <w:shd w:val="clear" w:color="auto" w:fill="auto"/>
          </w:tcPr>
          <w:p w14:paraId="27A7C86C" w14:textId="77777777" w:rsidR="003C2658" w:rsidRDefault="003C2658" w:rsidP="00D21992">
            <w:pPr>
              <w:pStyle w:val="ASFKTablenorm0"/>
              <w:ind w:left="57" w:right="57"/>
            </w:pPr>
            <w:r>
              <w:t>Выплаты, Всего</w:t>
            </w:r>
          </w:p>
        </w:tc>
        <w:tc>
          <w:tcPr>
            <w:tcW w:w="3371" w:type="pct"/>
            <w:shd w:val="clear" w:color="auto" w:fill="auto"/>
          </w:tcPr>
          <w:p w14:paraId="6AC090DA" w14:textId="77777777" w:rsidR="003C2658" w:rsidRDefault="003C2658" w:rsidP="00D21992">
            <w:pPr>
              <w:pStyle w:val="ASFKTablenorm0"/>
              <w:ind w:left="57" w:right="57"/>
            </w:pPr>
            <w:r w:rsidRPr="004038F9">
              <w:t>Заполняется автоматически результатом суммирования значений одноимённого поля Сумма таблицы 3.</w:t>
            </w:r>
          </w:p>
        </w:tc>
      </w:tr>
      <w:tr w:rsidR="003C2658" w14:paraId="209CA36A" w14:textId="77777777" w:rsidTr="00D21992">
        <w:tc>
          <w:tcPr>
            <w:tcW w:w="1629" w:type="pct"/>
            <w:shd w:val="clear" w:color="auto" w:fill="auto"/>
          </w:tcPr>
          <w:p w14:paraId="2BC1BECF" w14:textId="77777777" w:rsidR="003C2658" w:rsidRDefault="003C2658" w:rsidP="00D21992">
            <w:pPr>
              <w:pStyle w:val="ASFKTablenorm0"/>
              <w:ind w:left="57" w:right="57"/>
            </w:pPr>
            <w:r>
              <w:t>Текущий финансовый год (Выплаты)</w:t>
            </w:r>
          </w:p>
        </w:tc>
        <w:tc>
          <w:tcPr>
            <w:tcW w:w="3371" w:type="pct"/>
            <w:shd w:val="clear" w:color="auto" w:fill="auto"/>
          </w:tcPr>
          <w:p w14:paraId="42C1D1DB" w14:textId="77777777" w:rsidR="003C2658" w:rsidRPr="004038F9" w:rsidRDefault="003C2658" w:rsidP="00D21992">
            <w:pPr>
              <w:pStyle w:val="ASFKTablenorm0"/>
              <w:ind w:left="57" w:right="57"/>
            </w:pPr>
            <w:r w:rsidRPr="004038F9">
              <w:t>Заполняется при импорте из внешних систем соответствующим значением из файла.</w:t>
            </w:r>
          </w:p>
        </w:tc>
      </w:tr>
      <w:tr w:rsidR="003C2658" w14:paraId="192FF367" w14:textId="77777777" w:rsidTr="00D21992">
        <w:tc>
          <w:tcPr>
            <w:tcW w:w="1629" w:type="pct"/>
            <w:shd w:val="clear" w:color="auto" w:fill="auto"/>
          </w:tcPr>
          <w:p w14:paraId="3435DFB7" w14:textId="77777777" w:rsidR="003C2658" w:rsidRDefault="003C2658" w:rsidP="00D21992">
            <w:pPr>
              <w:pStyle w:val="ASFKTablenorm0"/>
              <w:ind w:left="57" w:right="57"/>
            </w:pPr>
            <w:r>
              <w:lastRenderedPageBreak/>
              <w:t>Первый год планируемого периода (Выплаты)</w:t>
            </w:r>
          </w:p>
        </w:tc>
        <w:tc>
          <w:tcPr>
            <w:tcW w:w="3371" w:type="pct"/>
            <w:shd w:val="clear" w:color="auto" w:fill="auto"/>
          </w:tcPr>
          <w:p w14:paraId="11D450E4" w14:textId="77777777" w:rsidR="003C2658" w:rsidRDefault="003C2658" w:rsidP="00D21992">
            <w:pPr>
              <w:pStyle w:val="ASFKTablenorm0"/>
              <w:ind w:left="57" w:right="57"/>
            </w:pPr>
            <w:r w:rsidRPr="004038F9">
              <w:t>Заполняется автоматически результатом суммирования значений одноимённого поля Сумма таблицы 3.</w:t>
            </w:r>
          </w:p>
        </w:tc>
      </w:tr>
      <w:tr w:rsidR="003C2658" w14:paraId="38D920EA" w14:textId="77777777" w:rsidTr="00D21992">
        <w:tc>
          <w:tcPr>
            <w:tcW w:w="1629" w:type="pct"/>
            <w:shd w:val="clear" w:color="auto" w:fill="auto"/>
          </w:tcPr>
          <w:p w14:paraId="5F996F36" w14:textId="77777777" w:rsidR="003C2658" w:rsidRDefault="003C2658" w:rsidP="00D21992">
            <w:pPr>
              <w:pStyle w:val="ASFKTablenorm0"/>
              <w:ind w:left="57" w:right="57"/>
            </w:pPr>
            <w:r>
              <w:t>Второй год планируемого периода (Выплаты)</w:t>
            </w:r>
          </w:p>
        </w:tc>
        <w:tc>
          <w:tcPr>
            <w:tcW w:w="3371" w:type="pct"/>
            <w:shd w:val="clear" w:color="auto" w:fill="auto"/>
          </w:tcPr>
          <w:p w14:paraId="1C4C5EAF" w14:textId="77777777" w:rsidR="003C2658" w:rsidRPr="00F826FD" w:rsidRDefault="003C2658" w:rsidP="00D21992">
            <w:pPr>
              <w:pStyle w:val="ASFKTablenorm0"/>
              <w:ind w:left="57" w:right="57"/>
            </w:pPr>
            <w:r w:rsidRPr="00F826FD">
              <w:t>Заполняется при импорте из внешних систем соответствующим значением из файла.</w:t>
            </w:r>
          </w:p>
        </w:tc>
      </w:tr>
      <w:tr w:rsidR="003C2658" w14:paraId="3B29B884" w14:textId="77777777" w:rsidTr="00D21992">
        <w:tc>
          <w:tcPr>
            <w:tcW w:w="1629" w:type="pct"/>
            <w:shd w:val="clear" w:color="auto" w:fill="auto"/>
          </w:tcPr>
          <w:p w14:paraId="7CD07377" w14:textId="77777777" w:rsidR="003C2658" w:rsidRDefault="003C2658" w:rsidP="00D21992">
            <w:pPr>
              <w:pStyle w:val="ASFKTablenorm0"/>
              <w:ind w:left="57" w:right="57"/>
            </w:pPr>
            <w:r>
              <w:t>Последующие годы (Выплаты)</w:t>
            </w:r>
          </w:p>
        </w:tc>
        <w:tc>
          <w:tcPr>
            <w:tcW w:w="3371" w:type="pct"/>
            <w:shd w:val="clear" w:color="auto" w:fill="auto"/>
          </w:tcPr>
          <w:p w14:paraId="63EAA0DA" w14:textId="77777777" w:rsidR="003C2658" w:rsidRDefault="003C2658" w:rsidP="00D21992">
            <w:pPr>
              <w:pStyle w:val="ASFKTablenorm0"/>
              <w:ind w:left="57" w:right="57"/>
            </w:pPr>
            <w:r w:rsidRPr="00F826FD">
              <w:t>Заполняется автоматически результатом суммирования значений одноимённого поля Сумма таблицы 3.</w:t>
            </w:r>
          </w:p>
        </w:tc>
      </w:tr>
    </w:tbl>
    <w:p w14:paraId="4A987A51" w14:textId="77777777" w:rsidR="003C2658" w:rsidRPr="00424CF0" w:rsidRDefault="003C2658" w:rsidP="003C2658">
      <w:pPr>
        <w:pStyle w:val="ASFKNormal"/>
      </w:pPr>
      <w:r w:rsidRPr="00424CF0">
        <w:t xml:space="preserve">В нижней части закладки </w:t>
      </w:r>
      <w:r>
        <w:t>«Реквизиты расшифровки документа</w:t>
      </w:r>
      <w:r w:rsidRPr="0053120C">
        <w:t xml:space="preserve"> (2)</w:t>
      </w:r>
      <w:r>
        <w:t>»</w:t>
      </w:r>
      <w:r w:rsidRPr="00424CF0">
        <w:t xml:space="preserve"> содержится табличный блок </w:t>
      </w:r>
      <w:r>
        <w:t>«</w:t>
      </w:r>
      <w:r w:rsidRPr="00424CF0">
        <w:t>Строки</w:t>
      </w:r>
      <w:r>
        <w:t>»</w:t>
      </w:r>
      <w:r w:rsidRPr="00424CF0">
        <w:t xml:space="preserve">, содержащий строки с данными целевых </w:t>
      </w:r>
      <w:r>
        <w:t>средств</w:t>
      </w:r>
      <w:r w:rsidRPr="00424CF0">
        <w:t xml:space="preserve">. Для добавления строки следует нажать на кнопку </w:t>
      </w:r>
      <w:r w:rsidR="000D56B8">
        <w:pict w14:anchorId="720A7FDC">
          <v:shape id="_x0000_i1324" type="#_x0000_t75" style="width:12pt;height:12pt">
            <v:imagedata r:id="rId74" o:title="Snap7"/>
          </v:shape>
        </w:pict>
      </w:r>
      <w:r w:rsidRPr="00424CF0">
        <w:t> </w:t>
      </w:r>
      <w:r>
        <w:t>(Добавить новую строку)</w:t>
      </w:r>
      <w:r w:rsidRPr="00424CF0">
        <w:t>. О</w:t>
      </w:r>
      <w:r w:rsidRPr="001031ED">
        <w:t>т</w:t>
      </w:r>
      <w:r w:rsidRPr="00424CF0">
        <w:t>крое</w:t>
      </w:r>
      <w:r>
        <w:t>тся форма «Добавление записи»</w:t>
      </w:r>
      <w:r w:rsidRPr="00424CF0">
        <w:t xml:space="preserve"> (рис. </w:t>
      </w:r>
      <w:r>
        <w:fldChar w:fldCharType="begin"/>
      </w:r>
      <w:r>
        <w:instrText xml:space="preserve"> REF _Ref3798009 \h </w:instrText>
      </w:r>
      <w:r>
        <w:fldChar w:fldCharType="separate"/>
      </w:r>
      <w:r w:rsidR="007F52C8">
        <w:rPr>
          <w:noProof/>
        </w:rPr>
        <w:t>201</w:t>
      </w:r>
      <w:r>
        <w:fldChar w:fldCharType="end"/>
      </w:r>
      <w:r w:rsidRPr="00424CF0">
        <w:t>).</w:t>
      </w:r>
    </w:p>
    <w:p w14:paraId="56995183" w14:textId="77777777" w:rsidR="003C2658" w:rsidRPr="00424CF0" w:rsidRDefault="000D56B8" w:rsidP="003C2658">
      <w:pPr>
        <w:pStyle w:val="ASFKFigure"/>
      </w:pPr>
      <w:r>
        <w:lastRenderedPageBreak/>
        <w:pict w14:anchorId="17D80D57">
          <v:shape id="_x0000_i1325" type="#_x0000_t75" style="width:419.25pt;height:563.25pt">
            <v:imagedata r:id="rId265" o:title="3"/>
          </v:shape>
        </w:pict>
      </w:r>
    </w:p>
    <w:p w14:paraId="52D8F17F" w14:textId="77777777" w:rsidR="003C2658" w:rsidRPr="00424CF0" w:rsidRDefault="003065E3" w:rsidP="003C2658">
      <w:pPr>
        <w:pStyle w:val="ASFKFigName"/>
      </w:pPr>
      <w:r>
        <w:rPr>
          <w:noProof/>
        </w:rPr>
        <w:fldChar w:fldCharType="begin"/>
      </w:r>
      <w:r>
        <w:rPr>
          <w:noProof/>
        </w:rPr>
        <w:instrText xml:space="preserve"> SEQ Рисунок \* ARABIC </w:instrText>
      </w:r>
      <w:r>
        <w:rPr>
          <w:noProof/>
        </w:rPr>
        <w:fldChar w:fldCharType="separate"/>
      </w:r>
      <w:bookmarkStart w:id="1443" w:name="_Ref3798009"/>
      <w:bookmarkStart w:id="1444" w:name="_Toc82682019"/>
      <w:r w:rsidR="007F52C8">
        <w:rPr>
          <w:noProof/>
        </w:rPr>
        <w:t>201</w:t>
      </w:r>
      <w:bookmarkEnd w:id="1443"/>
      <w:r>
        <w:rPr>
          <w:noProof/>
        </w:rPr>
        <w:fldChar w:fldCharType="end"/>
      </w:r>
      <w:r w:rsidR="003C2658" w:rsidRPr="00424CF0">
        <w:t xml:space="preserve">. </w:t>
      </w:r>
      <w:r w:rsidR="003C2658">
        <w:t>Форма «Добавление записи»</w:t>
      </w:r>
      <w:bookmarkEnd w:id="1444"/>
    </w:p>
    <w:p w14:paraId="67B565FB" w14:textId="77777777" w:rsidR="003C2658" w:rsidRDefault="003C2658" w:rsidP="003C2658">
      <w:pPr>
        <w:pStyle w:val="ASFKNormal"/>
      </w:pPr>
      <w:r w:rsidRPr="00424CF0">
        <w:t xml:space="preserve">Перечень полей </w:t>
      </w:r>
      <w:r>
        <w:t>формы «Добавление записи» приведен в таблице</w:t>
      </w:r>
      <w:r w:rsidRPr="00424CF0">
        <w:t> </w:t>
      </w:r>
      <w:r>
        <w:fldChar w:fldCharType="begin"/>
      </w:r>
      <w:r>
        <w:instrText xml:space="preserve"> REF _Ref3798008 \h </w:instrText>
      </w:r>
      <w:r>
        <w:fldChar w:fldCharType="separate"/>
      </w:r>
      <w:r w:rsidR="007F52C8">
        <w:rPr>
          <w:noProof/>
        </w:rPr>
        <w:t>107</w:t>
      </w:r>
      <w:r>
        <w:fldChar w:fldCharType="end"/>
      </w:r>
      <w:r w:rsidRPr="00CA3543">
        <w:t>.</w:t>
      </w:r>
    </w:p>
    <w:p w14:paraId="35164E03" w14:textId="77777777" w:rsidR="003C2658" w:rsidRDefault="003C2658" w:rsidP="003C2658">
      <w:pPr>
        <w:pStyle w:val="ASFKNormal"/>
      </w:pPr>
      <w:r w:rsidRPr="00424CF0">
        <w:t xml:space="preserve">Нажать на </w:t>
      </w:r>
      <w:r>
        <w:t>кнопку «Ok»</w:t>
      </w:r>
      <w:r w:rsidRPr="00424CF0">
        <w:t xml:space="preserve"> для сохранения строки и выхода из формы. В </w:t>
      </w:r>
      <w:r>
        <w:t>табл</w:t>
      </w:r>
      <w:r w:rsidRPr="001031ED">
        <w:t>и</w:t>
      </w:r>
      <w:r>
        <w:t>це </w:t>
      </w:r>
      <w:r w:rsidRPr="00424CF0">
        <w:t>появится добавленная строка.</w:t>
      </w:r>
      <w:r>
        <w:t xml:space="preserve"> </w:t>
      </w:r>
    </w:p>
    <w:p w14:paraId="33BB9E49" w14:textId="77777777" w:rsidR="008545E7" w:rsidRPr="008545E7" w:rsidRDefault="008545E7" w:rsidP="008545E7">
      <w:pPr>
        <w:pStyle w:val="ASFKNormal"/>
      </w:pPr>
      <w:r w:rsidRPr="008545E7">
        <w:t>ЭФ документа «Сведения об операциях с целевыми средствами», закладки «Дополнительные атрибуты (</w:t>
      </w:r>
      <w:r w:rsidR="003C2658">
        <w:t>3</w:t>
      </w:r>
      <w:r w:rsidRPr="008545E7">
        <w:t>)» представлена на рисунке </w:t>
      </w:r>
      <w:r w:rsidRPr="008545E7">
        <w:fldChar w:fldCharType="begin"/>
      </w:r>
      <w:r w:rsidRPr="008545E7">
        <w:instrText xml:space="preserve"> REF _Ref505874632 \h </w:instrText>
      </w:r>
      <w:r w:rsidRPr="008545E7">
        <w:fldChar w:fldCharType="separate"/>
      </w:r>
      <w:r w:rsidR="007F52C8">
        <w:rPr>
          <w:noProof/>
        </w:rPr>
        <w:t>202</w:t>
      </w:r>
      <w:r w:rsidRPr="008545E7">
        <w:fldChar w:fldCharType="end"/>
      </w:r>
      <w:r w:rsidRPr="008545E7">
        <w:t>.</w:t>
      </w:r>
    </w:p>
    <w:p w14:paraId="3FB41E27" w14:textId="77777777" w:rsidR="008545E7" w:rsidRPr="008545E7" w:rsidRDefault="000D56B8" w:rsidP="008545E7">
      <w:pPr>
        <w:pStyle w:val="ASFKFigure"/>
      </w:pPr>
      <w:r>
        <w:lastRenderedPageBreak/>
        <w:pict w14:anchorId="5684842B">
          <v:shape id="_x0000_i1326" type="#_x0000_t75" style="width:474pt;height:299.25pt">
            <v:imagedata r:id="rId266" o:title="2"/>
          </v:shape>
        </w:pict>
      </w:r>
    </w:p>
    <w:p w14:paraId="7BF58A84" w14:textId="77777777" w:rsidR="008545E7" w:rsidRPr="008545E7" w:rsidRDefault="003065E3" w:rsidP="008545E7">
      <w:pPr>
        <w:pStyle w:val="ASFKFigName"/>
      </w:pPr>
      <w:r>
        <w:rPr>
          <w:noProof/>
        </w:rPr>
        <w:fldChar w:fldCharType="begin"/>
      </w:r>
      <w:r>
        <w:rPr>
          <w:noProof/>
        </w:rPr>
        <w:instrText xml:space="preserve"> SEQ Рисунок \* ARABIC </w:instrText>
      </w:r>
      <w:r>
        <w:rPr>
          <w:noProof/>
        </w:rPr>
        <w:fldChar w:fldCharType="separate"/>
      </w:r>
      <w:bookmarkStart w:id="1445" w:name="_Ref505874632"/>
      <w:bookmarkStart w:id="1446" w:name="_Toc82682020"/>
      <w:r w:rsidR="007F52C8">
        <w:rPr>
          <w:noProof/>
        </w:rPr>
        <w:t>202</w:t>
      </w:r>
      <w:bookmarkEnd w:id="1445"/>
      <w:r>
        <w:rPr>
          <w:noProof/>
        </w:rPr>
        <w:fldChar w:fldCharType="end"/>
      </w:r>
      <w:r w:rsidR="008545E7" w:rsidRPr="008545E7">
        <w:t>. ЭФ документа «Сведения об операциях с целевыми средствами», закладки «Дополн</w:t>
      </w:r>
      <w:r w:rsidR="003C2658">
        <w:t>ительные атрибуты (3</w:t>
      </w:r>
      <w:r w:rsidR="008545E7" w:rsidRPr="008545E7">
        <w:t>)»</w:t>
      </w:r>
      <w:bookmarkEnd w:id="1446"/>
    </w:p>
    <w:p w14:paraId="15CFEDAE" w14:textId="77777777" w:rsidR="008545E7" w:rsidRPr="008545E7" w:rsidRDefault="008545E7" w:rsidP="008545E7">
      <w:pPr>
        <w:pStyle w:val="ASFKNormal"/>
      </w:pPr>
      <w:r w:rsidRPr="008545E7">
        <w:t>Перечень полей документа «Сведения об операциях с целевыми средствами», закладки «Дополнительные атрибуты (</w:t>
      </w:r>
      <w:r w:rsidR="003C2658">
        <w:t>3</w:t>
      </w:r>
      <w:r w:rsidRPr="008545E7">
        <w:t>)», приведен в таблице </w:t>
      </w:r>
      <w:r w:rsidRPr="008545E7">
        <w:fldChar w:fldCharType="begin"/>
      </w:r>
      <w:r w:rsidRPr="008545E7">
        <w:instrText xml:space="preserve"> REF _Ref505874635 \h </w:instrText>
      </w:r>
      <w:r w:rsidRPr="008545E7">
        <w:fldChar w:fldCharType="separate"/>
      </w:r>
      <w:r w:rsidR="007F52C8">
        <w:rPr>
          <w:noProof/>
        </w:rPr>
        <w:t>108</w:t>
      </w:r>
      <w:r w:rsidRPr="008545E7">
        <w:fldChar w:fldCharType="end"/>
      </w:r>
      <w:r w:rsidRPr="008545E7">
        <w:t>.</w:t>
      </w:r>
    </w:p>
    <w:p w14:paraId="64DDEC46" w14:textId="77777777" w:rsidR="008545E7" w:rsidRPr="008545E7" w:rsidRDefault="003065E3" w:rsidP="008545E7">
      <w:pPr>
        <w:pStyle w:val="ASFKNameTable"/>
      </w:pPr>
      <w:r>
        <w:rPr>
          <w:noProof/>
        </w:rPr>
        <w:fldChar w:fldCharType="begin"/>
      </w:r>
      <w:r>
        <w:rPr>
          <w:noProof/>
        </w:rPr>
        <w:instrText xml:space="preserve"> SEQ Таблица \* ARABIC </w:instrText>
      </w:r>
      <w:r>
        <w:rPr>
          <w:noProof/>
        </w:rPr>
        <w:fldChar w:fldCharType="separate"/>
      </w:r>
      <w:bookmarkStart w:id="1447" w:name="_Ref505874635"/>
      <w:bookmarkStart w:id="1448" w:name="_Toc82681727"/>
      <w:r w:rsidR="007F52C8">
        <w:rPr>
          <w:noProof/>
        </w:rPr>
        <w:t>108</w:t>
      </w:r>
      <w:bookmarkEnd w:id="1447"/>
      <w:r>
        <w:rPr>
          <w:noProof/>
        </w:rPr>
        <w:fldChar w:fldCharType="end"/>
      </w:r>
      <w:r w:rsidR="008545E7" w:rsidRPr="008545E7">
        <w:t>. Описание полей документа «Сведения об операциях с целевыми средствами», закладки «Дополнительные атрибуты (</w:t>
      </w:r>
      <w:r w:rsidR="003C2658">
        <w:t>3</w:t>
      </w:r>
      <w:r w:rsidR="008545E7" w:rsidRPr="008545E7">
        <w:t>)»</w:t>
      </w:r>
      <w:bookmarkEnd w:id="14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8545E7" w14:paraId="6D68BC1A" w14:textId="77777777" w:rsidTr="00D21992">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30BE1EE2" w14:textId="77777777" w:rsidR="008545E7" w:rsidRPr="008545E7" w:rsidRDefault="008545E7">
            <w:pPr>
              <w:pStyle w:val="ASFKTableHead"/>
            </w:pPr>
            <w:r w:rsidRPr="008545E7">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08B39BB2" w14:textId="77777777" w:rsidR="008545E7" w:rsidRPr="008545E7" w:rsidRDefault="008545E7">
            <w:pPr>
              <w:pStyle w:val="ASFKTableHead"/>
            </w:pPr>
            <w:r w:rsidRPr="008545E7">
              <w:t>Описание поля</w:t>
            </w:r>
          </w:p>
        </w:tc>
      </w:tr>
      <w:tr w:rsidR="003C2658" w14:paraId="6BC5334C" w14:textId="77777777" w:rsidTr="00D21992">
        <w:tc>
          <w:tcPr>
            <w:tcW w:w="5000" w:type="pct"/>
            <w:gridSpan w:val="2"/>
            <w:shd w:val="clear" w:color="auto" w:fill="auto"/>
          </w:tcPr>
          <w:p w14:paraId="66051360" w14:textId="77777777" w:rsidR="003C2658" w:rsidRDefault="003C2658" w:rsidP="00D21992">
            <w:pPr>
              <w:pStyle w:val="ASFKTablenorm0"/>
              <w:ind w:left="57" w:right="57"/>
            </w:pPr>
            <w:r>
              <w:t>Группа полей «Реквизиты утверждения»</w:t>
            </w:r>
          </w:p>
        </w:tc>
      </w:tr>
      <w:tr w:rsidR="003C2658" w14:paraId="26C9D018" w14:textId="77777777" w:rsidTr="00D21992">
        <w:tc>
          <w:tcPr>
            <w:tcW w:w="1629" w:type="pct"/>
            <w:shd w:val="clear" w:color="auto" w:fill="auto"/>
          </w:tcPr>
          <w:p w14:paraId="074DDA42" w14:textId="77777777" w:rsidR="003C2658" w:rsidRDefault="003C2658" w:rsidP="00D21992">
            <w:pPr>
              <w:pStyle w:val="ASFKTablenorm0"/>
              <w:ind w:left="57" w:right="57"/>
            </w:pPr>
            <w:r>
              <w:t>Должность</w:t>
            </w:r>
          </w:p>
        </w:tc>
        <w:tc>
          <w:tcPr>
            <w:tcW w:w="3371" w:type="pct"/>
            <w:shd w:val="clear" w:color="auto" w:fill="auto"/>
          </w:tcPr>
          <w:p w14:paraId="50BABBF7" w14:textId="77777777" w:rsidR="003C2658" w:rsidRDefault="003C2658" w:rsidP="00D21992">
            <w:pPr>
              <w:pStyle w:val="ASFKTablenorm0"/>
              <w:ind w:left="57" w:right="57"/>
            </w:pPr>
            <w:r>
              <w:t>Значение поля заполняется вручную.</w:t>
            </w:r>
          </w:p>
        </w:tc>
      </w:tr>
      <w:tr w:rsidR="003C2658" w14:paraId="4F4903FB" w14:textId="77777777" w:rsidTr="00D21992">
        <w:tc>
          <w:tcPr>
            <w:tcW w:w="1629" w:type="pct"/>
            <w:shd w:val="clear" w:color="auto" w:fill="auto"/>
          </w:tcPr>
          <w:p w14:paraId="2740E8A2" w14:textId="77777777" w:rsidR="003C2658" w:rsidRDefault="003C2658" w:rsidP="00D21992">
            <w:pPr>
              <w:pStyle w:val="ASFKTablenorm0"/>
              <w:ind w:left="57" w:right="57"/>
            </w:pPr>
            <w:r>
              <w:t>Наименование получателя бюджетных средств/государственного (муниципального) заказчика/заказчика-учреждения/юридического лица</w:t>
            </w:r>
          </w:p>
        </w:tc>
        <w:tc>
          <w:tcPr>
            <w:tcW w:w="3371" w:type="pct"/>
            <w:shd w:val="clear" w:color="auto" w:fill="auto"/>
          </w:tcPr>
          <w:p w14:paraId="0029665F" w14:textId="77777777" w:rsidR="003C2658" w:rsidRDefault="003C2658" w:rsidP="00D21992">
            <w:pPr>
              <w:pStyle w:val="ASFKTablenorm0"/>
              <w:ind w:left="57" w:right="57"/>
            </w:pPr>
            <w:r>
              <w:t>Значение поля заполняется вручную.</w:t>
            </w:r>
          </w:p>
        </w:tc>
      </w:tr>
      <w:tr w:rsidR="003C2658" w14:paraId="268FD0EF" w14:textId="77777777" w:rsidTr="00D21992">
        <w:tc>
          <w:tcPr>
            <w:tcW w:w="1629" w:type="pct"/>
            <w:shd w:val="clear" w:color="auto" w:fill="auto"/>
          </w:tcPr>
          <w:p w14:paraId="3F2A9A3D" w14:textId="77777777" w:rsidR="003C2658" w:rsidRDefault="003C2658" w:rsidP="00D21992">
            <w:pPr>
              <w:pStyle w:val="ASFKTablenorm0"/>
              <w:ind w:left="57" w:right="57"/>
            </w:pPr>
            <w:r>
              <w:t>Расшифровка подписи</w:t>
            </w:r>
          </w:p>
        </w:tc>
        <w:tc>
          <w:tcPr>
            <w:tcW w:w="3371" w:type="pct"/>
            <w:shd w:val="clear" w:color="auto" w:fill="auto"/>
          </w:tcPr>
          <w:p w14:paraId="606BE728" w14:textId="77777777" w:rsidR="003C2658" w:rsidRDefault="003C2658" w:rsidP="00D21992">
            <w:pPr>
              <w:pStyle w:val="ASFKTablenorm0"/>
              <w:ind w:left="57" w:right="57"/>
            </w:pPr>
            <w:r>
              <w:t>Значение поля заполняется вручную.</w:t>
            </w:r>
          </w:p>
        </w:tc>
      </w:tr>
      <w:tr w:rsidR="003C2658" w14:paraId="37DFF94F" w14:textId="77777777" w:rsidTr="00D21992">
        <w:tc>
          <w:tcPr>
            <w:tcW w:w="1629" w:type="pct"/>
            <w:shd w:val="clear" w:color="auto" w:fill="auto"/>
          </w:tcPr>
          <w:p w14:paraId="764F2DC6" w14:textId="77777777" w:rsidR="003C2658" w:rsidRDefault="003C2658" w:rsidP="00D21992">
            <w:pPr>
              <w:pStyle w:val="ASFKTablenorm0"/>
              <w:ind w:left="57" w:right="57"/>
            </w:pPr>
            <w:r>
              <w:t>Дата</w:t>
            </w:r>
          </w:p>
        </w:tc>
        <w:tc>
          <w:tcPr>
            <w:tcW w:w="3371" w:type="pct"/>
            <w:shd w:val="clear" w:color="auto" w:fill="auto"/>
          </w:tcPr>
          <w:p w14:paraId="569BF3AC" w14:textId="77777777" w:rsidR="003C2658" w:rsidRDefault="003C2658" w:rsidP="00D21992">
            <w:pPr>
              <w:pStyle w:val="ASFKTablenorm0"/>
              <w:ind w:left="57" w:right="57"/>
            </w:pPr>
            <w:r>
              <w:t>Значение поля заполняется вручную.</w:t>
            </w:r>
          </w:p>
        </w:tc>
      </w:tr>
      <w:tr w:rsidR="003C2658" w:rsidRPr="007B2273" w14:paraId="1A59B9CE" w14:textId="77777777" w:rsidTr="00D21992">
        <w:tc>
          <w:tcPr>
            <w:tcW w:w="5000" w:type="pct"/>
            <w:gridSpan w:val="2"/>
            <w:shd w:val="clear" w:color="auto" w:fill="auto"/>
          </w:tcPr>
          <w:p w14:paraId="266C0DCA" w14:textId="77777777" w:rsidR="003C2658" w:rsidRPr="0053120C" w:rsidRDefault="003C2658" w:rsidP="00D21992">
            <w:pPr>
              <w:pStyle w:val="ASFKTablenorm0"/>
              <w:ind w:left="57" w:right="57"/>
            </w:pPr>
            <w:r w:rsidRPr="0053120C">
              <w:t>Группа полей «Руководитель (уполномоченное лицо)»</w:t>
            </w:r>
          </w:p>
        </w:tc>
      </w:tr>
      <w:tr w:rsidR="003C2658" w:rsidRPr="007B2273" w14:paraId="32CECA77" w14:textId="77777777" w:rsidTr="00D21992">
        <w:tc>
          <w:tcPr>
            <w:tcW w:w="1629" w:type="pct"/>
            <w:shd w:val="clear" w:color="auto" w:fill="auto"/>
          </w:tcPr>
          <w:p w14:paraId="7F39C8E2" w14:textId="77777777" w:rsidR="003C2658" w:rsidRPr="0053120C" w:rsidRDefault="003C2658" w:rsidP="00D21992">
            <w:pPr>
              <w:pStyle w:val="ASFKTablenorm0"/>
              <w:ind w:left="57" w:right="57"/>
            </w:pPr>
            <w:r w:rsidRPr="0053120C">
              <w:t>Должность</w:t>
            </w:r>
          </w:p>
        </w:tc>
        <w:tc>
          <w:tcPr>
            <w:tcW w:w="3371" w:type="pct"/>
            <w:shd w:val="clear" w:color="auto" w:fill="auto"/>
          </w:tcPr>
          <w:p w14:paraId="66DC7704" w14:textId="77777777" w:rsidR="003C2658" w:rsidRPr="0053120C" w:rsidRDefault="003C2658" w:rsidP="00D21992">
            <w:pPr>
              <w:pStyle w:val="ASFKTablenorm0"/>
              <w:ind w:left="57" w:right="57"/>
            </w:pPr>
            <w:r w:rsidRPr="002F54B6">
              <w:t xml:space="preserve">Значение поля </w:t>
            </w:r>
            <w:r>
              <w:t xml:space="preserve">заполняется </w:t>
            </w:r>
            <w:r w:rsidRPr="002F54B6">
              <w:t>вручную.</w:t>
            </w:r>
          </w:p>
        </w:tc>
      </w:tr>
      <w:tr w:rsidR="003C2658" w:rsidRPr="007B2273" w14:paraId="5048074E" w14:textId="77777777" w:rsidTr="00D21992">
        <w:tc>
          <w:tcPr>
            <w:tcW w:w="1629" w:type="pct"/>
            <w:shd w:val="clear" w:color="auto" w:fill="auto"/>
          </w:tcPr>
          <w:p w14:paraId="423A144B" w14:textId="77777777" w:rsidR="003C2658" w:rsidRPr="0053120C" w:rsidRDefault="003C2658" w:rsidP="00D21992">
            <w:pPr>
              <w:pStyle w:val="ASFKTablenorm0"/>
              <w:ind w:left="57" w:right="57"/>
            </w:pPr>
            <w:r w:rsidRPr="0053120C">
              <w:t>Расшифровка подписи</w:t>
            </w:r>
          </w:p>
        </w:tc>
        <w:tc>
          <w:tcPr>
            <w:tcW w:w="3371" w:type="pct"/>
            <w:shd w:val="clear" w:color="auto" w:fill="auto"/>
          </w:tcPr>
          <w:p w14:paraId="49294BA6" w14:textId="77777777" w:rsidR="003C2658" w:rsidRPr="0053120C" w:rsidRDefault="003C2658" w:rsidP="00D21992">
            <w:pPr>
              <w:pStyle w:val="ASFKTablenorm0"/>
              <w:ind w:left="57" w:right="57"/>
            </w:pPr>
            <w:r w:rsidRPr="002F54B6">
              <w:t>Значение поля заполняется вручную.</w:t>
            </w:r>
          </w:p>
        </w:tc>
      </w:tr>
      <w:tr w:rsidR="003C2658" w:rsidRPr="007B2273" w14:paraId="271037CC" w14:textId="77777777" w:rsidTr="00D21992">
        <w:tc>
          <w:tcPr>
            <w:tcW w:w="1629" w:type="pct"/>
            <w:shd w:val="clear" w:color="auto" w:fill="auto"/>
          </w:tcPr>
          <w:p w14:paraId="764D19AB" w14:textId="77777777" w:rsidR="003C2658" w:rsidRPr="0053120C" w:rsidRDefault="003C2658" w:rsidP="00D21992">
            <w:pPr>
              <w:pStyle w:val="ASFKTablenorm0"/>
              <w:ind w:left="57" w:right="57"/>
            </w:pPr>
            <w:r>
              <w:t>Дата подписания</w:t>
            </w:r>
          </w:p>
        </w:tc>
        <w:tc>
          <w:tcPr>
            <w:tcW w:w="3371" w:type="pct"/>
            <w:shd w:val="clear" w:color="auto" w:fill="auto"/>
          </w:tcPr>
          <w:p w14:paraId="06DEA944" w14:textId="77777777" w:rsidR="003C2658" w:rsidRPr="002F54B6" w:rsidRDefault="003C2658" w:rsidP="00D21992">
            <w:pPr>
              <w:pStyle w:val="ASFKTablenorm0"/>
              <w:ind w:left="57" w:right="57"/>
            </w:pPr>
            <w:r w:rsidRPr="002F54B6">
              <w:t xml:space="preserve">Значение поля </w:t>
            </w:r>
            <w:r>
              <w:t xml:space="preserve">заполняется </w:t>
            </w:r>
            <w:r w:rsidRPr="002F54B6">
              <w:t>вручную.</w:t>
            </w:r>
          </w:p>
        </w:tc>
      </w:tr>
      <w:tr w:rsidR="003C2658" w:rsidRPr="007B2273" w14:paraId="1727015C" w14:textId="77777777" w:rsidTr="00D21992">
        <w:tc>
          <w:tcPr>
            <w:tcW w:w="5000" w:type="pct"/>
            <w:gridSpan w:val="2"/>
            <w:shd w:val="clear" w:color="auto" w:fill="auto"/>
          </w:tcPr>
          <w:p w14:paraId="34395963" w14:textId="77777777" w:rsidR="003C2658" w:rsidRPr="002F54B6" w:rsidRDefault="003C2658" w:rsidP="00D21992">
            <w:pPr>
              <w:pStyle w:val="ASFKTablenorm0"/>
              <w:ind w:left="57" w:right="57"/>
            </w:pPr>
            <w:r>
              <w:t xml:space="preserve">Группа полей </w:t>
            </w:r>
            <w:r w:rsidRPr="002F54B6">
              <w:t>«</w:t>
            </w:r>
            <w:r>
              <w:t>Руководитель финансово-экономической службы</w:t>
            </w:r>
            <w:r w:rsidRPr="002F54B6">
              <w:t>»</w:t>
            </w:r>
          </w:p>
        </w:tc>
      </w:tr>
      <w:tr w:rsidR="003C2658" w:rsidRPr="007B2273" w14:paraId="4BC4DA4C" w14:textId="77777777" w:rsidTr="00D21992">
        <w:tc>
          <w:tcPr>
            <w:tcW w:w="1629" w:type="pct"/>
            <w:shd w:val="clear" w:color="auto" w:fill="auto"/>
          </w:tcPr>
          <w:p w14:paraId="4E6BEA75" w14:textId="77777777" w:rsidR="003C2658" w:rsidRPr="0053120C" w:rsidRDefault="003C2658" w:rsidP="00D21992">
            <w:pPr>
              <w:pStyle w:val="ASFKTablenorm0"/>
              <w:ind w:left="57" w:right="57"/>
            </w:pPr>
            <w:r>
              <w:lastRenderedPageBreak/>
              <w:t>Расшифровка подписи</w:t>
            </w:r>
          </w:p>
        </w:tc>
        <w:tc>
          <w:tcPr>
            <w:tcW w:w="3371" w:type="pct"/>
            <w:shd w:val="clear" w:color="auto" w:fill="auto"/>
          </w:tcPr>
          <w:p w14:paraId="1D0E61A6" w14:textId="77777777" w:rsidR="003C2658" w:rsidRPr="002F54B6" w:rsidRDefault="003C2658" w:rsidP="00D21992">
            <w:pPr>
              <w:pStyle w:val="ASFKTablenorm0"/>
              <w:ind w:left="57" w:right="57"/>
            </w:pPr>
            <w:r w:rsidRPr="00BD0E05">
              <w:t>Значение поля заполняется вручную.</w:t>
            </w:r>
          </w:p>
        </w:tc>
      </w:tr>
      <w:tr w:rsidR="003C2658" w:rsidRPr="007B2273" w14:paraId="2BD55942" w14:textId="77777777" w:rsidTr="00D21992">
        <w:tc>
          <w:tcPr>
            <w:tcW w:w="1629" w:type="pct"/>
            <w:shd w:val="clear" w:color="auto" w:fill="auto"/>
          </w:tcPr>
          <w:p w14:paraId="59F769E7" w14:textId="77777777" w:rsidR="003C2658" w:rsidRPr="0053120C" w:rsidRDefault="003C2658" w:rsidP="00D21992">
            <w:pPr>
              <w:pStyle w:val="ASFKTablenorm0"/>
              <w:ind w:left="57" w:right="57"/>
            </w:pPr>
            <w:r>
              <w:t>Дата подписания</w:t>
            </w:r>
          </w:p>
        </w:tc>
        <w:tc>
          <w:tcPr>
            <w:tcW w:w="3371" w:type="pct"/>
            <w:shd w:val="clear" w:color="auto" w:fill="auto"/>
          </w:tcPr>
          <w:p w14:paraId="03A6AA06" w14:textId="77777777" w:rsidR="003C2658" w:rsidRPr="002F54B6" w:rsidRDefault="003C2658" w:rsidP="00D21992">
            <w:pPr>
              <w:pStyle w:val="ASFKTablenorm0"/>
              <w:ind w:left="57" w:right="57"/>
            </w:pPr>
            <w:r w:rsidRPr="00BD0E05">
              <w:t>Значение поля заполняется вручную.</w:t>
            </w:r>
          </w:p>
        </w:tc>
      </w:tr>
      <w:tr w:rsidR="003C2658" w:rsidRPr="007B2273" w14:paraId="268F4F48" w14:textId="77777777" w:rsidTr="00D21992">
        <w:tc>
          <w:tcPr>
            <w:tcW w:w="5000" w:type="pct"/>
            <w:gridSpan w:val="2"/>
            <w:shd w:val="clear" w:color="auto" w:fill="auto"/>
          </w:tcPr>
          <w:p w14:paraId="32CE11D8" w14:textId="77777777" w:rsidR="003C2658" w:rsidRPr="0053120C" w:rsidRDefault="003C2658" w:rsidP="00D21992">
            <w:pPr>
              <w:pStyle w:val="ASFKTablenorm0"/>
              <w:ind w:left="57" w:right="57"/>
            </w:pPr>
            <w:r w:rsidRPr="0053120C">
              <w:t>Группа полей «Ответственный исполнитель»</w:t>
            </w:r>
          </w:p>
        </w:tc>
      </w:tr>
      <w:tr w:rsidR="003C2658" w:rsidRPr="007B2273" w14:paraId="0898D289" w14:textId="77777777" w:rsidTr="00D21992">
        <w:tc>
          <w:tcPr>
            <w:tcW w:w="1629" w:type="pct"/>
            <w:shd w:val="clear" w:color="auto" w:fill="auto"/>
          </w:tcPr>
          <w:p w14:paraId="62E13F64" w14:textId="77777777" w:rsidR="003C2658" w:rsidRPr="0053120C" w:rsidRDefault="003C2658" w:rsidP="00D21992">
            <w:pPr>
              <w:pStyle w:val="ASFKTablenorm0"/>
              <w:ind w:left="57" w:right="57"/>
            </w:pPr>
            <w:r w:rsidRPr="0053120C">
              <w:t>Должность</w:t>
            </w:r>
          </w:p>
        </w:tc>
        <w:tc>
          <w:tcPr>
            <w:tcW w:w="3371" w:type="pct"/>
            <w:shd w:val="clear" w:color="auto" w:fill="auto"/>
          </w:tcPr>
          <w:p w14:paraId="7649CF0B" w14:textId="77777777" w:rsidR="003C2658" w:rsidRPr="0053120C" w:rsidRDefault="003C2658" w:rsidP="00D21992">
            <w:pPr>
              <w:pStyle w:val="ASFKTablenorm0"/>
              <w:ind w:left="57" w:right="57"/>
            </w:pPr>
            <w:r w:rsidRPr="002F54B6">
              <w:t>Значение поля заполняется вручную.</w:t>
            </w:r>
          </w:p>
        </w:tc>
      </w:tr>
      <w:tr w:rsidR="003C2658" w:rsidRPr="007B2273" w14:paraId="0AE74356" w14:textId="77777777" w:rsidTr="00D21992">
        <w:tc>
          <w:tcPr>
            <w:tcW w:w="1629" w:type="pct"/>
            <w:shd w:val="clear" w:color="auto" w:fill="auto"/>
          </w:tcPr>
          <w:p w14:paraId="69D176DB" w14:textId="77777777" w:rsidR="003C2658" w:rsidRPr="0053120C" w:rsidRDefault="003C2658" w:rsidP="00D21992">
            <w:pPr>
              <w:pStyle w:val="ASFKTablenorm0"/>
              <w:ind w:left="57" w:right="57"/>
            </w:pPr>
            <w:r w:rsidRPr="0053120C">
              <w:t>Расшифровка подписи</w:t>
            </w:r>
          </w:p>
        </w:tc>
        <w:tc>
          <w:tcPr>
            <w:tcW w:w="3371" w:type="pct"/>
            <w:shd w:val="clear" w:color="auto" w:fill="auto"/>
          </w:tcPr>
          <w:p w14:paraId="23C9AC64" w14:textId="77777777" w:rsidR="003C2658" w:rsidRPr="0053120C" w:rsidRDefault="003C2658" w:rsidP="00D21992">
            <w:pPr>
              <w:pStyle w:val="ASFKTablenorm0"/>
              <w:ind w:left="57" w:right="57"/>
            </w:pPr>
            <w:r w:rsidRPr="002F54B6">
              <w:t>Значение поля заполняется вручную.</w:t>
            </w:r>
          </w:p>
        </w:tc>
      </w:tr>
      <w:tr w:rsidR="003C2658" w:rsidRPr="007B2273" w14:paraId="754E664A" w14:textId="77777777" w:rsidTr="00D21992">
        <w:tc>
          <w:tcPr>
            <w:tcW w:w="1629" w:type="pct"/>
            <w:shd w:val="clear" w:color="auto" w:fill="auto"/>
          </w:tcPr>
          <w:p w14:paraId="650EE6E6" w14:textId="77777777" w:rsidR="003C2658" w:rsidRPr="0053120C" w:rsidRDefault="003C2658" w:rsidP="00D21992">
            <w:pPr>
              <w:pStyle w:val="ASFKTablenorm0"/>
              <w:ind w:left="57" w:right="57"/>
            </w:pPr>
            <w:r w:rsidRPr="0053120C">
              <w:t>Телефон</w:t>
            </w:r>
          </w:p>
        </w:tc>
        <w:tc>
          <w:tcPr>
            <w:tcW w:w="3371" w:type="pct"/>
            <w:shd w:val="clear" w:color="auto" w:fill="auto"/>
          </w:tcPr>
          <w:p w14:paraId="07BCE94A" w14:textId="77777777" w:rsidR="003C2658" w:rsidRPr="0053120C" w:rsidRDefault="003C2658" w:rsidP="00D21992">
            <w:pPr>
              <w:pStyle w:val="ASFKTablenorm0"/>
              <w:ind w:left="57" w:right="57"/>
            </w:pPr>
            <w:r w:rsidRPr="0053120C">
              <w:t>Значение вводится вручную.</w:t>
            </w:r>
          </w:p>
        </w:tc>
      </w:tr>
      <w:tr w:rsidR="003C2658" w:rsidRPr="007B2273" w14:paraId="717A3FBB" w14:textId="77777777" w:rsidTr="00D21992">
        <w:tc>
          <w:tcPr>
            <w:tcW w:w="1629" w:type="pct"/>
            <w:shd w:val="clear" w:color="auto" w:fill="auto"/>
          </w:tcPr>
          <w:p w14:paraId="5BB71DBE" w14:textId="77777777" w:rsidR="003C2658" w:rsidRPr="0053120C" w:rsidRDefault="003C2658" w:rsidP="00D21992">
            <w:pPr>
              <w:pStyle w:val="ASFKTablenorm0"/>
              <w:ind w:left="57" w:right="57"/>
            </w:pPr>
            <w:r w:rsidRPr="0053120C">
              <w:t>Дата</w:t>
            </w:r>
          </w:p>
        </w:tc>
        <w:tc>
          <w:tcPr>
            <w:tcW w:w="3371" w:type="pct"/>
            <w:shd w:val="clear" w:color="auto" w:fill="auto"/>
          </w:tcPr>
          <w:p w14:paraId="1AFCDB6A" w14:textId="77777777" w:rsidR="003C2658" w:rsidRPr="0053120C" w:rsidRDefault="003C2658" w:rsidP="00D21992">
            <w:pPr>
              <w:pStyle w:val="ASFKTablenorm0"/>
              <w:ind w:left="57" w:right="57"/>
            </w:pPr>
            <w:r w:rsidRPr="00BD0E05">
              <w:t>Значение поля заполняется вручную.</w:t>
            </w:r>
          </w:p>
        </w:tc>
      </w:tr>
      <w:tr w:rsidR="003C2658" w:rsidRPr="007B2273" w14:paraId="683F4DC6" w14:textId="77777777" w:rsidTr="00D21992">
        <w:tc>
          <w:tcPr>
            <w:tcW w:w="5000" w:type="pct"/>
            <w:gridSpan w:val="2"/>
            <w:shd w:val="clear" w:color="auto" w:fill="auto"/>
          </w:tcPr>
          <w:p w14:paraId="79EBDB0C" w14:textId="77777777" w:rsidR="003C2658" w:rsidRPr="0053120C" w:rsidRDefault="003C2658" w:rsidP="00D21992">
            <w:pPr>
              <w:pStyle w:val="ASFKTablenorm0"/>
              <w:ind w:left="57" w:right="57"/>
            </w:pPr>
            <w:r w:rsidRPr="0053120C">
              <w:t>Группа полей «Отметка ТОФК о принятии настоящих сведений»</w:t>
            </w:r>
          </w:p>
        </w:tc>
      </w:tr>
      <w:tr w:rsidR="003C2658" w:rsidRPr="007B2273" w14:paraId="260F49FF" w14:textId="77777777" w:rsidTr="00D21992">
        <w:tc>
          <w:tcPr>
            <w:tcW w:w="1629" w:type="pct"/>
            <w:shd w:val="clear" w:color="auto" w:fill="auto"/>
          </w:tcPr>
          <w:p w14:paraId="5F978CDB" w14:textId="77777777" w:rsidR="003C2658" w:rsidRPr="0053120C" w:rsidRDefault="003C2658" w:rsidP="00D21992">
            <w:pPr>
              <w:pStyle w:val="ASFKTablenorm0"/>
              <w:ind w:left="57" w:right="57"/>
            </w:pPr>
            <w:r w:rsidRPr="0053120C">
              <w:t>Должность (Ответственный исполнитель)</w:t>
            </w:r>
          </w:p>
        </w:tc>
        <w:tc>
          <w:tcPr>
            <w:tcW w:w="3371" w:type="pct"/>
            <w:vMerge w:val="restart"/>
            <w:shd w:val="clear" w:color="auto" w:fill="auto"/>
          </w:tcPr>
          <w:p w14:paraId="540384ED" w14:textId="77777777" w:rsidR="003C2658" w:rsidRPr="0053120C" w:rsidRDefault="003C2658" w:rsidP="00D21992">
            <w:pPr>
              <w:pStyle w:val="ASFKTablenorm0"/>
              <w:ind w:left="57" w:right="57"/>
            </w:pPr>
            <w:r w:rsidRPr="0053120C">
              <w:t>Заполняется автоматически при приеме квитанции из OEBS.</w:t>
            </w:r>
          </w:p>
        </w:tc>
      </w:tr>
      <w:tr w:rsidR="003C2658" w:rsidRPr="007B2273" w14:paraId="77B41FCB" w14:textId="77777777" w:rsidTr="00D21992">
        <w:tc>
          <w:tcPr>
            <w:tcW w:w="1629" w:type="pct"/>
            <w:shd w:val="clear" w:color="auto" w:fill="auto"/>
          </w:tcPr>
          <w:p w14:paraId="33968392" w14:textId="77777777" w:rsidR="003C2658" w:rsidRPr="0053120C" w:rsidRDefault="003C2658" w:rsidP="00D21992">
            <w:pPr>
              <w:pStyle w:val="ASFKTablenorm0"/>
              <w:ind w:left="57" w:right="57"/>
            </w:pPr>
            <w:r w:rsidRPr="0053120C">
              <w:t>Расшифровка подписи (Ответственный исполнитель)</w:t>
            </w:r>
          </w:p>
        </w:tc>
        <w:tc>
          <w:tcPr>
            <w:tcW w:w="3371" w:type="pct"/>
            <w:vMerge/>
            <w:shd w:val="clear" w:color="auto" w:fill="auto"/>
          </w:tcPr>
          <w:p w14:paraId="304239E7" w14:textId="77777777" w:rsidR="003C2658" w:rsidRPr="0053120C" w:rsidRDefault="003C2658" w:rsidP="00D21992">
            <w:pPr>
              <w:pStyle w:val="ASFKTablenorm0"/>
              <w:ind w:left="57" w:right="57"/>
            </w:pPr>
          </w:p>
        </w:tc>
      </w:tr>
      <w:tr w:rsidR="003C2658" w:rsidRPr="007B2273" w14:paraId="3100582F" w14:textId="77777777" w:rsidTr="00D21992">
        <w:tc>
          <w:tcPr>
            <w:tcW w:w="1629" w:type="pct"/>
            <w:shd w:val="clear" w:color="auto" w:fill="auto"/>
          </w:tcPr>
          <w:p w14:paraId="54349685" w14:textId="77777777" w:rsidR="003C2658" w:rsidRPr="0053120C" w:rsidRDefault="003C2658" w:rsidP="00D21992">
            <w:pPr>
              <w:pStyle w:val="ASFKTablenorm0"/>
              <w:ind w:left="57" w:right="57"/>
            </w:pPr>
            <w:r w:rsidRPr="0053120C">
              <w:t>Телефон</w:t>
            </w:r>
          </w:p>
        </w:tc>
        <w:tc>
          <w:tcPr>
            <w:tcW w:w="3371" w:type="pct"/>
            <w:vMerge/>
            <w:shd w:val="clear" w:color="auto" w:fill="auto"/>
          </w:tcPr>
          <w:p w14:paraId="007F5C30" w14:textId="77777777" w:rsidR="003C2658" w:rsidRPr="0053120C" w:rsidRDefault="003C2658" w:rsidP="00D21992">
            <w:pPr>
              <w:pStyle w:val="ASFKTablenorm0"/>
              <w:ind w:left="57" w:right="57"/>
            </w:pPr>
          </w:p>
        </w:tc>
      </w:tr>
      <w:tr w:rsidR="003C2658" w:rsidRPr="007B2273" w14:paraId="74E74006" w14:textId="77777777" w:rsidTr="00D21992">
        <w:tc>
          <w:tcPr>
            <w:tcW w:w="1629" w:type="pct"/>
            <w:shd w:val="clear" w:color="auto" w:fill="auto"/>
          </w:tcPr>
          <w:p w14:paraId="7543C622" w14:textId="77777777" w:rsidR="003C2658" w:rsidRPr="0053120C" w:rsidRDefault="003C2658" w:rsidP="00D21992">
            <w:pPr>
              <w:pStyle w:val="ASFKTablenorm0"/>
              <w:ind w:left="57" w:right="57"/>
            </w:pPr>
            <w:r w:rsidRPr="0053120C">
              <w:t>Дата</w:t>
            </w:r>
          </w:p>
        </w:tc>
        <w:tc>
          <w:tcPr>
            <w:tcW w:w="3371" w:type="pct"/>
            <w:vMerge/>
            <w:shd w:val="clear" w:color="auto" w:fill="auto"/>
          </w:tcPr>
          <w:p w14:paraId="4415017F" w14:textId="77777777" w:rsidR="003C2658" w:rsidRPr="0053120C" w:rsidRDefault="003C2658" w:rsidP="00D21992">
            <w:pPr>
              <w:pStyle w:val="ASFKTablenorm0"/>
              <w:ind w:left="57" w:right="57"/>
            </w:pPr>
          </w:p>
        </w:tc>
      </w:tr>
    </w:tbl>
    <w:p w14:paraId="66900CAE" w14:textId="77777777" w:rsidR="008545E7" w:rsidRPr="00E66521" w:rsidRDefault="008545E7" w:rsidP="008545E7">
      <w:pPr>
        <w:pStyle w:val="32"/>
      </w:pPr>
      <w:bookmarkStart w:id="1449" w:name="_Ref318206870"/>
      <w:bookmarkStart w:id="1450" w:name="_Toc409449261"/>
      <w:bookmarkStart w:id="1451" w:name="_Toc421171973"/>
      <w:bookmarkStart w:id="1452" w:name="_Toc430612642"/>
      <w:bookmarkStart w:id="1453" w:name="_Toc82681573"/>
      <w:r w:rsidRPr="00E66521">
        <w:t>Перечень целевых субсидий</w:t>
      </w:r>
      <w:bookmarkEnd w:id="1449"/>
      <w:bookmarkEnd w:id="1450"/>
      <w:bookmarkEnd w:id="1451"/>
      <w:bookmarkEnd w:id="1452"/>
      <w:bookmarkEnd w:id="1453"/>
    </w:p>
    <w:p w14:paraId="3F435BA2" w14:textId="77777777" w:rsidR="008545E7" w:rsidRPr="00E66521" w:rsidRDefault="008545E7" w:rsidP="008545E7">
      <w:pPr>
        <w:pStyle w:val="ASFKNormal"/>
      </w:pPr>
      <w:r w:rsidRPr="00E66521">
        <w:t>Перечень целевых субсидий формируется органом, осуществляющим функции и по</w:t>
      </w:r>
      <w:r w:rsidRPr="008545E7">
        <w:t>л</w:t>
      </w:r>
      <w:r w:rsidRPr="00E66521">
        <w:t>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w:t>
      </w:r>
      <w:r w:rsidRPr="008545E7">
        <w:t>р</w:t>
      </w:r>
      <w:r w:rsidRPr="00E66521">
        <w:t>ганов Федерального казначейства.</w:t>
      </w:r>
    </w:p>
    <w:p w14:paraId="161F2953" w14:textId="77777777" w:rsidR="00E66521" w:rsidRDefault="00E66521" w:rsidP="00E66521">
      <w:pPr>
        <w:pStyle w:val="ASFKNormal"/>
      </w:pPr>
      <w:r w:rsidRPr="00E66521">
        <w:t>В ППО АСФК (СУФД)» документ «Перечень целевых субсидий» формируется органом, осуществляющим функции и полномочия учредителя БУ/АУ. Учредители, являющиеся ГРБС ФБ, предоставляют документ «Перечень целевых субсидий» в ЦАФК. Учредители, являющиеся ГРБС бюджетов, отличных от федерального бюджета, предоставляют документ «Перечень целевых субсидий» в ОрФК по месту своего обслуживания. ЦАФК доводит документ «Перечень целевых субсидий» до ТОФК.</w:t>
      </w:r>
    </w:p>
    <w:p w14:paraId="448115F7" w14:textId="77777777" w:rsidR="00FF066A" w:rsidRPr="00FF066A" w:rsidRDefault="00FF066A" w:rsidP="00FF066A">
      <w:pPr>
        <w:pStyle w:val="ASFKNormal"/>
      </w:pPr>
      <w:r w:rsidRPr="00FF066A">
        <w:t>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w:t>
      </w:r>
      <w:r w:rsidR="00036FBB" w:rsidRPr="00036FBB">
        <w:t>Перечень целевых субсидий</w:t>
      </w:r>
      <w:r w:rsidRPr="00FF066A">
        <w:t>». Операции «Санкционировать» и «Отказать» опи</w:t>
      </w:r>
      <w:r w:rsidR="00585951">
        <w:t>саны в п.</w:t>
      </w:r>
      <w:r w:rsidR="00585951" w:rsidRPr="00B73930">
        <w:t> </w:t>
      </w:r>
      <w:r w:rsidRPr="00FF066A">
        <w:fldChar w:fldCharType="begin"/>
      </w:r>
      <w:r w:rsidRPr="00FF066A">
        <w:instrText xml:space="preserve"> REF _Ref370314948 \r \h </w:instrText>
      </w:r>
      <w:r w:rsidRPr="00FF066A">
        <w:fldChar w:fldCharType="separate"/>
      </w:r>
      <w:r w:rsidR="007F52C8">
        <w:t>3.3.1</w:t>
      </w:r>
      <w:r w:rsidRPr="00FF066A">
        <w:fldChar w:fldCharType="end"/>
      </w:r>
      <w:r w:rsidRPr="00FF066A">
        <w:t>.</w:t>
      </w:r>
    </w:p>
    <w:p w14:paraId="27348324" w14:textId="77777777" w:rsidR="00E66521" w:rsidRPr="00E66521" w:rsidRDefault="00E66521" w:rsidP="00E66521">
      <w:pPr>
        <w:pStyle w:val="ASFKNormal"/>
      </w:pPr>
      <w:r w:rsidRPr="00E66521">
        <w:t>Для работы с документами «Перечень целевых субсидий» следует перейти в пункт меню</w:t>
      </w:r>
      <w:r w:rsidRPr="00E66521">
        <w:rPr>
          <w:rStyle w:val="ASFKSymBold"/>
        </w:rPr>
        <w:t xml:space="preserve"> «</w:t>
      </w:r>
      <w:r w:rsidRPr="00E66521">
        <w:t>Документы – Регистрация и доведение бюджета – Перечень целевых субсидий». Откроется ЭФ списка документов, представленная на рисунке </w:t>
      </w:r>
      <w:r w:rsidRPr="00E66521">
        <w:fldChar w:fldCharType="begin"/>
      </w:r>
      <w:r w:rsidRPr="00E66521">
        <w:instrText xml:space="preserve"> REF _Ref349665817 \h  \* MERGEFORMAT </w:instrText>
      </w:r>
      <w:r w:rsidRPr="00E66521">
        <w:fldChar w:fldCharType="separate"/>
      </w:r>
      <w:r w:rsidR="007F52C8">
        <w:t>203</w:t>
      </w:r>
      <w:r w:rsidRPr="00E66521">
        <w:fldChar w:fldCharType="end"/>
      </w:r>
      <w:r w:rsidRPr="00E66521">
        <w:t>.</w:t>
      </w:r>
    </w:p>
    <w:p w14:paraId="2497D0D3" w14:textId="77777777" w:rsidR="00E66521" w:rsidRPr="00E66521" w:rsidRDefault="000D56B8" w:rsidP="00E66521">
      <w:pPr>
        <w:pStyle w:val="ASFKFigure"/>
      </w:pPr>
      <w:r>
        <w:lastRenderedPageBreak/>
        <w:pict w14:anchorId="34CF3CFD">
          <v:shape id="_x0000_i1327" type="#_x0000_t75" style="width:480pt;height:324pt">
            <v:imagedata r:id="rId267" o:title="00"/>
          </v:shape>
        </w:pict>
      </w:r>
    </w:p>
    <w:p w14:paraId="6F32F2D6" w14:textId="77777777" w:rsidR="00E66521" w:rsidRPr="00E66521"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454" w:name="_Ref349665817"/>
      <w:bookmarkStart w:id="1455" w:name="_Toc82682021"/>
      <w:r w:rsidR="007F52C8">
        <w:rPr>
          <w:noProof/>
        </w:rPr>
        <w:t>203</w:t>
      </w:r>
      <w:bookmarkEnd w:id="1454"/>
      <w:r>
        <w:rPr>
          <w:noProof/>
        </w:rPr>
        <w:fldChar w:fldCharType="end"/>
      </w:r>
      <w:r w:rsidR="00E66521" w:rsidRPr="00E66521">
        <w:t>. ЭФ списка документов «Перечень целевых субсидий»</w:t>
      </w:r>
      <w:bookmarkEnd w:id="1455"/>
    </w:p>
    <w:p w14:paraId="109AE0D3" w14:textId="77777777" w:rsidR="00E66521" w:rsidRPr="00E66521" w:rsidRDefault="00E66521" w:rsidP="00E66521">
      <w:pPr>
        <w:pStyle w:val="41"/>
      </w:pPr>
      <w:r w:rsidRPr="00E66521">
        <w:t>Доступные операции</w:t>
      </w:r>
    </w:p>
    <w:p w14:paraId="20AFB37B" w14:textId="77777777" w:rsidR="00E66521" w:rsidRPr="00E66521" w:rsidRDefault="00E66521" w:rsidP="00E66521">
      <w:pPr>
        <w:pStyle w:val="ASFKNormal"/>
      </w:pPr>
      <w:r w:rsidRPr="00E66521">
        <w:t xml:space="preserve">На АРМ </w:t>
      </w:r>
      <w:r w:rsidR="00D37975">
        <w:t>Ф</w:t>
      </w:r>
      <w:r w:rsidRPr="00E66521">
        <w:t>О</w:t>
      </w:r>
      <w:r w:rsidR="00D37975">
        <w:t xml:space="preserve"> </w:t>
      </w:r>
      <w:r w:rsidRPr="00E66521">
        <w:t>доступны следующие операции над документом:</w:t>
      </w:r>
    </w:p>
    <w:p w14:paraId="0F852B56" w14:textId="77777777" w:rsidR="00E66521" w:rsidRPr="00E66521" w:rsidRDefault="00E66521" w:rsidP="00E66521">
      <w:pPr>
        <w:pStyle w:val="ASFKListmark1"/>
      </w:pPr>
      <w:r w:rsidRPr="00E66521">
        <w:t>Для транзитных документов:</w:t>
      </w:r>
    </w:p>
    <w:p w14:paraId="02DC37D2" w14:textId="77777777" w:rsidR="00E66521" w:rsidRPr="00E66521" w:rsidRDefault="00E66521" w:rsidP="00E66521">
      <w:pPr>
        <w:pStyle w:val="ASFKListmark2"/>
      </w:pPr>
      <w:r w:rsidRPr="00E66521">
        <w:t>просмотр;</w:t>
      </w:r>
    </w:p>
    <w:p w14:paraId="555621E5" w14:textId="77777777" w:rsidR="00E66521" w:rsidRPr="00E66521" w:rsidRDefault="00FF066A" w:rsidP="00E66521">
      <w:pPr>
        <w:pStyle w:val="ASFKListmark2"/>
      </w:pPr>
      <w:r>
        <w:t xml:space="preserve">подписание </w:t>
      </w:r>
      <w:r w:rsidR="00E66521" w:rsidRPr="00E66521">
        <w:t>и проверка ЭП;</w:t>
      </w:r>
    </w:p>
    <w:p w14:paraId="645F2748" w14:textId="77777777" w:rsidR="00E66521" w:rsidRPr="00E66521" w:rsidRDefault="00E66521" w:rsidP="00E66521">
      <w:pPr>
        <w:pStyle w:val="ASFKListmark2"/>
      </w:pPr>
      <w:r w:rsidRPr="00E66521">
        <w:t>печать;</w:t>
      </w:r>
    </w:p>
    <w:p w14:paraId="3172E4E0" w14:textId="77777777" w:rsidR="00D37975" w:rsidRDefault="00D37975" w:rsidP="00E66521">
      <w:pPr>
        <w:pStyle w:val="ASFKListmark2"/>
      </w:pPr>
      <w:r>
        <w:t>экспорт в OEBS;</w:t>
      </w:r>
    </w:p>
    <w:p w14:paraId="1FC3388C" w14:textId="77777777" w:rsidR="00D37975" w:rsidRDefault="00D37975" w:rsidP="00E66521">
      <w:pPr>
        <w:pStyle w:val="ASFKListmark2"/>
      </w:pPr>
      <w:r>
        <w:t>санкционирование;</w:t>
      </w:r>
    </w:p>
    <w:p w14:paraId="1F5D1E2A" w14:textId="77777777" w:rsidR="00E66521" w:rsidRPr="00E66521" w:rsidRDefault="00D37975" w:rsidP="00E66521">
      <w:pPr>
        <w:pStyle w:val="ASFKListmark2"/>
      </w:pPr>
      <w:r>
        <w:t>отказ</w:t>
      </w:r>
      <w:r w:rsidR="00E66521" w:rsidRPr="00E66521">
        <w:t>.</w:t>
      </w:r>
    </w:p>
    <w:p w14:paraId="525AF9CA" w14:textId="77777777" w:rsidR="00E66521" w:rsidRPr="00E66521" w:rsidRDefault="00E66521" w:rsidP="00E66521">
      <w:pPr>
        <w:pStyle w:val="41"/>
      </w:pPr>
      <w:bookmarkStart w:id="1456" w:name="_Ref394571217"/>
      <w:r w:rsidRPr="00E66521">
        <w:t>Экранная форма документа</w:t>
      </w:r>
      <w:bookmarkEnd w:id="1456"/>
    </w:p>
    <w:p w14:paraId="072D8DA2" w14:textId="77777777" w:rsidR="00E66521" w:rsidRPr="00E66521" w:rsidRDefault="00E66521" w:rsidP="003A0B7C">
      <w:pPr>
        <w:pStyle w:val="ASFKNormalWithout"/>
      </w:pPr>
      <w:r w:rsidRPr="00E66521">
        <w:t>ЭФ документа «Перечень целевых субсидий» представлена на рисунках </w:t>
      </w:r>
      <w:r w:rsidRPr="00E66521">
        <w:fldChar w:fldCharType="begin"/>
      </w:r>
      <w:r w:rsidRPr="00E66521">
        <w:instrText xml:space="preserve"> REF _Ref371431944 \h  \* MERGEFORMAT </w:instrText>
      </w:r>
      <w:r w:rsidRPr="00E66521">
        <w:fldChar w:fldCharType="separate"/>
      </w:r>
      <w:r w:rsidR="007F52C8">
        <w:t>204</w:t>
      </w:r>
      <w:r w:rsidRPr="00E66521">
        <w:fldChar w:fldCharType="end"/>
      </w:r>
      <w:r w:rsidRPr="00E66521">
        <w:t xml:space="preserve"> и </w:t>
      </w:r>
      <w:r w:rsidRPr="00E66521">
        <w:fldChar w:fldCharType="begin"/>
      </w:r>
      <w:r w:rsidRPr="00E66521">
        <w:instrText xml:space="preserve"> REF _Ref371431794 \h  \* MERGEFORMAT </w:instrText>
      </w:r>
      <w:r w:rsidRPr="00E66521">
        <w:fldChar w:fldCharType="separate"/>
      </w:r>
      <w:r w:rsidR="007F52C8">
        <w:t>205</w:t>
      </w:r>
      <w:r w:rsidRPr="00E66521">
        <w:fldChar w:fldCharType="end"/>
      </w:r>
      <w:r w:rsidRPr="00E66521">
        <w:t>. Форма содержит следующие закладки:</w:t>
      </w:r>
    </w:p>
    <w:p w14:paraId="799F2BC2" w14:textId="77777777" w:rsidR="00E66521" w:rsidRPr="00E66521" w:rsidRDefault="00E66521" w:rsidP="00E66521">
      <w:pPr>
        <w:pStyle w:val="ASFKListmark1"/>
      </w:pPr>
      <w:r w:rsidRPr="00E66521">
        <w:t>«Документы»;</w:t>
      </w:r>
    </w:p>
    <w:p w14:paraId="6A5E9C3F" w14:textId="77777777" w:rsidR="00E66521" w:rsidRPr="00E66521" w:rsidRDefault="00E66521" w:rsidP="00E66521">
      <w:pPr>
        <w:pStyle w:val="ASFKListmark1"/>
      </w:pPr>
      <w:r w:rsidRPr="00E66521">
        <w:t>«Дополнительные атрибуты»;</w:t>
      </w:r>
    </w:p>
    <w:p w14:paraId="4A9D16F2" w14:textId="77777777" w:rsidR="00E66521" w:rsidRPr="00E66521" w:rsidRDefault="00E66521" w:rsidP="00E66521">
      <w:pPr>
        <w:pStyle w:val="ASFKListmark1"/>
      </w:pPr>
      <w:r w:rsidRPr="00E66521">
        <w:t>«Системные атрибуты»;</w:t>
      </w:r>
    </w:p>
    <w:p w14:paraId="078617A3" w14:textId="77777777" w:rsidR="00E66521" w:rsidRPr="00E66521" w:rsidRDefault="00E66521" w:rsidP="00E66521">
      <w:pPr>
        <w:pStyle w:val="ASFKListmark1"/>
      </w:pPr>
      <w:r w:rsidRPr="00E66521">
        <w:t>«Протоколы».</w:t>
      </w:r>
    </w:p>
    <w:p w14:paraId="3E4573E6" w14:textId="77777777" w:rsidR="00E66521" w:rsidRPr="00E66521" w:rsidRDefault="000D56B8" w:rsidP="00E66521">
      <w:pPr>
        <w:pStyle w:val="ASFKFigure"/>
      </w:pPr>
      <w:r>
        <w:lastRenderedPageBreak/>
        <w:pict w14:anchorId="0D6387CF">
          <v:shape id="_x0000_i1328" type="#_x0000_t75" style="width:479.25pt;height:330pt">
            <v:imagedata r:id="rId268" o:title="0"/>
          </v:shape>
        </w:pict>
      </w:r>
    </w:p>
    <w:bookmarkStart w:id="1457" w:name="_Ref318204513"/>
    <w:p w14:paraId="097C146D" w14:textId="77777777" w:rsidR="00E66521" w:rsidRPr="00E66521" w:rsidRDefault="00E66521" w:rsidP="00917352">
      <w:pPr>
        <w:pStyle w:val="ASFKFigName"/>
      </w:pPr>
      <w:r w:rsidRPr="00E66521">
        <w:fldChar w:fldCharType="begin"/>
      </w:r>
      <w:r w:rsidRPr="00E66521">
        <w:instrText xml:space="preserve"> SEQ Рисунок \* ARABIC </w:instrText>
      </w:r>
      <w:r w:rsidRPr="00E66521">
        <w:fldChar w:fldCharType="separate"/>
      </w:r>
      <w:bookmarkStart w:id="1458" w:name="_Ref371431944"/>
      <w:bookmarkStart w:id="1459" w:name="_Toc82682022"/>
      <w:r w:rsidR="007F52C8">
        <w:rPr>
          <w:noProof/>
        </w:rPr>
        <w:t>204</w:t>
      </w:r>
      <w:bookmarkEnd w:id="1458"/>
      <w:r w:rsidRPr="00E66521">
        <w:fldChar w:fldCharType="end"/>
      </w:r>
      <w:r w:rsidRPr="00E66521">
        <w:t>.</w:t>
      </w:r>
      <w:bookmarkEnd w:id="1457"/>
      <w:r w:rsidRPr="00E66521">
        <w:t xml:space="preserve"> ЭФ документа «Перечень целевых субсидий</w:t>
      </w:r>
      <w:r w:rsidR="00CF320C">
        <w:t>», закладки «</w:t>
      </w:r>
      <w:r w:rsidRPr="00E66521">
        <w:t>Документ»</w:t>
      </w:r>
      <w:bookmarkEnd w:id="1459"/>
    </w:p>
    <w:p w14:paraId="78285337" w14:textId="77777777" w:rsidR="00E66521" w:rsidRPr="00E66521" w:rsidRDefault="00E66521" w:rsidP="00E66521">
      <w:pPr>
        <w:pStyle w:val="ASFKNormal"/>
      </w:pPr>
      <w:r w:rsidRPr="00E66521">
        <w:t xml:space="preserve">Перечень полей документа «Перечень целевых </w:t>
      </w:r>
      <w:r w:rsidR="00B4623B" w:rsidRPr="00B4623B">
        <w:t>субсидий», закладки «Документ»</w:t>
      </w:r>
      <w:r w:rsidR="00B4623B">
        <w:t xml:space="preserve"> </w:t>
      </w:r>
      <w:r w:rsidRPr="00E66521">
        <w:t>приведен в таблице </w:t>
      </w:r>
      <w:r w:rsidRPr="00E66521">
        <w:fldChar w:fldCharType="begin"/>
      </w:r>
      <w:r w:rsidRPr="00E66521">
        <w:instrText xml:space="preserve"> REF _Ref318205310 \h  \* MERGEFORMAT </w:instrText>
      </w:r>
      <w:r w:rsidRPr="00E66521">
        <w:fldChar w:fldCharType="separate"/>
      </w:r>
      <w:r w:rsidR="007F52C8">
        <w:t>109</w:t>
      </w:r>
      <w:r w:rsidRPr="00E66521">
        <w:fldChar w:fldCharType="end"/>
      </w:r>
      <w:r w:rsidRPr="00E66521">
        <w:t>.</w:t>
      </w:r>
    </w:p>
    <w:p w14:paraId="3E0D58F8" w14:textId="77777777" w:rsidR="00E66521" w:rsidRPr="00E66521" w:rsidRDefault="003065E3" w:rsidP="00E66521">
      <w:pPr>
        <w:pStyle w:val="ASFKNameTable"/>
      </w:pPr>
      <w:r>
        <w:rPr>
          <w:noProof/>
        </w:rPr>
        <w:fldChar w:fldCharType="begin"/>
      </w:r>
      <w:r>
        <w:rPr>
          <w:noProof/>
        </w:rPr>
        <w:instrText xml:space="preserve"> SEQ Таблица \* ARABIC </w:instrText>
      </w:r>
      <w:r>
        <w:rPr>
          <w:noProof/>
        </w:rPr>
        <w:fldChar w:fldCharType="separate"/>
      </w:r>
      <w:bookmarkStart w:id="1460" w:name="_Ref318205310"/>
      <w:bookmarkStart w:id="1461" w:name="_Toc82681728"/>
      <w:r w:rsidR="007F52C8">
        <w:rPr>
          <w:noProof/>
        </w:rPr>
        <w:t>109</w:t>
      </w:r>
      <w:bookmarkEnd w:id="1460"/>
      <w:r>
        <w:rPr>
          <w:noProof/>
        </w:rPr>
        <w:fldChar w:fldCharType="end"/>
      </w:r>
      <w:r w:rsidR="00E66521" w:rsidRPr="00E66521">
        <w:t xml:space="preserve">. </w:t>
      </w:r>
      <w:r w:rsidR="00B4623B">
        <w:t>Описание</w:t>
      </w:r>
      <w:r w:rsidR="00E66521" w:rsidRPr="00E66521">
        <w:t xml:space="preserve"> полей документа «Перечень целевых субсидий</w:t>
      </w:r>
      <w:r w:rsidR="00CF320C">
        <w:t>», закладки «</w:t>
      </w:r>
      <w:r w:rsidR="00E66521" w:rsidRPr="00E66521">
        <w:t>Документ»</w:t>
      </w:r>
      <w:bookmarkEnd w:id="14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E66521" w:rsidRPr="00834AF4" w14:paraId="03A2DC79" w14:textId="77777777" w:rsidTr="00D21992">
        <w:trPr>
          <w:trHeight w:val="313"/>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11B02D4" w14:textId="77777777" w:rsidR="00E66521" w:rsidRPr="00E66521" w:rsidRDefault="00E66521" w:rsidP="005B0C03">
            <w:pPr>
              <w:pStyle w:val="ASFKTableHead"/>
            </w:pPr>
            <w:r w:rsidRPr="00E66521">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448459A" w14:textId="77777777" w:rsidR="00E66521" w:rsidRPr="00E66521" w:rsidRDefault="00E66521" w:rsidP="005B0C03">
            <w:pPr>
              <w:pStyle w:val="ASFKTableHead"/>
            </w:pPr>
            <w:r w:rsidRPr="00E66521">
              <w:t>Описание поля</w:t>
            </w:r>
          </w:p>
        </w:tc>
      </w:tr>
      <w:tr w:rsidR="00E66521" w:rsidRPr="00424CF0" w14:paraId="41E68BC4" w14:textId="77777777" w:rsidTr="00D21992">
        <w:tc>
          <w:tcPr>
            <w:tcW w:w="5000" w:type="pct"/>
            <w:gridSpan w:val="2"/>
            <w:shd w:val="clear" w:color="auto" w:fill="auto"/>
          </w:tcPr>
          <w:p w14:paraId="19F0B1ED" w14:textId="77777777" w:rsidR="00E66521" w:rsidRPr="00E66521" w:rsidRDefault="00E66521" w:rsidP="00D21992">
            <w:pPr>
              <w:pStyle w:val="ASFKTablenorm0"/>
              <w:ind w:left="57" w:right="57"/>
            </w:pPr>
            <w:r w:rsidRPr="00E66521">
              <w:t>Гр</w:t>
            </w:r>
            <w:r w:rsidR="00B4623B">
              <w:t>уппа полей «Заголовок документа</w:t>
            </w:r>
            <w:r w:rsidRPr="00E66521">
              <w:t>»</w:t>
            </w:r>
          </w:p>
        </w:tc>
      </w:tr>
      <w:tr w:rsidR="00E66521" w:rsidRPr="00424CF0" w14:paraId="3E63BC1D" w14:textId="77777777" w:rsidTr="00D21992">
        <w:tc>
          <w:tcPr>
            <w:tcW w:w="1140" w:type="pct"/>
            <w:shd w:val="clear" w:color="auto" w:fill="auto"/>
          </w:tcPr>
          <w:p w14:paraId="448CC0A9" w14:textId="77777777" w:rsidR="00E66521" w:rsidRPr="00E66521" w:rsidRDefault="00E66521" w:rsidP="00D21992">
            <w:pPr>
              <w:pStyle w:val="ASFKTablenorm0"/>
              <w:ind w:left="57" w:right="57"/>
            </w:pPr>
            <w:r w:rsidRPr="00E66521">
              <w:t>Номер</w:t>
            </w:r>
          </w:p>
        </w:tc>
        <w:tc>
          <w:tcPr>
            <w:tcW w:w="3860" w:type="pct"/>
            <w:shd w:val="clear" w:color="auto" w:fill="auto"/>
          </w:tcPr>
          <w:p w14:paraId="66C7E0CB" w14:textId="77777777" w:rsidR="00E66521" w:rsidRPr="00E66521" w:rsidRDefault="00E66521" w:rsidP="00D21992">
            <w:pPr>
              <w:pStyle w:val="ASFKTablenorm0"/>
              <w:ind w:left="57" w:right="57"/>
            </w:pPr>
            <w:r w:rsidRPr="00E66521">
              <w:t xml:space="preserve">Значение рассчитывается автоматически на основании настроек для текущего типа документа в справочнике «Параметры автонумерации документов». </w:t>
            </w:r>
          </w:p>
          <w:p w14:paraId="1D07BDF0" w14:textId="77777777" w:rsidR="00E66521" w:rsidRPr="00E66521" w:rsidRDefault="00E66521" w:rsidP="00D21992">
            <w:pPr>
              <w:pStyle w:val="ASFKTablenorm0"/>
              <w:ind w:left="57" w:right="57"/>
            </w:pPr>
            <w:r w:rsidRPr="00E66521">
              <w:t>Может быть заполнено вручную.</w:t>
            </w:r>
          </w:p>
          <w:p w14:paraId="4D0E7322" w14:textId="77777777" w:rsidR="00E66521" w:rsidRPr="00E66521" w:rsidRDefault="00E66521" w:rsidP="00D21992">
            <w:pPr>
              <w:pStyle w:val="ASFKTablenorm0"/>
              <w:ind w:left="57" w:right="57"/>
            </w:pPr>
            <w:r w:rsidRPr="00E66521">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66521" w:rsidRPr="00424CF0" w14:paraId="339094B8" w14:textId="77777777" w:rsidTr="00D21992">
        <w:tc>
          <w:tcPr>
            <w:tcW w:w="1140" w:type="pct"/>
            <w:shd w:val="clear" w:color="auto" w:fill="auto"/>
          </w:tcPr>
          <w:p w14:paraId="1334796F" w14:textId="77777777" w:rsidR="00E66521" w:rsidRPr="00E66521" w:rsidRDefault="00E66521" w:rsidP="00D21992">
            <w:pPr>
              <w:pStyle w:val="ASFKTablenorm0"/>
              <w:ind w:left="57" w:right="57"/>
            </w:pPr>
            <w:r w:rsidRPr="00E66521">
              <w:t>Год</w:t>
            </w:r>
          </w:p>
        </w:tc>
        <w:tc>
          <w:tcPr>
            <w:tcW w:w="3860" w:type="pct"/>
            <w:shd w:val="clear" w:color="auto" w:fill="auto"/>
          </w:tcPr>
          <w:p w14:paraId="5F234315" w14:textId="77777777" w:rsidR="002840F6" w:rsidRDefault="002840F6" w:rsidP="00D21992">
            <w:pPr>
              <w:pStyle w:val="ASFKTablenorm0"/>
              <w:ind w:left="57" w:right="57"/>
            </w:pPr>
            <w:r w:rsidRPr="002840F6">
              <w:t>ГРБС/ПБС: значение по умолчанию – «текущий год»; выбор из списка;</w:t>
            </w:r>
          </w:p>
          <w:p w14:paraId="66D15977" w14:textId="77777777" w:rsidR="00E66521" w:rsidRPr="00E66521" w:rsidRDefault="00E66521" w:rsidP="00D21992">
            <w:pPr>
              <w:pStyle w:val="ASFKTablenorm0"/>
              <w:ind w:left="57" w:right="57"/>
            </w:pPr>
            <w:r w:rsidRPr="00E66521">
              <w:t>ОФК: значение поля вводится вручную.</w:t>
            </w:r>
          </w:p>
          <w:p w14:paraId="08620619" w14:textId="77777777" w:rsidR="00E66521" w:rsidRPr="00E66521" w:rsidRDefault="00E66521" w:rsidP="00D21992">
            <w:pPr>
              <w:pStyle w:val="ASFKTablenorm0"/>
              <w:ind w:left="57" w:right="57"/>
            </w:pPr>
            <w:r w:rsidRPr="00E66521">
              <w:t>Список доступных значений начинается с 2000 года.</w:t>
            </w:r>
          </w:p>
        </w:tc>
      </w:tr>
      <w:tr w:rsidR="00E66521" w:rsidRPr="00424CF0" w14:paraId="113E522D" w14:textId="77777777" w:rsidTr="00D21992">
        <w:tc>
          <w:tcPr>
            <w:tcW w:w="1140" w:type="pct"/>
            <w:shd w:val="clear" w:color="auto" w:fill="auto"/>
          </w:tcPr>
          <w:p w14:paraId="4CA6340E" w14:textId="77777777" w:rsidR="00E66521" w:rsidRPr="00E66521" w:rsidRDefault="00E66521" w:rsidP="00D21992">
            <w:pPr>
              <w:pStyle w:val="ASFKTablenorm0"/>
              <w:ind w:left="57" w:right="57"/>
            </w:pPr>
            <w:r w:rsidRPr="00E66521">
              <w:t>Дата</w:t>
            </w:r>
          </w:p>
        </w:tc>
        <w:tc>
          <w:tcPr>
            <w:tcW w:w="3860" w:type="pct"/>
            <w:shd w:val="clear" w:color="auto" w:fill="auto"/>
          </w:tcPr>
          <w:p w14:paraId="1F27D56E" w14:textId="77777777" w:rsidR="00E66521" w:rsidRPr="00E66521" w:rsidRDefault="002840F6" w:rsidP="00D21992">
            <w:pPr>
              <w:pStyle w:val="ASFKTablenorm0"/>
              <w:ind w:left="57" w:right="57"/>
            </w:pPr>
            <w:r w:rsidRPr="002840F6">
              <w:t>ГРБС/ПБС/ОФК</w:t>
            </w:r>
            <w:r w:rsidR="00E66521" w:rsidRPr="00E66521">
              <w:t>:</w:t>
            </w:r>
          </w:p>
          <w:p w14:paraId="5633965B" w14:textId="77777777" w:rsidR="00E66521" w:rsidRPr="00E66521" w:rsidRDefault="00E66521" w:rsidP="005B0C03">
            <w:pPr>
              <w:pStyle w:val="ASFKTableListMark"/>
            </w:pPr>
            <w:r w:rsidRPr="00E66521">
              <w:t xml:space="preserve">заполняется по умолчанию текущей системной датой; </w:t>
            </w:r>
          </w:p>
          <w:p w14:paraId="141C0025" w14:textId="77777777" w:rsidR="00E66521" w:rsidRPr="00E66521" w:rsidRDefault="00E66521" w:rsidP="005B0C03">
            <w:pPr>
              <w:pStyle w:val="ASFKTableListMark"/>
            </w:pPr>
            <w:r w:rsidRPr="00E66521">
              <w:t>значение поля вводится вручную.</w:t>
            </w:r>
          </w:p>
        </w:tc>
      </w:tr>
      <w:tr w:rsidR="00E66521" w:rsidRPr="00424CF0" w14:paraId="7CD9924C" w14:textId="77777777" w:rsidTr="00D21992">
        <w:tc>
          <w:tcPr>
            <w:tcW w:w="1140" w:type="pct"/>
            <w:shd w:val="clear" w:color="auto" w:fill="auto"/>
          </w:tcPr>
          <w:p w14:paraId="1EE34DCF" w14:textId="77777777" w:rsidR="00E66521" w:rsidRPr="00E66521" w:rsidRDefault="00E66521" w:rsidP="00D21992">
            <w:pPr>
              <w:pStyle w:val="ASFKTablenorm0"/>
              <w:ind w:left="57" w:right="57"/>
            </w:pPr>
            <w:r w:rsidRPr="00E66521">
              <w:t>Статус</w:t>
            </w:r>
          </w:p>
        </w:tc>
        <w:tc>
          <w:tcPr>
            <w:tcW w:w="3860" w:type="pct"/>
            <w:shd w:val="clear" w:color="auto" w:fill="auto"/>
          </w:tcPr>
          <w:p w14:paraId="112CC04A" w14:textId="77777777" w:rsidR="00E66521" w:rsidRPr="00E66521" w:rsidRDefault="00E66521" w:rsidP="00D21992">
            <w:pPr>
              <w:pStyle w:val="ASFKTablenorm0"/>
              <w:ind w:left="57" w:right="57"/>
            </w:pPr>
            <w:r w:rsidRPr="00E66521">
              <w:t>Статус.</w:t>
            </w:r>
          </w:p>
        </w:tc>
      </w:tr>
      <w:tr w:rsidR="00E66521" w:rsidRPr="00424CF0" w14:paraId="71F204E3" w14:textId="77777777" w:rsidTr="00D21992">
        <w:tc>
          <w:tcPr>
            <w:tcW w:w="1140" w:type="pct"/>
            <w:shd w:val="clear" w:color="auto" w:fill="auto"/>
          </w:tcPr>
          <w:p w14:paraId="41CE6F63" w14:textId="77777777" w:rsidR="00E66521" w:rsidRPr="00E66521" w:rsidRDefault="00E66521" w:rsidP="00D21992">
            <w:pPr>
              <w:pStyle w:val="ASFKTablenorm0"/>
              <w:ind w:left="57" w:right="57"/>
            </w:pPr>
            <w:r w:rsidRPr="00E66521">
              <w:t>По ОКПО</w:t>
            </w:r>
          </w:p>
        </w:tc>
        <w:tc>
          <w:tcPr>
            <w:tcW w:w="3860" w:type="pct"/>
            <w:shd w:val="clear" w:color="auto" w:fill="auto"/>
          </w:tcPr>
          <w:p w14:paraId="2793F385" w14:textId="77777777" w:rsidR="00E66521" w:rsidRPr="00E66521" w:rsidRDefault="002840F6" w:rsidP="00D21992">
            <w:pPr>
              <w:pStyle w:val="ASFKTablenorm0"/>
              <w:ind w:left="57" w:right="57"/>
            </w:pPr>
            <w:r w:rsidRPr="002840F6">
              <w:t>ГРБС/ПБС/ОФК</w:t>
            </w:r>
            <w:r w:rsidR="00E66521" w:rsidRPr="00E66521">
              <w:t>: значение поля вводится вручную.</w:t>
            </w:r>
          </w:p>
        </w:tc>
      </w:tr>
      <w:tr w:rsidR="00E66521" w:rsidRPr="00424CF0" w14:paraId="2641CE91" w14:textId="77777777" w:rsidTr="00D21992">
        <w:tc>
          <w:tcPr>
            <w:tcW w:w="1140" w:type="pct"/>
            <w:shd w:val="clear" w:color="auto" w:fill="auto"/>
          </w:tcPr>
          <w:p w14:paraId="6CB274EB" w14:textId="77777777" w:rsidR="00E66521" w:rsidRPr="00E66521" w:rsidRDefault="00E66521" w:rsidP="00D21992">
            <w:pPr>
              <w:pStyle w:val="ASFKTablenorm0"/>
              <w:ind w:left="57" w:right="57"/>
            </w:pPr>
            <w:r w:rsidRPr="00E66521">
              <w:lastRenderedPageBreak/>
              <w:t>По ОКТМО</w:t>
            </w:r>
          </w:p>
        </w:tc>
        <w:tc>
          <w:tcPr>
            <w:tcW w:w="3860" w:type="pct"/>
            <w:shd w:val="clear" w:color="auto" w:fill="auto"/>
          </w:tcPr>
          <w:p w14:paraId="153C5056" w14:textId="77777777" w:rsidR="00E66521" w:rsidRPr="00E66521" w:rsidRDefault="002840F6" w:rsidP="00D21992">
            <w:pPr>
              <w:pStyle w:val="ASFKTablenorm0"/>
              <w:ind w:left="57" w:right="57"/>
            </w:pPr>
            <w:r w:rsidRPr="002840F6">
              <w:t>ГРБС/ПБС/ОФК</w:t>
            </w:r>
            <w:r w:rsidR="00E66521" w:rsidRPr="00E66521">
              <w:t>: значение поля вводится вручную или выбором из справочника «ОКТМО» (вывод списка значений с учётом актуальности диапазона дат на указанную дату документа).</w:t>
            </w:r>
          </w:p>
          <w:p w14:paraId="45E2BB8C" w14:textId="77777777" w:rsidR="00E66521" w:rsidRPr="00E66521" w:rsidRDefault="00E66521" w:rsidP="00D21992">
            <w:pPr>
              <w:pStyle w:val="ASFKTablenorm0"/>
              <w:ind w:left="57" w:right="57"/>
            </w:pPr>
            <w:r w:rsidRPr="00E66521">
              <w:t>Для ФБ поле не заполняется.</w:t>
            </w:r>
          </w:p>
        </w:tc>
      </w:tr>
      <w:tr w:rsidR="00E66521" w:rsidRPr="00424CF0" w14:paraId="2ABC1557" w14:textId="77777777" w:rsidTr="00D21992">
        <w:tc>
          <w:tcPr>
            <w:tcW w:w="1140" w:type="pct"/>
            <w:shd w:val="clear" w:color="auto" w:fill="auto"/>
          </w:tcPr>
          <w:p w14:paraId="459E48F2" w14:textId="77777777" w:rsidR="00E66521" w:rsidRPr="00E66521" w:rsidRDefault="00E66521" w:rsidP="00D21992">
            <w:pPr>
              <w:pStyle w:val="ASFKTablenorm0"/>
              <w:ind w:left="57" w:right="57"/>
            </w:pPr>
            <w:r w:rsidRPr="00E66521">
              <w:t>Бюджет (наименование)</w:t>
            </w:r>
          </w:p>
        </w:tc>
        <w:tc>
          <w:tcPr>
            <w:tcW w:w="3860" w:type="pct"/>
            <w:shd w:val="clear" w:color="auto" w:fill="auto"/>
          </w:tcPr>
          <w:p w14:paraId="64615590" w14:textId="77777777" w:rsidR="002840F6" w:rsidRDefault="002840F6" w:rsidP="00D21992">
            <w:pPr>
              <w:pStyle w:val="ASFKTablenorm0"/>
              <w:ind w:left="57" w:right="57"/>
            </w:pPr>
            <w:r w:rsidRPr="002840F6">
              <w:t>ГРБС/ПБС: заполняется автоматически на сновании системной константы; выбор из справочника «Бюджеты»; заполнение поля вручную</w:t>
            </w:r>
            <w:r>
              <w:t>.</w:t>
            </w:r>
          </w:p>
          <w:p w14:paraId="051C5380" w14:textId="77777777" w:rsidR="00E66521" w:rsidRPr="00E66521" w:rsidRDefault="00E66521" w:rsidP="00D21992">
            <w:pPr>
              <w:pStyle w:val="ASFKTablenorm0"/>
              <w:ind w:left="57" w:right="57"/>
            </w:pPr>
            <w:r w:rsidRPr="00E66521">
              <w:t>ОФК: значение поля вводится вручную.</w:t>
            </w:r>
          </w:p>
        </w:tc>
      </w:tr>
      <w:tr w:rsidR="00E66521" w:rsidRPr="00424CF0" w14:paraId="5E006B1F" w14:textId="77777777" w:rsidTr="00D21992">
        <w:tc>
          <w:tcPr>
            <w:tcW w:w="5000" w:type="pct"/>
            <w:gridSpan w:val="2"/>
            <w:shd w:val="clear" w:color="auto" w:fill="auto"/>
          </w:tcPr>
          <w:p w14:paraId="0C8B7B28" w14:textId="77777777" w:rsidR="00E66521" w:rsidRPr="00E66521" w:rsidRDefault="00E66521" w:rsidP="00D21992">
            <w:pPr>
              <w:pStyle w:val="ASFKTablenorm0"/>
              <w:ind w:left="57" w:right="57"/>
            </w:pPr>
            <w:r w:rsidRPr="00E66521">
              <w:t>Группа полей «Учредитель»</w:t>
            </w:r>
          </w:p>
        </w:tc>
      </w:tr>
      <w:tr w:rsidR="00E66521" w:rsidRPr="00424CF0" w14:paraId="35314B37" w14:textId="77777777" w:rsidTr="00D21992">
        <w:tc>
          <w:tcPr>
            <w:tcW w:w="1140" w:type="pct"/>
            <w:shd w:val="clear" w:color="auto" w:fill="auto"/>
          </w:tcPr>
          <w:p w14:paraId="511A69F0" w14:textId="77777777" w:rsidR="00E66521" w:rsidRPr="00E66521" w:rsidRDefault="00E66521" w:rsidP="00D21992">
            <w:pPr>
              <w:pStyle w:val="ASFKTablenorm0"/>
              <w:ind w:left="57" w:right="57"/>
            </w:pPr>
            <w:r w:rsidRPr="00E66521">
              <w:t xml:space="preserve">Наименование </w:t>
            </w:r>
          </w:p>
        </w:tc>
        <w:tc>
          <w:tcPr>
            <w:tcW w:w="3860" w:type="pct"/>
            <w:shd w:val="clear" w:color="auto" w:fill="auto"/>
          </w:tcPr>
          <w:p w14:paraId="7D5F08AE" w14:textId="77777777" w:rsidR="00D7341A" w:rsidRPr="00D7341A" w:rsidRDefault="002840F6" w:rsidP="00D21992">
            <w:pPr>
              <w:pStyle w:val="ASFKTablenorm0"/>
              <w:ind w:left="57" w:right="57"/>
            </w:pPr>
            <w:r w:rsidRPr="002840F6">
              <w:t>ГРБС</w:t>
            </w:r>
            <w:r w:rsidR="00D7341A">
              <w:t>/ПБС:</w:t>
            </w:r>
            <w:r w:rsidR="00D7341A" w:rsidRPr="00D7341A">
              <w:t xml:space="preserve"> заполняется автоматически на основании системной константы: </w:t>
            </w:r>
          </w:p>
          <w:p w14:paraId="41DCFC03" w14:textId="77777777" w:rsidR="00D7341A" w:rsidRPr="00D7341A" w:rsidRDefault="00D7341A" w:rsidP="00D7341A">
            <w:pPr>
              <w:pStyle w:val="ASFKTableListMark"/>
            </w:pPr>
            <w:r w:rsidRPr="00D7341A">
              <w:t>если Дата НПА не наступила или Дата НПА наступила и организация отсутствует в СР (SystemDate &lt; SUFD-80395_StartDate или SystemDate =&gt; SUFD-80395_StartDate и Признак перехода на СР=0), то на основании системной константы SelfBUCode, при этом значение SelfBUCode должно быть равно коду РУБП справочника хУБП;</w:t>
            </w:r>
          </w:p>
          <w:p w14:paraId="55BCE238" w14:textId="77777777" w:rsidR="00D7341A" w:rsidRPr="00D7341A" w:rsidRDefault="00D7341A" w:rsidP="00D7341A">
            <w:pPr>
              <w:pStyle w:val="ASFKTableListMark"/>
            </w:pPr>
            <w:r w:rsidRPr="00D7341A">
              <w:t xml:space="preserve">если Дата НПА не наступила и организация присутствует в СР (SystemDate &lt; SUFD-80395_StartDate и Признак перехода на СР=1), то на основании системной константы SelfBUCode, при этом значение SelfBUCode должно быть равно в справочнике СР значению поля «Учётный номер клиента»; </w:t>
            </w:r>
          </w:p>
          <w:p w14:paraId="4A3F6419" w14:textId="77777777" w:rsidR="00D7341A" w:rsidRPr="00D7341A" w:rsidRDefault="00D7341A" w:rsidP="00D7341A">
            <w:pPr>
              <w:pStyle w:val="ASFKTableListMark"/>
            </w:pPr>
            <w:r w:rsidRPr="00D7341A">
              <w:t>если Дата НПА наступила и организация присутствует в СР (SystemDate =&gt; SUFD-80395_StartDate и Признак перехода на СР=1), то на основании системной константы SelfSRCode, при этом значение SelfSRCode должно быть равно в справочнике СР значению поля «Код организации по СР»</w:t>
            </w:r>
          </w:p>
          <w:p w14:paraId="7CEFE02E" w14:textId="77777777" w:rsidR="00D7341A" w:rsidRPr="00D7341A" w:rsidRDefault="00D7341A" w:rsidP="00D21992">
            <w:pPr>
              <w:pStyle w:val="ASFKTablenorm0"/>
              <w:ind w:left="57" w:right="57"/>
            </w:pPr>
            <w:r w:rsidRPr="00D7341A">
              <w:t>из справочников СРРПБС/ПУБП или СР:</w:t>
            </w:r>
          </w:p>
          <w:p w14:paraId="19784165" w14:textId="77777777" w:rsidR="00D7341A" w:rsidRPr="00A14ACA" w:rsidRDefault="00D7341A" w:rsidP="0001361C">
            <w:pPr>
              <w:pStyle w:val="ASFKTableListNum"/>
              <w:numPr>
                <w:ilvl w:val="0"/>
                <w:numId w:val="84"/>
              </w:numPr>
            </w:pPr>
            <w:r w:rsidRPr="00A14ACA">
              <w:t>СРРПБС для ФБ, если значение поля «Дата» &lt; значения настройки «Дата завершения перехода на Сводный реестр» + значение поля «Переход на СР» = 0.</w:t>
            </w:r>
          </w:p>
          <w:p w14:paraId="35717CC2" w14:textId="77777777" w:rsidR="00D7341A" w:rsidRPr="00A14ACA" w:rsidRDefault="00D7341A" w:rsidP="00EE379E">
            <w:pPr>
              <w:pStyle w:val="ASFKTableListNum"/>
              <w:numPr>
                <w:ilvl w:val="0"/>
                <w:numId w:val="57"/>
              </w:numPr>
            </w:pPr>
            <w:r w:rsidRPr="00A14ACA">
              <w:t>ПУБП для бюджета МБ/БС, если значение поля «Дата» &lt; значения настройки «Дата завершения перехода на Сводный реестр» + значение поля «Переход на СР» = 0.</w:t>
            </w:r>
          </w:p>
          <w:p w14:paraId="5DCBF9BD" w14:textId="77777777" w:rsidR="00D7341A" w:rsidRPr="00A14ACA" w:rsidRDefault="00D7341A" w:rsidP="00EE379E">
            <w:pPr>
              <w:pStyle w:val="ASFKTableListNum"/>
              <w:numPr>
                <w:ilvl w:val="0"/>
                <w:numId w:val="57"/>
              </w:numPr>
            </w:pPr>
            <w:r w:rsidRPr="00A14ACA">
              <w:t>СР с учётом ограничения по бюджету (поле в справочнике «Наименование бюджета» закладки «Сведения о бюджете» = значению поля «Бюджет (наименование)» документа):</w:t>
            </w:r>
          </w:p>
          <w:p w14:paraId="7538AAA3" w14:textId="77777777" w:rsidR="00D7341A" w:rsidRPr="00D7341A" w:rsidRDefault="00D7341A" w:rsidP="00D7341A">
            <w:pPr>
              <w:pStyle w:val="ASFKTableListMark"/>
            </w:pPr>
            <w:r w:rsidRPr="00D7341A">
              <w:t>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14:paraId="19F72D66" w14:textId="77777777" w:rsidR="00D7341A" w:rsidRPr="00D7341A" w:rsidRDefault="00D7341A" w:rsidP="00D7341A">
            <w:pPr>
              <w:pStyle w:val="ASFKTableListMark"/>
            </w:pPr>
            <w:r w:rsidRPr="00D7341A">
              <w:t>или если текущая системная дата =&gt; 01.01.2016 + значение поля «Дата» &gt; значения настройки «Дата завершения перехода на Сводный реестр».</w:t>
            </w:r>
          </w:p>
          <w:p w14:paraId="3A955109" w14:textId="77777777" w:rsidR="002840F6" w:rsidRDefault="00D7341A" w:rsidP="00D21992">
            <w:pPr>
              <w:pStyle w:val="ASFKTablenorm0"/>
              <w:ind w:left="57" w:right="57"/>
            </w:pPr>
            <w:r w:rsidRPr="00D7341A">
              <w:t>Возможно заполнение поля вручную</w:t>
            </w:r>
            <w:r w:rsidR="002840F6">
              <w:t>.</w:t>
            </w:r>
          </w:p>
          <w:p w14:paraId="0D529BD7" w14:textId="77777777" w:rsidR="00E66521" w:rsidRPr="00E66521" w:rsidRDefault="00E66521" w:rsidP="00D21992">
            <w:pPr>
              <w:pStyle w:val="ASFKTablenorm0"/>
              <w:ind w:left="57" w:right="57"/>
            </w:pPr>
            <w:r w:rsidRPr="00E66521">
              <w:t>ОФК: значение поля вводится вручную.</w:t>
            </w:r>
          </w:p>
        </w:tc>
      </w:tr>
      <w:tr w:rsidR="00E66521" w:rsidRPr="00424CF0" w14:paraId="30B1D943" w14:textId="77777777" w:rsidTr="00D21992">
        <w:tc>
          <w:tcPr>
            <w:tcW w:w="1140" w:type="pct"/>
            <w:shd w:val="clear" w:color="auto" w:fill="auto"/>
          </w:tcPr>
          <w:p w14:paraId="3F1F5B17" w14:textId="77777777" w:rsidR="00E66521" w:rsidRPr="00E66521" w:rsidRDefault="00E66521" w:rsidP="00D21992">
            <w:pPr>
              <w:pStyle w:val="ASFKTablenorm0"/>
              <w:ind w:left="57" w:right="57"/>
            </w:pPr>
            <w:r w:rsidRPr="00E66521">
              <w:t>Код главы по БК</w:t>
            </w:r>
          </w:p>
        </w:tc>
        <w:tc>
          <w:tcPr>
            <w:tcW w:w="3860" w:type="pct"/>
            <w:shd w:val="clear" w:color="auto" w:fill="auto"/>
          </w:tcPr>
          <w:p w14:paraId="30F66097" w14:textId="77777777" w:rsidR="002840F6" w:rsidRDefault="002840F6" w:rsidP="00D21992">
            <w:pPr>
              <w:pStyle w:val="ASFKTablenorm0"/>
              <w:ind w:left="57" w:right="57"/>
            </w:pPr>
            <w:r w:rsidRPr="002840F6">
              <w:t>ГРБС/ПБС: заполняется автоматически на сновании системной константы; выбор из справочника «Ведомства»; заполнение поля вручную</w:t>
            </w:r>
            <w:r>
              <w:t>.</w:t>
            </w:r>
          </w:p>
          <w:p w14:paraId="76E45585" w14:textId="77777777" w:rsidR="00E66521" w:rsidRPr="00E66521" w:rsidRDefault="00E66521" w:rsidP="00D21992">
            <w:pPr>
              <w:pStyle w:val="ASFKTablenorm0"/>
              <w:ind w:left="57" w:right="57"/>
            </w:pPr>
            <w:r w:rsidRPr="00E66521">
              <w:t>ОФК: значение поля вводится вручную.</w:t>
            </w:r>
          </w:p>
        </w:tc>
      </w:tr>
      <w:tr w:rsidR="00E66521" w:rsidRPr="00424CF0" w14:paraId="44A552F5" w14:textId="77777777" w:rsidTr="00D21992">
        <w:tc>
          <w:tcPr>
            <w:tcW w:w="5000" w:type="pct"/>
            <w:gridSpan w:val="2"/>
            <w:shd w:val="clear" w:color="auto" w:fill="auto"/>
          </w:tcPr>
          <w:p w14:paraId="31E8A241" w14:textId="77777777" w:rsidR="00E66521" w:rsidRPr="00E66521" w:rsidRDefault="00E66521" w:rsidP="00D21992">
            <w:pPr>
              <w:pStyle w:val="ASFKTablenorm0"/>
              <w:ind w:left="57" w:right="57"/>
            </w:pPr>
            <w:r w:rsidRPr="00E66521">
              <w:t>Группа полей «Орган</w:t>
            </w:r>
            <w:r w:rsidR="00060847">
              <w:t>,</w:t>
            </w:r>
            <w:r w:rsidRPr="00E66521">
              <w:t xml:space="preserve"> осуществляющий ведение ЛС по иным субсидиям»</w:t>
            </w:r>
          </w:p>
        </w:tc>
      </w:tr>
      <w:tr w:rsidR="00E66521" w:rsidRPr="00424CF0" w14:paraId="7AD5334B" w14:textId="77777777" w:rsidTr="00D21992">
        <w:tc>
          <w:tcPr>
            <w:tcW w:w="1140" w:type="pct"/>
            <w:shd w:val="clear" w:color="auto" w:fill="auto"/>
          </w:tcPr>
          <w:p w14:paraId="156C5573" w14:textId="77777777" w:rsidR="00E66521" w:rsidRPr="00E66521" w:rsidRDefault="00E66521" w:rsidP="00D21992">
            <w:pPr>
              <w:pStyle w:val="ASFKTablenorm0"/>
              <w:ind w:left="57" w:right="57"/>
            </w:pPr>
            <w:r w:rsidRPr="00E66521">
              <w:t xml:space="preserve">Наименование </w:t>
            </w:r>
          </w:p>
        </w:tc>
        <w:tc>
          <w:tcPr>
            <w:tcW w:w="3860" w:type="pct"/>
            <w:shd w:val="clear" w:color="auto" w:fill="auto"/>
          </w:tcPr>
          <w:p w14:paraId="7816EB73" w14:textId="77777777" w:rsidR="002840F6" w:rsidRDefault="002840F6" w:rsidP="00D21992">
            <w:pPr>
              <w:pStyle w:val="ASFKTablenorm0"/>
              <w:ind w:left="57" w:right="57"/>
            </w:pPr>
            <w:r w:rsidRPr="002840F6">
              <w:t>ГРБС/ПБС: для ФБ значение заполняется автоматически = «Межрегиональное операционное управление Федерального казначейства»; для бюджета отличного от Федерального, заполняется наи</w:t>
            </w:r>
            <w:r w:rsidR="00060847">
              <w:t>менованием текущего УФК</w:t>
            </w:r>
            <w:r w:rsidRPr="002840F6">
              <w:t xml:space="preserve"> из </w:t>
            </w:r>
            <w:r w:rsidRPr="002840F6">
              <w:lastRenderedPageBreak/>
              <w:t>справочника «Органов ФК»; заполнение поля вручную</w:t>
            </w:r>
            <w:r>
              <w:t>.</w:t>
            </w:r>
          </w:p>
          <w:p w14:paraId="22539058" w14:textId="77777777" w:rsidR="00E66521" w:rsidRPr="00E66521" w:rsidRDefault="00E66521" w:rsidP="00D21992">
            <w:pPr>
              <w:pStyle w:val="ASFKTablenorm0"/>
              <w:ind w:left="57" w:right="57"/>
            </w:pPr>
            <w:r w:rsidRPr="00E66521">
              <w:t>ОФК: значение поля вводится вручную.</w:t>
            </w:r>
          </w:p>
        </w:tc>
      </w:tr>
      <w:tr w:rsidR="00E66521" w:rsidRPr="00424CF0" w14:paraId="7A147E2D" w14:textId="77777777" w:rsidTr="00D21992">
        <w:tc>
          <w:tcPr>
            <w:tcW w:w="1140" w:type="pct"/>
            <w:shd w:val="clear" w:color="auto" w:fill="auto"/>
          </w:tcPr>
          <w:p w14:paraId="601DAE58" w14:textId="77777777" w:rsidR="00E66521" w:rsidRPr="00E66521" w:rsidRDefault="00E66521" w:rsidP="00D21992">
            <w:pPr>
              <w:pStyle w:val="ASFKTablenorm0"/>
              <w:ind w:left="57" w:right="57"/>
            </w:pPr>
            <w:r w:rsidRPr="00E66521">
              <w:lastRenderedPageBreak/>
              <w:t>Код главы по БК</w:t>
            </w:r>
          </w:p>
        </w:tc>
        <w:tc>
          <w:tcPr>
            <w:tcW w:w="3860" w:type="pct"/>
            <w:shd w:val="clear" w:color="auto" w:fill="auto"/>
          </w:tcPr>
          <w:p w14:paraId="6DB64799" w14:textId="77777777" w:rsidR="002840F6" w:rsidRDefault="002840F6" w:rsidP="00D21992">
            <w:pPr>
              <w:pStyle w:val="ASFKTablenorm0"/>
              <w:ind w:left="57" w:right="57"/>
            </w:pPr>
            <w:r w:rsidRPr="002840F6">
              <w:t>ГРБС/ПБС: поле заполняется автоматически значением = «100»; заполнение поля вручную</w:t>
            </w:r>
            <w:r>
              <w:t>.</w:t>
            </w:r>
          </w:p>
          <w:p w14:paraId="04E5AC6D" w14:textId="77777777" w:rsidR="00E66521" w:rsidRPr="00E66521" w:rsidRDefault="00E66521" w:rsidP="00D21992">
            <w:pPr>
              <w:pStyle w:val="ASFKTablenorm0"/>
              <w:ind w:left="57" w:right="57"/>
            </w:pPr>
            <w:r w:rsidRPr="00E66521">
              <w:t>ОФК: значение поля вводится вручную.</w:t>
            </w:r>
          </w:p>
        </w:tc>
      </w:tr>
      <w:tr w:rsidR="00E66521" w:rsidRPr="00424CF0" w14:paraId="5D0F0200" w14:textId="77777777" w:rsidTr="00D21992">
        <w:tc>
          <w:tcPr>
            <w:tcW w:w="5000" w:type="pct"/>
            <w:gridSpan w:val="2"/>
            <w:shd w:val="clear" w:color="auto" w:fill="auto"/>
          </w:tcPr>
          <w:p w14:paraId="7F398778" w14:textId="77777777" w:rsidR="00E66521" w:rsidRPr="00E66521" w:rsidRDefault="00B4623B" w:rsidP="00D21992">
            <w:pPr>
              <w:pStyle w:val="ASFKTablenorm0"/>
              <w:ind w:left="57" w:right="57"/>
            </w:pPr>
            <w:r>
              <w:t>Группа полей</w:t>
            </w:r>
            <w:r w:rsidR="002C1BB8">
              <w:t xml:space="preserve"> «Перечень целевых субсидий»</w:t>
            </w:r>
            <w:r w:rsidR="00E66521" w:rsidRPr="00E66521">
              <w:t xml:space="preserve"> </w:t>
            </w:r>
          </w:p>
        </w:tc>
      </w:tr>
      <w:tr w:rsidR="00E66521" w:rsidRPr="00424CF0" w14:paraId="5FEB67E8" w14:textId="77777777" w:rsidTr="00D21992">
        <w:tc>
          <w:tcPr>
            <w:tcW w:w="1140" w:type="pct"/>
            <w:shd w:val="clear" w:color="auto" w:fill="auto"/>
          </w:tcPr>
          <w:p w14:paraId="23CC9A23" w14:textId="77777777" w:rsidR="00E66521" w:rsidRPr="00E66521" w:rsidRDefault="00E66521" w:rsidP="00D21992">
            <w:pPr>
              <w:pStyle w:val="ASFKTablenorm0"/>
              <w:ind w:left="57" w:right="57"/>
            </w:pPr>
            <w:r w:rsidRPr="00E66521">
              <w:t>Код целевой субсидии</w:t>
            </w:r>
          </w:p>
        </w:tc>
        <w:tc>
          <w:tcPr>
            <w:tcW w:w="3860" w:type="pct"/>
            <w:shd w:val="clear" w:color="auto" w:fill="auto"/>
          </w:tcPr>
          <w:p w14:paraId="7B41E5E9" w14:textId="77777777" w:rsidR="002840F6" w:rsidRDefault="002840F6" w:rsidP="00D21992">
            <w:pPr>
              <w:pStyle w:val="ASFKTablenorm0"/>
              <w:ind w:left="57" w:right="57"/>
            </w:pPr>
            <w:r w:rsidRPr="002840F6">
              <w:t>ГРБС/ПБС: выбор из справочника «Код субсидий 72н»; заполнение поля вручную</w:t>
            </w:r>
            <w:r>
              <w:t xml:space="preserve">. </w:t>
            </w:r>
          </w:p>
          <w:p w14:paraId="2A1E1A80" w14:textId="77777777" w:rsidR="00E66521" w:rsidRPr="00E66521" w:rsidRDefault="00E66521" w:rsidP="00D21992">
            <w:pPr>
              <w:pStyle w:val="ASFKTablenorm0"/>
              <w:ind w:left="57" w:right="57"/>
            </w:pPr>
            <w:r w:rsidRPr="00E66521">
              <w:t>ОФК: значение поля вводится вручную.</w:t>
            </w:r>
          </w:p>
        </w:tc>
      </w:tr>
      <w:tr w:rsidR="00E66521" w:rsidRPr="00424CF0" w14:paraId="6D9D3BF3" w14:textId="77777777" w:rsidTr="00D21992">
        <w:tc>
          <w:tcPr>
            <w:tcW w:w="1140" w:type="pct"/>
            <w:shd w:val="clear" w:color="auto" w:fill="auto"/>
          </w:tcPr>
          <w:p w14:paraId="64FE0D17" w14:textId="77777777" w:rsidR="00E66521" w:rsidRPr="00E66521" w:rsidRDefault="00E66521" w:rsidP="00D21992">
            <w:pPr>
              <w:pStyle w:val="ASFKTablenorm0"/>
              <w:ind w:left="57" w:right="57"/>
            </w:pPr>
            <w:r w:rsidRPr="00E66521">
              <w:t>Наименование целевой субсидии</w:t>
            </w:r>
          </w:p>
        </w:tc>
        <w:tc>
          <w:tcPr>
            <w:tcW w:w="3860" w:type="pct"/>
            <w:shd w:val="clear" w:color="auto" w:fill="auto"/>
          </w:tcPr>
          <w:p w14:paraId="01491515" w14:textId="77777777" w:rsidR="002840F6" w:rsidRDefault="002840F6" w:rsidP="00D21992">
            <w:pPr>
              <w:pStyle w:val="ASFKTablenorm0"/>
              <w:ind w:left="57" w:right="57"/>
            </w:pPr>
            <w:r w:rsidRPr="002840F6">
              <w:t>ГРБС/ПБС: заполняется на основании кода ЦС из справочника «Код субсидий 72н» или справочника ФАИП, если в поле «Код целевой субсидии» присутствует значение «ФАИП»;</w:t>
            </w:r>
            <w:r w:rsidR="00BF30DE">
              <w:t xml:space="preserve"> </w:t>
            </w:r>
            <w:r w:rsidRPr="002840F6">
              <w:t>заполнение поля вручную</w:t>
            </w:r>
            <w:r>
              <w:t>.</w:t>
            </w:r>
          </w:p>
          <w:p w14:paraId="6BBA856B" w14:textId="77777777" w:rsidR="00E66521" w:rsidRPr="00E66521" w:rsidRDefault="00E66521" w:rsidP="00D21992">
            <w:pPr>
              <w:pStyle w:val="ASFKTablenorm0"/>
              <w:ind w:left="57" w:right="57"/>
            </w:pPr>
            <w:r w:rsidRPr="00E66521">
              <w:t>ОФК: значение поля вводится вручную.</w:t>
            </w:r>
          </w:p>
        </w:tc>
      </w:tr>
      <w:tr w:rsidR="00E66521" w:rsidRPr="00424CF0" w14:paraId="05D14459" w14:textId="77777777" w:rsidTr="00D21992">
        <w:tc>
          <w:tcPr>
            <w:tcW w:w="1140" w:type="pct"/>
            <w:shd w:val="clear" w:color="auto" w:fill="auto"/>
          </w:tcPr>
          <w:p w14:paraId="4411DC2D" w14:textId="77777777" w:rsidR="00E66521" w:rsidRPr="00E66521" w:rsidRDefault="00E66521" w:rsidP="00D21992">
            <w:pPr>
              <w:pStyle w:val="ASFKTablenorm0"/>
              <w:ind w:left="57" w:right="57"/>
            </w:pPr>
            <w:r w:rsidRPr="00E66521">
              <w:t>КБК</w:t>
            </w:r>
          </w:p>
        </w:tc>
        <w:tc>
          <w:tcPr>
            <w:tcW w:w="3860" w:type="pct"/>
            <w:shd w:val="clear" w:color="auto" w:fill="auto"/>
          </w:tcPr>
          <w:p w14:paraId="7C3890C5" w14:textId="77777777" w:rsidR="002840F6" w:rsidRDefault="002840F6" w:rsidP="00D21992">
            <w:pPr>
              <w:pStyle w:val="ASFKTablenorm0"/>
              <w:ind w:left="57" w:right="57"/>
            </w:pPr>
            <w:r w:rsidRPr="002840F6">
              <w:t>ГРБС/ПБС: выбор из справочника «КБК»; заполнение поля вручную</w:t>
            </w:r>
            <w:r>
              <w:t>.</w:t>
            </w:r>
            <w:r w:rsidRPr="00E66521">
              <w:t xml:space="preserve"> </w:t>
            </w:r>
          </w:p>
          <w:p w14:paraId="2116E163" w14:textId="77777777" w:rsidR="00E66521" w:rsidRPr="00E66521" w:rsidRDefault="00E66521" w:rsidP="00D21992">
            <w:pPr>
              <w:pStyle w:val="ASFKTablenorm0"/>
              <w:ind w:left="57" w:right="57"/>
            </w:pPr>
            <w:r w:rsidRPr="00E66521">
              <w:t>ОФК: значение поля вводится вручную.</w:t>
            </w:r>
          </w:p>
        </w:tc>
      </w:tr>
      <w:tr w:rsidR="00E66521" w:rsidRPr="00424CF0" w14:paraId="788EB99E" w14:textId="77777777" w:rsidTr="00D21992">
        <w:tc>
          <w:tcPr>
            <w:tcW w:w="1140" w:type="pct"/>
            <w:shd w:val="clear" w:color="auto" w:fill="auto"/>
          </w:tcPr>
          <w:p w14:paraId="4837B258" w14:textId="77777777" w:rsidR="00E66521" w:rsidRPr="00E66521" w:rsidRDefault="00E66521" w:rsidP="00D21992">
            <w:pPr>
              <w:pStyle w:val="ASFKTablenorm0"/>
              <w:ind w:left="57" w:right="57"/>
            </w:pPr>
            <w:r w:rsidRPr="00E66521">
              <w:t>Код объекта ФАИП</w:t>
            </w:r>
          </w:p>
        </w:tc>
        <w:tc>
          <w:tcPr>
            <w:tcW w:w="3860" w:type="pct"/>
            <w:shd w:val="clear" w:color="auto" w:fill="auto"/>
          </w:tcPr>
          <w:p w14:paraId="1BC1B3A9" w14:textId="77777777" w:rsidR="002840F6" w:rsidRDefault="002840F6" w:rsidP="00D21992">
            <w:pPr>
              <w:pStyle w:val="ASFKTablenorm0"/>
              <w:ind w:left="57" w:right="57"/>
            </w:pPr>
            <w:r w:rsidRPr="002840F6">
              <w:t>ГРБС/ПБС: выбор из справочника «ФАИП»; заполнение поля вручную</w:t>
            </w:r>
            <w:r>
              <w:t>.</w:t>
            </w:r>
          </w:p>
          <w:p w14:paraId="71161E21" w14:textId="77777777" w:rsidR="00E66521" w:rsidRPr="00E66521" w:rsidRDefault="00E66521" w:rsidP="00D21992">
            <w:pPr>
              <w:pStyle w:val="ASFKTablenorm0"/>
              <w:ind w:left="57" w:right="57"/>
            </w:pPr>
            <w:r w:rsidRPr="00E66521">
              <w:t>ОФК: значение поля вводится вручную.</w:t>
            </w:r>
          </w:p>
        </w:tc>
      </w:tr>
      <w:tr w:rsidR="00E66521" w:rsidRPr="00424CF0" w14:paraId="1DCA0166" w14:textId="77777777" w:rsidTr="00D21992">
        <w:tc>
          <w:tcPr>
            <w:tcW w:w="1140" w:type="pct"/>
            <w:shd w:val="clear" w:color="auto" w:fill="auto"/>
          </w:tcPr>
          <w:p w14:paraId="1673D651" w14:textId="77777777" w:rsidR="00E66521" w:rsidRPr="00E66521" w:rsidRDefault="00E66521" w:rsidP="00D21992">
            <w:pPr>
              <w:pStyle w:val="ASFKTablenorm0"/>
              <w:ind w:left="57" w:right="57"/>
            </w:pPr>
            <w:r w:rsidRPr="00E66521">
              <w:t>Наименование НПА</w:t>
            </w:r>
          </w:p>
        </w:tc>
        <w:tc>
          <w:tcPr>
            <w:tcW w:w="3860" w:type="pct"/>
            <w:shd w:val="clear" w:color="auto" w:fill="auto"/>
          </w:tcPr>
          <w:p w14:paraId="74F194E6" w14:textId="77777777" w:rsidR="00E66521" w:rsidRPr="00E66521" w:rsidRDefault="002840F6" w:rsidP="00D21992">
            <w:pPr>
              <w:pStyle w:val="ASFKTablenorm0"/>
              <w:ind w:left="57" w:right="57"/>
            </w:pPr>
            <w:r w:rsidRPr="002840F6">
              <w:t>ГРБС/ПБС/ОФК</w:t>
            </w:r>
            <w:r w:rsidR="00E66521" w:rsidRPr="00E66521">
              <w:t>: значение поля вводится вручную.</w:t>
            </w:r>
          </w:p>
          <w:p w14:paraId="72EA3396" w14:textId="77777777" w:rsidR="00E66521" w:rsidRPr="00E66521" w:rsidRDefault="00E66521" w:rsidP="00D21992">
            <w:pPr>
              <w:pStyle w:val="ASFKTablenorm0"/>
              <w:ind w:left="57" w:right="57"/>
            </w:pPr>
            <w:r w:rsidRPr="00E66521">
              <w:t>Необязательно для заполнения, если в поле «Код целевой субсидии» указано значение «ФАИП».</w:t>
            </w:r>
          </w:p>
        </w:tc>
      </w:tr>
      <w:tr w:rsidR="00E66521" w:rsidRPr="00424CF0" w14:paraId="60F741BE" w14:textId="77777777" w:rsidTr="00D21992">
        <w:tc>
          <w:tcPr>
            <w:tcW w:w="1140" w:type="pct"/>
            <w:shd w:val="clear" w:color="auto" w:fill="auto"/>
          </w:tcPr>
          <w:p w14:paraId="69A45BED" w14:textId="77777777" w:rsidR="00E66521" w:rsidRPr="00E66521" w:rsidRDefault="00E66521" w:rsidP="00D21992">
            <w:pPr>
              <w:pStyle w:val="ASFKTablenorm0"/>
              <w:ind w:left="57" w:right="57"/>
            </w:pPr>
            <w:r w:rsidRPr="00E66521">
              <w:t>Дата НПА</w:t>
            </w:r>
          </w:p>
        </w:tc>
        <w:tc>
          <w:tcPr>
            <w:tcW w:w="3860" w:type="pct"/>
            <w:shd w:val="clear" w:color="auto" w:fill="auto"/>
          </w:tcPr>
          <w:p w14:paraId="616783F0" w14:textId="77777777" w:rsidR="00E66521" w:rsidRPr="00E66521" w:rsidRDefault="002840F6" w:rsidP="00D21992">
            <w:pPr>
              <w:pStyle w:val="ASFKTablenorm0"/>
              <w:ind w:left="57" w:right="57"/>
            </w:pPr>
            <w:r w:rsidRPr="002840F6">
              <w:t>ГРБС/ПБС/ОФК</w:t>
            </w:r>
            <w:r w:rsidR="00E66521" w:rsidRPr="00E66521">
              <w:t>: значение поля вводится вручную.</w:t>
            </w:r>
          </w:p>
          <w:p w14:paraId="5B3D7D28" w14:textId="77777777" w:rsidR="00E66521" w:rsidRPr="00E66521" w:rsidRDefault="00E66521" w:rsidP="00D21992">
            <w:pPr>
              <w:pStyle w:val="ASFKTablenorm0"/>
              <w:ind w:left="57" w:right="57"/>
            </w:pPr>
            <w:r w:rsidRPr="00E66521">
              <w:t>Необязательно для заполнения, если в поле «Код целевой субсидии» указано значение «ФАИП».</w:t>
            </w:r>
          </w:p>
        </w:tc>
      </w:tr>
      <w:tr w:rsidR="00E66521" w:rsidRPr="00424CF0" w14:paraId="2A021B1A" w14:textId="77777777" w:rsidTr="00D21992">
        <w:tc>
          <w:tcPr>
            <w:tcW w:w="1140" w:type="pct"/>
            <w:shd w:val="clear" w:color="auto" w:fill="auto"/>
          </w:tcPr>
          <w:p w14:paraId="08A20A8A" w14:textId="77777777" w:rsidR="00E66521" w:rsidRPr="00E66521" w:rsidRDefault="00E66521" w:rsidP="00D21992">
            <w:pPr>
              <w:pStyle w:val="ASFKTablenorm0"/>
              <w:ind w:left="57" w:right="57"/>
            </w:pPr>
            <w:r w:rsidRPr="00E66521">
              <w:t>Номер НПА</w:t>
            </w:r>
          </w:p>
        </w:tc>
        <w:tc>
          <w:tcPr>
            <w:tcW w:w="3860" w:type="pct"/>
            <w:shd w:val="clear" w:color="auto" w:fill="auto"/>
          </w:tcPr>
          <w:p w14:paraId="4B7B14EB" w14:textId="77777777" w:rsidR="00E66521" w:rsidRPr="00E66521" w:rsidRDefault="002840F6" w:rsidP="00D21992">
            <w:pPr>
              <w:pStyle w:val="ASFKTablenorm0"/>
              <w:ind w:left="57" w:right="57"/>
            </w:pPr>
            <w:r w:rsidRPr="002840F6">
              <w:t>ГРБС/ПБС/ОФК</w:t>
            </w:r>
            <w:r w:rsidR="00E66521" w:rsidRPr="00E66521">
              <w:t>: значение поля вводится вручную.</w:t>
            </w:r>
          </w:p>
          <w:p w14:paraId="4BDE4B78" w14:textId="77777777" w:rsidR="00E66521" w:rsidRPr="00E66521" w:rsidRDefault="00E66521" w:rsidP="00D21992">
            <w:pPr>
              <w:pStyle w:val="ASFKTablenorm0"/>
              <w:ind w:left="57" w:right="57"/>
            </w:pPr>
            <w:r w:rsidRPr="00E66521">
              <w:t>Необязательно для заполнения, если в поле «Код целевой субсидии» указано значение «ФАИП».</w:t>
            </w:r>
          </w:p>
        </w:tc>
      </w:tr>
    </w:tbl>
    <w:p w14:paraId="2DD68C7D" w14:textId="77777777" w:rsidR="00E66521" w:rsidRPr="00E66521" w:rsidRDefault="00E66521" w:rsidP="00E66521">
      <w:pPr>
        <w:pStyle w:val="ASFKNormal"/>
      </w:pPr>
      <w:r w:rsidRPr="00E66521">
        <w:t>ЭФ документа «Перечень целевых субсидий</w:t>
      </w:r>
      <w:r w:rsidR="00CF320C">
        <w:t>», закладки «</w:t>
      </w:r>
      <w:r w:rsidRPr="00E66521">
        <w:t>Дополнительные атрибуты»</w:t>
      </w:r>
      <w:r w:rsidR="00B4623B">
        <w:t xml:space="preserve"> </w:t>
      </w:r>
      <w:r w:rsidR="00B4623B" w:rsidRPr="00B4623B">
        <w:t xml:space="preserve">представлена </w:t>
      </w:r>
      <w:r w:rsidR="00B4623B">
        <w:t>н</w:t>
      </w:r>
      <w:r w:rsidR="00B4623B" w:rsidRPr="00B4623B">
        <w:t>а рисунке </w:t>
      </w:r>
      <w:r w:rsidR="00B4623B" w:rsidRPr="00B4623B">
        <w:fldChar w:fldCharType="begin"/>
      </w:r>
      <w:r w:rsidR="00B4623B" w:rsidRPr="00B4623B">
        <w:instrText xml:space="preserve"> REF _Ref371431794 \h  \* MERGEFORMAT </w:instrText>
      </w:r>
      <w:r w:rsidR="00B4623B" w:rsidRPr="00B4623B">
        <w:fldChar w:fldCharType="separate"/>
      </w:r>
      <w:r w:rsidR="007F52C8">
        <w:t>205</w:t>
      </w:r>
      <w:r w:rsidR="00B4623B" w:rsidRPr="00B4623B">
        <w:fldChar w:fldCharType="end"/>
      </w:r>
      <w:r w:rsidRPr="00E66521">
        <w:t>.</w:t>
      </w:r>
    </w:p>
    <w:p w14:paraId="1AD85B4C" w14:textId="77777777" w:rsidR="00E66521" w:rsidRPr="00E66521" w:rsidRDefault="000D56B8" w:rsidP="00E66521">
      <w:pPr>
        <w:pStyle w:val="ASFKFigure"/>
      </w:pPr>
      <w:r>
        <w:lastRenderedPageBreak/>
        <w:pict w14:anchorId="3E5DD821">
          <v:shape id="_x0000_i1329" type="#_x0000_t75" style="width:474pt;height:318pt">
            <v:imagedata r:id="rId269" o:title="0"/>
          </v:shape>
        </w:pict>
      </w:r>
    </w:p>
    <w:bookmarkStart w:id="1462" w:name="_Ref318205140"/>
    <w:p w14:paraId="79333BD0" w14:textId="77777777" w:rsidR="00E66521" w:rsidRPr="00E66521" w:rsidRDefault="00E66521" w:rsidP="00917352">
      <w:pPr>
        <w:pStyle w:val="ASFKFigName"/>
      </w:pPr>
      <w:r w:rsidRPr="00E66521">
        <w:fldChar w:fldCharType="begin"/>
      </w:r>
      <w:r w:rsidRPr="00E66521">
        <w:instrText xml:space="preserve"> SEQ Рисунок \* ARABIC </w:instrText>
      </w:r>
      <w:r w:rsidRPr="00E66521">
        <w:fldChar w:fldCharType="separate"/>
      </w:r>
      <w:bookmarkStart w:id="1463" w:name="_Ref371431794"/>
      <w:bookmarkStart w:id="1464" w:name="_Toc82682023"/>
      <w:r w:rsidR="007F52C8">
        <w:rPr>
          <w:noProof/>
        </w:rPr>
        <w:t>205</w:t>
      </w:r>
      <w:bookmarkEnd w:id="1463"/>
      <w:r w:rsidRPr="00E66521">
        <w:fldChar w:fldCharType="end"/>
      </w:r>
      <w:r w:rsidRPr="00E66521">
        <w:t>. ЭФ документа «Перечень целевых субсидий</w:t>
      </w:r>
      <w:r w:rsidR="00CF320C">
        <w:t>», закладки «</w:t>
      </w:r>
      <w:r w:rsidRPr="00E66521">
        <w:t>Дополнительные атрибуты»</w:t>
      </w:r>
      <w:bookmarkEnd w:id="1462"/>
      <w:bookmarkEnd w:id="1464"/>
    </w:p>
    <w:p w14:paraId="3D8A8629" w14:textId="77777777" w:rsidR="00E66521" w:rsidRPr="00E66521" w:rsidRDefault="00E66521" w:rsidP="00E66521">
      <w:pPr>
        <w:pStyle w:val="ASFKNormal"/>
      </w:pPr>
      <w:r w:rsidRPr="00E66521">
        <w:t xml:space="preserve">Перечень полей документа </w:t>
      </w:r>
      <w:r w:rsidR="00B4623B" w:rsidRPr="00B4623B">
        <w:t>«Перечень целевых субсидий», закладки «Дополнительные атрибуты»</w:t>
      </w:r>
      <w:r w:rsidRPr="00E66521">
        <w:t xml:space="preserve"> приведен в таблице </w:t>
      </w:r>
      <w:r w:rsidRPr="00E66521">
        <w:fldChar w:fldCharType="begin"/>
      </w:r>
      <w:r w:rsidRPr="00E66521">
        <w:instrText xml:space="preserve"> REF _Ref318715088 \h  \* MERGEFORMAT </w:instrText>
      </w:r>
      <w:r w:rsidRPr="00E66521">
        <w:fldChar w:fldCharType="separate"/>
      </w:r>
      <w:r w:rsidR="007F52C8">
        <w:t>110</w:t>
      </w:r>
      <w:r w:rsidRPr="00E66521">
        <w:fldChar w:fldCharType="end"/>
      </w:r>
      <w:r w:rsidRPr="00E66521">
        <w:t>.</w:t>
      </w:r>
    </w:p>
    <w:p w14:paraId="0649A672" w14:textId="77777777" w:rsidR="00E66521" w:rsidRPr="00E66521" w:rsidRDefault="003065E3" w:rsidP="00E66521">
      <w:pPr>
        <w:pStyle w:val="ASFKNameTable"/>
      </w:pPr>
      <w:r>
        <w:rPr>
          <w:noProof/>
        </w:rPr>
        <w:fldChar w:fldCharType="begin"/>
      </w:r>
      <w:r>
        <w:rPr>
          <w:noProof/>
        </w:rPr>
        <w:instrText xml:space="preserve"> SEQ Таблица \* ARABIC </w:instrText>
      </w:r>
      <w:r>
        <w:rPr>
          <w:noProof/>
        </w:rPr>
        <w:fldChar w:fldCharType="separate"/>
      </w:r>
      <w:bookmarkStart w:id="1465" w:name="_Ref318715088"/>
      <w:bookmarkStart w:id="1466" w:name="_Toc82681729"/>
      <w:r w:rsidR="007F52C8">
        <w:rPr>
          <w:noProof/>
        </w:rPr>
        <w:t>110</w:t>
      </w:r>
      <w:bookmarkEnd w:id="1465"/>
      <w:r>
        <w:rPr>
          <w:noProof/>
        </w:rPr>
        <w:fldChar w:fldCharType="end"/>
      </w:r>
      <w:r w:rsidR="00E66521" w:rsidRPr="00E66521">
        <w:t xml:space="preserve">. </w:t>
      </w:r>
      <w:r w:rsidR="00B4623B">
        <w:t xml:space="preserve">Описание </w:t>
      </w:r>
      <w:r w:rsidR="00E66521" w:rsidRPr="00E66521">
        <w:t>полей документа «Перечень целевых субсидий</w:t>
      </w:r>
      <w:r w:rsidR="00CF320C">
        <w:t>», закладки «</w:t>
      </w:r>
      <w:r w:rsidR="00E66521" w:rsidRPr="00E66521">
        <w:t>Дополнительные атрибуты»</w:t>
      </w:r>
      <w:bookmarkEnd w:id="14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9"/>
        <w:gridCol w:w="5563"/>
      </w:tblGrid>
      <w:tr w:rsidR="00E66521" w:rsidRPr="00834AF4" w14:paraId="1E7A2A3E" w14:textId="77777777" w:rsidTr="00D21992">
        <w:trPr>
          <w:trHeight w:val="313"/>
          <w:tblHeader/>
        </w:trPr>
        <w:tc>
          <w:tcPr>
            <w:tcW w:w="21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28304D5" w14:textId="77777777" w:rsidR="00E66521" w:rsidRPr="00E66521" w:rsidRDefault="00E66521" w:rsidP="005B0C03">
            <w:pPr>
              <w:pStyle w:val="ASFKTableHead"/>
            </w:pPr>
            <w:r w:rsidRPr="00E66521">
              <w:t>Наименование поля</w:t>
            </w:r>
          </w:p>
        </w:tc>
        <w:tc>
          <w:tcPr>
            <w:tcW w:w="28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75D39AC" w14:textId="77777777" w:rsidR="00E66521" w:rsidRPr="00E66521" w:rsidRDefault="00E66521" w:rsidP="005B0C03">
            <w:pPr>
              <w:pStyle w:val="ASFKTableHead"/>
            </w:pPr>
            <w:r w:rsidRPr="00E66521">
              <w:t>Описание поля</w:t>
            </w:r>
          </w:p>
        </w:tc>
      </w:tr>
      <w:tr w:rsidR="00E66521" w:rsidRPr="00424CF0" w14:paraId="2CA4FAE9" w14:textId="77777777" w:rsidTr="00D21992">
        <w:tc>
          <w:tcPr>
            <w:tcW w:w="5000" w:type="pct"/>
            <w:gridSpan w:val="2"/>
            <w:shd w:val="clear" w:color="auto" w:fill="auto"/>
          </w:tcPr>
          <w:p w14:paraId="4FB34D30" w14:textId="77777777" w:rsidR="00E66521" w:rsidRPr="00E66521" w:rsidRDefault="00E66521" w:rsidP="00D21992">
            <w:pPr>
              <w:pStyle w:val="ASFKTablenorm0"/>
              <w:ind w:left="57" w:right="57"/>
            </w:pPr>
            <w:r w:rsidRPr="00E66521">
              <w:t>Группа полей «Реквизиты подписей. Руководители»</w:t>
            </w:r>
          </w:p>
        </w:tc>
      </w:tr>
      <w:tr w:rsidR="00E66521" w:rsidRPr="00424CF0" w14:paraId="0F9C349E" w14:textId="77777777" w:rsidTr="00D21992">
        <w:tc>
          <w:tcPr>
            <w:tcW w:w="2148" w:type="pct"/>
            <w:shd w:val="clear" w:color="auto" w:fill="auto"/>
          </w:tcPr>
          <w:p w14:paraId="503A99A1" w14:textId="77777777" w:rsidR="00E66521" w:rsidRPr="00E66521" w:rsidRDefault="00E66521" w:rsidP="00D21992">
            <w:pPr>
              <w:pStyle w:val="ASFKTablenorm0"/>
              <w:ind w:left="57" w:right="57"/>
            </w:pPr>
            <w:r w:rsidRPr="00E66521">
              <w:t>Руководитель (расшифровка подписи)</w:t>
            </w:r>
          </w:p>
        </w:tc>
        <w:tc>
          <w:tcPr>
            <w:tcW w:w="2852" w:type="pct"/>
            <w:shd w:val="clear" w:color="auto" w:fill="auto"/>
          </w:tcPr>
          <w:p w14:paraId="73249F49" w14:textId="77777777" w:rsidR="00A11267" w:rsidRDefault="00A11267" w:rsidP="00D21992">
            <w:pPr>
              <w:pStyle w:val="ASFKTablenorm0"/>
              <w:ind w:left="57" w:right="57"/>
            </w:pPr>
            <w:r w:rsidRPr="00A11267">
              <w:t>ГРБС</w:t>
            </w:r>
            <w:r>
              <w:t>/ПБС</w:t>
            </w:r>
            <w:r w:rsidRPr="00A11267">
              <w:t>: заполняется автоматически при подписании ЭП данными подписанта</w:t>
            </w:r>
            <w:r>
              <w:t>.</w:t>
            </w:r>
          </w:p>
          <w:p w14:paraId="5EFF9FA4" w14:textId="77777777" w:rsidR="00E66521" w:rsidRPr="00E66521" w:rsidRDefault="00E66521" w:rsidP="00D21992">
            <w:pPr>
              <w:pStyle w:val="ASFKTablenorm0"/>
              <w:ind w:left="57" w:right="57"/>
            </w:pPr>
            <w:r w:rsidRPr="00E66521">
              <w:t>ОФК: значение поля вводится вручную.</w:t>
            </w:r>
          </w:p>
        </w:tc>
      </w:tr>
      <w:tr w:rsidR="00E66521" w:rsidRPr="00424CF0" w14:paraId="4EF0511F" w14:textId="77777777" w:rsidTr="00D21992">
        <w:tc>
          <w:tcPr>
            <w:tcW w:w="2148" w:type="pct"/>
            <w:shd w:val="clear" w:color="auto" w:fill="auto"/>
          </w:tcPr>
          <w:p w14:paraId="769B434C" w14:textId="77777777" w:rsidR="00E66521" w:rsidRPr="00E66521" w:rsidRDefault="00E66521" w:rsidP="00D21992">
            <w:pPr>
              <w:pStyle w:val="ASFKTablenorm0"/>
              <w:ind w:left="57" w:right="57"/>
            </w:pPr>
            <w:r w:rsidRPr="00E66521">
              <w:t>Руководитель финансово-экономической службы (расшифровка подписи)</w:t>
            </w:r>
          </w:p>
        </w:tc>
        <w:tc>
          <w:tcPr>
            <w:tcW w:w="2852" w:type="pct"/>
            <w:shd w:val="clear" w:color="auto" w:fill="auto"/>
          </w:tcPr>
          <w:p w14:paraId="3D71B9C3" w14:textId="77777777" w:rsidR="00E66521" w:rsidRPr="00E66521" w:rsidRDefault="00A11267" w:rsidP="00D21992">
            <w:pPr>
              <w:pStyle w:val="ASFKTablenorm0"/>
              <w:ind w:left="57" w:right="57"/>
            </w:pPr>
            <w:r w:rsidRPr="00A11267">
              <w:t>ГРБС/ПБС</w:t>
            </w:r>
            <w:r>
              <w:t>/</w:t>
            </w:r>
            <w:r w:rsidR="00E66521" w:rsidRPr="00E66521">
              <w:t>ОФК: значение поля вводится вручную.</w:t>
            </w:r>
          </w:p>
        </w:tc>
      </w:tr>
      <w:tr w:rsidR="00E66521" w:rsidRPr="00424CF0" w14:paraId="5CE268B7" w14:textId="77777777" w:rsidTr="00D21992">
        <w:tc>
          <w:tcPr>
            <w:tcW w:w="5000" w:type="pct"/>
            <w:gridSpan w:val="2"/>
            <w:shd w:val="clear" w:color="auto" w:fill="auto"/>
          </w:tcPr>
          <w:p w14:paraId="7464DF96" w14:textId="77777777" w:rsidR="00E66521" w:rsidRPr="00E66521" w:rsidRDefault="00E66521" w:rsidP="00D21992">
            <w:pPr>
              <w:pStyle w:val="ASFKTablenorm0"/>
              <w:ind w:left="57" w:right="57"/>
            </w:pPr>
            <w:r w:rsidRPr="00E66521">
              <w:t>Группа полей «Исполнитель»</w:t>
            </w:r>
          </w:p>
        </w:tc>
      </w:tr>
      <w:tr w:rsidR="00E66521" w:rsidRPr="00424CF0" w14:paraId="5D517157" w14:textId="77777777" w:rsidTr="00D21992">
        <w:tc>
          <w:tcPr>
            <w:tcW w:w="2148" w:type="pct"/>
            <w:shd w:val="clear" w:color="auto" w:fill="auto"/>
          </w:tcPr>
          <w:p w14:paraId="74D80B9F" w14:textId="77777777" w:rsidR="00E66521" w:rsidRPr="00E66521" w:rsidRDefault="00E66521" w:rsidP="00D21992">
            <w:pPr>
              <w:pStyle w:val="ASFKTablenorm0"/>
              <w:ind w:left="57" w:right="57"/>
            </w:pPr>
            <w:r w:rsidRPr="00E66521">
              <w:t>Должность исполнителя</w:t>
            </w:r>
          </w:p>
        </w:tc>
        <w:tc>
          <w:tcPr>
            <w:tcW w:w="2852" w:type="pct"/>
            <w:shd w:val="clear" w:color="auto" w:fill="auto"/>
          </w:tcPr>
          <w:p w14:paraId="1F42B61E" w14:textId="77777777" w:rsidR="00E66521" w:rsidRPr="00E66521" w:rsidRDefault="00A11267" w:rsidP="00D21992">
            <w:pPr>
              <w:pStyle w:val="ASFKTablenorm0"/>
              <w:ind w:left="57" w:right="57"/>
            </w:pPr>
            <w:r w:rsidRPr="00A11267">
              <w:t>ГРБС/ПБС/ОФК</w:t>
            </w:r>
            <w:r w:rsidR="00E66521" w:rsidRPr="00E66521">
              <w:t>: значение поля вводится вручную.</w:t>
            </w:r>
          </w:p>
        </w:tc>
      </w:tr>
      <w:tr w:rsidR="00E66521" w:rsidRPr="00424CF0" w14:paraId="19D8A6B2" w14:textId="77777777" w:rsidTr="00D21992">
        <w:tc>
          <w:tcPr>
            <w:tcW w:w="2148" w:type="pct"/>
            <w:shd w:val="clear" w:color="auto" w:fill="auto"/>
          </w:tcPr>
          <w:p w14:paraId="18760BA5" w14:textId="77777777" w:rsidR="00E66521" w:rsidRPr="00E66521" w:rsidRDefault="00E66521" w:rsidP="00D21992">
            <w:pPr>
              <w:pStyle w:val="ASFKTablenorm0"/>
              <w:ind w:left="57" w:right="57"/>
            </w:pPr>
            <w:r w:rsidRPr="00E66521">
              <w:t>ФИО исполнителя</w:t>
            </w:r>
          </w:p>
        </w:tc>
        <w:tc>
          <w:tcPr>
            <w:tcW w:w="2852" w:type="pct"/>
            <w:shd w:val="clear" w:color="auto" w:fill="auto"/>
          </w:tcPr>
          <w:p w14:paraId="03A98825" w14:textId="77777777" w:rsidR="00E66521" w:rsidRPr="00E66521" w:rsidRDefault="00A11267" w:rsidP="00D21992">
            <w:pPr>
              <w:pStyle w:val="ASFKTablenorm0"/>
              <w:ind w:left="57" w:right="57"/>
            </w:pPr>
            <w:r w:rsidRPr="00A11267">
              <w:t>ГРБС/ПБС/ОФК</w:t>
            </w:r>
            <w:r w:rsidR="00E66521" w:rsidRPr="00E66521">
              <w:t>: значение поля вводится вручную.</w:t>
            </w:r>
          </w:p>
        </w:tc>
      </w:tr>
      <w:tr w:rsidR="00E66521" w:rsidRPr="00424CF0" w14:paraId="279C2595" w14:textId="77777777" w:rsidTr="00D21992">
        <w:tc>
          <w:tcPr>
            <w:tcW w:w="2148" w:type="pct"/>
            <w:shd w:val="clear" w:color="auto" w:fill="auto"/>
          </w:tcPr>
          <w:p w14:paraId="277FB76F" w14:textId="77777777" w:rsidR="00E66521" w:rsidRPr="00E66521" w:rsidRDefault="00E66521" w:rsidP="00D21992">
            <w:pPr>
              <w:pStyle w:val="ASFKTablenorm0"/>
              <w:ind w:left="57" w:right="57"/>
            </w:pPr>
            <w:r w:rsidRPr="00E66521">
              <w:t>Телефон исполнителя</w:t>
            </w:r>
          </w:p>
        </w:tc>
        <w:tc>
          <w:tcPr>
            <w:tcW w:w="2852" w:type="pct"/>
            <w:shd w:val="clear" w:color="auto" w:fill="auto"/>
          </w:tcPr>
          <w:p w14:paraId="69ACDCB6" w14:textId="77777777" w:rsidR="00E66521" w:rsidRPr="00E66521" w:rsidRDefault="00A11267" w:rsidP="00D21992">
            <w:pPr>
              <w:pStyle w:val="ASFKTablenorm0"/>
              <w:ind w:left="57" w:right="57"/>
            </w:pPr>
            <w:r w:rsidRPr="00A11267">
              <w:t>ГРБС/ПБС/ОФК</w:t>
            </w:r>
            <w:r w:rsidR="00E66521" w:rsidRPr="00E66521">
              <w:t>: значение поля вводится вручную.</w:t>
            </w:r>
          </w:p>
        </w:tc>
      </w:tr>
      <w:tr w:rsidR="00E66521" w:rsidRPr="00424CF0" w14:paraId="0B895CEB" w14:textId="77777777" w:rsidTr="00D21992">
        <w:tc>
          <w:tcPr>
            <w:tcW w:w="2148" w:type="pct"/>
            <w:shd w:val="clear" w:color="auto" w:fill="auto"/>
          </w:tcPr>
          <w:p w14:paraId="2C5A9B73" w14:textId="77777777" w:rsidR="00E66521" w:rsidRPr="00E66521" w:rsidRDefault="00E66521" w:rsidP="00D21992">
            <w:pPr>
              <w:pStyle w:val="ASFKTablenorm0"/>
              <w:ind w:left="57" w:right="57"/>
            </w:pPr>
            <w:r w:rsidRPr="00E66521">
              <w:t>Дата</w:t>
            </w:r>
          </w:p>
        </w:tc>
        <w:tc>
          <w:tcPr>
            <w:tcW w:w="2852" w:type="pct"/>
            <w:shd w:val="clear" w:color="auto" w:fill="auto"/>
          </w:tcPr>
          <w:p w14:paraId="2B0A47D8" w14:textId="77777777" w:rsidR="00A11267" w:rsidRDefault="00A11267" w:rsidP="00D21992">
            <w:pPr>
              <w:pStyle w:val="ASFKTablenorm0"/>
              <w:ind w:left="57" w:right="57"/>
            </w:pPr>
            <w:r w:rsidRPr="00A11267">
              <w:t>ГРБС/ПБС: заполняется автоматически при подписании ЭП данными подписанта</w:t>
            </w:r>
            <w:r w:rsidR="00107D15">
              <w:t>.</w:t>
            </w:r>
          </w:p>
          <w:p w14:paraId="447304BB" w14:textId="77777777" w:rsidR="00E66521" w:rsidRPr="00E66521" w:rsidRDefault="00E66521" w:rsidP="00D21992">
            <w:pPr>
              <w:pStyle w:val="ASFKTablenorm0"/>
              <w:ind w:left="57" w:right="57"/>
            </w:pPr>
            <w:r w:rsidRPr="00E66521">
              <w:t>ОФК: заполняется по умолчанию текущей системной датой; значение поля вводится вручную.</w:t>
            </w:r>
          </w:p>
        </w:tc>
      </w:tr>
      <w:tr w:rsidR="00E66521" w:rsidRPr="00424CF0" w14:paraId="33C8F7FF" w14:textId="77777777" w:rsidTr="00D21992">
        <w:tc>
          <w:tcPr>
            <w:tcW w:w="5000" w:type="pct"/>
            <w:gridSpan w:val="2"/>
            <w:shd w:val="clear" w:color="auto" w:fill="auto"/>
          </w:tcPr>
          <w:p w14:paraId="2FBE54D3" w14:textId="77777777" w:rsidR="00E66521" w:rsidRPr="00E66521" w:rsidRDefault="00E66521" w:rsidP="00D21992">
            <w:pPr>
              <w:pStyle w:val="ASFKTablenorm0"/>
              <w:ind w:left="57" w:right="57"/>
            </w:pPr>
            <w:r w:rsidRPr="00E66521">
              <w:t>Группа полей «Отметка органа, осуществляющего ведение ЛС, о получении документа»</w:t>
            </w:r>
          </w:p>
        </w:tc>
      </w:tr>
      <w:tr w:rsidR="00E66521" w:rsidRPr="00424CF0" w14:paraId="1C53CDE6" w14:textId="77777777" w:rsidTr="00D21992">
        <w:tc>
          <w:tcPr>
            <w:tcW w:w="2148" w:type="pct"/>
            <w:shd w:val="clear" w:color="auto" w:fill="auto"/>
          </w:tcPr>
          <w:p w14:paraId="3FDEC735" w14:textId="77777777" w:rsidR="00E66521" w:rsidRPr="00E66521" w:rsidRDefault="00E66521" w:rsidP="00D21992">
            <w:pPr>
              <w:pStyle w:val="ASFKTablenorm0"/>
              <w:ind w:left="57" w:right="57"/>
            </w:pPr>
            <w:r w:rsidRPr="00E66521">
              <w:lastRenderedPageBreak/>
              <w:t>Должность исполнителя</w:t>
            </w:r>
          </w:p>
        </w:tc>
        <w:tc>
          <w:tcPr>
            <w:tcW w:w="2852" w:type="pct"/>
            <w:shd w:val="clear" w:color="auto" w:fill="auto"/>
          </w:tcPr>
          <w:p w14:paraId="608D005D" w14:textId="77777777" w:rsidR="00E66521" w:rsidRPr="00E66521" w:rsidRDefault="00E66521" w:rsidP="00D21992">
            <w:pPr>
              <w:pStyle w:val="ASFKTablenorm0"/>
              <w:ind w:left="57" w:right="57"/>
            </w:pPr>
            <w:r w:rsidRPr="00E66521">
              <w:t>Передается из OEBS.</w:t>
            </w:r>
          </w:p>
        </w:tc>
      </w:tr>
      <w:tr w:rsidR="00E66521" w:rsidRPr="00424CF0" w14:paraId="44330748" w14:textId="77777777" w:rsidTr="00D21992">
        <w:tc>
          <w:tcPr>
            <w:tcW w:w="2148" w:type="pct"/>
            <w:shd w:val="clear" w:color="auto" w:fill="auto"/>
          </w:tcPr>
          <w:p w14:paraId="560EA96D" w14:textId="77777777" w:rsidR="00E66521" w:rsidRPr="00E66521" w:rsidRDefault="00E66521" w:rsidP="00D21992">
            <w:pPr>
              <w:pStyle w:val="ASFKTablenorm0"/>
              <w:ind w:left="57" w:right="57"/>
            </w:pPr>
            <w:r w:rsidRPr="00E66521">
              <w:t>ФИО исполнителя</w:t>
            </w:r>
          </w:p>
        </w:tc>
        <w:tc>
          <w:tcPr>
            <w:tcW w:w="2852" w:type="pct"/>
            <w:shd w:val="clear" w:color="auto" w:fill="auto"/>
          </w:tcPr>
          <w:p w14:paraId="0B868F45" w14:textId="77777777" w:rsidR="00E66521" w:rsidRPr="00E66521" w:rsidRDefault="00E66521" w:rsidP="00D21992">
            <w:pPr>
              <w:pStyle w:val="ASFKTablenorm0"/>
              <w:ind w:left="57" w:right="57"/>
            </w:pPr>
            <w:r w:rsidRPr="00E66521">
              <w:t>Передается из OEBS.</w:t>
            </w:r>
          </w:p>
        </w:tc>
      </w:tr>
      <w:tr w:rsidR="00E66521" w:rsidRPr="00424CF0" w14:paraId="2B9281C0" w14:textId="77777777" w:rsidTr="00D21992">
        <w:trPr>
          <w:trHeight w:val="70"/>
        </w:trPr>
        <w:tc>
          <w:tcPr>
            <w:tcW w:w="2148" w:type="pct"/>
            <w:shd w:val="clear" w:color="auto" w:fill="auto"/>
          </w:tcPr>
          <w:p w14:paraId="74AB3E5A" w14:textId="77777777" w:rsidR="00E66521" w:rsidRPr="00E66521" w:rsidRDefault="00E66521" w:rsidP="00D21992">
            <w:pPr>
              <w:pStyle w:val="ASFKTablenorm0"/>
              <w:ind w:left="57" w:right="57"/>
            </w:pPr>
            <w:r w:rsidRPr="00E66521">
              <w:t>Телефон исполнителя</w:t>
            </w:r>
          </w:p>
        </w:tc>
        <w:tc>
          <w:tcPr>
            <w:tcW w:w="2852" w:type="pct"/>
            <w:shd w:val="clear" w:color="auto" w:fill="auto"/>
          </w:tcPr>
          <w:p w14:paraId="688403CB" w14:textId="77777777" w:rsidR="00E66521" w:rsidRPr="00E66521" w:rsidRDefault="00E66521" w:rsidP="00D21992">
            <w:pPr>
              <w:pStyle w:val="ASFKTablenorm0"/>
              <w:ind w:left="57" w:right="57"/>
            </w:pPr>
            <w:r w:rsidRPr="00E66521">
              <w:t>Передается из OEBS.</w:t>
            </w:r>
          </w:p>
        </w:tc>
      </w:tr>
      <w:tr w:rsidR="00E66521" w:rsidRPr="00424CF0" w14:paraId="43DB9F1A" w14:textId="77777777" w:rsidTr="00D21992">
        <w:tc>
          <w:tcPr>
            <w:tcW w:w="2148" w:type="pct"/>
            <w:shd w:val="clear" w:color="auto" w:fill="auto"/>
          </w:tcPr>
          <w:p w14:paraId="2E887805" w14:textId="77777777" w:rsidR="00E66521" w:rsidRPr="00E66521" w:rsidRDefault="00E66521" w:rsidP="00D21992">
            <w:pPr>
              <w:pStyle w:val="ASFKTablenorm0"/>
              <w:ind w:left="57" w:right="57"/>
            </w:pPr>
            <w:r w:rsidRPr="00E66521">
              <w:t>Дата</w:t>
            </w:r>
          </w:p>
        </w:tc>
        <w:tc>
          <w:tcPr>
            <w:tcW w:w="2852" w:type="pct"/>
            <w:shd w:val="clear" w:color="auto" w:fill="auto"/>
          </w:tcPr>
          <w:p w14:paraId="4471266B" w14:textId="77777777" w:rsidR="00E66521" w:rsidRPr="00E66521" w:rsidRDefault="00E66521" w:rsidP="00D21992">
            <w:pPr>
              <w:pStyle w:val="ASFKTablenorm0"/>
              <w:ind w:left="57" w:right="57"/>
            </w:pPr>
            <w:r w:rsidRPr="00E66521">
              <w:t>Передается из OEBS.</w:t>
            </w:r>
          </w:p>
        </w:tc>
      </w:tr>
      <w:tr w:rsidR="00E66521" w:rsidRPr="00424CF0" w14:paraId="79EF7577" w14:textId="77777777" w:rsidTr="00D21992">
        <w:tc>
          <w:tcPr>
            <w:tcW w:w="5000" w:type="pct"/>
            <w:gridSpan w:val="2"/>
            <w:shd w:val="clear" w:color="auto" w:fill="auto"/>
          </w:tcPr>
          <w:p w14:paraId="5B73862E" w14:textId="77777777" w:rsidR="00E66521" w:rsidRPr="00E66521" w:rsidRDefault="00E66521" w:rsidP="00D21992">
            <w:pPr>
              <w:pStyle w:val="ASFKTablenorm0"/>
              <w:ind w:left="57" w:right="57"/>
            </w:pPr>
            <w:r w:rsidRPr="00E66521">
              <w:t>Группа полей «Отметка о доведении до территориальных органов Федерального казначейства»</w:t>
            </w:r>
          </w:p>
        </w:tc>
      </w:tr>
      <w:tr w:rsidR="00E66521" w:rsidRPr="00424CF0" w14:paraId="615BAA6D" w14:textId="77777777" w:rsidTr="00D21992">
        <w:tc>
          <w:tcPr>
            <w:tcW w:w="2148" w:type="pct"/>
            <w:shd w:val="clear" w:color="auto" w:fill="auto"/>
          </w:tcPr>
          <w:p w14:paraId="727A3F81" w14:textId="77777777" w:rsidR="00E66521" w:rsidRPr="00E66521" w:rsidRDefault="00E66521" w:rsidP="00D21992">
            <w:pPr>
              <w:pStyle w:val="ASFKTablenorm0"/>
              <w:ind w:left="57" w:right="57"/>
            </w:pPr>
            <w:r w:rsidRPr="00E66521">
              <w:t>Должность исполнителя</w:t>
            </w:r>
          </w:p>
        </w:tc>
        <w:tc>
          <w:tcPr>
            <w:tcW w:w="2852" w:type="pct"/>
            <w:shd w:val="clear" w:color="auto" w:fill="auto"/>
          </w:tcPr>
          <w:p w14:paraId="56E319A5" w14:textId="77777777" w:rsidR="00E66521" w:rsidRPr="00E66521" w:rsidRDefault="00E66521" w:rsidP="00D21992">
            <w:pPr>
              <w:pStyle w:val="ASFKTablenorm0"/>
              <w:ind w:left="57" w:right="57"/>
            </w:pPr>
            <w:r w:rsidRPr="00E66521">
              <w:t>Передается из OEBS.</w:t>
            </w:r>
          </w:p>
        </w:tc>
      </w:tr>
      <w:tr w:rsidR="00E66521" w:rsidRPr="00424CF0" w14:paraId="1E3AABF8" w14:textId="77777777" w:rsidTr="00D21992">
        <w:tc>
          <w:tcPr>
            <w:tcW w:w="2148" w:type="pct"/>
            <w:shd w:val="clear" w:color="auto" w:fill="auto"/>
          </w:tcPr>
          <w:p w14:paraId="14A60F7C" w14:textId="77777777" w:rsidR="00E66521" w:rsidRPr="00E66521" w:rsidRDefault="00E66521" w:rsidP="00D21992">
            <w:pPr>
              <w:pStyle w:val="ASFKTablenorm0"/>
              <w:ind w:left="57" w:right="57"/>
            </w:pPr>
            <w:r w:rsidRPr="00E66521">
              <w:t>ФИО исполнителя</w:t>
            </w:r>
          </w:p>
        </w:tc>
        <w:tc>
          <w:tcPr>
            <w:tcW w:w="2852" w:type="pct"/>
            <w:shd w:val="clear" w:color="auto" w:fill="auto"/>
          </w:tcPr>
          <w:p w14:paraId="41ACD380" w14:textId="77777777" w:rsidR="00E66521" w:rsidRPr="00E66521" w:rsidRDefault="00E66521" w:rsidP="00D21992">
            <w:pPr>
              <w:pStyle w:val="ASFKTablenorm0"/>
              <w:ind w:left="57" w:right="57"/>
            </w:pPr>
            <w:r w:rsidRPr="00E66521">
              <w:t>Передается из OEBS.</w:t>
            </w:r>
          </w:p>
        </w:tc>
      </w:tr>
      <w:tr w:rsidR="00E66521" w:rsidRPr="00424CF0" w14:paraId="4A99872D" w14:textId="77777777" w:rsidTr="00D21992">
        <w:tc>
          <w:tcPr>
            <w:tcW w:w="2148" w:type="pct"/>
            <w:shd w:val="clear" w:color="auto" w:fill="auto"/>
          </w:tcPr>
          <w:p w14:paraId="4BE41419" w14:textId="77777777" w:rsidR="00E66521" w:rsidRPr="00E66521" w:rsidRDefault="00E66521" w:rsidP="00D21992">
            <w:pPr>
              <w:pStyle w:val="ASFKTablenorm0"/>
              <w:ind w:left="57" w:right="57"/>
            </w:pPr>
            <w:r w:rsidRPr="00E66521">
              <w:t>Телефон исполнителя</w:t>
            </w:r>
          </w:p>
        </w:tc>
        <w:tc>
          <w:tcPr>
            <w:tcW w:w="2852" w:type="pct"/>
            <w:shd w:val="clear" w:color="auto" w:fill="auto"/>
          </w:tcPr>
          <w:p w14:paraId="07E3D61B" w14:textId="77777777" w:rsidR="00E66521" w:rsidRPr="00E66521" w:rsidRDefault="00E66521" w:rsidP="00D21992">
            <w:pPr>
              <w:pStyle w:val="ASFKTablenorm0"/>
              <w:ind w:left="57" w:right="57"/>
            </w:pPr>
            <w:r w:rsidRPr="00E66521">
              <w:t>Передается из OEBS.</w:t>
            </w:r>
          </w:p>
        </w:tc>
      </w:tr>
      <w:tr w:rsidR="00E66521" w:rsidRPr="00424CF0" w14:paraId="179210DE" w14:textId="77777777" w:rsidTr="00D21992">
        <w:tc>
          <w:tcPr>
            <w:tcW w:w="2148" w:type="pct"/>
            <w:shd w:val="clear" w:color="auto" w:fill="auto"/>
          </w:tcPr>
          <w:p w14:paraId="7EE39A1E" w14:textId="77777777" w:rsidR="00E66521" w:rsidRPr="00E66521" w:rsidRDefault="00E66521" w:rsidP="00D21992">
            <w:pPr>
              <w:pStyle w:val="ASFKTablenorm0"/>
              <w:ind w:left="57" w:right="57"/>
            </w:pPr>
            <w:r w:rsidRPr="00E66521">
              <w:t>Дата</w:t>
            </w:r>
          </w:p>
        </w:tc>
        <w:tc>
          <w:tcPr>
            <w:tcW w:w="2852" w:type="pct"/>
            <w:shd w:val="clear" w:color="auto" w:fill="auto"/>
          </w:tcPr>
          <w:p w14:paraId="7C9C69C1" w14:textId="77777777" w:rsidR="00E66521" w:rsidRPr="00E66521" w:rsidRDefault="00E66521" w:rsidP="00D21992">
            <w:pPr>
              <w:pStyle w:val="ASFKTablenorm0"/>
              <w:ind w:left="57" w:right="57"/>
            </w:pPr>
            <w:r w:rsidRPr="00E66521">
              <w:t>Передается из OEBS.</w:t>
            </w:r>
          </w:p>
        </w:tc>
      </w:tr>
    </w:tbl>
    <w:p w14:paraId="599DE2F3" w14:textId="77777777" w:rsidR="00AD1B24" w:rsidRPr="00EA4E2F" w:rsidRDefault="00AD1B24" w:rsidP="00AD1B24">
      <w:pPr>
        <w:pStyle w:val="32"/>
      </w:pPr>
      <w:bookmarkStart w:id="1467" w:name="_Toc530393415"/>
      <w:bookmarkStart w:id="1468" w:name="_Ref530567471"/>
      <w:bookmarkStart w:id="1469" w:name="_Ref530579586"/>
      <w:bookmarkStart w:id="1470" w:name="_Toc530670700"/>
      <w:bookmarkStart w:id="1471" w:name="_Ref531007962"/>
      <w:bookmarkStart w:id="1472" w:name="_Ref17791475"/>
      <w:bookmarkStart w:id="1473" w:name="_Ref17791517"/>
      <w:bookmarkStart w:id="1474" w:name="_Toc82681574"/>
      <w:r w:rsidRPr="00EA4E2F">
        <w:t>Расходная декларация</w:t>
      </w:r>
      <w:bookmarkEnd w:id="1467"/>
      <w:bookmarkEnd w:id="1468"/>
      <w:bookmarkEnd w:id="1469"/>
      <w:bookmarkEnd w:id="1470"/>
      <w:bookmarkEnd w:id="1471"/>
      <w:bookmarkEnd w:id="1472"/>
      <w:bookmarkEnd w:id="1473"/>
      <w:bookmarkEnd w:id="1474"/>
    </w:p>
    <w:p w14:paraId="19185700" w14:textId="77777777" w:rsidR="00AD1B24" w:rsidRPr="00EA4E2F" w:rsidRDefault="00AD1B24" w:rsidP="00AD1B24">
      <w:pPr>
        <w:pStyle w:val="ASFKNormal"/>
      </w:pPr>
      <w:r w:rsidRPr="00EA4E2F">
        <w:t>Для работы с документами «Расходная декларация» следует перейти в пункт меню «Документы – Регистрация и доведение бюджета – Расходная декларация». Откроется ЭФ списка документов, представленная на рисунке </w:t>
      </w:r>
      <w:r w:rsidRPr="00EA4E2F">
        <w:fldChar w:fldCharType="begin"/>
      </w:r>
      <w:r w:rsidRPr="00EA4E2F">
        <w:instrText xml:space="preserve"> REF _Ref530393455 \h </w:instrText>
      </w:r>
      <w:r w:rsidRPr="00EA4E2F">
        <w:fldChar w:fldCharType="separate"/>
      </w:r>
      <w:r w:rsidR="007F52C8">
        <w:rPr>
          <w:noProof/>
        </w:rPr>
        <w:t>206</w:t>
      </w:r>
      <w:r w:rsidRPr="00EA4E2F">
        <w:fldChar w:fldCharType="end"/>
      </w:r>
      <w:r w:rsidRPr="00EA4E2F">
        <w:t>.</w:t>
      </w:r>
    </w:p>
    <w:p w14:paraId="55CE62DB" w14:textId="77777777" w:rsidR="00AD1B24" w:rsidRPr="00EA4E2F" w:rsidRDefault="000D56B8" w:rsidP="00AD1B24">
      <w:pPr>
        <w:pStyle w:val="ASFKFigure"/>
      </w:pPr>
      <w:r>
        <w:pict w14:anchorId="31395237">
          <v:shape id="_x0000_i1330" type="#_x0000_t75" style="width:492pt;height:227.25pt">
            <v:imagedata r:id="rId270" o:title="ФО"/>
          </v:shape>
        </w:pict>
      </w:r>
    </w:p>
    <w:p w14:paraId="69B34CD0" w14:textId="77777777"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475" w:name="_Ref530393455"/>
      <w:bookmarkStart w:id="1476" w:name="_Toc82682024"/>
      <w:r w:rsidR="007F52C8">
        <w:rPr>
          <w:noProof/>
        </w:rPr>
        <w:t>206</w:t>
      </w:r>
      <w:bookmarkEnd w:id="1475"/>
      <w:r>
        <w:rPr>
          <w:noProof/>
        </w:rPr>
        <w:fldChar w:fldCharType="end"/>
      </w:r>
      <w:r w:rsidR="00AD1B24" w:rsidRPr="00EA4E2F">
        <w:t>. ЭФ списка документов «Расходная декларация»</w:t>
      </w:r>
      <w:bookmarkEnd w:id="1476"/>
    </w:p>
    <w:p w14:paraId="1E96BEED" w14:textId="77777777" w:rsidR="00AD1B24" w:rsidRPr="00EA4E2F" w:rsidRDefault="00AD1B24" w:rsidP="00AD1B24">
      <w:pPr>
        <w:pStyle w:val="41"/>
      </w:pPr>
      <w:r w:rsidRPr="00EA4E2F">
        <w:t>Доступные операции</w:t>
      </w:r>
    </w:p>
    <w:p w14:paraId="18274B23" w14:textId="77777777" w:rsidR="00AD1B24" w:rsidRDefault="00AD1B24" w:rsidP="00AD1B24">
      <w:pPr>
        <w:pStyle w:val="ASFKNormal"/>
      </w:pPr>
      <w:r w:rsidRPr="00EA4E2F">
        <w:t xml:space="preserve">На АРМ </w:t>
      </w:r>
      <w:r>
        <w:t>ОФК</w:t>
      </w:r>
      <w:r w:rsidRPr="00EA4E2F">
        <w:t xml:space="preserve"> доступны следующие операции над документом:</w:t>
      </w:r>
    </w:p>
    <w:p w14:paraId="367A4AAB" w14:textId="77777777" w:rsidR="00AD1B24" w:rsidRPr="00EA4E2F" w:rsidRDefault="00053A8C" w:rsidP="00053A8C">
      <w:pPr>
        <w:pStyle w:val="ASFKListmark1"/>
      </w:pPr>
      <w:r>
        <w:t>просмотр</w:t>
      </w:r>
      <w:r w:rsidR="00AD1B24" w:rsidRPr="00EA4E2F">
        <w:t>;</w:t>
      </w:r>
    </w:p>
    <w:p w14:paraId="0C8F4A81" w14:textId="77777777" w:rsidR="00AD1B24" w:rsidRPr="00EA4E2F" w:rsidRDefault="00AD1B24" w:rsidP="00053A8C">
      <w:pPr>
        <w:pStyle w:val="ASFKListmark1"/>
      </w:pPr>
      <w:r w:rsidRPr="00EA4E2F">
        <w:t>печать;</w:t>
      </w:r>
    </w:p>
    <w:p w14:paraId="7029FC2B" w14:textId="77777777" w:rsidR="00AD1B24" w:rsidRPr="00EA4E2F" w:rsidRDefault="00AD1B24" w:rsidP="00053A8C">
      <w:pPr>
        <w:pStyle w:val="ASFKListmark1"/>
      </w:pPr>
      <w:r w:rsidRPr="00EA4E2F">
        <w:t>проверка, формирование и удаление ЭП;</w:t>
      </w:r>
    </w:p>
    <w:p w14:paraId="15BBFE80" w14:textId="77777777" w:rsidR="00AD1B24" w:rsidRDefault="00AD1B24" w:rsidP="00053A8C">
      <w:pPr>
        <w:pStyle w:val="ASFKListmark1"/>
      </w:pPr>
      <w:r>
        <w:t xml:space="preserve">выгрузка в ППО </w:t>
      </w:r>
      <w:r w:rsidRPr="00113D4D">
        <w:t>OEBS</w:t>
      </w:r>
      <w:r>
        <w:t>;</w:t>
      </w:r>
    </w:p>
    <w:p w14:paraId="681F3828" w14:textId="77777777" w:rsidR="00053A8C" w:rsidRDefault="00053A8C" w:rsidP="00053A8C">
      <w:pPr>
        <w:pStyle w:val="ASFKListmark1"/>
      </w:pPr>
      <w:r>
        <w:t>санкционирование;</w:t>
      </w:r>
    </w:p>
    <w:p w14:paraId="10BA5790" w14:textId="77777777" w:rsidR="00053A8C" w:rsidRDefault="00053A8C" w:rsidP="00053A8C">
      <w:pPr>
        <w:pStyle w:val="ASFKListmark1"/>
      </w:pPr>
      <w:r>
        <w:t>отказ;</w:t>
      </w:r>
    </w:p>
    <w:p w14:paraId="57BDDA8C" w14:textId="77777777" w:rsidR="00053A8C" w:rsidRPr="00EA4E2F" w:rsidRDefault="00053A8C" w:rsidP="00053A8C">
      <w:pPr>
        <w:pStyle w:val="ASFKListmark1"/>
      </w:pPr>
      <w:r>
        <w:t>откат статуса передачи.</w:t>
      </w:r>
    </w:p>
    <w:p w14:paraId="2975FF48" w14:textId="77777777" w:rsidR="00AD1B24" w:rsidRPr="00EA4E2F" w:rsidRDefault="00AD1B24" w:rsidP="00AD1B24">
      <w:pPr>
        <w:pStyle w:val="41"/>
      </w:pPr>
      <w:r w:rsidRPr="00EA4E2F">
        <w:lastRenderedPageBreak/>
        <w:t>Экранная форма документа</w:t>
      </w:r>
    </w:p>
    <w:p w14:paraId="2ECF3F81" w14:textId="77777777" w:rsidR="00AD1B24" w:rsidRPr="00EA4E2F" w:rsidRDefault="00AD1B24" w:rsidP="00AD1B24">
      <w:pPr>
        <w:pStyle w:val="ASFKNormal"/>
      </w:pPr>
      <w:r w:rsidRPr="00EA4E2F">
        <w:t>ЭФ документа «Расходная декларация» представлена на рисунке </w:t>
      </w:r>
      <w:r>
        <w:fldChar w:fldCharType="begin"/>
      </w:r>
      <w:r>
        <w:instrText xml:space="preserve"> REF _Ref530574747 \h </w:instrText>
      </w:r>
      <w:r>
        <w:fldChar w:fldCharType="separate"/>
      </w:r>
      <w:r w:rsidR="007F52C8">
        <w:rPr>
          <w:noProof/>
        </w:rPr>
        <w:t>207</w:t>
      </w:r>
      <w:r>
        <w:fldChar w:fldCharType="end"/>
      </w:r>
      <w:r>
        <w:t>.</w:t>
      </w:r>
      <w:r w:rsidRPr="00EA4E2F">
        <w:t xml:space="preserve"> Форма содержит следующие закладки:</w:t>
      </w:r>
    </w:p>
    <w:p w14:paraId="5FC4033D" w14:textId="77777777" w:rsidR="00AD1B24" w:rsidRPr="00EA4E2F" w:rsidRDefault="00AD1B24" w:rsidP="00AD1B24">
      <w:pPr>
        <w:pStyle w:val="ASFKListmark1"/>
      </w:pPr>
      <w:r w:rsidRPr="00EA4E2F">
        <w:t>«Заголовок»;</w:t>
      </w:r>
    </w:p>
    <w:p w14:paraId="7DBD3105" w14:textId="77777777" w:rsidR="00AD1B24" w:rsidRPr="00EA4E2F" w:rsidRDefault="00AD1B24" w:rsidP="00AD1B24">
      <w:pPr>
        <w:pStyle w:val="ASFKListmark1"/>
      </w:pPr>
      <w:r w:rsidRPr="00EA4E2F">
        <w:t>«Информация о структуре цены договора»;</w:t>
      </w:r>
    </w:p>
    <w:p w14:paraId="5E0E824D" w14:textId="77777777" w:rsidR="00AD1B24" w:rsidRPr="00EA4E2F" w:rsidRDefault="00AD1B24" w:rsidP="00AD1B24">
      <w:pPr>
        <w:pStyle w:val="ASFKListmark1"/>
      </w:pPr>
      <w:r w:rsidRPr="00EA4E2F">
        <w:t>«Реквизиты подписи»;</w:t>
      </w:r>
    </w:p>
    <w:p w14:paraId="6DA9BCFB" w14:textId="77777777" w:rsidR="00AD1B24" w:rsidRPr="00EA4E2F" w:rsidRDefault="00AD1B24" w:rsidP="00AD1B24">
      <w:pPr>
        <w:pStyle w:val="ASFKListmark1"/>
      </w:pPr>
      <w:r w:rsidRPr="00EA4E2F">
        <w:t>«Системные атрибуты»;</w:t>
      </w:r>
    </w:p>
    <w:p w14:paraId="23C3D070" w14:textId="77777777" w:rsidR="00AD1B24" w:rsidRPr="00EA4E2F" w:rsidRDefault="00AD1B24" w:rsidP="00AD1B24">
      <w:pPr>
        <w:pStyle w:val="ASFKListmark1"/>
      </w:pPr>
      <w:r w:rsidRPr="00EA4E2F">
        <w:t>«Протоколы».</w:t>
      </w:r>
    </w:p>
    <w:p w14:paraId="2A2017DB" w14:textId="77777777" w:rsidR="00AD1B24" w:rsidRPr="00EA4E2F" w:rsidRDefault="000D56B8" w:rsidP="00AD1B24">
      <w:pPr>
        <w:pStyle w:val="ASFKFigure"/>
      </w:pPr>
      <w:r>
        <w:pict w14:anchorId="7F13D4DA">
          <v:shape id="_x0000_i1331" type="#_x0000_t75" style="width:480pt;height:324pt">
            <v:imagedata r:id="rId271" o:title="0"/>
          </v:shape>
        </w:pict>
      </w:r>
    </w:p>
    <w:p w14:paraId="2C3FE4C2" w14:textId="77777777"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477" w:name="_Ref530574747"/>
      <w:bookmarkStart w:id="1478" w:name="_Toc82682025"/>
      <w:r w:rsidR="007F52C8">
        <w:rPr>
          <w:noProof/>
        </w:rPr>
        <w:t>207</w:t>
      </w:r>
      <w:bookmarkEnd w:id="1477"/>
      <w:r>
        <w:rPr>
          <w:noProof/>
        </w:rPr>
        <w:fldChar w:fldCharType="end"/>
      </w:r>
      <w:r w:rsidR="00AD1B24" w:rsidRPr="00EA4E2F">
        <w:t>. ЭФ документа «Расходная декларация», закладки «Заголовок»</w:t>
      </w:r>
      <w:bookmarkEnd w:id="1478"/>
    </w:p>
    <w:p w14:paraId="2A37A2CC" w14:textId="77777777" w:rsidR="00AD1B24" w:rsidRPr="00EA4E2F" w:rsidRDefault="00AD1B24" w:rsidP="00AD1B24">
      <w:pPr>
        <w:pStyle w:val="ASFKNormal"/>
      </w:pPr>
      <w:r w:rsidRPr="00EA4E2F">
        <w:t>Перечень полей документа «Расходная декларация», закладки «Заголовок» приведен в таблице </w:t>
      </w:r>
      <w:r w:rsidRPr="00EA4E2F">
        <w:fldChar w:fldCharType="begin"/>
      </w:r>
      <w:r w:rsidRPr="00EA4E2F">
        <w:instrText xml:space="preserve"> REF _Ref530393456 \h </w:instrText>
      </w:r>
      <w:r w:rsidRPr="00EA4E2F">
        <w:fldChar w:fldCharType="separate"/>
      </w:r>
      <w:r w:rsidR="007F52C8">
        <w:rPr>
          <w:noProof/>
        </w:rPr>
        <w:t>111</w:t>
      </w:r>
      <w:r w:rsidRPr="00EA4E2F">
        <w:fldChar w:fldCharType="end"/>
      </w:r>
      <w:r w:rsidRPr="00EA4E2F">
        <w:t>.</w:t>
      </w:r>
    </w:p>
    <w:p w14:paraId="336D280E" w14:textId="77777777" w:rsidR="00AD1B24" w:rsidRPr="00EA4E2F" w:rsidRDefault="003065E3" w:rsidP="00AD1B24">
      <w:pPr>
        <w:pStyle w:val="ASFKNameTable"/>
      </w:pPr>
      <w:r>
        <w:rPr>
          <w:noProof/>
        </w:rPr>
        <w:fldChar w:fldCharType="begin"/>
      </w:r>
      <w:r>
        <w:rPr>
          <w:noProof/>
        </w:rPr>
        <w:instrText xml:space="preserve"> SEQ Таблица \* ARABIC </w:instrText>
      </w:r>
      <w:r>
        <w:rPr>
          <w:noProof/>
        </w:rPr>
        <w:fldChar w:fldCharType="separate"/>
      </w:r>
      <w:bookmarkStart w:id="1479" w:name="_Ref530393456"/>
      <w:bookmarkStart w:id="1480" w:name="_Toc82681730"/>
      <w:r w:rsidR="007F52C8">
        <w:rPr>
          <w:noProof/>
        </w:rPr>
        <w:t>111</w:t>
      </w:r>
      <w:bookmarkEnd w:id="1479"/>
      <w:r>
        <w:rPr>
          <w:noProof/>
        </w:rPr>
        <w:fldChar w:fldCharType="end"/>
      </w:r>
      <w:r w:rsidR="00AD1B24" w:rsidRPr="00EA4E2F">
        <w:t>. Описание полей документа «Расходная декларация», закладки «Заголовок»</w:t>
      </w:r>
      <w:bookmarkEnd w:id="14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AD1B24" w:rsidRPr="007B2273" w14:paraId="1D4D7098" w14:textId="77777777" w:rsidTr="00D21992">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DA6608C" w14:textId="77777777" w:rsidR="00AD1B24" w:rsidRPr="00EA4E2F" w:rsidRDefault="00AD1B24" w:rsidP="00AD32A3">
            <w:pPr>
              <w:pStyle w:val="ASFKTableHead"/>
            </w:pPr>
            <w:r w:rsidRPr="00EA4E2F">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D2D54A" w14:textId="77777777" w:rsidR="00AD1B24" w:rsidRPr="00EA4E2F" w:rsidRDefault="00AD1B24" w:rsidP="00AD32A3">
            <w:pPr>
              <w:pStyle w:val="ASFKTableHead"/>
            </w:pPr>
            <w:r w:rsidRPr="00EA4E2F">
              <w:t>Описание поля</w:t>
            </w:r>
          </w:p>
        </w:tc>
      </w:tr>
      <w:tr w:rsidR="00AD1B24" w:rsidRPr="007B2273" w14:paraId="151AD9A6" w14:textId="77777777" w:rsidTr="00D21992">
        <w:trPr>
          <w:trHeight w:val="405"/>
        </w:trPr>
        <w:tc>
          <w:tcPr>
            <w:tcW w:w="1137" w:type="pct"/>
            <w:shd w:val="clear" w:color="auto" w:fill="auto"/>
          </w:tcPr>
          <w:p w14:paraId="3EE542AC" w14:textId="77777777" w:rsidR="00AD1B24" w:rsidRPr="00EA4E2F" w:rsidRDefault="00AD1B24" w:rsidP="00D21992">
            <w:pPr>
              <w:pStyle w:val="ASFKTablenorm0"/>
              <w:ind w:left="57" w:right="57"/>
            </w:pPr>
            <w:r w:rsidRPr="00EA4E2F">
              <w:t>Дата</w:t>
            </w:r>
          </w:p>
        </w:tc>
        <w:tc>
          <w:tcPr>
            <w:tcW w:w="3863" w:type="pct"/>
            <w:shd w:val="clear" w:color="auto" w:fill="auto"/>
          </w:tcPr>
          <w:p w14:paraId="7C3B96F3" w14:textId="77777777" w:rsidR="00AD1B24" w:rsidRPr="00996DD4" w:rsidRDefault="00AD1B24" w:rsidP="00D21992">
            <w:pPr>
              <w:pStyle w:val="ASFKTablenorm0"/>
              <w:ind w:left="57" w:right="57"/>
            </w:pPr>
            <w:r w:rsidRPr="00113D4D">
              <w:t>Заполняется при импорте из внешних систем соот</w:t>
            </w:r>
            <w:r w:rsidR="00996DD4">
              <w:t xml:space="preserve">ветствующим значением из файла, либо передается из </w:t>
            </w:r>
            <w:r w:rsidR="00996DD4" w:rsidRPr="00D21992">
              <w:rPr>
                <w:lang w:val="en-US"/>
              </w:rPr>
              <w:t>OEBS</w:t>
            </w:r>
            <w:r w:rsidR="00996DD4">
              <w:t>.</w:t>
            </w:r>
          </w:p>
        </w:tc>
      </w:tr>
      <w:tr w:rsidR="00996DD4" w:rsidRPr="007B2273" w14:paraId="669B5541" w14:textId="77777777" w:rsidTr="00D21992">
        <w:trPr>
          <w:trHeight w:val="405"/>
        </w:trPr>
        <w:tc>
          <w:tcPr>
            <w:tcW w:w="1137" w:type="pct"/>
            <w:shd w:val="clear" w:color="auto" w:fill="auto"/>
          </w:tcPr>
          <w:p w14:paraId="421C6209" w14:textId="77777777" w:rsidR="00996DD4" w:rsidRPr="00EA4E2F" w:rsidRDefault="00996DD4" w:rsidP="00D21992">
            <w:pPr>
              <w:pStyle w:val="ASFKTablenorm0"/>
              <w:ind w:left="57" w:right="57"/>
            </w:pPr>
            <w:r>
              <w:t>Номер</w:t>
            </w:r>
          </w:p>
        </w:tc>
        <w:tc>
          <w:tcPr>
            <w:tcW w:w="3863" w:type="pct"/>
            <w:shd w:val="clear" w:color="auto" w:fill="auto"/>
          </w:tcPr>
          <w:p w14:paraId="55E9DDF7" w14:textId="77777777" w:rsidR="00996DD4" w:rsidRDefault="00996DD4" w:rsidP="00D21992">
            <w:pPr>
              <w:pStyle w:val="ASFKTablenorm0"/>
              <w:ind w:left="57" w:right="57"/>
            </w:pPr>
            <w:r>
              <w:t>Номер документа.</w:t>
            </w:r>
          </w:p>
          <w:p w14:paraId="07F53FC0" w14:textId="77777777" w:rsidR="00996DD4" w:rsidRPr="00113D4D"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14:paraId="405835E0" w14:textId="77777777" w:rsidTr="00D21992">
        <w:trPr>
          <w:trHeight w:val="405"/>
        </w:trPr>
        <w:tc>
          <w:tcPr>
            <w:tcW w:w="1137" w:type="pct"/>
            <w:shd w:val="clear" w:color="auto" w:fill="auto"/>
          </w:tcPr>
          <w:p w14:paraId="70229AC4" w14:textId="77777777" w:rsidR="00AD1B24" w:rsidRPr="00EA4E2F" w:rsidRDefault="00AD1B24" w:rsidP="00D21992">
            <w:pPr>
              <w:pStyle w:val="ASFKTablenorm0"/>
              <w:ind w:left="57" w:right="57"/>
            </w:pPr>
            <w:r w:rsidRPr="00EA4E2F">
              <w:t>Бюджет</w:t>
            </w:r>
          </w:p>
        </w:tc>
        <w:tc>
          <w:tcPr>
            <w:tcW w:w="3863" w:type="pct"/>
            <w:shd w:val="clear" w:color="auto" w:fill="auto"/>
          </w:tcPr>
          <w:p w14:paraId="7A985094" w14:textId="77777777"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14:paraId="45CCC570" w14:textId="77777777" w:rsidTr="00D21992">
        <w:trPr>
          <w:trHeight w:val="405"/>
        </w:trPr>
        <w:tc>
          <w:tcPr>
            <w:tcW w:w="1137" w:type="pct"/>
            <w:shd w:val="clear" w:color="auto" w:fill="auto"/>
          </w:tcPr>
          <w:p w14:paraId="1317B2D0" w14:textId="77777777" w:rsidR="00AD1B24" w:rsidRPr="00EA4E2F" w:rsidRDefault="00AD1B24" w:rsidP="00D21992">
            <w:pPr>
              <w:pStyle w:val="ASFKTablenorm0"/>
              <w:ind w:left="57" w:right="57"/>
            </w:pPr>
            <w:r w:rsidRPr="00EA4E2F">
              <w:t>Клиент</w:t>
            </w:r>
          </w:p>
        </w:tc>
        <w:tc>
          <w:tcPr>
            <w:tcW w:w="3863" w:type="pct"/>
            <w:shd w:val="clear" w:color="auto" w:fill="auto"/>
          </w:tcPr>
          <w:p w14:paraId="0F338046" w14:textId="77777777"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w:t>
            </w:r>
            <w:r>
              <w:lastRenderedPageBreak/>
              <w:t xml:space="preserve">из файла, либо передается из </w:t>
            </w:r>
            <w:r w:rsidRPr="00D21992">
              <w:rPr>
                <w:lang w:val="en-US"/>
              </w:rPr>
              <w:t>OEBS</w:t>
            </w:r>
            <w:r>
              <w:t>.</w:t>
            </w:r>
          </w:p>
        </w:tc>
      </w:tr>
      <w:tr w:rsidR="00AD1B24" w:rsidRPr="007B2273" w14:paraId="5447C7B0" w14:textId="77777777" w:rsidTr="00D21992">
        <w:trPr>
          <w:trHeight w:val="165"/>
        </w:trPr>
        <w:tc>
          <w:tcPr>
            <w:tcW w:w="1137" w:type="pct"/>
            <w:shd w:val="clear" w:color="auto" w:fill="auto"/>
          </w:tcPr>
          <w:p w14:paraId="5BBF2284" w14:textId="77777777" w:rsidR="00AD1B24" w:rsidRPr="00EA4E2F" w:rsidRDefault="00AD1B24" w:rsidP="00D21992">
            <w:pPr>
              <w:pStyle w:val="ASFKTablenorm0"/>
              <w:ind w:left="57" w:right="57"/>
            </w:pPr>
            <w:r>
              <w:lastRenderedPageBreak/>
              <w:t>Лицевой счет</w:t>
            </w:r>
          </w:p>
        </w:tc>
        <w:tc>
          <w:tcPr>
            <w:tcW w:w="3863" w:type="pct"/>
            <w:shd w:val="clear" w:color="auto" w:fill="auto"/>
          </w:tcPr>
          <w:p w14:paraId="4E9C1112" w14:textId="77777777" w:rsidR="00AD1B24" w:rsidRPr="00113D4D"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14:paraId="514A7939" w14:textId="77777777" w:rsidTr="00D21992">
        <w:trPr>
          <w:trHeight w:val="165"/>
        </w:trPr>
        <w:tc>
          <w:tcPr>
            <w:tcW w:w="1137" w:type="pct"/>
            <w:shd w:val="clear" w:color="auto" w:fill="auto"/>
          </w:tcPr>
          <w:p w14:paraId="60C49735" w14:textId="77777777" w:rsidR="00AD1B24" w:rsidRDefault="00AD1B24" w:rsidP="00D21992">
            <w:pPr>
              <w:pStyle w:val="ASFKTablenorm0"/>
              <w:ind w:left="57" w:right="57"/>
            </w:pPr>
            <w:r>
              <w:t>ИНН</w:t>
            </w:r>
          </w:p>
        </w:tc>
        <w:tc>
          <w:tcPr>
            <w:tcW w:w="3863" w:type="pct"/>
            <w:shd w:val="clear" w:color="auto" w:fill="auto"/>
          </w:tcPr>
          <w:p w14:paraId="70E9B826" w14:textId="77777777" w:rsidR="00AD1B24" w:rsidRPr="009A381A"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14:paraId="0B99BA1D" w14:textId="77777777" w:rsidTr="00D21992">
        <w:trPr>
          <w:trHeight w:val="165"/>
        </w:trPr>
        <w:tc>
          <w:tcPr>
            <w:tcW w:w="1137" w:type="pct"/>
            <w:shd w:val="clear" w:color="auto" w:fill="auto"/>
          </w:tcPr>
          <w:p w14:paraId="31195D72" w14:textId="77777777" w:rsidR="00AD1B24" w:rsidRPr="00EA4E2F" w:rsidRDefault="00AD1B24" w:rsidP="00D21992">
            <w:pPr>
              <w:pStyle w:val="ASFKTablenorm0"/>
              <w:ind w:left="57" w:right="57"/>
            </w:pPr>
            <w:r w:rsidRPr="00EA4E2F">
              <w:t>КПП</w:t>
            </w:r>
          </w:p>
        </w:tc>
        <w:tc>
          <w:tcPr>
            <w:tcW w:w="3863" w:type="pct"/>
            <w:shd w:val="clear" w:color="auto" w:fill="auto"/>
          </w:tcPr>
          <w:p w14:paraId="35229ACF" w14:textId="77777777"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14:paraId="26018EF3" w14:textId="77777777" w:rsidTr="00D21992">
        <w:trPr>
          <w:trHeight w:val="165"/>
        </w:trPr>
        <w:tc>
          <w:tcPr>
            <w:tcW w:w="1137" w:type="pct"/>
            <w:shd w:val="clear" w:color="auto" w:fill="auto"/>
          </w:tcPr>
          <w:p w14:paraId="2385A5E1" w14:textId="77777777" w:rsidR="00AD1B24" w:rsidRPr="00EA4E2F" w:rsidRDefault="00AD1B24" w:rsidP="00D21992">
            <w:pPr>
              <w:pStyle w:val="ASFKTablenorm0"/>
              <w:ind w:left="57" w:right="57"/>
            </w:pPr>
            <w:r w:rsidRPr="00EA4E2F">
              <w:t>Дата постановки на учет в НО</w:t>
            </w:r>
          </w:p>
        </w:tc>
        <w:tc>
          <w:tcPr>
            <w:tcW w:w="3863" w:type="pct"/>
            <w:shd w:val="clear" w:color="auto" w:fill="auto"/>
          </w:tcPr>
          <w:p w14:paraId="59397D2E" w14:textId="77777777" w:rsidR="00AD1B24" w:rsidRDefault="00AD1B24" w:rsidP="00D21992">
            <w:pPr>
              <w:pStyle w:val="ASFKTablenorm0"/>
              <w:ind w:left="57" w:right="57"/>
            </w:pPr>
            <w:r w:rsidRPr="009A381A">
              <w:t>Дата постановки на учет в налоговом органе клиента.</w:t>
            </w:r>
          </w:p>
          <w:p w14:paraId="0D8442C1" w14:textId="77777777" w:rsidR="00AD1B24" w:rsidRPr="00EA4E2F" w:rsidRDefault="00AD1B24" w:rsidP="00D21992">
            <w:pPr>
              <w:pStyle w:val="ASFKTablenorm0"/>
              <w:ind w:left="57" w:right="57"/>
            </w:pPr>
            <w:r w:rsidRPr="009A381A">
              <w:t>Заполняется при импорте из внешних систем соответствующим значением из файла</w:t>
            </w:r>
            <w:r w:rsidR="00996DD4">
              <w:t>, либо значение указывается вручную или выбором из системного календаря.</w:t>
            </w:r>
          </w:p>
        </w:tc>
      </w:tr>
      <w:tr w:rsidR="00AD1B24" w:rsidRPr="007B2273" w14:paraId="2B53B6C2" w14:textId="77777777" w:rsidTr="00D21992">
        <w:trPr>
          <w:trHeight w:val="165"/>
        </w:trPr>
        <w:tc>
          <w:tcPr>
            <w:tcW w:w="1137" w:type="pct"/>
            <w:shd w:val="clear" w:color="auto" w:fill="auto"/>
          </w:tcPr>
          <w:p w14:paraId="24D5D9E5" w14:textId="77777777" w:rsidR="00AD1B24" w:rsidRPr="00EA4E2F" w:rsidRDefault="00AD1B24" w:rsidP="00D21992">
            <w:pPr>
              <w:pStyle w:val="ASFKTablenorm0"/>
              <w:ind w:left="57" w:right="57"/>
            </w:pPr>
            <w:r w:rsidRPr="00EA4E2F">
              <w:t>Номер договора</w:t>
            </w:r>
          </w:p>
        </w:tc>
        <w:tc>
          <w:tcPr>
            <w:tcW w:w="3863" w:type="pct"/>
            <w:shd w:val="clear" w:color="auto" w:fill="auto"/>
          </w:tcPr>
          <w:p w14:paraId="3B14E2F5" w14:textId="77777777"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14:paraId="08B62210" w14:textId="77777777" w:rsidTr="00D21992">
        <w:trPr>
          <w:trHeight w:val="165"/>
        </w:trPr>
        <w:tc>
          <w:tcPr>
            <w:tcW w:w="1137" w:type="pct"/>
            <w:shd w:val="clear" w:color="auto" w:fill="auto"/>
          </w:tcPr>
          <w:p w14:paraId="4596FD94" w14:textId="77777777" w:rsidR="00AD1B24" w:rsidRPr="00EA4E2F" w:rsidRDefault="00AD1B24" w:rsidP="00D21992">
            <w:pPr>
              <w:pStyle w:val="ASFKTablenorm0"/>
              <w:ind w:left="57" w:right="57"/>
            </w:pPr>
            <w:r w:rsidRPr="00EA4E2F">
              <w:t>Дата договора</w:t>
            </w:r>
          </w:p>
        </w:tc>
        <w:tc>
          <w:tcPr>
            <w:tcW w:w="3863" w:type="pct"/>
            <w:shd w:val="clear" w:color="auto" w:fill="auto"/>
          </w:tcPr>
          <w:p w14:paraId="4C8AED15" w14:textId="77777777"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14:paraId="5C423FE6" w14:textId="77777777" w:rsidTr="00D21992">
        <w:trPr>
          <w:trHeight w:val="165"/>
        </w:trPr>
        <w:tc>
          <w:tcPr>
            <w:tcW w:w="1137" w:type="pct"/>
            <w:shd w:val="clear" w:color="auto" w:fill="auto"/>
          </w:tcPr>
          <w:p w14:paraId="4E4574B6" w14:textId="77777777" w:rsidR="00AD1B24" w:rsidRPr="00EA4E2F" w:rsidRDefault="00AD1B24" w:rsidP="00D21992">
            <w:pPr>
              <w:pStyle w:val="ASFKTablenorm0"/>
              <w:ind w:left="57" w:right="57"/>
            </w:pPr>
            <w:r w:rsidRPr="00EA4E2F">
              <w:t>ИКЗ</w:t>
            </w:r>
          </w:p>
        </w:tc>
        <w:tc>
          <w:tcPr>
            <w:tcW w:w="3863" w:type="pct"/>
            <w:shd w:val="clear" w:color="auto" w:fill="auto"/>
          </w:tcPr>
          <w:p w14:paraId="599B4D19" w14:textId="77777777" w:rsidR="00AD1B24" w:rsidRPr="00EA4E2F" w:rsidRDefault="00AD1B24" w:rsidP="00D21992">
            <w:pPr>
              <w:pStyle w:val="ASFKTablenorm0"/>
              <w:ind w:left="57" w:right="57"/>
            </w:pPr>
            <w:r w:rsidRPr="00EA4E2F">
              <w:t>Указывается идентификационный код закупки.</w:t>
            </w:r>
          </w:p>
          <w:p w14:paraId="35E98FE6" w14:textId="77777777" w:rsidR="00AD1B24" w:rsidRPr="00EA4E2F" w:rsidRDefault="00AD1B24" w:rsidP="00D21992">
            <w:pPr>
              <w:pStyle w:val="ASFKTablenorm0"/>
              <w:ind w:left="57" w:right="57"/>
            </w:pPr>
            <w:r w:rsidRPr="009A381A">
              <w:t>Заполняется при импорте из внешних систем соответствующим значением из файла или значение указывается вручную</w:t>
            </w:r>
            <w:r w:rsidRPr="00EA4E2F">
              <w:t>.</w:t>
            </w:r>
          </w:p>
        </w:tc>
      </w:tr>
      <w:tr w:rsidR="00AD1B24" w:rsidRPr="007B2273" w14:paraId="45632DE3" w14:textId="77777777" w:rsidTr="00D21992">
        <w:trPr>
          <w:trHeight w:val="165"/>
        </w:trPr>
        <w:tc>
          <w:tcPr>
            <w:tcW w:w="1137" w:type="pct"/>
            <w:shd w:val="clear" w:color="auto" w:fill="auto"/>
          </w:tcPr>
          <w:p w14:paraId="749A301F" w14:textId="77777777" w:rsidR="00AD1B24" w:rsidRPr="00EA4E2F" w:rsidRDefault="00AD1B24" w:rsidP="00D21992">
            <w:pPr>
              <w:pStyle w:val="ASFKTablenorm0"/>
              <w:ind w:left="57" w:right="57"/>
            </w:pPr>
            <w:r w:rsidRPr="00EA4E2F">
              <w:t>ИГК</w:t>
            </w:r>
          </w:p>
        </w:tc>
        <w:tc>
          <w:tcPr>
            <w:tcW w:w="3863" w:type="pct"/>
            <w:shd w:val="clear" w:color="auto" w:fill="auto"/>
          </w:tcPr>
          <w:p w14:paraId="5A34FFBC" w14:textId="77777777" w:rsidR="00AD1B24" w:rsidRPr="00EA4E2F" w:rsidRDefault="00AD1B24" w:rsidP="00D21992">
            <w:pPr>
              <w:pStyle w:val="ASFKTablenorm0"/>
              <w:ind w:left="57" w:right="57"/>
            </w:pPr>
            <w:r w:rsidRPr="00EA4E2F">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14:paraId="3E43AD7B" w14:textId="77777777" w:rsidR="00AD1B24" w:rsidRPr="00EA4E2F" w:rsidRDefault="00996DD4" w:rsidP="00D21992">
            <w:pPr>
              <w:pStyle w:val="ASFKTablenorm0"/>
              <w:ind w:left="57" w:right="57"/>
            </w:pPr>
            <w:r w:rsidRPr="00113D4D">
              <w:t>Заполняется при импорте из внешних систем соот</w:t>
            </w:r>
            <w:r>
              <w:t xml:space="preserve">ветствующим значением из файла, либо передается из </w:t>
            </w:r>
            <w:r w:rsidRPr="00D21992">
              <w:rPr>
                <w:lang w:val="en-US"/>
              </w:rPr>
              <w:t>OEBS</w:t>
            </w:r>
            <w:r>
              <w:t>.</w:t>
            </w:r>
          </w:p>
        </w:tc>
      </w:tr>
      <w:tr w:rsidR="00AD1B24" w:rsidRPr="007B2273" w14:paraId="6767722E" w14:textId="77777777" w:rsidTr="00D21992">
        <w:trPr>
          <w:trHeight w:val="165"/>
        </w:trPr>
        <w:tc>
          <w:tcPr>
            <w:tcW w:w="1137" w:type="pct"/>
            <w:shd w:val="clear" w:color="auto" w:fill="auto"/>
          </w:tcPr>
          <w:p w14:paraId="08E42E04" w14:textId="77777777" w:rsidR="00AD1B24" w:rsidRPr="00EA4E2F" w:rsidRDefault="00AD1B24" w:rsidP="00D21992">
            <w:pPr>
              <w:pStyle w:val="ASFKTablenorm0"/>
              <w:ind w:left="57" w:right="57"/>
            </w:pPr>
            <w:r w:rsidRPr="00EA4E2F">
              <w:t>Признак договора</w:t>
            </w:r>
          </w:p>
        </w:tc>
        <w:tc>
          <w:tcPr>
            <w:tcW w:w="3863" w:type="pct"/>
            <w:shd w:val="clear" w:color="auto" w:fill="auto"/>
          </w:tcPr>
          <w:p w14:paraId="34C60D0C" w14:textId="77777777" w:rsidR="00AD1B24" w:rsidRPr="00EA4E2F" w:rsidRDefault="00AD1B24" w:rsidP="00D21992">
            <w:pPr>
              <w:pStyle w:val="ASFKTablenorm0"/>
              <w:ind w:left="57" w:right="57"/>
            </w:pPr>
            <w:r w:rsidRPr="00EA4E2F">
              <w:t>Указывается признак исполнения договора: исполнение, исполнен, расторгнут.</w:t>
            </w:r>
          </w:p>
          <w:p w14:paraId="2CEF44AD" w14:textId="77777777"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w:t>
            </w:r>
          </w:p>
          <w:p w14:paraId="722A66FA" w14:textId="77777777" w:rsidR="00AD1B24" w:rsidRPr="00EA4E2F" w:rsidRDefault="00AD1B24" w:rsidP="00D21992">
            <w:pPr>
              <w:pStyle w:val="ASFKTablenorm0"/>
              <w:ind w:left="57" w:right="57"/>
            </w:pPr>
            <w:r w:rsidRPr="00EA4E2F">
              <w:t>Заполняется выбором из списка значений:</w:t>
            </w:r>
          </w:p>
          <w:p w14:paraId="5FBD859F" w14:textId="77777777" w:rsidR="00AD1B24" w:rsidRPr="00EA4E2F" w:rsidRDefault="00AD1B24" w:rsidP="00AD32A3">
            <w:pPr>
              <w:pStyle w:val="ASFKTableListMark"/>
            </w:pPr>
            <w:r w:rsidRPr="00EA4E2F">
              <w:t>исполнение;</w:t>
            </w:r>
          </w:p>
          <w:p w14:paraId="04BC07E5" w14:textId="77777777" w:rsidR="00AD1B24" w:rsidRPr="00EA4E2F" w:rsidRDefault="00AD1B24" w:rsidP="00AD32A3">
            <w:pPr>
              <w:pStyle w:val="ASFKTableListMark"/>
            </w:pPr>
            <w:r w:rsidRPr="00EA4E2F">
              <w:t>исполнен;</w:t>
            </w:r>
          </w:p>
          <w:p w14:paraId="3C879B95" w14:textId="77777777" w:rsidR="00AD1B24" w:rsidRPr="00EA4E2F" w:rsidRDefault="00AD1B24" w:rsidP="00AD32A3">
            <w:pPr>
              <w:pStyle w:val="ASFKTableListMark"/>
            </w:pPr>
            <w:r w:rsidRPr="00EA4E2F">
              <w:t>расторгнут;</w:t>
            </w:r>
          </w:p>
          <w:p w14:paraId="3968703B" w14:textId="77777777" w:rsidR="00AD1B24" w:rsidRPr="00EA4E2F" w:rsidRDefault="00AD1B24" w:rsidP="00AD32A3">
            <w:pPr>
              <w:pStyle w:val="ASFKTableListMark"/>
            </w:pPr>
            <w:r w:rsidRPr="00EA4E2F">
              <w:t>пусто.</w:t>
            </w:r>
          </w:p>
          <w:p w14:paraId="76A65DBF" w14:textId="77777777" w:rsidR="00AD1B24" w:rsidRPr="00EA4E2F" w:rsidRDefault="00AD1B24" w:rsidP="00D21992">
            <w:pPr>
              <w:pStyle w:val="ASFKTablenorm0"/>
              <w:ind w:left="57" w:right="57"/>
            </w:pPr>
            <w:r w:rsidRPr="00EA4E2F">
              <w:t>Значение по умолчанию «пусто».</w:t>
            </w:r>
          </w:p>
        </w:tc>
      </w:tr>
      <w:tr w:rsidR="00AD1B24" w:rsidRPr="007B2273" w14:paraId="01CBC266" w14:textId="77777777" w:rsidTr="00D21992">
        <w:tc>
          <w:tcPr>
            <w:tcW w:w="1137" w:type="pct"/>
            <w:shd w:val="clear" w:color="auto" w:fill="auto"/>
          </w:tcPr>
          <w:p w14:paraId="06942A0D" w14:textId="77777777" w:rsidR="00AD1B24" w:rsidRPr="00EA4E2F" w:rsidRDefault="00AD1B24" w:rsidP="00D21992">
            <w:pPr>
              <w:pStyle w:val="ASFKTablenorm0"/>
              <w:ind w:left="57" w:right="57"/>
            </w:pPr>
            <w:r w:rsidRPr="00EA4E2F">
              <w:t>Срок договора с</w:t>
            </w:r>
          </w:p>
        </w:tc>
        <w:tc>
          <w:tcPr>
            <w:tcW w:w="3863" w:type="pct"/>
            <w:shd w:val="clear" w:color="auto" w:fill="auto"/>
          </w:tcPr>
          <w:p w14:paraId="7D1DF84E" w14:textId="77777777" w:rsidR="00AD1B24" w:rsidRPr="00EA4E2F" w:rsidRDefault="00996DD4" w:rsidP="00D21992">
            <w:pPr>
              <w:pStyle w:val="ASFKTablenorm0"/>
              <w:ind w:left="57" w:right="57"/>
            </w:pPr>
            <w:r w:rsidRPr="009A381A">
              <w:t>Заполняется при импорте из внешних систем соответствующим значением из файла</w:t>
            </w:r>
            <w:r>
              <w:t>, либо значение указывается вручную или выбором из системного календаря.</w:t>
            </w:r>
          </w:p>
        </w:tc>
      </w:tr>
      <w:tr w:rsidR="00AD1B24" w:rsidRPr="007B2273" w14:paraId="3566C68F" w14:textId="77777777" w:rsidTr="00D21992">
        <w:tc>
          <w:tcPr>
            <w:tcW w:w="1137" w:type="pct"/>
            <w:shd w:val="clear" w:color="auto" w:fill="auto"/>
          </w:tcPr>
          <w:p w14:paraId="00ED727D" w14:textId="77777777" w:rsidR="00AD1B24" w:rsidRPr="00EA4E2F" w:rsidRDefault="00AD1B24" w:rsidP="00D21992">
            <w:pPr>
              <w:pStyle w:val="ASFKTablenorm0"/>
              <w:ind w:left="57" w:right="57"/>
            </w:pPr>
            <w:r w:rsidRPr="00EA4E2F">
              <w:t>Срок договора по</w:t>
            </w:r>
          </w:p>
        </w:tc>
        <w:tc>
          <w:tcPr>
            <w:tcW w:w="3863" w:type="pct"/>
            <w:shd w:val="clear" w:color="auto" w:fill="auto"/>
          </w:tcPr>
          <w:p w14:paraId="304DD811" w14:textId="77777777" w:rsidR="00AD1B24" w:rsidRPr="00EA4E2F" w:rsidRDefault="00D16340" w:rsidP="00D21992">
            <w:pPr>
              <w:pStyle w:val="ASFKTablenorm0"/>
              <w:ind w:left="57" w:right="57"/>
            </w:pPr>
            <w:r w:rsidRPr="009A381A">
              <w:t>Заполняется при импорте из внешних систем соответствующим значением из файла</w:t>
            </w:r>
            <w:r>
              <w:t>, либо значение указывается вручную или выбором из системного календаря.</w:t>
            </w:r>
          </w:p>
        </w:tc>
      </w:tr>
      <w:tr w:rsidR="00AD1B24" w:rsidRPr="007B2273" w14:paraId="11C82D76" w14:textId="77777777" w:rsidTr="00D21992">
        <w:tc>
          <w:tcPr>
            <w:tcW w:w="5000" w:type="pct"/>
            <w:gridSpan w:val="2"/>
            <w:shd w:val="clear" w:color="auto" w:fill="auto"/>
          </w:tcPr>
          <w:p w14:paraId="42DC2019" w14:textId="77777777" w:rsidR="00AD1B24" w:rsidRPr="00EA4E2F" w:rsidRDefault="00AD1B24" w:rsidP="00D21992">
            <w:pPr>
              <w:pStyle w:val="ASFKTablenorm0"/>
              <w:ind w:left="57" w:right="57"/>
            </w:pPr>
            <w:r w:rsidRPr="00EA4E2F">
              <w:t>Группа полей «Цена договора по годам»</w:t>
            </w:r>
          </w:p>
        </w:tc>
      </w:tr>
      <w:tr w:rsidR="00AD1B24" w:rsidRPr="007B2273" w14:paraId="711103E9" w14:textId="77777777" w:rsidTr="00D21992">
        <w:tc>
          <w:tcPr>
            <w:tcW w:w="1137" w:type="pct"/>
            <w:shd w:val="clear" w:color="auto" w:fill="auto"/>
          </w:tcPr>
          <w:p w14:paraId="4784BB31" w14:textId="77777777" w:rsidR="00AD1B24" w:rsidRPr="00EA4E2F" w:rsidRDefault="00AD1B24" w:rsidP="00D21992">
            <w:pPr>
              <w:pStyle w:val="ASFKTablenorm0"/>
              <w:ind w:left="57" w:right="57"/>
            </w:pPr>
            <w:r w:rsidRPr="00EA4E2F">
              <w:t>Год</w:t>
            </w:r>
          </w:p>
        </w:tc>
        <w:tc>
          <w:tcPr>
            <w:tcW w:w="3863" w:type="pct"/>
            <w:shd w:val="clear" w:color="auto" w:fill="auto"/>
          </w:tcPr>
          <w:p w14:paraId="4A0E30E6" w14:textId="77777777" w:rsidR="00AD1B24" w:rsidRPr="00EA4E2F" w:rsidRDefault="00AD1B24" w:rsidP="00D21992">
            <w:pPr>
              <w:pStyle w:val="ASFKTablenorm0"/>
              <w:ind w:left="57" w:right="57"/>
            </w:pPr>
            <w:r w:rsidRPr="00EA4E2F">
              <w:t>Указывается текущий год выполнения договора.</w:t>
            </w:r>
          </w:p>
          <w:p w14:paraId="1D76C930" w14:textId="77777777" w:rsidR="00AD1B24" w:rsidRPr="00EA4E2F" w:rsidRDefault="00AD1B24" w:rsidP="00D21992">
            <w:pPr>
              <w:pStyle w:val="ASFKTablenorm0"/>
              <w:ind w:left="57" w:right="57"/>
            </w:pPr>
            <w:r w:rsidRPr="009A381A">
              <w:t>Заполняется при импорте из внешних систем соответствующим значением из файла или значение указывается вручную</w:t>
            </w:r>
            <w:r w:rsidRPr="00EA4E2F">
              <w:t>.</w:t>
            </w:r>
            <w:r w:rsidR="00F821F6">
              <w:t xml:space="preserve"> По умолчанию пустое поле.</w:t>
            </w:r>
          </w:p>
        </w:tc>
      </w:tr>
      <w:tr w:rsidR="00AD1B24" w:rsidRPr="007B2273" w14:paraId="49CAC3AB" w14:textId="77777777" w:rsidTr="00D21992">
        <w:tc>
          <w:tcPr>
            <w:tcW w:w="1137" w:type="pct"/>
            <w:shd w:val="clear" w:color="auto" w:fill="auto"/>
          </w:tcPr>
          <w:p w14:paraId="34CFFACE" w14:textId="77777777" w:rsidR="00AD1B24" w:rsidRPr="00EA4E2F" w:rsidRDefault="00AD1B24" w:rsidP="00D21992">
            <w:pPr>
              <w:pStyle w:val="ASFKTablenorm0"/>
              <w:ind w:left="57" w:right="57"/>
            </w:pPr>
            <w:r w:rsidRPr="00EA4E2F">
              <w:t>Год_1</w:t>
            </w:r>
          </w:p>
        </w:tc>
        <w:tc>
          <w:tcPr>
            <w:tcW w:w="3863" w:type="pct"/>
            <w:shd w:val="clear" w:color="auto" w:fill="auto"/>
          </w:tcPr>
          <w:p w14:paraId="29D57FBD" w14:textId="77777777" w:rsidR="00AD1B24" w:rsidRPr="00EA4E2F" w:rsidRDefault="00AD1B24" w:rsidP="00D21992">
            <w:pPr>
              <w:pStyle w:val="ASFKTablenorm0"/>
              <w:ind w:left="57" w:right="57"/>
            </w:pPr>
            <w:r w:rsidRPr="00EA4E2F">
              <w:t>Указывается первый</w:t>
            </w:r>
            <w:r w:rsidR="009640BC">
              <w:t xml:space="preserve"> </w:t>
            </w:r>
            <w:r w:rsidRPr="00EA4E2F">
              <w:t>год выполнения договора, следующего за текущим го</w:t>
            </w:r>
            <w:r w:rsidRPr="00EA4E2F">
              <w:lastRenderedPageBreak/>
              <w:t>дом.</w:t>
            </w:r>
          </w:p>
          <w:p w14:paraId="7E923366" w14:textId="77777777" w:rsidR="00AD1B24" w:rsidRPr="00EA4E2F" w:rsidRDefault="00F821F6" w:rsidP="00D21992">
            <w:pPr>
              <w:pStyle w:val="ASFKTablenorm0"/>
              <w:ind w:left="57" w:right="57"/>
            </w:pPr>
            <w:r w:rsidRPr="009A381A">
              <w:t>Заполняется при импорте из внешних систем соответствующим значением из файла или значение указывается вручную</w:t>
            </w:r>
            <w:r w:rsidRPr="00EA4E2F">
              <w:t>.</w:t>
            </w:r>
            <w:r>
              <w:t xml:space="preserve"> По умолчанию пустое поле.</w:t>
            </w:r>
          </w:p>
        </w:tc>
      </w:tr>
      <w:tr w:rsidR="00AD1B24" w:rsidRPr="007B2273" w14:paraId="7BB1F3CB" w14:textId="77777777" w:rsidTr="00D21992">
        <w:tc>
          <w:tcPr>
            <w:tcW w:w="1137" w:type="pct"/>
            <w:shd w:val="clear" w:color="auto" w:fill="auto"/>
          </w:tcPr>
          <w:p w14:paraId="02C15B74" w14:textId="77777777" w:rsidR="00AD1B24" w:rsidRPr="00EA4E2F" w:rsidRDefault="00AD1B24" w:rsidP="00D21992">
            <w:pPr>
              <w:pStyle w:val="ASFKTablenorm0"/>
              <w:ind w:left="57" w:right="57"/>
            </w:pPr>
            <w:r w:rsidRPr="00EA4E2F">
              <w:lastRenderedPageBreak/>
              <w:t>Год_2</w:t>
            </w:r>
          </w:p>
        </w:tc>
        <w:tc>
          <w:tcPr>
            <w:tcW w:w="3863" w:type="pct"/>
            <w:shd w:val="clear" w:color="auto" w:fill="auto"/>
          </w:tcPr>
          <w:p w14:paraId="4EDE2CEF" w14:textId="77777777" w:rsidR="00AD1B24" w:rsidRPr="00EA4E2F" w:rsidRDefault="00AD1B24" w:rsidP="00D21992">
            <w:pPr>
              <w:pStyle w:val="ASFKTablenorm0"/>
              <w:ind w:left="57" w:right="57"/>
            </w:pPr>
            <w:r w:rsidRPr="00EA4E2F">
              <w:t>Указывается второй</w:t>
            </w:r>
            <w:r w:rsidR="009640BC">
              <w:t xml:space="preserve"> </w:t>
            </w:r>
            <w:r w:rsidRPr="00EA4E2F">
              <w:t>год выполнения договора, следующего за первым годом.</w:t>
            </w:r>
          </w:p>
          <w:p w14:paraId="3C6EA4B8" w14:textId="77777777" w:rsidR="00AD1B24" w:rsidRPr="00EA4E2F" w:rsidRDefault="00F821F6" w:rsidP="00D21992">
            <w:pPr>
              <w:pStyle w:val="ASFKTablenorm0"/>
              <w:ind w:left="57" w:right="57"/>
            </w:pPr>
            <w:r w:rsidRPr="009A381A">
              <w:t>Заполняется при импорте из внешних систем соответствующим значением из файла или значение указывается вручную</w:t>
            </w:r>
            <w:r w:rsidRPr="00EA4E2F">
              <w:t>.</w:t>
            </w:r>
            <w:r>
              <w:t xml:space="preserve"> По умолчанию пустое поле.</w:t>
            </w:r>
          </w:p>
        </w:tc>
      </w:tr>
      <w:tr w:rsidR="00AD1B24" w:rsidRPr="007B2273" w14:paraId="78CC46C0" w14:textId="77777777" w:rsidTr="00D21992">
        <w:tc>
          <w:tcPr>
            <w:tcW w:w="1137" w:type="pct"/>
            <w:shd w:val="clear" w:color="auto" w:fill="auto"/>
          </w:tcPr>
          <w:p w14:paraId="74E2A17D" w14:textId="77777777" w:rsidR="00AD1B24" w:rsidRPr="00EA4E2F" w:rsidRDefault="00AD1B24" w:rsidP="00D21992">
            <w:pPr>
              <w:pStyle w:val="ASFKTablenorm0"/>
              <w:ind w:left="57" w:right="57"/>
            </w:pPr>
            <w:r w:rsidRPr="00EA4E2F">
              <w:t>Год_3</w:t>
            </w:r>
          </w:p>
        </w:tc>
        <w:tc>
          <w:tcPr>
            <w:tcW w:w="3863" w:type="pct"/>
            <w:shd w:val="clear" w:color="auto" w:fill="auto"/>
          </w:tcPr>
          <w:p w14:paraId="355A243C" w14:textId="77777777" w:rsidR="00AD1B24" w:rsidRPr="00EA4E2F" w:rsidRDefault="00AD1B24" w:rsidP="00D21992">
            <w:pPr>
              <w:pStyle w:val="ASFKTablenorm0"/>
              <w:ind w:left="57" w:right="57"/>
            </w:pPr>
            <w:r w:rsidRPr="00EA4E2F">
              <w:t>Указывается третий</w:t>
            </w:r>
            <w:r w:rsidR="009640BC">
              <w:t xml:space="preserve"> </w:t>
            </w:r>
            <w:r w:rsidRPr="00EA4E2F">
              <w:t>год выполнения договора, следующего за первым годом.</w:t>
            </w:r>
          </w:p>
          <w:p w14:paraId="5E2CD3F5" w14:textId="77777777" w:rsidR="00AD1B24" w:rsidRPr="00EA4E2F" w:rsidRDefault="00F821F6" w:rsidP="00D21992">
            <w:pPr>
              <w:pStyle w:val="ASFKTablenorm0"/>
              <w:ind w:left="57" w:right="57"/>
            </w:pPr>
            <w:r w:rsidRPr="009A381A">
              <w:t>Заполняется при импорте из внешних систем соответствующим значением из файла или значение указывается вручную</w:t>
            </w:r>
            <w:r w:rsidRPr="00EA4E2F">
              <w:t>.</w:t>
            </w:r>
            <w:r>
              <w:t xml:space="preserve"> По умолчанию пустое поле.</w:t>
            </w:r>
          </w:p>
        </w:tc>
      </w:tr>
      <w:tr w:rsidR="00AD1B24" w:rsidRPr="007B2273" w14:paraId="25D3A25D" w14:textId="77777777" w:rsidTr="00D21992">
        <w:tc>
          <w:tcPr>
            <w:tcW w:w="1137" w:type="pct"/>
            <w:shd w:val="clear" w:color="auto" w:fill="auto"/>
          </w:tcPr>
          <w:p w14:paraId="4FC33167" w14:textId="77777777" w:rsidR="00AD1B24" w:rsidRPr="00EA4E2F" w:rsidRDefault="00AD1B24" w:rsidP="00D21992">
            <w:pPr>
              <w:pStyle w:val="ASFKTablenorm0"/>
              <w:ind w:left="57" w:right="57"/>
            </w:pPr>
            <w:r w:rsidRPr="00EA4E2F">
              <w:t>Цена договора по году</w:t>
            </w:r>
          </w:p>
        </w:tc>
        <w:tc>
          <w:tcPr>
            <w:tcW w:w="3863" w:type="pct"/>
            <w:shd w:val="clear" w:color="auto" w:fill="auto"/>
          </w:tcPr>
          <w:p w14:paraId="0E4B2DCA" w14:textId="77777777" w:rsidR="00AD1B24" w:rsidRPr="00EA4E2F" w:rsidRDefault="00AD1B24" w:rsidP="00D21992">
            <w:pPr>
              <w:pStyle w:val="ASFKTablenorm0"/>
              <w:ind w:left="57" w:right="57"/>
            </w:pPr>
            <w:r w:rsidRPr="00EA4E2F">
              <w:t>Указывается цена договора за текущий год.</w:t>
            </w:r>
          </w:p>
          <w:p w14:paraId="75284B0A" w14:textId="77777777"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14:paraId="3647D565" w14:textId="77777777" w:rsidTr="00D21992">
        <w:tc>
          <w:tcPr>
            <w:tcW w:w="1137" w:type="pct"/>
            <w:shd w:val="clear" w:color="auto" w:fill="auto"/>
          </w:tcPr>
          <w:p w14:paraId="43089AA2" w14:textId="77777777" w:rsidR="00AD1B24" w:rsidRPr="00EA4E2F" w:rsidRDefault="00AD1B24" w:rsidP="00D21992">
            <w:pPr>
              <w:pStyle w:val="ASFKTablenorm0"/>
              <w:ind w:left="57" w:right="57"/>
            </w:pPr>
            <w:r w:rsidRPr="00EA4E2F">
              <w:t>Цена договора по году_1</w:t>
            </w:r>
          </w:p>
        </w:tc>
        <w:tc>
          <w:tcPr>
            <w:tcW w:w="3863" w:type="pct"/>
            <w:shd w:val="clear" w:color="auto" w:fill="auto"/>
          </w:tcPr>
          <w:p w14:paraId="3C211251" w14:textId="77777777" w:rsidR="00AD1B24" w:rsidRPr="00EA4E2F" w:rsidRDefault="00AD1B24" w:rsidP="00D21992">
            <w:pPr>
              <w:pStyle w:val="ASFKTablenorm0"/>
              <w:ind w:left="57" w:right="57"/>
            </w:pPr>
            <w:r w:rsidRPr="00EA4E2F">
              <w:t>Указывается цена договора за первый</w:t>
            </w:r>
            <w:r w:rsidR="009640BC">
              <w:t xml:space="preserve"> </w:t>
            </w:r>
            <w:r w:rsidRPr="00EA4E2F">
              <w:t>год.</w:t>
            </w:r>
          </w:p>
          <w:p w14:paraId="5BC8829E" w14:textId="77777777"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14:paraId="44D0AA80" w14:textId="77777777" w:rsidTr="00D21992">
        <w:tc>
          <w:tcPr>
            <w:tcW w:w="1137" w:type="pct"/>
            <w:shd w:val="clear" w:color="auto" w:fill="auto"/>
          </w:tcPr>
          <w:p w14:paraId="7CD2500A" w14:textId="77777777" w:rsidR="00AD1B24" w:rsidRPr="00EA4E2F" w:rsidRDefault="00AD1B24" w:rsidP="00D21992">
            <w:pPr>
              <w:pStyle w:val="ASFKTablenorm0"/>
              <w:ind w:left="57" w:right="57"/>
            </w:pPr>
            <w:r w:rsidRPr="00EA4E2F">
              <w:t>Цена договора по году_2</w:t>
            </w:r>
          </w:p>
        </w:tc>
        <w:tc>
          <w:tcPr>
            <w:tcW w:w="3863" w:type="pct"/>
            <w:shd w:val="clear" w:color="auto" w:fill="auto"/>
          </w:tcPr>
          <w:p w14:paraId="2B55935C" w14:textId="77777777" w:rsidR="00AD1B24" w:rsidRPr="00EA4E2F" w:rsidRDefault="00AD1B24" w:rsidP="00D21992">
            <w:pPr>
              <w:pStyle w:val="ASFKTablenorm0"/>
              <w:ind w:left="57" w:right="57"/>
            </w:pPr>
            <w:r w:rsidRPr="00EA4E2F">
              <w:t>Указывается цена договора за второй</w:t>
            </w:r>
            <w:r w:rsidR="009640BC">
              <w:t xml:space="preserve"> </w:t>
            </w:r>
            <w:r w:rsidRPr="00EA4E2F">
              <w:t>год.</w:t>
            </w:r>
          </w:p>
          <w:p w14:paraId="0D02F07D" w14:textId="77777777"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14:paraId="57D5C137" w14:textId="77777777" w:rsidTr="00D21992">
        <w:tc>
          <w:tcPr>
            <w:tcW w:w="1137" w:type="pct"/>
            <w:shd w:val="clear" w:color="auto" w:fill="auto"/>
          </w:tcPr>
          <w:p w14:paraId="1429C818" w14:textId="77777777" w:rsidR="00AD1B24" w:rsidRPr="00EA4E2F" w:rsidRDefault="00AD1B24" w:rsidP="00D21992">
            <w:pPr>
              <w:pStyle w:val="ASFKTablenorm0"/>
              <w:ind w:left="57" w:right="57"/>
            </w:pPr>
            <w:r w:rsidRPr="00EA4E2F">
              <w:t>Цена договора по году_3</w:t>
            </w:r>
          </w:p>
        </w:tc>
        <w:tc>
          <w:tcPr>
            <w:tcW w:w="3863" w:type="pct"/>
            <w:shd w:val="clear" w:color="auto" w:fill="auto"/>
          </w:tcPr>
          <w:p w14:paraId="21EE0129" w14:textId="77777777" w:rsidR="00AD1B24" w:rsidRPr="00EA4E2F" w:rsidRDefault="00AD1B24" w:rsidP="00D21992">
            <w:pPr>
              <w:pStyle w:val="ASFKTablenorm0"/>
              <w:ind w:left="57" w:right="57"/>
            </w:pPr>
            <w:r w:rsidRPr="00EA4E2F">
              <w:t>Указывается цена договора за третий</w:t>
            </w:r>
            <w:r w:rsidR="009640BC">
              <w:t xml:space="preserve"> </w:t>
            </w:r>
            <w:r w:rsidRPr="00EA4E2F">
              <w:t>год.</w:t>
            </w:r>
          </w:p>
          <w:p w14:paraId="42AF3D76" w14:textId="77777777"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 или значение указывается вручную.</w:t>
            </w:r>
          </w:p>
        </w:tc>
      </w:tr>
      <w:tr w:rsidR="00AD1B24" w:rsidRPr="007B2273" w14:paraId="35785BDA" w14:textId="77777777" w:rsidTr="00D21992">
        <w:tc>
          <w:tcPr>
            <w:tcW w:w="1137" w:type="pct"/>
            <w:shd w:val="clear" w:color="auto" w:fill="auto"/>
          </w:tcPr>
          <w:p w14:paraId="3E6243A8" w14:textId="77777777" w:rsidR="00AD1B24" w:rsidRPr="00EA4E2F" w:rsidRDefault="00AD1B24" w:rsidP="00D21992">
            <w:pPr>
              <w:pStyle w:val="ASFKTablenorm0"/>
              <w:ind w:left="57" w:right="57"/>
            </w:pPr>
            <w:r w:rsidRPr="00EA4E2F">
              <w:t>Всего</w:t>
            </w:r>
          </w:p>
        </w:tc>
        <w:tc>
          <w:tcPr>
            <w:tcW w:w="3863" w:type="pct"/>
            <w:shd w:val="clear" w:color="auto" w:fill="auto"/>
          </w:tcPr>
          <w:p w14:paraId="5ACA545A" w14:textId="77777777" w:rsidR="00AD1B24" w:rsidRPr="00EA4E2F" w:rsidRDefault="00AD1B24" w:rsidP="00D21992">
            <w:pPr>
              <w:pStyle w:val="ASFKTablenorm0"/>
              <w:ind w:left="57" w:right="57"/>
            </w:pPr>
            <w:r w:rsidRPr="00EA4E2F">
              <w:t>Указывается итоговая сумма цены договора по годам.</w:t>
            </w:r>
          </w:p>
          <w:p w14:paraId="1F12F61C" w14:textId="77777777" w:rsidR="00AD1B24" w:rsidRPr="00EA4E2F" w:rsidRDefault="00AD1B24" w:rsidP="00D21992">
            <w:pPr>
              <w:pStyle w:val="ASFKTablenorm0"/>
              <w:ind w:left="57" w:right="57"/>
            </w:pPr>
            <w:r w:rsidRPr="00EA4E2F">
              <w:t>Заполняется при импорте из внешних систем соответствующим значением из файла или значение указывается вручную.</w:t>
            </w:r>
          </w:p>
        </w:tc>
      </w:tr>
    </w:tbl>
    <w:p w14:paraId="65687F34" w14:textId="77777777" w:rsidR="00AD1B24" w:rsidRPr="00EA4E2F" w:rsidRDefault="00AD1B24" w:rsidP="00AD1B24">
      <w:pPr>
        <w:pStyle w:val="ASFKNormal"/>
      </w:pPr>
      <w:r w:rsidRPr="00EA4E2F">
        <w:t>ЭФ документа «Расходная декларация», закладки «Информация о структуре цены договора» представлена на рисунке </w:t>
      </w:r>
      <w:r w:rsidRPr="00EA4E2F">
        <w:fldChar w:fldCharType="begin"/>
      </w:r>
      <w:r w:rsidRPr="00EA4E2F">
        <w:instrText xml:space="preserve"> REF _Ref530393484 \h </w:instrText>
      </w:r>
      <w:r w:rsidRPr="00EA4E2F">
        <w:fldChar w:fldCharType="separate"/>
      </w:r>
      <w:r w:rsidR="007F52C8">
        <w:rPr>
          <w:noProof/>
        </w:rPr>
        <w:t>208</w:t>
      </w:r>
      <w:r w:rsidRPr="00EA4E2F">
        <w:fldChar w:fldCharType="end"/>
      </w:r>
      <w:r w:rsidRPr="00EA4E2F">
        <w:t>.</w:t>
      </w:r>
    </w:p>
    <w:p w14:paraId="74E4D2E4" w14:textId="77777777" w:rsidR="00AD1B24" w:rsidRPr="00EA4E2F" w:rsidRDefault="000D56B8" w:rsidP="00AD1B24">
      <w:pPr>
        <w:pStyle w:val="ASFKFigure"/>
      </w:pPr>
      <w:r>
        <w:lastRenderedPageBreak/>
        <w:pict w14:anchorId="36D9BD56">
          <v:shape id="_x0000_i1332" type="#_x0000_t75" style="width:480pt;height:438pt">
            <v:imagedata r:id="rId272" o:title="1"/>
          </v:shape>
        </w:pict>
      </w:r>
    </w:p>
    <w:p w14:paraId="097B6F57" w14:textId="77777777"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481" w:name="_Ref530393484"/>
      <w:bookmarkStart w:id="1482" w:name="_Toc82682026"/>
      <w:r w:rsidR="007F52C8">
        <w:rPr>
          <w:noProof/>
        </w:rPr>
        <w:t>208</w:t>
      </w:r>
      <w:bookmarkEnd w:id="1481"/>
      <w:r>
        <w:rPr>
          <w:noProof/>
        </w:rPr>
        <w:fldChar w:fldCharType="end"/>
      </w:r>
      <w:r w:rsidR="00AD1B24" w:rsidRPr="00EA4E2F">
        <w:t>. ЭФ документа «Расходная декларация», закладки «Информация о структуре цены договора»</w:t>
      </w:r>
      <w:bookmarkEnd w:id="1482"/>
    </w:p>
    <w:p w14:paraId="5F6B0F7B" w14:textId="77777777" w:rsidR="00AD1B24" w:rsidRPr="00EA4E2F" w:rsidRDefault="00AD1B24" w:rsidP="00AD1B24">
      <w:pPr>
        <w:pStyle w:val="ASFKNormal"/>
      </w:pPr>
      <w:r w:rsidRPr="00EA4E2F">
        <w:t>Перечень полей документа «Расходная декларация», закладки «Информация о структуре цены договора» приведен в таблице </w:t>
      </w:r>
      <w:r w:rsidRPr="00EA4E2F">
        <w:fldChar w:fldCharType="begin"/>
      </w:r>
      <w:r w:rsidRPr="00EA4E2F">
        <w:instrText xml:space="preserve"> REF _Ref530393509 \h </w:instrText>
      </w:r>
      <w:r w:rsidRPr="00EA4E2F">
        <w:fldChar w:fldCharType="separate"/>
      </w:r>
      <w:r w:rsidR="007F52C8">
        <w:rPr>
          <w:noProof/>
        </w:rPr>
        <w:t>112</w:t>
      </w:r>
      <w:r w:rsidRPr="00EA4E2F">
        <w:fldChar w:fldCharType="end"/>
      </w:r>
      <w:r w:rsidRPr="00EA4E2F">
        <w:t>.</w:t>
      </w:r>
    </w:p>
    <w:p w14:paraId="293DC856" w14:textId="77777777" w:rsidR="00AD1B24" w:rsidRPr="00EA4E2F" w:rsidRDefault="003065E3" w:rsidP="00AD1B24">
      <w:pPr>
        <w:pStyle w:val="ASFKNameTable"/>
      </w:pPr>
      <w:r>
        <w:rPr>
          <w:noProof/>
        </w:rPr>
        <w:fldChar w:fldCharType="begin"/>
      </w:r>
      <w:r>
        <w:rPr>
          <w:noProof/>
        </w:rPr>
        <w:instrText xml:space="preserve"> SEQ Таблица \* ARABIC </w:instrText>
      </w:r>
      <w:r>
        <w:rPr>
          <w:noProof/>
        </w:rPr>
        <w:fldChar w:fldCharType="separate"/>
      </w:r>
      <w:bookmarkStart w:id="1483" w:name="_Ref530393509"/>
      <w:bookmarkStart w:id="1484" w:name="_Toc82681731"/>
      <w:r w:rsidR="007F52C8">
        <w:rPr>
          <w:noProof/>
        </w:rPr>
        <w:t>112</w:t>
      </w:r>
      <w:bookmarkEnd w:id="1483"/>
      <w:r>
        <w:rPr>
          <w:noProof/>
        </w:rPr>
        <w:fldChar w:fldCharType="end"/>
      </w:r>
      <w:r w:rsidR="00AD1B24" w:rsidRPr="00EA4E2F">
        <w:t>. Описание полей документа «Расходная декларация», закладки «Информация о структуре цены договора»</w:t>
      </w:r>
      <w:bookmarkEnd w:id="14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637C00" w:rsidRPr="007B2273" w14:paraId="6A4E27E3" w14:textId="77777777" w:rsidTr="00D21992">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23B5F3D" w14:textId="77777777" w:rsidR="00637C00" w:rsidRPr="007B2273" w:rsidRDefault="00637C00" w:rsidP="00D21992">
            <w:pPr>
              <w:pStyle w:val="ASFKNameTable"/>
              <w:numPr>
                <w:ilvl w:val="0"/>
                <w:numId w:val="0"/>
              </w:numPr>
              <w:ind w:left="567"/>
              <w:jc w:val="center"/>
            </w:pPr>
            <w:bookmarkStart w:id="1485" w:name="_Toc17730549"/>
            <w:bookmarkStart w:id="1486" w:name="_Toc17731628"/>
            <w:bookmarkStart w:id="1487" w:name="_Toc82681732"/>
            <w:r>
              <w:t>Наименование поля</w:t>
            </w:r>
            <w:bookmarkEnd w:id="1485"/>
            <w:bookmarkEnd w:id="1486"/>
            <w:bookmarkEnd w:id="1487"/>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AC17263" w14:textId="77777777" w:rsidR="00637C00" w:rsidRPr="007B2273" w:rsidRDefault="00637C00" w:rsidP="000A4C1C">
            <w:pPr>
              <w:pStyle w:val="ASFKTableHead"/>
            </w:pPr>
            <w:r w:rsidRPr="007B2273">
              <w:t>Описание</w:t>
            </w:r>
            <w:r>
              <w:t xml:space="preserve"> поля</w:t>
            </w:r>
          </w:p>
        </w:tc>
      </w:tr>
      <w:tr w:rsidR="00637C00" w:rsidRPr="007B2273" w14:paraId="389E88EF" w14:textId="77777777" w:rsidTr="00D21992">
        <w:tc>
          <w:tcPr>
            <w:tcW w:w="5000" w:type="pct"/>
            <w:gridSpan w:val="2"/>
            <w:shd w:val="clear" w:color="auto" w:fill="auto"/>
          </w:tcPr>
          <w:p w14:paraId="535D2D45" w14:textId="77777777" w:rsidR="00637C00" w:rsidRPr="00C55481" w:rsidRDefault="00637C00" w:rsidP="00D21992">
            <w:pPr>
              <w:pStyle w:val="ASFKTablenorm0"/>
              <w:ind w:left="57" w:right="57"/>
            </w:pPr>
            <w:r>
              <w:t>Все поля закладки «Информация о структуре цены договора» (названия граф – поля по горизонтали таблицы) заполняю</w:t>
            </w:r>
            <w:r w:rsidRPr="006C3AA8">
              <w:t>тся при импорте из внешних систем соответствующим значением из файла</w:t>
            </w:r>
            <w:r>
              <w:t xml:space="preserve">, либо передаются из </w:t>
            </w:r>
            <w:r w:rsidRPr="00D21992">
              <w:rPr>
                <w:lang w:val="en-US"/>
              </w:rPr>
              <w:t>OEBS</w:t>
            </w:r>
            <w:r>
              <w:t>.</w:t>
            </w:r>
          </w:p>
        </w:tc>
      </w:tr>
      <w:tr w:rsidR="00637C00" w:rsidRPr="007B2273" w14:paraId="2C5B1A7F" w14:textId="77777777" w:rsidTr="00D21992">
        <w:tc>
          <w:tcPr>
            <w:tcW w:w="1321" w:type="pct"/>
            <w:shd w:val="clear" w:color="auto" w:fill="auto"/>
          </w:tcPr>
          <w:p w14:paraId="34F7FCA3" w14:textId="77777777" w:rsidR="00637C00" w:rsidRPr="007B2273" w:rsidRDefault="00637C00" w:rsidP="00D21992">
            <w:pPr>
              <w:pStyle w:val="ASFKTablenorm0"/>
              <w:ind w:left="57" w:right="57"/>
            </w:pPr>
            <w:r>
              <w:t>№ п/п</w:t>
            </w:r>
          </w:p>
        </w:tc>
        <w:tc>
          <w:tcPr>
            <w:tcW w:w="3679" w:type="pct"/>
            <w:shd w:val="clear" w:color="auto" w:fill="auto"/>
          </w:tcPr>
          <w:p w14:paraId="28A3BB74" w14:textId="77777777" w:rsidR="00637C00" w:rsidRPr="008F6DFD" w:rsidRDefault="00637C00" w:rsidP="00D21992">
            <w:pPr>
              <w:pStyle w:val="ASFKTablenorm0"/>
              <w:ind w:left="57" w:right="57"/>
            </w:pPr>
            <w:r w:rsidRPr="00D43998">
              <w:t>Указывается пункт наименования статьи затрат.</w:t>
            </w:r>
          </w:p>
        </w:tc>
      </w:tr>
      <w:tr w:rsidR="00637C00" w:rsidRPr="007B2273" w14:paraId="48D53DE5" w14:textId="77777777" w:rsidTr="00D21992">
        <w:tc>
          <w:tcPr>
            <w:tcW w:w="1321" w:type="pct"/>
            <w:shd w:val="clear" w:color="auto" w:fill="auto"/>
          </w:tcPr>
          <w:p w14:paraId="3E144D4F" w14:textId="77777777" w:rsidR="00637C00" w:rsidRDefault="00637C00" w:rsidP="00D21992">
            <w:pPr>
              <w:pStyle w:val="ASFKTablenorm0"/>
              <w:ind w:left="57" w:right="57"/>
            </w:pPr>
            <w:r>
              <w:t>Укрупненный код Перечня</w:t>
            </w:r>
          </w:p>
        </w:tc>
        <w:tc>
          <w:tcPr>
            <w:tcW w:w="3679" w:type="pct"/>
            <w:shd w:val="clear" w:color="auto" w:fill="auto"/>
          </w:tcPr>
          <w:p w14:paraId="2BE69B01" w14:textId="77777777" w:rsidR="00637C00" w:rsidRPr="004870EC" w:rsidRDefault="00637C00" w:rsidP="00D21992">
            <w:pPr>
              <w:pStyle w:val="ASFKTablenorm0"/>
              <w:ind w:left="57" w:right="57"/>
            </w:pPr>
            <w:r w:rsidRPr="004870EC">
              <w:t xml:space="preserve">Указывается </w:t>
            </w:r>
            <w:r>
              <w:t>укрупненный код Перечня.</w:t>
            </w:r>
          </w:p>
        </w:tc>
      </w:tr>
      <w:tr w:rsidR="00637C00" w:rsidRPr="007B2273" w14:paraId="263808C7" w14:textId="77777777" w:rsidTr="00D21992">
        <w:tc>
          <w:tcPr>
            <w:tcW w:w="1321" w:type="pct"/>
            <w:shd w:val="clear" w:color="auto" w:fill="auto"/>
          </w:tcPr>
          <w:p w14:paraId="37B44D70" w14:textId="77777777" w:rsidR="00637C00" w:rsidRDefault="00637C00" w:rsidP="00D21992">
            <w:pPr>
              <w:pStyle w:val="ASFKTablenorm0"/>
              <w:ind w:left="57" w:right="57"/>
            </w:pPr>
            <w:r>
              <w:t xml:space="preserve">Детализированный код </w:t>
            </w:r>
            <w:r>
              <w:lastRenderedPageBreak/>
              <w:t>перечня</w:t>
            </w:r>
          </w:p>
        </w:tc>
        <w:tc>
          <w:tcPr>
            <w:tcW w:w="3679" w:type="pct"/>
            <w:shd w:val="clear" w:color="auto" w:fill="auto"/>
          </w:tcPr>
          <w:p w14:paraId="1B0B93F6" w14:textId="77777777" w:rsidR="00637C00" w:rsidRPr="004870EC" w:rsidRDefault="00637C00" w:rsidP="00D21992">
            <w:pPr>
              <w:pStyle w:val="ASFKTablenorm0"/>
              <w:ind w:left="57" w:right="57"/>
            </w:pPr>
            <w:r>
              <w:lastRenderedPageBreak/>
              <w:t>Указывается детализированный код Перечня.</w:t>
            </w:r>
          </w:p>
        </w:tc>
      </w:tr>
      <w:tr w:rsidR="00637C00" w:rsidRPr="007B2273" w14:paraId="1F4CA0A5" w14:textId="77777777" w:rsidTr="00D21992">
        <w:tc>
          <w:tcPr>
            <w:tcW w:w="1321" w:type="pct"/>
            <w:shd w:val="clear" w:color="auto" w:fill="auto"/>
          </w:tcPr>
          <w:p w14:paraId="4EB58DEA" w14:textId="77777777" w:rsidR="00637C00" w:rsidRDefault="00637C00" w:rsidP="00D21992">
            <w:pPr>
              <w:pStyle w:val="ASFKTablenorm0"/>
              <w:ind w:left="57" w:right="57"/>
            </w:pPr>
            <w:r>
              <w:lastRenderedPageBreak/>
              <w:t>Наименование кода Перечня</w:t>
            </w:r>
          </w:p>
        </w:tc>
        <w:tc>
          <w:tcPr>
            <w:tcW w:w="3679" w:type="pct"/>
            <w:shd w:val="clear" w:color="auto" w:fill="auto"/>
          </w:tcPr>
          <w:p w14:paraId="261218C2" w14:textId="77777777" w:rsidR="00637C00" w:rsidRDefault="00637C00" w:rsidP="00D21992">
            <w:pPr>
              <w:pStyle w:val="ASFKTablenorm0"/>
              <w:ind w:left="57" w:right="57"/>
            </w:pPr>
            <w:r>
              <w:t>Указывается наименование статьи затрат.</w:t>
            </w:r>
          </w:p>
        </w:tc>
      </w:tr>
      <w:tr w:rsidR="00637C00" w:rsidRPr="007B2273" w14:paraId="6C335F3F" w14:textId="77777777" w:rsidTr="00D21992">
        <w:tc>
          <w:tcPr>
            <w:tcW w:w="1321" w:type="pct"/>
            <w:shd w:val="clear" w:color="auto" w:fill="auto"/>
          </w:tcPr>
          <w:p w14:paraId="59BBAF6F" w14:textId="77777777" w:rsidR="00637C00" w:rsidRDefault="00637C00" w:rsidP="00D21992">
            <w:pPr>
              <w:pStyle w:val="ASFKTablenorm0"/>
              <w:ind w:left="57" w:right="57"/>
            </w:pPr>
            <w:r>
              <w:t>Кассовый расход (руб. коп.) План</w:t>
            </w:r>
          </w:p>
        </w:tc>
        <w:tc>
          <w:tcPr>
            <w:tcW w:w="3679" w:type="pct"/>
            <w:shd w:val="clear" w:color="auto" w:fill="auto"/>
          </w:tcPr>
          <w:p w14:paraId="104618D5" w14:textId="77777777" w:rsidR="00637C00" w:rsidRDefault="00637C00" w:rsidP="00D21992">
            <w:pPr>
              <w:pStyle w:val="ASFKTablenorm0"/>
              <w:ind w:left="57" w:right="57"/>
            </w:pPr>
            <w:r>
              <w:t>Указывается сумма планируемых выплат.</w:t>
            </w:r>
          </w:p>
        </w:tc>
      </w:tr>
      <w:tr w:rsidR="00637C00" w:rsidRPr="007B2273" w14:paraId="5AF2DC54" w14:textId="77777777" w:rsidTr="00D21992">
        <w:tc>
          <w:tcPr>
            <w:tcW w:w="1321" w:type="pct"/>
            <w:shd w:val="clear" w:color="auto" w:fill="auto"/>
          </w:tcPr>
          <w:p w14:paraId="09D9D2C0" w14:textId="77777777" w:rsidR="00637C00" w:rsidRDefault="00637C00" w:rsidP="00D21992">
            <w:pPr>
              <w:pStyle w:val="ASFKTablenorm0"/>
              <w:ind w:left="57" w:right="57"/>
            </w:pPr>
            <w:r>
              <w:t>Кассовый расход (руб. коп.) Факт</w:t>
            </w:r>
          </w:p>
        </w:tc>
        <w:tc>
          <w:tcPr>
            <w:tcW w:w="3679" w:type="pct"/>
            <w:shd w:val="clear" w:color="auto" w:fill="auto"/>
          </w:tcPr>
          <w:p w14:paraId="0476C1BB" w14:textId="77777777" w:rsidR="00637C00" w:rsidRDefault="00637C00" w:rsidP="00D21992">
            <w:pPr>
              <w:pStyle w:val="ASFKTablenorm0"/>
              <w:ind w:left="57" w:right="57"/>
            </w:pPr>
            <w:r>
              <w:t>Указывается фактическая сумма выплат.</w:t>
            </w:r>
          </w:p>
        </w:tc>
      </w:tr>
      <w:tr w:rsidR="00637C00" w:rsidRPr="007B2273" w14:paraId="7D8533AB" w14:textId="77777777" w:rsidTr="00D21992">
        <w:tc>
          <w:tcPr>
            <w:tcW w:w="1321" w:type="pct"/>
            <w:shd w:val="clear" w:color="auto" w:fill="auto"/>
          </w:tcPr>
          <w:p w14:paraId="31FB619A" w14:textId="77777777" w:rsidR="00637C00" w:rsidRDefault="00637C00" w:rsidP="00D21992">
            <w:pPr>
              <w:pStyle w:val="ASFKTablenorm0"/>
              <w:ind w:left="57" w:right="57"/>
            </w:pPr>
            <w:r>
              <w:t>Факт (раздельный учет) (руб. коп.)</w:t>
            </w:r>
          </w:p>
        </w:tc>
        <w:tc>
          <w:tcPr>
            <w:tcW w:w="3679" w:type="pct"/>
            <w:shd w:val="clear" w:color="auto" w:fill="auto"/>
          </w:tcPr>
          <w:p w14:paraId="13DC17AE" w14:textId="77777777" w:rsidR="00637C00" w:rsidRDefault="00637C00" w:rsidP="00D21992">
            <w:pPr>
              <w:pStyle w:val="ASFKTablenorm0"/>
              <w:ind w:left="57" w:right="57"/>
            </w:pPr>
            <w:r>
              <w:t>Указывается сумма кассового расхода. Если затраты осуществлялись, ставится прочерк. Значение может указываться вручную.</w:t>
            </w:r>
          </w:p>
        </w:tc>
      </w:tr>
      <w:tr w:rsidR="00637C00" w:rsidRPr="007B2273" w14:paraId="67B95484" w14:textId="77777777" w:rsidTr="00D21992">
        <w:tc>
          <w:tcPr>
            <w:tcW w:w="1321" w:type="pct"/>
            <w:shd w:val="clear" w:color="auto" w:fill="auto"/>
          </w:tcPr>
          <w:p w14:paraId="7A1C0F91" w14:textId="77777777" w:rsidR="00637C00" w:rsidRPr="007B2273" w:rsidRDefault="00637C00" w:rsidP="00D21992">
            <w:pPr>
              <w:pStyle w:val="ASFKTablenorm0"/>
              <w:ind w:left="57" w:right="57"/>
            </w:pPr>
            <w:r>
              <w:t>Показатель</w:t>
            </w:r>
          </w:p>
        </w:tc>
        <w:tc>
          <w:tcPr>
            <w:tcW w:w="3679" w:type="pct"/>
            <w:shd w:val="clear" w:color="auto" w:fill="auto"/>
          </w:tcPr>
          <w:p w14:paraId="218E35F9" w14:textId="77777777" w:rsidR="00637C00" w:rsidRPr="00726330" w:rsidRDefault="00637C00" w:rsidP="00D21992">
            <w:pPr>
              <w:pStyle w:val="ASFKTablenorm0"/>
              <w:ind w:left="57" w:right="57"/>
            </w:pPr>
            <w:r w:rsidRPr="00D43998">
              <w:t>Указывается наименование статьи затрат</w:t>
            </w:r>
            <w:r>
              <w:t>.</w:t>
            </w:r>
          </w:p>
        </w:tc>
      </w:tr>
      <w:tr w:rsidR="00637C00" w:rsidRPr="007B2273" w14:paraId="3960BB92" w14:textId="77777777" w:rsidTr="00D21992">
        <w:tc>
          <w:tcPr>
            <w:tcW w:w="1321" w:type="pct"/>
            <w:shd w:val="clear" w:color="auto" w:fill="auto"/>
          </w:tcPr>
          <w:p w14:paraId="4BEC3B99" w14:textId="77777777" w:rsidR="00637C00" w:rsidRPr="007B2273" w:rsidRDefault="00637C00" w:rsidP="00D21992">
            <w:pPr>
              <w:pStyle w:val="ASFKTablenorm0"/>
              <w:ind w:left="57" w:right="57"/>
            </w:pPr>
            <w:r>
              <w:t>КР с начала исполнения</w:t>
            </w:r>
          </w:p>
        </w:tc>
        <w:tc>
          <w:tcPr>
            <w:tcW w:w="3679" w:type="pct"/>
            <w:shd w:val="clear" w:color="auto" w:fill="auto"/>
          </w:tcPr>
          <w:p w14:paraId="40B728C9" w14:textId="77777777" w:rsidR="00637C00" w:rsidRDefault="00637C00" w:rsidP="00D21992">
            <w:pPr>
              <w:pStyle w:val="ASFKTablenorm0"/>
              <w:ind w:left="57" w:right="57"/>
            </w:pPr>
            <w:r w:rsidRPr="00D43998">
              <w:t>Указывается итоговая сумма кассового расхода с начала исполнения.</w:t>
            </w:r>
          </w:p>
          <w:p w14:paraId="4DA47671" w14:textId="77777777" w:rsidR="00637C00" w:rsidRPr="00726330" w:rsidRDefault="00637C00" w:rsidP="00D21992">
            <w:pPr>
              <w:pStyle w:val="ASFKTablenorm0"/>
              <w:ind w:left="57" w:right="57"/>
            </w:pPr>
            <w:r>
              <w:t>Значение может указываться вручную.</w:t>
            </w:r>
          </w:p>
        </w:tc>
      </w:tr>
      <w:tr w:rsidR="00637C00" w:rsidRPr="007B2273" w14:paraId="2F4A7CAF" w14:textId="77777777" w:rsidTr="00D21992">
        <w:tc>
          <w:tcPr>
            <w:tcW w:w="1321" w:type="pct"/>
            <w:shd w:val="clear" w:color="auto" w:fill="auto"/>
          </w:tcPr>
          <w:p w14:paraId="4F08A6CE" w14:textId="77777777" w:rsidR="00637C00" w:rsidRPr="007B2273" w:rsidRDefault="00637C00" w:rsidP="00D21992">
            <w:pPr>
              <w:pStyle w:val="ASFKTablenorm0"/>
              <w:ind w:left="57" w:right="57"/>
            </w:pPr>
            <w:r>
              <w:t>Примечание</w:t>
            </w:r>
          </w:p>
        </w:tc>
        <w:tc>
          <w:tcPr>
            <w:tcW w:w="3679" w:type="pct"/>
            <w:shd w:val="clear" w:color="auto" w:fill="auto"/>
          </w:tcPr>
          <w:p w14:paraId="19F413B7" w14:textId="77777777" w:rsidR="00637C00" w:rsidRDefault="00637C00" w:rsidP="00D21992">
            <w:pPr>
              <w:pStyle w:val="ASFKTablenorm0"/>
              <w:ind w:left="57" w:right="57"/>
            </w:pPr>
            <w:r w:rsidRPr="00D43998">
              <w:t>Указывается необходимая информация. В т.ч указывается информация об изменении цены договора.</w:t>
            </w:r>
          </w:p>
          <w:p w14:paraId="43A51604" w14:textId="77777777" w:rsidR="00637C00" w:rsidRPr="007B2273" w:rsidRDefault="00637C00" w:rsidP="00D21992">
            <w:pPr>
              <w:pStyle w:val="ASFKTablenorm0"/>
              <w:ind w:left="57" w:right="57"/>
            </w:pPr>
            <w:r>
              <w:t>Значение может указываться вручную.</w:t>
            </w:r>
          </w:p>
        </w:tc>
      </w:tr>
      <w:tr w:rsidR="00637C00" w:rsidRPr="007B2273" w14:paraId="64AFBF24" w14:textId="77777777" w:rsidTr="00D21992">
        <w:tc>
          <w:tcPr>
            <w:tcW w:w="5000" w:type="pct"/>
            <w:gridSpan w:val="2"/>
            <w:shd w:val="clear" w:color="auto" w:fill="auto"/>
          </w:tcPr>
          <w:p w14:paraId="579E0842" w14:textId="77777777" w:rsidR="00637C00" w:rsidRPr="00C55481" w:rsidRDefault="00637C00" w:rsidP="00D21992">
            <w:pPr>
              <w:pStyle w:val="ASFKTablenorm0"/>
              <w:ind w:left="57" w:right="57"/>
            </w:pPr>
            <w:r>
              <w:t>Все поля закладки «Информация о структуре цены договора» (названия граф – поля по вертикали таблицы) кроме полей: «</w:t>
            </w:r>
            <w:r w:rsidRPr="00345822">
              <w:t>Цена Договора – всего:</w:t>
            </w:r>
            <w:r>
              <w:t>», «НДС», «</w:t>
            </w:r>
            <w:r w:rsidRPr="00345822">
              <w:t>НДС к зачету по приобретенным товарам, работам, услугам (вычитается)</w:t>
            </w:r>
            <w:r>
              <w:t>», «</w:t>
            </w:r>
            <w:r w:rsidRPr="00345822">
              <w:t>Чистая прибыль – всего:</w:t>
            </w:r>
            <w:r>
              <w:t>», «</w:t>
            </w:r>
            <w:r w:rsidRPr="00345822">
              <w:t>%</w:t>
            </w:r>
            <w:r>
              <w:t xml:space="preserve"> (от цены договора)» заполняются </w:t>
            </w:r>
            <w:r w:rsidRPr="0013541A">
              <w:t>при импорте из внешних систем соответствующим значением из файла</w:t>
            </w:r>
            <w:r>
              <w:t xml:space="preserve">, либо передаются из </w:t>
            </w:r>
            <w:r w:rsidRPr="00D21992">
              <w:rPr>
                <w:lang w:val="en-US"/>
              </w:rPr>
              <w:t>OEBS</w:t>
            </w:r>
            <w:r>
              <w:t xml:space="preserve">. </w:t>
            </w:r>
          </w:p>
        </w:tc>
      </w:tr>
      <w:tr w:rsidR="00637C00" w:rsidRPr="007B2273" w14:paraId="7A6E2032" w14:textId="77777777" w:rsidTr="00D21992">
        <w:tc>
          <w:tcPr>
            <w:tcW w:w="1321" w:type="pct"/>
            <w:shd w:val="clear" w:color="auto" w:fill="auto"/>
          </w:tcPr>
          <w:p w14:paraId="4544A8E3" w14:textId="77777777" w:rsidR="00637C00" w:rsidRPr="007B2273" w:rsidRDefault="00637C00" w:rsidP="00D21992">
            <w:pPr>
              <w:pStyle w:val="ASFKTablenorm0"/>
              <w:ind w:left="57" w:right="57"/>
            </w:pPr>
            <w:r w:rsidRPr="00345822">
              <w:t>Цена Договора – всего:</w:t>
            </w:r>
          </w:p>
        </w:tc>
        <w:tc>
          <w:tcPr>
            <w:tcW w:w="3679" w:type="pct"/>
            <w:shd w:val="clear" w:color="auto" w:fill="auto"/>
          </w:tcPr>
          <w:p w14:paraId="760FDA03" w14:textId="77777777" w:rsidR="00637C00" w:rsidRDefault="00637C00" w:rsidP="00D21992">
            <w:pPr>
              <w:pStyle w:val="ASFKTablenorm0"/>
              <w:ind w:left="57" w:right="57"/>
            </w:pPr>
            <w:r w:rsidRPr="00D43998">
              <w:t>Указывается итоговая цена договора.</w:t>
            </w:r>
          </w:p>
          <w:p w14:paraId="592BA537" w14:textId="77777777" w:rsidR="00637C00" w:rsidRPr="007B2273" w:rsidRDefault="00637C00" w:rsidP="00D21992">
            <w:pPr>
              <w:pStyle w:val="ASFKTablenorm0"/>
              <w:ind w:left="57" w:right="57"/>
            </w:pPr>
            <w:r w:rsidRPr="0013541A">
              <w:t>Заполняется при импорте из внешних систем соответствующим значением из файла или значение указывается вручную.</w:t>
            </w:r>
          </w:p>
        </w:tc>
      </w:tr>
      <w:tr w:rsidR="00637C00" w:rsidRPr="007B2273" w14:paraId="5354F6C8" w14:textId="77777777" w:rsidTr="00D21992">
        <w:tc>
          <w:tcPr>
            <w:tcW w:w="1321" w:type="pct"/>
            <w:shd w:val="clear" w:color="auto" w:fill="auto"/>
          </w:tcPr>
          <w:p w14:paraId="6DD6099C" w14:textId="77777777" w:rsidR="00637C00" w:rsidRPr="007B2273" w:rsidRDefault="00637C00" w:rsidP="00D21992">
            <w:pPr>
              <w:pStyle w:val="ASFKTablenorm0"/>
              <w:ind w:left="57" w:right="57"/>
            </w:pPr>
            <w:r>
              <w:t>НДС</w:t>
            </w:r>
          </w:p>
        </w:tc>
        <w:tc>
          <w:tcPr>
            <w:tcW w:w="3679" w:type="pct"/>
            <w:shd w:val="clear" w:color="auto" w:fill="auto"/>
          </w:tcPr>
          <w:p w14:paraId="473B91CB" w14:textId="77777777" w:rsidR="00637C00" w:rsidRDefault="00637C00" w:rsidP="00D21992">
            <w:pPr>
              <w:pStyle w:val="ASFKTablenorm0"/>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637C00" w:rsidRPr="007B2273" w14:paraId="06AEB3F7" w14:textId="77777777" w:rsidTr="00D21992">
        <w:tc>
          <w:tcPr>
            <w:tcW w:w="1321" w:type="pct"/>
            <w:shd w:val="clear" w:color="auto" w:fill="auto"/>
          </w:tcPr>
          <w:p w14:paraId="7D8C2EEB" w14:textId="77777777" w:rsidR="00637C00" w:rsidRPr="007B2273" w:rsidRDefault="00637C00" w:rsidP="00D21992">
            <w:pPr>
              <w:pStyle w:val="ASFKTablenorm0"/>
              <w:ind w:left="57" w:right="57"/>
            </w:pPr>
            <w:r w:rsidRPr="00345822">
              <w:t>НДС к зачету по приобретенным товарам, работам, услугам (вычитается)</w:t>
            </w:r>
          </w:p>
        </w:tc>
        <w:tc>
          <w:tcPr>
            <w:tcW w:w="3679" w:type="pct"/>
            <w:shd w:val="clear" w:color="auto" w:fill="auto"/>
          </w:tcPr>
          <w:p w14:paraId="05F0EC87" w14:textId="77777777" w:rsidR="00637C00" w:rsidRDefault="00637C00" w:rsidP="00D21992">
            <w:pPr>
              <w:pStyle w:val="ASFKTablenorm0"/>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637C00" w:rsidRPr="007B2273" w14:paraId="29D5E8A5" w14:textId="77777777" w:rsidTr="00D21992">
        <w:tc>
          <w:tcPr>
            <w:tcW w:w="1321" w:type="pct"/>
            <w:shd w:val="clear" w:color="auto" w:fill="auto"/>
          </w:tcPr>
          <w:p w14:paraId="773AB1B1" w14:textId="77777777" w:rsidR="00637C00" w:rsidRPr="00726330" w:rsidRDefault="00637C00" w:rsidP="00D21992">
            <w:pPr>
              <w:pStyle w:val="ASFKTablenorm0"/>
              <w:ind w:left="57" w:right="57"/>
            </w:pPr>
            <w:r w:rsidRPr="00345822">
              <w:t>Чистая прибыль – всего:</w:t>
            </w:r>
          </w:p>
        </w:tc>
        <w:tc>
          <w:tcPr>
            <w:tcW w:w="3679" w:type="pct"/>
            <w:shd w:val="clear" w:color="auto" w:fill="auto"/>
          </w:tcPr>
          <w:p w14:paraId="21BFBE86" w14:textId="77777777" w:rsidR="00637C00" w:rsidRPr="00D43998" w:rsidRDefault="00637C00" w:rsidP="00D21992">
            <w:pPr>
              <w:pStyle w:val="ASFKTablenorm0"/>
              <w:ind w:left="57" w:right="57"/>
            </w:pPr>
            <w:r w:rsidRPr="00D43998">
              <w:t>Указывается итоговая сумма чистой прибыли.</w:t>
            </w:r>
          </w:p>
          <w:p w14:paraId="53FCF1D2" w14:textId="77777777" w:rsidR="00637C00" w:rsidRDefault="00637C00" w:rsidP="00D21992">
            <w:pPr>
              <w:pStyle w:val="ASFKTablenorm0"/>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637C00" w:rsidRPr="007B2273" w14:paraId="54BB28FF" w14:textId="77777777" w:rsidTr="00D21992">
        <w:tc>
          <w:tcPr>
            <w:tcW w:w="1321" w:type="pct"/>
            <w:shd w:val="clear" w:color="auto" w:fill="auto"/>
          </w:tcPr>
          <w:p w14:paraId="0E4AD63D" w14:textId="77777777" w:rsidR="00637C00" w:rsidRPr="00726330" w:rsidRDefault="00637C00" w:rsidP="00D21992">
            <w:pPr>
              <w:pStyle w:val="ASFKTablenorm0"/>
              <w:ind w:left="57" w:right="57"/>
            </w:pPr>
            <w:r w:rsidRPr="00345822">
              <w:t>%</w:t>
            </w:r>
            <w:r>
              <w:t xml:space="preserve"> (от цены договора)</w:t>
            </w:r>
          </w:p>
        </w:tc>
        <w:tc>
          <w:tcPr>
            <w:tcW w:w="3679" w:type="pct"/>
            <w:shd w:val="clear" w:color="auto" w:fill="auto"/>
          </w:tcPr>
          <w:p w14:paraId="6809A2E5" w14:textId="77777777" w:rsidR="00637C00" w:rsidRDefault="00637C00" w:rsidP="00D21992">
            <w:pPr>
              <w:pStyle w:val="ASFKTablenorm0"/>
              <w:ind w:left="57" w:right="57"/>
            </w:pPr>
            <w:r w:rsidRPr="004065C4">
              <w:t>Заполняется при импорте из внешних систем соответствующим значением из файла или значение указывается вручную.</w:t>
            </w:r>
          </w:p>
        </w:tc>
      </w:tr>
    </w:tbl>
    <w:p w14:paraId="2B209781" w14:textId="77777777" w:rsidR="00AD1B24" w:rsidRPr="00EA4E2F" w:rsidRDefault="00AD1B24" w:rsidP="00AD1B24">
      <w:pPr>
        <w:pStyle w:val="ASFKNormal"/>
      </w:pPr>
      <w:r w:rsidRPr="00EA4E2F">
        <w:t>ЭФ документа «Расходная декларация», закладки «Реквизиты подписи» представлена на рисунке </w:t>
      </w:r>
      <w:r>
        <w:fldChar w:fldCharType="begin"/>
      </w:r>
      <w:r>
        <w:instrText xml:space="preserve"> REF _Ref530574745 \h </w:instrText>
      </w:r>
      <w:r>
        <w:fldChar w:fldCharType="separate"/>
      </w:r>
      <w:r w:rsidR="007F52C8">
        <w:rPr>
          <w:noProof/>
        </w:rPr>
        <w:t>209</w:t>
      </w:r>
      <w:r>
        <w:fldChar w:fldCharType="end"/>
      </w:r>
      <w:r>
        <w:t>.</w:t>
      </w:r>
    </w:p>
    <w:p w14:paraId="1C60F3AD" w14:textId="77777777" w:rsidR="00AD1B24" w:rsidRPr="00EA4E2F" w:rsidRDefault="000D56B8" w:rsidP="00AD1B24">
      <w:pPr>
        <w:pStyle w:val="ASFKFigure"/>
      </w:pPr>
      <w:r>
        <w:lastRenderedPageBreak/>
        <w:pict w14:anchorId="5A4155BF">
          <v:shape id="_x0000_i1333" type="#_x0000_t75" style="width:480pt;height:3in">
            <v:imagedata r:id="rId273" o:title="3"/>
          </v:shape>
        </w:pict>
      </w:r>
    </w:p>
    <w:p w14:paraId="4E70F615" w14:textId="77777777" w:rsidR="00AD1B24" w:rsidRPr="00EA4E2F" w:rsidRDefault="003065E3" w:rsidP="00AD1B24">
      <w:pPr>
        <w:pStyle w:val="ASFKFigName"/>
      </w:pPr>
      <w:r>
        <w:rPr>
          <w:noProof/>
        </w:rPr>
        <w:fldChar w:fldCharType="begin"/>
      </w:r>
      <w:r>
        <w:rPr>
          <w:noProof/>
        </w:rPr>
        <w:instrText xml:space="preserve"> SEQ Рисунок \* ARABIC </w:instrText>
      </w:r>
      <w:r>
        <w:rPr>
          <w:noProof/>
        </w:rPr>
        <w:fldChar w:fldCharType="separate"/>
      </w:r>
      <w:bookmarkStart w:id="1488" w:name="_Ref530574745"/>
      <w:bookmarkStart w:id="1489" w:name="_Toc82682027"/>
      <w:r w:rsidR="007F52C8">
        <w:rPr>
          <w:noProof/>
        </w:rPr>
        <w:t>209</w:t>
      </w:r>
      <w:bookmarkEnd w:id="1488"/>
      <w:r>
        <w:rPr>
          <w:noProof/>
        </w:rPr>
        <w:fldChar w:fldCharType="end"/>
      </w:r>
      <w:r w:rsidR="00AD1B24" w:rsidRPr="00EA4E2F">
        <w:t>. ЭФ документа «Расходная декларация», закладки «Реквизиты подписи»</w:t>
      </w:r>
      <w:bookmarkEnd w:id="1489"/>
    </w:p>
    <w:p w14:paraId="5E9D7358" w14:textId="77777777" w:rsidR="00AD1B24" w:rsidRPr="00EA4E2F" w:rsidRDefault="00AD1B24" w:rsidP="00AD1B24">
      <w:pPr>
        <w:pStyle w:val="ASFKNormal"/>
      </w:pPr>
      <w:r w:rsidRPr="00EA4E2F">
        <w:t>Перечень полей документа «Расходная декларация», закладки «Реквизиты подписи» приведен в таблице </w:t>
      </w:r>
      <w:r>
        <w:fldChar w:fldCharType="begin"/>
      </w:r>
      <w:r>
        <w:instrText xml:space="preserve"> REF _Ref530574746 \h </w:instrText>
      </w:r>
      <w:r>
        <w:fldChar w:fldCharType="separate"/>
      </w:r>
      <w:r w:rsidR="007F52C8">
        <w:rPr>
          <w:noProof/>
        </w:rPr>
        <w:t>113</w:t>
      </w:r>
      <w:r>
        <w:fldChar w:fldCharType="end"/>
      </w:r>
      <w:r>
        <w:t>.</w:t>
      </w:r>
    </w:p>
    <w:p w14:paraId="595EF080" w14:textId="77777777" w:rsidR="00AD1B24" w:rsidRPr="00EA4E2F" w:rsidRDefault="003065E3" w:rsidP="00AD1B24">
      <w:pPr>
        <w:pStyle w:val="ASFKNameTable"/>
      </w:pPr>
      <w:r>
        <w:rPr>
          <w:noProof/>
        </w:rPr>
        <w:fldChar w:fldCharType="begin"/>
      </w:r>
      <w:r>
        <w:rPr>
          <w:noProof/>
        </w:rPr>
        <w:instrText xml:space="preserve"> SEQ Таблица \* ARABIC </w:instrText>
      </w:r>
      <w:r>
        <w:rPr>
          <w:noProof/>
        </w:rPr>
        <w:fldChar w:fldCharType="separate"/>
      </w:r>
      <w:bookmarkStart w:id="1490" w:name="_Ref530574746"/>
      <w:bookmarkStart w:id="1491" w:name="_Toc82681733"/>
      <w:r w:rsidR="007F52C8">
        <w:rPr>
          <w:noProof/>
        </w:rPr>
        <w:t>113</w:t>
      </w:r>
      <w:bookmarkEnd w:id="1490"/>
      <w:r>
        <w:rPr>
          <w:noProof/>
        </w:rPr>
        <w:fldChar w:fldCharType="end"/>
      </w:r>
      <w:r w:rsidR="00AD1B24" w:rsidRPr="00EA4E2F">
        <w:t>. Описание полей документа «Расходная декларация», закладки «Реквизиты подписи»</w:t>
      </w:r>
      <w:bookmarkEnd w:id="14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AD1B24" w:rsidRPr="007B2273" w14:paraId="69DE8D69" w14:textId="77777777" w:rsidTr="00D21992">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A3D502B" w14:textId="77777777" w:rsidR="00AD1B24" w:rsidRPr="00EA4E2F" w:rsidRDefault="00AD1B24" w:rsidP="00AD32A3">
            <w:pPr>
              <w:pStyle w:val="ASFKTableHead"/>
            </w:pPr>
            <w:r w:rsidRPr="00EA4E2F">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D394A28" w14:textId="77777777" w:rsidR="00AD1B24" w:rsidRPr="00EA4E2F" w:rsidRDefault="00AD1B24" w:rsidP="00AD32A3">
            <w:pPr>
              <w:pStyle w:val="ASFKTableHead"/>
            </w:pPr>
            <w:r w:rsidRPr="00EA4E2F">
              <w:t>Описание поля</w:t>
            </w:r>
          </w:p>
        </w:tc>
      </w:tr>
      <w:tr w:rsidR="00AD1B24" w:rsidRPr="007B2273" w14:paraId="5825D611" w14:textId="77777777" w:rsidTr="00D21992">
        <w:tc>
          <w:tcPr>
            <w:tcW w:w="5000" w:type="pct"/>
            <w:gridSpan w:val="2"/>
            <w:shd w:val="clear" w:color="auto" w:fill="auto"/>
          </w:tcPr>
          <w:p w14:paraId="19E3EDC8" w14:textId="77777777" w:rsidR="00AD1B24" w:rsidRPr="00EA4E2F" w:rsidRDefault="00AD1B24" w:rsidP="00D21992">
            <w:pPr>
              <w:pStyle w:val="ASFKTablenorm0"/>
              <w:ind w:left="57" w:right="57"/>
            </w:pPr>
            <w:r w:rsidRPr="00EA4E2F">
              <w:t>Группа полей «Реквизиты с подписями клиента»</w:t>
            </w:r>
          </w:p>
        </w:tc>
      </w:tr>
      <w:tr w:rsidR="00AD1B24" w:rsidRPr="007B2273" w14:paraId="0D517318" w14:textId="77777777" w:rsidTr="00D21992">
        <w:tc>
          <w:tcPr>
            <w:tcW w:w="1321" w:type="pct"/>
            <w:shd w:val="clear" w:color="auto" w:fill="auto"/>
          </w:tcPr>
          <w:p w14:paraId="3E921DCC" w14:textId="77777777" w:rsidR="00AD1B24" w:rsidRPr="00EA4E2F" w:rsidRDefault="00AD1B24" w:rsidP="00D21992">
            <w:pPr>
              <w:pStyle w:val="ASFKTablenorm0"/>
              <w:ind w:left="57" w:right="57"/>
            </w:pPr>
            <w:r w:rsidRPr="00EA4E2F">
              <w:t>Руководитель</w:t>
            </w:r>
          </w:p>
        </w:tc>
        <w:tc>
          <w:tcPr>
            <w:tcW w:w="3679" w:type="pct"/>
            <w:shd w:val="clear" w:color="auto" w:fill="auto"/>
          </w:tcPr>
          <w:p w14:paraId="068DE9DD" w14:textId="77777777" w:rsidR="00AD1B24" w:rsidRPr="00EA4E2F" w:rsidRDefault="00AD1B24" w:rsidP="00D21992">
            <w:pPr>
              <w:pStyle w:val="ASFKTablenorm0"/>
              <w:ind w:left="57" w:right="57"/>
            </w:pPr>
            <w:r w:rsidRPr="00F844F5">
              <w:t>Значение поля заполняется вручную</w:t>
            </w:r>
            <w:r w:rsidRPr="00EA4E2F">
              <w:t>.</w:t>
            </w:r>
          </w:p>
        </w:tc>
      </w:tr>
      <w:tr w:rsidR="00AD1B24" w:rsidRPr="007B2273" w14:paraId="22AA8B7A" w14:textId="77777777" w:rsidTr="00D21992">
        <w:tc>
          <w:tcPr>
            <w:tcW w:w="1321" w:type="pct"/>
            <w:shd w:val="clear" w:color="auto" w:fill="auto"/>
          </w:tcPr>
          <w:p w14:paraId="08B90EDA" w14:textId="77777777" w:rsidR="00AD1B24" w:rsidRPr="00EA4E2F" w:rsidRDefault="00AD1B24" w:rsidP="00D21992">
            <w:pPr>
              <w:pStyle w:val="ASFKTablenorm0"/>
              <w:ind w:left="57" w:right="57"/>
            </w:pPr>
            <w:r w:rsidRPr="00EA4E2F">
              <w:t>Руководитель (должность уполномоченного лица)</w:t>
            </w:r>
          </w:p>
        </w:tc>
        <w:tc>
          <w:tcPr>
            <w:tcW w:w="3679" w:type="pct"/>
            <w:shd w:val="clear" w:color="auto" w:fill="auto"/>
          </w:tcPr>
          <w:p w14:paraId="3E7B7E56" w14:textId="77777777" w:rsidR="00AD1B24" w:rsidRPr="00EA4E2F" w:rsidRDefault="00AD1B24" w:rsidP="00D21992">
            <w:pPr>
              <w:pStyle w:val="ASFKTablenorm0"/>
              <w:ind w:left="57" w:right="57"/>
            </w:pPr>
            <w:r w:rsidRPr="00F844F5">
              <w:t>Значение поля заполняется вручную</w:t>
            </w:r>
            <w:r w:rsidRPr="00EA4E2F">
              <w:t>.</w:t>
            </w:r>
          </w:p>
        </w:tc>
      </w:tr>
      <w:tr w:rsidR="00AD1B24" w:rsidRPr="007B2273" w14:paraId="319C49B9" w14:textId="77777777" w:rsidTr="00D21992">
        <w:tc>
          <w:tcPr>
            <w:tcW w:w="1321" w:type="pct"/>
            <w:shd w:val="clear" w:color="auto" w:fill="auto"/>
          </w:tcPr>
          <w:p w14:paraId="03B57FD2" w14:textId="77777777" w:rsidR="00AD1B24" w:rsidRPr="00EA4E2F" w:rsidRDefault="00AD1B24" w:rsidP="00D21992">
            <w:pPr>
              <w:pStyle w:val="ASFKTablenorm0"/>
              <w:ind w:left="57" w:right="57"/>
            </w:pPr>
            <w:r w:rsidRPr="00EA4E2F">
              <w:t>Дата подписания</w:t>
            </w:r>
          </w:p>
        </w:tc>
        <w:tc>
          <w:tcPr>
            <w:tcW w:w="3679" w:type="pct"/>
            <w:shd w:val="clear" w:color="auto" w:fill="auto"/>
          </w:tcPr>
          <w:p w14:paraId="64F54D1D" w14:textId="77777777" w:rsidR="00AD1B24" w:rsidRPr="00EA4E2F" w:rsidRDefault="00AD1B24" w:rsidP="00D21992">
            <w:pPr>
              <w:pStyle w:val="ASFKTablenorm0"/>
              <w:ind w:left="57" w:right="57"/>
            </w:pPr>
            <w:r w:rsidRPr="00F844F5">
              <w:t>Значение поля заполняется вручную</w:t>
            </w:r>
            <w:r w:rsidRPr="00EA4E2F">
              <w:t>.</w:t>
            </w:r>
          </w:p>
        </w:tc>
      </w:tr>
    </w:tbl>
    <w:p w14:paraId="53C4FF2B" w14:textId="77777777" w:rsidR="00AD1B24" w:rsidRPr="008A53DE" w:rsidRDefault="00AD1B24" w:rsidP="00AD1B24">
      <w:pPr>
        <w:pStyle w:val="21"/>
      </w:pPr>
      <w:bookmarkStart w:id="1492" w:name="_Toc82681575"/>
      <w:r w:rsidRPr="008A53DE">
        <w:t>Группа документов «Периодическая отчетность»</w:t>
      </w:r>
      <w:bookmarkEnd w:id="1492"/>
    </w:p>
    <w:p w14:paraId="477E00F8" w14:textId="77777777" w:rsidR="00775794" w:rsidRPr="008A53DE" w:rsidRDefault="00775794" w:rsidP="003A0B7C">
      <w:pPr>
        <w:pStyle w:val="ASFKNormalWithout"/>
      </w:pPr>
      <w:r w:rsidRPr="008A53DE">
        <w:t>В этом разделе в соответствующих секциях находятся периодические отчеты, такие как:</w:t>
      </w:r>
    </w:p>
    <w:p w14:paraId="47F7F698" w14:textId="77777777" w:rsidR="00775794" w:rsidRPr="008A53DE" w:rsidRDefault="00775794" w:rsidP="00775794">
      <w:pPr>
        <w:pStyle w:val="ASFKListmark1"/>
      </w:pPr>
      <w:r w:rsidRPr="008A53DE">
        <w:t>Отчет по счету ПБС (Форма 0531794);</w:t>
      </w:r>
    </w:p>
    <w:p w14:paraId="0EBC1085" w14:textId="77777777" w:rsidR="00775794" w:rsidRPr="008A53DE" w:rsidRDefault="00775794" w:rsidP="00775794">
      <w:pPr>
        <w:pStyle w:val="ASFKListmark1"/>
      </w:pPr>
      <w:r w:rsidRPr="008A53DE">
        <w:t>Отчет о состоянии лицевого счета бюджета (Показатели ЛС ОЛБ);</w:t>
      </w:r>
    </w:p>
    <w:p w14:paraId="5FD275FD" w14:textId="77777777" w:rsidR="00775794" w:rsidRPr="008A53DE" w:rsidRDefault="00775794" w:rsidP="00775794">
      <w:pPr>
        <w:pStyle w:val="ASFKListmark1"/>
      </w:pPr>
      <w:r w:rsidRPr="008A53DE">
        <w:t>Отчет о состоянии лицевого счета РБС (Показатели ЛС ОЛР);</w:t>
      </w:r>
    </w:p>
    <w:p w14:paraId="2805432D" w14:textId="77777777" w:rsidR="00775794" w:rsidRPr="008A53DE" w:rsidRDefault="00775794" w:rsidP="00775794">
      <w:pPr>
        <w:pStyle w:val="ASFKListmark1"/>
      </w:pPr>
      <w:r w:rsidRPr="008A53DE">
        <w:t>Отчет о состоянии лицевого счета АИФ (Показатели ЛС ОЛА);</w:t>
      </w:r>
    </w:p>
    <w:p w14:paraId="6CEEEE23" w14:textId="77777777" w:rsidR="00775794" w:rsidRPr="008A53DE" w:rsidRDefault="00775794" w:rsidP="00775794">
      <w:pPr>
        <w:pStyle w:val="ASFKListmark1"/>
      </w:pPr>
      <w:r w:rsidRPr="008A53DE">
        <w:t>Отчет о состоянии лицевого счета ГАИФ (Показатели ЛС ОЛГ);</w:t>
      </w:r>
    </w:p>
    <w:p w14:paraId="253297EC" w14:textId="77777777" w:rsidR="00775794" w:rsidRPr="008A53DE" w:rsidRDefault="00775794" w:rsidP="00775794">
      <w:pPr>
        <w:pStyle w:val="ASFKListmark1"/>
      </w:pPr>
      <w:r w:rsidRPr="008A53DE">
        <w:t>Отчет о состоянии лицевого счета ИПБС (Показатели ЛС ОЛИ);</w:t>
      </w:r>
    </w:p>
    <w:p w14:paraId="20FAFF18" w14:textId="77777777" w:rsidR="00775794" w:rsidRPr="008A53DE" w:rsidRDefault="00775794" w:rsidP="00775794">
      <w:pPr>
        <w:pStyle w:val="ASFKListmark1"/>
      </w:pPr>
      <w:r w:rsidRPr="008A53DE">
        <w:t>Справка по консолидируемым расчетам (Форма 0503125-3);</w:t>
      </w:r>
    </w:p>
    <w:p w14:paraId="581904B3" w14:textId="77777777" w:rsidR="00775794" w:rsidRPr="008A53DE" w:rsidRDefault="00775794" w:rsidP="00775794">
      <w:pPr>
        <w:pStyle w:val="ASFKListmark1"/>
      </w:pPr>
      <w:r w:rsidRPr="008A53DE">
        <w:t>Отчет об исполнении бюджета (Форма 0503117-3_</w:t>
      </w:r>
      <w:r w:rsidRPr="00775794">
        <w:t>F</w:t>
      </w:r>
      <w:r w:rsidRPr="008A53DE">
        <w:t>);</w:t>
      </w:r>
    </w:p>
    <w:p w14:paraId="52D61DB8" w14:textId="77777777" w:rsidR="00775794" w:rsidRPr="008A53DE" w:rsidRDefault="00775794" w:rsidP="00775794">
      <w:pPr>
        <w:pStyle w:val="ASFKListmark1"/>
      </w:pPr>
      <w:r w:rsidRPr="008A53DE">
        <w:t>Сведения об остатках денежных средств на счетах получателя бюджетных средств (Форма 0503178-3)</w:t>
      </w:r>
    </w:p>
    <w:p w14:paraId="7B3EFBC0" w14:textId="77777777" w:rsidR="00775794" w:rsidRPr="008A53DE" w:rsidRDefault="00775794" w:rsidP="00775794">
      <w:pPr>
        <w:pStyle w:val="ASFKNormal"/>
      </w:pPr>
      <w:r w:rsidRPr="008A53DE">
        <w:t>и другие.</w:t>
      </w:r>
    </w:p>
    <w:p w14:paraId="3A4CE1C5" w14:textId="77777777" w:rsidR="00775794" w:rsidRPr="008A53DE" w:rsidRDefault="00775794" w:rsidP="00A475B2">
      <w:pPr>
        <w:pStyle w:val="32"/>
      </w:pPr>
      <w:bookmarkStart w:id="1493" w:name="_Ref350934944"/>
      <w:bookmarkStart w:id="1494" w:name="_Toc387859034"/>
      <w:bookmarkStart w:id="1495" w:name="_Toc403116251"/>
      <w:bookmarkStart w:id="1496" w:name="_Toc422496733"/>
      <w:bookmarkStart w:id="1497" w:name="_Toc82681576"/>
      <w:r>
        <w:lastRenderedPageBreak/>
        <w:t>Бюджетная отчетность ГРБС, ФО, ГВБФ. Сводные отчеты</w:t>
      </w:r>
      <w:bookmarkEnd w:id="1493"/>
      <w:bookmarkEnd w:id="1494"/>
      <w:bookmarkEnd w:id="1495"/>
      <w:bookmarkEnd w:id="1496"/>
      <w:bookmarkEnd w:id="1497"/>
    </w:p>
    <w:p w14:paraId="327E277F" w14:textId="77777777" w:rsidR="00775794" w:rsidRDefault="00775794" w:rsidP="00775794">
      <w:pPr>
        <w:pStyle w:val="ASFKNormal"/>
      </w:pPr>
      <w:r w:rsidRPr="00495085">
        <w:t>Документ «Сводные отчеты»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775794">
        <w:t>о</w:t>
      </w:r>
      <w:r w:rsidRPr="00495085">
        <w:t xml:space="preserve">торые обслуживаются на портале </w:t>
      </w:r>
      <w:r w:rsidR="002C74BD">
        <w:t>ППО СУФД АСФК</w:t>
      </w:r>
      <w:r w:rsidRPr="00495085">
        <w:t>.</w:t>
      </w:r>
    </w:p>
    <w:p w14:paraId="2CBE0050" w14:textId="77777777" w:rsidR="00775794" w:rsidRPr="008A53DE" w:rsidRDefault="00775794" w:rsidP="0077579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775794">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585951" w:rsidRPr="00B73930">
        <w:t> </w:t>
      </w:r>
      <w:r w:rsidRPr="008A53DE">
        <w:fldChar w:fldCharType="begin"/>
      </w:r>
      <w:r w:rsidRPr="008A53DE">
        <w:instrText xml:space="preserve"> REF _Ref350851371 \h  \* MERGEFORMAT </w:instrText>
      </w:r>
      <w:r w:rsidRPr="008A53DE">
        <w:fldChar w:fldCharType="separate"/>
      </w:r>
      <w:r w:rsidR="007F52C8">
        <w:t>210</w:t>
      </w:r>
      <w:r w:rsidRPr="008A53DE">
        <w:fldChar w:fldCharType="end"/>
      </w:r>
      <w:r w:rsidRPr="008A53DE">
        <w:t>.</w:t>
      </w:r>
    </w:p>
    <w:p w14:paraId="101EDA5A" w14:textId="77777777" w:rsidR="00775794" w:rsidRPr="008A53DE" w:rsidRDefault="000D56B8" w:rsidP="00775794">
      <w:pPr>
        <w:pStyle w:val="ASFKFigure"/>
      </w:pPr>
      <w:r>
        <w:pict w14:anchorId="1783617F">
          <v:shape id="_x0000_i1334" type="#_x0000_t75" style="width:474.75pt;height:4in">
            <v:imagedata r:id="rId274" o:title="1"/>
          </v:shape>
        </w:pict>
      </w:r>
    </w:p>
    <w:p w14:paraId="0AAB67A5" w14:textId="77777777"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498" w:name="_Ref350851371"/>
      <w:bookmarkStart w:id="1499" w:name="_Toc82682028"/>
      <w:r w:rsidR="007F52C8">
        <w:rPr>
          <w:noProof/>
        </w:rPr>
        <w:t>210</w:t>
      </w:r>
      <w:bookmarkEnd w:id="1498"/>
      <w:r>
        <w:rPr>
          <w:noProof/>
        </w:rPr>
        <w:fldChar w:fldCharType="end"/>
      </w:r>
      <w:r w:rsidR="00775794" w:rsidRPr="005A0FDA">
        <w:t>. ЭФ списка документов «Сводные отчеты»</w:t>
      </w:r>
      <w:bookmarkEnd w:id="1499"/>
    </w:p>
    <w:p w14:paraId="6CB3DA37" w14:textId="77777777" w:rsidR="00775794" w:rsidRPr="002A15C6" w:rsidRDefault="00775794" w:rsidP="0077579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14:paraId="4AC74F70" w14:textId="77777777" w:rsidR="00775794" w:rsidRPr="002A15C6" w:rsidRDefault="000D56B8" w:rsidP="00775794">
      <w:pPr>
        <w:pStyle w:val="ASFKListmark1"/>
      </w:pPr>
      <w:r>
        <w:pict w14:anchorId="26400833">
          <v:shape id="_x0000_i1335" type="#_x0000_t75" style="width:12pt;height:12pt">
            <v:imagedata r:id="rId275" o:title="0"/>
          </v:shape>
        </w:pict>
      </w:r>
      <w:r w:rsidR="00775794" w:rsidRPr="002A15C6">
        <w:t xml:space="preserve"> – Протокол получен, контроль пройден без ошибок (значение поля «Наличие протокола %» = «1» и значение поля «Результат протокола %» = «0»);</w:t>
      </w:r>
    </w:p>
    <w:p w14:paraId="5B3F6569" w14:textId="77777777" w:rsidR="00775794" w:rsidRPr="002A15C6" w:rsidRDefault="000D56B8" w:rsidP="00775794">
      <w:pPr>
        <w:pStyle w:val="ASFKListmark1"/>
      </w:pPr>
      <w:r>
        <w:pict w14:anchorId="018755D0">
          <v:shape id="_x0000_i1336" type="#_x0000_t75" style="width:12pt;height:12pt" o:bullet="t">
            <v:imagedata r:id="rId276" o:title="1"/>
          </v:shape>
        </w:pict>
      </w:r>
      <w:r w:rsidR="00775794" w:rsidRPr="002A15C6">
        <w:t xml:space="preserve"> – Протокол получен, обнаружены ошибки контроля (значение поля «Наличие протокола %» = «1» и значение поля «Результат протокола %» = «1»);</w:t>
      </w:r>
    </w:p>
    <w:p w14:paraId="2A22524D" w14:textId="77777777" w:rsidR="00775794" w:rsidRPr="002A15C6" w:rsidRDefault="000D56B8" w:rsidP="00775794">
      <w:pPr>
        <w:pStyle w:val="ASFKListmark1"/>
      </w:pPr>
      <w:r>
        <w:pict w14:anchorId="3FF3B267">
          <v:shape id="_x0000_i1337" type="#_x0000_t75" style="width:12pt;height:12pt">
            <v:imagedata r:id="rId277" o:title="1"/>
          </v:shape>
        </w:pict>
      </w:r>
      <w:r w:rsidR="00775794">
        <w:t xml:space="preserve"> </w:t>
      </w:r>
      <w:r w:rsidR="00775794" w:rsidRPr="002A15C6">
        <w:t>– Протокол получен, обнаружены ошибки контроля (значение поля «Наличие протокола %» = «1» и значение поля «Результат протокола %» = «1», статус отчета пр</w:t>
      </w:r>
      <w:r w:rsidR="00775794" w:rsidRPr="006926C2">
        <w:t>и</w:t>
      </w:r>
      <w:r w:rsidR="00775794" w:rsidRPr="002A15C6">
        <w:t>нимает одно из значений: «787 – Принят условно», «789 – Отчет принят и готов к сверке с внешними данными», «798 – Подтвержден условно», «799 – Подтве</w:t>
      </w:r>
      <w:r w:rsidR="00775794" w:rsidRPr="00775794">
        <w:t>р</w:t>
      </w:r>
      <w:r w:rsidR="00775794" w:rsidRPr="002A15C6">
        <w:t>жден»);</w:t>
      </w:r>
    </w:p>
    <w:p w14:paraId="01BC0FB2" w14:textId="77777777" w:rsidR="00775794" w:rsidRPr="002A15C6" w:rsidRDefault="000D56B8" w:rsidP="00775794">
      <w:pPr>
        <w:pStyle w:val="ASFKListmark1"/>
      </w:pPr>
      <w:r>
        <w:pict w14:anchorId="030FE8D9">
          <v:shape id="_x0000_i1338" type="#_x0000_t75" style="width:12pt;height:12pt" o:bullet="t">
            <v:imagedata r:id="rId278" o:title="2"/>
          </v:shape>
        </w:pict>
      </w:r>
      <w:r w:rsidR="00775794" w:rsidRPr="002A15C6">
        <w:t xml:space="preserve"> – Протокол не получен (значение поля «Наличие протокола %» = «0»).</w:t>
      </w:r>
    </w:p>
    <w:p w14:paraId="26B2CA3A" w14:textId="77777777" w:rsidR="00775794" w:rsidRPr="002A15C6" w:rsidRDefault="00775794" w:rsidP="0077579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14:paraId="3404CD25" w14:textId="77777777" w:rsidR="00775794" w:rsidRPr="002A15C6" w:rsidRDefault="000D56B8" w:rsidP="00775794">
      <w:pPr>
        <w:pStyle w:val="ASFKListmark1"/>
      </w:pPr>
      <w:r>
        <w:pict w14:anchorId="14647A17">
          <v:shape id="_x0000_i1339" type="#_x0000_t75" style="width:12pt;height:12pt">
            <v:imagedata r:id="rId279" o:title="0"/>
          </v:shape>
        </w:pict>
      </w:r>
      <w:r w:rsidR="00775794">
        <w:t xml:space="preserve"> </w:t>
      </w:r>
      <w:r w:rsidR="00775794" w:rsidRPr="002A15C6">
        <w:t>– Пр</w:t>
      </w:r>
      <w:r w:rsidR="00775794" w:rsidRPr="006926C2">
        <w:t>о</w:t>
      </w:r>
      <w:r w:rsidR="00775794" w:rsidRPr="002A15C6">
        <w:t>токол получен (значение поля «Наличие протокола %» = «1»);</w:t>
      </w:r>
    </w:p>
    <w:p w14:paraId="373EC628" w14:textId="77777777" w:rsidR="00775794" w:rsidRPr="002A15C6" w:rsidRDefault="000D56B8" w:rsidP="00775794">
      <w:pPr>
        <w:pStyle w:val="ASFKListmark1"/>
      </w:pPr>
      <w:r>
        <w:pict w14:anchorId="6DAC931B">
          <v:shape id="_x0000_i1340" type="#_x0000_t75" style="width:12pt;height:12pt" o:bullet="t">
            <v:imagedata r:id="rId278" o:title="2"/>
          </v:shape>
        </w:pict>
      </w:r>
      <w:r w:rsidR="00775794" w:rsidRPr="002A15C6">
        <w:t xml:space="preserve"> – Протокол не получен (значение поля «Наличие протокола %» = «0»).</w:t>
      </w:r>
    </w:p>
    <w:p w14:paraId="7E44AB78" w14:textId="77777777" w:rsidR="00775794" w:rsidRDefault="00775794" w:rsidP="00A475B2">
      <w:pPr>
        <w:pStyle w:val="41"/>
      </w:pPr>
      <w:r>
        <w:lastRenderedPageBreak/>
        <w:t>Доступные операции</w:t>
      </w:r>
    </w:p>
    <w:p w14:paraId="2B730A9D" w14:textId="77777777" w:rsidR="00775794" w:rsidRPr="008A53DE" w:rsidRDefault="00775794" w:rsidP="00775794">
      <w:pPr>
        <w:pStyle w:val="ASFKNormal"/>
      </w:pPr>
      <w:r w:rsidRPr="008A53DE">
        <w:t>На АРМ ФО доступны следующие операции над документом:</w:t>
      </w:r>
    </w:p>
    <w:p w14:paraId="776AF1CA" w14:textId="77777777" w:rsidR="00775794" w:rsidRPr="008A53DE" w:rsidRDefault="00775794" w:rsidP="00775794">
      <w:pPr>
        <w:pStyle w:val="ASFKListmark1"/>
      </w:pPr>
      <w:r w:rsidRPr="008A53DE">
        <w:t>импорт;</w:t>
      </w:r>
    </w:p>
    <w:p w14:paraId="5CCABA88" w14:textId="77777777" w:rsidR="00775794" w:rsidRPr="008A53DE" w:rsidRDefault="00775794" w:rsidP="00775794">
      <w:pPr>
        <w:pStyle w:val="ASFKListmark1"/>
      </w:pPr>
      <w:r w:rsidRPr="008A53DE">
        <w:t>просмотр;</w:t>
      </w:r>
    </w:p>
    <w:p w14:paraId="6862DFD3" w14:textId="77777777" w:rsidR="00775794" w:rsidRPr="008A53DE" w:rsidRDefault="00775794" w:rsidP="00775794">
      <w:pPr>
        <w:pStyle w:val="ASFKListmark1"/>
      </w:pPr>
      <w:r w:rsidRPr="008A53DE">
        <w:t>удаление;</w:t>
      </w:r>
    </w:p>
    <w:p w14:paraId="34319B7D" w14:textId="77777777" w:rsidR="00775794" w:rsidRPr="008A53DE" w:rsidRDefault="00775794" w:rsidP="00775794">
      <w:pPr>
        <w:pStyle w:val="ASFKListmark1"/>
      </w:pPr>
      <w:r w:rsidRPr="008A53DE">
        <w:t>печать;</w:t>
      </w:r>
    </w:p>
    <w:p w14:paraId="6E26CB38" w14:textId="77777777" w:rsidR="00775794" w:rsidRPr="008A53DE" w:rsidRDefault="00775794" w:rsidP="00775794">
      <w:pPr>
        <w:pStyle w:val="ASFKListmark1"/>
      </w:pPr>
      <w:r w:rsidRPr="008A53DE">
        <w:t>подписание</w:t>
      </w:r>
      <w:r>
        <w:t>,</w:t>
      </w:r>
      <w:r w:rsidRPr="008A53DE">
        <w:t xml:space="preserve"> проверка</w:t>
      </w:r>
      <w:r>
        <w:t xml:space="preserve"> и </w:t>
      </w:r>
      <w:r w:rsidRPr="008A53DE">
        <w:t xml:space="preserve">удаление </w:t>
      </w:r>
      <w:r>
        <w:t>ЭП</w:t>
      </w:r>
      <w:r w:rsidRPr="008A53DE">
        <w:t>;</w:t>
      </w:r>
    </w:p>
    <w:p w14:paraId="614F281D" w14:textId="77777777" w:rsidR="00775794" w:rsidRPr="008A53DE" w:rsidRDefault="00775794" w:rsidP="00775794">
      <w:pPr>
        <w:pStyle w:val="ASFKListmark1"/>
      </w:pPr>
      <w:r w:rsidRPr="008A53DE">
        <w:t>отправка.</w:t>
      </w:r>
    </w:p>
    <w:p w14:paraId="34C2DBA5" w14:textId="77777777" w:rsidR="00775794" w:rsidRPr="008A53DE" w:rsidRDefault="00775794" w:rsidP="00A475B2">
      <w:pPr>
        <w:pStyle w:val="41"/>
      </w:pPr>
      <w:r w:rsidRPr="008A53DE">
        <w:t>Экранная форма документа</w:t>
      </w:r>
    </w:p>
    <w:p w14:paraId="32710D21" w14:textId="77777777" w:rsidR="00775794" w:rsidRPr="008A53DE" w:rsidRDefault="00775794" w:rsidP="00775794">
      <w:pPr>
        <w:pStyle w:val="ASFKNormal"/>
      </w:pPr>
      <w:r w:rsidRPr="008A53DE">
        <w:t>ЭФ документа «Сводные отчеты» представлена на рисунке </w:t>
      </w:r>
      <w:r w:rsidRPr="008A53DE">
        <w:fldChar w:fldCharType="begin"/>
      </w:r>
      <w:r w:rsidRPr="008A53DE">
        <w:instrText xml:space="preserve"> REF _Ref350852239 \h  \* MERGEFORMAT </w:instrText>
      </w:r>
      <w:r w:rsidRPr="008A53DE">
        <w:fldChar w:fldCharType="separate"/>
      </w:r>
      <w:r w:rsidR="007F52C8">
        <w:t>211</w:t>
      </w:r>
      <w:r w:rsidRPr="008A53DE">
        <w:fldChar w:fldCharType="end"/>
      </w:r>
      <w:r w:rsidRPr="008A53DE">
        <w:t>. Форма содержит сл</w:t>
      </w:r>
      <w:r w:rsidRPr="00775794">
        <w:t>е</w:t>
      </w:r>
      <w:r w:rsidRPr="008A53DE">
        <w:t>дующи</w:t>
      </w:r>
      <w:r>
        <w:t>е</w:t>
      </w:r>
      <w:r w:rsidRPr="008A53DE">
        <w:t xml:space="preserve"> заклад</w:t>
      </w:r>
      <w:r>
        <w:t>ки</w:t>
      </w:r>
      <w:r w:rsidRPr="008A53DE">
        <w:t>:</w:t>
      </w:r>
    </w:p>
    <w:p w14:paraId="361169B4" w14:textId="77777777" w:rsidR="00775794" w:rsidRPr="008A53DE" w:rsidRDefault="00775794" w:rsidP="00775794">
      <w:pPr>
        <w:pStyle w:val="ASFKListmark1"/>
      </w:pPr>
      <w:r w:rsidRPr="008A53DE">
        <w:t>«Основные атрибуты»;</w:t>
      </w:r>
    </w:p>
    <w:p w14:paraId="5510F981" w14:textId="77777777" w:rsidR="00775794" w:rsidRPr="008A53DE" w:rsidRDefault="00775794" w:rsidP="00775794">
      <w:pPr>
        <w:pStyle w:val="ASFKListmark1"/>
      </w:pPr>
      <w:r w:rsidRPr="008A53DE">
        <w:t>«Дополнительные атрибуты»</w:t>
      </w:r>
      <w:r>
        <w:t>.</w:t>
      </w:r>
    </w:p>
    <w:p w14:paraId="07409EE9" w14:textId="77777777" w:rsidR="00775794" w:rsidRDefault="00775794" w:rsidP="00775794">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14:paraId="551D0A57" w14:textId="77777777" w:rsidR="00775794" w:rsidRPr="008A53DE" w:rsidRDefault="000D56B8" w:rsidP="00775794">
      <w:pPr>
        <w:pStyle w:val="ASFKFigure"/>
      </w:pPr>
      <w:r>
        <w:pict w14:anchorId="10945FFB">
          <v:shape id="_x0000_i1341" type="#_x0000_t75" style="width:474pt;height:5in">
            <v:imagedata r:id="rId280" o:title="0"/>
          </v:shape>
        </w:pict>
      </w:r>
    </w:p>
    <w:p w14:paraId="56228033" w14:textId="77777777"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00" w:name="_Ref350852239"/>
      <w:bookmarkStart w:id="1501" w:name="_Toc82682029"/>
      <w:r w:rsidR="007F52C8">
        <w:rPr>
          <w:noProof/>
        </w:rPr>
        <w:t>211</w:t>
      </w:r>
      <w:bookmarkEnd w:id="1500"/>
      <w:r>
        <w:rPr>
          <w:noProof/>
        </w:rPr>
        <w:fldChar w:fldCharType="end"/>
      </w:r>
      <w:r w:rsidR="00775794" w:rsidRPr="005A0FDA">
        <w:t xml:space="preserve">. </w:t>
      </w:r>
      <w:r w:rsidR="00775794">
        <w:t>ЭФ</w:t>
      </w:r>
      <w:r w:rsidR="00775794" w:rsidRPr="005A0FDA">
        <w:t xml:space="preserve"> документа «Сводные отчеты</w:t>
      </w:r>
      <w:r w:rsidR="00CF320C">
        <w:t>», закладки «</w:t>
      </w:r>
      <w:r w:rsidR="00775794" w:rsidRPr="005A0FDA">
        <w:t>Основные атрибуты»</w:t>
      </w:r>
      <w:bookmarkEnd w:id="1501"/>
    </w:p>
    <w:p w14:paraId="049D0125" w14:textId="77777777" w:rsidR="00775794" w:rsidRPr="008A53DE" w:rsidRDefault="00775794" w:rsidP="00775794">
      <w:pPr>
        <w:pStyle w:val="ASFKNormal"/>
      </w:pPr>
      <w:r w:rsidRPr="008A53DE">
        <w:t xml:space="preserve">Перечень полей документа «Сводные </w:t>
      </w:r>
      <w:r w:rsidR="004438B3" w:rsidRPr="004438B3">
        <w:t>отчеты», закладки «Основные атрибуты</w:t>
      </w:r>
      <w:r w:rsidRPr="008A53DE">
        <w:t>» приведен в таблице</w:t>
      </w:r>
      <w:r w:rsidR="00585951" w:rsidRPr="00B73930">
        <w:t> </w:t>
      </w:r>
      <w:r w:rsidRPr="008A53DE">
        <w:fldChar w:fldCharType="begin"/>
      </w:r>
      <w:r w:rsidRPr="008A53DE">
        <w:instrText xml:space="preserve"> REF _Ref350857914 \h  \* MERGEFORMAT </w:instrText>
      </w:r>
      <w:r w:rsidRPr="008A53DE">
        <w:fldChar w:fldCharType="separate"/>
      </w:r>
      <w:r w:rsidR="007F52C8">
        <w:t>114</w:t>
      </w:r>
      <w:r w:rsidRPr="008A53DE">
        <w:fldChar w:fldCharType="end"/>
      </w:r>
      <w:r w:rsidRPr="008A53DE">
        <w:t>.</w:t>
      </w:r>
    </w:p>
    <w:p w14:paraId="1641890A" w14:textId="77777777" w:rsidR="00775794" w:rsidRPr="008A53DE" w:rsidRDefault="003065E3" w:rsidP="00775794">
      <w:pPr>
        <w:pStyle w:val="ASFKNameTable"/>
      </w:pPr>
      <w:r>
        <w:rPr>
          <w:noProof/>
        </w:rPr>
        <w:lastRenderedPageBreak/>
        <w:fldChar w:fldCharType="begin"/>
      </w:r>
      <w:r>
        <w:rPr>
          <w:noProof/>
        </w:rPr>
        <w:instrText xml:space="preserve"> SEQ Таблица \* ARABIC </w:instrText>
      </w:r>
      <w:r>
        <w:rPr>
          <w:noProof/>
        </w:rPr>
        <w:fldChar w:fldCharType="separate"/>
      </w:r>
      <w:bookmarkStart w:id="1502" w:name="_Ref350857914"/>
      <w:bookmarkStart w:id="1503" w:name="_Toc82681734"/>
      <w:r w:rsidR="007F52C8">
        <w:rPr>
          <w:noProof/>
        </w:rPr>
        <w:t>114</w:t>
      </w:r>
      <w:bookmarkEnd w:id="1502"/>
      <w:r>
        <w:rPr>
          <w:noProof/>
        </w:rPr>
        <w:fldChar w:fldCharType="end"/>
      </w:r>
      <w:r w:rsidR="00775794" w:rsidRPr="008A53DE">
        <w:t xml:space="preserve">. Описание полей документа «Сводные </w:t>
      </w:r>
      <w:r w:rsidR="004438B3" w:rsidRPr="004438B3">
        <w:t>отчеты», закладки «Основные атрибуты</w:t>
      </w:r>
      <w:r w:rsidR="00775794" w:rsidRPr="008A53DE">
        <w:t>»</w:t>
      </w:r>
      <w:bookmarkEnd w:id="15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743"/>
        <w:gridCol w:w="6009"/>
      </w:tblGrid>
      <w:tr w:rsidR="00775794" w:rsidRPr="008A53DE" w14:paraId="4ED6EC2B" w14:textId="77777777" w:rsidTr="00D21992">
        <w:trPr>
          <w:tblHeader/>
        </w:trPr>
        <w:tc>
          <w:tcPr>
            <w:tcW w:w="374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B32F8A1" w14:textId="77777777" w:rsidR="00775794" w:rsidRPr="008A53DE" w:rsidRDefault="00775794" w:rsidP="00775794">
            <w:pPr>
              <w:pStyle w:val="ASFKTableHead"/>
            </w:pPr>
            <w:r w:rsidRPr="008A53DE">
              <w:t xml:space="preserve">Наименование поля </w:t>
            </w:r>
          </w:p>
        </w:tc>
        <w:tc>
          <w:tcPr>
            <w:tcW w:w="600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D793AF1" w14:textId="77777777" w:rsidR="00775794" w:rsidRPr="008A53DE" w:rsidRDefault="00775794" w:rsidP="00775794">
            <w:pPr>
              <w:pStyle w:val="ASFKTableHead"/>
            </w:pPr>
            <w:r w:rsidRPr="008A53DE">
              <w:t>Описание поля</w:t>
            </w:r>
          </w:p>
        </w:tc>
      </w:tr>
      <w:tr w:rsidR="00775794" w:rsidRPr="008A53DE" w14:paraId="46E05B79" w14:textId="77777777" w:rsidTr="00D21992">
        <w:trPr>
          <w:trHeight w:val="70"/>
        </w:trPr>
        <w:tc>
          <w:tcPr>
            <w:tcW w:w="3743" w:type="dxa"/>
            <w:shd w:val="clear" w:color="auto" w:fill="auto"/>
          </w:tcPr>
          <w:p w14:paraId="262F0570" w14:textId="77777777" w:rsidR="00775794" w:rsidRPr="008A53DE" w:rsidRDefault="00775794" w:rsidP="00D21992">
            <w:pPr>
              <w:pStyle w:val="ASFKTablenorm0"/>
              <w:ind w:left="57" w:right="57"/>
            </w:pPr>
            <w:r w:rsidRPr="008A53DE">
              <w:t>Код формы по ОКУД</w:t>
            </w:r>
          </w:p>
        </w:tc>
        <w:tc>
          <w:tcPr>
            <w:tcW w:w="6009" w:type="dxa"/>
            <w:shd w:val="clear" w:color="auto" w:fill="auto"/>
          </w:tcPr>
          <w:p w14:paraId="74F06F07" w14:textId="77777777" w:rsidR="00775794" w:rsidRPr="008A53DE" w:rsidRDefault="00775794" w:rsidP="00D21992">
            <w:pPr>
              <w:pStyle w:val="ASFKTablenorm0"/>
              <w:ind w:left="57" w:right="57"/>
            </w:pPr>
            <w:r w:rsidRPr="008A53DE">
              <w:t>Код формы сводного отчета по ОКУД.</w:t>
            </w:r>
          </w:p>
        </w:tc>
      </w:tr>
      <w:tr w:rsidR="00775794" w:rsidRPr="008A53DE" w14:paraId="02584A8F" w14:textId="77777777" w:rsidTr="00D21992">
        <w:trPr>
          <w:trHeight w:val="144"/>
        </w:trPr>
        <w:tc>
          <w:tcPr>
            <w:tcW w:w="3743" w:type="dxa"/>
            <w:shd w:val="clear" w:color="auto" w:fill="auto"/>
          </w:tcPr>
          <w:p w14:paraId="28221B95" w14:textId="77777777" w:rsidR="00775794" w:rsidRPr="008A53DE" w:rsidRDefault="00775794" w:rsidP="00D21992">
            <w:pPr>
              <w:pStyle w:val="ASFKTablenorm0"/>
              <w:ind w:left="57" w:right="57"/>
            </w:pPr>
            <w:r w:rsidRPr="008A53DE">
              <w:t>КОДФ</w:t>
            </w:r>
          </w:p>
        </w:tc>
        <w:tc>
          <w:tcPr>
            <w:tcW w:w="6009" w:type="dxa"/>
            <w:shd w:val="clear" w:color="auto" w:fill="auto"/>
          </w:tcPr>
          <w:p w14:paraId="3F88E8D0" w14:textId="77777777" w:rsidR="00775794" w:rsidRPr="008A53DE" w:rsidRDefault="00775794" w:rsidP="00D21992">
            <w:pPr>
              <w:pStyle w:val="ASFKTablenorm0"/>
              <w:ind w:left="57" w:right="57"/>
            </w:pPr>
            <w:r w:rsidRPr="008A53DE">
              <w:t>Код формы сводного отчета для представления в электронном в</w:t>
            </w:r>
            <w:r w:rsidRPr="00775794">
              <w:t>и</w:t>
            </w:r>
            <w:r w:rsidRPr="008A53DE">
              <w:t>де.</w:t>
            </w:r>
          </w:p>
        </w:tc>
      </w:tr>
      <w:tr w:rsidR="00775794" w:rsidRPr="008A53DE" w14:paraId="00F065EA" w14:textId="77777777" w:rsidTr="00D21992">
        <w:trPr>
          <w:trHeight w:val="70"/>
        </w:trPr>
        <w:tc>
          <w:tcPr>
            <w:tcW w:w="3743" w:type="dxa"/>
            <w:shd w:val="clear" w:color="auto" w:fill="auto"/>
          </w:tcPr>
          <w:p w14:paraId="1030FF02" w14:textId="77777777" w:rsidR="00775794" w:rsidRPr="008A53DE" w:rsidRDefault="00775794" w:rsidP="00D21992">
            <w:pPr>
              <w:pStyle w:val="ASFKTablenorm0"/>
              <w:ind w:left="57" w:right="57"/>
            </w:pPr>
            <w:r w:rsidRPr="008A53DE">
              <w:t>Код отчетной формы</w:t>
            </w:r>
          </w:p>
        </w:tc>
        <w:tc>
          <w:tcPr>
            <w:tcW w:w="6009" w:type="dxa"/>
            <w:shd w:val="clear" w:color="auto" w:fill="auto"/>
          </w:tcPr>
          <w:p w14:paraId="42B3A5E7" w14:textId="77777777" w:rsidR="00775794" w:rsidRPr="008A53DE" w:rsidRDefault="00775794" w:rsidP="00D21992">
            <w:pPr>
              <w:pStyle w:val="ASFKTablenorm0"/>
              <w:ind w:left="57" w:right="57"/>
            </w:pPr>
            <w:r w:rsidRPr="008A53DE">
              <w:t>Код отчетной формы.</w:t>
            </w:r>
          </w:p>
        </w:tc>
      </w:tr>
      <w:tr w:rsidR="00775794" w:rsidRPr="008A53DE" w14:paraId="1F48FB30" w14:textId="77777777" w:rsidTr="00D21992">
        <w:trPr>
          <w:trHeight w:val="70"/>
        </w:trPr>
        <w:tc>
          <w:tcPr>
            <w:tcW w:w="3743" w:type="dxa"/>
            <w:shd w:val="clear" w:color="auto" w:fill="auto"/>
          </w:tcPr>
          <w:p w14:paraId="21827111" w14:textId="77777777" w:rsidR="00775794" w:rsidRPr="008A53DE" w:rsidRDefault="00775794" w:rsidP="00D21992">
            <w:pPr>
              <w:pStyle w:val="ASFKTablenorm0"/>
              <w:ind w:left="57" w:right="57"/>
            </w:pPr>
            <w:r w:rsidRPr="008A53DE">
              <w:t>Наименование отчета</w:t>
            </w:r>
          </w:p>
        </w:tc>
        <w:tc>
          <w:tcPr>
            <w:tcW w:w="6009" w:type="dxa"/>
            <w:shd w:val="clear" w:color="auto" w:fill="auto"/>
          </w:tcPr>
          <w:p w14:paraId="24384F5A" w14:textId="77777777" w:rsidR="00775794" w:rsidRPr="008A53DE" w:rsidRDefault="00775794" w:rsidP="00D21992">
            <w:pPr>
              <w:pStyle w:val="ASFKTablenorm0"/>
              <w:ind w:left="57" w:right="57"/>
            </w:pPr>
            <w:r w:rsidRPr="008A53DE">
              <w:t>По коду формы DOCNUMBER из справочника «Коды форм пери</w:t>
            </w:r>
            <w:r w:rsidRPr="00775794">
              <w:t>о</w:t>
            </w:r>
            <w:r w:rsidRPr="008A53DE">
              <w:t>дических отчетов» получаем наименование отчета из поля FORM_NAME.</w:t>
            </w:r>
          </w:p>
        </w:tc>
      </w:tr>
      <w:tr w:rsidR="00775794" w:rsidRPr="008A53DE" w14:paraId="12627469" w14:textId="77777777" w:rsidTr="00D21992">
        <w:trPr>
          <w:trHeight w:val="229"/>
        </w:trPr>
        <w:tc>
          <w:tcPr>
            <w:tcW w:w="3743" w:type="dxa"/>
            <w:shd w:val="clear" w:color="auto" w:fill="auto"/>
          </w:tcPr>
          <w:p w14:paraId="4DD92735" w14:textId="77777777" w:rsidR="00775794" w:rsidRPr="008A53DE" w:rsidRDefault="00775794" w:rsidP="00D21992">
            <w:pPr>
              <w:pStyle w:val="ASFKTablenorm0"/>
              <w:ind w:left="57" w:right="57"/>
            </w:pPr>
            <w:r w:rsidRPr="008A53DE">
              <w:t>Дата отчета</w:t>
            </w:r>
          </w:p>
        </w:tc>
        <w:tc>
          <w:tcPr>
            <w:tcW w:w="6009" w:type="dxa"/>
            <w:shd w:val="clear" w:color="auto" w:fill="auto"/>
          </w:tcPr>
          <w:p w14:paraId="1EC1F861" w14:textId="77777777" w:rsidR="00775794" w:rsidRPr="008A53DE" w:rsidRDefault="00775794" w:rsidP="00D21992">
            <w:pPr>
              <w:pStyle w:val="ASFKTablenorm0"/>
              <w:ind w:left="57" w:right="57"/>
            </w:pPr>
            <w:r w:rsidRPr="008A53DE">
              <w:t>Заполняется из файла при импорте.</w:t>
            </w:r>
          </w:p>
        </w:tc>
      </w:tr>
      <w:tr w:rsidR="00775794" w:rsidRPr="008A53DE" w14:paraId="5E3560F1" w14:textId="77777777" w:rsidTr="00D21992">
        <w:trPr>
          <w:trHeight w:val="70"/>
        </w:trPr>
        <w:tc>
          <w:tcPr>
            <w:tcW w:w="3743" w:type="dxa"/>
            <w:shd w:val="clear" w:color="auto" w:fill="auto"/>
          </w:tcPr>
          <w:p w14:paraId="6618AB72" w14:textId="77777777" w:rsidR="00775794" w:rsidRPr="008A53DE" w:rsidRDefault="00775794" w:rsidP="00D21992">
            <w:pPr>
              <w:pStyle w:val="ASFKTablenorm0"/>
              <w:ind w:left="57" w:right="57"/>
            </w:pPr>
            <w:r w:rsidRPr="008A53DE">
              <w:t>Финансовый год</w:t>
            </w:r>
          </w:p>
        </w:tc>
        <w:tc>
          <w:tcPr>
            <w:tcW w:w="6009" w:type="dxa"/>
            <w:shd w:val="clear" w:color="auto" w:fill="auto"/>
          </w:tcPr>
          <w:p w14:paraId="5B76234E" w14:textId="77777777" w:rsidR="00775794" w:rsidRPr="008A53DE" w:rsidRDefault="00775794" w:rsidP="00D21992">
            <w:pPr>
              <w:pStyle w:val="ASFKTablenorm0"/>
              <w:ind w:left="57" w:right="57"/>
            </w:pPr>
            <w:r w:rsidRPr="008A53DE">
              <w:t>Заполняется из файла при импорте.</w:t>
            </w:r>
          </w:p>
        </w:tc>
      </w:tr>
      <w:tr w:rsidR="00775794" w:rsidRPr="008A53DE" w14:paraId="129E7F75" w14:textId="77777777" w:rsidTr="00D21992">
        <w:trPr>
          <w:trHeight w:val="229"/>
        </w:trPr>
        <w:tc>
          <w:tcPr>
            <w:tcW w:w="3743" w:type="dxa"/>
            <w:shd w:val="clear" w:color="auto" w:fill="auto"/>
          </w:tcPr>
          <w:p w14:paraId="40D4F630" w14:textId="77777777" w:rsidR="00775794" w:rsidRPr="008A53DE" w:rsidRDefault="00775794" w:rsidP="00D21992">
            <w:pPr>
              <w:pStyle w:val="ASFKTablenorm0"/>
              <w:ind w:left="57" w:right="57"/>
            </w:pPr>
            <w:r w:rsidRPr="008A53DE">
              <w:t>Тип периода</w:t>
            </w:r>
          </w:p>
        </w:tc>
        <w:tc>
          <w:tcPr>
            <w:tcW w:w="6009" w:type="dxa"/>
            <w:shd w:val="clear" w:color="auto" w:fill="auto"/>
          </w:tcPr>
          <w:p w14:paraId="44F553D9" w14:textId="77777777" w:rsidR="00775794" w:rsidRPr="008A53DE" w:rsidRDefault="00775794" w:rsidP="00D21992">
            <w:pPr>
              <w:pStyle w:val="ASFKTablenorm0"/>
              <w:ind w:left="57" w:right="57"/>
            </w:pPr>
            <w:r w:rsidRPr="008A53DE">
              <w:t>Заполняется из файла при импорте.</w:t>
            </w:r>
          </w:p>
        </w:tc>
      </w:tr>
      <w:tr w:rsidR="00775794" w:rsidRPr="008A53DE" w14:paraId="36BA3721" w14:textId="77777777" w:rsidTr="00D21992">
        <w:trPr>
          <w:trHeight w:val="229"/>
        </w:trPr>
        <w:tc>
          <w:tcPr>
            <w:tcW w:w="3743" w:type="dxa"/>
            <w:shd w:val="clear" w:color="auto" w:fill="auto"/>
          </w:tcPr>
          <w:p w14:paraId="658C53E3" w14:textId="77777777" w:rsidR="00775794" w:rsidRPr="008A53DE" w:rsidRDefault="00775794" w:rsidP="00D21992">
            <w:pPr>
              <w:pStyle w:val="ASFKTablenorm0"/>
              <w:ind w:left="57" w:right="57"/>
            </w:pPr>
            <w:r w:rsidRPr="008A53DE">
              <w:t>Код бюджета</w:t>
            </w:r>
          </w:p>
        </w:tc>
        <w:tc>
          <w:tcPr>
            <w:tcW w:w="6009" w:type="dxa"/>
            <w:shd w:val="clear" w:color="auto" w:fill="auto"/>
          </w:tcPr>
          <w:p w14:paraId="537B27FF" w14:textId="77777777" w:rsidR="00775794" w:rsidRPr="008A53DE" w:rsidRDefault="00775794" w:rsidP="00D21992">
            <w:pPr>
              <w:pStyle w:val="ASFKTablenorm0"/>
              <w:ind w:left="57" w:right="57"/>
            </w:pPr>
            <w:r w:rsidRPr="008A53DE">
              <w:t>Заполняется из файла при импорте.</w:t>
            </w:r>
          </w:p>
        </w:tc>
      </w:tr>
      <w:tr w:rsidR="00775794" w:rsidRPr="008A53DE" w14:paraId="648B8938" w14:textId="77777777" w:rsidTr="00D21992">
        <w:trPr>
          <w:trHeight w:val="70"/>
        </w:trPr>
        <w:tc>
          <w:tcPr>
            <w:tcW w:w="3743" w:type="dxa"/>
            <w:shd w:val="clear" w:color="auto" w:fill="auto"/>
          </w:tcPr>
          <w:p w14:paraId="20E1D07F" w14:textId="77777777" w:rsidR="00775794" w:rsidRPr="008A53DE" w:rsidRDefault="00775794" w:rsidP="00D21992">
            <w:pPr>
              <w:pStyle w:val="ASFKTablenorm0"/>
              <w:ind w:left="57" w:right="57"/>
            </w:pPr>
            <w:r w:rsidRPr="008A53DE">
              <w:t>Наименование бюджета</w:t>
            </w:r>
          </w:p>
        </w:tc>
        <w:tc>
          <w:tcPr>
            <w:tcW w:w="6009" w:type="dxa"/>
            <w:shd w:val="clear" w:color="auto" w:fill="auto"/>
          </w:tcPr>
          <w:p w14:paraId="12085402" w14:textId="77777777" w:rsidR="00775794" w:rsidRPr="008A53DE" w:rsidRDefault="00775794" w:rsidP="00D21992">
            <w:pPr>
              <w:pStyle w:val="ASFKTablenorm0"/>
              <w:ind w:left="57" w:right="57"/>
            </w:pPr>
            <w:r w:rsidRPr="008A53DE">
              <w:t>Заполняется из файла при импорте.</w:t>
            </w:r>
          </w:p>
        </w:tc>
      </w:tr>
      <w:tr w:rsidR="00775794" w:rsidRPr="008A53DE" w14:paraId="10046E34" w14:textId="77777777" w:rsidTr="00D21992">
        <w:trPr>
          <w:trHeight w:val="229"/>
        </w:trPr>
        <w:tc>
          <w:tcPr>
            <w:tcW w:w="3743" w:type="dxa"/>
            <w:shd w:val="clear" w:color="auto" w:fill="auto"/>
          </w:tcPr>
          <w:p w14:paraId="581C27E6" w14:textId="77777777" w:rsidR="00775794" w:rsidRPr="008A53DE" w:rsidRDefault="00775794" w:rsidP="00D21992">
            <w:pPr>
              <w:pStyle w:val="ASFKTablenorm0"/>
              <w:ind w:left="57" w:right="57"/>
            </w:pPr>
            <w:r w:rsidRPr="008A53DE">
              <w:t>Тип источника</w:t>
            </w:r>
            <w:r>
              <w:t xml:space="preserve"> (наименование)</w:t>
            </w:r>
          </w:p>
        </w:tc>
        <w:tc>
          <w:tcPr>
            <w:tcW w:w="6009" w:type="dxa"/>
            <w:shd w:val="clear" w:color="auto" w:fill="auto"/>
          </w:tcPr>
          <w:p w14:paraId="4B337460" w14:textId="77777777" w:rsidR="00775794" w:rsidRPr="008A53DE" w:rsidRDefault="00775794" w:rsidP="00D21992">
            <w:pPr>
              <w:pStyle w:val="ASFKTablenorm0"/>
              <w:ind w:left="57" w:right="57"/>
            </w:pPr>
            <w:r w:rsidRPr="008A53DE">
              <w:t>Заполняется из файла при импорте.</w:t>
            </w:r>
          </w:p>
        </w:tc>
      </w:tr>
      <w:tr w:rsidR="00775794" w:rsidRPr="008A53DE" w14:paraId="2E4F7BAC" w14:textId="77777777" w:rsidTr="00D21992">
        <w:trPr>
          <w:trHeight w:val="229"/>
        </w:trPr>
        <w:tc>
          <w:tcPr>
            <w:tcW w:w="3743" w:type="dxa"/>
            <w:shd w:val="clear" w:color="auto" w:fill="auto"/>
          </w:tcPr>
          <w:p w14:paraId="150486E0" w14:textId="77777777" w:rsidR="00775794" w:rsidRPr="008A53DE" w:rsidRDefault="00775794" w:rsidP="00D21992">
            <w:pPr>
              <w:pStyle w:val="ASFKTablenorm0"/>
              <w:ind w:left="57" w:right="57"/>
            </w:pPr>
            <w:r w:rsidRPr="008A53DE">
              <w:t>Код источника</w:t>
            </w:r>
          </w:p>
        </w:tc>
        <w:tc>
          <w:tcPr>
            <w:tcW w:w="6009" w:type="dxa"/>
            <w:shd w:val="clear" w:color="auto" w:fill="auto"/>
          </w:tcPr>
          <w:p w14:paraId="69B70BE0" w14:textId="77777777" w:rsidR="00775794" w:rsidRPr="008A53DE" w:rsidRDefault="00775794" w:rsidP="00D21992">
            <w:pPr>
              <w:pStyle w:val="ASFKTablenorm0"/>
              <w:ind w:left="57" w:right="57"/>
            </w:pPr>
            <w:r w:rsidRPr="008A53DE">
              <w:t>Заполняется из файла при импорте.</w:t>
            </w:r>
          </w:p>
        </w:tc>
      </w:tr>
      <w:tr w:rsidR="00775794" w:rsidRPr="008A53DE" w14:paraId="687F45EB" w14:textId="77777777" w:rsidTr="00D21992">
        <w:trPr>
          <w:trHeight w:val="70"/>
        </w:trPr>
        <w:tc>
          <w:tcPr>
            <w:tcW w:w="3743" w:type="dxa"/>
            <w:shd w:val="clear" w:color="auto" w:fill="auto"/>
          </w:tcPr>
          <w:p w14:paraId="3A485385" w14:textId="77777777" w:rsidR="00775794" w:rsidRPr="008A53DE" w:rsidRDefault="00775794" w:rsidP="00D21992">
            <w:pPr>
              <w:pStyle w:val="ASFKTablenorm0"/>
              <w:ind w:left="57" w:right="57"/>
            </w:pPr>
            <w:r w:rsidRPr="008A53DE">
              <w:t>Ответственные лица, номер телеф</w:t>
            </w:r>
            <w:r w:rsidRPr="00775794">
              <w:t>о</w:t>
            </w:r>
            <w:r w:rsidRPr="008A53DE">
              <w:t>на</w:t>
            </w:r>
          </w:p>
        </w:tc>
        <w:tc>
          <w:tcPr>
            <w:tcW w:w="6009" w:type="dxa"/>
            <w:shd w:val="clear" w:color="auto" w:fill="auto"/>
          </w:tcPr>
          <w:p w14:paraId="03B8ED96" w14:textId="77777777" w:rsidR="00775794" w:rsidRPr="008A53DE" w:rsidRDefault="00775794" w:rsidP="00D21992">
            <w:pPr>
              <w:pStyle w:val="ASFKTablenorm0"/>
              <w:ind w:left="57" w:right="57"/>
            </w:pPr>
            <w:r w:rsidRPr="008A53DE">
              <w:t>Данные ответственных лиц.</w:t>
            </w:r>
          </w:p>
        </w:tc>
      </w:tr>
    </w:tbl>
    <w:p w14:paraId="75AA2B93" w14:textId="77777777" w:rsidR="00775794" w:rsidRPr="008A53DE" w:rsidRDefault="00775794" w:rsidP="006B288B">
      <w:pPr>
        <w:pStyle w:val="ASFKNormalWithout"/>
      </w:pPr>
      <w:r w:rsidRPr="008A53DE">
        <w:t>При наличии вложений в сводном отчете, сведения о вложенном файле отображаются в таблице «Вложения» на закладке «Основные атрибуты»</w:t>
      </w:r>
      <w:r>
        <w:t>,</w:t>
      </w:r>
      <w:r w:rsidRPr="008A53DE">
        <w:t xml:space="preserve"> ЭФ документа «Сводные отчеты» со следующими полями:</w:t>
      </w:r>
    </w:p>
    <w:p w14:paraId="1C569320" w14:textId="77777777" w:rsidR="00775794" w:rsidRPr="008A53DE" w:rsidRDefault="00775794" w:rsidP="00775794">
      <w:pPr>
        <w:pStyle w:val="ASFKListmark1"/>
      </w:pPr>
      <w:r w:rsidRPr="00775794">
        <w:t>GUID</w:t>
      </w:r>
      <w:r w:rsidRPr="008A53DE">
        <w:t>;</w:t>
      </w:r>
    </w:p>
    <w:p w14:paraId="4056FBAE" w14:textId="77777777" w:rsidR="00775794" w:rsidRPr="008A53DE" w:rsidRDefault="00775794" w:rsidP="00775794">
      <w:pPr>
        <w:pStyle w:val="ASFKListmark1"/>
      </w:pPr>
      <w:r w:rsidRPr="008A53DE">
        <w:t>Тип;</w:t>
      </w:r>
    </w:p>
    <w:p w14:paraId="64021FDF" w14:textId="77777777" w:rsidR="00775794" w:rsidRPr="008A53DE" w:rsidRDefault="00775794" w:rsidP="00775794">
      <w:pPr>
        <w:pStyle w:val="ASFKListmark1"/>
      </w:pPr>
      <w:r w:rsidRPr="008A53DE">
        <w:t>Файл;</w:t>
      </w:r>
    </w:p>
    <w:p w14:paraId="408D89CD" w14:textId="77777777" w:rsidR="00775794" w:rsidRPr="008A53DE" w:rsidRDefault="00775794" w:rsidP="00775794">
      <w:pPr>
        <w:pStyle w:val="ASFKListmark1"/>
      </w:pPr>
      <w:r w:rsidRPr="008A53DE">
        <w:t>Дата</w:t>
      </w:r>
      <w:r>
        <w:t xml:space="preserve"> файла</w:t>
      </w:r>
      <w:r w:rsidRPr="008A53DE">
        <w:t>;</w:t>
      </w:r>
    </w:p>
    <w:p w14:paraId="10EC4482" w14:textId="77777777" w:rsidR="00775794" w:rsidRPr="008A53DE" w:rsidRDefault="00775794" w:rsidP="00775794">
      <w:pPr>
        <w:pStyle w:val="ASFKListmark1"/>
      </w:pPr>
      <w:r w:rsidRPr="008A53DE">
        <w:t>Размер;</w:t>
      </w:r>
    </w:p>
    <w:p w14:paraId="530CEA32" w14:textId="77777777" w:rsidR="00775794" w:rsidRPr="008A53DE" w:rsidRDefault="00775794" w:rsidP="00775794">
      <w:pPr>
        <w:pStyle w:val="ASFKListmark1"/>
      </w:pPr>
      <w:r w:rsidRPr="008A53DE">
        <w:t>Комментарий;</w:t>
      </w:r>
    </w:p>
    <w:p w14:paraId="31815822" w14:textId="77777777" w:rsidR="00775794" w:rsidRDefault="00775794" w:rsidP="00775794">
      <w:pPr>
        <w:pStyle w:val="ASFKListmark1"/>
      </w:pPr>
      <w:r w:rsidRPr="008A53DE">
        <w:t>Бизнес-тип</w:t>
      </w:r>
      <w:r>
        <w:t>;</w:t>
      </w:r>
    </w:p>
    <w:p w14:paraId="4A1ECD45" w14:textId="77777777" w:rsidR="00775794" w:rsidRDefault="00775794" w:rsidP="00775794">
      <w:pPr>
        <w:pStyle w:val="ASFKListmark1"/>
      </w:pPr>
      <w:r>
        <w:t>Дата вложения;</w:t>
      </w:r>
    </w:p>
    <w:p w14:paraId="1AB59D65" w14:textId="77777777" w:rsidR="00775794" w:rsidRDefault="00775794" w:rsidP="00775794">
      <w:pPr>
        <w:pStyle w:val="ASFKListmark1"/>
      </w:pPr>
      <w:r>
        <w:t>Название;</w:t>
      </w:r>
    </w:p>
    <w:p w14:paraId="4463F08D" w14:textId="77777777" w:rsidR="00775794" w:rsidRDefault="00775794" w:rsidP="00775794">
      <w:pPr>
        <w:pStyle w:val="ASFKListmark1"/>
      </w:pPr>
      <w:r>
        <w:t>Организация;</w:t>
      </w:r>
    </w:p>
    <w:p w14:paraId="4910284A" w14:textId="77777777" w:rsidR="00775794" w:rsidRDefault="00775794" w:rsidP="00775794">
      <w:pPr>
        <w:pStyle w:val="ASFKListmark1"/>
      </w:pPr>
      <w:r>
        <w:t>Пользователь;</w:t>
      </w:r>
    </w:p>
    <w:p w14:paraId="0BE67B46" w14:textId="77777777" w:rsidR="00775794" w:rsidRDefault="00775794" w:rsidP="00775794">
      <w:pPr>
        <w:pStyle w:val="ASFKListmark1"/>
      </w:pPr>
      <w:r>
        <w:t>Статус;</w:t>
      </w:r>
    </w:p>
    <w:p w14:paraId="2413DE7C" w14:textId="77777777" w:rsidR="00775794" w:rsidRPr="008A53DE" w:rsidRDefault="00775794" w:rsidP="00775794">
      <w:pPr>
        <w:pStyle w:val="ASFKListmark1"/>
      </w:pPr>
      <w:r w:rsidRPr="00775794">
        <w:t>ID</w:t>
      </w:r>
      <w:r w:rsidRPr="008A53DE">
        <w:t xml:space="preserve">. </w:t>
      </w:r>
    </w:p>
    <w:p w14:paraId="294AFB69" w14:textId="77777777" w:rsidR="00775794" w:rsidRPr="008A53DE" w:rsidRDefault="00775794" w:rsidP="00775794">
      <w:pPr>
        <w:pStyle w:val="ASFKNormal"/>
      </w:pPr>
      <w:r w:rsidRPr="008A53DE">
        <w:t xml:space="preserve">На закладке «Дополнительные атрибуты» ЭФ документа «Сводные отчеты» </w:t>
      </w:r>
      <w:r>
        <w:t>(рис.</w:t>
      </w:r>
      <w:r w:rsidR="00585951" w:rsidRPr="00B73930">
        <w:t> </w:t>
      </w:r>
      <w:r w:rsidRPr="008A53DE">
        <w:fldChar w:fldCharType="begin"/>
      </w:r>
      <w:r w:rsidRPr="008A53DE">
        <w:instrText xml:space="preserve"> REF _Ref350876933 \h  \* MERGEFORMAT </w:instrText>
      </w:r>
      <w:r w:rsidRPr="008A53DE">
        <w:fldChar w:fldCharType="separate"/>
      </w:r>
      <w:r w:rsidR="007F52C8">
        <w:t>212</w:t>
      </w:r>
      <w:r w:rsidRPr="008A53DE">
        <w:fldChar w:fldCharType="end"/>
      </w:r>
      <w:r w:rsidRPr="008A53DE">
        <w:t xml:space="preserve">) представлена информация о статусах </w:t>
      </w:r>
      <w:r>
        <w:t>документа</w:t>
      </w:r>
      <w:r w:rsidRPr="008A53DE">
        <w:t>.</w:t>
      </w:r>
    </w:p>
    <w:p w14:paraId="3C9BC61C" w14:textId="77777777" w:rsidR="00775794" w:rsidRPr="008A53DE" w:rsidRDefault="000D56B8" w:rsidP="00775794">
      <w:pPr>
        <w:pStyle w:val="ASFKFigure"/>
      </w:pPr>
      <w:r>
        <w:pict w14:anchorId="2732ECB0">
          <v:shape id="_x0000_i1342" type="#_x0000_t75" style="width:479.25pt;height:84pt">
            <v:imagedata r:id="rId281" o:title="0"/>
          </v:shape>
        </w:pict>
      </w:r>
    </w:p>
    <w:p w14:paraId="3F0BE747" w14:textId="77777777" w:rsidR="00775794"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04" w:name="_Ref350876933"/>
      <w:bookmarkStart w:id="1505" w:name="_Toc82682030"/>
      <w:r w:rsidR="007F52C8">
        <w:rPr>
          <w:noProof/>
        </w:rPr>
        <w:t>212</w:t>
      </w:r>
      <w:bookmarkEnd w:id="1504"/>
      <w:r>
        <w:rPr>
          <w:noProof/>
        </w:rPr>
        <w:fldChar w:fldCharType="end"/>
      </w:r>
      <w:r w:rsidR="00775794" w:rsidRPr="005A0FDA">
        <w:t xml:space="preserve">. </w:t>
      </w:r>
      <w:r w:rsidR="00775794">
        <w:t>ЭФ</w:t>
      </w:r>
      <w:r w:rsidR="00775794" w:rsidRPr="005A0FDA">
        <w:t xml:space="preserve"> документа «Сводные отчеты</w:t>
      </w:r>
      <w:r w:rsidR="00CF320C">
        <w:t>», закладки «</w:t>
      </w:r>
      <w:r w:rsidR="00775794" w:rsidRPr="005A0FDA">
        <w:t>Дополнительные а</w:t>
      </w:r>
      <w:r w:rsidR="00775794" w:rsidRPr="00775794">
        <w:t>т</w:t>
      </w:r>
      <w:r w:rsidR="00775794" w:rsidRPr="005A0FDA">
        <w:t>рибуты»</w:t>
      </w:r>
      <w:bookmarkEnd w:id="1505"/>
    </w:p>
    <w:p w14:paraId="46B47718" w14:textId="77777777" w:rsidR="004438B3" w:rsidRPr="004438B3" w:rsidRDefault="004438B3" w:rsidP="004438B3">
      <w:pPr>
        <w:pStyle w:val="ASFKNormal"/>
      </w:pPr>
      <w:r w:rsidRPr="004438B3">
        <w:lastRenderedPageBreak/>
        <w:t>Перечень полей документа «Сводные отчеты», закладки «Дополнительные атрибуты» приведен в таблице</w:t>
      </w:r>
      <w:r w:rsidR="00585951" w:rsidRPr="00B73930">
        <w:t> </w:t>
      </w:r>
      <w:r>
        <w:fldChar w:fldCharType="begin"/>
      </w:r>
      <w:r>
        <w:instrText xml:space="preserve"> REF _Ref458604278 \h </w:instrText>
      </w:r>
      <w:r>
        <w:fldChar w:fldCharType="separate"/>
      </w:r>
      <w:r w:rsidR="007F52C8">
        <w:rPr>
          <w:noProof/>
        </w:rPr>
        <w:t>115</w:t>
      </w:r>
      <w:r>
        <w:fldChar w:fldCharType="end"/>
      </w:r>
      <w:r>
        <w:t>.</w:t>
      </w:r>
    </w:p>
    <w:p w14:paraId="1449A791" w14:textId="77777777" w:rsidR="004438B3" w:rsidRPr="004438B3" w:rsidRDefault="003065E3" w:rsidP="004438B3">
      <w:pPr>
        <w:pStyle w:val="ASFKNameTable"/>
      </w:pPr>
      <w:r>
        <w:rPr>
          <w:noProof/>
        </w:rPr>
        <w:fldChar w:fldCharType="begin"/>
      </w:r>
      <w:r>
        <w:rPr>
          <w:noProof/>
        </w:rPr>
        <w:instrText xml:space="preserve"> SEQ Таблица \* ARABIC </w:instrText>
      </w:r>
      <w:r>
        <w:rPr>
          <w:noProof/>
        </w:rPr>
        <w:fldChar w:fldCharType="separate"/>
      </w:r>
      <w:bookmarkStart w:id="1506" w:name="_Ref458604278"/>
      <w:bookmarkStart w:id="1507" w:name="_Toc82681735"/>
      <w:r w:rsidR="007F52C8">
        <w:rPr>
          <w:noProof/>
        </w:rPr>
        <w:t>115</w:t>
      </w:r>
      <w:bookmarkEnd w:id="1506"/>
      <w:r>
        <w:rPr>
          <w:noProof/>
        </w:rPr>
        <w:fldChar w:fldCharType="end"/>
      </w:r>
      <w:r w:rsidR="004438B3" w:rsidRPr="004438B3">
        <w:t>. Описание полей документа «Сводные отчеты», закладки «Дополнительные атрибуты»</w:t>
      </w:r>
      <w:bookmarkEnd w:id="15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48"/>
        <w:gridCol w:w="6104"/>
      </w:tblGrid>
      <w:tr w:rsidR="004438B3" w:rsidRPr="008A53DE" w14:paraId="0439472D" w14:textId="77777777" w:rsidTr="00D21992">
        <w:trPr>
          <w:trHeight w:val="70"/>
          <w:tblHeader/>
        </w:trPr>
        <w:tc>
          <w:tcPr>
            <w:tcW w:w="364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AE22F7" w14:textId="77777777" w:rsidR="004438B3" w:rsidRPr="004438B3" w:rsidRDefault="004438B3" w:rsidP="0095536F">
            <w:pPr>
              <w:pStyle w:val="ASFKTableHead"/>
            </w:pPr>
            <w:r w:rsidRPr="004438B3">
              <w:t xml:space="preserve">Наименование поля </w:t>
            </w:r>
          </w:p>
        </w:tc>
        <w:tc>
          <w:tcPr>
            <w:tcW w:w="610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B804DE5" w14:textId="77777777" w:rsidR="004438B3" w:rsidRPr="004438B3" w:rsidRDefault="004438B3" w:rsidP="0095536F">
            <w:pPr>
              <w:pStyle w:val="ASFKTableHead"/>
            </w:pPr>
            <w:r w:rsidRPr="004438B3">
              <w:t>Описание поля</w:t>
            </w:r>
          </w:p>
        </w:tc>
      </w:tr>
      <w:tr w:rsidR="004438B3" w:rsidRPr="008A53DE" w14:paraId="6743BDE0" w14:textId="77777777" w:rsidTr="00D21992">
        <w:trPr>
          <w:trHeight w:val="70"/>
        </w:trPr>
        <w:tc>
          <w:tcPr>
            <w:tcW w:w="9752" w:type="dxa"/>
            <w:gridSpan w:val="2"/>
            <w:shd w:val="clear" w:color="auto" w:fill="auto"/>
          </w:tcPr>
          <w:p w14:paraId="246C3BED" w14:textId="77777777" w:rsidR="004438B3" w:rsidRPr="004438B3" w:rsidRDefault="004438B3" w:rsidP="00D21992">
            <w:pPr>
              <w:pStyle w:val="ASFKTablenorm0"/>
              <w:ind w:left="57" w:right="57"/>
            </w:pPr>
            <w:r>
              <w:t xml:space="preserve">Группа полей </w:t>
            </w:r>
            <w:r w:rsidRPr="004438B3">
              <w:t>«</w:t>
            </w:r>
            <w:r>
              <w:t>Статусы документа</w:t>
            </w:r>
            <w:r w:rsidRPr="004438B3">
              <w:t>»</w:t>
            </w:r>
          </w:p>
        </w:tc>
      </w:tr>
      <w:tr w:rsidR="004438B3" w:rsidRPr="008A53DE" w14:paraId="17DA158B" w14:textId="77777777" w:rsidTr="00D21992">
        <w:trPr>
          <w:trHeight w:val="70"/>
        </w:trPr>
        <w:tc>
          <w:tcPr>
            <w:tcW w:w="3648" w:type="dxa"/>
            <w:shd w:val="clear" w:color="auto" w:fill="auto"/>
          </w:tcPr>
          <w:p w14:paraId="2CD81EDB" w14:textId="77777777" w:rsidR="004438B3" w:rsidRPr="004438B3" w:rsidRDefault="004438B3" w:rsidP="00D21992">
            <w:pPr>
              <w:pStyle w:val="ASFKTablenorm0"/>
              <w:ind w:left="57" w:right="57"/>
            </w:pPr>
            <w:r w:rsidRPr="004438B3">
              <w:t>Бизнес-статус</w:t>
            </w:r>
          </w:p>
        </w:tc>
        <w:tc>
          <w:tcPr>
            <w:tcW w:w="6104" w:type="dxa"/>
            <w:shd w:val="clear" w:color="auto" w:fill="auto"/>
          </w:tcPr>
          <w:p w14:paraId="7A248149" w14:textId="77777777" w:rsidR="004438B3" w:rsidRPr="004438B3" w:rsidRDefault="004438B3" w:rsidP="00D21992">
            <w:pPr>
              <w:pStyle w:val="ASFKTablenorm0"/>
              <w:ind w:left="57" w:right="57"/>
            </w:pPr>
            <w:r w:rsidRPr="004438B3">
              <w:t xml:space="preserve">Код и наименование бизнес-статуса документа. </w:t>
            </w:r>
          </w:p>
          <w:p w14:paraId="6580C388" w14:textId="77777777" w:rsidR="004438B3" w:rsidRPr="004438B3" w:rsidRDefault="004438B3" w:rsidP="00D21992">
            <w:pPr>
              <w:pStyle w:val="ASFKTablenorm0"/>
              <w:ind w:left="57" w:right="57"/>
            </w:pPr>
            <w:r w:rsidRPr="004438B3">
              <w:t>При создании документа заполняется значением = «000».</w:t>
            </w:r>
          </w:p>
        </w:tc>
      </w:tr>
      <w:tr w:rsidR="004438B3" w:rsidRPr="008A53DE" w14:paraId="49B9915E" w14:textId="77777777" w:rsidTr="00D21992">
        <w:trPr>
          <w:trHeight w:val="70"/>
        </w:trPr>
        <w:tc>
          <w:tcPr>
            <w:tcW w:w="3648" w:type="dxa"/>
            <w:shd w:val="clear" w:color="auto" w:fill="auto"/>
          </w:tcPr>
          <w:p w14:paraId="247946DF" w14:textId="77777777" w:rsidR="004438B3" w:rsidRPr="004438B3" w:rsidRDefault="004438B3" w:rsidP="00D21992">
            <w:pPr>
              <w:pStyle w:val="ASFKTablenorm0"/>
              <w:ind w:left="57" w:right="57"/>
            </w:pPr>
            <w:r w:rsidRPr="004438B3">
              <w:t>Статус передачи</w:t>
            </w:r>
          </w:p>
        </w:tc>
        <w:tc>
          <w:tcPr>
            <w:tcW w:w="6104" w:type="dxa"/>
            <w:shd w:val="clear" w:color="auto" w:fill="auto"/>
          </w:tcPr>
          <w:p w14:paraId="5BA09687" w14:textId="77777777" w:rsidR="004438B3" w:rsidRPr="004438B3" w:rsidRDefault="004438B3" w:rsidP="00D21992">
            <w:pPr>
              <w:pStyle w:val="ASFKTablenorm0"/>
              <w:ind w:left="57" w:right="57"/>
            </w:pPr>
            <w:r w:rsidRPr="004438B3">
              <w:t xml:space="preserve">Код и наименование статуса передачи документа. </w:t>
            </w:r>
          </w:p>
          <w:p w14:paraId="3ABB97C1" w14:textId="77777777" w:rsidR="004438B3" w:rsidRPr="004438B3" w:rsidRDefault="004438B3" w:rsidP="00D21992">
            <w:pPr>
              <w:pStyle w:val="ASFKTablenorm0"/>
              <w:ind w:left="57" w:right="57"/>
            </w:pPr>
            <w:r w:rsidRPr="004438B3">
              <w:t>При создании документа заполняется значением = «0».</w:t>
            </w:r>
          </w:p>
        </w:tc>
      </w:tr>
      <w:tr w:rsidR="004438B3" w:rsidRPr="008A53DE" w14:paraId="1676C506" w14:textId="77777777" w:rsidTr="00D21992">
        <w:trPr>
          <w:trHeight w:val="70"/>
        </w:trPr>
        <w:tc>
          <w:tcPr>
            <w:tcW w:w="3648" w:type="dxa"/>
            <w:shd w:val="clear" w:color="auto" w:fill="auto"/>
          </w:tcPr>
          <w:p w14:paraId="6F0A9D36" w14:textId="77777777" w:rsidR="004438B3" w:rsidRPr="004438B3" w:rsidRDefault="004438B3" w:rsidP="00D21992">
            <w:pPr>
              <w:pStyle w:val="ASFKTablenorm0"/>
              <w:ind w:left="57" w:right="57"/>
            </w:pPr>
            <w:r w:rsidRPr="004438B3">
              <w:t>Статус утверждения</w:t>
            </w:r>
          </w:p>
        </w:tc>
        <w:tc>
          <w:tcPr>
            <w:tcW w:w="6104" w:type="dxa"/>
            <w:shd w:val="clear" w:color="auto" w:fill="auto"/>
          </w:tcPr>
          <w:p w14:paraId="053E0733" w14:textId="77777777" w:rsidR="004438B3" w:rsidRPr="004438B3" w:rsidRDefault="004438B3" w:rsidP="00D21992">
            <w:pPr>
              <w:pStyle w:val="ASFKTablenorm0"/>
              <w:ind w:left="57" w:right="57"/>
            </w:pPr>
            <w:r w:rsidRPr="004438B3">
              <w:t xml:space="preserve">Код и наименование статуса утверждения документа. </w:t>
            </w:r>
          </w:p>
          <w:p w14:paraId="37A6D644" w14:textId="77777777" w:rsidR="004438B3" w:rsidRPr="004438B3" w:rsidRDefault="004438B3" w:rsidP="00D21992">
            <w:pPr>
              <w:pStyle w:val="ASFKTablenorm0"/>
              <w:ind w:left="57" w:right="57"/>
            </w:pPr>
            <w:r w:rsidRPr="004438B3">
              <w:t>При создании документа заполняется значением = «1».</w:t>
            </w:r>
          </w:p>
        </w:tc>
      </w:tr>
    </w:tbl>
    <w:p w14:paraId="6571343F" w14:textId="77777777" w:rsidR="00775794" w:rsidRPr="008A53DE" w:rsidRDefault="00775794" w:rsidP="00775794">
      <w:pPr>
        <w:pStyle w:val="32"/>
      </w:pPr>
      <w:bookmarkStart w:id="1508" w:name="_Toc372046087"/>
      <w:bookmarkStart w:id="1509" w:name="_Ref372046269"/>
      <w:bookmarkStart w:id="1510" w:name="_Ref372107268"/>
      <w:bookmarkStart w:id="1511" w:name="_Ref372112339"/>
      <w:bookmarkStart w:id="1512" w:name="_Ref404769997"/>
      <w:bookmarkStart w:id="1513" w:name="_Ref409192794"/>
      <w:bookmarkStart w:id="1514" w:name="_Ref413769605"/>
      <w:bookmarkStart w:id="1515" w:name="_Toc422496734"/>
      <w:bookmarkStart w:id="1516" w:name="_Toc82681577"/>
      <w:r w:rsidRPr="008A53DE">
        <w:t>Бюджетная отчетность ГРБС, ФО, ГВБФ. Протоколы для отчетов</w:t>
      </w:r>
      <w:bookmarkEnd w:id="1508"/>
      <w:bookmarkEnd w:id="1509"/>
      <w:bookmarkEnd w:id="1510"/>
      <w:bookmarkEnd w:id="1511"/>
      <w:bookmarkEnd w:id="1512"/>
      <w:bookmarkEnd w:id="1513"/>
      <w:bookmarkEnd w:id="1514"/>
      <w:bookmarkEnd w:id="1515"/>
      <w:bookmarkEnd w:id="1516"/>
    </w:p>
    <w:p w14:paraId="42EE3026" w14:textId="77777777" w:rsidR="00775794" w:rsidRPr="008A53DE" w:rsidRDefault="00775794" w:rsidP="00775794">
      <w:pPr>
        <w:pStyle w:val="ASFKNormal"/>
      </w:pPr>
      <w:r w:rsidRPr="0060242B">
        <w:t xml:space="preserve">Документ «Протоколы для отчетов» предназначен для </w:t>
      </w:r>
      <w:r w:rsidRPr="00775794">
        <w:t xml:space="preserve">просмотра сформированных и полученных </w:t>
      </w:r>
      <w:r w:rsidRPr="0060242B">
        <w:t xml:space="preserve">из МОУ ФК Протоколов с результатом форматного, внутридокументного, </w:t>
      </w:r>
      <w:r w:rsidRPr="00996DD4">
        <w:rPr>
          <w:rStyle w:val="ASFKReporterror"/>
          <w:lang w:val="ru-RU"/>
        </w:rPr>
        <w:t>междокументного</w:t>
      </w:r>
      <w:r w:rsidRPr="0060242B">
        <w:t xml:space="preserve"> и внешнего контролей</w:t>
      </w:r>
      <w:r w:rsidRPr="00775794" w:rsidDel="00CE65D0">
        <w:t xml:space="preserve"> </w:t>
      </w:r>
      <w:r w:rsidRPr="00775794">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2C74BD">
        <w:t>ППО СУФД АСФК</w:t>
      </w:r>
      <w:r w:rsidRPr="008A53DE">
        <w:t>.</w:t>
      </w:r>
    </w:p>
    <w:p w14:paraId="46BA04C9" w14:textId="77777777" w:rsidR="00775794" w:rsidRPr="008A53DE" w:rsidRDefault="00775794" w:rsidP="0077579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775794">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585951" w:rsidRPr="00B73930">
        <w:t> </w:t>
      </w:r>
      <w:r w:rsidRPr="008A53DE">
        <w:fldChar w:fldCharType="begin"/>
      </w:r>
      <w:r w:rsidRPr="008A53DE">
        <w:instrText xml:space="preserve"> REF _Ref384409398 \h </w:instrText>
      </w:r>
      <w:r>
        <w:instrText xml:space="preserve"> \* MERGEFORMAT </w:instrText>
      </w:r>
      <w:r w:rsidRPr="008A53DE">
        <w:fldChar w:fldCharType="separate"/>
      </w:r>
      <w:r w:rsidR="007F52C8">
        <w:t>213</w:t>
      </w:r>
      <w:r w:rsidRPr="008A53DE">
        <w:fldChar w:fldCharType="end"/>
      </w:r>
      <w:r w:rsidR="00585951">
        <w:t>.</w:t>
      </w:r>
    </w:p>
    <w:p w14:paraId="69566AD5" w14:textId="77777777" w:rsidR="00775794" w:rsidRPr="008A53DE" w:rsidRDefault="000D56B8" w:rsidP="00775794">
      <w:pPr>
        <w:pStyle w:val="ASFKFigure"/>
      </w:pPr>
      <w:r>
        <w:pict w14:anchorId="67AEE0DF">
          <v:shape id="_x0000_i1343" type="#_x0000_t75" style="width:474.75pt;height:294pt">
            <v:imagedata r:id="rId282" o:title="1"/>
          </v:shape>
        </w:pict>
      </w:r>
    </w:p>
    <w:p w14:paraId="334D6916" w14:textId="77777777"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17" w:name="_Ref384409398"/>
      <w:bookmarkStart w:id="1518" w:name="_Toc82682031"/>
      <w:r w:rsidR="007F52C8">
        <w:rPr>
          <w:noProof/>
        </w:rPr>
        <w:t>213</w:t>
      </w:r>
      <w:bookmarkEnd w:id="1517"/>
      <w:r>
        <w:rPr>
          <w:noProof/>
        </w:rPr>
        <w:fldChar w:fldCharType="end"/>
      </w:r>
      <w:r w:rsidR="00775794" w:rsidRPr="005A0FDA">
        <w:t>. ЭФ списка документов «Протоколы для отчетов»</w:t>
      </w:r>
      <w:bookmarkEnd w:id="1518"/>
    </w:p>
    <w:p w14:paraId="3BC54690" w14:textId="77777777" w:rsidR="00775794" w:rsidRPr="002A15C6" w:rsidRDefault="00775794" w:rsidP="00775794">
      <w:pPr>
        <w:pStyle w:val="ASFKNormalWithout"/>
      </w:pPr>
      <w:r w:rsidRPr="002A15C6">
        <w:lastRenderedPageBreak/>
        <w:t xml:space="preserve">Визуальное отображение значений в полях по результатам протокола ВДК, МДК, ФК и алгоритм заполнения следующие: </w:t>
      </w:r>
    </w:p>
    <w:p w14:paraId="1A30C66D" w14:textId="77777777" w:rsidR="00775794" w:rsidRPr="002A15C6" w:rsidRDefault="000D56B8" w:rsidP="00775794">
      <w:pPr>
        <w:pStyle w:val="ASFKListmark1"/>
      </w:pPr>
      <w:r>
        <w:pict w14:anchorId="3AF5A90C">
          <v:shape id="_x0000_i1344" type="#_x0000_t75" style="width:12pt;height:12pt">
            <v:imagedata r:id="rId275" o:title="0"/>
          </v:shape>
        </w:pict>
      </w:r>
      <w:r w:rsidR="00775794" w:rsidRPr="002A15C6">
        <w:t xml:space="preserve"> – Протокол получен, контроль пройден без ошибок (значение поля «Наличие протокола %» = «1» и значение поля «Результат протокола %» = «0»);</w:t>
      </w:r>
    </w:p>
    <w:p w14:paraId="5C38FB58" w14:textId="77777777" w:rsidR="00775794" w:rsidRPr="002A15C6" w:rsidRDefault="000D56B8" w:rsidP="00775794">
      <w:pPr>
        <w:pStyle w:val="ASFKListmark1"/>
      </w:pPr>
      <w:r>
        <w:pict w14:anchorId="7D63099F">
          <v:shape id="_x0000_i1345" type="#_x0000_t75" style="width:12pt;height:12pt" o:bullet="t">
            <v:imagedata r:id="rId276" o:title="1"/>
          </v:shape>
        </w:pict>
      </w:r>
      <w:r w:rsidR="00775794" w:rsidRPr="002A15C6">
        <w:t xml:space="preserve"> – Протокол получен, обнаружены ошибки контроля (значение поля «Наличие протокола %» = «1» и значение поля «Результат протокола %» = «1»);</w:t>
      </w:r>
    </w:p>
    <w:p w14:paraId="110F3E35" w14:textId="77777777" w:rsidR="00775794" w:rsidRPr="002A15C6" w:rsidRDefault="000D56B8" w:rsidP="00775794">
      <w:pPr>
        <w:pStyle w:val="ASFKListmark1"/>
      </w:pPr>
      <w:r>
        <w:pict w14:anchorId="5B7517EA">
          <v:shape id="_x0000_i1346" type="#_x0000_t75" style="width:12pt;height:12pt">
            <v:imagedata r:id="rId277" o:title="1"/>
          </v:shape>
        </w:pict>
      </w:r>
      <w:r w:rsidR="00775794">
        <w:t xml:space="preserve"> </w:t>
      </w:r>
      <w:r w:rsidR="00775794" w:rsidRPr="002A15C6">
        <w:t>– Протокол получен, обнаружены ошибки контроля (значение поля «Наличие протокола %» = «1» и значение поля «Результат протокола %» = «1», статус отчета пр</w:t>
      </w:r>
      <w:r w:rsidR="00775794" w:rsidRPr="006926C2">
        <w:t>и</w:t>
      </w:r>
      <w:r w:rsidR="00775794" w:rsidRPr="002A15C6">
        <w:t>нимает одно из значений: «787 – Принят условно», «789 – Отчет принят и готов к сверке с внешними данными», «798 – Подтвержден условно», «799 – Подтве</w:t>
      </w:r>
      <w:r w:rsidR="00775794" w:rsidRPr="00775794">
        <w:t>р</w:t>
      </w:r>
      <w:r w:rsidR="00775794" w:rsidRPr="002A15C6">
        <w:t>жден»);</w:t>
      </w:r>
    </w:p>
    <w:p w14:paraId="10D22590" w14:textId="77777777" w:rsidR="00775794" w:rsidRPr="002A15C6" w:rsidRDefault="000D56B8" w:rsidP="00775794">
      <w:pPr>
        <w:pStyle w:val="ASFKListmark1"/>
      </w:pPr>
      <w:r>
        <w:pict w14:anchorId="36234F4A">
          <v:shape id="_x0000_i1347" type="#_x0000_t75" style="width:12pt;height:12pt" o:bullet="t">
            <v:imagedata r:id="rId278" o:title="2"/>
          </v:shape>
        </w:pict>
      </w:r>
      <w:r w:rsidR="00775794" w:rsidRPr="002A15C6">
        <w:t xml:space="preserve"> – Протокол не получен (значение поля «Наличие протокола %» = «0»).</w:t>
      </w:r>
    </w:p>
    <w:p w14:paraId="68F7C287" w14:textId="77777777" w:rsidR="00775794" w:rsidRPr="002A15C6" w:rsidRDefault="00775794" w:rsidP="0077579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14:paraId="03EE9E3F" w14:textId="77777777" w:rsidR="00775794" w:rsidRPr="002A15C6" w:rsidRDefault="000D56B8" w:rsidP="00775794">
      <w:pPr>
        <w:pStyle w:val="ASFKListmark1"/>
      </w:pPr>
      <w:r>
        <w:pict w14:anchorId="03A59736">
          <v:shape id="_x0000_i1348" type="#_x0000_t75" style="width:12pt;height:12pt">
            <v:imagedata r:id="rId279" o:title="0"/>
          </v:shape>
        </w:pict>
      </w:r>
      <w:r w:rsidR="00775794">
        <w:t xml:space="preserve"> </w:t>
      </w:r>
      <w:r w:rsidR="00775794" w:rsidRPr="002A15C6">
        <w:t>– Пр</w:t>
      </w:r>
      <w:r w:rsidR="00775794" w:rsidRPr="006926C2">
        <w:t>о</w:t>
      </w:r>
      <w:r w:rsidR="00775794" w:rsidRPr="002A15C6">
        <w:t>токол получен (значение поля «Наличие протокола %» = «1»);</w:t>
      </w:r>
    </w:p>
    <w:p w14:paraId="74398B42" w14:textId="77777777" w:rsidR="00775794" w:rsidRPr="002A15C6" w:rsidRDefault="000D56B8" w:rsidP="00775794">
      <w:pPr>
        <w:pStyle w:val="ASFKListmark1"/>
      </w:pPr>
      <w:r>
        <w:pict w14:anchorId="02A6B77B">
          <v:shape id="_x0000_i1349" type="#_x0000_t75" style="width:12pt;height:12pt" o:bullet="t">
            <v:imagedata r:id="rId278" o:title="2"/>
          </v:shape>
        </w:pict>
      </w:r>
      <w:r w:rsidR="00775794" w:rsidRPr="002A15C6">
        <w:t xml:space="preserve"> – Протокол не получен (значение поля «Наличие протокола %» = «0»).</w:t>
      </w:r>
    </w:p>
    <w:p w14:paraId="5EA061E7" w14:textId="77777777" w:rsidR="00775794" w:rsidRDefault="00775794" w:rsidP="00A475B2">
      <w:pPr>
        <w:pStyle w:val="41"/>
      </w:pPr>
      <w:r>
        <w:t>Доступные операции</w:t>
      </w:r>
    </w:p>
    <w:p w14:paraId="49D8CFBB" w14:textId="77777777" w:rsidR="00775794" w:rsidRPr="008A53DE" w:rsidRDefault="00775794" w:rsidP="00775794">
      <w:pPr>
        <w:pStyle w:val="ASFKNormal"/>
      </w:pPr>
      <w:r w:rsidRPr="008A53DE">
        <w:t xml:space="preserve">На АРМ ФО доступны следующие операции над </w:t>
      </w:r>
      <w:r>
        <w:t>документом</w:t>
      </w:r>
      <w:r w:rsidRPr="008A53DE">
        <w:t>:</w:t>
      </w:r>
    </w:p>
    <w:p w14:paraId="1DA61998" w14:textId="77777777" w:rsidR="00775794" w:rsidRPr="008A53DE" w:rsidRDefault="00775794" w:rsidP="00775794">
      <w:pPr>
        <w:pStyle w:val="ASFKListmark1"/>
      </w:pPr>
      <w:r w:rsidRPr="008A53DE">
        <w:t>экспорт вложения;</w:t>
      </w:r>
    </w:p>
    <w:p w14:paraId="08309BD6" w14:textId="77777777" w:rsidR="00775794" w:rsidRPr="008A53DE" w:rsidRDefault="00775794" w:rsidP="00775794">
      <w:pPr>
        <w:pStyle w:val="ASFKListmark1"/>
      </w:pPr>
      <w:r w:rsidRPr="008A53DE">
        <w:t>печать списка;</w:t>
      </w:r>
    </w:p>
    <w:p w14:paraId="4BD71C62" w14:textId="77777777" w:rsidR="00775794" w:rsidRPr="008A53DE" w:rsidRDefault="00775794" w:rsidP="00775794">
      <w:pPr>
        <w:pStyle w:val="ASFKListmark1"/>
      </w:pPr>
      <w:r w:rsidRPr="008A53DE">
        <w:t>обновление списка;</w:t>
      </w:r>
    </w:p>
    <w:p w14:paraId="1668CBEC" w14:textId="77777777" w:rsidR="00775794" w:rsidRPr="008A53DE" w:rsidRDefault="00775794" w:rsidP="00775794">
      <w:pPr>
        <w:pStyle w:val="ASFKListmark1"/>
      </w:pPr>
      <w:r w:rsidRPr="008A53DE">
        <w:t>поиск документа.</w:t>
      </w:r>
    </w:p>
    <w:p w14:paraId="4D63DAED" w14:textId="77777777" w:rsidR="00775794" w:rsidRPr="008A53DE" w:rsidRDefault="00775794" w:rsidP="00A475B2">
      <w:pPr>
        <w:pStyle w:val="41"/>
      </w:pPr>
      <w:r w:rsidRPr="008A53DE">
        <w:t>Экранная форма документа</w:t>
      </w:r>
    </w:p>
    <w:p w14:paraId="0AD286CD" w14:textId="77777777" w:rsidR="00775794" w:rsidRPr="004328C0" w:rsidRDefault="00775794" w:rsidP="00775794">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в СУФД-Портал в ЭФ «Сводные отчеты», о</w:t>
      </w:r>
      <w:r w:rsidRPr="00775794">
        <w:t>т</w:t>
      </w:r>
      <w:r w:rsidRPr="004328C0">
        <w:t xml:space="preserve">правляет его в МОУ </w:t>
      </w:r>
      <w:r w:rsidRPr="00775794">
        <w:t>OEBS</w:t>
      </w:r>
      <w:r w:rsidRPr="004328C0">
        <w:t>.</w:t>
      </w:r>
    </w:p>
    <w:p w14:paraId="498A0BA3" w14:textId="77777777" w:rsidR="00775794" w:rsidRDefault="00775794" w:rsidP="00775794">
      <w:pPr>
        <w:pStyle w:val="ASFKNormal"/>
      </w:pPr>
      <w:r w:rsidRPr="004328C0">
        <w:t>Для просмотра результатов обработки отчета пользователь открывает списковую фо</w:t>
      </w:r>
      <w:r w:rsidRPr="00775794">
        <w:t>р</w:t>
      </w:r>
      <w:r w:rsidRPr="004328C0">
        <w:t>му ЭД «Протоколы для отчетов».</w:t>
      </w:r>
    </w:p>
    <w:p w14:paraId="4FED49A6" w14:textId="77777777" w:rsidR="00775794" w:rsidRDefault="00775794" w:rsidP="00775794">
      <w:pPr>
        <w:pStyle w:val="ASFKNormal"/>
      </w:pPr>
      <w:r w:rsidRPr="004328C0">
        <w:t>Для просмотра отчетов, на которые был сформирован Протокол, пользователь на кра</w:t>
      </w:r>
      <w:r w:rsidRPr="00775794">
        <w:t>т</w:t>
      </w:r>
      <w:r w:rsidRPr="004328C0">
        <w:t>кой форме отчета, переходит на закладку «Связанные отчеты» и видит ссылку на ЭД «Сво</w:t>
      </w:r>
      <w:r w:rsidRPr="00775794">
        <w:t>д</w:t>
      </w:r>
      <w:r w:rsidRPr="004328C0">
        <w:t>ные отчеты» (многострочная таблица с реквизитами сводного отчета, отображаются по свя</w:t>
      </w:r>
      <w:r w:rsidRPr="00775794">
        <w:t>з</w:t>
      </w:r>
      <w:r w:rsidRPr="004328C0">
        <w:t>ке все отчеты, на которые был сформирован указанный</w:t>
      </w:r>
      <w:r>
        <w:t xml:space="preserve"> </w:t>
      </w:r>
      <w:r w:rsidRPr="004328C0">
        <w:t>Протокол).</w:t>
      </w:r>
    </w:p>
    <w:p w14:paraId="5D2F528C" w14:textId="77777777" w:rsidR="00775794" w:rsidRPr="008A53DE" w:rsidRDefault="00775794" w:rsidP="00775794">
      <w:pPr>
        <w:pStyle w:val="ASFKNormal"/>
      </w:pPr>
      <w:r w:rsidRPr="008A53DE">
        <w:t>Возможен непосредственный просмотр ЭФ документа «Протоколы для отчетов», пре</w:t>
      </w:r>
      <w:r w:rsidRPr="00775794">
        <w:t>д</w:t>
      </w:r>
      <w:r w:rsidRPr="008A53DE">
        <w:t>ставленной на рисунке</w:t>
      </w:r>
      <w:r w:rsidR="00585951" w:rsidRPr="00B73930">
        <w:t> </w:t>
      </w:r>
      <w:r w:rsidRPr="008A53DE">
        <w:fldChar w:fldCharType="begin"/>
      </w:r>
      <w:r w:rsidRPr="008A53DE">
        <w:instrText xml:space="preserve"> REF _Ref384409597 \h  \* MERGEFORMAT </w:instrText>
      </w:r>
      <w:r w:rsidRPr="008A53DE">
        <w:fldChar w:fldCharType="separate"/>
      </w:r>
      <w:r w:rsidR="007F52C8">
        <w:t>214</w:t>
      </w:r>
      <w:r w:rsidRPr="008A53DE">
        <w:fldChar w:fldCharType="end"/>
      </w:r>
      <w:r w:rsidRPr="008A53DE">
        <w:t>.</w:t>
      </w:r>
    </w:p>
    <w:p w14:paraId="7B7EBE9D" w14:textId="77777777" w:rsidR="00775794" w:rsidRPr="008A53DE" w:rsidRDefault="000D56B8" w:rsidP="00775794">
      <w:pPr>
        <w:pStyle w:val="ASFKFigure"/>
      </w:pPr>
      <w:r>
        <w:lastRenderedPageBreak/>
        <w:pict w14:anchorId="50D99A63">
          <v:shape id="_x0000_i1350" type="#_x0000_t75" style="width:480pt;height:3in">
            <v:imagedata r:id="rId283" o:title="0"/>
          </v:shape>
        </w:pict>
      </w:r>
    </w:p>
    <w:p w14:paraId="4863939B" w14:textId="77777777" w:rsidR="00775794"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19" w:name="_Ref384409597"/>
      <w:bookmarkStart w:id="1520" w:name="_Toc82682032"/>
      <w:r w:rsidR="007F52C8">
        <w:rPr>
          <w:noProof/>
        </w:rPr>
        <w:t>214</w:t>
      </w:r>
      <w:bookmarkEnd w:id="1519"/>
      <w:r>
        <w:rPr>
          <w:noProof/>
        </w:rPr>
        <w:fldChar w:fldCharType="end"/>
      </w:r>
      <w:r w:rsidR="00775794" w:rsidRPr="008A53DE">
        <w:t>. ЭФ документа «Протоколы для отчетов»</w:t>
      </w:r>
      <w:bookmarkEnd w:id="1520"/>
    </w:p>
    <w:p w14:paraId="2F2283D7" w14:textId="77777777" w:rsidR="00775794" w:rsidRPr="008A53DE" w:rsidRDefault="00775794" w:rsidP="00775794">
      <w:pPr>
        <w:pStyle w:val="ASFKNormal"/>
      </w:pPr>
      <w:r w:rsidRPr="008A53DE">
        <w:t>Перечень полей документа «Протоколы для отчетов» приведен в таблице</w:t>
      </w:r>
      <w:r w:rsidR="00585951" w:rsidRPr="00B73930">
        <w:t> </w:t>
      </w:r>
      <w:r w:rsidRPr="008A53DE">
        <w:fldChar w:fldCharType="begin"/>
      </w:r>
      <w:r w:rsidRPr="008A53DE">
        <w:instrText xml:space="preserve"> REF _Ref372113043 \h </w:instrText>
      </w:r>
      <w:r>
        <w:instrText xml:space="preserve"> \* MERGEFORMAT </w:instrText>
      </w:r>
      <w:r w:rsidRPr="008A53DE">
        <w:fldChar w:fldCharType="separate"/>
      </w:r>
      <w:r w:rsidR="007F52C8">
        <w:t>116</w:t>
      </w:r>
      <w:r w:rsidRPr="008A53DE">
        <w:fldChar w:fldCharType="end"/>
      </w:r>
      <w:r w:rsidRPr="008A53DE">
        <w:t>.</w:t>
      </w:r>
    </w:p>
    <w:p w14:paraId="5A28A379" w14:textId="77777777" w:rsidR="00775794" w:rsidRPr="008A53DE" w:rsidRDefault="005374C5" w:rsidP="00775794">
      <w:pPr>
        <w:pStyle w:val="ASFKNameTable"/>
      </w:pPr>
      <w:r>
        <w:rPr>
          <w:noProof/>
        </w:rPr>
        <w:fldChar w:fldCharType="begin"/>
      </w:r>
      <w:r>
        <w:rPr>
          <w:noProof/>
        </w:rPr>
        <w:instrText xml:space="preserve"> SEQ Таблица \* ARABIC </w:instrText>
      </w:r>
      <w:r>
        <w:rPr>
          <w:noProof/>
        </w:rPr>
        <w:fldChar w:fldCharType="separate"/>
      </w:r>
      <w:bookmarkStart w:id="1521" w:name="_Ref372113043"/>
      <w:bookmarkStart w:id="1522" w:name="_Toc82681736"/>
      <w:r w:rsidR="007F52C8">
        <w:rPr>
          <w:noProof/>
        </w:rPr>
        <w:t>116</w:t>
      </w:r>
      <w:bookmarkEnd w:id="1521"/>
      <w:r>
        <w:rPr>
          <w:noProof/>
        </w:rPr>
        <w:fldChar w:fldCharType="end"/>
      </w:r>
      <w:r w:rsidR="00775794" w:rsidRPr="008A53DE">
        <w:t>. Описание полей документа «Протоколы для отчетов»</w:t>
      </w:r>
      <w:bookmarkEnd w:id="15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5"/>
        <w:gridCol w:w="7427"/>
      </w:tblGrid>
      <w:tr w:rsidR="00775794" w:rsidRPr="008A53DE" w14:paraId="03A8B987" w14:textId="77777777" w:rsidTr="00D21992">
        <w:trPr>
          <w:tblHeader/>
        </w:trPr>
        <w:tc>
          <w:tcPr>
            <w:tcW w:w="232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144706" w14:textId="77777777" w:rsidR="00775794" w:rsidRPr="008A53DE" w:rsidRDefault="00775794" w:rsidP="00775794">
            <w:pPr>
              <w:pStyle w:val="ASFKTableHead"/>
            </w:pPr>
            <w:r w:rsidRPr="008A53DE">
              <w:t xml:space="preserve">Наименование поля </w:t>
            </w:r>
          </w:p>
        </w:tc>
        <w:tc>
          <w:tcPr>
            <w:tcW w:w="742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8F5AADC" w14:textId="77777777" w:rsidR="00775794" w:rsidRPr="008A53DE" w:rsidRDefault="00775794" w:rsidP="00775794">
            <w:pPr>
              <w:pStyle w:val="ASFKTableHead"/>
            </w:pPr>
            <w:r w:rsidRPr="008A53DE">
              <w:t>Описание поля</w:t>
            </w:r>
          </w:p>
        </w:tc>
      </w:tr>
      <w:tr w:rsidR="00775794" w:rsidRPr="008A53DE" w14:paraId="224277D1" w14:textId="77777777" w:rsidTr="00D21992">
        <w:trPr>
          <w:trHeight w:val="458"/>
        </w:trPr>
        <w:tc>
          <w:tcPr>
            <w:tcW w:w="2325" w:type="dxa"/>
            <w:shd w:val="clear" w:color="auto" w:fill="auto"/>
          </w:tcPr>
          <w:p w14:paraId="7AE23067" w14:textId="77777777" w:rsidR="00775794" w:rsidRPr="008A53DE" w:rsidRDefault="00775794" w:rsidP="00D21992">
            <w:pPr>
              <w:pStyle w:val="ASFKTablenorm0"/>
              <w:ind w:left="57" w:right="57"/>
            </w:pPr>
            <w:r>
              <w:t>Ф</w:t>
            </w:r>
            <w:r w:rsidRPr="008A53DE">
              <w:t>айл</w:t>
            </w:r>
          </w:p>
        </w:tc>
        <w:tc>
          <w:tcPr>
            <w:tcW w:w="7427" w:type="dxa"/>
            <w:shd w:val="clear" w:color="auto" w:fill="auto"/>
          </w:tcPr>
          <w:p w14:paraId="5267E0BE" w14:textId="77777777" w:rsidR="00775794" w:rsidRPr="008A53DE" w:rsidRDefault="00775794" w:rsidP="00D21992">
            <w:pPr>
              <w:pStyle w:val="ASFKTablenorm0"/>
              <w:ind w:left="57" w:right="57"/>
            </w:pPr>
            <w:r w:rsidRPr="008A53DE">
              <w:t xml:space="preserve">Полное имя </w:t>
            </w:r>
            <w:r w:rsidRPr="00D21992">
              <w:rPr>
                <w:lang w:val="en-US"/>
              </w:rPr>
              <w:t>zip</w:t>
            </w:r>
            <w:r w:rsidRPr="008A53DE">
              <w:t>-архива Протокола.</w:t>
            </w:r>
          </w:p>
          <w:p w14:paraId="7625C6A4" w14:textId="77777777" w:rsidR="00775794" w:rsidRPr="008A53DE" w:rsidRDefault="00775794" w:rsidP="00D21992">
            <w:pPr>
              <w:pStyle w:val="ASFKTablenorm0"/>
              <w:ind w:left="57" w:right="57"/>
            </w:pPr>
            <w:r w:rsidRPr="008A53DE">
              <w:t>Заполняется на основании значения поля БД СУФД, к</w:t>
            </w:r>
            <w:r w:rsidRPr="00775794">
              <w:t>о</w:t>
            </w:r>
            <w:r w:rsidRPr="008A53DE">
              <w:t xml:space="preserve">торое вычисляется из наименования </w:t>
            </w:r>
            <w:r w:rsidRPr="00D21992">
              <w:rPr>
                <w:lang w:val="en-US"/>
              </w:rPr>
              <w:t>zip</w:t>
            </w:r>
            <w:r w:rsidRPr="008A53DE">
              <w:t xml:space="preserve"> архива вл</w:t>
            </w:r>
            <w:r w:rsidRPr="00775794">
              <w:t>о</w:t>
            </w:r>
            <w:r w:rsidRPr="008A53DE">
              <w:t xml:space="preserve">жения к ПРТ и равно наименованию </w:t>
            </w:r>
            <w:r w:rsidRPr="00D21992">
              <w:rPr>
                <w:lang w:val="en-US"/>
              </w:rPr>
              <w:t>zip</w:t>
            </w:r>
            <w:r w:rsidRPr="008A53DE">
              <w:t xml:space="preserve"> архива (например, 00053_0503730_5_28022013_053-60846_FRMT_GRBS).</w:t>
            </w:r>
          </w:p>
        </w:tc>
      </w:tr>
      <w:tr w:rsidR="00775794" w:rsidRPr="008A53DE" w14:paraId="4CE6370D" w14:textId="77777777" w:rsidTr="00D21992">
        <w:trPr>
          <w:trHeight w:val="458"/>
        </w:trPr>
        <w:tc>
          <w:tcPr>
            <w:tcW w:w="2325" w:type="dxa"/>
            <w:shd w:val="clear" w:color="auto" w:fill="auto"/>
          </w:tcPr>
          <w:p w14:paraId="6AFB58AD" w14:textId="77777777" w:rsidR="00775794" w:rsidRPr="008A53DE" w:rsidRDefault="00775794" w:rsidP="00D21992">
            <w:pPr>
              <w:pStyle w:val="ASFKTablenorm0"/>
              <w:ind w:left="57" w:right="57"/>
            </w:pPr>
            <w:r w:rsidRPr="008A53DE">
              <w:t>Тип</w:t>
            </w:r>
          </w:p>
        </w:tc>
        <w:tc>
          <w:tcPr>
            <w:tcW w:w="7427" w:type="dxa"/>
            <w:shd w:val="clear" w:color="auto" w:fill="auto"/>
          </w:tcPr>
          <w:p w14:paraId="4785D730" w14:textId="77777777" w:rsidR="00775794" w:rsidRPr="008A53DE" w:rsidRDefault="00775794" w:rsidP="00D21992">
            <w:pPr>
              <w:pStyle w:val="ASFKTablenorm0"/>
              <w:ind w:left="57" w:right="57"/>
            </w:pPr>
            <w:r w:rsidRPr="008A53DE">
              <w:t>Тип протокола.</w:t>
            </w:r>
          </w:p>
          <w:p w14:paraId="749D2D77" w14:textId="77777777" w:rsidR="00775794" w:rsidRPr="008A53DE" w:rsidRDefault="00775794" w:rsidP="00D21992">
            <w:pPr>
              <w:pStyle w:val="ASFKTablenorm0"/>
              <w:ind w:left="57" w:right="57"/>
            </w:pPr>
            <w:r w:rsidRPr="008A53DE">
              <w:t>Заполняется на основании значения поля БД СУФД, к</w:t>
            </w:r>
            <w:r w:rsidRPr="00775794">
              <w:t>о</w:t>
            </w:r>
            <w:r w:rsidRPr="008A53DE">
              <w:t xml:space="preserve">торое вычисляется из наименования </w:t>
            </w:r>
            <w:r w:rsidRPr="00D21992">
              <w:rPr>
                <w:lang w:val="en-US"/>
              </w:rPr>
              <w:t>zip</w:t>
            </w:r>
            <w:r w:rsidRPr="008A53DE">
              <w:t xml:space="preserve"> архива вл</w:t>
            </w:r>
            <w:r w:rsidRPr="00775794">
              <w:t>о</w:t>
            </w:r>
            <w:r w:rsidRPr="008A53DE">
              <w:t>жения к ПРТ и равно значению 6-го сегмента (разделителем считаем «_») (например, FRMT).</w:t>
            </w:r>
          </w:p>
        </w:tc>
      </w:tr>
      <w:tr w:rsidR="00775794" w:rsidRPr="008A53DE" w14:paraId="73284028" w14:textId="77777777" w:rsidTr="00D21992">
        <w:trPr>
          <w:trHeight w:val="458"/>
        </w:trPr>
        <w:tc>
          <w:tcPr>
            <w:tcW w:w="2325" w:type="dxa"/>
            <w:shd w:val="clear" w:color="auto" w:fill="auto"/>
          </w:tcPr>
          <w:p w14:paraId="36DABB46" w14:textId="77777777" w:rsidR="00775794" w:rsidRPr="008A53DE" w:rsidRDefault="00775794" w:rsidP="00D21992">
            <w:pPr>
              <w:pStyle w:val="ASFKTablenorm0"/>
              <w:ind w:left="57" w:right="57"/>
            </w:pPr>
            <w:r w:rsidRPr="008A53DE">
              <w:t>Дата создания</w:t>
            </w:r>
          </w:p>
        </w:tc>
        <w:tc>
          <w:tcPr>
            <w:tcW w:w="7427" w:type="dxa"/>
            <w:shd w:val="clear" w:color="auto" w:fill="auto"/>
          </w:tcPr>
          <w:p w14:paraId="004F4633" w14:textId="77777777" w:rsidR="00775794" w:rsidRPr="008A53DE" w:rsidRDefault="00775794" w:rsidP="00D21992">
            <w:pPr>
              <w:pStyle w:val="ASFKTablenorm0"/>
              <w:ind w:left="57" w:right="57"/>
            </w:pPr>
            <w:r w:rsidRPr="008A53DE">
              <w:t xml:space="preserve">Дата создания протокола в </w:t>
            </w:r>
            <w:r w:rsidR="00060847">
              <w:t>OEBS</w:t>
            </w:r>
            <w:r w:rsidRPr="008A53DE">
              <w:t>.</w:t>
            </w:r>
          </w:p>
          <w:p w14:paraId="7C44B6DD" w14:textId="77777777" w:rsidR="00775794" w:rsidRPr="008A53DE" w:rsidRDefault="00775794" w:rsidP="00D21992">
            <w:pPr>
              <w:pStyle w:val="ASFKTablenorm0"/>
              <w:ind w:left="57" w:right="57"/>
            </w:pPr>
            <w:r w:rsidRPr="008A53DE">
              <w:t xml:space="preserve">Заполняется при импорте из </w:t>
            </w:r>
            <w:r w:rsidR="00060847">
              <w:t>OEBS</w:t>
            </w:r>
            <w:r w:rsidRPr="008A53DE">
              <w:t>.</w:t>
            </w:r>
          </w:p>
        </w:tc>
      </w:tr>
      <w:tr w:rsidR="00775794" w:rsidRPr="008A53DE" w14:paraId="06EFC5A8" w14:textId="77777777" w:rsidTr="00D21992">
        <w:trPr>
          <w:trHeight w:val="458"/>
        </w:trPr>
        <w:tc>
          <w:tcPr>
            <w:tcW w:w="2325" w:type="dxa"/>
            <w:shd w:val="clear" w:color="auto" w:fill="auto"/>
          </w:tcPr>
          <w:p w14:paraId="6A324121" w14:textId="77777777" w:rsidR="00775794" w:rsidRPr="008A53DE" w:rsidRDefault="00775794" w:rsidP="00D21992">
            <w:pPr>
              <w:pStyle w:val="ASFKTablenorm0"/>
              <w:ind w:left="57" w:right="57"/>
            </w:pPr>
            <w:r w:rsidRPr="008A53DE">
              <w:t>Дата поступления</w:t>
            </w:r>
          </w:p>
        </w:tc>
        <w:tc>
          <w:tcPr>
            <w:tcW w:w="7427" w:type="dxa"/>
            <w:shd w:val="clear" w:color="auto" w:fill="auto"/>
          </w:tcPr>
          <w:p w14:paraId="24F97FE8" w14:textId="77777777" w:rsidR="00775794" w:rsidRPr="008A53DE" w:rsidRDefault="00775794" w:rsidP="00D21992">
            <w:pPr>
              <w:pStyle w:val="ASFKTablenorm0"/>
              <w:ind w:left="57" w:right="57"/>
            </w:pPr>
            <w:r w:rsidRPr="008A53DE">
              <w:t>Дата загрузки протокола в СУФД/ Дата создания док</w:t>
            </w:r>
            <w:r w:rsidRPr="00775794">
              <w:t>у</w:t>
            </w:r>
            <w:r w:rsidRPr="008A53DE">
              <w:t>мента в СУФД.</w:t>
            </w:r>
          </w:p>
          <w:p w14:paraId="12ACB6DC" w14:textId="77777777" w:rsidR="00775794" w:rsidRPr="008A53DE" w:rsidRDefault="00775794" w:rsidP="00D21992">
            <w:pPr>
              <w:pStyle w:val="ASFKTablenorm0"/>
              <w:ind w:left="57" w:right="57"/>
            </w:pPr>
            <w:r w:rsidRPr="008A53DE">
              <w:t>Поле заполняется значением БД поля CREATEDATE.</w:t>
            </w:r>
          </w:p>
        </w:tc>
      </w:tr>
      <w:tr w:rsidR="00775794" w:rsidRPr="008A53DE" w14:paraId="0CD3EB5C" w14:textId="77777777" w:rsidTr="00D21992">
        <w:trPr>
          <w:trHeight w:val="458"/>
        </w:trPr>
        <w:tc>
          <w:tcPr>
            <w:tcW w:w="2325" w:type="dxa"/>
            <w:shd w:val="clear" w:color="auto" w:fill="auto"/>
          </w:tcPr>
          <w:p w14:paraId="377E6632" w14:textId="77777777" w:rsidR="00775794" w:rsidRPr="008A53DE" w:rsidRDefault="00775794" w:rsidP="00D21992">
            <w:pPr>
              <w:pStyle w:val="ASFKTablenorm0"/>
              <w:ind w:left="57" w:right="57"/>
            </w:pPr>
            <w:r w:rsidRPr="008A53DE">
              <w:t>Код формы по ОКУД</w:t>
            </w:r>
          </w:p>
        </w:tc>
        <w:tc>
          <w:tcPr>
            <w:tcW w:w="7427" w:type="dxa"/>
            <w:shd w:val="clear" w:color="auto" w:fill="auto"/>
          </w:tcPr>
          <w:p w14:paraId="07234D6E" w14:textId="77777777" w:rsidR="00775794" w:rsidRPr="008A53DE" w:rsidRDefault="00775794" w:rsidP="00D21992">
            <w:pPr>
              <w:pStyle w:val="ASFKTablenorm0"/>
              <w:ind w:left="57" w:right="57"/>
            </w:pPr>
            <w:r w:rsidRPr="008A53DE">
              <w:t>Код формы отчета, на который сформирован прот</w:t>
            </w:r>
            <w:r w:rsidRPr="00775794">
              <w:t>о</w:t>
            </w:r>
            <w:r w:rsidRPr="008A53DE">
              <w:t>кол.</w:t>
            </w:r>
          </w:p>
          <w:p w14:paraId="705E3074" w14:textId="77777777" w:rsidR="00775794" w:rsidRPr="008A53DE" w:rsidRDefault="00775794" w:rsidP="00D21992">
            <w:pPr>
              <w:pStyle w:val="ASFKTablenorm0"/>
              <w:ind w:left="57" w:right="57"/>
            </w:pPr>
            <w:r w:rsidRPr="008A53DE">
              <w:t>Заполняется на основании значения поля БД СУФД, к</w:t>
            </w:r>
            <w:r w:rsidRPr="00775794">
              <w:t>о</w:t>
            </w:r>
            <w:r w:rsidRPr="008A53DE">
              <w:t>торое вычисляется:</w:t>
            </w:r>
          </w:p>
          <w:p w14:paraId="6875B485" w14:textId="77777777" w:rsidR="00775794" w:rsidRPr="008A53DE" w:rsidRDefault="00775794" w:rsidP="00775794">
            <w:pPr>
              <w:pStyle w:val="ASFKTableListMark"/>
            </w:pPr>
            <w:r w:rsidRPr="008A53DE">
              <w:t xml:space="preserve">из наименования </w:t>
            </w:r>
            <w:r w:rsidRPr="00D21992">
              <w:rPr>
                <w:lang w:val="en-US"/>
              </w:rPr>
              <w:t>zip</w:t>
            </w:r>
            <w:r w:rsidRPr="008A53DE">
              <w:t xml:space="preserve"> архива вложения к ПРТ и равно значению 2-го се</w:t>
            </w:r>
            <w:r w:rsidRPr="00775794">
              <w:t>г</w:t>
            </w:r>
            <w:r w:rsidRPr="008A53DE">
              <w:t>мента (разделителем считаем «_») (напр</w:t>
            </w:r>
            <w:r w:rsidRPr="00775794">
              <w:t>и</w:t>
            </w:r>
            <w:r w:rsidRPr="008A53DE">
              <w:t>мер, 0503730);</w:t>
            </w:r>
          </w:p>
          <w:p w14:paraId="069B3F31" w14:textId="77777777" w:rsidR="00775794" w:rsidRPr="008A53DE" w:rsidRDefault="00775794" w:rsidP="00775794">
            <w:pPr>
              <w:pStyle w:val="ASFKTableListMark"/>
            </w:pPr>
            <w:r w:rsidRPr="008A53DE">
              <w:t xml:space="preserve">из связанного отчета и равно значению тега </w:t>
            </w:r>
            <w:r w:rsidRPr="00D21992">
              <w:rPr>
                <w:lang w:val="en-US"/>
              </w:rPr>
              <w:t>FormCode</w:t>
            </w:r>
            <w:r w:rsidRPr="008A53DE">
              <w:t>.</w:t>
            </w:r>
          </w:p>
        </w:tc>
      </w:tr>
      <w:tr w:rsidR="00775794" w:rsidRPr="008A53DE" w14:paraId="3CD8B73B" w14:textId="77777777" w:rsidTr="00D21992">
        <w:trPr>
          <w:trHeight w:val="458"/>
        </w:trPr>
        <w:tc>
          <w:tcPr>
            <w:tcW w:w="2325" w:type="dxa"/>
            <w:shd w:val="clear" w:color="auto" w:fill="auto"/>
          </w:tcPr>
          <w:p w14:paraId="38F8D082" w14:textId="77777777" w:rsidR="00775794" w:rsidRPr="008A53DE" w:rsidRDefault="00775794" w:rsidP="00D21992">
            <w:pPr>
              <w:pStyle w:val="ASFKTablenorm0"/>
              <w:ind w:left="57" w:right="57"/>
            </w:pPr>
            <w:r w:rsidRPr="008A53DE">
              <w:t>Отчетная дата</w:t>
            </w:r>
          </w:p>
        </w:tc>
        <w:tc>
          <w:tcPr>
            <w:tcW w:w="7427" w:type="dxa"/>
            <w:shd w:val="clear" w:color="auto" w:fill="auto"/>
          </w:tcPr>
          <w:p w14:paraId="3C63EBE2" w14:textId="77777777" w:rsidR="00775794" w:rsidRPr="008A53DE" w:rsidRDefault="00775794" w:rsidP="00D21992">
            <w:pPr>
              <w:pStyle w:val="ASFKTablenorm0"/>
              <w:ind w:left="57" w:right="57"/>
            </w:pPr>
            <w:r w:rsidRPr="008A53DE">
              <w:t>Дата отчета, на который сформирован прот</w:t>
            </w:r>
            <w:r w:rsidRPr="00775794">
              <w:t>о</w:t>
            </w:r>
            <w:r w:rsidRPr="008A53DE">
              <w:t>кол.</w:t>
            </w:r>
          </w:p>
          <w:p w14:paraId="605D2314" w14:textId="77777777" w:rsidR="00775794" w:rsidRPr="008A53DE" w:rsidRDefault="00775794" w:rsidP="00D21992">
            <w:pPr>
              <w:pStyle w:val="ASFKTablenorm0"/>
              <w:ind w:left="57" w:right="57"/>
            </w:pPr>
            <w:r w:rsidRPr="008A53DE">
              <w:t>Заполняется на основании значения поля БД СУФД, к</w:t>
            </w:r>
            <w:r w:rsidRPr="00775794">
              <w:t>о</w:t>
            </w:r>
            <w:r w:rsidRPr="008A53DE">
              <w:t>торое вычисляется:</w:t>
            </w:r>
          </w:p>
          <w:p w14:paraId="70179845" w14:textId="77777777" w:rsidR="00775794" w:rsidRPr="008A53DE" w:rsidRDefault="00775794" w:rsidP="00775794">
            <w:pPr>
              <w:pStyle w:val="ASFKTableListMark"/>
            </w:pPr>
            <w:r w:rsidRPr="008A53DE">
              <w:t xml:space="preserve">из наименования </w:t>
            </w:r>
            <w:r w:rsidRPr="00D21992">
              <w:rPr>
                <w:lang w:val="en-US"/>
              </w:rPr>
              <w:t>zip</w:t>
            </w:r>
            <w:r w:rsidRPr="008A53DE">
              <w:t xml:space="preserve"> архива вложения к ПРТ и равно значению 4-го се</w:t>
            </w:r>
            <w:r w:rsidRPr="00775794">
              <w:t>г</w:t>
            </w:r>
            <w:r w:rsidRPr="008A53DE">
              <w:t>мента (разделителем считаем «_») (напр</w:t>
            </w:r>
            <w:r w:rsidRPr="00775794">
              <w:t>и</w:t>
            </w:r>
            <w:r w:rsidRPr="008A53DE">
              <w:t>мер, 0503730);</w:t>
            </w:r>
          </w:p>
          <w:p w14:paraId="54397F62" w14:textId="77777777" w:rsidR="00775794" w:rsidRPr="008A53DE" w:rsidRDefault="00775794" w:rsidP="00775794">
            <w:pPr>
              <w:pStyle w:val="ASFKTableListMark"/>
            </w:pPr>
            <w:r w:rsidRPr="008A53DE">
              <w:t xml:space="preserve">из связанного отчета и равно значению тега </w:t>
            </w:r>
            <w:r w:rsidRPr="00D21992">
              <w:rPr>
                <w:lang w:val="en-US"/>
              </w:rPr>
              <w:t>ReportDate</w:t>
            </w:r>
            <w:r w:rsidRPr="008A53DE">
              <w:t>.</w:t>
            </w:r>
          </w:p>
        </w:tc>
      </w:tr>
      <w:tr w:rsidR="00775794" w:rsidRPr="008A53DE" w14:paraId="13B3B317" w14:textId="77777777" w:rsidTr="00D21992">
        <w:trPr>
          <w:trHeight w:val="458"/>
        </w:trPr>
        <w:tc>
          <w:tcPr>
            <w:tcW w:w="2325" w:type="dxa"/>
            <w:shd w:val="clear" w:color="auto" w:fill="auto"/>
          </w:tcPr>
          <w:p w14:paraId="60FA2A19" w14:textId="77777777" w:rsidR="00775794" w:rsidRPr="008A53DE" w:rsidRDefault="00775794" w:rsidP="00D21992">
            <w:pPr>
              <w:pStyle w:val="ASFKTablenorm0"/>
              <w:ind w:left="57" w:right="57"/>
            </w:pPr>
            <w:r w:rsidRPr="008A53DE">
              <w:t>Регистрационный н</w:t>
            </w:r>
            <w:r w:rsidRPr="00775794">
              <w:t>о</w:t>
            </w:r>
            <w:r w:rsidRPr="008A53DE">
              <w:t>мер отчета</w:t>
            </w:r>
          </w:p>
        </w:tc>
        <w:tc>
          <w:tcPr>
            <w:tcW w:w="7427" w:type="dxa"/>
            <w:shd w:val="clear" w:color="auto" w:fill="auto"/>
          </w:tcPr>
          <w:p w14:paraId="782DEED9" w14:textId="77777777" w:rsidR="00775794" w:rsidRPr="008A53DE" w:rsidRDefault="00775794" w:rsidP="00D21992">
            <w:pPr>
              <w:pStyle w:val="ASFKTablenorm0"/>
              <w:ind w:left="57" w:right="57"/>
            </w:pPr>
            <w:r w:rsidRPr="008A53DE">
              <w:t>Регистрационный номер отчета, на который сформирован протокол.</w:t>
            </w:r>
          </w:p>
          <w:p w14:paraId="1530FF02" w14:textId="77777777" w:rsidR="00775794" w:rsidRPr="008A53DE" w:rsidRDefault="00775794" w:rsidP="00D21992">
            <w:pPr>
              <w:pStyle w:val="ASFKTablenorm0"/>
              <w:ind w:left="57" w:right="57"/>
            </w:pPr>
            <w:r w:rsidRPr="008A53DE">
              <w:t>Заполняется на основании значения поля БД СУФД, к</w:t>
            </w:r>
            <w:r w:rsidRPr="00775794">
              <w:t>о</w:t>
            </w:r>
            <w:r w:rsidRPr="008A53DE">
              <w:t xml:space="preserve">торое вычисляется из наименования </w:t>
            </w:r>
            <w:r w:rsidRPr="00D21992">
              <w:rPr>
                <w:lang w:val="en-US"/>
              </w:rPr>
              <w:t>zip</w:t>
            </w:r>
            <w:r w:rsidRPr="008A53DE">
              <w:t xml:space="preserve"> архива вл</w:t>
            </w:r>
            <w:r w:rsidRPr="00775794">
              <w:t>о</w:t>
            </w:r>
            <w:r w:rsidRPr="008A53DE">
              <w:t>жения к ПРТ и равно значению 5-го сегмен</w:t>
            </w:r>
            <w:r w:rsidRPr="008A53DE">
              <w:lastRenderedPageBreak/>
              <w:t>та (разделителем считаем «_») (н</w:t>
            </w:r>
            <w:r w:rsidRPr="00775794">
              <w:t>а</w:t>
            </w:r>
            <w:r w:rsidRPr="008A53DE">
              <w:t>пример, 053-60846).</w:t>
            </w:r>
          </w:p>
        </w:tc>
      </w:tr>
    </w:tbl>
    <w:p w14:paraId="6FEA3825" w14:textId="77777777" w:rsidR="00775794" w:rsidRPr="008A53DE" w:rsidRDefault="00775794" w:rsidP="00775794">
      <w:pPr>
        <w:pStyle w:val="32"/>
      </w:pPr>
      <w:bookmarkStart w:id="1523" w:name="_Ref377561876"/>
      <w:bookmarkStart w:id="1524" w:name="_Toc422496735"/>
      <w:bookmarkStart w:id="1525" w:name="_Toc82681578"/>
      <w:r w:rsidRPr="008A53DE">
        <w:lastRenderedPageBreak/>
        <w:t>Справка о межбюджетной задолженности ф. 0521441</w:t>
      </w:r>
      <w:bookmarkEnd w:id="1523"/>
      <w:bookmarkEnd w:id="1524"/>
      <w:bookmarkEnd w:id="1525"/>
    </w:p>
    <w:p w14:paraId="0778C587" w14:textId="77777777" w:rsidR="00775794" w:rsidRPr="008A53DE" w:rsidRDefault="00775794" w:rsidP="00775794">
      <w:pPr>
        <w:pStyle w:val="ASFKNormal"/>
      </w:pPr>
      <w:r w:rsidRPr="008A53DE">
        <w:t>ЭД «Справка о межбюджетной задолженности ф. 0521441» направляется в МОУ ФК в установленном порядке в виде электронного документа с использованием электронной по</w:t>
      </w:r>
      <w:r w:rsidRPr="00775794">
        <w:t>д</w:t>
      </w:r>
      <w:r w:rsidRPr="008A53DE">
        <w:t xml:space="preserve">писи ответственных лиц ТОФК и ФО средствами </w:t>
      </w:r>
      <w:r w:rsidR="002C74BD">
        <w:t>ППО СУФД АСФК</w:t>
      </w:r>
      <w:r w:rsidRPr="008A53DE">
        <w:t xml:space="preserve">. </w:t>
      </w:r>
    </w:p>
    <w:p w14:paraId="3F3E76AD" w14:textId="77777777" w:rsidR="00775794" w:rsidRPr="008A53DE" w:rsidRDefault="00775794" w:rsidP="006B288B">
      <w:pPr>
        <w:pStyle w:val="ASFKNormalWithout"/>
      </w:pPr>
      <w:r w:rsidRPr="008A53DE">
        <w:t>Порядок действий с документом в ФО:</w:t>
      </w:r>
    </w:p>
    <w:p w14:paraId="5A5BB23F" w14:textId="77777777" w:rsidR="00775794" w:rsidRPr="00775794" w:rsidRDefault="00775794" w:rsidP="00343F66">
      <w:pPr>
        <w:pStyle w:val="ASFKListnum"/>
        <w:numPr>
          <w:ilvl w:val="0"/>
          <w:numId w:val="56"/>
        </w:numPr>
      </w:pPr>
      <w:r w:rsidRPr="008A53DE">
        <w:t xml:space="preserve">В случае согласования отчета, руководитель ФО (или уполномоченное лицо) в </w:t>
      </w:r>
      <w:r w:rsidR="002C74BD">
        <w:t>ППО СУФД АСФК</w:t>
      </w:r>
      <w:r w:rsidRPr="008A53DE">
        <w:t xml:space="preserve"> (АРМ ФО) согласует документ «Справка (ф. 0521441)», при необходимости заполняет в визуальной форме поле «Комментарий» и подп</w:t>
      </w:r>
      <w:r w:rsidRPr="00775794">
        <w:t>исывает документ ЭП. Статус документа принимает значение «788 – Согласовано с ФО»).</w:t>
      </w:r>
    </w:p>
    <w:p w14:paraId="0AD20E34" w14:textId="77777777" w:rsidR="00775794" w:rsidRPr="008A53DE" w:rsidRDefault="00775794" w:rsidP="00775794">
      <w:pPr>
        <w:pStyle w:val="ASFKListnum"/>
      </w:pPr>
      <w:r w:rsidRPr="008A53DE">
        <w:t>В случае отклонения отчета, документ «Справка (ф. 0521441)» отклоняется и в обязательном порядке заполняется поле «Комментарий» (в поле указывается пр</w:t>
      </w:r>
      <w:r w:rsidRPr="00775794">
        <w:t>и</w:t>
      </w:r>
      <w:r w:rsidRPr="008A53DE">
        <w:t>чина отклонения). Подписания документа ЭП в таком случае не требуется. Статус документа принимает значение «888 – Отменено».</w:t>
      </w:r>
    </w:p>
    <w:p w14:paraId="3777A946" w14:textId="77777777" w:rsidR="00775794" w:rsidRPr="008A53DE" w:rsidRDefault="00CF320C" w:rsidP="00775794">
      <w:pPr>
        <w:pStyle w:val="ASFKNormal"/>
      </w:pPr>
      <w:r>
        <w:t xml:space="preserve">Для работы с документами </w:t>
      </w:r>
      <w:r w:rsidR="00775794" w:rsidRPr="008A53DE">
        <w:t xml:space="preserve">«Справка ф. 0521441» следует </w:t>
      </w:r>
      <w:r w:rsidR="0033166A">
        <w:t>перейти в</w:t>
      </w:r>
      <w:r w:rsidR="00775794" w:rsidRPr="008A53DE">
        <w:t xml:space="preserve"> пункт меню «Документы – Периодическая отч</w:t>
      </w:r>
      <w:r w:rsidR="00775794">
        <w:t>ё</w:t>
      </w:r>
      <w:r w:rsidR="00775794" w:rsidRPr="008A53DE">
        <w:t>тность – Отч</w:t>
      </w:r>
      <w:r w:rsidR="00775794">
        <w:t>ё</w:t>
      </w:r>
      <w:r w:rsidR="00775794" w:rsidRPr="008A53DE">
        <w:t>ты – Справки ф. 0521441». Откроется форма списка док</w:t>
      </w:r>
      <w:r w:rsidR="00775794" w:rsidRPr="00775794">
        <w:t>у</w:t>
      </w:r>
      <w:r w:rsidR="00775794" w:rsidRPr="008A53DE">
        <w:t>ментов, представленная на р</w:t>
      </w:r>
      <w:r w:rsidR="00775794" w:rsidRPr="00775794">
        <w:t>и</w:t>
      </w:r>
      <w:r w:rsidR="00775794" w:rsidRPr="008A53DE">
        <w:t>сунке</w:t>
      </w:r>
      <w:r w:rsidR="00585951" w:rsidRPr="00B73930">
        <w:t> </w:t>
      </w:r>
      <w:r w:rsidR="00775794" w:rsidRPr="008A53DE">
        <w:fldChar w:fldCharType="begin"/>
      </w:r>
      <w:r w:rsidR="00775794" w:rsidRPr="008A53DE">
        <w:instrText xml:space="preserve"> REF _Ref377550154 \h </w:instrText>
      </w:r>
      <w:r w:rsidR="00775794">
        <w:instrText xml:space="preserve"> \* MERGEFORMAT </w:instrText>
      </w:r>
      <w:r w:rsidR="00775794" w:rsidRPr="008A53DE">
        <w:fldChar w:fldCharType="separate"/>
      </w:r>
      <w:r w:rsidR="007F52C8">
        <w:t>215</w:t>
      </w:r>
      <w:r w:rsidR="00775794" w:rsidRPr="008A53DE">
        <w:fldChar w:fldCharType="end"/>
      </w:r>
      <w:r w:rsidR="00775794" w:rsidRPr="008A53DE">
        <w:t>.</w:t>
      </w:r>
    </w:p>
    <w:p w14:paraId="04A5A7BE" w14:textId="77777777" w:rsidR="00775794" w:rsidRPr="008A53DE" w:rsidRDefault="000D56B8" w:rsidP="00775794">
      <w:pPr>
        <w:pStyle w:val="ASFKFigure"/>
      </w:pPr>
      <w:r>
        <w:pict w14:anchorId="4704A45B">
          <v:shape id="_x0000_i1351" type="#_x0000_t75" style="width:474pt;height:222pt">
            <v:imagedata r:id="rId284" o:title="1"/>
          </v:shape>
        </w:pict>
      </w:r>
    </w:p>
    <w:p w14:paraId="6220D82C" w14:textId="77777777" w:rsidR="00775794"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26" w:name="_Ref377550154"/>
      <w:bookmarkStart w:id="1527" w:name="_Toc82682033"/>
      <w:r w:rsidR="007F52C8">
        <w:rPr>
          <w:noProof/>
        </w:rPr>
        <w:t>215</w:t>
      </w:r>
      <w:bookmarkEnd w:id="1526"/>
      <w:r>
        <w:rPr>
          <w:noProof/>
        </w:rPr>
        <w:fldChar w:fldCharType="end"/>
      </w:r>
      <w:r w:rsidR="00775794" w:rsidRPr="008A53DE">
        <w:t>. ЭФ списка документов «Справка о межбюджетной задолженности ф. 0521441»</w:t>
      </w:r>
      <w:bookmarkEnd w:id="1527"/>
    </w:p>
    <w:p w14:paraId="2111FA03" w14:textId="77777777" w:rsidR="00775794" w:rsidRPr="008A53DE" w:rsidRDefault="00775794" w:rsidP="00775794">
      <w:pPr>
        <w:pStyle w:val="41"/>
      </w:pPr>
      <w:r w:rsidRPr="008A53DE">
        <w:t>Доступные операции</w:t>
      </w:r>
    </w:p>
    <w:p w14:paraId="49B0F964" w14:textId="77777777" w:rsidR="00775794" w:rsidRPr="008A53DE" w:rsidRDefault="00775794" w:rsidP="00775794">
      <w:pPr>
        <w:pStyle w:val="ASFKNormal"/>
      </w:pPr>
      <w:r w:rsidRPr="008A53DE">
        <w:t xml:space="preserve">На АРМ ФО доступны следующие операции над документом: </w:t>
      </w:r>
    </w:p>
    <w:p w14:paraId="255C42ED" w14:textId="77777777" w:rsidR="00775794" w:rsidRPr="008A53DE" w:rsidRDefault="00775794" w:rsidP="00775794">
      <w:pPr>
        <w:pStyle w:val="ASFKListmark1"/>
      </w:pPr>
      <w:r w:rsidRPr="008A53DE">
        <w:t>просмотр;</w:t>
      </w:r>
    </w:p>
    <w:p w14:paraId="5F805084" w14:textId="77777777" w:rsidR="00775794" w:rsidRPr="008A53DE" w:rsidRDefault="00775794" w:rsidP="00775794">
      <w:pPr>
        <w:pStyle w:val="ASFKListmark1"/>
      </w:pPr>
      <w:r w:rsidRPr="008A53DE">
        <w:t>редактирование (доступно для редактирования только поле «Комментарий»);</w:t>
      </w:r>
    </w:p>
    <w:p w14:paraId="589DD0A9" w14:textId="77777777" w:rsidR="00775794" w:rsidRPr="008A53DE" w:rsidRDefault="00775794" w:rsidP="00775794">
      <w:pPr>
        <w:pStyle w:val="ASFKListmark1"/>
      </w:pPr>
      <w:r>
        <w:t>подписание</w:t>
      </w:r>
      <w:r w:rsidRPr="008A53DE">
        <w:t xml:space="preserve"> </w:t>
      </w:r>
      <w:r>
        <w:t>ЭП</w:t>
      </w:r>
      <w:r w:rsidRPr="008A53DE">
        <w:t>;</w:t>
      </w:r>
    </w:p>
    <w:p w14:paraId="395AD523" w14:textId="77777777" w:rsidR="00775794" w:rsidRPr="008A53DE" w:rsidRDefault="00775794" w:rsidP="00775794">
      <w:pPr>
        <w:pStyle w:val="ASFKListmark1"/>
      </w:pPr>
      <w:r w:rsidRPr="008A53DE">
        <w:t>согласова</w:t>
      </w:r>
      <w:r>
        <w:t>ние</w:t>
      </w:r>
      <w:r w:rsidRPr="008A53DE">
        <w:t>;</w:t>
      </w:r>
    </w:p>
    <w:p w14:paraId="6CAF6F36" w14:textId="77777777" w:rsidR="00775794" w:rsidRPr="008A53DE" w:rsidRDefault="00775794" w:rsidP="00775794">
      <w:pPr>
        <w:pStyle w:val="ASFKListmark1"/>
      </w:pPr>
      <w:r>
        <w:t>отклонение</w:t>
      </w:r>
      <w:r w:rsidRPr="008A53DE">
        <w:t>;</w:t>
      </w:r>
    </w:p>
    <w:p w14:paraId="214A601B" w14:textId="77777777" w:rsidR="00775794" w:rsidRPr="008A53DE" w:rsidRDefault="00775794" w:rsidP="00775794">
      <w:pPr>
        <w:pStyle w:val="ASFKListmark1"/>
      </w:pPr>
      <w:r w:rsidRPr="008A53DE">
        <w:t>печать.</w:t>
      </w:r>
    </w:p>
    <w:p w14:paraId="3D55BE74" w14:textId="77777777" w:rsidR="00775794" w:rsidRPr="008A53DE" w:rsidRDefault="00775794" w:rsidP="00775794">
      <w:pPr>
        <w:pStyle w:val="41"/>
      </w:pPr>
      <w:r w:rsidRPr="008A53DE">
        <w:lastRenderedPageBreak/>
        <w:t>Экранная форма документа</w:t>
      </w:r>
    </w:p>
    <w:p w14:paraId="1D784F65" w14:textId="77777777" w:rsidR="00775794" w:rsidRPr="008A53DE" w:rsidRDefault="00775794" w:rsidP="00775794">
      <w:pPr>
        <w:pStyle w:val="ASFKNormal"/>
      </w:pPr>
      <w:r w:rsidRPr="008A53DE">
        <w:t xml:space="preserve">ЭФ документа «Справка </w:t>
      </w:r>
      <w:r w:rsidR="00585951">
        <w:t>о межбюджетной задолженности ф.</w:t>
      </w:r>
      <w:r w:rsidR="00585951" w:rsidRPr="00B73930">
        <w:t> </w:t>
      </w:r>
      <w:r w:rsidRPr="008A53DE">
        <w:t>0521441» представлена на рисунках</w:t>
      </w:r>
      <w:r w:rsidR="00585951" w:rsidRPr="00B73930">
        <w:t> </w:t>
      </w:r>
      <w:r w:rsidRPr="008A53DE">
        <w:fldChar w:fldCharType="begin"/>
      </w:r>
      <w:r w:rsidRPr="008A53DE">
        <w:instrText xml:space="preserve"> REF _Ref377560213 \h </w:instrText>
      </w:r>
      <w:r>
        <w:instrText xml:space="preserve"> \* MERGEFORMAT </w:instrText>
      </w:r>
      <w:r w:rsidRPr="008A53DE">
        <w:fldChar w:fldCharType="separate"/>
      </w:r>
      <w:r w:rsidR="007F52C8">
        <w:t>216</w:t>
      </w:r>
      <w:r w:rsidRPr="008A53DE">
        <w:fldChar w:fldCharType="end"/>
      </w:r>
      <w:r w:rsidRPr="008A53DE">
        <w:t xml:space="preserve">, </w:t>
      </w:r>
      <w:r w:rsidRPr="008A53DE">
        <w:fldChar w:fldCharType="begin"/>
      </w:r>
      <w:r w:rsidRPr="008A53DE">
        <w:instrText xml:space="preserve"> REF _Ref377559797 \h </w:instrText>
      </w:r>
      <w:r>
        <w:instrText xml:space="preserve"> \* MERGEFORMAT </w:instrText>
      </w:r>
      <w:r w:rsidRPr="008A53DE">
        <w:fldChar w:fldCharType="separate"/>
      </w:r>
      <w:r w:rsidR="007F52C8">
        <w:t>217</w:t>
      </w:r>
      <w:r w:rsidRPr="008A53DE">
        <w:fldChar w:fldCharType="end"/>
      </w:r>
      <w:r w:rsidR="001A00F4">
        <w:t>. Форма</w:t>
      </w:r>
      <w:r w:rsidRPr="008A53DE">
        <w:t xml:space="preserve"> содержит следующи</w:t>
      </w:r>
      <w:r w:rsidR="001A00F4">
        <w:t>е</w:t>
      </w:r>
      <w:r w:rsidRPr="008A53DE">
        <w:t xml:space="preserve"> заклад</w:t>
      </w:r>
      <w:r w:rsidR="001A00F4">
        <w:t>ки</w:t>
      </w:r>
      <w:r w:rsidRPr="008A53DE">
        <w:t>:</w:t>
      </w:r>
    </w:p>
    <w:p w14:paraId="2B8A94B5" w14:textId="77777777" w:rsidR="00775794" w:rsidRPr="008A53DE" w:rsidRDefault="00775794" w:rsidP="00775794">
      <w:pPr>
        <w:pStyle w:val="ASFKListmark1"/>
      </w:pPr>
      <w:r w:rsidRPr="008A53DE">
        <w:t>«Документ»;</w:t>
      </w:r>
    </w:p>
    <w:p w14:paraId="7E77B460" w14:textId="77777777" w:rsidR="00775794" w:rsidRPr="008A53DE" w:rsidRDefault="00775794" w:rsidP="00775794">
      <w:pPr>
        <w:pStyle w:val="ASFKListmark1"/>
      </w:pPr>
      <w:r w:rsidRPr="008A53DE">
        <w:t>«Дополнительные атрибуты».</w:t>
      </w:r>
    </w:p>
    <w:p w14:paraId="514FB1CC" w14:textId="77777777" w:rsidR="00775794" w:rsidRPr="008A53DE" w:rsidRDefault="000D56B8" w:rsidP="00775794">
      <w:pPr>
        <w:pStyle w:val="ASFKFigure"/>
      </w:pPr>
      <w:r>
        <w:pict w14:anchorId="1822001E">
          <v:shape id="_x0000_i1352" type="#_x0000_t75" style="width:480pt;height:192pt">
            <v:imagedata r:id="rId285" o:title="0"/>
          </v:shape>
        </w:pict>
      </w:r>
    </w:p>
    <w:p w14:paraId="7964C0BD" w14:textId="77777777" w:rsidR="00775794"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28" w:name="_Ref377560213"/>
      <w:bookmarkStart w:id="1529" w:name="_Toc82682034"/>
      <w:r w:rsidR="007F52C8">
        <w:rPr>
          <w:noProof/>
        </w:rPr>
        <w:t>216</w:t>
      </w:r>
      <w:bookmarkEnd w:id="1528"/>
      <w:r>
        <w:rPr>
          <w:noProof/>
        </w:rPr>
        <w:fldChar w:fldCharType="end"/>
      </w:r>
      <w:r w:rsidR="00775794" w:rsidRPr="005A0FDA">
        <w:t>. ЭФ документа «Справка о межбюджетной задолженности ф. 0521441</w:t>
      </w:r>
      <w:r w:rsidR="00CF320C">
        <w:t>», закладки «</w:t>
      </w:r>
      <w:r w:rsidR="00775794" w:rsidRPr="005A0FDA">
        <w:t>Документ»</w:t>
      </w:r>
      <w:bookmarkEnd w:id="1529"/>
    </w:p>
    <w:p w14:paraId="29430680" w14:textId="77777777" w:rsidR="00775794" w:rsidRPr="008A53DE" w:rsidRDefault="001A00F4" w:rsidP="00775794">
      <w:pPr>
        <w:pStyle w:val="ASFKNormal"/>
      </w:pPr>
      <w:r>
        <w:t xml:space="preserve">Перечень </w:t>
      </w:r>
      <w:r w:rsidR="00775794" w:rsidRPr="008A53DE">
        <w:t xml:space="preserve">полей документа «Справка </w:t>
      </w:r>
      <w:r w:rsidR="00585951">
        <w:t>о межбюджетной задолженности ф.</w:t>
      </w:r>
      <w:r w:rsidR="00585951" w:rsidRPr="00B73930">
        <w:t> </w:t>
      </w:r>
      <w:r w:rsidR="00775794" w:rsidRPr="008A53DE">
        <w:t>0521441</w:t>
      </w:r>
      <w:r w:rsidR="00CF320C">
        <w:t>», закладки «</w:t>
      </w:r>
      <w:r w:rsidR="00775794" w:rsidRPr="008A53DE">
        <w:t xml:space="preserve">Документ» </w:t>
      </w:r>
      <w:r w:rsidR="006D3FCF">
        <w:t>приведен в таблице</w:t>
      </w:r>
      <w:r w:rsidR="00585951" w:rsidRPr="00B73930">
        <w:t> </w:t>
      </w:r>
      <w:r w:rsidR="00775794" w:rsidRPr="008A53DE">
        <w:fldChar w:fldCharType="begin"/>
      </w:r>
      <w:r w:rsidR="00775794" w:rsidRPr="008A53DE">
        <w:instrText xml:space="preserve"> REF _Ref377550513 \h  \* MERGEFORMAT </w:instrText>
      </w:r>
      <w:r w:rsidR="00775794" w:rsidRPr="008A53DE">
        <w:fldChar w:fldCharType="separate"/>
      </w:r>
      <w:r w:rsidR="007F52C8">
        <w:t>117</w:t>
      </w:r>
      <w:r w:rsidR="00775794" w:rsidRPr="008A53DE">
        <w:fldChar w:fldCharType="end"/>
      </w:r>
      <w:r w:rsidR="00775794" w:rsidRPr="008A53DE">
        <w:t>.</w:t>
      </w:r>
    </w:p>
    <w:p w14:paraId="0B5D2F73" w14:textId="77777777" w:rsidR="00775794" w:rsidRPr="008A53DE" w:rsidRDefault="005374C5" w:rsidP="00775794">
      <w:pPr>
        <w:pStyle w:val="ASFKNameTable"/>
      </w:pPr>
      <w:r>
        <w:rPr>
          <w:noProof/>
        </w:rPr>
        <w:fldChar w:fldCharType="begin"/>
      </w:r>
      <w:r>
        <w:rPr>
          <w:noProof/>
        </w:rPr>
        <w:instrText xml:space="preserve"> SEQ Таблица \* ARABIC </w:instrText>
      </w:r>
      <w:r>
        <w:rPr>
          <w:noProof/>
        </w:rPr>
        <w:fldChar w:fldCharType="separate"/>
      </w:r>
      <w:bookmarkStart w:id="1530" w:name="_Ref377550513"/>
      <w:bookmarkStart w:id="1531" w:name="_Toc82681737"/>
      <w:r w:rsidR="007F52C8">
        <w:rPr>
          <w:noProof/>
        </w:rPr>
        <w:t>117</w:t>
      </w:r>
      <w:bookmarkEnd w:id="1530"/>
      <w:r>
        <w:rPr>
          <w:noProof/>
        </w:rPr>
        <w:fldChar w:fldCharType="end"/>
      </w:r>
      <w:r w:rsidR="00775794" w:rsidRPr="008A53DE">
        <w:t>. Описание полей документа «Справка о межбюджетной задолженности ф. 0521441</w:t>
      </w:r>
      <w:r w:rsidR="00CF320C">
        <w:t>», закладки «</w:t>
      </w:r>
      <w:r w:rsidR="00775794" w:rsidRPr="008A53DE">
        <w:t>Док</w:t>
      </w:r>
      <w:r w:rsidR="00775794" w:rsidRPr="00775794">
        <w:t>у</w:t>
      </w:r>
      <w:r w:rsidR="00775794" w:rsidRPr="008A53DE">
        <w:t>мент»</w:t>
      </w:r>
      <w:bookmarkEnd w:id="15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4"/>
        <w:gridCol w:w="6718"/>
      </w:tblGrid>
      <w:tr w:rsidR="00775794" w:rsidRPr="008A53DE" w14:paraId="0FBB70A6" w14:textId="77777777" w:rsidTr="00D21992">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0F2052E" w14:textId="77777777" w:rsidR="00775794" w:rsidRPr="008A53DE" w:rsidRDefault="00775794" w:rsidP="00775794">
            <w:pPr>
              <w:pStyle w:val="ASFKTableHead"/>
            </w:pPr>
            <w:r w:rsidRPr="008A53DE">
              <w:t xml:space="preserve">Наименование поля </w:t>
            </w:r>
          </w:p>
        </w:tc>
        <w:tc>
          <w:tcPr>
            <w:tcW w:w="671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FBD643E" w14:textId="77777777" w:rsidR="00775794" w:rsidRPr="008A53DE" w:rsidRDefault="00775794" w:rsidP="00775794">
            <w:pPr>
              <w:pStyle w:val="ASFKTableHead"/>
            </w:pPr>
            <w:r w:rsidRPr="008A53DE">
              <w:t>Описание поля</w:t>
            </w:r>
          </w:p>
        </w:tc>
      </w:tr>
      <w:tr w:rsidR="00775794" w:rsidRPr="008A53DE" w14:paraId="57D1F888" w14:textId="77777777" w:rsidTr="00D21992">
        <w:trPr>
          <w:trHeight w:val="70"/>
        </w:trPr>
        <w:tc>
          <w:tcPr>
            <w:tcW w:w="3034" w:type="dxa"/>
            <w:shd w:val="clear" w:color="auto" w:fill="auto"/>
          </w:tcPr>
          <w:p w14:paraId="24DD46C8" w14:textId="77777777" w:rsidR="00775794" w:rsidRPr="008A53DE" w:rsidRDefault="00775794" w:rsidP="00D21992">
            <w:pPr>
              <w:pStyle w:val="ASFKTablenorm0"/>
              <w:ind w:left="57" w:right="57"/>
            </w:pPr>
            <w:r w:rsidRPr="008A53DE">
              <w:t>Регистрационный номер</w:t>
            </w:r>
          </w:p>
        </w:tc>
        <w:tc>
          <w:tcPr>
            <w:tcW w:w="6718" w:type="dxa"/>
            <w:shd w:val="clear" w:color="auto" w:fill="auto"/>
          </w:tcPr>
          <w:p w14:paraId="57F11C27" w14:textId="77777777" w:rsidR="00775794" w:rsidRPr="008A53DE" w:rsidRDefault="00775794" w:rsidP="00D21992">
            <w:pPr>
              <w:pStyle w:val="ASFKTablenorm0"/>
              <w:ind w:left="57" w:right="57"/>
            </w:pPr>
            <w:r w:rsidRPr="008A53DE">
              <w:t>Регистрационный номер отчета, в соответствии с данными получе</w:t>
            </w:r>
            <w:r w:rsidRPr="00775794">
              <w:t>н</w:t>
            </w:r>
            <w:r w:rsidRPr="008A53DE">
              <w:t>ного файла.</w:t>
            </w:r>
          </w:p>
        </w:tc>
      </w:tr>
      <w:tr w:rsidR="00775794" w:rsidRPr="008A53DE" w14:paraId="5EA72CF4" w14:textId="77777777" w:rsidTr="00D21992">
        <w:trPr>
          <w:trHeight w:val="101"/>
        </w:trPr>
        <w:tc>
          <w:tcPr>
            <w:tcW w:w="3034" w:type="dxa"/>
            <w:shd w:val="clear" w:color="auto" w:fill="auto"/>
          </w:tcPr>
          <w:p w14:paraId="2D38569E" w14:textId="77777777" w:rsidR="00775794" w:rsidRPr="008A53DE" w:rsidRDefault="00775794" w:rsidP="00D21992">
            <w:pPr>
              <w:pStyle w:val="ASFKTablenorm0"/>
              <w:ind w:left="57" w:right="57"/>
            </w:pPr>
            <w:r w:rsidRPr="008A53DE">
              <w:t>Статус</w:t>
            </w:r>
          </w:p>
        </w:tc>
        <w:tc>
          <w:tcPr>
            <w:tcW w:w="6718" w:type="dxa"/>
            <w:shd w:val="clear" w:color="auto" w:fill="auto"/>
          </w:tcPr>
          <w:p w14:paraId="655FC3BD" w14:textId="77777777" w:rsidR="00775794" w:rsidRPr="008A53DE" w:rsidRDefault="00775794" w:rsidP="00D21992">
            <w:pPr>
              <w:pStyle w:val="ASFKTablenorm0"/>
              <w:ind w:left="57" w:right="57"/>
            </w:pPr>
            <w:r w:rsidRPr="008A53DE">
              <w:t>Код статуса отчета.</w:t>
            </w:r>
          </w:p>
          <w:p w14:paraId="25E5096C" w14:textId="77777777" w:rsidR="00775794" w:rsidRPr="008A53DE" w:rsidRDefault="00775794" w:rsidP="00D21992">
            <w:pPr>
              <w:pStyle w:val="ASFKTablenorm0"/>
              <w:ind w:left="57" w:right="57"/>
            </w:pPr>
            <w:r w:rsidRPr="008A53DE">
              <w:t>Автоматически присваивается кодовое значение документа в соо</w:t>
            </w:r>
            <w:r w:rsidRPr="00775794">
              <w:t>т</w:t>
            </w:r>
            <w:r w:rsidRPr="008A53DE">
              <w:t>ветствии со статусной моделью в результате выполнения операций.</w:t>
            </w:r>
          </w:p>
        </w:tc>
      </w:tr>
      <w:tr w:rsidR="00775794" w:rsidRPr="008A53DE" w14:paraId="70572059" w14:textId="77777777" w:rsidTr="00D21992">
        <w:trPr>
          <w:trHeight w:val="70"/>
        </w:trPr>
        <w:tc>
          <w:tcPr>
            <w:tcW w:w="3034" w:type="dxa"/>
            <w:shd w:val="clear" w:color="auto" w:fill="auto"/>
          </w:tcPr>
          <w:p w14:paraId="4E7479BC" w14:textId="77777777" w:rsidR="00775794" w:rsidRPr="008A53DE" w:rsidRDefault="00775794" w:rsidP="00D21992">
            <w:pPr>
              <w:pStyle w:val="ASFKTablenorm0"/>
              <w:ind w:left="57" w:right="57"/>
            </w:pPr>
            <w:r w:rsidRPr="008A53DE">
              <w:t>Код ОрФК</w:t>
            </w:r>
          </w:p>
        </w:tc>
        <w:tc>
          <w:tcPr>
            <w:tcW w:w="6718" w:type="dxa"/>
            <w:shd w:val="clear" w:color="auto" w:fill="auto"/>
          </w:tcPr>
          <w:p w14:paraId="656F0D1E" w14:textId="77777777" w:rsidR="00775794" w:rsidRPr="008A53DE" w:rsidRDefault="00775794" w:rsidP="00D21992">
            <w:pPr>
              <w:pStyle w:val="ASFKTablenorm0"/>
              <w:ind w:left="57" w:right="57"/>
            </w:pPr>
            <w:r w:rsidRPr="008A53DE">
              <w:t>Код ОрФК в соответствии с данными полученного фа</w:t>
            </w:r>
            <w:r w:rsidRPr="00775794">
              <w:t>й</w:t>
            </w:r>
            <w:r w:rsidRPr="008A53DE">
              <w:t>ла.</w:t>
            </w:r>
          </w:p>
        </w:tc>
      </w:tr>
      <w:tr w:rsidR="00775794" w:rsidRPr="008A53DE" w14:paraId="0BA733B5" w14:textId="77777777" w:rsidTr="00D21992">
        <w:trPr>
          <w:trHeight w:val="123"/>
        </w:trPr>
        <w:tc>
          <w:tcPr>
            <w:tcW w:w="3034" w:type="dxa"/>
            <w:shd w:val="clear" w:color="auto" w:fill="auto"/>
          </w:tcPr>
          <w:p w14:paraId="5980D81D" w14:textId="77777777" w:rsidR="00775794" w:rsidRPr="008A53DE" w:rsidRDefault="00775794" w:rsidP="00D21992">
            <w:pPr>
              <w:pStyle w:val="ASFKTablenorm0"/>
              <w:ind w:left="57" w:right="57"/>
            </w:pPr>
            <w:r w:rsidRPr="008A53DE">
              <w:t>Наименование ОрФК</w:t>
            </w:r>
          </w:p>
        </w:tc>
        <w:tc>
          <w:tcPr>
            <w:tcW w:w="6718" w:type="dxa"/>
            <w:shd w:val="clear" w:color="auto" w:fill="auto"/>
          </w:tcPr>
          <w:p w14:paraId="3EEFAC06" w14:textId="77777777" w:rsidR="00775794" w:rsidRPr="008A53DE" w:rsidRDefault="00775794" w:rsidP="00D21992">
            <w:pPr>
              <w:pStyle w:val="ASFKTablenorm0"/>
              <w:ind w:left="57" w:right="57"/>
            </w:pPr>
            <w:r w:rsidRPr="008A53DE">
              <w:t>Наименование органа, осуществляющего кассовое обслуживание и</w:t>
            </w:r>
            <w:r w:rsidRPr="00775794">
              <w:t>с</w:t>
            </w:r>
            <w:r w:rsidRPr="008A53DE">
              <w:t>полнения бюджета в соответствии с данными получе</w:t>
            </w:r>
            <w:r w:rsidRPr="00775794">
              <w:t>н</w:t>
            </w:r>
            <w:r w:rsidRPr="008A53DE">
              <w:t>ного файла.</w:t>
            </w:r>
          </w:p>
        </w:tc>
      </w:tr>
      <w:tr w:rsidR="00775794" w:rsidRPr="008A53DE" w14:paraId="7D5D8930" w14:textId="77777777" w:rsidTr="00D21992">
        <w:trPr>
          <w:trHeight w:val="229"/>
        </w:trPr>
        <w:tc>
          <w:tcPr>
            <w:tcW w:w="3034" w:type="dxa"/>
            <w:shd w:val="clear" w:color="auto" w:fill="auto"/>
          </w:tcPr>
          <w:p w14:paraId="28774BD8" w14:textId="77777777" w:rsidR="00775794" w:rsidRPr="008A53DE" w:rsidRDefault="00775794" w:rsidP="00D21992">
            <w:pPr>
              <w:pStyle w:val="ASFKTablenorm0"/>
              <w:ind w:left="57" w:right="57"/>
            </w:pPr>
            <w:r w:rsidRPr="008A53DE">
              <w:t>Форма по КФД</w:t>
            </w:r>
          </w:p>
        </w:tc>
        <w:tc>
          <w:tcPr>
            <w:tcW w:w="6718" w:type="dxa"/>
            <w:shd w:val="clear" w:color="auto" w:fill="auto"/>
          </w:tcPr>
          <w:p w14:paraId="03A573F1" w14:textId="77777777" w:rsidR="00775794" w:rsidRPr="008A53DE" w:rsidRDefault="00775794" w:rsidP="00D21992">
            <w:pPr>
              <w:pStyle w:val="ASFKTablenorm0"/>
              <w:ind w:left="57" w:right="57"/>
            </w:pPr>
            <w:r w:rsidRPr="008A53DE">
              <w:t>Код формы по классификатору форм документа в соответствии с данными полученного файла.</w:t>
            </w:r>
          </w:p>
        </w:tc>
      </w:tr>
      <w:tr w:rsidR="00775794" w:rsidRPr="008A53DE" w14:paraId="7C85A396" w14:textId="77777777" w:rsidTr="00D21992">
        <w:trPr>
          <w:trHeight w:val="458"/>
        </w:trPr>
        <w:tc>
          <w:tcPr>
            <w:tcW w:w="3034" w:type="dxa"/>
            <w:shd w:val="clear" w:color="auto" w:fill="auto"/>
          </w:tcPr>
          <w:p w14:paraId="0864EFD3" w14:textId="77777777" w:rsidR="00775794" w:rsidRPr="008A53DE" w:rsidRDefault="00775794" w:rsidP="00D21992">
            <w:pPr>
              <w:pStyle w:val="ASFKTablenorm0"/>
              <w:ind w:left="57" w:right="57"/>
            </w:pPr>
            <w:r w:rsidRPr="008A53DE">
              <w:t>Дата</w:t>
            </w:r>
          </w:p>
        </w:tc>
        <w:tc>
          <w:tcPr>
            <w:tcW w:w="6718" w:type="dxa"/>
            <w:shd w:val="clear" w:color="auto" w:fill="auto"/>
          </w:tcPr>
          <w:p w14:paraId="23512F05" w14:textId="77777777" w:rsidR="00775794" w:rsidRPr="008A53DE" w:rsidRDefault="00775794" w:rsidP="00D21992">
            <w:pPr>
              <w:pStyle w:val="ASFKTablenorm0"/>
              <w:ind w:left="57" w:right="57"/>
            </w:pPr>
            <w:r w:rsidRPr="008A53DE">
              <w:t>Дата отчета в соответствии с данными полученного фа</w:t>
            </w:r>
            <w:r w:rsidRPr="00775794">
              <w:t>й</w:t>
            </w:r>
            <w:r w:rsidRPr="008A53DE">
              <w:t>ла.</w:t>
            </w:r>
          </w:p>
        </w:tc>
      </w:tr>
      <w:tr w:rsidR="00775794" w:rsidRPr="008A53DE" w14:paraId="5315D237" w14:textId="77777777" w:rsidTr="00D21992">
        <w:trPr>
          <w:trHeight w:val="70"/>
        </w:trPr>
        <w:tc>
          <w:tcPr>
            <w:tcW w:w="3034" w:type="dxa"/>
            <w:shd w:val="clear" w:color="auto" w:fill="auto"/>
          </w:tcPr>
          <w:p w14:paraId="2DE1AA5A" w14:textId="77777777" w:rsidR="00775794" w:rsidRPr="008A53DE" w:rsidRDefault="00775794" w:rsidP="00D21992">
            <w:pPr>
              <w:pStyle w:val="ASFKTablenorm0"/>
              <w:ind w:left="57" w:right="57"/>
            </w:pPr>
            <w:r w:rsidRPr="00D21992">
              <w:rPr>
                <w:rFonts w:eastAsia="Calibri"/>
              </w:rPr>
              <w:t>По ОКПО</w:t>
            </w:r>
          </w:p>
        </w:tc>
        <w:tc>
          <w:tcPr>
            <w:tcW w:w="6718" w:type="dxa"/>
            <w:shd w:val="clear" w:color="auto" w:fill="auto"/>
          </w:tcPr>
          <w:p w14:paraId="45511816" w14:textId="77777777" w:rsidR="00775794" w:rsidRPr="008A53DE" w:rsidRDefault="00775794" w:rsidP="00D21992">
            <w:pPr>
              <w:pStyle w:val="ASFKTablenorm0"/>
              <w:ind w:left="57" w:right="57"/>
            </w:pPr>
            <w:r w:rsidRPr="008A53DE">
              <w:t>Код по ОКПО в соответствии с данными полученного файла.</w:t>
            </w:r>
          </w:p>
        </w:tc>
      </w:tr>
      <w:tr w:rsidR="00775794" w:rsidRPr="008A53DE" w14:paraId="5E436954" w14:textId="77777777" w:rsidTr="00D21992">
        <w:trPr>
          <w:trHeight w:val="229"/>
        </w:trPr>
        <w:tc>
          <w:tcPr>
            <w:tcW w:w="3034" w:type="dxa"/>
            <w:shd w:val="clear" w:color="auto" w:fill="auto"/>
          </w:tcPr>
          <w:p w14:paraId="072E7A1A" w14:textId="77777777" w:rsidR="00775794" w:rsidRPr="008A53DE" w:rsidRDefault="00775794" w:rsidP="00D21992">
            <w:pPr>
              <w:pStyle w:val="ASFKTablenorm0"/>
              <w:ind w:left="57" w:right="57"/>
            </w:pPr>
            <w:r w:rsidRPr="008A53DE">
              <w:t>Наименование субъекта РФ</w:t>
            </w:r>
          </w:p>
        </w:tc>
        <w:tc>
          <w:tcPr>
            <w:tcW w:w="6718" w:type="dxa"/>
            <w:shd w:val="clear" w:color="auto" w:fill="auto"/>
          </w:tcPr>
          <w:p w14:paraId="1D0EDD10" w14:textId="77777777" w:rsidR="00775794" w:rsidRPr="008A53DE" w:rsidRDefault="00775794" w:rsidP="00D21992">
            <w:pPr>
              <w:pStyle w:val="ASFKTablenorm0"/>
              <w:ind w:left="57" w:right="57"/>
            </w:pPr>
            <w:r w:rsidRPr="008A53DE">
              <w:t>Наименование субъекта РФ в соответствии с данными пол</w:t>
            </w:r>
            <w:r w:rsidRPr="00775794">
              <w:t>у</w:t>
            </w:r>
            <w:r w:rsidRPr="008A53DE">
              <w:t>ченного файла.</w:t>
            </w:r>
          </w:p>
        </w:tc>
      </w:tr>
    </w:tbl>
    <w:p w14:paraId="5B2CB666" w14:textId="77777777" w:rsidR="00775794" w:rsidRPr="008A53DE" w:rsidRDefault="00775794" w:rsidP="00775794">
      <w:pPr>
        <w:pStyle w:val="ASFKNormal"/>
      </w:pPr>
      <w:r w:rsidRPr="008A53DE">
        <w:t xml:space="preserve">ЭФ документа «Справка </w:t>
      </w:r>
      <w:r w:rsidR="00585951">
        <w:t>о межбюджетной задолженности ф.</w:t>
      </w:r>
      <w:r w:rsidR="00585951" w:rsidRPr="00B73930">
        <w:t> </w:t>
      </w:r>
      <w:r w:rsidRPr="008A53DE">
        <w:t>0521441</w:t>
      </w:r>
      <w:r w:rsidR="00CF320C">
        <w:t>», закладки «</w:t>
      </w:r>
      <w:r w:rsidRPr="008A53DE">
        <w:t>Д</w:t>
      </w:r>
      <w:r w:rsidRPr="00775794">
        <w:t>о</w:t>
      </w:r>
      <w:r w:rsidRPr="008A53DE">
        <w:t>полнительные атрибуты» представлена на рисунке</w:t>
      </w:r>
      <w:r w:rsidR="00585951" w:rsidRPr="00B73930">
        <w:t> </w:t>
      </w:r>
      <w:r w:rsidRPr="008A53DE">
        <w:fldChar w:fldCharType="begin"/>
      </w:r>
      <w:r w:rsidRPr="008A53DE">
        <w:instrText xml:space="preserve"> REF _Ref377559797 \h </w:instrText>
      </w:r>
      <w:r>
        <w:instrText xml:space="preserve"> \* MERGEFORMAT </w:instrText>
      </w:r>
      <w:r w:rsidRPr="008A53DE">
        <w:fldChar w:fldCharType="separate"/>
      </w:r>
      <w:r w:rsidR="007F52C8">
        <w:t>217</w:t>
      </w:r>
      <w:r w:rsidRPr="008A53DE">
        <w:fldChar w:fldCharType="end"/>
      </w:r>
      <w:r w:rsidRPr="008A53DE">
        <w:t>.</w:t>
      </w:r>
    </w:p>
    <w:p w14:paraId="5D5E3CB2" w14:textId="77777777" w:rsidR="00775794" w:rsidRPr="008A53DE" w:rsidRDefault="000D56B8" w:rsidP="00775794">
      <w:pPr>
        <w:pStyle w:val="ASFKFigure"/>
      </w:pPr>
      <w:r>
        <w:lastRenderedPageBreak/>
        <w:pict w14:anchorId="6B6B3631">
          <v:shape id="_x0000_i1353" type="#_x0000_t75" style="width:479.25pt;height:168pt">
            <v:imagedata r:id="rId286" o:title="0"/>
          </v:shape>
        </w:pict>
      </w:r>
    </w:p>
    <w:p w14:paraId="034B6A1C" w14:textId="77777777" w:rsidR="00775794"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532" w:name="_Ref377559797"/>
      <w:bookmarkStart w:id="1533" w:name="_Toc82682035"/>
      <w:r w:rsidR="007F52C8">
        <w:rPr>
          <w:noProof/>
        </w:rPr>
        <w:t>217</w:t>
      </w:r>
      <w:bookmarkEnd w:id="1532"/>
      <w:r>
        <w:rPr>
          <w:noProof/>
        </w:rPr>
        <w:fldChar w:fldCharType="end"/>
      </w:r>
      <w:r w:rsidR="00775794" w:rsidRPr="005A0FDA">
        <w:t>. ЭФ документа «Справка о межбюджетной задолженности ф. 0521441</w:t>
      </w:r>
      <w:r w:rsidR="00CF320C">
        <w:t>», закладки «</w:t>
      </w:r>
      <w:r w:rsidR="00775794" w:rsidRPr="005A0FDA">
        <w:t>Дополнительные атрибуты»</w:t>
      </w:r>
      <w:bookmarkEnd w:id="1533"/>
    </w:p>
    <w:p w14:paraId="7F3267CB" w14:textId="77777777" w:rsidR="00775794" w:rsidRPr="008A53DE" w:rsidRDefault="001A00F4" w:rsidP="00775794">
      <w:pPr>
        <w:pStyle w:val="ASFKNormal"/>
      </w:pPr>
      <w:r>
        <w:t xml:space="preserve">Перечень </w:t>
      </w:r>
      <w:r w:rsidR="00775794" w:rsidRPr="008A53DE">
        <w:t xml:space="preserve">полей документа «Справка </w:t>
      </w:r>
      <w:r w:rsidR="00585951">
        <w:t>о межбюджетной задолженности ф.</w:t>
      </w:r>
      <w:r w:rsidR="00585951" w:rsidRPr="00B73930">
        <w:t> </w:t>
      </w:r>
      <w:r w:rsidR="00775794" w:rsidRPr="008A53DE">
        <w:t>0521441</w:t>
      </w:r>
      <w:r w:rsidR="00CF320C">
        <w:t>», закладки «</w:t>
      </w:r>
      <w:r w:rsidR="00775794" w:rsidRPr="008A53DE">
        <w:t xml:space="preserve">Дополнительные атрибуты» </w:t>
      </w:r>
      <w:r w:rsidR="006D3FCF">
        <w:t>приведен в таблице</w:t>
      </w:r>
      <w:r w:rsidR="00585951" w:rsidRPr="00B73930">
        <w:t> </w:t>
      </w:r>
      <w:r w:rsidR="00775794" w:rsidRPr="008A53DE">
        <w:fldChar w:fldCharType="begin"/>
      </w:r>
      <w:r w:rsidR="00775794" w:rsidRPr="008A53DE">
        <w:instrText xml:space="preserve"> REF _Ref377559680 \h </w:instrText>
      </w:r>
      <w:r w:rsidR="00775794">
        <w:instrText xml:space="preserve"> \* MERGEFORMAT </w:instrText>
      </w:r>
      <w:r w:rsidR="00775794" w:rsidRPr="008A53DE">
        <w:fldChar w:fldCharType="separate"/>
      </w:r>
      <w:r w:rsidR="007F52C8">
        <w:t>118</w:t>
      </w:r>
      <w:r w:rsidR="00775794" w:rsidRPr="008A53DE">
        <w:fldChar w:fldCharType="end"/>
      </w:r>
      <w:r w:rsidR="00775794" w:rsidRPr="008A53DE">
        <w:t>.</w:t>
      </w:r>
    </w:p>
    <w:p w14:paraId="4BC4DCB8" w14:textId="77777777" w:rsidR="00775794" w:rsidRPr="008A53DE" w:rsidRDefault="005374C5" w:rsidP="00775794">
      <w:pPr>
        <w:pStyle w:val="ASFKNameTable"/>
      </w:pPr>
      <w:r>
        <w:rPr>
          <w:noProof/>
        </w:rPr>
        <w:fldChar w:fldCharType="begin"/>
      </w:r>
      <w:r>
        <w:rPr>
          <w:noProof/>
        </w:rPr>
        <w:instrText xml:space="preserve"> SEQ Таблица \* ARABIC </w:instrText>
      </w:r>
      <w:r>
        <w:rPr>
          <w:noProof/>
        </w:rPr>
        <w:fldChar w:fldCharType="separate"/>
      </w:r>
      <w:bookmarkStart w:id="1534" w:name="_Ref377559680"/>
      <w:bookmarkStart w:id="1535" w:name="_Toc82681738"/>
      <w:r w:rsidR="007F52C8">
        <w:rPr>
          <w:noProof/>
        </w:rPr>
        <w:t>118</w:t>
      </w:r>
      <w:bookmarkEnd w:id="1534"/>
      <w:r>
        <w:rPr>
          <w:noProof/>
        </w:rPr>
        <w:fldChar w:fldCharType="end"/>
      </w:r>
      <w:r w:rsidR="00775794" w:rsidRPr="008A53DE">
        <w:t>. Описание полей документа «Справка о межбюджетной задолженности ф. 0521441</w:t>
      </w:r>
      <w:r w:rsidR="00CF320C">
        <w:t>», закладки «</w:t>
      </w:r>
      <w:r w:rsidR="00775794" w:rsidRPr="008A53DE">
        <w:t>Допо</w:t>
      </w:r>
      <w:r w:rsidR="00775794" w:rsidRPr="00775794">
        <w:t>л</w:t>
      </w:r>
      <w:r w:rsidR="00775794" w:rsidRPr="008A53DE">
        <w:t>нительные атрибуты»</w:t>
      </w:r>
      <w:bookmarkEnd w:id="15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775794" w:rsidRPr="008A53DE" w14:paraId="51E7CC48" w14:textId="77777777" w:rsidTr="00D21992">
        <w:trPr>
          <w:tblHeader/>
        </w:trPr>
        <w:tc>
          <w:tcPr>
            <w:tcW w:w="239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A546711" w14:textId="77777777" w:rsidR="00775794" w:rsidRPr="008A53DE" w:rsidRDefault="00775794" w:rsidP="00775794">
            <w:pPr>
              <w:pStyle w:val="ASFKTableHead"/>
            </w:pPr>
            <w:r>
              <w:t>Наименование поля</w:t>
            </w:r>
          </w:p>
        </w:tc>
        <w:tc>
          <w:tcPr>
            <w:tcW w:w="735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302EA6A" w14:textId="77777777" w:rsidR="00775794" w:rsidRPr="008A53DE" w:rsidRDefault="00775794" w:rsidP="00775794">
            <w:pPr>
              <w:pStyle w:val="ASFKTableHead"/>
            </w:pPr>
            <w:r w:rsidRPr="008A53DE">
              <w:t>Описание поля</w:t>
            </w:r>
          </w:p>
        </w:tc>
      </w:tr>
      <w:tr w:rsidR="00775794" w:rsidRPr="008A53DE" w14:paraId="1CE3854A" w14:textId="77777777" w:rsidTr="00D21992">
        <w:trPr>
          <w:trHeight w:val="70"/>
        </w:trPr>
        <w:tc>
          <w:tcPr>
            <w:tcW w:w="9752" w:type="dxa"/>
            <w:gridSpan w:val="2"/>
            <w:shd w:val="clear" w:color="auto" w:fill="auto"/>
          </w:tcPr>
          <w:p w14:paraId="4494D606" w14:textId="77777777" w:rsidR="00775794" w:rsidRPr="008A53DE" w:rsidRDefault="00775794" w:rsidP="00D21992">
            <w:pPr>
              <w:pStyle w:val="ASFKTablenorm0"/>
              <w:ind w:left="57" w:right="57"/>
            </w:pPr>
            <w:r w:rsidRPr="008A53DE">
              <w:t>Группа полей «Руководитель УФК по субъекту»</w:t>
            </w:r>
          </w:p>
        </w:tc>
      </w:tr>
      <w:tr w:rsidR="00775794" w:rsidRPr="008A53DE" w14:paraId="7B1BFD5D" w14:textId="77777777" w:rsidTr="00D21992">
        <w:trPr>
          <w:trHeight w:val="70"/>
        </w:trPr>
        <w:tc>
          <w:tcPr>
            <w:tcW w:w="2394" w:type="dxa"/>
            <w:shd w:val="clear" w:color="auto" w:fill="auto"/>
          </w:tcPr>
          <w:p w14:paraId="5F7D2AF1" w14:textId="77777777" w:rsidR="00775794" w:rsidRPr="008A53DE" w:rsidRDefault="00775794" w:rsidP="00D21992">
            <w:pPr>
              <w:pStyle w:val="ASFKTablenorm0"/>
              <w:ind w:left="57" w:right="57"/>
            </w:pPr>
            <w:r w:rsidRPr="008A53DE">
              <w:t>ФИО</w:t>
            </w:r>
          </w:p>
        </w:tc>
        <w:tc>
          <w:tcPr>
            <w:tcW w:w="7358" w:type="dxa"/>
            <w:shd w:val="clear" w:color="auto" w:fill="auto"/>
          </w:tcPr>
          <w:p w14:paraId="5FE54F31" w14:textId="77777777" w:rsidR="00775794" w:rsidRPr="008A53DE" w:rsidRDefault="00775794" w:rsidP="00D21992">
            <w:pPr>
              <w:pStyle w:val="ASFKTablenorm0"/>
              <w:ind w:left="57" w:right="57"/>
            </w:pPr>
            <w:r w:rsidRPr="008A53DE">
              <w:t>Расшифровка подписи руководителя УФК (уполномоче</w:t>
            </w:r>
            <w:r w:rsidRPr="00775794">
              <w:t>н</w:t>
            </w:r>
            <w:r w:rsidRPr="008A53DE">
              <w:t>ного им лица) в соответствии с данными полученного файла.</w:t>
            </w:r>
          </w:p>
        </w:tc>
      </w:tr>
      <w:tr w:rsidR="00775794" w:rsidRPr="008A53DE" w14:paraId="6BE435CA" w14:textId="77777777" w:rsidTr="00D21992">
        <w:trPr>
          <w:trHeight w:val="70"/>
        </w:trPr>
        <w:tc>
          <w:tcPr>
            <w:tcW w:w="2394" w:type="dxa"/>
            <w:shd w:val="clear" w:color="auto" w:fill="auto"/>
          </w:tcPr>
          <w:p w14:paraId="7BD3CE92" w14:textId="77777777" w:rsidR="00775794" w:rsidRPr="008A53DE" w:rsidRDefault="00775794" w:rsidP="00D21992">
            <w:pPr>
              <w:pStyle w:val="ASFKTablenorm0"/>
              <w:ind w:left="57" w:right="57"/>
            </w:pPr>
            <w:r w:rsidRPr="008A53DE">
              <w:t>Дата</w:t>
            </w:r>
          </w:p>
        </w:tc>
        <w:tc>
          <w:tcPr>
            <w:tcW w:w="7358" w:type="dxa"/>
            <w:shd w:val="clear" w:color="auto" w:fill="auto"/>
          </w:tcPr>
          <w:p w14:paraId="07A8A590" w14:textId="77777777" w:rsidR="00775794" w:rsidRPr="008A53DE" w:rsidRDefault="00775794" w:rsidP="00D21992">
            <w:pPr>
              <w:pStyle w:val="ASFKTablenorm0"/>
              <w:ind w:left="57" w:right="57"/>
            </w:pPr>
            <w:r w:rsidRPr="008A53DE">
              <w:t>Дата подписания отчета в соответствии с данными полученного файла.</w:t>
            </w:r>
          </w:p>
        </w:tc>
      </w:tr>
      <w:tr w:rsidR="00775794" w:rsidRPr="008A53DE" w14:paraId="1FA7BA00" w14:textId="77777777" w:rsidTr="00D21992">
        <w:trPr>
          <w:trHeight w:val="70"/>
        </w:trPr>
        <w:tc>
          <w:tcPr>
            <w:tcW w:w="9752" w:type="dxa"/>
            <w:gridSpan w:val="2"/>
            <w:shd w:val="clear" w:color="auto" w:fill="auto"/>
          </w:tcPr>
          <w:p w14:paraId="2CF0743B" w14:textId="77777777" w:rsidR="00775794" w:rsidRPr="008A53DE" w:rsidRDefault="00775794" w:rsidP="00D21992">
            <w:pPr>
              <w:pStyle w:val="ASFKTablenorm0"/>
              <w:ind w:left="57" w:right="57"/>
            </w:pPr>
            <w:r w:rsidRPr="008A53DE">
              <w:t>Группа полей «Руководитель ФО по субъекту»</w:t>
            </w:r>
          </w:p>
        </w:tc>
      </w:tr>
      <w:tr w:rsidR="00775794" w:rsidRPr="008A53DE" w14:paraId="6E3667FE" w14:textId="77777777" w:rsidTr="00D21992">
        <w:trPr>
          <w:trHeight w:val="70"/>
        </w:trPr>
        <w:tc>
          <w:tcPr>
            <w:tcW w:w="2394" w:type="dxa"/>
            <w:shd w:val="clear" w:color="auto" w:fill="auto"/>
          </w:tcPr>
          <w:p w14:paraId="00975F2E" w14:textId="77777777" w:rsidR="00775794" w:rsidRPr="008A53DE" w:rsidRDefault="00775794" w:rsidP="00D21992">
            <w:pPr>
              <w:pStyle w:val="ASFKTablenorm0"/>
              <w:ind w:left="57" w:right="57"/>
            </w:pPr>
            <w:r w:rsidRPr="008A53DE">
              <w:t>ФИО</w:t>
            </w:r>
          </w:p>
        </w:tc>
        <w:tc>
          <w:tcPr>
            <w:tcW w:w="7358" w:type="dxa"/>
            <w:shd w:val="clear" w:color="auto" w:fill="auto"/>
          </w:tcPr>
          <w:p w14:paraId="4A2B1EA2" w14:textId="77777777" w:rsidR="00775794" w:rsidRPr="008A53DE" w:rsidRDefault="00775794" w:rsidP="00D21992">
            <w:pPr>
              <w:pStyle w:val="ASFKTablenorm0"/>
              <w:ind w:left="57" w:right="57"/>
            </w:pPr>
            <w:r w:rsidRPr="008A53DE">
              <w:t>Расшифровка согласующей подписи руководителя ФО (уполномоченн</w:t>
            </w:r>
            <w:r w:rsidRPr="00775794">
              <w:t>о</w:t>
            </w:r>
            <w:r w:rsidRPr="008A53DE">
              <w:t>го им лица).</w:t>
            </w:r>
          </w:p>
          <w:p w14:paraId="73430C29" w14:textId="77777777" w:rsidR="00775794" w:rsidRPr="008A53DE" w:rsidRDefault="00775794" w:rsidP="00D21992">
            <w:pPr>
              <w:pStyle w:val="ASFKTablenorm0"/>
              <w:ind w:left="57" w:right="57"/>
            </w:pPr>
            <w:r w:rsidRPr="008A53DE">
              <w:t>Заполняется автоматически на основании учетной записи пользоват</w:t>
            </w:r>
            <w:r w:rsidRPr="00775794">
              <w:t>е</w:t>
            </w:r>
            <w:r w:rsidRPr="008A53DE">
              <w:t>ля.</w:t>
            </w:r>
          </w:p>
        </w:tc>
      </w:tr>
      <w:tr w:rsidR="00775794" w:rsidRPr="008A53DE" w14:paraId="52315862" w14:textId="77777777" w:rsidTr="00D21992">
        <w:trPr>
          <w:trHeight w:val="70"/>
        </w:trPr>
        <w:tc>
          <w:tcPr>
            <w:tcW w:w="2394" w:type="dxa"/>
            <w:shd w:val="clear" w:color="auto" w:fill="auto"/>
          </w:tcPr>
          <w:p w14:paraId="38407914" w14:textId="77777777" w:rsidR="00775794" w:rsidRPr="008A53DE" w:rsidRDefault="00775794" w:rsidP="00D21992">
            <w:pPr>
              <w:pStyle w:val="ASFKTablenorm0"/>
              <w:ind w:left="57" w:right="57"/>
            </w:pPr>
            <w:r w:rsidRPr="008A53DE">
              <w:t>Дата</w:t>
            </w:r>
          </w:p>
        </w:tc>
        <w:tc>
          <w:tcPr>
            <w:tcW w:w="7358" w:type="dxa"/>
            <w:shd w:val="clear" w:color="auto" w:fill="auto"/>
          </w:tcPr>
          <w:p w14:paraId="1C71CD35" w14:textId="77777777" w:rsidR="00775794" w:rsidRPr="008A53DE" w:rsidRDefault="00775794" w:rsidP="00D21992">
            <w:pPr>
              <w:pStyle w:val="ASFKTablenorm0"/>
              <w:ind w:left="57" w:right="57"/>
            </w:pPr>
            <w:r w:rsidRPr="008A53DE">
              <w:t>Дата согласования отчета в ФО.</w:t>
            </w:r>
          </w:p>
          <w:p w14:paraId="54DA3508" w14:textId="77777777" w:rsidR="00775794" w:rsidRPr="008A53DE" w:rsidRDefault="00775794" w:rsidP="00D21992">
            <w:pPr>
              <w:pStyle w:val="ASFKTablenorm0"/>
              <w:ind w:left="57" w:right="57"/>
            </w:pPr>
            <w:r w:rsidRPr="008A53DE">
              <w:t>Заполняется автоматически на основании текущей си</w:t>
            </w:r>
            <w:r w:rsidRPr="00775794">
              <w:t>с</w:t>
            </w:r>
            <w:r w:rsidRPr="008A53DE">
              <w:t>темной даты.</w:t>
            </w:r>
          </w:p>
        </w:tc>
      </w:tr>
      <w:tr w:rsidR="00775794" w:rsidRPr="008A53DE" w14:paraId="52A2751F" w14:textId="77777777" w:rsidTr="00D21992">
        <w:trPr>
          <w:trHeight w:val="70"/>
        </w:trPr>
        <w:tc>
          <w:tcPr>
            <w:tcW w:w="2394" w:type="dxa"/>
            <w:shd w:val="clear" w:color="auto" w:fill="auto"/>
          </w:tcPr>
          <w:p w14:paraId="4A1897B2" w14:textId="77777777" w:rsidR="00775794" w:rsidRPr="008A53DE" w:rsidRDefault="00775794" w:rsidP="00D21992">
            <w:pPr>
              <w:pStyle w:val="ASFKTablenorm0"/>
              <w:ind w:left="57" w:right="57"/>
            </w:pPr>
            <w:r w:rsidRPr="008A53DE">
              <w:t>Комментарий</w:t>
            </w:r>
          </w:p>
        </w:tc>
        <w:tc>
          <w:tcPr>
            <w:tcW w:w="7358" w:type="dxa"/>
            <w:shd w:val="clear" w:color="auto" w:fill="auto"/>
          </w:tcPr>
          <w:p w14:paraId="2C805750" w14:textId="77777777" w:rsidR="00775794" w:rsidRPr="008A53DE" w:rsidRDefault="00775794" w:rsidP="00D21992">
            <w:pPr>
              <w:pStyle w:val="ASFKTablenorm0"/>
              <w:ind w:left="57" w:right="57"/>
            </w:pPr>
            <w:r w:rsidRPr="008A53DE">
              <w:t xml:space="preserve">Комментарий к </w:t>
            </w:r>
            <w:r>
              <w:t>с</w:t>
            </w:r>
            <w:r w:rsidRPr="008A53DE">
              <w:t>правке.</w:t>
            </w:r>
          </w:p>
        </w:tc>
      </w:tr>
    </w:tbl>
    <w:p w14:paraId="3D741707" w14:textId="77777777" w:rsidR="00775794" w:rsidRPr="008A53DE" w:rsidRDefault="00775794" w:rsidP="00775794">
      <w:pPr>
        <w:pStyle w:val="32"/>
      </w:pPr>
      <w:bookmarkStart w:id="1536" w:name="_Toc82681579"/>
      <w:r>
        <w:t>Периодические</w:t>
      </w:r>
      <w:r w:rsidRPr="00AB7803">
        <w:t xml:space="preserve"> отчеты</w:t>
      </w:r>
      <w:bookmarkEnd w:id="1536"/>
    </w:p>
    <w:p w14:paraId="29A44F8C" w14:textId="77777777" w:rsidR="00775794" w:rsidRPr="007B2273" w:rsidRDefault="00775794" w:rsidP="00775794">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14:paraId="1F8C65D5" w14:textId="77777777" w:rsidR="00775794" w:rsidRPr="007B2273" w:rsidRDefault="00775794" w:rsidP="00775794">
      <w:pPr>
        <w:pStyle w:val="ASFKListmark1"/>
      </w:pPr>
      <w:r w:rsidRPr="007B2273">
        <w:t>Отчет по счету ПБС (Форма 0531794);</w:t>
      </w:r>
    </w:p>
    <w:p w14:paraId="682B6A27" w14:textId="77777777" w:rsidR="00775794" w:rsidRPr="007B2273" w:rsidRDefault="00775794" w:rsidP="00775794">
      <w:pPr>
        <w:pStyle w:val="ASFKListmark1"/>
      </w:pPr>
      <w:r w:rsidRPr="007B2273">
        <w:t>Отчет о состоянии лицевого счета бюджета (</w:t>
      </w:r>
      <w:r>
        <w:t>П</w:t>
      </w:r>
      <w:r w:rsidRPr="007B2273">
        <w:t>оказатели ЛС ОЛБ);</w:t>
      </w:r>
    </w:p>
    <w:p w14:paraId="649448D6" w14:textId="77777777" w:rsidR="00775794" w:rsidRPr="007B2273" w:rsidRDefault="00775794" w:rsidP="00775794">
      <w:pPr>
        <w:pStyle w:val="ASFKListmark1"/>
      </w:pPr>
      <w:r w:rsidRPr="007B2273">
        <w:t>Отчет о состоянии лицевого счета РБС (Показатели ЛС ОЛР);</w:t>
      </w:r>
    </w:p>
    <w:p w14:paraId="27BB1E73" w14:textId="77777777" w:rsidR="00775794" w:rsidRPr="007B2273" w:rsidRDefault="00775794" w:rsidP="00775794">
      <w:pPr>
        <w:pStyle w:val="ASFKListmark1"/>
      </w:pPr>
      <w:r w:rsidRPr="007B2273">
        <w:t>Отчет о состоянии лицевого счета АИФ (Показатели ЛС ОЛА);</w:t>
      </w:r>
    </w:p>
    <w:p w14:paraId="508BDA0C" w14:textId="77777777" w:rsidR="00775794" w:rsidRPr="007B2273" w:rsidRDefault="00775794" w:rsidP="00775794">
      <w:pPr>
        <w:pStyle w:val="ASFKListmark1"/>
      </w:pPr>
      <w:r w:rsidRPr="007B2273">
        <w:t>Отчет о состоянии лицевого счета ГАИФ (Показатели ЛС ОЛГ);</w:t>
      </w:r>
    </w:p>
    <w:p w14:paraId="2038E803" w14:textId="77777777" w:rsidR="00775794" w:rsidRPr="007B2273" w:rsidRDefault="00775794" w:rsidP="00775794">
      <w:pPr>
        <w:pStyle w:val="ASFKListmark1"/>
      </w:pPr>
      <w:r w:rsidRPr="007B2273">
        <w:t>Отчет о состоянии лицевого счета ИПБС (Показатели ЛС ОЛИ);</w:t>
      </w:r>
    </w:p>
    <w:p w14:paraId="422972E9" w14:textId="77777777" w:rsidR="00775794" w:rsidRPr="007B2273" w:rsidRDefault="00775794" w:rsidP="00775794">
      <w:pPr>
        <w:pStyle w:val="ASFKListmark1"/>
      </w:pPr>
      <w:r w:rsidRPr="007B2273">
        <w:t>Справка по консолидируемым расчетам (Форма 0503125-3);</w:t>
      </w:r>
    </w:p>
    <w:p w14:paraId="4B2A3AD9" w14:textId="77777777" w:rsidR="00775794" w:rsidRPr="007B2273" w:rsidRDefault="00775794" w:rsidP="00775794">
      <w:pPr>
        <w:pStyle w:val="ASFKListmark1"/>
      </w:pPr>
      <w:r w:rsidRPr="007B2273">
        <w:t>Отчет об исполнении бюджета (Форма 0503117-3_F);</w:t>
      </w:r>
    </w:p>
    <w:p w14:paraId="2E206762" w14:textId="77777777" w:rsidR="00775794" w:rsidRPr="007B2273" w:rsidRDefault="00775794" w:rsidP="00775794">
      <w:pPr>
        <w:pStyle w:val="ASFKListmark1"/>
      </w:pPr>
      <w:r w:rsidRPr="007B2273">
        <w:t>Сведения об остатках денежных средств на счетах получателя бюдж</w:t>
      </w:r>
      <w:r>
        <w:t>етных средств (Форма 0503178-3)</w:t>
      </w:r>
    </w:p>
    <w:p w14:paraId="2C2AD832" w14:textId="77777777" w:rsidR="00775794" w:rsidRPr="007B2273" w:rsidRDefault="00775794" w:rsidP="00775794">
      <w:pPr>
        <w:pStyle w:val="ASFKListnormal1"/>
      </w:pPr>
      <w:r w:rsidRPr="007B2273">
        <w:t>и другие.</w:t>
      </w:r>
    </w:p>
    <w:p w14:paraId="02B4B57C" w14:textId="77777777" w:rsidR="00775794" w:rsidRDefault="00775794" w:rsidP="00775794">
      <w:pPr>
        <w:pStyle w:val="ASFKNormal"/>
      </w:pPr>
      <w:r w:rsidRPr="00681083">
        <w:lastRenderedPageBreak/>
        <w:t>Документ используется для создания документов с данными регламентированной о</w:t>
      </w:r>
      <w:r w:rsidRPr="00775794">
        <w:t>т</w:t>
      </w:r>
      <w:r w:rsidRPr="00681083">
        <w:t xml:space="preserve">четности, направляемых от </w:t>
      </w:r>
      <w:r w:rsidRPr="00A01F15">
        <w:t>OEBS</w:t>
      </w:r>
      <w:r w:rsidRPr="00681083">
        <w:t xml:space="preserve"> пользователям</w:t>
      </w:r>
      <w:r>
        <w:t>.</w:t>
      </w:r>
    </w:p>
    <w:p w14:paraId="69A2F5D0" w14:textId="77777777" w:rsidR="00775794" w:rsidRPr="00424CF0" w:rsidRDefault="00775794" w:rsidP="00775794">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A01F15">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775794">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775794">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775794">
        <w:t>е</w:t>
      </w:r>
      <w:r w:rsidRPr="00424CF0">
        <w:t>ние.</w:t>
      </w:r>
    </w:p>
    <w:p w14:paraId="2BBD2D5E" w14:textId="77777777" w:rsidR="00775794" w:rsidRPr="00424CF0" w:rsidRDefault="00CF320C" w:rsidP="00775794">
      <w:pPr>
        <w:pStyle w:val="ASFKNormal"/>
      </w:pPr>
      <w:r>
        <w:t xml:space="preserve">Для работы с документами </w:t>
      </w:r>
      <w:r w:rsidR="00775794">
        <w:t>«Периодические</w:t>
      </w:r>
      <w:r w:rsidR="00775794" w:rsidRPr="00AB7803">
        <w:t xml:space="preserve"> отчеты</w:t>
      </w:r>
      <w:r w:rsidR="00775794">
        <w:t>»</w:t>
      </w:r>
      <w:r w:rsidR="00775794" w:rsidRPr="00AB7803">
        <w:t xml:space="preserve"> следует перейти в пункт меню </w:t>
      </w:r>
      <w:r w:rsidR="00775794">
        <w:t>«</w:t>
      </w:r>
      <w:r w:rsidR="00775794" w:rsidRPr="00AB7803">
        <w:t>Док</w:t>
      </w:r>
      <w:r w:rsidR="00775794" w:rsidRPr="004838A8">
        <w:t xml:space="preserve">ументы – </w:t>
      </w:r>
      <w:r w:rsidR="00775794">
        <w:t>Периодическая</w:t>
      </w:r>
      <w:r w:rsidR="00775794" w:rsidRPr="004838A8">
        <w:t xml:space="preserve"> отч</w:t>
      </w:r>
      <w:r w:rsidR="00775794">
        <w:t>ё</w:t>
      </w:r>
      <w:r w:rsidR="00775794" w:rsidRPr="004838A8">
        <w:t>тность –</w:t>
      </w:r>
      <w:r w:rsidR="00775794">
        <w:t xml:space="preserve"> Отчё</w:t>
      </w:r>
      <w:r w:rsidR="00775794" w:rsidRPr="004838A8">
        <w:t>ты</w:t>
      </w:r>
      <w:r w:rsidR="00775794">
        <w:t>»</w:t>
      </w:r>
      <w:r w:rsidR="00775794" w:rsidRPr="004838A8">
        <w:t>. Откроется ЭФ списка документов, пре</w:t>
      </w:r>
      <w:r w:rsidR="00775794" w:rsidRPr="00A01F15">
        <w:t>д</w:t>
      </w:r>
      <w:r w:rsidR="00775794" w:rsidRPr="004838A8">
        <w:t>ставленная на рисунке</w:t>
      </w:r>
      <w:r w:rsidR="001538F5" w:rsidRPr="00B73930">
        <w:t> </w:t>
      </w:r>
      <w:r w:rsidR="00775794" w:rsidRPr="00424CF0">
        <w:fldChar w:fldCharType="begin"/>
      </w:r>
      <w:r w:rsidR="00775794" w:rsidRPr="00424CF0">
        <w:instrText xml:space="preserve"> REF _Ref233115566 \h  \* MERGEFORMAT </w:instrText>
      </w:r>
      <w:r w:rsidR="00775794" w:rsidRPr="00424CF0">
        <w:fldChar w:fldCharType="separate"/>
      </w:r>
      <w:r w:rsidR="007F52C8">
        <w:t>218</w:t>
      </w:r>
      <w:r w:rsidR="00775794" w:rsidRPr="00424CF0">
        <w:fldChar w:fldCharType="end"/>
      </w:r>
      <w:r w:rsidR="00775794" w:rsidRPr="00424CF0">
        <w:t xml:space="preserve">. </w:t>
      </w:r>
    </w:p>
    <w:p w14:paraId="138242D9" w14:textId="77777777" w:rsidR="00775794" w:rsidRPr="00424CF0" w:rsidRDefault="000D56B8" w:rsidP="00775794">
      <w:pPr>
        <w:pStyle w:val="ASFKFigure"/>
      </w:pPr>
      <w:r>
        <w:pict w14:anchorId="0B0AF7F4">
          <v:shape id="_x0000_i1354" type="#_x0000_t75" style="width:480pt;height:324pt">
            <v:imagedata r:id="rId287" o:title="0"/>
          </v:shape>
        </w:pict>
      </w:r>
    </w:p>
    <w:p w14:paraId="074B2E31" w14:textId="77777777" w:rsidR="00775794"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37" w:name="_Ref233115566"/>
      <w:bookmarkStart w:id="1538" w:name="_Toc82682036"/>
      <w:r w:rsidR="007F52C8">
        <w:rPr>
          <w:noProof/>
        </w:rPr>
        <w:t>218</w:t>
      </w:r>
      <w:bookmarkEnd w:id="1537"/>
      <w:r>
        <w:rPr>
          <w:noProof/>
        </w:rPr>
        <w:fldChar w:fldCharType="end"/>
      </w:r>
      <w:r w:rsidR="00775794" w:rsidRPr="00424CF0">
        <w:t xml:space="preserve">. </w:t>
      </w:r>
      <w:r w:rsidR="00775794" w:rsidRPr="00204E68">
        <w:t xml:space="preserve">ЭФ списка документов </w:t>
      </w:r>
      <w:r w:rsidR="00775794">
        <w:t>«</w:t>
      </w:r>
      <w:r w:rsidR="00775794" w:rsidRPr="00204E68">
        <w:t>Периодические отчеты</w:t>
      </w:r>
      <w:r w:rsidR="00775794">
        <w:t>»</w:t>
      </w:r>
      <w:bookmarkEnd w:id="1538"/>
    </w:p>
    <w:p w14:paraId="6A37B97B" w14:textId="77777777" w:rsidR="00775794" w:rsidRPr="00424CF0" w:rsidRDefault="00775794" w:rsidP="00775794">
      <w:pPr>
        <w:pStyle w:val="41"/>
      </w:pPr>
      <w:r w:rsidRPr="00424CF0">
        <w:t>Доступные операции</w:t>
      </w:r>
    </w:p>
    <w:p w14:paraId="76D39FE9" w14:textId="77777777" w:rsidR="00775794" w:rsidRPr="00424CF0" w:rsidRDefault="00775794" w:rsidP="00775794">
      <w:pPr>
        <w:pStyle w:val="ASFKNormal"/>
      </w:pPr>
      <w:r>
        <w:t xml:space="preserve">На АРМ </w:t>
      </w:r>
      <w:r w:rsidRPr="00424CF0">
        <w:t>Ф</w:t>
      </w:r>
      <w:r>
        <w:t>О</w:t>
      </w:r>
      <w:r w:rsidRPr="00424CF0">
        <w:t xml:space="preserve"> доступны следующие операции над </w:t>
      </w:r>
      <w:r>
        <w:t>документом</w:t>
      </w:r>
      <w:r w:rsidRPr="00424CF0">
        <w:t>:</w:t>
      </w:r>
    </w:p>
    <w:p w14:paraId="2FAAB3FE" w14:textId="77777777" w:rsidR="00775794" w:rsidRPr="00AB7803" w:rsidRDefault="00775794" w:rsidP="00775794">
      <w:pPr>
        <w:pStyle w:val="ASFKListmark1"/>
      </w:pPr>
      <w:r w:rsidRPr="00AB7803">
        <w:t>просмотр ЭД;</w:t>
      </w:r>
    </w:p>
    <w:p w14:paraId="42C7E4F9" w14:textId="77777777" w:rsidR="00775794" w:rsidRPr="00424CF0" w:rsidRDefault="00775794" w:rsidP="00775794">
      <w:pPr>
        <w:pStyle w:val="ASFKListmark1"/>
      </w:pPr>
      <w:r w:rsidRPr="00AB7803">
        <w:t>просмотр и печать вложенного отчета</w:t>
      </w:r>
      <w:r w:rsidRPr="00424CF0">
        <w:t>.</w:t>
      </w:r>
    </w:p>
    <w:p w14:paraId="09A80C29" w14:textId="77777777" w:rsidR="00775794" w:rsidRPr="00424CF0" w:rsidRDefault="00775794" w:rsidP="00775794">
      <w:pPr>
        <w:pStyle w:val="41"/>
      </w:pPr>
      <w:r w:rsidRPr="00424CF0">
        <w:t>Экранная форма документа</w:t>
      </w:r>
    </w:p>
    <w:p w14:paraId="0EE7435C" w14:textId="77777777" w:rsidR="00775794" w:rsidRPr="00465A7F" w:rsidRDefault="00FA01A0" w:rsidP="00775794">
      <w:pPr>
        <w:pStyle w:val="ASFKNormal"/>
      </w:pPr>
      <w:r w:rsidRPr="00465A7F">
        <w:t xml:space="preserve">ЭФ документа </w:t>
      </w:r>
      <w:r>
        <w:t>«Периодические отчеты», закладки «</w:t>
      </w:r>
      <w:r w:rsidRPr="00465A7F">
        <w:t>Основные атрибуты</w:t>
      </w:r>
      <w:r>
        <w:t>»</w:t>
      </w:r>
      <w:r w:rsidRPr="00465A7F">
        <w:t xml:space="preserve"> представлена на рисунк</w:t>
      </w:r>
      <w:r>
        <w:t>ах</w:t>
      </w:r>
      <w:r w:rsidRPr="00465A7F">
        <w:t> </w:t>
      </w:r>
      <w:r>
        <w:fldChar w:fldCharType="begin"/>
      </w:r>
      <w:r>
        <w:instrText xml:space="preserve"> REF _Ref233116328 \h </w:instrText>
      </w:r>
      <w:r>
        <w:fldChar w:fldCharType="separate"/>
      </w:r>
      <w:r w:rsidR="007F52C8">
        <w:rPr>
          <w:noProof/>
        </w:rPr>
        <w:t>219</w:t>
      </w:r>
      <w:r>
        <w:fldChar w:fldCharType="end"/>
      </w:r>
      <w:r>
        <w:t>-</w:t>
      </w:r>
      <w:r>
        <w:fldChar w:fldCharType="begin"/>
      </w:r>
      <w:r>
        <w:instrText xml:space="preserve"> REF _Ref434263714 \h </w:instrText>
      </w:r>
      <w:r>
        <w:fldChar w:fldCharType="separate"/>
      </w:r>
      <w:r w:rsidR="007F52C8">
        <w:rPr>
          <w:noProof/>
        </w:rPr>
        <w:t>221</w:t>
      </w:r>
      <w:r>
        <w:fldChar w:fldCharType="end"/>
      </w:r>
      <w:r>
        <w:t xml:space="preserve">. Форма </w:t>
      </w:r>
      <w:r w:rsidR="00775794" w:rsidRPr="00465A7F">
        <w:t>содержит следующие закладки:</w:t>
      </w:r>
    </w:p>
    <w:p w14:paraId="590FD851" w14:textId="77777777" w:rsidR="00775794" w:rsidRPr="00424CF0" w:rsidRDefault="00775794" w:rsidP="00775794">
      <w:pPr>
        <w:pStyle w:val="ASFKListmark1"/>
      </w:pPr>
      <w:r>
        <w:t>«</w:t>
      </w:r>
      <w:r w:rsidRPr="00424CF0">
        <w:t>Основные атрибуты</w:t>
      </w:r>
      <w:r>
        <w:t>»</w:t>
      </w:r>
      <w:r w:rsidRPr="00424CF0">
        <w:t>;</w:t>
      </w:r>
    </w:p>
    <w:p w14:paraId="4FEA8898" w14:textId="77777777" w:rsidR="00775794" w:rsidRDefault="00775794" w:rsidP="00775794">
      <w:pPr>
        <w:pStyle w:val="ASFKListmark1"/>
      </w:pPr>
      <w:r>
        <w:t>«</w:t>
      </w:r>
      <w:r w:rsidRPr="00424CF0">
        <w:t>Системные атрибуты</w:t>
      </w:r>
      <w:r>
        <w:t>»</w:t>
      </w:r>
      <w:r w:rsidRPr="00424CF0">
        <w:t>;</w:t>
      </w:r>
    </w:p>
    <w:p w14:paraId="73872202" w14:textId="77777777" w:rsidR="00775794" w:rsidRDefault="00775794" w:rsidP="00775794">
      <w:pPr>
        <w:pStyle w:val="ASFKListmark1"/>
      </w:pPr>
      <w:r>
        <w:t>«</w:t>
      </w:r>
      <w:r w:rsidRPr="00424CF0">
        <w:t>Системные атрибуты</w:t>
      </w:r>
      <w:r>
        <w:t>»</w:t>
      </w:r>
      <w:r w:rsidRPr="00424CF0">
        <w:t>;</w:t>
      </w:r>
    </w:p>
    <w:p w14:paraId="22308B0F" w14:textId="77777777" w:rsidR="00775794" w:rsidRPr="00424CF0" w:rsidRDefault="00775794" w:rsidP="00775794">
      <w:pPr>
        <w:pStyle w:val="ASFKListmark1"/>
      </w:pPr>
      <w:r>
        <w:lastRenderedPageBreak/>
        <w:t>«</w:t>
      </w:r>
      <w:r w:rsidRPr="00424CF0">
        <w:t>Протоколы</w:t>
      </w:r>
      <w:r>
        <w:t>»</w:t>
      </w:r>
      <w:r w:rsidRPr="00424CF0">
        <w:t>.</w:t>
      </w:r>
    </w:p>
    <w:p w14:paraId="3B537A51" w14:textId="77777777" w:rsidR="00775794" w:rsidRPr="00424CF0" w:rsidRDefault="000D56B8" w:rsidP="00775794">
      <w:pPr>
        <w:pStyle w:val="ASFKFigure"/>
      </w:pPr>
      <w:r>
        <w:pict w14:anchorId="3ED712BF">
          <v:shape id="_x0000_i1355" type="#_x0000_t75" style="width:480pt;height:330pt">
            <v:imagedata r:id="rId288" o:title="0"/>
          </v:shape>
        </w:pict>
      </w:r>
    </w:p>
    <w:p w14:paraId="0C88544A" w14:textId="77777777" w:rsidR="00775794" w:rsidRPr="00A01F15"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39" w:name="_Ref233116328"/>
      <w:bookmarkStart w:id="1540" w:name="_Toc82682037"/>
      <w:r w:rsidR="007F52C8">
        <w:rPr>
          <w:noProof/>
        </w:rPr>
        <w:t>219</w:t>
      </w:r>
      <w:bookmarkEnd w:id="1539"/>
      <w:r>
        <w:rPr>
          <w:noProof/>
        </w:rPr>
        <w:fldChar w:fldCharType="end"/>
      </w:r>
      <w:r w:rsidR="00775794" w:rsidRPr="00424CF0">
        <w:t xml:space="preserve">. ЭФ </w:t>
      </w:r>
      <w:r w:rsidR="00775794">
        <w:t>«</w:t>
      </w:r>
      <w:r w:rsidR="00775794" w:rsidRPr="00424CF0">
        <w:t>Сервисный документ доставки типа отчета</w:t>
      </w:r>
      <w:r w:rsidR="00CF320C">
        <w:t>», закладки «</w:t>
      </w:r>
      <w:r w:rsidR="00775794" w:rsidRPr="00424CF0">
        <w:t>Основные атрибуты</w:t>
      </w:r>
      <w:r w:rsidR="00775794">
        <w:t>»</w:t>
      </w:r>
      <w:bookmarkEnd w:id="1540"/>
    </w:p>
    <w:p w14:paraId="65164CB5" w14:textId="77777777" w:rsidR="00775794" w:rsidRPr="00465A7F" w:rsidRDefault="00775794" w:rsidP="00775794">
      <w:pPr>
        <w:pStyle w:val="ASFKNormal"/>
      </w:pPr>
      <w:r w:rsidRPr="00465A7F">
        <w:t xml:space="preserve">Перечень полей документа </w:t>
      </w:r>
      <w:r>
        <w:t>«Периодические отчеты</w:t>
      </w:r>
      <w:r w:rsidR="00CF320C">
        <w:t>», закладки «</w:t>
      </w:r>
      <w:r w:rsidRPr="00465A7F">
        <w:t>Основные атрибуты</w:t>
      </w:r>
      <w:r>
        <w:t>»</w:t>
      </w:r>
      <w:r w:rsidRPr="00465A7F">
        <w:t xml:space="preserve"> приведен в та</w:t>
      </w:r>
      <w:r w:rsidRPr="004838A8">
        <w:t>б</w:t>
      </w:r>
      <w:r w:rsidRPr="00465A7F">
        <w:t>лице</w:t>
      </w:r>
      <w:r w:rsidR="001538F5" w:rsidRPr="00B73930">
        <w:t> </w:t>
      </w:r>
      <w:r>
        <w:fldChar w:fldCharType="begin"/>
      </w:r>
      <w:r>
        <w:instrText xml:space="preserve"> REF _Ref434263789 \h </w:instrText>
      </w:r>
      <w:r>
        <w:fldChar w:fldCharType="separate"/>
      </w:r>
      <w:r w:rsidR="007F52C8">
        <w:rPr>
          <w:noProof/>
        </w:rPr>
        <w:t>119</w:t>
      </w:r>
      <w:r>
        <w:fldChar w:fldCharType="end"/>
      </w:r>
      <w:r w:rsidRPr="00465A7F">
        <w:t xml:space="preserve">. Значения полей передаются из </w:t>
      </w:r>
      <w:r>
        <w:t>OEBS</w:t>
      </w:r>
      <w:r w:rsidRPr="00465A7F">
        <w:t xml:space="preserve"> и недоступны для редактир</w:t>
      </w:r>
      <w:r w:rsidRPr="00775794">
        <w:t>о</w:t>
      </w:r>
      <w:r w:rsidRPr="00465A7F">
        <w:t>вания.</w:t>
      </w:r>
    </w:p>
    <w:p w14:paraId="2389B3F1" w14:textId="77777777" w:rsidR="00775794" w:rsidRPr="00465A7F"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541" w:name="_Ref434263789"/>
      <w:bookmarkStart w:id="1542" w:name="_Toc82681739"/>
      <w:r w:rsidR="007F52C8">
        <w:rPr>
          <w:noProof/>
        </w:rPr>
        <w:t>119</w:t>
      </w:r>
      <w:bookmarkEnd w:id="1541"/>
      <w:r>
        <w:rPr>
          <w:noProof/>
        </w:rPr>
        <w:fldChar w:fldCharType="end"/>
      </w:r>
      <w:r w:rsidR="00775794" w:rsidRPr="00465A7F">
        <w:t xml:space="preserve">. Описание полей документа </w:t>
      </w:r>
      <w:r w:rsidR="00775794">
        <w:t>«Периодические отчеты</w:t>
      </w:r>
      <w:r w:rsidR="00CF320C">
        <w:t>», закладки «</w:t>
      </w:r>
      <w:r w:rsidR="00775794" w:rsidRPr="00465A7F">
        <w:t>О</w:t>
      </w:r>
      <w:r w:rsidR="00775794" w:rsidRPr="00A01F15">
        <w:t>с</w:t>
      </w:r>
      <w:r w:rsidR="00775794" w:rsidRPr="00465A7F">
        <w:t>новные атриб</w:t>
      </w:r>
      <w:r w:rsidR="00775794" w:rsidRPr="004838A8">
        <w:t>у</w:t>
      </w:r>
      <w:r w:rsidR="00775794" w:rsidRPr="00465A7F">
        <w:t>ты</w:t>
      </w:r>
      <w:r w:rsidR="00775794">
        <w:t>»</w:t>
      </w:r>
      <w:bookmarkEnd w:id="15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75794" w:rsidRPr="00821226" w14:paraId="28BEC9D7" w14:textId="77777777" w:rsidTr="00D21992">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4C8E583" w14:textId="77777777" w:rsidR="00775794" w:rsidRPr="00465A7F" w:rsidRDefault="00775794" w:rsidP="00775794">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A19BEEF" w14:textId="77777777" w:rsidR="00775794" w:rsidRPr="00465A7F" w:rsidRDefault="00775794" w:rsidP="00775794">
            <w:pPr>
              <w:pStyle w:val="ASFKTableHead"/>
            </w:pPr>
            <w:r w:rsidRPr="00465A7F">
              <w:t>Описание поля</w:t>
            </w:r>
          </w:p>
        </w:tc>
      </w:tr>
      <w:tr w:rsidR="00775794" w:rsidRPr="00821226" w14:paraId="0432C30E" w14:textId="77777777" w:rsidTr="00D21992">
        <w:tc>
          <w:tcPr>
            <w:tcW w:w="2064" w:type="pct"/>
            <w:shd w:val="clear" w:color="auto" w:fill="auto"/>
          </w:tcPr>
          <w:p w14:paraId="3A520FFA" w14:textId="77777777" w:rsidR="00775794" w:rsidRPr="00465A7F" w:rsidRDefault="00775794" w:rsidP="00D21992">
            <w:pPr>
              <w:pStyle w:val="ASFKTablenorm0"/>
              <w:ind w:left="57" w:right="57"/>
            </w:pPr>
            <w:r>
              <w:t>Отчетная дата</w:t>
            </w:r>
          </w:p>
        </w:tc>
        <w:tc>
          <w:tcPr>
            <w:tcW w:w="2936" w:type="pct"/>
            <w:shd w:val="clear" w:color="auto" w:fill="auto"/>
          </w:tcPr>
          <w:p w14:paraId="793BBF9C" w14:textId="77777777" w:rsidR="00775794" w:rsidRPr="00465A7F" w:rsidRDefault="00775794" w:rsidP="00D21992">
            <w:pPr>
              <w:pStyle w:val="ASFKTablenorm0"/>
              <w:ind w:left="57" w:right="57"/>
            </w:pPr>
            <w:r>
              <w:t>Отчетная дата</w:t>
            </w:r>
            <w:r w:rsidRPr="00465A7F">
              <w:t>.</w:t>
            </w:r>
          </w:p>
        </w:tc>
      </w:tr>
      <w:tr w:rsidR="00775794" w:rsidRPr="00821226" w14:paraId="618A9CBE" w14:textId="77777777" w:rsidTr="00D21992">
        <w:tc>
          <w:tcPr>
            <w:tcW w:w="2064" w:type="pct"/>
            <w:shd w:val="clear" w:color="auto" w:fill="auto"/>
          </w:tcPr>
          <w:p w14:paraId="2A719B79" w14:textId="77777777" w:rsidR="00775794" w:rsidRPr="00465A7F" w:rsidRDefault="00775794" w:rsidP="00D21992">
            <w:pPr>
              <w:pStyle w:val="ASFKTablenorm0"/>
              <w:ind w:left="57" w:right="57"/>
            </w:pPr>
            <w:r>
              <w:t>Тип периода</w:t>
            </w:r>
          </w:p>
        </w:tc>
        <w:tc>
          <w:tcPr>
            <w:tcW w:w="2936" w:type="pct"/>
            <w:shd w:val="clear" w:color="auto" w:fill="auto"/>
          </w:tcPr>
          <w:p w14:paraId="63662AF3" w14:textId="77777777" w:rsidR="00775794" w:rsidRPr="00465A7F" w:rsidRDefault="00775794" w:rsidP="00D21992">
            <w:pPr>
              <w:pStyle w:val="ASFKTablenorm0"/>
              <w:ind w:left="57" w:right="57"/>
            </w:pPr>
            <w:r w:rsidRPr="00465A7F">
              <w:t xml:space="preserve">Код и наименование </w:t>
            </w:r>
            <w:r>
              <w:t>типа периода</w:t>
            </w:r>
            <w:r w:rsidRPr="00465A7F">
              <w:t xml:space="preserve"> отчета.</w:t>
            </w:r>
          </w:p>
        </w:tc>
      </w:tr>
      <w:tr w:rsidR="00775794" w:rsidRPr="00821226" w14:paraId="4D69E76C" w14:textId="77777777" w:rsidTr="00D21992">
        <w:tc>
          <w:tcPr>
            <w:tcW w:w="2064" w:type="pct"/>
            <w:shd w:val="clear" w:color="auto" w:fill="auto"/>
          </w:tcPr>
          <w:p w14:paraId="1DAC1784" w14:textId="77777777" w:rsidR="00775794" w:rsidRPr="00465A7F" w:rsidRDefault="00775794" w:rsidP="00D21992">
            <w:pPr>
              <w:pStyle w:val="ASFKTablenorm0"/>
              <w:ind w:left="57" w:right="57"/>
            </w:pPr>
            <w:r w:rsidRPr="00465A7F">
              <w:t>Бюджет</w:t>
            </w:r>
          </w:p>
        </w:tc>
        <w:tc>
          <w:tcPr>
            <w:tcW w:w="2936" w:type="pct"/>
            <w:shd w:val="clear" w:color="auto" w:fill="auto"/>
          </w:tcPr>
          <w:p w14:paraId="6E0EEB68" w14:textId="77777777" w:rsidR="00775794" w:rsidRPr="00465A7F" w:rsidRDefault="00775794" w:rsidP="00D21992">
            <w:pPr>
              <w:pStyle w:val="ASFKTablenorm0"/>
              <w:ind w:left="57" w:right="57"/>
            </w:pPr>
            <w:r w:rsidRPr="00465A7F">
              <w:t xml:space="preserve">Код </w:t>
            </w:r>
            <w:r>
              <w:t xml:space="preserve">и наименование </w:t>
            </w:r>
            <w:r w:rsidRPr="00465A7F">
              <w:t>бюджета.</w:t>
            </w:r>
          </w:p>
        </w:tc>
      </w:tr>
      <w:tr w:rsidR="00775794" w:rsidRPr="00821226" w14:paraId="63F003C0" w14:textId="77777777" w:rsidTr="00D21992">
        <w:tc>
          <w:tcPr>
            <w:tcW w:w="2064" w:type="pct"/>
            <w:shd w:val="clear" w:color="auto" w:fill="auto"/>
          </w:tcPr>
          <w:p w14:paraId="72DFF0C6" w14:textId="77777777" w:rsidR="00775794" w:rsidRPr="00465A7F" w:rsidRDefault="00775794" w:rsidP="00D21992">
            <w:pPr>
              <w:pStyle w:val="ASFKTablenorm0"/>
              <w:ind w:left="57" w:right="57"/>
            </w:pPr>
            <w:r>
              <w:t>Финансовый год</w:t>
            </w:r>
          </w:p>
        </w:tc>
        <w:tc>
          <w:tcPr>
            <w:tcW w:w="2936" w:type="pct"/>
            <w:shd w:val="clear" w:color="auto" w:fill="auto"/>
          </w:tcPr>
          <w:p w14:paraId="1424D444" w14:textId="77777777" w:rsidR="00775794" w:rsidRPr="00465A7F" w:rsidRDefault="00775794" w:rsidP="00D21992">
            <w:pPr>
              <w:pStyle w:val="ASFKTablenorm0"/>
              <w:ind w:left="57" w:right="57"/>
            </w:pPr>
            <w:r>
              <w:t>Финансовый год.</w:t>
            </w:r>
          </w:p>
        </w:tc>
      </w:tr>
      <w:tr w:rsidR="00775794" w:rsidRPr="00821226" w14:paraId="7ADDFF1D" w14:textId="77777777" w:rsidTr="00D21992">
        <w:tc>
          <w:tcPr>
            <w:tcW w:w="2064" w:type="pct"/>
            <w:shd w:val="clear" w:color="auto" w:fill="auto"/>
          </w:tcPr>
          <w:p w14:paraId="09CCCECB" w14:textId="77777777" w:rsidR="00775794" w:rsidRPr="00465A7F" w:rsidRDefault="00775794" w:rsidP="00D21992">
            <w:pPr>
              <w:pStyle w:val="ASFKTablenorm0"/>
              <w:ind w:left="57" w:right="57"/>
            </w:pPr>
            <w:r>
              <w:t>Регистрационный номер</w:t>
            </w:r>
          </w:p>
        </w:tc>
        <w:tc>
          <w:tcPr>
            <w:tcW w:w="2936" w:type="pct"/>
            <w:shd w:val="clear" w:color="auto" w:fill="auto"/>
          </w:tcPr>
          <w:p w14:paraId="112606C2" w14:textId="77777777" w:rsidR="00775794" w:rsidRPr="00465A7F" w:rsidRDefault="00775794" w:rsidP="00D21992">
            <w:pPr>
              <w:pStyle w:val="ASFKTablenorm0"/>
              <w:ind w:left="57" w:right="57"/>
            </w:pPr>
            <w:r>
              <w:t>Регистрационный номер.</w:t>
            </w:r>
          </w:p>
        </w:tc>
      </w:tr>
      <w:tr w:rsidR="00775794" w:rsidRPr="00821226" w14:paraId="10A32D74" w14:textId="77777777" w:rsidTr="00D21992">
        <w:tc>
          <w:tcPr>
            <w:tcW w:w="2064" w:type="pct"/>
            <w:shd w:val="clear" w:color="auto" w:fill="auto"/>
          </w:tcPr>
          <w:p w14:paraId="3190F60B" w14:textId="77777777" w:rsidR="00775794" w:rsidRPr="00465A7F" w:rsidRDefault="00775794" w:rsidP="00D21992">
            <w:pPr>
              <w:pStyle w:val="ASFKTablenorm0"/>
              <w:ind w:left="57" w:right="57"/>
            </w:pPr>
            <w:r>
              <w:t>Номер д</w:t>
            </w:r>
            <w:r w:rsidRPr="00465A7F">
              <w:t>окумента</w:t>
            </w:r>
          </w:p>
        </w:tc>
        <w:tc>
          <w:tcPr>
            <w:tcW w:w="2936" w:type="pct"/>
            <w:shd w:val="clear" w:color="auto" w:fill="auto"/>
          </w:tcPr>
          <w:p w14:paraId="213BDD3D" w14:textId="77777777" w:rsidR="00775794" w:rsidRPr="00465A7F" w:rsidRDefault="00775794" w:rsidP="00D21992">
            <w:pPr>
              <w:pStyle w:val="ASFKTablenorm0"/>
              <w:ind w:left="57" w:right="57"/>
            </w:pPr>
            <w:r>
              <w:t xml:space="preserve">Номер </w:t>
            </w:r>
            <w:r w:rsidRPr="00465A7F">
              <w:t>документа.</w:t>
            </w:r>
          </w:p>
        </w:tc>
      </w:tr>
      <w:tr w:rsidR="00775794" w:rsidRPr="00821226" w14:paraId="592EC975" w14:textId="77777777" w:rsidTr="00D21992">
        <w:tc>
          <w:tcPr>
            <w:tcW w:w="2064" w:type="pct"/>
            <w:shd w:val="clear" w:color="auto" w:fill="auto"/>
          </w:tcPr>
          <w:p w14:paraId="5F1368C5" w14:textId="77777777" w:rsidR="00775794" w:rsidRDefault="00775794" w:rsidP="00D21992">
            <w:pPr>
              <w:pStyle w:val="ASFKTablenorm0"/>
              <w:ind w:left="57" w:right="57"/>
            </w:pPr>
            <w:r>
              <w:t>Дата документ</w:t>
            </w:r>
          </w:p>
        </w:tc>
        <w:tc>
          <w:tcPr>
            <w:tcW w:w="2936" w:type="pct"/>
            <w:shd w:val="clear" w:color="auto" w:fill="auto"/>
          </w:tcPr>
          <w:p w14:paraId="06A73F29" w14:textId="77777777" w:rsidR="00775794" w:rsidRDefault="00775794" w:rsidP="00D21992">
            <w:pPr>
              <w:pStyle w:val="ASFKTablenorm0"/>
              <w:ind w:left="57" w:right="57"/>
            </w:pPr>
            <w:r>
              <w:t>Дата документа.</w:t>
            </w:r>
          </w:p>
        </w:tc>
      </w:tr>
      <w:tr w:rsidR="00775794" w:rsidRPr="00821226" w14:paraId="65D102A6" w14:textId="77777777" w:rsidTr="00D21992">
        <w:tc>
          <w:tcPr>
            <w:tcW w:w="2064" w:type="pct"/>
            <w:shd w:val="clear" w:color="auto" w:fill="auto"/>
          </w:tcPr>
          <w:p w14:paraId="72F364DE" w14:textId="77777777" w:rsidR="00775794" w:rsidRDefault="00775794" w:rsidP="00D21992">
            <w:pPr>
              <w:pStyle w:val="ASFKTablenorm0"/>
              <w:ind w:left="57" w:right="57"/>
            </w:pPr>
            <w:r>
              <w:t>Тип источника</w:t>
            </w:r>
          </w:p>
        </w:tc>
        <w:tc>
          <w:tcPr>
            <w:tcW w:w="2936" w:type="pct"/>
            <w:shd w:val="clear" w:color="auto" w:fill="auto"/>
          </w:tcPr>
          <w:p w14:paraId="7E7190E8" w14:textId="77777777" w:rsidR="00775794" w:rsidRDefault="00775794" w:rsidP="00D21992">
            <w:pPr>
              <w:pStyle w:val="ASFKTablenorm0"/>
              <w:ind w:left="57" w:right="57"/>
            </w:pPr>
            <w:r>
              <w:t>Тип источника.</w:t>
            </w:r>
          </w:p>
        </w:tc>
      </w:tr>
      <w:tr w:rsidR="00775794" w:rsidRPr="00821226" w14:paraId="3ACB5BA8" w14:textId="77777777" w:rsidTr="00D21992">
        <w:tc>
          <w:tcPr>
            <w:tcW w:w="2064" w:type="pct"/>
            <w:shd w:val="clear" w:color="auto" w:fill="auto"/>
          </w:tcPr>
          <w:p w14:paraId="1E5F8993" w14:textId="77777777" w:rsidR="00775794" w:rsidRDefault="00775794" w:rsidP="00D21992">
            <w:pPr>
              <w:pStyle w:val="ASFKTablenorm0"/>
              <w:ind w:left="57" w:right="57"/>
            </w:pPr>
            <w:r>
              <w:t>Код источника</w:t>
            </w:r>
          </w:p>
        </w:tc>
        <w:tc>
          <w:tcPr>
            <w:tcW w:w="2936" w:type="pct"/>
            <w:shd w:val="clear" w:color="auto" w:fill="auto"/>
          </w:tcPr>
          <w:p w14:paraId="522D9C20" w14:textId="77777777" w:rsidR="00775794" w:rsidRDefault="00775794" w:rsidP="00D21992">
            <w:pPr>
              <w:pStyle w:val="ASFKTablenorm0"/>
              <w:ind w:left="57" w:right="57"/>
            </w:pPr>
            <w:r>
              <w:t>Код источника.</w:t>
            </w:r>
          </w:p>
        </w:tc>
      </w:tr>
      <w:tr w:rsidR="00775794" w:rsidRPr="00821226" w14:paraId="4D6A6680" w14:textId="77777777" w:rsidTr="00D21992">
        <w:tc>
          <w:tcPr>
            <w:tcW w:w="2064" w:type="pct"/>
            <w:shd w:val="clear" w:color="auto" w:fill="auto"/>
          </w:tcPr>
          <w:p w14:paraId="26880251" w14:textId="77777777" w:rsidR="00775794" w:rsidRPr="00465A7F" w:rsidRDefault="00775794" w:rsidP="00D21992">
            <w:pPr>
              <w:pStyle w:val="ASFKTablenorm0"/>
              <w:ind w:left="57" w:right="57"/>
            </w:pPr>
            <w:r w:rsidRPr="00465A7F">
              <w:t xml:space="preserve">Наименование </w:t>
            </w:r>
            <w:r>
              <w:t>источника</w:t>
            </w:r>
          </w:p>
        </w:tc>
        <w:tc>
          <w:tcPr>
            <w:tcW w:w="2936" w:type="pct"/>
            <w:shd w:val="clear" w:color="auto" w:fill="auto"/>
          </w:tcPr>
          <w:p w14:paraId="4ACD9F70" w14:textId="77777777" w:rsidR="00775794" w:rsidRPr="00465A7F" w:rsidRDefault="00775794" w:rsidP="00D21992">
            <w:pPr>
              <w:pStyle w:val="ASFKTablenorm0"/>
              <w:ind w:left="57" w:right="57"/>
            </w:pPr>
            <w:r w:rsidRPr="00465A7F">
              <w:t xml:space="preserve">Наименование </w:t>
            </w:r>
            <w:r>
              <w:t>источника</w:t>
            </w:r>
            <w:r w:rsidRPr="00465A7F">
              <w:t>.</w:t>
            </w:r>
          </w:p>
        </w:tc>
      </w:tr>
      <w:tr w:rsidR="00775794" w:rsidRPr="00821226" w14:paraId="25B7C1E0" w14:textId="77777777" w:rsidTr="00D21992">
        <w:tc>
          <w:tcPr>
            <w:tcW w:w="2064" w:type="pct"/>
            <w:shd w:val="clear" w:color="auto" w:fill="auto"/>
          </w:tcPr>
          <w:p w14:paraId="05EB1C0A" w14:textId="77777777" w:rsidR="00775794" w:rsidRPr="00465A7F" w:rsidRDefault="00775794" w:rsidP="00D21992">
            <w:pPr>
              <w:pStyle w:val="ASFKTablenorm0"/>
              <w:ind w:left="57" w:right="57"/>
            </w:pPr>
            <w:r>
              <w:t>Код ОКПО</w:t>
            </w:r>
          </w:p>
        </w:tc>
        <w:tc>
          <w:tcPr>
            <w:tcW w:w="2936" w:type="pct"/>
            <w:shd w:val="clear" w:color="auto" w:fill="auto"/>
          </w:tcPr>
          <w:p w14:paraId="279F4F73" w14:textId="77777777" w:rsidR="00775794" w:rsidRPr="00465A7F" w:rsidRDefault="00775794" w:rsidP="00D21992">
            <w:pPr>
              <w:pStyle w:val="ASFKTablenorm0"/>
              <w:ind w:left="57" w:right="57"/>
            </w:pPr>
            <w:r>
              <w:t>Код ОКПО.</w:t>
            </w:r>
          </w:p>
        </w:tc>
      </w:tr>
      <w:tr w:rsidR="00775794" w:rsidRPr="00821226" w14:paraId="40E56470" w14:textId="77777777" w:rsidTr="00D21992">
        <w:tc>
          <w:tcPr>
            <w:tcW w:w="2064" w:type="pct"/>
            <w:shd w:val="clear" w:color="auto" w:fill="auto"/>
          </w:tcPr>
          <w:p w14:paraId="159572B6" w14:textId="77777777" w:rsidR="00775794" w:rsidRDefault="00775794" w:rsidP="00D21992">
            <w:pPr>
              <w:pStyle w:val="ASFKTablenorm0"/>
              <w:ind w:left="57" w:right="57"/>
            </w:pPr>
            <w:r>
              <w:lastRenderedPageBreak/>
              <w:t>Бизнес код формы</w:t>
            </w:r>
          </w:p>
        </w:tc>
        <w:tc>
          <w:tcPr>
            <w:tcW w:w="2936" w:type="pct"/>
            <w:shd w:val="clear" w:color="auto" w:fill="auto"/>
          </w:tcPr>
          <w:p w14:paraId="215E7CC5" w14:textId="77777777" w:rsidR="00775794" w:rsidRDefault="00775794" w:rsidP="00D21992">
            <w:pPr>
              <w:pStyle w:val="ASFKTablenorm0"/>
              <w:ind w:left="57" w:right="57"/>
            </w:pPr>
            <w:r>
              <w:t>Бизнес код формы.</w:t>
            </w:r>
          </w:p>
        </w:tc>
      </w:tr>
      <w:tr w:rsidR="00775794" w:rsidRPr="00821226" w14:paraId="0A9071C7" w14:textId="77777777" w:rsidTr="00D21992">
        <w:tc>
          <w:tcPr>
            <w:tcW w:w="2064" w:type="pct"/>
            <w:shd w:val="clear" w:color="auto" w:fill="auto"/>
          </w:tcPr>
          <w:p w14:paraId="3B4AF27B" w14:textId="77777777" w:rsidR="00775794" w:rsidRDefault="00775794" w:rsidP="00D21992">
            <w:pPr>
              <w:pStyle w:val="ASFKTablenorm0"/>
              <w:ind w:left="57" w:right="57"/>
            </w:pPr>
            <w:r>
              <w:t>Код ОКАТО</w:t>
            </w:r>
          </w:p>
        </w:tc>
        <w:tc>
          <w:tcPr>
            <w:tcW w:w="2936" w:type="pct"/>
            <w:shd w:val="clear" w:color="auto" w:fill="auto"/>
          </w:tcPr>
          <w:p w14:paraId="454531B3" w14:textId="77777777" w:rsidR="00775794" w:rsidRDefault="00775794" w:rsidP="00D21992">
            <w:pPr>
              <w:pStyle w:val="ASFKTablenorm0"/>
              <w:ind w:left="57" w:right="57"/>
            </w:pPr>
            <w:r>
              <w:t>Код и наименование ОКАТО.</w:t>
            </w:r>
          </w:p>
        </w:tc>
      </w:tr>
      <w:tr w:rsidR="00775794" w:rsidRPr="00821226" w14:paraId="5FFD3709" w14:textId="77777777" w:rsidTr="00D21992">
        <w:tc>
          <w:tcPr>
            <w:tcW w:w="2064" w:type="pct"/>
            <w:shd w:val="clear" w:color="auto" w:fill="auto"/>
          </w:tcPr>
          <w:p w14:paraId="62699949" w14:textId="77777777" w:rsidR="00775794" w:rsidRDefault="00775794" w:rsidP="00D21992">
            <w:pPr>
              <w:pStyle w:val="ASFKTablenorm0"/>
              <w:ind w:left="57" w:right="57"/>
            </w:pPr>
            <w:r>
              <w:t>Получатель</w:t>
            </w:r>
          </w:p>
        </w:tc>
        <w:tc>
          <w:tcPr>
            <w:tcW w:w="2936" w:type="pct"/>
            <w:shd w:val="clear" w:color="auto" w:fill="auto"/>
          </w:tcPr>
          <w:p w14:paraId="082A75FE" w14:textId="77777777" w:rsidR="00775794" w:rsidRDefault="00775794" w:rsidP="00D21992">
            <w:pPr>
              <w:pStyle w:val="ASFKTablenorm0"/>
              <w:ind w:left="57" w:right="57"/>
            </w:pPr>
            <w:r>
              <w:t>Код и наименование получателя.</w:t>
            </w:r>
          </w:p>
        </w:tc>
      </w:tr>
      <w:tr w:rsidR="00775794" w:rsidRPr="00821226" w14:paraId="62883E3E" w14:textId="77777777" w:rsidTr="00D21992">
        <w:tc>
          <w:tcPr>
            <w:tcW w:w="2064" w:type="pct"/>
            <w:shd w:val="clear" w:color="auto" w:fill="auto"/>
          </w:tcPr>
          <w:p w14:paraId="10354317" w14:textId="77777777" w:rsidR="00775794" w:rsidRDefault="00775794" w:rsidP="00D21992">
            <w:pPr>
              <w:pStyle w:val="ASFKTablenorm0"/>
              <w:ind w:left="57" w:right="57"/>
            </w:pPr>
            <w:r>
              <w:t>Код главы</w:t>
            </w:r>
          </w:p>
        </w:tc>
        <w:tc>
          <w:tcPr>
            <w:tcW w:w="2936" w:type="pct"/>
            <w:shd w:val="clear" w:color="auto" w:fill="auto"/>
          </w:tcPr>
          <w:p w14:paraId="665B95A1" w14:textId="77777777" w:rsidR="00775794" w:rsidRDefault="00775794" w:rsidP="00D21992">
            <w:pPr>
              <w:pStyle w:val="ASFKTablenorm0"/>
              <w:ind w:left="57" w:right="57"/>
            </w:pPr>
            <w:r>
              <w:t>Код и наименование главы.</w:t>
            </w:r>
          </w:p>
        </w:tc>
      </w:tr>
      <w:tr w:rsidR="00775794" w:rsidRPr="00821226" w14:paraId="0F5562BC" w14:textId="77777777" w:rsidTr="00D21992">
        <w:tc>
          <w:tcPr>
            <w:tcW w:w="2064" w:type="pct"/>
            <w:shd w:val="clear" w:color="auto" w:fill="auto"/>
          </w:tcPr>
          <w:p w14:paraId="1FC8BAED" w14:textId="77777777" w:rsidR="00775794" w:rsidRPr="00465A7F" w:rsidRDefault="00775794" w:rsidP="00D21992">
            <w:pPr>
              <w:pStyle w:val="ASFKTablenorm0"/>
              <w:ind w:left="57" w:right="57"/>
            </w:pPr>
            <w:r w:rsidRPr="00465A7F">
              <w:t>Контур</w:t>
            </w:r>
          </w:p>
        </w:tc>
        <w:tc>
          <w:tcPr>
            <w:tcW w:w="2936" w:type="pct"/>
            <w:shd w:val="clear" w:color="auto" w:fill="auto"/>
          </w:tcPr>
          <w:p w14:paraId="72B7C6E0" w14:textId="77777777" w:rsidR="00775794" w:rsidRPr="00465A7F" w:rsidRDefault="00775794" w:rsidP="00D21992">
            <w:pPr>
              <w:pStyle w:val="ASFKTablenorm0"/>
              <w:ind w:left="57" w:right="57"/>
            </w:pPr>
            <w:r w:rsidRPr="00465A7F">
              <w:t>Контур, из которого поступил документ.</w:t>
            </w:r>
          </w:p>
        </w:tc>
      </w:tr>
      <w:tr w:rsidR="00775794" w:rsidRPr="00821226" w14:paraId="6C488F34" w14:textId="77777777" w:rsidTr="00D21992">
        <w:tc>
          <w:tcPr>
            <w:tcW w:w="2064" w:type="pct"/>
            <w:shd w:val="clear" w:color="auto" w:fill="auto"/>
          </w:tcPr>
          <w:p w14:paraId="59B97460" w14:textId="77777777" w:rsidR="00775794" w:rsidRPr="00465A7F" w:rsidRDefault="00775794" w:rsidP="00D21992">
            <w:pPr>
              <w:pStyle w:val="ASFKTablenorm0"/>
              <w:ind w:left="57" w:right="57"/>
            </w:pPr>
            <w:r>
              <w:t>Дата начала</w:t>
            </w:r>
          </w:p>
        </w:tc>
        <w:tc>
          <w:tcPr>
            <w:tcW w:w="2936" w:type="pct"/>
            <w:shd w:val="clear" w:color="auto" w:fill="auto"/>
          </w:tcPr>
          <w:p w14:paraId="3AB27BEA" w14:textId="77777777" w:rsidR="00775794" w:rsidRPr="00465A7F" w:rsidRDefault="00775794" w:rsidP="00D21992">
            <w:pPr>
              <w:pStyle w:val="ASFKTablenorm0"/>
              <w:ind w:left="57" w:right="57"/>
            </w:pPr>
            <w:r>
              <w:t>Дата начала.</w:t>
            </w:r>
          </w:p>
        </w:tc>
      </w:tr>
      <w:tr w:rsidR="00775794" w:rsidRPr="00821226" w14:paraId="5150480B" w14:textId="77777777" w:rsidTr="00D21992">
        <w:tc>
          <w:tcPr>
            <w:tcW w:w="2064" w:type="pct"/>
            <w:shd w:val="clear" w:color="auto" w:fill="auto"/>
          </w:tcPr>
          <w:p w14:paraId="36AABDDE" w14:textId="77777777" w:rsidR="00775794" w:rsidRPr="00465A7F" w:rsidRDefault="00775794" w:rsidP="00D21992">
            <w:pPr>
              <w:pStyle w:val="ASFKTablenorm0"/>
              <w:ind w:left="57" w:right="57"/>
            </w:pPr>
            <w:r w:rsidRPr="00465A7F">
              <w:t xml:space="preserve">Дата </w:t>
            </w:r>
            <w:r>
              <w:t>конца</w:t>
            </w:r>
          </w:p>
        </w:tc>
        <w:tc>
          <w:tcPr>
            <w:tcW w:w="2936" w:type="pct"/>
            <w:shd w:val="clear" w:color="auto" w:fill="auto"/>
          </w:tcPr>
          <w:p w14:paraId="4F42D0C7" w14:textId="77777777" w:rsidR="00775794" w:rsidRPr="00465A7F" w:rsidRDefault="00775794" w:rsidP="00D21992">
            <w:pPr>
              <w:pStyle w:val="ASFKTablenorm0"/>
              <w:ind w:left="57" w:right="57"/>
            </w:pPr>
            <w:r w:rsidRPr="00465A7F">
              <w:t xml:space="preserve">Дата </w:t>
            </w:r>
            <w:r>
              <w:t>конца</w:t>
            </w:r>
            <w:r w:rsidRPr="00465A7F">
              <w:t>.</w:t>
            </w:r>
          </w:p>
        </w:tc>
      </w:tr>
      <w:tr w:rsidR="00775794" w:rsidRPr="00821226" w14:paraId="5024C881" w14:textId="77777777" w:rsidTr="00D21992">
        <w:tc>
          <w:tcPr>
            <w:tcW w:w="2064" w:type="pct"/>
            <w:shd w:val="clear" w:color="auto" w:fill="auto"/>
          </w:tcPr>
          <w:p w14:paraId="0FE8C177" w14:textId="77777777" w:rsidR="00775794" w:rsidRPr="00465A7F" w:rsidRDefault="00775794" w:rsidP="00D21992">
            <w:pPr>
              <w:pStyle w:val="ASFKTablenorm0"/>
              <w:ind w:left="57" w:right="57"/>
            </w:pPr>
            <w:r>
              <w:t>Наименование файла Авиакомпа</w:t>
            </w:r>
          </w:p>
        </w:tc>
        <w:tc>
          <w:tcPr>
            <w:tcW w:w="2936" w:type="pct"/>
            <w:shd w:val="clear" w:color="auto" w:fill="auto"/>
          </w:tcPr>
          <w:p w14:paraId="6F52A22F" w14:textId="77777777" w:rsidR="00775794" w:rsidRPr="00465A7F" w:rsidRDefault="00775794" w:rsidP="00D21992">
            <w:pPr>
              <w:pStyle w:val="ASFKTablenorm0"/>
              <w:ind w:left="57" w:right="57"/>
            </w:pPr>
            <w:r>
              <w:t>Наименование файла Авиакомпа</w:t>
            </w:r>
            <w:r w:rsidRPr="00465A7F">
              <w:t>.</w:t>
            </w:r>
          </w:p>
        </w:tc>
      </w:tr>
    </w:tbl>
    <w:p w14:paraId="2E2CD834" w14:textId="77777777" w:rsidR="00775794" w:rsidRPr="004838A8" w:rsidRDefault="00775794" w:rsidP="00775794">
      <w:pPr>
        <w:pStyle w:val="ASFKNormal"/>
      </w:pPr>
      <w:r w:rsidRPr="00465A7F">
        <w:t xml:space="preserve">ЭФ документа </w:t>
      </w:r>
      <w:r>
        <w:t>«Периодические отчеты</w:t>
      </w:r>
      <w:r w:rsidR="00CF320C">
        <w:t>», закладки «</w:t>
      </w:r>
      <w:r>
        <w:t>Системные атрибуты»</w:t>
      </w:r>
      <w:r w:rsidRPr="00465A7F">
        <w:t xml:space="preserve"> представл</w:t>
      </w:r>
      <w:r w:rsidRPr="00775794">
        <w:t>е</w:t>
      </w:r>
      <w:r w:rsidRPr="00465A7F">
        <w:t>на на рисунке </w:t>
      </w:r>
      <w:r>
        <w:fldChar w:fldCharType="begin"/>
      </w:r>
      <w:r>
        <w:instrText xml:space="preserve"> REF _Ref233116330 \h </w:instrText>
      </w:r>
      <w:r>
        <w:fldChar w:fldCharType="separate"/>
      </w:r>
      <w:r w:rsidR="007F52C8">
        <w:rPr>
          <w:noProof/>
        </w:rPr>
        <w:t>220</w:t>
      </w:r>
      <w:r>
        <w:fldChar w:fldCharType="end"/>
      </w:r>
      <w:r>
        <w:t>.</w:t>
      </w:r>
    </w:p>
    <w:p w14:paraId="096F067B" w14:textId="77777777" w:rsidR="00775794" w:rsidRPr="00424CF0" w:rsidRDefault="000D56B8" w:rsidP="00775794">
      <w:pPr>
        <w:pStyle w:val="ASFKFigure"/>
      </w:pPr>
      <w:r>
        <w:pict w14:anchorId="5BF711AF">
          <v:shape id="_x0000_i1356" type="#_x0000_t75" style="width:480pt;height:180pt">
            <v:imagedata r:id="rId289" o:title="1"/>
          </v:shape>
        </w:pict>
      </w:r>
    </w:p>
    <w:p w14:paraId="03584A05" w14:textId="77777777" w:rsidR="00775794"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43" w:name="_Ref233116330"/>
      <w:bookmarkStart w:id="1544" w:name="_Toc82682038"/>
      <w:r w:rsidR="007F52C8">
        <w:rPr>
          <w:noProof/>
        </w:rPr>
        <w:t>220</w:t>
      </w:r>
      <w:bookmarkEnd w:id="1543"/>
      <w:r>
        <w:rPr>
          <w:noProof/>
        </w:rPr>
        <w:fldChar w:fldCharType="end"/>
      </w:r>
      <w:r w:rsidR="00775794" w:rsidRPr="00424CF0">
        <w:t xml:space="preserve">. ЭФ </w:t>
      </w:r>
      <w:r w:rsidR="00775794">
        <w:t>«</w:t>
      </w:r>
      <w:r w:rsidR="00775794" w:rsidRPr="00424CF0">
        <w:t>Сервисный документ доставки типа отчета</w:t>
      </w:r>
      <w:r w:rsidR="00CF320C">
        <w:t>», закладки «</w:t>
      </w:r>
      <w:r w:rsidR="00775794" w:rsidRPr="00A01F15">
        <w:t>Системные</w:t>
      </w:r>
      <w:r w:rsidR="00775794" w:rsidRPr="00424CF0">
        <w:t xml:space="preserve"> атрибуты</w:t>
      </w:r>
      <w:r w:rsidR="00775794">
        <w:t>»</w:t>
      </w:r>
      <w:bookmarkEnd w:id="1544"/>
    </w:p>
    <w:p w14:paraId="6D1C512B" w14:textId="77777777" w:rsidR="00775794" w:rsidRPr="004838A8" w:rsidRDefault="00775794" w:rsidP="00775794">
      <w:pPr>
        <w:pStyle w:val="ASFKNormal"/>
      </w:pPr>
      <w:r w:rsidRPr="007C42A7">
        <w:t xml:space="preserve">Перечень полей документа </w:t>
      </w:r>
      <w:r>
        <w:t>«Периодические отчеты</w:t>
      </w:r>
      <w:r w:rsidR="00CF320C">
        <w:t>», закладки «</w:t>
      </w:r>
      <w:r w:rsidRPr="007C42A7">
        <w:t>Вложения</w:t>
      </w:r>
      <w:r>
        <w:t>»</w:t>
      </w:r>
      <w:r w:rsidRPr="007C42A7">
        <w:t xml:space="preserve"> приведен в таблице</w:t>
      </w:r>
      <w:r w:rsidR="001538F5" w:rsidRPr="00B73930">
        <w:t> </w:t>
      </w:r>
      <w:r>
        <w:fldChar w:fldCharType="begin"/>
      </w:r>
      <w:r>
        <w:instrText xml:space="preserve"> REF _Ref434263767 \h </w:instrText>
      </w:r>
      <w:r>
        <w:fldChar w:fldCharType="separate"/>
      </w:r>
      <w:r w:rsidR="007F52C8">
        <w:rPr>
          <w:noProof/>
        </w:rPr>
        <w:t>120</w:t>
      </w:r>
      <w:r>
        <w:fldChar w:fldCharType="end"/>
      </w:r>
      <w:r w:rsidRPr="004838A8">
        <w:t>. Значения полей передаются из OEBS и недоступны для редактирования.</w:t>
      </w:r>
    </w:p>
    <w:p w14:paraId="7262D707" w14:textId="77777777" w:rsidR="00775794" w:rsidRPr="00465A7F"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545" w:name="_Ref434263767"/>
      <w:bookmarkStart w:id="1546" w:name="_Toc82681740"/>
      <w:r w:rsidR="007F52C8">
        <w:rPr>
          <w:noProof/>
        </w:rPr>
        <w:t>120</w:t>
      </w:r>
      <w:bookmarkEnd w:id="1545"/>
      <w:r>
        <w:rPr>
          <w:noProof/>
        </w:rPr>
        <w:fldChar w:fldCharType="end"/>
      </w:r>
      <w:r w:rsidR="00775794" w:rsidRPr="00465A7F">
        <w:t xml:space="preserve">. Описание полей документа </w:t>
      </w:r>
      <w:r w:rsidR="00775794">
        <w:t>«Периодические отчеты</w:t>
      </w:r>
      <w:r w:rsidR="00CF320C">
        <w:t>», закладки «</w:t>
      </w:r>
      <w:r w:rsidR="00775794">
        <w:t>Системные атрибуты»</w:t>
      </w:r>
      <w:bookmarkEnd w:id="15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75794" w:rsidRPr="00821226" w14:paraId="73622264" w14:textId="77777777" w:rsidTr="00D21992">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E023D9" w14:textId="77777777" w:rsidR="00775794" w:rsidRPr="00465A7F" w:rsidRDefault="00775794" w:rsidP="00775794">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5CC22DC" w14:textId="77777777" w:rsidR="00775794" w:rsidRPr="00465A7F" w:rsidRDefault="00775794" w:rsidP="00775794">
            <w:pPr>
              <w:pStyle w:val="ASFKTableHead"/>
            </w:pPr>
            <w:r w:rsidRPr="00465A7F">
              <w:t>Описание поля</w:t>
            </w:r>
          </w:p>
        </w:tc>
      </w:tr>
      <w:tr w:rsidR="00775794" w:rsidRPr="00821226" w14:paraId="62C124EF" w14:textId="77777777" w:rsidTr="00D21992">
        <w:tc>
          <w:tcPr>
            <w:tcW w:w="2064" w:type="pct"/>
            <w:shd w:val="clear" w:color="auto" w:fill="auto"/>
          </w:tcPr>
          <w:p w14:paraId="16CE59AE" w14:textId="77777777" w:rsidR="00775794" w:rsidRPr="00465A7F" w:rsidRDefault="00775794" w:rsidP="00D21992">
            <w:pPr>
              <w:pStyle w:val="ASFKTablenorm0"/>
              <w:ind w:left="57" w:right="57"/>
            </w:pPr>
            <w:r w:rsidRPr="00465A7F">
              <w:t>Бизнес-</w:t>
            </w:r>
            <w:r>
              <w:t>статус</w:t>
            </w:r>
          </w:p>
        </w:tc>
        <w:tc>
          <w:tcPr>
            <w:tcW w:w="2936" w:type="pct"/>
            <w:shd w:val="clear" w:color="auto" w:fill="auto"/>
          </w:tcPr>
          <w:p w14:paraId="05532BBA" w14:textId="77777777" w:rsidR="00775794" w:rsidRPr="00465A7F" w:rsidRDefault="00775794" w:rsidP="00D21992">
            <w:pPr>
              <w:pStyle w:val="ASFKTablenorm0"/>
              <w:ind w:left="57" w:right="57"/>
            </w:pPr>
            <w:r>
              <w:t>Код и наименование бизнес-статуса отчета</w:t>
            </w:r>
            <w:r w:rsidRPr="00465A7F">
              <w:t>.</w:t>
            </w:r>
          </w:p>
        </w:tc>
      </w:tr>
      <w:tr w:rsidR="00775794" w:rsidRPr="00821226" w14:paraId="41C5C25A" w14:textId="77777777" w:rsidTr="00D21992">
        <w:tc>
          <w:tcPr>
            <w:tcW w:w="2064" w:type="pct"/>
            <w:shd w:val="clear" w:color="auto" w:fill="auto"/>
          </w:tcPr>
          <w:p w14:paraId="26B2BEAA" w14:textId="77777777" w:rsidR="00775794" w:rsidRPr="00465A7F" w:rsidRDefault="00775794" w:rsidP="00D21992">
            <w:pPr>
              <w:pStyle w:val="ASFKTablenorm0"/>
              <w:ind w:left="57" w:right="57"/>
            </w:pPr>
            <w:r>
              <w:t>Комментарий</w:t>
            </w:r>
          </w:p>
        </w:tc>
        <w:tc>
          <w:tcPr>
            <w:tcW w:w="2936" w:type="pct"/>
            <w:shd w:val="clear" w:color="auto" w:fill="auto"/>
          </w:tcPr>
          <w:p w14:paraId="3249516E" w14:textId="77777777" w:rsidR="00775794" w:rsidRPr="00465A7F" w:rsidRDefault="00775794" w:rsidP="00D21992">
            <w:pPr>
              <w:pStyle w:val="ASFKTablenorm0"/>
              <w:ind w:left="57" w:right="57"/>
            </w:pPr>
            <w:r>
              <w:t>Комментарий</w:t>
            </w:r>
            <w:r w:rsidRPr="00465A7F">
              <w:t>.</w:t>
            </w:r>
          </w:p>
        </w:tc>
      </w:tr>
      <w:tr w:rsidR="00775794" w:rsidRPr="00821226" w14:paraId="3D385D7D" w14:textId="77777777" w:rsidTr="00D21992">
        <w:tc>
          <w:tcPr>
            <w:tcW w:w="5000" w:type="pct"/>
            <w:gridSpan w:val="2"/>
            <w:shd w:val="clear" w:color="auto" w:fill="auto"/>
          </w:tcPr>
          <w:p w14:paraId="5ABDC4EB" w14:textId="77777777" w:rsidR="00775794" w:rsidRPr="00465A7F" w:rsidRDefault="00775794" w:rsidP="00D21992">
            <w:pPr>
              <w:pStyle w:val="ASFKTablenorm0"/>
              <w:ind w:left="57" w:right="57"/>
            </w:pPr>
            <w:r>
              <w:t>Группа полей «Отправитель»</w:t>
            </w:r>
          </w:p>
        </w:tc>
      </w:tr>
      <w:tr w:rsidR="00775794" w:rsidRPr="00821226" w14:paraId="3E70475A" w14:textId="77777777" w:rsidTr="00D21992">
        <w:tc>
          <w:tcPr>
            <w:tcW w:w="2064" w:type="pct"/>
            <w:shd w:val="clear" w:color="auto" w:fill="auto"/>
          </w:tcPr>
          <w:p w14:paraId="36675063" w14:textId="77777777" w:rsidR="00775794" w:rsidRPr="00465A7F" w:rsidRDefault="00775794" w:rsidP="00D21992">
            <w:pPr>
              <w:pStyle w:val="ASFKTablenorm0"/>
              <w:ind w:left="57" w:right="57"/>
            </w:pPr>
            <w:r>
              <w:t>ТОФК</w:t>
            </w:r>
          </w:p>
        </w:tc>
        <w:tc>
          <w:tcPr>
            <w:tcW w:w="2936" w:type="pct"/>
            <w:shd w:val="clear" w:color="auto" w:fill="auto"/>
          </w:tcPr>
          <w:p w14:paraId="3483C6D9" w14:textId="77777777" w:rsidR="00775794" w:rsidRPr="00465A7F" w:rsidRDefault="00775794" w:rsidP="00D21992">
            <w:pPr>
              <w:pStyle w:val="ASFKTablenorm0"/>
              <w:ind w:left="57" w:right="57"/>
            </w:pPr>
            <w:r>
              <w:t>Код и наименование ТОФК отправителя.</w:t>
            </w:r>
          </w:p>
        </w:tc>
      </w:tr>
      <w:tr w:rsidR="00775794" w:rsidRPr="00821226" w14:paraId="21DEDCB7" w14:textId="77777777" w:rsidTr="00D21992">
        <w:tc>
          <w:tcPr>
            <w:tcW w:w="2064" w:type="pct"/>
            <w:shd w:val="clear" w:color="auto" w:fill="auto"/>
          </w:tcPr>
          <w:p w14:paraId="746E1D56" w14:textId="77777777" w:rsidR="00775794" w:rsidRPr="00465A7F" w:rsidRDefault="00775794" w:rsidP="00D21992">
            <w:pPr>
              <w:pStyle w:val="ASFKTablenorm0"/>
              <w:ind w:left="57" w:right="57"/>
            </w:pPr>
            <w:r>
              <w:t>Маска</w:t>
            </w:r>
          </w:p>
        </w:tc>
        <w:tc>
          <w:tcPr>
            <w:tcW w:w="2936" w:type="pct"/>
            <w:shd w:val="clear" w:color="auto" w:fill="auto"/>
          </w:tcPr>
          <w:p w14:paraId="3F685DAF" w14:textId="77777777" w:rsidR="00775794" w:rsidRPr="00465A7F" w:rsidRDefault="00775794" w:rsidP="00D21992">
            <w:pPr>
              <w:pStyle w:val="ASFKTablenorm0"/>
              <w:ind w:left="57" w:right="57"/>
            </w:pPr>
            <w:r>
              <w:t>Адресная маска отправителя</w:t>
            </w:r>
            <w:r w:rsidRPr="00465A7F">
              <w:t>.</w:t>
            </w:r>
          </w:p>
        </w:tc>
      </w:tr>
      <w:tr w:rsidR="00775794" w:rsidRPr="00465A7F" w14:paraId="34B985AA" w14:textId="77777777" w:rsidTr="00D21992">
        <w:tc>
          <w:tcPr>
            <w:tcW w:w="5000" w:type="pct"/>
            <w:gridSpan w:val="2"/>
            <w:shd w:val="clear" w:color="auto" w:fill="auto"/>
          </w:tcPr>
          <w:p w14:paraId="7DC61FA9" w14:textId="77777777" w:rsidR="00775794" w:rsidRPr="00465A7F" w:rsidRDefault="00775794" w:rsidP="00D21992">
            <w:pPr>
              <w:pStyle w:val="ASFKTablenorm0"/>
              <w:ind w:left="57" w:right="57"/>
            </w:pPr>
            <w:r>
              <w:t>Группа полей «Получатель»</w:t>
            </w:r>
          </w:p>
        </w:tc>
      </w:tr>
      <w:tr w:rsidR="00775794" w:rsidRPr="00465A7F" w14:paraId="2C7750A8" w14:textId="77777777" w:rsidTr="00D21992">
        <w:tc>
          <w:tcPr>
            <w:tcW w:w="2064" w:type="pct"/>
            <w:shd w:val="clear" w:color="auto" w:fill="auto"/>
          </w:tcPr>
          <w:p w14:paraId="4C499A8E" w14:textId="77777777" w:rsidR="00775794" w:rsidRPr="00465A7F" w:rsidRDefault="00775794" w:rsidP="00D21992">
            <w:pPr>
              <w:pStyle w:val="ASFKTablenorm0"/>
              <w:ind w:left="57" w:right="57"/>
            </w:pPr>
            <w:r>
              <w:t>ТОФК</w:t>
            </w:r>
          </w:p>
        </w:tc>
        <w:tc>
          <w:tcPr>
            <w:tcW w:w="2936" w:type="pct"/>
            <w:shd w:val="clear" w:color="auto" w:fill="auto"/>
          </w:tcPr>
          <w:p w14:paraId="3EBB2495" w14:textId="77777777" w:rsidR="00775794" w:rsidRPr="00465A7F" w:rsidRDefault="00775794" w:rsidP="00D21992">
            <w:pPr>
              <w:pStyle w:val="ASFKTablenorm0"/>
              <w:ind w:left="57" w:right="57"/>
            </w:pPr>
            <w:r>
              <w:t>Код и наименование ТОФК получателя.</w:t>
            </w:r>
          </w:p>
        </w:tc>
      </w:tr>
      <w:tr w:rsidR="00775794" w:rsidRPr="00465A7F" w14:paraId="65E0AD42" w14:textId="77777777" w:rsidTr="00D21992">
        <w:tc>
          <w:tcPr>
            <w:tcW w:w="2064" w:type="pct"/>
            <w:shd w:val="clear" w:color="auto" w:fill="auto"/>
          </w:tcPr>
          <w:p w14:paraId="785DFF6A" w14:textId="77777777" w:rsidR="00775794" w:rsidRPr="00465A7F" w:rsidRDefault="00775794" w:rsidP="00D21992">
            <w:pPr>
              <w:pStyle w:val="ASFKTablenorm0"/>
              <w:ind w:left="57" w:right="57"/>
            </w:pPr>
            <w:r>
              <w:t>Маска</w:t>
            </w:r>
          </w:p>
        </w:tc>
        <w:tc>
          <w:tcPr>
            <w:tcW w:w="2936" w:type="pct"/>
            <w:shd w:val="clear" w:color="auto" w:fill="auto"/>
          </w:tcPr>
          <w:p w14:paraId="491C832A" w14:textId="77777777" w:rsidR="00775794" w:rsidRPr="00465A7F" w:rsidRDefault="00775794" w:rsidP="00D21992">
            <w:pPr>
              <w:pStyle w:val="ASFKTablenorm0"/>
              <w:ind w:left="57" w:right="57"/>
            </w:pPr>
            <w:r>
              <w:t>Адресная маска получателя</w:t>
            </w:r>
            <w:r w:rsidRPr="00465A7F">
              <w:t>.</w:t>
            </w:r>
          </w:p>
        </w:tc>
      </w:tr>
    </w:tbl>
    <w:p w14:paraId="7763B65B" w14:textId="77777777" w:rsidR="00775794" w:rsidRPr="00715197" w:rsidRDefault="00775794" w:rsidP="00775794">
      <w:pPr>
        <w:pStyle w:val="ASFKNormal"/>
      </w:pPr>
      <w:r w:rsidRPr="00465A7F">
        <w:t xml:space="preserve">ЭФ документа </w:t>
      </w:r>
      <w:r>
        <w:t>«Периодические отчеты</w:t>
      </w:r>
      <w:r w:rsidR="00CF320C">
        <w:t>», закладки «</w:t>
      </w:r>
      <w:r w:rsidRPr="00715197">
        <w:t>Системные атрибуты</w:t>
      </w:r>
      <w:r>
        <w:t>»</w:t>
      </w:r>
      <w:r w:rsidRPr="00715197">
        <w:t xml:space="preserve"> представл</w:t>
      </w:r>
      <w:r w:rsidRPr="00775794">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7F52C8">
        <w:rPr>
          <w:noProof/>
        </w:rPr>
        <w:t>221</w:t>
      </w:r>
      <w:r>
        <w:fldChar w:fldCharType="end"/>
      </w:r>
      <w:r>
        <w:t>.</w:t>
      </w:r>
    </w:p>
    <w:p w14:paraId="4757CB27" w14:textId="77777777" w:rsidR="00775794" w:rsidRPr="00715197" w:rsidRDefault="000D56B8" w:rsidP="00775794">
      <w:pPr>
        <w:pStyle w:val="ASFKFigure"/>
      </w:pPr>
      <w:r>
        <w:lastRenderedPageBreak/>
        <w:pict w14:anchorId="306E60C9">
          <v:shape id="_x0000_i1357" type="#_x0000_t75" style="width:474pt;height:132pt">
            <v:imagedata r:id="rId290" o:title="Период"/>
          </v:shape>
        </w:pict>
      </w:r>
    </w:p>
    <w:p w14:paraId="0E196805" w14:textId="77777777" w:rsidR="00775794" w:rsidRPr="00204E6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47" w:name="_Ref434263714"/>
      <w:bookmarkStart w:id="1548" w:name="_Toc82682039"/>
      <w:r w:rsidR="007F52C8">
        <w:rPr>
          <w:noProof/>
        </w:rPr>
        <w:t>221</w:t>
      </w:r>
      <w:bookmarkEnd w:id="1547"/>
      <w:r>
        <w:rPr>
          <w:noProof/>
        </w:rPr>
        <w:fldChar w:fldCharType="end"/>
      </w:r>
      <w:r w:rsidR="00775794" w:rsidRPr="00204E68">
        <w:t xml:space="preserve">. ЭФ документа </w:t>
      </w:r>
      <w:r w:rsidR="00775794">
        <w:t>«</w:t>
      </w:r>
      <w:r w:rsidR="00775794" w:rsidRPr="00204E68">
        <w:t>Периодические отчеты</w:t>
      </w:r>
      <w:r w:rsidR="00CF320C">
        <w:t>», закладки «</w:t>
      </w:r>
      <w:r w:rsidR="00775794" w:rsidRPr="00204E68">
        <w:t>Системные атрибуты</w:t>
      </w:r>
      <w:r w:rsidR="00775794">
        <w:t>»</w:t>
      </w:r>
      <w:bookmarkEnd w:id="1548"/>
    </w:p>
    <w:p w14:paraId="7FB83AEA" w14:textId="77777777" w:rsidR="00775794" w:rsidRPr="00715197" w:rsidRDefault="00775794" w:rsidP="00775794">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0D56B8">
        <w:pict w14:anchorId="1583BC50">
          <v:shape id="_x0000_i1358" type="#_x0000_t75" style="width:24pt;height:24pt">
            <v:imagedata r:id="rId291"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0D56B8">
        <w:pict w14:anchorId="79DC12DD">
          <v:shape id="_x0000_i1359" type="#_x0000_t75" style="width:24pt;height:24pt">
            <v:imagedata r:id="rId292"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775794">
        <w:t>е</w:t>
      </w:r>
      <w:r w:rsidRPr="00837199">
        <w:t xml:space="preserve">обходимо нажать на кнопку </w:t>
      </w:r>
      <w:r w:rsidR="000D56B8">
        <w:pict w14:anchorId="0ACCA545">
          <v:shape id="_x0000_i1360" type="#_x0000_t75" style="width:24pt;height:24pt">
            <v:imagedata r:id="rId293"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0D56B8">
        <w:pict w14:anchorId="67ECFAA4">
          <v:shape id="_x0000_i1361" type="#_x0000_t75" style="width:24pt;height:24pt">
            <v:imagedata r:id="rId294" o:title="кнопка Печать (вложений)"/>
          </v:shape>
        </w:pict>
      </w:r>
      <w:r>
        <w:t> (П</w:t>
      </w:r>
      <w:r w:rsidRPr="00715197">
        <w:t>ечать</w:t>
      </w:r>
      <w:r>
        <w:t>)</w:t>
      </w:r>
      <w:r w:rsidRPr="00715197">
        <w:t>.</w:t>
      </w:r>
    </w:p>
    <w:p w14:paraId="59B91E90" w14:textId="77777777" w:rsidR="00775794" w:rsidRPr="00715197" w:rsidRDefault="00775794" w:rsidP="00775794">
      <w:pPr>
        <w:pStyle w:val="ASFKNormal"/>
      </w:pPr>
      <w:r w:rsidRPr="007C42A7">
        <w:t xml:space="preserve">Перечень полей документа </w:t>
      </w:r>
      <w:r>
        <w:t>«Периодические отчеты</w:t>
      </w:r>
      <w:r w:rsidR="00CF320C">
        <w:t>», закладки «</w:t>
      </w:r>
      <w:r w:rsidRPr="00715197">
        <w:t>Системные атрибуты</w:t>
      </w:r>
      <w:r>
        <w:t>»</w:t>
      </w:r>
      <w:r w:rsidRPr="007C42A7">
        <w:t xml:space="preserve"> приведен в таблице</w:t>
      </w:r>
      <w:r w:rsidR="001538F5" w:rsidRPr="00B73930">
        <w:t> </w:t>
      </w:r>
      <w:r>
        <w:fldChar w:fldCharType="begin"/>
      </w:r>
      <w:r>
        <w:instrText xml:space="preserve"> REF _Ref434263756 \h </w:instrText>
      </w:r>
      <w:r>
        <w:fldChar w:fldCharType="separate"/>
      </w:r>
      <w:r w:rsidR="007F52C8">
        <w:rPr>
          <w:noProof/>
        </w:rPr>
        <w:t>121</w:t>
      </w:r>
      <w:r>
        <w:fldChar w:fldCharType="end"/>
      </w:r>
      <w:r w:rsidRPr="00715197">
        <w:t>. Значения полей передаются из OEBS и недоступны для редактир</w:t>
      </w:r>
      <w:r w:rsidRPr="00775794">
        <w:t>о</w:t>
      </w:r>
      <w:r w:rsidRPr="00715197">
        <w:t>вания.</w:t>
      </w:r>
    </w:p>
    <w:p w14:paraId="2DD66862" w14:textId="77777777" w:rsidR="00775794" w:rsidRPr="00465A7F" w:rsidRDefault="003065E3" w:rsidP="00775794">
      <w:pPr>
        <w:pStyle w:val="ASFKNameTable"/>
      </w:pPr>
      <w:r>
        <w:rPr>
          <w:noProof/>
        </w:rPr>
        <w:fldChar w:fldCharType="begin"/>
      </w:r>
      <w:r>
        <w:rPr>
          <w:noProof/>
        </w:rPr>
        <w:instrText xml:space="preserve"> SEQ Таблица \* ARABIC </w:instrText>
      </w:r>
      <w:r>
        <w:rPr>
          <w:noProof/>
        </w:rPr>
        <w:fldChar w:fldCharType="separate"/>
      </w:r>
      <w:bookmarkStart w:id="1549" w:name="_Ref434263756"/>
      <w:bookmarkStart w:id="1550" w:name="_Toc82681741"/>
      <w:r w:rsidR="007F52C8">
        <w:rPr>
          <w:noProof/>
        </w:rPr>
        <w:t>121</w:t>
      </w:r>
      <w:bookmarkEnd w:id="1549"/>
      <w:r>
        <w:rPr>
          <w:noProof/>
        </w:rPr>
        <w:fldChar w:fldCharType="end"/>
      </w:r>
      <w:r w:rsidR="00775794" w:rsidRPr="00465A7F">
        <w:t xml:space="preserve">. Описание полей документа </w:t>
      </w:r>
      <w:r w:rsidR="00775794">
        <w:t>«Периодические отчеты</w:t>
      </w:r>
      <w:r w:rsidR="00CF320C">
        <w:t>», закладки «</w:t>
      </w:r>
      <w:r w:rsidR="00775794">
        <w:t>Системные атриб</w:t>
      </w:r>
      <w:r w:rsidR="00775794" w:rsidRPr="00715197">
        <w:t>у</w:t>
      </w:r>
      <w:r w:rsidR="00775794">
        <w:t>ты»</w:t>
      </w:r>
      <w:bookmarkEnd w:id="15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775794" w:rsidRPr="00821226" w14:paraId="57BCEF1C" w14:textId="77777777" w:rsidTr="00D21992">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56F4AED" w14:textId="77777777" w:rsidR="00775794" w:rsidRPr="00465A7F" w:rsidRDefault="00775794" w:rsidP="00775794">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99A18F9" w14:textId="77777777" w:rsidR="00775794" w:rsidRPr="00465A7F" w:rsidRDefault="00775794" w:rsidP="00775794">
            <w:pPr>
              <w:pStyle w:val="ASFKTableHead"/>
            </w:pPr>
            <w:r w:rsidRPr="00465A7F">
              <w:t>Описание поля</w:t>
            </w:r>
          </w:p>
        </w:tc>
      </w:tr>
      <w:tr w:rsidR="00775794" w:rsidRPr="00821226" w14:paraId="664699C1" w14:textId="77777777" w:rsidTr="00D21992">
        <w:tc>
          <w:tcPr>
            <w:tcW w:w="2064" w:type="pct"/>
            <w:shd w:val="clear" w:color="auto" w:fill="auto"/>
          </w:tcPr>
          <w:p w14:paraId="062DD92C" w14:textId="77777777" w:rsidR="00775794" w:rsidRPr="00465A7F" w:rsidRDefault="00775794" w:rsidP="00D21992">
            <w:pPr>
              <w:pStyle w:val="ASFKTablenorm0"/>
              <w:ind w:left="57" w:right="57"/>
            </w:pPr>
            <w:r w:rsidRPr="00465A7F">
              <w:t>GUID</w:t>
            </w:r>
          </w:p>
        </w:tc>
        <w:tc>
          <w:tcPr>
            <w:tcW w:w="2936" w:type="pct"/>
            <w:shd w:val="clear" w:color="auto" w:fill="auto"/>
          </w:tcPr>
          <w:p w14:paraId="27F111DA" w14:textId="77777777" w:rsidR="00775794" w:rsidRPr="00465A7F" w:rsidRDefault="00775794" w:rsidP="00D21992">
            <w:pPr>
              <w:pStyle w:val="ASFKTablenorm0"/>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775794" w:rsidRPr="00821226" w14:paraId="0D7B3C15" w14:textId="77777777" w:rsidTr="00D21992">
        <w:tc>
          <w:tcPr>
            <w:tcW w:w="2064" w:type="pct"/>
            <w:shd w:val="clear" w:color="auto" w:fill="auto"/>
          </w:tcPr>
          <w:p w14:paraId="3D857ED8" w14:textId="77777777" w:rsidR="00775794" w:rsidRPr="00465A7F" w:rsidRDefault="00775794" w:rsidP="00D21992">
            <w:pPr>
              <w:pStyle w:val="ASFKTablenorm0"/>
              <w:ind w:left="57" w:right="57"/>
            </w:pPr>
            <w:r w:rsidRPr="00465A7F">
              <w:t>Тип</w:t>
            </w:r>
          </w:p>
        </w:tc>
        <w:tc>
          <w:tcPr>
            <w:tcW w:w="2936" w:type="pct"/>
            <w:shd w:val="clear" w:color="auto" w:fill="auto"/>
          </w:tcPr>
          <w:p w14:paraId="455FF65E" w14:textId="77777777" w:rsidR="00775794" w:rsidRPr="00465A7F" w:rsidRDefault="00775794" w:rsidP="00D21992">
            <w:pPr>
              <w:pStyle w:val="ASFKTablenorm0"/>
              <w:ind w:left="57" w:right="57"/>
            </w:pPr>
            <w:r w:rsidRPr="00465A7F">
              <w:t xml:space="preserve">Тип </w:t>
            </w:r>
            <w:r>
              <w:t>содержимого</w:t>
            </w:r>
            <w:r w:rsidRPr="00465A7F">
              <w:t>.</w:t>
            </w:r>
          </w:p>
        </w:tc>
      </w:tr>
      <w:tr w:rsidR="00775794" w:rsidRPr="00821226" w14:paraId="7DCB8914" w14:textId="77777777" w:rsidTr="00D21992">
        <w:tc>
          <w:tcPr>
            <w:tcW w:w="2064" w:type="pct"/>
            <w:shd w:val="clear" w:color="auto" w:fill="auto"/>
          </w:tcPr>
          <w:p w14:paraId="4BBCB37E" w14:textId="77777777" w:rsidR="00775794" w:rsidRPr="00465A7F" w:rsidRDefault="00775794" w:rsidP="00D21992">
            <w:pPr>
              <w:pStyle w:val="ASFKTablenorm0"/>
              <w:ind w:left="57" w:right="57"/>
            </w:pPr>
            <w:r w:rsidRPr="00465A7F">
              <w:t>Файл</w:t>
            </w:r>
          </w:p>
        </w:tc>
        <w:tc>
          <w:tcPr>
            <w:tcW w:w="2936" w:type="pct"/>
            <w:shd w:val="clear" w:color="auto" w:fill="auto"/>
          </w:tcPr>
          <w:p w14:paraId="213EB5A7" w14:textId="77777777" w:rsidR="00775794" w:rsidRPr="00465A7F" w:rsidRDefault="00775794" w:rsidP="00D21992">
            <w:pPr>
              <w:pStyle w:val="ASFKTablenorm0"/>
              <w:ind w:left="57" w:right="57"/>
            </w:pPr>
            <w:r>
              <w:t>Имя файла</w:t>
            </w:r>
            <w:r w:rsidRPr="00465A7F">
              <w:t>.</w:t>
            </w:r>
          </w:p>
        </w:tc>
      </w:tr>
      <w:tr w:rsidR="00775794" w:rsidRPr="00821226" w14:paraId="644CD109" w14:textId="77777777" w:rsidTr="00D21992">
        <w:tc>
          <w:tcPr>
            <w:tcW w:w="2064" w:type="pct"/>
            <w:shd w:val="clear" w:color="auto" w:fill="auto"/>
          </w:tcPr>
          <w:p w14:paraId="0456B410" w14:textId="77777777" w:rsidR="00775794" w:rsidRPr="00465A7F" w:rsidRDefault="00775794" w:rsidP="00D21992">
            <w:pPr>
              <w:pStyle w:val="ASFKTablenorm0"/>
              <w:ind w:left="57" w:right="57"/>
            </w:pPr>
            <w:r w:rsidRPr="00465A7F">
              <w:t>Дата</w:t>
            </w:r>
            <w:r>
              <w:t xml:space="preserve"> файла</w:t>
            </w:r>
          </w:p>
        </w:tc>
        <w:tc>
          <w:tcPr>
            <w:tcW w:w="2936" w:type="pct"/>
            <w:shd w:val="clear" w:color="auto" w:fill="auto"/>
          </w:tcPr>
          <w:p w14:paraId="0D467D97" w14:textId="77777777" w:rsidR="00775794" w:rsidRPr="00465A7F" w:rsidRDefault="00775794" w:rsidP="00D21992">
            <w:pPr>
              <w:pStyle w:val="ASFKTablenorm0"/>
              <w:ind w:left="57" w:right="57"/>
            </w:pPr>
            <w:r w:rsidRPr="00465A7F">
              <w:t xml:space="preserve">Дата </w:t>
            </w:r>
            <w:r>
              <w:t>файла</w:t>
            </w:r>
            <w:r w:rsidRPr="00465A7F">
              <w:t>.</w:t>
            </w:r>
          </w:p>
        </w:tc>
      </w:tr>
      <w:tr w:rsidR="00775794" w:rsidRPr="00821226" w14:paraId="2C0CBB97" w14:textId="77777777" w:rsidTr="00D21992">
        <w:tc>
          <w:tcPr>
            <w:tcW w:w="2064" w:type="pct"/>
            <w:shd w:val="clear" w:color="auto" w:fill="auto"/>
          </w:tcPr>
          <w:p w14:paraId="71FC3589" w14:textId="77777777" w:rsidR="00775794" w:rsidRPr="00465A7F" w:rsidRDefault="00775794" w:rsidP="00D21992">
            <w:pPr>
              <w:pStyle w:val="ASFKTablenorm0"/>
              <w:ind w:left="57" w:right="57"/>
            </w:pPr>
            <w:r w:rsidRPr="00465A7F">
              <w:t>Размер</w:t>
            </w:r>
          </w:p>
        </w:tc>
        <w:tc>
          <w:tcPr>
            <w:tcW w:w="2936" w:type="pct"/>
            <w:shd w:val="clear" w:color="auto" w:fill="auto"/>
          </w:tcPr>
          <w:p w14:paraId="739EBEDB" w14:textId="77777777" w:rsidR="00775794" w:rsidRPr="00465A7F" w:rsidRDefault="00775794" w:rsidP="00D21992">
            <w:pPr>
              <w:pStyle w:val="ASFKTablenorm0"/>
              <w:ind w:left="57" w:right="57"/>
            </w:pPr>
            <w:r w:rsidRPr="00465A7F">
              <w:t>Размер вложения.</w:t>
            </w:r>
          </w:p>
        </w:tc>
      </w:tr>
      <w:tr w:rsidR="00775794" w:rsidRPr="00821226" w14:paraId="4AE76835" w14:textId="77777777" w:rsidTr="00D21992">
        <w:tc>
          <w:tcPr>
            <w:tcW w:w="2064" w:type="pct"/>
            <w:shd w:val="clear" w:color="auto" w:fill="auto"/>
          </w:tcPr>
          <w:p w14:paraId="7F855636" w14:textId="77777777" w:rsidR="00775794" w:rsidRPr="00465A7F" w:rsidRDefault="00775794" w:rsidP="00D21992">
            <w:pPr>
              <w:pStyle w:val="ASFKTablenorm0"/>
              <w:ind w:left="57" w:right="57"/>
            </w:pPr>
            <w:r>
              <w:t>Комментарий</w:t>
            </w:r>
          </w:p>
        </w:tc>
        <w:tc>
          <w:tcPr>
            <w:tcW w:w="2936" w:type="pct"/>
            <w:shd w:val="clear" w:color="auto" w:fill="auto"/>
          </w:tcPr>
          <w:p w14:paraId="394944F6" w14:textId="77777777" w:rsidR="00775794" w:rsidRDefault="00775794" w:rsidP="00D21992">
            <w:pPr>
              <w:pStyle w:val="ASFKTablenorm0"/>
              <w:ind w:left="57" w:right="57"/>
            </w:pPr>
            <w:r>
              <w:t>Комментарий.</w:t>
            </w:r>
          </w:p>
        </w:tc>
      </w:tr>
      <w:tr w:rsidR="00775794" w:rsidRPr="00821226" w14:paraId="6D363386" w14:textId="77777777" w:rsidTr="00D21992">
        <w:tc>
          <w:tcPr>
            <w:tcW w:w="2064" w:type="pct"/>
            <w:shd w:val="clear" w:color="auto" w:fill="auto"/>
          </w:tcPr>
          <w:p w14:paraId="2A95A71A" w14:textId="77777777" w:rsidR="00775794" w:rsidRPr="00465A7F" w:rsidRDefault="00775794" w:rsidP="00D21992">
            <w:pPr>
              <w:pStyle w:val="ASFKTablenorm0"/>
              <w:ind w:left="57" w:right="57"/>
            </w:pPr>
            <w:r w:rsidRPr="00465A7F">
              <w:t>Бизнес-тип</w:t>
            </w:r>
          </w:p>
        </w:tc>
        <w:tc>
          <w:tcPr>
            <w:tcW w:w="2936" w:type="pct"/>
            <w:shd w:val="clear" w:color="auto" w:fill="auto"/>
          </w:tcPr>
          <w:p w14:paraId="4A384EDC" w14:textId="77777777" w:rsidR="00775794" w:rsidRPr="00465A7F" w:rsidRDefault="00775794" w:rsidP="00D21992">
            <w:pPr>
              <w:pStyle w:val="ASFKTablenorm0"/>
              <w:ind w:left="57" w:right="57"/>
            </w:pPr>
            <w:r w:rsidRPr="00465A7F">
              <w:t>Бизнес-тип вложения.</w:t>
            </w:r>
          </w:p>
        </w:tc>
      </w:tr>
      <w:tr w:rsidR="00775794" w:rsidRPr="00821226" w14:paraId="36D56A1D" w14:textId="77777777" w:rsidTr="00D21992">
        <w:tc>
          <w:tcPr>
            <w:tcW w:w="2064" w:type="pct"/>
            <w:shd w:val="clear" w:color="auto" w:fill="auto"/>
          </w:tcPr>
          <w:p w14:paraId="53638135" w14:textId="77777777" w:rsidR="00775794" w:rsidRPr="00465A7F" w:rsidRDefault="00775794" w:rsidP="00D21992">
            <w:pPr>
              <w:pStyle w:val="ASFKTablenorm0"/>
              <w:ind w:left="57" w:right="57"/>
            </w:pPr>
            <w:r>
              <w:t>Дата вложения</w:t>
            </w:r>
          </w:p>
        </w:tc>
        <w:tc>
          <w:tcPr>
            <w:tcW w:w="2936" w:type="pct"/>
            <w:shd w:val="clear" w:color="auto" w:fill="auto"/>
          </w:tcPr>
          <w:p w14:paraId="2B60ACE4" w14:textId="77777777" w:rsidR="00775794" w:rsidRPr="00465A7F" w:rsidRDefault="00775794" w:rsidP="00D21992">
            <w:pPr>
              <w:pStyle w:val="ASFKTablenorm0"/>
              <w:ind w:left="57" w:right="57"/>
            </w:pPr>
            <w:r>
              <w:t>Дата вложения.</w:t>
            </w:r>
          </w:p>
        </w:tc>
      </w:tr>
      <w:tr w:rsidR="00775794" w:rsidRPr="00821226" w14:paraId="651509E8" w14:textId="77777777" w:rsidTr="00D21992">
        <w:tc>
          <w:tcPr>
            <w:tcW w:w="2064" w:type="pct"/>
            <w:shd w:val="clear" w:color="auto" w:fill="auto"/>
          </w:tcPr>
          <w:p w14:paraId="3454B8B9" w14:textId="77777777" w:rsidR="00775794" w:rsidRPr="00465A7F" w:rsidRDefault="00775794" w:rsidP="00D21992">
            <w:pPr>
              <w:pStyle w:val="ASFKTablenorm0"/>
              <w:ind w:left="57" w:right="57"/>
            </w:pPr>
            <w:r>
              <w:t>Название</w:t>
            </w:r>
          </w:p>
        </w:tc>
        <w:tc>
          <w:tcPr>
            <w:tcW w:w="2936" w:type="pct"/>
            <w:shd w:val="clear" w:color="auto" w:fill="auto"/>
          </w:tcPr>
          <w:p w14:paraId="313F510C" w14:textId="77777777" w:rsidR="00775794" w:rsidRPr="00465A7F" w:rsidRDefault="00775794" w:rsidP="00D21992">
            <w:pPr>
              <w:pStyle w:val="ASFKTablenorm0"/>
              <w:ind w:left="57" w:right="57"/>
            </w:pPr>
            <w:r>
              <w:t>Название.</w:t>
            </w:r>
          </w:p>
        </w:tc>
      </w:tr>
      <w:tr w:rsidR="00775794" w:rsidRPr="00821226" w14:paraId="64A89A87" w14:textId="77777777" w:rsidTr="00D21992">
        <w:tc>
          <w:tcPr>
            <w:tcW w:w="2064" w:type="pct"/>
            <w:shd w:val="clear" w:color="auto" w:fill="auto"/>
          </w:tcPr>
          <w:p w14:paraId="7329ED3C" w14:textId="77777777" w:rsidR="00775794" w:rsidRPr="00465A7F" w:rsidRDefault="00775794" w:rsidP="00D21992">
            <w:pPr>
              <w:pStyle w:val="ASFKTablenorm0"/>
              <w:ind w:left="57" w:right="57"/>
            </w:pPr>
            <w:r>
              <w:t>Организация</w:t>
            </w:r>
          </w:p>
        </w:tc>
        <w:tc>
          <w:tcPr>
            <w:tcW w:w="2936" w:type="pct"/>
            <w:shd w:val="clear" w:color="auto" w:fill="auto"/>
          </w:tcPr>
          <w:p w14:paraId="2A7EFC7A" w14:textId="77777777" w:rsidR="00775794" w:rsidRPr="00465A7F" w:rsidRDefault="00775794" w:rsidP="00D21992">
            <w:pPr>
              <w:pStyle w:val="ASFKTablenorm0"/>
              <w:ind w:left="57" w:right="57"/>
            </w:pPr>
            <w:r>
              <w:t>Организация.</w:t>
            </w:r>
          </w:p>
        </w:tc>
      </w:tr>
      <w:tr w:rsidR="00775794" w:rsidRPr="00821226" w14:paraId="2D399547" w14:textId="77777777" w:rsidTr="00D21992">
        <w:tc>
          <w:tcPr>
            <w:tcW w:w="2064" w:type="pct"/>
            <w:shd w:val="clear" w:color="auto" w:fill="auto"/>
          </w:tcPr>
          <w:p w14:paraId="333D0E73" w14:textId="77777777" w:rsidR="00775794" w:rsidRPr="00465A7F" w:rsidRDefault="00775794" w:rsidP="00D21992">
            <w:pPr>
              <w:pStyle w:val="ASFKTablenorm0"/>
              <w:ind w:left="57" w:right="57"/>
            </w:pPr>
            <w:r>
              <w:t>Пользователь</w:t>
            </w:r>
          </w:p>
        </w:tc>
        <w:tc>
          <w:tcPr>
            <w:tcW w:w="2936" w:type="pct"/>
            <w:shd w:val="clear" w:color="auto" w:fill="auto"/>
          </w:tcPr>
          <w:p w14:paraId="486030B6" w14:textId="77777777" w:rsidR="00775794" w:rsidRPr="00465A7F" w:rsidRDefault="00775794" w:rsidP="00D21992">
            <w:pPr>
              <w:pStyle w:val="ASFKTablenorm0"/>
              <w:ind w:left="57" w:right="57"/>
            </w:pPr>
            <w:r>
              <w:t>Пользователь.</w:t>
            </w:r>
          </w:p>
        </w:tc>
      </w:tr>
      <w:tr w:rsidR="00775794" w:rsidRPr="00821226" w14:paraId="3DDDB1C8" w14:textId="77777777" w:rsidTr="00D21992">
        <w:tc>
          <w:tcPr>
            <w:tcW w:w="2064" w:type="pct"/>
            <w:shd w:val="clear" w:color="auto" w:fill="auto"/>
          </w:tcPr>
          <w:p w14:paraId="1520927F" w14:textId="77777777" w:rsidR="00775794" w:rsidRPr="00465A7F" w:rsidRDefault="00775794" w:rsidP="00D21992">
            <w:pPr>
              <w:pStyle w:val="ASFKTablenorm0"/>
              <w:ind w:left="57" w:right="57"/>
            </w:pPr>
            <w:r>
              <w:t>Статус</w:t>
            </w:r>
          </w:p>
        </w:tc>
        <w:tc>
          <w:tcPr>
            <w:tcW w:w="2936" w:type="pct"/>
            <w:shd w:val="clear" w:color="auto" w:fill="auto"/>
          </w:tcPr>
          <w:p w14:paraId="1DA0D37A" w14:textId="77777777" w:rsidR="00775794" w:rsidRPr="00465A7F" w:rsidRDefault="00775794" w:rsidP="00D21992">
            <w:pPr>
              <w:pStyle w:val="ASFKTablenorm0"/>
              <w:ind w:left="57" w:right="57"/>
            </w:pPr>
            <w:r>
              <w:t>Статус вложения.</w:t>
            </w:r>
          </w:p>
        </w:tc>
      </w:tr>
      <w:tr w:rsidR="00775794" w:rsidRPr="00821226" w14:paraId="04737237" w14:textId="77777777" w:rsidTr="00D21992">
        <w:tc>
          <w:tcPr>
            <w:tcW w:w="2064" w:type="pct"/>
            <w:shd w:val="clear" w:color="auto" w:fill="auto"/>
          </w:tcPr>
          <w:p w14:paraId="7CFA23EA" w14:textId="77777777" w:rsidR="00775794" w:rsidRPr="00465A7F" w:rsidRDefault="00775794" w:rsidP="00D21992">
            <w:pPr>
              <w:pStyle w:val="ASFKTablenorm0"/>
              <w:ind w:left="57" w:right="57"/>
            </w:pPr>
            <w:r w:rsidRPr="00465A7F">
              <w:t>ID</w:t>
            </w:r>
          </w:p>
        </w:tc>
        <w:tc>
          <w:tcPr>
            <w:tcW w:w="2936" w:type="pct"/>
            <w:shd w:val="clear" w:color="auto" w:fill="auto"/>
          </w:tcPr>
          <w:p w14:paraId="2340B52E" w14:textId="77777777" w:rsidR="00775794" w:rsidRPr="00465A7F" w:rsidRDefault="00775794" w:rsidP="00D21992">
            <w:pPr>
              <w:pStyle w:val="ASFKTablenorm0"/>
              <w:ind w:left="57" w:right="57"/>
            </w:pPr>
            <w:r w:rsidRPr="00465A7F">
              <w:t>ID вложения.</w:t>
            </w:r>
          </w:p>
        </w:tc>
      </w:tr>
    </w:tbl>
    <w:p w14:paraId="5BF16CEA" w14:textId="77777777" w:rsidR="003359F8" w:rsidRPr="008A53DE" w:rsidRDefault="003359F8" w:rsidP="003359F8">
      <w:pPr>
        <w:pStyle w:val="21"/>
      </w:pPr>
      <w:bookmarkStart w:id="1551" w:name="_Toc82681580"/>
      <w:r w:rsidRPr="008A53DE">
        <w:lastRenderedPageBreak/>
        <w:t>Группа документов «Управление платежами»</w:t>
      </w:r>
      <w:bookmarkEnd w:id="1393"/>
      <w:bookmarkEnd w:id="1394"/>
      <w:bookmarkEnd w:id="1551"/>
    </w:p>
    <w:p w14:paraId="57EC2B0B" w14:textId="77777777" w:rsidR="003359F8" w:rsidRPr="008A53DE" w:rsidRDefault="003359F8" w:rsidP="00A475B2">
      <w:pPr>
        <w:pStyle w:val="32"/>
      </w:pPr>
      <w:bookmarkStart w:id="1552" w:name="_Ref395197271"/>
      <w:bookmarkStart w:id="1553" w:name="_Toc422496720"/>
      <w:bookmarkStart w:id="1554" w:name="_Toc82681581"/>
      <w:r w:rsidRPr="008A53DE">
        <w:t>Перечень финансового органа</w:t>
      </w:r>
      <w:bookmarkEnd w:id="1552"/>
      <w:bookmarkEnd w:id="1553"/>
      <w:bookmarkEnd w:id="1554"/>
    </w:p>
    <w:p w14:paraId="1A3C1D44" w14:textId="77777777" w:rsidR="003359F8" w:rsidRPr="008A53DE" w:rsidRDefault="003359F8" w:rsidP="003359F8">
      <w:pPr>
        <w:pStyle w:val="ASFKNormal"/>
      </w:pPr>
      <w:r w:rsidRPr="008A53DE">
        <w:t xml:space="preserve">В соответствии с </w:t>
      </w:r>
      <w:r w:rsidRPr="008A53DE">
        <w:rPr>
          <w:szCs w:val="24"/>
        </w:rPr>
        <w:t>Правилами обеспечения наличными денежными средствами, ФО</w:t>
      </w:r>
      <w:r w:rsidRPr="008A53DE">
        <w:t xml:space="preserve"> представляет в ОрФК по месту своего нахождения документ «</w:t>
      </w:r>
      <w:r w:rsidRPr="008A53DE">
        <w:rPr>
          <w:szCs w:val="24"/>
        </w:rPr>
        <w:t>Перечень удаленных получателей средств бюджета (удаленных неучастников бюджетного процесса)</w:t>
      </w:r>
      <w:r w:rsidR="00107D15" w:rsidRPr="008A53DE">
        <w:t>»</w:t>
      </w:r>
      <w:r w:rsidRPr="008A53DE">
        <w:rPr>
          <w:szCs w:val="24"/>
        </w:rPr>
        <w:t>, наделенных правом на получение наличных денег со счетов № 40116, открытых органу Федерального казначейства</w:t>
      </w:r>
      <w:r w:rsidRPr="008A53DE">
        <w:t xml:space="preserve">» (далее – Перечень финансового органа). На основании принятых от ФО документов, в </w:t>
      </w:r>
      <w:r w:rsidR="002C74BD">
        <w:t>ППО АСФК</w:t>
      </w:r>
      <w:r w:rsidRPr="008A53DE">
        <w:t xml:space="preserve"> обновляется справочник «Уполномоченные подразделения».</w:t>
      </w:r>
    </w:p>
    <w:p w14:paraId="0F3B6C22" w14:textId="77777777" w:rsidR="003359F8" w:rsidRPr="008A53DE" w:rsidRDefault="003359F8" w:rsidP="006B288B">
      <w:pPr>
        <w:pStyle w:val="ASFKNormalWithout"/>
      </w:pPr>
      <w:r w:rsidRPr="008A53DE">
        <w:t xml:space="preserve">В </w:t>
      </w:r>
      <w:r w:rsidR="002C74BD">
        <w:t>ППО АСФК</w:t>
      </w:r>
      <w:r w:rsidRPr="008A53DE">
        <w:t xml:space="preserve"> обеспечивается следующий порядок предоставления и обработки документа «Перечень финансового органа» и ведения справочника «Уполномоченные подразделения»:</w:t>
      </w:r>
    </w:p>
    <w:p w14:paraId="75B01131" w14:textId="77777777" w:rsidR="003359F8" w:rsidRPr="008A53DE" w:rsidRDefault="003359F8" w:rsidP="0001361C">
      <w:pPr>
        <w:pStyle w:val="ASFKListnum"/>
        <w:numPr>
          <w:ilvl w:val="0"/>
          <w:numId w:val="127"/>
        </w:numPr>
      </w:pPr>
      <w:r w:rsidRPr="008A53DE">
        <w:t xml:space="preserve">Документ «Перечень финансового органа» создается либо импортируется на АРМ ФО, подписывается ЭП и передается в </w:t>
      </w:r>
      <w:r w:rsidR="002C74BD">
        <w:t>ППО OEBS АСФК</w:t>
      </w:r>
      <w:r w:rsidRPr="008A53DE">
        <w:t>.</w:t>
      </w:r>
    </w:p>
    <w:p w14:paraId="7E907185" w14:textId="77777777" w:rsidR="003359F8" w:rsidRPr="008A53DE" w:rsidRDefault="003359F8" w:rsidP="00DB7ACD">
      <w:pPr>
        <w:pStyle w:val="ASFKListnum"/>
      </w:pPr>
      <w:r w:rsidRPr="008A53DE">
        <w:t xml:space="preserve">Если ФО обслуживается в ОФК, работающем с использованием АРМ ОФК </w:t>
      </w:r>
      <w:r w:rsidRPr="008A53DE">
        <w:rPr>
          <w:lang w:val="en-US"/>
        </w:rPr>
        <w:t>off</w:t>
      </w:r>
      <w:r w:rsidRPr="008A53DE">
        <w:t>-</w:t>
      </w:r>
      <w:r w:rsidRPr="008A53DE">
        <w:rPr>
          <w:lang w:val="en-US"/>
        </w:rPr>
        <w:t>line</w:t>
      </w:r>
      <w:r w:rsidRPr="008A53DE">
        <w:t xml:space="preserve">, то предоставленный ФО документ «Перечень финансового органа» вводится вручную либо импортируется в </w:t>
      </w:r>
      <w:r w:rsidR="002C74BD">
        <w:t>ППО СУФД АСФК</w:t>
      </w:r>
      <w:r w:rsidRPr="008A53DE">
        <w:t xml:space="preserve">, подписывается ЭП и передается в </w:t>
      </w:r>
      <w:r w:rsidR="002C74BD">
        <w:t>ППО OEBS АСФК</w:t>
      </w:r>
      <w:r w:rsidRPr="008A53DE">
        <w:t xml:space="preserve"> специалистом ОФК, работающего с использованием АРМ ОФК </w:t>
      </w:r>
      <w:r w:rsidRPr="008A53DE">
        <w:rPr>
          <w:lang w:val="en-US"/>
        </w:rPr>
        <w:t>Off</w:t>
      </w:r>
      <w:r w:rsidRPr="008A53DE">
        <w:t>-</w:t>
      </w:r>
      <w:r w:rsidRPr="008A53DE">
        <w:rPr>
          <w:lang w:val="en-US"/>
        </w:rPr>
        <w:t>line</w:t>
      </w:r>
      <w:r w:rsidRPr="008A53DE">
        <w:t xml:space="preserve">. </w:t>
      </w:r>
    </w:p>
    <w:p w14:paraId="065FEABD" w14:textId="77777777" w:rsidR="003359F8" w:rsidRPr="008A53DE" w:rsidRDefault="003359F8" w:rsidP="00DB7ACD">
      <w:pPr>
        <w:pStyle w:val="ASFKListnum"/>
      </w:pPr>
      <w:r w:rsidRPr="008A53DE">
        <w:t xml:space="preserve">Документ «Перечень финансового органа» проверяется в </w:t>
      </w:r>
      <w:r w:rsidR="002C74BD">
        <w:t>ППО OEBS АСФК</w:t>
      </w:r>
      <w:r w:rsidRPr="008A53DE">
        <w:t xml:space="preserve"> на уровне УФК.</w:t>
      </w:r>
    </w:p>
    <w:p w14:paraId="28BD0C09" w14:textId="77777777" w:rsidR="003359F8" w:rsidRPr="008A53DE" w:rsidRDefault="003359F8" w:rsidP="00317321">
      <w:pPr>
        <w:pStyle w:val="ASFKListnum"/>
      </w:pPr>
      <w:r w:rsidRPr="008A53DE">
        <w:t>В случае если контроль пройден, документ регистрируется. Если не пройден – формируется ЭД «</w:t>
      </w:r>
      <w:r w:rsidR="00317321" w:rsidRPr="00317321">
        <w:t>Уведомление (протокол)</w:t>
      </w:r>
      <w:r w:rsidRPr="008A53DE">
        <w:t xml:space="preserve">», который доводится до клиентского АРМ </w:t>
      </w:r>
      <w:r w:rsidR="002C74BD">
        <w:t>ППО СУФД АСФК</w:t>
      </w:r>
      <w:r w:rsidRPr="008A53DE">
        <w:t>, без отражения в Журнале регистрации неисполненных документов.</w:t>
      </w:r>
    </w:p>
    <w:p w14:paraId="778371A9" w14:textId="77777777" w:rsidR="003359F8" w:rsidRPr="008A53DE" w:rsidRDefault="003359F8" w:rsidP="00DB7ACD">
      <w:pPr>
        <w:pStyle w:val="ASFKListnum"/>
      </w:pPr>
      <w:r w:rsidRPr="008A53DE">
        <w:t xml:space="preserve">Для зарегистрированного документа «Перечень финансового органа» на уровне УФК запускается операция обработки, в процессе которой осуществляется обновление данных справочника «Уполномоченные подразделения» в части реквизитов организаций, являющихся </w:t>
      </w:r>
      <w:r w:rsidRPr="0085568B">
        <w:t>удаленными получателями средств бюджета (удаленными неучастниками бюджетного процесса)</w:t>
      </w:r>
      <w:r w:rsidRPr="008A53DE">
        <w:t>.</w:t>
      </w:r>
    </w:p>
    <w:p w14:paraId="08AC49AC" w14:textId="77777777" w:rsidR="003359F8" w:rsidRPr="008A53DE" w:rsidRDefault="003359F8" w:rsidP="00DB7ACD">
      <w:pPr>
        <w:pStyle w:val="ASFKListnum"/>
      </w:pPr>
      <w:r w:rsidRPr="008A53DE">
        <w:t xml:space="preserve">Измененные/добавленные в процессе выполнения операции записи справочника рассылаются в </w:t>
      </w:r>
      <w:r w:rsidR="002C74BD">
        <w:t>ППО СУФД АСФК</w:t>
      </w:r>
      <w:r w:rsidRPr="008A53DE">
        <w:t>.</w:t>
      </w:r>
    </w:p>
    <w:p w14:paraId="549306E7" w14:textId="77777777" w:rsidR="003359F8" w:rsidRPr="008A53DE" w:rsidRDefault="00CF320C" w:rsidP="003359F8">
      <w:pPr>
        <w:pStyle w:val="ASFKNormal"/>
      </w:pPr>
      <w:r>
        <w:t xml:space="preserve">Для работы с документами </w:t>
      </w:r>
      <w:r w:rsidR="003359F8" w:rsidRPr="008A53DE">
        <w:t>«Перечень финансового органа» следует перейти в пункт меню «Документы – Управление платежами – Работа со счетами по выдаче наличных денежных средств». Откроется ЭФ списка документов, представленная на рисунке</w:t>
      </w:r>
      <w:r w:rsidR="001538F5" w:rsidRPr="00B73930">
        <w:t> </w:t>
      </w:r>
      <w:r w:rsidR="003359F8" w:rsidRPr="008A53DE">
        <w:fldChar w:fldCharType="begin"/>
      </w:r>
      <w:r w:rsidR="003359F8" w:rsidRPr="008A53DE">
        <w:instrText xml:space="preserve"> REF _Ref395183723 \h </w:instrText>
      </w:r>
      <w:r w:rsidR="003359F8">
        <w:instrText xml:space="preserve"> \* MERGEFORMAT </w:instrText>
      </w:r>
      <w:r w:rsidR="003359F8" w:rsidRPr="008A53DE">
        <w:fldChar w:fldCharType="separate"/>
      </w:r>
      <w:r w:rsidR="007F52C8">
        <w:rPr>
          <w:noProof/>
        </w:rPr>
        <w:t>222</w:t>
      </w:r>
      <w:r w:rsidR="003359F8" w:rsidRPr="008A53DE">
        <w:fldChar w:fldCharType="end"/>
      </w:r>
      <w:r w:rsidR="003359F8" w:rsidRPr="008A53DE">
        <w:t>.</w:t>
      </w:r>
    </w:p>
    <w:p w14:paraId="277CA755" w14:textId="77777777" w:rsidR="003359F8" w:rsidRPr="008A53DE" w:rsidRDefault="000D56B8" w:rsidP="003359F8">
      <w:pPr>
        <w:pStyle w:val="ASFKFigure"/>
      </w:pPr>
      <w:r>
        <w:lastRenderedPageBreak/>
        <w:pict w14:anchorId="095856B9">
          <v:shape id="_x0000_i1362" type="#_x0000_t75" style="width:480pt;height:282pt">
            <v:imagedata r:id="rId295" o:title="0"/>
          </v:shape>
        </w:pict>
      </w:r>
    </w:p>
    <w:p w14:paraId="742C326E"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55" w:name="_Ref395183723"/>
      <w:bookmarkStart w:id="1556" w:name="_Toc82682040"/>
      <w:r w:rsidR="007F52C8">
        <w:rPr>
          <w:noProof/>
        </w:rPr>
        <w:t>222</w:t>
      </w:r>
      <w:bookmarkEnd w:id="1555"/>
      <w:r>
        <w:rPr>
          <w:noProof/>
        </w:rPr>
        <w:fldChar w:fldCharType="end"/>
      </w:r>
      <w:r w:rsidR="003359F8" w:rsidRPr="008A53DE">
        <w:t>. ЭФ списка документов «Перечень финансового органа»</w:t>
      </w:r>
      <w:bookmarkEnd w:id="1556"/>
    </w:p>
    <w:p w14:paraId="5E979BE6" w14:textId="77777777" w:rsidR="003359F8" w:rsidRPr="008A53DE" w:rsidRDefault="003359F8" w:rsidP="003359F8">
      <w:pPr>
        <w:pStyle w:val="41"/>
      </w:pPr>
      <w:r w:rsidRPr="008A53DE">
        <w:t>Доступные операции</w:t>
      </w:r>
    </w:p>
    <w:p w14:paraId="79449CCB" w14:textId="77777777" w:rsidR="003359F8" w:rsidRPr="008A53DE" w:rsidRDefault="003359F8" w:rsidP="006B288B">
      <w:pPr>
        <w:pStyle w:val="ASFKNormalWithout"/>
      </w:pPr>
      <w:r w:rsidRPr="008A53DE">
        <w:t>На АРМ ФО доступны следующие операции над</w:t>
      </w:r>
      <w:r w:rsidR="00857D28">
        <w:t xml:space="preserve"> документом</w:t>
      </w:r>
      <w:r w:rsidRPr="008A53DE">
        <w:t>:</w:t>
      </w:r>
    </w:p>
    <w:p w14:paraId="58401A92" w14:textId="77777777" w:rsidR="003359F8" w:rsidRPr="008A53DE" w:rsidRDefault="003359F8" w:rsidP="003359F8">
      <w:pPr>
        <w:pStyle w:val="ASFKListmark1"/>
      </w:pPr>
      <w:r w:rsidRPr="008A53DE">
        <w:t>ручной ввод;</w:t>
      </w:r>
    </w:p>
    <w:p w14:paraId="2E483293" w14:textId="77777777" w:rsidR="003359F8" w:rsidRPr="008A53DE" w:rsidRDefault="003359F8" w:rsidP="003359F8">
      <w:pPr>
        <w:pStyle w:val="ASFKListmark1"/>
      </w:pPr>
      <w:r w:rsidRPr="008A53DE">
        <w:t>документарный контроль;</w:t>
      </w:r>
    </w:p>
    <w:p w14:paraId="22C8FB95" w14:textId="77777777" w:rsidR="003359F8" w:rsidRPr="008A53DE" w:rsidRDefault="003359F8" w:rsidP="003359F8">
      <w:pPr>
        <w:pStyle w:val="ASFKListmark1"/>
      </w:pPr>
      <w:r w:rsidRPr="008A53DE">
        <w:t>просмотр и редактирование;</w:t>
      </w:r>
    </w:p>
    <w:p w14:paraId="1368563A" w14:textId="77777777" w:rsidR="003359F8" w:rsidRPr="008A53DE" w:rsidRDefault="003359F8" w:rsidP="003359F8">
      <w:pPr>
        <w:pStyle w:val="ASFKListmark1"/>
      </w:pPr>
      <w:r>
        <w:t xml:space="preserve">копирование и </w:t>
      </w:r>
      <w:r w:rsidRPr="008A53DE">
        <w:t>удаление;</w:t>
      </w:r>
    </w:p>
    <w:p w14:paraId="24C0B368" w14:textId="77777777" w:rsidR="003359F8" w:rsidRPr="008A53DE" w:rsidRDefault="003359F8" w:rsidP="003359F8">
      <w:pPr>
        <w:pStyle w:val="ASFKListmark1"/>
      </w:pPr>
      <w:r w:rsidRPr="008A53DE">
        <w:t xml:space="preserve">подписание </w:t>
      </w:r>
      <w:r w:rsidR="005941B7">
        <w:t>ЭП</w:t>
      </w:r>
      <w:r w:rsidRPr="008A53DE">
        <w:t>;</w:t>
      </w:r>
    </w:p>
    <w:p w14:paraId="0FAF6970" w14:textId="77777777" w:rsidR="003359F8" w:rsidRPr="008A53DE" w:rsidRDefault="003359F8" w:rsidP="003359F8">
      <w:pPr>
        <w:pStyle w:val="ASFKListmark1"/>
      </w:pPr>
      <w:r w:rsidRPr="008A53DE">
        <w:t>печать;</w:t>
      </w:r>
    </w:p>
    <w:p w14:paraId="576C9A32" w14:textId="77777777" w:rsidR="003359F8" w:rsidRPr="008A53DE" w:rsidRDefault="003359F8" w:rsidP="003359F8">
      <w:pPr>
        <w:pStyle w:val="ASFKListmark1"/>
      </w:pPr>
      <w:r w:rsidRPr="008A53DE">
        <w:t>импорт из внешней системы;</w:t>
      </w:r>
    </w:p>
    <w:p w14:paraId="7C6445F4" w14:textId="77777777" w:rsidR="003359F8" w:rsidRPr="008A53DE" w:rsidRDefault="003359F8" w:rsidP="003359F8">
      <w:pPr>
        <w:pStyle w:val="ASFKListmark1"/>
      </w:pPr>
      <w:r w:rsidRPr="008A53DE">
        <w:t>экспорт во внешнюю систему;</w:t>
      </w:r>
    </w:p>
    <w:p w14:paraId="2DDCA105" w14:textId="77777777" w:rsidR="003359F8" w:rsidRPr="008A53DE" w:rsidRDefault="003359F8" w:rsidP="003359F8">
      <w:pPr>
        <w:pStyle w:val="ASFKListmark1"/>
      </w:pPr>
      <w:r w:rsidRPr="008A53DE">
        <w:t xml:space="preserve">экспорт в </w:t>
      </w:r>
      <w:r w:rsidRPr="008A53DE">
        <w:rPr>
          <w:lang w:val="en-US"/>
        </w:rPr>
        <w:t>OEBS</w:t>
      </w:r>
      <w:r w:rsidRPr="008A53DE">
        <w:t>.</w:t>
      </w:r>
    </w:p>
    <w:p w14:paraId="041A0E91" w14:textId="77777777" w:rsidR="003359F8" w:rsidRPr="008A53DE" w:rsidRDefault="003359F8" w:rsidP="003359F8">
      <w:pPr>
        <w:pStyle w:val="41"/>
      </w:pPr>
      <w:r w:rsidRPr="008A53DE">
        <w:t>Экранная форма документа</w:t>
      </w:r>
    </w:p>
    <w:p w14:paraId="76AD8AAB" w14:textId="77777777" w:rsidR="003359F8" w:rsidRPr="008A53DE" w:rsidRDefault="003359F8" w:rsidP="006B288B">
      <w:pPr>
        <w:pStyle w:val="ASFKNormalWithout"/>
      </w:pPr>
      <w:r w:rsidRPr="008A53DE">
        <w:t>ЭФ документа «Перечень финансового органа» представлена на рисунке </w:t>
      </w:r>
      <w:r w:rsidRPr="008A53DE">
        <w:fldChar w:fldCharType="begin"/>
      </w:r>
      <w:r w:rsidRPr="008A53DE">
        <w:instrText xml:space="preserve"> REF _Ref395190145 \h </w:instrText>
      </w:r>
      <w:r>
        <w:instrText xml:space="preserve"> \* MERGEFORMAT </w:instrText>
      </w:r>
      <w:r w:rsidRPr="008A53DE">
        <w:fldChar w:fldCharType="separate"/>
      </w:r>
      <w:r w:rsidR="007F52C8">
        <w:rPr>
          <w:noProof/>
        </w:rPr>
        <w:t>223</w:t>
      </w:r>
      <w:r w:rsidRPr="008A53DE">
        <w:fldChar w:fldCharType="end"/>
      </w:r>
      <w:r w:rsidRPr="008A53DE">
        <w:t xml:space="preserve">. </w:t>
      </w:r>
      <w:r w:rsidR="00CF320C">
        <w:t>Форма содержит следующие закладки</w:t>
      </w:r>
      <w:r w:rsidRPr="008A53DE">
        <w:t>:</w:t>
      </w:r>
    </w:p>
    <w:p w14:paraId="7AADB296" w14:textId="77777777" w:rsidR="003359F8" w:rsidRPr="008A53DE" w:rsidRDefault="003359F8" w:rsidP="003359F8">
      <w:pPr>
        <w:pStyle w:val="ASFKListmark1"/>
      </w:pPr>
      <w:r w:rsidRPr="008A53DE">
        <w:t>«Общая информация»;</w:t>
      </w:r>
    </w:p>
    <w:p w14:paraId="74A9170E" w14:textId="77777777" w:rsidR="003359F8" w:rsidRPr="008A53DE" w:rsidRDefault="003359F8" w:rsidP="003359F8">
      <w:pPr>
        <w:pStyle w:val="ASFKListmark1"/>
      </w:pPr>
      <w:r w:rsidRPr="008A53DE">
        <w:t>«Реквизиты удаленного УБП/НУБП»;</w:t>
      </w:r>
    </w:p>
    <w:p w14:paraId="15E669F3" w14:textId="77777777" w:rsidR="003359F8" w:rsidRPr="008A53DE" w:rsidRDefault="003359F8" w:rsidP="003359F8">
      <w:pPr>
        <w:pStyle w:val="ASFKListmark1"/>
      </w:pPr>
      <w:r w:rsidRPr="008A53DE">
        <w:t>«Подписи»;</w:t>
      </w:r>
    </w:p>
    <w:p w14:paraId="437B5E7A" w14:textId="77777777" w:rsidR="003359F8" w:rsidRPr="008A53DE" w:rsidRDefault="003359F8" w:rsidP="003359F8">
      <w:pPr>
        <w:pStyle w:val="ASFKListmark1"/>
      </w:pPr>
      <w:r w:rsidRPr="008A53DE">
        <w:t>«Протоколы».</w:t>
      </w:r>
    </w:p>
    <w:p w14:paraId="6EE447EF" w14:textId="77777777" w:rsidR="003359F8" w:rsidRPr="008A53DE" w:rsidRDefault="000D56B8" w:rsidP="003359F8">
      <w:pPr>
        <w:pStyle w:val="ASFKFigure"/>
      </w:pPr>
      <w:r>
        <w:lastRenderedPageBreak/>
        <w:pict w14:anchorId="1D03B553">
          <v:shape id="_x0000_i1363" type="#_x0000_t75" style="width:473.25pt;height:330pt">
            <v:imagedata r:id="rId296" o:title="0"/>
          </v:shape>
        </w:pict>
      </w:r>
    </w:p>
    <w:p w14:paraId="46A87EF4" w14:textId="77777777"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57" w:name="_Ref395190145"/>
      <w:bookmarkStart w:id="1558" w:name="_Toc82682041"/>
      <w:r w:rsidR="007F52C8">
        <w:rPr>
          <w:noProof/>
        </w:rPr>
        <w:t>223</w:t>
      </w:r>
      <w:bookmarkEnd w:id="1557"/>
      <w:r>
        <w:rPr>
          <w:noProof/>
        </w:rPr>
        <w:fldChar w:fldCharType="end"/>
      </w:r>
      <w:r w:rsidR="003359F8" w:rsidRPr="005A0FDA">
        <w:t>. ЭФ документа «Перечень финансового органа</w:t>
      </w:r>
      <w:r w:rsidR="00CF320C">
        <w:t>», закладки «</w:t>
      </w:r>
      <w:r w:rsidR="003359F8" w:rsidRPr="005A0FDA">
        <w:t>Общая информация»</w:t>
      </w:r>
      <w:bookmarkEnd w:id="1558"/>
    </w:p>
    <w:p w14:paraId="491B3C78" w14:textId="77777777" w:rsidR="00FA01A0" w:rsidRDefault="003359F8" w:rsidP="003359F8">
      <w:pPr>
        <w:pStyle w:val="ASFKNormal"/>
      </w:pPr>
      <w:r w:rsidRPr="008A53DE">
        <w:t xml:space="preserve">Для ручного ввода документа следует на ЭФ </w:t>
      </w:r>
      <w:r w:rsidR="00FA01A0">
        <w:t xml:space="preserve">документа </w:t>
      </w:r>
      <w:r w:rsidRPr="008A53DE">
        <w:t xml:space="preserve">заполнить поля, доступные для редактирования. </w:t>
      </w:r>
    </w:p>
    <w:p w14:paraId="34EB9BAA" w14:textId="77777777" w:rsidR="003359F8" w:rsidRPr="008A53DE" w:rsidRDefault="003359F8" w:rsidP="003359F8">
      <w:pPr>
        <w:pStyle w:val="ASFKNormal"/>
      </w:pPr>
      <w:r w:rsidRPr="008A53DE">
        <w:t xml:space="preserve">Перечень полей </w:t>
      </w:r>
      <w:r w:rsidR="00FA01A0" w:rsidRPr="008A53DE">
        <w:t xml:space="preserve">документа «Перечень финансового </w:t>
      </w:r>
      <w:r w:rsidR="00FA01A0" w:rsidRPr="005A0FDA">
        <w:t>органа</w:t>
      </w:r>
      <w:r w:rsidR="00FA01A0">
        <w:t>», закладки «</w:t>
      </w:r>
      <w:r w:rsidR="00FA01A0" w:rsidRPr="005A0FDA">
        <w:t>Общая информация»</w:t>
      </w:r>
      <w:r w:rsidR="00FA01A0">
        <w:t xml:space="preserve"> </w:t>
      </w:r>
      <w:r w:rsidRPr="008A53DE">
        <w:t>приведен в таблице</w:t>
      </w:r>
      <w:r w:rsidR="001538F5" w:rsidRPr="00B73930">
        <w:t> </w:t>
      </w:r>
      <w:r w:rsidRPr="008A53DE">
        <w:fldChar w:fldCharType="begin"/>
      </w:r>
      <w:r w:rsidRPr="008A53DE">
        <w:instrText xml:space="preserve"> REF _Ref395190281 \h </w:instrText>
      </w:r>
      <w:r>
        <w:instrText xml:space="preserve"> \* MERGEFORMAT </w:instrText>
      </w:r>
      <w:r w:rsidRPr="008A53DE">
        <w:fldChar w:fldCharType="separate"/>
      </w:r>
      <w:r w:rsidR="007F52C8">
        <w:rPr>
          <w:noProof/>
        </w:rPr>
        <w:t>122</w:t>
      </w:r>
      <w:r w:rsidRPr="008A53DE">
        <w:fldChar w:fldCharType="end"/>
      </w:r>
      <w:r w:rsidRPr="008A53DE">
        <w:t>.</w:t>
      </w:r>
    </w:p>
    <w:p w14:paraId="4DBF9AF4"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559" w:name="_Ref395190281"/>
      <w:bookmarkStart w:id="1560" w:name="_Toc82681742"/>
      <w:r w:rsidR="007F52C8">
        <w:rPr>
          <w:noProof/>
        </w:rPr>
        <w:t>122</w:t>
      </w:r>
      <w:bookmarkEnd w:id="1559"/>
      <w:r>
        <w:rPr>
          <w:noProof/>
        </w:rPr>
        <w:fldChar w:fldCharType="end"/>
      </w:r>
      <w:r w:rsidR="003359F8" w:rsidRPr="008A53DE">
        <w:t xml:space="preserve">. Описание полей документа «Перечень финансового </w:t>
      </w:r>
      <w:r w:rsidR="00FA01A0" w:rsidRPr="005A0FDA">
        <w:t>органа</w:t>
      </w:r>
      <w:r w:rsidR="00FA01A0">
        <w:t>», закладки «</w:t>
      </w:r>
      <w:r w:rsidR="00FA01A0" w:rsidRPr="005A0FDA">
        <w:t>Общая информация»</w:t>
      </w:r>
      <w:bookmarkEnd w:id="15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8A53DE" w14:paraId="71A5FBE7" w14:textId="77777777" w:rsidTr="00D21992">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AA86672" w14:textId="77777777" w:rsidR="003359F8" w:rsidRPr="008A53DE" w:rsidRDefault="003359F8" w:rsidP="003359F8">
            <w:pPr>
              <w:pStyle w:val="ASFKTableHead"/>
            </w:pPr>
            <w:r w:rsidRPr="008A53D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96EFB28" w14:textId="77777777" w:rsidR="003359F8" w:rsidRPr="008A53DE" w:rsidRDefault="003359F8" w:rsidP="003359F8">
            <w:pPr>
              <w:pStyle w:val="ASFKTableHead"/>
            </w:pPr>
            <w:r w:rsidRPr="008A53DE">
              <w:t>Описание поля</w:t>
            </w:r>
          </w:p>
        </w:tc>
      </w:tr>
      <w:tr w:rsidR="003359F8" w:rsidRPr="008A53DE" w14:paraId="315D3EB1" w14:textId="77777777" w:rsidTr="00D21992">
        <w:tc>
          <w:tcPr>
            <w:tcW w:w="1169" w:type="pct"/>
            <w:shd w:val="clear" w:color="auto" w:fill="auto"/>
          </w:tcPr>
          <w:p w14:paraId="07BDCCF9" w14:textId="77777777" w:rsidR="003359F8" w:rsidRPr="008A53DE" w:rsidRDefault="003359F8" w:rsidP="00D21992">
            <w:pPr>
              <w:pStyle w:val="ASFKTablenorm0"/>
              <w:ind w:left="57" w:right="57"/>
            </w:pPr>
            <w:r w:rsidRPr="008A53DE">
              <w:t>Номер перечня</w:t>
            </w:r>
          </w:p>
        </w:tc>
        <w:tc>
          <w:tcPr>
            <w:tcW w:w="3831" w:type="pct"/>
            <w:shd w:val="clear" w:color="auto" w:fill="auto"/>
          </w:tcPr>
          <w:p w14:paraId="176D3045" w14:textId="77777777" w:rsidR="003359F8" w:rsidRPr="008A53DE" w:rsidRDefault="003359F8" w:rsidP="00D21992">
            <w:pPr>
              <w:pStyle w:val="ASFKTablenorm0"/>
              <w:ind w:left="57" w:right="57"/>
            </w:pPr>
            <w:r w:rsidRPr="008A53DE">
              <w:t>Номер перечня, присвоенный финансовым органом/ органом управления ГВФ РФ/ территориальным органом ГВФ РФ.</w:t>
            </w:r>
          </w:p>
          <w:p w14:paraId="52E1894D" w14:textId="77777777" w:rsidR="003359F8" w:rsidRPr="008A53DE" w:rsidRDefault="003359F8" w:rsidP="00D21992">
            <w:pPr>
              <w:pStyle w:val="ASFKTablenorm0"/>
              <w:ind w:left="57" w:right="57"/>
            </w:pPr>
            <w:r w:rsidRPr="008A53DE">
              <w:t>Заполняется вручную.</w:t>
            </w:r>
          </w:p>
        </w:tc>
      </w:tr>
      <w:tr w:rsidR="003359F8" w:rsidRPr="008A53DE" w14:paraId="1C97CE40" w14:textId="77777777" w:rsidTr="00D21992">
        <w:tc>
          <w:tcPr>
            <w:tcW w:w="1169" w:type="pct"/>
            <w:shd w:val="clear" w:color="auto" w:fill="auto"/>
          </w:tcPr>
          <w:p w14:paraId="613ADF78" w14:textId="77777777" w:rsidR="003359F8" w:rsidRPr="008A53DE" w:rsidRDefault="003359F8" w:rsidP="00D21992">
            <w:pPr>
              <w:pStyle w:val="ASFKTablenorm0"/>
              <w:ind w:left="57" w:right="57"/>
            </w:pPr>
            <w:r w:rsidRPr="008A53DE">
              <w:t>Дата</w:t>
            </w:r>
          </w:p>
        </w:tc>
        <w:tc>
          <w:tcPr>
            <w:tcW w:w="3831" w:type="pct"/>
            <w:shd w:val="clear" w:color="auto" w:fill="auto"/>
          </w:tcPr>
          <w:p w14:paraId="2A9BF043" w14:textId="77777777" w:rsidR="003359F8" w:rsidRPr="008A53DE" w:rsidRDefault="003359F8" w:rsidP="00D21992">
            <w:pPr>
              <w:pStyle w:val="ASFKTablenorm0"/>
              <w:ind w:left="57" w:right="57"/>
            </w:pPr>
            <w:r w:rsidRPr="008A53DE">
              <w:t>Дата документа.</w:t>
            </w:r>
          </w:p>
          <w:p w14:paraId="3B5D02DF" w14:textId="77777777" w:rsidR="003359F8" w:rsidRPr="008A53DE" w:rsidRDefault="003359F8" w:rsidP="00D21992">
            <w:pPr>
              <w:pStyle w:val="ASFKTablenorm0"/>
              <w:ind w:left="57" w:right="57"/>
            </w:pPr>
            <w:r w:rsidRPr="008A53DE">
              <w:t>Заполняется автоматически значением текущей системной даты.</w:t>
            </w:r>
          </w:p>
          <w:p w14:paraId="7A43F841" w14:textId="77777777" w:rsidR="003359F8" w:rsidRPr="008A53DE" w:rsidRDefault="003359F8" w:rsidP="00D21992">
            <w:pPr>
              <w:pStyle w:val="ASFKTablenorm0"/>
              <w:ind w:left="57" w:right="57"/>
            </w:pPr>
            <w:r w:rsidRPr="008A53DE">
              <w:t>Может быть изменено пользователем вручную, либо выбором значения из системного календаря.</w:t>
            </w:r>
          </w:p>
        </w:tc>
      </w:tr>
      <w:tr w:rsidR="003359F8" w:rsidRPr="008A53DE" w14:paraId="38EC8C8D" w14:textId="77777777" w:rsidTr="00D21992">
        <w:tc>
          <w:tcPr>
            <w:tcW w:w="1169" w:type="pct"/>
            <w:shd w:val="clear" w:color="auto" w:fill="auto"/>
          </w:tcPr>
          <w:p w14:paraId="06D031D0" w14:textId="77777777" w:rsidR="003359F8" w:rsidRPr="008A53DE" w:rsidRDefault="003359F8" w:rsidP="00D21992">
            <w:pPr>
              <w:pStyle w:val="ASFKTablenorm0"/>
              <w:ind w:left="57" w:right="57"/>
            </w:pPr>
            <w:r w:rsidRPr="008A53DE">
              <w:t>Бюджет (код)</w:t>
            </w:r>
          </w:p>
        </w:tc>
        <w:tc>
          <w:tcPr>
            <w:tcW w:w="3831" w:type="pct"/>
            <w:shd w:val="clear" w:color="auto" w:fill="auto"/>
          </w:tcPr>
          <w:p w14:paraId="7C13B3C1" w14:textId="77777777" w:rsidR="003359F8" w:rsidRPr="008A53DE" w:rsidRDefault="003359F8" w:rsidP="00D21992">
            <w:pPr>
              <w:pStyle w:val="ASFKTablenorm0"/>
              <w:ind w:left="57" w:right="57"/>
            </w:pPr>
            <w:r w:rsidRPr="008A53DE">
              <w:t>Код бюджета.</w:t>
            </w:r>
          </w:p>
          <w:p w14:paraId="1AE3DFFD" w14:textId="77777777" w:rsidR="003359F8" w:rsidRPr="008A53DE" w:rsidRDefault="003359F8" w:rsidP="00D21992">
            <w:pPr>
              <w:pStyle w:val="ASFKTablenorm0"/>
              <w:ind w:left="57" w:right="57"/>
            </w:pPr>
            <w:r w:rsidRPr="008A53DE">
              <w:t xml:space="preserve">Указывается код бюджета. Выбор из справочника «Бюджеты». В список отбора выводятся актуальные на текущий операционный день записи справочника по уровню бюджета «2» (БС), «3» (МБ) </w:t>
            </w:r>
            <w:r w:rsidRPr="00D21992">
              <w:rPr>
                <w:szCs w:val="24"/>
              </w:rPr>
              <w:t xml:space="preserve">или </w:t>
            </w:r>
            <w:r w:rsidR="009C1AF0" w:rsidRPr="008A53DE">
              <w:t>«</w:t>
            </w:r>
            <w:r w:rsidRPr="00D21992">
              <w:rPr>
                <w:szCs w:val="24"/>
              </w:rPr>
              <w:t>4</w:t>
            </w:r>
            <w:r w:rsidR="009C1AF0" w:rsidRPr="008A53DE">
              <w:t>»</w:t>
            </w:r>
            <w:r w:rsidRPr="00D21992">
              <w:rPr>
                <w:szCs w:val="24"/>
              </w:rPr>
              <w:t xml:space="preserve"> (ГВФ РФ) </w:t>
            </w:r>
            <w:r w:rsidRPr="008A53DE">
              <w:t>с указанием кода и наименования бюджета. Возможен поиск значения по контексту.</w:t>
            </w:r>
          </w:p>
          <w:p w14:paraId="33149D8A" w14:textId="77777777" w:rsidR="003359F8" w:rsidRPr="008A53DE" w:rsidRDefault="003359F8" w:rsidP="00D21992">
            <w:pPr>
              <w:pStyle w:val="ASFKTablenorm0"/>
              <w:ind w:left="57" w:right="57"/>
            </w:pPr>
            <w:r w:rsidRPr="008A53DE">
              <w:t xml:space="preserve">На АРМ ФО автозаполнение – Заполняется автоматически значением системной константы </w:t>
            </w:r>
            <w:r w:rsidR="006C4D82">
              <w:t>SelfBudgetCode (Код бюджета)</w:t>
            </w:r>
            <w:r w:rsidRPr="008A53DE">
              <w:t>.</w:t>
            </w:r>
          </w:p>
        </w:tc>
      </w:tr>
      <w:tr w:rsidR="003359F8" w:rsidRPr="008A53DE" w14:paraId="34593637" w14:textId="77777777" w:rsidTr="00D21992">
        <w:tc>
          <w:tcPr>
            <w:tcW w:w="1169" w:type="pct"/>
            <w:shd w:val="clear" w:color="auto" w:fill="auto"/>
          </w:tcPr>
          <w:p w14:paraId="65D8D9C2" w14:textId="77777777" w:rsidR="003359F8" w:rsidRPr="008A53DE" w:rsidRDefault="003359F8" w:rsidP="00D21992">
            <w:pPr>
              <w:pStyle w:val="ASFKTablenorm0"/>
              <w:ind w:left="57" w:right="57"/>
            </w:pPr>
            <w:r w:rsidRPr="008A53DE">
              <w:lastRenderedPageBreak/>
              <w:t>Бюджет (наименование)</w:t>
            </w:r>
          </w:p>
        </w:tc>
        <w:tc>
          <w:tcPr>
            <w:tcW w:w="3831" w:type="pct"/>
            <w:shd w:val="clear" w:color="auto" w:fill="auto"/>
          </w:tcPr>
          <w:p w14:paraId="4B26CDD4" w14:textId="77777777" w:rsidR="003359F8" w:rsidRPr="008A53DE" w:rsidRDefault="003359F8" w:rsidP="00D21992">
            <w:pPr>
              <w:pStyle w:val="ASFKTablenorm0"/>
              <w:ind w:left="57" w:right="57"/>
            </w:pPr>
            <w:r w:rsidRPr="008A53DE">
              <w:t>Наименование бюджета.</w:t>
            </w:r>
          </w:p>
          <w:p w14:paraId="2AB31C80" w14:textId="77777777" w:rsidR="003359F8" w:rsidRPr="008A53DE" w:rsidRDefault="003359F8" w:rsidP="00D21992">
            <w:pPr>
              <w:pStyle w:val="ASFKTablenorm0"/>
              <w:ind w:left="57" w:right="57"/>
            </w:pPr>
            <w:r w:rsidRPr="008A53DE">
              <w:t>Заполняется автоматически из справочника «Бюджеты» в соответствии со значением поля «Бюджет (код)».</w:t>
            </w:r>
          </w:p>
        </w:tc>
      </w:tr>
      <w:tr w:rsidR="003359F8" w:rsidRPr="008A53DE" w14:paraId="127FD636" w14:textId="77777777" w:rsidTr="00D21992">
        <w:tc>
          <w:tcPr>
            <w:tcW w:w="1169" w:type="pct"/>
            <w:shd w:val="clear" w:color="auto" w:fill="auto"/>
          </w:tcPr>
          <w:p w14:paraId="5D819C0B" w14:textId="77777777" w:rsidR="003359F8" w:rsidRPr="008A53DE" w:rsidRDefault="00060847" w:rsidP="00D21992">
            <w:pPr>
              <w:pStyle w:val="ASFKTablenorm0"/>
              <w:ind w:left="57" w:right="57"/>
            </w:pPr>
            <w:r>
              <w:t>Финансовый</w:t>
            </w:r>
            <w:r w:rsidR="003359F8" w:rsidRPr="008A53DE">
              <w:t xml:space="preserve"> орган (код)</w:t>
            </w:r>
          </w:p>
        </w:tc>
        <w:tc>
          <w:tcPr>
            <w:tcW w:w="3831" w:type="pct"/>
            <w:shd w:val="clear" w:color="auto" w:fill="auto"/>
          </w:tcPr>
          <w:p w14:paraId="504C3773" w14:textId="77777777" w:rsidR="003359F8" w:rsidRPr="008A53DE" w:rsidRDefault="003359F8" w:rsidP="00D21992">
            <w:pPr>
              <w:pStyle w:val="ASFKTablenorm0"/>
              <w:ind w:left="57" w:right="57"/>
            </w:pPr>
            <w:r w:rsidRPr="008A53DE">
              <w:t>Полное наименование финансового органа/органа управления ГВФ РФ/территориального органа ГВФ РФ.</w:t>
            </w:r>
          </w:p>
          <w:p w14:paraId="16F80E5F" w14:textId="77777777" w:rsidR="003359F8" w:rsidRPr="008A53DE" w:rsidRDefault="003359F8" w:rsidP="00D21992">
            <w:pPr>
              <w:pStyle w:val="ASFKTablenorm0"/>
              <w:ind w:left="57" w:right="57"/>
            </w:pPr>
            <w:r w:rsidRPr="008A53DE">
              <w:t>Присутствует возможность выбора из справочника «Финансовые органы».</w:t>
            </w:r>
          </w:p>
          <w:p w14:paraId="454C12F3" w14:textId="77777777" w:rsidR="003359F8" w:rsidRPr="008A53DE" w:rsidRDefault="003359F8" w:rsidP="00D21992">
            <w:pPr>
              <w:pStyle w:val="ASFKTablenorm0"/>
              <w:ind w:left="57" w:right="57"/>
            </w:pPr>
            <w:r w:rsidRPr="008A53DE">
              <w:t xml:space="preserve">На АРМ ФО заполняется автоматически значением актуального фин. </w:t>
            </w:r>
            <w:r w:rsidR="00966CDB" w:rsidRPr="008A53DE">
              <w:t>О</w:t>
            </w:r>
            <w:r w:rsidRPr="008A53DE">
              <w:t>ргана для указанного бюджета (ищется по коду бюджета в справочнике ФО).</w:t>
            </w:r>
          </w:p>
        </w:tc>
      </w:tr>
      <w:tr w:rsidR="003359F8" w:rsidRPr="008A53DE" w14:paraId="1A9408AD" w14:textId="77777777" w:rsidTr="00D21992">
        <w:tc>
          <w:tcPr>
            <w:tcW w:w="1169" w:type="pct"/>
            <w:shd w:val="clear" w:color="auto" w:fill="auto"/>
          </w:tcPr>
          <w:p w14:paraId="4D49989A" w14:textId="77777777" w:rsidR="003359F8" w:rsidRPr="008A53DE" w:rsidRDefault="00060847" w:rsidP="00D21992">
            <w:pPr>
              <w:pStyle w:val="ASFKTablenorm0"/>
              <w:ind w:left="57" w:right="57"/>
            </w:pPr>
            <w:r>
              <w:t>Финансовый</w:t>
            </w:r>
            <w:r w:rsidR="003359F8" w:rsidRPr="008A53DE">
              <w:t xml:space="preserve"> орган (наименование)</w:t>
            </w:r>
          </w:p>
        </w:tc>
        <w:tc>
          <w:tcPr>
            <w:tcW w:w="3831" w:type="pct"/>
            <w:shd w:val="clear" w:color="auto" w:fill="auto"/>
          </w:tcPr>
          <w:p w14:paraId="1B70349F" w14:textId="77777777" w:rsidR="003359F8" w:rsidRPr="008A53DE" w:rsidRDefault="003359F8" w:rsidP="00D21992">
            <w:pPr>
              <w:pStyle w:val="ASFKTablenorm0"/>
              <w:ind w:left="57" w:right="57"/>
            </w:pPr>
            <w:r w:rsidRPr="008A53DE">
              <w:t>Код по ОКПО финансового органа/органа управления ГВФ РФ/территориального органа ГВФ РФ.</w:t>
            </w:r>
          </w:p>
          <w:p w14:paraId="3A9F8816" w14:textId="77777777" w:rsidR="003359F8" w:rsidRPr="008A53DE" w:rsidRDefault="003359F8" w:rsidP="00D21992">
            <w:pPr>
              <w:pStyle w:val="ASFKTablenorm0"/>
              <w:ind w:left="57" w:right="57"/>
            </w:pPr>
            <w:r w:rsidRPr="008A53DE">
              <w:t xml:space="preserve">Автозаполнение. </w:t>
            </w:r>
          </w:p>
          <w:p w14:paraId="1534830B" w14:textId="77777777" w:rsidR="003359F8" w:rsidRPr="008A53DE" w:rsidRDefault="003359F8" w:rsidP="00D21992">
            <w:pPr>
              <w:pStyle w:val="ASFKTablenorm0"/>
              <w:ind w:left="57" w:right="57"/>
            </w:pPr>
            <w:r w:rsidRPr="008A53DE">
              <w:t xml:space="preserve">Указывается значение поля «ОКПО» найденной записи справочника «ПУБП», в которой в поле «Фин. </w:t>
            </w:r>
            <w:r w:rsidR="00966CDB" w:rsidRPr="008A53DE">
              <w:t>О</w:t>
            </w:r>
            <w:r w:rsidRPr="008A53DE">
              <w:t>рганов» блока «Код организации по другим справочникам» указано значение кода ФО, определенного по полю «наименованию ФО», найденное в справочнике «Финансовые органы».</w:t>
            </w:r>
          </w:p>
        </w:tc>
      </w:tr>
      <w:tr w:rsidR="003359F8" w:rsidRPr="008A53DE" w14:paraId="212EDBF5" w14:textId="77777777" w:rsidTr="00D21992">
        <w:tc>
          <w:tcPr>
            <w:tcW w:w="1169" w:type="pct"/>
            <w:shd w:val="clear" w:color="auto" w:fill="auto"/>
          </w:tcPr>
          <w:p w14:paraId="3C1D99DB" w14:textId="77777777" w:rsidR="003359F8" w:rsidRPr="008A53DE" w:rsidRDefault="003359F8" w:rsidP="00D21992">
            <w:pPr>
              <w:pStyle w:val="ASFKTablenorm0"/>
              <w:ind w:left="57" w:right="57"/>
            </w:pPr>
            <w:r w:rsidRPr="008A53DE">
              <w:t>ТОФК (код)</w:t>
            </w:r>
          </w:p>
        </w:tc>
        <w:tc>
          <w:tcPr>
            <w:tcW w:w="3831" w:type="pct"/>
            <w:shd w:val="clear" w:color="auto" w:fill="auto"/>
          </w:tcPr>
          <w:p w14:paraId="56A44B90" w14:textId="77777777" w:rsidR="003359F8" w:rsidRPr="008A53DE" w:rsidRDefault="003359F8" w:rsidP="00D21992">
            <w:pPr>
              <w:pStyle w:val="ASFKTablenorm0"/>
              <w:ind w:left="57" w:right="57"/>
            </w:pPr>
            <w:r w:rsidRPr="008A53DE">
              <w:t>Код ОрФК.</w:t>
            </w:r>
          </w:p>
          <w:p w14:paraId="77F3A774" w14:textId="77777777" w:rsidR="003359F8" w:rsidRPr="008A53DE" w:rsidRDefault="003359F8" w:rsidP="00D21992">
            <w:pPr>
              <w:pStyle w:val="ASFKTablenorm0"/>
              <w:ind w:left="57" w:right="57"/>
            </w:pPr>
            <w:r w:rsidRPr="008A53DE">
              <w:t xml:space="preserve">Заполняется автоматически значением системной константы </w:t>
            </w:r>
            <w:r w:rsidR="00B20BB9">
              <w:t>SelfTOFKcode (Код собственного ТОФК)</w:t>
            </w:r>
            <w:r w:rsidRPr="008A53DE">
              <w:t>, если код ОрФК не относится к уровню ОФК (ОрФК не отно</w:t>
            </w:r>
            <w:r w:rsidR="009C1AF0">
              <w:t>с</w:t>
            </w:r>
            <w:r w:rsidRPr="008A53DE">
              <w:t>ится с уровн</w:t>
            </w:r>
            <w:r w:rsidR="009C1AF0">
              <w:t>ю</w:t>
            </w:r>
            <w:r w:rsidRPr="008A53DE">
              <w:t xml:space="preserve"> ОФК, если код соответствует маске xx00), иначе из </w:t>
            </w:r>
            <w:r w:rsidR="00B20BB9">
              <w:t>HigherTOFKcode (Код вышестоящего ТОФК)</w:t>
            </w:r>
            <w:r w:rsidRPr="008A53DE">
              <w:t>.</w:t>
            </w:r>
          </w:p>
          <w:p w14:paraId="596C0CAB" w14:textId="77777777" w:rsidR="003359F8" w:rsidRPr="008A53DE" w:rsidRDefault="003359F8" w:rsidP="00D21992">
            <w:pPr>
              <w:pStyle w:val="ASFKTablenorm0"/>
              <w:ind w:left="57" w:right="57"/>
            </w:pPr>
            <w:r w:rsidRPr="008A53DE">
              <w:t>Значение может быть изменено пользователем. Возможен выбор из справочника «Органы Федерального казначейства».</w:t>
            </w:r>
          </w:p>
        </w:tc>
      </w:tr>
      <w:tr w:rsidR="003359F8" w:rsidRPr="008A53DE" w14:paraId="6BAA440D" w14:textId="77777777" w:rsidTr="00D21992">
        <w:tc>
          <w:tcPr>
            <w:tcW w:w="1169" w:type="pct"/>
            <w:shd w:val="clear" w:color="auto" w:fill="auto"/>
          </w:tcPr>
          <w:p w14:paraId="1DB905B2" w14:textId="77777777" w:rsidR="003359F8" w:rsidRPr="008A53DE" w:rsidRDefault="003359F8" w:rsidP="00D21992">
            <w:pPr>
              <w:pStyle w:val="ASFKTablenorm0"/>
              <w:ind w:left="57" w:right="57"/>
            </w:pPr>
            <w:r w:rsidRPr="008A53DE">
              <w:t>ТОФК (наименование)</w:t>
            </w:r>
          </w:p>
        </w:tc>
        <w:tc>
          <w:tcPr>
            <w:tcW w:w="3831" w:type="pct"/>
            <w:shd w:val="clear" w:color="auto" w:fill="auto"/>
          </w:tcPr>
          <w:p w14:paraId="5E1C4046" w14:textId="77777777" w:rsidR="003359F8" w:rsidRPr="008A53DE" w:rsidRDefault="003359F8" w:rsidP="00D21992">
            <w:pPr>
              <w:pStyle w:val="ASFKTablenorm0"/>
              <w:ind w:left="57" w:right="57"/>
            </w:pPr>
            <w:r w:rsidRPr="008A53DE">
              <w:t>Наименование ОрФК.</w:t>
            </w:r>
          </w:p>
          <w:p w14:paraId="7CDAA99F" w14:textId="77777777" w:rsidR="003359F8" w:rsidRPr="008A53DE" w:rsidRDefault="003359F8" w:rsidP="00D21992">
            <w:pPr>
              <w:pStyle w:val="ASFKTablenorm0"/>
              <w:ind w:left="57" w:right="57"/>
            </w:pPr>
            <w:r w:rsidRPr="008A53DE">
              <w:t>Заполняется автоматически из справочника «Органы ФК» в соответствии со значением поля «ТОФК (код)».</w:t>
            </w:r>
          </w:p>
        </w:tc>
      </w:tr>
      <w:tr w:rsidR="003359F8" w:rsidRPr="008A53DE" w14:paraId="1E8AB993" w14:textId="77777777" w:rsidTr="00D21992">
        <w:tc>
          <w:tcPr>
            <w:tcW w:w="5000" w:type="pct"/>
            <w:gridSpan w:val="2"/>
            <w:shd w:val="clear" w:color="auto" w:fill="auto"/>
          </w:tcPr>
          <w:p w14:paraId="7E019A55" w14:textId="77777777" w:rsidR="003359F8" w:rsidRPr="008A53DE" w:rsidRDefault="003359F8" w:rsidP="00D21992">
            <w:pPr>
              <w:pStyle w:val="ASFKTablenorm0"/>
              <w:ind w:left="57" w:right="57"/>
            </w:pPr>
            <w:r w:rsidRPr="008A53DE">
              <w:t>Закладка «Общая информация», группа полей «Счет финансового органа»</w:t>
            </w:r>
          </w:p>
        </w:tc>
      </w:tr>
      <w:tr w:rsidR="003359F8" w:rsidRPr="008A53DE" w14:paraId="6460C9B4" w14:textId="77777777" w:rsidTr="00D21992">
        <w:tc>
          <w:tcPr>
            <w:tcW w:w="1169" w:type="pct"/>
            <w:shd w:val="clear" w:color="auto" w:fill="auto"/>
          </w:tcPr>
          <w:p w14:paraId="4AFDF845" w14:textId="77777777" w:rsidR="003359F8" w:rsidRPr="008A53DE" w:rsidRDefault="003359F8" w:rsidP="00D21992">
            <w:pPr>
              <w:pStyle w:val="ASFKTablenorm0"/>
              <w:ind w:left="57" w:right="57"/>
            </w:pPr>
            <w:r w:rsidRPr="008A53DE">
              <w:t>Номер счета</w:t>
            </w:r>
          </w:p>
        </w:tc>
        <w:tc>
          <w:tcPr>
            <w:tcW w:w="3831" w:type="pct"/>
            <w:shd w:val="clear" w:color="auto" w:fill="auto"/>
          </w:tcPr>
          <w:p w14:paraId="0C2A4DEE" w14:textId="77777777" w:rsidR="003359F8" w:rsidRPr="008A53DE" w:rsidRDefault="003359F8" w:rsidP="00D21992">
            <w:pPr>
              <w:pStyle w:val="ASFKTablenorm0"/>
              <w:ind w:left="57" w:right="57"/>
            </w:pPr>
            <w:r w:rsidRPr="008A53DE">
              <w:t xml:space="preserve">Номер расчетного счета, открытого ФО/органу управления ГВФ РФ/территориальному органу ГВФ РФ в банке. </w:t>
            </w:r>
          </w:p>
          <w:p w14:paraId="4DFC554A" w14:textId="77777777" w:rsidR="003359F8" w:rsidRPr="008A53DE" w:rsidRDefault="00196F4A" w:rsidP="00D21992">
            <w:pPr>
              <w:pStyle w:val="ASFKTablenorm0"/>
              <w:ind w:left="57" w:right="57"/>
            </w:pPr>
            <w:r>
              <w:t xml:space="preserve">Заполняется вручную или выбором </w:t>
            </w:r>
            <w:r w:rsidRPr="00196F4A">
              <w:t>из справочника «Книга ре</w:t>
            </w:r>
            <w:r>
              <w:t>гистрации казначейских счетов».</w:t>
            </w:r>
          </w:p>
        </w:tc>
      </w:tr>
      <w:tr w:rsidR="003359F8" w:rsidRPr="008A53DE" w14:paraId="038ED612" w14:textId="77777777" w:rsidTr="00D21992">
        <w:tc>
          <w:tcPr>
            <w:tcW w:w="1169" w:type="pct"/>
            <w:shd w:val="clear" w:color="auto" w:fill="auto"/>
          </w:tcPr>
          <w:p w14:paraId="7026E5B7" w14:textId="77777777" w:rsidR="003359F8" w:rsidRPr="008A53DE" w:rsidRDefault="003359F8" w:rsidP="00D21992">
            <w:pPr>
              <w:pStyle w:val="ASFKTablenorm0"/>
              <w:ind w:left="57" w:right="57"/>
            </w:pPr>
            <w:r w:rsidRPr="008A53DE">
              <w:t xml:space="preserve">БИК </w:t>
            </w:r>
            <w:r w:rsidR="00AA188A">
              <w:t>ТОФК</w:t>
            </w:r>
          </w:p>
        </w:tc>
        <w:tc>
          <w:tcPr>
            <w:tcW w:w="3831" w:type="pct"/>
            <w:shd w:val="clear" w:color="auto" w:fill="auto"/>
          </w:tcPr>
          <w:p w14:paraId="1F4789D4" w14:textId="77777777" w:rsidR="003359F8" w:rsidRPr="008A53DE" w:rsidRDefault="003359F8" w:rsidP="00D21992">
            <w:pPr>
              <w:pStyle w:val="ASFKTablenorm0"/>
              <w:ind w:left="57" w:right="57"/>
            </w:pPr>
            <w:r w:rsidRPr="008A53DE">
              <w:t>БИК банка, в котором открыт расчетный счет ФО/органу управления ГВФ РФ/территориальному органу ГВФ РФ.</w:t>
            </w:r>
          </w:p>
          <w:p w14:paraId="167F56AC" w14:textId="77777777" w:rsidR="003359F8" w:rsidRPr="008A53DE" w:rsidRDefault="003359F8" w:rsidP="00D21992">
            <w:pPr>
              <w:pStyle w:val="ASFKTablenorm0"/>
              <w:ind w:left="57" w:right="57"/>
            </w:pPr>
            <w:r w:rsidRPr="008A53DE">
              <w:t>Поле обязательно к заполнению, если заполнено поле «Номер счета ФО».</w:t>
            </w:r>
          </w:p>
          <w:p w14:paraId="2E2CB0FE" w14:textId="77777777" w:rsidR="003359F8" w:rsidRPr="008A53DE" w:rsidRDefault="00196F4A" w:rsidP="00D21992">
            <w:pPr>
              <w:pStyle w:val="ASFKTablenorm0"/>
              <w:ind w:left="57" w:right="57"/>
            </w:pPr>
            <w:r>
              <w:t>Может заполняться вручную, либо а</w:t>
            </w:r>
            <w:r w:rsidRPr="00196F4A">
              <w:t xml:space="preserve">втоматически значением поля «БИК ТОФК» справочника КРКС при выборе записи </w:t>
            </w:r>
            <w:r>
              <w:t>или</w:t>
            </w:r>
            <w:r w:rsidRPr="00196F4A">
              <w:t xml:space="preserve"> при заполнении вручную поля «Номер счета»</w:t>
            </w:r>
            <w:r>
              <w:t>.</w:t>
            </w:r>
          </w:p>
        </w:tc>
      </w:tr>
      <w:tr w:rsidR="003359F8" w:rsidRPr="008A53DE" w14:paraId="21CDE08D" w14:textId="77777777" w:rsidTr="00D21992">
        <w:tc>
          <w:tcPr>
            <w:tcW w:w="5000" w:type="pct"/>
            <w:gridSpan w:val="2"/>
            <w:shd w:val="clear" w:color="auto" w:fill="auto"/>
          </w:tcPr>
          <w:p w14:paraId="19B72331" w14:textId="77777777" w:rsidR="003359F8" w:rsidRPr="008A53DE" w:rsidRDefault="003359F8" w:rsidP="00D21992">
            <w:pPr>
              <w:pStyle w:val="ASFKTablenorm0"/>
              <w:ind w:left="57" w:right="57"/>
            </w:pPr>
            <w:r w:rsidRPr="008A53DE">
              <w:t>Закладка «Общая информация», группа полей «Получатель средств бюджета, передающий бюджетные полномочия»</w:t>
            </w:r>
          </w:p>
        </w:tc>
      </w:tr>
      <w:tr w:rsidR="003359F8" w:rsidRPr="008A53DE" w14:paraId="066EF4D5" w14:textId="77777777" w:rsidTr="00D21992">
        <w:tc>
          <w:tcPr>
            <w:tcW w:w="1169" w:type="pct"/>
            <w:shd w:val="clear" w:color="auto" w:fill="auto"/>
          </w:tcPr>
          <w:p w14:paraId="722C3B37" w14:textId="77777777" w:rsidR="003359F8" w:rsidRPr="008A53DE" w:rsidRDefault="003359F8" w:rsidP="00D21992">
            <w:pPr>
              <w:pStyle w:val="ASFKTablenorm0"/>
              <w:ind w:left="57" w:right="57"/>
            </w:pPr>
            <w:r w:rsidRPr="008A53DE">
              <w:t>Наименование</w:t>
            </w:r>
          </w:p>
        </w:tc>
        <w:tc>
          <w:tcPr>
            <w:tcW w:w="3831" w:type="pct"/>
            <w:shd w:val="clear" w:color="auto" w:fill="auto"/>
          </w:tcPr>
          <w:p w14:paraId="25E89D73" w14:textId="77777777" w:rsidR="003359F8" w:rsidRPr="008A53DE" w:rsidRDefault="003359F8" w:rsidP="00D21992">
            <w:pPr>
              <w:pStyle w:val="ASFKTablenorm0"/>
              <w:ind w:left="57" w:right="57"/>
            </w:pPr>
            <w:r w:rsidRPr="008A53DE">
              <w:t>Полное или сокращенное наименование получателя средств бюджета, передающего бюджетные полномочия.</w:t>
            </w:r>
          </w:p>
          <w:p w14:paraId="67ED10FA" w14:textId="77777777" w:rsidR="003359F8" w:rsidRPr="008A53DE" w:rsidRDefault="003359F8" w:rsidP="00D21992">
            <w:pPr>
              <w:pStyle w:val="ASFKTablenorm0"/>
              <w:ind w:left="57" w:right="57"/>
            </w:pPr>
            <w:r w:rsidRPr="008A53DE">
              <w:t xml:space="preserve">Значение вводится пользователем </w:t>
            </w:r>
            <w:r w:rsidR="00060847">
              <w:t xml:space="preserve">вручную, либо выбирается </w:t>
            </w:r>
            <w:r w:rsidRPr="008A53DE">
              <w:t>из справочника «Перечень УБП».</w:t>
            </w:r>
          </w:p>
          <w:p w14:paraId="0CB13C9C" w14:textId="77777777" w:rsidR="003359F8" w:rsidRPr="008A53DE" w:rsidRDefault="003359F8" w:rsidP="00D21992">
            <w:pPr>
              <w:pStyle w:val="ASFKTablenorm0"/>
              <w:ind w:left="57" w:right="57"/>
            </w:pPr>
            <w:r w:rsidRPr="008A53DE">
              <w:t>В список отбора выво</w:t>
            </w:r>
            <w:r w:rsidR="009C1AF0">
              <w:t>д</w:t>
            </w:r>
            <w:r w:rsidRPr="008A53DE">
              <w:t>ятся актуальные на текущий операционный день записи справочника по выбранному бюджету с указанием кода УБП и наименования УБП. Возможно поиск значения по контексту.</w:t>
            </w:r>
          </w:p>
        </w:tc>
      </w:tr>
      <w:tr w:rsidR="003359F8" w:rsidRPr="008A53DE" w14:paraId="4A30C990" w14:textId="77777777" w:rsidTr="00D21992">
        <w:tc>
          <w:tcPr>
            <w:tcW w:w="1169" w:type="pct"/>
            <w:shd w:val="clear" w:color="auto" w:fill="auto"/>
          </w:tcPr>
          <w:p w14:paraId="69B33FC8" w14:textId="77777777" w:rsidR="003359F8" w:rsidRPr="008A53DE" w:rsidRDefault="003359F8" w:rsidP="00D21992">
            <w:pPr>
              <w:pStyle w:val="ASFKTablenorm0"/>
              <w:ind w:left="57" w:right="57"/>
            </w:pPr>
            <w:r w:rsidRPr="008A53DE">
              <w:t>ИНН</w:t>
            </w:r>
          </w:p>
        </w:tc>
        <w:tc>
          <w:tcPr>
            <w:tcW w:w="3831" w:type="pct"/>
            <w:shd w:val="clear" w:color="auto" w:fill="auto"/>
          </w:tcPr>
          <w:p w14:paraId="1CA2C289" w14:textId="77777777" w:rsidR="003359F8" w:rsidRPr="008A53DE" w:rsidRDefault="003359F8" w:rsidP="00D21992">
            <w:pPr>
              <w:pStyle w:val="ASFKTablenorm0"/>
              <w:ind w:left="57" w:right="57"/>
            </w:pPr>
            <w:r w:rsidRPr="008A53DE">
              <w:t xml:space="preserve">ИНН получателя средств бюджета, передающего бюджетные полномочия. </w:t>
            </w:r>
            <w:r w:rsidRPr="008A53DE">
              <w:lastRenderedPageBreak/>
              <w:t>Поле обязательно к заполнению</w:t>
            </w:r>
            <w:r w:rsidR="00060847">
              <w:t>,</w:t>
            </w:r>
            <w:r w:rsidRPr="008A53DE">
              <w:t xml:space="preserve"> если заполнено поле «Наименование ПБС, передающего полномочия».</w:t>
            </w:r>
          </w:p>
          <w:p w14:paraId="2B0DC44F" w14:textId="77777777" w:rsidR="003359F8" w:rsidRPr="008A53DE" w:rsidRDefault="003359F8" w:rsidP="00D21992">
            <w:pPr>
              <w:pStyle w:val="ASFKTablenorm0"/>
              <w:ind w:left="57" w:right="57"/>
            </w:pPr>
            <w:r w:rsidRPr="008A53DE">
              <w:t>Заполняется вручную</w:t>
            </w:r>
            <w:r w:rsidR="009C1AF0">
              <w:t>.</w:t>
            </w:r>
          </w:p>
        </w:tc>
      </w:tr>
      <w:tr w:rsidR="003359F8" w:rsidRPr="008A53DE" w14:paraId="52438C86" w14:textId="77777777" w:rsidTr="00D21992">
        <w:tc>
          <w:tcPr>
            <w:tcW w:w="1169" w:type="pct"/>
            <w:shd w:val="clear" w:color="auto" w:fill="auto"/>
          </w:tcPr>
          <w:p w14:paraId="4CB1825D" w14:textId="77777777" w:rsidR="003359F8" w:rsidRPr="008A53DE" w:rsidRDefault="003359F8" w:rsidP="00D21992">
            <w:pPr>
              <w:pStyle w:val="ASFKTablenorm0"/>
              <w:ind w:left="57" w:right="57"/>
            </w:pPr>
            <w:r w:rsidRPr="008A53DE">
              <w:lastRenderedPageBreak/>
              <w:t>КПП</w:t>
            </w:r>
          </w:p>
        </w:tc>
        <w:tc>
          <w:tcPr>
            <w:tcW w:w="3831" w:type="pct"/>
            <w:shd w:val="clear" w:color="auto" w:fill="auto"/>
          </w:tcPr>
          <w:p w14:paraId="50E2F696" w14:textId="77777777" w:rsidR="003359F8" w:rsidRPr="008A53DE" w:rsidRDefault="003359F8" w:rsidP="00D21992">
            <w:pPr>
              <w:pStyle w:val="ASFKTablenorm0"/>
              <w:ind w:left="57" w:right="57"/>
            </w:pPr>
            <w:r w:rsidRPr="008A53DE">
              <w:t>КПП получателя средств бюджета, передающего бюджетные полномочия.</w:t>
            </w:r>
          </w:p>
          <w:p w14:paraId="2E1AB94D" w14:textId="77777777" w:rsidR="003359F8" w:rsidRPr="008A53DE" w:rsidRDefault="003359F8" w:rsidP="00D21992">
            <w:pPr>
              <w:pStyle w:val="ASFKTablenorm0"/>
              <w:ind w:left="57" w:right="57"/>
            </w:pPr>
            <w:r w:rsidRPr="008A53DE">
              <w:t>Заполняется вручную.</w:t>
            </w:r>
          </w:p>
        </w:tc>
      </w:tr>
    </w:tbl>
    <w:p w14:paraId="0472CA73" w14:textId="77777777" w:rsidR="003359F8" w:rsidRPr="008A53DE" w:rsidRDefault="00FA01A0" w:rsidP="003359F8">
      <w:pPr>
        <w:pStyle w:val="ASFKNormal"/>
      </w:pPr>
      <w:r w:rsidRPr="008A53DE">
        <w:t>ЭФ документа «Перечень финансового органа</w:t>
      </w:r>
      <w:r>
        <w:t>», закладки «</w:t>
      </w:r>
      <w:r w:rsidRPr="008A53DE">
        <w:t>Реквизиты удаленного УБП/НУБП»</w:t>
      </w:r>
      <w:r>
        <w:t xml:space="preserve"> представлена н</w:t>
      </w:r>
      <w:r w:rsidR="003359F8" w:rsidRPr="008A53DE">
        <w:t>а рисунке</w:t>
      </w:r>
      <w:r w:rsidR="001538F5" w:rsidRPr="00B73930">
        <w:t> </w:t>
      </w:r>
      <w:r w:rsidR="003359F8" w:rsidRPr="008A53DE">
        <w:fldChar w:fldCharType="begin"/>
      </w:r>
      <w:r w:rsidR="003359F8" w:rsidRPr="008A53DE">
        <w:instrText xml:space="preserve"> REF _Ref395190176 \h </w:instrText>
      </w:r>
      <w:r w:rsidR="003359F8">
        <w:instrText xml:space="preserve"> \* MERGEFORMAT </w:instrText>
      </w:r>
      <w:r w:rsidR="003359F8" w:rsidRPr="008A53DE">
        <w:fldChar w:fldCharType="separate"/>
      </w:r>
      <w:r w:rsidR="007F52C8">
        <w:rPr>
          <w:noProof/>
        </w:rPr>
        <w:t>224</w:t>
      </w:r>
      <w:r w:rsidR="003359F8" w:rsidRPr="008A53DE">
        <w:fldChar w:fldCharType="end"/>
      </w:r>
      <w:r w:rsidR="003359F8" w:rsidRPr="008A53DE">
        <w:t>.</w:t>
      </w:r>
    </w:p>
    <w:p w14:paraId="42CD421E" w14:textId="77777777" w:rsidR="003359F8" w:rsidRPr="008A53DE" w:rsidRDefault="000D56B8" w:rsidP="003359F8">
      <w:pPr>
        <w:pStyle w:val="ASFKFigure"/>
      </w:pPr>
      <w:r>
        <w:pict w14:anchorId="324FFAE2">
          <v:shape id="_x0000_i1364" type="#_x0000_t75" style="width:480pt;height:246pt">
            <v:imagedata r:id="rId297" o:title="Перечень фин"/>
          </v:shape>
        </w:pict>
      </w:r>
    </w:p>
    <w:p w14:paraId="576E5668"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61" w:name="_Ref395190176"/>
      <w:bookmarkStart w:id="1562" w:name="_Toc82682042"/>
      <w:r w:rsidR="007F52C8">
        <w:rPr>
          <w:noProof/>
        </w:rPr>
        <w:t>224</w:t>
      </w:r>
      <w:bookmarkEnd w:id="1561"/>
      <w:r>
        <w:rPr>
          <w:noProof/>
        </w:rPr>
        <w:fldChar w:fldCharType="end"/>
      </w:r>
      <w:r w:rsidR="003359F8" w:rsidRPr="008A53DE">
        <w:t>. ЭФ документа «Перечень финансового органа</w:t>
      </w:r>
      <w:r w:rsidR="00CF320C">
        <w:t>», закладки «</w:t>
      </w:r>
      <w:r w:rsidR="003359F8" w:rsidRPr="008A53DE">
        <w:t>Реквизиты удаленного УБП/НУБП»</w:t>
      </w:r>
      <w:bookmarkEnd w:id="1562"/>
    </w:p>
    <w:p w14:paraId="3EF5C7FF" w14:textId="77777777" w:rsidR="003359F8" w:rsidRPr="008A53DE" w:rsidRDefault="003359F8" w:rsidP="003359F8">
      <w:pPr>
        <w:pStyle w:val="ASFKNormal"/>
      </w:pPr>
      <w:r w:rsidRPr="008A53DE">
        <w:t xml:space="preserve">Перечень полей </w:t>
      </w:r>
      <w:r w:rsidR="00FA01A0" w:rsidRPr="008A53DE">
        <w:t>документа «Перечень финансового органа</w:t>
      </w:r>
      <w:r w:rsidR="00FA01A0">
        <w:t>», закладки «</w:t>
      </w:r>
      <w:r w:rsidR="00FA01A0" w:rsidRPr="008A53DE">
        <w:t>Реквизиты удаленного УБП/НУБП»</w:t>
      </w:r>
      <w:r w:rsidRPr="008A53DE">
        <w:t xml:space="preserve"> </w:t>
      </w:r>
      <w:r w:rsidR="00CF320C">
        <w:t>приведен в таблице</w:t>
      </w:r>
      <w:r w:rsidR="001538F5" w:rsidRPr="00B73930">
        <w:t> </w:t>
      </w:r>
      <w:r w:rsidRPr="008A53DE">
        <w:fldChar w:fldCharType="begin"/>
      </w:r>
      <w:r w:rsidRPr="008A53DE">
        <w:instrText xml:space="preserve"> REF _Ref395190268 \h </w:instrText>
      </w:r>
      <w:r>
        <w:instrText xml:space="preserve"> \* MERGEFORMAT </w:instrText>
      </w:r>
      <w:r w:rsidRPr="008A53DE">
        <w:fldChar w:fldCharType="separate"/>
      </w:r>
      <w:r w:rsidR="007F52C8">
        <w:rPr>
          <w:noProof/>
        </w:rPr>
        <w:t>123</w:t>
      </w:r>
      <w:r w:rsidRPr="008A53DE">
        <w:fldChar w:fldCharType="end"/>
      </w:r>
      <w:r w:rsidRPr="008A53DE">
        <w:t>.</w:t>
      </w:r>
    </w:p>
    <w:p w14:paraId="760650E8"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563" w:name="_Ref395190268"/>
      <w:bookmarkStart w:id="1564" w:name="_Toc82681743"/>
      <w:r w:rsidR="007F52C8">
        <w:rPr>
          <w:noProof/>
        </w:rPr>
        <w:t>123</w:t>
      </w:r>
      <w:bookmarkEnd w:id="1563"/>
      <w:r>
        <w:rPr>
          <w:noProof/>
        </w:rPr>
        <w:fldChar w:fldCharType="end"/>
      </w:r>
      <w:r w:rsidR="003359F8" w:rsidRPr="008A53DE">
        <w:t xml:space="preserve">. Описание полей </w:t>
      </w:r>
      <w:r w:rsidR="00FA01A0" w:rsidRPr="008A53DE">
        <w:t>документа «Перечень финансового органа</w:t>
      </w:r>
      <w:r w:rsidR="00FA01A0">
        <w:t>», закладки «</w:t>
      </w:r>
      <w:r w:rsidR="00FA01A0" w:rsidRPr="008A53DE">
        <w:t>Реквизиты удаленного УБП/НУБП»</w:t>
      </w:r>
      <w:bookmarkEnd w:id="15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5"/>
        <w:gridCol w:w="6717"/>
      </w:tblGrid>
      <w:tr w:rsidR="003359F8" w:rsidRPr="008A53DE" w14:paraId="684D0856" w14:textId="77777777" w:rsidTr="00D21992">
        <w:trPr>
          <w:tblHeader/>
        </w:trPr>
        <w:tc>
          <w:tcPr>
            <w:tcW w:w="1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B5ADB3A" w14:textId="77777777" w:rsidR="003359F8" w:rsidRPr="008A53DE" w:rsidRDefault="00162B3E" w:rsidP="003359F8">
            <w:pPr>
              <w:pStyle w:val="ASFKTableHead"/>
            </w:pPr>
            <w:r>
              <w:t>Наименование поля</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7991F28" w14:textId="77777777" w:rsidR="003359F8" w:rsidRPr="008A53DE" w:rsidRDefault="003359F8" w:rsidP="003359F8">
            <w:pPr>
              <w:pStyle w:val="ASFKTableHead"/>
            </w:pPr>
            <w:r w:rsidRPr="008A53DE">
              <w:t>Описание</w:t>
            </w:r>
            <w:r w:rsidR="00CE0B27">
              <w:t xml:space="preserve"> поля</w:t>
            </w:r>
          </w:p>
        </w:tc>
      </w:tr>
      <w:tr w:rsidR="003359F8" w:rsidRPr="008A53DE" w14:paraId="04981D3D" w14:textId="77777777" w:rsidTr="00D21992">
        <w:tc>
          <w:tcPr>
            <w:tcW w:w="5000" w:type="pct"/>
            <w:gridSpan w:val="2"/>
            <w:shd w:val="clear" w:color="auto" w:fill="auto"/>
          </w:tcPr>
          <w:p w14:paraId="6E45BE08" w14:textId="77777777" w:rsidR="003359F8" w:rsidRPr="008A53DE" w:rsidRDefault="00FA01A0" w:rsidP="00D21992">
            <w:pPr>
              <w:pStyle w:val="ASFKTablenorm0"/>
              <w:ind w:left="57" w:right="57"/>
            </w:pPr>
            <w:r>
              <w:t>Группа полей</w:t>
            </w:r>
            <w:r w:rsidR="003359F8" w:rsidRPr="008A53DE">
              <w:t xml:space="preserve"> «Реквизиты удаленного УБП/НУБП»</w:t>
            </w:r>
          </w:p>
        </w:tc>
      </w:tr>
      <w:tr w:rsidR="003359F8" w:rsidRPr="008A53DE" w14:paraId="52A88D7E" w14:textId="77777777" w:rsidTr="00D21992">
        <w:tc>
          <w:tcPr>
            <w:tcW w:w="1556" w:type="pct"/>
            <w:shd w:val="clear" w:color="auto" w:fill="auto"/>
          </w:tcPr>
          <w:p w14:paraId="5AA66907" w14:textId="77777777" w:rsidR="003359F8" w:rsidRPr="008A53DE" w:rsidRDefault="003359F8" w:rsidP="00D21992">
            <w:pPr>
              <w:pStyle w:val="ASFKTablenorm0"/>
              <w:ind w:left="57" w:right="57"/>
            </w:pPr>
            <w:r w:rsidRPr="008A53DE">
              <w:t>№</w:t>
            </w:r>
          </w:p>
        </w:tc>
        <w:tc>
          <w:tcPr>
            <w:tcW w:w="3444" w:type="pct"/>
            <w:shd w:val="clear" w:color="auto" w:fill="auto"/>
          </w:tcPr>
          <w:p w14:paraId="3D181067" w14:textId="77777777" w:rsidR="003359F8" w:rsidRPr="008A53DE" w:rsidRDefault="003359F8" w:rsidP="00D21992">
            <w:pPr>
              <w:pStyle w:val="ASFKTablenorm0"/>
              <w:ind w:left="57" w:right="57"/>
            </w:pPr>
            <w:r w:rsidRPr="008A53DE">
              <w:t xml:space="preserve">Последовательная нумерация строк, начиная с 1. </w:t>
            </w:r>
          </w:p>
          <w:p w14:paraId="5F3A179B" w14:textId="77777777" w:rsidR="003359F8" w:rsidRPr="008A53DE" w:rsidRDefault="003359F8" w:rsidP="00D21992">
            <w:pPr>
              <w:pStyle w:val="ASFKTablenorm0"/>
              <w:ind w:left="57" w:right="57"/>
            </w:pPr>
            <w:r w:rsidRPr="008A53DE">
              <w:t>Поле заполняется автоматически.</w:t>
            </w:r>
          </w:p>
        </w:tc>
      </w:tr>
      <w:tr w:rsidR="003359F8" w:rsidRPr="008A53DE" w14:paraId="64C40F2A" w14:textId="77777777" w:rsidTr="00D21992">
        <w:tc>
          <w:tcPr>
            <w:tcW w:w="1556" w:type="pct"/>
            <w:shd w:val="clear" w:color="auto" w:fill="auto"/>
          </w:tcPr>
          <w:p w14:paraId="2749021A" w14:textId="77777777" w:rsidR="003359F8" w:rsidRPr="008A53DE" w:rsidRDefault="003359F8" w:rsidP="00D21992">
            <w:pPr>
              <w:pStyle w:val="ASFKTablenorm0"/>
              <w:ind w:left="57" w:right="57"/>
            </w:pPr>
            <w:r w:rsidRPr="008A53DE">
              <w:t>Полное наименование</w:t>
            </w:r>
          </w:p>
        </w:tc>
        <w:tc>
          <w:tcPr>
            <w:tcW w:w="3444" w:type="pct"/>
            <w:shd w:val="clear" w:color="auto" w:fill="auto"/>
          </w:tcPr>
          <w:p w14:paraId="36E2656E" w14:textId="77777777" w:rsidR="003359F8" w:rsidRPr="008A53DE" w:rsidRDefault="003359F8" w:rsidP="00D21992">
            <w:pPr>
              <w:pStyle w:val="ASFKTablenorm0"/>
              <w:ind w:left="57" w:right="57"/>
            </w:pPr>
            <w:r w:rsidRPr="008A53DE">
              <w:t>Полное наименование удаленного получателя средств бюджета (удаленного неучастника бюджетного процесса).</w:t>
            </w:r>
          </w:p>
          <w:p w14:paraId="2659F977" w14:textId="77777777" w:rsidR="003359F8" w:rsidRPr="008A53DE" w:rsidRDefault="003359F8" w:rsidP="00D21992">
            <w:pPr>
              <w:pStyle w:val="ASFKTablenorm0"/>
              <w:ind w:left="57" w:right="57"/>
            </w:pPr>
            <w:r w:rsidRPr="008A53DE">
              <w:t>Заполняется вручную.</w:t>
            </w:r>
          </w:p>
        </w:tc>
      </w:tr>
      <w:tr w:rsidR="003359F8" w:rsidRPr="008A53DE" w14:paraId="50EE4771" w14:textId="77777777" w:rsidTr="00D21992">
        <w:tc>
          <w:tcPr>
            <w:tcW w:w="1556" w:type="pct"/>
            <w:shd w:val="clear" w:color="auto" w:fill="auto"/>
          </w:tcPr>
          <w:p w14:paraId="50869C4B" w14:textId="77777777" w:rsidR="003359F8" w:rsidRPr="008A53DE" w:rsidRDefault="003359F8" w:rsidP="00D21992">
            <w:pPr>
              <w:pStyle w:val="ASFKTablenorm0"/>
              <w:ind w:left="57" w:right="57"/>
            </w:pPr>
            <w:r w:rsidRPr="008A53DE">
              <w:t>Сокращенное наименование</w:t>
            </w:r>
          </w:p>
        </w:tc>
        <w:tc>
          <w:tcPr>
            <w:tcW w:w="3444" w:type="pct"/>
            <w:shd w:val="clear" w:color="auto" w:fill="auto"/>
          </w:tcPr>
          <w:p w14:paraId="5726C183" w14:textId="77777777" w:rsidR="003359F8" w:rsidRPr="008A53DE" w:rsidRDefault="003359F8" w:rsidP="00D21992">
            <w:pPr>
              <w:pStyle w:val="ASFKTablenorm0"/>
              <w:ind w:left="57" w:right="57"/>
            </w:pPr>
            <w:r w:rsidRPr="008A53DE">
              <w:t>Сокращенное наименование удаленного получателя средств бюджета (удаленного неучастника бюджетного процесса).</w:t>
            </w:r>
          </w:p>
          <w:p w14:paraId="04DA9762" w14:textId="77777777" w:rsidR="003359F8" w:rsidRPr="008A53DE" w:rsidRDefault="003359F8" w:rsidP="00D21992">
            <w:pPr>
              <w:pStyle w:val="ASFKTablenorm0"/>
              <w:ind w:left="57" w:right="57"/>
            </w:pPr>
            <w:r w:rsidRPr="008A53DE">
              <w:t>Заполняется вручную.</w:t>
            </w:r>
          </w:p>
        </w:tc>
      </w:tr>
      <w:tr w:rsidR="003359F8" w:rsidRPr="008A53DE" w14:paraId="76D83226" w14:textId="77777777" w:rsidTr="00D21992">
        <w:tc>
          <w:tcPr>
            <w:tcW w:w="1556" w:type="pct"/>
            <w:shd w:val="clear" w:color="auto" w:fill="auto"/>
          </w:tcPr>
          <w:p w14:paraId="6037A6C5" w14:textId="77777777" w:rsidR="003359F8" w:rsidRPr="008A53DE" w:rsidRDefault="003359F8" w:rsidP="00D21992">
            <w:pPr>
              <w:pStyle w:val="ASFKTablenorm0"/>
              <w:ind w:left="57" w:right="57"/>
            </w:pPr>
            <w:r w:rsidRPr="008A53DE">
              <w:t>ИНН</w:t>
            </w:r>
          </w:p>
        </w:tc>
        <w:tc>
          <w:tcPr>
            <w:tcW w:w="3444" w:type="pct"/>
            <w:shd w:val="clear" w:color="auto" w:fill="auto"/>
          </w:tcPr>
          <w:p w14:paraId="5205C2E9" w14:textId="77777777" w:rsidR="003359F8" w:rsidRPr="008A53DE" w:rsidRDefault="003359F8" w:rsidP="00D21992">
            <w:pPr>
              <w:pStyle w:val="ASFKTablenorm0"/>
              <w:ind w:left="57" w:right="57"/>
            </w:pPr>
            <w:r w:rsidRPr="008A53DE">
              <w:t>ИНН удаленного получателя средств (удаленного неучастника бюджетного процесса).</w:t>
            </w:r>
          </w:p>
          <w:p w14:paraId="42133B56" w14:textId="77777777" w:rsidR="003359F8" w:rsidRPr="008A53DE" w:rsidRDefault="003359F8" w:rsidP="00D21992">
            <w:pPr>
              <w:pStyle w:val="ASFKTablenorm0"/>
              <w:ind w:left="57" w:right="57"/>
            </w:pPr>
            <w:r w:rsidRPr="008A53DE">
              <w:t>Заполняется вручную.</w:t>
            </w:r>
          </w:p>
        </w:tc>
      </w:tr>
      <w:tr w:rsidR="003359F8" w:rsidRPr="008A53DE" w14:paraId="2CD74DC6" w14:textId="77777777" w:rsidTr="00D21992">
        <w:tc>
          <w:tcPr>
            <w:tcW w:w="1556" w:type="pct"/>
            <w:shd w:val="clear" w:color="auto" w:fill="auto"/>
          </w:tcPr>
          <w:p w14:paraId="5F08C8D3" w14:textId="77777777" w:rsidR="003359F8" w:rsidRPr="008A53DE" w:rsidRDefault="003359F8" w:rsidP="00D21992">
            <w:pPr>
              <w:pStyle w:val="ASFKTablenorm0"/>
              <w:ind w:left="57" w:right="57"/>
            </w:pPr>
            <w:r w:rsidRPr="008A53DE">
              <w:lastRenderedPageBreak/>
              <w:t>КПП</w:t>
            </w:r>
          </w:p>
        </w:tc>
        <w:tc>
          <w:tcPr>
            <w:tcW w:w="3444" w:type="pct"/>
            <w:shd w:val="clear" w:color="auto" w:fill="auto"/>
          </w:tcPr>
          <w:p w14:paraId="6F0D2B94" w14:textId="77777777" w:rsidR="003359F8" w:rsidRPr="008A53DE" w:rsidRDefault="003359F8" w:rsidP="00D21992">
            <w:pPr>
              <w:pStyle w:val="ASFKTablenorm0"/>
              <w:ind w:left="57" w:right="57"/>
            </w:pPr>
            <w:r w:rsidRPr="008A53DE">
              <w:t>КПП удаленного получателя средств (удаленного неучастника бюджетного процесса).</w:t>
            </w:r>
          </w:p>
          <w:p w14:paraId="674DC04E" w14:textId="77777777" w:rsidR="003359F8" w:rsidRPr="008A53DE" w:rsidRDefault="003359F8" w:rsidP="00D21992">
            <w:pPr>
              <w:pStyle w:val="ASFKTablenorm0"/>
              <w:ind w:left="57" w:right="57"/>
            </w:pPr>
            <w:r w:rsidRPr="008A53DE">
              <w:t>Заполняется вручную.</w:t>
            </w:r>
          </w:p>
        </w:tc>
      </w:tr>
      <w:tr w:rsidR="003359F8" w:rsidRPr="008A53DE" w14:paraId="45BAE036" w14:textId="77777777" w:rsidTr="00D21992">
        <w:tc>
          <w:tcPr>
            <w:tcW w:w="1556" w:type="pct"/>
            <w:shd w:val="clear" w:color="auto" w:fill="auto"/>
          </w:tcPr>
          <w:p w14:paraId="5ACF6BCF" w14:textId="77777777" w:rsidR="003359F8" w:rsidRPr="008A53DE" w:rsidRDefault="003359F8" w:rsidP="00D21992">
            <w:pPr>
              <w:pStyle w:val="ASFKTablenorm0"/>
              <w:ind w:left="57" w:right="57"/>
            </w:pPr>
            <w:r w:rsidRPr="008A53DE">
              <w:t>Примечание</w:t>
            </w:r>
          </w:p>
        </w:tc>
        <w:tc>
          <w:tcPr>
            <w:tcW w:w="3444" w:type="pct"/>
            <w:shd w:val="clear" w:color="auto" w:fill="auto"/>
          </w:tcPr>
          <w:p w14:paraId="6267DDF5" w14:textId="77777777" w:rsidR="003359F8" w:rsidRPr="008A53DE" w:rsidRDefault="003359F8" w:rsidP="00D21992">
            <w:pPr>
              <w:pStyle w:val="ASFKTablenorm0"/>
              <w:ind w:left="57" w:right="57"/>
            </w:pPr>
            <w:r w:rsidRPr="008A53DE">
              <w:t>Заполняется вручную.</w:t>
            </w:r>
          </w:p>
        </w:tc>
      </w:tr>
      <w:tr w:rsidR="003359F8" w:rsidRPr="008A53DE" w14:paraId="2BB21E97" w14:textId="77777777" w:rsidTr="00D21992">
        <w:tc>
          <w:tcPr>
            <w:tcW w:w="1556" w:type="pct"/>
            <w:shd w:val="clear" w:color="auto" w:fill="auto"/>
          </w:tcPr>
          <w:p w14:paraId="2D385A26" w14:textId="77777777" w:rsidR="003359F8" w:rsidRPr="008A53DE" w:rsidRDefault="003359F8" w:rsidP="00D21992">
            <w:pPr>
              <w:pStyle w:val="ASFKTablenorm0"/>
              <w:ind w:left="57" w:right="57"/>
            </w:pPr>
            <w:r w:rsidRPr="008A53DE">
              <w:t>Признак строки</w:t>
            </w:r>
          </w:p>
        </w:tc>
        <w:tc>
          <w:tcPr>
            <w:tcW w:w="3444" w:type="pct"/>
            <w:shd w:val="clear" w:color="auto" w:fill="auto"/>
          </w:tcPr>
          <w:p w14:paraId="65E7382C" w14:textId="77777777" w:rsidR="003359F8" w:rsidRPr="008A53DE" w:rsidRDefault="003359F8" w:rsidP="00D21992">
            <w:pPr>
              <w:pStyle w:val="ASFKTablenorm0"/>
              <w:ind w:left="57" w:right="57"/>
            </w:pPr>
            <w:r w:rsidRPr="008A53DE">
              <w:t>Значение выбирается пользователем из перечня:</w:t>
            </w:r>
          </w:p>
          <w:p w14:paraId="7262DE0D" w14:textId="77777777" w:rsidR="003359F8" w:rsidRPr="008A53DE" w:rsidRDefault="003359F8" w:rsidP="003359F8">
            <w:pPr>
              <w:pStyle w:val="ASFKTableListMark"/>
            </w:pPr>
            <w:r w:rsidRPr="008A53DE">
              <w:t>1</w:t>
            </w:r>
            <w:r w:rsidR="005B63C4">
              <w:t xml:space="preserve"> – </w:t>
            </w:r>
            <w:r w:rsidRPr="008A53DE">
              <w:t>«включаемая строка»;</w:t>
            </w:r>
          </w:p>
          <w:p w14:paraId="55ED9268" w14:textId="77777777" w:rsidR="003359F8" w:rsidRPr="008A53DE" w:rsidRDefault="003359F8" w:rsidP="003359F8">
            <w:pPr>
              <w:pStyle w:val="ASFKTableListMark"/>
            </w:pPr>
            <w:r w:rsidRPr="008A53DE">
              <w:t>2</w:t>
            </w:r>
            <w:r w:rsidR="005B63C4">
              <w:t xml:space="preserve"> – </w:t>
            </w:r>
            <w:r w:rsidRPr="008A53DE">
              <w:t>«исключаемая строка»;</w:t>
            </w:r>
          </w:p>
          <w:p w14:paraId="16167906" w14:textId="77777777" w:rsidR="003359F8" w:rsidRPr="008A53DE" w:rsidRDefault="003359F8" w:rsidP="003359F8">
            <w:pPr>
              <w:pStyle w:val="ASFKTableListMark"/>
            </w:pPr>
            <w:r w:rsidRPr="008A53DE">
              <w:t>3</w:t>
            </w:r>
            <w:r w:rsidR="005B63C4">
              <w:t xml:space="preserve"> – </w:t>
            </w:r>
            <w:r w:rsidRPr="008A53DE">
              <w:t>«изменяемая строка»;</w:t>
            </w:r>
          </w:p>
          <w:p w14:paraId="772D9B77" w14:textId="77777777" w:rsidR="003359F8" w:rsidRPr="008A53DE" w:rsidRDefault="003359F8" w:rsidP="003359F8">
            <w:pPr>
              <w:pStyle w:val="ASFKTableListMark"/>
            </w:pPr>
            <w:r w:rsidRPr="008A53DE">
              <w:t>4</w:t>
            </w:r>
            <w:r w:rsidR="005B63C4">
              <w:t xml:space="preserve"> – </w:t>
            </w:r>
            <w:r w:rsidRPr="008A53DE">
              <w:t>«изменяющая строка».</w:t>
            </w:r>
          </w:p>
        </w:tc>
      </w:tr>
      <w:tr w:rsidR="003359F8" w:rsidRPr="008A53DE" w14:paraId="0DF3A870" w14:textId="77777777" w:rsidTr="00D21992">
        <w:tc>
          <w:tcPr>
            <w:tcW w:w="1556" w:type="pct"/>
            <w:shd w:val="clear" w:color="auto" w:fill="auto"/>
          </w:tcPr>
          <w:p w14:paraId="6B4C5228" w14:textId="77777777" w:rsidR="003359F8" w:rsidRPr="008A53DE" w:rsidRDefault="003359F8" w:rsidP="00D21992">
            <w:pPr>
              <w:pStyle w:val="ASFKTablenorm0"/>
              <w:ind w:left="57" w:right="57"/>
            </w:pPr>
            <w:r w:rsidRPr="008A53DE">
              <w:t>Номер строки</w:t>
            </w:r>
          </w:p>
        </w:tc>
        <w:tc>
          <w:tcPr>
            <w:tcW w:w="3444" w:type="pct"/>
            <w:shd w:val="clear" w:color="auto" w:fill="auto"/>
          </w:tcPr>
          <w:p w14:paraId="69F8B76C" w14:textId="77777777" w:rsidR="003359F8" w:rsidRPr="008A53DE" w:rsidRDefault="003359F8" w:rsidP="00D21992">
            <w:pPr>
              <w:pStyle w:val="ASFKTablenorm0"/>
              <w:ind w:left="57" w:right="57"/>
            </w:pPr>
            <w:r w:rsidRPr="008A53DE">
              <w:t>Указывается номер изменяемой или изменяющей строки.</w:t>
            </w:r>
          </w:p>
          <w:p w14:paraId="05A1A3D9" w14:textId="77777777" w:rsidR="003359F8" w:rsidRPr="008A53DE" w:rsidRDefault="003359F8" w:rsidP="00D21992">
            <w:pPr>
              <w:pStyle w:val="ASFKTablenorm0"/>
              <w:ind w:left="57" w:right="57"/>
            </w:pPr>
            <w:r w:rsidRPr="008A53DE">
              <w:t xml:space="preserve">Значение заполняется пользователем вручную. </w:t>
            </w:r>
          </w:p>
          <w:p w14:paraId="251767BE" w14:textId="77777777" w:rsidR="003359F8" w:rsidRPr="008A53DE" w:rsidRDefault="003359F8" w:rsidP="00D21992">
            <w:pPr>
              <w:pStyle w:val="ASFKTablenorm0"/>
              <w:ind w:left="57" w:right="57"/>
            </w:pPr>
            <w:r w:rsidRPr="008A53DE">
              <w:t>Поле обязательно для заполнения</w:t>
            </w:r>
            <w:r w:rsidR="000E4571">
              <w:t>.</w:t>
            </w:r>
            <w:r w:rsidRPr="008A53DE">
              <w:t xml:space="preserve"> </w:t>
            </w:r>
            <w:r>
              <w:t xml:space="preserve">В случае если </w:t>
            </w:r>
            <w:r w:rsidRPr="008A53DE">
              <w:t>в поле «Признак строки» указано значение «3» или «4».</w:t>
            </w:r>
          </w:p>
        </w:tc>
      </w:tr>
    </w:tbl>
    <w:p w14:paraId="57917DF1" w14:textId="77777777" w:rsidR="003359F8" w:rsidRPr="008A53DE" w:rsidRDefault="00FA01A0" w:rsidP="003359F8">
      <w:pPr>
        <w:pStyle w:val="ASFKNormal"/>
      </w:pPr>
      <w:r w:rsidRPr="008A53DE">
        <w:t>ЭФ документа «Перечень фина</w:t>
      </w:r>
      <w:r w:rsidRPr="00FA01A0">
        <w:t>н</w:t>
      </w:r>
      <w:r w:rsidRPr="008A53DE">
        <w:t>сового органа</w:t>
      </w:r>
      <w:r>
        <w:t>», закладки «</w:t>
      </w:r>
      <w:r w:rsidRPr="008A53DE">
        <w:t>Подписи»</w:t>
      </w:r>
      <w:r>
        <w:t xml:space="preserve"> представлена н</w:t>
      </w:r>
      <w:r w:rsidR="003359F8" w:rsidRPr="008A53DE">
        <w:t>а рисунке</w:t>
      </w:r>
      <w:r w:rsidR="001538F5" w:rsidRPr="00B73930">
        <w:t> </w:t>
      </w:r>
      <w:r w:rsidR="003359F8" w:rsidRPr="008A53DE">
        <w:fldChar w:fldCharType="begin"/>
      </w:r>
      <w:r w:rsidR="003359F8" w:rsidRPr="008A53DE">
        <w:instrText xml:space="preserve"> REF _Ref395190223 \h </w:instrText>
      </w:r>
      <w:r w:rsidR="003359F8">
        <w:instrText xml:space="preserve"> \* MERGEFORMAT </w:instrText>
      </w:r>
      <w:r w:rsidR="003359F8" w:rsidRPr="008A53DE">
        <w:fldChar w:fldCharType="separate"/>
      </w:r>
      <w:r w:rsidR="007F52C8">
        <w:rPr>
          <w:noProof/>
        </w:rPr>
        <w:t>225</w:t>
      </w:r>
      <w:r w:rsidR="003359F8" w:rsidRPr="008A53DE">
        <w:fldChar w:fldCharType="end"/>
      </w:r>
      <w:r w:rsidR="003359F8" w:rsidRPr="008A53DE">
        <w:t>.</w:t>
      </w:r>
    </w:p>
    <w:p w14:paraId="03997BAB" w14:textId="77777777" w:rsidR="003359F8" w:rsidRPr="008A53DE" w:rsidRDefault="000D56B8" w:rsidP="003359F8">
      <w:pPr>
        <w:pStyle w:val="ASFKFigure"/>
      </w:pPr>
      <w:r>
        <w:pict w14:anchorId="41587FC0">
          <v:shape id="_x0000_i1365" type="#_x0000_t75" style="width:480pt;height:192pt">
            <v:imagedata r:id="rId298" o:title="Перечень фин"/>
          </v:shape>
        </w:pict>
      </w:r>
    </w:p>
    <w:p w14:paraId="3229FEED"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65" w:name="_Ref395190223"/>
      <w:bookmarkStart w:id="1566" w:name="_Toc82682043"/>
      <w:r w:rsidR="007F52C8">
        <w:rPr>
          <w:noProof/>
        </w:rPr>
        <w:t>225</w:t>
      </w:r>
      <w:bookmarkEnd w:id="1565"/>
      <w:r>
        <w:rPr>
          <w:noProof/>
        </w:rPr>
        <w:fldChar w:fldCharType="end"/>
      </w:r>
      <w:r w:rsidR="003359F8" w:rsidRPr="008A53DE">
        <w:t>. ЭФ документа «Перечень финансового органа</w:t>
      </w:r>
      <w:r w:rsidR="00CF320C">
        <w:t>», закладки «</w:t>
      </w:r>
      <w:r w:rsidR="003359F8" w:rsidRPr="008A53DE">
        <w:t>Подписи»</w:t>
      </w:r>
      <w:bookmarkEnd w:id="1566"/>
    </w:p>
    <w:p w14:paraId="10259F98" w14:textId="77777777" w:rsidR="003359F8" w:rsidRPr="008A53DE" w:rsidRDefault="003359F8" w:rsidP="003359F8">
      <w:pPr>
        <w:pStyle w:val="ASFKNormal"/>
      </w:pPr>
      <w:r w:rsidRPr="008A53DE">
        <w:t xml:space="preserve">Перечень полей </w:t>
      </w:r>
      <w:r w:rsidR="00FA01A0" w:rsidRPr="008A53DE">
        <w:t>документа «Перечень фина</w:t>
      </w:r>
      <w:r w:rsidR="00FA01A0" w:rsidRPr="00FA01A0">
        <w:t>н</w:t>
      </w:r>
      <w:r w:rsidR="00FA01A0" w:rsidRPr="008A53DE">
        <w:t>сового органа</w:t>
      </w:r>
      <w:r w:rsidR="00FA01A0">
        <w:t>», закладки «</w:t>
      </w:r>
      <w:r w:rsidR="00FA01A0" w:rsidRPr="008A53DE">
        <w:t>Подписи»</w:t>
      </w:r>
      <w:r w:rsidRPr="008A53DE">
        <w:t xml:space="preserve"> </w:t>
      </w:r>
      <w:r w:rsidR="00CF320C">
        <w:t>приведен в таблице</w:t>
      </w:r>
      <w:r w:rsidR="001538F5" w:rsidRPr="00B73930">
        <w:t> </w:t>
      </w:r>
      <w:r w:rsidRPr="008A53DE">
        <w:fldChar w:fldCharType="begin"/>
      </w:r>
      <w:r w:rsidRPr="008A53DE">
        <w:instrText xml:space="preserve"> REF _Ref395190254 \h </w:instrText>
      </w:r>
      <w:r>
        <w:instrText xml:space="preserve"> \* MERGEFORMAT </w:instrText>
      </w:r>
      <w:r w:rsidRPr="008A53DE">
        <w:fldChar w:fldCharType="separate"/>
      </w:r>
      <w:r w:rsidR="007F52C8">
        <w:rPr>
          <w:noProof/>
        </w:rPr>
        <w:t>124</w:t>
      </w:r>
      <w:r w:rsidRPr="008A53DE">
        <w:fldChar w:fldCharType="end"/>
      </w:r>
      <w:r w:rsidRPr="008A53DE">
        <w:t>.</w:t>
      </w:r>
    </w:p>
    <w:p w14:paraId="0E68475D"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567" w:name="_Ref395190254"/>
      <w:bookmarkStart w:id="1568" w:name="_Toc82681744"/>
      <w:r w:rsidR="007F52C8">
        <w:rPr>
          <w:noProof/>
        </w:rPr>
        <w:t>124</w:t>
      </w:r>
      <w:bookmarkEnd w:id="1567"/>
      <w:r>
        <w:rPr>
          <w:noProof/>
        </w:rPr>
        <w:fldChar w:fldCharType="end"/>
      </w:r>
      <w:r w:rsidR="003359F8" w:rsidRPr="008A53DE">
        <w:t xml:space="preserve">. Описание полей </w:t>
      </w:r>
      <w:r w:rsidR="00FA01A0" w:rsidRPr="008A53DE">
        <w:t>документа «Перечень фина</w:t>
      </w:r>
      <w:r w:rsidR="00FA01A0" w:rsidRPr="00FA01A0">
        <w:t>н</w:t>
      </w:r>
      <w:r w:rsidR="00FA01A0" w:rsidRPr="008A53DE">
        <w:t>сового органа</w:t>
      </w:r>
      <w:r w:rsidR="00FA01A0">
        <w:t>», закладки «</w:t>
      </w:r>
      <w:r w:rsidR="00FA01A0" w:rsidRPr="008A53DE">
        <w:t>Подписи»</w:t>
      </w:r>
      <w:bookmarkEnd w:id="15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5"/>
        <w:gridCol w:w="7187"/>
      </w:tblGrid>
      <w:tr w:rsidR="003359F8" w:rsidRPr="008A53DE" w14:paraId="6993EA3B" w14:textId="77777777" w:rsidTr="00D21992">
        <w:trPr>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18676A7" w14:textId="77777777" w:rsidR="003359F8" w:rsidRPr="008A53DE" w:rsidRDefault="00162B3E" w:rsidP="003359F8">
            <w:pPr>
              <w:pStyle w:val="ASFKTableHead"/>
            </w:pPr>
            <w:r>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E82C387" w14:textId="77777777" w:rsidR="003359F8" w:rsidRPr="008A53DE" w:rsidRDefault="003359F8" w:rsidP="003359F8">
            <w:pPr>
              <w:pStyle w:val="ASFKTableHead"/>
            </w:pPr>
            <w:r w:rsidRPr="008A53DE">
              <w:t>Описание</w:t>
            </w:r>
            <w:r w:rsidR="00857D28">
              <w:t xml:space="preserve"> поля</w:t>
            </w:r>
          </w:p>
        </w:tc>
      </w:tr>
      <w:tr w:rsidR="003359F8" w:rsidRPr="008A53DE" w14:paraId="5DAF81B9" w14:textId="77777777" w:rsidTr="00D21992">
        <w:tc>
          <w:tcPr>
            <w:tcW w:w="5000" w:type="pct"/>
            <w:gridSpan w:val="2"/>
            <w:shd w:val="clear" w:color="auto" w:fill="auto"/>
          </w:tcPr>
          <w:p w14:paraId="6A8DD19E" w14:textId="77777777" w:rsidR="003359F8" w:rsidRPr="008A53DE" w:rsidRDefault="00FA01A0" w:rsidP="00D21992">
            <w:pPr>
              <w:pStyle w:val="ASFKTablenorm0"/>
              <w:ind w:left="57" w:right="57"/>
            </w:pPr>
            <w:r>
              <w:t>Г</w:t>
            </w:r>
            <w:r w:rsidR="003359F8" w:rsidRPr="008A53DE">
              <w:t>руппа полей «Руководитель»</w:t>
            </w:r>
          </w:p>
        </w:tc>
      </w:tr>
      <w:tr w:rsidR="003359F8" w:rsidRPr="008A53DE" w14:paraId="3B8E2DEB" w14:textId="77777777" w:rsidTr="00D21992">
        <w:tc>
          <w:tcPr>
            <w:tcW w:w="1315" w:type="pct"/>
            <w:shd w:val="clear" w:color="auto" w:fill="auto"/>
          </w:tcPr>
          <w:p w14:paraId="3110828E" w14:textId="77777777" w:rsidR="003359F8" w:rsidRPr="008A53DE" w:rsidRDefault="003359F8" w:rsidP="00D21992">
            <w:pPr>
              <w:pStyle w:val="ASFKTablenorm0"/>
              <w:ind w:left="57" w:right="57"/>
            </w:pPr>
            <w:r w:rsidRPr="008A53DE">
              <w:t>Должность руководителя (уполномоченного лица)</w:t>
            </w:r>
          </w:p>
        </w:tc>
        <w:tc>
          <w:tcPr>
            <w:tcW w:w="3685" w:type="pct"/>
            <w:shd w:val="clear" w:color="auto" w:fill="auto"/>
          </w:tcPr>
          <w:p w14:paraId="616D4E16" w14:textId="77777777" w:rsidR="003359F8" w:rsidRPr="008A53DE" w:rsidRDefault="003359F8" w:rsidP="00D21992">
            <w:pPr>
              <w:pStyle w:val="ASFKTablenorm0"/>
              <w:ind w:left="57" w:right="57"/>
            </w:pPr>
            <w:r w:rsidRPr="008A53DE">
              <w:t xml:space="preserve">Заполняется соответствующим значением из справочника «Сотрудники» значению поля «ФИО руководителя (уполномоченного лица)». </w:t>
            </w:r>
          </w:p>
          <w:p w14:paraId="39598D4A" w14:textId="77777777" w:rsidR="003359F8" w:rsidRPr="008A53DE" w:rsidRDefault="003359F8" w:rsidP="00D21992">
            <w:pPr>
              <w:pStyle w:val="ASFKTablenorm0"/>
              <w:ind w:left="57" w:right="57"/>
            </w:pPr>
            <w:r w:rsidRPr="008A53DE">
              <w:t>Может быть отредактировано пользователем вручную.</w:t>
            </w:r>
          </w:p>
        </w:tc>
      </w:tr>
      <w:tr w:rsidR="003359F8" w:rsidRPr="008A53DE" w14:paraId="50FCEA65" w14:textId="77777777" w:rsidTr="00D21992">
        <w:tc>
          <w:tcPr>
            <w:tcW w:w="1315" w:type="pct"/>
            <w:shd w:val="clear" w:color="auto" w:fill="auto"/>
          </w:tcPr>
          <w:p w14:paraId="588468A3" w14:textId="77777777" w:rsidR="003359F8" w:rsidRPr="008A53DE" w:rsidRDefault="003359F8" w:rsidP="00D21992">
            <w:pPr>
              <w:pStyle w:val="ASFKTablenorm0"/>
              <w:ind w:left="57" w:right="57"/>
            </w:pPr>
            <w:r w:rsidRPr="008A53DE">
              <w:t>ФИО руководителя (уполномоченного лица)</w:t>
            </w:r>
          </w:p>
        </w:tc>
        <w:tc>
          <w:tcPr>
            <w:tcW w:w="3685" w:type="pct"/>
            <w:shd w:val="clear" w:color="auto" w:fill="auto"/>
          </w:tcPr>
          <w:p w14:paraId="6AAF0E01" w14:textId="77777777" w:rsidR="003359F8" w:rsidRPr="008A53DE" w:rsidRDefault="003359F8" w:rsidP="00D21992">
            <w:pPr>
              <w:pStyle w:val="ASFKTablenorm0"/>
              <w:ind w:left="57" w:right="57"/>
            </w:pPr>
            <w:r w:rsidRPr="008A53DE">
              <w:t>Возможен выбор из справочника «Сотрудники» (с автоматическим заполнением поля «Должность руководителя (уполномоченного лица)».</w:t>
            </w:r>
          </w:p>
          <w:p w14:paraId="58B91F91" w14:textId="77777777" w:rsidR="003359F8" w:rsidRPr="008A53DE" w:rsidRDefault="003359F8" w:rsidP="00D21992">
            <w:pPr>
              <w:pStyle w:val="ASFKTablenorm0"/>
              <w:ind w:left="57" w:right="57"/>
            </w:pPr>
            <w:r w:rsidRPr="008A53DE">
              <w:t>Может быть изменено пользователем вручную.</w:t>
            </w:r>
          </w:p>
        </w:tc>
      </w:tr>
      <w:tr w:rsidR="003359F8" w:rsidRPr="008A53DE" w14:paraId="044273F7" w14:textId="77777777" w:rsidTr="00D21992">
        <w:tc>
          <w:tcPr>
            <w:tcW w:w="5000" w:type="pct"/>
            <w:gridSpan w:val="2"/>
            <w:shd w:val="clear" w:color="auto" w:fill="auto"/>
          </w:tcPr>
          <w:p w14:paraId="11B9140A" w14:textId="77777777" w:rsidR="003359F8" w:rsidRPr="008A53DE" w:rsidRDefault="00FA01A0" w:rsidP="00D21992">
            <w:pPr>
              <w:pStyle w:val="ASFKTablenorm0"/>
              <w:ind w:left="57" w:right="57"/>
            </w:pPr>
            <w:r>
              <w:lastRenderedPageBreak/>
              <w:t>Г</w:t>
            </w:r>
            <w:r w:rsidRPr="008A53DE">
              <w:t xml:space="preserve">руппа </w:t>
            </w:r>
            <w:r w:rsidR="003359F8" w:rsidRPr="008A53DE">
              <w:t>полей «Главный бухгалтер»</w:t>
            </w:r>
          </w:p>
        </w:tc>
      </w:tr>
      <w:tr w:rsidR="003359F8" w:rsidRPr="008A53DE" w14:paraId="53A07B0F" w14:textId="77777777" w:rsidTr="00D21992">
        <w:tc>
          <w:tcPr>
            <w:tcW w:w="1315" w:type="pct"/>
            <w:shd w:val="clear" w:color="auto" w:fill="auto"/>
          </w:tcPr>
          <w:p w14:paraId="04678448" w14:textId="77777777" w:rsidR="003359F8" w:rsidRPr="008A53DE" w:rsidRDefault="003359F8" w:rsidP="00D21992">
            <w:pPr>
              <w:pStyle w:val="ASFKTablenorm0"/>
              <w:ind w:left="57" w:right="57"/>
            </w:pPr>
            <w:r w:rsidRPr="008A53DE">
              <w:t>Должность главного бухгалтера (уполномоченного лица)</w:t>
            </w:r>
          </w:p>
        </w:tc>
        <w:tc>
          <w:tcPr>
            <w:tcW w:w="3685" w:type="pct"/>
            <w:shd w:val="clear" w:color="auto" w:fill="auto"/>
          </w:tcPr>
          <w:p w14:paraId="124A5E74" w14:textId="77777777" w:rsidR="003359F8" w:rsidRPr="008A53DE" w:rsidRDefault="003359F8" w:rsidP="00D21992">
            <w:pPr>
              <w:pStyle w:val="ASFKTablenorm0"/>
              <w:ind w:left="57" w:right="57"/>
            </w:pPr>
            <w:r w:rsidRPr="008A53DE">
              <w:t>Заполняется соответствующим значением из справочника «Сотрудники» значению поля «ФИО главного бухгалтера».</w:t>
            </w:r>
          </w:p>
          <w:p w14:paraId="4A1646A1" w14:textId="77777777" w:rsidR="003359F8" w:rsidRPr="008A53DE" w:rsidRDefault="003359F8" w:rsidP="00D21992">
            <w:pPr>
              <w:pStyle w:val="ASFKTablenorm0"/>
              <w:ind w:left="57" w:right="57"/>
            </w:pPr>
            <w:r w:rsidRPr="008A53DE">
              <w:t>Может быть отредактировано пользователем вручную.</w:t>
            </w:r>
          </w:p>
        </w:tc>
      </w:tr>
      <w:tr w:rsidR="003359F8" w:rsidRPr="008A53DE" w14:paraId="066F9176" w14:textId="77777777" w:rsidTr="00D21992">
        <w:tc>
          <w:tcPr>
            <w:tcW w:w="1315" w:type="pct"/>
            <w:shd w:val="clear" w:color="auto" w:fill="auto"/>
          </w:tcPr>
          <w:p w14:paraId="4E9DCFDB" w14:textId="77777777" w:rsidR="003359F8" w:rsidRPr="008A53DE" w:rsidRDefault="003359F8" w:rsidP="00D21992">
            <w:pPr>
              <w:pStyle w:val="ASFKTablenorm0"/>
              <w:ind w:left="57" w:right="57"/>
            </w:pPr>
            <w:r w:rsidRPr="008A53DE">
              <w:t>ФИО главного бухгалтера (уполномоченного лица)</w:t>
            </w:r>
          </w:p>
        </w:tc>
        <w:tc>
          <w:tcPr>
            <w:tcW w:w="3685" w:type="pct"/>
            <w:shd w:val="clear" w:color="auto" w:fill="auto"/>
          </w:tcPr>
          <w:p w14:paraId="173BE37F" w14:textId="77777777" w:rsidR="003359F8" w:rsidRPr="008A53DE" w:rsidRDefault="003359F8" w:rsidP="00D21992">
            <w:pPr>
              <w:pStyle w:val="ASFKTablenorm0"/>
              <w:ind w:left="57" w:right="57"/>
            </w:pPr>
            <w:r w:rsidRPr="008A53DE">
              <w:t>Заполняется автоматически на основании настроек профиля пользователя.</w:t>
            </w:r>
          </w:p>
          <w:p w14:paraId="6F9337EE" w14:textId="77777777" w:rsidR="003359F8" w:rsidRPr="008A53DE" w:rsidRDefault="003359F8" w:rsidP="00D21992">
            <w:pPr>
              <w:pStyle w:val="ASFKTablenorm0"/>
              <w:ind w:left="57" w:right="57"/>
            </w:pPr>
            <w:r w:rsidRPr="008A53DE">
              <w:t>Возможен выбор из справочника «Сотрудники» (с автоматическим заполнением полей «Должность главного бухгалтера»).</w:t>
            </w:r>
          </w:p>
          <w:p w14:paraId="7DD59985" w14:textId="77777777" w:rsidR="003359F8" w:rsidRPr="008A53DE" w:rsidRDefault="003359F8" w:rsidP="00D21992">
            <w:pPr>
              <w:pStyle w:val="ASFKTablenorm0"/>
              <w:ind w:left="57" w:right="57"/>
            </w:pPr>
            <w:r w:rsidRPr="008A53DE">
              <w:t>Может быть отредактировано пользователем вручную.</w:t>
            </w:r>
          </w:p>
        </w:tc>
      </w:tr>
    </w:tbl>
    <w:p w14:paraId="012BFF03" w14:textId="77777777" w:rsidR="00F76E8F" w:rsidRDefault="00EB6242" w:rsidP="00F76E8F">
      <w:pPr>
        <w:pStyle w:val="32"/>
      </w:pPr>
      <w:bookmarkStart w:id="1569" w:name="_Ref512603087"/>
      <w:bookmarkStart w:id="1570" w:name="_Toc82681582"/>
      <w:bookmarkStart w:id="1571" w:name="_Toc422496721"/>
      <w:r>
        <w:t>Запрос о получении информации по ЭПС участника</w:t>
      </w:r>
      <w:bookmarkEnd w:id="1569"/>
      <w:bookmarkEnd w:id="1570"/>
    </w:p>
    <w:p w14:paraId="0FE2D0D6" w14:textId="77777777" w:rsidR="00F76E8F" w:rsidRDefault="00F76E8F" w:rsidP="00F76E8F">
      <w:pPr>
        <w:pStyle w:val="ASFKNormal"/>
      </w:pPr>
      <w:r>
        <w:t>Документ предназначен для передачи запроса из банка через учётную систему ФК для клиента ФК.</w:t>
      </w:r>
    </w:p>
    <w:p w14:paraId="0B7264CF" w14:textId="77777777" w:rsidR="00F76E8F" w:rsidRDefault="00CF320C" w:rsidP="00F76E8F">
      <w:pPr>
        <w:pStyle w:val="ASFKNormal"/>
      </w:pPr>
      <w:r>
        <w:t xml:space="preserve">Для работы с документами </w:t>
      </w:r>
      <w:r w:rsidR="00F76E8F" w:rsidRPr="00F67838">
        <w:t>«</w:t>
      </w:r>
      <w:r w:rsidR="00EB6242">
        <w:t>Запрос о получении информации по ЭПС участника</w:t>
      </w:r>
      <w:r w:rsidR="00F76E8F" w:rsidRPr="00F67838">
        <w:t xml:space="preserve">» </w:t>
      </w:r>
      <w:r w:rsidR="00F76E8F" w:rsidRPr="00A34B5C">
        <w:t>следует п</w:t>
      </w:r>
      <w:r w:rsidR="00F76E8F" w:rsidRPr="00F76E8F">
        <w:t>е</w:t>
      </w:r>
      <w:r w:rsidR="00F76E8F" w:rsidRPr="00A34B5C">
        <w:t>рейти в пункт</w:t>
      </w:r>
      <w:r w:rsidR="00F76E8F" w:rsidRPr="00F67838">
        <w:t xml:space="preserve"> меню «</w:t>
      </w:r>
      <w:r w:rsidR="00F76E8F" w:rsidRPr="00FB42AD">
        <w:t>Документы</w:t>
      </w:r>
      <w:r w:rsidR="00F76E8F">
        <w:t xml:space="preserve"> – </w:t>
      </w:r>
      <w:r w:rsidR="00F76E8F" w:rsidRPr="00FB42AD">
        <w:t>Управление платежами</w:t>
      </w:r>
      <w:r w:rsidR="00F76E8F">
        <w:t xml:space="preserve"> – Обмен информацией с банком – </w:t>
      </w:r>
      <w:r w:rsidR="00EB6242">
        <w:t>Запрос о получении информации по ЭПС участника</w:t>
      </w:r>
      <w:r w:rsidR="00F76E8F" w:rsidRPr="00F67838">
        <w:t>».</w:t>
      </w:r>
      <w:r w:rsidR="00F76E8F">
        <w:t xml:space="preserve"> </w:t>
      </w:r>
      <w:r w:rsidR="00F76E8F" w:rsidRPr="00A34B5C">
        <w:t>Откроется ЭФ сп</w:t>
      </w:r>
      <w:r w:rsidR="00F76E8F" w:rsidRPr="00585BB1">
        <w:t>и</w:t>
      </w:r>
      <w:r w:rsidR="00F76E8F" w:rsidRPr="00A34B5C">
        <w:t>ска документов, представленная на р</w:t>
      </w:r>
      <w:r w:rsidR="00F76E8F" w:rsidRPr="00F35A43">
        <w:t>и</w:t>
      </w:r>
      <w:r w:rsidR="00F76E8F" w:rsidRPr="00A34B5C">
        <w:t>сунке</w:t>
      </w:r>
      <w:r w:rsidR="001538F5" w:rsidRPr="00B73930">
        <w:t> </w:t>
      </w:r>
      <w:r w:rsidR="00F76E8F">
        <w:fldChar w:fldCharType="begin"/>
      </w:r>
      <w:r w:rsidR="00F76E8F">
        <w:instrText xml:space="preserve"> REF _Ref423442309 \h </w:instrText>
      </w:r>
      <w:r w:rsidR="00F76E8F">
        <w:fldChar w:fldCharType="separate"/>
      </w:r>
      <w:r w:rsidR="007F52C8">
        <w:rPr>
          <w:noProof/>
        </w:rPr>
        <w:t>226</w:t>
      </w:r>
      <w:r w:rsidR="00F76E8F">
        <w:fldChar w:fldCharType="end"/>
      </w:r>
      <w:r w:rsidR="00F76E8F">
        <w:t>.</w:t>
      </w:r>
    </w:p>
    <w:p w14:paraId="3E92079E" w14:textId="77777777" w:rsidR="00F76E8F" w:rsidRPr="00EB7DBE" w:rsidRDefault="000D56B8" w:rsidP="00F76E8F">
      <w:pPr>
        <w:pStyle w:val="ASFKFigure"/>
      </w:pPr>
      <w:r>
        <w:pict w14:anchorId="7B29C5CF">
          <v:shape id="_x0000_i1366" type="#_x0000_t75" style="width:474pt;height:240pt">
            <v:imagedata r:id="rId299" o:title="ФО"/>
          </v:shape>
        </w:pict>
      </w:r>
    </w:p>
    <w:p w14:paraId="033B1341" w14:textId="77777777" w:rsidR="00F76E8F"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72" w:name="_Ref423442309"/>
      <w:bookmarkStart w:id="1573" w:name="_Toc82682044"/>
      <w:r w:rsidR="007F52C8">
        <w:rPr>
          <w:noProof/>
        </w:rPr>
        <w:t>226</w:t>
      </w:r>
      <w:bookmarkEnd w:id="1572"/>
      <w:r>
        <w:rPr>
          <w:noProof/>
        </w:rPr>
        <w:fldChar w:fldCharType="end"/>
      </w:r>
      <w:r w:rsidR="00F76E8F">
        <w:t xml:space="preserve">. </w:t>
      </w:r>
      <w:r w:rsidR="00F76E8F" w:rsidRPr="00A34B5C">
        <w:t xml:space="preserve">ЭФ списка документов </w:t>
      </w:r>
      <w:r w:rsidR="00F76E8F">
        <w:t>«</w:t>
      </w:r>
      <w:r w:rsidR="00EB6242">
        <w:t>Запрос о получении информации по ЭПС участника</w:t>
      </w:r>
      <w:r w:rsidR="00F76E8F">
        <w:t>»</w:t>
      </w:r>
      <w:bookmarkEnd w:id="1573"/>
    </w:p>
    <w:p w14:paraId="0C5E4E21" w14:textId="77777777" w:rsidR="00F76E8F" w:rsidRPr="00A34B5C" w:rsidRDefault="00F76E8F" w:rsidP="00F76E8F">
      <w:pPr>
        <w:pStyle w:val="41"/>
      </w:pPr>
      <w:r w:rsidRPr="00A34B5C">
        <w:t>Доступные операции</w:t>
      </w:r>
    </w:p>
    <w:p w14:paraId="18E7ED3C" w14:textId="77777777" w:rsidR="00F76E8F" w:rsidRPr="00A34B5C" w:rsidRDefault="00F76E8F" w:rsidP="00F76E8F">
      <w:pPr>
        <w:pStyle w:val="ASFKNormal"/>
      </w:pPr>
      <w:r w:rsidRPr="00A34B5C">
        <w:t xml:space="preserve">На АРМ </w:t>
      </w:r>
      <w:r>
        <w:t>ФО</w:t>
      </w:r>
      <w:r w:rsidRPr="00A34B5C">
        <w:t xml:space="preserve"> доступны следующие операции над документом:</w:t>
      </w:r>
    </w:p>
    <w:p w14:paraId="1484C579" w14:textId="77777777" w:rsidR="00F76E8F" w:rsidRDefault="00F76E8F" w:rsidP="00F76E8F">
      <w:pPr>
        <w:pStyle w:val="ASFKListmark1"/>
      </w:pPr>
      <w:r w:rsidRPr="00A34B5C">
        <w:t>просмотр;</w:t>
      </w:r>
    </w:p>
    <w:p w14:paraId="44985D67" w14:textId="77777777" w:rsidR="00F76E8F" w:rsidRDefault="00F76E8F" w:rsidP="00F76E8F">
      <w:pPr>
        <w:pStyle w:val="ASFKListmark1"/>
      </w:pPr>
      <w:r>
        <w:t>проверка</w:t>
      </w:r>
      <w:r w:rsidRPr="00A34B5C">
        <w:t xml:space="preserve"> </w:t>
      </w:r>
      <w:r w:rsidR="005941B7">
        <w:t>ЭП</w:t>
      </w:r>
      <w:r w:rsidRPr="00A34B5C">
        <w:t>;</w:t>
      </w:r>
    </w:p>
    <w:p w14:paraId="24442195" w14:textId="77777777" w:rsidR="00F76E8F" w:rsidRDefault="00F76E8F" w:rsidP="00F76E8F">
      <w:pPr>
        <w:pStyle w:val="ASFKListmark1"/>
      </w:pPr>
      <w:r>
        <w:t>импорт из OEBS</w:t>
      </w:r>
      <w:r w:rsidR="00B55E99">
        <w:t>;</w:t>
      </w:r>
    </w:p>
    <w:p w14:paraId="64C91529" w14:textId="77777777" w:rsidR="00B55E99" w:rsidRDefault="00B55E99" w:rsidP="00F76E8F">
      <w:pPr>
        <w:pStyle w:val="ASFKListmark1"/>
      </w:pPr>
      <w:r>
        <w:t>экспорт во внешнюю систему.</w:t>
      </w:r>
    </w:p>
    <w:p w14:paraId="113DC367" w14:textId="77777777" w:rsidR="00F76E8F" w:rsidRPr="00A34B5C" w:rsidRDefault="00F76E8F" w:rsidP="00F76E8F">
      <w:pPr>
        <w:pStyle w:val="41"/>
      </w:pPr>
      <w:r w:rsidRPr="00A34B5C">
        <w:lastRenderedPageBreak/>
        <w:t>Экранная форма документа</w:t>
      </w:r>
    </w:p>
    <w:p w14:paraId="097E036A" w14:textId="77777777" w:rsidR="00F76E8F" w:rsidRPr="00A34B5C" w:rsidRDefault="00F76E8F" w:rsidP="00F76E8F">
      <w:pPr>
        <w:pStyle w:val="ASFKNormal"/>
      </w:pPr>
      <w:r w:rsidRPr="00A34B5C">
        <w:t xml:space="preserve">ЭФ </w:t>
      </w:r>
      <w:r>
        <w:t>документа «</w:t>
      </w:r>
      <w:r w:rsidR="00EB6242">
        <w:t>Запрос о получении информации по ЭПС участника</w:t>
      </w:r>
      <w:r w:rsidRPr="00D42256">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7F52C8">
        <w:rPr>
          <w:noProof/>
        </w:rPr>
        <w:t>227</w:t>
      </w:r>
      <w:r>
        <w:fldChar w:fldCharType="end"/>
      </w:r>
      <w:r>
        <w:t>.</w:t>
      </w:r>
    </w:p>
    <w:p w14:paraId="4255A770" w14:textId="77777777" w:rsidR="00F76E8F" w:rsidRPr="00EB7DBE" w:rsidRDefault="000D56B8" w:rsidP="00F76E8F">
      <w:pPr>
        <w:pStyle w:val="ASFKFigure"/>
      </w:pPr>
      <w:r>
        <w:pict w14:anchorId="0C9686F8">
          <v:shape id="_x0000_i1367" type="#_x0000_t75" style="width:480pt;height:528.75pt">
            <v:imagedata r:id="rId300" o:title="1"/>
          </v:shape>
        </w:pict>
      </w:r>
    </w:p>
    <w:p w14:paraId="6B055AC9" w14:textId="77777777" w:rsidR="00F76E8F" w:rsidRPr="00A34B5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74" w:name="_Ref423442321"/>
      <w:bookmarkStart w:id="1575" w:name="_Toc82682045"/>
      <w:r w:rsidR="007F52C8">
        <w:rPr>
          <w:noProof/>
        </w:rPr>
        <w:t>227</w:t>
      </w:r>
      <w:bookmarkEnd w:id="1574"/>
      <w:r>
        <w:rPr>
          <w:noProof/>
        </w:rPr>
        <w:fldChar w:fldCharType="end"/>
      </w:r>
      <w:r w:rsidR="00F76E8F" w:rsidRPr="00A34B5C">
        <w:t xml:space="preserve">. ЭФ </w:t>
      </w:r>
      <w:r w:rsidR="00F76E8F">
        <w:t>документа «</w:t>
      </w:r>
      <w:r w:rsidR="00EB6242">
        <w:t>Запрос о получении информации по ЭПС участника</w:t>
      </w:r>
      <w:r w:rsidR="00F76E8F">
        <w:t>»</w:t>
      </w:r>
      <w:bookmarkEnd w:id="1575"/>
    </w:p>
    <w:p w14:paraId="4778CED3" w14:textId="77777777" w:rsidR="00F76E8F" w:rsidRPr="00A34B5C" w:rsidRDefault="00F76E8F" w:rsidP="00F76E8F">
      <w:pPr>
        <w:pStyle w:val="ASFKNormal"/>
      </w:pPr>
      <w:r w:rsidRPr="00AB7803">
        <w:t xml:space="preserve">Перечень </w:t>
      </w:r>
      <w:r w:rsidR="00FA01A0">
        <w:t xml:space="preserve">полей </w:t>
      </w:r>
      <w:r w:rsidRPr="00AB7803">
        <w:t>документа</w:t>
      </w:r>
      <w:r w:rsidRPr="00A34B5C">
        <w:t xml:space="preserve"> </w:t>
      </w:r>
      <w:r>
        <w:t>«</w:t>
      </w:r>
      <w:r w:rsidR="00EB6242">
        <w:t>Запрос о получении информации по ЭПС участника</w:t>
      </w:r>
      <w:r w:rsidRPr="00D42256">
        <w:t>»</w:t>
      </w:r>
      <w:r w:rsidRPr="00A34B5C">
        <w:t xml:space="preserve"> </w:t>
      </w:r>
      <w:r w:rsidR="00CF320C">
        <w:t>приведен в таблице</w:t>
      </w:r>
      <w:r w:rsidR="001538F5" w:rsidRPr="00B73930">
        <w:t> </w:t>
      </w:r>
      <w:r>
        <w:fldChar w:fldCharType="begin"/>
      </w:r>
      <w:r>
        <w:instrText xml:space="preserve"> REF _Ref423442221 \h </w:instrText>
      </w:r>
      <w:r>
        <w:fldChar w:fldCharType="separate"/>
      </w:r>
      <w:r w:rsidR="007F52C8">
        <w:rPr>
          <w:noProof/>
        </w:rPr>
        <w:t>125</w:t>
      </w:r>
      <w:r>
        <w:fldChar w:fldCharType="end"/>
      </w:r>
      <w:r>
        <w:t>.</w:t>
      </w:r>
    </w:p>
    <w:p w14:paraId="00A34D99" w14:textId="77777777" w:rsidR="00F76E8F" w:rsidRPr="00A34B5C" w:rsidRDefault="003065E3" w:rsidP="00F76E8F">
      <w:pPr>
        <w:pStyle w:val="ASFKNameTable"/>
      </w:pPr>
      <w:r>
        <w:rPr>
          <w:noProof/>
        </w:rPr>
        <w:lastRenderedPageBreak/>
        <w:fldChar w:fldCharType="begin"/>
      </w:r>
      <w:r>
        <w:rPr>
          <w:noProof/>
        </w:rPr>
        <w:instrText xml:space="preserve"> SEQ Таблица \* ARABIC </w:instrText>
      </w:r>
      <w:r>
        <w:rPr>
          <w:noProof/>
        </w:rPr>
        <w:fldChar w:fldCharType="separate"/>
      </w:r>
      <w:bookmarkStart w:id="1576" w:name="_Ref423442221"/>
      <w:bookmarkStart w:id="1577" w:name="_Toc82681745"/>
      <w:r w:rsidR="007F52C8">
        <w:rPr>
          <w:noProof/>
        </w:rPr>
        <w:t>125</w:t>
      </w:r>
      <w:bookmarkEnd w:id="1576"/>
      <w:r>
        <w:rPr>
          <w:noProof/>
        </w:rPr>
        <w:fldChar w:fldCharType="end"/>
      </w:r>
      <w:r w:rsidR="00F76E8F" w:rsidRPr="00A34B5C">
        <w:t xml:space="preserve">. Описание полей документа </w:t>
      </w:r>
      <w:r w:rsidR="00F76E8F">
        <w:t>«</w:t>
      </w:r>
      <w:r w:rsidR="00EB6242">
        <w:t>Запрос о получении информации по ЭПС участника</w:t>
      </w:r>
      <w:r w:rsidR="00F76E8F">
        <w:t>»</w:t>
      </w:r>
      <w:bookmarkEnd w:id="15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19"/>
        <w:gridCol w:w="5933"/>
      </w:tblGrid>
      <w:tr w:rsidR="00F76E8F" w:rsidRPr="00A34B5C" w14:paraId="60F67D21" w14:textId="77777777" w:rsidTr="00D21992">
        <w:trPr>
          <w:trHeight w:val="305"/>
          <w:tblHeader/>
        </w:trPr>
        <w:tc>
          <w:tcPr>
            <w:tcW w:w="195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3E48B00" w14:textId="77777777" w:rsidR="00F76E8F" w:rsidRPr="00FB42AD" w:rsidRDefault="00F76E8F" w:rsidP="00F76E8F">
            <w:pPr>
              <w:pStyle w:val="ASFKTableHead"/>
            </w:pPr>
            <w:r w:rsidRPr="00FB42AD">
              <w:t>Наименование поля</w:t>
            </w:r>
          </w:p>
        </w:tc>
        <w:tc>
          <w:tcPr>
            <w:tcW w:w="304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1B53D1E" w14:textId="77777777" w:rsidR="00F76E8F" w:rsidRPr="00FB42AD" w:rsidRDefault="00F76E8F" w:rsidP="00F76E8F">
            <w:pPr>
              <w:pStyle w:val="ASFKTableHead"/>
            </w:pPr>
            <w:r w:rsidRPr="00FB42AD">
              <w:t>Описание поля</w:t>
            </w:r>
          </w:p>
        </w:tc>
      </w:tr>
      <w:tr w:rsidR="00F76E8F" w:rsidRPr="00A34B5C" w14:paraId="6CA03FA6" w14:textId="77777777" w:rsidTr="00D21992">
        <w:tc>
          <w:tcPr>
            <w:tcW w:w="1958" w:type="pct"/>
            <w:shd w:val="clear" w:color="auto" w:fill="auto"/>
          </w:tcPr>
          <w:p w14:paraId="6B2B393F" w14:textId="77777777" w:rsidR="00F76E8F" w:rsidRPr="00E401AF" w:rsidRDefault="00F76E8F" w:rsidP="00D21992">
            <w:pPr>
              <w:pStyle w:val="ASFKTablenorm0"/>
              <w:ind w:left="57" w:right="57"/>
            </w:pPr>
            <w:r w:rsidRPr="00E401AF">
              <w:t>Номер запроса</w:t>
            </w:r>
          </w:p>
        </w:tc>
        <w:tc>
          <w:tcPr>
            <w:tcW w:w="3042" w:type="pct"/>
            <w:shd w:val="clear" w:color="auto" w:fill="auto"/>
          </w:tcPr>
          <w:p w14:paraId="7440130E" w14:textId="77777777" w:rsidR="00F76E8F" w:rsidRDefault="00F76E8F" w:rsidP="00D21992">
            <w:pPr>
              <w:pStyle w:val="ASFKTablenorm0"/>
              <w:ind w:left="57" w:right="57"/>
            </w:pPr>
            <w:r w:rsidRPr="00E401AF">
              <w:t>Номер ЭС в течении опердня.</w:t>
            </w:r>
          </w:p>
          <w:p w14:paraId="5927F2F3" w14:textId="77777777" w:rsidR="00EB7ACA" w:rsidRPr="00E401AF" w:rsidRDefault="00EB7ACA" w:rsidP="00D21992">
            <w:pPr>
              <w:pStyle w:val="ASFKTablenorm0"/>
              <w:ind w:left="57" w:right="57"/>
            </w:pPr>
            <w:r>
              <w:t>Не заполняется.</w:t>
            </w:r>
          </w:p>
        </w:tc>
      </w:tr>
      <w:tr w:rsidR="00F76E8F" w:rsidRPr="00A34B5C" w14:paraId="07D0E1A3" w14:textId="77777777" w:rsidTr="00D21992">
        <w:tc>
          <w:tcPr>
            <w:tcW w:w="1958" w:type="pct"/>
            <w:shd w:val="clear" w:color="auto" w:fill="auto"/>
          </w:tcPr>
          <w:p w14:paraId="5AB6A84F" w14:textId="77777777" w:rsidR="00F76E8F" w:rsidRPr="00E401AF" w:rsidRDefault="00F76E8F" w:rsidP="00D21992">
            <w:pPr>
              <w:pStyle w:val="ASFKTablenorm0"/>
              <w:ind w:left="57" w:right="57"/>
            </w:pPr>
            <w:r w:rsidRPr="00E401AF">
              <w:t>Дата запроса</w:t>
            </w:r>
          </w:p>
        </w:tc>
        <w:tc>
          <w:tcPr>
            <w:tcW w:w="3042" w:type="pct"/>
            <w:shd w:val="clear" w:color="auto" w:fill="auto"/>
          </w:tcPr>
          <w:p w14:paraId="2C63B2D8" w14:textId="77777777" w:rsidR="00F76E8F" w:rsidRPr="00E401AF" w:rsidRDefault="00F76E8F" w:rsidP="00D21992">
            <w:pPr>
              <w:pStyle w:val="ASFKTablenorm0"/>
              <w:ind w:left="57" w:right="57"/>
            </w:pPr>
            <w:r w:rsidRPr="00E401AF">
              <w:t>Дата составления ЭС.</w:t>
            </w:r>
          </w:p>
        </w:tc>
      </w:tr>
      <w:tr w:rsidR="00F76E8F" w:rsidRPr="00A34B5C" w14:paraId="23386593" w14:textId="77777777" w:rsidTr="00D21992">
        <w:tc>
          <w:tcPr>
            <w:tcW w:w="1958" w:type="pct"/>
            <w:shd w:val="clear" w:color="auto" w:fill="auto"/>
          </w:tcPr>
          <w:p w14:paraId="736CE388" w14:textId="77777777" w:rsidR="00F76E8F" w:rsidRPr="00E401AF" w:rsidRDefault="00F76E8F" w:rsidP="00D21992">
            <w:pPr>
              <w:pStyle w:val="ASFKTablenorm0"/>
              <w:ind w:left="57" w:right="57"/>
            </w:pPr>
            <w:r w:rsidRPr="00E401AF">
              <w:t>Код запроса</w:t>
            </w:r>
          </w:p>
        </w:tc>
        <w:tc>
          <w:tcPr>
            <w:tcW w:w="3042" w:type="pct"/>
            <w:shd w:val="clear" w:color="auto" w:fill="auto"/>
          </w:tcPr>
          <w:p w14:paraId="3361D6E3" w14:textId="77777777" w:rsidR="00F76E8F" w:rsidRDefault="00F76E8F" w:rsidP="00D21992">
            <w:pPr>
              <w:pStyle w:val="ASFKTablenorm0"/>
              <w:ind w:left="57" w:right="57"/>
            </w:pPr>
            <w:r w:rsidRPr="00E401AF">
              <w:t>Код запроса.</w:t>
            </w:r>
          </w:p>
          <w:p w14:paraId="4B7D8D51" w14:textId="77777777" w:rsidR="00EB7ACA" w:rsidRPr="00EB7ACA" w:rsidRDefault="00EB7ACA" w:rsidP="00D21992">
            <w:pPr>
              <w:pStyle w:val="ASFKTablenorm0"/>
              <w:ind w:left="57" w:right="57"/>
            </w:pPr>
            <w:r w:rsidRPr="00EB7ACA">
              <w:t>Всегда по умолчанию указывается значение «09».</w:t>
            </w:r>
          </w:p>
          <w:p w14:paraId="2AA347E0" w14:textId="77777777" w:rsidR="00EB7ACA" w:rsidRPr="00EB7ACA" w:rsidRDefault="00EB7ACA" w:rsidP="00D21992">
            <w:pPr>
              <w:pStyle w:val="ASFKTablenorm0"/>
              <w:ind w:left="57" w:right="57"/>
            </w:pPr>
            <w:r w:rsidRPr="00EB7ACA">
              <w:t>Возможно изменение присвоенного по умолчанию значения путем выбора значения из выпадающего списка:</w:t>
            </w:r>
          </w:p>
          <w:p w14:paraId="550921FC" w14:textId="77777777" w:rsidR="00EB7ACA" w:rsidRPr="00EB7ACA" w:rsidRDefault="00EB7ACA" w:rsidP="00EB7ACA">
            <w:pPr>
              <w:pStyle w:val="ASFKTableListMark"/>
            </w:pPr>
            <w:r w:rsidRPr="00EB7ACA">
              <w:t xml:space="preserve">01 - </w:t>
            </w:r>
            <w:r w:rsidRPr="00EB7ACA">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p>
          <w:p w14:paraId="5A699092" w14:textId="77777777" w:rsidR="00EB7ACA" w:rsidRPr="00EB7ACA" w:rsidRDefault="00EB7ACA" w:rsidP="00EB7ACA">
            <w:pPr>
              <w:pStyle w:val="ASFKTableListMark"/>
            </w:pPr>
            <w:r w:rsidRPr="00EB7ACA">
              <w:t>02</w:t>
            </w:r>
            <w:r w:rsidRPr="00EB7ACA">
              <w:tab/>
              <w:t xml:space="preserve"> - Уточните значения реквизитов получателя средств;</w:t>
            </w:r>
          </w:p>
          <w:p w14:paraId="1EDC0A95" w14:textId="77777777" w:rsidR="00EB7ACA" w:rsidRPr="00EB7ACA" w:rsidRDefault="00EB7ACA" w:rsidP="00EB7ACA">
            <w:pPr>
              <w:pStyle w:val="ASFKTableListMark"/>
            </w:pPr>
            <w:r w:rsidRPr="00EB7ACA">
              <w:t xml:space="preserve">03 - </w:t>
            </w:r>
            <w:r w:rsidRPr="00EB7ACA">
              <w:tab/>
              <w:t>Подтвердите отсутствие дублирования распоряжения с указанными реквизитами;</w:t>
            </w:r>
          </w:p>
          <w:p w14:paraId="7A8EABED" w14:textId="77777777" w:rsidR="00EB7ACA" w:rsidRPr="00EB7ACA" w:rsidRDefault="00EB7ACA" w:rsidP="00EB7ACA">
            <w:pPr>
              <w:pStyle w:val="ASFKTableListMark"/>
            </w:pPr>
            <w:r w:rsidRPr="00EB7ACA">
              <w:t>04</w:t>
            </w:r>
            <w:r w:rsidRPr="00EB7ACA">
              <w:tab/>
              <w:t xml:space="preserve"> - Подтвердите наименование плательщика;</w:t>
            </w:r>
          </w:p>
          <w:p w14:paraId="4E668CF9" w14:textId="77777777" w:rsidR="00EB7ACA" w:rsidRPr="00EB7ACA" w:rsidRDefault="00EB7ACA" w:rsidP="00EB7ACA">
            <w:pPr>
              <w:pStyle w:val="ASFKTableListMark"/>
            </w:pPr>
            <w:r w:rsidRPr="00EB7ACA">
              <w:t xml:space="preserve">05 - </w:t>
            </w:r>
            <w:r w:rsidRPr="00EB7ACA">
              <w:tab/>
              <w:t>Подтвердите наименование получателя средств;</w:t>
            </w:r>
          </w:p>
          <w:p w14:paraId="4F3AF942" w14:textId="77777777" w:rsidR="00EB7ACA" w:rsidRPr="00EB7ACA" w:rsidRDefault="00EB7ACA" w:rsidP="00EB7ACA">
            <w:pPr>
              <w:pStyle w:val="ASFKTableListMark"/>
            </w:pPr>
            <w:r w:rsidRPr="00EB7ACA">
              <w:t xml:space="preserve">06 - </w:t>
            </w:r>
            <w:r w:rsidRPr="00EB7ACA">
              <w:tab/>
              <w:t xml:space="preserve">Предоставьте информацию о клиенте кредитной организации </w:t>
            </w:r>
            <w:r w:rsidR="004C2FA9">
              <w:t>–</w:t>
            </w:r>
            <w:r w:rsidRPr="00EB7ACA">
              <w:t xml:space="preserve"> физическом лице, являющемся плательщиком по распоряжению с указанными реквизитами: ИНН либо адрес места жительства (регистрации) или места пребывания;</w:t>
            </w:r>
          </w:p>
          <w:p w14:paraId="247939C9" w14:textId="77777777" w:rsidR="00EB7ACA" w:rsidRPr="00EB7ACA" w:rsidRDefault="00EB7ACA" w:rsidP="00EB7ACA">
            <w:pPr>
              <w:pStyle w:val="ASFKTableListMark"/>
            </w:pPr>
            <w:r w:rsidRPr="00EB7ACA">
              <w:t>07</w:t>
            </w:r>
            <w:r w:rsidRPr="00EB7ACA">
              <w:tab/>
              <w:t xml:space="preserve"> - Подтвердите назначение платежа;</w:t>
            </w:r>
          </w:p>
          <w:p w14:paraId="59AAA192" w14:textId="77777777" w:rsidR="00EB7ACA" w:rsidRPr="00EB7ACA" w:rsidRDefault="00EB7ACA" w:rsidP="00EB7ACA">
            <w:pPr>
              <w:pStyle w:val="ASFKTableListMark"/>
            </w:pPr>
            <w:r w:rsidRPr="00EB7ACA">
              <w:t xml:space="preserve">08 - </w:t>
            </w:r>
            <w:r w:rsidRPr="00EB7ACA">
              <w:tab/>
              <w:t>Подтвердите значение реквизита (реквизитов) распоряжения с номером (номерами);</w:t>
            </w:r>
          </w:p>
          <w:p w14:paraId="020537CF" w14:textId="77777777" w:rsidR="00EB7ACA" w:rsidRPr="00EB7ACA" w:rsidRDefault="00EB7ACA" w:rsidP="00EB7ACA">
            <w:pPr>
              <w:pStyle w:val="ASFKTableListMark"/>
            </w:pPr>
            <w:r w:rsidRPr="00EB7ACA">
              <w:t>09</w:t>
            </w:r>
            <w:r w:rsidRPr="00EB7ACA">
              <w:tab/>
              <w:t xml:space="preserve"> - Уточните (дополните) реквизиты, ошибочно указанные (отсутствующие) в ранее направленном распоряжении;</w:t>
            </w:r>
          </w:p>
          <w:p w14:paraId="1D3AA48B" w14:textId="77777777" w:rsidR="00EB7ACA" w:rsidRPr="00EB7ACA" w:rsidRDefault="00EB7ACA" w:rsidP="00EB7ACA">
            <w:pPr>
              <w:pStyle w:val="ASFKTableListMark"/>
            </w:pPr>
            <w:r w:rsidRPr="00EB7ACA">
              <w:t xml:space="preserve">12 - </w:t>
            </w:r>
            <w:r w:rsidRPr="00EB7ACA">
              <w:tab/>
              <w:t>Подтвердите значение реквизитов в записи реестра с номером из платежного поручения на общую сумму с реестром;</w:t>
            </w:r>
          </w:p>
          <w:p w14:paraId="6DC71FA5" w14:textId="77777777" w:rsidR="00EB7ACA" w:rsidRPr="00EB7ACA" w:rsidRDefault="00EB7ACA" w:rsidP="00EB7ACA">
            <w:pPr>
              <w:pStyle w:val="ASFKTableListMark"/>
            </w:pPr>
            <w:r w:rsidRPr="00EB7ACA">
              <w:t>14</w:t>
            </w:r>
            <w:r w:rsidRPr="00EB7ACA">
              <w:tab/>
              <w:t xml:space="preserve"> - Запрос информации, связанной с операциями с использованием платежных карт;</w:t>
            </w:r>
          </w:p>
          <w:p w14:paraId="0B15E1CC" w14:textId="77777777" w:rsidR="00EB7ACA" w:rsidRPr="00EB7ACA" w:rsidRDefault="00EB7ACA" w:rsidP="00EB7ACA">
            <w:pPr>
              <w:pStyle w:val="ASFKTableListMark"/>
            </w:pPr>
            <w:r w:rsidRPr="00EB7ACA">
              <w:t xml:space="preserve">15 - </w:t>
            </w:r>
            <w:r w:rsidRPr="00EB7ACA">
              <w:tab/>
              <w:t>Уточните реквизиты платежной карты с указанным номером;</w:t>
            </w:r>
          </w:p>
          <w:p w14:paraId="61841577" w14:textId="77777777" w:rsidR="00EB7ACA" w:rsidRPr="00E401AF" w:rsidRDefault="00EB7ACA" w:rsidP="00EB7ACA">
            <w:pPr>
              <w:pStyle w:val="ASFKTableListMark"/>
            </w:pPr>
            <w:r w:rsidRPr="00EB7ACA">
              <w:t>99 -</w:t>
            </w:r>
            <w:r w:rsidRPr="00EB7ACA">
              <w:tab/>
              <w:t>Запрос, для которого не представляется возможным использование иных установленных кодов запроса.</w:t>
            </w:r>
          </w:p>
        </w:tc>
      </w:tr>
      <w:tr w:rsidR="00F76E8F" w:rsidRPr="00A34B5C" w14:paraId="48876BA0" w14:textId="77777777" w:rsidTr="00D21992">
        <w:tc>
          <w:tcPr>
            <w:tcW w:w="5000" w:type="pct"/>
            <w:gridSpan w:val="2"/>
            <w:shd w:val="clear" w:color="auto" w:fill="auto"/>
          </w:tcPr>
          <w:p w14:paraId="459D8F18" w14:textId="77777777" w:rsidR="00F76E8F" w:rsidRPr="00E401AF" w:rsidRDefault="00F76E8F" w:rsidP="00D21992">
            <w:pPr>
              <w:pStyle w:val="ASFKTablenorm0"/>
              <w:ind w:left="57" w:right="57"/>
            </w:pPr>
            <w:r w:rsidRPr="00E401AF">
              <w:t xml:space="preserve">Группа </w:t>
            </w:r>
            <w:r w:rsidR="00FA01A0">
              <w:t xml:space="preserve">полей </w:t>
            </w:r>
            <w:r w:rsidRPr="00E401AF">
              <w:t>«Идентификаторы исходного ЭПС»</w:t>
            </w:r>
          </w:p>
        </w:tc>
      </w:tr>
      <w:tr w:rsidR="00F76E8F" w:rsidRPr="00A34B5C" w14:paraId="4AFEE655" w14:textId="77777777" w:rsidTr="00D21992">
        <w:tc>
          <w:tcPr>
            <w:tcW w:w="1958" w:type="pct"/>
            <w:shd w:val="clear" w:color="auto" w:fill="auto"/>
          </w:tcPr>
          <w:p w14:paraId="0E38C626" w14:textId="77777777" w:rsidR="00F76E8F" w:rsidRPr="00E401AF" w:rsidRDefault="00F76E8F" w:rsidP="00D21992">
            <w:pPr>
              <w:pStyle w:val="ASFKTablenorm0"/>
              <w:ind w:left="57" w:right="57"/>
            </w:pPr>
            <w:r w:rsidRPr="00E401AF">
              <w:t>Код составителя ЭД</w:t>
            </w:r>
          </w:p>
        </w:tc>
        <w:tc>
          <w:tcPr>
            <w:tcW w:w="3042" w:type="pct"/>
            <w:shd w:val="clear" w:color="auto" w:fill="auto"/>
          </w:tcPr>
          <w:p w14:paraId="33165E4C" w14:textId="77777777" w:rsidR="00F76E8F" w:rsidRDefault="00F76E8F" w:rsidP="00D21992">
            <w:pPr>
              <w:pStyle w:val="ASFKTablenorm0"/>
              <w:ind w:left="57" w:right="57"/>
            </w:pPr>
            <w:r w:rsidRPr="00E401AF">
              <w:t>Уникальный идентификатор составителя ЭД.</w:t>
            </w:r>
          </w:p>
          <w:p w14:paraId="7C2C4FD0" w14:textId="77777777" w:rsidR="00EB7ACA" w:rsidRPr="00E401AF" w:rsidRDefault="00EB7ACA" w:rsidP="00D21992">
            <w:pPr>
              <w:pStyle w:val="ASFKTablenorm0"/>
              <w:ind w:left="57" w:right="57"/>
            </w:pPr>
            <w:r>
              <w:t>Не заполняется.</w:t>
            </w:r>
          </w:p>
        </w:tc>
      </w:tr>
      <w:tr w:rsidR="00F76E8F" w:rsidRPr="00A34B5C" w14:paraId="1DFE010F" w14:textId="77777777" w:rsidTr="00D21992">
        <w:tc>
          <w:tcPr>
            <w:tcW w:w="1958" w:type="pct"/>
            <w:shd w:val="clear" w:color="auto" w:fill="auto"/>
          </w:tcPr>
          <w:p w14:paraId="2FD729D0" w14:textId="77777777" w:rsidR="00F76E8F" w:rsidRPr="00E401AF" w:rsidRDefault="00F76E8F" w:rsidP="00D21992">
            <w:pPr>
              <w:pStyle w:val="ASFKTablenorm0"/>
              <w:ind w:left="57" w:right="57"/>
            </w:pPr>
            <w:r w:rsidRPr="00E401AF">
              <w:t>Номер</w:t>
            </w:r>
          </w:p>
        </w:tc>
        <w:tc>
          <w:tcPr>
            <w:tcW w:w="3042" w:type="pct"/>
            <w:shd w:val="clear" w:color="auto" w:fill="auto"/>
          </w:tcPr>
          <w:p w14:paraId="6C6BEFB8" w14:textId="77777777" w:rsidR="00F76E8F" w:rsidRDefault="00F76E8F" w:rsidP="00D21992">
            <w:pPr>
              <w:pStyle w:val="ASFKTablenorm0"/>
              <w:ind w:left="57" w:right="57"/>
            </w:pPr>
            <w:r w:rsidRPr="004E749E">
              <w:t>Номер ЭС в течение опердня</w:t>
            </w:r>
            <w:r>
              <w:t>.</w:t>
            </w:r>
          </w:p>
          <w:p w14:paraId="03D859E9" w14:textId="77777777" w:rsidR="00EB7ACA" w:rsidRPr="00E401AF" w:rsidRDefault="00EB7ACA" w:rsidP="00D21992">
            <w:pPr>
              <w:pStyle w:val="ASFKTablenorm0"/>
              <w:ind w:left="57" w:right="57"/>
            </w:pPr>
            <w:r>
              <w:t>Не заполняется.</w:t>
            </w:r>
          </w:p>
        </w:tc>
      </w:tr>
      <w:tr w:rsidR="00F76E8F" w:rsidRPr="00A34B5C" w14:paraId="75B5BEC9" w14:textId="77777777" w:rsidTr="00D21992">
        <w:tc>
          <w:tcPr>
            <w:tcW w:w="1958" w:type="pct"/>
            <w:shd w:val="clear" w:color="auto" w:fill="auto"/>
          </w:tcPr>
          <w:p w14:paraId="347B65E1" w14:textId="77777777" w:rsidR="00F76E8F" w:rsidRPr="00E401AF" w:rsidRDefault="00F76E8F" w:rsidP="00D21992">
            <w:pPr>
              <w:pStyle w:val="ASFKTablenorm0"/>
              <w:ind w:left="57" w:right="57"/>
            </w:pPr>
            <w:r>
              <w:t>Дата</w:t>
            </w:r>
          </w:p>
        </w:tc>
        <w:tc>
          <w:tcPr>
            <w:tcW w:w="3042" w:type="pct"/>
            <w:shd w:val="clear" w:color="auto" w:fill="auto"/>
          </w:tcPr>
          <w:p w14:paraId="7D0042E0" w14:textId="77777777" w:rsidR="00F76E8F" w:rsidRDefault="00F76E8F" w:rsidP="00D21992">
            <w:pPr>
              <w:pStyle w:val="ASFKTablenorm0"/>
              <w:ind w:left="57" w:right="57"/>
            </w:pPr>
            <w:r w:rsidRPr="00E401AF">
              <w:t>Дата составления ЭС.</w:t>
            </w:r>
          </w:p>
          <w:p w14:paraId="0E1278EC" w14:textId="77777777" w:rsidR="00EB7ACA" w:rsidRPr="00E401AF" w:rsidRDefault="00EB7ACA" w:rsidP="00D21992">
            <w:pPr>
              <w:pStyle w:val="ASFKTablenorm0"/>
              <w:ind w:left="57" w:right="57"/>
            </w:pPr>
            <w:r>
              <w:t>Автоматически заполняется значением текущей даты.</w:t>
            </w:r>
          </w:p>
        </w:tc>
      </w:tr>
      <w:tr w:rsidR="00F76E8F" w:rsidRPr="00A34B5C" w14:paraId="3BE466EF" w14:textId="77777777" w:rsidTr="00D21992">
        <w:tc>
          <w:tcPr>
            <w:tcW w:w="5000" w:type="pct"/>
            <w:gridSpan w:val="2"/>
            <w:shd w:val="clear" w:color="auto" w:fill="auto"/>
          </w:tcPr>
          <w:p w14:paraId="5865290B" w14:textId="77777777" w:rsidR="00F76E8F" w:rsidRPr="00E401AF" w:rsidRDefault="00F76E8F" w:rsidP="00D21992">
            <w:pPr>
              <w:pStyle w:val="ASFKTablenorm0"/>
              <w:ind w:left="57" w:right="57"/>
            </w:pPr>
            <w:r w:rsidRPr="00E401AF">
              <w:lastRenderedPageBreak/>
              <w:t xml:space="preserve">Группа </w:t>
            </w:r>
            <w:r w:rsidR="00FA01A0">
              <w:t xml:space="preserve">полей </w:t>
            </w:r>
            <w:r w:rsidRPr="00E401AF">
              <w:t>«Реквизиты ЭПС, поясняющие запрос»</w:t>
            </w:r>
          </w:p>
        </w:tc>
      </w:tr>
      <w:tr w:rsidR="00A10582" w:rsidRPr="00A34B5C" w14:paraId="71252974" w14:textId="77777777" w:rsidTr="00D21992">
        <w:tc>
          <w:tcPr>
            <w:tcW w:w="1958" w:type="pct"/>
            <w:shd w:val="clear" w:color="auto" w:fill="auto"/>
          </w:tcPr>
          <w:p w14:paraId="444DB3CB" w14:textId="77777777" w:rsidR="00A10582" w:rsidRPr="00E401AF" w:rsidRDefault="00A10582" w:rsidP="00D21992">
            <w:pPr>
              <w:pStyle w:val="ASFKTablenorm0"/>
              <w:ind w:left="57" w:right="57"/>
            </w:pPr>
            <w:r w:rsidRPr="00E401AF">
              <w:t>Дата выписки расчетного д</w:t>
            </w:r>
            <w:r w:rsidRPr="00F35A43">
              <w:t>о</w:t>
            </w:r>
            <w:r w:rsidRPr="00E401AF">
              <w:t>кумента</w:t>
            </w:r>
          </w:p>
        </w:tc>
        <w:tc>
          <w:tcPr>
            <w:tcW w:w="3042" w:type="pct"/>
            <w:shd w:val="clear" w:color="auto" w:fill="auto"/>
          </w:tcPr>
          <w:p w14:paraId="73F74BD5" w14:textId="77777777" w:rsidR="00A10582" w:rsidRPr="00E401AF" w:rsidRDefault="00A10582" w:rsidP="00D21992">
            <w:pPr>
              <w:pStyle w:val="ASFKTablenorm0"/>
              <w:ind w:left="57" w:right="57"/>
            </w:pPr>
            <w:r w:rsidRPr="00E401AF">
              <w:t>Дата выписки расчетного документа.</w:t>
            </w:r>
          </w:p>
        </w:tc>
      </w:tr>
      <w:tr w:rsidR="00F76E8F" w:rsidRPr="00A34B5C" w14:paraId="7884A556" w14:textId="77777777" w:rsidTr="00D21992">
        <w:tc>
          <w:tcPr>
            <w:tcW w:w="1958" w:type="pct"/>
            <w:shd w:val="clear" w:color="auto" w:fill="auto"/>
          </w:tcPr>
          <w:p w14:paraId="39B449BE" w14:textId="77777777" w:rsidR="00F76E8F" w:rsidRPr="00E401AF" w:rsidRDefault="00F76E8F" w:rsidP="00D21992">
            <w:pPr>
              <w:pStyle w:val="ASFKTablenorm0"/>
              <w:ind w:left="57" w:right="57"/>
            </w:pPr>
            <w:r w:rsidRPr="00E401AF">
              <w:t>Номер расчетного документа</w:t>
            </w:r>
          </w:p>
        </w:tc>
        <w:tc>
          <w:tcPr>
            <w:tcW w:w="3042" w:type="pct"/>
            <w:shd w:val="clear" w:color="auto" w:fill="auto"/>
          </w:tcPr>
          <w:p w14:paraId="547DC893" w14:textId="77777777" w:rsidR="00F76E8F" w:rsidRPr="00E401AF" w:rsidRDefault="00F76E8F" w:rsidP="00D21992">
            <w:pPr>
              <w:pStyle w:val="ASFKTablenorm0"/>
              <w:ind w:left="57" w:right="57"/>
            </w:pPr>
            <w:r w:rsidRPr="00E401AF">
              <w:t>Номер расчетного документа.</w:t>
            </w:r>
          </w:p>
        </w:tc>
      </w:tr>
      <w:tr w:rsidR="00F76E8F" w:rsidRPr="00A34B5C" w14:paraId="16E2B5B9" w14:textId="77777777" w:rsidTr="00D21992">
        <w:tc>
          <w:tcPr>
            <w:tcW w:w="1958" w:type="pct"/>
            <w:shd w:val="clear" w:color="auto" w:fill="auto"/>
          </w:tcPr>
          <w:p w14:paraId="13C7D0B3" w14:textId="77777777" w:rsidR="00F76E8F" w:rsidRPr="00E401AF" w:rsidRDefault="00F76E8F" w:rsidP="00D21992">
            <w:pPr>
              <w:pStyle w:val="ASFKTablenorm0"/>
              <w:ind w:left="57" w:right="57"/>
            </w:pPr>
            <w:r w:rsidRPr="00E401AF">
              <w:t>Расчетный счет плательщика</w:t>
            </w:r>
          </w:p>
        </w:tc>
        <w:tc>
          <w:tcPr>
            <w:tcW w:w="3042" w:type="pct"/>
            <w:shd w:val="clear" w:color="auto" w:fill="auto"/>
          </w:tcPr>
          <w:p w14:paraId="739E31A0" w14:textId="77777777" w:rsidR="00F76E8F" w:rsidRPr="00E401AF" w:rsidRDefault="00F76E8F" w:rsidP="00D21992">
            <w:pPr>
              <w:pStyle w:val="ASFKTablenorm0"/>
              <w:ind w:left="57" w:right="57"/>
            </w:pPr>
            <w:r w:rsidRPr="00E401AF">
              <w:t>Номер банковского (лицевого) счета плательщика.</w:t>
            </w:r>
          </w:p>
        </w:tc>
      </w:tr>
      <w:tr w:rsidR="00F76E8F" w:rsidRPr="00A34B5C" w14:paraId="27832098" w14:textId="77777777" w:rsidTr="00D21992">
        <w:tc>
          <w:tcPr>
            <w:tcW w:w="1958" w:type="pct"/>
            <w:shd w:val="clear" w:color="auto" w:fill="auto"/>
          </w:tcPr>
          <w:p w14:paraId="12623195" w14:textId="77777777" w:rsidR="00F76E8F" w:rsidRPr="00E401AF" w:rsidRDefault="00F76E8F" w:rsidP="00D21992">
            <w:pPr>
              <w:pStyle w:val="ASFKTablenorm0"/>
              <w:ind w:left="57" w:right="57"/>
            </w:pPr>
            <w:r w:rsidRPr="00E401AF">
              <w:t>Расчетный счет получателя</w:t>
            </w:r>
          </w:p>
        </w:tc>
        <w:tc>
          <w:tcPr>
            <w:tcW w:w="3042" w:type="pct"/>
            <w:shd w:val="clear" w:color="auto" w:fill="auto"/>
          </w:tcPr>
          <w:p w14:paraId="5C14DD85" w14:textId="77777777" w:rsidR="00F76E8F" w:rsidRPr="00E401AF" w:rsidRDefault="00F76E8F" w:rsidP="00D21992">
            <w:pPr>
              <w:pStyle w:val="ASFKTablenorm0"/>
              <w:ind w:left="57" w:right="57"/>
            </w:pPr>
            <w:r w:rsidRPr="00E401AF">
              <w:t>Номер банковского (лицевого) счета получателя.</w:t>
            </w:r>
          </w:p>
        </w:tc>
      </w:tr>
      <w:tr w:rsidR="00F76E8F" w:rsidRPr="00A34B5C" w14:paraId="2C845B3A" w14:textId="77777777" w:rsidTr="00D21992">
        <w:tc>
          <w:tcPr>
            <w:tcW w:w="1958" w:type="pct"/>
            <w:shd w:val="clear" w:color="auto" w:fill="auto"/>
          </w:tcPr>
          <w:p w14:paraId="6C86228F" w14:textId="77777777" w:rsidR="00F76E8F" w:rsidRPr="00E401AF" w:rsidRDefault="00F76E8F" w:rsidP="00D21992">
            <w:pPr>
              <w:pStyle w:val="ASFKTablenorm0"/>
              <w:ind w:left="57" w:right="57"/>
            </w:pPr>
            <w:r w:rsidRPr="00E401AF">
              <w:t>Сумма</w:t>
            </w:r>
          </w:p>
        </w:tc>
        <w:tc>
          <w:tcPr>
            <w:tcW w:w="3042" w:type="pct"/>
            <w:shd w:val="clear" w:color="auto" w:fill="auto"/>
          </w:tcPr>
          <w:p w14:paraId="70E8C2C1" w14:textId="77777777" w:rsidR="00F76E8F" w:rsidRPr="00E401AF" w:rsidRDefault="00F76E8F" w:rsidP="00D21992">
            <w:pPr>
              <w:pStyle w:val="ASFKTablenorm0"/>
              <w:ind w:left="57" w:right="57"/>
            </w:pPr>
            <w:r w:rsidRPr="00E401AF">
              <w:t>Сумма.</w:t>
            </w:r>
          </w:p>
        </w:tc>
      </w:tr>
      <w:tr w:rsidR="00F76E8F" w:rsidRPr="00A34B5C" w14:paraId="4B9D8F36" w14:textId="77777777" w:rsidTr="00D21992">
        <w:tc>
          <w:tcPr>
            <w:tcW w:w="1958" w:type="pct"/>
            <w:shd w:val="clear" w:color="auto" w:fill="auto"/>
          </w:tcPr>
          <w:p w14:paraId="6CAC964F" w14:textId="77777777" w:rsidR="00F76E8F" w:rsidRPr="00E401AF" w:rsidRDefault="00F76E8F" w:rsidP="00D21992">
            <w:pPr>
              <w:pStyle w:val="ASFKTablenorm0"/>
              <w:ind w:left="57" w:right="57"/>
            </w:pPr>
            <w:r w:rsidRPr="00E401AF">
              <w:t>Плательщик</w:t>
            </w:r>
          </w:p>
        </w:tc>
        <w:tc>
          <w:tcPr>
            <w:tcW w:w="3042" w:type="pct"/>
            <w:shd w:val="clear" w:color="auto" w:fill="auto"/>
          </w:tcPr>
          <w:p w14:paraId="340F5786" w14:textId="77777777" w:rsidR="00F76E8F" w:rsidRPr="00E401AF" w:rsidRDefault="00F76E8F" w:rsidP="00D21992">
            <w:pPr>
              <w:pStyle w:val="ASFKTablenorm0"/>
              <w:ind w:left="57" w:right="57"/>
            </w:pPr>
            <w:r w:rsidRPr="00E401AF">
              <w:t>Наименование плательщика</w:t>
            </w:r>
            <w:r>
              <w:t>.</w:t>
            </w:r>
          </w:p>
        </w:tc>
      </w:tr>
      <w:tr w:rsidR="00F76E8F" w:rsidRPr="00A34B5C" w14:paraId="72F7A2AE" w14:textId="77777777" w:rsidTr="00D21992">
        <w:tc>
          <w:tcPr>
            <w:tcW w:w="1958" w:type="pct"/>
            <w:shd w:val="clear" w:color="auto" w:fill="auto"/>
          </w:tcPr>
          <w:p w14:paraId="768BFB28" w14:textId="77777777" w:rsidR="00F76E8F" w:rsidRPr="00E401AF" w:rsidRDefault="00F76E8F" w:rsidP="00D21992">
            <w:pPr>
              <w:pStyle w:val="ASFKTablenorm0"/>
              <w:ind w:left="57" w:right="57"/>
            </w:pPr>
            <w:r w:rsidRPr="00E401AF">
              <w:t>Получатель</w:t>
            </w:r>
          </w:p>
        </w:tc>
        <w:tc>
          <w:tcPr>
            <w:tcW w:w="3042" w:type="pct"/>
            <w:shd w:val="clear" w:color="auto" w:fill="auto"/>
          </w:tcPr>
          <w:p w14:paraId="732F26FD" w14:textId="77777777" w:rsidR="00F76E8F" w:rsidRPr="00E401AF" w:rsidRDefault="00F76E8F" w:rsidP="00D21992">
            <w:pPr>
              <w:pStyle w:val="ASFKTablenorm0"/>
              <w:ind w:left="57" w:right="57"/>
            </w:pPr>
            <w:r w:rsidRPr="00E401AF">
              <w:t>Наименование получателя</w:t>
            </w:r>
            <w:r>
              <w:t>.</w:t>
            </w:r>
          </w:p>
        </w:tc>
      </w:tr>
      <w:tr w:rsidR="00EB7ACA" w:rsidRPr="00A34B5C" w14:paraId="7BA767EE" w14:textId="77777777" w:rsidTr="00D21992">
        <w:tc>
          <w:tcPr>
            <w:tcW w:w="1958" w:type="pct"/>
            <w:shd w:val="clear" w:color="auto" w:fill="auto"/>
          </w:tcPr>
          <w:p w14:paraId="2128E745" w14:textId="77777777" w:rsidR="00EB7ACA" w:rsidRPr="00E401AF" w:rsidRDefault="00EB7ACA" w:rsidP="00D21992">
            <w:pPr>
              <w:pStyle w:val="ASFKTablenorm0"/>
              <w:ind w:left="57" w:right="57"/>
            </w:pPr>
            <w:r>
              <w:t>Текст запроса</w:t>
            </w:r>
          </w:p>
        </w:tc>
        <w:tc>
          <w:tcPr>
            <w:tcW w:w="3042" w:type="pct"/>
            <w:shd w:val="clear" w:color="auto" w:fill="auto"/>
          </w:tcPr>
          <w:p w14:paraId="393D17DC" w14:textId="77777777" w:rsidR="00EB7ACA" w:rsidRDefault="00EB7ACA" w:rsidP="00D21992">
            <w:pPr>
              <w:pStyle w:val="ASFKTablenorm0"/>
              <w:ind w:left="57" w:right="57"/>
            </w:pPr>
            <w:r>
              <w:t>Текст запроса/пояснение к запросу.</w:t>
            </w:r>
          </w:p>
          <w:p w14:paraId="77C92BEF" w14:textId="77777777" w:rsidR="00EB7ACA" w:rsidRPr="00E401AF" w:rsidRDefault="00EB7ACA" w:rsidP="00D21992">
            <w:pPr>
              <w:pStyle w:val="ASFKTablenorm0"/>
              <w:ind w:left="57" w:right="57"/>
            </w:pPr>
            <w:r>
              <w:t>Заполняется вручную.</w:t>
            </w:r>
          </w:p>
        </w:tc>
      </w:tr>
      <w:tr w:rsidR="00F76E8F" w:rsidRPr="00A34B5C" w14:paraId="43D45799" w14:textId="77777777" w:rsidTr="00D21992">
        <w:tc>
          <w:tcPr>
            <w:tcW w:w="1958" w:type="pct"/>
            <w:shd w:val="clear" w:color="auto" w:fill="auto"/>
          </w:tcPr>
          <w:p w14:paraId="604B1C41" w14:textId="77777777" w:rsidR="00F76E8F" w:rsidRPr="00E401AF" w:rsidRDefault="00F76E8F" w:rsidP="00D21992">
            <w:pPr>
              <w:pStyle w:val="ASFKTablenorm0"/>
              <w:ind w:left="57" w:right="57"/>
            </w:pPr>
            <w:r w:rsidRPr="00E401AF">
              <w:t>Назначение платежа</w:t>
            </w:r>
          </w:p>
        </w:tc>
        <w:tc>
          <w:tcPr>
            <w:tcW w:w="3042" w:type="pct"/>
            <w:shd w:val="clear" w:color="auto" w:fill="auto"/>
          </w:tcPr>
          <w:p w14:paraId="3C87E120" w14:textId="77777777" w:rsidR="00F76E8F" w:rsidRPr="00E401AF" w:rsidRDefault="00F76E8F" w:rsidP="00D21992">
            <w:pPr>
              <w:pStyle w:val="ASFKTablenorm0"/>
              <w:ind w:left="57" w:right="57"/>
            </w:pPr>
            <w:r w:rsidRPr="00E401AF">
              <w:t>Текст запроса/пояснение к запросу</w:t>
            </w:r>
            <w:r>
              <w:t>.</w:t>
            </w:r>
          </w:p>
        </w:tc>
      </w:tr>
      <w:tr w:rsidR="00F76E8F" w:rsidRPr="00A34B5C" w14:paraId="382EBD29" w14:textId="77777777" w:rsidTr="00D21992">
        <w:tc>
          <w:tcPr>
            <w:tcW w:w="5000" w:type="pct"/>
            <w:gridSpan w:val="2"/>
            <w:shd w:val="clear" w:color="auto" w:fill="auto"/>
          </w:tcPr>
          <w:p w14:paraId="443173A8" w14:textId="77777777" w:rsidR="00F76E8F" w:rsidRPr="00E401AF" w:rsidRDefault="00F76E8F" w:rsidP="00D21992">
            <w:pPr>
              <w:pStyle w:val="ASFKTablenorm0"/>
              <w:ind w:left="57" w:right="57"/>
            </w:pPr>
            <w:r w:rsidRPr="00E401AF">
              <w:t>Группа полей «Список уточняемых реквизитов»</w:t>
            </w:r>
          </w:p>
        </w:tc>
      </w:tr>
      <w:tr w:rsidR="00F76E8F" w:rsidRPr="00A34B5C" w14:paraId="1C3EAC56" w14:textId="77777777" w:rsidTr="00D21992">
        <w:tc>
          <w:tcPr>
            <w:tcW w:w="1958" w:type="pct"/>
            <w:shd w:val="clear" w:color="auto" w:fill="auto"/>
          </w:tcPr>
          <w:p w14:paraId="741BB285" w14:textId="77777777" w:rsidR="00F76E8F" w:rsidRPr="00E401AF" w:rsidRDefault="00F76E8F" w:rsidP="00D21992">
            <w:pPr>
              <w:pStyle w:val="ASFKTablenorm0"/>
              <w:ind w:left="57" w:right="57"/>
            </w:pPr>
            <w:r w:rsidRPr="00E401AF">
              <w:t>Наименование реквизита</w:t>
            </w:r>
          </w:p>
        </w:tc>
        <w:tc>
          <w:tcPr>
            <w:tcW w:w="3042" w:type="pct"/>
            <w:shd w:val="clear" w:color="auto" w:fill="auto"/>
          </w:tcPr>
          <w:p w14:paraId="659C9658" w14:textId="77777777" w:rsidR="00B55E99" w:rsidRPr="0025609F" w:rsidRDefault="00B55E99" w:rsidP="00D21992">
            <w:pPr>
              <w:pStyle w:val="ASFKTablenorm0"/>
              <w:ind w:left="57" w:right="57"/>
            </w:pPr>
            <w:r>
              <w:t>Заполняется пользователем путем выбора значения</w:t>
            </w:r>
            <w:r w:rsidR="009640BC">
              <w:t xml:space="preserve"> </w:t>
            </w:r>
            <w:r>
              <w:t xml:space="preserve">из выпадающего списка. </w:t>
            </w:r>
            <w:r w:rsidRPr="0025609F">
              <w:t>При формировании на основе родительского документа не з</w:t>
            </w:r>
            <w:r w:rsidRPr="00B55E99">
              <w:t>а</w:t>
            </w:r>
            <w:r w:rsidRPr="0025609F">
              <w:t>полняется.</w:t>
            </w:r>
            <w:r>
              <w:t xml:space="preserve"> </w:t>
            </w:r>
            <w:r w:rsidRPr="0025609F">
              <w:t>Перечень значений зависит от значения реквизита «Код з</w:t>
            </w:r>
            <w:r w:rsidRPr="00B55E99">
              <w:t>а</w:t>
            </w:r>
            <w:r w:rsidRPr="0025609F">
              <w:t>проса». Если значение равно «12» или «13», то пользователю предлаг</w:t>
            </w:r>
            <w:r w:rsidRPr="00B55E99">
              <w:t>а</w:t>
            </w:r>
            <w:r w:rsidRPr="0025609F">
              <w:t>ется перечень наименований уточняемых реквизитов, указываемых в документе «</w:t>
            </w:r>
            <w:r w:rsidR="00EB6242">
              <w:t>Запрос о получении информации по ЭПС участника</w:t>
            </w:r>
            <w:r w:rsidRPr="0025609F">
              <w:t>» для уточнения стр</w:t>
            </w:r>
            <w:r w:rsidRPr="00B55E99">
              <w:t>о</w:t>
            </w:r>
            <w:r w:rsidRPr="0025609F">
              <w:t>ки реестра:</w:t>
            </w:r>
          </w:p>
          <w:p w14:paraId="43409BE4" w14:textId="77777777" w:rsidR="00B55E99" w:rsidRPr="0025609F" w:rsidRDefault="00B55E99" w:rsidP="00B55E99">
            <w:pPr>
              <w:pStyle w:val="ASFKTableListMark"/>
            </w:pPr>
            <w:r w:rsidRPr="0025609F">
              <w:t>дата перевода;</w:t>
            </w:r>
          </w:p>
          <w:p w14:paraId="20A93F37" w14:textId="77777777" w:rsidR="00B55E99" w:rsidRPr="0025609F" w:rsidRDefault="00B55E99" w:rsidP="00B55E99">
            <w:pPr>
              <w:pStyle w:val="ASFKTableListMark"/>
            </w:pPr>
            <w:r w:rsidRPr="0025609F">
              <w:t>сумма перевода;</w:t>
            </w:r>
          </w:p>
          <w:p w14:paraId="17EADC1A" w14:textId="77777777" w:rsidR="00B55E99" w:rsidRPr="0025609F" w:rsidRDefault="00B55E99" w:rsidP="00B55E99">
            <w:pPr>
              <w:pStyle w:val="ASFKTableListMark"/>
            </w:pPr>
            <w:r w:rsidRPr="0025609F">
              <w:t>уникальный идентификатор платежа (уникальный идентификатор начисления);</w:t>
            </w:r>
          </w:p>
          <w:p w14:paraId="280A90FC" w14:textId="77777777" w:rsidR="00B55E99" w:rsidRPr="0025609F" w:rsidRDefault="00B55E99" w:rsidP="00B55E99">
            <w:pPr>
              <w:pStyle w:val="ASFKTableListMark"/>
            </w:pPr>
            <w:r w:rsidRPr="0025609F">
              <w:t>уникальный присваиваемый номер операции;</w:t>
            </w:r>
          </w:p>
          <w:p w14:paraId="3868EE96" w14:textId="77777777" w:rsidR="00B55E99" w:rsidRPr="0025609F" w:rsidRDefault="00B55E99" w:rsidP="00B55E99">
            <w:pPr>
              <w:pStyle w:val="ASFKTableListMark"/>
            </w:pPr>
            <w:r w:rsidRPr="0025609F">
              <w:t>идентификатор плательщика;</w:t>
            </w:r>
          </w:p>
          <w:p w14:paraId="2C95BE92" w14:textId="77777777" w:rsidR="00B55E99" w:rsidRPr="00B55E99" w:rsidRDefault="00B55E99" w:rsidP="00B55E99">
            <w:pPr>
              <w:pStyle w:val="ASFKTableListMark"/>
            </w:pPr>
            <w:r w:rsidRPr="0025609F">
              <w:t xml:space="preserve">фамилия, имя и отчество физического лица </w:t>
            </w:r>
            <w:r w:rsidRPr="00B55E99">
              <w:t>– плательщика;</w:t>
            </w:r>
          </w:p>
          <w:p w14:paraId="07BCA4DC" w14:textId="77777777" w:rsidR="00B55E99" w:rsidRPr="0025609F" w:rsidRDefault="00B55E99" w:rsidP="00B55E99">
            <w:pPr>
              <w:pStyle w:val="ASFKTableListMark"/>
            </w:pPr>
            <w:r w:rsidRPr="0025609F">
              <w:t>адрес физического лица – плательщика;</w:t>
            </w:r>
          </w:p>
          <w:p w14:paraId="6B0D39C7" w14:textId="77777777" w:rsidR="00B55E99" w:rsidRPr="0025609F" w:rsidRDefault="00B55E99" w:rsidP="00B55E99">
            <w:pPr>
              <w:pStyle w:val="ASFKTableListMark"/>
            </w:pPr>
            <w:r w:rsidRPr="0025609F">
              <w:t>номер банковского счета плательщика;</w:t>
            </w:r>
          </w:p>
          <w:p w14:paraId="756E676C" w14:textId="77777777" w:rsidR="00B55E99" w:rsidRPr="0025609F" w:rsidRDefault="00B55E99" w:rsidP="00B55E99">
            <w:pPr>
              <w:pStyle w:val="ASFKTableListMark"/>
            </w:pPr>
            <w:r w:rsidRPr="0025609F">
              <w:t>наименование плательщика;</w:t>
            </w:r>
          </w:p>
          <w:p w14:paraId="27829C3D" w14:textId="77777777" w:rsidR="00B55E99" w:rsidRPr="0025609F" w:rsidRDefault="00B55E99" w:rsidP="00B55E99">
            <w:pPr>
              <w:pStyle w:val="ASFKTableListMark"/>
            </w:pPr>
            <w:r w:rsidRPr="0025609F">
              <w:t>идентификатор получателя средств;</w:t>
            </w:r>
          </w:p>
          <w:p w14:paraId="58B08954" w14:textId="77777777" w:rsidR="00B55E99" w:rsidRPr="00B55E99" w:rsidRDefault="00B55E99" w:rsidP="00B55E99">
            <w:pPr>
              <w:pStyle w:val="ASFKTableListMark"/>
            </w:pPr>
            <w:r w:rsidRPr="0025609F">
              <w:t xml:space="preserve">фамилия, имя и отчество физического лица </w:t>
            </w:r>
            <w:r w:rsidRPr="00B55E99">
              <w:t>– получателя средств;</w:t>
            </w:r>
          </w:p>
          <w:p w14:paraId="07914C10" w14:textId="77777777" w:rsidR="00B55E99" w:rsidRPr="00B55E99" w:rsidRDefault="00B55E99" w:rsidP="00B55E99">
            <w:pPr>
              <w:pStyle w:val="ASFKTableListMark"/>
            </w:pPr>
            <w:r w:rsidRPr="0025609F">
              <w:t xml:space="preserve">адрес физического лица </w:t>
            </w:r>
            <w:r w:rsidRPr="00B55E99">
              <w:t>– получателя средств;</w:t>
            </w:r>
          </w:p>
          <w:p w14:paraId="6C1FAE8B" w14:textId="77777777" w:rsidR="00B55E99" w:rsidRPr="0025609F" w:rsidRDefault="00B55E99" w:rsidP="00B55E99">
            <w:pPr>
              <w:pStyle w:val="ASFKTableListMark"/>
            </w:pPr>
            <w:r w:rsidRPr="0025609F">
              <w:t>номер банковского счета получателя средств;</w:t>
            </w:r>
          </w:p>
          <w:p w14:paraId="1677F532" w14:textId="77777777" w:rsidR="00B55E99" w:rsidRPr="0025609F" w:rsidRDefault="00B55E99" w:rsidP="00B55E99">
            <w:pPr>
              <w:pStyle w:val="ASFKTableListMark"/>
            </w:pPr>
            <w:r w:rsidRPr="0025609F">
              <w:t>наименование получателя средств;</w:t>
            </w:r>
          </w:p>
          <w:p w14:paraId="13064BD2" w14:textId="77777777" w:rsidR="00B55E99" w:rsidRPr="0025609F" w:rsidRDefault="00B55E99" w:rsidP="00B55E99">
            <w:pPr>
              <w:pStyle w:val="ASFKTableListMark"/>
            </w:pPr>
            <w:r w:rsidRPr="0025609F">
              <w:t>назначение платежа из распоряжения плательщика;</w:t>
            </w:r>
          </w:p>
          <w:p w14:paraId="739763CB" w14:textId="77777777" w:rsidR="00B55E99" w:rsidRPr="0025609F" w:rsidRDefault="00B55E99" w:rsidP="00B55E99">
            <w:pPr>
              <w:pStyle w:val="ASFKTableListMark"/>
            </w:pPr>
            <w:r w:rsidRPr="0025609F">
              <w:t>информация, связанная с переводом;</w:t>
            </w:r>
          </w:p>
          <w:p w14:paraId="11DC5EE8" w14:textId="77777777" w:rsidR="00B55E99" w:rsidRPr="0025609F" w:rsidRDefault="00B55E99" w:rsidP="00B55E99">
            <w:pPr>
              <w:pStyle w:val="ASFKTableListMark"/>
            </w:pPr>
            <w:r w:rsidRPr="0025609F">
              <w:t>ИНН плательщика;</w:t>
            </w:r>
          </w:p>
          <w:p w14:paraId="4E319D02" w14:textId="77777777" w:rsidR="00B55E99" w:rsidRPr="0025609F" w:rsidRDefault="00B55E99" w:rsidP="00B55E99">
            <w:pPr>
              <w:pStyle w:val="ASFKTableListMark"/>
            </w:pPr>
            <w:r w:rsidRPr="0025609F">
              <w:t>ИНН получателя средств;</w:t>
            </w:r>
          </w:p>
          <w:p w14:paraId="60612E71" w14:textId="77777777" w:rsidR="00B55E99" w:rsidRPr="00B55E99" w:rsidRDefault="00B55E99" w:rsidP="00B55E99">
            <w:pPr>
              <w:pStyle w:val="ASFKTableListMark"/>
            </w:pPr>
            <w:r w:rsidRPr="0025609F">
              <w:t>101р;</w:t>
            </w:r>
            <w:r w:rsidRPr="00B55E99">
              <w:t xml:space="preserve"> </w:t>
            </w:r>
          </w:p>
          <w:p w14:paraId="0B3F814B" w14:textId="77777777" w:rsidR="00B55E99" w:rsidRDefault="00B55E99" w:rsidP="00B55E99">
            <w:pPr>
              <w:pStyle w:val="ASFKTableListMark"/>
            </w:pPr>
            <w:r>
              <w:lastRenderedPageBreak/>
              <w:t>106 р;</w:t>
            </w:r>
          </w:p>
          <w:p w14:paraId="1E4FBE5D" w14:textId="77777777" w:rsidR="00B55E99" w:rsidRDefault="00B55E99" w:rsidP="00B55E99">
            <w:pPr>
              <w:pStyle w:val="ASFKTableListMark"/>
            </w:pPr>
            <w:r>
              <w:t>107 р;</w:t>
            </w:r>
          </w:p>
          <w:p w14:paraId="7446BE63" w14:textId="77777777" w:rsidR="00B55E99" w:rsidRDefault="00B55E99" w:rsidP="00B55E99">
            <w:pPr>
              <w:pStyle w:val="ASFKTableListMark"/>
            </w:pPr>
            <w:r>
              <w:t>108 р;</w:t>
            </w:r>
          </w:p>
          <w:p w14:paraId="5902DC8A" w14:textId="77777777" w:rsidR="00B55E99" w:rsidRDefault="00B55E99" w:rsidP="00B55E99">
            <w:pPr>
              <w:pStyle w:val="ASFKTableListMark"/>
            </w:pPr>
            <w:r>
              <w:t>109 р;</w:t>
            </w:r>
          </w:p>
          <w:p w14:paraId="5DD38EA5" w14:textId="77777777" w:rsidR="00B55E99" w:rsidRDefault="00B55E99" w:rsidP="00B55E99">
            <w:pPr>
              <w:pStyle w:val="ASFKTableListMark"/>
            </w:pPr>
            <w:r>
              <w:t xml:space="preserve">110 р; </w:t>
            </w:r>
          </w:p>
          <w:p w14:paraId="18143B17" w14:textId="77777777" w:rsidR="00B55E99" w:rsidRDefault="00B55E99" w:rsidP="00B55E99">
            <w:pPr>
              <w:pStyle w:val="ASFKTableListMark"/>
            </w:pPr>
            <w:r>
              <w:t xml:space="preserve">111 р; </w:t>
            </w:r>
          </w:p>
          <w:p w14:paraId="5B2BB174" w14:textId="77777777" w:rsidR="00B55E99" w:rsidRPr="00B55E99" w:rsidRDefault="00B55E99" w:rsidP="00B55E99">
            <w:pPr>
              <w:pStyle w:val="ASFKTableListMark"/>
            </w:pPr>
            <w:r>
              <w:t>112 р;</w:t>
            </w:r>
          </w:p>
          <w:p w14:paraId="36438FA6" w14:textId="77777777" w:rsidR="00B55E99" w:rsidRPr="0025609F" w:rsidRDefault="00B55E99" w:rsidP="00B55E99">
            <w:pPr>
              <w:pStyle w:val="ASFKTableListMark"/>
            </w:pPr>
            <w:r w:rsidRPr="0025609F">
              <w:t>номер распоряжения плательщика;</w:t>
            </w:r>
          </w:p>
          <w:p w14:paraId="58EAAB58" w14:textId="77777777" w:rsidR="00B55E99" w:rsidRPr="0025609F" w:rsidRDefault="00B55E99" w:rsidP="00B55E99">
            <w:pPr>
              <w:pStyle w:val="ASFKTableListMark"/>
            </w:pPr>
            <w:r w:rsidRPr="0025609F">
              <w:t>дата распоряжения плательщика.</w:t>
            </w:r>
          </w:p>
          <w:p w14:paraId="3DBC3938" w14:textId="77777777" w:rsidR="00B55E99" w:rsidRPr="0025609F" w:rsidRDefault="00B55E99" w:rsidP="00D21992">
            <w:pPr>
              <w:pStyle w:val="ASFKTablenorm0"/>
              <w:ind w:left="57" w:right="57"/>
            </w:pPr>
            <w:r w:rsidRPr="0025609F">
              <w:t xml:space="preserve"> При указании иного значения реквизита «Код запроса» пользователю предлагается</w:t>
            </w:r>
            <w:r w:rsidR="009640BC">
              <w:t xml:space="preserve"> </w:t>
            </w:r>
            <w:r w:rsidRPr="0025609F">
              <w:t>следующий перечень значений:</w:t>
            </w:r>
          </w:p>
          <w:p w14:paraId="78EBE28C" w14:textId="77777777" w:rsidR="00B55E99" w:rsidRPr="00B55E99" w:rsidRDefault="00B55E99" w:rsidP="00B55E99">
            <w:pPr>
              <w:pStyle w:val="ASFKTableListMark"/>
            </w:pPr>
            <w:r>
              <w:t>н</w:t>
            </w:r>
            <w:r w:rsidRPr="00B55E99">
              <w:t>аименование плательщика - «Наименование» блок «Плательщик»;</w:t>
            </w:r>
          </w:p>
          <w:p w14:paraId="0C5F0076" w14:textId="77777777" w:rsidR="00B55E99" w:rsidRPr="00B55E99" w:rsidRDefault="00B55E99" w:rsidP="00B55E99">
            <w:pPr>
              <w:pStyle w:val="ASFKTableListMark"/>
            </w:pPr>
            <w:r>
              <w:t>ном</w:t>
            </w:r>
            <w:r w:rsidRPr="00B55E99">
              <w:t>ер счета плательщика - «Расчетный счет» блок «Плательщик»;</w:t>
            </w:r>
          </w:p>
          <w:p w14:paraId="33A15C0D" w14:textId="77777777" w:rsidR="00B55E99" w:rsidRPr="00B55E99" w:rsidRDefault="00B55E99" w:rsidP="00B55E99">
            <w:pPr>
              <w:pStyle w:val="ASFKTableListMark"/>
            </w:pPr>
            <w:r>
              <w:t>н</w:t>
            </w:r>
            <w:r w:rsidRPr="00B55E99">
              <w:t>аименование получателя - «Наименование» блок «Получатель»;</w:t>
            </w:r>
          </w:p>
          <w:p w14:paraId="50552681" w14:textId="77777777" w:rsidR="00B55E99" w:rsidRPr="00B55E99" w:rsidRDefault="00B55E99" w:rsidP="00B55E99">
            <w:pPr>
              <w:pStyle w:val="ASFKTableListMark"/>
            </w:pPr>
            <w:r>
              <w:t>н</w:t>
            </w:r>
            <w:r w:rsidRPr="00B55E99">
              <w:t>омер счета получателя - «Расчетный счет» блок «Получатель»;</w:t>
            </w:r>
          </w:p>
          <w:p w14:paraId="6DB2FD26" w14:textId="77777777" w:rsidR="00B55E99" w:rsidRPr="00B55E99" w:rsidRDefault="00B55E99" w:rsidP="00B55E99">
            <w:pPr>
              <w:pStyle w:val="ASFKTableListMark"/>
            </w:pPr>
            <w:r>
              <w:t>в</w:t>
            </w:r>
            <w:r w:rsidRPr="00B55E99">
              <w:t>ид операции - «Вид операции»;</w:t>
            </w:r>
          </w:p>
          <w:p w14:paraId="06A6964A" w14:textId="77777777" w:rsidR="00B55E99" w:rsidRPr="00B55E99" w:rsidRDefault="00B55E99" w:rsidP="00B55E99">
            <w:pPr>
              <w:pStyle w:val="ASFKTableListMark"/>
            </w:pPr>
            <w:r>
              <w:t>о</w:t>
            </w:r>
            <w:r w:rsidRPr="00B55E99">
              <w:t>чередность платежа - «Очередность платежа»;</w:t>
            </w:r>
          </w:p>
          <w:p w14:paraId="3FE0558C" w14:textId="77777777" w:rsidR="00993040" w:rsidRPr="00E401AF" w:rsidRDefault="00B55E99" w:rsidP="00B55E99">
            <w:pPr>
              <w:pStyle w:val="ASFKTableListMark"/>
            </w:pPr>
            <w:r>
              <w:t xml:space="preserve">назначение платежа - </w:t>
            </w:r>
            <w:r w:rsidRPr="00FE62DA">
              <w:t>«</w:t>
            </w:r>
            <w:r>
              <w:t>Назначение платежа</w:t>
            </w:r>
            <w:r w:rsidRPr="00FE62DA">
              <w:t>»</w:t>
            </w:r>
          </w:p>
        </w:tc>
      </w:tr>
      <w:tr w:rsidR="00F76E8F" w:rsidRPr="00A34B5C" w14:paraId="52772329" w14:textId="77777777" w:rsidTr="00D21992">
        <w:tc>
          <w:tcPr>
            <w:tcW w:w="1958" w:type="pct"/>
            <w:shd w:val="clear" w:color="auto" w:fill="auto"/>
          </w:tcPr>
          <w:p w14:paraId="2B6615DE" w14:textId="77777777" w:rsidR="00F76E8F" w:rsidRPr="00E401AF" w:rsidRDefault="00F76E8F" w:rsidP="00D21992">
            <w:pPr>
              <w:pStyle w:val="ASFKTablenorm0"/>
              <w:ind w:left="57" w:right="57"/>
            </w:pPr>
            <w:r w:rsidRPr="00E401AF">
              <w:lastRenderedPageBreak/>
              <w:t>Значение реквизита</w:t>
            </w:r>
          </w:p>
        </w:tc>
        <w:tc>
          <w:tcPr>
            <w:tcW w:w="3042" w:type="pct"/>
            <w:shd w:val="clear" w:color="auto" w:fill="auto"/>
          </w:tcPr>
          <w:p w14:paraId="0661A916" w14:textId="77777777" w:rsidR="00F76E8F" w:rsidRDefault="00F76E8F" w:rsidP="00D21992">
            <w:pPr>
              <w:pStyle w:val="ASFKTablenorm0"/>
              <w:ind w:left="57" w:right="57"/>
            </w:pPr>
            <w:r w:rsidRPr="00E401AF">
              <w:t>Значение реквизита.</w:t>
            </w:r>
          </w:p>
          <w:p w14:paraId="6BA076C0" w14:textId="77777777" w:rsidR="00993040" w:rsidRPr="00993040" w:rsidRDefault="00993040" w:rsidP="00D21992">
            <w:pPr>
              <w:pStyle w:val="ASFKTablenorm0"/>
              <w:ind w:left="57" w:right="57"/>
            </w:pPr>
            <w:r w:rsidRPr="00993040">
              <w:t>При формировании на основе родительского документа не заполняется.</w:t>
            </w:r>
          </w:p>
          <w:p w14:paraId="05F881B7" w14:textId="77777777" w:rsidR="00993040" w:rsidRPr="00993040" w:rsidRDefault="00993040" w:rsidP="00D21992">
            <w:pPr>
              <w:pStyle w:val="ASFKTablenorm0"/>
              <w:ind w:left="57" w:right="57"/>
            </w:pPr>
            <w:r w:rsidRPr="00993040">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14:paraId="2994F491" w14:textId="77777777" w:rsidR="00993040" w:rsidRPr="00E401AF" w:rsidRDefault="00993040" w:rsidP="00D21992">
            <w:pPr>
              <w:pStyle w:val="ASFKTablenorm0"/>
              <w:ind w:left="57" w:right="57"/>
            </w:pPr>
            <w:r w:rsidRPr="00993040">
              <w:t>Например: если в поле</w:t>
            </w:r>
            <w:r w:rsidR="009640BC">
              <w:t xml:space="preserve"> </w:t>
            </w:r>
            <w:r w:rsidRPr="00993040">
              <w:t>«Номер реквизита (поля)» пользователь указывает значение «60», то в поле «Значение реквизита» подтягивается значение</w:t>
            </w:r>
            <w:r w:rsidR="00DE6478">
              <w:t>,</w:t>
            </w:r>
            <w:r w:rsidRPr="00993040">
              <w:t xml:space="preserve"> указанное в поле «ИНН плательщика» родительского документа.</w:t>
            </w:r>
          </w:p>
        </w:tc>
      </w:tr>
      <w:tr w:rsidR="00F76E8F" w:rsidRPr="00A34B5C" w14:paraId="171BBAE0" w14:textId="77777777" w:rsidTr="00D21992">
        <w:tc>
          <w:tcPr>
            <w:tcW w:w="1958" w:type="pct"/>
            <w:shd w:val="clear" w:color="auto" w:fill="auto"/>
          </w:tcPr>
          <w:p w14:paraId="3F8CB67C" w14:textId="77777777" w:rsidR="00F76E8F" w:rsidRPr="00E401AF" w:rsidRDefault="00F76E8F" w:rsidP="00D21992">
            <w:pPr>
              <w:pStyle w:val="ASFKTablenorm0"/>
              <w:ind w:left="57" w:right="57"/>
            </w:pPr>
            <w:r w:rsidRPr="00E401AF">
              <w:t>Номер</w:t>
            </w:r>
            <w:r w:rsidR="002740DC">
              <w:t xml:space="preserve"> </w:t>
            </w:r>
            <w:r w:rsidR="002740DC" w:rsidRPr="00E401AF">
              <w:t>записи</w:t>
            </w:r>
            <w:r w:rsidRPr="00E401AF">
              <w:t xml:space="preserve"> в реестре</w:t>
            </w:r>
          </w:p>
        </w:tc>
        <w:tc>
          <w:tcPr>
            <w:tcW w:w="3042" w:type="pct"/>
            <w:shd w:val="clear" w:color="auto" w:fill="auto"/>
          </w:tcPr>
          <w:p w14:paraId="14417DAE" w14:textId="77777777" w:rsidR="00F76E8F" w:rsidRDefault="00F76E8F" w:rsidP="00D21992">
            <w:pPr>
              <w:pStyle w:val="ASFKTablenorm0"/>
              <w:ind w:left="57" w:right="57"/>
            </w:pPr>
            <w:r w:rsidRPr="00E401AF">
              <w:t>Номер записи в реестре.</w:t>
            </w:r>
          </w:p>
          <w:p w14:paraId="2F7F2C64" w14:textId="77777777" w:rsidR="00993040" w:rsidRPr="00993040" w:rsidRDefault="00993040" w:rsidP="00D21992">
            <w:pPr>
              <w:pStyle w:val="ASFKTablenorm0"/>
              <w:ind w:left="57" w:right="57"/>
            </w:pPr>
            <w:r w:rsidRPr="00993040">
              <w:t>При формировании на основе родительского документа не заполняется.</w:t>
            </w:r>
          </w:p>
          <w:p w14:paraId="3CD6CA4D" w14:textId="77777777" w:rsidR="00993040" w:rsidRPr="00E401AF" w:rsidRDefault="00993040" w:rsidP="00D21992">
            <w:pPr>
              <w:pStyle w:val="ASFKTablenorm0"/>
              <w:ind w:left="57" w:right="57"/>
            </w:pPr>
            <w:r w:rsidRPr="00993040">
              <w:t>Заполняется вручную.</w:t>
            </w:r>
          </w:p>
        </w:tc>
      </w:tr>
    </w:tbl>
    <w:p w14:paraId="1DDCE11E" w14:textId="77777777" w:rsidR="00F76E8F" w:rsidRDefault="00F76E8F" w:rsidP="00F76E8F">
      <w:pPr>
        <w:pStyle w:val="32"/>
      </w:pPr>
      <w:bookmarkStart w:id="1578" w:name="_Toc423442191"/>
      <w:bookmarkStart w:id="1579" w:name="_Toc423445641"/>
      <w:bookmarkStart w:id="1580" w:name="_Ref423505202"/>
      <w:bookmarkStart w:id="1581" w:name="_Ref433107350"/>
      <w:bookmarkStart w:id="1582" w:name="_Ref480982294"/>
      <w:bookmarkStart w:id="1583" w:name="_Ref483934435"/>
      <w:bookmarkStart w:id="1584" w:name="_Ref490217727"/>
      <w:bookmarkStart w:id="1585" w:name="_Ref509389082"/>
      <w:bookmarkStart w:id="1586" w:name="_Ref512590182"/>
      <w:bookmarkStart w:id="1587" w:name="_Ref528761411"/>
      <w:bookmarkStart w:id="1588" w:name="_Toc82681583"/>
      <w:r>
        <w:t>Ответ на запрос</w:t>
      </w:r>
      <w:r w:rsidR="002026A2">
        <w:t xml:space="preserve"> (уведомление) по ЭПС</w:t>
      </w:r>
      <w:r>
        <w:t xml:space="preserve"> участника</w:t>
      </w:r>
      <w:bookmarkEnd w:id="1578"/>
      <w:bookmarkEnd w:id="1579"/>
      <w:bookmarkEnd w:id="1580"/>
      <w:bookmarkEnd w:id="1581"/>
      <w:bookmarkEnd w:id="1582"/>
      <w:bookmarkEnd w:id="1583"/>
      <w:bookmarkEnd w:id="1584"/>
      <w:bookmarkEnd w:id="1585"/>
      <w:bookmarkEnd w:id="1586"/>
      <w:bookmarkEnd w:id="1587"/>
      <w:bookmarkEnd w:id="1588"/>
    </w:p>
    <w:p w14:paraId="3DB50926" w14:textId="77777777" w:rsidR="00F76E8F" w:rsidRDefault="00F76E8F" w:rsidP="00F76E8F">
      <w:pPr>
        <w:pStyle w:val="ASFKNormal"/>
      </w:pPr>
      <w:r>
        <w:t>Документ предназначен для передачи ответа на запрос в банк через учётную систему ФК для клиента ФК.</w:t>
      </w:r>
    </w:p>
    <w:p w14:paraId="652CDB0F" w14:textId="77777777" w:rsidR="00F76E8F" w:rsidRDefault="00CF320C" w:rsidP="00F76E8F">
      <w:pPr>
        <w:pStyle w:val="ASFKNormal"/>
      </w:pPr>
      <w:r>
        <w:t xml:space="preserve">Для работы с документами </w:t>
      </w:r>
      <w:r w:rsidR="00F76E8F" w:rsidRPr="00F67838">
        <w:t>«</w:t>
      </w:r>
      <w:r w:rsidR="002026A2">
        <w:t>Ответ на запрос (уведомление) по ЭПС участника</w:t>
      </w:r>
      <w:r w:rsidR="00F76E8F" w:rsidRPr="00F67838">
        <w:t xml:space="preserve">» </w:t>
      </w:r>
      <w:r w:rsidR="00F76E8F" w:rsidRPr="00A34B5C">
        <w:t>следует п</w:t>
      </w:r>
      <w:r w:rsidR="00F76E8F" w:rsidRPr="00E401AF">
        <w:t>е</w:t>
      </w:r>
      <w:r w:rsidR="00F76E8F" w:rsidRPr="00A34B5C">
        <w:t>рейти в пункт</w:t>
      </w:r>
      <w:r w:rsidR="00F76E8F" w:rsidRPr="00F67838">
        <w:t xml:space="preserve"> меню «</w:t>
      </w:r>
      <w:r w:rsidR="00F76E8F" w:rsidRPr="00FB42AD">
        <w:t>Док</w:t>
      </w:r>
      <w:r w:rsidR="00F76E8F" w:rsidRPr="00F76E8F">
        <w:t>у</w:t>
      </w:r>
      <w:r w:rsidR="00F76E8F" w:rsidRPr="00FB42AD">
        <w:t>менты</w:t>
      </w:r>
      <w:r w:rsidR="00F76E8F">
        <w:t xml:space="preserve"> – </w:t>
      </w:r>
      <w:r w:rsidR="00F76E8F" w:rsidRPr="00FB42AD">
        <w:t>Управление платежами</w:t>
      </w:r>
      <w:r w:rsidR="00F76E8F">
        <w:t xml:space="preserve"> – Обмен информацией с банком – </w:t>
      </w:r>
      <w:r w:rsidR="002026A2">
        <w:t>Ответ на запрос (уведомление) по ЭПС участника</w:t>
      </w:r>
      <w:r w:rsidR="00F76E8F" w:rsidRPr="00F67838">
        <w:t>».</w:t>
      </w:r>
      <w:r w:rsidR="00F76E8F">
        <w:t xml:space="preserve"> </w:t>
      </w:r>
      <w:r w:rsidR="00F76E8F" w:rsidRPr="00A34B5C">
        <w:t>Откроется ЭФ сп</w:t>
      </w:r>
      <w:r w:rsidR="00F76E8F" w:rsidRPr="00585BB1">
        <w:t>и</w:t>
      </w:r>
      <w:r w:rsidR="00F76E8F" w:rsidRPr="00A34B5C">
        <w:t>ска документов, представленная на р</w:t>
      </w:r>
      <w:r w:rsidR="00F76E8F" w:rsidRPr="00E401AF">
        <w:t>и</w:t>
      </w:r>
      <w:r w:rsidR="00F76E8F" w:rsidRPr="00A34B5C">
        <w:t>сунке</w:t>
      </w:r>
      <w:r w:rsidR="001538F5" w:rsidRPr="00B73930">
        <w:t> </w:t>
      </w:r>
      <w:r w:rsidR="00F76E8F">
        <w:fldChar w:fldCharType="begin"/>
      </w:r>
      <w:r w:rsidR="00F76E8F">
        <w:instrText xml:space="preserve"> REF _Ref423442353 \h </w:instrText>
      </w:r>
      <w:r w:rsidR="00F76E8F">
        <w:fldChar w:fldCharType="separate"/>
      </w:r>
      <w:r w:rsidR="007F52C8">
        <w:rPr>
          <w:noProof/>
        </w:rPr>
        <w:t>228</w:t>
      </w:r>
      <w:r w:rsidR="00F76E8F">
        <w:fldChar w:fldCharType="end"/>
      </w:r>
      <w:r w:rsidR="00F76E8F">
        <w:t>.</w:t>
      </w:r>
    </w:p>
    <w:p w14:paraId="04DCA9A4" w14:textId="77777777" w:rsidR="00F76E8F" w:rsidRPr="00EB7DBE" w:rsidRDefault="000D56B8" w:rsidP="00F76E8F">
      <w:pPr>
        <w:pStyle w:val="ASFKFigure"/>
      </w:pPr>
      <w:r>
        <w:lastRenderedPageBreak/>
        <w:pict w14:anchorId="05C499CF">
          <v:shape id="_x0000_i1368" type="#_x0000_t75" style="width:474pt;height:258pt">
            <v:imagedata r:id="rId301" o:title="ФО"/>
          </v:shape>
        </w:pict>
      </w:r>
    </w:p>
    <w:p w14:paraId="2064AE3B" w14:textId="77777777" w:rsidR="00F76E8F"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89" w:name="_Ref423442353"/>
      <w:bookmarkStart w:id="1590" w:name="_Toc82682046"/>
      <w:r w:rsidR="007F52C8">
        <w:rPr>
          <w:noProof/>
        </w:rPr>
        <w:t>228</w:t>
      </w:r>
      <w:bookmarkEnd w:id="1589"/>
      <w:r>
        <w:rPr>
          <w:noProof/>
        </w:rPr>
        <w:fldChar w:fldCharType="end"/>
      </w:r>
      <w:r w:rsidR="00F76E8F">
        <w:t xml:space="preserve">. </w:t>
      </w:r>
      <w:r w:rsidR="00F76E8F" w:rsidRPr="00A34B5C">
        <w:t xml:space="preserve">ЭФ списка документов </w:t>
      </w:r>
      <w:r w:rsidR="00F76E8F">
        <w:t>«</w:t>
      </w:r>
      <w:r w:rsidR="002026A2">
        <w:t>Ответ на запрос (уведомление) по ЭПС участника</w:t>
      </w:r>
      <w:r w:rsidR="00F76E8F">
        <w:t>»</w:t>
      </w:r>
      <w:bookmarkEnd w:id="1590"/>
    </w:p>
    <w:p w14:paraId="517CC302" w14:textId="77777777" w:rsidR="00F76E8F" w:rsidRPr="00A34B5C" w:rsidRDefault="00F76E8F" w:rsidP="00F76E8F">
      <w:pPr>
        <w:pStyle w:val="41"/>
      </w:pPr>
      <w:r w:rsidRPr="00A34B5C">
        <w:t>Доступные операции</w:t>
      </w:r>
    </w:p>
    <w:p w14:paraId="3A51F8B2" w14:textId="77777777" w:rsidR="00F76E8F" w:rsidRPr="00A34B5C" w:rsidRDefault="00F76E8F" w:rsidP="00F76E8F">
      <w:pPr>
        <w:pStyle w:val="ASFKNormal"/>
      </w:pPr>
      <w:r w:rsidRPr="00A34B5C">
        <w:t xml:space="preserve">На АРМ </w:t>
      </w:r>
      <w:r>
        <w:t>ФО</w:t>
      </w:r>
      <w:r w:rsidRPr="00A34B5C">
        <w:t xml:space="preserve"> доступны следующие операции над документом:</w:t>
      </w:r>
    </w:p>
    <w:p w14:paraId="75BE9DC0" w14:textId="77777777" w:rsidR="00F76E8F" w:rsidRDefault="00F76E8F" w:rsidP="00F76E8F">
      <w:pPr>
        <w:pStyle w:val="ASFKListmark1"/>
      </w:pPr>
      <w:r>
        <w:t>Для исходящих документов:</w:t>
      </w:r>
    </w:p>
    <w:p w14:paraId="2CB6CDD4" w14:textId="77777777" w:rsidR="004725B8" w:rsidRPr="004725B8" w:rsidRDefault="004725B8" w:rsidP="004725B8">
      <w:pPr>
        <w:pStyle w:val="ASFKListmark2"/>
      </w:pPr>
      <w:r w:rsidRPr="004725B8">
        <w:t xml:space="preserve">создание на основе </w:t>
      </w:r>
      <w:r w:rsidR="002C7591" w:rsidRPr="002C7591">
        <w:t>родительского документа</w:t>
      </w:r>
      <w:r w:rsidRPr="004725B8">
        <w:t>;</w:t>
      </w:r>
    </w:p>
    <w:p w14:paraId="7C031A40" w14:textId="77777777" w:rsidR="004725B8" w:rsidRPr="004725B8" w:rsidRDefault="004725B8" w:rsidP="004725B8">
      <w:pPr>
        <w:pStyle w:val="ASFKListmark2"/>
      </w:pPr>
      <w:r w:rsidRPr="004725B8">
        <w:t>просмотр и редактирование;</w:t>
      </w:r>
    </w:p>
    <w:p w14:paraId="1E12FA18" w14:textId="77777777" w:rsidR="004725B8" w:rsidRPr="004725B8" w:rsidRDefault="004725B8" w:rsidP="004725B8">
      <w:pPr>
        <w:pStyle w:val="ASFKListmark2"/>
      </w:pPr>
      <w:r w:rsidRPr="004725B8">
        <w:t>копирование и удаление;</w:t>
      </w:r>
    </w:p>
    <w:p w14:paraId="59113379" w14:textId="77777777" w:rsidR="004725B8" w:rsidRPr="004725B8" w:rsidRDefault="004725B8" w:rsidP="004725B8">
      <w:pPr>
        <w:pStyle w:val="ASFKListmark2"/>
      </w:pPr>
      <w:r w:rsidRPr="004725B8">
        <w:t>подписание, проверка и удаление ЭП;</w:t>
      </w:r>
    </w:p>
    <w:p w14:paraId="03F0911D" w14:textId="77777777" w:rsidR="004725B8" w:rsidRPr="004725B8" w:rsidRDefault="004725B8" w:rsidP="004725B8">
      <w:pPr>
        <w:pStyle w:val="ASFKListmark2"/>
      </w:pPr>
      <w:r w:rsidRPr="004725B8">
        <w:t>документарный контроль;</w:t>
      </w:r>
    </w:p>
    <w:p w14:paraId="3EFBA515" w14:textId="77777777" w:rsidR="004725B8" w:rsidRPr="004725B8" w:rsidRDefault="004725B8" w:rsidP="004725B8">
      <w:pPr>
        <w:pStyle w:val="ASFKListmark2"/>
      </w:pPr>
      <w:r w:rsidRPr="004725B8">
        <w:t>отправка в OEBS;</w:t>
      </w:r>
    </w:p>
    <w:p w14:paraId="56F8DC29" w14:textId="77777777" w:rsidR="004725B8" w:rsidRPr="004725B8" w:rsidRDefault="004725B8" w:rsidP="004725B8">
      <w:pPr>
        <w:pStyle w:val="ASFKListmark2"/>
      </w:pPr>
      <w:r w:rsidRPr="004725B8">
        <w:t>печать скроллера.</w:t>
      </w:r>
    </w:p>
    <w:p w14:paraId="24230051" w14:textId="77777777" w:rsidR="00F76E8F" w:rsidRDefault="00F76E8F" w:rsidP="00F76E8F">
      <w:pPr>
        <w:pStyle w:val="ASFKListmark1"/>
      </w:pPr>
      <w:r>
        <w:t>Для входящих документов:</w:t>
      </w:r>
    </w:p>
    <w:p w14:paraId="6DCFDAB8" w14:textId="77777777" w:rsidR="00F76E8F" w:rsidRDefault="00F76E8F" w:rsidP="00F76E8F">
      <w:pPr>
        <w:pStyle w:val="ASFKListmark2"/>
      </w:pPr>
      <w:r w:rsidRPr="00A34B5C">
        <w:t>просмотр;</w:t>
      </w:r>
    </w:p>
    <w:p w14:paraId="5A06C6FE" w14:textId="77777777" w:rsidR="00F76E8F" w:rsidRDefault="00F76E8F" w:rsidP="00F76E8F">
      <w:pPr>
        <w:pStyle w:val="ASFKListmark2"/>
      </w:pPr>
      <w:r>
        <w:t>проверка</w:t>
      </w:r>
      <w:r w:rsidRPr="00A34B5C">
        <w:t xml:space="preserve"> </w:t>
      </w:r>
      <w:r w:rsidR="005941B7">
        <w:t>ЭП</w:t>
      </w:r>
      <w:r w:rsidRPr="00A34B5C">
        <w:t>;</w:t>
      </w:r>
    </w:p>
    <w:p w14:paraId="510CEBBE" w14:textId="77777777" w:rsidR="004A3778" w:rsidRPr="004A3778" w:rsidRDefault="004A3778" w:rsidP="004A3778">
      <w:pPr>
        <w:pStyle w:val="ASFKListmark2"/>
      </w:pPr>
      <w:r w:rsidRPr="004A3778">
        <w:t>прием из OEBS;</w:t>
      </w:r>
    </w:p>
    <w:p w14:paraId="77BCC052" w14:textId="77777777" w:rsidR="00430368" w:rsidRPr="00430368" w:rsidRDefault="00430368" w:rsidP="00430368">
      <w:pPr>
        <w:pStyle w:val="ASFKListmark2"/>
      </w:pPr>
      <w:r w:rsidRPr="00430368">
        <w:t>экспорт во внешнюю систему.</w:t>
      </w:r>
    </w:p>
    <w:p w14:paraId="1F2B0400" w14:textId="77777777" w:rsidR="00250504" w:rsidRDefault="00250504" w:rsidP="00250504">
      <w:pPr>
        <w:pStyle w:val="ASFKNormal"/>
      </w:pPr>
      <w:r w:rsidRPr="00C57953">
        <w:t xml:space="preserve">Для создания документа на основе родительского документа необходимо в ЭФ документа нажать на кнопку </w:t>
      </w:r>
      <w:r w:rsidR="000D56B8">
        <w:pict w14:anchorId="624D5923">
          <v:shape id="_x0000_i1369" type="#_x0000_t75" style="width:12pt;height:12pt">
            <v:imagedata r:id="rId70" o:title="Snap17"/>
          </v:shape>
        </w:pict>
      </w:r>
      <w:r w:rsidRPr="00C57953">
        <w:t xml:space="preserve"> (Выбрать родительский документ), выбрать тип родительского документа: </w:t>
      </w:r>
    </w:p>
    <w:p w14:paraId="5045315E" w14:textId="77777777" w:rsidR="00250504" w:rsidRPr="00A037EB" w:rsidRDefault="00250504" w:rsidP="00250504">
      <w:pPr>
        <w:pStyle w:val="ASFKListmark1"/>
      </w:pPr>
      <w:r w:rsidRPr="00A037EB">
        <w:t>«Заявка на кассовый расход (сокращенная)»;</w:t>
      </w:r>
    </w:p>
    <w:p w14:paraId="0983B3ED" w14:textId="77777777" w:rsidR="00250504" w:rsidRDefault="00250504" w:rsidP="00250504">
      <w:pPr>
        <w:pStyle w:val="ASFKListmark1"/>
      </w:pPr>
      <w:r w:rsidRPr="00C57953">
        <w:t>«</w:t>
      </w:r>
      <w:r>
        <w:t>Запрос о получении информации по ЭПС участника</w:t>
      </w:r>
      <w:r w:rsidRPr="00C57953">
        <w:t>»;</w:t>
      </w:r>
    </w:p>
    <w:p w14:paraId="1C9A373C" w14:textId="77777777" w:rsidR="00250504" w:rsidRPr="00C57953" w:rsidRDefault="00250504" w:rsidP="00250504">
      <w:pPr>
        <w:pStyle w:val="ASFKListmark1"/>
      </w:pPr>
      <w:r w:rsidRPr="00C57953">
        <w:t xml:space="preserve">«Платежное поручение», </w:t>
      </w:r>
    </w:p>
    <w:p w14:paraId="6345ABBF" w14:textId="77777777" w:rsidR="00250504" w:rsidRPr="00A037EB" w:rsidRDefault="00250504" w:rsidP="00250504">
      <w:pPr>
        <w:pStyle w:val="ASFKListmark1"/>
      </w:pPr>
      <w:r w:rsidRPr="00A037EB">
        <w:t>«Заявка на кассовый расход»;</w:t>
      </w:r>
    </w:p>
    <w:p w14:paraId="02DAAC03" w14:textId="77777777" w:rsidR="00250504" w:rsidRDefault="00250504" w:rsidP="00250504">
      <w:pPr>
        <w:pStyle w:val="ASFKNormal"/>
      </w:pPr>
      <w:r w:rsidRPr="00C57953">
        <w:t>а затем сам родительский документ. Все необходимые поля заполнятся автоматически.</w:t>
      </w:r>
    </w:p>
    <w:p w14:paraId="1A05989A" w14:textId="77777777" w:rsidR="00250504" w:rsidRDefault="00250504" w:rsidP="00250504">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14:paraId="63BC178C" w14:textId="77777777" w:rsidR="00250504" w:rsidRDefault="00250504" w:rsidP="00250504">
      <w:pPr>
        <w:pStyle w:val="ASFKListmark1"/>
      </w:pPr>
      <w:r>
        <w:t>статус 344 «Отправлен в банк»;</w:t>
      </w:r>
    </w:p>
    <w:p w14:paraId="41E05144" w14:textId="77777777" w:rsidR="00250504" w:rsidRDefault="00250504" w:rsidP="00250504">
      <w:pPr>
        <w:pStyle w:val="ASFKListmark1"/>
      </w:pPr>
      <w:r>
        <w:t>статус 99Ч «Исполнен частично»;</w:t>
      </w:r>
    </w:p>
    <w:p w14:paraId="559A7DC3" w14:textId="77777777" w:rsidR="00250504" w:rsidRDefault="00250504" w:rsidP="00250504">
      <w:pPr>
        <w:pStyle w:val="ASFKListmark1"/>
      </w:pPr>
      <w:r>
        <w:lastRenderedPageBreak/>
        <w:t>999 «Исполнен».</w:t>
      </w:r>
    </w:p>
    <w:p w14:paraId="22D77670" w14:textId="77777777" w:rsidR="00250504" w:rsidRPr="00C57953" w:rsidRDefault="00250504" w:rsidP="00250504">
      <w:pPr>
        <w:pStyle w:val="ASFKNormal"/>
      </w:pPr>
      <w:r w:rsidRPr="00413888">
        <w:t>При выборе родительского документа, у которого расчетный</w:t>
      </w:r>
      <w:r>
        <w:t xml:space="preserve"> счет</w:t>
      </w:r>
      <w:r w:rsidRPr="00413888">
        <w:t xml:space="preserve"> получателя и его БИК</w:t>
      </w:r>
      <w:r>
        <w:t>,</w:t>
      </w:r>
      <w:r w:rsidRPr="00413888">
        <w:t xml:space="preserve"> равен расчетному счету отправителя и </w:t>
      </w:r>
      <w:r w:rsidR="00AD5207">
        <w:rPr>
          <w:rStyle w:val="ASFKReporterror"/>
          <w:lang w:val="ru-RU"/>
        </w:rPr>
        <w:t>его БИК</w:t>
      </w:r>
      <w:r w:rsidRPr="00996DD4">
        <w:rPr>
          <w:rStyle w:val="ASFKReporterror"/>
          <w:lang w:val="ru-RU"/>
        </w:rPr>
        <w:t xml:space="preserve"> </w:t>
      </w:r>
      <w:r w:rsidRPr="00413888">
        <w:t>(внебанковский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14:paraId="3EE75CF0" w14:textId="77777777" w:rsidR="00F76E8F" w:rsidRPr="00A34B5C" w:rsidRDefault="00F76E8F" w:rsidP="00F76E8F">
      <w:pPr>
        <w:pStyle w:val="41"/>
      </w:pPr>
      <w:r w:rsidRPr="00A34B5C">
        <w:t>Экранная форма документа</w:t>
      </w:r>
    </w:p>
    <w:p w14:paraId="4CE52A25" w14:textId="77777777" w:rsidR="00F76E8F" w:rsidRPr="00A34B5C" w:rsidRDefault="00F76E8F" w:rsidP="00F76E8F">
      <w:pPr>
        <w:pStyle w:val="ASFKNormal"/>
      </w:pPr>
      <w:r w:rsidRPr="00A34B5C">
        <w:t xml:space="preserve">ЭФ </w:t>
      </w:r>
      <w:r>
        <w:t>документа «</w:t>
      </w:r>
      <w:r w:rsidR="002026A2">
        <w:t>Ответ на запрос (уведомление) по ЭПС участника</w:t>
      </w:r>
      <w:r w:rsidRPr="00D42256">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7F52C8">
        <w:rPr>
          <w:noProof/>
        </w:rPr>
        <w:t>229</w:t>
      </w:r>
      <w:r>
        <w:fldChar w:fldCharType="end"/>
      </w:r>
      <w:r>
        <w:t>.</w:t>
      </w:r>
    </w:p>
    <w:p w14:paraId="0E8EA7CF" w14:textId="77777777" w:rsidR="00F76E8F" w:rsidRPr="00EB7DBE" w:rsidRDefault="000D56B8" w:rsidP="00F76E8F">
      <w:pPr>
        <w:pStyle w:val="ASFKFigure"/>
      </w:pPr>
      <w:r>
        <w:lastRenderedPageBreak/>
        <w:pict w14:anchorId="4C6183BB">
          <v:shape id="_x0000_i1370" type="#_x0000_t75" style="width:6in;height:678pt">
            <v:imagedata r:id="rId302" o:title="ЭФ"/>
          </v:shape>
        </w:pict>
      </w:r>
    </w:p>
    <w:p w14:paraId="11C865ED" w14:textId="77777777" w:rsidR="00F76E8F" w:rsidRPr="00A34B5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591" w:name="_Ref423442363"/>
      <w:bookmarkStart w:id="1592" w:name="_Toc82682047"/>
      <w:r w:rsidR="007F52C8">
        <w:rPr>
          <w:noProof/>
        </w:rPr>
        <w:t>229</w:t>
      </w:r>
      <w:bookmarkEnd w:id="1591"/>
      <w:r>
        <w:rPr>
          <w:noProof/>
        </w:rPr>
        <w:fldChar w:fldCharType="end"/>
      </w:r>
      <w:r w:rsidR="00F76E8F" w:rsidRPr="00A34B5C">
        <w:t xml:space="preserve">. ЭФ </w:t>
      </w:r>
      <w:r w:rsidR="00F76E8F">
        <w:t>документа «</w:t>
      </w:r>
      <w:r w:rsidR="002026A2">
        <w:t>Ответ на запрос (уведомление) по ЭПС участника</w:t>
      </w:r>
      <w:r w:rsidR="00F76E8F">
        <w:t>»</w:t>
      </w:r>
      <w:bookmarkEnd w:id="1592"/>
    </w:p>
    <w:p w14:paraId="4FFAF1A4" w14:textId="77777777" w:rsidR="00F76E8F" w:rsidRPr="00A34B5C" w:rsidRDefault="00F76E8F" w:rsidP="00F76E8F">
      <w:pPr>
        <w:pStyle w:val="ASFKNormal"/>
      </w:pPr>
      <w:r w:rsidRPr="00AB7803">
        <w:lastRenderedPageBreak/>
        <w:t>Перечень полей документа</w:t>
      </w:r>
      <w:r w:rsidRPr="00A34B5C">
        <w:t xml:space="preserve"> </w:t>
      </w:r>
      <w:r>
        <w:t>«</w:t>
      </w:r>
      <w:r w:rsidR="002026A2">
        <w:t>Ответ на запрос (уведомление) по ЭПС участника</w:t>
      </w:r>
      <w:r w:rsidRPr="00D42256">
        <w:t>»</w:t>
      </w:r>
      <w:r w:rsidRPr="00A34B5C">
        <w:t xml:space="preserve"> </w:t>
      </w:r>
      <w:r w:rsidR="00CF320C">
        <w:t>приведен в таблице</w:t>
      </w:r>
      <w:r w:rsidR="00FD7B8B" w:rsidRPr="00A34B5C">
        <w:t> </w:t>
      </w:r>
      <w:r>
        <w:fldChar w:fldCharType="begin"/>
      </w:r>
      <w:r>
        <w:instrText xml:space="preserve"> REF _Ref423442220 \h </w:instrText>
      </w:r>
      <w:r>
        <w:fldChar w:fldCharType="separate"/>
      </w:r>
      <w:r w:rsidR="007F52C8">
        <w:rPr>
          <w:noProof/>
        </w:rPr>
        <w:t>126</w:t>
      </w:r>
      <w:r>
        <w:fldChar w:fldCharType="end"/>
      </w:r>
      <w:r>
        <w:t>.</w:t>
      </w:r>
    </w:p>
    <w:p w14:paraId="6914F16C" w14:textId="77777777" w:rsidR="00F76E8F" w:rsidRPr="00A34B5C" w:rsidRDefault="003065E3" w:rsidP="00F76E8F">
      <w:pPr>
        <w:pStyle w:val="ASFKNameTable"/>
      </w:pPr>
      <w:r>
        <w:rPr>
          <w:noProof/>
        </w:rPr>
        <w:fldChar w:fldCharType="begin"/>
      </w:r>
      <w:r>
        <w:rPr>
          <w:noProof/>
        </w:rPr>
        <w:instrText xml:space="preserve"> SEQ Таблица \* ARABIC </w:instrText>
      </w:r>
      <w:r>
        <w:rPr>
          <w:noProof/>
        </w:rPr>
        <w:fldChar w:fldCharType="separate"/>
      </w:r>
      <w:bookmarkStart w:id="1593" w:name="_Ref423442220"/>
      <w:bookmarkStart w:id="1594" w:name="_Toc82681746"/>
      <w:r w:rsidR="007F52C8">
        <w:rPr>
          <w:noProof/>
        </w:rPr>
        <w:t>126</w:t>
      </w:r>
      <w:bookmarkEnd w:id="1593"/>
      <w:r>
        <w:rPr>
          <w:noProof/>
        </w:rPr>
        <w:fldChar w:fldCharType="end"/>
      </w:r>
      <w:r w:rsidR="00F76E8F" w:rsidRPr="00A34B5C">
        <w:t xml:space="preserve">. Описание полей документа </w:t>
      </w:r>
      <w:r w:rsidR="00F76E8F">
        <w:t>«</w:t>
      </w:r>
      <w:r w:rsidR="002026A2">
        <w:t>Ответ на запрос (уведомление) по ЭПС участника</w:t>
      </w:r>
      <w:r w:rsidR="00F76E8F">
        <w:t>»</w:t>
      </w:r>
      <w:bookmarkEnd w:id="15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F76E8F" w:rsidRPr="00A34B5C" w14:paraId="25A51F5C" w14:textId="77777777" w:rsidTr="00D21992">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37EBC0F" w14:textId="77777777" w:rsidR="00F76E8F" w:rsidRPr="00FB42AD" w:rsidRDefault="00F76E8F" w:rsidP="00F76E8F">
            <w:pPr>
              <w:pStyle w:val="ASFKTableHead"/>
            </w:pPr>
            <w:r w:rsidRPr="00FB42AD">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0018702" w14:textId="77777777" w:rsidR="00F76E8F" w:rsidRPr="00FB42AD" w:rsidRDefault="00F76E8F" w:rsidP="00F76E8F">
            <w:pPr>
              <w:pStyle w:val="ASFKTableHead"/>
            </w:pPr>
            <w:r w:rsidRPr="00FB42AD">
              <w:t>Описание поля</w:t>
            </w:r>
          </w:p>
        </w:tc>
      </w:tr>
      <w:tr w:rsidR="00F76E8F" w:rsidRPr="00A34B5C" w14:paraId="1B16AE7D" w14:textId="77777777" w:rsidTr="00D21992">
        <w:tc>
          <w:tcPr>
            <w:tcW w:w="1841" w:type="pct"/>
            <w:shd w:val="clear" w:color="auto" w:fill="auto"/>
          </w:tcPr>
          <w:p w14:paraId="4AB0D8C6" w14:textId="77777777" w:rsidR="00F76E8F" w:rsidRPr="00C24029" w:rsidRDefault="00F76E8F" w:rsidP="00D21992">
            <w:pPr>
              <w:pStyle w:val="ASFKTablenorm0"/>
              <w:ind w:left="57" w:right="57"/>
            </w:pPr>
            <w:r w:rsidRPr="00C24029">
              <w:t>Дата ответа</w:t>
            </w:r>
          </w:p>
        </w:tc>
        <w:tc>
          <w:tcPr>
            <w:tcW w:w="3159" w:type="pct"/>
            <w:shd w:val="clear" w:color="auto" w:fill="auto"/>
          </w:tcPr>
          <w:p w14:paraId="7D790149" w14:textId="77777777" w:rsidR="00F76E8F" w:rsidRPr="00C24029" w:rsidRDefault="00F76E8F" w:rsidP="00D21992">
            <w:pPr>
              <w:pStyle w:val="ASFKTablenorm0"/>
              <w:ind w:left="57" w:right="57"/>
            </w:pPr>
            <w:r w:rsidRPr="00C24029">
              <w:t xml:space="preserve">Дата составления ЭС. </w:t>
            </w:r>
          </w:p>
          <w:p w14:paraId="26335A29" w14:textId="77777777" w:rsidR="00F76E8F" w:rsidRPr="00C24029" w:rsidRDefault="00F76E8F" w:rsidP="00D21992">
            <w:pPr>
              <w:pStyle w:val="ASFKTablenorm0"/>
              <w:ind w:left="57" w:right="57"/>
            </w:pPr>
            <w:r w:rsidRPr="00C24029">
              <w:t>Заполняется текущей датой.</w:t>
            </w:r>
          </w:p>
        </w:tc>
      </w:tr>
      <w:tr w:rsidR="00F76E8F" w:rsidRPr="00A34B5C" w14:paraId="2FB42931" w14:textId="77777777" w:rsidTr="00D21992">
        <w:tc>
          <w:tcPr>
            <w:tcW w:w="1841" w:type="pct"/>
            <w:shd w:val="clear" w:color="auto" w:fill="auto"/>
          </w:tcPr>
          <w:p w14:paraId="5030B1D9" w14:textId="77777777" w:rsidR="00F76E8F" w:rsidRPr="00C24029" w:rsidRDefault="00F76E8F" w:rsidP="00D21992">
            <w:pPr>
              <w:pStyle w:val="ASFKTablenorm0"/>
              <w:ind w:left="57" w:right="57"/>
            </w:pPr>
            <w:r w:rsidRPr="00C24029">
              <w:t>Код запроса</w:t>
            </w:r>
          </w:p>
        </w:tc>
        <w:tc>
          <w:tcPr>
            <w:tcW w:w="3159" w:type="pct"/>
            <w:shd w:val="clear" w:color="auto" w:fill="auto"/>
          </w:tcPr>
          <w:p w14:paraId="7723B3C3" w14:textId="77777777" w:rsidR="00F76E8F" w:rsidRPr="00C24029" w:rsidRDefault="00F76E8F" w:rsidP="00D21992">
            <w:pPr>
              <w:pStyle w:val="ASFKTablenorm0"/>
              <w:ind w:left="57" w:right="57"/>
            </w:pPr>
            <w:r w:rsidRPr="00C24029">
              <w:t>Код запроса родительского документа.</w:t>
            </w:r>
          </w:p>
        </w:tc>
      </w:tr>
      <w:tr w:rsidR="00F76E8F" w:rsidRPr="00A34B5C" w14:paraId="526D59C0" w14:textId="77777777" w:rsidTr="00D21992">
        <w:tc>
          <w:tcPr>
            <w:tcW w:w="1841" w:type="pct"/>
            <w:shd w:val="clear" w:color="auto" w:fill="auto"/>
          </w:tcPr>
          <w:p w14:paraId="2D9CFF43" w14:textId="77777777" w:rsidR="00F76E8F" w:rsidRPr="00C24029" w:rsidRDefault="00F76E8F" w:rsidP="00D21992">
            <w:pPr>
              <w:pStyle w:val="ASFKTablenorm0"/>
              <w:ind w:left="57" w:right="57"/>
            </w:pPr>
            <w:r w:rsidRPr="00C24029">
              <w:t>Код ответа</w:t>
            </w:r>
          </w:p>
        </w:tc>
        <w:tc>
          <w:tcPr>
            <w:tcW w:w="3159" w:type="pct"/>
            <w:shd w:val="clear" w:color="auto" w:fill="auto"/>
          </w:tcPr>
          <w:p w14:paraId="7AF98B99" w14:textId="77777777" w:rsidR="00F76E8F" w:rsidRPr="00C24029" w:rsidRDefault="00F76E8F" w:rsidP="00D21992">
            <w:pPr>
              <w:pStyle w:val="ASFKTablenorm0"/>
              <w:ind w:left="57" w:right="57"/>
            </w:pPr>
            <w:r w:rsidRPr="00C24029">
              <w:t>Код ответа. Выбирается из кодов ответа.</w:t>
            </w:r>
          </w:p>
        </w:tc>
      </w:tr>
      <w:tr w:rsidR="00F76E8F" w:rsidRPr="00A34B5C" w14:paraId="2D8739EA" w14:textId="77777777" w:rsidTr="00D21992">
        <w:tc>
          <w:tcPr>
            <w:tcW w:w="1841" w:type="pct"/>
            <w:shd w:val="clear" w:color="auto" w:fill="auto"/>
          </w:tcPr>
          <w:p w14:paraId="48190D9D" w14:textId="77777777" w:rsidR="00F76E8F" w:rsidRPr="00C24029" w:rsidRDefault="00F76E8F" w:rsidP="00D21992">
            <w:pPr>
              <w:pStyle w:val="ASFKTablenorm0"/>
              <w:ind w:left="57" w:right="57"/>
            </w:pPr>
            <w:r w:rsidRPr="00C24029">
              <w:t>Ответ</w:t>
            </w:r>
          </w:p>
        </w:tc>
        <w:tc>
          <w:tcPr>
            <w:tcW w:w="3159" w:type="pct"/>
            <w:shd w:val="clear" w:color="auto" w:fill="auto"/>
          </w:tcPr>
          <w:p w14:paraId="042C2B56" w14:textId="77777777" w:rsidR="00F76E8F" w:rsidRPr="00C24029" w:rsidRDefault="00F76E8F" w:rsidP="00D21992">
            <w:pPr>
              <w:pStyle w:val="ASFKTablenorm0"/>
              <w:ind w:left="57" w:right="57"/>
            </w:pPr>
            <w:r w:rsidRPr="00C24029">
              <w:t>Заполняется в ВФ на основании записи из кодов ответа, на</w:t>
            </w:r>
            <w:r w:rsidRPr="00F76E8F">
              <w:t>й</w:t>
            </w:r>
            <w:r w:rsidRPr="00C24029">
              <w:t>денной по коду.</w:t>
            </w:r>
          </w:p>
        </w:tc>
      </w:tr>
      <w:tr w:rsidR="00F76E8F" w:rsidRPr="00A34B5C" w14:paraId="3355BC39" w14:textId="77777777" w:rsidTr="00D21992">
        <w:tc>
          <w:tcPr>
            <w:tcW w:w="5000" w:type="pct"/>
            <w:gridSpan w:val="2"/>
            <w:shd w:val="clear" w:color="auto" w:fill="auto"/>
          </w:tcPr>
          <w:p w14:paraId="37C59E46" w14:textId="77777777" w:rsidR="00F76E8F" w:rsidRPr="00C24029" w:rsidRDefault="00F76E8F" w:rsidP="00D21992">
            <w:pPr>
              <w:pStyle w:val="ASFKTablenorm0"/>
              <w:ind w:left="57" w:right="57"/>
            </w:pPr>
            <w:r w:rsidRPr="00C24029">
              <w:t>Группа</w:t>
            </w:r>
            <w:r w:rsidR="00FA01A0">
              <w:t xml:space="preserve"> полей</w:t>
            </w:r>
            <w:r w:rsidRPr="00C24029">
              <w:t xml:space="preserve"> «Идентификаторы исходного ЭПС»</w:t>
            </w:r>
          </w:p>
        </w:tc>
      </w:tr>
      <w:tr w:rsidR="00F76E8F" w:rsidRPr="00A34B5C" w14:paraId="606A732F" w14:textId="77777777" w:rsidTr="00D21992">
        <w:tc>
          <w:tcPr>
            <w:tcW w:w="1841" w:type="pct"/>
            <w:shd w:val="clear" w:color="auto" w:fill="auto"/>
          </w:tcPr>
          <w:p w14:paraId="7B22938C" w14:textId="77777777" w:rsidR="00F76E8F" w:rsidRPr="00C24029" w:rsidRDefault="00F76E8F" w:rsidP="00D21992">
            <w:pPr>
              <w:pStyle w:val="ASFKTablenorm0"/>
              <w:ind w:left="57" w:right="57"/>
            </w:pPr>
            <w:r w:rsidRPr="00C24029">
              <w:t>Номер</w:t>
            </w:r>
          </w:p>
        </w:tc>
        <w:tc>
          <w:tcPr>
            <w:tcW w:w="3159" w:type="pct"/>
            <w:shd w:val="clear" w:color="auto" w:fill="auto"/>
          </w:tcPr>
          <w:p w14:paraId="78834E94" w14:textId="77777777" w:rsidR="00F76E8F" w:rsidRPr="00C24029" w:rsidRDefault="00F76E8F" w:rsidP="00D21992">
            <w:pPr>
              <w:pStyle w:val="ASFKTablenorm0"/>
              <w:ind w:left="57" w:right="57"/>
            </w:pPr>
            <w:r w:rsidRPr="00C24029">
              <w:t>Номер ЭС в течение опердня родительского док</w:t>
            </w:r>
            <w:r w:rsidRPr="00F35A43">
              <w:t>у</w:t>
            </w:r>
            <w:r w:rsidRPr="00C24029">
              <w:t>мента.</w:t>
            </w:r>
          </w:p>
        </w:tc>
      </w:tr>
      <w:tr w:rsidR="00F76E8F" w:rsidRPr="00A34B5C" w14:paraId="6043CC10" w14:textId="77777777" w:rsidTr="00D21992">
        <w:tc>
          <w:tcPr>
            <w:tcW w:w="1841" w:type="pct"/>
            <w:shd w:val="clear" w:color="auto" w:fill="auto"/>
          </w:tcPr>
          <w:p w14:paraId="6ED1AFCF" w14:textId="77777777" w:rsidR="00F76E8F" w:rsidRPr="00C24029" w:rsidRDefault="00F76E8F" w:rsidP="00D21992">
            <w:pPr>
              <w:pStyle w:val="ASFKTablenorm0"/>
              <w:ind w:left="57" w:right="57"/>
            </w:pPr>
            <w:r w:rsidRPr="00C24029">
              <w:t>Дата</w:t>
            </w:r>
          </w:p>
        </w:tc>
        <w:tc>
          <w:tcPr>
            <w:tcW w:w="3159" w:type="pct"/>
            <w:shd w:val="clear" w:color="auto" w:fill="auto"/>
          </w:tcPr>
          <w:p w14:paraId="7D527AF4" w14:textId="77777777" w:rsidR="00F76E8F" w:rsidRPr="00C24029" w:rsidRDefault="00F76E8F" w:rsidP="00D21992">
            <w:pPr>
              <w:pStyle w:val="ASFKTablenorm0"/>
              <w:ind w:left="57" w:right="57"/>
            </w:pPr>
            <w:r w:rsidRPr="00C24029">
              <w:t>Дата составления ЭС родительского документа.</w:t>
            </w:r>
          </w:p>
        </w:tc>
      </w:tr>
      <w:tr w:rsidR="00F76E8F" w:rsidRPr="00A34B5C" w14:paraId="0D284195" w14:textId="77777777" w:rsidTr="00D21992">
        <w:tc>
          <w:tcPr>
            <w:tcW w:w="5000" w:type="pct"/>
            <w:gridSpan w:val="2"/>
            <w:shd w:val="clear" w:color="auto" w:fill="auto"/>
          </w:tcPr>
          <w:p w14:paraId="23F87188" w14:textId="77777777" w:rsidR="00F76E8F" w:rsidRPr="00C24029" w:rsidRDefault="00F76E8F" w:rsidP="00D21992">
            <w:pPr>
              <w:pStyle w:val="ASFKTablenorm0"/>
              <w:ind w:left="57" w:right="57"/>
            </w:pPr>
            <w:r w:rsidRPr="00C24029">
              <w:t>Группа</w:t>
            </w:r>
            <w:r w:rsidR="00FA01A0">
              <w:t xml:space="preserve"> полей</w:t>
            </w:r>
            <w:r w:rsidRPr="00C24029">
              <w:t xml:space="preserve"> «Реквизиты ЭПС, поясняющие </w:t>
            </w:r>
            <w:r w:rsidR="00FE0083">
              <w:t>ответ</w:t>
            </w:r>
            <w:r w:rsidRPr="00C24029">
              <w:t>»</w:t>
            </w:r>
          </w:p>
        </w:tc>
      </w:tr>
      <w:tr w:rsidR="00F76E8F" w:rsidRPr="00A34B5C" w14:paraId="6ACCFAC8" w14:textId="77777777" w:rsidTr="00D21992">
        <w:tc>
          <w:tcPr>
            <w:tcW w:w="1841" w:type="pct"/>
            <w:shd w:val="clear" w:color="auto" w:fill="auto"/>
          </w:tcPr>
          <w:p w14:paraId="5C689611" w14:textId="77777777" w:rsidR="00F76E8F" w:rsidRPr="00C24029" w:rsidRDefault="00FE0083" w:rsidP="00D21992">
            <w:pPr>
              <w:pStyle w:val="ASFKTablenorm0"/>
              <w:ind w:left="57" w:right="57"/>
            </w:pPr>
            <w:r>
              <w:t>Номер распоряжения</w:t>
            </w:r>
          </w:p>
        </w:tc>
        <w:tc>
          <w:tcPr>
            <w:tcW w:w="3159" w:type="pct"/>
            <w:shd w:val="clear" w:color="auto" w:fill="auto"/>
          </w:tcPr>
          <w:p w14:paraId="3351F912" w14:textId="77777777" w:rsidR="00F76E8F" w:rsidRPr="00C24029" w:rsidRDefault="00FE0083" w:rsidP="00D21992">
            <w:pPr>
              <w:pStyle w:val="ASFKTablenorm0"/>
              <w:ind w:left="57" w:right="57"/>
            </w:pPr>
            <w:r>
              <w:t>Заполняется значениями соответствующих полей документа-основания.</w:t>
            </w:r>
          </w:p>
        </w:tc>
      </w:tr>
      <w:tr w:rsidR="00F76E8F" w:rsidRPr="00A34B5C" w14:paraId="21FF3865" w14:textId="77777777" w:rsidTr="00D21992">
        <w:tc>
          <w:tcPr>
            <w:tcW w:w="1841" w:type="pct"/>
            <w:shd w:val="clear" w:color="auto" w:fill="auto"/>
          </w:tcPr>
          <w:p w14:paraId="54BDC34A" w14:textId="77777777" w:rsidR="00F76E8F" w:rsidRPr="00C24029" w:rsidRDefault="00FE0083" w:rsidP="00D21992">
            <w:pPr>
              <w:pStyle w:val="ASFKTablenorm0"/>
              <w:ind w:left="57" w:right="57"/>
            </w:pPr>
            <w:r>
              <w:t>Дата составления распоряжения</w:t>
            </w:r>
          </w:p>
        </w:tc>
        <w:tc>
          <w:tcPr>
            <w:tcW w:w="3159" w:type="pct"/>
            <w:shd w:val="clear" w:color="auto" w:fill="auto"/>
          </w:tcPr>
          <w:p w14:paraId="0EF9D8CF" w14:textId="77777777" w:rsidR="00F76E8F" w:rsidRPr="00C24029" w:rsidRDefault="00FE0083" w:rsidP="00D21992">
            <w:pPr>
              <w:pStyle w:val="ASFKTablenorm0"/>
              <w:ind w:left="57" w:right="57"/>
            </w:pPr>
            <w:r>
              <w:t>Заполняется значениями соответствующих полей документа-основания.</w:t>
            </w:r>
          </w:p>
        </w:tc>
      </w:tr>
      <w:tr w:rsidR="00F76E8F" w:rsidRPr="00A34B5C" w14:paraId="6C7B9BDD" w14:textId="77777777" w:rsidTr="00D21992">
        <w:tc>
          <w:tcPr>
            <w:tcW w:w="1841" w:type="pct"/>
            <w:shd w:val="clear" w:color="auto" w:fill="auto"/>
          </w:tcPr>
          <w:p w14:paraId="57234133" w14:textId="77777777" w:rsidR="00F76E8F" w:rsidRPr="00C24029" w:rsidRDefault="00F76E8F" w:rsidP="00D21992">
            <w:pPr>
              <w:pStyle w:val="ASFKTablenorm0"/>
              <w:ind w:left="57" w:right="57"/>
            </w:pPr>
            <w:r w:rsidRPr="00C24029">
              <w:t>Расчетный счет плательщика</w:t>
            </w:r>
          </w:p>
        </w:tc>
        <w:tc>
          <w:tcPr>
            <w:tcW w:w="3159" w:type="pct"/>
            <w:shd w:val="clear" w:color="auto" w:fill="auto"/>
          </w:tcPr>
          <w:p w14:paraId="7E891871" w14:textId="77777777" w:rsidR="00F76E8F" w:rsidRPr="00C24029" w:rsidRDefault="00F76E8F" w:rsidP="00D21992">
            <w:pPr>
              <w:pStyle w:val="ASFKTablenorm0"/>
              <w:ind w:left="57" w:right="57"/>
            </w:pPr>
            <w:r w:rsidRPr="00C24029">
              <w:t>Номер банковского (лицевого) счета плательщика родительск</w:t>
            </w:r>
            <w:r w:rsidRPr="00F76E8F">
              <w:t>о</w:t>
            </w:r>
            <w:r w:rsidRPr="00C24029">
              <w:t>го документа.</w:t>
            </w:r>
          </w:p>
        </w:tc>
      </w:tr>
      <w:tr w:rsidR="00F76E8F" w:rsidRPr="00A34B5C" w14:paraId="6ECEF2CF" w14:textId="77777777" w:rsidTr="00D21992">
        <w:tc>
          <w:tcPr>
            <w:tcW w:w="1841" w:type="pct"/>
            <w:shd w:val="clear" w:color="auto" w:fill="auto"/>
          </w:tcPr>
          <w:p w14:paraId="5D174E04" w14:textId="77777777" w:rsidR="00F76E8F" w:rsidRPr="00C24029" w:rsidRDefault="00F76E8F" w:rsidP="00D21992">
            <w:pPr>
              <w:pStyle w:val="ASFKTablenorm0"/>
              <w:ind w:left="57" w:right="57"/>
            </w:pPr>
            <w:r w:rsidRPr="00C24029">
              <w:t>Расчетный счет получателя</w:t>
            </w:r>
          </w:p>
        </w:tc>
        <w:tc>
          <w:tcPr>
            <w:tcW w:w="3159" w:type="pct"/>
            <w:shd w:val="clear" w:color="auto" w:fill="auto"/>
          </w:tcPr>
          <w:p w14:paraId="6218DC79" w14:textId="77777777" w:rsidR="00F76E8F" w:rsidRPr="00C24029" w:rsidRDefault="00F76E8F" w:rsidP="00D21992">
            <w:pPr>
              <w:pStyle w:val="ASFKTablenorm0"/>
              <w:ind w:left="57" w:right="57"/>
            </w:pPr>
            <w:r w:rsidRPr="00C24029">
              <w:t>Номер банковского (лицевого) счета получателя родительск</w:t>
            </w:r>
            <w:r w:rsidRPr="00F35A43">
              <w:t>о</w:t>
            </w:r>
            <w:r w:rsidRPr="00C24029">
              <w:t>го документа.</w:t>
            </w:r>
          </w:p>
        </w:tc>
      </w:tr>
      <w:tr w:rsidR="00F76E8F" w:rsidRPr="00A34B5C" w14:paraId="27481044" w14:textId="77777777" w:rsidTr="00D21992">
        <w:tc>
          <w:tcPr>
            <w:tcW w:w="1841" w:type="pct"/>
            <w:shd w:val="clear" w:color="auto" w:fill="auto"/>
          </w:tcPr>
          <w:p w14:paraId="1445DBC6" w14:textId="77777777" w:rsidR="00F76E8F" w:rsidRPr="00C24029" w:rsidRDefault="00F76E8F" w:rsidP="00D21992">
            <w:pPr>
              <w:pStyle w:val="ASFKTablenorm0"/>
              <w:ind w:left="57" w:right="57"/>
            </w:pPr>
            <w:r w:rsidRPr="00C24029">
              <w:t>Сумма</w:t>
            </w:r>
          </w:p>
        </w:tc>
        <w:tc>
          <w:tcPr>
            <w:tcW w:w="3159" w:type="pct"/>
            <w:shd w:val="clear" w:color="auto" w:fill="auto"/>
          </w:tcPr>
          <w:p w14:paraId="570CF60C" w14:textId="77777777" w:rsidR="00F76E8F" w:rsidRPr="00C24029" w:rsidRDefault="00F76E8F" w:rsidP="00D21992">
            <w:pPr>
              <w:pStyle w:val="ASFKTablenorm0"/>
              <w:ind w:left="57" w:right="57"/>
            </w:pPr>
            <w:r w:rsidRPr="00C24029">
              <w:t>Сумма родительского документа.</w:t>
            </w:r>
          </w:p>
        </w:tc>
      </w:tr>
      <w:tr w:rsidR="00F76E8F" w:rsidRPr="00A34B5C" w14:paraId="3ED7B3BE" w14:textId="77777777" w:rsidTr="00D21992">
        <w:tc>
          <w:tcPr>
            <w:tcW w:w="1841" w:type="pct"/>
            <w:shd w:val="clear" w:color="auto" w:fill="auto"/>
          </w:tcPr>
          <w:p w14:paraId="12A4B561" w14:textId="77777777" w:rsidR="00F76E8F" w:rsidRPr="00C24029" w:rsidRDefault="00F76E8F" w:rsidP="00D21992">
            <w:pPr>
              <w:pStyle w:val="ASFKTablenorm0"/>
              <w:ind w:left="57" w:right="57"/>
            </w:pPr>
            <w:r w:rsidRPr="00C24029">
              <w:t>Дата зачисления получателю</w:t>
            </w:r>
          </w:p>
        </w:tc>
        <w:tc>
          <w:tcPr>
            <w:tcW w:w="3159" w:type="pct"/>
            <w:shd w:val="clear" w:color="auto" w:fill="auto"/>
          </w:tcPr>
          <w:p w14:paraId="53CF1850" w14:textId="77777777" w:rsidR="00F76E8F" w:rsidRPr="00C24029" w:rsidRDefault="00F76E8F" w:rsidP="00D21992">
            <w:pPr>
              <w:pStyle w:val="ASFKTablenorm0"/>
              <w:ind w:left="57" w:right="57"/>
            </w:pPr>
            <w:r w:rsidRPr="00C24029">
              <w:t>Дата зачисления средств на счет получателя.</w:t>
            </w:r>
          </w:p>
          <w:p w14:paraId="4AE4993E" w14:textId="77777777" w:rsidR="00F76E8F" w:rsidRPr="00C24029" w:rsidRDefault="00F76E8F" w:rsidP="00D21992">
            <w:pPr>
              <w:pStyle w:val="ASFKTablenorm0"/>
              <w:ind w:left="57" w:right="57"/>
            </w:pPr>
            <w:r w:rsidRPr="00C24029">
              <w:t>Ручной ввод.</w:t>
            </w:r>
          </w:p>
        </w:tc>
      </w:tr>
      <w:tr w:rsidR="00F76E8F" w:rsidRPr="00A34B5C" w14:paraId="4580035C" w14:textId="77777777" w:rsidTr="00D21992">
        <w:tc>
          <w:tcPr>
            <w:tcW w:w="1841" w:type="pct"/>
            <w:shd w:val="clear" w:color="auto" w:fill="auto"/>
          </w:tcPr>
          <w:p w14:paraId="74176027" w14:textId="77777777" w:rsidR="00F76E8F" w:rsidRPr="00C24029" w:rsidRDefault="00F76E8F" w:rsidP="00D21992">
            <w:pPr>
              <w:pStyle w:val="ASFKTablenorm0"/>
              <w:ind w:left="57" w:right="57"/>
            </w:pPr>
            <w:r w:rsidRPr="00C24029">
              <w:t>К/с банка получателя</w:t>
            </w:r>
          </w:p>
        </w:tc>
        <w:tc>
          <w:tcPr>
            <w:tcW w:w="3159" w:type="pct"/>
            <w:shd w:val="clear" w:color="auto" w:fill="auto"/>
          </w:tcPr>
          <w:p w14:paraId="3FD0BA18" w14:textId="77777777" w:rsidR="00F76E8F" w:rsidRPr="00C24029" w:rsidRDefault="00F76E8F" w:rsidP="00D21992">
            <w:pPr>
              <w:pStyle w:val="ASFKTablenorm0"/>
              <w:ind w:left="57" w:right="57"/>
            </w:pPr>
            <w:r w:rsidRPr="00C24029">
              <w:t>Номер к/с банка получателя.</w:t>
            </w:r>
          </w:p>
        </w:tc>
      </w:tr>
      <w:tr w:rsidR="00F76E8F" w:rsidRPr="00A34B5C" w14:paraId="76550725" w14:textId="77777777" w:rsidTr="00D21992">
        <w:tc>
          <w:tcPr>
            <w:tcW w:w="1841" w:type="pct"/>
            <w:shd w:val="clear" w:color="auto" w:fill="auto"/>
          </w:tcPr>
          <w:p w14:paraId="5B0DB5B0" w14:textId="77777777" w:rsidR="00F76E8F" w:rsidRPr="00C24029" w:rsidRDefault="00F76E8F" w:rsidP="00D21992">
            <w:pPr>
              <w:pStyle w:val="ASFKTablenorm0"/>
              <w:ind w:left="57" w:right="57"/>
            </w:pPr>
            <w:r w:rsidRPr="00C24029">
              <w:t>БИК банка получателя</w:t>
            </w:r>
          </w:p>
        </w:tc>
        <w:tc>
          <w:tcPr>
            <w:tcW w:w="3159" w:type="pct"/>
            <w:shd w:val="clear" w:color="auto" w:fill="auto"/>
          </w:tcPr>
          <w:p w14:paraId="380015E7" w14:textId="77777777" w:rsidR="00F76E8F" w:rsidRPr="00C24029" w:rsidRDefault="00F76E8F" w:rsidP="00D21992">
            <w:pPr>
              <w:pStyle w:val="ASFKTablenorm0"/>
              <w:ind w:left="57" w:right="57"/>
            </w:pPr>
            <w:r w:rsidRPr="00C24029">
              <w:t>БИК банка получателя.</w:t>
            </w:r>
          </w:p>
        </w:tc>
      </w:tr>
      <w:tr w:rsidR="00F76E8F" w:rsidRPr="00A34B5C" w14:paraId="1A09879D" w14:textId="77777777" w:rsidTr="00D21992">
        <w:tc>
          <w:tcPr>
            <w:tcW w:w="1841" w:type="pct"/>
            <w:shd w:val="clear" w:color="auto" w:fill="auto"/>
          </w:tcPr>
          <w:p w14:paraId="37001A8A" w14:textId="77777777" w:rsidR="00F76E8F" w:rsidRPr="00C24029" w:rsidRDefault="00F76E8F" w:rsidP="00D21992">
            <w:pPr>
              <w:pStyle w:val="ASFKTablenorm0"/>
              <w:ind w:left="57" w:right="57"/>
            </w:pPr>
            <w:r w:rsidRPr="00C24029">
              <w:t>Плательщик</w:t>
            </w:r>
          </w:p>
        </w:tc>
        <w:tc>
          <w:tcPr>
            <w:tcW w:w="3159" w:type="pct"/>
            <w:shd w:val="clear" w:color="auto" w:fill="auto"/>
          </w:tcPr>
          <w:p w14:paraId="1A0702F7" w14:textId="77777777" w:rsidR="00F76E8F" w:rsidRPr="00C24029" w:rsidRDefault="00F76E8F" w:rsidP="00D21992">
            <w:pPr>
              <w:pStyle w:val="ASFKTablenorm0"/>
              <w:ind w:left="57" w:right="57"/>
            </w:pPr>
            <w:r w:rsidRPr="00C24029">
              <w:t>Наименование плательщика родительского док</w:t>
            </w:r>
            <w:r w:rsidRPr="00F35A43">
              <w:t>у</w:t>
            </w:r>
            <w:r w:rsidRPr="00C24029">
              <w:t>мента.</w:t>
            </w:r>
          </w:p>
        </w:tc>
      </w:tr>
      <w:tr w:rsidR="00F76E8F" w:rsidRPr="00A34B5C" w14:paraId="5D9E8643" w14:textId="77777777" w:rsidTr="00D21992">
        <w:tc>
          <w:tcPr>
            <w:tcW w:w="1841" w:type="pct"/>
            <w:shd w:val="clear" w:color="auto" w:fill="auto"/>
          </w:tcPr>
          <w:p w14:paraId="7AA44941" w14:textId="77777777" w:rsidR="00F76E8F" w:rsidRPr="00C24029" w:rsidRDefault="00F76E8F" w:rsidP="00D21992">
            <w:pPr>
              <w:pStyle w:val="ASFKTablenorm0"/>
              <w:ind w:left="57" w:right="57"/>
            </w:pPr>
            <w:r w:rsidRPr="00C24029">
              <w:t>Получатель</w:t>
            </w:r>
          </w:p>
        </w:tc>
        <w:tc>
          <w:tcPr>
            <w:tcW w:w="3159" w:type="pct"/>
            <w:shd w:val="clear" w:color="auto" w:fill="auto"/>
          </w:tcPr>
          <w:p w14:paraId="0B9B3DCD" w14:textId="77777777" w:rsidR="00F76E8F" w:rsidRPr="00C24029" w:rsidRDefault="00F76E8F" w:rsidP="00D21992">
            <w:pPr>
              <w:pStyle w:val="ASFKTablenorm0"/>
              <w:ind w:left="57" w:right="57"/>
            </w:pPr>
            <w:r w:rsidRPr="00C24029">
              <w:t>Наименование получателя родительского док</w:t>
            </w:r>
            <w:r w:rsidRPr="00F35A43">
              <w:t>у</w:t>
            </w:r>
            <w:r w:rsidRPr="00C24029">
              <w:t>мента.</w:t>
            </w:r>
          </w:p>
        </w:tc>
      </w:tr>
      <w:tr w:rsidR="00F76E8F" w:rsidRPr="00A34B5C" w14:paraId="307F949B" w14:textId="77777777" w:rsidTr="00D21992">
        <w:tc>
          <w:tcPr>
            <w:tcW w:w="1841" w:type="pct"/>
            <w:shd w:val="clear" w:color="auto" w:fill="auto"/>
          </w:tcPr>
          <w:p w14:paraId="2591994D" w14:textId="77777777" w:rsidR="00F76E8F" w:rsidRPr="00C24029" w:rsidRDefault="004725B8" w:rsidP="00D21992">
            <w:pPr>
              <w:pStyle w:val="ASFKTablenorm0"/>
              <w:ind w:left="57" w:right="57"/>
            </w:pPr>
            <w:r>
              <w:t>Текст запроса</w:t>
            </w:r>
          </w:p>
        </w:tc>
        <w:tc>
          <w:tcPr>
            <w:tcW w:w="3159" w:type="pct"/>
            <w:shd w:val="clear" w:color="auto" w:fill="auto"/>
          </w:tcPr>
          <w:p w14:paraId="5DB2D418" w14:textId="77777777" w:rsidR="00F76E8F" w:rsidRPr="00C24029" w:rsidRDefault="00271F22" w:rsidP="00D21992">
            <w:pPr>
              <w:pStyle w:val="ASFKTablenorm0"/>
              <w:ind w:left="57" w:right="57"/>
            </w:pPr>
            <w:r w:rsidRPr="00C24029">
              <w:t>Текст запроса</w:t>
            </w:r>
            <w:r>
              <w:t xml:space="preserve"> из родительского документа</w:t>
            </w:r>
            <w:r w:rsidR="00F76E8F" w:rsidRPr="00C24029">
              <w:t>.</w:t>
            </w:r>
          </w:p>
        </w:tc>
      </w:tr>
      <w:tr w:rsidR="00F76E8F" w:rsidRPr="00A34B5C" w14:paraId="6468FD69" w14:textId="77777777" w:rsidTr="00D21992">
        <w:tc>
          <w:tcPr>
            <w:tcW w:w="1841" w:type="pct"/>
            <w:shd w:val="clear" w:color="auto" w:fill="auto"/>
          </w:tcPr>
          <w:p w14:paraId="2974C9C3" w14:textId="77777777" w:rsidR="00F76E8F" w:rsidRPr="00C24029" w:rsidRDefault="00F76E8F" w:rsidP="00D21992">
            <w:pPr>
              <w:pStyle w:val="ASFKTablenorm0"/>
              <w:ind w:left="57" w:right="57"/>
            </w:pPr>
            <w:r w:rsidRPr="00C24029">
              <w:t>Текст ответа</w:t>
            </w:r>
          </w:p>
        </w:tc>
        <w:tc>
          <w:tcPr>
            <w:tcW w:w="3159" w:type="pct"/>
            <w:shd w:val="clear" w:color="auto" w:fill="auto"/>
          </w:tcPr>
          <w:p w14:paraId="006D1450" w14:textId="77777777" w:rsidR="00F76E8F" w:rsidRPr="00C24029" w:rsidRDefault="00F76E8F" w:rsidP="00D21992">
            <w:pPr>
              <w:pStyle w:val="ASFKTablenorm0"/>
              <w:ind w:left="57" w:right="57"/>
            </w:pPr>
            <w:r w:rsidRPr="00C24029">
              <w:t>Текст ответа.</w:t>
            </w:r>
          </w:p>
          <w:p w14:paraId="73B0E5B3" w14:textId="77777777" w:rsidR="00F76E8F" w:rsidRPr="00C24029" w:rsidRDefault="00F76E8F" w:rsidP="00D21992">
            <w:pPr>
              <w:pStyle w:val="ASFKTablenorm0"/>
              <w:ind w:left="57" w:right="57"/>
            </w:pPr>
            <w:r w:rsidRPr="00C24029">
              <w:t>Ручной ввод.</w:t>
            </w:r>
          </w:p>
        </w:tc>
      </w:tr>
      <w:tr w:rsidR="00F76E8F" w:rsidRPr="00A34B5C" w14:paraId="5220763B" w14:textId="77777777" w:rsidTr="00D21992">
        <w:tc>
          <w:tcPr>
            <w:tcW w:w="5000" w:type="pct"/>
            <w:gridSpan w:val="2"/>
            <w:shd w:val="clear" w:color="auto" w:fill="auto"/>
          </w:tcPr>
          <w:p w14:paraId="2ACE946A" w14:textId="77777777" w:rsidR="00F76E8F" w:rsidRPr="00C24029" w:rsidRDefault="00F76E8F" w:rsidP="00D21992">
            <w:pPr>
              <w:pStyle w:val="ASFKTablenorm0"/>
              <w:ind w:left="57" w:right="57"/>
            </w:pPr>
            <w:r w:rsidRPr="00C24029">
              <w:t>Группа полей «Список уточняемых реквизитов»</w:t>
            </w:r>
          </w:p>
        </w:tc>
      </w:tr>
      <w:tr w:rsidR="001C1BFE" w:rsidRPr="00A34B5C" w14:paraId="73A23B2A" w14:textId="77777777" w:rsidTr="00D21992">
        <w:tc>
          <w:tcPr>
            <w:tcW w:w="1841" w:type="pct"/>
            <w:shd w:val="clear" w:color="auto" w:fill="auto"/>
          </w:tcPr>
          <w:p w14:paraId="42649977" w14:textId="77777777" w:rsidR="001C1BFE" w:rsidRPr="00C24029" w:rsidRDefault="00AC178C" w:rsidP="00D21992">
            <w:pPr>
              <w:pStyle w:val="ASFKTablenorm0"/>
              <w:ind w:left="57" w:right="57"/>
            </w:pPr>
            <w:r>
              <w:t>Номер</w:t>
            </w:r>
            <w:r w:rsidR="001C1BFE" w:rsidRPr="00C24029">
              <w:t xml:space="preserve"> реквизита</w:t>
            </w:r>
            <w:r>
              <w:t xml:space="preserve"> (поля)</w:t>
            </w:r>
          </w:p>
        </w:tc>
        <w:tc>
          <w:tcPr>
            <w:tcW w:w="3159" w:type="pct"/>
            <w:shd w:val="clear" w:color="auto" w:fill="auto"/>
          </w:tcPr>
          <w:p w14:paraId="28603084" w14:textId="77777777" w:rsidR="001C1BFE" w:rsidRDefault="001C1BFE" w:rsidP="00D21992">
            <w:pPr>
              <w:pStyle w:val="ASFKTablenorm0"/>
              <w:ind w:left="57" w:right="57"/>
            </w:pPr>
            <w:r w:rsidRPr="006B6CF9">
              <w:t>Номер реквизита (поля) родительского документа.</w:t>
            </w:r>
          </w:p>
          <w:p w14:paraId="0D31F9F8" w14:textId="77777777" w:rsidR="00AC178C" w:rsidRPr="00AC178C" w:rsidRDefault="00AC178C" w:rsidP="00344186">
            <w:pPr>
              <w:pStyle w:val="ASFKTableNum"/>
            </w:pPr>
            <w:r w:rsidRPr="00AC178C">
              <w:t>При формировании документа на основании</w:t>
            </w:r>
            <w:r w:rsidR="009640BC">
              <w:t xml:space="preserve"> </w:t>
            </w:r>
            <w:r w:rsidRPr="00AC178C">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14:paraId="514F538B" w14:textId="77777777" w:rsidR="00AC178C" w:rsidRPr="00AC178C" w:rsidRDefault="00AC178C" w:rsidP="00AC178C">
            <w:pPr>
              <w:pStyle w:val="ASFKTableNum"/>
            </w:pPr>
            <w:r w:rsidRPr="00AC178C">
              <w:lastRenderedPageBreak/>
              <w:t>При формировании документа на основании родительского документа «</w:t>
            </w:r>
            <w:r w:rsidR="00EB6242">
              <w:t>Запрос о получении информации по ЭПС участника</w:t>
            </w:r>
            <w:r w:rsidRPr="00AC178C">
              <w:t>» поле не требуется заполнять автоматически. В этом случае значение поля заполняется вручную пользователем из следующего списка:</w:t>
            </w:r>
          </w:p>
          <w:p w14:paraId="6B44DB07" w14:textId="77777777" w:rsidR="00AC178C" w:rsidRPr="00AC178C" w:rsidRDefault="00AC178C" w:rsidP="00AC178C">
            <w:pPr>
              <w:pStyle w:val="ASFKTableListMark"/>
            </w:pPr>
            <w:r w:rsidRPr="00AC178C">
              <w:t>22</w:t>
            </w:r>
            <w:r w:rsidRPr="00AC178C">
              <w:tab/>
              <w:t xml:space="preserve"> – Код (УИН)</w:t>
            </w:r>
            <w:r w:rsidRPr="00AC178C">
              <w:tab/>
              <w:t>;</w:t>
            </w:r>
          </w:p>
          <w:p w14:paraId="4B938C16" w14:textId="77777777" w:rsidR="00AC178C" w:rsidRPr="00AC178C" w:rsidRDefault="00AC178C" w:rsidP="00AC178C">
            <w:pPr>
              <w:pStyle w:val="ASFKTableListMark"/>
            </w:pPr>
            <w:r w:rsidRPr="00AC178C">
              <w:t>60</w:t>
            </w:r>
            <w:r w:rsidRPr="00AC178C">
              <w:tab/>
              <w:t xml:space="preserve"> – ИНН плательщика;</w:t>
            </w:r>
          </w:p>
          <w:p w14:paraId="7671FB3C" w14:textId="77777777" w:rsidR="00AC178C" w:rsidRPr="00AC178C" w:rsidRDefault="00AC178C" w:rsidP="00AC178C">
            <w:pPr>
              <w:pStyle w:val="ASFKTableListMark"/>
            </w:pPr>
            <w:r w:rsidRPr="00AC178C">
              <w:t>61 – ИНН получателя</w:t>
            </w:r>
            <w:r w:rsidRPr="00AC178C">
              <w:tab/>
              <w:t>;</w:t>
            </w:r>
          </w:p>
          <w:p w14:paraId="0DC0256F" w14:textId="77777777" w:rsidR="00AC178C" w:rsidRPr="00AC178C" w:rsidRDefault="00AC178C" w:rsidP="00AC178C">
            <w:pPr>
              <w:pStyle w:val="ASFKTableListMark"/>
            </w:pPr>
            <w:r w:rsidRPr="00AC178C">
              <w:t xml:space="preserve">101 – </w:t>
            </w:r>
            <w:r w:rsidRPr="00AC178C">
              <w:tab/>
              <w:t>Статус налогоплательщика (101);</w:t>
            </w:r>
          </w:p>
          <w:p w14:paraId="1F68D7E3" w14:textId="77777777" w:rsidR="00AC178C" w:rsidRPr="00AC178C" w:rsidRDefault="00AC178C" w:rsidP="00AC178C">
            <w:pPr>
              <w:pStyle w:val="ASFKTableListMark"/>
            </w:pPr>
            <w:r w:rsidRPr="00AC178C">
              <w:t>102 – КПП плательщика (102)</w:t>
            </w:r>
            <w:r w:rsidRPr="00AC178C">
              <w:tab/>
              <w:t>;</w:t>
            </w:r>
          </w:p>
          <w:p w14:paraId="142EDAA9" w14:textId="77777777" w:rsidR="00AC178C" w:rsidRPr="00AC178C" w:rsidRDefault="00AC178C" w:rsidP="00AC178C">
            <w:pPr>
              <w:pStyle w:val="ASFKTableListMark"/>
            </w:pPr>
            <w:r w:rsidRPr="00AC178C">
              <w:t>103 – КПП получателя (103)</w:t>
            </w:r>
            <w:r w:rsidRPr="00AC178C">
              <w:tab/>
              <w:t>;</w:t>
            </w:r>
          </w:p>
          <w:p w14:paraId="64874BE6" w14:textId="77777777" w:rsidR="00AC178C" w:rsidRPr="00AC178C" w:rsidRDefault="00AC178C" w:rsidP="00AC178C">
            <w:pPr>
              <w:pStyle w:val="ASFKTableListMark"/>
            </w:pPr>
            <w:r w:rsidRPr="00AC178C">
              <w:t>104 – КБК;</w:t>
            </w:r>
          </w:p>
          <w:p w14:paraId="3577B3D6" w14:textId="77777777" w:rsidR="00AC178C" w:rsidRPr="00AC178C" w:rsidRDefault="00AC178C" w:rsidP="00AC178C">
            <w:pPr>
              <w:pStyle w:val="ASFKTableListMark"/>
            </w:pPr>
            <w:r w:rsidRPr="00AC178C">
              <w:t>105 – ОКТМО;</w:t>
            </w:r>
          </w:p>
          <w:p w14:paraId="4C3AE731" w14:textId="77777777" w:rsidR="00AC178C" w:rsidRPr="00AC178C" w:rsidRDefault="00AC178C" w:rsidP="00AC178C">
            <w:pPr>
              <w:pStyle w:val="ASFKTableListMark"/>
            </w:pPr>
            <w:r w:rsidRPr="00AC178C">
              <w:t>106</w:t>
            </w:r>
            <w:r w:rsidRPr="00AC178C">
              <w:tab/>
              <w:t xml:space="preserve"> – Основание платежа</w:t>
            </w:r>
            <w:r w:rsidRPr="00AC178C">
              <w:tab/>
              <w:t>;</w:t>
            </w:r>
          </w:p>
          <w:p w14:paraId="0AC42376" w14:textId="77777777" w:rsidR="00AC178C" w:rsidRPr="00AC178C" w:rsidRDefault="00AC178C" w:rsidP="00AC178C">
            <w:pPr>
              <w:pStyle w:val="ASFKTableListMark"/>
            </w:pPr>
            <w:r w:rsidRPr="00AC178C">
              <w:t>107 – Налоговый период;</w:t>
            </w:r>
          </w:p>
          <w:p w14:paraId="2191257C" w14:textId="77777777" w:rsidR="00AC178C" w:rsidRPr="00AC178C" w:rsidRDefault="00AC178C" w:rsidP="00AC178C">
            <w:pPr>
              <w:pStyle w:val="ASFKTableListMark"/>
            </w:pPr>
            <w:r w:rsidRPr="00AC178C">
              <w:t>108</w:t>
            </w:r>
            <w:r w:rsidRPr="00AC178C">
              <w:tab/>
              <w:t xml:space="preserve"> – Номер документа-основания;</w:t>
            </w:r>
          </w:p>
          <w:p w14:paraId="5857C1B0" w14:textId="77777777" w:rsidR="00AC178C" w:rsidRPr="00AC178C" w:rsidRDefault="00AC178C" w:rsidP="00AC178C">
            <w:pPr>
              <w:pStyle w:val="ASFKTableListMark"/>
            </w:pPr>
            <w:r w:rsidRPr="00AC178C">
              <w:t>109 – Дата документа-основания;</w:t>
            </w:r>
          </w:p>
          <w:p w14:paraId="39AE6D41" w14:textId="77777777" w:rsidR="001C1BFE" w:rsidRPr="006B6CF9" w:rsidRDefault="00AC178C" w:rsidP="00AC178C">
            <w:pPr>
              <w:pStyle w:val="ASFKTableListMark"/>
            </w:pPr>
            <w:r w:rsidRPr="00AC178C">
              <w:t>110</w:t>
            </w:r>
            <w:r w:rsidRPr="00AC178C">
              <w:tab/>
              <w:t xml:space="preserve"> – Тип платежа.</w:t>
            </w:r>
          </w:p>
        </w:tc>
      </w:tr>
      <w:tr w:rsidR="001C1BFE" w:rsidRPr="00A34B5C" w14:paraId="13DB4110" w14:textId="77777777" w:rsidTr="00D21992">
        <w:tc>
          <w:tcPr>
            <w:tcW w:w="1841" w:type="pct"/>
            <w:shd w:val="clear" w:color="auto" w:fill="auto"/>
          </w:tcPr>
          <w:p w14:paraId="31C4B152" w14:textId="77777777" w:rsidR="001C1BFE" w:rsidRPr="00C24029" w:rsidRDefault="001C1BFE" w:rsidP="00D21992">
            <w:pPr>
              <w:pStyle w:val="ASFKTablenorm0"/>
              <w:ind w:left="57" w:right="57"/>
            </w:pPr>
            <w:r w:rsidRPr="00C24029">
              <w:lastRenderedPageBreak/>
              <w:t>Значение реквизита</w:t>
            </w:r>
          </w:p>
        </w:tc>
        <w:tc>
          <w:tcPr>
            <w:tcW w:w="3159" w:type="pct"/>
            <w:shd w:val="clear" w:color="auto" w:fill="auto"/>
          </w:tcPr>
          <w:p w14:paraId="61D36264" w14:textId="77777777" w:rsidR="001C1BFE" w:rsidRDefault="001C1BFE" w:rsidP="00D21992">
            <w:pPr>
              <w:pStyle w:val="ASFKTablenorm0"/>
              <w:ind w:left="57" w:right="57"/>
            </w:pPr>
            <w:r w:rsidRPr="006B6CF9">
              <w:t>Значение реквизита родительского документа.</w:t>
            </w:r>
          </w:p>
          <w:p w14:paraId="05727ABC" w14:textId="77777777" w:rsidR="001C1BFE" w:rsidRPr="006B6CF9" w:rsidRDefault="001C1BFE" w:rsidP="00D21992">
            <w:pPr>
              <w:pStyle w:val="ASFKTablenorm0"/>
              <w:ind w:left="57" w:right="57"/>
            </w:pPr>
            <w:r w:rsidRPr="008C6602">
              <w:t>При формировании</w:t>
            </w:r>
            <w:r>
              <w:t xml:space="preserve"> </w:t>
            </w:r>
            <w:r w:rsidRPr="008C6602">
              <w:t>не заполняется для документов: ЗКР, СЗКР, Сводная ЗКР, ПП.</w:t>
            </w:r>
          </w:p>
        </w:tc>
      </w:tr>
      <w:tr w:rsidR="001C1BFE" w:rsidRPr="00A34B5C" w14:paraId="7B3A3A9E" w14:textId="77777777" w:rsidTr="00D21992">
        <w:tc>
          <w:tcPr>
            <w:tcW w:w="1841" w:type="pct"/>
            <w:shd w:val="clear" w:color="auto" w:fill="auto"/>
          </w:tcPr>
          <w:p w14:paraId="5D5BB038" w14:textId="77777777" w:rsidR="001C1BFE" w:rsidRPr="00C24029" w:rsidRDefault="001C1BFE" w:rsidP="00D21992">
            <w:pPr>
              <w:pStyle w:val="ASFKTablenorm0"/>
              <w:ind w:left="57" w:right="57"/>
            </w:pPr>
            <w:r w:rsidRPr="00C24029">
              <w:t>Номер в реестре</w:t>
            </w:r>
          </w:p>
        </w:tc>
        <w:tc>
          <w:tcPr>
            <w:tcW w:w="3159" w:type="pct"/>
            <w:shd w:val="clear" w:color="auto" w:fill="auto"/>
          </w:tcPr>
          <w:p w14:paraId="21843108" w14:textId="77777777" w:rsidR="001C1BFE" w:rsidRPr="006B6CF9" w:rsidRDefault="001C1BFE" w:rsidP="00D21992">
            <w:pPr>
              <w:pStyle w:val="ASFKTablenorm0"/>
              <w:ind w:left="57" w:right="57"/>
            </w:pPr>
            <w:r w:rsidRPr="006B6CF9">
              <w:t>Номер записи в реестре</w:t>
            </w:r>
            <w:r>
              <w:t xml:space="preserve"> </w:t>
            </w:r>
            <w:r w:rsidRPr="006B6CF9">
              <w:t>родительского документа.</w:t>
            </w:r>
          </w:p>
          <w:p w14:paraId="6759CDD4" w14:textId="77777777" w:rsidR="001C1BFE" w:rsidRPr="006B6CF9" w:rsidRDefault="001C1BFE" w:rsidP="00D21992">
            <w:pPr>
              <w:pStyle w:val="ASFKTablenorm0"/>
              <w:ind w:left="57" w:right="57"/>
            </w:pPr>
            <w:r w:rsidRPr="008C6602">
              <w:t>При формировании</w:t>
            </w:r>
            <w:r>
              <w:t xml:space="preserve"> </w:t>
            </w:r>
            <w:r w:rsidRPr="008C6602">
              <w:t>не заполняется для документов: ЗКР, СЗКР, Сводная ЗКР, ПП.</w:t>
            </w:r>
          </w:p>
        </w:tc>
      </w:tr>
    </w:tbl>
    <w:p w14:paraId="03E7C23A" w14:textId="77777777" w:rsidR="003359F8" w:rsidRPr="008A53DE" w:rsidRDefault="003359F8" w:rsidP="003359F8">
      <w:pPr>
        <w:pStyle w:val="21"/>
      </w:pPr>
      <w:bookmarkStart w:id="1595" w:name="_Toc82681584"/>
      <w:r w:rsidRPr="008A53DE">
        <w:t>Группа документов «Служебные»</w:t>
      </w:r>
      <w:bookmarkEnd w:id="1395"/>
      <w:bookmarkEnd w:id="1396"/>
      <w:bookmarkEnd w:id="1397"/>
      <w:bookmarkEnd w:id="1571"/>
      <w:bookmarkEnd w:id="1595"/>
    </w:p>
    <w:p w14:paraId="6D12E43D" w14:textId="77777777" w:rsidR="003359F8" w:rsidRPr="008A53DE" w:rsidRDefault="003359F8" w:rsidP="00A475B2">
      <w:pPr>
        <w:pStyle w:val="32"/>
      </w:pPr>
      <w:bookmarkStart w:id="1596" w:name="_Toc315164831"/>
      <w:bookmarkStart w:id="1597" w:name="_Toc422496722"/>
      <w:bookmarkStart w:id="1598" w:name="_Ref449107525"/>
      <w:bookmarkStart w:id="1599" w:name="_Toc82681585"/>
      <w:r w:rsidRPr="008A53DE">
        <w:t>Анкета</w:t>
      </w:r>
      <w:bookmarkEnd w:id="1596"/>
      <w:bookmarkEnd w:id="1597"/>
      <w:bookmarkEnd w:id="1598"/>
      <w:bookmarkEnd w:id="1599"/>
    </w:p>
    <w:p w14:paraId="08CAE8B5" w14:textId="77777777" w:rsidR="003359F8" w:rsidRPr="008A53DE" w:rsidRDefault="003359F8" w:rsidP="003359F8">
      <w:pPr>
        <w:pStyle w:val="ASFKNormal"/>
      </w:pPr>
      <w:r w:rsidRPr="008A53DE">
        <w:t>Документ «Анкета» служит для организации обратной связи разработчиков ППО АСФК (СУФД) с пользователями.</w:t>
      </w:r>
    </w:p>
    <w:p w14:paraId="6B4E14A2" w14:textId="77777777" w:rsidR="003359F8" w:rsidRPr="008A53DE" w:rsidRDefault="00F62CC6" w:rsidP="003359F8">
      <w:pPr>
        <w:pStyle w:val="ASFKNormal"/>
      </w:pPr>
      <w:r>
        <w:t>Для работы с документами «</w:t>
      </w:r>
      <w:r w:rsidR="003359F8" w:rsidRPr="008A53DE">
        <w:t xml:space="preserve">Анкета» </w:t>
      </w:r>
      <w:r w:rsidR="00FA01A0">
        <w:t xml:space="preserve">следует перейти в пункт меню </w:t>
      </w:r>
      <w:r w:rsidR="003359F8" w:rsidRPr="008A53DE">
        <w:t>«Документы – Служебные – Анкета». Откроется ЭФ списка документов, представленная на рисунке </w:t>
      </w:r>
      <w:r w:rsidR="003359F8" w:rsidRPr="008A53DE">
        <w:fldChar w:fldCharType="begin"/>
      </w:r>
      <w:r w:rsidR="003359F8" w:rsidRPr="008A53DE">
        <w:instrText xml:space="preserve"> REF _Ref315164873 \h  \* MERGEFORMAT </w:instrText>
      </w:r>
      <w:r w:rsidR="003359F8" w:rsidRPr="008A53DE">
        <w:fldChar w:fldCharType="separate"/>
      </w:r>
      <w:r w:rsidR="007F52C8">
        <w:rPr>
          <w:noProof/>
        </w:rPr>
        <w:t>230</w:t>
      </w:r>
      <w:r w:rsidR="003359F8" w:rsidRPr="008A53DE">
        <w:fldChar w:fldCharType="end"/>
      </w:r>
      <w:r w:rsidR="003359F8" w:rsidRPr="008A53DE">
        <w:t>.</w:t>
      </w:r>
    </w:p>
    <w:p w14:paraId="2D7A837D" w14:textId="77777777" w:rsidR="003359F8" w:rsidRPr="008A53DE" w:rsidRDefault="000D56B8" w:rsidP="003359F8">
      <w:pPr>
        <w:pStyle w:val="ASFKFigure"/>
      </w:pPr>
      <w:r>
        <w:lastRenderedPageBreak/>
        <w:pict w14:anchorId="54078BFA">
          <v:shape id="_x0000_i1371" type="#_x0000_t75" style="width:479.25pt;height:324pt">
            <v:imagedata r:id="rId303" o:title="0"/>
          </v:shape>
        </w:pict>
      </w:r>
    </w:p>
    <w:p w14:paraId="501316F8"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00" w:name="_Ref315164873"/>
      <w:bookmarkStart w:id="1601" w:name="_Toc82682048"/>
      <w:r w:rsidR="007F52C8">
        <w:rPr>
          <w:noProof/>
        </w:rPr>
        <w:t>230</w:t>
      </w:r>
      <w:bookmarkEnd w:id="1600"/>
      <w:r>
        <w:rPr>
          <w:noProof/>
        </w:rPr>
        <w:fldChar w:fldCharType="end"/>
      </w:r>
      <w:r w:rsidR="003359F8" w:rsidRPr="008A53DE">
        <w:t>. ЭФ списка документов «Анкета»</w:t>
      </w:r>
      <w:bookmarkEnd w:id="1601"/>
    </w:p>
    <w:p w14:paraId="076509A7" w14:textId="77777777" w:rsidR="003359F8" w:rsidRPr="008A53DE" w:rsidRDefault="003359F8" w:rsidP="00857D28">
      <w:pPr>
        <w:pStyle w:val="ASFKNormalWithout"/>
      </w:pPr>
      <w:r w:rsidRPr="008A53DE">
        <w:t>Для заполнения анкеты необходимо выполнить следующ</w:t>
      </w:r>
      <w:r w:rsidR="00857D28">
        <w:t>ие</w:t>
      </w:r>
      <w:r w:rsidRPr="008A53DE">
        <w:t xml:space="preserve"> действи</w:t>
      </w:r>
      <w:r w:rsidR="00857D28">
        <w:t>я</w:t>
      </w:r>
      <w:r w:rsidRPr="008A53DE">
        <w:t>:</w:t>
      </w:r>
    </w:p>
    <w:p w14:paraId="4A30122D" w14:textId="77777777" w:rsidR="00857D28" w:rsidRPr="00120C57" w:rsidRDefault="00857D28" w:rsidP="00344186">
      <w:pPr>
        <w:pStyle w:val="ASFKListnum"/>
        <w:numPr>
          <w:ilvl w:val="0"/>
          <w:numId w:val="50"/>
        </w:numPr>
      </w:pPr>
      <w:bookmarkStart w:id="1602" w:name="_Ref383195990"/>
      <w:bookmarkStart w:id="1603" w:name="_Ref383430504"/>
      <w:bookmarkStart w:id="1604" w:name="_Toc383430762"/>
      <w:bookmarkStart w:id="1605" w:name="_Toc383434230"/>
      <w:bookmarkStart w:id="1606" w:name="_Toc383437978"/>
      <w:bookmarkStart w:id="1607" w:name="_Toc422496723"/>
      <w:r w:rsidRPr="00120C57">
        <w:t xml:space="preserve">На панели инструментов нажать кнопку </w:t>
      </w:r>
      <w:r w:rsidR="000D56B8">
        <w:pict w14:anchorId="4091D701">
          <v:shape id="_x0000_i1372" type="#_x0000_t75" style="width:12pt;height:12pt">
            <v:imagedata r:id="rId304" o:title="кнопка Создать"/>
          </v:shape>
        </w:pict>
      </w:r>
      <w:r w:rsidR="00FD7B8B" w:rsidRPr="00A34B5C">
        <w:t> </w:t>
      </w:r>
      <w:r>
        <w:t>(Создать новый документ)</w:t>
      </w:r>
      <w:r w:rsidRPr="00120C57">
        <w:t>. Открое</w:t>
      </w:r>
      <w:r w:rsidRPr="00857D28">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7F52C8">
        <w:t>231</w:t>
      </w:r>
      <w:r w:rsidRPr="00120C57">
        <w:fldChar w:fldCharType="end"/>
      </w:r>
      <w:r w:rsidRPr="00120C57">
        <w:t>).</w:t>
      </w:r>
    </w:p>
    <w:p w14:paraId="31361F44" w14:textId="77777777" w:rsidR="00857D28" w:rsidRPr="00165DE0" w:rsidRDefault="000D56B8" w:rsidP="00857D28">
      <w:pPr>
        <w:pStyle w:val="ASFKFigure"/>
      </w:pPr>
      <w:r>
        <w:lastRenderedPageBreak/>
        <w:pict w14:anchorId="35F20B65">
          <v:shape id="_x0000_i1373" type="#_x0000_t75" style="width:480.75pt;height:462pt">
            <v:imagedata r:id="rId305" o:title="0"/>
          </v:shape>
        </w:pict>
      </w:r>
    </w:p>
    <w:p w14:paraId="045A4228" w14:textId="77777777" w:rsidR="00857D28" w:rsidRPr="00120C57"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08" w:name="_Ref315165849"/>
      <w:bookmarkStart w:id="1609" w:name="_Toc82682049"/>
      <w:r w:rsidR="007F52C8">
        <w:rPr>
          <w:noProof/>
        </w:rPr>
        <w:t>231</w:t>
      </w:r>
      <w:bookmarkEnd w:id="1608"/>
      <w:r>
        <w:rPr>
          <w:noProof/>
        </w:rPr>
        <w:fldChar w:fldCharType="end"/>
      </w:r>
      <w:r w:rsidR="00857D28" w:rsidRPr="00120C57">
        <w:t xml:space="preserve">. ЭФ </w:t>
      </w:r>
      <w:r w:rsidR="00857D28">
        <w:t>д</w:t>
      </w:r>
      <w:r w:rsidR="00857D28" w:rsidRPr="001A3915">
        <w:t>окумент</w:t>
      </w:r>
      <w:r w:rsidR="00857D28">
        <w:t>а</w:t>
      </w:r>
      <w:r w:rsidR="00857D28" w:rsidRPr="001A3915">
        <w:t xml:space="preserve"> </w:t>
      </w:r>
      <w:r w:rsidR="00857D28">
        <w:t>«</w:t>
      </w:r>
      <w:r w:rsidR="00857D28" w:rsidRPr="001A3915">
        <w:t>Анкета</w:t>
      </w:r>
      <w:r w:rsidR="00857D28">
        <w:t>»</w:t>
      </w:r>
      <w:bookmarkEnd w:id="1609"/>
    </w:p>
    <w:p w14:paraId="15A8B2D4" w14:textId="77777777" w:rsidR="00857D28" w:rsidRPr="00120C57" w:rsidRDefault="00857D28" w:rsidP="00857D28">
      <w:pPr>
        <w:pStyle w:val="ASFKListnum"/>
      </w:pPr>
      <w:r w:rsidRPr="00120C57">
        <w:t>Ответить на вопросы анкеты. Ответы выбираются из выпадающих списков, кот</w:t>
      </w:r>
      <w:r w:rsidRPr="00857D28">
        <w:t>о</w:t>
      </w:r>
      <w:r w:rsidRPr="00120C57">
        <w:t>рые открываются при нажатии на кнопку</w:t>
      </w:r>
      <w:r>
        <w:t xml:space="preserve"> выбора</w:t>
      </w:r>
      <w:r w:rsidR="00FD7B8B" w:rsidRPr="00A34B5C">
        <w:t> </w:t>
      </w:r>
      <w:r w:rsidR="000D56B8">
        <w:pict w14:anchorId="21ABE6DA">
          <v:shape id="_x0000_i1374" type="#_x0000_t75" style="width:24pt;height:12pt">
            <v:imagedata r:id="rId306" o:title="0"/>
          </v:shape>
        </w:pict>
      </w:r>
      <w:r w:rsidRPr="00120C57">
        <w:t>.</w:t>
      </w:r>
    </w:p>
    <w:p w14:paraId="03E12EA2" w14:textId="77777777" w:rsidR="00857D28" w:rsidRDefault="00857D28" w:rsidP="00857D28">
      <w:pPr>
        <w:pStyle w:val="ASFKListnum"/>
      </w:pPr>
      <w:r w:rsidRPr="00120C57">
        <w:t>После ответов на вопросы необходимо сохранить документ, нажав на кнопку</w:t>
      </w:r>
      <w:r>
        <w:t xml:space="preserve"> </w:t>
      </w:r>
      <w:r w:rsidR="000D56B8">
        <w:pict w14:anchorId="5AC405C5">
          <v:shape id="_x0000_i1375" type="#_x0000_t75" style="width:24pt;height:24pt">
            <v:imagedata r:id="rId307" o:title="кнопка Сохранить изменения и закрыть окно"/>
          </v:shape>
        </w:pict>
      </w:r>
      <w:r>
        <w:t> (Сохранить изменения и закрыть окно)</w:t>
      </w:r>
      <w:r w:rsidRPr="00120C57">
        <w:t>.</w:t>
      </w:r>
    </w:p>
    <w:p w14:paraId="70C6B87E" w14:textId="77777777" w:rsidR="003359F8" w:rsidRPr="008A53DE" w:rsidRDefault="003359F8" w:rsidP="00A475B2">
      <w:pPr>
        <w:pStyle w:val="32"/>
      </w:pPr>
      <w:bookmarkStart w:id="1610" w:name="_Toc82681586"/>
      <w:r w:rsidRPr="008A53DE">
        <w:t>Способы автоматического импорта файлов</w:t>
      </w:r>
      <w:bookmarkEnd w:id="1602"/>
      <w:bookmarkEnd w:id="1603"/>
      <w:bookmarkEnd w:id="1604"/>
      <w:bookmarkEnd w:id="1605"/>
      <w:bookmarkEnd w:id="1606"/>
      <w:bookmarkEnd w:id="1607"/>
      <w:bookmarkEnd w:id="1610"/>
    </w:p>
    <w:p w14:paraId="12A0AA18" w14:textId="77777777" w:rsidR="003359F8" w:rsidRPr="008A53DE" w:rsidRDefault="003359F8" w:rsidP="003359F8">
      <w:pPr>
        <w:pStyle w:val="ASFKNormal"/>
      </w:pPr>
      <w:r w:rsidRPr="008A53DE">
        <w:t>Документ «Способы автоматического импорта файлов»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«Информационное сообщение», в который в виде вложения добавляется импортируемый файл.</w:t>
      </w:r>
    </w:p>
    <w:p w14:paraId="38AA18FC" w14:textId="77777777" w:rsidR="003359F8" w:rsidRPr="008A53DE" w:rsidRDefault="003359F8" w:rsidP="003359F8">
      <w:pPr>
        <w:pStyle w:val="ASFKNormal"/>
      </w:pPr>
      <w:r w:rsidRPr="008A53DE">
        <w:t>Документ «Способы автоматического импорта файлов» предназначен для локального использования на всех видах АРМ СУФД. Документ не предназначен для пересылки между АРМ.</w:t>
      </w:r>
    </w:p>
    <w:p w14:paraId="708D5336" w14:textId="77777777" w:rsidR="00F62CC6" w:rsidRDefault="00F62CC6" w:rsidP="003359F8">
      <w:pPr>
        <w:pStyle w:val="ASFKNormal"/>
      </w:pPr>
      <w:r>
        <w:lastRenderedPageBreak/>
        <w:t>Для работы с документами «</w:t>
      </w:r>
      <w:r w:rsidR="003359F8" w:rsidRPr="008A53DE">
        <w:t>Способы автоматического импорта файлов» необходимо включить пользователя в группы «Локальные администраторы» и «Автоимпор</w:t>
      </w:r>
      <w:r w:rsidR="003359F8">
        <w:t>т</w:t>
      </w:r>
      <w:r w:rsidR="003359F8" w:rsidRPr="008A53DE">
        <w:t xml:space="preserve">/автоэкспорт». </w:t>
      </w:r>
    </w:p>
    <w:p w14:paraId="78BE2C62" w14:textId="77777777" w:rsidR="003359F8" w:rsidRPr="008A53DE" w:rsidRDefault="00F62CC6" w:rsidP="003359F8">
      <w:pPr>
        <w:pStyle w:val="ASFKNormal"/>
      </w:pPr>
      <w:r>
        <w:t>Для работы с документами «</w:t>
      </w:r>
      <w:r w:rsidR="003359F8" w:rsidRPr="008A53DE">
        <w:t xml:space="preserve">Способы автоматического импорта файлов» </w:t>
      </w:r>
      <w:r w:rsidR="00FA01A0">
        <w:t xml:space="preserve">следует перейти в пункт меню </w:t>
      </w:r>
      <w:r w:rsidR="003359F8" w:rsidRPr="008A53DE">
        <w:t>«Документы – Служебные – Способы автоматического импорта файлов». Откроется ЭФ списка документов, представленная на рисунке</w:t>
      </w:r>
      <w:r w:rsidR="00FD7B8B" w:rsidRPr="00A34B5C">
        <w:t> </w:t>
      </w:r>
      <w:r w:rsidR="003359F8" w:rsidRPr="008A53DE">
        <w:fldChar w:fldCharType="begin"/>
      </w:r>
      <w:r w:rsidR="003359F8" w:rsidRPr="008A53DE">
        <w:instrText xml:space="preserve"> REF _Ref384122846 \h  \* MERGEFORMAT </w:instrText>
      </w:r>
      <w:r w:rsidR="003359F8" w:rsidRPr="008A53DE">
        <w:fldChar w:fldCharType="separate"/>
      </w:r>
      <w:r w:rsidR="007F52C8">
        <w:rPr>
          <w:noProof/>
        </w:rPr>
        <w:t>232</w:t>
      </w:r>
      <w:r w:rsidR="003359F8" w:rsidRPr="008A53DE">
        <w:fldChar w:fldCharType="end"/>
      </w:r>
      <w:r w:rsidR="003359F8" w:rsidRPr="008A53DE">
        <w:t>.</w:t>
      </w:r>
    </w:p>
    <w:p w14:paraId="32B9AFDA" w14:textId="77777777" w:rsidR="003359F8" w:rsidRPr="008A53DE" w:rsidRDefault="000D56B8" w:rsidP="003359F8">
      <w:pPr>
        <w:pStyle w:val="ASFKFigure"/>
      </w:pPr>
      <w:r>
        <w:pict w14:anchorId="2D1E48D5">
          <v:shape id="_x0000_i1376" type="#_x0000_t75" style="width:479.25pt;height:324pt">
            <v:imagedata r:id="rId308" o:title="0"/>
          </v:shape>
        </w:pict>
      </w:r>
    </w:p>
    <w:p w14:paraId="189C089A" w14:textId="77777777"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11" w:name="_Ref384122846"/>
      <w:bookmarkStart w:id="1612" w:name="_Toc82682050"/>
      <w:r w:rsidR="007F52C8">
        <w:rPr>
          <w:noProof/>
        </w:rPr>
        <w:t>232</w:t>
      </w:r>
      <w:bookmarkEnd w:id="1611"/>
      <w:r>
        <w:rPr>
          <w:noProof/>
        </w:rPr>
        <w:fldChar w:fldCharType="end"/>
      </w:r>
      <w:r w:rsidR="003359F8" w:rsidRPr="005A0FDA">
        <w:t>. ЭФ списка документов «Способы автоматического импорта файлов»</w:t>
      </w:r>
      <w:bookmarkEnd w:id="1612"/>
    </w:p>
    <w:p w14:paraId="3502BD95" w14:textId="77777777" w:rsidR="003359F8" w:rsidRPr="008A53DE" w:rsidRDefault="003359F8" w:rsidP="003359F8">
      <w:pPr>
        <w:pStyle w:val="41"/>
      </w:pPr>
      <w:r w:rsidRPr="008A53DE">
        <w:t>Доступные операции</w:t>
      </w:r>
    </w:p>
    <w:p w14:paraId="452FDB77" w14:textId="77777777" w:rsidR="003359F8" w:rsidRPr="008A53DE" w:rsidRDefault="003359F8" w:rsidP="003359F8">
      <w:pPr>
        <w:pStyle w:val="ASFKNormal"/>
      </w:pPr>
      <w:r w:rsidRPr="008A53DE">
        <w:t>На АРМ ФО доступны следующие операции над документом:</w:t>
      </w:r>
    </w:p>
    <w:p w14:paraId="58033201" w14:textId="77777777" w:rsidR="003359F8" w:rsidRPr="008A53DE" w:rsidRDefault="003359F8" w:rsidP="003359F8">
      <w:pPr>
        <w:pStyle w:val="ASFKListmark1"/>
      </w:pPr>
      <w:r w:rsidRPr="008A53DE">
        <w:t>созда</w:t>
      </w:r>
      <w:r>
        <w:t>ние</w:t>
      </w:r>
      <w:r w:rsidRPr="008A53DE">
        <w:t>;</w:t>
      </w:r>
    </w:p>
    <w:p w14:paraId="0DA23F09" w14:textId="77777777" w:rsidR="003359F8" w:rsidRPr="008A53DE" w:rsidRDefault="003359F8" w:rsidP="003359F8">
      <w:pPr>
        <w:pStyle w:val="ASFKListmark1"/>
      </w:pPr>
      <w:r w:rsidRPr="008A53DE">
        <w:t>просмотр</w:t>
      </w:r>
      <w:r>
        <w:t xml:space="preserve"> и редактирование</w:t>
      </w:r>
      <w:r w:rsidRPr="008A53DE">
        <w:t>;</w:t>
      </w:r>
    </w:p>
    <w:p w14:paraId="2458FA9D" w14:textId="77777777" w:rsidR="003359F8" w:rsidRPr="008A53DE" w:rsidRDefault="003359F8" w:rsidP="003359F8">
      <w:pPr>
        <w:pStyle w:val="ASFKListmark1"/>
      </w:pPr>
      <w:r w:rsidRPr="008A53DE">
        <w:t>копирова</w:t>
      </w:r>
      <w:r>
        <w:t>ние</w:t>
      </w:r>
      <w:r w:rsidR="00322047">
        <w:t xml:space="preserve"> и </w:t>
      </w:r>
      <w:r>
        <w:t>удаление</w:t>
      </w:r>
      <w:r w:rsidR="00BB4EA7">
        <w:t>.</w:t>
      </w:r>
    </w:p>
    <w:p w14:paraId="0493114F" w14:textId="77777777" w:rsidR="003359F8" w:rsidRPr="008A53DE" w:rsidRDefault="003359F8" w:rsidP="00A475B2">
      <w:pPr>
        <w:pStyle w:val="51"/>
      </w:pPr>
      <w:r w:rsidRPr="008A53DE">
        <w:t>Сценарий «Автоматический импорт произвольных файлов»</w:t>
      </w:r>
    </w:p>
    <w:p w14:paraId="190BC6FD" w14:textId="77777777" w:rsidR="003359F8" w:rsidRPr="008A53DE" w:rsidRDefault="003359F8" w:rsidP="00344186">
      <w:pPr>
        <w:pStyle w:val="ASFKListnum"/>
        <w:numPr>
          <w:ilvl w:val="0"/>
          <w:numId w:val="45"/>
        </w:numPr>
      </w:pPr>
      <w:r w:rsidRPr="008A53DE">
        <w:t>Пользователь открывает списковую форму документа «Способы автоматического импорта файлов», который расположен в дереве навигации по пути: «Документы – Служебные».</w:t>
      </w:r>
    </w:p>
    <w:p w14:paraId="73DD8FBB" w14:textId="77777777" w:rsidR="003359F8" w:rsidRPr="008A53DE" w:rsidRDefault="003359F8" w:rsidP="00DB7ACD">
      <w:pPr>
        <w:pStyle w:val="ASFKListnum"/>
      </w:pPr>
      <w:r w:rsidRPr="008A53DE">
        <w:t>Для каждой организации, которая может выступать в роли отправителя документа с произвольным файлом, пользователь определяет способы автоматического импорта файлов и задает:</w:t>
      </w:r>
    </w:p>
    <w:p w14:paraId="15DFDF24" w14:textId="77777777" w:rsidR="003359F8" w:rsidRPr="008A53DE" w:rsidRDefault="003359F8" w:rsidP="00DB7ACD">
      <w:pPr>
        <w:pStyle w:val="ASFKListnum2"/>
      </w:pPr>
      <w:r w:rsidRPr="008A53DE">
        <w:t>Название функции обработки файла. В данный момент должна быть указана только одна функция, которая выполняет формирование документа «Информационное сообщение» и добавляет исходный файл во вложение.</w:t>
      </w:r>
    </w:p>
    <w:p w14:paraId="48801243" w14:textId="77777777" w:rsidR="003359F8" w:rsidRPr="008A53DE" w:rsidRDefault="003359F8" w:rsidP="00DB7ACD">
      <w:pPr>
        <w:pStyle w:val="ASFKListnum2"/>
      </w:pPr>
      <w:r w:rsidRPr="008A53DE">
        <w:t xml:space="preserve">Параметры для вычисления адреса отправителя и адреса получателя. </w:t>
      </w:r>
    </w:p>
    <w:p w14:paraId="7449784B" w14:textId="77777777" w:rsidR="003359F8" w:rsidRPr="008A53DE" w:rsidRDefault="003359F8" w:rsidP="00DB7ACD">
      <w:pPr>
        <w:pStyle w:val="ASFKListnum2"/>
      </w:pPr>
      <w:r w:rsidRPr="008A53DE">
        <w:lastRenderedPageBreak/>
        <w:t xml:space="preserve">Предварительные значения полей документа «Информационное сообщение». </w:t>
      </w:r>
    </w:p>
    <w:p w14:paraId="4198BAED" w14:textId="77777777" w:rsidR="003359F8" w:rsidRPr="008A53DE" w:rsidRDefault="003359F8" w:rsidP="00DB7ACD">
      <w:pPr>
        <w:pStyle w:val="ASFKListnum2"/>
      </w:pPr>
      <w:r w:rsidRPr="008A53DE">
        <w:t>Дополнительные операции, которые нужно выполнять при импорте файла.</w:t>
      </w:r>
    </w:p>
    <w:p w14:paraId="1B47DC4F" w14:textId="77777777" w:rsidR="003359F8" w:rsidRPr="008A53DE" w:rsidRDefault="003359F8" w:rsidP="00DB7ACD">
      <w:pPr>
        <w:pStyle w:val="ASFKListnum"/>
      </w:pPr>
      <w:r w:rsidRPr="008A53DE">
        <w:t>Пользователь открывает пункт меню «Документы – Произвольные – Информационные сообщения – Информационное сообщение». Открывает список выбора у операции «Импорт». Устанавливает флаг «Автоматический импорт».</w:t>
      </w:r>
    </w:p>
    <w:p w14:paraId="2EDB7DBE" w14:textId="77777777" w:rsidR="003359F8" w:rsidRPr="008A53DE" w:rsidRDefault="003359F8" w:rsidP="00DB7ACD">
      <w:pPr>
        <w:pStyle w:val="ASFKListnum"/>
      </w:pPr>
      <w:r w:rsidRPr="008A53DE">
        <w:t xml:space="preserve">Затем пользователь открывает апплет автоматического импорта-экспорта. Выбирает закладку «Настройка расширенного импорта». В списке «Способы импорта» отображаются документы «Способы автоматического импорта файлов», созданные ранее текущим пользователем. </w:t>
      </w:r>
    </w:p>
    <w:p w14:paraId="3573C0F5" w14:textId="77777777" w:rsidR="003359F8" w:rsidRPr="008A53DE" w:rsidRDefault="003359F8" w:rsidP="00DB7ACD">
      <w:pPr>
        <w:pStyle w:val="ASFKListnum"/>
      </w:pPr>
      <w:r w:rsidRPr="008A53DE">
        <w:t>После чего пользователь устанавливает активность способов импорта и для каждого способа настраивает каталог для импорта, каталог для ошибок и успешно обработанных файлов.</w:t>
      </w:r>
    </w:p>
    <w:p w14:paraId="34BE562A" w14:textId="77777777" w:rsidR="003359F8" w:rsidRPr="008A53DE" w:rsidRDefault="003359F8" w:rsidP="00DB7ACD">
      <w:pPr>
        <w:pStyle w:val="ASFKListnum"/>
      </w:pPr>
      <w:r w:rsidRPr="008A53DE">
        <w:t>Для нескольких способов импорта пользователь может указать один и тот же каталог для импорта, только при условии, что каждый из способов обрабатывает файлы с индивидуальной маской имени файла. Т.е. если способ №</w:t>
      </w:r>
      <w:r w:rsidR="00F62CC6">
        <w:t xml:space="preserve"> </w:t>
      </w:r>
      <w:r w:rsidRPr="008A53DE">
        <w:t>1 импорта файлов обрабатывает только файлы с маской *.</w:t>
      </w:r>
      <w:r w:rsidRPr="00A034D7">
        <w:rPr>
          <w:lang w:val="en-US"/>
        </w:rPr>
        <w:t>doc</w:t>
      </w:r>
      <w:r w:rsidRPr="008A53DE">
        <w:t>, а способ №</w:t>
      </w:r>
      <w:r w:rsidR="00F62CC6">
        <w:t xml:space="preserve"> </w:t>
      </w:r>
      <w:r w:rsidRPr="008A53DE">
        <w:t>2</w:t>
      </w:r>
      <w:r w:rsidR="005B63C4">
        <w:t xml:space="preserve"> – </w:t>
      </w:r>
      <w:r w:rsidRPr="008A53DE">
        <w:t>файлы с маской *.xls, то для обоих способов можно указать один и тот же каталог для импорта. Если пользователь указывает для нескольких способов импорта, обрабатывающих файлы с одинаковыми масками, один и тот же каталог для импорта, то выводится сообщение об ошибке в настройках.</w:t>
      </w:r>
    </w:p>
    <w:p w14:paraId="04FC56F6" w14:textId="77777777" w:rsidR="003359F8" w:rsidRPr="008A53DE" w:rsidRDefault="003359F8" w:rsidP="00DB7ACD">
      <w:pPr>
        <w:pStyle w:val="ASFKListnum"/>
      </w:pPr>
      <w:r w:rsidRPr="008A53DE">
        <w:t>Выполненные настройки сохраняются в локальном хранилище пользовательских настроек.</w:t>
      </w:r>
    </w:p>
    <w:p w14:paraId="5FA0DCB4" w14:textId="77777777" w:rsidR="003359F8" w:rsidRPr="008A53DE" w:rsidRDefault="003359F8" w:rsidP="00DB7ACD">
      <w:pPr>
        <w:pStyle w:val="ASFKListnum"/>
      </w:pPr>
      <w:r w:rsidRPr="008A53DE">
        <w:t xml:space="preserve">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привязано несколько способов импорта, то выбираем способ импорта по маске файла. </w:t>
      </w:r>
    </w:p>
    <w:p w14:paraId="393FCE37" w14:textId="77777777" w:rsidR="003359F8" w:rsidRPr="008A53DE" w:rsidRDefault="003359F8" w:rsidP="00DB7ACD">
      <w:pPr>
        <w:pStyle w:val="ASFKListnum"/>
      </w:pPr>
      <w:r w:rsidRPr="008A53DE">
        <w:t>Апплет передает файл и идентификатор способа импорта на сервер (гуид документа «Способы автоматического импорта файлов»).</w:t>
      </w:r>
    </w:p>
    <w:p w14:paraId="5FD6F23D" w14:textId="77777777" w:rsidR="003359F8" w:rsidRPr="008A53DE" w:rsidRDefault="003359F8" w:rsidP="00DB7ACD">
      <w:pPr>
        <w:pStyle w:val="ASFKListnum"/>
      </w:pPr>
      <w:r w:rsidRPr="008A53DE">
        <w:t xml:space="preserve">По идентификатору загружается документ «Способы автоматического импорта файлов». Из документа извлекается имя функции по обработке файла. Файл и документ передается функции по обработке файла. </w:t>
      </w:r>
    </w:p>
    <w:p w14:paraId="5417FB54" w14:textId="77777777" w:rsidR="003359F8" w:rsidRPr="008A53DE" w:rsidRDefault="003359F8" w:rsidP="00DB7ACD">
      <w:pPr>
        <w:pStyle w:val="ASFKListnum"/>
      </w:pPr>
      <w:r w:rsidRPr="008A53DE">
        <w:t xml:space="preserve">Функция по обработке файла создает «Информационное сообщение». На основе параметров «Способа импорта файла» вычисляется адрес отправителя, адрес получателя, заполняются поля документа, файл добавляется во вложение. Документ сохраняется в БД на статусе «Черновик». Если в параметрах задано выполнение дополнительной операции, например, документарного контроля, то происходит дальнейшая обработка документа. </w:t>
      </w:r>
    </w:p>
    <w:p w14:paraId="3711B84E" w14:textId="77777777" w:rsidR="003359F8" w:rsidRPr="008A53DE" w:rsidRDefault="003359F8" w:rsidP="00DB7ACD">
      <w:pPr>
        <w:pStyle w:val="ASFKListnum"/>
      </w:pPr>
      <w:r w:rsidRPr="008A53DE">
        <w:t>Результат импорта файла передается в апплет. Если импорт завершился успешно, то файл перемещается в каталог для успешных файлов, иначе в каталог для ошибочных файлов, при этом создается новый файл с расширением *.</w:t>
      </w:r>
      <w:r w:rsidRPr="00A034D7">
        <w:rPr>
          <w:lang w:val="en-US"/>
        </w:rPr>
        <w:t>info</w:t>
      </w:r>
      <w:r w:rsidRPr="008A53DE">
        <w:t>, в который записывается сообщение об ошибке импорта или выполнения документарного контроля.</w:t>
      </w:r>
    </w:p>
    <w:p w14:paraId="3DD86CAA" w14:textId="77777777" w:rsidR="003359F8" w:rsidRPr="008A53DE" w:rsidRDefault="003359F8" w:rsidP="003359F8">
      <w:pPr>
        <w:pStyle w:val="41"/>
      </w:pPr>
      <w:r w:rsidRPr="008A53DE">
        <w:t>Экранная форма документа</w:t>
      </w:r>
    </w:p>
    <w:p w14:paraId="32CD97EA" w14:textId="77777777" w:rsidR="003359F8" w:rsidRPr="008A53DE" w:rsidRDefault="003359F8" w:rsidP="003359F8">
      <w:pPr>
        <w:pStyle w:val="ASFKNormal"/>
      </w:pPr>
      <w:r w:rsidRPr="008A53DE">
        <w:t>ЭФ документа «Способы автоматического импорта файлов» представлена на рисунках </w:t>
      </w:r>
      <w:r w:rsidRPr="008A53DE">
        <w:fldChar w:fldCharType="begin"/>
      </w:r>
      <w:r w:rsidRPr="008A53DE">
        <w:instrText xml:space="preserve"> REF _Ref383101256 \h </w:instrText>
      </w:r>
      <w:r>
        <w:instrText xml:space="preserve"> \* MERGEFORMAT </w:instrText>
      </w:r>
      <w:r w:rsidRPr="008A53DE">
        <w:fldChar w:fldCharType="separate"/>
      </w:r>
      <w:r w:rsidR="007F52C8">
        <w:rPr>
          <w:noProof/>
        </w:rPr>
        <w:t>233</w:t>
      </w:r>
      <w:r w:rsidRPr="008A53DE">
        <w:fldChar w:fldCharType="end"/>
      </w:r>
      <w:r w:rsidR="00322047">
        <w:t>-</w:t>
      </w:r>
      <w:r w:rsidRPr="008A53DE">
        <w:fldChar w:fldCharType="begin"/>
      </w:r>
      <w:r w:rsidRPr="008A53DE">
        <w:instrText xml:space="preserve"> REF _Ref383101375 \h </w:instrText>
      </w:r>
      <w:r>
        <w:instrText xml:space="preserve"> \* MERGEFORMAT </w:instrText>
      </w:r>
      <w:r w:rsidRPr="008A53DE">
        <w:fldChar w:fldCharType="separate"/>
      </w:r>
      <w:r w:rsidR="007F52C8">
        <w:rPr>
          <w:noProof/>
        </w:rPr>
        <w:t>235</w:t>
      </w:r>
      <w:r w:rsidRPr="008A53DE">
        <w:fldChar w:fldCharType="end"/>
      </w:r>
      <w:r w:rsidRPr="008A53DE">
        <w:t>. Форма содержит следующие закладки:</w:t>
      </w:r>
    </w:p>
    <w:p w14:paraId="1449C3E7" w14:textId="77777777" w:rsidR="003359F8" w:rsidRPr="008A53DE" w:rsidRDefault="003359F8" w:rsidP="003359F8">
      <w:pPr>
        <w:pStyle w:val="ASFKListmark1"/>
      </w:pPr>
      <w:r w:rsidRPr="008A53DE">
        <w:t>«Отправитель и получатель документа»;</w:t>
      </w:r>
    </w:p>
    <w:p w14:paraId="6CED2ADD" w14:textId="77777777" w:rsidR="003359F8" w:rsidRPr="008A53DE" w:rsidRDefault="003359F8" w:rsidP="003359F8">
      <w:pPr>
        <w:pStyle w:val="ASFKListmark1"/>
      </w:pPr>
      <w:r w:rsidRPr="008A53DE">
        <w:t>«Параметры документа Информационное сообщение»;</w:t>
      </w:r>
    </w:p>
    <w:p w14:paraId="61925818" w14:textId="77777777" w:rsidR="003359F8" w:rsidRPr="008A53DE" w:rsidRDefault="003359F8" w:rsidP="003359F8">
      <w:pPr>
        <w:pStyle w:val="ASFKListmark1"/>
      </w:pPr>
      <w:r w:rsidRPr="008A53DE">
        <w:t>«Дополнительные операции».</w:t>
      </w:r>
    </w:p>
    <w:p w14:paraId="464A7BA4" w14:textId="77777777" w:rsidR="003359F8" w:rsidRPr="00322047" w:rsidRDefault="000D56B8" w:rsidP="00322047">
      <w:pPr>
        <w:pStyle w:val="ASFKFigure"/>
      </w:pPr>
      <w:r>
        <w:lastRenderedPageBreak/>
        <w:pict w14:anchorId="7DDCED4A">
          <v:shape id="_x0000_i1377" type="#_x0000_t75" style="width:474pt;height:461.25pt">
            <v:imagedata r:id="rId309" o:title="0"/>
          </v:shape>
        </w:pict>
      </w:r>
    </w:p>
    <w:p w14:paraId="32762423" w14:textId="77777777"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13" w:name="_Ref383101256"/>
      <w:bookmarkStart w:id="1614" w:name="_Toc82682051"/>
      <w:r w:rsidR="007F52C8">
        <w:rPr>
          <w:noProof/>
        </w:rPr>
        <w:t>233</w:t>
      </w:r>
      <w:bookmarkEnd w:id="1613"/>
      <w:r>
        <w:rPr>
          <w:noProof/>
        </w:rPr>
        <w:fldChar w:fldCharType="end"/>
      </w:r>
      <w:r w:rsidR="003359F8" w:rsidRPr="005A0FDA">
        <w:t>. ЭФ документа «</w:t>
      </w:r>
      <w:r w:rsidR="00C05BCC" w:rsidRPr="00C05BCC">
        <w:t>Способы автоматического импорта файлов</w:t>
      </w:r>
      <w:r w:rsidR="00CF320C">
        <w:t>», закладки «</w:t>
      </w:r>
      <w:r w:rsidR="00C05BCC" w:rsidRPr="00C05BCC">
        <w:t>Отправитель и получатель документа</w:t>
      </w:r>
      <w:r w:rsidR="003359F8" w:rsidRPr="005A0FDA">
        <w:t>»</w:t>
      </w:r>
      <w:bookmarkEnd w:id="1614"/>
    </w:p>
    <w:p w14:paraId="79551938" w14:textId="77777777" w:rsidR="003359F8" w:rsidRPr="008A53DE" w:rsidRDefault="003359F8" w:rsidP="003359F8">
      <w:pPr>
        <w:pStyle w:val="ASFKNormal"/>
      </w:pPr>
      <w:r w:rsidRPr="008A53DE">
        <w:t>Перечень полей документа «</w:t>
      </w:r>
      <w:r w:rsidR="00C05BCC" w:rsidRPr="006B4526">
        <w:t>Способы автоматического импорта файлов</w:t>
      </w:r>
      <w:r w:rsidR="00CF320C">
        <w:t>», закладки «</w:t>
      </w:r>
      <w:r w:rsidR="00C05BCC" w:rsidRPr="00C05BCC">
        <w:t>Отправитель и получатель документа</w:t>
      </w:r>
      <w:r w:rsidR="00C77FEE">
        <w:t>»</w:t>
      </w:r>
      <w:r w:rsidRPr="008A53DE">
        <w:t xml:space="preserve"> </w:t>
      </w:r>
      <w:r w:rsidR="00CF320C">
        <w:t>приведен в таблице</w:t>
      </w:r>
      <w:r w:rsidR="00FD7B8B" w:rsidRPr="00A34B5C">
        <w:t> </w:t>
      </w:r>
      <w:r w:rsidRPr="008A53DE">
        <w:fldChar w:fldCharType="begin"/>
      </w:r>
      <w:r w:rsidRPr="008A53DE">
        <w:instrText xml:space="preserve"> REF _Ref383423084 \h </w:instrText>
      </w:r>
      <w:r>
        <w:instrText xml:space="preserve"> \* MERGEFORMAT </w:instrText>
      </w:r>
      <w:r w:rsidRPr="008A53DE">
        <w:fldChar w:fldCharType="separate"/>
      </w:r>
      <w:r w:rsidR="007F52C8">
        <w:rPr>
          <w:noProof/>
        </w:rPr>
        <w:t>127</w:t>
      </w:r>
      <w:r w:rsidRPr="008A53DE">
        <w:fldChar w:fldCharType="end"/>
      </w:r>
      <w:r w:rsidRPr="008A53DE">
        <w:t>.</w:t>
      </w:r>
    </w:p>
    <w:p w14:paraId="50B576A0" w14:textId="77777777"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615" w:name="_Ref383423084"/>
      <w:bookmarkStart w:id="1616" w:name="_Toc82681747"/>
      <w:r w:rsidR="007F52C8">
        <w:rPr>
          <w:noProof/>
        </w:rPr>
        <w:t>127</w:t>
      </w:r>
      <w:bookmarkEnd w:id="1615"/>
      <w:r>
        <w:rPr>
          <w:noProof/>
        </w:rPr>
        <w:fldChar w:fldCharType="end"/>
      </w:r>
      <w:r w:rsidR="003359F8" w:rsidRPr="008A53DE">
        <w:t xml:space="preserve">. </w:t>
      </w:r>
      <w:r w:rsidR="00F62CC6">
        <w:t>Описание</w:t>
      </w:r>
      <w:r w:rsidR="003359F8" w:rsidRPr="008A53DE">
        <w:t xml:space="preserve"> полей документа «</w:t>
      </w:r>
      <w:r w:rsidR="00C05BCC" w:rsidRPr="006B4526">
        <w:t>Способы автоматического импорта файлов</w:t>
      </w:r>
      <w:r w:rsidR="00CF320C">
        <w:t>», закладки «</w:t>
      </w:r>
      <w:r w:rsidR="00C05BCC" w:rsidRPr="00C05BCC">
        <w:t>Отправитель и получатель документа</w:t>
      </w:r>
      <w:r w:rsidR="003359F8" w:rsidRPr="008A53DE">
        <w:t>»</w:t>
      </w:r>
      <w:bookmarkEnd w:id="16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3359F8" w:rsidRPr="008A53DE" w14:paraId="6E71C36D" w14:textId="77777777" w:rsidTr="00D21992">
        <w:trPr>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C94A693" w14:textId="77777777" w:rsidR="003359F8" w:rsidRPr="008A53DE" w:rsidRDefault="003359F8" w:rsidP="003359F8">
            <w:pPr>
              <w:pStyle w:val="ASFKTableHead"/>
            </w:pPr>
            <w:r w:rsidRPr="008A53DE">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C7360F" w14:textId="77777777" w:rsidR="003359F8" w:rsidRPr="008A53DE" w:rsidRDefault="003359F8" w:rsidP="003359F8">
            <w:pPr>
              <w:pStyle w:val="ASFKTableHead"/>
            </w:pPr>
            <w:r w:rsidRPr="008A53DE">
              <w:t>Описание поля</w:t>
            </w:r>
          </w:p>
        </w:tc>
      </w:tr>
      <w:tr w:rsidR="003359F8" w:rsidRPr="008A53DE" w14:paraId="75E060E4" w14:textId="77777777" w:rsidTr="00D21992">
        <w:tc>
          <w:tcPr>
            <w:tcW w:w="1578" w:type="pct"/>
            <w:shd w:val="clear" w:color="auto" w:fill="auto"/>
          </w:tcPr>
          <w:p w14:paraId="1D630E9B" w14:textId="77777777" w:rsidR="003359F8" w:rsidRPr="008A53DE" w:rsidRDefault="003359F8" w:rsidP="00D21992">
            <w:pPr>
              <w:pStyle w:val="ASFKTablenorm0"/>
              <w:ind w:left="57" w:right="57"/>
            </w:pPr>
            <w:r w:rsidRPr="008A53DE">
              <w:t>Наименование способа импорта</w:t>
            </w:r>
          </w:p>
        </w:tc>
        <w:tc>
          <w:tcPr>
            <w:tcW w:w="3422" w:type="pct"/>
            <w:shd w:val="clear" w:color="auto" w:fill="auto"/>
          </w:tcPr>
          <w:p w14:paraId="7C341A42" w14:textId="77777777" w:rsidR="003359F8" w:rsidRPr="008A53DE" w:rsidRDefault="003359F8" w:rsidP="00D21992">
            <w:pPr>
              <w:pStyle w:val="ASFKTablenorm0"/>
              <w:ind w:left="57" w:right="57"/>
            </w:pPr>
            <w:r w:rsidRPr="008A53DE">
              <w:t>Вводится вручную.</w:t>
            </w:r>
          </w:p>
        </w:tc>
      </w:tr>
      <w:tr w:rsidR="003359F8" w:rsidRPr="008A53DE" w14:paraId="4AFD5B25" w14:textId="77777777" w:rsidTr="00D21992">
        <w:tc>
          <w:tcPr>
            <w:tcW w:w="1578" w:type="pct"/>
            <w:shd w:val="clear" w:color="auto" w:fill="auto"/>
          </w:tcPr>
          <w:p w14:paraId="3BF2020A" w14:textId="77777777" w:rsidR="003359F8" w:rsidRPr="008A53DE" w:rsidRDefault="003359F8" w:rsidP="00D21992">
            <w:pPr>
              <w:pStyle w:val="ASFKTablenorm0"/>
              <w:ind w:left="57" w:right="57"/>
            </w:pPr>
            <w:r w:rsidRPr="008A53DE">
              <w:t>Функция обработки файлов</w:t>
            </w:r>
          </w:p>
        </w:tc>
        <w:tc>
          <w:tcPr>
            <w:tcW w:w="3422" w:type="pct"/>
            <w:shd w:val="clear" w:color="auto" w:fill="auto"/>
          </w:tcPr>
          <w:p w14:paraId="4E45132C" w14:textId="77777777" w:rsidR="003359F8" w:rsidRPr="008A53DE" w:rsidRDefault="003359F8" w:rsidP="00D21992">
            <w:pPr>
              <w:pStyle w:val="ASFKTablenorm0"/>
              <w:ind w:left="57" w:right="57"/>
            </w:pPr>
            <w:r w:rsidRPr="008A53DE">
              <w:t>Не редактируется. Заполнено значением «Импорт произвольных файлов в виде вложения документа «Информационное сообщение».</w:t>
            </w:r>
          </w:p>
        </w:tc>
      </w:tr>
      <w:tr w:rsidR="003359F8" w:rsidRPr="008A53DE" w14:paraId="3AAB8602" w14:textId="77777777" w:rsidTr="00D21992">
        <w:tc>
          <w:tcPr>
            <w:tcW w:w="1578" w:type="pct"/>
            <w:shd w:val="clear" w:color="auto" w:fill="auto"/>
          </w:tcPr>
          <w:p w14:paraId="749E8450" w14:textId="77777777" w:rsidR="003359F8" w:rsidRPr="008A53DE" w:rsidRDefault="003359F8" w:rsidP="00D21992">
            <w:pPr>
              <w:pStyle w:val="ASFKTablenorm0"/>
              <w:ind w:left="57" w:right="57"/>
            </w:pPr>
            <w:r w:rsidRPr="008A53DE">
              <w:t>Идентификатор функции обработки файла</w:t>
            </w:r>
          </w:p>
        </w:tc>
        <w:tc>
          <w:tcPr>
            <w:tcW w:w="3422" w:type="pct"/>
            <w:shd w:val="clear" w:color="auto" w:fill="auto"/>
          </w:tcPr>
          <w:p w14:paraId="0046E428" w14:textId="77777777" w:rsidR="003359F8" w:rsidRPr="008A53DE" w:rsidRDefault="003359F8" w:rsidP="00D21992">
            <w:pPr>
              <w:pStyle w:val="ASFKTablenorm0"/>
              <w:ind w:left="57" w:right="57"/>
            </w:pPr>
            <w:r w:rsidRPr="008A53DE">
              <w:t>Идентификатор функции обработки файла.</w:t>
            </w:r>
          </w:p>
        </w:tc>
      </w:tr>
      <w:tr w:rsidR="003359F8" w:rsidRPr="008A53DE" w14:paraId="2F56EF57" w14:textId="77777777" w:rsidTr="00D21992">
        <w:tc>
          <w:tcPr>
            <w:tcW w:w="1578" w:type="pct"/>
            <w:shd w:val="clear" w:color="auto" w:fill="auto"/>
          </w:tcPr>
          <w:p w14:paraId="6140CC66" w14:textId="77777777" w:rsidR="003359F8" w:rsidRPr="008A53DE" w:rsidRDefault="003359F8" w:rsidP="00D21992">
            <w:pPr>
              <w:pStyle w:val="ASFKTablenorm0"/>
              <w:ind w:left="57" w:right="57"/>
            </w:pPr>
            <w:r w:rsidRPr="008A53DE">
              <w:t>Актуальность</w:t>
            </w:r>
          </w:p>
        </w:tc>
        <w:tc>
          <w:tcPr>
            <w:tcW w:w="3422" w:type="pct"/>
            <w:shd w:val="clear" w:color="auto" w:fill="auto"/>
          </w:tcPr>
          <w:p w14:paraId="0DEE4CD5" w14:textId="77777777" w:rsidR="003359F8" w:rsidRPr="008A53DE" w:rsidRDefault="003359F8" w:rsidP="00D21992">
            <w:pPr>
              <w:pStyle w:val="ASFKTablenorm0"/>
              <w:ind w:left="57" w:right="57"/>
            </w:pPr>
            <w:r w:rsidRPr="008A53DE">
              <w:t>Актуальность.</w:t>
            </w:r>
          </w:p>
          <w:p w14:paraId="0A0650D0" w14:textId="77777777" w:rsidR="003359F8" w:rsidRPr="008A53DE" w:rsidRDefault="003359F8" w:rsidP="00D21992">
            <w:pPr>
              <w:pStyle w:val="ASFKTablenorm0"/>
              <w:ind w:left="57" w:right="57"/>
            </w:pPr>
            <w:r w:rsidRPr="008A53DE">
              <w:lastRenderedPageBreak/>
              <w:t>Чек-бокс.</w:t>
            </w:r>
          </w:p>
        </w:tc>
      </w:tr>
      <w:tr w:rsidR="003359F8" w:rsidRPr="008A53DE" w14:paraId="380EF79B" w14:textId="77777777" w:rsidTr="00D21992">
        <w:tc>
          <w:tcPr>
            <w:tcW w:w="1578" w:type="pct"/>
            <w:shd w:val="clear" w:color="auto" w:fill="auto"/>
          </w:tcPr>
          <w:p w14:paraId="3528A3CA" w14:textId="77777777" w:rsidR="003359F8" w:rsidRPr="008A53DE" w:rsidRDefault="003359F8" w:rsidP="00D21992">
            <w:pPr>
              <w:pStyle w:val="ASFKTablenorm0"/>
              <w:ind w:left="57" w:right="57"/>
            </w:pPr>
            <w:r w:rsidRPr="008A53DE">
              <w:lastRenderedPageBreak/>
              <w:t>Маски файлов, предназначенных для обработки</w:t>
            </w:r>
          </w:p>
        </w:tc>
        <w:tc>
          <w:tcPr>
            <w:tcW w:w="3422" w:type="pct"/>
            <w:shd w:val="clear" w:color="auto" w:fill="auto"/>
          </w:tcPr>
          <w:p w14:paraId="73204549" w14:textId="77777777" w:rsidR="003359F8" w:rsidRPr="008A53DE" w:rsidRDefault="003359F8" w:rsidP="00D21992">
            <w:pPr>
              <w:pStyle w:val="ASFKTablenorm0"/>
              <w:ind w:left="57" w:right="57"/>
            </w:pPr>
            <w:r w:rsidRPr="008A53DE">
              <w:t>Маски файлов, предназначенных для обработки: *.*.</w:t>
            </w:r>
          </w:p>
        </w:tc>
      </w:tr>
      <w:tr w:rsidR="003359F8" w:rsidRPr="008A53DE" w14:paraId="2CC7A4E4" w14:textId="77777777" w:rsidTr="00D21992">
        <w:tc>
          <w:tcPr>
            <w:tcW w:w="5000" w:type="pct"/>
            <w:gridSpan w:val="2"/>
            <w:shd w:val="clear" w:color="auto" w:fill="auto"/>
          </w:tcPr>
          <w:p w14:paraId="313DD957" w14:textId="77777777" w:rsidR="003359F8" w:rsidRPr="008A53DE" w:rsidRDefault="003359F8" w:rsidP="00D21992">
            <w:pPr>
              <w:pStyle w:val="ASFKTablenorm0"/>
              <w:ind w:left="57" w:right="57"/>
            </w:pPr>
            <w:r w:rsidRPr="008A53DE">
              <w:t>Закладка «Отправитель и получатель документа</w:t>
            </w:r>
            <w:r w:rsidR="00D25878">
              <w:t>», группа полей «</w:t>
            </w:r>
            <w:r w:rsidRPr="008A53DE">
              <w:t>Отправитель документа»</w:t>
            </w:r>
          </w:p>
        </w:tc>
      </w:tr>
      <w:tr w:rsidR="003359F8" w:rsidRPr="008A53DE" w14:paraId="3F5520E8" w14:textId="77777777" w:rsidTr="00D21992">
        <w:tc>
          <w:tcPr>
            <w:tcW w:w="1578" w:type="pct"/>
            <w:shd w:val="clear" w:color="auto" w:fill="auto"/>
          </w:tcPr>
          <w:p w14:paraId="020D80D8" w14:textId="77777777" w:rsidR="003359F8" w:rsidRPr="008A53DE" w:rsidRDefault="003359F8" w:rsidP="00D21992">
            <w:pPr>
              <w:pStyle w:val="ASFKTablenorm0"/>
              <w:ind w:left="57" w:right="57"/>
            </w:pPr>
            <w:r w:rsidRPr="008A53DE">
              <w:t>Текущая организация (наименование)</w:t>
            </w:r>
          </w:p>
        </w:tc>
        <w:tc>
          <w:tcPr>
            <w:tcW w:w="3422" w:type="pct"/>
            <w:shd w:val="clear" w:color="auto" w:fill="auto"/>
          </w:tcPr>
          <w:p w14:paraId="5B1492EB" w14:textId="77777777" w:rsidR="003359F8" w:rsidRPr="008A53DE" w:rsidRDefault="003359F8" w:rsidP="00D21992">
            <w:pPr>
              <w:pStyle w:val="ASFKTablenorm0"/>
              <w:ind w:left="57" w:right="57"/>
            </w:pPr>
            <w:r w:rsidRPr="008A53DE">
              <w:t xml:space="preserve">Заполняется из справочника СРРПБС/ПУБП/НУБП на основе значений системных констант: </w:t>
            </w:r>
            <w:r w:rsidR="00B20BB9">
              <w:t>SelfBUCode (Код собственного БУ)</w:t>
            </w:r>
            <w:r w:rsidRPr="008A53DE">
              <w:t xml:space="preserve">, </w:t>
            </w:r>
            <w:r w:rsidR="006C4D82">
              <w:t>SelfBudgetCode (Код бюджета)</w:t>
            </w:r>
            <w:r w:rsidRPr="008A53DE">
              <w:t xml:space="preserve">, </w:t>
            </w:r>
            <w:r w:rsidR="00B20BB9">
              <w:t>SelfPPPCode (Собственный код ведомства)</w:t>
            </w:r>
            <w:r w:rsidRPr="008A53DE">
              <w:t>.</w:t>
            </w:r>
          </w:p>
        </w:tc>
      </w:tr>
      <w:tr w:rsidR="003359F8" w:rsidRPr="008A53DE" w14:paraId="3EB3BF80" w14:textId="77777777" w:rsidTr="00D21992">
        <w:tc>
          <w:tcPr>
            <w:tcW w:w="1578" w:type="pct"/>
            <w:shd w:val="clear" w:color="auto" w:fill="auto"/>
          </w:tcPr>
          <w:p w14:paraId="3FDC4577" w14:textId="77777777" w:rsidR="003359F8" w:rsidRPr="008A53DE" w:rsidRDefault="003359F8" w:rsidP="00D21992">
            <w:pPr>
              <w:pStyle w:val="ASFKTablenorm0"/>
              <w:ind w:left="57" w:right="57"/>
            </w:pPr>
            <w:r w:rsidRPr="008A53DE">
              <w:t>Код организации</w:t>
            </w:r>
          </w:p>
        </w:tc>
        <w:tc>
          <w:tcPr>
            <w:tcW w:w="3422" w:type="pct"/>
            <w:shd w:val="clear" w:color="auto" w:fill="auto"/>
          </w:tcPr>
          <w:p w14:paraId="0061B044" w14:textId="77777777" w:rsidR="003359F8" w:rsidRPr="008A53DE" w:rsidRDefault="003359F8" w:rsidP="00D21992">
            <w:pPr>
              <w:pStyle w:val="ASFKTablenorm0"/>
              <w:ind w:left="57" w:right="57"/>
            </w:pPr>
            <w:r w:rsidRPr="008A53DE">
              <w:t xml:space="preserve">Значение системной константы </w:t>
            </w:r>
            <w:r w:rsidR="00B20BB9">
              <w:t>SelfBUCode (Код собственного БУ)</w:t>
            </w:r>
            <w:r w:rsidRPr="008A53DE">
              <w:t>.</w:t>
            </w:r>
          </w:p>
        </w:tc>
      </w:tr>
      <w:tr w:rsidR="003359F8" w:rsidRPr="008A53DE" w14:paraId="0B3FBFB5" w14:textId="77777777" w:rsidTr="00D21992">
        <w:tc>
          <w:tcPr>
            <w:tcW w:w="1578" w:type="pct"/>
            <w:shd w:val="clear" w:color="auto" w:fill="auto"/>
          </w:tcPr>
          <w:p w14:paraId="10C65E15" w14:textId="77777777" w:rsidR="003359F8" w:rsidRPr="008A53DE" w:rsidRDefault="003359F8" w:rsidP="00D21992">
            <w:pPr>
              <w:pStyle w:val="ASFKTablenorm0"/>
              <w:ind w:left="57" w:right="57"/>
            </w:pPr>
            <w:r w:rsidRPr="008A53DE">
              <w:t>Бюджет</w:t>
            </w:r>
          </w:p>
        </w:tc>
        <w:tc>
          <w:tcPr>
            <w:tcW w:w="3422" w:type="pct"/>
            <w:shd w:val="clear" w:color="auto" w:fill="auto"/>
          </w:tcPr>
          <w:p w14:paraId="2513FF8E" w14:textId="77777777" w:rsidR="003359F8" w:rsidRPr="008A53DE" w:rsidRDefault="003359F8" w:rsidP="00D21992">
            <w:pPr>
              <w:pStyle w:val="ASFKTablenorm0"/>
              <w:ind w:left="57" w:right="57"/>
            </w:pPr>
            <w:r w:rsidRPr="008A53DE">
              <w:t xml:space="preserve">Значение системной константы </w:t>
            </w:r>
            <w:r w:rsidR="006C4D82">
              <w:t>SelfBudgetCode (Код бюджета)</w:t>
            </w:r>
            <w:r w:rsidRPr="008A53DE">
              <w:t>.</w:t>
            </w:r>
          </w:p>
        </w:tc>
      </w:tr>
      <w:tr w:rsidR="003359F8" w:rsidRPr="008A53DE" w14:paraId="11F07CF5" w14:textId="77777777" w:rsidTr="00D21992">
        <w:tc>
          <w:tcPr>
            <w:tcW w:w="1578" w:type="pct"/>
            <w:shd w:val="clear" w:color="auto" w:fill="auto"/>
          </w:tcPr>
          <w:p w14:paraId="27AA436B" w14:textId="77777777" w:rsidR="003359F8" w:rsidRPr="008A53DE" w:rsidRDefault="003359F8" w:rsidP="00D21992">
            <w:pPr>
              <w:pStyle w:val="ASFKTablenorm0"/>
              <w:ind w:left="57" w:right="57"/>
            </w:pPr>
            <w:r w:rsidRPr="008A53DE">
              <w:t>Глава</w:t>
            </w:r>
          </w:p>
        </w:tc>
        <w:tc>
          <w:tcPr>
            <w:tcW w:w="3422" w:type="pct"/>
            <w:shd w:val="clear" w:color="auto" w:fill="auto"/>
          </w:tcPr>
          <w:p w14:paraId="49E93058" w14:textId="77777777" w:rsidR="003359F8" w:rsidRPr="008A53DE" w:rsidRDefault="003359F8" w:rsidP="00D21992">
            <w:pPr>
              <w:pStyle w:val="ASFKTablenorm0"/>
              <w:ind w:left="57" w:right="57"/>
            </w:pPr>
            <w:r w:rsidRPr="008A53DE">
              <w:t xml:space="preserve">Значение системной константы </w:t>
            </w:r>
            <w:r w:rsidR="00B20BB9">
              <w:t>SelfPPPCode (Собственный код ведомства)</w:t>
            </w:r>
            <w:r w:rsidRPr="008A53DE">
              <w:t>.</w:t>
            </w:r>
          </w:p>
        </w:tc>
      </w:tr>
      <w:tr w:rsidR="003359F8" w:rsidRPr="008A53DE" w14:paraId="332B7D29" w14:textId="77777777" w:rsidTr="00D21992">
        <w:tc>
          <w:tcPr>
            <w:tcW w:w="1578" w:type="pct"/>
            <w:shd w:val="clear" w:color="auto" w:fill="auto"/>
          </w:tcPr>
          <w:p w14:paraId="51F68670" w14:textId="77777777" w:rsidR="003359F8" w:rsidRPr="008A53DE" w:rsidRDefault="003359F8" w:rsidP="00D21992">
            <w:pPr>
              <w:pStyle w:val="ASFKTablenorm0"/>
              <w:ind w:left="57" w:right="57"/>
            </w:pPr>
            <w:r w:rsidRPr="008A53DE">
              <w:t>ТОФК</w:t>
            </w:r>
          </w:p>
        </w:tc>
        <w:tc>
          <w:tcPr>
            <w:tcW w:w="3422" w:type="pct"/>
            <w:shd w:val="clear" w:color="auto" w:fill="auto"/>
          </w:tcPr>
          <w:p w14:paraId="799062CE" w14:textId="77777777" w:rsidR="003359F8" w:rsidRPr="008A53DE" w:rsidRDefault="003359F8" w:rsidP="00D21992">
            <w:pPr>
              <w:pStyle w:val="ASFKTablenorm0"/>
              <w:ind w:left="57" w:right="57"/>
            </w:pPr>
            <w:r w:rsidRPr="008A53DE">
              <w:t xml:space="preserve">Значение системной константы </w:t>
            </w:r>
            <w:r w:rsidR="00B20BB9">
              <w:t>SelfTOFKcode (Код собственного ТОФК)</w:t>
            </w:r>
            <w:r w:rsidRPr="008A53DE">
              <w:t>.</w:t>
            </w:r>
          </w:p>
        </w:tc>
      </w:tr>
      <w:tr w:rsidR="003359F8" w:rsidRPr="008A53DE" w14:paraId="5BACFD98" w14:textId="77777777" w:rsidTr="00D21992">
        <w:tc>
          <w:tcPr>
            <w:tcW w:w="1578" w:type="pct"/>
            <w:shd w:val="clear" w:color="auto" w:fill="auto"/>
          </w:tcPr>
          <w:p w14:paraId="266D5F58" w14:textId="77777777" w:rsidR="003359F8" w:rsidRPr="008A53DE" w:rsidRDefault="003359F8" w:rsidP="00D21992">
            <w:pPr>
              <w:pStyle w:val="ASFKTablenorm0"/>
              <w:ind w:left="57" w:right="57"/>
            </w:pPr>
            <w:r w:rsidRPr="008A53DE">
              <w:t>Бизнес-роль (наименование)</w:t>
            </w:r>
          </w:p>
        </w:tc>
        <w:tc>
          <w:tcPr>
            <w:tcW w:w="3422" w:type="pct"/>
            <w:shd w:val="clear" w:color="auto" w:fill="auto"/>
          </w:tcPr>
          <w:p w14:paraId="4CEF7774" w14:textId="77777777" w:rsidR="003359F8" w:rsidRPr="008A53DE" w:rsidRDefault="003359F8" w:rsidP="00D21992">
            <w:pPr>
              <w:pStyle w:val="ASFKTablenorm0"/>
              <w:ind w:left="57" w:right="57"/>
            </w:pPr>
            <w:r w:rsidRPr="008A53DE">
              <w:t xml:space="preserve">Значение вычисляется на основе значения системной константы </w:t>
            </w:r>
            <w:r w:rsidR="00B20BB9">
              <w:t>OrgRole (Бюджетные полномочия организации)</w:t>
            </w:r>
            <w:r w:rsidRPr="008A53DE">
              <w:t>.</w:t>
            </w:r>
          </w:p>
          <w:p w14:paraId="19C677BB" w14:textId="77777777" w:rsidR="003359F8" w:rsidRPr="008A53DE" w:rsidRDefault="003359F8" w:rsidP="00D21992">
            <w:pPr>
              <w:pStyle w:val="ASFKTablenorm0"/>
              <w:ind w:left="57" w:right="57"/>
            </w:pPr>
            <w:r w:rsidRPr="008A53DE">
              <w:t xml:space="preserve">Если </w:t>
            </w:r>
            <w:r w:rsidR="00B20BB9">
              <w:t>OrgRole (Бюджетные полномочия организации)</w:t>
            </w:r>
            <w:r w:rsidRPr="008A53DE">
              <w:t xml:space="preserve"> = PBS, то заполняем ПБС и т.д.:</w:t>
            </w:r>
          </w:p>
          <w:p w14:paraId="6DEC0B8F" w14:textId="77777777" w:rsidR="003359F8" w:rsidRPr="008A53DE" w:rsidRDefault="003359F8" w:rsidP="003359F8">
            <w:pPr>
              <w:pStyle w:val="ASFKTableListMark"/>
            </w:pPr>
            <w:r w:rsidRPr="008A53DE">
              <w:t>GRBS = ГРБС;</w:t>
            </w:r>
          </w:p>
          <w:p w14:paraId="138469DC" w14:textId="77777777" w:rsidR="003359F8" w:rsidRPr="008A53DE" w:rsidRDefault="003359F8" w:rsidP="003359F8">
            <w:pPr>
              <w:pStyle w:val="ASFKTableListMark"/>
            </w:pPr>
            <w:r w:rsidRPr="008A53DE">
              <w:t>RBS = РБС;</w:t>
            </w:r>
          </w:p>
          <w:p w14:paraId="59DDC89B" w14:textId="77777777" w:rsidR="003359F8" w:rsidRPr="008A53DE" w:rsidRDefault="003359F8" w:rsidP="003359F8">
            <w:pPr>
              <w:pStyle w:val="ASFKTableListMark"/>
            </w:pPr>
            <w:r w:rsidRPr="008A53DE">
              <w:t>FO = ФО;</w:t>
            </w:r>
          </w:p>
          <w:p w14:paraId="2C65B82E" w14:textId="77777777" w:rsidR="003359F8" w:rsidRPr="008A53DE" w:rsidRDefault="003359F8" w:rsidP="003359F8">
            <w:pPr>
              <w:pStyle w:val="ASFKTableListMark"/>
            </w:pPr>
            <w:r w:rsidRPr="008A53DE">
              <w:t>AP = АП;</w:t>
            </w:r>
          </w:p>
          <w:p w14:paraId="55577654" w14:textId="77777777" w:rsidR="003359F8" w:rsidRPr="008A53DE" w:rsidRDefault="003359F8" w:rsidP="003359F8">
            <w:pPr>
              <w:pStyle w:val="ASFKTableListMark"/>
            </w:pPr>
            <w:r w:rsidRPr="008A53DE">
              <w:t>NUBP = НУБП;</w:t>
            </w:r>
          </w:p>
          <w:p w14:paraId="17636882" w14:textId="77777777" w:rsidR="003359F8" w:rsidRPr="008A53DE" w:rsidRDefault="003359F8" w:rsidP="003359F8">
            <w:pPr>
              <w:pStyle w:val="ASFKTableListMark"/>
            </w:pPr>
            <w:r w:rsidRPr="008A53DE">
              <w:t>MF = МФ.</w:t>
            </w:r>
          </w:p>
        </w:tc>
      </w:tr>
      <w:tr w:rsidR="003359F8" w:rsidRPr="008A53DE" w14:paraId="37137FC5" w14:textId="77777777" w:rsidTr="00D21992">
        <w:tc>
          <w:tcPr>
            <w:tcW w:w="1578" w:type="pct"/>
            <w:shd w:val="clear" w:color="auto" w:fill="auto"/>
          </w:tcPr>
          <w:p w14:paraId="16899D2B" w14:textId="77777777" w:rsidR="003359F8" w:rsidRPr="008A53DE" w:rsidRDefault="003359F8" w:rsidP="00D21992">
            <w:pPr>
              <w:pStyle w:val="ASFKTablenorm0"/>
              <w:ind w:left="57" w:right="57"/>
            </w:pPr>
            <w:r w:rsidRPr="008A53DE">
              <w:t>Бизнес-роль (код)</w:t>
            </w:r>
          </w:p>
        </w:tc>
        <w:tc>
          <w:tcPr>
            <w:tcW w:w="3422" w:type="pct"/>
            <w:shd w:val="clear" w:color="auto" w:fill="auto"/>
          </w:tcPr>
          <w:p w14:paraId="385F3225" w14:textId="77777777" w:rsidR="003359F8" w:rsidRPr="008A53DE" w:rsidRDefault="003359F8" w:rsidP="00D21992">
            <w:pPr>
              <w:pStyle w:val="ASFKTablenorm0"/>
              <w:ind w:left="57" w:right="57"/>
            </w:pPr>
            <w:r w:rsidRPr="008A53DE">
              <w:t xml:space="preserve">Значение вычисляется на основе значения системной константы </w:t>
            </w:r>
            <w:r w:rsidR="00B20BB9">
              <w:t>OrgRole (Бюджетные полномочия организации)</w:t>
            </w:r>
            <w:r w:rsidRPr="008A53DE">
              <w:t>.</w:t>
            </w:r>
          </w:p>
        </w:tc>
      </w:tr>
      <w:tr w:rsidR="003359F8" w:rsidRPr="008A53DE" w14:paraId="28C0950A" w14:textId="77777777" w:rsidTr="00D21992">
        <w:tc>
          <w:tcPr>
            <w:tcW w:w="5000" w:type="pct"/>
            <w:gridSpan w:val="2"/>
            <w:shd w:val="clear" w:color="auto" w:fill="auto"/>
          </w:tcPr>
          <w:p w14:paraId="0219899A" w14:textId="77777777" w:rsidR="003359F8" w:rsidRPr="008A53DE" w:rsidRDefault="003359F8" w:rsidP="00D21992">
            <w:pPr>
              <w:pStyle w:val="ASFKTablenorm0"/>
              <w:ind w:left="57" w:right="57"/>
            </w:pPr>
            <w:r w:rsidRPr="008A53DE">
              <w:t>Закладка «Отправитель и получатель документа</w:t>
            </w:r>
            <w:r w:rsidR="00D25878">
              <w:t>», группа полей «</w:t>
            </w:r>
            <w:r w:rsidRPr="008A53DE">
              <w:t>Получатель документа»</w:t>
            </w:r>
          </w:p>
        </w:tc>
      </w:tr>
      <w:tr w:rsidR="003359F8" w:rsidRPr="008A53DE" w14:paraId="5B62D966" w14:textId="77777777" w:rsidTr="00D21992">
        <w:trPr>
          <w:trHeight w:val="70"/>
        </w:trPr>
        <w:tc>
          <w:tcPr>
            <w:tcW w:w="1578" w:type="pct"/>
            <w:shd w:val="clear" w:color="auto" w:fill="auto"/>
          </w:tcPr>
          <w:p w14:paraId="7F226E08" w14:textId="77777777" w:rsidR="003359F8" w:rsidRPr="008A53DE" w:rsidRDefault="003359F8" w:rsidP="00D21992">
            <w:pPr>
              <w:pStyle w:val="ASFKTablenorm0"/>
              <w:ind w:left="57" w:right="57"/>
            </w:pPr>
            <w:r w:rsidRPr="008A53DE">
              <w:t>Тип получателя</w:t>
            </w:r>
          </w:p>
        </w:tc>
        <w:tc>
          <w:tcPr>
            <w:tcW w:w="3422" w:type="pct"/>
            <w:shd w:val="clear" w:color="auto" w:fill="auto"/>
          </w:tcPr>
          <w:p w14:paraId="66E43219" w14:textId="77777777" w:rsidR="003359F8" w:rsidRPr="008A53DE" w:rsidRDefault="003359F8" w:rsidP="00D21992">
            <w:pPr>
              <w:pStyle w:val="ASFKTablenorm0"/>
              <w:ind w:left="57" w:right="57"/>
            </w:pPr>
            <w:r w:rsidRPr="008A53DE">
              <w:t>Тип получателя.</w:t>
            </w:r>
          </w:p>
        </w:tc>
      </w:tr>
      <w:tr w:rsidR="003359F8" w:rsidRPr="008A53DE" w14:paraId="44DFEB5F" w14:textId="77777777" w:rsidTr="00D21992">
        <w:tc>
          <w:tcPr>
            <w:tcW w:w="5000" w:type="pct"/>
            <w:gridSpan w:val="2"/>
            <w:shd w:val="clear" w:color="auto" w:fill="auto"/>
          </w:tcPr>
          <w:p w14:paraId="7A3B029B" w14:textId="77777777" w:rsidR="003359F8" w:rsidRPr="008A53DE" w:rsidRDefault="003359F8" w:rsidP="00D21992">
            <w:pPr>
              <w:pStyle w:val="ASFKTablenorm0"/>
              <w:ind w:left="57" w:right="57"/>
            </w:pPr>
            <w:r w:rsidRPr="008A53DE">
              <w:t>Закладка «Отправитель и получатель документа</w:t>
            </w:r>
            <w:r w:rsidR="00D25878">
              <w:t>», группа полей «</w:t>
            </w:r>
            <w:r w:rsidRPr="008A53DE">
              <w:t>Уровень бюджета или номер бюджета организации получателя»</w:t>
            </w:r>
          </w:p>
        </w:tc>
      </w:tr>
      <w:tr w:rsidR="003359F8" w:rsidRPr="008A53DE" w14:paraId="2D748B50" w14:textId="77777777" w:rsidTr="00D21992">
        <w:trPr>
          <w:trHeight w:val="70"/>
        </w:trPr>
        <w:tc>
          <w:tcPr>
            <w:tcW w:w="1578" w:type="pct"/>
            <w:shd w:val="clear" w:color="auto" w:fill="auto"/>
          </w:tcPr>
          <w:p w14:paraId="5D55671D" w14:textId="77777777" w:rsidR="003359F8" w:rsidRPr="008A53DE" w:rsidRDefault="003359F8" w:rsidP="00D21992">
            <w:pPr>
              <w:pStyle w:val="ASFKTablenorm0"/>
              <w:ind w:left="57" w:right="57"/>
            </w:pPr>
            <w:r w:rsidRPr="008A53DE">
              <w:t>Номер и наименование бюджета</w:t>
            </w:r>
          </w:p>
        </w:tc>
        <w:tc>
          <w:tcPr>
            <w:tcW w:w="3422" w:type="pct"/>
            <w:shd w:val="clear" w:color="auto" w:fill="auto"/>
          </w:tcPr>
          <w:p w14:paraId="3061A7F1" w14:textId="77777777" w:rsidR="003359F8" w:rsidRPr="008A53DE" w:rsidRDefault="003359F8" w:rsidP="00D21992">
            <w:pPr>
              <w:pStyle w:val="ASFKTablenorm0"/>
              <w:ind w:left="57" w:right="57"/>
            </w:pPr>
            <w:r w:rsidRPr="008A53DE">
              <w:t>Номер и наименование бюджета.</w:t>
            </w:r>
          </w:p>
        </w:tc>
      </w:tr>
      <w:tr w:rsidR="003359F8" w:rsidRPr="008A53DE" w14:paraId="12307B11" w14:textId="77777777" w:rsidTr="00D21992">
        <w:tc>
          <w:tcPr>
            <w:tcW w:w="5000" w:type="pct"/>
            <w:gridSpan w:val="2"/>
            <w:shd w:val="clear" w:color="auto" w:fill="auto"/>
          </w:tcPr>
          <w:p w14:paraId="6B114FD4" w14:textId="77777777" w:rsidR="003359F8" w:rsidRPr="008A53DE" w:rsidRDefault="003359F8" w:rsidP="00D21992">
            <w:pPr>
              <w:pStyle w:val="ASFKTablenorm0"/>
              <w:ind w:left="57" w:right="57"/>
            </w:pPr>
            <w:r w:rsidRPr="008A53DE">
              <w:t>Закладка «Отправитель и получатель документа</w:t>
            </w:r>
            <w:r w:rsidR="00D25878">
              <w:t>», группа полей «</w:t>
            </w:r>
            <w:r w:rsidRPr="008A53DE">
              <w:t>Глава по БК организации получателя»</w:t>
            </w:r>
          </w:p>
        </w:tc>
      </w:tr>
      <w:tr w:rsidR="003359F8" w:rsidRPr="008A53DE" w14:paraId="30CDA64A" w14:textId="77777777" w:rsidTr="00D21992">
        <w:trPr>
          <w:trHeight w:val="70"/>
        </w:trPr>
        <w:tc>
          <w:tcPr>
            <w:tcW w:w="1578" w:type="pct"/>
            <w:shd w:val="clear" w:color="auto" w:fill="auto"/>
          </w:tcPr>
          <w:p w14:paraId="68EE092D" w14:textId="77777777" w:rsidR="003359F8" w:rsidRPr="008A53DE" w:rsidRDefault="003359F8" w:rsidP="00D21992">
            <w:pPr>
              <w:pStyle w:val="ASFKTablenorm0"/>
              <w:ind w:left="57" w:right="57"/>
            </w:pPr>
            <w:r w:rsidRPr="008A53DE">
              <w:t>Код и наименование главы</w:t>
            </w:r>
          </w:p>
        </w:tc>
        <w:tc>
          <w:tcPr>
            <w:tcW w:w="3422" w:type="pct"/>
            <w:shd w:val="clear" w:color="auto" w:fill="auto"/>
          </w:tcPr>
          <w:p w14:paraId="0EE2E090" w14:textId="77777777" w:rsidR="003359F8" w:rsidRPr="008A53DE" w:rsidRDefault="003359F8" w:rsidP="00D21992">
            <w:pPr>
              <w:pStyle w:val="ASFKTablenorm0"/>
              <w:ind w:left="57" w:right="57"/>
            </w:pPr>
            <w:r w:rsidRPr="008A53DE">
              <w:t>Код и наименование главы.</w:t>
            </w:r>
          </w:p>
        </w:tc>
      </w:tr>
      <w:tr w:rsidR="003359F8" w:rsidRPr="008A53DE" w14:paraId="006326AB" w14:textId="77777777" w:rsidTr="00D21992">
        <w:tc>
          <w:tcPr>
            <w:tcW w:w="5000" w:type="pct"/>
            <w:gridSpan w:val="2"/>
            <w:shd w:val="clear" w:color="auto" w:fill="auto"/>
          </w:tcPr>
          <w:p w14:paraId="5C7144A4" w14:textId="77777777" w:rsidR="003359F8" w:rsidRPr="008A53DE" w:rsidRDefault="003359F8" w:rsidP="00D21992">
            <w:pPr>
              <w:pStyle w:val="ASFKTablenorm0"/>
              <w:ind w:left="57" w:right="57"/>
            </w:pPr>
            <w:r w:rsidRPr="008A53DE">
              <w:t>Закладка «Отправитель и получатель документа</w:t>
            </w:r>
            <w:r w:rsidR="00D25878">
              <w:t>», группа полей «</w:t>
            </w:r>
            <w:r w:rsidRPr="008A53DE">
              <w:t>Орган ФК, обслуживающий организацию получателя»</w:t>
            </w:r>
          </w:p>
        </w:tc>
      </w:tr>
      <w:tr w:rsidR="003359F8" w:rsidRPr="008A53DE" w14:paraId="40477758" w14:textId="77777777" w:rsidTr="00D21992">
        <w:trPr>
          <w:trHeight w:val="70"/>
        </w:trPr>
        <w:tc>
          <w:tcPr>
            <w:tcW w:w="1578" w:type="pct"/>
            <w:shd w:val="clear" w:color="auto" w:fill="auto"/>
          </w:tcPr>
          <w:p w14:paraId="76CF0E7D" w14:textId="77777777" w:rsidR="003359F8" w:rsidRPr="008A53DE" w:rsidRDefault="003359F8" w:rsidP="00D21992">
            <w:pPr>
              <w:pStyle w:val="ASFKTablenorm0"/>
              <w:ind w:left="57" w:right="57"/>
            </w:pPr>
            <w:r w:rsidRPr="008A53DE">
              <w:t>Код и наименование ОрФК</w:t>
            </w:r>
          </w:p>
        </w:tc>
        <w:tc>
          <w:tcPr>
            <w:tcW w:w="3422" w:type="pct"/>
            <w:shd w:val="clear" w:color="auto" w:fill="auto"/>
          </w:tcPr>
          <w:p w14:paraId="006BBD3D" w14:textId="77777777" w:rsidR="003359F8" w:rsidRPr="008A53DE" w:rsidRDefault="003359F8" w:rsidP="00D21992">
            <w:pPr>
              <w:pStyle w:val="ASFKTablenorm0"/>
              <w:ind w:left="57" w:right="57"/>
            </w:pPr>
            <w:r w:rsidRPr="008A53DE">
              <w:t>Код и наименование ОрФК.</w:t>
            </w:r>
          </w:p>
        </w:tc>
      </w:tr>
    </w:tbl>
    <w:p w14:paraId="10BA4EED" w14:textId="77777777" w:rsidR="003359F8" w:rsidRPr="008A53DE" w:rsidRDefault="003359F8" w:rsidP="003359F8">
      <w:pPr>
        <w:pStyle w:val="ASFKNormal"/>
      </w:pPr>
      <w:r w:rsidRPr="008A53DE">
        <w:t>ЭФ документа «Способы автоматического импорта файлов</w:t>
      </w:r>
      <w:r w:rsidR="00CF320C">
        <w:t>», закладки «</w:t>
      </w:r>
      <w:r w:rsidRPr="008A53DE">
        <w:t>Параметры документа «Информационное сообщение»»</w:t>
      </w:r>
      <w:r w:rsidR="00F62CC6">
        <w:t xml:space="preserve"> </w:t>
      </w:r>
      <w:r w:rsidR="00F62CC6" w:rsidRPr="00F62CC6">
        <w:t xml:space="preserve">представлена </w:t>
      </w:r>
      <w:r w:rsidR="00F62CC6">
        <w:t>н</w:t>
      </w:r>
      <w:r w:rsidR="00F62CC6" w:rsidRPr="008A53DE">
        <w:t>а рис</w:t>
      </w:r>
      <w:r w:rsidR="00F62CC6">
        <w:t>унке</w:t>
      </w:r>
      <w:r w:rsidR="00FD7B8B" w:rsidRPr="00A34B5C">
        <w:t> </w:t>
      </w:r>
      <w:r w:rsidR="00F62CC6" w:rsidRPr="00F62CC6">
        <w:fldChar w:fldCharType="begin"/>
      </w:r>
      <w:r w:rsidR="00F62CC6" w:rsidRPr="00F62CC6">
        <w:instrText xml:space="preserve"> REF _Ref383423808 \h  \* MERGEFORMAT </w:instrText>
      </w:r>
      <w:r w:rsidR="00F62CC6" w:rsidRPr="00F62CC6">
        <w:fldChar w:fldCharType="separate"/>
      </w:r>
      <w:r w:rsidR="007F52C8">
        <w:t>234</w:t>
      </w:r>
      <w:r w:rsidR="00F62CC6" w:rsidRPr="00F62CC6">
        <w:fldChar w:fldCharType="end"/>
      </w:r>
      <w:r w:rsidRPr="008A53DE">
        <w:t>.</w:t>
      </w:r>
    </w:p>
    <w:p w14:paraId="5672A4E0" w14:textId="77777777" w:rsidR="003359F8" w:rsidRPr="008A53DE" w:rsidRDefault="000D56B8" w:rsidP="003359F8">
      <w:pPr>
        <w:pStyle w:val="ASFKFigure"/>
      </w:pPr>
      <w:r>
        <w:lastRenderedPageBreak/>
        <w:pict w14:anchorId="1F882EE3">
          <v:shape id="_x0000_i1378" type="#_x0000_t75" style="width:480pt;height:120pt">
            <v:imagedata r:id="rId310" o:title="0"/>
          </v:shape>
        </w:pict>
      </w:r>
    </w:p>
    <w:p w14:paraId="072C09DC"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17" w:name="_Ref383423808"/>
      <w:bookmarkStart w:id="1618" w:name="_Toc82682052"/>
      <w:r w:rsidR="007F52C8">
        <w:rPr>
          <w:noProof/>
        </w:rPr>
        <w:t>234</w:t>
      </w:r>
      <w:bookmarkEnd w:id="1617"/>
      <w:r>
        <w:rPr>
          <w:noProof/>
        </w:rPr>
        <w:fldChar w:fldCharType="end"/>
      </w:r>
      <w:r w:rsidR="003359F8" w:rsidRPr="008A53DE">
        <w:t>. ЭФ документа «Способы автоматического импорта файлов</w:t>
      </w:r>
      <w:r w:rsidR="00CF320C">
        <w:t>», закладки «</w:t>
      </w:r>
      <w:r w:rsidR="003359F8" w:rsidRPr="008A53DE">
        <w:t>Параметры документа Информационное сообщение»</w:t>
      </w:r>
      <w:bookmarkEnd w:id="1618"/>
    </w:p>
    <w:p w14:paraId="3F82E04A" w14:textId="77777777" w:rsidR="003359F8" w:rsidRPr="008A53DE" w:rsidRDefault="003359F8" w:rsidP="003359F8">
      <w:pPr>
        <w:pStyle w:val="ASFKNormal"/>
      </w:pPr>
      <w:r w:rsidRPr="008A53DE">
        <w:t>Перечень полей документа «Способы автоматического импорта файлов</w:t>
      </w:r>
      <w:r w:rsidR="00CF320C">
        <w:t>», закладки «</w:t>
      </w:r>
      <w:r w:rsidRPr="008A53DE">
        <w:t>Параметры документа Информационное сообщение</w:t>
      </w:r>
      <w:r w:rsidR="00C05BCC" w:rsidRPr="008A53DE">
        <w:t>»</w:t>
      </w:r>
      <w:r w:rsidR="00F62CC6">
        <w:t xml:space="preserve"> </w:t>
      </w:r>
      <w:r w:rsidR="00CF320C">
        <w:t>приведен в таблице</w:t>
      </w:r>
      <w:r w:rsidR="00FD7B8B" w:rsidRPr="00A34B5C">
        <w:t> </w:t>
      </w:r>
      <w:r w:rsidRPr="008A53DE">
        <w:fldChar w:fldCharType="begin"/>
      </w:r>
      <w:r w:rsidRPr="008A53DE">
        <w:instrText xml:space="preserve"> REF _Ref383423595 \h </w:instrText>
      </w:r>
      <w:r>
        <w:instrText xml:space="preserve"> \* MERGEFORMAT </w:instrText>
      </w:r>
      <w:r w:rsidRPr="008A53DE">
        <w:fldChar w:fldCharType="separate"/>
      </w:r>
      <w:r w:rsidR="007F52C8">
        <w:rPr>
          <w:noProof/>
        </w:rPr>
        <w:t>128</w:t>
      </w:r>
      <w:r w:rsidRPr="008A53DE">
        <w:fldChar w:fldCharType="end"/>
      </w:r>
      <w:r w:rsidRPr="008A53DE">
        <w:t>.</w:t>
      </w:r>
    </w:p>
    <w:p w14:paraId="1AE34689" w14:textId="77777777"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619" w:name="_Ref383423595"/>
      <w:bookmarkStart w:id="1620" w:name="_Toc82681748"/>
      <w:r w:rsidR="007F52C8">
        <w:rPr>
          <w:noProof/>
        </w:rPr>
        <w:t>128</w:t>
      </w:r>
      <w:bookmarkEnd w:id="1619"/>
      <w:r>
        <w:rPr>
          <w:noProof/>
        </w:rPr>
        <w:fldChar w:fldCharType="end"/>
      </w:r>
      <w:r w:rsidR="003359F8" w:rsidRPr="008A53DE">
        <w:t xml:space="preserve">. </w:t>
      </w:r>
      <w:r w:rsidR="00F62CC6">
        <w:t>Описание</w:t>
      </w:r>
      <w:r w:rsidR="003359F8" w:rsidRPr="008A53DE">
        <w:t xml:space="preserve"> полей документа «Способы автоматического импорта файлов</w:t>
      </w:r>
      <w:r w:rsidR="00CF320C">
        <w:t>», закладки «</w:t>
      </w:r>
      <w:r w:rsidR="003359F8" w:rsidRPr="008A53DE">
        <w:t>Параметры документа Информационное сообщение»</w:t>
      </w:r>
      <w:bookmarkEnd w:id="16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6"/>
        <w:gridCol w:w="7016"/>
      </w:tblGrid>
      <w:tr w:rsidR="003359F8" w:rsidRPr="008A53DE" w14:paraId="679EBBA3" w14:textId="77777777" w:rsidTr="00D21992">
        <w:trPr>
          <w:tblHeader/>
        </w:trPr>
        <w:tc>
          <w:tcPr>
            <w:tcW w:w="1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C15AC78" w14:textId="77777777" w:rsidR="003359F8" w:rsidRPr="008A53DE" w:rsidRDefault="003359F8" w:rsidP="003359F8">
            <w:pPr>
              <w:pStyle w:val="ASFKTableHead"/>
            </w:pPr>
            <w:r w:rsidRPr="008A53DE">
              <w:t>Наименование поля</w:t>
            </w:r>
          </w:p>
        </w:tc>
        <w:tc>
          <w:tcPr>
            <w:tcW w:w="3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6864200" w14:textId="77777777" w:rsidR="003359F8" w:rsidRPr="008A53DE" w:rsidRDefault="003359F8" w:rsidP="003359F8">
            <w:pPr>
              <w:pStyle w:val="ASFKTableHead"/>
            </w:pPr>
            <w:r w:rsidRPr="008A53DE">
              <w:t>Описание поля</w:t>
            </w:r>
          </w:p>
        </w:tc>
      </w:tr>
      <w:tr w:rsidR="003359F8" w:rsidRPr="008A53DE" w14:paraId="11800100" w14:textId="77777777" w:rsidTr="00D21992">
        <w:tc>
          <w:tcPr>
            <w:tcW w:w="5000" w:type="pct"/>
            <w:gridSpan w:val="2"/>
            <w:shd w:val="clear" w:color="auto" w:fill="auto"/>
          </w:tcPr>
          <w:p w14:paraId="4F913A8D" w14:textId="77777777" w:rsidR="003359F8" w:rsidRPr="008A53DE" w:rsidRDefault="003359F8" w:rsidP="00D21992">
            <w:pPr>
              <w:pStyle w:val="ASFKTablenorm0"/>
              <w:ind w:left="57" w:right="57"/>
            </w:pPr>
            <w:r w:rsidRPr="008A53DE">
              <w:t>Группа полей «Заполнение полей документа Информационное сообщение»</w:t>
            </w:r>
          </w:p>
        </w:tc>
      </w:tr>
      <w:tr w:rsidR="003359F8" w:rsidRPr="008A53DE" w14:paraId="29138C45" w14:textId="77777777" w:rsidTr="00D21992">
        <w:tc>
          <w:tcPr>
            <w:tcW w:w="1403" w:type="pct"/>
            <w:shd w:val="clear" w:color="auto" w:fill="auto"/>
          </w:tcPr>
          <w:p w14:paraId="76B3254E" w14:textId="77777777" w:rsidR="003359F8" w:rsidRPr="008A53DE" w:rsidRDefault="003359F8" w:rsidP="00D21992">
            <w:pPr>
              <w:pStyle w:val="ASFKTablenorm0"/>
              <w:ind w:left="57" w:right="57"/>
            </w:pPr>
            <w:r w:rsidRPr="008A53DE">
              <w:t>Наименование документа</w:t>
            </w:r>
          </w:p>
        </w:tc>
        <w:tc>
          <w:tcPr>
            <w:tcW w:w="3597" w:type="pct"/>
            <w:shd w:val="clear" w:color="auto" w:fill="auto"/>
          </w:tcPr>
          <w:p w14:paraId="51AB060A" w14:textId="77777777" w:rsidR="003359F8" w:rsidRPr="008A53DE" w:rsidRDefault="003359F8" w:rsidP="00D21992">
            <w:pPr>
              <w:pStyle w:val="ASFKTablenorm0"/>
              <w:ind w:left="57" w:right="57"/>
            </w:pPr>
            <w:r w:rsidRPr="008A53DE">
              <w:t>Наименование документа.</w:t>
            </w:r>
          </w:p>
        </w:tc>
      </w:tr>
      <w:tr w:rsidR="003359F8" w:rsidRPr="008A53DE" w14:paraId="0D347605" w14:textId="77777777" w:rsidTr="00D21992">
        <w:tc>
          <w:tcPr>
            <w:tcW w:w="1403" w:type="pct"/>
            <w:shd w:val="clear" w:color="auto" w:fill="auto"/>
          </w:tcPr>
          <w:p w14:paraId="6DF8F659" w14:textId="77777777" w:rsidR="003359F8" w:rsidRPr="008A53DE" w:rsidRDefault="003359F8" w:rsidP="00D21992">
            <w:pPr>
              <w:pStyle w:val="ASFKTablenorm0"/>
              <w:ind w:left="57" w:right="57"/>
            </w:pPr>
            <w:r w:rsidRPr="008A53DE">
              <w:t>Тип документа</w:t>
            </w:r>
          </w:p>
        </w:tc>
        <w:tc>
          <w:tcPr>
            <w:tcW w:w="3597" w:type="pct"/>
            <w:shd w:val="clear" w:color="auto" w:fill="auto"/>
          </w:tcPr>
          <w:p w14:paraId="030FB8E2" w14:textId="77777777" w:rsidR="003359F8" w:rsidRPr="008A53DE" w:rsidRDefault="003359F8" w:rsidP="00D21992">
            <w:pPr>
              <w:pStyle w:val="ASFKTablenorm0"/>
              <w:ind w:left="57" w:right="57"/>
            </w:pPr>
            <w:r w:rsidRPr="008A53DE">
              <w:t>Тип документа.</w:t>
            </w:r>
          </w:p>
        </w:tc>
      </w:tr>
      <w:tr w:rsidR="003359F8" w:rsidRPr="008A53DE" w14:paraId="26990979" w14:textId="77777777" w:rsidTr="00D21992">
        <w:tc>
          <w:tcPr>
            <w:tcW w:w="1403" w:type="pct"/>
            <w:shd w:val="clear" w:color="auto" w:fill="auto"/>
          </w:tcPr>
          <w:p w14:paraId="30A04EF9" w14:textId="77777777" w:rsidR="003359F8" w:rsidRPr="008A53DE" w:rsidRDefault="003359F8" w:rsidP="00D21992">
            <w:pPr>
              <w:pStyle w:val="ASFKTablenorm0"/>
              <w:ind w:left="57" w:right="57"/>
            </w:pPr>
            <w:r w:rsidRPr="008A53DE">
              <w:t>Тип сообщения</w:t>
            </w:r>
          </w:p>
        </w:tc>
        <w:tc>
          <w:tcPr>
            <w:tcW w:w="3597" w:type="pct"/>
            <w:shd w:val="clear" w:color="auto" w:fill="auto"/>
          </w:tcPr>
          <w:p w14:paraId="110276ED" w14:textId="77777777" w:rsidR="003359F8" w:rsidRPr="008A53DE" w:rsidRDefault="003359F8" w:rsidP="00D21992">
            <w:pPr>
              <w:pStyle w:val="ASFKTablenorm0"/>
              <w:ind w:left="57" w:right="57"/>
            </w:pPr>
            <w:r w:rsidRPr="008A53DE">
              <w:t>Тип сообщения.</w:t>
            </w:r>
          </w:p>
        </w:tc>
      </w:tr>
      <w:tr w:rsidR="003359F8" w:rsidRPr="008A53DE" w14:paraId="0789E6B1" w14:textId="77777777" w:rsidTr="00D21992">
        <w:tc>
          <w:tcPr>
            <w:tcW w:w="1403" w:type="pct"/>
            <w:shd w:val="clear" w:color="auto" w:fill="auto"/>
          </w:tcPr>
          <w:p w14:paraId="580D3EF6" w14:textId="77777777" w:rsidR="003359F8" w:rsidRPr="008A53DE" w:rsidRDefault="003359F8" w:rsidP="00D21992">
            <w:pPr>
              <w:pStyle w:val="ASFKTablenorm0"/>
              <w:ind w:left="57" w:right="57"/>
            </w:pPr>
            <w:r w:rsidRPr="008A53DE">
              <w:t>Тема сообщения</w:t>
            </w:r>
          </w:p>
        </w:tc>
        <w:tc>
          <w:tcPr>
            <w:tcW w:w="3597" w:type="pct"/>
            <w:shd w:val="clear" w:color="auto" w:fill="auto"/>
          </w:tcPr>
          <w:p w14:paraId="0F3536F4" w14:textId="77777777" w:rsidR="003359F8" w:rsidRPr="008A53DE" w:rsidRDefault="003359F8" w:rsidP="00D21992">
            <w:pPr>
              <w:pStyle w:val="ASFKTablenorm0"/>
              <w:ind w:left="57" w:right="57"/>
            </w:pPr>
            <w:r w:rsidRPr="008A53DE">
              <w:t>Заполнить значением «Документ».</w:t>
            </w:r>
          </w:p>
        </w:tc>
      </w:tr>
      <w:tr w:rsidR="003359F8" w:rsidRPr="008A53DE" w14:paraId="446F328E" w14:textId="77777777" w:rsidTr="00D21992">
        <w:tc>
          <w:tcPr>
            <w:tcW w:w="1403" w:type="pct"/>
            <w:shd w:val="clear" w:color="auto" w:fill="auto"/>
          </w:tcPr>
          <w:p w14:paraId="5063C2AE" w14:textId="77777777" w:rsidR="003359F8" w:rsidRPr="008A53DE" w:rsidRDefault="003359F8" w:rsidP="00D21992">
            <w:pPr>
              <w:pStyle w:val="ASFKTablenorm0"/>
              <w:ind w:left="57" w:right="57"/>
            </w:pPr>
            <w:r w:rsidRPr="008A53DE">
              <w:t>Краткое описание</w:t>
            </w:r>
          </w:p>
        </w:tc>
        <w:tc>
          <w:tcPr>
            <w:tcW w:w="3597" w:type="pct"/>
            <w:shd w:val="clear" w:color="auto" w:fill="auto"/>
          </w:tcPr>
          <w:p w14:paraId="1E3077C3" w14:textId="77777777" w:rsidR="003359F8" w:rsidRPr="008A53DE" w:rsidRDefault="003359F8" w:rsidP="00D21992">
            <w:pPr>
              <w:pStyle w:val="ASFKTablenorm0"/>
              <w:ind w:left="57" w:right="57"/>
            </w:pPr>
            <w:r w:rsidRPr="008A53DE">
              <w:t>Заполнить значением «Документ сформирован на основе».</w:t>
            </w:r>
          </w:p>
        </w:tc>
      </w:tr>
      <w:tr w:rsidR="003359F8" w:rsidRPr="008A53DE" w14:paraId="258A46AD" w14:textId="77777777" w:rsidTr="00D21992">
        <w:tc>
          <w:tcPr>
            <w:tcW w:w="1403" w:type="pct"/>
            <w:shd w:val="clear" w:color="auto" w:fill="auto"/>
          </w:tcPr>
          <w:p w14:paraId="78F34CB2" w14:textId="77777777" w:rsidR="003359F8" w:rsidRPr="008A53DE" w:rsidRDefault="003359F8" w:rsidP="00D21992">
            <w:pPr>
              <w:pStyle w:val="ASFKTablenorm0"/>
              <w:ind w:left="57" w:right="57"/>
            </w:pPr>
            <w:r w:rsidRPr="008A53DE">
              <w:t>Ответственный</w:t>
            </w:r>
          </w:p>
        </w:tc>
        <w:tc>
          <w:tcPr>
            <w:tcW w:w="3597" w:type="pct"/>
            <w:shd w:val="clear" w:color="auto" w:fill="auto"/>
          </w:tcPr>
          <w:p w14:paraId="28D24413" w14:textId="77777777" w:rsidR="003359F8" w:rsidRPr="008A53DE" w:rsidRDefault="003359F8" w:rsidP="00D21992">
            <w:pPr>
              <w:pStyle w:val="ASFKTablenorm0"/>
              <w:ind w:left="57" w:right="57"/>
            </w:pPr>
            <w:r w:rsidRPr="008A53DE">
              <w:t>Ответственный.</w:t>
            </w:r>
          </w:p>
        </w:tc>
      </w:tr>
    </w:tbl>
    <w:p w14:paraId="44C6100C" w14:textId="77777777" w:rsidR="003359F8" w:rsidRPr="008A53DE" w:rsidRDefault="003359F8" w:rsidP="003359F8">
      <w:pPr>
        <w:pStyle w:val="ASFKNormal"/>
      </w:pPr>
      <w:r w:rsidRPr="008A53DE">
        <w:t>ЭФ документа «Способы автоматического импорта файлов</w:t>
      </w:r>
      <w:r w:rsidR="00CF320C">
        <w:t>», закладки «</w:t>
      </w:r>
      <w:r w:rsidRPr="008A53DE">
        <w:t>Дополнительные операции»</w:t>
      </w:r>
      <w:r w:rsidR="00F62CC6">
        <w:t xml:space="preserve"> </w:t>
      </w:r>
      <w:r w:rsidR="00F62CC6" w:rsidRPr="00F62CC6">
        <w:t xml:space="preserve">представлена </w:t>
      </w:r>
      <w:r w:rsidR="00F62CC6">
        <w:t>н</w:t>
      </w:r>
      <w:r w:rsidR="00F62CC6" w:rsidRPr="008A53DE">
        <w:t>а рис</w:t>
      </w:r>
      <w:r w:rsidR="00F62CC6">
        <w:t>унке</w:t>
      </w:r>
      <w:r w:rsidR="00FD7B8B" w:rsidRPr="00A34B5C">
        <w:t> </w:t>
      </w:r>
      <w:r w:rsidR="00F62CC6" w:rsidRPr="00F62CC6">
        <w:fldChar w:fldCharType="begin"/>
      </w:r>
      <w:r w:rsidR="00F62CC6" w:rsidRPr="00F62CC6">
        <w:instrText xml:space="preserve"> REF _Ref383101375 \h  \* MERGEFORMAT </w:instrText>
      </w:r>
      <w:r w:rsidR="00F62CC6" w:rsidRPr="00F62CC6">
        <w:fldChar w:fldCharType="separate"/>
      </w:r>
      <w:r w:rsidR="007F52C8">
        <w:t>235</w:t>
      </w:r>
      <w:r w:rsidR="00F62CC6" w:rsidRPr="00F62CC6">
        <w:fldChar w:fldCharType="end"/>
      </w:r>
      <w:r w:rsidRPr="008A53DE">
        <w:t>.</w:t>
      </w:r>
    </w:p>
    <w:p w14:paraId="7D6274D9" w14:textId="77777777" w:rsidR="003359F8" w:rsidRPr="008A53DE" w:rsidRDefault="000D56B8" w:rsidP="003359F8">
      <w:pPr>
        <w:pStyle w:val="ASFKFigure"/>
      </w:pPr>
      <w:r>
        <w:pict w14:anchorId="467B8FCF">
          <v:shape id="_x0000_i1379" type="#_x0000_t75" style="width:474pt;height:203.25pt">
            <v:imagedata r:id="rId311" o:title="0"/>
          </v:shape>
        </w:pict>
      </w:r>
    </w:p>
    <w:p w14:paraId="45299687"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21" w:name="_Ref383101375"/>
      <w:bookmarkStart w:id="1622" w:name="_Toc82682053"/>
      <w:r w:rsidR="007F52C8">
        <w:rPr>
          <w:noProof/>
        </w:rPr>
        <w:t>235</w:t>
      </w:r>
      <w:bookmarkEnd w:id="1621"/>
      <w:r>
        <w:rPr>
          <w:noProof/>
        </w:rPr>
        <w:fldChar w:fldCharType="end"/>
      </w:r>
      <w:r w:rsidR="003359F8" w:rsidRPr="008A53DE">
        <w:t>. ЭФ документа «Способы автоматического импорта файлов</w:t>
      </w:r>
      <w:r w:rsidR="00CF320C">
        <w:t>», закладки «</w:t>
      </w:r>
      <w:r w:rsidR="003359F8" w:rsidRPr="008A53DE">
        <w:t>Дополнительные операции»</w:t>
      </w:r>
      <w:bookmarkEnd w:id="1622"/>
    </w:p>
    <w:p w14:paraId="67808FE2" w14:textId="77777777" w:rsidR="003359F8" w:rsidRPr="008A53DE" w:rsidRDefault="003359F8" w:rsidP="003359F8">
      <w:pPr>
        <w:pStyle w:val="ASFKNormal"/>
      </w:pPr>
      <w:r w:rsidRPr="008A53DE">
        <w:t>Перечень полей документа «Способы автоматического импорта файлов</w:t>
      </w:r>
      <w:r w:rsidR="00CF320C">
        <w:t>», закладки «</w:t>
      </w:r>
      <w:r w:rsidRPr="008A53DE">
        <w:t xml:space="preserve">Дополнительные операции» </w:t>
      </w:r>
      <w:r w:rsidR="00CF320C">
        <w:t>приведен в таблице</w:t>
      </w:r>
      <w:r w:rsidR="00FD7B8B" w:rsidRPr="00A34B5C">
        <w:t> </w:t>
      </w:r>
      <w:r w:rsidRPr="008A53DE">
        <w:fldChar w:fldCharType="begin"/>
      </w:r>
      <w:r w:rsidRPr="008A53DE">
        <w:instrText xml:space="preserve"> REF _Ref383423635 \h </w:instrText>
      </w:r>
      <w:r>
        <w:instrText xml:space="preserve"> \* MERGEFORMAT </w:instrText>
      </w:r>
      <w:r w:rsidRPr="008A53DE">
        <w:fldChar w:fldCharType="separate"/>
      </w:r>
      <w:r w:rsidR="007F52C8">
        <w:rPr>
          <w:noProof/>
        </w:rPr>
        <w:t>129</w:t>
      </w:r>
      <w:r w:rsidRPr="008A53DE">
        <w:fldChar w:fldCharType="end"/>
      </w:r>
      <w:r w:rsidRPr="008A53DE">
        <w:t>.</w:t>
      </w:r>
    </w:p>
    <w:p w14:paraId="4A1CBEF2" w14:textId="77777777" w:rsidR="003359F8" w:rsidRPr="008A53DE" w:rsidRDefault="005374C5"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623" w:name="_Ref383423635"/>
      <w:bookmarkStart w:id="1624" w:name="_Toc82681749"/>
      <w:r w:rsidR="007F52C8">
        <w:rPr>
          <w:noProof/>
        </w:rPr>
        <w:t>129</w:t>
      </w:r>
      <w:bookmarkEnd w:id="1623"/>
      <w:r>
        <w:rPr>
          <w:noProof/>
        </w:rPr>
        <w:fldChar w:fldCharType="end"/>
      </w:r>
      <w:r w:rsidR="003359F8" w:rsidRPr="008A53DE">
        <w:t xml:space="preserve">. </w:t>
      </w:r>
      <w:r w:rsidR="00F62CC6">
        <w:t>Описание</w:t>
      </w:r>
      <w:r w:rsidR="003359F8" w:rsidRPr="008A53DE">
        <w:t xml:space="preserve"> полей документа «Способы автоматического импорта файлов</w:t>
      </w:r>
      <w:r w:rsidR="00CF320C">
        <w:t>», закладки «</w:t>
      </w:r>
      <w:r w:rsidR="003359F8" w:rsidRPr="008A53DE">
        <w:t>Дополнительные операции»</w:t>
      </w:r>
      <w:bookmarkEnd w:id="16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6"/>
        <w:gridCol w:w="7016"/>
      </w:tblGrid>
      <w:tr w:rsidR="003359F8" w:rsidRPr="008A53DE" w14:paraId="4F838072" w14:textId="77777777" w:rsidTr="00D21992">
        <w:trPr>
          <w:tblHeader/>
        </w:trPr>
        <w:tc>
          <w:tcPr>
            <w:tcW w:w="1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BD62EB1" w14:textId="77777777" w:rsidR="003359F8" w:rsidRPr="008A53DE" w:rsidRDefault="003359F8" w:rsidP="003359F8">
            <w:pPr>
              <w:pStyle w:val="ASFKTableHead"/>
            </w:pPr>
            <w:r w:rsidRPr="008A53DE">
              <w:t>Наименование поля</w:t>
            </w:r>
          </w:p>
        </w:tc>
        <w:tc>
          <w:tcPr>
            <w:tcW w:w="3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CA21E7" w14:textId="77777777" w:rsidR="003359F8" w:rsidRPr="008A53DE" w:rsidRDefault="003359F8" w:rsidP="003359F8">
            <w:pPr>
              <w:pStyle w:val="ASFKTableHead"/>
            </w:pPr>
            <w:r w:rsidRPr="008A53DE">
              <w:t>Описание поля</w:t>
            </w:r>
          </w:p>
        </w:tc>
      </w:tr>
      <w:tr w:rsidR="003359F8" w:rsidRPr="008A53DE" w14:paraId="6AE7DA02" w14:textId="77777777" w:rsidTr="00D21992">
        <w:tc>
          <w:tcPr>
            <w:tcW w:w="5000" w:type="pct"/>
            <w:gridSpan w:val="2"/>
            <w:shd w:val="clear" w:color="auto" w:fill="auto"/>
          </w:tcPr>
          <w:p w14:paraId="02E3740D" w14:textId="77777777" w:rsidR="003359F8" w:rsidRPr="008A53DE" w:rsidRDefault="003359F8" w:rsidP="00D21992">
            <w:pPr>
              <w:pStyle w:val="ASFKTablenorm0"/>
              <w:ind w:left="57" w:right="57"/>
            </w:pPr>
            <w:r w:rsidRPr="008A53DE">
              <w:t>Группа полей «Операции</w:t>
            </w:r>
            <w:r w:rsidR="00060847">
              <w:t>,</w:t>
            </w:r>
            <w:r w:rsidRPr="008A53DE">
              <w:t xml:space="preserve"> выполняемые после успешного импорта произвольного файла»</w:t>
            </w:r>
            <w:r w:rsidRPr="008A53DE">
              <w:tab/>
            </w:r>
          </w:p>
        </w:tc>
      </w:tr>
      <w:tr w:rsidR="003359F8" w:rsidRPr="008A53DE" w14:paraId="4A0D99AD" w14:textId="77777777" w:rsidTr="00D21992">
        <w:tc>
          <w:tcPr>
            <w:tcW w:w="1403" w:type="pct"/>
            <w:shd w:val="clear" w:color="auto" w:fill="auto"/>
          </w:tcPr>
          <w:p w14:paraId="5BA35CEA" w14:textId="77777777" w:rsidR="003359F8" w:rsidRPr="008A53DE" w:rsidRDefault="003359F8" w:rsidP="00D21992">
            <w:pPr>
              <w:pStyle w:val="ASFKTablenorm0"/>
              <w:ind w:left="57" w:right="57"/>
            </w:pPr>
            <w:r w:rsidRPr="008A53DE">
              <w:t>Документарный контроль</w:t>
            </w:r>
          </w:p>
        </w:tc>
        <w:tc>
          <w:tcPr>
            <w:tcW w:w="3597" w:type="pct"/>
            <w:shd w:val="clear" w:color="auto" w:fill="auto"/>
          </w:tcPr>
          <w:p w14:paraId="253053DA" w14:textId="77777777" w:rsidR="003359F8" w:rsidRPr="008A53DE" w:rsidRDefault="003359F8" w:rsidP="00D21992">
            <w:pPr>
              <w:pStyle w:val="ASFKTablenorm0"/>
              <w:ind w:left="57" w:right="57"/>
            </w:pPr>
            <w:r w:rsidRPr="008A53DE">
              <w:t>Чекбокс. По умолчанию = true.</w:t>
            </w:r>
          </w:p>
        </w:tc>
      </w:tr>
      <w:tr w:rsidR="003359F8" w:rsidRPr="008A53DE" w14:paraId="063ADE1A" w14:textId="77777777" w:rsidTr="00D21992">
        <w:tc>
          <w:tcPr>
            <w:tcW w:w="1403" w:type="pct"/>
            <w:shd w:val="clear" w:color="auto" w:fill="auto"/>
          </w:tcPr>
          <w:p w14:paraId="06CD66A1" w14:textId="77777777" w:rsidR="003359F8" w:rsidRPr="008A53DE" w:rsidRDefault="003359F8" w:rsidP="00D21992">
            <w:pPr>
              <w:pStyle w:val="ASFKTablenorm0"/>
              <w:ind w:left="57" w:right="57"/>
            </w:pPr>
            <w:r w:rsidRPr="008A53DE">
              <w:t>Отправка</w:t>
            </w:r>
          </w:p>
        </w:tc>
        <w:tc>
          <w:tcPr>
            <w:tcW w:w="3597" w:type="pct"/>
            <w:shd w:val="clear" w:color="auto" w:fill="auto"/>
          </w:tcPr>
          <w:p w14:paraId="10E6EDBB" w14:textId="77777777" w:rsidR="003359F8" w:rsidRPr="008A53DE" w:rsidRDefault="003359F8" w:rsidP="00D21992">
            <w:pPr>
              <w:pStyle w:val="ASFKTablenorm0"/>
              <w:ind w:left="57" w:right="57"/>
            </w:pPr>
            <w:r w:rsidRPr="008A53DE">
              <w:t>Чекбокс. По умолчанию = true.</w:t>
            </w:r>
          </w:p>
        </w:tc>
      </w:tr>
    </w:tbl>
    <w:p w14:paraId="1B6743A5" w14:textId="77777777" w:rsidR="003359F8" w:rsidRPr="008A53DE" w:rsidRDefault="003359F8" w:rsidP="003359F8">
      <w:pPr>
        <w:pStyle w:val="32"/>
      </w:pPr>
      <w:bookmarkStart w:id="1625" w:name="_Ref401587730"/>
      <w:bookmarkStart w:id="1626" w:name="_Toc422496724"/>
      <w:bookmarkStart w:id="1627" w:name="_Toc82681587"/>
      <w:r>
        <w:t>Способы автоматического экспорта документов</w:t>
      </w:r>
      <w:bookmarkEnd w:id="1625"/>
      <w:bookmarkEnd w:id="1626"/>
      <w:bookmarkEnd w:id="1627"/>
    </w:p>
    <w:p w14:paraId="639ACD42" w14:textId="77777777" w:rsidR="003359F8" w:rsidRPr="008A53DE" w:rsidRDefault="003359F8" w:rsidP="003359F8">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14:paraId="44C13F48" w14:textId="77777777" w:rsidR="003359F8" w:rsidRPr="008A53DE" w:rsidRDefault="003359F8" w:rsidP="003359F8">
      <w:pPr>
        <w:pStyle w:val="ASFKNormal"/>
      </w:pPr>
      <w:r>
        <w:t xml:space="preserve">Документ «Способы автоматического экспорта </w:t>
      </w:r>
      <w:r w:rsidR="006C1EBF">
        <w:t>документов</w:t>
      </w:r>
      <w:r>
        <w:t>» предназначен для локального использования на всех видах АРМ СУФД. Документ не предназначен для пересылки между АРМ</w:t>
      </w:r>
      <w:r w:rsidRPr="008A53DE">
        <w:t>.</w:t>
      </w:r>
    </w:p>
    <w:p w14:paraId="44A592FC" w14:textId="77777777" w:rsidR="00F62CC6" w:rsidRDefault="00F62CC6" w:rsidP="003359F8">
      <w:pPr>
        <w:pStyle w:val="ASFKNormal"/>
      </w:pPr>
      <w:r>
        <w:t>Для работы с документами «</w:t>
      </w:r>
      <w:r w:rsidR="003359F8">
        <w:t>Способы автоматического экспорта документов</w:t>
      </w:r>
      <w:r w:rsidR="003359F8" w:rsidRPr="008A53DE">
        <w:t>» необходимо включить пользователя в группы «Локальные администраторы» и «Автоимпор</w:t>
      </w:r>
      <w:r w:rsidR="003359F8">
        <w:t>т</w:t>
      </w:r>
      <w:r w:rsidR="003359F8" w:rsidRPr="008A53DE">
        <w:t xml:space="preserve">/автоэкспорт». </w:t>
      </w:r>
    </w:p>
    <w:p w14:paraId="1F04A19E" w14:textId="77777777" w:rsidR="003359F8" w:rsidRPr="008A53DE" w:rsidRDefault="00F62CC6" w:rsidP="003359F8">
      <w:pPr>
        <w:pStyle w:val="ASFKNormal"/>
      </w:pPr>
      <w:r>
        <w:t>Для работы с документами «</w:t>
      </w:r>
      <w:r w:rsidR="003359F8">
        <w:t>Способы автоматического экспорта документов</w:t>
      </w:r>
      <w:r w:rsidR="003359F8" w:rsidRPr="008A53DE">
        <w:t xml:space="preserve">» </w:t>
      </w:r>
      <w:r w:rsidR="00FA01A0">
        <w:t xml:space="preserve">следует перейти в пункт меню </w:t>
      </w:r>
      <w:r w:rsidR="003359F8" w:rsidRPr="008A53DE">
        <w:t xml:space="preserve">«Документы – Служебные – </w:t>
      </w:r>
      <w:r w:rsidR="003359F8">
        <w:t>Способы автоматического экспорта документов</w:t>
      </w:r>
      <w:r w:rsidR="003359F8" w:rsidRPr="008A53DE">
        <w:t>». Откроется ЭФ списка документов, представленная на рисунке</w:t>
      </w:r>
      <w:r w:rsidR="00FD7B8B" w:rsidRPr="00A34B5C">
        <w:t> </w:t>
      </w:r>
      <w:r w:rsidR="003359F8">
        <w:fldChar w:fldCharType="begin"/>
      </w:r>
      <w:r w:rsidR="003359F8">
        <w:instrText xml:space="preserve"> REF _Ref401587727 \h </w:instrText>
      </w:r>
      <w:r w:rsidR="003359F8">
        <w:fldChar w:fldCharType="separate"/>
      </w:r>
      <w:r w:rsidR="007F52C8">
        <w:rPr>
          <w:noProof/>
        </w:rPr>
        <w:t>236</w:t>
      </w:r>
      <w:r w:rsidR="003359F8">
        <w:fldChar w:fldCharType="end"/>
      </w:r>
      <w:r w:rsidR="003359F8" w:rsidRPr="008A53DE">
        <w:t>.</w:t>
      </w:r>
    </w:p>
    <w:p w14:paraId="0FB8FC99" w14:textId="77777777" w:rsidR="003359F8" w:rsidRPr="008A53DE" w:rsidRDefault="000D56B8" w:rsidP="003359F8">
      <w:pPr>
        <w:pStyle w:val="ASFKFigure"/>
      </w:pPr>
      <w:r>
        <w:pict w14:anchorId="0D48CDC5">
          <v:shape id="_x0000_i1380" type="#_x0000_t75" style="width:480pt;height:282pt">
            <v:imagedata r:id="rId312" o:title="1"/>
          </v:shape>
        </w:pict>
      </w:r>
    </w:p>
    <w:p w14:paraId="46BF3706" w14:textId="77777777"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28" w:name="_Ref401587727"/>
      <w:bookmarkStart w:id="1629" w:name="_Toc82682054"/>
      <w:r w:rsidR="007F52C8">
        <w:rPr>
          <w:noProof/>
        </w:rPr>
        <w:t>236</w:t>
      </w:r>
      <w:bookmarkEnd w:id="1628"/>
      <w:r>
        <w:rPr>
          <w:noProof/>
        </w:rPr>
        <w:fldChar w:fldCharType="end"/>
      </w:r>
      <w:r w:rsidR="003359F8" w:rsidRPr="005A0FDA">
        <w:t>. ЭФ списка документов «Способы автоматического экспорта документов»</w:t>
      </w:r>
      <w:bookmarkEnd w:id="1629"/>
    </w:p>
    <w:p w14:paraId="30AEB8EC" w14:textId="77777777" w:rsidR="003359F8" w:rsidRPr="008A53DE" w:rsidRDefault="003359F8" w:rsidP="003359F8">
      <w:pPr>
        <w:pStyle w:val="41"/>
      </w:pPr>
      <w:r w:rsidRPr="008A53DE">
        <w:t>Доступные операции</w:t>
      </w:r>
    </w:p>
    <w:p w14:paraId="39F9041C" w14:textId="77777777" w:rsidR="003359F8" w:rsidRPr="008A53DE" w:rsidRDefault="003359F8" w:rsidP="003359F8">
      <w:pPr>
        <w:pStyle w:val="ASFKNormal"/>
      </w:pPr>
      <w:r w:rsidRPr="008A53DE">
        <w:t>На АРМ ФО доступны следующие операции над документом:</w:t>
      </w:r>
    </w:p>
    <w:p w14:paraId="211F7FDD" w14:textId="77777777" w:rsidR="003359F8" w:rsidRPr="008A53DE" w:rsidRDefault="003359F8" w:rsidP="003359F8">
      <w:pPr>
        <w:pStyle w:val="ASFKListmark1"/>
      </w:pPr>
      <w:r w:rsidRPr="008A53DE">
        <w:t>созда</w:t>
      </w:r>
      <w:r>
        <w:t>ние</w:t>
      </w:r>
      <w:r w:rsidRPr="008A53DE">
        <w:t>;</w:t>
      </w:r>
    </w:p>
    <w:p w14:paraId="50790505" w14:textId="77777777" w:rsidR="003359F8" w:rsidRPr="008A53DE" w:rsidRDefault="003359F8" w:rsidP="003359F8">
      <w:pPr>
        <w:pStyle w:val="ASFKListmark1"/>
      </w:pPr>
      <w:r w:rsidRPr="008A53DE">
        <w:t>просмотр</w:t>
      </w:r>
      <w:r>
        <w:t xml:space="preserve"> и редактирование</w:t>
      </w:r>
      <w:r w:rsidRPr="008A53DE">
        <w:t>;</w:t>
      </w:r>
    </w:p>
    <w:p w14:paraId="4DC27273" w14:textId="77777777" w:rsidR="003359F8" w:rsidRPr="008A53DE" w:rsidRDefault="003359F8" w:rsidP="003359F8">
      <w:pPr>
        <w:pStyle w:val="ASFKListmark1"/>
      </w:pPr>
      <w:r w:rsidRPr="008A53DE">
        <w:lastRenderedPageBreak/>
        <w:t>копирова</w:t>
      </w:r>
      <w:r>
        <w:t>ние</w:t>
      </w:r>
      <w:r w:rsidRPr="008A53DE">
        <w:t>;</w:t>
      </w:r>
    </w:p>
    <w:p w14:paraId="37AD7341" w14:textId="77777777" w:rsidR="003359F8" w:rsidRPr="008A53DE" w:rsidRDefault="003359F8" w:rsidP="003359F8">
      <w:pPr>
        <w:pStyle w:val="ASFKListmark1"/>
      </w:pPr>
      <w:r>
        <w:t>удаление.</w:t>
      </w:r>
    </w:p>
    <w:p w14:paraId="142B5769" w14:textId="77777777" w:rsidR="003359F8" w:rsidRPr="008A53DE" w:rsidRDefault="003359F8" w:rsidP="00A475B2">
      <w:pPr>
        <w:pStyle w:val="51"/>
      </w:pPr>
      <w:r w:rsidRPr="008A53DE">
        <w:t xml:space="preserve">Сценарий «Автоматический </w:t>
      </w:r>
      <w:r>
        <w:t>экспорт</w:t>
      </w:r>
      <w:r w:rsidRPr="008A53DE">
        <w:t xml:space="preserve"> произвольных файлов»</w:t>
      </w:r>
    </w:p>
    <w:p w14:paraId="5DC525F8" w14:textId="77777777" w:rsidR="003359F8" w:rsidRDefault="003359F8" w:rsidP="00344186">
      <w:pPr>
        <w:pStyle w:val="ASFKListnum"/>
        <w:numPr>
          <w:ilvl w:val="0"/>
          <w:numId w:val="41"/>
        </w:numPr>
      </w:pPr>
      <w:r w:rsidRPr="008A53DE">
        <w:t>Пользователь открывает списковую форму документа «</w:t>
      </w:r>
      <w:r>
        <w:t>Способы автоматического экспорта документов</w:t>
      </w:r>
      <w:r w:rsidRPr="008A53DE">
        <w:t>», который расположен в дереве навигации по пути: «Документы – Служебные».</w:t>
      </w:r>
    </w:p>
    <w:p w14:paraId="6F4E783A" w14:textId="77777777" w:rsidR="003359F8" w:rsidRPr="008A53DE" w:rsidRDefault="003359F8" w:rsidP="00DB7ACD">
      <w:pPr>
        <w:pStyle w:val="ASFKListnum"/>
      </w:pPr>
      <w:r w:rsidRPr="003E7AA0">
        <w:rPr>
          <w:szCs w:val="24"/>
        </w:rPr>
        <w:t>Пользователь создает конфигурационный документ «Способ автоматического экспорта»</w:t>
      </w:r>
      <w:r>
        <w:rPr>
          <w:szCs w:val="24"/>
        </w:rPr>
        <w:t>.</w:t>
      </w:r>
    </w:p>
    <w:p w14:paraId="306740CF" w14:textId="77777777" w:rsidR="003359F8" w:rsidRPr="00102AE4" w:rsidRDefault="003359F8" w:rsidP="00DB7ACD">
      <w:pPr>
        <w:pStyle w:val="ASFKListnum"/>
      </w:pPr>
      <w:r w:rsidRPr="003E7AA0">
        <w:rPr>
          <w:szCs w:val="24"/>
        </w:rPr>
        <w:t>Пользователь указывает наименование способа автоэкспорта</w:t>
      </w:r>
      <w:r>
        <w:rPr>
          <w:szCs w:val="24"/>
        </w:rPr>
        <w:t>.</w:t>
      </w:r>
    </w:p>
    <w:p w14:paraId="042E02DF" w14:textId="77777777" w:rsidR="003359F8" w:rsidRPr="00102AE4" w:rsidRDefault="003359F8" w:rsidP="00DB7ACD">
      <w:pPr>
        <w:pStyle w:val="ASFKListnum"/>
      </w:pPr>
      <w:r w:rsidRPr="003E7AA0">
        <w:rPr>
          <w:szCs w:val="24"/>
        </w:rPr>
        <w:t>Пользователь выбирает тип документа, экземпляры которого нужно группировать при экспорте.</w:t>
      </w:r>
    </w:p>
    <w:p w14:paraId="7430C4EE" w14:textId="77777777" w:rsidR="003359F8" w:rsidRPr="00102AE4" w:rsidRDefault="003359F8" w:rsidP="00DB7ACD">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«Типы документов для экспорта» и «Фильтровать экземпляры документов по полям» находятся в отношении </w:t>
      </w:r>
      <w:r w:rsidRPr="00B44993">
        <w:rPr>
          <w:szCs w:val="24"/>
          <w:lang w:val="en-US"/>
        </w:rPr>
        <w:t>master</w:t>
      </w:r>
      <w:r w:rsidRPr="002D2CF1">
        <w:rPr>
          <w:szCs w:val="24"/>
        </w:rPr>
        <w:t>-</w:t>
      </w:r>
      <w:r w:rsidRPr="00B44993">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«Отфильтровать экземпляры документов по полям» выбрать имя поля документа и указать требуемое значение для фильтрации. Для выбора должны быть доступны поля документа, которые хранятся</w:t>
      </w:r>
      <w:r w:rsidR="0092622B">
        <w:t xml:space="preserve"> в</w:t>
      </w:r>
      <w:r w:rsidRPr="003E7AA0">
        <w:rPr>
          <w:szCs w:val="24"/>
        </w:rPr>
        <w:t xml:space="preserve"> </w:t>
      </w:r>
      <w:r w:rsidRPr="0031724B">
        <w:rPr>
          <w:szCs w:val="24"/>
        </w:rPr>
        <w:t xml:space="preserve">справочнике </w:t>
      </w:r>
      <w:r>
        <w:rPr>
          <w:szCs w:val="24"/>
        </w:rPr>
        <w:t>«Типы документов для расширенного автоматического экспорта»</w:t>
      </w:r>
      <w:r w:rsidRPr="003E7AA0">
        <w:rPr>
          <w:szCs w:val="24"/>
        </w:rPr>
        <w:t>.</w:t>
      </w:r>
    </w:p>
    <w:p w14:paraId="0DFFC6D7" w14:textId="77777777" w:rsidR="003359F8" w:rsidRPr="00102AE4" w:rsidRDefault="003359F8" w:rsidP="00DB7ACD">
      <w:pPr>
        <w:pStyle w:val="ASFKListnum"/>
      </w:pPr>
      <w:r w:rsidRPr="003E7AA0">
        <w:rPr>
          <w:szCs w:val="24"/>
        </w:rPr>
        <w:t>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«Типы документов для экспорта». Если у типов документов нет общих групповых признаков, то список будет пуст.</w:t>
      </w:r>
    </w:p>
    <w:p w14:paraId="287BDAA2" w14:textId="77777777" w:rsidR="003359F8" w:rsidRPr="00102AE4" w:rsidRDefault="003359F8" w:rsidP="00DB7ACD">
      <w:pPr>
        <w:pStyle w:val="ASFKListnum"/>
      </w:pPr>
      <w:r w:rsidRPr="003E7AA0">
        <w:rPr>
          <w:szCs w:val="24"/>
        </w:rPr>
        <w:t xml:space="preserve">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w:t>
      </w:r>
      <w:r w:rsidR="00BB4EA7" w:rsidRPr="008A53DE">
        <w:t>«</w:t>
      </w:r>
      <w:r w:rsidRPr="003E7AA0">
        <w:rPr>
          <w:szCs w:val="24"/>
        </w:rPr>
        <w:t>/</w:t>
      </w:r>
      <w:r w:rsidR="00BB4EA7" w:rsidRPr="008A53DE">
        <w:t>»</w:t>
      </w:r>
      <w:r w:rsidRPr="003E7AA0">
        <w:rPr>
          <w:szCs w:val="24"/>
        </w:rPr>
        <w:t>.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966CDB">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5B63C4">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5B63C4">
        <w:rPr>
          <w:szCs w:val="24"/>
        </w:rPr>
        <w:t xml:space="preserve"> – </w:t>
      </w:r>
      <w:r w:rsidRPr="003E7AA0">
        <w:rPr>
          <w:szCs w:val="24"/>
        </w:rPr>
        <w:t>тип документа.</w:t>
      </w:r>
    </w:p>
    <w:p w14:paraId="327F38FE" w14:textId="77777777" w:rsidR="003359F8" w:rsidRPr="00102AE4" w:rsidRDefault="003359F8" w:rsidP="00DB7ACD">
      <w:pPr>
        <w:pStyle w:val="ASFKListnum"/>
      </w:pPr>
      <w:r w:rsidRPr="003E7AA0">
        <w:rPr>
          <w:szCs w:val="24"/>
        </w:rPr>
        <w:t>Пользователь сохраняет конфигурационный документ</w:t>
      </w:r>
      <w:r>
        <w:rPr>
          <w:szCs w:val="24"/>
        </w:rPr>
        <w:t>.</w:t>
      </w:r>
    </w:p>
    <w:p w14:paraId="55BA2E55" w14:textId="77777777" w:rsidR="003359F8" w:rsidRPr="008A53DE" w:rsidRDefault="003359F8" w:rsidP="003359F8">
      <w:pPr>
        <w:pStyle w:val="41"/>
      </w:pPr>
      <w:r w:rsidRPr="008A53DE">
        <w:t>Экранная форма документа</w:t>
      </w:r>
    </w:p>
    <w:p w14:paraId="62904659" w14:textId="77777777" w:rsidR="003359F8" w:rsidRPr="008A53DE" w:rsidRDefault="003359F8" w:rsidP="003359F8">
      <w:pPr>
        <w:pStyle w:val="ASFKNormal"/>
      </w:pPr>
      <w:r w:rsidRPr="008A53DE">
        <w:t>ЭФ документа «</w:t>
      </w:r>
      <w:r>
        <w:t>Способы автоматического экспорта документов</w:t>
      </w:r>
      <w:r w:rsidRPr="008A53DE">
        <w:t>» представлена на рисунк</w:t>
      </w:r>
      <w:r>
        <w:t>е</w:t>
      </w:r>
      <w:r w:rsidR="00FD7B8B" w:rsidRPr="00A34B5C">
        <w:t> </w:t>
      </w:r>
      <w:r>
        <w:fldChar w:fldCharType="begin"/>
      </w:r>
      <w:r>
        <w:instrText xml:space="preserve"> REF _Ref401587728 \h </w:instrText>
      </w:r>
      <w:r>
        <w:fldChar w:fldCharType="separate"/>
      </w:r>
      <w:r w:rsidR="007F52C8">
        <w:rPr>
          <w:noProof/>
        </w:rPr>
        <w:t>237</w:t>
      </w:r>
      <w:r>
        <w:fldChar w:fldCharType="end"/>
      </w:r>
      <w:r w:rsidRPr="008A53DE">
        <w:t xml:space="preserve">. </w:t>
      </w:r>
    </w:p>
    <w:p w14:paraId="53E7AB82" w14:textId="77777777" w:rsidR="003359F8" w:rsidRPr="008A53DE" w:rsidRDefault="000D56B8" w:rsidP="003359F8">
      <w:pPr>
        <w:pStyle w:val="ASFKFigure"/>
      </w:pPr>
      <w:r>
        <w:lastRenderedPageBreak/>
        <w:pict w14:anchorId="3D0AC2AD">
          <v:shape id="_x0000_i1381" type="#_x0000_t75" style="width:480pt;height:7in">
            <v:imagedata r:id="rId313" o:title="0"/>
          </v:shape>
        </w:pict>
      </w:r>
    </w:p>
    <w:p w14:paraId="79AB78A2" w14:textId="77777777"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30" w:name="_Ref401587728"/>
      <w:bookmarkStart w:id="1631" w:name="_Toc82682055"/>
      <w:r w:rsidR="007F52C8">
        <w:rPr>
          <w:noProof/>
        </w:rPr>
        <w:t>237</w:t>
      </w:r>
      <w:bookmarkEnd w:id="1630"/>
      <w:r>
        <w:rPr>
          <w:noProof/>
        </w:rPr>
        <w:fldChar w:fldCharType="end"/>
      </w:r>
      <w:r w:rsidR="003359F8" w:rsidRPr="005A0FDA">
        <w:t>. ЭФ документа «Способы автоматического экспорта документов»</w:t>
      </w:r>
      <w:bookmarkEnd w:id="1631"/>
    </w:p>
    <w:p w14:paraId="423FD9F5" w14:textId="77777777" w:rsidR="003359F8" w:rsidRPr="008A53DE" w:rsidRDefault="003359F8" w:rsidP="003359F8">
      <w:pPr>
        <w:pStyle w:val="ASFKNormal"/>
      </w:pPr>
      <w:r w:rsidRPr="008A53DE">
        <w:t>Перечень полей документа «</w:t>
      </w:r>
      <w:r>
        <w:t>Способы автоматического экспорта документов</w:t>
      </w:r>
      <w:r w:rsidRPr="008A53DE">
        <w:t>»</w:t>
      </w:r>
      <w:r>
        <w:t xml:space="preserve"> </w:t>
      </w:r>
      <w:r w:rsidR="00731F1F">
        <w:t>приведен в таблице</w:t>
      </w:r>
      <w:r w:rsidR="00FD7B8B" w:rsidRPr="00A34B5C">
        <w:t> </w:t>
      </w:r>
      <w:r>
        <w:fldChar w:fldCharType="begin"/>
      </w:r>
      <w:r>
        <w:instrText xml:space="preserve"> REF _Ref401587729 \h </w:instrText>
      </w:r>
      <w:r>
        <w:fldChar w:fldCharType="separate"/>
      </w:r>
      <w:r w:rsidR="007F52C8">
        <w:rPr>
          <w:noProof/>
        </w:rPr>
        <w:t>130</w:t>
      </w:r>
      <w:r>
        <w:fldChar w:fldCharType="end"/>
      </w:r>
      <w:r w:rsidRPr="008A53DE">
        <w:t>.</w:t>
      </w:r>
    </w:p>
    <w:p w14:paraId="269976A1" w14:textId="77777777"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632" w:name="_Ref401587729"/>
      <w:bookmarkStart w:id="1633" w:name="_Toc82681750"/>
      <w:r w:rsidR="007F52C8">
        <w:rPr>
          <w:noProof/>
        </w:rPr>
        <w:t>130</w:t>
      </w:r>
      <w:bookmarkEnd w:id="1632"/>
      <w:r>
        <w:rPr>
          <w:noProof/>
        </w:rPr>
        <w:fldChar w:fldCharType="end"/>
      </w:r>
      <w:r w:rsidR="003359F8" w:rsidRPr="008A53DE">
        <w:t xml:space="preserve">. </w:t>
      </w:r>
      <w:r w:rsidR="00F62CC6">
        <w:t>Описание</w:t>
      </w:r>
      <w:r w:rsidR="003359F8" w:rsidRPr="008A53DE">
        <w:t xml:space="preserve"> полей документа «</w:t>
      </w:r>
      <w:r w:rsidR="003359F8">
        <w:t>Способы автоматического экспорта документов»</w:t>
      </w:r>
      <w:bookmarkEnd w:id="16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14:paraId="628B263D" w14:textId="77777777" w:rsidTr="00D21992">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68C42B" w14:textId="77777777" w:rsidR="003359F8" w:rsidRPr="008A53DE" w:rsidRDefault="003359F8" w:rsidP="003359F8">
            <w:pPr>
              <w:pStyle w:val="ASFKTableHead"/>
            </w:pPr>
            <w:r w:rsidRPr="008A53DE">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63AA2FB" w14:textId="77777777" w:rsidR="003359F8" w:rsidRPr="008A53DE" w:rsidRDefault="003359F8" w:rsidP="003359F8">
            <w:pPr>
              <w:pStyle w:val="ASFKTableHead"/>
            </w:pPr>
            <w:r w:rsidRPr="008A53DE">
              <w:t>Описание поля</w:t>
            </w:r>
          </w:p>
        </w:tc>
      </w:tr>
      <w:tr w:rsidR="003359F8" w:rsidRPr="008A53DE" w14:paraId="4EED9CF0" w14:textId="77777777" w:rsidTr="00D21992">
        <w:tc>
          <w:tcPr>
            <w:tcW w:w="1227" w:type="pct"/>
            <w:shd w:val="clear" w:color="auto" w:fill="auto"/>
          </w:tcPr>
          <w:p w14:paraId="0F46CEB3" w14:textId="77777777" w:rsidR="003359F8" w:rsidRPr="008A53DE" w:rsidRDefault="003359F8" w:rsidP="00D21992">
            <w:pPr>
              <w:pStyle w:val="ASFKTablenorm0"/>
              <w:ind w:left="57" w:right="57"/>
            </w:pPr>
            <w:r>
              <w:t>Наименование способа экс</w:t>
            </w:r>
            <w:r w:rsidRPr="008A53DE">
              <w:t>порта</w:t>
            </w:r>
          </w:p>
        </w:tc>
        <w:tc>
          <w:tcPr>
            <w:tcW w:w="3773" w:type="pct"/>
            <w:shd w:val="clear" w:color="auto" w:fill="auto"/>
          </w:tcPr>
          <w:p w14:paraId="2A746905" w14:textId="77777777" w:rsidR="003359F8" w:rsidRPr="008A53DE" w:rsidRDefault="003359F8" w:rsidP="00D21992">
            <w:pPr>
              <w:pStyle w:val="ASFKTablenorm0"/>
              <w:ind w:left="57" w:right="57"/>
            </w:pPr>
            <w:r w:rsidRPr="008A53DE">
              <w:t>Вводится вручную.</w:t>
            </w:r>
          </w:p>
        </w:tc>
      </w:tr>
      <w:tr w:rsidR="003359F8" w:rsidRPr="008A53DE" w14:paraId="7A67F9CE" w14:textId="77777777" w:rsidTr="00D21992">
        <w:tc>
          <w:tcPr>
            <w:tcW w:w="1227" w:type="pct"/>
            <w:shd w:val="clear" w:color="auto" w:fill="auto"/>
          </w:tcPr>
          <w:p w14:paraId="0CAA7EE7" w14:textId="77777777" w:rsidR="003359F8" w:rsidRPr="008A53DE" w:rsidRDefault="003359F8" w:rsidP="00D21992">
            <w:pPr>
              <w:pStyle w:val="ASFKTablenorm0"/>
              <w:ind w:left="57" w:right="57"/>
            </w:pPr>
            <w:r w:rsidRPr="008A53DE">
              <w:t xml:space="preserve">Функция обработки </w:t>
            </w:r>
            <w:r>
              <w:t>документов</w:t>
            </w:r>
          </w:p>
        </w:tc>
        <w:tc>
          <w:tcPr>
            <w:tcW w:w="3773" w:type="pct"/>
            <w:shd w:val="clear" w:color="auto" w:fill="auto"/>
          </w:tcPr>
          <w:p w14:paraId="03D323FC" w14:textId="77777777" w:rsidR="003359F8" w:rsidRDefault="003359F8" w:rsidP="00D21992">
            <w:pPr>
              <w:pStyle w:val="ASFKTablenorm0"/>
              <w:ind w:left="57" w:right="57"/>
            </w:pPr>
            <w:r w:rsidRPr="008A53DE">
              <w:t xml:space="preserve">Не редактируется. </w:t>
            </w:r>
          </w:p>
          <w:p w14:paraId="561839A3" w14:textId="77777777" w:rsidR="003359F8" w:rsidRPr="008A53DE" w:rsidRDefault="003359F8" w:rsidP="00D21992">
            <w:pPr>
              <w:pStyle w:val="ASFKTablenorm0"/>
              <w:ind w:left="57" w:right="57"/>
            </w:pPr>
            <w:r w:rsidRPr="008A53DE">
              <w:t>Заполнено значением «</w:t>
            </w:r>
            <w:r>
              <w:t>Расширенный экспорт документов</w:t>
            </w:r>
            <w:r w:rsidRPr="008A53DE">
              <w:t>».</w:t>
            </w:r>
          </w:p>
        </w:tc>
      </w:tr>
      <w:tr w:rsidR="003359F8" w:rsidRPr="008A53DE" w14:paraId="7789920F" w14:textId="77777777" w:rsidTr="00D21992">
        <w:tc>
          <w:tcPr>
            <w:tcW w:w="1227" w:type="pct"/>
            <w:shd w:val="clear" w:color="auto" w:fill="auto"/>
          </w:tcPr>
          <w:p w14:paraId="01E73AA4" w14:textId="77777777" w:rsidR="003359F8" w:rsidRPr="008A53DE" w:rsidRDefault="003359F8" w:rsidP="00D21992">
            <w:pPr>
              <w:pStyle w:val="ASFKTablenorm0"/>
              <w:ind w:left="57" w:right="57"/>
            </w:pPr>
            <w:r w:rsidRPr="008A53DE">
              <w:t>Актуальность</w:t>
            </w:r>
          </w:p>
        </w:tc>
        <w:tc>
          <w:tcPr>
            <w:tcW w:w="3773" w:type="pct"/>
            <w:shd w:val="clear" w:color="auto" w:fill="auto"/>
          </w:tcPr>
          <w:p w14:paraId="1EC16126" w14:textId="77777777" w:rsidR="003359F8" w:rsidRDefault="003359F8" w:rsidP="00D21992">
            <w:pPr>
              <w:pStyle w:val="ASFKTablenorm0"/>
              <w:ind w:left="57" w:right="57"/>
            </w:pPr>
            <w:r>
              <w:t xml:space="preserve">Устанавливается пользователем вручную. </w:t>
            </w:r>
          </w:p>
          <w:p w14:paraId="7BB8B1CA" w14:textId="77777777" w:rsidR="003359F8" w:rsidRPr="008A53DE" w:rsidRDefault="003359F8" w:rsidP="00D21992">
            <w:pPr>
              <w:pStyle w:val="ASFKTablenorm0"/>
              <w:ind w:left="57" w:right="57"/>
            </w:pPr>
            <w:r w:rsidRPr="008A53DE">
              <w:lastRenderedPageBreak/>
              <w:t>Чек-бокс.</w:t>
            </w:r>
          </w:p>
        </w:tc>
      </w:tr>
      <w:tr w:rsidR="003359F8" w:rsidRPr="008A53DE" w14:paraId="7F42BB55" w14:textId="77777777" w:rsidTr="00D21992">
        <w:tc>
          <w:tcPr>
            <w:tcW w:w="1227" w:type="pct"/>
            <w:shd w:val="clear" w:color="auto" w:fill="auto"/>
          </w:tcPr>
          <w:p w14:paraId="73B53711" w14:textId="77777777" w:rsidR="003359F8" w:rsidRPr="008A53DE" w:rsidRDefault="003359F8" w:rsidP="00D21992">
            <w:pPr>
              <w:pStyle w:val="ASFKTablenorm0"/>
              <w:ind w:left="57" w:right="57"/>
            </w:pPr>
            <w:r w:rsidRPr="00CA4216">
              <w:lastRenderedPageBreak/>
              <w:t>Сохранить документы в подкаталоге с соответствующим шаблоном</w:t>
            </w:r>
          </w:p>
        </w:tc>
        <w:tc>
          <w:tcPr>
            <w:tcW w:w="3773" w:type="pct"/>
            <w:shd w:val="clear" w:color="auto" w:fill="auto"/>
          </w:tcPr>
          <w:p w14:paraId="0A0E7D7E" w14:textId="77777777" w:rsidR="003359F8" w:rsidRDefault="003359F8" w:rsidP="00D21992">
            <w:pPr>
              <w:pStyle w:val="ASFKTablenorm0"/>
              <w:ind w:left="57" w:right="57"/>
            </w:pPr>
            <w:r>
              <w:t>Заполняется автоматически идентификаторами групповых признаков</w:t>
            </w:r>
            <w:r w:rsidR="00060847">
              <w:t>,</w:t>
            </w:r>
            <w:r>
              <w:t xml:space="preserve"> разделенными символом «/». </w:t>
            </w:r>
          </w:p>
          <w:p w14:paraId="68F0F70E" w14:textId="77777777" w:rsidR="003359F8" w:rsidRDefault="003359F8" w:rsidP="00D21992">
            <w:pPr>
              <w:pStyle w:val="ASFKTablenorm0"/>
              <w:ind w:left="57" w:right="57"/>
            </w:pPr>
            <w:r>
              <w:t>Строка доступна для редактирования.</w:t>
            </w:r>
          </w:p>
        </w:tc>
      </w:tr>
      <w:tr w:rsidR="003359F8" w:rsidRPr="008A53DE" w14:paraId="7BA61F75" w14:textId="77777777" w:rsidTr="00D21992">
        <w:tc>
          <w:tcPr>
            <w:tcW w:w="5000" w:type="pct"/>
            <w:gridSpan w:val="2"/>
            <w:shd w:val="clear" w:color="auto" w:fill="auto"/>
          </w:tcPr>
          <w:p w14:paraId="3E19B79F" w14:textId="77777777" w:rsidR="003359F8" w:rsidRPr="008A53DE" w:rsidRDefault="003359F8" w:rsidP="00D21992">
            <w:pPr>
              <w:pStyle w:val="ASFKTablenorm0"/>
              <w:ind w:left="57" w:right="57"/>
            </w:pPr>
            <w:r w:rsidRPr="00DD704D">
              <w:t>Группа полей «Типы документов для экспорта» скроллер строк.</w:t>
            </w:r>
            <w:r>
              <w:t xml:space="preserve"> </w:t>
            </w:r>
            <w:r w:rsidRPr="00DD704D">
              <w:t>Добавление новой строки по кнопке «Добавить», удаление – по кнопке «Удалить»</w:t>
            </w:r>
          </w:p>
        </w:tc>
      </w:tr>
      <w:tr w:rsidR="003359F8" w:rsidRPr="008A53DE" w14:paraId="2CB41DDF" w14:textId="77777777" w:rsidTr="00D21992">
        <w:tc>
          <w:tcPr>
            <w:tcW w:w="1227" w:type="pct"/>
            <w:shd w:val="clear" w:color="auto" w:fill="auto"/>
          </w:tcPr>
          <w:p w14:paraId="2F11BD65" w14:textId="77777777" w:rsidR="003359F8" w:rsidRPr="008A53DE" w:rsidRDefault="003359F8" w:rsidP="00D21992">
            <w:pPr>
              <w:pStyle w:val="ASFKTablenorm0"/>
              <w:ind w:left="57" w:right="57"/>
            </w:pPr>
            <w:r>
              <w:t>Тип документа</w:t>
            </w:r>
          </w:p>
        </w:tc>
        <w:tc>
          <w:tcPr>
            <w:tcW w:w="3773" w:type="pct"/>
            <w:shd w:val="clear" w:color="auto" w:fill="auto"/>
          </w:tcPr>
          <w:p w14:paraId="569BA920" w14:textId="77777777" w:rsidR="003359F8" w:rsidRPr="008A53DE" w:rsidRDefault="003359F8" w:rsidP="00D21992">
            <w:pPr>
              <w:pStyle w:val="ASFKTablenorm0"/>
              <w:ind w:left="57" w:right="57"/>
            </w:pPr>
            <w:r w:rsidRPr="00DD704D">
              <w:t>Заполняется при нажатии кнопки «Добавить» выбором из справочника «Типы документов для расширенного автоэкспорта».</w:t>
            </w:r>
          </w:p>
        </w:tc>
      </w:tr>
      <w:tr w:rsidR="003359F8" w:rsidRPr="008A53DE" w14:paraId="0DF0C0FE" w14:textId="77777777" w:rsidTr="00D21992">
        <w:tc>
          <w:tcPr>
            <w:tcW w:w="5000" w:type="pct"/>
            <w:gridSpan w:val="2"/>
            <w:shd w:val="clear" w:color="auto" w:fill="auto"/>
          </w:tcPr>
          <w:p w14:paraId="14EAC769" w14:textId="77777777" w:rsidR="003359F8" w:rsidRPr="008A53DE" w:rsidRDefault="003359F8" w:rsidP="00D21992">
            <w:pPr>
              <w:pStyle w:val="ASFKTablenorm0"/>
              <w:ind w:left="57" w:right="57"/>
            </w:pPr>
            <w:r w:rsidRPr="00DD704D">
              <w:t>Группа полей «Фильтровать экземпляры документов по полям» скроллер строк. Добавление новой строки по кнопке «Добавить», удаление – по кнопке «Удалить»</w:t>
            </w:r>
            <w:r w:rsidR="00143061">
              <w:t xml:space="preserve">. </w:t>
            </w:r>
          </w:p>
        </w:tc>
      </w:tr>
      <w:tr w:rsidR="003359F8" w:rsidRPr="008A53DE" w14:paraId="1BBA25F3" w14:textId="77777777" w:rsidTr="00D21992">
        <w:tc>
          <w:tcPr>
            <w:tcW w:w="1227" w:type="pct"/>
            <w:shd w:val="clear" w:color="auto" w:fill="auto"/>
          </w:tcPr>
          <w:p w14:paraId="68288C70" w14:textId="77777777" w:rsidR="003359F8" w:rsidRPr="008A53DE" w:rsidRDefault="003359F8" w:rsidP="00D21992">
            <w:pPr>
              <w:pStyle w:val="ASFKTablenorm0"/>
              <w:ind w:left="57" w:right="57"/>
            </w:pPr>
            <w:r>
              <w:t>Поле</w:t>
            </w:r>
          </w:p>
        </w:tc>
        <w:tc>
          <w:tcPr>
            <w:tcW w:w="3773" w:type="pct"/>
            <w:shd w:val="clear" w:color="auto" w:fill="auto"/>
          </w:tcPr>
          <w:p w14:paraId="76A09F6B" w14:textId="77777777" w:rsidR="003359F8" w:rsidRDefault="003359F8" w:rsidP="00D21992">
            <w:pPr>
              <w:pStyle w:val="ASFKTablenorm0"/>
              <w:ind w:left="57" w:right="57"/>
            </w:pPr>
            <w:r w:rsidRPr="00DD704D">
              <w:t>Имя поля документа</w:t>
            </w:r>
            <w:r>
              <w:t>.</w:t>
            </w:r>
          </w:p>
          <w:p w14:paraId="0B10B9F2" w14:textId="77777777" w:rsidR="003359F8" w:rsidRPr="008A53DE" w:rsidRDefault="003359F8" w:rsidP="00D21992">
            <w:pPr>
              <w:pStyle w:val="ASFKTablenorm0"/>
              <w:ind w:left="57" w:right="57"/>
            </w:pPr>
            <w:r w:rsidRPr="00DD704D">
              <w:t>Для выбора доступны поля документа, которые хранятся в справочнике «Типы документов для расширенного автоматического экспорта».</w:t>
            </w:r>
          </w:p>
        </w:tc>
      </w:tr>
      <w:tr w:rsidR="003359F8" w:rsidRPr="008A53DE" w14:paraId="00EB001E" w14:textId="77777777" w:rsidTr="00D21992">
        <w:tc>
          <w:tcPr>
            <w:tcW w:w="1227" w:type="pct"/>
            <w:shd w:val="clear" w:color="auto" w:fill="auto"/>
          </w:tcPr>
          <w:p w14:paraId="4F4E951F" w14:textId="77777777" w:rsidR="003359F8" w:rsidRDefault="003359F8" w:rsidP="00D21992">
            <w:pPr>
              <w:pStyle w:val="ASFKTablenorm0"/>
              <w:ind w:left="57" w:right="57"/>
            </w:pPr>
            <w:r>
              <w:t>Операция</w:t>
            </w:r>
          </w:p>
        </w:tc>
        <w:tc>
          <w:tcPr>
            <w:tcW w:w="3773" w:type="pct"/>
            <w:shd w:val="clear" w:color="auto" w:fill="auto"/>
          </w:tcPr>
          <w:p w14:paraId="14BBA8CC" w14:textId="77777777" w:rsidR="00143061" w:rsidRPr="00143061" w:rsidRDefault="00143061" w:rsidP="00D21992">
            <w:pPr>
              <w:pStyle w:val="ASFKTablenorm0"/>
              <w:ind w:left="57" w:right="57"/>
            </w:pPr>
            <w:r w:rsidRPr="00143061">
              <w:t xml:space="preserve">Указывается условие, согласно которого будет осуществляться фильтрация. </w:t>
            </w:r>
          </w:p>
          <w:p w14:paraId="7E47481D" w14:textId="77777777" w:rsidR="00143061" w:rsidRPr="00143061" w:rsidRDefault="00143061" w:rsidP="00D21992">
            <w:pPr>
              <w:pStyle w:val="ASFKTablenorm0"/>
              <w:ind w:left="57" w:right="57"/>
            </w:pPr>
            <w:r w:rsidRPr="00143061">
              <w:t>На выбор доступны только 3 условия:</w:t>
            </w:r>
          </w:p>
          <w:p w14:paraId="0FA66E9C" w14:textId="77777777" w:rsidR="00143061" w:rsidRPr="00143061" w:rsidRDefault="00143061" w:rsidP="0001361C">
            <w:pPr>
              <w:pStyle w:val="ASFKTableNum"/>
              <w:numPr>
                <w:ilvl w:val="0"/>
                <w:numId w:val="88"/>
              </w:numPr>
            </w:pPr>
            <w:r w:rsidRPr="00143061">
              <w:t>Равенства «=», установленное по умолчанию.</w:t>
            </w:r>
          </w:p>
          <w:p w14:paraId="7EEE03B3" w14:textId="77777777" w:rsidR="00143061" w:rsidRPr="00143061" w:rsidRDefault="00143061" w:rsidP="00143061">
            <w:pPr>
              <w:pStyle w:val="ASFKTableNum"/>
            </w:pPr>
            <w:r w:rsidRPr="00143061">
              <w:t>Вхождения в список значений «IN». При этом в одной строке</w:t>
            </w:r>
            <w:r w:rsidR="009640BC">
              <w:t xml:space="preserve"> </w:t>
            </w:r>
            <w:r w:rsidRPr="00143061">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14:paraId="0C10F09A" w14:textId="77777777" w:rsidR="003359F8" w:rsidRPr="00DD704D" w:rsidRDefault="00143061" w:rsidP="00143061">
            <w:pPr>
              <w:pStyle w:val="ASFKTableNum"/>
            </w:pPr>
            <w:r w:rsidRPr="00143061">
              <w:t>Неравенства конкретному значению: «&lt;&gt; (не равно)».</w:t>
            </w:r>
          </w:p>
        </w:tc>
      </w:tr>
      <w:tr w:rsidR="003359F8" w:rsidRPr="008A53DE" w14:paraId="2FCE24E3" w14:textId="77777777" w:rsidTr="00D21992">
        <w:tc>
          <w:tcPr>
            <w:tcW w:w="1227" w:type="pct"/>
            <w:shd w:val="clear" w:color="auto" w:fill="auto"/>
          </w:tcPr>
          <w:p w14:paraId="52702CE7" w14:textId="77777777" w:rsidR="003359F8" w:rsidRPr="008A53DE" w:rsidRDefault="003359F8" w:rsidP="00D21992">
            <w:pPr>
              <w:pStyle w:val="ASFKTablenorm0"/>
              <w:ind w:left="57" w:right="57"/>
            </w:pPr>
            <w:r>
              <w:t>Значение</w:t>
            </w:r>
          </w:p>
        </w:tc>
        <w:tc>
          <w:tcPr>
            <w:tcW w:w="3773" w:type="pct"/>
            <w:shd w:val="clear" w:color="auto" w:fill="auto"/>
          </w:tcPr>
          <w:p w14:paraId="347787FD" w14:textId="77777777" w:rsidR="003359F8" w:rsidRDefault="003359F8" w:rsidP="00D21992">
            <w:pPr>
              <w:pStyle w:val="ASFKTablenorm0"/>
              <w:ind w:left="57" w:right="57"/>
            </w:pPr>
            <w:r w:rsidRPr="00DD704D">
              <w:t xml:space="preserve">Вводится вручную. </w:t>
            </w:r>
          </w:p>
          <w:p w14:paraId="68A8D3B1" w14:textId="77777777" w:rsidR="003359F8" w:rsidRPr="008A53DE" w:rsidRDefault="003359F8" w:rsidP="00D21992">
            <w:pPr>
              <w:pStyle w:val="ASFKTablenorm0"/>
              <w:ind w:left="57" w:right="57"/>
            </w:pPr>
            <w:r w:rsidRPr="00DD704D">
              <w:t>Указывается значение поля документа, которое будет учитываться при фильтрации с указанным условием</w:t>
            </w:r>
            <w:r w:rsidRPr="008A53DE">
              <w:t>.</w:t>
            </w:r>
          </w:p>
        </w:tc>
      </w:tr>
      <w:tr w:rsidR="003359F8" w:rsidRPr="008A53DE" w14:paraId="04EBF2BD" w14:textId="77777777" w:rsidTr="00D21992">
        <w:tc>
          <w:tcPr>
            <w:tcW w:w="5000" w:type="pct"/>
            <w:gridSpan w:val="2"/>
            <w:shd w:val="clear" w:color="auto" w:fill="auto"/>
          </w:tcPr>
          <w:p w14:paraId="1269EE69" w14:textId="77777777" w:rsidR="003359F8" w:rsidRPr="008A53DE" w:rsidRDefault="003359F8" w:rsidP="00D21992">
            <w:pPr>
              <w:pStyle w:val="ASFKTablenorm0"/>
              <w:ind w:left="57" w:right="57"/>
            </w:pPr>
            <w:r w:rsidRPr="00DD704D">
              <w:t>Группа полей «Группировать документы по признакам» скроллер строк. Удаление строки по кнопке «Удалить»</w:t>
            </w:r>
            <w:r w:rsidR="00143061">
              <w:t xml:space="preserve">. </w:t>
            </w:r>
            <w:r w:rsidR="00143061" w:rsidRPr="00143061">
              <w:t>Если для документа не разработаны группиров</w:t>
            </w:r>
            <w:r w:rsidR="00BC5D91">
              <w:t>о</w:t>
            </w:r>
            <w:r w:rsidR="00143061" w:rsidRPr="00143061">
              <w:t>чные признаки, кнопка «добавить» в блоке «Группировать документы по признакам» недоступна.</w:t>
            </w:r>
          </w:p>
        </w:tc>
      </w:tr>
      <w:tr w:rsidR="003359F8" w:rsidRPr="008A53DE" w14:paraId="01A0F816" w14:textId="77777777" w:rsidTr="00D21992">
        <w:trPr>
          <w:trHeight w:val="70"/>
        </w:trPr>
        <w:tc>
          <w:tcPr>
            <w:tcW w:w="1227" w:type="pct"/>
            <w:shd w:val="clear" w:color="auto" w:fill="auto"/>
          </w:tcPr>
          <w:p w14:paraId="6ACBDFCD" w14:textId="77777777" w:rsidR="003359F8" w:rsidRPr="008A53DE" w:rsidRDefault="003359F8" w:rsidP="00D21992">
            <w:pPr>
              <w:pStyle w:val="ASFKTablenorm0"/>
              <w:ind w:left="57" w:right="57"/>
            </w:pPr>
            <w:r>
              <w:t>Н</w:t>
            </w:r>
            <w:r w:rsidRPr="008A53DE">
              <w:t xml:space="preserve">аименование </w:t>
            </w:r>
            <w:r>
              <w:t>признака</w:t>
            </w:r>
          </w:p>
        </w:tc>
        <w:tc>
          <w:tcPr>
            <w:tcW w:w="3773" w:type="pct"/>
            <w:shd w:val="clear" w:color="auto" w:fill="auto"/>
          </w:tcPr>
          <w:p w14:paraId="2A559C95" w14:textId="77777777" w:rsidR="003359F8" w:rsidRDefault="003359F8" w:rsidP="00D21992">
            <w:pPr>
              <w:pStyle w:val="ASFKTablenorm0"/>
              <w:ind w:left="57" w:right="57"/>
            </w:pPr>
            <w:r w:rsidRPr="00CA4216">
              <w:t>Заполняется автоматически при выборе типа документа доступными значениями полей из справочника «Типы документов для расширенного автоматического экспорта</w:t>
            </w:r>
            <w:r>
              <w:t>»</w:t>
            </w:r>
            <w:r w:rsidRPr="00CA4216">
              <w:t>.</w:t>
            </w:r>
            <w:r>
              <w:t xml:space="preserve"> </w:t>
            </w:r>
          </w:p>
          <w:p w14:paraId="3164C331" w14:textId="77777777" w:rsidR="003359F8" w:rsidRPr="008A53DE" w:rsidRDefault="003359F8" w:rsidP="00D21992">
            <w:pPr>
              <w:pStyle w:val="ASFKTablenorm0"/>
              <w:ind w:left="57" w:right="57"/>
            </w:pPr>
            <w:r w:rsidRPr="00CA4216">
              <w:t>Если у типов документов нет общих групповых признаков, то список будет пуст.</w:t>
            </w:r>
          </w:p>
        </w:tc>
      </w:tr>
      <w:tr w:rsidR="003359F8" w:rsidRPr="008A53DE" w14:paraId="4EA5A84D" w14:textId="77777777" w:rsidTr="00D21992">
        <w:trPr>
          <w:trHeight w:val="70"/>
        </w:trPr>
        <w:tc>
          <w:tcPr>
            <w:tcW w:w="1227" w:type="pct"/>
            <w:shd w:val="clear" w:color="auto" w:fill="auto"/>
          </w:tcPr>
          <w:p w14:paraId="175A09D5" w14:textId="77777777" w:rsidR="003359F8" w:rsidRDefault="003359F8" w:rsidP="00D21992">
            <w:pPr>
              <w:pStyle w:val="ASFKTablenorm0"/>
              <w:ind w:left="57" w:right="57"/>
            </w:pPr>
            <w:r>
              <w:t>Идентификатор признака</w:t>
            </w:r>
          </w:p>
        </w:tc>
        <w:tc>
          <w:tcPr>
            <w:tcW w:w="3773" w:type="pct"/>
            <w:shd w:val="clear" w:color="auto" w:fill="auto"/>
          </w:tcPr>
          <w:p w14:paraId="7437FFCD" w14:textId="77777777" w:rsidR="003359F8" w:rsidRDefault="003359F8" w:rsidP="00D21992">
            <w:pPr>
              <w:pStyle w:val="ASFKTablenorm0"/>
              <w:ind w:left="57" w:right="57"/>
            </w:pPr>
            <w:r w:rsidRPr="00CA4216">
              <w:t>Указывается идентификатор группового признака для выбранного</w:t>
            </w:r>
            <w:r>
              <w:t xml:space="preserve"> </w:t>
            </w:r>
            <w:r w:rsidRPr="00CA4216">
              <w:t xml:space="preserve">значения «Название признака» из справочника «Групповые признаки документов». </w:t>
            </w:r>
          </w:p>
          <w:p w14:paraId="235D557F" w14:textId="77777777" w:rsidR="003359F8" w:rsidRPr="00CA4216" w:rsidRDefault="003359F8" w:rsidP="00D21992">
            <w:pPr>
              <w:pStyle w:val="ASFKTablenorm0"/>
              <w:ind w:left="57" w:right="57"/>
            </w:pPr>
            <w:r w:rsidRPr="00CA4216">
              <w:t>Заполняется автоматически</w:t>
            </w:r>
            <w:r>
              <w:t>.</w:t>
            </w:r>
          </w:p>
        </w:tc>
      </w:tr>
    </w:tbl>
    <w:p w14:paraId="44367088" w14:textId="77777777" w:rsidR="003359F8" w:rsidRPr="008A53DE" w:rsidRDefault="003359F8" w:rsidP="003359F8">
      <w:pPr>
        <w:pStyle w:val="21"/>
      </w:pPr>
      <w:bookmarkStart w:id="1634" w:name="_Toc422496725"/>
      <w:bookmarkStart w:id="1635" w:name="_Toc82681588"/>
      <w:r w:rsidRPr="008A53DE">
        <w:t>Группа документов «Оперативная отчетность»</w:t>
      </w:r>
      <w:bookmarkEnd w:id="1398"/>
      <w:bookmarkEnd w:id="1399"/>
      <w:bookmarkEnd w:id="1400"/>
      <w:bookmarkEnd w:id="1401"/>
      <w:bookmarkEnd w:id="1634"/>
      <w:bookmarkEnd w:id="1635"/>
      <w:r w:rsidRPr="008A53DE">
        <w:t xml:space="preserve"> </w:t>
      </w:r>
    </w:p>
    <w:p w14:paraId="7787F415" w14:textId="77777777" w:rsidR="003359F8" w:rsidRPr="008A53DE" w:rsidRDefault="003359F8" w:rsidP="00A475B2">
      <w:pPr>
        <w:pStyle w:val="32"/>
      </w:pPr>
      <w:bookmarkStart w:id="1636" w:name="_Toc240286459"/>
      <w:bookmarkStart w:id="1637" w:name="_Ref413935099"/>
      <w:bookmarkStart w:id="1638" w:name="_Toc422496726"/>
      <w:bookmarkStart w:id="1639" w:name="_Ref434242746"/>
      <w:bookmarkStart w:id="1640" w:name="_Ref448762970"/>
      <w:bookmarkStart w:id="1641" w:name="_Toc82681589"/>
      <w:r w:rsidRPr="008A53DE">
        <w:t>Отчеты</w:t>
      </w:r>
      <w:bookmarkEnd w:id="1636"/>
      <w:bookmarkEnd w:id="1637"/>
      <w:bookmarkEnd w:id="1638"/>
      <w:bookmarkEnd w:id="1639"/>
      <w:bookmarkEnd w:id="1640"/>
      <w:bookmarkEnd w:id="1641"/>
    </w:p>
    <w:p w14:paraId="35ABD24D" w14:textId="77777777" w:rsidR="00E87D66" w:rsidRPr="008A53DE" w:rsidRDefault="00E87D66" w:rsidP="00E87D66">
      <w:pPr>
        <w:pStyle w:val="ASFKNormal"/>
      </w:pPr>
      <w:r w:rsidRPr="008A53DE">
        <w:t>ЭД «Отчеты» используется для доставки в ФО оперативных данных регламентированной отчетности, направляемых из учетной системы ОрФК. Это такие отчеты, как:</w:t>
      </w:r>
    </w:p>
    <w:p w14:paraId="1BAF9371" w14:textId="77777777" w:rsidR="00E87D66" w:rsidRPr="008A53DE" w:rsidRDefault="00E87D66" w:rsidP="00E87D66">
      <w:pPr>
        <w:pStyle w:val="ASFKListmark1"/>
      </w:pPr>
      <w:r w:rsidRPr="008A53DE">
        <w:t>Ведомость по кассовым выплатам из бюджетов;</w:t>
      </w:r>
    </w:p>
    <w:p w14:paraId="39B803C2" w14:textId="77777777" w:rsidR="00E87D66" w:rsidRPr="008A53DE" w:rsidRDefault="00E87D66" w:rsidP="00E87D66">
      <w:pPr>
        <w:pStyle w:val="ASFKListmark1"/>
      </w:pPr>
      <w:r w:rsidRPr="008A53DE">
        <w:lastRenderedPageBreak/>
        <w:t>Справка об операциях по исполнению бюджета;</w:t>
      </w:r>
    </w:p>
    <w:p w14:paraId="6374FBAC" w14:textId="77777777" w:rsidR="00E87D66" w:rsidRPr="008A53DE" w:rsidRDefault="00E87D66" w:rsidP="00E87D66">
      <w:pPr>
        <w:pStyle w:val="ASFKListmark1"/>
      </w:pPr>
      <w:r w:rsidRPr="008A53DE">
        <w:t>Ведомость кассовых поступлений в бюджет;</w:t>
      </w:r>
    </w:p>
    <w:p w14:paraId="19E7D94B" w14:textId="77777777" w:rsidR="00E87D66" w:rsidRPr="008A53DE" w:rsidRDefault="00E87D66" w:rsidP="00E87D66">
      <w:pPr>
        <w:pStyle w:val="ASFKListmark1"/>
      </w:pPr>
      <w:r w:rsidRPr="008A53DE">
        <w:t>Ведомость по движению свободного остатка средств бюджета;</w:t>
      </w:r>
    </w:p>
    <w:p w14:paraId="6E87C39F" w14:textId="77777777" w:rsidR="00E87D66" w:rsidRPr="008A53DE" w:rsidRDefault="00E87D66" w:rsidP="00E87D66">
      <w:pPr>
        <w:pStyle w:val="ASFKListmark1"/>
      </w:pPr>
      <w:r w:rsidRPr="008A53DE">
        <w:t>Справка к ведомости по движению свободного остатка средств бюджета;</w:t>
      </w:r>
    </w:p>
    <w:p w14:paraId="69689F7F" w14:textId="77777777" w:rsidR="00E87D66" w:rsidRPr="008A53DE" w:rsidRDefault="00E87D66" w:rsidP="00E87D66">
      <w:pPr>
        <w:pStyle w:val="ASFKListmark1"/>
      </w:pPr>
      <w:r w:rsidRPr="008A53DE">
        <w:t>Выписка из ЛС бюджета;</w:t>
      </w:r>
    </w:p>
    <w:p w14:paraId="6DBBCB56" w14:textId="77777777" w:rsidR="00E87D66" w:rsidRPr="008A53DE" w:rsidRDefault="00E87D66" w:rsidP="00E87D66">
      <w:pPr>
        <w:pStyle w:val="ASFKListmark1"/>
      </w:pPr>
      <w:r w:rsidRPr="008A53DE">
        <w:t>Приложение к Выписке из ЛС бюджета;</w:t>
      </w:r>
    </w:p>
    <w:p w14:paraId="58749A47" w14:textId="77777777" w:rsidR="00E87D66" w:rsidRDefault="00E87D66" w:rsidP="00E87D66">
      <w:pPr>
        <w:pStyle w:val="ASFKListmark1"/>
      </w:pPr>
      <w:r w:rsidRPr="008A53DE">
        <w:t>Отчет о состоянии ЛС бюджета</w:t>
      </w:r>
      <w:r>
        <w:t>;</w:t>
      </w:r>
    </w:p>
    <w:p w14:paraId="0C4F6F56" w14:textId="77777777" w:rsidR="00E87D66" w:rsidRPr="008A53DE" w:rsidRDefault="00E87D66" w:rsidP="00E87D66">
      <w:pPr>
        <w:pStyle w:val="ASFKListmark1"/>
      </w:pPr>
      <w:r w:rsidRPr="000A736B">
        <w:t xml:space="preserve">Прогноз поступлений доходов от </w:t>
      </w:r>
      <w:r>
        <w:t>уплаты акцизов на нефтепродукты</w:t>
      </w:r>
    </w:p>
    <w:p w14:paraId="5E6EEC0A" w14:textId="77777777" w:rsidR="00E87D66" w:rsidRPr="008A53DE" w:rsidRDefault="00E87D66" w:rsidP="00E87D66">
      <w:pPr>
        <w:pStyle w:val="ASFKNormal"/>
      </w:pPr>
      <w:r w:rsidRPr="008A53DE">
        <w:t>и другие.</w:t>
      </w:r>
    </w:p>
    <w:p w14:paraId="60622581" w14:textId="77777777" w:rsidR="003359F8" w:rsidRPr="00D8768D" w:rsidRDefault="003359F8" w:rsidP="003359F8">
      <w:pPr>
        <w:pStyle w:val="ASFKNormal"/>
      </w:pPr>
      <w:r w:rsidRPr="00D8768D">
        <w:t>Документ может содержать несколько вложений, одним из которых является отчет «Реестр вложений»</w:t>
      </w:r>
      <w:r>
        <w:t xml:space="preserve"> </w:t>
      </w:r>
      <w:r w:rsidRPr="00D8768D">
        <w:t>в формате XML, содержащий значения атрибутов первичных документов, а остальные содержат другие прикрепленные документы.</w:t>
      </w:r>
    </w:p>
    <w:p w14:paraId="3045B8F4" w14:textId="77777777" w:rsidR="003359F8" w:rsidRPr="008A53DE" w:rsidRDefault="00CF320C" w:rsidP="003359F8">
      <w:pPr>
        <w:pStyle w:val="ASFKNormal"/>
      </w:pPr>
      <w:r>
        <w:t xml:space="preserve">Для работы с документами </w:t>
      </w:r>
      <w:r w:rsidR="003359F8" w:rsidRPr="008A53DE">
        <w:t>«Отчеты» следует перейти в пункт меню «Документы – Оперативная отчетность – Отчеты – Отчеты». Откроется ЭФ списка документов, представленная на рисунке </w:t>
      </w:r>
      <w:r w:rsidR="003359F8" w:rsidRPr="008A53DE">
        <w:fldChar w:fldCharType="begin"/>
      </w:r>
      <w:r w:rsidR="003359F8" w:rsidRPr="008A53DE">
        <w:instrText xml:space="preserve"> REF _Ref240275542 \h  \* MERGEFORMAT </w:instrText>
      </w:r>
      <w:r w:rsidR="003359F8" w:rsidRPr="008A53DE">
        <w:fldChar w:fldCharType="separate"/>
      </w:r>
      <w:r w:rsidR="007F52C8">
        <w:t>238</w:t>
      </w:r>
      <w:r w:rsidR="003359F8" w:rsidRPr="008A53DE">
        <w:fldChar w:fldCharType="end"/>
      </w:r>
      <w:r w:rsidR="003359F8" w:rsidRPr="008A53DE">
        <w:t>.</w:t>
      </w:r>
    </w:p>
    <w:p w14:paraId="7DD5427A" w14:textId="77777777" w:rsidR="003359F8" w:rsidRPr="008A53DE" w:rsidRDefault="000D56B8" w:rsidP="003359F8">
      <w:pPr>
        <w:pStyle w:val="ASFKFigure"/>
      </w:pPr>
      <w:r>
        <w:pict w14:anchorId="60DB44F5">
          <v:shape id="_x0000_i1382" type="#_x0000_t75" style="width:480pt;height:275.25pt">
            <v:imagedata r:id="rId314" o:title="0"/>
          </v:shape>
        </w:pict>
      </w:r>
    </w:p>
    <w:p w14:paraId="79643A5A" w14:textId="77777777" w:rsidR="003359F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42" w:name="_Ref240275542"/>
      <w:bookmarkStart w:id="1643" w:name="_Toc82682056"/>
      <w:r w:rsidR="007F52C8">
        <w:rPr>
          <w:noProof/>
        </w:rPr>
        <w:t>238</w:t>
      </w:r>
      <w:bookmarkEnd w:id="1642"/>
      <w:r>
        <w:rPr>
          <w:noProof/>
        </w:rPr>
        <w:fldChar w:fldCharType="end"/>
      </w:r>
      <w:r w:rsidR="003359F8" w:rsidRPr="005A0FDA">
        <w:t>. ЭФ списка документов «Отчеты»</w:t>
      </w:r>
      <w:bookmarkEnd w:id="1643"/>
    </w:p>
    <w:p w14:paraId="151F8E9A" w14:textId="77777777" w:rsidR="00F61EF1" w:rsidRDefault="00F61EF1" w:rsidP="00A475B2">
      <w:pPr>
        <w:pStyle w:val="51"/>
      </w:pPr>
      <w:r w:rsidRPr="00AB7803">
        <w:t>Работа с предварительными отчетами</w:t>
      </w:r>
    </w:p>
    <w:p w14:paraId="76AE5FD1" w14:textId="77777777" w:rsidR="00DE2708" w:rsidRPr="008A53DE" w:rsidRDefault="00DE2708" w:rsidP="00DE2708">
      <w:pPr>
        <w:pStyle w:val="ASFKNormal"/>
      </w:pPr>
      <w:r w:rsidRPr="008A53DE">
        <w:t xml:space="preserve">Из </w:t>
      </w:r>
      <w:r w:rsidR="002C74BD">
        <w:t>ППО OEBS АСФК</w:t>
      </w:r>
      <w:r w:rsidRPr="008A53DE">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8A53DE">
        <w:t>промежуточные отчеты. Промежуточные отчёты отправл</w:t>
      </w:r>
      <w:r w:rsidRPr="00DE2708">
        <w:t>я</w:t>
      </w:r>
      <w:r w:rsidRPr="008A53DE">
        <w:t>ются неподписанными.</w:t>
      </w:r>
    </w:p>
    <w:p w14:paraId="1A9EC5C5" w14:textId="77777777" w:rsidR="00DE2708" w:rsidRPr="008A53DE" w:rsidRDefault="00DE2708" w:rsidP="00DE2708">
      <w:pPr>
        <w:pStyle w:val="ASFKNormal"/>
      </w:pPr>
      <w:r w:rsidRPr="008A53DE">
        <w:t>Реализована выгрузка следующих промежуточных отчётов:</w:t>
      </w:r>
    </w:p>
    <w:p w14:paraId="5815DF52" w14:textId="77777777" w:rsidR="00DE2708" w:rsidRPr="008A53DE" w:rsidRDefault="00DE2708" w:rsidP="00DE2708">
      <w:pPr>
        <w:pStyle w:val="ASFKListmark1"/>
      </w:pPr>
      <w:r w:rsidRPr="008A53DE">
        <w:t>Отчет «Выписка из лицевого счёта бюджета (код формы по КФД 0531775)»;</w:t>
      </w:r>
    </w:p>
    <w:p w14:paraId="5A2534F0" w14:textId="77777777" w:rsidR="00DE2708" w:rsidRPr="008A53DE" w:rsidRDefault="00DE2708" w:rsidP="00DE2708">
      <w:pPr>
        <w:pStyle w:val="ASFKListmark1"/>
      </w:pPr>
      <w:r w:rsidRPr="008A53DE">
        <w:t>Отчет «Приложение к выписке из лицевого счёта бюджета (код формы по КФД 0531784)»;</w:t>
      </w:r>
    </w:p>
    <w:p w14:paraId="606CC775" w14:textId="77777777" w:rsidR="00DE2708" w:rsidRPr="008A53DE" w:rsidRDefault="00DE2708" w:rsidP="00DE2708">
      <w:pPr>
        <w:pStyle w:val="ASFKListmark1"/>
      </w:pPr>
      <w:r w:rsidRPr="008A53DE">
        <w:t>Отчет «Ведомость кассовых поступлений в бюджет (код формы по КФД 0531812)»;</w:t>
      </w:r>
    </w:p>
    <w:p w14:paraId="482CBF67" w14:textId="77777777" w:rsidR="00DE2708" w:rsidRPr="008A53DE" w:rsidRDefault="00DE2708" w:rsidP="00DE2708">
      <w:pPr>
        <w:pStyle w:val="ASFKListmark1"/>
      </w:pPr>
      <w:r w:rsidRPr="008A53DE">
        <w:t>Отчет «Сводная ведомость по кассовым выплатам из бюджета (код формы по КФД 0531813)»;</w:t>
      </w:r>
    </w:p>
    <w:p w14:paraId="77B79B78" w14:textId="77777777" w:rsidR="00DE2708" w:rsidRPr="008A53DE" w:rsidRDefault="00DE2708" w:rsidP="00DE2708">
      <w:pPr>
        <w:pStyle w:val="ASFKListmark1"/>
      </w:pPr>
      <w:r w:rsidRPr="008A53DE">
        <w:lastRenderedPageBreak/>
        <w:t>Отчет «Ведомость по движению свободного остатка средств бюджета (код формы по КФД 0531819)»;</w:t>
      </w:r>
    </w:p>
    <w:p w14:paraId="59D44E9E" w14:textId="77777777" w:rsidR="00DE2708" w:rsidRPr="00DE2708" w:rsidRDefault="00DE2708" w:rsidP="00DE2708">
      <w:pPr>
        <w:pStyle w:val="ASFKListmark1"/>
      </w:pPr>
      <w:r w:rsidRPr="008A53DE">
        <w:t>Отчет «Выписка из лицевого счета главного распорядителя (распорядителя) бю</w:t>
      </w:r>
      <w:r w:rsidRPr="00DE2708">
        <w:t>джетных средств (код формы по КФД 0531758)»;</w:t>
      </w:r>
    </w:p>
    <w:p w14:paraId="40D8DF56" w14:textId="77777777" w:rsidR="00DE2708" w:rsidRPr="00DE2708" w:rsidRDefault="00DE2708" w:rsidP="00DE2708">
      <w:pPr>
        <w:pStyle w:val="ASFKListmark1"/>
      </w:pPr>
      <w:r w:rsidRPr="008A53DE">
        <w:t>Отчет «Приложение к выписке из лицевого счета главного распорядителя (распор</w:t>
      </w:r>
      <w:r w:rsidRPr="00DE2708">
        <w:t>ядителя) бюджетных средств (код формы по КФД 0531777)»;</w:t>
      </w:r>
    </w:p>
    <w:p w14:paraId="5AFCBB36" w14:textId="77777777" w:rsidR="00DE2708" w:rsidRPr="008A53DE" w:rsidRDefault="00DE2708" w:rsidP="00DE2708">
      <w:pPr>
        <w:pStyle w:val="ASFKListmark1"/>
      </w:pPr>
      <w:r w:rsidRPr="008A53DE">
        <w:t>Отчет «Выписка из лицевого счета получателя бюджетных средств (код формы по КФД 0531759»;</w:t>
      </w:r>
    </w:p>
    <w:p w14:paraId="2CA6DFB5" w14:textId="77777777" w:rsidR="00DE2708" w:rsidRPr="008A53DE" w:rsidRDefault="00DE2708" w:rsidP="00DE2708">
      <w:pPr>
        <w:pStyle w:val="ASFKListmark1"/>
      </w:pPr>
      <w:r w:rsidRPr="008A53DE">
        <w:t>Отчет «Приложение к выписке из лицевого счета получателя (код формы по КФД 0531778)»;</w:t>
      </w:r>
    </w:p>
    <w:p w14:paraId="18E0FB79" w14:textId="77777777" w:rsidR="00DE2708" w:rsidRPr="008A53DE" w:rsidRDefault="00DE2708" w:rsidP="00DE2708">
      <w:pPr>
        <w:pStyle w:val="ASFKListmark1"/>
      </w:pPr>
      <w:r w:rsidRPr="008A53DE">
        <w:t>Отчет «Выписка из лицевого счета администратора доходов бюджета (код формы по КФД 0531761)»;</w:t>
      </w:r>
    </w:p>
    <w:p w14:paraId="0A1C06D6" w14:textId="77777777" w:rsidR="00DE2708" w:rsidRPr="008A53DE" w:rsidRDefault="00DE2708" w:rsidP="00DE2708">
      <w:pPr>
        <w:pStyle w:val="ASFKListmark1"/>
      </w:pPr>
      <w:r w:rsidRPr="008A53DE">
        <w:t>Отчет «Приложение к выписке из лицевого счёта администратора доходов бюджета (код формы по КФД 0531779)».</w:t>
      </w:r>
    </w:p>
    <w:p w14:paraId="703EE3DB" w14:textId="77777777" w:rsidR="00F61EF1" w:rsidRPr="00AB7803" w:rsidRDefault="00F61EF1" w:rsidP="00F61EF1">
      <w:pPr>
        <w:pStyle w:val="ASFKNormal"/>
      </w:pPr>
      <w:r w:rsidRPr="00AB7803">
        <w:t>В списке отчетов промежуточные отчёты имеют два отличительных признака:</w:t>
      </w:r>
    </w:p>
    <w:p w14:paraId="37B83787" w14:textId="77777777" w:rsidR="00F61EF1" w:rsidRPr="00AB7803" w:rsidRDefault="00F61EF1" w:rsidP="00F61EF1">
      <w:pPr>
        <w:pStyle w:val="ASFKListmark1"/>
      </w:pPr>
      <w:r w:rsidRPr="00AB7803">
        <w:t>промежуточные отчеты имеют статус 002;</w:t>
      </w:r>
    </w:p>
    <w:p w14:paraId="31371055" w14:textId="77777777" w:rsidR="00F61EF1" w:rsidRPr="00AB7803" w:rsidRDefault="00F61EF1" w:rsidP="00F61EF1">
      <w:pPr>
        <w:pStyle w:val="ASFKListmark1"/>
      </w:pPr>
      <w:r w:rsidRPr="00AB7803">
        <w:t xml:space="preserve">промежуточные отчеты не подписаны. </w:t>
      </w:r>
    </w:p>
    <w:p w14:paraId="287A6200" w14:textId="77777777" w:rsidR="00F61EF1" w:rsidRPr="00E420BE" w:rsidRDefault="00F61EF1" w:rsidP="00F61EF1">
      <w:pPr>
        <w:pStyle w:val="ASFKNote"/>
      </w:pPr>
      <w:r w:rsidRPr="00E420BE">
        <w:rPr>
          <w:rStyle w:val="ASFKSymBold"/>
        </w:rPr>
        <w:t>Примечание.</w:t>
      </w:r>
      <w:r w:rsidRPr="00E420BE">
        <w:tab/>
        <w:t>Итоговые отчеты имеют статус 003</w:t>
      </w:r>
      <w:r>
        <w:t>,</w:t>
      </w:r>
      <w:r w:rsidRPr="00E420BE">
        <w:t xml:space="preserve"> и они подписаны.</w:t>
      </w:r>
    </w:p>
    <w:p w14:paraId="7A0E5AA9" w14:textId="77777777" w:rsidR="003359F8" w:rsidRPr="008A53DE" w:rsidRDefault="003359F8" w:rsidP="00A475B2">
      <w:pPr>
        <w:pStyle w:val="41"/>
      </w:pPr>
      <w:r w:rsidRPr="008A53DE">
        <w:t>Доступные операции</w:t>
      </w:r>
    </w:p>
    <w:p w14:paraId="13B8FC3C" w14:textId="77777777" w:rsidR="003359F8" w:rsidRPr="008A53DE" w:rsidRDefault="003359F8" w:rsidP="003359F8">
      <w:pPr>
        <w:pStyle w:val="ASFKNormal"/>
      </w:pPr>
      <w:r w:rsidRPr="008A53DE">
        <w:t>На АРМ ФО доступны следующие операции над</w:t>
      </w:r>
      <w:r w:rsidR="004B4636">
        <w:t xml:space="preserve"> документом</w:t>
      </w:r>
      <w:r w:rsidRPr="008A53DE">
        <w:t>:</w:t>
      </w:r>
    </w:p>
    <w:p w14:paraId="3AB14092" w14:textId="77777777" w:rsidR="003359F8" w:rsidRPr="008A53DE" w:rsidRDefault="003359F8" w:rsidP="003359F8">
      <w:pPr>
        <w:pStyle w:val="ASFKListmark1"/>
      </w:pPr>
      <w:r w:rsidRPr="008A53DE">
        <w:t>просмотр ЭД;</w:t>
      </w:r>
    </w:p>
    <w:p w14:paraId="3D06F269" w14:textId="77777777" w:rsidR="003359F8" w:rsidRPr="008A53DE" w:rsidRDefault="003359F8" w:rsidP="003359F8">
      <w:pPr>
        <w:pStyle w:val="ASFKListmark1"/>
      </w:pPr>
      <w:r w:rsidRPr="008A53DE">
        <w:t>просмотр и печать вложенного отчета.</w:t>
      </w:r>
    </w:p>
    <w:p w14:paraId="4E8E8A06" w14:textId="77777777" w:rsidR="003359F8" w:rsidRPr="00B11F4A" w:rsidRDefault="003359F8" w:rsidP="00A475B2">
      <w:pPr>
        <w:pStyle w:val="41"/>
      </w:pPr>
      <w:bookmarkStart w:id="1644" w:name="_Ref361680359"/>
      <w:bookmarkStart w:id="1645" w:name="_Toc361680626"/>
      <w:r w:rsidRPr="00B11F4A">
        <w:t>Экранная форма документа</w:t>
      </w:r>
    </w:p>
    <w:p w14:paraId="4D51E6E3" w14:textId="77777777" w:rsidR="00B41B8F" w:rsidRPr="00424CF0" w:rsidRDefault="00B41B8F" w:rsidP="00B41B8F">
      <w:pPr>
        <w:pStyle w:val="ASFKNormal"/>
      </w:pPr>
      <w:bookmarkStart w:id="1646" w:name="_Toc422496727"/>
      <w:bookmarkStart w:id="1647" w:name="_Ref423594243"/>
      <w:r w:rsidRPr="00465A7F">
        <w:t xml:space="preserve">ЭФ документа </w:t>
      </w:r>
      <w:r>
        <w:t>«</w:t>
      </w:r>
      <w:r w:rsidRPr="00465A7F">
        <w:t>Отчеты</w:t>
      </w:r>
      <w:r>
        <w:t>»</w:t>
      </w:r>
      <w:r w:rsidRPr="00465A7F">
        <w:t xml:space="preserve"> </w:t>
      </w:r>
      <w:r w:rsidR="00FD7B8B" w:rsidRPr="00465A7F">
        <w:t>представлена на рисунке</w:t>
      </w:r>
      <w:r w:rsidR="00FD7B8B" w:rsidRPr="00A34B5C">
        <w:t> </w:t>
      </w:r>
      <w:r w:rsidR="00FD7B8B" w:rsidRPr="00424CF0">
        <w:fldChar w:fldCharType="begin"/>
      </w:r>
      <w:r w:rsidR="00FD7B8B" w:rsidRPr="00424CF0">
        <w:instrText xml:space="preserve"> REF _Ref240276979 \h  \* MERGEFORMAT </w:instrText>
      </w:r>
      <w:r w:rsidR="00FD7B8B" w:rsidRPr="00424CF0">
        <w:fldChar w:fldCharType="separate"/>
      </w:r>
      <w:r w:rsidR="007F52C8">
        <w:t>239</w:t>
      </w:r>
      <w:r w:rsidR="00FD7B8B" w:rsidRPr="00424CF0">
        <w:fldChar w:fldCharType="end"/>
      </w:r>
      <w:r w:rsidR="00FD7B8B" w:rsidRPr="00424CF0">
        <w:t>.</w:t>
      </w:r>
      <w:r w:rsidR="00FD7B8B">
        <w:t xml:space="preserve"> Форма </w:t>
      </w:r>
      <w:r w:rsidRPr="00465A7F">
        <w:t>содержит следующие закладки</w:t>
      </w:r>
      <w:r w:rsidRPr="00424CF0">
        <w:t>:</w:t>
      </w:r>
    </w:p>
    <w:p w14:paraId="5A138315" w14:textId="77777777" w:rsidR="00B41B8F" w:rsidRPr="00465A7F" w:rsidRDefault="00B41B8F" w:rsidP="00B41B8F">
      <w:pPr>
        <w:pStyle w:val="ASFKListmark1"/>
      </w:pPr>
      <w:r>
        <w:t>«</w:t>
      </w:r>
      <w:r w:rsidRPr="00465A7F">
        <w:t>Основные атрибуты</w:t>
      </w:r>
      <w:r>
        <w:t>»</w:t>
      </w:r>
      <w:r w:rsidRPr="00465A7F">
        <w:t>;</w:t>
      </w:r>
    </w:p>
    <w:p w14:paraId="399896B2" w14:textId="77777777" w:rsidR="00B41B8F" w:rsidRDefault="00B41B8F" w:rsidP="00B41B8F">
      <w:pPr>
        <w:pStyle w:val="ASFKListmark1"/>
      </w:pPr>
      <w:r>
        <w:t>«</w:t>
      </w:r>
      <w:r w:rsidRPr="00465A7F">
        <w:t>Вложения</w:t>
      </w:r>
      <w:r>
        <w:t>»;</w:t>
      </w:r>
    </w:p>
    <w:p w14:paraId="2DD9EAE1" w14:textId="77777777" w:rsidR="00B41B8F" w:rsidRPr="00465A7F" w:rsidRDefault="00B41B8F" w:rsidP="00B41B8F">
      <w:pPr>
        <w:pStyle w:val="ASFKListmark1"/>
      </w:pPr>
      <w:r>
        <w:t>«Реестр вложений первичных документов»</w:t>
      </w:r>
      <w:r w:rsidRPr="00465A7F">
        <w:t>.</w:t>
      </w:r>
    </w:p>
    <w:p w14:paraId="1C1486C4" w14:textId="77777777" w:rsidR="00B41B8F" w:rsidRPr="00B41B8F" w:rsidRDefault="000D56B8" w:rsidP="00B41B8F">
      <w:pPr>
        <w:pStyle w:val="ASFKFigure"/>
      </w:pPr>
      <w:r>
        <w:lastRenderedPageBreak/>
        <w:pict w14:anchorId="56F14A3D">
          <v:shape id="_x0000_i1383" type="#_x0000_t75" style="width:474pt;height:5in">
            <v:imagedata r:id="rId315" o:title="0"/>
          </v:shape>
        </w:pict>
      </w:r>
    </w:p>
    <w:p w14:paraId="5A82DC8D" w14:textId="77777777" w:rsidR="00B41B8F" w:rsidRPr="00424CF0"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48" w:name="_Ref240276979"/>
      <w:bookmarkStart w:id="1649" w:name="_Toc82682057"/>
      <w:r w:rsidR="007F52C8">
        <w:rPr>
          <w:noProof/>
        </w:rPr>
        <w:t>239</w:t>
      </w:r>
      <w:bookmarkEnd w:id="1648"/>
      <w:r>
        <w:rPr>
          <w:noProof/>
        </w:rPr>
        <w:fldChar w:fldCharType="end"/>
      </w:r>
      <w:r w:rsidR="00B41B8F" w:rsidRPr="00424CF0">
        <w:t xml:space="preserve">. ЭФ документа </w:t>
      </w:r>
      <w:r w:rsidR="00B41B8F">
        <w:t>«</w:t>
      </w:r>
      <w:r w:rsidR="00B41B8F" w:rsidRPr="00424CF0">
        <w:t>Отчеты</w:t>
      </w:r>
      <w:r w:rsidR="00CF320C">
        <w:t>», закладки «</w:t>
      </w:r>
      <w:r w:rsidR="00B41B8F" w:rsidRPr="00424CF0">
        <w:t>Основные атрибуты</w:t>
      </w:r>
      <w:r w:rsidR="00B41B8F">
        <w:t>»</w:t>
      </w:r>
      <w:bookmarkEnd w:id="1649"/>
    </w:p>
    <w:p w14:paraId="6953F4C5" w14:textId="77777777" w:rsidR="00B41B8F" w:rsidRPr="00465A7F" w:rsidRDefault="00B41B8F" w:rsidP="00B41B8F">
      <w:pPr>
        <w:pStyle w:val="ASFKNormal"/>
      </w:pPr>
      <w:r w:rsidRPr="00465A7F">
        <w:t xml:space="preserve">Перечень полей документа </w:t>
      </w:r>
      <w:r>
        <w:t>«</w:t>
      </w:r>
      <w:r w:rsidRPr="00465A7F">
        <w:t>Отчеты</w:t>
      </w:r>
      <w:r w:rsidR="00CF320C">
        <w:t>», закладки «</w:t>
      </w:r>
      <w:r w:rsidRPr="00465A7F">
        <w:t>Основные атрибуты</w:t>
      </w:r>
      <w:r>
        <w:t>»</w:t>
      </w:r>
      <w:r w:rsidRPr="00465A7F">
        <w:t xml:space="preserve"> приведен в та</w:t>
      </w:r>
      <w:r w:rsidRPr="00B41B8F">
        <w:t>б</w:t>
      </w:r>
      <w:r w:rsidRPr="00465A7F">
        <w:t>лице</w:t>
      </w:r>
      <w:r w:rsidR="00FD7B8B" w:rsidRPr="00A34B5C">
        <w:t> </w:t>
      </w:r>
      <w:r>
        <w:fldChar w:fldCharType="begin"/>
      </w:r>
      <w:r>
        <w:instrText xml:space="preserve"> REF _Ref249265081 \h  \* MERGEFORMAT </w:instrText>
      </w:r>
      <w:r>
        <w:fldChar w:fldCharType="separate"/>
      </w:r>
      <w:r w:rsidR="007F52C8">
        <w:t>131</w:t>
      </w:r>
      <w:r>
        <w:fldChar w:fldCharType="end"/>
      </w:r>
      <w:r w:rsidRPr="00465A7F">
        <w:t xml:space="preserve">. Значения полей передаются из </w:t>
      </w:r>
      <w:r>
        <w:t>OEBS</w:t>
      </w:r>
      <w:r w:rsidRPr="00465A7F">
        <w:t xml:space="preserve"> и недоступны для редактирования.</w:t>
      </w:r>
    </w:p>
    <w:p w14:paraId="54E22AD1" w14:textId="77777777" w:rsidR="00B41B8F" w:rsidRPr="00465A7F" w:rsidRDefault="003065E3" w:rsidP="00B41B8F">
      <w:pPr>
        <w:pStyle w:val="ASFKNameTable"/>
      </w:pPr>
      <w:r>
        <w:rPr>
          <w:noProof/>
        </w:rPr>
        <w:fldChar w:fldCharType="begin"/>
      </w:r>
      <w:r>
        <w:rPr>
          <w:noProof/>
        </w:rPr>
        <w:instrText xml:space="preserve"> SEQ Таблица \* ARABIC </w:instrText>
      </w:r>
      <w:r>
        <w:rPr>
          <w:noProof/>
        </w:rPr>
        <w:fldChar w:fldCharType="separate"/>
      </w:r>
      <w:bookmarkStart w:id="1650" w:name="_Ref249265081"/>
      <w:bookmarkStart w:id="1651" w:name="_Toc82681751"/>
      <w:r w:rsidR="007F52C8">
        <w:rPr>
          <w:noProof/>
        </w:rPr>
        <w:t>131</w:t>
      </w:r>
      <w:bookmarkEnd w:id="1650"/>
      <w:r>
        <w:rPr>
          <w:noProof/>
        </w:rPr>
        <w:fldChar w:fldCharType="end"/>
      </w:r>
      <w:r w:rsidR="00B41B8F" w:rsidRPr="00465A7F">
        <w:t xml:space="preserve">. Описание полей документа </w:t>
      </w:r>
      <w:r w:rsidR="00B41B8F">
        <w:t>«</w:t>
      </w:r>
      <w:r w:rsidR="00B41B8F" w:rsidRPr="00465A7F">
        <w:t>Отчеты</w:t>
      </w:r>
      <w:r w:rsidR="00CF320C">
        <w:t>», закладки «</w:t>
      </w:r>
      <w:r w:rsidR="00B41B8F" w:rsidRPr="00465A7F">
        <w:t>Основные атриб</w:t>
      </w:r>
      <w:r w:rsidR="00B41B8F" w:rsidRPr="00B41B8F">
        <w:t>у</w:t>
      </w:r>
      <w:r w:rsidR="00B41B8F" w:rsidRPr="00465A7F">
        <w:t>ты</w:t>
      </w:r>
      <w:r w:rsidR="00B41B8F">
        <w:t>»</w:t>
      </w:r>
      <w:bookmarkEnd w:id="16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B41B8F" w:rsidRPr="00821226" w14:paraId="06C5574A" w14:textId="77777777" w:rsidTr="00D21992">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3917A6F" w14:textId="77777777" w:rsidR="00B41B8F" w:rsidRPr="00465A7F" w:rsidRDefault="00B41B8F" w:rsidP="00634F8D">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F129404" w14:textId="77777777" w:rsidR="00B41B8F" w:rsidRPr="00465A7F" w:rsidRDefault="00B41B8F" w:rsidP="00634F8D">
            <w:pPr>
              <w:pStyle w:val="ASFKTableHead"/>
            </w:pPr>
            <w:r w:rsidRPr="00465A7F">
              <w:t>Описание поля</w:t>
            </w:r>
          </w:p>
        </w:tc>
      </w:tr>
      <w:tr w:rsidR="00B41B8F" w:rsidRPr="00821226" w14:paraId="7EE1826D" w14:textId="77777777" w:rsidTr="00D21992">
        <w:tc>
          <w:tcPr>
            <w:tcW w:w="2064" w:type="pct"/>
            <w:shd w:val="clear" w:color="auto" w:fill="auto"/>
          </w:tcPr>
          <w:p w14:paraId="5BB272D8" w14:textId="77777777" w:rsidR="00B41B8F" w:rsidRPr="00465A7F" w:rsidRDefault="00B41B8F" w:rsidP="00D21992">
            <w:pPr>
              <w:pStyle w:val="ASFKTablenorm0"/>
              <w:ind w:left="57" w:right="57"/>
            </w:pPr>
            <w:r w:rsidRPr="00465A7F">
              <w:t>Дата отчета</w:t>
            </w:r>
          </w:p>
        </w:tc>
        <w:tc>
          <w:tcPr>
            <w:tcW w:w="2936" w:type="pct"/>
            <w:shd w:val="clear" w:color="auto" w:fill="auto"/>
          </w:tcPr>
          <w:p w14:paraId="67ECB4D0" w14:textId="77777777" w:rsidR="00B41B8F" w:rsidRPr="00465A7F" w:rsidRDefault="00B41B8F" w:rsidP="00D21992">
            <w:pPr>
              <w:pStyle w:val="ASFKTablenorm0"/>
              <w:ind w:left="57" w:right="57"/>
            </w:pPr>
            <w:r w:rsidRPr="00465A7F">
              <w:t>Дата отчета.</w:t>
            </w:r>
          </w:p>
        </w:tc>
      </w:tr>
      <w:tr w:rsidR="00B41B8F" w:rsidRPr="00821226" w14:paraId="6C626655" w14:textId="77777777" w:rsidTr="00D21992">
        <w:tc>
          <w:tcPr>
            <w:tcW w:w="2064" w:type="pct"/>
            <w:shd w:val="clear" w:color="auto" w:fill="auto"/>
          </w:tcPr>
          <w:p w14:paraId="2C557AE6" w14:textId="77777777" w:rsidR="00B41B8F" w:rsidRPr="00465A7F" w:rsidRDefault="00B41B8F" w:rsidP="00D21992">
            <w:pPr>
              <w:pStyle w:val="ASFKTablenorm0"/>
              <w:ind w:left="57" w:right="57"/>
            </w:pPr>
            <w:r w:rsidRPr="00465A7F">
              <w:t>Бизнес-статус</w:t>
            </w:r>
          </w:p>
        </w:tc>
        <w:tc>
          <w:tcPr>
            <w:tcW w:w="2936" w:type="pct"/>
            <w:shd w:val="clear" w:color="auto" w:fill="auto"/>
          </w:tcPr>
          <w:p w14:paraId="66588139" w14:textId="77777777" w:rsidR="00B41B8F" w:rsidRPr="00465A7F" w:rsidRDefault="00B41B8F" w:rsidP="00D21992">
            <w:pPr>
              <w:pStyle w:val="ASFKTablenorm0"/>
              <w:ind w:left="57" w:right="57"/>
            </w:pPr>
            <w:r w:rsidRPr="00465A7F">
              <w:t>Код и наименование бизнес-статуса отчета.</w:t>
            </w:r>
          </w:p>
        </w:tc>
      </w:tr>
      <w:tr w:rsidR="00B41B8F" w:rsidRPr="00821226" w14:paraId="211296C4" w14:textId="77777777" w:rsidTr="00D21992">
        <w:tc>
          <w:tcPr>
            <w:tcW w:w="2064" w:type="pct"/>
            <w:shd w:val="clear" w:color="auto" w:fill="auto"/>
          </w:tcPr>
          <w:p w14:paraId="15FCCA09" w14:textId="77777777" w:rsidR="00B41B8F" w:rsidRPr="00465A7F" w:rsidRDefault="00B41B8F" w:rsidP="00D21992">
            <w:pPr>
              <w:pStyle w:val="ASFKTablenorm0"/>
              <w:ind w:left="57" w:right="57"/>
            </w:pPr>
            <w:r w:rsidRPr="00465A7F">
              <w:t>Тип отчета (код)</w:t>
            </w:r>
          </w:p>
        </w:tc>
        <w:tc>
          <w:tcPr>
            <w:tcW w:w="2936" w:type="pct"/>
            <w:shd w:val="clear" w:color="auto" w:fill="auto"/>
          </w:tcPr>
          <w:p w14:paraId="1DDF7830" w14:textId="77777777" w:rsidR="00B41B8F" w:rsidRPr="00465A7F" w:rsidRDefault="00B41B8F" w:rsidP="00D21992">
            <w:pPr>
              <w:pStyle w:val="ASFKTablenorm0"/>
              <w:ind w:left="57" w:right="57"/>
            </w:pPr>
            <w:r w:rsidRPr="00465A7F">
              <w:t>Тип отчета (код).</w:t>
            </w:r>
          </w:p>
        </w:tc>
      </w:tr>
      <w:tr w:rsidR="00B41B8F" w:rsidRPr="00821226" w14:paraId="4BD69220" w14:textId="77777777" w:rsidTr="00D21992">
        <w:tc>
          <w:tcPr>
            <w:tcW w:w="2064" w:type="pct"/>
            <w:shd w:val="clear" w:color="auto" w:fill="auto"/>
          </w:tcPr>
          <w:p w14:paraId="612EA20F" w14:textId="77777777" w:rsidR="00B41B8F" w:rsidRPr="00465A7F" w:rsidRDefault="00B41B8F" w:rsidP="00D21992">
            <w:pPr>
              <w:pStyle w:val="ASFKTablenorm0"/>
              <w:ind w:left="57" w:right="57"/>
            </w:pPr>
            <w:r w:rsidRPr="00465A7F">
              <w:t>Наличие шаблона</w:t>
            </w:r>
          </w:p>
        </w:tc>
        <w:tc>
          <w:tcPr>
            <w:tcW w:w="2936" w:type="pct"/>
            <w:shd w:val="clear" w:color="auto" w:fill="auto"/>
          </w:tcPr>
          <w:p w14:paraId="550C16E1" w14:textId="77777777" w:rsidR="00B41B8F" w:rsidRPr="00465A7F" w:rsidRDefault="00B41B8F" w:rsidP="00D21992">
            <w:pPr>
              <w:pStyle w:val="ASFKTablenorm0"/>
              <w:ind w:left="57" w:right="57"/>
            </w:pPr>
            <w:r w:rsidRPr="00465A7F">
              <w:t>Флаг наличия шаблона.</w:t>
            </w:r>
          </w:p>
        </w:tc>
      </w:tr>
      <w:tr w:rsidR="00B41B8F" w:rsidRPr="00821226" w14:paraId="28A85064" w14:textId="77777777" w:rsidTr="00D21992">
        <w:tc>
          <w:tcPr>
            <w:tcW w:w="2064" w:type="pct"/>
            <w:shd w:val="clear" w:color="auto" w:fill="auto"/>
          </w:tcPr>
          <w:p w14:paraId="01B0AE0B" w14:textId="77777777" w:rsidR="00B41B8F" w:rsidRPr="00465A7F" w:rsidRDefault="00B41B8F" w:rsidP="00D21992">
            <w:pPr>
              <w:pStyle w:val="ASFKTablenorm0"/>
              <w:ind w:left="57" w:right="57"/>
            </w:pPr>
            <w:r w:rsidRPr="00465A7F">
              <w:t>Наличие документа</w:t>
            </w:r>
          </w:p>
        </w:tc>
        <w:tc>
          <w:tcPr>
            <w:tcW w:w="2936" w:type="pct"/>
            <w:shd w:val="clear" w:color="auto" w:fill="auto"/>
          </w:tcPr>
          <w:p w14:paraId="72119C5B" w14:textId="77777777" w:rsidR="00B41B8F" w:rsidRPr="00465A7F" w:rsidRDefault="00B41B8F" w:rsidP="00D21992">
            <w:pPr>
              <w:pStyle w:val="ASFKTablenorm0"/>
              <w:ind w:left="57" w:right="57"/>
            </w:pPr>
            <w:r w:rsidRPr="00465A7F">
              <w:t>Флаг наличия документа.</w:t>
            </w:r>
          </w:p>
        </w:tc>
      </w:tr>
      <w:tr w:rsidR="00B41B8F" w:rsidRPr="00821226" w14:paraId="75CC3946" w14:textId="77777777" w:rsidTr="00D21992">
        <w:tc>
          <w:tcPr>
            <w:tcW w:w="2064" w:type="pct"/>
            <w:shd w:val="clear" w:color="auto" w:fill="auto"/>
          </w:tcPr>
          <w:p w14:paraId="5C20C426" w14:textId="77777777" w:rsidR="00B41B8F" w:rsidRPr="00465A7F" w:rsidRDefault="00B41B8F" w:rsidP="00D21992">
            <w:pPr>
              <w:pStyle w:val="ASFKTablenorm0"/>
              <w:ind w:left="57" w:right="57"/>
            </w:pPr>
            <w:r w:rsidRPr="00465A7F">
              <w:t>Код последней ошибки</w:t>
            </w:r>
          </w:p>
        </w:tc>
        <w:tc>
          <w:tcPr>
            <w:tcW w:w="2936" w:type="pct"/>
            <w:shd w:val="clear" w:color="auto" w:fill="auto"/>
          </w:tcPr>
          <w:p w14:paraId="7011CC01" w14:textId="77777777" w:rsidR="00B41B8F" w:rsidRPr="00465A7F" w:rsidRDefault="00B41B8F" w:rsidP="00D21992">
            <w:pPr>
              <w:pStyle w:val="ASFKTablenorm0"/>
              <w:ind w:left="57" w:right="57"/>
            </w:pPr>
            <w:r w:rsidRPr="00465A7F">
              <w:t>Код последней ошибки.</w:t>
            </w:r>
          </w:p>
        </w:tc>
      </w:tr>
      <w:tr w:rsidR="00B41B8F" w:rsidRPr="00821226" w14:paraId="3601410D" w14:textId="77777777" w:rsidTr="00D21992">
        <w:tc>
          <w:tcPr>
            <w:tcW w:w="2064" w:type="pct"/>
            <w:shd w:val="clear" w:color="auto" w:fill="auto"/>
          </w:tcPr>
          <w:p w14:paraId="36BE1676" w14:textId="77777777" w:rsidR="00B41B8F" w:rsidRPr="00465A7F" w:rsidRDefault="00B41B8F" w:rsidP="00D21992">
            <w:pPr>
              <w:pStyle w:val="ASFKTablenorm0"/>
              <w:ind w:left="57" w:right="57"/>
            </w:pPr>
            <w:r w:rsidRPr="00465A7F">
              <w:t>№ Документа</w:t>
            </w:r>
          </w:p>
        </w:tc>
        <w:tc>
          <w:tcPr>
            <w:tcW w:w="2936" w:type="pct"/>
            <w:shd w:val="clear" w:color="auto" w:fill="auto"/>
          </w:tcPr>
          <w:p w14:paraId="3570733A" w14:textId="77777777" w:rsidR="00B41B8F" w:rsidRPr="00465A7F" w:rsidRDefault="00B41B8F" w:rsidP="00D21992">
            <w:pPr>
              <w:pStyle w:val="ASFKTablenorm0"/>
              <w:ind w:left="57" w:right="57"/>
            </w:pPr>
            <w:r w:rsidRPr="00465A7F">
              <w:t>№ документа.</w:t>
            </w:r>
          </w:p>
        </w:tc>
      </w:tr>
      <w:tr w:rsidR="00B41B8F" w:rsidRPr="00821226" w14:paraId="752A5F87" w14:textId="77777777" w:rsidTr="00D21992">
        <w:tc>
          <w:tcPr>
            <w:tcW w:w="2064" w:type="pct"/>
            <w:shd w:val="clear" w:color="auto" w:fill="auto"/>
          </w:tcPr>
          <w:p w14:paraId="6929666A" w14:textId="77777777" w:rsidR="00B41B8F" w:rsidRPr="00465A7F" w:rsidRDefault="00B41B8F" w:rsidP="00D21992">
            <w:pPr>
              <w:pStyle w:val="ASFKTablenorm0"/>
              <w:ind w:left="57" w:right="57"/>
            </w:pPr>
            <w:r w:rsidRPr="00465A7F">
              <w:t>Наименование отчета</w:t>
            </w:r>
          </w:p>
        </w:tc>
        <w:tc>
          <w:tcPr>
            <w:tcW w:w="2936" w:type="pct"/>
            <w:shd w:val="clear" w:color="auto" w:fill="auto"/>
          </w:tcPr>
          <w:p w14:paraId="744AD06A" w14:textId="77777777" w:rsidR="00B41B8F" w:rsidRPr="00465A7F" w:rsidRDefault="00B41B8F" w:rsidP="00D21992">
            <w:pPr>
              <w:pStyle w:val="ASFKTablenorm0"/>
              <w:ind w:left="57" w:right="57"/>
            </w:pPr>
            <w:r w:rsidRPr="00465A7F">
              <w:t>Наименование отчета.</w:t>
            </w:r>
          </w:p>
        </w:tc>
      </w:tr>
      <w:tr w:rsidR="00B41B8F" w:rsidRPr="00821226" w14:paraId="7F9ABF14" w14:textId="77777777" w:rsidTr="00D21992">
        <w:tc>
          <w:tcPr>
            <w:tcW w:w="2064" w:type="pct"/>
            <w:shd w:val="clear" w:color="auto" w:fill="auto"/>
          </w:tcPr>
          <w:p w14:paraId="759FA2F8" w14:textId="77777777" w:rsidR="00B41B8F" w:rsidRPr="00465A7F" w:rsidRDefault="00B41B8F" w:rsidP="00D21992">
            <w:pPr>
              <w:pStyle w:val="ASFKTablenorm0"/>
              <w:ind w:left="57" w:right="57"/>
            </w:pPr>
            <w:r w:rsidRPr="00465A7F">
              <w:t>Дата создания</w:t>
            </w:r>
          </w:p>
        </w:tc>
        <w:tc>
          <w:tcPr>
            <w:tcW w:w="2936" w:type="pct"/>
            <w:shd w:val="clear" w:color="auto" w:fill="auto"/>
          </w:tcPr>
          <w:p w14:paraId="083BF7B6" w14:textId="77777777" w:rsidR="00B41B8F" w:rsidRPr="00465A7F" w:rsidRDefault="00B41B8F" w:rsidP="00D21992">
            <w:pPr>
              <w:pStyle w:val="ASFKTablenorm0"/>
              <w:ind w:left="57" w:right="57"/>
            </w:pPr>
            <w:r w:rsidRPr="00465A7F">
              <w:t>Дата создания отчета.</w:t>
            </w:r>
          </w:p>
        </w:tc>
      </w:tr>
      <w:tr w:rsidR="00B41B8F" w:rsidRPr="00821226" w14:paraId="78531EC5" w14:textId="77777777" w:rsidTr="00D21992">
        <w:tc>
          <w:tcPr>
            <w:tcW w:w="2064" w:type="pct"/>
            <w:shd w:val="clear" w:color="auto" w:fill="auto"/>
          </w:tcPr>
          <w:p w14:paraId="6EA16AC8" w14:textId="77777777" w:rsidR="00B41B8F" w:rsidRPr="00465A7F" w:rsidRDefault="00B41B8F" w:rsidP="00D21992">
            <w:pPr>
              <w:pStyle w:val="ASFKTablenorm0"/>
              <w:ind w:left="57" w:right="57"/>
            </w:pPr>
            <w:r w:rsidRPr="00465A7F">
              <w:t>Оператор</w:t>
            </w:r>
          </w:p>
        </w:tc>
        <w:tc>
          <w:tcPr>
            <w:tcW w:w="2936" w:type="pct"/>
            <w:shd w:val="clear" w:color="auto" w:fill="auto"/>
          </w:tcPr>
          <w:p w14:paraId="418A790F" w14:textId="77777777" w:rsidR="00B41B8F" w:rsidRPr="00465A7F" w:rsidRDefault="00B41B8F" w:rsidP="00D21992">
            <w:pPr>
              <w:pStyle w:val="ASFKTablenorm0"/>
              <w:ind w:left="57" w:right="57"/>
            </w:pPr>
            <w:r w:rsidRPr="00465A7F">
              <w:t>Оператор документа.</w:t>
            </w:r>
          </w:p>
        </w:tc>
      </w:tr>
      <w:tr w:rsidR="00B41B8F" w:rsidRPr="00821226" w14:paraId="278EFF66" w14:textId="77777777" w:rsidTr="00D21992">
        <w:tc>
          <w:tcPr>
            <w:tcW w:w="2064" w:type="pct"/>
            <w:shd w:val="clear" w:color="auto" w:fill="auto"/>
          </w:tcPr>
          <w:p w14:paraId="27D0621B" w14:textId="77777777" w:rsidR="00B41B8F" w:rsidRPr="00465A7F" w:rsidRDefault="00B41B8F" w:rsidP="00D21992">
            <w:pPr>
              <w:pStyle w:val="ASFKTablenorm0"/>
              <w:ind w:left="57" w:right="57"/>
            </w:pPr>
            <w:r w:rsidRPr="00465A7F">
              <w:t>Контур</w:t>
            </w:r>
          </w:p>
        </w:tc>
        <w:tc>
          <w:tcPr>
            <w:tcW w:w="2936" w:type="pct"/>
            <w:shd w:val="clear" w:color="auto" w:fill="auto"/>
          </w:tcPr>
          <w:p w14:paraId="00506713" w14:textId="77777777" w:rsidR="00B41B8F" w:rsidRPr="00465A7F" w:rsidRDefault="00B41B8F" w:rsidP="00D21992">
            <w:pPr>
              <w:pStyle w:val="ASFKTablenorm0"/>
              <w:ind w:left="57" w:right="57"/>
            </w:pPr>
            <w:r w:rsidRPr="00465A7F">
              <w:t>Контур, из которого поступил документ.</w:t>
            </w:r>
          </w:p>
        </w:tc>
      </w:tr>
      <w:tr w:rsidR="00B41B8F" w:rsidRPr="00821226" w14:paraId="213C455D" w14:textId="77777777" w:rsidTr="00D21992">
        <w:tc>
          <w:tcPr>
            <w:tcW w:w="2064" w:type="pct"/>
            <w:shd w:val="clear" w:color="auto" w:fill="auto"/>
          </w:tcPr>
          <w:p w14:paraId="33E8A813" w14:textId="77777777" w:rsidR="00B41B8F" w:rsidRPr="00465A7F" w:rsidRDefault="00B41B8F" w:rsidP="00D21992">
            <w:pPr>
              <w:pStyle w:val="ASFKTablenorm0"/>
              <w:ind w:left="57" w:right="57"/>
            </w:pPr>
            <w:r w:rsidRPr="00465A7F">
              <w:t>Бюджет</w:t>
            </w:r>
          </w:p>
        </w:tc>
        <w:tc>
          <w:tcPr>
            <w:tcW w:w="2936" w:type="pct"/>
            <w:shd w:val="clear" w:color="auto" w:fill="auto"/>
          </w:tcPr>
          <w:p w14:paraId="7F84B5B8" w14:textId="77777777" w:rsidR="00B41B8F" w:rsidRPr="00465A7F" w:rsidRDefault="00B41B8F" w:rsidP="00D21992">
            <w:pPr>
              <w:pStyle w:val="ASFKTablenorm0"/>
              <w:ind w:left="57" w:right="57"/>
            </w:pPr>
            <w:r w:rsidRPr="00465A7F">
              <w:t>Код бюджета.</w:t>
            </w:r>
          </w:p>
        </w:tc>
      </w:tr>
      <w:tr w:rsidR="00B41B8F" w:rsidRPr="00821226" w14:paraId="5BC141FB" w14:textId="77777777" w:rsidTr="00D21992">
        <w:tc>
          <w:tcPr>
            <w:tcW w:w="2064" w:type="pct"/>
            <w:shd w:val="clear" w:color="auto" w:fill="auto"/>
          </w:tcPr>
          <w:p w14:paraId="203DBB75" w14:textId="77777777" w:rsidR="00B41B8F" w:rsidRPr="00465A7F" w:rsidRDefault="00B41B8F" w:rsidP="00D21992">
            <w:pPr>
              <w:pStyle w:val="ASFKTablenorm0"/>
              <w:ind w:left="57" w:right="57"/>
            </w:pPr>
            <w:r w:rsidRPr="00465A7F">
              <w:lastRenderedPageBreak/>
              <w:t>Тип источника</w:t>
            </w:r>
          </w:p>
        </w:tc>
        <w:tc>
          <w:tcPr>
            <w:tcW w:w="2936" w:type="pct"/>
            <w:shd w:val="clear" w:color="auto" w:fill="auto"/>
          </w:tcPr>
          <w:p w14:paraId="7B4D3398" w14:textId="77777777" w:rsidR="00B41B8F" w:rsidRPr="00465A7F" w:rsidRDefault="00B41B8F" w:rsidP="00D21992">
            <w:pPr>
              <w:pStyle w:val="ASFKTablenorm0"/>
              <w:ind w:left="57" w:right="57"/>
            </w:pPr>
            <w:r w:rsidRPr="00465A7F">
              <w:t>Тип источника.</w:t>
            </w:r>
          </w:p>
        </w:tc>
      </w:tr>
      <w:tr w:rsidR="00B41B8F" w:rsidRPr="00821226" w14:paraId="24068BF1" w14:textId="77777777" w:rsidTr="00D21992">
        <w:tc>
          <w:tcPr>
            <w:tcW w:w="2064" w:type="pct"/>
            <w:shd w:val="clear" w:color="auto" w:fill="auto"/>
          </w:tcPr>
          <w:p w14:paraId="200D2C74" w14:textId="77777777" w:rsidR="00B41B8F" w:rsidRPr="00465A7F" w:rsidRDefault="00B41B8F" w:rsidP="00D21992">
            <w:pPr>
              <w:pStyle w:val="ASFKTablenorm0"/>
              <w:ind w:left="57" w:right="57"/>
            </w:pPr>
            <w:r w:rsidRPr="00465A7F">
              <w:t>Код источника</w:t>
            </w:r>
          </w:p>
        </w:tc>
        <w:tc>
          <w:tcPr>
            <w:tcW w:w="2936" w:type="pct"/>
            <w:shd w:val="clear" w:color="auto" w:fill="auto"/>
          </w:tcPr>
          <w:p w14:paraId="346F11B1" w14:textId="77777777" w:rsidR="00B41B8F" w:rsidRPr="00465A7F" w:rsidRDefault="00B41B8F" w:rsidP="00D21992">
            <w:pPr>
              <w:pStyle w:val="ASFKTablenorm0"/>
              <w:ind w:left="57" w:right="57"/>
            </w:pPr>
            <w:r w:rsidRPr="00465A7F">
              <w:t>Код источника.</w:t>
            </w:r>
          </w:p>
        </w:tc>
      </w:tr>
      <w:tr w:rsidR="00B41B8F" w:rsidRPr="00821226" w14:paraId="78791A0E" w14:textId="77777777" w:rsidTr="00D21992">
        <w:tc>
          <w:tcPr>
            <w:tcW w:w="2064" w:type="pct"/>
            <w:shd w:val="clear" w:color="auto" w:fill="auto"/>
          </w:tcPr>
          <w:p w14:paraId="2A3371D2" w14:textId="77777777" w:rsidR="00B41B8F" w:rsidRPr="00465A7F" w:rsidRDefault="00B41B8F" w:rsidP="00D21992">
            <w:pPr>
              <w:pStyle w:val="ASFKTablenorm0"/>
              <w:ind w:left="57" w:right="57"/>
            </w:pPr>
            <w:r w:rsidRPr="00465A7F">
              <w:t>Наименование источника</w:t>
            </w:r>
          </w:p>
        </w:tc>
        <w:tc>
          <w:tcPr>
            <w:tcW w:w="2936" w:type="pct"/>
            <w:shd w:val="clear" w:color="auto" w:fill="auto"/>
          </w:tcPr>
          <w:p w14:paraId="12A253E4" w14:textId="77777777" w:rsidR="00B41B8F" w:rsidRPr="00465A7F" w:rsidRDefault="00B41B8F" w:rsidP="00D21992">
            <w:pPr>
              <w:pStyle w:val="ASFKTablenorm0"/>
              <w:ind w:left="57" w:right="57"/>
            </w:pPr>
            <w:r w:rsidRPr="00465A7F">
              <w:t>Наименование источника.</w:t>
            </w:r>
          </w:p>
        </w:tc>
      </w:tr>
      <w:tr w:rsidR="00B41B8F" w:rsidRPr="00821226" w14:paraId="558EEE29" w14:textId="77777777" w:rsidTr="00D21992">
        <w:tc>
          <w:tcPr>
            <w:tcW w:w="2064" w:type="pct"/>
            <w:shd w:val="clear" w:color="auto" w:fill="auto"/>
          </w:tcPr>
          <w:p w14:paraId="58E98F2F" w14:textId="77777777" w:rsidR="00B41B8F" w:rsidRPr="00465A7F" w:rsidRDefault="00B41B8F" w:rsidP="00D21992">
            <w:pPr>
              <w:pStyle w:val="ASFKTablenorm0"/>
              <w:ind w:left="57" w:right="57"/>
            </w:pPr>
            <w:r w:rsidRPr="00465A7F">
              <w:t>Тип получателя</w:t>
            </w:r>
          </w:p>
        </w:tc>
        <w:tc>
          <w:tcPr>
            <w:tcW w:w="2936" w:type="pct"/>
            <w:shd w:val="clear" w:color="auto" w:fill="auto"/>
          </w:tcPr>
          <w:p w14:paraId="1326E0E8" w14:textId="77777777" w:rsidR="00B41B8F" w:rsidRPr="00465A7F" w:rsidRDefault="00B41B8F" w:rsidP="00D21992">
            <w:pPr>
              <w:pStyle w:val="ASFKTablenorm0"/>
              <w:ind w:left="57" w:right="57"/>
            </w:pPr>
            <w:r w:rsidRPr="00465A7F">
              <w:t>Тип получателя.</w:t>
            </w:r>
          </w:p>
        </w:tc>
      </w:tr>
      <w:tr w:rsidR="00B41B8F" w:rsidRPr="00821226" w14:paraId="618EAF04" w14:textId="77777777" w:rsidTr="00D21992">
        <w:tc>
          <w:tcPr>
            <w:tcW w:w="2064" w:type="pct"/>
            <w:shd w:val="clear" w:color="auto" w:fill="auto"/>
          </w:tcPr>
          <w:p w14:paraId="6753787A" w14:textId="77777777" w:rsidR="00B41B8F" w:rsidRPr="00465A7F" w:rsidRDefault="00B41B8F" w:rsidP="00D21992">
            <w:pPr>
              <w:pStyle w:val="ASFKTablenorm0"/>
              <w:ind w:left="57" w:right="57"/>
            </w:pPr>
            <w:r w:rsidRPr="00465A7F">
              <w:t>Код получателя</w:t>
            </w:r>
          </w:p>
        </w:tc>
        <w:tc>
          <w:tcPr>
            <w:tcW w:w="2936" w:type="pct"/>
            <w:shd w:val="clear" w:color="auto" w:fill="auto"/>
          </w:tcPr>
          <w:p w14:paraId="0841DB82" w14:textId="77777777" w:rsidR="00B41B8F" w:rsidRPr="00465A7F" w:rsidRDefault="00B41B8F" w:rsidP="00D21992">
            <w:pPr>
              <w:pStyle w:val="ASFKTablenorm0"/>
              <w:ind w:left="57" w:right="57"/>
            </w:pPr>
            <w:r w:rsidRPr="00465A7F">
              <w:t>Код получателя.</w:t>
            </w:r>
          </w:p>
        </w:tc>
      </w:tr>
      <w:tr w:rsidR="00B41B8F" w:rsidRPr="00821226" w14:paraId="071A2861" w14:textId="77777777" w:rsidTr="00D21992">
        <w:tc>
          <w:tcPr>
            <w:tcW w:w="2064" w:type="pct"/>
            <w:shd w:val="clear" w:color="auto" w:fill="auto"/>
          </w:tcPr>
          <w:p w14:paraId="39DD0D69" w14:textId="77777777" w:rsidR="00B41B8F" w:rsidRPr="00465A7F" w:rsidRDefault="00B41B8F" w:rsidP="00D21992">
            <w:pPr>
              <w:pStyle w:val="ASFKTablenorm0"/>
              <w:ind w:left="57" w:right="57"/>
            </w:pPr>
            <w:r w:rsidRPr="00465A7F">
              <w:t>Наименование получателя</w:t>
            </w:r>
          </w:p>
        </w:tc>
        <w:tc>
          <w:tcPr>
            <w:tcW w:w="2936" w:type="pct"/>
            <w:shd w:val="clear" w:color="auto" w:fill="auto"/>
          </w:tcPr>
          <w:p w14:paraId="705850A1" w14:textId="77777777" w:rsidR="00B41B8F" w:rsidRPr="00465A7F" w:rsidRDefault="00B41B8F" w:rsidP="00D21992">
            <w:pPr>
              <w:pStyle w:val="ASFKTablenorm0"/>
              <w:ind w:left="57" w:right="57"/>
            </w:pPr>
            <w:r w:rsidRPr="00465A7F">
              <w:t>Наименование получателя.</w:t>
            </w:r>
          </w:p>
        </w:tc>
      </w:tr>
      <w:tr w:rsidR="00B41B8F" w:rsidRPr="00821226" w14:paraId="6F86B08C" w14:textId="77777777" w:rsidTr="00D21992">
        <w:tc>
          <w:tcPr>
            <w:tcW w:w="2064" w:type="pct"/>
            <w:shd w:val="clear" w:color="auto" w:fill="auto"/>
          </w:tcPr>
          <w:p w14:paraId="118BB655" w14:textId="77777777" w:rsidR="00B41B8F" w:rsidRPr="00465A7F" w:rsidRDefault="00B41B8F" w:rsidP="00D21992">
            <w:pPr>
              <w:pStyle w:val="ASFKTablenorm0"/>
              <w:ind w:left="57" w:right="57"/>
            </w:pPr>
            <w:r w:rsidRPr="00465A7F">
              <w:t>Периодичность</w:t>
            </w:r>
          </w:p>
        </w:tc>
        <w:tc>
          <w:tcPr>
            <w:tcW w:w="2936" w:type="pct"/>
            <w:shd w:val="clear" w:color="auto" w:fill="auto"/>
          </w:tcPr>
          <w:p w14:paraId="37DE8AFC" w14:textId="77777777" w:rsidR="00B41B8F" w:rsidRPr="00465A7F" w:rsidRDefault="00B41B8F" w:rsidP="00D21992">
            <w:pPr>
              <w:pStyle w:val="ASFKTablenorm0"/>
              <w:ind w:left="57" w:right="57"/>
            </w:pPr>
            <w:r w:rsidRPr="00465A7F">
              <w:t>Периодичность.</w:t>
            </w:r>
          </w:p>
        </w:tc>
      </w:tr>
      <w:tr w:rsidR="00B41B8F" w:rsidRPr="00821226" w14:paraId="1EE74863" w14:textId="77777777" w:rsidTr="00D21992">
        <w:tc>
          <w:tcPr>
            <w:tcW w:w="2064" w:type="pct"/>
            <w:shd w:val="clear" w:color="auto" w:fill="auto"/>
          </w:tcPr>
          <w:p w14:paraId="1D2FE43F" w14:textId="77777777" w:rsidR="00B41B8F" w:rsidRPr="00465A7F" w:rsidRDefault="00B41B8F" w:rsidP="00D21992">
            <w:pPr>
              <w:pStyle w:val="ASFKTablenorm0"/>
              <w:ind w:left="57" w:right="57"/>
            </w:pPr>
            <w:r w:rsidRPr="00465A7F">
              <w:t>Дата регистрации</w:t>
            </w:r>
          </w:p>
        </w:tc>
        <w:tc>
          <w:tcPr>
            <w:tcW w:w="2936" w:type="pct"/>
            <w:shd w:val="clear" w:color="auto" w:fill="auto"/>
          </w:tcPr>
          <w:p w14:paraId="51540241" w14:textId="77777777" w:rsidR="00B41B8F" w:rsidRPr="00465A7F" w:rsidRDefault="00B41B8F" w:rsidP="00D21992">
            <w:pPr>
              <w:pStyle w:val="ASFKTablenorm0"/>
              <w:ind w:left="57" w:right="57"/>
            </w:pPr>
            <w:r w:rsidRPr="00465A7F">
              <w:t>Дата регистрации документа.</w:t>
            </w:r>
          </w:p>
        </w:tc>
      </w:tr>
      <w:tr w:rsidR="00B41B8F" w:rsidRPr="00821226" w14:paraId="2BDE8A55" w14:textId="77777777" w:rsidTr="00D21992">
        <w:tc>
          <w:tcPr>
            <w:tcW w:w="2064" w:type="pct"/>
            <w:shd w:val="clear" w:color="auto" w:fill="auto"/>
          </w:tcPr>
          <w:p w14:paraId="29D0D076" w14:textId="77777777" w:rsidR="00B41B8F" w:rsidRPr="00465A7F" w:rsidRDefault="00B41B8F" w:rsidP="00D21992">
            <w:pPr>
              <w:pStyle w:val="ASFKTablenorm0"/>
              <w:ind w:left="57" w:right="57"/>
            </w:pPr>
            <w:r w:rsidRPr="00465A7F">
              <w:t>Тип документа</w:t>
            </w:r>
          </w:p>
        </w:tc>
        <w:tc>
          <w:tcPr>
            <w:tcW w:w="2936" w:type="pct"/>
            <w:shd w:val="clear" w:color="auto" w:fill="auto"/>
          </w:tcPr>
          <w:p w14:paraId="4ADA182E" w14:textId="77777777" w:rsidR="00B41B8F" w:rsidRPr="00465A7F" w:rsidRDefault="00B41B8F" w:rsidP="00D21992">
            <w:pPr>
              <w:pStyle w:val="ASFKTablenorm0"/>
              <w:ind w:left="57" w:right="57"/>
            </w:pPr>
            <w:r w:rsidRPr="00465A7F">
              <w:t>Тип документа.</w:t>
            </w:r>
          </w:p>
        </w:tc>
      </w:tr>
      <w:tr w:rsidR="00B41B8F" w:rsidRPr="00821226" w14:paraId="370D69E3" w14:textId="77777777" w:rsidTr="00D21992">
        <w:tc>
          <w:tcPr>
            <w:tcW w:w="2064" w:type="pct"/>
            <w:shd w:val="clear" w:color="auto" w:fill="auto"/>
          </w:tcPr>
          <w:p w14:paraId="136DAEC1" w14:textId="77777777" w:rsidR="00B41B8F" w:rsidRPr="00465A7F" w:rsidRDefault="00CC6223" w:rsidP="00D21992">
            <w:pPr>
              <w:pStyle w:val="ASFKTablenorm0"/>
              <w:ind w:left="57" w:right="57"/>
            </w:pPr>
            <w:r>
              <w:t>Признак конфиденциальности</w:t>
            </w:r>
          </w:p>
        </w:tc>
        <w:tc>
          <w:tcPr>
            <w:tcW w:w="2936" w:type="pct"/>
            <w:shd w:val="clear" w:color="auto" w:fill="auto"/>
          </w:tcPr>
          <w:p w14:paraId="71D5EDB7" w14:textId="4808B3CC" w:rsidR="00B41B8F" w:rsidRPr="00465A7F" w:rsidRDefault="001C1803" w:rsidP="00D21992">
            <w:pPr>
              <w:pStyle w:val="ASFKTablenorm0"/>
              <w:ind w:left="57" w:right="57"/>
            </w:pPr>
            <w:r>
              <w:t xml:space="preserve">Уровень </w:t>
            </w:r>
            <w:r w:rsidR="00CC6223">
              <w:t>конфиденциальности</w:t>
            </w:r>
            <w:r w:rsidR="00B41B8F">
              <w:t>.</w:t>
            </w:r>
          </w:p>
        </w:tc>
      </w:tr>
    </w:tbl>
    <w:p w14:paraId="18A3EC3B" w14:textId="77777777" w:rsidR="00B41B8F" w:rsidRPr="00837199" w:rsidRDefault="00B41B8F" w:rsidP="00B41B8F">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B41B8F">
        <w:t>е</w:t>
      </w:r>
      <w:r w:rsidRPr="00465A7F">
        <w:t>ты</w:t>
      </w:r>
      <w:r w:rsidR="00CF320C">
        <w:t>», закладки «</w:t>
      </w:r>
      <w:r w:rsidRPr="00465A7F">
        <w:t>Вложения</w:t>
      </w:r>
      <w:r>
        <w:t>»</w:t>
      </w:r>
      <w:r w:rsidRPr="00465A7F">
        <w:t xml:space="preserve"> представлена на рисунке</w:t>
      </w:r>
      <w:r w:rsidR="00FD7B8B" w:rsidRPr="00A34B5C">
        <w:t> </w:t>
      </w:r>
      <w:r>
        <w:fldChar w:fldCharType="begin"/>
      </w:r>
      <w:r>
        <w:instrText xml:space="preserve"> REF _Ref447031087 \h </w:instrText>
      </w:r>
      <w:r>
        <w:fldChar w:fldCharType="separate"/>
      </w:r>
      <w:r w:rsidR="007F52C8">
        <w:rPr>
          <w:noProof/>
        </w:rPr>
        <w:t>240</w:t>
      </w:r>
      <w:r>
        <w:fldChar w:fldCharType="end"/>
      </w:r>
      <w:r>
        <w:t>.</w:t>
      </w:r>
    </w:p>
    <w:p w14:paraId="63AA40D7" w14:textId="77777777" w:rsidR="00B41B8F" w:rsidRPr="00837199" w:rsidRDefault="000D56B8" w:rsidP="00B41B8F">
      <w:pPr>
        <w:pStyle w:val="ASFKFigure"/>
      </w:pPr>
      <w:r>
        <w:pict w14:anchorId="01B9DAD5">
          <v:shape id="_x0000_i1384" type="#_x0000_t75" style="width:480pt;height:174pt">
            <v:imagedata r:id="rId316" o:title="0"/>
          </v:shape>
        </w:pict>
      </w:r>
    </w:p>
    <w:p w14:paraId="158654CB" w14:textId="77777777" w:rsidR="00B41B8F" w:rsidRPr="00204E6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52" w:name="_Ref447031087"/>
      <w:bookmarkStart w:id="1653" w:name="_Toc82682058"/>
      <w:r w:rsidR="007F52C8">
        <w:rPr>
          <w:noProof/>
        </w:rPr>
        <w:t>240</w:t>
      </w:r>
      <w:bookmarkEnd w:id="1652"/>
      <w:r>
        <w:rPr>
          <w:noProof/>
        </w:rPr>
        <w:fldChar w:fldCharType="end"/>
      </w:r>
      <w:r w:rsidR="00B41B8F" w:rsidRPr="00204E68">
        <w:t xml:space="preserve">. ЭФ документа </w:t>
      </w:r>
      <w:r w:rsidR="00B41B8F">
        <w:t>«</w:t>
      </w:r>
      <w:r w:rsidR="00B41B8F" w:rsidRPr="00204E68">
        <w:t>Отчеты</w:t>
      </w:r>
      <w:r w:rsidR="00CF320C">
        <w:t>», закладки «</w:t>
      </w:r>
      <w:r w:rsidR="00B41B8F" w:rsidRPr="00204E68">
        <w:t>Вложения</w:t>
      </w:r>
      <w:r w:rsidR="00B41B8F">
        <w:t>»</w:t>
      </w:r>
      <w:bookmarkEnd w:id="1653"/>
    </w:p>
    <w:p w14:paraId="5D6FBDAC" w14:textId="77777777" w:rsidR="00B41B8F" w:rsidRPr="00837199" w:rsidRDefault="00B41B8F" w:rsidP="00B41B8F">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0D56B8">
        <w:pict w14:anchorId="520CDA98">
          <v:shape id="_x0000_i1385" type="#_x0000_t75" style="width:24pt;height:24pt">
            <v:imagedata r:id="rId291" o:title="кнопка Просмотреть (вложение)"/>
          </v:shape>
        </w:pict>
      </w:r>
      <w:r w:rsidR="00E87D66">
        <w:t> </w:t>
      </w:r>
      <w:r w:rsidR="004B4636">
        <w:t>(</w:t>
      </w:r>
      <w:r w:rsidRPr="00837199">
        <w:t>Просмотреть</w:t>
      </w:r>
      <w:r w:rsidR="004B4636">
        <w:t>)</w:t>
      </w:r>
      <w:r w:rsidRPr="00837199">
        <w:t xml:space="preserve">. Для просмотра информации о файле нужно нажать на кнопку </w:t>
      </w:r>
      <w:r w:rsidR="000D56B8">
        <w:pict w14:anchorId="522AE26B">
          <v:shape id="_x0000_i1386" type="#_x0000_t75" style="width:24pt;height:24pt">
            <v:imagedata r:id="rId292" o:title="кнопка Просмотреть информацию о вложении"/>
          </v:shape>
        </w:pict>
      </w:r>
      <w:r w:rsidR="00E87D66">
        <w:t> </w:t>
      </w:r>
      <w:r w:rsidR="004B4636">
        <w:t>(</w:t>
      </w:r>
      <w:r w:rsidRPr="00837199">
        <w:t>Пр</w:t>
      </w:r>
      <w:r w:rsidRPr="00B41B8F">
        <w:t>о</w:t>
      </w:r>
      <w:r w:rsidRPr="00837199">
        <w:t>смотреть информацию о вложении</w:t>
      </w:r>
      <w:r w:rsidR="004B4636">
        <w:t>)</w:t>
      </w:r>
      <w:r w:rsidRPr="00837199">
        <w:t xml:space="preserve">. Для сохранения файла под другим именем необходимо нажать на кнопку </w:t>
      </w:r>
      <w:r w:rsidR="000D56B8">
        <w:pict w14:anchorId="523D149D">
          <v:shape id="_x0000_i1387" type="#_x0000_t75" style="width:24pt;height:24pt">
            <v:imagedata r:id="rId293" o:title="кнопка Сохранить (вложение)"/>
          </v:shape>
        </w:pict>
      </w:r>
      <w:r w:rsidR="00E87D66">
        <w:t> </w:t>
      </w:r>
      <w:r w:rsidR="004B4636">
        <w:t>(</w:t>
      </w:r>
      <w:r w:rsidRPr="00837199">
        <w:t>Сохран</w:t>
      </w:r>
      <w:r>
        <w:t>ить</w:t>
      </w:r>
      <w:r w:rsidR="004B4636">
        <w:t>)</w:t>
      </w:r>
      <w:r w:rsidRPr="00837199">
        <w:t>. Распечатать файл отчета можно посредством кно</w:t>
      </w:r>
      <w:r w:rsidRPr="00B41B8F">
        <w:t>п</w:t>
      </w:r>
      <w:r w:rsidRPr="00837199">
        <w:t xml:space="preserve">ки </w:t>
      </w:r>
      <w:r w:rsidR="000D56B8">
        <w:pict w14:anchorId="0C4C9A8A">
          <v:shape id="_x0000_i1388" type="#_x0000_t75" style="width:24pt;height:24pt">
            <v:imagedata r:id="rId294" o:title="кнопка Печать (вложений)"/>
          </v:shape>
        </w:pict>
      </w:r>
      <w:r w:rsidR="00E87D66">
        <w:t> </w:t>
      </w:r>
      <w:r w:rsidR="004B4636">
        <w:t>(</w:t>
      </w:r>
      <w:r w:rsidRPr="00837199">
        <w:t>Напеч</w:t>
      </w:r>
      <w:r w:rsidRPr="00B41B8F">
        <w:t>а</w:t>
      </w:r>
      <w:r w:rsidRPr="00837199">
        <w:t>тать</w:t>
      </w:r>
      <w:r w:rsidR="004B4636">
        <w:t>)</w:t>
      </w:r>
      <w:r w:rsidRPr="00837199">
        <w:t>.</w:t>
      </w:r>
    </w:p>
    <w:p w14:paraId="22CC45BB" w14:textId="77777777" w:rsidR="00B41B8F" w:rsidRPr="00837199" w:rsidRDefault="00B41B8F" w:rsidP="00B41B8F">
      <w:pPr>
        <w:pStyle w:val="ASFKNormal"/>
      </w:pPr>
      <w:r w:rsidRPr="007C42A7">
        <w:t xml:space="preserve">Перечень полей документа </w:t>
      </w:r>
      <w:r>
        <w:t>«</w:t>
      </w:r>
      <w:r w:rsidRPr="007C42A7">
        <w:t>Отчеты</w:t>
      </w:r>
      <w:r w:rsidR="00CF320C">
        <w:t>», закладки «</w:t>
      </w:r>
      <w:r w:rsidRPr="007C42A7">
        <w:t>Вложения</w:t>
      </w:r>
      <w:r>
        <w:t>»</w:t>
      </w:r>
      <w:r w:rsidRPr="007C42A7">
        <w:t xml:space="preserve"> приведен в таблице</w:t>
      </w:r>
      <w:r w:rsidR="00FD7B8B" w:rsidRPr="00A34B5C">
        <w:t> </w:t>
      </w:r>
      <w:r w:rsidRPr="00837199">
        <w:fldChar w:fldCharType="begin"/>
      </w:r>
      <w:r w:rsidRPr="00837199">
        <w:instrText xml:space="preserve"> REF _Ref413926232 \h </w:instrText>
      </w:r>
      <w:r w:rsidRPr="00837199">
        <w:fldChar w:fldCharType="separate"/>
      </w:r>
      <w:r w:rsidR="007F52C8">
        <w:rPr>
          <w:noProof/>
        </w:rPr>
        <w:t>132</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14:paraId="119BCD09" w14:textId="77777777" w:rsidR="00B41B8F" w:rsidRPr="00465A7F" w:rsidRDefault="003065E3" w:rsidP="00B41B8F">
      <w:pPr>
        <w:pStyle w:val="ASFKNameTable"/>
      </w:pPr>
      <w:r>
        <w:rPr>
          <w:noProof/>
        </w:rPr>
        <w:fldChar w:fldCharType="begin"/>
      </w:r>
      <w:r>
        <w:rPr>
          <w:noProof/>
        </w:rPr>
        <w:instrText xml:space="preserve"> SEQ Таблица \* ARABIC </w:instrText>
      </w:r>
      <w:r>
        <w:rPr>
          <w:noProof/>
        </w:rPr>
        <w:fldChar w:fldCharType="separate"/>
      </w:r>
      <w:bookmarkStart w:id="1654" w:name="_Ref413926232"/>
      <w:bookmarkStart w:id="1655" w:name="_Toc82681752"/>
      <w:r w:rsidR="007F52C8">
        <w:rPr>
          <w:noProof/>
        </w:rPr>
        <w:t>132</w:t>
      </w:r>
      <w:bookmarkEnd w:id="1654"/>
      <w:r>
        <w:rPr>
          <w:noProof/>
        </w:rPr>
        <w:fldChar w:fldCharType="end"/>
      </w:r>
      <w:r w:rsidR="00B41B8F" w:rsidRPr="00465A7F">
        <w:t xml:space="preserve">. Описание полей документа </w:t>
      </w:r>
      <w:r w:rsidR="00B41B8F">
        <w:t>«</w:t>
      </w:r>
      <w:r w:rsidR="00B41B8F" w:rsidRPr="00465A7F">
        <w:t>Отчеты</w:t>
      </w:r>
      <w:r w:rsidR="00CF320C">
        <w:t>», закладки «</w:t>
      </w:r>
      <w:r w:rsidR="00B41B8F" w:rsidRPr="00465A7F">
        <w:t>Вложения</w:t>
      </w:r>
      <w:r w:rsidR="00B41B8F">
        <w:t>»</w:t>
      </w:r>
      <w:bookmarkEnd w:id="16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B41B8F" w:rsidRPr="00821226" w14:paraId="18542EC0" w14:textId="77777777" w:rsidTr="00D21992">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1158B4B" w14:textId="77777777" w:rsidR="00B41B8F" w:rsidRPr="00465A7F" w:rsidRDefault="00B41B8F" w:rsidP="00634F8D">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28D787D" w14:textId="77777777" w:rsidR="00B41B8F" w:rsidRPr="00465A7F" w:rsidRDefault="00B41B8F" w:rsidP="00634F8D">
            <w:pPr>
              <w:pStyle w:val="ASFKTableHead"/>
            </w:pPr>
            <w:r w:rsidRPr="00465A7F">
              <w:t>Описание поля</w:t>
            </w:r>
          </w:p>
        </w:tc>
      </w:tr>
      <w:tr w:rsidR="00B41B8F" w:rsidRPr="00821226" w14:paraId="20E261FC" w14:textId="77777777" w:rsidTr="00D21992">
        <w:tc>
          <w:tcPr>
            <w:tcW w:w="2064" w:type="pct"/>
            <w:shd w:val="clear" w:color="auto" w:fill="auto"/>
          </w:tcPr>
          <w:p w14:paraId="70923F55" w14:textId="77777777" w:rsidR="00B41B8F" w:rsidRPr="00465A7F" w:rsidRDefault="00B41B8F" w:rsidP="00D21992">
            <w:pPr>
              <w:pStyle w:val="ASFKTablenorm0"/>
              <w:ind w:left="57" w:right="57"/>
            </w:pPr>
            <w:r w:rsidRPr="00465A7F">
              <w:t>Тип</w:t>
            </w:r>
          </w:p>
        </w:tc>
        <w:tc>
          <w:tcPr>
            <w:tcW w:w="2936" w:type="pct"/>
            <w:shd w:val="clear" w:color="auto" w:fill="auto"/>
          </w:tcPr>
          <w:p w14:paraId="359499F0" w14:textId="77777777" w:rsidR="00B41B8F" w:rsidRPr="00465A7F" w:rsidRDefault="00B41B8F" w:rsidP="00D21992">
            <w:pPr>
              <w:pStyle w:val="ASFKTablenorm0"/>
              <w:ind w:left="57" w:right="57"/>
            </w:pPr>
            <w:r w:rsidRPr="00465A7F">
              <w:t xml:space="preserve">Тип </w:t>
            </w:r>
            <w:r>
              <w:t>содержимого</w:t>
            </w:r>
            <w:r w:rsidRPr="00465A7F">
              <w:t>.</w:t>
            </w:r>
          </w:p>
        </w:tc>
      </w:tr>
      <w:tr w:rsidR="00B41B8F" w:rsidRPr="00821226" w14:paraId="13FAC6CA" w14:textId="77777777" w:rsidTr="00D21992">
        <w:tc>
          <w:tcPr>
            <w:tcW w:w="2064" w:type="pct"/>
            <w:shd w:val="clear" w:color="auto" w:fill="auto"/>
          </w:tcPr>
          <w:p w14:paraId="27D5B333" w14:textId="77777777" w:rsidR="00B41B8F" w:rsidRPr="00465A7F" w:rsidRDefault="00B41B8F" w:rsidP="00D21992">
            <w:pPr>
              <w:pStyle w:val="ASFKTablenorm0"/>
              <w:ind w:left="57" w:right="57"/>
            </w:pPr>
            <w:r w:rsidRPr="00465A7F">
              <w:t>Дата</w:t>
            </w:r>
          </w:p>
        </w:tc>
        <w:tc>
          <w:tcPr>
            <w:tcW w:w="2936" w:type="pct"/>
            <w:shd w:val="clear" w:color="auto" w:fill="auto"/>
          </w:tcPr>
          <w:p w14:paraId="4C487D46" w14:textId="77777777" w:rsidR="00B41B8F" w:rsidRPr="00465A7F" w:rsidRDefault="00B41B8F" w:rsidP="00D21992">
            <w:pPr>
              <w:pStyle w:val="ASFKTablenorm0"/>
              <w:ind w:left="57" w:right="57"/>
            </w:pPr>
            <w:r w:rsidRPr="00465A7F">
              <w:t xml:space="preserve">Дата </w:t>
            </w:r>
            <w:r>
              <w:t>документа</w:t>
            </w:r>
            <w:r w:rsidRPr="00465A7F">
              <w:t>.</w:t>
            </w:r>
          </w:p>
        </w:tc>
      </w:tr>
      <w:tr w:rsidR="00B41B8F" w:rsidRPr="00821226" w14:paraId="74172696" w14:textId="77777777" w:rsidTr="00D21992">
        <w:tc>
          <w:tcPr>
            <w:tcW w:w="2064" w:type="pct"/>
            <w:shd w:val="clear" w:color="auto" w:fill="auto"/>
          </w:tcPr>
          <w:p w14:paraId="16A8FD7D" w14:textId="77777777" w:rsidR="00B41B8F" w:rsidRPr="00465A7F" w:rsidRDefault="00B41B8F" w:rsidP="00D21992">
            <w:pPr>
              <w:pStyle w:val="ASFKTablenorm0"/>
              <w:ind w:left="57" w:right="57"/>
            </w:pPr>
            <w:r w:rsidRPr="00465A7F">
              <w:t>Документ</w:t>
            </w:r>
          </w:p>
        </w:tc>
        <w:tc>
          <w:tcPr>
            <w:tcW w:w="2936" w:type="pct"/>
            <w:shd w:val="clear" w:color="auto" w:fill="auto"/>
          </w:tcPr>
          <w:p w14:paraId="6C117089" w14:textId="77777777" w:rsidR="00B41B8F" w:rsidRPr="00465A7F" w:rsidRDefault="00B41B8F" w:rsidP="00D21992">
            <w:pPr>
              <w:pStyle w:val="ASFKTablenorm0"/>
              <w:ind w:left="57" w:right="57"/>
            </w:pPr>
            <w:r w:rsidRPr="00465A7F">
              <w:t>Документ.</w:t>
            </w:r>
          </w:p>
        </w:tc>
      </w:tr>
      <w:tr w:rsidR="00B41B8F" w:rsidRPr="00821226" w14:paraId="7DB7762E" w14:textId="77777777" w:rsidTr="00D21992">
        <w:tc>
          <w:tcPr>
            <w:tcW w:w="2064" w:type="pct"/>
            <w:shd w:val="clear" w:color="auto" w:fill="auto"/>
          </w:tcPr>
          <w:p w14:paraId="37303B35" w14:textId="77777777" w:rsidR="00B41B8F" w:rsidRPr="00465A7F" w:rsidRDefault="00B41B8F" w:rsidP="00D21992">
            <w:pPr>
              <w:pStyle w:val="ASFKTablenorm0"/>
              <w:ind w:left="57" w:right="57"/>
            </w:pPr>
            <w:r w:rsidRPr="00465A7F">
              <w:lastRenderedPageBreak/>
              <w:t>GUID</w:t>
            </w:r>
          </w:p>
        </w:tc>
        <w:tc>
          <w:tcPr>
            <w:tcW w:w="2936" w:type="pct"/>
            <w:shd w:val="clear" w:color="auto" w:fill="auto"/>
          </w:tcPr>
          <w:p w14:paraId="505C3DB0" w14:textId="77777777" w:rsidR="00B41B8F" w:rsidRPr="00465A7F" w:rsidRDefault="00B41B8F" w:rsidP="00D21992">
            <w:pPr>
              <w:pStyle w:val="ASFKTablenorm0"/>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B41B8F" w:rsidRPr="00821226" w14:paraId="242AA5E1" w14:textId="77777777" w:rsidTr="00D21992">
        <w:tc>
          <w:tcPr>
            <w:tcW w:w="2064" w:type="pct"/>
            <w:shd w:val="clear" w:color="auto" w:fill="auto"/>
          </w:tcPr>
          <w:p w14:paraId="023DBC79" w14:textId="77777777" w:rsidR="00B41B8F" w:rsidRPr="00465A7F" w:rsidRDefault="00B41B8F" w:rsidP="00D21992">
            <w:pPr>
              <w:pStyle w:val="ASFKTablenorm0"/>
              <w:ind w:left="57" w:right="57"/>
            </w:pPr>
            <w:r w:rsidRPr="00465A7F">
              <w:t>Файл</w:t>
            </w:r>
          </w:p>
        </w:tc>
        <w:tc>
          <w:tcPr>
            <w:tcW w:w="2936" w:type="pct"/>
            <w:shd w:val="clear" w:color="auto" w:fill="auto"/>
          </w:tcPr>
          <w:p w14:paraId="157427E1" w14:textId="77777777" w:rsidR="00B41B8F" w:rsidRPr="00465A7F" w:rsidRDefault="00B41B8F" w:rsidP="00D21992">
            <w:pPr>
              <w:pStyle w:val="ASFKTablenorm0"/>
              <w:ind w:left="57" w:right="57"/>
            </w:pPr>
            <w:r>
              <w:t>Имя файла</w:t>
            </w:r>
            <w:r w:rsidRPr="00465A7F">
              <w:t>.</w:t>
            </w:r>
          </w:p>
        </w:tc>
      </w:tr>
      <w:tr w:rsidR="00B41B8F" w:rsidRPr="00821226" w14:paraId="2370997D" w14:textId="77777777" w:rsidTr="00D21992">
        <w:tc>
          <w:tcPr>
            <w:tcW w:w="2064" w:type="pct"/>
            <w:shd w:val="clear" w:color="auto" w:fill="auto"/>
          </w:tcPr>
          <w:p w14:paraId="132A69A1" w14:textId="77777777" w:rsidR="00B41B8F" w:rsidRPr="00465A7F" w:rsidRDefault="00B41B8F" w:rsidP="00D21992">
            <w:pPr>
              <w:pStyle w:val="ASFKTablenorm0"/>
              <w:ind w:left="57" w:right="57"/>
            </w:pPr>
            <w:r w:rsidRPr="00465A7F">
              <w:t>Размер</w:t>
            </w:r>
          </w:p>
        </w:tc>
        <w:tc>
          <w:tcPr>
            <w:tcW w:w="2936" w:type="pct"/>
            <w:shd w:val="clear" w:color="auto" w:fill="auto"/>
          </w:tcPr>
          <w:p w14:paraId="5D230480" w14:textId="77777777" w:rsidR="00B41B8F" w:rsidRPr="00465A7F" w:rsidRDefault="00B41B8F" w:rsidP="00D21992">
            <w:pPr>
              <w:pStyle w:val="ASFKTablenorm0"/>
              <w:ind w:left="57" w:right="57"/>
            </w:pPr>
            <w:r w:rsidRPr="00465A7F">
              <w:t>Размер вложения.</w:t>
            </w:r>
          </w:p>
        </w:tc>
      </w:tr>
      <w:tr w:rsidR="00B41B8F" w:rsidRPr="00821226" w14:paraId="7B2E802C" w14:textId="77777777" w:rsidTr="00D21992">
        <w:tc>
          <w:tcPr>
            <w:tcW w:w="2064" w:type="pct"/>
            <w:shd w:val="clear" w:color="auto" w:fill="auto"/>
          </w:tcPr>
          <w:p w14:paraId="31BD14F9" w14:textId="77777777" w:rsidR="00B41B8F" w:rsidRPr="00465A7F" w:rsidRDefault="00B41B8F" w:rsidP="00D21992">
            <w:pPr>
              <w:pStyle w:val="ASFKTablenorm0"/>
              <w:ind w:left="57" w:right="57"/>
            </w:pPr>
            <w:r w:rsidRPr="00465A7F">
              <w:t>Бизнес-тип</w:t>
            </w:r>
          </w:p>
        </w:tc>
        <w:tc>
          <w:tcPr>
            <w:tcW w:w="2936" w:type="pct"/>
            <w:shd w:val="clear" w:color="auto" w:fill="auto"/>
          </w:tcPr>
          <w:p w14:paraId="3DDA4FA7" w14:textId="77777777" w:rsidR="00B41B8F" w:rsidRPr="00465A7F" w:rsidRDefault="00B41B8F" w:rsidP="00D21992">
            <w:pPr>
              <w:pStyle w:val="ASFKTablenorm0"/>
              <w:ind w:left="57" w:right="57"/>
            </w:pPr>
            <w:r w:rsidRPr="00465A7F">
              <w:t>Бизнес-тип вложения.</w:t>
            </w:r>
          </w:p>
        </w:tc>
      </w:tr>
      <w:tr w:rsidR="00B41B8F" w:rsidRPr="00821226" w14:paraId="7A90D8D2" w14:textId="77777777" w:rsidTr="00D21992">
        <w:tc>
          <w:tcPr>
            <w:tcW w:w="2064" w:type="pct"/>
            <w:shd w:val="clear" w:color="auto" w:fill="auto"/>
          </w:tcPr>
          <w:p w14:paraId="41F81544" w14:textId="77777777" w:rsidR="00B41B8F" w:rsidRPr="00465A7F" w:rsidRDefault="00B41B8F" w:rsidP="00D21992">
            <w:pPr>
              <w:pStyle w:val="ASFKTablenorm0"/>
              <w:ind w:left="57" w:right="57"/>
            </w:pPr>
            <w:r w:rsidRPr="00465A7F">
              <w:t>ID</w:t>
            </w:r>
          </w:p>
        </w:tc>
        <w:tc>
          <w:tcPr>
            <w:tcW w:w="2936" w:type="pct"/>
            <w:shd w:val="clear" w:color="auto" w:fill="auto"/>
          </w:tcPr>
          <w:p w14:paraId="6554A027" w14:textId="77777777" w:rsidR="00B41B8F" w:rsidRPr="00465A7F" w:rsidRDefault="00B41B8F" w:rsidP="00D21992">
            <w:pPr>
              <w:pStyle w:val="ASFKTablenorm0"/>
              <w:ind w:left="57" w:right="57"/>
            </w:pPr>
            <w:r w:rsidRPr="00465A7F">
              <w:t>ID вложения.</w:t>
            </w:r>
          </w:p>
        </w:tc>
      </w:tr>
    </w:tbl>
    <w:p w14:paraId="21DAFCA2" w14:textId="77777777" w:rsidR="00B41B8F" w:rsidRPr="00837199" w:rsidRDefault="00B41B8F" w:rsidP="00B41B8F">
      <w:pPr>
        <w:pStyle w:val="ASFKNormal"/>
      </w:pPr>
      <w:r w:rsidRPr="00465A7F">
        <w:t xml:space="preserve">ЭФ документа </w:t>
      </w:r>
      <w:r>
        <w:t>«</w:t>
      </w:r>
      <w:r w:rsidRPr="00465A7F">
        <w:t>Отчеты</w:t>
      </w:r>
      <w:r w:rsidR="00CF320C">
        <w:t>», закладки «</w:t>
      </w:r>
      <w:r w:rsidRPr="00837199">
        <w:t>Реестр вложений первичных документов</w:t>
      </w:r>
      <w:r>
        <w:t>»</w:t>
      </w:r>
      <w:r w:rsidRPr="00837199">
        <w:t xml:space="preserve"> пре</w:t>
      </w:r>
      <w:r w:rsidRPr="00B41B8F">
        <w:t>д</w:t>
      </w:r>
      <w:r w:rsidRPr="00837199">
        <w:t>ставлена на рисунке</w:t>
      </w:r>
      <w:r w:rsidR="00FD7B8B" w:rsidRPr="00A34B5C">
        <w:t> </w:t>
      </w:r>
      <w:r w:rsidRPr="00837199">
        <w:fldChar w:fldCharType="begin"/>
      </w:r>
      <w:r w:rsidRPr="00837199">
        <w:instrText xml:space="preserve"> REF _Ref415133048 \h </w:instrText>
      </w:r>
      <w:r w:rsidRPr="00837199">
        <w:fldChar w:fldCharType="separate"/>
      </w:r>
      <w:r w:rsidR="007F52C8">
        <w:rPr>
          <w:noProof/>
        </w:rPr>
        <w:t>241</w:t>
      </w:r>
      <w:r w:rsidRPr="00837199">
        <w:fldChar w:fldCharType="end"/>
      </w:r>
      <w:r w:rsidRPr="00837199">
        <w:t>.</w:t>
      </w:r>
    </w:p>
    <w:p w14:paraId="691A8E91" w14:textId="77777777" w:rsidR="00B41B8F" w:rsidRPr="00837199" w:rsidRDefault="000D56B8" w:rsidP="00B41B8F">
      <w:pPr>
        <w:pStyle w:val="ASFKFigure"/>
      </w:pPr>
      <w:r>
        <w:pict w14:anchorId="71D148E4">
          <v:shape id="_x0000_i1389" type="#_x0000_t75" style="width:480pt;height:180pt">
            <v:imagedata r:id="rId317" o:title="2"/>
          </v:shape>
        </w:pict>
      </w:r>
    </w:p>
    <w:p w14:paraId="3ADC47F6" w14:textId="77777777" w:rsidR="00B41B8F" w:rsidRPr="00204E6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656" w:name="_Ref415133048"/>
      <w:bookmarkStart w:id="1657" w:name="_Toc82682059"/>
      <w:r w:rsidR="007F52C8">
        <w:rPr>
          <w:noProof/>
        </w:rPr>
        <w:t>241</w:t>
      </w:r>
      <w:bookmarkEnd w:id="1656"/>
      <w:r>
        <w:rPr>
          <w:noProof/>
        </w:rPr>
        <w:fldChar w:fldCharType="end"/>
      </w:r>
      <w:r w:rsidR="00B41B8F" w:rsidRPr="00204E68">
        <w:t xml:space="preserve">. ЭФ документа </w:t>
      </w:r>
      <w:r w:rsidR="00B41B8F">
        <w:t>«</w:t>
      </w:r>
      <w:r w:rsidR="00B41B8F" w:rsidRPr="00204E68">
        <w:t>Отчеты</w:t>
      </w:r>
      <w:r w:rsidR="00CF320C">
        <w:t>», закладки «</w:t>
      </w:r>
      <w:r w:rsidR="00B41B8F" w:rsidRPr="00204E68">
        <w:t>Реестр вложений первичных документов</w:t>
      </w:r>
      <w:r w:rsidR="00B41B8F">
        <w:t>»</w:t>
      </w:r>
      <w:bookmarkEnd w:id="1657"/>
    </w:p>
    <w:p w14:paraId="2FC188CD" w14:textId="77777777" w:rsidR="00B41B8F" w:rsidRPr="00837199" w:rsidRDefault="00B41B8F" w:rsidP="00B41B8F">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B41B8F">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0D56B8">
        <w:pict w14:anchorId="04E64BD7">
          <v:shape id="_x0000_i1390" type="#_x0000_t75" style="width:24pt;height:24pt">
            <v:imagedata r:id="rId293" o:title="кнопка Сохранить вложение" gain="81921f" blacklevel="-3277f"/>
          </v:shape>
        </w:pict>
      </w:r>
      <w:r w:rsidR="00E87D66">
        <w:t> </w:t>
      </w:r>
      <w:r w:rsidR="004B4636">
        <w:t>(</w:t>
      </w:r>
      <w:r w:rsidRPr="00C24574">
        <w:t>Сохранить вложение</w:t>
      </w:r>
      <w:r w:rsidR="004B4636">
        <w:t>)</w:t>
      </w:r>
      <w:r w:rsidRPr="00C24574">
        <w:t xml:space="preserve">. Для проверки подписи вложенного отчета нужно нажать кнопку </w:t>
      </w:r>
      <w:r w:rsidR="000D56B8">
        <w:pict w14:anchorId="11F83812">
          <v:shape id="_x0000_i1391" type="#_x0000_t75" style="width:24pt;height:24pt">
            <v:imagedata r:id="rId318" o:title="кнопка Проверка подписи" gain="81921f" blacklevel="-3277f"/>
          </v:shape>
        </w:pict>
      </w:r>
      <w:r w:rsidR="00E87D66">
        <w:t> </w:t>
      </w:r>
      <w:r w:rsidR="004B4636">
        <w:t>(</w:t>
      </w:r>
      <w:r w:rsidRPr="00C24574">
        <w:t>Проверить подпись вложений</w:t>
      </w:r>
      <w:r w:rsidR="004B4636">
        <w:t>)</w:t>
      </w:r>
      <w:r w:rsidRPr="00C24574">
        <w:t xml:space="preserve">. Распечатать файл отчета можно посредством кнопки </w:t>
      </w:r>
      <w:r w:rsidR="000D56B8">
        <w:pict w14:anchorId="7A8BD085">
          <v:shape id="_x0000_i1392" type="#_x0000_t75" style="width:24pt;height:24pt">
            <v:imagedata r:id="rId294" o:title="кнопка Печать вложений" gain="81921f" blacklevel="-3277f"/>
          </v:shape>
        </w:pict>
      </w:r>
      <w:r w:rsidR="00E87D66">
        <w:t> </w:t>
      </w:r>
      <w:r w:rsidR="004B4636">
        <w:t>(</w:t>
      </w:r>
      <w:r w:rsidRPr="00C24574">
        <w:t>Напечатать вложения</w:t>
      </w:r>
      <w:r w:rsidR="004B4636">
        <w:t>)</w:t>
      </w:r>
      <w:r w:rsidRPr="00837199">
        <w:t>.</w:t>
      </w:r>
    </w:p>
    <w:p w14:paraId="2EA9F18C" w14:textId="77777777" w:rsidR="00B41B8F" w:rsidRPr="00837199" w:rsidRDefault="00B41B8F" w:rsidP="00B41B8F">
      <w:pPr>
        <w:pStyle w:val="ASFKNormal"/>
      </w:pPr>
      <w:r w:rsidRPr="00465A7F">
        <w:t xml:space="preserve">Перечень полей документа </w:t>
      </w:r>
      <w:r>
        <w:t>«</w:t>
      </w:r>
      <w:r w:rsidRPr="00465A7F">
        <w:t>Отчеты</w:t>
      </w:r>
      <w:r w:rsidR="00CF320C">
        <w:t>», закладки «</w:t>
      </w:r>
      <w:r w:rsidRPr="00837199">
        <w:t>Реестр вложений первичных докуме</w:t>
      </w:r>
      <w:r w:rsidRPr="00B41B8F">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7F52C8">
        <w:rPr>
          <w:noProof/>
        </w:rPr>
        <w:t>133</w:t>
      </w:r>
      <w:r w:rsidRPr="00837199">
        <w:fldChar w:fldCharType="end"/>
      </w:r>
      <w:r w:rsidRPr="00837199">
        <w:t xml:space="preserve">. Значения полей передаются из </w:t>
      </w:r>
      <w:r>
        <w:t>OEBS</w:t>
      </w:r>
      <w:r w:rsidRPr="00837199">
        <w:t xml:space="preserve"> и недоступны для реда</w:t>
      </w:r>
      <w:r w:rsidRPr="00B41B8F">
        <w:t>к</w:t>
      </w:r>
      <w:r w:rsidRPr="00837199">
        <w:t>тирования.</w:t>
      </w:r>
    </w:p>
    <w:p w14:paraId="48A44FDE" w14:textId="77777777" w:rsidR="00B41B8F" w:rsidRPr="00465A7F" w:rsidRDefault="003065E3" w:rsidP="00B41B8F">
      <w:pPr>
        <w:pStyle w:val="ASFKNameTable"/>
      </w:pPr>
      <w:r>
        <w:rPr>
          <w:noProof/>
        </w:rPr>
        <w:fldChar w:fldCharType="begin"/>
      </w:r>
      <w:r>
        <w:rPr>
          <w:noProof/>
        </w:rPr>
        <w:instrText xml:space="preserve"> SEQ Таблица \* ARABIC </w:instrText>
      </w:r>
      <w:r>
        <w:rPr>
          <w:noProof/>
        </w:rPr>
        <w:fldChar w:fldCharType="separate"/>
      </w:r>
      <w:bookmarkStart w:id="1658" w:name="_Ref415133077"/>
      <w:bookmarkStart w:id="1659" w:name="_Toc82681753"/>
      <w:r w:rsidR="007F52C8">
        <w:rPr>
          <w:noProof/>
        </w:rPr>
        <w:t>133</w:t>
      </w:r>
      <w:bookmarkEnd w:id="1658"/>
      <w:r>
        <w:rPr>
          <w:noProof/>
        </w:rPr>
        <w:fldChar w:fldCharType="end"/>
      </w:r>
      <w:r w:rsidR="00B41B8F" w:rsidRPr="00465A7F">
        <w:t xml:space="preserve">. Описание полей документа </w:t>
      </w:r>
      <w:r w:rsidR="00B41B8F">
        <w:t>«</w:t>
      </w:r>
      <w:r w:rsidR="00B41B8F" w:rsidRPr="00465A7F">
        <w:t>Отчеты</w:t>
      </w:r>
      <w:r w:rsidR="00CF320C">
        <w:t>», закладки «</w:t>
      </w:r>
      <w:r w:rsidR="00B41B8F">
        <w:t>Реестр вложений первичных документов»</w:t>
      </w:r>
      <w:bookmarkEnd w:id="16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B41B8F" w:rsidRPr="00821226" w14:paraId="074D6BD7" w14:textId="77777777" w:rsidTr="00D21992">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298C07A" w14:textId="77777777" w:rsidR="00B41B8F" w:rsidRPr="00465A7F" w:rsidRDefault="00B41B8F" w:rsidP="00634F8D">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91CF771" w14:textId="77777777" w:rsidR="00B41B8F" w:rsidRPr="00465A7F" w:rsidRDefault="00B41B8F" w:rsidP="00634F8D">
            <w:pPr>
              <w:pStyle w:val="ASFKTableHead"/>
            </w:pPr>
            <w:r w:rsidRPr="00465A7F">
              <w:t>Описание поля</w:t>
            </w:r>
          </w:p>
        </w:tc>
      </w:tr>
      <w:tr w:rsidR="00B41B8F" w:rsidRPr="00821226" w14:paraId="4BF65DF7" w14:textId="77777777" w:rsidTr="00D21992">
        <w:tc>
          <w:tcPr>
            <w:tcW w:w="2136" w:type="pct"/>
            <w:shd w:val="clear" w:color="auto" w:fill="auto"/>
          </w:tcPr>
          <w:p w14:paraId="402EDD04" w14:textId="77777777" w:rsidR="00B41B8F" w:rsidRPr="00465A7F" w:rsidRDefault="00B41B8F" w:rsidP="00D21992">
            <w:pPr>
              <w:pStyle w:val="ASFKTablenorm0"/>
              <w:ind w:left="57" w:right="57"/>
            </w:pPr>
            <w:r>
              <w:t>Краткое наименование документа</w:t>
            </w:r>
          </w:p>
        </w:tc>
        <w:tc>
          <w:tcPr>
            <w:tcW w:w="2864" w:type="pct"/>
            <w:shd w:val="clear" w:color="auto" w:fill="auto"/>
          </w:tcPr>
          <w:p w14:paraId="60E1A7FC" w14:textId="77777777" w:rsidR="00B41B8F" w:rsidRPr="00465A7F" w:rsidRDefault="00B41B8F" w:rsidP="00D21992">
            <w:pPr>
              <w:pStyle w:val="ASFKTablenorm0"/>
              <w:ind w:left="57" w:right="57"/>
            </w:pPr>
            <w:r>
              <w:t>Краткое наименование вложенного документа.</w:t>
            </w:r>
          </w:p>
        </w:tc>
      </w:tr>
      <w:tr w:rsidR="00B41B8F" w:rsidRPr="00821226" w14:paraId="3DFD37EE" w14:textId="77777777" w:rsidTr="00D21992">
        <w:tc>
          <w:tcPr>
            <w:tcW w:w="2136" w:type="pct"/>
            <w:shd w:val="clear" w:color="auto" w:fill="auto"/>
          </w:tcPr>
          <w:p w14:paraId="457FAA64" w14:textId="77777777" w:rsidR="00B41B8F" w:rsidRDefault="00B41B8F" w:rsidP="00D21992">
            <w:pPr>
              <w:pStyle w:val="ASFKTablenorm0"/>
              <w:ind w:left="57" w:right="57"/>
            </w:pPr>
            <w:r>
              <w:t>Тип документа</w:t>
            </w:r>
          </w:p>
        </w:tc>
        <w:tc>
          <w:tcPr>
            <w:tcW w:w="2864" w:type="pct"/>
            <w:shd w:val="clear" w:color="auto" w:fill="auto"/>
          </w:tcPr>
          <w:p w14:paraId="4DB89A1D" w14:textId="77777777" w:rsidR="00B41B8F" w:rsidRDefault="00B41B8F" w:rsidP="00D21992">
            <w:pPr>
              <w:pStyle w:val="ASFKTablenorm0"/>
              <w:ind w:left="57" w:right="57"/>
            </w:pPr>
            <w:r>
              <w:t>Тип вложенного документа.</w:t>
            </w:r>
          </w:p>
        </w:tc>
      </w:tr>
      <w:tr w:rsidR="00B41B8F" w:rsidRPr="00821226" w14:paraId="2877B666" w14:textId="77777777" w:rsidTr="00D21992">
        <w:tc>
          <w:tcPr>
            <w:tcW w:w="2136" w:type="pct"/>
            <w:shd w:val="clear" w:color="auto" w:fill="auto"/>
          </w:tcPr>
          <w:p w14:paraId="365786CB" w14:textId="77777777" w:rsidR="00B41B8F" w:rsidRDefault="00B41B8F" w:rsidP="00D21992">
            <w:pPr>
              <w:pStyle w:val="ASFKTablenorm0"/>
              <w:ind w:left="57" w:right="57"/>
            </w:pPr>
            <w:r>
              <w:t>№ документа</w:t>
            </w:r>
          </w:p>
        </w:tc>
        <w:tc>
          <w:tcPr>
            <w:tcW w:w="2864" w:type="pct"/>
            <w:shd w:val="clear" w:color="auto" w:fill="auto"/>
          </w:tcPr>
          <w:p w14:paraId="56DAF1B6" w14:textId="77777777" w:rsidR="00B41B8F" w:rsidRDefault="00B41B8F" w:rsidP="00D21992">
            <w:pPr>
              <w:pStyle w:val="ASFKTablenorm0"/>
              <w:ind w:left="57" w:right="57"/>
            </w:pPr>
            <w:r>
              <w:t>№ вложенного документа.</w:t>
            </w:r>
          </w:p>
        </w:tc>
      </w:tr>
      <w:tr w:rsidR="00B41B8F" w:rsidRPr="00821226" w14:paraId="49217DEF" w14:textId="77777777" w:rsidTr="00D21992">
        <w:tc>
          <w:tcPr>
            <w:tcW w:w="2136" w:type="pct"/>
            <w:shd w:val="clear" w:color="auto" w:fill="auto"/>
          </w:tcPr>
          <w:p w14:paraId="139D3462" w14:textId="77777777" w:rsidR="00B41B8F" w:rsidRDefault="00B41B8F" w:rsidP="00D21992">
            <w:pPr>
              <w:pStyle w:val="ASFKTablenorm0"/>
              <w:ind w:left="57" w:right="57"/>
            </w:pPr>
            <w:r>
              <w:t>Дата документа</w:t>
            </w:r>
          </w:p>
        </w:tc>
        <w:tc>
          <w:tcPr>
            <w:tcW w:w="2864" w:type="pct"/>
            <w:shd w:val="clear" w:color="auto" w:fill="auto"/>
          </w:tcPr>
          <w:p w14:paraId="10EF5877" w14:textId="77777777" w:rsidR="00B41B8F" w:rsidRDefault="00B41B8F" w:rsidP="00D21992">
            <w:pPr>
              <w:pStyle w:val="ASFKTablenorm0"/>
              <w:ind w:left="57" w:right="57"/>
            </w:pPr>
            <w:r>
              <w:t>Дата вложенного документа.</w:t>
            </w:r>
          </w:p>
        </w:tc>
      </w:tr>
      <w:tr w:rsidR="00B41B8F" w:rsidRPr="00821226" w14:paraId="07898FA3" w14:textId="77777777" w:rsidTr="00D21992">
        <w:tc>
          <w:tcPr>
            <w:tcW w:w="2136" w:type="pct"/>
            <w:shd w:val="clear" w:color="auto" w:fill="auto"/>
          </w:tcPr>
          <w:p w14:paraId="24E91636" w14:textId="77777777" w:rsidR="00B41B8F" w:rsidRDefault="00B41B8F" w:rsidP="00D21992">
            <w:pPr>
              <w:pStyle w:val="ASFKTablenorm0"/>
              <w:ind w:left="57" w:right="57"/>
            </w:pPr>
            <w:r>
              <w:t>Сумма первичного документа</w:t>
            </w:r>
          </w:p>
        </w:tc>
        <w:tc>
          <w:tcPr>
            <w:tcW w:w="2864" w:type="pct"/>
            <w:shd w:val="clear" w:color="auto" w:fill="auto"/>
          </w:tcPr>
          <w:p w14:paraId="1D05EE09" w14:textId="77777777" w:rsidR="00B41B8F" w:rsidRDefault="00B41B8F" w:rsidP="00D21992">
            <w:pPr>
              <w:pStyle w:val="ASFKTablenorm0"/>
              <w:ind w:left="57" w:right="57"/>
            </w:pPr>
            <w:r>
              <w:t>Сумма первичного документа.</w:t>
            </w:r>
          </w:p>
        </w:tc>
      </w:tr>
      <w:tr w:rsidR="00B41B8F" w:rsidRPr="00821226" w14:paraId="58B4E435" w14:textId="77777777" w:rsidTr="00D21992">
        <w:tc>
          <w:tcPr>
            <w:tcW w:w="2136" w:type="pct"/>
            <w:shd w:val="clear" w:color="auto" w:fill="auto"/>
          </w:tcPr>
          <w:p w14:paraId="435814D1" w14:textId="77777777" w:rsidR="00B41B8F" w:rsidRDefault="00B41B8F" w:rsidP="00D21992">
            <w:pPr>
              <w:pStyle w:val="ASFKTablenorm0"/>
              <w:ind w:left="57" w:right="57"/>
            </w:pPr>
            <w:r>
              <w:t>Размер</w:t>
            </w:r>
          </w:p>
        </w:tc>
        <w:tc>
          <w:tcPr>
            <w:tcW w:w="2864" w:type="pct"/>
            <w:shd w:val="clear" w:color="auto" w:fill="auto"/>
          </w:tcPr>
          <w:p w14:paraId="25235D09" w14:textId="77777777" w:rsidR="00B41B8F" w:rsidRDefault="00B41B8F" w:rsidP="00D21992">
            <w:pPr>
              <w:pStyle w:val="ASFKTablenorm0"/>
              <w:ind w:left="57" w:right="57"/>
            </w:pPr>
            <w:r>
              <w:t>Размер вложения.</w:t>
            </w:r>
          </w:p>
        </w:tc>
      </w:tr>
      <w:tr w:rsidR="00B41B8F" w:rsidRPr="00821226" w14:paraId="75A81776" w14:textId="77777777" w:rsidTr="00D21992">
        <w:tc>
          <w:tcPr>
            <w:tcW w:w="2136" w:type="pct"/>
            <w:shd w:val="clear" w:color="auto" w:fill="auto"/>
          </w:tcPr>
          <w:p w14:paraId="2EA3991A" w14:textId="77777777" w:rsidR="00B41B8F" w:rsidRDefault="00B41B8F" w:rsidP="00D21992">
            <w:pPr>
              <w:pStyle w:val="ASFKTablenorm0"/>
              <w:ind w:left="57" w:right="57"/>
            </w:pPr>
            <w:r>
              <w:lastRenderedPageBreak/>
              <w:t>Тип</w:t>
            </w:r>
          </w:p>
        </w:tc>
        <w:tc>
          <w:tcPr>
            <w:tcW w:w="2864" w:type="pct"/>
            <w:shd w:val="clear" w:color="auto" w:fill="auto"/>
          </w:tcPr>
          <w:p w14:paraId="553537BC" w14:textId="77777777" w:rsidR="00B41B8F" w:rsidRDefault="00B41B8F" w:rsidP="00D21992">
            <w:pPr>
              <w:pStyle w:val="ASFKTablenorm0"/>
              <w:ind w:left="57" w:right="57"/>
            </w:pPr>
            <w:r>
              <w:t>Тип содержимого.</w:t>
            </w:r>
          </w:p>
        </w:tc>
      </w:tr>
      <w:tr w:rsidR="00B41B8F" w:rsidRPr="00821226" w14:paraId="4E06F5B5" w14:textId="77777777" w:rsidTr="00D21992">
        <w:tc>
          <w:tcPr>
            <w:tcW w:w="2136" w:type="pct"/>
            <w:shd w:val="clear" w:color="auto" w:fill="auto"/>
          </w:tcPr>
          <w:p w14:paraId="4C9906D9" w14:textId="77777777" w:rsidR="00B41B8F" w:rsidRDefault="00B41B8F" w:rsidP="00D21992">
            <w:pPr>
              <w:pStyle w:val="ASFKTablenorm0"/>
              <w:ind w:left="57" w:right="57"/>
            </w:pPr>
            <w:r>
              <w:t>ГУИД</w:t>
            </w:r>
          </w:p>
        </w:tc>
        <w:tc>
          <w:tcPr>
            <w:tcW w:w="2864" w:type="pct"/>
            <w:shd w:val="clear" w:color="auto" w:fill="auto"/>
          </w:tcPr>
          <w:p w14:paraId="25A88BC6" w14:textId="77777777" w:rsidR="00B41B8F" w:rsidRDefault="00B41B8F" w:rsidP="00D21992">
            <w:pPr>
              <w:pStyle w:val="ASFKTablenorm0"/>
              <w:ind w:left="57" w:right="57"/>
            </w:pPr>
            <w:r>
              <w:t>ГУИД.</w:t>
            </w:r>
          </w:p>
        </w:tc>
      </w:tr>
      <w:tr w:rsidR="00B41B8F" w:rsidRPr="00821226" w14:paraId="6B7E42B0" w14:textId="77777777" w:rsidTr="00D21992">
        <w:tc>
          <w:tcPr>
            <w:tcW w:w="2136" w:type="pct"/>
            <w:shd w:val="clear" w:color="auto" w:fill="auto"/>
          </w:tcPr>
          <w:p w14:paraId="7C0D053B" w14:textId="77777777" w:rsidR="00B41B8F" w:rsidRDefault="00B41B8F" w:rsidP="00D21992">
            <w:pPr>
              <w:pStyle w:val="ASFKTablenorm0"/>
              <w:ind w:left="57" w:right="57"/>
            </w:pPr>
            <w:r>
              <w:t>ГУИД отчета</w:t>
            </w:r>
          </w:p>
        </w:tc>
        <w:tc>
          <w:tcPr>
            <w:tcW w:w="2864" w:type="pct"/>
            <w:shd w:val="clear" w:color="auto" w:fill="auto"/>
          </w:tcPr>
          <w:p w14:paraId="1A8E9887" w14:textId="77777777" w:rsidR="00B41B8F" w:rsidRDefault="00B41B8F" w:rsidP="00D21992">
            <w:pPr>
              <w:pStyle w:val="ASFKTablenorm0"/>
              <w:ind w:left="57" w:right="57"/>
            </w:pPr>
            <w:r>
              <w:t>ГУИД отчета.</w:t>
            </w:r>
          </w:p>
        </w:tc>
      </w:tr>
      <w:tr w:rsidR="00B41B8F" w:rsidRPr="00821226" w14:paraId="5176702E" w14:textId="77777777" w:rsidTr="00D21992">
        <w:tc>
          <w:tcPr>
            <w:tcW w:w="2136" w:type="pct"/>
            <w:shd w:val="clear" w:color="auto" w:fill="auto"/>
          </w:tcPr>
          <w:p w14:paraId="65D15D5C" w14:textId="77777777" w:rsidR="00B41B8F" w:rsidRDefault="00B41B8F" w:rsidP="00D21992">
            <w:pPr>
              <w:pStyle w:val="ASFKTablenorm0"/>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14:paraId="2BF78357" w14:textId="77777777" w:rsidR="00B41B8F" w:rsidRDefault="00B41B8F" w:rsidP="00D21992">
            <w:pPr>
              <w:pStyle w:val="ASFKTablenorm0"/>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B41B8F" w:rsidRPr="00821226" w14:paraId="7D45C40B" w14:textId="77777777" w:rsidTr="00D21992">
        <w:tc>
          <w:tcPr>
            <w:tcW w:w="2136" w:type="pct"/>
            <w:shd w:val="clear" w:color="auto" w:fill="auto"/>
          </w:tcPr>
          <w:p w14:paraId="47BA6ACE" w14:textId="77777777" w:rsidR="00B41B8F" w:rsidRDefault="00B41B8F" w:rsidP="00D21992">
            <w:pPr>
              <w:pStyle w:val="ASFKTablenorm0"/>
              <w:ind w:left="57" w:right="57"/>
            </w:pPr>
            <w:r>
              <w:t>Файл</w:t>
            </w:r>
          </w:p>
        </w:tc>
        <w:tc>
          <w:tcPr>
            <w:tcW w:w="2864" w:type="pct"/>
            <w:shd w:val="clear" w:color="auto" w:fill="auto"/>
          </w:tcPr>
          <w:p w14:paraId="55A02F5C" w14:textId="77777777" w:rsidR="00B41B8F" w:rsidRDefault="00B41B8F" w:rsidP="00D21992">
            <w:pPr>
              <w:pStyle w:val="ASFKTablenorm0"/>
              <w:ind w:left="57" w:right="57"/>
            </w:pPr>
            <w:r>
              <w:t>Имя файла.</w:t>
            </w:r>
          </w:p>
        </w:tc>
      </w:tr>
    </w:tbl>
    <w:p w14:paraId="787EE236" w14:textId="77777777" w:rsidR="00993557" w:rsidRPr="008A53DE" w:rsidRDefault="00993557" w:rsidP="00993557">
      <w:pPr>
        <w:pStyle w:val="32"/>
      </w:pPr>
      <w:bookmarkStart w:id="1660" w:name="_Ref355695440"/>
      <w:bookmarkStart w:id="1661" w:name="_Toc355695569"/>
      <w:bookmarkStart w:id="1662" w:name="_Toc355698237"/>
      <w:bookmarkStart w:id="1663" w:name="_Toc355699772"/>
      <w:bookmarkStart w:id="1664" w:name="_Toc422496731"/>
      <w:bookmarkStart w:id="1665" w:name="_Toc82681590"/>
      <w:bookmarkStart w:id="1666" w:name="_Toc261952347"/>
      <w:bookmarkStart w:id="1667" w:name="_Ref364090605"/>
      <w:bookmarkStart w:id="1668" w:name="_Toc364090912"/>
      <w:bookmarkStart w:id="1669" w:name="_Toc364092590"/>
      <w:bookmarkStart w:id="1670" w:name="_Toc364099207"/>
      <w:bookmarkStart w:id="1671" w:name="_Toc364158632"/>
      <w:bookmarkStart w:id="1672" w:name="_Toc364159856"/>
      <w:bookmarkStart w:id="1673" w:name="_Toc422496728"/>
      <w:bookmarkEnd w:id="1644"/>
      <w:bookmarkEnd w:id="1645"/>
      <w:bookmarkEnd w:id="1646"/>
      <w:bookmarkEnd w:id="1647"/>
      <w:r w:rsidRPr="008A53DE">
        <w:t>Информация из РД</w:t>
      </w:r>
      <w:bookmarkEnd w:id="1660"/>
      <w:bookmarkEnd w:id="1661"/>
      <w:bookmarkEnd w:id="1662"/>
      <w:bookmarkEnd w:id="1663"/>
      <w:bookmarkEnd w:id="1664"/>
      <w:bookmarkEnd w:id="1665"/>
    </w:p>
    <w:p w14:paraId="36B93A83" w14:textId="77777777" w:rsidR="00993557" w:rsidRPr="008A53DE" w:rsidRDefault="00993557" w:rsidP="00993557">
      <w:pPr>
        <w:pStyle w:val="ASFKNormal"/>
      </w:pPr>
      <w:r w:rsidRPr="008A53DE">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w:t>
      </w:r>
      <w:r w:rsidRPr="00993557">
        <w:t>с</w:t>
      </w:r>
      <w:r w:rsidRPr="008A53DE">
        <w:t>четных документов, подтверждающих банковские операции клиентов Федерального казн</w:t>
      </w:r>
      <w:r w:rsidRPr="00993557">
        <w:t>а</w:t>
      </w:r>
      <w:r w:rsidRPr="008A53DE">
        <w:t>чейства при расчетах с контрагентами, и прилагаемых к выписке из лицевого счета, к сво</w:t>
      </w:r>
      <w:r w:rsidRPr="00993557">
        <w:t>д</w:t>
      </w:r>
      <w:r w:rsidRPr="008A53DE">
        <w:t>ной ведомости о кассовых выплатах из бюджета (ежедневная), к сводной ведомости по ка</w:t>
      </w:r>
      <w:r w:rsidRPr="00993557">
        <w:t>с</w:t>
      </w:r>
      <w:r w:rsidRPr="008A53DE">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993557">
        <w:t>д</w:t>
      </w:r>
      <w:r w:rsidRPr="008A53DE">
        <w:t>ному реестру поступлений и выбытий».</w:t>
      </w:r>
    </w:p>
    <w:p w14:paraId="7B068808" w14:textId="77777777" w:rsidR="00993557" w:rsidRPr="008A53DE" w:rsidRDefault="00CF320C" w:rsidP="00993557">
      <w:pPr>
        <w:pStyle w:val="ASFKNormal"/>
      </w:pPr>
      <w:r>
        <w:t xml:space="preserve">Для работы с документами </w:t>
      </w:r>
      <w:r w:rsidR="00993557" w:rsidRPr="008A53DE">
        <w:t>«Информация из расчетных документов» следует перейти в пункт м</w:t>
      </w:r>
      <w:r w:rsidR="00993557" w:rsidRPr="00993557">
        <w:t>е</w:t>
      </w:r>
      <w:r w:rsidR="00993557" w:rsidRPr="008A53DE">
        <w:t>ню «</w:t>
      </w:r>
      <w:r w:rsidR="00993557">
        <w:t>Документы – Оперативная отчё</w:t>
      </w:r>
      <w:r w:rsidR="00993557" w:rsidRPr="008A53DE">
        <w:t>тность – Отч</w:t>
      </w:r>
      <w:r w:rsidR="00993557">
        <w:t>ё</w:t>
      </w:r>
      <w:r w:rsidR="00993557" w:rsidRPr="008A53DE">
        <w:t>ты – Информация из расчетных докуме</w:t>
      </w:r>
      <w:r w:rsidR="00993557" w:rsidRPr="00993557">
        <w:t>н</w:t>
      </w:r>
      <w:r w:rsidR="00993557" w:rsidRPr="008A53DE">
        <w:t>тов»</w:t>
      </w:r>
      <w:r w:rsidR="00BC737B">
        <w:t xml:space="preserve">. </w:t>
      </w:r>
      <w:r w:rsidR="00BC737B" w:rsidRPr="008A53DE">
        <w:t>Откроется ЭФ списка документов, предста</w:t>
      </w:r>
      <w:r w:rsidR="00BC737B" w:rsidRPr="00BC737B">
        <w:t>в</w:t>
      </w:r>
      <w:r w:rsidR="00BC737B" w:rsidRPr="008A53DE">
        <w:t>ленная на рисунке</w:t>
      </w:r>
      <w:r w:rsidR="00FD7B8B" w:rsidRPr="00A34B5C">
        <w:t> </w:t>
      </w:r>
      <w:r w:rsidR="00993557" w:rsidRPr="008A53DE">
        <w:fldChar w:fldCharType="begin"/>
      </w:r>
      <w:r w:rsidR="00993557" w:rsidRPr="008A53DE">
        <w:instrText xml:space="preserve"> REF _Ref363510841 \h  \* MERGEFORMAT </w:instrText>
      </w:r>
      <w:r w:rsidR="00993557" w:rsidRPr="008A53DE">
        <w:fldChar w:fldCharType="separate"/>
      </w:r>
      <w:r w:rsidR="007F52C8">
        <w:t>242</w:t>
      </w:r>
      <w:r w:rsidR="00993557" w:rsidRPr="008A53DE">
        <w:fldChar w:fldCharType="end"/>
      </w:r>
      <w:r w:rsidR="00993557" w:rsidRPr="008A53DE">
        <w:t>.</w:t>
      </w:r>
    </w:p>
    <w:p w14:paraId="449D8FF2" w14:textId="77777777" w:rsidR="00993557" w:rsidRPr="008A53DE" w:rsidRDefault="000D56B8" w:rsidP="00993557">
      <w:pPr>
        <w:pStyle w:val="ASFKFigure"/>
      </w:pPr>
      <w:r>
        <w:pict w14:anchorId="60CB712E">
          <v:shape id="_x0000_i1393" type="#_x0000_t75" style="width:480pt;height:240.75pt">
            <v:imagedata r:id="rId319" o:title="инф из рд - сф, фо"/>
          </v:shape>
        </w:pict>
      </w:r>
    </w:p>
    <w:p w14:paraId="6BA80643" w14:textId="77777777"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74" w:name="_Ref363510841"/>
      <w:bookmarkStart w:id="1675" w:name="_Toc82682060"/>
      <w:r w:rsidR="007F52C8">
        <w:rPr>
          <w:noProof/>
        </w:rPr>
        <w:t>242</w:t>
      </w:r>
      <w:bookmarkEnd w:id="1674"/>
      <w:r>
        <w:rPr>
          <w:noProof/>
        </w:rPr>
        <w:fldChar w:fldCharType="end"/>
      </w:r>
      <w:r w:rsidR="00993557" w:rsidRPr="005A0FDA">
        <w:t>. ЭФ списка документов «Информация из расчетных документов»</w:t>
      </w:r>
      <w:bookmarkEnd w:id="1675"/>
    </w:p>
    <w:p w14:paraId="28051FE4" w14:textId="77777777" w:rsidR="00993557" w:rsidRPr="008A53DE" w:rsidRDefault="00993557" w:rsidP="00993557">
      <w:pPr>
        <w:pStyle w:val="41"/>
      </w:pPr>
      <w:r w:rsidRPr="008A53DE">
        <w:t>Доступные операции</w:t>
      </w:r>
    </w:p>
    <w:p w14:paraId="67A548DD" w14:textId="77777777" w:rsidR="00993557" w:rsidRPr="008A53DE" w:rsidRDefault="00993557" w:rsidP="00993557">
      <w:pPr>
        <w:pStyle w:val="ASFKNormal"/>
      </w:pPr>
      <w:r w:rsidRPr="008A53DE">
        <w:t xml:space="preserve">На АРМ ФО </w:t>
      </w:r>
      <w:r w:rsidR="00652B6F" w:rsidRPr="00AB7803">
        <w:t>над</w:t>
      </w:r>
      <w:r w:rsidR="00652B6F">
        <w:t xml:space="preserve"> документом</w:t>
      </w:r>
      <w:r w:rsidR="00652B6F" w:rsidRPr="00AB7803">
        <w:t xml:space="preserve"> доступн</w:t>
      </w:r>
      <w:r w:rsidR="00652B6F">
        <w:t xml:space="preserve">а </w:t>
      </w:r>
      <w:r w:rsidR="00652B6F" w:rsidRPr="00AB7803">
        <w:t>операци</w:t>
      </w:r>
      <w:r w:rsidR="00652B6F">
        <w:t>я «</w:t>
      </w:r>
      <w:r w:rsidR="00652B6F" w:rsidRPr="00AB7803">
        <w:t>просмотр РД</w:t>
      </w:r>
      <w:r w:rsidR="00652B6F">
        <w:t>».</w:t>
      </w:r>
    </w:p>
    <w:p w14:paraId="4AE93AB9" w14:textId="77777777" w:rsidR="00993557" w:rsidRPr="008A53DE" w:rsidRDefault="00993557" w:rsidP="00993557">
      <w:pPr>
        <w:pStyle w:val="ASFKNormal"/>
      </w:pPr>
      <w:r w:rsidRPr="008A53DE">
        <w:t xml:space="preserve">Для таблиц доступны следующие операции: </w:t>
      </w:r>
    </w:p>
    <w:p w14:paraId="707EAF62" w14:textId="77777777" w:rsidR="00993557" w:rsidRPr="008A53DE" w:rsidRDefault="00993557" w:rsidP="00993557">
      <w:pPr>
        <w:pStyle w:val="ASFKListmark1"/>
      </w:pPr>
      <w:r w:rsidRPr="008A53DE">
        <w:t>печать таблицы;</w:t>
      </w:r>
    </w:p>
    <w:p w14:paraId="471B3D2F" w14:textId="77777777" w:rsidR="00993557" w:rsidRPr="008A53DE" w:rsidRDefault="00652B6F" w:rsidP="00993557">
      <w:pPr>
        <w:pStyle w:val="ASFKListmark1"/>
      </w:pPr>
      <w:r>
        <w:t>настройка таблицы.</w:t>
      </w:r>
    </w:p>
    <w:p w14:paraId="7B071434" w14:textId="77777777" w:rsidR="00993557" w:rsidRPr="008A53DE" w:rsidRDefault="00993557" w:rsidP="00993557">
      <w:pPr>
        <w:pStyle w:val="41"/>
      </w:pPr>
      <w:r w:rsidRPr="008A53DE">
        <w:lastRenderedPageBreak/>
        <w:t>Экранная форма документа</w:t>
      </w:r>
    </w:p>
    <w:p w14:paraId="599F10D1" w14:textId="77777777" w:rsidR="00C22941" w:rsidRDefault="00993557" w:rsidP="00993557">
      <w:pPr>
        <w:pStyle w:val="ASFKNormal"/>
      </w:pPr>
      <w:r w:rsidRPr="008A53DE">
        <w:t>ЭФ документа «Информация из РД» представлена на рисунке</w:t>
      </w:r>
      <w:r w:rsidR="00FD7B8B" w:rsidRPr="00A34B5C">
        <w:t> </w:t>
      </w:r>
      <w:r w:rsidRPr="008A53DE">
        <w:fldChar w:fldCharType="begin"/>
      </w:r>
      <w:r w:rsidRPr="008A53DE">
        <w:instrText xml:space="preserve"> REF _Ref355631692 \h  \* MERGEFORMAT </w:instrText>
      </w:r>
      <w:r w:rsidRPr="008A53DE">
        <w:fldChar w:fldCharType="separate"/>
      </w:r>
      <w:r w:rsidR="007F52C8">
        <w:t>243</w:t>
      </w:r>
      <w:r w:rsidRPr="008A53DE">
        <w:fldChar w:fldCharType="end"/>
      </w:r>
      <w:r w:rsidRPr="008A53DE">
        <w:t xml:space="preserve">. </w:t>
      </w:r>
    </w:p>
    <w:p w14:paraId="4654FA91" w14:textId="77777777" w:rsidR="00C22941" w:rsidRDefault="00C22941" w:rsidP="00993557">
      <w:pPr>
        <w:pStyle w:val="ASFKNormal"/>
      </w:pPr>
      <w:r>
        <w:t>На визуальной форме документа размещены две вложенные таблицы: «Ра</w:t>
      </w:r>
      <w:r w:rsidRPr="00403472">
        <w:t>с</w:t>
      </w:r>
      <w:r>
        <w:t>четные д</w:t>
      </w:r>
      <w:r w:rsidRPr="00C22941">
        <w:t>о</w:t>
      </w:r>
      <w:r>
        <w:t>кументы» и «Расшифровка по КБК», которые находятся в отношении один-ко-многим (</w:t>
      </w:r>
      <w:r w:rsidRPr="00B44993">
        <w:rPr>
          <w:lang w:val="en-US"/>
        </w:rPr>
        <w:t>master</w:t>
      </w:r>
      <w:r w:rsidRPr="00B44993">
        <w:t>-</w:t>
      </w:r>
      <w:r w:rsidRPr="00B44993">
        <w:rPr>
          <w:lang w:val="en-US"/>
        </w:rPr>
        <w:t>detail</w:t>
      </w:r>
      <w:r>
        <w:t>)</w:t>
      </w:r>
      <w:r w:rsidRPr="00750D0E">
        <w:t xml:space="preserve">. </w:t>
      </w:r>
      <w:r>
        <w:t>При выборе записи из таблицы «Расчетные документы» в табл</w:t>
      </w:r>
      <w:r w:rsidRPr="00C22941">
        <w:t>и</w:t>
      </w:r>
      <w:r>
        <w:t>це «Расшифровка по КБК» отображаются связанные зап</w:t>
      </w:r>
      <w:r w:rsidRPr="004327EB">
        <w:t>и</w:t>
      </w:r>
      <w:r>
        <w:t>си</w:t>
      </w:r>
      <w:r w:rsidR="00652B6F">
        <w:t>.</w:t>
      </w:r>
    </w:p>
    <w:p w14:paraId="451D61F2" w14:textId="77777777" w:rsidR="00993557" w:rsidRPr="008A53DE" w:rsidRDefault="000D56B8" w:rsidP="00993557">
      <w:pPr>
        <w:pStyle w:val="ASFKFigure"/>
      </w:pPr>
      <w:r>
        <w:pict w14:anchorId="77C1DD15">
          <v:shape id="_x0000_i1394" type="#_x0000_t75" style="width:474pt;height:468pt">
            <v:imagedata r:id="rId320" o:title="1"/>
          </v:shape>
        </w:pict>
      </w:r>
    </w:p>
    <w:p w14:paraId="13434F84" w14:textId="77777777"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76" w:name="_Ref355631692"/>
      <w:bookmarkStart w:id="1677" w:name="_Toc82682061"/>
      <w:r w:rsidR="007F52C8">
        <w:rPr>
          <w:noProof/>
        </w:rPr>
        <w:t>243</w:t>
      </w:r>
      <w:bookmarkEnd w:id="1676"/>
      <w:r>
        <w:rPr>
          <w:noProof/>
        </w:rPr>
        <w:fldChar w:fldCharType="end"/>
      </w:r>
      <w:r w:rsidR="00993557" w:rsidRPr="005A0FDA">
        <w:t>. ЭФ документа «Информация РД»</w:t>
      </w:r>
      <w:bookmarkEnd w:id="1677"/>
    </w:p>
    <w:p w14:paraId="184E4330" w14:textId="77777777" w:rsidR="00993557" w:rsidRPr="008A53DE" w:rsidRDefault="00993557" w:rsidP="00993557">
      <w:pPr>
        <w:pStyle w:val="ASFKNormal"/>
      </w:pPr>
      <w:r w:rsidRPr="008A53DE">
        <w:t>Перечень полей ЭФ документа «Информация из РД» приведен в таблице</w:t>
      </w:r>
      <w:r w:rsidR="00FD7B8B" w:rsidRPr="00A34B5C">
        <w:t> </w:t>
      </w:r>
      <w:r w:rsidRPr="008A53DE">
        <w:fldChar w:fldCharType="begin"/>
      </w:r>
      <w:r w:rsidRPr="008A53DE">
        <w:instrText xml:space="preserve"> REF _Ref355631652 \h  \* MERGEFORMAT </w:instrText>
      </w:r>
      <w:r w:rsidRPr="008A53DE">
        <w:fldChar w:fldCharType="separate"/>
      </w:r>
      <w:r w:rsidR="007F52C8">
        <w:t>134</w:t>
      </w:r>
      <w:r w:rsidRPr="008A53DE">
        <w:fldChar w:fldCharType="end"/>
      </w:r>
      <w:r w:rsidRPr="008A53DE">
        <w:t>.</w:t>
      </w:r>
    </w:p>
    <w:p w14:paraId="0D743FD0" w14:textId="77777777" w:rsidR="00993557"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678" w:name="_Ref355631652"/>
      <w:bookmarkStart w:id="1679" w:name="_Toc82681754"/>
      <w:r w:rsidR="007F52C8">
        <w:rPr>
          <w:noProof/>
        </w:rPr>
        <w:t>134</w:t>
      </w:r>
      <w:bookmarkEnd w:id="1678"/>
      <w:r>
        <w:rPr>
          <w:noProof/>
        </w:rPr>
        <w:fldChar w:fldCharType="end"/>
      </w:r>
      <w:r w:rsidR="00993557" w:rsidRPr="008A53DE">
        <w:t>. Описание полей ЭФ документа «Информация РД»</w:t>
      </w:r>
      <w:bookmarkEnd w:id="16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6"/>
        <w:gridCol w:w="5376"/>
      </w:tblGrid>
      <w:tr w:rsidR="00896DC8" w:rsidRPr="00F610F5" w14:paraId="6D9F81B6" w14:textId="77777777" w:rsidTr="00D21992">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C0CAF4" w14:textId="77777777" w:rsidR="00896DC8" w:rsidRPr="00F610F5" w:rsidRDefault="00896DC8" w:rsidP="002F7093">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236DBEA" w14:textId="77777777" w:rsidR="00896DC8" w:rsidRPr="00F610F5" w:rsidRDefault="00896DC8" w:rsidP="002F7093">
            <w:pPr>
              <w:pStyle w:val="ASFKTableHead"/>
            </w:pPr>
            <w:r w:rsidRPr="00F610F5">
              <w:t>Описание поля</w:t>
            </w:r>
          </w:p>
        </w:tc>
      </w:tr>
      <w:tr w:rsidR="00896DC8" w:rsidRPr="00F610F5" w14:paraId="6F6BD77E" w14:textId="77777777" w:rsidTr="00D21992">
        <w:trPr>
          <w:trHeight w:val="20"/>
        </w:trPr>
        <w:tc>
          <w:tcPr>
            <w:tcW w:w="4376" w:type="dxa"/>
            <w:shd w:val="clear" w:color="auto" w:fill="auto"/>
          </w:tcPr>
          <w:p w14:paraId="1B401DED" w14:textId="77777777" w:rsidR="00896DC8" w:rsidRPr="009921BF" w:rsidRDefault="00896DC8" w:rsidP="00D21992">
            <w:pPr>
              <w:pStyle w:val="ASFKTablenorm0"/>
              <w:ind w:left="57" w:right="57"/>
            </w:pPr>
            <w:r w:rsidRPr="00F610F5">
              <w:t>Номер документа/лицевого сч</w:t>
            </w:r>
            <w:r w:rsidRPr="009921BF">
              <w:t>ета</w:t>
            </w:r>
          </w:p>
        </w:tc>
        <w:tc>
          <w:tcPr>
            <w:tcW w:w="5376" w:type="dxa"/>
            <w:shd w:val="clear" w:color="auto" w:fill="auto"/>
          </w:tcPr>
          <w:p w14:paraId="05C8DBDA" w14:textId="77777777" w:rsidR="00896DC8" w:rsidRDefault="00896DC8" w:rsidP="00D21992">
            <w:pPr>
              <w:pStyle w:val="ASFKTablenorm0"/>
              <w:ind w:left="57" w:right="57"/>
            </w:pPr>
            <w:r>
              <w:t>Номер л/с клиента или номер реестра платежей, поступивших минуя счет ТОФК, или номер сводного реестра поступлений и выбытий.</w:t>
            </w:r>
          </w:p>
          <w:p w14:paraId="05A6EA01" w14:textId="77777777" w:rsidR="00896DC8" w:rsidRPr="009921BF" w:rsidRDefault="00896DC8" w:rsidP="00D21992">
            <w:pPr>
              <w:pStyle w:val="ASFKTablenorm0"/>
              <w:ind w:left="57" w:right="57"/>
            </w:pPr>
            <w:r>
              <w:lastRenderedPageBreak/>
              <w:t>При передаче информации в адрес уполномоченного подразделения, удаленного ПБС, удаленного НУБП поле не заполняется.</w:t>
            </w:r>
          </w:p>
        </w:tc>
      </w:tr>
      <w:tr w:rsidR="00896DC8" w:rsidRPr="00F610F5" w14:paraId="4DF3530A" w14:textId="77777777" w:rsidTr="00D21992">
        <w:trPr>
          <w:trHeight w:val="20"/>
        </w:trPr>
        <w:tc>
          <w:tcPr>
            <w:tcW w:w="4376" w:type="dxa"/>
            <w:shd w:val="clear" w:color="auto" w:fill="auto"/>
          </w:tcPr>
          <w:p w14:paraId="1736E048" w14:textId="77777777" w:rsidR="00896DC8" w:rsidRPr="00F610F5" w:rsidRDefault="00896DC8" w:rsidP="00D21992">
            <w:pPr>
              <w:pStyle w:val="ASFKTablenorm0"/>
              <w:ind w:left="57" w:right="57"/>
            </w:pPr>
            <w:r w:rsidRPr="00F610F5">
              <w:lastRenderedPageBreak/>
              <w:t>Дата документа</w:t>
            </w:r>
          </w:p>
        </w:tc>
        <w:tc>
          <w:tcPr>
            <w:tcW w:w="5376" w:type="dxa"/>
            <w:shd w:val="clear" w:color="auto" w:fill="auto"/>
          </w:tcPr>
          <w:p w14:paraId="2F46E606" w14:textId="77777777" w:rsidR="00896DC8" w:rsidRPr="009921BF" w:rsidRDefault="00896DC8" w:rsidP="00D21992">
            <w:pPr>
              <w:pStyle w:val="ASFKTablenorm0"/>
              <w:ind w:left="57" w:right="57"/>
            </w:pPr>
            <w:r w:rsidRPr="00F610F5">
              <w:t>Дата документа, к которому прилагается информация из расче</w:t>
            </w:r>
            <w:r w:rsidRPr="009921BF">
              <w:t>тных документов.</w:t>
            </w:r>
          </w:p>
        </w:tc>
      </w:tr>
      <w:tr w:rsidR="00896DC8" w:rsidRPr="00F610F5" w14:paraId="57F9A748" w14:textId="77777777" w:rsidTr="00D21992">
        <w:trPr>
          <w:trHeight w:val="20"/>
        </w:trPr>
        <w:tc>
          <w:tcPr>
            <w:tcW w:w="4376" w:type="dxa"/>
            <w:shd w:val="clear" w:color="auto" w:fill="auto"/>
          </w:tcPr>
          <w:p w14:paraId="0AC57ED4" w14:textId="77777777" w:rsidR="00896DC8" w:rsidRPr="009921BF" w:rsidRDefault="00896DC8" w:rsidP="00D21992">
            <w:pPr>
              <w:pStyle w:val="ASFKTablenorm0"/>
              <w:ind w:left="57" w:right="57"/>
            </w:pPr>
            <w:r w:rsidRPr="00F610F5">
              <w:t>Расчетных докуме</w:t>
            </w:r>
            <w:r w:rsidRPr="009921BF">
              <w:t>нтов</w:t>
            </w:r>
          </w:p>
        </w:tc>
        <w:tc>
          <w:tcPr>
            <w:tcW w:w="5376" w:type="dxa"/>
            <w:shd w:val="clear" w:color="auto" w:fill="auto"/>
          </w:tcPr>
          <w:p w14:paraId="559F3679" w14:textId="77777777" w:rsidR="00896DC8" w:rsidRPr="009921BF" w:rsidRDefault="00896DC8" w:rsidP="00D21992">
            <w:pPr>
              <w:pStyle w:val="ASFKTablenorm0"/>
              <w:ind w:left="57" w:right="57"/>
            </w:pPr>
            <w:r w:rsidRPr="00F610F5">
              <w:t>Количество прилагаемых РД.</w:t>
            </w:r>
          </w:p>
        </w:tc>
      </w:tr>
      <w:tr w:rsidR="00896DC8" w:rsidRPr="00F610F5" w14:paraId="33010115" w14:textId="77777777" w:rsidTr="00D21992">
        <w:trPr>
          <w:trHeight w:val="20"/>
        </w:trPr>
        <w:tc>
          <w:tcPr>
            <w:tcW w:w="4376" w:type="dxa"/>
            <w:shd w:val="clear" w:color="auto" w:fill="auto"/>
          </w:tcPr>
          <w:p w14:paraId="1F936181" w14:textId="77777777" w:rsidR="00896DC8" w:rsidRPr="00F610F5" w:rsidRDefault="00896DC8" w:rsidP="00D21992">
            <w:pPr>
              <w:pStyle w:val="ASFKTablenorm0"/>
              <w:ind w:left="57" w:right="57"/>
            </w:pPr>
            <w:r w:rsidRPr="00F610F5">
              <w:t>Общая сумма</w:t>
            </w:r>
          </w:p>
        </w:tc>
        <w:tc>
          <w:tcPr>
            <w:tcW w:w="5376" w:type="dxa"/>
            <w:shd w:val="clear" w:color="auto" w:fill="auto"/>
          </w:tcPr>
          <w:p w14:paraId="74105E5D" w14:textId="77777777" w:rsidR="00896DC8" w:rsidRPr="009921BF" w:rsidRDefault="00896DC8" w:rsidP="00D21992">
            <w:pPr>
              <w:pStyle w:val="ASFKTablenorm0"/>
              <w:ind w:left="57" w:right="57"/>
            </w:pPr>
            <w:r w:rsidRPr="00F610F5">
              <w:t>Общая сумма по прилагаемым РД</w:t>
            </w:r>
            <w:r w:rsidRPr="009921BF">
              <w:t>.</w:t>
            </w:r>
          </w:p>
        </w:tc>
      </w:tr>
      <w:tr w:rsidR="00896DC8" w:rsidRPr="00F610F5" w14:paraId="154408FD" w14:textId="77777777" w:rsidTr="00D21992">
        <w:trPr>
          <w:trHeight w:val="20"/>
        </w:trPr>
        <w:tc>
          <w:tcPr>
            <w:tcW w:w="4376" w:type="dxa"/>
            <w:shd w:val="clear" w:color="auto" w:fill="auto"/>
          </w:tcPr>
          <w:p w14:paraId="489360AA" w14:textId="77777777" w:rsidR="00896DC8" w:rsidRPr="00F610F5" w:rsidRDefault="00896DC8" w:rsidP="00D21992">
            <w:pPr>
              <w:pStyle w:val="ASFKTablenorm0"/>
              <w:ind w:left="57" w:right="57"/>
            </w:pPr>
            <w:r>
              <w:t>Метка конфиденциальности</w:t>
            </w:r>
          </w:p>
        </w:tc>
        <w:tc>
          <w:tcPr>
            <w:tcW w:w="5376" w:type="dxa"/>
            <w:shd w:val="clear" w:color="auto" w:fill="auto"/>
          </w:tcPr>
          <w:p w14:paraId="58F03206" w14:textId="77777777" w:rsidR="00896DC8" w:rsidRDefault="00896DC8" w:rsidP="00D21992">
            <w:pPr>
              <w:pStyle w:val="ASFKTablenorm0"/>
              <w:ind w:left="57" w:right="57"/>
            </w:pPr>
            <w:r>
              <w:t>Метка конфиденциальности. Допустимые наименования:</w:t>
            </w:r>
          </w:p>
          <w:p w14:paraId="11BBE8F9" w14:textId="77777777" w:rsidR="00896DC8" w:rsidRDefault="00896DC8" w:rsidP="002F7093">
            <w:pPr>
              <w:pStyle w:val="ASFKTableListMark"/>
            </w:pPr>
            <w:r>
              <w:t>0 - не секретно;</w:t>
            </w:r>
          </w:p>
          <w:p w14:paraId="70E5554C" w14:textId="77777777" w:rsidR="00896DC8" w:rsidRDefault="00896DC8" w:rsidP="002F7093">
            <w:pPr>
              <w:pStyle w:val="ASFKTableListMark"/>
            </w:pPr>
            <w:r>
              <w:t>1 - для служебного пользования;</w:t>
            </w:r>
          </w:p>
          <w:p w14:paraId="29063155" w14:textId="77777777" w:rsidR="00896DC8" w:rsidRDefault="00896DC8" w:rsidP="002F7093">
            <w:pPr>
              <w:pStyle w:val="ASFKTableListMark"/>
            </w:pPr>
            <w:r>
              <w:t>2 - секретно;</w:t>
            </w:r>
          </w:p>
          <w:p w14:paraId="6D9F52EE" w14:textId="77777777" w:rsidR="00896DC8" w:rsidRDefault="00896DC8" w:rsidP="002F7093">
            <w:pPr>
              <w:pStyle w:val="ASFKTableListMark"/>
            </w:pPr>
            <w:r>
              <w:t>3 - совершенно секретно.</w:t>
            </w:r>
          </w:p>
          <w:p w14:paraId="143D787D" w14:textId="77777777" w:rsidR="00896DC8" w:rsidRPr="00F610F5" w:rsidRDefault="00896DC8" w:rsidP="00D21992">
            <w:pPr>
              <w:pStyle w:val="ASFKTablenorm0"/>
              <w:ind w:left="57" w:right="57"/>
            </w:pPr>
            <w:r w:rsidRPr="00505A51">
              <w:t>Поле недоступно для редактирования</w:t>
            </w:r>
            <w:r>
              <w:t xml:space="preserve">. </w:t>
            </w:r>
          </w:p>
        </w:tc>
      </w:tr>
      <w:tr w:rsidR="00896DC8" w:rsidRPr="00F610F5" w14:paraId="13547BCA" w14:textId="77777777" w:rsidTr="00D21992">
        <w:trPr>
          <w:trHeight w:val="20"/>
        </w:trPr>
        <w:tc>
          <w:tcPr>
            <w:tcW w:w="4376" w:type="dxa"/>
            <w:shd w:val="clear" w:color="auto" w:fill="auto"/>
          </w:tcPr>
          <w:p w14:paraId="6E198083" w14:textId="77777777" w:rsidR="00896DC8" w:rsidRPr="00F610F5" w:rsidRDefault="00896DC8" w:rsidP="00D21992">
            <w:pPr>
              <w:pStyle w:val="ASFKTablenorm0"/>
              <w:ind w:left="57" w:right="57"/>
            </w:pPr>
            <w:r>
              <w:t>Пункт перечня</w:t>
            </w:r>
          </w:p>
        </w:tc>
        <w:tc>
          <w:tcPr>
            <w:tcW w:w="5376" w:type="dxa"/>
            <w:shd w:val="clear" w:color="auto" w:fill="auto"/>
          </w:tcPr>
          <w:p w14:paraId="6364210B" w14:textId="77777777" w:rsidR="00896DC8" w:rsidRPr="00F610F5" w:rsidRDefault="00896DC8" w:rsidP="00D21992">
            <w:pPr>
              <w:pStyle w:val="ASFKTablenorm0"/>
              <w:ind w:left="57" w:right="57"/>
            </w:pPr>
            <w:r w:rsidRPr="00CA11B8">
              <w:t>Указывается пункт перечня, на основании которого документ является конфиденциальным.</w:t>
            </w:r>
          </w:p>
        </w:tc>
      </w:tr>
      <w:tr w:rsidR="00896DC8" w:rsidRPr="00F610F5" w14:paraId="769078F0" w14:textId="77777777" w:rsidTr="00D21992">
        <w:trPr>
          <w:trHeight w:val="20"/>
        </w:trPr>
        <w:tc>
          <w:tcPr>
            <w:tcW w:w="4376" w:type="dxa"/>
            <w:shd w:val="clear" w:color="auto" w:fill="auto"/>
          </w:tcPr>
          <w:p w14:paraId="2B1DB13A" w14:textId="77777777" w:rsidR="00896DC8" w:rsidRPr="009921BF" w:rsidRDefault="00896DC8" w:rsidP="00D21992">
            <w:pPr>
              <w:pStyle w:val="ASFKTablenorm0"/>
              <w:ind w:left="57" w:right="57"/>
            </w:pPr>
            <w:r>
              <w:t>Вид </w:t>
            </w:r>
            <w:r w:rsidRPr="009921BF">
              <w:t>документа-основания</w:t>
            </w:r>
          </w:p>
        </w:tc>
        <w:tc>
          <w:tcPr>
            <w:tcW w:w="5376" w:type="dxa"/>
            <w:shd w:val="clear" w:color="auto" w:fill="auto"/>
          </w:tcPr>
          <w:p w14:paraId="2D24C46E" w14:textId="77777777" w:rsidR="00896DC8" w:rsidRPr="009921BF" w:rsidRDefault="00896DC8" w:rsidP="00D21992">
            <w:pPr>
              <w:pStyle w:val="ASFKTablenorm0"/>
              <w:ind w:left="57" w:right="57"/>
            </w:pPr>
            <w:r w:rsidRPr="00F610F5">
              <w:t>Вид документа-основания.</w:t>
            </w:r>
          </w:p>
        </w:tc>
      </w:tr>
      <w:tr w:rsidR="00896DC8" w:rsidRPr="00F610F5" w14:paraId="06CF69EE" w14:textId="77777777" w:rsidTr="00D21992">
        <w:trPr>
          <w:trHeight w:val="20"/>
        </w:trPr>
        <w:tc>
          <w:tcPr>
            <w:tcW w:w="4376" w:type="dxa"/>
            <w:shd w:val="clear" w:color="auto" w:fill="auto"/>
          </w:tcPr>
          <w:p w14:paraId="1F7C8C3F" w14:textId="77777777" w:rsidR="00896DC8" w:rsidRPr="009921BF" w:rsidRDefault="00896DC8" w:rsidP="00D21992">
            <w:pPr>
              <w:pStyle w:val="ASFKTablenorm0"/>
              <w:ind w:left="57" w:right="57"/>
            </w:pPr>
            <w:r w:rsidRPr="00F610F5">
              <w:t>Признак принадлежности к пр</w:t>
            </w:r>
            <w:r w:rsidRPr="009921BF">
              <w:t>омежуточному отчёту</w:t>
            </w:r>
          </w:p>
        </w:tc>
        <w:tc>
          <w:tcPr>
            <w:tcW w:w="5376" w:type="dxa"/>
            <w:shd w:val="clear" w:color="auto" w:fill="auto"/>
          </w:tcPr>
          <w:p w14:paraId="081D0683" w14:textId="77777777" w:rsidR="00896DC8" w:rsidRPr="009921BF" w:rsidRDefault="00896DC8" w:rsidP="00D21992">
            <w:pPr>
              <w:pStyle w:val="ASFKTablenorm0"/>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14:paraId="5C8F76DA" w14:textId="77777777" w:rsidR="00896DC8" w:rsidRPr="009921BF" w:rsidRDefault="00896DC8" w:rsidP="00D21992">
            <w:pPr>
              <w:pStyle w:val="ASFKTablenorm0"/>
              <w:ind w:left="57" w:right="57"/>
            </w:pPr>
            <w:r w:rsidRPr="00F610F5">
              <w:t>Пустое поле указывает на то, что документ прилагается к итог</w:t>
            </w:r>
            <w:r w:rsidRPr="009921BF">
              <w:t>овому отчету.</w:t>
            </w:r>
          </w:p>
        </w:tc>
      </w:tr>
      <w:tr w:rsidR="00896DC8" w:rsidRPr="00F610F5" w14:paraId="7CCC01E1" w14:textId="77777777" w:rsidTr="00D21992">
        <w:trPr>
          <w:trHeight w:val="20"/>
        </w:trPr>
        <w:tc>
          <w:tcPr>
            <w:tcW w:w="9752" w:type="dxa"/>
            <w:gridSpan w:val="2"/>
            <w:shd w:val="clear" w:color="auto" w:fill="auto"/>
          </w:tcPr>
          <w:p w14:paraId="5E1F960B" w14:textId="77777777" w:rsidR="00896DC8" w:rsidRPr="009921BF" w:rsidRDefault="00896DC8" w:rsidP="00D21992">
            <w:pPr>
              <w:pStyle w:val="ASFKTablenorm0"/>
              <w:ind w:left="57" w:right="57"/>
            </w:pPr>
            <w:r w:rsidRPr="009E3BC8">
              <w:t xml:space="preserve">Группа полей </w:t>
            </w:r>
            <w:r w:rsidRPr="009921BF">
              <w:t xml:space="preserve">«Расчетные документы» </w:t>
            </w:r>
          </w:p>
        </w:tc>
      </w:tr>
      <w:tr w:rsidR="00896DC8" w:rsidRPr="00F610F5" w14:paraId="15F34BBB" w14:textId="77777777" w:rsidTr="00D21992">
        <w:trPr>
          <w:trHeight w:val="20"/>
        </w:trPr>
        <w:tc>
          <w:tcPr>
            <w:tcW w:w="4376" w:type="dxa"/>
            <w:shd w:val="clear" w:color="auto" w:fill="auto"/>
          </w:tcPr>
          <w:p w14:paraId="3971056E" w14:textId="77777777" w:rsidR="00896DC8" w:rsidRPr="009921BF" w:rsidRDefault="00896DC8" w:rsidP="00D21992">
            <w:pPr>
              <w:pStyle w:val="ASFKTablenorm0"/>
              <w:ind w:left="57" w:right="57"/>
            </w:pPr>
            <w:r w:rsidRPr="00D21992">
              <w:rPr>
                <w:rFonts w:eastAsia="Calibri"/>
              </w:rPr>
              <w:t>Номер документа</w:t>
            </w:r>
          </w:p>
        </w:tc>
        <w:tc>
          <w:tcPr>
            <w:tcW w:w="5376" w:type="dxa"/>
            <w:shd w:val="clear" w:color="auto" w:fill="auto"/>
          </w:tcPr>
          <w:p w14:paraId="3FEA2DFE" w14:textId="77777777" w:rsidR="00896DC8" w:rsidRPr="009921BF" w:rsidRDefault="00896DC8" w:rsidP="00D21992">
            <w:pPr>
              <w:pStyle w:val="ASFKTablenorm0"/>
              <w:ind w:left="57" w:right="57"/>
            </w:pPr>
            <w:r w:rsidRPr="00D21992">
              <w:rPr>
                <w:rFonts w:eastAsia="Calibri"/>
              </w:rPr>
              <w:t>Номер платежного документа.</w:t>
            </w:r>
          </w:p>
        </w:tc>
      </w:tr>
      <w:tr w:rsidR="00896DC8" w:rsidRPr="00F610F5" w14:paraId="788B3A7B" w14:textId="77777777" w:rsidTr="00D21992">
        <w:trPr>
          <w:trHeight w:val="20"/>
        </w:trPr>
        <w:tc>
          <w:tcPr>
            <w:tcW w:w="4376" w:type="dxa"/>
            <w:shd w:val="clear" w:color="auto" w:fill="auto"/>
          </w:tcPr>
          <w:p w14:paraId="31AD1256" w14:textId="77777777" w:rsidR="00896DC8" w:rsidRPr="009921BF" w:rsidRDefault="00896DC8" w:rsidP="00D21992">
            <w:pPr>
              <w:pStyle w:val="ASFKTablenorm0"/>
              <w:ind w:left="57" w:right="57"/>
            </w:pPr>
            <w:r w:rsidRPr="00D21992">
              <w:rPr>
                <w:rFonts w:eastAsia="Calibri"/>
              </w:rPr>
              <w:t>Дата документа</w:t>
            </w:r>
          </w:p>
        </w:tc>
        <w:tc>
          <w:tcPr>
            <w:tcW w:w="5376" w:type="dxa"/>
            <w:shd w:val="clear" w:color="auto" w:fill="auto"/>
          </w:tcPr>
          <w:p w14:paraId="57A53912" w14:textId="77777777" w:rsidR="00896DC8" w:rsidRPr="009921BF" w:rsidRDefault="00896DC8" w:rsidP="00D21992">
            <w:pPr>
              <w:pStyle w:val="ASFKTablenorm0"/>
              <w:ind w:left="57" w:right="57"/>
            </w:pPr>
            <w:r w:rsidRPr="00D21992">
              <w:rPr>
                <w:rFonts w:eastAsia="Calibri"/>
              </w:rPr>
              <w:t>Дата платежного документа.</w:t>
            </w:r>
          </w:p>
        </w:tc>
      </w:tr>
      <w:tr w:rsidR="00896DC8" w:rsidRPr="00F610F5" w14:paraId="3B853795" w14:textId="77777777" w:rsidTr="00D21992">
        <w:trPr>
          <w:trHeight w:val="20"/>
        </w:trPr>
        <w:tc>
          <w:tcPr>
            <w:tcW w:w="4376" w:type="dxa"/>
            <w:shd w:val="clear" w:color="auto" w:fill="auto"/>
          </w:tcPr>
          <w:p w14:paraId="104F83D0" w14:textId="77777777" w:rsidR="00896DC8" w:rsidRPr="009921BF" w:rsidRDefault="00896DC8" w:rsidP="00D21992">
            <w:pPr>
              <w:pStyle w:val="ASFKTablenorm0"/>
              <w:ind w:left="57" w:right="57"/>
            </w:pPr>
            <w:r w:rsidRPr="00D21992">
              <w:rPr>
                <w:rFonts w:eastAsia="Calibri"/>
              </w:rPr>
              <w:t>Сумма документа</w:t>
            </w:r>
          </w:p>
        </w:tc>
        <w:tc>
          <w:tcPr>
            <w:tcW w:w="5376" w:type="dxa"/>
            <w:shd w:val="clear" w:color="auto" w:fill="auto"/>
          </w:tcPr>
          <w:p w14:paraId="5580713E" w14:textId="77777777" w:rsidR="00896DC8" w:rsidRPr="009921BF" w:rsidRDefault="00896DC8" w:rsidP="00D21992">
            <w:pPr>
              <w:pStyle w:val="ASFKTablenorm0"/>
              <w:ind w:left="57" w:right="57"/>
            </w:pPr>
            <w:r w:rsidRPr="00D21992">
              <w:rPr>
                <w:rFonts w:eastAsia="Calibri"/>
              </w:rPr>
              <w:t>Сумма платежного поручения.</w:t>
            </w:r>
          </w:p>
        </w:tc>
      </w:tr>
      <w:tr w:rsidR="00896DC8" w:rsidRPr="00F610F5" w14:paraId="2BBCDB40" w14:textId="77777777" w:rsidTr="00D21992">
        <w:trPr>
          <w:trHeight w:val="20"/>
        </w:trPr>
        <w:tc>
          <w:tcPr>
            <w:tcW w:w="4376" w:type="dxa"/>
            <w:shd w:val="clear" w:color="auto" w:fill="auto"/>
          </w:tcPr>
          <w:p w14:paraId="00B223BA" w14:textId="77777777" w:rsidR="00896DC8" w:rsidRPr="009921BF" w:rsidRDefault="00896DC8" w:rsidP="00D21992">
            <w:pPr>
              <w:pStyle w:val="ASFKTablenorm0"/>
              <w:ind w:left="57" w:right="57"/>
            </w:pPr>
            <w:r w:rsidRPr="00D21992">
              <w:rPr>
                <w:rFonts w:eastAsia="Calibri"/>
              </w:rPr>
              <w:t>ИНН плательщика</w:t>
            </w:r>
          </w:p>
        </w:tc>
        <w:tc>
          <w:tcPr>
            <w:tcW w:w="5376" w:type="dxa"/>
            <w:shd w:val="clear" w:color="auto" w:fill="auto"/>
          </w:tcPr>
          <w:p w14:paraId="4D114CD1" w14:textId="77777777" w:rsidR="00896DC8" w:rsidRPr="009921BF" w:rsidRDefault="00896DC8" w:rsidP="00D21992">
            <w:pPr>
              <w:pStyle w:val="ASFKTablenorm0"/>
              <w:ind w:left="57" w:right="57"/>
            </w:pPr>
            <w:r w:rsidRPr="00D21992">
              <w:rPr>
                <w:rFonts w:eastAsia="Calibri"/>
              </w:rPr>
              <w:t>ИНН плательщика.</w:t>
            </w:r>
          </w:p>
        </w:tc>
      </w:tr>
      <w:tr w:rsidR="00896DC8" w:rsidRPr="00F610F5" w14:paraId="4511006B" w14:textId="77777777" w:rsidTr="00D21992">
        <w:trPr>
          <w:trHeight w:val="20"/>
        </w:trPr>
        <w:tc>
          <w:tcPr>
            <w:tcW w:w="4376" w:type="dxa"/>
            <w:shd w:val="clear" w:color="auto" w:fill="auto"/>
          </w:tcPr>
          <w:p w14:paraId="0733E5B8" w14:textId="77777777" w:rsidR="00896DC8" w:rsidRPr="009921BF" w:rsidRDefault="00896DC8" w:rsidP="00D21992">
            <w:pPr>
              <w:pStyle w:val="ASFKTablenorm0"/>
              <w:ind w:left="57" w:right="57"/>
            </w:pPr>
            <w:r w:rsidRPr="00D21992">
              <w:rPr>
                <w:rFonts w:eastAsia="Calibri"/>
              </w:rPr>
              <w:t>КПП плательщика</w:t>
            </w:r>
          </w:p>
        </w:tc>
        <w:tc>
          <w:tcPr>
            <w:tcW w:w="5376" w:type="dxa"/>
            <w:shd w:val="clear" w:color="auto" w:fill="auto"/>
          </w:tcPr>
          <w:p w14:paraId="6D00718C" w14:textId="77777777" w:rsidR="00896DC8" w:rsidRPr="009921BF" w:rsidRDefault="00896DC8" w:rsidP="00D21992">
            <w:pPr>
              <w:pStyle w:val="ASFKTablenorm0"/>
              <w:ind w:left="57" w:right="57"/>
            </w:pPr>
            <w:r w:rsidRPr="00D21992">
              <w:rPr>
                <w:rFonts w:eastAsia="Calibri"/>
              </w:rPr>
              <w:t>КПП плательщика.</w:t>
            </w:r>
          </w:p>
        </w:tc>
      </w:tr>
      <w:tr w:rsidR="00896DC8" w:rsidRPr="00F610F5" w14:paraId="00DD5920" w14:textId="77777777" w:rsidTr="00D21992">
        <w:trPr>
          <w:trHeight w:val="20"/>
        </w:trPr>
        <w:tc>
          <w:tcPr>
            <w:tcW w:w="4376" w:type="dxa"/>
            <w:shd w:val="clear" w:color="auto" w:fill="auto"/>
          </w:tcPr>
          <w:p w14:paraId="3849ECC0" w14:textId="77777777" w:rsidR="00896DC8" w:rsidRPr="009921BF" w:rsidRDefault="00896DC8" w:rsidP="00D21992">
            <w:pPr>
              <w:pStyle w:val="ASFKTablenorm0"/>
              <w:ind w:left="57" w:right="57"/>
            </w:pPr>
            <w:r w:rsidRPr="00D21992">
              <w:rPr>
                <w:rFonts w:eastAsia="Calibri"/>
              </w:rPr>
              <w:t>ИНН получателя</w:t>
            </w:r>
          </w:p>
        </w:tc>
        <w:tc>
          <w:tcPr>
            <w:tcW w:w="5376" w:type="dxa"/>
            <w:shd w:val="clear" w:color="auto" w:fill="auto"/>
          </w:tcPr>
          <w:p w14:paraId="070C6077" w14:textId="77777777" w:rsidR="00896DC8" w:rsidRPr="009921BF" w:rsidRDefault="00896DC8" w:rsidP="00D21992">
            <w:pPr>
              <w:pStyle w:val="ASFKTablenorm0"/>
              <w:ind w:left="57" w:right="57"/>
            </w:pPr>
            <w:r w:rsidRPr="00D21992">
              <w:rPr>
                <w:rFonts w:eastAsia="Calibri"/>
              </w:rPr>
              <w:t>ИНН получателя.</w:t>
            </w:r>
          </w:p>
        </w:tc>
      </w:tr>
      <w:tr w:rsidR="00896DC8" w:rsidRPr="00F610F5" w14:paraId="6F7B906C" w14:textId="77777777" w:rsidTr="00D21992">
        <w:trPr>
          <w:trHeight w:val="20"/>
        </w:trPr>
        <w:tc>
          <w:tcPr>
            <w:tcW w:w="4376" w:type="dxa"/>
            <w:shd w:val="clear" w:color="auto" w:fill="auto"/>
          </w:tcPr>
          <w:p w14:paraId="46B0D453" w14:textId="77777777" w:rsidR="00896DC8" w:rsidRPr="00D21992" w:rsidRDefault="00896DC8" w:rsidP="00D21992">
            <w:pPr>
              <w:pStyle w:val="ASFKTablenorm0"/>
              <w:ind w:left="57" w:right="57"/>
              <w:rPr>
                <w:rFonts w:eastAsia="Calibri"/>
              </w:rPr>
            </w:pPr>
            <w:r w:rsidRPr="00D21992">
              <w:rPr>
                <w:rFonts w:eastAsia="Calibri"/>
              </w:rPr>
              <w:t>КПП получателя</w:t>
            </w:r>
          </w:p>
        </w:tc>
        <w:tc>
          <w:tcPr>
            <w:tcW w:w="5376" w:type="dxa"/>
            <w:shd w:val="clear" w:color="auto" w:fill="auto"/>
          </w:tcPr>
          <w:p w14:paraId="08CE5ABC" w14:textId="77777777" w:rsidR="00896DC8" w:rsidRPr="009921BF" w:rsidRDefault="00896DC8" w:rsidP="00D21992">
            <w:pPr>
              <w:pStyle w:val="ASFKTablenorm0"/>
              <w:ind w:left="57" w:right="57"/>
            </w:pPr>
            <w:r w:rsidRPr="00D21992">
              <w:rPr>
                <w:rFonts w:eastAsia="Calibri"/>
              </w:rPr>
              <w:t>КПП получателя.</w:t>
            </w:r>
          </w:p>
        </w:tc>
      </w:tr>
      <w:tr w:rsidR="00896DC8" w:rsidRPr="00F610F5" w14:paraId="0E1573DE" w14:textId="77777777" w:rsidTr="00D21992">
        <w:trPr>
          <w:trHeight w:val="20"/>
        </w:trPr>
        <w:tc>
          <w:tcPr>
            <w:tcW w:w="4376" w:type="dxa"/>
            <w:shd w:val="clear" w:color="auto" w:fill="auto"/>
          </w:tcPr>
          <w:p w14:paraId="72606CED" w14:textId="77777777" w:rsidR="00896DC8" w:rsidRPr="00D21992" w:rsidRDefault="00896DC8" w:rsidP="00D21992">
            <w:pPr>
              <w:pStyle w:val="ASFKTablenorm0"/>
              <w:ind w:left="57" w:right="57"/>
              <w:rPr>
                <w:rFonts w:eastAsia="Calibri"/>
              </w:rPr>
            </w:pPr>
            <w:r w:rsidRPr="00D21992">
              <w:rPr>
                <w:rFonts w:eastAsia="Calibri"/>
              </w:rPr>
              <w:t>Вид платежа (наименование)</w:t>
            </w:r>
          </w:p>
        </w:tc>
        <w:tc>
          <w:tcPr>
            <w:tcW w:w="5376" w:type="dxa"/>
            <w:shd w:val="clear" w:color="auto" w:fill="auto"/>
          </w:tcPr>
          <w:p w14:paraId="783FBD4D" w14:textId="77777777" w:rsidR="00896DC8" w:rsidRPr="009921BF" w:rsidRDefault="00896DC8" w:rsidP="00D21992">
            <w:pPr>
              <w:pStyle w:val="ASFKTablenorm0"/>
              <w:ind w:left="57" w:right="57"/>
            </w:pPr>
            <w:r w:rsidRPr="00F610F5">
              <w:t>На визуальной форме отображаем текстовое значение в завис</w:t>
            </w:r>
            <w:r w:rsidRPr="009921BF">
              <w:t>имости от значения поля «Вид платежа (код)»:</w:t>
            </w:r>
          </w:p>
          <w:p w14:paraId="404E20E5" w14:textId="77777777" w:rsidR="00896DC8" w:rsidRPr="00F610F5" w:rsidRDefault="00896DC8" w:rsidP="002F7093">
            <w:pPr>
              <w:pStyle w:val="ASFKTableListMark"/>
            </w:pPr>
            <w:r w:rsidRPr="00F610F5">
              <w:t>0</w:t>
            </w:r>
            <w:r>
              <w:t xml:space="preserve"> – «</w:t>
            </w:r>
            <w:r w:rsidRPr="00F610F5">
              <w:t>пусто</w:t>
            </w:r>
            <w:r>
              <w:t>»</w:t>
            </w:r>
            <w:r w:rsidRPr="00F610F5">
              <w:t>;</w:t>
            </w:r>
          </w:p>
          <w:p w14:paraId="1050B6A7" w14:textId="77777777" w:rsidR="00896DC8" w:rsidRPr="00F610F5" w:rsidRDefault="00896DC8" w:rsidP="002F7093">
            <w:pPr>
              <w:pStyle w:val="ASFKTableListMark"/>
            </w:pPr>
            <w:r w:rsidRPr="00F610F5">
              <w:t>1</w:t>
            </w:r>
            <w:r>
              <w:t xml:space="preserve"> – «</w:t>
            </w:r>
            <w:r w:rsidRPr="00F610F5">
              <w:t>почтой</w:t>
            </w:r>
            <w:r>
              <w:t>»</w:t>
            </w:r>
            <w:r w:rsidRPr="00F610F5">
              <w:t>;</w:t>
            </w:r>
          </w:p>
          <w:p w14:paraId="037BE6C2" w14:textId="77777777" w:rsidR="00896DC8" w:rsidRPr="00F610F5" w:rsidRDefault="00896DC8" w:rsidP="002F7093">
            <w:pPr>
              <w:pStyle w:val="ASFKTableListMark"/>
            </w:pPr>
            <w:r w:rsidRPr="00F610F5">
              <w:t>2</w:t>
            </w:r>
            <w:r>
              <w:t xml:space="preserve"> – «</w:t>
            </w:r>
            <w:r w:rsidRPr="00F610F5">
              <w:t>телеграфом</w:t>
            </w:r>
            <w:r>
              <w:t>»</w:t>
            </w:r>
            <w:r w:rsidRPr="00F610F5">
              <w:t>;</w:t>
            </w:r>
          </w:p>
          <w:p w14:paraId="43505BE5" w14:textId="77777777" w:rsidR="00896DC8" w:rsidRPr="00F610F5" w:rsidRDefault="00896DC8" w:rsidP="002F7093">
            <w:pPr>
              <w:pStyle w:val="ASFKTableListMark"/>
            </w:pPr>
            <w:r w:rsidRPr="00F610F5">
              <w:t>3</w:t>
            </w:r>
            <w:r>
              <w:t xml:space="preserve"> – </w:t>
            </w:r>
            <w:r w:rsidRPr="00F51E72">
              <w:rPr>
                <w:rStyle w:val="ASFKReporterror"/>
              </w:rPr>
              <w:t>«электронно»</w:t>
            </w:r>
            <w:r w:rsidRPr="00F610F5">
              <w:t>;</w:t>
            </w:r>
          </w:p>
          <w:p w14:paraId="7CE23B9A" w14:textId="77777777" w:rsidR="00896DC8" w:rsidRPr="00F610F5" w:rsidRDefault="00896DC8" w:rsidP="002F7093">
            <w:pPr>
              <w:pStyle w:val="ASFKTableListMark"/>
            </w:pPr>
            <w:r w:rsidRPr="00F610F5">
              <w:t>4</w:t>
            </w:r>
            <w:r>
              <w:t xml:space="preserve"> – «</w:t>
            </w:r>
            <w:r w:rsidRPr="00F610F5">
              <w:t>срочно</w:t>
            </w:r>
            <w:r>
              <w:t>»</w:t>
            </w:r>
            <w:r w:rsidRPr="00F610F5">
              <w:t>.</w:t>
            </w:r>
          </w:p>
        </w:tc>
      </w:tr>
      <w:tr w:rsidR="00896DC8" w:rsidRPr="00F610F5" w14:paraId="18D6FBDF" w14:textId="77777777" w:rsidTr="00D21992">
        <w:trPr>
          <w:trHeight w:val="20"/>
        </w:trPr>
        <w:tc>
          <w:tcPr>
            <w:tcW w:w="4376" w:type="dxa"/>
            <w:shd w:val="clear" w:color="auto" w:fill="auto"/>
          </w:tcPr>
          <w:p w14:paraId="680AB4EF" w14:textId="77777777" w:rsidR="00896DC8" w:rsidRPr="00D21992" w:rsidRDefault="00896DC8" w:rsidP="00D21992">
            <w:pPr>
              <w:pStyle w:val="ASFKTablenorm0"/>
              <w:ind w:left="57" w:right="57"/>
              <w:rPr>
                <w:rFonts w:eastAsia="Calibri"/>
              </w:rPr>
            </w:pPr>
            <w:r w:rsidRPr="00D21992">
              <w:rPr>
                <w:rFonts w:eastAsia="Calibri"/>
              </w:rPr>
              <w:t>Дата поступления в банк плательщика</w:t>
            </w:r>
          </w:p>
        </w:tc>
        <w:tc>
          <w:tcPr>
            <w:tcW w:w="5376" w:type="dxa"/>
            <w:shd w:val="clear" w:color="auto" w:fill="auto"/>
          </w:tcPr>
          <w:p w14:paraId="7DCC11E2" w14:textId="77777777" w:rsidR="00896DC8" w:rsidRPr="009921BF" w:rsidRDefault="00896DC8" w:rsidP="00D21992">
            <w:pPr>
              <w:pStyle w:val="ASFKTablenorm0"/>
              <w:ind w:left="57" w:right="57"/>
            </w:pPr>
            <w:r w:rsidRPr="00D21992">
              <w:rPr>
                <w:rFonts w:eastAsia="Calibri"/>
              </w:rPr>
              <w:t>Дата поступления в банк плательщика.</w:t>
            </w:r>
          </w:p>
        </w:tc>
      </w:tr>
      <w:tr w:rsidR="00896DC8" w:rsidRPr="00F610F5" w14:paraId="135D443F" w14:textId="77777777" w:rsidTr="00D21992">
        <w:trPr>
          <w:trHeight w:val="20"/>
        </w:trPr>
        <w:tc>
          <w:tcPr>
            <w:tcW w:w="4376" w:type="dxa"/>
            <w:shd w:val="clear" w:color="auto" w:fill="auto"/>
          </w:tcPr>
          <w:p w14:paraId="0A895BBA" w14:textId="77777777" w:rsidR="00896DC8" w:rsidRPr="00D21992" w:rsidRDefault="00896DC8" w:rsidP="00D21992">
            <w:pPr>
              <w:pStyle w:val="ASFKTablenorm0"/>
              <w:ind w:left="57" w:right="57"/>
              <w:rPr>
                <w:rFonts w:eastAsia="Calibri"/>
              </w:rPr>
            </w:pPr>
            <w:r w:rsidRPr="00D21992">
              <w:rPr>
                <w:rFonts w:eastAsia="Calibri"/>
              </w:rPr>
              <w:t>Дата списания со счета плательщика</w:t>
            </w:r>
          </w:p>
        </w:tc>
        <w:tc>
          <w:tcPr>
            <w:tcW w:w="5376" w:type="dxa"/>
            <w:shd w:val="clear" w:color="auto" w:fill="auto"/>
          </w:tcPr>
          <w:p w14:paraId="5290AD82" w14:textId="77777777" w:rsidR="00896DC8" w:rsidRPr="009921BF" w:rsidRDefault="00896DC8" w:rsidP="00D21992">
            <w:pPr>
              <w:pStyle w:val="ASFKTablenorm0"/>
              <w:ind w:left="57" w:right="57"/>
            </w:pPr>
            <w:r w:rsidRPr="00D21992">
              <w:rPr>
                <w:rFonts w:eastAsia="Calibri"/>
              </w:rPr>
              <w:t>Дата списания со счета плательщика.</w:t>
            </w:r>
          </w:p>
        </w:tc>
      </w:tr>
      <w:tr w:rsidR="00896DC8" w:rsidRPr="00F610F5" w14:paraId="173C2607" w14:textId="77777777" w:rsidTr="00D21992">
        <w:trPr>
          <w:trHeight w:val="20"/>
        </w:trPr>
        <w:tc>
          <w:tcPr>
            <w:tcW w:w="4376" w:type="dxa"/>
            <w:shd w:val="clear" w:color="auto" w:fill="auto"/>
          </w:tcPr>
          <w:p w14:paraId="7C0FED90" w14:textId="77777777" w:rsidR="00896DC8" w:rsidRPr="00D21992" w:rsidRDefault="00896DC8" w:rsidP="00D21992">
            <w:pPr>
              <w:pStyle w:val="ASFKTablenorm0"/>
              <w:ind w:left="57" w:right="57"/>
              <w:rPr>
                <w:rFonts w:eastAsia="Calibri"/>
              </w:rPr>
            </w:pPr>
            <w:r w:rsidRPr="00D21992">
              <w:rPr>
                <w:rFonts w:eastAsia="Calibri"/>
              </w:rPr>
              <w:t>Вид операции</w:t>
            </w:r>
          </w:p>
        </w:tc>
        <w:tc>
          <w:tcPr>
            <w:tcW w:w="5376" w:type="dxa"/>
            <w:shd w:val="clear" w:color="auto" w:fill="auto"/>
          </w:tcPr>
          <w:p w14:paraId="0A19B4DD" w14:textId="77777777" w:rsidR="00896DC8" w:rsidRPr="009921BF" w:rsidRDefault="00896DC8" w:rsidP="00D21992">
            <w:pPr>
              <w:pStyle w:val="ASFKTablenorm0"/>
              <w:ind w:left="57" w:right="57"/>
            </w:pPr>
            <w:r w:rsidRPr="00D21992">
              <w:rPr>
                <w:rFonts w:eastAsia="Calibri"/>
              </w:rPr>
              <w:t>Вид операции.</w:t>
            </w:r>
          </w:p>
        </w:tc>
      </w:tr>
      <w:tr w:rsidR="00896DC8" w:rsidRPr="00F610F5" w14:paraId="1379D5E8" w14:textId="77777777" w:rsidTr="00D21992">
        <w:trPr>
          <w:trHeight w:val="20"/>
        </w:trPr>
        <w:tc>
          <w:tcPr>
            <w:tcW w:w="4376" w:type="dxa"/>
            <w:shd w:val="clear" w:color="auto" w:fill="auto"/>
          </w:tcPr>
          <w:p w14:paraId="798BA6AB" w14:textId="77777777" w:rsidR="00896DC8" w:rsidRPr="00D21992" w:rsidRDefault="00896DC8" w:rsidP="00D21992">
            <w:pPr>
              <w:pStyle w:val="ASFKTablenorm0"/>
              <w:ind w:left="57" w:right="57"/>
              <w:rPr>
                <w:rFonts w:eastAsia="Calibri"/>
              </w:rPr>
            </w:pPr>
            <w:r w:rsidRPr="00D45A02">
              <w:t>Порядковый номер ЭС</w:t>
            </w:r>
          </w:p>
        </w:tc>
        <w:tc>
          <w:tcPr>
            <w:tcW w:w="5376" w:type="dxa"/>
            <w:shd w:val="clear" w:color="auto" w:fill="auto"/>
          </w:tcPr>
          <w:p w14:paraId="7D85DCF0" w14:textId="77777777" w:rsidR="00896DC8" w:rsidRPr="00D21992" w:rsidRDefault="00896DC8" w:rsidP="00D21992">
            <w:pPr>
              <w:pStyle w:val="ASFKTablenorm0"/>
              <w:ind w:left="57" w:right="57"/>
              <w:rPr>
                <w:rFonts w:eastAsia="Calibri"/>
              </w:rPr>
            </w:pPr>
            <w:r w:rsidRPr="00D45A02">
              <w:t>Порядковый номер ЭС.</w:t>
            </w:r>
          </w:p>
        </w:tc>
      </w:tr>
      <w:tr w:rsidR="00896DC8" w:rsidRPr="00F610F5" w14:paraId="293ED1F3" w14:textId="77777777" w:rsidTr="00D21992">
        <w:trPr>
          <w:trHeight w:val="20"/>
        </w:trPr>
        <w:tc>
          <w:tcPr>
            <w:tcW w:w="4376" w:type="dxa"/>
            <w:shd w:val="clear" w:color="auto" w:fill="auto"/>
          </w:tcPr>
          <w:p w14:paraId="440FDC5B" w14:textId="77777777" w:rsidR="00896DC8" w:rsidRPr="00D21992" w:rsidRDefault="00896DC8" w:rsidP="00D21992">
            <w:pPr>
              <w:pStyle w:val="ASFKTablenorm0"/>
              <w:ind w:left="57" w:right="57"/>
              <w:rPr>
                <w:rFonts w:eastAsia="Calibri"/>
              </w:rPr>
            </w:pPr>
            <w:r w:rsidRPr="00D45A02">
              <w:lastRenderedPageBreak/>
              <w:t>Дата составления ЭС</w:t>
            </w:r>
          </w:p>
        </w:tc>
        <w:tc>
          <w:tcPr>
            <w:tcW w:w="5376" w:type="dxa"/>
            <w:shd w:val="clear" w:color="auto" w:fill="auto"/>
          </w:tcPr>
          <w:p w14:paraId="2F8555F1" w14:textId="77777777" w:rsidR="00896DC8" w:rsidRPr="00D21992" w:rsidRDefault="00896DC8" w:rsidP="00D21992">
            <w:pPr>
              <w:pStyle w:val="ASFKTablenorm0"/>
              <w:ind w:left="57" w:right="57"/>
              <w:rPr>
                <w:rFonts w:eastAsia="Calibri"/>
              </w:rPr>
            </w:pPr>
            <w:r w:rsidRPr="00D45A02">
              <w:t>Дата составления ЭС.</w:t>
            </w:r>
          </w:p>
        </w:tc>
      </w:tr>
      <w:tr w:rsidR="00896DC8" w:rsidRPr="00F610F5" w14:paraId="2C3EA41E" w14:textId="77777777" w:rsidTr="00D21992">
        <w:trPr>
          <w:trHeight w:val="20"/>
        </w:trPr>
        <w:tc>
          <w:tcPr>
            <w:tcW w:w="4376" w:type="dxa"/>
            <w:shd w:val="clear" w:color="auto" w:fill="auto"/>
          </w:tcPr>
          <w:p w14:paraId="6A09111F" w14:textId="77777777" w:rsidR="00896DC8" w:rsidRPr="00D21992" w:rsidRDefault="00896DC8" w:rsidP="00D21992">
            <w:pPr>
              <w:pStyle w:val="ASFKTablenorm0"/>
              <w:ind w:left="57" w:right="57"/>
              <w:rPr>
                <w:rFonts w:eastAsia="Calibri"/>
              </w:rPr>
            </w:pPr>
            <w:r w:rsidRPr="00D45A02">
              <w:t>Уникальный идентификатор составителя ЭС</w:t>
            </w:r>
          </w:p>
        </w:tc>
        <w:tc>
          <w:tcPr>
            <w:tcW w:w="5376" w:type="dxa"/>
            <w:shd w:val="clear" w:color="auto" w:fill="auto"/>
          </w:tcPr>
          <w:p w14:paraId="78E2B4CA" w14:textId="77777777" w:rsidR="00896DC8" w:rsidRPr="00D21992" w:rsidRDefault="00896DC8" w:rsidP="00D21992">
            <w:pPr>
              <w:pStyle w:val="ASFKTablenorm0"/>
              <w:ind w:left="57" w:right="57"/>
              <w:rPr>
                <w:rFonts w:eastAsia="Calibri"/>
              </w:rPr>
            </w:pPr>
            <w:r w:rsidRPr="00D45A02">
              <w:t>Уникальный идентификатор составителя ЭС.</w:t>
            </w:r>
          </w:p>
        </w:tc>
      </w:tr>
      <w:tr w:rsidR="00896DC8" w:rsidRPr="00F610F5" w14:paraId="624FB0A8" w14:textId="77777777" w:rsidTr="00D21992">
        <w:trPr>
          <w:trHeight w:val="20"/>
        </w:trPr>
        <w:tc>
          <w:tcPr>
            <w:tcW w:w="4376" w:type="dxa"/>
            <w:shd w:val="clear" w:color="auto" w:fill="auto"/>
          </w:tcPr>
          <w:p w14:paraId="7A2ADAC0" w14:textId="77777777" w:rsidR="00896DC8" w:rsidRPr="00D21992" w:rsidRDefault="00896DC8" w:rsidP="00D21992">
            <w:pPr>
              <w:pStyle w:val="ASFKTablenorm0"/>
              <w:ind w:left="57" w:right="57"/>
              <w:rPr>
                <w:rFonts w:eastAsia="Calibri"/>
              </w:rPr>
            </w:pPr>
            <w:r w:rsidRPr="00D21992">
              <w:rPr>
                <w:rFonts w:eastAsia="Calibri"/>
              </w:rPr>
              <w:t>Наименование плательщика</w:t>
            </w:r>
          </w:p>
        </w:tc>
        <w:tc>
          <w:tcPr>
            <w:tcW w:w="5376" w:type="dxa"/>
            <w:shd w:val="clear" w:color="auto" w:fill="auto"/>
          </w:tcPr>
          <w:p w14:paraId="5916FF5E" w14:textId="77777777" w:rsidR="00896DC8" w:rsidRPr="00D21992" w:rsidRDefault="00896DC8" w:rsidP="00D21992">
            <w:pPr>
              <w:pStyle w:val="ASFKTablenorm0"/>
              <w:ind w:left="57" w:right="57"/>
              <w:rPr>
                <w:rFonts w:eastAsia="Calibri"/>
              </w:rPr>
            </w:pPr>
          </w:p>
        </w:tc>
      </w:tr>
      <w:tr w:rsidR="00896DC8" w:rsidRPr="00F610F5" w14:paraId="0923D2D7" w14:textId="77777777" w:rsidTr="00D21992">
        <w:trPr>
          <w:trHeight w:val="20"/>
        </w:trPr>
        <w:tc>
          <w:tcPr>
            <w:tcW w:w="4376" w:type="dxa"/>
            <w:shd w:val="clear" w:color="auto" w:fill="auto"/>
          </w:tcPr>
          <w:p w14:paraId="2639125F" w14:textId="77777777" w:rsidR="00896DC8" w:rsidRPr="00D21992" w:rsidRDefault="00896DC8" w:rsidP="00D21992">
            <w:pPr>
              <w:pStyle w:val="ASFKTablenorm0"/>
              <w:ind w:left="57" w:right="57"/>
              <w:rPr>
                <w:rFonts w:eastAsia="Calibri"/>
              </w:rPr>
            </w:pPr>
            <w:r w:rsidRPr="00D21992">
              <w:rPr>
                <w:rFonts w:eastAsia="Calibri"/>
              </w:rPr>
              <w:t>Расчетный счет плательщика</w:t>
            </w:r>
          </w:p>
        </w:tc>
        <w:tc>
          <w:tcPr>
            <w:tcW w:w="5376" w:type="dxa"/>
            <w:shd w:val="clear" w:color="auto" w:fill="auto"/>
          </w:tcPr>
          <w:p w14:paraId="76828B38" w14:textId="77777777" w:rsidR="00896DC8" w:rsidRPr="009921BF" w:rsidRDefault="00896DC8" w:rsidP="00D21992">
            <w:pPr>
              <w:pStyle w:val="ASFKTablenorm0"/>
              <w:ind w:left="57" w:right="57"/>
            </w:pPr>
            <w:r w:rsidRPr="00D21992">
              <w:rPr>
                <w:rFonts w:eastAsia="Calibri"/>
              </w:rPr>
              <w:t>Расчетный счет плательщика.</w:t>
            </w:r>
          </w:p>
        </w:tc>
      </w:tr>
      <w:tr w:rsidR="00896DC8" w:rsidRPr="00F610F5" w14:paraId="4A90301E" w14:textId="77777777" w:rsidTr="00D21992">
        <w:trPr>
          <w:trHeight w:val="20"/>
        </w:trPr>
        <w:tc>
          <w:tcPr>
            <w:tcW w:w="4376" w:type="dxa"/>
            <w:shd w:val="clear" w:color="auto" w:fill="auto"/>
          </w:tcPr>
          <w:p w14:paraId="3E5C405F" w14:textId="77777777" w:rsidR="00896DC8" w:rsidRPr="00D21992" w:rsidRDefault="00896DC8" w:rsidP="00D21992">
            <w:pPr>
              <w:pStyle w:val="ASFKTablenorm0"/>
              <w:ind w:left="57" w:right="57"/>
              <w:rPr>
                <w:rFonts w:eastAsia="Calibri"/>
              </w:rPr>
            </w:pPr>
            <w:r w:rsidRPr="00D21992">
              <w:rPr>
                <w:rFonts w:eastAsia="Calibri"/>
              </w:rPr>
              <w:t>БИК банка плательщика</w:t>
            </w:r>
          </w:p>
        </w:tc>
        <w:tc>
          <w:tcPr>
            <w:tcW w:w="5376" w:type="dxa"/>
            <w:shd w:val="clear" w:color="auto" w:fill="auto"/>
          </w:tcPr>
          <w:p w14:paraId="741E542D" w14:textId="77777777" w:rsidR="00896DC8" w:rsidRPr="009921BF" w:rsidRDefault="00896DC8" w:rsidP="00D21992">
            <w:pPr>
              <w:pStyle w:val="ASFKTablenorm0"/>
              <w:ind w:left="57" w:right="57"/>
            </w:pPr>
            <w:r w:rsidRPr="00D21992">
              <w:rPr>
                <w:rFonts w:eastAsia="Calibri"/>
              </w:rPr>
              <w:t>БИК банка плательщика.</w:t>
            </w:r>
          </w:p>
        </w:tc>
      </w:tr>
      <w:tr w:rsidR="00896DC8" w:rsidRPr="00F610F5" w14:paraId="3825085D" w14:textId="77777777" w:rsidTr="00D21992">
        <w:trPr>
          <w:trHeight w:val="20"/>
        </w:trPr>
        <w:tc>
          <w:tcPr>
            <w:tcW w:w="4376" w:type="dxa"/>
            <w:shd w:val="clear" w:color="auto" w:fill="auto"/>
          </w:tcPr>
          <w:p w14:paraId="1892CCC9" w14:textId="77777777" w:rsidR="00896DC8" w:rsidRPr="00D21992" w:rsidRDefault="00896DC8" w:rsidP="00D21992">
            <w:pPr>
              <w:pStyle w:val="ASFKTablenorm0"/>
              <w:ind w:left="57" w:right="57"/>
              <w:rPr>
                <w:rFonts w:eastAsia="Calibri"/>
              </w:rPr>
            </w:pPr>
            <w:r w:rsidRPr="00D21992">
              <w:rPr>
                <w:rFonts w:eastAsia="Calibri"/>
              </w:rPr>
              <w:t>Наименование банка плательщика</w:t>
            </w:r>
          </w:p>
        </w:tc>
        <w:tc>
          <w:tcPr>
            <w:tcW w:w="5376" w:type="dxa"/>
            <w:shd w:val="clear" w:color="auto" w:fill="auto"/>
          </w:tcPr>
          <w:p w14:paraId="52C70559" w14:textId="77777777" w:rsidR="00896DC8" w:rsidRPr="009921BF" w:rsidRDefault="00896DC8" w:rsidP="00D21992">
            <w:pPr>
              <w:pStyle w:val="ASFKTablenorm0"/>
              <w:ind w:left="57" w:right="57"/>
            </w:pPr>
            <w:r w:rsidRPr="00D21992">
              <w:rPr>
                <w:rFonts w:eastAsia="Calibri"/>
              </w:rPr>
              <w:t>Наименование банка плательщика.</w:t>
            </w:r>
          </w:p>
        </w:tc>
      </w:tr>
      <w:tr w:rsidR="00896DC8" w:rsidRPr="00F610F5" w14:paraId="1BB2B501" w14:textId="77777777" w:rsidTr="00D21992">
        <w:trPr>
          <w:trHeight w:val="20"/>
        </w:trPr>
        <w:tc>
          <w:tcPr>
            <w:tcW w:w="4376" w:type="dxa"/>
            <w:shd w:val="clear" w:color="auto" w:fill="auto"/>
          </w:tcPr>
          <w:p w14:paraId="7FBEBA3D" w14:textId="77777777" w:rsidR="00896DC8" w:rsidRPr="00D21992" w:rsidRDefault="00896DC8" w:rsidP="00D21992">
            <w:pPr>
              <w:pStyle w:val="ASFKTablenorm0"/>
              <w:ind w:left="57" w:right="57"/>
              <w:rPr>
                <w:rFonts w:eastAsia="Calibri"/>
              </w:rPr>
            </w:pPr>
            <w:r w:rsidRPr="00D21992">
              <w:rPr>
                <w:rFonts w:eastAsia="Calibri"/>
              </w:rPr>
              <w:t>Корсчет банка плательщика</w:t>
            </w:r>
          </w:p>
        </w:tc>
        <w:tc>
          <w:tcPr>
            <w:tcW w:w="5376" w:type="dxa"/>
            <w:shd w:val="clear" w:color="auto" w:fill="auto"/>
          </w:tcPr>
          <w:p w14:paraId="52FBA9EC" w14:textId="77777777" w:rsidR="00896DC8" w:rsidRPr="009921BF" w:rsidRDefault="00896DC8" w:rsidP="00D21992">
            <w:pPr>
              <w:pStyle w:val="ASFKTablenorm0"/>
              <w:ind w:left="57" w:right="57"/>
            </w:pPr>
            <w:r w:rsidRPr="00D21992">
              <w:rPr>
                <w:rFonts w:eastAsia="Calibri"/>
              </w:rPr>
              <w:t>Корсчет банка плательщика.</w:t>
            </w:r>
          </w:p>
        </w:tc>
      </w:tr>
      <w:tr w:rsidR="00896DC8" w:rsidRPr="00F610F5" w14:paraId="0F544494" w14:textId="77777777" w:rsidTr="00D21992">
        <w:trPr>
          <w:trHeight w:val="20"/>
        </w:trPr>
        <w:tc>
          <w:tcPr>
            <w:tcW w:w="4376" w:type="dxa"/>
            <w:shd w:val="clear" w:color="auto" w:fill="auto"/>
          </w:tcPr>
          <w:p w14:paraId="31D69AEA" w14:textId="77777777" w:rsidR="00896DC8" w:rsidRPr="00D21992" w:rsidRDefault="00896DC8" w:rsidP="00D21992">
            <w:pPr>
              <w:pStyle w:val="ASFKTablenorm0"/>
              <w:ind w:left="57" w:right="57"/>
              <w:rPr>
                <w:rFonts w:eastAsia="Calibri"/>
              </w:rPr>
            </w:pPr>
            <w:r w:rsidRPr="00D21992">
              <w:rPr>
                <w:rFonts w:eastAsia="Calibri"/>
              </w:rPr>
              <w:t>Наименование получателя</w:t>
            </w:r>
          </w:p>
        </w:tc>
        <w:tc>
          <w:tcPr>
            <w:tcW w:w="5376" w:type="dxa"/>
            <w:shd w:val="clear" w:color="auto" w:fill="auto"/>
          </w:tcPr>
          <w:p w14:paraId="1101DBA7" w14:textId="77777777" w:rsidR="00896DC8" w:rsidRPr="009921BF" w:rsidRDefault="00896DC8" w:rsidP="00D21992">
            <w:pPr>
              <w:pStyle w:val="ASFKTablenorm0"/>
              <w:ind w:left="57" w:right="57"/>
            </w:pPr>
            <w:r w:rsidRPr="00D21992">
              <w:rPr>
                <w:rFonts w:eastAsia="Calibri"/>
              </w:rPr>
              <w:t>Наименование получателя.</w:t>
            </w:r>
          </w:p>
        </w:tc>
      </w:tr>
      <w:tr w:rsidR="00896DC8" w:rsidRPr="00F610F5" w14:paraId="384774F4" w14:textId="77777777" w:rsidTr="00D21992">
        <w:trPr>
          <w:trHeight w:val="20"/>
        </w:trPr>
        <w:tc>
          <w:tcPr>
            <w:tcW w:w="4376" w:type="dxa"/>
            <w:shd w:val="clear" w:color="auto" w:fill="auto"/>
          </w:tcPr>
          <w:p w14:paraId="2ED78A01" w14:textId="77777777" w:rsidR="00896DC8" w:rsidRPr="00D21992" w:rsidRDefault="00896DC8" w:rsidP="00D21992">
            <w:pPr>
              <w:pStyle w:val="ASFKTablenorm0"/>
              <w:ind w:left="57" w:right="57"/>
              <w:rPr>
                <w:rFonts w:eastAsia="Calibri"/>
              </w:rPr>
            </w:pPr>
            <w:r w:rsidRPr="00D21992">
              <w:rPr>
                <w:rFonts w:eastAsia="Calibri"/>
              </w:rPr>
              <w:t>Расчетный счет получателя</w:t>
            </w:r>
          </w:p>
        </w:tc>
        <w:tc>
          <w:tcPr>
            <w:tcW w:w="5376" w:type="dxa"/>
            <w:shd w:val="clear" w:color="auto" w:fill="auto"/>
          </w:tcPr>
          <w:p w14:paraId="1DD61099" w14:textId="77777777" w:rsidR="00896DC8" w:rsidRPr="009921BF" w:rsidRDefault="00896DC8" w:rsidP="00D21992">
            <w:pPr>
              <w:pStyle w:val="ASFKTablenorm0"/>
              <w:ind w:left="57" w:right="57"/>
            </w:pPr>
            <w:r w:rsidRPr="00D21992">
              <w:rPr>
                <w:rFonts w:eastAsia="Calibri"/>
              </w:rPr>
              <w:t>Расчетный счет получателя.</w:t>
            </w:r>
          </w:p>
        </w:tc>
      </w:tr>
      <w:tr w:rsidR="00896DC8" w:rsidRPr="00F610F5" w14:paraId="4EC37370" w14:textId="77777777" w:rsidTr="00D21992">
        <w:trPr>
          <w:trHeight w:val="20"/>
        </w:trPr>
        <w:tc>
          <w:tcPr>
            <w:tcW w:w="4376" w:type="dxa"/>
            <w:shd w:val="clear" w:color="auto" w:fill="auto"/>
          </w:tcPr>
          <w:p w14:paraId="285E9766" w14:textId="77777777" w:rsidR="00896DC8" w:rsidRPr="00D21992" w:rsidRDefault="00896DC8" w:rsidP="00D21992">
            <w:pPr>
              <w:pStyle w:val="ASFKTablenorm0"/>
              <w:ind w:left="57" w:right="57"/>
              <w:rPr>
                <w:rFonts w:eastAsia="Calibri"/>
              </w:rPr>
            </w:pPr>
            <w:r w:rsidRPr="00D21992">
              <w:rPr>
                <w:rFonts w:eastAsia="Calibri"/>
              </w:rPr>
              <w:t>БИК банка получателя</w:t>
            </w:r>
          </w:p>
        </w:tc>
        <w:tc>
          <w:tcPr>
            <w:tcW w:w="5376" w:type="dxa"/>
            <w:shd w:val="clear" w:color="auto" w:fill="auto"/>
          </w:tcPr>
          <w:p w14:paraId="4FE2E6F7" w14:textId="77777777" w:rsidR="00896DC8" w:rsidRPr="009921BF" w:rsidRDefault="00896DC8" w:rsidP="00D21992">
            <w:pPr>
              <w:pStyle w:val="ASFKTablenorm0"/>
              <w:ind w:left="57" w:right="57"/>
            </w:pPr>
            <w:r w:rsidRPr="00D21992">
              <w:rPr>
                <w:rFonts w:eastAsia="Calibri"/>
              </w:rPr>
              <w:t>БИК банка получателя.</w:t>
            </w:r>
          </w:p>
        </w:tc>
      </w:tr>
      <w:tr w:rsidR="00896DC8" w:rsidRPr="00F610F5" w14:paraId="67AB4ABD" w14:textId="77777777" w:rsidTr="00D21992">
        <w:trPr>
          <w:trHeight w:val="20"/>
        </w:trPr>
        <w:tc>
          <w:tcPr>
            <w:tcW w:w="4376" w:type="dxa"/>
            <w:shd w:val="clear" w:color="auto" w:fill="auto"/>
          </w:tcPr>
          <w:p w14:paraId="3B306422" w14:textId="77777777" w:rsidR="00896DC8" w:rsidRPr="00D21992" w:rsidRDefault="00896DC8" w:rsidP="00D21992">
            <w:pPr>
              <w:pStyle w:val="ASFKTablenorm0"/>
              <w:ind w:left="57" w:right="57"/>
              <w:rPr>
                <w:rFonts w:eastAsia="Calibri"/>
              </w:rPr>
            </w:pPr>
            <w:r w:rsidRPr="00D21992">
              <w:rPr>
                <w:rFonts w:eastAsia="Calibri"/>
              </w:rPr>
              <w:t>Наименование банка получателя</w:t>
            </w:r>
          </w:p>
        </w:tc>
        <w:tc>
          <w:tcPr>
            <w:tcW w:w="5376" w:type="dxa"/>
            <w:shd w:val="clear" w:color="auto" w:fill="auto"/>
          </w:tcPr>
          <w:p w14:paraId="4A7E3B07" w14:textId="77777777" w:rsidR="00896DC8" w:rsidRPr="009921BF" w:rsidRDefault="00896DC8" w:rsidP="00D21992">
            <w:pPr>
              <w:pStyle w:val="ASFKTablenorm0"/>
              <w:ind w:left="57" w:right="57"/>
            </w:pPr>
            <w:r w:rsidRPr="00D21992">
              <w:rPr>
                <w:rFonts w:eastAsia="Calibri"/>
              </w:rPr>
              <w:t>Наименование банка получателя.</w:t>
            </w:r>
          </w:p>
        </w:tc>
      </w:tr>
      <w:tr w:rsidR="00896DC8" w:rsidRPr="00F610F5" w14:paraId="5AABF9B8" w14:textId="77777777" w:rsidTr="00D21992">
        <w:trPr>
          <w:trHeight w:val="20"/>
        </w:trPr>
        <w:tc>
          <w:tcPr>
            <w:tcW w:w="4376" w:type="dxa"/>
            <w:shd w:val="clear" w:color="auto" w:fill="auto"/>
          </w:tcPr>
          <w:p w14:paraId="315F34A4" w14:textId="77777777" w:rsidR="00896DC8" w:rsidRPr="00D21992" w:rsidRDefault="00896DC8" w:rsidP="00D21992">
            <w:pPr>
              <w:pStyle w:val="ASFKTablenorm0"/>
              <w:ind w:left="57" w:right="57"/>
              <w:rPr>
                <w:rFonts w:eastAsia="Calibri"/>
              </w:rPr>
            </w:pPr>
            <w:r w:rsidRPr="00D21992">
              <w:rPr>
                <w:rFonts w:eastAsia="Calibri"/>
              </w:rPr>
              <w:t>Корсчет банка получателя</w:t>
            </w:r>
          </w:p>
        </w:tc>
        <w:tc>
          <w:tcPr>
            <w:tcW w:w="5376" w:type="dxa"/>
            <w:shd w:val="clear" w:color="auto" w:fill="auto"/>
          </w:tcPr>
          <w:p w14:paraId="2C733459" w14:textId="77777777" w:rsidR="00896DC8" w:rsidRPr="009921BF" w:rsidRDefault="00896DC8" w:rsidP="00D21992">
            <w:pPr>
              <w:pStyle w:val="ASFKTablenorm0"/>
              <w:ind w:left="57" w:right="57"/>
            </w:pPr>
            <w:r w:rsidRPr="00D21992">
              <w:rPr>
                <w:rFonts w:eastAsia="Calibri"/>
              </w:rPr>
              <w:t>Корсчет банка получателя.</w:t>
            </w:r>
          </w:p>
        </w:tc>
      </w:tr>
      <w:tr w:rsidR="00896DC8" w:rsidRPr="00F610F5" w14:paraId="2F5568E2" w14:textId="77777777" w:rsidTr="00D21992">
        <w:trPr>
          <w:trHeight w:val="20"/>
        </w:trPr>
        <w:tc>
          <w:tcPr>
            <w:tcW w:w="4376" w:type="dxa"/>
            <w:shd w:val="clear" w:color="auto" w:fill="auto"/>
          </w:tcPr>
          <w:p w14:paraId="1297FB50" w14:textId="77777777" w:rsidR="00896DC8" w:rsidRPr="00D21992" w:rsidRDefault="00896DC8" w:rsidP="00D21992">
            <w:pPr>
              <w:pStyle w:val="ASFKTablenorm0"/>
              <w:ind w:left="57" w:right="57"/>
              <w:rPr>
                <w:rFonts w:eastAsia="Calibri"/>
              </w:rPr>
            </w:pPr>
            <w:r w:rsidRPr="00D21992">
              <w:rPr>
                <w:rFonts w:eastAsia="Calibri"/>
              </w:rPr>
              <w:t>Срок платежа</w:t>
            </w:r>
          </w:p>
        </w:tc>
        <w:tc>
          <w:tcPr>
            <w:tcW w:w="5376" w:type="dxa"/>
            <w:shd w:val="clear" w:color="auto" w:fill="auto"/>
          </w:tcPr>
          <w:p w14:paraId="6B90DC04" w14:textId="77777777" w:rsidR="00896DC8" w:rsidRPr="009921BF" w:rsidRDefault="00896DC8" w:rsidP="00D21992">
            <w:pPr>
              <w:pStyle w:val="ASFKTablenorm0"/>
              <w:ind w:left="57" w:right="57"/>
            </w:pPr>
            <w:r w:rsidRPr="00D21992">
              <w:rPr>
                <w:rFonts w:eastAsia="Calibri"/>
              </w:rPr>
              <w:t>Срок платежа.</w:t>
            </w:r>
          </w:p>
        </w:tc>
      </w:tr>
      <w:tr w:rsidR="00896DC8" w:rsidRPr="00F610F5" w14:paraId="188A3410" w14:textId="77777777" w:rsidTr="00D21992">
        <w:trPr>
          <w:trHeight w:val="20"/>
        </w:trPr>
        <w:tc>
          <w:tcPr>
            <w:tcW w:w="4376" w:type="dxa"/>
            <w:shd w:val="clear" w:color="auto" w:fill="auto"/>
          </w:tcPr>
          <w:p w14:paraId="7AA58170" w14:textId="77777777" w:rsidR="00896DC8" w:rsidRPr="00D21992" w:rsidRDefault="00896DC8" w:rsidP="00D21992">
            <w:pPr>
              <w:pStyle w:val="ASFKTablenorm0"/>
              <w:ind w:left="57" w:right="57"/>
              <w:rPr>
                <w:rFonts w:eastAsia="Calibri"/>
              </w:rPr>
            </w:pPr>
            <w:r w:rsidRPr="00D21992">
              <w:rPr>
                <w:rFonts w:eastAsia="Calibri"/>
              </w:rPr>
              <w:t>Очередность платежа</w:t>
            </w:r>
          </w:p>
        </w:tc>
        <w:tc>
          <w:tcPr>
            <w:tcW w:w="5376" w:type="dxa"/>
            <w:shd w:val="clear" w:color="auto" w:fill="auto"/>
          </w:tcPr>
          <w:p w14:paraId="3A638FA3" w14:textId="77777777" w:rsidR="00896DC8" w:rsidRPr="009921BF" w:rsidRDefault="00896DC8" w:rsidP="00D21992">
            <w:pPr>
              <w:pStyle w:val="ASFKTablenorm0"/>
              <w:ind w:left="57" w:right="57"/>
            </w:pPr>
            <w:r w:rsidRPr="00D21992">
              <w:rPr>
                <w:rFonts w:eastAsia="Calibri"/>
              </w:rPr>
              <w:t>Очередность платежа.</w:t>
            </w:r>
          </w:p>
        </w:tc>
      </w:tr>
      <w:tr w:rsidR="00896DC8" w:rsidRPr="00F610F5" w14:paraId="4D06089B" w14:textId="77777777" w:rsidTr="00D21992">
        <w:trPr>
          <w:trHeight w:val="20"/>
        </w:trPr>
        <w:tc>
          <w:tcPr>
            <w:tcW w:w="4376" w:type="dxa"/>
            <w:shd w:val="clear" w:color="auto" w:fill="auto"/>
          </w:tcPr>
          <w:p w14:paraId="08FC071C" w14:textId="77777777" w:rsidR="00896DC8" w:rsidRPr="00D21992" w:rsidRDefault="00896DC8" w:rsidP="00D21992">
            <w:pPr>
              <w:pStyle w:val="ASFKTablenorm0"/>
              <w:ind w:left="57" w:right="57"/>
              <w:rPr>
                <w:rFonts w:eastAsia="Calibri"/>
              </w:rPr>
            </w:pPr>
            <w:r w:rsidRPr="00D21992">
              <w:rPr>
                <w:rFonts w:eastAsia="Calibri"/>
              </w:rPr>
              <w:t>Код</w:t>
            </w:r>
          </w:p>
        </w:tc>
        <w:tc>
          <w:tcPr>
            <w:tcW w:w="5376" w:type="dxa"/>
            <w:shd w:val="clear" w:color="auto" w:fill="auto"/>
          </w:tcPr>
          <w:p w14:paraId="47A9609D" w14:textId="77777777" w:rsidR="00896DC8" w:rsidRPr="00D21992" w:rsidRDefault="00896DC8" w:rsidP="00D21992">
            <w:pPr>
              <w:pStyle w:val="ASFKTablenorm0"/>
              <w:ind w:left="57" w:right="57"/>
              <w:rPr>
                <w:rFonts w:eastAsia="Calibri"/>
              </w:rPr>
            </w:pPr>
            <w:r w:rsidRPr="00D21992">
              <w:rPr>
                <w:rFonts w:eastAsia="Calibri"/>
              </w:rPr>
              <w:t>Уникальный идентификатор начисления (Код).</w:t>
            </w:r>
          </w:p>
          <w:p w14:paraId="47EC3DA7" w14:textId="77777777" w:rsidR="00896DC8" w:rsidRPr="00D21992" w:rsidRDefault="00896DC8" w:rsidP="00D21992">
            <w:pPr>
              <w:pStyle w:val="ASFKTablenorm0"/>
              <w:ind w:left="57" w:right="57"/>
              <w:rPr>
                <w:rFonts w:eastAsia="Calibri"/>
              </w:rPr>
            </w:pPr>
            <w:r w:rsidRPr="00D21992">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896DC8" w:rsidRPr="00F610F5" w14:paraId="554B38C8" w14:textId="77777777" w:rsidTr="00D21992">
        <w:trPr>
          <w:trHeight w:val="20"/>
        </w:trPr>
        <w:tc>
          <w:tcPr>
            <w:tcW w:w="4376" w:type="dxa"/>
            <w:shd w:val="clear" w:color="auto" w:fill="auto"/>
          </w:tcPr>
          <w:p w14:paraId="7B851372" w14:textId="77777777" w:rsidR="00896DC8" w:rsidRPr="00D21992" w:rsidRDefault="00896DC8" w:rsidP="00D21992">
            <w:pPr>
              <w:pStyle w:val="ASFKTablenorm0"/>
              <w:ind w:left="57" w:right="57"/>
              <w:rPr>
                <w:rFonts w:eastAsia="Calibri"/>
              </w:rPr>
            </w:pPr>
            <w:r w:rsidRPr="00D21992">
              <w:rPr>
                <w:rFonts w:eastAsia="Calibri"/>
              </w:rPr>
              <w:t>Назначение платежа</w:t>
            </w:r>
          </w:p>
        </w:tc>
        <w:tc>
          <w:tcPr>
            <w:tcW w:w="5376" w:type="dxa"/>
            <w:shd w:val="clear" w:color="auto" w:fill="auto"/>
          </w:tcPr>
          <w:p w14:paraId="3B480742" w14:textId="77777777" w:rsidR="00896DC8" w:rsidRPr="009921BF" w:rsidRDefault="00896DC8" w:rsidP="00D21992">
            <w:pPr>
              <w:pStyle w:val="ASFKTablenorm0"/>
              <w:ind w:left="57" w:right="57"/>
            </w:pPr>
            <w:r w:rsidRPr="00D21992">
              <w:rPr>
                <w:rFonts w:eastAsia="Calibri"/>
              </w:rPr>
              <w:t>Назначение платежа.</w:t>
            </w:r>
          </w:p>
        </w:tc>
      </w:tr>
      <w:tr w:rsidR="00896DC8" w:rsidRPr="00F610F5" w14:paraId="6000E44A" w14:textId="77777777" w:rsidTr="00D21992">
        <w:trPr>
          <w:trHeight w:val="20"/>
        </w:trPr>
        <w:tc>
          <w:tcPr>
            <w:tcW w:w="4376" w:type="dxa"/>
            <w:shd w:val="clear" w:color="auto" w:fill="auto"/>
          </w:tcPr>
          <w:p w14:paraId="41CE2746" w14:textId="77777777" w:rsidR="00896DC8" w:rsidRPr="00D21992" w:rsidRDefault="00896DC8" w:rsidP="00D21992">
            <w:pPr>
              <w:pStyle w:val="ASFKTablenorm0"/>
              <w:ind w:left="57" w:right="57"/>
              <w:rPr>
                <w:rFonts w:eastAsia="Calibri"/>
              </w:rPr>
            </w:pPr>
            <w:r w:rsidRPr="00D21992">
              <w:rPr>
                <w:rFonts w:eastAsia="Calibri"/>
              </w:rPr>
              <w:t>Статус составителя расчетного документа</w:t>
            </w:r>
          </w:p>
        </w:tc>
        <w:tc>
          <w:tcPr>
            <w:tcW w:w="5376" w:type="dxa"/>
            <w:shd w:val="clear" w:color="auto" w:fill="auto"/>
          </w:tcPr>
          <w:p w14:paraId="1CC5815F" w14:textId="77777777" w:rsidR="00896DC8" w:rsidRPr="009921BF" w:rsidRDefault="00896DC8" w:rsidP="00D21992">
            <w:pPr>
              <w:pStyle w:val="ASFKTablenorm0"/>
              <w:ind w:left="57" w:right="57"/>
            </w:pPr>
            <w:r w:rsidRPr="00D21992">
              <w:rPr>
                <w:rFonts w:eastAsia="Calibri"/>
              </w:rPr>
              <w:t>Статус составителя расчетного документа.</w:t>
            </w:r>
          </w:p>
        </w:tc>
      </w:tr>
      <w:tr w:rsidR="00896DC8" w:rsidRPr="00F610F5" w14:paraId="2893539B" w14:textId="77777777" w:rsidTr="00D21992">
        <w:trPr>
          <w:trHeight w:val="20"/>
        </w:trPr>
        <w:tc>
          <w:tcPr>
            <w:tcW w:w="4376" w:type="dxa"/>
            <w:shd w:val="clear" w:color="auto" w:fill="auto"/>
          </w:tcPr>
          <w:p w14:paraId="1D42CF5D" w14:textId="77777777" w:rsidR="00896DC8" w:rsidRPr="00D21992" w:rsidRDefault="00896DC8" w:rsidP="00D21992">
            <w:pPr>
              <w:pStyle w:val="ASFKTablenorm0"/>
              <w:ind w:left="57" w:right="57"/>
              <w:rPr>
                <w:rFonts w:eastAsia="Calibri"/>
              </w:rPr>
            </w:pPr>
            <w:r w:rsidRPr="00D21992">
              <w:rPr>
                <w:rFonts w:eastAsia="Calibri"/>
              </w:rPr>
              <w:t>Код бюджетной классификации</w:t>
            </w:r>
          </w:p>
        </w:tc>
        <w:tc>
          <w:tcPr>
            <w:tcW w:w="5376" w:type="dxa"/>
            <w:shd w:val="clear" w:color="auto" w:fill="auto"/>
          </w:tcPr>
          <w:p w14:paraId="2719EC84" w14:textId="77777777" w:rsidR="00896DC8" w:rsidRPr="009921BF" w:rsidRDefault="00896DC8" w:rsidP="00D21992">
            <w:pPr>
              <w:pStyle w:val="ASFKTablenorm0"/>
              <w:ind w:left="57" w:right="57"/>
            </w:pPr>
            <w:r w:rsidRPr="00D21992">
              <w:rPr>
                <w:rFonts w:eastAsia="Calibri"/>
              </w:rPr>
              <w:t>Код бюджетной классификации.</w:t>
            </w:r>
          </w:p>
        </w:tc>
      </w:tr>
      <w:tr w:rsidR="00896DC8" w:rsidRPr="00F610F5" w14:paraId="541B0CFD" w14:textId="77777777" w:rsidTr="00D21992">
        <w:trPr>
          <w:trHeight w:val="20"/>
        </w:trPr>
        <w:tc>
          <w:tcPr>
            <w:tcW w:w="4376" w:type="dxa"/>
            <w:shd w:val="clear" w:color="auto" w:fill="auto"/>
          </w:tcPr>
          <w:p w14:paraId="36FB1802" w14:textId="77777777" w:rsidR="00896DC8" w:rsidRPr="00D21992" w:rsidRDefault="00896DC8" w:rsidP="00D21992">
            <w:pPr>
              <w:pStyle w:val="ASFKTablenorm0"/>
              <w:ind w:left="57" w:right="57"/>
              <w:rPr>
                <w:rFonts w:eastAsia="Calibri"/>
              </w:rPr>
            </w:pPr>
            <w:r w:rsidRPr="00D21992">
              <w:rPr>
                <w:rFonts w:eastAsia="Calibri"/>
              </w:rPr>
              <w:t>Код по ОКТМО</w:t>
            </w:r>
          </w:p>
        </w:tc>
        <w:tc>
          <w:tcPr>
            <w:tcW w:w="5376" w:type="dxa"/>
            <w:shd w:val="clear" w:color="auto" w:fill="auto"/>
          </w:tcPr>
          <w:p w14:paraId="59D4CF21" w14:textId="77777777" w:rsidR="00896DC8" w:rsidRPr="009921BF" w:rsidRDefault="00896DC8" w:rsidP="00D21992">
            <w:pPr>
              <w:pStyle w:val="ASFKTablenorm0"/>
              <w:ind w:left="57" w:right="57"/>
            </w:pPr>
            <w:r w:rsidRPr="00D21992">
              <w:rPr>
                <w:rFonts w:eastAsia="Calibri"/>
              </w:rPr>
              <w:t>Код по ОКТМО.</w:t>
            </w:r>
          </w:p>
        </w:tc>
      </w:tr>
      <w:tr w:rsidR="00896DC8" w:rsidRPr="00F610F5" w14:paraId="79DD0C0F" w14:textId="77777777" w:rsidTr="00D21992">
        <w:trPr>
          <w:trHeight w:val="20"/>
        </w:trPr>
        <w:tc>
          <w:tcPr>
            <w:tcW w:w="4376" w:type="dxa"/>
            <w:shd w:val="clear" w:color="auto" w:fill="auto"/>
          </w:tcPr>
          <w:p w14:paraId="2CCE243F" w14:textId="77777777" w:rsidR="00896DC8" w:rsidRPr="00D21992" w:rsidRDefault="00896DC8" w:rsidP="00D21992">
            <w:pPr>
              <w:pStyle w:val="ASFKTablenorm0"/>
              <w:ind w:left="57" w:right="57"/>
              <w:rPr>
                <w:rFonts w:eastAsia="Calibri"/>
              </w:rPr>
            </w:pPr>
            <w:r w:rsidRPr="00D21992">
              <w:rPr>
                <w:rFonts w:eastAsia="Calibri"/>
              </w:rPr>
              <w:t>Показатель основания платежа</w:t>
            </w:r>
          </w:p>
        </w:tc>
        <w:tc>
          <w:tcPr>
            <w:tcW w:w="5376" w:type="dxa"/>
            <w:shd w:val="clear" w:color="auto" w:fill="auto"/>
          </w:tcPr>
          <w:p w14:paraId="7B5152A9" w14:textId="77777777" w:rsidR="00896DC8" w:rsidRPr="009921BF" w:rsidRDefault="00896DC8" w:rsidP="00D21992">
            <w:pPr>
              <w:pStyle w:val="ASFKTablenorm0"/>
              <w:ind w:left="57" w:right="57"/>
            </w:pPr>
            <w:r w:rsidRPr="00D21992">
              <w:rPr>
                <w:rFonts w:eastAsia="Calibri"/>
              </w:rPr>
              <w:t>Показатель основания платежа.</w:t>
            </w:r>
          </w:p>
        </w:tc>
      </w:tr>
      <w:tr w:rsidR="00896DC8" w:rsidRPr="00F610F5" w14:paraId="724151E6" w14:textId="77777777" w:rsidTr="00D21992">
        <w:trPr>
          <w:trHeight w:val="20"/>
        </w:trPr>
        <w:tc>
          <w:tcPr>
            <w:tcW w:w="4376" w:type="dxa"/>
            <w:shd w:val="clear" w:color="auto" w:fill="auto"/>
          </w:tcPr>
          <w:p w14:paraId="3024A698" w14:textId="77777777" w:rsidR="00896DC8" w:rsidRPr="00D21992" w:rsidRDefault="00896DC8" w:rsidP="00D21992">
            <w:pPr>
              <w:pStyle w:val="ASFKTablenorm0"/>
              <w:ind w:left="57" w:right="57"/>
              <w:rPr>
                <w:rFonts w:eastAsia="Calibri"/>
              </w:rPr>
            </w:pPr>
            <w:r w:rsidRPr="00D21992">
              <w:rPr>
                <w:rFonts w:eastAsia="Calibri"/>
              </w:rPr>
              <w:t>Показатель налогового периода</w:t>
            </w:r>
          </w:p>
        </w:tc>
        <w:tc>
          <w:tcPr>
            <w:tcW w:w="5376" w:type="dxa"/>
            <w:shd w:val="clear" w:color="auto" w:fill="auto"/>
          </w:tcPr>
          <w:p w14:paraId="0917D489" w14:textId="77777777" w:rsidR="00896DC8" w:rsidRPr="009921BF" w:rsidRDefault="00896DC8" w:rsidP="00D21992">
            <w:pPr>
              <w:pStyle w:val="ASFKTablenorm0"/>
              <w:ind w:left="57" w:right="57"/>
            </w:pPr>
            <w:r w:rsidRPr="00D21992">
              <w:rPr>
                <w:rFonts w:eastAsia="Calibri"/>
              </w:rPr>
              <w:t>Показатель налогового периода.</w:t>
            </w:r>
          </w:p>
        </w:tc>
      </w:tr>
      <w:tr w:rsidR="00896DC8" w:rsidRPr="00F610F5" w14:paraId="55069230" w14:textId="77777777" w:rsidTr="00D21992">
        <w:trPr>
          <w:trHeight w:val="20"/>
        </w:trPr>
        <w:tc>
          <w:tcPr>
            <w:tcW w:w="4376" w:type="dxa"/>
            <w:shd w:val="clear" w:color="auto" w:fill="auto"/>
          </w:tcPr>
          <w:p w14:paraId="4EEFE55B" w14:textId="77777777" w:rsidR="00896DC8" w:rsidRPr="00D21992" w:rsidRDefault="00896DC8" w:rsidP="00D21992">
            <w:pPr>
              <w:pStyle w:val="ASFKTablenorm0"/>
              <w:ind w:left="57" w:right="57"/>
              <w:rPr>
                <w:rFonts w:eastAsia="Calibri"/>
              </w:rPr>
            </w:pPr>
            <w:r w:rsidRPr="00D21992">
              <w:rPr>
                <w:rFonts w:eastAsia="Calibri"/>
              </w:rPr>
              <w:t>Показатель номера документа</w:t>
            </w:r>
          </w:p>
        </w:tc>
        <w:tc>
          <w:tcPr>
            <w:tcW w:w="5376" w:type="dxa"/>
            <w:shd w:val="clear" w:color="auto" w:fill="auto"/>
          </w:tcPr>
          <w:p w14:paraId="643EB730" w14:textId="77777777" w:rsidR="00896DC8" w:rsidRPr="009921BF" w:rsidRDefault="00896DC8" w:rsidP="00D21992">
            <w:pPr>
              <w:pStyle w:val="ASFKTablenorm0"/>
              <w:ind w:left="57" w:right="57"/>
            </w:pPr>
            <w:r w:rsidRPr="00D21992">
              <w:rPr>
                <w:rFonts w:eastAsia="Calibri"/>
              </w:rPr>
              <w:t>Показатель номера документа.</w:t>
            </w:r>
          </w:p>
        </w:tc>
      </w:tr>
      <w:tr w:rsidR="00896DC8" w:rsidRPr="00F610F5" w14:paraId="2520233B" w14:textId="77777777" w:rsidTr="00D21992">
        <w:trPr>
          <w:trHeight w:val="20"/>
        </w:trPr>
        <w:tc>
          <w:tcPr>
            <w:tcW w:w="4376" w:type="dxa"/>
            <w:shd w:val="clear" w:color="auto" w:fill="auto"/>
          </w:tcPr>
          <w:p w14:paraId="78232EE6" w14:textId="77777777" w:rsidR="00896DC8" w:rsidRPr="00D21992" w:rsidRDefault="00896DC8" w:rsidP="00D21992">
            <w:pPr>
              <w:pStyle w:val="ASFKTablenorm0"/>
              <w:ind w:left="57" w:right="57"/>
              <w:rPr>
                <w:rFonts w:eastAsia="Calibri"/>
              </w:rPr>
            </w:pPr>
            <w:r w:rsidRPr="00D21992">
              <w:rPr>
                <w:rFonts w:eastAsia="Calibri"/>
              </w:rPr>
              <w:t>Показатель даты документа</w:t>
            </w:r>
          </w:p>
        </w:tc>
        <w:tc>
          <w:tcPr>
            <w:tcW w:w="5376" w:type="dxa"/>
            <w:shd w:val="clear" w:color="auto" w:fill="auto"/>
          </w:tcPr>
          <w:p w14:paraId="78CB2A3B" w14:textId="77777777" w:rsidR="00896DC8" w:rsidRPr="009921BF" w:rsidRDefault="00896DC8" w:rsidP="00D21992">
            <w:pPr>
              <w:pStyle w:val="ASFKTablenorm0"/>
              <w:ind w:left="57" w:right="57"/>
            </w:pPr>
            <w:r w:rsidRPr="00D21992">
              <w:rPr>
                <w:rFonts w:eastAsia="Calibri"/>
              </w:rPr>
              <w:t>Показатель даты документа.</w:t>
            </w:r>
          </w:p>
        </w:tc>
      </w:tr>
      <w:tr w:rsidR="00896DC8" w:rsidRPr="00F610F5" w14:paraId="7D9C97A0" w14:textId="77777777" w:rsidTr="00D21992">
        <w:trPr>
          <w:trHeight w:val="20"/>
        </w:trPr>
        <w:tc>
          <w:tcPr>
            <w:tcW w:w="4376" w:type="dxa"/>
            <w:shd w:val="clear" w:color="auto" w:fill="auto"/>
          </w:tcPr>
          <w:p w14:paraId="5CF44368" w14:textId="77777777" w:rsidR="00896DC8" w:rsidRPr="00D21992" w:rsidRDefault="00896DC8" w:rsidP="00D21992">
            <w:pPr>
              <w:pStyle w:val="ASFKTablenorm0"/>
              <w:ind w:left="57" w:right="57"/>
              <w:rPr>
                <w:rFonts w:eastAsia="Calibri"/>
              </w:rPr>
            </w:pPr>
            <w:r w:rsidRPr="00D21992">
              <w:rPr>
                <w:rFonts w:eastAsia="Calibri"/>
              </w:rPr>
              <w:t>Тип платежа</w:t>
            </w:r>
          </w:p>
        </w:tc>
        <w:tc>
          <w:tcPr>
            <w:tcW w:w="5376" w:type="dxa"/>
            <w:shd w:val="clear" w:color="auto" w:fill="auto"/>
          </w:tcPr>
          <w:p w14:paraId="21CAD6BB" w14:textId="77777777" w:rsidR="00896DC8" w:rsidRPr="009921BF" w:rsidRDefault="00896DC8" w:rsidP="00D21992">
            <w:pPr>
              <w:pStyle w:val="ASFKTablenorm0"/>
              <w:ind w:left="57" w:right="57"/>
            </w:pPr>
            <w:r w:rsidRPr="00D21992">
              <w:rPr>
                <w:rFonts w:eastAsia="Calibri"/>
              </w:rPr>
              <w:t>Тип платежа.</w:t>
            </w:r>
          </w:p>
        </w:tc>
      </w:tr>
      <w:tr w:rsidR="00896DC8" w:rsidRPr="00F610F5" w14:paraId="693F4FEA" w14:textId="77777777" w:rsidTr="00D21992">
        <w:trPr>
          <w:trHeight w:val="20"/>
        </w:trPr>
        <w:tc>
          <w:tcPr>
            <w:tcW w:w="4376" w:type="dxa"/>
            <w:shd w:val="clear" w:color="auto" w:fill="auto"/>
          </w:tcPr>
          <w:p w14:paraId="7B71D134" w14:textId="77777777" w:rsidR="00896DC8" w:rsidRPr="00D21992" w:rsidRDefault="00896DC8" w:rsidP="00D21992">
            <w:pPr>
              <w:pStyle w:val="ASFKTablenorm0"/>
              <w:ind w:left="57" w:right="57"/>
              <w:rPr>
                <w:rFonts w:eastAsia="Calibri"/>
              </w:rPr>
            </w:pPr>
            <w:r w:rsidRPr="00D21992">
              <w:rPr>
                <w:rFonts w:eastAsia="Calibri"/>
              </w:rPr>
              <w:t>Номер частичного платежа</w:t>
            </w:r>
          </w:p>
        </w:tc>
        <w:tc>
          <w:tcPr>
            <w:tcW w:w="5376" w:type="dxa"/>
            <w:shd w:val="clear" w:color="auto" w:fill="auto"/>
          </w:tcPr>
          <w:p w14:paraId="5873B04D" w14:textId="77777777" w:rsidR="00896DC8" w:rsidRPr="009921BF" w:rsidRDefault="00896DC8" w:rsidP="00D21992">
            <w:pPr>
              <w:pStyle w:val="ASFKTablenorm0"/>
              <w:ind w:left="57" w:right="57"/>
            </w:pPr>
            <w:r w:rsidRPr="00D21992">
              <w:rPr>
                <w:rFonts w:eastAsia="Calibri"/>
              </w:rPr>
              <w:t>Номер частичного платежа.</w:t>
            </w:r>
          </w:p>
        </w:tc>
      </w:tr>
      <w:tr w:rsidR="00896DC8" w:rsidRPr="00F610F5" w14:paraId="06D4141F" w14:textId="77777777" w:rsidTr="00D21992">
        <w:trPr>
          <w:trHeight w:val="20"/>
        </w:trPr>
        <w:tc>
          <w:tcPr>
            <w:tcW w:w="4376" w:type="dxa"/>
            <w:shd w:val="clear" w:color="auto" w:fill="auto"/>
          </w:tcPr>
          <w:p w14:paraId="3CE9AAF6" w14:textId="77777777" w:rsidR="00896DC8" w:rsidRPr="00D21992" w:rsidRDefault="00896DC8" w:rsidP="00D21992">
            <w:pPr>
              <w:pStyle w:val="ASFKTablenorm0"/>
              <w:ind w:left="57" w:right="57"/>
              <w:rPr>
                <w:rFonts w:eastAsia="Calibri"/>
              </w:rPr>
            </w:pPr>
            <w:r w:rsidRPr="00D21992">
              <w:rPr>
                <w:rFonts w:eastAsia="Calibri"/>
              </w:rPr>
              <w:t>Шифр платежного документа</w:t>
            </w:r>
          </w:p>
        </w:tc>
        <w:tc>
          <w:tcPr>
            <w:tcW w:w="5376" w:type="dxa"/>
            <w:shd w:val="clear" w:color="auto" w:fill="auto"/>
          </w:tcPr>
          <w:p w14:paraId="6B5068DF" w14:textId="77777777" w:rsidR="00896DC8" w:rsidRPr="009921BF" w:rsidRDefault="00896DC8" w:rsidP="00D21992">
            <w:pPr>
              <w:pStyle w:val="ASFKTablenorm0"/>
              <w:ind w:left="57" w:right="57"/>
            </w:pPr>
            <w:r w:rsidRPr="00D21992">
              <w:rPr>
                <w:rFonts w:eastAsia="Calibri"/>
              </w:rPr>
              <w:t>Шифр платежного документа.</w:t>
            </w:r>
          </w:p>
        </w:tc>
      </w:tr>
      <w:tr w:rsidR="00896DC8" w:rsidRPr="00F610F5" w14:paraId="31F42F87" w14:textId="77777777" w:rsidTr="00D21992">
        <w:trPr>
          <w:trHeight w:val="20"/>
        </w:trPr>
        <w:tc>
          <w:tcPr>
            <w:tcW w:w="4376" w:type="dxa"/>
            <w:shd w:val="clear" w:color="auto" w:fill="auto"/>
          </w:tcPr>
          <w:p w14:paraId="1114AC53" w14:textId="77777777" w:rsidR="00896DC8" w:rsidRPr="00D21992" w:rsidRDefault="00896DC8" w:rsidP="00D21992">
            <w:pPr>
              <w:pStyle w:val="ASFKTablenorm0"/>
              <w:ind w:left="57" w:right="57"/>
              <w:rPr>
                <w:rFonts w:eastAsia="Calibri"/>
              </w:rPr>
            </w:pPr>
            <w:r w:rsidRPr="00D21992">
              <w:rPr>
                <w:rFonts w:eastAsia="Calibri"/>
              </w:rPr>
              <w:t>Номер платежного документа</w:t>
            </w:r>
          </w:p>
        </w:tc>
        <w:tc>
          <w:tcPr>
            <w:tcW w:w="5376" w:type="dxa"/>
            <w:shd w:val="clear" w:color="auto" w:fill="auto"/>
          </w:tcPr>
          <w:p w14:paraId="6123B56E" w14:textId="77777777" w:rsidR="00896DC8" w:rsidRPr="009921BF" w:rsidRDefault="00896DC8" w:rsidP="00D21992">
            <w:pPr>
              <w:pStyle w:val="ASFKTablenorm0"/>
              <w:ind w:left="57" w:right="57"/>
            </w:pPr>
            <w:r w:rsidRPr="00D21992">
              <w:rPr>
                <w:rFonts w:eastAsia="Calibri"/>
              </w:rPr>
              <w:t>Номер платежного документа.</w:t>
            </w:r>
          </w:p>
        </w:tc>
      </w:tr>
      <w:tr w:rsidR="00896DC8" w:rsidRPr="00F610F5" w14:paraId="29183898" w14:textId="77777777" w:rsidTr="00D21992">
        <w:trPr>
          <w:trHeight w:val="20"/>
        </w:trPr>
        <w:tc>
          <w:tcPr>
            <w:tcW w:w="4376" w:type="dxa"/>
            <w:shd w:val="clear" w:color="auto" w:fill="auto"/>
          </w:tcPr>
          <w:p w14:paraId="7FD01D77" w14:textId="77777777" w:rsidR="00896DC8" w:rsidRPr="00D21992" w:rsidRDefault="00896DC8" w:rsidP="00D21992">
            <w:pPr>
              <w:pStyle w:val="ASFKTablenorm0"/>
              <w:ind w:left="57" w:right="57"/>
              <w:rPr>
                <w:rFonts w:eastAsia="Calibri"/>
              </w:rPr>
            </w:pPr>
            <w:r w:rsidRPr="00D21992">
              <w:rPr>
                <w:rFonts w:eastAsia="Calibri"/>
              </w:rPr>
              <w:t>Дата платежного документа</w:t>
            </w:r>
          </w:p>
        </w:tc>
        <w:tc>
          <w:tcPr>
            <w:tcW w:w="5376" w:type="dxa"/>
            <w:shd w:val="clear" w:color="auto" w:fill="auto"/>
          </w:tcPr>
          <w:p w14:paraId="6E074CBF" w14:textId="77777777" w:rsidR="00896DC8" w:rsidRPr="009921BF" w:rsidRDefault="00896DC8" w:rsidP="00D21992">
            <w:pPr>
              <w:pStyle w:val="ASFKTablenorm0"/>
              <w:ind w:left="57" w:right="57"/>
            </w:pPr>
            <w:r w:rsidRPr="00D21992">
              <w:rPr>
                <w:rFonts w:eastAsia="Calibri"/>
              </w:rPr>
              <w:t>Дата платежного документа.</w:t>
            </w:r>
          </w:p>
        </w:tc>
      </w:tr>
      <w:tr w:rsidR="00896DC8" w:rsidRPr="00F610F5" w14:paraId="2E033F55" w14:textId="77777777" w:rsidTr="00D21992">
        <w:trPr>
          <w:trHeight w:val="20"/>
        </w:trPr>
        <w:tc>
          <w:tcPr>
            <w:tcW w:w="4376" w:type="dxa"/>
            <w:shd w:val="clear" w:color="auto" w:fill="auto"/>
          </w:tcPr>
          <w:p w14:paraId="213FE6C7" w14:textId="77777777" w:rsidR="00896DC8" w:rsidRPr="00D21992" w:rsidRDefault="00896DC8" w:rsidP="00D21992">
            <w:pPr>
              <w:pStyle w:val="ASFKTablenorm0"/>
              <w:ind w:left="57" w:right="57"/>
              <w:rPr>
                <w:rFonts w:eastAsia="Calibri"/>
              </w:rPr>
            </w:pPr>
            <w:r w:rsidRPr="00D21992">
              <w:rPr>
                <w:rFonts w:eastAsia="Calibri"/>
              </w:rPr>
              <w:t>Сумма остатка платежа</w:t>
            </w:r>
          </w:p>
        </w:tc>
        <w:tc>
          <w:tcPr>
            <w:tcW w:w="5376" w:type="dxa"/>
            <w:shd w:val="clear" w:color="auto" w:fill="auto"/>
          </w:tcPr>
          <w:p w14:paraId="2B8525AE" w14:textId="77777777" w:rsidR="00896DC8" w:rsidRPr="009921BF" w:rsidRDefault="00896DC8" w:rsidP="00D21992">
            <w:pPr>
              <w:pStyle w:val="ASFKTablenorm0"/>
              <w:ind w:left="57" w:right="57"/>
            </w:pPr>
            <w:r w:rsidRPr="00D21992">
              <w:rPr>
                <w:rFonts w:eastAsia="Calibri"/>
              </w:rPr>
              <w:t>Сумма остатка платежа.</w:t>
            </w:r>
          </w:p>
        </w:tc>
      </w:tr>
      <w:tr w:rsidR="00896DC8" w:rsidRPr="00F610F5" w14:paraId="3636C6B9" w14:textId="77777777" w:rsidTr="00D21992">
        <w:trPr>
          <w:trHeight w:val="20"/>
        </w:trPr>
        <w:tc>
          <w:tcPr>
            <w:tcW w:w="4376" w:type="dxa"/>
            <w:shd w:val="clear" w:color="auto" w:fill="auto"/>
          </w:tcPr>
          <w:p w14:paraId="4DA15F6B" w14:textId="77777777" w:rsidR="00896DC8" w:rsidRPr="00D21992" w:rsidRDefault="00896DC8" w:rsidP="00D21992">
            <w:pPr>
              <w:pStyle w:val="ASFKTablenorm0"/>
              <w:ind w:left="57" w:right="57"/>
              <w:rPr>
                <w:rFonts w:eastAsia="Calibri"/>
              </w:rPr>
            </w:pPr>
            <w:r w:rsidRPr="00D21992">
              <w:rPr>
                <w:rFonts w:eastAsia="Calibri"/>
              </w:rPr>
              <w:t>Содержание операции</w:t>
            </w:r>
          </w:p>
        </w:tc>
        <w:tc>
          <w:tcPr>
            <w:tcW w:w="5376" w:type="dxa"/>
            <w:shd w:val="clear" w:color="auto" w:fill="auto"/>
          </w:tcPr>
          <w:p w14:paraId="42D666E9" w14:textId="77777777" w:rsidR="00896DC8" w:rsidRPr="009921BF" w:rsidRDefault="00896DC8" w:rsidP="00D21992">
            <w:pPr>
              <w:pStyle w:val="ASFKTablenorm0"/>
              <w:ind w:left="57" w:right="57"/>
            </w:pPr>
            <w:r w:rsidRPr="00D21992">
              <w:rPr>
                <w:rFonts w:eastAsia="Calibri"/>
              </w:rPr>
              <w:t>Содержание операции.</w:t>
            </w:r>
          </w:p>
        </w:tc>
      </w:tr>
      <w:tr w:rsidR="00896DC8" w:rsidRPr="00F610F5" w14:paraId="00170831" w14:textId="77777777" w:rsidTr="00D21992">
        <w:trPr>
          <w:trHeight w:val="20"/>
        </w:trPr>
        <w:tc>
          <w:tcPr>
            <w:tcW w:w="4376" w:type="dxa"/>
            <w:shd w:val="clear" w:color="auto" w:fill="auto"/>
          </w:tcPr>
          <w:p w14:paraId="6E726505" w14:textId="77777777" w:rsidR="00896DC8" w:rsidRPr="00D21992" w:rsidRDefault="00896DC8" w:rsidP="00D21992">
            <w:pPr>
              <w:pStyle w:val="ASFKTablenorm0"/>
              <w:ind w:left="57" w:right="57"/>
              <w:rPr>
                <w:rFonts w:eastAsia="Calibri"/>
              </w:rPr>
            </w:pPr>
            <w:r w:rsidRPr="00D21992">
              <w:rPr>
                <w:rFonts w:eastAsia="Calibri"/>
              </w:rPr>
              <w:t>Дата выписки</w:t>
            </w:r>
          </w:p>
        </w:tc>
        <w:tc>
          <w:tcPr>
            <w:tcW w:w="5376" w:type="dxa"/>
            <w:shd w:val="clear" w:color="auto" w:fill="auto"/>
          </w:tcPr>
          <w:p w14:paraId="359A6B66" w14:textId="77777777" w:rsidR="00896DC8" w:rsidRPr="009921BF" w:rsidRDefault="00896DC8" w:rsidP="00D21992">
            <w:pPr>
              <w:pStyle w:val="ASFKTablenorm0"/>
              <w:ind w:left="57" w:right="57"/>
            </w:pPr>
            <w:r w:rsidRPr="00D21992">
              <w:rPr>
                <w:rFonts w:eastAsia="Calibri"/>
              </w:rPr>
              <w:t>Дата выписки.</w:t>
            </w:r>
          </w:p>
        </w:tc>
      </w:tr>
      <w:tr w:rsidR="00896DC8" w:rsidRPr="00F610F5" w14:paraId="30E48BC3" w14:textId="77777777" w:rsidTr="00D21992">
        <w:trPr>
          <w:trHeight w:val="20"/>
        </w:trPr>
        <w:tc>
          <w:tcPr>
            <w:tcW w:w="4376" w:type="dxa"/>
            <w:shd w:val="clear" w:color="auto" w:fill="auto"/>
          </w:tcPr>
          <w:p w14:paraId="0EA1F501" w14:textId="77777777" w:rsidR="00896DC8" w:rsidRPr="00D21992" w:rsidRDefault="00896DC8" w:rsidP="00D21992">
            <w:pPr>
              <w:pStyle w:val="ASFKTablenorm0"/>
              <w:ind w:left="57" w:right="57"/>
              <w:rPr>
                <w:rFonts w:eastAsia="Calibri"/>
              </w:rPr>
            </w:pPr>
            <w:r w:rsidRPr="00D21992">
              <w:rPr>
                <w:rFonts w:eastAsia="Calibri"/>
              </w:rPr>
              <w:t>Глобальный идентификатор</w:t>
            </w:r>
          </w:p>
        </w:tc>
        <w:tc>
          <w:tcPr>
            <w:tcW w:w="5376" w:type="dxa"/>
            <w:shd w:val="clear" w:color="auto" w:fill="auto"/>
          </w:tcPr>
          <w:p w14:paraId="7640D97D" w14:textId="77777777" w:rsidR="00896DC8" w:rsidRPr="009921BF" w:rsidRDefault="00896DC8" w:rsidP="00D21992">
            <w:pPr>
              <w:pStyle w:val="ASFKTablenorm0"/>
              <w:ind w:left="57" w:right="57"/>
            </w:pPr>
            <w:r w:rsidRPr="00D21992">
              <w:rPr>
                <w:rFonts w:eastAsia="Calibri"/>
              </w:rPr>
              <w:t>Глобальный уникальный идентификатор документа, присвоенный ТОФК.</w:t>
            </w:r>
          </w:p>
        </w:tc>
      </w:tr>
      <w:tr w:rsidR="00896DC8" w:rsidRPr="00F610F5" w14:paraId="062D3CF6" w14:textId="77777777" w:rsidTr="00D21992">
        <w:trPr>
          <w:trHeight w:val="20"/>
        </w:trPr>
        <w:tc>
          <w:tcPr>
            <w:tcW w:w="4376" w:type="dxa"/>
            <w:shd w:val="clear" w:color="auto" w:fill="auto"/>
          </w:tcPr>
          <w:p w14:paraId="4AD28923" w14:textId="77777777" w:rsidR="00896DC8" w:rsidRPr="00D21992" w:rsidRDefault="00896DC8" w:rsidP="00D21992">
            <w:pPr>
              <w:pStyle w:val="ASFKTablenorm0"/>
              <w:ind w:left="57" w:right="57"/>
              <w:rPr>
                <w:rFonts w:eastAsia="Calibri"/>
              </w:rPr>
            </w:pPr>
            <w:r w:rsidRPr="00D45A02">
              <w:lastRenderedPageBreak/>
              <w:t>Идентификатор контракта</w:t>
            </w:r>
          </w:p>
        </w:tc>
        <w:tc>
          <w:tcPr>
            <w:tcW w:w="5376" w:type="dxa"/>
            <w:shd w:val="clear" w:color="auto" w:fill="auto"/>
          </w:tcPr>
          <w:p w14:paraId="09E3E0A1" w14:textId="77777777" w:rsidR="00896DC8" w:rsidRPr="00D21992" w:rsidRDefault="00896DC8" w:rsidP="00D21992">
            <w:pPr>
              <w:pStyle w:val="ASFKTablenorm0"/>
              <w:ind w:left="57" w:right="57"/>
              <w:rPr>
                <w:rFonts w:eastAsia="Calibri"/>
              </w:rPr>
            </w:pPr>
            <w:r w:rsidRPr="007E4212">
              <w:t>Идентификатор государственного контракта (контракта, договора, соглашения).</w:t>
            </w:r>
          </w:p>
        </w:tc>
      </w:tr>
      <w:tr w:rsidR="00896DC8" w:rsidRPr="00F610F5" w14:paraId="3A02CFC2" w14:textId="77777777" w:rsidTr="00D21992">
        <w:trPr>
          <w:trHeight w:val="20"/>
        </w:trPr>
        <w:tc>
          <w:tcPr>
            <w:tcW w:w="4376" w:type="dxa"/>
            <w:shd w:val="clear" w:color="auto" w:fill="auto"/>
          </w:tcPr>
          <w:p w14:paraId="10884CE3" w14:textId="77777777" w:rsidR="00896DC8" w:rsidRPr="00D21992" w:rsidRDefault="00896DC8" w:rsidP="00D21992">
            <w:pPr>
              <w:pStyle w:val="ASFKTablenorm0"/>
              <w:ind w:left="57" w:right="57"/>
              <w:rPr>
                <w:rFonts w:eastAsia="Calibri"/>
              </w:rPr>
            </w:pPr>
            <w:r w:rsidRPr="00D45A02">
              <w:t xml:space="preserve">Номер </w:t>
            </w:r>
            <w:r>
              <w:t>КОО</w:t>
            </w:r>
          </w:p>
        </w:tc>
        <w:tc>
          <w:tcPr>
            <w:tcW w:w="5376" w:type="dxa"/>
            <w:shd w:val="clear" w:color="auto" w:fill="auto"/>
          </w:tcPr>
          <w:p w14:paraId="57FA57B0" w14:textId="77777777" w:rsidR="00896DC8" w:rsidRPr="00D21992" w:rsidRDefault="00896DC8" w:rsidP="00D21992">
            <w:pPr>
              <w:pStyle w:val="ASFKTablenorm0"/>
              <w:ind w:left="57" w:right="57"/>
              <w:rPr>
                <w:rFonts w:eastAsia="Calibri"/>
              </w:rPr>
            </w:pPr>
            <w:r w:rsidRPr="00D21992">
              <w:rPr>
                <w:rFonts w:eastAsia="Calibri"/>
              </w:rPr>
              <w:t>Номер КОО</w:t>
            </w:r>
          </w:p>
        </w:tc>
      </w:tr>
      <w:tr w:rsidR="00896DC8" w:rsidRPr="00F610F5" w14:paraId="0582DDE8" w14:textId="77777777" w:rsidTr="00D21992">
        <w:trPr>
          <w:trHeight w:val="20"/>
        </w:trPr>
        <w:tc>
          <w:tcPr>
            <w:tcW w:w="4376" w:type="dxa"/>
            <w:shd w:val="clear" w:color="auto" w:fill="auto"/>
          </w:tcPr>
          <w:p w14:paraId="18E910A2" w14:textId="77777777" w:rsidR="00896DC8" w:rsidRPr="00D21992" w:rsidRDefault="00896DC8" w:rsidP="00D21992">
            <w:pPr>
              <w:pStyle w:val="ASFKTablenorm0"/>
              <w:ind w:left="57" w:right="57"/>
              <w:rPr>
                <w:rFonts w:eastAsia="Calibri"/>
              </w:rPr>
            </w:pPr>
            <w:r w:rsidRPr="00D45A02">
              <w:t>Сумма НДС, итого</w:t>
            </w:r>
          </w:p>
        </w:tc>
        <w:tc>
          <w:tcPr>
            <w:tcW w:w="5376" w:type="dxa"/>
            <w:shd w:val="clear" w:color="auto" w:fill="auto"/>
          </w:tcPr>
          <w:p w14:paraId="402FD172" w14:textId="77777777" w:rsidR="00896DC8" w:rsidRPr="00D21992" w:rsidRDefault="00896DC8" w:rsidP="00D21992">
            <w:pPr>
              <w:pStyle w:val="ASFKTablenorm0"/>
              <w:ind w:left="57" w:right="57"/>
              <w:rPr>
                <w:rFonts w:eastAsia="Calibri"/>
              </w:rPr>
            </w:pPr>
            <w:r w:rsidRPr="007E4212">
              <w:t>Сумма НДС по документу.</w:t>
            </w:r>
          </w:p>
        </w:tc>
      </w:tr>
      <w:tr w:rsidR="00896DC8" w:rsidRPr="00F610F5" w14:paraId="59BB9281" w14:textId="77777777" w:rsidTr="00D21992">
        <w:trPr>
          <w:trHeight w:val="20"/>
        </w:trPr>
        <w:tc>
          <w:tcPr>
            <w:tcW w:w="9752" w:type="dxa"/>
            <w:gridSpan w:val="2"/>
            <w:shd w:val="clear" w:color="auto" w:fill="auto"/>
          </w:tcPr>
          <w:p w14:paraId="0887B872" w14:textId="77777777" w:rsidR="00896DC8" w:rsidRPr="00D45A02" w:rsidRDefault="00896DC8" w:rsidP="00D21992">
            <w:pPr>
              <w:pStyle w:val="ASFKTablenorm0"/>
              <w:ind w:left="57" w:right="57"/>
            </w:pPr>
            <w:r w:rsidRPr="00D45A02">
              <w:t>Группа полей «Расшифровка по КБК</w:t>
            </w:r>
            <w:r>
              <w:t>»</w:t>
            </w:r>
            <w:r w:rsidRPr="00D45A02">
              <w:t xml:space="preserve"> (де</w:t>
            </w:r>
            <w:r>
              <w:t>тализация расчётных документов)</w:t>
            </w:r>
          </w:p>
        </w:tc>
      </w:tr>
      <w:tr w:rsidR="00896DC8" w:rsidRPr="00F610F5" w14:paraId="7F39591E" w14:textId="77777777" w:rsidTr="00D21992">
        <w:trPr>
          <w:trHeight w:val="20"/>
        </w:trPr>
        <w:tc>
          <w:tcPr>
            <w:tcW w:w="4376" w:type="dxa"/>
            <w:shd w:val="clear" w:color="auto" w:fill="auto"/>
          </w:tcPr>
          <w:p w14:paraId="0BF03556" w14:textId="77777777" w:rsidR="00896DC8" w:rsidRPr="00D21992" w:rsidRDefault="00896DC8" w:rsidP="00D21992">
            <w:pPr>
              <w:pStyle w:val="ASFKTablenorm0"/>
              <w:ind w:left="57" w:right="57"/>
              <w:rPr>
                <w:rFonts w:eastAsia="Calibri"/>
              </w:rPr>
            </w:pPr>
            <w:r w:rsidRPr="00D21992">
              <w:rPr>
                <w:rFonts w:eastAsia="Calibri"/>
              </w:rPr>
              <w:t>КБК</w:t>
            </w:r>
            <w:r w:rsidRPr="00D21992">
              <w:rPr>
                <w:rFonts w:eastAsia="Calibri"/>
              </w:rPr>
              <w:tab/>
            </w:r>
          </w:p>
        </w:tc>
        <w:tc>
          <w:tcPr>
            <w:tcW w:w="5376" w:type="dxa"/>
            <w:shd w:val="clear" w:color="auto" w:fill="auto"/>
          </w:tcPr>
          <w:p w14:paraId="193AC8E3" w14:textId="77777777" w:rsidR="00896DC8" w:rsidRPr="00D45A02" w:rsidRDefault="00896DC8" w:rsidP="00D21992">
            <w:pPr>
              <w:pStyle w:val="ASFKTablenorm0"/>
              <w:ind w:left="57" w:right="57"/>
            </w:pPr>
            <w:r w:rsidRPr="00D45A02">
              <w:t>Код бюджетной классификации.</w:t>
            </w:r>
          </w:p>
        </w:tc>
      </w:tr>
      <w:tr w:rsidR="00896DC8" w:rsidRPr="00F610F5" w14:paraId="58C5C0BA" w14:textId="77777777" w:rsidTr="00D21992">
        <w:trPr>
          <w:trHeight w:val="20"/>
        </w:trPr>
        <w:tc>
          <w:tcPr>
            <w:tcW w:w="4376" w:type="dxa"/>
            <w:shd w:val="clear" w:color="auto" w:fill="auto"/>
          </w:tcPr>
          <w:p w14:paraId="561CDDFE" w14:textId="77777777" w:rsidR="00896DC8" w:rsidRPr="00D21992" w:rsidRDefault="00896DC8" w:rsidP="00D21992">
            <w:pPr>
              <w:pStyle w:val="ASFKTablenorm0"/>
              <w:ind w:left="57" w:right="57"/>
              <w:rPr>
                <w:rFonts w:eastAsia="Calibri"/>
              </w:rPr>
            </w:pPr>
            <w:r w:rsidRPr="00D21992">
              <w:rPr>
                <w:rFonts w:eastAsia="Calibri"/>
              </w:rPr>
              <w:t>Тип КБК (наименование)</w:t>
            </w:r>
          </w:p>
        </w:tc>
        <w:tc>
          <w:tcPr>
            <w:tcW w:w="5376" w:type="dxa"/>
            <w:shd w:val="clear" w:color="auto" w:fill="auto"/>
          </w:tcPr>
          <w:p w14:paraId="2C7D2A1F" w14:textId="77777777" w:rsidR="00896DC8" w:rsidRPr="00D45A02" w:rsidRDefault="00896DC8" w:rsidP="00D21992">
            <w:pPr>
              <w:pStyle w:val="ASFKTablenorm0"/>
              <w:ind w:left="57" w:right="57"/>
            </w:pPr>
            <w:r w:rsidRPr="00D21992">
              <w:rPr>
                <w:rFonts w:eastAsia="Calibri"/>
              </w:rPr>
              <w:t>Наименование типа КБК.</w:t>
            </w:r>
          </w:p>
        </w:tc>
      </w:tr>
      <w:tr w:rsidR="00896DC8" w:rsidRPr="00F610F5" w14:paraId="60D6C018" w14:textId="77777777" w:rsidTr="00D21992">
        <w:trPr>
          <w:trHeight w:val="20"/>
        </w:trPr>
        <w:tc>
          <w:tcPr>
            <w:tcW w:w="4376" w:type="dxa"/>
            <w:shd w:val="clear" w:color="auto" w:fill="auto"/>
          </w:tcPr>
          <w:p w14:paraId="357F74C4" w14:textId="77777777" w:rsidR="00896DC8" w:rsidRPr="00D21992" w:rsidRDefault="00896DC8" w:rsidP="00D21992">
            <w:pPr>
              <w:pStyle w:val="ASFKTablenorm0"/>
              <w:ind w:left="57" w:right="57"/>
              <w:rPr>
                <w:rFonts w:eastAsia="Calibri"/>
              </w:rPr>
            </w:pPr>
            <w:r w:rsidRPr="00D21992">
              <w:rPr>
                <w:rFonts w:eastAsia="Calibri"/>
              </w:rPr>
              <w:t>Сумма</w:t>
            </w:r>
          </w:p>
        </w:tc>
        <w:tc>
          <w:tcPr>
            <w:tcW w:w="5376" w:type="dxa"/>
            <w:shd w:val="clear" w:color="auto" w:fill="auto"/>
          </w:tcPr>
          <w:p w14:paraId="75AF4AD5" w14:textId="77777777" w:rsidR="00896DC8" w:rsidRPr="00D45A02" w:rsidRDefault="00896DC8" w:rsidP="00D21992">
            <w:pPr>
              <w:pStyle w:val="ASFKTablenorm0"/>
              <w:ind w:left="57" w:right="57"/>
            </w:pPr>
            <w:r w:rsidRPr="00D21992">
              <w:rPr>
                <w:rFonts w:eastAsia="Calibri"/>
              </w:rPr>
              <w:t>Сумма документа.</w:t>
            </w:r>
          </w:p>
        </w:tc>
      </w:tr>
      <w:tr w:rsidR="00896DC8" w:rsidRPr="00F610F5" w14:paraId="1568ACE8" w14:textId="77777777" w:rsidTr="00D21992">
        <w:trPr>
          <w:trHeight w:val="20"/>
        </w:trPr>
        <w:tc>
          <w:tcPr>
            <w:tcW w:w="4376" w:type="dxa"/>
            <w:shd w:val="clear" w:color="auto" w:fill="auto"/>
          </w:tcPr>
          <w:p w14:paraId="29943628" w14:textId="77777777" w:rsidR="00896DC8" w:rsidRPr="00D21992" w:rsidRDefault="00896DC8" w:rsidP="00D21992">
            <w:pPr>
              <w:pStyle w:val="ASFKTablenorm0"/>
              <w:ind w:left="57" w:right="57"/>
              <w:rPr>
                <w:rFonts w:eastAsia="Calibri"/>
              </w:rPr>
            </w:pPr>
            <w:r w:rsidRPr="00D21992">
              <w:rPr>
                <w:rFonts w:eastAsia="Calibri"/>
              </w:rPr>
              <w:t>Сумма НДС</w:t>
            </w:r>
          </w:p>
        </w:tc>
        <w:tc>
          <w:tcPr>
            <w:tcW w:w="5376" w:type="dxa"/>
            <w:shd w:val="clear" w:color="auto" w:fill="auto"/>
          </w:tcPr>
          <w:p w14:paraId="35EE636A" w14:textId="77777777" w:rsidR="00896DC8" w:rsidRPr="00D21992" w:rsidRDefault="00896DC8" w:rsidP="00D21992">
            <w:pPr>
              <w:pStyle w:val="ASFKTablenorm0"/>
              <w:ind w:left="57" w:right="57"/>
              <w:rPr>
                <w:rFonts w:eastAsia="Calibri"/>
              </w:rPr>
            </w:pPr>
            <w:r w:rsidRPr="00D21992">
              <w:rPr>
                <w:rFonts w:eastAsia="Calibri"/>
              </w:rPr>
              <w:t>Сумма НДС по документу.</w:t>
            </w:r>
          </w:p>
        </w:tc>
      </w:tr>
      <w:tr w:rsidR="00896DC8" w:rsidRPr="00F610F5" w14:paraId="069EE8B2" w14:textId="77777777" w:rsidTr="00D21992">
        <w:trPr>
          <w:trHeight w:val="20"/>
        </w:trPr>
        <w:tc>
          <w:tcPr>
            <w:tcW w:w="4376" w:type="dxa"/>
            <w:shd w:val="clear" w:color="auto" w:fill="auto"/>
          </w:tcPr>
          <w:p w14:paraId="6BBDFA20" w14:textId="77777777" w:rsidR="00896DC8" w:rsidRPr="00D21992" w:rsidRDefault="00896DC8" w:rsidP="00D21992">
            <w:pPr>
              <w:pStyle w:val="ASFKTablenorm0"/>
              <w:ind w:left="57" w:right="57"/>
              <w:rPr>
                <w:rFonts w:eastAsia="Calibri"/>
              </w:rPr>
            </w:pPr>
            <w:r w:rsidRPr="00D21992">
              <w:rPr>
                <w:rFonts w:eastAsia="Calibri"/>
              </w:rPr>
              <w:t>Направление платежа (наименование)</w:t>
            </w:r>
          </w:p>
        </w:tc>
        <w:tc>
          <w:tcPr>
            <w:tcW w:w="5376" w:type="dxa"/>
            <w:shd w:val="clear" w:color="auto" w:fill="auto"/>
          </w:tcPr>
          <w:p w14:paraId="72318027" w14:textId="77777777" w:rsidR="00896DC8" w:rsidRPr="00D21992" w:rsidRDefault="00896DC8" w:rsidP="00D21992">
            <w:pPr>
              <w:pStyle w:val="ASFKTablenorm0"/>
              <w:ind w:left="57" w:right="57"/>
              <w:rPr>
                <w:rFonts w:eastAsia="Calibri"/>
              </w:rPr>
            </w:pPr>
            <w:r w:rsidRPr="00D21992">
              <w:rPr>
                <w:rFonts w:eastAsia="Calibri"/>
              </w:rPr>
              <w:t xml:space="preserve">Наименование направления платежа. </w:t>
            </w:r>
          </w:p>
          <w:p w14:paraId="700E52F9" w14:textId="77777777" w:rsidR="00896DC8" w:rsidRPr="00202320" w:rsidRDefault="00896DC8" w:rsidP="00D21992">
            <w:pPr>
              <w:pStyle w:val="ASFKTablenorm0"/>
              <w:ind w:left="57" w:right="57"/>
            </w:pPr>
            <w:r w:rsidRPr="00202320">
              <w:t>Допустимые значения:</w:t>
            </w:r>
          </w:p>
          <w:p w14:paraId="70920F91" w14:textId="77777777" w:rsidR="00896DC8" w:rsidRPr="00202320" w:rsidRDefault="00896DC8" w:rsidP="002F7093">
            <w:pPr>
              <w:pStyle w:val="ASFKTableListMark"/>
            </w:pPr>
            <w:r w:rsidRPr="00202320">
              <w:t>0 - зачисление;</w:t>
            </w:r>
          </w:p>
          <w:p w14:paraId="2E6C2A48" w14:textId="77777777" w:rsidR="00896DC8" w:rsidRPr="00202320" w:rsidRDefault="00896DC8" w:rsidP="002F7093">
            <w:pPr>
              <w:pStyle w:val="ASFKTableListMark"/>
            </w:pPr>
            <w:r w:rsidRPr="00202320">
              <w:t>1 - списание.</w:t>
            </w:r>
          </w:p>
        </w:tc>
      </w:tr>
      <w:tr w:rsidR="00896DC8" w:rsidRPr="00F610F5" w14:paraId="16DF38E2" w14:textId="77777777" w:rsidTr="00D21992">
        <w:trPr>
          <w:trHeight w:val="20"/>
        </w:trPr>
        <w:tc>
          <w:tcPr>
            <w:tcW w:w="4376" w:type="dxa"/>
            <w:shd w:val="clear" w:color="auto" w:fill="auto"/>
          </w:tcPr>
          <w:p w14:paraId="1951B4A8" w14:textId="77777777" w:rsidR="00896DC8" w:rsidRPr="00D21992" w:rsidRDefault="00896DC8" w:rsidP="00D21992">
            <w:pPr>
              <w:pStyle w:val="ASFKTablenorm0"/>
              <w:ind w:left="57" w:right="57"/>
              <w:rPr>
                <w:rFonts w:eastAsia="Calibri"/>
              </w:rPr>
            </w:pPr>
            <w:r w:rsidRPr="00D21992">
              <w:rPr>
                <w:rFonts w:eastAsia="Calibri"/>
              </w:rPr>
              <w:t>Код цели</w:t>
            </w:r>
          </w:p>
        </w:tc>
        <w:tc>
          <w:tcPr>
            <w:tcW w:w="5376" w:type="dxa"/>
            <w:shd w:val="clear" w:color="auto" w:fill="auto"/>
          </w:tcPr>
          <w:p w14:paraId="6E8C4926" w14:textId="77777777" w:rsidR="00896DC8" w:rsidRPr="00D45A02" w:rsidRDefault="00896DC8" w:rsidP="00D21992">
            <w:pPr>
              <w:pStyle w:val="ASFKTablenorm0"/>
              <w:ind w:left="57" w:right="57"/>
            </w:pPr>
            <w:r w:rsidRPr="00D21992">
              <w:rPr>
                <w:rFonts w:eastAsia="Calibri"/>
              </w:rPr>
              <w:t>Код цели.</w:t>
            </w:r>
          </w:p>
        </w:tc>
      </w:tr>
      <w:tr w:rsidR="00896DC8" w:rsidRPr="00F610F5" w14:paraId="52A70DA1" w14:textId="77777777" w:rsidTr="00D21992">
        <w:trPr>
          <w:trHeight w:val="20"/>
        </w:trPr>
        <w:tc>
          <w:tcPr>
            <w:tcW w:w="4376" w:type="dxa"/>
            <w:shd w:val="clear" w:color="auto" w:fill="auto"/>
          </w:tcPr>
          <w:p w14:paraId="0C95F62B" w14:textId="77777777" w:rsidR="00896DC8" w:rsidRPr="00D21992" w:rsidRDefault="00896DC8" w:rsidP="00D21992">
            <w:pPr>
              <w:pStyle w:val="ASFKTablenorm0"/>
              <w:ind w:left="57" w:right="57"/>
              <w:rPr>
                <w:rFonts w:eastAsia="Calibri"/>
              </w:rPr>
            </w:pPr>
            <w:r w:rsidRPr="00D21992">
              <w:rPr>
                <w:rFonts w:eastAsia="Calibri"/>
              </w:rPr>
              <w:t>Номер бюджетного обязательства</w:t>
            </w:r>
          </w:p>
        </w:tc>
        <w:tc>
          <w:tcPr>
            <w:tcW w:w="5376" w:type="dxa"/>
            <w:shd w:val="clear" w:color="auto" w:fill="auto"/>
          </w:tcPr>
          <w:p w14:paraId="70118EB5" w14:textId="77777777" w:rsidR="00896DC8" w:rsidRDefault="00896DC8" w:rsidP="00D21992">
            <w:pPr>
              <w:pStyle w:val="ASFKTablenorm0"/>
              <w:ind w:left="57" w:right="57"/>
            </w:pPr>
            <w:r>
              <w:t>Учетный номер БО, присвоенный в ТОФК.</w:t>
            </w:r>
          </w:p>
          <w:p w14:paraId="6C9CB3B5" w14:textId="77777777" w:rsidR="00896DC8" w:rsidRPr="00D45A02" w:rsidRDefault="00896DC8" w:rsidP="00D21992">
            <w:pPr>
              <w:pStyle w:val="ASFKTablenorm0"/>
              <w:ind w:left="57" w:right="57"/>
            </w:pPr>
            <w:r>
              <w:t>Не заполняется в случае отсутствия БО.</w:t>
            </w:r>
          </w:p>
        </w:tc>
      </w:tr>
      <w:tr w:rsidR="00896DC8" w:rsidRPr="00F610F5" w14:paraId="3553EBBE" w14:textId="77777777" w:rsidTr="00D21992">
        <w:trPr>
          <w:trHeight w:val="20"/>
        </w:trPr>
        <w:tc>
          <w:tcPr>
            <w:tcW w:w="4376" w:type="dxa"/>
            <w:shd w:val="clear" w:color="auto" w:fill="auto"/>
          </w:tcPr>
          <w:p w14:paraId="6DC2C276" w14:textId="77777777" w:rsidR="00896DC8" w:rsidRPr="00D21992" w:rsidRDefault="00896DC8" w:rsidP="00D21992">
            <w:pPr>
              <w:pStyle w:val="ASFKTablenorm0"/>
              <w:ind w:left="57" w:right="57"/>
              <w:rPr>
                <w:rFonts w:eastAsia="Calibri"/>
              </w:rPr>
            </w:pPr>
            <w:r w:rsidRPr="00D21992">
              <w:rPr>
                <w:rFonts w:eastAsia="Calibri"/>
              </w:rPr>
              <w:t>Код по ОКТМО</w:t>
            </w:r>
          </w:p>
        </w:tc>
        <w:tc>
          <w:tcPr>
            <w:tcW w:w="5376" w:type="dxa"/>
            <w:shd w:val="clear" w:color="auto" w:fill="auto"/>
          </w:tcPr>
          <w:p w14:paraId="63AB1510" w14:textId="77777777" w:rsidR="00896DC8" w:rsidRPr="00D45A02" w:rsidRDefault="00896DC8" w:rsidP="00D21992">
            <w:pPr>
              <w:pStyle w:val="ASFKTablenorm0"/>
              <w:ind w:left="57" w:right="57"/>
            </w:pPr>
            <w:r w:rsidRPr="00D21992">
              <w:rPr>
                <w:rFonts w:eastAsia="Calibri"/>
              </w:rPr>
              <w:t>Указывается код в соответствии с ОКТМО.</w:t>
            </w:r>
          </w:p>
        </w:tc>
      </w:tr>
      <w:tr w:rsidR="00896DC8" w:rsidRPr="00F610F5" w14:paraId="4E1674F2" w14:textId="77777777" w:rsidTr="00D21992">
        <w:trPr>
          <w:trHeight w:val="20"/>
        </w:trPr>
        <w:tc>
          <w:tcPr>
            <w:tcW w:w="4376" w:type="dxa"/>
            <w:shd w:val="clear" w:color="auto" w:fill="auto"/>
          </w:tcPr>
          <w:p w14:paraId="6F87A532" w14:textId="77777777" w:rsidR="00896DC8" w:rsidRPr="00D21992" w:rsidRDefault="00896DC8" w:rsidP="00D21992">
            <w:pPr>
              <w:pStyle w:val="ASFKTablenorm0"/>
              <w:ind w:left="57" w:right="57"/>
              <w:rPr>
                <w:rFonts w:eastAsia="Calibri"/>
              </w:rPr>
            </w:pPr>
            <w:r w:rsidRPr="00D21992">
              <w:rPr>
                <w:rFonts w:eastAsia="Calibri"/>
              </w:rPr>
              <w:t>Месяц финансирования</w:t>
            </w:r>
          </w:p>
        </w:tc>
        <w:tc>
          <w:tcPr>
            <w:tcW w:w="5376" w:type="dxa"/>
            <w:shd w:val="clear" w:color="auto" w:fill="auto"/>
          </w:tcPr>
          <w:p w14:paraId="41D972D0" w14:textId="77777777" w:rsidR="00896DC8" w:rsidRPr="00D45A02" w:rsidRDefault="00896DC8" w:rsidP="00D21992">
            <w:pPr>
              <w:pStyle w:val="ASFKTablenorm0"/>
              <w:ind w:left="57" w:right="57"/>
            </w:pPr>
            <w:r w:rsidRPr="00D21992">
              <w:rPr>
                <w:rFonts w:eastAsia="Calibri"/>
              </w:rPr>
              <w:t>Месяц финансирования.</w:t>
            </w:r>
          </w:p>
        </w:tc>
      </w:tr>
    </w:tbl>
    <w:p w14:paraId="4E914A85" w14:textId="77777777" w:rsidR="00896DC8" w:rsidRPr="007C76C9" w:rsidRDefault="00896DC8" w:rsidP="00896DC8">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7F52C8">
        <w:rPr>
          <w:noProof/>
        </w:rPr>
        <w:t>244</w:t>
      </w:r>
      <w:r>
        <w:fldChar w:fldCharType="end"/>
      </w:r>
      <w:r w:rsidRPr="007C76C9">
        <w:t>.</w:t>
      </w:r>
    </w:p>
    <w:p w14:paraId="36E4ABA8" w14:textId="77777777" w:rsidR="00896DC8" w:rsidRPr="00936363" w:rsidRDefault="000D56B8" w:rsidP="00896DC8">
      <w:pPr>
        <w:pStyle w:val="ASFKFigure"/>
      </w:pPr>
      <w:r>
        <w:lastRenderedPageBreak/>
        <w:pict w14:anchorId="634B53A1">
          <v:shape id="_x0000_i1395" type="#_x0000_t75" style="width:474pt;height:336pt">
            <v:imagedata r:id="rId321" o:title="2"/>
          </v:shape>
        </w:pict>
      </w:r>
    </w:p>
    <w:p w14:paraId="7D9A0F9D" w14:textId="77777777" w:rsidR="00896DC8" w:rsidRPr="007C76C9" w:rsidRDefault="00560D03" w:rsidP="00896DC8">
      <w:pPr>
        <w:pStyle w:val="ASFKFigName"/>
      </w:pPr>
      <w:r>
        <w:rPr>
          <w:noProof/>
        </w:rPr>
        <w:fldChar w:fldCharType="begin"/>
      </w:r>
      <w:r>
        <w:rPr>
          <w:noProof/>
        </w:rPr>
        <w:instrText xml:space="preserve"> SEQ Рисунок \* ARABIC </w:instrText>
      </w:r>
      <w:r>
        <w:rPr>
          <w:noProof/>
        </w:rPr>
        <w:fldChar w:fldCharType="separate"/>
      </w:r>
      <w:bookmarkStart w:id="1680" w:name="_Ref58868991"/>
      <w:bookmarkStart w:id="1681" w:name="_Toc58868932"/>
      <w:bookmarkStart w:id="1682" w:name="_Toc82682062"/>
      <w:r w:rsidR="007F52C8">
        <w:rPr>
          <w:noProof/>
        </w:rPr>
        <w:t>244</w:t>
      </w:r>
      <w:bookmarkEnd w:id="1680"/>
      <w:r>
        <w:rPr>
          <w:noProof/>
        </w:rPr>
        <w:fldChar w:fldCharType="end"/>
      </w:r>
      <w:r w:rsidR="00896DC8" w:rsidRPr="007C76C9">
        <w:t xml:space="preserve">. ЭФ документа </w:t>
      </w:r>
      <w:r w:rsidR="00896DC8">
        <w:t>«Информация из РД», закладки «Распоряжения о совершении казначейского платежа»</w:t>
      </w:r>
      <w:bookmarkEnd w:id="1681"/>
      <w:bookmarkEnd w:id="1682"/>
    </w:p>
    <w:p w14:paraId="1A55F419" w14:textId="77777777" w:rsidR="00896DC8" w:rsidRPr="007C76C9" w:rsidRDefault="00896DC8" w:rsidP="00896DC8">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7F52C8">
        <w:rPr>
          <w:noProof/>
        </w:rPr>
        <w:t>135</w:t>
      </w:r>
      <w:r>
        <w:fldChar w:fldCharType="end"/>
      </w:r>
      <w:r w:rsidRPr="007C76C9">
        <w:t>.</w:t>
      </w:r>
    </w:p>
    <w:p w14:paraId="6E821282" w14:textId="77777777" w:rsidR="00896DC8" w:rsidRDefault="00896DC8" w:rsidP="00896DC8">
      <w:pPr>
        <w:pStyle w:val="ASFKNameTable"/>
      </w:pPr>
      <w:r>
        <w:rPr>
          <w:noProof/>
        </w:rPr>
        <w:fldChar w:fldCharType="begin"/>
      </w:r>
      <w:r>
        <w:rPr>
          <w:noProof/>
        </w:rPr>
        <w:instrText xml:space="preserve"> SEQ Таблица \* ARABIC </w:instrText>
      </w:r>
      <w:r>
        <w:rPr>
          <w:noProof/>
        </w:rPr>
        <w:fldChar w:fldCharType="separate"/>
      </w:r>
      <w:bookmarkStart w:id="1683" w:name="_Ref58868992"/>
      <w:bookmarkStart w:id="1684" w:name="_Toc58868709"/>
      <w:bookmarkStart w:id="1685" w:name="_Toc82681755"/>
      <w:r w:rsidR="007F52C8">
        <w:rPr>
          <w:noProof/>
        </w:rPr>
        <w:t>135</w:t>
      </w:r>
      <w:bookmarkEnd w:id="1683"/>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1684"/>
      <w:bookmarkEnd w:id="16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6"/>
      </w:tblGrid>
      <w:tr w:rsidR="00896DC8" w:rsidRPr="00116AA3" w14:paraId="3A1B7972" w14:textId="77777777" w:rsidTr="00D21992">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F0D049C" w14:textId="77777777" w:rsidR="00896DC8" w:rsidRPr="00116AA3" w:rsidRDefault="00896DC8" w:rsidP="002F7093">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176800F" w14:textId="77777777" w:rsidR="00896DC8" w:rsidRPr="00116AA3" w:rsidRDefault="00896DC8" w:rsidP="002F7093">
            <w:pPr>
              <w:pStyle w:val="ASFKTableHead"/>
            </w:pPr>
            <w:r w:rsidRPr="00116AA3">
              <w:t>Описание поля</w:t>
            </w:r>
          </w:p>
        </w:tc>
      </w:tr>
      <w:tr w:rsidR="00896DC8" w:rsidRPr="00116AA3" w14:paraId="50D8F78F" w14:textId="77777777" w:rsidTr="00D21992">
        <w:tc>
          <w:tcPr>
            <w:tcW w:w="1259" w:type="pct"/>
            <w:shd w:val="clear" w:color="auto" w:fill="auto"/>
          </w:tcPr>
          <w:p w14:paraId="4B0ED485" w14:textId="77777777" w:rsidR="00896DC8" w:rsidRPr="00116AA3" w:rsidRDefault="00896DC8" w:rsidP="00D21992">
            <w:pPr>
              <w:pStyle w:val="ASFKTablenorm0"/>
              <w:ind w:left="57" w:right="57"/>
            </w:pPr>
            <w:r>
              <w:t>Номер</w:t>
            </w:r>
          </w:p>
        </w:tc>
        <w:tc>
          <w:tcPr>
            <w:tcW w:w="3741" w:type="pct"/>
            <w:shd w:val="clear" w:color="auto" w:fill="auto"/>
          </w:tcPr>
          <w:p w14:paraId="12FBC9E9" w14:textId="77777777" w:rsidR="00896DC8" w:rsidRDefault="00896DC8" w:rsidP="00D21992">
            <w:pPr>
              <w:pStyle w:val="ASFKTablenorm0"/>
              <w:ind w:left="57" w:right="57"/>
            </w:pPr>
            <w:r>
              <w:t>Указывается номер распоряжения.</w:t>
            </w:r>
          </w:p>
          <w:p w14:paraId="607DB015" w14:textId="77777777" w:rsidR="00896DC8" w:rsidRPr="00116AA3" w:rsidRDefault="00896DC8" w:rsidP="00D21992">
            <w:pPr>
              <w:pStyle w:val="ASFKTablenorm0"/>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896DC8" w:rsidRPr="00116AA3" w14:paraId="20A3F386" w14:textId="77777777" w:rsidTr="00D21992">
        <w:tc>
          <w:tcPr>
            <w:tcW w:w="1259" w:type="pct"/>
            <w:shd w:val="clear" w:color="auto" w:fill="auto"/>
          </w:tcPr>
          <w:p w14:paraId="2E9E124D" w14:textId="77777777" w:rsidR="00896DC8" w:rsidRPr="00116AA3" w:rsidRDefault="00896DC8" w:rsidP="00D21992">
            <w:pPr>
              <w:pStyle w:val="ASFKTablenorm0"/>
              <w:ind w:left="57" w:right="57"/>
            </w:pPr>
            <w:r>
              <w:t>Дата</w:t>
            </w:r>
          </w:p>
        </w:tc>
        <w:tc>
          <w:tcPr>
            <w:tcW w:w="3741" w:type="pct"/>
            <w:shd w:val="clear" w:color="auto" w:fill="auto"/>
          </w:tcPr>
          <w:p w14:paraId="0130D64A" w14:textId="77777777" w:rsidR="00896DC8" w:rsidRDefault="00896DC8" w:rsidP="00D21992">
            <w:pPr>
              <w:pStyle w:val="ASFKTablenorm0"/>
              <w:ind w:left="57" w:right="57"/>
            </w:pPr>
            <w:r>
              <w:t>Указывается дата составления распоряжения.</w:t>
            </w:r>
          </w:p>
          <w:p w14:paraId="49997ED8" w14:textId="77777777" w:rsidR="00896DC8" w:rsidRPr="00116AA3" w:rsidRDefault="00896DC8" w:rsidP="00D21992">
            <w:pPr>
              <w:pStyle w:val="ASFKTablenorm0"/>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116AA3" w14:paraId="590B8015" w14:textId="77777777" w:rsidTr="00D21992">
        <w:tc>
          <w:tcPr>
            <w:tcW w:w="1259" w:type="pct"/>
            <w:shd w:val="clear" w:color="auto" w:fill="auto"/>
          </w:tcPr>
          <w:p w14:paraId="4CC20C75" w14:textId="77777777" w:rsidR="00896DC8" w:rsidRPr="00116AA3" w:rsidRDefault="00896DC8" w:rsidP="00D21992">
            <w:pPr>
              <w:pStyle w:val="ASFKTablenorm0"/>
              <w:ind w:left="57" w:right="57"/>
            </w:pPr>
            <w:r>
              <w:t>Дата исполнения</w:t>
            </w:r>
          </w:p>
        </w:tc>
        <w:tc>
          <w:tcPr>
            <w:tcW w:w="3741" w:type="pct"/>
            <w:shd w:val="clear" w:color="auto" w:fill="auto"/>
          </w:tcPr>
          <w:p w14:paraId="4B64C7DC" w14:textId="77777777" w:rsidR="00896DC8" w:rsidRDefault="00896DC8" w:rsidP="00D21992">
            <w:pPr>
              <w:pStyle w:val="ASFKTablenorm0"/>
              <w:ind w:left="57" w:right="57"/>
            </w:pPr>
            <w:r>
              <w:t>Указывается дата исполнения распоряжения.</w:t>
            </w:r>
          </w:p>
          <w:p w14:paraId="74541737" w14:textId="77777777" w:rsidR="00896DC8" w:rsidRPr="00116AA3" w:rsidRDefault="00896DC8" w:rsidP="00D21992">
            <w:pPr>
              <w:pStyle w:val="ASFKTablenorm0"/>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116AA3" w14:paraId="76547274" w14:textId="77777777" w:rsidTr="00D21992">
        <w:tc>
          <w:tcPr>
            <w:tcW w:w="1259" w:type="pct"/>
            <w:shd w:val="clear" w:color="auto" w:fill="auto"/>
          </w:tcPr>
          <w:p w14:paraId="293D7D12" w14:textId="77777777" w:rsidR="00896DC8" w:rsidRDefault="00896DC8" w:rsidP="00D21992">
            <w:pPr>
              <w:pStyle w:val="ASFKTablenorm0"/>
              <w:ind w:left="57" w:right="57"/>
            </w:pPr>
            <w:r>
              <w:t>Сумма</w:t>
            </w:r>
          </w:p>
        </w:tc>
        <w:tc>
          <w:tcPr>
            <w:tcW w:w="3741" w:type="pct"/>
            <w:shd w:val="clear" w:color="auto" w:fill="auto"/>
          </w:tcPr>
          <w:p w14:paraId="36F3F468" w14:textId="77777777" w:rsidR="00896DC8" w:rsidRDefault="00896DC8" w:rsidP="00D21992">
            <w:pPr>
              <w:pStyle w:val="ASFKTablenorm0"/>
              <w:ind w:left="57" w:right="57"/>
            </w:pPr>
            <w:r>
              <w:t>Указывается сумма платежа в валюте.</w:t>
            </w:r>
          </w:p>
          <w:p w14:paraId="47F3FD97" w14:textId="77777777" w:rsidR="00896DC8" w:rsidRPr="00116AA3" w:rsidRDefault="00896DC8" w:rsidP="00D21992">
            <w:pPr>
              <w:pStyle w:val="ASFKTablenorm0"/>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896DC8" w:rsidRPr="00116AA3" w14:paraId="36A2769A" w14:textId="77777777" w:rsidTr="00D21992">
        <w:tc>
          <w:tcPr>
            <w:tcW w:w="1259" w:type="pct"/>
            <w:shd w:val="clear" w:color="auto" w:fill="auto"/>
          </w:tcPr>
          <w:p w14:paraId="20B7BBDC" w14:textId="77777777" w:rsidR="00896DC8" w:rsidRDefault="00896DC8" w:rsidP="00D21992">
            <w:pPr>
              <w:pStyle w:val="ASFKTablenorm0"/>
              <w:ind w:left="57" w:right="57"/>
            </w:pPr>
            <w:r>
              <w:lastRenderedPageBreak/>
              <w:t>Аналитический код</w:t>
            </w:r>
          </w:p>
        </w:tc>
        <w:tc>
          <w:tcPr>
            <w:tcW w:w="3741" w:type="pct"/>
            <w:shd w:val="clear" w:color="auto" w:fill="auto"/>
          </w:tcPr>
          <w:p w14:paraId="43AEBA2B" w14:textId="77777777" w:rsidR="00896DC8" w:rsidRDefault="00896DC8" w:rsidP="00D21992">
            <w:pPr>
              <w:pStyle w:val="ASFKTablenorm0"/>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14:paraId="2128D5E5" w14:textId="77777777" w:rsidR="00896DC8" w:rsidRPr="00116AA3" w:rsidRDefault="00896DC8" w:rsidP="00D21992">
            <w:pPr>
              <w:pStyle w:val="ASFKTablenorm0"/>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896DC8" w:rsidRPr="00116AA3" w14:paraId="7EAF3DB1" w14:textId="77777777" w:rsidTr="00D21992">
        <w:tc>
          <w:tcPr>
            <w:tcW w:w="1259" w:type="pct"/>
            <w:shd w:val="clear" w:color="auto" w:fill="auto"/>
          </w:tcPr>
          <w:p w14:paraId="11ACC592" w14:textId="77777777" w:rsidR="00896DC8" w:rsidRDefault="00896DC8" w:rsidP="00D21992">
            <w:pPr>
              <w:pStyle w:val="ASFKTablenorm0"/>
              <w:ind w:left="57" w:right="57"/>
            </w:pPr>
            <w:r>
              <w:t>Наименование плательщика</w:t>
            </w:r>
          </w:p>
        </w:tc>
        <w:tc>
          <w:tcPr>
            <w:tcW w:w="3741" w:type="pct"/>
            <w:shd w:val="clear" w:color="auto" w:fill="auto"/>
          </w:tcPr>
          <w:p w14:paraId="2C241A6D" w14:textId="77777777" w:rsidR="00896DC8" w:rsidRDefault="00896DC8" w:rsidP="00D21992">
            <w:pPr>
              <w:pStyle w:val="ASFKTablenorm0"/>
              <w:ind w:left="57" w:right="57"/>
            </w:pPr>
            <w:r>
              <w:t>Указывается наименование плательщика.</w:t>
            </w:r>
          </w:p>
          <w:p w14:paraId="00169DC5" w14:textId="77777777" w:rsidR="00896DC8" w:rsidRPr="00116AA3" w:rsidRDefault="00896DC8" w:rsidP="00D21992">
            <w:pPr>
              <w:pStyle w:val="ASFKTablenorm0"/>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14:paraId="2206F729" w14:textId="77777777" w:rsidTr="00D21992">
        <w:tc>
          <w:tcPr>
            <w:tcW w:w="1259" w:type="pct"/>
            <w:shd w:val="clear" w:color="auto" w:fill="auto"/>
          </w:tcPr>
          <w:p w14:paraId="23DEB92C" w14:textId="77777777" w:rsidR="00896DC8" w:rsidRDefault="00896DC8" w:rsidP="00D21992">
            <w:pPr>
              <w:pStyle w:val="ASFKTablenorm0"/>
              <w:ind w:left="57" w:right="57"/>
            </w:pPr>
            <w:r>
              <w:t>ИНН фактического плательщика</w:t>
            </w:r>
          </w:p>
        </w:tc>
        <w:tc>
          <w:tcPr>
            <w:tcW w:w="3741" w:type="pct"/>
            <w:shd w:val="clear" w:color="auto" w:fill="auto"/>
          </w:tcPr>
          <w:p w14:paraId="327296A4" w14:textId="77777777" w:rsidR="00896DC8" w:rsidRDefault="00896DC8" w:rsidP="00D21992">
            <w:pPr>
              <w:pStyle w:val="ASFKTablenorm0"/>
              <w:ind w:left="57" w:right="57"/>
            </w:pPr>
            <w:r>
              <w:t>Указывается и</w:t>
            </w:r>
            <w:r w:rsidRPr="008C6B12">
              <w:t>дентификационный номер налогоплательщика - фактического плательщика</w:t>
            </w:r>
            <w:r>
              <w:t>.</w:t>
            </w:r>
          </w:p>
          <w:p w14:paraId="7109DA42" w14:textId="77777777" w:rsidR="00896DC8" w:rsidRPr="00116AA3" w:rsidRDefault="00896DC8" w:rsidP="00D21992">
            <w:pPr>
              <w:pStyle w:val="ASFKTablenorm0"/>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14:paraId="39FA0014" w14:textId="77777777" w:rsidTr="00D21992">
        <w:tc>
          <w:tcPr>
            <w:tcW w:w="1259" w:type="pct"/>
            <w:shd w:val="clear" w:color="auto" w:fill="auto"/>
          </w:tcPr>
          <w:p w14:paraId="0044AA01" w14:textId="77777777" w:rsidR="00896DC8" w:rsidRDefault="00896DC8" w:rsidP="00D21992">
            <w:pPr>
              <w:pStyle w:val="ASFKTablenorm0"/>
              <w:ind w:left="57" w:right="57"/>
            </w:pPr>
            <w:r>
              <w:t>КПП фактического плательщика</w:t>
            </w:r>
          </w:p>
        </w:tc>
        <w:tc>
          <w:tcPr>
            <w:tcW w:w="3741" w:type="pct"/>
            <w:shd w:val="clear" w:color="auto" w:fill="auto"/>
          </w:tcPr>
          <w:p w14:paraId="653A8E20" w14:textId="77777777" w:rsidR="00896DC8" w:rsidRDefault="00896DC8" w:rsidP="00D21992">
            <w:pPr>
              <w:pStyle w:val="ASFKTablenorm0"/>
              <w:ind w:left="57" w:right="57"/>
            </w:pPr>
            <w:r>
              <w:t>Указывается к</w:t>
            </w:r>
            <w:r w:rsidRPr="008C6B12">
              <w:t>од причины постановки на учет в налоговом органе - фактического плательщика</w:t>
            </w:r>
            <w:r>
              <w:t>.</w:t>
            </w:r>
          </w:p>
          <w:p w14:paraId="126B5073" w14:textId="77777777"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14:paraId="74AA1AD2" w14:textId="77777777" w:rsidTr="00D21992">
        <w:tc>
          <w:tcPr>
            <w:tcW w:w="1259" w:type="pct"/>
            <w:shd w:val="clear" w:color="auto" w:fill="auto"/>
          </w:tcPr>
          <w:p w14:paraId="46E1D0DD" w14:textId="77777777" w:rsidR="00896DC8" w:rsidRDefault="00896DC8" w:rsidP="00D21992">
            <w:pPr>
              <w:pStyle w:val="ASFKTablenorm0"/>
              <w:ind w:left="57" w:right="57"/>
            </w:pPr>
            <w:r>
              <w:t>БИК ТОФК плательщика</w:t>
            </w:r>
          </w:p>
        </w:tc>
        <w:tc>
          <w:tcPr>
            <w:tcW w:w="3741" w:type="pct"/>
            <w:shd w:val="clear" w:color="auto" w:fill="auto"/>
          </w:tcPr>
          <w:p w14:paraId="601680B4" w14:textId="77777777" w:rsidR="00896DC8" w:rsidRDefault="00896DC8" w:rsidP="00D21992">
            <w:pPr>
              <w:pStyle w:val="ASFKTablenorm0"/>
              <w:ind w:left="57" w:right="57"/>
            </w:pPr>
            <w:r>
              <w:t>Указывается б</w:t>
            </w:r>
            <w:r w:rsidRPr="008C6B12">
              <w:t>анковский идентификационный код обслуживающей организации</w:t>
            </w:r>
            <w:r>
              <w:t>.</w:t>
            </w:r>
          </w:p>
          <w:p w14:paraId="5A547219" w14:textId="77777777"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14:paraId="6A806DF8" w14:textId="77777777" w:rsidTr="00D21992">
        <w:tc>
          <w:tcPr>
            <w:tcW w:w="1259" w:type="pct"/>
            <w:shd w:val="clear" w:color="auto" w:fill="auto"/>
          </w:tcPr>
          <w:p w14:paraId="3CD3E027" w14:textId="77777777" w:rsidR="00896DC8" w:rsidRPr="00116AA3" w:rsidRDefault="00896DC8" w:rsidP="00D21992">
            <w:pPr>
              <w:pStyle w:val="ASFKTablenorm0"/>
              <w:ind w:left="57" w:right="57"/>
            </w:pPr>
            <w:r>
              <w:t>ЕКС плательщика</w:t>
            </w:r>
          </w:p>
        </w:tc>
        <w:tc>
          <w:tcPr>
            <w:tcW w:w="3741" w:type="pct"/>
            <w:shd w:val="clear" w:color="auto" w:fill="auto"/>
          </w:tcPr>
          <w:p w14:paraId="274B075E" w14:textId="77777777" w:rsidR="00896DC8" w:rsidRDefault="00896DC8" w:rsidP="00D21992">
            <w:pPr>
              <w:pStyle w:val="ASFKTablenorm0"/>
              <w:ind w:left="57" w:right="57"/>
            </w:pPr>
            <w:r>
              <w:t>Указывается н</w:t>
            </w:r>
            <w:r w:rsidRPr="005E030E">
              <w:t>омер счета обслуживающей организации</w:t>
            </w:r>
            <w:r>
              <w:t>.</w:t>
            </w:r>
          </w:p>
          <w:p w14:paraId="04667AC4" w14:textId="77777777"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14:paraId="2E50D482" w14:textId="77777777" w:rsidTr="00D21992">
        <w:tc>
          <w:tcPr>
            <w:tcW w:w="1259" w:type="pct"/>
            <w:shd w:val="clear" w:color="auto" w:fill="auto"/>
          </w:tcPr>
          <w:p w14:paraId="5C07A8D8" w14:textId="77777777" w:rsidR="00896DC8" w:rsidRDefault="00896DC8" w:rsidP="00D21992">
            <w:pPr>
              <w:pStyle w:val="ASFKTablenorm0"/>
              <w:ind w:left="57" w:right="57"/>
            </w:pPr>
            <w:r>
              <w:t>ИНН получателя</w:t>
            </w:r>
          </w:p>
        </w:tc>
        <w:tc>
          <w:tcPr>
            <w:tcW w:w="3741" w:type="pct"/>
            <w:shd w:val="clear" w:color="auto" w:fill="auto"/>
          </w:tcPr>
          <w:p w14:paraId="2CE559EF" w14:textId="77777777" w:rsidR="00896DC8" w:rsidRDefault="00896DC8" w:rsidP="00D21992">
            <w:pPr>
              <w:pStyle w:val="ASFKTablenorm0"/>
              <w:ind w:left="57" w:right="57"/>
            </w:pPr>
            <w:r>
              <w:t>Указывается и</w:t>
            </w:r>
            <w:r w:rsidRPr="002C0490">
              <w:t>дентификационный номер налогоплательщика - получателя средств</w:t>
            </w:r>
            <w:r>
              <w:t>.</w:t>
            </w:r>
          </w:p>
          <w:p w14:paraId="75B7FC23" w14:textId="77777777"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14:paraId="208C44CE" w14:textId="77777777" w:rsidTr="00D21992">
        <w:tc>
          <w:tcPr>
            <w:tcW w:w="1259" w:type="pct"/>
            <w:shd w:val="clear" w:color="auto" w:fill="auto"/>
          </w:tcPr>
          <w:p w14:paraId="6DF55A90" w14:textId="77777777" w:rsidR="00896DC8" w:rsidRDefault="00896DC8" w:rsidP="00D21992">
            <w:pPr>
              <w:pStyle w:val="ASFKTablenorm0"/>
              <w:ind w:left="57" w:right="57"/>
            </w:pPr>
            <w:r>
              <w:t>КПП получателя</w:t>
            </w:r>
          </w:p>
        </w:tc>
        <w:tc>
          <w:tcPr>
            <w:tcW w:w="3741" w:type="pct"/>
            <w:shd w:val="clear" w:color="auto" w:fill="auto"/>
          </w:tcPr>
          <w:p w14:paraId="78A03042" w14:textId="77777777" w:rsidR="00896DC8" w:rsidRDefault="00896DC8" w:rsidP="00D21992">
            <w:pPr>
              <w:pStyle w:val="ASFKTablenorm0"/>
              <w:ind w:left="57" w:right="57"/>
            </w:pPr>
            <w:r>
              <w:t>Указывается к</w:t>
            </w:r>
            <w:r w:rsidRPr="002C0490">
              <w:t>од причины постановки на учет в налоговом органе получателя средств</w:t>
            </w:r>
            <w:r>
              <w:t>.</w:t>
            </w:r>
          </w:p>
          <w:p w14:paraId="34684E30" w14:textId="77777777"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14:paraId="4BB39A72" w14:textId="77777777" w:rsidTr="00D21992">
        <w:tc>
          <w:tcPr>
            <w:tcW w:w="1259" w:type="pct"/>
            <w:shd w:val="clear" w:color="auto" w:fill="auto"/>
          </w:tcPr>
          <w:p w14:paraId="4038639C" w14:textId="77777777" w:rsidR="00896DC8" w:rsidRDefault="00896DC8" w:rsidP="00D21992">
            <w:pPr>
              <w:pStyle w:val="ASFKTablenorm0"/>
              <w:ind w:left="57" w:right="57"/>
            </w:pPr>
            <w:r>
              <w:t>К/с банка/ЕКС получателя</w:t>
            </w:r>
          </w:p>
        </w:tc>
        <w:tc>
          <w:tcPr>
            <w:tcW w:w="3741" w:type="pct"/>
            <w:shd w:val="clear" w:color="auto" w:fill="auto"/>
          </w:tcPr>
          <w:p w14:paraId="4E522A2B" w14:textId="77777777" w:rsidR="00896DC8" w:rsidRDefault="00896DC8" w:rsidP="00D21992">
            <w:pPr>
              <w:pStyle w:val="ASFKTablenorm0"/>
              <w:ind w:left="57" w:right="57"/>
            </w:pPr>
            <w:r>
              <w:t>Указывается н</w:t>
            </w:r>
            <w:r w:rsidRPr="002C0490">
              <w:t>омер счета обслуживающей организации</w:t>
            </w:r>
            <w:r>
              <w:t>.</w:t>
            </w:r>
          </w:p>
          <w:p w14:paraId="41288CF0" w14:textId="77777777"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14:paraId="1931BEE8" w14:textId="77777777" w:rsidTr="00D21992">
        <w:tc>
          <w:tcPr>
            <w:tcW w:w="1259" w:type="pct"/>
            <w:shd w:val="clear" w:color="auto" w:fill="auto"/>
          </w:tcPr>
          <w:p w14:paraId="4438D74A" w14:textId="77777777" w:rsidR="00896DC8" w:rsidRDefault="00896DC8" w:rsidP="00D21992">
            <w:pPr>
              <w:pStyle w:val="ASFKTablenorm0"/>
              <w:ind w:left="57" w:right="57"/>
            </w:pPr>
            <w:r>
              <w:t>Банк/ТОФК получателя</w:t>
            </w:r>
          </w:p>
        </w:tc>
        <w:tc>
          <w:tcPr>
            <w:tcW w:w="3741" w:type="pct"/>
            <w:shd w:val="clear" w:color="auto" w:fill="auto"/>
          </w:tcPr>
          <w:p w14:paraId="53A7FD7C" w14:textId="77777777" w:rsidR="00896DC8" w:rsidRDefault="00896DC8" w:rsidP="00D21992">
            <w:pPr>
              <w:pStyle w:val="ASFKTablenorm0"/>
              <w:ind w:left="57" w:right="57"/>
            </w:pPr>
            <w:r>
              <w:t>Указывается н</w:t>
            </w:r>
            <w:r w:rsidRPr="002C0490">
              <w:t>аименование обслуживающей организации</w:t>
            </w:r>
            <w:r>
              <w:t>.</w:t>
            </w:r>
          </w:p>
          <w:p w14:paraId="6EB46273" w14:textId="77777777"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14:paraId="0DC5302C" w14:textId="77777777" w:rsidTr="00D21992">
        <w:tc>
          <w:tcPr>
            <w:tcW w:w="1259" w:type="pct"/>
            <w:shd w:val="clear" w:color="auto" w:fill="auto"/>
          </w:tcPr>
          <w:p w14:paraId="247577C4" w14:textId="77777777" w:rsidR="00896DC8" w:rsidRDefault="00896DC8" w:rsidP="00D21992">
            <w:pPr>
              <w:pStyle w:val="ASFKTablenorm0"/>
              <w:ind w:left="57" w:right="57"/>
            </w:pPr>
            <w:r>
              <w:t>БИК банка/ТОФК по</w:t>
            </w:r>
            <w:r>
              <w:lastRenderedPageBreak/>
              <w:t>лучателя</w:t>
            </w:r>
          </w:p>
        </w:tc>
        <w:tc>
          <w:tcPr>
            <w:tcW w:w="3741" w:type="pct"/>
            <w:shd w:val="clear" w:color="auto" w:fill="auto"/>
          </w:tcPr>
          <w:p w14:paraId="4980577F" w14:textId="77777777" w:rsidR="00896DC8" w:rsidRDefault="00896DC8" w:rsidP="00D21992">
            <w:pPr>
              <w:pStyle w:val="ASFKTablenorm0"/>
              <w:ind w:left="57" w:right="57"/>
            </w:pPr>
            <w:r>
              <w:lastRenderedPageBreak/>
              <w:t>Указывается б</w:t>
            </w:r>
            <w:r w:rsidRPr="002C0490">
              <w:t>анковский идентификационный код обслуживающей орга</w:t>
            </w:r>
            <w:r>
              <w:lastRenderedPageBreak/>
              <w:t>н</w:t>
            </w:r>
            <w:r w:rsidRPr="002C0490">
              <w:t>изации</w:t>
            </w:r>
            <w:r>
              <w:t>.</w:t>
            </w:r>
          </w:p>
          <w:p w14:paraId="5BA96CF1" w14:textId="77777777"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14:paraId="177C527A" w14:textId="77777777" w:rsidTr="00D21992">
        <w:tc>
          <w:tcPr>
            <w:tcW w:w="1259" w:type="pct"/>
            <w:shd w:val="clear" w:color="auto" w:fill="auto"/>
          </w:tcPr>
          <w:p w14:paraId="60D5BA8F" w14:textId="77777777" w:rsidR="00896DC8" w:rsidRDefault="00896DC8" w:rsidP="00D21992">
            <w:pPr>
              <w:pStyle w:val="ASFKTablenorm0"/>
              <w:ind w:left="57" w:right="57"/>
            </w:pPr>
            <w:r>
              <w:lastRenderedPageBreak/>
              <w:t>Счет получателя</w:t>
            </w:r>
          </w:p>
        </w:tc>
        <w:tc>
          <w:tcPr>
            <w:tcW w:w="3741" w:type="pct"/>
            <w:shd w:val="clear" w:color="auto" w:fill="auto"/>
          </w:tcPr>
          <w:p w14:paraId="0262F118" w14:textId="77777777" w:rsidR="00896DC8" w:rsidRDefault="00896DC8" w:rsidP="00D21992">
            <w:pPr>
              <w:pStyle w:val="ASFKTablenorm0"/>
              <w:ind w:left="57" w:right="57"/>
            </w:pPr>
            <w:r w:rsidRPr="002C0490">
              <w:t>Указывается номер счета получателя средств</w:t>
            </w:r>
            <w:r>
              <w:t>.</w:t>
            </w:r>
          </w:p>
          <w:p w14:paraId="28C7E3D6" w14:textId="77777777"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14:paraId="511A0B42" w14:textId="77777777" w:rsidTr="00D21992">
        <w:tc>
          <w:tcPr>
            <w:tcW w:w="1259" w:type="pct"/>
            <w:shd w:val="clear" w:color="auto" w:fill="auto"/>
          </w:tcPr>
          <w:p w14:paraId="1774D29D" w14:textId="77777777" w:rsidR="00896DC8" w:rsidRDefault="00896DC8" w:rsidP="00D21992">
            <w:pPr>
              <w:pStyle w:val="ASFKTablenorm0"/>
              <w:ind w:left="57" w:right="57"/>
            </w:pPr>
            <w:r>
              <w:t>ФАИП (КМИ)</w:t>
            </w:r>
          </w:p>
        </w:tc>
        <w:tc>
          <w:tcPr>
            <w:tcW w:w="3741" w:type="pct"/>
            <w:shd w:val="clear" w:color="auto" w:fill="auto"/>
          </w:tcPr>
          <w:p w14:paraId="77C07EAA" w14:textId="77777777" w:rsidR="00896DC8" w:rsidRDefault="00896DC8" w:rsidP="00D21992">
            <w:pPr>
              <w:pStyle w:val="ASFKTablenorm0"/>
              <w:ind w:left="57" w:right="57"/>
            </w:pPr>
            <w:r>
              <w:t>Указывается к</w:t>
            </w:r>
            <w:r w:rsidRPr="002C0490">
              <w:t>од объекта по федеральной адресной инвестиционной программе (мероприятия по информатизации)</w:t>
            </w:r>
            <w:r>
              <w:t>.</w:t>
            </w:r>
          </w:p>
          <w:p w14:paraId="2EC8315A" w14:textId="77777777"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14:paraId="0509BCF1" w14:textId="77777777" w:rsidTr="00D21992">
        <w:tc>
          <w:tcPr>
            <w:tcW w:w="1259" w:type="pct"/>
            <w:shd w:val="clear" w:color="auto" w:fill="auto"/>
          </w:tcPr>
          <w:p w14:paraId="6F2EBA57" w14:textId="77777777" w:rsidR="00896DC8" w:rsidRDefault="00896DC8" w:rsidP="00D21992">
            <w:pPr>
              <w:pStyle w:val="ASFKTablenorm0"/>
              <w:ind w:left="57" w:right="57"/>
            </w:pPr>
            <w:r>
              <w:t>Код по БК</w:t>
            </w:r>
          </w:p>
        </w:tc>
        <w:tc>
          <w:tcPr>
            <w:tcW w:w="3741" w:type="pct"/>
            <w:shd w:val="clear" w:color="auto" w:fill="auto"/>
          </w:tcPr>
          <w:p w14:paraId="6EAF93DD" w14:textId="77777777" w:rsidR="00896DC8" w:rsidRDefault="00896DC8" w:rsidP="00D21992">
            <w:pPr>
              <w:pStyle w:val="ASFKTablenorm0"/>
              <w:ind w:left="57" w:right="57"/>
            </w:pPr>
            <w:r>
              <w:t>Указывается к</w:t>
            </w:r>
            <w:r w:rsidRPr="002C0490">
              <w:t>од классификации доходов бюджетов</w:t>
            </w:r>
            <w:r>
              <w:t>.</w:t>
            </w:r>
          </w:p>
          <w:p w14:paraId="60C873A7" w14:textId="77777777"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14:paraId="688BF95C" w14:textId="77777777" w:rsidTr="00D21992">
        <w:tc>
          <w:tcPr>
            <w:tcW w:w="1259" w:type="pct"/>
            <w:shd w:val="clear" w:color="auto" w:fill="auto"/>
          </w:tcPr>
          <w:p w14:paraId="61A212E9" w14:textId="77777777" w:rsidR="00896DC8" w:rsidRDefault="00896DC8" w:rsidP="00D21992">
            <w:pPr>
              <w:pStyle w:val="ASFKTablenorm0"/>
              <w:ind w:left="57" w:right="57"/>
            </w:pPr>
            <w:r>
              <w:t>Код ОКТМО</w:t>
            </w:r>
          </w:p>
        </w:tc>
        <w:tc>
          <w:tcPr>
            <w:tcW w:w="3741" w:type="pct"/>
            <w:shd w:val="clear" w:color="auto" w:fill="auto"/>
          </w:tcPr>
          <w:p w14:paraId="21BC58AD" w14:textId="77777777" w:rsidR="00896DC8" w:rsidRDefault="00896DC8" w:rsidP="00D21992">
            <w:pPr>
              <w:pStyle w:val="ASFKTablenorm0"/>
              <w:ind w:left="57" w:right="57"/>
            </w:pPr>
            <w:r w:rsidRPr="002C0490">
              <w:t>Указывается код по Общероссийскому классификатору территорий муниципальных образований получателя</w:t>
            </w:r>
            <w:r>
              <w:t>.</w:t>
            </w:r>
          </w:p>
          <w:p w14:paraId="51A2AB21" w14:textId="77777777" w:rsidR="00896DC8" w:rsidRPr="00116AA3" w:rsidRDefault="00896DC8" w:rsidP="00D21992">
            <w:pPr>
              <w:pStyle w:val="ASFKTablenorm0"/>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896DC8" w:rsidRPr="00116AA3" w14:paraId="2196B01E" w14:textId="77777777" w:rsidTr="00D21992">
        <w:tc>
          <w:tcPr>
            <w:tcW w:w="5000" w:type="pct"/>
            <w:gridSpan w:val="2"/>
            <w:shd w:val="clear" w:color="auto" w:fill="auto"/>
          </w:tcPr>
          <w:p w14:paraId="5CEA3F99" w14:textId="77777777" w:rsidR="00896DC8" w:rsidRPr="00116AA3" w:rsidRDefault="00896DC8" w:rsidP="00D21992">
            <w:pPr>
              <w:pStyle w:val="ASFKTablenorm0"/>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896DC8" w:rsidRPr="00116AA3" w14:paraId="4626D4EA" w14:textId="77777777" w:rsidTr="00D21992">
        <w:tc>
          <w:tcPr>
            <w:tcW w:w="1259" w:type="pct"/>
            <w:shd w:val="clear" w:color="auto" w:fill="auto"/>
          </w:tcPr>
          <w:p w14:paraId="2CEF3914" w14:textId="77777777" w:rsidR="00896DC8" w:rsidRDefault="00896DC8" w:rsidP="00D21992">
            <w:pPr>
              <w:pStyle w:val="ASFKTablenorm0"/>
              <w:ind w:left="57" w:right="57"/>
            </w:pPr>
            <w:r>
              <w:t>Код по БК</w:t>
            </w:r>
          </w:p>
        </w:tc>
        <w:tc>
          <w:tcPr>
            <w:tcW w:w="3741" w:type="pct"/>
            <w:shd w:val="clear" w:color="auto" w:fill="auto"/>
          </w:tcPr>
          <w:p w14:paraId="706D875C" w14:textId="77777777" w:rsidR="00896DC8" w:rsidRDefault="00896DC8" w:rsidP="00D21992">
            <w:pPr>
              <w:spacing w:before="60" w:after="60"/>
              <w:ind w:left="57" w:right="57" w:firstLine="0"/>
            </w:pPr>
            <w:r w:rsidRPr="00BA3C75">
              <w:t>Указывается КБК в соответствии с действующими Указаниями по БК.</w:t>
            </w:r>
          </w:p>
          <w:p w14:paraId="34EEBF1F" w14:textId="77777777"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14:paraId="648AD26B" w14:textId="77777777" w:rsidTr="00D21992">
        <w:tc>
          <w:tcPr>
            <w:tcW w:w="1259" w:type="pct"/>
            <w:shd w:val="clear" w:color="auto" w:fill="auto"/>
          </w:tcPr>
          <w:p w14:paraId="5AC2E7E1" w14:textId="77777777" w:rsidR="00896DC8" w:rsidRDefault="00896DC8" w:rsidP="00D21992">
            <w:pPr>
              <w:pStyle w:val="ASFKTablenorm0"/>
              <w:ind w:left="57" w:right="57"/>
            </w:pPr>
            <w:r>
              <w:t>Тип КБК (код)</w:t>
            </w:r>
          </w:p>
        </w:tc>
        <w:tc>
          <w:tcPr>
            <w:tcW w:w="3741" w:type="pct"/>
            <w:shd w:val="clear" w:color="auto" w:fill="auto"/>
          </w:tcPr>
          <w:p w14:paraId="02467889" w14:textId="77777777"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14:paraId="320499E6" w14:textId="77777777" w:rsidTr="00D21992">
        <w:tc>
          <w:tcPr>
            <w:tcW w:w="1259" w:type="pct"/>
            <w:shd w:val="clear" w:color="auto" w:fill="auto"/>
          </w:tcPr>
          <w:p w14:paraId="3CB74AFC" w14:textId="77777777" w:rsidR="00896DC8" w:rsidRDefault="00896DC8" w:rsidP="00D21992">
            <w:pPr>
              <w:pStyle w:val="ASFKTablenorm0"/>
              <w:ind w:left="57" w:right="57"/>
            </w:pPr>
            <w:r>
              <w:t>Тип КБК (название)</w:t>
            </w:r>
          </w:p>
        </w:tc>
        <w:tc>
          <w:tcPr>
            <w:tcW w:w="3741" w:type="pct"/>
            <w:shd w:val="clear" w:color="auto" w:fill="auto"/>
          </w:tcPr>
          <w:p w14:paraId="5EC4768B" w14:textId="77777777"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14:paraId="65BDDE21" w14:textId="77777777" w:rsidTr="00D21992">
        <w:tc>
          <w:tcPr>
            <w:tcW w:w="1259" w:type="pct"/>
            <w:shd w:val="clear" w:color="auto" w:fill="auto"/>
          </w:tcPr>
          <w:p w14:paraId="7590D981" w14:textId="77777777" w:rsidR="00896DC8" w:rsidRDefault="00896DC8" w:rsidP="00D21992">
            <w:pPr>
              <w:pStyle w:val="ASFKTablenorm0"/>
              <w:ind w:left="57" w:right="57"/>
            </w:pPr>
            <w:r>
              <w:t>Код цели (аналитический код)</w:t>
            </w:r>
          </w:p>
        </w:tc>
        <w:tc>
          <w:tcPr>
            <w:tcW w:w="3741" w:type="pct"/>
            <w:shd w:val="clear" w:color="auto" w:fill="auto"/>
          </w:tcPr>
          <w:p w14:paraId="50F5189B" w14:textId="77777777"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14:paraId="6BF52C47" w14:textId="77777777" w:rsidTr="00D21992">
        <w:tc>
          <w:tcPr>
            <w:tcW w:w="1259" w:type="pct"/>
            <w:shd w:val="clear" w:color="auto" w:fill="auto"/>
          </w:tcPr>
          <w:p w14:paraId="3FFF8070" w14:textId="77777777" w:rsidR="00896DC8" w:rsidRDefault="00896DC8" w:rsidP="00D21992">
            <w:pPr>
              <w:pStyle w:val="ASFKTablenorm0"/>
              <w:ind w:left="57" w:right="57"/>
            </w:pPr>
            <w:r>
              <w:t>Номер бюджетного обязательства</w:t>
            </w:r>
          </w:p>
        </w:tc>
        <w:tc>
          <w:tcPr>
            <w:tcW w:w="3741" w:type="pct"/>
            <w:shd w:val="clear" w:color="auto" w:fill="auto"/>
          </w:tcPr>
          <w:p w14:paraId="47EF2A78" w14:textId="77777777" w:rsidR="00896DC8" w:rsidRDefault="00896DC8" w:rsidP="00D21992">
            <w:pPr>
              <w:spacing w:before="60" w:after="60"/>
              <w:ind w:left="57" w:right="57" w:firstLine="0"/>
            </w:pPr>
            <w:r>
              <w:t>Указывается у</w:t>
            </w:r>
            <w:r w:rsidRPr="00BA3C75">
              <w:t>четный номер БО, присвоенный в ТОФК</w:t>
            </w:r>
            <w:r>
              <w:t>.</w:t>
            </w:r>
          </w:p>
          <w:p w14:paraId="3D3D1902" w14:textId="77777777"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14:paraId="55827B95" w14:textId="77777777" w:rsidTr="00D21992">
        <w:tc>
          <w:tcPr>
            <w:tcW w:w="1259" w:type="pct"/>
            <w:shd w:val="clear" w:color="auto" w:fill="auto"/>
          </w:tcPr>
          <w:p w14:paraId="37B095BB" w14:textId="77777777" w:rsidR="00896DC8" w:rsidRDefault="00896DC8" w:rsidP="00D21992">
            <w:pPr>
              <w:pStyle w:val="ASFKTablenorm0"/>
              <w:ind w:left="57" w:right="57"/>
            </w:pPr>
            <w:r>
              <w:t>Код по ОКТМО</w:t>
            </w:r>
          </w:p>
        </w:tc>
        <w:tc>
          <w:tcPr>
            <w:tcW w:w="3741" w:type="pct"/>
            <w:shd w:val="clear" w:color="auto" w:fill="auto"/>
          </w:tcPr>
          <w:p w14:paraId="0C6CFD2E" w14:textId="77777777" w:rsidR="00896DC8" w:rsidRDefault="00896DC8" w:rsidP="00D21992">
            <w:pPr>
              <w:spacing w:before="60" w:after="60"/>
              <w:ind w:left="57" w:right="57" w:firstLine="0"/>
            </w:pPr>
            <w:r w:rsidRPr="00BA3C75">
              <w:t>Указывается код в соответствии с ОКТМО</w:t>
            </w:r>
            <w:r>
              <w:t>.</w:t>
            </w:r>
          </w:p>
          <w:p w14:paraId="4C3983CF" w14:textId="77777777"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14:paraId="0E12F452" w14:textId="77777777" w:rsidTr="00D21992">
        <w:tc>
          <w:tcPr>
            <w:tcW w:w="1259" w:type="pct"/>
            <w:shd w:val="clear" w:color="auto" w:fill="auto"/>
          </w:tcPr>
          <w:p w14:paraId="09CBE5BD" w14:textId="77777777" w:rsidR="00896DC8" w:rsidRDefault="00896DC8" w:rsidP="00D21992">
            <w:pPr>
              <w:pStyle w:val="ASFKTablenorm0"/>
              <w:ind w:left="57" w:right="57"/>
            </w:pPr>
            <w:r>
              <w:lastRenderedPageBreak/>
              <w:t>Сумма</w:t>
            </w:r>
          </w:p>
        </w:tc>
        <w:tc>
          <w:tcPr>
            <w:tcW w:w="3741" w:type="pct"/>
            <w:shd w:val="clear" w:color="auto" w:fill="auto"/>
          </w:tcPr>
          <w:p w14:paraId="6E3938A2" w14:textId="77777777" w:rsidR="00896DC8" w:rsidRDefault="00896DC8" w:rsidP="00D21992">
            <w:pPr>
              <w:spacing w:before="60" w:after="60"/>
              <w:ind w:left="57" w:right="57" w:firstLine="0"/>
            </w:pPr>
            <w:r>
              <w:t>Указывается сумма по КБК.</w:t>
            </w:r>
          </w:p>
          <w:p w14:paraId="243E88CD" w14:textId="77777777"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14:paraId="78318EF0" w14:textId="77777777" w:rsidTr="00D21992">
        <w:tc>
          <w:tcPr>
            <w:tcW w:w="1259" w:type="pct"/>
            <w:shd w:val="clear" w:color="auto" w:fill="auto"/>
          </w:tcPr>
          <w:p w14:paraId="0833AB16" w14:textId="77777777" w:rsidR="00896DC8" w:rsidRDefault="00896DC8" w:rsidP="00D21992">
            <w:pPr>
              <w:pStyle w:val="ASFKTablenorm0"/>
              <w:ind w:left="57" w:right="57"/>
            </w:pPr>
            <w:r>
              <w:t>Направление платежа (код)</w:t>
            </w:r>
          </w:p>
        </w:tc>
        <w:tc>
          <w:tcPr>
            <w:tcW w:w="3741" w:type="pct"/>
            <w:shd w:val="clear" w:color="auto" w:fill="auto"/>
          </w:tcPr>
          <w:p w14:paraId="41370E6F" w14:textId="77777777"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14:paraId="4C254D92" w14:textId="77777777" w:rsidTr="00D21992">
        <w:tc>
          <w:tcPr>
            <w:tcW w:w="1259" w:type="pct"/>
            <w:shd w:val="clear" w:color="auto" w:fill="auto"/>
          </w:tcPr>
          <w:p w14:paraId="20458C7E" w14:textId="77777777" w:rsidR="00896DC8" w:rsidRDefault="00896DC8" w:rsidP="00D21992">
            <w:pPr>
              <w:pStyle w:val="ASFKTablenorm0"/>
              <w:ind w:left="57" w:right="57"/>
            </w:pPr>
            <w:r>
              <w:t>Направление платежа (наименование)</w:t>
            </w:r>
          </w:p>
        </w:tc>
        <w:tc>
          <w:tcPr>
            <w:tcW w:w="3741" w:type="pct"/>
            <w:shd w:val="clear" w:color="auto" w:fill="auto"/>
          </w:tcPr>
          <w:p w14:paraId="272B88A1" w14:textId="77777777"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896DC8" w:rsidRPr="00116AA3" w14:paraId="7162FF12" w14:textId="77777777" w:rsidTr="00D21992">
        <w:tc>
          <w:tcPr>
            <w:tcW w:w="1259" w:type="pct"/>
            <w:shd w:val="clear" w:color="auto" w:fill="auto"/>
          </w:tcPr>
          <w:p w14:paraId="4E1DC603" w14:textId="77777777" w:rsidR="00896DC8" w:rsidRDefault="00896DC8" w:rsidP="00D21992">
            <w:pPr>
              <w:pStyle w:val="ASFKTablenorm0"/>
              <w:ind w:left="57" w:right="57"/>
            </w:pPr>
            <w:r>
              <w:t>Резервное поле</w:t>
            </w:r>
          </w:p>
        </w:tc>
        <w:tc>
          <w:tcPr>
            <w:tcW w:w="3741" w:type="pct"/>
            <w:shd w:val="clear" w:color="auto" w:fill="auto"/>
          </w:tcPr>
          <w:p w14:paraId="6742311C" w14:textId="77777777" w:rsidR="00896DC8" w:rsidRDefault="00896DC8" w:rsidP="00D21992">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14:paraId="7DE05810" w14:textId="77777777" w:rsidR="00993557" w:rsidRPr="008A53DE" w:rsidRDefault="00993557" w:rsidP="00993557">
      <w:pPr>
        <w:pStyle w:val="32"/>
      </w:pPr>
      <w:bookmarkStart w:id="1686" w:name="_Ref474936869"/>
      <w:bookmarkStart w:id="1687" w:name="_Toc82681591"/>
      <w:bookmarkEnd w:id="1666"/>
      <w:r w:rsidRPr="008A53DE">
        <w:t>Запрос на предоставление отчета клиента</w:t>
      </w:r>
      <w:bookmarkEnd w:id="1667"/>
      <w:bookmarkEnd w:id="1668"/>
      <w:bookmarkEnd w:id="1669"/>
      <w:bookmarkEnd w:id="1670"/>
      <w:bookmarkEnd w:id="1671"/>
      <w:bookmarkEnd w:id="1672"/>
      <w:bookmarkEnd w:id="1673"/>
      <w:bookmarkEnd w:id="1686"/>
      <w:bookmarkEnd w:id="1687"/>
    </w:p>
    <w:p w14:paraId="229F47D7" w14:textId="77777777" w:rsidR="00993557" w:rsidRPr="007B74DC" w:rsidRDefault="00993557" w:rsidP="00993557">
      <w:pPr>
        <w:pStyle w:val="ASFKNormal"/>
      </w:pPr>
      <w:r w:rsidRPr="007B74DC">
        <w:t>ЭД «Запрос на предоставление отчета клиента» используется для автоматического п</w:t>
      </w:r>
      <w:r w:rsidRPr="00993557">
        <w:t>о</w:t>
      </w:r>
      <w:r w:rsidRPr="007B74DC">
        <w:t>вторного получения клиентами своих отчетов без участия сотрудников ОрФК, а так же авт</w:t>
      </w:r>
      <w:r w:rsidRPr="00993557">
        <w:t>о</w:t>
      </w:r>
      <w:r w:rsidRPr="007B74DC">
        <w:t xml:space="preserve">матического формирования отчетов по запросу клиента на любую дату. </w:t>
      </w:r>
    </w:p>
    <w:p w14:paraId="5393B77B" w14:textId="77777777" w:rsidR="00993557" w:rsidRPr="007B74DC" w:rsidRDefault="00993557" w:rsidP="00993557">
      <w:pPr>
        <w:pStyle w:val="ASFKNormal"/>
      </w:pPr>
      <w:r w:rsidRPr="007B74DC">
        <w:t>Выгрузке подлежат отчеты, ранее сформированные в системе, находящиеся в статусе «Зарегистрирован», с подписью сотрудника ОрФК, зарегистрировавшего отчет ранее.</w:t>
      </w:r>
    </w:p>
    <w:p w14:paraId="64F2C23F" w14:textId="77777777" w:rsidR="00993557" w:rsidRPr="007B74DC" w:rsidRDefault="00993557" w:rsidP="00D43436">
      <w:pPr>
        <w:pStyle w:val="ASFKNormalWithout"/>
      </w:pPr>
      <w:r w:rsidRPr="007B74DC">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14:paraId="5012DF8D" w14:textId="77777777" w:rsidR="00993557" w:rsidRPr="007B74DC" w:rsidRDefault="00993557" w:rsidP="00993557">
      <w:pPr>
        <w:pStyle w:val="ASFKListmark1"/>
      </w:pPr>
      <w:r w:rsidRPr="007B74DC">
        <w:t>закрыт, то сформированный отчет направить на регистрацию ответственному испо</w:t>
      </w:r>
      <w:r w:rsidRPr="00993557">
        <w:t>л</w:t>
      </w:r>
      <w:r w:rsidRPr="007B74DC">
        <w:t>нителю;</w:t>
      </w:r>
    </w:p>
    <w:p w14:paraId="7F16F6F1" w14:textId="77777777" w:rsidR="00993557" w:rsidRPr="007B74DC" w:rsidRDefault="00993557" w:rsidP="00993557">
      <w:pPr>
        <w:pStyle w:val="ASFKListmark1"/>
      </w:pPr>
      <w:r w:rsidRPr="007B74DC">
        <w:t>не закрыт, то документ «Запрос на предоставление отчета клиента» ожидает закр</w:t>
      </w:r>
      <w:r w:rsidRPr="00993557">
        <w:t>ы</w:t>
      </w:r>
      <w:r w:rsidRPr="007B74DC">
        <w:t>тия операционного дня, и формирование отчета проводится после закрытия опер</w:t>
      </w:r>
      <w:r w:rsidRPr="00993557">
        <w:t>а</w:t>
      </w:r>
      <w:r w:rsidRPr="007B74DC">
        <w:t>ционного дня.</w:t>
      </w:r>
    </w:p>
    <w:p w14:paraId="2F0C69C6" w14:textId="77777777" w:rsidR="00993557" w:rsidRPr="007B74DC" w:rsidRDefault="00993557" w:rsidP="00993557">
      <w:pPr>
        <w:pStyle w:val="ASFKNormal"/>
      </w:pPr>
      <w:r w:rsidRPr="007B74DC">
        <w:t>ЭД «Запрос на предоставление отчета клиента» представляется на каждый отчет о</w:t>
      </w:r>
      <w:r w:rsidRPr="00993557">
        <w:t>т</w:t>
      </w:r>
      <w:r w:rsidRPr="007B74DC">
        <w:t>дельно.</w:t>
      </w:r>
    </w:p>
    <w:p w14:paraId="0A428BE7" w14:textId="77777777" w:rsidR="00993557" w:rsidRPr="008A53DE" w:rsidRDefault="00CF320C" w:rsidP="00993557">
      <w:pPr>
        <w:pStyle w:val="ASFKNormal"/>
      </w:pPr>
      <w:r>
        <w:t xml:space="preserve">Для работы с документами </w:t>
      </w:r>
      <w:r w:rsidR="00993557" w:rsidRPr="007B74DC">
        <w:t>«Запрос на предоставление отчета клиента» следует перейти в пункт меню «Документы – Оперативная отчетность – Отчеты – Запрос на предоставление отчета клиента». Откроется ЭФ списка документов, представленная на рисунке</w:t>
      </w:r>
      <w:r w:rsidR="00FD7B8B" w:rsidRPr="00A34B5C">
        <w:t> </w:t>
      </w:r>
      <w:r w:rsidR="00993557" w:rsidRPr="008A53DE">
        <w:fldChar w:fldCharType="begin"/>
      </w:r>
      <w:r w:rsidR="00993557" w:rsidRPr="008A53DE">
        <w:instrText xml:space="preserve"> REF _Ref364078718 \h  \* MERGEFORMAT </w:instrText>
      </w:r>
      <w:r w:rsidR="00993557" w:rsidRPr="008A53DE">
        <w:fldChar w:fldCharType="separate"/>
      </w:r>
      <w:r w:rsidR="007F52C8">
        <w:t>245</w:t>
      </w:r>
      <w:r w:rsidR="00993557" w:rsidRPr="008A53DE">
        <w:fldChar w:fldCharType="end"/>
      </w:r>
      <w:r w:rsidR="00993557" w:rsidRPr="008A53DE">
        <w:t>.</w:t>
      </w:r>
    </w:p>
    <w:p w14:paraId="35FDCE85" w14:textId="77777777" w:rsidR="00993557" w:rsidRPr="008A53DE" w:rsidRDefault="000D56B8" w:rsidP="00993557">
      <w:pPr>
        <w:pStyle w:val="ASFKFigure"/>
      </w:pPr>
      <w:r>
        <w:lastRenderedPageBreak/>
        <w:pict w14:anchorId="5BD441FF">
          <v:shape id="_x0000_i1396" type="#_x0000_t75" style="width:480pt;height:275.25pt">
            <v:imagedata r:id="rId322" o:title="0"/>
          </v:shape>
        </w:pict>
      </w:r>
    </w:p>
    <w:p w14:paraId="64E8A798" w14:textId="77777777"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88" w:name="_Ref364078718"/>
      <w:bookmarkStart w:id="1689" w:name="_Toc82682063"/>
      <w:r w:rsidR="007F52C8">
        <w:rPr>
          <w:noProof/>
        </w:rPr>
        <w:t>245</w:t>
      </w:r>
      <w:bookmarkEnd w:id="1688"/>
      <w:r>
        <w:rPr>
          <w:noProof/>
        </w:rPr>
        <w:fldChar w:fldCharType="end"/>
      </w:r>
      <w:r w:rsidR="00993557" w:rsidRPr="005A0FDA">
        <w:t>. ЭФ списка документов «Запрос на предоставление отчета клиента»</w:t>
      </w:r>
      <w:bookmarkEnd w:id="1689"/>
    </w:p>
    <w:p w14:paraId="4C7265E8" w14:textId="77777777" w:rsidR="00993557" w:rsidRPr="008A53DE" w:rsidRDefault="00993557" w:rsidP="00993557">
      <w:pPr>
        <w:pStyle w:val="41"/>
      </w:pPr>
      <w:r w:rsidRPr="008A53DE">
        <w:t>Доступные операции</w:t>
      </w:r>
    </w:p>
    <w:p w14:paraId="5BBC6081" w14:textId="77777777" w:rsidR="00993557" w:rsidRPr="008A53DE" w:rsidRDefault="00993557" w:rsidP="00993557">
      <w:pPr>
        <w:pStyle w:val="ASFKNormal"/>
      </w:pPr>
      <w:r w:rsidRPr="008A53DE">
        <w:t>На АРМ ФО доступны следующие операции</w:t>
      </w:r>
      <w:r>
        <w:t xml:space="preserve"> над документом</w:t>
      </w:r>
      <w:r w:rsidRPr="008A53DE">
        <w:t>:</w:t>
      </w:r>
    </w:p>
    <w:p w14:paraId="64CF0BEE" w14:textId="77777777" w:rsidR="00993557" w:rsidRPr="00AB7803" w:rsidRDefault="00993557" w:rsidP="00993557">
      <w:pPr>
        <w:pStyle w:val="ASFKListmark1"/>
      </w:pPr>
      <w:r w:rsidRPr="00AB7803">
        <w:t>ручной ввод;</w:t>
      </w:r>
    </w:p>
    <w:p w14:paraId="760985D8" w14:textId="77777777" w:rsidR="00993557" w:rsidRPr="00AB7803" w:rsidRDefault="00993557" w:rsidP="00993557">
      <w:pPr>
        <w:pStyle w:val="ASFKListmark1"/>
      </w:pPr>
      <w:r>
        <w:t xml:space="preserve">просмотр и </w:t>
      </w:r>
      <w:r w:rsidRPr="00AB7803">
        <w:t>редактирование;</w:t>
      </w:r>
    </w:p>
    <w:p w14:paraId="6660AE3F" w14:textId="77777777" w:rsidR="00993557" w:rsidRPr="00AB7803" w:rsidRDefault="00993557" w:rsidP="00993557">
      <w:pPr>
        <w:pStyle w:val="ASFKListmark1"/>
      </w:pPr>
      <w:r>
        <w:t xml:space="preserve">копирование и </w:t>
      </w:r>
      <w:r w:rsidRPr="00AB7803">
        <w:t>удаление;</w:t>
      </w:r>
    </w:p>
    <w:p w14:paraId="26098D9E" w14:textId="77777777" w:rsidR="00993557" w:rsidRPr="00AB7803" w:rsidRDefault="00993557" w:rsidP="00993557">
      <w:pPr>
        <w:pStyle w:val="ASFKListmark1"/>
      </w:pPr>
      <w:r w:rsidRPr="00AB7803">
        <w:t>печать;</w:t>
      </w:r>
    </w:p>
    <w:p w14:paraId="578A9AFF" w14:textId="77777777" w:rsidR="00993557" w:rsidRPr="00AB7803" w:rsidRDefault="00993557" w:rsidP="00993557">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14:paraId="7B69161B" w14:textId="77777777" w:rsidR="00993557" w:rsidRPr="008A53DE" w:rsidRDefault="00993557" w:rsidP="00993557">
      <w:pPr>
        <w:pStyle w:val="ASFKListmark1"/>
      </w:pPr>
      <w:r w:rsidRPr="008A53DE">
        <w:t>экспорт в ППО «(OEBS)»;</w:t>
      </w:r>
    </w:p>
    <w:p w14:paraId="0981F21D" w14:textId="77777777" w:rsidR="00993557" w:rsidRPr="008A53DE" w:rsidRDefault="00993557" w:rsidP="00993557">
      <w:pPr>
        <w:pStyle w:val="ASFKListmark1"/>
      </w:pPr>
      <w:r w:rsidRPr="008A53DE">
        <w:t>отправ</w:t>
      </w:r>
      <w:r>
        <w:t>ка</w:t>
      </w:r>
      <w:r w:rsidRPr="008A53DE">
        <w:t>.</w:t>
      </w:r>
    </w:p>
    <w:p w14:paraId="5931F004" w14:textId="77777777" w:rsidR="00993557" w:rsidRPr="008A53DE" w:rsidRDefault="00993557" w:rsidP="00993557">
      <w:pPr>
        <w:pStyle w:val="41"/>
      </w:pPr>
      <w:r w:rsidRPr="008A53DE">
        <w:t>Экранная форма документа</w:t>
      </w:r>
    </w:p>
    <w:p w14:paraId="6BD1AD1B" w14:textId="77777777" w:rsidR="00993557" w:rsidRPr="008A53DE" w:rsidRDefault="00993557" w:rsidP="00993557">
      <w:pPr>
        <w:pStyle w:val="ASFKNormal"/>
      </w:pPr>
      <w:r w:rsidRPr="008A53DE">
        <w:t>ЭФ документа «Запрос на предоставление отчета клиента» представлена на рисунках</w:t>
      </w:r>
      <w:r w:rsidR="00FD7B8B" w:rsidRPr="00A34B5C">
        <w:t> </w:t>
      </w:r>
      <w:r w:rsidRPr="008A53DE">
        <w:fldChar w:fldCharType="begin"/>
      </w:r>
      <w:r w:rsidRPr="008A53DE">
        <w:instrText xml:space="preserve"> REF _Ref364080810 \h </w:instrText>
      </w:r>
      <w:r>
        <w:instrText xml:space="preserve"> \* MERGEFORMAT </w:instrText>
      </w:r>
      <w:r w:rsidRPr="008A53DE">
        <w:fldChar w:fldCharType="separate"/>
      </w:r>
      <w:r w:rsidR="007F52C8">
        <w:t>246</w:t>
      </w:r>
      <w:r w:rsidRPr="008A53DE">
        <w:fldChar w:fldCharType="end"/>
      </w:r>
      <w:r w:rsidR="00FD7B8B">
        <w:t xml:space="preserve"> </w:t>
      </w:r>
      <w:r w:rsidRPr="008A53DE">
        <w:t xml:space="preserve">и </w:t>
      </w:r>
      <w:r w:rsidRPr="008A53DE">
        <w:fldChar w:fldCharType="begin"/>
      </w:r>
      <w:r w:rsidRPr="008A53DE">
        <w:instrText xml:space="preserve"> REF _Ref364080706 \h </w:instrText>
      </w:r>
      <w:r>
        <w:instrText xml:space="preserve"> \* MERGEFORMAT </w:instrText>
      </w:r>
      <w:r w:rsidRPr="008A53DE">
        <w:fldChar w:fldCharType="separate"/>
      </w:r>
      <w:r w:rsidR="007F52C8">
        <w:t>247</w:t>
      </w:r>
      <w:r w:rsidRPr="008A53DE">
        <w:fldChar w:fldCharType="end"/>
      </w:r>
      <w:r w:rsidRPr="008A53DE">
        <w:t xml:space="preserve">. </w:t>
      </w:r>
      <w:r w:rsidR="00C77FEE">
        <w:t>Форма содержит следующие закладки</w:t>
      </w:r>
      <w:r w:rsidRPr="008A53DE">
        <w:t>:</w:t>
      </w:r>
    </w:p>
    <w:p w14:paraId="65EAD4F9" w14:textId="77777777" w:rsidR="00993557" w:rsidRPr="008A53DE" w:rsidRDefault="00993557" w:rsidP="00993557">
      <w:pPr>
        <w:pStyle w:val="ASFKListmark1"/>
      </w:pPr>
      <w:r w:rsidRPr="008A53DE">
        <w:t>«Основные атрибуты»;</w:t>
      </w:r>
    </w:p>
    <w:p w14:paraId="7CF95182" w14:textId="77777777" w:rsidR="00993557" w:rsidRPr="008A53DE" w:rsidRDefault="00993557" w:rsidP="00993557">
      <w:pPr>
        <w:pStyle w:val="ASFKListmark1"/>
      </w:pPr>
      <w:r w:rsidRPr="008A53DE">
        <w:t>«Подписи/Дополнительные атрибуты»;</w:t>
      </w:r>
    </w:p>
    <w:p w14:paraId="03B8EE81" w14:textId="77777777" w:rsidR="00993557" w:rsidRPr="008A53DE" w:rsidRDefault="00993557" w:rsidP="00993557">
      <w:pPr>
        <w:pStyle w:val="ASFKListmark1"/>
      </w:pPr>
      <w:r w:rsidRPr="008A53DE">
        <w:t>«Системные атрибуты»;</w:t>
      </w:r>
    </w:p>
    <w:p w14:paraId="68A26B28" w14:textId="77777777" w:rsidR="00993557" w:rsidRPr="008A53DE" w:rsidRDefault="00993557" w:rsidP="00993557">
      <w:pPr>
        <w:pStyle w:val="ASFKListmark1"/>
      </w:pPr>
      <w:r w:rsidRPr="008A53DE">
        <w:t>«Протоколы».</w:t>
      </w:r>
    </w:p>
    <w:p w14:paraId="39F5C263" w14:textId="77777777" w:rsidR="00993557" w:rsidRPr="008A53DE" w:rsidRDefault="000D56B8" w:rsidP="00993557">
      <w:pPr>
        <w:pStyle w:val="ASFKFigure"/>
      </w:pPr>
      <w:r>
        <w:lastRenderedPageBreak/>
        <w:pict w14:anchorId="78F4ACCC">
          <v:shape id="_x0000_i1397" type="#_x0000_t75" style="width:479.25pt;height:5in">
            <v:imagedata r:id="rId323" o:title="0"/>
          </v:shape>
        </w:pict>
      </w:r>
    </w:p>
    <w:p w14:paraId="242F162D" w14:textId="77777777" w:rsidR="00993557"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90" w:name="_Ref364080810"/>
      <w:bookmarkStart w:id="1691" w:name="_Toc82682064"/>
      <w:r w:rsidR="007F52C8">
        <w:rPr>
          <w:noProof/>
        </w:rPr>
        <w:t>246</w:t>
      </w:r>
      <w:bookmarkEnd w:id="1690"/>
      <w:r>
        <w:rPr>
          <w:noProof/>
        </w:rPr>
        <w:fldChar w:fldCharType="end"/>
      </w:r>
      <w:r w:rsidR="00993557" w:rsidRPr="005A0FDA">
        <w:t>. ЭФ документа «Запрос на предоставление отчета клиента</w:t>
      </w:r>
      <w:r w:rsidR="00CF320C">
        <w:t>», закладки «</w:t>
      </w:r>
      <w:r w:rsidR="00993557" w:rsidRPr="005A0FDA">
        <w:t>Основные атрибуты»</w:t>
      </w:r>
      <w:bookmarkEnd w:id="1691"/>
    </w:p>
    <w:p w14:paraId="3D727764" w14:textId="77777777" w:rsidR="00993557" w:rsidRPr="00993557" w:rsidRDefault="00993557" w:rsidP="00993557">
      <w:pPr>
        <w:pStyle w:val="ASFKNormal"/>
      </w:pPr>
      <w:r w:rsidRPr="008A53DE">
        <w:t>На закладке «Основные атрибуты» документа «Запрос на предоставление отчета кл</w:t>
      </w:r>
      <w:r w:rsidRPr="00993557">
        <w:t>и</w:t>
      </w:r>
      <w:r w:rsidR="00FD7B8B">
        <w:t>ента» (см.</w:t>
      </w:r>
      <w:r w:rsidR="00FD7B8B" w:rsidRPr="00A34B5C">
        <w:t> </w:t>
      </w:r>
      <w:r w:rsidRPr="00993557">
        <w:t>рис. </w:t>
      </w:r>
      <w:r w:rsidRPr="00993557">
        <w:fldChar w:fldCharType="begin"/>
      </w:r>
      <w:r w:rsidRPr="00993557">
        <w:instrText xml:space="preserve"> REF _Ref364080810 \h  \* MERGEFORMAT </w:instrText>
      </w:r>
      <w:r w:rsidRPr="00993557">
        <w:fldChar w:fldCharType="separate"/>
      </w:r>
      <w:r w:rsidR="007F52C8">
        <w:t>246</w:t>
      </w:r>
      <w:r w:rsidRPr="00993557">
        <w:fldChar w:fldCharType="end"/>
      </w:r>
      <w:r w:rsidRPr="00993557">
        <w:t>) показана общая информация о документе.</w:t>
      </w:r>
    </w:p>
    <w:p w14:paraId="6B5B1643" w14:textId="77777777" w:rsidR="00993557" w:rsidRPr="008A53DE" w:rsidRDefault="00993557" w:rsidP="00993557">
      <w:pPr>
        <w:pStyle w:val="ASFKNormal"/>
      </w:pPr>
      <w:r w:rsidRPr="008A53DE">
        <w:t>Перечень полей документа «Запрос на предоставление отчета клиента</w:t>
      </w:r>
      <w:r w:rsidR="00CF320C">
        <w:t>», закладки «</w:t>
      </w:r>
      <w:r w:rsidRPr="008A53DE">
        <w:t>О</w:t>
      </w:r>
      <w:r w:rsidRPr="00993557">
        <w:t>с</w:t>
      </w:r>
      <w:r w:rsidRPr="008A53DE">
        <w:t>новные атрибуты» приведен в таблице</w:t>
      </w:r>
      <w:r w:rsidR="00FD7B8B" w:rsidRPr="00A34B5C">
        <w:t> </w:t>
      </w:r>
      <w:r w:rsidRPr="008A53DE">
        <w:fldChar w:fldCharType="begin"/>
      </w:r>
      <w:r w:rsidRPr="008A53DE">
        <w:instrText xml:space="preserve"> REF _Ref364080838 \h  \* MERGEFORMAT </w:instrText>
      </w:r>
      <w:r w:rsidRPr="008A53DE">
        <w:fldChar w:fldCharType="separate"/>
      </w:r>
      <w:r w:rsidR="007F52C8">
        <w:t>136</w:t>
      </w:r>
      <w:r w:rsidRPr="008A53DE">
        <w:fldChar w:fldCharType="end"/>
      </w:r>
      <w:r w:rsidRPr="008A53DE">
        <w:t>.</w:t>
      </w:r>
    </w:p>
    <w:p w14:paraId="2071E780" w14:textId="77777777" w:rsidR="00993557" w:rsidRPr="008A53DE"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692" w:name="_Ref364080838"/>
      <w:bookmarkStart w:id="1693" w:name="_Toc82681756"/>
      <w:r w:rsidR="007F52C8">
        <w:rPr>
          <w:noProof/>
        </w:rPr>
        <w:t>136</w:t>
      </w:r>
      <w:bookmarkEnd w:id="1692"/>
      <w:r>
        <w:rPr>
          <w:noProof/>
        </w:rPr>
        <w:fldChar w:fldCharType="end"/>
      </w:r>
      <w:r w:rsidR="00993557" w:rsidRPr="008A53DE">
        <w:t>. Описание полей документа «Запрос на предоставление отчета клиента</w:t>
      </w:r>
      <w:r w:rsidR="00CF320C">
        <w:t>», закладки «</w:t>
      </w:r>
      <w:r w:rsidR="00993557" w:rsidRPr="008A53DE">
        <w:t>Основные атрибуты»</w:t>
      </w:r>
      <w:bookmarkEnd w:id="16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993557" w:rsidRPr="008A53DE" w14:paraId="4BBBA8AD" w14:textId="77777777" w:rsidTr="00D21992">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CAE75A" w14:textId="77777777" w:rsidR="00993557" w:rsidRPr="008A53DE" w:rsidRDefault="00993557" w:rsidP="00993557">
            <w:pPr>
              <w:pStyle w:val="ASFKTableHead"/>
            </w:pPr>
            <w:r w:rsidRPr="008A53DE">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F1A36F9" w14:textId="77777777" w:rsidR="00993557" w:rsidRPr="008A53DE" w:rsidRDefault="00993557" w:rsidP="00993557">
            <w:pPr>
              <w:pStyle w:val="ASFKTableHead"/>
            </w:pPr>
            <w:r w:rsidRPr="008A53DE">
              <w:t>Описание поля</w:t>
            </w:r>
          </w:p>
        </w:tc>
      </w:tr>
      <w:tr w:rsidR="00993557" w:rsidRPr="008A53DE" w14:paraId="66A852BC" w14:textId="77777777" w:rsidTr="00D21992">
        <w:tc>
          <w:tcPr>
            <w:tcW w:w="1227" w:type="pct"/>
            <w:shd w:val="clear" w:color="auto" w:fill="auto"/>
          </w:tcPr>
          <w:p w14:paraId="7942D3DB" w14:textId="77777777" w:rsidR="00993557" w:rsidRPr="008A53DE" w:rsidRDefault="00993557" w:rsidP="00D21992">
            <w:pPr>
              <w:pStyle w:val="ASFKTablenorm0"/>
              <w:ind w:left="57" w:right="57"/>
            </w:pPr>
            <w:r w:rsidRPr="008A53DE">
              <w:t>Номер</w:t>
            </w:r>
          </w:p>
        </w:tc>
        <w:tc>
          <w:tcPr>
            <w:tcW w:w="3773" w:type="pct"/>
            <w:shd w:val="clear" w:color="auto" w:fill="auto"/>
          </w:tcPr>
          <w:p w14:paraId="13C65EB0" w14:textId="77777777" w:rsidR="00993557" w:rsidRPr="008A53DE" w:rsidRDefault="00993557" w:rsidP="00D21992">
            <w:pPr>
              <w:pStyle w:val="ASFKTablenorm0"/>
              <w:ind w:left="57" w:right="57"/>
            </w:pPr>
            <w:r w:rsidRPr="008A53DE">
              <w:t>По умолчанию значение рассчитывается автоматически на основании н</w:t>
            </w:r>
            <w:r w:rsidRPr="00993557">
              <w:t>а</w:t>
            </w:r>
            <w:r w:rsidRPr="008A53DE">
              <w:t>строек для текущего типа документа в справочнике «Параметры автонум</w:t>
            </w:r>
            <w:r w:rsidRPr="00993557">
              <w:t>е</w:t>
            </w:r>
            <w:r w:rsidRPr="008A53DE">
              <w:t>рации д</w:t>
            </w:r>
            <w:r w:rsidRPr="00993557">
              <w:t>о</w:t>
            </w:r>
            <w:r w:rsidRPr="008A53DE">
              <w:t>кументов».</w:t>
            </w:r>
          </w:p>
          <w:p w14:paraId="3C2B4F98" w14:textId="77777777" w:rsidR="00993557" w:rsidRPr="008A53DE" w:rsidRDefault="00993557" w:rsidP="00D21992">
            <w:pPr>
              <w:pStyle w:val="ASFKTablenorm0"/>
              <w:ind w:left="57" w:right="57"/>
            </w:pPr>
            <w:r w:rsidRPr="008A53DE">
              <w:t>Может быть заполнено вручную.</w:t>
            </w:r>
          </w:p>
          <w:p w14:paraId="649942E6" w14:textId="77777777" w:rsidR="00993557" w:rsidRPr="008A53DE" w:rsidRDefault="00993557" w:rsidP="00D21992">
            <w:pPr>
              <w:pStyle w:val="ASFKTablenorm0"/>
              <w:ind w:left="57" w:right="57"/>
            </w:pPr>
            <w:r>
              <w:t xml:space="preserve">В случае если </w:t>
            </w:r>
            <w:r w:rsidRPr="008A53DE">
              <w:t>значение было изменено вручную и не соответствует автом</w:t>
            </w:r>
            <w:r w:rsidRPr="00993557">
              <w:t>а</w:t>
            </w:r>
            <w:r w:rsidRPr="008A53DE">
              <w:t>тически вычисленному значению, правильный порядковый номер может быть проставлен по нажатию кно</w:t>
            </w:r>
            <w:r w:rsidRPr="00993557">
              <w:t>п</w:t>
            </w:r>
            <w:r w:rsidRPr="008A53DE">
              <w:t>ки.</w:t>
            </w:r>
          </w:p>
        </w:tc>
      </w:tr>
      <w:tr w:rsidR="00993557" w:rsidRPr="008A53DE" w14:paraId="46C1F151" w14:textId="77777777" w:rsidTr="00D21992">
        <w:tc>
          <w:tcPr>
            <w:tcW w:w="1227" w:type="pct"/>
            <w:shd w:val="clear" w:color="auto" w:fill="auto"/>
          </w:tcPr>
          <w:p w14:paraId="627AE6B0" w14:textId="77777777" w:rsidR="00993557" w:rsidRPr="008A53DE" w:rsidRDefault="00F72A07" w:rsidP="00D21992">
            <w:pPr>
              <w:pStyle w:val="ASFKTablenorm0"/>
              <w:ind w:left="57" w:right="57"/>
            </w:pPr>
            <w:r w:rsidRPr="00020678">
              <w:t xml:space="preserve">Дата </w:t>
            </w:r>
            <w:r>
              <w:t>документа</w:t>
            </w:r>
          </w:p>
        </w:tc>
        <w:tc>
          <w:tcPr>
            <w:tcW w:w="3773" w:type="pct"/>
            <w:shd w:val="clear" w:color="auto" w:fill="auto"/>
          </w:tcPr>
          <w:p w14:paraId="1FF0D976" w14:textId="77777777" w:rsidR="00993557" w:rsidRPr="008A53DE" w:rsidRDefault="00993557" w:rsidP="00D21992">
            <w:pPr>
              <w:pStyle w:val="ASFKTablenorm0"/>
              <w:ind w:left="57" w:right="57"/>
            </w:pPr>
            <w:r w:rsidRPr="008A53DE">
              <w:t>Заполняется автоматически значением текущей системной д</w:t>
            </w:r>
            <w:r w:rsidRPr="00993557">
              <w:t>а</w:t>
            </w:r>
            <w:r w:rsidRPr="008A53DE">
              <w:t>ты.</w:t>
            </w:r>
          </w:p>
          <w:p w14:paraId="75D35071" w14:textId="77777777" w:rsidR="00993557" w:rsidRPr="008A53DE" w:rsidRDefault="00993557" w:rsidP="00D21992">
            <w:pPr>
              <w:pStyle w:val="ASFKTablenorm0"/>
              <w:ind w:left="57" w:right="57"/>
            </w:pPr>
            <w:r w:rsidRPr="008A53DE">
              <w:t>Может быть заполнено вручную; доступен выбор значения из календаря.</w:t>
            </w:r>
          </w:p>
        </w:tc>
      </w:tr>
      <w:tr w:rsidR="00993557" w:rsidRPr="008A53DE" w14:paraId="4578AF55" w14:textId="77777777" w:rsidTr="00D21992">
        <w:tc>
          <w:tcPr>
            <w:tcW w:w="1227" w:type="pct"/>
            <w:shd w:val="clear" w:color="auto" w:fill="auto"/>
          </w:tcPr>
          <w:p w14:paraId="19538A6B" w14:textId="77777777" w:rsidR="00993557" w:rsidRPr="008A53DE" w:rsidRDefault="00993557" w:rsidP="00D21992">
            <w:pPr>
              <w:pStyle w:val="ASFKTablenorm0"/>
              <w:ind w:left="57" w:right="57"/>
            </w:pPr>
            <w:r w:rsidRPr="008A53DE">
              <w:t xml:space="preserve">Статус </w:t>
            </w:r>
          </w:p>
        </w:tc>
        <w:tc>
          <w:tcPr>
            <w:tcW w:w="3773" w:type="pct"/>
            <w:shd w:val="clear" w:color="auto" w:fill="auto"/>
          </w:tcPr>
          <w:p w14:paraId="34F1E41E" w14:textId="77777777" w:rsidR="00993557" w:rsidRPr="008A53DE" w:rsidRDefault="00993557" w:rsidP="00D21992">
            <w:pPr>
              <w:pStyle w:val="ASFKTablenorm0"/>
              <w:ind w:left="57" w:right="57"/>
            </w:pPr>
            <w:r w:rsidRPr="008A53DE">
              <w:t>Заполняется автоматически при обработке документа в OEBS (доводится Квитком).</w:t>
            </w:r>
          </w:p>
          <w:p w14:paraId="3EC9240C" w14:textId="77777777" w:rsidR="00993557" w:rsidRPr="008A53DE" w:rsidRDefault="00993557" w:rsidP="00D21992">
            <w:pPr>
              <w:pStyle w:val="ASFKTablenorm0"/>
              <w:ind w:left="57" w:right="57"/>
            </w:pPr>
            <w:r w:rsidRPr="008A53DE">
              <w:t>По умолчанию значение «000».</w:t>
            </w:r>
          </w:p>
        </w:tc>
      </w:tr>
      <w:tr w:rsidR="00993557" w:rsidRPr="008A53DE" w14:paraId="78416BC4" w14:textId="77777777" w:rsidTr="00D21992">
        <w:tc>
          <w:tcPr>
            <w:tcW w:w="5000" w:type="pct"/>
            <w:gridSpan w:val="2"/>
            <w:shd w:val="clear" w:color="auto" w:fill="auto"/>
          </w:tcPr>
          <w:p w14:paraId="41EB3AF4" w14:textId="77777777" w:rsidR="00993557" w:rsidRPr="008A53DE" w:rsidRDefault="00C63AE1" w:rsidP="00D21992">
            <w:pPr>
              <w:pStyle w:val="ASFKTablenorm0"/>
              <w:ind w:left="57" w:right="57"/>
            </w:pPr>
            <w:r>
              <w:lastRenderedPageBreak/>
              <w:t>Группа полей</w:t>
            </w:r>
            <w:r w:rsidR="00993557" w:rsidRPr="008A53DE">
              <w:t xml:space="preserve"> «Наименования»</w:t>
            </w:r>
          </w:p>
        </w:tc>
      </w:tr>
      <w:tr w:rsidR="00993557" w:rsidRPr="008A53DE" w14:paraId="23EB4630" w14:textId="77777777" w:rsidTr="00D21992">
        <w:tc>
          <w:tcPr>
            <w:tcW w:w="1227" w:type="pct"/>
            <w:shd w:val="clear" w:color="auto" w:fill="auto"/>
          </w:tcPr>
          <w:p w14:paraId="00D04933" w14:textId="77777777" w:rsidR="00993557" w:rsidRPr="008A53DE" w:rsidRDefault="00993557" w:rsidP="00D21992">
            <w:pPr>
              <w:pStyle w:val="ASFKTablenorm0"/>
              <w:ind w:left="57" w:right="57"/>
            </w:pPr>
            <w:r w:rsidRPr="008A53DE">
              <w:t>Наименование клиента</w:t>
            </w:r>
          </w:p>
        </w:tc>
        <w:tc>
          <w:tcPr>
            <w:tcW w:w="3773" w:type="pct"/>
            <w:shd w:val="clear" w:color="auto" w:fill="auto"/>
          </w:tcPr>
          <w:p w14:paraId="5194DAE8" w14:textId="77777777" w:rsidR="00993557" w:rsidRPr="008A53DE" w:rsidRDefault="00993557" w:rsidP="00D21992">
            <w:pPr>
              <w:pStyle w:val="ASFKTablenorm0"/>
              <w:ind w:left="57" w:right="57"/>
            </w:pPr>
            <w:r w:rsidRPr="008A53DE">
              <w:t xml:space="preserve">Заполняется автоматически на основании системной константы </w:t>
            </w:r>
            <w:r w:rsidR="00B20BB9">
              <w:t>SelfBUCode (Код собственного БУ)</w:t>
            </w:r>
            <w:r w:rsidRPr="008A53DE">
              <w:t xml:space="preserve"> по справочнику «СРРПБС»/ «ПУБП»/ «НУБП» (с учётом Бюджета); запо</w:t>
            </w:r>
            <w:r w:rsidRPr="00993557">
              <w:t>л</w:t>
            </w:r>
            <w:r w:rsidRPr="008A53DE">
              <w:t>няется автоматически на основании указанного кода «Код клиента» (с уч</w:t>
            </w:r>
            <w:r w:rsidRPr="00993557">
              <w:t>ё</w:t>
            </w:r>
            <w:r w:rsidRPr="008A53DE">
              <w:t>том Бюджета) из справо</w:t>
            </w:r>
            <w:r w:rsidRPr="00993557">
              <w:t>ч</w:t>
            </w:r>
            <w:r w:rsidRPr="008A53DE">
              <w:t>ника «СРРПБС»/ «ПУБП»/ «НУБП».</w:t>
            </w:r>
          </w:p>
          <w:p w14:paraId="569EC4A8" w14:textId="77777777" w:rsidR="00993557" w:rsidRPr="008A53DE" w:rsidRDefault="00993557" w:rsidP="00D21992">
            <w:pPr>
              <w:pStyle w:val="ASFKTablenorm0"/>
              <w:ind w:left="57" w:right="57"/>
            </w:pPr>
            <w:r w:rsidRPr="008A53DE">
              <w:t>Может быть заполнено вручную.</w:t>
            </w:r>
          </w:p>
        </w:tc>
      </w:tr>
      <w:tr w:rsidR="00993557" w:rsidRPr="008A53DE" w14:paraId="3440B054" w14:textId="77777777" w:rsidTr="00D21992">
        <w:tc>
          <w:tcPr>
            <w:tcW w:w="1227" w:type="pct"/>
            <w:shd w:val="clear" w:color="auto" w:fill="auto"/>
          </w:tcPr>
          <w:p w14:paraId="13F05B29" w14:textId="77777777" w:rsidR="00993557" w:rsidRPr="008A53DE" w:rsidRDefault="00993557" w:rsidP="00D21992">
            <w:pPr>
              <w:pStyle w:val="ASFKTablenorm0"/>
              <w:ind w:left="57" w:right="57"/>
            </w:pPr>
            <w:r w:rsidRPr="008A53DE">
              <w:t>Бюджет</w:t>
            </w:r>
          </w:p>
        </w:tc>
        <w:tc>
          <w:tcPr>
            <w:tcW w:w="3773" w:type="pct"/>
            <w:shd w:val="clear" w:color="auto" w:fill="auto"/>
          </w:tcPr>
          <w:p w14:paraId="06E5DE75" w14:textId="77777777" w:rsidR="00993557" w:rsidRPr="008A53DE" w:rsidRDefault="00993557" w:rsidP="00D21992">
            <w:pPr>
              <w:pStyle w:val="ASFKTablenorm0"/>
              <w:ind w:left="57" w:right="57"/>
            </w:pPr>
            <w:r w:rsidRPr="008A53DE">
              <w:t xml:space="preserve">Заполняется автоматически на основании системной константы </w:t>
            </w:r>
            <w:r w:rsidR="006C4D82">
              <w:t>SelfBudgetCode (Код бюджета)</w:t>
            </w:r>
            <w:r w:rsidRPr="008A53DE">
              <w:t xml:space="preserve"> по справочнику «Бюдж</w:t>
            </w:r>
            <w:r w:rsidRPr="00993557">
              <w:t>е</w:t>
            </w:r>
            <w:r w:rsidRPr="008A53DE">
              <w:t>ты».</w:t>
            </w:r>
          </w:p>
          <w:p w14:paraId="3B93E893" w14:textId="77777777" w:rsidR="00993557" w:rsidRPr="008A53DE" w:rsidRDefault="00993557" w:rsidP="00D21992">
            <w:pPr>
              <w:pStyle w:val="ASFKTablenorm0"/>
              <w:ind w:left="57" w:right="57"/>
            </w:pPr>
            <w:r w:rsidRPr="008A53DE">
              <w:t>Может быть заполнено выбором из справочника «Бюджеты».</w:t>
            </w:r>
          </w:p>
          <w:p w14:paraId="344E207A" w14:textId="77777777" w:rsidR="00993557" w:rsidRPr="008A53DE" w:rsidRDefault="00993557" w:rsidP="00D21992">
            <w:pPr>
              <w:pStyle w:val="ASFKTablenorm0"/>
              <w:ind w:left="57" w:right="57"/>
            </w:pPr>
            <w:r w:rsidRPr="008A53DE">
              <w:t>Может быть заполнено вручную.</w:t>
            </w:r>
          </w:p>
        </w:tc>
      </w:tr>
      <w:tr w:rsidR="00993557" w:rsidRPr="008A53DE" w14:paraId="5DB19D3A" w14:textId="77777777" w:rsidTr="00D21992">
        <w:tc>
          <w:tcPr>
            <w:tcW w:w="1227" w:type="pct"/>
            <w:shd w:val="clear" w:color="auto" w:fill="auto"/>
          </w:tcPr>
          <w:p w14:paraId="30B94F59" w14:textId="77777777" w:rsidR="00993557" w:rsidRPr="008A53DE" w:rsidRDefault="00993557" w:rsidP="00D21992">
            <w:pPr>
              <w:pStyle w:val="ASFKTablenorm0"/>
              <w:ind w:left="57" w:right="57"/>
            </w:pPr>
            <w:r w:rsidRPr="008A53DE">
              <w:t>Орган ФК</w:t>
            </w:r>
          </w:p>
        </w:tc>
        <w:tc>
          <w:tcPr>
            <w:tcW w:w="3773" w:type="pct"/>
            <w:shd w:val="clear" w:color="auto" w:fill="auto"/>
          </w:tcPr>
          <w:p w14:paraId="5025D216" w14:textId="77777777" w:rsidR="00993557" w:rsidRPr="008A53DE" w:rsidRDefault="00993557" w:rsidP="00D21992">
            <w:pPr>
              <w:pStyle w:val="ASFKTablenorm0"/>
              <w:ind w:left="57" w:right="57"/>
            </w:pPr>
            <w:r w:rsidRPr="008A53DE">
              <w:t xml:space="preserve">Заполняется автоматически на основании системной константы </w:t>
            </w:r>
            <w:r w:rsidR="00B20BB9">
              <w:t>SelfTOFKcode (Код собственного ТОФК)</w:t>
            </w:r>
            <w:r w:rsidRPr="008A53DE">
              <w:t xml:space="preserve"> по справочнику «Органы Федерального казн</w:t>
            </w:r>
            <w:r w:rsidRPr="00993557">
              <w:t>а</w:t>
            </w:r>
            <w:r w:rsidRPr="008A53DE">
              <w:t>чейства».</w:t>
            </w:r>
          </w:p>
          <w:p w14:paraId="55F97E24" w14:textId="77777777" w:rsidR="00993557" w:rsidRPr="008A53DE" w:rsidRDefault="00993557" w:rsidP="00D21992">
            <w:pPr>
              <w:pStyle w:val="ASFKTablenorm0"/>
              <w:ind w:left="57" w:right="57"/>
            </w:pPr>
            <w:r w:rsidRPr="008A53DE">
              <w:t>Заполняется автоматически из справочника «Органы Федерального казн</w:t>
            </w:r>
            <w:r w:rsidRPr="00993557">
              <w:t>а</w:t>
            </w:r>
            <w:r w:rsidRPr="008A53DE">
              <w:t>чейства» на основании кода «по КОФК».</w:t>
            </w:r>
          </w:p>
          <w:p w14:paraId="5F691759" w14:textId="77777777" w:rsidR="00993557" w:rsidRPr="008A53DE" w:rsidRDefault="00993557" w:rsidP="00D21992">
            <w:pPr>
              <w:pStyle w:val="ASFKTablenorm0"/>
              <w:ind w:left="57" w:right="57"/>
            </w:pPr>
            <w:r w:rsidRPr="008A53DE">
              <w:t>Может быть заполнено вручную.</w:t>
            </w:r>
          </w:p>
        </w:tc>
      </w:tr>
      <w:tr w:rsidR="00993557" w:rsidRPr="008A53DE" w14:paraId="7C17FE11" w14:textId="77777777" w:rsidTr="00D21992">
        <w:tc>
          <w:tcPr>
            <w:tcW w:w="5000" w:type="pct"/>
            <w:gridSpan w:val="2"/>
            <w:shd w:val="clear" w:color="auto" w:fill="auto"/>
          </w:tcPr>
          <w:p w14:paraId="01E9A97E" w14:textId="77777777" w:rsidR="00993557" w:rsidRPr="008A53DE" w:rsidRDefault="00C63AE1" w:rsidP="00D21992">
            <w:pPr>
              <w:pStyle w:val="ASFKTablenorm0"/>
              <w:ind w:left="57" w:right="57"/>
            </w:pPr>
            <w:r>
              <w:t>Группа полей</w:t>
            </w:r>
            <w:r w:rsidRPr="008A53DE">
              <w:t xml:space="preserve"> </w:t>
            </w:r>
            <w:r w:rsidR="00993557" w:rsidRPr="008A53DE">
              <w:t>«Коды»</w:t>
            </w:r>
          </w:p>
        </w:tc>
      </w:tr>
      <w:tr w:rsidR="00993557" w:rsidRPr="008A53DE" w14:paraId="03298DE8" w14:textId="77777777" w:rsidTr="00D21992">
        <w:tc>
          <w:tcPr>
            <w:tcW w:w="1227" w:type="pct"/>
            <w:shd w:val="clear" w:color="auto" w:fill="auto"/>
          </w:tcPr>
          <w:p w14:paraId="3F7AD454" w14:textId="77777777" w:rsidR="00993557" w:rsidRPr="008A53DE" w:rsidRDefault="00993557" w:rsidP="00D21992">
            <w:pPr>
              <w:pStyle w:val="ASFKTablenorm0"/>
              <w:ind w:left="57" w:right="57"/>
            </w:pPr>
            <w:r w:rsidRPr="008A53DE">
              <w:t>Код клиента</w:t>
            </w:r>
          </w:p>
        </w:tc>
        <w:tc>
          <w:tcPr>
            <w:tcW w:w="3773" w:type="pct"/>
            <w:shd w:val="clear" w:color="auto" w:fill="auto"/>
          </w:tcPr>
          <w:p w14:paraId="6630788C" w14:textId="77777777" w:rsidR="00993557" w:rsidRPr="008A53DE" w:rsidRDefault="00993557" w:rsidP="00D21992">
            <w:pPr>
              <w:pStyle w:val="ASFKTablenorm0"/>
              <w:ind w:left="57" w:right="57"/>
            </w:pPr>
            <w:r w:rsidRPr="008A53DE">
              <w:t xml:space="preserve">Заполняется автоматически на основании системной константы </w:t>
            </w:r>
            <w:r w:rsidR="00B20BB9">
              <w:t>SelfBUCode (Код собственного БУ)</w:t>
            </w:r>
            <w:r w:rsidRPr="008A53DE">
              <w:t>.</w:t>
            </w:r>
          </w:p>
          <w:p w14:paraId="6C8D917C" w14:textId="77777777" w:rsidR="00993557" w:rsidRPr="008A53DE" w:rsidRDefault="00993557" w:rsidP="00D21992">
            <w:pPr>
              <w:pStyle w:val="ASFKTablenorm0"/>
              <w:ind w:left="57" w:right="57"/>
            </w:pPr>
            <w:r w:rsidRPr="008A53DE">
              <w:t>Может быть заполнено выбором из справочника:</w:t>
            </w:r>
          </w:p>
          <w:p w14:paraId="0E134134" w14:textId="77777777" w:rsidR="00993557" w:rsidRPr="008A53DE" w:rsidRDefault="00993557" w:rsidP="00993557">
            <w:pPr>
              <w:pStyle w:val="ASFKTableListMark"/>
            </w:pPr>
            <w:r w:rsidRPr="008A53DE">
              <w:t>«ПУБП», если бюджет отличен от ФБ;</w:t>
            </w:r>
          </w:p>
          <w:p w14:paraId="13B924CF" w14:textId="77777777" w:rsidR="00993557" w:rsidRPr="008A53DE" w:rsidRDefault="00993557" w:rsidP="00993557">
            <w:pPr>
              <w:pStyle w:val="ASFKTableListMark"/>
            </w:pPr>
            <w:r w:rsidRPr="008A53DE">
              <w:t>«НУБП», если Глава текущей организации = 000.</w:t>
            </w:r>
          </w:p>
          <w:p w14:paraId="40C5E687" w14:textId="77777777" w:rsidR="00993557" w:rsidRPr="008A53DE" w:rsidRDefault="00993557" w:rsidP="00D21992">
            <w:pPr>
              <w:pStyle w:val="ASFKTablenorm0"/>
              <w:ind w:left="57" w:right="57"/>
            </w:pPr>
            <w:r w:rsidRPr="008A53DE">
              <w:t>Может быть заполнено вручную.</w:t>
            </w:r>
          </w:p>
        </w:tc>
      </w:tr>
      <w:tr w:rsidR="00993557" w:rsidRPr="008A53DE" w14:paraId="5C779351" w14:textId="77777777" w:rsidTr="00D21992">
        <w:tc>
          <w:tcPr>
            <w:tcW w:w="1227" w:type="pct"/>
            <w:shd w:val="clear" w:color="auto" w:fill="auto"/>
          </w:tcPr>
          <w:p w14:paraId="6C35ADFB" w14:textId="77777777" w:rsidR="00993557" w:rsidRPr="008A53DE" w:rsidRDefault="00993557" w:rsidP="00D21992">
            <w:pPr>
              <w:pStyle w:val="ASFKTablenorm0"/>
              <w:ind w:left="57" w:right="57"/>
            </w:pPr>
            <w:r w:rsidRPr="008A53DE">
              <w:t>Номер ЛС</w:t>
            </w:r>
          </w:p>
        </w:tc>
        <w:tc>
          <w:tcPr>
            <w:tcW w:w="3773" w:type="pct"/>
            <w:shd w:val="clear" w:color="auto" w:fill="auto"/>
          </w:tcPr>
          <w:p w14:paraId="626078EF" w14:textId="77777777" w:rsidR="00993557" w:rsidRPr="008A53DE" w:rsidRDefault="00993557" w:rsidP="00D21992">
            <w:pPr>
              <w:pStyle w:val="ASFKTablenorm0"/>
              <w:ind w:left="57" w:right="57"/>
            </w:pPr>
            <w:r w:rsidRPr="008A53DE">
              <w:t>Заполняется выбором из справочника «Лицевые счета», сп</w:t>
            </w:r>
            <w:r w:rsidRPr="00993557">
              <w:t>и</w:t>
            </w:r>
            <w:r w:rsidRPr="008A53DE">
              <w:t xml:space="preserve">сок ограничен типом ЛС в разрезе АРМ + код </w:t>
            </w:r>
            <w:r w:rsidR="00060847">
              <w:t>К</w:t>
            </w:r>
            <w:r w:rsidRPr="008A53DE">
              <w:t>лиента + код Бюджета:</w:t>
            </w:r>
          </w:p>
          <w:p w14:paraId="2A0C583F" w14:textId="77777777" w:rsidR="00993557" w:rsidRPr="008A53DE" w:rsidRDefault="00993557" w:rsidP="00993557">
            <w:pPr>
              <w:pStyle w:val="ASFKTableListMark"/>
            </w:pPr>
            <w:r w:rsidRPr="008A53DE">
              <w:t>на ФО: 02, 12.</w:t>
            </w:r>
          </w:p>
          <w:p w14:paraId="36A2202F" w14:textId="77777777" w:rsidR="00993557" w:rsidRPr="008A53DE" w:rsidRDefault="00993557" w:rsidP="00D21992">
            <w:pPr>
              <w:pStyle w:val="ASFKTablenorm0"/>
              <w:ind w:left="57" w:right="57"/>
            </w:pPr>
            <w:r w:rsidRPr="008A53DE">
              <w:t>Если по указанным параметрам существует несколько записей, то по умо</w:t>
            </w:r>
            <w:r w:rsidRPr="00993557">
              <w:t>л</w:t>
            </w:r>
            <w:r w:rsidRPr="008A53DE">
              <w:t>чанию заполняется первым из сформированного сп</w:t>
            </w:r>
            <w:r w:rsidRPr="00993557">
              <w:t>и</w:t>
            </w:r>
            <w:r w:rsidRPr="008A53DE">
              <w:t>ска ЛС.</w:t>
            </w:r>
          </w:p>
          <w:p w14:paraId="04B986DE" w14:textId="77777777" w:rsidR="00993557" w:rsidRPr="008A53DE" w:rsidRDefault="00993557" w:rsidP="00D21992">
            <w:pPr>
              <w:pStyle w:val="ASFKTablenorm0"/>
              <w:ind w:left="57" w:right="57"/>
            </w:pPr>
            <w:r w:rsidRPr="008A53DE">
              <w:t>Может быть заполнено вручную.</w:t>
            </w:r>
          </w:p>
        </w:tc>
      </w:tr>
      <w:tr w:rsidR="00993557" w:rsidRPr="008A53DE" w14:paraId="162C64F3" w14:textId="77777777" w:rsidTr="00D21992">
        <w:tc>
          <w:tcPr>
            <w:tcW w:w="1227" w:type="pct"/>
            <w:shd w:val="clear" w:color="auto" w:fill="auto"/>
          </w:tcPr>
          <w:p w14:paraId="725B6BC1" w14:textId="77777777" w:rsidR="00993557" w:rsidRPr="008A53DE" w:rsidRDefault="00993557" w:rsidP="00D21992">
            <w:pPr>
              <w:pStyle w:val="ASFKTablenorm0"/>
              <w:ind w:left="57" w:right="57"/>
            </w:pPr>
            <w:r w:rsidRPr="008A53DE">
              <w:t>ИНН</w:t>
            </w:r>
          </w:p>
        </w:tc>
        <w:tc>
          <w:tcPr>
            <w:tcW w:w="3773" w:type="pct"/>
            <w:shd w:val="clear" w:color="auto" w:fill="auto"/>
          </w:tcPr>
          <w:p w14:paraId="3841C971" w14:textId="77777777" w:rsidR="00993557" w:rsidRPr="008A53DE" w:rsidRDefault="00993557" w:rsidP="00D21992">
            <w:pPr>
              <w:pStyle w:val="ASFKTablenorm0"/>
              <w:ind w:left="57" w:right="57"/>
            </w:pPr>
            <w:r w:rsidRPr="008A53DE">
              <w:t>Заполняется автоматически на основании указанного значения поля «Н</w:t>
            </w:r>
            <w:r w:rsidRPr="00993557">
              <w:t>а</w:t>
            </w:r>
            <w:r w:rsidRPr="008A53DE">
              <w:t>именование клиента» (с учётом Бюджета) из справочника «СРРПБС»/ «ПУБП»/ «НУБП».</w:t>
            </w:r>
          </w:p>
          <w:p w14:paraId="4ED9D77B" w14:textId="77777777" w:rsidR="00993557" w:rsidRPr="008A53DE" w:rsidRDefault="00993557" w:rsidP="00D21992">
            <w:pPr>
              <w:pStyle w:val="ASFKTablenorm0"/>
              <w:ind w:left="57" w:right="57"/>
            </w:pPr>
            <w:r w:rsidRPr="008A53DE">
              <w:t>Может быть заполнено вручную.</w:t>
            </w:r>
          </w:p>
        </w:tc>
      </w:tr>
      <w:tr w:rsidR="00993557" w:rsidRPr="008A53DE" w14:paraId="584C751B" w14:textId="77777777" w:rsidTr="00D21992">
        <w:tc>
          <w:tcPr>
            <w:tcW w:w="1227" w:type="pct"/>
            <w:shd w:val="clear" w:color="auto" w:fill="auto"/>
          </w:tcPr>
          <w:p w14:paraId="40297AE5" w14:textId="77777777" w:rsidR="00993557" w:rsidRPr="008A53DE" w:rsidRDefault="00993557" w:rsidP="00D21992">
            <w:pPr>
              <w:pStyle w:val="ASFKTablenorm0"/>
              <w:ind w:left="57" w:right="57"/>
            </w:pPr>
            <w:r w:rsidRPr="008A53DE">
              <w:t>КПП</w:t>
            </w:r>
          </w:p>
        </w:tc>
        <w:tc>
          <w:tcPr>
            <w:tcW w:w="3773" w:type="pct"/>
            <w:shd w:val="clear" w:color="auto" w:fill="auto"/>
          </w:tcPr>
          <w:p w14:paraId="125C7B03" w14:textId="77777777" w:rsidR="00993557" w:rsidRPr="008A53DE" w:rsidRDefault="00993557" w:rsidP="00D21992">
            <w:pPr>
              <w:pStyle w:val="ASFKTablenorm0"/>
              <w:ind w:left="57" w:right="57"/>
            </w:pPr>
            <w:r w:rsidRPr="008A53DE">
              <w:t>Заполняется автоматически на основании указанного значения поля «Н</w:t>
            </w:r>
            <w:r w:rsidRPr="00993557">
              <w:t>а</w:t>
            </w:r>
            <w:r w:rsidRPr="008A53DE">
              <w:t>именование клиента» (с учётом Бюджета) из справочника «СРРПБС»/ «ПУБП»/ «НУБП».</w:t>
            </w:r>
          </w:p>
          <w:p w14:paraId="00E7D113" w14:textId="77777777" w:rsidR="00993557" w:rsidRPr="008A53DE" w:rsidRDefault="00993557" w:rsidP="00D21992">
            <w:pPr>
              <w:pStyle w:val="ASFKTablenorm0"/>
              <w:ind w:left="57" w:right="57"/>
            </w:pPr>
            <w:r w:rsidRPr="008A53DE">
              <w:t>Может быть заполнено вручную.</w:t>
            </w:r>
          </w:p>
        </w:tc>
      </w:tr>
      <w:tr w:rsidR="00993557" w:rsidRPr="008A53DE" w14:paraId="40109929" w14:textId="77777777" w:rsidTr="00D21992">
        <w:tc>
          <w:tcPr>
            <w:tcW w:w="1227" w:type="pct"/>
            <w:shd w:val="clear" w:color="auto" w:fill="auto"/>
          </w:tcPr>
          <w:p w14:paraId="08357749" w14:textId="77777777" w:rsidR="00993557" w:rsidRPr="008A53DE" w:rsidRDefault="00993557" w:rsidP="00D21992">
            <w:pPr>
              <w:pStyle w:val="ASFKTablenorm0"/>
              <w:ind w:left="57" w:right="57"/>
            </w:pPr>
            <w:r w:rsidRPr="008A53DE">
              <w:t>По КОФК</w:t>
            </w:r>
          </w:p>
        </w:tc>
        <w:tc>
          <w:tcPr>
            <w:tcW w:w="3773" w:type="pct"/>
            <w:shd w:val="clear" w:color="auto" w:fill="auto"/>
          </w:tcPr>
          <w:p w14:paraId="062DEEBC" w14:textId="77777777" w:rsidR="00993557" w:rsidRPr="008A53DE" w:rsidRDefault="00993557" w:rsidP="00D21992">
            <w:pPr>
              <w:pStyle w:val="ASFKTablenorm0"/>
              <w:ind w:left="57" w:right="57"/>
            </w:pPr>
            <w:r w:rsidRPr="008A53DE">
              <w:t xml:space="preserve">Заполняется автоматически на основании системной константы </w:t>
            </w:r>
            <w:r w:rsidR="00B20BB9">
              <w:t>SelfTOFKcode (Код собственного ТОФК)</w:t>
            </w:r>
            <w:r w:rsidRPr="008A53DE">
              <w:t>.</w:t>
            </w:r>
          </w:p>
          <w:p w14:paraId="2B2C5327" w14:textId="77777777" w:rsidR="00993557" w:rsidRPr="008A53DE" w:rsidRDefault="00993557" w:rsidP="00D21992">
            <w:pPr>
              <w:pStyle w:val="ASFKTablenorm0"/>
              <w:ind w:left="57" w:right="57"/>
            </w:pPr>
            <w:r w:rsidRPr="008A53DE">
              <w:t>Может быть заполнено выбором из справочника «Органы Ф</w:t>
            </w:r>
            <w:r w:rsidRPr="00993557">
              <w:t>е</w:t>
            </w:r>
            <w:r w:rsidRPr="008A53DE">
              <w:t xml:space="preserve">дерального казначейства». </w:t>
            </w:r>
          </w:p>
          <w:p w14:paraId="5E7EC320" w14:textId="77777777" w:rsidR="00993557" w:rsidRPr="008A53DE" w:rsidRDefault="00993557" w:rsidP="00D21992">
            <w:pPr>
              <w:pStyle w:val="ASFKTablenorm0"/>
              <w:ind w:left="57" w:right="57"/>
            </w:pPr>
            <w:r w:rsidRPr="008A53DE">
              <w:t xml:space="preserve">Может быть заполнено вручную. </w:t>
            </w:r>
          </w:p>
        </w:tc>
      </w:tr>
      <w:tr w:rsidR="00993557" w:rsidRPr="008A53DE" w14:paraId="79CB8D6E" w14:textId="77777777" w:rsidTr="00D21992">
        <w:tc>
          <w:tcPr>
            <w:tcW w:w="5000" w:type="pct"/>
            <w:gridSpan w:val="2"/>
            <w:shd w:val="clear" w:color="auto" w:fill="auto"/>
          </w:tcPr>
          <w:p w14:paraId="57D0A15F" w14:textId="77777777" w:rsidR="00993557" w:rsidRPr="008A53DE" w:rsidRDefault="00C63AE1" w:rsidP="00D21992">
            <w:pPr>
              <w:pStyle w:val="ASFKTablenorm0"/>
              <w:ind w:left="57" w:right="57"/>
            </w:pPr>
            <w:r>
              <w:t>Группа полей</w:t>
            </w:r>
            <w:r w:rsidRPr="008A53DE">
              <w:t xml:space="preserve"> </w:t>
            </w:r>
            <w:r w:rsidR="00993557" w:rsidRPr="008A53DE">
              <w:t>«Информация об отчёте»</w:t>
            </w:r>
          </w:p>
        </w:tc>
      </w:tr>
      <w:tr w:rsidR="00993557" w:rsidRPr="008A53DE" w14:paraId="4BF8E1A9" w14:textId="77777777" w:rsidTr="00D21992">
        <w:tc>
          <w:tcPr>
            <w:tcW w:w="1227" w:type="pct"/>
            <w:shd w:val="clear" w:color="auto" w:fill="auto"/>
          </w:tcPr>
          <w:p w14:paraId="10FD9F96" w14:textId="77777777" w:rsidR="00993557" w:rsidRPr="008A53DE" w:rsidRDefault="00993557" w:rsidP="00D21992">
            <w:pPr>
              <w:pStyle w:val="ASFKTablenorm0"/>
              <w:ind w:left="57" w:right="57"/>
            </w:pPr>
            <w:r w:rsidRPr="008A53DE">
              <w:lastRenderedPageBreak/>
              <w:t>По состоянию на о</w:t>
            </w:r>
            <w:r w:rsidRPr="00993557">
              <w:t>т</w:t>
            </w:r>
            <w:r w:rsidRPr="008A53DE">
              <w:t>чётную дату</w:t>
            </w:r>
          </w:p>
        </w:tc>
        <w:tc>
          <w:tcPr>
            <w:tcW w:w="3773" w:type="pct"/>
            <w:shd w:val="clear" w:color="auto" w:fill="auto"/>
          </w:tcPr>
          <w:p w14:paraId="6CE0033F" w14:textId="77777777" w:rsidR="00993557" w:rsidRPr="008A53DE" w:rsidRDefault="00993557" w:rsidP="00D21992">
            <w:pPr>
              <w:pStyle w:val="ASFKTablenorm0"/>
              <w:ind w:left="57" w:right="57"/>
            </w:pPr>
            <w:r w:rsidRPr="008A53DE">
              <w:t>Заполняется вручную (доступен выбор значения из календ</w:t>
            </w:r>
            <w:r w:rsidRPr="00993557">
              <w:t>а</w:t>
            </w:r>
            <w:r w:rsidRPr="008A53DE">
              <w:t>ря).</w:t>
            </w:r>
          </w:p>
          <w:p w14:paraId="68E98C35" w14:textId="77777777" w:rsidR="00993557" w:rsidRPr="008A53DE" w:rsidRDefault="00993557" w:rsidP="00D21992">
            <w:pPr>
              <w:pStyle w:val="ASFKTablenorm0"/>
              <w:ind w:left="57" w:right="57"/>
            </w:pPr>
            <w:r w:rsidRPr="008A53DE">
              <w:t>Не может быть указана дата</w:t>
            </w:r>
            <w:r w:rsidR="00060847">
              <w:t>,</w:t>
            </w:r>
            <w:r w:rsidRPr="008A53DE">
              <w:t xml:space="preserve"> превышающая дату запроса (док</w:t>
            </w:r>
            <w:r w:rsidRPr="00993557">
              <w:t>у</w:t>
            </w:r>
            <w:r w:rsidRPr="008A53DE">
              <w:t>мента).</w:t>
            </w:r>
          </w:p>
          <w:p w14:paraId="62B4C510" w14:textId="77777777" w:rsidR="00993557" w:rsidRPr="008A53DE" w:rsidRDefault="00993557" w:rsidP="00D21992">
            <w:pPr>
              <w:pStyle w:val="ASFKTablenorm0"/>
              <w:ind w:left="57" w:right="57"/>
            </w:pPr>
            <w:r w:rsidRPr="008A53DE">
              <w:t>Не может быть указана дата не соответствующая текущему г</w:t>
            </w:r>
            <w:r w:rsidRPr="00993557">
              <w:t>о</w:t>
            </w:r>
            <w:r w:rsidRPr="008A53DE">
              <w:t>ду.</w:t>
            </w:r>
          </w:p>
        </w:tc>
      </w:tr>
      <w:tr w:rsidR="00993557" w:rsidRPr="008A53DE" w14:paraId="3368D0CD" w14:textId="77777777" w:rsidTr="00D21992">
        <w:tc>
          <w:tcPr>
            <w:tcW w:w="1227" w:type="pct"/>
            <w:shd w:val="clear" w:color="auto" w:fill="auto"/>
          </w:tcPr>
          <w:p w14:paraId="25F5EAFC" w14:textId="77777777" w:rsidR="00993557" w:rsidRPr="008A53DE" w:rsidRDefault="00993557" w:rsidP="00D21992">
            <w:pPr>
              <w:pStyle w:val="ASFKTablenorm0"/>
              <w:ind w:left="57" w:right="57"/>
            </w:pPr>
            <w:r w:rsidRPr="008A53DE">
              <w:t xml:space="preserve">Наименование отчёта </w:t>
            </w:r>
          </w:p>
        </w:tc>
        <w:tc>
          <w:tcPr>
            <w:tcW w:w="3773" w:type="pct"/>
            <w:shd w:val="clear" w:color="auto" w:fill="auto"/>
          </w:tcPr>
          <w:p w14:paraId="6644902C" w14:textId="77777777" w:rsidR="00993557" w:rsidRPr="008A53DE" w:rsidRDefault="00993557" w:rsidP="00D21992">
            <w:pPr>
              <w:pStyle w:val="ASFKTablenorm0"/>
              <w:ind w:left="57" w:right="57"/>
            </w:pPr>
            <w:r w:rsidRPr="008A53DE">
              <w:t>По умолчанию пустое поле.</w:t>
            </w:r>
          </w:p>
          <w:p w14:paraId="6F5BE4E3" w14:textId="77777777" w:rsidR="00993557" w:rsidRPr="008A53DE" w:rsidRDefault="00993557" w:rsidP="00D21992">
            <w:pPr>
              <w:pStyle w:val="ASFKTablenorm0"/>
              <w:ind w:left="57" w:right="57"/>
            </w:pPr>
            <w:r w:rsidRPr="008A53DE">
              <w:t xml:space="preserve">Заполняется выбранным значением из выпадающего списка (см. таб. </w:t>
            </w:r>
            <w:r w:rsidRPr="008A53DE">
              <w:fldChar w:fldCharType="begin"/>
            </w:r>
            <w:r w:rsidRPr="008A53DE">
              <w:instrText xml:space="preserve"> REF _Ref364086432 \h  \* MERGEFORMAT </w:instrText>
            </w:r>
            <w:r w:rsidRPr="008A53DE">
              <w:fldChar w:fldCharType="separate"/>
            </w:r>
            <w:r w:rsidR="007F52C8">
              <w:t>137</w:t>
            </w:r>
            <w:r w:rsidRPr="008A53DE">
              <w:fldChar w:fldCharType="end"/>
            </w:r>
            <w:r w:rsidRPr="008A53DE">
              <w:t>).</w:t>
            </w:r>
          </w:p>
        </w:tc>
      </w:tr>
      <w:tr w:rsidR="00993557" w:rsidRPr="008A53DE" w14:paraId="099A49F8" w14:textId="77777777" w:rsidTr="00D21992">
        <w:tc>
          <w:tcPr>
            <w:tcW w:w="1227" w:type="pct"/>
            <w:shd w:val="clear" w:color="auto" w:fill="auto"/>
          </w:tcPr>
          <w:p w14:paraId="571F1785" w14:textId="77777777" w:rsidR="00993557" w:rsidRPr="008A53DE" w:rsidRDefault="00993557" w:rsidP="00D21992">
            <w:pPr>
              <w:pStyle w:val="ASFKTablenorm0"/>
              <w:ind w:left="57" w:right="57"/>
            </w:pPr>
            <w:r w:rsidRPr="008A53DE">
              <w:t>Код формы отчёта</w:t>
            </w:r>
          </w:p>
        </w:tc>
        <w:tc>
          <w:tcPr>
            <w:tcW w:w="3773" w:type="pct"/>
            <w:shd w:val="clear" w:color="auto" w:fill="auto"/>
          </w:tcPr>
          <w:p w14:paraId="5ED63B5B" w14:textId="77777777" w:rsidR="00993557" w:rsidRPr="008A53DE" w:rsidRDefault="00993557" w:rsidP="00D21992">
            <w:pPr>
              <w:pStyle w:val="ASFKTablenorm0"/>
              <w:ind w:left="57" w:right="57"/>
            </w:pPr>
            <w:r w:rsidRPr="008A53DE">
              <w:t>По умолчанию пустое поле.</w:t>
            </w:r>
          </w:p>
          <w:p w14:paraId="5BAFFD6E" w14:textId="77777777" w:rsidR="00993557" w:rsidRPr="008A53DE" w:rsidRDefault="00993557" w:rsidP="00D21992">
            <w:pPr>
              <w:pStyle w:val="ASFKTablenorm0"/>
              <w:ind w:left="57" w:right="57"/>
            </w:pPr>
            <w:r w:rsidRPr="008A53DE">
              <w:t>Заполняется автоматически на основании указанного значения в поле «Н</w:t>
            </w:r>
            <w:r w:rsidRPr="00993557">
              <w:t>а</w:t>
            </w:r>
            <w:r w:rsidRPr="008A53DE">
              <w:t xml:space="preserve">именование отчёта» в соответствии со списком значений (см. таб. </w:t>
            </w:r>
            <w:r w:rsidRPr="008A53DE">
              <w:fldChar w:fldCharType="begin"/>
            </w:r>
            <w:r w:rsidRPr="008A53DE">
              <w:instrText xml:space="preserve"> REF _Ref364086432 \h  \* MERGEFORMAT </w:instrText>
            </w:r>
            <w:r w:rsidRPr="008A53DE">
              <w:fldChar w:fldCharType="separate"/>
            </w:r>
            <w:r w:rsidR="007F52C8">
              <w:t>137</w:t>
            </w:r>
            <w:r w:rsidRPr="008A53DE">
              <w:fldChar w:fldCharType="end"/>
            </w:r>
            <w:r w:rsidRPr="008A53DE">
              <w:t>).</w:t>
            </w:r>
          </w:p>
        </w:tc>
      </w:tr>
      <w:tr w:rsidR="00F72A07" w:rsidRPr="008A53DE" w14:paraId="35D9EB81" w14:textId="77777777" w:rsidTr="00D21992">
        <w:tc>
          <w:tcPr>
            <w:tcW w:w="1227" w:type="pct"/>
            <w:shd w:val="clear" w:color="auto" w:fill="auto"/>
          </w:tcPr>
          <w:p w14:paraId="7F145CDF" w14:textId="77777777" w:rsidR="00F72A07" w:rsidRPr="00F72A07" w:rsidRDefault="00F72A07" w:rsidP="00D21992">
            <w:pPr>
              <w:pStyle w:val="ASFKTablenorm0"/>
              <w:ind w:left="57" w:right="57"/>
            </w:pPr>
            <w:r w:rsidRPr="00F72A07">
              <w:t>Вид обязательств</w:t>
            </w:r>
          </w:p>
        </w:tc>
        <w:tc>
          <w:tcPr>
            <w:tcW w:w="3773" w:type="pct"/>
            <w:shd w:val="clear" w:color="auto" w:fill="auto"/>
          </w:tcPr>
          <w:p w14:paraId="4B3BD68A" w14:textId="77777777" w:rsidR="00F72A07" w:rsidRPr="00F72A07" w:rsidRDefault="00F72A07" w:rsidP="00D21992">
            <w:pPr>
              <w:pStyle w:val="ASFKTablenorm0"/>
              <w:ind w:left="57" w:right="57"/>
            </w:pPr>
            <w:r w:rsidRPr="00F72A07">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14:paraId="51A24BF7" w14:textId="77777777" w:rsidR="00F72A07" w:rsidRPr="00F72A07" w:rsidRDefault="00F72A07" w:rsidP="00D21992">
            <w:pPr>
              <w:pStyle w:val="ASFKTablenorm0"/>
              <w:ind w:left="57" w:right="57"/>
            </w:pPr>
            <w:r w:rsidRPr="00F72A07">
              <w:t xml:space="preserve">По умолчанию </w:t>
            </w:r>
            <w:r w:rsidR="004C2FA9">
              <w:t>–</w:t>
            </w:r>
            <w:r w:rsidRPr="00F72A07">
              <w:t xml:space="preserve"> пустое поле.</w:t>
            </w:r>
          </w:p>
          <w:p w14:paraId="5A4928C8" w14:textId="77777777" w:rsidR="00F72A07" w:rsidRPr="00F72A07" w:rsidRDefault="00F72A07" w:rsidP="00D21992">
            <w:pPr>
              <w:pStyle w:val="ASFKTablenorm0"/>
              <w:ind w:left="57" w:right="57"/>
            </w:pPr>
            <w:r w:rsidRPr="00F72A07">
              <w:t>Заполняется вручную выбранным значением из выпадающего списка:</w:t>
            </w:r>
          </w:p>
          <w:p w14:paraId="43AE69A2" w14:textId="77777777" w:rsidR="00F72A07" w:rsidRPr="00F72A07" w:rsidRDefault="00F72A07" w:rsidP="00BE0567">
            <w:pPr>
              <w:pStyle w:val="ASFKTableListMark"/>
            </w:pPr>
            <w:r w:rsidRPr="00F72A07">
              <w:t>«Бюджетные обязательства»;</w:t>
            </w:r>
          </w:p>
          <w:p w14:paraId="151731B0" w14:textId="77777777" w:rsidR="00F72A07" w:rsidRPr="00F72A07" w:rsidRDefault="00F72A07" w:rsidP="00BE0567">
            <w:pPr>
              <w:pStyle w:val="ASFKTableListMark"/>
            </w:pPr>
            <w:r w:rsidRPr="00F72A07">
              <w:t>«Денежные обязательства».</w:t>
            </w:r>
          </w:p>
        </w:tc>
      </w:tr>
    </w:tbl>
    <w:p w14:paraId="042C810B" w14:textId="77777777" w:rsidR="00993557" w:rsidRPr="008A53DE" w:rsidRDefault="00FD7B8B" w:rsidP="00993557">
      <w:pPr>
        <w:pStyle w:val="ASFKNormal"/>
      </w:pPr>
      <w:r>
        <w:t>С</w:t>
      </w:r>
      <w:r w:rsidR="00993557" w:rsidRPr="008A53DE">
        <w:t>оответствие типа л/с наименованию и коду формы отч</w:t>
      </w:r>
      <w:r w:rsidR="00993557" w:rsidRPr="00993557">
        <w:t>е</w:t>
      </w:r>
      <w:r w:rsidR="00993557" w:rsidRPr="008A53DE">
        <w:t>та/выписки/приложения к выписке</w:t>
      </w:r>
      <w:r>
        <w:t xml:space="preserve"> приведено в</w:t>
      </w:r>
      <w:r w:rsidRPr="008A53DE">
        <w:t xml:space="preserve"> таблице</w:t>
      </w:r>
      <w:r w:rsidRPr="00A34B5C">
        <w:t> </w:t>
      </w:r>
      <w:r w:rsidRPr="008A53DE">
        <w:fldChar w:fldCharType="begin"/>
      </w:r>
      <w:r w:rsidRPr="008A53DE">
        <w:instrText xml:space="preserve"> REF _Ref364086432 \h </w:instrText>
      </w:r>
      <w:r>
        <w:instrText xml:space="preserve"> \* MERGEFORMAT </w:instrText>
      </w:r>
      <w:r w:rsidRPr="008A53DE">
        <w:fldChar w:fldCharType="separate"/>
      </w:r>
      <w:r w:rsidR="007F52C8">
        <w:t>137</w:t>
      </w:r>
      <w:r w:rsidRPr="008A53DE">
        <w:fldChar w:fldCharType="end"/>
      </w:r>
      <w:r>
        <w:t>.</w:t>
      </w:r>
    </w:p>
    <w:p w14:paraId="3A5F39EB" w14:textId="77777777" w:rsidR="00993557" w:rsidRPr="008A53DE" w:rsidRDefault="005374C5" w:rsidP="00993557">
      <w:pPr>
        <w:pStyle w:val="ASFKNameTable"/>
      </w:pPr>
      <w:r>
        <w:rPr>
          <w:noProof/>
        </w:rPr>
        <w:fldChar w:fldCharType="begin"/>
      </w:r>
      <w:r>
        <w:rPr>
          <w:noProof/>
        </w:rPr>
        <w:instrText xml:space="preserve"> SEQ Таблица \* ARABIC </w:instrText>
      </w:r>
      <w:r>
        <w:rPr>
          <w:noProof/>
        </w:rPr>
        <w:fldChar w:fldCharType="separate"/>
      </w:r>
      <w:bookmarkStart w:id="1694" w:name="_Ref364086432"/>
      <w:bookmarkStart w:id="1695" w:name="_Toc82681757"/>
      <w:r w:rsidR="007F52C8">
        <w:rPr>
          <w:noProof/>
        </w:rPr>
        <w:t>137</w:t>
      </w:r>
      <w:bookmarkEnd w:id="1694"/>
      <w:r>
        <w:rPr>
          <w:noProof/>
        </w:rPr>
        <w:fldChar w:fldCharType="end"/>
      </w:r>
      <w:r w:rsidR="00993557" w:rsidRPr="008A53DE">
        <w:t>. Соответствие типа л/с наименованию и коду формы отчета/выписки/приложения к выписке</w:t>
      </w:r>
      <w:bookmarkEnd w:id="16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92"/>
        <w:gridCol w:w="7581"/>
        <w:gridCol w:w="1379"/>
      </w:tblGrid>
      <w:tr w:rsidR="00993557" w:rsidRPr="00A42C57" w14:paraId="2B840954" w14:textId="77777777" w:rsidTr="00D43436">
        <w:trPr>
          <w:tblHeader/>
        </w:trPr>
        <w:tc>
          <w:tcPr>
            <w:tcW w:w="79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3DCBAD" w14:textId="77777777" w:rsidR="00993557" w:rsidRPr="007B74DC" w:rsidRDefault="00993557" w:rsidP="00993557">
            <w:pPr>
              <w:pStyle w:val="ASFKTableHead"/>
            </w:pPr>
            <w:r w:rsidRPr="007B74DC">
              <w:t>Тип л/с</w:t>
            </w:r>
          </w:p>
        </w:tc>
        <w:tc>
          <w:tcPr>
            <w:tcW w:w="758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7BBADD9" w14:textId="77777777" w:rsidR="00993557" w:rsidRPr="007B74DC" w:rsidRDefault="00993557" w:rsidP="00993557">
            <w:pPr>
              <w:pStyle w:val="ASFKTableHead"/>
            </w:pPr>
            <w:r w:rsidRPr="007B74DC">
              <w:t>Наименование отчета о состоянии л/с</w:t>
            </w:r>
          </w:p>
        </w:tc>
        <w:tc>
          <w:tcPr>
            <w:tcW w:w="137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6093D5F" w14:textId="77777777" w:rsidR="00993557" w:rsidRPr="007B74DC" w:rsidRDefault="00993557" w:rsidP="00993557">
            <w:pPr>
              <w:pStyle w:val="ASFKTableHead"/>
            </w:pPr>
            <w:r w:rsidRPr="007B74DC">
              <w:t>Код формы по КФД</w:t>
            </w:r>
          </w:p>
        </w:tc>
      </w:tr>
      <w:tr w:rsidR="00993557" w:rsidRPr="00A42C57" w14:paraId="3A0AAC21" w14:textId="77777777" w:rsidTr="00D43436">
        <w:tc>
          <w:tcPr>
            <w:tcW w:w="792" w:type="dxa"/>
            <w:vMerge w:val="restart"/>
            <w:shd w:val="clear" w:color="auto" w:fill="auto"/>
          </w:tcPr>
          <w:p w14:paraId="0366AE9D" w14:textId="77777777" w:rsidR="00993557" w:rsidRPr="007B74DC" w:rsidRDefault="00993557" w:rsidP="00D21992">
            <w:pPr>
              <w:pStyle w:val="ASFKTablenorm0"/>
              <w:ind w:left="57" w:right="57"/>
            </w:pPr>
            <w:r w:rsidRPr="007B74DC">
              <w:t>01</w:t>
            </w:r>
          </w:p>
        </w:tc>
        <w:tc>
          <w:tcPr>
            <w:tcW w:w="7581" w:type="dxa"/>
            <w:shd w:val="clear" w:color="auto" w:fill="auto"/>
          </w:tcPr>
          <w:p w14:paraId="1545815F" w14:textId="77777777" w:rsidR="00993557" w:rsidRPr="007B74DC" w:rsidRDefault="00993557" w:rsidP="00D21992">
            <w:pPr>
              <w:pStyle w:val="ASFKTablenorm0"/>
              <w:ind w:left="57" w:right="57"/>
            </w:pPr>
            <w:r w:rsidRPr="007B74DC">
              <w:t>Отчет о состоянии лицевого счета главного распорядителя (распоряд</w:t>
            </w:r>
            <w:r w:rsidRPr="00993557">
              <w:t>и</w:t>
            </w:r>
            <w:r w:rsidRPr="007B74DC">
              <w:t>теля) бюджетных средств</w:t>
            </w:r>
          </w:p>
        </w:tc>
        <w:tc>
          <w:tcPr>
            <w:tcW w:w="1379" w:type="dxa"/>
            <w:shd w:val="clear" w:color="auto" w:fill="auto"/>
          </w:tcPr>
          <w:p w14:paraId="2680E62A" w14:textId="77777777" w:rsidR="00993557" w:rsidRPr="007B74DC" w:rsidRDefault="00993557" w:rsidP="00D21992">
            <w:pPr>
              <w:pStyle w:val="ASFKTablenorm0"/>
              <w:ind w:left="57" w:right="57"/>
            </w:pPr>
            <w:r w:rsidRPr="007B74DC">
              <w:t>0531785</w:t>
            </w:r>
          </w:p>
        </w:tc>
      </w:tr>
      <w:tr w:rsidR="00993557" w:rsidRPr="00A42C57" w14:paraId="305157CB" w14:textId="77777777" w:rsidTr="00D43436">
        <w:tc>
          <w:tcPr>
            <w:tcW w:w="792" w:type="dxa"/>
            <w:vMerge/>
            <w:shd w:val="clear" w:color="auto" w:fill="auto"/>
          </w:tcPr>
          <w:p w14:paraId="467A43C8" w14:textId="77777777" w:rsidR="00993557" w:rsidRPr="007B74DC" w:rsidRDefault="00993557" w:rsidP="00D21992">
            <w:pPr>
              <w:pStyle w:val="ASFKTablenorm0"/>
              <w:ind w:left="57" w:right="57"/>
            </w:pPr>
          </w:p>
        </w:tc>
        <w:tc>
          <w:tcPr>
            <w:tcW w:w="7581" w:type="dxa"/>
            <w:shd w:val="clear" w:color="auto" w:fill="auto"/>
          </w:tcPr>
          <w:p w14:paraId="5B8728AB" w14:textId="77777777" w:rsidR="00993557" w:rsidRPr="007B74DC" w:rsidRDefault="00993557" w:rsidP="00D21992">
            <w:pPr>
              <w:pStyle w:val="ASFKTablenorm0"/>
              <w:ind w:left="57" w:right="57"/>
            </w:pPr>
            <w:r w:rsidRPr="007B74DC">
              <w:t>Выписка из лицевого счета главного распорядителя (распорядителя) бюдже</w:t>
            </w:r>
            <w:r w:rsidRPr="00993557">
              <w:t>т</w:t>
            </w:r>
            <w:r w:rsidRPr="007B74DC">
              <w:t>ных средств</w:t>
            </w:r>
          </w:p>
        </w:tc>
        <w:tc>
          <w:tcPr>
            <w:tcW w:w="1379" w:type="dxa"/>
            <w:shd w:val="clear" w:color="auto" w:fill="auto"/>
          </w:tcPr>
          <w:p w14:paraId="6B30203B" w14:textId="77777777" w:rsidR="00993557" w:rsidRPr="007B74DC" w:rsidRDefault="00993557" w:rsidP="00D21992">
            <w:pPr>
              <w:pStyle w:val="ASFKTablenorm0"/>
              <w:ind w:left="57" w:right="57"/>
            </w:pPr>
            <w:r w:rsidRPr="007B74DC">
              <w:t>0531758</w:t>
            </w:r>
          </w:p>
        </w:tc>
      </w:tr>
      <w:tr w:rsidR="00993557" w:rsidRPr="00A42C57" w14:paraId="6D6CA45A" w14:textId="77777777" w:rsidTr="00D43436">
        <w:tc>
          <w:tcPr>
            <w:tcW w:w="792" w:type="dxa"/>
            <w:vMerge w:val="restart"/>
            <w:shd w:val="clear" w:color="auto" w:fill="auto"/>
          </w:tcPr>
          <w:p w14:paraId="3BA1D100" w14:textId="77777777" w:rsidR="00993557" w:rsidRPr="007B74DC" w:rsidRDefault="00993557" w:rsidP="00D21992">
            <w:pPr>
              <w:pStyle w:val="ASFKTablenorm0"/>
              <w:ind w:left="57" w:right="57"/>
            </w:pPr>
            <w:r w:rsidRPr="007B74DC">
              <w:t>02</w:t>
            </w:r>
          </w:p>
        </w:tc>
        <w:tc>
          <w:tcPr>
            <w:tcW w:w="7581" w:type="dxa"/>
            <w:shd w:val="clear" w:color="auto" w:fill="auto"/>
          </w:tcPr>
          <w:p w14:paraId="49DBC710" w14:textId="77777777" w:rsidR="00993557" w:rsidRPr="007B74DC" w:rsidRDefault="00993557" w:rsidP="00D21992">
            <w:pPr>
              <w:pStyle w:val="ASFKTablenorm0"/>
              <w:ind w:left="57" w:right="57"/>
            </w:pPr>
            <w:r w:rsidRPr="007B74DC">
              <w:t>Отчет о состоянии лицевого счета бюджета</w:t>
            </w:r>
          </w:p>
        </w:tc>
        <w:tc>
          <w:tcPr>
            <w:tcW w:w="1379" w:type="dxa"/>
            <w:shd w:val="clear" w:color="auto" w:fill="auto"/>
          </w:tcPr>
          <w:p w14:paraId="0F709765" w14:textId="77777777" w:rsidR="00993557" w:rsidRPr="007B74DC" w:rsidRDefault="00993557" w:rsidP="00D21992">
            <w:pPr>
              <w:pStyle w:val="ASFKTablenorm0"/>
              <w:ind w:left="57" w:right="57"/>
            </w:pPr>
            <w:r w:rsidRPr="007B74DC">
              <w:t>0531793</w:t>
            </w:r>
          </w:p>
        </w:tc>
      </w:tr>
      <w:tr w:rsidR="00993557" w:rsidRPr="00A42C57" w14:paraId="7512AD77" w14:textId="77777777" w:rsidTr="00D43436">
        <w:tc>
          <w:tcPr>
            <w:tcW w:w="792" w:type="dxa"/>
            <w:vMerge/>
            <w:shd w:val="clear" w:color="auto" w:fill="auto"/>
          </w:tcPr>
          <w:p w14:paraId="7BEA0668" w14:textId="77777777" w:rsidR="00993557" w:rsidRPr="007B74DC" w:rsidRDefault="00993557" w:rsidP="00D21992">
            <w:pPr>
              <w:pStyle w:val="ASFKTablenorm0"/>
              <w:ind w:left="57" w:right="57"/>
            </w:pPr>
          </w:p>
        </w:tc>
        <w:tc>
          <w:tcPr>
            <w:tcW w:w="7581" w:type="dxa"/>
            <w:shd w:val="clear" w:color="auto" w:fill="auto"/>
          </w:tcPr>
          <w:p w14:paraId="5C04AB68" w14:textId="77777777" w:rsidR="00993557" w:rsidRPr="007B74DC" w:rsidRDefault="00993557" w:rsidP="00D21992">
            <w:pPr>
              <w:pStyle w:val="ASFKTablenorm0"/>
              <w:ind w:left="57" w:right="57"/>
            </w:pPr>
            <w:r w:rsidRPr="007B74DC">
              <w:t>Выписка из лицевого счета бюджета</w:t>
            </w:r>
          </w:p>
        </w:tc>
        <w:tc>
          <w:tcPr>
            <w:tcW w:w="1379" w:type="dxa"/>
            <w:shd w:val="clear" w:color="auto" w:fill="auto"/>
          </w:tcPr>
          <w:p w14:paraId="3A3096B7" w14:textId="77777777" w:rsidR="00993557" w:rsidRPr="007B74DC" w:rsidRDefault="00993557" w:rsidP="00D21992">
            <w:pPr>
              <w:pStyle w:val="ASFKTablenorm0"/>
              <w:ind w:left="57" w:right="57"/>
            </w:pPr>
            <w:r w:rsidRPr="007B74DC">
              <w:t>0531775</w:t>
            </w:r>
          </w:p>
        </w:tc>
      </w:tr>
      <w:tr w:rsidR="00993557" w:rsidRPr="00A42C57" w14:paraId="2D8965FE" w14:textId="77777777" w:rsidTr="00D43436">
        <w:tc>
          <w:tcPr>
            <w:tcW w:w="792" w:type="dxa"/>
            <w:vMerge w:val="restart"/>
            <w:shd w:val="clear" w:color="auto" w:fill="auto"/>
          </w:tcPr>
          <w:p w14:paraId="689596E7" w14:textId="77777777" w:rsidR="00993557" w:rsidRPr="007B74DC" w:rsidRDefault="00993557" w:rsidP="00D21992">
            <w:pPr>
              <w:pStyle w:val="ASFKTablenorm0"/>
              <w:ind w:left="57" w:right="57"/>
            </w:pPr>
            <w:r w:rsidRPr="007B74DC">
              <w:t>03/14</w:t>
            </w:r>
          </w:p>
        </w:tc>
        <w:tc>
          <w:tcPr>
            <w:tcW w:w="7581" w:type="dxa"/>
            <w:shd w:val="clear" w:color="auto" w:fill="auto"/>
          </w:tcPr>
          <w:p w14:paraId="4DCB12AE" w14:textId="77777777" w:rsidR="00993557" w:rsidRPr="007B74DC" w:rsidRDefault="00993557" w:rsidP="00D21992">
            <w:pPr>
              <w:pStyle w:val="ASFKTablenorm0"/>
              <w:ind w:left="57" w:right="57"/>
            </w:pPr>
            <w:r w:rsidRPr="007B74DC">
              <w:t>Отчет о состоянии лицевого счета получателя бюджетных средств</w:t>
            </w:r>
          </w:p>
        </w:tc>
        <w:tc>
          <w:tcPr>
            <w:tcW w:w="1379" w:type="dxa"/>
            <w:shd w:val="clear" w:color="auto" w:fill="auto"/>
          </w:tcPr>
          <w:p w14:paraId="0298733C" w14:textId="77777777" w:rsidR="00993557" w:rsidRPr="007B74DC" w:rsidRDefault="00993557" w:rsidP="00D21992">
            <w:pPr>
              <w:pStyle w:val="ASFKTablenorm0"/>
              <w:ind w:left="57" w:right="57"/>
            </w:pPr>
            <w:r w:rsidRPr="007B74DC">
              <w:t>0531786</w:t>
            </w:r>
          </w:p>
        </w:tc>
      </w:tr>
      <w:tr w:rsidR="00993557" w:rsidRPr="00A42C57" w14:paraId="45D7603F" w14:textId="77777777" w:rsidTr="00D43436">
        <w:tc>
          <w:tcPr>
            <w:tcW w:w="792" w:type="dxa"/>
            <w:vMerge/>
            <w:shd w:val="clear" w:color="auto" w:fill="auto"/>
          </w:tcPr>
          <w:p w14:paraId="0B1A86AA" w14:textId="77777777" w:rsidR="00993557" w:rsidRPr="007B74DC" w:rsidRDefault="00993557" w:rsidP="00D21992">
            <w:pPr>
              <w:pStyle w:val="ASFKTablenorm0"/>
              <w:ind w:left="57" w:right="57"/>
            </w:pPr>
          </w:p>
        </w:tc>
        <w:tc>
          <w:tcPr>
            <w:tcW w:w="7581" w:type="dxa"/>
            <w:shd w:val="clear" w:color="auto" w:fill="auto"/>
          </w:tcPr>
          <w:p w14:paraId="13ACD385" w14:textId="77777777" w:rsidR="00993557" w:rsidRPr="007B74DC" w:rsidRDefault="00993557" w:rsidP="00D21992">
            <w:pPr>
              <w:pStyle w:val="ASFKTablenorm0"/>
              <w:ind w:left="57" w:right="57"/>
            </w:pPr>
            <w:r w:rsidRPr="007B74DC">
              <w:t>Выписка из лицевого счета получателя бюджетных средств</w:t>
            </w:r>
          </w:p>
        </w:tc>
        <w:tc>
          <w:tcPr>
            <w:tcW w:w="1379" w:type="dxa"/>
            <w:shd w:val="clear" w:color="auto" w:fill="auto"/>
          </w:tcPr>
          <w:p w14:paraId="683B4BCA" w14:textId="77777777" w:rsidR="00993557" w:rsidRPr="007B74DC" w:rsidRDefault="00993557" w:rsidP="00D21992">
            <w:pPr>
              <w:pStyle w:val="ASFKTablenorm0"/>
              <w:ind w:left="57" w:right="57"/>
            </w:pPr>
            <w:r w:rsidRPr="007B74DC">
              <w:t>0531759</w:t>
            </w:r>
          </w:p>
        </w:tc>
      </w:tr>
      <w:tr w:rsidR="006134F5" w:rsidRPr="00A42C57" w14:paraId="3AA7E132" w14:textId="77777777" w:rsidTr="00D43436">
        <w:tc>
          <w:tcPr>
            <w:tcW w:w="792" w:type="dxa"/>
            <w:vMerge/>
            <w:shd w:val="clear" w:color="auto" w:fill="auto"/>
          </w:tcPr>
          <w:p w14:paraId="72941EE2" w14:textId="77777777" w:rsidR="006134F5" w:rsidRPr="006134F5" w:rsidRDefault="006134F5" w:rsidP="00D21992">
            <w:pPr>
              <w:pStyle w:val="ASFKTablenorm0"/>
              <w:ind w:left="57" w:right="57"/>
            </w:pPr>
          </w:p>
        </w:tc>
        <w:tc>
          <w:tcPr>
            <w:tcW w:w="7581" w:type="dxa"/>
            <w:shd w:val="clear" w:color="auto" w:fill="auto"/>
          </w:tcPr>
          <w:p w14:paraId="3771C7AD" w14:textId="77777777" w:rsidR="006134F5" w:rsidRPr="006134F5" w:rsidRDefault="006134F5" w:rsidP="00D21992">
            <w:pPr>
              <w:pStyle w:val="ASFKTablenorm0"/>
              <w:ind w:left="57" w:right="57"/>
            </w:pPr>
            <w:r w:rsidRPr="006134F5">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379" w:type="dxa"/>
            <w:shd w:val="clear" w:color="auto" w:fill="auto"/>
          </w:tcPr>
          <w:p w14:paraId="23061031" w14:textId="77777777" w:rsidR="006134F5" w:rsidRPr="006134F5" w:rsidRDefault="006134F5" w:rsidP="00D21992">
            <w:pPr>
              <w:pStyle w:val="ASFKTablenorm0"/>
              <w:ind w:left="57" w:right="57"/>
            </w:pPr>
            <w:r w:rsidRPr="006134F5">
              <w:t>0506103</w:t>
            </w:r>
          </w:p>
        </w:tc>
      </w:tr>
      <w:tr w:rsidR="00993557" w:rsidRPr="00A42C57" w14:paraId="4C9A5AD0" w14:textId="77777777" w:rsidTr="00D43436">
        <w:tc>
          <w:tcPr>
            <w:tcW w:w="792" w:type="dxa"/>
            <w:vMerge/>
            <w:shd w:val="clear" w:color="auto" w:fill="auto"/>
          </w:tcPr>
          <w:p w14:paraId="55771A3F" w14:textId="77777777" w:rsidR="00993557" w:rsidRPr="007B74DC" w:rsidRDefault="00993557" w:rsidP="00D21992">
            <w:pPr>
              <w:pStyle w:val="ASFKTablenorm0"/>
              <w:ind w:left="57" w:right="57"/>
            </w:pPr>
          </w:p>
        </w:tc>
        <w:tc>
          <w:tcPr>
            <w:tcW w:w="7581" w:type="dxa"/>
            <w:shd w:val="clear" w:color="auto" w:fill="auto"/>
          </w:tcPr>
          <w:p w14:paraId="5536CFFB" w14:textId="77777777" w:rsidR="00993557" w:rsidRPr="007B74DC" w:rsidRDefault="00993557" w:rsidP="00D21992">
            <w:pPr>
              <w:pStyle w:val="ASFKTablenorm0"/>
              <w:ind w:left="57" w:right="57"/>
            </w:pPr>
            <w:r w:rsidRPr="007B74DC">
              <w:t>Справка об исполнении принятых на учет обязательств</w:t>
            </w:r>
          </w:p>
        </w:tc>
        <w:tc>
          <w:tcPr>
            <w:tcW w:w="1379" w:type="dxa"/>
            <w:shd w:val="clear" w:color="auto" w:fill="auto"/>
          </w:tcPr>
          <w:p w14:paraId="32D5BC02" w14:textId="77777777" w:rsidR="00993557" w:rsidRPr="007B74DC" w:rsidRDefault="00993557" w:rsidP="00D21992">
            <w:pPr>
              <w:pStyle w:val="ASFKTablenorm0"/>
              <w:ind w:left="57" w:right="57"/>
            </w:pPr>
            <w:r w:rsidRPr="00501C96">
              <w:t>0506602</w:t>
            </w:r>
          </w:p>
        </w:tc>
      </w:tr>
      <w:tr w:rsidR="00993557" w:rsidRPr="00A42C57" w14:paraId="4BF97E1B" w14:textId="77777777" w:rsidTr="00D43436">
        <w:tc>
          <w:tcPr>
            <w:tcW w:w="792" w:type="dxa"/>
            <w:vMerge w:val="restart"/>
            <w:shd w:val="clear" w:color="auto" w:fill="auto"/>
          </w:tcPr>
          <w:p w14:paraId="589ABF58" w14:textId="77777777" w:rsidR="00993557" w:rsidRPr="007B74DC" w:rsidRDefault="00993557" w:rsidP="00D21992">
            <w:pPr>
              <w:pStyle w:val="ASFKTablenorm0"/>
              <w:ind w:left="57" w:right="57"/>
            </w:pPr>
            <w:r w:rsidRPr="007B74DC">
              <w:t>04</w:t>
            </w:r>
          </w:p>
        </w:tc>
        <w:tc>
          <w:tcPr>
            <w:tcW w:w="7581" w:type="dxa"/>
            <w:shd w:val="clear" w:color="auto" w:fill="auto"/>
          </w:tcPr>
          <w:p w14:paraId="43AB6E62" w14:textId="77777777" w:rsidR="00993557" w:rsidRPr="007B74DC" w:rsidRDefault="00993557" w:rsidP="00D21992">
            <w:pPr>
              <w:pStyle w:val="ASFKTablenorm0"/>
              <w:ind w:left="57" w:right="57"/>
            </w:pPr>
            <w:r w:rsidRPr="007B74DC">
              <w:t>Отчет о состоянии лицевого счета администратора доходов бюджета</w:t>
            </w:r>
          </w:p>
        </w:tc>
        <w:tc>
          <w:tcPr>
            <w:tcW w:w="1379" w:type="dxa"/>
            <w:shd w:val="clear" w:color="auto" w:fill="auto"/>
          </w:tcPr>
          <w:p w14:paraId="22B67028" w14:textId="77777777" w:rsidR="00993557" w:rsidRPr="007B74DC" w:rsidRDefault="00993557" w:rsidP="00D21992">
            <w:pPr>
              <w:pStyle w:val="ASFKTablenorm0"/>
              <w:ind w:left="57" w:right="57"/>
            </w:pPr>
            <w:r w:rsidRPr="007B74DC">
              <w:t>0531787</w:t>
            </w:r>
          </w:p>
        </w:tc>
      </w:tr>
      <w:tr w:rsidR="00993557" w:rsidRPr="00A42C57" w14:paraId="24379BB5" w14:textId="77777777" w:rsidTr="00D43436">
        <w:tc>
          <w:tcPr>
            <w:tcW w:w="792" w:type="dxa"/>
            <w:vMerge/>
            <w:shd w:val="clear" w:color="auto" w:fill="auto"/>
          </w:tcPr>
          <w:p w14:paraId="3D67A7E7" w14:textId="77777777" w:rsidR="00993557" w:rsidRPr="007B74DC" w:rsidRDefault="00993557" w:rsidP="00D21992">
            <w:pPr>
              <w:pStyle w:val="ASFKTablenorm0"/>
              <w:ind w:left="57" w:right="57"/>
            </w:pPr>
          </w:p>
        </w:tc>
        <w:tc>
          <w:tcPr>
            <w:tcW w:w="7581" w:type="dxa"/>
            <w:shd w:val="clear" w:color="auto" w:fill="auto"/>
          </w:tcPr>
          <w:p w14:paraId="4CA11771" w14:textId="77777777" w:rsidR="00993557" w:rsidRPr="007B74DC" w:rsidRDefault="00993557" w:rsidP="00D21992">
            <w:pPr>
              <w:pStyle w:val="ASFKTablenorm0"/>
              <w:ind w:left="57" w:right="57"/>
            </w:pPr>
            <w:r w:rsidRPr="007B74DC">
              <w:t>Выписка из лицевого счета администратора доходов бюджета</w:t>
            </w:r>
          </w:p>
        </w:tc>
        <w:tc>
          <w:tcPr>
            <w:tcW w:w="1379" w:type="dxa"/>
            <w:shd w:val="clear" w:color="auto" w:fill="auto"/>
          </w:tcPr>
          <w:p w14:paraId="5B0D31AD" w14:textId="77777777" w:rsidR="00993557" w:rsidRPr="007B74DC" w:rsidRDefault="00993557" w:rsidP="00D21992">
            <w:pPr>
              <w:pStyle w:val="ASFKTablenorm0"/>
              <w:ind w:left="57" w:right="57"/>
            </w:pPr>
            <w:r w:rsidRPr="007B74DC">
              <w:t>0531761</w:t>
            </w:r>
          </w:p>
        </w:tc>
      </w:tr>
      <w:tr w:rsidR="00993557" w:rsidRPr="00A42C57" w14:paraId="2159B5DF" w14:textId="77777777" w:rsidTr="00D43436">
        <w:tc>
          <w:tcPr>
            <w:tcW w:w="792" w:type="dxa"/>
            <w:vMerge w:val="restart"/>
            <w:shd w:val="clear" w:color="auto" w:fill="auto"/>
          </w:tcPr>
          <w:p w14:paraId="045D2AC7" w14:textId="77777777" w:rsidR="00993557" w:rsidRPr="007B74DC" w:rsidRDefault="00993557" w:rsidP="00D21992">
            <w:pPr>
              <w:pStyle w:val="ASFKTablenorm0"/>
              <w:ind w:left="57" w:right="57"/>
            </w:pPr>
            <w:r w:rsidRPr="007B74DC">
              <w:t>05</w:t>
            </w:r>
          </w:p>
        </w:tc>
        <w:tc>
          <w:tcPr>
            <w:tcW w:w="7581" w:type="dxa"/>
            <w:shd w:val="clear" w:color="auto" w:fill="auto"/>
          </w:tcPr>
          <w:p w14:paraId="053EB45E" w14:textId="77777777" w:rsidR="00993557" w:rsidRPr="007B74DC" w:rsidRDefault="00993557" w:rsidP="00D21992">
            <w:pPr>
              <w:pStyle w:val="ASFKTablenorm0"/>
              <w:ind w:left="57" w:right="57"/>
            </w:pPr>
            <w:r w:rsidRPr="007B74DC">
              <w:t>Отчет о состоянии лицевого счета для учета операций со средствами, пост</w:t>
            </w:r>
            <w:r w:rsidRPr="00993557">
              <w:t>у</w:t>
            </w:r>
            <w:r w:rsidRPr="007B74DC">
              <w:t>пающими во временное распоряжение получателя бюджетных средств</w:t>
            </w:r>
          </w:p>
        </w:tc>
        <w:tc>
          <w:tcPr>
            <w:tcW w:w="1379" w:type="dxa"/>
            <w:shd w:val="clear" w:color="auto" w:fill="auto"/>
          </w:tcPr>
          <w:p w14:paraId="519A23BC" w14:textId="77777777" w:rsidR="00993557" w:rsidRPr="007B74DC" w:rsidRDefault="00993557" w:rsidP="00D21992">
            <w:pPr>
              <w:pStyle w:val="ASFKTablenorm0"/>
              <w:ind w:left="57" w:right="57"/>
            </w:pPr>
            <w:r w:rsidRPr="007B74DC">
              <w:t>0531788</w:t>
            </w:r>
          </w:p>
        </w:tc>
      </w:tr>
      <w:tr w:rsidR="00993557" w:rsidRPr="00A42C57" w14:paraId="709F327A" w14:textId="77777777" w:rsidTr="00D43436">
        <w:tc>
          <w:tcPr>
            <w:tcW w:w="792" w:type="dxa"/>
            <w:vMerge/>
            <w:shd w:val="clear" w:color="auto" w:fill="auto"/>
          </w:tcPr>
          <w:p w14:paraId="09A2E5EF" w14:textId="77777777" w:rsidR="00993557" w:rsidRPr="007B74DC" w:rsidRDefault="00993557" w:rsidP="00D21992">
            <w:pPr>
              <w:pStyle w:val="ASFKTablenorm0"/>
              <w:ind w:left="57" w:right="57"/>
            </w:pPr>
          </w:p>
        </w:tc>
        <w:tc>
          <w:tcPr>
            <w:tcW w:w="7581" w:type="dxa"/>
            <w:shd w:val="clear" w:color="auto" w:fill="auto"/>
          </w:tcPr>
          <w:p w14:paraId="495BC4F6" w14:textId="77777777" w:rsidR="00993557" w:rsidRPr="007B74DC" w:rsidRDefault="00993557" w:rsidP="00D21992">
            <w:pPr>
              <w:pStyle w:val="ASFKTablenorm0"/>
              <w:ind w:left="57" w:right="57"/>
            </w:pPr>
            <w:r w:rsidRPr="007B74DC">
              <w:t>Выписка из лицевого счета для учета операций со средствами, поступающ</w:t>
            </w:r>
            <w:r w:rsidRPr="00993557">
              <w:t>и</w:t>
            </w:r>
            <w:r w:rsidRPr="007B74DC">
              <w:t>ми во временное распоряжение получателя бюджетных средств</w:t>
            </w:r>
          </w:p>
        </w:tc>
        <w:tc>
          <w:tcPr>
            <w:tcW w:w="1379" w:type="dxa"/>
            <w:shd w:val="clear" w:color="auto" w:fill="auto"/>
          </w:tcPr>
          <w:p w14:paraId="609FE19D" w14:textId="77777777" w:rsidR="00993557" w:rsidRPr="007B74DC" w:rsidRDefault="00993557" w:rsidP="00D21992">
            <w:pPr>
              <w:pStyle w:val="ASFKTablenorm0"/>
              <w:ind w:left="57" w:right="57"/>
            </w:pPr>
            <w:r w:rsidRPr="007B74DC">
              <w:t>0531762</w:t>
            </w:r>
          </w:p>
        </w:tc>
      </w:tr>
      <w:tr w:rsidR="00993557" w:rsidRPr="00A42C57" w14:paraId="504E96F0" w14:textId="77777777" w:rsidTr="00D43436">
        <w:tc>
          <w:tcPr>
            <w:tcW w:w="792" w:type="dxa"/>
            <w:vMerge w:val="restart"/>
            <w:shd w:val="clear" w:color="auto" w:fill="auto"/>
          </w:tcPr>
          <w:p w14:paraId="2660687C" w14:textId="77777777" w:rsidR="00993557" w:rsidRPr="007B74DC" w:rsidRDefault="00993557" w:rsidP="00D21992">
            <w:pPr>
              <w:pStyle w:val="ASFKTablenorm0"/>
              <w:ind w:left="57" w:right="57"/>
            </w:pPr>
            <w:r w:rsidRPr="007B74DC">
              <w:t>06/07</w:t>
            </w:r>
          </w:p>
        </w:tc>
        <w:tc>
          <w:tcPr>
            <w:tcW w:w="7581" w:type="dxa"/>
            <w:shd w:val="clear" w:color="auto" w:fill="auto"/>
          </w:tcPr>
          <w:p w14:paraId="5B9521C1" w14:textId="77777777" w:rsidR="00993557" w:rsidRPr="007B74DC" w:rsidRDefault="00993557" w:rsidP="00D21992">
            <w:pPr>
              <w:pStyle w:val="ASFKTablenorm0"/>
              <w:ind w:left="57" w:right="57"/>
            </w:pPr>
            <w:r w:rsidRPr="007B74DC">
              <w:t>Отчет о состоянии лицевого счета главного администратора источников ф</w:t>
            </w:r>
            <w:r w:rsidRPr="00993557">
              <w:t>и</w:t>
            </w:r>
            <w:r w:rsidRPr="007B74DC">
              <w:t>нансирования дефицита бюджета (администратора источников финансиров</w:t>
            </w:r>
            <w:r w:rsidRPr="00993557">
              <w:t>а</w:t>
            </w:r>
            <w:r w:rsidRPr="007B74DC">
              <w:t>ния дефицита бюджета с полномочиями главного администратора)</w:t>
            </w:r>
          </w:p>
        </w:tc>
        <w:tc>
          <w:tcPr>
            <w:tcW w:w="1379" w:type="dxa"/>
            <w:shd w:val="clear" w:color="auto" w:fill="auto"/>
          </w:tcPr>
          <w:p w14:paraId="033CD89C" w14:textId="77777777" w:rsidR="00993557" w:rsidRPr="007B74DC" w:rsidRDefault="00993557" w:rsidP="00D21992">
            <w:pPr>
              <w:pStyle w:val="ASFKTablenorm0"/>
              <w:ind w:left="57" w:right="57"/>
            </w:pPr>
            <w:r w:rsidRPr="007B74DC">
              <w:t>0531789</w:t>
            </w:r>
          </w:p>
        </w:tc>
      </w:tr>
      <w:tr w:rsidR="00993557" w:rsidRPr="00A42C57" w14:paraId="6B82254A" w14:textId="77777777" w:rsidTr="00D43436">
        <w:tc>
          <w:tcPr>
            <w:tcW w:w="792" w:type="dxa"/>
            <w:vMerge/>
            <w:shd w:val="clear" w:color="auto" w:fill="auto"/>
          </w:tcPr>
          <w:p w14:paraId="72014CDA" w14:textId="77777777" w:rsidR="00993557" w:rsidRPr="007B74DC" w:rsidRDefault="00993557" w:rsidP="00D21992">
            <w:pPr>
              <w:pStyle w:val="ASFKTablenorm0"/>
              <w:ind w:left="57" w:right="57"/>
            </w:pPr>
          </w:p>
        </w:tc>
        <w:tc>
          <w:tcPr>
            <w:tcW w:w="7581" w:type="dxa"/>
            <w:shd w:val="clear" w:color="auto" w:fill="auto"/>
          </w:tcPr>
          <w:p w14:paraId="36EE4BF8" w14:textId="77777777" w:rsidR="00993557" w:rsidRPr="007B74DC" w:rsidRDefault="00993557" w:rsidP="00D21992">
            <w:pPr>
              <w:pStyle w:val="ASFKTablenorm0"/>
              <w:ind w:left="57" w:right="57"/>
            </w:pPr>
            <w:r w:rsidRPr="007B74DC">
              <w:t>Выписка из лицевого счета главного администратора источников финансир</w:t>
            </w:r>
            <w:r w:rsidRPr="00993557">
              <w:t>о</w:t>
            </w:r>
            <w:r w:rsidRPr="007B74DC">
              <w:t>вания дефицита бюджета (администратора источников финансирования д</w:t>
            </w:r>
            <w:r w:rsidRPr="00993557">
              <w:t>е</w:t>
            </w:r>
            <w:r w:rsidRPr="007B74DC">
              <w:t>фицита бюджета с полномочиями главного администратора)</w:t>
            </w:r>
          </w:p>
        </w:tc>
        <w:tc>
          <w:tcPr>
            <w:tcW w:w="1379" w:type="dxa"/>
            <w:shd w:val="clear" w:color="auto" w:fill="auto"/>
          </w:tcPr>
          <w:p w14:paraId="6EE53DD6" w14:textId="77777777" w:rsidR="00993557" w:rsidRPr="007B74DC" w:rsidRDefault="00993557" w:rsidP="00D21992">
            <w:pPr>
              <w:pStyle w:val="ASFKTablenorm0"/>
              <w:ind w:left="57" w:right="57"/>
            </w:pPr>
            <w:r w:rsidRPr="007B74DC">
              <w:t>0531763</w:t>
            </w:r>
          </w:p>
        </w:tc>
      </w:tr>
      <w:tr w:rsidR="00993557" w:rsidRPr="00A42C57" w14:paraId="4BEC94CB" w14:textId="77777777" w:rsidTr="00D43436">
        <w:tc>
          <w:tcPr>
            <w:tcW w:w="792" w:type="dxa"/>
            <w:vMerge w:val="restart"/>
            <w:shd w:val="clear" w:color="auto" w:fill="auto"/>
          </w:tcPr>
          <w:p w14:paraId="7ADD6D1C" w14:textId="77777777" w:rsidR="00993557" w:rsidRPr="007B74DC" w:rsidRDefault="00993557" w:rsidP="00D21992">
            <w:pPr>
              <w:pStyle w:val="ASFKTablenorm0"/>
              <w:ind w:left="57" w:right="57"/>
            </w:pPr>
            <w:r w:rsidRPr="007B74DC">
              <w:t>08/09</w:t>
            </w:r>
          </w:p>
        </w:tc>
        <w:tc>
          <w:tcPr>
            <w:tcW w:w="7581" w:type="dxa"/>
            <w:shd w:val="clear" w:color="auto" w:fill="auto"/>
          </w:tcPr>
          <w:p w14:paraId="1BAFB44C" w14:textId="77777777" w:rsidR="00993557" w:rsidRPr="007B74DC" w:rsidRDefault="00993557" w:rsidP="00D21992">
            <w:pPr>
              <w:pStyle w:val="ASFKTablenorm0"/>
              <w:ind w:left="57" w:right="57"/>
            </w:pPr>
            <w:r w:rsidRPr="007B74DC">
              <w:t>Отчет о состоянии лицевого счета администратора источников финансиров</w:t>
            </w:r>
            <w:r w:rsidRPr="00993557">
              <w:t>а</w:t>
            </w:r>
            <w:r w:rsidRPr="007B74DC">
              <w:t>ния дефицита бюджета</w:t>
            </w:r>
          </w:p>
        </w:tc>
        <w:tc>
          <w:tcPr>
            <w:tcW w:w="1379" w:type="dxa"/>
            <w:shd w:val="clear" w:color="auto" w:fill="auto"/>
          </w:tcPr>
          <w:p w14:paraId="3EA49B74" w14:textId="77777777" w:rsidR="00993557" w:rsidRPr="007B74DC" w:rsidRDefault="00993557" w:rsidP="00D21992">
            <w:pPr>
              <w:pStyle w:val="ASFKTablenorm0"/>
              <w:ind w:left="57" w:right="57"/>
            </w:pPr>
            <w:r w:rsidRPr="007B74DC">
              <w:t>0531791</w:t>
            </w:r>
          </w:p>
        </w:tc>
      </w:tr>
      <w:tr w:rsidR="00993557" w:rsidRPr="00A42C57" w14:paraId="118AF7F5" w14:textId="77777777" w:rsidTr="00D43436">
        <w:tc>
          <w:tcPr>
            <w:tcW w:w="792" w:type="dxa"/>
            <w:vMerge/>
            <w:shd w:val="clear" w:color="auto" w:fill="auto"/>
          </w:tcPr>
          <w:p w14:paraId="4E151FEA" w14:textId="77777777" w:rsidR="00993557" w:rsidRPr="007B74DC" w:rsidRDefault="00993557" w:rsidP="00D21992">
            <w:pPr>
              <w:pStyle w:val="ASFKTablenorm0"/>
              <w:ind w:left="57" w:right="57"/>
            </w:pPr>
          </w:p>
        </w:tc>
        <w:tc>
          <w:tcPr>
            <w:tcW w:w="7581" w:type="dxa"/>
            <w:shd w:val="clear" w:color="auto" w:fill="auto"/>
          </w:tcPr>
          <w:p w14:paraId="1B762AA1" w14:textId="77777777" w:rsidR="00993557" w:rsidRPr="007B74DC" w:rsidRDefault="00993557" w:rsidP="00D21992">
            <w:pPr>
              <w:pStyle w:val="ASFKTablenorm0"/>
              <w:ind w:left="57" w:right="57"/>
            </w:pPr>
            <w:r w:rsidRPr="007B74DC">
              <w:t>Выписка из лицевого счета администратора источников финансирования д</w:t>
            </w:r>
            <w:r w:rsidRPr="00993557">
              <w:t>е</w:t>
            </w:r>
            <w:r w:rsidRPr="007B74DC">
              <w:t>фицита бюджета</w:t>
            </w:r>
          </w:p>
        </w:tc>
        <w:tc>
          <w:tcPr>
            <w:tcW w:w="1379" w:type="dxa"/>
            <w:shd w:val="clear" w:color="auto" w:fill="auto"/>
          </w:tcPr>
          <w:p w14:paraId="1F4E1511" w14:textId="77777777" w:rsidR="00993557" w:rsidRPr="007B74DC" w:rsidRDefault="00993557" w:rsidP="00D21992">
            <w:pPr>
              <w:pStyle w:val="ASFKTablenorm0"/>
              <w:ind w:left="57" w:right="57"/>
            </w:pPr>
            <w:r w:rsidRPr="007B74DC">
              <w:t>0531764</w:t>
            </w:r>
          </w:p>
        </w:tc>
      </w:tr>
      <w:tr w:rsidR="00993557" w:rsidRPr="00A42C57" w14:paraId="70DE8BDE" w14:textId="77777777" w:rsidTr="00D43436">
        <w:tc>
          <w:tcPr>
            <w:tcW w:w="792" w:type="dxa"/>
            <w:vMerge w:val="restart"/>
            <w:shd w:val="clear" w:color="auto" w:fill="auto"/>
          </w:tcPr>
          <w:p w14:paraId="1B57301F" w14:textId="77777777" w:rsidR="00993557" w:rsidRPr="007B74DC" w:rsidRDefault="00993557" w:rsidP="00D21992">
            <w:pPr>
              <w:pStyle w:val="ASFKTablenorm0"/>
              <w:ind w:left="57" w:right="57"/>
            </w:pPr>
            <w:r w:rsidRPr="007B74DC">
              <w:t>10</w:t>
            </w:r>
          </w:p>
        </w:tc>
        <w:tc>
          <w:tcPr>
            <w:tcW w:w="7581" w:type="dxa"/>
            <w:shd w:val="clear" w:color="auto" w:fill="auto"/>
          </w:tcPr>
          <w:p w14:paraId="7ADDDEFD" w14:textId="77777777" w:rsidR="00993557" w:rsidRPr="007B74DC" w:rsidRDefault="00993557" w:rsidP="00D21992">
            <w:pPr>
              <w:pStyle w:val="ASFKTablenorm0"/>
              <w:ind w:left="57" w:right="57"/>
            </w:pPr>
            <w:r w:rsidRPr="007B74DC">
              <w:t>Отчет о состоянии лицевого счета иного получателя бюджетных средств</w:t>
            </w:r>
          </w:p>
        </w:tc>
        <w:tc>
          <w:tcPr>
            <w:tcW w:w="1379" w:type="dxa"/>
            <w:shd w:val="clear" w:color="auto" w:fill="auto"/>
          </w:tcPr>
          <w:p w14:paraId="2CC085EC" w14:textId="77777777" w:rsidR="00993557" w:rsidRPr="007B74DC" w:rsidRDefault="00993557" w:rsidP="00D21992">
            <w:pPr>
              <w:pStyle w:val="ASFKTablenorm0"/>
              <w:ind w:left="57" w:right="57"/>
            </w:pPr>
            <w:r w:rsidRPr="007B74DC">
              <w:t>0531797</w:t>
            </w:r>
          </w:p>
        </w:tc>
      </w:tr>
      <w:tr w:rsidR="00993557" w:rsidRPr="00A42C57" w14:paraId="7306CBE0" w14:textId="77777777" w:rsidTr="00D43436">
        <w:tc>
          <w:tcPr>
            <w:tcW w:w="792" w:type="dxa"/>
            <w:vMerge/>
            <w:shd w:val="clear" w:color="auto" w:fill="auto"/>
          </w:tcPr>
          <w:p w14:paraId="24A8BB63" w14:textId="77777777" w:rsidR="00993557" w:rsidRPr="007B74DC" w:rsidRDefault="00993557" w:rsidP="00D21992">
            <w:pPr>
              <w:pStyle w:val="ASFKTablenorm0"/>
              <w:ind w:left="57" w:right="57"/>
            </w:pPr>
          </w:p>
        </w:tc>
        <w:tc>
          <w:tcPr>
            <w:tcW w:w="7581" w:type="dxa"/>
            <w:shd w:val="clear" w:color="auto" w:fill="auto"/>
          </w:tcPr>
          <w:p w14:paraId="782982A1" w14:textId="77777777" w:rsidR="00993557" w:rsidRPr="007B74DC" w:rsidRDefault="00993557" w:rsidP="00D21992">
            <w:pPr>
              <w:pStyle w:val="ASFKTablenorm0"/>
              <w:ind w:left="57" w:right="57"/>
            </w:pPr>
            <w:r w:rsidRPr="007B74DC">
              <w:t>Выписка из лицевого счета иного получателя бюджетных средств</w:t>
            </w:r>
          </w:p>
        </w:tc>
        <w:tc>
          <w:tcPr>
            <w:tcW w:w="1379" w:type="dxa"/>
            <w:shd w:val="clear" w:color="auto" w:fill="auto"/>
          </w:tcPr>
          <w:p w14:paraId="6B854722" w14:textId="77777777" w:rsidR="00993557" w:rsidRPr="007B74DC" w:rsidRDefault="00993557" w:rsidP="00D21992">
            <w:pPr>
              <w:pStyle w:val="ASFKTablenorm0"/>
              <w:ind w:left="57" w:right="57"/>
            </w:pPr>
            <w:r w:rsidRPr="007B74DC">
              <w:t>0531765</w:t>
            </w:r>
          </w:p>
        </w:tc>
      </w:tr>
      <w:tr w:rsidR="00993557" w:rsidRPr="00A42C57" w14:paraId="4E0F789A" w14:textId="77777777" w:rsidTr="00D43436">
        <w:tc>
          <w:tcPr>
            <w:tcW w:w="792" w:type="dxa"/>
            <w:shd w:val="clear" w:color="auto" w:fill="auto"/>
          </w:tcPr>
          <w:p w14:paraId="66C83933" w14:textId="77777777" w:rsidR="00993557" w:rsidRPr="007B74DC" w:rsidRDefault="00993557" w:rsidP="00D21992">
            <w:pPr>
              <w:pStyle w:val="ASFKTablenorm0"/>
              <w:ind w:left="57" w:right="57"/>
            </w:pPr>
            <w:r w:rsidRPr="007B74DC">
              <w:t>20/30</w:t>
            </w:r>
          </w:p>
          <w:p w14:paraId="2A4737DD" w14:textId="77777777" w:rsidR="00993557" w:rsidRPr="007B74DC" w:rsidRDefault="00993557" w:rsidP="00D21992">
            <w:pPr>
              <w:pStyle w:val="ASFKTablenorm0"/>
              <w:ind w:left="57" w:right="57"/>
            </w:pPr>
            <w:r w:rsidRPr="007B74DC">
              <w:t>22/32</w:t>
            </w:r>
          </w:p>
        </w:tc>
        <w:tc>
          <w:tcPr>
            <w:tcW w:w="7581" w:type="dxa"/>
            <w:shd w:val="clear" w:color="auto" w:fill="auto"/>
          </w:tcPr>
          <w:p w14:paraId="0936E710" w14:textId="77777777" w:rsidR="00993557" w:rsidRPr="007B74DC" w:rsidRDefault="00993557" w:rsidP="00D21992">
            <w:pPr>
              <w:pStyle w:val="ASFKTablenorm0"/>
              <w:ind w:left="57" w:right="57"/>
            </w:pPr>
            <w:r w:rsidRPr="007B74DC">
              <w:t>Отчет о состоянии лицевого счета бюджетного (автономного) учрежд</w:t>
            </w:r>
            <w:r w:rsidRPr="00993557">
              <w:t>е</w:t>
            </w:r>
            <w:r w:rsidRPr="007B74DC">
              <w:t>ния</w:t>
            </w:r>
          </w:p>
        </w:tc>
        <w:tc>
          <w:tcPr>
            <w:tcW w:w="1379" w:type="dxa"/>
            <w:shd w:val="clear" w:color="auto" w:fill="auto"/>
          </w:tcPr>
          <w:p w14:paraId="1A4B191F" w14:textId="77777777" w:rsidR="00993557" w:rsidRPr="007B74DC" w:rsidRDefault="00993557" w:rsidP="00D21992">
            <w:pPr>
              <w:pStyle w:val="ASFKTablenorm0"/>
              <w:ind w:left="57" w:right="57"/>
            </w:pPr>
            <w:r w:rsidRPr="007B74DC">
              <w:t>0531965</w:t>
            </w:r>
          </w:p>
        </w:tc>
      </w:tr>
      <w:tr w:rsidR="00993557" w:rsidRPr="00A42C57" w14:paraId="1F4DED81" w14:textId="77777777" w:rsidTr="00D43436">
        <w:tc>
          <w:tcPr>
            <w:tcW w:w="792" w:type="dxa"/>
            <w:shd w:val="clear" w:color="auto" w:fill="auto"/>
          </w:tcPr>
          <w:p w14:paraId="42928A94" w14:textId="77777777" w:rsidR="00993557" w:rsidRPr="007B74DC" w:rsidRDefault="00993557" w:rsidP="00D21992">
            <w:pPr>
              <w:pStyle w:val="ASFKTablenorm0"/>
              <w:ind w:left="57" w:right="57"/>
            </w:pPr>
            <w:r w:rsidRPr="007B74DC">
              <w:t>20/22</w:t>
            </w:r>
          </w:p>
        </w:tc>
        <w:tc>
          <w:tcPr>
            <w:tcW w:w="7581" w:type="dxa"/>
            <w:shd w:val="clear" w:color="auto" w:fill="auto"/>
          </w:tcPr>
          <w:p w14:paraId="0ADB396B" w14:textId="77777777" w:rsidR="00993557" w:rsidRPr="007B74DC" w:rsidRDefault="00993557" w:rsidP="00D21992">
            <w:pPr>
              <w:pStyle w:val="ASFKTablenorm0"/>
              <w:ind w:left="57" w:right="57"/>
            </w:pPr>
            <w:r w:rsidRPr="007B74DC">
              <w:t xml:space="preserve">Выписка из лицевого счета бюджетного учреждения </w:t>
            </w:r>
          </w:p>
        </w:tc>
        <w:tc>
          <w:tcPr>
            <w:tcW w:w="1379" w:type="dxa"/>
            <w:shd w:val="clear" w:color="auto" w:fill="auto"/>
          </w:tcPr>
          <w:p w14:paraId="173675B2" w14:textId="77777777" w:rsidR="00993557" w:rsidRPr="007B74DC" w:rsidRDefault="00993557" w:rsidP="00D21992">
            <w:pPr>
              <w:pStyle w:val="ASFKTablenorm0"/>
              <w:ind w:left="57" w:right="57"/>
            </w:pPr>
            <w:r w:rsidRPr="007B74DC">
              <w:t>0531962</w:t>
            </w:r>
          </w:p>
        </w:tc>
      </w:tr>
      <w:tr w:rsidR="00993557" w:rsidRPr="00A42C57" w14:paraId="60A968F9" w14:textId="77777777" w:rsidTr="00D43436">
        <w:tc>
          <w:tcPr>
            <w:tcW w:w="792" w:type="dxa"/>
            <w:shd w:val="clear" w:color="auto" w:fill="auto"/>
          </w:tcPr>
          <w:p w14:paraId="0B9D3E6A" w14:textId="77777777" w:rsidR="00993557" w:rsidRPr="007B74DC" w:rsidRDefault="00993557" w:rsidP="00D21992">
            <w:pPr>
              <w:pStyle w:val="ASFKTablenorm0"/>
              <w:ind w:left="57" w:right="57"/>
            </w:pPr>
            <w:r w:rsidRPr="007B74DC">
              <w:t>30/32</w:t>
            </w:r>
          </w:p>
        </w:tc>
        <w:tc>
          <w:tcPr>
            <w:tcW w:w="7581" w:type="dxa"/>
            <w:shd w:val="clear" w:color="auto" w:fill="auto"/>
          </w:tcPr>
          <w:p w14:paraId="2A70261A" w14:textId="77777777" w:rsidR="00993557" w:rsidRPr="007B74DC" w:rsidRDefault="00993557" w:rsidP="00D21992">
            <w:pPr>
              <w:pStyle w:val="ASFKTablenorm0"/>
              <w:ind w:left="57" w:right="57"/>
            </w:pPr>
            <w:r w:rsidRPr="007B74DC">
              <w:t xml:space="preserve">Выписка из лицевого счета автономного учреждения </w:t>
            </w:r>
          </w:p>
        </w:tc>
        <w:tc>
          <w:tcPr>
            <w:tcW w:w="1379" w:type="dxa"/>
            <w:shd w:val="clear" w:color="auto" w:fill="auto"/>
          </w:tcPr>
          <w:p w14:paraId="2B7272C3" w14:textId="77777777" w:rsidR="00993557" w:rsidRPr="007B74DC" w:rsidRDefault="00993557" w:rsidP="00D21992">
            <w:pPr>
              <w:pStyle w:val="ASFKTablenorm0"/>
              <w:ind w:left="57" w:right="57"/>
            </w:pPr>
            <w:r w:rsidRPr="007B74DC">
              <w:t>0531963</w:t>
            </w:r>
          </w:p>
        </w:tc>
      </w:tr>
      <w:tr w:rsidR="00993557" w:rsidRPr="00A42C57" w14:paraId="295FD8C9" w14:textId="77777777" w:rsidTr="00D43436">
        <w:tc>
          <w:tcPr>
            <w:tcW w:w="792" w:type="dxa"/>
            <w:vMerge w:val="restart"/>
            <w:shd w:val="clear" w:color="auto" w:fill="auto"/>
          </w:tcPr>
          <w:p w14:paraId="5E2CF2E5" w14:textId="77777777" w:rsidR="00993557" w:rsidRPr="007B74DC" w:rsidRDefault="00993557" w:rsidP="00D21992">
            <w:pPr>
              <w:pStyle w:val="ASFKTablenorm0"/>
              <w:ind w:left="57" w:right="57"/>
            </w:pPr>
            <w:r w:rsidRPr="007B74DC">
              <w:t>21/31</w:t>
            </w:r>
          </w:p>
        </w:tc>
        <w:tc>
          <w:tcPr>
            <w:tcW w:w="7581" w:type="dxa"/>
            <w:shd w:val="clear" w:color="auto" w:fill="auto"/>
          </w:tcPr>
          <w:p w14:paraId="7D6F1E3E" w14:textId="77777777" w:rsidR="00993557" w:rsidRPr="007B74DC" w:rsidRDefault="00993557" w:rsidP="00D21992">
            <w:pPr>
              <w:pStyle w:val="ASFKTablenorm0"/>
              <w:ind w:left="57" w:right="57"/>
            </w:pPr>
            <w:r w:rsidRPr="007B74DC">
              <w:t>Отчет о состоянии отдельного лицевого счета бюджетного (автономного) у</w:t>
            </w:r>
            <w:r w:rsidRPr="00993557">
              <w:t>ч</w:t>
            </w:r>
            <w:r w:rsidRPr="007B74DC">
              <w:t>реждения</w:t>
            </w:r>
          </w:p>
        </w:tc>
        <w:tc>
          <w:tcPr>
            <w:tcW w:w="1379" w:type="dxa"/>
            <w:shd w:val="clear" w:color="auto" w:fill="auto"/>
          </w:tcPr>
          <w:p w14:paraId="2AE835AC" w14:textId="77777777" w:rsidR="00993557" w:rsidRPr="007B74DC" w:rsidRDefault="00993557" w:rsidP="00D21992">
            <w:pPr>
              <w:pStyle w:val="ASFKTablenorm0"/>
              <w:ind w:left="57" w:right="57"/>
            </w:pPr>
            <w:r w:rsidRPr="007B74DC">
              <w:t>0531966</w:t>
            </w:r>
          </w:p>
        </w:tc>
      </w:tr>
      <w:tr w:rsidR="00993557" w:rsidRPr="00A42C57" w14:paraId="2383C065" w14:textId="77777777" w:rsidTr="00D43436">
        <w:tc>
          <w:tcPr>
            <w:tcW w:w="792" w:type="dxa"/>
            <w:vMerge/>
            <w:shd w:val="clear" w:color="auto" w:fill="auto"/>
          </w:tcPr>
          <w:p w14:paraId="5D0C4D91" w14:textId="77777777" w:rsidR="00993557" w:rsidRPr="007B74DC" w:rsidRDefault="00993557" w:rsidP="00D21992">
            <w:pPr>
              <w:pStyle w:val="ASFKTablenorm0"/>
              <w:ind w:left="57" w:right="57"/>
            </w:pPr>
          </w:p>
        </w:tc>
        <w:tc>
          <w:tcPr>
            <w:tcW w:w="7581" w:type="dxa"/>
            <w:shd w:val="clear" w:color="auto" w:fill="auto"/>
          </w:tcPr>
          <w:p w14:paraId="3C089682" w14:textId="77777777" w:rsidR="00993557" w:rsidRPr="007B74DC" w:rsidRDefault="00993557" w:rsidP="00D21992">
            <w:pPr>
              <w:pStyle w:val="ASFKTablenorm0"/>
              <w:ind w:left="57" w:right="57"/>
            </w:pPr>
            <w:r w:rsidRPr="007B74DC">
              <w:t>Выписка из отдельного лицевого счета бюджетного (автономного) учрежд</w:t>
            </w:r>
            <w:r w:rsidRPr="00993557">
              <w:t>е</w:t>
            </w:r>
            <w:r w:rsidRPr="007B74DC">
              <w:t>ния</w:t>
            </w:r>
          </w:p>
        </w:tc>
        <w:tc>
          <w:tcPr>
            <w:tcW w:w="1379" w:type="dxa"/>
            <w:shd w:val="clear" w:color="auto" w:fill="auto"/>
          </w:tcPr>
          <w:p w14:paraId="3082C31B" w14:textId="77777777" w:rsidR="00993557" w:rsidRPr="007B74DC" w:rsidRDefault="00993557" w:rsidP="00D21992">
            <w:pPr>
              <w:pStyle w:val="ASFKTablenorm0"/>
              <w:ind w:left="57" w:right="57"/>
            </w:pPr>
            <w:r w:rsidRPr="007B74DC">
              <w:t>0531964</w:t>
            </w:r>
          </w:p>
        </w:tc>
      </w:tr>
      <w:tr w:rsidR="00993557" w:rsidRPr="00A42C57" w14:paraId="62F22CAC" w14:textId="77777777" w:rsidTr="00D43436">
        <w:tc>
          <w:tcPr>
            <w:tcW w:w="792" w:type="dxa"/>
            <w:vMerge w:val="restart"/>
            <w:shd w:val="clear" w:color="auto" w:fill="auto"/>
          </w:tcPr>
          <w:p w14:paraId="1078B783" w14:textId="77777777" w:rsidR="00993557" w:rsidRPr="007B74DC" w:rsidRDefault="00993557" w:rsidP="00D21992">
            <w:pPr>
              <w:pStyle w:val="ASFKTablenorm0"/>
              <w:ind w:left="57" w:right="57"/>
            </w:pPr>
            <w:r w:rsidRPr="007B74DC">
              <w:t>41</w:t>
            </w:r>
          </w:p>
        </w:tc>
        <w:tc>
          <w:tcPr>
            <w:tcW w:w="7581" w:type="dxa"/>
            <w:shd w:val="clear" w:color="auto" w:fill="auto"/>
          </w:tcPr>
          <w:p w14:paraId="0224E7BF" w14:textId="77777777" w:rsidR="00993557" w:rsidRPr="007B74DC" w:rsidRDefault="00993557" w:rsidP="00D21992">
            <w:pPr>
              <w:pStyle w:val="ASFKTablenorm0"/>
              <w:ind w:left="57" w:right="57"/>
            </w:pPr>
            <w:r w:rsidRPr="007B74DC">
              <w:t>Отчет о состоянии лицевого счета для учета операций неучастника бюдже</w:t>
            </w:r>
            <w:r w:rsidRPr="00993557">
              <w:t>т</w:t>
            </w:r>
            <w:r w:rsidRPr="007B74DC">
              <w:t>ного процесса</w:t>
            </w:r>
          </w:p>
        </w:tc>
        <w:tc>
          <w:tcPr>
            <w:tcW w:w="1379" w:type="dxa"/>
            <w:shd w:val="clear" w:color="auto" w:fill="auto"/>
          </w:tcPr>
          <w:p w14:paraId="5CDB44FB" w14:textId="77777777" w:rsidR="00993557" w:rsidRPr="007B74DC" w:rsidRDefault="00993557" w:rsidP="00D21992">
            <w:pPr>
              <w:pStyle w:val="ASFKTablenorm0"/>
              <w:ind w:left="57" w:right="57"/>
            </w:pPr>
            <w:r w:rsidRPr="007B74DC">
              <w:t>0531837</w:t>
            </w:r>
          </w:p>
        </w:tc>
      </w:tr>
      <w:tr w:rsidR="00993557" w:rsidRPr="00A42C57" w14:paraId="517548B4" w14:textId="77777777" w:rsidTr="00D43436">
        <w:tc>
          <w:tcPr>
            <w:tcW w:w="792" w:type="dxa"/>
            <w:vMerge/>
            <w:shd w:val="clear" w:color="auto" w:fill="auto"/>
          </w:tcPr>
          <w:p w14:paraId="7FA8AB01" w14:textId="77777777" w:rsidR="00993557" w:rsidRPr="007B74DC" w:rsidRDefault="00993557" w:rsidP="00D21992">
            <w:pPr>
              <w:pStyle w:val="ASFKTablenorm0"/>
              <w:ind w:left="57" w:right="57"/>
            </w:pPr>
          </w:p>
        </w:tc>
        <w:tc>
          <w:tcPr>
            <w:tcW w:w="7581" w:type="dxa"/>
            <w:shd w:val="clear" w:color="auto" w:fill="auto"/>
          </w:tcPr>
          <w:p w14:paraId="04B5547B" w14:textId="77777777" w:rsidR="00993557" w:rsidRPr="007B74DC" w:rsidRDefault="00993557" w:rsidP="00D21992">
            <w:pPr>
              <w:pStyle w:val="ASFKTablenorm0"/>
              <w:ind w:left="57" w:right="57"/>
            </w:pPr>
            <w:r w:rsidRPr="007B74DC">
              <w:t>Выписка из лицевого счета для учета операций неучастника бюджетного процесса</w:t>
            </w:r>
          </w:p>
        </w:tc>
        <w:tc>
          <w:tcPr>
            <w:tcW w:w="1379" w:type="dxa"/>
            <w:shd w:val="clear" w:color="auto" w:fill="auto"/>
          </w:tcPr>
          <w:p w14:paraId="3B76A3C3" w14:textId="77777777" w:rsidR="00993557" w:rsidRPr="007B74DC" w:rsidRDefault="00993557" w:rsidP="00D21992">
            <w:pPr>
              <w:pStyle w:val="ASFKTablenorm0"/>
              <w:ind w:left="57" w:right="57"/>
            </w:pPr>
            <w:r w:rsidRPr="007B74DC">
              <w:t>0531834</w:t>
            </w:r>
          </w:p>
        </w:tc>
      </w:tr>
    </w:tbl>
    <w:p w14:paraId="1B730B91" w14:textId="77777777" w:rsidR="00993557" w:rsidRPr="008A53DE" w:rsidRDefault="00A4509A" w:rsidP="00993557">
      <w:pPr>
        <w:pStyle w:val="ASFKNormal"/>
      </w:pPr>
      <w:r>
        <w:t xml:space="preserve">ЭФ </w:t>
      </w:r>
      <w:r w:rsidRPr="00993557">
        <w:t>документа «Запрос на предоставление отчета клиента</w:t>
      </w:r>
      <w:r>
        <w:t>», закладки «</w:t>
      </w:r>
      <w:r w:rsidRPr="00993557">
        <w:t>Подписи/Дополнительные атрибуты»</w:t>
      </w:r>
      <w:r>
        <w:t xml:space="preserve"> представлена н</w:t>
      </w:r>
      <w:r w:rsidR="00993557" w:rsidRPr="008A53DE">
        <w:t>а рисунке</w:t>
      </w:r>
      <w:r w:rsidR="00FD7B8B" w:rsidRPr="00A34B5C">
        <w:t> </w:t>
      </w:r>
      <w:r w:rsidR="00993557" w:rsidRPr="008A53DE">
        <w:fldChar w:fldCharType="begin"/>
      </w:r>
      <w:r w:rsidR="00993557" w:rsidRPr="008A53DE">
        <w:instrText xml:space="preserve"> REF _Ref364080706 \h </w:instrText>
      </w:r>
      <w:r w:rsidR="00993557">
        <w:instrText xml:space="preserve"> \* MERGEFORMAT </w:instrText>
      </w:r>
      <w:r w:rsidR="00993557" w:rsidRPr="008A53DE">
        <w:fldChar w:fldCharType="separate"/>
      </w:r>
      <w:r w:rsidR="007F52C8">
        <w:t>247</w:t>
      </w:r>
      <w:r w:rsidR="00993557" w:rsidRPr="008A53DE">
        <w:fldChar w:fldCharType="end"/>
      </w:r>
      <w:r w:rsidR="00993557" w:rsidRPr="008A53DE">
        <w:t>.</w:t>
      </w:r>
    </w:p>
    <w:p w14:paraId="278F7BEA" w14:textId="77777777" w:rsidR="00993557" w:rsidRPr="00993557" w:rsidRDefault="000D56B8" w:rsidP="00993557">
      <w:pPr>
        <w:pStyle w:val="ASFKFigure"/>
      </w:pPr>
      <w:r>
        <w:pict w14:anchorId="5D961428">
          <v:shape id="_x0000_i1398" type="#_x0000_t75" style="width:480pt;height:114pt">
            <v:imagedata r:id="rId324" o:title="0"/>
          </v:shape>
        </w:pict>
      </w:r>
    </w:p>
    <w:p w14:paraId="4691895D" w14:textId="77777777" w:rsidR="00993557" w:rsidRPr="00993557"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696" w:name="_Ref364080706"/>
      <w:bookmarkStart w:id="1697" w:name="_Toc82682065"/>
      <w:r w:rsidR="007F52C8">
        <w:rPr>
          <w:noProof/>
        </w:rPr>
        <w:t>247</w:t>
      </w:r>
      <w:bookmarkEnd w:id="1696"/>
      <w:r>
        <w:rPr>
          <w:noProof/>
        </w:rPr>
        <w:fldChar w:fldCharType="end"/>
      </w:r>
      <w:r w:rsidR="00993557" w:rsidRPr="00993557">
        <w:t>. ЭФ документа «Запрос на предоставление отчета клиента</w:t>
      </w:r>
      <w:r w:rsidR="00CF320C">
        <w:t>», закладки «</w:t>
      </w:r>
      <w:r w:rsidR="00993557" w:rsidRPr="00993557">
        <w:t>Подписи/Дополнительные атрибуты»</w:t>
      </w:r>
      <w:bookmarkEnd w:id="1697"/>
    </w:p>
    <w:p w14:paraId="584F87F4" w14:textId="77777777" w:rsidR="00993557" w:rsidRPr="00993557" w:rsidRDefault="00993557" w:rsidP="00993557">
      <w:pPr>
        <w:pStyle w:val="ASFKNormal"/>
      </w:pPr>
      <w:r w:rsidRPr="008A53DE">
        <w:t xml:space="preserve">Перечень полей </w:t>
      </w:r>
      <w:r w:rsidR="00A4509A" w:rsidRPr="00993557">
        <w:t>документа «Запрос на предоставление отчета клиента</w:t>
      </w:r>
      <w:r w:rsidR="00A4509A" w:rsidRPr="00A4509A">
        <w:t>», закладки «Подписи/Дополнительные атрибуты»</w:t>
      </w:r>
      <w:r w:rsidRPr="008A53DE">
        <w:t xml:space="preserve"> </w:t>
      </w:r>
      <w:r w:rsidR="00C02834">
        <w:t>приведен в таблице</w:t>
      </w:r>
      <w:r w:rsidR="00FD7B8B" w:rsidRPr="00A34B5C">
        <w:t> </w:t>
      </w:r>
      <w:r w:rsidRPr="00993557">
        <w:fldChar w:fldCharType="begin"/>
      </w:r>
      <w:r w:rsidRPr="00993557">
        <w:instrText xml:space="preserve"> REF _Ref364080654 \h  \* MERGEFORMAT </w:instrText>
      </w:r>
      <w:r w:rsidRPr="00993557">
        <w:fldChar w:fldCharType="separate"/>
      </w:r>
      <w:r w:rsidR="007F52C8">
        <w:t>138</w:t>
      </w:r>
      <w:r w:rsidRPr="00993557">
        <w:fldChar w:fldCharType="end"/>
      </w:r>
      <w:r w:rsidRPr="00993557">
        <w:t>.</w:t>
      </w:r>
    </w:p>
    <w:p w14:paraId="7E1F8D4E" w14:textId="77777777" w:rsidR="00993557" w:rsidRPr="00993557" w:rsidRDefault="005374C5" w:rsidP="00993557">
      <w:pPr>
        <w:pStyle w:val="ASFKNameTable"/>
      </w:pPr>
      <w:r>
        <w:rPr>
          <w:noProof/>
        </w:rPr>
        <w:lastRenderedPageBreak/>
        <w:fldChar w:fldCharType="begin"/>
      </w:r>
      <w:r>
        <w:rPr>
          <w:noProof/>
        </w:rPr>
        <w:instrText xml:space="preserve"> SEQ Таблица \* ARABIC </w:instrText>
      </w:r>
      <w:r>
        <w:rPr>
          <w:noProof/>
        </w:rPr>
        <w:fldChar w:fldCharType="separate"/>
      </w:r>
      <w:bookmarkStart w:id="1698" w:name="_Ref364080654"/>
      <w:bookmarkStart w:id="1699" w:name="_Toc82681758"/>
      <w:r w:rsidR="007F52C8">
        <w:rPr>
          <w:noProof/>
        </w:rPr>
        <w:t>138</w:t>
      </w:r>
      <w:bookmarkEnd w:id="1698"/>
      <w:r>
        <w:rPr>
          <w:noProof/>
        </w:rPr>
        <w:fldChar w:fldCharType="end"/>
      </w:r>
      <w:r w:rsidR="00993557" w:rsidRPr="00993557">
        <w:t>. Описание полей документа «Запрос на предоставление отчета клиента</w:t>
      </w:r>
      <w:r w:rsidR="00CF320C">
        <w:t>», закладки «</w:t>
      </w:r>
      <w:r w:rsidR="00993557" w:rsidRPr="00993557">
        <w:t>Подписи/Дополнительные атрибуты»</w:t>
      </w:r>
      <w:bookmarkEnd w:id="16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5"/>
        <w:gridCol w:w="7187"/>
      </w:tblGrid>
      <w:tr w:rsidR="00993557" w:rsidRPr="008A53DE" w14:paraId="11BF3F7C" w14:textId="77777777" w:rsidTr="00D21992">
        <w:trPr>
          <w:tblHeader/>
        </w:trPr>
        <w:tc>
          <w:tcPr>
            <w:tcW w:w="13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B7CD83B" w14:textId="77777777" w:rsidR="00993557" w:rsidRPr="008A53DE" w:rsidRDefault="00993557" w:rsidP="00993557">
            <w:pPr>
              <w:pStyle w:val="ASFKTableHead"/>
            </w:pPr>
            <w:r w:rsidRPr="008A53DE">
              <w:t>Наименование поля</w:t>
            </w:r>
          </w:p>
        </w:tc>
        <w:tc>
          <w:tcPr>
            <w:tcW w:w="368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F8022AE" w14:textId="77777777" w:rsidR="00993557" w:rsidRPr="008A53DE" w:rsidRDefault="00993557" w:rsidP="00993557">
            <w:pPr>
              <w:pStyle w:val="ASFKTableHead"/>
            </w:pPr>
            <w:r w:rsidRPr="008A53DE">
              <w:t>Описание поля</w:t>
            </w:r>
          </w:p>
        </w:tc>
      </w:tr>
      <w:tr w:rsidR="00993557" w:rsidRPr="008A53DE" w14:paraId="7D07225F" w14:textId="77777777" w:rsidTr="00D21992">
        <w:tc>
          <w:tcPr>
            <w:tcW w:w="1315" w:type="pct"/>
            <w:shd w:val="clear" w:color="auto" w:fill="auto"/>
          </w:tcPr>
          <w:p w14:paraId="70F33C74" w14:textId="77777777" w:rsidR="00993557" w:rsidRPr="008A53DE" w:rsidRDefault="00993557" w:rsidP="00D21992">
            <w:pPr>
              <w:pStyle w:val="ASFKTablenorm0"/>
              <w:ind w:left="57" w:right="57"/>
            </w:pPr>
            <w:r w:rsidRPr="008A53DE">
              <w:t>Бизнес-статус (код)</w:t>
            </w:r>
          </w:p>
        </w:tc>
        <w:tc>
          <w:tcPr>
            <w:tcW w:w="3685" w:type="pct"/>
            <w:shd w:val="clear" w:color="auto" w:fill="auto"/>
          </w:tcPr>
          <w:p w14:paraId="3E632820" w14:textId="77777777" w:rsidR="00993557" w:rsidRPr="008A53DE" w:rsidRDefault="00993557" w:rsidP="00D21992">
            <w:pPr>
              <w:pStyle w:val="ASFKTablenorm0"/>
              <w:ind w:left="57" w:right="57"/>
            </w:pPr>
            <w:r w:rsidRPr="008A53DE">
              <w:t>Заполняется автоматически при обработке документа или выгружается из OEBS. Значение равно полю «Статус» закладки «Основные атр</w:t>
            </w:r>
            <w:r w:rsidRPr="00993557">
              <w:t>и</w:t>
            </w:r>
            <w:r w:rsidRPr="008A53DE">
              <w:t>буты».</w:t>
            </w:r>
          </w:p>
        </w:tc>
      </w:tr>
      <w:tr w:rsidR="00993557" w:rsidRPr="008A53DE" w14:paraId="07D278A9" w14:textId="77777777" w:rsidTr="00D21992">
        <w:tc>
          <w:tcPr>
            <w:tcW w:w="1315" w:type="pct"/>
            <w:shd w:val="clear" w:color="auto" w:fill="auto"/>
          </w:tcPr>
          <w:p w14:paraId="15BE930C" w14:textId="77777777" w:rsidR="00993557" w:rsidRPr="008A53DE" w:rsidRDefault="00993557" w:rsidP="00D21992">
            <w:pPr>
              <w:pStyle w:val="ASFKTablenorm0"/>
              <w:ind w:left="57" w:right="57"/>
            </w:pPr>
            <w:r w:rsidRPr="008A53DE">
              <w:t>Бизнес статус (наимен</w:t>
            </w:r>
            <w:r w:rsidRPr="00993557">
              <w:t>о</w:t>
            </w:r>
            <w:r w:rsidRPr="008A53DE">
              <w:t>вание)</w:t>
            </w:r>
          </w:p>
        </w:tc>
        <w:tc>
          <w:tcPr>
            <w:tcW w:w="3685" w:type="pct"/>
            <w:shd w:val="clear" w:color="auto" w:fill="auto"/>
          </w:tcPr>
          <w:p w14:paraId="4B1BE2A4" w14:textId="77777777" w:rsidR="00993557" w:rsidRPr="008A53DE" w:rsidRDefault="00993557" w:rsidP="00D21992">
            <w:pPr>
              <w:pStyle w:val="ASFKTablenorm0"/>
              <w:ind w:left="57" w:right="57"/>
            </w:pPr>
            <w:r w:rsidRPr="008A53DE">
              <w:t>Наименования поля заполняются по коду из спр</w:t>
            </w:r>
            <w:r w:rsidRPr="00993557">
              <w:t>а</w:t>
            </w:r>
            <w:r w:rsidRPr="008A53DE">
              <w:t>вочника «Соответствия типов и статусов».</w:t>
            </w:r>
          </w:p>
        </w:tc>
      </w:tr>
      <w:tr w:rsidR="00993557" w:rsidRPr="008A53DE" w14:paraId="0E8CC0C0" w14:textId="77777777" w:rsidTr="00D21992">
        <w:tc>
          <w:tcPr>
            <w:tcW w:w="1315" w:type="pct"/>
            <w:shd w:val="clear" w:color="auto" w:fill="auto"/>
          </w:tcPr>
          <w:p w14:paraId="306B9F05" w14:textId="77777777" w:rsidR="00993557" w:rsidRPr="008A53DE" w:rsidRDefault="00993557" w:rsidP="00D21992">
            <w:pPr>
              <w:pStyle w:val="ASFKTablenorm0"/>
              <w:ind w:left="57" w:right="57"/>
            </w:pPr>
            <w:r w:rsidRPr="008A53DE">
              <w:t>Статус Передачи (код)</w:t>
            </w:r>
          </w:p>
        </w:tc>
        <w:tc>
          <w:tcPr>
            <w:tcW w:w="3685" w:type="pct"/>
            <w:shd w:val="clear" w:color="auto" w:fill="auto"/>
          </w:tcPr>
          <w:p w14:paraId="2BC0626D" w14:textId="77777777" w:rsidR="00993557" w:rsidRPr="008A53DE" w:rsidRDefault="00993557" w:rsidP="00D21992">
            <w:pPr>
              <w:pStyle w:val="ASFKTablenorm0"/>
              <w:ind w:left="57" w:right="57"/>
            </w:pPr>
            <w:r w:rsidRPr="008A53DE">
              <w:t>Заполняется автоматически при обработке док</w:t>
            </w:r>
            <w:r w:rsidRPr="00993557">
              <w:t>у</w:t>
            </w:r>
            <w:r w:rsidRPr="008A53DE">
              <w:t>мента или выгружается из OEBS.</w:t>
            </w:r>
          </w:p>
        </w:tc>
      </w:tr>
      <w:tr w:rsidR="00993557" w:rsidRPr="008A53DE" w14:paraId="65085344" w14:textId="77777777" w:rsidTr="00D21992">
        <w:tc>
          <w:tcPr>
            <w:tcW w:w="1315" w:type="pct"/>
            <w:shd w:val="clear" w:color="auto" w:fill="auto"/>
          </w:tcPr>
          <w:p w14:paraId="48CB2E5C" w14:textId="77777777" w:rsidR="00993557" w:rsidRPr="008A53DE" w:rsidRDefault="00993557" w:rsidP="00D21992">
            <w:pPr>
              <w:pStyle w:val="ASFKTablenorm0"/>
              <w:ind w:left="57" w:right="57"/>
            </w:pPr>
            <w:r w:rsidRPr="008A53DE">
              <w:t>Статус Передачи (наим</w:t>
            </w:r>
            <w:r w:rsidRPr="00993557">
              <w:t>е</w:t>
            </w:r>
            <w:r w:rsidRPr="008A53DE">
              <w:t>нов</w:t>
            </w:r>
            <w:r w:rsidRPr="00993557">
              <w:t>а</w:t>
            </w:r>
            <w:r w:rsidRPr="008A53DE">
              <w:t>ние)</w:t>
            </w:r>
          </w:p>
        </w:tc>
        <w:tc>
          <w:tcPr>
            <w:tcW w:w="3685" w:type="pct"/>
            <w:shd w:val="clear" w:color="auto" w:fill="auto"/>
          </w:tcPr>
          <w:p w14:paraId="35BE6A7F" w14:textId="77777777" w:rsidR="00993557" w:rsidRPr="008A53DE" w:rsidRDefault="00993557" w:rsidP="00D21992">
            <w:pPr>
              <w:pStyle w:val="ASFKTablenorm0"/>
              <w:ind w:left="57" w:right="57"/>
            </w:pPr>
            <w:r w:rsidRPr="008A53DE">
              <w:t>Наименования поля заполняются по коду из спр</w:t>
            </w:r>
            <w:r w:rsidRPr="00993557">
              <w:t>а</w:t>
            </w:r>
            <w:r w:rsidRPr="008A53DE">
              <w:t>вочника «Соответствия типов и статусов».</w:t>
            </w:r>
          </w:p>
        </w:tc>
      </w:tr>
      <w:tr w:rsidR="00993557" w:rsidRPr="008A53DE" w14:paraId="1D06A245" w14:textId="77777777" w:rsidTr="00D21992">
        <w:tc>
          <w:tcPr>
            <w:tcW w:w="1315" w:type="pct"/>
            <w:shd w:val="clear" w:color="auto" w:fill="auto"/>
          </w:tcPr>
          <w:p w14:paraId="0B6F3C56" w14:textId="77777777" w:rsidR="00993557" w:rsidRPr="008A53DE" w:rsidRDefault="00993557" w:rsidP="00D21992">
            <w:pPr>
              <w:pStyle w:val="ASFKTablenorm0"/>
              <w:ind w:left="57" w:right="57"/>
            </w:pPr>
            <w:r w:rsidRPr="008A53DE">
              <w:t>Статус утверждения (код)</w:t>
            </w:r>
          </w:p>
        </w:tc>
        <w:tc>
          <w:tcPr>
            <w:tcW w:w="3685" w:type="pct"/>
            <w:shd w:val="clear" w:color="auto" w:fill="auto"/>
          </w:tcPr>
          <w:p w14:paraId="456A608C" w14:textId="77777777" w:rsidR="00993557" w:rsidRPr="008A53DE" w:rsidRDefault="00993557" w:rsidP="00D21992">
            <w:pPr>
              <w:pStyle w:val="ASFKTablenorm0"/>
              <w:ind w:left="57" w:right="57"/>
            </w:pPr>
            <w:r w:rsidRPr="008A53DE">
              <w:t>Заполняется автоматически при обработке док</w:t>
            </w:r>
            <w:r w:rsidRPr="00993557">
              <w:t>у</w:t>
            </w:r>
            <w:r w:rsidRPr="008A53DE">
              <w:t>мента или выгружается из OEBS.</w:t>
            </w:r>
          </w:p>
        </w:tc>
      </w:tr>
      <w:tr w:rsidR="00993557" w:rsidRPr="008A53DE" w14:paraId="4CAE8937" w14:textId="77777777" w:rsidTr="00D21992">
        <w:tc>
          <w:tcPr>
            <w:tcW w:w="1315" w:type="pct"/>
            <w:shd w:val="clear" w:color="auto" w:fill="auto"/>
          </w:tcPr>
          <w:p w14:paraId="228BE884" w14:textId="77777777" w:rsidR="00993557" w:rsidRPr="008A53DE" w:rsidRDefault="00993557" w:rsidP="00D21992">
            <w:pPr>
              <w:pStyle w:val="ASFKTablenorm0"/>
              <w:ind w:left="57" w:right="57"/>
            </w:pPr>
            <w:r w:rsidRPr="008A53DE">
              <w:t>Статус утверждения (н</w:t>
            </w:r>
            <w:r w:rsidRPr="00993557">
              <w:t>а</w:t>
            </w:r>
            <w:r w:rsidRPr="008A53DE">
              <w:t>имен</w:t>
            </w:r>
            <w:r w:rsidRPr="00993557">
              <w:t>о</w:t>
            </w:r>
            <w:r w:rsidRPr="008A53DE">
              <w:t>вание)</w:t>
            </w:r>
          </w:p>
        </w:tc>
        <w:tc>
          <w:tcPr>
            <w:tcW w:w="3685" w:type="pct"/>
            <w:shd w:val="clear" w:color="auto" w:fill="auto"/>
          </w:tcPr>
          <w:p w14:paraId="6C63D350" w14:textId="77777777" w:rsidR="00993557" w:rsidRPr="008A53DE" w:rsidRDefault="00993557" w:rsidP="00D21992">
            <w:pPr>
              <w:pStyle w:val="ASFKTablenorm0"/>
              <w:ind w:left="57" w:right="57"/>
            </w:pPr>
            <w:r w:rsidRPr="008A53DE">
              <w:t>Наименования поля заполняются по коду из спр</w:t>
            </w:r>
            <w:r w:rsidRPr="00993557">
              <w:t>а</w:t>
            </w:r>
            <w:r w:rsidRPr="008A53DE">
              <w:t>вочника «Соответствия типов и статусов».</w:t>
            </w:r>
          </w:p>
        </w:tc>
      </w:tr>
      <w:tr w:rsidR="00993557" w:rsidRPr="008A53DE" w14:paraId="5BB0277A" w14:textId="77777777" w:rsidTr="00D21992">
        <w:tc>
          <w:tcPr>
            <w:tcW w:w="5000" w:type="pct"/>
            <w:gridSpan w:val="2"/>
            <w:shd w:val="clear" w:color="auto" w:fill="auto"/>
          </w:tcPr>
          <w:p w14:paraId="5ED2E536" w14:textId="77777777" w:rsidR="00993557" w:rsidRPr="008A53DE" w:rsidRDefault="00A4509A" w:rsidP="00D21992">
            <w:pPr>
              <w:pStyle w:val="ASFKTablenorm0"/>
              <w:ind w:left="57" w:right="57"/>
            </w:pPr>
            <w:r>
              <w:t>Группа полей</w:t>
            </w:r>
            <w:r w:rsidR="00993557" w:rsidRPr="008A53DE">
              <w:t xml:space="preserve"> «Руководитель (уполномоченное лицо)»</w:t>
            </w:r>
          </w:p>
        </w:tc>
      </w:tr>
      <w:tr w:rsidR="00993557" w:rsidRPr="008A53DE" w14:paraId="2C034A34" w14:textId="77777777" w:rsidTr="00D21992">
        <w:tc>
          <w:tcPr>
            <w:tcW w:w="1315" w:type="pct"/>
            <w:shd w:val="clear" w:color="auto" w:fill="auto"/>
          </w:tcPr>
          <w:p w14:paraId="0FE74B84" w14:textId="77777777" w:rsidR="00993557" w:rsidRPr="008A53DE" w:rsidRDefault="00993557" w:rsidP="00D21992">
            <w:pPr>
              <w:pStyle w:val="ASFKTablenorm0"/>
              <w:ind w:left="57" w:right="57"/>
            </w:pPr>
            <w:r w:rsidRPr="008A53DE">
              <w:t>ФИО руководителя (уполном</w:t>
            </w:r>
            <w:r w:rsidRPr="00993557">
              <w:t>о</w:t>
            </w:r>
            <w:r w:rsidRPr="008A53DE">
              <w:t>ченное лицо)</w:t>
            </w:r>
          </w:p>
          <w:p w14:paraId="3748B26A" w14:textId="77777777" w:rsidR="00993557" w:rsidRPr="008A53DE" w:rsidRDefault="00993557" w:rsidP="00D21992">
            <w:pPr>
              <w:pStyle w:val="ASFKTablenorm0"/>
              <w:ind w:left="57" w:right="57"/>
            </w:pPr>
          </w:p>
        </w:tc>
        <w:tc>
          <w:tcPr>
            <w:tcW w:w="3685" w:type="pct"/>
            <w:shd w:val="clear" w:color="auto" w:fill="auto"/>
          </w:tcPr>
          <w:p w14:paraId="7AF14D78" w14:textId="77777777" w:rsidR="00993557" w:rsidRPr="008A53DE" w:rsidRDefault="00993557" w:rsidP="00D21992">
            <w:pPr>
              <w:pStyle w:val="ASFKTablenorm0"/>
              <w:ind w:left="57" w:right="57"/>
            </w:pPr>
            <w:r w:rsidRPr="0018697E">
              <w:t>Может быть заполнено выбором из справочника «Список сотрудников». Может быть заполнено вручную</w:t>
            </w:r>
            <w:r>
              <w:t>.</w:t>
            </w:r>
          </w:p>
          <w:p w14:paraId="1635E0F1" w14:textId="77777777" w:rsidR="00993557" w:rsidRPr="008A53DE" w:rsidRDefault="00993557" w:rsidP="00D21992">
            <w:pPr>
              <w:pStyle w:val="ASFKTablenorm0"/>
              <w:ind w:left="57" w:right="57"/>
            </w:pPr>
            <w:r w:rsidRPr="008A53DE">
              <w:t>Для ОФК: заполняется вручную.</w:t>
            </w:r>
          </w:p>
        </w:tc>
      </w:tr>
      <w:tr w:rsidR="00993557" w:rsidRPr="008A53DE" w14:paraId="4178ECDE" w14:textId="77777777" w:rsidTr="00D21992">
        <w:tc>
          <w:tcPr>
            <w:tcW w:w="1315" w:type="pct"/>
            <w:shd w:val="clear" w:color="auto" w:fill="auto"/>
          </w:tcPr>
          <w:p w14:paraId="15427FC4" w14:textId="77777777" w:rsidR="00993557" w:rsidRPr="008A53DE" w:rsidRDefault="00993557" w:rsidP="00D21992">
            <w:pPr>
              <w:pStyle w:val="ASFKTablenorm0"/>
              <w:ind w:left="57" w:right="57"/>
            </w:pPr>
            <w:r w:rsidRPr="008A53DE">
              <w:t xml:space="preserve">Должность </w:t>
            </w:r>
          </w:p>
        </w:tc>
        <w:tc>
          <w:tcPr>
            <w:tcW w:w="3685" w:type="pct"/>
            <w:shd w:val="clear" w:color="auto" w:fill="auto"/>
          </w:tcPr>
          <w:p w14:paraId="332C31A2" w14:textId="77777777" w:rsidR="00993557" w:rsidRPr="008A53DE" w:rsidRDefault="00993557" w:rsidP="00D21992">
            <w:pPr>
              <w:pStyle w:val="ASFKTablenorm0"/>
              <w:ind w:left="57" w:right="57"/>
            </w:pPr>
            <w:r w:rsidRPr="0018697E">
              <w:t>Заполняется автоматически на основании значения поля «ФИО» из спр</w:t>
            </w:r>
            <w:r w:rsidRPr="00993557">
              <w:t>а</w:t>
            </w:r>
            <w:r w:rsidRPr="0018697E">
              <w:t>вочника «Список сотрудников». Может быть заполнено вручную</w:t>
            </w:r>
            <w:r w:rsidRPr="008A53DE">
              <w:t>.</w:t>
            </w:r>
          </w:p>
        </w:tc>
      </w:tr>
    </w:tbl>
    <w:p w14:paraId="5723D265" w14:textId="77777777" w:rsidR="00811EA6" w:rsidRPr="00811EA6" w:rsidRDefault="00811EA6" w:rsidP="00811EA6">
      <w:pPr>
        <w:pStyle w:val="32"/>
      </w:pPr>
      <w:bookmarkStart w:id="1700" w:name="_Toc58938214"/>
      <w:bookmarkStart w:id="1701" w:name="_Ref58932903"/>
      <w:bookmarkStart w:id="1702" w:name="_Ref58935798"/>
      <w:bookmarkStart w:id="1703" w:name="_Toc82681592"/>
      <w:bookmarkStart w:id="1704" w:name="_Toc359765069"/>
      <w:r w:rsidRPr="00811EA6">
        <w:t>Запрос на предоставление выписки из казначейского счета</w:t>
      </w:r>
      <w:bookmarkEnd w:id="1700"/>
      <w:bookmarkEnd w:id="1701"/>
      <w:bookmarkEnd w:id="1702"/>
      <w:bookmarkEnd w:id="1703"/>
    </w:p>
    <w:p w14:paraId="144B4D0D" w14:textId="77777777" w:rsidR="00811EA6" w:rsidRDefault="00811EA6" w:rsidP="00811EA6">
      <w:pPr>
        <w:pStyle w:val="ASFKNormal"/>
      </w:pPr>
      <w:r>
        <w:t>ЭД «Запрос на предоставление выписки из казначейского счета» используется для автоматического повторного получения клиентами своих отчетов без участия сотрудников ОрФК, а так же автоматического формирования отчетов по запросу клиента на любую дату.</w:t>
      </w:r>
    </w:p>
    <w:p w14:paraId="27D7B5D4" w14:textId="77777777" w:rsidR="00811EA6" w:rsidRDefault="00811EA6" w:rsidP="00811EA6">
      <w:pPr>
        <w:pStyle w:val="ASFKNormal"/>
      </w:pPr>
      <w:r>
        <w:t>Выгрузке подлежат отчеты, ранее сформированные в системе, находящиеся в статусе «Зарегистрирован», с подписью сотрудника ТОФК, зарегистрировавшего отчет ранее.</w:t>
      </w:r>
    </w:p>
    <w:p w14:paraId="19675225" w14:textId="77777777" w:rsidR="00811EA6" w:rsidRDefault="00811EA6" w:rsidP="00D43436">
      <w:pPr>
        <w:pStyle w:val="ASFKNormalWithout"/>
      </w:pPr>
      <w:r>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14:paraId="2BC71DE6" w14:textId="77777777" w:rsidR="00811EA6" w:rsidRDefault="00811EA6" w:rsidP="0001361C">
      <w:pPr>
        <w:pStyle w:val="ASFKListmark1"/>
        <w:numPr>
          <w:ilvl w:val="0"/>
          <w:numId w:val="125"/>
        </w:numPr>
        <w:snapToGrid w:val="0"/>
      </w:pPr>
      <w:r>
        <w:t>закрыт, то сформированный отчет направить на регистрацию ответственному исполнителю;</w:t>
      </w:r>
    </w:p>
    <w:p w14:paraId="10D2CCD6" w14:textId="77777777" w:rsidR="00811EA6" w:rsidRDefault="00811EA6" w:rsidP="0001361C">
      <w:pPr>
        <w:pStyle w:val="ASFKListmark1"/>
        <w:numPr>
          <w:ilvl w:val="0"/>
          <w:numId w:val="125"/>
        </w:numPr>
        <w:snapToGrid w:val="0"/>
      </w:pPr>
      <w:r>
        <w:t>не закрыт, то документ «Запрос на предоставление отчета клиента» ожидает закрытия операционного дня, и формирование отчета проводится после закрытия операционного дня.</w:t>
      </w:r>
    </w:p>
    <w:p w14:paraId="0208DDC6" w14:textId="77777777" w:rsidR="00811EA6" w:rsidRDefault="00811EA6" w:rsidP="00811EA6">
      <w:pPr>
        <w:pStyle w:val="ASFKNormal"/>
      </w:pPr>
      <w:r>
        <w:t>ЭД «Запрос на предоставление выписки из казначейского счета» представляется на каждый отчет отдельно.</w:t>
      </w:r>
    </w:p>
    <w:p w14:paraId="2930B8F7" w14:textId="77777777" w:rsidR="00811EA6" w:rsidRDefault="00811EA6" w:rsidP="00811EA6">
      <w:pPr>
        <w:pStyle w:val="ASFKNormal"/>
      </w:pPr>
      <w:r>
        <w:t>Для работы с документами «Запрос на предоставление выписки из казначейского счета» следует перейти в пункт меню «Документы – Оперативная отчетность – Отчеты – Запрос на предоставление выписки из казначейского счета». Откроется ЭФ списка документов, представленная на рисунке </w:t>
      </w:r>
      <w:r>
        <w:fldChar w:fldCharType="begin"/>
      </w:r>
      <w:r>
        <w:instrText xml:space="preserve"> REF _Ref58936812 \h </w:instrText>
      </w:r>
      <w:r>
        <w:fldChar w:fldCharType="separate"/>
      </w:r>
      <w:r w:rsidR="007F52C8">
        <w:rPr>
          <w:noProof/>
        </w:rPr>
        <w:t>248</w:t>
      </w:r>
      <w:r>
        <w:fldChar w:fldCharType="end"/>
      </w:r>
      <w:r>
        <w:t>.</w:t>
      </w:r>
    </w:p>
    <w:p w14:paraId="4D34B2E0" w14:textId="77777777" w:rsidR="00811EA6" w:rsidRDefault="000D56B8" w:rsidP="00811EA6">
      <w:pPr>
        <w:pStyle w:val="ASFKFigure"/>
      </w:pPr>
      <w:r>
        <w:lastRenderedPageBreak/>
        <w:pict w14:anchorId="61901AB8">
          <v:shape id="_x0000_i1399" type="#_x0000_t75" style="width:480pt;height:222pt">
            <v:imagedata r:id="rId325" o:title="ФО"/>
          </v:shape>
        </w:pict>
      </w:r>
    </w:p>
    <w:p w14:paraId="79BF0F5E" w14:textId="77777777" w:rsidR="00811EA6" w:rsidRDefault="00811EA6" w:rsidP="0001361C">
      <w:pPr>
        <w:pStyle w:val="ASFKFigName"/>
        <w:numPr>
          <w:ilvl w:val="0"/>
          <w:numId w:val="120"/>
        </w:numPr>
      </w:pPr>
      <w:r>
        <w:rPr>
          <w:noProof/>
        </w:rPr>
        <w:fldChar w:fldCharType="begin"/>
      </w:r>
      <w:r>
        <w:rPr>
          <w:noProof/>
        </w:rPr>
        <w:instrText xml:space="preserve"> SEQ Рисунок \* ARABIC </w:instrText>
      </w:r>
      <w:r>
        <w:rPr>
          <w:noProof/>
        </w:rPr>
        <w:fldChar w:fldCharType="separate"/>
      </w:r>
      <w:bookmarkStart w:id="1705" w:name="_Ref58936812"/>
      <w:bookmarkStart w:id="1706" w:name="_Toc58939154"/>
      <w:bookmarkStart w:id="1707" w:name="_Toc82682066"/>
      <w:r w:rsidR="007F52C8">
        <w:rPr>
          <w:noProof/>
        </w:rPr>
        <w:t>248</w:t>
      </w:r>
      <w:bookmarkEnd w:id="1705"/>
      <w:r>
        <w:fldChar w:fldCharType="end"/>
      </w:r>
      <w:r>
        <w:t>. ЭФ списка документов «Запрос на предоставление выписки из казначейского счета»</w:t>
      </w:r>
      <w:bookmarkEnd w:id="1706"/>
      <w:bookmarkEnd w:id="1707"/>
    </w:p>
    <w:p w14:paraId="31BD7ABE" w14:textId="77777777" w:rsidR="00811EA6" w:rsidRDefault="00811EA6" w:rsidP="00811EA6">
      <w:pPr>
        <w:pStyle w:val="41"/>
      </w:pPr>
      <w:r>
        <w:rPr>
          <w:b w:val="0"/>
        </w:rPr>
        <w:t>Доступные операции</w:t>
      </w:r>
    </w:p>
    <w:p w14:paraId="4D1A8C96" w14:textId="77777777" w:rsidR="00811EA6" w:rsidRDefault="00811EA6" w:rsidP="00811EA6">
      <w:pPr>
        <w:pStyle w:val="ASFKNormal"/>
      </w:pPr>
      <w:r>
        <w:t>На АРМ ОФК доступны следующие операции над документом:</w:t>
      </w:r>
    </w:p>
    <w:p w14:paraId="0E902DDD" w14:textId="77777777" w:rsidR="00811EA6" w:rsidRDefault="00811EA6" w:rsidP="0001361C">
      <w:pPr>
        <w:pStyle w:val="ASFKListmark1"/>
        <w:numPr>
          <w:ilvl w:val="0"/>
          <w:numId w:val="125"/>
        </w:numPr>
        <w:snapToGrid w:val="0"/>
      </w:pPr>
      <w:r>
        <w:t>Для исходящего документа:</w:t>
      </w:r>
    </w:p>
    <w:p w14:paraId="4C3C22D1" w14:textId="77777777" w:rsidR="00811EA6" w:rsidRDefault="00811EA6" w:rsidP="0001361C">
      <w:pPr>
        <w:pStyle w:val="ASFKListmark2"/>
        <w:numPr>
          <w:ilvl w:val="0"/>
          <w:numId w:val="126"/>
        </w:numPr>
        <w:snapToGrid w:val="0"/>
      </w:pPr>
      <w:r>
        <w:t>ручной ввод;</w:t>
      </w:r>
    </w:p>
    <w:p w14:paraId="3A109A39" w14:textId="77777777" w:rsidR="00811EA6" w:rsidRDefault="00811EA6" w:rsidP="0001361C">
      <w:pPr>
        <w:pStyle w:val="ASFKListmark2"/>
        <w:numPr>
          <w:ilvl w:val="0"/>
          <w:numId w:val="126"/>
        </w:numPr>
        <w:snapToGrid w:val="0"/>
      </w:pPr>
      <w:r>
        <w:t>просмотр и редактирование;</w:t>
      </w:r>
    </w:p>
    <w:p w14:paraId="29F93E92" w14:textId="77777777" w:rsidR="00811EA6" w:rsidRDefault="00811EA6" w:rsidP="0001361C">
      <w:pPr>
        <w:pStyle w:val="ASFKListmark2"/>
        <w:numPr>
          <w:ilvl w:val="0"/>
          <w:numId w:val="126"/>
        </w:numPr>
        <w:snapToGrid w:val="0"/>
      </w:pPr>
      <w:r>
        <w:t>копирование и удаление;</w:t>
      </w:r>
    </w:p>
    <w:p w14:paraId="59E233EA" w14:textId="77777777" w:rsidR="00811EA6" w:rsidRDefault="00811EA6" w:rsidP="0001361C">
      <w:pPr>
        <w:pStyle w:val="ASFKListmark2"/>
        <w:numPr>
          <w:ilvl w:val="0"/>
          <w:numId w:val="126"/>
        </w:numPr>
        <w:snapToGrid w:val="0"/>
      </w:pPr>
      <w:r>
        <w:t>печать;</w:t>
      </w:r>
    </w:p>
    <w:p w14:paraId="55EE7FC8" w14:textId="77777777" w:rsidR="00811EA6" w:rsidRDefault="00811EA6" w:rsidP="0001361C">
      <w:pPr>
        <w:pStyle w:val="ASFKListmark2"/>
        <w:numPr>
          <w:ilvl w:val="0"/>
          <w:numId w:val="126"/>
        </w:numPr>
        <w:snapToGrid w:val="0"/>
      </w:pPr>
      <w:r>
        <w:t>подписание, проверка и удаление ЭП;</w:t>
      </w:r>
    </w:p>
    <w:p w14:paraId="39A90B73" w14:textId="77777777" w:rsidR="00811EA6" w:rsidRDefault="00811EA6" w:rsidP="0001361C">
      <w:pPr>
        <w:pStyle w:val="ASFKListmark2"/>
        <w:numPr>
          <w:ilvl w:val="0"/>
          <w:numId w:val="126"/>
        </w:numPr>
        <w:snapToGrid w:val="0"/>
      </w:pPr>
      <w:r>
        <w:t>экспорт в ППО OEBS;</w:t>
      </w:r>
    </w:p>
    <w:p w14:paraId="252914EB" w14:textId="77777777" w:rsidR="00811EA6" w:rsidRDefault="00811EA6" w:rsidP="0001361C">
      <w:pPr>
        <w:pStyle w:val="ASFKListmark2"/>
        <w:numPr>
          <w:ilvl w:val="0"/>
          <w:numId w:val="126"/>
        </w:numPr>
        <w:snapToGrid w:val="0"/>
      </w:pPr>
      <w:r>
        <w:t>отправка.</w:t>
      </w:r>
    </w:p>
    <w:p w14:paraId="3414428E" w14:textId="77777777" w:rsidR="00811EA6" w:rsidRDefault="00811EA6" w:rsidP="0001361C">
      <w:pPr>
        <w:pStyle w:val="ASFKListmark1"/>
        <w:numPr>
          <w:ilvl w:val="0"/>
          <w:numId w:val="125"/>
        </w:numPr>
        <w:snapToGrid w:val="0"/>
      </w:pPr>
      <w:r>
        <w:t>Для транзитного документа:</w:t>
      </w:r>
    </w:p>
    <w:p w14:paraId="084A0A7F" w14:textId="77777777" w:rsidR="00811EA6" w:rsidRDefault="00811EA6" w:rsidP="0001361C">
      <w:pPr>
        <w:pStyle w:val="ASFKListmark2"/>
        <w:numPr>
          <w:ilvl w:val="0"/>
          <w:numId w:val="126"/>
        </w:numPr>
        <w:snapToGrid w:val="0"/>
      </w:pPr>
      <w:r>
        <w:t>просмотр;</w:t>
      </w:r>
    </w:p>
    <w:p w14:paraId="1B815380" w14:textId="77777777" w:rsidR="00811EA6" w:rsidRDefault="00811EA6" w:rsidP="0001361C">
      <w:pPr>
        <w:pStyle w:val="ASFKListmark2"/>
        <w:numPr>
          <w:ilvl w:val="0"/>
          <w:numId w:val="126"/>
        </w:numPr>
        <w:snapToGrid w:val="0"/>
      </w:pPr>
      <w:r>
        <w:t>печать;</w:t>
      </w:r>
    </w:p>
    <w:p w14:paraId="4B6D132A" w14:textId="77777777" w:rsidR="00811EA6" w:rsidRDefault="00811EA6" w:rsidP="0001361C">
      <w:pPr>
        <w:pStyle w:val="ASFKListmark2"/>
        <w:numPr>
          <w:ilvl w:val="0"/>
          <w:numId w:val="126"/>
        </w:numPr>
        <w:snapToGrid w:val="0"/>
      </w:pPr>
      <w:r>
        <w:t>подписание и проверка ЭП;</w:t>
      </w:r>
    </w:p>
    <w:p w14:paraId="32851EE8" w14:textId="77777777" w:rsidR="00811EA6" w:rsidRDefault="00811EA6" w:rsidP="0001361C">
      <w:pPr>
        <w:pStyle w:val="ASFKListmark2"/>
        <w:numPr>
          <w:ilvl w:val="0"/>
          <w:numId w:val="126"/>
        </w:numPr>
        <w:snapToGrid w:val="0"/>
      </w:pPr>
      <w:r>
        <w:t>документарный контроль;</w:t>
      </w:r>
    </w:p>
    <w:p w14:paraId="37FF6C4B" w14:textId="77777777" w:rsidR="00811EA6" w:rsidRDefault="00811EA6" w:rsidP="0001361C">
      <w:pPr>
        <w:pStyle w:val="ASFKListmark2"/>
        <w:numPr>
          <w:ilvl w:val="0"/>
          <w:numId w:val="126"/>
        </w:numPr>
        <w:snapToGrid w:val="0"/>
      </w:pPr>
      <w:r>
        <w:t>экспорт в ППО OEBS;</w:t>
      </w:r>
    </w:p>
    <w:p w14:paraId="5CEA540F" w14:textId="77777777" w:rsidR="00811EA6" w:rsidRDefault="00811EA6" w:rsidP="0001361C">
      <w:pPr>
        <w:pStyle w:val="ASFKListmark2"/>
        <w:numPr>
          <w:ilvl w:val="0"/>
          <w:numId w:val="126"/>
        </w:numPr>
        <w:snapToGrid w:val="0"/>
      </w:pPr>
      <w:r>
        <w:t>отправка.</w:t>
      </w:r>
    </w:p>
    <w:p w14:paraId="24A7A2FC" w14:textId="77777777" w:rsidR="00811EA6" w:rsidRDefault="00811EA6" w:rsidP="00811EA6">
      <w:pPr>
        <w:pStyle w:val="41"/>
      </w:pPr>
      <w:r>
        <w:rPr>
          <w:b w:val="0"/>
        </w:rPr>
        <w:t>Экранная форма документа</w:t>
      </w:r>
    </w:p>
    <w:p w14:paraId="4E2467BA" w14:textId="77777777" w:rsidR="00811EA6" w:rsidRDefault="00811EA6" w:rsidP="00811EA6">
      <w:pPr>
        <w:pStyle w:val="ASFKNormal"/>
      </w:pPr>
      <w:r>
        <w:t>ЭФ документа «Запрос на предоставление выписки из казначейского счета» представлена на рисунках </w:t>
      </w:r>
      <w:r>
        <w:fldChar w:fldCharType="begin"/>
      </w:r>
      <w:r>
        <w:instrText xml:space="preserve"> REF _Ref58938043 \h </w:instrText>
      </w:r>
      <w:r>
        <w:fldChar w:fldCharType="separate"/>
      </w:r>
      <w:r w:rsidR="007F52C8">
        <w:rPr>
          <w:noProof/>
        </w:rPr>
        <w:t>249</w:t>
      </w:r>
      <w:r>
        <w:fldChar w:fldCharType="end"/>
      </w:r>
      <w:r>
        <w:t xml:space="preserve"> и </w:t>
      </w:r>
      <w:r>
        <w:fldChar w:fldCharType="begin"/>
      </w:r>
      <w:r>
        <w:instrText xml:space="preserve"> REF _Ref58938045 \h </w:instrText>
      </w:r>
      <w:r>
        <w:fldChar w:fldCharType="separate"/>
      </w:r>
      <w:r w:rsidR="007F52C8">
        <w:rPr>
          <w:noProof/>
        </w:rPr>
        <w:t>250</w:t>
      </w:r>
      <w:r>
        <w:fldChar w:fldCharType="end"/>
      </w:r>
      <w:r>
        <w:t>. Форма содержит следующие закладки:</w:t>
      </w:r>
    </w:p>
    <w:p w14:paraId="65AC1DAA" w14:textId="77777777" w:rsidR="00811EA6" w:rsidRDefault="00811EA6" w:rsidP="0001361C">
      <w:pPr>
        <w:pStyle w:val="ASFKListmark1"/>
        <w:numPr>
          <w:ilvl w:val="0"/>
          <w:numId w:val="125"/>
        </w:numPr>
        <w:snapToGrid w:val="0"/>
      </w:pPr>
      <w:r>
        <w:t>«Основные атрибуты»;</w:t>
      </w:r>
    </w:p>
    <w:p w14:paraId="16FAED75" w14:textId="77777777" w:rsidR="00811EA6" w:rsidRDefault="00811EA6" w:rsidP="0001361C">
      <w:pPr>
        <w:pStyle w:val="ASFKListmark1"/>
        <w:numPr>
          <w:ilvl w:val="0"/>
          <w:numId w:val="125"/>
        </w:numPr>
        <w:snapToGrid w:val="0"/>
      </w:pPr>
      <w:r>
        <w:t>«Подписи/Дополнительные атрибуты»;</w:t>
      </w:r>
    </w:p>
    <w:p w14:paraId="33746E28" w14:textId="77777777" w:rsidR="00811EA6" w:rsidRDefault="00811EA6" w:rsidP="0001361C">
      <w:pPr>
        <w:pStyle w:val="ASFKListmark1"/>
        <w:numPr>
          <w:ilvl w:val="0"/>
          <w:numId w:val="125"/>
        </w:numPr>
        <w:snapToGrid w:val="0"/>
      </w:pPr>
      <w:r>
        <w:t>«Системные атрибуты»;</w:t>
      </w:r>
    </w:p>
    <w:p w14:paraId="14B2C768" w14:textId="77777777" w:rsidR="00811EA6" w:rsidRDefault="00811EA6" w:rsidP="0001361C">
      <w:pPr>
        <w:pStyle w:val="ASFKListmark1"/>
        <w:numPr>
          <w:ilvl w:val="0"/>
          <w:numId w:val="125"/>
        </w:numPr>
        <w:snapToGrid w:val="0"/>
      </w:pPr>
      <w:r>
        <w:t>«Протоколы».</w:t>
      </w:r>
    </w:p>
    <w:p w14:paraId="29989036" w14:textId="77777777" w:rsidR="00811EA6" w:rsidRDefault="000D56B8" w:rsidP="00811EA6">
      <w:pPr>
        <w:pStyle w:val="ASFKFigure"/>
      </w:pPr>
      <w:r>
        <w:lastRenderedPageBreak/>
        <w:pict w14:anchorId="705DFD07">
          <v:shape id="_x0000_i1400" type="#_x0000_t75" style="width:456pt;height:354pt">
            <v:imagedata r:id="rId326" o:title="0"/>
          </v:shape>
        </w:pict>
      </w:r>
    </w:p>
    <w:p w14:paraId="5CE140A1" w14:textId="77777777" w:rsidR="00811EA6" w:rsidRDefault="00811EA6" w:rsidP="0001361C">
      <w:pPr>
        <w:pStyle w:val="ASFKFigName"/>
        <w:numPr>
          <w:ilvl w:val="0"/>
          <w:numId w:val="120"/>
        </w:numPr>
      </w:pPr>
      <w:r>
        <w:rPr>
          <w:noProof/>
        </w:rPr>
        <w:fldChar w:fldCharType="begin"/>
      </w:r>
      <w:r>
        <w:rPr>
          <w:noProof/>
        </w:rPr>
        <w:instrText xml:space="preserve"> SEQ Рисунок \* ARABIC </w:instrText>
      </w:r>
      <w:r>
        <w:rPr>
          <w:noProof/>
        </w:rPr>
        <w:fldChar w:fldCharType="separate"/>
      </w:r>
      <w:bookmarkStart w:id="1708" w:name="_Ref58938043"/>
      <w:bookmarkStart w:id="1709" w:name="_Toc58939155"/>
      <w:bookmarkStart w:id="1710" w:name="_Toc82682067"/>
      <w:r w:rsidR="007F52C8">
        <w:rPr>
          <w:noProof/>
        </w:rPr>
        <w:t>249</w:t>
      </w:r>
      <w:bookmarkEnd w:id="1708"/>
      <w:r>
        <w:fldChar w:fldCharType="end"/>
      </w:r>
      <w:r>
        <w:t>. ЭФ документа «Запрос на предоставление выписки из казначейского счета», закладки «Основные атрибуты»</w:t>
      </w:r>
      <w:bookmarkEnd w:id="1709"/>
      <w:bookmarkEnd w:id="1710"/>
    </w:p>
    <w:p w14:paraId="48795899" w14:textId="77777777" w:rsidR="00811EA6" w:rsidRDefault="00811EA6" w:rsidP="00811EA6">
      <w:pPr>
        <w:pStyle w:val="ASFKNormal"/>
      </w:pPr>
      <w:r>
        <w:t>Перечень полей документа «Запрос на предоставление выписки из казначейского счета», закладки «Основные атрибуты» приведен в таблице </w:t>
      </w:r>
      <w:r>
        <w:fldChar w:fldCharType="begin"/>
      </w:r>
      <w:r>
        <w:instrText xml:space="preserve"> REF _Ref58938046 \h </w:instrText>
      </w:r>
      <w:r>
        <w:fldChar w:fldCharType="separate"/>
      </w:r>
      <w:r w:rsidR="007F52C8">
        <w:rPr>
          <w:noProof/>
        </w:rPr>
        <w:t>139</w:t>
      </w:r>
      <w:r>
        <w:fldChar w:fldCharType="end"/>
      </w:r>
      <w:r>
        <w:t>.</w:t>
      </w:r>
    </w:p>
    <w:p w14:paraId="7248C5F0" w14:textId="77777777" w:rsidR="00811EA6" w:rsidRDefault="00811EA6" w:rsidP="0001361C">
      <w:pPr>
        <w:pStyle w:val="ASFKNameTable"/>
        <w:numPr>
          <w:ilvl w:val="0"/>
          <w:numId w:val="123"/>
        </w:numPr>
      </w:pPr>
      <w:r>
        <w:rPr>
          <w:noProof/>
        </w:rPr>
        <w:fldChar w:fldCharType="begin"/>
      </w:r>
      <w:r>
        <w:rPr>
          <w:noProof/>
        </w:rPr>
        <w:instrText xml:space="preserve"> SEQ Таблица \* ARABIC </w:instrText>
      </w:r>
      <w:r>
        <w:rPr>
          <w:noProof/>
        </w:rPr>
        <w:fldChar w:fldCharType="separate"/>
      </w:r>
      <w:bookmarkStart w:id="1711" w:name="_Ref58938046"/>
      <w:bookmarkStart w:id="1712" w:name="_Toc58938573"/>
      <w:bookmarkStart w:id="1713" w:name="_Toc82681759"/>
      <w:r w:rsidR="007F52C8">
        <w:rPr>
          <w:noProof/>
        </w:rPr>
        <w:t>139</w:t>
      </w:r>
      <w:bookmarkEnd w:id="1711"/>
      <w:r>
        <w:fldChar w:fldCharType="end"/>
      </w:r>
      <w:r>
        <w:t>. Описание полей документа «Запрос на предоставление выписки из казначейского счета», закладки «Основные атрибуты»</w:t>
      </w:r>
      <w:bookmarkEnd w:id="1712"/>
      <w:bookmarkEnd w:id="17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811EA6" w14:paraId="5C1B7A4B" w14:textId="77777777" w:rsidTr="00D21992">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6CDE78A7" w14:textId="77777777" w:rsidR="00811EA6" w:rsidRDefault="00811EA6">
            <w:pPr>
              <w:pStyle w:val="ASFKTableHead"/>
            </w:pPr>
            <w:r>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2DC7913C" w14:textId="77777777" w:rsidR="00811EA6" w:rsidRDefault="00811EA6">
            <w:pPr>
              <w:pStyle w:val="ASFKTableHead"/>
            </w:pPr>
            <w:r>
              <w:t>Описание поля</w:t>
            </w:r>
          </w:p>
        </w:tc>
      </w:tr>
      <w:tr w:rsidR="00811EA6" w14:paraId="5AE762D1" w14:textId="77777777" w:rsidTr="00D21992">
        <w:tc>
          <w:tcPr>
            <w:tcW w:w="1198" w:type="pct"/>
            <w:shd w:val="clear" w:color="auto" w:fill="auto"/>
            <w:hideMark/>
          </w:tcPr>
          <w:p w14:paraId="252F84BC" w14:textId="77777777" w:rsidR="00811EA6" w:rsidRDefault="00811EA6" w:rsidP="00D21992">
            <w:pPr>
              <w:pStyle w:val="ASFKTablenorm0"/>
              <w:ind w:left="57" w:right="57"/>
            </w:pPr>
            <w:r>
              <w:t>Номер</w:t>
            </w:r>
          </w:p>
        </w:tc>
        <w:tc>
          <w:tcPr>
            <w:tcW w:w="3802" w:type="pct"/>
            <w:shd w:val="clear" w:color="auto" w:fill="auto"/>
            <w:hideMark/>
          </w:tcPr>
          <w:p w14:paraId="2B03F2F2" w14:textId="77777777" w:rsidR="00811EA6" w:rsidRDefault="00811EA6" w:rsidP="00D21992">
            <w:pPr>
              <w:pStyle w:val="ASFKTablenorm0"/>
              <w:ind w:left="57" w:right="57"/>
            </w:pPr>
            <w:r>
              <w:t>По умолчанию значение рассчитывается автоматически на основании настроек для текущего типа документа в справочнике «Параметры автонумерации документов».</w:t>
            </w:r>
          </w:p>
          <w:p w14:paraId="518BEECD" w14:textId="77777777" w:rsidR="00811EA6" w:rsidRDefault="00811EA6" w:rsidP="00D21992">
            <w:pPr>
              <w:pStyle w:val="ASFKTablenorm0"/>
              <w:ind w:left="57" w:right="57"/>
            </w:pPr>
            <w:r>
              <w:t>Может быть заполнено вручную.</w:t>
            </w:r>
          </w:p>
          <w:p w14:paraId="005513DB" w14:textId="77777777" w:rsidR="00811EA6" w:rsidRDefault="00811EA6" w:rsidP="00D21992">
            <w:pPr>
              <w:pStyle w:val="ASFKTablenorm0"/>
              <w:ind w:left="57" w:right="57"/>
            </w:pPr>
            <w:r>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11EA6" w14:paraId="56E8D168" w14:textId="77777777" w:rsidTr="00D21992">
        <w:tc>
          <w:tcPr>
            <w:tcW w:w="1198" w:type="pct"/>
            <w:shd w:val="clear" w:color="auto" w:fill="auto"/>
            <w:hideMark/>
          </w:tcPr>
          <w:p w14:paraId="79C6D6D9" w14:textId="77777777" w:rsidR="00811EA6" w:rsidRDefault="00811EA6" w:rsidP="00D21992">
            <w:pPr>
              <w:pStyle w:val="ASFKTablenorm0"/>
              <w:ind w:left="57" w:right="57"/>
            </w:pPr>
            <w:r>
              <w:t>Дата документа</w:t>
            </w:r>
          </w:p>
        </w:tc>
        <w:tc>
          <w:tcPr>
            <w:tcW w:w="3802" w:type="pct"/>
            <w:shd w:val="clear" w:color="auto" w:fill="auto"/>
            <w:hideMark/>
          </w:tcPr>
          <w:p w14:paraId="5C2D32C6" w14:textId="77777777" w:rsidR="00811EA6" w:rsidRDefault="00811EA6" w:rsidP="00D21992">
            <w:pPr>
              <w:pStyle w:val="ASFKTablenorm0"/>
              <w:ind w:left="57" w:right="57"/>
            </w:pPr>
            <w:r>
              <w:t>Заполняется автоматически значением текущей системной даты.</w:t>
            </w:r>
          </w:p>
          <w:p w14:paraId="4D01BE28" w14:textId="77777777" w:rsidR="00811EA6" w:rsidRDefault="00811EA6" w:rsidP="00D21992">
            <w:pPr>
              <w:pStyle w:val="ASFKTablenorm0"/>
              <w:ind w:left="57" w:right="57"/>
            </w:pPr>
            <w:r>
              <w:t>Может быть заполнено вручную; доступен выбор значения из календаря.</w:t>
            </w:r>
          </w:p>
        </w:tc>
      </w:tr>
      <w:tr w:rsidR="00811EA6" w14:paraId="2E98886C" w14:textId="77777777" w:rsidTr="00D21992">
        <w:tc>
          <w:tcPr>
            <w:tcW w:w="1198" w:type="pct"/>
            <w:shd w:val="clear" w:color="auto" w:fill="auto"/>
            <w:hideMark/>
          </w:tcPr>
          <w:p w14:paraId="3CB66A8F" w14:textId="77777777" w:rsidR="00811EA6" w:rsidRDefault="00811EA6" w:rsidP="00D21992">
            <w:pPr>
              <w:pStyle w:val="ASFKTablenorm0"/>
              <w:ind w:left="57" w:right="57"/>
            </w:pPr>
            <w:r>
              <w:t xml:space="preserve">Статус </w:t>
            </w:r>
          </w:p>
        </w:tc>
        <w:tc>
          <w:tcPr>
            <w:tcW w:w="3802" w:type="pct"/>
            <w:shd w:val="clear" w:color="auto" w:fill="auto"/>
            <w:hideMark/>
          </w:tcPr>
          <w:p w14:paraId="3D22B961" w14:textId="77777777" w:rsidR="00811EA6" w:rsidRDefault="00811EA6" w:rsidP="00D21992">
            <w:pPr>
              <w:pStyle w:val="ASFKTablenorm0"/>
              <w:ind w:left="57" w:right="57"/>
            </w:pPr>
            <w:r>
              <w:t>Заполняется автоматически при обработке документа в OEBS (доводится Квитком).</w:t>
            </w:r>
          </w:p>
          <w:p w14:paraId="782E9860" w14:textId="77777777" w:rsidR="00811EA6" w:rsidRDefault="00811EA6" w:rsidP="00D21992">
            <w:pPr>
              <w:pStyle w:val="ASFKTablenorm0"/>
              <w:ind w:left="57" w:right="57"/>
            </w:pPr>
            <w:r>
              <w:t>По умолчанию значение «000».</w:t>
            </w:r>
          </w:p>
        </w:tc>
      </w:tr>
      <w:tr w:rsidR="00811EA6" w14:paraId="6B98D48A" w14:textId="77777777" w:rsidTr="00D21992">
        <w:tc>
          <w:tcPr>
            <w:tcW w:w="5000" w:type="pct"/>
            <w:gridSpan w:val="2"/>
            <w:shd w:val="clear" w:color="auto" w:fill="auto"/>
            <w:hideMark/>
          </w:tcPr>
          <w:p w14:paraId="2CB6604A" w14:textId="77777777" w:rsidR="00811EA6" w:rsidRDefault="00811EA6" w:rsidP="00D21992">
            <w:pPr>
              <w:pStyle w:val="ASFKTablenorm0"/>
              <w:ind w:left="57" w:right="57"/>
            </w:pPr>
            <w:r>
              <w:t>Группа полей «Наименования»</w:t>
            </w:r>
          </w:p>
        </w:tc>
      </w:tr>
      <w:tr w:rsidR="00811EA6" w14:paraId="2FEBB16D" w14:textId="77777777" w:rsidTr="00D21992">
        <w:tc>
          <w:tcPr>
            <w:tcW w:w="1198" w:type="pct"/>
            <w:shd w:val="clear" w:color="auto" w:fill="auto"/>
            <w:hideMark/>
          </w:tcPr>
          <w:p w14:paraId="611EB448" w14:textId="77777777" w:rsidR="00811EA6" w:rsidRDefault="00811EA6" w:rsidP="00D21992">
            <w:pPr>
              <w:pStyle w:val="ASFKTablenorm0"/>
              <w:ind w:left="57" w:right="57"/>
            </w:pPr>
            <w:r>
              <w:t>Клиент</w:t>
            </w:r>
          </w:p>
        </w:tc>
        <w:tc>
          <w:tcPr>
            <w:tcW w:w="3802" w:type="pct"/>
            <w:shd w:val="clear" w:color="auto" w:fill="auto"/>
            <w:hideMark/>
          </w:tcPr>
          <w:p w14:paraId="71F71BA0" w14:textId="77777777" w:rsidR="00811EA6" w:rsidRDefault="00811EA6" w:rsidP="00D21992">
            <w:pPr>
              <w:pStyle w:val="ASFKTablenorm0"/>
              <w:ind w:left="57" w:right="57"/>
            </w:pPr>
            <w:r>
              <w:t>Заполняется в соответствии со справочником ПУБП. Автоматически подтя</w:t>
            </w:r>
            <w:r>
              <w:lastRenderedPageBreak/>
              <w:t>гивается значение после выбора «Код клиента». Допускается заполнение вручную.</w:t>
            </w:r>
          </w:p>
        </w:tc>
      </w:tr>
      <w:tr w:rsidR="00811EA6" w14:paraId="0FE8276E" w14:textId="77777777" w:rsidTr="00D21992">
        <w:tc>
          <w:tcPr>
            <w:tcW w:w="1198" w:type="pct"/>
            <w:shd w:val="clear" w:color="auto" w:fill="auto"/>
            <w:hideMark/>
          </w:tcPr>
          <w:p w14:paraId="00027672" w14:textId="77777777" w:rsidR="00811EA6" w:rsidRDefault="00811EA6" w:rsidP="00D21992">
            <w:pPr>
              <w:pStyle w:val="ASFKTablenorm0"/>
              <w:ind w:left="57" w:right="57"/>
            </w:pPr>
            <w:r>
              <w:lastRenderedPageBreak/>
              <w:t>Бюджет</w:t>
            </w:r>
          </w:p>
        </w:tc>
        <w:tc>
          <w:tcPr>
            <w:tcW w:w="3802" w:type="pct"/>
            <w:shd w:val="clear" w:color="auto" w:fill="auto"/>
            <w:hideMark/>
          </w:tcPr>
          <w:p w14:paraId="7986B0B4" w14:textId="77777777" w:rsidR="00811EA6" w:rsidRDefault="00811EA6" w:rsidP="00D21992">
            <w:pPr>
              <w:pStyle w:val="ASFKTablenorm0"/>
              <w:ind w:left="57" w:right="57"/>
            </w:pPr>
            <w:r>
              <w:t xml:space="preserve">Автоматически подтягивается значение из справочника «Справочник бюджетов». </w:t>
            </w:r>
          </w:p>
          <w:p w14:paraId="3F35D98F" w14:textId="77777777" w:rsidR="00811EA6" w:rsidRDefault="00811EA6" w:rsidP="00D21992">
            <w:pPr>
              <w:pStyle w:val="ASFKTablenorm0"/>
              <w:ind w:left="57" w:right="57"/>
            </w:pPr>
            <w:r>
              <w:t>Допускается заполнение вручную или путем выбора из справочника «Справочник бюджетов».</w:t>
            </w:r>
          </w:p>
        </w:tc>
      </w:tr>
      <w:tr w:rsidR="00811EA6" w14:paraId="03061858" w14:textId="77777777" w:rsidTr="00D21992">
        <w:tc>
          <w:tcPr>
            <w:tcW w:w="1198" w:type="pct"/>
            <w:shd w:val="clear" w:color="auto" w:fill="auto"/>
            <w:hideMark/>
          </w:tcPr>
          <w:p w14:paraId="583D70B0" w14:textId="77777777" w:rsidR="00811EA6" w:rsidRDefault="00811EA6" w:rsidP="00D21992">
            <w:pPr>
              <w:pStyle w:val="ASFKTablenorm0"/>
              <w:ind w:left="57" w:right="57"/>
            </w:pPr>
            <w:r>
              <w:t>Орган ФК</w:t>
            </w:r>
          </w:p>
        </w:tc>
        <w:tc>
          <w:tcPr>
            <w:tcW w:w="3802" w:type="pct"/>
            <w:shd w:val="clear" w:color="auto" w:fill="auto"/>
            <w:hideMark/>
          </w:tcPr>
          <w:p w14:paraId="481905F3" w14:textId="77777777" w:rsidR="00811EA6" w:rsidRDefault="00811EA6" w:rsidP="00D21992">
            <w:pPr>
              <w:pStyle w:val="ASFKTablenorm0"/>
              <w:ind w:left="57" w:right="57"/>
            </w:pPr>
            <w:r>
              <w:t>Заполняется в соответствии с централизованным справочником органов ФК. Автоматически подтягивается значение после выбора ТОФК.</w:t>
            </w:r>
          </w:p>
        </w:tc>
      </w:tr>
      <w:tr w:rsidR="00811EA6" w14:paraId="106810BC" w14:textId="77777777" w:rsidTr="00D21992">
        <w:tc>
          <w:tcPr>
            <w:tcW w:w="5000" w:type="pct"/>
            <w:gridSpan w:val="2"/>
            <w:shd w:val="clear" w:color="auto" w:fill="auto"/>
            <w:hideMark/>
          </w:tcPr>
          <w:p w14:paraId="1BE08C03" w14:textId="77777777" w:rsidR="00811EA6" w:rsidRDefault="00811EA6" w:rsidP="00D21992">
            <w:pPr>
              <w:pStyle w:val="ASFKTablenorm0"/>
              <w:ind w:left="57" w:right="57"/>
            </w:pPr>
            <w:r>
              <w:t>Группа полей «Коды»</w:t>
            </w:r>
          </w:p>
        </w:tc>
      </w:tr>
      <w:tr w:rsidR="00811EA6" w14:paraId="0181C331" w14:textId="77777777" w:rsidTr="00D21992">
        <w:tc>
          <w:tcPr>
            <w:tcW w:w="1198" w:type="pct"/>
            <w:shd w:val="clear" w:color="auto" w:fill="auto"/>
            <w:hideMark/>
          </w:tcPr>
          <w:p w14:paraId="0356A4E9" w14:textId="77777777" w:rsidR="00811EA6" w:rsidRDefault="00811EA6" w:rsidP="00D21992">
            <w:pPr>
              <w:pStyle w:val="ASFKTablenorm0"/>
              <w:ind w:left="57" w:right="57"/>
            </w:pPr>
            <w:r>
              <w:t>Код клиента</w:t>
            </w:r>
          </w:p>
        </w:tc>
        <w:tc>
          <w:tcPr>
            <w:tcW w:w="3802" w:type="pct"/>
            <w:shd w:val="clear" w:color="auto" w:fill="auto"/>
            <w:hideMark/>
          </w:tcPr>
          <w:p w14:paraId="2E01435B" w14:textId="77777777" w:rsidR="00811EA6" w:rsidRDefault="00811EA6" w:rsidP="00D21992">
            <w:pPr>
              <w:pStyle w:val="ASFKTablenorm0"/>
              <w:ind w:left="57" w:right="57"/>
            </w:pPr>
            <w:r>
              <w:t>Заполняется вручную или путем выбора из справочника ПУБП.</w:t>
            </w:r>
          </w:p>
        </w:tc>
      </w:tr>
      <w:tr w:rsidR="00811EA6" w14:paraId="5A5A3D57" w14:textId="77777777" w:rsidTr="00D21992">
        <w:tc>
          <w:tcPr>
            <w:tcW w:w="1198" w:type="pct"/>
            <w:shd w:val="clear" w:color="auto" w:fill="auto"/>
            <w:hideMark/>
          </w:tcPr>
          <w:p w14:paraId="6A29ED10" w14:textId="77777777" w:rsidR="00811EA6" w:rsidRDefault="00811EA6" w:rsidP="00D21992">
            <w:pPr>
              <w:pStyle w:val="ASFKTablenorm0"/>
              <w:ind w:left="57" w:right="57"/>
            </w:pPr>
            <w:r>
              <w:t>Номер казначейского счета</w:t>
            </w:r>
          </w:p>
        </w:tc>
        <w:tc>
          <w:tcPr>
            <w:tcW w:w="3802" w:type="pct"/>
            <w:shd w:val="clear" w:color="auto" w:fill="auto"/>
            <w:hideMark/>
          </w:tcPr>
          <w:p w14:paraId="65787CD7" w14:textId="77777777" w:rsidR="00811EA6" w:rsidRDefault="00811EA6" w:rsidP="00D21992">
            <w:pPr>
              <w:pStyle w:val="ASFKTablenorm0"/>
              <w:ind w:left="57" w:right="57"/>
            </w:pPr>
            <w:r>
              <w:t>Заполняется вручную или путем выбора из справочника «Книга регистрации казначейских счетов». При выборе по справочнику «Книга регистрации казначейских счетов» автоматически осуществляется фильтрация по коду бюджета, указанному в документе.</w:t>
            </w:r>
          </w:p>
        </w:tc>
      </w:tr>
      <w:tr w:rsidR="00811EA6" w14:paraId="66739EE0" w14:textId="77777777" w:rsidTr="00D21992">
        <w:tc>
          <w:tcPr>
            <w:tcW w:w="1198" w:type="pct"/>
            <w:shd w:val="clear" w:color="auto" w:fill="auto"/>
            <w:hideMark/>
          </w:tcPr>
          <w:p w14:paraId="52F00866" w14:textId="77777777" w:rsidR="00811EA6" w:rsidRDefault="00811EA6" w:rsidP="00D21992">
            <w:pPr>
              <w:pStyle w:val="ASFKTablenorm0"/>
              <w:ind w:left="57" w:right="57"/>
            </w:pPr>
            <w:r>
              <w:t>ИНН</w:t>
            </w:r>
          </w:p>
        </w:tc>
        <w:tc>
          <w:tcPr>
            <w:tcW w:w="3802" w:type="pct"/>
            <w:shd w:val="clear" w:color="auto" w:fill="auto"/>
            <w:hideMark/>
          </w:tcPr>
          <w:p w14:paraId="5D7F0A11" w14:textId="77777777" w:rsidR="00811EA6" w:rsidRDefault="00811EA6" w:rsidP="00D21992">
            <w:pPr>
              <w:pStyle w:val="ASFKTablenorm0"/>
              <w:ind w:left="57" w:right="57"/>
            </w:pPr>
            <w:r>
              <w:t>Автоматически подтягивается значение после выбора Код клиента из справочника ПУБП.</w:t>
            </w:r>
          </w:p>
          <w:p w14:paraId="6DB22649" w14:textId="77777777" w:rsidR="00811EA6" w:rsidRDefault="00811EA6" w:rsidP="00D21992">
            <w:pPr>
              <w:pStyle w:val="ASFKTablenorm0"/>
              <w:ind w:left="57" w:right="57"/>
            </w:pPr>
            <w:r>
              <w:t>Допускается заполнение вручную.</w:t>
            </w:r>
          </w:p>
        </w:tc>
      </w:tr>
      <w:tr w:rsidR="00811EA6" w14:paraId="67C8470E" w14:textId="77777777" w:rsidTr="00D21992">
        <w:tc>
          <w:tcPr>
            <w:tcW w:w="1198" w:type="pct"/>
            <w:shd w:val="clear" w:color="auto" w:fill="auto"/>
            <w:hideMark/>
          </w:tcPr>
          <w:p w14:paraId="7CA2E7FD" w14:textId="77777777" w:rsidR="00811EA6" w:rsidRDefault="00811EA6" w:rsidP="00D21992">
            <w:pPr>
              <w:pStyle w:val="ASFKTablenorm0"/>
              <w:ind w:left="57" w:right="57"/>
            </w:pPr>
            <w:r>
              <w:t>КПП</w:t>
            </w:r>
          </w:p>
        </w:tc>
        <w:tc>
          <w:tcPr>
            <w:tcW w:w="3802" w:type="pct"/>
            <w:shd w:val="clear" w:color="auto" w:fill="auto"/>
            <w:hideMark/>
          </w:tcPr>
          <w:p w14:paraId="10AAD557" w14:textId="77777777" w:rsidR="00811EA6" w:rsidRDefault="00811EA6" w:rsidP="00D21992">
            <w:pPr>
              <w:pStyle w:val="ASFKTablenorm0"/>
              <w:ind w:left="57" w:right="57"/>
            </w:pPr>
            <w:r>
              <w:t>Автоматически подтягивается значение после выбора Код клиента из справочника ПУБП.</w:t>
            </w:r>
          </w:p>
          <w:p w14:paraId="04C72AF9" w14:textId="77777777" w:rsidR="00811EA6" w:rsidRDefault="00811EA6" w:rsidP="00D21992">
            <w:pPr>
              <w:pStyle w:val="ASFKTablenorm0"/>
              <w:ind w:left="57" w:right="57"/>
            </w:pPr>
            <w:r>
              <w:t>Допускается заполнение вручную.</w:t>
            </w:r>
          </w:p>
        </w:tc>
      </w:tr>
      <w:tr w:rsidR="00811EA6" w14:paraId="5D2F044F" w14:textId="77777777" w:rsidTr="00D21992">
        <w:tc>
          <w:tcPr>
            <w:tcW w:w="1198" w:type="pct"/>
            <w:shd w:val="clear" w:color="auto" w:fill="auto"/>
            <w:hideMark/>
          </w:tcPr>
          <w:p w14:paraId="095AD18F" w14:textId="77777777" w:rsidR="00811EA6" w:rsidRDefault="00811EA6" w:rsidP="00D21992">
            <w:pPr>
              <w:pStyle w:val="ASFKTablenorm0"/>
              <w:ind w:left="57" w:right="57"/>
            </w:pPr>
            <w:r>
              <w:t>По КОФК</w:t>
            </w:r>
          </w:p>
        </w:tc>
        <w:tc>
          <w:tcPr>
            <w:tcW w:w="3802" w:type="pct"/>
            <w:shd w:val="clear" w:color="auto" w:fill="auto"/>
            <w:hideMark/>
          </w:tcPr>
          <w:p w14:paraId="7C261CE2" w14:textId="77777777" w:rsidR="00811EA6" w:rsidRDefault="00811EA6" w:rsidP="00D21992">
            <w:pPr>
              <w:pStyle w:val="ASFKTablenorm0"/>
              <w:ind w:left="57" w:right="57"/>
            </w:pPr>
            <w:r>
              <w:t>Заполняется в соответствии с централизованным справочником органов ФК вручную или путем выбора.</w:t>
            </w:r>
          </w:p>
        </w:tc>
      </w:tr>
      <w:tr w:rsidR="00811EA6" w14:paraId="7A9302BB" w14:textId="77777777" w:rsidTr="00D21992">
        <w:tc>
          <w:tcPr>
            <w:tcW w:w="5000" w:type="pct"/>
            <w:gridSpan w:val="2"/>
            <w:shd w:val="clear" w:color="auto" w:fill="auto"/>
            <w:hideMark/>
          </w:tcPr>
          <w:p w14:paraId="6FC52E6D" w14:textId="77777777" w:rsidR="00811EA6" w:rsidRDefault="00811EA6" w:rsidP="00D21992">
            <w:pPr>
              <w:pStyle w:val="ASFKTablenorm0"/>
              <w:ind w:left="57" w:right="57"/>
            </w:pPr>
            <w:r>
              <w:t>Группа полей «Информация об отчёте»</w:t>
            </w:r>
          </w:p>
        </w:tc>
      </w:tr>
      <w:tr w:rsidR="00811EA6" w14:paraId="471C8A94" w14:textId="77777777" w:rsidTr="00D21992">
        <w:tc>
          <w:tcPr>
            <w:tcW w:w="1198" w:type="pct"/>
            <w:shd w:val="clear" w:color="auto" w:fill="auto"/>
            <w:hideMark/>
          </w:tcPr>
          <w:p w14:paraId="74DCB8F1" w14:textId="77777777" w:rsidR="00811EA6" w:rsidRDefault="00811EA6" w:rsidP="00D21992">
            <w:pPr>
              <w:pStyle w:val="ASFKTablenorm0"/>
              <w:ind w:left="57" w:right="57"/>
            </w:pPr>
            <w:r>
              <w:t>По состоянию на отчётную дату</w:t>
            </w:r>
          </w:p>
        </w:tc>
        <w:tc>
          <w:tcPr>
            <w:tcW w:w="3802" w:type="pct"/>
            <w:shd w:val="clear" w:color="auto" w:fill="auto"/>
            <w:hideMark/>
          </w:tcPr>
          <w:p w14:paraId="52AFDCE0" w14:textId="77777777" w:rsidR="00811EA6" w:rsidRDefault="00811EA6" w:rsidP="00D21992">
            <w:pPr>
              <w:pStyle w:val="ASFKTablenorm0"/>
              <w:ind w:left="57" w:right="57"/>
            </w:pPr>
            <w:r>
              <w:t xml:space="preserve">Указывается дата запрашиваемого отчета. </w:t>
            </w:r>
          </w:p>
          <w:p w14:paraId="3FB969CC" w14:textId="77777777" w:rsidR="00811EA6" w:rsidRDefault="00811EA6" w:rsidP="00D21992">
            <w:pPr>
              <w:pStyle w:val="ASFKTablenorm0"/>
              <w:ind w:left="57" w:right="57"/>
            </w:pPr>
            <w:r>
              <w:t>Может заполняться путем выбора из календаря любого числа любого месяца текущего года.</w:t>
            </w:r>
          </w:p>
        </w:tc>
      </w:tr>
      <w:tr w:rsidR="00811EA6" w14:paraId="5970E7B8" w14:textId="77777777" w:rsidTr="00D21992">
        <w:tc>
          <w:tcPr>
            <w:tcW w:w="1198" w:type="pct"/>
            <w:shd w:val="clear" w:color="auto" w:fill="auto"/>
            <w:hideMark/>
          </w:tcPr>
          <w:p w14:paraId="2CFD36F2" w14:textId="77777777" w:rsidR="00811EA6" w:rsidRDefault="00811EA6" w:rsidP="00D21992">
            <w:pPr>
              <w:pStyle w:val="ASFKTablenorm0"/>
              <w:ind w:left="57" w:right="57"/>
            </w:pPr>
            <w:r>
              <w:t xml:space="preserve">Наименование отчёта </w:t>
            </w:r>
          </w:p>
        </w:tc>
        <w:tc>
          <w:tcPr>
            <w:tcW w:w="3802" w:type="pct"/>
            <w:shd w:val="clear" w:color="auto" w:fill="auto"/>
            <w:hideMark/>
          </w:tcPr>
          <w:p w14:paraId="093199F7" w14:textId="77777777" w:rsidR="00811EA6" w:rsidRDefault="00811EA6" w:rsidP="00D21992">
            <w:pPr>
              <w:pStyle w:val="ASFKTablenorm0"/>
              <w:ind w:left="57" w:right="57"/>
            </w:pPr>
            <w:r>
              <w:t>Указывается наименование оперативного отчета «Выписка из казначейского счета».</w:t>
            </w:r>
          </w:p>
          <w:p w14:paraId="4EEC471C" w14:textId="77777777" w:rsidR="00811EA6" w:rsidRDefault="00811EA6" w:rsidP="00D21992">
            <w:pPr>
              <w:pStyle w:val="ASFKTablenorm0"/>
              <w:ind w:left="57" w:right="57"/>
            </w:pPr>
            <w:r>
              <w:t>Заполняется выбранным значением из выпадающего списка (см. таб. </w:t>
            </w:r>
            <w:r>
              <w:fldChar w:fldCharType="begin"/>
            </w:r>
            <w:r>
              <w:instrText xml:space="preserve"> REF _Ref364086432 \h  \* MERGEFORMAT </w:instrText>
            </w:r>
            <w:r>
              <w:fldChar w:fldCharType="separate"/>
            </w:r>
            <w:r w:rsidR="007F52C8">
              <w:t>137</w:t>
            </w:r>
            <w:r>
              <w:fldChar w:fldCharType="end"/>
            </w:r>
            <w:r>
              <w:t>).</w:t>
            </w:r>
          </w:p>
        </w:tc>
      </w:tr>
      <w:tr w:rsidR="00811EA6" w14:paraId="784EA3DF" w14:textId="77777777" w:rsidTr="00D21992">
        <w:tc>
          <w:tcPr>
            <w:tcW w:w="1198" w:type="pct"/>
            <w:shd w:val="clear" w:color="auto" w:fill="auto"/>
            <w:hideMark/>
          </w:tcPr>
          <w:p w14:paraId="5B7662EC" w14:textId="77777777" w:rsidR="00811EA6" w:rsidRDefault="00811EA6" w:rsidP="00D21992">
            <w:pPr>
              <w:pStyle w:val="ASFKTablenorm0"/>
              <w:ind w:left="57" w:right="57"/>
            </w:pPr>
            <w:r>
              <w:t>Код формы отчёта</w:t>
            </w:r>
          </w:p>
        </w:tc>
        <w:tc>
          <w:tcPr>
            <w:tcW w:w="3802" w:type="pct"/>
            <w:shd w:val="clear" w:color="auto" w:fill="auto"/>
            <w:hideMark/>
          </w:tcPr>
          <w:p w14:paraId="67BDD2D8" w14:textId="77777777" w:rsidR="00811EA6" w:rsidRDefault="00811EA6" w:rsidP="00D21992">
            <w:pPr>
              <w:pStyle w:val="ASFKTablenorm0"/>
              <w:ind w:left="57" w:right="57"/>
            </w:pPr>
            <w:r>
              <w:t>Указывается код отчетной формы GL_X01_01 иначе заполняется автоматически на основании указанного значения в поле «Наименование отчёта» в соответствии со списком значений (см. таб. </w:t>
            </w:r>
            <w:r>
              <w:fldChar w:fldCharType="begin"/>
            </w:r>
            <w:r>
              <w:instrText xml:space="preserve"> REF _Ref364086432 \h  \* MERGEFORMAT </w:instrText>
            </w:r>
            <w:r>
              <w:fldChar w:fldCharType="separate"/>
            </w:r>
            <w:r w:rsidR="007F52C8">
              <w:t>137</w:t>
            </w:r>
            <w:r>
              <w:fldChar w:fldCharType="end"/>
            </w:r>
            <w:r>
              <w:t>).</w:t>
            </w:r>
          </w:p>
        </w:tc>
      </w:tr>
    </w:tbl>
    <w:p w14:paraId="7BF1A86E" w14:textId="77777777" w:rsidR="00811EA6" w:rsidRDefault="00811EA6" w:rsidP="00811EA6">
      <w:pPr>
        <w:pStyle w:val="ASFKNormal"/>
      </w:pPr>
      <w:r>
        <w:t>Соответствие типа л/с наименованию и коду формы отчета/выписки/приложения к выписке представлено в таблице </w:t>
      </w:r>
      <w:r>
        <w:fldChar w:fldCharType="begin"/>
      </w:r>
      <w:r>
        <w:instrText xml:space="preserve"> REF _Ref58938047 \h </w:instrText>
      </w:r>
      <w:r>
        <w:fldChar w:fldCharType="separate"/>
      </w:r>
      <w:r w:rsidR="007F52C8">
        <w:rPr>
          <w:noProof/>
        </w:rPr>
        <w:t>140</w:t>
      </w:r>
      <w:r>
        <w:fldChar w:fldCharType="end"/>
      </w:r>
      <w:r>
        <w:t>.</w:t>
      </w:r>
    </w:p>
    <w:p w14:paraId="00D77F13" w14:textId="77777777" w:rsidR="00811EA6" w:rsidRDefault="00811EA6" w:rsidP="0001361C">
      <w:pPr>
        <w:pStyle w:val="ASFKNameTable"/>
        <w:numPr>
          <w:ilvl w:val="0"/>
          <w:numId w:val="123"/>
        </w:numPr>
      </w:pPr>
      <w:r>
        <w:rPr>
          <w:noProof/>
        </w:rPr>
        <w:fldChar w:fldCharType="begin"/>
      </w:r>
      <w:r>
        <w:rPr>
          <w:noProof/>
        </w:rPr>
        <w:instrText xml:space="preserve"> SEQ Таблица \* ARABIC </w:instrText>
      </w:r>
      <w:r>
        <w:rPr>
          <w:noProof/>
        </w:rPr>
        <w:fldChar w:fldCharType="separate"/>
      </w:r>
      <w:bookmarkStart w:id="1714" w:name="_Ref58938047"/>
      <w:bookmarkStart w:id="1715" w:name="_Toc58938574"/>
      <w:bookmarkStart w:id="1716" w:name="_Toc82681760"/>
      <w:r w:rsidR="007F52C8">
        <w:rPr>
          <w:noProof/>
        </w:rPr>
        <w:t>140</w:t>
      </w:r>
      <w:bookmarkEnd w:id="1714"/>
      <w:r>
        <w:fldChar w:fldCharType="end"/>
      </w:r>
      <w:r>
        <w:t>. Соответствие типа л/с наименованию и коду формы отчета/выписки/приложения к выписке</w:t>
      </w:r>
      <w:bookmarkEnd w:id="1715"/>
      <w:bookmarkEnd w:id="17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71"/>
        <w:gridCol w:w="7560"/>
        <w:gridCol w:w="1421"/>
      </w:tblGrid>
      <w:tr w:rsidR="00811EA6" w14:paraId="52FF024F" w14:textId="77777777" w:rsidTr="000F36BC">
        <w:trPr>
          <w:tblHeader/>
        </w:trPr>
        <w:tc>
          <w:tcPr>
            <w:tcW w:w="77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663299CC" w14:textId="77777777" w:rsidR="00811EA6" w:rsidRDefault="00811EA6">
            <w:pPr>
              <w:pStyle w:val="ASFKTableHead"/>
            </w:pPr>
            <w:r>
              <w:t>Тип л/с</w:t>
            </w:r>
          </w:p>
        </w:tc>
        <w:tc>
          <w:tcPr>
            <w:tcW w:w="756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3E431328" w14:textId="77777777" w:rsidR="00811EA6" w:rsidRDefault="00811EA6">
            <w:pPr>
              <w:pStyle w:val="ASFKTableHead"/>
            </w:pPr>
            <w:r>
              <w:t>Наименование отчета о состоянии л/с</w:t>
            </w:r>
          </w:p>
        </w:tc>
        <w:tc>
          <w:tcPr>
            <w:tcW w:w="14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2E42C7FD" w14:textId="77777777" w:rsidR="00811EA6" w:rsidRDefault="00811EA6">
            <w:pPr>
              <w:pStyle w:val="ASFKTableHead"/>
            </w:pPr>
            <w:r>
              <w:t>Код формы по КФД</w:t>
            </w:r>
          </w:p>
        </w:tc>
      </w:tr>
      <w:tr w:rsidR="00811EA6" w14:paraId="6D32F231" w14:textId="77777777" w:rsidTr="000F36BC">
        <w:tc>
          <w:tcPr>
            <w:tcW w:w="771" w:type="dxa"/>
            <w:vMerge w:val="restart"/>
            <w:shd w:val="clear" w:color="auto" w:fill="auto"/>
            <w:hideMark/>
          </w:tcPr>
          <w:p w14:paraId="1C0882E4" w14:textId="77777777" w:rsidR="00811EA6" w:rsidRDefault="00811EA6" w:rsidP="00D21992">
            <w:pPr>
              <w:pStyle w:val="ASFKTablenorm0"/>
              <w:ind w:left="57" w:right="57"/>
            </w:pPr>
            <w:r>
              <w:t>01</w:t>
            </w:r>
          </w:p>
        </w:tc>
        <w:tc>
          <w:tcPr>
            <w:tcW w:w="7560" w:type="dxa"/>
            <w:shd w:val="clear" w:color="auto" w:fill="auto"/>
            <w:hideMark/>
          </w:tcPr>
          <w:p w14:paraId="0D9237C7" w14:textId="77777777" w:rsidR="00811EA6" w:rsidRDefault="00811EA6" w:rsidP="00D21992">
            <w:pPr>
              <w:pStyle w:val="ASFKTablenorm0"/>
              <w:ind w:left="57" w:right="57"/>
            </w:pPr>
            <w:r>
              <w:t>Отчет о состоянии лицевого счета главного распорядителя (распорядителя) бюджетных средств</w:t>
            </w:r>
          </w:p>
        </w:tc>
        <w:tc>
          <w:tcPr>
            <w:tcW w:w="1421" w:type="dxa"/>
            <w:shd w:val="clear" w:color="auto" w:fill="auto"/>
            <w:hideMark/>
          </w:tcPr>
          <w:p w14:paraId="3D7283B1" w14:textId="77777777" w:rsidR="00811EA6" w:rsidRDefault="00811EA6" w:rsidP="00D21992">
            <w:pPr>
              <w:pStyle w:val="ASFKTablenorm0"/>
              <w:ind w:left="57" w:right="57"/>
            </w:pPr>
            <w:r>
              <w:t>0531785</w:t>
            </w:r>
          </w:p>
        </w:tc>
      </w:tr>
      <w:tr w:rsidR="00811EA6" w14:paraId="696808BC" w14:textId="77777777" w:rsidTr="000F36BC">
        <w:tc>
          <w:tcPr>
            <w:tcW w:w="771" w:type="dxa"/>
            <w:vMerge/>
            <w:shd w:val="clear" w:color="auto" w:fill="auto"/>
            <w:hideMark/>
          </w:tcPr>
          <w:p w14:paraId="56823A49" w14:textId="77777777" w:rsidR="00811EA6" w:rsidRPr="00D21992" w:rsidRDefault="00811EA6" w:rsidP="00D21992">
            <w:pPr>
              <w:spacing w:before="60" w:after="60"/>
              <w:ind w:left="57" w:right="57" w:firstLine="0"/>
              <w:jc w:val="left"/>
              <w:rPr>
                <w:sz w:val="22"/>
              </w:rPr>
            </w:pPr>
          </w:p>
        </w:tc>
        <w:tc>
          <w:tcPr>
            <w:tcW w:w="7560" w:type="dxa"/>
            <w:shd w:val="clear" w:color="auto" w:fill="auto"/>
            <w:hideMark/>
          </w:tcPr>
          <w:p w14:paraId="5D02DF5B" w14:textId="77777777" w:rsidR="00811EA6" w:rsidRDefault="00811EA6" w:rsidP="00D21992">
            <w:pPr>
              <w:pStyle w:val="ASFKTablenorm0"/>
              <w:ind w:left="57" w:right="57"/>
            </w:pPr>
            <w:r>
              <w:t>Выписка из лицевого счета главного распорядителя (распорядителя) бюджетных средств</w:t>
            </w:r>
          </w:p>
        </w:tc>
        <w:tc>
          <w:tcPr>
            <w:tcW w:w="1421" w:type="dxa"/>
            <w:shd w:val="clear" w:color="auto" w:fill="auto"/>
            <w:hideMark/>
          </w:tcPr>
          <w:p w14:paraId="523F81EB" w14:textId="77777777" w:rsidR="00811EA6" w:rsidRDefault="00811EA6" w:rsidP="00D21992">
            <w:pPr>
              <w:pStyle w:val="ASFKTablenorm0"/>
              <w:ind w:left="57" w:right="57"/>
            </w:pPr>
            <w:r>
              <w:t>0531758</w:t>
            </w:r>
          </w:p>
        </w:tc>
      </w:tr>
      <w:tr w:rsidR="00811EA6" w14:paraId="1B2F5369" w14:textId="77777777" w:rsidTr="000F36BC">
        <w:tc>
          <w:tcPr>
            <w:tcW w:w="771" w:type="dxa"/>
            <w:vMerge w:val="restart"/>
            <w:shd w:val="clear" w:color="auto" w:fill="auto"/>
            <w:hideMark/>
          </w:tcPr>
          <w:p w14:paraId="5723F182" w14:textId="77777777" w:rsidR="00811EA6" w:rsidRDefault="00811EA6" w:rsidP="00D21992">
            <w:pPr>
              <w:pStyle w:val="ASFKTablenorm0"/>
              <w:ind w:left="57" w:right="57"/>
            </w:pPr>
            <w:r>
              <w:lastRenderedPageBreak/>
              <w:t>02</w:t>
            </w:r>
          </w:p>
        </w:tc>
        <w:tc>
          <w:tcPr>
            <w:tcW w:w="7560" w:type="dxa"/>
            <w:shd w:val="clear" w:color="auto" w:fill="auto"/>
            <w:hideMark/>
          </w:tcPr>
          <w:p w14:paraId="18F4E092" w14:textId="77777777" w:rsidR="00811EA6" w:rsidRDefault="00811EA6" w:rsidP="00D21992">
            <w:pPr>
              <w:pStyle w:val="ASFKTablenorm0"/>
              <w:ind w:left="57" w:right="57"/>
            </w:pPr>
            <w:r>
              <w:t>Отчет о состоянии лицевого счета бюджета</w:t>
            </w:r>
          </w:p>
        </w:tc>
        <w:tc>
          <w:tcPr>
            <w:tcW w:w="1421" w:type="dxa"/>
            <w:shd w:val="clear" w:color="auto" w:fill="auto"/>
            <w:hideMark/>
          </w:tcPr>
          <w:p w14:paraId="0557FA70" w14:textId="77777777" w:rsidR="00811EA6" w:rsidRDefault="00811EA6" w:rsidP="00D21992">
            <w:pPr>
              <w:pStyle w:val="ASFKTablenorm0"/>
              <w:ind w:left="57" w:right="57"/>
            </w:pPr>
            <w:r>
              <w:t>0531793</w:t>
            </w:r>
          </w:p>
        </w:tc>
      </w:tr>
      <w:tr w:rsidR="00811EA6" w14:paraId="74A0F447" w14:textId="77777777" w:rsidTr="000F36BC">
        <w:tc>
          <w:tcPr>
            <w:tcW w:w="771" w:type="dxa"/>
            <w:vMerge/>
            <w:shd w:val="clear" w:color="auto" w:fill="auto"/>
            <w:hideMark/>
          </w:tcPr>
          <w:p w14:paraId="019FA9E2" w14:textId="77777777" w:rsidR="00811EA6" w:rsidRPr="00D21992" w:rsidRDefault="00811EA6" w:rsidP="00D21992">
            <w:pPr>
              <w:spacing w:before="60" w:after="60"/>
              <w:ind w:left="57" w:right="57" w:firstLine="0"/>
              <w:jc w:val="left"/>
              <w:rPr>
                <w:sz w:val="22"/>
              </w:rPr>
            </w:pPr>
          </w:p>
        </w:tc>
        <w:tc>
          <w:tcPr>
            <w:tcW w:w="7560" w:type="dxa"/>
            <w:shd w:val="clear" w:color="auto" w:fill="auto"/>
            <w:hideMark/>
          </w:tcPr>
          <w:p w14:paraId="6544E232" w14:textId="77777777" w:rsidR="00811EA6" w:rsidRDefault="00811EA6" w:rsidP="00D21992">
            <w:pPr>
              <w:pStyle w:val="ASFKTablenorm0"/>
              <w:ind w:left="57" w:right="57"/>
            </w:pPr>
            <w:r>
              <w:t>Выписка из лицевого счета бюджета</w:t>
            </w:r>
          </w:p>
        </w:tc>
        <w:tc>
          <w:tcPr>
            <w:tcW w:w="1421" w:type="dxa"/>
            <w:shd w:val="clear" w:color="auto" w:fill="auto"/>
            <w:hideMark/>
          </w:tcPr>
          <w:p w14:paraId="1EA6809E" w14:textId="77777777" w:rsidR="00811EA6" w:rsidRDefault="00811EA6" w:rsidP="00D21992">
            <w:pPr>
              <w:pStyle w:val="ASFKTablenorm0"/>
              <w:ind w:left="57" w:right="57"/>
            </w:pPr>
            <w:r>
              <w:t>0531775</w:t>
            </w:r>
          </w:p>
        </w:tc>
      </w:tr>
      <w:tr w:rsidR="00811EA6" w14:paraId="41265409" w14:textId="77777777" w:rsidTr="000F36BC">
        <w:tc>
          <w:tcPr>
            <w:tcW w:w="771" w:type="dxa"/>
            <w:vMerge w:val="restart"/>
            <w:shd w:val="clear" w:color="auto" w:fill="auto"/>
            <w:hideMark/>
          </w:tcPr>
          <w:p w14:paraId="5DC8418D" w14:textId="77777777" w:rsidR="00811EA6" w:rsidRDefault="00811EA6" w:rsidP="00D21992">
            <w:pPr>
              <w:pStyle w:val="ASFKTablenorm0"/>
              <w:ind w:left="57" w:right="57"/>
            </w:pPr>
            <w:r>
              <w:t>03/14</w:t>
            </w:r>
          </w:p>
        </w:tc>
        <w:tc>
          <w:tcPr>
            <w:tcW w:w="7560" w:type="dxa"/>
            <w:shd w:val="clear" w:color="auto" w:fill="auto"/>
            <w:hideMark/>
          </w:tcPr>
          <w:p w14:paraId="66879E81" w14:textId="77777777" w:rsidR="00811EA6" w:rsidRDefault="00811EA6" w:rsidP="00D21992">
            <w:pPr>
              <w:pStyle w:val="ASFKTablenorm0"/>
              <w:ind w:left="57" w:right="57"/>
            </w:pPr>
            <w:r>
              <w:t>Отчет о состоянии лицевого счета получателя бюджетных средств</w:t>
            </w:r>
          </w:p>
        </w:tc>
        <w:tc>
          <w:tcPr>
            <w:tcW w:w="1421" w:type="dxa"/>
            <w:shd w:val="clear" w:color="auto" w:fill="auto"/>
            <w:hideMark/>
          </w:tcPr>
          <w:p w14:paraId="7BD8A45C" w14:textId="77777777" w:rsidR="00811EA6" w:rsidRDefault="00811EA6" w:rsidP="00D21992">
            <w:pPr>
              <w:pStyle w:val="ASFKTablenorm0"/>
              <w:ind w:left="57" w:right="57"/>
            </w:pPr>
            <w:r>
              <w:t>0531786</w:t>
            </w:r>
          </w:p>
        </w:tc>
      </w:tr>
      <w:tr w:rsidR="00811EA6" w14:paraId="77387F08" w14:textId="77777777" w:rsidTr="000F36BC">
        <w:tc>
          <w:tcPr>
            <w:tcW w:w="771" w:type="dxa"/>
            <w:vMerge/>
            <w:shd w:val="clear" w:color="auto" w:fill="auto"/>
            <w:hideMark/>
          </w:tcPr>
          <w:p w14:paraId="7672A56C" w14:textId="77777777" w:rsidR="00811EA6" w:rsidRPr="00D21992" w:rsidRDefault="00811EA6" w:rsidP="00D21992">
            <w:pPr>
              <w:spacing w:before="60" w:after="60"/>
              <w:ind w:left="57" w:right="57" w:firstLine="0"/>
              <w:jc w:val="left"/>
              <w:rPr>
                <w:sz w:val="22"/>
              </w:rPr>
            </w:pPr>
          </w:p>
        </w:tc>
        <w:tc>
          <w:tcPr>
            <w:tcW w:w="7560" w:type="dxa"/>
            <w:shd w:val="clear" w:color="auto" w:fill="auto"/>
            <w:hideMark/>
          </w:tcPr>
          <w:p w14:paraId="27411D5E" w14:textId="77777777" w:rsidR="00811EA6" w:rsidRDefault="00811EA6" w:rsidP="00D21992">
            <w:pPr>
              <w:pStyle w:val="ASFKTablenorm0"/>
              <w:ind w:left="57" w:right="57"/>
            </w:pPr>
            <w:r>
              <w:t>Выписка из лицевого счета получателя бюджетных средств</w:t>
            </w:r>
          </w:p>
        </w:tc>
        <w:tc>
          <w:tcPr>
            <w:tcW w:w="1421" w:type="dxa"/>
            <w:shd w:val="clear" w:color="auto" w:fill="auto"/>
            <w:hideMark/>
          </w:tcPr>
          <w:p w14:paraId="08105FD1" w14:textId="77777777" w:rsidR="00811EA6" w:rsidRDefault="00811EA6" w:rsidP="00D21992">
            <w:pPr>
              <w:pStyle w:val="ASFKTablenorm0"/>
              <w:ind w:left="57" w:right="57"/>
            </w:pPr>
            <w:r>
              <w:t>0531759</w:t>
            </w:r>
          </w:p>
        </w:tc>
      </w:tr>
      <w:tr w:rsidR="00811EA6" w14:paraId="4E7A5C8E" w14:textId="77777777" w:rsidTr="000F36BC">
        <w:tc>
          <w:tcPr>
            <w:tcW w:w="771" w:type="dxa"/>
            <w:vMerge/>
            <w:shd w:val="clear" w:color="auto" w:fill="auto"/>
            <w:hideMark/>
          </w:tcPr>
          <w:p w14:paraId="4D6E5941" w14:textId="77777777" w:rsidR="00811EA6" w:rsidRPr="00D21992" w:rsidRDefault="00811EA6" w:rsidP="00D21992">
            <w:pPr>
              <w:spacing w:before="60" w:after="60"/>
              <w:ind w:left="57" w:right="57" w:firstLine="0"/>
              <w:jc w:val="left"/>
              <w:rPr>
                <w:sz w:val="22"/>
              </w:rPr>
            </w:pPr>
          </w:p>
        </w:tc>
        <w:tc>
          <w:tcPr>
            <w:tcW w:w="7560" w:type="dxa"/>
            <w:shd w:val="clear" w:color="auto" w:fill="auto"/>
            <w:hideMark/>
          </w:tcPr>
          <w:p w14:paraId="1D62FC7D" w14:textId="77777777" w:rsidR="00811EA6" w:rsidRDefault="00811EA6" w:rsidP="00D21992">
            <w:pPr>
              <w:pStyle w:val="ASFKTablenorm0"/>
              <w:ind w:left="57" w:right="57"/>
            </w:pPr>
            <w:r>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shd w:val="clear" w:color="auto" w:fill="auto"/>
            <w:hideMark/>
          </w:tcPr>
          <w:p w14:paraId="797D1422" w14:textId="77777777" w:rsidR="00811EA6" w:rsidRDefault="00811EA6" w:rsidP="00D21992">
            <w:pPr>
              <w:pStyle w:val="ASFKTablenorm0"/>
              <w:ind w:left="57" w:right="57"/>
            </w:pPr>
            <w:r>
              <w:t>0506103</w:t>
            </w:r>
          </w:p>
        </w:tc>
      </w:tr>
      <w:tr w:rsidR="00811EA6" w14:paraId="198350D5" w14:textId="77777777" w:rsidTr="000F36BC">
        <w:tc>
          <w:tcPr>
            <w:tcW w:w="771" w:type="dxa"/>
            <w:vMerge/>
            <w:shd w:val="clear" w:color="auto" w:fill="auto"/>
            <w:hideMark/>
          </w:tcPr>
          <w:p w14:paraId="473D8555" w14:textId="77777777" w:rsidR="00811EA6" w:rsidRPr="00D21992" w:rsidRDefault="00811EA6" w:rsidP="00D21992">
            <w:pPr>
              <w:spacing w:before="60" w:after="60"/>
              <w:ind w:left="57" w:right="57" w:firstLine="0"/>
              <w:jc w:val="left"/>
              <w:rPr>
                <w:sz w:val="22"/>
              </w:rPr>
            </w:pPr>
          </w:p>
        </w:tc>
        <w:tc>
          <w:tcPr>
            <w:tcW w:w="7560" w:type="dxa"/>
            <w:shd w:val="clear" w:color="auto" w:fill="auto"/>
            <w:hideMark/>
          </w:tcPr>
          <w:p w14:paraId="1E30EE3D" w14:textId="77777777" w:rsidR="00811EA6" w:rsidRDefault="00811EA6" w:rsidP="00D21992">
            <w:pPr>
              <w:pStyle w:val="ASFKTablenorm0"/>
              <w:ind w:left="57" w:right="57"/>
            </w:pPr>
            <w:r>
              <w:t>Справка об исполнении принятых на учет обязательств</w:t>
            </w:r>
          </w:p>
        </w:tc>
        <w:tc>
          <w:tcPr>
            <w:tcW w:w="1421" w:type="dxa"/>
            <w:shd w:val="clear" w:color="auto" w:fill="auto"/>
            <w:hideMark/>
          </w:tcPr>
          <w:p w14:paraId="56306443" w14:textId="77777777" w:rsidR="00811EA6" w:rsidRDefault="00811EA6" w:rsidP="00D21992">
            <w:pPr>
              <w:pStyle w:val="ASFKTablenorm0"/>
              <w:ind w:left="57" w:right="57"/>
            </w:pPr>
            <w:r>
              <w:t>0506602</w:t>
            </w:r>
          </w:p>
        </w:tc>
      </w:tr>
      <w:tr w:rsidR="00811EA6" w14:paraId="318476A7" w14:textId="77777777" w:rsidTr="000F36BC">
        <w:tc>
          <w:tcPr>
            <w:tcW w:w="771" w:type="dxa"/>
            <w:vMerge w:val="restart"/>
            <w:shd w:val="clear" w:color="auto" w:fill="auto"/>
            <w:hideMark/>
          </w:tcPr>
          <w:p w14:paraId="5DC0C3D5" w14:textId="77777777" w:rsidR="00811EA6" w:rsidRDefault="00811EA6" w:rsidP="00D21992">
            <w:pPr>
              <w:pStyle w:val="ASFKTablenorm0"/>
              <w:ind w:left="57" w:right="57"/>
            </w:pPr>
            <w:r>
              <w:t>04</w:t>
            </w:r>
          </w:p>
        </w:tc>
        <w:tc>
          <w:tcPr>
            <w:tcW w:w="7560" w:type="dxa"/>
            <w:shd w:val="clear" w:color="auto" w:fill="auto"/>
            <w:hideMark/>
          </w:tcPr>
          <w:p w14:paraId="4725B505" w14:textId="77777777" w:rsidR="00811EA6" w:rsidRDefault="00811EA6" w:rsidP="00D21992">
            <w:pPr>
              <w:pStyle w:val="ASFKTablenorm0"/>
              <w:ind w:left="57" w:right="57"/>
            </w:pPr>
            <w:r>
              <w:t>Отчет о состоянии лицевого счета администратора доходов бюджета</w:t>
            </w:r>
          </w:p>
        </w:tc>
        <w:tc>
          <w:tcPr>
            <w:tcW w:w="1421" w:type="dxa"/>
            <w:shd w:val="clear" w:color="auto" w:fill="auto"/>
            <w:hideMark/>
          </w:tcPr>
          <w:p w14:paraId="0C9E5736" w14:textId="77777777" w:rsidR="00811EA6" w:rsidRDefault="00811EA6" w:rsidP="00D21992">
            <w:pPr>
              <w:pStyle w:val="ASFKTablenorm0"/>
              <w:ind w:left="57" w:right="57"/>
            </w:pPr>
            <w:r>
              <w:t>0531787</w:t>
            </w:r>
          </w:p>
        </w:tc>
      </w:tr>
      <w:tr w:rsidR="00811EA6" w14:paraId="1A593CD8" w14:textId="77777777" w:rsidTr="000F36BC">
        <w:tc>
          <w:tcPr>
            <w:tcW w:w="771" w:type="dxa"/>
            <w:vMerge/>
            <w:shd w:val="clear" w:color="auto" w:fill="auto"/>
            <w:hideMark/>
          </w:tcPr>
          <w:p w14:paraId="41C8BBCF" w14:textId="77777777" w:rsidR="00811EA6" w:rsidRPr="00D21992" w:rsidRDefault="00811EA6" w:rsidP="00D21992">
            <w:pPr>
              <w:spacing w:before="60" w:after="60"/>
              <w:ind w:left="57" w:right="57" w:firstLine="0"/>
              <w:jc w:val="left"/>
              <w:rPr>
                <w:sz w:val="22"/>
              </w:rPr>
            </w:pPr>
          </w:p>
        </w:tc>
        <w:tc>
          <w:tcPr>
            <w:tcW w:w="7560" w:type="dxa"/>
            <w:shd w:val="clear" w:color="auto" w:fill="auto"/>
            <w:hideMark/>
          </w:tcPr>
          <w:p w14:paraId="4CD9D78E" w14:textId="77777777" w:rsidR="00811EA6" w:rsidRDefault="00811EA6" w:rsidP="00D21992">
            <w:pPr>
              <w:pStyle w:val="ASFKTablenorm0"/>
              <w:ind w:left="57" w:right="57"/>
            </w:pPr>
            <w:r>
              <w:t>Выписка из лицевого счета администратора доходов бюджета</w:t>
            </w:r>
          </w:p>
        </w:tc>
        <w:tc>
          <w:tcPr>
            <w:tcW w:w="1421" w:type="dxa"/>
            <w:shd w:val="clear" w:color="auto" w:fill="auto"/>
            <w:hideMark/>
          </w:tcPr>
          <w:p w14:paraId="5C2F36E1" w14:textId="77777777" w:rsidR="00811EA6" w:rsidRDefault="00811EA6" w:rsidP="00D21992">
            <w:pPr>
              <w:pStyle w:val="ASFKTablenorm0"/>
              <w:ind w:left="57" w:right="57"/>
            </w:pPr>
            <w:r>
              <w:t>0531761</w:t>
            </w:r>
          </w:p>
        </w:tc>
      </w:tr>
      <w:tr w:rsidR="00811EA6" w14:paraId="37035A95" w14:textId="77777777" w:rsidTr="000F36BC">
        <w:tc>
          <w:tcPr>
            <w:tcW w:w="771" w:type="dxa"/>
            <w:vMerge w:val="restart"/>
            <w:shd w:val="clear" w:color="auto" w:fill="auto"/>
            <w:hideMark/>
          </w:tcPr>
          <w:p w14:paraId="6C7FDB8B" w14:textId="77777777" w:rsidR="00811EA6" w:rsidRDefault="00811EA6" w:rsidP="00D21992">
            <w:pPr>
              <w:pStyle w:val="ASFKTablenorm0"/>
              <w:ind w:left="57" w:right="57"/>
            </w:pPr>
            <w:r>
              <w:t>05</w:t>
            </w:r>
          </w:p>
        </w:tc>
        <w:tc>
          <w:tcPr>
            <w:tcW w:w="7560" w:type="dxa"/>
            <w:shd w:val="clear" w:color="auto" w:fill="auto"/>
            <w:hideMark/>
          </w:tcPr>
          <w:p w14:paraId="001662BB" w14:textId="77777777" w:rsidR="00811EA6" w:rsidRDefault="00811EA6" w:rsidP="00D21992">
            <w:pPr>
              <w:pStyle w:val="ASFKTablenorm0"/>
              <w:ind w:left="57" w:right="57"/>
            </w:pPr>
            <w:r>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hideMark/>
          </w:tcPr>
          <w:p w14:paraId="75D63D87" w14:textId="77777777" w:rsidR="00811EA6" w:rsidRDefault="00811EA6" w:rsidP="00D21992">
            <w:pPr>
              <w:pStyle w:val="ASFKTablenorm0"/>
              <w:ind w:left="57" w:right="57"/>
            </w:pPr>
            <w:r>
              <w:t>0531788</w:t>
            </w:r>
          </w:p>
        </w:tc>
      </w:tr>
      <w:tr w:rsidR="00811EA6" w14:paraId="7E9B9DE9" w14:textId="77777777" w:rsidTr="000F36BC">
        <w:tc>
          <w:tcPr>
            <w:tcW w:w="771" w:type="dxa"/>
            <w:vMerge/>
            <w:shd w:val="clear" w:color="auto" w:fill="auto"/>
            <w:hideMark/>
          </w:tcPr>
          <w:p w14:paraId="16B6D508" w14:textId="77777777" w:rsidR="00811EA6" w:rsidRPr="00D21992" w:rsidRDefault="00811EA6" w:rsidP="00D21992">
            <w:pPr>
              <w:spacing w:before="60" w:after="60"/>
              <w:ind w:left="57" w:right="57" w:firstLine="0"/>
              <w:jc w:val="left"/>
              <w:rPr>
                <w:sz w:val="22"/>
              </w:rPr>
            </w:pPr>
          </w:p>
        </w:tc>
        <w:tc>
          <w:tcPr>
            <w:tcW w:w="7560" w:type="dxa"/>
            <w:shd w:val="clear" w:color="auto" w:fill="auto"/>
            <w:hideMark/>
          </w:tcPr>
          <w:p w14:paraId="7F1751A5" w14:textId="77777777" w:rsidR="00811EA6" w:rsidRDefault="00811EA6" w:rsidP="00D21992">
            <w:pPr>
              <w:pStyle w:val="ASFKTablenorm0"/>
              <w:ind w:left="57" w:right="57"/>
            </w:pPr>
            <w:r>
              <w:t>Выписка из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hideMark/>
          </w:tcPr>
          <w:p w14:paraId="3CA41A8E" w14:textId="77777777" w:rsidR="00811EA6" w:rsidRDefault="00811EA6" w:rsidP="00D21992">
            <w:pPr>
              <w:pStyle w:val="ASFKTablenorm0"/>
              <w:ind w:left="57" w:right="57"/>
            </w:pPr>
            <w:r>
              <w:t>0531762</w:t>
            </w:r>
          </w:p>
        </w:tc>
      </w:tr>
      <w:tr w:rsidR="00811EA6" w14:paraId="6E4B2120" w14:textId="77777777" w:rsidTr="000F36BC">
        <w:tc>
          <w:tcPr>
            <w:tcW w:w="771" w:type="dxa"/>
            <w:vMerge w:val="restart"/>
            <w:shd w:val="clear" w:color="auto" w:fill="auto"/>
            <w:hideMark/>
          </w:tcPr>
          <w:p w14:paraId="3305FC2A" w14:textId="77777777" w:rsidR="00811EA6" w:rsidRDefault="00811EA6" w:rsidP="00D21992">
            <w:pPr>
              <w:pStyle w:val="ASFKTablenorm0"/>
              <w:ind w:left="57" w:right="57"/>
            </w:pPr>
            <w:r>
              <w:t>06/07</w:t>
            </w:r>
          </w:p>
        </w:tc>
        <w:tc>
          <w:tcPr>
            <w:tcW w:w="7560" w:type="dxa"/>
            <w:shd w:val="clear" w:color="auto" w:fill="auto"/>
            <w:hideMark/>
          </w:tcPr>
          <w:p w14:paraId="07A7AF4D" w14:textId="77777777" w:rsidR="00811EA6" w:rsidRDefault="00811EA6" w:rsidP="00D21992">
            <w:pPr>
              <w:pStyle w:val="ASFKTablenorm0"/>
              <w:ind w:left="57" w:right="57"/>
            </w:pPr>
            <w:r>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shd w:val="clear" w:color="auto" w:fill="auto"/>
            <w:hideMark/>
          </w:tcPr>
          <w:p w14:paraId="46FCE0DC" w14:textId="77777777" w:rsidR="00811EA6" w:rsidRDefault="00811EA6" w:rsidP="00D21992">
            <w:pPr>
              <w:pStyle w:val="ASFKTablenorm0"/>
              <w:ind w:left="57" w:right="57"/>
            </w:pPr>
            <w:r>
              <w:t>0531789</w:t>
            </w:r>
          </w:p>
        </w:tc>
      </w:tr>
      <w:tr w:rsidR="00811EA6" w14:paraId="0F229FFC" w14:textId="77777777" w:rsidTr="000F36BC">
        <w:tc>
          <w:tcPr>
            <w:tcW w:w="771" w:type="dxa"/>
            <w:vMerge/>
            <w:shd w:val="clear" w:color="auto" w:fill="auto"/>
            <w:hideMark/>
          </w:tcPr>
          <w:p w14:paraId="5342B439" w14:textId="77777777" w:rsidR="00811EA6" w:rsidRPr="00D21992" w:rsidRDefault="00811EA6" w:rsidP="00D21992">
            <w:pPr>
              <w:spacing w:before="60" w:after="60"/>
              <w:ind w:left="57" w:right="57" w:firstLine="0"/>
              <w:jc w:val="left"/>
              <w:rPr>
                <w:sz w:val="22"/>
              </w:rPr>
            </w:pPr>
          </w:p>
        </w:tc>
        <w:tc>
          <w:tcPr>
            <w:tcW w:w="7560" w:type="dxa"/>
            <w:shd w:val="clear" w:color="auto" w:fill="auto"/>
            <w:hideMark/>
          </w:tcPr>
          <w:p w14:paraId="4108C241" w14:textId="77777777" w:rsidR="00811EA6" w:rsidRDefault="00811EA6" w:rsidP="00D21992">
            <w:pPr>
              <w:pStyle w:val="ASFKTablenorm0"/>
              <w:ind w:left="57" w:right="57"/>
            </w:pPr>
            <w:r>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shd w:val="clear" w:color="auto" w:fill="auto"/>
            <w:hideMark/>
          </w:tcPr>
          <w:p w14:paraId="0810FF66" w14:textId="77777777" w:rsidR="00811EA6" w:rsidRDefault="00811EA6" w:rsidP="00D21992">
            <w:pPr>
              <w:pStyle w:val="ASFKTablenorm0"/>
              <w:ind w:left="57" w:right="57"/>
            </w:pPr>
            <w:r>
              <w:t>0531763</w:t>
            </w:r>
          </w:p>
        </w:tc>
      </w:tr>
      <w:tr w:rsidR="00811EA6" w14:paraId="068D50F2" w14:textId="77777777" w:rsidTr="000F36BC">
        <w:tc>
          <w:tcPr>
            <w:tcW w:w="771" w:type="dxa"/>
            <w:vMerge w:val="restart"/>
            <w:shd w:val="clear" w:color="auto" w:fill="auto"/>
            <w:hideMark/>
          </w:tcPr>
          <w:p w14:paraId="3E60354D" w14:textId="77777777" w:rsidR="00811EA6" w:rsidRDefault="00811EA6" w:rsidP="00D21992">
            <w:pPr>
              <w:pStyle w:val="ASFKTablenorm0"/>
              <w:ind w:left="57" w:right="57"/>
            </w:pPr>
            <w:r>
              <w:t>08/09</w:t>
            </w:r>
          </w:p>
        </w:tc>
        <w:tc>
          <w:tcPr>
            <w:tcW w:w="7560" w:type="dxa"/>
            <w:shd w:val="clear" w:color="auto" w:fill="auto"/>
            <w:hideMark/>
          </w:tcPr>
          <w:p w14:paraId="0BE9B201" w14:textId="77777777" w:rsidR="00811EA6" w:rsidRDefault="00811EA6" w:rsidP="00D21992">
            <w:pPr>
              <w:pStyle w:val="ASFKTablenorm0"/>
              <w:ind w:left="57" w:right="57"/>
            </w:pPr>
            <w:r>
              <w:t>Отчет о состоянии лицевого счета администратора источников финансирования дефицита бюджета</w:t>
            </w:r>
          </w:p>
        </w:tc>
        <w:tc>
          <w:tcPr>
            <w:tcW w:w="1421" w:type="dxa"/>
            <w:shd w:val="clear" w:color="auto" w:fill="auto"/>
            <w:hideMark/>
          </w:tcPr>
          <w:p w14:paraId="1F5E7A7A" w14:textId="77777777" w:rsidR="00811EA6" w:rsidRDefault="00811EA6" w:rsidP="00D21992">
            <w:pPr>
              <w:pStyle w:val="ASFKTablenorm0"/>
              <w:ind w:left="57" w:right="57"/>
            </w:pPr>
            <w:r>
              <w:t>0531791</w:t>
            </w:r>
          </w:p>
        </w:tc>
      </w:tr>
      <w:tr w:rsidR="00811EA6" w14:paraId="29E41BB1" w14:textId="77777777" w:rsidTr="000F36BC">
        <w:tc>
          <w:tcPr>
            <w:tcW w:w="771" w:type="dxa"/>
            <w:vMerge/>
            <w:shd w:val="clear" w:color="auto" w:fill="auto"/>
            <w:hideMark/>
          </w:tcPr>
          <w:p w14:paraId="76671759" w14:textId="77777777" w:rsidR="00811EA6" w:rsidRPr="00D21992" w:rsidRDefault="00811EA6" w:rsidP="00D21992">
            <w:pPr>
              <w:spacing w:before="60" w:after="60"/>
              <w:ind w:left="57" w:right="57" w:firstLine="0"/>
              <w:jc w:val="left"/>
              <w:rPr>
                <w:sz w:val="22"/>
              </w:rPr>
            </w:pPr>
          </w:p>
        </w:tc>
        <w:tc>
          <w:tcPr>
            <w:tcW w:w="7560" w:type="dxa"/>
            <w:shd w:val="clear" w:color="auto" w:fill="auto"/>
            <w:hideMark/>
          </w:tcPr>
          <w:p w14:paraId="6BF79D74" w14:textId="77777777" w:rsidR="00811EA6" w:rsidRDefault="00811EA6" w:rsidP="00D21992">
            <w:pPr>
              <w:pStyle w:val="ASFKTablenorm0"/>
              <w:ind w:left="57" w:right="57"/>
            </w:pPr>
            <w:r>
              <w:t>Выписка из лицевого счета администратора источников финансирования дефицита бюджета</w:t>
            </w:r>
          </w:p>
        </w:tc>
        <w:tc>
          <w:tcPr>
            <w:tcW w:w="1421" w:type="dxa"/>
            <w:shd w:val="clear" w:color="auto" w:fill="auto"/>
            <w:hideMark/>
          </w:tcPr>
          <w:p w14:paraId="1560492E" w14:textId="77777777" w:rsidR="00811EA6" w:rsidRDefault="00811EA6" w:rsidP="00D21992">
            <w:pPr>
              <w:pStyle w:val="ASFKTablenorm0"/>
              <w:ind w:left="57" w:right="57"/>
            </w:pPr>
            <w:r>
              <w:t>0531764</w:t>
            </w:r>
          </w:p>
        </w:tc>
      </w:tr>
      <w:tr w:rsidR="00811EA6" w14:paraId="54BD9F81" w14:textId="77777777" w:rsidTr="000F36BC">
        <w:tc>
          <w:tcPr>
            <w:tcW w:w="771" w:type="dxa"/>
            <w:vMerge w:val="restart"/>
            <w:shd w:val="clear" w:color="auto" w:fill="auto"/>
            <w:hideMark/>
          </w:tcPr>
          <w:p w14:paraId="2F070EB2" w14:textId="77777777" w:rsidR="00811EA6" w:rsidRDefault="00811EA6" w:rsidP="00D21992">
            <w:pPr>
              <w:pStyle w:val="ASFKTablenorm0"/>
              <w:ind w:left="57" w:right="57"/>
            </w:pPr>
            <w:r>
              <w:t>10</w:t>
            </w:r>
          </w:p>
        </w:tc>
        <w:tc>
          <w:tcPr>
            <w:tcW w:w="7560" w:type="dxa"/>
            <w:shd w:val="clear" w:color="auto" w:fill="auto"/>
            <w:hideMark/>
          </w:tcPr>
          <w:p w14:paraId="3CCBA1C0" w14:textId="77777777" w:rsidR="00811EA6" w:rsidRDefault="00811EA6" w:rsidP="00D21992">
            <w:pPr>
              <w:pStyle w:val="ASFKTablenorm0"/>
              <w:ind w:left="57" w:right="57"/>
            </w:pPr>
            <w:r>
              <w:t>Отчет о состоянии лицевого счета иного получателя бюджетных средств</w:t>
            </w:r>
          </w:p>
        </w:tc>
        <w:tc>
          <w:tcPr>
            <w:tcW w:w="1421" w:type="dxa"/>
            <w:shd w:val="clear" w:color="auto" w:fill="auto"/>
            <w:hideMark/>
          </w:tcPr>
          <w:p w14:paraId="6B09097B" w14:textId="77777777" w:rsidR="00811EA6" w:rsidRDefault="00811EA6" w:rsidP="00D21992">
            <w:pPr>
              <w:pStyle w:val="ASFKTablenorm0"/>
              <w:ind w:left="57" w:right="57"/>
            </w:pPr>
            <w:r>
              <w:t>0531797</w:t>
            </w:r>
          </w:p>
        </w:tc>
      </w:tr>
      <w:tr w:rsidR="00811EA6" w14:paraId="50DBFBDB" w14:textId="77777777" w:rsidTr="000F36BC">
        <w:tc>
          <w:tcPr>
            <w:tcW w:w="771" w:type="dxa"/>
            <w:vMerge/>
            <w:shd w:val="clear" w:color="auto" w:fill="auto"/>
            <w:hideMark/>
          </w:tcPr>
          <w:p w14:paraId="099D0064" w14:textId="77777777" w:rsidR="00811EA6" w:rsidRPr="00D21992" w:rsidRDefault="00811EA6" w:rsidP="00D21992">
            <w:pPr>
              <w:spacing w:before="60" w:after="60"/>
              <w:ind w:left="57" w:right="57" w:firstLine="0"/>
              <w:jc w:val="left"/>
              <w:rPr>
                <w:sz w:val="22"/>
              </w:rPr>
            </w:pPr>
          </w:p>
        </w:tc>
        <w:tc>
          <w:tcPr>
            <w:tcW w:w="7560" w:type="dxa"/>
            <w:shd w:val="clear" w:color="auto" w:fill="auto"/>
            <w:hideMark/>
          </w:tcPr>
          <w:p w14:paraId="6724BEB6" w14:textId="77777777" w:rsidR="00811EA6" w:rsidRDefault="00811EA6" w:rsidP="00D21992">
            <w:pPr>
              <w:pStyle w:val="ASFKTablenorm0"/>
              <w:ind w:left="57" w:right="57"/>
            </w:pPr>
            <w:r>
              <w:t>Выписка из лицевого счета иного получателя бюджетных средств</w:t>
            </w:r>
          </w:p>
        </w:tc>
        <w:tc>
          <w:tcPr>
            <w:tcW w:w="1421" w:type="dxa"/>
            <w:shd w:val="clear" w:color="auto" w:fill="auto"/>
            <w:hideMark/>
          </w:tcPr>
          <w:p w14:paraId="07B549C7" w14:textId="77777777" w:rsidR="00811EA6" w:rsidRDefault="00811EA6" w:rsidP="00D21992">
            <w:pPr>
              <w:pStyle w:val="ASFKTablenorm0"/>
              <w:ind w:left="57" w:right="57"/>
            </w:pPr>
            <w:r>
              <w:t>0531765</w:t>
            </w:r>
          </w:p>
        </w:tc>
      </w:tr>
      <w:tr w:rsidR="00811EA6" w14:paraId="606576DF" w14:textId="77777777" w:rsidTr="000F36BC">
        <w:tc>
          <w:tcPr>
            <w:tcW w:w="771" w:type="dxa"/>
            <w:shd w:val="clear" w:color="auto" w:fill="auto"/>
            <w:hideMark/>
          </w:tcPr>
          <w:p w14:paraId="2259F2FA" w14:textId="77777777" w:rsidR="00811EA6" w:rsidRDefault="00811EA6" w:rsidP="00D21992">
            <w:pPr>
              <w:pStyle w:val="ASFKTablenorm0"/>
              <w:ind w:left="57" w:right="57"/>
            </w:pPr>
            <w:r>
              <w:t>20/30</w:t>
            </w:r>
          </w:p>
          <w:p w14:paraId="6FCB224E" w14:textId="77777777" w:rsidR="00811EA6" w:rsidRDefault="00811EA6" w:rsidP="00D21992">
            <w:pPr>
              <w:pStyle w:val="ASFKTablenorm0"/>
              <w:ind w:left="57" w:right="57"/>
            </w:pPr>
            <w:r>
              <w:t>22/32</w:t>
            </w:r>
          </w:p>
        </w:tc>
        <w:tc>
          <w:tcPr>
            <w:tcW w:w="7560" w:type="dxa"/>
            <w:shd w:val="clear" w:color="auto" w:fill="auto"/>
            <w:hideMark/>
          </w:tcPr>
          <w:p w14:paraId="5EF00119" w14:textId="77777777" w:rsidR="00811EA6" w:rsidRDefault="00811EA6" w:rsidP="00D21992">
            <w:pPr>
              <w:pStyle w:val="ASFKTablenorm0"/>
              <w:ind w:left="57" w:right="57"/>
            </w:pPr>
            <w:r>
              <w:t>Отчет о состоянии лицевого счета бюджетного (автономного) учреждения</w:t>
            </w:r>
          </w:p>
        </w:tc>
        <w:tc>
          <w:tcPr>
            <w:tcW w:w="1421" w:type="dxa"/>
            <w:shd w:val="clear" w:color="auto" w:fill="auto"/>
            <w:hideMark/>
          </w:tcPr>
          <w:p w14:paraId="3866F22D" w14:textId="77777777" w:rsidR="00811EA6" w:rsidRDefault="00811EA6" w:rsidP="00D21992">
            <w:pPr>
              <w:pStyle w:val="ASFKTablenorm0"/>
              <w:ind w:left="57" w:right="57"/>
            </w:pPr>
            <w:r>
              <w:t>0531965</w:t>
            </w:r>
          </w:p>
        </w:tc>
      </w:tr>
      <w:tr w:rsidR="00811EA6" w14:paraId="1FB5DF3F" w14:textId="77777777" w:rsidTr="000F36BC">
        <w:tc>
          <w:tcPr>
            <w:tcW w:w="771" w:type="dxa"/>
            <w:shd w:val="clear" w:color="auto" w:fill="auto"/>
            <w:hideMark/>
          </w:tcPr>
          <w:p w14:paraId="2F8E30A4" w14:textId="77777777" w:rsidR="00811EA6" w:rsidRDefault="00811EA6" w:rsidP="00D21992">
            <w:pPr>
              <w:pStyle w:val="ASFKTablenorm0"/>
              <w:ind w:left="57" w:right="57"/>
            </w:pPr>
            <w:r>
              <w:t>20/22</w:t>
            </w:r>
          </w:p>
        </w:tc>
        <w:tc>
          <w:tcPr>
            <w:tcW w:w="7560" w:type="dxa"/>
            <w:shd w:val="clear" w:color="auto" w:fill="auto"/>
            <w:hideMark/>
          </w:tcPr>
          <w:p w14:paraId="7CECBF11" w14:textId="77777777" w:rsidR="00811EA6" w:rsidRDefault="00811EA6" w:rsidP="00D21992">
            <w:pPr>
              <w:pStyle w:val="ASFKTablenorm0"/>
              <w:ind w:left="57" w:right="57"/>
            </w:pPr>
            <w:r>
              <w:t xml:space="preserve">Выписка из лицевого счета бюджетного учреждения </w:t>
            </w:r>
          </w:p>
        </w:tc>
        <w:tc>
          <w:tcPr>
            <w:tcW w:w="1421" w:type="dxa"/>
            <w:shd w:val="clear" w:color="auto" w:fill="auto"/>
            <w:hideMark/>
          </w:tcPr>
          <w:p w14:paraId="216AF7EC" w14:textId="77777777" w:rsidR="00811EA6" w:rsidRDefault="00811EA6" w:rsidP="00D21992">
            <w:pPr>
              <w:pStyle w:val="ASFKTablenorm0"/>
              <w:ind w:left="57" w:right="57"/>
            </w:pPr>
            <w:r>
              <w:t>0531962</w:t>
            </w:r>
          </w:p>
        </w:tc>
      </w:tr>
      <w:tr w:rsidR="00811EA6" w14:paraId="6E3F7082" w14:textId="77777777" w:rsidTr="000F36BC">
        <w:tc>
          <w:tcPr>
            <w:tcW w:w="771" w:type="dxa"/>
            <w:shd w:val="clear" w:color="auto" w:fill="auto"/>
            <w:hideMark/>
          </w:tcPr>
          <w:p w14:paraId="1F422471" w14:textId="77777777" w:rsidR="00811EA6" w:rsidRDefault="00811EA6" w:rsidP="00D21992">
            <w:pPr>
              <w:pStyle w:val="ASFKTablenorm0"/>
              <w:ind w:left="57" w:right="57"/>
            </w:pPr>
            <w:r>
              <w:t>30/32</w:t>
            </w:r>
          </w:p>
        </w:tc>
        <w:tc>
          <w:tcPr>
            <w:tcW w:w="7560" w:type="dxa"/>
            <w:shd w:val="clear" w:color="auto" w:fill="auto"/>
            <w:hideMark/>
          </w:tcPr>
          <w:p w14:paraId="477CD180" w14:textId="77777777" w:rsidR="00811EA6" w:rsidRDefault="00811EA6" w:rsidP="00D21992">
            <w:pPr>
              <w:pStyle w:val="ASFKTablenorm0"/>
              <w:ind w:left="57" w:right="57"/>
            </w:pPr>
            <w:r>
              <w:t xml:space="preserve">Выписка из лицевого счета автономного учреждения </w:t>
            </w:r>
          </w:p>
        </w:tc>
        <w:tc>
          <w:tcPr>
            <w:tcW w:w="1421" w:type="dxa"/>
            <w:shd w:val="clear" w:color="auto" w:fill="auto"/>
            <w:hideMark/>
          </w:tcPr>
          <w:p w14:paraId="1A7DFC29" w14:textId="77777777" w:rsidR="00811EA6" w:rsidRDefault="00811EA6" w:rsidP="00D21992">
            <w:pPr>
              <w:pStyle w:val="ASFKTablenorm0"/>
              <w:ind w:left="57" w:right="57"/>
            </w:pPr>
            <w:r>
              <w:t>0531963</w:t>
            </w:r>
          </w:p>
        </w:tc>
      </w:tr>
      <w:tr w:rsidR="00811EA6" w14:paraId="789FC308" w14:textId="77777777" w:rsidTr="000F36BC">
        <w:tc>
          <w:tcPr>
            <w:tcW w:w="771" w:type="dxa"/>
            <w:vMerge w:val="restart"/>
            <w:shd w:val="clear" w:color="auto" w:fill="auto"/>
            <w:hideMark/>
          </w:tcPr>
          <w:p w14:paraId="12CC0D3C" w14:textId="77777777" w:rsidR="00811EA6" w:rsidRDefault="00811EA6" w:rsidP="00D21992">
            <w:pPr>
              <w:pStyle w:val="ASFKTablenorm0"/>
              <w:ind w:left="57" w:right="57"/>
            </w:pPr>
            <w:r>
              <w:t>21/31</w:t>
            </w:r>
          </w:p>
        </w:tc>
        <w:tc>
          <w:tcPr>
            <w:tcW w:w="7560" w:type="dxa"/>
            <w:shd w:val="clear" w:color="auto" w:fill="auto"/>
            <w:hideMark/>
          </w:tcPr>
          <w:p w14:paraId="392480C0" w14:textId="77777777" w:rsidR="00811EA6" w:rsidRDefault="00811EA6" w:rsidP="00D21992">
            <w:pPr>
              <w:pStyle w:val="ASFKTablenorm0"/>
              <w:ind w:left="57" w:right="57"/>
            </w:pPr>
            <w:r>
              <w:t>Отчет о состоянии отдельного лицевого счета бюджетного (автономного) учреждения</w:t>
            </w:r>
          </w:p>
        </w:tc>
        <w:tc>
          <w:tcPr>
            <w:tcW w:w="1421" w:type="dxa"/>
            <w:shd w:val="clear" w:color="auto" w:fill="auto"/>
            <w:hideMark/>
          </w:tcPr>
          <w:p w14:paraId="486C2A4E" w14:textId="77777777" w:rsidR="00811EA6" w:rsidRDefault="00811EA6" w:rsidP="00D21992">
            <w:pPr>
              <w:pStyle w:val="ASFKTablenorm0"/>
              <w:ind w:left="57" w:right="57"/>
            </w:pPr>
            <w:r>
              <w:t>0531966</w:t>
            </w:r>
          </w:p>
        </w:tc>
      </w:tr>
      <w:tr w:rsidR="00811EA6" w14:paraId="1169776C" w14:textId="77777777" w:rsidTr="000F36BC">
        <w:tc>
          <w:tcPr>
            <w:tcW w:w="771" w:type="dxa"/>
            <w:vMerge/>
            <w:shd w:val="clear" w:color="auto" w:fill="auto"/>
            <w:hideMark/>
          </w:tcPr>
          <w:p w14:paraId="2409FBCD" w14:textId="77777777" w:rsidR="00811EA6" w:rsidRPr="00D21992" w:rsidRDefault="00811EA6" w:rsidP="00D21992">
            <w:pPr>
              <w:spacing w:before="60" w:after="60"/>
              <w:ind w:left="57" w:right="57" w:firstLine="0"/>
              <w:jc w:val="left"/>
              <w:rPr>
                <w:sz w:val="22"/>
              </w:rPr>
            </w:pPr>
          </w:p>
        </w:tc>
        <w:tc>
          <w:tcPr>
            <w:tcW w:w="7560" w:type="dxa"/>
            <w:shd w:val="clear" w:color="auto" w:fill="auto"/>
            <w:hideMark/>
          </w:tcPr>
          <w:p w14:paraId="2E0D9E8C" w14:textId="77777777" w:rsidR="00811EA6" w:rsidRDefault="00811EA6" w:rsidP="00D21992">
            <w:pPr>
              <w:pStyle w:val="ASFKTablenorm0"/>
              <w:ind w:left="57" w:right="57"/>
            </w:pPr>
            <w:r>
              <w:t>Выписка из отдельного лицевого счета бюджетного (автономного) учреждения</w:t>
            </w:r>
          </w:p>
        </w:tc>
        <w:tc>
          <w:tcPr>
            <w:tcW w:w="1421" w:type="dxa"/>
            <w:shd w:val="clear" w:color="auto" w:fill="auto"/>
            <w:hideMark/>
          </w:tcPr>
          <w:p w14:paraId="5B8827BD" w14:textId="77777777" w:rsidR="00811EA6" w:rsidRDefault="00811EA6" w:rsidP="00D21992">
            <w:pPr>
              <w:pStyle w:val="ASFKTablenorm0"/>
              <w:ind w:left="57" w:right="57"/>
            </w:pPr>
            <w:r>
              <w:t>0531964</w:t>
            </w:r>
          </w:p>
        </w:tc>
      </w:tr>
      <w:tr w:rsidR="00811EA6" w14:paraId="712FA163" w14:textId="77777777" w:rsidTr="000F36BC">
        <w:tc>
          <w:tcPr>
            <w:tcW w:w="771" w:type="dxa"/>
            <w:vMerge w:val="restart"/>
            <w:shd w:val="clear" w:color="auto" w:fill="auto"/>
            <w:hideMark/>
          </w:tcPr>
          <w:p w14:paraId="16172415" w14:textId="77777777" w:rsidR="00811EA6" w:rsidRDefault="00811EA6" w:rsidP="00D21992">
            <w:pPr>
              <w:pStyle w:val="ASFKTablenorm0"/>
              <w:ind w:left="57" w:right="57"/>
            </w:pPr>
            <w:r>
              <w:t>41</w:t>
            </w:r>
          </w:p>
        </w:tc>
        <w:tc>
          <w:tcPr>
            <w:tcW w:w="7560" w:type="dxa"/>
            <w:shd w:val="clear" w:color="auto" w:fill="auto"/>
            <w:hideMark/>
          </w:tcPr>
          <w:p w14:paraId="10CFF5CD" w14:textId="77777777" w:rsidR="00811EA6" w:rsidRDefault="00811EA6" w:rsidP="00D21992">
            <w:pPr>
              <w:pStyle w:val="ASFKTablenorm0"/>
              <w:ind w:left="57" w:right="57"/>
            </w:pPr>
            <w:r>
              <w:t>Отчет о состоянии лицевого счета для учета операций неучастника бюджетного процесса</w:t>
            </w:r>
          </w:p>
        </w:tc>
        <w:tc>
          <w:tcPr>
            <w:tcW w:w="1421" w:type="dxa"/>
            <w:shd w:val="clear" w:color="auto" w:fill="auto"/>
            <w:hideMark/>
          </w:tcPr>
          <w:p w14:paraId="1515677B" w14:textId="77777777" w:rsidR="00811EA6" w:rsidRDefault="00811EA6" w:rsidP="00D21992">
            <w:pPr>
              <w:pStyle w:val="ASFKTablenorm0"/>
              <w:ind w:left="57" w:right="57"/>
            </w:pPr>
            <w:r>
              <w:t>0531837</w:t>
            </w:r>
          </w:p>
        </w:tc>
      </w:tr>
      <w:tr w:rsidR="00811EA6" w14:paraId="393531CD" w14:textId="77777777" w:rsidTr="000F36BC">
        <w:tc>
          <w:tcPr>
            <w:tcW w:w="771" w:type="dxa"/>
            <w:vMerge/>
            <w:shd w:val="clear" w:color="auto" w:fill="auto"/>
            <w:hideMark/>
          </w:tcPr>
          <w:p w14:paraId="4B4F4CA6" w14:textId="77777777" w:rsidR="00811EA6" w:rsidRPr="00D21992" w:rsidRDefault="00811EA6" w:rsidP="00D21992">
            <w:pPr>
              <w:spacing w:before="60" w:after="60"/>
              <w:ind w:left="57" w:right="57" w:firstLine="0"/>
              <w:jc w:val="left"/>
              <w:rPr>
                <w:sz w:val="22"/>
              </w:rPr>
            </w:pPr>
          </w:p>
        </w:tc>
        <w:tc>
          <w:tcPr>
            <w:tcW w:w="7560" w:type="dxa"/>
            <w:shd w:val="clear" w:color="auto" w:fill="auto"/>
            <w:hideMark/>
          </w:tcPr>
          <w:p w14:paraId="3C3C558B" w14:textId="77777777" w:rsidR="00811EA6" w:rsidRDefault="00811EA6" w:rsidP="00D21992">
            <w:pPr>
              <w:pStyle w:val="ASFKTablenorm0"/>
              <w:ind w:left="57" w:right="57"/>
            </w:pPr>
            <w:r>
              <w:t xml:space="preserve">Выписка из лицевого счета для учета операций неучастника бюджетного </w:t>
            </w:r>
            <w:r>
              <w:lastRenderedPageBreak/>
              <w:t>процесса</w:t>
            </w:r>
          </w:p>
        </w:tc>
        <w:tc>
          <w:tcPr>
            <w:tcW w:w="1421" w:type="dxa"/>
            <w:shd w:val="clear" w:color="auto" w:fill="auto"/>
            <w:hideMark/>
          </w:tcPr>
          <w:p w14:paraId="71AA9C25" w14:textId="77777777" w:rsidR="00811EA6" w:rsidRDefault="00811EA6" w:rsidP="00D21992">
            <w:pPr>
              <w:pStyle w:val="ASFKTablenorm0"/>
              <w:ind w:left="57" w:right="57"/>
            </w:pPr>
            <w:r>
              <w:lastRenderedPageBreak/>
              <w:t>0531834</w:t>
            </w:r>
          </w:p>
        </w:tc>
      </w:tr>
    </w:tbl>
    <w:p w14:paraId="48C450C6" w14:textId="77777777" w:rsidR="00811EA6" w:rsidRDefault="00811EA6" w:rsidP="00811EA6">
      <w:pPr>
        <w:pStyle w:val="ASFKNormal"/>
      </w:pPr>
      <w:r>
        <w:lastRenderedPageBreak/>
        <w:t>ЭФ документа «Запрос на предоставление выписки из казначейского счета», закладки «Подписи/Дополнительные атрибуты» представлена на рисунке </w:t>
      </w:r>
      <w:r>
        <w:fldChar w:fldCharType="begin"/>
      </w:r>
      <w:r>
        <w:instrText xml:space="preserve"> REF _Ref364080706 \h  \* MERGEFORMAT </w:instrText>
      </w:r>
      <w:r>
        <w:fldChar w:fldCharType="separate"/>
      </w:r>
      <w:r w:rsidR="007F52C8">
        <w:t>247</w:t>
      </w:r>
      <w:r>
        <w:fldChar w:fldCharType="end"/>
      </w:r>
      <w:r>
        <w:t>.</w:t>
      </w:r>
    </w:p>
    <w:p w14:paraId="2E5BAAD3" w14:textId="77777777" w:rsidR="00811EA6" w:rsidRDefault="000D56B8" w:rsidP="00811EA6">
      <w:pPr>
        <w:pStyle w:val="ASFKFigure"/>
      </w:pPr>
      <w:r>
        <w:pict w14:anchorId="60C0DCDE">
          <v:shape id="_x0000_i1401" type="#_x0000_t75" style="width:480pt;height:120pt">
            <v:imagedata r:id="rId327" o:title="1"/>
          </v:shape>
        </w:pict>
      </w:r>
    </w:p>
    <w:p w14:paraId="0DB533E7" w14:textId="77777777" w:rsidR="00811EA6" w:rsidRDefault="00811EA6" w:rsidP="0001361C">
      <w:pPr>
        <w:pStyle w:val="ASFKFigName"/>
        <w:numPr>
          <w:ilvl w:val="0"/>
          <w:numId w:val="120"/>
        </w:numPr>
      </w:pPr>
      <w:r>
        <w:rPr>
          <w:noProof/>
        </w:rPr>
        <w:fldChar w:fldCharType="begin"/>
      </w:r>
      <w:r>
        <w:rPr>
          <w:noProof/>
        </w:rPr>
        <w:instrText xml:space="preserve"> SEQ Рисунок \* ARABIC </w:instrText>
      </w:r>
      <w:r>
        <w:rPr>
          <w:noProof/>
        </w:rPr>
        <w:fldChar w:fldCharType="separate"/>
      </w:r>
      <w:bookmarkStart w:id="1717" w:name="_Ref58938045"/>
      <w:bookmarkStart w:id="1718" w:name="_Toc58939156"/>
      <w:bookmarkStart w:id="1719" w:name="_Toc82682068"/>
      <w:r w:rsidR="007F52C8">
        <w:rPr>
          <w:noProof/>
        </w:rPr>
        <w:t>250</w:t>
      </w:r>
      <w:bookmarkEnd w:id="1717"/>
      <w:r>
        <w:fldChar w:fldCharType="end"/>
      </w:r>
      <w:r>
        <w:t>. ЭФ документа «Запрос на предоставление выписки из казначейского счета», закладки «Подписи/Дополнительные атрибуты»</w:t>
      </w:r>
      <w:bookmarkEnd w:id="1718"/>
      <w:bookmarkEnd w:id="1719"/>
    </w:p>
    <w:p w14:paraId="7B94D0D3" w14:textId="77777777" w:rsidR="00811EA6" w:rsidRDefault="00811EA6" w:rsidP="00811EA6">
      <w:pPr>
        <w:pStyle w:val="ASFKNormal"/>
      </w:pPr>
      <w:r>
        <w:t>Перечень полей документа «Запрос на предоставление выписки из казначейского счета», закладки «Подписи/Дополнительные атрибуты» приведен в таблице </w:t>
      </w:r>
      <w:r>
        <w:fldChar w:fldCharType="begin"/>
      </w:r>
      <w:r>
        <w:instrText xml:space="preserve"> REF _Ref58938048 \h </w:instrText>
      </w:r>
      <w:r>
        <w:fldChar w:fldCharType="separate"/>
      </w:r>
      <w:r w:rsidR="007F52C8">
        <w:rPr>
          <w:noProof/>
        </w:rPr>
        <w:t>141</w:t>
      </w:r>
      <w:r>
        <w:fldChar w:fldCharType="end"/>
      </w:r>
      <w:r>
        <w:t>.</w:t>
      </w:r>
    </w:p>
    <w:p w14:paraId="171C196E" w14:textId="77777777" w:rsidR="00811EA6" w:rsidRDefault="00811EA6" w:rsidP="0001361C">
      <w:pPr>
        <w:pStyle w:val="ASFKNameTable"/>
        <w:numPr>
          <w:ilvl w:val="0"/>
          <w:numId w:val="123"/>
        </w:numPr>
      </w:pPr>
      <w:r>
        <w:rPr>
          <w:noProof/>
        </w:rPr>
        <w:fldChar w:fldCharType="begin"/>
      </w:r>
      <w:r>
        <w:rPr>
          <w:noProof/>
        </w:rPr>
        <w:instrText xml:space="preserve"> SEQ Таблица \* ARABIC </w:instrText>
      </w:r>
      <w:r>
        <w:rPr>
          <w:noProof/>
        </w:rPr>
        <w:fldChar w:fldCharType="separate"/>
      </w:r>
      <w:bookmarkStart w:id="1720" w:name="_Ref58938048"/>
      <w:bookmarkStart w:id="1721" w:name="_Toc58938575"/>
      <w:bookmarkStart w:id="1722" w:name="_Toc82681761"/>
      <w:r w:rsidR="007F52C8">
        <w:rPr>
          <w:noProof/>
        </w:rPr>
        <w:t>141</w:t>
      </w:r>
      <w:bookmarkEnd w:id="1720"/>
      <w:r>
        <w:fldChar w:fldCharType="end"/>
      </w:r>
      <w:r>
        <w:t>. Описание полей документа «Запрос на предоставление выписки из казначейского счета», закладки «Подписи/Дополнительные атрибуты»</w:t>
      </w:r>
      <w:bookmarkEnd w:id="1721"/>
      <w:bookmarkEnd w:id="17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176"/>
      </w:tblGrid>
      <w:tr w:rsidR="00811EA6" w14:paraId="6FDB0DC6" w14:textId="77777777" w:rsidTr="00D21992">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2C083E4B" w14:textId="77777777" w:rsidR="00811EA6" w:rsidRDefault="00811EA6">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14:paraId="534A98F7" w14:textId="77777777" w:rsidR="00811EA6" w:rsidRDefault="00811EA6">
            <w:pPr>
              <w:pStyle w:val="ASFKTableHead"/>
            </w:pPr>
            <w:r>
              <w:t>Описание поля</w:t>
            </w:r>
          </w:p>
        </w:tc>
      </w:tr>
      <w:tr w:rsidR="00811EA6" w14:paraId="76A9E21A" w14:textId="77777777" w:rsidTr="00D21992">
        <w:tc>
          <w:tcPr>
            <w:tcW w:w="1321" w:type="pct"/>
            <w:shd w:val="clear" w:color="auto" w:fill="auto"/>
            <w:hideMark/>
          </w:tcPr>
          <w:p w14:paraId="41AC6129" w14:textId="77777777" w:rsidR="00811EA6" w:rsidRDefault="00811EA6" w:rsidP="00D21992">
            <w:pPr>
              <w:pStyle w:val="ASFKTablenorm0"/>
              <w:ind w:left="57" w:right="57"/>
            </w:pPr>
            <w:r>
              <w:t>Бизнес-статус (код)</w:t>
            </w:r>
          </w:p>
        </w:tc>
        <w:tc>
          <w:tcPr>
            <w:tcW w:w="3679" w:type="pct"/>
            <w:shd w:val="clear" w:color="auto" w:fill="auto"/>
            <w:hideMark/>
          </w:tcPr>
          <w:p w14:paraId="0D184208" w14:textId="77777777" w:rsidR="00811EA6" w:rsidRDefault="00811EA6" w:rsidP="00D21992">
            <w:pPr>
              <w:pStyle w:val="ASFKTablenorm0"/>
              <w:ind w:left="57" w:right="57"/>
            </w:pPr>
            <w:r>
              <w:t>Заполняется автоматически при обработке документа или выгружается из OEBS. Значение равно полю «Статус» закладки «Основные атрибуты».</w:t>
            </w:r>
          </w:p>
        </w:tc>
      </w:tr>
      <w:tr w:rsidR="00811EA6" w14:paraId="336F4220" w14:textId="77777777" w:rsidTr="00D21992">
        <w:tc>
          <w:tcPr>
            <w:tcW w:w="1321" w:type="pct"/>
            <w:shd w:val="clear" w:color="auto" w:fill="auto"/>
            <w:hideMark/>
          </w:tcPr>
          <w:p w14:paraId="6E53FE4C" w14:textId="77777777" w:rsidR="00811EA6" w:rsidRDefault="00811EA6" w:rsidP="00D21992">
            <w:pPr>
              <w:pStyle w:val="ASFKTablenorm0"/>
              <w:ind w:left="57" w:right="57"/>
            </w:pPr>
            <w:r>
              <w:t>Бизнес статус (наименование)</w:t>
            </w:r>
          </w:p>
        </w:tc>
        <w:tc>
          <w:tcPr>
            <w:tcW w:w="3679" w:type="pct"/>
            <w:shd w:val="clear" w:color="auto" w:fill="auto"/>
            <w:hideMark/>
          </w:tcPr>
          <w:p w14:paraId="274F9762" w14:textId="77777777" w:rsidR="00811EA6" w:rsidRDefault="00811EA6" w:rsidP="00D21992">
            <w:pPr>
              <w:pStyle w:val="ASFKTablenorm0"/>
              <w:ind w:left="57" w:right="57"/>
            </w:pPr>
            <w:r>
              <w:t>Наименования поля заполняются по коду из справочника «Соответствия типов и статусов».</w:t>
            </w:r>
          </w:p>
        </w:tc>
      </w:tr>
      <w:tr w:rsidR="00811EA6" w14:paraId="0C6DFCF2" w14:textId="77777777" w:rsidTr="00D21992">
        <w:tc>
          <w:tcPr>
            <w:tcW w:w="1321" w:type="pct"/>
            <w:shd w:val="clear" w:color="auto" w:fill="auto"/>
            <w:hideMark/>
          </w:tcPr>
          <w:p w14:paraId="4E488FF4" w14:textId="77777777" w:rsidR="00811EA6" w:rsidRDefault="00811EA6" w:rsidP="00D21992">
            <w:pPr>
              <w:pStyle w:val="ASFKTablenorm0"/>
              <w:ind w:left="57" w:right="57"/>
            </w:pPr>
            <w:r>
              <w:t>Статус Передачи (код)</w:t>
            </w:r>
          </w:p>
        </w:tc>
        <w:tc>
          <w:tcPr>
            <w:tcW w:w="3679" w:type="pct"/>
            <w:shd w:val="clear" w:color="auto" w:fill="auto"/>
            <w:hideMark/>
          </w:tcPr>
          <w:p w14:paraId="50C764AC" w14:textId="77777777" w:rsidR="00811EA6" w:rsidRDefault="00811EA6" w:rsidP="00D21992">
            <w:pPr>
              <w:pStyle w:val="ASFKTablenorm0"/>
              <w:ind w:left="57" w:right="57"/>
            </w:pPr>
            <w:r>
              <w:t>Заполняется автоматически при обработке документа или выгружается из OEBS.</w:t>
            </w:r>
          </w:p>
        </w:tc>
      </w:tr>
      <w:tr w:rsidR="00811EA6" w14:paraId="3AE4E08A" w14:textId="77777777" w:rsidTr="00D21992">
        <w:tc>
          <w:tcPr>
            <w:tcW w:w="1321" w:type="pct"/>
            <w:shd w:val="clear" w:color="auto" w:fill="auto"/>
            <w:hideMark/>
          </w:tcPr>
          <w:p w14:paraId="728D76F3" w14:textId="77777777" w:rsidR="00811EA6" w:rsidRDefault="00811EA6" w:rsidP="00D21992">
            <w:pPr>
              <w:pStyle w:val="ASFKTablenorm0"/>
              <w:ind w:left="57" w:right="57"/>
            </w:pPr>
            <w:r>
              <w:t>Статус Передачи (наименование)</w:t>
            </w:r>
          </w:p>
        </w:tc>
        <w:tc>
          <w:tcPr>
            <w:tcW w:w="3679" w:type="pct"/>
            <w:shd w:val="clear" w:color="auto" w:fill="auto"/>
            <w:hideMark/>
          </w:tcPr>
          <w:p w14:paraId="38193A78" w14:textId="77777777" w:rsidR="00811EA6" w:rsidRDefault="00811EA6" w:rsidP="00D21992">
            <w:pPr>
              <w:pStyle w:val="ASFKTablenorm0"/>
              <w:ind w:left="57" w:right="57"/>
            </w:pPr>
            <w:r>
              <w:t>Наименования поля заполняются по коду из справочника «Соответствия типов и статусов».</w:t>
            </w:r>
          </w:p>
        </w:tc>
      </w:tr>
      <w:tr w:rsidR="00811EA6" w14:paraId="1684A631" w14:textId="77777777" w:rsidTr="00D21992">
        <w:tc>
          <w:tcPr>
            <w:tcW w:w="1321" w:type="pct"/>
            <w:shd w:val="clear" w:color="auto" w:fill="auto"/>
            <w:hideMark/>
          </w:tcPr>
          <w:p w14:paraId="7986EAE4" w14:textId="77777777" w:rsidR="00811EA6" w:rsidRDefault="00811EA6" w:rsidP="00D21992">
            <w:pPr>
              <w:pStyle w:val="ASFKTablenorm0"/>
              <w:ind w:left="57" w:right="57"/>
            </w:pPr>
            <w:r>
              <w:t>Статус утверждения (код)</w:t>
            </w:r>
          </w:p>
        </w:tc>
        <w:tc>
          <w:tcPr>
            <w:tcW w:w="3679" w:type="pct"/>
            <w:shd w:val="clear" w:color="auto" w:fill="auto"/>
            <w:hideMark/>
          </w:tcPr>
          <w:p w14:paraId="47EE2816" w14:textId="77777777" w:rsidR="00811EA6" w:rsidRDefault="00811EA6" w:rsidP="00D21992">
            <w:pPr>
              <w:pStyle w:val="ASFKTablenorm0"/>
              <w:ind w:left="57" w:right="57"/>
            </w:pPr>
            <w:r>
              <w:t>Заполняется автоматически при обработке документа или выгружается из OEBS.</w:t>
            </w:r>
          </w:p>
        </w:tc>
      </w:tr>
      <w:tr w:rsidR="00811EA6" w14:paraId="60BA1427" w14:textId="77777777" w:rsidTr="00D21992">
        <w:tc>
          <w:tcPr>
            <w:tcW w:w="1321" w:type="pct"/>
            <w:shd w:val="clear" w:color="auto" w:fill="auto"/>
            <w:hideMark/>
          </w:tcPr>
          <w:p w14:paraId="79E8633D" w14:textId="77777777" w:rsidR="00811EA6" w:rsidRDefault="00811EA6" w:rsidP="00D21992">
            <w:pPr>
              <w:pStyle w:val="ASFKTablenorm0"/>
              <w:ind w:left="57" w:right="57"/>
            </w:pPr>
            <w:r>
              <w:t>Статус утверждения (наименование)</w:t>
            </w:r>
          </w:p>
        </w:tc>
        <w:tc>
          <w:tcPr>
            <w:tcW w:w="3679" w:type="pct"/>
            <w:shd w:val="clear" w:color="auto" w:fill="auto"/>
            <w:hideMark/>
          </w:tcPr>
          <w:p w14:paraId="63341943" w14:textId="77777777" w:rsidR="00811EA6" w:rsidRDefault="00811EA6" w:rsidP="00D21992">
            <w:pPr>
              <w:pStyle w:val="ASFKTablenorm0"/>
              <w:ind w:left="57" w:right="57"/>
            </w:pPr>
            <w:r>
              <w:t>Наименования поля заполняются по коду из справочника «Соответствия типов и статусов».</w:t>
            </w:r>
          </w:p>
        </w:tc>
      </w:tr>
      <w:tr w:rsidR="00811EA6" w14:paraId="772710A0" w14:textId="77777777" w:rsidTr="00D21992">
        <w:tc>
          <w:tcPr>
            <w:tcW w:w="5000" w:type="pct"/>
            <w:gridSpan w:val="2"/>
            <w:shd w:val="clear" w:color="auto" w:fill="auto"/>
            <w:hideMark/>
          </w:tcPr>
          <w:p w14:paraId="5DA3FCD3" w14:textId="77777777" w:rsidR="00811EA6" w:rsidRDefault="00811EA6" w:rsidP="00D21992">
            <w:pPr>
              <w:pStyle w:val="ASFKTablenorm0"/>
              <w:ind w:left="57" w:right="57"/>
            </w:pPr>
            <w:r>
              <w:t>Группа полей «Руководитель (уполномоченное лицо)»</w:t>
            </w:r>
          </w:p>
        </w:tc>
      </w:tr>
      <w:tr w:rsidR="00811EA6" w14:paraId="6A85F557" w14:textId="77777777" w:rsidTr="00D21992">
        <w:tc>
          <w:tcPr>
            <w:tcW w:w="1321" w:type="pct"/>
            <w:shd w:val="clear" w:color="auto" w:fill="auto"/>
          </w:tcPr>
          <w:p w14:paraId="30B5D27F" w14:textId="77777777" w:rsidR="00811EA6" w:rsidRDefault="00811EA6" w:rsidP="00D21992">
            <w:pPr>
              <w:pStyle w:val="ASFKTablenorm0"/>
              <w:ind w:left="57" w:right="57"/>
            </w:pPr>
            <w:r>
              <w:t>ФИО руководителя (уполномоченное лицо)</w:t>
            </w:r>
          </w:p>
          <w:p w14:paraId="4A591C17" w14:textId="77777777" w:rsidR="00811EA6" w:rsidRDefault="00811EA6" w:rsidP="00D21992">
            <w:pPr>
              <w:pStyle w:val="ASFKTablenorm0"/>
              <w:ind w:left="57" w:right="57"/>
            </w:pPr>
          </w:p>
        </w:tc>
        <w:tc>
          <w:tcPr>
            <w:tcW w:w="3679" w:type="pct"/>
            <w:shd w:val="clear" w:color="auto" w:fill="auto"/>
            <w:hideMark/>
          </w:tcPr>
          <w:p w14:paraId="579782E8" w14:textId="77777777" w:rsidR="00811EA6" w:rsidRDefault="00811EA6" w:rsidP="00D21992">
            <w:pPr>
              <w:pStyle w:val="ASFKTablenorm0"/>
              <w:ind w:left="57" w:right="57"/>
            </w:pPr>
            <w:r>
              <w:t>Заполняется вручную или выбором из справочника «Список сотрудников».</w:t>
            </w:r>
          </w:p>
        </w:tc>
      </w:tr>
      <w:tr w:rsidR="00811EA6" w14:paraId="05F652EB" w14:textId="77777777" w:rsidTr="00D21992">
        <w:tc>
          <w:tcPr>
            <w:tcW w:w="1321" w:type="pct"/>
            <w:shd w:val="clear" w:color="auto" w:fill="auto"/>
            <w:hideMark/>
          </w:tcPr>
          <w:p w14:paraId="3021FC7F" w14:textId="77777777" w:rsidR="00811EA6" w:rsidRDefault="00811EA6" w:rsidP="00D21992">
            <w:pPr>
              <w:pStyle w:val="ASFKTablenorm0"/>
              <w:ind w:left="57" w:right="57"/>
            </w:pPr>
            <w:r>
              <w:t xml:space="preserve">Должность </w:t>
            </w:r>
          </w:p>
        </w:tc>
        <w:tc>
          <w:tcPr>
            <w:tcW w:w="3679" w:type="pct"/>
            <w:shd w:val="clear" w:color="auto" w:fill="auto"/>
            <w:hideMark/>
          </w:tcPr>
          <w:p w14:paraId="22E07193" w14:textId="77777777" w:rsidR="00811EA6" w:rsidRDefault="00811EA6" w:rsidP="00D21992">
            <w:pPr>
              <w:pStyle w:val="ASFKTablenorm0"/>
              <w:ind w:left="57" w:right="57"/>
            </w:pPr>
            <w:r>
              <w:t>Заполняется автоматически на основании значения поля «ФИО» из справочника «Список сотрудников». Может быть заполнено вручную.</w:t>
            </w:r>
          </w:p>
          <w:p w14:paraId="1771DB4A" w14:textId="77777777" w:rsidR="00811EA6" w:rsidRDefault="00811EA6" w:rsidP="00D21992">
            <w:pPr>
              <w:pStyle w:val="ASFKTablenorm0"/>
              <w:ind w:left="57" w:right="57"/>
            </w:pPr>
            <w:r>
              <w:t>Для ОФК: заполняется вручную.</w:t>
            </w:r>
          </w:p>
        </w:tc>
      </w:tr>
    </w:tbl>
    <w:p w14:paraId="55D7BB37" w14:textId="77777777" w:rsidR="002F7093" w:rsidRPr="008A53DE" w:rsidRDefault="002F7093" w:rsidP="002F7093">
      <w:pPr>
        <w:pStyle w:val="32"/>
      </w:pPr>
      <w:bookmarkStart w:id="1723" w:name="_Ref480795837"/>
      <w:bookmarkStart w:id="1724" w:name="_Toc82681593"/>
      <w:r w:rsidRPr="008A53DE">
        <w:lastRenderedPageBreak/>
        <w:t>Информация о кассовых операциях на лицевых счетах учреждений</w:t>
      </w:r>
      <w:bookmarkEnd w:id="1723"/>
      <w:bookmarkEnd w:id="1724"/>
    </w:p>
    <w:p w14:paraId="50360F83" w14:textId="77777777" w:rsidR="00993557" w:rsidRPr="008A53DE" w:rsidRDefault="00993557" w:rsidP="00993557">
      <w:pPr>
        <w:pStyle w:val="ASFKNormal"/>
      </w:pPr>
      <w:r w:rsidRPr="008A53DE">
        <w:t>ЭД «Информация о кассовых операциях на лицевых счетах учреждений» предназначен для предоставления ОрФК финансовым органам субъектов РФ (МО), органам управления ТГВБФ в качестве копии документа, служащего основанием для отражения кассовых опер</w:t>
      </w:r>
      <w:r w:rsidRPr="00993557">
        <w:t>а</w:t>
      </w:r>
      <w:r w:rsidRPr="008A53DE">
        <w:t>ций на л/с УБП, БУ, АУ.</w:t>
      </w:r>
      <w:bookmarkEnd w:id="1704"/>
    </w:p>
    <w:p w14:paraId="44FDE8F6" w14:textId="77777777" w:rsidR="003359F8" w:rsidRPr="008A53DE" w:rsidRDefault="00CF320C" w:rsidP="003359F8">
      <w:pPr>
        <w:pStyle w:val="ASFKNormal"/>
      </w:pPr>
      <w:r>
        <w:t xml:space="preserve">Для работы с документами </w:t>
      </w:r>
      <w:r w:rsidR="003359F8" w:rsidRPr="008A53DE">
        <w:t xml:space="preserve">«Информация о кассовых операциях на лицевых счетах учреждений» </w:t>
      </w:r>
      <w:r w:rsidR="00226CCC">
        <w:t>следует перейти</w:t>
      </w:r>
      <w:r w:rsidR="003359F8" w:rsidRPr="008A53DE">
        <w:t xml:space="preserve"> в пункте меню «Документы – Оперативная отчетность – Отчеты»</w:t>
      </w:r>
      <w:r w:rsidR="00226CCC">
        <w:t>. Откроется ЭФ списка документов</w:t>
      </w:r>
      <w:r w:rsidR="003359F8" w:rsidRPr="008A53DE">
        <w:t xml:space="preserve">, </w:t>
      </w:r>
      <w:r w:rsidR="00226CCC">
        <w:t xml:space="preserve">представленная на </w:t>
      </w:r>
      <w:r w:rsidR="003359F8" w:rsidRPr="008A53DE">
        <w:t>рисун</w:t>
      </w:r>
      <w:r w:rsidR="00226CCC">
        <w:t>ке</w:t>
      </w:r>
      <w:r w:rsidR="00FD7B8B" w:rsidRPr="00A34B5C">
        <w:t> </w:t>
      </w:r>
      <w:r w:rsidR="003359F8" w:rsidRPr="008A53DE">
        <w:fldChar w:fldCharType="begin"/>
      </w:r>
      <w:r w:rsidR="003359F8" w:rsidRPr="008A53DE">
        <w:instrText xml:space="preserve"> REF _Ref363741868 \h  \* MERGEFORMAT </w:instrText>
      </w:r>
      <w:r w:rsidR="003359F8" w:rsidRPr="008A53DE">
        <w:fldChar w:fldCharType="separate"/>
      </w:r>
      <w:r w:rsidR="007F52C8">
        <w:rPr>
          <w:noProof/>
        </w:rPr>
        <w:t>251</w:t>
      </w:r>
      <w:r w:rsidR="003359F8" w:rsidRPr="008A53DE">
        <w:fldChar w:fldCharType="end"/>
      </w:r>
      <w:r w:rsidR="003359F8" w:rsidRPr="008A53DE">
        <w:t>.</w:t>
      </w:r>
    </w:p>
    <w:p w14:paraId="5BDEED12" w14:textId="77777777" w:rsidR="003359F8" w:rsidRPr="008A53DE" w:rsidRDefault="000D56B8" w:rsidP="003359F8">
      <w:pPr>
        <w:pStyle w:val="ASFKFigure"/>
      </w:pPr>
      <w:r>
        <w:pict w14:anchorId="61E61D11">
          <v:shape id="_x0000_i1402" type="#_x0000_t75" style="width:480pt;height:275.25pt">
            <v:imagedata r:id="rId328" o:title="0"/>
          </v:shape>
        </w:pict>
      </w:r>
    </w:p>
    <w:p w14:paraId="1239C53A" w14:textId="77777777"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25" w:name="_Ref363741868"/>
      <w:bookmarkStart w:id="1726" w:name="_Toc82682069"/>
      <w:r w:rsidR="007F52C8">
        <w:rPr>
          <w:noProof/>
        </w:rPr>
        <w:t>251</w:t>
      </w:r>
      <w:bookmarkEnd w:id="1725"/>
      <w:r>
        <w:rPr>
          <w:noProof/>
        </w:rPr>
        <w:fldChar w:fldCharType="end"/>
      </w:r>
      <w:r w:rsidR="003359F8" w:rsidRPr="005A0FDA">
        <w:t>. ЭФ списка документов «Информация о кассовых операциях на лицевых счетах учреждений»</w:t>
      </w:r>
      <w:bookmarkEnd w:id="1726"/>
    </w:p>
    <w:p w14:paraId="4D4FF4F2" w14:textId="77777777" w:rsidR="003359F8" w:rsidRPr="008A53DE" w:rsidRDefault="003359F8" w:rsidP="00242851">
      <w:pPr>
        <w:pStyle w:val="41"/>
      </w:pPr>
      <w:r w:rsidRPr="008A53DE">
        <w:t>Доступные операции</w:t>
      </w:r>
    </w:p>
    <w:p w14:paraId="0F74CE92" w14:textId="77777777" w:rsidR="003359F8" w:rsidRPr="008A53DE" w:rsidRDefault="003359F8" w:rsidP="003359F8">
      <w:pPr>
        <w:pStyle w:val="ASFKNormal"/>
      </w:pPr>
      <w:r w:rsidRPr="008A53DE">
        <w:t xml:space="preserve">На АРМ ФО доступны следующие операции над </w:t>
      </w:r>
      <w:r>
        <w:t>документом</w:t>
      </w:r>
      <w:r w:rsidRPr="008A53DE">
        <w:t>:</w:t>
      </w:r>
    </w:p>
    <w:p w14:paraId="0F2564AC" w14:textId="77777777" w:rsidR="003359F8" w:rsidRPr="008A53DE" w:rsidRDefault="003359F8" w:rsidP="003359F8">
      <w:pPr>
        <w:pStyle w:val="ASFKListmark1"/>
      </w:pPr>
      <w:r w:rsidRPr="008A53DE">
        <w:t>просмотр;</w:t>
      </w:r>
    </w:p>
    <w:p w14:paraId="2893E5B7" w14:textId="77777777" w:rsidR="003359F8" w:rsidRPr="008A53DE" w:rsidRDefault="003359F8" w:rsidP="003359F8">
      <w:pPr>
        <w:pStyle w:val="ASFKListmark1"/>
      </w:pPr>
      <w:r w:rsidRPr="008A53DE">
        <w:t>печать.</w:t>
      </w:r>
    </w:p>
    <w:p w14:paraId="4CE05F0B" w14:textId="77777777" w:rsidR="003359F8" w:rsidRPr="008A53DE" w:rsidRDefault="003359F8" w:rsidP="00242851">
      <w:pPr>
        <w:pStyle w:val="41"/>
      </w:pPr>
      <w:r w:rsidRPr="008A53DE">
        <w:t>Экранная форма документа</w:t>
      </w:r>
    </w:p>
    <w:p w14:paraId="56AB005D" w14:textId="77777777" w:rsidR="003359F8" w:rsidRPr="008A53DE" w:rsidRDefault="003359F8" w:rsidP="003359F8">
      <w:pPr>
        <w:pStyle w:val="ASFKNormal"/>
      </w:pPr>
      <w:r w:rsidRPr="008A53DE">
        <w:t>ЭФ документа «Информация о кассовых операциях на лицевых счетах учреждений»</w:t>
      </w:r>
      <w:r w:rsidR="00203EB3">
        <w:t>, табличного</w:t>
      </w:r>
      <w:r w:rsidRPr="008A53DE">
        <w:t xml:space="preserve"> пол</w:t>
      </w:r>
      <w:r w:rsidR="00203EB3">
        <w:t>я</w:t>
      </w:r>
      <w:r w:rsidRPr="008A53DE">
        <w:t xml:space="preserve"> «Основные атрибуты» представлена на рисунке </w:t>
      </w:r>
      <w:r w:rsidRPr="008A53DE">
        <w:fldChar w:fldCharType="begin"/>
      </w:r>
      <w:r w:rsidRPr="008A53DE">
        <w:instrText xml:space="preserve"> REF _Ref361676555 \h </w:instrText>
      </w:r>
      <w:r>
        <w:instrText xml:space="preserve"> \* MERGEFORMAT </w:instrText>
      </w:r>
      <w:r w:rsidRPr="008A53DE">
        <w:fldChar w:fldCharType="separate"/>
      </w:r>
      <w:r w:rsidR="007F52C8">
        <w:rPr>
          <w:noProof/>
        </w:rPr>
        <w:t>252</w:t>
      </w:r>
      <w:r w:rsidRPr="008A53DE">
        <w:fldChar w:fldCharType="end"/>
      </w:r>
      <w:r w:rsidRPr="008A53DE">
        <w:t>. Форма содержит следующие закладки:</w:t>
      </w:r>
    </w:p>
    <w:p w14:paraId="7939C1AE" w14:textId="77777777" w:rsidR="003359F8" w:rsidRPr="008A53DE" w:rsidRDefault="003359F8" w:rsidP="003359F8">
      <w:pPr>
        <w:pStyle w:val="ASFKListmark1"/>
      </w:pPr>
      <w:r w:rsidRPr="008A53DE">
        <w:t>«Заявка на кассовый расход»;</w:t>
      </w:r>
    </w:p>
    <w:p w14:paraId="37C81E82" w14:textId="77777777" w:rsidR="003359F8" w:rsidRPr="008A53DE" w:rsidRDefault="003359F8" w:rsidP="003359F8">
      <w:pPr>
        <w:pStyle w:val="ASFKListmark1"/>
      </w:pPr>
      <w:r w:rsidRPr="008A53DE">
        <w:t xml:space="preserve">«Заявка на кассовый расход </w:t>
      </w:r>
      <w:r>
        <w:t>(</w:t>
      </w:r>
      <w:r w:rsidRPr="008A53DE">
        <w:t>сокращенная</w:t>
      </w:r>
      <w:r>
        <w:t>)</w:t>
      </w:r>
      <w:r w:rsidRPr="008A53DE">
        <w:t>»;</w:t>
      </w:r>
    </w:p>
    <w:p w14:paraId="13472317" w14:textId="77777777" w:rsidR="003359F8" w:rsidRPr="008A53DE" w:rsidRDefault="003359F8" w:rsidP="003359F8">
      <w:pPr>
        <w:pStyle w:val="ASFKListmark1"/>
      </w:pPr>
      <w:r w:rsidRPr="008A53DE">
        <w:t>«Заявка на получение наличных денег»;</w:t>
      </w:r>
    </w:p>
    <w:p w14:paraId="2B19F63C" w14:textId="77777777" w:rsidR="003359F8" w:rsidRPr="008A53DE" w:rsidRDefault="003359F8" w:rsidP="003359F8">
      <w:pPr>
        <w:pStyle w:val="ASFKListmark1"/>
      </w:pPr>
      <w:r w:rsidRPr="008A53DE">
        <w:t>«Заявка на получение наличных денег, перечисляемых на карту»;</w:t>
      </w:r>
    </w:p>
    <w:p w14:paraId="1E081D36" w14:textId="77777777" w:rsidR="003359F8" w:rsidRPr="008A53DE" w:rsidRDefault="003359F8" w:rsidP="003359F8">
      <w:pPr>
        <w:pStyle w:val="ASFKListmark1"/>
      </w:pPr>
      <w:r w:rsidRPr="008A53DE">
        <w:t>«Заявка на возврат»;</w:t>
      </w:r>
    </w:p>
    <w:p w14:paraId="38556A0C" w14:textId="77777777" w:rsidR="003359F8" w:rsidRPr="008A53DE" w:rsidRDefault="003359F8" w:rsidP="003359F8">
      <w:pPr>
        <w:pStyle w:val="ASFKListmark1"/>
      </w:pPr>
      <w:r w:rsidRPr="008A53DE">
        <w:t>«</w:t>
      </w:r>
      <w:r w:rsidR="00801D4F">
        <w:t>Бухгалтерская справка ф. 0504833</w:t>
      </w:r>
      <w:r w:rsidRPr="008A53DE">
        <w:t>»;</w:t>
      </w:r>
    </w:p>
    <w:p w14:paraId="3FD22880" w14:textId="77777777" w:rsidR="003359F8" w:rsidRPr="008A53DE" w:rsidRDefault="003359F8" w:rsidP="003359F8">
      <w:pPr>
        <w:pStyle w:val="ASFKListmark1"/>
      </w:pPr>
      <w:r w:rsidRPr="008A53DE">
        <w:t>«Уведомление об уточнении операций клиента»;</w:t>
      </w:r>
    </w:p>
    <w:p w14:paraId="7C687DAE" w14:textId="77777777" w:rsidR="003359F8" w:rsidRPr="008A53DE" w:rsidRDefault="003359F8" w:rsidP="003359F8">
      <w:pPr>
        <w:pStyle w:val="ASFKListmark1"/>
      </w:pPr>
      <w:r w:rsidRPr="008A53DE">
        <w:t>«Уведомление об уточнении вида и принадлежности платежа»;</w:t>
      </w:r>
    </w:p>
    <w:p w14:paraId="4FAA6B7B" w14:textId="77777777" w:rsidR="003359F8" w:rsidRPr="008A53DE" w:rsidRDefault="003359F8" w:rsidP="003359F8">
      <w:pPr>
        <w:pStyle w:val="ASFKListmark1"/>
      </w:pPr>
      <w:r w:rsidRPr="008A53DE">
        <w:lastRenderedPageBreak/>
        <w:t>«Платёжное поручение»;</w:t>
      </w:r>
    </w:p>
    <w:p w14:paraId="57EA1D7B" w14:textId="77777777" w:rsidR="003359F8" w:rsidRDefault="003359F8" w:rsidP="003359F8">
      <w:pPr>
        <w:pStyle w:val="ASFKListmark1"/>
      </w:pPr>
      <w:r w:rsidRPr="008A53DE">
        <w:t>«Сво</w:t>
      </w:r>
      <w:r w:rsidR="009D604F">
        <w:t>дная заявка на кассовый расход»;</w:t>
      </w:r>
    </w:p>
    <w:p w14:paraId="4B79E2AE" w14:textId="77777777" w:rsidR="009D604F" w:rsidRPr="009D604F" w:rsidRDefault="009D604F" w:rsidP="009D604F">
      <w:pPr>
        <w:pStyle w:val="ASFKListmark1"/>
      </w:pPr>
      <w:r w:rsidRPr="009D604F">
        <w:t>«Распоряжение о перечислении денежных средств на банковские карты «Мир» фи-</w:t>
      </w:r>
      <w:r w:rsidRPr="00996DD4">
        <w:rPr>
          <w:rStyle w:val="ASFKReporterror"/>
          <w:lang w:val="ru-RU"/>
        </w:rPr>
        <w:t>зических</w:t>
      </w:r>
      <w:r w:rsidRPr="009D604F">
        <w:t xml:space="preserve"> лиц»;</w:t>
      </w:r>
    </w:p>
    <w:p w14:paraId="1DFA15BD" w14:textId="77777777" w:rsidR="009D604F" w:rsidRPr="008A53DE" w:rsidRDefault="009D604F" w:rsidP="009D604F">
      <w:pPr>
        <w:pStyle w:val="ASFKListmark1"/>
      </w:pPr>
      <w:r w:rsidRPr="009D604F">
        <w:tab/>
        <w:t>«Извещение об исполнении распоряжения о перечислении денежных средств на банковские карты «Мир» физических лиц».</w:t>
      </w:r>
    </w:p>
    <w:p w14:paraId="1E20B60D" w14:textId="77777777" w:rsidR="003359F8" w:rsidRPr="008A53DE" w:rsidRDefault="000D56B8" w:rsidP="003359F8">
      <w:pPr>
        <w:pStyle w:val="ASFKFigure"/>
      </w:pPr>
      <w:r>
        <w:pict w14:anchorId="53F60F02">
          <v:shape id="_x0000_i1403" type="#_x0000_t75" style="width:474pt;height:156pt">
            <v:imagedata r:id="rId329" o:title="0"/>
          </v:shape>
        </w:pict>
      </w:r>
    </w:p>
    <w:p w14:paraId="67F4C1A6" w14:textId="77777777"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727" w:name="_Ref361676555"/>
      <w:bookmarkStart w:id="1728" w:name="_Toc82682070"/>
      <w:r w:rsidR="007F52C8">
        <w:rPr>
          <w:noProof/>
        </w:rPr>
        <w:t>252</w:t>
      </w:r>
      <w:bookmarkEnd w:id="1727"/>
      <w:r>
        <w:rPr>
          <w:noProof/>
        </w:rPr>
        <w:fldChar w:fldCharType="end"/>
      </w:r>
      <w:r w:rsidR="003359F8" w:rsidRPr="005A0FDA">
        <w:t>. ЭФ документа «Информация о кассовых операциях на лицевых счетах учрежде</w:t>
      </w:r>
      <w:r w:rsidR="00203EB3">
        <w:t>ний», т</w:t>
      </w:r>
      <w:r w:rsidR="003359F8" w:rsidRPr="008A53DE">
        <w:t>аблично</w:t>
      </w:r>
      <w:r w:rsidR="00203EB3">
        <w:t>го поля</w:t>
      </w:r>
      <w:r w:rsidR="003359F8" w:rsidRPr="008A53DE">
        <w:t xml:space="preserve"> «Основные атрибуты»</w:t>
      </w:r>
      <w:bookmarkEnd w:id="1728"/>
    </w:p>
    <w:p w14:paraId="33B5EE99" w14:textId="77777777" w:rsidR="003359F8" w:rsidRPr="008A53DE" w:rsidRDefault="003359F8" w:rsidP="003359F8">
      <w:pPr>
        <w:pStyle w:val="ASFKNormal"/>
      </w:pPr>
      <w:r w:rsidRPr="008A53DE">
        <w:t>В таблично</w:t>
      </w:r>
      <w:r w:rsidR="00FD7B8B">
        <w:t>м поле «Основные атрибуты» (см.</w:t>
      </w:r>
      <w:r w:rsidR="00FD7B8B" w:rsidRPr="00A34B5C">
        <w:t> </w:t>
      </w:r>
      <w:r w:rsidRPr="008A53DE">
        <w:t>рис. </w:t>
      </w:r>
      <w:r w:rsidRPr="008A53DE">
        <w:fldChar w:fldCharType="begin"/>
      </w:r>
      <w:r w:rsidRPr="008A53DE">
        <w:instrText xml:space="preserve"> REF _Ref361676555 \h  \* MERGEFORMAT </w:instrText>
      </w:r>
      <w:r w:rsidRPr="008A53DE">
        <w:fldChar w:fldCharType="separate"/>
      </w:r>
      <w:r w:rsidR="007F52C8">
        <w:rPr>
          <w:noProof/>
        </w:rPr>
        <w:t>252</w:t>
      </w:r>
      <w:r w:rsidRPr="008A53DE">
        <w:fldChar w:fldCharType="end"/>
      </w:r>
      <w:r w:rsidRPr="008A53DE">
        <w:t>) показана общая информация о документе.</w:t>
      </w:r>
      <w:r w:rsidR="00203EB3">
        <w:t xml:space="preserve"> </w:t>
      </w:r>
      <w:r w:rsidR="00203EB3" w:rsidRPr="008A53DE">
        <w:t>Значения полей передаются из OEBS и недо</w:t>
      </w:r>
      <w:r w:rsidR="00203EB3" w:rsidRPr="00203EB3">
        <w:t>ступны для редактирования.</w:t>
      </w:r>
    </w:p>
    <w:p w14:paraId="658F2FA2" w14:textId="77777777" w:rsidR="003359F8" w:rsidRPr="008A53DE" w:rsidRDefault="003359F8" w:rsidP="003359F8">
      <w:pPr>
        <w:pStyle w:val="ASFKNormal"/>
      </w:pPr>
      <w:r w:rsidRPr="008A53DE">
        <w:t xml:space="preserve">Перечень полей документа «Информация о кассовых операциях на лицевых счетах </w:t>
      </w:r>
      <w:r w:rsidR="00203EB3" w:rsidRPr="005A0FDA">
        <w:t>учрежд</w:t>
      </w:r>
      <w:r w:rsidR="00203EB3" w:rsidRPr="00203EB3">
        <w:t>е</w:t>
      </w:r>
      <w:r w:rsidR="00203EB3">
        <w:t>ний», т</w:t>
      </w:r>
      <w:r w:rsidR="00203EB3" w:rsidRPr="008A53DE">
        <w:t>аблично</w:t>
      </w:r>
      <w:r w:rsidR="00203EB3">
        <w:t>го поля</w:t>
      </w:r>
      <w:r w:rsidR="00203EB3" w:rsidRPr="008A53DE">
        <w:t xml:space="preserve"> «Основные атрибуты»</w:t>
      </w:r>
      <w:r w:rsidR="00203EB3">
        <w:t xml:space="preserve"> </w:t>
      </w:r>
      <w:r w:rsidRPr="008A53DE">
        <w:t>приведен в таблице</w:t>
      </w:r>
      <w:r w:rsidR="00FD7B8B" w:rsidRPr="00A34B5C">
        <w:t> </w:t>
      </w:r>
      <w:r w:rsidRPr="008A53DE">
        <w:fldChar w:fldCharType="begin"/>
      </w:r>
      <w:r w:rsidRPr="008A53DE">
        <w:instrText xml:space="preserve"> REF _Ref372023134 \h  \* MERGEFORMAT </w:instrText>
      </w:r>
      <w:r w:rsidRPr="008A53DE">
        <w:fldChar w:fldCharType="separate"/>
      </w:r>
      <w:r w:rsidR="007F52C8">
        <w:rPr>
          <w:noProof/>
        </w:rPr>
        <w:t>142</w:t>
      </w:r>
      <w:r w:rsidRPr="008A53DE">
        <w:fldChar w:fldCharType="end"/>
      </w:r>
      <w:r w:rsidRPr="008A53DE">
        <w:t xml:space="preserve">. </w:t>
      </w:r>
    </w:p>
    <w:p w14:paraId="412341B4" w14:textId="77777777"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729" w:name="_Ref372023134"/>
      <w:bookmarkStart w:id="1730" w:name="_Toc82681762"/>
      <w:r w:rsidR="007F52C8">
        <w:rPr>
          <w:noProof/>
        </w:rPr>
        <w:t>142</w:t>
      </w:r>
      <w:bookmarkEnd w:id="1729"/>
      <w:r>
        <w:rPr>
          <w:noProof/>
        </w:rPr>
        <w:fldChar w:fldCharType="end"/>
      </w:r>
      <w:r w:rsidR="003359F8" w:rsidRPr="008A53DE">
        <w:t xml:space="preserve">. Описание полей документа «Информация о кассовых операциях на лицевых счетах </w:t>
      </w:r>
      <w:r w:rsidR="00203EB3" w:rsidRPr="005A0FDA">
        <w:t>учрежд</w:t>
      </w:r>
      <w:r w:rsidR="00203EB3" w:rsidRPr="00203EB3">
        <w:t>ений», табличного поля «Основные атрибуты»</w:t>
      </w:r>
      <w:bookmarkEnd w:id="17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0"/>
        <w:gridCol w:w="6152"/>
      </w:tblGrid>
      <w:tr w:rsidR="003359F8" w:rsidRPr="008A53DE" w14:paraId="6BE11BF9" w14:textId="77777777" w:rsidTr="00D21992">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09C66CB" w14:textId="77777777" w:rsidR="003359F8" w:rsidRPr="008A53DE" w:rsidRDefault="003359F8" w:rsidP="003359F8">
            <w:pPr>
              <w:pStyle w:val="ASFKTableHead"/>
            </w:pPr>
            <w:r w:rsidRPr="008A53DE">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B202967" w14:textId="77777777" w:rsidR="003359F8" w:rsidRPr="008A53DE" w:rsidRDefault="003359F8" w:rsidP="003359F8">
            <w:pPr>
              <w:pStyle w:val="ASFKTableHead"/>
            </w:pPr>
            <w:r w:rsidRPr="008A53DE">
              <w:t>Описание поля</w:t>
            </w:r>
          </w:p>
        </w:tc>
      </w:tr>
      <w:tr w:rsidR="003359F8" w:rsidRPr="008A53DE" w14:paraId="109A2F92" w14:textId="77777777" w:rsidTr="00D21992">
        <w:tc>
          <w:tcPr>
            <w:tcW w:w="1846" w:type="pct"/>
            <w:shd w:val="clear" w:color="auto" w:fill="auto"/>
          </w:tcPr>
          <w:p w14:paraId="35FB16B5" w14:textId="77777777" w:rsidR="003359F8" w:rsidRPr="008A53DE" w:rsidRDefault="003359F8" w:rsidP="00D21992">
            <w:pPr>
              <w:pStyle w:val="ASFKTablenorm0"/>
              <w:ind w:left="57" w:right="57"/>
            </w:pPr>
            <w:r w:rsidRPr="008A53DE">
              <w:t>Дата документа</w:t>
            </w:r>
          </w:p>
        </w:tc>
        <w:tc>
          <w:tcPr>
            <w:tcW w:w="3154" w:type="pct"/>
            <w:shd w:val="clear" w:color="auto" w:fill="auto"/>
          </w:tcPr>
          <w:p w14:paraId="7CA2E78E" w14:textId="77777777" w:rsidR="003359F8" w:rsidRPr="008A53DE" w:rsidRDefault="00254450" w:rsidP="00D21992">
            <w:pPr>
              <w:pStyle w:val="ASFKTablenorm0"/>
              <w:ind w:left="57" w:right="57"/>
            </w:pPr>
            <w:r w:rsidRPr="00254450">
              <w:t>Заполняется соответствующим значением, выгруженным из ППО OEBS АСФК.</w:t>
            </w:r>
          </w:p>
        </w:tc>
      </w:tr>
      <w:tr w:rsidR="003359F8" w:rsidRPr="008A53DE" w14:paraId="0747C62E" w14:textId="77777777" w:rsidTr="00D21992">
        <w:tc>
          <w:tcPr>
            <w:tcW w:w="5000" w:type="pct"/>
            <w:gridSpan w:val="2"/>
            <w:shd w:val="clear" w:color="auto" w:fill="auto"/>
          </w:tcPr>
          <w:p w14:paraId="061FA69F" w14:textId="77777777" w:rsidR="003359F8" w:rsidRPr="008A53DE" w:rsidRDefault="009D604F" w:rsidP="00D21992">
            <w:pPr>
              <w:pStyle w:val="ASFKTablenorm0"/>
              <w:ind w:left="57" w:right="57"/>
            </w:pPr>
            <w:r>
              <w:t>Группа полей</w:t>
            </w:r>
            <w:r w:rsidR="003359F8" w:rsidRPr="008A53DE">
              <w:t xml:space="preserve"> «Основные атрибуты»</w:t>
            </w:r>
          </w:p>
        </w:tc>
      </w:tr>
      <w:tr w:rsidR="00254450" w:rsidRPr="008A53DE" w14:paraId="1F88150A" w14:textId="77777777" w:rsidTr="00D21992">
        <w:tc>
          <w:tcPr>
            <w:tcW w:w="1846" w:type="pct"/>
            <w:shd w:val="clear" w:color="auto" w:fill="auto"/>
          </w:tcPr>
          <w:p w14:paraId="678A90D3" w14:textId="77777777" w:rsidR="00254450" w:rsidRPr="008A53DE" w:rsidRDefault="00254450" w:rsidP="00D21992">
            <w:pPr>
              <w:pStyle w:val="ASFKTablenorm0"/>
              <w:ind w:left="57" w:right="57"/>
            </w:pPr>
            <w:r w:rsidRPr="008A53DE">
              <w:t>ИНН</w:t>
            </w:r>
          </w:p>
        </w:tc>
        <w:tc>
          <w:tcPr>
            <w:tcW w:w="3154" w:type="pct"/>
            <w:shd w:val="clear" w:color="auto" w:fill="auto"/>
          </w:tcPr>
          <w:p w14:paraId="49E2DEBF" w14:textId="77777777" w:rsidR="00254450" w:rsidRDefault="00254450" w:rsidP="00D21992">
            <w:pPr>
              <w:pStyle w:val="ASFKTablenorm0"/>
              <w:ind w:left="57" w:right="57"/>
            </w:pPr>
            <w:r w:rsidRPr="002E6303">
              <w:t>Заполняется соответствующим значением, выгруженным из ППО OEBS АСФК.</w:t>
            </w:r>
          </w:p>
        </w:tc>
      </w:tr>
      <w:tr w:rsidR="00254450" w:rsidRPr="008A53DE" w14:paraId="007E8C29" w14:textId="77777777" w:rsidTr="00D21992">
        <w:tc>
          <w:tcPr>
            <w:tcW w:w="1846" w:type="pct"/>
            <w:shd w:val="clear" w:color="auto" w:fill="auto"/>
          </w:tcPr>
          <w:p w14:paraId="429BD755" w14:textId="77777777" w:rsidR="00254450" w:rsidRPr="008A53DE" w:rsidRDefault="00254450" w:rsidP="00D21992">
            <w:pPr>
              <w:pStyle w:val="ASFKTablenorm0"/>
              <w:ind w:left="57" w:right="57"/>
            </w:pPr>
            <w:r w:rsidRPr="008A53DE">
              <w:t>КПП</w:t>
            </w:r>
          </w:p>
        </w:tc>
        <w:tc>
          <w:tcPr>
            <w:tcW w:w="3154" w:type="pct"/>
            <w:shd w:val="clear" w:color="auto" w:fill="auto"/>
          </w:tcPr>
          <w:p w14:paraId="6FA0A248" w14:textId="77777777" w:rsidR="00254450" w:rsidRDefault="00254450" w:rsidP="00D21992">
            <w:pPr>
              <w:pStyle w:val="ASFKTablenorm0"/>
              <w:ind w:left="57" w:right="57"/>
            </w:pPr>
            <w:r w:rsidRPr="002E6303">
              <w:t>Заполняется соответствующим значением, выгруженным из ППО OEBS АСФК.</w:t>
            </w:r>
          </w:p>
        </w:tc>
      </w:tr>
      <w:tr w:rsidR="00254450" w:rsidRPr="008A53DE" w14:paraId="67992B67" w14:textId="77777777" w:rsidTr="00D21992">
        <w:tc>
          <w:tcPr>
            <w:tcW w:w="1846" w:type="pct"/>
            <w:shd w:val="clear" w:color="auto" w:fill="auto"/>
          </w:tcPr>
          <w:p w14:paraId="11D3B8DE" w14:textId="77777777" w:rsidR="00254450" w:rsidRPr="008A53DE" w:rsidRDefault="00254450" w:rsidP="00D21992">
            <w:pPr>
              <w:pStyle w:val="ASFKTablenorm0"/>
              <w:ind w:left="57" w:right="57"/>
            </w:pPr>
            <w:r w:rsidRPr="008A53DE">
              <w:t>Наименование клиента</w:t>
            </w:r>
          </w:p>
        </w:tc>
        <w:tc>
          <w:tcPr>
            <w:tcW w:w="3154" w:type="pct"/>
            <w:shd w:val="clear" w:color="auto" w:fill="auto"/>
          </w:tcPr>
          <w:p w14:paraId="0267EA6E" w14:textId="77777777" w:rsidR="00254450" w:rsidRDefault="00254450" w:rsidP="00D21992">
            <w:pPr>
              <w:pStyle w:val="ASFKTablenorm0"/>
              <w:ind w:left="57" w:right="57"/>
            </w:pPr>
            <w:r w:rsidRPr="002E6303">
              <w:t>Заполняется соответствующим значением, выгруженным из ППО OEBS АСФК.</w:t>
            </w:r>
          </w:p>
        </w:tc>
      </w:tr>
      <w:tr w:rsidR="00254450" w:rsidRPr="008A53DE" w14:paraId="440C82E7" w14:textId="77777777" w:rsidTr="00D21992">
        <w:tc>
          <w:tcPr>
            <w:tcW w:w="1846" w:type="pct"/>
            <w:shd w:val="clear" w:color="auto" w:fill="auto"/>
          </w:tcPr>
          <w:p w14:paraId="7A2301C5" w14:textId="77777777" w:rsidR="00254450" w:rsidRPr="008A53DE" w:rsidRDefault="00254450" w:rsidP="00D21992">
            <w:pPr>
              <w:pStyle w:val="ASFKTablenorm0"/>
              <w:ind w:left="57" w:right="57"/>
            </w:pPr>
            <w:r>
              <w:t>Номер лицевого счета</w:t>
            </w:r>
          </w:p>
        </w:tc>
        <w:tc>
          <w:tcPr>
            <w:tcW w:w="3154" w:type="pct"/>
            <w:shd w:val="clear" w:color="auto" w:fill="auto"/>
          </w:tcPr>
          <w:p w14:paraId="2C07D894" w14:textId="77777777" w:rsidR="00254450" w:rsidRDefault="00254450" w:rsidP="00D21992">
            <w:pPr>
              <w:pStyle w:val="ASFKTablenorm0"/>
              <w:ind w:left="57" w:right="57"/>
            </w:pPr>
            <w:r w:rsidRPr="002E6303">
              <w:t>Заполняется соответствующим значением, выгруженным из ППО OEBS АСФК.</w:t>
            </w:r>
          </w:p>
        </w:tc>
      </w:tr>
      <w:tr w:rsidR="003359F8" w:rsidRPr="008A53DE" w14:paraId="2264DD7B" w14:textId="77777777" w:rsidTr="00D21992">
        <w:tc>
          <w:tcPr>
            <w:tcW w:w="1846" w:type="pct"/>
            <w:shd w:val="clear" w:color="auto" w:fill="auto"/>
          </w:tcPr>
          <w:p w14:paraId="2F06A94B" w14:textId="77777777" w:rsidR="003359F8" w:rsidRPr="008A53DE" w:rsidRDefault="003359F8" w:rsidP="00D21992">
            <w:pPr>
              <w:pStyle w:val="ASFKTablenorm0"/>
              <w:ind w:left="57" w:right="57"/>
            </w:pPr>
            <w:r w:rsidRPr="008A53DE">
              <w:t>Дата отчета</w:t>
            </w:r>
          </w:p>
        </w:tc>
        <w:tc>
          <w:tcPr>
            <w:tcW w:w="3154" w:type="pct"/>
            <w:shd w:val="clear" w:color="auto" w:fill="auto"/>
          </w:tcPr>
          <w:p w14:paraId="2D995FC4" w14:textId="77777777" w:rsidR="003359F8" w:rsidRDefault="003359F8" w:rsidP="00D21992">
            <w:pPr>
              <w:pStyle w:val="ASFKTablenorm0"/>
              <w:ind w:left="57" w:right="57"/>
            </w:pPr>
            <w:r w:rsidRPr="008A53DE">
              <w:t>Дата, за которую прилагается информация из документов кассового обслуживания.</w:t>
            </w:r>
          </w:p>
          <w:p w14:paraId="6FFB9A8C" w14:textId="77777777" w:rsidR="00254450" w:rsidRPr="008A53DE" w:rsidRDefault="00254450" w:rsidP="00D21992">
            <w:pPr>
              <w:pStyle w:val="ASFKTablenorm0"/>
              <w:ind w:left="57" w:right="57"/>
            </w:pPr>
            <w:r w:rsidRPr="00254450">
              <w:t>Заполняется соответствующим значением, выгруженным из ППО OEBS АСФК.</w:t>
            </w:r>
          </w:p>
        </w:tc>
      </w:tr>
      <w:tr w:rsidR="00254450" w:rsidRPr="008A53DE" w14:paraId="3FCF9CA1" w14:textId="77777777" w:rsidTr="00D21992">
        <w:tc>
          <w:tcPr>
            <w:tcW w:w="1846" w:type="pct"/>
            <w:shd w:val="clear" w:color="auto" w:fill="auto"/>
          </w:tcPr>
          <w:p w14:paraId="12916B76" w14:textId="77777777" w:rsidR="00254450" w:rsidRPr="008A53DE" w:rsidRDefault="00254450" w:rsidP="00D21992">
            <w:pPr>
              <w:pStyle w:val="ASFKTablenorm0"/>
              <w:ind w:left="57" w:right="57"/>
            </w:pPr>
            <w:r>
              <w:t>Наименование бюджета</w:t>
            </w:r>
          </w:p>
        </w:tc>
        <w:tc>
          <w:tcPr>
            <w:tcW w:w="3154" w:type="pct"/>
            <w:shd w:val="clear" w:color="auto" w:fill="auto"/>
          </w:tcPr>
          <w:p w14:paraId="6FD4550C" w14:textId="77777777" w:rsidR="00254450" w:rsidRDefault="00254450" w:rsidP="00D21992">
            <w:pPr>
              <w:pStyle w:val="ASFKTablenorm0"/>
              <w:ind w:left="57" w:right="57"/>
            </w:pPr>
            <w:r w:rsidRPr="00F84E76">
              <w:t>Заполняется соответствующим значением, выгруженным из ППО OEBS АСФК.</w:t>
            </w:r>
          </w:p>
        </w:tc>
      </w:tr>
      <w:tr w:rsidR="00254450" w:rsidRPr="008A53DE" w14:paraId="276BBB7B" w14:textId="77777777" w:rsidTr="00D21992">
        <w:tc>
          <w:tcPr>
            <w:tcW w:w="1846" w:type="pct"/>
            <w:shd w:val="clear" w:color="auto" w:fill="auto"/>
          </w:tcPr>
          <w:p w14:paraId="1AB89C4A" w14:textId="77777777" w:rsidR="00254450" w:rsidRDefault="00254450" w:rsidP="00D21992">
            <w:pPr>
              <w:pStyle w:val="ASFKTablenorm0"/>
              <w:ind w:left="57" w:right="57"/>
            </w:pPr>
            <w:r>
              <w:t>Наименование финансового органа</w:t>
            </w:r>
          </w:p>
        </w:tc>
        <w:tc>
          <w:tcPr>
            <w:tcW w:w="3154" w:type="pct"/>
            <w:shd w:val="clear" w:color="auto" w:fill="auto"/>
          </w:tcPr>
          <w:p w14:paraId="37508785" w14:textId="77777777" w:rsidR="00254450" w:rsidRDefault="00254450" w:rsidP="00D21992">
            <w:pPr>
              <w:pStyle w:val="ASFKTablenorm0"/>
              <w:ind w:left="57" w:right="57"/>
            </w:pPr>
            <w:r w:rsidRPr="00F84E76">
              <w:t>Заполняется соответствующим значением, выгруженным из ППО OEBS АСФК.</w:t>
            </w:r>
          </w:p>
        </w:tc>
      </w:tr>
      <w:tr w:rsidR="00254450" w:rsidRPr="008A53DE" w14:paraId="30049B62" w14:textId="77777777" w:rsidTr="00D21992">
        <w:tc>
          <w:tcPr>
            <w:tcW w:w="1846" w:type="pct"/>
            <w:shd w:val="clear" w:color="auto" w:fill="auto"/>
          </w:tcPr>
          <w:p w14:paraId="6B042011" w14:textId="77777777" w:rsidR="00254450" w:rsidRPr="008A53DE" w:rsidRDefault="00254450" w:rsidP="00D21992">
            <w:pPr>
              <w:pStyle w:val="ASFKTablenorm0"/>
              <w:ind w:left="57" w:right="57"/>
            </w:pPr>
            <w:r w:rsidRPr="008A53DE">
              <w:lastRenderedPageBreak/>
              <w:t>Количество документов</w:t>
            </w:r>
          </w:p>
        </w:tc>
        <w:tc>
          <w:tcPr>
            <w:tcW w:w="3154" w:type="pct"/>
            <w:shd w:val="clear" w:color="auto" w:fill="auto"/>
          </w:tcPr>
          <w:p w14:paraId="184F29D5" w14:textId="77777777" w:rsidR="00254450" w:rsidRDefault="00254450" w:rsidP="00D21992">
            <w:pPr>
              <w:pStyle w:val="ASFKTablenorm0"/>
              <w:ind w:left="57" w:right="57"/>
            </w:pPr>
            <w:r w:rsidRPr="00F84E76">
              <w:t>Заполняется соответствующим значением, выгруженным из ППО OEBS АСФК.</w:t>
            </w:r>
          </w:p>
        </w:tc>
      </w:tr>
      <w:tr w:rsidR="00254450" w:rsidRPr="008A53DE" w14:paraId="4A62468C" w14:textId="77777777" w:rsidTr="00D21992">
        <w:tc>
          <w:tcPr>
            <w:tcW w:w="1846" w:type="pct"/>
            <w:shd w:val="clear" w:color="auto" w:fill="auto"/>
          </w:tcPr>
          <w:p w14:paraId="3BC9D19F" w14:textId="77777777" w:rsidR="00254450" w:rsidRPr="008A53DE" w:rsidRDefault="00254450" w:rsidP="00D21992">
            <w:pPr>
              <w:pStyle w:val="ASFKTablenorm0"/>
              <w:ind w:left="57" w:right="57"/>
            </w:pPr>
            <w:r w:rsidRPr="008A53DE">
              <w:t>Глобальный идентификатор</w:t>
            </w:r>
          </w:p>
        </w:tc>
        <w:tc>
          <w:tcPr>
            <w:tcW w:w="3154" w:type="pct"/>
            <w:shd w:val="clear" w:color="auto" w:fill="auto"/>
          </w:tcPr>
          <w:p w14:paraId="487BA47E" w14:textId="77777777" w:rsidR="00254450" w:rsidRDefault="00254450" w:rsidP="00D21992">
            <w:pPr>
              <w:pStyle w:val="ASFKTablenorm0"/>
              <w:ind w:left="57" w:right="57"/>
            </w:pPr>
            <w:r w:rsidRPr="00F84E76">
              <w:t>Заполняется соответствующим значением, выгруженным из ППО OEBS АСФК.</w:t>
            </w:r>
          </w:p>
        </w:tc>
      </w:tr>
    </w:tbl>
    <w:p w14:paraId="37393B5B" w14:textId="77777777" w:rsidR="003359F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 xml:space="preserve">Заявка на кассовый расход» </w:t>
      </w:r>
      <w:r w:rsidRPr="00360C28">
        <w:t>представлена на рисунке </w:t>
      </w:r>
      <w:r>
        <w:fldChar w:fldCharType="begin"/>
      </w:r>
      <w:r>
        <w:instrText xml:space="preserve"> REF _Ref404853470 \h </w:instrText>
      </w:r>
      <w:r>
        <w:fldChar w:fldCharType="separate"/>
      </w:r>
      <w:r w:rsidR="007F52C8">
        <w:rPr>
          <w:noProof/>
        </w:rPr>
        <w:t>253</w:t>
      </w:r>
      <w:r>
        <w:fldChar w:fldCharType="end"/>
      </w:r>
      <w:r>
        <w:t>.</w:t>
      </w:r>
    </w:p>
    <w:p w14:paraId="29A6EB60" w14:textId="77777777" w:rsidR="003359F8" w:rsidRPr="00AB7803" w:rsidRDefault="000D56B8" w:rsidP="003359F8">
      <w:pPr>
        <w:pStyle w:val="ASFKFigure"/>
      </w:pPr>
      <w:r>
        <w:pict w14:anchorId="21AAA6E8">
          <v:shape id="_x0000_i1404" type="#_x0000_t75" style="width:480pt;height:300.75pt">
            <v:imagedata r:id="rId330" o:title="1"/>
          </v:shape>
        </w:pict>
      </w:r>
    </w:p>
    <w:p w14:paraId="03A08923" w14:textId="77777777"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31" w:name="_Ref404853470"/>
      <w:bookmarkStart w:id="1732" w:name="_Toc82682071"/>
      <w:r w:rsidR="007F52C8">
        <w:rPr>
          <w:noProof/>
        </w:rPr>
        <w:t>253</w:t>
      </w:r>
      <w:bookmarkEnd w:id="1731"/>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кассовый расход»</w:t>
      </w:r>
      <w:bookmarkEnd w:id="1732"/>
    </w:p>
    <w:p w14:paraId="40B9AD3A" w14:textId="77777777"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кассовый расход» </w:t>
      </w:r>
      <w:r w:rsidR="00C77FEE">
        <w:t>приведен</w:t>
      </w:r>
      <w:r w:rsidRPr="00AB7803">
        <w:t xml:space="preserve"> </w:t>
      </w:r>
      <w:r w:rsidRPr="008A53DE">
        <w:t>в таблице</w:t>
      </w:r>
      <w:r w:rsidR="00FD7B8B" w:rsidRPr="00A34B5C">
        <w:t> </w:t>
      </w:r>
      <w:r w:rsidRPr="008A53DE">
        <w:fldChar w:fldCharType="begin"/>
      </w:r>
      <w:r w:rsidRPr="008A53DE">
        <w:instrText xml:space="preserve"> REF _Ref372023560 \h </w:instrText>
      </w:r>
      <w:r>
        <w:instrText xml:space="preserve"> \* MERGEFORMAT </w:instrText>
      </w:r>
      <w:r w:rsidRPr="008A53DE">
        <w:fldChar w:fldCharType="separate"/>
      </w:r>
      <w:r w:rsidR="007F52C8">
        <w:rPr>
          <w:noProof/>
        </w:rPr>
        <w:t>143</w:t>
      </w:r>
      <w:r w:rsidRPr="008A53DE">
        <w:fldChar w:fldCharType="end"/>
      </w:r>
      <w:r w:rsidRPr="008A53DE">
        <w:t>.</w:t>
      </w:r>
    </w:p>
    <w:p w14:paraId="2E3755AD"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33" w:name="_Ref372023560"/>
      <w:bookmarkStart w:id="1734" w:name="_Toc82681763"/>
      <w:r w:rsidR="007F52C8">
        <w:rPr>
          <w:noProof/>
        </w:rPr>
        <w:t>143</w:t>
      </w:r>
      <w:bookmarkEnd w:id="1733"/>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кассовый расход»</w:t>
      </w:r>
      <w:bookmarkEnd w:id="17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73"/>
        <w:gridCol w:w="5079"/>
      </w:tblGrid>
      <w:tr w:rsidR="003359F8" w:rsidRPr="008A53DE" w14:paraId="55B7B0A0" w14:textId="77777777" w:rsidTr="00D21992">
        <w:trPr>
          <w:trHeight w:val="305"/>
          <w:tblHeader/>
        </w:trPr>
        <w:tc>
          <w:tcPr>
            <w:tcW w:w="239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BDE8BE4" w14:textId="77777777" w:rsidR="003359F8" w:rsidRPr="008A53DE" w:rsidRDefault="003359F8" w:rsidP="003359F8">
            <w:pPr>
              <w:pStyle w:val="ASFKTableHead"/>
            </w:pPr>
            <w:r w:rsidRPr="008A53DE">
              <w:t>Наименование поля</w:t>
            </w:r>
          </w:p>
        </w:tc>
        <w:tc>
          <w:tcPr>
            <w:tcW w:w="260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3A96C97" w14:textId="77777777" w:rsidR="003359F8" w:rsidRPr="008A53DE" w:rsidRDefault="003359F8" w:rsidP="003359F8">
            <w:pPr>
              <w:pStyle w:val="ASFKTableHead"/>
            </w:pPr>
            <w:r w:rsidRPr="008A53DE">
              <w:t>Описание поля</w:t>
            </w:r>
          </w:p>
        </w:tc>
      </w:tr>
      <w:tr w:rsidR="003359F8" w:rsidRPr="008A53DE" w14:paraId="297AE77D" w14:textId="77777777" w:rsidTr="00D21992">
        <w:tc>
          <w:tcPr>
            <w:tcW w:w="5000" w:type="pct"/>
            <w:gridSpan w:val="2"/>
            <w:shd w:val="clear" w:color="auto" w:fill="auto"/>
          </w:tcPr>
          <w:p w14:paraId="02FFC6D1" w14:textId="77777777" w:rsidR="003359F8" w:rsidRPr="008A53DE" w:rsidRDefault="003359F8" w:rsidP="00D21992">
            <w:pPr>
              <w:pStyle w:val="ASFKTablenorm0"/>
              <w:ind w:left="57" w:right="57"/>
            </w:pPr>
            <w:r w:rsidRPr="008A53DE">
              <w:t>Группа полей «</w:t>
            </w:r>
            <w:r w:rsidR="009D604F">
              <w:t>Заявка на кассовый расход</w:t>
            </w:r>
            <w:r w:rsidRPr="008A53DE">
              <w:t>»</w:t>
            </w:r>
          </w:p>
        </w:tc>
      </w:tr>
      <w:tr w:rsidR="00254450" w:rsidRPr="008A53DE" w14:paraId="1CAE1CBF" w14:textId="77777777" w:rsidTr="00D21992">
        <w:tc>
          <w:tcPr>
            <w:tcW w:w="2396" w:type="pct"/>
            <w:shd w:val="clear" w:color="auto" w:fill="auto"/>
          </w:tcPr>
          <w:p w14:paraId="6B0F7CA7" w14:textId="77777777" w:rsidR="00254450" w:rsidRPr="008A53DE" w:rsidRDefault="00254450" w:rsidP="00D21992">
            <w:pPr>
              <w:pStyle w:val="ASFKTablenorm0"/>
              <w:ind w:left="57" w:right="57"/>
            </w:pPr>
            <w:r w:rsidRPr="008A53DE">
              <w:t>Номер заявки</w:t>
            </w:r>
          </w:p>
        </w:tc>
        <w:tc>
          <w:tcPr>
            <w:tcW w:w="2604" w:type="pct"/>
            <w:shd w:val="clear" w:color="auto" w:fill="auto"/>
          </w:tcPr>
          <w:p w14:paraId="4C2E0622" w14:textId="77777777"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14:paraId="2B66BB3B" w14:textId="77777777" w:rsidTr="00D21992">
        <w:tc>
          <w:tcPr>
            <w:tcW w:w="2396" w:type="pct"/>
            <w:shd w:val="clear" w:color="auto" w:fill="auto"/>
          </w:tcPr>
          <w:p w14:paraId="5E918F6C" w14:textId="77777777" w:rsidR="00254450" w:rsidRPr="008A53DE" w:rsidRDefault="00254450" w:rsidP="00D21992">
            <w:pPr>
              <w:pStyle w:val="ASFKTablenorm0"/>
              <w:ind w:left="57" w:right="57"/>
            </w:pPr>
            <w:r w:rsidRPr="008A53DE">
              <w:t>Дата заявки</w:t>
            </w:r>
          </w:p>
        </w:tc>
        <w:tc>
          <w:tcPr>
            <w:tcW w:w="2604" w:type="pct"/>
            <w:shd w:val="clear" w:color="auto" w:fill="auto"/>
          </w:tcPr>
          <w:p w14:paraId="1137F961" w14:textId="77777777"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14:paraId="1AB675EE" w14:textId="77777777" w:rsidTr="00D21992">
        <w:tc>
          <w:tcPr>
            <w:tcW w:w="2396" w:type="pct"/>
            <w:shd w:val="clear" w:color="auto" w:fill="auto"/>
          </w:tcPr>
          <w:p w14:paraId="1F299ABB" w14:textId="77777777" w:rsidR="00254450" w:rsidRPr="008A53DE" w:rsidRDefault="00254450" w:rsidP="00D21992">
            <w:pPr>
              <w:pStyle w:val="ASFKTablenorm0"/>
              <w:ind w:left="57" w:right="57"/>
            </w:pPr>
            <w:r w:rsidRPr="008A53DE">
              <w:t>Наименование клиента</w:t>
            </w:r>
          </w:p>
        </w:tc>
        <w:tc>
          <w:tcPr>
            <w:tcW w:w="2604" w:type="pct"/>
            <w:shd w:val="clear" w:color="auto" w:fill="auto"/>
          </w:tcPr>
          <w:p w14:paraId="1A21B8AD" w14:textId="77777777"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14:paraId="109D66BC" w14:textId="77777777" w:rsidTr="00D21992">
        <w:tc>
          <w:tcPr>
            <w:tcW w:w="2396" w:type="pct"/>
            <w:shd w:val="clear" w:color="auto" w:fill="auto"/>
          </w:tcPr>
          <w:p w14:paraId="64D6DDF6" w14:textId="77777777" w:rsidR="00254450" w:rsidRPr="008A53DE" w:rsidRDefault="00254450" w:rsidP="00D21992">
            <w:pPr>
              <w:pStyle w:val="ASFKTablenorm0"/>
              <w:ind w:left="57" w:right="57"/>
            </w:pPr>
            <w:r w:rsidRPr="008A53DE">
              <w:t>Номер лицевого счета клиента</w:t>
            </w:r>
          </w:p>
        </w:tc>
        <w:tc>
          <w:tcPr>
            <w:tcW w:w="2604" w:type="pct"/>
            <w:shd w:val="clear" w:color="auto" w:fill="auto"/>
          </w:tcPr>
          <w:p w14:paraId="220E108B" w14:textId="77777777"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14:paraId="4DEF3369" w14:textId="77777777" w:rsidTr="00D21992">
        <w:tc>
          <w:tcPr>
            <w:tcW w:w="2396" w:type="pct"/>
            <w:shd w:val="clear" w:color="auto" w:fill="auto"/>
          </w:tcPr>
          <w:p w14:paraId="017B03A8" w14:textId="77777777" w:rsidR="00254450" w:rsidRPr="008A53DE" w:rsidRDefault="00254450" w:rsidP="00D21992">
            <w:pPr>
              <w:pStyle w:val="ASFKTablenorm0"/>
              <w:ind w:left="57" w:right="57"/>
            </w:pPr>
            <w:r w:rsidRPr="008A53DE">
              <w:lastRenderedPageBreak/>
              <w:t>Сумма документа в валюте выплаты</w:t>
            </w:r>
          </w:p>
        </w:tc>
        <w:tc>
          <w:tcPr>
            <w:tcW w:w="2604" w:type="pct"/>
            <w:shd w:val="clear" w:color="auto" w:fill="auto"/>
          </w:tcPr>
          <w:p w14:paraId="6747F0D6" w14:textId="77777777"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14:paraId="62151742" w14:textId="77777777" w:rsidTr="00D21992">
        <w:tc>
          <w:tcPr>
            <w:tcW w:w="2396" w:type="pct"/>
            <w:shd w:val="clear" w:color="auto" w:fill="auto"/>
          </w:tcPr>
          <w:p w14:paraId="6C941723" w14:textId="77777777" w:rsidR="00254450" w:rsidRPr="008A53DE" w:rsidRDefault="00254450" w:rsidP="00D21992">
            <w:pPr>
              <w:pStyle w:val="ASFKTablenorm0"/>
              <w:ind w:left="57" w:right="57"/>
            </w:pPr>
            <w:r w:rsidRPr="008A53DE">
              <w:t>Назначение платежа</w:t>
            </w:r>
          </w:p>
        </w:tc>
        <w:tc>
          <w:tcPr>
            <w:tcW w:w="2604" w:type="pct"/>
            <w:shd w:val="clear" w:color="auto" w:fill="auto"/>
          </w:tcPr>
          <w:p w14:paraId="08488B4F" w14:textId="77777777"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14:paraId="47E37799" w14:textId="77777777" w:rsidTr="00D21992">
        <w:tc>
          <w:tcPr>
            <w:tcW w:w="2396" w:type="pct"/>
            <w:shd w:val="clear" w:color="auto" w:fill="auto"/>
          </w:tcPr>
          <w:p w14:paraId="5E2A3CB4" w14:textId="77777777" w:rsidR="00254450" w:rsidRPr="008A53DE" w:rsidRDefault="00254450" w:rsidP="00D21992">
            <w:pPr>
              <w:pStyle w:val="ASFKTablenorm0"/>
              <w:ind w:left="57" w:right="57"/>
            </w:pPr>
            <w:r w:rsidRPr="008A53DE">
              <w:t>Наименование / ФИО контрагента</w:t>
            </w:r>
          </w:p>
        </w:tc>
        <w:tc>
          <w:tcPr>
            <w:tcW w:w="2604" w:type="pct"/>
            <w:shd w:val="clear" w:color="auto" w:fill="auto"/>
          </w:tcPr>
          <w:p w14:paraId="1567BDA7" w14:textId="77777777"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14:paraId="5AF39AD4" w14:textId="77777777" w:rsidTr="00D21992">
        <w:tc>
          <w:tcPr>
            <w:tcW w:w="2396" w:type="pct"/>
            <w:shd w:val="clear" w:color="auto" w:fill="auto"/>
          </w:tcPr>
          <w:p w14:paraId="7C7010CE" w14:textId="77777777" w:rsidR="00254450" w:rsidRPr="008A53DE" w:rsidRDefault="00254450" w:rsidP="00D21992">
            <w:pPr>
              <w:pStyle w:val="ASFKTablenorm0"/>
              <w:ind w:left="57" w:right="57"/>
            </w:pPr>
            <w:r w:rsidRPr="008A53DE">
              <w:t>ИНН контрагента</w:t>
            </w:r>
          </w:p>
        </w:tc>
        <w:tc>
          <w:tcPr>
            <w:tcW w:w="2604" w:type="pct"/>
            <w:shd w:val="clear" w:color="auto" w:fill="auto"/>
          </w:tcPr>
          <w:p w14:paraId="7241A213" w14:textId="77777777"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14:paraId="25CEBB53" w14:textId="77777777" w:rsidTr="00D21992">
        <w:tc>
          <w:tcPr>
            <w:tcW w:w="2396" w:type="pct"/>
            <w:shd w:val="clear" w:color="auto" w:fill="auto"/>
          </w:tcPr>
          <w:p w14:paraId="4E878E75" w14:textId="77777777" w:rsidR="00254450" w:rsidRPr="008A53DE" w:rsidRDefault="00254450" w:rsidP="00D21992">
            <w:pPr>
              <w:pStyle w:val="ASFKTablenorm0"/>
              <w:ind w:left="57" w:right="57"/>
            </w:pPr>
            <w:r w:rsidRPr="008A53DE">
              <w:t>КПП контрагента</w:t>
            </w:r>
          </w:p>
        </w:tc>
        <w:tc>
          <w:tcPr>
            <w:tcW w:w="2604" w:type="pct"/>
            <w:shd w:val="clear" w:color="auto" w:fill="auto"/>
          </w:tcPr>
          <w:p w14:paraId="4170F75E" w14:textId="77777777"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14:paraId="224F86BF" w14:textId="77777777" w:rsidTr="00D21992">
        <w:tc>
          <w:tcPr>
            <w:tcW w:w="2396" w:type="pct"/>
            <w:shd w:val="clear" w:color="auto" w:fill="auto"/>
          </w:tcPr>
          <w:p w14:paraId="06F52165" w14:textId="77777777" w:rsidR="00254450" w:rsidRPr="008A53DE" w:rsidRDefault="00254450" w:rsidP="00D21992">
            <w:pPr>
              <w:pStyle w:val="ASFKTablenorm0"/>
              <w:ind w:left="57" w:right="57"/>
            </w:pPr>
            <w:r w:rsidRPr="008A53DE">
              <w:t>Лицевой счет контрагента</w:t>
            </w:r>
          </w:p>
        </w:tc>
        <w:tc>
          <w:tcPr>
            <w:tcW w:w="2604" w:type="pct"/>
            <w:shd w:val="clear" w:color="auto" w:fill="auto"/>
          </w:tcPr>
          <w:p w14:paraId="050EC2B0" w14:textId="77777777"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14:paraId="090BECA1" w14:textId="77777777" w:rsidTr="00D21992">
        <w:tc>
          <w:tcPr>
            <w:tcW w:w="2396" w:type="pct"/>
            <w:shd w:val="clear" w:color="auto" w:fill="auto"/>
          </w:tcPr>
          <w:p w14:paraId="5FF118B0" w14:textId="77777777" w:rsidR="00254450" w:rsidRPr="008A53DE" w:rsidRDefault="00254450" w:rsidP="00D21992">
            <w:pPr>
              <w:pStyle w:val="ASFKTablenorm0"/>
              <w:ind w:left="57" w:right="57"/>
            </w:pPr>
            <w:r w:rsidRPr="008A53DE">
              <w:t>Банковский счет контрагента</w:t>
            </w:r>
          </w:p>
        </w:tc>
        <w:tc>
          <w:tcPr>
            <w:tcW w:w="2604" w:type="pct"/>
            <w:shd w:val="clear" w:color="auto" w:fill="auto"/>
          </w:tcPr>
          <w:p w14:paraId="3F4D06D5" w14:textId="77777777"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14:paraId="4E5929DA" w14:textId="77777777" w:rsidTr="00D21992">
        <w:tc>
          <w:tcPr>
            <w:tcW w:w="2396" w:type="pct"/>
            <w:shd w:val="clear" w:color="auto" w:fill="auto"/>
          </w:tcPr>
          <w:p w14:paraId="29818866" w14:textId="77777777" w:rsidR="00254450" w:rsidRPr="008A53DE" w:rsidRDefault="00254450" w:rsidP="00D21992">
            <w:pPr>
              <w:pStyle w:val="ASFKTablenorm0"/>
              <w:ind w:left="57" w:right="57"/>
            </w:pPr>
            <w:r w:rsidRPr="008A53DE">
              <w:t>Наименование банка контрагента</w:t>
            </w:r>
          </w:p>
        </w:tc>
        <w:tc>
          <w:tcPr>
            <w:tcW w:w="2604" w:type="pct"/>
            <w:shd w:val="clear" w:color="auto" w:fill="auto"/>
          </w:tcPr>
          <w:p w14:paraId="695A7576" w14:textId="77777777" w:rsidR="00254450" w:rsidRDefault="00254450" w:rsidP="00D21992">
            <w:pPr>
              <w:pStyle w:val="ASFKTablenorm0"/>
              <w:ind w:left="57" w:right="57"/>
            </w:pPr>
            <w:r w:rsidRPr="004865E0">
              <w:t>Заполняется соответствующим значением, выгруженным из ППО OEBS АСФК.</w:t>
            </w:r>
          </w:p>
        </w:tc>
      </w:tr>
      <w:tr w:rsidR="00254450" w:rsidRPr="008A53DE" w14:paraId="70913B1F" w14:textId="77777777" w:rsidTr="00D21992">
        <w:tc>
          <w:tcPr>
            <w:tcW w:w="2396" w:type="pct"/>
            <w:shd w:val="clear" w:color="auto" w:fill="auto"/>
          </w:tcPr>
          <w:p w14:paraId="4DA75EF2" w14:textId="77777777" w:rsidR="00254450" w:rsidRPr="008A53DE" w:rsidRDefault="00254450" w:rsidP="00D21992">
            <w:pPr>
              <w:pStyle w:val="ASFKTablenorm0"/>
              <w:ind w:left="57" w:right="57"/>
            </w:pPr>
            <w:r w:rsidRPr="008A53DE">
              <w:t>БИК банка контрагента</w:t>
            </w:r>
          </w:p>
        </w:tc>
        <w:tc>
          <w:tcPr>
            <w:tcW w:w="2604" w:type="pct"/>
            <w:shd w:val="clear" w:color="auto" w:fill="auto"/>
          </w:tcPr>
          <w:p w14:paraId="28F24015" w14:textId="77777777" w:rsidR="00254450" w:rsidRDefault="00254450" w:rsidP="00D21992">
            <w:pPr>
              <w:pStyle w:val="ASFKTablenorm0"/>
              <w:ind w:left="57" w:right="57"/>
            </w:pPr>
            <w:r w:rsidRPr="00551D42">
              <w:t>Заполняется соответствующим значением, выгруженным из ППО OEBS АСФК.</w:t>
            </w:r>
          </w:p>
        </w:tc>
      </w:tr>
      <w:tr w:rsidR="00254450" w:rsidRPr="008A53DE" w14:paraId="33370D2F" w14:textId="77777777" w:rsidTr="00D21992">
        <w:tc>
          <w:tcPr>
            <w:tcW w:w="2396" w:type="pct"/>
            <w:shd w:val="clear" w:color="auto" w:fill="auto"/>
          </w:tcPr>
          <w:p w14:paraId="0E95F7C5" w14:textId="77777777" w:rsidR="00254450" w:rsidRPr="008A53DE" w:rsidRDefault="00254450" w:rsidP="00D21992">
            <w:pPr>
              <w:pStyle w:val="ASFKTablenorm0"/>
              <w:ind w:left="57" w:right="57"/>
            </w:pPr>
            <w:r w:rsidRPr="008A53DE">
              <w:t>Корсчет банка контрагента</w:t>
            </w:r>
          </w:p>
        </w:tc>
        <w:tc>
          <w:tcPr>
            <w:tcW w:w="2604" w:type="pct"/>
            <w:shd w:val="clear" w:color="auto" w:fill="auto"/>
          </w:tcPr>
          <w:p w14:paraId="2A4EFC70" w14:textId="77777777" w:rsidR="00254450" w:rsidRDefault="00254450" w:rsidP="00D21992">
            <w:pPr>
              <w:pStyle w:val="ASFKTablenorm0"/>
              <w:ind w:left="57" w:right="57"/>
            </w:pPr>
            <w:r w:rsidRPr="00551D42">
              <w:t>Заполняется соответствующим значением, выгруженным из ППО OEBS АСФК.</w:t>
            </w:r>
          </w:p>
        </w:tc>
      </w:tr>
      <w:tr w:rsidR="003359F8" w:rsidRPr="008A53DE" w14:paraId="72D4AE86" w14:textId="77777777" w:rsidTr="00D21992">
        <w:tc>
          <w:tcPr>
            <w:tcW w:w="5000" w:type="pct"/>
            <w:gridSpan w:val="2"/>
            <w:shd w:val="clear" w:color="auto" w:fill="auto"/>
          </w:tcPr>
          <w:p w14:paraId="62019C43" w14:textId="77777777" w:rsidR="003359F8" w:rsidRPr="008A53DE" w:rsidRDefault="003B42D3" w:rsidP="00D21992">
            <w:pPr>
              <w:pStyle w:val="ASFKTablenorm0"/>
              <w:ind w:left="57" w:right="57"/>
            </w:pPr>
            <w:r>
              <w:t>Группа полей</w:t>
            </w:r>
            <w:r w:rsidR="003359F8" w:rsidRPr="008A53DE">
              <w:t xml:space="preserve"> «Реквизиты документа-основания (Вложенная таблица)»</w:t>
            </w:r>
          </w:p>
        </w:tc>
      </w:tr>
      <w:tr w:rsidR="00254450" w:rsidRPr="008A53DE" w14:paraId="5A9FBE7D" w14:textId="77777777" w:rsidTr="00D21992">
        <w:tc>
          <w:tcPr>
            <w:tcW w:w="2396" w:type="pct"/>
            <w:shd w:val="clear" w:color="auto" w:fill="auto"/>
          </w:tcPr>
          <w:p w14:paraId="64383201" w14:textId="77777777" w:rsidR="00254450" w:rsidRPr="008A53DE" w:rsidRDefault="00254450" w:rsidP="00D21992">
            <w:pPr>
              <w:pStyle w:val="ASFKTablenorm0"/>
              <w:ind w:left="57" w:right="57"/>
            </w:pPr>
            <w:r w:rsidRPr="008A53DE">
              <w:t>Вид</w:t>
            </w:r>
          </w:p>
        </w:tc>
        <w:tc>
          <w:tcPr>
            <w:tcW w:w="2604" w:type="pct"/>
            <w:shd w:val="clear" w:color="auto" w:fill="auto"/>
          </w:tcPr>
          <w:p w14:paraId="5AE33CC8" w14:textId="77777777" w:rsidR="00254450" w:rsidRDefault="00254450" w:rsidP="00D21992">
            <w:pPr>
              <w:pStyle w:val="ASFKTablenorm0"/>
              <w:ind w:left="57" w:right="57"/>
            </w:pPr>
            <w:r w:rsidRPr="00ED25CF">
              <w:t>Заполняется соответствующим значением, выгруженным из ППО OEBS АСФК.</w:t>
            </w:r>
          </w:p>
        </w:tc>
      </w:tr>
      <w:tr w:rsidR="00254450" w:rsidRPr="008A53DE" w14:paraId="661552A9" w14:textId="77777777" w:rsidTr="00D21992">
        <w:tc>
          <w:tcPr>
            <w:tcW w:w="2396" w:type="pct"/>
            <w:shd w:val="clear" w:color="auto" w:fill="auto"/>
          </w:tcPr>
          <w:p w14:paraId="3D5BA896" w14:textId="77777777" w:rsidR="00254450" w:rsidRPr="008A53DE" w:rsidRDefault="00254450" w:rsidP="00D21992">
            <w:pPr>
              <w:pStyle w:val="ASFKTablenorm0"/>
              <w:ind w:left="57" w:right="57"/>
            </w:pPr>
            <w:r w:rsidRPr="008A53DE">
              <w:t>Номер</w:t>
            </w:r>
          </w:p>
        </w:tc>
        <w:tc>
          <w:tcPr>
            <w:tcW w:w="2604" w:type="pct"/>
            <w:shd w:val="clear" w:color="auto" w:fill="auto"/>
          </w:tcPr>
          <w:p w14:paraId="005F60E8" w14:textId="77777777" w:rsidR="00254450" w:rsidRDefault="00254450" w:rsidP="00D21992">
            <w:pPr>
              <w:pStyle w:val="ASFKTablenorm0"/>
              <w:ind w:left="57" w:right="57"/>
            </w:pPr>
            <w:r w:rsidRPr="00ED25CF">
              <w:t>Заполняется соответствующим значением, выгруженным из ППО OEBS АСФК.</w:t>
            </w:r>
          </w:p>
        </w:tc>
      </w:tr>
      <w:tr w:rsidR="00254450" w:rsidRPr="008A53DE" w14:paraId="0FF01BC6" w14:textId="77777777" w:rsidTr="00D21992">
        <w:tc>
          <w:tcPr>
            <w:tcW w:w="2396" w:type="pct"/>
            <w:shd w:val="clear" w:color="auto" w:fill="auto"/>
          </w:tcPr>
          <w:p w14:paraId="5B1107F1" w14:textId="77777777" w:rsidR="00254450" w:rsidRPr="008A53DE" w:rsidRDefault="00254450" w:rsidP="00D21992">
            <w:pPr>
              <w:pStyle w:val="ASFKTablenorm0"/>
              <w:ind w:left="57" w:right="57"/>
            </w:pPr>
            <w:r w:rsidRPr="008A53DE">
              <w:t>Дата</w:t>
            </w:r>
          </w:p>
        </w:tc>
        <w:tc>
          <w:tcPr>
            <w:tcW w:w="2604" w:type="pct"/>
            <w:shd w:val="clear" w:color="auto" w:fill="auto"/>
          </w:tcPr>
          <w:p w14:paraId="376A9C04" w14:textId="77777777" w:rsidR="00254450" w:rsidRDefault="00254450" w:rsidP="00D21992">
            <w:pPr>
              <w:pStyle w:val="ASFKTablenorm0"/>
              <w:ind w:left="57" w:right="57"/>
            </w:pPr>
            <w:r w:rsidRPr="00ED25CF">
              <w:t>Заполняется соответствующим значением, выгруженным из ППО OEBS АСФК.</w:t>
            </w:r>
          </w:p>
        </w:tc>
      </w:tr>
      <w:tr w:rsidR="00254450" w:rsidRPr="008A53DE" w14:paraId="721EB688" w14:textId="77777777" w:rsidTr="00D21992">
        <w:tc>
          <w:tcPr>
            <w:tcW w:w="2396" w:type="pct"/>
            <w:shd w:val="clear" w:color="auto" w:fill="auto"/>
          </w:tcPr>
          <w:p w14:paraId="09663800" w14:textId="77777777" w:rsidR="00254450" w:rsidRPr="008A53DE" w:rsidRDefault="00254450" w:rsidP="00D21992">
            <w:pPr>
              <w:pStyle w:val="ASFKTablenorm0"/>
              <w:ind w:left="57" w:right="57"/>
            </w:pPr>
            <w:r w:rsidRPr="008A53DE">
              <w:t>Предмет</w:t>
            </w:r>
          </w:p>
        </w:tc>
        <w:tc>
          <w:tcPr>
            <w:tcW w:w="2604" w:type="pct"/>
            <w:shd w:val="clear" w:color="auto" w:fill="auto"/>
          </w:tcPr>
          <w:p w14:paraId="317F0CE7" w14:textId="77777777" w:rsidR="00254450" w:rsidRDefault="00254450" w:rsidP="00D21992">
            <w:pPr>
              <w:pStyle w:val="ASFKTablenorm0"/>
              <w:ind w:left="57" w:right="57"/>
            </w:pPr>
            <w:r w:rsidRPr="00ED25CF">
              <w:t>Заполняется соответствующим значением, выгруженным из ППО OEBS АСФК.</w:t>
            </w:r>
          </w:p>
        </w:tc>
      </w:tr>
      <w:tr w:rsidR="003359F8" w:rsidRPr="008A53DE" w14:paraId="7AD7B8D5" w14:textId="77777777" w:rsidTr="00D21992">
        <w:tc>
          <w:tcPr>
            <w:tcW w:w="5000" w:type="pct"/>
            <w:gridSpan w:val="2"/>
            <w:shd w:val="clear" w:color="auto" w:fill="auto"/>
          </w:tcPr>
          <w:p w14:paraId="1F4D7D96" w14:textId="77777777" w:rsidR="003359F8" w:rsidRPr="008A53DE" w:rsidRDefault="003B42D3" w:rsidP="00D21992">
            <w:pPr>
              <w:pStyle w:val="ASFKTablenorm0"/>
              <w:ind w:left="57" w:right="57"/>
            </w:pPr>
            <w:r>
              <w:t>Группа полей</w:t>
            </w:r>
            <w:r w:rsidR="003359F8" w:rsidRPr="008A53DE">
              <w:t xml:space="preserve"> «Расшифровка заявки на кассовый расход (Вложенная таблица)»</w:t>
            </w:r>
          </w:p>
        </w:tc>
      </w:tr>
      <w:tr w:rsidR="00254450" w:rsidRPr="008A53DE" w14:paraId="0B8049D7" w14:textId="77777777" w:rsidTr="00D21992">
        <w:tc>
          <w:tcPr>
            <w:tcW w:w="2396" w:type="pct"/>
            <w:shd w:val="clear" w:color="auto" w:fill="auto"/>
          </w:tcPr>
          <w:p w14:paraId="40DABF50" w14:textId="77777777" w:rsidR="00254450" w:rsidRPr="008A53DE" w:rsidRDefault="00254450" w:rsidP="00D21992">
            <w:pPr>
              <w:pStyle w:val="ASFKTablenorm0"/>
              <w:ind w:left="57" w:right="57"/>
            </w:pPr>
            <w:r w:rsidRPr="008A53DE">
              <w:t>№</w:t>
            </w:r>
          </w:p>
        </w:tc>
        <w:tc>
          <w:tcPr>
            <w:tcW w:w="2604" w:type="pct"/>
            <w:shd w:val="clear" w:color="auto" w:fill="auto"/>
          </w:tcPr>
          <w:p w14:paraId="22EA2453" w14:textId="77777777"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14:paraId="42473B04" w14:textId="77777777" w:rsidTr="00D21992">
        <w:tc>
          <w:tcPr>
            <w:tcW w:w="2396" w:type="pct"/>
            <w:shd w:val="clear" w:color="auto" w:fill="auto"/>
          </w:tcPr>
          <w:p w14:paraId="539D6DBC" w14:textId="77777777" w:rsidR="00254450" w:rsidRPr="008A53DE" w:rsidRDefault="00254450" w:rsidP="00D21992">
            <w:pPr>
              <w:pStyle w:val="ASFKTablenorm0"/>
              <w:ind w:left="57" w:right="57"/>
            </w:pPr>
            <w:r w:rsidRPr="008A53DE">
              <w:t>Вид средств (код)</w:t>
            </w:r>
          </w:p>
        </w:tc>
        <w:tc>
          <w:tcPr>
            <w:tcW w:w="2604" w:type="pct"/>
            <w:shd w:val="clear" w:color="auto" w:fill="auto"/>
          </w:tcPr>
          <w:p w14:paraId="59879AB7" w14:textId="77777777"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14:paraId="7FE2AC7F" w14:textId="77777777" w:rsidTr="00D21992">
        <w:tc>
          <w:tcPr>
            <w:tcW w:w="2396" w:type="pct"/>
            <w:shd w:val="clear" w:color="auto" w:fill="auto"/>
          </w:tcPr>
          <w:p w14:paraId="41AFEECE" w14:textId="77777777" w:rsidR="00254450" w:rsidRPr="008A53DE" w:rsidRDefault="00254450" w:rsidP="00D21992">
            <w:pPr>
              <w:pStyle w:val="ASFKTablenorm0"/>
              <w:ind w:left="57" w:right="57"/>
            </w:pPr>
            <w:r w:rsidRPr="008A53DE">
              <w:t>Наименование вида средств</w:t>
            </w:r>
          </w:p>
        </w:tc>
        <w:tc>
          <w:tcPr>
            <w:tcW w:w="2604" w:type="pct"/>
            <w:shd w:val="clear" w:color="auto" w:fill="auto"/>
          </w:tcPr>
          <w:p w14:paraId="15693353" w14:textId="77777777"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14:paraId="6C120DAF" w14:textId="77777777" w:rsidTr="00D21992">
        <w:tc>
          <w:tcPr>
            <w:tcW w:w="2396" w:type="pct"/>
            <w:shd w:val="clear" w:color="auto" w:fill="auto"/>
          </w:tcPr>
          <w:p w14:paraId="360090EE" w14:textId="77777777" w:rsidR="00254450" w:rsidRPr="008A53DE" w:rsidRDefault="00254450" w:rsidP="00D21992">
            <w:pPr>
              <w:pStyle w:val="ASFKTablenorm0"/>
              <w:ind w:left="57" w:right="57"/>
            </w:pPr>
            <w:r w:rsidRPr="008A53DE">
              <w:t>Код по БК плательщика</w:t>
            </w:r>
          </w:p>
        </w:tc>
        <w:tc>
          <w:tcPr>
            <w:tcW w:w="2604" w:type="pct"/>
            <w:shd w:val="clear" w:color="auto" w:fill="auto"/>
          </w:tcPr>
          <w:p w14:paraId="4EC4B9A0" w14:textId="77777777"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14:paraId="50E7FD12" w14:textId="77777777" w:rsidTr="00D21992">
        <w:tc>
          <w:tcPr>
            <w:tcW w:w="2396" w:type="pct"/>
            <w:shd w:val="clear" w:color="auto" w:fill="auto"/>
          </w:tcPr>
          <w:p w14:paraId="0BA3D542" w14:textId="77777777" w:rsidR="00254450" w:rsidRPr="008A53DE" w:rsidRDefault="00254450" w:rsidP="00D21992">
            <w:pPr>
              <w:pStyle w:val="ASFKTablenorm0"/>
              <w:ind w:left="57" w:right="57"/>
            </w:pPr>
            <w:r w:rsidRPr="008A53DE">
              <w:t>Код главы</w:t>
            </w:r>
          </w:p>
        </w:tc>
        <w:tc>
          <w:tcPr>
            <w:tcW w:w="2604" w:type="pct"/>
            <w:shd w:val="clear" w:color="auto" w:fill="auto"/>
          </w:tcPr>
          <w:p w14:paraId="273900FF" w14:textId="77777777"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14:paraId="2DEDB99E" w14:textId="77777777" w:rsidTr="00D21992">
        <w:tc>
          <w:tcPr>
            <w:tcW w:w="2396" w:type="pct"/>
            <w:shd w:val="clear" w:color="auto" w:fill="auto"/>
          </w:tcPr>
          <w:p w14:paraId="6EE46B7C" w14:textId="77777777" w:rsidR="00254450" w:rsidRPr="008A53DE" w:rsidRDefault="00254450" w:rsidP="00D21992">
            <w:pPr>
              <w:pStyle w:val="ASFKTablenorm0"/>
              <w:ind w:left="57" w:right="57"/>
            </w:pPr>
            <w:r w:rsidRPr="008A53DE">
              <w:t>ФКР</w:t>
            </w:r>
          </w:p>
        </w:tc>
        <w:tc>
          <w:tcPr>
            <w:tcW w:w="2604" w:type="pct"/>
            <w:shd w:val="clear" w:color="auto" w:fill="auto"/>
          </w:tcPr>
          <w:p w14:paraId="4BFC6CFB" w14:textId="77777777"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14:paraId="67DBFC8F" w14:textId="77777777" w:rsidTr="00D21992">
        <w:tc>
          <w:tcPr>
            <w:tcW w:w="2396" w:type="pct"/>
            <w:shd w:val="clear" w:color="auto" w:fill="auto"/>
          </w:tcPr>
          <w:p w14:paraId="13F6B379" w14:textId="77777777" w:rsidR="00254450" w:rsidRPr="008A53DE" w:rsidRDefault="00254450" w:rsidP="00D21992">
            <w:pPr>
              <w:pStyle w:val="ASFKTablenorm0"/>
              <w:ind w:left="57" w:right="57"/>
            </w:pPr>
            <w:r w:rsidRPr="008A53DE">
              <w:t>КЦСР</w:t>
            </w:r>
          </w:p>
        </w:tc>
        <w:tc>
          <w:tcPr>
            <w:tcW w:w="2604" w:type="pct"/>
            <w:shd w:val="clear" w:color="auto" w:fill="auto"/>
          </w:tcPr>
          <w:p w14:paraId="7A4FF0F6" w14:textId="77777777" w:rsidR="00254450" w:rsidRDefault="00254450" w:rsidP="00D21992">
            <w:pPr>
              <w:pStyle w:val="ASFKTablenorm0"/>
              <w:ind w:left="57" w:right="57"/>
            </w:pPr>
            <w:r w:rsidRPr="00975A5E">
              <w:t>Заполняется соответствующим значением, выгру</w:t>
            </w:r>
            <w:r w:rsidRPr="00975A5E">
              <w:lastRenderedPageBreak/>
              <w:t>женным из ППО OEBS АСФК.</w:t>
            </w:r>
          </w:p>
        </w:tc>
      </w:tr>
      <w:tr w:rsidR="00254450" w:rsidRPr="008A53DE" w14:paraId="62BE7192" w14:textId="77777777" w:rsidTr="00D21992">
        <w:tc>
          <w:tcPr>
            <w:tcW w:w="2396" w:type="pct"/>
            <w:shd w:val="clear" w:color="auto" w:fill="auto"/>
          </w:tcPr>
          <w:p w14:paraId="7D74E910" w14:textId="77777777" w:rsidR="00254450" w:rsidRPr="008A53DE" w:rsidRDefault="00254450" w:rsidP="00D21992">
            <w:pPr>
              <w:pStyle w:val="ASFKTablenorm0"/>
              <w:ind w:left="57" w:right="57"/>
            </w:pPr>
            <w:r w:rsidRPr="008A53DE">
              <w:lastRenderedPageBreak/>
              <w:t>КВР</w:t>
            </w:r>
          </w:p>
        </w:tc>
        <w:tc>
          <w:tcPr>
            <w:tcW w:w="2604" w:type="pct"/>
            <w:shd w:val="clear" w:color="auto" w:fill="auto"/>
          </w:tcPr>
          <w:p w14:paraId="091E1954" w14:textId="77777777"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14:paraId="636338D8" w14:textId="77777777" w:rsidTr="00D21992">
        <w:tc>
          <w:tcPr>
            <w:tcW w:w="2396" w:type="pct"/>
            <w:shd w:val="clear" w:color="auto" w:fill="auto"/>
          </w:tcPr>
          <w:p w14:paraId="3F17E7DF" w14:textId="77777777" w:rsidR="00254450" w:rsidRPr="008A53DE" w:rsidRDefault="00254450" w:rsidP="00D21992">
            <w:pPr>
              <w:pStyle w:val="ASFKTablenorm0"/>
              <w:ind w:left="57" w:right="57"/>
            </w:pPr>
            <w:r w:rsidRPr="008A53DE">
              <w:t>КОСГУ</w:t>
            </w:r>
          </w:p>
        </w:tc>
        <w:tc>
          <w:tcPr>
            <w:tcW w:w="2604" w:type="pct"/>
            <w:shd w:val="clear" w:color="auto" w:fill="auto"/>
          </w:tcPr>
          <w:p w14:paraId="13273D31" w14:textId="77777777"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14:paraId="7BA8D581" w14:textId="77777777" w:rsidTr="00D21992">
        <w:trPr>
          <w:trHeight w:val="451"/>
        </w:trPr>
        <w:tc>
          <w:tcPr>
            <w:tcW w:w="2396" w:type="pct"/>
            <w:shd w:val="clear" w:color="auto" w:fill="auto"/>
          </w:tcPr>
          <w:p w14:paraId="7088B193" w14:textId="77777777" w:rsidR="00254450" w:rsidRPr="008A53DE" w:rsidRDefault="00254450" w:rsidP="00D21992">
            <w:pPr>
              <w:pStyle w:val="ASFKTablenorm0"/>
              <w:ind w:left="57" w:right="57"/>
            </w:pPr>
            <w:r w:rsidRPr="008A53DE">
              <w:t xml:space="preserve">КЦ (аналит. </w:t>
            </w:r>
            <w:r w:rsidR="0013530F">
              <w:t>К</w:t>
            </w:r>
            <w:r w:rsidRPr="008A53DE">
              <w:t>од)</w:t>
            </w:r>
          </w:p>
        </w:tc>
        <w:tc>
          <w:tcPr>
            <w:tcW w:w="2604" w:type="pct"/>
            <w:shd w:val="clear" w:color="auto" w:fill="auto"/>
          </w:tcPr>
          <w:p w14:paraId="47113EF3" w14:textId="77777777"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14:paraId="126FFCC0" w14:textId="77777777" w:rsidTr="00D21992">
        <w:tc>
          <w:tcPr>
            <w:tcW w:w="2396" w:type="pct"/>
            <w:shd w:val="clear" w:color="auto" w:fill="auto"/>
          </w:tcPr>
          <w:p w14:paraId="17139EEA" w14:textId="77777777" w:rsidR="00254450" w:rsidRPr="008A53DE" w:rsidRDefault="00254450" w:rsidP="00D21992">
            <w:pPr>
              <w:pStyle w:val="ASFKTablenorm0"/>
              <w:ind w:left="57" w:right="57"/>
            </w:pPr>
            <w:r w:rsidRPr="008A53DE">
              <w:t>Код цели (наименование)</w:t>
            </w:r>
          </w:p>
        </w:tc>
        <w:tc>
          <w:tcPr>
            <w:tcW w:w="2604" w:type="pct"/>
            <w:shd w:val="clear" w:color="auto" w:fill="auto"/>
          </w:tcPr>
          <w:p w14:paraId="66C443F5" w14:textId="77777777"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14:paraId="6EB0EB63" w14:textId="77777777" w:rsidTr="00D21992">
        <w:tc>
          <w:tcPr>
            <w:tcW w:w="2396" w:type="pct"/>
            <w:shd w:val="clear" w:color="auto" w:fill="auto"/>
          </w:tcPr>
          <w:p w14:paraId="6D40170E" w14:textId="77777777" w:rsidR="00254450" w:rsidRPr="008A53DE" w:rsidRDefault="00254450" w:rsidP="00D21992">
            <w:pPr>
              <w:pStyle w:val="ASFKTablenorm0"/>
              <w:ind w:left="57" w:right="57"/>
            </w:pPr>
            <w:r w:rsidRPr="008A53DE">
              <w:t>Код по БК получателя</w:t>
            </w:r>
          </w:p>
        </w:tc>
        <w:tc>
          <w:tcPr>
            <w:tcW w:w="2604" w:type="pct"/>
            <w:shd w:val="clear" w:color="auto" w:fill="auto"/>
          </w:tcPr>
          <w:p w14:paraId="4EC174F6" w14:textId="77777777"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14:paraId="1BFB572D" w14:textId="77777777" w:rsidTr="00D21992">
        <w:tc>
          <w:tcPr>
            <w:tcW w:w="2396" w:type="pct"/>
            <w:shd w:val="clear" w:color="auto" w:fill="auto"/>
          </w:tcPr>
          <w:p w14:paraId="144335FF" w14:textId="77777777" w:rsidR="00254450" w:rsidRPr="008A53DE" w:rsidRDefault="00254450" w:rsidP="00D21992">
            <w:pPr>
              <w:pStyle w:val="ASFKTablenorm0"/>
              <w:ind w:left="57" w:right="57"/>
            </w:pPr>
            <w:r w:rsidRPr="008A53DE">
              <w:t>Код главы</w:t>
            </w:r>
          </w:p>
        </w:tc>
        <w:tc>
          <w:tcPr>
            <w:tcW w:w="2604" w:type="pct"/>
            <w:shd w:val="clear" w:color="auto" w:fill="auto"/>
          </w:tcPr>
          <w:p w14:paraId="717B2304" w14:textId="77777777"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14:paraId="0F0D244F" w14:textId="77777777" w:rsidTr="00D21992">
        <w:tc>
          <w:tcPr>
            <w:tcW w:w="2396" w:type="pct"/>
            <w:shd w:val="clear" w:color="auto" w:fill="auto"/>
          </w:tcPr>
          <w:p w14:paraId="144C239B" w14:textId="77777777" w:rsidR="00254450" w:rsidRPr="008A53DE" w:rsidRDefault="00254450" w:rsidP="00D21992">
            <w:pPr>
              <w:pStyle w:val="ASFKTablenorm0"/>
              <w:ind w:left="57" w:right="57"/>
            </w:pPr>
            <w:r w:rsidRPr="008A53DE">
              <w:t>ФКР</w:t>
            </w:r>
          </w:p>
        </w:tc>
        <w:tc>
          <w:tcPr>
            <w:tcW w:w="2604" w:type="pct"/>
            <w:shd w:val="clear" w:color="auto" w:fill="auto"/>
          </w:tcPr>
          <w:p w14:paraId="47FEA502" w14:textId="77777777"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14:paraId="45083BE7" w14:textId="77777777" w:rsidTr="00D21992">
        <w:tc>
          <w:tcPr>
            <w:tcW w:w="2396" w:type="pct"/>
            <w:shd w:val="clear" w:color="auto" w:fill="auto"/>
          </w:tcPr>
          <w:p w14:paraId="0636915E" w14:textId="77777777" w:rsidR="00254450" w:rsidRPr="008A53DE" w:rsidRDefault="00254450" w:rsidP="00D21992">
            <w:pPr>
              <w:pStyle w:val="ASFKTablenorm0"/>
              <w:ind w:left="57" w:right="57"/>
            </w:pPr>
            <w:r w:rsidRPr="008A53DE">
              <w:t>КЦСР</w:t>
            </w:r>
          </w:p>
        </w:tc>
        <w:tc>
          <w:tcPr>
            <w:tcW w:w="2604" w:type="pct"/>
            <w:shd w:val="clear" w:color="auto" w:fill="auto"/>
          </w:tcPr>
          <w:p w14:paraId="76736C22" w14:textId="77777777" w:rsidR="00254450" w:rsidRDefault="00254450" w:rsidP="00D21992">
            <w:pPr>
              <w:pStyle w:val="ASFKTablenorm0"/>
              <w:ind w:left="57" w:right="57"/>
            </w:pPr>
            <w:r w:rsidRPr="00975A5E">
              <w:t>Заполняется соответствующим значением, выгруженным из ППО OEBS АСФК.</w:t>
            </w:r>
          </w:p>
        </w:tc>
      </w:tr>
      <w:tr w:rsidR="00254450" w:rsidRPr="008A53DE" w14:paraId="29E99372" w14:textId="77777777" w:rsidTr="00D21992">
        <w:tc>
          <w:tcPr>
            <w:tcW w:w="2396" w:type="pct"/>
            <w:shd w:val="clear" w:color="auto" w:fill="auto"/>
          </w:tcPr>
          <w:p w14:paraId="67EEE7F4" w14:textId="77777777" w:rsidR="00254450" w:rsidRPr="008A53DE" w:rsidRDefault="00254450" w:rsidP="00D21992">
            <w:pPr>
              <w:pStyle w:val="ASFKTablenorm0"/>
              <w:ind w:left="57" w:right="57"/>
            </w:pPr>
            <w:r w:rsidRPr="008A53DE">
              <w:t>КВР</w:t>
            </w:r>
          </w:p>
        </w:tc>
        <w:tc>
          <w:tcPr>
            <w:tcW w:w="2604" w:type="pct"/>
            <w:shd w:val="clear" w:color="auto" w:fill="auto"/>
          </w:tcPr>
          <w:p w14:paraId="53457014" w14:textId="77777777"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14:paraId="273E3D1D" w14:textId="77777777" w:rsidTr="00D21992">
        <w:tc>
          <w:tcPr>
            <w:tcW w:w="2396" w:type="pct"/>
            <w:shd w:val="clear" w:color="auto" w:fill="auto"/>
          </w:tcPr>
          <w:p w14:paraId="00CA50A3" w14:textId="77777777" w:rsidR="00254450" w:rsidRPr="008A53DE" w:rsidRDefault="00254450" w:rsidP="00D21992">
            <w:pPr>
              <w:pStyle w:val="ASFKTablenorm0"/>
              <w:ind w:left="57" w:right="57"/>
            </w:pPr>
            <w:r w:rsidRPr="008A53DE">
              <w:t>КОСГУ</w:t>
            </w:r>
          </w:p>
        </w:tc>
        <w:tc>
          <w:tcPr>
            <w:tcW w:w="2604" w:type="pct"/>
            <w:shd w:val="clear" w:color="auto" w:fill="auto"/>
          </w:tcPr>
          <w:p w14:paraId="6C8436FB" w14:textId="77777777"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14:paraId="7199A45B" w14:textId="77777777" w:rsidTr="00D21992">
        <w:tc>
          <w:tcPr>
            <w:tcW w:w="2396" w:type="pct"/>
            <w:shd w:val="clear" w:color="auto" w:fill="auto"/>
          </w:tcPr>
          <w:p w14:paraId="19BB3F34" w14:textId="77777777" w:rsidR="00254450" w:rsidRPr="008A53DE" w:rsidRDefault="00254450" w:rsidP="00D21992">
            <w:pPr>
              <w:pStyle w:val="ASFKTablenorm0"/>
              <w:ind w:left="57" w:right="57"/>
            </w:pPr>
            <w:r w:rsidRPr="008A53DE">
              <w:t>Код цели получателя</w:t>
            </w:r>
          </w:p>
        </w:tc>
        <w:tc>
          <w:tcPr>
            <w:tcW w:w="2604" w:type="pct"/>
            <w:shd w:val="clear" w:color="auto" w:fill="auto"/>
          </w:tcPr>
          <w:p w14:paraId="3F74742C" w14:textId="77777777"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14:paraId="6BF7C80E" w14:textId="77777777" w:rsidTr="00D21992">
        <w:tc>
          <w:tcPr>
            <w:tcW w:w="2396" w:type="pct"/>
            <w:shd w:val="clear" w:color="auto" w:fill="auto"/>
          </w:tcPr>
          <w:p w14:paraId="2E43383D" w14:textId="77777777" w:rsidR="00254450" w:rsidRPr="008A53DE" w:rsidRDefault="00254450" w:rsidP="00D21992">
            <w:pPr>
              <w:pStyle w:val="ASFKTablenorm0"/>
              <w:ind w:left="57" w:right="57"/>
            </w:pPr>
            <w:r w:rsidRPr="008A53DE">
              <w:t>Код цели получателя (наименование)</w:t>
            </w:r>
          </w:p>
        </w:tc>
        <w:tc>
          <w:tcPr>
            <w:tcW w:w="2604" w:type="pct"/>
            <w:shd w:val="clear" w:color="auto" w:fill="auto"/>
          </w:tcPr>
          <w:p w14:paraId="63D13554" w14:textId="77777777"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14:paraId="4DE997B0" w14:textId="77777777" w:rsidTr="00D21992">
        <w:tc>
          <w:tcPr>
            <w:tcW w:w="2396" w:type="pct"/>
            <w:shd w:val="clear" w:color="auto" w:fill="auto"/>
          </w:tcPr>
          <w:p w14:paraId="1BC2BA8C" w14:textId="77777777" w:rsidR="00254450" w:rsidRPr="008A53DE" w:rsidRDefault="00254450" w:rsidP="00D21992">
            <w:pPr>
              <w:pStyle w:val="ASFKTablenorm0"/>
              <w:ind w:left="57" w:right="57"/>
            </w:pPr>
            <w:r w:rsidRPr="008A53DE">
              <w:t xml:space="preserve">Сумма в вал. </w:t>
            </w:r>
            <w:r w:rsidR="00966CDB">
              <w:t>З</w:t>
            </w:r>
            <w:r w:rsidRPr="008A53DE">
              <w:t>аявки</w:t>
            </w:r>
          </w:p>
        </w:tc>
        <w:tc>
          <w:tcPr>
            <w:tcW w:w="2604" w:type="pct"/>
            <w:shd w:val="clear" w:color="auto" w:fill="auto"/>
          </w:tcPr>
          <w:p w14:paraId="187B5146" w14:textId="77777777"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14:paraId="5394904D" w14:textId="77777777" w:rsidTr="00D21992">
        <w:tc>
          <w:tcPr>
            <w:tcW w:w="2396" w:type="pct"/>
            <w:shd w:val="clear" w:color="auto" w:fill="auto"/>
          </w:tcPr>
          <w:p w14:paraId="156D09B1" w14:textId="77777777" w:rsidR="00254450" w:rsidRPr="008A53DE" w:rsidRDefault="00254450" w:rsidP="00D21992">
            <w:pPr>
              <w:pStyle w:val="ASFKTablenorm0"/>
              <w:ind w:left="57" w:right="57"/>
            </w:pPr>
            <w:r w:rsidRPr="008A53DE">
              <w:t>Сумма в рублях</w:t>
            </w:r>
          </w:p>
        </w:tc>
        <w:tc>
          <w:tcPr>
            <w:tcW w:w="2604" w:type="pct"/>
            <w:shd w:val="clear" w:color="auto" w:fill="auto"/>
          </w:tcPr>
          <w:p w14:paraId="13197B1C" w14:textId="77777777"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14:paraId="19BDA716" w14:textId="77777777" w:rsidTr="00D21992">
        <w:tc>
          <w:tcPr>
            <w:tcW w:w="2396" w:type="pct"/>
            <w:shd w:val="clear" w:color="auto" w:fill="auto"/>
          </w:tcPr>
          <w:p w14:paraId="0570BD7B" w14:textId="77777777" w:rsidR="00254450" w:rsidRPr="008A53DE" w:rsidRDefault="00254450" w:rsidP="00D21992">
            <w:pPr>
              <w:pStyle w:val="ASFKTablenorm0"/>
              <w:ind w:left="57" w:right="57"/>
            </w:pPr>
            <w:r w:rsidRPr="008A53DE">
              <w:t>Назначение платежа</w:t>
            </w:r>
          </w:p>
        </w:tc>
        <w:tc>
          <w:tcPr>
            <w:tcW w:w="2604" w:type="pct"/>
            <w:shd w:val="clear" w:color="auto" w:fill="auto"/>
          </w:tcPr>
          <w:p w14:paraId="5121D38D" w14:textId="77777777" w:rsidR="00254450" w:rsidRDefault="00254450" w:rsidP="00D21992">
            <w:pPr>
              <w:pStyle w:val="ASFKTablenorm0"/>
              <w:ind w:left="57" w:right="57"/>
            </w:pPr>
            <w:r w:rsidRPr="00E87C91">
              <w:t>Заполняется соответствующим значением, выгруженным из ППО OEBS АСФК.</w:t>
            </w:r>
          </w:p>
        </w:tc>
      </w:tr>
      <w:tr w:rsidR="00254450" w:rsidRPr="008A53DE" w14:paraId="2DA6E380" w14:textId="77777777" w:rsidTr="00D21992">
        <w:tc>
          <w:tcPr>
            <w:tcW w:w="2396" w:type="pct"/>
            <w:shd w:val="clear" w:color="auto" w:fill="auto"/>
          </w:tcPr>
          <w:p w14:paraId="1BBFA8D2" w14:textId="77777777" w:rsidR="00254450" w:rsidRPr="008A53DE" w:rsidRDefault="00254450" w:rsidP="00D21992">
            <w:pPr>
              <w:pStyle w:val="ASFKTablenorm0"/>
              <w:ind w:left="57" w:right="57"/>
            </w:pPr>
            <w:r w:rsidRPr="008A53DE">
              <w:t>Примечание</w:t>
            </w:r>
          </w:p>
        </w:tc>
        <w:tc>
          <w:tcPr>
            <w:tcW w:w="2604" w:type="pct"/>
            <w:shd w:val="clear" w:color="auto" w:fill="auto"/>
          </w:tcPr>
          <w:p w14:paraId="22BC521D" w14:textId="77777777" w:rsidR="00254450" w:rsidRDefault="00254450" w:rsidP="00D21992">
            <w:pPr>
              <w:pStyle w:val="ASFKTablenorm0"/>
              <w:ind w:left="57" w:right="57"/>
            </w:pPr>
            <w:r w:rsidRPr="00E87C91">
              <w:t>Заполняется соответствующим значением, выгруженным из ППО OEBS АСФК.</w:t>
            </w:r>
          </w:p>
        </w:tc>
      </w:tr>
    </w:tbl>
    <w:p w14:paraId="76726B7B" w14:textId="77777777"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360C28">
        <w:t>Заявка на кассовый расход</w:t>
      </w:r>
      <w:r>
        <w:t xml:space="preserve"> (сокращенная)</w:t>
      </w:r>
      <w:r w:rsidRPr="00360C28">
        <w:t>» представлена на рисунке</w:t>
      </w:r>
      <w:r w:rsidR="00FD7B8B" w:rsidRPr="00A34B5C">
        <w:t> </w:t>
      </w:r>
      <w:r>
        <w:fldChar w:fldCharType="begin"/>
      </w:r>
      <w:r>
        <w:instrText xml:space="preserve"> REF _Ref404853634 \h </w:instrText>
      </w:r>
      <w:r>
        <w:fldChar w:fldCharType="separate"/>
      </w:r>
      <w:r w:rsidR="007F52C8">
        <w:rPr>
          <w:noProof/>
        </w:rPr>
        <w:t>254</w:t>
      </w:r>
      <w:r>
        <w:fldChar w:fldCharType="end"/>
      </w:r>
      <w:r>
        <w:t>.</w:t>
      </w:r>
    </w:p>
    <w:p w14:paraId="1E92408D" w14:textId="77777777" w:rsidR="003359F8" w:rsidRPr="00AB7803" w:rsidRDefault="000D56B8" w:rsidP="003359F8">
      <w:pPr>
        <w:pStyle w:val="ASFKFigure"/>
      </w:pPr>
      <w:r>
        <w:lastRenderedPageBreak/>
        <w:pict w14:anchorId="2AD1CA54">
          <v:shape id="_x0000_i1405" type="#_x0000_t75" style="width:480pt;height:102pt">
            <v:imagedata r:id="rId331" o:title="2"/>
          </v:shape>
        </w:pict>
      </w:r>
    </w:p>
    <w:p w14:paraId="6BC3263B" w14:textId="77777777"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35" w:name="_Ref404853634"/>
      <w:bookmarkStart w:id="1736" w:name="_Toc82682072"/>
      <w:r w:rsidR="007F52C8">
        <w:rPr>
          <w:noProof/>
        </w:rPr>
        <w:t>254</w:t>
      </w:r>
      <w:bookmarkEnd w:id="1735"/>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 xml:space="preserve">Заявка на кассовый расход </w:t>
      </w:r>
      <w:r w:rsidR="003359F8">
        <w:t>(</w:t>
      </w:r>
      <w:r w:rsidR="003359F8" w:rsidRPr="00AB7803">
        <w:t>сокращенная</w:t>
      </w:r>
      <w:r w:rsidR="003359F8">
        <w:t>)</w:t>
      </w:r>
      <w:r w:rsidR="003359F8" w:rsidRPr="00AB7803">
        <w:t>»</w:t>
      </w:r>
      <w:bookmarkEnd w:id="1736"/>
    </w:p>
    <w:p w14:paraId="389E8A70" w14:textId="77777777"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кассовый расход </w:t>
      </w:r>
      <w:r>
        <w:t>(</w:t>
      </w:r>
      <w:r w:rsidRPr="00AB7803">
        <w:t>сокращенная</w:t>
      </w:r>
      <w:r>
        <w:t>)</w:t>
      </w:r>
      <w:r w:rsidRPr="00AB7803">
        <w:t xml:space="preserve">» </w:t>
      </w:r>
      <w:r w:rsidR="00C77FEE">
        <w:t xml:space="preserve">приведен в таблице </w:t>
      </w:r>
      <w:r w:rsidRPr="008A53DE">
        <w:fldChar w:fldCharType="begin"/>
      </w:r>
      <w:r w:rsidRPr="008A53DE">
        <w:instrText xml:space="preserve"> REF _Ref372023626 \h </w:instrText>
      </w:r>
      <w:r>
        <w:instrText xml:space="preserve"> \* MERGEFORMAT </w:instrText>
      </w:r>
      <w:r w:rsidRPr="008A53DE">
        <w:fldChar w:fldCharType="separate"/>
      </w:r>
      <w:r w:rsidR="007F52C8">
        <w:rPr>
          <w:noProof/>
        </w:rPr>
        <w:t>144</w:t>
      </w:r>
      <w:r w:rsidRPr="008A53DE">
        <w:fldChar w:fldCharType="end"/>
      </w:r>
      <w:r w:rsidRPr="008A53DE">
        <w:t>.</w:t>
      </w:r>
    </w:p>
    <w:p w14:paraId="3531BED5"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37" w:name="_Ref372023626"/>
      <w:bookmarkStart w:id="1738" w:name="_Toc82681764"/>
      <w:r w:rsidR="007F52C8">
        <w:rPr>
          <w:noProof/>
        </w:rPr>
        <w:t>144</w:t>
      </w:r>
      <w:bookmarkEnd w:id="1737"/>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кассовый расход сокращенная»</w:t>
      </w:r>
      <w:bookmarkEnd w:id="17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17"/>
        <w:gridCol w:w="5135"/>
      </w:tblGrid>
      <w:tr w:rsidR="003359F8" w:rsidRPr="008A53DE" w14:paraId="164CBAD4" w14:textId="77777777" w:rsidTr="00D21992">
        <w:trPr>
          <w:trHeight w:val="305"/>
          <w:tblHeader/>
        </w:trPr>
        <w:tc>
          <w:tcPr>
            <w:tcW w:w="23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072CA8B" w14:textId="77777777" w:rsidR="003359F8" w:rsidRPr="008A53DE" w:rsidRDefault="003359F8" w:rsidP="003359F8">
            <w:pPr>
              <w:pStyle w:val="ASFKTableHead"/>
            </w:pPr>
            <w:r w:rsidRPr="008A53DE">
              <w:t>Наименование поля</w:t>
            </w:r>
          </w:p>
        </w:tc>
        <w:tc>
          <w:tcPr>
            <w:tcW w:w="2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ED1162E" w14:textId="77777777" w:rsidR="003359F8" w:rsidRPr="008A53DE" w:rsidRDefault="003359F8" w:rsidP="003359F8">
            <w:pPr>
              <w:pStyle w:val="ASFKTableHead"/>
            </w:pPr>
            <w:r w:rsidRPr="008A53DE">
              <w:t>Описание поля</w:t>
            </w:r>
          </w:p>
        </w:tc>
      </w:tr>
      <w:tr w:rsidR="003359F8" w:rsidRPr="008A53DE" w14:paraId="05282D19" w14:textId="77777777" w:rsidTr="00D21992">
        <w:tc>
          <w:tcPr>
            <w:tcW w:w="5000" w:type="pct"/>
            <w:gridSpan w:val="2"/>
            <w:shd w:val="clear" w:color="auto" w:fill="auto"/>
          </w:tcPr>
          <w:p w14:paraId="18A821DF" w14:textId="77777777" w:rsidR="003359F8" w:rsidRPr="008A53DE" w:rsidRDefault="003359F8" w:rsidP="00D21992">
            <w:pPr>
              <w:pStyle w:val="ASFKTablenorm0"/>
              <w:ind w:left="57" w:right="57"/>
            </w:pPr>
            <w:r w:rsidRPr="008A53DE">
              <w:t>Группа полей «</w:t>
            </w:r>
            <w:r w:rsidR="003B42D3" w:rsidRPr="003B42D3">
              <w:t>Заявка на кассовый расход сокращенная</w:t>
            </w:r>
            <w:r w:rsidRPr="008A53DE">
              <w:t>»</w:t>
            </w:r>
          </w:p>
        </w:tc>
      </w:tr>
      <w:tr w:rsidR="00254450" w:rsidRPr="008A53DE" w14:paraId="50840CB1" w14:textId="77777777" w:rsidTr="00D21992">
        <w:tc>
          <w:tcPr>
            <w:tcW w:w="2367" w:type="pct"/>
            <w:shd w:val="clear" w:color="auto" w:fill="auto"/>
          </w:tcPr>
          <w:p w14:paraId="7156DDB0" w14:textId="77777777" w:rsidR="00254450" w:rsidRPr="008A53DE" w:rsidRDefault="00254450" w:rsidP="00D21992">
            <w:pPr>
              <w:pStyle w:val="ASFKTablenorm0"/>
              <w:ind w:left="57" w:right="57"/>
            </w:pPr>
            <w:r w:rsidRPr="008A53DE">
              <w:t>Номер заявки</w:t>
            </w:r>
          </w:p>
        </w:tc>
        <w:tc>
          <w:tcPr>
            <w:tcW w:w="2633" w:type="pct"/>
            <w:shd w:val="clear" w:color="auto" w:fill="auto"/>
          </w:tcPr>
          <w:p w14:paraId="2C839F53"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14:paraId="2310ABD4" w14:textId="77777777" w:rsidTr="00D21992">
        <w:tc>
          <w:tcPr>
            <w:tcW w:w="2367" w:type="pct"/>
            <w:shd w:val="clear" w:color="auto" w:fill="auto"/>
          </w:tcPr>
          <w:p w14:paraId="74E7BE76" w14:textId="77777777" w:rsidR="00254450" w:rsidRPr="008A53DE" w:rsidRDefault="00254450" w:rsidP="00D21992">
            <w:pPr>
              <w:pStyle w:val="ASFKTablenorm0"/>
              <w:ind w:left="57" w:right="57"/>
            </w:pPr>
            <w:r w:rsidRPr="008A53DE">
              <w:t>Дата заявки</w:t>
            </w:r>
          </w:p>
        </w:tc>
        <w:tc>
          <w:tcPr>
            <w:tcW w:w="2633" w:type="pct"/>
            <w:shd w:val="clear" w:color="auto" w:fill="auto"/>
          </w:tcPr>
          <w:p w14:paraId="79829EBD"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14:paraId="007C6688" w14:textId="77777777" w:rsidTr="00D21992">
        <w:tc>
          <w:tcPr>
            <w:tcW w:w="2367" w:type="pct"/>
            <w:shd w:val="clear" w:color="auto" w:fill="auto"/>
          </w:tcPr>
          <w:p w14:paraId="519C9E89" w14:textId="77777777" w:rsidR="00254450" w:rsidRPr="008A53DE" w:rsidRDefault="00254450" w:rsidP="00D21992">
            <w:pPr>
              <w:pStyle w:val="ASFKTablenorm0"/>
              <w:ind w:left="57" w:right="57"/>
            </w:pPr>
            <w:r w:rsidRPr="008A53DE">
              <w:t>Наименование клиента</w:t>
            </w:r>
          </w:p>
        </w:tc>
        <w:tc>
          <w:tcPr>
            <w:tcW w:w="2633" w:type="pct"/>
            <w:shd w:val="clear" w:color="auto" w:fill="auto"/>
          </w:tcPr>
          <w:p w14:paraId="007AC24B"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14:paraId="777E730A" w14:textId="77777777" w:rsidTr="00D21992">
        <w:tc>
          <w:tcPr>
            <w:tcW w:w="2367" w:type="pct"/>
            <w:shd w:val="clear" w:color="auto" w:fill="auto"/>
          </w:tcPr>
          <w:p w14:paraId="3F76141F" w14:textId="77777777" w:rsidR="00254450" w:rsidRPr="008A53DE" w:rsidRDefault="00254450" w:rsidP="00D21992">
            <w:pPr>
              <w:pStyle w:val="ASFKTablenorm0"/>
              <w:ind w:left="57" w:right="57"/>
            </w:pPr>
            <w:r w:rsidRPr="008A53DE">
              <w:t>Номер лицевого счета клиента</w:t>
            </w:r>
          </w:p>
        </w:tc>
        <w:tc>
          <w:tcPr>
            <w:tcW w:w="2633" w:type="pct"/>
            <w:shd w:val="clear" w:color="auto" w:fill="auto"/>
          </w:tcPr>
          <w:p w14:paraId="2FEECEC0"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14:paraId="06D5D8A9" w14:textId="77777777" w:rsidTr="00D21992">
        <w:tc>
          <w:tcPr>
            <w:tcW w:w="2367" w:type="pct"/>
            <w:shd w:val="clear" w:color="auto" w:fill="auto"/>
          </w:tcPr>
          <w:p w14:paraId="491037ED" w14:textId="77777777" w:rsidR="00254450" w:rsidRPr="008A53DE" w:rsidRDefault="00254450" w:rsidP="00D21992">
            <w:pPr>
              <w:pStyle w:val="ASFKTablenorm0"/>
              <w:ind w:left="57" w:right="57"/>
            </w:pPr>
            <w:r w:rsidRPr="008A53DE">
              <w:t>ИНН клиента</w:t>
            </w:r>
          </w:p>
        </w:tc>
        <w:tc>
          <w:tcPr>
            <w:tcW w:w="2633" w:type="pct"/>
            <w:shd w:val="clear" w:color="auto" w:fill="auto"/>
          </w:tcPr>
          <w:p w14:paraId="0E3E4B27"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14:paraId="2968AEBE" w14:textId="77777777" w:rsidTr="00D21992">
        <w:tc>
          <w:tcPr>
            <w:tcW w:w="2367" w:type="pct"/>
            <w:shd w:val="clear" w:color="auto" w:fill="auto"/>
          </w:tcPr>
          <w:p w14:paraId="54E5756E" w14:textId="77777777" w:rsidR="00254450" w:rsidRPr="008A53DE" w:rsidRDefault="00254450" w:rsidP="00D21992">
            <w:pPr>
              <w:pStyle w:val="ASFKTablenorm0"/>
              <w:ind w:left="57" w:right="57"/>
            </w:pPr>
            <w:r w:rsidRPr="008A53DE">
              <w:t>КПП клиента</w:t>
            </w:r>
          </w:p>
        </w:tc>
        <w:tc>
          <w:tcPr>
            <w:tcW w:w="2633" w:type="pct"/>
            <w:shd w:val="clear" w:color="auto" w:fill="auto"/>
          </w:tcPr>
          <w:p w14:paraId="01D6D2FC"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14:paraId="3AADB78A" w14:textId="77777777" w:rsidTr="00D21992">
        <w:tc>
          <w:tcPr>
            <w:tcW w:w="2367" w:type="pct"/>
            <w:shd w:val="clear" w:color="auto" w:fill="auto"/>
          </w:tcPr>
          <w:p w14:paraId="30047469" w14:textId="77777777" w:rsidR="00254450" w:rsidRPr="008A53DE" w:rsidRDefault="00254450" w:rsidP="00D21992">
            <w:pPr>
              <w:pStyle w:val="ASFKTablenorm0"/>
              <w:ind w:left="57" w:right="57"/>
            </w:pPr>
            <w:r w:rsidRPr="008A53DE">
              <w:t>Сумма документа в валюте выплаты</w:t>
            </w:r>
          </w:p>
        </w:tc>
        <w:tc>
          <w:tcPr>
            <w:tcW w:w="2633" w:type="pct"/>
            <w:shd w:val="clear" w:color="auto" w:fill="auto"/>
          </w:tcPr>
          <w:p w14:paraId="35F2B244"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14:paraId="071BE26E" w14:textId="77777777" w:rsidTr="00D21992">
        <w:tc>
          <w:tcPr>
            <w:tcW w:w="2367" w:type="pct"/>
            <w:shd w:val="clear" w:color="auto" w:fill="auto"/>
          </w:tcPr>
          <w:p w14:paraId="356704FF" w14:textId="77777777" w:rsidR="00254450" w:rsidRPr="008A53DE" w:rsidRDefault="00254450" w:rsidP="00D21992">
            <w:pPr>
              <w:pStyle w:val="ASFKTablenorm0"/>
              <w:ind w:left="57" w:right="57"/>
            </w:pPr>
            <w:r w:rsidRPr="008A53DE">
              <w:t>Назначение платежа</w:t>
            </w:r>
          </w:p>
        </w:tc>
        <w:tc>
          <w:tcPr>
            <w:tcW w:w="2633" w:type="pct"/>
            <w:shd w:val="clear" w:color="auto" w:fill="auto"/>
          </w:tcPr>
          <w:p w14:paraId="4C3778A3"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14:paraId="54EF9FFF" w14:textId="77777777" w:rsidTr="00D21992">
        <w:tc>
          <w:tcPr>
            <w:tcW w:w="2367" w:type="pct"/>
            <w:shd w:val="clear" w:color="auto" w:fill="auto"/>
          </w:tcPr>
          <w:p w14:paraId="53CA47F0" w14:textId="77777777" w:rsidR="00254450" w:rsidRPr="008A53DE" w:rsidRDefault="00254450" w:rsidP="00D21992">
            <w:pPr>
              <w:pStyle w:val="ASFKTablenorm0"/>
              <w:ind w:left="57" w:right="57"/>
            </w:pPr>
            <w:r w:rsidRPr="008A53DE">
              <w:t>Наименование / ФИО контрагента</w:t>
            </w:r>
          </w:p>
        </w:tc>
        <w:tc>
          <w:tcPr>
            <w:tcW w:w="2633" w:type="pct"/>
            <w:shd w:val="clear" w:color="auto" w:fill="auto"/>
          </w:tcPr>
          <w:p w14:paraId="1236A1F3"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14:paraId="2FB2F791" w14:textId="77777777" w:rsidTr="00D21992">
        <w:tc>
          <w:tcPr>
            <w:tcW w:w="2367" w:type="pct"/>
            <w:shd w:val="clear" w:color="auto" w:fill="auto"/>
          </w:tcPr>
          <w:p w14:paraId="07D9E6BC" w14:textId="77777777" w:rsidR="00254450" w:rsidRPr="008A53DE" w:rsidRDefault="00254450" w:rsidP="00D21992">
            <w:pPr>
              <w:pStyle w:val="ASFKTablenorm0"/>
              <w:ind w:left="57" w:right="57"/>
            </w:pPr>
            <w:r w:rsidRPr="008A53DE">
              <w:t>ИНН контрагента</w:t>
            </w:r>
          </w:p>
        </w:tc>
        <w:tc>
          <w:tcPr>
            <w:tcW w:w="2633" w:type="pct"/>
            <w:shd w:val="clear" w:color="auto" w:fill="auto"/>
          </w:tcPr>
          <w:p w14:paraId="4D757FC1"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14:paraId="7EE77FE7" w14:textId="77777777" w:rsidTr="00D21992">
        <w:tc>
          <w:tcPr>
            <w:tcW w:w="2367" w:type="pct"/>
            <w:shd w:val="clear" w:color="auto" w:fill="auto"/>
          </w:tcPr>
          <w:p w14:paraId="7FD03117" w14:textId="77777777" w:rsidR="00254450" w:rsidRPr="008A53DE" w:rsidRDefault="00254450" w:rsidP="00D21992">
            <w:pPr>
              <w:pStyle w:val="ASFKTablenorm0"/>
              <w:ind w:left="57" w:right="57"/>
            </w:pPr>
            <w:r w:rsidRPr="008A53DE">
              <w:t>КПП контрагента</w:t>
            </w:r>
          </w:p>
        </w:tc>
        <w:tc>
          <w:tcPr>
            <w:tcW w:w="2633" w:type="pct"/>
            <w:shd w:val="clear" w:color="auto" w:fill="auto"/>
          </w:tcPr>
          <w:p w14:paraId="70F84121"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14:paraId="576DAFF4" w14:textId="77777777" w:rsidTr="00D21992">
        <w:tc>
          <w:tcPr>
            <w:tcW w:w="2367" w:type="pct"/>
            <w:shd w:val="clear" w:color="auto" w:fill="auto"/>
          </w:tcPr>
          <w:p w14:paraId="1222B6EF" w14:textId="77777777" w:rsidR="00254450" w:rsidRPr="008A53DE" w:rsidRDefault="00254450" w:rsidP="00D21992">
            <w:pPr>
              <w:pStyle w:val="ASFKTablenorm0"/>
              <w:ind w:left="57" w:right="57"/>
            </w:pPr>
            <w:r w:rsidRPr="008A53DE">
              <w:t>Лицевой счет контрагента</w:t>
            </w:r>
          </w:p>
        </w:tc>
        <w:tc>
          <w:tcPr>
            <w:tcW w:w="2633" w:type="pct"/>
            <w:shd w:val="clear" w:color="auto" w:fill="auto"/>
          </w:tcPr>
          <w:p w14:paraId="58D0A598"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14:paraId="5FBACECC" w14:textId="77777777" w:rsidTr="00D21992">
        <w:tc>
          <w:tcPr>
            <w:tcW w:w="2367" w:type="pct"/>
            <w:shd w:val="clear" w:color="auto" w:fill="auto"/>
          </w:tcPr>
          <w:p w14:paraId="26040786" w14:textId="77777777" w:rsidR="00254450" w:rsidRPr="008A53DE" w:rsidRDefault="00254450" w:rsidP="00D21992">
            <w:pPr>
              <w:pStyle w:val="ASFKTablenorm0"/>
              <w:ind w:left="57" w:right="57"/>
            </w:pPr>
            <w:r w:rsidRPr="008A53DE">
              <w:t>Банковский счет контрагента</w:t>
            </w:r>
          </w:p>
        </w:tc>
        <w:tc>
          <w:tcPr>
            <w:tcW w:w="2633" w:type="pct"/>
            <w:shd w:val="clear" w:color="auto" w:fill="auto"/>
          </w:tcPr>
          <w:p w14:paraId="03A15808"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14:paraId="6754F956" w14:textId="77777777" w:rsidTr="00D21992">
        <w:tc>
          <w:tcPr>
            <w:tcW w:w="2367" w:type="pct"/>
            <w:shd w:val="clear" w:color="auto" w:fill="auto"/>
          </w:tcPr>
          <w:p w14:paraId="1C9C422D" w14:textId="77777777" w:rsidR="00254450" w:rsidRPr="008A53DE" w:rsidRDefault="00254450" w:rsidP="00D21992">
            <w:pPr>
              <w:pStyle w:val="ASFKTablenorm0"/>
              <w:ind w:left="57" w:right="57"/>
            </w:pPr>
            <w:r w:rsidRPr="008A53DE">
              <w:t>Наименование банка контрагента</w:t>
            </w:r>
          </w:p>
        </w:tc>
        <w:tc>
          <w:tcPr>
            <w:tcW w:w="2633" w:type="pct"/>
            <w:shd w:val="clear" w:color="auto" w:fill="auto"/>
          </w:tcPr>
          <w:p w14:paraId="31A37890"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14:paraId="79D03FB0" w14:textId="77777777" w:rsidTr="00D21992">
        <w:tc>
          <w:tcPr>
            <w:tcW w:w="2367" w:type="pct"/>
            <w:shd w:val="clear" w:color="auto" w:fill="auto"/>
          </w:tcPr>
          <w:p w14:paraId="41EE4DF4" w14:textId="77777777" w:rsidR="00254450" w:rsidRPr="008A53DE" w:rsidRDefault="00254450" w:rsidP="00D21992">
            <w:pPr>
              <w:pStyle w:val="ASFKTablenorm0"/>
              <w:ind w:left="57" w:right="57"/>
            </w:pPr>
            <w:r w:rsidRPr="008A53DE">
              <w:lastRenderedPageBreak/>
              <w:t>БИК банка контрагента</w:t>
            </w:r>
          </w:p>
        </w:tc>
        <w:tc>
          <w:tcPr>
            <w:tcW w:w="2633" w:type="pct"/>
            <w:shd w:val="clear" w:color="auto" w:fill="auto"/>
          </w:tcPr>
          <w:p w14:paraId="6E317130"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r w:rsidR="00254450" w:rsidRPr="008A53DE" w14:paraId="55D04167" w14:textId="77777777" w:rsidTr="00D21992">
        <w:tc>
          <w:tcPr>
            <w:tcW w:w="2367" w:type="pct"/>
            <w:shd w:val="clear" w:color="auto" w:fill="auto"/>
          </w:tcPr>
          <w:p w14:paraId="45282984" w14:textId="77777777" w:rsidR="00254450" w:rsidRPr="008A53DE" w:rsidRDefault="00254450" w:rsidP="00D21992">
            <w:pPr>
              <w:pStyle w:val="ASFKTablenorm0"/>
              <w:ind w:left="57" w:right="57"/>
            </w:pPr>
            <w:r w:rsidRPr="008A53DE">
              <w:t>Корсчет банка контрагента</w:t>
            </w:r>
          </w:p>
        </w:tc>
        <w:tc>
          <w:tcPr>
            <w:tcW w:w="2633" w:type="pct"/>
            <w:shd w:val="clear" w:color="auto" w:fill="auto"/>
          </w:tcPr>
          <w:p w14:paraId="30CD7A0E" w14:textId="77777777" w:rsidR="00254450" w:rsidRDefault="00254450" w:rsidP="00D21992">
            <w:pPr>
              <w:pStyle w:val="ASFKTablenorm0"/>
              <w:ind w:left="57" w:right="57"/>
            </w:pPr>
            <w:r w:rsidRPr="00D926CD">
              <w:t>Заполняется соответствующим значением, выгруженным из ППО OEBS АСФК.</w:t>
            </w:r>
          </w:p>
        </w:tc>
      </w:tr>
    </w:tbl>
    <w:p w14:paraId="3169EFD9" w14:textId="77777777"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Заявка на получение наличных денег</w:t>
      </w:r>
      <w:r w:rsidRPr="00360C28">
        <w:t>» представлена на рисунке</w:t>
      </w:r>
      <w:r w:rsidR="00FD7B8B" w:rsidRPr="00A34B5C">
        <w:t> </w:t>
      </w:r>
      <w:r>
        <w:fldChar w:fldCharType="begin"/>
      </w:r>
      <w:r>
        <w:instrText xml:space="preserve"> REF _Ref404853732 \h </w:instrText>
      </w:r>
      <w:r>
        <w:fldChar w:fldCharType="separate"/>
      </w:r>
      <w:r w:rsidR="007F52C8">
        <w:rPr>
          <w:noProof/>
        </w:rPr>
        <w:t>255</w:t>
      </w:r>
      <w:r>
        <w:fldChar w:fldCharType="end"/>
      </w:r>
      <w:r>
        <w:t>.</w:t>
      </w:r>
    </w:p>
    <w:p w14:paraId="48233318" w14:textId="77777777" w:rsidR="003359F8" w:rsidRPr="00AB7803" w:rsidRDefault="000D56B8" w:rsidP="003359F8">
      <w:pPr>
        <w:pStyle w:val="ASFKFigure"/>
      </w:pPr>
      <w:r>
        <w:pict w14:anchorId="4D4BCD42">
          <v:shape id="_x0000_i1406" type="#_x0000_t75" style="width:474pt;height:4in">
            <v:imagedata r:id="rId332" o:title="3"/>
          </v:shape>
        </w:pict>
      </w:r>
    </w:p>
    <w:p w14:paraId="096C02B4" w14:textId="77777777"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39" w:name="_Ref404853732"/>
      <w:bookmarkStart w:id="1740" w:name="_Toc82682073"/>
      <w:r w:rsidR="007F52C8">
        <w:rPr>
          <w:noProof/>
        </w:rPr>
        <w:t>255</w:t>
      </w:r>
      <w:bookmarkEnd w:id="1739"/>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получение наличных денег»</w:t>
      </w:r>
      <w:bookmarkEnd w:id="1740"/>
    </w:p>
    <w:p w14:paraId="0FB064D9" w14:textId="77777777"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получение наличных денег» </w:t>
      </w:r>
      <w:r w:rsidR="00C77FEE">
        <w:t xml:space="preserve">приведен в таблице </w:t>
      </w:r>
      <w:r w:rsidRPr="008A53DE">
        <w:fldChar w:fldCharType="begin"/>
      </w:r>
      <w:r w:rsidRPr="008A53DE">
        <w:instrText xml:space="preserve"> REF _Ref372023702 \h </w:instrText>
      </w:r>
      <w:r>
        <w:instrText xml:space="preserve"> \* MERGEFORMAT </w:instrText>
      </w:r>
      <w:r w:rsidRPr="008A53DE">
        <w:fldChar w:fldCharType="separate"/>
      </w:r>
      <w:r w:rsidR="007F52C8">
        <w:rPr>
          <w:noProof/>
        </w:rPr>
        <w:t>145</w:t>
      </w:r>
      <w:r w:rsidRPr="008A53DE">
        <w:fldChar w:fldCharType="end"/>
      </w:r>
      <w:r w:rsidRPr="008A53DE">
        <w:t>.</w:t>
      </w:r>
    </w:p>
    <w:p w14:paraId="7D1987CF" w14:textId="77777777"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741" w:name="_Ref372023702"/>
      <w:bookmarkStart w:id="1742" w:name="_Toc82681765"/>
      <w:r w:rsidR="007F52C8">
        <w:rPr>
          <w:noProof/>
        </w:rPr>
        <w:t>145</w:t>
      </w:r>
      <w:bookmarkEnd w:id="1741"/>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получение наличных денег»</w:t>
      </w:r>
      <w:bookmarkEnd w:id="17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14:paraId="508AA4B8" w14:textId="77777777" w:rsidTr="00D21992">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77C0C21" w14:textId="77777777"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CEA389C" w14:textId="77777777" w:rsidR="003359F8" w:rsidRPr="008A53DE" w:rsidRDefault="003359F8" w:rsidP="003359F8">
            <w:pPr>
              <w:pStyle w:val="ASFKTableHead"/>
            </w:pPr>
            <w:r w:rsidRPr="008A53DE">
              <w:t>Описание поля</w:t>
            </w:r>
          </w:p>
        </w:tc>
      </w:tr>
      <w:tr w:rsidR="003359F8" w:rsidRPr="008A53DE" w14:paraId="6C5FD028" w14:textId="77777777" w:rsidTr="00D21992">
        <w:tc>
          <w:tcPr>
            <w:tcW w:w="5000" w:type="pct"/>
            <w:gridSpan w:val="2"/>
            <w:shd w:val="clear" w:color="auto" w:fill="auto"/>
          </w:tcPr>
          <w:p w14:paraId="71DDFDD5" w14:textId="77777777" w:rsidR="003359F8" w:rsidRPr="008A53DE" w:rsidRDefault="003359F8" w:rsidP="00D21992">
            <w:pPr>
              <w:pStyle w:val="ASFKTablenorm0"/>
              <w:ind w:left="57" w:right="57"/>
            </w:pPr>
            <w:r w:rsidRPr="008A53DE">
              <w:t>Группа полей «</w:t>
            </w:r>
            <w:r w:rsidR="00375B20" w:rsidRPr="008A53DE">
              <w:t>Заявка на получение наличных денег</w:t>
            </w:r>
            <w:r w:rsidRPr="008A53DE">
              <w:t>»</w:t>
            </w:r>
          </w:p>
        </w:tc>
      </w:tr>
      <w:tr w:rsidR="00254450" w:rsidRPr="008A53DE" w14:paraId="425C2E6B" w14:textId="77777777" w:rsidTr="00D21992">
        <w:tc>
          <w:tcPr>
            <w:tcW w:w="1778" w:type="pct"/>
            <w:shd w:val="clear" w:color="auto" w:fill="auto"/>
          </w:tcPr>
          <w:p w14:paraId="32C1916F" w14:textId="77777777" w:rsidR="00254450" w:rsidRPr="008A53DE" w:rsidRDefault="00254450" w:rsidP="00D21992">
            <w:pPr>
              <w:pStyle w:val="ASFKTablenorm0"/>
              <w:ind w:left="57" w:right="57"/>
            </w:pPr>
            <w:r w:rsidRPr="008A53DE">
              <w:t>Номер документа</w:t>
            </w:r>
          </w:p>
        </w:tc>
        <w:tc>
          <w:tcPr>
            <w:tcW w:w="3222" w:type="pct"/>
            <w:shd w:val="clear" w:color="auto" w:fill="auto"/>
          </w:tcPr>
          <w:p w14:paraId="46F50F63" w14:textId="77777777" w:rsidR="00254450" w:rsidRDefault="00254450" w:rsidP="00D21992">
            <w:pPr>
              <w:pStyle w:val="ASFKTablenorm0"/>
              <w:ind w:left="57" w:right="57"/>
            </w:pPr>
            <w:r w:rsidRPr="00A21D57">
              <w:t>Заполняется соответствующим значением, выгруженным из ППО OEBS АСФК.</w:t>
            </w:r>
          </w:p>
        </w:tc>
      </w:tr>
      <w:tr w:rsidR="00254450" w:rsidRPr="008A53DE" w14:paraId="7429690D" w14:textId="77777777" w:rsidTr="00D21992">
        <w:tc>
          <w:tcPr>
            <w:tcW w:w="1778" w:type="pct"/>
            <w:shd w:val="clear" w:color="auto" w:fill="auto"/>
          </w:tcPr>
          <w:p w14:paraId="656D9676" w14:textId="77777777" w:rsidR="00254450" w:rsidRPr="008A53DE" w:rsidRDefault="00254450" w:rsidP="00D21992">
            <w:pPr>
              <w:pStyle w:val="ASFKTablenorm0"/>
              <w:ind w:left="57" w:right="57"/>
            </w:pPr>
            <w:r w:rsidRPr="008A53DE">
              <w:t>Дата документа</w:t>
            </w:r>
          </w:p>
        </w:tc>
        <w:tc>
          <w:tcPr>
            <w:tcW w:w="3222" w:type="pct"/>
            <w:shd w:val="clear" w:color="auto" w:fill="auto"/>
          </w:tcPr>
          <w:p w14:paraId="383213AB" w14:textId="77777777" w:rsidR="00254450" w:rsidRDefault="00254450" w:rsidP="00D21992">
            <w:pPr>
              <w:pStyle w:val="ASFKTablenorm0"/>
              <w:ind w:left="57" w:right="57"/>
            </w:pPr>
            <w:r w:rsidRPr="00A21D57">
              <w:t>Заполняется соответствующим значением, выгруженным из ППО OEBS АСФК.</w:t>
            </w:r>
          </w:p>
        </w:tc>
      </w:tr>
      <w:tr w:rsidR="00254450" w:rsidRPr="008A53DE" w14:paraId="45B5E61F" w14:textId="77777777" w:rsidTr="00D21992">
        <w:tc>
          <w:tcPr>
            <w:tcW w:w="1778" w:type="pct"/>
            <w:shd w:val="clear" w:color="auto" w:fill="auto"/>
          </w:tcPr>
          <w:p w14:paraId="73B00112" w14:textId="77777777" w:rsidR="00254450" w:rsidRPr="008A53DE" w:rsidRDefault="00254450" w:rsidP="00D21992">
            <w:pPr>
              <w:pStyle w:val="ASFKTablenorm0"/>
              <w:ind w:left="57" w:right="57"/>
            </w:pPr>
            <w:r w:rsidRPr="008A53DE">
              <w:t>Наименование клиента</w:t>
            </w:r>
          </w:p>
        </w:tc>
        <w:tc>
          <w:tcPr>
            <w:tcW w:w="3222" w:type="pct"/>
            <w:shd w:val="clear" w:color="auto" w:fill="auto"/>
          </w:tcPr>
          <w:p w14:paraId="4225F85D" w14:textId="77777777" w:rsidR="00254450" w:rsidRDefault="00254450" w:rsidP="00D21992">
            <w:pPr>
              <w:pStyle w:val="ASFKTablenorm0"/>
              <w:ind w:left="57" w:right="57"/>
            </w:pPr>
            <w:r w:rsidRPr="00A21D57">
              <w:t>Заполняется соответствующим значением, выгруженным из ППО OEBS АСФК.</w:t>
            </w:r>
          </w:p>
        </w:tc>
      </w:tr>
      <w:tr w:rsidR="00254450" w:rsidRPr="008A53DE" w14:paraId="07C26FF8" w14:textId="77777777" w:rsidTr="00D21992">
        <w:tc>
          <w:tcPr>
            <w:tcW w:w="1778" w:type="pct"/>
            <w:shd w:val="clear" w:color="auto" w:fill="auto"/>
          </w:tcPr>
          <w:p w14:paraId="6E4A0109" w14:textId="77777777" w:rsidR="00254450" w:rsidRPr="008A53DE" w:rsidRDefault="00254450" w:rsidP="00D21992">
            <w:pPr>
              <w:pStyle w:val="ASFKTablenorm0"/>
              <w:ind w:left="57" w:right="57"/>
            </w:pPr>
            <w:r w:rsidRPr="008A53DE">
              <w:t>Номер лицевого счета клиента</w:t>
            </w:r>
          </w:p>
        </w:tc>
        <w:tc>
          <w:tcPr>
            <w:tcW w:w="3222" w:type="pct"/>
            <w:shd w:val="clear" w:color="auto" w:fill="auto"/>
          </w:tcPr>
          <w:p w14:paraId="2816A4F1" w14:textId="77777777" w:rsidR="00254450" w:rsidRDefault="00254450" w:rsidP="00D21992">
            <w:pPr>
              <w:pStyle w:val="ASFKTablenorm0"/>
              <w:ind w:left="57" w:right="57"/>
            </w:pPr>
            <w:r w:rsidRPr="00A21D57">
              <w:t>Заполняется соответствующим значением, выгруженным из ППО OEBS АСФК.</w:t>
            </w:r>
          </w:p>
        </w:tc>
      </w:tr>
      <w:tr w:rsidR="00254450" w:rsidRPr="008A53DE" w14:paraId="56316A57" w14:textId="77777777" w:rsidTr="00D21992">
        <w:tc>
          <w:tcPr>
            <w:tcW w:w="1778" w:type="pct"/>
            <w:shd w:val="clear" w:color="auto" w:fill="auto"/>
          </w:tcPr>
          <w:p w14:paraId="494E3C55" w14:textId="77777777" w:rsidR="00254450" w:rsidRPr="008A53DE" w:rsidRDefault="00254450" w:rsidP="00D21992">
            <w:pPr>
              <w:pStyle w:val="ASFKTablenorm0"/>
              <w:ind w:left="57" w:right="57"/>
            </w:pPr>
            <w:r w:rsidRPr="008A53DE">
              <w:t>Итоговая сумма</w:t>
            </w:r>
          </w:p>
        </w:tc>
        <w:tc>
          <w:tcPr>
            <w:tcW w:w="3222" w:type="pct"/>
            <w:shd w:val="clear" w:color="auto" w:fill="auto"/>
          </w:tcPr>
          <w:p w14:paraId="596D6E68" w14:textId="77777777" w:rsidR="00254450" w:rsidRDefault="00254450" w:rsidP="00D21992">
            <w:pPr>
              <w:pStyle w:val="ASFKTablenorm0"/>
              <w:ind w:left="57" w:right="57"/>
            </w:pPr>
            <w:r w:rsidRPr="00A21D57">
              <w:t xml:space="preserve">Заполняется соответствующим значением, выгруженным из </w:t>
            </w:r>
            <w:r w:rsidRPr="00A21D57">
              <w:lastRenderedPageBreak/>
              <w:t>ППО OEBS АСФК.</w:t>
            </w:r>
          </w:p>
        </w:tc>
      </w:tr>
      <w:tr w:rsidR="00CA6F3D" w:rsidRPr="008A53DE" w14:paraId="225D2C7B" w14:textId="77777777" w:rsidTr="00D21992">
        <w:tc>
          <w:tcPr>
            <w:tcW w:w="1778" w:type="pct"/>
            <w:shd w:val="clear" w:color="auto" w:fill="auto"/>
          </w:tcPr>
          <w:p w14:paraId="40C96E49" w14:textId="77777777" w:rsidR="00CA6F3D" w:rsidRPr="008A53DE" w:rsidRDefault="00CA6F3D" w:rsidP="00D21992">
            <w:pPr>
              <w:pStyle w:val="ASFKTablenorm0"/>
              <w:ind w:left="57" w:right="57"/>
            </w:pPr>
            <w:r>
              <w:lastRenderedPageBreak/>
              <w:t>Идентификатор контракта</w:t>
            </w:r>
          </w:p>
        </w:tc>
        <w:tc>
          <w:tcPr>
            <w:tcW w:w="3222" w:type="pct"/>
            <w:shd w:val="clear" w:color="auto" w:fill="auto"/>
          </w:tcPr>
          <w:p w14:paraId="0A98C8D4" w14:textId="77777777" w:rsidR="00CA6F3D" w:rsidRPr="00A21D57" w:rsidRDefault="00CA6F3D" w:rsidP="00D21992">
            <w:pPr>
              <w:pStyle w:val="ASFKTablenorm0"/>
              <w:ind w:left="57" w:right="57"/>
            </w:pPr>
            <w:r w:rsidRPr="00A21D57">
              <w:t>Заполняется соответствующим значением, выгруженным из ППО OEBS АСФК.</w:t>
            </w:r>
          </w:p>
        </w:tc>
      </w:tr>
      <w:tr w:rsidR="003359F8" w:rsidRPr="008A53DE" w14:paraId="31F44450" w14:textId="77777777" w:rsidTr="00D21992">
        <w:tc>
          <w:tcPr>
            <w:tcW w:w="5000" w:type="pct"/>
            <w:gridSpan w:val="2"/>
            <w:shd w:val="clear" w:color="auto" w:fill="auto"/>
          </w:tcPr>
          <w:p w14:paraId="6B803EC0" w14:textId="77777777" w:rsidR="003359F8" w:rsidRPr="008A53DE" w:rsidRDefault="00375B20" w:rsidP="00D21992">
            <w:pPr>
              <w:pStyle w:val="ASFKTablenorm0"/>
              <w:ind w:left="57" w:right="57"/>
            </w:pPr>
            <w:r>
              <w:t>Группа полей</w:t>
            </w:r>
            <w:r w:rsidR="003359F8" w:rsidRPr="008A53DE">
              <w:t xml:space="preserve"> «Реквизиты чека (Вложенная таблица)»</w:t>
            </w:r>
          </w:p>
        </w:tc>
      </w:tr>
      <w:tr w:rsidR="00254450" w:rsidRPr="008A53DE" w14:paraId="5343CC93" w14:textId="77777777" w:rsidTr="00D21992">
        <w:tc>
          <w:tcPr>
            <w:tcW w:w="1778" w:type="pct"/>
            <w:shd w:val="clear" w:color="auto" w:fill="auto"/>
          </w:tcPr>
          <w:p w14:paraId="02ED6E95" w14:textId="77777777" w:rsidR="00254450" w:rsidRPr="008A53DE" w:rsidRDefault="00254450" w:rsidP="00D21992">
            <w:pPr>
              <w:pStyle w:val="ASFKTablenorm0"/>
              <w:ind w:left="57" w:right="57"/>
            </w:pPr>
            <w:r w:rsidRPr="008A53DE">
              <w:t>№</w:t>
            </w:r>
          </w:p>
        </w:tc>
        <w:tc>
          <w:tcPr>
            <w:tcW w:w="3222" w:type="pct"/>
            <w:shd w:val="clear" w:color="auto" w:fill="auto"/>
          </w:tcPr>
          <w:p w14:paraId="69B80279" w14:textId="77777777" w:rsidR="00254450" w:rsidRDefault="00254450" w:rsidP="00D21992">
            <w:pPr>
              <w:pStyle w:val="ASFKTablenorm0"/>
              <w:ind w:left="57" w:right="57"/>
            </w:pPr>
            <w:r w:rsidRPr="006A42FB">
              <w:t>Заполняется соответствующим значением, выгруженным из ППО OEBS АСФК.</w:t>
            </w:r>
          </w:p>
        </w:tc>
      </w:tr>
      <w:tr w:rsidR="00254450" w:rsidRPr="008A53DE" w14:paraId="6CBB62A8" w14:textId="77777777" w:rsidTr="00D21992">
        <w:tc>
          <w:tcPr>
            <w:tcW w:w="1778" w:type="pct"/>
            <w:shd w:val="clear" w:color="auto" w:fill="auto"/>
          </w:tcPr>
          <w:p w14:paraId="6B0C1478" w14:textId="77777777" w:rsidR="00254450" w:rsidRPr="008A53DE" w:rsidRDefault="00254450" w:rsidP="00D21992">
            <w:pPr>
              <w:pStyle w:val="ASFKTablenorm0"/>
              <w:ind w:left="57" w:right="57"/>
            </w:pPr>
            <w:r w:rsidRPr="008A53DE">
              <w:t>Сумма</w:t>
            </w:r>
          </w:p>
        </w:tc>
        <w:tc>
          <w:tcPr>
            <w:tcW w:w="3222" w:type="pct"/>
            <w:shd w:val="clear" w:color="auto" w:fill="auto"/>
          </w:tcPr>
          <w:p w14:paraId="497A1D1B" w14:textId="77777777" w:rsidR="00254450" w:rsidRDefault="00254450" w:rsidP="00D21992">
            <w:pPr>
              <w:pStyle w:val="ASFKTablenorm0"/>
              <w:ind w:left="57" w:right="57"/>
            </w:pPr>
            <w:r w:rsidRPr="006A42FB">
              <w:t>Заполняется соответствующим значением, выгруженным из ППО OEBS АСФК.</w:t>
            </w:r>
          </w:p>
        </w:tc>
      </w:tr>
      <w:tr w:rsidR="00254450" w:rsidRPr="008A53DE" w14:paraId="4F6DB437" w14:textId="77777777" w:rsidTr="00D21992">
        <w:tc>
          <w:tcPr>
            <w:tcW w:w="1778" w:type="pct"/>
            <w:shd w:val="clear" w:color="auto" w:fill="auto"/>
          </w:tcPr>
          <w:p w14:paraId="6BC4BCAB" w14:textId="77777777" w:rsidR="00254450" w:rsidRPr="008A53DE" w:rsidRDefault="00254450" w:rsidP="00D21992">
            <w:pPr>
              <w:pStyle w:val="ASFKTablenorm0"/>
              <w:ind w:left="57" w:right="57"/>
            </w:pPr>
            <w:r w:rsidRPr="008A53DE">
              <w:t>Номер чека</w:t>
            </w:r>
          </w:p>
        </w:tc>
        <w:tc>
          <w:tcPr>
            <w:tcW w:w="3222" w:type="pct"/>
            <w:shd w:val="clear" w:color="auto" w:fill="auto"/>
          </w:tcPr>
          <w:p w14:paraId="7586CCDA" w14:textId="77777777" w:rsidR="00254450" w:rsidRDefault="00254450" w:rsidP="00D21992">
            <w:pPr>
              <w:pStyle w:val="ASFKTablenorm0"/>
              <w:ind w:left="57" w:right="57"/>
            </w:pPr>
            <w:r w:rsidRPr="006A42FB">
              <w:t>Заполняется соответствующим значением, выгруженным из ППО OEBS АСФК.</w:t>
            </w:r>
          </w:p>
        </w:tc>
      </w:tr>
      <w:tr w:rsidR="00254450" w:rsidRPr="008A53DE" w14:paraId="6A220693" w14:textId="77777777" w:rsidTr="00D21992">
        <w:tc>
          <w:tcPr>
            <w:tcW w:w="1778" w:type="pct"/>
            <w:shd w:val="clear" w:color="auto" w:fill="auto"/>
          </w:tcPr>
          <w:p w14:paraId="3EA786E9" w14:textId="77777777" w:rsidR="00254450" w:rsidRPr="008A53DE" w:rsidRDefault="00254450" w:rsidP="00D21992">
            <w:pPr>
              <w:pStyle w:val="ASFKTablenorm0"/>
              <w:ind w:left="57" w:right="57"/>
            </w:pPr>
            <w:r w:rsidRPr="008A53DE">
              <w:t>Серия чека</w:t>
            </w:r>
          </w:p>
        </w:tc>
        <w:tc>
          <w:tcPr>
            <w:tcW w:w="3222" w:type="pct"/>
            <w:shd w:val="clear" w:color="auto" w:fill="auto"/>
          </w:tcPr>
          <w:p w14:paraId="3BEF65D2" w14:textId="77777777" w:rsidR="00254450" w:rsidRDefault="00254450" w:rsidP="00D21992">
            <w:pPr>
              <w:pStyle w:val="ASFKTablenorm0"/>
              <w:ind w:left="57" w:right="57"/>
            </w:pPr>
            <w:r w:rsidRPr="006A42FB">
              <w:t>Заполняется соответствующим значением, выгруженным из ППО OEBS АСФК.</w:t>
            </w:r>
          </w:p>
        </w:tc>
      </w:tr>
      <w:tr w:rsidR="00254450" w:rsidRPr="008A53DE" w14:paraId="33327C93" w14:textId="77777777" w:rsidTr="00D21992">
        <w:tc>
          <w:tcPr>
            <w:tcW w:w="1778" w:type="pct"/>
            <w:shd w:val="clear" w:color="auto" w:fill="auto"/>
          </w:tcPr>
          <w:p w14:paraId="366314B6" w14:textId="77777777" w:rsidR="00254450" w:rsidRPr="008A53DE" w:rsidRDefault="00254450" w:rsidP="00D21992">
            <w:pPr>
              <w:pStyle w:val="ASFKTablenorm0"/>
              <w:ind w:left="57" w:right="57"/>
            </w:pPr>
            <w:r w:rsidRPr="008A53DE">
              <w:t>Дата чека</w:t>
            </w:r>
          </w:p>
        </w:tc>
        <w:tc>
          <w:tcPr>
            <w:tcW w:w="3222" w:type="pct"/>
            <w:shd w:val="clear" w:color="auto" w:fill="auto"/>
          </w:tcPr>
          <w:p w14:paraId="121E65C2" w14:textId="77777777" w:rsidR="00254450" w:rsidRDefault="00254450" w:rsidP="00D21992">
            <w:pPr>
              <w:pStyle w:val="ASFKTablenorm0"/>
              <w:ind w:left="57" w:right="57"/>
            </w:pPr>
            <w:r w:rsidRPr="00401B37">
              <w:t>Заполняется соответствующим значением, выгруженным из ППО OEBS АСФК.</w:t>
            </w:r>
          </w:p>
        </w:tc>
      </w:tr>
      <w:tr w:rsidR="00254450" w:rsidRPr="008A53DE" w14:paraId="358FAD93" w14:textId="77777777" w:rsidTr="00D21992">
        <w:tc>
          <w:tcPr>
            <w:tcW w:w="1778" w:type="pct"/>
            <w:shd w:val="clear" w:color="auto" w:fill="auto"/>
          </w:tcPr>
          <w:p w14:paraId="32E1D69D" w14:textId="77777777" w:rsidR="00254450" w:rsidRPr="008A53DE" w:rsidRDefault="00254450" w:rsidP="00D21992">
            <w:pPr>
              <w:pStyle w:val="ASFKTablenorm0"/>
              <w:ind w:left="57" w:right="57"/>
            </w:pPr>
            <w:r w:rsidRPr="008A53DE">
              <w:t>Срок действия чека</w:t>
            </w:r>
          </w:p>
        </w:tc>
        <w:tc>
          <w:tcPr>
            <w:tcW w:w="3222" w:type="pct"/>
            <w:shd w:val="clear" w:color="auto" w:fill="auto"/>
          </w:tcPr>
          <w:p w14:paraId="1CF31C41" w14:textId="77777777" w:rsidR="00254450" w:rsidRDefault="00254450" w:rsidP="00D21992">
            <w:pPr>
              <w:pStyle w:val="ASFKTablenorm0"/>
              <w:ind w:left="57" w:right="57"/>
            </w:pPr>
            <w:r w:rsidRPr="00401B37">
              <w:t>Заполняется соответствующим значением, выгруженным из ППО OEBS АСФК.</w:t>
            </w:r>
          </w:p>
        </w:tc>
      </w:tr>
      <w:tr w:rsidR="00254450" w:rsidRPr="008A53DE" w14:paraId="783F31A8" w14:textId="77777777" w:rsidTr="00D21992">
        <w:tc>
          <w:tcPr>
            <w:tcW w:w="1778" w:type="pct"/>
            <w:shd w:val="clear" w:color="auto" w:fill="auto"/>
          </w:tcPr>
          <w:p w14:paraId="6402B093" w14:textId="77777777" w:rsidR="00254450" w:rsidRPr="008A53DE" w:rsidRDefault="00254450" w:rsidP="00D21992">
            <w:pPr>
              <w:pStyle w:val="ASFKTablenorm0"/>
              <w:ind w:left="57" w:right="57"/>
            </w:pPr>
            <w:r w:rsidRPr="008A53DE">
              <w:t>Символ кассового плана</w:t>
            </w:r>
          </w:p>
        </w:tc>
        <w:tc>
          <w:tcPr>
            <w:tcW w:w="3222" w:type="pct"/>
            <w:shd w:val="clear" w:color="auto" w:fill="auto"/>
          </w:tcPr>
          <w:p w14:paraId="563CDEE1" w14:textId="77777777" w:rsidR="00254450" w:rsidRDefault="00254450" w:rsidP="00D21992">
            <w:pPr>
              <w:pStyle w:val="ASFKTablenorm0"/>
              <w:ind w:left="57" w:right="57"/>
            </w:pPr>
            <w:r w:rsidRPr="00401B37">
              <w:t>Заполняется соответствующим значением, выгруженным из ППО OEBS АСФК.</w:t>
            </w:r>
          </w:p>
        </w:tc>
      </w:tr>
      <w:tr w:rsidR="00254450" w:rsidRPr="008A53DE" w14:paraId="4D471158" w14:textId="77777777" w:rsidTr="00D21992">
        <w:tc>
          <w:tcPr>
            <w:tcW w:w="1778" w:type="pct"/>
            <w:shd w:val="clear" w:color="auto" w:fill="auto"/>
          </w:tcPr>
          <w:p w14:paraId="2B60E4A8" w14:textId="77777777" w:rsidR="00254450" w:rsidRPr="008A53DE" w:rsidRDefault="00254450" w:rsidP="00D21992">
            <w:pPr>
              <w:pStyle w:val="ASFKTablenorm0"/>
              <w:ind w:left="57" w:right="57"/>
            </w:pPr>
            <w:r w:rsidRPr="008A53DE">
              <w:t>ИТОГО</w:t>
            </w:r>
          </w:p>
        </w:tc>
        <w:tc>
          <w:tcPr>
            <w:tcW w:w="3222" w:type="pct"/>
            <w:shd w:val="clear" w:color="auto" w:fill="auto"/>
          </w:tcPr>
          <w:p w14:paraId="3F30C6CA" w14:textId="77777777" w:rsidR="00254450" w:rsidRDefault="00254450" w:rsidP="00D21992">
            <w:pPr>
              <w:pStyle w:val="ASFKTablenorm0"/>
              <w:ind w:left="57" w:right="57"/>
            </w:pPr>
            <w:r w:rsidRPr="00401B37">
              <w:t>Заполняется соответствующим значением, выгруженным из ППО OEBS АСФК.</w:t>
            </w:r>
          </w:p>
        </w:tc>
      </w:tr>
      <w:tr w:rsidR="003359F8" w:rsidRPr="008A53DE" w14:paraId="2308C39E" w14:textId="77777777" w:rsidTr="00D21992">
        <w:tc>
          <w:tcPr>
            <w:tcW w:w="5000" w:type="pct"/>
            <w:gridSpan w:val="2"/>
            <w:shd w:val="clear" w:color="auto" w:fill="auto"/>
          </w:tcPr>
          <w:p w14:paraId="3A712E44" w14:textId="77777777" w:rsidR="003359F8" w:rsidRPr="008A53DE" w:rsidRDefault="00375B20" w:rsidP="00D21992">
            <w:pPr>
              <w:pStyle w:val="ASFKTablenorm0"/>
              <w:ind w:left="57" w:right="57"/>
            </w:pPr>
            <w:r>
              <w:t>Группа полей</w:t>
            </w:r>
            <w:r w:rsidR="003359F8" w:rsidRPr="008A53DE">
              <w:t xml:space="preserve"> «Расшифровка заявки на получение наличных денег (Вложенная таблица)»</w:t>
            </w:r>
          </w:p>
        </w:tc>
      </w:tr>
      <w:tr w:rsidR="00254450" w:rsidRPr="008A53DE" w14:paraId="198F6EA2" w14:textId="77777777" w:rsidTr="00D21992">
        <w:tc>
          <w:tcPr>
            <w:tcW w:w="1778" w:type="pct"/>
            <w:shd w:val="clear" w:color="auto" w:fill="auto"/>
          </w:tcPr>
          <w:p w14:paraId="224540DE" w14:textId="77777777" w:rsidR="00254450" w:rsidRPr="008A53DE" w:rsidRDefault="00254450" w:rsidP="00D21992">
            <w:pPr>
              <w:pStyle w:val="ASFKTablenorm0"/>
              <w:ind w:left="57" w:right="57"/>
            </w:pPr>
            <w:r w:rsidRPr="008A53DE">
              <w:t>№</w:t>
            </w:r>
          </w:p>
        </w:tc>
        <w:tc>
          <w:tcPr>
            <w:tcW w:w="3222" w:type="pct"/>
            <w:shd w:val="clear" w:color="auto" w:fill="auto"/>
          </w:tcPr>
          <w:p w14:paraId="55D64E87" w14:textId="77777777"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14:paraId="36A88C27" w14:textId="77777777" w:rsidTr="00D21992">
        <w:tc>
          <w:tcPr>
            <w:tcW w:w="1778" w:type="pct"/>
            <w:shd w:val="clear" w:color="auto" w:fill="auto"/>
          </w:tcPr>
          <w:p w14:paraId="2E93EB4F" w14:textId="77777777" w:rsidR="00254450" w:rsidRPr="008A53DE" w:rsidRDefault="00254450" w:rsidP="00D21992">
            <w:pPr>
              <w:pStyle w:val="ASFKTablenorm0"/>
              <w:ind w:left="57" w:right="57"/>
            </w:pPr>
            <w:r w:rsidRPr="008A53DE">
              <w:t>Вид средств (код)</w:t>
            </w:r>
          </w:p>
        </w:tc>
        <w:tc>
          <w:tcPr>
            <w:tcW w:w="3222" w:type="pct"/>
            <w:shd w:val="clear" w:color="auto" w:fill="auto"/>
          </w:tcPr>
          <w:p w14:paraId="7BB700D9" w14:textId="77777777"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14:paraId="37B073F9" w14:textId="77777777" w:rsidTr="00D21992">
        <w:tc>
          <w:tcPr>
            <w:tcW w:w="1778" w:type="pct"/>
            <w:shd w:val="clear" w:color="auto" w:fill="auto"/>
          </w:tcPr>
          <w:p w14:paraId="7B158FCD" w14:textId="77777777" w:rsidR="00254450" w:rsidRPr="008A53DE" w:rsidRDefault="00254450" w:rsidP="00D21992">
            <w:pPr>
              <w:pStyle w:val="ASFKTablenorm0"/>
              <w:ind w:left="57" w:right="57"/>
            </w:pPr>
            <w:r w:rsidRPr="008A53DE">
              <w:t>Наименование вида средств</w:t>
            </w:r>
          </w:p>
        </w:tc>
        <w:tc>
          <w:tcPr>
            <w:tcW w:w="3222" w:type="pct"/>
            <w:shd w:val="clear" w:color="auto" w:fill="auto"/>
          </w:tcPr>
          <w:p w14:paraId="053AB14C" w14:textId="77777777"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14:paraId="7C24CB03" w14:textId="77777777" w:rsidTr="00D21992">
        <w:tc>
          <w:tcPr>
            <w:tcW w:w="1778" w:type="pct"/>
            <w:shd w:val="clear" w:color="auto" w:fill="auto"/>
          </w:tcPr>
          <w:p w14:paraId="075DD640" w14:textId="77777777" w:rsidR="00254450" w:rsidRPr="008A53DE" w:rsidRDefault="00254450" w:rsidP="00D21992">
            <w:pPr>
              <w:pStyle w:val="ASFKTablenorm0"/>
              <w:ind w:left="57" w:right="57"/>
            </w:pPr>
            <w:r w:rsidRPr="008A53DE">
              <w:t>Код по БК</w:t>
            </w:r>
          </w:p>
        </w:tc>
        <w:tc>
          <w:tcPr>
            <w:tcW w:w="3222" w:type="pct"/>
            <w:shd w:val="clear" w:color="auto" w:fill="auto"/>
          </w:tcPr>
          <w:p w14:paraId="35F110F8" w14:textId="77777777"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14:paraId="61FEAF02" w14:textId="77777777" w:rsidTr="00D21992">
        <w:tc>
          <w:tcPr>
            <w:tcW w:w="1778" w:type="pct"/>
            <w:shd w:val="clear" w:color="auto" w:fill="auto"/>
          </w:tcPr>
          <w:p w14:paraId="2A8D38E3" w14:textId="77777777" w:rsidR="00254450" w:rsidRPr="008A53DE" w:rsidRDefault="00254450" w:rsidP="00D21992">
            <w:pPr>
              <w:pStyle w:val="ASFKTablenorm0"/>
              <w:ind w:left="57" w:right="57"/>
            </w:pPr>
            <w:r w:rsidRPr="008A53DE">
              <w:t>Код главы</w:t>
            </w:r>
          </w:p>
        </w:tc>
        <w:tc>
          <w:tcPr>
            <w:tcW w:w="3222" w:type="pct"/>
            <w:shd w:val="clear" w:color="auto" w:fill="auto"/>
          </w:tcPr>
          <w:p w14:paraId="06CC2D9E" w14:textId="77777777"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14:paraId="16C46F94" w14:textId="77777777" w:rsidTr="00D21992">
        <w:tc>
          <w:tcPr>
            <w:tcW w:w="1778" w:type="pct"/>
            <w:shd w:val="clear" w:color="auto" w:fill="auto"/>
          </w:tcPr>
          <w:p w14:paraId="028CCACE" w14:textId="77777777" w:rsidR="00254450" w:rsidRPr="008A53DE" w:rsidRDefault="00254450" w:rsidP="00D21992">
            <w:pPr>
              <w:pStyle w:val="ASFKTablenorm0"/>
              <w:ind w:left="57" w:right="57"/>
            </w:pPr>
            <w:r w:rsidRPr="008A53DE">
              <w:t>ФКР</w:t>
            </w:r>
          </w:p>
        </w:tc>
        <w:tc>
          <w:tcPr>
            <w:tcW w:w="3222" w:type="pct"/>
            <w:shd w:val="clear" w:color="auto" w:fill="auto"/>
          </w:tcPr>
          <w:p w14:paraId="6E4CE39A" w14:textId="77777777"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14:paraId="4DC95528" w14:textId="77777777" w:rsidTr="00D21992">
        <w:tc>
          <w:tcPr>
            <w:tcW w:w="1778" w:type="pct"/>
            <w:shd w:val="clear" w:color="auto" w:fill="auto"/>
          </w:tcPr>
          <w:p w14:paraId="08F94913" w14:textId="77777777" w:rsidR="00254450" w:rsidRPr="008A53DE" w:rsidRDefault="00254450" w:rsidP="00D21992">
            <w:pPr>
              <w:pStyle w:val="ASFKTablenorm0"/>
              <w:ind w:left="57" w:right="57"/>
            </w:pPr>
            <w:r w:rsidRPr="008A53DE">
              <w:t>КЦСР</w:t>
            </w:r>
          </w:p>
        </w:tc>
        <w:tc>
          <w:tcPr>
            <w:tcW w:w="3222" w:type="pct"/>
            <w:shd w:val="clear" w:color="auto" w:fill="auto"/>
          </w:tcPr>
          <w:p w14:paraId="5E751C3E" w14:textId="77777777"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14:paraId="0D9F8266" w14:textId="77777777" w:rsidTr="00D21992">
        <w:tc>
          <w:tcPr>
            <w:tcW w:w="1778" w:type="pct"/>
            <w:shd w:val="clear" w:color="auto" w:fill="auto"/>
          </w:tcPr>
          <w:p w14:paraId="3FD4C92E" w14:textId="77777777" w:rsidR="00254450" w:rsidRPr="008A53DE" w:rsidRDefault="00254450" w:rsidP="00D21992">
            <w:pPr>
              <w:pStyle w:val="ASFKTablenorm0"/>
              <w:ind w:left="57" w:right="57"/>
            </w:pPr>
            <w:r w:rsidRPr="008A53DE">
              <w:t>КВР</w:t>
            </w:r>
          </w:p>
        </w:tc>
        <w:tc>
          <w:tcPr>
            <w:tcW w:w="3222" w:type="pct"/>
            <w:shd w:val="clear" w:color="auto" w:fill="auto"/>
          </w:tcPr>
          <w:p w14:paraId="6136C7E5" w14:textId="77777777"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14:paraId="77487B36" w14:textId="77777777" w:rsidTr="00D21992">
        <w:tc>
          <w:tcPr>
            <w:tcW w:w="1778" w:type="pct"/>
            <w:shd w:val="clear" w:color="auto" w:fill="auto"/>
          </w:tcPr>
          <w:p w14:paraId="3B5A2D3D" w14:textId="77777777" w:rsidR="00254450" w:rsidRPr="008A53DE" w:rsidRDefault="00254450" w:rsidP="00D21992">
            <w:pPr>
              <w:pStyle w:val="ASFKTablenorm0"/>
              <w:ind w:left="57" w:right="57"/>
            </w:pPr>
            <w:r w:rsidRPr="008A53DE">
              <w:t>КОСГУ</w:t>
            </w:r>
          </w:p>
        </w:tc>
        <w:tc>
          <w:tcPr>
            <w:tcW w:w="3222" w:type="pct"/>
            <w:shd w:val="clear" w:color="auto" w:fill="auto"/>
          </w:tcPr>
          <w:p w14:paraId="0D86611E" w14:textId="77777777"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14:paraId="16D3E884" w14:textId="77777777" w:rsidTr="00D21992">
        <w:trPr>
          <w:trHeight w:val="451"/>
        </w:trPr>
        <w:tc>
          <w:tcPr>
            <w:tcW w:w="1778" w:type="pct"/>
            <w:shd w:val="clear" w:color="auto" w:fill="auto"/>
          </w:tcPr>
          <w:p w14:paraId="32ABB31D" w14:textId="77777777" w:rsidR="00254450" w:rsidRPr="008A53DE" w:rsidRDefault="00254450" w:rsidP="00D21992">
            <w:pPr>
              <w:pStyle w:val="ASFKTablenorm0"/>
              <w:ind w:left="57" w:right="57"/>
            </w:pPr>
            <w:r w:rsidRPr="008A53DE">
              <w:t>Сумма в рублях</w:t>
            </w:r>
          </w:p>
        </w:tc>
        <w:tc>
          <w:tcPr>
            <w:tcW w:w="3222" w:type="pct"/>
            <w:shd w:val="clear" w:color="auto" w:fill="auto"/>
          </w:tcPr>
          <w:p w14:paraId="000339FA" w14:textId="77777777"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14:paraId="0224D935" w14:textId="77777777" w:rsidTr="00D21992">
        <w:tc>
          <w:tcPr>
            <w:tcW w:w="1778" w:type="pct"/>
            <w:shd w:val="clear" w:color="auto" w:fill="auto"/>
          </w:tcPr>
          <w:p w14:paraId="5A8BC860" w14:textId="77777777" w:rsidR="00254450" w:rsidRPr="008A53DE" w:rsidRDefault="00254450" w:rsidP="00D21992">
            <w:pPr>
              <w:pStyle w:val="ASFKTablenorm0"/>
              <w:ind w:left="57" w:right="57"/>
            </w:pPr>
            <w:r w:rsidRPr="008A53DE">
              <w:t>Назначение платежа</w:t>
            </w:r>
          </w:p>
        </w:tc>
        <w:tc>
          <w:tcPr>
            <w:tcW w:w="3222" w:type="pct"/>
            <w:shd w:val="clear" w:color="auto" w:fill="auto"/>
          </w:tcPr>
          <w:p w14:paraId="3F92E9EC" w14:textId="77777777"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14:paraId="49F76059" w14:textId="77777777" w:rsidTr="00D21992">
        <w:tc>
          <w:tcPr>
            <w:tcW w:w="1778" w:type="pct"/>
            <w:shd w:val="clear" w:color="auto" w:fill="auto"/>
          </w:tcPr>
          <w:p w14:paraId="5AAD6AE4" w14:textId="77777777" w:rsidR="00254450" w:rsidRPr="008A53DE" w:rsidRDefault="00254450" w:rsidP="00D21992">
            <w:pPr>
              <w:pStyle w:val="ASFKTablenorm0"/>
              <w:ind w:left="57" w:right="57"/>
            </w:pPr>
            <w:r w:rsidRPr="008A53DE">
              <w:lastRenderedPageBreak/>
              <w:t>КЦ (аналитический код)</w:t>
            </w:r>
          </w:p>
        </w:tc>
        <w:tc>
          <w:tcPr>
            <w:tcW w:w="3222" w:type="pct"/>
            <w:shd w:val="clear" w:color="auto" w:fill="auto"/>
          </w:tcPr>
          <w:p w14:paraId="49EAA637" w14:textId="77777777" w:rsidR="00254450" w:rsidRDefault="00254450" w:rsidP="00D21992">
            <w:pPr>
              <w:pStyle w:val="ASFKTablenorm0"/>
              <w:ind w:left="57" w:right="57"/>
            </w:pPr>
            <w:r w:rsidRPr="005B2966">
              <w:t>Заполняется соответствующим значением, выгруженным из ППО OEBS АСФК.</w:t>
            </w:r>
          </w:p>
        </w:tc>
      </w:tr>
      <w:tr w:rsidR="00254450" w:rsidRPr="008A53DE" w14:paraId="62E169E6" w14:textId="77777777" w:rsidTr="00D21992">
        <w:tc>
          <w:tcPr>
            <w:tcW w:w="1778" w:type="pct"/>
            <w:shd w:val="clear" w:color="auto" w:fill="auto"/>
          </w:tcPr>
          <w:p w14:paraId="32382467" w14:textId="77777777" w:rsidR="00254450" w:rsidRPr="008A53DE" w:rsidRDefault="00254450" w:rsidP="00D21992">
            <w:pPr>
              <w:pStyle w:val="ASFKTablenorm0"/>
              <w:ind w:left="57" w:right="57"/>
            </w:pPr>
            <w:r w:rsidRPr="008A53DE">
              <w:t>Примечание</w:t>
            </w:r>
          </w:p>
        </w:tc>
        <w:tc>
          <w:tcPr>
            <w:tcW w:w="3222" w:type="pct"/>
            <w:shd w:val="clear" w:color="auto" w:fill="auto"/>
          </w:tcPr>
          <w:p w14:paraId="2ED956BD" w14:textId="77777777" w:rsidR="00254450" w:rsidRDefault="00254450" w:rsidP="00D21992">
            <w:pPr>
              <w:pStyle w:val="ASFKTablenorm0"/>
              <w:ind w:left="57" w:right="57"/>
            </w:pPr>
            <w:r w:rsidRPr="005B2966">
              <w:t>Заполняется соответствующим значением, выгруженным из ППО OEBS АСФК.</w:t>
            </w:r>
          </w:p>
        </w:tc>
      </w:tr>
    </w:tbl>
    <w:p w14:paraId="7CA88334" w14:textId="77777777"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Заявка на получение наличных денег, перечисляемых на карту</w:t>
      </w:r>
      <w:r w:rsidRPr="00360C28">
        <w:t>» представлена на рисунке</w:t>
      </w:r>
      <w:r w:rsidR="00FD7B8B" w:rsidRPr="00A34B5C">
        <w:t> </w:t>
      </w:r>
      <w:r>
        <w:fldChar w:fldCharType="begin"/>
      </w:r>
      <w:r>
        <w:instrText xml:space="preserve"> REF _Ref404853818 \h </w:instrText>
      </w:r>
      <w:r>
        <w:fldChar w:fldCharType="separate"/>
      </w:r>
      <w:r w:rsidR="007F52C8">
        <w:rPr>
          <w:noProof/>
        </w:rPr>
        <w:t>256</w:t>
      </w:r>
      <w:r>
        <w:fldChar w:fldCharType="end"/>
      </w:r>
      <w:r>
        <w:t>.</w:t>
      </w:r>
    </w:p>
    <w:p w14:paraId="67BE5C3F" w14:textId="77777777" w:rsidR="003359F8" w:rsidRPr="00AB7803" w:rsidRDefault="000D56B8" w:rsidP="003359F8">
      <w:pPr>
        <w:pStyle w:val="ASFKFigure"/>
      </w:pPr>
      <w:r>
        <w:pict w14:anchorId="700E4786">
          <v:shape id="_x0000_i1407" type="#_x0000_t75" style="width:474.75pt;height:204pt">
            <v:imagedata r:id="rId333" o:title="0"/>
          </v:shape>
        </w:pict>
      </w:r>
    </w:p>
    <w:p w14:paraId="0CE5CE8E" w14:textId="77777777"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43" w:name="_Ref404853818"/>
      <w:bookmarkStart w:id="1744" w:name="_Toc82682074"/>
      <w:r w:rsidR="007F52C8">
        <w:rPr>
          <w:noProof/>
        </w:rPr>
        <w:t>256</w:t>
      </w:r>
      <w:bookmarkEnd w:id="1743"/>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получение наличных денег, перечисляемых на карту»</w:t>
      </w:r>
      <w:bookmarkEnd w:id="1744"/>
    </w:p>
    <w:p w14:paraId="6731E61D" w14:textId="77777777"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получение наличных денег, перечисляемых на карту» </w:t>
      </w:r>
      <w:r w:rsidR="00C77FEE">
        <w:t xml:space="preserve">приведен в таблице </w:t>
      </w:r>
      <w:r w:rsidRPr="008A53DE">
        <w:fldChar w:fldCharType="begin"/>
      </w:r>
      <w:r w:rsidRPr="008A53DE">
        <w:instrText xml:space="preserve"> REF _Ref372023777 \h </w:instrText>
      </w:r>
      <w:r>
        <w:instrText xml:space="preserve"> \* MERGEFORMAT </w:instrText>
      </w:r>
      <w:r w:rsidRPr="008A53DE">
        <w:fldChar w:fldCharType="separate"/>
      </w:r>
      <w:r w:rsidR="007F52C8">
        <w:rPr>
          <w:noProof/>
        </w:rPr>
        <w:t>146</w:t>
      </w:r>
      <w:r w:rsidRPr="008A53DE">
        <w:fldChar w:fldCharType="end"/>
      </w:r>
      <w:r w:rsidRPr="008A53DE">
        <w:t>.</w:t>
      </w:r>
    </w:p>
    <w:p w14:paraId="0055E026"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45" w:name="_Ref372023777"/>
      <w:bookmarkStart w:id="1746" w:name="_Toc82681766"/>
      <w:r w:rsidR="007F52C8">
        <w:rPr>
          <w:noProof/>
        </w:rPr>
        <w:t>146</w:t>
      </w:r>
      <w:bookmarkEnd w:id="1745"/>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получение наличных денег, перечисляемых на карту»</w:t>
      </w:r>
      <w:bookmarkEnd w:id="17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14:paraId="5BA9E1E8" w14:textId="77777777" w:rsidTr="00D21992">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984BDB6" w14:textId="77777777"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46ED9E3" w14:textId="77777777" w:rsidR="003359F8" w:rsidRPr="008A53DE" w:rsidRDefault="003359F8" w:rsidP="003359F8">
            <w:pPr>
              <w:pStyle w:val="ASFKTableHead"/>
            </w:pPr>
            <w:r w:rsidRPr="008A53DE">
              <w:t>Описание поля</w:t>
            </w:r>
          </w:p>
        </w:tc>
      </w:tr>
      <w:tr w:rsidR="003359F8" w:rsidRPr="008A53DE" w14:paraId="53BD12FA" w14:textId="77777777" w:rsidTr="00D21992">
        <w:tc>
          <w:tcPr>
            <w:tcW w:w="5000" w:type="pct"/>
            <w:gridSpan w:val="2"/>
            <w:shd w:val="clear" w:color="auto" w:fill="auto"/>
          </w:tcPr>
          <w:p w14:paraId="1F4C78A5" w14:textId="77777777" w:rsidR="003359F8" w:rsidRPr="008A53DE" w:rsidRDefault="003359F8" w:rsidP="00D21992">
            <w:pPr>
              <w:pStyle w:val="ASFKTablenorm0"/>
              <w:ind w:left="57" w:right="57"/>
            </w:pPr>
            <w:r w:rsidRPr="008A53DE">
              <w:t>Группа полей «</w:t>
            </w:r>
            <w:r w:rsidR="00375B20" w:rsidRPr="008A53DE">
              <w:t>Заявка на получение наличных денег, перечисляемых на карту</w:t>
            </w:r>
            <w:r w:rsidRPr="008A53DE">
              <w:t>»</w:t>
            </w:r>
          </w:p>
        </w:tc>
      </w:tr>
      <w:tr w:rsidR="00254450" w:rsidRPr="008A53DE" w14:paraId="753FA363" w14:textId="77777777" w:rsidTr="00D21992">
        <w:tc>
          <w:tcPr>
            <w:tcW w:w="1778" w:type="pct"/>
            <w:shd w:val="clear" w:color="auto" w:fill="auto"/>
          </w:tcPr>
          <w:p w14:paraId="178DF423" w14:textId="77777777" w:rsidR="00254450" w:rsidRPr="008A53DE" w:rsidRDefault="00254450" w:rsidP="00D21992">
            <w:pPr>
              <w:pStyle w:val="ASFKTablenorm0"/>
              <w:ind w:left="57" w:right="57"/>
            </w:pPr>
            <w:r w:rsidRPr="008A53DE">
              <w:t>Номер документа</w:t>
            </w:r>
          </w:p>
        </w:tc>
        <w:tc>
          <w:tcPr>
            <w:tcW w:w="3222" w:type="pct"/>
            <w:shd w:val="clear" w:color="auto" w:fill="auto"/>
          </w:tcPr>
          <w:p w14:paraId="3BDBAB19" w14:textId="77777777" w:rsidR="00254450" w:rsidRDefault="00254450" w:rsidP="00D21992">
            <w:pPr>
              <w:pStyle w:val="ASFKTablenorm0"/>
              <w:ind w:left="57" w:right="57"/>
            </w:pPr>
            <w:r w:rsidRPr="00963393">
              <w:t>Заполняется соответствующим значением, выгруженным из ППО OEBS АСФК.</w:t>
            </w:r>
          </w:p>
        </w:tc>
      </w:tr>
      <w:tr w:rsidR="00254450" w:rsidRPr="008A53DE" w14:paraId="07F25BA8" w14:textId="77777777" w:rsidTr="00D21992">
        <w:tc>
          <w:tcPr>
            <w:tcW w:w="1778" w:type="pct"/>
            <w:shd w:val="clear" w:color="auto" w:fill="auto"/>
          </w:tcPr>
          <w:p w14:paraId="256C0DD8" w14:textId="77777777" w:rsidR="00254450" w:rsidRPr="008A53DE" w:rsidRDefault="00254450" w:rsidP="00D21992">
            <w:pPr>
              <w:pStyle w:val="ASFKTablenorm0"/>
              <w:ind w:left="57" w:right="57"/>
            </w:pPr>
            <w:r w:rsidRPr="008A53DE">
              <w:t>Дата документа</w:t>
            </w:r>
          </w:p>
        </w:tc>
        <w:tc>
          <w:tcPr>
            <w:tcW w:w="3222" w:type="pct"/>
            <w:shd w:val="clear" w:color="auto" w:fill="auto"/>
          </w:tcPr>
          <w:p w14:paraId="3D5BDB21" w14:textId="77777777" w:rsidR="00254450" w:rsidRDefault="00254450" w:rsidP="00D21992">
            <w:pPr>
              <w:pStyle w:val="ASFKTablenorm0"/>
              <w:ind w:left="57" w:right="57"/>
            </w:pPr>
            <w:r w:rsidRPr="00963393">
              <w:t>Заполняется соответствующим значением, выгруженным из ППО OEBS АСФК.</w:t>
            </w:r>
          </w:p>
        </w:tc>
      </w:tr>
      <w:tr w:rsidR="00254450" w:rsidRPr="008A53DE" w14:paraId="45E213F9" w14:textId="77777777" w:rsidTr="00D21992">
        <w:tc>
          <w:tcPr>
            <w:tcW w:w="1778" w:type="pct"/>
            <w:shd w:val="clear" w:color="auto" w:fill="auto"/>
          </w:tcPr>
          <w:p w14:paraId="77B2E743" w14:textId="77777777" w:rsidR="00254450" w:rsidRPr="008A53DE" w:rsidRDefault="00254450" w:rsidP="00D21992">
            <w:pPr>
              <w:pStyle w:val="ASFKTablenorm0"/>
              <w:ind w:left="57" w:right="57"/>
            </w:pPr>
            <w:r w:rsidRPr="008A53DE">
              <w:t>Наименование клиента</w:t>
            </w:r>
          </w:p>
        </w:tc>
        <w:tc>
          <w:tcPr>
            <w:tcW w:w="3222" w:type="pct"/>
            <w:shd w:val="clear" w:color="auto" w:fill="auto"/>
          </w:tcPr>
          <w:p w14:paraId="255EEE20" w14:textId="77777777" w:rsidR="00254450" w:rsidRDefault="00254450" w:rsidP="00D21992">
            <w:pPr>
              <w:pStyle w:val="ASFKTablenorm0"/>
              <w:ind w:left="57" w:right="57"/>
            </w:pPr>
            <w:r w:rsidRPr="00963393">
              <w:t>Заполняется соответствующим значением, выгруженным из ППО OEBS АСФК.</w:t>
            </w:r>
          </w:p>
        </w:tc>
      </w:tr>
      <w:tr w:rsidR="00254450" w:rsidRPr="008A53DE" w14:paraId="465268A6" w14:textId="77777777" w:rsidTr="00D21992">
        <w:tc>
          <w:tcPr>
            <w:tcW w:w="1778" w:type="pct"/>
            <w:shd w:val="clear" w:color="auto" w:fill="auto"/>
          </w:tcPr>
          <w:p w14:paraId="0D2502D7" w14:textId="77777777" w:rsidR="00254450" w:rsidRPr="008A53DE" w:rsidRDefault="00254450" w:rsidP="00D21992">
            <w:pPr>
              <w:pStyle w:val="ASFKTablenorm0"/>
              <w:ind w:left="57" w:right="57"/>
            </w:pPr>
            <w:r w:rsidRPr="008A53DE">
              <w:t>Номер лицевого счета клиента</w:t>
            </w:r>
          </w:p>
        </w:tc>
        <w:tc>
          <w:tcPr>
            <w:tcW w:w="3222" w:type="pct"/>
            <w:shd w:val="clear" w:color="auto" w:fill="auto"/>
          </w:tcPr>
          <w:p w14:paraId="5FEA9B3D" w14:textId="77777777" w:rsidR="00254450" w:rsidRDefault="00254450" w:rsidP="00D21992">
            <w:pPr>
              <w:pStyle w:val="ASFKTablenorm0"/>
              <w:ind w:left="57" w:right="57"/>
            </w:pPr>
            <w:r w:rsidRPr="00963393">
              <w:t>Заполняется соответствующим значением, выгруженным из ППО OEBS АСФК.</w:t>
            </w:r>
          </w:p>
        </w:tc>
      </w:tr>
      <w:tr w:rsidR="00254450" w:rsidRPr="008A53DE" w14:paraId="39F0576C" w14:textId="77777777" w:rsidTr="00D21992">
        <w:tc>
          <w:tcPr>
            <w:tcW w:w="1778" w:type="pct"/>
            <w:shd w:val="clear" w:color="auto" w:fill="auto"/>
          </w:tcPr>
          <w:p w14:paraId="62857AF3" w14:textId="77777777" w:rsidR="00254450" w:rsidRPr="008A53DE" w:rsidRDefault="00254450" w:rsidP="00D21992">
            <w:pPr>
              <w:pStyle w:val="ASFKTablenorm0"/>
              <w:ind w:left="57" w:right="57"/>
            </w:pPr>
            <w:r w:rsidRPr="008A53DE">
              <w:t>Итоговая сумма</w:t>
            </w:r>
          </w:p>
        </w:tc>
        <w:tc>
          <w:tcPr>
            <w:tcW w:w="3222" w:type="pct"/>
            <w:shd w:val="clear" w:color="auto" w:fill="auto"/>
          </w:tcPr>
          <w:p w14:paraId="35CAA388" w14:textId="77777777" w:rsidR="00254450" w:rsidRDefault="00254450" w:rsidP="00D21992">
            <w:pPr>
              <w:pStyle w:val="ASFKTablenorm0"/>
              <w:ind w:left="57" w:right="57"/>
            </w:pPr>
            <w:r w:rsidRPr="00963393">
              <w:t>Заполняется соответствующим значением, выгруженным из ППО OEBS АСФК.</w:t>
            </w:r>
          </w:p>
        </w:tc>
      </w:tr>
      <w:tr w:rsidR="00CA6F3D" w:rsidRPr="008A53DE" w14:paraId="5255863D" w14:textId="77777777" w:rsidTr="00D21992">
        <w:tc>
          <w:tcPr>
            <w:tcW w:w="1778" w:type="pct"/>
            <w:shd w:val="clear" w:color="auto" w:fill="auto"/>
          </w:tcPr>
          <w:p w14:paraId="54569ADB" w14:textId="77777777" w:rsidR="00CA6F3D" w:rsidRPr="008A53DE" w:rsidRDefault="00CA6F3D" w:rsidP="00D21992">
            <w:pPr>
              <w:pStyle w:val="ASFKTablenorm0"/>
              <w:ind w:left="57" w:right="57"/>
            </w:pPr>
            <w:r>
              <w:t>Идентификатор контракта</w:t>
            </w:r>
          </w:p>
        </w:tc>
        <w:tc>
          <w:tcPr>
            <w:tcW w:w="3222" w:type="pct"/>
            <w:shd w:val="clear" w:color="auto" w:fill="auto"/>
          </w:tcPr>
          <w:p w14:paraId="197FAE7C" w14:textId="77777777" w:rsidR="00CA6F3D" w:rsidRPr="00963393" w:rsidRDefault="00CA6F3D" w:rsidP="00D21992">
            <w:pPr>
              <w:pStyle w:val="ASFKTablenorm0"/>
              <w:ind w:left="57" w:right="57"/>
            </w:pPr>
            <w:r w:rsidRPr="00A21D57">
              <w:t xml:space="preserve">Заполняется соответствующим значением, выгруженным из </w:t>
            </w:r>
            <w:r w:rsidRPr="00A21D57">
              <w:lastRenderedPageBreak/>
              <w:t>ППО OEBS АСФК.</w:t>
            </w:r>
          </w:p>
        </w:tc>
      </w:tr>
      <w:tr w:rsidR="003359F8" w:rsidRPr="008A53DE" w14:paraId="7BAC6CD2" w14:textId="77777777" w:rsidTr="00D21992">
        <w:tc>
          <w:tcPr>
            <w:tcW w:w="5000" w:type="pct"/>
            <w:gridSpan w:val="2"/>
            <w:shd w:val="clear" w:color="auto" w:fill="auto"/>
          </w:tcPr>
          <w:p w14:paraId="360BBF08" w14:textId="77777777" w:rsidR="003359F8" w:rsidRPr="008A53DE" w:rsidRDefault="00375B20" w:rsidP="00D21992">
            <w:pPr>
              <w:pStyle w:val="ASFKTablenorm0"/>
              <w:ind w:left="57" w:right="57"/>
            </w:pPr>
            <w:r>
              <w:lastRenderedPageBreak/>
              <w:t>Группа полей</w:t>
            </w:r>
            <w:r w:rsidR="003359F8" w:rsidRPr="008A53DE">
              <w:t xml:space="preserve"> «Расшифровка заявки (Вложенная таблица)»</w:t>
            </w:r>
          </w:p>
        </w:tc>
      </w:tr>
      <w:tr w:rsidR="00254450" w:rsidRPr="008A53DE" w14:paraId="05A84A4C" w14:textId="77777777" w:rsidTr="00D21992">
        <w:tc>
          <w:tcPr>
            <w:tcW w:w="1778" w:type="pct"/>
            <w:shd w:val="clear" w:color="auto" w:fill="auto"/>
          </w:tcPr>
          <w:p w14:paraId="20D7A91B" w14:textId="77777777" w:rsidR="00254450" w:rsidRPr="008A53DE" w:rsidRDefault="00254450" w:rsidP="00D21992">
            <w:pPr>
              <w:pStyle w:val="ASFKTablenorm0"/>
              <w:ind w:left="57" w:right="57"/>
            </w:pPr>
            <w:r w:rsidRPr="008A53DE">
              <w:t>№</w:t>
            </w:r>
          </w:p>
        </w:tc>
        <w:tc>
          <w:tcPr>
            <w:tcW w:w="3222" w:type="pct"/>
            <w:shd w:val="clear" w:color="auto" w:fill="auto"/>
          </w:tcPr>
          <w:p w14:paraId="0C7F2B2E" w14:textId="77777777"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254450" w:rsidRPr="008A53DE" w14:paraId="6327B33E" w14:textId="77777777" w:rsidTr="00D21992">
        <w:tc>
          <w:tcPr>
            <w:tcW w:w="1778" w:type="pct"/>
            <w:shd w:val="clear" w:color="auto" w:fill="auto"/>
          </w:tcPr>
          <w:p w14:paraId="2436FD22" w14:textId="77777777" w:rsidR="00254450" w:rsidRPr="008A53DE" w:rsidRDefault="00254450" w:rsidP="00D21992">
            <w:pPr>
              <w:pStyle w:val="ASFKTablenorm0"/>
              <w:ind w:left="57" w:right="57"/>
            </w:pPr>
            <w:r w:rsidRPr="008A53DE">
              <w:t>КБК</w:t>
            </w:r>
          </w:p>
        </w:tc>
        <w:tc>
          <w:tcPr>
            <w:tcW w:w="3222" w:type="pct"/>
            <w:shd w:val="clear" w:color="auto" w:fill="auto"/>
          </w:tcPr>
          <w:p w14:paraId="6C99CBAE" w14:textId="77777777"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254450" w:rsidRPr="008A53DE" w14:paraId="59F93D36" w14:textId="77777777" w:rsidTr="00D21992">
        <w:tc>
          <w:tcPr>
            <w:tcW w:w="1778" w:type="pct"/>
            <w:shd w:val="clear" w:color="auto" w:fill="auto"/>
          </w:tcPr>
          <w:p w14:paraId="0514340F" w14:textId="77777777" w:rsidR="00254450" w:rsidRPr="008A53DE" w:rsidRDefault="00254450" w:rsidP="00D21992">
            <w:pPr>
              <w:pStyle w:val="ASFKTablenorm0"/>
              <w:ind w:left="57" w:right="57"/>
            </w:pPr>
            <w:r w:rsidRPr="008A53DE">
              <w:t>Код цели</w:t>
            </w:r>
          </w:p>
        </w:tc>
        <w:tc>
          <w:tcPr>
            <w:tcW w:w="3222" w:type="pct"/>
            <w:shd w:val="clear" w:color="auto" w:fill="auto"/>
          </w:tcPr>
          <w:p w14:paraId="731DD174" w14:textId="77777777"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254450" w:rsidRPr="008A53DE" w14:paraId="33B32124" w14:textId="77777777" w:rsidTr="00D21992">
        <w:tc>
          <w:tcPr>
            <w:tcW w:w="1778" w:type="pct"/>
            <w:shd w:val="clear" w:color="auto" w:fill="auto"/>
          </w:tcPr>
          <w:p w14:paraId="49AE1403" w14:textId="77777777" w:rsidR="00254450" w:rsidRPr="008A53DE" w:rsidRDefault="00254450" w:rsidP="00D21992">
            <w:pPr>
              <w:pStyle w:val="ASFKTablenorm0"/>
              <w:ind w:left="57" w:right="57"/>
            </w:pPr>
            <w:r w:rsidRPr="008A53DE">
              <w:t>Сумма</w:t>
            </w:r>
          </w:p>
        </w:tc>
        <w:tc>
          <w:tcPr>
            <w:tcW w:w="3222" w:type="pct"/>
            <w:shd w:val="clear" w:color="auto" w:fill="auto"/>
          </w:tcPr>
          <w:p w14:paraId="3642974C" w14:textId="77777777"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254450" w:rsidRPr="008A53DE" w14:paraId="4D23E571" w14:textId="77777777" w:rsidTr="00D21992">
        <w:tc>
          <w:tcPr>
            <w:tcW w:w="1778" w:type="pct"/>
            <w:shd w:val="clear" w:color="auto" w:fill="auto"/>
          </w:tcPr>
          <w:p w14:paraId="7A0B3672" w14:textId="77777777" w:rsidR="00254450" w:rsidRPr="008A53DE" w:rsidRDefault="00254450" w:rsidP="00D21992">
            <w:pPr>
              <w:pStyle w:val="ASFKTablenorm0"/>
              <w:ind w:left="57" w:right="57"/>
            </w:pPr>
            <w:r w:rsidRPr="008A53DE">
              <w:t>Назначение</w:t>
            </w:r>
          </w:p>
        </w:tc>
        <w:tc>
          <w:tcPr>
            <w:tcW w:w="3222" w:type="pct"/>
            <w:shd w:val="clear" w:color="auto" w:fill="auto"/>
          </w:tcPr>
          <w:p w14:paraId="1B34A17C" w14:textId="77777777"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B00734" w:rsidRPr="00834AF4" w14:paraId="5CA03DAB" w14:textId="77777777" w:rsidTr="00D21992">
        <w:tc>
          <w:tcPr>
            <w:tcW w:w="1778" w:type="pct"/>
            <w:shd w:val="clear" w:color="auto" w:fill="auto"/>
          </w:tcPr>
          <w:p w14:paraId="75260041" w14:textId="77777777" w:rsidR="00B00734" w:rsidRPr="00424CF0" w:rsidRDefault="00B00734" w:rsidP="00D21992">
            <w:pPr>
              <w:pStyle w:val="ASFKTablenorm0"/>
              <w:ind w:left="57" w:right="57"/>
            </w:pPr>
            <w:r>
              <w:t>Символ</w:t>
            </w:r>
          </w:p>
        </w:tc>
        <w:tc>
          <w:tcPr>
            <w:tcW w:w="3222" w:type="pct"/>
            <w:shd w:val="clear" w:color="auto" w:fill="auto"/>
          </w:tcPr>
          <w:p w14:paraId="4DE4C682" w14:textId="77777777" w:rsidR="00B00734" w:rsidRPr="001F105D" w:rsidRDefault="00B00734" w:rsidP="00D21992">
            <w:pPr>
              <w:pStyle w:val="ASFKTablenorm0"/>
              <w:ind w:left="57" w:right="57"/>
            </w:pPr>
            <w:r w:rsidRPr="00444336">
              <w:t>Заполняется соответствующим значением, выгруженным из ППО OEBS АСФК.</w:t>
            </w:r>
          </w:p>
        </w:tc>
      </w:tr>
      <w:tr w:rsidR="00254450" w:rsidRPr="008A53DE" w14:paraId="7F404454" w14:textId="77777777" w:rsidTr="00D21992">
        <w:tc>
          <w:tcPr>
            <w:tcW w:w="1778" w:type="pct"/>
            <w:shd w:val="clear" w:color="auto" w:fill="auto"/>
          </w:tcPr>
          <w:p w14:paraId="0A6ABE2A" w14:textId="77777777" w:rsidR="00254450" w:rsidRPr="008A53DE" w:rsidRDefault="00254450" w:rsidP="00D21992">
            <w:pPr>
              <w:pStyle w:val="ASFKTablenorm0"/>
              <w:ind w:left="57" w:right="57"/>
            </w:pPr>
            <w:r w:rsidRPr="008A53DE">
              <w:t>Примечание</w:t>
            </w:r>
          </w:p>
        </w:tc>
        <w:tc>
          <w:tcPr>
            <w:tcW w:w="3222" w:type="pct"/>
            <w:shd w:val="clear" w:color="auto" w:fill="auto"/>
          </w:tcPr>
          <w:p w14:paraId="3C0DFA18" w14:textId="77777777" w:rsidR="00254450" w:rsidRDefault="00254450" w:rsidP="00D21992">
            <w:pPr>
              <w:pStyle w:val="ASFKTablenorm0"/>
              <w:ind w:left="57" w:right="57"/>
            </w:pPr>
            <w:r w:rsidRPr="002E6DB1">
              <w:t>Заполняется соответствующим значением, выгруженным из ППО OEBS АСФК.</w:t>
            </w:r>
          </w:p>
        </w:tc>
      </w:tr>
      <w:tr w:rsidR="00254450" w:rsidRPr="008A53DE" w14:paraId="33F939A8" w14:textId="77777777" w:rsidTr="00D21992">
        <w:tc>
          <w:tcPr>
            <w:tcW w:w="1778" w:type="pct"/>
            <w:shd w:val="clear" w:color="auto" w:fill="auto"/>
          </w:tcPr>
          <w:p w14:paraId="5F8A5402" w14:textId="77777777" w:rsidR="00254450" w:rsidRPr="008A53DE" w:rsidRDefault="00254450" w:rsidP="00D21992">
            <w:pPr>
              <w:pStyle w:val="ASFKTablenorm0"/>
              <w:ind w:left="57" w:right="57"/>
            </w:pPr>
            <w:r w:rsidRPr="008A53DE">
              <w:t>Итого</w:t>
            </w:r>
          </w:p>
        </w:tc>
        <w:tc>
          <w:tcPr>
            <w:tcW w:w="3222" w:type="pct"/>
            <w:shd w:val="clear" w:color="auto" w:fill="auto"/>
          </w:tcPr>
          <w:p w14:paraId="58C5B68E" w14:textId="77777777" w:rsidR="00254450" w:rsidRDefault="00254450" w:rsidP="00D21992">
            <w:pPr>
              <w:pStyle w:val="ASFKTablenorm0"/>
              <w:ind w:left="57" w:right="57"/>
            </w:pPr>
            <w:r w:rsidRPr="002E6DB1">
              <w:t>Заполняется соответствующим значением, выгруженным из ППО OEBS АСФК.</w:t>
            </w:r>
          </w:p>
        </w:tc>
      </w:tr>
    </w:tbl>
    <w:p w14:paraId="7B25B439" w14:textId="77777777"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Заявка на возврат</w:t>
      </w:r>
      <w:r w:rsidRPr="00360C28">
        <w:t>» представлена на рисунке</w:t>
      </w:r>
      <w:r w:rsidR="00FD7B8B" w:rsidRPr="00A34B5C">
        <w:t> </w:t>
      </w:r>
      <w:r>
        <w:fldChar w:fldCharType="begin"/>
      </w:r>
      <w:r>
        <w:instrText xml:space="preserve"> REF _Ref404854040 \h </w:instrText>
      </w:r>
      <w:r>
        <w:fldChar w:fldCharType="separate"/>
      </w:r>
      <w:r w:rsidR="007F52C8">
        <w:rPr>
          <w:noProof/>
        </w:rPr>
        <w:t>257</w:t>
      </w:r>
      <w:r>
        <w:fldChar w:fldCharType="end"/>
      </w:r>
      <w:r>
        <w:t>.</w:t>
      </w:r>
    </w:p>
    <w:p w14:paraId="707FF8DF" w14:textId="77777777" w:rsidR="003359F8" w:rsidRPr="00AB7803" w:rsidRDefault="000D56B8" w:rsidP="003359F8">
      <w:pPr>
        <w:pStyle w:val="ASFKFigure"/>
      </w:pPr>
      <w:r>
        <w:lastRenderedPageBreak/>
        <w:pict w14:anchorId="6EDAC4C1">
          <v:shape id="_x0000_i1408" type="#_x0000_t75" style="width:480pt;height:396pt">
            <v:imagedata r:id="rId334" o:title="5"/>
          </v:shape>
        </w:pict>
      </w:r>
    </w:p>
    <w:p w14:paraId="787B811D" w14:textId="77777777"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47" w:name="_Ref404854040"/>
      <w:bookmarkStart w:id="1748" w:name="_Toc82682075"/>
      <w:r w:rsidR="007F52C8">
        <w:rPr>
          <w:noProof/>
        </w:rPr>
        <w:t>257</w:t>
      </w:r>
      <w:bookmarkEnd w:id="1747"/>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Заявка на возврат»</w:t>
      </w:r>
      <w:bookmarkEnd w:id="1748"/>
    </w:p>
    <w:p w14:paraId="35152A59" w14:textId="77777777"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Заявка на возврат» </w:t>
      </w:r>
      <w:r w:rsidR="00C77FEE">
        <w:t xml:space="preserve">приведен в таблице </w:t>
      </w:r>
      <w:r w:rsidRPr="008A53DE">
        <w:fldChar w:fldCharType="begin"/>
      </w:r>
      <w:r w:rsidRPr="008A53DE">
        <w:instrText xml:space="preserve"> REF _Ref372023841 \h </w:instrText>
      </w:r>
      <w:r>
        <w:instrText xml:space="preserve"> \* MERGEFORMAT </w:instrText>
      </w:r>
      <w:r w:rsidRPr="008A53DE">
        <w:fldChar w:fldCharType="separate"/>
      </w:r>
      <w:r w:rsidR="007F52C8">
        <w:rPr>
          <w:noProof/>
        </w:rPr>
        <w:t>147</w:t>
      </w:r>
      <w:r w:rsidRPr="008A53DE">
        <w:fldChar w:fldCharType="end"/>
      </w:r>
      <w:r w:rsidRPr="008A53DE">
        <w:t>.</w:t>
      </w:r>
    </w:p>
    <w:p w14:paraId="08067911"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49" w:name="_Ref372023841"/>
      <w:bookmarkStart w:id="1750" w:name="_Toc82681767"/>
      <w:r w:rsidR="007F52C8">
        <w:rPr>
          <w:noProof/>
        </w:rPr>
        <w:t>147</w:t>
      </w:r>
      <w:bookmarkEnd w:id="1749"/>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Заявка на возврат»</w:t>
      </w:r>
      <w:bookmarkEnd w:id="17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47"/>
        <w:gridCol w:w="5305"/>
      </w:tblGrid>
      <w:tr w:rsidR="003359F8" w:rsidRPr="008A53DE" w14:paraId="6130A930" w14:textId="77777777" w:rsidTr="00D21992">
        <w:trPr>
          <w:trHeight w:val="305"/>
          <w:tblHeader/>
        </w:trPr>
        <w:tc>
          <w:tcPr>
            <w:tcW w:w="22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B5F47C1" w14:textId="77777777" w:rsidR="003359F8" w:rsidRPr="008A53DE" w:rsidRDefault="003359F8" w:rsidP="003359F8">
            <w:pPr>
              <w:pStyle w:val="ASFKTableHead"/>
            </w:pPr>
            <w:r w:rsidRPr="008A53DE">
              <w:t>Наименование поля</w:t>
            </w:r>
          </w:p>
        </w:tc>
        <w:tc>
          <w:tcPr>
            <w:tcW w:w="27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150BB5D" w14:textId="77777777" w:rsidR="003359F8" w:rsidRPr="008A53DE" w:rsidRDefault="003359F8" w:rsidP="003359F8">
            <w:pPr>
              <w:pStyle w:val="ASFKTableHead"/>
            </w:pPr>
            <w:r w:rsidRPr="008A53DE">
              <w:t>Описание поля</w:t>
            </w:r>
          </w:p>
        </w:tc>
      </w:tr>
      <w:tr w:rsidR="003359F8" w:rsidRPr="008A53DE" w14:paraId="401A6D06" w14:textId="77777777" w:rsidTr="00D21992">
        <w:tc>
          <w:tcPr>
            <w:tcW w:w="5000" w:type="pct"/>
            <w:gridSpan w:val="2"/>
            <w:shd w:val="clear" w:color="auto" w:fill="auto"/>
          </w:tcPr>
          <w:p w14:paraId="22D77E71" w14:textId="77777777" w:rsidR="003359F8" w:rsidRPr="008A53DE" w:rsidRDefault="003359F8" w:rsidP="00D21992">
            <w:pPr>
              <w:pStyle w:val="ASFKTablenorm0"/>
              <w:ind w:left="57" w:right="57"/>
            </w:pPr>
            <w:r w:rsidRPr="008A53DE">
              <w:t>Группа полей «</w:t>
            </w:r>
            <w:r w:rsidR="00375B20" w:rsidRPr="008A53DE">
              <w:t>Заявка на возврат</w:t>
            </w:r>
            <w:r w:rsidRPr="008A53DE">
              <w:t>»</w:t>
            </w:r>
          </w:p>
        </w:tc>
      </w:tr>
      <w:tr w:rsidR="00254450" w:rsidRPr="008A53DE" w14:paraId="79828A66" w14:textId="77777777" w:rsidTr="00D21992">
        <w:tc>
          <w:tcPr>
            <w:tcW w:w="2280" w:type="pct"/>
            <w:shd w:val="clear" w:color="auto" w:fill="auto"/>
          </w:tcPr>
          <w:p w14:paraId="50D54CF4" w14:textId="77777777" w:rsidR="00254450" w:rsidRPr="008A53DE" w:rsidRDefault="00254450" w:rsidP="00D21992">
            <w:pPr>
              <w:pStyle w:val="ASFKTablenorm0"/>
              <w:ind w:left="57" w:right="57"/>
            </w:pPr>
            <w:r w:rsidRPr="008A53DE">
              <w:t>Номер заявки</w:t>
            </w:r>
          </w:p>
        </w:tc>
        <w:tc>
          <w:tcPr>
            <w:tcW w:w="2720" w:type="pct"/>
            <w:shd w:val="clear" w:color="auto" w:fill="auto"/>
          </w:tcPr>
          <w:p w14:paraId="21F61B50" w14:textId="77777777" w:rsidR="00254450" w:rsidRDefault="00254450" w:rsidP="00D21992">
            <w:pPr>
              <w:pStyle w:val="ASFKTablenorm0"/>
              <w:ind w:left="57" w:right="57"/>
            </w:pPr>
            <w:r w:rsidRPr="00791EBE">
              <w:t>Заполняется соответствующим значением, выгруженным из ППО OEBS АСФК.</w:t>
            </w:r>
          </w:p>
        </w:tc>
      </w:tr>
      <w:tr w:rsidR="00254450" w:rsidRPr="008A53DE" w14:paraId="1E57D692" w14:textId="77777777" w:rsidTr="00D21992">
        <w:tc>
          <w:tcPr>
            <w:tcW w:w="2280" w:type="pct"/>
            <w:shd w:val="clear" w:color="auto" w:fill="auto"/>
          </w:tcPr>
          <w:p w14:paraId="2004700E" w14:textId="77777777" w:rsidR="00254450" w:rsidRPr="008A53DE" w:rsidRDefault="00254450" w:rsidP="00D21992">
            <w:pPr>
              <w:pStyle w:val="ASFKTablenorm0"/>
              <w:ind w:left="57" w:right="57"/>
            </w:pPr>
            <w:r w:rsidRPr="008A53DE">
              <w:t>Дата заявки</w:t>
            </w:r>
          </w:p>
        </w:tc>
        <w:tc>
          <w:tcPr>
            <w:tcW w:w="2720" w:type="pct"/>
            <w:shd w:val="clear" w:color="auto" w:fill="auto"/>
          </w:tcPr>
          <w:p w14:paraId="654B8C72" w14:textId="77777777" w:rsidR="00254450" w:rsidRDefault="00254450" w:rsidP="00D21992">
            <w:pPr>
              <w:pStyle w:val="ASFKTablenorm0"/>
              <w:ind w:left="57" w:right="57"/>
            </w:pPr>
            <w:r w:rsidRPr="00791EBE">
              <w:t>Заполняется соответствующим значением, выгруженным из ППО OEBS АСФК.</w:t>
            </w:r>
          </w:p>
        </w:tc>
      </w:tr>
      <w:tr w:rsidR="00254450" w:rsidRPr="008A53DE" w14:paraId="09454A7E" w14:textId="77777777" w:rsidTr="00D21992">
        <w:tc>
          <w:tcPr>
            <w:tcW w:w="2280" w:type="pct"/>
            <w:shd w:val="clear" w:color="auto" w:fill="auto"/>
          </w:tcPr>
          <w:p w14:paraId="2ACF5AC2" w14:textId="77777777" w:rsidR="00254450" w:rsidRPr="008A53DE" w:rsidRDefault="00254450" w:rsidP="00D21992">
            <w:pPr>
              <w:pStyle w:val="ASFKTablenorm0"/>
              <w:ind w:left="57" w:right="57"/>
            </w:pPr>
            <w:r w:rsidRPr="008A53DE">
              <w:t>Наименование клиента</w:t>
            </w:r>
          </w:p>
        </w:tc>
        <w:tc>
          <w:tcPr>
            <w:tcW w:w="2720" w:type="pct"/>
            <w:shd w:val="clear" w:color="auto" w:fill="auto"/>
          </w:tcPr>
          <w:p w14:paraId="6FD99566" w14:textId="77777777" w:rsidR="00254450" w:rsidRDefault="00254450" w:rsidP="00D21992">
            <w:pPr>
              <w:pStyle w:val="ASFKTablenorm0"/>
              <w:ind w:left="57" w:right="57"/>
            </w:pPr>
            <w:r w:rsidRPr="00791EBE">
              <w:t>Заполняется соответствующим значением, выгруженным из ППО OEBS АСФК.</w:t>
            </w:r>
          </w:p>
        </w:tc>
      </w:tr>
      <w:tr w:rsidR="00254450" w:rsidRPr="008A53DE" w14:paraId="63D372CE" w14:textId="77777777" w:rsidTr="00D21992">
        <w:tc>
          <w:tcPr>
            <w:tcW w:w="2280" w:type="pct"/>
            <w:shd w:val="clear" w:color="auto" w:fill="auto"/>
          </w:tcPr>
          <w:p w14:paraId="42476E8F" w14:textId="77777777" w:rsidR="00254450" w:rsidRPr="008A53DE" w:rsidRDefault="00254450" w:rsidP="00D21992">
            <w:pPr>
              <w:pStyle w:val="ASFKTablenorm0"/>
              <w:ind w:left="57" w:right="57"/>
            </w:pPr>
            <w:r w:rsidRPr="008A53DE">
              <w:t>Номер лицевого счета клиента</w:t>
            </w:r>
          </w:p>
        </w:tc>
        <w:tc>
          <w:tcPr>
            <w:tcW w:w="2720" w:type="pct"/>
            <w:shd w:val="clear" w:color="auto" w:fill="auto"/>
          </w:tcPr>
          <w:p w14:paraId="496932EC" w14:textId="77777777" w:rsidR="00254450" w:rsidRDefault="00254450" w:rsidP="00D21992">
            <w:pPr>
              <w:pStyle w:val="ASFKTablenorm0"/>
              <w:ind w:left="57" w:right="57"/>
            </w:pPr>
            <w:r w:rsidRPr="00791EBE">
              <w:t>Заполняется соответствующим значением, выгруженным из ППО OEBS АСФК.</w:t>
            </w:r>
          </w:p>
        </w:tc>
      </w:tr>
      <w:tr w:rsidR="003359F8" w:rsidRPr="008A53DE" w14:paraId="04C5D326" w14:textId="77777777" w:rsidTr="00D21992">
        <w:tc>
          <w:tcPr>
            <w:tcW w:w="5000" w:type="pct"/>
            <w:gridSpan w:val="2"/>
            <w:shd w:val="clear" w:color="auto" w:fill="auto"/>
          </w:tcPr>
          <w:p w14:paraId="41E83854" w14:textId="77777777" w:rsidR="003359F8" w:rsidRPr="008A53DE" w:rsidRDefault="003359F8" w:rsidP="00D21992">
            <w:pPr>
              <w:pStyle w:val="ASFKTablenorm0"/>
              <w:ind w:left="57" w:right="57"/>
            </w:pPr>
            <w:r w:rsidRPr="008A53DE">
              <w:t>Табличное поле «Реквизиты документа (Вложенная таблица)»</w:t>
            </w:r>
          </w:p>
        </w:tc>
      </w:tr>
      <w:tr w:rsidR="00254450" w:rsidRPr="008A53DE" w14:paraId="347F5A94" w14:textId="77777777" w:rsidTr="00D21992">
        <w:tc>
          <w:tcPr>
            <w:tcW w:w="2280" w:type="pct"/>
            <w:shd w:val="clear" w:color="auto" w:fill="auto"/>
          </w:tcPr>
          <w:p w14:paraId="34420A1C" w14:textId="77777777" w:rsidR="00254450" w:rsidRPr="008A53DE" w:rsidRDefault="00254450" w:rsidP="00D21992">
            <w:pPr>
              <w:pStyle w:val="ASFKTablenorm0"/>
              <w:ind w:left="57" w:right="57"/>
            </w:pPr>
            <w:r w:rsidRPr="008A53DE">
              <w:t>Код по БК</w:t>
            </w:r>
          </w:p>
        </w:tc>
        <w:tc>
          <w:tcPr>
            <w:tcW w:w="2720" w:type="pct"/>
            <w:shd w:val="clear" w:color="auto" w:fill="auto"/>
          </w:tcPr>
          <w:p w14:paraId="648A9B94" w14:textId="77777777" w:rsidR="00254450" w:rsidRDefault="00254450" w:rsidP="00D21992">
            <w:pPr>
              <w:pStyle w:val="ASFKTablenorm0"/>
              <w:ind w:left="57" w:right="57"/>
            </w:pPr>
            <w:r w:rsidRPr="00CB6CDF">
              <w:t>Заполняется соответствующим значением, выгру</w:t>
            </w:r>
            <w:r w:rsidRPr="00CB6CDF">
              <w:lastRenderedPageBreak/>
              <w:t>женным из ППО OEBS АСФК.</w:t>
            </w:r>
          </w:p>
        </w:tc>
      </w:tr>
      <w:tr w:rsidR="00254450" w:rsidRPr="008A53DE" w14:paraId="2CE09F60" w14:textId="77777777" w:rsidTr="00D21992">
        <w:tc>
          <w:tcPr>
            <w:tcW w:w="2280" w:type="pct"/>
            <w:shd w:val="clear" w:color="auto" w:fill="auto"/>
          </w:tcPr>
          <w:p w14:paraId="14C2A321" w14:textId="77777777" w:rsidR="00254450" w:rsidRPr="008A53DE" w:rsidRDefault="00254450" w:rsidP="00D21992">
            <w:pPr>
              <w:pStyle w:val="ASFKTablenorm0"/>
              <w:ind w:left="57" w:right="57"/>
            </w:pPr>
            <w:r w:rsidRPr="008A53DE">
              <w:lastRenderedPageBreak/>
              <w:t>Вид средств для осуществления возврата</w:t>
            </w:r>
          </w:p>
        </w:tc>
        <w:tc>
          <w:tcPr>
            <w:tcW w:w="2720" w:type="pct"/>
            <w:shd w:val="clear" w:color="auto" w:fill="auto"/>
          </w:tcPr>
          <w:p w14:paraId="09F8E7C8" w14:textId="77777777"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14:paraId="40733592" w14:textId="77777777" w:rsidTr="00D21992">
        <w:tc>
          <w:tcPr>
            <w:tcW w:w="2280" w:type="pct"/>
            <w:shd w:val="clear" w:color="auto" w:fill="auto"/>
          </w:tcPr>
          <w:p w14:paraId="404EF6CC" w14:textId="77777777" w:rsidR="00254450" w:rsidRPr="008A53DE" w:rsidRDefault="00254450" w:rsidP="00D21992">
            <w:pPr>
              <w:pStyle w:val="ASFKTablenorm0"/>
              <w:ind w:left="57" w:right="57"/>
            </w:pPr>
            <w:r w:rsidRPr="008A53DE">
              <w:t>Код источника средств</w:t>
            </w:r>
          </w:p>
        </w:tc>
        <w:tc>
          <w:tcPr>
            <w:tcW w:w="2720" w:type="pct"/>
            <w:shd w:val="clear" w:color="auto" w:fill="auto"/>
          </w:tcPr>
          <w:p w14:paraId="305ED08B" w14:textId="77777777"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14:paraId="0821FB8F" w14:textId="77777777" w:rsidTr="00D21992">
        <w:tc>
          <w:tcPr>
            <w:tcW w:w="2280" w:type="pct"/>
            <w:shd w:val="clear" w:color="auto" w:fill="auto"/>
          </w:tcPr>
          <w:p w14:paraId="1EDAEA0C" w14:textId="77777777" w:rsidR="00254450" w:rsidRPr="008A53DE" w:rsidRDefault="00254450" w:rsidP="00D21992">
            <w:pPr>
              <w:pStyle w:val="ASFKTablenorm0"/>
              <w:ind w:left="57" w:right="57"/>
            </w:pPr>
            <w:r w:rsidRPr="008A53DE">
              <w:t>Код ОКАТО</w:t>
            </w:r>
          </w:p>
        </w:tc>
        <w:tc>
          <w:tcPr>
            <w:tcW w:w="2720" w:type="pct"/>
            <w:shd w:val="clear" w:color="auto" w:fill="auto"/>
          </w:tcPr>
          <w:p w14:paraId="4F519730" w14:textId="77777777"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14:paraId="43EC2C93" w14:textId="77777777" w:rsidTr="00D21992">
        <w:tc>
          <w:tcPr>
            <w:tcW w:w="2280" w:type="pct"/>
            <w:shd w:val="clear" w:color="auto" w:fill="auto"/>
          </w:tcPr>
          <w:p w14:paraId="1ABC5EBD" w14:textId="77777777" w:rsidR="00254450" w:rsidRPr="008A53DE" w:rsidRDefault="00254450" w:rsidP="00D21992">
            <w:pPr>
              <w:pStyle w:val="ASFKTablenorm0"/>
              <w:ind w:left="57" w:right="57"/>
            </w:pPr>
            <w:r w:rsidRPr="008A53DE">
              <w:t>Сумма в валюте</w:t>
            </w:r>
          </w:p>
        </w:tc>
        <w:tc>
          <w:tcPr>
            <w:tcW w:w="2720" w:type="pct"/>
            <w:shd w:val="clear" w:color="auto" w:fill="auto"/>
          </w:tcPr>
          <w:p w14:paraId="478B3E91" w14:textId="77777777"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14:paraId="4424610C" w14:textId="77777777" w:rsidTr="00D21992">
        <w:tc>
          <w:tcPr>
            <w:tcW w:w="2280" w:type="pct"/>
            <w:shd w:val="clear" w:color="auto" w:fill="auto"/>
          </w:tcPr>
          <w:p w14:paraId="5676CC75" w14:textId="77777777" w:rsidR="00254450" w:rsidRPr="008A53DE" w:rsidRDefault="00254450" w:rsidP="00D21992">
            <w:pPr>
              <w:pStyle w:val="ASFKTablenorm0"/>
              <w:ind w:left="57" w:right="57"/>
            </w:pPr>
            <w:r w:rsidRPr="008A53DE">
              <w:t>Код валюты по ОКВ</w:t>
            </w:r>
          </w:p>
        </w:tc>
        <w:tc>
          <w:tcPr>
            <w:tcW w:w="2720" w:type="pct"/>
            <w:shd w:val="clear" w:color="auto" w:fill="auto"/>
          </w:tcPr>
          <w:p w14:paraId="268E822B" w14:textId="77777777"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14:paraId="7889C45B" w14:textId="77777777" w:rsidTr="00D21992">
        <w:tc>
          <w:tcPr>
            <w:tcW w:w="2280" w:type="pct"/>
            <w:shd w:val="clear" w:color="auto" w:fill="auto"/>
          </w:tcPr>
          <w:p w14:paraId="42ABD064" w14:textId="77777777" w:rsidR="00254450" w:rsidRPr="008A53DE" w:rsidRDefault="00254450" w:rsidP="00D21992">
            <w:pPr>
              <w:pStyle w:val="ASFKTablenorm0"/>
              <w:ind w:left="57" w:right="57"/>
            </w:pPr>
            <w:r w:rsidRPr="008A53DE">
              <w:t>Сумма в рублях</w:t>
            </w:r>
          </w:p>
        </w:tc>
        <w:tc>
          <w:tcPr>
            <w:tcW w:w="2720" w:type="pct"/>
            <w:shd w:val="clear" w:color="auto" w:fill="auto"/>
          </w:tcPr>
          <w:p w14:paraId="54666DA9" w14:textId="77777777"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14:paraId="34C00593" w14:textId="77777777" w:rsidTr="00D21992">
        <w:tc>
          <w:tcPr>
            <w:tcW w:w="2280" w:type="pct"/>
            <w:shd w:val="clear" w:color="auto" w:fill="auto"/>
          </w:tcPr>
          <w:p w14:paraId="583EE0B3" w14:textId="77777777" w:rsidR="00254450" w:rsidRPr="008A53DE" w:rsidRDefault="00254450" w:rsidP="00D21992">
            <w:pPr>
              <w:pStyle w:val="ASFKTablenorm0"/>
              <w:ind w:left="57" w:right="57"/>
            </w:pPr>
            <w:r w:rsidRPr="008A53DE">
              <w:t>Очередность платежа</w:t>
            </w:r>
          </w:p>
        </w:tc>
        <w:tc>
          <w:tcPr>
            <w:tcW w:w="2720" w:type="pct"/>
            <w:shd w:val="clear" w:color="auto" w:fill="auto"/>
          </w:tcPr>
          <w:p w14:paraId="7F3F26CA" w14:textId="77777777"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14:paraId="311E379D" w14:textId="77777777" w:rsidTr="00D21992">
        <w:tc>
          <w:tcPr>
            <w:tcW w:w="2280" w:type="pct"/>
            <w:shd w:val="clear" w:color="auto" w:fill="auto"/>
          </w:tcPr>
          <w:p w14:paraId="45A2AB59" w14:textId="77777777" w:rsidR="00254450" w:rsidRPr="008A53DE" w:rsidRDefault="00254450" w:rsidP="00D21992">
            <w:pPr>
              <w:pStyle w:val="ASFKTablenorm0"/>
              <w:ind w:left="57" w:right="57"/>
            </w:pPr>
            <w:r w:rsidRPr="008A53DE">
              <w:t>Вид платежа</w:t>
            </w:r>
          </w:p>
        </w:tc>
        <w:tc>
          <w:tcPr>
            <w:tcW w:w="2720" w:type="pct"/>
            <w:shd w:val="clear" w:color="auto" w:fill="auto"/>
          </w:tcPr>
          <w:p w14:paraId="0C945219" w14:textId="77777777"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14:paraId="2F447516" w14:textId="77777777" w:rsidTr="00D21992">
        <w:tc>
          <w:tcPr>
            <w:tcW w:w="2280" w:type="pct"/>
            <w:shd w:val="clear" w:color="auto" w:fill="auto"/>
          </w:tcPr>
          <w:p w14:paraId="6F485427" w14:textId="77777777" w:rsidR="00254450" w:rsidRPr="008A53DE" w:rsidRDefault="00254450" w:rsidP="00D21992">
            <w:pPr>
              <w:pStyle w:val="ASFKTablenorm0"/>
              <w:ind w:left="57" w:right="57"/>
            </w:pPr>
            <w:r w:rsidRPr="008A53DE">
              <w:t>Код цели</w:t>
            </w:r>
          </w:p>
        </w:tc>
        <w:tc>
          <w:tcPr>
            <w:tcW w:w="2720" w:type="pct"/>
            <w:shd w:val="clear" w:color="auto" w:fill="auto"/>
          </w:tcPr>
          <w:p w14:paraId="44D15F5E" w14:textId="77777777"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254450" w:rsidRPr="008A53DE" w14:paraId="3B38E84B" w14:textId="77777777" w:rsidTr="00D21992">
        <w:tc>
          <w:tcPr>
            <w:tcW w:w="2280" w:type="pct"/>
            <w:shd w:val="clear" w:color="auto" w:fill="auto"/>
          </w:tcPr>
          <w:p w14:paraId="704CA1F5" w14:textId="77777777" w:rsidR="00254450" w:rsidRPr="008A53DE" w:rsidRDefault="00254450" w:rsidP="00D21992">
            <w:pPr>
              <w:pStyle w:val="ASFKTablenorm0"/>
              <w:ind w:left="57" w:right="57"/>
            </w:pPr>
            <w:r w:rsidRPr="008A53DE">
              <w:t>Назначение платежа</w:t>
            </w:r>
          </w:p>
        </w:tc>
        <w:tc>
          <w:tcPr>
            <w:tcW w:w="2720" w:type="pct"/>
            <w:shd w:val="clear" w:color="auto" w:fill="auto"/>
          </w:tcPr>
          <w:p w14:paraId="46EE3375" w14:textId="77777777" w:rsidR="00254450" w:rsidRDefault="00254450" w:rsidP="00D21992">
            <w:pPr>
              <w:pStyle w:val="ASFKTablenorm0"/>
              <w:ind w:left="57" w:right="57"/>
            </w:pPr>
            <w:r w:rsidRPr="00CB6CDF">
              <w:t>Заполняется соответствующим значением, выгруженным из ППО OEBS АСФК.</w:t>
            </w:r>
          </w:p>
        </w:tc>
      </w:tr>
      <w:tr w:rsidR="003359F8" w:rsidRPr="008A53DE" w14:paraId="2297F080" w14:textId="77777777" w:rsidTr="00D21992">
        <w:tc>
          <w:tcPr>
            <w:tcW w:w="5000" w:type="pct"/>
            <w:gridSpan w:val="2"/>
            <w:shd w:val="clear" w:color="auto" w:fill="auto"/>
          </w:tcPr>
          <w:p w14:paraId="11346874" w14:textId="77777777" w:rsidR="003359F8" w:rsidRPr="008A53DE" w:rsidRDefault="005071D9" w:rsidP="00D21992">
            <w:pPr>
              <w:pStyle w:val="ASFKTablenorm0"/>
              <w:ind w:left="57" w:right="57"/>
            </w:pPr>
            <w:r>
              <w:t>Группа полей</w:t>
            </w:r>
            <w:r w:rsidR="003359F8" w:rsidRPr="008A53DE">
              <w:t xml:space="preserve"> «Реквизиты документа-основания (Вложенная таблица)»</w:t>
            </w:r>
          </w:p>
        </w:tc>
      </w:tr>
      <w:tr w:rsidR="00254450" w:rsidRPr="008A53DE" w14:paraId="78A0F2C8" w14:textId="77777777" w:rsidTr="00D21992">
        <w:tc>
          <w:tcPr>
            <w:tcW w:w="2280" w:type="pct"/>
            <w:shd w:val="clear" w:color="auto" w:fill="auto"/>
          </w:tcPr>
          <w:p w14:paraId="39F2277B" w14:textId="77777777" w:rsidR="00254450" w:rsidRPr="008A53DE" w:rsidRDefault="00254450" w:rsidP="00D21992">
            <w:pPr>
              <w:pStyle w:val="ASFKTablenorm0"/>
              <w:ind w:left="57" w:right="57"/>
            </w:pPr>
            <w:r w:rsidRPr="008A53DE">
              <w:t>Вид</w:t>
            </w:r>
          </w:p>
        </w:tc>
        <w:tc>
          <w:tcPr>
            <w:tcW w:w="2720" w:type="pct"/>
            <w:shd w:val="clear" w:color="auto" w:fill="auto"/>
          </w:tcPr>
          <w:p w14:paraId="19E17061" w14:textId="77777777" w:rsidR="00254450" w:rsidRDefault="00254450" w:rsidP="00D21992">
            <w:pPr>
              <w:pStyle w:val="ASFKTablenorm0"/>
              <w:ind w:left="57" w:right="57"/>
            </w:pPr>
            <w:r w:rsidRPr="000471A5">
              <w:t>Заполняется соответствующим значением, выгруженным из ППО OEBS АСФК.</w:t>
            </w:r>
          </w:p>
        </w:tc>
      </w:tr>
      <w:tr w:rsidR="00254450" w:rsidRPr="008A53DE" w14:paraId="243E1379" w14:textId="77777777" w:rsidTr="00D21992">
        <w:tc>
          <w:tcPr>
            <w:tcW w:w="2280" w:type="pct"/>
            <w:shd w:val="clear" w:color="auto" w:fill="auto"/>
          </w:tcPr>
          <w:p w14:paraId="518ECFAD" w14:textId="77777777" w:rsidR="00254450" w:rsidRPr="008A53DE" w:rsidRDefault="00254450" w:rsidP="00D21992">
            <w:pPr>
              <w:pStyle w:val="ASFKTablenorm0"/>
              <w:ind w:left="57" w:right="57"/>
            </w:pPr>
            <w:r w:rsidRPr="008A53DE">
              <w:t>Номер</w:t>
            </w:r>
          </w:p>
        </w:tc>
        <w:tc>
          <w:tcPr>
            <w:tcW w:w="2720" w:type="pct"/>
            <w:shd w:val="clear" w:color="auto" w:fill="auto"/>
          </w:tcPr>
          <w:p w14:paraId="6EC204C6" w14:textId="77777777" w:rsidR="00254450" w:rsidRDefault="00254450" w:rsidP="00D21992">
            <w:pPr>
              <w:pStyle w:val="ASFKTablenorm0"/>
              <w:ind w:left="57" w:right="57"/>
            </w:pPr>
            <w:r w:rsidRPr="000471A5">
              <w:t>Заполняется соответствующим значением, выгруженным из ППО OEBS АСФК.</w:t>
            </w:r>
          </w:p>
        </w:tc>
      </w:tr>
      <w:tr w:rsidR="00254450" w:rsidRPr="008A53DE" w14:paraId="57B04DED" w14:textId="77777777" w:rsidTr="00D21992">
        <w:tc>
          <w:tcPr>
            <w:tcW w:w="2280" w:type="pct"/>
            <w:shd w:val="clear" w:color="auto" w:fill="auto"/>
          </w:tcPr>
          <w:p w14:paraId="7C7DC007" w14:textId="77777777" w:rsidR="00254450" w:rsidRPr="008A53DE" w:rsidRDefault="00254450" w:rsidP="00D21992">
            <w:pPr>
              <w:pStyle w:val="ASFKTablenorm0"/>
              <w:ind w:left="57" w:right="57"/>
            </w:pPr>
            <w:r w:rsidRPr="008A53DE">
              <w:t>Дата</w:t>
            </w:r>
          </w:p>
        </w:tc>
        <w:tc>
          <w:tcPr>
            <w:tcW w:w="2720" w:type="pct"/>
            <w:shd w:val="clear" w:color="auto" w:fill="auto"/>
          </w:tcPr>
          <w:p w14:paraId="7F3CB9C9" w14:textId="77777777" w:rsidR="00254450" w:rsidRDefault="00254450" w:rsidP="00D21992">
            <w:pPr>
              <w:pStyle w:val="ASFKTablenorm0"/>
              <w:ind w:left="57" w:right="57"/>
            </w:pPr>
            <w:r w:rsidRPr="000471A5">
              <w:t>Заполняется соответствующим значением, выгруженным из ППО OEBS АСФК.</w:t>
            </w:r>
          </w:p>
        </w:tc>
      </w:tr>
      <w:tr w:rsidR="003359F8" w:rsidRPr="008A53DE" w14:paraId="21E3E3AF" w14:textId="77777777" w:rsidTr="00D21992">
        <w:tc>
          <w:tcPr>
            <w:tcW w:w="5000" w:type="pct"/>
            <w:gridSpan w:val="2"/>
            <w:shd w:val="clear" w:color="auto" w:fill="auto"/>
          </w:tcPr>
          <w:p w14:paraId="21AA6B52" w14:textId="77777777" w:rsidR="003359F8" w:rsidRPr="008A53DE" w:rsidRDefault="005071D9" w:rsidP="00D21992">
            <w:pPr>
              <w:pStyle w:val="ASFKTablenorm0"/>
              <w:ind w:left="57" w:right="57"/>
            </w:pPr>
            <w:r>
              <w:t>Группа полей</w:t>
            </w:r>
            <w:r w:rsidR="003359F8" w:rsidRPr="008A53DE">
              <w:t xml:space="preserve"> «Реквизиты получателя (Вложенная таблица)»</w:t>
            </w:r>
          </w:p>
        </w:tc>
      </w:tr>
      <w:tr w:rsidR="00AF738F" w:rsidRPr="008A53DE" w14:paraId="0644AD02" w14:textId="77777777" w:rsidTr="00D21992">
        <w:tc>
          <w:tcPr>
            <w:tcW w:w="2280" w:type="pct"/>
            <w:shd w:val="clear" w:color="auto" w:fill="auto"/>
          </w:tcPr>
          <w:p w14:paraId="3EA28192" w14:textId="77777777" w:rsidR="00AF738F" w:rsidRPr="008A53DE" w:rsidRDefault="00AF738F" w:rsidP="00D21992">
            <w:pPr>
              <w:pStyle w:val="ASFKTablenorm0"/>
              <w:ind w:left="57" w:right="57"/>
            </w:pPr>
            <w:r w:rsidRPr="008A53DE">
              <w:t>Наименование получателя</w:t>
            </w:r>
          </w:p>
        </w:tc>
        <w:tc>
          <w:tcPr>
            <w:tcW w:w="2720" w:type="pct"/>
            <w:shd w:val="clear" w:color="auto" w:fill="auto"/>
          </w:tcPr>
          <w:p w14:paraId="7B51A570" w14:textId="77777777" w:rsidR="00AF738F" w:rsidRDefault="00AF738F" w:rsidP="00D21992">
            <w:pPr>
              <w:pStyle w:val="ASFKTablenorm0"/>
              <w:ind w:left="57" w:right="57"/>
            </w:pPr>
            <w:r w:rsidRPr="00DB68A6">
              <w:t>Заполняется соответствующим значением, выгруженным из ППО OEBS АСФК.</w:t>
            </w:r>
          </w:p>
        </w:tc>
      </w:tr>
      <w:tr w:rsidR="00AF738F" w:rsidRPr="008A53DE" w14:paraId="44AB8411" w14:textId="77777777" w:rsidTr="00D21992">
        <w:tc>
          <w:tcPr>
            <w:tcW w:w="2280" w:type="pct"/>
            <w:shd w:val="clear" w:color="auto" w:fill="auto"/>
          </w:tcPr>
          <w:p w14:paraId="13ADC7D2" w14:textId="77777777" w:rsidR="00AF738F" w:rsidRPr="008A53DE" w:rsidRDefault="00AF738F" w:rsidP="00D21992">
            <w:pPr>
              <w:pStyle w:val="ASFKTablenorm0"/>
              <w:ind w:left="57" w:right="57"/>
            </w:pPr>
            <w:r w:rsidRPr="008A53DE">
              <w:t>Код главы</w:t>
            </w:r>
          </w:p>
        </w:tc>
        <w:tc>
          <w:tcPr>
            <w:tcW w:w="2720" w:type="pct"/>
            <w:shd w:val="clear" w:color="auto" w:fill="auto"/>
          </w:tcPr>
          <w:p w14:paraId="0CD78F92" w14:textId="77777777" w:rsidR="00AF738F" w:rsidRDefault="00AF738F" w:rsidP="00D21992">
            <w:pPr>
              <w:pStyle w:val="ASFKTablenorm0"/>
              <w:ind w:left="57" w:right="57"/>
            </w:pPr>
            <w:r w:rsidRPr="00DB68A6">
              <w:t>Заполняется соответствующим значением, выгруженным из ППО OEBS АСФК.</w:t>
            </w:r>
          </w:p>
        </w:tc>
      </w:tr>
      <w:tr w:rsidR="00AF738F" w:rsidRPr="008A53DE" w14:paraId="797B97DA" w14:textId="77777777" w:rsidTr="00D21992">
        <w:tc>
          <w:tcPr>
            <w:tcW w:w="2280" w:type="pct"/>
            <w:shd w:val="clear" w:color="auto" w:fill="auto"/>
          </w:tcPr>
          <w:p w14:paraId="02F66A94" w14:textId="77777777" w:rsidR="00AF738F" w:rsidRPr="008A53DE" w:rsidRDefault="00AF738F" w:rsidP="00D21992">
            <w:pPr>
              <w:pStyle w:val="ASFKTablenorm0"/>
              <w:ind w:left="57" w:right="57"/>
            </w:pPr>
            <w:r w:rsidRPr="008A53DE">
              <w:t>ИНН</w:t>
            </w:r>
          </w:p>
        </w:tc>
        <w:tc>
          <w:tcPr>
            <w:tcW w:w="2720" w:type="pct"/>
            <w:shd w:val="clear" w:color="auto" w:fill="auto"/>
          </w:tcPr>
          <w:p w14:paraId="4263608B" w14:textId="77777777" w:rsidR="00AF738F" w:rsidRDefault="00AF738F" w:rsidP="00D21992">
            <w:pPr>
              <w:pStyle w:val="ASFKTablenorm0"/>
              <w:ind w:left="57" w:right="57"/>
            </w:pPr>
            <w:r w:rsidRPr="00DB68A6">
              <w:t>Заполняется соответствующим значением, выгруженным из ППО OEBS АСФК.</w:t>
            </w:r>
          </w:p>
        </w:tc>
      </w:tr>
      <w:tr w:rsidR="00AF738F" w:rsidRPr="008A53DE" w14:paraId="76F8F976" w14:textId="77777777" w:rsidTr="00D21992">
        <w:tc>
          <w:tcPr>
            <w:tcW w:w="2280" w:type="pct"/>
            <w:shd w:val="clear" w:color="auto" w:fill="auto"/>
          </w:tcPr>
          <w:p w14:paraId="157D717F" w14:textId="77777777" w:rsidR="00AF738F" w:rsidRPr="008A53DE" w:rsidRDefault="00AF738F" w:rsidP="00D21992">
            <w:pPr>
              <w:pStyle w:val="ASFKTablenorm0"/>
              <w:ind w:left="57" w:right="57"/>
            </w:pPr>
            <w:r w:rsidRPr="008A53DE">
              <w:t>КПП</w:t>
            </w:r>
          </w:p>
        </w:tc>
        <w:tc>
          <w:tcPr>
            <w:tcW w:w="2720" w:type="pct"/>
            <w:shd w:val="clear" w:color="auto" w:fill="auto"/>
          </w:tcPr>
          <w:p w14:paraId="0877CCD0" w14:textId="77777777" w:rsidR="00AF738F" w:rsidRDefault="00AF738F" w:rsidP="00D21992">
            <w:pPr>
              <w:pStyle w:val="ASFKTablenorm0"/>
              <w:ind w:left="57" w:right="57"/>
            </w:pPr>
            <w:r w:rsidRPr="00CD23A5">
              <w:t>Заполняется соответствующим значением, выгруженным из ППО OEBS АСФК.</w:t>
            </w:r>
          </w:p>
        </w:tc>
      </w:tr>
      <w:tr w:rsidR="00AF738F" w:rsidRPr="008A53DE" w14:paraId="49283E68" w14:textId="77777777" w:rsidTr="00D21992">
        <w:tc>
          <w:tcPr>
            <w:tcW w:w="2280" w:type="pct"/>
            <w:shd w:val="clear" w:color="auto" w:fill="auto"/>
          </w:tcPr>
          <w:p w14:paraId="48872305" w14:textId="77777777" w:rsidR="00AF738F" w:rsidRPr="008A53DE" w:rsidRDefault="00AF738F" w:rsidP="00D21992">
            <w:pPr>
              <w:pStyle w:val="ASFKTablenorm0"/>
              <w:ind w:left="57" w:right="57"/>
            </w:pPr>
            <w:r w:rsidRPr="008A53DE">
              <w:t>Лицевой счет</w:t>
            </w:r>
          </w:p>
        </w:tc>
        <w:tc>
          <w:tcPr>
            <w:tcW w:w="2720" w:type="pct"/>
            <w:shd w:val="clear" w:color="auto" w:fill="auto"/>
          </w:tcPr>
          <w:p w14:paraId="03575A1A" w14:textId="77777777" w:rsidR="00AF738F" w:rsidRDefault="00AF738F" w:rsidP="00D21992">
            <w:pPr>
              <w:pStyle w:val="ASFKTablenorm0"/>
              <w:ind w:left="57" w:right="57"/>
            </w:pPr>
            <w:r w:rsidRPr="00CD23A5">
              <w:t>Заполняется соответствующим значением, выгруженным из ППО OEBS АСФК.</w:t>
            </w:r>
          </w:p>
        </w:tc>
      </w:tr>
      <w:tr w:rsidR="00AF738F" w:rsidRPr="008A53DE" w14:paraId="683AC058" w14:textId="77777777" w:rsidTr="00D21992">
        <w:tc>
          <w:tcPr>
            <w:tcW w:w="2280" w:type="pct"/>
            <w:shd w:val="clear" w:color="auto" w:fill="auto"/>
          </w:tcPr>
          <w:p w14:paraId="27EF0701" w14:textId="77777777" w:rsidR="00AF738F" w:rsidRPr="008A53DE" w:rsidRDefault="00AF738F" w:rsidP="00D21992">
            <w:pPr>
              <w:pStyle w:val="ASFKTablenorm0"/>
              <w:ind w:left="57" w:right="57"/>
            </w:pPr>
            <w:r w:rsidRPr="008A53DE">
              <w:t>Банковский счет</w:t>
            </w:r>
          </w:p>
        </w:tc>
        <w:tc>
          <w:tcPr>
            <w:tcW w:w="2720" w:type="pct"/>
            <w:shd w:val="clear" w:color="auto" w:fill="auto"/>
          </w:tcPr>
          <w:p w14:paraId="17EC886F" w14:textId="77777777" w:rsidR="00AF738F" w:rsidRDefault="00AF738F" w:rsidP="00D21992">
            <w:pPr>
              <w:pStyle w:val="ASFKTablenorm0"/>
              <w:ind w:left="57" w:right="57"/>
            </w:pPr>
            <w:r w:rsidRPr="00CD23A5">
              <w:t>Заполняется соответствующим значением, выгруженным из ППО OEBS АСФК.</w:t>
            </w:r>
          </w:p>
        </w:tc>
      </w:tr>
      <w:tr w:rsidR="00AF738F" w:rsidRPr="008A53DE" w14:paraId="3FB4BF80" w14:textId="77777777" w:rsidTr="00D21992">
        <w:trPr>
          <w:trHeight w:val="451"/>
        </w:trPr>
        <w:tc>
          <w:tcPr>
            <w:tcW w:w="2280" w:type="pct"/>
            <w:shd w:val="clear" w:color="auto" w:fill="auto"/>
          </w:tcPr>
          <w:p w14:paraId="30F1EEC0" w14:textId="77777777" w:rsidR="00AF738F" w:rsidRPr="008A53DE" w:rsidRDefault="00AF738F" w:rsidP="00D21992">
            <w:pPr>
              <w:pStyle w:val="ASFKTablenorm0"/>
              <w:ind w:left="57" w:right="57"/>
            </w:pPr>
            <w:r w:rsidRPr="008A53DE">
              <w:t>БИК / SWIFT</w:t>
            </w:r>
          </w:p>
        </w:tc>
        <w:tc>
          <w:tcPr>
            <w:tcW w:w="2720" w:type="pct"/>
            <w:shd w:val="clear" w:color="auto" w:fill="auto"/>
          </w:tcPr>
          <w:p w14:paraId="4C60FC1D" w14:textId="77777777" w:rsidR="00AF738F" w:rsidRDefault="00AF738F" w:rsidP="00D21992">
            <w:pPr>
              <w:pStyle w:val="ASFKTablenorm0"/>
              <w:ind w:left="57" w:right="57"/>
            </w:pPr>
            <w:r w:rsidRPr="00CD23A5">
              <w:t>Заполняется соответствующим значением, выгруженным из ППО OEBS АСФК.</w:t>
            </w:r>
          </w:p>
        </w:tc>
      </w:tr>
      <w:tr w:rsidR="00AF738F" w:rsidRPr="008A53DE" w14:paraId="6408A684" w14:textId="77777777" w:rsidTr="00D21992">
        <w:tc>
          <w:tcPr>
            <w:tcW w:w="2280" w:type="pct"/>
            <w:shd w:val="clear" w:color="auto" w:fill="auto"/>
          </w:tcPr>
          <w:p w14:paraId="1423589C" w14:textId="77777777" w:rsidR="00AF738F" w:rsidRPr="008A53DE" w:rsidRDefault="00AF738F" w:rsidP="00D21992">
            <w:pPr>
              <w:pStyle w:val="ASFKTablenorm0"/>
              <w:ind w:left="57" w:right="57"/>
            </w:pPr>
            <w:r w:rsidRPr="008A53DE">
              <w:lastRenderedPageBreak/>
              <w:t>Корр. Счет</w:t>
            </w:r>
          </w:p>
        </w:tc>
        <w:tc>
          <w:tcPr>
            <w:tcW w:w="2720" w:type="pct"/>
            <w:shd w:val="clear" w:color="auto" w:fill="auto"/>
          </w:tcPr>
          <w:p w14:paraId="2B0B1A9C" w14:textId="77777777" w:rsidR="00AF738F" w:rsidRDefault="00AF738F" w:rsidP="00D21992">
            <w:pPr>
              <w:pStyle w:val="ASFKTablenorm0"/>
              <w:ind w:left="57" w:right="57"/>
            </w:pPr>
            <w:r w:rsidRPr="00CD23A5">
              <w:t>Заполняется соответствующим значением, выгруженным из ППО OEBS АСФК.</w:t>
            </w:r>
          </w:p>
        </w:tc>
      </w:tr>
      <w:tr w:rsidR="00AF738F" w:rsidRPr="008A53DE" w14:paraId="5D3EE1F0" w14:textId="77777777" w:rsidTr="00D21992">
        <w:tc>
          <w:tcPr>
            <w:tcW w:w="2280" w:type="pct"/>
            <w:shd w:val="clear" w:color="auto" w:fill="auto"/>
          </w:tcPr>
          <w:p w14:paraId="3AE8F99C" w14:textId="77777777" w:rsidR="00AF738F" w:rsidRPr="008A53DE" w:rsidRDefault="00AF738F" w:rsidP="00D21992">
            <w:pPr>
              <w:pStyle w:val="ASFKTablenorm0"/>
              <w:ind w:left="57" w:right="57"/>
            </w:pPr>
            <w:r w:rsidRPr="008A53DE">
              <w:t>Наименование банка</w:t>
            </w:r>
          </w:p>
        </w:tc>
        <w:tc>
          <w:tcPr>
            <w:tcW w:w="2720" w:type="pct"/>
            <w:shd w:val="clear" w:color="auto" w:fill="auto"/>
          </w:tcPr>
          <w:p w14:paraId="16BC9F7B" w14:textId="77777777" w:rsidR="00AF738F" w:rsidRDefault="00AF738F" w:rsidP="00D21992">
            <w:pPr>
              <w:pStyle w:val="ASFKTablenorm0"/>
              <w:ind w:left="57" w:right="57"/>
            </w:pPr>
            <w:r w:rsidRPr="00CD23A5">
              <w:t>Заполняется соответствующим значением, выгруженным из ППО OEBS АСФК.</w:t>
            </w:r>
          </w:p>
        </w:tc>
      </w:tr>
    </w:tbl>
    <w:p w14:paraId="506E8D20" w14:textId="77777777"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00801D4F">
        <w:t>Бухгалтерская справка ф. 0504833</w:t>
      </w:r>
      <w:r w:rsidRPr="00360C28">
        <w:t>» представлена на рисунке</w:t>
      </w:r>
      <w:r w:rsidR="00FD7B8B" w:rsidRPr="00A34B5C">
        <w:t> </w:t>
      </w:r>
      <w:r>
        <w:fldChar w:fldCharType="begin"/>
      </w:r>
      <w:r>
        <w:instrText xml:space="preserve"> REF _Ref404854054 \h </w:instrText>
      </w:r>
      <w:r>
        <w:fldChar w:fldCharType="separate"/>
      </w:r>
      <w:r w:rsidR="007F52C8">
        <w:rPr>
          <w:noProof/>
        </w:rPr>
        <w:t>258</w:t>
      </w:r>
      <w:r>
        <w:fldChar w:fldCharType="end"/>
      </w:r>
      <w:r>
        <w:t>.</w:t>
      </w:r>
    </w:p>
    <w:p w14:paraId="3C28F5C4" w14:textId="77777777" w:rsidR="003359F8" w:rsidRPr="00AB7803" w:rsidRDefault="000D56B8" w:rsidP="003359F8">
      <w:pPr>
        <w:pStyle w:val="ASFKFigure"/>
      </w:pPr>
      <w:r>
        <w:pict w14:anchorId="59BB21AA">
          <v:shape id="_x0000_i1409" type="#_x0000_t75" style="width:480pt;height:204pt">
            <v:imagedata r:id="rId335" o:title="0"/>
          </v:shape>
        </w:pict>
      </w:r>
    </w:p>
    <w:p w14:paraId="0A6944B0" w14:textId="77777777"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51" w:name="_Ref404854054"/>
      <w:bookmarkStart w:id="1752" w:name="_Toc82682076"/>
      <w:r w:rsidR="007F52C8">
        <w:rPr>
          <w:noProof/>
        </w:rPr>
        <w:t>258</w:t>
      </w:r>
      <w:bookmarkEnd w:id="1751"/>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801D4F">
        <w:t>Бухгалтерская справка ф. 0504833</w:t>
      </w:r>
      <w:r w:rsidR="003359F8" w:rsidRPr="00AB7803">
        <w:t>»</w:t>
      </w:r>
      <w:bookmarkEnd w:id="1752"/>
    </w:p>
    <w:p w14:paraId="037CB74F" w14:textId="77777777"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00801D4F">
        <w:t>Бухгалтерская справка ф. 0504833</w:t>
      </w:r>
      <w:r w:rsidRPr="00AB7803">
        <w:t xml:space="preserve">» </w:t>
      </w:r>
      <w:r w:rsidR="00C77FEE">
        <w:t xml:space="preserve">приведен в таблице </w:t>
      </w:r>
      <w:r w:rsidRPr="008A53DE">
        <w:fldChar w:fldCharType="begin"/>
      </w:r>
      <w:r w:rsidRPr="008A53DE">
        <w:instrText xml:space="preserve"> REF _Ref372023924 \h </w:instrText>
      </w:r>
      <w:r>
        <w:instrText xml:space="preserve"> \* MERGEFORMAT </w:instrText>
      </w:r>
      <w:r w:rsidRPr="008A53DE">
        <w:fldChar w:fldCharType="separate"/>
      </w:r>
      <w:r w:rsidR="007F52C8">
        <w:rPr>
          <w:noProof/>
        </w:rPr>
        <w:t>148</w:t>
      </w:r>
      <w:r w:rsidRPr="008A53DE">
        <w:fldChar w:fldCharType="end"/>
      </w:r>
      <w:r w:rsidRPr="008A53DE">
        <w:t>.</w:t>
      </w:r>
    </w:p>
    <w:p w14:paraId="6290FAFC"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53" w:name="_Ref372023924"/>
      <w:bookmarkStart w:id="1754" w:name="_Toc82681768"/>
      <w:r w:rsidR="007F52C8">
        <w:rPr>
          <w:noProof/>
        </w:rPr>
        <w:t>148</w:t>
      </w:r>
      <w:bookmarkEnd w:id="1753"/>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801D4F">
        <w:t>Бухгалтерская справка ф. 0504833</w:t>
      </w:r>
      <w:r w:rsidR="003359F8" w:rsidRPr="008A53DE">
        <w:t>»</w:t>
      </w:r>
      <w:bookmarkEnd w:id="17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14:paraId="2E99E1FB" w14:textId="77777777" w:rsidTr="00D21992">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EF9729B" w14:textId="77777777"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AE9513" w14:textId="77777777" w:rsidR="003359F8" w:rsidRPr="008A53DE" w:rsidRDefault="003359F8" w:rsidP="003359F8">
            <w:pPr>
              <w:pStyle w:val="ASFKTableHead"/>
            </w:pPr>
            <w:r w:rsidRPr="008A53DE">
              <w:t>Описание поля</w:t>
            </w:r>
          </w:p>
        </w:tc>
      </w:tr>
      <w:tr w:rsidR="003359F8" w:rsidRPr="008A53DE" w14:paraId="06F68A27" w14:textId="77777777" w:rsidTr="00D21992">
        <w:tc>
          <w:tcPr>
            <w:tcW w:w="5000" w:type="pct"/>
            <w:gridSpan w:val="2"/>
            <w:shd w:val="clear" w:color="auto" w:fill="auto"/>
          </w:tcPr>
          <w:p w14:paraId="607F1932" w14:textId="77777777" w:rsidR="003359F8" w:rsidRPr="008A53DE" w:rsidRDefault="003359F8" w:rsidP="00D21992">
            <w:pPr>
              <w:pStyle w:val="ASFKTablenorm0"/>
              <w:ind w:left="57" w:right="57"/>
            </w:pPr>
            <w:r w:rsidRPr="008A53DE">
              <w:t>Группа полей «</w:t>
            </w:r>
            <w:r w:rsidR="005071D9">
              <w:t>Бухгалтерская справка ф. 0504833</w:t>
            </w:r>
            <w:r w:rsidRPr="008A53DE">
              <w:t>»</w:t>
            </w:r>
          </w:p>
        </w:tc>
      </w:tr>
      <w:tr w:rsidR="00AF738F" w:rsidRPr="008A53DE" w14:paraId="64EF037E" w14:textId="77777777" w:rsidTr="00D21992">
        <w:tc>
          <w:tcPr>
            <w:tcW w:w="1778" w:type="pct"/>
            <w:shd w:val="clear" w:color="auto" w:fill="auto"/>
          </w:tcPr>
          <w:p w14:paraId="3B1EBEBA" w14:textId="77777777" w:rsidR="00AF738F" w:rsidRPr="008A53DE" w:rsidRDefault="00AF738F" w:rsidP="00D21992">
            <w:pPr>
              <w:pStyle w:val="ASFKTablenorm0"/>
              <w:ind w:left="57" w:right="57"/>
            </w:pPr>
            <w:r w:rsidRPr="008A53DE">
              <w:t>Номер Справки</w:t>
            </w:r>
          </w:p>
        </w:tc>
        <w:tc>
          <w:tcPr>
            <w:tcW w:w="3222" w:type="pct"/>
            <w:shd w:val="clear" w:color="auto" w:fill="auto"/>
          </w:tcPr>
          <w:p w14:paraId="2587C721" w14:textId="77777777" w:rsidR="00AF738F" w:rsidRDefault="00AF738F" w:rsidP="00D21992">
            <w:pPr>
              <w:pStyle w:val="ASFKTablenorm0"/>
              <w:ind w:left="57" w:right="57"/>
            </w:pPr>
            <w:r w:rsidRPr="00E41755">
              <w:t>Заполняется соответствующим значением, выгруженным из ППО OEBS АСФК.</w:t>
            </w:r>
          </w:p>
        </w:tc>
      </w:tr>
      <w:tr w:rsidR="00AF738F" w:rsidRPr="008A53DE" w14:paraId="0681796E" w14:textId="77777777" w:rsidTr="00D21992">
        <w:tc>
          <w:tcPr>
            <w:tcW w:w="1778" w:type="pct"/>
            <w:shd w:val="clear" w:color="auto" w:fill="auto"/>
          </w:tcPr>
          <w:p w14:paraId="4065F60E" w14:textId="77777777" w:rsidR="00AF738F" w:rsidRPr="008A53DE" w:rsidRDefault="00AF738F" w:rsidP="00D21992">
            <w:pPr>
              <w:pStyle w:val="ASFKTablenorm0"/>
              <w:ind w:left="57" w:right="57"/>
            </w:pPr>
            <w:r w:rsidRPr="008A53DE">
              <w:t>Дата Справки</w:t>
            </w:r>
          </w:p>
        </w:tc>
        <w:tc>
          <w:tcPr>
            <w:tcW w:w="3222" w:type="pct"/>
            <w:shd w:val="clear" w:color="auto" w:fill="auto"/>
          </w:tcPr>
          <w:p w14:paraId="229D458A" w14:textId="77777777" w:rsidR="00AF738F" w:rsidRDefault="00AF738F" w:rsidP="00D21992">
            <w:pPr>
              <w:pStyle w:val="ASFKTablenorm0"/>
              <w:ind w:left="57" w:right="57"/>
            </w:pPr>
            <w:r w:rsidRPr="00E41755">
              <w:t>Заполняется соответствующим значением, выгруженным из ППО OEBS АСФК.</w:t>
            </w:r>
          </w:p>
        </w:tc>
      </w:tr>
      <w:tr w:rsidR="00AF738F" w:rsidRPr="008A53DE" w14:paraId="0AF2DB1A" w14:textId="77777777" w:rsidTr="00D21992">
        <w:tc>
          <w:tcPr>
            <w:tcW w:w="1778" w:type="pct"/>
            <w:shd w:val="clear" w:color="auto" w:fill="auto"/>
          </w:tcPr>
          <w:p w14:paraId="301C3094" w14:textId="77777777" w:rsidR="00AF738F" w:rsidRPr="008A53DE" w:rsidRDefault="00AF738F" w:rsidP="00D21992">
            <w:pPr>
              <w:pStyle w:val="ASFKTablenorm0"/>
              <w:ind w:left="57" w:right="57"/>
            </w:pPr>
            <w:r w:rsidRPr="008A53DE">
              <w:t>Номер документа</w:t>
            </w:r>
          </w:p>
        </w:tc>
        <w:tc>
          <w:tcPr>
            <w:tcW w:w="3222" w:type="pct"/>
            <w:shd w:val="clear" w:color="auto" w:fill="auto"/>
          </w:tcPr>
          <w:p w14:paraId="44805969" w14:textId="77777777" w:rsidR="00AF738F" w:rsidRDefault="00AF738F" w:rsidP="00D21992">
            <w:pPr>
              <w:pStyle w:val="ASFKTablenorm0"/>
              <w:ind w:left="57" w:right="57"/>
            </w:pPr>
            <w:r w:rsidRPr="00E41755">
              <w:t>Заполняется соответствующим значением, выгруженным из ППО OEBS АСФК.</w:t>
            </w:r>
          </w:p>
        </w:tc>
      </w:tr>
      <w:tr w:rsidR="00AF738F" w:rsidRPr="008A53DE" w14:paraId="1702478A" w14:textId="77777777" w:rsidTr="00D21992">
        <w:tc>
          <w:tcPr>
            <w:tcW w:w="1778" w:type="pct"/>
            <w:shd w:val="clear" w:color="auto" w:fill="auto"/>
          </w:tcPr>
          <w:p w14:paraId="21CC32A3" w14:textId="77777777" w:rsidR="00AF738F" w:rsidRPr="008A53DE" w:rsidRDefault="00AF738F" w:rsidP="00D21992">
            <w:pPr>
              <w:pStyle w:val="ASFKTablenorm0"/>
              <w:ind w:left="57" w:right="57"/>
            </w:pPr>
            <w:r w:rsidRPr="008A53DE">
              <w:t>Дата формирования документа</w:t>
            </w:r>
          </w:p>
        </w:tc>
        <w:tc>
          <w:tcPr>
            <w:tcW w:w="3222" w:type="pct"/>
            <w:shd w:val="clear" w:color="auto" w:fill="auto"/>
          </w:tcPr>
          <w:p w14:paraId="31BF67EA" w14:textId="77777777" w:rsidR="00AF738F" w:rsidRDefault="00AF738F" w:rsidP="00D21992">
            <w:pPr>
              <w:pStyle w:val="ASFKTablenorm0"/>
              <w:ind w:left="57" w:right="57"/>
            </w:pPr>
            <w:r w:rsidRPr="00E41755">
              <w:t>Заполняется соответствующим значением, выгруженным из ППО OEBS АСФК.</w:t>
            </w:r>
          </w:p>
        </w:tc>
      </w:tr>
      <w:tr w:rsidR="00AF738F" w:rsidRPr="008A53DE" w14:paraId="14359A1D" w14:textId="77777777" w:rsidTr="00D21992">
        <w:tc>
          <w:tcPr>
            <w:tcW w:w="1778" w:type="pct"/>
            <w:shd w:val="clear" w:color="auto" w:fill="auto"/>
          </w:tcPr>
          <w:p w14:paraId="4D7F3034" w14:textId="77777777" w:rsidR="00AF738F" w:rsidRPr="008A53DE" w:rsidRDefault="00AF738F" w:rsidP="00D21992">
            <w:pPr>
              <w:pStyle w:val="ASFKTablenorm0"/>
              <w:ind w:left="57" w:right="57"/>
            </w:pPr>
            <w:r w:rsidRPr="008A53DE">
              <w:t>Наименование документа</w:t>
            </w:r>
          </w:p>
        </w:tc>
        <w:tc>
          <w:tcPr>
            <w:tcW w:w="3222" w:type="pct"/>
            <w:shd w:val="clear" w:color="auto" w:fill="auto"/>
          </w:tcPr>
          <w:p w14:paraId="23692823" w14:textId="77777777" w:rsidR="00AF738F" w:rsidRDefault="00AF738F" w:rsidP="00D21992">
            <w:pPr>
              <w:pStyle w:val="ASFKTablenorm0"/>
              <w:ind w:left="57" w:right="57"/>
            </w:pPr>
            <w:r w:rsidRPr="00121545">
              <w:t>Заполняется соответствующим значением, выгруженным из ППО OEBS АСФК.</w:t>
            </w:r>
          </w:p>
        </w:tc>
      </w:tr>
      <w:tr w:rsidR="00AF738F" w:rsidRPr="008A53DE" w14:paraId="020F5CF1" w14:textId="77777777" w:rsidTr="00D21992">
        <w:tc>
          <w:tcPr>
            <w:tcW w:w="1778" w:type="pct"/>
            <w:shd w:val="clear" w:color="auto" w:fill="auto"/>
          </w:tcPr>
          <w:p w14:paraId="67660461" w14:textId="77777777" w:rsidR="00AF738F" w:rsidRPr="008A53DE" w:rsidRDefault="00AF738F" w:rsidP="00D21992">
            <w:pPr>
              <w:pStyle w:val="ASFKTablenorm0"/>
              <w:ind w:left="57" w:right="57"/>
            </w:pPr>
            <w:r>
              <w:t>Наименование клиента</w:t>
            </w:r>
          </w:p>
        </w:tc>
        <w:tc>
          <w:tcPr>
            <w:tcW w:w="3222" w:type="pct"/>
            <w:shd w:val="clear" w:color="auto" w:fill="auto"/>
          </w:tcPr>
          <w:p w14:paraId="4FC2DFC5" w14:textId="77777777" w:rsidR="00AF738F" w:rsidRDefault="00AF738F" w:rsidP="00D21992">
            <w:pPr>
              <w:pStyle w:val="ASFKTablenorm0"/>
              <w:ind w:left="57" w:right="57"/>
            </w:pPr>
            <w:r w:rsidRPr="00121545">
              <w:t>Заполняется соответствующим значением, выгруженным из ППО OEBS АСФК.</w:t>
            </w:r>
          </w:p>
        </w:tc>
      </w:tr>
      <w:tr w:rsidR="00AF738F" w:rsidRPr="008A53DE" w14:paraId="70509FD4" w14:textId="77777777" w:rsidTr="00D21992">
        <w:tc>
          <w:tcPr>
            <w:tcW w:w="1778" w:type="pct"/>
            <w:shd w:val="clear" w:color="auto" w:fill="auto"/>
          </w:tcPr>
          <w:p w14:paraId="226D2AE5" w14:textId="77777777" w:rsidR="00AF738F" w:rsidRPr="008A53DE" w:rsidRDefault="00AF738F" w:rsidP="00D21992">
            <w:pPr>
              <w:pStyle w:val="ASFKTablenorm0"/>
              <w:ind w:left="57" w:right="57"/>
            </w:pPr>
            <w:r>
              <w:t>Номер лицевого счета клиента</w:t>
            </w:r>
          </w:p>
        </w:tc>
        <w:tc>
          <w:tcPr>
            <w:tcW w:w="3222" w:type="pct"/>
            <w:shd w:val="clear" w:color="auto" w:fill="auto"/>
          </w:tcPr>
          <w:p w14:paraId="51136683" w14:textId="77777777" w:rsidR="00AF738F" w:rsidRDefault="00AF738F" w:rsidP="00D21992">
            <w:pPr>
              <w:pStyle w:val="ASFKTablenorm0"/>
              <w:ind w:left="57" w:right="57"/>
            </w:pPr>
            <w:r w:rsidRPr="00121545">
              <w:t>Заполняется соответствующим значением, выгруженным из ППО OEBS АСФК.</w:t>
            </w:r>
          </w:p>
        </w:tc>
      </w:tr>
      <w:tr w:rsidR="003359F8" w:rsidRPr="008A53DE" w14:paraId="75D6579F" w14:textId="77777777" w:rsidTr="00D21992">
        <w:tc>
          <w:tcPr>
            <w:tcW w:w="5000" w:type="pct"/>
            <w:gridSpan w:val="2"/>
            <w:shd w:val="clear" w:color="auto" w:fill="auto"/>
          </w:tcPr>
          <w:p w14:paraId="60108BF6" w14:textId="77777777" w:rsidR="003359F8" w:rsidRPr="008A53DE" w:rsidRDefault="00A36079" w:rsidP="00D21992">
            <w:pPr>
              <w:pStyle w:val="ASFKTablenorm0"/>
              <w:ind w:left="57" w:right="57"/>
            </w:pPr>
            <w:r>
              <w:lastRenderedPageBreak/>
              <w:t>Группа полей</w:t>
            </w:r>
            <w:r w:rsidR="003359F8" w:rsidRPr="008A53DE">
              <w:t xml:space="preserve"> «Реквизиты получателя (Вложенная таблица)»</w:t>
            </w:r>
          </w:p>
        </w:tc>
      </w:tr>
      <w:tr w:rsidR="00AF738F" w:rsidRPr="008A53DE" w14:paraId="66586D11" w14:textId="77777777" w:rsidTr="00D21992">
        <w:tc>
          <w:tcPr>
            <w:tcW w:w="1778" w:type="pct"/>
            <w:shd w:val="clear" w:color="auto" w:fill="auto"/>
          </w:tcPr>
          <w:p w14:paraId="3AEC673F" w14:textId="77777777" w:rsidR="00AF738F" w:rsidRPr="008A53DE" w:rsidRDefault="00AF738F" w:rsidP="00D21992">
            <w:pPr>
              <w:pStyle w:val="ASFKTablenorm0"/>
              <w:ind w:left="57" w:right="57"/>
            </w:pPr>
            <w:r w:rsidRPr="008A53DE">
              <w:t>Номер</w:t>
            </w:r>
          </w:p>
        </w:tc>
        <w:tc>
          <w:tcPr>
            <w:tcW w:w="3222" w:type="pct"/>
            <w:shd w:val="clear" w:color="auto" w:fill="auto"/>
          </w:tcPr>
          <w:p w14:paraId="1A41B8BA" w14:textId="77777777" w:rsidR="00AF738F" w:rsidRDefault="00AF738F" w:rsidP="00D21992">
            <w:pPr>
              <w:pStyle w:val="ASFKTablenorm0"/>
              <w:ind w:left="57" w:right="57"/>
            </w:pPr>
            <w:r w:rsidRPr="00961EA5">
              <w:t>Заполняется соответствующим значением, выгруженным из ППО OEBS АСФК.</w:t>
            </w:r>
          </w:p>
        </w:tc>
      </w:tr>
      <w:tr w:rsidR="00AF738F" w:rsidRPr="008A53DE" w14:paraId="0D792850" w14:textId="77777777" w:rsidTr="00D21992">
        <w:tc>
          <w:tcPr>
            <w:tcW w:w="1778" w:type="pct"/>
            <w:shd w:val="clear" w:color="auto" w:fill="auto"/>
          </w:tcPr>
          <w:p w14:paraId="695D198A" w14:textId="77777777" w:rsidR="00AF738F" w:rsidRPr="008A53DE" w:rsidRDefault="00AF738F" w:rsidP="00D21992">
            <w:pPr>
              <w:pStyle w:val="ASFKTablenorm0"/>
              <w:ind w:left="57" w:right="57"/>
            </w:pPr>
            <w:r w:rsidRPr="008A53DE">
              <w:t>Дата</w:t>
            </w:r>
          </w:p>
        </w:tc>
        <w:tc>
          <w:tcPr>
            <w:tcW w:w="3222" w:type="pct"/>
            <w:shd w:val="clear" w:color="auto" w:fill="auto"/>
          </w:tcPr>
          <w:p w14:paraId="33A9A058" w14:textId="77777777" w:rsidR="00AF738F" w:rsidRDefault="00AF738F" w:rsidP="00D21992">
            <w:pPr>
              <w:pStyle w:val="ASFKTablenorm0"/>
              <w:ind w:left="57" w:right="57"/>
            </w:pPr>
            <w:r w:rsidRPr="00961EA5">
              <w:t>Заполняется соответствующим значением, выгруженным из ППО OEBS АСФК.</w:t>
            </w:r>
          </w:p>
        </w:tc>
      </w:tr>
      <w:tr w:rsidR="00AF738F" w:rsidRPr="008A53DE" w14:paraId="29DB80AA" w14:textId="77777777" w:rsidTr="00D21992">
        <w:tc>
          <w:tcPr>
            <w:tcW w:w="1778" w:type="pct"/>
            <w:shd w:val="clear" w:color="auto" w:fill="auto"/>
          </w:tcPr>
          <w:p w14:paraId="7C0C3E74" w14:textId="77777777" w:rsidR="00AF738F" w:rsidRPr="008A53DE" w:rsidRDefault="00AF738F" w:rsidP="00D21992">
            <w:pPr>
              <w:pStyle w:val="ASFKTablenorm0"/>
              <w:ind w:left="57" w:right="57"/>
            </w:pPr>
            <w:r w:rsidRPr="008A53DE">
              <w:t>Основание операции</w:t>
            </w:r>
          </w:p>
        </w:tc>
        <w:tc>
          <w:tcPr>
            <w:tcW w:w="3222" w:type="pct"/>
            <w:shd w:val="clear" w:color="auto" w:fill="auto"/>
          </w:tcPr>
          <w:p w14:paraId="7CC4ED96" w14:textId="77777777" w:rsidR="00AF738F" w:rsidRDefault="00AF738F" w:rsidP="00D21992">
            <w:pPr>
              <w:pStyle w:val="ASFKTablenorm0"/>
              <w:ind w:left="57" w:right="57"/>
            </w:pPr>
            <w:r w:rsidRPr="00961EA5">
              <w:t>Заполняется соответствующим значением, выгруженным из ППО OEBS АСФК.</w:t>
            </w:r>
          </w:p>
        </w:tc>
      </w:tr>
      <w:tr w:rsidR="00AF738F" w:rsidRPr="008A53DE" w14:paraId="6F1F0476" w14:textId="77777777" w:rsidTr="00D21992">
        <w:tc>
          <w:tcPr>
            <w:tcW w:w="1778" w:type="pct"/>
            <w:shd w:val="clear" w:color="auto" w:fill="auto"/>
          </w:tcPr>
          <w:p w14:paraId="64E3C642" w14:textId="77777777" w:rsidR="00AF738F" w:rsidRPr="008A53DE" w:rsidRDefault="00AF738F" w:rsidP="00D21992">
            <w:pPr>
              <w:pStyle w:val="ASFKTablenorm0"/>
              <w:ind w:left="57" w:right="57"/>
            </w:pPr>
            <w:r w:rsidRPr="008A53DE">
              <w:t>Номер счета по дебету</w:t>
            </w:r>
          </w:p>
        </w:tc>
        <w:tc>
          <w:tcPr>
            <w:tcW w:w="3222" w:type="pct"/>
            <w:shd w:val="clear" w:color="auto" w:fill="auto"/>
          </w:tcPr>
          <w:p w14:paraId="1139BD47" w14:textId="77777777" w:rsidR="00AF738F" w:rsidRDefault="00AF738F" w:rsidP="00D21992">
            <w:pPr>
              <w:pStyle w:val="ASFKTablenorm0"/>
              <w:ind w:left="57" w:right="57"/>
            </w:pPr>
            <w:r w:rsidRPr="00961EA5">
              <w:t>Заполняется соответствующим значением, выгруженным из ППО OEBS АСФК.</w:t>
            </w:r>
          </w:p>
        </w:tc>
      </w:tr>
      <w:tr w:rsidR="00AF738F" w:rsidRPr="008A53DE" w14:paraId="6794700B" w14:textId="77777777" w:rsidTr="00D21992">
        <w:tc>
          <w:tcPr>
            <w:tcW w:w="1778" w:type="pct"/>
            <w:shd w:val="clear" w:color="auto" w:fill="auto"/>
          </w:tcPr>
          <w:p w14:paraId="13FB2180" w14:textId="77777777" w:rsidR="00AF738F" w:rsidRPr="008A53DE" w:rsidRDefault="00AF738F" w:rsidP="00D21992">
            <w:pPr>
              <w:pStyle w:val="ASFKTablenorm0"/>
              <w:ind w:left="57" w:right="57"/>
            </w:pPr>
            <w:r w:rsidRPr="008A53DE">
              <w:t>Номер счета по кредиту</w:t>
            </w:r>
          </w:p>
        </w:tc>
        <w:tc>
          <w:tcPr>
            <w:tcW w:w="3222" w:type="pct"/>
            <w:shd w:val="clear" w:color="auto" w:fill="auto"/>
          </w:tcPr>
          <w:p w14:paraId="2440DE14" w14:textId="77777777" w:rsidR="00AF738F" w:rsidRDefault="00AF738F" w:rsidP="00D21992">
            <w:pPr>
              <w:pStyle w:val="ASFKTablenorm0"/>
              <w:ind w:left="57" w:right="57"/>
            </w:pPr>
            <w:r w:rsidRPr="00961EA5">
              <w:t>Заполняется соответствующим значением, выгруженным из ППО OEBS АСФК.</w:t>
            </w:r>
          </w:p>
        </w:tc>
      </w:tr>
      <w:tr w:rsidR="00AF738F" w:rsidRPr="008A53DE" w14:paraId="4FB6D65F" w14:textId="77777777" w:rsidTr="00D21992">
        <w:tc>
          <w:tcPr>
            <w:tcW w:w="1778" w:type="pct"/>
            <w:shd w:val="clear" w:color="auto" w:fill="auto"/>
          </w:tcPr>
          <w:p w14:paraId="449B3A7A" w14:textId="77777777" w:rsidR="00AF738F" w:rsidRPr="008A53DE" w:rsidRDefault="00AF738F" w:rsidP="00D21992">
            <w:pPr>
              <w:pStyle w:val="ASFKTablenorm0"/>
              <w:ind w:left="57" w:right="57"/>
            </w:pPr>
            <w:r w:rsidRPr="008A53DE">
              <w:t>Сумма</w:t>
            </w:r>
          </w:p>
        </w:tc>
        <w:tc>
          <w:tcPr>
            <w:tcW w:w="3222" w:type="pct"/>
            <w:shd w:val="clear" w:color="auto" w:fill="auto"/>
          </w:tcPr>
          <w:p w14:paraId="121F240E" w14:textId="77777777" w:rsidR="00AF738F" w:rsidRDefault="00AF738F" w:rsidP="00D21992">
            <w:pPr>
              <w:pStyle w:val="ASFKTablenorm0"/>
              <w:ind w:left="57" w:right="57"/>
            </w:pPr>
            <w:r w:rsidRPr="00961EA5">
              <w:t>Заполняется соответствующим значением, выгруженным из ППО OEBS АСФК.</w:t>
            </w:r>
          </w:p>
        </w:tc>
      </w:tr>
    </w:tbl>
    <w:p w14:paraId="344AD793" w14:textId="77777777"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Уведомление об уточнении операций клиента</w:t>
      </w:r>
      <w:r w:rsidRPr="00360C28">
        <w:t>» представлена на рисунке</w:t>
      </w:r>
      <w:r w:rsidR="00FD7B8B" w:rsidRPr="00A34B5C">
        <w:t> </w:t>
      </w:r>
      <w:r>
        <w:fldChar w:fldCharType="begin"/>
      </w:r>
      <w:r>
        <w:instrText xml:space="preserve"> REF _Ref404854148 \h </w:instrText>
      </w:r>
      <w:r>
        <w:fldChar w:fldCharType="separate"/>
      </w:r>
      <w:r w:rsidR="007F52C8">
        <w:rPr>
          <w:noProof/>
        </w:rPr>
        <w:t>259</w:t>
      </w:r>
      <w:r>
        <w:fldChar w:fldCharType="end"/>
      </w:r>
      <w:r>
        <w:t>.</w:t>
      </w:r>
    </w:p>
    <w:p w14:paraId="363CECCF" w14:textId="77777777" w:rsidR="003359F8" w:rsidRPr="00AB7803" w:rsidRDefault="000D56B8" w:rsidP="003359F8">
      <w:pPr>
        <w:pStyle w:val="ASFKFigure"/>
      </w:pPr>
      <w:r>
        <w:pict w14:anchorId="7B0752D7">
          <v:shape id="_x0000_i1410" type="#_x0000_t75" style="width:480pt;height:294pt">
            <v:imagedata r:id="rId336" o:title="0"/>
          </v:shape>
        </w:pict>
      </w:r>
    </w:p>
    <w:p w14:paraId="5A5582D6" w14:textId="77777777"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55" w:name="_Ref404854148"/>
      <w:bookmarkStart w:id="1756" w:name="_Toc82682077"/>
      <w:r w:rsidR="007F52C8">
        <w:rPr>
          <w:noProof/>
        </w:rPr>
        <w:t>259</w:t>
      </w:r>
      <w:bookmarkEnd w:id="1755"/>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Уведомление об уточнении операций клиента»</w:t>
      </w:r>
      <w:bookmarkEnd w:id="1756"/>
    </w:p>
    <w:p w14:paraId="1D892A14" w14:textId="77777777"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Уведомление об уточнении операций клиента» </w:t>
      </w:r>
      <w:r w:rsidR="00C77FEE">
        <w:t xml:space="preserve">приведен в таблице </w:t>
      </w:r>
      <w:r w:rsidRPr="008A53DE">
        <w:fldChar w:fldCharType="begin"/>
      </w:r>
      <w:r w:rsidRPr="008A53DE">
        <w:instrText xml:space="preserve"> REF _Ref372023986 \h </w:instrText>
      </w:r>
      <w:r>
        <w:instrText xml:space="preserve"> \* MERGEFORMAT </w:instrText>
      </w:r>
      <w:r w:rsidRPr="008A53DE">
        <w:fldChar w:fldCharType="separate"/>
      </w:r>
      <w:r w:rsidR="007F52C8">
        <w:rPr>
          <w:noProof/>
        </w:rPr>
        <w:t>149</w:t>
      </w:r>
      <w:r w:rsidRPr="008A53DE">
        <w:fldChar w:fldCharType="end"/>
      </w:r>
      <w:r w:rsidRPr="008A53DE">
        <w:t>.</w:t>
      </w:r>
    </w:p>
    <w:p w14:paraId="32200F0B" w14:textId="77777777"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757" w:name="_Ref372023986"/>
      <w:bookmarkStart w:id="1758" w:name="_Toc82681769"/>
      <w:r w:rsidR="007F52C8">
        <w:rPr>
          <w:noProof/>
        </w:rPr>
        <w:t>149</w:t>
      </w:r>
      <w:bookmarkEnd w:id="1757"/>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Уведомление об уточнении операций клиента»</w:t>
      </w:r>
      <w:bookmarkEnd w:id="17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60"/>
        <w:gridCol w:w="5192"/>
      </w:tblGrid>
      <w:tr w:rsidR="003359F8" w:rsidRPr="008A53DE" w14:paraId="6E3D6A7B" w14:textId="77777777" w:rsidTr="00D21992">
        <w:trPr>
          <w:trHeight w:val="305"/>
          <w:tblHeader/>
        </w:trPr>
        <w:tc>
          <w:tcPr>
            <w:tcW w:w="2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2EDE14E" w14:textId="77777777" w:rsidR="003359F8" w:rsidRPr="008A53DE" w:rsidRDefault="003359F8" w:rsidP="003359F8">
            <w:pPr>
              <w:pStyle w:val="ASFKTableHead"/>
            </w:pPr>
            <w:r w:rsidRPr="008A53DE">
              <w:t>Наименование поля</w:t>
            </w:r>
          </w:p>
        </w:tc>
        <w:tc>
          <w:tcPr>
            <w:tcW w:w="2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AE92BAD" w14:textId="77777777" w:rsidR="003359F8" w:rsidRPr="008A53DE" w:rsidRDefault="003359F8" w:rsidP="003359F8">
            <w:pPr>
              <w:pStyle w:val="ASFKTableHead"/>
            </w:pPr>
            <w:r w:rsidRPr="008A53DE">
              <w:t>Описание поля</w:t>
            </w:r>
          </w:p>
        </w:tc>
      </w:tr>
      <w:tr w:rsidR="003359F8" w:rsidRPr="008A53DE" w14:paraId="1806CD37" w14:textId="77777777" w:rsidTr="00D21992">
        <w:tc>
          <w:tcPr>
            <w:tcW w:w="5000" w:type="pct"/>
            <w:gridSpan w:val="2"/>
            <w:shd w:val="clear" w:color="auto" w:fill="auto"/>
          </w:tcPr>
          <w:p w14:paraId="452ADA55" w14:textId="77777777" w:rsidR="003359F8" w:rsidRPr="008A53DE" w:rsidRDefault="003359F8" w:rsidP="00D21992">
            <w:pPr>
              <w:pStyle w:val="ASFKTablenorm0"/>
              <w:ind w:left="57" w:right="57"/>
            </w:pPr>
            <w:r w:rsidRPr="008A53DE">
              <w:t>Группа полей «</w:t>
            </w:r>
            <w:r w:rsidR="00A36079" w:rsidRPr="008A53DE">
              <w:t>Уведомление об уточнении операций клиента</w:t>
            </w:r>
            <w:r w:rsidRPr="008A53DE">
              <w:t>»</w:t>
            </w:r>
          </w:p>
        </w:tc>
      </w:tr>
      <w:tr w:rsidR="00AF738F" w:rsidRPr="008A53DE" w14:paraId="70A9B35B" w14:textId="77777777" w:rsidTr="00D21992">
        <w:tc>
          <w:tcPr>
            <w:tcW w:w="2338" w:type="pct"/>
            <w:shd w:val="clear" w:color="auto" w:fill="auto"/>
          </w:tcPr>
          <w:p w14:paraId="57FB84C1" w14:textId="77777777" w:rsidR="00AF738F" w:rsidRPr="008A53DE" w:rsidRDefault="00AF738F" w:rsidP="00D21992">
            <w:pPr>
              <w:pStyle w:val="ASFKTablenorm0"/>
              <w:ind w:left="57" w:right="57"/>
            </w:pPr>
            <w:r w:rsidRPr="008A53DE">
              <w:t>Номер Уведомления, присвоенный клиентом</w:t>
            </w:r>
          </w:p>
        </w:tc>
        <w:tc>
          <w:tcPr>
            <w:tcW w:w="2662" w:type="pct"/>
            <w:shd w:val="clear" w:color="auto" w:fill="auto"/>
          </w:tcPr>
          <w:p w14:paraId="6720CEC8" w14:textId="77777777" w:rsidR="00AF738F" w:rsidRDefault="00AF738F" w:rsidP="00D21992">
            <w:pPr>
              <w:pStyle w:val="ASFKTablenorm0"/>
              <w:ind w:left="57" w:right="57"/>
            </w:pPr>
            <w:r w:rsidRPr="00CB04FC">
              <w:t>Заполняется соответствующим значением, выгруженным из ППО OEBS АСФК.</w:t>
            </w:r>
          </w:p>
        </w:tc>
      </w:tr>
      <w:tr w:rsidR="00AF738F" w:rsidRPr="008A53DE" w14:paraId="480A0B5A" w14:textId="77777777" w:rsidTr="00D21992">
        <w:tc>
          <w:tcPr>
            <w:tcW w:w="2338" w:type="pct"/>
            <w:shd w:val="clear" w:color="auto" w:fill="auto"/>
          </w:tcPr>
          <w:p w14:paraId="3952AF0F" w14:textId="77777777" w:rsidR="00AF738F" w:rsidRPr="008A53DE" w:rsidRDefault="00AF738F" w:rsidP="00D21992">
            <w:pPr>
              <w:pStyle w:val="ASFKTablenorm0"/>
              <w:ind w:left="57" w:right="57"/>
            </w:pPr>
            <w:r w:rsidRPr="008A53DE">
              <w:t>Дата Уведомления</w:t>
            </w:r>
          </w:p>
        </w:tc>
        <w:tc>
          <w:tcPr>
            <w:tcW w:w="2662" w:type="pct"/>
            <w:shd w:val="clear" w:color="auto" w:fill="auto"/>
          </w:tcPr>
          <w:p w14:paraId="341295D0" w14:textId="77777777" w:rsidR="00AF738F" w:rsidRDefault="00AF738F" w:rsidP="00D21992">
            <w:pPr>
              <w:pStyle w:val="ASFKTablenorm0"/>
              <w:ind w:left="57" w:right="57"/>
            </w:pPr>
            <w:r w:rsidRPr="00CB04FC">
              <w:t>Заполняется соответствующим значением, выгруженным из ППО OEBS АСФК.</w:t>
            </w:r>
          </w:p>
        </w:tc>
      </w:tr>
      <w:tr w:rsidR="00166096" w:rsidRPr="008A53DE" w14:paraId="00A85A6B" w14:textId="77777777" w:rsidTr="00D21992">
        <w:tc>
          <w:tcPr>
            <w:tcW w:w="2338" w:type="pct"/>
            <w:shd w:val="clear" w:color="auto" w:fill="auto"/>
          </w:tcPr>
          <w:p w14:paraId="44625DC7" w14:textId="77777777" w:rsidR="00166096" w:rsidRDefault="00166096" w:rsidP="00D21992">
            <w:pPr>
              <w:pStyle w:val="ASFKTablenorm0"/>
              <w:ind w:left="57" w:right="57"/>
            </w:pPr>
            <w:r>
              <w:t>Дата запроса</w:t>
            </w:r>
          </w:p>
        </w:tc>
        <w:tc>
          <w:tcPr>
            <w:tcW w:w="2662" w:type="pct"/>
            <w:shd w:val="clear" w:color="auto" w:fill="auto"/>
          </w:tcPr>
          <w:p w14:paraId="0CB46C38" w14:textId="77777777"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14:paraId="6B448C02" w14:textId="77777777" w:rsidTr="00D21992">
        <w:tc>
          <w:tcPr>
            <w:tcW w:w="2338" w:type="pct"/>
            <w:shd w:val="clear" w:color="auto" w:fill="auto"/>
          </w:tcPr>
          <w:p w14:paraId="55A16594" w14:textId="77777777" w:rsidR="00166096" w:rsidRDefault="00166096" w:rsidP="00D21992">
            <w:pPr>
              <w:pStyle w:val="ASFKTablenorm0"/>
              <w:ind w:left="57" w:right="57"/>
            </w:pPr>
            <w:r>
              <w:t>Номер запроса</w:t>
            </w:r>
          </w:p>
        </w:tc>
        <w:tc>
          <w:tcPr>
            <w:tcW w:w="2662" w:type="pct"/>
            <w:shd w:val="clear" w:color="auto" w:fill="auto"/>
          </w:tcPr>
          <w:p w14:paraId="2BC2CD23" w14:textId="77777777" w:rsidR="00166096" w:rsidRDefault="00166096" w:rsidP="00D21992">
            <w:pPr>
              <w:pStyle w:val="ASFKTablenorm0"/>
              <w:ind w:left="57" w:right="57"/>
            </w:pPr>
            <w:r>
              <w:t>Заполняется соответствующим значением, выгруженным из ППО OEBS АСФК.</w:t>
            </w:r>
          </w:p>
        </w:tc>
      </w:tr>
      <w:tr w:rsidR="00AF738F" w:rsidRPr="008A53DE" w14:paraId="2C35D45F" w14:textId="77777777" w:rsidTr="00D21992">
        <w:tc>
          <w:tcPr>
            <w:tcW w:w="2338" w:type="pct"/>
            <w:shd w:val="clear" w:color="auto" w:fill="auto"/>
          </w:tcPr>
          <w:p w14:paraId="3FBC0FD4" w14:textId="77777777" w:rsidR="00AF738F" w:rsidRPr="008A53DE" w:rsidRDefault="00AF738F" w:rsidP="00D21992">
            <w:pPr>
              <w:pStyle w:val="ASFKTablenorm0"/>
              <w:ind w:left="57" w:right="57"/>
            </w:pPr>
            <w:r w:rsidRPr="008A53DE">
              <w:t>Наименование клиента</w:t>
            </w:r>
          </w:p>
        </w:tc>
        <w:tc>
          <w:tcPr>
            <w:tcW w:w="2662" w:type="pct"/>
            <w:shd w:val="clear" w:color="auto" w:fill="auto"/>
          </w:tcPr>
          <w:p w14:paraId="2CB80F75" w14:textId="77777777" w:rsidR="00AF738F" w:rsidRDefault="00AF738F" w:rsidP="00D21992">
            <w:pPr>
              <w:pStyle w:val="ASFKTablenorm0"/>
              <w:ind w:left="57" w:right="57"/>
            </w:pPr>
            <w:r w:rsidRPr="00CB04FC">
              <w:t>Заполняется соответствующим значением, выгруженным из ППО OEBS АСФК.</w:t>
            </w:r>
          </w:p>
        </w:tc>
      </w:tr>
      <w:tr w:rsidR="00AF738F" w:rsidRPr="008A53DE" w14:paraId="0E8F13B0" w14:textId="77777777" w:rsidTr="00D21992">
        <w:tc>
          <w:tcPr>
            <w:tcW w:w="2338" w:type="pct"/>
            <w:shd w:val="clear" w:color="auto" w:fill="auto"/>
          </w:tcPr>
          <w:p w14:paraId="28210453" w14:textId="77777777" w:rsidR="00AF738F" w:rsidRPr="008A53DE" w:rsidRDefault="00AF738F" w:rsidP="00D21992">
            <w:pPr>
              <w:pStyle w:val="ASFKTablenorm0"/>
              <w:ind w:left="57" w:right="57"/>
            </w:pPr>
            <w:r w:rsidRPr="008A53DE">
              <w:t>Номер лицевого счета клиента</w:t>
            </w:r>
          </w:p>
        </w:tc>
        <w:tc>
          <w:tcPr>
            <w:tcW w:w="2662" w:type="pct"/>
            <w:shd w:val="clear" w:color="auto" w:fill="auto"/>
          </w:tcPr>
          <w:p w14:paraId="15AFA664" w14:textId="77777777" w:rsidR="00AF738F" w:rsidRDefault="00AF738F" w:rsidP="00D21992">
            <w:pPr>
              <w:pStyle w:val="ASFKTablenorm0"/>
              <w:ind w:left="57" w:right="57"/>
            </w:pPr>
            <w:r w:rsidRPr="00CB04FC">
              <w:t>Заполняется соответствующим значением, выгруженным из ППО OEBS АСФК.</w:t>
            </w:r>
          </w:p>
        </w:tc>
      </w:tr>
      <w:tr w:rsidR="003359F8" w:rsidRPr="008A53DE" w14:paraId="007DB1B2" w14:textId="77777777" w:rsidTr="00D21992">
        <w:tc>
          <w:tcPr>
            <w:tcW w:w="5000" w:type="pct"/>
            <w:gridSpan w:val="2"/>
            <w:shd w:val="clear" w:color="auto" w:fill="auto"/>
          </w:tcPr>
          <w:p w14:paraId="21F2F3BF" w14:textId="77777777" w:rsidR="003359F8" w:rsidRPr="008A53DE" w:rsidRDefault="00D4751F" w:rsidP="00D21992">
            <w:pPr>
              <w:pStyle w:val="ASFKTablenorm0"/>
              <w:ind w:left="57" w:right="57"/>
            </w:pPr>
            <w:r>
              <w:t>Группа полей</w:t>
            </w:r>
            <w:r w:rsidR="003359F8" w:rsidRPr="008A53DE">
              <w:t xml:space="preserve"> «Реквизиты платежного документа (Вложенная таблица)»</w:t>
            </w:r>
          </w:p>
        </w:tc>
      </w:tr>
      <w:tr w:rsidR="00AF738F" w:rsidRPr="008A53DE" w14:paraId="3EC89103" w14:textId="77777777" w:rsidTr="00D21992">
        <w:tc>
          <w:tcPr>
            <w:tcW w:w="2338" w:type="pct"/>
            <w:shd w:val="clear" w:color="auto" w:fill="auto"/>
          </w:tcPr>
          <w:p w14:paraId="71169BD4" w14:textId="77777777" w:rsidR="00AF738F" w:rsidRPr="008A53DE" w:rsidRDefault="00AF738F" w:rsidP="00D21992">
            <w:pPr>
              <w:pStyle w:val="ASFKTablenorm0"/>
              <w:ind w:left="57" w:right="57"/>
            </w:pPr>
            <w:r w:rsidRPr="008A53DE">
              <w:t>№ п/п</w:t>
            </w:r>
          </w:p>
        </w:tc>
        <w:tc>
          <w:tcPr>
            <w:tcW w:w="2662" w:type="pct"/>
            <w:shd w:val="clear" w:color="auto" w:fill="auto"/>
          </w:tcPr>
          <w:p w14:paraId="0B650DA1" w14:textId="77777777" w:rsidR="00AF738F" w:rsidRDefault="00AF738F" w:rsidP="00D21992">
            <w:pPr>
              <w:pStyle w:val="ASFKTablenorm0"/>
              <w:ind w:left="57" w:right="57"/>
            </w:pPr>
            <w:r w:rsidRPr="00430CF2">
              <w:t>Заполняется соответствующим значением, выгруженным из ППО OEBS АСФК.</w:t>
            </w:r>
          </w:p>
        </w:tc>
      </w:tr>
      <w:tr w:rsidR="00AF738F" w:rsidRPr="008A53DE" w14:paraId="33E6DF60" w14:textId="77777777" w:rsidTr="00D21992">
        <w:tc>
          <w:tcPr>
            <w:tcW w:w="2338" w:type="pct"/>
            <w:shd w:val="clear" w:color="auto" w:fill="auto"/>
          </w:tcPr>
          <w:p w14:paraId="2F6FEA6C" w14:textId="77777777" w:rsidR="00AF738F" w:rsidRPr="008A53DE" w:rsidRDefault="00AF738F" w:rsidP="00D21992">
            <w:pPr>
              <w:pStyle w:val="ASFKTablenorm0"/>
              <w:ind w:left="57" w:right="57"/>
            </w:pPr>
            <w:r w:rsidRPr="008A53DE">
              <w:t>Наименование</w:t>
            </w:r>
          </w:p>
        </w:tc>
        <w:tc>
          <w:tcPr>
            <w:tcW w:w="2662" w:type="pct"/>
            <w:shd w:val="clear" w:color="auto" w:fill="auto"/>
          </w:tcPr>
          <w:p w14:paraId="7380EBE7" w14:textId="77777777" w:rsidR="00AF738F" w:rsidRDefault="00AF738F" w:rsidP="00D21992">
            <w:pPr>
              <w:pStyle w:val="ASFKTablenorm0"/>
              <w:ind w:left="57" w:right="57"/>
            </w:pPr>
            <w:r w:rsidRPr="00430CF2">
              <w:t>Заполняется соответствующим значением, выгруженным из ППО OEBS АСФК.</w:t>
            </w:r>
          </w:p>
        </w:tc>
      </w:tr>
      <w:tr w:rsidR="00AF738F" w:rsidRPr="008A53DE" w14:paraId="2331D87E" w14:textId="77777777" w:rsidTr="00D21992">
        <w:tc>
          <w:tcPr>
            <w:tcW w:w="2338" w:type="pct"/>
            <w:shd w:val="clear" w:color="auto" w:fill="auto"/>
          </w:tcPr>
          <w:p w14:paraId="3B14336D" w14:textId="77777777" w:rsidR="00AF738F" w:rsidRPr="008A53DE" w:rsidRDefault="00AF738F" w:rsidP="00D21992">
            <w:pPr>
              <w:pStyle w:val="ASFKTablenorm0"/>
              <w:ind w:left="57" w:right="57"/>
            </w:pPr>
            <w:r w:rsidRPr="008A53DE">
              <w:t>Номер</w:t>
            </w:r>
          </w:p>
        </w:tc>
        <w:tc>
          <w:tcPr>
            <w:tcW w:w="2662" w:type="pct"/>
            <w:shd w:val="clear" w:color="auto" w:fill="auto"/>
          </w:tcPr>
          <w:p w14:paraId="1105B65D" w14:textId="77777777" w:rsidR="00AF738F" w:rsidRDefault="00AF738F" w:rsidP="00D21992">
            <w:pPr>
              <w:pStyle w:val="ASFKTablenorm0"/>
              <w:ind w:left="57" w:right="57"/>
            </w:pPr>
            <w:r w:rsidRPr="00430CF2">
              <w:t>Заполняется соответствующим значением, выгруженным из ППО OEBS АСФК.</w:t>
            </w:r>
          </w:p>
        </w:tc>
      </w:tr>
      <w:tr w:rsidR="00AF738F" w:rsidRPr="008A53DE" w14:paraId="51C478C4" w14:textId="77777777" w:rsidTr="00D21992">
        <w:tc>
          <w:tcPr>
            <w:tcW w:w="2338" w:type="pct"/>
            <w:shd w:val="clear" w:color="auto" w:fill="auto"/>
          </w:tcPr>
          <w:p w14:paraId="4A4B10EC" w14:textId="77777777" w:rsidR="00AF738F" w:rsidRPr="008A53DE" w:rsidRDefault="00AF738F" w:rsidP="00D21992">
            <w:pPr>
              <w:pStyle w:val="ASFKTablenorm0"/>
              <w:ind w:left="57" w:right="57"/>
            </w:pPr>
            <w:r w:rsidRPr="008A53DE">
              <w:t>Дата</w:t>
            </w:r>
          </w:p>
        </w:tc>
        <w:tc>
          <w:tcPr>
            <w:tcW w:w="2662" w:type="pct"/>
            <w:shd w:val="clear" w:color="auto" w:fill="auto"/>
          </w:tcPr>
          <w:p w14:paraId="3CD4FB96" w14:textId="77777777" w:rsidR="00AF738F" w:rsidRDefault="00AF738F" w:rsidP="00D21992">
            <w:pPr>
              <w:pStyle w:val="ASFKTablenorm0"/>
              <w:ind w:left="57" w:right="57"/>
            </w:pPr>
            <w:r w:rsidRPr="00430CF2">
              <w:t>Заполняется соответствующим значением, выгруженным из ППО OEBS АСФК.</w:t>
            </w:r>
          </w:p>
        </w:tc>
      </w:tr>
      <w:tr w:rsidR="00AF738F" w:rsidRPr="008A53DE" w14:paraId="5FA507AB" w14:textId="77777777" w:rsidTr="00D21992">
        <w:tc>
          <w:tcPr>
            <w:tcW w:w="2338" w:type="pct"/>
            <w:shd w:val="clear" w:color="auto" w:fill="auto"/>
          </w:tcPr>
          <w:p w14:paraId="7959D7C8" w14:textId="77777777" w:rsidR="00AF738F" w:rsidRPr="008A53DE" w:rsidRDefault="00AF738F" w:rsidP="00D21992">
            <w:pPr>
              <w:pStyle w:val="ASFKTablenorm0"/>
              <w:ind w:left="57" w:right="57"/>
            </w:pPr>
            <w:r w:rsidRPr="008A53DE">
              <w:t>Наименование получателя</w:t>
            </w:r>
          </w:p>
        </w:tc>
        <w:tc>
          <w:tcPr>
            <w:tcW w:w="2662" w:type="pct"/>
            <w:shd w:val="clear" w:color="auto" w:fill="auto"/>
          </w:tcPr>
          <w:p w14:paraId="06B81908" w14:textId="77777777" w:rsidR="00AF738F" w:rsidRDefault="00AF738F" w:rsidP="00D21992">
            <w:pPr>
              <w:pStyle w:val="ASFKTablenorm0"/>
              <w:ind w:left="57" w:right="57"/>
            </w:pPr>
            <w:r w:rsidRPr="00430CF2">
              <w:t>Заполняется соответствующим значением, выгруженным из ППО OEBS АСФК.</w:t>
            </w:r>
          </w:p>
        </w:tc>
      </w:tr>
      <w:tr w:rsidR="00AF738F" w:rsidRPr="008A53DE" w14:paraId="7F7415C4" w14:textId="77777777" w:rsidTr="00D21992">
        <w:tc>
          <w:tcPr>
            <w:tcW w:w="2338" w:type="pct"/>
            <w:shd w:val="clear" w:color="auto" w:fill="auto"/>
          </w:tcPr>
          <w:p w14:paraId="59241B10" w14:textId="77777777" w:rsidR="00AF738F" w:rsidRPr="008A53DE" w:rsidRDefault="00AF738F" w:rsidP="00D21992">
            <w:pPr>
              <w:pStyle w:val="ASFKTablenorm0"/>
              <w:ind w:left="57" w:right="57"/>
            </w:pPr>
            <w:r w:rsidRPr="008A53DE">
              <w:t>ИНН</w:t>
            </w:r>
          </w:p>
        </w:tc>
        <w:tc>
          <w:tcPr>
            <w:tcW w:w="2662" w:type="pct"/>
            <w:shd w:val="clear" w:color="auto" w:fill="auto"/>
          </w:tcPr>
          <w:p w14:paraId="592F1CE3" w14:textId="77777777"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AF738F" w:rsidRPr="008A53DE" w14:paraId="1A672E05" w14:textId="77777777" w:rsidTr="00D21992">
        <w:tc>
          <w:tcPr>
            <w:tcW w:w="2338" w:type="pct"/>
            <w:shd w:val="clear" w:color="auto" w:fill="auto"/>
          </w:tcPr>
          <w:p w14:paraId="2373F039" w14:textId="77777777" w:rsidR="00AF738F" w:rsidRPr="008A53DE" w:rsidRDefault="00AF738F" w:rsidP="00D21992">
            <w:pPr>
              <w:pStyle w:val="ASFKTablenorm0"/>
              <w:ind w:left="57" w:right="57"/>
            </w:pPr>
            <w:r w:rsidRPr="008A53DE">
              <w:t>КПП</w:t>
            </w:r>
          </w:p>
        </w:tc>
        <w:tc>
          <w:tcPr>
            <w:tcW w:w="2662" w:type="pct"/>
            <w:shd w:val="clear" w:color="auto" w:fill="auto"/>
          </w:tcPr>
          <w:p w14:paraId="31D38377" w14:textId="77777777"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AF738F" w:rsidRPr="008A53DE" w14:paraId="7F1518DC" w14:textId="77777777" w:rsidTr="00D21992">
        <w:tc>
          <w:tcPr>
            <w:tcW w:w="2338" w:type="pct"/>
            <w:shd w:val="clear" w:color="auto" w:fill="auto"/>
          </w:tcPr>
          <w:p w14:paraId="035D3BBB" w14:textId="77777777" w:rsidR="00AF738F" w:rsidRPr="008A53DE" w:rsidRDefault="00AF738F" w:rsidP="00D21992">
            <w:pPr>
              <w:pStyle w:val="ASFKTablenorm0"/>
              <w:ind w:left="57" w:right="57"/>
            </w:pPr>
            <w:r w:rsidRPr="008A53DE">
              <w:t>Код классификации операции</w:t>
            </w:r>
          </w:p>
        </w:tc>
        <w:tc>
          <w:tcPr>
            <w:tcW w:w="2662" w:type="pct"/>
            <w:shd w:val="clear" w:color="auto" w:fill="auto"/>
          </w:tcPr>
          <w:p w14:paraId="2AC9141B" w14:textId="77777777"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AF738F" w:rsidRPr="008A53DE" w14:paraId="13324E2B" w14:textId="77777777" w:rsidTr="00D21992">
        <w:tc>
          <w:tcPr>
            <w:tcW w:w="2338" w:type="pct"/>
            <w:shd w:val="clear" w:color="auto" w:fill="auto"/>
          </w:tcPr>
          <w:p w14:paraId="6767B3F2" w14:textId="77777777" w:rsidR="00AF738F" w:rsidRPr="008A53DE" w:rsidRDefault="00AF738F" w:rsidP="00D21992">
            <w:pPr>
              <w:pStyle w:val="ASFKTablenorm0"/>
              <w:ind w:left="57" w:right="57"/>
            </w:pPr>
            <w:r w:rsidRPr="008A53DE">
              <w:t>Код цели</w:t>
            </w:r>
          </w:p>
        </w:tc>
        <w:tc>
          <w:tcPr>
            <w:tcW w:w="2662" w:type="pct"/>
            <w:shd w:val="clear" w:color="auto" w:fill="auto"/>
          </w:tcPr>
          <w:p w14:paraId="106F26DB" w14:textId="77777777"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166096" w:rsidRPr="008A53DE" w14:paraId="0D128599" w14:textId="77777777" w:rsidTr="00D21992">
        <w:tc>
          <w:tcPr>
            <w:tcW w:w="2338" w:type="pct"/>
            <w:shd w:val="clear" w:color="auto" w:fill="auto"/>
          </w:tcPr>
          <w:p w14:paraId="0BED7A5A" w14:textId="77777777" w:rsidR="00166096" w:rsidRDefault="00166096" w:rsidP="00D21992">
            <w:pPr>
              <w:pStyle w:val="ASFKTablenorm0"/>
              <w:ind w:left="57" w:right="57"/>
            </w:pPr>
            <w:r>
              <w:t>ФАИП</w:t>
            </w:r>
          </w:p>
        </w:tc>
        <w:tc>
          <w:tcPr>
            <w:tcW w:w="2662" w:type="pct"/>
            <w:shd w:val="clear" w:color="auto" w:fill="auto"/>
          </w:tcPr>
          <w:p w14:paraId="307B810C" w14:textId="77777777"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14:paraId="7E9CAA15" w14:textId="77777777" w:rsidTr="00D21992">
        <w:tc>
          <w:tcPr>
            <w:tcW w:w="2338" w:type="pct"/>
            <w:shd w:val="clear" w:color="auto" w:fill="auto"/>
          </w:tcPr>
          <w:p w14:paraId="1A9C0910" w14:textId="77777777" w:rsidR="00166096" w:rsidRDefault="00166096" w:rsidP="00D21992">
            <w:pPr>
              <w:pStyle w:val="ASFKTablenorm0"/>
              <w:ind w:left="57" w:right="57"/>
            </w:pPr>
            <w:r>
              <w:t>Номер КОО</w:t>
            </w:r>
          </w:p>
        </w:tc>
        <w:tc>
          <w:tcPr>
            <w:tcW w:w="2662" w:type="pct"/>
            <w:shd w:val="clear" w:color="auto" w:fill="auto"/>
          </w:tcPr>
          <w:p w14:paraId="6F14736A" w14:textId="77777777"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14:paraId="2D552D0A" w14:textId="77777777" w:rsidTr="00D21992">
        <w:tc>
          <w:tcPr>
            <w:tcW w:w="2338" w:type="pct"/>
            <w:shd w:val="clear" w:color="auto" w:fill="auto"/>
          </w:tcPr>
          <w:p w14:paraId="5B35DC24" w14:textId="77777777" w:rsidR="00166096" w:rsidRDefault="00166096" w:rsidP="00D21992">
            <w:pPr>
              <w:pStyle w:val="ASFKTablenorm0"/>
              <w:ind w:left="57" w:right="57"/>
            </w:pPr>
            <w:r>
              <w:t>ИГК</w:t>
            </w:r>
          </w:p>
        </w:tc>
        <w:tc>
          <w:tcPr>
            <w:tcW w:w="2662" w:type="pct"/>
            <w:shd w:val="clear" w:color="auto" w:fill="auto"/>
          </w:tcPr>
          <w:p w14:paraId="3C4B3C4D" w14:textId="77777777"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14:paraId="749A1328" w14:textId="77777777" w:rsidTr="00D21992">
        <w:tc>
          <w:tcPr>
            <w:tcW w:w="2338" w:type="pct"/>
            <w:shd w:val="clear" w:color="auto" w:fill="auto"/>
          </w:tcPr>
          <w:p w14:paraId="37ADB505" w14:textId="77777777" w:rsidR="00166096" w:rsidRDefault="00166096" w:rsidP="00D21992">
            <w:pPr>
              <w:pStyle w:val="ASFKTablenorm0"/>
              <w:ind w:left="57" w:right="57"/>
            </w:pPr>
            <w:r>
              <w:t>Аналитический код раздела</w:t>
            </w:r>
          </w:p>
        </w:tc>
        <w:tc>
          <w:tcPr>
            <w:tcW w:w="2662" w:type="pct"/>
            <w:shd w:val="clear" w:color="auto" w:fill="auto"/>
          </w:tcPr>
          <w:p w14:paraId="1E06593C" w14:textId="77777777" w:rsidR="00166096" w:rsidRDefault="00166096" w:rsidP="00D21992">
            <w:pPr>
              <w:pStyle w:val="ASFKTablenorm0"/>
              <w:ind w:left="57" w:right="57"/>
            </w:pPr>
            <w:r>
              <w:t>Заполняется соответствующим значением, выгруженным из ППО OEBS АСФК.</w:t>
            </w:r>
          </w:p>
        </w:tc>
      </w:tr>
      <w:tr w:rsidR="00AF738F" w:rsidRPr="008A53DE" w14:paraId="1D13AD96" w14:textId="77777777" w:rsidTr="00D21992">
        <w:tc>
          <w:tcPr>
            <w:tcW w:w="2338" w:type="pct"/>
            <w:shd w:val="clear" w:color="auto" w:fill="auto"/>
          </w:tcPr>
          <w:p w14:paraId="55DDE6DB" w14:textId="77777777" w:rsidR="00AF738F" w:rsidRPr="008A53DE" w:rsidRDefault="00AF738F" w:rsidP="00D21992">
            <w:pPr>
              <w:pStyle w:val="ASFKTablenorm0"/>
              <w:ind w:left="57" w:right="57"/>
            </w:pPr>
            <w:r w:rsidRPr="008A53DE">
              <w:lastRenderedPageBreak/>
              <w:t>Сумма</w:t>
            </w:r>
          </w:p>
        </w:tc>
        <w:tc>
          <w:tcPr>
            <w:tcW w:w="2662" w:type="pct"/>
            <w:shd w:val="clear" w:color="auto" w:fill="auto"/>
          </w:tcPr>
          <w:p w14:paraId="3CEE4D2E" w14:textId="77777777"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AF738F" w:rsidRPr="008A53DE" w14:paraId="7D874E62" w14:textId="77777777" w:rsidTr="00D21992">
        <w:tc>
          <w:tcPr>
            <w:tcW w:w="2338" w:type="pct"/>
            <w:shd w:val="clear" w:color="auto" w:fill="auto"/>
          </w:tcPr>
          <w:p w14:paraId="16F71F19" w14:textId="77777777" w:rsidR="00AF738F" w:rsidRPr="008A53DE" w:rsidRDefault="00AF738F" w:rsidP="00D21992">
            <w:pPr>
              <w:pStyle w:val="ASFKTablenorm0"/>
              <w:ind w:left="57" w:right="57"/>
            </w:pPr>
            <w:r w:rsidRPr="008A53DE">
              <w:t>Назначение платежа</w:t>
            </w:r>
          </w:p>
        </w:tc>
        <w:tc>
          <w:tcPr>
            <w:tcW w:w="2662" w:type="pct"/>
            <w:shd w:val="clear" w:color="auto" w:fill="auto"/>
          </w:tcPr>
          <w:p w14:paraId="2170C020" w14:textId="77777777"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AF738F" w:rsidRPr="008A53DE" w14:paraId="4E617037" w14:textId="77777777" w:rsidTr="00D21992">
        <w:tc>
          <w:tcPr>
            <w:tcW w:w="2338" w:type="pct"/>
            <w:shd w:val="clear" w:color="auto" w:fill="auto"/>
          </w:tcPr>
          <w:p w14:paraId="4AD6FFBC" w14:textId="77777777" w:rsidR="00AF738F" w:rsidRPr="008A53DE" w:rsidRDefault="00AF738F" w:rsidP="00D21992">
            <w:pPr>
              <w:pStyle w:val="ASFKTablenorm0"/>
              <w:ind w:left="57" w:right="57"/>
            </w:pPr>
            <w:r w:rsidRPr="008A53DE">
              <w:t>Примечание</w:t>
            </w:r>
          </w:p>
        </w:tc>
        <w:tc>
          <w:tcPr>
            <w:tcW w:w="2662" w:type="pct"/>
            <w:shd w:val="clear" w:color="auto" w:fill="auto"/>
          </w:tcPr>
          <w:p w14:paraId="351DAC22" w14:textId="77777777" w:rsidR="00AF738F" w:rsidRDefault="00AF738F" w:rsidP="00D21992">
            <w:pPr>
              <w:pStyle w:val="ASFKTablenorm0"/>
              <w:ind w:left="57" w:right="57"/>
            </w:pPr>
            <w:r w:rsidRPr="00E62F56">
              <w:t>Заполняется соответствующим значением, выгруженным из ППО OEBS АСФК.</w:t>
            </w:r>
          </w:p>
        </w:tc>
      </w:tr>
      <w:tr w:rsidR="003359F8" w:rsidRPr="008A53DE" w14:paraId="1BAA6966" w14:textId="77777777" w:rsidTr="00D21992">
        <w:tc>
          <w:tcPr>
            <w:tcW w:w="5000" w:type="pct"/>
            <w:gridSpan w:val="2"/>
            <w:shd w:val="clear" w:color="auto" w:fill="auto"/>
          </w:tcPr>
          <w:p w14:paraId="0B1ABBFC" w14:textId="77777777" w:rsidR="003359F8" w:rsidRPr="008A53DE" w:rsidRDefault="00D4751F" w:rsidP="00D21992">
            <w:pPr>
              <w:pStyle w:val="ASFKTablenorm0"/>
              <w:ind w:left="57" w:right="57"/>
            </w:pPr>
            <w:r>
              <w:t>Группа полей</w:t>
            </w:r>
            <w:r w:rsidR="003359F8" w:rsidRPr="008A53DE">
              <w:t xml:space="preserve"> «Изменить на реквизиты (Вложенная таблица)»</w:t>
            </w:r>
          </w:p>
        </w:tc>
      </w:tr>
      <w:tr w:rsidR="00AF738F" w:rsidRPr="008A53DE" w14:paraId="739202FD" w14:textId="77777777" w:rsidTr="00D21992">
        <w:tc>
          <w:tcPr>
            <w:tcW w:w="2338" w:type="pct"/>
            <w:shd w:val="clear" w:color="auto" w:fill="auto"/>
          </w:tcPr>
          <w:p w14:paraId="739A2007" w14:textId="77777777" w:rsidR="00AF738F" w:rsidRPr="008A53DE" w:rsidRDefault="00AF738F" w:rsidP="00D21992">
            <w:pPr>
              <w:pStyle w:val="ASFKTablenorm0"/>
              <w:ind w:left="57" w:right="57"/>
            </w:pPr>
            <w:r w:rsidRPr="008A53DE">
              <w:t>№ п/п</w:t>
            </w:r>
          </w:p>
        </w:tc>
        <w:tc>
          <w:tcPr>
            <w:tcW w:w="2662" w:type="pct"/>
            <w:shd w:val="clear" w:color="auto" w:fill="auto"/>
          </w:tcPr>
          <w:p w14:paraId="7ACBB2A9" w14:textId="77777777"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14:paraId="33018FF3" w14:textId="77777777" w:rsidTr="00D21992">
        <w:tc>
          <w:tcPr>
            <w:tcW w:w="2338" w:type="pct"/>
            <w:shd w:val="clear" w:color="auto" w:fill="auto"/>
          </w:tcPr>
          <w:p w14:paraId="43899F04" w14:textId="77777777" w:rsidR="00AF738F" w:rsidRPr="008A53DE" w:rsidRDefault="00AF738F" w:rsidP="00D21992">
            <w:pPr>
              <w:pStyle w:val="ASFKTablenorm0"/>
              <w:ind w:left="57" w:right="57"/>
            </w:pPr>
            <w:r w:rsidRPr="008A53DE">
              <w:t>Наименование получателя</w:t>
            </w:r>
          </w:p>
        </w:tc>
        <w:tc>
          <w:tcPr>
            <w:tcW w:w="2662" w:type="pct"/>
            <w:shd w:val="clear" w:color="auto" w:fill="auto"/>
          </w:tcPr>
          <w:p w14:paraId="11A64714" w14:textId="77777777"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14:paraId="2C7B4196" w14:textId="77777777" w:rsidTr="00D21992">
        <w:tc>
          <w:tcPr>
            <w:tcW w:w="2338" w:type="pct"/>
            <w:shd w:val="clear" w:color="auto" w:fill="auto"/>
          </w:tcPr>
          <w:p w14:paraId="5DFC3445" w14:textId="77777777" w:rsidR="00AF738F" w:rsidRPr="008A53DE" w:rsidRDefault="00AF738F" w:rsidP="00D21992">
            <w:pPr>
              <w:pStyle w:val="ASFKTablenorm0"/>
              <w:ind w:left="57" w:right="57"/>
            </w:pPr>
            <w:r w:rsidRPr="008A53DE">
              <w:t>ИНН</w:t>
            </w:r>
          </w:p>
        </w:tc>
        <w:tc>
          <w:tcPr>
            <w:tcW w:w="2662" w:type="pct"/>
            <w:shd w:val="clear" w:color="auto" w:fill="auto"/>
          </w:tcPr>
          <w:p w14:paraId="2F6E107C" w14:textId="77777777"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14:paraId="6D8B1555" w14:textId="77777777" w:rsidTr="00D21992">
        <w:tc>
          <w:tcPr>
            <w:tcW w:w="2338" w:type="pct"/>
            <w:shd w:val="clear" w:color="auto" w:fill="auto"/>
          </w:tcPr>
          <w:p w14:paraId="0F8FD77C" w14:textId="77777777" w:rsidR="00AF738F" w:rsidRPr="008A53DE" w:rsidRDefault="00AF738F" w:rsidP="00D21992">
            <w:pPr>
              <w:pStyle w:val="ASFKTablenorm0"/>
              <w:ind w:left="57" w:right="57"/>
            </w:pPr>
            <w:r w:rsidRPr="008A53DE">
              <w:t>КПП</w:t>
            </w:r>
          </w:p>
        </w:tc>
        <w:tc>
          <w:tcPr>
            <w:tcW w:w="2662" w:type="pct"/>
            <w:shd w:val="clear" w:color="auto" w:fill="auto"/>
          </w:tcPr>
          <w:p w14:paraId="1C4A682C" w14:textId="77777777"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14:paraId="05D181D9" w14:textId="77777777" w:rsidTr="00D21992">
        <w:tc>
          <w:tcPr>
            <w:tcW w:w="2338" w:type="pct"/>
            <w:shd w:val="clear" w:color="auto" w:fill="auto"/>
          </w:tcPr>
          <w:p w14:paraId="0BBE444F" w14:textId="77777777" w:rsidR="00AF738F" w:rsidRPr="008A53DE" w:rsidRDefault="00AF738F" w:rsidP="00D21992">
            <w:pPr>
              <w:pStyle w:val="ASFKTablenorm0"/>
              <w:ind w:left="57" w:right="57"/>
            </w:pPr>
            <w:r w:rsidRPr="008A53DE">
              <w:t>Код классификации операции</w:t>
            </w:r>
          </w:p>
        </w:tc>
        <w:tc>
          <w:tcPr>
            <w:tcW w:w="2662" w:type="pct"/>
            <w:shd w:val="clear" w:color="auto" w:fill="auto"/>
          </w:tcPr>
          <w:p w14:paraId="1D4F49DE" w14:textId="77777777"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14:paraId="0E2D6A01" w14:textId="77777777" w:rsidTr="00D21992">
        <w:tc>
          <w:tcPr>
            <w:tcW w:w="2338" w:type="pct"/>
            <w:shd w:val="clear" w:color="auto" w:fill="auto"/>
          </w:tcPr>
          <w:p w14:paraId="516F1E26" w14:textId="77777777" w:rsidR="00AF738F" w:rsidRPr="008A53DE" w:rsidRDefault="00AF738F" w:rsidP="00D21992">
            <w:pPr>
              <w:pStyle w:val="ASFKTablenorm0"/>
              <w:ind w:left="57" w:right="57"/>
            </w:pPr>
            <w:r w:rsidRPr="008A53DE">
              <w:t>Код цели</w:t>
            </w:r>
          </w:p>
        </w:tc>
        <w:tc>
          <w:tcPr>
            <w:tcW w:w="2662" w:type="pct"/>
            <w:shd w:val="clear" w:color="auto" w:fill="auto"/>
          </w:tcPr>
          <w:p w14:paraId="2EE47A1D" w14:textId="77777777"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166096" w:rsidRPr="008A53DE" w14:paraId="3EAD8A2D" w14:textId="77777777" w:rsidTr="00D21992">
        <w:tc>
          <w:tcPr>
            <w:tcW w:w="2338" w:type="pct"/>
            <w:shd w:val="clear" w:color="auto" w:fill="auto"/>
          </w:tcPr>
          <w:p w14:paraId="7F485611" w14:textId="77777777" w:rsidR="00166096" w:rsidRDefault="00166096" w:rsidP="00D21992">
            <w:pPr>
              <w:pStyle w:val="ASFKTablenorm0"/>
              <w:ind w:left="57" w:right="57"/>
            </w:pPr>
            <w:r>
              <w:t>ФАИП</w:t>
            </w:r>
          </w:p>
        </w:tc>
        <w:tc>
          <w:tcPr>
            <w:tcW w:w="2662" w:type="pct"/>
            <w:shd w:val="clear" w:color="auto" w:fill="auto"/>
          </w:tcPr>
          <w:p w14:paraId="151AC2BD" w14:textId="77777777"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14:paraId="16770F75" w14:textId="77777777" w:rsidTr="00D21992">
        <w:tc>
          <w:tcPr>
            <w:tcW w:w="2338" w:type="pct"/>
            <w:shd w:val="clear" w:color="auto" w:fill="auto"/>
          </w:tcPr>
          <w:p w14:paraId="229ABF0F" w14:textId="77777777" w:rsidR="00166096" w:rsidRDefault="00166096" w:rsidP="00D21992">
            <w:pPr>
              <w:pStyle w:val="ASFKTablenorm0"/>
              <w:ind w:left="57" w:right="57"/>
            </w:pPr>
            <w:r>
              <w:t>Номер КОО</w:t>
            </w:r>
          </w:p>
        </w:tc>
        <w:tc>
          <w:tcPr>
            <w:tcW w:w="2662" w:type="pct"/>
            <w:shd w:val="clear" w:color="auto" w:fill="auto"/>
          </w:tcPr>
          <w:p w14:paraId="25A06CB5" w14:textId="77777777"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14:paraId="25EC905D" w14:textId="77777777" w:rsidTr="00D21992">
        <w:tc>
          <w:tcPr>
            <w:tcW w:w="2338" w:type="pct"/>
            <w:shd w:val="clear" w:color="auto" w:fill="auto"/>
          </w:tcPr>
          <w:p w14:paraId="7098BBB7" w14:textId="77777777" w:rsidR="00166096" w:rsidRDefault="00166096" w:rsidP="00D21992">
            <w:pPr>
              <w:pStyle w:val="ASFKTablenorm0"/>
              <w:ind w:left="57" w:right="57"/>
            </w:pPr>
            <w:r>
              <w:t>ИГК</w:t>
            </w:r>
          </w:p>
        </w:tc>
        <w:tc>
          <w:tcPr>
            <w:tcW w:w="2662" w:type="pct"/>
            <w:shd w:val="clear" w:color="auto" w:fill="auto"/>
          </w:tcPr>
          <w:p w14:paraId="2E664EDF" w14:textId="77777777" w:rsidR="00166096" w:rsidRDefault="00166096" w:rsidP="00D21992">
            <w:pPr>
              <w:pStyle w:val="ASFKTablenorm0"/>
              <w:ind w:left="57" w:right="57"/>
            </w:pPr>
            <w:r>
              <w:t>Заполняется соответствующим значением, выгруженным из ППО OEBS АСФК.</w:t>
            </w:r>
          </w:p>
        </w:tc>
      </w:tr>
      <w:tr w:rsidR="00166096" w:rsidRPr="008A53DE" w14:paraId="78B8B58B" w14:textId="77777777" w:rsidTr="00D21992">
        <w:tc>
          <w:tcPr>
            <w:tcW w:w="2338" w:type="pct"/>
            <w:shd w:val="clear" w:color="auto" w:fill="auto"/>
          </w:tcPr>
          <w:p w14:paraId="7F6B00F8" w14:textId="77777777" w:rsidR="00166096" w:rsidRDefault="00166096" w:rsidP="00D21992">
            <w:pPr>
              <w:pStyle w:val="ASFKTablenorm0"/>
              <w:ind w:left="57" w:right="57"/>
            </w:pPr>
            <w:r>
              <w:t>Аналитический код раздела</w:t>
            </w:r>
          </w:p>
        </w:tc>
        <w:tc>
          <w:tcPr>
            <w:tcW w:w="2662" w:type="pct"/>
            <w:shd w:val="clear" w:color="auto" w:fill="auto"/>
          </w:tcPr>
          <w:p w14:paraId="47112B58" w14:textId="77777777" w:rsidR="00166096" w:rsidRDefault="00166096" w:rsidP="00D21992">
            <w:pPr>
              <w:pStyle w:val="ASFKTablenorm0"/>
              <w:ind w:left="57" w:right="57"/>
            </w:pPr>
            <w:r>
              <w:t>Заполняется соответствующим значением, выгруженным из ППО OEBS АСФК.</w:t>
            </w:r>
          </w:p>
        </w:tc>
      </w:tr>
      <w:tr w:rsidR="00AF738F" w:rsidRPr="008A53DE" w14:paraId="7CF4821C" w14:textId="77777777" w:rsidTr="00D21992">
        <w:trPr>
          <w:trHeight w:val="451"/>
        </w:trPr>
        <w:tc>
          <w:tcPr>
            <w:tcW w:w="2338" w:type="pct"/>
            <w:shd w:val="clear" w:color="auto" w:fill="auto"/>
          </w:tcPr>
          <w:p w14:paraId="611988E2" w14:textId="77777777" w:rsidR="00AF738F" w:rsidRPr="008A53DE" w:rsidRDefault="00AF738F" w:rsidP="00D21992">
            <w:pPr>
              <w:pStyle w:val="ASFKTablenorm0"/>
              <w:ind w:left="57" w:right="57"/>
            </w:pPr>
            <w:r w:rsidRPr="008A53DE">
              <w:t>Сумма</w:t>
            </w:r>
          </w:p>
        </w:tc>
        <w:tc>
          <w:tcPr>
            <w:tcW w:w="2662" w:type="pct"/>
            <w:shd w:val="clear" w:color="auto" w:fill="auto"/>
          </w:tcPr>
          <w:p w14:paraId="2BA53BD1" w14:textId="77777777"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14:paraId="62592E96" w14:textId="77777777" w:rsidTr="00D21992">
        <w:tc>
          <w:tcPr>
            <w:tcW w:w="2338" w:type="pct"/>
            <w:shd w:val="clear" w:color="auto" w:fill="auto"/>
          </w:tcPr>
          <w:p w14:paraId="4B306D6C" w14:textId="77777777" w:rsidR="00AF738F" w:rsidRPr="008A53DE" w:rsidRDefault="00AF738F" w:rsidP="00D21992">
            <w:pPr>
              <w:pStyle w:val="ASFKTablenorm0"/>
              <w:ind w:left="57" w:right="57"/>
            </w:pPr>
            <w:r w:rsidRPr="008A53DE">
              <w:t>Назначение платежа</w:t>
            </w:r>
          </w:p>
        </w:tc>
        <w:tc>
          <w:tcPr>
            <w:tcW w:w="2662" w:type="pct"/>
            <w:shd w:val="clear" w:color="auto" w:fill="auto"/>
          </w:tcPr>
          <w:p w14:paraId="1BE2AED0" w14:textId="77777777" w:rsidR="00AF738F" w:rsidRDefault="00AF738F" w:rsidP="00D21992">
            <w:pPr>
              <w:pStyle w:val="ASFKTablenorm0"/>
              <w:ind w:left="57" w:right="57"/>
            </w:pPr>
            <w:r w:rsidRPr="000D399B">
              <w:t>Заполняется соответствующим значением, выгруженным из ППО OEBS АСФК.</w:t>
            </w:r>
          </w:p>
        </w:tc>
      </w:tr>
      <w:tr w:rsidR="00AF738F" w:rsidRPr="008A53DE" w14:paraId="0E3F49F1" w14:textId="77777777" w:rsidTr="00D21992">
        <w:tc>
          <w:tcPr>
            <w:tcW w:w="2338" w:type="pct"/>
            <w:shd w:val="clear" w:color="auto" w:fill="auto"/>
          </w:tcPr>
          <w:p w14:paraId="125D2635" w14:textId="77777777" w:rsidR="00AF738F" w:rsidRPr="008A53DE" w:rsidRDefault="00AF738F" w:rsidP="00D21992">
            <w:pPr>
              <w:pStyle w:val="ASFKTablenorm0"/>
              <w:ind w:left="57" w:right="57"/>
            </w:pPr>
            <w:r w:rsidRPr="008A53DE">
              <w:t>Примечание</w:t>
            </w:r>
          </w:p>
        </w:tc>
        <w:tc>
          <w:tcPr>
            <w:tcW w:w="2662" w:type="pct"/>
            <w:shd w:val="clear" w:color="auto" w:fill="auto"/>
          </w:tcPr>
          <w:p w14:paraId="1A8F8072" w14:textId="77777777" w:rsidR="00AF738F" w:rsidRDefault="00AF738F" w:rsidP="00D21992">
            <w:pPr>
              <w:pStyle w:val="ASFKTablenorm0"/>
              <w:ind w:left="57" w:right="57"/>
            </w:pPr>
            <w:r w:rsidRPr="000D399B">
              <w:t>Заполняется соответствующим значением, выгруженным из ППО OEBS АСФК.</w:t>
            </w:r>
          </w:p>
        </w:tc>
      </w:tr>
    </w:tbl>
    <w:p w14:paraId="2D0462B1" w14:textId="77777777"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Уведомление об уточнении вида и прина</w:t>
      </w:r>
      <w:r w:rsidRPr="00360C28">
        <w:t>длежности платежа» представлена на рисунке</w:t>
      </w:r>
      <w:r w:rsidR="00FD7B8B" w:rsidRPr="00A34B5C">
        <w:t> </w:t>
      </w:r>
      <w:r>
        <w:fldChar w:fldCharType="begin"/>
      </w:r>
      <w:r>
        <w:instrText xml:space="preserve"> REF _Ref404854306 \h </w:instrText>
      </w:r>
      <w:r>
        <w:fldChar w:fldCharType="separate"/>
      </w:r>
      <w:r w:rsidR="007F52C8">
        <w:rPr>
          <w:noProof/>
        </w:rPr>
        <w:t>260</w:t>
      </w:r>
      <w:r>
        <w:fldChar w:fldCharType="end"/>
      </w:r>
      <w:r>
        <w:t>.</w:t>
      </w:r>
    </w:p>
    <w:p w14:paraId="1C4AE65C" w14:textId="77777777" w:rsidR="003359F8" w:rsidRPr="00AB7803" w:rsidRDefault="000D56B8" w:rsidP="003359F8">
      <w:pPr>
        <w:pStyle w:val="ASFKFigure"/>
      </w:pPr>
      <w:r>
        <w:lastRenderedPageBreak/>
        <w:pict w14:anchorId="63020B5F">
          <v:shape id="_x0000_i1411" type="#_x0000_t75" style="width:480pt;height:294pt">
            <v:imagedata r:id="rId337" o:title="0"/>
          </v:shape>
        </w:pict>
      </w:r>
    </w:p>
    <w:p w14:paraId="00742AE5" w14:textId="77777777"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59" w:name="_Ref404854306"/>
      <w:bookmarkStart w:id="1760" w:name="_Toc82682078"/>
      <w:r w:rsidR="007F52C8">
        <w:rPr>
          <w:noProof/>
        </w:rPr>
        <w:t>260</w:t>
      </w:r>
      <w:bookmarkEnd w:id="1759"/>
      <w:r>
        <w:rPr>
          <w:noProof/>
        </w:rPr>
        <w:fldChar w:fldCharType="end"/>
      </w:r>
      <w:r w:rsidR="003359F8" w:rsidRPr="00AB7803">
        <w:t>. ЭФ документа «Информация о кассовых операциях на лицевых счетах учреждений</w:t>
      </w:r>
      <w:r w:rsidR="00CF320C">
        <w:t>», закладки «</w:t>
      </w:r>
      <w:r w:rsidR="003359F8" w:rsidRPr="00AB7803">
        <w:t>Уведомление об уточнении вида и прина</w:t>
      </w:r>
      <w:r w:rsidR="003359F8" w:rsidRPr="00360C28">
        <w:t>д</w:t>
      </w:r>
      <w:r w:rsidR="003359F8" w:rsidRPr="00AB7803">
        <w:t>лежности платежа»</w:t>
      </w:r>
      <w:bookmarkEnd w:id="1760"/>
    </w:p>
    <w:p w14:paraId="039E5402" w14:textId="77777777"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Уведомление об уточнении вида и принадлежности платежа» </w:t>
      </w:r>
      <w:r w:rsidR="00C77FEE">
        <w:t xml:space="preserve">приведен в таблице </w:t>
      </w:r>
      <w:r w:rsidRPr="008A53DE">
        <w:fldChar w:fldCharType="begin"/>
      </w:r>
      <w:r w:rsidRPr="008A53DE">
        <w:instrText xml:space="preserve"> REF _Ref372024069 \h </w:instrText>
      </w:r>
      <w:r>
        <w:instrText xml:space="preserve"> \* MERGEFORMAT </w:instrText>
      </w:r>
      <w:r w:rsidRPr="008A53DE">
        <w:fldChar w:fldCharType="separate"/>
      </w:r>
      <w:r w:rsidR="007F52C8">
        <w:rPr>
          <w:noProof/>
        </w:rPr>
        <w:t>150</w:t>
      </w:r>
      <w:r w:rsidRPr="008A53DE">
        <w:fldChar w:fldCharType="end"/>
      </w:r>
      <w:r w:rsidRPr="008A53DE">
        <w:t>.</w:t>
      </w:r>
    </w:p>
    <w:p w14:paraId="6C0988C6"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61" w:name="_Ref372024069"/>
      <w:bookmarkStart w:id="1762" w:name="_Toc82681770"/>
      <w:r w:rsidR="007F52C8">
        <w:rPr>
          <w:noProof/>
        </w:rPr>
        <w:t>150</w:t>
      </w:r>
      <w:bookmarkEnd w:id="1761"/>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Уведомление об уточнении вида и принадлежности платежа»</w:t>
      </w:r>
      <w:bookmarkEnd w:id="17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0"/>
        <w:gridCol w:w="5592"/>
      </w:tblGrid>
      <w:tr w:rsidR="003359F8" w:rsidRPr="008A53DE" w14:paraId="2A086A6A" w14:textId="77777777" w:rsidTr="00D21992">
        <w:trPr>
          <w:trHeight w:val="305"/>
          <w:tblHeader/>
        </w:trPr>
        <w:tc>
          <w:tcPr>
            <w:tcW w:w="21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D0F42C" w14:textId="77777777" w:rsidR="003359F8" w:rsidRPr="008A53DE" w:rsidRDefault="003359F8" w:rsidP="003359F8">
            <w:pPr>
              <w:pStyle w:val="ASFKTableHead"/>
            </w:pPr>
            <w:r w:rsidRPr="008A53DE">
              <w:t>Наименование поля</w:t>
            </w:r>
          </w:p>
        </w:tc>
        <w:tc>
          <w:tcPr>
            <w:tcW w:w="28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F34074A" w14:textId="77777777" w:rsidR="003359F8" w:rsidRPr="008A53DE" w:rsidRDefault="003359F8" w:rsidP="003359F8">
            <w:pPr>
              <w:pStyle w:val="ASFKTableHead"/>
            </w:pPr>
            <w:r w:rsidRPr="008A53DE">
              <w:t>Описание поля</w:t>
            </w:r>
          </w:p>
        </w:tc>
      </w:tr>
      <w:tr w:rsidR="003359F8" w:rsidRPr="008A53DE" w14:paraId="0452B963" w14:textId="77777777" w:rsidTr="00D21992">
        <w:tc>
          <w:tcPr>
            <w:tcW w:w="5000" w:type="pct"/>
            <w:gridSpan w:val="2"/>
            <w:shd w:val="clear" w:color="auto" w:fill="auto"/>
          </w:tcPr>
          <w:p w14:paraId="1FE737C1" w14:textId="77777777" w:rsidR="003359F8" w:rsidRPr="008A53DE" w:rsidRDefault="003359F8" w:rsidP="00D21992">
            <w:pPr>
              <w:pStyle w:val="ASFKTablenorm0"/>
              <w:ind w:left="57" w:right="57"/>
            </w:pPr>
            <w:r w:rsidRPr="008A53DE">
              <w:t>Группа полей «</w:t>
            </w:r>
            <w:r w:rsidR="00D4751F" w:rsidRPr="008A53DE">
              <w:t>Уведомление об уточнении вида и принадлежности платежа</w:t>
            </w:r>
            <w:r w:rsidRPr="008A53DE">
              <w:t>»</w:t>
            </w:r>
          </w:p>
        </w:tc>
      </w:tr>
      <w:tr w:rsidR="00AF738F" w:rsidRPr="008A53DE" w14:paraId="3E89FBE3" w14:textId="77777777" w:rsidTr="00D21992">
        <w:tc>
          <w:tcPr>
            <w:tcW w:w="2133" w:type="pct"/>
            <w:shd w:val="clear" w:color="auto" w:fill="auto"/>
          </w:tcPr>
          <w:p w14:paraId="749ECF5F" w14:textId="77777777" w:rsidR="00AF738F" w:rsidRPr="008A53DE" w:rsidRDefault="00AF738F" w:rsidP="00D21992">
            <w:pPr>
              <w:pStyle w:val="ASFKTablenorm0"/>
              <w:ind w:left="57" w:right="57"/>
            </w:pPr>
            <w:r w:rsidRPr="008A53DE">
              <w:t>Номер Уведомления</w:t>
            </w:r>
          </w:p>
        </w:tc>
        <w:tc>
          <w:tcPr>
            <w:tcW w:w="2867" w:type="pct"/>
            <w:shd w:val="clear" w:color="auto" w:fill="auto"/>
          </w:tcPr>
          <w:p w14:paraId="0B866980" w14:textId="77777777" w:rsidR="00AF738F" w:rsidRDefault="00AF738F" w:rsidP="00D21992">
            <w:pPr>
              <w:pStyle w:val="ASFKTablenorm0"/>
              <w:ind w:left="57" w:right="57"/>
            </w:pPr>
            <w:r w:rsidRPr="003D667B">
              <w:t>Заполняется соответствующим значением, выгруженным из ППО OEBS АСФК.</w:t>
            </w:r>
          </w:p>
        </w:tc>
      </w:tr>
      <w:tr w:rsidR="00AF738F" w:rsidRPr="008A53DE" w14:paraId="74425078" w14:textId="77777777" w:rsidTr="00D21992">
        <w:tc>
          <w:tcPr>
            <w:tcW w:w="2133" w:type="pct"/>
            <w:shd w:val="clear" w:color="auto" w:fill="auto"/>
          </w:tcPr>
          <w:p w14:paraId="4E9109A2" w14:textId="77777777" w:rsidR="00AF738F" w:rsidRPr="008A53DE" w:rsidRDefault="00AF738F" w:rsidP="00D21992">
            <w:pPr>
              <w:pStyle w:val="ASFKTablenorm0"/>
              <w:ind w:left="57" w:right="57"/>
            </w:pPr>
            <w:r w:rsidRPr="008A53DE">
              <w:t>Дата Уведомления</w:t>
            </w:r>
          </w:p>
        </w:tc>
        <w:tc>
          <w:tcPr>
            <w:tcW w:w="2867" w:type="pct"/>
            <w:shd w:val="clear" w:color="auto" w:fill="auto"/>
          </w:tcPr>
          <w:p w14:paraId="2D2B6159" w14:textId="77777777" w:rsidR="00AF738F" w:rsidRDefault="00AF738F" w:rsidP="00D21992">
            <w:pPr>
              <w:pStyle w:val="ASFKTablenorm0"/>
              <w:ind w:left="57" w:right="57"/>
            </w:pPr>
            <w:r w:rsidRPr="003D667B">
              <w:t>Заполняется соответствующим значением, выгруженным из ППО OEBS АСФК.</w:t>
            </w:r>
          </w:p>
        </w:tc>
      </w:tr>
      <w:tr w:rsidR="00AF738F" w:rsidRPr="008A53DE" w14:paraId="1CDE9FAC" w14:textId="77777777" w:rsidTr="00D21992">
        <w:tc>
          <w:tcPr>
            <w:tcW w:w="2133" w:type="pct"/>
            <w:shd w:val="clear" w:color="auto" w:fill="auto"/>
          </w:tcPr>
          <w:p w14:paraId="2F161430" w14:textId="77777777" w:rsidR="00AF738F" w:rsidRPr="008A53DE" w:rsidRDefault="00AF738F" w:rsidP="00D21992">
            <w:pPr>
              <w:pStyle w:val="ASFKTablenorm0"/>
              <w:ind w:left="57" w:right="57"/>
            </w:pPr>
            <w:r>
              <w:t>Наименование клиента</w:t>
            </w:r>
          </w:p>
        </w:tc>
        <w:tc>
          <w:tcPr>
            <w:tcW w:w="2867" w:type="pct"/>
            <w:shd w:val="clear" w:color="auto" w:fill="auto"/>
          </w:tcPr>
          <w:p w14:paraId="7D11545E" w14:textId="77777777" w:rsidR="00AF738F" w:rsidRDefault="00AF738F" w:rsidP="00D21992">
            <w:pPr>
              <w:pStyle w:val="ASFKTablenorm0"/>
              <w:ind w:left="57" w:right="57"/>
            </w:pPr>
            <w:r w:rsidRPr="003D667B">
              <w:t>Заполняется соответствующим значением, выгруженным из ППО OEBS АСФК.</w:t>
            </w:r>
          </w:p>
        </w:tc>
      </w:tr>
      <w:tr w:rsidR="00AF738F" w:rsidRPr="008A53DE" w14:paraId="0601A18A" w14:textId="77777777" w:rsidTr="00D21992">
        <w:tc>
          <w:tcPr>
            <w:tcW w:w="2133" w:type="pct"/>
            <w:shd w:val="clear" w:color="auto" w:fill="auto"/>
          </w:tcPr>
          <w:p w14:paraId="23A05756" w14:textId="77777777" w:rsidR="00AF738F" w:rsidRPr="008A53DE" w:rsidRDefault="00AF738F" w:rsidP="00D21992">
            <w:pPr>
              <w:pStyle w:val="ASFKTablenorm0"/>
              <w:ind w:left="57" w:right="57"/>
            </w:pPr>
            <w:r>
              <w:t>Номер лицевого счета клиента</w:t>
            </w:r>
          </w:p>
        </w:tc>
        <w:tc>
          <w:tcPr>
            <w:tcW w:w="2867" w:type="pct"/>
            <w:shd w:val="clear" w:color="auto" w:fill="auto"/>
          </w:tcPr>
          <w:p w14:paraId="59434D84" w14:textId="77777777" w:rsidR="00AF738F" w:rsidRDefault="00AF738F" w:rsidP="00D21992">
            <w:pPr>
              <w:pStyle w:val="ASFKTablenorm0"/>
              <w:ind w:left="57" w:right="57"/>
            </w:pPr>
            <w:r w:rsidRPr="003D667B">
              <w:t>Заполняется соответствующим значением, выгруженным из ППО OEBS АСФК.</w:t>
            </w:r>
          </w:p>
        </w:tc>
      </w:tr>
      <w:tr w:rsidR="003359F8" w:rsidRPr="008A53DE" w14:paraId="75952F6B" w14:textId="77777777" w:rsidTr="00D21992">
        <w:tc>
          <w:tcPr>
            <w:tcW w:w="5000" w:type="pct"/>
            <w:gridSpan w:val="2"/>
            <w:shd w:val="clear" w:color="auto" w:fill="auto"/>
          </w:tcPr>
          <w:p w14:paraId="079EE3C8" w14:textId="77777777" w:rsidR="003359F8" w:rsidRPr="008A53DE" w:rsidRDefault="00D4751F" w:rsidP="00D21992">
            <w:pPr>
              <w:pStyle w:val="ASFKTablenorm0"/>
              <w:ind w:left="57" w:right="57"/>
            </w:pPr>
            <w:r>
              <w:t>Группа полей</w:t>
            </w:r>
            <w:r w:rsidR="003359F8" w:rsidRPr="008A53DE">
              <w:t xml:space="preserve"> «Реквизиты платежного документа (Вложенная таблица)»</w:t>
            </w:r>
          </w:p>
        </w:tc>
      </w:tr>
      <w:tr w:rsidR="00AF738F" w:rsidRPr="008A53DE" w14:paraId="4F789C55" w14:textId="77777777" w:rsidTr="00D21992">
        <w:tc>
          <w:tcPr>
            <w:tcW w:w="2133" w:type="pct"/>
            <w:shd w:val="clear" w:color="auto" w:fill="auto"/>
          </w:tcPr>
          <w:p w14:paraId="77490BD0" w14:textId="77777777" w:rsidR="00AF738F" w:rsidRPr="008A53DE" w:rsidRDefault="00AF738F" w:rsidP="00D21992">
            <w:pPr>
              <w:pStyle w:val="ASFKTablenorm0"/>
              <w:ind w:left="57" w:right="57"/>
            </w:pPr>
            <w:r w:rsidRPr="008A53DE">
              <w:t>Номер п/п</w:t>
            </w:r>
          </w:p>
        </w:tc>
        <w:tc>
          <w:tcPr>
            <w:tcW w:w="2867" w:type="pct"/>
            <w:shd w:val="clear" w:color="auto" w:fill="auto"/>
          </w:tcPr>
          <w:p w14:paraId="485712CA" w14:textId="77777777" w:rsidR="00AF738F" w:rsidRDefault="00AF738F" w:rsidP="00D21992">
            <w:pPr>
              <w:pStyle w:val="ASFKTablenorm0"/>
              <w:ind w:left="57" w:right="57"/>
            </w:pPr>
            <w:r w:rsidRPr="00CB1160">
              <w:t>Заполняется соответствующим значением, выгруженным из ППО OEBS АСФК.</w:t>
            </w:r>
          </w:p>
        </w:tc>
      </w:tr>
      <w:tr w:rsidR="00AF738F" w:rsidRPr="008A53DE" w14:paraId="16722ED7" w14:textId="77777777" w:rsidTr="00D21992">
        <w:tc>
          <w:tcPr>
            <w:tcW w:w="2133" w:type="pct"/>
            <w:shd w:val="clear" w:color="auto" w:fill="auto"/>
          </w:tcPr>
          <w:p w14:paraId="6112579F" w14:textId="77777777" w:rsidR="00AF738F" w:rsidRPr="008A53DE" w:rsidRDefault="00AF738F" w:rsidP="00D21992">
            <w:pPr>
              <w:pStyle w:val="ASFKTablenorm0"/>
              <w:ind w:left="57" w:right="57"/>
            </w:pPr>
            <w:r w:rsidRPr="008A53DE">
              <w:t>GUID ЭПД</w:t>
            </w:r>
          </w:p>
        </w:tc>
        <w:tc>
          <w:tcPr>
            <w:tcW w:w="2867" w:type="pct"/>
            <w:shd w:val="clear" w:color="auto" w:fill="auto"/>
          </w:tcPr>
          <w:p w14:paraId="17B85A70" w14:textId="77777777" w:rsidR="00AF738F" w:rsidRDefault="00AF738F" w:rsidP="00D21992">
            <w:pPr>
              <w:pStyle w:val="ASFKTablenorm0"/>
              <w:ind w:left="57" w:right="57"/>
            </w:pPr>
            <w:r w:rsidRPr="00CB1160">
              <w:t>Заполняется соответствующим значением, выгруженным из ППО OEBS АСФК.</w:t>
            </w:r>
          </w:p>
        </w:tc>
      </w:tr>
      <w:tr w:rsidR="00AF738F" w:rsidRPr="008A53DE" w14:paraId="1CC5C43F" w14:textId="77777777" w:rsidTr="00D21992">
        <w:tc>
          <w:tcPr>
            <w:tcW w:w="2133" w:type="pct"/>
            <w:shd w:val="clear" w:color="auto" w:fill="auto"/>
          </w:tcPr>
          <w:p w14:paraId="357BB1C4" w14:textId="77777777" w:rsidR="00AF738F" w:rsidRPr="008A53DE" w:rsidRDefault="00AF738F" w:rsidP="00D21992">
            <w:pPr>
              <w:pStyle w:val="ASFKTablenorm0"/>
              <w:ind w:left="57" w:right="57"/>
            </w:pPr>
            <w:r w:rsidRPr="008A53DE">
              <w:t>Наименование документа</w:t>
            </w:r>
          </w:p>
        </w:tc>
        <w:tc>
          <w:tcPr>
            <w:tcW w:w="2867" w:type="pct"/>
            <w:shd w:val="clear" w:color="auto" w:fill="auto"/>
          </w:tcPr>
          <w:p w14:paraId="655F86DD" w14:textId="77777777" w:rsidR="00AF738F" w:rsidRDefault="00AF738F" w:rsidP="00D21992">
            <w:pPr>
              <w:pStyle w:val="ASFKTablenorm0"/>
              <w:ind w:left="57" w:right="57"/>
            </w:pPr>
            <w:r w:rsidRPr="00CB1160">
              <w:t>Заполняется соответствующим значением, выгруженным из ППО OEBS АСФК.</w:t>
            </w:r>
          </w:p>
        </w:tc>
      </w:tr>
      <w:tr w:rsidR="00AF738F" w:rsidRPr="008A53DE" w14:paraId="6A086BBC" w14:textId="77777777" w:rsidTr="00D21992">
        <w:tc>
          <w:tcPr>
            <w:tcW w:w="2133" w:type="pct"/>
            <w:shd w:val="clear" w:color="auto" w:fill="auto"/>
          </w:tcPr>
          <w:p w14:paraId="6A06774E" w14:textId="77777777" w:rsidR="00AF738F" w:rsidRPr="008A53DE" w:rsidRDefault="00AF738F" w:rsidP="00D21992">
            <w:pPr>
              <w:pStyle w:val="ASFKTablenorm0"/>
              <w:ind w:left="57" w:right="57"/>
            </w:pPr>
            <w:r w:rsidRPr="008A53DE">
              <w:lastRenderedPageBreak/>
              <w:t>Номер документа</w:t>
            </w:r>
          </w:p>
        </w:tc>
        <w:tc>
          <w:tcPr>
            <w:tcW w:w="2867" w:type="pct"/>
            <w:shd w:val="clear" w:color="auto" w:fill="auto"/>
          </w:tcPr>
          <w:p w14:paraId="151BE40C" w14:textId="77777777" w:rsidR="00AF738F" w:rsidRDefault="00AF738F" w:rsidP="00D21992">
            <w:pPr>
              <w:pStyle w:val="ASFKTablenorm0"/>
              <w:ind w:left="57" w:right="57"/>
            </w:pPr>
            <w:r w:rsidRPr="00CB1160">
              <w:t>Заполняется соответствующим значением, выгруженным из ППО OEBS АСФК.</w:t>
            </w:r>
          </w:p>
        </w:tc>
      </w:tr>
      <w:tr w:rsidR="00AF738F" w:rsidRPr="008A53DE" w14:paraId="274FFF77" w14:textId="77777777" w:rsidTr="00D21992">
        <w:tc>
          <w:tcPr>
            <w:tcW w:w="2133" w:type="pct"/>
            <w:shd w:val="clear" w:color="auto" w:fill="auto"/>
          </w:tcPr>
          <w:p w14:paraId="601A0128" w14:textId="77777777" w:rsidR="00AF738F" w:rsidRPr="008A53DE" w:rsidRDefault="00AF738F" w:rsidP="00D21992">
            <w:pPr>
              <w:pStyle w:val="ASFKTablenorm0"/>
              <w:ind w:left="57" w:right="57"/>
            </w:pPr>
            <w:r w:rsidRPr="008A53DE">
              <w:t>Дата документа</w:t>
            </w:r>
          </w:p>
        </w:tc>
        <w:tc>
          <w:tcPr>
            <w:tcW w:w="2867" w:type="pct"/>
            <w:shd w:val="clear" w:color="auto" w:fill="auto"/>
          </w:tcPr>
          <w:p w14:paraId="60AB5104" w14:textId="77777777"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14:paraId="3FCA896B" w14:textId="77777777" w:rsidTr="00D21992">
        <w:tc>
          <w:tcPr>
            <w:tcW w:w="2133" w:type="pct"/>
            <w:shd w:val="clear" w:color="auto" w:fill="auto"/>
          </w:tcPr>
          <w:p w14:paraId="4308391E" w14:textId="77777777" w:rsidR="00AF738F" w:rsidRPr="008A53DE" w:rsidRDefault="00AF738F" w:rsidP="00D21992">
            <w:pPr>
              <w:pStyle w:val="ASFKTablenorm0"/>
              <w:ind w:left="57" w:right="57"/>
            </w:pPr>
            <w:r w:rsidRPr="008A53DE">
              <w:t>Наименование получателя</w:t>
            </w:r>
          </w:p>
        </w:tc>
        <w:tc>
          <w:tcPr>
            <w:tcW w:w="2867" w:type="pct"/>
            <w:shd w:val="clear" w:color="auto" w:fill="auto"/>
          </w:tcPr>
          <w:p w14:paraId="2D841947" w14:textId="77777777"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14:paraId="358C1FD3" w14:textId="77777777" w:rsidTr="00D21992">
        <w:tc>
          <w:tcPr>
            <w:tcW w:w="2133" w:type="pct"/>
            <w:shd w:val="clear" w:color="auto" w:fill="auto"/>
          </w:tcPr>
          <w:p w14:paraId="5806926E" w14:textId="77777777" w:rsidR="00AF738F" w:rsidRPr="008A53DE" w:rsidRDefault="00AF738F" w:rsidP="00D21992">
            <w:pPr>
              <w:pStyle w:val="ASFKTablenorm0"/>
              <w:ind w:left="57" w:right="57"/>
            </w:pPr>
            <w:r w:rsidRPr="008A53DE">
              <w:t>ИНН получателя</w:t>
            </w:r>
          </w:p>
        </w:tc>
        <w:tc>
          <w:tcPr>
            <w:tcW w:w="2867" w:type="pct"/>
            <w:shd w:val="clear" w:color="auto" w:fill="auto"/>
          </w:tcPr>
          <w:p w14:paraId="0F2C6785" w14:textId="77777777"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14:paraId="20F0A712" w14:textId="77777777" w:rsidTr="00D21992">
        <w:tc>
          <w:tcPr>
            <w:tcW w:w="2133" w:type="pct"/>
            <w:shd w:val="clear" w:color="auto" w:fill="auto"/>
          </w:tcPr>
          <w:p w14:paraId="5BADB891" w14:textId="77777777" w:rsidR="00AF738F" w:rsidRPr="008A53DE" w:rsidRDefault="00AF738F" w:rsidP="00D21992">
            <w:pPr>
              <w:pStyle w:val="ASFKTablenorm0"/>
              <w:ind w:left="57" w:right="57"/>
            </w:pPr>
            <w:r w:rsidRPr="008A53DE">
              <w:t>КПП получателя</w:t>
            </w:r>
          </w:p>
        </w:tc>
        <w:tc>
          <w:tcPr>
            <w:tcW w:w="2867" w:type="pct"/>
            <w:shd w:val="clear" w:color="auto" w:fill="auto"/>
          </w:tcPr>
          <w:p w14:paraId="328E877D" w14:textId="77777777"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14:paraId="38F2DF4D" w14:textId="77777777" w:rsidTr="00D21992">
        <w:tc>
          <w:tcPr>
            <w:tcW w:w="2133" w:type="pct"/>
            <w:shd w:val="clear" w:color="auto" w:fill="auto"/>
          </w:tcPr>
          <w:p w14:paraId="4B461D27" w14:textId="77777777" w:rsidR="00AF738F" w:rsidRPr="008A53DE" w:rsidRDefault="00AF738F" w:rsidP="00D21992">
            <w:pPr>
              <w:pStyle w:val="ASFKTablenorm0"/>
              <w:ind w:left="57" w:right="57"/>
            </w:pPr>
            <w:r w:rsidRPr="008A53DE">
              <w:t>Код по БК</w:t>
            </w:r>
          </w:p>
        </w:tc>
        <w:tc>
          <w:tcPr>
            <w:tcW w:w="2867" w:type="pct"/>
            <w:shd w:val="clear" w:color="auto" w:fill="auto"/>
          </w:tcPr>
          <w:p w14:paraId="5BD9432C" w14:textId="77777777"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14:paraId="6726FC8D" w14:textId="77777777" w:rsidTr="00D21992">
        <w:tc>
          <w:tcPr>
            <w:tcW w:w="2133" w:type="pct"/>
            <w:shd w:val="clear" w:color="auto" w:fill="auto"/>
          </w:tcPr>
          <w:p w14:paraId="586D7186" w14:textId="77777777" w:rsidR="00AF738F" w:rsidRPr="008A53DE" w:rsidRDefault="00AF738F" w:rsidP="00D21992">
            <w:pPr>
              <w:pStyle w:val="ASFKTablenorm0"/>
              <w:ind w:left="57" w:right="57"/>
            </w:pPr>
            <w:r w:rsidRPr="008A53DE">
              <w:t>Код цели субсидий / субвенций</w:t>
            </w:r>
          </w:p>
        </w:tc>
        <w:tc>
          <w:tcPr>
            <w:tcW w:w="2867" w:type="pct"/>
            <w:shd w:val="clear" w:color="auto" w:fill="auto"/>
          </w:tcPr>
          <w:p w14:paraId="79A918BD" w14:textId="77777777"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14:paraId="34A44330" w14:textId="77777777" w:rsidTr="00D21992">
        <w:tc>
          <w:tcPr>
            <w:tcW w:w="2133" w:type="pct"/>
            <w:shd w:val="clear" w:color="auto" w:fill="auto"/>
          </w:tcPr>
          <w:p w14:paraId="5DB38AA8" w14:textId="77777777" w:rsidR="00AF738F" w:rsidRPr="008A53DE" w:rsidRDefault="00AF738F" w:rsidP="00D21992">
            <w:pPr>
              <w:pStyle w:val="ASFKTablenorm0"/>
              <w:ind w:left="57" w:right="57"/>
            </w:pPr>
            <w:r w:rsidRPr="008A53DE">
              <w:t>Код ОКАТО</w:t>
            </w:r>
          </w:p>
        </w:tc>
        <w:tc>
          <w:tcPr>
            <w:tcW w:w="2867" w:type="pct"/>
            <w:shd w:val="clear" w:color="auto" w:fill="auto"/>
          </w:tcPr>
          <w:p w14:paraId="4BDB3C47" w14:textId="77777777"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14:paraId="63CC4A53" w14:textId="77777777" w:rsidTr="00D21992">
        <w:tc>
          <w:tcPr>
            <w:tcW w:w="2133" w:type="pct"/>
            <w:shd w:val="clear" w:color="auto" w:fill="auto"/>
          </w:tcPr>
          <w:p w14:paraId="1CB268A6" w14:textId="77777777" w:rsidR="00AF738F" w:rsidRPr="008A53DE" w:rsidRDefault="00AF738F" w:rsidP="00D21992">
            <w:pPr>
              <w:pStyle w:val="ASFKTablenorm0"/>
              <w:ind w:left="57" w:right="57"/>
            </w:pPr>
            <w:r w:rsidRPr="008A53DE">
              <w:t>Сумма в рублях</w:t>
            </w:r>
          </w:p>
        </w:tc>
        <w:tc>
          <w:tcPr>
            <w:tcW w:w="2867" w:type="pct"/>
            <w:shd w:val="clear" w:color="auto" w:fill="auto"/>
          </w:tcPr>
          <w:p w14:paraId="0365647A" w14:textId="77777777"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14:paraId="4BE34BC8" w14:textId="77777777" w:rsidTr="00D21992">
        <w:tc>
          <w:tcPr>
            <w:tcW w:w="2133" w:type="pct"/>
            <w:shd w:val="clear" w:color="auto" w:fill="auto"/>
          </w:tcPr>
          <w:p w14:paraId="2F4C4039" w14:textId="77777777" w:rsidR="00AF738F" w:rsidRPr="008A53DE" w:rsidRDefault="00AF738F" w:rsidP="00D21992">
            <w:pPr>
              <w:pStyle w:val="ASFKTablenorm0"/>
              <w:ind w:left="57" w:right="57"/>
            </w:pPr>
            <w:r w:rsidRPr="008A53DE">
              <w:t>Примечание</w:t>
            </w:r>
          </w:p>
        </w:tc>
        <w:tc>
          <w:tcPr>
            <w:tcW w:w="2867" w:type="pct"/>
            <w:shd w:val="clear" w:color="auto" w:fill="auto"/>
          </w:tcPr>
          <w:p w14:paraId="1B489E08" w14:textId="77777777"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AF738F" w:rsidRPr="008A53DE" w14:paraId="57ADC7E4" w14:textId="77777777" w:rsidTr="00D21992">
        <w:tc>
          <w:tcPr>
            <w:tcW w:w="2133" w:type="pct"/>
            <w:shd w:val="clear" w:color="auto" w:fill="auto"/>
          </w:tcPr>
          <w:p w14:paraId="69DF1E4E" w14:textId="77777777" w:rsidR="00AF738F" w:rsidRPr="008A53DE" w:rsidRDefault="00AF738F" w:rsidP="00D21992">
            <w:pPr>
              <w:pStyle w:val="ASFKTablenorm0"/>
              <w:ind w:left="57" w:right="57"/>
            </w:pPr>
            <w:r w:rsidRPr="008A53DE">
              <w:t>Назначение платежа</w:t>
            </w:r>
          </w:p>
        </w:tc>
        <w:tc>
          <w:tcPr>
            <w:tcW w:w="2867" w:type="pct"/>
            <w:shd w:val="clear" w:color="auto" w:fill="auto"/>
          </w:tcPr>
          <w:p w14:paraId="2F9A90B2" w14:textId="77777777" w:rsidR="00AF738F" w:rsidRDefault="00AF738F" w:rsidP="00D21992">
            <w:pPr>
              <w:pStyle w:val="ASFKTablenorm0"/>
              <w:ind w:left="57" w:right="57"/>
            </w:pPr>
            <w:r w:rsidRPr="00675240">
              <w:t>Заполняется соответствующим значением, выгруженным из ППО OEBS АСФК.</w:t>
            </w:r>
          </w:p>
        </w:tc>
      </w:tr>
      <w:tr w:rsidR="003359F8" w:rsidRPr="008A53DE" w14:paraId="144B8C7C" w14:textId="77777777" w:rsidTr="00D21992">
        <w:tc>
          <w:tcPr>
            <w:tcW w:w="5000" w:type="pct"/>
            <w:gridSpan w:val="2"/>
            <w:shd w:val="clear" w:color="auto" w:fill="auto"/>
          </w:tcPr>
          <w:p w14:paraId="40DA5DC1" w14:textId="77777777" w:rsidR="003359F8" w:rsidRPr="008A53DE" w:rsidRDefault="003359F8" w:rsidP="00D21992">
            <w:pPr>
              <w:pStyle w:val="ASFKTablenorm0"/>
              <w:ind w:left="57" w:right="57"/>
            </w:pPr>
            <w:r w:rsidRPr="008A53DE">
              <w:t>Табличное поле «Изменить на реквизиты (является вложенной по отношению к табличной части «Реквизиты платежного документа») (Вложенная таблица)»</w:t>
            </w:r>
          </w:p>
        </w:tc>
      </w:tr>
      <w:tr w:rsidR="00AF738F" w:rsidRPr="008A53DE" w14:paraId="199B4FAD" w14:textId="77777777" w:rsidTr="00D21992">
        <w:tc>
          <w:tcPr>
            <w:tcW w:w="2133" w:type="pct"/>
            <w:shd w:val="clear" w:color="auto" w:fill="auto"/>
          </w:tcPr>
          <w:p w14:paraId="31591C95" w14:textId="77777777" w:rsidR="00AF738F" w:rsidRPr="008A53DE" w:rsidRDefault="00AF738F" w:rsidP="00D21992">
            <w:pPr>
              <w:pStyle w:val="ASFKTablenorm0"/>
              <w:ind w:left="57" w:right="57"/>
            </w:pPr>
            <w:r w:rsidRPr="008A53DE">
              <w:t>Номер п/п</w:t>
            </w:r>
          </w:p>
        </w:tc>
        <w:tc>
          <w:tcPr>
            <w:tcW w:w="2867" w:type="pct"/>
            <w:shd w:val="clear" w:color="auto" w:fill="auto"/>
          </w:tcPr>
          <w:p w14:paraId="42AA480F" w14:textId="77777777"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14:paraId="6271790D" w14:textId="77777777" w:rsidTr="00D21992">
        <w:tc>
          <w:tcPr>
            <w:tcW w:w="2133" w:type="pct"/>
            <w:shd w:val="clear" w:color="auto" w:fill="auto"/>
          </w:tcPr>
          <w:p w14:paraId="764C6CB9" w14:textId="77777777" w:rsidR="00AF738F" w:rsidRPr="008A53DE" w:rsidRDefault="00AF738F" w:rsidP="00D21992">
            <w:pPr>
              <w:pStyle w:val="ASFKTablenorm0"/>
              <w:ind w:left="57" w:right="57"/>
            </w:pPr>
            <w:r w:rsidRPr="008A53DE">
              <w:t>Наименование получателя</w:t>
            </w:r>
          </w:p>
        </w:tc>
        <w:tc>
          <w:tcPr>
            <w:tcW w:w="2867" w:type="pct"/>
            <w:shd w:val="clear" w:color="auto" w:fill="auto"/>
          </w:tcPr>
          <w:p w14:paraId="6CF3DCFB" w14:textId="77777777"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14:paraId="759D6038" w14:textId="77777777" w:rsidTr="00D21992">
        <w:tc>
          <w:tcPr>
            <w:tcW w:w="2133" w:type="pct"/>
            <w:shd w:val="clear" w:color="auto" w:fill="auto"/>
          </w:tcPr>
          <w:p w14:paraId="363DC8E8" w14:textId="77777777" w:rsidR="00AF738F" w:rsidRPr="008A53DE" w:rsidRDefault="00AF738F" w:rsidP="00D21992">
            <w:pPr>
              <w:pStyle w:val="ASFKTablenorm0"/>
              <w:ind w:left="57" w:right="57"/>
            </w:pPr>
            <w:r w:rsidRPr="008A53DE">
              <w:t>ИНН получателя</w:t>
            </w:r>
          </w:p>
        </w:tc>
        <w:tc>
          <w:tcPr>
            <w:tcW w:w="2867" w:type="pct"/>
            <w:shd w:val="clear" w:color="auto" w:fill="auto"/>
          </w:tcPr>
          <w:p w14:paraId="7B51364F" w14:textId="77777777"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14:paraId="33FCCDE9" w14:textId="77777777" w:rsidTr="00D21992">
        <w:tc>
          <w:tcPr>
            <w:tcW w:w="2133" w:type="pct"/>
            <w:shd w:val="clear" w:color="auto" w:fill="auto"/>
          </w:tcPr>
          <w:p w14:paraId="3181375C" w14:textId="77777777" w:rsidR="00AF738F" w:rsidRPr="008A53DE" w:rsidRDefault="00AF738F" w:rsidP="00D21992">
            <w:pPr>
              <w:pStyle w:val="ASFKTablenorm0"/>
              <w:ind w:left="57" w:right="57"/>
            </w:pPr>
            <w:r w:rsidRPr="008A53DE">
              <w:t>КПП получателя</w:t>
            </w:r>
          </w:p>
        </w:tc>
        <w:tc>
          <w:tcPr>
            <w:tcW w:w="2867" w:type="pct"/>
            <w:shd w:val="clear" w:color="auto" w:fill="auto"/>
          </w:tcPr>
          <w:p w14:paraId="4535975E" w14:textId="77777777"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14:paraId="03DA1274" w14:textId="77777777" w:rsidTr="00D21992">
        <w:tc>
          <w:tcPr>
            <w:tcW w:w="2133" w:type="pct"/>
            <w:shd w:val="clear" w:color="auto" w:fill="auto"/>
          </w:tcPr>
          <w:p w14:paraId="0474388B" w14:textId="77777777" w:rsidR="00AF738F" w:rsidRPr="008A53DE" w:rsidRDefault="00AF738F" w:rsidP="00D21992">
            <w:pPr>
              <w:pStyle w:val="ASFKTablenorm0"/>
              <w:ind w:left="57" w:right="57"/>
            </w:pPr>
            <w:r w:rsidRPr="008A53DE">
              <w:t>Код ОКАТО</w:t>
            </w:r>
          </w:p>
        </w:tc>
        <w:tc>
          <w:tcPr>
            <w:tcW w:w="2867" w:type="pct"/>
            <w:shd w:val="clear" w:color="auto" w:fill="auto"/>
          </w:tcPr>
          <w:p w14:paraId="79A9D840" w14:textId="77777777"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14:paraId="64511ADD" w14:textId="77777777" w:rsidTr="00D21992">
        <w:tc>
          <w:tcPr>
            <w:tcW w:w="2133" w:type="pct"/>
            <w:shd w:val="clear" w:color="auto" w:fill="auto"/>
          </w:tcPr>
          <w:p w14:paraId="6002A1B6" w14:textId="77777777" w:rsidR="00AF738F" w:rsidRPr="008A53DE" w:rsidRDefault="00AF738F" w:rsidP="00D21992">
            <w:pPr>
              <w:pStyle w:val="ASFKTablenorm0"/>
              <w:ind w:left="57" w:right="57"/>
            </w:pPr>
            <w:r w:rsidRPr="008A53DE">
              <w:t>Лицевой счет</w:t>
            </w:r>
          </w:p>
        </w:tc>
        <w:tc>
          <w:tcPr>
            <w:tcW w:w="2867" w:type="pct"/>
            <w:shd w:val="clear" w:color="auto" w:fill="auto"/>
          </w:tcPr>
          <w:p w14:paraId="6002BE73" w14:textId="77777777"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14:paraId="339513A9" w14:textId="77777777" w:rsidTr="00D21992">
        <w:trPr>
          <w:trHeight w:val="451"/>
        </w:trPr>
        <w:tc>
          <w:tcPr>
            <w:tcW w:w="2133" w:type="pct"/>
            <w:shd w:val="clear" w:color="auto" w:fill="auto"/>
          </w:tcPr>
          <w:p w14:paraId="16808F5E" w14:textId="77777777" w:rsidR="00AF738F" w:rsidRPr="008A53DE" w:rsidRDefault="00AF738F" w:rsidP="00D21992">
            <w:pPr>
              <w:pStyle w:val="ASFKTablenorm0"/>
              <w:ind w:left="57" w:right="57"/>
            </w:pPr>
            <w:r w:rsidRPr="008A53DE">
              <w:t>Код по БК</w:t>
            </w:r>
          </w:p>
        </w:tc>
        <w:tc>
          <w:tcPr>
            <w:tcW w:w="2867" w:type="pct"/>
            <w:shd w:val="clear" w:color="auto" w:fill="auto"/>
          </w:tcPr>
          <w:p w14:paraId="5D08BF05" w14:textId="77777777"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14:paraId="50759921" w14:textId="77777777" w:rsidTr="00D21992">
        <w:tc>
          <w:tcPr>
            <w:tcW w:w="2133" w:type="pct"/>
            <w:shd w:val="clear" w:color="auto" w:fill="auto"/>
          </w:tcPr>
          <w:p w14:paraId="792002FF" w14:textId="77777777" w:rsidR="00AF738F" w:rsidRPr="008A53DE" w:rsidRDefault="00AF738F" w:rsidP="00D21992">
            <w:pPr>
              <w:pStyle w:val="ASFKTablenorm0"/>
              <w:ind w:left="57" w:right="57"/>
            </w:pPr>
            <w:r w:rsidRPr="008A53DE">
              <w:t>Код цели субсидий / субвенций</w:t>
            </w:r>
          </w:p>
        </w:tc>
        <w:tc>
          <w:tcPr>
            <w:tcW w:w="2867" w:type="pct"/>
            <w:shd w:val="clear" w:color="auto" w:fill="auto"/>
          </w:tcPr>
          <w:p w14:paraId="5C1FF136" w14:textId="77777777"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14:paraId="7FD2A411" w14:textId="77777777" w:rsidTr="00D21992">
        <w:tc>
          <w:tcPr>
            <w:tcW w:w="2133" w:type="pct"/>
            <w:shd w:val="clear" w:color="auto" w:fill="auto"/>
          </w:tcPr>
          <w:p w14:paraId="4A807223" w14:textId="77777777" w:rsidR="00AF738F" w:rsidRPr="008A53DE" w:rsidRDefault="00AF738F" w:rsidP="00D21992">
            <w:pPr>
              <w:pStyle w:val="ASFKTablenorm0"/>
              <w:ind w:left="57" w:right="57"/>
            </w:pPr>
            <w:r w:rsidRPr="008A53DE">
              <w:t>Сумма в рублях</w:t>
            </w:r>
          </w:p>
        </w:tc>
        <w:tc>
          <w:tcPr>
            <w:tcW w:w="2867" w:type="pct"/>
            <w:shd w:val="clear" w:color="auto" w:fill="auto"/>
          </w:tcPr>
          <w:p w14:paraId="3CA778D0" w14:textId="77777777" w:rsidR="00AF738F" w:rsidRDefault="00AF738F" w:rsidP="00D21992">
            <w:pPr>
              <w:pStyle w:val="ASFKTablenorm0"/>
              <w:ind w:left="57" w:right="57"/>
            </w:pPr>
            <w:r w:rsidRPr="008F7FE5">
              <w:t>Заполняется соответствующим значением, выгруженным из ППО OEBS АСФК.</w:t>
            </w:r>
          </w:p>
        </w:tc>
      </w:tr>
      <w:tr w:rsidR="00AF738F" w:rsidRPr="008A53DE" w14:paraId="15B28888" w14:textId="77777777" w:rsidTr="00D21992">
        <w:tc>
          <w:tcPr>
            <w:tcW w:w="2133" w:type="pct"/>
            <w:shd w:val="clear" w:color="auto" w:fill="auto"/>
          </w:tcPr>
          <w:p w14:paraId="4EED1E94" w14:textId="77777777" w:rsidR="00AF738F" w:rsidRPr="008A53DE" w:rsidRDefault="00AF738F" w:rsidP="00D21992">
            <w:pPr>
              <w:pStyle w:val="ASFKTablenorm0"/>
              <w:ind w:left="57" w:right="57"/>
            </w:pPr>
            <w:r w:rsidRPr="008A53DE">
              <w:t>Назначение платежа</w:t>
            </w:r>
          </w:p>
        </w:tc>
        <w:tc>
          <w:tcPr>
            <w:tcW w:w="2867" w:type="pct"/>
            <w:shd w:val="clear" w:color="auto" w:fill="auto"/>
          </w:tcPr>
          <w:p w14:paraId="79BAFE16" w14:textId="77777777" w:rsidR="00AF738F" w:rsidRDefault="00AF738F" w:rsidP="00D21992">
            <w:pPr>
              <w:pStyle w:val="ASFKTablenorm0"/>
              <w:ind w:left="57" w:right="57"/>
            </w:pPr>
            <w:r w:rsidRPr="008F7FE5">
              <w:t>Заполняется соответствующим значением, выгружен</w:t>
            </w:r>
            <w:r w:rsidRPr="008F7FE5">
              <w:lastRenderedPageBreak/>
              <w:t>ным из ППО OEBS АСФК.</w:t>
            </w:r>
          </w:p>
        </w:tc>
      </w:tr>
      <w:tr w:rsidR="00AF738F" w:rsidRPr="008A53DE" w14:paraId="4F2F905A" w14:textId="77777777" w:rsidTr="00D21992">
        <w:tc>
          <w:tcPr>
            <w:tcW w:w="2133" w:type="pct"/>
            <w:shd w:val="clear" w:color="auto" w:fill="auto"/>
          </w:tcPr>
          <w:p w14:paraId="7D2C8AAA" w14:textId="77777777" w:rsidR="00AF738F" w:rsidRPr="008A53DE" w:rsidRDefault="00AF738F" w:rsidP="00D21992">
            <w:pPr>
              <w:pStyle w:val="ASFKTablenorm0"/>
              <w:ind w:left="57" w:right="57"/>
            </w:pPr>
            <w:r w:rsidRPr="008A53DE">
              <w:lastRenderedPageBreak/>
              <w:t>Вид средств</w:t>
            </w:r>
          </w:p>
        </w:tc>
        <w:tc>
          <w:tcPr>
            <w:tcW w:w="2867" w:type="pct"/>
            <w:shd w:val="clear" w:color="auto" w:fill="auto"/>
          </w:tcPr>
          <w:p w14:paraId="30D0A3FB" w14:textId="77777777" w:rsidR="00AF738F" w:rsidRDefault="00AF738F" w:rsidP="00D21992">
            <w:pPr>
              <w:pStyle w:val="ASFKTablenorm0"/>
              <w:ind w:left="57" w:right="57"/>
            </w:pPr>
            <w:r w:rsidRPr="008F7FE5">
              <w:t>Заполняется соответствующим значением, выгруженным из ППО OEBS АСФК.</w:t>
            </w:r>
          </w:p>
        </w:tc>
      </w:tr>
    </w:tbl>
    <w:p w14:paraId="6EC1A110" w14:textId="77777777"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Платежное поручение</w:t>
      </w:r>
      <w:r w:rsidRPr="00360C28">
        <w:t>» представлена на рисунке</w:t>
      </w:r>
      <w:r w:rsidR="00FD7B8B" w:rsidRPr="00A34B5C">
        <w:t> </w:t>
      </w:r>
      <w:r>
        <w:fldChar w:fldCharType="begin"/>
      </w:r>
      <w:r>
        <w:instrText xml:space="preserve"> REF _Ref404854369 \h </w:instrText>
      </w:r>
      <w:r>
        <w:fldChar w:fldCharType="separate"/>
      </w:r>
      <w:r w:rsidR="007F52C8">
        <w:rPr>
          <w:noProof/>
        </w:rPr>
        <w:t>261</w:t>
      </w:r>
      <w:r>
        <w:fldChar w:fldCharType="end"/>
      </w:r>
      <w:r>
        <w:t>.</w:t>
      </w:r>
    </w:p>
    <w:p w14:paraId="154CD0E3" w14:textId="77777777" w:rsidR="003359F8" w:rsidRPr="00AB7803" w:rsidRDefault="000D56B8" w:rsidP="003359F8">
      <w:pPr>
        <w:pStyle w:val="ASFKFigure"/>
      </w:pPr>
      <w:r>
        <w:pict w14:anchorId="607B32B9">
          <v:shape id="_x0000_i1412" type="#_x0000_t75" style="width:480pt;height:228pt">
            <v:imagedata r:id="rId338" o:title="0"/>
          </v:shape>
        </w:pict>
      </w:r>
    </w:p>
    <w:p w14:paraId="3EF6417F" w14:textId="77777777"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63" w:name="_Ref404854369"/>
      <w:bookmarkStart w:id="1764" w:name="_Toc82682079"/>
      <w:r w:rsidR="007F52C8">
        <w:rPr>
          <w:noProof/>
        </w:rPr>
        <w:t>261</w:t>
      </w:r>
      <w:bookmarkEnd w:id="1763"/>
      <w:r>
        <w:rPr>
          <w:noProof/>
        </w:rPr>
        <w:fldChar w:fldCharType="end"/>
      </w:r>
      <w:r w:rsidR="003359F8" w:rsidRPr="00AB7803">
        <w:t>. ЭФ документа «Информация о кассовых операциях на лицевых счетах у</w:t>
      </w:r>
      <w:r w:rsidR="003359F8" w:rsidRPr="00360C28">
        <w:t>ч</w:t>
      </w:r>
      <w:r w:rsidR="003359F8" w:rsidRPr="00AB7803">
        <w:t>реждений</w:t>
      </w:r>
      <w:r w:rsidR="00CF320C">
        <w:t>», закладки «</w:t>
      </w:r>
      <w:r w:rsidR="003359F8" w:rsidRPr="00AB7803">
        <w:t>Платежное поручение»</w:t>
      </w:r>
      <w:bookmarkEnd w:id="1764"/>
    </w:p>
    <w:p w14:paraId="083B8559" w14:textId="77777777"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Платежное поручение» </w:t>
      </w:r>
      <w:r w:rsidR="00C77FEE">
        <w:t xml:space="preserve">приведен в таблице </w:t>
      </w:r>
      <w:r w:rsidRPr="008A53DE">
        <w:fldChar w:fldCharType="begin"/>
      </w:r>
      <w:r w:rsidRPr="008A53DE">
        <w:instrText xml:space="preserve"> REF _Ref372024147 \h </w:instrText>
      </w:r>
      <w:r>
        <w:instrText xml:space="preserve"> \* MERGEFORMAT </w:instrText>
      </w:r>
      <w:r w:rsidRPr="008A53DE">
        <w:fldChar w:fldCharType="separate"/>
      </w:r>
      <w:r w:rsidR="007F52C8">
        <w:rPr>
          <w:noProof/>
        </w:rPr>
        <w:t>151</w:t>
      </w:r>
      <w:r w:rsidRPr="008A53DE">
        <w:fldChar w:fldCharType="end"/>
      </w:r>
      <w:r w:rsidRPr="008A53DE">
        <w:t>.</w:t>
      </w:r>
    </w:p>
    <w:p w14:paraId="6E77637F" w14:textId="77777777"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765" w:name="_Ref372024147"/>
      <w:bookmarkStart w:id="1766" w:name="_Toc82681771"/>
      <w:r w:rsidR="007F52C8">
        <w:rPr>
          <w:noProof/>
        </w:rPr>
        <w:t>151</w:t>
      </w:r>
      <w:bookmarkEnd w:id="1765"/>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Платежное поручение»</w:t>
      </w:r>
      <w:bookmarkEnd w:id="17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4"/>
        <w:gridCol w:w="5818"/>
      </w:tblGrid>
      <w:tr w:rsidR="003359F8" w:rsidRPr="008A53DE" w14:paraId="48AAD0FB" w14:textId="77777777" w:rsidTr="00D21992">
        <w:trPr>
          <w:trHeight w:val="305"/>
          <w:tblHeader/>
        </w:trPr>
        <w:tc>
          <w:tcPr>
            <w:tcW w:w="20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530F9DE" w14:textId="77777777" w:rsidR="003359F8" w:rsidRPr="008A53DE" w:rsidRDefault="003359F8" w:rsidP="003359F8">
            <w:pPr>
              <w:pStyle w:val="ASFKTableHead"/>
            </w:pPr>
            <w:r w:rsidRPr="008A53DE">
              <w:t>Наименование поля</w:t>
            </w:r>
          </w:p>
        </w:tc>
        <w:tc>
          <w:tcPr>
            <w:tcW w:w="29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EEA7DD" w14:textId="77777777" w:rsidR="003359F8" w:rsidRPr="008A53DE" w:rsidRDefault="003359F8" w:rsidP="003359F8">
            <w:pPr>
              <w:pStyle w:val="ASFKTableHead"/>
            </w:pPr>
            <w:r w:rsidRPr="008A53DE">
              <w:t>Описание поля</w:t>
            </w:r>
          </w:p>
        </w:tc>
      </w:tr>
      <w:tr w:rsidR="003359F8" w:rsidRPr="008A53DE" w14:paraId="537545F4" w14:textId="77777777" w:rsidTr="00D21992">
        <w:tc>
          <w:tcPr>
            <w:tcW w:w="5000" w:type="pct"/>
            <w:gridSpan w:val="2"/>
            <w:shd w:val="clear" w:color="auto" w:fill="auto"/>
          </w:tcPr>
          <w:p w14:paraId="5C200539" w14:textId="77777777" w:rsidR="003359F8" w:rsidRPr="008A53DE" w:rsidRDefault="003359F8" w:rsidP="00D21992">
            <w:pPr>
              <w:pStyle w:val="ASFKTablenorm0"/>
              <w:ind w:left="57" w:right="57"/>
            </w:pPr>
            <w:r w:rsidRPr="008A53DE">
              <w:t>Группа полей «</w:t>
            </w:r>
            <w:r w:rsidR="00D4751F">
              <w:t>Платежное поручение</w:t>
            </w:r>
            <w:r w:rsidRPr="008A53DE">
              <w:t>»</w:t>
            </w:r>
          </w:p>
        </w:tc>
      </w:tr>
      <w:tr w:rsidR="00AF738F" w:rsidRPr="008A53DE" w14:paraId="0DF943BE" w14:textId="77777777" w:rsidTr="00D21992">
        <w:tc>
          <w:tcPr>
            <w:tcW w:w="2017" w:type="pct"/>
            <w:shd w:val="clear" w:color="auto" w:fill="auto"/>
          </w:tcPr>
          <w:p w14:paraId="55099135" w14:textId="77777777" w:rsidR="00AF738F" w:rsidRPr="008A53DE" w:rsidRDefault="00AF738F" w:rsidP="00D21992">
            <w:pPr>
              <w:pStyle w:val="ASFKTablenorm0"/>
              <w:ind w:left="57" w:right="57"/>
            </w:pPr>
            <w:r w:rsidRPr="008A53DE">
              <w:t>Номер платежного документа</w:t>
            </w:r>
          </w:p>
        </w:tc>
        <w:tc>
          <w:tcPr>
            <w:tcW w:w="2983" w:type="pct"/>
            <w:shd w:val="clear" w:color="auto" w:fill="auto"/>
          </w:tcPr>
          <w:p w14:paraId="6B1489D9" w14:textId="77777777"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14:paraId="2889CEA3" w14:textId="77777777" w:rsidTr="00D21992">
        <w:tc>
          <w:tcPr>
            <w:tcW w:w="2017" w:type="pct"/>
            <w:shd w:val="clear" w:color="auto" w:fill="auto"/>
          </w:tcPr>
          <w:p w14:paraId="2EA897E2" w14:textId="77777777" w:rsidR="00AF738F" w:rsidRPr="008A53DE" w:rsidRDefault="00AF738F" w:rsidP="00D21992">
            <w:pPr>
              <w:pStyle w:val="ASFKTablenorm0"/>
              <w:ind w:left="57" w:right="57"/>
            </w:pPr>
            <w:r w:rsidRPr="008A53DE">
              <w:t>Дата платежного документа</w:t>
            </w:r>
          </w:p>
        </w:tc>
        <w:tc>
          <w:tcPr>
            <w:tcW w:w="2983" w:type="pct"/>
            <w:shd w:val="clear" w:color="auto" w:fill="auto"/>
          </w:tcPr>
          <w:p w14:paraId="14D77400" w14:textId="77777777"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14:paraId="1D96C90F" w14:textId="77777777" w:rsidTr="00D21992">
        <w:tc>
          <w:tcPr>
            <w:tcW w:w="2017" w:type="pct"/>
            <w:shd w:val="clear" w:color="auto" w:fill="auto"/>
          </w:tcPr>
          <w:p w14:paraId="49C90441" w14:textId="77777777" w:rsidR="00AF738F" w:rsidRPr="008A53DE" w:rsidRDefault="00AF738F" w:rsidP="00D21992">
            <w:pPr>
              <w:pStyle w:val="ASFKTablenorm0"/>
              <w:ind w:left="57" w:right="57"/>
            </w:pPr>
            <w:r w:rsidRPr="008A53DE">
              <w:t>Сумма</w:t>
            </w:r>
          </w:p>
        </w:tc>
        <w:tc>
          <w:tcPr>
            <w:tcW w:w="2983" w:type="pct"/>
            <w:shd w:val="clear" w:color="auto" w:fill="auto"/>
          </w:tcPr>
          <w:p w14:paraId="3FB4FE91" w14:textId="77777777"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14:paraId="0F2DA0F0" w14:textId="77777777" w:rsidTr="00D21992">
        <w:tc>
          <w:tcPr>
            <w:tcW w:w="2017" w:type="pct"/>
            <w:shd w:val="clear" w:color="auto" w:fill="auto"/>
          </w:tcPr>
          <w:p w14:paraId="3CAC09C2" w14:textId="77777777" w:rsidR="00AF738F" w:rsidRPr="008A53DE" w:rsidRDefault="00AF738F" w:rsidP="00D21992">
            <w:pPr>
              <w:pStyle w:val="ASFKTablenorm0"/>
              <w:ind w:left="57" w:right="57"/>
            </w:pPr>
            <w:r w:rsidRPr="008A53DE">
              <w:t>Вид платежа</w:t>
            </w:r>
          </w:p>
        </w:tc>
        <w:tc>
          <w:tcPr>
            <w:tcW w:w="2983" w:type="pct"/>
            <w:shd w:val="clear" w:color="auto" w:fill="auto"/>
          </w:tcPr>
          <w:p w14:paraId="2EFF31FE" w14:textId="77777777"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14:paraId="51CABB26" w14:textId="77777777" w:rsidTr="00D21992">
        <w:tc>
          <w:tcPr>
            <w:tcW w:w="2017" w:type="pct"/>
            <w:shd w:val="clear" w:color="auto" w:fill="auto"/>
          </w:tcPr>
          <w:p w14:paraId="6483CB7C" w14:textId="77777777" w:rsidR="00AF738F" w:rsidRPr="008A53DE" w:rsidRDefault="00AF738F" w:rsidP="00D21992">
            <w:pPr>
              <w:pStyle w:val="ASFKTablenorm0"/>
              <w:ind w:left="57" w:right="57"/>
            </w:pPr>
            <w:r w:rsidRPr="008A53DE">
              <w:t>ИНН плательщика</w:t>
            </w:r>
          </w:p>
        </w:tc>
        <w:tc>
          <w:tcPr>
            <w:tcW w:w="2983" w:type="pct"/>
            <w:shd w:val="clear" w:color="auto" w:fill="auto"/>
          </w:tcPr>
          <w:p w14:paraId="2F224C02" w14:textId="77777777"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14:paraId="3A244C5C" w14:textId="77777777" w:rsidTr="00D21992">
        <w:tc>
          <w:tcPr>
            <w:tcW w:w="2017" w:type="pct"/>
            <w:shd w:val="clear" w:color="auto" w:fill="auto"/>
          </w:tcPr>
          <w:p w14:paraId="697A7326" w14:textId="77777777" w:rsidR="00AF738F" w:rsidRPr="008A53DE" w:rsidRDefault="00AF738F" w:rsidP="00D21992">
            <w:pPr>
              <w:pStyle w:val="ASFKTablenorm0"/>
              <w:ind w:left="57" w:right="57"/>
            </w:pPr>
            <w:r w:rsidRPr="008A53DE">
              <w:t>КПП плательщика</w:t>
            </w:r>
          </w:p>
        </w:tc>
        <w:tc>
          <w:tcPr>
            <w:tcW w:w="2983" w:type="pct"/>
            <w:shd w:val="clear" w:color="auto" w:fill="auto"/>
          </w:tcPr>
          <w:p w14:paraId="19A06A8C" w14:textId="77777777"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14:paraId="6F04891D" w14:textId="77777777" w:rsidTr="00D21992">
        <w:tc>
          <w:tcPr>
            <w:tcW w:w="2017" w:type="pct"/>
            <w:shd w:val="clear" w:color="auto" w:fill="auto"/>
          </w:tcPr>
          <w:p w14:paraId="1D92348C" w14:textId="77777777" w:rsidR="00AF738F" w:rsidRPr="008A53DE" w:rsidRDefault="00AF738F" w:rsidP="00D21992">
            <w:pPr>
              <w:pStyle w:val="ASFKTablenorm0"/>
              <w:ind w:left="57" w:right="57"/>
            </w:pPr>
            <w:r w:rsidRPr="008A53DE">
              <w:t>Наименование плательщика</w:t>
            </w:r>
          </w:p>
        </w:tc>
        <w:tc>
          <w:tcPr>
            <w:tcW w:w="2983" w:type="pct"/>
            <w:shd w:val="clear" w:color="auto" w:fill="auto"/>
          </w:tcPr>
          <w:p w14:paraId="0CF6B182" w14:textId="77777777"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14:paraId="35A33A48" w14:textId="77777777" w:rsidTr="00D21992">
        <w:tc>
          <w:tcPr>
            <w:tcW w:w="2017" w:type="pct"/>
            <w:shd w:val="clear" w:color="auto" w:fill="auto"/>
          </w:tcPr>
          <w:p w14:paraId="1C0D02EA" w14:textId="77777777" w:rsidR="00AF738F" w:rsidRPr="008A53DE" w:rsidRDefault="00AF738F" w:rsidP="00D21992">
            <w:pPr>
              <w:pStyle w:val="ASFKTablenorm0"/>
              <w:ind w:left="57" w:right="57"/>
            </w:pPr>
            <w:r w:rsidRPr="008A53DE">
              <w:lastRenderedPageBreak/>
              <w:t>Расчетный счет плательщика</w:t>
            </w:r>
          </w:p>
        </w:tc>
        <w:tc>
          <w:tcPr>
            <w:tcW w:w="2983" w:type="pct"/>
            <w:shd w:val="clear" w:color="auto" w:fill="auto"/>
          </w:tcPr>
          <w:p w14:paraId="3A359BB5" w14:textId="77777777"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14:paraId="726C8FD6" w14:textId="77777777" w:rsidTr="00D21992">
        <w:tc>
          <w:tcPr>
            <w:tcW w:w="2017" w:type="pct"/>
            <w:shd w:val="clear" w:color="auto" w:fill="auto"/>
          </w:tcPr>
          <w:p w14:paraId="51FFB997" w14:textId="77777777" w:rsidR="00AF738F" w:rsidRPr="008A53DE" w:rsidRDefault="00AF738F" w:rsidP="00D21992">
            <w:pPr>
              <w:pStyle w:val="ASFKTablenorm0"/>
              <w:ind w:left="57" w:right="57"/>
            </w:pPr>
            <w:r w:rsidRPr="008A53DE">
              <w:t>БИК банка плательщика</w:t>
            </w:r>
          </w:p>
        </w:tc>
        <w:tc>
          <w:tcPr>
            <w:tcW w:w="2983" w:type="pct"/>
            <w:shd w:val="clear" w:color="auto" w:fill="auto"/>
          </w:tcPr>
          <w:p w14:paraId="5A7FC31A" w14:textId="77777777"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14:paraId="163D4197" w14:textId="77777777" w:rsidTr="00D21992">
        <w:tc>
          <w:tcPr>
            <w:tcW w:w="2017" w:type="pct"/>
            <w:shd w:val="clear" w:color="auto" w:fill="auto"/>
          </w:tcPr>
          <w:p w14:paraId="49D70B50" w14:textId="77777777" w:rsidR="00AF738F" w:rsidRPr="008A53DE" w:rsidRDefault="00AF738F" w:rsidP="00D21992">
            <w:pPr>
              <w:pStyle w:val="ASFKTablenorm0"/>
              <w:ind w:left="57" w:right="57"/>
            </w:pPr>
            <w:r w:rsidRPr="008A53DE">
              <w:t>Банк плательщика</w:t>
            </w:r>
          </w:p>
        </w:tc>
        <w:tc>
          <w:tcPr>
            <w:tcW w:w="2983" w:type="pct"/>
            <w:shd w:val="clear" w:color="auto" w:fill="auto"/>
          </w:tcPr>
          <w:p w14:paraId="59D9DE98" w14:textId="77777777"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14:paraId="797D7817" w14:textId="77777777" w:rsidTr="00D21992">
        <w:tc>
          <w:tcPr>
            <w:tcW w:w="2017" w:type="pct"/>
            <w:shd w:val="clear" w:color="auto" w:fill="auto"/>
          </w:tcPr>
          <w:p w14:paraId="470A0590" w14:textId="77777777" w:rsidR="00AF738F" w:rsidRPr="008A53DE" w:rsidRDefault="00AF738F" w:rsidP="00D21992">
            <w:pPr>
              <w:pStyle w:val="ASFKTablenorm0"/>
              <w:ind w:left="57" w:right="57"/>
            </w:pPr>
            <w:r w:rsidRPr="008A53DE">
              <w:t>Корсчет банка плательщика</w:t>
            </w:r>
          </w:p>
        </w:tc>
        <w:tc>
          <w:tcPr>
            <w:tcW w:w="2983" w:type="pct"/>
            <w:shd w:val="clear" w:color="auto" w:fill="auto"/>
          </w:tcPr>
          <w:p w14:paraId="668438A1" w14:textId="77777777" w:rsidR="00AF738F" w:rsidRDefault="00AF738F" w:rsidP="00D21992">
            <w:pPr>
              <w:pStyle w:val="ASFKTablenorm0"/>
              <w:ind w:left="57" w:right="57"/>
            </w:pPr>
            <w:r w:rsidRPr="008D6985">
              <w:t>Заполняется соответствующим значением, выгруженным из ППО OEBS АСФК.</w:t>
            </w:r>
          </w:p>
        </w:tc>
      </w:tr>
      <w:tr w:rsidR="00AF738F" w:rsidRPr="008A53DE" w14:paraId="67711D2D" w14:textId="77777777" w:rsidTr="00D21992">
        <w:tc>
          <w:tcPr>
            <w:tcW w:w="2017" w:type="pct"/>
            <w:shd w:val="clear" w:color="auto" w:fill="auto"/>
          </w:tcPr>
          <w:p w14:paraId="5D74F101" w14:textId="77777777" w:rsidR="00AF738F" w:rsidRPr="008A53DE" w:rsidRDefault="00AF738F" w:rsidP="00D21992">
            <w:pPr>
              <w:pStyle w:val="ASFKTablenorm0"/>
              <w:ind w:left="57" w:right="57"/>
            </w:pPr>
            <w:r w:rsidRPr="008A53DE">
              <w:t>ИНН получателя</w:t>
            </w:r>
          </w:p>
        </w:tc>
        <w:tc>
          <w:tcPr>
            <w:tcW w:w="2983" w:type="pct"/>
            <w:shd w:val="clear" w:color="auto" w:fill="auto"/>
          </w:tcPr>
          <w:p w14:paraId="6A4EADDE" w14:textId="77777777"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14:paraId="6FB44F08" w14:textId="77777777" w:rsidTr="00D21992">
        <w:tc>
          <w:tcPr>
            <w:tcW w:w="2017" w:type="pct"/>
            <w:shd w:val="clear" w:color="auto" w:fill="auto"/>
          </w:tcPr>
          <w:p w14:paraId="79792707" w14:textId="77777777" w:rsidR="00AF738F" w:rsidRPr="008A53DE" w:rsidRDefault="00AF738F" w:rsidP="00D21992">
            <w:pPr>
              <w:pStyle w:val="ASFKTablenorm0"/>
              <w:ind w:left="57" w:right="57"/>
            </w:pPr>
            <w:r w:rsidRPr="008A53DE">
              <w:t>КПП получателя</w:t>
            </w:r>
          </w:p>
        </w:tc>
        <w:tc>
          <w:tcPr>
            <w:tcW w:w="2983" w:type="pct"/>
            <w:shd w:val="clear" w:color="auto" w:fill="auto"/>
          </w:tcPr>
          <w:p w14:paraId="37DB3606" w14:textId="77777777"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14:paraId="14AD10F7" w14:textId="77777777" w:rsidTr="00D21992">
        <w:tc>
          <w:tcPr>
            <w:tcW w:w="2017" w:type="pct"/>
            <w:shd w:val="clear" w:color="auto" w:fill="auto"/>
          </w:tcPr>
          <w:p w14:paraId="7348D15A" w14:textId="77777777" w:rsidR="00AF738F" w:rsidRPr="008A53DE" w:rsidRDefault="00AF738F" w:rsidP="00D21992">
            <w:pPr>
              <w:pStyle w:val="ASFKTablenorm0"/>
              <w:ind w:left="57" w:right="57"/>
            </w:pPr>
            <w:r w:rsidRPr="008A53DE">
              <w:t>Наименование получателя</w:t>
            </w:r>
          </w:p>
        </w:tc>
        <w:tc>
          <w:tcPr>
            <w:tcW w:w="2983" w:type="pct"/>
            <w:shd w:val="clear" w:color="auto" w:fill="auto"/>
          </w:tcPr>
          <w:p w14:paraId="4B9455D1" w14:textId="77777777"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14:paraId="5DC526C8" w14:textId="77777777" w:rsidTr="00D21992">
        <w:tc>
          <w:tcPr>
            <w:tcW w:w="2017" w:type="pct"/>
            <w:shd w:val="clear" w:color="auto" w:fill="auto"/>
          </w:tcPr>
          <w:p w14:paraId="4E7085A2" w14:textId="77777777" w:rsidR="00AF738F" w:rsidRPr="008A53DE" w:rsidRDefault="00AF738F" w:rsidP="00D21992">
            <w:pPr>
              <w:pStyle w:val="ASFKTablenorm0"/>
              <w:ind w:left="57" w:right="57"/>
            </w:pPr>
            <w:r w:rsidRPr="008A53DE">
              <w:t>Расчетный счет получателя</w:t>
            </w:r>
          </w:p>
        </w:tc>
        <w:tc>
          <w:tcPr>
            <w:tcW w:w="2983" w:type="pct"/>
            <w:shd w:val="clear" w:color="auto" w:fill="auto"/>
          </w:tcPr>
          <w:p w14:paraId="4DC370A4" w14:textId="77777777"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14:paraId="09769030" w14:textId="77777777" w:rsidTr="00D21992">
        <w:tc>
          <w:tcPr>
            <w:tcW w:w="2017" w:type="pct"/>
            <w:shd w:val="clear" w:color="auto" w:fill="auto"/>
          </w:tcPr>
          <w:p w14:paraId="6F6DB360" w14:textId="77777777" w:rsidR="00AF738F" w:rsidRPr="008A53DE" w:rsidRDefault="00AF738F" w:rsidP="00D21992">
            <w:pPr>
              <w:pStyle w:val="ASFKTablenorm0"/>
              <w:ind w:left="57" w:right="57"/>
            </w:pPr>
            <w:r w:rsidRPr="008A53DE">
              <w:t>БИК банка получателя</w:t>
            </w:r>
          </w:p>
        </w:tc>
        <w:tc>
          <w:tcPr>
            <w:tcW w:w="2983" w:type="pct"/>
            <w:shd w:val="clear" w:color="auto" w:fill="auto"/>
          </w:tcPr>
          <w:p w14:paraId="5E875938" w14:textId="77777777"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14:paraId="284B4B69" w14:textId="77777777" w:rsidTr="00D21992">
        <w:tc>
          <w:tcPr>
            <w:tcW w:w="2017" w:type="pct"/>
            <w:shd w:val="clear" w:color="auto" w:fill="auto"/>
          </w:tcPr>
          <w:p w14:paraId="248648EC" w14:textId="77777777" w:rsidR="00AF738F" w:rsidRPr="008A53DE" w:rsidRDefault="00AF738F" w:rsidP="00D21992">
            <w:pPr>
              <w:pStyle w:val="ASFKTablenorm0"/>
              <w:ind w:left="57" w:right="57"/>
            </w:pPr>
            <w:r w:rsidRPr="008A53DE">
              <w:t>Банк получателя</w:t>
            </w:r>
          </w:p>
        </w:tc>
        <w:tc>
          <w:tcPr>
            <w:tcW w:w="2983" w:type="pct"/>
            <w:shd w:val="clear" w:color="auto" w:fill="auto"/>
          </w:tcPr>
          <w:p w14:paraId="4EA84426" w14:textId="77777777"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14:paraId="202A91CF" w14:textId="77777777" w:rsidTr="00D21992">
        <w:tc>
          <w:tcPr>
            <w:tcW w:w="2017" w:type="pct"/>
            <w:shd w:val="clear" w:color="auto" w:fill="auto"/>
          </w:tcPr>
          <w:p w14:paraId="6B98BA4F" w14:textId="77777777" w:rsidR="00AF738F" w:rsidRPr="008A53DE" w:rsidRDefault="00AF738F" w:rsidP="00D21992">
            <w:pPr>
              <w:pStyle w:val="ASFKTablenorm0"/>
              <w:ind w:left="57" w:right="57"/>
            </w:pPr>
            <w:r w:rsidRPr="008A53DE">
              <w:t>Срок платежа</w:t>
            </w:r>
          </w:p>
        </w:tc>
        <w:tc>
          <w:tcPr>
            <w:tcW w:w="2983" w:type="pct"/>
            <w:shd w:val="clear" w:color="auto" w:fill="auto"/>
          </w:tcPr>
          <w:p w14:paraId="5D304742" w14:textId="77777777"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14:paraId="4DEDC803" w14:textId="77777777" w:rsidTr="00D21992">
        <w:tc>
          <w:tcPr>
            <w:tcW w:w="2017" w:type="pct"/>
            <w:shd w:val="clear" w:color="auto" w:fill="auto"/>
          </w:tcPr>
          <w:p w14:paraId="1C287C15" w14:textId="77777777" w:rsidR="00AF738F" w:rsidRPr="008A53DE" w:rsidRDefault="00AF738F" w:rsidP="00D21992">
            <w:pPr>
              <w:pStyle w:val="ASFKTablenorm0"/>
              <w:ind w:left="57" w:right="57"/>
            </w:pPr>
            <w:r w:rsidRPr="008A53DE">
              <w:t>Очередность платежа</w:t>
            </w:r>
          </w:p>
        </w:tc>
        <w:tc>
          <w:tcPr>
            <w:tcW w:w="2983" w:type="pct"/>
            <w:shd w:val="clear" w:color="auto" w:fill="auto"/>
          </w:tcPr>
          <w:p w14:paraId="582CE8DA" w14:textId="77777777"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14:paraId="31734731" w14:textId="77777777" w:rsidTr="00D21992">
        <w:tc>
          <w:tcPr>
            <w:tcW w:w="2017" w:type="pct"/>
            <w:shd w:val="clear" w:color="auto" w:fill="auto"/>
          </w:tcPr>
          <w:p w14:paraId="361F0C9B" w14:textId="77777777" w:rsidR="00AF738F" w:rsidRPr="008A53DE" w:rsidRDefault="00AF738F" w:rsidP="00D21992">
            <w:pPr>
              <w:pStyle w:val="ASFKTablenorm0"/>
              <w:ind w:left="57" w:right="57"/>
            </w:pPr>
            <w:r w:rsidRPr="008A53DE">
              <w:t>Код</w:t>
            </w:r>
          </w:p>
        </w:tc>
        <w:tc>
          <w:tcPr>
            <w:tcW w:w="2983" w:type="pct"/>
            <w:shd w:val="clear" w:color="auto" w:fill="auto"/>
          </w:tcPr>
          <w:p w14:paraId="60337744" w14:textId="77777777"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14:paraId="79E213C6" w14:textId="77777777" w:rsidTr="00D21992">
        <w:tc>
          <w:tcPr>
            <w:tcW w:w="2017" w:type="pct"/>
            <w:shd w:val="clear" w:color="auto" w:fill="auto"/>
          </w:tcPr>
          <w:p w14:paraId="2E7EF453" w14:textId="77777777" w:rsidR="00AF738F" w:rsidRPr="00CB3409" w:rsidRDefault="00AF738F" w:rsidP="00D21992">
            <w:pPr>
              <w:pStyle w:val="ASFKTablenorm0"/>
              <w:ind w:left="57" w:right="57"/>
            </w:pPr>
            <w:r w:rsidRPr="00CB3409">
              <w:t>Идентификатор контракта</w:t>
            </w:r>
          </w:p>
        </w:tc>
        <w:tc>
          <w:tcPr>
            <w:tcW w:w="2983" w:type="pct"/>
            <w:shd w:val="clear" w:color="auto" w:fill="auto"/>
          </w:tcPr>
          <w:p w14:paraId="576FDF9B" w14:textId="77777777"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14:paraId="2198262A" w14:textId="77777777" w:rsidTr="00D21992">
        <w:tc>
          <w:tcPr>
            <w:tcW w:w="2017" w:type="pct"/>
            <w:shd w:val="clear" w:color="auto" w:fill="auto"/>
          </w:tcPr>
          <w:p w14:paraId="711D844B" w14:textId="77777777" w:rsidR="00AF738F" w:rsidRPr="00CB3409" w:rsidRDefault="00AF738F" w:rsidP="00D21992">
            <w:pPr>
              <w:pStyle w:val="ASFKTablenorm0"/>
              <w:ind w:left="57" w:right="57"/>
            </w:pPr>
            <w:r w:rsidRPr="00CB3409">
              <w:t xml:space="preserve">Номер </w:t>
            </w:r>
            <w:r w:rsidR="00A54308">
              <w:t>КОО</w:t>
            </w:r>
          </w:p>
        </w:tc>
        <w:tc>
          <w:tcPr>
            <w:tcW w:w="2983" w:type="pct"/>
            <w:shd w:val="clear" w:color="auto" w:fill="auto"/>
          </w:tcPr>
          <w:p w14:paraId="14692AB5" w14:textId="77777777"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14:paraId="7BBB8B93" w14:textId="77777777" w:rsidTr="00D21992">
        <w:tc>
          <w:tcPr>
            <w:tcW w:w="2017" w:type="pct"/>
            <w:shd w:val="clear" w:color="auto" w:fill="auto"/>
          </w:tcPr>
          <w:p w14:paraId="64FCECE0" w14:textId="77777777" w:rsidR="00AF738F" w:rsidRPr="00CB3409" w:rsidRDefault="00AF738F" w:rsidP="00D21992">
            <w:pPr>
              <w:pStyle w:val="ASFKTablenorm0"/>
              <w:ind w:left="57" w:right="57"/>
            </w:pPr>
            <w:r w:rsidRPr="00CB3409">
              <w:t>Назначение платежа</w:t>
            </w:r>
          </w:p>
        </w:tc>
        <w:tc>
          <w:tcPr>
            <w:tcW w:w="2983" w:type="pct"/>
            <w:shd w:val="clear" w:color="auto" w:fill="auto"/>
          </w:tcPr>
          <w:p w14:paraId="5618427D" w14:textId="77777777" w:rsidR="00AF738F" w:rsidRDefault="00AF738F" w:rsidP="00D21992">
            <w:pPr>
              <w:pStyle w:val="ASFKTablenorm0"/>
              <w:ind w:left="57" w:right="57"/>
            </w:pPr>
            <w:r w:rsidRPr="008A2BDD">
              <w:t>Заполняется соответствующим значением, выгруженным из ППО OEBS АСФК.</w:t>
            </w:r>
          </w:p>
        </w:tc>
      </w:tr>
      <w:tr w:rsidR="00AF738F" w:rsidRPr="008A53DE" w14:paraId="38E88DC9" w14:textId="77777777" w:rsidTr="00D21992">
        <w:tc>
          <w:tcPr>
            <w:tcW w:w="2017" w:type="pct"/>
            <w:shd w:val="clear" w:color="auto" w:fill="auto"/>
          </w:tcPr>
          <w:p w14:paraId="64E68242" w14:textId="77777777" w:rsidR="00AF738F" w:rsidRPr="00CB3409" w:rsidRDefault="00AF738F" w:rsidP="00D21992">
            <w:pPr>
              <w:pStyle w:val="ASFKTablenorm0"/>
              <w:ind w:left="57" w:right="57"/>
            </w:pPr>
            <w:r w:rsidRPr="00CB3409">
              <w:t>Код бюджетной классификации Российской Федерации</w:t>
            </w:r>
          </w:p>
        </w:tc>
        <w:tc>
          <w:tcPr>
            <w:tcW w:w="2983" w:type="pct"/>
            <w:shd w:val="clear" w:color="auto" w:fill="auto"/>
          </w:tcPr>
          <w:p w14:paraId="7A20018E" w14:textId="77777777" w:rsidR="00AF738F" w:rsidRDefault="00AF738F" w:rsidP="00D21992">
            <w:pPr>
              <w:pStyle w:val="ASFKTablenorm0"/>
              <w:ind w:left="57" w:right="57"/>
            </w:pPr>
            <w:r w:rsidRPr="00C15992">
              <w:t>Заполняется соответствующим значением, выгруженным из ППО OEBS АСФК.</w:t>
            </w:r>
          </w:p>
        </w:tc>
      </w:tr>
      <w:tr w:rsidR="00AF738F" w:rsidRPr="008A53DE" w14:paraId="0970154D" w14:textId="77777777" w:rsidTr="00D21992">
        <w:tc>
          <w:tcPr>
            <w:tcW w:w="2017" w:type="pct"/>
            <w:shd w:val="clear" w:color="auto" w:fill="auto"/>
          </w:tcPr>
          <w:p w14:paraId="4C9432C2" w14:textId="77777777" w:rsidR="00AF738F" w:rsidRPr="00CB3409" w:rsidRDefault="00AF738F" w:rsidP="00D21992">
            <w:pPr>
              <w:pStyle w:val="ASFKTablenorm0"/>
              <w:ind w:left="57" w:right="57"/>
            </w:pPr>
            <w:r w:rsidRPr="00CB3409">
              <w:t>Код ОКТМО</w:t>
            </w:r>
          </w:p>
        </w:tc>
        <w:tc>
          <w:tcPr>
            <w:tcW w:w="2983" w:type="pct"/>
            <w:shd w:val="clear" w:color="auto" w:fill="auto"/>
          </w:tcPr>
          <w:p w14:paraId="6C6C150A" w14:textId="77777777" w:rsidR="00AF738F" w:rsidRDefault="00AF738F" w:rsidP="00D21992">
            <w:pPr>
              <w:pStyle w:val="ASFKTablenorm0"/>
              <w:ind w:left="57" w:right="57"/>
            </w:pPr>
            <w:r w:rsidRPr="00C15992">
              <w:t>Заполняется соответствующим значением, выгруженным из ППО OEBS АСФК.</w:t>
            </w:r>
          </w:p>
        </w:tc>
      </w:tr>
      <w:tr w:rsidR="00CB3409" w:rsidRPr="008A53DE" w14:paraId="5E6D7F9B" w14:textId="77777777" w:rsidTr="00D21992">
        <w:tc>
          <w:tcPr>
            <w:tcW w:w="5000" w:type="pct"/>
            <w:gridSpan w:val="2"/>
            <w:shd w:val="clear" w:color="auto" w:fill="auto"/>
          </w:tcPr>
          <w:p w14:paraId="2BEDD768" w14:textId="77777777" w:rsidR="00CB3409" w:rsidRPr="00CB3409" w:rsidRDefault="00CB3409" w:rsidP="00D21992">
            <w:pPr>
              <w:pStyle w:val="ASFKTablenorm0"/>
              <w:ind w:left="57" w:right="57"/>
            </w:pPr>
            <w:r w:rsidRPr="00CB3409">
              <w:t>Группа полей «Расшифровка по КБК (детализация расчетных документов)</w:t>
            </w:r>
            <w:r w:rsidR="00D4751F">
              <w:t xml:space="preserve"> (Вложенная таблица)</w:t>
            </w:r>
            <w:r w:rsidRPr="00CB3409">
              <w:t>»</w:t>
            </w:r>
          </w:p>
        </w:tc>
      </w:tr>
      <w:tr w:rsidR="00AF738F" w:rsidRPr="008A53DE" w14:paraId="12D81AE7" w14:textId="77777777" w:rsidTr="00D21992">
        <w:tc>
          <w:tcPr>
            <w:tcW w:w="2017" w:type="pct"/>
            <w:shd w:val="clear" w:color="auto" w:fill="auto"/>
          </w:tcPr>
          <w:p w14:paraId="29C53A72" w14:textId="77777777" w:rsidR="00AF738F" w:rsidRPr="00CB3409" w:rsidRDefault="00AF738F" w:rsidP="00D21992">
            <w:pPr>
              <w:pStyle w:val="ASFKTablenorm0"/>
              <w:ind w:left="57" w:right="57"/>
            </w:pPr>
            <w:r w:rsidRPr="00CB3409">
              <w:t>Код по БК</w:t>
            </w:r>
          </w:p>
        </w:tc>
        <w:tc>
          <w:tcPr>
            <w:tcW w:w="2983" w:type="pct"/>
            <w:shd w:val="clear" w:color="auto" w:fill="auto"/>
          </w:tcPr>
          <w:p w14:paraId="0E5FF8CA" w14:textId="77777777" w:rsidR="00AF738F" w:rsidRDefault="00AF738F" w:rsidP="00D21992">
            <w:pPr>
              <w:pStyle w:val="ASFKTablenorm0"/>
              <w:ind w:left="57" w:right="57"/>
            </w:pPr>
            <w:r w:rsidRPr="008C1885">
              <w:t>Заполняется соответствующим значением, выгруженным из ППО OEBS АСФК.</w:t>
            </w:r>
          </w:p>
        </w:tc>
      </w:tr>
      <w:tr w:rsidR="00AF738F" w:rsidRPr="008A53DE" w14:paraId="70D76B11" w14:textId="77777777" w:rsidTr="00D21992">
        <w:tc>
          <w:tcPr>
            <w:tcW w:w="2017" w:type="pct"/>
            <w:shd w:val="clear" w:color="auto" w:fill="auto"/>
          </w:tcPr>
          <w:p w14:paraId="078CC845" w14:textId="77777777" w:rsidR="00AF738F" w:rsidRPr="00CB3409" w:rsidRDefault="00AF738F" w:rsidP="00D21992">
            <w:pPr>
              <w:pStyle w:val="ASFKTablenorm0"/>
              <w:ind w:left="57" w:right="57"/>
            </w:pPr>
            <w:r w:rsidRPr="00CB3409">
              <w:t>Тип КБК (код)</w:t>
            </w:r>
          </w:p>
        </w:tc>
        <w:tc>
          <w:tcPr>
            <w:tcW w:w="2983" w:type="pct"/>
            <w:shd w:val="clear" w:color="auto" w:fill="auto"/>
          </w:tcPr>
          <w:p w14:paraId="3EEBA2F5" w14:textId="77777777" w:rsidR="00AF738F" w:rsidRDefault="00AF738F" w:rsidP="00D21992">
            <w:pPr>
              <w:pStyle w:val="ASFKTablenorm0"/>
              <w:ind w:left="57" w:right="57"/>
            </w:pPr>
            <w:r w:rsidRPr="008C1885">
              <w:t>Заполняется соответствующим значением, выгруженным из ППО OEBS АСФК.</w:t>
            </w:r>
          </w:p>
        </w:tc>
      </w:tr>
      <w:tr w:rsidR="00AF738F" w:rsidRPr="008A53DE" w14:paraId="0FCAE24D" w14:textId="77777777" w:rsidTr="00D21992">
        <w:tc>
          <w:tcPr>
            <w:tcW w:w="2017" w:type="pct"/>
            <w:shd w:val="clear" w:color="auto" w:fill="auto"/>
          </w:tcPr>
          <w:p w14:paraId="133351C1" w14:textId="77777777" w:rsidR="00AF738F" w:rsidRPr="00CB3409" w:rsidRDefault="00AF738F" w:rsidP="00D21992">
            <w:pPr>
              <w:pStyle w:val="ASFKTablenorm0"/>
              <w:ind w:left="57" w:right="57"/>
            </w:pPr>
            <w:r w:rsidRPr="00CB3409">
              <w:t>Тип КБК (название)</w:t>
            </w:r>
          </w:p>
        </w:tc>
        <w:tc>
          <w:tcPr>
            <w:tcW w:w="2983" w:type="pct"/>
            <w:shd w:val="clear" w:color="auto" w:fill="auto"/>
          </w:tcPr>
          <w:p w14:paraId="32D42637" w14:textId="77777777" w:rsidR="00AF738F" w:rsidRDefault="00AF738F" w:rsidP="00D21992">
            <w:pPr>
              <w:pStyle w:val="ASFKTablenorm0"/>
              <w:ind w:left="57" w:right="57"/>
            </w:pPr>
            <w:r w:rsidRPr="008C1885">
              <w:t>Заполняется соответствующим значением, выгруженным из ППО OEBS АСФК.</w:t>
            </w:r>
          </w:p>
        </w:tc>
      </w:tr>
      <w:tr w:rsidR="00AF738F" w:rsidRPr="008A53DE" w14:paraId="51C30F52" w14:textId="77777777" w:rsidTr="00D21992">
        <w:tc>
          <w:tcPr>
            <w:tcW w:w="2017" w:type="pct"/>
            <w:shd w:val="clear" w:color="auto" w:fill="auto"/>
          </w:tcPr>
          <w:p w14:paraId="75586109" w14:textId="77777777" w:rsidR="00AF738F" w:rsidRPr="00CB3409" w:rsidRDefault="00AF738F" w:rsidP="00D21992">
            <w:pPr>
              <w:pStyle w:val="ASFKTablenorm0"/>
              <w:ind w:left="57" w:right="57"/>
            </w:pPr>
            <w:r w:rsidRPr="00CB3409">
              <w:lastRenderedPageBreak/>
              <w:t>Код цели</w:t>
            </w:r>
          </w:p>
        </w:tc>
        <w:tc>
          <w:tcPr>
            <w:tcW w:w="2983" w:type="pct"/>
            <w:shd w:val="clear" w:color="auto" w:fill="auto"/>
          </w:tcPr>
          <w:p w14:paraId="5A8F97E5" w14:textId="77777777" w:rsidR="00AF738F" w:rsidRDefault="00AF738F" w:rsidP="00D21992">
            <w:pPr>
              <w:pStyle w:val="ASFKTablenorm0"/>
              <w:ind w:left="57" w:right="57"/>
            </w:pPr>
            <w:r w:rsidRPr="008C1885">
              <w:t>Заполняется соответствующим значением, выгруженным из ППО OEBS АСФК.</w:t>
            </w:r>
          </w:p>
        </w:tc>
      </w:tr>
      <w:tr w:rsidR="00AF738F" w:rsidRPr="008A53DE" w14:paraId="3D4172E6" w14:textId="77777777" w:rsidTr="00D21992">
        <w:tc>
          <w:tcPr>
            <w:tcW w:w="2017" w:type="pct"/>
            <w:shd w:val="clear" w:color="auto" w:fill="auto"/>
          </w:tcPr>
          <w:p w14:paraId="432FA28B" w14:textId="77777777" w:rsidR="00AF738F" w:rsidRPr="00CB3409" w:rsidRDefault="00AF738F" w:rsidP="00D21992">
            <w:pPr>
              <w:pStyle w:val="ASFKTablenorm0"/>
              <w:ind w:left="57" w:right="57"/>
            </w:pPr>
            <w:r w:rsidRPr="00CB3409">
              <w:t>Сумма НДС</w:t>
            </w:r>
          </w:p>
        </w:tc>
        <w:tc>
          <w:tcPr>
            <w:tcW w:w="2983" w:type="pct"/>
            <w:shd w:val="clear" w:color="auto" w:fill="auto"/>
          </w:tcPr>
          <w:p w14:paraId="157B7B9A" w14:textId="77777777"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14:paraId="3CFA322E" w14:textId="77777777" w:rsidTr="00D21992">
        <w:tc>
          <w:tcPr>
            <w:tcW w:w="2017" w:type="pct"/>
            <w:shd w:val="clear" w:color="auto" w:fill="auto"/>
          </w:tcPr>
          <w:p w14:paraId="12E1C4FD" w14:textId="77777777" w:rsidR="00AF738F" w:rsidRPr="00CB3409" w:rsidRDefault="00AF738F" w:rsidP="00D21992">
            <w:pPr>
              <w:pStyle w:val="ASFKTablenorm0"/>
              <w:ind w:left="57" w:right="57"/>
            </w:pPr>
            <w:r w:rsidRPr="00CB3409">
              <w:t>Сумма НДС, итого</w:t>
            </w:r>
          </w:p>
        </w:tc>
        <w:tc>
          <w:tcPr>
            <w:tcW w:w="2983" w:type="pct"/>
            <w:shd w:val="clear" w:color="auto" w:fill="auto"/>
          </w:tcPr>
          <w:p w14:paraId="7A4ED2CE" w14:textId="77777777"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14:paraId="43027B6C" w14:textId="77777777" w:rsidTr="00D21992">
        <w:tc>
          <w:tcPr>
            <w:tcW w:w="2017" w:type="pct"/>
            <w:shd w:val="clear" w:color="auto" w:fill="auto"/>
          </w:tcPr>
          <w:p w14:paraId="6563E69A" w14:textId="77777777" w:rsidR="00AF738F" w:rsidRPr="00CB3409" w:rsidRDefault="00AF738F" w:rsidP="00D21992">
            <w:pPr>
              <w:pStyle w:val="ASFKTablenorm0"/>
              <w:ind w:left="57" w:right="57"/>
            </w:pPr>
            <w:r w:rsidRPr="00CB3409">
              <w:t>Номер бюджетного обязательства</w:t>
            </w:r>
          </w:p>
        </w:tc>
        <w:tc>
          <w:tcPr>
            <w:tcW w:w="2983" w:type="pct"/>
            <w:shd w:val="clear" w:color="auto" w:fill="auto"/>
          </w:tcPr>
          <w:p w14:paraId="44927E42" w14:textId="77777777"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14:paraId="1C14FFFA" w14:textId="77777777" w:rsidTr="00D21992">
        <w:tc>
          <w:tcPr>
            <w:tcW w:w="2017" w:type="pct"/>
            <w:shd w:val="clear" w:color="auto" w:fill="auto"/>
          </w:tcPr>
          <w:p w14:paraId="5145C915" w14:textId="77777777" w:rsidR="00AF738F" w:rsidRPr="00CB3409" w:rsidRDefault="00AF738F" w:rsidP="00D21992">
            <w:pPr>
              <w:pStyle w:val="ASFKTablenorm0"/>
              <w:ind w:left="57" w:right="57"/>
            </w:pPr>
            <w:r w:rsidRPr="00CB3409">
              <w:t>ОКАТО</w:t>
            </w:r>
          </w:p>
        </w:tc>
        <w:tc>
          <w:tcPr>
            <w:tcW w:w="2983" w:type="pct"/>
            <w:shd w:val="clear" w:color="auto" w:fill="auto"/>
          </w:tcPr>
          <w:p w14:paraId="7D400537" w14:textId="77777777"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14:paraId="70ACA681" w14:textId="77777777" w:rsidTr="00D21992">
        <w:tc>
          <w:tcPr>
            <w:tcW w:w="2017" w:type="pct"/>
            <w:shd w:val="clear" w:color="auto" w:fill="auto"/>
          </w:tcPr>
          <w:p w14:paraId="6CACC9FF" w14:textId="77777777" w:rsidR="00AF738F" w:rsidRPr="00CB3409" w:rsidRDefault="00AF738F" w:rsidP="00D21992">
            <w:pPr>
              <w:pStyle w:val="ASFKTablenorm0"/>
              <w:ind w:left="57" w:right="57"/>
            </w:pPr>
            <w:r w:rsidRPr="00CB3409">
              <w:t>Сумма</w:t>
            </w:r>
          </w:p>
        </w:tc>
        <w:tc>
          <w:tcPr>
            <w:tcW w:w="2983" w:type="pct"/>
            <w:shd w:val="clear" w:color="auto" w:fill="auto"/>
          </w:tcPr>
          <w:p w14:paraId="3BCE33F9" w14:textId="77777777"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14:paraId="4ACCB4A1" w14:textId="77777777" w:rsidTr="00D21992">
        <w:tc>
          <w:tcPr>
            <w:tcW w:w="2017" w:type="pct"/>
            <w:shd w:val="clear" w:color="auto" w:fill="auto"/>
          </w:tcPr>
          <w:p w14:paraId="2A7C94E8" w14:textId="77777777" w:rsidR="00AF738F" w:rsidRPr="00CB3409" w:rsidRDefault="00AF738F" w:rsidP="00D21992">
            <w:pPr>
              <w:pStyle w:val="ASFKTablenorm0"/>
              <w:ind w:left="57" w:right="57"/>
            </w:pPr>
            <w:r w:rsidRPr="00CB3409">
              <w:t>Направление платежа (код)</w:t>
            </w:r>
          </w:p>
        </w:tc>
        <w:tc>
          <w:tcPr>
            <w:tcW w:w="2983" w:type="pct"/>
            <w:shd w:val="clear" w:color="auto" w:fill="auto"/>
          </w:tcPr>
          <w:p w14:paraId="08694D72" w14:textId="77777777"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14:paraId="7ACFB129" w14:textId="77777777" w:rsidTr="00D21992">
        <w:tc>
          <w:tcPr>
            <w:tcW w:w="2017" w:type="pct"/>
            <w:shd w:val="clear" w:color="auto" w:fill="auto"/>
          </w:tcPr>
          <w:p w14:paraId="2A3A5064" w14:textId="77777777" w:rsidR="00AF738F" w:rsidRPr="00CB3409" w:rsidRDefault="00AF738F" w:rsidP="00D21992">
            <w:pPr>
              <w:pStyle w:val="ASFKTablenorm0"/>
              <w:ind w:left="57" w:right="57"/>
            </w:pPr>
            <w:r w:rsidRPr="00CB3409">
              <w:t>Направление платежа (наименование)</w:t>
            </w:r>
          </w:p>
        </w:tc>
        <w:tc>
          <w:tcPr>
            <w:tcW w:w="2983" w:type="pct"/>
            <w:shd w:val="clear" w:color="auto" w:fill="auto"/>
          </w:tcPr>
          <w:p w14:paraId="1A2AE63F" w14:textId="77777777" w:rsidR="00AF738F" w:rsidRDefault="00AF738F" w:rsidP="00D21992">
            <w:pPr>
              <w:pStyle w:val="ASFKTablenorm0"/>
              <w:ind w:left="57" w:right="57"/>
            </w:pPr>
            <w:r w:rsidRPr="00026A3E">
              <w:t>Заполняется соответствующим значением, выгруженным из ППО OEBS АСФК.</w:t>
            </w:r>
          </w:p>
        </w:tc>
      </w:tr>
      <w:tr w:rsidR="00AF738F" w:rsidRPr="008A53DE" w14:paraId="297C1BEA" w14:textId="77777777" w:rsidTr="00D21992">
        <w:tc>
          <w:tcPr>
            <w:tcW w:w="2017" w:type="pct"/>
            <w:shd w:val="clear" w:color="auto" w:fill="auto"/>
          </w:tcPr>
          <w:p w14:paraId="0CCC6D88" w14:textId="77777777" w:rsidR="00AF738F" w:rsidRPr="00CB3409" w:rsidRDefault="00AF738F" w:rsidP="00D21992">
            <w:pPr>
              <w:pStyle w:val="ASFKTablenorm0"/>
              <w:ind w:left="57" w:right="57"/>
            </w:pPr>
            <w:r w:rsidRPr="00CB3409">
              <w:t>Месяц финансирования</w:t>
            </w:r>
          </w:p>
        </w:tc>
        <w:tc>
          <w:tcPr>
            <w:tcW w:w="2983" w:type="pct"/>
            <w:shd w:val="clear" w:color="auto" w:fill="auto"/>
          </w:tcPr>
          <w:p w14:paraId="1992A2CC" w14:textId="77777777" w:rsidR="00AF738F" w:rsidRDefault="00AF738F" w:rsidP="00D21992">
            <w:pPr>
              <w:pStyle w:val="ASFKTablenorm0"/>
              <w:ind w:left="57" w:right="57"/>
            </w:pPr>
            <w:r w:rsidRPr="00026A3E">
              <w:t>Заполняется соответствующим значением, выгруженным из ППО OEBS АСФК.</w:t>
            </w:r>
          </w:p>
        </w:tc>
      </w:tr>
    </w:tbl>
    <w:p w14:paraId="1947B581" w14:textId="77777777" w:rsidR="003359F8" w:rsidRPr="00360C28" w:rsidRDefault="003359F8" w:rsidP="003359F8">
      <w:pPr>
        <w:pStyle w:val="ASFKNormal"/>
      </w:pPr>
      <w:r w:rsidRPr="008A53DE">
        <w:t>ЭФ документа «Информация о кассовых операциях на лицевых счетах учреждений</w:t>
      </w:r>
      <w:r w:rsidR="00CF320C">
        <w:t>», закладки «</w:t>
      </w:r>
      <w:r w:rsidRPr="00AB7803">
        <w:t>Сводная заявка на кассовый расход</w:t>
      </w:r>
      <w:r w:rsidRPr="00360C28">
        <w:t>» представлена на рисунке</w:t>
      </w:r>
      <w:r w:rsidR="00FD7B8B" w:rsidRPr="00A34B5C">
        <w:t> </w:t>
      </w:r>
      <w:r>
        <w:fldChar w:fldCharType="begin"/>
      </w:r>
      <w:r>
        <w:instrText xml:space="preserve"> REF _Ref404854460 \h </w:instrText>
      </w:r>
      <w:r>
        <w:fldChar w:fldCharType="separate"/>
      </w:r>
      <w:r w:rsidR="007F52C8">
        <w:rPr>
          <w:noProof/>
        </w:rPr>
        <w:t>262</w:t>
      </w:r>
      <w:r>
        <w:fldChar w:fldCharType="end"/>
      </w:r>
      <w:r>
        <w:t>.</w:t>
      </w:r>
    </w:p>
    <w:p w14:paraId="6F0AD301" w14:textId="77777777" w:rsidR="003359F8" w:rsidRPr="00AB7803" w:rsidRDefault="000D56B8" w:rsidP="003359F8">
      <w:pPr>
        <w:pStyle w:val="ASFKFigure"/>
      </w:pPr>
      <w:r>
        <w:pict w14:anchorId="7155BCAB">
          <v:shape id="_x0000_i1413" type="#_x0000_t75" style="width:480pt;height:294pt">
            <v:imagedata r:id="rId339" o:title="0"/>
          </v:shape>
        </w:pict>
      </w:r>
    </w:p>
    <w:p w14:paraId="0D4DAF99" w14:textId="77777777" w:rsidR="003359F8"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67" w:name="_Ref404854460"/>
      <w:bookmarkStart w:id="1768" w:name="_Toc82682080"/>
      <w:r w:rsidR="007F52C8">
        <w:rPr>
          <w:noProof/>
        </w:rPr>
        <w:t>262</w:t>
      </w:r>
      <w:bookmarkEnd w:id="1767"/>
      <w:r>
        <w:rPr>
          <w:noProof/>
        </w:rPr>
        <w:fldChar w:fldCharType="end"/>
      </w:r>
      <w:r w:rsidR="003359F8" w:rsidRPr="00AB7803">
        <w:t>. ЭФ документа «Информация о кассовых операциях на лицевых счетах у</w:t>
      </w:r>
      <w:r w:rsidR="003359F8" w:rsidRPr="00360C28">
        <w:t>ч</w:t>
      </w:r>
      <w:r w:rsidR="003359F8" w:rsidRPr="00AB7803">
        <w:t>реждений</w:t>
      </w:r>
      <w:r w:rsidR="00CF320C">
        <w:t>», закладки «</w:t>
      </w:r>
      <w:r w:rsidR="003359F8" w:rsidRPr="00AB7803">
        <w:t>Сводная заявка на кассовый расход»</w:t>
      </w:r>
      <w:bookmarkEnd w:id="1768"/>
    </w:p>
    <w:p w14:paraId="78563926" w14:textId="77777777" w:rsidR="003359F8" w:rsidRPr="008A53DE" w:rsidRDefault="003359F8" w:rsidP="003359F8">
      <w:pPr>
        <w:pStyle w:val="ASFKNormal"/>
      </w:pPr>
      <w:r w:rsidRPr="00AB7803">
        <w:t>Перечень полей документа «Информация о кассовых операциях на лицевых счетах учреждений</w:t>
      </w:r>
      <w:r w:rsidR="00CF320C">
        <w:t>», закладки «</w:t>
      </w:r>
      <w:r w:rsidRPr="00AB7803">
        <w:t xml:space="preserve">Сводная заявка на кассовый расход» </w:t>
      </w:r>
      <w:r w:rsidR="00C77FEE">
        <w:t xml:space="preserve">приведен в таблице </w:t>
      </w:r>
      <w:r w:rsidRPr="008A53DE">
        <w:fldChar w:fldCharType="begin"/>
      </w:r>
      <w:r w:rsidRPr="008A53DE">
        <w:instrText xml:space="preserve"> REF _Ref372024132 \h </w:instrText>
      </w:r>
      <w:r>
        <w:instrText xml:space="preserve"> \* MERGEFORMAT </w:instrText>
      </w:r>
      <w:r w:rsidRPr="008A53DE">
        <w:fldChar w:fldCharType="separate"/>
      </w:r>
      <w:r w:rsidR="007F52C8">
        <w:rPr>
          <w:noProof/>
        </w:rPr>
        <w:t>152</w:t>
      </w:r>
      <w:r w:rsidRPr="008A53DE">
        <w:fldChar w:fldCharType="end"/>
      </w:r>
      <w:r w:rsidRPr="008A53DE">
        <w:t>.</w:t>
      </w:r>
    </w:p>
    <w:p w14:paraId="1EDB6C54" w14:textId="77777777"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769" w:name="_Ref372024132"/>
      <w:bookmarkStart w:id="1770" w:name="_Toc82681772"/>
      <w:r w:rsidR="007F52C8">
        <w:rPr>
          <w:noProof/>
        </w:rPr>
        <w:t>152</w:t>
      </w:r>
      <w:bookmarkEnd w:id="1769"/>
      <w:r>
        <w:rPr>
          <w:noProof/>
        </w:rPr>
        <w:fldChar w:fldCharType="end"/>
      </w:r>
      <w:r w:rsidR="003359F8" w:rsidRPr="008A53DE">
        <w:t>. Описание полей документа «Информация о кассовых операциях на лицевых счетах учреждений</w:t>
      </w:r>
      <w:r w:rsidR="00CF320C">
        <w:t>», закладки «</w:t>
      </w:r>
      <w:r w:rsidR="003359F8" w:rsidRPr="008A53DE">
        <w:t>Сводная заявка на кассовый расход»</w:t>
      </w:r>
      <w:bookmarkEnd w:id="17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68"/>
        <w:gridCol w:w="6284"/>
      </w:tblGrid>
      <w:tr w:rsidR="003359F8" w:rsidRPr="008A53DE" w14:paraId="1E4CE0D2" w14:textId="77777777" w:rsidTr="00D21992">
        <w:trPr>
          <w:trHeight w:val="305"/>
          <w:tblHeader/>
        </w:trPr>
        <w:tc>
          <w:tcPr>
            <w:tcW w:w="17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2D7A05D" w14:textId="77777777" w:rsidR="003359F8" w:rsidRPr="008A53DE" w:rsidRDefault="003359F8" w:rsidP="003359F8">
            <w:pPr>
              <w:pStyle w:val="ASFKTableHead"/>
            </w:pPr>
            <w:r w:rsidRPr="008A53DE">
              <w:t>Наименование поля</w:t>
            </w:r>
          </w:p>
        </w:tc>
        <w:tc>
          <w:tcPr>
            <w:tcW w:w="32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530056D" w14:textId="77777777" w:rsidR="003359F8" w:rsidRPr="008A53DE" w:rsidRDefault="003359F8" w:rsidP="003359F8">
            <w:pPr>
              <w:pStyle w:val="ASFKTableHead"/>
            </w:pPr>
            <w:r w:rsidRPr="008A53DE">
              <w:t>Описание поля</w:t>
            </w:r>
          </w:p>
        </w:tc>
      </w:tr>
      <w:tr w:rsidR="003359F8" w:rsidRPr="008A53DE" w14:paraId="351A06F4" w14:textId="77777777" w:rsidTr="00D21992">
        <w:tc>
          <w:tcPr>
            <w:tcW w:w="5000" w:type="pct"/>
            <w:gridSpan w:val="2"/>
            <w:shd w:val="clear" w:color="auto" w:fill="auto"/>
          </w:tcPr>
          <w:p w14:paraId="065990F0" w14:textId="77777777" w:rsidR="003359F8" w:rsidRPr="008A53DE" w:rsidRDefault="003359F8" w:rsidP="00D21992">
            <w:pPr>
              <w:pStyle w:val="ASFKTablenorm0"/>
              <w:ind w:left="57" w:right="57"/>
            </w:pPr>
            <w:r w:rsidRPr="008A53DE">
              <w:t>Группа полей «</w:t>
            </w:r>
            <w:r w:rsidR="00562E13" w:rsidRPr="008A53DE">
              <w:t>Сводная заявка на кассовый расход</w:t>
            </w:r>
            <w:r w:rsidRPr="008A53DE">
              <w:t>»</w:t>
            </w:r>
          </w:p>
        </w:tc>
      </w:tr>
      <w:tr w:rsidR="00AF738F" w:rsidRPr="008A53DE" w14:paraId="5A85522C" w14:textId="77777777" w:rsidTr="00D21992">
        <w:tc>
          <w:tcPr>
            <w:tcW w:w="1778" w:type="pct"/>
            <w:shd w:val="clear" w:color="auto" w:fill="auto"/>
          </w:tcPr>
          <w:p w14:paraId="42898838" w14:textId="77777777" w:rsidR="00AF738F" w:rsidRPr="008A53DE" w:rsidRDefault="00AF738F" w:rsidP="00D21992">
            <w:pPr>
              <w:pStyle w:val="ASFKTablenorm0"/>
              <w:ind w:left="57" w:right="57"/>
            </w:pPr>
            <w:r w:rsidRPr="008A53DE">
              <w:t>Номер заявки</w:t>
            </w:r>
          </w:p>
        </w:tc>
        <w:tc>
          <w:tcPr>
            <w:tcW w:w="3222" w:type="pct"/>
            <w:shd w:val="clear" w:color="auto" w:fill="auto"/>
          </w:tcPr>
          <w:p w14:paraId="313BB46C" w14:textId="77777777" w:rsidR="00AF738F" w:rsidRDefault="00AF738F" w:rsidP="00D21992">
            <w:pPr>
              <w:pStyle w:val="ASFKTablenorm0"/>
              <w:ind w:left="57" w:right="57"/>
            </w:pPr>
            <w:r w:rsidRPr="00447B73">
              <w:t>Заполняется соответствующим значением, выгруженным из ППО OEBS АСФК.</w:t>
            </w:r>
          </w:p>
        </w:tc>
      </w:tr>
      <w:tr w:rsidR="00AF738F" w:rsidRPr="008A53DE" w14:paraId="02A3BC2F" w14:textId="77777777" w:rsidTr="00D21992">
        <w:tc>
          <w:tcPr>
            <w:tcW w:w="1778" w:type="pct"/>
            <w:shd w:val="clear" w:color="auto" w:fill="auto"/>
          </w:tcPr>
          <w:p w14:paraId="47AE5201" w14:textId="77777777" w:rsidR="00AF738F" w:rsidRPr="008A53DE" w:rsidRDefault="00AF738F" w:rsidP="00D21992">
            <w:pPr>
              <w:pStyle w:val="ASFKTablenorm0"/>
              <w:ind w:left="57" w:right="57"/>
            </w:pPr>
            <w:r w:rsidRPr="008A53DE">
              <w:t>Дата заявки</w:t>
            </w:r>
          </w:p>
        </w:tc>
        <w:tc>
          <w:tcPr>
            <w:tcW w:w="3222" w:type="pct"/>
            <w:shd w:val="clear" w:color="auto" w:fill="auto"/>
          </w:tcPr>
          <w:p w14:paraId="058CB90C" w14:textId="77777777" w:rsidR="00AF738F" w:rsidRDefault="00AF738F" w:rsidP="00D21992">
            <w:pPr>
              <w:pStyle w:val="ASFKTablenorm0"/>
              <w:ind w:left="57" w:right="57"/>
            </w:pPr>
            <w:r w:rsidRPr="00447B73">
              <w:t>Заполняется соответствующим значением, выгруженным из ППО OEBS АСФК.</w:t>
            </w:r>
          </w:p>
        </w:tc>
      </w:tr>
      <w:tr w:rsidR="00AF738F" w:rsidRPr="008A53DE" w14:paraId="203FBEA8" w14:textId="77777777" w:rsidTr="00D21992">
        <w:tc>
          <w:tcPr>
            <w:tcW w:w="1778" w:type="pct"/>
            <w:shd w:val="clear" w:color="auto" w:fill="auto"/>
          </w:tcPr>
          <w:p w14:paraId="5E76FABD" w14:textId="77777777" w:rsidR="00AF738F" w:rsidRPr="008A53DE" w:rsidRDefault="00AF738F" w:rsidP="00D21992">
            <w:pPr>
              <w:pStyle w:val="ASFKTablenorm0"/>
              <w:ind w:left="57" w:right="57"/>
            </w:pPr>
            <w:r w:rsidRPr="008A53DE">
              <w:t>Наименование клиента</w:t>
            </w:r>
          </w:p>
        </w:tc>
        <w:tc>
          <w:tcPr>
            <w:tcW w:w="3222" w:type="pct"/>
            <w:shd w:val="clear" w:color="auto" w:fill="auto"/>
          </w:tcPr>
          <w:p w14:paraId="157E1030" w14:textId="77777777" w:rsidR="00AF738F" w:rsidRDefault="00AF738F" w:rsidP="00D21992">
            <w:pPr>
              <w:pStyle w:val="ASFKTablenorm0"/>
              <w:ind w:left="57" w:right="57"/>
            </w:pPr>
            <w:r w:rsidRPr="00447B73">
              <w:t>Заполняется соответствующим значением, выгруженным из ППО OEBS АСФК.</w:t>
            </w:r>
          </w:p>
        </w:tc>
      </w:tr>
      <w:tr w:rsidR="00AF738F" w:rsidRPr="008A53DE" w14:paraId="7E614E87" w14:textId="77777777" w:rsidTr="00D21992">
        <w:tc>
          <w:tcPr>
            <w:tcW w:w="1778" w:type="pct"/>
            <w:shd w:val="clear" w:color="auto" w:fill="auto"/>
          </w:tcPr>
          <w:p w14:paraId="4881F5DE" w14:textId="77777777" w:rsidR="00AF738F" w:rsidRPr="008A53DE" w:rsidRDefault="00AF738F" w:rsidP="00D21992">
            <w:pPr>
              <w:pStyle w:val="ASFKTablenorm0"/>
              <w:ind w:left="57" w:right="57"/>
            </w:pPr>
            <w:r w:rsidRPr="008A53DE">
              <w:t>Номер лицевого счета клиента</w:t>
            </w:r>
          </w:p>
        </w:tc>
        <w:tc>
          <w:tcPr>
            <w:tcW w:w="3222" w:type="pct"/>
            <w:shd w:val="clear" w:color="auto" w:fill="auto"/>
          </w:tcPr>
          <w:p w14:paraId="3CC22063" w14:textId="77777777" w:rsidR="00AF738F" w:rsidRDefault="00AF738F" w:rsidP="00D21992">
            <w:pPr>
              <w:pStyle w:val="ASFKTablenorm0"/>
              <w:ind w:left="57" w:right="57"/>
            </w:pPr>
            <w:r w:rsidRPr="00447B73">
              <w:t>Заполняется соответствующим значением, выгруженным из ППО OEBS АСФК.</w:t>
            </w:r>
          </w:p>
        </w:tc>
      </w:tr>
      <w:tr w:rsidR="003359F8" w:rsidRPr="008A53DE" w14:paraId="262C438D" w14:textId="77777777" w:rsidTr="00D21992">
        <w:tc>
          <w:tcPr>
            <w:tcW w:w="5000" w:type="pct"/>
            <w:gridSpan w:val="2"/>
            <w:shd w:val="clear" w:color="auto" w:fill="auto"/>
          </w:tcPr>
          <w:p w14:paraId="760E85B4" w14:textId="77777777" w:rsidR="003359F8" w:rsidRPr="008A53DE" w:rsidRDefault="003359F8" w:rsidP="00D21992">
            <w:pPr>
              <w:pStyle w:val="ASFKTablenorm0"/>
              <w:ind w:left="57" w:right="57"/>
            </w:pPr>
            <w:r w:rsidRPr="008A53DE">
              <w:t>Табличное поле «Реквизиты документа (Вложенная таблица)»</w:t>
            </w:r>
          </w:p>
        </w:tc>
      </w:tr>
      <w:tr w:rsidR="00AF738F" w:rsidRPr="008A53DE" w14:paraId="02DA6767" w14:textId="77777777" w:rsidTr="00D21992">
        <w:tc>
          <w:tcPr>
            <w:tcW w:w="1778" w:type="pct"/>
            <w:shd w:val="clear" w:color="auto" w:fill="auto"/>
          </w:tcPr>
          <w:p w14:paraId="0B284720" w14:textId="77777777" w:rsidR="00AF738F" w:rsidRPr="008A53DE" w:rsidRDefault="00AF738F" w:rsidP="00D21992">
            <w:pPr>
              <w:pStyle w:val="ASFKTablenorm0"/>
              <w:ind w:left="57" w:right="57"/>
            </w:pPr>
            <w:r w:rsidRPr="008A53DE">
              <w:t>Код БК по расходам</w:t>
            </w:r>
          </w:p>
        </w:tc>
        <w:tc>
          <w:tcPr>
            <w:tcW w:w="3222" w:type="pct"/>
            <w:shd w:val="clear" w:color="auto" w:fill="auto"/>
          </w:tcPr>
          <w:p w14:paraId="233D545E" w14:textId="77777777"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14:paraId="5A819C7A" w14:textId="77777777" w:rsidTr="00D21992">
        <w:tc>
          <w:tcPr>
            <w:tcW w:w="1778" w:type="pct"/>
            <w:shd w:val="clear" w:color="auto" w:fill="auto"/>
          </w:tcPr>
          <w:p w14:paraId="0FBD9850" w14:textId="77777777" w:rsidR="00AF738F" w:rsidRPr="008A53DE" w:rsidRDefault="00AF738F" w:rsidP="00D21992">
            <w:pPr>
              <w:pStyle w:val="ASFKTablenorm0"/>
              <w:ind w:left="57" w:right="57"/>
            </w:pPr>
            <w:r w:rsidRPr="008A53DE">
              <w:t>Код БК по доходам</w:t>
            </w:r>
          </w:p>
        </w:tc>
        <w:tc>
          <w:tcPr>
            <w:tcW w:w="3222" w:type="pct"/>
            <w:shd w:val="clear" w:color="auto" w:fill="auto"/>
          </w:tcPr>
          <w:p w14:paraId="7788E9E3" w14:textId="77777777"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14:paraId="6D036A24" w14:textId="77777777" w:rsidTr="00D21992">
        <w:tc>
          <w:tcPr>
            <w:tcW w:w="1778" w:type="pct"/>
            <w:shd w:val="clear" w:color="auto" w:fill="auto"/>
          </w:tcPr>
          <w:p w14:paraId="395CEDA1" w14:textId="77777777" w:rsidR="00AF738F" w:rsidRPr="008A53DE" w:rsidRDefault="00AF738F" w:rsidP="00D21992">
            <w:pPr>
              <w:pStyle w:val="ASFKTablenorm0"/>
              <w:ind w:left="57" w:right="57"/>
            </w:pPr>
            <w:r w:rsidRPr="008A53DE">
              <w:t>Статус налогоплательщика</w:t>
            </w:r>
          </w:p>
        </w:tc>
        <w:tc>
          <w:tcPr>
            <w:tcW w:w="3222" w:type="pct"/>
            <w:shd w:val="clear" w:color="auto" w:fill="auto"/>
          </w:tcPr>
          <w:p w14:paraId="3D151640" w14:textId="77777777"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14:paraId="7050B1AA" w14:textId="77777777" w:rsidTr="00D21992">
        <w:tc>
          <w:tcPr>
            <w:tcW w:w="1778" w:type="pct"/>
            <w:shd w:val="clear" w:color="auto" w:fill="auto"/>
          </w:tcPr>
          <w:p w14:paraId="370BDF90" w14:textId="77777777" w:rsidR="00AF738F" w:rsidRPr="008A53DE" w:rsidRDefault="00AF738F" w:rsidP="00D21992">
            <w:pPr>
              <w:pStyle w:val="ASFKTablenorm0"/>
              <w:ind w:left="57" w:right="57"/>
            </w:pPr>
            <w:r w:rsidRPr="008A53DE">
              <w:t>Вид платежа</w:t>
            </w:r>
          </w:p>
        </w:tc>
        <w:tc>
          <w:tcPr>
            <w:tcW w:w="3222" w:type="pct"/>
            <w:shd w:val="clear" w:color="auto" w:fill="auto"/>
          </w:tcPr>
          <w:p w14:paraId="5D8C7426" w14:textId="77777777"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14:paraId="6B07E72A" w14:textId="77777777" w:rsidTr="00D21992">
        <w:tc>
          <w:tcPr>
            <w:tcW w:w="1778" w:type="pct"/>
            <w:shd w:val="clear" w:color="auto" w:fill="auto"/>
          </w:tcPr>
          <w:p w14:paraId="62BCBB1F" w14:textId="77777777" w:rsidR="00AF738F" w:rsidRPr="008A53DE" w:rsidRDefault="00AF738F" w:rsidP="00D21992">
            <w:pPr>
              <w:pStyle w:val="ASFKTablenorm0"/>
              <w:ind w:left="57" w:right="57"/>
            </w:pPr>
            <w:r w:rsidRPr="008A53DE">
              <w:t>Очередность платежа</w:t>
            </w:r>
          </w:p>
        </w:tc>
        <w:tc>
          <w:tcPr>
            <w:tcW w:w="3222" w:type="pct"/>
            <w:shd w:val="clear" w:color="auto" w:fill="auto"/>
          </w:tcPr>
          <w:p w14:paraId="7D63718B" w14:textId="77777777"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14:paraId="70F73AC4" w14:textId="77777777" w:rsidTr="00D21992">
        <w:tc>
          <w:tcPr>
            <w:tcW w:w="1778" w:type="pct"/>
            <w:shd w:val="clear" w:color="auto" w:fill="auto"/>
          </w:tcPr>
          <w:p w14:paraId="293C3843" w14:textId="77777777" w:rsidR="00AF738F" w:rsidRPr="008A53DE" w:rsidRDefault="00AF738F" w:rsidP="00D21992">
            <w:pPr>
              <w:pStyle w:val="ASFKTablenorm0"/>
              <w:ind w:left="57" w:right="57"/>
            </w:pPr>
            <w:r w:rsidRPr="008A53DE">
              <w:t>Сумма</w:t>
            </w:r>
          </w:p>
        </w:tc>
        <w:tc>
          <w:tcPr>
            <w:tcW w:w="3222" w:type="pct"/>
            <w:shd w:val="clear" w:color="auto" w:fill="auto"/>
          </w:tcPr>
          <w:p w14:paraId="06471B84" w14:textId="77777777"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14:paraId="0C87053F" w14:textId="77777777" w:rsidTr="00D21992">
        <w:tc>
          <w:tcPr>
            <w:tcW w:w="1778" w:type="pct"/>
            <w:shd w:val="clear" w:color="auto" w:fill="auto"/>
          </w:tcPr>
          <w:p w14:paraId="57966AA9" w14:textId="77777777" w:rsidR="00AF738F" w:rsidRPr="008A53DE" w:rsidRDefault="00AF738F" w:rsidP="00D21992">
            <w:pPr>
              <w:pStyle w:val="ASFKTablenorm0"/>
              <w:ind w:left="57" w:right="57"/>
            </w:pPr>
            <w:r>
              <w:t>Код цели плательщика</w:t>
            </w:r>
          </w:p>
        </w:tc>
        <w:tc>
          <w:tcPr>
            <w:tcW w:w="3222" w:type="pct"/>
            <w:shd w:val="clear" w:color="auto" w:fill="auto"/>
          </w:tcPr>
          <w:p w14:paraId="4086C02B" w14:textId="77777777"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14:paraId="7E48A412" w14:textId="77777777" w:rsidTr="00D21992">
        <w:tc>
          <w:tcPr>
            <w:tcW w:w="1778" w:type="pct"/>
            <w:shd w:val="clear" w:color="auto" w:fill="auto"/>
          </w:tcPr>
          <w:p w14:paraId="32E0EA46" w14:textId="77777777" w:rsidR="00AF738F" w:rsidRPr="008A53DE" w:rsidRDefault="00AF738F" w:rsidP="00D21992">
            <w:pPr>
              <w:pStyle w:val="ASFKTablenorm0"/>
              <w:ind w:left="57" w:right="57"/>
            </w:pPr>
            <w:r w:rsidRPr="008A53DE">
              <w:t>Назначение платежа</w:t>
            </w:r>
          </w:p>
        </w:tc>
        <w:tc>
          <w:tcPr>
            <w:tcW w:w="3222" w:type="pct"/>
            <w:shd w:val="clear" w:color="auto" w:fill="auto"/>
          </w:tcPr>
          <w:p w14:paraId="79885598" w14:textId="77777777"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AF738F" w:rsidRPr="008A53DE" w14:paraId="213003B6" w14:textId="77777777" w:rsidTr="00D21992">
        <w:tc>
          <w:tcPr>
            <w:tcW w:w="1778" w:type="pct"/>
            <w:shd w:val="clear" w:color="auto" w:fill="auto"/>
          </w:tcPr>
          <w:p w14:paraId="43CB507B" w14:textId="77777777" w:rsidR="00AF738F" w:rsidRPr="008A53DE" w:rsidRDefault="00AF738F" w:rsidP="00D21992">
            <w:pPr>
              <w:pStyle w:val="ASFKTablenorm0"/>
              <w:ind w:left="57" w:right="57"/>
            </w:pPr>
            <w:r w:rsidRPr="008A53DE">
              <w:t>Примечание</w:t>
            </w:r>
          </w:p>
        </w:tc>
        <w:tc>
          <w:tcPr>
            <w:tcW w:w="3222" w:type="pct"/>
            <w:shd w:val="clear" w:color="auto" w:fill="auto"/>
          </w:tcPr>
          <w:p w14:paraId="69DB67F5" w14:textId="77777777" w:rsidR="00AF738F" w:rsidRDefault="00AF738F" w:rsidP="00D21992">
            <w:pPr>
              <w:pStyle w:val="ASFKTablenorm0"/>
              <w:ind w:left="57" w:right="57"/>
            </w:pPr>
            <w:r w:rsidRPr="00FA4735">
              <w:t>Заполняется соответствующим значением, выгруженным из ППО OEBS АСФК.</w:t>
            </w:r>
          </w:p>
        </w:tc>
      </w:tr>
      <w:tr w:rsidR="003359F8" w:rsidRPr="008A53DE" w14:paraId="2A792FFD" w14:textId="77777777" w:rsidTr="00D21992">
        <w:tc>
          <w:tcPr>
            <w:tcW w:w="5000" w:type="pct"/>
            <w:gridSpan w:val="2"/>
            <w:shd w:val="clear" w:color="auto" w:fill="auto"/>
          </w:tcPr>
          <w:p w14:paraId="4A0B3190" w14:textId="77777777" w:rsidR="003359F8" w:rsidRPr="008A53DE" w:rsidRDefault="003359F8" w:rsidP="00D21992">
            <w:pPr>
              <w:pStyle w:val="ASFKTablenorm0"/>
              <w:ind w:left="57" w:right="57"/>
            </w:pPr>
            <w:r w:rsidRPr="008A53DE">
              <w:t>Табличное поле «Раздел 2 (Вложенная таблица)»</w:t>
            </w:r>
          </w:p>
        </w:tc>
      </w:tr>
      <w:tr w:rsidR="003359F8" w:rsidRPr="008A53DE" w14:paraId="65CD27C9" w14:textId="77777777" w:rsidTr="00D21992">
        <w:tc>
          <w:tcPr>
            <w:tcW w:w="5000" w:type="pct"/>
            <w:gridSpan w:val="2"/>
            <w:shd w:val="clear" w:color="auto" w:fill="auto"/>
          </w:tcPr>
          <w:p w14:paraId="0632CC1D" w14:textId="77777777" w:rsidR="003359F8" w:rsidRPr="008A53DE" w:rsidRDefault="003359F8" w:rsidP="00D21992">
            <w:pPr>
              <w:pStyle w:val="ASFKTablenorm0"/>
              <w:ind w:left="57" w:right="57"/>
            </w:pPr>
            <w:r w:rsidRPr="008A53DE">
              <w:t>Группа полей «Плательщик/ Реквизиты получателя платежа»</w:t>
            </w:r>
          </w:p>
        </w:tc>
      </w:tr>
      <w:tr w:rsidR="00AF738F" w:rsidRPr="008A53DE" w14:paraId="2F056B0D" w14:textId="77777777" w:rsidTr="00D21992">
        <w:tc>
          <w:tcPr>
            <w:tcW w:w="1778" w:type="pct"/>
            <w:shd w:val="clear" w:color="auto" w:fill="auto"/>
          </w:tcPr>
          <w:p w14:paraId="0A7C2D27" w14:textId="77777777" w:rsidR="00AF738F" w:rsidRPr="008A53DE" w:rsidRDefault="00AF738F" w:rsidP="00D21992">
            <w:pPr>
              <w:pStyle w:val="ASFKTablenorm0"/>
              <w:ind w:left="57" w:right="57"/>
            </w:pPr>
            <w:r w:rsidRPr="008A53DE">
              <w:t>№ п/п</w:t>
            </w:r>
          </w:p>
        </w:tc>
        <w:tc>
          <w:tcPr>
            <w:tcW w:w="3222" w:type="pct"/>
            <w:shd w:val="clear" w:color="auto" w:fill="auto"/>
          </w:tcPr>
          <w:p w14:paraId="58DCF08E" w14:textId="77777777"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14:paraId="09AF2027" w14:textId="77777777" w:rsidTr="00D21992">
        <w:tc>
          <w:tcPr>
            <w:tcW w:w="1778" w:type="pct"/>
            <w:shd w:val="clear" w:color="auto" w:fill="auto"/>
          </w:tcPr>
          <w:p w14:paraId="7DE8A809" w14:textId="77777777" w:rsidR="00AF738F" w:rsidRPr="008A53DE" w:rsidRDefault="00AF738F" w:rsidP="00D21992">
            <w:pPr>
              <w:pStyle w:val="ASFKTablenorm0"/>
              <w:ind w:left="57" w:right="57"/>
            </w:pPr>
            <w:r w:rsidRPr="008A53DE">
              <w:t>ИНН</w:t>
            </w:r>
          </w:p>
        </w:tc>
        <w:tc>
          <w:tcPr>
            <w:tcW w:w="3222" w:type="pct"/>
            <w:shd w:val="clear" w:color="auto" w:fill="auto"/>
          </w:tcPr>
          <w:p w14:paraId="61836B10" w14:textId="77777777"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14:paraId="302690EB" w14:textId="77777777" w:rsidTr="00D21992">
        <w:tc>
          <w:tcPr>
            <w:tcW w:w="1778" w:type="pct"/>
            <w:shd w:val="clear" w:color="auto" w:fill="auto"/>
          </w:tcPr>
          <w:p w14:paraId="1E713BC1" w14:textId="77777777" w:rsidR="00AF738F" w:rsidRPr="008A53DE" w:rsidRDefault="00AF738F" w:rsidP="00D21992">
            <w:pPr>
              <w:pStyle w:val="ASFKTablenorm0"/>
              <w:ind w:left="57" w:right="57"/>
            </w:pPr>
            <w:r w:rsidRPr="008A53DE">
              <w:t>КПП</w:t>
            </w:r>
          </w:p>
        </w:tc>
        <w:tc>
          <w:tcPr>
            <w:tcW w:w="3222" w:type="pct"/>
            <w:shd w:val="clear" w:color="auto" w:fill="auto"/>
          </w:tcPr>
          <w:p w14:paraId="790E2ECE" w14:textId="77777777"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14:paraId="0536B9A6" w14:textId="77777777" w:rsidTr="00D21992">
        <w:tc>
          <w:tcPr>
            <w:tcW w:w="1778" w:type="pct"/>
            <w:shd w:val="clear" w:color="auto" w:fill="auto"/>
          </w:tcPr>
          <w:p w14:paraId="5292596B" w14:textId="77777777" w:rsidR="00AF738F" w:rsidRPr="008A53DE" w:rsidRDefault="00AF738F" w:rsidP="00D21992">
            <w:pPr>
              <w:pStyle w:val="ASFKTablenorm0"/>
              <w:ind w:left="57" w:right="57"/>
            </w:pPr>
            <w:r w:rsidRPr="008A53DE">
              <w:t>Сумма</w:t>
            </w:r>
          </w:p>
        </w:tc>
        <w:tc>
          <w:tcPr>
            <w:tcW w:w="3222" w:type="pct"/>
            <w:shd w:val="clear" w:color="auto" w:fill="auto"/>
          </w:tcPr>
          <w:p w14:paraId="537D33BD" w14:textId="77777777"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14:paraId="2D6C6DBA" w14:textId="77777777" w:rsidTr="00D21992">
        <w:tc>
          <w:tcPr>
            <w:tcW w:w="1778" w:type="pct"/>
            <w:shd w:val="clear" w:color="auto" w:fill="auto"/>
          </w:tcPr>
          <w:p w14:paraId="1F7CBC92" w14:textId="77777777" w:rsidR="00AF738F" w:rsidRPr="008A53DE" w:rsidRDefault="00AF738F" w:rsidP="00D21992">
            <w:pPr>
              <w:pStyle w:val="ASFKTablenorm0"/>
              <w:ind w:left="57" w:right="57"/>
            </w:pPr>
            <w:r w:rsidRPr="008A53DE">
              <w:t>Номер БО</w:t>
            </w:r>
          </w:p>
        </w:tc>
        <w:tc>
          <w:tcPr>
            <w:tcW w:w="3222" w:type="pct"/>
            <w:shd w:val="clear" w:color="auto" w:fill="auto"/>
          </w:tcPr>
          <w:p w14:paraId="0F5AE769" w14:textId="77777777"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14:paraId="4E281C69" w14:textId="77777777" w:rsidTr="00D21992">
        <w:trPr>
          <w:trHeight w:val="451"/>
        </w:trPr>
        <w:tc>
          <w:tcPr>
            <w:tcW w:w="1778" w:type="pct"/>
            <w:shd w:val="clear" w:color="auto" w:fill="auto"/>
          </w:tcPr>
          <w:p w14:paraId="33BA5675" w14:textId="77777777" w:rsidR="00AF738F" w:rsidRPr="008A53DE" w:rsidRDefault="00AF738F" w:rsidP="00D21992">
            <w:pPr>
              <w:pStyle w:val="ASFKTablenorm0"/>
              <w:ind w:left="57" w:right="57"/>
            </w:pPr>
            <w:r w:rsidRPr="008A53DE">
              <w:lastRenderedPageBreak/>
              <w:t>Наименование ОрФК (наименование налогового органа)</w:t>
            </w:r>
          </w:p>
        </w:tc>
        <w:tc>
          <w:tcPr>
            <w:tcW w:w="3222" w:type="pct"/>
            <w:shd w:val="clear" w:color="auto" w:fill="auto"/>
          </w:tcPr>
          <w:p w14:paraId="0E9390D6" w14:textId="77777777" w:rsidR="00AF738F" w:rsidRDefault="00AF738F" w:rsidP="00D21992">
            <w:pPr>
              <w:pStyle w:val="ASFKTablenorm0"/>
              <w:ind w:left="57" w:right="57"/>
            </w:pPr>
            <w:r w:rsidRPr="007C77F7">
              <w:t>Заполняется соответствующим значением, выгруженным из ППО OEBS АСФК.</w:t>
            </w:r>
          </w:p>
        </w:tc>
      </w:tr>
      <w:tr w:rsidR="00AF738F" w:rsidRPr="008A53DE" w14:paraId="074F793D" w14:textId="77777777" w:rsidTr="00D21992">
        <w:tc>
          <w:tcPr>
            <w:tcW w:w="1778" w:type="pct"/>
            <w:shd w:val="clear" w:color="auto" w:fill="auto"/>
          </w:tcPr>
          <w:p w14:paraId="73D6CA99" w14:textId="77777777" w:rsidR="00AF738F" w:rsidRPr="008A53DE" w:rsidRDefault="00AF738F" w:rsidP="00D21992">
            <w:pPr>
              <w:pStyle w:val="ASFKTablenorm0"/>
              <w:ind w:left="57" w:right="57"/>
            </w:pPr>
            <w:r w:rsidRPr="008A53DE">
              <w:t xml:space="preserve">ИНН налог. </w:t>
            </w:r>
            <w:r w:rsidR="00966CDB">
              <w:t>О</w:t>
            </w:r>
            <w:r w:rsidRPr="008A53DE">
              <w:t>ргана</w:t>
            </w:r>
          </w:p>
        </w:tc>
        <w:tc>
          <w:tcPr>
            <w:tcW w:w="3222" w:type="pct"/>
            <w:shd w:val="clear" w:color="auto" w:fill="auto"/>
          </w:tcPr>
          <w:p w14:paraId="12274359" w14:textId="77777777" w:rsidR="00AF738F" w:rsidRDefault="00AF738F" w:rsidP="00D21992">
            <w:pPr>
              <w:pStyle w:val="ASFKTablenorm0"/>
              <w:ind w:left="57" w:right="57"/>
            </w:pPr>
            <w:r w:rsidRPr="00E90F3F">
              <w:t>Заполняется соответствующим значением, выгруженным из ППО OEBS АСФК.</w:t>
            </w:r>
          </w:p>
        </w:tc>
      </w:tr>
      <w:tr w:rsidR="00AF738F" w:rsidRPr="008A53DE" w14:paraId="3026F9BF" w14:textId="77777777" w:rsidTr="00D21992">
        <w:tc>
          <w:tcPr>
            <w:tcW w:w="1778" w:type="pct"/>
            <w:shd w:val="clear" w:color="auto" w:fill="auto"/>
          </w:tcPr>
          <w:p w14:paraId="0EEACCB7" w14:textId="77777777" w:rsidR="00AF738F" w:rsidRPr="008A53DE" w:rsidRDefault="00AF738F" w:rsidP="00D21992">
            <w:pPr>
              <w:pStyle w:val="ASFKTablenorm0"/>
              <w:ind w:left="57" w:right="57"/>
            </w:pPr>
            <w:r w:rsidRPr="008A53DE">
              <w:t xml:space="preserve">КПП налог. </w:t>
            </w:r>
            <w:r w:rsidR="00966CDB">
              <w:t>О</w:t>
            </w:r>
            <w:r w:rsidRPr="008A53DE">
              <w:t>ргана</w:t>
            </w:r>
          </w:p>
        </w:tc>
        <w:tc>
          <w:tcPr>
            <w:tcW w:w="3222" w:type="pct"/>
            <w:shd w:val="clear" w:color="auto" w:fill="auto"/>
          </w:tcPr>
          <w:p w14:paraId="60BC3AC1" w14:textId="77777777" w:rsidR="00AF738F" w:rsidRDefault="00AF738F" w:rsidP="00D21992">
            <w:pPr>
              <w:pStyle w:val="ASFKTablenorm0"/>
              <w:ind w:left="57" w:right="57"/>
            </w:pPr>
            <w:r w:rsidRPr="00E90F3F">
              <w:t>Заполняется соответствующим значением, выгруженным из ППО OEBS АСФК.</w:t>
            </w:r>
          </w:p>
        </w:tc>
      </w:tr>
      <w:tr w:rsidR="00AF738F" w:rsidRPr="008A53DE" w14:paraId="5D335ED0" w14:textId="77777777" w:rsidTr="00D21992">
        <w:tc>
          <w:tcPr>
            <w:tcW w:w="1778" w:type="pct"/>
            <w:shd w:val="clear" w:color="auto" w:fill="auto"/>
          </w:tcPr>
          <w:p w14:paraId="6247E2FC" w14:textId="77777777" w:rsidR="00AF738F" w:rsidRPr="008A53DE" w:rsidRDefault="00AF738F" w:rsidP="00D21992">
            <w:pPr>
              <w:pStyle w:val="ASFKTablenorm0"/>
              <w:ind w:left="57" w:right="57"/>
            </w:pPr>
            <w:r w:rsidRPr="008A53DE">
              <w:t>Счет получателя</w:t>
            </w:r>
          </w:p>
        </w:tc>
        <w:tc>
          <w:tcPr>
            <w:tcW w:w="3222" w:type="pct"/>
            <w:shd w:val="clear" w:color="auto" w:fill="auto"/>
          </w:tcPr>
          <w:p w14:paraId="7ADBCC23" w14:textId="77777777" w:rsidR="00AF738F" w:rsidRDefault="00AF738F" w:rsidP="00D21992">
            <w:pPr>
              <w:pStyle w:val="ASFKTablenorm0"/>
              <w:ind w:left="57" w:right="57"/>
            </w:pPr>
            <w:r w:rsidRPr="00E90F3F">
              <w:t>Заполняется соответствующим значением, выгруженным из ППО OEBS АСФК.</w:t>
            </w:r>
          </w:p>
        </w:tc>
      </w:tr>
      <w:tr w:rsidR="00AF738F" w:rsidRPr="008A53DE" w14:paraId="54AD4EA0" w14:textId="77777777" w:rsidTr="00D21992">
        <w:tc>
          <w:tcPr>
            <w:tcW w:w="1778" w:type="pct"/>
            <w:shd w:val="clear" w:color="auto" w:fill="auto"/>
          </w:tcPr>
          <w:p w14:paraId="16C93465" w14:textId="77777777" w:rsidR="00AF738F" w:rsidRPr="008A53DE" w:rsidRDefault="00AF738F" w:rsidP="00D21992">
            <w:pPr>
              <w:pStyle w:val="ASFKTablenorm0"/>
              <w:ind w:left="57" w:right="57"/>
            </w:pPr>
            <w:r w:rsidRPr="008A53DE">
              <w:t>Наименование банка получателя</w:t>
            </w:r>
          </w:p>
        </w:tc>
        <w:tc>
          <w:tcPr>
            <w:tcW w:w="3222" w:type="pct"/>
            <w:shd w:val="clear" w:color="auto" w:fill="auto"/>
          </w:tcPr>
          <w:p w14:paraId="3FEBD092" w14:textId="77777777" w:rsidR="00AF738F" w:rsidRDefault="00AF738F" w:rsidP="00D21992">
            <w:pPr>
              <w:pStyle w:val="ASFKTablenorm0"/>
              <w:ind w:left="57" w:right="57"/>
            </w:pPr>
            <w:r w:rsidRPr="00E90F3F">
              <w:t>Заполняется соответствующим значением, выгруженным из ППО OEBS АСФК.</w:t>
            </w:r>
          </w:p>
        </w:tc>
      </w:tr>
      <w:tr w:rsidR="00AF738F" w:rsidRPr="008A53DE" w14:paraId="486A2422" w14:textId="77777777" w:rsidTr="00D21992">
        <w:tc>
          <w:tcPr>
            <w:tcW w:w="1778" w:type="pct"/>
            <w:shd w:val="clear" w:color="auto" w:fill="auto"/>
          </w:tcPr>
          <w:p w14:paraId="17AE24F2" w14:textId="77777777" w:rsidR="00AF738F" w:rsidRPr="008A53DE" w:rsidRDefault="00AF738F" w:rsidP="00D21992">
            <w:pPr>
              <w:pStyle w:val="ASFKTablenorm0"/>
              <w:ind w:left="57" w:right="57"/>
            </w:pPr>
            <w:r w:rsidRPr="008A53DE">
              <w:t>БИК</w:t>
            </w:r>
          </w:p>
        </w:tc>
        <w:tc>
          <w:tcPr>
            <w:tcW w:w="3222" w:type="pct"/>
            <w:shd w:val="clear" w:color="auto" w:fill="auto"/>
          </w:tcPr>
          <w:p w14:paraId="0ECC2312" w14:textId="77777777" w:rsidR="00AF738F" w:rsidRDefault="00AF738F" w:rsidP="00D21992">
            <w:pPr>
              <w:pStyle w:val="ASFKTablenorm0"/>
              <w:ind w:left="57" w:right="57"/>
            </w:pPr>
            <w:r w:rsidRPr="00E90F3F">
              <w:t>Заполняется соответствующим значением, выгруженным из ППО OEBS АСФК.</w:t>
            </w:r>
          </w:p>
        </w:tc>
      </w:tr>
      <w:tr w:rsidR="00562E13" w:rsidRPr="008A53DE" w14:paraId="7A88AFF0" w14:textId="77777777" w:rsidTr="00D21992">
        <w:tc>
          <w:tcPr>
            <w:tcW w:w="1778" w:type="pct"/>
            <w:shd w:val="clear" w:color="auto" w:fill="auto"/>
          </w:tcPr>
          <w:p w14:paraId="2AF907D7" w14:textId="77777777" w:rsidR="00562E13" w:rsidRPr="008A53DE" w:rsidRDefault="00562E13" w:rsidP="00D21992">
            <w:pPr>
              <w:pStyle w:val="ASFKTablenorm0"/>
              <w:ind w:left="57" w:right="57"/>
            </w:pPr>
            <w:r>
              <w:t>Корреспондентский счет</w:t>
            </w:r>
          </w:p>
        </w:tc>
        <w:tc>
          <w:tcPr>
            <w:tcW w:w="3222" w:type="pct"/>
            <w:shd w:val="clear" w:color="auto" w:fill="auto"/>
          </w:tcPr>
          <w:p w14:paraId="2EAE94A1" w14:textId="77777777" w:rsidR="00562E13" w:rsidRPr="008A53DE" w:rsidRDefault="00562E13" w:rsidP="00D21992">
            <w:pPr>
              <w:pStyle w:val="ASFKTablenorm0"/>
              <w:ind w:left="57" w:right="57"/>
            </w:pPr>
          </w:p>
        </w:tc>
      </w:tr>
      <w:tr w:rsidR="003359F8" w:rsidRPr="008A53DE" w14:paraId="6F9295F8" w14:textId="77777777" w:rsidTr="00D21992">
        <w:tc>
          <w:tcPr>
            <w:tcW w:w="5000" w:type="pct"/>
            <w:gridSpan w:val="2"/>
            <w:shd w:val="clear" w:color="auto" w:fill="auto"/>
          </w:tcPr>
          <w:p w14:paraId="68D28704" w14:textId="77777777" w:rsidR="003359F8" w:rsidRPr="008A53DE" w:rsidRDefault="003359F8" w:rsidP="00D21992">
            <w:pPr>
              <w:pStyle w:val="ASFKTablenorm0"/>
              <w:ind w:left="57" w:right="57"/>
            </w:pPr>
            <w:r w:rsidRPr="008A53DE">
              <w:t>Группа полей «Реквизиты налоговых платежей»</w:t>
            </w:r>
          </w:p>
        </w:tc>
      </w:tr>
      <w:tr w:rsidR="00AF738F" w:rsidRPr="008A53DE" w14:paraId="24BE0AE2" w14:textId="77777777" w:rsidTr="00D21992">
        <w:tc>
          <w:tcPr>
            <w:tcW w:w="1778" w:type="pct"/>
            <w:shd w:val="clear" w:color="auto" w:fill="auto"/>
          </w:tcPr>
          <w:p w14:paraId="65902C0D" w14:textId="77777777" w:rsidR="00AF738F" w:rsidRPr="008A53DE" w:rsidRDefault="00AF738F" w:rsidP="00D21992">
            <w:pPr>
              <w:pStyle w:val="ASFKTablenorm0"/>
              <w:ind w:left="57" w:right="57"/>
            </w:pPr>
            <w:r w:rsidRPr="008A53DE">
              <w:t>ОКАТО</w:t>
            </w:r>
          </w:p>
        </w:tc>
        <w:tc>
          <w:tcPr>
            <w:tcW w:w="3222" w:type="pct"/>
            <w:shd w:val="clear" w:color="auto" w:fill="auto"/>
          </w:tcPr>
          <w:p w14:paraId="66F6CA5C" w14:textId="77777777"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14:paraId="73942D1D" w14:textId="77777777" w:rsidTr="00D21992">
        <w:tc>
          <w:tcPr>
            <w:tcW w:w="1778" w:type="pct"/>
            <w:shd w:val="clear" w:color="auto" w:fill="auto"/>
          </w:tcPr>
          <w:p w14:paraId="29B44350" w14:textId="77777777" w:rsidR="00AF738F" w:rsidRPr="008A53DE" w:rsidRDefault="00AF738F" w:rsidP="00D21992">
            <w:pPr>
              <w:pStyle w:val="ASFKTablenorm0"/>
              <w:ind w:left="57" w:right="57"/>
            </w:pPr>
            <w:r w:rsidRPr="008A53DE">
              <w:t>Основание платежа</w:t>
            </w:r>
          </w:p>
        </w:tc>
        <w:tc>
          <w:tcPr>
            <w:tcW w:w="3222" w:type="pct"/>
            <w:shd w:val="clear" w:color="auto" w:fill="auto"/>
          </w:tcPr>
          <w:p w14:paraId="03872B48" w14:textId="77777777"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14:paraId="5591071D" w14:textId="77777777" w:rsidTr="00D21992">
        <w:tc>
          <w:tcPr>
            <w:tcW w:w="1778" w:type="pct"/>
            <w:shd w:val="clear" w:color="auto" w:fill="auto"/>
          </w:tcPr>
          <w:p w14:paraId="1693A813" w14:textId="77777777" w:rsidR="00AF738F" w:rsidRPr="008A53DE" w:rsidRDefault="00AF738F" w:rsidP="00D21992">
            <w:pPr>
              <w:pStyle w:val="ASFKTablenorm0"/>
              <w:ind w:left="57" w:right="57"/>
            </w:pPr>
            <w:r w:rsidRPr="008A53DE">
              <w:t>Налоговый период</w:t>
            </w:r>
          </w:p>
        </w:tc>
        <w:tc>
          <w:tcPr>
            <w:tcW w:w="3222" w:type="pct"/>
            <w:shd w:val="clear" w:color="auto" w:fill="auto"/>
          </w:tcPr>
          <w:p w14:paraId="39A3A22A" w14:textId="77777777"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14:paraId="17CE44CA" w14:textId="77777777" w:rsidTr="00D21992">
        <w:tc>
          <w:tcPr>
            <w:tcW w:w="1778" w:type="pct"/>
            <w:shd w:val="clear" w:color="auto" w:fill="auto"/>
          </w:tcPr>
          <w:p w14:paraId="37CAC5EB" w14:textId="77777777" w:rsidR="00AF738F" w:rsidRPr="008A53DE" w:rsidRDefault="00AF738F" w:rsidP="00D21992">
            <w:pPr>
              <w:pStyle w:val="ASFKTablenorm0"/>
              <w:ind w:left="57" w:right="57"/>
            </w:pPr>
            <w:r w:rsidRPr="008A53DE">
              <w:t>Номер документа-основания</w:t>
            </w:r>
          </w:p>
        </w:tc>
        <w:tc>
          <w:tcPr>
            <w:tcW w:w="3222" w:type="pct"/>
            <w:shd w:val="clear" w:color="auto" w:fill="auto"/>
          </w:tcPr>
          <w:p w14:paraId="79178ECD" w14:textId="77777777"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14:paraId="2A2FFC1B" w14:textId="77777777" w:rsidTr="00D21992">
        <w:tc>
          <w:tcPr>
            <w:tcW w:w="1778" w:type="pct"/>
            <w:shd w:val="clear" w:color="auto" w:fill="auto"/>
          </w:tcPr>
          <w:p w14:paraId="5F31A5AA" w14:textId="77777777" w:rsidR="00AF738F" w:rsidRPr="008A53DE" w:rsidRDefault="00AF738F" w:rsidP="00D21992">
            <w:pPr>
              <w:pStyle w:val="ASFKTablenorm0"/>
              <w:ind w:left="57" w:right="57"/>
            </w:pPr>
            <w:r w:rsidRPr="008A53DE">
              <w:t>Дата документа-основания</w:t>
            </w:r>
          </w:p>
        </w:tc>
        <w:tc>
          <w:tcPr>
            <w:tcW w:w="3222" w:type="pct"/>
            <w:shd w:val="clear" w:color="auto" w:fill="auto"/>
          </w:tcPr>
          <w:p w14:paraId="0EAD5203" w14:textId="77777777"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14:paraId="2C7975A9" w14:textId="77777777" w:rsidTr="00D21992">
        <w:tc>
          <w:tcPr>
            <w:tcW w:w="1778" w:type="pct"/>
            <w:shd w:val="clear" w:color="auto" w:fill="auto"/>
          </w:tcPr>
          <w:p w14:paraId="0DE7686F" w14:textId="77777777" w:rsidR="00AF738F" w:rsidRPr="008A53DE" w:rsidRDefault="00AF738F" w:rsidP="00D21992">
            <w:pPr>
              <w:pStyle w:val="ASFKTablenorm0"/>
              <w:ind w:left="57" w:right="57"/>
            </w:pPr>
            <w:r w:rsidRPr="008A53DE">
              <w:t>Тип платежа</w:t>
            </w:r>
          </w:p>
        </w:tc>
        <w:tc>
          <w:tcPr>
            <w:tcW w:w="3222" w:type="pct"/>
            <w:shd w:val="clear" w:color="auto" w:fill="auto"/>
          </w:tcPr>
          <w:p w14:paraId="019E2EE3" w14:textId="77777777"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14:paraId="51812A4D" w14:textId="77777777" w:rsidTr="00D21992">
        <w:tc>
          <w:tcPr>
            <w:tcW w:w="1778" w:type="pct"/>
            <w:shd w:val="clear" w:color="auto" w:fill="auto"/>
          </w:tcPr>
          <w:p w14:paraId="4AA39AE7" w14:textId="77777777" w:rsidR="00AF738F" w:rsidRPr="008A53DE" w:rsidRDefault="00AF738F" w:rsidP="00D21992">
            <w:pPr>
              <w:pStyle w:val="ASFKTablenorm0"/>
              <w:ind w:left="57" w:right="57"/>
            </w:pPr>
            <w:r w:rsidRPr="008A53DE">
              <w:t>Назначение платежа</w:t>
            </w:r>
          </w:p>
        </w:tc>
        <w:tc>
          <w:tcPr>
            <w:tcW w:w="3222" w:type="pct"/>
            <w:shd w:val="clear" w:color="auto" w:fill="auto"/>
          </w:tcPr>
          <w:p w14:paraId="017A7257" w14:textId="77777777" w:rsidR="00AF738F" w:rsidRDefault="00AF738F" w:rsidP="00D21992">
            <w:pPr>
              <w:pStyle w:val="ASFKTablenorm0"/>
              <w:ind w:left="57" w:right="57"/>
            </w:pPr>
            <w:r w:rsidRPr="00245D9E">
              <w:t>Заполняется соответствующим значением, выгруженным из ППО OEBS АСФК.</w:t>
            </w:r>
          </w:p>
        </w:tc>
      </w:tr>
      <w:tr w:rsidR="00AF738F" w:rsidRPr="008A53DE" w14:paraId="1613ABF2" w14:textId="77777777" w:rsidTr="00D21992">
        <w:tc>
          <w:tcPr>
            <w:tcW w:w="1778" w:type="pct"/>
            <w:shd w:val="clear" w:color="auto" w:fill="auto"/>
          </w:tcPr>
          <w:p w14:paraId="6340BCBD" w14:textId="77777777" w:rsidR="00AF738F" w:rsidRPr="008A53DE" w:rsidRDefault="00AF738F" w:rsidP="00D21992">
            <w:pPr>
              <w:pStyle w:val="ASFKTablenorm0"/>
              <w:ind w:left="57" w:right="57"/>
            </w:pPr>
            <w:r w:rsidRPr="008A53DE">
              <w:t>Примечание</w:t>
            </w:r>
          </w:p>
        </w:tc>
        <w:tc>
          <w:tcPr>
            <w:tcW w:w="3222" w:type="pct"/>
            <w:shd w:val="clear" w:color="auto" w:fill="auto"/>
          </w:tcPr>
          <w:p w14:paraId="45959220" w14:textId="77777777" w:rsidR="00AF738F" w:rsidRDefault="00AF738F" w:rsidP="00D21992">
            <w:pPr>
              <w:pStyle w:val="ASFKTablenorm0"/>
              <w:ind w:left="57" w:right="57"/>
            </w:pPr>
            <w:r w:rsidRPr="00245D9E">
              <w:t>Заполняется соответствующим значением, выгруженным из ППО OEBS АСФК.</w:t>
            </w:r>
          </w:p>
        </w:tc>
      </w:tr>
    </w:tbl>
    <w:p w14:paraId="0BB81FFC" w14:textId="77777777" w:rsidR="00DB6551" w:rsidRPr="00DB6551" w:rsidRDefault="00DB6551" w:rsidP="00DB6551">
      <w:pPr>
        <w:pStyle w:val="ASFKNormal"/>
      </w:pPr>
      <w:bookmarkStart w:id="1771" w:name="_Ref372032707"/>
      <w:bookmarkStart w:id="1772" w:name="_Toc371526037"/>
      <w:r w:rsidRPr="008A53DE">
        <w:t xml:space="preserve">ЭФ документа </w:t>
      </w:r>
      <w:r w:rsidRPr="00DB6551">
        <w:t>«Информация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 представлена на рисунке </w:t>
      </w:r>
      <w:r w:rsidRPr="00DB6551">
        <w:fldChar w:fldCharType="begin"/>
      </w:r>
      <w:r w:rsidRPr="00DB6551">
        <w:instrText xml:space="preserve"> REF _Ref490048204 \h </w:instrText>
      </w:r>
      <w:r w:rsidRPr="00DB6551">
        <w:fldChar w:fldCharType="separate"/>
      </w:r>
      <w:r w:rsidR="007F52C8">
        <w:rPr>
          <w:noProof/>
        </w:rPr>
        <w:t>263</w:t>
      </w:r>
      <w:r w:rsidRPr="00DB6551">
        <w:fldChar w:fldCharType="end"/>
      </w:r>
      <w:r w:rsidRPr="00DB6551">
        <w:t>.</w:t>
      </w:r>
    </w:p>
    <w:p w14:paraId="31AFBB73" w14:textId="77777777" w:rsidR="00DB6551" w:rsidRPr="00AB7803" w:rsidRDefault="000D56B8" w:rsidP="00DB6551">
      <w:pPr>
        <w:pStyle w:val="ASFKFigure"/>
      </w:pPr>
      <w:r>
        <w:lastRenderedPageBreak/>
        <w:pict w14:anchorId="0133E7AF">
          <v:shape id="_x0000_i1414" type="#_x0000_t75" style="width:480pt;height:384pt">
            <v:imagedata r:id="rId340" o:title="Распоряжение о перечислении"/>
          </v:shape>
        </w:pict>
      </w:r>
    </w:p>
    <w:p w14:paraId="3DB6E765" w14:textId="77777777" w:rsidR="00DB6551"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73" w:name="_Ref490048204"/>
      <w:bookmarkStart w:id="1774" w:name="_Toc82682081"/>
      <w:r w:rsidR="007F52C8">
        <w:rPr>
          <w:noProof/>
        </w:rPr>
        <w:t>263</w:t>
      </w:r>
      <w:bookmarkEnd w:id="1773"/>
      <w:r>
        <w:rPr>
          <w:noProof/>
        </w:rPr>
        <w:fldChar w:fldCharType="end"/>
      </w:r>
      <w:r w:rsidR="00DB6551" w:rsidRPr="00AB7803">
        <w:t xml:space="preserve">. ЭФ документа </w:t>
      </w:r>
      <w:r w:rsidR="00DB6551">
        <w:t>«</w:t>
      </w:r>
      <w:r w:rsidR="00DB6551" w:rsidRPr="00AB7803">
        <w:t>Информация о кассовых операциях на лицевых счетах у</w:t>
      </w:r>
      <w:r w:rsidR="00DB6551" w:rsidRPr="00360C28">
        <w:t>ч</w:t>
      </w:r>
      <w:r w:rsidR="00DB6551" w:rsidRPr="00AB7803">
        <w:t>реждений</w:t>
      </w:r>
      <w:r w:rsidR="00DB6551">
        <w:t xml:space="preserve">», закладки «Распоряжение о перечислении денежных средств на банковские карты </w:t>
      </w:r>
      <w:r w:rsidR="00DB6551" w:rsidRPr="00C9353B">
        <w:t>«</w:t>
      </w:r>
      <w:r w:rsidR="00DB6551">
        <w:t>Мир</w:t>
      </w:r>
      <w:r w:rsidR="00DB6551" w:rsidRPr="00C9353B">
        <w:t>»</w:t>
      </w:r>
      <w:r w:rsidR="00DB6551">
        <w:t xml:space="preserve"> ф</w:t>
      </w:r>
      <w:r w:rsidR="00DB6551" w:rsidRPr="00C9353B">
        <w:t>и</w:t>
      </w:r>
      <w:r w:rsidR="00DB6551">
        <w:t>зических лиц»</w:t>
      </w:r>
      <w:bookmarkEnd w:id="1774"/>
    </w:p>
    <w:p w14:paraId="2CD7E582" w14:textId="77777777" w:rsidR="00DB6551" w:rsidRPr="00DB6551" w:rsidRDefault="00DB6551" w:rsidP="00DB6551">
      <w:pPr>
        <w:pStyle w:val="ASFKNormal"/>
      </w:pPr>
      <w:r w:rsidRPr="00AB7803">
        <w:t xml:space="preserve">Перечень полей документа </w:t>
      </w:r>
      <w:r w:rsidRPr="00DB6551">
        <w:t>«Информация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 представлен в таблице </w:t>
      </w:r>
      <w:r w:rsidRPr="00DB6551">
        <w:fldChar w:fldCharType="begin"/>
      </w:r>
      <w:r w:rsidRPr="00DB6551">
        <w:instrText xml:space="preserve"> REF _Ref490048205 \h </w:instrText>
      </w:r>
      <w:r w:rsidRPr="00DB6551">
        <w:fldChar w:fldCharType="separate"/>
      </w:r>
      <w:r w:rsidR="007F52C8">
        <w:rPr>
          <w:noProof/>
        </w:rPr>
        <w:t>153</w:t>
      </w:r>
      <w:r w:rsidRPr="00DB6551">
        <w:fldChar w:fldCharType="end"/>
      </w:r>
      <w:r w:rsidRPr="00DB6551">
        <w:t>.</w:t>
      </w:r>
    </w:p>
    <w:p w14:paraId="718C8191" w14:textId="77777777" w:rsidR="00DB6551" w:rsidRPr="00DB6551" w:rsidRDefault="005374C5" w:rsidP="00DB6551">
      <w:pPr>
        <w:pStyle w:val="ASFKNameTable"/>
      </w:pPr>
      <w:r>
        <w:rPr>
          <w:noProof/>
        </w:rPr>
        <w:fldChar w:fldCharType="begin"/>
      </w:r>
      <w:r>
        <w:rPr>
          <w:noProof/>
        </w:rPr>
        <w:instrText xml:space="preserve"> SEQ Таблица \* ARABIC </w:instrText>
      </w:r>
      <w:r>
        <w:rPr>
          <w:noProof/>
        </w:rPr>
        <w:fldChar w:fldCharType="separate"/>
      </w:r>
      <w:bookmarkStart w:id="1775" w:name="_Ref490048205"/>
      <w:bookmarkStart w:id="1776" w:name="_Toc82681773"/>
      <w:r w:rsidR="007F52C8">
        <w:rPr>
          <w:noProof/>
        </w:rPr>
        <w:t>153</w:t>
      </w:r>
      <w:bookmarkEnd w:id="1775"/>
      <w:r>
        <w:rPr>
          <w:noProof/>
        </w:rPr>
        <w:fldChar w:fldCharType="end"/>
      </w:r>
      <w:r w:rsidR="00DB6551" w:rsidRPr="00DB6551">
        <w:t>.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bookmarkEnd w:id="17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DB6551" w:rsidRPr="00834AF4" w14:paraId="5CCF1582" w14:textId="77777777" w:rsidTr="00D21992">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653939C" w14:textId="77777777" w:rsidR="00DB6551" w:rsidRPr="00424CF0" w:rsidRDefault="00DB6551" w:rsidP="00225966">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528BEF" w14:textId="77777777" w:rsidR="00DB6551" w:rsidRPr="00424CF0" w:rsidRDefault="00DB6551" w:rsidP="00225966">
            <w:pPr>
              <w:pStyle w:val="ASFKTableHead"/>
            </w:pPr>
            <w:r w:rsidRPr="00424CF0">
              <w:t>Описание поля</w:t>
            </w:r>
          </w:p>
        </w:tc>
      </w:tr>
      <w:tr w:rsidR="00DB6551" w:rsidRPr="00834AF4" w14:paraId="2E1780C3" w14:textId="77777777" w:rsidTr="00D21992">
        <w:tc>
          <w:tcPr>
            <w:tcW w:w="5000" w:type="pct"/>
            <w:gridSpan w:val="2"/>
            <w:shd w:val="clear" w:color="auto" w:fill="auto"/>
          </w:tcPr>
          <w:p w14:paraId="0F78F339" w14:textId="77777777" w:rsidR="00DB6551" w:rsidRPr="00424CF0" w:rsidRDefault="00DB6551" w:rsidP="00D21992">
            <w:pPr>
              <w:pStyle w:val="ASFKTablenorm0"/>
              <w:ind w:left="57" w:right="57"/>
            </w:pPr>
            <w:r>
              <w:t>Группа полей «Р</w:t>
            </w:r>
            <w:r w:rsidRPr="00C9353B">
              <w:t>аспоряжение о перечислении денежных средств на банковские карты «Мир» физич</w:t>
            </w:r>
            <w:r w:rsidRPr="00DB6551">
              <w:t>е</w:t>
            </w:r>
            <w:r w:rsidRPr="00C9353B">
              <w:t>ских лиц</w:t>
            </w:r>
            <w:r>
              <w:t>». Основные реквизиты документа.</w:t>
            </w:r>
          </w:p>
        </w:tc>
      </w:tr>
      <w:tr w:rsidR="00AF738F" w:rsidRPr="00834AF4" w14:paraId="53D6118E" w14:textId="77777777" w:rsidTr="00D21992">
        <w:tc>
          <w:tcPr>
            <w:tcW w:w="2074" w:type="pct"/>
            <w:shd w:val="clear" w:color="auto" w:fill="auto"/>
          </w:tcPr>
          <w:p w14:paraId="56B39560" w14:textId="77777777" w:rsidR="00AF738F" w:rsidRPr="00D0193D" w:rsidRDefault="00AF738F" w:rsidP="00D21992">
            <w:pPr>
              <w:pStyle w:val="ASFKTablenorm0"/>
              <w:ind w:left="57" w:right="57"/>
            </w:pPr>
            <w:r w:rsidRPr="00424CF0">
              <w:t xml:space="preserve">Номер </w:t>
            </w:r>
          </w:p>
        </w:tc>
        <w:tc>
          <w:tcPr>
            <w:tcW w:w="2926" w:type="pct"/>
            <w:shd w:val="clear" w:color="auto" w:fill="auto"/>
          </w:tcPr>
          <w:p w14:paraId="42766A3A" w14:textId="77777777"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AF738F" w:rsidRPr="00834AF4" w14:paraId="0FF7F0BA" w14:textId="77777777" w:rsidTr="00D21992">
        <w:tc>
          <w:tcPr>
            <w:tcW w:w="2074" w:type="pct"/>
            <w:shd w:val="clear" w:color="auto" w:fill="auto"/>
          </w:tcPr>
          <w:p w14:paraId="566C504C" w14:textId="77777777" w:rsidR="00AF738F" w:rsidRPr="00D0193D" w:rsidRDefault="00AF738F" w:rsidP="00D21992">
            <w:pPr>
              <w:pStyle w:val="ASFKTablenorm0"/>
              <w:ind w:left="57" w:right="57"/>
            </w:pPr>
            <w:r w:rsidRPr="00424CF0">
              <w:t xml:space="preserve">Дата </w:t>
            </w:r>
          </w:p>
        </w:tc>
        <w:tc>
          <w:tcPr>
            <w:tcW w:w="2926" w:type="pct"/>
            <w:shd w:val="clear" w:color="auto" w:fill="auto"/>
          </w:tcPr>
          <w:p w14:paraId="14515A0A" w14:textId="77777777"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AF738F" w:rsidRPr="00834AF4" w14:paraId="764B2493" w14:textId="77777777" w:rsidTr="00D21992">
        <w:tc>
          <w:tcPr>
            <w:tcW w:w="2074" w:type="pct"/>
            <w:shd w:val="clear" w:color="auto" w:fill="auto"/>
          </w:tcPr>
          <w:p w14:paraId="35DAC0CD" w14:textId="77777777" w:rsidR="00AF738F" w:rsidRPr="00424CF0" w:rsidRDefault="00AF738F" w:rsidP="00D21992">
            <w:pPr>
              <w:pStyle w:val="ASFKTablenorm0"/>
              <w:ind w:left="57" w:right="57"/>
            </w:pPr>
            <w:r>
              <w:t>Сумма всего</w:t>
            </w:r>
          </w:p>
        </w:tc>
        <w:tc>
          <w:tcPr>
            <w:tcW w:w="2926" w:type="pct"/>
            <w:shd w:val="clear" w:color="auto" w:fill="auto"/>
          </w:tcPr>
          <w:p w14:paraId="242338EA" w14:textId="77777777"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AF738F" w:rsidRPr="00834AF4" w14:paraId="02513FAB" w14:textId="77777777" w:rsidTr="00D21992">
        <w:tc>
          <w:tcPr>
            <w:tcW w:w="2074" w:type="pct"/>
            <w:shd w:val="clear" w:color="auto" w:fill="auto"/>
          </w:tcPr>
          <w:p w14:paraId="3BC704C1" w14:textId="77777777" w:rsidR="00AF738F" w:rsidRDefault="00AF738F" w:rsidP="00D21992">
            <w:pPr>
              <w:pStyle w:val="ASFKTablenorm0"/>
              <w:ind w:left="57" w:right="57"/>
            </w:pPr>
            <w:r>
              <w:t>Код</w:t>
            </w:r>
          </w:p>
        </w:tc>
        <w:tc>
          <w:tcPr>
            <w:tcW w:w="2926" w:type="pct"/>
            <w:shd w:val="clear" w:color="auto" w:fill="auto"/>
          </w:tcPr>
          <w:p w14:paraId="5D0E2293" w14:textId="77777777" w:rsidR="00AF738F" w:rsidRDefault="00AF738F" w:rsidP="00D21992">
            <w:pPr>
              <w:pStyle w:val="ASFKTablenorm0"/>
              <w:ind w:left="57" w:right="57"/>
            </w:pPr>
            <w:r w:rsidRPr="00F91A21">
              <w:t xml:space="preserve">Заполняется соответствующим значением, выгруженным </w:t>
            </w:r>
            <w:r w:rsidRPr="00F91A21">
              <w:lastRenderedPageBreak/>
              <w:t>из ППО OEBS АСФК.</w:t>
            </w:r>
          </w:p>
        </w:tc>
      </w:tr>
      <w:tr w:rsidR="00AF738F" w:rsidRPr="00834AF4" w14:paraId="56BC66C6" w14:textId="77777777" w:rsidTr="00D21992">
        <w:tc>
          <w:tcPr>
            <w:tcW w:w="2074" w:type="pct"/>
            <w:shd w:val="clear" w:color="auto" w:fill="auto"/>
          </w:tcPr>
          <w:p w14:paraId="02042392" w14:textId="77777777" w:rsidR="00AF738F" w:rsidRDefault="00AF738F" w:rsidP="00D21992">
            <w:pPr>
              <w:pStyle w:val="ASFKTablenorm0"/>
              <w:ind w:left="57" w:right="57"/>
            </w:pPr>
            <w:r>
              <w:lastRenderedPageBreak/>
              <w:t>Номер ЛС</w:t>
            </w:r>
          </w:p>
        </w:tc>
        <w:tc>
          <w:tcPr>
            <w:tcW w:w="2926" w:type="pct"/>
            <w:shd w:val="clear" w:color="auto" w:fill="auto"/>
          </w:tcPr>
          <w:p w14:paraId="73D53E1A" w14:textId="77777777"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AF738F" w:rsidRPr="00834AF4" w14:paraId="47118394" w14:textId="77777777" w:rsidTr="00D21992">
        <w:tc>
          <w:tcPr>
            <w:tcW w:w="2074" w:type="pct"/>
            <w:shd w:val="clear" w:color="auto" w:fill="auto"/>
          </w:tcPr>
          <w:p w14:paraId="14BF8B88" w14:textId="77777777" w:rsidR="00AF738F" w:rsidRPr="00D0193D" w:rsidRDefault="00AF738F" w:rsidP="00D21992">
            <w:pPr>
              <w:pStyle w:val="ASFKTablenorm0"/>
              <w:ind w:left="57" w:right="57"/>
            </w:pPr>
            <w:r w:rsidRPr="00424CF0">
              <w:t>Наименование клиента</w:t>
            </w:r>
          </w:p>
        </w:tc>
        <w:tc>
          <w:tcPr>
            <w:tcW w:w="2926" w:type="pct"/>
            <w:shd w:val="clear" w:color="auto" w:fill="auto"/>
          </w:tcPr>
          <w:p w14:paraId="13588C78" w14:textId="77777777" w:rsidR="00AF738F" w:rsidRDefault="00AF738F" w:rsidP="00D21992">
            <w:pPr>
              <w:pStyle w:val="ASFKTablenorm0"/>
              <w:ind w:left="57" w:right="57"/>
            </w:pPr>
            <w:r w:rsidRPr="00F91A21">
              <w:t>Заполняется соответствующим значением, выгруженным из ППО OEBS АСФК.</w:t>
            </w:r>
          </w:p>
        </w:tc>
      </w:tr>
      <w:tr w:rsidR="00DB6551" w:rsidRPr="00834AF4" w14:paraId="1C31AEAD" w14:textId="77777777" w:rsidTr="00D21992">
        <w:tc>
          <w:tcPr>
            <w:tcW w:w="2074" w:type="pct"/>
            <w:shd w:val="clear" w:color="auto" w:fill="auto"/>
          </w:tcPr>
          <w:p w14:paraId="05F19026" w14:textId="77777777" w:rsidR="00DB6551" w:rsidRPr="00424CF0" w:rsidRDefault="00DB6551" w:rsidP="00D21992">
            <w:pPr>
              <w:pStyle w:val="ASFKTablenorm0"/>
              <w:ind w:left="57" w:right="57"/>
            </w:pPr>
            <w:r>
              <w:t>БО</w:t>
            </w:r>
          </w:p>
        </w:tc>
        <w:tc>
          <w:tcPr>
            <w:tcW w:w="2926" w:type="pct"/>
            <w:shd w:val="clear" w:color="auto" w:fill="auto"/>
          </w:tcPr>
          <w:p w14:paraId="1F33AAF1" w14:textId="77777777" w:rsidR="00DB6551" w:rsidRPr="00424CF0" w:rsidRDefault="00AF738F" w:rsidP="00D21992">
            <w:pPr>
              <w:pStyle w:val="ASFKTablenorm0"/>
              <w:ind w:left="57" w:right="57"/>
            </w:pPr>
            <w:r w:rsidRPr="00254450">
              <w:t>Заполняется соответствующим значением, выгруженным из ППО OEBS АСФК.</w:t>
            </w:r>
          </w:p>
        </w:tc>
      </w:tr>
      <w:tr w:rsidR="00DB6551" w:rsidRPr="00834AF4" w14:paraId="5B04CA06" w14:textId="77777777" w:rsidTr="00D21992">
        <w:tc>
          <w:tcPr>
            <w:tcW w:w="5000" w:type="pct"/>
            <w:gridSpan w:val="2"/>
            <w:shd w:val="clear" w:color="auto" w:fill="auto"/>
          </w:tcPr>
          <w:p w14:paraId="3906F57F" w14:textId="77777777" w:rsidR="00DB6551" w:rsidRDefault="00DB6551" w:rsidP="00D21992">
            <w:pPr>
              <w:pStyle w:val="ASFKTablenorm0"/>
              <w:ind w:left="57" w:right="57"/>
            </w:pPr>
            <w:r>
              <w:t xml:space="preserve">Группа полей </w:t>
            </w:r>
            <w:r w:rsidRPr="00C9353B">
              <w:t>«</w:t>
            </w:r>
            <w:r>
              <w:t>Информация о выплатах</w:t>
            </w:r>
            <w:r w:rsidRPr="00C9353B">
              <w:t>»</w:t>
            </w:r>
          </w:p>
        </w:tc>
      </w:tr>
      <w:tr w:rsidR="00AF738F" w:rsidRPr="00834AF4" w14:paraId="7062A6F6" w14:textId="77777777" w:rsidTr="00D21992">
        <w:tc>
          <w:tcPr>
            <w:tcW w:w="2074" w:type="pct"/>
            <w:shd w:val="clear" w:color="auto" w:fill="auto"/>
          </w:tcPr>
          <w:p w14:paraId="61C72D8E" w14:textId="77777777" w:rsidR="00AF738F" w:rsidRDefault="00AF738F" w:rsidP="00D21992">
            <w:pPr>
              <w:pStyle w:val="ASFKTablenorm0"/>
              <w:ind w:left="57" w:right="57"/>
            </w:pPr>
            <w:r>
              <w:t>№</w:t>
            </w:r>
          </w:p>
        </w:tc>
        <w:tc>
          <w:tcPr>
            <w:tcW w:w="2926" w:type="pct"/>
            <w:shd w:val="clear" w:color="auto" w:fill="auto"/>
          </w:tcPr>
          <w:p w14:paraId="312B9793" w14:textId="77777777" w:rsidR="00AF738F" w:rsidRDefault="00AF738F" w:rsidP="00D21992">
            <w:pPr>
              <w:pStyle w:val="ASFKTablenorm0"/>
              <w:ind w:left="57" w:right="57"/>
            </w:pPr>
            <w:r w:rsidRPr="00207523">
              <w:t>Заполняется соответствующим значением, выгруженным из ППО OEBS АСФК.</w:t>
            </w:r>
          </w:p>
        </w:tc>
      </w:tr>
      <w:tr w:rsidR="00AF738F" w:rsidRPr="00834AF4" w14:paraId="11A21EF8" w14:textId="77777777" w:rsidTr="00D21992">
        <w:tc>
          <w:tcPr>
            <w:tcW w:w="2074" w:type="pct"/>
            <w:shd w:val="clear" w:color="auto" w:fill="auto"/>
          </w:tcPr>
          <w:p w14:paraId="13AC0CED" w14:textId="77777777" w:rsidR="00AF738F" w:rsidRDefault="00AF738F" w:rsidP="00D21992">
            <w:pPr>
              <w:pStyle w:val="ASFKTablenorm0"/>
              <w:ind w:left="57" w:right="57"/>
            </w:pPr>
            <w:r>
              <w:t>Код вида выплаты</w:t>
            </w:r>
          </w:p>
        </w:tc>
        <w:tc>
          <w:tcPr>
            <w:tcW w:w="2926" w:type="pct"/>
            <w:shd w:val="clear" w:color="auto" w:fill="auto"/>
          </w:tcPr>
          <w:p w14:paraId="4A78A6C1" w14:textId="77777777" w:rsidR="00AF738F" w:rsidRDefault="00AF738F" w:rsidP="00D21992">
            <w:pPr>
              <w:pStyle w:val="ASFKTablenorm0"/>
              <w:ind w:left="57" w:right="57"/>
            </w:pPr>
            <w:r w:rsidRPr="00207523">
              <w:t>Заполняется соответствующим значением, выгруженным из ППО OEBS АСФК.</w:t>
            </w:r>
          </w:p>
        </w:tc>
      </w:tr>
      <w:tr w:rsidR="00AF738F" w:rsidRPr="00834AF4" w14:paraId="14DC4D2D" w14:textId="77777777" w:rsidTr="00D21992">
        <w:tc>
          <w:tcPr>
            <w:tcW w:w="2074" w:type="pct"/>
            <w:shd w:val="clear" w:color="auto" w:fill="auto"/>
          </w:tcPr>
          <w:p w14:paraId="138AD64E" w14:textId="77777777" w:rsidR="00AF738F" w:rsidRDefault="00AF738F" w:rsidP="00D21992">
            <w:pPr>
              <w:pStyle w:val="ASFKTablenorm0"/>
              <w:ind w:left="57" w:right="57"/>
            </w:pPr>
            <w:r>
              <w:t>Сумма выплаты</w:t>
            </w:r>
          </w:p>
        </w:tc>
        <w:tc>
          <w:tcPr>
            <w:tcW w:w="2926" w:type="pct"/>
            <w:shd w:val="clear" w:color="auto" w:fill="auto"/>
          </w:tcPr>
          <w:p w14:paraId="504C2961" w14:textId="77777777" w:rsidR="00AF738F" w:rsidRDefault="00AF738F" w:rsidP="00D21992">
            <w:pPr>
              <w:pStyle w:val="ASFKTablenorm0"/>
              <w:ind w:left="57" w:right="57"/>
            </w:pPr>
            <w:r w:rsidRPr="00207523">
              <w:t>Заполняется соответствующим значением, выгруженным из ППО OEBS АСФК.</w:t>
            </w:r>
          </w:p>
        </w:tc>
      </w:tr>
      <w:tr w:rsidR="00DB6551" w:rsidRPr="00834AF4" w14:paraId="4DA00924" w14:textId="77777777" w:rsidTr="00D21992">
        <w:tc>
          <w:tcPr>
            <w:tcW w:w="5000" w:type="pct"/>
            <w:gridSpan w:val="2"/>
            <w:shd w:val="clear" w:color="auto" w:fill="auto"/>
          </w:tcPr>
          <w:p w14:paraId="62897024" w14:textId="77777777" w:rsidR="00DB6551" w:rsidRDefault="00DB6551" w:rsidP="00D21992">
            <w:pPr>
              <w:pStyle w:val="ASFKTablenorm0"/>
              <w:ind w:left="57" w:right="57"/>
            </w:pPr>
            <w:r>
              <w:t xml:space="preserve">Группа полей </w:t>
            </w:r>
            <w:r w:rsidRPr="00C9353B">
              <w:t>«</w:t>
            </w:r>
            <w:r>
              <w:t>Информация о выплатах по КБК</w:t>
            </w:r>
            <w:r w:rsidRPr="00C9353B">
              <w:t>»</w:t>
            </w:r>
          </w:p>
        </w:tc>
      </w:tr>
      <w:tr w:rsidR="00AF738F" w:rsidRPr="00834AF4" w14:paraId="3EFB2529" w14:textId="77777777" w:rsidTr="00D21992">
        <w:tc>
          <w:tcPr>
            <w:tcW w:w="2074" w:type="pct"/>
            <w:shd w:val="clear" w:color="auto" w:fill="auto"/>
          </w:tcPr>
          <w:p w14:paraId="0F8B91C8" w14:textId="77777777" w:rsidR="00AF738F" w:rsidRDefault="00AF738F" w:rsidP="00D21992">
            <w:pPr>
              <w:pStyle w:val="ASFKTablenorm0"/>
              <w:ind w:left="57" w:right="57"/>
            </w:pPr>
            <w:r>
              <w:t>КБК</w:t>
            </w:r>
          </w:p>
        </w:tc>
        <w:tc>
          <w:tcPr>
            <w:tcW w:w="2926" w:type="pct"/>
            <w:shd w:val="clear" w:color="auto" w:fill="auto"/>
          </w:tcPr>
          <w:p w14:paraId="7864681D" w14:textId="77777777" w:rsidR="00AF738F" w:rsidRDefault="00AF738F" w:rsidP="00D21992">
            <w:pPr>
              <w:pStyle w:val="ASFKTablenorm0"/>
              <w:ind w:left="57" w:right="57"/>
            </w:pPr>
            <w:r w:rsidRPr="00D83790">
              <w:t>Заполняется соответствующим значением, выгруженным из ППО OEBS АСФК.</w:t>
            </w:r>
          </w:p>
        </w:tc>
      </w:tr>
      <w:tr w:rsidR="00AF738F" w:rsidRPr="00834AF4" w14:paraId="3992D709" w14:textId="77777777" w:rsidTr="00D21992">
        <w:tc>
          <w:tcPr>
            <w:tcW w:w="2074" w:type="pct"/>
            <w:shd w:val="clear" w:color="auto" w:fill="auto"/>
          </w:tcPr>
          <w:p w14:paraId="43CD5CDA" w14:textId="77777777" w:rsidR="00AF738F" w:rsidRDefault="00AF738F" w:rsidP="00D21992">
            <w:pPr>
              <w:pStyle w:val="ASFKTablenorm0"/>
              <w:ind w:left="57" w:right="57"/>
            </w:pPr>
            <w:r>
              <w:t>Сумма</w:t>
            </w:r>
          </w:p>
        </w:tc>
        <w:tc>
          <w:tcPr>
            <w:tcW w:w="2926" w:type="pct"/>
            <w:shd w:val="clear" w:color="auto" w:fill="auto"/>
          </w:tcPr>
          <w:p w14:paraId="386FF18F" w14:textId="77777777" w:rsidR="00AF738F" w:rsidRDefault="00AF738F" w:rsidP="00D21992">
            <w:pPr>
              <w:pStyle w:val="ASFKTablenorm0"/>
              <w:ind w:left="57" w:right="57"/>
            </w:pPr>
            <w:r w:rsidRPr="00D83790">
              <w:t>Заполняется соответствующим значением, выгруженным из ППО OEBS АСФК.</w:t>
            </w:r>
          </w:p>
        </w:tc>
      </w:tr>
    </w:tbl>
    <w:p w14:paraId="5150572D" w14:textId="77777777" w:rsidR="00DB6551" w:rsidRPr="00DB6551" w:rsidRDefault="00DB6551" w:rsidP="00DB6551">
      <w:pPr>
        <w:pStyle w:val="ASFKNormal"/>
      </w:pPr>
      <w:r w:rsidRPr="008A53DE">
        <w:t xml:space="preserve">ЭФ документа </w:t>
      </w:r>
      <w:r w:rsidRPr="00DB6551">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представлена на рисунке </w:t>
      </w:r>
      <w:r w:rsidRPr="00DB6551">
        <w:fldChar w:fldCharType="begin"/>
      </w:r>
      <w:r w:rsidRPr="00DB6551">
        <w:instrText xml:space="preserve"> REF _Ref490048206 \h </w:instrText>
      </w:r>
      <w:r w:rsidRPr="00DB6551">
        <w:fldChar w:fldCharType="separate"/>
      </w:r>
      <w:r w:rsidR="007F52C8">
        <w:rPr>
          <w:noProof/>
        </w:rPr>
        <w:t>264</w:t>
      </w:r>
      <w:r w:rsidRPr="00DB6551">
        <w:fldChar w:fldCharType="end"/>
      </w:r>
      <w:r w:rsidRPr="00DB6551">
        <w:t>.</w:t>
      </w:r>
    </w:p>
    <w:p w14:paraId="122D2A33" w14:textId="77777777" w:rsidR="00DB6551" w:rsidRPr="00AB7803" w:rsidRDefault="000D56B8" w:rsidP="00DB6551">
      <w:pPr>
        <w:pStyle w:val="ASFKFigure"/>
      </w:pPr>
      <w:r>
        <w:lastRenderedPageBreak/>
        <w:pict w14:anchorId="3F4BC5EB">
          <v:shape id="_x0000_i1415" type="#_x0000_t75" style="width:480pt;height:384pt">
            <v:imagedata r:id="rId341" o:title="Извещение об исполнении"/>
          </v:shape>
        </w:pict>
      </w:r>
    </w:p>
    <w:p w14:paraId="69B899A0" w14:textId="77777777" w:rsidR="00DB6551"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77" w:name="_Ref490048206"/>
      <w:bookmarkStart w:id="1778" w:name="_Toc82682082"/>
      <w:r w:rsidR="007F52C8">
        <w:rPr>
          <w:noProof/>
        </w:rPr>
        <w:t>264</w:t>
      </w:r>
      <w:bookmarkEnd w:id="1777"/>
      <w:r>
        <w:rPr>
          <w:noProof/>
        </w:rPr>
        <w:fldChar w:fldCharType="end"/>
      </w:r>
      <w:r w:rsidR="00DB6551" w:rsidRPr="00AB7803">
        <w:t xml:space="preserve">. ЭФ документа </w:t>
      </w:r>
      <w:r w:rsidR="00DB6551">
        <w:t>«</w:t>
      </w:r>
      <w:r w:rsidR="00DB6551" w:rsidRPr="00AB7803">
        <w:t>Информация о кассовых операциях на лицевых счетах у</w:t>
      </w:r>
      <w:r w:rsidR="00DB6551" w:rsidRPr="00360C28">
        <w:t>ч</w:t>
      </w:r>
      <w:r w:rsidR="00DB6551" w:rsidRPr="00AB7803">
        <w:t>реждений</w:t>
      </w:r>
      <w:r w:rsidR="00DB6551">
        <w:t xml:space="preserve">», закладки «Извещение об исполнении распоряжения о перечислении денежных средств на банковские карты </w:t>
      </w:r>
      <w:r w:rsidR="00DB6551" w:rsidRPr="00B17C1B">
        <w:t>«</w:t>
      </w:r>
      <w:r w:rsidR="00DB6551">
        <w:t>Мир</w:t>
      </w:r>
      <w:r w:rsidR="00DB6551" w:rsidRPr="00B17C1B">
        <w:t>»</w:t>
      </w:r>
      <w:r w:rsidR="00DB6551">
        <w:t xml:space="preserve"> физических лиц»</w:t>
      </w:r>
      <w:bookmarkEnd w:id="1778"/>
    </w:p>
    <w:p w14:paraId="69EA8AAE" w14:textId="77777777" w:rsidR="00DB6551" w:rsidRPr="00DB6551" w:rsidRDefault="00DB6551" w:rsidP="00DB6551">
      <w:pPr>
        <w:pStyle w:val="ASFKNormal"/>
      </w:pPr>
      <w:r w:rsidRPr="00AB7803">
        <w:t xml:space="preserve">Перечень полей документа </w:t>
      </w:r>
      <w:r w:rsidRPr="00DB6551">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 в таблице </w:t>
      </w:r>
      <w:r w:rsidRPr="00DB6551">
        <w:fldChar w:fldCharType="begin"/>
      </w:r>
      <w:r w:rsidRPr="00DB6551">
        <w:instrText xml:space="preserve"> REF _Ref490048207 \h </w:instrText>
      </w:r>
      <w:r w:rsidRPr="00DB6551">
        <w:fldChar w:fldCharType="separate"/>
      </w:r>
      <w:r w:rsidR="007F52C8">
        <w:rPr>
          <w:noProof/>
        </w:rPr>
        <w:t>154</w:t>
      </w:r>
      <w:r w:rsidRPr="00DB6551">
        <w:fldChar w:fldCharType="end"/>
      </w:r>
      <w:r w:rsidRPr="00DB6551">
        <w:t>.</w:t>
      </w:r>
    </w:p>
    <w:p w14:paraId="65D72334" w14:textId="77777777" w:rsidR="00DB6551" w:rsidRPr="00DB6551" w:rsidRDefault="005374C5" w:rsidP="00DB6551">
      <w:pPr>
        <w:pStyle w:val="ASFKNameTable"/>
      </w:pPr>
      <w:r>
        <w:rPr>
          <w:noProof/>
        </w:rPr>
        <w:fldChar w:fldCharType="begin"/>
      </w:r>
      <w:r>
        <w:rPr>
          <w:noProof/>
        </w:rPr>
        <w:instrText xml:space="preserve"> SEQ Таблица \* ARABIC </w:instrText>
      </w:r>
      <w:r>
        <w:rPr>
          <w:noProof/>
        </w:rPr>
        <w:fldChar w:fldCharType="separate"/>
      </w:r>
      <w:bookmarkStart w:id="1779" w:name="_Ref490048207"/>
      <w:bookmarkStart w:id="1780" w:name="_Toc82681774"/>
      <w:r w:rsidR="007F52C8">
        <w:rPr>
          <w:noProof/>
        </w:rPr>
        <w:t>154</w:t>
      </w:r>
      <w:bookmarkEnd w:id="1779"/>
      <w:r>
        <w:rPr>
          <w:noProof/>
        </w:rPr>
        <w:fldChar w:fldCharType="end"/>
      </w:r>
      <w:r w:rsidR="00DB6551" w:rsidRPr="00DB6551">
        <w:t>.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17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DB6551" w:rsidRPr="00834AF4" w14:paraId="5209F566" w14:textId="77777777" w:rsidTr="00D21992">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96E749C" w14:textId="77777777" w:rsidR="00DB6551" w:rsidRPr="00424CF0" w:rsidRDefault="00DB6551" w:rsidP="00225966">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D7C3BAB" w14:textId="77777777" w:rsidR="00DB6551" w:rsidRPr="00424CF0" w:rsidRDefault="00DB6551" w:rsidP="00225966">
            <w:pPr>
              <w:pStyle w:val="ASFKTableHead"/>
            </w:pPr>
            <w:r w:rsidRPr="00424CF0">
              <w:t>Описание поля</w:t>
            </w:r>
          </w:p>
        </w:tc>
      </w:tr>
      <w:tr w:rsidR="00DB6551" w:rsidRPr="00834AF4" w14:paraId="2FCF9DBF" w14:textId="77777777" w:rsidTr="00D21992">
        <w:tc>
          <w:tcPr>
            <w:tcW w:w="5000" w:type="pct"/>
            <w:gridSpan w:val="2"/>
            <w:shd w:val="clear" w:color="auto" w:fill="auto"/>
          </w:tcPr>
          <w:p w14:paraId="631821A5" w14:textId="77777777" w:rsidR="00DB6551" w:rsidRPr="00424CF0" w:rsidRDefault="00DB6551" w:rsidP="00D21992">
            <w:pPr>
              <w:pStyle w:val="ASFKTablenorm0"/>
              <w:ind w:left="57" w:right="57"/>
            </w:pPr>
            <w:r>
              <w:t>Группа полей «Извещение об исполнении распоряжения о перечислении денежных средств на ба</w:t>
            </w:r>
            <w:r w:rsidRPr="00DB6551">
              <w:t>н</w:t>
            </w:r>
            <w:r>
              <w:t xml:space="preserve">ковские карты </w:t>
            </w:r>
            <w:r w:rsidRPr="00B17C1B">
              <w:t>«</w:t>
            </w:r>
            <w:r>
              <w:t>Мир</w:t>
            </w:r>
            <w:r w:rsidRPr="00B17C1B">
              <w:t>»</w:t>
            </w:r>
            <w:r>
              <w:t xml:space="preserve"> физических лиц». Основные реквизиты документа.</w:t>
            </w:r>
          </w:p>
        </w:tc>
      </w:tr>
      <w:tr w:rsidR="00AF738F" w:rsidRPr="00834AF4" w14:paraId="5DC18295" w14:textId="77777777" w:rsidTr="00D21992">
        <w:tc>
          <w:tcPr>
            <w:tcW w:w="2074" w:type="pct"/>
            <w:shd w:val="clear" w:color="auto" w:fill="auto"/>
          </w:tcPr>
          <w:p w14:paraId="4AE363F4" w14:textId="77777777" w:rsidR="00AF738F" w:rsidRPr="00D0193D" w:rsidRDefault="00AF738F" w:rsidP="00D21992">
            <w:pPr>
              <w:pStyle w:val="ASFKTablenorm0"/>
              <w:ind w:left="57" w:right="57"/>
            </w:pPr>
            <w:r w:rsidRPr="00424CF0">
              <w:t xml:space="preserve">Номер </w:t>
            </w:r>
          </w:p>
        </w:tc>
        <w:tc>
          <w:tcPr>
            <w:tcW w:w="2926" w:type="pct"/>
            <w:shd w:val="clear" w:color="auto" w:fill="auto"/>
          </w:tcPr>
          <w:p w14:paraId="107E70FE" w14:textId="77777777"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14:paraId="41A88680" w14:textId="77777777" w:rsidTr="00D21992">
        <w:tc>
          <w:tcPr>
            <w:tcW w:w="2074" w:type="pct"/>
            <w:shd w:val="clear" w:color="auto" w:fill="auto"/>
          </w:tcPr>
          <w:p w14:paraId="63BB84D0" w14:textId="77777777" w:rsidR="00AF738F" w:rsidRPr="00D0193D" w:rsidRDefault="00AF738F" w:rsidP="00D21992">
            <w:pPr>
              <w:pStyle w:val="ASFKTablenorm0"/>
              <w:ind w:left="57" w:right="57"/>
            </w:pPr>
            <w:r w:rsidRPr="00424CF0">
              <w:t xml:space="preserve">Дата </w:t>
            </w:r>
          </w:p>
        </w:tc>
        <w:tc>
          <w:tcPr>
            <w:tcW w:w="2926" w:type="pct"/>
            <w:shd w:val="clear" w:color="auto" w:fill="auto"/>
          </w:tcPr>
          <w:p w14:paraId="2BE314FA" w14:textId="77777777"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14:paraId="568FF494" w14:textId="77777777" w:rsidTr="00D21992">
        <w:tc>
          <w:tcPr>
            <w:tcW w:w="2074" w:type="pct"/>
            <w:shd w:val="clear" w:color="auto" w:fill="auto"/>
          </w:tcPr>
          <w:p w14:paraId="793CA181" w14:textId="77777777" w:rsidR="00AF738F" w:rsidRPr="00424CF0" w:rsidRDefault="00AF738F" w:rsidP="00D21992">
            <w:pPr>
              <w:pStyle w:val="ASFKTablenorm0"/>
              <w:ind w:left="57" w:right="57"/>
            </w:pPr>
            <w:r>
              <w:t>Сумма всего</w:t>
            </w:r>
          </w:p>
        </w:tc>
        <w:tc>
          <w:tcPr>
            <w:tcW w:w="2926" w:type="pct"/>
            <w:shd w:val="clear" w:color="auto" w:fill="auto"/>
          </w:tcPr>
          <w:p w14:paraId="260CDD3B" w14:textId="77777777"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14:paraId="178DFFA3" w14:textId="77777777" w:rsidTr="00D21992">
        <w:tc>
          <w:tcPr>
            <w:tcW w:w="2074" w:type="pct"/>
            <w:shd w:val="clear" w:color="auto" w:fill="auto"/>
          </w:tcPr>
          <w:p w14:paraId="6BA6AAEE" w14:textId="77777777" w:rsidR="00AF738F" w:rsidRDefault="00AF738F" w:rsidP="00D21992">
            <w:pPr>
              <w:pStyle w:val="ASFKTablenorm0"/>
              <w:ind w:left="57" w:right="57"/>
            </w:pPr>
            <w:r>
              <w:t>Код</w:t>
            </w:r>
          </w:p>
        </w:tc>
        <w:tc>
          <w:tcPr>
            <w:tcW w:w="2926" w:type="pct"/>
            <w:shd w:val="clear" w:color="auto" w:fill="auto"/>
          </w:tcPr>
          <w:p w14:paraId="73F84C24" w14:textId="77777777" w:rsidR="00AF738F" w:rsidRDefault="00AF738F" w:rsidP="00D21992">
            <w:pPr>
              <w:pStyle w:val="ASFKTablenorm0"/>
              <w:ind w:left="57" w:right="57"/>
            </w:pPr>
            <w:r w:rsidRPr="001D3040">
              <w:t xml:space="preserve">Заполняется соответствующим значением, выгруженным </w:t>
            </w:r>
            <w:r w:rsidRPr="001D3040">
              <w:lastRenderedPageBreak/>
              <w:t>из ППО OEBS АСФК.</w:t>
            </w:r>
          </w:p>
        </w:tc>
      </w:tr>
      <w:tr w:rsidR="00AF738F" w:rsidRPr="00834AF4" w14:paraId="5103076F" w14:textId="77777777" w:rsidTr="00D21992">
        <w:tc>
          <w:tcPr>
            <w:tcW w:w="2074" w:type="pct"/>
            <w:shd w:val="clear" w:color="auto" w:fill="auto"/>
          </w:tcPr>
          <w:p w14:paraId="3D94BBC0" w14:textId="77777777" w:rsidR="00AF738F" w:rsidRDefault="00AF738F" w:rsidP="00D21992">
            <w:pPr>
              <w:pStyle w:val="ASFKTablenorm0"/>
              <w:ind w:left="57" w:right="57"/>
            </w:pPr>
            <w:r>
              <w:lastRenderedPageBreak/>
              <w:t>Номер ЛС</w:t>
            </w:r>
          </w:p>
        </w:tc>
        <w:tc>
          <w:tcPr>
            <w:tcW w:w="2926" w:type="pct"/>
            <w:shd w:val="clear" w:color="auto" w:fill="auto"/>
          </w:tcPr>
          <w:p w14:paraId="0DF37CAF" w14:textId="77777777"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14:paraId="18C167DD" w14:textId="77777777" w:rsidTr="00D21992">
        <w:tc>
          <w:tcPr>
            <w:tcW w:w="2074" w:type="pct"/>
            <w:shd w:val="clear" w:color="auto" w:fill="auto"/>
          </w:tcPr>
          <w:p w14:paraId="7C412090" w14:textId="77777777" w:rsidR="00AF738F" w:rsidRDefault="00AF738F" w:rsidP="00D21992">
            <w:pPr>
              <w:pStyle w:val="ASFKTablenorm0"/>
              <w:ind w:left="57" w:right="57"/>
            </w:pPr>
            <w:r>
              <w:t>Наименование клиента</w:t>
            </w:r>
          </w:p>
        </w:tc>
        <w:tc>
          <w:tcPr>
            <w:tcW w:w="2926" w:type="pct"/>
            <w:shd w:val="clear" w:color="auto" w:fill="auto"/>
          </w:tcPr>
          <w:p w14:paraId="698B1C16" w14:textId="77777777" w:rsidR="00AF738F" w:rsidRDefault="00AF738F" w:rsidP="00D21992">
            <w:pPr>
              <w:pStyle w:val="ASFKTablenorm0"/>
              <w:ind w:left="57" w:right="57"/>
            </w:pPr>
            <w:r w:rsidRPr="001D3040">
              <w:t>Заполняется соответствующим значением, выгруженным из ППО OEBS АСФК.</w:t>
            </w:r>
          </w:p>
        </w:tc>
      </w:tr>
      <w:tr w:rsidR="00AF738F" w:rsidRPr="00834AF4" w14:paraId="12155860" w14:textId="77777777" w:rsidTr="00D21992">
        <w:tc>
          <w:tcPr>
            <w:tcW w:w="2074" w:type="pct"/>
            <w:shd w:val="clear" w:color="auto" w:fill="auto"/>
          </w:tcPr>
          <w:p w14:paraId="4EBA4407" w14:textId="77777777" w:rsidR="00AF738F" w:rsidRDefault="00AF738F" w:rsidP="00D21992">
            <w:pPr>
              <w:pStyle w:val="ASFKTablenorm0"/>
              <w:ind w:left="57" w:right="57"/>
            </w:pPr>
            <w:r>
              <w:t xml:space="preserve">Дата </w:t>
            </w:r>
            <w:r w:rsidR="00563522">
              <w:t>распоряжения</w:t>
            </w:r>
          </w:p>
        </w:tc>
        <w:tc>
          <w:tcPr>
            <w:tcW w:w="2926" w:type="pct"/>
            <w:shd w:val="clear" w:color="auto" w:fill="auto"/>
          </w:tcPr>
          <w:p w14:paraId="5AD0A9F7" w14:textId="77777777"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AF738F" w:rsidRPr="00834AF4" w14:paraId="42AEC375" w14:textId="77777777" w:rsidTr="00D21992">
        <w:tc>
          <w:tcPr>
            <w:tcW w:w="2074" w:type="pct"/>
            <w:shd w:val="clear" w:color="auto" w:fill="auto"/>
          </w:tcPr>
          <w:p w14:paraId="57EC2713" w14:textId="77777777" w:rsidR="00AF738F" w:rsidRDefault="00AF738F" w:rsidP="00D21992">
            <w:pPr>
              <w:pStyle w:val="ASFKTablenorm0"/>
              <w:ind w:left="57" w:right="57"/>
            </w:pPr>
            <w:r>
              <w:t>Номер распоряжения</w:t>
            </w:r>
          </w:p>
        </w:tc>
        <w:tc>
          <w:tcPr>
            <w:tcW w:w="2926" w:type="pct"/>
            <w:shd w:val="clear" w:color="auto" w:fill="auto"/>
          </w:tcPr>
          <w:p w14:paraId="19A3F9B1" w14:textId="77777777"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AF738F" w:rsidRPr="00834AF4" w14:paraId="0C6D9574" w14:textId="77777777" w:rsidTr="00D21992">
        <w:tc>
          <w:tcPr>
            <w:tcW w:w="2074" w:type="pct"/>
            <w:shd w:val="clear" w:color="auto" w:fill="auto"/>
          </w:tcPr>
          <w:p w14:paraId="458D3645" w14:textId="77777777" w:rsidR="00AF738F" w:rsidRDefault="00AF738F" w:rsidP="00D21992">
            <w:pPr>
              <w:pStyle w:val="ASFKTablenorm0"/>
              <w:ind w:left="57" w:right="57"/>
            </w:pPr>
            <w:r>
              <w:t>Количество неподтвержденных выплат</w:t>
            </w:r>
          </w:p>
        </w:tc>
        <w:tc>
          <w:tcPr>
            <w:tcW w:w="2926" w:type="pct"/>
            <w:shd w:val="clear" w:color="auto" w:fill="auto"/>
          </w:tcPr>
          <w:p w14:paraId="5567DBF1" w14:textId="77777777"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AF738F" w:rsidRPr="00834AF4" w14:paraId="30A5F450" w14:textId="77777777" w:rsidTr="00D21992">
        <w:tc>
          <w:tcPr>
            <w:tcW w:w="2074" w:type="pct"/>
            <w:shd w:val="clear" w:color="auto" w:fill="auto"/>
          </w:tcPr>
          <w:p w14:paraId="630B4201" w14:textId="77777777" w:rsidR="00AF738F" w:rsidRDefault="00AF738F" w:rsidP="00D21992">
            <w:pPr>
              <w:pStyle w:val="ASFKTablenorm0"/>
              <w:ind w:left="57" w:right="57"/>
            </w:pPr>
            <w:r>
              <w:t>Сумма неподтвержденных выплат, итого</w:t>
            </w:r>
          </w:p>
        </w:tc>
        <w:tc>
          <w:tcPr>
            <w:tcW w:w="2926" w:type="pct"/>
            <w:shd w:val="clear" w:color="auto" w:fill="auto"/>
          </w:tcPr>
          <w:p w14:paraId="41F0096A" w14:textId="77777777"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AF738F" w:rsidRPr="00834AF4" w14:paraId="04F54710" w14:textId="77777777" w:rsidTr="00D21992">
        <w:tc>
          <w:tcPr>
            <w:tcW w:w="2074" w:type="pct"/>
            <w:shd w:val="clear" w:color="auto" w:fill="auto"/>
          </w:tcPr>
          <w:p w14:paraId="699A5B81" w14:textId="77777777" w:rsidR="00AF738F" w:rsidRDefault="00AF738F" w:rsidP="00D21992">
            <w:pPr>
              <w:pStyle w:val="ASFKTablenorm0"/>
              <w:ind w:left="57" w:right="57"/>
            </w:pPr>
            <w:r>
              <w:t>Количество исполненных выплат</w:t>
            </w:r>
          </w:p>
        </w:tc>
        <w:tc>
          <w:tcPr>
            <w:tcW w:w="2926" w:type="pct"/>
            <w:shd w:val="clear" w:color="auto" w:fill="auto"/>
          </w:tcPr>
          <w:p w14:paraId="61B557C7" w14:textId="77777777"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AF738F" w:rsidRPr="00834AF4" w14:paraId="4443DF10" w14:textId="77777777" w:rsidTr="00D21992">
        <w:tc>
          <w:tcPr>
            <w:tcW w:w="2074" w:type="pct"/>
            <w:shd w:val="clear" w:color="auto" w:fill="auto"/>
          </w:tcPr>
          <w:p w14:paraId="50B3D527" w14:textId="77777777" w:rsidR="00AF738F" w:rsidRDefault="00AF738F" w:rsidP="00D21992">
            <w:pPr>
              <w:pStyle w:val="ASFKTablenorm0"/>
              <w:ind w:left="57" w:right="57"/>
            </w:pPr>
            <w:r>
              <w:t>Сумма исполненных выплат, итого</w:t>
            </w:r>
          </w:p>
        </w:tc>
        <w:tc>
          <w:tcPr>
            <w:tcW w:w="2926" w:type="pct"/>
            <w:shd w:val="clear" w:color="auto" w:fill="auto"/>
          </w:tcPr>
          <w:p w14:paraId="1E0516AE" w14:textId="77777777" w:rsidR="00AF738F" w:rsidRDefault="00AF738F" w:rsidP="00D21992">
            <w:pPr>
              <w:pStyle w:val="ASFKTablenorm0"/>
              <w:ind w:left="57" w:right="57"/>
            </w:pPr>
            <w:r w:rsidRPr="00C873FF">
              <w:t>Заполняется соответствующим значением, выгруженным из ППО OEBS АСФК.</w:t>
            </w:r>
          </w:p>
        </w:tc>
      </w:tr>
      <w:tr w:rsidR="00DB6551" w:rsidRPr="00834AF4" w14:paraId="47618493" w14:textId="77777777" w:rsidTr="00D21992">
        <w:tc>
          <w:tcPr>
            <w:tcW w:w="5000" w:type="pct"/>
            <w:gridSpan w:val="2"/>
            <w:shd w:val="clear" w:color="auto" w:fill="auto"/>
          </w:tcPr>
          <w:p w14:paraId="7AD13815" w14:textId="77777777" w:rsidR="00DB6551" w:rsidRDefault="00DB6551" w:rsidP="00D21992">
            <w:pPr>
              <w:pStyle w:val="ASFKTablenorm0"/>
              <w:ind w:left="57" w:right="57"/>
            </w:pPr>
            <w:r>
              <w:t xml:space="preserve">Группа полей </w:t>
            </w:r>
            <w:r w:rsidRPr="00B17C1B">
              <w:t>«</w:t>
            </w:r>
            <w:r>
              <w:t>Информация о неподтвержденных выплатах</w:t>
            </w:r>
            <w:r w:rsidRPr="00B17C1B">
              <w:t>»</w:t>
            </w:r>
          </w:p>
        </w:tc>
      </w:tr>
      <w:tr w:rsidR="00AF738F" w:rsidRPr="00834AF4" w14:paraId="2F0CB4E7" w14:textId="77777777" w:rsidTr="00D21992">
        <w:tc>
          <w:tcPr>
            <w:tcW w:w="2074" w:type="pct"/>
            <w:shd w:val="clear" w:color="auto" w:fill="auto"/>
          </w:tcPr>
          <w:p w14:paraId="0327DA7E" w14:textId="77777777" w:rsidR="00AF738F" w:rsidRDefault="00AF738F" w:rsidP="00D21992">
            <w:pPr>
              <w:pStyle w:val="ASFKTablenorm0"/>
              <w:ind w:left="57" w:right="57"/>
            </w:pPr>
            <w:r>
              <w:t>№ п/п</w:t>
            </w:r>
          </w:p>
        </w:tc>
        <w:tc>
          <w:tcPr>
            <w:tcW w:w="2926" w:type="pct"/>
            <w:shd w:val="clear" w:color="auto" w:fill="auto"/>
          </w:tcPr>
          <w:p w14:paraId="2AF5B425" w14:textId="77777777" w:rsidR="00AF738F" w:rsidRDefault="00AF738F" w:rsidP="00D21992">
            <w:pPr>
              <w:pStyle w:val="ASFKTablenorm0"/>
              <w:ind w:left="57" w:right="57"/>
            </w:pPr>
            <w:r w:rsidRPr="00352904">
              <w:t>Заполняется соответствующим значением, выгруженным из ППО OEBS АСФК.</w:t>
            </w:r>
          </w:p>
        </w:tc>
      </w:tr>
      <w:tr w:rsidR="00AF738F" w:rsidRPr="00834AF4" w14:paraId="42612F4A" w14:textId="77777777" w:rsidTr="00D21992">
        <w:tc>
          <w:tcPr>
            <w:tcW w:w="2074" w:type="pct"/>
            <w:shd w:val="clear" w:color="auto" w:fill="auto"/>
          </w:tcPr>
          <w:p w14:paraId="1584DB03" w14:textId="77777777" w:rsidR="00AF738F" w:rsidRDefault="00AF738F" w:rsidP="00D21992">
            <w:pPr>
              <w:pStyle w:val="ASFKTablenorm0"/>
              <w:ind w:left="57" w:right="57"/>
            </w:pPr>
            <w:r>
              <w:t>№ строки выплаты в распоряжении</w:t>
            </w:r>
          </w:p>
        </w:tc>
        <w:tc>
          <w:tcPr>
            <w:tcW w:w="2926" w:type="pct"/>
            <w:shd w:val="clear" w:color="auto" w:fill="auto"/>
          </w:tcPr>
          <w:p w14:paraId="24D2B472" w14:textId="77777777" w:rsidR="00AF738F" w:rsidRDefault="00AF738F" w:rsidP="00D21992">
            <w:pPr>
              <w:pStyle w:val="ASFKTablenorm0"/>
              <w:ind w:left="57" w:right="57"/>
            </w:pPr>
            <w:r w:rsidRPr="00352904">
              <w:t>Заполняется соответствующим значением, выгруженным из ППО OEBS АСФК.</w:t>
            </w:r>
          </w:p>
        </w:tc>
      </w:tr>
      <w:tr w:rsidR="00AF738F" w:rsidRPr="00834AF4" w14:paraId="269B428B" w14:textId="77777777" w:rsidTr="00D21992">
        <w:tc>
          <w:tcPr>
            <w:tcW w:w="2074" w:type="pct"/>
            <w:shd w:val="clear" w:color="auto" w:fill="auto"/>
          </w:tcPr>
          <w:p w14:paraId="255FF45D" w14:textId="77777777" w:rsidR="00AF738F" w:rsidRDefault="00AF738F" w:rsidP="00D21992">
            <w:pPr>
              <w:pStyle w:val="ASFKTablenorm0"/>
              <w:ind w:left="57" w:right="57"/>
            </w:pPr>
            <w:r>
              <w:t>Код вида выплаты</w:t>
            </w:r>
          </w:p>
        </w:tc>
        <w:tc>
          <w:tcPr>
            <w:tcW w:w="2926" w:type="pct"/>
            <w:shd w:val="clear" w:color="auto" w:fill="auto"/>
          </w:tcPr>
          <w:p w14:paraId="6D2E5C63" w14:textId="77777777" w:rsidR="00AF738F" w:rsidRDefault="00AF738F" w:rsidP="00D21992">
            <w:pPr>
              <w:pStyle w:val="ASFKTablenorm0"/>
              <w:ind w:left="57" w:right="57"/>
            </w:pPr>
            <w:r w:rsidRPr="00352904">
              <w:t>Заполняется соответствующим значением, выгруженным из ППО OEBS АСФК.</w:t>
            </w:r>
          </w:p>
        </w:tc>
      </w:tr>
      <w:tr w:rsidR="00AF738F" w:rsidRPr="00834AF4" w14:paraId="00D5AF75" w14:textId="77777777" w:rsidTr="00D21992">
        <w:tc>
          <w:tcPr>
            <w:tcW w:w="2074" w:type="pct"/>
            <w:shd w:val="clear" w:color="auto" w:fill="auto"/>
          </w:tcPr>
          <w:p w14:paraId="2D549CA6" w14:textId="77777777" w:rsidR="00AF738F" w:rsidRDefault="00AF738F" w:rsidP="00D21992">
            <w:pPr>
              <w:pStyle w:val="ASFKTablenorm0"/>
              <w:ind w:left="57" w:right="57"/>
            </w:pPr>
            <w:r>
              <w:t>Сумма выплаты</w:t>
            </w:r>
          </w:p>
        </w:tc>
        <w:tc>
          <w:tcPr>
            <w:tcW w:w="2926" w:type="pct"/>
            <w:shd w:val="clear" w:color="auto" w:fill="auto"/>
          </w:tcPr>
          <w:p w14:paraId="220A5117" w14:textId="77777777" w:rsidR="00AF738F" w:rsidRDefault="00AF738F" w:rsidP="00D21992">
            <w:pPr>
              <w:pStyle w:val="ASFKTablenorm0"/>
              <w:ind w:left="57" w:right="57"/>
            </w:pPr>
            <w:r w:rsidRPr="00352904">
              <w:t>Заполняется соответствующим значением, выгруженным из ППО OEBS АСФК.</w:t>
            </w:r>
          </w:p>
        </w:tc>
      </w:tr>
      <w:tr w:rsidR="00DB6551" w:rsidRPr="00834AF4" w14:paraId="6DE91958" w14:textId="77777777" w:rsidTr="00D21992">
        <w:tc>
          <w:tcPr>
            <w:tcW w:w="5000" w:type="pct"/>
            <w:gridSpan w:val="2"/>
            <w:shd w:val="clear" w:color="auto" w:fill="auto"/>
          </w:tcPr>
          <w:p w14:paraId="20B8D5A7" w14:textId="77777777" w:rsidR="00DB6551" w:rsidRDefault="00DB6551" w:rsidP="00D21992">
            <w:pPr>
              <w:pStyle w:val="ASFKTablenorm0"/>
              <w:ind w:left="57" w:right="57"/>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w:t>
            </w:r>
            <w:r w:rsidRPr="00DB6551">
              <w:t>а</w:t>
            </w:r>
            <w:r w:rsidRPr="001A0849">
              <w:t>там в разрезе КБК» (#т1) и «Информация по исполненным выплатам в разрезе КБК» (#т2) (Копируе</w:t>
            </w:r>
            <w:r w:rsidRPr="00DB6551">
              <w:t>т</w:t>
            </w:r>
            <w:r w:rsidRPr="001A0849">
              <w:t>ся из полей КБК и Сумма из документа «Распоряжение о перечислении денежных средств на банко</w:t>
            </w:r>
            <w:r w:rsidRPr="00DB6551">
              <w:t>в</w:t>
            </w:r>
            <w:r w:rsidRPr="001A0849">
              <w:t>ские карты «Мир» физических лиц».</w:t>
            </w:r>
          </w:p>
        </w:tc>
      </w:tr>
      <w:tr w:rsidR="00CE7561" w:rsidRPr="00834AF4" w14:paraId="0481149D" w14:textId="77777777" w:rsidTr="00D21992">
        <w:tc>
          <w:tcPr>
            <w:tcW w:w="2074" w:type="pct"/>
            <w:shd w:val="clear" w:color="auto" w:fill="auto"/>
          </w:tcPr>
          <w:p w14:paraId="227E3AB8" w14:textId="77777777" w:rsidR="00CE7561" w:rsidRDefault="00CE7561" w:rsidP="00D21992">
            <w:pPr>
              <w:pStyle w:val="ASFKTablenorm0"/>
              <w:ind w:left="57" w:right="57"/>
            </w:pPr>
            <w:r>
              <w:t>КБК</w:t>
            </w:r>
          </w:p>
        </w:tc>
        <w:tc>
          <w:tcPr>
            <w:tcW w:w="2926" w:type="pct"/>
            <w:shd w:val="clear" w:color="auto" w:fill="auto"/>
          </w:tcPr>
          <w:p w14:paraId="5F9F7CBC" w14:textId="77777777" w:rsidR="00CE7561" w:rsidRDefault="00CE7561" w:rsidP="00D21992">
            <w:pPr>
              <w:pStyle w:val="ASFKTablenorm0"/>
              <w:ind w:left="57" w:right="57"/>
            </w:pPr>
            <w:r w:rsidRPr="007D13A9">
              <w:t>Заполняется соответствующим значением, выгруженным из ППО OEBS АСФК.</w:t>
            </w:r>
          </w:p>
        </w:tc>
      </w:tr>
      <w:tr w:rsidR="00CE7561" w:rsidRPr="00834AF4" w14:paraId="468D44FA" w14:textId="77777777" w:rsidTr="00D21992">
        <w:tc>
          <w:tcPr>
            <w:tcW w:w="2074" w:type="pct"/>
            <w:shd w:val="clear" w:color="auto" w:fill="auto"/>
          </w:tcPr>
          <w:p w14:paraId="6700761E" w14:textId="77777777" w:rsidR="00CE7561" w:rsidRDefault="00CE7561" w:rsidP="00D21992">
            <w:pPr>
              <w:pStyle w:val="ASFKTablenorm0"/>
              <w:ind w:left="57" w:right="57"/>
            </w:pPr>
            <w:r>
              <w:t>Сумма</w:t>
            </w:r>
          </w:p>
        </w:tc>
        <w:tc>
          <w:tcPr>
            <w:tcW w:w="2926" w:type="pct"/>
            <w:shd w:val="clear" w:color="auto" w:fill="auto"/>
          </w:tcPr>
          <w:p w14:paraId="17C047C0" w14:textId="77777777" w:rsidR="00CE7561" w:rsidRDefault="00CE7561" w:rsidP="00D21992">
            <w:pPr>
              <w:pStyle w:val="ASFKTablenorm0"/>
              <w:ind w:left="57" w:right="57"/>
            </w:pPr>
            <w:r w:rsidRPr="007D13A9">
              <w:t>Заполняется соответствующим значением, выгруженным из ППО OEBS АСФК.</w:t>
            </w:r>
          </w:p>
        </w:tc>
      </w:tr>
      <w:tr w:rsidR="00DB6551" w:rsidRPr="00834AF4" w14:paraId="4FFF5374" w14:textId="77777777" w:rsidTr="00D21992">
        <w:tc>
          <w:tcPr>
            <w:tcW w:w="2074" w:type="pct"/>
            <w:shd w:val="clear" w:color="auto" w:fill="auto"/>
          </w:tcPr>
          <w:p w14:paraId="349BF573" w14:textId="77777777" w:rsidR="00DB6551" w:rsidRDefault="00DB6551" w:rsidP="00D21992">
            <w:pPr>
              <w:pStyle w:val="ASFKTablenorm0"/>
              <w:ind w:left="57" w:right="57"/>
            </w:pPr>
            <w:r>
              <w:t>Категория</w:t>
            </w:r>
          </w:p>
        </w:tc>
        <w:tc>
          <w:tcPr>
            <w:tcW w:w="2926" w:type="pct"/>
            <w:shd w:val="clear" w:color="auto" w:fill="auto"/>
          </w:tcPr>
          <w:p w14:paraId="5E241351" w14:textId="77777777" w:rsidR="00DB6551" w:rsidRPr="001A0849" w:rsidRDefault="00DB6551" w:rsidP="00D21992">
            <w:pPr>
              <w:pStyle w:val="ASFKTablenorm0"/>
              <w:ind w:left="57" w:right="57"/>
            </w:pPr>
            <w:r w:rsidRPr="001A0849">
              <w:t>Для реквизитов таблицы #т1 отражается текст «Не испо</w:t>
            </w:r>
            <w:r w:rsidRPr="00DB6551">
              <w:t>л</w:t>
            </w:r>
            <w:r w:rsidRPr="001A0849">
              <w:t xml:space="preserve">нено». </w:t>
            </w:r>
          </w:p>
          <w:p w14:paraId="290602C3" w14:textId="77777777" w:rsidR="00DB6551" w:rsidRPr="001A0849" w:rsidRDefault="00DB6551" w:rsidP="00D21992">
            <w:pPr>
              <w:pStyle w:val="ASFKTablenorm0"/>
              <w:ind w:left="57" w:right="57"/>
            </w:pPr>
            <w:r w:rsidRPr="001A0849">
              <w:t>Для реквизитов таблицы #т2 отражается текст «Исполн</w:t>
            </w:r>
            <w:r w:rsidRPr="00DB6551">
              <w:t>е</w:t>
            </w:r>
            <w:r w:rsidRPr="001A0849">
              <w:t>но».</w:t>
            </w:r>
          </w:p>
          <w:p w14:paraId="66A4C1BD" w14:textId="77777777" w:rsidR="00DB6551" w:rsidRDefault="00DB6551" w:rsidP="00D21992">
            <w:pPr>
              <w:pStyle w:val="ASFKTablenorm0"/>
              <w:ind w:left="57" w:right="57"/>
            </w:pPr>
            <w:r w:rsidRPr="001A0849">
              <w:t>Для реквизитов 3.3.1, 3.3.2 отражается текст «Не исполн</w:t>
            </w:r>
            <w:r w:rsidRPr="00DB6551">
              <w:t>е</w:t>
            </w:r>
            <w:r w:rsidRPr="001A0849">
              <w:t>но».</w:t>
            </w:r>
          </w:p>
          <w:p w14:paraId="59A953C3" w14:textId="77777777" w:rsidR="00DB6551" w:rsidRDefault="00DB6551" w:rsidP="00D21992">
            <w:pPr>
              <w:pStyle w:val="ASFKTablenorm0"/>
              <w:ind w:left="57" w:right="57"/>
            </w:pPr>
            <w:r w:rsidRPr="001A0849">
              <w:t xml:space="preserve"> Для реквизитов 3.4.1, 3.4.2 отражается текст «Исполн</w:t>
            </w:r>
            <w:r w:rsidRPr="00DB6551">
              <w:t>е</w:t>
            </w:r>
            <w:r w:rsidRPr="001A0849">
              <w:t>но».</w:t>
            </w:r>
          </w:p>
        </w:tc>
      </w:tr>
    </w:tbl>
    <w:bookmarkEnd w:id="1771"/>
    <w:p w14:paraId="11316D66" w14:textId="77777777" w:rsidR="00B363AD" w:rsidRPr="00B363AD" w:rsidRDefault="00B363AD" w:rsidP="00B363AD">
      <w:pPr>
        <w:pStyle w:val="ASFKNormal"/>
      </w:pPr>
      <w:r w:rsidRPr="008A53DE">
        <w:lastRenderedPageBreak/>
        <w:t xml:space="preserve">ЭФ документа </w:t>
      </w:r>
      <w:r w:rsidRPr="00B363AD">
        <w:t>«Информация о кассовых операциях на лицевых счетах учреждений», закладки «Заявка для обеспечения наличными денежными средствами» представлена рисунке </w:t>
      </w:r>
      <w:r w:rsidRPr="00B363AD">
        <w:fldChar w:fldCharType="begin"/>
      </w:r>
      <w:r w:rsidRPr="00B363AD">
        <w:instrText xml:space="preserve"> REF _Ref496282098 \h </w:instrText>
      </w:r>
      <w:r w:rsidRPr="00B363AD">
        <w:fldChar w:fldCharType="separate"/>
      </w:r>
      <w:r w:rsidR="007F52C8">
        <w:rPr>
          <w:noProof/>
        </w:rPr>
        <w:t>265</w:t>
      </w:r>
      <w:r w:rsidRPr="00B363AD">
        <w:fldChar w:fldCharType="end"/>
      </w:r>
      <w:r w:rsidRPr="00B363AD">
        <w:t>.</w:t>
      </w:r>
    </w:p>
    <w:p w14:paraId="303E96E1" w14:textId="77777777" w:rsidR="00B363AD" w:rsidRPr="00B17C1B" w:rsidRDefault="000D56B8" w:rsidP="00FC48BF">
      <w:pPr>
        <w:pStyle w:val="ASFKFigure"/>
      </w:pPr>
      <w:r>
        <w:pict w14:anchorId="58F49BB1">
          <v:shape id="_x0000_i1416" type="#_x0000_t75" style="width:480pt;height:191.25pt">
            <v:imagedata r:id="rId342" o:title="1"/>
          </v:shape>
        </w:pict>
      </w:r>
    </w:p>
    <w:p w14:paraId="6C2F11BF" w14:textId="77777777" w:rsidR="00B363AD" w:rsidRPr="00AB7803"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81" w:name="_Ref496282098"/>
      <w:bookmarkStart w:id="1782" w:name="_Toc82682083"/>
      <w:r w:rsidR="007F52C8">
        <w:rPr>
          <w:noProof/>
        </w:rPr>
        <w:t>265</w:t>
      </w:r>
      <w:bookmarkEnd w:id="1781"/>
      <w:r>
        <w:rPr>
          <w:noProof/>
        </w:rPr>
        <w:fldChar w:fldCharType="end"/>
      </w:r>
      <w:r w:rsidR="00B363AD" w:rsidRPr="00AB7803">
        <w:t xml:space="preserve">. ЭФ документа </w:t>
      </w:r>
      <w:r w:rsidR="00B363AD">
        <w:t>«</w:t>
      </w:r>
      <w:r w:rsidR="00B363AD" w:rsidRPr="00AB7803">
        <w:t>Информация о кассовых операциях на лицевых счетах у</w:t>
      </w:r>
      <w:r w:rsidR="00B363AD" w:rsidRPr="00360C28">
        <w:t>ч</w:t>
      </w:r>
      <w:r w:rsidR="00B363AD" w:rsidRPr="00AB7803">
        <w:t>реждений</w:t>
      </w:r>
      <w:r w:rsidR="00B363AD">
        <w:t>», закладки «</w:t>
      </w:r>
      <w:r w:rsidR="00B363AD" w:rsidRPr="00484B04">
        <w:t>Заявка для обеспечения наличными денежными средствами</w:t>
      </w:r>
      <w:r w:rsidR="00B363AD">
        <w:t>»</w:t>
      </w:r>
      <w:bookmarkEnd w:id="1782"/>
    </w:p>
    <w:p w14:paraId="64C8CEAF" w14:textId="77777777" w:rsidR="00B363AD" w:rsidRPr="00B363AD" w:rsidRDefault="00B363AD" w:rsidP="00B363AD">
      <w:pPr>
        <w:pStyle w:val="ASFKNormal"/>
      </w:pPr>
      <w:r w:rsidRPr="00AB7803">
        <w:t xml:space="preserve">Перечень полей документа </w:t>
      </w:r>
      <w:r w:rsidRPr="00B363AD">
        <w:t>«Информация о кассовых операциях на лицевых счетах учреждений», закладки «Заявка для обеспечения наличными денежными средствами» представлен в таблице </w:t>
      </w:r>
      <w:r w:rsidRPr="00B363AD">
        <w:fldChar w:fldCharType="begin"/>
      </w:r>
      <w:r w:rsidRPr="00B363AD">
        <w:instrText xml:space="preserve"> REF _Ref496282118 \h </w:instrText>
      </w:r>
      <w:r w:rsidRPr="00B363AD">
        <w:fldChar w:fldCharType="separate"/>
      </w:r>
      <w:r w:rsidR="007F52C8">
        <w:rPr>
          <w:noProof/>
        </w:rPr>
        <w:t>155</w:t>
      </w:r>
      <w:r w:rsidRPr="00B363AD">
        <w:fldChar w:fldCharType="end"/>
      </w:r>
      <w:r w:rsidRPr="00B363AD">
        <w:t>.</w:t>
      </w:r>
    </w:p>
    <w:p w14:paraId="06AE0AFC" w14:textId="77777777" w:rsidR="00B363AD" w:rsidRPr="00B363AD" w:rsidRDefault="005374C5" w:rsidP="00B363AD">
      <w:pPr>
        <w:pStyle w:val="ASFKNameTable"/>
      </w:pPr>
      <w:r>
        <w:rPr>
          <w:noProof/>
        </w:rPr>
        <w:fldChar w:fldCharType="begin"/>
      </w:r>
      <w:r>
        <w:rPr>
          <w:noProof/>
        </w:rPr>
        <w:instrText xml:space="preserve"> SEQ Таблица \* ARABIC </w:instrText>
      </w:r>
      <w:r>
        <w:rPr>
          <w:noProof/>
        </w:rPr>
        <w:fldChar w:fldCharType="separate"/>
      </w:r>
      <w:bookmarkStart w:id="1783" w:name="_Ref496282118"/>
      <w:bookmarkStart w:id="1784" w:name="_Toc82681775"/>
      <w:r w:rsidR="007F52C8">
        <w:rPr>
          <w:noProof/>
        </w:rPr>
        <w:t>155</w:t>
      </w:r>
      <w:bookmarkEnd w:id="1783"/>
      <w:r>
        <w:rPr>
          <w:noProof/>
        </w:rPr>
        <w:fldChar w:fldCharType="end"/>
      </w:r>
      <w:r w:rsidR="00B363AD" w:rsidRPr="00B363AD">
        <w:t>.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bookmarkEnd w:id="1784"/>
      <w:r w:rsidR="00B363AD" w:rsidRPr="00B363AD">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5"/>
        <w:gridCol w:w="5707"/>
      </w:tblGrid>
      <w:tr w:rsidR="00B363AD" w:rsidRPr="00834AF4" w14:paraId="75D7F582" w14:textId="77777777" w:rsidTr="00D21992">
        <w:trPr>
          <w:trHeight w:val="305"/>
          <w:tblHeader/>
        </w:trPr>
        <w:tc>
          <w:tcPr>
            <w:tcW w:w="20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DE81F3D" w14:textId="77777777" w:rsidR="00B363AD" w:rsidRPr="00424CF0" w:rsidRDefault="00B363AD" w:rsidP="00B363AD">
            <w:pPr>
              <w:pStyle w:val="ASFKTableHead"/>
            </w:pPr>
            <w:r w:rsidRPr="00424CF0">
              <w:t>Наименование поля</w:t>
            </w:r>
          </w:p>
        </w:tc>
        <w:tc>
          <w:tcPr>
            <w:tcW w:w="29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D03621E" w14:textId="77777777" w:rsidR="00B363AD" w:rsidRPr="00424CF0" w:rsidRDefault="00B363AD" w:rsidP="00B363AD">
            <w:pPr>
              <w:pStyle w:val="ASFKTableHead"/>
            </w:pPr>
            <w:r w:rsidRPr="00424CF0">
              <w:t>Описание поля</w:t>
            </w:r>
          </w:p>
        </w:tc>
      </w:tr>
      <w:tr w:rsidR="00B363AD" w:rsidRPr="00834AF4" w14:paraId="06C7FA4D" w14:textId="77777777" w:rsidTr="00D21992">
        <w:tc>
          <w:tcPr>
            <w:tcW w:w="5000" w:type="pct"/>
            <w:gridSpan w:val="2"/>
            <w:shd w:val="clear" w:color="auto" w:fill="auto"/>
          </w:tcPr>
          <w:p w14:paraId="78F2698B" w14:textId="77777777" w:rsidR="00B363AD" w:rsidRDefault="00B363AD" w:rsidP="00D21992">
            <w:pPr>
              <w:pStyle w:val="ASFKTablenorm0"/>
              <w:ind w:left="57" w:right="57"/>
            </w:pPr>
            <w:r>
              <w:t xml:space="preserve">Закладка </w:t>
            </w:r>
            <w:r w:rsidRPr="00B17C1B">
              <w:t>«</w:t>
            </w:r>
            <w:r w:rsidRPr="00484B04">
              <w:t>Заявка для обеспечения наличными денежными средствами</w:t>
            </w:r>
            <w:r w:rsidRPr="00B17C1B">
              <w:t>»</w:t>
            </w:r>
          </w:p>
        </w:tc>
      </w:tr>
      <w:tr w:rsidR="00B363AD" w:rsidRPr="00834AF4" w14:paraId="09F3F06B" w14:textId="77777777" w:rsidTr="00D21992">
        <w:tc>
          <w:tcPr>
            <w:tcW w:w="5000" w:type="pct"/>
            <w:gridSpan w:val="2"/>
            <w:shd w:val="clear" w:color="auto" w:fill="auto"/>
          </w:tcPr>
          <w:p w14:paraId="40DA18BD" w14:textId="77777777" w:rsidR="00B363AD" w:rsidRDefault="00B363AD" w:rsidP="00D21992">
            <w:pPr>
              <w:pStyle w:val="ASFKTablenorm0"/>
              <w:ind w:left="57" w:right="57"/>
            </w:pPr>
            <w:r>
              <w:t xml:space="preserve">Группа полей </w:t>
            </w:r>
            <w:r w:rsidRPr="00B17C1B">
              <w:t>«</w:t>
            </w:r>
            <w:r>
              <w:t>Основные реквизиты документа</w:t>
            </w:r>
            <w:r w:rsidRPr="00B17C1B">
              <w:t>»</w:t>
            </w:r>
          </w:p>
        </w:tc>
      </w:tr>
      <w:tr w:rsidR="00B363AD" w:rsidRPr="00834AF4" w14:paraId="4F471EDE" w14:textId="77777777" w:rsidTr="00D21992">
        <w:tc>
          <w:tcPr>
            <w:tcW w:w="2074" w:type="pct"/>
            <w:shd w:val="clear" w:color="auto" w:fill="auto"/>
          </w:tcPr>
          <w:p w14:paraId="6E5ADF9B" w14:textId="77777777" w:rsidR="00B363AD" w:rsidRPr="00424CF0" w:rsidRDefault="00B363AD" w:rsidP="00D21992">
            <w:pPr>
              <w:pStyle w:val="ASFKTablenorm0"/>
              <w:ind w:left="57" w:right="57"/>
            </w:pPr>
            <w:r>
              <w:t>Номер</w:t>
            </w:r>
          </w:p>
        </w:tc>
        <w:tc>
          <w:tcPr>
            <w:tcW w:w="2926" w:type="pct"/>
            <w:shd w:val="clear" w:color="auto" w:fill="auto"/>
          </w:tcPr>
          <w:p w14:paraId="2F4139FE" w14:textId="77777777" w:rsidR="00B363AD" w:rsidRDefault="00B363AD" w:rsidP="00D21992">
            <w:pPr>
              <w:pStyle w:val="ASFKTablenorm0"/>
              <w:ind w:left="57" w:right="57"/>
            </w:pPr>
            <w:r>
              <w:t>Номер документа.</w:t>
            </w:r>
          </w:p>
          <w:p w14:paraId="745A8256" w14:textId="77777777"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14:paraId="120A9301" w14:textId="77777777" w:rsidTr="00D21992">
        <w:tc>
          <w:tcPr>
            <w:tcW w:w="2074" w:type="pct"/>
            <w:shd w:val="clear" w:color="auto" w:fill="auto"/>
          </w:tcPr>
          <w:p w14:paraId="76780DC7" w14:textId="77777777" w:rsidR="00B363AD" w:rsidRDefault="00B363AD" w:rsidP="00D21992">
            <w:pPr>
              <w:pStyle w:val="ASFKTablenorm0"/>
              <w:ind w:left="57" w:right="57"/>
            </w:pPr>
            <w:r>
              <w:t xml:space="preserve">Дата </w:t>
            </w:r>
          </w:p>
        </w:tc>
        <w:tc>
          <w:tcPr>
            <w:tcW w:w="2926" w:type="pct"/>
            <w:shd w:val="clear" w:color="auto" w:fill="auto"/>
          </w:tcPr>
          <w:p w14:paraId="76B5710B" w14:textId="77777777" w:rsidR="00B363AD" w:rsidRDefault="00B363AD" w:rsidP="00D21992">
            <w:pPr>
              <w:pStyle w:val="ASFKTablenorm0"/>
              <w:ind w:left="57" w:right="57"/>
            </w:pPr>
            <w:r>
              <w:t>Дата документа.</w:t>
            </w:r>
          </w:p>
          <w:p w14:paraId="29BEA69D" w14:textId="77777777"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14:paraId="51B03E4E" w14:textId="77777777" w:rsidTr="00D21992">
        <w:tc>
          <w:tcPr>
            <w:tcW w:w="2074" w:type="pct"/>
            <w:shd w:val="clear" w:color="auto" w:fill="auto"/>
          </w:tcPr>
          <w:p w14:paraId="3AB64928" w14:textId="77777777" w:rsidR="00B363AD" w:rsidRDefault="00B363AD" w:rsidP="00D21992">
            <w:pPr>
              <w:pStyle w:val="ASFKTablenorm0"/>
              <w:ind w:left="57" w:right="57"/>
            </w:pPr>
            <w:r>
              <w:t>Сумма</w:t>
            </w:r>
          </w:p>
        </w:tc>
        <w:tc>
          <w:tcPr>
            <w:tcW w:w="2926" w:type="pct"/>
            <w:shd w:val="clear" w:color="auto" w:fill="auto"/>
          </w:tcPr>
          <w:p w14:paraId="7E215B6B" w14:textId="77777777" w:rsidR="00B363AD" w:rsidRDefault="00B363AD" w:rsidP="00D21992">
            <w:pPr>
              <w:pStyle w:val="ASFKTablenorm0"/>
              <w:ind w:left="57" w:right="57"/>
            </w:pPr>
            <w:r>
              <w:t>Итоговая сумма.</w:t>
            </w:r>
          </w:p>
          <w:p w14:paraId="60BD1A8B" w14:textId="77777777"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14:paraId="4F34B261" w14:textId="77777777" w:rsidTr="00D21992">
        <w:tc>
          <w:tcPr>
            <w:tcW w:w="2074" w:type="pct"/>
            <w:shd w:val="clear" w:color="auto" w:fill="auto"/>
          </w:tcPr>
          <w:p w14:paraId="7153212E" w14:textId="77777777" w:rsidR="00B363AD" w:rsidRDefault="00B363AD" w:rsidP="00D21992">
            <w:pPr>
              <w:pStyle w:val="ASFKTablenorm0"/>
              <w:ind w:left="57" w:right="57"/>
            </w:pPr>
            <w:r>
              <w:t>Код клиента</w:t>
            </w:r>
          </w:p>
        </w:tc>
        <w:tc>
          <w:tcPr>
            <w:tcW w:w="2926" w:type="pct"/>
            <w:shd w:val="clear" w:color="auto" w:fill="auto"/>
          </w:tcPr>
          <w:p w14:paraId="1D2CE2AA" w14:textId="77777777" w:rsidR="00B363AD" w:rsidRDefault="00B363AD" w:rsidP="00D21992">
            <w:pPr>
              <w:pStyle w:val="ASFKTablenorm0"/>
              <w:ind w:left="57" w:right="57"/>
            </w:pPr>
            <w:r>
              <w:t>Код по Сводному реестру клиента (учетный номер клиента).</w:t>
            </w:r>
          </w:p>
          <w:p w14:paraId="5E005E76" w14:textId="77777777"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14:paraId="6A8AFC8C" w14:textId="77777777" w:rsidTr="00D21992">
        <w:tc>
          <w:tcPr>
            <w:tcW w:w="2074" w:type="pct"/>
            <w:shd w:val="clear" w:color="auto" w:fill="auto"/>
          </w:tcPr>
          <w:p w14:paraId="33AC0117" w14:textId="77777777" w:rsidR="00B363AD" w:rsidRDefault="00B363AD" w:rsidP="00D21992">
            <w:pPr>
              <w:pStyle w:val="ASFKTablenorm0"/>
              <w:ind w:left="57" w:right="57"/>
            </w:pPr>
            <w:r>
              <w:t>Номер ЛС</w:t>
            </w:r>
          </w:p>
        </w:tc>
        <w:tc>
          <w:tcPr>
            <w:tcW w:w="2926" w:type="pct"/>
            <w:shd w:val="clear" w:color="auto" w:fill="auto"/>
          </w:tcPr>
          <w:p w14:paraId="68B29EA1" w14:textId="77777777" w:rsidR="00B363AD" w:rsidRDefault="00B363AD" w:rsidP="00D21992">
            <w:pPr>
              <w:pStyle w:val="ASFKTablenorm0"/>
              <w:ind w:left="57" w:right="57"/>
            </w:pPr>
            <w:r>
              <w:t>Номер лицевого счета клиента.</w:t>
            </w:r>
          </w:p>
          <w:p w14:paraId="277C6713" w14:textId="77777777"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14:paraId="03501818" w14:textId="77777777" w:rsidTr="00D21992">
        <w:tc>
          <w:tcPr>
            <w:tcW w:w="2074" w:type="pct"/>
            <w:shd w:val="clear" w:color="auto" w:fill="auto"/>
          </w:tcPr>
          <w:p w14:paraId="71076CFC" w14:textId="77777777" w:rsidR="00B363AD" w:rsidRDefault="00B363AD" w:rsidP="00D21992">
            <w:pPr>
              <w:pStyle w:val="ASFKTablenorm0"/>
              <w:ind w:left="57" w:right="57"/>
            </w:pPr>
            <w:r>
              <w:t>Наименование клиента</w:t>
            </w:r>
          </w:p>
        </w:tc>
        <w:tc>
          <w:tcPr>
            <w:tcW w:w="2926" w:type="pct"/>
            <w:shd w:val="clear" w:color="auto" w:fill="auto"/>
          </w:tcPr>
          <w:p w14:paraId="44ECEF7D" w14:textId="77777777" w:rsidR="00B363AD" w:rsidRDefault="00B363AD" w:rsidP="00D21992">
            <w:pPr>
              <w:pStyle w:val="ASFKTablenorm0"/>
              <w:ind w:left="57" w:right="57"/>
            </w:pPr>
            <w:r>
              <w:t>Наименование клиента.</w:t>
            </w:r>
          </w:p>
          <w:p w14:paraId="50AC76A2" w14:textId="77777777" w:rsidR="00B363AD" w:rsidRDefault="00B363AD" w:rsidP="00D21992">
            <w:pPr>
              <w:pStyle w:val="ASFKTablenorm0"/>
              <w:ind w:left="57" w:right="57"/>
            </w:pPr>
            <w:r w:rsidRPr="00941AF8">
              <w:lastRenderedPageBreak/>
              <w:t>Заполняется соответствующим значением, выгруженным из ППО OEBS АСФК.</w:t>
            </w:r>
          </w:p>
        </w:tc>
      </w:tr>
      <w:tr w:rsidR="00B363AD" w:rsidRPr="00834AF4" w14:paraId="152C1E98" w14:textId="77777777" w:rsidTr="00D21992">
        <w:tc>
          <w:tcPr>
            <w:tcW w:w="2074" w:type="pct"/>
            <w:shd w:val="clear" w:color="auto" w:fill="auto"/>
          </w:tcPr>
          <w:p w14:paraId="32B91222" w14:textId="77777777" w:rsidR="00B363AD" w:rsidRDefault="00B363AD" w:rsidP="00D21992">
            <w:pPr>
              <w:pStyle w:val="ASFKTablenorm0"/>
              <w:ind w:left="57" w:right="57"/>
            </w:pPr>
            <w:r>
              <w:lastRenderedPageBreak/>
              <w:t>Банковский счет</w:t>
            </w:r>
          </w:p>
        </w:tc>
        <w:tc>
          <w:tcPr>
            <w:tcW w:w="2926" w:type="pct"/>
            <w:shd w:val="clear" w:color="auto" w:fill="auto"/>
          </w:tcPr>
          <w:p w14:paraId="00F96BCA" w14:textId="77777777" w:rsidR="00B363AD" w:rsidRDefault="00B363AD" w:rsidP="00D21992">
            <w:pPr>
              <w:pStyle w:val="ASFKTablenorm0"/>
              <w:ind w:left="57" w:right="57"/>
            </w:pPr>
            <w:r>
              <w:t>Номер банковского счета.</w:t>
            </w:r>
          </w:p>
          <w:p w14:paraId="7BA8C8CB" w14:textId="77777777" w:rsidR="00B363AD" w:rsidRDefault="00B363AD" w:rsidP="00D21992">
            <w:pPr>
              <w:pStyle w:val="ASFKTablenorm0"/>
              <w:ind w:left="57" w:right="57"/>
            </w:pPr>
            <w:r w:rsidRPr="00941AF8">
              <w:t>Заполняется соответствующим значением, выгруженным из ППО OEBS АСФК.</w:t>
            </w:r>
          </w:p>
        </w:tc>
      </w:tr>
      <w:tr w:rsidR="00B363AD" w:rsidRPr="00834AF4" w14:paraId="11A362EA" w14:textId="77777777" w:rsidTr="00D21992">
        <w:tc>
          <w:tcPr>
            <w:tcW w:w="2074" w:type="pct"/>
            <w:shd w:val="clear" w:color="auto" w:fill="auto"/>
          </w:tcPr>
          <w:p w14:paraId="589E5C33" w14:textId="77777777" w:rsidR="00B363AD" w:rsidRDefault="00B363AD" w:rsidP="00D21992">
            <w:pPr>
              <w:pStyle w:val="ASFKTablenorm0"/>
              <w:ind w:left="57" w:right="57"/>
            </w:pPr>
            <w:r>
              <w:t>БИК</w:t>
            </w:r>
          </w:p>
        </w:tc>
        <w:tc>
          <w:tcPr>
            <w:tcW w:w="2926" w:type="pct"/>
            <w:shd w:val="clear" w:color="auto" w:fill="auto"/>
          </w:tcPr>
          <w:p w14:paraId="4E43E618" w14:textId="77777777" w:rsidR="00B363AD" w:rsidRDefault="00B363AD" w:rsidP="00D21992">
            <w:pPr>
              <w:pStyle w:val="ASFKTablenorm0"/>
              <w:ind w:left="57" w:right="57"/>
            </w:pPr>
            <w:r>
              <w:t>БИК.</w:t>
            </w:r>
          </w:p>
          <w:p w14:paraId="1DDF1132" w14:textId="77777777"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14:paraId="4218829F" w14:textId="77777777" w:rsidTr="00D21992">
        <w:tc>
          <w:tcPr>
            <w:tcW w:w="2074" w:type="pct"/>
            <w:shd w:val="clear" w:color="auto" w:fill="auto"/>
          </w:tcPr>
          <w:p w14:paraId="441663E1" w14:textId="77777777" w:rsidR="00B363AD" w:rsidRDefault="00B363AD" w:rsidP="00D21992">
            <w:pPr>
              <w:pStyle w:val="ASFKTablenorm0"/>
              <w:ind w:left="57" w:right="57"/>
            </w:pPr>
            <w:r>
              <w:t>БО</w:t>
            </w:r>
          </w:p>
        </w:tc>
        <w:tc>
          <w:tcPr>
            <w:tcW w:w="2926" w:type="pct"/>
            <w:shd w:val="clear" w:color="auto" w:fill="auto"/>
          </w:tcPr>
          <w:p w14:paraId="2A028369" w14:textId="77777777" w:rsidR="00B363AD" w:rsidRDefault="00B363AD" w:rsidP="00D21992">
            <w:pPr>
              <w:pStyle w:val="ASFKTablenorm0"/>
              <w:ind w:left="57" w:right="57"/>
            </w:pPr>
            <w:r>
              <w:t>Номер бюджетного обязательства.</w:t>
            </w:r>
          </w:p>
          <w:p w14:paraId="3D78105D" w14:textId="77777777"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00734" w:rsidRPr="00834AF4" w14:paraId="03090D7B" w14:textId="77777777" w:rsidTr="00D21992">
        <w:tc>
          <w:tcPr>
            <w:tcW w:w="2074" w:type="pct"/>
            <w:shd w:val="clear" w:color="auto" w:fill="auto"/>
          </w:tcPr>
          <w:p w14:paraId="4157E880" w14:textId="77777777" w:rsidR="00B00734" w:rsidRDefault="00B00734" w:rsidP="00D21992">
            <w:pPr>
              <w:pStyle w:val="ASFKTablenorm0"/>
              <w:ind w:left="57" w:right="57"/>
            </w:pPr>
            <w:r>
              <w:t>Код объекта по ФАИП</w:t>
            </w:r>
          </w:p>
        </w:tc>
        <w:tc>
          <w:tcPr>
            <w:tcW w:w="2926" w:type="pct"/>
            <w:shd w:val="clear" w:color="auto" w:fill="auto"/>
          </w:tcPr>
          <w:p w14:paraId="647F4F10" w14:textId="77777777" w:rsidR="00B00734" w:rsidRDefault="00B00734" w:rsidP="00D21992">
            <w:pPr>
              <w:pStyle w:val="ASFKTablenorm0"/>
              <w:ind w:left="57" w:right="57"/>
            </w:pPr>
            <w:r w:rsidRPr="00AD706C">
              <w:t>Заполняется соответствующим значением, выгруженным из ППО OEBS АСФК.</w:t>
            </w:r>
          </w:p>
        </w:tc>
      </w:tr>
      <w:tr w:rsidR="00B363AD" w:rsidRPr="00834AF4" w14:paraId="571171DB" w14:textId="77777777" w:rsidTr="00D21992">
        <w:tc>
          <w:tcPr>
            <w:tcW w:w="5000" w:type="pct"/>
            <w:gridSpan w:val="2"/>
            <w:shd w:val="clear" w:color="auto" w:fill="auto"/>
          </w:tcPr>
          <w:p w14:paraId="0D56D40B" w14:textId="77777777" w:rsidR="00B363AD" w:rsidRDefault="00B363AD" w:rsidP="00D21992">
            <w:pPr>
              <w:pStyle w:val="ASFKTablenorm0"/>
              <w:ind w:left="57" w:right="57"/>
            </w:pPr>
            <w:r>
              <w:t xml:space="preserve">Группа полей </w:t>
            </w:r>
            <w:r w:rsidRPr="00B17C1B">
              <w:t>«</w:t>
            </w:r>
            <w:r>
              <w:t>Расшифровка документа</w:t>
            </w:r>
            <w:r w:rsidRPr="00B17C1B">
              <w:t>»</w:t>
            </w:r>
          </w:p>
        </w:tc>
      </w:tr>
      <w:tr w:rsidR="00B363AD" w:rsidRPr="00834AF4" w14:paraId="7B625E5D" w14:textId="77777777" w:rsidTr="00D21992">
        <w:tc>
          <w:tcPr>
            <w:tcW w:w="2074" w:type="pct"/>
            <w:shd w:val="clear" w:color="auto" w:fill="auto"/>
          </w:tcPr>
          <w:p w14:paraId="5349B072" w14:textId="77777777" w:rsidR="00B363AD" w:rsidRDefault="00B363AD" w:rsidP="00D21992">
            <w:pPr>
              <w:pStyle w:val="ASFKTablenorm0"/>
              <w:ind w:left="57" w:right="57"/>
            </w:pPr>
            <w:r>
              <w:t>№</w:t>
            </w:r>
          </w:p>
        </w:tc>
        <w:tc>
          <w:tcPr>
            <w:tcW w:w="2926" w:type="pct"/>
            <w:shd w:val="clear" w:color="auto" w:fill="auto"/>
          </w:tcPr>
          <w:p w14:paraId="4D02E46C" w14:textId="77777777" w:rsidR="00B363AD" w:rsidRDefault="00B363AD" w:rsidP="00D21992">
            <w:pPr>
              <w:pStyle w:val="ASFKTablenorm0"/>
              <w:ind w:left="57" w:right="57"/>
            </w:pPr>
            <w:r>
              <w:t>Номер строки.</w:t>
            </w:r>
          </w:p>
          <w:p w14:paraId="0301E95E" w14:textId="77777777"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14:paraId="3A4D6CAF" w14:textId="77777777" w:rsidTr="00D21992">
        <w:tc>
          <w:tcPr>
            <w:tcW w:w="2074" w:type="pct"/>
            <w:shd w:val="clear" w:color="auto" w:fill="auto"/>
          </w:tcPr>
          <w:p w14:paraId="07CAFDDE" w14:textId="77777777" w:rsidR="00B363AD" w:rsidRDefault="00B363AD" w:rsidP="00D21992">
            <w:pPr>
              <w:pStyle w:val="ASFKTablenorm0"/>
              <w:ind w:left="57" w:right="57"/>
            </w:pPr>
            <w:r>
              <w:t>Вид средств</w:t>
            </w:r>
          </w:p>
        </w:tc>
        <w:tc>
          <w:tcPr>
            <w:tcW w:w="2926" w:type="pct"/>
            <w:shd w:val="clear" w:color="auto" w:fill="auto"/>
          </w:tcPr>
          <w:p w14:paraId="1179DD3B" w14:textId="77777777" w:rsidR="00B363AD" w:rsidRDefault="00B363AD" w:rsidP="00D21992">
            <w:pPr>
              <w:pStyle w:val="ASFKTablenorm0"/>
              <w:ind w:left="57" w:right="57"/>
            </w:pPr>
            <w:r>
              <w:t>Вид средств.</w:t>
            </w:r>
          </w:p>
          <w:p w14:paraId="0B28E106" w14:textId="77777777"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14:paraId="5D0CFC56" w14:textId="77777777" w:rsidTr="00D21992">
        <w:tc>
          <w:tcPr>
            <w:tcW w:w="2074" w:type="pct"/>
            <w:shd w:val="clear" w:color="auto" w:fill="auto"/>
          </w:tcPr>
          <w:p w14:paraId="474F56AE" w14:textId="77777777" w:rsidR="00B363AD" w:rsidRDefault="00B363AD" w:rsidP="00D21992">
            <w:pPr>
              <w:pStyle w:val="ASFKTablenorm0"/>
              <w:ind w:left="57" w:right="57"/>
            </w:pPr>
            <w:r>
              <w:t>Код по БК</w:t>
            </w:r>
          </w:p>
        </w:tc>
        <w:tc>
          <w:tcPr>
            <w:tcW w:w="2926" w:type="pct"/>
            <w:shd w:val="clear" w:color="auto" w:fill="auto"/>
          </w:tcPr>
          <w:p w14:paraId="49BD3AA3" w14:textId="77777777" w:rsidR="00B363AD" w:rsidRDefault="00B363AD" w:rsidP="00D21992">
            <w:pPr>
              <w:pStyle w:val="ASFKTablenorm0"/>
              <w:ind w:left="57" w:right="57"/>
            </w:pPr>
            <w:r>
              <w:t>Код по БК.</w:t>
            </w:r>
          </w:p>
          <w:p w14:paraId="7B7F487E" w14:textId="77777777"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14:paraId="50303CEB" w14:textId="77777777" w:rsidTr="00D21992">
        <w:tc>
          <w:tcPr>
            <w:tcW w:w="2074" w:type="pct"/>
            <w:shd w:val="clear" w:color="auto" w:fill="auto"/>
          </w:tcPr>
          <w:p w14:paraId="5639651A" w14:textId="77777777" w:rsidR="00B363AD" w:rsidRDefault="00B363AD" w:rsidP="00D21992">
            <w:pPr>
              <w:pStyle w:val="ASFKTablenorm0"/>
              <w:ind w:left="57" w:right="57"/>
            </w:pPr>
            <w:r>
              <w:t>Код цели (аналитический код)</w:t>
            </w:r>
          </w:p>
        </w:tc>
        <w:tc>
          <w:tcPr>
            <w:tcW w:w="2926" w:type="pct"/>
            <w:shd w:val="clear" w:color="auto" w:fill="auto"/>
          </w:tcPr>
          <w:p w14:paraId="72E88BEE" w14:textId="77777777" w:rsidR="00B363AD" w:rsidRDefault="00B363AD" w:rsidP="00D21992">
            <w:pPr>
              <w:pStyle w:val="ASFKTablenorm0"/>
              <w:ind w:left="57" w:right="57"/>
            </w:pPr>
            <w:r>
              <w:t>Код цели (аналитический код).</w:t>
            </w:r>
          </w:p>
          <w:p w14:paraId="5E4D2278" w14:textId="77777777"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14:paraId="31381FBD" w14:textId="77777777" w:rsidTr="00D21992">
        <w:tc>
          <w:tcPr>
            <w:tcW w:w="2074" w:type="pct"/>
            <w:shd w:val="clear" w:color="auto" w:fill="auto"/>
          </w:tcPr>
          <w:p w14:paraId="659DEFB7" w14:textId="77777777" w:rsidR="00B363AD" w:rsidRDefault="00B363AD" w:rsidP="00D21992">
            <w:pPr>
              <w:pStyle w:val="ASFKTablenorm0"/>
              <w:ind w:left="57" w:right="57"/>
            </w:pPr>
            <w:r>
              <w:t>Символ</w:t>
            </w:r>
          </w:p>
        </w:tc>
        <w:tc>
          <w:tcPr>
            <w:tcW w:w="2926" w:type="pct"/>
            <w:shd w:val="clear" w:color="auto" w:fill="auto"/>
          </w:tcPr>
          <w:p w14:paraId="77023258" w14:textId="77777777" w:rsidR="00B363AD" w:rsidRDefault="00B363AD" w:rsidP="00D21992">
            <w:pPr>
              <w:pStyle w:val="ASFKTablenorm0"/>
              <w:ind w:left="57" w:right="57"/>
            </w:pPr>
            <w:r>
              <w:t>Символ кассового плана.</w:t>
            </w:r>
          </w:p>
          <w:p w14:paraId="2A524545" w14:textId="77777777"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14:paraId="1446D4D8" w14:textId="77777777" w:rsidTr="00D21992">
        <w:tc>
          <w:tcPr>
            <w:tcW w:w="2074" w:type="pct"/>
            <w:shd w:val="clear" w:color="auto" w:fill="auto"/>
          </w:tcPr>
          <w:p w14:paraId="51266DED" w14:textId="77777777" w:rsidR="00B363AD" w:rsidRDefault="00B363AD" w:rsidP="00D21992">
            <w:pPr>
              <w:pStyle w:val="ASFKTablenorm0"/>
              <w:ind w:left="57" w:right="57"/>
            </w:pPr>
            <w:r>
              <w:t>Сумма</w:t>
            </w:r>
          </w:p>
        </w:tc>
        <w:tc>
          <w:tcPr>
            <w:tcW w:w="2926" w:type="pct"/>
            <w:shd w:val="clear" w:color="auto" w:fill="auto"/>
          </w:tcPr>
          <w:p w14:paraId="4A53F5E3" w14:textId="77777777" w:rsidR="00B363AD" w:rsidRDefault="00B363AD" w:rsidP="00D21992">
            <w:pPr>
              <w:pStyle w:val="ASFKTablenorm0"/>
              <w:ind w:left="57" w:right="57"/>
            </w:pPr>
            <w:r>
              <w:t>Сумма.</w:t>
            </w:r>
          </w:p>
          <w:p w14:paraId="120CE8AC" w14:textId="77777777" w:rsidR="00B363AD" w:rsidRP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14:paraId="76398363" w14:textId="77777777" w:rsidTr="00D21992">
        <w:tc>
          <w:tcPr>
            <w:tcW w:w="2074" w:type="pct"/>
            <w:shd w:val="clear" w:color="auto" w:fill="auto"/>
          </w:tcPr>
          <w:p w14:paraId="7C602B72" w14:textId="77777777" w:rsidR="00B363AD" w:rsidRDefault="00B363AD" w:rsidP="00D21992">
            <w:pPr>
              <w:pStyle w:val="ASFKTablenorm0"/>
              <w:ind w:left="57" w:right="57"/>
            </w:pPr>
            <w:r>
              <w:t>Назначение платежа</w:t>
            </w:r>
          </w:p>
        </w:tc>
        <w:tc>
          <w:tcPr>
            <w:tcW w:w="2926" w:type="pct"/>
            <w:shd w:val="clear" w:color="auto" w:fill="auto"/>
          </w:tcPr>
          <w:p w14:paraId="106FB179" w14:textId="77777777" w:rsidR="00B363AD" w:rsidRDefault="00B363AD" w:rsidP="00D21992">
            <w:pPr>
              <w:pStyle w:val="ASFKTablenorm0"/>
              <w:ind w:left="57" w:right="57"/>
            </w:pPr>
            <w:r>
              <w:t>Назначение платежа.</w:t>
            </w:r>
          </w:p>
          <w:p w14:paraId="27F82894" w14:textId="77777777" w:rsidR="00B363AD" w:rsidRDefault="00B363AD" w:rsidP="00D21992">
            <w:pPr>
              <w:pStyle w:val="ASFKTablenorm0"/>
              <w:ind w:left="57" w:right="57"/>
            </w:pPr>
            <w:r w:rsidRPr="00CE229A">
              <w:t>Заполняется соответствующим значением, выгруженным из ППО OEBS АСФК.</w:t>
            </w:r>
          </w:p>
        </w:tc>
      </w:tr>
      <w:tr w:rsidR="00B363AD" w:rsidRPr="00834AF4" w14:paraId="4CD731FC" w14:textId="77777777" w:rsidTr="00D21992">
        <w:tc>
          <w:tcPr>
            <w:tcW w:w="2074" w:type="pct"/>
            <w:shd w:val="clear" w:color="auto" w:fill="auto"/>
          </w:tcPr>
          <w:p w14:paraId="17727410" w14:textId="77777777" w:rsidR="00B363AD" w:rsidRDefault="00B363AD" w:rsidP="00D21992">
            <w:pPr>
              <w:pStyle w:val="ASFKTablenorm0"/>
              <w:ind w:left="57" w:right="57"/>
            </w:pPr>
            <w:r>
              <w:t>Примечание</w:t>
            </w:r>
          </w:p>
        </w:tc>
        <w:tc>
          <w:tcPr>
            <w:tcW w:w="2926" w:type="pct"/>
            <w:shd w:val="clear" w:color="auto" w:fill="auto"/>
          </w:tcPr>
          <w:p w14:paraId="1CDB5079" w14:textId="77777777" w:rsidR="00B363AD" w:rsidRDefault="00B363AD" w:rsidP="00D21992">
            <w:pPr>
              <w:pStyle w:val="ASFKTablenorm0"/>
              <w:ind w:left="57" w:right="57"/>
            </w:pPr>
            <w:r>
              <w:t>Примечание.</w:t>
            </w:r>
          </w:p>
          <w:p w14:paraId="24AAF073" w14:textId="77777777" w:rsidR="00B363AD" w:rsidRDefault="00B363AD" w:rsidP="00D21992">
            <w:pPr>
              <w:pStyle w:val="ASFKTablenorm0"/>
              <w:ind w:left="57" w:right="57"/>
            </w:pPr>
            <w:r w:rsidRPr="00CE229A">
              <w:t>Заполняется соответствующим значением, выгруженным из ППО OEBS АСФК.</w:t>
            </w:r>
          </w:p>
        </w:tc>
      </w:tr>
    </w:tbl>
    <w:p w14:paraId="76A571F3" w14:textId="77777777" w:rsidR="00B363AD" w:rsidRPr="008A53DE" w:rsidRDefault="00B363AD" w:rsidP="00B363AD">
      <w:pPr>
        <w:pStyle w:val="41"/>
      </w:pPr>
      <w:r w:rsidRPr="008A53DE">
        <w:t>Отчет «</w:t>
      </w:r>
      <w:r>
        <w:t>Бухгалтерская справка ф. 0504833</w:t>
      </w:r>
      <w:r w:rsidRPr="008A53DE">
        <w:t>»</w:t>
      </w:r>
    </w:p>
    <w:p w14:paraId="44117C93" w14:textId="77777777" w:rsidR="00B363AD" w:rsidRPr="008A53DE" w:rsidRDefault="00B363AD" w:rsidP="00B363AD">
      <w:pPr>
        <w:pStyle w:val="ASFKNormal"/>
      </w:pPr>
      <w:r w:rsidRPr="00424CF0">
        <w:t>Отчет «</w:t>
      </w:r>
      <w:r>
        <w:t>Бухгалтерская справка ф.</w:t>
      </w:r>
      <w:r w:rsidRPr="00A34B5C">
        <w:t> </w:t>
      </w:r>
      <w:r>
        <w:t>0504833</w:t>
      </w:r>
      <w:r w:rsidRPr="00424CF0">
        <w:t>» (тип документа СБС) можно вывести на э</w:t>
      </w:r>
      <w:r w:rsidRPr="00D20C89">
        <w:t>к</w:t>
      </w:r>
      <w:r w:rsidRPr="00424CF0">
        <w:t xml:space="preserve">ран по кнопке </w:t>
      </w:r>
      <w:r w:rsidR="000D56B8">
        <w:pict w14:anchorId="3B05BA01">
          <v:shape id="_x0000_i1417" type="#_x0000_t75" style="width:24pt;height:24pt">
            <v:imagedata r:id="rId142" o:title="кнопка Открыть строку для просмотра"/>
          </v:shape>
        </w:pict>
      </w:r>
      <w:r w:rsidRPr="00A34B5C">
        <w:t> </w:t>
      </w:r>
      <w:r>
        <w:t>(П</w:t>
      </w:r>
      <w:r w:rsidRPr="00AB7803">
        <w:t>росмотр</w:t>
      </w:r>
      <w:r>
        <w:t>еть строку как документ)</w:t>
      </w:r>
      <w:r w:rsidRPr="00424CF0">
        <w:t xml:space="preserve"> из </w:t>
      </w:r>
      <w:r>
        <w:t>ЭФ документа</w:t>
      </w:r>
      <w:r w:rsidRPr="00424CF0">
        <w:t xml:space="preserve"> «</w:t>
      </w:r>
      <w:r w:rsidRPr="00AB7803">
        <w:t xml:space="preserve">Информация о </w:t>
      </w:r>
      <w:r w:rsidRPr="00AB7803">
        <w:lastRenderedPageBreak/>
        <w:t>кассовых операциях на лицевых счетах у</w:t>
      </w:r>
      <w:r w:rsidRPr="00360C28">
        <w:t>ч</w:t>
      </w:r>
      <w:r w:rsidRPr="00AB7803">
        <w:t>реждений</w:t>
      </w:r>
      <w:r w:rsidRPr="00424CF0">
        <w:t>»</w:t>
      </w:r>
      <w:r>
        <w:t xml:space="preserve">, закладки </w:t>
      </w:r>
      <w:r w:rsidRPr="00424CF0">
        <w:t>«</w:t>
      </w:r>
      <w:r>
        <w:t>Бухгалтерская справка ф.</w:t>
      </w:r>
      <w:r w:rsidRPr="00A34B5C">
        <w:t> </w:t>
      </w:r>
      <w:r>
        <w:t>0504833</w:t>
      </w:r>
      <w:r w:rsidRPr="00424CF0">
        <w:t>»</w:t>
      </w:r>
      <w:r>
        <w:t xml:space="preserve"> (рис.</w:t>
      </w:r>
      <w:r w:rsidRPr="00A34B5C">
        <w:t> </w:t>
      </w:r>
      <w:r>
        <w:fldChar w:fldCharType="begin"/>
      </w:r>
      <w:r>
        <w:instrText xml:space="preserve"> REF _Ref404854054 \h </w:instrText>
      </w:r>
      <w:r>
        <w:fldChar w:fldCharType="separate"/>
      </w:r>
      <w:r w:rsidR="007F52C8">
        <w:rPr>
          <w:noProof/>
        </w:rPr>
        <w:t>258</w:t>
      </w:r>
      <w:r>
        <w:fldChar w:fldCharType="end"/>
      </w:r>
      <w:r>
        <w:t>)</w:t>
      </w:r>
      <w:r w:rsidRPr="008A53DE">
        <w:t xml:space="preserve">. </w:t>
      </w:r>
    </w:p>
    <w:p w14:paraId="6DE4F2A2" w14:textId="77777777" w:rsidR="003359F8" w:rsidRPr="008A53DE" w:rsidRDefault="003359F8" w:rsidP="003359F8">
      <w:pPr>
        <w:pStyle w:val="ASFKNormal"/>
      </w:pPr>
      <w:r w:rsidRPr="008A53DE">
        <w:t>ЭФ документа «</w:t>
      </w:r>
      <w:r w:rsidR="00C1633B">
        <w:t>Бухгалтерская справка ф. 0504833</w:t>
      </w:r>
      <w:r w:rsidRPr="008A53DE">
        <w:t>»</w:t>
      </w:r>
      <w:bookmarkEnd w:id="1772"/>
      <w:r w:rsidRPr="008A53DE">
        <w:t xml:space="preserve"> представлена на рисунках</w:t>
      </w:r>
      <w:r w:rsidR="00FD7B8B" w:rsidRPr="00A34B5C">
        <w:t> </w:t>
      </w:r>
      <w:r w:rsidRPr="008A53DE">
        <w:fldChar w:fldCharType="begin"/>
      </w:r>
      <w:r w:rsidRPr="008A53DE">
        <w:instrText xml:space="preserve"> REF _Ref372026200 \h </w:instrText>
      </w:r>
      <w:r>
        <w:instrText xml:space="preserve"> \* MERGEFORMAT </w:instrText>
      </w:r>
      <w:r w:rsidRPr="008A53DE">
        <w:fldChar w:fldCharType="separate"/>
      </w:r>
      <w:r w:rsidR="007F52C8">
        <w:rPr>
          <w:noProof/>
        </w:rPr>
        <w:t>266</w:t>
      </w:r>
      <w:r w:rsidRPr="008A53DE">
        <w:fldChar w:fldCharType="end"/>
      </w:r>
      <w:r w:rsidRPr="008A53DE">
        <w:t xml:space="preserve">, </w:t>
      </w:r>
      <w:r w:rsidRPr="008A53DE">
        <w:fldChar w:fldCharType="begin"/>
      </w:r>
      <w:r w:rsidRPr="008A53DE">
        <w:instrText xml:space="preserve"> REF _Ref372026223 \h </w:instrText>
      </w:r>
      <w:r>
        <w:instrText xml:space="preserve"> \* MERGEFORMAT </w:instrText>
      </w:r>
      <w:r w:rsidRPr="008A53DE">
        <w:fldChar w:fldCharType="separate"/>
      </w:r>
      <w:r w:rsidR="007F52C8">
        <w:rPr>
          <w:noProof/>
        </w:rPr>
        <w:t>267</w:t>
      </w:r>
      <w:r w:rsidRPr="008A53DE">
        <w:fldChar w:fldCharType="end"/>
      </w:r>
      <w:r w:rsidRPr="008A53DE">
        <w:t xml:space="preserve"> и </w:t>
      </w:r>
      <w:r w:rsidRPr="008A53DE">
        <w:fldChar w:fldCharType="begin"/>
      </w:r>
      <w:r w:rsidRPr="008A53DE">
        <w:instrText xml:space="preserve"> REF _Ref372026251 \h </w:instrText>
      </w:r>
      <w:r>
        <w:instrText xml:space="preserve"> \* MERGEFORMAT </w:instrText>
      </w:r>
      <w:r w:rsidRPr="008A53DE">
        <w:fldChar w:fldCharType="separate"/>
      </w:r>
      <w:r w:rsidR="007F52C8">
        <w:rPr>
          <w:noProof/>
        </w:rPr>
        <w:t>268</w:t>
      </w:r>
      <w:r w:rsidRPr="008A53DE">
        <w:fldChar w:fldCharType="end"/>
      </w:r>
      <w:r w:rsidRPr="008A53DE">
        <w:t>. Форма содержит следующие закладки:</w:t>
      </w:r>
    </w:p>
    <w:p w14:paraId="033D2BE3" w14:textId="77777777" w:rsidR="003359F8" w:rsidRPr="008A53DE" w:rsidRDefault="003359F8" w:rsidP="003359F8">
      <w:pPr>
        <w:pStyle w:val="ASFKListmark1"/>
      </w:pPr>
      <w:r w:rsidRPr="008A53DE">
        <w:t>«Основные»;</w:t>
      </w:r>
    </w:p>
    <w:p w14:paraId="5CC960D4" w14:textId="77777777" w:rsidR="003359F8" w:rsidRPr="008A53DE" w:rsidRDefault="003359F8" w:rsidP="003359F8">
      <w:pPr>
        <w:pStyle w:val="ASFKListmark1"/>
      </w:pPr>
      <w:r w:rsidRPr="008A53DE">
        <w:t>«</w:t>
      </w:r>
      <w:r w:rsidR="006452D6">
        <w:t>Раздел 1 (2)</w:t>
      </w:r>
      <w:r w:rsidRPr="008A53DE">
        <w:t>»;</w:t>
      </w:r>
    </w:p>
    <w:p w14:paraId="34949C28" w14:textId="77777777" w:rsidR="003359F8" w:rsidRPr="008A53DE" w:rsidRDefault="003359F8" w:rsidP="003359F8">
      <w:pPr>
        <w:pStyle w:val="ASFKListmark1"/>
      </w:pPr>
      <w:r w:rsidRPr="008A53DE">
        <w:t>«</w:t>
      </w:r>
      <w:r w:rsidR="006452D6">
        <w:t>Подписи (3)</w:t>
      </w:r>
      <w:r w:rsidRPr="008A53DE">
        <w:t>».</w:t>
      </w:r>
    </w:p>
    <w:p w14:paraId="44376DAB" w14:textId="77777777" w:rsidR="003359F8" w:rsidRPr="008A53DE" w:rsidRDefault="000D56B8" w:rsidP="003359F8">
      <w:pPr>
        <w:pStyle w:val="ASFKFigure"/>
      </w:pPr>
      <w:r>
        <w:pict w14:anchorId="65BD96FF">
          <v:shape id="_x0000_i1418" type="#_x0000_t75" style="width:480pt;height:299.25pt">
            <v:imagedata r:id="rId343" o:title="1"/>
          </v:shape>
        </w:pict>
      </w:r>
    </w:p>
    <w:p w14:paraId="1D77095F" w14:textId="77777777"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85" w:name="_Ref372026200"/>
      <w:bookmarkStart w:id="1786" w:name="_Toc82682084"/>
      <w:r w:rsidR="007F52C8">
        <w:rPr>
          <w:noProof/>
        </w:rPr>
        <w:t>266</w:t>
      </w:r>
      <w:bookmarkEnd w:id="1785"/>
      <w:r>
        <w:rPr>
          <w:noProof/>
        </w:rPr>
        <w:fldChar w:fldCharType="end"/>
      </w:r>
      <w:r w:rsidR="003359F8" w:rsidRPr="005A0FDA">
        <w:t>. ЭФ документа «</w:t>
      </w:r>
      <w:r w:rsidR="00C1633B">
        <w:t>Бухгалтерская справка ф. 0504833</w:t>
      </w:r>
      <w:r w:rsidR="00CF320C">
        <w:t>», закладки «</w:t>
      </w:r>
      <w:r w:rsidR="003359F8" w:rsidRPr="005A0FDA">
        <w:t>Основные»</w:t>
      </w:r>
      <w:bookmarkEnd w:id="1786"/>
    </w:p>
    <w:p w14:paraId="7AAF4997" w14:textId="77777777" w:rsidR="003359F8" w:rsidRPr="008A53DE" w:rsidRDefault="000D56B8" w:rsidP="003359F8">
      <w:pPr>
        <w:pStyle w:val="ASFKFigure"/>
      </w:pPr>
      <w:r>
        <w:pict w14:anchorId="35569E49">
          <v:shape id="_x0000_i1419" type="#_x0000_t75" style="width:480.75pt;height:174pt">
            <v:imagedata r:id="rId344" o:title="2"/>
          </v:shape>
        </w:pict>
      </w:r>
    </w:p>
    <w:p w14:paraId="31A71C05" w14:textId="77777777"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87" w:name="_Ref372026223"/>
      <w:bookmarkStart w:id="1788" w:name="_Toc82682085"/>
      <w:r w:rsidR="007F52C8">
        <w:rPr>
          <w:noProof/>
        </w:rPr>
        <w:t>267</w:t>
      </w:r>
      <w:bookmarkEnd w:id="1787"/>
      <w:r>
        <w:rPr>
          <w:noProof/>
        </w:rPr>
        <w:fldChar w:fldCharType="end"/>
      </w:r>
      <w:r w:rsidR="003359F8" w:rsidRPr="005A0FDA">
        <w:t>. ЭФ документа «</w:t>
      </w:r>
      <w:r w:rsidR="00C1633B">
        <w:t>Бухгалтерская справка ф. 0504833</w:t>
      </w:r>
      <w:r w:rsidR="00CF320C">
        <w:t>», закладки «</w:t>
      </w:r>
      <w:r w:rsidR="006452D6">
        <w:t>Раздел 1 (2)</w:t>
      </w:r>
      <w:r w:rsidR="003359F8" w:rsidRPr="005A0FDA">
        <w:t>»</w:t>
      </w:r>
      <w:bookmarkEnd w:id="1788"/>
    </w:p>
    <w:p w14:paraId="72EAB086" w14:textId="77777777" w:rsidR="003359F8" w:rsidRPr="008A53DE" w:rsidRDefault="000D56B8" w:rsidP="003359F8">
      <w:pPr>
        <w:pStyle w:val="ASFKFigure"/>
      </w:pPr>
      <w:r>
        <w:lastRenderedPageBreak/>
        <w:pict w14:anchorId="570334B4">
          <v:shape id="_x0000_i1420" type="#_x0000_t75" style="width:480pt;height:174pt">
            <v:imagedata r:id="rId345" o:title="3"/>
          </v:shape>
        </w:pict>
      </w:r>
    </w:p>
    <w:p w14:paraId="3082F42D"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789" w:name="_Ref372026251"/>
      <w:bookmarkStart w:id="1790" w:name="_Toc82682086"/>
      <w:r w:rsidR="007F52C8">
        <w:rPr>
          <w:noProof/>
        </w:rPr>
        <w:t>268</w:t>
      </w:r>
      <w:bookmarkEnd w:id="1789"/>
      <w:r>
        <w:rPr>
          <w:noProof/>
        </w:rPr>
        <w:fldChar w:fldCharType="end"/>
      </w:r>
      <w:r w:rsidR="003359F8" w:rsidRPr="008A53DE">
        <w:t>. ЭФ документа «</w:t>
      </w:r>
      <w:r w:rsidR="00C1633B">
        <w:t>Бухгалтерская справка ф. 0504833</w:t>
      </w:r>
      <w:r w:rsidR="00CF320C">
        <w:t>», закладки «</w:t>
      </w:r>
      <w:r w:rsidR="006452D6">
        <w:t>Подписи (3)</w:t>
      </w:r>
      <w:r w:rsidR="003359F8" w:rsidRPr="008A53DE">
        <w:t>»</w:t>
      </w:r>
      <w:bookmarkEnd w:id="1790"/>
    </w:p>
    <w:p w14:paraId="2ADE209D" w14:textId="77777777" w:rsidR="003359F8" w:rsidRPr="008A53DE" w:rsidRDefault="003359F8" w:rsidP="003359F8">
      <w:pPr>
        <w:pStyle w:val="ASFKNormal"/>
      </w:pPr>
      <w:r w:rsidRPr="008A53DE">
        <w:t>Перечень полей документа «</w:t>
      </w:r>
      <w:r w:rsidR="00C1633B">
        <w:t>Бухгалтерская справка ф. 0504833</w:t>
      </w:r>
      <w:r w:rsidRPr="008A53DE">
        <w:t>» привед</w:t>
      </w:r>
      <w:r w:rsidR="005A1AFB">
        <w:t>е</w:t>
      </w:r>
      <w:r w:rsidRPr="008A53DE">
        <w:t>н в таблице</w:t>
      </w:r>
      <w:r w:rsidR="00FD7B8B" w:rsidRPr="00A34B5C">
        <w:t> </w:t>
      </w:r>
      <w:r w:rsidRPr="008A53DE">
        <w:fldChar w:fldCharType="begin"/>
      </w:r>
      <w:r w:rsidRPr="008A53DE">
        <w:instrText xml:space="preserve"> REF _Ref372026034 \h </w:instrText>
      </w:r>
      <w:r>
        <w:instrText xml:space="preserve"> \* MERGEFORMAT </w:instrText>
      </w:r>
      <w:r w:rsidRPr="008A53DE">
        <w:fldChar w:fldCharType="separate"/>
      </w:r>
      <w:r w:rsidR="007F52C8">
        <w:rPr>
          <w:noProof/>
        </w:rPr>
        <w:t>156</w:t>
      </w:r>
      <w:r w:rsidRPr="008A53DE">
        <w:fldChar w:fldCharType="end"/>
      </w:r>
      <w:r w:rsidRPr="008A53DE">
        <w:t>.</w:t>
      </w:r>
    </w:p>
    <w:p w14:paraId="2695FEB4"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791" w:name="_Ref372026034"/>
      <w:bookmarkStart w:id="1792" w:name="_Toc82681776"/>
      <w:r w:rsidR="007F52C8">
        <w:rPr>
          <w:noProof/>
        </w:rPr>
        <w:t>156</w:t>
      </w:r>
      <w:bookmarkEnd w:id="1791"/>
      <w:r>
        <w:rPr>
          <w:noProof/>
        </w:rPr>
        <w:fldChar w:fldCharType="end"/>
      </w:r>
      <w:r w:rsidR="003359F8" w:rsidRPr="008A53DE">
        <w:t>. Описание полей документа «</w:t>
      </w:r>
      <w:r w:rsidR="00C1633B">
        <w:t>Бухгалтерская справка ф. 0504833</w:t>
      </w:r>
      <w:r w:rsidR="003359F8" w:rsidRPr="008A53DE">
        <w:t>»</w:t>
      </w:r>
      <w:bookmarkEnd w:id="17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19"/>
        <w:gridCol w:w="5533"/>
      </w:tblGrid>
      <w:tr w:rsidR="003359F8" w:rsidRPr="008A53DE" w14:paraId="20C52A19" w14:textId="77777777" w:rsidTr="00D21992">
        <w:trPr>
          <w:trHeight w:val="305"/>
          <w:tblHeader/>
        </w:trPr>
        <w:tc>
          <w:tcPr>
            <w:tcW w:w="21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35906CC" w14:textId="77777777" w:rsidR="003359F8" w:rsidRPr="008A53DE" w:rsidRDefault="003359F8" w:rsidP="003359F8">
            <w:pPr>
              <w:pStyle w:val="ASFKTableHead"/>
            </w:pPr>
            <w:r w:rsidRPr="008A53DE">
              <w:t>Наименование поля</w:t>
            </w:r>
          </w:p>
        </w:tc>
        <w:tc>
          <w:tcPr>
            <w:tcW w:w="28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9669DEB" w14:textId="77777777" w:rsidR="003359F8" w:rsidRPr="008A53DE" w:rsidRDefault="003359F8" w:rsidP="003359F8">
            <w:pPr>
              <w:pStyle w:val="ASFKTableHead"/>
            </w:pPr>
            <w:r w:rsidRPr="008A53DE">
              <w:t>Описание поля</w:t>
            </w:r>
          </w:p>
        </w:tc>
      </w:tr>
      <w:tr w:rsidR="00AB500A" w:rsidRPr="008A53DE" w14:paraId="1DBCC903" w14:textId="77777777" w:rsidTr="00D21992">
        <w:trPr>
          <w:trHeight w:val="70"/>
        </w:trPr>
        <w:tc>
          <w:tcPr>
            <w:tcW w:w="2163" w:type="pct"/>
            <w:shd w:val="clear" w:color="auto" w:fill="auto"/>
          </w:tcPr>
          <w:p w14:paraId="46ECBFDF" w14:textId="77777777" w:rsidR="00AB500A" w:rsidRPr="008A53DE" w:rsidRDefault="00AB500A" w:rsidP="00D21992">
            <w:pPr>
              <w:pStyle w:val="ASFKTablenorm0"/>
              <w:ind w:left="57" w:right="57"/>
            </w:pPr>
            <w:r>
              <w:t>Родительский документ</w:t>
            </w:r>
          </w:p>
        </w:tc>
        <w:tc>
          <w:tcPr>
            <w:tcW w:w="2837" w:type="pct"/>
            <w:shd w:val="clear" w:color="auto" w:fill="auto"/>
          </w:tcPr>
          <w:p w14:paraId="0389B019" w14:textId="77777777" w:rsidR="00AB500A" w:rsidRDefault="00AB500A" w:rsidP="00D21992">
            <w:pPr>
              <w:pStyle w:val="ASFKTablenorm0"/>
              <w:ind w:left="57" w:right="57"/>
            </w:pPr>
            <w:r>
              <w:t>Родительский документ.</w:t>
            </w:r>
          </w:p>
          <w:p w14:paraId="543559A4" w14:textId="77777777" w:rsidR="00A87875" w:rsidRPr="008A53DE" w:rsidRDefault="00A87875" w:rsidP="00D21992">
            <w:pPr>
              <w:pStyle w:val="ASFKTablenorm0"/>
              <w:ind w:left="57" w:right="57"/>
            </w:pPr>
            <w:r>
              <w:t>Н</w:t>
            </w:r>
            <w:r w:rsidRPr="00A87875">
              <w:t xml:space="preserve">е заполняется, </w:t>
            </w:r>
            <w:r>
              <w:t>отсутствует</w:t>
            </w:r>
            <w:r w:rsidRPr="00A87875">
              <w:t xml:space="preserve"> в ТФФ</w:t>
            </w:r>
            <w:r>
              <w:t>.</w:t>
            </w:r>
          </w:p>
        </w:tc>
      </w:tr>
      <w:tr w:rsidR="00AB500A" w:rsidRPr="008A53DE" w14:paraId="2BD4FD66" w14:textId="77777777" w:rsidTr="00D21992">
        <w:trPr>
          <w:trHeight w:val="70"/>
        </w:trPr>
        <w:tc>
          <w:tcPr>
            <w:tcW w:w="2163" w:type="pct"/>
            <w:shd w:val="clear" w:color="auto" w:fill="auto"/>
          </w:tcPr>
          <w:p w14:paraId="6E784929" w14:textId="77777777" w:rsidR="00AB500A" w:rsidRPr="008A53DE" w:rsidRDefault="00AB500A" w:rsidP="00D21992">
            <w:pPr>
              <w:pStyle w:val="ASFKTablenorm0"/>
              <w:ind w:left="57" w:right="57"/>
            </w:pPr>
            <w:r w:rsidRPr="008A53DE">
              <w:t>Дата документа</w:t>
            </w:r>
            <w:r>
              <w:t>, к которому прилагается Бухга</w:t>
            </w:r>
            <w:r w:rsidRPr="00AB500A">
              <w:t>л</w:t>
            </w:r>
            <w:r>
              <w:t>терская справка ф. 0504833</w:t>
            </w:r>
          </w:p>
        </w:tc>
        <w:tc>
          <w:tcPr>
            <w:tcW w:w="2837" w:type="pct"/>
            <w:shd w:val="clear" w:color="auto" w:fill="auto"/>
          </w:tcPr>
          <w:p w14:paraId="179B9844" w14:textId="77777777" w:rsidR="00AB500A" w:rsidRDefault="00AB500A" w:rsidP="00D21992">
            <w:pPr>
              <w:pStyle w:val="ASFKTablenorm0"/>
              <w:ind w:left="57" w:right="57"/>
            </w:pPr>
            <w:r w:rsidRPr="008A53DE">
              <w:t>Дата документа</w:t>
            </w:r>
            <w:r>
              <w:t>, к которому прилагается Бухга</w:t>
            </w:r>
            <w:r w:rsidRPr="00AB500A">
              <w:t>л</w:t>
            </w:r>
            <w:r>
              <w:t>терская справка ф. 0504833.</w:t>
            </w:r>
          </w:p>
          <w:p w14:paraId="472D319C" w14:textId="77777777" w:rsidR="00A87875" w:rsidRPr="008A53DE" w:rsidRDefault="00A87875" w:rsidP="00D21992">
            <w:pPr>
              <w:pStyle w:val="ASFKTablenorm0"/>
              <w:ind w:left="57" w:right="57"/>
            </w:pPr>
            <w:r>
              <w:t>З</w:t>
            </w:r>
            <w:r w:rsidRPr="00A87875">
              <w:t>аполняется из ТФФ</w:t>
            </w:r>
            <w:r>
              <w:t>.</w:t>
            </w:r>
          </w:p>
        </w:tc>
      </w:tr>
      <w:tr w:rsidR="003359F8" w:rsidRPr="008A53DE" w14:paraId="093E527E" w14:textId="77777777" w:rsidTr="00D21992">
        <w:tc>
          <w:tcPr>
            <w:tcW w:w="5000" w:type="pct"/>
            <w:gridSpan w:val="2"/>
            <w:shd w:val="clear" w:color="auto" w:fill="auto"/>
          </w:tcPr>
          <w:p w14:paraId="2509EFB9" w14:textId="77777777" w:rsidR="003359F8" w:rsidRPr="008A53DE" w:rsidRDefault="003359F8" w:rsidP="00D21992">
            <w:pPr>
              <w:pStyle w:val="ASFKTablenorm0"/>
              <w:ind w:left="57" w:right="57"/>
            </w:pPr>
            <w:r w:rsidRPr="008A53DE">
              <w:t>Закладка «</w:t>
            </w:r>
            <w:r w:rsidR="00AB500A">
              <w:t>Основные</w:t>
            </w:r>
            <w:r w:rsidRPr="008A53DE">
              <w:t>»</w:t>
            </w:r>
          </w:p>
        </w:tc>
      </w:tr>
      <w:tr w:rsidR="003359F8" w:rsidRPr="008A53DE" w14:paraId="1334D4EA" w14:textId="77777777" w:rsidTr="00D21992">
        <w:tc>
          <w:tcPr>
            <w:tcW w:w="2163" w:type="pct"/>
            <w:shd w:val="clear" w:color="auto" w:fill="auto"/>
          </w:tcPr>
          <w:p w14:paraId="36EF6DC9" w14:textId="77777777" w:rsidR="003359F8" w:rsidRPr="008A53DE" w:rsidRDefault="003359F8" w:rsidP="00D21992">
            <w:pPr>
              <w:pStyle w:val="ASFKTablenorm0"/>
              <w:ind w:left="57" w:right="57"/>
            </w:pPr>
            <w:r w:rsidRPr="008A53DE">
              <w:t>Номер документа</w:t>
            </w:r>
          </w:p>
        </w:tc>
        <w:tc>
          <w:tcPr>
            <w:tcW w:w="2837" w:type="pct"/>
            <w:shd w:val="clear" w:color="auto" w:fill="auto"/>
          </w:tcPr>
          <w:p w14:paraId="1A5392D6" w14:textId="77777777" w:rsidR="003359F8" w:rsidRPr="008A53DE" w:rsidRDefault="003359F8" w:rsidP="00D21992">
            <w:pPr>
              <w:pStyle w:val="ASFKTablenorm0"/>
              <w:ind w:left="57" w:right="57"/>
            </w:pPr>
            <w:r w:rsidRPr="008A53DE">
              <w:t>Номер документа.</w:t>
            </w:r>
          </w:p>
        </w:tc>
      </w:tr>
      <w:tr w:rsidR="003359F8" w:rsidRPr="008A53DE" w14:paraId="5DE8D72D" w14:textId="77777777" w:rsidTr="00D21992">
        <w:tc>
          <w:tcPr>
            <w:tcW w:w="2163" w:type="pct"/>
            <w:shd w:val="clear" w:color="auto" w:fill="auto"/>
          </w:tcPr>
          <w:p w14:paraId="6CD8DF2F" w14:textId="77777777" w:rsidR="003359F8" w:rsidRPr="008A53DE" w:rsidRDefault="003359F8" w:rsidP="00D21992">
            <w:pPr>
              <w:pStyle w:val="ASFKTablenorm0"/>
              <w:ind w:left="57" w:right="57"/>
            </w:pPr>
            <w:r w:rsidRPr="008A53DE">
              <w:t>Дата документа</w:t>
            </w:r>
          </w:p>
        </w:tc>
        <w:tc>
          <w:tcPr>
            <w:tcW w:w="2837" w:type="pct"/>
            <w:shd w:val="clear" w:color="auto" w:fill="auto"/>
          </w:tcPr>
          <w:p w14:paraId="56F70788" w14:textId="77777777" w:rsidR="003359F8" w:rsidRPr="008A53DE" w:rsidRDefault="003359F8" w:rsidP="00D21992">
            <w:pPr>
              <w:pStyle w:val="ASFKTablenorm0"/>
              <w:ind w:left="57" w:right="57"/>
            </w:pPr>
            <w:r w:rsidRPr="008A53DE">
              <w:t>Дата документа.</w:t>
            </w:r>
          </w:p>
        </w:tc>
      </w:tr>
      <w:tr w:rsidR="003359F8" w:rsidRPr="008A53DE" w14:paraId="49E620A8" w14:textId="77777777" w:rsidTr="00D21992">
        <w:tc>
          <w:tcPr>
            <w:tcW w:w="2163" w:type="pct"/>
            <w:shd w:val="clear" w:color="auto" w:fill="auto"/>
          </w:tcPr>
          <w:p w14:paraId="4893D355" w14:textId="77777777" w:rsidR="003359F8" w:rsidRPr="008A53DE" w:rsidRDefault="003359F8" w:rsidP="00D21992">
            <w:pPr>
              <w:pStyle w:val="ASFKTablenorm0"/>
              <w:ind w:left="57" w:right="57"/>
            </w:pPr>
            <w:r w:rsidRPr="008A53DE">
              <w:t>Номер ЛС</w:t>
            </w:r>
          </w:p>
        </w:tc>
        <w:tc>
          <w:tcPr>
            <w:tcW w:w="2837" w:type="pct"/>
            <w:shd w:val="clear" w:color="auto" w:fill="auto"/>
          </w:tcPr>
          <w:p w14:paraId="6A1F32A0" w14:textId="77777777" w:rsidR="003359F8" w:rsidRPr="008A53DE" w:rsidRDefault="003359F8" w:rsidP="00D21992">
            <w:pPr>
              <w:pStyle w:val="ASFKTablenorm0"/>
              <w:ind w:left="57" w:right="57"/>
            </w:pPr>
            <w:r w:rsidRPr="008A53DE">
              <w:t>Номер ЛС.</w:t>
            </w:r>
          </w:p>
        </w:tc>
      </w:tr>
      <w:tr w:rsidR="003359F8" w:rsidRPr="008A53DE" w14:paraId="53AE374E" w14:textId="77777777" w:rsidTr="00D21992">
        <w:tc>
          <w:tcPr>
            <w:tcW w:w="2163" w:type="pct"/>
            <w:shd w:val="clear" w:color="auto" w:fill="auto"/>
          </w:tcPr>
          <w:p w14:paraId="1C7FA287" w14:textId="77777777" w:rsidR="003359F8" w:rsidRPr="008A53DE" w:rsidRDefault="003359F8" w:rsidP="00D21992">
            <w:pPr>
              <w:pStyle w:val="ASFKTablenorm0"/>
              <w:ind w:left="57" w:right="57"/>
            </w:pPr>
            <w:r w:rsidRPr="008A53DE">
              <w:t>По ОКПО</w:t>
            </w:r>
          </w:p>
        </w:tc>
        <w:tc>
          <w:tcPr>
            <w:tcW w:w="2837" w:type="pct"/>
            <w:shd w:val="clear" w:color="auto" w:fill="auto"/>
          </w:tcPr>
          <w:p w14:paraId="678AD22F" w14:textId="77777777" w:rsidR="003359F8" w:rsidRPr="008A53DE" w:rsidRDefault="003359F8" w:rsidP="00D21992">
            <w:pPr>
              <w:pStyle w:val="ASFKTablenorm0"/>
              <w:ind w:left="57" w:right="57"/>
            </w:pPr>
            <w:r w:rsidRPr="008A53DE">
              <w:t>По ОКПО.</w:t>
            </w:r>
          </w:p>
        </w:tc>
      </w:tr>
      <w:tr w:rsidR="00A87875" w:rsidRPr="008A53DE" w14:paraId="2F06FB11" w14:textId="77777777" w:rsidTr="00D21992">
        <w:tc>
          <w:tcPr>
            <w:tcW w:w="2163" w:type="pct"/>
            <w:shd w:val="clear" w:color="auto" w:fill="auto"/>
          </w:tcPr>
          <w:p w14:paraId="5D8C8A32" w14:textId="77777777" w:rsidR="00A87875" w:rsidRPr="008A53DE" w:rsidRDefault="00A87875" w:rsidP="00D21992">
            <w:pPr>
              <w:pStyle w:val="ASFKTablenorm0"/>
              <w:ind w:left="57" w:right="57"/>
            </w:pPr>
            <w:r>
              <w:t>ИНН</w:t>
            </w:r>
          </w:p>
        </w:tc>
        <w:tc>
          <w:tcPr>
            <w:tcW w:w="2837" w:type="pct"/>
            <w:shd w:val="clear" w:color="auto" w:fill="auto"/>
          </w:tcPr>
          <w:p w14:paraId="739E785A" w14:textId="77777777" w:rsidR="00A87875" w:rsidRDefault="00A87875" w:rsidP="00D21992">
            <w:pPr>
              <w:pStyle w:val="ASFKTablenorm0"/>
              <w:ind w:left="57" w:right="57"/>
            </w:pPr>
            <w:r>
              <w:t xml:space="preserve">ИНН. </w:t>
            </w:r>
          </w:p>
          <w:p w14:paraId="217C0CE2" w14:textId="77777777" w:rsidR="00A87875" w:rsidRPr="008A53DE" w:rsidRDefault="00A87875" w:rsidP="00D21992">
            <w:pPr>
              <w:pStyle w:val="ASFKTablenorm0"/>
              <w:ind w:left="57" w:right="57"/>
            </w:pPr>
            <w:r>
              <w:t>З</w:t>
            </w:r>
            <w:r w:rsidRPr="00A87875">
              <w:t>аполняется из ТФФ</w:t>
            </w:r>
            <w:r>
              <w:t>.</w:t>
            </w:r>
          </w:p>
        </w:tc>
      </w:tr>
      <w:tr w:rsidR="00A87875" w:rsidRPr="008A53DE" w14:paraId="542A3EF2" w14:textId="77777777" w:rsidTr="00D21992">
        <w:tc>
          <w:tcPr>
            <w:tcW w:w="2163" w:type="pct"/>
            <w:shd w:val="clear" w:color="auto" w:fill="auto"/>
          </w:tcPr>
          <w:p w14:paraId="39DA8129" w14:textId="77777777" w:rsidR="00A87875" w:rsidRPr="008A53DE" w:rsidRDefault="00A87875" w:rsidP="00D21992">
            <w:pPr>
              <w:pStyle w:val="ASFKTablenorm0"/>
              <w:ind w:left="57" w:right="57"/>
            </w:pPr>
            <w:r>
              <w:t>КПП</w:t>
            </w:r>
          </w:p>
        </w:tc>
        <w:tc>
          <w:tcPr>
            <w:tcW w:w="2837" w:type="pct"/>
            <w:shd w:val="clear" w:color="auto" w:fill="auto"/>
          </w:tcPr>
          <w:p w14:paraId="0E99CE66" w14:textId="77777777" w:rsidR="00A87875" w:rsidRDefault="00A87875" w:rsidP="00D21992">
            <w:pPr>
              <w:pStyle w:val="ASFKTablenorm0"/>
              <w:ind w:left="57" w:right="57"/>
            </w:pPr>
            <w:r>
              <w:t xml:space="preserve">КПП. </w:t>
            </w:r>
          </w:p>
          <w:p w14:paraId="3D8FE3FD" w14:textId="77777777" w:rsidR="00A87875" w:rsidRPr="008A53DE" w:rsidRDefault="00A87875" w:rsidP="00D21992">
            <w:pPr>
              <w:pStyle w:val="ASFKTablenorm0"/>
              <w:ind w:left="57" w:right="57"/>
            </w:pPr>
            <w:r>
              <w:t>З</w:t>
            </w:r>
            <w:r w:rsidRPr="00A87875">
              <w:t>аполняется из ТФФ</w:t>
            </w:r>
            <w:r>
              <w:t>.</w:t>
            </w:r>
          </w:p>
        </w:tc>
      </w:tr>
      <w:tr w:rsidR="00A87875" w:rsidRPr="008A53DE" w14:paraId="7FA381FB" w14:textId="77777777" w:rsidTr="00D21992">
        <w:tc>
          <w:tcPr>
            <w:tcW w:w="2163" w:type="pct"/>
            <w:shd w:val="clear" w:color="auto" w:fill="auto"/>
          </w:tcPr>
          <w:p w14:paraId="73BDA22D" w14:textId="77777777" w:rsidR="00A87875" w:rsidRPr="008A53DE" w:rsidRDefault="00A87875" w:rsidP="00D21992">
            <w:pPr>
              <w:pStyle w:val="ASFKTablenorm0"/>
              <w:ind w:left="57" w:right="57"/>
            </w:pPr>
            <w:r>
              <w:t>Наименование бюджета</w:t>
            </w:r>
          </w:p>
        </w:tc>
        <w:tc>
          <w:tcPr>
            <w:tcW w:w="2837" w:type="pct"/>
            <w:shd w:val="clear" w:color="auto" w:fill="auto"/>
          </w:tcPr>
          <w:p w14:paraId="4D039780" w14:textId="77777777" w:rsidR="00A87875" w:rsidRDefault="00A87875" w:rsidP="00D21992">
            <w:pPr>
              <w:pStyle w:val="ASFKTablenorm0"/>
              <w:ind w:left="57" w:right="57"/>
            </w:pPr>
            <w:r>
              <w:t>Наименование бюджета.</w:t>
            </w:r>
          </w:p>
          <w:p w14:paraId="1DD7ECC8" w14:textId="77777777" w:rsidR="00A87875" w:rsidRPr="008A53DE" w:rsidRDefault="00A87875" w:rsidP="00D21992">
            <w:pPr>
              <w:pStyle w:val="ASFKTablenorm0"/>
              <w:ind w:left="57" w:right="57"/>
            </w:pPr>
            <w:r w:rsidRPr="00A87875">
              <w:t>Заполняется из IK</w:t>
            </w:r>
            <w:r w:rsidR="00255060">
              <w:t>.</w:t>
            </w:r>
          </w:p>
        </w:tc>
      </w:tr>
      <w:tr w:rsidR="00A87875" w:rsidRPr="008A53DE" w14:paraId="35EAA8A7" w14:textId="77777777" w:rsidTr="00D21992">
        <w:tc>
          <w:tcPr>
            <w:tcW w:w="2163" w:type="pct"/>
            <w:shd w:val="clear" w:color="auto" w:fill="auto"/>
          </w:tcPr>
          <w:p w14:paraId="3EBE6568" w14:textId="77777777" w:rsidR="00A87875" w:rsidRDefault="00A87875" w:rsidP="00D21992">
            <w:pPr>
              <w:pStyle w:val="ASFKTablenorm0"/>
              <w:ind w:left="57" w:right="57"/>
            </w:pPr>
            <w:r>
              <w:t>Отправитель ТОФК</w:t>
            </w:r>
          </w:p>
        </w:tc>
        <w:tc>
          <w:tcPr>
            <w:tcW w:w="2837" w:type="pct"/>
            <w:shd w:val="clear" w:color="auto" w:fill="auto"/>
          </w:tcPr>
          <w:p w14:paraId="29451DED" w14:textId="77777777" w:rsidR="00A87875" w:rsidRDefault="00A87875" w:rsidP="00D21992">
            <w:pPr>
              <w:pStyle w:val="ASFKTablenorm0"/>
              <w:ind w:left="57" w:right="57"/>
            </w:pPr>
            <w:r>
              <w:t>Код и наименование ТОФК-отправителя.</w:t>
            </w:r>
          </w:p>
          <w:p w14:paraId="5B99CA17" w14:textId="77777777" w:rsidR="00A87875" w:rsidRDefault="00A87875" w:rsidP="00D21992">
            <w:pPr>
              <w:pStyle w:val="ASFKTablenorm0"/>
              <w:ind w:left="57" w:right="57"/>
            </w:pPr>
            <w:r w:rsidRPr="00A87875">
              <w:t>Заполняется из IK</w:t>
            </w:r>
            <w:r w:rsidR="00255060">
              <w:t>.</w:t>
            </w:r>
          </w:p>
        </w:tc>
      </w:tr>
      <w:tr w:rsidR="00A87875" w:rsidRPr="008A53DE" w14:paraId="35C4625D" w14:textId="77777777" w:rsidTr="00D21992">
        <w:tc>
          <w:tcPr>
            <w:tcW w:w="2163" w:type="pct"/>
            <w:shd w:val="clear" w:color="auto" w:fill="auto"/>
          </w:tcPr>
          <w:p w14:paraId="0654CF69" w14:textId="77777777" w:rsidR="00A87875" w:rsidRDefault="00A87875" w:rsidP="00D21992">
            <w:pPr>
              <w:pStyle w:val="ASFKTablenorm0"/>
              <w:ind w:left="57" w:right="57"/>
            </w:pPr>
            <w:r>
              <w:t>Финансовый орган</w:t>
            </w:r>
          </w:p>
        </w:tc>
        <w:tc>
          <w:tcPr>
            <w:tcW w:w="2837" w:type="pct"/>
            <w:shd w:val="clear" w:color="auto" w:fill="auto"/>
          </w:tcPr>
          <w:p w14:paraId="7EA5A038" w14:textId="77777777" w:rsidR="00A87875" w:rsidRDefault="00A87875" w:rsidP="00D21992">
            <w:pPr>
              <w:pStyle w:val="ASFKTablenorm0"/>
              <w:ind w:left="57" w:right="57"/>
            </w:pPr>
            <w:r>
              <w:t>Финансовый орган.</w:t>
            </w:r>
          </w:p>
          <w:p w14:paraId="33008393" w14:textId="77777777" w:rsidR="00A87875" w:rsidRDefault="00A87875" w:rsidP="00D21992">
            <w:pPr>
              <w:pStyle w:val="ASFKTablenorm0"/>
              <w:ind w:left="57" w:right="57"/>
            </w:pPr>
            <w:r w:rsidRPr="00A87875">
              <w:t>Заполняется из IK</w:t>
            </w:r>
            <w:r w:rsidR="00255060">
              <w:t>.</w:t>
            </w:r>
          </w:p>
        </w:tc>
      </w:tr>
      <w:tr w:rsidR="00A87875" w:rsidRPr="008A53DE" w14:paraId="7965C391" w14:textId="77777777" w:rsidTr="00D21992">
        <w:tc>
          <w:tcPr>
            <w:tcW w:w="2163" w:type="pct"/>
            <w:shd w:val="clear" w:color="auto" w:fill="auto"/>
          </w:tcPr>
          <w:p w14:paraId="49FE59F5" w14:textId="77777777" w:rsidR="00A87875" w:rsidRDefault="00A87875" w:rsidP="00D21992">
            <w:pPr>
              <w:pStyle w:val="ASFKTablenorm0"/>
              <w:ind w:left="57" w:right="57"/>
            </w:pPr>
            <w:r>
              <w:t>Структурное подразделение</w:t>
            </w:r>
          </w:p>
        </w:tc>
        <w:tc>
          <w:tcPr>
            <w:tcW w:w="2837" w:type="pct"/>
            <w:shd w:val="clear" w:color="auto" w:fill="auto"/>
          </w:tcPr>
          <w:p w14:paraId="3DCDF37B" w14:textId="77777777" w:rsidR="00A87875" w:rsidRDefault="00A87875" w:rsidP="00D21992">
            <w:pPr>
              <w:pStyle w:val="ASFKTablenorm0"/>
              <w:ind w:left="57" w:right="57"/>
            </w:pPr>
            <w:r>
              <w:t>Структурное подразделение.</w:t>
            </w:r>
          </w:p>
          <w:p w14:paraId="2102899B" w14:textId="77777777" w:rsidR="00A87875" w:rsidRDefault="00A87875" w:rsidP="00D21992">
            <w:pPr>
              <w:pStyle w:val="ASFKTablenorm0"/>
              <w:ind w:left="57" w:right="57"/>
            </w:pPr>
            <w:r w:rsidRPr="00A87875">
              <w:t>Заполняется из IK</w:t>
            </w:r>
            <w:r w:rsidR="00255060">
              <w:t>.</w:t>
            </w:r>
          </w:p>
        </w:tc>
      </w:tr>
      <w:tr w:rsidR="00A87875" w:rsidRPr="008A53DE" w14:paraId="66336A3B" w14:textId="77777777" w:rsidTr="00D21992">
        <w:tc>
          <w:tcPr>
            <w:tcW w:w="2163" w:type="pct"/>
            <w:shd w:val="clear" w:color="auto" w:fill="auto"/>
          </w:tcPr>
          <w:p w14:paraId="500C7DB9" w14:textId="77777777" w:rsidR="00A87875" w:rsidRDefault="00A87875" w:rsidP="00D21992">
            <w:pPr>
              <w:pStyle w:val="ASFKTablenorm0"/>
              <w:ind w:left="57" w:right="57"/>
            </w:pPr>
            <w:r>
              <w:t>Номер счета</w:t>
            </w:r>
          </w:p>
        </w:tc>
        <w:tc>
          <w:tcPr>
            <w:tcW w:w="2837" w:type="pct"/>
            <w:shd w:val="clear" w:color="auto" w:fill="auto"/>
          </w:tcPr>
          <w:p w14:paraId="0A3FF95A" w14:textId="77777777" w:rsidR="00A87875" w:rsidRDefault="00A87875" w:rsidP="00D21992">
            <w:pPr>
              <w:pStyle w:val="ASFKTablenorm0"/>
              <w:ind w:left="57" w:right="57"/>
            </w:pPr>
            <w:r>
              <w:t>Номер счета.</w:t>
            </w:r>
          </w:p>
          <w:p w14:paraId="534DAEB0" w14:textId="77777777" w:rsidR="00A87875" w:rsidRDefault="00A87875" w:rsidP="00D21992">
            <w:pPr>
              <w:pStyle w:val="ASFKTablenorm0"/>
              <w:ind w:left="57" w:right="57"/>
            </w:pPr>
            <w:r>
              <w:t>Н</w:t>
            </w:r>
            <w:r w:rsidRPr="00A87875">
              <w:t xml:space="preserve">е заполняется, </w:t>
            </w:r>
            <w:r>
              <w:t>отсутствует</w:t>
            </w:r>
            <w:r w:rsidRPr="00A87875">
              <w:t xml:space="preserve"> в ТФФ</w:t>
            </w:r>
            <w:r>
              <w:t>.</w:t>
            </w:r>
          </w:p>
        </w:tc>
      </w:tr>
      <w:tr w:rsidR="00A87875" w:rsidRPr="008A53DE" w14:paraId="5C2D6001" w14:textId="77777777" w:rsidTr="00D21992">
        <w:tc>
          <w:tcPr>
            <w:tcW w:w="2163" w:type="pct"/>
            <w:shd w:val="clear" w:color="auto" w:fill="auto"/>
          </w:tcPr>
          <w:p w14:paraId="5D7F4089" w14:textId="77777777" w:rsidR="00A87875" w:rsidRDefault="00A87875" w:rsidP="00D21992">
            <w:pPr>
              <w:pStyle w:val="ASFKTablenorm0"/>
              <w:ind w:left="57" w:right="57"/>
            </w:pPr>
            <w:r>
              <w:lastRenderedPageBreak/>
              <w:t>Учреждение</w:t>
            </w:r>
          </w:p>
        </w:tc>
        <w:tc>
          <w:tcPr>
            <w:tcW w:w="2837" w:type="pct"/>
            <w:shd w:val="clear" w:color="auto" w:fill="auto"/>
          </w:tcPr>
          <w:p w14:paraId="75DB9F35" w14:textId="77777777" w:rsidR="00A87875" w:rsidRDefault="00A87875" w:rsidP="00D21992">
            <w:pPr>
              <w:pStyle w:val="ASFKTablenorm0"/>
              <w:ind w:left="57" w:right="57"/>
            </w:pPr>
            <w:r>
              <w:t>Учреждение.</w:t>
            </w:r>
          </w:p>
          <w:p w14:paraId="0577B37C" w14:textId="77777777" w:rsidR="00A87875" w:rsidRDefault="00A87875" w:rsidP="00D21992">
            <w:pPr>
              <w:pStyle w:val="ASFKTablenorm0"/>
              <w:ind w:left="57" w:right="57"/>
            </w:pPr>
            <w:r>
              <w:t>Н</w:t>
            </w:r>
            <w:r w:rsidRPr="00A87875">
              <w:t xml:space="preserve">е заполняется, </w:t>
            </w:r>
            <w:r>
              <w:t>отсутствует</w:t>
            </w:r>
            <w:r w:rsidRPr="00A87875">
              <w:t xml:space="preserve"> в ТФФ</w:t>
            </w:r>
            <w:r>
              <w:t>.</w:t>
            </w:r>
          </w:p>
        </w:tc>
      </w:tr>
      <w:tr w:rsidR="003359F8" w:rsidRPr="008A53DE" w14:paraId="609AEB07" w14:textId="77777777" w:rsidTr="00D21992">
        <w:tc>
          <w:tcPr>
            <w:tcW w:w="5000" w:type="pct"/>
            <w:gridSpan w:val="2"/>
            <w:shd w:val="clear" w:color="auto" w:fill="auto"/>
          </w:tcPr>
          <w:p w14:paraId="53C8FCE6" w14:textId="77777777" w:rsidR="003359F8" w:rsidRPr="008A53DE" w:rsidRDefault="003359F8" w:rsidP="00D21992">
            <w:pPr>
              <w:pStyle w:val="ASFKTablenorm0"/>
              <w:ind w:left="57" w:right="57"/>
            </w:pPr>
            <w:r w:rsidRPr="008A53DE">
              <w:t>Закладка «Раздел 1 (2)»</w:t>
            </w:r>
          </w:p>
        </w:tc>
      </w:tr>
      <w:tr w:rsidR="003359F8" w:rsidRPr="008A53DE" w14:paraId="44AA7B7A" w14:textId="77777777" w:rsidTr="00D21992">
        <w:tc>
          <w:tcPr>
            <w:tcW w:w="2163" w:type="pct"/>
            <w:shd w:val="clear" w:color="auto" w:fill="auto"/>
          </w:tcPr>
          <w:p w14:paraId="323765D4" w14:textId="77777777" w:rsidR="003359F8" w:rsidRPr="008A53DE" w:rsidRDefault="003359F8" w:rsidP="00D21992">
            <w:pPr>
              <w:pStyle w:val="ASFKTablenorm0"/>
              <w:ind w:left="57" w:right="57"/>
            </w:pPr>
            <w:r w:rsidRPr="008A53DE">
              <w:t>Номер</w:t>
            </w:r>
            <w:r w:rsidRPr="008A53DE">
              <w:tab/>
            </w:r>
          </w:p>
        </w:tc>
        <w:tc>
          <w:tcPr>
            <w:tcW w:w="2837" w:type="pct"/>
            <w:shd w:val="clear" w:color="auto" w:fill="auto"/>
          </w:tcPr>
          <w:p w14:paraId="124A3A47" w14:textId="77777777" w:rsidR="003359F8" w:rsidRPr="008A53DE" w:rsidRDefault="003359F8" w:rsidP="00D21992">
            <w:pPr>
              <w:pStyle w:val="ASFKTablenorm0"/>
              <w:ind w:left="57" w:right="57"/>
            </w:pPr>
            <w:r w:rsidRPr="008A53DE">
              <w:t>Номер.</w:t>
            </w:r>
          </w:p>
        </w:tc>
      </w:tr>
      <w:tr w:rsidR="003359F8" w:rsidRPr="008A53DE" w14:paraId="710E5338" w14:textId="77777777" w:rsidTr="00D21992">
        <w:tc>
          <w:tcPr>
            <w:tcW w:w="2163" w:type="pct"/>
            <w:shd w:val="clear" w:color="auto" w:fill="auto"/>
          </w:tcPr>
          <w:p w14:paraId="5B4FCE50" w14:textId="77777777" w:rsidR="003359F8" w:rsidRPr="008A53DE" w:rsidRDefault="003359F8" w:rsidP="00D21992">
            <w:pPr>
              <w:pStyle w:val="ASFKTablenorm0"/>
              <w:ind w:left="57" w:right="57"/>
            </w:pPr>
            <w:r w:rsidRPr="008A53DE">
              <w:t>Дата</w:t>
            </w:r>
          </w:p>
        </w:tc>
        <w:tc>
          <w:tcPr>
            <w:tcW w:w="2837" w:type="pct"/>
            <w:shd w:val="clear" w:color="auto" w:fill="auto"/>
          </w:tcPr>
          <w:p w14:paraId="1FAAA87C" w14:textId="77777777" w:rsidR="003359F8" w:rsidRPr="008A53DE" w:rsidRDefault="003359F8" w:rsidP="00D21992">
            <w:pPr>
              <w:pStyle w:val="ASFKTablenorm0"/>
              <w:ind w:left="57" w:right="57"/>
            </w:pPr>
            <w:r w:rsidRPr="008A53DE">
              <w:t>Дата.</w:t>
            </w:r>
          </w:p>
        </w:tc>
      </w:tr>
      <w:tr w:rsidR="00A87875" w:rsidRPr="008A53DE" w14:paraId="57908542" w14:textId="77777777" w:rsidTr="00D21992">
        <w:tc>
          <w:tcPr>
            <w:tcW w:w="2163" w:type="pct"/>
            <w:shd w:val="clear" w:color="auto" w:fill="auto"/>
          </w:tcPr>
          <w:p w14:paraId="4D9B71B2" w14:textId="77777777" w:rsidR="00A87875" w:rsidRPr="008A53DE" w:rsidRDefault="00A87875" w:rsidP="00D21992">
            <w:pPr>
              <w:pStyle w:val="ASFKTablenorm0"/>
              <w:ind w:left="57" w:right="57"/>
            </w:pPr>
            <w:r>
              <w:t>Наименование документа</w:t>
            </w:r>
          </w:p>
        </w:tc>
        <w:tc>
          <w:tcPr>
            <w:tcW w:w="2837" w:type="pct"/>
            <w:shd w:val="clear" w:color="auto" w:fill="auto"/>
          </w:tcPr>
          <w:p w14:paraId="5F65984C" w14:textId="77777777" w:rsidR="00A87875" w:rsidRPr="008A53DE" w:rsidRDefault="00A87875" w:rsidP="00D21992">
            <w:pPr>
              <w:pStyle w:val="ASFKTablenorm0"/>
              <w:ind w:left="57" w:right="57"/>
            </w:pPr>
            <w:r>
              <w:t>Наименование документа.</w:t>
            </w:r>
          </w:p>
        </w:tc>
      </w:tr>
      <w:tr w:rsidR="003359F8" w:rsidRPr="008A53DE" w14:paraId="517079A1" w14:textId="77777777" w:rsidTr="00D21992">
        <w:tc>
          <w:tcPr>
            <w:tcW w:w="2163" w:type="pct"/>
            <w:shd w:val="clear" w:color="auto" w:fill="auto"/>
          </w:tcPr>
          <w:p w14:paraId="5E551329" w14:textId="77777777" w:rsidR="003359F8" w:rsidRPr="008A53DE" w:rsidRDefault="003359F8" w:rsidP="00D21992">
            <w:pPr>
              <w:pStyle w:val="ASFKTablenorm0"/>
              <w:ind w:left="57" w:right="57"/>
            </w:pPr>
            <w:r w:rsidRPr="008A53DE">
              <w:t>Основание операции</w:t>
            </w:r>
          </w:p>
        </w:tc>
        <w:tc>
          <w:tcPr>
            <w:tcW w:w="2837" w:type="pct"/>
            <w:shd w:val="clear" w:color="auto" w:fill="auto"/>
          </w:tcPr>
          <w:p w14:paraId="00CCF21A" w14:textId="77777777" w:rsidR="003359F8" w:rsidRPr="008A53DE" w:rsidRDefault="003359F8" w:rsidP="00D21992">
            <w:pPr>
              <w:pStyle w:val="ASFKTablenorm0"/>
              <w:ind w:left="57" w:right="57"/>
            </w:pPr>
            <w:r w:rsidRPr="008A53DE">
              <w:t>Основание операции.</w:t>
            </w:r>
          </w:p>
        </w:tc>
      </w:tr>
      <w:tr w:rsidR="003359F8" w:rsidRPr="008A53DE" w14:paraId="34ED1D48" w14:textId="77777777" w:rsidTr="00D21992">
        <w:tc>
          <w:tcPr>
            <w:tcW w:w="2163" w:type="pct"/>
            <w:shd w:val="clear" w:color="auto" w:fill="auto"/>
          </w:tcPr>
          <w:p w14:paraId="62F6F971" w14:textId="77777777" w:rsidR="003359F8" w:rsidRPr="008A53DE" w:rsidRDefault="003359F8" w:rsidP="00D21992">
            <w:pPr>
              <w:pStyle w:val="ASFKTablenorm0"/>
              <w:ind w:left="57" w:right="57"/>
            </w:pPr>
            <w:r w:rsidRPr="008A53DE">
              <w:t>Номер счета по дебету</w:t>
            </w:r>
          </w:p>
        </w:tc>
        <w:tc>
          <w:tcPr>
            <w:tcW w:w="2837" w:type="pct"/>
            <w:shd w:val="clear" w:color="auto" w:fill="auto"/>
          </w:tcPr>
          <w:p w14:paraId="37CC5531" w14:textId="77777777" w:rsidR="003359F8" w:rsidRPr="008A53DE" w:rsidRDefault="003359F8" w:rsidP="00D21992">
            <w:pPr>
              <w:pStyle w:val="ASFKTablenorm0"/>
              <w:ind w:left="57" w:right="57"/>
            </w:pPr>
            <w:r w:rsidRPr="008A53DE">
              <w:t>Номер счета по дебету.</w:t>
            </w:r>
          </w:p>
        </w:tc>
      </w:tr>
      <w:tr w:rsidR="003359F8" w:rsidRPr="008A53DE" w14:paraId="76DF3598" w14:textId="77777777" w:rsidTr="00D21992">
        <w:tc>
          <w:tcPr>
            <w:tcW w:w="2163" w:type="pct"/>
            <w:shd w:val="clear" w:color="auto" w:fill="auto"/>
          </w:tcPr>
          <w:p w14:paraId="07891CE4" w14:textId="77777777" w:rsidR="003359F8" w:rsidRPr="008A53DE" w:rsidRDefault="003359F8" w:rsidP="00D21992">
            <w:pPr>
              <w:pStyle w:val="ASFKTablenorm0"/>
              <w:ind w:left="57" w:right="57"/>
            </w:pPr>
            <w:r w:rsidRPr="008A53DE">
              <w:t>Номер счета по кредиту</w:t>
            </w:r>
          </w:p>
        </w:tc>
        <w:tc>
          <w:tcPr>
            <w:tcW w:w="2837" w:type="pct"/>
            <w:shd w:val="clear" w:color="auto" w:fill="auto"/>
          </w:tcPr>
          <w:p w14:paraId="3226001D" w14:textId="77777777" w:rsidR="003359F8" w:rsidRPr="008A53DE" w:rsidRDefault="003359F8" w:rsidP="00D21992">
            <w:pPr>
              <w:pStyle w:val="ASFKTablenorm0"/>
              <w:ind w:left="57" w:right="57"/>
            </w:pPr>
            <w:r w:rsidRPr="008A53DE">
              <w:t>Номер счета по кредиту.</w:t>
            </w:r>
          </w:p>
        </w:tc>
      </w:tr>
      <w:tr w:rsidR="003359F8" w:rsidRPr="008A53DE" w14:paraId="1AD89024" w14:textId="77777777" w:rsidTr="00D21992">
        <w:tc>
          <w:tcPr>
            <w:tcW w:w="2163" w:type="pct"/>
            <w:shd w:val="clear" w:color="auto" w:fill="auto"/>
          </w:tcPr>
          <w:p w14:paraId="6C17F8FC" w14:textId="77777777" w:rsidR="003359F8" w:rsidRPr="008A53DE" w:rsidRDefault="003359F8" w:rsidP="00D21992">
            <w:pPr>
              <w:pStyle w:val="ASFKTablenorm0"/>
              <w:ind w:left="57" w:right="57"/>
            </w:pPr>
            <w:r w:rsidRPr="008A53DE">
              <w:t>Сумма</w:t>
            </w:r>
          </w:p>
        </w:tc>
        <w:tc>
          <w:tcPr>
            <w:tcW w:w="2837" w:type="pct"/>
            <w:shd w:val="clear" w:color="auto" w:fill="auto"/>
          </w:tcPr>
          <w:p w14:paraId="6EB7C39F" w14:textId="77777777" w:rsidR="003359F8" w:rsidRPr="008A53DE" w:rsidRDefault="003359F8" w:rsidP="00D21992">
            <w:pPr>
              <w:pStyle w:val="ASFKTablenorm0"/>
              <w:ind w:left="57" w:right="57"/>
            </w:pPr>
            <w:r w:rsidRPr="008A53DE">
              <w:t>Сумма.</w:t>
            </w:r>
          </w:p>
        </w:tc>
      </w:tr>
      <w:tr w:rsidR="003359F8" w:rsidRPr="008A53DE" w14:paraId="0AFEEED3" w14:textId="77777777" w:rsidTr="00D21992">
        <w:tc>
          <w:tcPr>
            <w:tcW w:w="5000" w:type="pct"/>
            <w:gridSpan w:val="2"/>
            <w:shd w:val="clear" w:color="auto" w:fill="auto"/>
          </w:tcPr>
          <w:p w14:paraId="011E85C8" w14:textId="77777777" w:rsidR="003359F8" w:rsidRPr="008A53DE" w:rsidRDefault="003359F8" w:rsidP="00D21992">
            <w:pPr>
              <w:pStyle w:val="ASFKTablenorm0"/>
              <w:ind w:left="57" w:right="57"/>
            </w:pPr>
            <w:r w:rsidRPr="008A53DE">
              <w:t>Закладка «Подписи (3)»</w:t>
            </w:r>
          </w:p>
        </w:tc>
      </w:tr>
      <w:tr w:rsidR="003359F8" w:rsidRPr="008A53DE" w14:paraId="09BA22BA" w14:textId="77777777" w:rsidTr="00D21992">
        <w:tc>
          <w:tcPr>
            <w:tcW w:w="2163" w:type="pct"/>
            <w:shd w:val="clear" w:color="auto" w:fill="auto"/>
          </w:tcPr>
          <w:p w14:paraId="711CCBB9" w14:textId="77777777" w:rsidR="003359F8" w:rsidRPr="008A53DE" w:rsidRDefault="003359F8" w:rsidP="00D21992">
            <w:pPr>
              <w:pStyle w:val="ASFKTablenorm0"/>
              <w:ind w:left="57" w:right="57"/>
            </w:pPr>
            <w:r w:rsidRPr="008A53DE">
              <w:t>Руководитель (</w:t>
            </w:r>
            <w:r w:rsidRPr="00B44993">
              <w:rPr>
                <w:rStyle w:val="ASFKReporterror"/>
              </w:rPr>
              <w:t>уполн</w:t>
            </w:r>
            <w:r w:rsidRPr="008A53DE">
              <w:t>.</w:t>
            </w:r>
            <w:r w:rsidR="00B44993">
              <w:t xml:space="preserve"> </w:t>
            </w:r>
            <w:r w:rsidR="0013530F" w:rsidRPr="008A53DE">
              <w:t>Л</w:t>
            </w:r>
            <w:r w:rsidRPr="008A53DE">
              <w:t>ицо)</w:t>
            </w:r>
          </w:p>
        </w:tc>
        <w:tc>
          <w:tcPr>
            <w:tcW w:w="2837" w:type="pct"/>
            <w:shd w:val="clear" w:color="auto" w:fill="auto"/>
          </w:tcPr>
          <w:p w14:paraId="78C070F3" w14:textId="77777777" w:rsidR="003359F8" w:rsidRPr="008A53DE" w:rsidRDefault="003359F8" w:rsidP="00D21992">
            <w:pPr>
              <w:pStyle w:val="ASFKTablenorm0"/>
              <w:ind w:left="57" w:right="57"/>
            </w:pPr>
            <w:r w:rsidRPr="008A53DE">
              <w:t>Руководитель (уполн.</w:t>
            </w:r>
            <w:r w:rsidR="00B44993">
              <w:t xml:space="preserve"> </w:t>
            </w:r>
            <w:r w:rsidR="0013530F" w:rsidRPr="008A53DE">
              <w:t>Л</w:t>
            </w:r>
            <w:r w:rsidRPr="008A53DE">
              <w:t>ицо).</w:t>
            </w:r>
          </w:p>
        </w:tc>
      </w:tr>
      <w:tr w:rsidR="003359F8" w:rsidRPr="008A53DE" w14:paraId="5BF1B832" w14:textId="77777777" w:rsidTr="00D21992">
        <w:tc>
          <w:tcPr>
            <w:tcW w:w="2163" w:type="pct"/>
            <w:shd w:val="clear" w:color="auto" w:fill="auto"/>
          </w:tcPr>
          <w:p w14:paraId="44D2E434" w14:textId="77777777" w:rsidR="003359F8" w:rsidRPr="008A53DE" w:rsidRDefault="003359F8" w:rsidP="00D21992">
            <w:pPr>
              <w:pStyle w:val="ASFKTablenorm0"/>
              <w:ind w:left="57" w:right="57"/>
            </w:pPr>
            <w:r w:rsidRPr="008A53DE">
              <w:t>Расшифровка подписи</w:t>
            </w:r>
          </w:p>
        </w:tc>
        <w:tc>
          <w:tcPr>
            <w:tcW w:w="2837" w:type="pct"/>
            <w:shd w:val="clear" w:color="auto" w:fill="auto"/>
          </w:tcPr>
          <w:p w14:paraId="6989864A" w14:textId="77777777" w:rsidR="003359F8" w:rsidRPr="008A53DE" w:rsidRDefault="003359F8" w:rsidP="00D21992">
            <w:pPr>
              <w:pStyle w:val="ASFKTablenorm0"/>
              <w:ind w:left="57" w:right="57"/>
            </w:pPr>
            <w:r w:rsidRPr="008A53DE">
              <w:t>Расшифровка подписи</w:t>
            </w:r>
            <w:r w:rsidR="00A87875">
              <w:t xml:space="preserve"> руководителя </w:t>
            </w:r>
            <w:r w:rsidR="00A87875" w:rsidRPr="008A53DE">
              <w:t>(уполн.</w:t>
            </w:r>
            <w:r w:rsidR="00B44993">
              <w:t xml:space="preserve"> </w:t>
            </w:r>
            <w:r w:rsidR="0013530F">
              <w:t>Л</w:t>
            </w:r>
            <w:r w:rsidR="00A87875">
              <w:t>ица</w:t>
            </w:r>
            <w:r w:rsidR="00A87875" w:rsidRPr="008A53DE">
              <w:t>)</w:t>
            </w:r>
            <w:r w:rsidRPr="008A53DE">
              <w:t>.</w:t>
            </w:r>
          </w:p>
        </w:tc>
      </w:tr>
      <w:tr w:rsidR="003359F8" w:rsidRPr="008A53DE" w14:paraId="45BB6227" w14:textId="77777777" w:rsidTr="00D21992">
        <w:tc>
          <w:tcPr>
            <w:tcW w:w="2163" w:type="pct"/>
            <w:shd w:val="clear" w:color="auto" w:fill="auto"/>
          </w:tcPr>
          <w:p w14:paraId="633444E8" w14:textId="77777777" w:rsidR="003359F8" w:rsidRPr="008A53DE" w:rsidRDefault="003359F8" w:rsidP="00D21992">
            <w:pPr>
              <w:pStyle w:val="ASFKTablenorm0"/>
              <w:ind w:left="57" w:right="57"/>
            </w:pPr>
            <w:r w:rsidRPr="008A53DE">
              <w:t>Должность исполнителя</w:t>
            </w:r>
          </w:p>
        </w:tc>
        <w:tc>
          <w:tcPr>
            <w:tcW w:w="2837" w:type="pct"/>
            <w:shd w:val="clear" w:color="auto" w:fill="auto"/>
          </w:tcPr>
          <w:p w14:paraId="674463F3" w14:textId="77777777" w:rsidR="003359F8" w:rsidRPr="008A53DE" w:rsidRDefault="003359F8" w:rsidP="00D21992">
            <w:pPr>
              <w:pStyle w:val="ASFKTablenorm0"/>
              <w:ind w:left="57" w:right="57"/>
            </w:pPr>
            <w:r w:rsidRPr="008A53DE">
              <w:t>Должность исполнителя.</w:t>
            </w:r>
          </w:p>
        </w:tc>
      </w:tr>
      <w:tr w:rsidR="003359F8" w:rsidRPr="008A53DE" w14:paraId="510E0CD4" w14:textId="77777777" w:rsidTr="00D21992">
        <w:tc>
          <w:tcPr>
            <w:tcW w:w="2163" w:type="pct"/>
            <w:shd w:val="clear" w:color="auto" w:fill="auto"/>
          </w:tcPr>
          <w:p w14:paraId="40B15C31" w14:textId="77777777" w:rsidR="003359F8" w:rsidRPr="008A53DE" w:rsidRDefault="003359F8" w:rsidP="00D21992">
            <w:pPr>
              <w:pStyle w:val="ASFKTablenorm0"/>
              <w:ind w:left="57" w:right="57"/>
            </w:pPr>
            <w:r w:rsidRPr="008A53DE">
              <w:t>Расшифровка подписи</w:t>
            </w:r>
          </w:p>
        </w:tc>
        <w:tc>
          <w:tcPr>
            <w:tcW w:w="2837" w:type="pct"/>
            <w:shd w:val="clear" w:color="auto" w:fill="auto"/>
          </w:tcPr>
          <w:p w14:paraId="6F2A9E76" w14:textId="77777777" w:rsidR="003359F8" w:rsidRPr="008A53DE" w:rsidRDefault="003359F8" w:rsidP="00D21992">
            <w:pPr>
              <w:pStyle w:val="ASFKTablenorm0"/>
              <w:ind w:left="57" w:right="57"/>
            </w:pPr>
            <w:r w:rsidRPr="008A53DE">
              <w:t>Расшифровка подписи</w:t>
            </w:r>
            <w:r w:rsidR="00A87875">
              <w:t xml:space="preserve"> </w:t>
            </w:r>
            <w:r w:rsidR="00A87875" w:rsidRPr="008A53DE">
              <w:t>исполнителя</w:t>
            </w:r>
            <w:r w:rsidRPr="008A53DE">
              <w:t>.</w:t>
            </w:r>
          </w:p>
        </w:tc>
      </w:tr>
      <w:tr w:rsidR="003359F8" w:rsidRPr="008A53DE" w14:paraId="253BA88A" w14:textId="77777777" w:rsidTr="00D21992">
        <w:tc>
          <w:tcPr>
            <w:tcW w:w="2163" w:type="pct"/>
            <w:shd w:val="clear" w:color="auto" w:fill="auto"/>
          </w:tcPr>
          <w:p w14:paraId="230EF384" w14:textId="77777777" w:rsidR="003359F8" w:rsidRPr="008A53DE" w:rsidRDefault="003359F8" w:rsidP="00D21992">
            <w:pPr>
              <w:pStyle w:val="ASFKTablenorm0"/>
              <w:ind w:left="57" w:right="57"/>
            </w:pPr>
            <w:r w:rsidRPr="008A53DE">
              <w:t>Дата подписания</w:t>
            </w:r>
          </w:p>
        </w:tc>
        <w:tc>
          <w:tcPr>
            <w:tcW w:w="2837" w:type="pct"/>
            <w:shd w:val="clear" w:color="auto" w:fill="auto"/>
          </w:tcPr>
          <w:p w14:paraId="0FA0C1E8" w14:textId="77777777" w:rsidR="003359F8" w:rsidRPr="008A53DE" w:rsidRDefault="003359F8" w:rsidP="00D21992">
            <w:pPr>
              <w:pStyle w:val="ASFKTablenorm0"/>
              <w:ind w:left="57" w:right="57"/>
            </w:pPr>
            <w:r w:rsidRPr="008A53DE">
              <w:t>Дата подписания.</w:t>
            </w:r>
          </w:p>
        </w:tc>
      </w:tr>
      <w:tr w:rsidR="00A87875" w:rsidRPr="008A53DE" w14:paraId="0DCAC655" w14:textId="77777777" w:rsidTr="00D21992">
        <w:tc>
          <w:tcPr>
            <w:tcW w:w="5000" w:type="pct"/>
            <w:gridSpan w:val="2"/>
            <w:shd w:val="clear" w:color="auto" w:fill="auto"/>
          </w:tcPr>
          <w:p w14:paraId="7CBD8601" w14:textId="77777777" w:rsidR="00A87875" w:rsidRPr="008A53DE" w:rsidRDefault="00A87875" w:rsidP="00D21992">
            <w:pPr>
              <w:pStyle w:val="ASFKTablenorm0"/>
              <w:ind w:left="57" w:right="57"/>
            </w:pPr>
            <w:r w:rsidRPr="008A53DE">
              <w:t>Закладка «Подписи (3)»</w:t>
            </w:r>
            <w:r>
              <w:t xml:space="preserve">, группа полей </w:t>
            </w:r>
            <w:r w:rsidRPr="008A53DE">
              <w:t>«</w:t>
            </w:r>
            <w:r>
              <w:t>Ответственный исполнитель</w:t>
            </w:r>
            <w:r w:rsidRPr="008A53DE">
              <w:t>»</w:t>
            </w:r>
          </w:p>
        </w:tc>
      </w:tr>
      <w:tr w:rsidR="00A87875" w:rsidRPr="008A53DE" w14:paraId="0C5A8DCD" w14:textId="77777777" w:rsidTr="00D21992">
        <w:tc>
          <w:tcPr>
            <w:tcW w:w="2163" w:type="pct"/>
            <w:shd w:val="clear" w:color="auto" w:fill="auto"/>
          </w:tcPr>
          <w:p w14:paraId="372768FF" w14:textId="77777777" w:rsidR="00A87875" w:rsidRPr="008A53DE" w:rsidRDefault="00A87875" w:rsidP="00D21992">
            <w:pPr>
              <w:pStyle w:val="ASFKTablenorm0"/>
              <w:ind w:left="57" w:right="57"/>
            </w:pPr>
            <w:r>
              <w:t>Должность</w:t>
            </w:r>
          </w:p>
        </w:tc>
        <w:tc>
          <w:tcPr>
            <w:tcW w:w="2837" w:type="pct"/>
            <w:shd w:val="clear" w:color="auto" w:fill="auto"/>
          </w:tcPr>
          <w:p w14:paraId="7DF3C85D" w14:textId="77777777" w:rsidR="00A87875" w:rsidRPr="008A53DE" w:rsidRDefault="00A87875" w:rsidP="00D21992">
            <w:pPr>
              <w:pStyle w:val="ASFKTablenorm0"/>
              <w:ind w:left="57" w:right="57"/>
            </w:pPr>
            <w:r>
              <w:t>Должность ответственного исполнителя.</w:t>
            </w:r>
          </w:p>
        </w:tc>
      </w:tr>
      <w:tr w:rsidR="00A87875" w:rsidRPr="008A53DE" w14:paraId="29F2A9DC" w14:textId="77777777" w:rsidTr="00D21992">
        <w:tc>
          <w:tcPr>
            <w:tcW w:w="2163" w:type="pct"/>
            <w:shd w:val="clear" w:color="auto" w:fill="auto"/>
          </w:tcPr>
          <w:p w14:paraId="08FEA840" w14:textId="77777777" w:rsidR="00A87875" w:rsidRPr="008A53DE" w:rsidRDefault="00A87875" w:rsidP="00D21992">
            <w:pPr>
              <w:pStyle w:val="ASFKTablenorm0"/>
              <w:ind w:left="57" w:right="57"/>
            </w:pPr>
            <w:r>
              <w:t>Расшифровка подписи</w:t>
            </w:r>
          </w:p>
        </w:tc>
        <w:tc>
          <w:tcPr>
            <w:tcW w:w="2837" w:type="pct"/>
            <w:shd w:val="clear" w:color="auto" w:fill="auto"/>
          </w:tcPr>
          <w:p w14:paraId="2C894A43" w14:textId="77777777" w:rsidR="00A87875" w:rsidRPr="008A53DE" w:rsidRDefault="00A87875" w:rsidP="00D21992">
            <w:pPr>
              <w:pStyle w:val="ASFKTablenorm0"/>
              <w:ind w:left="57" w:right="57"/>
            </w:pPr>
            <w:r>
              <w:t>Расшифровка подписи ответственного исполнителя.</w:t>
            </w:r>
          </w:p>
        </w:tc>
      </w:tr>
      <w:tr w:rsidR="00A87875" w:rsidRPr="008A53DE" w14:paraId="73FA9DDA" w14:textId="77777777" w:rsidTr="00D21992">
        <w:tc>
          <w:tcPr>
            <w:tcW w:w="2163" w:type="pct"/>
            <w:shd w:val="clear" w:color="auto" w:fill="auto"/>
          </w:tcPr>
          <w:p w14:paraId="5D6B1544" w14:textId="77777777" w:rsidR="00A87875" w:rsidRPr="008A53DE" w:rsidRDefault="00A87875" w:rsidP="00D21992">
            <w:pPr>
              <w:pStyle w:val="ASFKTablenorm0"/>
              <w:ind w:left="57" w:right="57"/>
            </w:pPr>
            <w:r>
              <w:t>Дата подписи</w:t>
            </w:r>
          </w:p>
        </w:tc>
        <w:tc>
          <w:tcPr>
            <w:tcW w:w="2837" w:type="pct"/>
            <w:shd w:val="clear" w:color="auto" w:fill="auto"/>
          </w:tcPr>
          <w:p w14:paraId="701BC251" w14:textId="77777777" w:rsidR="00A87875" w:rsidRPr="008A53DE" w:rsidRDefault="00A87875" w:rsidP="00D21992">
            <w:pPr>
              <w:pStyle w:val="ASFKTablenorm0"/>
              <w:ind w:left="57" w:right="57"/>
            </w:pPr>
            <w:r>
              <w:t>Дата подписи.</w:t>
            </w:r>
          </w:p>
        </w:tc>
      </w:tr>
    </w:tbl>
    <w:p w14:paraId="70869AEB" w14:textId="77777777" w:rsidR="00201B3A" w:rsidRPr="008A53DE" w:rsidRDefault="00201B3A" w:rsidP="00201B3A">
      <w:pPr>
        <w:pStyle w:val="32"/>
      </w:pPr>
      <w:bookmarkStart w:id="1793" w:name="_Ref20824578"/>
      <w:bookmarkStart w:id="1794" w:name="_Toc20825355"/>
      <w:bookmarkStart w:id="1795" w:name="_Toc82681594"/>
      <w:bookmarkStart w:id="1796" w:name="_Toc422496732"/>
      <w:r>
        <w:t>Отчетность ПУР</w:t>
      </w:r>
      <w:bookmarkEnd w:id="1793"/>
      <w:bookmarkEnd w:id="1794"/>
      <w:bookmarkEnd w:id="1795"/>
    </w:p>
    <w:p w14:paraId="76F22AC5" w14:textId="77777777" w:rsidR="00201B3A" w:rsidRPr="008A53DE" w:rsidRDefault="00201B3A" w:rsidP="00201B3A">
      <w:pPr>
        <w:pStyle w:val="ASFKNormal"/>
      </w:pPr>
      <w:r>
        <w:t>Документ «Отчетность ПУР» предназначен для п</w:t>
      </w:r>
      <w:r w:rsidRPr="002F5E70">
        <w:t>риём</w:t>
      </w:r>
      <w:r>
        <w:t>а</w:t>
      </w:r>
      <w:r w:rsidRPr="002F5E70">
        <w:t xml:space="preserve"> клиентом отчетов из ПУР.</w:t>
      </w:r>
    </w:p>
    <w:p w14:paraId="435FBC14" w14:textId="77777777" w:rsidR="00201B3A" w:rsidRPr="008A53DE" w:rsidRDefault="00201B3A" w:rsidP="00201B3A">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7F52C8">
        <w:rPr>
          <w:noProof/>
        </w:rPr>
        <w:t>269</w:t>
      </w:r>
      <w:r>
        <w:fldChar w:fldCharType="end"/>
      </w:r>
      <w:r w:rsidRPr="008A53DE">
        <w:t>.</w:t>
      </w:r>
    </w:p>
    <w:p w14:paraId="4ABF367D" w14:textId="77777777" w:rsidR="00201B3A" w:rsidRPr="008A53DE" w:rsidRDefault="000D56B8" w:rsidP="00201B3A">
      <w:pPr>
        <w:pStyle w:val="ASFKFigure"/>
      </w:pPr>
      <w:r>
        <w:pict w14:anchorId="3109C398">
          <v:shape id="_x0000_i1421" type="#_x0000_t75" style="width:462.75pt;height:192pt">
            <v:imagedata r:id="rId346" o:title="ФО"/>
          </v:shape>
        </w:pict>
      </w:r>
    </w:p>
    <w:p w14:paraId="249A307B" w14:textId="77777777" w:rsidR="00201B3A" w:rsidRPr="005A0FDA" w:rsidRDefault="003065E3" w:rsidP="00201B3A">
      <w:pPr>
        <w:pStyle w:val="ASFKFigName"/>
      </w:pPr>
      <w:r>
        <w:rPr>
          <w:noProof/>
        </w:rPr>
        <w:fldChar w:fldCharType="begin"/>
      </w:r>
      <w:r>
        <w:rPr>
          <w:noProof/>
        </w:rPr>
        <w:instrText xml:space="preserve"> SEQ Рисунок \* ARABIC </w:instrText>
      </w:r>
      <w:r>
        <w:rPr>
          <w:noProof/>
        </w:rPr>
        <w:fldChar w:fldCharType="separate"/>
      </w:r>
      <w:bookmarkStart w:id="1797" w:name="_Ref20826097"/>
      <w:bookmarkStart w:id="1798" w:name="_Toc20825578"/>
      <w:bookmarkStart w:id="1799" w:name="_Toc82682087"/>
      <w:r w:rsidR="007F52C8">
        <w:rPr>
          <w:noProof/>
        </w:rPr>
        <w:t>269</w:t>
      </w:r>
      <w:bookmarkEnd w:id="1797"/>
      <w:r>
        <w:rPr>
          <w:noProof/>
        </w:rPr>
        <w:fldChar w:fldCharType="end"/>
      </w:r>
      <w:r w:rsidR="00201B3A" w:rsidRPr="005A0FDA">
        <w:t>. ЭФ списка документов «</w:t>
      </w:r>
      <w:r w:rsidR="00201B3A">
        <w:t>Отчетность ПУР</w:t>
      </w:r>
      <w:r w:rsidR="00201B3A" w:rsidRPr="005A0FDA">
        <w:t>»</w:t>
      </w:r>
      <w:bookmarkEnd w:id="1798"/>
      <w:bookmarkEnd w:id="1799"/>
    </w:p>
    <w:p w14:paraId="4A4294B5" w14:textId="77777777" w:rsidR="00201B3A" w:rsidRPr="008A53DE" w:rsidRDefault="00201B3A" w:rsidP="00201B3A">
      <w:pPr>
        <w:pStyle w:val="41"/>
      </w:pPr>
      <w:r w:rsidRPr="008A53DE">
        <w:lastRenderedPageBreak/>
        <w:t>Доступные операции</w:t>
      </w:r>
    </w:p>
    <w:p w14:paraId="774FBC2B" w14:textId="77777777" w:rsidR="00201B3A" w:rsidRPr="008A53DE" w:rsidRDefault="00201B3A" w:rsidP="00201B3A">
      <w:pPr>
        <w:pStyle w:val="ASFKNormal"/>
      </w:pPr>
      <w:r w:rsidRPr="008A53DE">
        <w:t xml:space="preserve">На АРМ </w:t>
      </w:r>
      <w:r>
        <w:t>ФО</w:t>
      </w:r>
      <w:r w:rsidRPr="008A53DE">
        <w:t xml:space="preserve"> доступны следующие операции над </w:t>
      </w:r>
      <w:r>
        <w:t>документом</w:t>
      </w:r>
      <w:r w:rsidRPr="008A53DE">
        <w:t>:</w:t>
      </w:r>
    </w:p>
    <w:p w14:paraId="48F2A459" w14:textId="77777777" w:rsidR="00201B3A" w:rsidRDefault="00201B3A" w:rsidP="00201B3A">
      <w:pPr>
        <w:pStyle w:val="ASFKListmark1"/>
      </w:pPr>
      <w:r w:rsidRPr="008A53DE">
        <w:t>просмотр;</w:t>
      </w:r>
    </w:p>
    <w:p w14:paraId="1F97C55F" w14:textId="77777777" w:rsidR="00201B3A" w:rsidRDefault="00201B3A" w:rsidP="00201B3A">
      <w:pPr>
        <w:pStyle w:val="ASFKListmark1"/>
      </w:pPr>
      <w:r>
        <w:t>печать;</w:t>
      </w:r>
    </w:p>
    <w:p w14:paraId="1C7B9B97" w14:textId="77777777" w:rsidR="00201B3A" w:rsidRDefault="00201B3A" w:rsidP="00201B3A">
      <w:pPr>
        <w:pStyle w:val="ASFKListmark1"/>
      </w:pPr>
      <w:r>
        <w:t>проверка ЭП;</w:t>
      </w:r>
    </w:p>
    <w:p w14:paraId="4D0CADAC" w14:textId="77777777" w:rsidR="00201B3A" w:rsidRPr="008A53DE" w:rsidRDefault="00201B3A" w:rsidP="00201B3A">
      <w:pPr>
        <w:pStyle w:val="ASFKListmark1"/>
      </w:pPr>
      <w:r>
        <w:t xml:space="preserve">экспорт </w:t>
      </w:r>
      <w:r w:rsidRPr="00811D64">
        <w:t>в</w:t>
      </w:r>
      <w:r>
        <w:t>о внешнюю си</w:t>
      </w:r>
      <w:r w:rsidRPr="00AE58D3">
        <w:t>с</w:t>
      </w:r>
      <w:r>
        <w:t>тему.</w:t>
      </w:r>
    </w:p>
    <w:p w14:paraId="7A6F73B3" w14:textId="77777777" w:rsidR="00201B3A" w:rsidRPr="008A53DE" w:rsidRDefault="00201B3A" w:rsidP="00201B3A">
      <w:pPr>
        <w:pStyle w:val="41"/>
      </w:pPr>
      <w:r w:rsidRPr="008A53DE">
        <w:t>Экранная форма документа</w:t>
      </w:r>
    </w:p>
    <w:p w14:paraId="20B6A087" w14:textId="77777777" w:rsidR="00201B3A" w:rsidRPr="008A53DE" w:rsidRDefault="00201B3A" w:rsidP="00201B3A">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7F52C8">
        <w:rPr>
          <w:noProof/>
        </w:rPr>
        <w:t>270</w:t>
      </w:r>
      <w:r>
        <w:fldChar w:fldCharType="end"/>
      </w:r>
      <w:r w:rsidRPr="008A53DE">
        <w:t>.</w:t>
      </w:r>
    </w:p>
    <w:p w14:paraId="19391052" w14:textId="77777777" w:rsidR="00201B3A" w:rsidRPr="008A53DE" w:rsidRDefault="000D56B8" w:rsidP="00201B3A">
      <w:pPr>
        <w:pStyle w:val="ASFKFigure"/>
      </w:pPr>
      <w:r>
        <w:pict w14:anchorId="5EA16EC4">
          <v:shape id="_x0000_i1422" type="#_x0000_t75" style="width:480pt;height:276pt">
            <v:imagedata r:id="rId347" o:title="Отчетность ПУР"/>
          </v:shape>
        </w:pict>
      </w:r>
    </w:p>
    <w:p w14:paraId="3D33D2E3" w14:textId="77777777" w:rsidR="00201B3A" w:rsidRPr="005A0FDA" w:rsidRDefault="003065E3" w:rsidP="00201B3A">
      <w:pPr>
        <w:pStyle w:val="ASFKFigName"/>
      </w:pPr>
      <w:r>
        <w:rPr>
          <w:noProof/>
        </w:rPr>
        <w:fldChar w:fldCharType="begin"/>
      </w:r>
      <w:r>
        <w:rPr>
          <w:noProof/>
        </w:rPr>
        <w:instrText xml:space="preserve"> SEQ Рисунок \* ARABIC </w:instrText>
      </w:r>
      <w:r>
        <w:rPr>
          <w:noProof/>
        </w:rPr>
        <w:fldChar w:fldCharType="separate"/>
      </w:r>
      <w:bookmarkStart w:id="1800" w:name="_Ref20826098"/>
      <w:bookmarkStart w:id="1801" w:name="_Toc20825579"/>
      <w:bookmarkStart w:id="1802" w:name="_Toc82682088"/>
      <w:r w:rsidR="007F52C8">
        <w:rPr>
          <w:noProof/>
        </w:rPr>
        <w:t>270</w:t>
      </w:r>
      <w:bookmarkEnd w:id="1800"/>
      <w:r>
        <w:rPr>
          <w:noProof/>
        </w:rPr>
        <w:fldChar w:fldCharType="end"/>
      </w:r>
      <w:r w:rsidR="00201B3A" w:rsidRPr="005A0FDA">
        <w:t xml:space="preserve">. ЭФ </w:t>
      </w:r>
      <w:r w:rsidR="00201B3A">
        <w:t xml:space="preserve">документа </w:t>
      </w:r>
      <w:r w:rsidR="00201B3A" w:rsidRPr="005A0FDA">
        <w:t>«</w:t>
      </w:r>
      <w:r w:rsidR="00201B3A">
        <w:t>Отчетность ПУР</w:t>
      </w:r>
      <w:r w:rsidR="00201B3A" w:rsidRPr="005A0FDA">
        <w:t>»</w:t>
      </w:r>
      <w:bookmarkEnd w:id="1801"/>
      <w:bookmarkEnd w:id="1802"/>
    </w:p>
    <w:p w14:paraId="082E11AE" w14:textId="77777777" w:rsidR="00201B3A" w:rsidRDefault="00201B3A" w:rsidP="00201B3A">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7F52C8">
        <w:rPr>
          <w:noProof/>
        </w:rPr>
        <w:t>157</w:t>
      </w:r>
      <w:r>
        <w:fldChar w:fldCharType="end"/>
      </w:r>
      <w:r w:rsidRPr="008A53DE">
        <w:t xml:space="preserve">. </w:t>
      </w:r>
    </w:p>
    <w:p w14:paraId="6A68F110" w14:textId="77777777" w:rsidR="00201B3A" w:rsidRPr="007877A6" w:rsidRDefault="003065E3" w:rsidP="00201B3A">
      <w:pPr>
        <w:pStyle w:val="ASFKNameTable"/>
      </w:pPr>
      <w:r>
        <w:rPr>
          <w:noProof/>
        </w:rPr>
        <w:fldChar w:fldCharType="begin"/>
      </w:r>
      <w:r>
        <w:rPr>
          <w:noProof/>
        </w:rPr>
        <w:instrText xml:space="preserve"> SEQ Таблица \* ARABIC </w:instrText>
      </w:r>
      <w:r>
        <w:rPr>
          <w:noProof/>
        </w:rPr>
        <w:fldChar w:fldCharType="separate"/>
      </w:r>
      <w:bookmarkStart w:id="1803" w:name="_Ref20826099"/>
      <w:bookmarkStart w:id="1804" w:name="_Toc20825431"/>
      <w:bookmarkStart w:id="1805" w:name="_Toc82681777"/>
      <w:r w:rsidR="007F52C8">
        <w:rPr>
          <w:noProof/>
        </w:rPr>
        <w:t>157</w:t>
      </w:r>
      <w:bookmarkEnd w:id="1803"/>
      <w:r>
        <w:rPr>
          <w:noProof/>
        </w:rPr>
        <w:fldChar w:fldCharType="end"/>
      </w:r>
      <w:r w:rsidR="00201B3A" w:rsidRPr="007877A6">
        <w:t>. Описание полей документа «</w:t>
      </w:r>
      <w:r w:rsidR="00201B3A">
        <w:t>Отчетность ПУР</w:t>
      </w:r>
      <w:r w:rsidR="00201B3A" w:rsidRPr="007877A6">
        <w:t>»</w:t>
      </w:r>
      <w:bookmarkEnd w:id="1804"/>
      <w:bookmarkEnd w:id="18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9"/>
        <w:gridCol w:w="6333"/>
      </w:tblGrid>
      <w:tr w:rsidR="00201B3A" w:rsidRPr="008A53DE" w14:paraId="0F3C86F2" w14:textId="77777777" w:rsidTr="00D21992">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6F4DD22" w14:textId="77777777" w:rsidR="00201B3A" w:rsidRPr="008A53DE" w:rsidRDefault="00201B3A" w:rsidP="00883537">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AD457E4" w14:textId="77777777" w:rsidR="00201B3A" w:rsidRPr="008A53DE" w:rsidRDefault="00201B3A" w:rsidP="00883537">
            <w:pPr>
              <w:pStyle w:val="ASFKTableHead"/>
            </w:pPr>
            <w:r w:rsidRPr="008A53DE">
              <w:t>Описание поля</w:t>
            </w:r>
          </w:p>
        </w:tc>
      </w:tr>
      <w:tr w:rsidR="00201B3A" w:rsidRPr="008A53DE" w14:paraId="5CAB8F07" w14:textId="77777777" w:rsidTr="00D21992">
        <w:tc>
          <w:tcPr>
            <w:tcW w:w="1753" w:type="pct"/>
            <w:shd w:val="clear" w:color="auto" w:fill="auto"/>
          </w:tcPr>
          <w:p w14:paraId="20119F79" w14:textId="77777777" w:rsidR="00201B3A" w:rsidRPr="008A53DE" w:rsidRDefault="00201B3A" w:rsidP="00D21992">
            <w:pPr>
              <w:pStyle w:val="ASFKTablenorm0"/>
              <w:ind w:left="57" w:right="57"/>
            </w:pPr>
            <w:r>
              <w:t>Дата</w:t>
            </w:r>
          </w:p>
        </w:tc>
        <w:tc>
          <w:tcPr>
            <w:tcW w:w="3247" w:type="pct"/>
            <w:shd w:val="clear" w:color="auto" w:fill="auto"/>
          </w:tcPr>
          <w:p w14:paraId="5F1FA937" w14:textId="77777777" w:rsidR="00201B3A" w:rsidRPr="008A53DE" w:rsidRDefault="00201B3A" w:rsidP="00D21992">
            <w:pPr>
              <w:pStyle w:val="ASFKTablenorm0"/>
              <w:ind w:left="57" w:right="57"/>
            </w:pPr>
            <w:r>
              <w:t>Дата отчета.</w:t>
            </w:r>
          </w:p>
        </w:tc>
      </w:tr>
      <w:tr w:rsidR="00A9018E" w:rsidRPr="008A53DE" w14:paraId="7990DCF9" w14:textId="77777777" w:rsidTr="00D21992">
        <w:tc>
          <w:tcPr>
            <w:tcW w:w="1753" w:type="pct"/>
            <w:shd w:val="clear" w:color="auto" w:fill="auto"/>
          </w:tcPr>
          <w:p w14:paraId="3C9AD689" w14:textId="77777777" w:rsidR="00A9018E" w:rsidRDefault="00A9018E" w:rsidP="00D21992">
            <w:pPr>
              <w:pStyle w:val="ASFKTablenorm0"/>
              <w:ind w:left="57" w:right="57"/>
            </w:pPr>
            <w:r>
              <w:t>Регистрационный номер</w:t>
            </w:r>
          </w:p>
        </w:tc>
        <w:tc>
          <w:tcPr>
            <w:tcW w:w="3247" w:type="pct"/>
            <w:shd w:val="clear" w:color="auto" w:fill="auto"/>
          </w:tcPr>
          <w:p w14:paraId="1B251B31" w14:textId="77777777" w:rsidR="00A9018E" w:rsidRDefault="00A9018E" w:rsidP="00D21992">
            <w:pPr>
              <w:pStyle w:val="ASFKTablenorm0"/>
              <w:ind w:left="57" w:right="57"/>
            </w:pPr>
            <w:r>
              <w:t>Регистрационный номер.</w:t>
            </w:r>
          </w:p>
        </w:tc>
      </w:tr>
      <w:tr w:rsidR="00201B3A" w:rsidRPr="008A53DE" w14:paraId="13CEFE08" w14:textId="77777777" w:rsidTr="00D21992">
        <w:tc>
          <w:tcPr>
            <w:tcW w:w="1753" w:type="pct"/>
            <w:shd w:val="clear" w:color="auto" w:fill="auto"/>
          </w:tcPr>
          <w:p w14:paraId="457A22CF" w14:textId="77777777" w:rsidR="00201B3A" w:rsidRPr="008A53DE" w:rsidRDefault="00201B3A" w:rsidP="00D21992">
            <w:pPr>
              <w:pStyle w:val="ASFKTablenorm0"/>
              <w:ind w:left="57" w:right="57"/>
            </w:pPr>
            <w:r>
              <w:t>Дата предыдущей выписки</w:t>
            </w:r>
          </w:p>
        </w:tc>
        <w:tc>
          <w:tcPr>
            <w:tcW w:w="3247" w:type="pct"/>
            <w:shd w:val="clear" w:color="auto" w:fill="auto"/>
          </w:tcPr>
          <w:p w14:paraId="79963DD5" w14:textId="77777777" w:rsidR="00201B3A" w:rsidRPr="008A53DE" w:rsidRDefault="00201B3A" w:rsidP="00D21992">
            <w:pPr>
              <w:pStyle w:val="ASFKTablenorm0"/>
              <w:ind w:left="57" w:right="57"/>
            </w:pPr>
            <w:r>
              <w:t>Дата предыдущей выписки отчета.</w:t>
            </w:r>
          </w:p>
        </w:tc>
      </w:tr>
      <w:tr w:rsidR="00201B3A" w:rsidRPr="008A53DE" w14:paraId="6FEE9142" w14:textId="77777777" w:rsidTr="00D21992">
        <w:tc>
          <w:tcPr>
            <w:tcW w:w="1753" w:type="pct"/>
            <w:shd w:val="clear" w:color="auto" w:fill="auto"/>
          </w:tcPr>
          <w:p w14:paraId="06F430E2" w14:textId="77777777" w:rsidR="00201B3A" w:rsidRPr="008A53DE" w:rsidRDefault="00201B3A" w:rsidP="00D21992">
            <w:pPr>
              <w:pStyle w:val="ASFKTablenorm0"/>
              <w:ind w:left="57" w:right="57"/>
            </w:pPr>
            <w:r>
              <w:t>Форма по КФД</w:t>
            </w:r>
          </w:p>
        </w:tc>
        <w:tc>
          <w:tcPr>
            <w:tcW w:w="3247" w:type="pct"/>
            <w:shd w:val="clear" w:color="auto" w:fill="auto"/>
          </w:tcPr>
          <w:p w14:paraId="6103F583" w14:textId="77777777" w:rsidR="00201B3A" w:rsidRPr="008A53DE" w:rsidRDefault="00201B3A" w:rsidP="00D21992">
            <w:pPr>
              <w:pStyle w:val="ASFKTablenorm0"/>
              <w:ind w:left="57" w:right="57"/>
            </w:pPr>
            <w:r>
              <w:t>Форма по к</w:t>
            </w:r>
            <w:r w:rsidRPr="004C2A8E">
              <w:t>лассификатор</w:t>
            </w:r>
            <w:r>
              <w:t>у</w:t>
            </w:r>
            <w:r w:rsidRPr="004C2A8E">
              <w:t xml:space="preserve"> форм документов</w:t>
            </w:r>
            <w:r>
              <w:t>.</w:t>
            </w:r>
          </w:p>
        </w:tc>
      </w:tr>
      <w:tr w:rsidR="00201B3A" w:rsidRPr="008A53DE" w14:paraId="2294B21F" w14:textId="77777777" w:rsidTr="00D21992">
        <w:tc>
          <w:tcPr>
            <w:tcW w:w="1753" w:type="pct"/>
            <w:shd w:val="clear" w:color="auto" w:fill="auto"/>
          </w:tcPr>
          <w:p w14:paraId="2E4775AE" w14:textId="77777777" w:rsidR="00201B3A" w:rsidRPr="008A53DE" w:rsidRDefault="00201B3A" w:rsidP="00D21992">
            <w:pPr>
              <w:pStyle w:val="ASFKTablenorm0"/>
              <w:ind w:left="57" w:right="57"/>
            </w:pPr>
            <w:r>
              <w:t>ТОФК</w:t>
            </w:r>
          </w:p>
        </w:tc>
        <w:tc>
          <w:tcPr>
            <w:tcW w:w="3247" w:type="pct"/>
            <w:shd w:val="clear" w:color="auto" w:fill="auto"/>
          </w:tcPr>
          <w:p w14:paraId="067A72D9" w14:textId="77777777" w:rsidR="00201B3A" w:rsidRPr="008A53DE" w:rsidRDefault="00201B3A" w:rsidP="00D21992">
            <w:pPr>
              <w:pStyle w:val="ASFKTablenorm0"/>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01B3A" w:rsidRPr="008A53DE" w14:paraId="54E539ED" w14:textId="77777777" w:rsidTr="00D21992">
        <w:tc>
          <w:tcPr>
            <w:tcW w:w="1753" w:type="pct"/>
            <w:shd w:val="clear" w:color="auto" w:fill="auto"/>
          </w:tcPr>
          <w:p w14:paraId="3D820715" w14:textId="77777777" w:rsidR="00201B3A" w:rsidRPr="008A53DE" w:rsidRDefault="00201B3A" w:rsidP="00D21992">
            <w:pPr>
              <w:pStyle w:val="ASFKTablenorm0"/>
              <w:ind w:left="57" w:right="57"/>
            </w:pPr>
            <w:r>
              <w:t>Код по КОФК</w:t>
            </w:r>
          </w:p>
        </w:tc>
        <w:tc>
          <w:tcPr>
            <w:tcW w:w="3247" w:type="pct"/>
            <w:shd w:val="clear" w:color="auto" w:fill="auto"/>
          </w:tcPr>
          <w:p w14:paraId="405696D5" w14:textId="77777777" w:rsidR="00201B3A" w:rsidRPr="008A53DE" w:rsidRDefault="00201B3A" w:rsidP="00D21992">
            <w:pPr>
              <w:pStyle w:val="ASFKTablenorm0"/>
              <w:ind w:left="57" w:right="57"/>
            </w:pPr>
            <w:r>
              <w:t>Код по к</w:t>
            </w:r>
            <w:r w:rsidRPr="004C2A8E">
              <w:t>лассификатор</w:t>
            </w:r>
            <w:r>
              <w:t>у</w:t>
            </w:r>
            <w:r w:rsidRPr="004C2A8E">
              <w:t xml:space="preserve"> органов Федерального казначейства</w:t>
            </w:r>
            <w:r>
              <w:t>.</w:t>
            </w:r>
          </w:p>
        </w:tc>
      </w:tr>
      <w:tr w:rsidR="00201B3A" w:rsidRPr="008A53DE" w14:paraId="095C72A1" w14:textId="77777777" w:rsidTr="00D21992">
        <w:tc>
          <w:tcPr>
            <w:tcW w:w="1753" w:type="pct"/>
            <w:shd w:val="clear" w:color="auto" w:fill="auto"/>
          </w:tcPr>
          <w:p w14:paraId="78EC1D0D" w14:textId="77777777" w:rsidR="00201B3A" w:rsidRPr="008A53DE" w:rsidRDefault="00201B3A" w:rsidP="00D21992">
            <w:pPr>
              <w:pStyle w:val="ASFKTablenorm0"/>
              <w:ind w:left="57" w:right="57"/>
            </w:pPr>
            <w:r>
              <w:t>Клиент</w:t>
            </w:r>
          </w:p>
        </w:tc>
        <w:tc>
          <w:tcPr>
            <w:tcW w:w="3247" w:type="pct"/>
            <w:shd w:val="clear" w:color="auto" w:fill="auto"/>
          </w:tcPr>
          <w:p w14:paraId="15236167" w14:textId="77777777" w:rsidR="00201B3A" w:rsidRPr="008A53DE" w:rsidRDefault="00201B3A" w:rsidP="00D21992">
            <w:pPr>
              <w:pStyle w:val="ASFKTablenorm0"/>
              <w:ind w:left="57" w:right="57"/>
            </w:pPr>
            <w:r>
              <w:t>Наименование клиента.</w:t>
            </w:r>
          </w:p>
        </w:tc>
      </w:tr>
      <w:tr w:rsidR="00201B3A" w:rsidRPr="008A53DE" w14:paraId="2E2B55C4" w14:textId="77777777" w:rsidTr="00D21992">
        <w:tc>
          <w:tcPr>
            <w:tcW w:w="1753" w:type="pct"/>
            <w:shd w:val="clear" w:color="auto" w:fill="auto"/>
          </w:tcPr>
          <w:p w14:paraId="3AA64588" w14:textId="77777777" w:rsidR="00201B3A" w:rsidRPr="008A53DE" w:rsidRDefault="00201B3A" w:rsidP="00D21992">
            <w:pPr>
              <w:pStyle w:val="ASFKTablenorm0"/>
              <w:ind w:left="57" w:right="57"/>
            </w:pPr>
            <w:r>
              <w:t>Код по СР</w:t>
            </w:r>
          </w:p>
        </w:tc>
        <w:tc>
          <w:tcPr>
            <w:tcW w:w="3247" w:type="pct"/>
            <w:shd w:val="clear" w:color="auto" w:fill="auto"/>
          </w:tcPr>
          <w:p w14:paraId="17C65158" w14:textId="77777777" w:rsidR="00201B3A" w:rsidRPr="008A53DE" w:rsidRDefault="00201B3A" w:rsidP="00D21992">
            <w:pPr>
              <w:pStyle w:val="ASFKTablenorm0"/>
              <w:ind w:left="57" w:right="57"/>
            </w:pPr>
            <w:r>
              <w:t>Код по Сводному реестру.</w:t>
            </w:r>
          </w:p>
        </w:tc>
      </w:tr>
      <w:tr w:rsidR="00201B3A" w:rsidRPr="008A53DE" w14:paraId="23FF1C3A" w14:textId="77777777" w:rsidTr="00D21992">
        <w:tc>
          <w:tcPr>
            <w:tcW w:w="1753" w:type="pct"/>
            <w:shd w:val="clear" w:color="auto" w:fill="auto"/>
          </w:tcPr>
          <w:p w14:paraId="4F860DE7" w14:textId="77777777" w:rsidR="00201B3A" w:rsidRPr="008A53DE" w:rsidRDefault="00201B3A" w:rsidP="00D21992">
            <w:pPr>
              <w:pStyle w:val="ASFKTablenorm0"/>
              <w:ind w:left="57" w:right="57"/>
            </w:pPr>
            <w:r>
              <w:t>Номер л/с</w:t>
            </w:r>
          </w:p>
        </w:tc>
        <w:tc>
          <w:tcPr>
            <w:tcW w:w="3247" w:type="pct"/>
            <w:shd w:val="clear" w:color="auto" w:fill="auto"/>
          </w:tcPr>
          <w:p w14:paraId="64D03E9E" w14:textId="77777777" w:rsidR="00201B3A" w:rsidRPr="008A53DE" w:rsidRDefault="00201B3A" w:rsidP="00D21992">
            <w:pPr>
              <w:pStyle w:val="ASFKTablenorm0"/>
              <w:ind w:left="57" w:right="57"/>
            </w:pPr>
            <w:r>
              <w:t>Номер лицевого счета.</w:t>
            </w:r>
          </w:p>
        </w:tc>
      </w:tr>
      <w:tr w:rsidR="00FA088C" w:rsidRPr="008A53DE" w14:paraId="2565CE59" w14:textId="77777777" w:rsidTr="00D21992">
        <w:tc>
          <w:tcPr>
            <w:tcW w:w="1753" w:type="pct"/>
            <w:shd w:val="clear" w:color="auto" w:fill="auto"/>
          </w:tcPr>
          <w:p w14:paraId="0CEA94F8" w14:textId="77777777" w:rsidR="00FA088C" w:rsidRDefault="00FA088C" w:rsidP="00D21992">
            <w:pPr>
              <w:pStyle w:val="ASFKTablenorm0"/>
              <w:ind w:left="57" w:right="57"/>
            </w:pPr>
            <w:r>
              <w:lastRenderedPageBreak/>
              <w:t>РБС</w:t>
            </w:r>
          </w:p>
        </w:tc>
        <w:tc>
          <w:tcPr>
            <w:tcW w:w="3247" w:type="pct"/>
            <w:shd w:val="clear" w:color="auto" w:fill="auto"/>
          </w:tcPr>
          <w:p w14:paraId="1E61B4E7" w14:textId="77777777" w:rsidR="00FA088C" w:rsidRDefault="00FA088C" w:rsidP="00D21992">
            <w:pPr>
              <w:pStyle w:val="ASFKTablenorm0"/>
              <w:ind w:left="57" w:right="57"/>
            </w:pPr>
            <w:r w:rsidRPr="006079ED">
              <w:t>Распорядители бюджетных средств</w:t>
            </w:r>
            <w:r>
              <w:t>.</w:t>
            </w:r>
          </w:p>
        </w:tc>
      </w:tr>
      <w:tr w:rsidR="00FA088C" w:rsidRPr="008A53DE" w14:paraId="0F640219" w14:textId="77777777" w:rsidTr="00D21992">
        <w:tc>
          <w:tcPr>
            <w:tcW w:w="1753" w:type="pct"/>
            <w:shd w:val="clear" w:color="auto" w:fill="auto"/>
          </w:tcPr>
          <w:p w14:paraId="4DA9EA4C" w14:textId="77777777" w:rsidR="00FA088C" w:rsidRDefault="00FA088C" w:rsidP="00D21992">
            <w:pPr>
              <w:pStyle w:val="ASFKTablenorm0"/>
              <w:ind w:left="57" w:right="57"/>
            </w:pPr>
            <w:r>
              <w:t>Код по СР</w:t>
            </w:r>
          </w:p>
        </w:tc>
        <w:tc>
          <w:tcPr>
            <w:tcW w:w="3247" w:type="pct"/>
            <w:shd w:val="clear" w:color="auto" w:fill="auto"/>
          </w:tcPr>
          <w:p w14:paraId="0A8E47C5" w14:textId="77777777" w:rsidR="00FA088C" w:rsidRDefault="00FA088C" w:rsidP="00D21992">
            <w:pPr>
              <w:pStyle w:val="ASFKTablenorm0"/>
              <w:ind w:left="57" w:right="57"/>
            </w:pPr>
            <w:r>
              <w:t>Код по Сводному реестру.</w:t>
            </w:r>
          </w:p>
        </w:tc>
      </w:tr>
      <w:tr w:rsidR="00201B3A" w:rsidRPr="008A53DE" w14:paraId="499AC28B" w14:textId="77777777" w:rsidTr="00D21992">
        <w:tc>
          <w:tcPr>
            <w:tcW w:w="1753" w:type="pct"/>
            <w:shd w:val="clear" w:color="auto" w:fill="auto"/>
          </w:tcPr>
          <w:p w14:paraId="0AB12F09" w14:textId="77777777" w:rsidR="00201B3A" w:rsidRPr="008A53DE" w:rsidRDefault="00201B3A" w:rsidP="00D21992">
            <w:pPr>
              <w:pStyle w:val="ASFKTablenorm0"/>
              <w:ind w:left="57" w:right="57"/>
            </w:pPr>
            <w:r>
              <w:t>Глава</w:t>
            </w:r>
          </w:p>
        </w:tc>
        <w:tc>
          <w:tcPr>
            <w:tcW w:w="3247" w:type="pct"/>
            <w:shd w:val="clear" w:color="auto" w:fill="auto"/>
          </w:tcPr>
          <w:p w14:paraId="4A66175A" w14:textId="77777777" w:rsidR="00201B3A" w:rsidRPr="008A53DE" w:rsidRDefault="00201B3A" w:rsidP="00D21992">
            <w:pPr>
              <w:pStyle w:val="ASFKTablenorm0"/>
              <w:ind w:left="57" w:right="57"/>
            </w:pPr>
            <w:r>
              <w:t>Глава.</w:t>
            </w:r>
          </w:p>
        </w:tc>
      </w:tr>
      <w:tr w:rsidR="00201B3A" w:rsidRPr="008A53DE" w14:paraId="4D7BD94E" w14:textId="77777777" w:rsidTr="00D21992">
        <w:tc>
          <w:tcPr>
            <w:tcW w:w="1753" w:type="pct"/>
            <w:shd w:val="clear" w:color="auto" w:fill="auto"/>
          </w:tcPr>
          <w:p w14:paraId="51262915" w14:textId="77777777" w:rsidR="00201B3A" w:rsidRPr="008A53DE" w:rsidRDefault="00201B3A" w:rsidP="00D21992">
            <w:pPr>
              <w:pStyle w:val="ASFKTablenorm0"/>
              <w:ind w:left="57" w:right="57"/>
            </w:pPr>
            <w:r>
              <w:t>Код</w:t>
            </w:r>
          </w:p>
        </w:tc>
        <w:tc>
          <w:tcPr>
            <w:tcW w:w="3247" w:type="pct"/>
            <w:shd w:val="clear" w:color="auto" w:fill="auto"/>
          </w:tcPr>
          <w:p w14:paraId="4002FB9F" w14:textId="77777777" w:rsidR="00201B3A" w:rsidRPr="008A53DE" w:rsidRDefault="00201B3A" w:rsidP="00D21992">
            <w:pPr>
              <w:pStyle w:val="ASFKTablenorm0"/>
              <w:ind w:left="57" w:right="57"/>
            </w:pPr>
            <w:r>
              <w:t>Код главы.</w:t>
            </w:r>
          </w:p>
        </w:tc>
      </w:tr>
      <w:tr w:rsidR="00201B3A" w:rsidRPr="008A53DE" w14:paraId="17C111B0" w14:textId="77777777" w:rsidTr="00D21992">
        <w:tc>
          <w:tcPr>
            <w:tcW w:w="1753" w:type="pct"/>
            <w:shd w:val="clear" w:color="auto" w:fill="auto"/>
          </w:tcPr>
          <w:p w14:paraId="234C574F" w14:textId="77777777" w:rsidR="00201B3A" w:rsidRDefault="00201B3A" w:rsidP="00D21992">
            <w:pPr>
              <w:pStyle w:val="ASFKTablenorm0"/>
              <w:ind w:left="57" w:right="57"/>
            </w:pPr>
            <w:r>
              <w:t>Бюджет</w:t>
            </w:r>
          </w:p>
        </w:tc>
        <w:tc>
          <w:tcPr>
            <w:tcW w:w="3247" w:type="pct"/>
            <w:shd w:val="clear" w:color="auto" w:fill="auto"/>
          </w:tcPr>
          <w:p w14:paraId="42BE4099" w14:textId="77777777" w:rsidR="00201B3A" w:rsidRPr="008A53DE" w:rsidRDefault="00201B3A" w:rsidP="00D21992">
            <w:pPr>
              <w:pStyle w:val="ASFKTablenorm0"/>
              <w:ind w:left="57" w:right="57"/>
            </w:pPr>
            <w:r>
              <w:t>Наименование бюджета.</w:t>
            </w:r>
          </w:p>
        </w:tc>
      </w:tr>
      <w:tr w:rsidR="00201B3A" w:rsidRPr="008A53DE" w14:paraId="0C99AC7E" w14:textId="77777777" w:rsidTr="00D21992">
        <w:tc>
          <w:tcPr>
            <w:tcW w:w="1753" w:type="pct"/>
            <w:shd w:val="clear" w:color="auto" w:fill="auto"/>
          </w:tcPr>
          <w:p w14:paraId="64D05A30" w14:textId="77777777" w:rsidR="00201B3A" w:rsidRDefault="00201B3A" w:rsidP="00D21992">
            <w:pPr>
              <w:pStyle w:val="ASFKTablenorm0"/>
              <w:ind w:left="57" w:right="57"/>
            </w:pPr>
            <w:r>
              <w:t>Код</w:t>
            </w:r>
          </w:p>
        </w:tc>
        <w:tc>
          <w:tcPr>
            <w:tcW w:w="3247" w:type="pct"/>
            <w:shd w:val="clear" w:color="auto" w:fill="auto"/>
          </w:tcPr>
          <w:p w14:paraId="2820C7B1" w14:textId="77777777" w:rsidR="00201B3A" w:rsidRPr="008A53DE" w:rsidRDefault="00201B3A" w:rsidP="00D21992">
            <w:pPr>
              <w:pStyle w:val="ASFKTablenorm0"/>
              <w:ind w:left="57" w:right="57"/>
            </w:pPr>
            <w:r>
              <w:t>Код бюджета.</w:t>
            </w:r>
          </w:p>
        </w:tc>
      </w:tr>
      <w:tr w:rsidR="00201B3A" w:rsidRPr="008A53DE" w14:paraId="1CEB5708" w14:textId="77777777" w:rsidTr="00D21992">
        <w:tc>
          <w:tcPr>
            <w:tcW w:w="1753" w:type="pct"/>
            <w:shd w:val="clear" w:color="auto" w:fill="auto"/>
          </w:tcPr>
          <w:p w14:paraId="7E7B136B" w14:textId="77777777" w:rsidR="00201B3A" w:rsidRDefault="00201B3A" w:rsidP="00D21992">
            <w:pPr>
              <w:pStyle w:val="ASFKTablenorm0"/>
              <w:ind w:left="57" w:right="57"/>
            </w:pPr>
            <w:r>
              <w:t>Финансовый орган</w:t>
            </w:r>
          </w:p>
        </w:tc>
        <w:tc>
          <w:tcPr>
            <w:tcW w:w="3247" w:type="pct"/>
            <w:shd w:val="clear" w:color="auto" w:fill="auto"/>
          </w:tcPr>
          <w:p w14:paraId="52A4F22C" w14:textId="77777777" w:rsidR="00201B3A" w:rsidRPr="008A53DE" w:rsidRDefault="00201B3A" w:rsidP="00D21992">
            <w:pPr>
              <w:pStyle w:val="ASFKTablenorm0"/>
              <w:ind w:left="57" w:right="57"/>
            </w:pPr>
            <w:r>
              <w:t>Наименование финансового органа.</w:t>
            </w:r>
          </w:p>
        </w:tc>
      </w:tr>
      <w:tr w:rsidR="00201B3A" w:rsidRPr="008A53DE" w14:paraId="0657D1BF" w14:textId="77777777" w:rsidTr="00D21992">
        <w:tc>
          <w:tcPr>
            <w:tcW w:w="1753" w:type="pct"/>
            <w:shd w:val="clear" w:color="auto" w:fill="auto"/>
          </w:tcPr>
          <w:p w14:paraId="0B76879B" w14:textId="77777777" w:rsidR="00201B3A" w:rsidRDefault="00A9018E" w:rsidP="00D21992">
            <w:pPr>
              <w:pStyle w:val="ASFKTablenorm0"/>
              <w:ind w:left="57" w:right="57"/>
            </w:pPr>
            <w:r>
              <w:t>П</w:t>
            </w:r>
            <w:r w:rsidR="00201B3A">
              <w:t>о ОКПО</w:t>
            </w:r>
          </w:p>
        </w:tc>
        <w:tc>
          <w:tcPr>
            <w:tcW w:w="3247" w:type="pct"/>
            <w:shd w:val="clear" w:color="auto" w:fill="auto"/>
          </w:tcPr>
          <w:p w14:paraId="5D3CF38A" w14:textId="77777777" w:rsidR="00201B3A" w:rsidRPr="008A53DE" w:rsidRDefault="00201B3A" w:rsidP="00D21992">
            <w:pPr>
              <w:pStyle w:val="ASFKTablenorm0"/>
              <w:ind w:left="57" w:right="57"/>
            </w:pPr>
            <w:r>
              <w:t>По ОКПО.</w:t>
            </w:r>
          </w:p>
        </w:tc>
      </w:tr>
      <w:tr w:rsidR="00FA088C" w:rsidRPr="008A53DE" w14:paraId="4CD9661D" w14:textId="77777777" w:rsidTr="00D21992">
        <w:tc>
          <w:tcPr>
            <w:tcW w:w="1753" w:type="pct"/>
            <w:shd w:val="clear" w:color="auto" w:fill="auto"/>
          </w:tcPr>
          <w:p w14:paraId="72165357" w14:textId="77777777" w:rsidR="00FA088C" w:rsidRDefault="00FA088C" w:rsidP="00D21992">
            <w:pPr>
              <w:pStyle w:val="ASFKTablenorm0"/>
              <w:ind w:left="57" w:right="57"/>
            </w:pPr>
            <w:r>
              <w:t>Уровень конфиденциальности</w:t>
            </w:r>
          </w:p>
        </w:tc>
        <w:tc>
          <w:tcPr>
            <w:tcW w:w="3247" w:type="pct"/>
            <w:shd w:val="clear" w:color="auto" w:fill="auto"/>
          </w:tcPr>
          <w:p w14:paraId="5D883155" w14:textId="77777777" w:rsidR="00FA088C" w:rsidRDefault="00FA088C" w:rsidP="00D21992">
            <w:pPr>
              <w:pStyle w:val="ASFKTablenorm0"/>
              <w:ind w:left="57" w:right="57"/>
            </w:pPr>
            <w:r>
              <w:t>Уровень конфиденциальности.</w:t>
            </w:r>
          </w:p>
        </w:tc>
      </w:tr>
      <w:tr w:rsidR="00201B3A" w:rsidRPr="008A53DE" w14:paraId="1F434A29" w14:textId="77777777" w:rsidTr="00D21992">
        <w:tc>
          <w:tcPr>
            <w:tcW w:w="1753" w:type="pct"/>
            <w:shd w:val="clear" w:color="auto" w:fill="auto"/>
          </w:tcPr>
          <w:p w14:paraId="4B2F5760" w14:textId="77777777" w:rsidR="00201B3A" w:rsidRDefault="00201B3A" w:rsidP="00D21992">
            <w:pPr>
              <w:pStyle w:val="ASFKTablenorm0"/>
              <w:ind w:left="57" w:right="57"/>
            </w:pPr>
            <w:r>
              <w:t>Режим формирования</w:t>
            </w:r>
          </w:p>
        </w:tc>
        <w:tc>
          <w:tcPr>
            <w:tcW w:w="3247" w:type="pct"/>
            <w:shd w:val="clear" w:color="auto" w:fill="auto"/>
          </w:tcPr>
          <w:p w14:paraId="7237ECD7" w14:textId="77777777" w:rsidR="00201B3A" w:rsidRDefault="00201B3A" w:rsidP="00D21992">
            <w:pPr>
              <w:pStyle w:val="ASFKTablenorm0"/>
              <w:ind w:left="57" w:right="57"/>
            </w:pPr>
            <w:r>
              <w:t>Возможные значения:</w:t>
            </w:r>
          </w:p>
          <w:p w14:paraId="6685F4AE" w14:textId="77777777" w:rsidR="00201B3A" w:rsidRDefault="00201B3A" w:rsidP="00883537">
            <w:pPr>
              <w:pStyle w:val="ASFKTableListMark"/>
            </w:pPr>
            <w:r>
              <w:t>Предварительный;</w:t>
            </w:r>
          </w:p>
          <w:p w14:paraId="3C08ABBA" w14:textId="77777777" w:rsidR="00201B3A" w:rsidRDefault="00201B3A" w:rsidP="00883537">
            <w:pPr>
              <w:pStyle w:val="ASFKTableListMark"/>
            </w:pPr>
            <w:r>
              <w:t>Промежуточный;</w:t>
            </w:r>
          </w:p>
          <w:p w14:paraId="33B0C35B" w14:textId="77777777" w:rsidR="00201B3A" w:rsidRPr="008A53DE" w:rsidRDefault="00201B3A" w:rsidP="00883537">
            <w:pPr>
              <w:pStyle w:val="ASFKTableListMark"/>
            </w:pPr>
            <w:r>
              <w:t>Итоговый.</w:t>
            </w:r>
          </w:p>
        </w:tc>
      </w:tr>
      <w:tr w:rsidR="00FA088C" w:rsidRPr="008A53DE" w14:paraId="4DDAD4CF" w14:textId="77777777" w:rsidTr="00D21992">
        <w:tc>
          <w:tcPr>
            <w:tcW w:w="1753" w:type="pct"/>
            <w:shd w:val="clear" w:color="auto" w:fill="auto"/>
          </w:tcPr>
          <w:p w14:paraId="7380C109" w14:textId="77777777" w:rsidR="00FA088C" w:rsidRDefault="00FA088C" w:rsidP="00D21992">
            <w:pPr>
              <w:pStyle w:val="ASFKTablenorm0"/>
              <w:ind w:left="57" w:right="57"/>
            </w:pPr>
            <w:r>
              <w:t>ОКТМО</w:t>
            </w:r>
          </w:p>
        </w:tc>
        <w:tc>
          <w:tcPr>
            <w:tcW w:w="3247" w:type="pct"/>
            <w:shd w:val="clear" w:color="auto" w:fill="auto"/>
          </w:tcPr>
          <w:p w14:paraId="2D7A74AD" w14:textId="77777777" w:rsidR="00FA088C" w:rsidRPr="008A53DE" w:rsidRDefault="00FA088C" w:rsidP="00D21992">
            <w:pPr>
              <w:pStyle w:val="ASFKTablenorm0"/>
              <w:ind w:left="57" w:right="57"/>
            </w:pPr>
            <w:r>
              <w:t>По ОКТМО.</w:t>
            </w:r>
          </w:p>
        </w:tc>
      </w:tr>
      <w:tr w:rsidR="00201B3A" w:rsidRPr="008A53DE" w14:paraId="56F9F8FD" w14:textId="77777777" w:rsidTr="00D21992">
        <w:tc>
          <w:tcPr>
            <w:tcW w:w="5000" w:type="pct"/>
            <w:gridSpan w:val="2"/>
            <w:shd w:val="clear" w:color="auto" w:fill="auto"/>
          </w:tcPr>
          <w:p w14:paraId="5F22D95F" w14:textId="77777777" w:rsidR="00201B3A" w:rsidRPr="00504D0E" w:rsidRDefault="00201B3A" w:rsidP="00D21992">
            <w:pPr>
              <w:pStyle w:val="ASFKTablenorm0"/>
              <w:ind w:left="57" w:right="57"/>
            </w:pPr>
            <w:r>
              <w:t>Группа полей «Подписи»</w:t>
            </w:r>
          </w:p>
        </w:tc>
      </w:tr>
      <w:tr w:rsidR="00201B3A" w:rsidRPr="008A53DE" w14:paraId="545C2943" w14:textId="77777777" w:rsidTr="00D21992">
        <w:tc>
          <w:tcPr>
            <w:tcW w:w="1753" w:type="pct"/>
            <w:shd w:val="clear" w:color="auto" w:fill="auto"/>
          </w:tcPr>
          <w:p w14:paraId="4ED1D5D4" w14:textId="77777777" w:rsidR="00201B3A" w:rsidRPr="007E3BE9" w:rsidRDefault="00201B3A" w:rsidP="00D21992">
            <w:pPr>
              <w:pStyle w:val="ASFKTablenorm0"/>
              <w:ind w:left="57" w:right="57"/>
            </w:pPr>
            <w:r>
              <w:t>Должность (Ответственный исполнитель)</w:t>
            </w:r>
          </w:p>
        </w:tc>
        <w:tc>
          <w:tcPr>
            <w:tcW w:w="3247" w:type="pct"/>
            <w:shd w:val="clear" w:color="auto" w:fill="auto"/>
          </w:tcPr>
          <w:p w14:paraId="630510A3" w14:textId="77777777" w:rsidR="00201B3A" w:rsidRPr="00504D0E" w:rsidRDefault="00201B3A" w:rsidP="00D21992">
            <w:pPr>
              <w:pStyle w:val="ASFKTablenorm0"/>
              <w:ind w:left="57" w:right="57"/>
            </w:pPr>
            <w:r>
              <w:t>Должность ответственного исполнителя.</w:t>
            </w:r>
          </w:p>
        </w:tc>
      </w:tr>
      <w:tr w:rsidR="00201B3A" w:rsidRPr="008A53DE" w14:paraId="37F6C026" w14:textId="77777777" w:rsidTr="00D21992">
        <w:tc>
          <w:tcPr>
            <w:tcW w:w="1753" w:type="pct"/>
            <w:shd w:val="clear" w:color="auto" w:fill="auto"/>
          </w:tcPr>
          <w:p w14:paraId="6EA7C654" w14:textId="77777777" w:rsidR="00201B3A" w:rsidRPr="007E3BE9" w:rsidRDefault="00201B3A" w:rsidP="00D21992">
            <w:pPr>
              <w:pStyle w:val="ASFKTablenorm0"/>
              <w:ind w:left="57" w:right="57"/>
            </w:pPr>
            <w:r>
              <w:t>Расшифровка подписи (Ответственный исполнитель)</w:t>
            </w:r>
          </w:p>
        </w:tc>
        <w:tc>
          <w:tcPr>
            <w:tcW w:w="3247" w:type="pct"/>
            <w:shd w:val="clear" w:color="auto" w:fill="auto"/>
          </w:tcPr>
          <w:p w14:paraId="3570804C" w14:textId="77777777" w:rsidR="00201B3A" w:rsidRPr="00504D0E" w:rsidRDefault="00201B3A" w:rsidP="00D21992">
            <w:pPr>
              <w:pStyle w:val="ASFKTablenorm0"/>
              <w:ind w:left="57" w:right="57"/>
            </w:pPr>
            <w:r>
              <w:t>Расшифровка подписи ответственного исполнителя.</w:t>
            </w:r>
          </w:p>
        </w:tc>
      </w:tr>
      <w:tr w:rsidR="00201B3A" w:rsidRPr="008A53DE" w14:paraId="32850E26" w14:textId="77777777" w:rsidTr="00D21992">
        <w:tc>
          <w:tcPr>
            <w:tcW w:w="1753" w:type="pct"/>
            <w:shd w:val="clear" w:color="auto" w:fill="auto"/>
          </w:tcPr>
          <w:p w14:paraId="103631CC" w14:textId="77777777" w:rsidR="00201B3A" w:rsidRPr="007E3BE9" w:rsidRDefault="00201B3A" w:rsidP="00D21992">
            <w:pPr>
              <w:pStyle w:val="ASFKTablenorm0"/>
              <w:ind w:left="57" w:right="57"/>
            </w:pPr>
            <w:r>
              <w:t>Телефон (Ответственный исполнитель)</w:t>
            </w:r>
          </w:p>
        </w:tc>
        <w:tc>
          <w:tcPr>
            <w:tcW w:w="3247" w:type="pct"/>
            <w:shd w:val="clear" w:color="auto" w:fill="auto"/>
          </w:tcPr>
          <w:p w14:paraId="0A21173C" w14:textId="77777777" w:rsidR="00201B3A" w:rsidRPr="00504D0E" w:rsidRDefault="00201B3A" w:rsidP="00D21992">
            <w:pPr>
              <w:pStyle w:val="ASFKTablenorm0"/>
              <w:ind w:left="57" w:right="57"/>
            </w:pPr>
            <w:r>
              <w:t>Телефон ответственного исполнителя.</w:t>
            </w:r>
          </w:p>
        </w:tc>
      </w:tr>
      <w:tr w:rsidR="00201B3A" w:rsidRPr="008A53DE" w14:paraId="7C82FE08" w14:textId="77777777" w:rsidTr="00D21992">
        <w:tc>
          <w:tcPr>
            <w:tcW w:w="1753" w:type="pct"/>
            <w:shd w:val="clear" w:color="auto" w:fill="auto"/>
          </w:tcPr>
          <w:p w14:paraId="357C87DF" w14:textId="77777777" w:rsidR="00201B3A" w:rsidRDefault="00201B3A" w:rsidP="00D21992">
            <w:pPr>
              <w:pStyle w:val="ASFKTablenorm0"/>
              <w:ind w:left="57" w:right="57"/>
            </w:pPr>
            <w:r>
              <w:t>Дата подписания</w:t>
            </w:r>
          </w:p>
        </w:tc>
        <w:tc>
          <w:tcPr>
            <w:tcW w:w="3247" w:type="pct"/>
            <w:shd w:val="clear" w:color="auto" w:fill="auto"/>
          </w:tcPr>
          <w:p w14:paraId="0575351B" w14:textId="77777777" w:rsidR="00201B3A" w:rsidRPr="008A53DE" w:rsidRDefault="00201B3A" w:rsidP="00D21992">
            <w:pPr>
              <w:pStyle w:val="ASFKTablenorm0"/>
              <w:ind w:left="57" w:right="57"/>
            </w:pPr>
            <w:r>
              <w:t>Дата подписания.</w:t>
            </w:r>
          </w:p>
        </w:tc>
      </w:tr>
      <w:tr w:rsidR="00201B3A" w:rsidRPr="008A53DE" w14:paraId="071C4279" w14:textId="77777777" w:rsidTr="00D21992">
        <w:tc>
          <w:tcPr>
            <w:tcW w:w="5000" w:type="pct"/>
            <w:gridSpan w:val="2"/>
            <w:shd w:val="clear" w:color="auto" w:fill="auto"/>
          </w:tcPr>
          <w:p w14:paraId="48588612" w14:textId="77777777" w:rsidR="00201B3A" w:rsidRPr="008A53DE" w:rsidRDefault="00201B3A" w:rsidP="00D21992">
            <w:pPr>
              <w:pStyle w:val="ASFKTablenorm0"/>
              <w:ind w:left="57" w:right="57"/>
            </w:pPr>
            <w:r>
              <w:t>Группа полей «Вложения». Сворачиваемая группа с многострочным блоком «Вложения».</w:t>
            </w:r>
          </w:p>
        </w:tc>
      </w:tr>
    </w:tbl>
    <w:p w14:paraId="622EDEF1" w14:textId="77777777" w:rsidR="00201B3A" w:rsidRPr="008A53DE" w:rsidRDefault="00201B3A" w:rsidP="00201B3A">
      <w:pPr>
        <w:pStyle w:val="32"/>
      </w:pPr>
      <w:bookmarkStart w:id="1806" w:name="_Toc410212992"/>
      <w:bookmarkStart w:id="1807" w:name="_Toc449696714"/>
      <w:bookmarkStart w:id="1808" w:name="_Toc82681595"/>
      <w:r w:rsidRPr="008A53DE">
        <w:t>Сервисный документ доставки шаблона отчета</w:t>
      </w:r>
      <w:bookmarkEnd w:id="1806"/>
      <w:bookmarkEnd w:id="1807"/>
      <w:bookmarkEnd w:id="1808"/>
    </w:p>
    <w:p w14:paraId="3B2BAC3A" w14:textId="77777777" w:rsidR="00D0176B" w:rsidRPr="008A53DE" w:rsidRDefault="00D0176B" w:rsidP="00D0176B">
      <w:pPr>
        <w:pStyle w:val="ASFKNormal"/>
      </w:pPr>
      <w:r>
        <w:t>Сервисный документ доставки шаблона отчета</w:t>
      </w:r>
      <w:r w:rsidRPr="00C80CD4">
        <w:t xml:space="preserve"> используется для пересылки между се</w:t>
      </w:r>
      <w:r w:rsidRPr="00D0176B">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ФО</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D0176B">
        <w:t>у</w:t>
      </w:r>
      <w:r w:rsidRPr="008A53DE">
        <w:t>мента и содержащегося в нем, как вложение, шаблона отчета.</w:t>
      </w:r>
    </w:p>
    <w:p w14:paraId="157AFD65" w14:textId="77777777" w:rsidR="00D0176B" w:rsidRPr="008A53DE" w:rsidRDefault="00CF320C" w:rsidP="00D0176B">
      <w:pPr>
        <w:pStyle w:val="ASFKNormal"/>
      </w:pPr>
      <w:r>
        <w:t xml:space="preserve">Для работы с документами </w:t>
      </w:r>
      <w:r w:rsidR="00D0176B"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D0176B" w:rsidRPr="00D0176B">
        <w:t>в</w:t>
      </w:r>
      <w:r w:rsidR="00D0176B" w:rsidRPr="008A53DE">
        <w:t>ки шаблона отчета». Откроется ЭФ списка документов, представленная на рисунке </w:t>
      </w:r>
      <w:r w:rsidR="00D0176B">
        <w:fldChar w:fldCharType="begin"/>
      </w:r>
      <w:r w:rsidR="00D0176B">
        <w:instrText xml:space="preserve"> REF _Ref449696726 \h </w:instrText>
      </w:r>
      <w:r w:rsidR="00D0176B">
        <w:fldChar w:fldCharType="separate"/>
      </w:r>
      <w:r w:rsidR="007F52C8">
        <w:rPr>
          <w:noProof/>
        </w:rPr>
        <w:t>271</w:t>
      </w:r>
      <w:r w:rsidR="00D0176B">
        <w:fldChar w:fldCharType="end"/>
      </w:r>
      <w:r w:rsidR="00D0176B" w:rsidRPr="008A53DE">
        <w:t>.</w:t>
      </w:r>
    </w:p>
    <w:p w14:paraId="2A57DABE" w14:textId="77777777" w:rsidR="00D0176B" w:rsidRPr="008A53DE" w:rsidRDefault="000D56B8" w:rsidP="00D0176B">
      <w:pPr>
        <w:pStyle w:val="ASFKFigure"/>
      </w:pPr>
      <w:r>
        <w:lastRenderedPageBreak/>
        <w:pict w14:anchorId="72233928">
          <v:shape id="_x0000_i1423" type="#_x0000_t75" style="width:480pt;height:258pt">
            <v:imagedata r:id="rId348" o:title="0"/>
          </v:shape>
        </w:pict>
      </w:r>
    </w:p>
    <w:p w14:paraId="076F76B4" w14:textId="77777777" w:rsidR="00D0176B"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09" w:name="_Ref449696726"/>
      <w:bookmarkStart w:id="1810" w:name="_Toc82682089"/>
      <w:r w:rsidR="007F52C8">
        <w:rPr>
          <w:noProof/>
        </w:rPr>
        <w:t>271</w:t>
      </w:r>
      <w:bookmarkEnd w:id="1809"/>
      <w:r>
        <w:rPr>
          <w:noProof/>
        </w:rPr>
        <w:fldChar w:fldCharType="end"/>
      </w:r>
      <w:r w:rsidR="00D0176B" w:rsidRPr="005A0FDA">
        <w:t>. ЭФ списка документов «Сервисный документ доставки шаблона отчета»</w:t>
      </w:r>
      <w:bookmarkEnd w:id="1810"/>
    </w:p>
    <w:p w14:paraId="5A299C66" w14:textId="77777777" w:rsidR="00D0176B" w:rsidRPr="008A53DE" w:rsidRDefault="00D0176B" w:rsidP="00D0176B">
      <w:pPr>
        <w:pStyle w:val="41"/>
      </w:pPr>
      <w:r w:rsidRPr="008A53DE">
        <w:t>Доступные операции</w:t>
      </w:r>
    </w:p>
    <w:p w14:paraId="0961DA10" w14:textId="77777777" w:rsidR="00D0176B" w:rsidRPr="008A53DE" w:rsidRDefault="00D0176B" w:rsidP="00D0176B">
      <w:pPr>
        <w:pStyle w:val="ASFKNormal"/>
      </w:pPr>
      <w:r w:rsidRPr="008A53DE">
        <w:t xml:space="preserve">На АРМ </w:t>
      </w:r>
      <w:r>
        <w:t>ФО</w:t>
      </w:r>
      <w:r w:rsidRPr="008A53DE">
        <w:t xml:space="preserve"> доступны следующие операции над </w:t>
      </w:r>
      <w:r>
        <w:t>документом</w:t>
      </w:r>
      <w:r w:rsidRPr="008A53DE">
        <w:t>:</w:t>
      </w:r>
    </w:p>
    <w:p w14:paraId="09F74599" w14:textId="77777777" w:rsidR="00D0176B" w:rsidRPr="008A53DE" w:rsidRDefault="00D0176B" w:rsidP="00D0176B">
      <w:pPr>
        <w:pStyle w:val="ASFKListmark1"/>
      </w:pPr>
      <w:r w:rsidRPr="008A53DE">
        <w:t>просмотр;</w:t>
      </w:r>
    </w:p>
    <w:p w14:paraId="6E35B162" w14:textId="77777777" w:rsidR="00D0176B" w:rsidRPr="008A53DE" w:rsidRDefault="00D0176B" w:rsidP="00D0176B">
      <w:pPr>
        <w:pStyle w:val="ASFKListmark1"/>
      </w:pPr>
      <w:r w:rsidRPr="008A53DE">
        <w:t>отправка БУ-клиентам.</w:t>
      </w:r>
    </w:p>
    <w:p w14:paraId="1CE2DC4A" w14:textId="77777777" w:rsidR="00D0176B" w:rsidRPr="008A53DE" w:rsidRDefault="00D0176B" w:rsidP="00D0176B">
      <w:pPr>
        <w:pStyle w:val="41"/>
      </w:pPr>
      <w:r w:rsidRPr="008A53DE">
        <w:t>Экранная форма документа</w:t>
      </w:r>
    </w:p>
    <w:p w14:paraId="4629B4B6" w14:textId="77777777" w:rsidR="00D0176B" w:rsidRPr="008A53DE" w:rsidRDefault="00D0176B" w:rsidP="00D0176B">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D0176B">
        <w:t>и</w:t>
      </w:r>
      <w:r w:rsidRPr="008A53DE">
        <w:t>сунке </w:t>
      </w:r>
      <w:r>
        <w:fldChar w:fldCharType="begin"/>
      </w:r>
      <w:r>
        <w:instrText xml:space="preserve"> REF _Ref449696727 \h </w:instrText>
      </w:r>
      <w:r>
        <w:fldChar w:fldCharType="separate"/>
      </w:r>
      <w:r w:rsidR="007F52C8">
        <w:rPr>
          <w:noProof/>
        </w:rPr>
        <w:t>272</w:t>
      </w:r>
      <w:r>
        <w:fldChar w:fldCharType="end"/>
      </w:r>
      <w:r w:rsidRPr="008A53DE">
        <w:t xml:space="preserve">. </w:t>
      </w:r>
      <w:r w:rsidR="00CF320C">
        <w:t>Форма содержит следующие закладки</w:t>
      </w:r>
      <w:r w:rsidRPr="008A53DE">
        <w:t>:</w:t>
      </w:r>
    </w:p>
    <w:p w14:paraId="49067BF0" w14:textId="77777777" w:rsidR="00D0176B" w:rsidRDefault="00D0176B" w:rsidP="00D0176B">
      <w:pPr>
        <w:pStyle w:val="ASFKListmark1"/>
      </w:pPr>
      <w:r w:rsidRPr="008A53DE">
        <w:t>«</w:t>
      </w:r>
      <w:r w:rsidRPr="007877A6">
        <w:t>Основные атрибуты»;</w:t>
      </w:r>
    </w:p>
    <w:p w14:paraId="18CD8D84" w14:textId="77777777" w:rsidR="00D0176B" w:rsidRPr="007877A6" w:rsidRDefault="00D0176B" w:rsidP="00D0176B">
      <w:pPr>
        <w:pStyle w:val="ASFKListmark1"/>
      </w:pPr>
      <w:r w:rsidRPr="008A53DE">
        <w:t>«</w:t>
      </w:r>
      <w:r w:rsidRPr="007877A6">
        <w:t>Системные атрибуты»;</w:t>
      </w:r>
    </w:p>
    <w:p w14:paraId="20BAC6F0" w14:textId="77777777" w:rsidR="00D0176B" w:rsidRPr="007877A6" w:rsidRDefault="00D0176B" w:rsidP="00D0176B">
      <w:pPr>
        <w:pStyle w:val="ASFKListmark1"/>
      </w:pPr>
      <w:r w:rsidRPr="008A53DE">
        <w:t xml:space="preserve"> «</w:t>
      </w:r>
      <w:r w:rsidRPr="007877A6">
        <w:t>Системные атрибуты»;</w:t>
      </w:r>
    </w:p>
    <w:p w14:paraId="386EB1B1" w14:textId="77777777" w:rsidR="00D0176B" w:rsidRPr="007877A6" w:rsidRDefault="00D0176B" w:rsidP="00D0176B">
      <w:pPr>
        <w:pStyle w:val="ASFKListmark1"/>
      </w:pPr>
      <w:r w:rsidRPr="008A53DE">
        <w:t>«</w:t>
      </w:r>
      <w:r w:rsidRPr="007877A6">
        <w:t>Протоколы».</w:t>
      </w:r>
    </w:p>
    <w:p w14:paraId="09A3983D" w14:textId="77777777" w:rsidR="00D0176B" w:rsidRPr="008A53DE" w:rsidRDefault="000D56B8" w:rsidP="00D0176B">
      <w:pPr>
        <w:pStyle w:val="ASFKFigure"/>
      </w:pPr>
      <w:r>
        <w:lastRenderedPageBreak/>
        <w:pict w14:anchorId="4C549935">
          <v:shape id="_x0000_i1424" type="#_x0000_t75" style="width:480pt;height:408.75pt">
            <v:imagedata r:id="rId349" o:title="1"/>
          </v:shape>
        </w:pict>
      </w:r>
    </w:p>
    <w:p w14:paraId="641413D4" w14:textId="77777777" w:rsidR="00D0176B"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11" w:name="_Ref449696727"/>
      <w:bookmarkStart w:id="1812" w:name="_Toc82682090"/>
      <w:r w:rsidR="007F52C8">
        <w:rPr>
          <w:noProof/>
        </w:rPr>
        <w:t>272</w:t>
      </w:r>
      <w:bookmarkEnd w:id="1811"/>
      <w:r>
        <w:rPr>
          <w:noProof/>
        </w:rPr>
        <w:fldChar w:fldCharType="end"/>
      </w:r>
      <w:r w:rsidR="00D0176B" w:rsidRPr="005A0FDA">
        <w:t xml:space="preserve">. ЭФ </w:t>
      </w:r>
      <w:r w:rsidR="00D0176B">
        <w:t xml:space="preserve">документа </w:t>
      </w:r>
      <w:r w:rsidR="00D0176B" w:rsidRPr="005A0FDA">
        <w:t>«Сервисный документ доставки шаблона отчета</w:t>
      </w:r>
      <w:r w:rsidR="00CF320C">
        <w:t>», закладки «</w:t>
      </w:r>
      <w:r w:rsidR="00D0176B" w:rsidRPr="005A0FDA">
        <w:t>Основные атр</w:t>
      </w:r>
      <w:r w:rsidR="00D0176B" w:rsidRPr="007877A6">
        <w:t>и</w:t>
      </w:r>
      <w:r w:rsidR="00D0176B" w:rsidRPr="005A0FDA">
        <w:t>буты»</w:t>
      </w:r>
      <w:bookmarkEnd w:id="1812"/>
    </w:p>
    <w:p w14:paraId="7149AAA4" w14:textId="77777777" w:rsidR="00D0176B" w:rsidRPr="008A53DE" w:rsidRDefault="00D0176B" w:rsidP="00D0176B">
      <w:pPr>
        <w:pStyle w:val="ASFKNormal"/>
      </w:pPr>
      <w:r w:rsidRPr="008A53DE">
        <w:t xml:space="preserve">Перечень полей </w:t>
      </w:r>
      <w:r>
        <w:t xml:space="preserve">документа </w:t>
      </w:r>
      <w:r w:rsidRPr="005A0FDA">
        <w:t xml:space="preserve">ЭФ </w:t>
      </w:r>
      <w:r>
        <w:t xml:space="preserve">документа </w:t>
      </w:r>
      <w:r w:rsidRPr="005A0FDA">
        <w:t>«Сервисный документ доставки шаблона о</w:t>
      </w:r>
      <w:r w:rsidRPr="00D0176B">
        <w:t>т</w:t>
      </w:r>
      <w:r w:rsidRPr="005A0FDA">
        <w:t>чета</w:t>
      </w:r>
      <w:r w:rsidR="00CF320C">
        <w:t>», закладки «</w:t>
      </w:r>
      <w:r w:rsidRPr="005A0FDA">
        <w:t>Основные атр</w:t>
      </w:r>
      <w:r w:rsidRPr="007877A6">
        <w:t>и</w:t>
      </w:r>
      <w:r w:rsidRPr="005A0FDA">
        <w:t>буты»</w:t>
      </w:r>
      <w:r>
        <w:t xml:space="preserve"> </w:t>
      </w:r>
      <w:r w:rsidRPr="008A53DE">
        <w:t>приведен в таблице</w:t>
      </w:r>
      <w:r w:rsidR="00A415F2" w:rsidRPr="00A34B5C">
        <w:t> </w:t>
      </w:r>
      <w:r w:rsidR="00A415F2">
        <w:fldChar w:fldCharType="begin"/>
      </w:r>
      <w:r w:rsidR="00A415F2">
        <w:instrText xml:space="preserve"> REF _Ref472503344 \h </w:instrText>
      </w:r>
      <w:r w:rsidR="00A415F2">
        <w:fldChar w:fldCharType="separate"/>
      </w:r>
      <w:r w:rsidR="007F52C8">
        <w:rPr>
          <w:noProof/>
        </w:rPr>
        <w:t>158</w:t>
      </w:r>
      <w:r w:rsidR="00A415F2">
        <w:fldChar w:fldCharType="end"/>
      </w:r>
      <w:r w:rsidRPr="008A53DE">
        <w:t xml:space="preserve">. Значения полей передаются из </w:t>
      </w:r>
      <w:r w:rsidRPr="007877A6">
        <w:t>OEBS</w:t>
      </w:r>
      <w:r w:rsidRPr="008A53DE">
        <w:t xml:space="preserve"> и н</w:t>
      </w:r>
      <w:r w:rsidRPr="00D0176B">
        <w:t>е</w:t>
      </w:r>
      <w:r w:rsidRPr="008A53DE">
        <w:t>до</w:t>
      </w:r>
      <w:r w:rsidRPr="007877A6">
        <w:t>с</w:t>
      </w:r>
      <w:r w:rsidRPr="008A53DE">
        <w:t>тупны для редактирования.</w:t>
      </w:r>
    </w:p>
    <w:bookmarkStart w:id="1813" w:name="_Ref449696728"/>
    <w:p w14:paraId="322454BC" w14:textId="77777777" w:rsidR="00D0176B" w:rsidRPr="007877A6" w:rsidRDefault="00D0176B" w:rsidP="00D0176B">
      <w:pPr>
        <w:pStyle w:val="ASFKNameTable"/>
      </w:pPr>
      <w:r w:rsidRPr="007877A6">
        <w:fldChar w:fldCharType="begin"/>
      </w:r>
      <w:r w:rsidRPr="007877A6">
        <w:instrText xml:space="preserve"> SEQ Таблица \* ARABIC </w:instrText>
      </w:r>
      <w:r w:rsidRPr="007877A6">
        <w:fldChar w:fldCharType="separate"/>
      </w:r>
      <w:bookmarkStart w:id="1814" w:name="_Ref472503344"/>
      <w:bookmarkStart w:id="1815" w:name="_Toc82681778"/>
      <w:r w:rsidR="007F52C8">
        <w:rPr>
          <w:noProof/>
        </w:rPr>
        <w:t>158</w:t>
      </w:r>
      <w:bookmarkEnd w:id="1814"/>
      <w:r w:rsidRPr="007877A6">
        <w:fldChar w:fldCharType="end"/>
      </w:r>
      <w:r w:rsidRPr="007877A6">
        <w:t>. Описание полей документа «Сервисный документ доставки шаблона отчета»</w:t>
      </w:r>
      <w:bookmarkEnd w:id="1813"/>
      <w:bookmarkEnd w:id="18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9"/>
        <w:gridCol w:w="6333"/>
      </w:tblGrid>
      <w:tr w:rsidR="00D0176B" w:rsidRPr="008A53DE" w14:paraId="07D92F90" w14:textId="77777777" w:rsidTr="00D21992">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6D36D37" w14:textId="77777777" w:rsidR="00D0176B" w:rsidRPr="008A53DE" w:rsidRDefault="00D0176B" w:rsidP="00B51735">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11A44E" w14:textId="77777777" w:rsidR="00D0176B" w:rsidRPr="008A53DE" w:rsidRDefault="00D0176B" w:rsidP="00B51735">
            <w:pPr>
              <w:pStyle w:val="ASFKTableHead"/>
            </w:pPr>
            <w:r w:rsidRPr="008A53DE">
              <w:t>Описание поля</w:t>
            </w:r>
          </w:p>
        </w:tc>
      </w:tr>
      <w:tr w:rsidR="00D0176B" w:rsidRPr="008A53DE" w14:paraId="1EF76DD8" w14:textId="77777777" w:rsidTr="00D21992">
        <w:tc>
          <w:tcPr>
            <w:tcW w:w="5000" w:type="pct"/>
            <w:gridSpan w:val="2"/>
            <w:shd w:val="clear" w:color="auto" w:fill="auto"/>
          </w:tcPr>
          <w:p w14:paraId="32025804" w14:textId="77777777" w:rsidR="00D0176B" w:rsidRPr="008A53DE" w:rsidRDefault="00D0176B" w:rsidP="00D21992">
            <w:pPr>
              <w:pStyle w:val="ASFKTablenorm0"/>
              <w:ind w:left="57" w:right="57"/>
            </w:pPr>
            <w:r w:rsidRPr="008A53DE">
              <w:t>Закладка «Основные атрибуты», группа полей «Тип отчета»</w:t>
            </w:r>
          </w:p>
        </w:tc>
      </w:tr>
      <w:tr w:rsidR="00D0176B" w:rsidRPr="008A53DE" w14:paraId="1FC892F6" w14:textId="77777777" w:rsidTr="00D21992">
        <w:tc>
          <w:tcPr>
            <w:tcW w:w="1753" w:type="pct"/>
            <w:shd w:val="clear" w:color="auto" w:fill="auto"/>
          </w:tcPr>
          <w:p w14:paraId="153DA986" w14:textId="77777777" w:rsidR="00D0176B" w:rsidRPr="008A53DE" w:rsidRDefault="00D0176B" w:rsidP="00D21992">
            <w:pPr>
              <w:pStyle w:val="ASFKTablenorm0"/>
              <w:ind w:left="57" w:right="57"/>
            </w:pPr>
            <w:r w:rsidRPr="008A53DE">
              <w:t>Код</w:t>
            </w:r>
          </w:p>
        </w:tc>
        <w:tc>
          <w:tcPr>
            <w:tcW w:w="3247" w:type="pct"/>
            <w:shd w:val="clear" w:color="auto" w:fill="auto"/>
          </w:tcPr>
          <w:p w14:paraId="799D3A0A" w14:textId="77777777" w:rsidR="00D0176B" w:rsidRPr="008A53DE" w:rsidRDefault="00D0176B" w:rsidP="00D21992">
            <w:pPr>
              <w:pStyle w:val="ASFKTablenorm0"/>
              <w:ind w:left="57" w:right="57"/>
            </w:pPr>
            <w:r w:rsidRPr="008A53DE">
              <w:t>Код типа отчета.</w:t>
            </w:r>
          </w:p>
        </w:tc>
      </w:tr>
      <w:tr w:rsidR="00D0176B" w:rsidRPr="008A53DE" w14:paraId="706ECBC0" w14:textId="77777777" w:rsidTr="00D21992">
        <w:tc>
          <w:tcPr>
            <w:tcW w:w="1753" w:type="pct"/>
            <w:shd w:val="clear" w:color="auto" w:fill="auto"/>
          </w:tcPr>
          <w:p w14:paraId="6CBAAE9F" w14:textId="77777777" w:rsidR="00D0176B" w:rsidRPr="008A53DE" w:rsidRDefault="00D0176B" w:rsidP="00D21992">
            <w:pPr>
              <w:pStyle w:val="ASFKTablenorm0"/>
              <w:ind w:left="57" w:right="57"/>
            </w:pPr>
            <w:r w:rsidRPr="008A53DE">
              <w:t>Наименование</w:t>
            </w:r>
          </w:p>
        </w:tc>
        <w:tc>
          <w:tcPr>
            <w:tcW w:w="3247" w:type="pct"/>
            <w:shd w:val="clear" w:color="auto" w:fill="auto"/>
          </w:tcPr>
          <w:p w14:paraId="50C9FFFF" w14:textId="77777777" w:rsidR="00D0176B" w:rsidRPr="008A53DE" w:rsidRDefault="00D0176B" w:rsidP="00D21992">
            <w:pPr>
              <w:pStyle w:val="ASFKTablenorm0"/>
              <w:ind w:left="57" w:right="57"/>
            </w:pPr>
            <w:r w:rsidRPr="008A53DE">
              <w:t>Наименование типа отчета.</w:t>
            </w:r>
          </w:p>
        </w:tc>
      </w:tr>
      <w:tr w:rsidR="00D0176B" w:rsidRPr="008A53DE" w14:paraId="56B74E6B" w14:textId="77777777" w:rsidTr="00D21992">
        <w:tc>
          <w:tcPr>
            <w:tcW w:w="1753" w:type="pct"/>
            <w:shd w:val="clear" w:color="auto" w:fill="auto"/>
          </w:tcPr>
          <w:p w14:paraId="658B7717" w14:textId="77777777" w:rsidR="00D0176B" w:rsidRPr="008A53DE" w:rsidRDefault="00D0176B" w:rsidP="00D21992">
            <w:pPr>
              <w:pStyle w:val="ASFKTablenorm0"/>
              <w:ind w:left="57" w:right="57"/>
            </w:pPr>
            <w:r w:rsidRPr="008A53DE">
              <w:t>Описание</w:t>
            </w:r>
          </w:p>
        </w:tc>
        <w:tc>
          <w:tcPr>
            <w:tcW w:w="3247" w:type="pct"/>
            <w:shd w:val="clear" w:color="auto" w:fill="auto"/>
          </w:tcPr>
          <w:p w14:paraId="32648E64" w14:textId="77777777" w:rsidR="00D0176B" w:rsidRPr="008A53DE" w:rsidRDefault="00D0176B" w:rsidP="00D21992">
            <w:pPr>
              <w:pStyle w:val="ASFKTablenorm0"/>
              <w:ind w:left="57" w:right="57"/>
            </w:pPr>
            <w:r w:rsidRPr="008A53DE">
              <w:t>Описание типа отчета.</w:t>
            </w:r>
          </w:p>
        </w:tc>
      </w:tr>
      <w:tr w:rsidR="00D0176B" w:rsidRPr="008A53DE" w14:paraId="5E97030A" w14:textId="77777777" w:rsidTr="00D21992">
        <w:tc>
          <w:tcPr>
            <w:tcW w:w="5000" w:type="pct"/>
            <w:gridSpan w:val="2"/>
            <w:shd w:val="clear" w:color="auto" w:fill="auto"/>
          </w:tcPr>
          <w:p w14:paraId="514852A2" w14:textId="77777777" w:rsidR="00D0176B" w:rsidRPr="008A53DE" w:rsidRDefault="00D0176B" w:rsidP="00D21992">
            <w:pPr>
              <w:pStyle w:val="ASFKTablenorm0"/>
              <w:ind w:left="57" w:right="57"/>
            </w:pPr>
            <w:r w:rsidRPr="008A53DE">
              <w:t>Закладка «Основные атрибуты», группа полей «Тип шаблона»</w:t>
            </w:r>
          </w:p>
        </w:tc>
      </w:tr>
      <w:tr w:rsidR="00D0176B" w:rsidRPr="008A53DE" w14:paraId="023EEAF6" w14:textId="77777777" w:rsidTr="00D21992">
        <w:tc>
          <w:tcPr>
            <w:tcW w:w="1753" w:type="pct"/>
            <w:shd w:val="clear" w:color="auto" w:fill="auto"/>
          </w:tcPr>
          <w:p w14:paraId="625C8FF1" w14:textId="77777777" w:rsidR="00D0176B" w:rsidRPr="008A53DE" w:rsidRDefault="00D0176B" w:rsidP="00D21992">
            <w:pPr>
              <w:pStyle w:val="ASFKTablenorm0"/>
              <w:ind w:left="57" w:right="57"/>
            </w:pPr>
            <w:r w:rsidRPr="008A53DE">
              <w:t>Код</w:t>
            </w:r>
          </w:p>
        </w:tc>
        <w:tc>
          <w:tcPr>
            <w:tcW w:w="3247" w:type="pct"/>
            <w:shd w:val="clear" w:color="auto" w:fill="auto"/>
          </w:tcPr>
          <w:p w14:paraId="140AED51" w14:textId="77777777" w:rsidR="00D0176B" w:rsidRPr="008A53DE" w:rsidRDefault="00D0176B" w:rsidP="00D21992">
            <w:pPr>
              <w:pStyle w:val="ASFKTablenorm0"/>
              <w:ind w:left="57" w:right="57"/>
            </w:pPr>
            <w:r w:rsidRPr="008A53DE">
              <w:t>Код типа шаблона.</w:t>
            </w:r>
          </w:p>
        </w:tc>
      </w:tr>
      <w:tr w:rsidR="00D0176B" w:rsidRPr="008A53DE" w14:paraId="428CCCBC" w14:textId="77777777" w:rsidTr="00D21992">
        <w:tc>
          <w:tcPr>
            <w:tcW w:w="1753" w:type="pct"/>
            <w:shd w:val="clear" w:color="auto" w:fill="auto"/>
          </w:tcPr>
          <w:p w14:paraId="42C88B20" w14:textId="77777777" w:rsidR="00D0176B" w:rsidRPr="008A53DE" w:rsidRDefault="00D0176B" w:rsidP="00D21992">
            <w:pPr>
              <w:pStyle w:val="ASFKTablenorm0"/>
              <w:ind w:left="57" w:right="57"/>
            </w:pPr>
            <w:r w:rsidRPr="008A53DE">
              <w:t>Наименование</w:t>
            </w:r>
          </w:p>
        </w:tc>
        <w:tc>
          <w:tcPr>
            <w:tcW w:w="3247" w:type="pct"/>
            <w:shd w:val="clear" w:color="auto" w:fill="auto"/>
          </w:tcPr>
          <w:p w14:paraId="228E2777" w14:textId="77777777" w:rsidR="00D0176B" w:rsidRPr="008A53DE" w:rsidRDefault="00D0176B" w:rsidP="00D21992">
            <w:pPr>
              <w:pStyle w:val="ASFKTablenorm0"/>
              <w:ind w:left="57" w:right="57"/>
            </w:pPr>
            <w:r w:rsidRPr="008A53DE">
              <w:t>Наименование типа шаблона.</w:t>
            </w:r>
          </w:p>
        </w:tc>
      </w:tr>
      <w:tr w:rsidR="00D0176B" w:rsidRPr="008A53DE" w14:paraId="7711C9DB" w14:textId="77777777" w:rsidTr="00D21992">
        <w:tc>
          <w:tcPr>
            <w:tcW w:w="1753" w:type="pct"/>
            <w:shd w:val="clear" w:color="auto" w:fill="auto"/>
          </w:tcPr>
          <w:p w14:paraId="2E970D3B" w14:textId="77777777" w:rsidR="00D0176B" w:rsidRPr="008A53DE" w:rsidRDefault="00D0176B" w:rsidP="00D21992">
            <w:pPr>
              <w:pStyle w:val="ASFKTablenorm0"/>
              <w:ind w:left="57" w:right="57"/>
            </w:pPr>
            <w:r w:rsidRPr="008A53DE">
              <w:t>Описание</w:t>
            </w:r>
          </w:p>
        </w:tc>
        <w:tc>
          <w:tcPr>
            <w:tcW w:w="3247" w:type="pct"/>
            <w:shd w:val="clear" w:color="auto" w:fill="auto"/>
          </w:tcPr>
          <w:p w14:paraId="73E36E77" w14:textId="77777777" w:rsidR="00D0176B" w:rsidRPr="008A53DE" w:rsidRDefault="00D0176B" w:rsidP="00D21992">
            <w:pPr>
              <w:pStyle w:val="ASFKTablenorm0"/>
              <w:ind w:left="57" w:right="57"/>
            </w:pPr>
            <w:r w:rsidRPr="008A53DE">
              <w:t>Описание типа шаблона.</w:t>
            </w:r>
          </w:p>
        </w:tc>
      </w:tr>
      <w:tr w:rsidR="00D0176B" w:rsidRPr="008A53DE" w14:paraId="5D0E4A23" w14:textId="77777777" w:rsidTr="00D21992">
        <w:tc>
          <w:tcPr>
            <w:tcW w:w="5000" w:type="pct"/>
            <w:gridSpan w:val="2"/>
            <w:shd w:val="clear" w:color="auto" w:fill="auto"/>
          </w:tcPr>
          <w:p w14:paraId="0079D5DE" w14:textId="77777777" w:rsidR="00D0176B" w:rsidRPr="008A53DE" w:rsidRDefault="00D0176B" w:rsidP="00D21992">
            <w:pPr>
              <w:pStyle w:val="ASFKTablenorm0"/>
              <w:ind w:left="57" w:right="57"/>
            </w:pPr>
            <w:r w:rsidRPr="008A53DE">
              <w:lastRenderedPageBreak/>
              <w:t>Закладка «Основные атрибуты»</w:t>
            </w:r>
          </w:p>
        </w:tc>
      </w:tr>
      <w:tr w:rsidR="00D0176B" w:rsidRPr="008A53DE" w14:paraId="408F1CE3" w14:textId="77777777" w:rsidTr="00D21992">
        <w:tc>
          <w:tcPr>
            <w:tcW w:w="1753" w:type="pct"/>
            <w:shd w:val="clear" w:color="auto" w:fill="auto"/>
          </w:tcPr>
          <w:p w14:paraId="083F0C2B" w14:textId="77777777" w:rsidR="00D0176B" w:rsidRPr="008A53DE" w:rsidRDefault="00D0176B" w:rsidP="00D21992">
            <w:pPr>
              <w:pStyle w:val="ASFKTablenorm0"/>
              <w:ind w:left="57" w:right="57"/>
            </w:pPr>
            <w:r w:rsidRPr="008A53DE">
              <w:t>Версия шаблона (описание)</w:t>
            </w:r>
          </w:p>
        </w:tc>
        <w:tc>
          <w:tcPr>
            <w:tcW w:w="3247" w:type="pct"/>
            <w:shd w:val="clear" w:color="auto" w:fill="auto"/>
          </w:tcPr>
          <w:p w14:paraId="75C27854" w14:textId="77777777" w:rsidR="00D0176B" w:rsidRPr="008A53DE" w:rsidRDefault="00D0176B" w:rsidP="00D21992">
            <w:pPr>
              <w:pStyle w:val="ASFKTablenorm0"/>
              <w:ind w:left="57" w:right="57"/>
            </w:pPr>
            <w:r w:rsidRPr="008A53DE">
              <w:t>Номер версии шаблона (опис</w:t>
            </w:r>
            <w:r w:rsidRPr="007877A6">
              <w:t>а</w:t>
            </w:r>
            <w:r w:rsidRPr="008A53DE">
              <w:t>ние).</w:t>
            </w:r>
          </w:p>
        </w:tc>
      </w:tr>
      <w:tr w:rsidR="00D0176B" w:rsidRPr="008A53DE" w14:paraId="7474BED3" w14:textId="77777777" w:rsidTr="00D21992">
        <w:tc>
          <w:tcPr>
            <w:tcW w:w="1753" w:type="pct"/>
            <w:shd w:val="clear" w:color="auto" w:fill="auto"/>
          </w:tcPr>
          <w:p w14:paraId="4D53F95F" w14:textId="77777777" w:rsidR="00D0176B" w:rsidRPr="008A53DE" w:rsidRDefault="00D0176B" w:rsidP="00D21992">
            <w:pPr>
              <w:pStyle w:val="ASFKTablenorm0"/>
              <w:ind w:left="57" w:right="57"/>
            </w:pPr>
            <w:r w:rsidRPr="008A53DE">
              <w:t>Код БПС формирования о</w:t>
            </w:r>
            <w:r w:rsidRPr="007877A6">
              <w:t>т</w:t>
            </w:r>
            <w:r w:rsidRPr="008A53DE">
              <w:t>чета</w:t>
            </w:r>
          </w:p>
        </w:tc>
        <w:tc>
          <w:tcPr>
            <w:tcW w:w="3247" w:type="pct"/>
            <w:shd w:val="clear" w:color="auto" w:fill="auto"/>
          </w:tcPr>
          <w:p w14:paraId="2992813D" w14:textId="77777777" w:rsidR="00D0176B" w:rsidRPr="008A53DE" w:rsidRDefault="00D0176B" w:rsidP="00D21992">
            <w:pPr>
              <w:pStyle w:val="ASFKTablenorm0"/>
              <w:ind w:left="57" w:right="57"/>
            </w:pPr>
            <w:r w:rsidRPr="008A53DE">
              <w:t>Код БПС формирования отчета.</w:t>
            </w:r>
          </w:p>
        </w:tc>
      </w:tr>
      <w:tr w:rsidR="00D0176B" w:rsidRPr="008A53DE" w14:paraId="107D761B" w14:textId="77777777" w:rsidTr="00D21992">
        <w:tc>
          <w:tcPr>
            <w:tcW w:w="1753" w:type="pct"/>
            <w:shd w:val="clear" w:color="auto" w:fill="auto"/>
          </w:tcPr>
          <w:p w14:paraId="3DC9914D" w14:textId="77777777" w:rsidR="00D0176B" w:rsidRPr="008A53DE" w:rsidRDefault="00D0176B" w:rsidP="00D21992">
            <w:pPr>
              <w:pStyle w:val="ASFKTablenorm0"/>
              <w:ind w:left="57" w:right="57"/>
            </w:pPr>
            <w:r w:rsidRPr="008A53DE">
              <w:t>Код типа офисного докуме</w:t>
            </w:r>
            <w:r w:rsidRPr="007877A6">
              <w:t>н</w:t>
            </w:r>
            <w:r w:rsidRPr="008A53DE">
              <w:t>та шаблона</w:t>
            </w:r>
          </w:p>
        </w:tc>
        <w:tc>
          <w:tcPr>
            <w:tcW w:w="3247" w:type="pct"/>
            <w:shd w:val="clear" w:color="auto" w:fill="auto"/>
          </w:tcPr>
          <w:p w14:paraId="78D7F922" w14:textId="77777777" w:rsidR="00D0176B" w:rsidRPr="008A53DE" w:rsidRDefault="00D0176B" w:rsidP="00D21992">
            <w:pPr>
              <w:pStyle w:val="ASFKTablenorm0"/>
              <w:ind w:left="57" w:right="57"/>
            </w:pPr>
            <w:r w:rsidRPr="008A53DE">
              <w:t>Код типа офисного документа шаблона.</w:t>
            </w:r>
          </w:p>
        </w:tc>
      </w:tr>
      <w:tr w:rsidR="00D0176B" w:rsidRPr="008A53DE" w14:paraId="6780B3B0" w14:textId="77777777" w:rsidTr="00D21992">
        <w:tc>
          <w:tcPr>
            <w:tcW w:w="1753" w:type="pct"/>
            <w:shd w:val="clear" w:color="auto" w:fill="auto"/>
          </w:tcPr>
          <w:p w14:paraId="38289AE3" w14:textId="77777777" w:rsidR="00D0176B" w:rsidRPr="008A53DE" w:rsidRDefault="00D0176B" w:rsidP="00D21992">
            <w:pPr>
              <w:pStyle w:val="ASFKTablenorm0"/>
              <w:ind w:left="57" w:right="57"/>
            </w:pPr>
            <w:r w:rsidRPr="008A53DE">
              <w:t>Флаг активности</w:t>
            </w:r>
          </w:p>
        </w:tc>
        <w:tc>
          <w:tcPr>
            <w:tcW w:w="3247" w:type="pct"/>
            <w:shd w:val="clear" w:color="auto" w:fill="auto"/>
          </w:tcPr>
          <w:p w14:paraId="08CACF55" w14:textId="77777777" w:rsidR="00D0176B" w:rsidRPr="008A53DE" w:rsidRDefault="00D0176B" w:rsidP="00D21992">
            <w:pPr>
              <w:pStyle w:val="ASFKTablenorm0"/>
              <w:ind w:left="57" w:right="57"/>
            </w:pPr>
            <w:r w:rsidRPr="008A53DE">
              <w:t>Флаг активности.</w:t>
            </w:r>
          </w:p>
        </w:tc>
      </w:tr>
      <w:tr w:rsidR="00D0176B" w:rsidRPr="008A53DE" w14:paraId="224A2A7D" w14:textId="77777777" w:rsidTr="00D21992">
        <w:tc>
          <w:tcPr>
            <w:tcW w:w="5000" w:type="pct"/>
            <w:gridSpan w:val="2"/>
            <w:shd w:val="clear" w:color="auto" w:fill="auto"/>
          </w:tcPr>
          <w:p w14:paraId="4F7A4F89" w14:textId="77777777" w:rsidR="00D0176B" w:rsidRPr="008A53DE" w:rsidRDefault="00D0176B" w:rsidP="00D21992">
            <w:pPr>
              <w:pStyle w:val="ASFKTablenorm0"/>
              <w:ind w:left="57" w:right="57"/>
            </w:pPr>
            <w:r w:rsidRPr="008A53DE">
              <w:t>Закладка «Основные атрибуты», группа полей «Период действия»</w:t>
            </w:r>
          </w:p>
        </w:tc>
      </w:tr>
      <w:tr w:rsidR="00D0176B" w:rsidRPr="008A53DE" w14:paraId="7158FDDA" w14:textId="77777777" w:rsidTr="00D21992">
        <w:tc>
          <w:tcPr>
            <w:tcW w:w="1753" w:type="pct"/>
            <w:shd w:val="clear" w:color="auto" w:fill="auto"/>
          </w:tcPr>
          <w:p w14:paraId="124CD095" w14:textId="77777777" w:rsidR="00D0176B" w:rsidRPr="008A53DE" w:rsidRDefault="00D0176B" w:rsidP="00D21992">
            <w:pPr>
              <w:pStyle w:val="ASFKTablenorm0"/>
              <w:ind w:left="57" w:right="57"/>
            </w:pPr>
            <w:r w:rsidRPr="008A53DE">
              <w:t>Начало</w:t>
            </w:r>
          </w:p>
        </w:tc>
        <w:tc>
          <w:tcPr>
            <w:tcW w:w="3247" w:type="pct"/>
            <w:shd w:val="clear" w:color="auto" w:fill="auto"/>
          </w:tcPr>
          <w:p w14:paraId="27EAAF6F" w14:textId="77777777" w:rsidR="00D0176B" w:rsidRPr="008A53DE" w:rsidRDefault="00D0176B" w:rsidP="00D21992">
            <w:pPr>
              <w:pStyle w:val="ASFKTablenorm0"/>
              <w:ind w:left="57" w:right="57"/>
            </w:pPr>
            <w:r w:rsidRPr="008A53DE">
              <w:t>Дата начала действия версии оп</w:t>
            </w:r>
            <w:r w:rsidRPr="007877A6">
              <w:t>и</w:t>
            </w:r>
            <w:r w:rsidRPr="008A53DE">
              <w:t>сания шаблона.</w:t>
            </w:r>
          </w:p>
        </w:tc>
      </w:tr>
      <w:tr w:rsidR="00D0176B" w:rsidRPr="008A53DE" w14:paraId="1E87D888" w14:textId="77777777" w:rsidTr="00D21992">
        <w:tc>
          <w:tcPr>
            <w:tcW w:w="1753" w:type="pct"/>
            <w:shd w:val="clear" w:color="auto" w:fill="auto"/>
          </w:tcPr>
          <w:p w14:paraId="7E0F8DCD" w14:textId="77777777" w:rsidR="00D0176B" w:rsidRPr="008A53DE" w:rsidRDefault="00D0176B" w:rsidP="00D21992">
            <w:pPr>
              <w:pStyle w:val="ASFKTablenorm0"/>
              <w:ind w:left="57" w:right="57"/>
            </w:pPr>
            <w:r w:rsidRPr="008A53DE">
              <w:t>Конец</w:t>
            </w:r>
          </w:p>
        </w:tc>
        <w:tc>
          <w:tcPr>
            <w:tcW w:w="3247" w:type="pct"/>
            <w:shd w:val="clear" w:color="auto" w:fill="auto"/>
          </w:tcPr>
          <w:p w14:paraId="35BFEA2F" w14:textId="77777777" w:rsidR="00D0176B" w:rsidRPr="008A53DE" w:rsidRDefault="00D0176B" w:rsidP="00D21992">
            <w:pPr>
              <w:pStyle w:val="ASFKTablenorm0"/>
              <w:ind w:left="57" w:right="57"/>
            </w:pPr>
            <w:r w:rsidRPr="008A53DE">
              <w:t>Дата окончания действия версии описания шаблона.</w:t>
            </w:r>
          </w:p>
        </w:tc>
      </w:tr>
      <w:tr w:rsidR="00D0176B" w:rsidRPr="008A53DE" w14:paraId="49CA3198" w14:textId="77777777" w:rsidTr="00D21992">
        <w:tc>
          <w:tcPr>
            <w:tcW w:w="5000" w:type="pct"/>
            <w:gridSpan w:val="2"/>
            <w:shd w:val="clear" w:color="auto" w:fill="auto"/>
          </w:tcPr>
          <w:p w14:paraId="5C8A8982" w14:textId="77777777" w:rsidR="00D0176B" w:rsidRPr="008A53DE" w:rsidRDefault="00D0176B" w:rsidP="00D21992">
            <w:pPr>
              <w:pStyle w:val="ASFKTablenorm0"/>
              <w:ind w:left="57" w:right="57"/>
            </w:pPr>
            <w:r w:rsidRPr="008A53DE">
              <w:t>Закладка «Основные атрибуты», табличный блок полей «Вложения»</w:t>
            </w:r>
          </w:p>
        </w:tc>
      </w:tr>
      <w:tr w:rsidR="00D0176B" w:rsidRPr="008A53DE" w14:paraId="7F1A65AC" w14:textId="77777777" w:rsidTr="00D21992">
        <w:tc>
          <w:tcPr>
            <w:tcW w:w="1753" w:type="pct"/>
            <w:shd w:val="clear" w:color="auto" w:fill="auto"/>
          </w:tcPr>
          <w:p w14:paraId="6CDD673D" w14:textId="77777777" w:rsidR="00D0176B" w:rsidRPr="008A53DE" w:rsidRDefault="00D0176B" w:rsidP="00D21992">
            <w:pPr>
              <w:pStyle w:val="ASFKTablenorm0"/>
              <w:ind w:left="57" w:right="57"/>
            </w:pPr>
            <w:r w:rsidRPr="007877A6">
              <w:t>GUID</w:t>
            </w:r>
          </w:p>
        </w:tc>
        <w:tc>
          <w:tcPr>
            <w:tcW w:w="3247" w:type="pct"/>
            <w:shd w:val="clear" w:color="auto" w:fill="auto"/>
          </w:tcPr>
          <w:p w14:paraId="04CE72E5" w14:textId="77777777" w:rsidR="00D0176B" w:rsidRPr="008A53DE" w:rsidRDefault="00D0176B" w:rsidP="00D21992">
            <w:pPr>
              <w:pStyle w:val="ASFKTablenorm0"/>
              <w:ind w:left="57" w:right="57"/>
            </w:pPr>
            <w:r w:rsidRPr="008A53DE">
              <w:t>Уникальный идентификатор (</w:t>
            </w:r>
            <w:r w:rsidRPr="007877A6">
              <w:t>GUID</w:t>
            </w:r>
            <w:r w:rsidRPr="008A53DE">
              <w:t>) вложения.</w:t>
            </w:r>
          </w:p>
        </w:tc>
      </w:tr>
      <w:tr w:rsidR="00D0176B" w:rsidRPr="008A53DE" w14:paraId="2758245A" w14:textId="77777777" w:rsidTr="00D21992">
        <w:tc>
          <w:tcPr>
            <w:tcW w:w="1753" w:type="pct"/>
            <w:shd w:val="clear" w:color="auto" w:fill="auto"/>
          </w:tcPr>
          <w:p w14:paraId="32BB7750" w14:textId="77777777" w:rsidR="00D0176B" w:rsidRPr="008A53DE" w:rsidRDefault="00D0176B" w:rsidP="00D21992">
            <w:pPr>
              <w:pStyle w:val="ASFKTablenorm0"/>
              <w:ind w:left="57" w:right="57"/>
            </w:pPr>
            <w:r w:rsidRPr="008A53DE">
              <w:t>Тип</w:t>
            </w:r>
          </w:p>
        </w:tc>
        <w:tc>
          <w:tcPr>
            <w:tcW w:w="3247" w:type="pct"/>
            <w:shd w:val="clear" w:color="auto" w:fill="auto"/>
          </w:tcPr>
          <w:p w14:paraId="5CDD0D68" w14:textId="77777777" w:rsidR="00D0176B" w:rsidRPr="008A53DE" w:rsidRDefault="00D0176B" w:rsidP="00D21992">
            <w:pPr>
              <w:pStyle w:val="ASFKTablenorm0"/>
              <w:ind w:left="57" w:right="57"/>
            </w:pPr>
            <w:r w:rsidRPr="008A53DE">
              <w:t>Тип вложения.</w:t>
            </w:r>
          </w:p>
        </w:tc>
      </w:tr>
      <w:tr w:rsidR="00D0176B" w:rsidRPr="008A53DE" w14:paraId="2DB16326" w14:textId="77777777" w:rsidTr="00D21992">
        <w:tc>
          <w:tcPr>
            <w:tcW w:w="1753" w:type="pct"/>
            <w:shd w:val="clear" w:color="auto" w:fill="auto"/>
          </w:tcPr>
          <w:p w14:paraId="7B7754CD" w14:textId="77777777" w:rsidR="00D0176B" w:rsidRPr="008A53DE" w:rsidRDefault="00D0176B" w:rsidP="00D21992">
            <w:pPr>
              <w:pStyle w:val="ASFKTablenorm0"/>
              <w:ind w:left="57" w:right="57"/>
            </w:pPr>
            <w:r w:rsidRPr="008A53DE">
              <w:t>Файл</w:t>
            </w:r>
          </w:p>
        </w:tc>
        <w:tc>
          <w:tcPr>
            <w:tcW w:w="3247" w:type="pct"/>
            <w:shd w:val="clear" w:color="auto" w:fill="auto"/>
          </w:tcPr>
          <w:p w14:paraId="2BFD40F3" w14:textId="77777777" w:rsidR="00D0176B" w:rsidRPr="008A53DE" w:rsidRDefault="00D0176B" w:rsidP="00D21992">
            <w:pPr>
              <w:pStyle w:val="ASFKTablenorm0"/>
              <w:ind w:left="57" w:right="57"/>
            </w:pPr>
            <w:r w:rsidRPr="008A53DE">
              <w:t>Файл вложения.</w:t>
            </w:r>
          </w:p>
        </w:tc>
      </w:tr>
      <w:tr w:rsidR="00D0176B" w:rsidRPr="008A53DE" w14:paraId="0B6C66F9" w14:textId="77777777" w:rsidTr="00D21992">
        <w:tc>
          <w:tcPr>
            <w:tcW w:w="1753" w:type="pct"/>
            <w:shd w:val="clear" w:color="auto" w:fill="auto"/>
          </w:tcPr>
          <w:p w14:paraId="09357D7A" w14:textId="77777777" w:rsidR="00D0176B" w:rsidRPr="008A53DE" w:rsidRDefault="00D0176B" w:rsidP="00D21992">
            <w:pPr>
              <w:pStyle w:val="ASFKTablenorm0"/>
              <w:ind w:left="57" w:right="57"/>
            </w:pPr>
            <w:r w:rsidRPr="008A53DE">
              <w:t>Дата</w:t>
            </w:r>
            <w:r>
              <w:t xml:space="preserve"> файла</w:t>
            </w:r>
          </w:p>
        </w:tc>
        <w:tc>
          <w:tcPr>
            <w:tcW w:w="3247" w:type="pct"/>
            <w:shd w:val="clear" w:color="auto" w:fill="auto"/>
          </w:tcPr>
          <w:p w14:paraId="641B6E89" w14:textId="77777777" w:rsidR="00D0176B" w:rsidRPr="008A53DE" w:rsidRDefault="00D0176B" w:rsidP="00D21992">
            <w:pPr>
              <w:pStyle w:val="ASFKTablenorm0"/>
              <w:ind w:left="57" w:right="57"/>
            </w:pPr>
            <w:r w:rsidRPr="008A53DE">
              <w:t xml:space="preserve">Дата </w:t>
            </w:r>
            <w:r>
              <w:t>файла</w:t>
            </w:r>
            <w:r w:rsidRPr="008A53DE">
              <w:t>.</w:t>
            </w:r>
          </w:p>
        </w:tc>
      </w:tr>
      <w:tr w:rsidR="00D0176B" w:rsidRPr="008A53DE" w14:paraId="5D6D0B36" w14:textId="77777777" w:rsidTr="00D21992">
        <w:tc>
          <w:tcPr>
            <w:tcW w:w="1753" w:type="pct"/>
            <w:shd w:val="clear" w:color="auto" w:fill="auto"/>
          </w:tcPr>
          <w:p w14:paraId="58B712D5" w14:textId="77777777" w:rsidR="00D0176B" w:rsidRPr="008A53DE" w:rsidRDefault="00D0176B" w:rsidP="00D21992">
            <w:pPr>
              <w:pStyle w:val="ASFKTablenorm0"/>
              <w:ind w:left="57" w:right="57"/>
            </w:pPr>
            <w:r w:rsidRPr="008A53DE">
              <w:t>Размер</w:t>
            </w:r>
          </w:p>
        </w:tc>
        <w:tc>
          <w:tcPr>
            <w:tcW w:w="3247" w:type="pct"/>
            <w:shd w:val="clear" w:color="auto" w:fill="auto"/>
          </w:tcPr>
          <w:p w14:paraId="025A4DF3" w14:textId="77777777" w:rsidR="00D0176B" w:rsidRPr="008A53DE" w:rsidRDefault="00D0176B" w:rsidP="00D21992">
            <w:pPr>
              <w:pStyle w:val="ASFKTablenorm0"/>
              <w:ind w:left="57" w:right="57"/>
            </w:pPr>
            <w:r w:rsidRPr="008A53DE">
              <w:t>Размер вложения.</w:t>
            </w:r>
          </w:p>
        </w:tc>
      </w:tr>
      <w:tr w:rsidR="00D0176B" w:rsidRPr="008A53DE" w14:paraId="37B2AE71" w14:textId="77777777" w:rsidTr="00D21992">
        <w:tc>
          <w:tcPr>
            <w:tcW w:w="1753" w:type="pct"/>
            <w:shd w:val="clear" w:color="auto" w:fill="auto"/>
          </w:tcPr>
          <w:p w14:paraId="3B540FB4" w14:textId="77777777" w:rsidR="00D0176B" w:rsidRPr="008A53DE" w:rsidRDefault="00D0176B" w:rsidP="00D21992">
            <w:pPr>
              <w:pStyle w:val="ASFKTablenorm0"/>
              <w:ind w:left="57" w:right="57"/>
            </w:pPr>
            <w:r w:rsidRPr="008A53DE">
              <w:t>Комментарий</w:t>
            </w:r>
          </w:p>
        </w:tc>
        <w:tc>
          <w:tcPr>
            <w:tcW w:w="3247" w:type="pct"/>
            <w:shd w:val="clear" w:color="auto" w:fill="auto"/>
          </w:tcPr>
          <w:p w14:paraId="22EB4B40" w14:textId="77777777" w:rsidR="00D0176B" w:rsidRPr="008A53DE" w:rsidRDefault="00D0176B" w:rsidP="00D21992">
            <w:pPr>
              <w:pStyle w:val="ASFKTablenorm0"/>
              <w:ind w:left="57" w:right="57"/>
            </w:pPr>
            <w:r w:rsidRPr="008A53DE">
              <w:t>Комментарий.</w:t>
            </w:r>
          </w:p>
        </w:tc>
      </w:tr>
      <w:tr w:rsidR="00D0176B" w:rsidRPr="008A53DE" w14:paraId="74A2BF96" w14:textId="77777777" w:rsidTr="00D21992">
        <w:tc>
          <w:tcPr>
            <w:tcW w:w="1753" w:type="pct"/>
            <w:shd w:val="clear" w:color="auto" w:fill="auto"/>
          </w:tcPr>
          <w:p w14:paraId="5CDAF6DF" w14:textId="77777777" w:rsidR="00D0176B" w:rsidRPr="008A53DE" w:rsidRDefault="00D0176B" w:rsidP="00D21992">
            <w:pPr>
              <w:pStyle w:val="ASFKTablenorm0"/>
              <w:ind w:left="57" w:right="57"/>
            </w:pPr>
            <w:r w:rsidRPr="008A53DE">
              <w:t>Бизнес-тип</w:t>
            </w:r>
          </w:p>
        </w:tc>
        <w:tc>
          <w:tcPr>
            <w:tcW w:w="3247" w:type="pct"/>
            <w:shd w:val="clear" w:color="auto" w:fill="auto"/>
          </w:tcPr>
          <w:p w14:paraId="573DB056" w14:textId="77777777" w:rsidR="00D0176B" w:rsidRPr="008A53DE" w:rsidRDefault="00D0176B" w:rsidP="00D21992">
            <w:pPr>
              <w:pStyle w:val="ASFKTablenorm0"/>
              <w:ind w:left="57" w:right="57"/>
            </w:pPr>
            <w:r w:rsidRPr="008A53DE">
              <w:t>Бизнес-тип вложения.</w:t>
            </w:r>
          </w:p>
        </w:tc>
      </w:tr>
      <w:tr w:rsidR="00D0176B" w:rsidRPr="008A53DE" w14:paraId="078646F8" w14:textId="77777777" w:rsidTr="00D21992">
        <w:tc>
          <w:tcPr>
            <w:tcW w:w="1753" w:type="pct"/>
            <w:shd w:val="clear" w:color="auto" w:fill="auto"/>
          </w:tcPr>
          <w:p w14:paraId="229CD05C" w14:textId="77777777" w:rsidR="00D0176B" w:rsidRPr="008A53DE" w:rsidRDefault="00D0176B" w:rsidP="00D21992">
            <w:pPr>
              <w:pStyle w:val="ASFKTablenorm0"/>
              <w:ind w:left="57" w:right="57"/>
            </w:pPr>
            <w:r w:rsidRPr="008A53DE">
              <w:t>Дата вложения</w:t>
            </w:r>
          </w:p>
        </w:tc>
        <w:tc>
          <w:tcPr>
            <w:tcW w:w="3247" w:type="pct"/>
            <w:shd w:val="clear" w:color="auto" w:fill="auto"/>
          </w:tcPr>
          <w:p w14:paraId="74F21E6E" w14:textId="77777777" w:rsidR="00D0176B" w:rsidRPr="008A53DE" w:rsidRDefault="00D0176B" w:rsidP="00D21992">
            <w:pPr>
              <w:pStyle w:val="ASFKTablenorm0"/>
              <w:ind w:left="57" w:right="57"/>
            </w:pPr>
            <w:r w:rsidRPr="008A53DE">
              <w:t>Дата вложения</w:t>
            </w:r>
            <w:r>
              <w:t>.</w:t>
            </w:r>
          </w:p>
        </w:tc>
      </w:tr>
      <w:tr w:rsidR="00D0176B" w:rsidRPr="008A53DE" w14:paraId="2BE63CD1" w14:textId="77777777" w:rsidTr="00D21992">
        <w:tc>
          <w:tcPr>
            <w:tcW w:w="1753" w:type="pct"/>
            <w:shd w:val="clear" w:color="auto" w:fill="auto"/>
          </w:tcPr>
          <w:p w14:paraId="455D45E0" w14:textId="77777777" w:rsidR="00D0176B" w:rsidRPr="008A53DE" w:rsidRDefault="00D0176B" w:rsidP="00D21992">
            <w:pPr>
              <w:pStyle w:val="ASFKTablenorm0"/>
              <w:ind w:left="57" w:right="57"/>
            </w:pPr>
            <w:r>
              <w:t>Название</w:t>
            </w:r>
          </w:p>
        </w:tc>
        <w:tc>
          <w:tcPr>
            <w:tcW w:w="3247" w:type="pct"/>
            <w:shd w:val="clear" w:color="auto" w:fill="auto"/>
          </w:tcPr>
          <w:p w14:paraId="264E7B8B" w14:textId="77777777" w:rsidR="00D0176B" w:rsidRPr="008A53DE" w:rsidRDefault="00D0176B" w:rsidP="00D21992">
            <w:pPr>
              <w:pStyle w:val="ASFKTablenorm0"/>
              <w:ind w:left="57" w:right="57"/>
            </w:pPr>
            <w:r>
              <w:t>Название.</w:t>
            </w:r>
          </w:p>
        </w:tc>
      </w:tr>
      <w:tr w:rsidR="00D0176B" w:rsidRPr="008A53DE" w14:paraId="091A4648" w14:textId="77777777" w:rsidTr="00D21992">
        <w:tc>
          <w:tcPr>
            <w:tcW w:w="1753" w:type="pct"/>
            <w:shd w:val="clear" w:color="auto" w:fill="auto"/>
          </w:tcPr>
          <w:p w14:paraId="3AB7F60B" w14:textId="77777777" w:rsidR="00D0176B" w:rsidRDefault="00D0176B" w:rsidP="00D21992">
            <w:pPr>
              <w:pStyle w:val="ASFKTablenorm0"/>
              <w:ind w:left="57" w:right="57"/>
            </w:pPr>
            <w:r>
              <w:t>Организация</w:t>
            </w:r>
          </w:p>
        </w:tc>
        <w:tc>
          <w:tcPr>
            <w:tcW w:w="3247" w:type="pct"/>
            <w:shd w:val="clear" w:color="auto" w:fill="auto"/>
          </w:tcPr>
          <w:p w14:paraId="3E66CEDA" w14:textId="77777777" w:rsidR="00D0176B" w:rsidRDefault="00D0176B" w:rsidP="00D21992">
            <w:pPr>
              <w:pStyle w:val="ASFKTablenorm0"/>
              <w:ind w:left="57" w:right="57"/>
            </w:pPr>
            <w:r>
              <w:t>Организация.</w:t>
            </w:r>
          </w:p>
        </w:tc>
      </w:tr>
      <w:tr w:rsidR="00D0176B" w:rsidRPr="008A53DE" w14:paraId="7DA8429B" w14:textId="77777777" w:rsidTr="00D21992">
        <w:tc>
          <w:tcPr>
            <w:tcW w:w="1753" w:type="pct"/>
            <w:shd w:val="clear" w:color="auto" w:fill="auto"/>
          </w:tcPr>
          <w:p w14:paraId="5006FDC4" w14:textId="77777777" w:rsidR="00D0176B" w:rsidRDefault="00D0176B" w:rsidP="00D21992">
            <w:pPr>
              <w:pStyle w:val="ASFKTablenorm0"/>
              <w:ind w:left="57" w:right="57"/>
            </w:pPr>
            <w:r>
              <w:t>Пользователь</w:t>
            </w:r>
          </w:p>
        </w:tc>
        <w:tc>
          <w:tcPr>
            <w:tcW w:w="3247" w:type="pct"/>
            <w:shd w:val="clear" w:color="auto" w:fill="auto"/>
          </w:tcPr>
          <w:p w14:paraId="3742183A" w14:textId="77777777" w:rsidR="00D0176B" w:rsidRDefault="00D0176B" w:rsidP="00D21992">
            <w:pPr>
              <w:pStyle w:val="ASFKTablenorm0"/>
              <w:ind w:left="57" w:right="57"/>
            </w:pPr>
            <w:r>
              <w:t>Пользователь.</w:t>
            </w:r>
          </w:p>
        </w:tc>
      </w:tr>
      <w:tr w:rsidR="00D0176B" w:rsidRPr="008A53DE" w14:paraId="439C1115" w14:textId="77777777" w:rsidTr="00D21992">
        <w:tc>
          <w:tcPr>
            <w:tcW w:w="1753" w:type="pct"/>
            <w:shd w:val="clear" w:color="auto" w:fill="auto"/>
          </w:tcPr>
          <w:p w14:paraId="3B1036D6" w14:textId="77777777" w:rsidR="00D0176B" w:rsidRDefault="00D0176B" w:rsidP="00D21992">
            <w:pPr>
              <w:pStyle w:val="ASFKTablenorm0"/>
              <w:ind w:left="57" w:right="57"/>
            </w:pPr>
            <w:r>
              <w:t>Статус</w:t>
            </w:r>
          </w:p>
        </w:tc>
        <w:tc>
          <w:tcPr>
            <w:tcW w:w="3247" w:type="pct"/>
            <w:shd w:val="clear" w:color="auto" w:fill="auto"/>
          </w:tcPr>
          <w:p w14:paraId="78147366" w14:textId="77777777" w:rsidR="00D0176B" w:rsidRDefault="00D0176B" w:rsidP="00D21992">
            <w:pPr>
              <w:pStyle w:val="ASFKTablenorm0"/>
              <w:ind w:left="57" w:right="57"/>
            </w:pPr>
            <w:r>
              <w:t>Статус вложения.</w:t>
            </w:r>
          </w:p>
        </w:tc>
      </w:tr>
      <w:tr w:rsidR="00D0176B" w:rsidRPr="008A53DE" w14:paraId="142762E7" w14:textId="77777777" w:rsidTr="00D21992">
        <w:tc>
          <w:tcPr>
            <w:tcW w:w="1753" w:type="pct"/>
            <w:shd w:val="clear" w:color="auto" w:fill="auto"/>
          </w:tcPr>
          <w:p w14:paraId="55482460" w14:textId="77777777" w:rsidR="00D0176B" w:rsidRPr="00AD4D48" w:rsidRDefault="00D0176B" w:rsidP="00D21992">
            <w:pPr>
              <w:pStyle w:val="ASFKTablenorm0"/>
              <w:ind w:left="57" w:right="57"/>
            </w:pPr>
            <w:r>
              <w:t>ID</w:t>
            </w:r>
          </w:p>
        </w:tc>
        <w:tc>
          <w:tcPr>
            <w:tcW w:w="3247" w:type="pct"/>
            <w:shd w:val="clear" w:color="auto" w:fill="auto"/>
          </w:tcPr>
          <w:p w14:paraId="4BA8573B" w14:textId="77777777" w:rsidR="00D0176B" w:rsidRDefault="00D0176B" w:rsidP="00D21992">
            <w:pPr>
              <w:pStyle w:val="ASFKTablenorm0"/>
              <w:ind w:left="57" w:right="57"/>
            </w:pPr>
            <w:r>
              <w:t>ID вложения.</w:t>
            </w:r>
          </w:p>
        </w:tc>
      </w:tr>
    </w:tbl>
    <w:p w14:paraId="460A040C" w14:textId="77777777" w:rsidR="003359F8" w:rsidRPr="008A53DE" w:rsidRDefault="003359F8" w:rsidP="003359F8">
      <w:pPr>
        <w:pStyle w:val="21"/>
      </w:pPr>
      <w:bookmarkStart w:id="1816" w:name="_Toc422496738"/>
      <w:bookmarkStart w:id="1817" w:name="_Toc82681596"/>
      <w:bookmarkEnd w:id="1796"/>
      <w:r w:rsidRPr="008A53DE">
        <w:t>Группа документов «Ведение справочника участников бюджетного процесса»</w:t>
      </w:r>
      <w:bookmarkEnd w:id="1816"/>
      <w:bookmarkEnd w:id="1817"/>
    </w:p>
    <w:p w14:paraId="094A08D2" w14:textId="77777777" w:rsidR="003359F8" w:rsidRPr="008A53DE" w:rsidRDefault="003359F8" w:rsidP="00A475B2">
      <w:pPr>
        <w:pStyle w:val="32"/>
      </w:pPr>
      <w:bookmarkStart w:id="1818" w:name="_Ref342401790"/>
      <w:bookmarkStart w:id="1819" w:name="_Toc422496739"/>
      <w:bookmarkStart w:id="1820" w:name="_Toc82681597"/>
      <w:r w:rsidRPr="008A53DE">
        <w:t>Перечень участников бюджетного процесса</w:t>
      </w:r>
      <w:bookmarkEnd w:id="1818"/>
      <w:bookmarkEnd w:id="1819"/>
      <w:bookmarkEnd w:id="1820"/>
    </w:p>
    <w:p w14:paraId="78410633" w14:textId="77777777" w:rsidR="000C1642" w:rsidRDefault="000C1642" w:rsidP="000C1642">
      <w:pPr>
        <w:pStyle w:val="ASFKNormal"/>
      </w:pPr>
      <w:r>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Pr="000C1642">
        <w:t>к</w:t>
      </w:r>
      <w:r>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14:paraId="7197CF48" w14:textId="77777777" w:rsidR="000C1642" w:rsidRPr="005E5B51" w:rsidRDefault="000C1642" w:rsidP="000C1642">
      <w:pPr>
        <w:pStyle w:val="ASFKNormal"/>
      </w:pPr>
      <w:r w:rsidRPr="00CD58A4">
        <w:t>Перечень формируется финансовым органом соответствующего бюджета и предста</w:t>
      </w:r>
      <w:r w:rsidRPr="000C1642">
        <w:t>в</w:t>
      </w:r>
      <w:r w:rsidRPr="00CD58A4">
        <w:t>ляется в электронном виде из АРМ ФО или на бумажном носителе в УФК, для открытия л</w:t>
      </w:r>
      <w:r w:rsidRPr="000C1642">
        <w:t>и</w:t>
      </w:r>
      <w:r w:rsidRPr="00CD58A4">
        <w:t xml:space="preserve">цевых счетов. </w:t>
      </w:r>
      <w:r w:rsidRPr="00424CF0">
        <w:t>В случае изменения Перечня УБП до УФК доводятся только измененные з</w:t>
      </w:r>
      <w:r w:rsidRPr="000C1642">
        <w:t>а</w:t>
      </w:r>
      <w:r w:rsidRPr="00424CF0">
        <w:t>писи.</w:t>
      </w:r>
    </w:p>
    <w:p w14:paraId="67F7E7A1" w14:textId="77777777" w:rsidR="003359F8" w:rsidRPr="008A53DE" w:rsidRDefault="00CF320C" w:rsidP="003359F8">
      <w:pPr>
        <w:pStyle w:val="ASFKNormal"/>
      </w:pPr>
      <w:r>
        <w:t xml:space="preserve">Для работы с документами </w:t>
      </w:r>
      <w:r w:rsidR="003359F8" w:rsidRPr="008A53DE">
        <w:t>«Перечень участников бюджетного процесса субъектов РФ (МО)» следует перейти в пункт меню «Документы – Ведение справочника участников бюд</w:t>
      </w:r>
      <w:r w:rsidR="003359F8" w:rsidRPr="008A53DE">
        <w:lastRenderedPageBreak/>
        <w:t>жетного процесса – Перечень участников бюджетного процесса». Откроется ЭФ списка документов, представленная на рисунке </w:t>
      </w:r>
      <w:r w:rsidR="003359F8" w:rsidRPr="008A53DE">
        <w:fldChar w:fldCharType="begin"/>
      </w:r>
      <w:r w:rsidR="003359F8" w:rsidRPr="008A53DE">
        <w:instrText xml:space="preserve"> REF _Ref263694180 \h  \* MERGEFORMAT </w:instrText>
      </w:r>
      <w:r w:rsidR="003359F8" w:rsidRPr="008A53DE">
        <w:fldChar w:fldCharType="separate"/>
      </w:r>
      <w:r w:rsidR="007F52C8">
        <w:t>273</w:t>
      </w:r>
      <w:r w:rsidR="003359F8" w:rsidRPr="008A53DE">
        <w:fldChar w:fldCharType="end"/>
      </w:r>
      <w:r w:rsidR="003359F8" w:rsidRPr="008A53DE">
        <w:t>.</w:t>
      </w:r>
    </w:p>
    <w:p w14:paraId="2C7DE9AD" w14:textId="77777777" w:rsidR="003359F8" w:rsidRPr="008A53DE" w:rsidRDefault="000D56B8" w:rsidP="003359F8">
      <w:pPr>
        <w:pStyle w:val="ASFKFigure"/>
      </w:pPr>
      <w:r>
        <w:pict w14:anchorId="648672D3">
          <v:shape id="_x0000_i1425" type="#_x0000_t75" style="width:480pt;height:300pt">
            <v:imagedata r:id="rId350" o:title="0"/>
          </v:shape>
        </w:pict>
      </w:r>
    </w:p>
    <w:p w14:paraId="757A51AF"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21" w:name="_Ref263694180"/>
      <w:bookmarkStart w:id="1822" w:name="_Toc82682091"/>
      <w:r w:rsidR="007F52C8">
        <w:rPr>
          <w:noProof/>
        </w:rPr>
        <w:t>273</w:t>
      </w:r>
      <w:bookmarkEnd w:id="1821"/>
      <w:r>
        <w:rPr>
          <w:noProof/>
        </w:rPr>
        <w:fldChar w:fldCharType="end"/>
      </w:r>
      <w:r w:rsidR="003359F8" w:rsidRPr="008A53DE">
        <w:t>. ЭФ списка документов «Перечень участников бюджетного процесса»</w:t>
      </w:r>
      <w:bookmarkEnd w:id="1822"/>
    </w:p>
    <w:p w14:paraId="709C9D7C" w14:textId="77777777" w:rsidR="003359F8" w:rsidRPr="008A53DE" w:rsidRDefault="003359F8" w:rsidP="003359F8">
      <w:pPr>
        <w:pStyle w:val="41"/>
      </w:pPr>
      <w:r w:rsidRPr="008A53DE">
        <w:t>Доступные операции</w:t>
      </w:r>
    </w:p>
    <w:p w14:paraId="43528214" w14:textId="77777777" w:rsidR="003359F8" w:rsidRPr="008A53DE" w:rsidRDefault="003359F8" w:rsidP="003359F8">
      <w:pPr>
        <w:pStyle w:val="ASFKNormal"/>
      </w:pPr>
      <w:r w:rsidRPr="008A53DE">
        <w:t xml:space="preserve">На АРМ ФО доступны следующие операции над </w:t>
      </w:r>
      <w:r w:rsidR="005E7B3D">
        <w:t>документом</w:t>
      </w:r>
      <w:r w:rsidRPr="008A53DE">
        <w:t>:</w:t>
      </w:r>
    </w:p>
    <w:p w14:paraId="4F54FF9F" w14:textId="77777777" w:rsidR="003359F8" w:rsidRDefault="003359F8" w:rsidP="003359F8">
      <w:pPr>
        <w:pStyle w:val="ASFKListmark1"/>
      </w:pPr>
      <w:r w:rsidRPr="008A53DE">
        <w:t>ввод вручную;</w:t>
      </w:r>
    </w:p>
    <w:p w14:paraId="0ADF661C" w14:textId="77777777" w:rsidR="000C1642" w:rsidRPr="008A53DE" w:rsidRDefault="000C1642" w:rsidP="000C1642">
      <w:pPr>
        <w:pStyle w:val="ASFKListmark1"/>
      </w:pPr>
      <w:r>
        <w:t>импорт из внешней системы;</w:t>
      </w:r>
    </w:p>
    <w:p w14:paraId="375CF080" w14:textId="77777777" w:rsidR="003359F8" w:rsidRPr="008A53DE" w:rsidRDefault="003359F8" w:rsidP="003359F8">
      <w:pPr>
        <w:pStyle w:val="ASFKListmark1"/>
      </w:pPr>
      <w:r w:rsidRPr="008A53DE">
        <w:t>документарный контроль;</w:t>
      </w:r>
    </w:p>
    <w:p w14:paraId="03833E6A" w14:textId="77777777" w:rsidR="003359F8" w:rsidRDefault="003359F8" w:rsidP="003359F8">
      <w:pPr>
        <w:pStyle w:val="ASFKListmark1"/>
      </w:pPr>
      <w:r w:rsidRPr="008A53DE">
        <w:t>просмотр и редактирование;</w:t>
      </w:r>
    </w:p>
    <w:p w14:paraId="5CFE08CD" w14:textId="77777777" w:rsidR="000C1642" w:rsidRPr="000C1642" w:rsidRDefault="000C1642" w:rsidP="000C1642">
      <w:pPr>
        <w:pStyle w:val="ASFKListmark1"/>
      </w:pPr>
      <w:r w:rsidRPr="000C1642">
        <w:t>подписание, просмотр и удаление ЭП;</w:t>
      </w:r>
    </w:p>
    <w:p w14:paraId="18A48554" w14:textId="77777777" w:rsidR="000C1642" w:rsidRPr="008A53DE" w:rsidRDefault="000C1642" w:rsidP="000C1642">
      <w:pPr>
        <w:pStyle w:val="ASFKListmark1"/>
      </w:pPr>
      <w:r w:rsidRPr="008A53DE">
        <w:t>удаление;</w:t>
      </w:r>
    </w:p>
    <w:p w14:paraId="7A9BADB8" w14:textId="77777777" w:rsidR="003359F8" w:rsidRPr="008A53DE" w:rsidRDefault="003359F8" w:rsidP="003359F8">
      <w:pPr>
        <w:pStyle w:val="ASFKListmark1"/>
      </w:pPr>
      <w:r w:rsidRPr="008A53DE">
        <w:t>отправка в ОФК (УФК).</w:t>
      </w:r>
    </w:p>
    <w:p w14:paraId="4164739D" w14:textId="77777777" w:rsidR="003359F8" w:rsidRPr="008A53DE" w:rsidRDefault="003359F8" w:rsidP="003359F8">
      <w:pPr>
        <w:pStyle w:val="41"/>
      </w:pPr>
      <w:r w:rsidRPr="008A53DE">
        <w:t>Экранная форма документа</w:t>
      </w:r>
    </w:p>
    <w:p w14:paraId="45B42CF8" w14:textId="77777777" w:rsidR="008A5004" w:rsidRPr="008A5004" w:rsidRDefault="008A5004" w:rsidP="008A5004">
      <w:pPr>
        <w:pStyle w:val="ASFKNormal"/>
      </w:pPr>
      <w:bookmarkStart w:id="1823" w:name="_Toc257977622"/>
      <w:bookmarkStart w:id="1824" w:name="_Toc422496740"/>
      <w:bookmarkStart w:id="1825" w:name="_Toc247608944"/>
      <w:bookmarkStart w:id="1826" w:name="_Toc248062673"/>
      <w:bookmarkStart w:id="1827" w:name="_Toc248648075"/>
      <w:r w:rsidRPr="008A5004">
        <w:t>ЭФ документа «Перечень участников бюджетного процесса» содержит следующие закладки:</w:t>
      </w:r>
    </w:p>
    <w:p w14:paraId="2C2E0541" w14:textId="77777777" w:rsidR="008A5004" w:rsidRPr="008A5004" w:rsidRDefault="008A5004" w:rsidP="008A5004">
      <w:pPr>
        <w:pStyle w:val="ASFKListmark1"/>
      </w:pPr>
      <w:r w:rsidRPr="008A5004">
        <w:t>«Основные атрибуты»;</w:t>
      </w:r>
    </w:p>
    <w:p w14:paraId="7C8C5C50" w14:textId="77777777" w:rsidR="008A5004" w:rsidRPr="008A5004" w:rsidRDefault="008A5004" w:rsidP="008A5004">
      <w:pPr>
        <w:pStyle w:val="ASFKListmark1"/>
      </w:pPr>
      <w:r w:rsidRPr="008A5004">
        <w:t>«Системные атрибуты»;</w:t>
      </w:r>
    </w:p>
    <w:p w14:paraId="2FBE50C4" w14:textId="77777777" w:rsidR="008A5004" w:rsidRPr="008A5004" w:rsidRDefault="008A5004" w:rsidP="008A5004">
      <w:pPr>
        <w:pStyle w:val="ASFKListmark1"/>
      </w:pPr>
      <w:r w:rsidRPr="008A5004">
        <w:t>«Примечание»;</w:t>
      </w:r>
    </w:p>
    <w:p w14:paraId="332D31AA" w14:textId="77777777" w:rsidR="008A5004" w:rsidRPr="008A5004" w:rsidRDefault="008A5004" w:rsidP="008A5004">
      <w:pPr>
        <w:pStyle w:val="ASFKListmark1"/>
      </w:pPr>
      <w:r w:rsidRPr="008A5004">
        <w:t>«Протоколы».</w:t>
      </w:r>
    </w:p>
    <w:p w14:paraId="67D72504" w14:textId="77777777" w:rsidR="008A5004" w:rsidRPr="008A5004" w:rsidRDefault="008A5004" w:rsidP="008A5004">
      <w:pPr>
        <w:pStyle w:val="ASFKNormal"/>
      </w:pPr>
      <w:r w:rsidRPr="008A5004">
        <w:t>ЭФ документа «Перечень участников бюджетного процесса</w:t>
      </w:r>
      <w:r w:rsidR="00CF320C">
        <w:t>», закладки «</w:t>
      </w:r>
      <w:r w:rsidRPr="008A5004">
        <w:t>Основные атрибуты» представлена на рисунке</w:t>
      </w:r>
      <w:r w:rsidR="00A236E3" w:rsidRPr="00A34B5C">
        <w:t> </w:t>
      </w:r>
      <w:r w:rsidRPr="008A5004">
        <w:fldChar w:fldCharType="begin"/>
      </w:r>
      <w:r w:rsidRPr="008A5004">
        <w:instrText xml:space="preserve"> REF _Ref232277003 \h </w:instrText>
      </w:r>
      <w:r w:rsidRPr="008A5004">
        <w:fldChar w:fldCharType="separate"/>
      </w:r>
      <w:r w:rsidR="007F52C8">
        <w:rPr>
          <w:noProof/>
        </w:rPr>
        <w:t>274</w:t>
      </w:r>
      <w:r w:rsidRPr="008A5004">
        <w:fldChar w:fldCharType="end"/>
      </w:r>
      <w:r w:rsidRPr="008A5004">
        <w:t>.</w:t>
      </w:r>
    </w:p>
    <w:p w14:paraId="43B3F7A0" w14:textId="77777777" w:rsidR="008A5004" w:rsidRPr="008A5004" w:rsidRDefault="000D56B8" w:rsidP="008A5004">
      <w:pPr>
        <w:pStyle w:val="ASFKFigure"/>
      </w:pPr>
      <w:r>
        <w:lastRenderedPageBreak/>
        <w:pict w14:anchorId="14EFEA10">
          <v:shape id="_x0000_i1426" type="#_x0000_t75" style="width:474pt;height:300.75pt">
            <v:imagedata r:id="rId351" o:title="0"/>
          </v:shape>
        </w:pict>
      </w:r>
    </w:p>
    <w:p w14:paraId="6A2F818D" w14:textId="77777777" w:rsidR="008A5004" w:rsidRPr="008A5004"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28" w:name="_Ref232277003"/>
      <w:bookmarkStart w:id="1829" w:name="_Toc82682092"/>
      <w:r w:rsidR="007F52C8">
        <w:rPr>
          <w:noProof/>
        </w:rPr>
        <w:t>274</w:t>
      </w:r>
      <w:bookmarkEnd w:id="1828"/>
      <w:r>
        <w:rPr>
          <w:noProof/>
        </w:rPr>
        <w:fldChar w:fldCharType="end"/>
      </w:r>
      <w:r w:rsidR="008A5004" w:rsidRPr="008A5004">
        <w:t>. ЭФ документа «Перечень участников бюджетного процесса</w:t>
      </w:r>
      <w:r w:rsidR="00CF320C">
        <w:t>», закладки «</w:t>
      </w:r>
      <w:r w:rsidR="008A5004" w:rsidRPr="008A5004">
        <w:t>Основные атрибуты»</w:t>
      </w:r>
      <w:bookmarkEnd w:id="1829"/>
    </w:p>
    <w:p w14:paraId="3B89E28D" w14:textId="77777777" w:rsidR="005A1AFB" w:rsidRDefault="008A5004" w:rsidP="008A5004">
      <w:pPr>
        <w:pStyle w:val="ASFKNormal"/>
      </w:pPr>
      <w:r w:rsidRPr="008A5004">
        <w:t xml:space="preserve">Для ручного ввода документа следует на ЭФ </w:t>
      </w:r>
      <w:r w:rsidR="005A1AFB">
        <w:t xml:space="preserve">документа </w:t>
      </w:r>
      <w:r w:rsidRPr="008A5004">
        <w:t xml:space="preserve">заполнить поля, доступные для редактирования. </w:t>
      </w:r>
    </w:p>
    <w:p w14:paraId="33C51D61" w14:textId="77777777" w:rsidR="008A5004" w:rsidRPr="008A5004" w:rsidRDefault="008A5004" w:rsidP="008A5004">
      <w:pPr>
        <w:pStyle w:val="ASFKNormal"/>
      </w:pPr>
      <w:r w:rsidRPr="008A5004">
        <w:t>Перечень полей документа «Перечень участников бюджетного процесса</w:t>
      </w:r>
      <w:r w:rsidR="00CF320C">
        <w:t>», закладки «</w:t>
      </w:r>
      <w:r w:rsidRPr="008A5004">
        <w:t>Основные атрибуты» приведен в таблице </w:t>
      </w:r>
      <w:r w:rsidRPr="008A5004">
        <w:fldChar w:fldCharType="begin"/>
      </w:r>
      <w:r w:rsidRPr="008A5004">
        <w:instrText xml:space="preserve"> REF _Ref319337382 \h  \* MERGEFORMAT </w:instrText>
      </w:r>
      <w:r w:rsidRPr="008A5004">
        <w:fldChar w:fldCharType="separate"/>
      </w:r>
      <w:r w:rsidR="007F52C8">
        <w:t>159</w:t>
      </w:r>
      <w:r w:rsidRPr="008A5004">
        <w:fldChar w:fldCharType="end"/>
      </w:r>
      <w:r w:rsidRPr="008A5004">
        <w:t>.</w:t>
      </w:r>
    </w:p>
    <w:p w14:paraId="2C04EA21" w14:textId="77777777" w:rsidR="008A5004" w:rsidRPr="008A5004" w:rsidRDefault="003065E3" w:rsidP="008A5004">
      <w:pPr>
        <w:pStyle w:val="ASFKNameTable"/>
      </w:pPr>
      <w:r>
        <w:rPr>
          <w:noProof/>
        </w:rPr>
        <w:fldChar w:fldCharType="begin"/>
      </w:r>
      <w:r>
        <w:rPr>
          <w:noProof/>
        </w:rPr>
        <w:instrText xml:space="preserve"> SEQ Таблица \* ARABIC </w:instrText>
      </w:r>
      <w:r>
        <w:rPr>
          <w:noProof/>
        </w:rPr>
        <w:fldChar w:fldCharType="separate"/>
      </w:r>
      <w:bookmarkStart w:id="1830" w:name="_Ref317677819"/>
      <w:bookmarkStart w:id="1831" w:name="_Ref319337382"/>
      <w:bookmarkStart w:id="1832" w:name="_Toc82681779"/>
      <w:r w:rsidR="007F52C8">
        <w:rPr>
          <w:noProof/>
        </w:rPr>
        <w:t>159</w:t>
      </w:r>
      <w:bookmarkEnd w:id="1830"/>
      <w:bookmarkEnd w:id="1831"/>
      <w:r>
        <w:rPr>
          <w:noProof/>
        </w:rPr>
        <w:fldChar w:fldCharType="end"/>
      </w:r>
      <w:r w:rsidR="008A5004" w:rsidRPr="008A5004">
        <w:t>. Описание полей документа «Перечень участников бюджетного процесса</w:t>
      </w:r>
      <w:r w:rsidR="00CF320C">
        <w:t>», закладки «</w:t>
      </w:r>
      <w:r w:rsidR="008A5004" w:rsidRPr="008A5004">
        <w:t>Основные атрибуты»</w:t>
      </w:r>
      <w:bookmarkEnd w:id="18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8A5004" w:rsidRPr="00424CF0" w14:paraId="397152B8" w14:textId="77777777" w:rsidTr="00D21992">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396D04D" w14:textId="77777777" w:rsidR="008A5004" w:rsidRPr="008A5004" w:rsidRDefault="008A5004" w:rsidP="001B7E46">
            <w:pPr>
              <w:pStyle w:val="ASFKTableHead"/>
            </w:pPr>
            <w:r w:rsidRPr="008A500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BC1EB6B" w14:textId="77777777" w:rsidR="008A5004" w:rsidRPr="008A5004" w:rsidRDefault="008A5004" w:rsidP="001B7E46">
            <w:pPr>
              <w:pStyle w:val="ASFKTableHead"/>
            </w:pPr>
            <w:r w:rsidRPr="008A5004">
              <w:t>Описание поля</w:t>
            </w:r>
          </w:p>
        </w:tc>
      </w:tr>
      <w:tr w:rsidR="008A5004" w:rsidRPr="00424CF0" w14:paraId="1C3AB615" w14:textId="77777777" w:rsidTr="00D21992">
        <w:tc>
          <w:tcPr>
            <w:tcW w:w="1137" w:type="pct"/>
            <w:shd w:val="clear" w:color="auto" w:fill="auto"/>
          </w:tcPr>
          <w:p w14:paraId="4B7F376F" w14:textId="77777777" w:rsidR="008A5004" w:rsidRPr="008A5004" w:rsidRDefault="008A5004" w:rsidP="00D21992">
            <w:pPr>
              <w:pStyle w:val="ASFKTablenorm0"/>
              <w:ind w:left="57" w:right="57"/>
            </w:pPr>
            <w:r w:rsidRPr="008A5004">
              <w:t>Номер перечня</w:t>
            </w:r>
          </w:p>
        </w:tc>
        <w:tc>
          <w:tcPr>
            <w:tcW w:w="3863" w:type="pct"/>
            <w:shd w:val="clear" w:color="auto" w:fill="auto"/>
          </w:tcPr>
          <w:p w14:paraId="6A7E67F3" w14:textId="77777777" w:rsidR="008A5004" w:rsidRPr="008A5004" w:rsidRDefault="008A5004" w:rsidP="00D21992">
            <w:pPr>
              <w:pStyle w:val="ASFKTablenorm0"/>
              <w:ind w:left="57" w:right="57"/>
            </w:pPr>
            <w:r w:rsidRPr="008A5004">
              <w:t>Номер документа.</w:t>
            </w:r>
          </w:p>
          <w:p w14:paraId="0E66D230" w14:textId="77777777" w:rsidR="008A5004" w:rsidRPr="008A5004" w:rsidRDefault="008A5004" w:rsidP="00D21992">
            <w:pPr>
              <w:pStyle w:val="ASFKTablenorm0"/>
              <w:ind w:left="57" w:right="57"/>
            </w:pPr>
            <w:r w:rsidRPr="008A5004">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14:paraId="199A270C" w14:textId="77777777" w:rsidR="008A5004" w:rsidRPr="008A5004" w:rsidRDefault="008A5004" w:rsidP="00D21992">
            <w:pPr>
              <w:pStyle w:val="ASFKTablenorm0"/>
              <w:ind w:left="57" w:right="57"/>
            </w:pPr>
            <w:r w:rsidRPr="008A500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14:paraId="49D8C642" w14:textId="77777777" w:rsidR="008A5004" w:rsidRPr="008A5004" w:rsidRDefault="008A5004" w:rsidP="00D21992">
            <w:pPr>
              <w:pStyle w:val="ASFKTablenorm0"/>
              <w:ind w:left="57" w:right="57"/>
            </w:pPr>
            <w:r w:rsidRPr="008A5004">
              <w:t>Если ЭД «Перечень УБП» формируется по Федеральному бюджету, то в номере перечня необходимо указывать значения «ПБУ» или «ПАУ».</w:t>
            </w:r>
          </w:p>
        </w:tc>
      </w:tr>
      <w:tr w:rsidR="008A5004" w:rsidRPr="00424CF0" w14:paraId="4E0EECE1" w14:textId="77777777" w:rsidTr="00D21992">
        <w:tc>
          <w:tcPr>
            <w:tcW w:w="1137" w:type="pct"/>
            <w:shd w:val="clear" w:color="auto" w:fill="auto"/>
          </w:tcPr>
          <w:p w14:paraId="136810E2" w14:textId="77777777" w:rsidR="008A5004" w:rsidRPr="008A5004" w:rsidRDefault="008A5004" w:rsidP="00D21992">
            <w:pPr>
              <w:pStyle w:val="ASFKTablenorm0"/>
              <w:ind w:left="57" w:right="57"/>
            </w:pPr>
            <w:r w:rsidRPr="008A5004">
              <w:t>Дата</w:t>
            </w:r>
          </w:p>
        </w:tc>
        <w:tc>
          <w:tcPr>
            <w:tcW w:w="3863" w:type="pct"/>
            <w:shd w:val="clear" w:color="auto" w:fill="auto"/>
          </w:tcPr>
          <w:p w14:paraId="1A5C6BFF" w14:textId="77777777" w:rsidR="008A5004" w:rsidRPr="008A5004" w:rsidRDefault="008A5004" w:rsidP="00D21992">
            <w:pPr>
              <w:pStyle w:val="ASFKTablenorm0"/>
              <w:ind w:left="57" w:right="57"/>
            </w:pPr>
            <w:r w:rsidRPr="008A5004">
              <w:t>Дата документа.</w:t>
            </w:r>
          </w:p>
          <w:p w14:paraId="66A7CA76" w14:textId="77777777" w:rsidR="008A5004" w:rsidRPr="008A5004" w:rsidRDefault="008A5004" w:rsidP="00D21992">
            <w:pPr>
              <w:pStyle w:val="ASFKTablenorm0"/>
              <w:ind w:left="57" w:right="57"/>
            </w:pPr>
            <w:r w:rsidRPr="008A5004">
              <w:t>Значение поля по умолчанию – текущая дата. Может быть изменено пользователем вручную.</w:t>
            </w:r>
          </w:p>
        </w:tc>
      </w:tr>
      <w:tr w:rsidR="008A5004" w:rsidRPr="00424CF0" w14:paraId="075DC868" w14:textId="77777777" w:rsidTr="00D21992">
        <w:tc>
          <w:tcPr>
            <w:tcW w:w="1137" w:type="pct"/>
            <w:shd w:val="clear" w:color="auto" w:fill="auto"/>
          </w:tcPr>
          <w:p w14:paraId="2DA24FAD" w14:textId="77777777" w:rsidR="008A5004" w:rsidRPr="008A5004" w:rsidRDefault="008A5004" w:rsidP="00D21992">
            <w:pPr>
              <w:pStyle w:val="ASFKTablenorm0"/>
              <w:ind w:left="57" w:right="57"/>
            </w:pPr>
            <w:r w:rsidRPr="008A5004">
              <w:t>Наименование финансового органа</w:t>
            </w:r>
          </w:p>
        </w:tc>
        <w:tc>
          <w:tcPr>
            <w:tcW w:w="3863" w:type="pct"/>
            <w:shd w:val="clear" w:color="auto" w:fill="auto"/>
          </w:tcPr>
          <w:p w14:paraId="46D774D1" w14:textId="77777777" w:rsidR="008A5004" w:rsidRPr="008A5004" w:rsidRDefault="008A5004" w:rsidP="00D21992">
            <w:pPr>
              <w:pStyle w:val="ASFKTablenorm0"/>
              <w:ind w:left="57" w:right="57"/>
            </w:pPr>
            <w:r w:rsidRPr="008A5004">
              <w:t>АРМ ФО:</w:t>
            </w:r>
          </w:p>
          <w:p w14:paraId="52A94F04" w14:textId="77777777" w:rsidR="008A5004" w:rsidRPr="00A14ACA" w:rsidRDefault="008A5004" w:rsidP="00D21992">
            <w:pPr>
              <w:pStyle w:val="ASFKTableListNum"/>
              <w:numPr>
                <w:ilvl w:val="0"/>
                <w:numId w:val="49"/>
              </w:numPr>
            </w:pPr>
            <w:r w:rsidRPr="00A14ACA">
              <w:t>Значения поля автоматически подтягивается по коду бюджета из справочника «Финансовые органы».</w:t>
            </w:r>
          </w:p>
          <w:p w14:paraId="4449252B" w14:textId="77777777" w:rsidR="008A5004" w:rsidRPr="00A14ACA" w:rsidRDefault="008A5004" w:rsidP="00EE379E">
            <w:pPr>
              <w:pStyle w:val="ASFKTableListNum"/>
              <w:numPr>
                <w:ilvl w:val="0"/>
                <w:numId w:val="57"/>
              </w:numPr>
            </w:pPr>
            <w:r w:rsidRPr="00A14ACA">
              <w:t>Может быть изменено пользователем вручную.</w:t>
            </w:r>
          </w:p>
          <w:p w14:paraId="4523BEDC" w14:textId="77777777" w:rsidR="008A5004" w:rsidRPr="00A14ACA" w:rsidRDefault="008A5004" w:rsidP="00EE379E">
            <w:pPr>
              <w:pStyle w:val="ASFKTableListNum"/>
              <w:numPr>
                <w:ilvl w:val="0"/>
                <w:numId w:val="57"/>
              </w:numPr>
            </w:pPr>
            <w:r w:rsidRPr="00A14ACA">
              <w:lastRenderedPageBreak/>
              <w:t>Может быт изменено пользователем путём выбора из справочника «ФО».</w:t>
            </w:r>
          </w:p>
        </w:tc>
      </w:tr>
      <w:tr w:rsidR="008A5004" w:rsidRPr="00424CF0" w14:paraId="0FFCAAA1" w14:textId="77777777" w:rsidTr="00D21992">
        <w:tc>
          <w:tcPr>
            <w:tcW w:w="1137" w:type="pct"/>
            <w:shd w:val="clear" w:color="auto" w:fill="auto"/>
          </w:tcPr>
          <w:p w14:paraId="33DDE006" w14:textId="77777777" w:rsidR="008A5004" w:rsidRPr="008A5004" w:rsidRDefault="008A5004" w:rsidP="00D21992">
            <w:pPr>
              <w:pStyle w:val="ASFKTablenorm0"/>
              <w:ind w:left="57" w:right="57"/>
            </w:pPr>
            <w:r w:rsidRPr="008A5004">
              <w:lastRenderedPageBreak/>
              <w:t>ОКПО ФО</w:t>
            </w:r>
          </w:p>
        </w:tc>
        <w:tc>
          <w:tcPr>
            <w:tcW w:w="3863" w:type="pct"/>
            <w:shd w:val="clear" w:color="auto" w:fill="auto"/>
          </w:tcPr>
          <w:p w14:paraId="61E82064" w14:textId="77777777" w:rsidR="008A5004" w:rsidRPr="008A5004" w:rsidRDefault="008A5004" w:rsidP="00D21992">
            <w:pPr>
              <w:pStyle w:val="ASFKTablenorm0"/>
              <w:ind w:left="57" w:right="57"/>
            </w:pPr>
            <w:r w:rsidRPr="008A5004">
              <w:t>Код ОКПО Финансового органа.</w:t>
            </w:r>
          </w:p>
          <w:p w14:paraId="212F90D8" w14:textId="77777777" w:rsidR="008A5004" w:rsidRPr="008A5004" w:rsidRDefault="008A5004" w:rsidP="00D21992">
            <w:pPr>
              <w:pStyle w:val="ASFKTablenorm0"/>
              <w:ind w:left="57" w:right="57"/>
            </w:pPr>
            <w:r w:rsidRPr="008A5004">
              <w:t>Значения поля автоматически устанавливается по коду бюджета из справочника «Финансовые органы».</w:t>
            </w:r>
          </w:p>
          <w:p w14:paraId="38D47341" w14:textId="77777777" w:rsidR="008A5004" w:rsidRPr="008A5004" w:rsidRDefault="008A5004" w:rsidP="00D21992">
            <w:pPr>
              <w:pStyle w:val="ASFKTablenorm0"/>
              <w:ind w:left="57" w:right="57"/>
            </w:pPr>
            <w:r w:rsidRPr="008A5004">
              <w:t>Может быть изменено пользователем вручную.</w:t>
            </w:r>
          </w:p>
          <w:p w14:paraId="495654B6" w14:textId="77777777" w:rsidR="008A5004" w:rsidRPr="008A5004" w:rsidRDefault="008A5004" w:rsidP="00D21992">
            <w:pPr>
              <w:pStyle w:val="ASFKTablenorm0"/>
              <w:ind w:left="57" w:right="57"/>
            </w:pPr>
            <w:r w:rsidRPr="008A5004">
              <w:t>Может быть изменено пользователем путём выбора из справочника «ФО».</w:t>
            </w:r>
          </w:p>
        </w:tc>
      </w:tr>
      <w:tr w:rsidR="008A5004" w:rsidRPr="00424CF0" w14:paraId="129E5C4D" w14:textId="77777777" w:rsidTr="00D21992">
        <w:tc>
          <w:tcPr>
            <w:tcW w:w="1137" w:type="pct"/>
            <w:shd w:val="clear" w:color="auto" w:fill="auto"/>
          </w:tcPr>
          <w:p w14:paraId="6B2A942A" w14:textId="77777777" w:rsidR="008A5004" w:rsidRPr="008A5004" w:rsidRDefault="008A5004" w:rsidP="00D21992">
            <w:pPr>
              <w:pStyle w:val="ASFKTablenorm0"/>
              <w:ind w:left="57" w:right="57"/>
            </w:pPr>
            <w:r w:rsidRPr="008A5004">
              <w:t>Наименование бюджета</w:t>
            </w:r>
          </w:p>
        </w:tc>
        <w:tc>
          <w:tcPr>
            <w:tcW w:w="3863" w:type="pct"/>
            <w:shd w:val="clear" w:color="auto" w:fill="auto"/>
          </w:tcPr>
          <w:p w14:paraId="5B82F981" w14:textId="77777777" w:rsidR="008A5004" w:rsidRPr="008A5004" w:rsidRDefault="008A5004" w:rsidP="00D21992">
            <w:pPr>
              <w:pStyle w:val="ASFKTablenorm0"/>
              <w:ind w:left="57" w:right="57"/>
            </w:pPr>
            <w:r w:rsidRPr="008A5004">
              <w:t xml:space="preserve">Значение поля выбирается из справочника бюджетов, так же может быть отредактировано вручную. </w:t>
            </w:r>
          </w:p>
          <w:p w14:paraId="4AAAB995" w14:textId="77777777" w:rsidR="008A5004" w:rsidRPr="008A5004" w:rsidRDefault="008A5004" w:rsidP="00D21992">
            <w:pPr>
              <w:pStyle w:val="ASFKTablenorm0"/>
              <w:ind w:left="57" w:right="57"/>
            </w:pPr>
            <w:r w:rsidRPr="008A5004">
              <w:t>Для АРМ ГРБС и АДБ в списке значений для выбора из справочника присутствует значение «Федеральный бюджет».</w:t>
            </w:r>
          </w:p>
        </w:tc>
      </w:tr>
      <w:tr w:rsidR="008A5004" w:rsidRPr="00424CF0" w14:paraId="5A8A0353" w14:textId="77777777" w:rsidTr="00D21992">
        <w:tc>
          <w:tcPr>
            <w:tcW w:w="1137" w:type="pct"/>
            <w:shd w:val="clear" w:color="auto" w:fill="auto"/>
          </w:tcPr>
          <w:p w14:paraId="6047C146" w14:textId="77777777" w:rsidR="008A5004" w:rsidRPr="008A5004" w:rsidRDefault="008A5004" w:rsidP="00D21992">
            <w:pPr>
              <w:pStyle w:val="ASFKTablenorm0"/>
              <w:ind w:left="57" w:right="57"/>
            </w:pPr>
            <w:r w:rsidRPr="008A5004">
              <w:t>Наименование органа ФК</w:t>
            </w:r>
          </w:p>
        </w:tc>
        <w:tc>
          <w:tcPr>
            <w:tcW w:w="3863" w:type="pct"/>
            <w:shd w:val="clear" w:color="auto" w:fill="auto"/>
          </w:tcPr>
          <w:p w14:paraId="3BCE8953" w14:textId="77777777" w:rsidR="008A5004" w:rsidRPr="008A5004" w:rsidRDefault="008A5004" w:rsidP="00D21992">
            <w:pPr>
              <w:pStyle w:val="ASFKTablenorm0"/>
              <w:ind w:left="57" w:right="57"/>
            </w:pPr>
            <w:r w:rsidRPr="008A5004">
              <w:t>Наименование органа ФК, в котором обслуживается ЛС ФО.</w:t>
            </w:r>
          </w:p>
          <w:p w14:paraId="7D770865" w14:textId="77777777" w:rsidR="008A5004" w:rsidRPr="008A5004" w:rsidRDefault="008A5004" w:rsidP="00D21992">
            <w:pPr>
              <w:pStyle w:val="ASFKTablenorm0"/>
              <w:ind w:left="57" w:right="57"/>
            </w:pPr>
            <w:r w:rsidRPr="008A5004">
              <w:t>Значение поля подтягивается по коду КОФК из справочника органов ФК, так же может быть отредактировано вручную.</w:t>
            </w:r>
          </w:p>
        </w:tc>
      </w:tr>
      <w:tr w:rsidR="008A5004" w:rsidRPr="00424CF0" w14:paraId="45B2BE9C" w14:textId="77777777" w:rsidTr="00D21992">
        <w:tc>
          <w:tcPr>
            <w:tcW w:w="1137" w:type="pct"/>
            <w:shd w:val="clear" w:color="auto" w:fill="auto"/>
          </w:tcPr>
          <w:p w14:paraId="7BAE7212" w14:textId="77777777" w:rsidR="008A5004" w:rsidRPr="008A5004" w:rsidRDefault="00966CDB" w:rsidP="00D21992">
            <w:pPr>
              <w:pStyle w:val="ASFKTablenorm0"/>
              <w:ind w:left="57" w:right="57"/>
            </w:pPr>
            <w:r w:rsidRPr="008A5004">
              <w:t>П</w:t>
            </w:r>
            <w:r w:rsidR="008A5004" w:rsidRPr="008A5004">
              <w:t>о КОФК</w:t>
            </w:r>
          </w:p>
        </w:tc>
        <w:tc>
          <w:tcPr>
            <w:tcW w:w="3863" w:type="pct"/>
            <w:shd w:val="clear" w:color="auto" w:fill="auto"/>
          </w:tcPr>
          <w:p w14:paraId="6E5B2475" w14:textId="77777777" w:rsidR="008A5004" w:rsidRPr="008A5004" w:rsidRDefault="008A5004" w:rsidP="00D21992">
            <w:pPr>
              <w:pStyle w:val="ASFKTablenorm0"/>
              <w:ind w:left="57" w:right="57"/>
            </w:pPr>
            <w:r w:rsidRPr="008A5004">
              <w:t>Код органа ФК по КОФК.</w:t>
            </w:r>
          </w:p>
          <w:p w14:paraId="39928986" w14:textId="77777777" w:rsidR="008A5004" w:rsidRPr="008A5004" w:rsidRDefault="008A5004" w:rsidP="00D21992">
            <w:pPr>
              <w:pStyle w:val="ASFKTablenorm0"/>
              <w:ind w:left="57" w:right="57"/>
            </w:pPr>
            <w:r w:rsidRPr="008A5004">
              <w:t>Значение поля заполняется из справочника органов ФК, так же может быть отредактировано вручную.</w:t>
            </w:r>
          </w:p>
        </w:tc>
      </w:tr>
      <w:tr w:rsidR="008A5004" w:rsidRPr="00424CF0" w14:paraId="6D92C3C2" w14:textId="77777777" w:rsidTr="00D21992">
        <w:tc>
          <w:tcPr>
            <w:tcW w:w="1137" w:type="pct"/>
            <w:shd w:val="clear" w:color="auto" w:fill="auto"/>
          </w:tcPr>
          <w:p w14:paraId="754733D8" w14:textId="77777777" w:rsidR="008A5004" w:rsidRPr="008A5004" w:rsidRDefault="008A5004" w:rsidP="00D21992">
            <w:pPr>
              <w:pStyle w:val="ASFKTablenorm0"/>
              <w:ind w:left="57" w:right="57"/>
            </w:pPr>
            <w:r w:rsidRPr="008A5004">
              <w:t>Номер строки</w:t>
            </w:r>
          </w:p>
        </w:tc>
        <w:tc>
          <w:tcPr>
            <w:tcW w:w="3863" w:type="pct"/>
            <w:shd w:val="clear" w:color="auto" w:fill="auto"/>
          </w:tcPr>
          <w:p w14:paraId="479CE91E" w14:textId="77777777" w:rsidR="008A5004" w:rsidRPr="008A5004" w:rsidRDefault="008A5004" w:rsidP="00D21992">
            <w:pPr>
              <w:pStyle w:val="ASFKTablenorm0"/>
              <w:ind w:left="57" w:right="57"/>
            </w:pPr>
            <w:r w:rsidRPr="008A5004">
              <w:t>Порядковый номер записи документа.</w:t>
            </w:r>
          </w:p>
          <w:p w14:paraId="69A80348" w14:textId="77777777" w:rsidR="008A5004" w:rsidRPr="008A5004" w:rsidRDefault="008A5004" w:rsidP="00D21992">
            <w:pPr>
              <w:pStyle w:val="ASFKTablenorm0"/>
              <w:ind w:left="57" w:right="57"/>
            </w:pPr>
            <w:r w:rsidRPr="008A5004">
              <w:t>Автозаполнение.</w:t>
            </w:r>
          </w:p>
        </w:tc>
      </w:tr>
      <w:tr w:rsidR="008A5004" w:rsidRPr="00424CF0" w14:paraId="5B8469F1" w14:textId="77777777" w:rsidTr="00D21992">
        <w:tc>
          <w:tcPr>
            <w:tcW w:w="1137" w:type="pct"/>
            <w:shd w:val="clear" w:color="auto" w:fill="auto"/>
          </w:tcPr>
          <w:p w14:paraId="326CEB2E" w14:textId="77777777" w:rsidR="008A5004" w:rsidRPr="008A5004" w:rsidRDefault="008A5004" w:rsidP="00D21992">
            <w:pPr>
              <w:pStyle w:val="ASFKTablenorm0"/>
              <w:ind w:left="57" w:right="57"/>
            </w:pPr>
            <w:r w:rsidRPr="008A5004">
              <w:t>Полное наименование</w:t>
            </w:r>
          </w:p>
        </w:tc>
        <w:tc>
          <w:tcPr>
            <w:tcW w:w="3863" w:type="pct"/>
            <w:shd w:val="clear" w:color="auto" w:fill="auto"/>
          </w:tcPr>
          <w:p w14:paraId="17870760" w14:textId="77777777" w:rsidR="008A5004" w:rsidRPr="008A5004" w:rsidRDefault="008A5004" w:rsidP="00D21992">
            <w:pPr>
              <w:pStyle w:val="ASFKTablenorm0"/>
              <w:ind w:left="57" w:right="57"/>
            </w:pPr>
            <w:r w:rsidRPr="008A5004">
              <w:t>Полное наименование УБП.</w:t>
            </w:r>
          </w:p>
          <w:p w14:paraId="3232A22D" w14:textId="77777777" w:rsidR="008A5004" w:rsidRPr="008A5004" w:rsidRDefault="007153B3" w:rsidP="00D21992">
            <w:pPr>
              <w:pStyle w:val="ASFKTablenorm0"/>
              <w:ind w:left="57" w:right="57"/>
            </w:pPr>
            <w:r>
              <w:t>Значение поля заполняется вручную</w:t>
            </w:r>
            <w:r w:rsidR="008A5004" w:rsidRPr="008A5004">
              <w:t>.</w:t>
            </w:r>
          </w:p>
        </w:tc>
      </w:tr>
      <w:tr w:rsidR="008A5004" w:rsidRPr="00424CF0" w14:paraId="264A644D" w14:textId="77777777" w:rsidTr="00D21992">
        <w:tc>
          <w:tcPr>
            <w:tcW w:w="1137" w:type="pct"/>
            <w:shd w:val="clear" w:color="auto" w:fill="auto"/>
          </w:tcPr>
          <w:p w14:paraId="01E13B57" w14:textId="77777777" w:rsidR="008A5004" w:rsidRPr="008A5004" w:rsidRDefault="008A5004" w:rsidP="00D21992">
            <w:pPr>
              <w:pStyle w:val="ASFKTablenorm0"/>
              <w:ind w:left="57" w:right="57"/>
            </w:pPr>
            <w:r w:rsidRPr="008A5004">
              <w:t>Сокращенное наименование</w:t>
            </w:r>
          </w:p>
        </w:tc>
        <w:tc>
          <w:tcPr>
            <w:tcW w:w="3863" w:type="pct"/>
            <w:shd w:val="clear" w:color="auto" w:fill="auto"/>
          </w:tcPr>
          <w:p w14:paraId="38AE2497" w14:textId="77777777" w:rsidR="008A5004" w:rsidRPr="008A5004" w:rsidRDefault="008A5004" w:rsidP="00D21992">
            <w:pPr>
              <w:pStyle w:val="ASFKTablenorm0"/>
              <w:ind w:left="57" w:right="57"/>
            </w:pPr>
            <w:r w:rsidRPr="008A5004">
              <w:t>Сокращенное наименование УБП.</w:t>
            </w:r>
          </w:p>
          <w:p w14:paraId="0BBE803D" w14:textId="77777777" w:rsidR="008A5004" w:rsidRPr="008A5004" w:rsidRDefault="007153B3" w:rsidP="00D21992">
            <w:pPr>
              <w:pStyle w:val="ASFKTablenorm0"/>
              <w:ind w:left="57" w:right="57"/>
            </w:pPr>
            <w:r>
              <w:t>Значение поля заполняется вручную</w:t>
            </w:r>
            <w:r w:rsidR="008A5004" w:rsidRPr="008A5004">
              <w:t>.</w:t>
            </w:r>
          </w:p>
        </w:tc>
      </w:tr>
      <w:tr w:rsidR="008A5004" w:rsidRPr="00424CF0" w14:paraId="3A569D22" w14:textId="77777777" w:rsidTr="00D21992">
        <w:tc>
          <w:tcPr>
            <w:tcW w:w="1137" w:type="pct"/>
            <w:shd w:val="clear" w:color="auto" w:fill="auto"/>
          </w:tcPr>
          <w:p w14:paraId="0EF6A409" w14:textId="77777777" w:rsidR="008A5004" w:rsidRPr="008A5004" w:rsidRDefault="008A5004" w:rsidP="00D21992">
            <w:pPr>
              <w:pStyle w:val="ASFKTablenorm0"/>
              <w:ind w:left="57" w:right="57"/>
            </w:pPr>
            <w:r w:rsidRPr="008A5004">
              <w:t>Код главы по БК</w:t>
            </w:r>
          </w:p>
        </w:tc>
        <w:tc>
          <w:tcPr>
            <w:tcW w:w="3863" w:type="pct"/>
            <w:shd w:val="clear" w:color="auto" w:fill="auto"/>
          </w:tcPr>
          <w:p w14:paraId="26FF9A61" w14:textId="77777777" w:rsidR="008A5004" w:rsidRPr="008A5004" w:rsidRDefault="008A5004" w:rsidP="00D21992">
            <w:pPr>
              <w:pStyle w:val="ASFKTablenorm0"/>
              <w:ind w:left="57" w:right="57"/>
            </w:pPr>
            <w:r w:rsidRPr="008A5004">
              <w:t>Код вышестоящего УБП.</w:t>
            </w:r>
          </w:p>
          <w:p w14:paraId="36D23C0D" w14:textId="77777777" w:rsidR="008A5004" w:rsidRPr="008A5004" w:rsidRDefault="008A5004" w:rsidP="00D21992">
            <w:pPr>
              <w:pStyle w:val="ASFKTablenorm0"/>
              <w:ind w:left="57" w:right="57"/>
            </w:pPr>
            <w:r w:rsidRPr="008A5004">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8A5004" w:rsidRPr="00424CF0" w14:paraId="06BC1DD9" w14:textId="77777777" w:rsidTr="00D21992">
        <w:tc>
          <w:tcPr>
            <w:tcW w:w="1137" w:type="pct"/>
            <w:shd w:val="clear" w:color="auto" w:fill="auto"/>
          </w:tcPr>
          <w:p w14:paraId="27D6F619" w14:textId="77777777" w:rsidR="008A5004" w:rsidRPr="008A5004" w:rsidRDefault="008A5004" w:rsidP="00D21992">
            <w:pPr>
              <w:pStyle w:val="ASFKTablenorm0"/>
              <w:ind w:left="57" w:right="57"/>
            </w:pPr>
            <w:r w:rsidRPr="008A5004">
              <w:t>Полное наименование вышестоящего УБП</w:t>
            </w:r>
          </w:p>
        </w:tc>
        <w:tc>
          <w:tcPr>
            <w:tcW w:w="3863" w:type="pct"/>
            <w:shd w:val="clear" w:color="auto" w:fill="auto"/>
          </w:tcPr>
          <w:p w14:paraId="7CABE143" w14:textId="77777777" w:rsidR="008A5004" w:rsidRPr="008A5004" w:rsidRDefault="008A5004" w:rsidP="00D21992">
            <w:pPr>
              <w:pStyle w:val="ASFKTablenorm0"/>
              <w:ind w:left="57" w:right="57"/>
            </w:pPr>
            <w:r w:rsidRPr="008A5004">
              <w:t>Полное наименование вышестоящего УБП.</w:t>
            </w:r>
          </w:p>
          <w:p w14:paraId="68EDD2C7" w14:textId="77777777" w:rsidR="008A5004" w:rsidRPr="008A5004" w:rsidRDefault="007153B3" w:rsidP="00D21992">
            <w:pPr>
              <w:pStyle w:val="ASFKTablenorm0"/>
              <w:ind w:left="57" w:right="57"/>
            </w:pPr>
            <w:r>
              <w:t>Значение поля заполняется вручную</w:t>
            </w:r>
            <w:r w:rsidR="008A5004" w:rsidRPr="008A5004">
              <w:t>.</w:t>
            </w:r>
          </w:p>
        </w:tc>
      </w:tr>
      <w:tr w:rsidR="008A5004" w:rsidRPr="00424CF0" w14:paraId="5820AAB6" w14:textId="77777777" w:rsidTr="00D21992">
        <w:tc>
          <w:tcPr>
            <w:tcW w:w="1137" w:type="pct"/>
            <w:shd w:val="clear" w:color="auto" w:fill="auto"/>
          </w:tcPr>
          <w:p w14:paraId="79D1C37A" w14:textId="77777777" w:rsidR="008A5004" w:rsidRPr="008A5004" w:rsidRDefault="008A5004" w:rsidP="00D21992">
            <w:pPr>
              <w:pStyle w:val="ASFKTablenorm0"/>
              <w:ind w:left="57" w:right="57"/>
            </w:pPr>
            <w:r w:rsidRPr="008A5004">
              <w:t>Вид изменений</w:t>
            </w:r>
          </w:p>
        </w:tc>
        <w:tc>
          <w:tcPr>
            <w:tcW w:w="3863" w:type="pct"/>
            <w:shd w:val="clear" w:color="auto" w:fill="auto"/>
          </w:tcPr>
          <w:p w14:paraId="7F45219E" w14:textId="77777777" w:rsidR="008A5004" w:rsidRPr="008A5004" w:rsidRDefault="008A5004" w:rsidP="00D21992">
            <w:pPr>
              <w:pStyle w:val="ASFKTablenorm0"/>
              <w:ind w:left="57" w:right="57"/>
            </w:pPr>
            <w:r w:rsidRPr="008A5004">
              <w:t xml:space="preserve">Значение поля выбирается из списка: </w:t>
            </w:r>
          </w:p>
          <w:p w14:paraId="1A27A5CF" w14:textId="77777777" w:rsidR="008A5004" w:rsidRPr="008A5004" w:rsidRDefault="008A5004" w:rsidP="001B7E46">
            <w:pPr>
              <w:pStyle w:val="ASFKTableListMark"/>
            </w:pPr>
            <w:r w:rsidRPr="008A5004">
              <w:t>Включение;</w:t>
            </w:r>
          </w:p>
          <w:p w14:paraId="7E10AFF7" w14:textId="77777777" w:rsidR="008A5004" w:rsidRPr="008A5004" w:rsidRDefault="008A5004" w:rsidP="001B7E46">
            <w:pPr>
              <w:pStyle w:val="ASFKTableListMark"/>
            </w:pPr>
            <w:r w:rsidRPr="008A5004">
              <w:t>Исключение;</w:t>
            </w:r>
          </w:p>
          <w:p w14:paraId="613B98A8" w14:textId="77777777" w:rsidR="008A5004" w:rsidRPr="008A5004" w:rsidRDefault="008A5004" w:rsidP="001B7E46">
            <w:pPr>
              <w:pStyle w:val="ASFKTableListMark"/>
            </w:pPr>
            <w:r w:rsidRPr="008A5004">
              <w:t>Заменяется строкой №;</w:t>
            </w:r>
          </w:p>
          <w:p w14:paraId="465C3DAC" w14:textId="77777777" w:rsidR="008A5004" w:rsidRPr="008A5004" w:rsidRDefault="008A5004" w:rsidP="001B7E46">
            <w:pPr>
              <w:pStyle w:val="ASFKTableListMark"/>
            </w:pPr>
            <w:r w:rsidRPr="008A5004">
              <w:t>Изменяет строку №.</w:t>
            </w:r>
          </w:p>
          <w:p w14:paraId="5BB6C4C0" w14:textId="77777777" w:rsidR="008A5004" w:rsidRPr="008A5004" w:rsidRDefault="008A5004" w:rsidP="00D21992">
            <w:pPr>
              <w:pStyle w:val="ASFKTablenorm0"/>
              <w:ind w:left="57" w:right="57"/>
            </w:pPr>
            <w:r w:rsidRPr="008A5004">
              <w:t>Поле закрыто на редактирование.</w:t>
            </w:r>
          </w:p>
          <w:p w14:paraId="0DA6EEB7" w14:textId="77777777" w:rsidR="008A5004" w:rsidRPr="008A5004" w:rsidRDefault="008A5004" w:rsidP="00D21992">
            <w:pPr>
              <w:pStyle w:val="ASFKTablenorm0"/>
              <w:ind w:left="57" w:right="57"/>
            </w:pPr>
            <w:r w:rsidRPr="008A5004">
              <w:t xml:space="preserve">Если пользователь выбрал из списка вид изменения: «Заменяется строкой №» или «Изменяется </w:t>
            </w:r>
            <w:r w:rsidR="00060847">
              <w:t>строка</w:t>
            </w:r>
            <w:r w:rsidRPr="008A5004">
              <w:t xml:space="preserve"> №» то рядом появляется поле, куда можно вбить номер строки. При интеграции передаётся одним тегом.</w:t>
            </w:r>
          </w:p>
        </w:tc>
      </w:tr>
      <w:tr w:rsidR="008A5004" w:rsidRPr="00424CF0" w14:paraId="131BBEF4" w14:textId="77777777" w:rsidTr="00D21992">
        <w:tc>
          <w:tcPr>
            <w:tcW w:w="5000" w:type="pct"/>
            <w:gridSpan w:val="2"/>
            <w:shd w:val="clear" w:color="auto" w:fill="auto"/>
          </w:tcPr>
          <w:p w14:paraId="7841E5D9" w14:textId="77777777" w:rsidR="008A5004" w:rsidRPr="008A5004" w:rsidRDefault="005A1AFB" w:rsidP="00D21992">
            <w:pPr>
              <w:pStyle w:val="ASFKTablenorm0"/>
              <w:ind w:left="57" w:right="57"/>
            </w:pPr>
            <w:r>
              <w:t>Г</w:t>
            </w:r>
            <w:r w:rsidR="008A5004" w:rsidRPr="008A5004">
              <w:t>руппа полей «Подпись руководителя»</w:t>
            </w:r>
          </w:p>
        </w:tc>
      </w:tr>
      <w:tr w:rsidR="008A5004" w:rsidRPr="00424CF0" w14:paraId="1F9ADFF2" w14:textId="77777777" w:rsidTr="00D21992">
        <w:tc>
          <w:tcPr>
            <w:tcW w:w="1137" w:type="pct"/>
            <w:shd w:val="clear" w:color="auto" w:fill="auto"/>
          </w:tcPr>
          <w:p w14:paraId="2A7959B4" w14:textId="77777777" w:rsidR="008A5004" w:rsidRPr="008A5004" w:rsidRDefault="008A5004" w:rsidP="00D21992">
            <w:pPr>
              <w:pStyle w:val="ASFKTablenorm0"/>
              <w:ind w:left="57" w:right="57"/>
            </w:pPr>
            <w:r w:rsidRPr="008A5004">
              <w:t>Должность</w:t>
            </w:r>
          </w:p>
        </w:tc>
        <w:tc>
          <w:tcPr>
            <w:tcW w:w="3863" w:type="pct"/>
            <w:shd w:val="clear" w:color="auto" w:fill="auto"/>
          </w:tcPr>
          <w:p w14:paraId="0C7317AD" w14:textId="77777777" w:rsidR="008A5004" w:rsidRPr="008A5004" w:rsidRDefault="008A5004" w:rsidP="00D21992">
            <w:pPr>
              <w:pStyle w:val="ASFKTablenorm0"/>
              <w:ind w:left="57" w:right="57"/>
            </w:pPr>
            <w:r w:rsidRPr="008A5004">
              <w:t>Должность руководителя.</w:t>
            </w:r>
          </w:p>
          <w:p w14:paraId="365FEDB0" w14:textId="77777777" w:rsidR="008A5004" w:rsidRPr="008A5004" w:rsidRDefault="008A5004" w:rsidP="00D21992">
            <w:pPr>
              <w:pStyle w:val="ASFKTablenorm0"/>
              <w:ind w:left="57" w:right="57"/>
            </w:pPr>
            <w:r w:rsidRPr="008A5004">
              <w:t>Значение поля подтягивается по ФИО из справочника «Список сотрудников».</w:t>
            </w:r>
          </w:p>
          <w:p w14:paraId="192E485D" w14:textId="77777777" w:rsidR="008A5004" w:rsidRPr="008A5004" w:rsidRDefault="008A5004" w:rsidP="00D21992">
            <w:pPr>
              <w:pStyle w:val="ASFKTablenorm0"/>
              <w:ind w:left="57" w:right="57"/>
            </w:pPr>
            <w:r w:rsidRPr="008A5004">
              <w:t>Значение вводится вручную.</w:t>
            </w:r>
          </w:p>
        </w:tc>
      </w:tr>
      <w:tr w:rsidR="008A5004" w:rsidRPr="00424CF0" w14:paraId="05B97837" w14:textId="77777777" w:rsidTr="00D21992">
        <w:tc>
          <w:tcPr>
            <w:tcW w:w="1137" w:type="pct"/>
            <w:shd w:val="clear" w:color="auto" w:fill="auto"/>
          </w:tcPr>
          <w:p w14:paraId="138DF752" w14:textId="77777777" w:rsidR="008A5004" w:rsidRPr="008A5004" w:rsidRDefault="008A5004" w:rsidP="00D21992">
            <w:pPr>
              <w:pStyle w:val="ASFKTablenorm0"/>
              <w:ind w:left="57" w:right="57"/>
            </w:pPr>
            <w:r w:rsidRPr="008A5004">
              <w:lastRenderedPageBreak/>
              <w:t>ФИО</w:t>
            </w:r>
          </w:p>
        </w:tc>
        <w:tc>
          <w:tcPr>
            <w:tcW w:w="3863" w:type="pct"/>
            <w:shd w:val="clear" w:color="auto" w:fill="auto"/>
          </w:tcPr>
          <w:p w14:paraId="4855C54D" w14:textId="77777777" w:rsidR="008A5004" w:rsidRPr="008A5004" w:rsidRDefault="008A5004" w:rsidP="00D21992">
            <w:pPr>
              <w:pStyle w:val="ASFKTablenorm0"/>
              <w:ind w:left="57" w:right="57"/>
            </w:pPr>
            <w:r w:rsidRPr="008A5004">
              <w:t>ФИО руководителя.</w:t>
            </w:r>
          </w:p>
          <w:p w14:paraId="1D7F03E0" w14:textId="77777777" w:rsidR="008A5004" w:rsidRPr="008A5004" w:rsidRDefault="008A5004" w:rsidP="00D21992">
            <w:pPr>
              <w:pStyle w:val="ASFKTablenorm0"/>
              <w:ind w:left="57" w:right="57"/>
            </w:pPr>
            <w:r w:rsidRPr="008A5004">
              <w:t>Значение поля заполняется из справочника «Список сотрудников».</w:t>
            </w:r>
          </w:p>
          <w:p w14:paraId="2CC4673E" w14:textId="77777777" w:rsidR="008A5004" w:rsidRPr="008A5004" w:rsidRDefault="008A5004" w:rsidP="00D21992">
            <w:pPr>
              <w:pStyle w:val="ASFKTablenorm0"/>
              <w:ind w:left="57" w:right="57"/>
            </w:pPr>
            <w:r w:rsidRPr="008A5004">
              <w:t>Значение вводится вручную.</w:t>
            </w:r>
          </w:p>
        </w:tc>
      </w:tr>
      <w:tr w:rsidR="008A5004" w:rsidRPr="00424CF0" w14:paraId="477CCFAE" w14:textId="77777777" w:rsidTr="00D21992">
        <w:tc>
          <w:tcPr>
            <w:tcW w:w="1137" w:type="pct"/>
            <w:shd w:val="clear" w:color="auto" w:fill="auto"/>
          </w:tcPr>
          <w:p w14:paraId="37457C6B" w14:textId="77777777" w:rsidR="008A5004" w:rsidRPr="008A5004" w:rsidRDefault="008A5004" w:rsidP="00D21992">
            <w:pPr>
              <w:pStyle w:val="ASFKTablenorm0"/>
              <w:ind w:left="57" w:right="57"/>
            </w:pPr>
            <w:r w:rsidRPr="008A5004">
              <w:t>От</w:t>
            </w:r>
          </w:p>
        </w:tc>
        <w:tc>
          <w:tcPr>
            <w:tcW w:w="3863" w:type="pct"/>
            <w:shd w:val="clear" w:color="auto" w:fill="auto"/>
          </w:tcPr>
          <w:p w14:paraId="7FC2F5AD" w14:textId="77777777" w:rsidR="008A5004" w:rsidRPr="008A5004" w:rsidRDefault="008A5004" w:rsidP="00D21992">
            <w:pPr>
              <w:pStyle w:val="ASFKTablenorm0"/>
              <w:ind w:left="57" w:right="57"/>
            </w:pPr>
            <w:r w:rsidRPr="008A5004">
              <w:t xml:space="preserve">Дата подписи руководителя. </w:t>
            </w:r>
          </w:p>
          <w:p w14:paraId="7557E1C2" w14:textId="77777777" w:rsidR="008A5004" w:rsidRPr="008A5004" w:rsidRDefault="008A5004" w:rsidP="00D21992">
            <w:pPr>
              <w:pStyle w:val="ASFKTablenorm0"/>
              <w:ind w:left="57" w:right="57"/>
            </w:pPr>
            <w:r w:rsidRPr="008A5004">
              <w:t>Вводится вручную или из системного календаря. По умолчанию текущая дата.</w:t>
            </w:r>
          </w:p>
        </w:tc>
      </w:tr>
      <w:tr w:rsidR="008A5004" w:rsidRPr="00424CF0" w14:paraId="74FBF25C" w14:textId="77777777" w:rsidTr="00D21992">
        <w:tc>
          <w:tcPr>
            <w:tcW w:w="5000" w:type="pct"/>
            <w:gridSpan w:val="2"/>
            <w:shd w:val="clear" w:color="auto" w:fill="auto"/>
          </w:tcPr>
          <w:p w14:paraId="1A3817F6" w14:textId="77777777" w:rsidR="008A5004" w:rsidRPr="008A5004" w:rsidRDefault="005A1AFB" w:rsidP="00D21992">
            <w:pPr>
              <w:pStyle w:val="ASFKTablenorm0"/>
              <w:ind w:left="57" w:right="57"/>
            </w:pPr>
            <w:r>
              <w:t>Г</w:t>
            </w:r>
            <w:r w:rsidR="008A5004" w:rsidRPr="008A5004">
              <w:t>руппа полей «Подпись исполнителя»</w:t>
            </w:r>
          </w:p>
        </w:tc>
      </w:tr>
      <w:tr w:rsidR="008A5004" w:rsidRPr="00424CF0" w14:paraId="3207FE6B" w14:textId="77777777" w:rsidTr="00D21992">
        <w:tc>
          <w:tcPr>
            <w:tcW w:w="1137" w:type="pct"/>
            <w:shd w:val="clear" w:color="auto" w:fill="auto"/>
          </w:tcPr>
          <w:p w14:paraId="008DA3E5" w14:textId="77777777" w:rsidR="008A5004" w:rsidRPr="008A5004" w:rsidRDefault="008A5004" w:rsidP="00D21992">
            <w:pPr>
              <w:pStyle w:val="ASFKTablenorm0"/>
              <w:ind w:left="57" w:right="57"/>
            </w:pPr>
            <w:r w:rsidRPr="008A5004">
              <w:t>Должность</w:t>
            </w:r>
          </w:p>
        </w:tc>
        <w:tc>
          <w:tcPr>
            <w:tcW w:w="3863" w:type="pct"/>
            <w:shd w:val="clear" w:color="auto" w:fill="auto"/>
          </w:tcPr>
          <w:p w14:paraId="54D52E07" w14:textId="77777777" w:rsidR="008A5004" w:rsidRPr="008A5004" w:rsidRDefault="008A5004" w:rsidP="00D21992">
            <w:pPr>
              <w:pStyle w:val="ASFKTablenorm0"/>
              <w:ind w:left="57" w:right="57"/>
            </w:pPr>
            <w:r w:rsidRPr="008A5004">
              <w:t>Должность исполнителя.</w:t>
            </w:r>
          </w:p>
          <w:p w14:paraId="1153B856" w14:textId="77777777" w:rsidR="008A5004" w:rsidRPr="008A5004" w:rsidRDefault="008A5004" w:rsidP="00D21992">
            <w:pPr>
              <w:pStyle w:val="ASFKTablenorm0"/>
              <w:ind w:left="57" w:right="57"/>
            </w:pPr>
            <w:r w:rsidRPr="008A5004">
              <w:t>Значение поля подтягивается по ФИО из справочника «Список сотрудников».</w:t>
            </w:r>
          </w:p>
          <w:p w14:paraId="53D3687F" w14:textId="77777777" w:rsidR="008A5004" w:rsidRPr="008A5004" w:rsidRDefault="008A5004" w:rsidP="00D21992">
            <w:pPr>
              <w:pStyle w:val="ASFKTablenorm0"/>
              <w:ind w:left="57" w:right="57"/>
            </w:pPr>
            <w:r w:rsidRPr="008A5004">
              <w:t>Значение поля заполняется из справочника «Список сотрудников».</w:t>
            </w:r>
          </w:p>
          <w:p w14:paraId="705CC53F" w14:textId="77777777" w:rsidR="008A5004" w:rsidRPr="008A5004" w:rsidRDefault="008A5004" w:rsidP="00D21992">
            <w:pPr>
              <w:pStyle w:val="ASFKTablenorm0"/>
              <w:ind w:left="57" w:right="57"/>
            </w:pPr>
            <w:r w:rsidRPr="008A5004">
              <w:t>Значение вводится вручную.</w:t>
            </w:r>
          </w:p>
        </w:tc>
      </w:tr>
      <w:tr w:rsidR="008A5004" w:rsidRPr="00424CF0" w14:paraId="70F3B508" w14:textId="77777777" w:rsidTr="00D21992">
        <w:tc>
          <w:tcPr>
            <w:tcW w:w="1137" w:type="pct"/>
            <w:shd w:val="clear" w:color="auto" w:fill="auto"/>
          </w:tcPr>
          <w:p w14:paraId="77B82483" w14:textId="77777777" w:rsidR="008A5004" w:rsidRPr="008A5004" w:rsidRDefault="008A5004" w:rsidP="00D21992">
            <w:pPr>
              <w:pStyle w:val="ASFKTablenorm0"/>
              <w:ind w:left="57" w:right="57"/>
            </w:pPr>
            <w:r w:rsidRPr="008A5004">
              <w:t>ФИО</w:t>
            </w:r>
          </w:p>
        </w:tc>
        <w:tc>
          <w:tcPr>
            <w:tcW w:w="3863" w:type="pct"/>
            <w:shd w:val="clear" w:color="auto" w:fill="auto"/>
          </w:tcPr>
          <w:p w14:paraId="6E5DA707" w14:textId="77777777" w:rsidR="008A5004" w:rsidRPr="008A5004" w:rsidRDefault="008A5004" w:rsidP="00D21992">
            <w:pPr>
              <w:pStyle w:val="ASFKTablenorm0"/>
              <w:ind w:left="57" w:right="57"/>
            </w:pPr>
            <w:r w:rsidRPr="008A5004">
              <w:t>ФИО исполнителя.</w:t>
            </w:r>
          </w:p>
          <w:p w14:paraId="19DDB80C" w14:textId="77777777" w:rsidR="008A5004" w:rsidRPr="008A5004" w:rsidRDefault="008A5004" w:rsidP="00D21992">
            <w:pPr>
              <w:pStyle w:val="ASFKTablenorm0"/>
              <w:ind w:left="57" w:right="57"/>
            </w:pPr>
            <w:r w:rsidRPr="008A5004">
              <w:t>Значение поля подтягивается по ФИО пользователя, вошедшего в систему.</w:t>
            </w:r>
          </w:p>
          <w:p w14:paraId="69EA6B9D" w14:textId="77777777" w:rsidR="008A5004" w:rsidRPr="008A5004" w:rsidRDefault="008A5004" w:rsidP="00D21992">
            <w:pPr>
              <w:pStyle w:val="ASFKTablenorm0"/>
              <w:ind w:left="57" w:right="57"/>
            </w:pPr>
            <w:r w:rsidRPr="008A5004">
              <w:t>Может быть изменено из справочника «Список сотрудников».</w:t>
            </w:r>
          </w:p>
          <w:p w14:paraId="612F5C45" w14:textId="77777777" w:rsidR="008A5004" w:rsidRPr="008A5004" w:rsidRDefault="008A5004" w:rsidP="00D21992">
            <w:pPr>
              <w:pStyle w:val="ASFKTablenorm0"/>
              <w:ind w:left="57" w:right="57"/>
            </w:pPr>
            <w:r w:rsidRPr="008A5004">
              <w:t>Значение вводится вручную.</w:t>
            </w:r>
          </w:p>
        </w:tc>
      </w:tr>
      <w:tr w:rsidR="008A5004" w:rsidRPr="00424CF0" w14:paraId="746EBFA8" w14:textId="77777777" w:rsidTr="00D21992">
        <w:tc>
          <w:tcPr>
            <w:tcW w:w="1137" w:type="pct"/>
            <w:shd w:val="clear" w:color="auto" w:fill="auto"/>
          </w:tcPr>
          <w:p w14:paraId="5074D84F" w14:textId="77777777" w:rsidR="008A5004" w:rsidRPr="008A5004" w:rsidRDefault="008A5004" w:rsidP="00D21992">
            <w:pPr>
              <w:pStyle w:val="ASFKTablenorm0"/>
              <w:ind w:left="57" w:right="57"/>
            </w:pPr>
            <w:r w:rsidRPr="008A5004">
              <w:t>Телефон</w:t>
            </w:r>
          </w:p>
        </w:tc>
        <w:tc>
          <w:tcPr>
            <w:tcW w:w="3863" w:type="pct"/>
            <w:shd w:val="clear" w:color="auto" w:fill="auto"/>
          </w:tcPr>
          <w:p w14:paraId="2D9B37D3" w14:textId="77777777" w:rsidR="008A5004" w:rsidRPr="008A5004" w:rsidRDefault="008A5004" w:rsidP="00D21992">
            <w:pPr>
              <w:pStyle w:val="ASFKTablenorm0"/>
              <w:ind w:left="57" w:right="57"/>
            </w:pPr>
            <w:r w:rsidRPr="008A5004">
              <w:t>Номер телефона исполнителя.</w:t>
            </w:r>
          </w:p>
          <w:p w14:paraId="36B96D6C" w14:textId="77777777" w:rsidR="008A5004" w:rsidRPr="008A5004" w:rsidRDefault="008A5004" w:rsidP="00D21992">
            <w:pPr>
              <w:pStyle w:val="ASFKTablenorm0"/>
              <w:ind w:left="57" w:right="57"/>
            </w:pPr>
            <w:r w:rsidRPr="008A5004">
              <w:t>Значение поля подтягивается по ФИО из справочника «Список сотрудников».</w:t>
            </w:r>
          </w:p>
          <w:p w14:paraId="02A7A4ED" w14:textId="77777777" w:rsidR="008A5004" w:rsidRPr="008A5004" w:rsidRDefault="008A5004" w:rsidP="00D21992">
            <w:pPr>
              <w:pStyle w:val="ASFKTablenorm0"/>
              <w:ind w:left="57" w:right="57"/>
            </w:pPr>
            <w:r w:rsidRPr="008A5004">
              <w:t>Значение вводится вручную.</w:t>
            </w:r>
          </w:p>
        </w:tc>
      </w:tr>
      <w:tr w:rsidR="008A5004" w:rsidRPr="00424CF0" w14:paraId="33590039" w14:textId="77777777" w:rsidTr="00D21992">
        <w:tc>
          <w:tcPr>
            <w:tcW w:w="1137" w:type="pct"/>
            <w:shd w:val="clear" w:color="auto" w:fill="auto"/>
          </w:tcPr>
          <w:p w14:paraId="57BB8CA3" w14:textId="77777777" w:rsidR="008A5004" w:rsidRPr="008A5004" w:rsidRDefault="008A5004" w:rsidP="00D21992">
            <w:pPr>
              <w:pStyle w:val="ASFKTablenorm0"/>
              <w:ind w:left="57" w:right="57"/>
            </w:pPr>
            <w:r w:rsidRPr="008A5004">
              <w:t>Бизнес-cтатус</w:t>
            </w:r>
          </w:p>
        </w:tc>
        <w:tc>
          <w:tcPr>
            <w:tcW w:w="3863" w:type="pct"/>
            <w:shd w:val="clear" w:color="auto" w:fill="auto"/>
          </w:tcPr>
          <w:p w14:paraId="510F3CAE" w14:textId="77777777" w:rsidR="008A5004" w:rsidRPr="008A5004" w:rsidRDefault="008A5004" w:rsidP="00D21992">
            <w:pPr>
              <w:pStyle w:val="ASFKTablenorm0"/>
              <w:ind w:left="57" w:right="57"/>
            </w:pPr>
            <w:r w:rsidRPr="008A5004">
              <w:t xml:space="preserve">Код и наименование бизнес-статуса документа. </w:t>
            </w:r>
          </w:p>
          <w:p w14:paraId="5097B587" w14:textId="77777777" w:rsidR="008A5004" w:rsidRPr="008A5004" w:rsidRDefault="008A5004" w:rsidP="00D21992">
            <w:pPr>
              <w:pStyle w:val="ASFKTablenorm0"/>
              <w:ind w:left="57" w:right="57"/>
            </w:pPr>
            <w:r w:rsidRPr="008A5004">
              <w:t>Закрыто для редактирования.</w:t>
            </w:r>
          </w:p>
          <w:p w14:paraId="671BDF79" w14:textId="77777777" w:rsidR="008A5004" w:rsidRPr="008A5004" w:rsidRDefault="008A5004" w:rsidP="00D21992">
            <w:pPr>
              <w:pStyle w:val="ASFKTablenorm0"/>
              <w:ind w:left="57" w:right="57"/>
            </w:pPr>
            <w:r w:rsidRPr="008A5004">
              <w:t>Код заполняется автоматически при обработке документа или присылается из OEBS. Наименование поля подтягивается по коду из справочника.</w:t>
            </w:r>
          </w:p>
        </w:tc>
      </w:tr>
    </w:tbl>
    <w:p w14:paraId="786A4752" w14:textId="77777777" w:rsidR="008A5004" w:rsidRPr="008A5004" w:rsidRDefault="008A5004" w:rsidP="008A5004">
      <w:pPr>
        <w:pStyle w:val="ASFKNormal"/>
      </w:pPr>
      <w:r w:rsidRPr="008A5004">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0D56B8">
        <w:pict w14:anchorId="52F32062">
          <v:shape id="_x0000_i1427" type="#_x0000_t75" style="width:24pt;height:24pt">
            <v:imagedata r:id="rId74" o:title="Snap7"/>
          </v:shape>
        </w:pict>
      </w:r>
      <w:r w:rsidRPr="008A5004">
        <w:t> (Добавить новую строку). Открое</w:t>
      </w:r>
      <w:r w:rsidR="00CF320C">
        <w:t>тся форма «Добавление записи»</w:t>
      </w:r>
      <w:r w:rsidRPr="008A5004">
        <w:t xml:space="preserve"> (рис. </w:t>
      </w:r>
      <w:r w:rsidRPr="008A5004">
        <w:fldChar w:fldCharType="begin"/>
      </w:r>
      <w:r w:rsidRPr="008A5004">
        <w:instrText xml:space="preserve"> REF _Ref233131713 \h  \* MERGEFORMAT </w:instrText>
      </w:r>
      <w:r w:rsidRPr="008A5004">
        <w:fldChar w:fldCharType="separate"/>
      </w:r>
      <w:r w:rsidR="007F52C8">
        <w:t>275</w:t>
      </w:r>
      <w:r w:rsidRPr="008A5004">
        <w:fldChar w:fldCharType="end"/>
      </w:r>
      <w:r w:rsidRPr="008A5004">
        <w:t>).</w:t>
      </w:r>
    </w:p>
    <w:p w14:paraId="203F12F8" w14:textId="77777777" w:rsidR="008A5004" w:rsidRPr="008A5004" w:rsidRDefault="000D56B8" w:rsidP="008A5004">
      <w:pPr>
        <w:pStyle w:val="ASFKFigure"/>
      </w:pPr>
      <w:r>
        <w:pict w14:anchorId="542E2EC2">
          <v:shape id="_x0000_i1428" type="#_x0000_t75" style="width:480pt;height:3in">
            <v:imagedata r:id="rId352" o:title="0"/>
          </v:shape>
        </w:pict>
      </w:r>
    </w:p>
    <w:p w14:paraId="2EC78970" w14:textId="77777777" w:rsidR="008A5004" w:rsidRPr="008A5004"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33" w:name="_Ref233131713"/>
      <w:bookmarkStart w:id="1834" w:name="_Toc82682093"/>
      <w:r w:rsidR="007F52C8">
        <w:rPr>
          <w:noProof/>
        </w:rPr>
        <w:t>275</w:t>
      </w:r>
      <w:bookmarkEnd w:id="1833"/>
      <w:r>
        <w:rPr>
          <w:noProof/>
        </w:rPr>
        <w:fldChar w:fldCharType="end"/>
      </w:r>
      <w:r w:rsidR="008A5004" w:rsidRPr="008A5004">
        <w:t xml:space="preserve">. </w:t>
      </w:r>
      <w:r w:rsidR="00CF320C">
        <w:t>Форма «Добавление записи»</w:t>
      </w:r>
      <w:bookmarkEnd w:id="1834"/>
    </w:p>
    <w:p w14:paraId="37F06342" w14:textId="77777777" w:rsidR="008A5004" w:rsidRPr="008A5004" w:rsidRDefault="008A5004" w:rsidP="008A5004">
      <w:pPr>
        <w:pStyle w:val="ASFKNormal"/>
      </w:pPr>
      <w:r w:rsidRPr="008A5004">
        <w:lastRenderedPageBreak/>
        <w:t>На форме «Добавление записи» заполняются следующие поля:</w:t>
      </w:r>
    </w:p>
    <w:p w14:paraId="1C1C9F17" w14:textId="77777777" w:rsidR="008A5004" w:rsidRPr="008A5004" w:rsidRDefault="008A5004" w:rsidP="008A5004">
      <w:pPr>
        <w:pStyle w:val="ASFKListmark1"/>
      </w:pPr>
      <w:r w:rsidRPr="008A5004">
        <w:t>«№» – номер заменяющей (заменяемой, исключаемой) строки;</w:t>
      </w:r>
    </w:p>
    <w:p w14:paraId="110FED1B" w14:textId="77777777" w:rsidR="008A5004" w:rsidRPr="008A5004" w:rsidRDefault="008A5004" w:rsidP="008A5004">
      <w:pPr>
        <w:pStyle w:val="ASFKListmark1"/>
      </w:pPr>
      <w:r w:rsidRPr="008A5004">
        <w:t>«Полное наименование УБП» – полное наименование УБП;</w:t>
      </w:r>
    </w:p>
    <w:p w14:paraId="2B07DDAE" w14:textId="77777777" w:rsidR="008A5004" w:rsidRPr="008A5004" w:rsidRDefault="008A5004" w:rsidP="008A5004">
      <w:pPr>
        <w:pStyle w:val="ASFKListmark1"/>
      </w:pPr>
      <w:r w:rsidRPr="008A5004">
        <w:t>«Сокращенное наименование» – краткое наименование УБП;</w:t>
      </w:r>
    </w:p>
    <w:p w14:paraId="67D030E1" w14:textId="77777777" w:rsidR="008A5004" w:rsidRPr="008A5004" w:rsidRDefault="008A5004" w:rsidP="008A5004">
      <w:pPr>
        <w:pStyle w:val="ASFKListmark1"/>
      </w:pPr>
      <w:r w:rsidRPr="008A5004">
        <w:t>«Код главы по БК» – код вышестоящего УБП;</w:t>
      </w:r>
    </w:p>
    <w:p w14:paraId="38F00B52" w14:textId="77777777" w:rsidR="008A5004" w:rsidRPr="008A5004" w:rsidRDefault="008A5004" w:rsidP="008A5004">
      <w:pPr>
        <w:pStyle w:val="ASFKListmark1"/>
      </w:pPr>
      <w:r w:rsidRPr="008A5004">
        <w:t>«Полное наименование вышестоящего УБП» – полное наименование вышестоящего УБП, согласно справочнику ведомств;</w:t>
      </w:r>
    </w:p>
    <w:p w14:paraId="6BEF0B9F" w14:textId="77777777" w:rsidR="008A5004" w:rsidRPr="008A5004" w:rsidRDefault="008A5004" w:rsidP="008A5004">
      <w:pPr>
        <w:pStyle w:val="ASFKListmark1"/>
      </w:pPr>
      <w:r w:rsidRPr="008A5004">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14:paraId="4C9DD3DD" w14:textId="77777777" w:rsidR="008A5004" w:rsidRPr="008A5004" w:rsidRDefault="008A5004" w:rsidP="008A5004">
      <w:pPr>
        <w:pStyle w:val="ASFKNormal"/>
      </w:pPr>
      <w:r w:rsidRPr="008A5004">
        <w:t xml:space="preserve">Для сохранения заполненной строки следует нажать на </w:t>
      </w:r>
      <w:r w:rsidR="00353BDC">
        <w:t>кнопку «Ok»</w:t>
      </w:r>
      <w:r w:rsidRPr="008A5004">
        <w:t xml:space="preserve"> – в таблице появится созданная запись. При потоковом вводе строк вместо «ОК» нажимается кнопка «Сохранить и создать».</w:t>
      </w:r>
    </w:p>
    <w:p w14:paraId="5DD59DED" w14:textId="77777777" w:rsidR="008A5004" w:rsidRPr="008A5004" w:rsidRDefault="008A5004" w:rsidP="008A5004">
      <w:pPr>
        <w:pStyle w:val="ASFKNormal"/>
      </w:pPr>
      <w:r w:rsidRPr="008A5004">
        <w:t>ЭФ документа «Перечень участников бюджетного процесса</w:t>
      </w:r>
      <w:r w:rsidR="00CF320C">
        <w:t>», закладки «</w:t>
      </w:r>
      <w:r w:rsidRPr="008A5004">
        <w:t>Примечание» представлена на рисунке</w:t>
      </w:r>
      <w:r w:rsidR="00A236E3" w:rsidRPr="00A34B5C">
        <w:t> </w:t>
      </w:r>
      <w:r w:rsidRPr="008A5004">
        <w:fldChar w:fldCharType="begin"/>
      </w:r>
      <w:r w:rsidRPr="008A5004">
        <w:instrText xml:space="preserve"> REF _Ref448754686 \h </w:instrText>
      </w:r>
      <w:r w:rsidRPr="008A5004">
        <w:fldChar w:fldCharType="separate"/>
      </w:r>
      <w:r w:rsidR="007F52C8">
        <w:rPr>
          <w:noProof/>
        </w:rPr>
        <w:t>276</w:t>
      </w:r>
      <w:r w:rsidRPr="008A5004">
        <w:fldChar w:fldCharType="end"/>
      </w:r>
      <w:r w:rsidRPr="008A5004">
        <w:t>.</w:t>
      </w:r>
    </w:p>
    <w:p w14:paraId="6718625D" w14:textId="77777777" w:rsidR="008A5004" w:rsidRPr="008A5004" w:rsidRDefault="000D56B8" w:rsidP="008A5004">
      <w:pPr>
        <w:pStyle w:val="ASFKFigure"/>
      </w:pPr>
      <w:r>
        <w:pict w14:anchorId="0AC4BC8B">
          <v:shape id="_x0000_i1429" type="#_x0000_t75" style="width:480pt;height:132pt">
            <v:imagedata r:id="rId353" o:title="0"/>
          </v:shape>
        </w:pict>
      </w:r>
    </w:p>
    <w:p w14:paraId="2D827EC0" w14:textId="77777777" w:rsidR="008A5004" w:rsidRPr="008A5004"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35" w:name="_Ref448754686"/>
      <w:bookmarkStart w:id="1836" w:name="_Toc82682094"/>
      <w:r w:rsidR="007F52C8">
        <w:rPr>
          <w:noProof/>
        </w:rPr>
        <w:t>276</w:t>
      </w:r>
      <w:bookmarkEnd w:id="1835"/>
      <w:r>
        <w:rPr>
          <w:noProof/>
        </w:rPr>
        <w:fldChar w:fldCharType="end"/>
      </w:r>
      <w:r w:rsidR="008A5004" w:rsidRPr="008A5004">
        <w:t>. ЭФ документа «Перечень участников бюджетного процесса</w:t>
      </w:r>
      <w:r w:rsidR="00CF320C">
        <w:t>», закладки «</w:t>
      </w:r>
      <w:r w:rsidR="008A5004" w:rsidRPr="008A5004">
        <w:t>Примечание»</w:t>
      </w:r>
      <w:bookmarkEnd w:id="1836"/>
    </w:p>
    <w:p w14:paraId="024553FC" w14:textId="77777777" w:rsidR="008A5004" w:rsidRPr="008A5004" w:rsidRDefault="008A5004" w:rsidP="008A5004">
      <w:pPr>
        <w:pStyle w:val="ASFKNormal"/>
      </w:pPr>
      <w:r w:rsidRPr="008A5004">
        <w:t>Перечень полей документа «Перечень участников бюджетного процесса</w:t>
      </w:r>
      <w:r w:rsidR="00CF320C">
        <w:t>», закладки «</w:t>
      </w:r>
      <w:r w:rsidRPr="008A5004">
        <w:t>Примечание» приведен в таблице</w:t>
      </w:r>
      <w:r w:rsidR="00A236E3" w:rsidRPr="00A34B5C">
        <w:t> </w:t>
      </w:r>
      <w:r w:rsidRPr="008A5004">
        <w:fldChar w:fldCharType="begin"/>
      </w:r>
      <w:r w:rsidRPr="008A5004">
        <w:instrText xml:space="preserve"> REF _Ref448757942 \h </w:instrText>
      </w:r>
      <w:r w:rsidRPr="008A5004">
        <w:fldChar w:fldCharType="separate"/>
      </w:r>
      <w:r w:rsidR="007F52C8">
        <w:rPr>
          <w:noProof/>
        </w:rPr>
        <w:t>160</w:t>
      </w:r>
      <w:r w:rsidRPr="008A5004">
        <w:fldChar w:fldCharType="end"/>
      </w:r>
      <w:r w:rsidRPr="008A5004">
        <w:t>.</w:t>
      </w:r>
    </w:p>
    <w:p w14:paraId="38B3A1EB" w14:textId="77777777" w:rsidR="008A5004" w:rsidRPr="008A5004" w:rsidRDefault="003065E3" w:rsidP="008A5004">
      <w:pPr>
        <w:pStyle w:val="ASFKNameTable"/>
      </w:pPr>
      <w:r>
        <w:rPr>
          <w:noProof/>
        </w:rPr>
        <w:fldChar w:fldCharType="begin"/>
      </w:r>
      <w:r>
        <w:rPr>
          <w:noProof/>
        </w:rPr>
        <w:instrText xml:space="preserve"> SEQ Таблица \* ARABIC </w:instrText>
      </w:r>
      <w:r>
        <w:rPr>
          <w:noProof/>
        </w:rPr>
        <w:fldChar w:fldCharType="separate"/>
      </w:r>
      <w:bookmarkStart w:id="1837" w:name="_Ref448757942"/>
      <w:bookmarkStart w:id="1838" w:name="_Toc82681780"/>
      <w:r w:rsidR="007F52C8">
        <w:rPr>
          <w:noProof/>
        </w:rPr>
        <w:t>160</w:t>
      </w:r>
      <w:bookmarkEnd w:id="1837"/>
      <w:r>
        <w:rPr>
          <w:noProof/>
        </w:rPr>
        <w:fldChar w:fldCharType="end"/>
      </w:r>
      <w:r w:rsidR="008A5004" w:rsidRPr="008A5004">
        <w:t>. Описание полей документа «Перечень участников бюджетного процесса</w:t>
      </w:r>
      <w:r w:rsidR="00CF320C">
        <w:t>», закладки «</w:t>
      </w:r>
      <w:r w:rsidR="008A5004" w:rsidRPr="008A5004">
        <w:t>Примечание»</w:t>
      </w:r>
      <w:bookmarkEnd w:id="18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8A5004" w:rsidRPr="00424CF0" w14:paraId="7B08C48E" w14:textId="77777777" w:rsidTr="00D21992">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E579721" w14:textId="77777777" w:rsidR="008A5004" w:rsidRPr="008A5004" w:rsidRDefault="008A5004" w:rsidP="001B7E46">
            <w:pPr>
              <w:pStyle w:val="ASFKTableHead"/>
            </w:pPr>
            <w:r w:rsidRPr="008A5004">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14DA6E7" w14:textId="77777777" w:rsidR="008A5004" w:rsidRPr="008A5004" w:rsidRDefault="008A5004" w:rsidP="001B7E46">
            <w:pPr>
              <w:pStyle w:val="ASFKTableHead"/>
            </w:pPr>
            <w:r w:rsidRPr="008A5004">
              <w:t>Описание поля</w:t>
            </w:r>
          </w:p>
        </w:tc>
      </w:tr>
      <w:tr w:rsidR="008A5004" w:rsidRPr="00424CF0" w14:paraId="79FF64E2" w14:textId="77777777" w:rsidTr="00D21992">
        <w:tc>
          <w:tcPr>
            <w:tcW w:w="1813" w:type="pct"/>
            <w:shd w:val="clear" w:color="auto" w:fill="auto"/>
          </w:tcPr>
          <w:p w14:paraId="1A697738" w14:textId="77777777" w:rsidR="008A5004" w:rsidRPr="008A5004" w:rsidRDefault="008A5004" w:rsidP="00D21992">
            <w:pPr>
              <w:pStyle w:val="ASFKTablenorm0"/>
              <w:ind w:left="57" w:right="57"/>
            </w:pPr>
            <w:r w:rsidRPr="008A5004">
              <w:t>Результат обработки в СЭД</w:t>
            </w:r>
          </w:p>
        </w:tc>
        <w:tc>
          <w:tcPr>
            <w:tcW w:w="3187" w:type="pct"/>
            <w:shd w:val="clear" w:color="auto" w:fill="auto"/>
          </w:tcPr>
          <w:p w14:paraId="5B0F6E18" w14:textId="77777777" w:rsidR="008A5004" w:rsidRPr="008A5004" w:rsidRDefault="008A5004" w:rsidP="00D21992">
            <w:pPr>
              <w:pStyle w:val="ASFKTablenorm0"/>
              <w:ind w:left="57" w:right="57"/>
            </w:pPr>
            <w:r w:rsidRPr="008A5004">
              <w:t>Значение поля заполняется из Квитка поля «Комментарий».</w:t>
            </w:r>
          </w:p>
        </w:tc>
      </w:tr>
    </w:tbl>
    <w:p w14:paraId="55CE2DF5" w14:textId="77777777" w:rsidR="003359F8" w:rsidRPr="008A53DE" w:rsidRDefault="003359F8" w:rsidP="003359F8">
      <w:pPr>
        <w:pStyle w:val="21"/>
      </w:pPr>
      <w:bookmarkStart w:id="1839" w:name="_Toc82681598"/>
      <w:r w:rsidRPr="008A53DE">
        <w:t>Группа документов «Произвольные»</w:t>
      </w:r>
      <w:bookmarkEnd w:id="1823"/>
      <w:bookmarkEnd w:id="1824"/>
      <w:bookmarkEnd w:id="1839"/>
      <w:r w:rsidRPr="008A53DE">
        <w:t xml:space="preserve"> </w:t>
      </w:r>
      <w:bookmarkEnd w:id="1825"/>
      <w:bookmarkEnd w:id="1826"/>
      <w:bookmarkEnd w:id="1827"/>
    </w:p>
    <w:p w14:paraId="61C5F395" w14:textId="77777777" w:rsidR="003359F8" w:rsidRPr="008A53DE" w:rsidRDefault="003359F8" w:rsidP="00A475B2">
      <w:pPr>
        <w:pStyle w:val="32"/>
      </w:pPr>
      <w:bookmarkStart w:id="1840" w:name="_Ref299370510"/>
      <w:bookmarkStart w:id="1841" w:name="_Toc422496741"/>
      <w:bookmarkStart w:id="1842" w:name="_Toc82681599"/>
      <w:r w:rsidRPr="008A53DE">
        <w:t>Информационное сообщение</w:t>
      </w:r>
      <w:bookmarkEnd w:id="1840"/>
      <w:bookmarkEnd w:id="1841"/>
      <w:bookmarkEnd w:id="1842"/>
    </w:p>
    <w:p w14:paraId="021E8455" w14:textId="77777777" w:rsidR="0044598E" w:rsidRPr="00AB7803" w:rsidRDefault="0044598E" w:rsidP="0044598E">
      <w:pPr>
        <w:pStyle w:val="ASFKNormal"/>
      </w:pPr>
      <w:r w:rsidRPr="00B647E4">
        <w:t>Документ «Информационное сообщение» предназначен для доставки писем и иных с</w:t>
      </w:r>
      <w:r w:rsidRPr="0044598E">
        <w:t>о</w:t>
      </w:r>
      <w:r w:rsidRPr="00B647E4">
        <w:t>общений в виде приложенных файлов в АСФК</w:t>
      </w:r>
      <w:r w:rsidRPr="00AB7803">
        <w:t>.</w:t>
      </w:r>
    </w:p>
    <w:p w14:paraId="67C76540" w14:textId="77777777" w:rsidR="0044598E" w:rsidRPr="00AB7803" w:rsidRDefault="0044598E" w:rsidP="0044598E">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44598E">
        <w:t>о</w:t>
      </w:r>
      <w:r>
        <w:t>ди</w:t>
      </w:r>
      <w:r w:rsidRPr="00AB7803">
        <w:t>тся через УФК и ОФК до остальных УБП.</w:t>
      </w:r>
    </w:p>
    <w:p w14:paraId="6784472E" w14:textId="77777777" w:rsidR="0044598E" w:rsidRDefault="0044598E" w:rsidP="0044598E">
      <w:pPr>
        <w:pStyle w:val="ASFKNormal"/>
      </w:pPr>
      <w:r w:rsidRPr="00AB7803">
        <w:t xml:space="preserve">Документ доставляется из </w:t>
      </w:r>
      <w:r w:rsidRPr="0044598E">
        <w:t>OEBS</w:t>
      </w:r>
      <w:r w:rsidRPr="00AB7803">
        <w:t xml:space="preserve"> в СУФД со статусом «003» (Зарегистрировано) или «004» (Проведено). Статус в дальнейшем не меняется.</w:t>
      </w:r>
    </w:p>
    <w:p w14:paraId="58AB9503" w14:textId="77777777" w:rsidR="0044598E" w:rsidRDefault="0044598E" w:rsidP="0044598E">
      <w:pPr>
        <w:pStyle w:val="ASFKNormal"/>
      </w:pPr>
      <w:r>
        <w:t>В</w:t>
      </w:r>
      <w:r w:rsidRPr="007310AB">
        <w:t xml:space="preserve"> качестве вложения к документу «Информационное сообщение» до АРМ ТОАП, НУБП</w:t>
      </w:r>
      <w:r>
        <w:t>, ПБС и ФО</w:t>
      </w:r>
      <w:r w:rsidRPr="007310AB">
        <w:t xml:space="preserve"> доставляется xml-файл в формате – «Платежное поручение на общую сумму с реестром»</w:t>
      </w:r>
      <w:r>
        <w:t>.</w:t>
      </w:r>
      <w:r w:rsidRPr="007310AB">
        <w:t xml:space="preserve"> </w:t>
      </w:r>
      <w:r>
        <w:t>В</w:t>
      </w:r>
      <w:r w:rsidRPr="007310AB">
        <w:t xml:space="preserve"> этом случае документ отображается в навигаторе как «Платежное п</w:t>
      </w:r>
      <w:r w:rsidRPr="0044598E">
        <w:t>о</w:t>
      </w:r>
      <w:r w:rsidRPr="007310AB">
        <w:t>ручение на общую сумму с реестром»</w:t>
      </w:r>
      <w:r>
        <w:t xml:space="preserve">. </w:t>
      </w:r>
      <w:r w:rsidRPr="001B643C">
        <w:t>Если вложение в документ, само платежное поруч</w:t>
      </w:r>
      <w:r w:rsidRPr="0044598E">
        <w:t>е</w:t>
      </w:r>
      <w:r w:rsidRPr="001B643C">
        <w:lastRenderedPageBreak/>
        <w:t>ние на общую сумму с реестром, было при приёме из ППО АСФК (</w:t>
      </w:r>
      <w:r w:rsidR="00B44993">
        <w:rPr>
          <w:lang w:val="en-US"/>
        </w:rPr>
        <w:t>OE</w:t>
      </w:r>
      <w:r w:rsidRPr="00B44993">
        <w:rPr>
          <w:lang w:val="en-US"/>
        </w:rPr>
        <w:t>BS</w:t>
      </w:r>
      <w:r w:rsidRPr="001B643C">
        <w:t>) привязано к в</w:t>
      </w:r>
      <w:r w:rsidRPr="0044598E">
        <w:t>ы</w:t>
      </w:r>
      <w:r w:rsidRPr="001B643C">
        <w:t>писке из л/с и выписка уже была в</w:t>
      </w:r>
      <w:r w:rsidRPr="00127795">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44598E">
        <w:t>о</w:t>
      </w:r>
      <w:r w:rsidRPr="001B643C">
        <w:t>ваться.</w:t>
      </w:r>
    </w:p>
    <w:p w14:paraId="4980841B" w14:textId="77777777" w:rsidR="0044598E" w:rsidRDefault="0044598E" w:rsidP="0044598E">
      <w:pPr>
        <w:pStyle w:val="ASFKNormal"/>
      </w:pPr>
      <w:r w:rsidRPr="007310AB">
        <w:t>В качестве вложения к документу «Информационное сообщение» до АРМ ФО доста</w:t>
      </w:r>
      <w:r w:rsidRPr="0044598E">
        <w:t>в</w:t>
      </w:r>
      <w:r w:rsidRPr="007310AB">
        <w:t>ляется архив, содержащий 2 xml-файла: банковскую выписку и п/п в формате УФЭБС – «Выписка ФО по отдельному банковскому счету»</w:t>
      </w:r>
      <w:r>
        <w:t>.</w:t>
      </w:r>
      <w:r w:rsidRPr="007310AB">
        <w:t xml:space="preserve"> </w:t>
      </w:r>
      <w:r>
        <w:t>В</w:t>
      </w:r>
      <w:r w:rsidRPr="007310AB">
        <w:t xml:space="preserve"> этом случае документ отображается в навигаторе как «Выписка ФО по отдельному банковскому счету»</w:t>
      </w:r>
      <w:r>
        <w:t>.</w:t>
      </w:r>
    </w:p>
    <w:p w14:paraId="6258EEDA" w14:textId="77777777" w:rsidR="0044598E" w:rsidRPr="008A53DE" w:rsidRDefault="0044598E" w:rsidP="0044598E">
      <w:pPr>
        <w:pStyle w:val="ASFKNormal"/>
      </w:pPr>
      <w:r w:rsidRPr="008A53DE">
        <w:t>Также на АРМ ФО документы «Информационное сообщение» используются для до</w:t>
      </w:r>
      <w:r w:rsidRPr="0044598E">
        <w:t>с</w:t>
      </w:r>
      <w:r w:rsidRPr="008A53DE">
        <w:t>тавки отчетов ФО в ЦАФК.</w:t>
      </w:r>
    </w:p>
    <w:p w14:paraId="08D00262" w14:textId="77777777" w:rsidR="003359F8" w:rsidRPr="00E157BE" w:rsidRDefault="003359F8" w:rsidP="003359F8">
      <w:pPr>
        <w:pStyle w:val="ASFKNormal"/>
      </w:pPr>
      <w:r w:rsidRPr="00E157BE">
        <w:t xml:space="preserve">Для работы с </w:t>
      </w:r>
      <w:r>
        <w:t xml:space="preserve">входящими </w:t>
      </w:r>
      <w:r w:rsidRPr="00E157BE">
        <w:t>документами «Информационное сообщение» следует перейти в пункт меню «Документы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(входящие)</w:t>
      </w:r>
      <w:r w:rsidRPr="00E157BE">
        <w:t>». Откроется ЭФ списка документов, представленная на рисунке</w:t>
      </w:r>
      <w:r w:rsidR="004A0010" w:rsidRPr="00A34B5C">
        <w:t> </w:t>
      </w:r>
      <w:r w:rsidRPr="00E157BE">
        <w:fldChar w:fldCharType="begin"/>
      </w:r>
      <w:r w:rsidRPr="00E157BE">
        <w:instrText xml:space="preserve"> REF _Ref245812088 \h </w:instrText>
      </w:r>
      <w:r>
        <w:instrText xml:space="preserve"> \* MERGEFORMAT </w:instrText>
      </w:r>
      <w:r w:rsidRPr="00E157BE">
        <w:fldChar w:fldCharType="separate"/>
      </w:r>
      <w:r w:rsidR="007F52C8">
        <w:t>277</w:t>
      </w:r>
      <w:r w:rsidRPr="00E157BE">
        <w:fldChar w:fldCharType="end"/>
      </w:r>
      <w:r w:rsidRPr="00E157BE">
        <w:t>.</w:t>
      </w:r>
    </w:p>
    <w:p w14:paraId="2EF80D45" w14:textId="77777777" w:rsidR="003359F8" w:rsidRPr="00E157BE" w:rsidRDefault="003359F8" w:rsidP="003359F8">
      <w:pPr>
        <w:pStyle w:val="ASFKNormal"/>
      </w:pPr>
      <w:r w:rsidRPr="00E157BE">
        <w:t xml:space="preserve">Для работы с </w:t>
      </w:r>
      <w:r>
        <w:t xml:space="preserve">исходящими </w:t>
      </w:r>
      <w:r w:rsidRPr="00E157BE">
        <w:t>документами «Информационное сообщение» следует перейти в пункт меню «Документы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(исходящие)</w:t>
      </w:r>
      <w:r w:rsidRPr="00E157BE">
        <w:t>».</w:t>
      </w:r>
      <w:r>
        <w:t xml:space="preserve"> </w:t>
      </w:r>
    </w:p>
    <w:p w14:paraId="7D21D539" w14:textId="77777777" w:rsidR="003359F8" w:rsidRPr="00690859" w:rsidRDefault="000D56B8" w:rsidP="003359F8">
      <w:pPr>
        <w:pStyle w:val="ASFKFigure"/>
      </w:pPr>
      <w:r>
        <w:pict w14:anchorId="3881E1D6">
          <v:shape id="_x0000_i1430" type="#_x0000_t75" style="width:474pt;height:294pt">
            <v:imagedata r:id="rId354" o:title="фо инф сооб вх"/>
          </v:shape>
        </w:pict>
      </w:r>
    </w:p>
    <w:p w14:paraId="15FDDEA6" w14:textId="77777777" w:rsidR="003359F8"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43" w:name="_Ref245812088"/>
      <w:bookmarkStart w:id="1844" w:name="_Toc82682095"/>
      <w:r w:rsidR="007F52C8">
        <w:rPr>
          <w:noProof/>
        </w:rPr>
        <w:t>277</w:t>
      </w:r>
      <w:bookmarkEnd w:id="1843"/>
      <w:r>
        <w:rPr>
          <w:noProof/>
        </w:rPr>
        <w:fldChar w:fldCharType="end"/>
      </w:r>
      <w:r w:rsidR="003359F8" w:rsidRPr="00821226">
        <w:t xml:space="preserve">. ЭФ списка документов </w:t>
      </w:r>
      <w:r w:rsidR="003359F8">
        <w:t>«</w:t>
      </w:r>
      <w:r w:rsidR="003359F8" w:rsidRPr="00821226">
        <w:t>Информационное сообщение</w:t>
      </w:r>
      <w:r w:rsidR="003359F8">
        <w:t xml:space="preserve"> (входящие)»</w:t>
      </w:r>
      <w:bookmarkEnd w:id="1844"/>
    </w:p>
    <w:p w14:paraId="4753525B" w14:textId="77777777" w:rsidR="003359F8" w:rsidRPr="002801DB" w:rsidRDefault="003359F8" w:rsidP="003359F8">
      <w:pPr>
        <w:pStyle w:val="ASFKNormal"/>
      </w:pPr>
      <w:r w:rsidRPr="002801DB">
        <w:t xml:space="preserve">Для работы с документами «Информационное сообщение» с вложениями «Платежное поручение на общую сумму с реестром» следует перейти в пункт меню «Документы – Произвольные – Информационные сообщения – Платежное поручение на общую сумму с реестром». </w:t>
      </w:r>
    </w:p>
    <w:p w14:paraId="628B54E8" w14:textId="77777777" w:rsidR="003359F8" w:rsidRPr="002801DB" w:rsidRDefault="003359F8" w:rsidP="003359F8">
      <w:pPr>
        <w:pStyle w:val="ASFKNormal"/>
      </w:pPr>
      <w:r w:rsidRPr="002801DB">
        <w:t>Для работы с документами «Информационное сообщение» с вложениями «Выписка ФО по отдельному банковскому счету» следует перейти в пункт меню «Документы – Произвольные – Информационные сообщения – Выписка ФО по отдельному банковскому счету».</w:t>
      </w:r>
    </w:p>
    <w:p w14:paraId="16453F0C" w14:textId="77777777" w:rsidR="003359F8" w:rsidRPr="008A53DE" w:rsidRDefault="003359F8" w:rsidP="00A475B2">
      <w:pPr>
        <w:pStyle w:val="41"/>
      </w:pPr>
      <w:r w:rsidRPr="008A53DE">
        <w:t>Доступные операции</w:t>
      </w:r>
    </w:p>
    <w:p w14:paraId="79905F03" w14:textId="77777777" w:rsidR="00ED2C70" w:rsidRDefault="00ED2C70" w:rsidP="00ED2C70">
      <w:pPr>
        <w:pStyle w:val="ASFKNormal"/>
      </w:pPr>
      <w:r>
        <w:t>На АРМ ФО доступны следующие операции над документом:</w:t>
      </w:r>
    </w:p>
    <w:p w14:paraId="3299E403" w14:textId="77777777" w:rsidR="003359F8" w:rsidRPr="00821226" w:rsidRDefault="003359F8" w:rsidP="003359F8">
      <w:pPr>
        <w:pStyle w:val="ASFKListmark1"/>
      </w:pPr>
      <w:r w:rsidRPr="00821226">
        <w:lastRenderedPageBreak/>
        <w:t>Для входящих документов:</w:t>
      </w:r>
    </w:p>
    <w:p w14:paraId="54CD0C8C" w14:textId="77777777" w:rsidR="003359F8" w:rsidRPr="00821226" w:rsidRDefault="003359F8" w:rsidP="003359F8">
      <w:pPr>
        <w:pStyle w:val="ASFKListmark2"/>
      </w:pPr>
      <w:r w:rsidRPr="00821226">
        <w:t>просмотр;</w:t>
      </w:r>
    </w:p>
    <w:p w14:paraId="59673F4F" w14:textId="77777777" w:rsidR="003359F8" w:rsidRPr="00821226" w:rsidRDefault="003359F8" w:rsidP="003359F8">
      <w:pPr>
        <w:pStyle w:val="ASFKListmark2"/>
      </w:pPr>
      <w:r w:rsidRPr="00821226">
        <w:t xml:space="preserve">проверка </w:t>
      </w:r>
      <w:r w:rsidR="005941B7">
        <w:t>ЭП</w:t>
      </w:r>
      <w:r w:rsidRPr="00821226">
        <w:t>;</w:t>
      </w:r>
    </w:p>
    <w:p w14:paraId="68F49B7A" w14:textId="77777777" w:rsidR="003359F8" w:rsidRDefault="003359F8" w:rsidP="003359F8">
      <w:pPr>
        <w:pStyle w:val="ASFKListmark2"/>
      </w:pPr>
      <w:r w:rsidRPr="00821226">
        <w:t>печать</w:t>
      </w:r>
      <w:r>
        <w:t>;</w:t>
      </w:r>
    </w:p>
    <w:p w14:paraId="0AFD991A" w14:textId="77777777" w:rsidR="003359F8" w:rsidRDefault="003359F8" w:rsidP="003359F8">
      <w:pPr>
        <w:pStyle w:val="ASFKListmark2"/>
      </w:pPr>
      <w:r>
        <w:t>экспорт;</w:t>
      </w:r>
    </w:p>
    <w:p w14:paraId="3DE71EA3" w14:textId="77777777" w:rsidR="003359F8" w:rsidRDefault="003359F8" w:rsidP="003359F8">
      <w:pPr>
        <w:pStyle w:val="ASFKListmark2"/>
      </w:pPr>
      <w:r>
        <w:t>отказ и отмена регистрации;</w:t>
      </w:r>
    </w:p>
    <w:p w14:paraId="668F22C9" w14:textId="77777777" w:rsidR="003359F8" w:rsidRPr="00821226" w:rsidRDefault="003359F8" w:rsidP="003359F8">
      <w:pPr>
        <w:pStyle w:val="ASFKListmark2"/>
      </w:pPr>
      <w:r>
        <w:t>исполнение</w:t>
      </w:r>
      <w:r w:rsidRPr="00821226">
        <w:t>.</w:t>
      </w:r>
    </w:p>
    <w:p w14:paraId="1C36757A" w14:textId="77777777" w:rsidR="003359F8" w:rsidRPr="00821226" w:rsidRDefault="003359F8" w:rsidP="003359F8">
      <w:pPr>
        <w:pStyle w:val="ASFKListmark1"/>
      </w:pPr>
      <w:r w:rsidRPr="00821226">
        <w:t>Для исходящих документов:</w:t>
      </w:r>
    </w:p>
    <w:p w14:paraId="704597D8" w14:textId="77777777" w:rsidR="003359F8" w:rsidRPr="00821226" w:rsidRDefault="003359F8" w:rsidP="003359F8">
      <w:pPr>
        <w:pStyle w:val="ASFKListmark2"/>
      </w:pPr>
      <w:r w:rsidRPr="00821226">
        <w:t>ввод вручную;</w:t>
      </w:r>
    </w:p>
    <w:p w14:paraId="38DF2118" w14:textId="77777777" w:rsidR="003359F8" w:rsidRPr="00821226" w:rsidRDefault="003359F8" w:rsidP="003359F8">
      <w:pPr>
        <w:pStyle w:val="ASFKListmark2"/>
      </w:pPr>
      <w:r w:rsidRPr="00821226">
        <w:t>документарный контроль;</w:t>
      </w:r>
    </w:p>
    <w:p w14:paraId="630577A6" w14:textId="77777777" w:rsidR="003359F8" w:rsidRDefault="003359F8" w:rsidP="003359F8">
      <w:pPr>
        <w:pStyle w:val="ASFKListmark2"/>
      </w:pPr>
      <w:r w:rsidRPr="00821226">
        <w:t>просмотр и редактирование;</w:t>
      </w:r>
    </w:p>
    <w:p w14:paraId="63CC04A7" w14:textId="77777777" w:rsidR="003359F8" w:rsidRPr="00821226" w:rsidRDefault="003359F8" w:rsidP="003359F8">
      <w:pPr>
        <w:pStyle w:val="ASFKListmark2"/>
      </w:pPr>
      <w:r>
        <w:t>копирование;</w:t>
      </w:r>
    </w:p>
    <w:p w14:paraId="24DB6358" w14:textId="77777777" w:rsidR="003359F8" w:rsidRPr="00821226" w:rsidRDefault="003359F8" w:rsidP="003359F8">
      <w:pPr>
        <w:pStyle w:val="ASFKListmark2"/>
      </w:pPr>
      <w:r w:rsidRPr="00821226">
        <w:t>отмена и удаление документа;</w:t>
      </w:r>
    </w:p>
    <w:p w14:paraId="0F7EF74C" w14:textId="77777777" w:rsidR="003359F8" w:rsidRPr="00821226" w:rsidRDefault="003359F8" w:rsidP="003359F8">
      <w:pPr>
        <w:pStyle w:val="ASFKListmark2"/>
      </w:pPr>
      <w:r w:rsidRPr="00821226">
        <w:t>подписание</w:t>
      </w:r>
      <w:r>
        <w:t>, проверка и удаление</w:t>
      </w:r>
      <w:r w:rsidRPr="00821226">
        <w:t xml:space="preserve"> </w:t>
      </w:r>
      <w:r w:rsidR="005941B7">
        <w:t>ЭП</w:t>
      </w:r>
      <w:r w:rsidRPr="00821226">
        <w:t>;</w:t>
      </w:r>
    </w:p>
    <w:p w14:paraId="14E1C74C" w14:textId="77777777" w:rsidR="003359F8" w:rsidRDefault="003359F8" w:rsidP="003359F8">
      <w:pPr>
        <w:pStyle w:val="ASFKListmark2"/>
      </w:pPr>
      <w:r w:rsidRPr="00821226">
        <w:t>печать;</w:t>
      </w:r>
    </w:p>
    <w:p w14:paraId="34A77A4A" w14:textId="77777777" w:rsidR="003359F8" w:rsidRPr="00821226" w:rsidRDefault="003359F8" w:rsidP="003359F8">
      <w:pPr>
        <w:pStyle w:val="ASFKListmark2"/>
      </w:pPr>
      <w:r>
        <w:t>импорт;</w:t>
      </w:r>
    </w:p>
    <w:p w14:paraId="180B2DE5" w14:textId="77777777" w:rsidR="00621BB7" w:rsidRDefault="00621BB7" w:rsidP="00621BB7">
      <w:pPr>
        <w:pStyle w:val="ASFKListmark2"/>
      </w:pPr>
      <w:r w:rsidRPr="00CE2E09">
        <w:t>отправка в УФК</w:t>
      </w:r>
      <w:r>
        <w:t>, ЦАФК;</w:t>
      </w:r>
    </w:p>
    <w:p w14:paraId="7FEC68D4" w14:textId="77777777" w:rsidR="004B2EBB" w:rsidRPr="004B2EBB" w:rsidRDefault="004B2EBB" w:rsidP="004B2EBB">
      <w:pPr>
        <w:pStyle w:val="ASFKListmark2"/>
      </w:pPr>
      <w:r w:rsidRPr="004B2EBB">
        <w:t>аннулирование.</w:t>
      </w:r>
    </w:p>
    <w:p w14:paraId="2B7E8786" w14:textId="77777777" w:rsidR="004B2EBB" w:rsidRPr="004B2EBB" w:rsidRDefault="004B2EBB" w:rsidP="004B2EBB">
      <w:pPr>
        <w:pStyle w:val="ASFKNote"/>
      </w:pPr>
      <w:r w:rsidRPr="004B2EBB">
        <w:rPr>
          <w:rStyle w:val="ASFKSymBold"/>
        </w:rPr>
        <w:t>Примечание.</w:t>
      </w:r>
      <w:r w:rsidRPr="004B2EBB">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14:paraId="3021F8EC" w14:textId="77777777" w:rsidR="003359F8" w:rsidRPr="007F446E" w:rsidRDefault="003359F8" w:rsidP="003359F8">
      <w:pPr>
        <w:pStyle w:val="ASFKListmark1"/>
      </w:pPr>
      <w:r w:rsidRPr="007F446E">
        <w:t>Для входящих документов, с вложением «Платежное поручение на общую сумму с реестром»:</w:t>
      </w:r>
    </w:p>
    <w:p w14:paraId="22573606" w14:textId="77777777" w:rsidR="003359F8" w:rsidRPr="007F446E" w:rsidRDefault="003359F8" w:rsidP="003359F8">
      <w:pPr>
        <w:pStyle w:val="ASFKListmark2"/>
      </w:pPr>
      <w:r w:rsidRPr="007F446E">
        <w:t>просмотр;</w:t>
      </w:r>
    </w:p>
    <w:p w14:paraId="06C0582E" w14:textId="77777777" w:rsidR="003359F8" w:rsidRPr="007F446E" w:rsidRDefault="003359F8" w:rsidP="003359F8">
      <w:pPr>
        <w:pStyle w:val="ASFKListmark2"/>
      </w:pPr>
      <w:r w:rsidRPr="007F446E">
        <w:t>экспорт.</w:t>
      </w:r>
    </w:p>
    <w:p w14:paraId="1C038194" w14:textId="77777777" w:rsidR="003359F8" w:rsidRPr="007F446E" w:rsidRDefault="003359F8" w:rsidP="003359F8">
      <w:pPr>
        <w:pStyle w:val="ASFKListmark1"/>
      </w:pPr>
      <w:r w:rsidRPr="007F446E">
        <w:t>Для входящих документов, с вложением «</w:t>
      </w:r>
      <w:r w:rsidRPr="002801DB">
        <w:t>Выписка ФО по отдельному банковскому счету</w:t>
      </w:r>
      <w:r w:rsidRPr="007F446E">
        <w:t>»:</w:t>
      </w:r>
    </w:p>
    <w:p w14:paraId="4D8ECC54" w14:textId="77777777" w:rsidR="003359F8" w:rsidRDefault="003359F8" w:rsidP="003359F8">
      <w:pPr>
        <w:pStyle w:val="ASFKListmark2"/>
      </w:pPr>
      <w:r w:rsidRPr="007F446E">
        <w:t>просмотр;</w:t>
      </w:r>
    </w:p>
    <w:p w14:paraId="7A4189E1" w14:textId="77777777" w:rsidR="003359F8" w:rsidRPr="007F446E" w:rsidRDefault="003359F8" w:rsidP="003359F8">
      <w:pPr>
        <w:pStyle w:val="ASFKListmark2"/>
      </w:pPr>
      <w:r>
        <w:t xml:space="preserve">проверка </w:t>
      </w:r>
      <w:r w:rsidR="005941B7">
        <w:t>ЭП</w:t>
      </w:r>
      <w:r>
        <w:t>;</w:t>
      </w:r>
    </w:p>
    <w:p w14:paraId="3F537500" w14:textId="77777777" w:rsidR="003359F8" w:rsidRPr="007F446E" w:rsidRDefault="003359F8" w:rsidP="003359F8">
      <w:pPr>
        <w:pStyle w:val="ASFKListmark2"/>
      </w:pPr>
      <w:r w:rsidRPr="007F446E">
        <w:t>экспорт.</w:t>
      </w:r>
    </w:p>
    <w:p w14:paraId="7FBC4901" w14:textId="77777777" w:rsidR="003359F8" w:rsidRPr="008A53DE" w:rsidRDefault="003359F8" w:rsidP="00A475B2">
      <w:pPr>
        <w:pStyle w:val="41"/>
      </w:pPr>
      <w:r w:rsidRPr="008A53DE">
        <w:t>Экранная форма документа</w:t>
      </w:r>
    </w:p>
    <w:p w14:paraId="75499A8E" w14:textId="77777777" w:rsidR="0044598E" w:rsidRPr="008A53DE" w:rsidRDefault="0044598E" w:rsidP="0044598E">
      <w:pPr>
        <w:pStyle w:val="ASFKNormal"/>
      </w:pPr>
      <w:bookmarkStart w:id="1845" w:name="_Ref331757744"/>
      <w:bookmarkStart w:id="1846" w:name="_Ref449107182"/>
      <w:r w:rsidRPr="008A53DE">
        <w:t>ЭФ документа «Информационное сообщение» представлена на рисунке </w:t>
      </w:r>
      <w:r w:rsidRPr="008A53DE">
        <w:fldChar w:fldCharType="begin"/>
      </w:r>
      <w:r w:rsidRPr="008A53DE">
        <w:instrText xml:space="preserve"> REF _Ref246222684 \h  \* MERGEFORMAT </w:instrText>
      </w:r>
      <w:r w:rsidRPr="008A53DE">
        <w:fldChar w:fldCharType="separate"/>
      </w:r>
      <w:r w:rsidR="007F52C8">
        <w:t>278</w:t>
      </w:r>
      <w:r w:rsidRPr="008A53DE">
        <w:fldChar w:fldCharType="end"/>
      </w:r>
      <w:r w:rsidRPr="008A53DE">
        <w:t>.</w:t>
      </w:r>
    </w:p>
    <w:p w14:paraId="23BB28B5" w14:textId="2CD3D78B" w:rsidR="0044598E" w:rsidRPr="008A53DE" w:rsidRDefault="000D56B8" w:rsidP="0044598E">
      <w:pPr>
        <w:pStyle w:val="ASFKFigure"/>
      </w:pPr>
      <w:r>
        <w:lastRenderedPageBreak/>
        <w:pict w14:anchorId="6B9E23E4">
          <v:shape id="_x0000_i1431" type="#_x0000_t75" style="width:483.75pt;height:519.75pt">
            <v:imagedata r:id="rId355" o:title="!!!"/>
          </v:shape>
        </w:pict>
      </w:r>
    </w:p>
    <w:p w14:paraId="5E15699D" w14:textId="77777777" w:rsidR="0044598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47" w:name="_Ref246222684"/>
      <w:bookmarkStart w:id="1848" w:name="_Toc82682096"/>
      <w:r w:rsidR="007F52C8">
        <w:rPr>
          <w:noProof/>
        </w:rPr>
        <w:t>278</w:t>
      </w:r>
      <w:bookmarkEnd w:id="1847"/>
      <w:r>
        <w:rPr>
          <w:noProof/>
        </w:rPr>
        <w:fldChar w:fldCharType="end"/>
      </w:r>
      <w:r w:rsidR="0044598E" w:rsidRPr="008A53DE">
        <w:t>. ЭФ документа «Информационное сообщение»</w:t>
      </w:r>
      <w:bookmarkEnd w:id="1848"/>
    </w:p>
    <w:p w14:paraId="76819F46" w14:textId="77777777" w:rsidR="005A1AFB" w:rsidRDefault="0044598E" w:rsidP="0044598E">
      <w:pPr>
        <w:pStyle w:val="ASFKNormal"/>
      </w:pPr>
      <w:r w:rsidRPr="008A53DE">
        <w:t xml:space="preserve">Для ручного ввода документа следует на ЭФ </w:t>
      </w:r>
      <w:r w:rsidR="005A1AFB">
        <w:t xml:space="preserve">документа </w:t>
      </w:r>
      <w:r w:rsidRPr="008A53DE">
        <w:t xml:space="preserve">заполнить поля, доступные для редактирования. </w:t>
      </w:r>
    </w:p>
    <w:p w14:paraId="65C82834" w14:textId="77777777" w:rsidR="0044598E" w:rsidRPr="008A53DE" w:rsidRDefault="0044598E" w:rsidP="0044598E">
      <w:pPr>
        <w:pStyle w:val="ASFKNormal"/>
      </w:pPr>
      <w:r w:rsidRPr="008A53DE">
        <w:t xml:space="preserve">Перечень полей </w:t>
      </w:r>
      <w:r w:rsidR="005A1AFB" w:rsidRPr="008A53DE">
        <w:t>документа «Информационное сообщение»</w:t>
      </w:r>
      <w:r w:rsidR="005A1AFB">
        <w:t xml:space="preserve"> </w:t>
      </w:r>
      <w:r w:rsidRPr="008A53DE">
        <w:t>приведен в таблице</w:t>
      </w:r>
      <w:r w:rsidR="004A0010" w:rsidRPr="00A34B5C">
        <w:t> </w:t>
      </w:r>
      <w:r w:rsidRPr="008A53DE">
        <w:fldChar w:fldCharType="begin"/>
      </w:r>
      <w:r w:rsidRPr="008A53DE">
        <w:instrText xml:space="preserve"> REF _Ref318388267 \h  \* MERGEFORMAT </w:instrText>
      </w:r>
      <w:r w:rsidRPr="008A53DE">
        <w:fldChar w:fldCharType="separate"/>
      </w:r>
      <w:r w:rsidR="007F52C8">
        <w:t>161</w:t>
      </w:r>
      <w:r w:rsidRPr="008A53DE">
        <w:fldChar w:fldCharType="end"/>
      </w:r>
      <w:r w:rsidRPr="008A53DE">
        <w:t>.</w:t>
      </w:r>
    </w:p>
    <w:p w14:paraId="4ABB42C2" w14:textId="77777777" w:rsidR="0044598E" w:rsidRPr="008A53DE" w:rsidRDefault="003065E3" w:rsidP="0044598E">
      <w:pPr>
        <w:pStyle w:val="ASFKNameTable"/>
      </w:pPr>
      <w:r>
        <w:rPr>
          <w:noProof/>
        </w:rPr>
        <w:fldChar w:fldCharType="begin"/>
      </w:r>
      <w:r>
        <w:rPr>
          <w:noProof/>
        </w:rPr>
        <w:instrText xml:space="preserve"> SEQ Таблица \* ARABIC </w:instrText>
      </w:r>
      <w:r>
        <w:rPr>
          <w:noProof/>
        </w:rPr>
        <w:fldChar w:fldCharType="separate"/>
      </w:r>
      <w:bookmarkStart w:id="1849" w:name="_Ref246222677"/>
      <w:bookmarkStart w:id="1850" w:name="_Ref317684262"/>
      <w:bookmarkStart w:id="1851" w:name="_Ref318388267"/>
      <w:bookmarkStart w:id="1852" w:name="_Toc82681781"/>
      <w:r w:rsidR="007F52C8">
        <w:rPr>
          <w:noProof/>
        </w:rPr>
        <w:t>161</w:t>
      </w:r>
      <w:bookmarkEnd w:id="1849"/>
      <w:bookmarkEnd w:id="1850"/>
      <w:bookmarkEnd w:id="1851"/>
      <w:r>
        <w:rPr>
          <w:noProof/>
        </w:rPr>
        <w:fldChar w:fldCharType="end"/>
      </w:r>
      <w:r w:rsidR="0044598E" w:rsidRPr="008A53DE">
        <w:t>. Описание полей документа «Информационное сообщение»</w:t>
      </w:r>
      <w:bookmarkEnd w:id="18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44598E" w:rsidRPr="00DC300C" w14:paraId="728C4EDD" w14:textId="77777777" w:rsidTr="00D21992">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CFCED96" w14:textId="77777777" w:rsidR="0044598E" w:rsidRPr="00DC300C" w:rsidRDefault="0044598E" w:rsidP="00215BCA">
            <w:pPr>
              <w:pStyle w:val="ASFKTableHead"/>
            </w:pPr>
            <w:r w:rsidRPr="00DC300C">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E33568D" w14:textId="77777777" w:rsidR="0044598E" w:rsidRPr="00DC300C" w:rsidRDefault="0044598E" w:rsidP="00215BCA">
            <w:pPr>
              <w:pStyle w:val="ASFKTableHead"/>
            </w:pPr>
            <w:r w:rsidRPr="00DC300C">
              <w:t>Описание поля</w:t>
            </w:r>
          </w:p>
        </w:tc>
      </w:tr>
      <w:tr w:rsidR="0044598E" w:rsidRPr="00DC300C" w14:paraId="090888B3" w14:textId="77777777" w:rsidTr="00D21992">
        <w:tc>
          <w:tcPr>
            <w:tcW w:w="5000" w:type="pct"/>
            <w:gridSpan w:val="2"/>
            <w:shd w:val="clear" w:color="auto" w:fill="auto"/>
          </w:tcPr>
          <w:p w14:paraId="0BBA66DB" w14:textId="77777777" w:rsidR="0044598E" w:rsidRPr="00DC300C" w:rsidRDefault="0044598E" w:rsidP="00D21992">
            <w:pPr>
              <w:pStyle w:val="ASFKTablenorm0"/>
              <w:ind w:left="57" w:right="57"/>
            </w:pPr>
            <w:r w:rsidRPr="00DC300C">
              <w:t>Группа полей «Получатель»</w:t>
            </w:r>
          </w:p>
        </w:tc>
      </w:tr>
      <w:tr w:rsidR="0044598E" w:rsidRPr="00DC300C" w14:paraId="38449F40" w14:textId="77777777" w:rsidTr="00D21992">
        <w:tc>
          <w:tcPr>
            <w:tcW w:w="1169" w:type="pct"/>
            <w:shd w:val="clear" w:color="auto" w:fill="auto"/>
          </w:tcPr>
          <w:p w14:paraId="2770E3CA" w14:textId="77777777" w:rsidR="0044598E" w:rsidRPr="00FF2763" w:rsidRDefault="0044598E" w:rsidP="00D21992">
            <w:pPr>
              <w:pStyle w:val="ASFKTablenorm0"/>
              <w:ind w:left="57" w:right="57"/>
            </w:pPr>
            <w:r>
              <w:t>6</w:t>
            </w:r>
            <w:r w:rsidRPr="00FF2763">
              <w:t xml:space="preserve"> текстовых полей; </w:t>
            </w:r>
          </w:p>
          <w:p w14:paraId="30DF8F08" w14:textId="77777777" w:rsidR="0044598E" w:rsidRPr="00FF2763" w:rsidRDefault="0044598E" w:rsidP="00D21992">
            <w:pPr>
              <w:pStyle w:val="ASFKTablenorm0"/>
              <w:ind w:left="57" w:right="57"/>
            </w:pPr>
            <w:r>
              <w:t>3</w:t>
            </w:r>
            <w:r w:rsidRPr="00FF2763">
              <w:t xml:space="preserve"> выпадающих списка</w:t>
            </w:r>
          </w:p>
        </w:tc>
        <w:tc>
          <w:tcPr>
            <w:tcW w:w="3831" w:type="pct"/>
            <w:shd w:val="clear" w:color="auto" w:fill="auto"/>
          </w:tcPr>
          <w:p w14:paraId="0B7EE6CC" w14:textId="77777777" w:rsidR="0044598E" w:rsidRPr="00FF2763" w:rsidRDefault="0044598E" w:rsidP="00D21992">
            <w:pPr>
              <w:pStyle w:val="ASFKTablenorm0"/>
              <w:ind w:left="57" w:right="57"/>
            </w:pPr>
            <w:r w:rsidRPr="00DC300C">
              <w:t xml:space="preserve">Поля для ввода адреса получателя документа. </w:t>
            </w:r>
          </w:p>
          <w:p w14:paraId="1E68DF20" w14:textId="77777777" w:rsidR="0044598E" w:rsidRPr="00FF2763" w:rsidRDefault="0044598E" w:rsidP="00D21992">
            <w:pPr>
              <w:pStyle w:val="ASFKTablenorm0"/>
              <w:ind w:left="57" w:right="57"/>
            </w:pPr>
            <w:r w:rsidRPr="00DC300C">
              <w:t>Запо</w:t>
            </w:r>
            <w:r w:rsidRPr="00FF2763">
              <w:t>лняются при необходимости.</w:t>
            </w:r>
          </w:p>
        </w:tc>
      </w:tr>
      <w:tr w:rsidR="00E12940" w:rsidRPr="00DC300C" w14:paraId="6B8BF4FB" w14:textId="77777777" w:rsidTr="00D21992">
        <w:tc>
          <w:tcPr>
            <w:tcW w:w="1169" w:type="pct"/>
            <w:shd w:val="clear" w:color="auto" w:fill="auto"/>
          </w:tcPr>
          <w:p w14:paraId="3B9E1ECF" w14:textId="77777777" w:rsidR="00E12940" w:rsidRDefault="00E12940" w:rsidP="00D21992">
            <w:pPr>
              <w:pStyle w:val="ASFKTablenorm0"/>
              <w:ind w:left="57" w:right="57"/>
            </w:pPr>
            <w:r>
              <w:lastRenderedPageBreak/>
              <w:t>Бюджет</w:t>
            </w:r>
          </w:p>
        </w:tc>
        <w:tc>
          <w:tcPr>
            <w:tcW w:w="3831" w:type="pct"/>
            <w:shd w:val="clear" w:color="auto" w:fill="auto"/>
          </w:tcPr>
          <w:p w14:paraId="3C10CCC2" w14:textId="77777777" w:rsidR="00E12940" w:rsidRPr="00DC300C" w:rsidRDefault="00E12940" w:rsidP="00D21992">
            <w:pPr>
              <w:pStyle w:val="ASFKTablenorm0"/>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w:t>
            </w:r>
            <w:r w:rsidRPr="00E12940">
              <w:t>ы</w:t>
            </w:r>
            <w:r w:rsidRPr="00FD208D">
              <w:t>бранной роли и выбранного наименования получателя.</w:t>
            </w:r>
          </w:p>
        </w:tc>
      </w:tr>
      <w:tr w:rsidR="00E12940" w:rsidRPr="00DC300C" w14:paraId="2A42D8F2" w14:textId="77777777" w:rsidTr="00D21992">
        <w:tc>
          <w:tcPr>
            <w:tcW w:w="1169" w:type="pct"/>
            <w:shd w:val="clear" w:color="auto" w:fill="auto"/>
          </w:tcPr>
          <w:p w14:paraId="73423E76" w14:textId="77777777" w:rsidR="00E12940" w:rsidRDefault="00E12940" w:rsidP="00D21992">
            <w:pPr>
              <w:pStyle w:val="ASFKTablenorm0"/>
              <w:ind w:left="57" w:right="57"/>
            </w:pPr>
            <w:r>
              <w:t>Глава по БК</w:t>
            </w:r>
          </w:p>
        </w:tc>
        <w:tc>
          <w:tcPr>
            <w:tcW w:w="3831" w:type="pct"/>
            <w:shd w:val="clear" w:color="auto" w:fill="auto"/>
          </w:tcPr>
          <w:p w14:paraId="4F6329AE" w14:textId="77777777" w:rsidR="00E12940" w:rsidRPr="00DC300C" w:rsidRDefault="00E12940" w:rsidP="00D21992">
            <w:pPr>
              <w:pStyle w:val="ASFKTablenorm0"/>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w:t>
            </w:r>
            <w:r w:rsidRPr="00E12940">
              <w:t>ы</w:t>
            </w:r>
            <w:r w:rsidRPr="00FD208D">
              <w:t>бранной роли и выбранного наименования получателя.</w:t>
            </w:r>
          </w:p>
        </w:tc>
      </w:tr>
      <w:tr w:rsidR="00E12940" w:rsidRPr="00DC300C" w14:paraId="49B95082" w14:textId="77777777" w:rsidTr="00D21992">
        <w:tc>
          <w:tcPr>
            <w:tcW w:w="1169" w:type="pct"/>
            <w:shd w:val="clear" w:color="auto" w:fill="auto"/>
          </w:tcPr>
          <w:p w14:paraId="6189827F" w14:textId="77777777" w:rsidR="00E12940" w:rsidRDefault="00E12940" w:rsidP="00D21992">
            <w:pPr>
              <w:pStyle w:val="ASFKTablenorm0"/>
              <w:ind w:left="57" w:right="57"/>
            </w:pPr>
            <w:r>
              <w:t>Код УБП</w:t>
            </w:r>
          </w:p>
        </w:tc>
        <w:tc>
          <w:tcPr>
            <w:tcW w:w="3831" w:type="pct"/>
            <w:shd w:val="clear" w:color="auto" w:fill="auto"/>
          </w:tcPr>
          <w:p w14:paraId="73602005" w14:textId="77777777" w:rsidR="00E12940" w:rsidRPr="00FD208D" w:rsidRDefault="00E12940" w:rsidP="00D21992">
            <w:pPr>
              <w:pStyle w:val="ASFKTablenorm0"/>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w:t>
            </w:r>
            <w:r w:rsidRPr="00E12940">
              <w:t>а</w:t>
            </w:r>
            <w:r w:rsidRPr="00BF6D87">
              <w:t>вочника «Сводный реестр» (для ролей, отличных от PR и UP), «Уполном</w:t>
            </w:r>
            <w:r w:rsidRPr="00E12940">
              <w:t>о</w:t>
            </w:r>
            <w:r w:rsidRPr="00BF6D87">
              <w:t>ченные подразделения» (для роли UP) и «Прочие организации» (для роли PR)</w:t>
            </w:r>
            <w:r>
              <w:t>.</w:t>
            </w:r>
          </w:p>
        </w:tc>
      </w:tr>
      <w:tr w:rsidR="0044598E" w:rsidRPr="00DC300C" w14:paraId="55C318C3" w14:textId="77777777" w:rsidTr="00D21992">
        <w:tc>
          <w:tcPr>
            <w:tcW w:w="1169" w:type="pct"/>
            <w:shd w:val="clear" w:color="auto" w:fill="auto"/>
          </w:tcPr>
          <w:p w14:paraId="65526C42" w14:textId="1D6DEC75" w:rsidR="0044598E" w:rsidRPr="00FF2763" w:rsidRDefault="00B95728" w:rsidP="00BF4DC3">
            <w:pPr>
              <w:pStyle w:val="ASFKTablenorm0"/>
              <w:ind w:left="57" w:right="57"/>
            </w:pPr>
            <w:r>
              <w:t>Контур</w:t>
            </w:r>
          </w:p>
        </w:tc>
        <w:tc>
          <w:tcPr>
            <w:tcW w:w="3831" w:type="pct"/>
            <w:shd w:val="clear" w:color="auto" w:fill="auto"/>
          </w:tcPr>
          <w:p w14:paraId="2610026F" w14:textId="77777777" w:rsidR="0044598E" w:rsidRPr="00FF2763" w:rsidRDefault="0044598E" w:rsidP="00D21992">
            <w:pPr>
              <w:pStyle w:val="ASFKTablenorm0"/>
              <w:ind w:left="57" w:right="57"/>
            </w:pPr>
            <w:r w:rsidRPr="00AC45B2">
              <w:t>Выбирается из списка допустимых знач</w:t>
            </w:r>
            <w:r w:rsidRPr="00FF2763">
              <w:t>ений:</w:t>
            </w:r>
          </w:p>
          <w:p w14:paraId="4F3A29B9" w14:textId="444902BF" w:rsidR="0044598E" w:rsidRPr="00AC45B2" w:rsidRDefault="00B95728" w:rsidP="00215BCA">
            <w:pPr>
              <w:pStyle w:val="ASFKTableListMark"/>
            </w:pPr>
            <w:r>
              <w:t>Открытый</w:t>
            </w:r>
            <w:r w:rsidR="0044598E">
              <w:t>;</w:t>
            </w:r>
          </w:p>
          <w:p w14:paraId="055F9067" w14:textId="0FDE656B" w:rsidR="0044598E" w:rsidRPr="00AC45B2" w:rsidRDefault="00B95728" w:rsidP="00215BCA">
            <w:pPr>
              <w:pStyle w:val="ASFKTableListMark"/>
            </w:pPr>
            <w:r>
              <w:t>Закрытый</w:t>
            </w:r>
            <w:r w:rsidR="0044598E">
              <w:t>.</w:t>
            </w:r>
          </w:p>
          <w:p w14:paraId="3E336C00" w14:textId="79F05D6F" w:rsidR="0044598E" w:rsidRPr="00FF2763" w:rsidRDefault="0044598E" w:rsidP="00B95728">
            <w:pPr>
              <w:pStyle w:val="ASFKTablenorm0"/>
              <w:ind w:left="57" w:right="57"/>
            </w:pPr>
            <w:r w:rsidRPr="00AC45B2">
              <w:t>По умолчанию поле заполнено значением «</w:t>
            </w:r>
            <w:r w:rsidR="00B95728">
              <w:t>Открытый</w:t>
            </w:r>
            <w:r w:rsidRPr="00FF2763">
              <w:t>».</w:t>
            </w:r>
          </w:p>
        </w:tc>
      </w:tr>
      <w:tr w:rsidR="0044598E" w:rsidRPr="00DC300C" w14:paraId="53FF8371" w14:textId="77777777" w:rsidTr="00D21992">
        <w:tc>
          <w:tcPr>
            <w:tcW w:w="1169" w:type="pct"/>
            <w:shd w:val="clear" w:color="auto" w:fill="auto"/>
          </w:tcPr>
          <w:p w14:paraId="3899C5BC" w14:textId="77777777" w:rsidR="0044598E" w:rsidRPr="00FF2763" w:rsidRDefault="0044598E" w:rsidP="00D21992">
            <w:pPr>
              <w:pStyle w:val="ASFKTablenorm0"/>
              <w:ind w:left="57" w:right="57"/>
            </w:pPr>
            <w:r w:rsidRPr="00AC45B2">
              <w:t>ППО</w:t>
            </w:r>
          </w:p>
        </w:tc>
        <w:tc>
          <w:tcPr>
            <w:tcW w:w="3831" w:type="pct"/>
            <w:shd w:val="clear" w:color="auto" w:fill="auto"/>
          </w:tcPr>
          <w:p w14:paraId="7E438F6A" w14:textId="77777777" w:rsidR="0044598E" w:rsidRPr="00FF2763" w:rsidRDefault="0044598E" w:rsidP="00D21992">
            <w:pPr>
              <w:pStyle w:val="ASFKTablenorm0"/>
              <w:ind w:left="57" w:right="57"/>
            </w:pPr>
            <w:r w:rsidRPr="00AC45B2">
              <w:t>Выбирается из списка допустимых знач</w:t>
            </w:r>
            <w:r w:rsidRPr="00FF2763">
              <w:t>ений:</w:t>
            </w:r>
          </w:p>
          <w:p w14:paraId="00E1D8B6" w14:textId="77777777" w:rsidR="0044598E" w:rsidRPr="00AC45B2" w:rsidRDefault="0044598E" w:rsidP="00215BCA">
            <w:pPr>
              <w:pStyle w:val="ASFKTableListMark"/>
            </w:pPr>
            <w:r w:rsidRPr="00AC45B2">
              <w:t>СЭД</w:t>
            </w:r>
            <w:r>
              <w:t>;</w:t>
            </w:r>
          </w:p>
          <w:p w14:paraId="734373B0" w14:textId="77777777" w:rsidR="0044598E" w:rsidRPr="00AC45B2" w:rsidRDefault="0044598E" w:rsidP="00215BCA">
            <w:pPr>
              <w:pStyle w:val="ASFKTableListMark"/>
            </w:pPr>
            <w:r w:rsidRPr="00AC45B2">
              <w:t>СУФД</w:t>
            </w:r>
            <w:r>
              <w:t>;</w:t>
            </w:r>
          </w:p>
          <w:p w14:paraId="7DBA2244" w14:textId="77777777" w:rsidR="0044598E" w:rsidRPr="00AC45B2" w:rsidRDefault="00060847" w:rsidP="00215BCA">
            <w:pPr>
              <w:pStyle w:val="ASFKTableListMark"/>
            </w:pPr>
            <w:r>
              <w:t>OEBS</w:t>
            </w:r>
            <w:r w:rsidR="0044598E">
              <w:t>;</w:t>
            </w:r>
          </w:p>
          <w:p w14:paraId="68C195B1" w14:textId="77777777" w:rsidR="0044598E" w:rsidRPr="00AC45B2" w:rsidRDefault="0044598E" w:rsidP="00215BCA">
            <w:pPr>
              <w:pStyle w:val="ASFKTableListMark"/>
            </w:pPr>
            <w:r w:rsidRPr="00AC45B2">
              <w:t>Авикомп</w:t>
            </w:r>
            <w:r>
              <w:t>;</w:t>
            </w:r>
          </w:p>
          <w:p w14:paraId="6598A567" w14:textId="77777777" w:rsidR="0044598E" w:rsidRPr="00AC45B2" w:rsidRDefault="0044598E" w:rsidP="00215BCA">
            <w:pPr>
              <w:pStyle w:val="ASFKTableListMark"/>
            </w:pPr>
            <w:r w:rsidRPr="00AC45B2">
              <w:t>ССПД</w:t>
            </w:r>
            <w:r>
              <w:t>;</w:t>
            </w:r>
          </w:p>
          <w:p w14:paraId="2C0E5528" w14:textId="77777777" w:rsidR="0044598E" w:rsidRPr="00AC45B2" w:rsidRDefault="0044598E" w:rsidP="00215BCA">
            <w:pPr>
              <w:pStyle w:val="ASFKTableListMark"/>
            </w:pPr>
            <w:r w:rsidRPr="00AC45B2">
              <w:t>АТЛАС</w:t>
            </w:r>
            <w:r>
              <w:t>.</w:t>
            </w:r>
          </w:p>
          <w:p w14:paraId="3CE5B939" w14:textId="77777777" w:rsidR="0044598E" w:rsidRPr="00FF2763" w:rsidRDefault="0044598E" w:rsidP="00D21992">
            <w:pPr>
              <w:pStyle w:val="ASFKTablenorm0"/>
              <w:ind w:left="57" w:right="57"/>
            </w:pPr>
            <w:r w:rsidRPr="00AC45B2">
              <w:t>По умолчанию заполнено значением «</w:t>
            </w:r>
            <w:r w:rsidR="00060847">
              <w:t>OEBS</w:t>
            </w:r>
            <w:r w:rsidRPr="00AC45B2">
              <w:t>»</w:t>
            </w:r>
            <w:r w:rsidRPr="00FF2763">
              <w:t>.</w:t>
            </w:r>
          </w:p>
        </w:tc>
      </w:tr>
      <w:tr w:rsidR="0044598E" w:rsidRPr="00DC300C" w14:paraId="77ED5A51" w14:textId="77777777" w:rsidTr="00D21992">
        <w:tc>
          <w:tcPr>
            <w:tcW w:w="1169" w:type="pct"/>
            <w:shd w:val="clear" w:color="auto" w:fill="auto"/>
          </w:tcPr>
          <w:p w14:paraId="0C6267B0" w14:textId="77777777" w:rsidR="0044598E" w:rsidRPr="00FF2763" w:rsidRDefault="0044598E" w:rsidP="00D21992">
            <w:pPr>
              <w:pStyle w:val="ASFKTablenorm0"/>
              <w:ind w:left="57" w:right="57"/>
            </w:pPr>
            <w:r w:rsidRPr="00AC45B2">
              <w:t>Роль</w:t>
            </w:r>
          </w:p>
        </w:tc>
        <w:tc>
          <w:tcPr>
            <w:tcW w:w="3831" w:type="pct"/>
            <w:shd w:val="clear" w:color="auto" w:fill="auto"/>
          </w:tcPr>
          <w:p w14:paraId="3630720D" w14:textId="77777777" w:rsidR="0044598E" w:rsidRPr="00FF2763" w:rsidRDefault="0044598E" w:rsidP="00D21992">
            <w:pPr>
              <w:pStyle w:val="ASFKTablenorm0"/>
              <w:ind w:left="57" w:right="57"/>
            </w:pPr>
            <w:r w:rsidRPr="00AC45B2">
              <w:t>Выбирается из списка допустимых знач</w:t>
            </w:r>
            <w:r w:rsidRPr="00FF2763">
              <w:t xml:space="preserve">ений: </w:t>
            </w:r>
          </w:p>
          <w:p w14:paraId="7B942F84" w14:textId="77777777" w:rsidR="0044598E" w:rsidRPr="00AC45B2" w:rsidRDefault="0044598E" w:rsidP="00215BCA">
            <w:pPr>
              <w:pStyle w:val="ASFKTableListMark"/>
            </w:pPr>
            <w:r w:rsidRPr="00AC45B2">
              <w:t>&lt;пусто&gt;</w:t>
            </w:r>
            <w:r>
              <w:t xml:space="preserve"> – </w:t>
            </w:r>
            <w:r w:rsidRPr="00AC45B2">
              <w:t>по умолчанию</w:t>
            </w:r>
            <w:r>
              <w:t>;</w:t>
            </w:r>
          </w:p>
          <w:p w14:paraId="7EEFD023" w14:textId="77777777" w:rsidR="0044598E" w:rsidRPr="00AC45B2" w:rsidRDefault="0044598E" w:rsidP="00215BCA">
            <w:pPr>
              <w:pStyle w:val="ASFKTableListMark"/>
            </w:pPr>
            <w:r w:rsidRPr="00AC45B2">
              <w:t>АП</w:t>
            </w:r>
            <w:r>
              <w:t>;</w:t>
            </w:r>
          </w:p>
          <w:p w14:paraId="5110D237" w14:textId="77777777" w:rsidR="0044598E" w:rsidRPr="00AC45B2" w:rsidRDefault="0044598E" w:rsidP="00215BCA">
            <w:pPr>
              <w:pStyle w:val="ASFKTableListMark"/>
            </w:pPr>
            <w:r w:rsidRPr="00AC45B2">
              <w:t>ГРБС</w:t>
            </w:r>
            <w:r>
              <w:t>;</w:t>
            </w:r>
          </w:p>
          <w:p w14:paraId="0D5D596E" w14:textId="77777777" w:rsidR="0044598E" w:rsidRPr="00AC45B2" w:rsidRDefault="0044598E" w:rsidP="00215BCA">
            <w:pPr>
              <w:pStyle w:val="ASFKTableListMark"/>
            </w:pPr>
            <w:r w:rsidRPr="00AC45B2">
              <w:t>МФ</w:t>
            </w:r>
            <w:r>
              <w:t xml:space="preserve"> – д</w:t>
            </w:r>
            <w:r w:rsidRPr="00AC45B2">
              <w:t>оступно только для АРМ ГРБС уровня МОУ</w:t>
            </w:r>
            <w:r>
              <w:t>;</w:t>
            </w:r>
          </w:p>
          <w:p w14:paraId="513C9572" w14:textId="77777777" w:rsidR="0044598E" w:rsidRPr="00AC45B2" w:rsidRDefault="0044598E" w:rsidP="00215BCA">
            <w:pPr>
              <w:pStyle w:val="ASFKTableListMark"/>
            </w:pPr>
            <w:r w:rsidRPr="00AC45B2">
              <w:t>НУБП</w:t>
            </w:r>
            <w:r>
              <w:t>;</w:t>
            </w:r>
          </w:p>
          <w:p w14:paraId="1C3E1101" w14:textId="77777777" w:rsidR="0044598E" w:rsidRPr="00AC45B2" w:rsidRDefault="0044598E" w:rsidP="00215BCA">
            <w:pPr>
              <w:pStyle w:val="ASFKTableListMark"/>
            </w:pPr>
            <w:r w:rsidRPr="00AC45B2">
              <w:t>ПБС</w:t>
            </w:r>
            <w:r>
              <w:t>;</w:t>
            </w:r>
          </w:p>
          <w:p w14:paraId="141F1DFF" w14:textId="77777777" w:rsidR="0044598E" w:rsidRPr="00AC45B2" w:rsidRDefault="0044598E" w:rsidP="00215BCA">
            <w:pPr>
              <w:pStyle w:val="ASFKTableListMark"/>
            </w:pPr>
            <w:r w:rsidRPr="00AC45B2">
              <w:t>РБС</w:t>
            </w:r>
            <w:r>
              <w:t>;</w:t>
            </w:r>
          </w:p>
          <w:p w14:paraId="08CE6FD2" w14:textId="77777777" w:rsidR="0044598E" w:rsidRDefault="0044598E" w:rsidP="00215BCA">
            <w:pPr>
              <w:pStyle w:val="ASFKTableListMark"/>
            </w:pPr>
            <w:r w:rsidRPr="00AC45B2">
              <w:t>УП</w:t>
            </w:r>
            <w:r>
              <w:t>;</w:t>
            </w:r>
          </w:p>
          <w:p w14:paraId="72A476E5" w14:textId="77777777" w:rsidR="0044598E" w:rsidRDefault="0044598E" w:rsidP="00215BCA">
            <w:pPr>
              <w:pStyle w:val="ASFKTableListMark"/>
            </w:pPr>
            <w:r w:rsidRPr="00AC45B2">
              <w:t>ФО</w:t>
            </w:r>
            <w:r w:rsidR="00C639E8">
              <w:t>;</w:t>
            </w:r>
          </w:p>
          <w:p w14:paraId="2A722475" w14:textId="77777777" w:rsidR="00C639E8" w:rsidRPr="00DC300C" w:rsidRDefault="00C639E8" w:rsidP="00215BCA">
            <w:pPr>
              <w:pStyle w:val="ASFKTableListMark"/>
            </w:pPr>
            <w:r>
              <w:t>ПР.</w:t>
            </w:r>
          </w:p>
        </w:tc>
      </w:tr>
      <w:tr w:rsidR="0044598E" w:rsidRPr="00DC300C" w14:paraId="386EBCDC" w14:textId="77777777" w:rsidTr="00D21992">
        <w:tc>
          <w:tcPr>
            <w:tcW w:w="5000" w:type="pct"/>
            <w:gridSpan w:val="2"/>
            <w:shd w:val="clear" w:color="auto" w:fill="auto"/>
          </w:tcPr>
          <w:p w14:paraId="67AED002" w14:textId="77777777" w:rsidR="0044598E" w:rsidRPr="00FF2763" w:rsidRDefault="005A1AFB" w:rsidP="00D21992">
            <w:pPr>
              <w:pStyle w:val="ASFKTablenorm0"/>
              <w:ind w:left="57" w:right="57"/>
            </w:pPr>
            <w:r>
              <w:t>Поля без группы</w:t>
            </w:r>
          </w:p>
        </w:tc>
      </w:tr>
      <w:tr w:rsidR="0044598E" w:rsidRPr="00DC300C" w14:paraId="13096963" w14:textId="77777777" w:rsidTr="00D21992">
        <w:tc>
          <w:tcPr>
            <w:tcW w:w="1169" w:type="pct"/>
            <w:shd w:val="clear" w:color="auto" w:fill="auto"/>
          </w:tcPr>
          <w:p w14:paraId="0B501F7D" w14:textId="77777777" w:rsidR="0044598E" w:rsidRPr="00DC300C" w:rsidRDefault="0044598E" w:rsidP="00D21992">
            <w:pPr>
              <w:pStyle w:val="ASFKTablenorm0"/>
              <w:ind w:left="57" w:right="57"/>
            </w:pPr>
            <w:r w:rsidRPr="00DC300C">
              <w:t>Номер</w:t>
            </w:r>
          </w:p>
        </w:tc>
        <w:tc>
          <w:tcPr>
            <w:tcW w:w="3831" w:type="pct"/>
            <w:shd w:val="clear" w:color="auto" w:fill="auto"/>
          </w:tcPr>
          <w:p w14:paraId="1BD4B08A" w14:textId="77777777" w:rsidR="0044598E" w:rsidRPr="00FF2763" w:rsidRDefault="0044598E" w:rsidP="00D21992">
            <w:pPr>
              <w:pStyle w:val="ASFKTablenorm0"/>
              <w:ind w:left="57" w:right="57"/>
            </w:pPr>
            <w:r w:rsidRPr="00DC300C">
              <w:t xml:space="preserve">Номер документа. </w:t>
            </w:r>
          </w:p>
          <w:p w14:paraId="49856577" w14:textId="77777777" w:rsidR="0044598E" w:rsidRPr="00FF2763" w:rsidRDefault="0044598E" w:rsidP="00D21992">
            <w:pPr>
              <w:pStyle w:val="ASFKTablenorm0"/>
              <w:ind w:left="57" w:right="57"/>
            </w:pPr>
            <w:r>
              <w:t>По умолчанию не заполнено. Значение рассчитывается по нажатию кно</w:t>
            </w:r>
            <w:r w:rsidRPr="0044598E">
              <w:t>п</w:t>
            </w:r>
            <w:r>
              <w:t>ки на основании настроек для текущего типа документа в справо</w:t>
            </w:r>
            <w:r w:rsidRPr="00FF2763">
              <w:t>чнике «Параметры автонумерации документов».</w:t>
            </w:r>
            <w:r>
              <w:t xml:space="preserve"> </w:t>
            </w:r>
            <w:r w:rsidRPr="00FF2763">
              <w:t>Может быть заполнено вру</w:t>
            </w:r>
            <w:r w:rsidRPr="0044598E">
              <w:t>ч</w:t>
            </w:r>
            <w:r w:rsidRPr="00FF2763">
              <w:t>ную.</w:t>
            </w:r>
          </w:p>
          <w:p w14:paraId="1D925D13" w14:textId="77777777" w:rsidR="0044598E" w:rsidRPr="00FF2763" w:rsidRDefault="0044598E" w:rsidP="00D21992">
            <w:pPr>
              <w:pStyle w:val="ASFKTablenorm0"/>
              <w:ind w:left="57" w:right="57"/>
            </w:pPr>
            <w:r>
              <w:t>В случае если значение было изменено вручную и не соответствует в</w:t>
            </w:r>
            <w:r w:rsidRPr="0044598E">
              <w:t>ы</w:t>
            </w:r>
            <w:r w:rsidRPr="00FF2763">
              <w:t>численному значению, правильный порядковый номер может быть пр</w:t>
            </w:r>
            <w:r w:rsidRPr="0044598E">
              <w:t>о</w:t>
            </w:r>
            <w:r w:rsidRPr="00FF2763">
              <w:t>ставлен по нажатию кнопки.</w:t>
            </w:r>
          </w:p>
        </w:tc>
      </w:tr>
      <w:tr w:rsidR="0044598E" w:rsidRPr="00DC300C" w14:paraId="034903D4" w14:textId="77777777" w:rsidTr="00D21992">
        <w:tc>
          <w:tcPr>
            <w:tcW w:w="1169" w:type="pct"/>
            <w:shd w:val="clear" w:color="auto" w:fill="auto"/>
          </w:tcPr>
          <w:p w14:paraId="6B1CB961" w14:textId="77777777" w:rsidR="0044598E" w:rsidRPr="00FF2763" w:rsidRDefault="0044598E" w:rsidP="00D21992">
            <w:pPr>
              <w:pStyle w:val="ASFKTablenorm0"/>
              <w:ind w:left="57" w:right="57"/>
            </w:pPr>
            <w:r w:rsidRPr="00DC300C">
              <w:t>Дата действия докуме</w:t>
            </w:r>
            <w:r w:rsidRPr="00FF2763">
              <w:t>нта</w:t>
            </w:r>
          </w:p>
        </w:tc>
        <w:tc>
          <w:tcPr>
            <w:tcW w:w="3831" w:type="pct"/>
            <w:shd w:val="clear" w:color="auto" w:fill="auto"/>
          </w:tcPr>
          <w:p w14:paraId="4800A3D7" w14:textId="77777777" w:rsidR="0044598E" w:rsidRPr="00FF2763" w:rsidRDefault="0044598E" w:rsidP="00D21992">
            <w:pPr>
              <w:pStyle w:val="ASFKTablenorm0"/>
              <w:ind w:left="57" w:right="57"/>
            </w:pPr>
            <w:r w:rsidRPr="00DC300C">
              <w:t xml:space="preserve">Дата действия документа. </w:t>
            </w:r>
          </w:p>
          <w:p w14:paraId="5B9A54A2" w14:textId="77777777" w:rsidR="0044598E" w:rsidRDefault="0044598E" w:rsidP="00D21992">
            <w:pPr>
              <w:pStyle w:val="ASFKTablenorm0"/>
              <w:ind w:left="57" w:right="57"/>
            </w:pPr>
            <w:r>
              <w:lastRenderedPageBreak/>
              <w:t>Входящий: передается из OEBS.</w:t>
            </w:r>
          </w:p>
          <w:p w14:paraId="4AADA969" w14:textId="77777777" w:rsidR="0044598E" w:rsidRPr="00FF2763" w:rsidRDefault="0044598E" w:rsidP="00D21992">
            <w:pPr>
              <w:pStyle w:val="ASFKTablenorm0"/>
              <w:ind w:left="57" w:right="57"/>
            </w:pPr>
            <w:r>
              <w:t>Исходящий: значение заполняется вручную или выбирается из систе</w:t>
            </w:r>
            <w:r w:rsidRPr="00FF2763">
              <w:t>мн</w:t>
            </w:r>
            <w:r w:rsidRPr="0044598E">
              <w:t>о</w:t>
            </w:r>
            <w:r w:rsidRPr="00FF2763">
              <w:t>го календаря дат.</w:t>
            </w:r>
          </w:p>
        </w:tc>
      </w:tr>
      <w:tr w:rsidR="0044598E" w:rsidRPr="00DC300C" w14:paraId="311933B2" w14:textId="77777777" w:rsidTr="00D21992">
        <w:tc>
          <w:tcPr>
            <w:tcW w:w="1169" w:type="pct"/>
            <w:shd w:val="clear" w:color="auto" w:fill="auto"/>
          </w:tcPr>
          <w:p w14:paraId="232497F6" w14:textId="77777777" w:rsidR="0044598E" w:rsidRPr="00FF2763" w:rsidRDefault="0044598E" w:rsidP="00D21992">
            <w:pPr>
              <w:pStyle w:val="ASFKTablenorm0"/>
              <w:ind w:left="57" w:right="57"/>
            </w:pPr>
            <w:r w:rsidRPr="00DC300C">
              <w:lastRenderedPageBreak/>
              <w:t>Наименование докуме</w:t>
            </w:r>
            <w:r w:rsidRPr="00FF2763">
              <w:t>нта</w:t>
            </w:r>
          </w:p>
        </w:tc>
        <w:tc>
          <w:tcPr>
            <w:tcW w:w="3831" w:type="pct"/>
            <w:shd w:val="clear" w:color="auto" w:fill="auto"/>
          </w:tcPr>
          <w:p w14:paraId="4DE677D5" w14:textId="77777777" w:rsidR="0044598E" w:rsidRPr="00FF2763" w:rsidRDefault="0044598E" w:rsidP="00D21992">
            <w:pPr>
              <w:pStyle w:val="ASFKTablenorm0"/>
              <w:ind w:left="57" w:right="57"/>
            </w:pPr>
            <w:r w:rsidRPr="00DC300C">
              <w:t xml:space="preserve">Наименование документа. </w:t>
            </w:r>
          </w:p>
          <w:p w14:paraId="1D901174" w14:textId="77777777" w:rsidR="0044598E" w:rsidRPr="00FF2763" w:rsidRDefault="0044598E" w:rsidP="00D21992">
            <w:pPr>
              <w:pStyle w:val="ASFKTablenorm0"/>
              <w:ind w:left="57" w:right="57"/>
            </w:pPr>
            <w:r>
              <w:t>Входящий: передается из OEBS</w:t>
            </w:r>
            <w:r w:rsidRPr="00FF2763">
              <w:t>.</w:t>
            </w:r>
          </w:p>
          <w:p w14:paraId="3AFA5845" w14:textId="77777777" w:rsidR="0044598E" w:rsidRPr="00FF2763" w:rsidRDefault="0044598E" w:rsidP="00D21992">
            <w:pPr>
              <w:pStyle w:val="ASFKTablenorm0"/>
              <w:ind w:left="57" w:right="57"/>
            </w:pPr>
            <w:r>
              <w:t>Исходящий: значение заполняется вручную, либо выбирается пользов</w:t>
            </w:r>
            <w:r w:rsidRPr="00FF2763">
              <w:t>ат</w:t>
            </w:r>
            <w:r w:rsidRPr="0044598E">
              <w:t>е</w:t>
            </w:r>
            <w:r w:rsidRPr="00FF2763">
              <w:t>лем из справочника «Типы документов».</w:t>
            </w:r>
          </w:p>
        </w:tc>
      </w:tr>
      <w:tr w:rsidR="0044598E" w:rsidRPr="00DC300C" w14:paraId="3AE6D650" w14:textId="77777777" w:rsidTr="00D21992">
        <w:tc>
          <w:tcPr>
            <w:tcW w:w="1169" w:type="pct"/>
            <w:shd w:val="clear" w:color="auto" w:fill="auto"/>
          </w:tcPr>
          <w:p w14:paraId="2EE10B55" w14:textId="77777777" w:rsidR="0044598E" w:rsidRPr="00DC300C" w:rsidRDefault="0044598E" w:rsidP="00D21992">
            <w:pPr>
              <w:pStyle w:val="ASFKTablenorm0"/>
              <w:ind w:left="57" w:right="57"/>
            </w:pPr>
            <w:r w:rsidRPr="00DC300C">
              <w:t>Отправитель сообщения</w:t>
            </w:r>
          </w:p>
        </w:tc>
        <w:tc>
          <w:tcPr>
            <w:tcW w:w="3831" w:type="pct"/>
            <w:shd w:val="clear" w:color="auto" w:fill="auto"/>
          </w:tcPr>
          <w:p w14:paraId="0A7C834A" w14:textId="77777777" w:rsidR="0044598E" w:rsidRPr="00FF2763" w:rsidRDefault="0044598E" w:rsidP="00D21992">
            <w:pPr>
              <w:pStyle w:val="ASFKTablenorm0"/>
              <w:ind w:left="57" w:right="57"/>
            </w:pPr>
            <w:r w:rsidRPr="00DC300C">
              <w:t>Наименование отправителя сообщения согласно спр</w:t>
            </w:r>
            <w:r w:rsidRPr="00FF2763">
              <w:t>авочник</w:t>
            </w:r>
            <w:r w:rsidR="00060847">
              <w:t>у</w:t>
            </w:r>
            <w:r w:rsidRPr="00FF2763">
              <w:t xml:space="preserve"> СРРПБС или ПУБП. </w:t>
            </w:r>
          </w:p>
          <w:p w14:paraId="65C56554" w14:textId="77777777" w:rsidR="0044598E" w:rsidRPr="00FF2763" w:rsidRDefault="0044598E" w:rsidP="00D21992">
            <w:pPr>
              <w:pStyle w:val="ASFKTablenorm0"/>
              <w:ind w:left="57" w:right="57"/>
            </w:pPr>
            <w:r>
              <w:t>Для федерального бюджета (</w:t>
            </w:r>
            <w:r w:rsidR="006C4D82">
              <w:t>SelfBudgetCode (Код бюджета)</w:t>
            </w:r>
            <w:r>
              <w:t xml:space="preserve"> = «99010001») подтягивае</w:t>
            </w:r>
            <w:r w:rsidRPr="00FF2763">
              <w:t>тся «Краткое наименование» из СРРПБС в соответствии с</w:t>
            </w:r>
            <w:r>
              <w:t xml:space="preserve"> </w:t>
            </w:r>
            <w:r w:rsidR="00B20BB9">
              <w:t>SelfBUCode (Код собственного БУ)</w:t>
            </w:r>
            <w:r w:rsidRPr="00FF2763">
              <w:t xml:space="preserve"> из system_const. Для других бюджетов – из ПУБП.</w:t>
            </w:r>
          </w:p>
          <w:p w14:paraId="60CD313D" w14:textId="77777777" w:rsidR="0044598E" w:rsidRPr="00FF2763" w:rsidRDefault="0044598E" w:rsidP="00D21992">
            <w:pPr>
              <w:pStyle w:val="ASFKTablenorm0"/>
              <w:ind w:left="57" w:right="57"/>
            </w:pPr>
            <w:r>
              <w:t>Привязан СРРПБС или ПУБП (в зависимости от бюджета).</w:t>
            </w:r>
          </w:p>
        </w:tc>
      </w:tr>
      <w:tr w:rsidR="0044598E" w:rsidRPr="00DC300C" w14:paraId="5B4C127D" w14:textId="77777777" w:rsidTr="00D21992">
        <w:tc>
          <w:tcPr>
            <w:tcW w:w="1169" w:type="pct"/>
            <w:shd w:val="clear" w:color="auto" w:fill="auto"/>
          </w:tcPr>
          <w:p w14:paraId="44B89D25" w14:textId="77777777" w:rsidR="0044598E" w:rsidRPr="00DC300C" w:rsidRDefault="0044598E" w:rsidP="00D21992">
            <w:pPr>
              <w:pStyle w:val="ASFKTablenorm0"/>
              <w:ind w:left="57" w:right="57"/>
            </w:pPr>
            <w:r w:rsidRPr="00DC300C">
              <w:t>Получатель сообщения</w:t>
            </w:r>
          </w:p>
        </w:tc>
        <w:tc>
          <w:tcPr>
            <w:tcW w:w="3831" w:type="pct"/>
            <w:shd w:val="clear" w:color="auto" w:fill="auto"/>
          </w:tcPr>
          <w:p w14:paraId="7971655C" w14:textId="77777777" w:rsidR="00C639E8" w:rsidRPr="00AE58D3" w:rsidRDefault="00C639E8" w:rsidP="00D21992">
            <w:pPr>
              <w:pStyle w:val="ASFKTablenorm0"/>
              <w:ind w:left="57" w:right="57"/>
            </w:pPr>
            <w:r w:rsidRPr="00DC300C">
              <w:t xml:space="preserve">Наименование получателя сообщения. </w:t>
            </w:r>
          </w:p>
          <w:p w14:paraId="0E4A8139" w14:textId="77777777" w:rsidR="0044598E" w:rsidRPr="00FF2763" w:rsidRDefault="00C639E8" w:rsidP="00D21992">
            <w:pPr>
              <w:pStyle w:val="ASFKTablenorm0"/>
              <w:ind w:left="57" w:right="57"/>
            </w:pPr>
            <w:r w:rsidRPr="00B74B6E">
              <w:t>Привязан СР/СРРПБС/ПУБП/НУБП (поле «Краткое наименование»), «Уполномоченные подразделения» (сокращенное наименование), «Прочие орган</w:t>
            </w:r>
            <w:r w:rsidRPr="00C639E8">
              <w:t>и</w:t>
            </w:r>
            <w:r w:rsidRPr="00B74B6E">
              <w:t>зации» (наименование).</w:t>
            </w:r>
          </w:p>
        </w:tc>
      </w:tr>
      <w:tr w:rsidR="0044598E" w:rsidRPr="00DC300C" w14:paraId="2CE4D244" w14:textId="77777777" w:rsidTr="00D21992">
        <w:tc>
          <w:tcPr>
            <w:tcW w:w="1169" w:type="pct"/>
            <w:shd w:val="clear" w:color="auto" w:fill="auto"/>
          </w:tcPr>
          <w:p w14:paraId="106E3AC0" w14:textId="77777777" w:rsidR="0044598E" w:rsidRPr="00FF2763" w:rsidRDefault="0044598E" w:rsidP="00D21992">
            <w:pPr>
              <w:pStyle w:val="ASFKTablenorm0"/>
              <w:ind w:left="57" w:right="57"/>
            </w:pPr>
            <w:r>
              <w:t>Дата получения выписки</w:t>
            </w:r>
          </w:p>
        </w:tc>
        <w:tc>
          <w:tcPr>
            <w:tcW w:w="3831" w:type="pct"/>
            <w:shd w:val="clear" w:color="auto" w:fill="auto"/>
          </w:tcPr>
          <w:p w14:paraId="6FD09C75" w14:textId="77777777" w:rsidR="0044598E" w:rsidRPr="00FF2763" w:rsidRDefault="0044598E" w:rsidP="00D21992">
            <w:pPr>
              <w:pStyle w:val="ASFKTablenorm0"/>
              <w:ind w:left="57" w:right="57"/>
            </w:pPr>
            <w:r>
              <w:t>На ВФ поле выводится только для «ИНФ»</w:t>
            </w:r>
            <w:r w:rsidR="00060847">
              <w:t>,</w:t>
            </w:r>
            <w:r>
              <w:t xml:space="preserve"> у которого поле «Наименов</w:t>
            </w:r>
            <w:r w:rsidRPr="0044598E">
              <w:t>а</w:t>
            </w:r>
            <w:r w:rsidRPr="00FF2763">
              <w:t>ние документа» = «Выписка ФО по отдельному банковскому счету».</w:t>
            </w:r>
          </w:p>
          <w:p w14:paraId="310F2400" w14:textId="77777777" w:rsidR="0044598E" w:rsidRPr="00FF2763" w:rsidRDefault="0044598E" w:rsidP="00D21992">
            <w:pPr>
              <w:pStyle w:val="ASFKTablenorm0"/>
              <w:ind w:left="57" w:right="57"/>
            </w:pPr>
            <w:r>
              <w:t xml:space="preserve">Поле заполняется автоматически при импорте выписки ФО от </w:t>
            </w:r>
            <w:r w:rsidRPr="00FF2763">
              <w:t>OEBS.</w:t>
            </w:r>
          </w:p>
        </w:tc>
      </w:tr>
      <w:tr w:rsidR="0044598E" w:rsidRPr="00DC300C" w14:paraId="3817DB8E" w14:textId="77777777" w:rsidTr="00D21992">
        <w:tc>
          <w:tcPr>
            <w:tcW w:w="1169" w:type="pct"/>
            <w:shd w:val="clear" w:color="auto" w:fill="auto"/>
          </w:tcPr>
          <w:p w14:paraId="6163525E" w14:textId="77777777" w:rsidR="0044598E" w:rsidRPr="00DC300C" w:rsidRDefault="0044598E" w:rsidP="00D21992">
            <w:pPr>
              <w:pStyle w:val="ASFKTablenorm0"/>
              <w:ind w:left="57" w:right="57"/>
            </w:pPr>
            <w:r w:rsidRPr="00DC300C">
              <w:t>Орган ФК</w:t>
            </w:r>
          </w:p>
        </w:tc>
        <w:tc>
          <w:tcPr>
            <w:tcW w:w="3831" w:type="pct"/>
            <w:shd w:val="clear" w:color="auto" w:fill="auto"/>
          </w:tcPr>
          <w:p w14:paraId="3A5BCDEB" w14:textId="77777777" w:rsidR="0044598E" w:rsidRPr="00FF2763" w:rsidRDefault="0044598E" w:rsidP="00D21992">
            <w:pPr>
              <w:pStyle w:val="ASFKTablenorm0"/>
              <w:ind w:left="57" w:right="57"/>
            </w:pPr>
            <w:r w:rsidRPr="00DC300C">
              <w:t xml:space="preserve">Наименование органа Федерального казначейства. </w:t>
            </w:r>
          </w:p>
          <w:p w14:paraId="6EF78E2E" w14:textId="77777777" w:rsidR="0044598E" w:rsidRPr="00FF2763" w:rsidRDefault="0044598E" w:rsidP="00D21992">
            <w:pPr>
              <w:pStyle w:val="ASFKTablenorm0"/>
              <w:ind w:left="57" w:right="57"/>
            </w:pPr>
            <w:r>
              <w:t>Входящий: значение подтягивается по docTofkCode из справочника О</w:t>
            </w:r>
            <w:r w:rsidRPr="0044598E">
              <w:t>р</w:t>
            </w:r>
            <w:r w:rsidRPr="00FF2763">
              <w:t>ганы ФК.</w:t>
            </w:r>
          </w:p>
          <w:p w14:paraId="2A166470" w14:textId="77777777" w:rsidR="0044598E" w:rsidRPr="00FF2763" w:rsidRDefault="0044598E" w:rsidP="00D21992">
            <w:pPr>
              <w:pStyle w:val="ASFKTablenorm0"/>
              <w:ind w:left="57" w:right="57"/>
            </w:pPr>
            <w:r>
              <w:t>Исходящий: значение поля подтягивается из поля «Наименование» кода ТОФК получателя.</w:t>
            </w:r>
          </w:p>
        </w:tc>
      </w:tr>
      <w:tr w:rsidR="0044598E" w:rsidRPr="00DC300C" w14:paraId="6B8A3DAA" w14:textId="77777777" w:rsidTr="00D21992">
        <w:tc>
          <w:tcPr>
            <w:tcW w:w="1169" w:type="pct"/>
            <w:shd w:val="clear" w:color="auto" w:fill="auto"/>
          </w:tcPr>
          <w:p w14:paraId="064E9947" w14:textId="77777777" w:rsidR="0044598E" w:rsidRPr="00DC300C" w:rsidRDefault="0044598E" w:rsidP="00D21992">
            <w:pPr>
              <w:pStyle w:val="ASFKTablenorm0"/>
              <w:ind w:left="57" w:right="57"/>
            </w:pPr>
            <w:r w:rsidRPr="00DC300C">
              <w:t>Ответственный</w:t>
            </w:r>
          </w:p>
        </w:tc>
        <w:tc>
          <w:tcPr>
            <w:tcW w:w="3831" w:type="pct"/>
            <w:shd w:val="clear" w:color="auto" w:fill="auto"/>
          </w:tcPr>
          <w:p w14:paraId="105ADF3C" w14:textId="77777777" w:rsidR="0044598E" w:rsidRPr="00FF2763" w:rsidRDefault="0044598E" w:rsidP="00D21992">
            <w:pPr>
              <w:pStyle w:val="ASFKTablenorm0"/>
              <w:ind w:left="57" w:right="57"/>
            </w:pPr>
            <w:r w:rsidRPr="00DC300C">
              <w:t>ФИО ответственного исполнителя.</w:t>
            </w:r>
          </w:p>
          <w:p w14:paraId="0932BB3F" w14:textId="77777777" w:rsidR="0044598E" w:rsidRDefault="0044598E" w:rsidP="00D21992">
            <w:pPr>
              <w:pStyle w:val="ASFKTablenorm0"/>
              <w:ind w:left="57" w:right="57"/>
            </w:pPr>
            <w:r>
              <w:t>Входящий: передается из OEBS.</w:t>
            </w:r>
          </w:p>
          <w:p w14:paraId="7A460712" w14:textId="77777777" w:rsidR="0044598E" w:rsidRPr="00FF2763" w:rsidRDefault="0044598E" w:rsidP="00D21992">
            <w:pPr>
              <w:pStyle w:val="ASFKTablenorm0"/>
              <w:ind w:left="57" w:right="57"/>
            </w:pPr>
            <w:r>
              <w:t>Исходящий: значение заполняется вручную.</w:t>
            </w:r>
          </w:p>
        </w:tc>
      </w:tr>
      <w:tr w:rsidR="0044598E" w:rsidRPr="00DC300C" w14:paraId="2D75A2FB" w14:textId="77777777" w:rsidTr="00D21992">
        <w:tc>
          <w:tcPr>
            <w:tcW w:w="5000" w:type="pct"/>
            <w:gridSpan w:val="2"/>
            <w:shd w:val="clear" w:color="auto" w:fill="auto"/>
          </w:tcPr>
          <w:p w14:paraId="316C93FA" w14:textId="77777777" w:rsidR="0044598E" w:rsidRPr="00FF2763" w:rsidRDefault="0044598E" w:rsidP="00D21992">
            <w:pPr>
              <w:pStyle w:val="ASFKTablenorm0"/>
              <w:ind w:left="57" w:right="57"/>
            </w:pPr>
            <w:r>
              <w:t>Группа полей «Основные</w:t>
            </w:r>
            <w:r w:rsidRPr="00FF2763">
              <w:t>»</w:t>
            </w:r>
          </w:p>
        </w:tc>
      </w:tr>
      <w:tr w:rsidR="0044598E" w:rsidRPr="00DC300C" w14:paraId="168C0CD5" w14:textId="77777777" w:rsidTr="00D21992">
        <w:tc>
          <w:tcPr>
            <w:tcW w:w="1169" w:type="pct"/>
            <w:shd w:val="clear" w:color="auto" w:fill="auto"/>
          </w:tcPr>
          <w:p w14:paraId="14FA43C3" w14:textId="77777777" w:rsidR="0044598E" w:rsidRPr="00DC300C" w:rsidRDefault="0044598E" w:rsidP="00D21992">
            <w:pPr>
              <w:pStyle w:val="ASFKTablenorm0"/>
              <w:ind w:left="57" w:right="57"/>
            </w:pPr>
            <w:r w:rsidRPr="00DC300C">
              <w:t>Тип сообщения</w:t>
            </w:r>
          </w:p>
        </w:tc>
        <w:tc>
          <w:tcPr>
            <w:tcW w:w="3831" w:type="pct"/>
            <w:shd w:val="clear" w:color="auto" w:fill="auto"/>
          </w:tcPr>
          <w:p w14:paraId="60065BBE" w14:textId="77777777" w:rsidR="0044598E" w:rsidRPr="00FF2763" w:rsidRDefault="0044598E" w:rsidP="00D21992">
            <w:pPr>
              <w:pStyle w:val="ASFKTablenorm0"/>
              <w:ind w:left="57" w:right="57"/>
            </w:pPr>
            <w:r w:rsidRPr="00DC300C">
              <w:t xml:space="preserve">Тип сообщения. </w:t>
            </w:r>
          </w:p>
          <w:p w14:paraId="6EFA61EF" w14:textId="77777777" w:rsidR="0044598E" w:rsidRPr="00FF2763" w:rsidRDefault="0044598E" w:rsidP="00D21992">
            <w:pPr>
              <w:pStyle w:val="ASFKTablenorm0"/>
              <w:ind w:left="57" w:right="57"/>
            </w:pPr>
            <w:r w:rsidRPr="00D14C1F">
              <w:t>По умолчанию «Письмо». Возможно ручное редактирование</w:t>
            </w:r>
            <w:r w:rsidRPr="00FF2763">
              <w:t>.</w:t>
            </w:r>
          </w:p>
        </w:tc>
      </w:tr>
      <w:tr w:rsidR="0044598E" w:rsidRPr="00DC300C" w14:paraId="67EF6DB6" w14:textId="77777777" w:rsidTr="00D21992">
        <w:tc>
          <w:tcPr>
            <w:tcW w:w="1169" w:type="pct"/>
            <w:shd w:val="clear" w:color="auto" w:fill="auto"/>
          </w:tcPr>
          <w:p w14:paraId="15D4F65D" w14:textId="77777777" w:rsidR="0044598E" w:rsidRPr="00DC300C" w:rsidRDefault="0044598E" w:rsidP="00D21992">
            <w:pPr>
              <w:pStyle w:val="ASFKTablenorm0"/>
              <w:ind w:left="57" w:right="57"/>
            </w:pPr>
            <w:r w:rsidRPr="00DC300C">
              <w:t>Тема сообщения</w:t>
            </w:r>
          </w:p>
        </w:tc>
        <w:tc>
          <w:tcPr>
            <w:tcW w:w="3831" w:type="pct"/>
            <w:shd w:val="clear" w:color="auto" w:fill="auto"/>
          </w:tcPr>
          <w:p w14:paraId="25FBFCFE" w14:textId="77777777" w:rsidR="0044598E" w:rsidRPr="00FF2763" w:rsidRDefault="0044598E" w:rsidP="00D21992">
            <w:pPr>
              <w:pStyle w:val="ASFKTablenorm0"/>
              <w:ind w:left="57" w:right="57"/>
            </w:pPr>
            <w:r w:rsidRPr="00DC300C">
              <w:t xml:space="preserve">Тема сообщения. </w:t>
            </w:r>
          </w:p>
          <w:p w14:paraId="4F256062" w14:textId="77777777" w:rsidR="0044598E" w:rsidRPr="00FF2763" w:rsidRDefault="0044598E" w:rsidP="00D21992">
            <w:pPr>
              <w:pStyle w:val="ASFKTablenorm0"/>
              <w:ind w:left="57" w:right="57"/>
            </w:pPr>
            <w:r w:rsidRPr="00E36E1A">
              <w:t xml:space="preserve">Заполняется </w:t>
            </w:r>
            <w:r w:rsidRPr="00FF2763">
              <w:t>вручную.</w:t>
            </w:r>
          </w:p>
        </w:tc>
      </w:tr>
      <w:tr w:rsidR="0044598E" w:rsidRPr="00DC300C" w14:paraId="62027449" w14:textId="77777777" w:rsidTr="00D21992">
        <w:tc>
          <w:tcPr>
            <w:tcW w:w="1169" w:type="pct"/>
            <w:shd w:val="clear" w:color="auto" w:fill="auto"/>
          </w:tcPr>
          <w:p w14:paraId="6750BE59" w14:textId="77777777" w:rsidR="0044598E" w:rsidRPr="00DC300C" w:rsidRDefault="0044598E" w:rsidP="00D21992">
            <w:pPr>
              <w:pStyle w:val="ASFKTablenorm0"/>
              <w:ind w:left="57" w:right="57"/>
            </w:pPr>
            <w:r w:rsidRPr="00DC300C">
              <w:t>Краткое описание</w:t>
            </w:r>
          </w:p>
        </w:tc>
        <w:tc>
          <w:tcPr>
            <w:tcW w:w="3831" w:type="pct"/>
            <w:shd w:val="clear" w:color="auto" w:fill="auto"/>
          </w:tcPr>
          <w:p w14:paraId="1FA3575E" w14:textId="77777777" w:rsidR="0044598E" w:rsidRPr="00FF2763" w:rsidRDefault="0044598E" w:rsidP="00D21992">
            <w:pPr>
              <w:pStyle w:val="ASFKTablenorm0"/>
              <w:ind w:left="57" w:right="57"/>
            </w:pPr>
            <w:r w:rsidRPr="00DC300C">
              <w:t>Краткое описание информационного сообщения.</w:t>
            </w:r>
          </w:p>
          <w:p w14:paraId="585B6E5D" w14:textId="77777777" w:rsidR="0044598E" w:rsidRDefault="0044598E" w:rsidP="00D21992">
            <w:pPr>
              <w:pStyle w:val="ASFKTablenorm0"/>
              <w:ind w:left="57" w:right="57"/>
            </w:pPr>
            <w:r>
              <w:t>Входящий: передается из OEBS.</w:t>
            </w:r>
          </w:p>
          <w:p w14:paraId="46A5CEFC" w14:textId="77777777" w:rsidR="0044598E" w:rsidRPr="00FF2763" w:rsidRDefault="0044598E" w:rsidP="00D21992">
            <w:pPr>
              <w:pStyle w:val="ASFKTablenorm0"/>
              <w:ind w:left="57" w:right="57"/>
            </w:pPr>
            <w:r>
              <w:t>Исходящий: значение заполняется вручную.</w:t>
            </w:r>
          </w:p>
        </w:tc>
      </w:tr>
      <w:tr w:rsidR="0044598E" w:rsidRPr="00DC300C" w14:paraId="562B6FF3" w14:textId="77777777" w:rsidTr="00D21992">
        <w:tc>
          <w:tcPr>
            <w:tcW w:w="1169" w:type="pct"/>
            <w:shd w:val="clear" w:color="auto" w:fill="auto"/>
          </w:tcPr>
          <w:p w14:paraId="1333ED16" w14:textId="77777777" w:rsidR="0044598E" w:rsidRPr="00DC300C" w:rsidRDefault="0044598E" w:rsidP="00D21992">
            <w:pPr>
              <w:pStyle w:val="ASFKTablenorm0"/>
              <w:ind w:left="57" w:right="57"/>
            </w:pPr>
            <w:r w:rsidRPr="00DC300C">
              <w:t>Основание</w:t>
            </w:r>
          </w:p>
        </w:tc>
        <w:tc>
          <w:tcPr>
            <w:tcW w:w="3831" w:type="pct"/>
            <w:shd w:val="clear" w:color="auto" w:fill="auto"/>
          </w:tcPr>
          <w:p w14:paraId="4A1B334B" w14:textId="77777777" w:rsidR="0044598E" w:rsidRPr="00FF2763" w:rsidRDefault="0044598E" w:rsidP="00D21992">
            <w:pPr>
              <w:pStyle w:val="ASFKTablenorm0"/>
              <w:ind w:left="57" w:right="57"/>
            </w:pPr>
            <w:r w:rsidRPr="00DC300C">
              <w:t xml:space="preserve">Основание для информационного сообщения. </w:t>
            </w:r>
          </w:p>
          <w:p w14:paraId="108B96F8" w14:textId="77777777" w:rsidR="0044598E" w:rsidRPr="00FF2763" w:rsidRDefault="0044598E" w:rsidP="00D21992">
            <w:pPr>
              <w:pStyle w:val="ASFKTablenorm0"/>
              <w:ind w:left="57" w:right="57"/>
            </w:pPr>
            <w:r w:rsidRPr="00E36E1A">
              <w:t xml:space="preserve">Заполняется </w:t>
            </w:r>
            <w:r w:rsidRPr="00FF2763">
              <w:t>вручную.</w:t>
            </w:r>
          </w:p>
        </w:tc>
      </w:tr>
      <w:tr w:rsidR="0044598E" w:rsidRPr="00DC300C" w14:paraId="36FB4C9B" w14:textId="77777777" w:rsidTr="00D21992">
        <w:tc>
          <w:tcPr>
            <w:tcW w:w="1169" w:type="pct"/>
            <w:shd w:val="clear" w:color="auto" w:fill="auto"/>
          </w:tcPr>
          <w:p w14:paraId="5B729E88" w14:textId="77777777" w:rsidR="0044598E" w:rsidRPr="00FF2763" w:rsidRDefault="0044598E" w:rsidP="00D21992">
            <w:pPr>
              <w:pStyle w:val="ASFKTablenorm0"/>
              <w:ind w:left="57" w:right="57"/>
            </w:pPr>
            <w:r>
              <w:t>Причина отказа</w:t>
            </w:r>
          </w:p>
        </w:tc>
        <w:tc>
          <w:tcPr>
            <w:tcW w:w="3831" w:type="pct"/>
            <w:shd w:val="clear" w:color="auto" w:fill="auto"/>
          </w:tcPr>
          <w:p w14:paraId="5738BEC4" w14:textId="77777777" w:rsidR="0044598E" w:rsidRPr="00FF2763" w:rsidRDefault="0044598E" w:rsidP="00D21992">
            <w:pPr>
              <w:pStyle w:val="ASFKTablenorm0"/>
              <w:ind w:left="57" w:right="57"/>
            </w:pPr>
            <w:r w:rsidRPr="00E36E1A">
              <w:t>Заполняется из поля «Примечание» связанного документа «</w:t>
            </w:r>
            <w:r w:rsidR="00317321" w:rsidRPr="00317321">
              <w:t>Уведомление (протокол)</w:t>
            </w:r>
            <w:r w:rsidRPr="00FF2763">
              <w:t>».</w:t>
            </w:r>
          </w:p>
        </w:tc>
      </w:tr>
      <w:tr w:rsidR="0044598E" w:rsidRPr="00DC300C" w14:paraId="36A209B9" w14:textId="77777777" w:rsidTr="00D21992">
        <w:tc>
          <w:tcPr>
            <w:tcW w:w="5000" w:type="pct"/>
            <w:gridSpan w:val="2"/>
            <w:shd w:val="clear" w:color="auto" w:fill="auto"/>
          </w:tcPr>
          <w:p w14:paraId="61B6A342" w14:textId="77777777" w:rsidR="0044598E" w:rsidRPr="00FF2763" w:rsidRDefault="0044598E" w:rsidP="00D21992">
            <w:pPr>
              <w:pStyle w:val="ASFKTablenorm0"/>
              <w:ind w:left="57" w:right="57"/>
            </w:pPr>
            <w:r w:rsidRPr="00DC300C">
              <w:t>Группа полей «</w:t>
            </w:r>
            <w:r w:rsidRPr="00FF2763">
              <w:t>Вложения»</w:t>
            </w:r>
          </w:p>
        </w:tc>
      </w:tr>
      <w:tr w:rsidR="0044598E" w:rsidRPr="00DC300C" w14:paraId="1B08B442" w14:textId="77777777" w:rsidTr="00D21992">
        <w:tc>
          <w:tcPr>
            <w:tcW w:w="1169" w:type="pct"/>
            <w:shd w:val="clear" w:color="auto" w:fill="auto"/>
          </w:tcPr>
          <w:p w14:paraId="015BC385" w14:textId="77777777" w:rsidR="0044598E" w:rsidRPr="00DC300C" w:rsidRDefault="0044598E" w:rsidP="00D21992">
            <w:pPr>
              <w:pStyle w:val="ASFKTablenorm0"/>
              <w:ind w:left="57" w:right="57"/>
            </w:pPr>
            <w:r w:rsidRPr="00DC300C">
              <w:t>GUID</w:t>
            </w:r>
          </w:p>
        </w:tc>
        <w:tc>
          <w:tcPr>
            <w:tcW w:w="3831" w:type="pct"/>
            <w:shd w:val="clear" w:color="auto" w:fill="auto"/>
          </w:tcPr>
          <w:p w14:paraId="38687978" w14:textId="77777777" w:rsidR="0044598E" w:rsidRPr="00DC300C" w:rsidRDefault="0044598E" w:rsidP="00D21992">
            <w:pPr>
              <w:pStyle w:val="ASFKTablenorm0"/>
              <w:ind w:left="57" w:right="57"/>
            </w:pPr>
            <w:r w:rsidRPr="00DC300C">
              <w:t>Уникальный идентификатор (GUID) вложения.</w:t>
            </w:r>
          </w:p>
        </w:tc>
      </w:tr>
      <w:tr w:rsidR="0044598E" w:rsidRPr="00DC300C" w14:paraId="60D57505" w14:textId="77777777" w:rsidTr="00D21992">
        <w:tc>
          <w:tcPr>
            <w:tcW w:w="1169" w:type="pct"/>
            <w:shd w:val="clear" w:color="auto" w:fill="auto"/>
          </w:tcPr>
          <w:p w14:paraId="37F807BE" w14:textId="77777777" w:rsidR="0044598E" w:rsidRPr="00DC300C" w:rsidRDefault="0044598E" w:rsidP="00D21992">
            <w:pPr>
              <w:pStyle w:val="ASFKTablenorm0"/>
              <w:ind w:left="57" w:right="57"/>
            </w:pPr>
            <w:r w:rsidRPr="00DC300C">
              <w:lastRenderedPageBreak/>
              <w:t>Тип</w:t>
            </w:r>
          </w:p>
        </w:tc>
        <w:tc>
          <w:tcPr>
            <w:tcW w:w="3831" w:type="pct"/>
            <w:shd w:val="clear" w:color="auto" w:fill="auto"/>
          </w:tcPr>
          <w:p w14:paraId="414DCD9A" w14:textId="77777777" w:rsidR="0044598E" w:rsidRPr="00DC300C" w:rsidRDefault="0044598E" w:rsidP="00D21992">
            <w:pPr>
              <w:pStyle w:val="ASFKTablenorm0"/>
              <w:ind w:left="57" w:right="57"/>
            </w:pPr>
            <w:r w:rsidRPr="00DC300C">
              <w:t>Тип вложения.</w:t>
            </w:r>
          </w:p>
        </w:tc>
      </w:tr>
      <w:tr w:rsidR="0044598E" w:rsidRPr="00DC300C" w14:paraId="08F3CC21" w14:textId="77777777" w:rsidTr="00D21992">
        <w:tc>
          <w:tcPr>
            <w:tcW w:w="1169" w:type="pct"/>
            <w:shd w:val="clear" w:color="auto" w:fill="auto"/>
          </w:tcPr>
          <w:p w14:paraId="77F7261E" w14:textId="77777777" w:rsidR="0044598E" w:rsidRPr="00DC300C" w:rsidRDefault="0044598E" w:rsidP="00D21992">
            <w:pPr>
              <w:pStyle w:val="ASFKTablenorm0"/>
              <w:ind w:left="57" w:right="57"/>
            </w:pPr>
            <w:r w:rsidRPr="00DC300C">
              <w:t>Файл</w:t>
            </w:r>
          </w:p>
        </w:tc>
        <w:tc>
          <w:tcPr>
            <w:tcW w:w="3831" w:type="pct"/>
            <w:shd w:val="clear" w:color="auto" w:fill="auto"/>
          </w:tcPr>
          <w:p w14:paraId="5F7E3CEA" w14:textId="77777777" w:rsidR="0044598E" w:rsidRPr="00DC300C" w:rsidRDefault="0044598E" w:rsidP="00D21992">
            <w:pPr>
              <w:pStyle w:val="ASFKTablenorm0"/>
              <w:ind w:left="57" w:right="57"/>
            </w:pPr>
            <w:r w:rsidRPr="00DC300C">
              <w:t>Файл вложения.</w:t>
            </w:r>
          </w:p>
        </w:tc>
      </w:tr>
      <w:tr w:rsidR="0044598E" w:rsidRPr="00DC300C" w14:paraId="734D4F6C" w14:textId="77777777" w:rsidTr="00D21992">
        <w:tc>
          <w:tcPr>
            <w:tcW w:w="1169" w:type="pct"/>
            <w:shd w:val="clear" w:color="auto" w:fill="auto"/>
          </w:tcPr>
          <w:p w14:paraId="0BEACFC7" w14:textId="77777777" w:rsidR="0044598E" w:rsidRPr="00DC300C" w:rsidRDefault="0044598E" w:rsidP="00D21992">
            <w:pPr>
              <w:pStyle w:val="ASFKTablenorm0"/>
              <w:ind w:left="57" w:right="57"/>
            </w:pPr>
            <w:r w:rsidRPr="00DC300C">
              <w:t>Дата</w:t>
            </w:r>
          </w:p>
        </w:tc>
        <w:tc>
          <w:tcPr>
            <w:tcW w:w="3831" w:type="pct"/>
            <w:shd w:val="clear" w:color="auto" w:fill="auto"/>
          </w:tcPr>
          <w:p w14:paraId="4A31CB33" w14:textId="77777777" w:rsidR="0044598E" w:rsidRPr="00DC300C" w:rsidRDefault="0044598E" w:rsidP="00D21992">
            <w:pPr>
              <w:pStyle w:val="ASFKTablenorm0"/>
              <w:ind w:left="57" w:right="57"/>
            </w:pPr>
            <w:r w:rsidRPr="00DC300C">
              <w:t>Дата вложения.</w:t>
            </w:r>
          </w:p>
        </w:tc>
      </w:tr>
      <w:tr w:rsidR="0044598E" w:rsidRPr="00DC300C" w14:paraId="05F53F41" w14:textId="77777777" w:rsidTr="00D21992">
        <w:tc>
          <w:tcPr>
            <w:tcW w:w="1169" w:type="pct"/>
            <w:shd w:val="clear" w:color="auto" w:fill="auto"/>
          </w:tcPr>
          <w:p w14:paraId="77ECD1A6" w14:textId="77777777" w:rsidR="0044598E" w:rsidRPr="00DC300C" w:rsidRDefault="0044598E" w:rsidP="00D21992">
            <w:pPr>
              <w:pStyle w:val="ASFKTablenorm0"/>
              <w:ind w:left="57" w:right="57"/>
            </w:pPr>
            <w:r w:rsidRPr="00DC300C">
              <w:t>Размер</w:t>
            </w:r>
          </w:p>
        </w:tc>
        <w:tc>
          <w:tcPr>
            <w:tcW w:w="3831" w:type="pct"/>
            <w:shd w:val="clear" w:color="auto" w:fill="auto"/>
          </w:tcPr>
          <w:p w14:paraId="5333D167" w14:textId="77777777" w:rsidR="0044598E" w:rsidRPr="00DC300C" w:rsidRDefault="0044598E" w:rsidP="00D21992">
            <w:pPr>
              <w:pStyle w:val="ASFKTablenorm0"/>
              <w:ind w:left="57" w:right="57"/>
            </w:pPr>
            <w:r w:rsidRPr="00DC300C">
              <w:t>Размер вложения.</w:t>
            </w:r>
          </w:p>
        </w:tc>
      </w:tr>
      <w:tr w:rsidR="0044598E" w:rsidRPr="00DC300C" w14:paraId="62867338" w14:textId="77777777" w:rsidTr="00D21992">
        <w:tc>
          <w:tcPr>
            <w:tcW w:w="1169" w:type="pct"/>
            <w:shd w:val="clear" w:color="auto" w:fill="auto"/>
          </w:tcPr>
          <w:p w14:paraId="2C884421" w14:textId="77777777" w:rsidR="0044598E" w:rsidRPr="00DC300C" w:rsidRDefault="0044598E" w:rsidP="00D21992">
            <w:pPr>
              <w:pStyle w:val="ASFKTablenorm0"/>
              <w:ind w:left="57" w:right="57"/>
            </w:pPr>
            <w:r w:rsidRPr="00DC300C">
              <w:t>Комментарий</w:t>
            </w:r>
          </w:p>
        </w:tc>
        <w:tc>
          <w:tcPr>
            <w:tcW w:w="3831" w:type="pct"/>
            <w:shd w:val="clear" w:color="auto" w:fill="auto"/>
          </w:tcPr>
          <w:p w14:paraId="02AA8394" w14:textId="77777777" w:rsidR="0044598E" w:rsidRPr="00DC300C" w:rsidRDefault="0044598E" w:rsidP="00D21992">
            <w:pPr>
              <w:pStyle w:val="ASFKTablenorm0"/>
              <w:ind w:left="57" w:right="57"/>
            </w:pPr>
            <w:r w:rsidRPr="00DC300C">
              <w:t>Комментарий.</w:t>
            </w:r>
          </w:p>
        </w:tc>
      </w:tr>
      <w:tr w:rsidR="0044598E" w:rsidRPr="00DC300C" w14:paraId="7A517F85" w14:textId="77777777" w:rsidTr="00D21992">
        <w:tc>
          <w:tcPr>
            <w:tcW w:w="1169" w:type="pct"/>
            <w:shd w:val="clear" w:color="auto" w:fill="auto"/>
          </w:tcPr>
          <w:p w14:paraId="5AFF1CDC" w14:textId="77777777" w:rsidR="0044598E" w:rsidRPr="00DC300C" w:rsidRDefault="0044598E" w:rsidP="00D21992">
            <w:pPr>
              <w:pStyle w:val="ASFKTablenorm0"/>
              <w:ind w:left="57" w:right="57"/>
            </w:pPr>
            <w:r w:rsidRPr="00DC300C">
              <w:t>Бизнес-тип</w:t>
            </w:r>
          </w:p>
        </w:tc>
        <w:tc>
          <w:tcPr>
            <w:tcW w:w="3831" w:type="pct"/>
            <w:shd w:val="clear" w:color="auto" w:fill="auto"/>
          </w:tcPr>
          <w:p w14:paraId="08031BE3" w14:textId="77777777" w:rsidR="0044598E" w:rsidRPr="00DC300C" w:rsidRDefault="0044598E" w:rsidP="00D21992">
            <w:pPr>
              <w:pStyle w:val="ASFKTablenorm0"/>
              <w:ind w:left="57" w:right="57"/>
            </w:pPr>
            <w:r w:rsidRPr="00DC300C">
              <w:t>Бизнес-тип вложения.</w:t>
            </w:r>
          </w:p>
        </w:tc>
      </w:tr>
    </w:tbl>
    <w:p w14:paraId="23960A07" w14:textId="77777777" w:rsidR="0044598E" w:rsidRPr="008A53DE" w:rsidRDefault="0044598E" w:rsidP="0044598E">
      <w:pPr>
        <w:pStyle w:val="ASFKNormal"/>
      </w:pPr>
      <w:r w:rsidRPr="008A53DE">
        <w:t>В табличном блоке полей «Вложения» добавляются строки с данными вложенных фа</w:t>
      </w:r>
      <w:r w:rsidRPr="0044598E">
        <w:t>й</w:t>
      </w:r>
      <w:r w:rsidRPr="008A53DE">
        <w:t xml:space="preserve">лов. </w:t>
      </w:r>
      <w:r w:rsidR="00B0400F">
        <w:t>Поля табличного блока приведены в таблице</w:t>
      </w:r>
      <w:r w:rsidR="004A0010" w:rsidRPr="00A34B5C">
        <w:t> </w:t>
      </w:r>
      <w:r w:rsidRPr="008A53DE">
        <w:fldChar w:fldCharType="begin"/>
      </w:r>
      <w:r w:rsidRPr="008A53DE">
        <w:instrText xml:space="preserve"> REF _Ref318388267 \h  \* MERGEFORMAT </w:instrText>
      </w:r>
      <w:r w:rsidRPr="008A53DE">
        <w:fldChar w:fldCharType="separate"/>
      </w:r>
      <w:r w:rsidR="007F52C8">
        <w:t>161</w:t>
      </w:r>
      <w:r w:rsidRPr="008A53DE">
        <w:fldChar w:fldCharType="end"/>
      </w:r>
      <w:r w:rsidRPr="008A53DE">
        <w:t>. Поддерживаются любые типы файлов. Количество файлов не ограничено. Максимальный совокупный размер вложения зависит от настроек сервера в УФК.</w:t>
      </w:r>
    </w:p>
    <w:p w14:paraId="4E0B79FF" w14:textId="77777777" w:rsidR="0044598E" w:rsidRPr="008A53DE" w:rsidRDefault="0044598E" w:rsidP="0044598E">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0D56B8">
        <w:pict w14:anchorId="41EC5627">
          <v:shape id="_x0000_i1432" type="#_x0000_t75" style="width:24pt;height:24pt">
            <v:imagedata r:id="rId356"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Pr="008A53DE">
        <w:t>» (рис. </w:t>
      </w:r>
      <w:r w:rsidRPr="008A53DE">
        <w:fldChar w:fldCharType="begin"/>
      </w:r>
      <w:r w:rsidRPr="008A53DE">
        <w:instrText xml:space="preserve"> REF _Ref279491691 \h  \* MERGEFORMAT </w:instrText>
      </w:r>
      <w:r w:rsidRPr="008A53DE">
        <w:fldChar w:fldCharType="separate"/>
      </w:r>
      <w:r w:rsidR="007F52C8">
        <w:t>279</w:t>
      </w:r>
      <w:r w:rsidRPr="008A53DE">
        <w:fldChar w:fldCharType="end"/>
      </w:r>
      <w:r w:rsidRPr="008A53DE">
        <w:t>) заполняются следу</w:t>
      </w:r>
      <w:r w:rsidRPr="0044598E">
        <w:t>ю</w:t>
      </w:r>
      <w:r w:rsidRPr="008A53DE">
        <w:t>щие поля:</w:t>
      </w:r>
    </w:p>
    <w:p w14:paraId="2954021B" w14:textId="77777777" w:rsidR="0044598E" w:rsidRPr="007D30EF" w:rsidRDefault="0044598E" w:rsidP="0044598E">
      <w:pPr>
        <w:pStyle w:val="ASFKListmark1"/>
      </w:pPr>
      <w:r>
        <w:t>«</w:t>
      </w:r>
      <w:r w:rsidRPr="007D30EF">
        <w:t>Бизнес-тип вложения</w:t>
      </w:r>
      <w:r>
        <w:t>»</w:t>
      </w:r>
      <w:r w:rsidR="00E84501">
        <w:t xml:space="preserve"> </w:t>
      </w:r>
      <w:r w:rsidR="00E84501" w:rsidRPr="007D30EF">
        <w:t>–</w:t>
      </w:r>
      <w:r w:rsidR="00E84501">
        <w:t xml:space="preserve"> п</w:t>
      </w:r>
      <w:r w:rsidRPr="007D30EF">
        <w:t>оле заполняется автоматически</w:t>
      </w:r>
      <w:r>
        <w:t>;</w:t>
      </w:r>
    </w:p>
    <w:p w14:paraId="16E190D1" w14:textId="77777777" w:rsidR="0044598E" w:rsidRPr="007D30EF" w:rsidRDefault="0044598E" w:rsidP="0044598E">
      <w:pPr>
        <w:pStyle w:val="ASFKListmark1"/>
      </w:pPr>
      <w:r>
        <w:t>«</w:t>
      </w:r>
      <w:r w:rsidRPr="007D30EF">
        <w:t>Файл</w:t>
      </w:r>
      <w:r>
        <w:t>»</w:t>
      </w:r>
      <w:r w:rsidRPr="007D30EF">
        <w:t xml:space="preserve"> – имя файла вложения</w:t>
      </w:r>
      <w:r w:rsidR="00E84501">
        <w:t>; н</w:t>
      </w:r>
      <w:r w:rsidRPr="007D30EF">
        <w:t>ажать на кнопку</w:t>
      </w:r>
      <w:r>
        <w:t> </w:t>
      </w:r>
      <w:r w:rsidR="000D56B8">
        <w:pict w14:anchorId="22B1DCFA">
          <v:shape id="_x0000_i1433" type="#_x0000_t75" style="width:12pt;height:12pt">
            <v:imagedata r:id="rId357" o:title="0"/>
          </v:shape>
        </w:pict>
      </w:r>
      <w:r w:rsidRPr="007D30EF">
        <w:t xml:space="preserve"> и выбрать нужный файл вл</w:t>
      </w:r>
      <w:r w:rsidRPr="0044598E">
        <w:t>о</w:t>
      </w:r>
      <w:r>
        <w:t>жения;</w:t>
      </w:r>
    </w:p>
    <w:p w14:paraId="667D4E95" w14:textId="77777777" w:rsidR="0044598E" w:rsidRPr="007D30EF" w:rsidRDefault="0044598E" w:rsidP="0044598E">
      <w:pPr>
        <w:pStyle w:val="ASFKListmark1"/>
      </w:pPr>
      <w:r>
        <w:t>«</w:t>
      </w:r>
      <w:r w:rsidRPr="007D30EF">
        <w:t>Тип вложения</w:t>
      </w:r>
      <w:r>
        <w:t>»</w:t>
      </w:r>
      <w:r w:rsidR="00E84501">
        <w:t xml:space="preserve"> </w:t>
      </w:r>
      <w:r w:rsidR="00E84501" w:rsidRPr="007D30EF">
        <w:t>–</w:t>
      </w:r>
      <w:r w:rsidR="00E84501">
        <w:t xml:space="preserve"> п</w:t>
      </w:r>
      <w:r w:rsidRPr="007D30EF">
        <w:t>оле заполняется</w:t>
      </w:r>
      <w:r>
        <w:t xml:space="preserve"> автоматически при выборе файла;</w:t>
      </w:r>
    </w:p>
    <w:p w14:paraId="703C8DDB" w14:textId="77777777" w:rsidR="0044598E" w:rsidRPr="00120C57" w:rsidRDefault="0044598E" w:rsidP="0044598E">
      <w:pPr>
        <w:pStyle w:val="ASFKListmark1"/>
      </w:pPr>
      <w:r>
        <w:t>«</w:t>
      </w:r>
      <w:r w:rsidRPr="00120C57">
        <w:t>Комментарий</w:t>
      </w:r>
      <w:r>
        <w:t>»</w:t>
      </w:r>
      <w:r w:rsidRPr="00120C57">
        <w:t xml:space="preserve"> – комментарий к файлу</w:t>
      </w:r>
      <w:r w:rsidR="00E84501">
        <w:t>; е</w:t>
      </w:r>
      <w:r w:rsidRPr="001B643C">
        <w:t>сли вложение является платежным пор</w:t>
      </w:r>
      <w:r w:rsidRPr="0044598E">
        <w:t>у</w:t>
      </w:r>
      <w:r w:rsidRPr="001B643C">
        <w:t>чением на общую сумму с реестром, то после привязки вложения к выписке из л/с в поле</w:t>
      </w:r>
      <w:r>
        <w:t xml:space="preserve"> комментарий добавляется текст «</w:t>
      </w:r>
      <w:r w:rsidRPr="001B643C">
        <w:t>Платежное поручение на общую сумму с р</w:t>
      </w:r>
      <w:r w:rsidRPr="00127795">
        <w:t>е</w:t>
      </w:r>
      <w:r w:rsidRPr="0044598E">
        <w:t>е</w:t>
      </w:r>
      <w:r>
        <w:t>стром».</w:t>
      </w:r>
    </w:p>
    <w:p w14:paraId="5E1B01B1" w14:textId="77777777" w:rsidR="0044598E" w:rsidRPr="008A53DE" w:rsidRDefault="000D56B8" w:rsidP="0044598E">
      <w:pPr>
        <w:pStyle w:val="ASFKFigure"/>
      </w:pPr>
      <w:r>
        <w:pict w14:anchorId="1C772F40">
          <v:shape id="_x0000_i1434" type="#_x0000_t75" style="width:480.75pt;height:3in">
            <v:imagedata r:id="rId358" o:title="0"/>
          </v:shape>
        </w:pict>
      </w:r>
    </w:p>
    <w:p w14:paraId="4D1CDC4F" w14:textId="77777777" w:rsidR="0044598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53" w:name="_Ref279491691"/>
      <w:bookmarkStart w:id="1854" w:name="_Toc82682097"/>
      <w:r w:rsidR="007F52C8">
        <w:rPr>
          <w:noProof/>
        </w:rPr>
        <w:t>279</w:t>
      </w:r>
      <w:bookmarkEnd w:id="1853"/>
      <w:r>
        <w:rPr>
          <w:noProof/>
        </w:rPr>
        <w:fldChar w:fldCharType="end"/>
      </w:r>
      <w:r w:rsidR="0044598E" w:rsidRPr="008A53DE">
        <w:t>. ЭФ «Добавление вложения»</w:t>
      </w:r>
      <w:bookmarkEnd w:id="1854"/>
    </w:p>
    <w:p w14:paraId="673CA9F3" w14:textId="77777777" w:rsidR="0044598E" w:rsidRPr="008A53DE" w:rsidRDefault="0044598E" w:rsidP="0044598E">
      <w:pPr>
        <w:pStyle w:val="ASFKNormal"/>
      </w:pPr>
      <w:r w:rsidRPr="008A53DE">
        <w:t xml:space="preserve">Нажать на </w:t>
      </w:r>
      <w:r w:rsidR="00353BDC">
        <w:t>кнопку «Ok»</w:t>
      </w:r>
      <w:r w:rsidRPr="008A53DE">
        <w:t xml:space="preserve"> для сохранения данных о вложенном файле. В списке файлов вложений в блоке «Вложения» появится добавленная запись.</w:t>
      </w:r>
    </w:p>
    <w:p w14:paraId="1D50B4A8" w14:textId="77777777" w:rsidR="0044598E" w:rsidRPr="0044598E" w:rsidRDefault="0044598E" w:rsidP="0044598E">
      <w:pPr>
        <w:pStyle w:val="ASFKNormal"/>
      </w:pPr>
      <w:r w:rsidRPr="00821DC0">
        <w:t xml:space="preserve">Для </w:t>
      </w:r>
      <w:r w:rsidRPr="0044598E">
        <w:t xml:space="preserve">проверки подписи файла следует выбрать строку с именем файла и нажать на кнопку </w:t>
      </w:r>
      <w:r w:rsidR="000D56B8">
        <w:pict w14:anchorId="235C6838">
          <v:shape id="_x0000_i1435" type="#_x0000_t75" style="width:24pt;height:24pt">
            <v:imagedata r:id="rId359" o:title="кнопка Проверить подпись"/>
          </v:shape>
        </w:pict>
      </w:r>
      <w:r w:rsidRPr="0044598E">
        <w:t> (Проверить подпись) на панели инструментов.</w:t>
      </w:r>
    </w:p>
    <w:p w14:paraId="3C2F61A8" w14:textId="77777777" w:rsidR="0044598E" w:rsidRPr="0044598E" w:rsidRDefault="0044598E" w:rsidP="0044598E">
      <w:pPr>
        <w:pStyle w:val="ASFKNormal"/>
      </w:pPr>
      <w:r w:rsidRPr="00821DC0">
        <w:lastRenderedPageBreak/>
        <w:t>Для просмотра информации о файле следует выделить в списке файлов вложений ну</w:t>
      </w:r>
      <w:r w:rsidRPr="0044598E">
        <w:t xml:space="preserve">жную запись и нажать на кнопку </w:t>
      </w:r>
      <w:r w:rsidR="000D56B8">
        <w:pict w14:anchorId="2B16E823">
          <v:shape id="_x0000_i1436" type="#_x0000_t75" style="width:24pt;height:24pt">
            <v:imagedata r:id="rId292" o:title="кнопка Просмотреть информацию о вложении"/>
          </v:shape>
        </w:pict>
      </w:r>
      <w:r w:rsidRPr="0044598E">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353BDC">
        <w:t>кнопку «Ok»</w:t>
      </w:r>
      <w:r w:rsidRPr="0044598E">
        <w:t>.</w:t>
      </w:r>
    </w:p>
    <w:p w14:paraId="00C22E98" w14:textId="77777777" w:rsidR="0044598E" w:rsidRPr="0044598E" w:rsidRDefault="0044598E" w:rsidP="0044598E">
      <w:pPr>
        <w:pStyle w:val="ASFKNormal"/>
      </w:pPr>
      <w:r w:rsidRPr="00821DC0">
        <w:t>Для просмотра файла следует выделить в списке файлов вложений требуемую запись и нажать на кнопку</w:t>
      </w:r>
      <w:r w:rsidRPr="0044598E">
        <w:t xml:space="preserve"> </w:t>
      </w:r>
      <w:r w:rsidR="000D56B8">
        <w:pict w14:anchorId="28D45E9C">
          <v:shape id="_x0000_i1437" type="#_x0000_t75" style="width:24pt;height:24pt">
            <v:imagedata r:id="rId291" o:title="кнопка Просмотреть (вложение)"/>
          </v:shape>
        </w:pict>
      </w:r>
      <w:r w:rsidRPr="0044598E">
        <w:t> (Просмотреть).</w:t>
      </w:r>
    </w:p>
    <w:p w14:paraId="3482386A" w14:textId="77777777" w:rsidR="0044598E" w:rsidRPr="0044598E" w:rsidRDefault="0044598E" w:rsidP="0044598E">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44598E">
        <w:t xml:space="preserve"> </w:t>
      </w:r>
      <w:r w:rsidR="000D56B8">
        <w:pict w14:anchorId="763E3C9E">
          <v:shape id="_x0000_i1438" type="#_x0000_t75" style="width:24pt;height:24pt">
            <v:imagedata r:id="rId293" o:title="кнопка Сохранить (вложение)"/>
          </v:shape>
        </w:pict>
      </w:r>
      <w:r w:rsidRPr="0044598E">
        <w:t> (Сохранить).</w:t>
      </w:r>
    </w:p>
    <w:p w14:paraId="02BB0105" w14:textId="77777777" w:rsidR="0044598E" w:rsidRPr="0044598E" w:rsidRDefault="0044598E" w:rsidP="0044598E">
      <w:pPr>
        <w:pStyle w:val="ASFKNormal"/>
      </w:pPr>
      <w:r w:rsidRPr="00821DC0">
        <w:t>Для удаления файла следует выделить в списке файлов вложений требуемую запись и нажать на кнопку</w:t>
      </w:r>
      <w:r w:rsidRPr="0044598E">
        <w:t xml:space="preserve"> </w:t>
      </w:r>
      <w:r w:rsidR="000D56B8">
        <w:pict w14:anchorId="4CA87135">
          <v:shape id="_x0000_i1439" type="#_x0000_t75" style="width:24pt;height:24pt">
            <v:imagedata r:id="rId360" o:title="0"/>
          </v:shape>
        </w:pict>
      </w:r>
      <w:r w:rsidRPr="0044598E">
        <w:t> (Удалить вложение).</w:t>
      </w:r>
    </w:p>
    <w:p w14:paraId="5B22D8DF" w14:textId="77777777" w:rsidR="0044598E" w:rsidRPr="00120C57" w:rsidRDefault="0044598E" w:rsidP="0044598E">
      <w:pPr>
        <w:pStyle w:val="ASFKNormal"/>
      </w:pPr>
      <w:r w:rsidRPr="00821DC0">
        <w:t>С помощью кнопки</w:t>
      </w:r>
      <w:r>
        <w:t xml:space="preserve"> </w:t>
      </w:r>
      <w:r w:rsidR="000D56B8">
        <w:pict w14:anchorId="750BE92C">
          <v:shape id="_x0000_i1440" type="#_x0000_t75" style="width:24pt;height:24pt">
            <v:imagedata r:id="rId294" o:title="кнопка Печать (вложений)"/>
          </v:shape>
        </w:pict>
      </w:r>
      <w:r>
        <w:t> (Напечатать)</w:t>
      </w:r>
      <w:r w:rsidRPr="00821DC0">
        <w:t xml:space="preserve"> можно послать вложенный файл на печать.</w:t>
      </w:r>
    </w:p>
    <w:p w14:paraId="62E6C01C" w14:textId="77777777" w:rsidR="003359F8" w:rsidRPr="008A53DE" w:rsidRDefault="003359F8" w:rsidP="003359F8">
      <w:pPr>
        <w:pStyle w:val="41"/>
      </w:pPr>
      <w:bookmarkStart w:id="1855" w:name="_Ref452627405"/>
      <w:r w:rsidRPr="008A53DE">
        <w:t>Процесс передачи отчетности ФО в МОУ</w:t>
      </w:r>
      <w:bookmarkEnd w:id="1845"/>
      <w:bookmarkEnd w:id="1846"/>
      <w:bookmarkEnd w:id="1855"/>
    </w:p>
    <w:p w14:paraId="4964EA35" w14:textId="77777777" w:rsidR="003359F8" w:rsidRPr="008A53DE" w:rsidRDefault="003359F8" w:rsidP="003359F8">
      <w:pPr>
        <w:pStyle w:val="ASFKNormal"/>
      </w:pPr>
      <w:r w:rsidRPr="008A53DE">
        <w:t>В ППО АСФК «СУФД» реализован следующий сценарий пересылки отчетов для ФО</w:t>
      </w:r>
      <w:r w:rsidR="004A3EE2">
        <w:t>.</w:t>
      </w:r>
    </w:p>
    <w:p w14:paraId="3F79CCA5" w14:textId="77777777" w:rsidR="003359F8" w:rsidRPr="008A53DE" w:rsidRDefault="003359F8" w:rsidP="003359F8">
      <w:pPr>
        <w:pStyle w:val="ASFKNormal"/>
      </w:pPr>
      <w:r w:rsidRPr="008A53DE">
        <w:t>Для передачи отчетности ФО в МОУ необходимо выполнить следующую последовательность действий:</w:t>
      </w:r>
    </w:p>
    <w:p w14:paraId="3EACA42B" w14:textId="77777777" w:rsidR="003359F8" w:rsidRPr="008A53DE" w:rsidRDefault="003359F8" w:rsidP="00344186">
      <w:pPr>
        <w:pStyle w:val="ASFKListnum"/>
        <w:numPr>
          <w:ilvl w:val="0"/>
          <w:numId w:val="46"/>
        </w:numPr>
      </w:pPr>
      <w:r w:rsidRPr="008A53DE">
        <w:t>На АРМ ФО СУФД-Портал, на панели навигации перейти по следующему пути: «Документы – Произвольные – Информационные сообщения – Информационное сообщение».</w:t>
      </w:r>
    </w:p>
    <w:p w14:paraId="0022D161" w14:textId="77777777" w:rsidR="003359F8" w:rsidRPr="008A53DE" w:rsidRDefault="003359F8" w:rsidP="00DB7ACD">
      <w:pPr>
        <w:pStyle w:val="ASFKListnum"/>
      </w:pPr>
      <w:r w:rsidRPr="008A53DE">
        <w:t xml:space="preserve">Нажать кнопку </w:t>
      </w:r>
      <w:r w:rsidR="000D56B8">
        <w:pict w14:anchorId="64FD44E7">
          <v:shape id="_x0000_i1441" type="#_x0000_t75" style="width:12pt;height:24pt">
            <v:imagedata r:id="rId361" o:title="2" croptop="-7419f"/>
          </v:shape>
        </w:pict>
      </w:r>
      <w:r w:rsidR="004A0010" w:rsidRPr="00A34B5C">
        <w:t> </w:t>
      </w:r>
      <w:r w:rsidRPr="008A53DE">
        <w:t>(Создать новый документ).</w:t>
      </w:r>
    </w:p>
    <w:p w14:paraId="52C71BDA" w14:textId="77777777" w:rsidR="003359F8" w:rsidRPr="008A53DE" w:rsidRDefault="003359F8" w:rsidP="00DB7ACD">
      <w:pPr>
        <w:pStyle w:val="ASFKListnum"/>
      </w:pPr>
      <w:r w:rsidRPr="008A53DE">
        <w:t xml:space="preserve">В открывшейся экранной форме нажать кнопку </w:t>
      </w:r>
      <w:r w:rsidR="000D56B8">
        <w:pict w14:anchorId="63493EF0">
          <v:shape id="_x0000_i1442" type="#_x0000_t75" style="width:24pt;height:24pt">
            <v:imagedata r:id="rId362" o:title="3" croptop="-7238f"/>
          </v:shape>
        </w:pict>
      </w:r>
      <w:r w:rsidR="004A0010" w:rsidRPr="00A34B5C">
        <w:t> </w:t>
      </w:r>
      <w:r w:rsidRPr="008A53DE">
        <w:t>(Добавить вложение), после чего в открывшемся окне выбрать бизнес-тип вложения «Отчетность ФО».</w:t>
      </w:r>
    </w:p>
    <w:p w14:paraId="3B845B14" w14:textId="77777777" w:rsidR="003359F8" w:rsidRPr="008A53DE" w:rsidRDefault="003359F8" w:rsidP="00DB7ACD">
      <w:pPr>
        <w:pStyle w:val="ASFKListnum"/>
      </w:pPr>
      <w:r w:rsidRPr="008A53DE">
        <w:t xml:space="preserve">Далее выбрать файл вложения отчетности ФО для пересылки (при необходимости указать текст комментария) и нажать </w:t>
      </w:r>
      <w:r w:rsidR="00353BDC">
        <w:t>кнопку «Ok»</w:t>
      </w:r>
      <w:r w:rsidRPr="008A53DE">
        <w:t>. После чего в поле «Получатель» будет указан адрес получателя «9500</w:t>
      </w:r>
      <w:r w:rsidR="000A736B">
        <w:t>…</w:t>
      </w:r>
      <w:r w:rsidRPr="008A53DE">
        <w:t>. – Не секретный – Авикомп».</w:t>
      </w:r>
    </w:p>
    <w:p w14:paraId="5FA6F12B" w14:textId="77777777" w:rsidR="003359F8" w:rsidRPr="008A53DE" w:rsidRDefault="003359F8" w:rsidP="00DB7ACD">
      <w:pPr>
        <w:pStyle w:val="ASFKListnum"/>
      </w:pPr>
      <w:r w:rsidRPr="008A53DE">
        <w:t>При необходимости вложение подписывается и заполняется поле «Краткое описание», после чего документ сохраняется и отправляется стандартным способом.</w:t>
      </w:r>
    </w:p>
    <w:p w14:paraId="227EF5D6" w14:textId="77777777" w:rsidR="003359F8" w:rsidRPr="008A53DE" w:rsidRDefault="003359F8" w:rsidP="003359F8">
      <w:pPr>
        <w:pStyle w:val="ASFKNormal"/>
      </w:pPr>
      <w:r w:rsidRPr="008A53DE">
        <w:t>Далее документ автоматически средствами СУФД пересылается конечному получателю и на уровне СУФД ЦАФК выкладывается вложение данного «Информационного сообщения» в директорию 9500.</w:t>
      </w:r>
      <w:r w:rsidRPr="008A53DE">
        <w:rPr>
          <w:lang w:val="en-US"/>
        </w:rPr>
        <w:t>AVICOMP</w:t>
      </w:r>
      <w:r w:rsidR="003A0BDD">
        <w:t>.</w:t>
      </w:r>
    </w:p>
    <w:p w14:paraId="7BA9C5D7" w14:textId="77777777" w:rsidR="003359F8" w:rsidRPr="008A53DE" w:rsidRDefault="003359F8" w:rsidP="003359F8">
      <w:pPr>
        <w:pStyle w:val="ASFKNote"/>
      </w:pPr>
      <w:r w:rsidRPr="008A53DE">
        <w:rPr>
          <w:rStyle w:val="ASFKSymBold"/>
        </w:rPr>
        <w:t>Примечание.</w:t>
      </w:r>
      <w:r w:rsidRPr="008A53DE">
        <w:tab/>
        <w:t xml:space="preserve">Процесс настройки функционала передачи отчетности ФО в МОУ описан в </w:t>
      </w:r>
      <w:r w:rsidR="0044598E">
        <w:t>руководстве</w:t>
      </w:r>
      <w:r w:rsidR="0044598E" w:rsidRPr="00765C32">
        <w:t xml:space="preserve"> по администрированию системы</w:t>
      </w:r>
      <w:r w:rsidR="0044598E" w:rsidRPr="0044598E">
        <w:t xml:space="preserve"> </w:t>
      </w:r>
      <w:r w:rsidR="00FC650E" w:rsidRPr="00096C10">
        <w:t>«Руководство по установке и настройке системы (СУФД)»</w:t>
      </w:r>
      <w:r w:rsidRPr="008A53DE">
        <w:t>. Настройка выполняется администратором системы.</w:t>
      </w:r>
    </w:p>
    <w:p w14:paraId="3B17C4AA" w14:textId="77777777" w:rsidR="003359F8" w:rsidRPr="008A53DE" w:rsidRDefault="003359F8" w:rsidP="003359F8">
      <w:pPr>
        <w:pStyle w:val="21"/>
      </w:pPr>
      <w:bookmarkStart w:id="1856" w:name="_Toc404785964"/>
      <w:bookmarkStart w:id="1857" w:name="_Toc422496742"/>
      <w:bookmarkStart w:id="1858" w:name="_Toc82681600"/>
      <w:bookmarkStart w:id="1859" w:name="_Toc249273754"/>
      <w:r w:rsidRPr="008A53DE">
        <w:lastRenderedPageBreak/>
        <w:t>Группа документов «</w:t>
      </w:r>
      <w:r>
        <w:t>Предоставление бюджетных кредитов</w:t>
      </w:r>
      <w:r w:rsidRPr="008A53DE">
        <w:t>»</w:t>
      </w:r>
      <w:bookmarkEnd w:id="1856"/>
      <w:bookmarkEnd w:id="1857"/>
      <w:bookmarkEnd w:id="1858"/>
    </w:p>
    <w:p w14:paraId="19E07578" w14:textId="77777777" w:rsidR="003359F8" w:rsidRPr="008A53DE" w:rsidRDefault="003359F8" w:rsidP="003359F8">
      <w:pPr>
        <w:pStyle w:val="32"/>
      </w:pPr>
      <w:bookmarkStart w:id="1860" w:name="_Toc404785965"/>
      <w:bookmarkStart w:id="1861" w:name="_Ref404845692"/>
      <w:bookmarkStart w:id="1862" w:name="_Ref410396254"/>
      <w:bookmarkStart w:id="1863" w:name="_Toc422496743"/>
      <w:bookmarkStart w:id="1864" w:name="_Ref503270182"/>
      <w:bookmarkStart w:id="1865" w:name="_Toc82681601"/>
      <w:r>
        <w:t>Кредитный договор</w:t>
      </w:r>
      <w:bookmarkEnd w:id="1860"/>
      <w:bookmarkEnd w:id="1861"/>
      <w:bookmarkEnd w:id="1862"/>
      <w:bookmarkEnd w:id="1863"/>
      <w:bookmarkEnd w:id="1864"/>
      <w:bookmarkEnd w:id="1865"/>
    </w:p>
    <w:p w14:paraId="5307298D" w14:textId="77777777" w:rsidR="003359F8" w:rsidRPr="008A53DE" w:rsidRDefault="003359F8" w:rsidP="003359F8">
      <w:pPr>
        <w:pStyle w:val="ASFKNormal"/>
      </w:pPr>
      <w:r>
        <w:t xml:space="preserve">Предоставление </w:t>
      </w:r>
      <w:r w:rsidRPr="00305E5F">
        <w:t>территориальными ОрФК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ЭД «</w:t>
      </w:r>
      <w:r>
        <w:t>Кредитный договор</w:t>
      </w:r>
      <w:r w:rsidRPr="008A53DE">
        <w:t>»</w:t>
      </w:r>
      <w:r>
        <w:t xml:space="preserve"> с </w:t>
      </w:r>
      <w:r w:rsidRPr="00305E5F">
        <w:t>и</w:t>
      </w:r>
      <w:r w:rsidRPr="001671B1">
        <w:t>с</w:t>
      </w:r>
      <w:r w:rsidRPr="00305E5F">
        <w:t xml:space="preserve">пользованием </w:t>
      </w:r>
      <w:r w:rsidR="002C74BD">
        <w:t>ППО СУФД АСФК</w:t>
      </w:r>
      <w:r>
        <w:t>.</w:t>
      </w:r>
    </w:p>
    <w:p w14:paraId="54D1DF76" w14:textId="77777777" w:rsidR="003359F8" w:rsidRPr="008A53DE" w:rsidRDefault="00CF320C" w:rsidP="003359F8">
      <w:pPr>
        <w:pStyle w:val="ASFKNormal"/>
      </w:pPr>
      <w:r>
        <w:t xml:space="preserve">Для работы с документами </w:t>
      </w:r>
      <w:r w:rsidR="003359F8" w:rsidRPr="008A53DE">
        <w:t>«</w:t>
      </w:r>
      <w:r w:rsidR="003359F8">
        <w:t>Кредитный договор</w:t>
      </w:r>
      <w:r w:rsidR="003359F8" w:rsidRPr="008A53DE">
        <w:t xml:space="preserve">» следует перейти в пункт меню «Документы – </w:t>
      </w:r>
      <w:r w:rsidR="003359F8">
        <w:t>Предоставление бюджетных кредитов</w:t>
      </w:r>
      <w:r w:rsidR="003359F8" w:rsidRPr="008A53DE">
        <w:t xml:space="preserve"> – </w:t>
      </w:r>
      <w:r w:rsidR="003359F8">
        <w:t>Кредитный договор</w:t>
      </w:r>
      <w:r w:rsidR="003359F8" w:rsidRPr="008A53DE">
        <w:t>». Откроется ЭФ списка документов, представленная на рисунке</w:t>
      </w:r>
      <w:r w:rsidR="004A0010" w:rsidRPr="00A34B5C">
        <w:t> </w:t>
      </w:r>
      <w:r w:rsidR="003359F8">
        <w:fldChar w:fldCharType="begin"/>
      </w:r>
      <w:r w:rsidR="003359F8">
        <w:instrText xml:space="preserve"> REF _Ref404840240 \h </w:instrText>
      </w:r>
      <w:r w:rsidR="003359F8">
        <w:fldChar w:fldCharType="separate"/>
      </w:r>
      <w:r w:rsidR="007F52C8">
        <w:rPr>
          <w:noProof/>
        </w:rPr>
        <w:t>280</w:t>
      </w:r>
      <w:r w:rsidR="003359F8">
        <w:fldChar w:fldCharType="end"/>
      </w:r>
      <w:r w:rsidR="003359F8" w:rsidRPr="008A53DE">
        <w:t>.</w:t>
      </w:r>
    </w:p>
    <w:p w14:paraId="12769886" w14:textId="77777777" w:rsidR="003359F8" w:rsidRPr="008A53DE" w:rsidRDefault="000D56B8" w:rsidP="003359F8">
      <w:pPr>
        <w:pStyle w:val="ASFKFigure"/>
      </w:pPr>
      <w:r>
        <w:pict w14:anchorId="0C00620B">
          <v:shape id="_x0000_i1443" type="#_x0000_t75" style="width:480pt;height:276pt">
            <v:imagedata r:id="rId363" o:title="пбс КД"/>
          </v:shape>
        </w:pict>
      </w:r>
    </w:p>
    <w:p w14:paraId="6AC5FA4F"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66" w:name="_Ref404840240"/>
      <w:bookmarkStart w:id="1867" w:name="_Toc82682098"/>
      <w:r w:rsidR="007F52C8">
        <w:rPr>
          <w:noProof/>
        </w:rPr>
        <w:t>280</w:t>
      </w:r>
      <w:bookmarkEnd w:id="1866"/>
      <w:r>
        <w:rPr>
          <w:noProof/>
        </w:rPr>
        <w:fldChar w:fldCharType="end"/>
      </w:r>
      <w:r w:rsidR="003359F8" w:rsidRPr="008A53DE">
        <w:t>. ЭФ списка документов «</w:t>
      </w:r>
      <w:r w:rsidR="003359F8">
        <w:t>Кредитный договор</w:t>
      </w:r>
      <w:r w:rsidR="003359F8" w:rsidRPr="008A53DE">
        <w:t>»</w:t>
      </w:r>
      <w:bookmarkEnd w:id="1867"/>
    </w:p>
    <w:p w14:paraId="48209A4A" w14:textId="77777777" w:rsidR="003359F8" w:rsidRPr="008A53DE" w:rsidRDefault="003359F8" w:rsidP="00A475B2">
      <w:pPr>
        <w:pStyle w:val="41"/>
      </w:pPr>
      <w:r w:rsidRPr="008A53DE">
        <w:t>Доступные операции</w:t>
      </w:r>
    </w:p>
    <w:p w14:paraId="25CBF0CF" w14:textId="77777777" w:rsidR="003359F8" w:rsidRPr="008A53DE" w:rsidRDefault="003359F8" w:rsidP="003359F8">
      <w:pPr>
        <w:pStyle w:val="ASFKNormal"/>
      </w:pPr>
      <w:r w:rsidRPr="008A53DE">
        <w:t xml:space="preserve">На АРМ </w:t>
      </w:r>
      <w:r>
        <w:t>ФО</w:t>
      </w:r>
      <w:r w:rsidRPr="008A53DE">
        <w:t xml:space="preserve"> </w:t>
      </w:r>
      <w:r>
        <w:t xml:space="preserve">доступны </w:t>
      </w:r>
      <w:r w:rsidRPr="00AB7803">
        <w:t>следующие операции</w:t>
      </w:r>
      <w:r>
        <w:t xml:space="preserve"> над документом</w:t>
      </w:r>
      <w:r w:rsidRPr="008A53DE">
        <w:t>:</w:t>
      </w:r>
    </w:p>
    <w:p w14:paraId="1BE20C91" w14:textId="77777777" w:rsidR="003359F8" w:rsidRPr="00661908" w:rsidRDefault="003359F8" w:rsidP="003359F8">
      <w:pPr>
        <w:pStyle w:val="ASFKListmark1"/>
      </w:pPr>
      <w:r w:rsidRPr="00661908">
        <w:t>ручной ввод;</w:t>
      </w:r>
    </w:p>
    <w:p w14:paraId="4A08E892" w14:textId="77777777" w:rsidR="003359F8" w:rsidRPr="00661908" w:rsidRDefault="003359F8" w:rsidP="003359F8">
      <w:pPr>
        <w:pStyle w:val="ASFKListmark1"/>
      </w:pPr>
      <w:r w:rsidRPr="00661908">
        <w:t>просмотр и редактирование;</w:t>
      </w:r>
    </w:p>
    <w:p w14:paraId="52CF1755" w14:textId="77777777" w:rsidR="003359F8" w:rsidRPr="00661908" w:rsidRDefault="003359F8" w:rsidP="003359F8">
      <w:pPr>
        <w:pStyle w:val="ASFKListmark1"/>
      </w:pPr>
      <w:r w:rsidRPr="00661908">
        <w:t>копирование;</w:t>
      </w:r>
    </w:p>
    <w:p w14:paraId="6DBF001A" w14:textId="77777777" w:rsidR="003359F8" w:rsidRPr="00661908" w:rsidRDefault="003359F8" w:rsidP="003359F8">
      <w:pPr>
        <w:pStyle w:val="ASFKListmark1"/>
      </w:pPr>
      <w:r w:rsidRPr="00661908">
        <w:t>документарный контроль;</w:t>
      </w:r>
    </w:p>
    <w:p w14:paraId="5373D8AF" w14:textId="77777777" w:rsidR="003359F8" w:rsidRPr="00661908" w:rsidRDefault="003359F8" w:rsidP="003359F8">
      <w:pPr>
        <w:pStyle w:val="ASFKListmark1"/>
      </w:pPr>
      <w:r w:rsidRPr="00661908">
        <w:t xml:space="preserve">подписание, проверка и удаление </w:t>
      </w:r>
      <w:r w:rsidR="005941B7">
        <w:t>ЭП</w:t>
      </w:r>
      <w:r w:rsidRPr="00661908">
        <w:t>;</w:t>
      </w:r>
    </w:p>
    <w:p w14:paraId="1E4C9981" w14:textId="77777777" w:rsidR="003359F8" w:rsidRPr="00661908" w:rsidRDefault="003359F8" w:rsidP="003359F8">
      <w:pPr>
        <w:pStyle w:val="ASFKListmark1"/>
      </w:pPr>
      <w:r w:rsidRPr="00661908">
        <w:t>удаление;</w:t>
      </w:r>
    </w:p>
    <w:p w14:paraId="7BA99ADD" w14:textId="77777777" w:rsidR="003359F8" w:rsidRPr="00661908" w:rsidRDefault="003359F8" w:rsidP="003359F8">
      <w:pPr>
        <w:pStyle w:val="ASFKListmark1"/>
      </w:pPr>
      <w:r w:rsidRPr="00661908">
        <w:t>печать;</w:t>
      </w:r>
    </w:p>
    <w:p w14:paraId="34A7088C" w14:textId="77777777" w:rsidR="003359F8" w:rsidRPr="00661908" w:rsidRDefault="003359F8" w:rsidP="003359F8">
      <w:pPr>
        <w:pStyle w:val="ASFKListmark1"/>
      </w:pPr>
      <w:r w:rsidRPr="00661908">
        <w:t>отправка в УФК;</w:t>
      </w:r>
    </w:p>
    <w:p w14:paraId="06FFAADF" w14:textId="77777777" w:rsidR="003359F8" w:rsidRDefault="003359F8" w:rsidP="003359F8">
      <w:pPr>
        <w:pStyle w:val="ASFKListmark1"/>
      </w:pPr>
      <w:r>
        <w:t>экспорт во внешнюю систему</w:t>
      </w:r>
      <w:r w:rsidR="000B64FE" w:rsidRPr="00661908">
        <w:t>;</w:t>
      </w:r>
    </w:p>
    <w:p w14:paraId="194ACF7B" w14:textId="77777777" w:rsidR="003359F8" w:rsidRDefault="003359F8" w:rsidP="003359F8">
      <w:pPr>
        <w:pStyle w:val="ASFKListmark1"/>
      </w:pPr>
      <w:r>
        <w:t>откат статуса передачи.</w:t>
      </w:r>
    </w:p>
    <w:p w14:paraId="66066A70" w14:textId="77777777" w:rsidR="003359F8" w:rsidRPr="00670B95" w:rsidRDefault="003359F8" w:rsidP="003359F8">
      <w:pPr>
        <w:pStyle w:val="ASFKNormal"/>
      </w:pPr>
      <w:r w:rsidRPr="00670B95">
        <w:lastRenderedPageBreak/>
        <w:t xml:space="preserve">Уточнения по доступности операций над документом в зависимости от бизнес-статуса (БС) и/или статуса утверждения (СУ), при отличии от стандартных правил </w:t>
      </w:r>
      <w:r w:rsidR="00C02834">
        <w:t>приведен</w:t>
      </w:r>
      <w:r w:rsidR="005A1AFB">
        <w:t>ы</w:t>
      </w:r>
      <w:r w:rsidR="00C02834">
        <w:t xml:space="preserve"> в таблице</w:t>
      </w:r>
      <w:r w:rsidR="004A0010" w:rsidRPr="00A34B5C">
        <w:t> </w:t>
      </w:r>
      <w:r>
        <w:fldChar w:fldCharType="begin"/>
      </w:r>
      <w:r>
        <w:instrText xml:space="preserve"> REF _Ref410394097 \h </w:instrText>
      </w:r>
      <w:r>
        <w:fldChar w:fldCharType="separate"/>
      </w:r>
      <w:r w:rsidR="007F52C8">
        <w:rPr>
          <w:noProof/>
        </w:rPr>
        <w:t>162</w:t>
      </w:r>
      <w:r>
        <w:fldChar w:fldCharType="end"/>
      </w:r>
      <w:r>
        <w:t>.</w:t>
      </w:r>
    </w:p>
    <w:p w14:paraId="1F2E32D7" w14:textId="77777777" w:rsidR="003359F8" w:rsidRPr="00670B95"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68" w:name="_Ref410394097"/>
      <w:bookmarkStart w:id="1869" w:name="_Toc82681782"/>
      <w:r w:rsidR="007F52C8">
        <w:rPr>
          <w:noProof/>
        </w:rPr>
        <w:t>162</w:t>
      </w:r>
      <w:bookmarkEnd w:id="1868"/>
      <w:r>
        <w:rPr>
          <w:noProof/>
        </w:rPr>
        <w:fldChar w:fldCharType="end"/>
      </w:r>
      <w:r w:rsidR="003359F8" w:rsidRPr="00670B95">
        <w:t>. Уточнения по</w:t>
      </w:r>
      <w:r w:rsidR="003359F8">
        <w:t xml:space="preserve"> </w:t>
      </w:r>
      <w:r w:rsidR="003359F8" w:rsidRPr="00670B95">
        <w:t>доступности операций над документом «Кредитный договор»</w:t>
      </w:r>
      <w:bookmarkEnd w:id="18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93"/>
        <w:gridCol w:w="7359"/>
      </w:tblGrid>
      <w:tr w:rsidR="003359F8" w:rsidRPr="008A53DE" w14:paraId="63D240F7" w14:textId="77777777" w:rsidTr="00D21992">
        <w:trPr>
          <w:trHeight w:val="305"/>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A612803" w14:textId="77777777" w:rsidR="003359F8" w:rsidRPr="00670B95" w:rsidRDefault="003359F8" w:rsidP="003359F8">
            <w:pPr>
              <w:pStyle w:val="ASFKTableHead"/>
            </w:pPr>
            <w:r w:rsidRPr="00670B95">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C48E6FD" w14:textId="77777777" w:rsidR="003359F8" w:rsidRPr="00670B95" w:rsidRDefault="003359F8" w:rsidP="003359F8">
            <w:pPr>
              <w:pStyle w:val="ASFKTableHead"/>
            </w:pPr>
            <w:r w:rsidRPr="00670B95">
              <w:t>Описание поля</w:t>
            </w:r>
          </w:p>
        </w:tc>
      </w:tr>
      <w:tr w:rsidR="003359F8" w:rsidRPr="003C3907" w14:paraId="5B41A294" w14:textId="77777777" w:rsidTr="00D21992">
        <w:tc>
          <w:tcPr>
            <w:tcW w:w="1227" w:type="pct"/>
            <w:shd w:val="clear" w:color="auto" w:fill="auto"/>
          </w:tcPr>
          <w:p w14:paraId="14132165" w14:textId="77777777" w:rsidR="003359F8" w:rsidRPr="00670B95" w:rsidRDefault="003359F8" w:rsidP="00D21992">
            <w:pPr>
              <w:pStyle w:val="ASFKTablenorm0"/>
              <w:ind w:left="57" w:right="57"/>
            </w:pPr>
            <w:r w:rsidRPr="00670B95">
              <w:t>Откат статуса передачи</w:t>
            </w:r>
          </w:p>
        </w:tc>
        <w:tc>
          <w:tcPr>
            <w:tcW w:w="3773" w:type="pct"/>
            <w:shd w:val="clear" w:color="auto" w:fill="auto"/>
          </w:tcPr>
          <w:p w14:paraId="3CF4D51E" w14:textId="77777777" w:rsidR="003359F8" w:rsidRDefault="003359F8" w:rsidP="00D21992">
            <w:pPr>
              <w:pStyle w:val="ASFKTablenorm0"/>
              <w:ind w:left="57" w:right="57"/>
            </w:pPr>
            <w:r>
              <w:t>М</w:t>
            </w:r>
            <w:r w:rsidRPr="00670B95">
              <w:t>ожет выполняться на следующих БС:</w:t>
            </w:r>
          </w:p>
          <w:p w14:paraId="17A0A6EF" w14:textId="77777777" w:rsidR="003359F8" w:rsidRPr="00A14ACA" w:rsidRDefault="003359F8" w:rsidP="00D21992">
            <w:pPr>
              <w:pStyle w:val="ASFKTableListNum"/>
              <w:numPr>
                <w:ilvl w:val="0"/>
                <w:numId w:val="47"/>
              </w:numPr>
            </w:pPr>
            <w:r w:rsidRPr="00A14ACA">
              <w:t>С 001 на 000</w:t>
            </w:r>
            <w:r w:rsidR="005B63C4" w:rsidRPr="00A14ACA">
              <w:t xml:space="preserve"> – </w:t>
            </w:r>
            <w:r w:rsidR="00FA1BFE" w:rsidRPr="00A14ACA">
              <w:t>стандартно.</w:t>
            </w:r>
          </w:p>
          <w:p w14:paraId="0930D9CC" w14:textId="77777777" w:rsidR="003359F8" w:rsidRPr="00A14ACA" w:rsidRDefault="003359F8" w:rsidP="00EE379E">
            <w:pPr>
              <w:pStyle w:val="ASFKTableListNum"/>
              <w:numPr>
                <w:ilvl w:val="0"/>
                <w:numId w:val="57"/>
              </w:numPr>
            </w:pPr>
            <w:r w:rsidRPr="00A14ACA">
              <w:t>С 110 на 881</w:t>
            </w:r>
            <w:r w:rsidR="005B63C4" w:rsidRPr="00A14ACA">
              <w:t xml:space="preserve"> – </w:t>
            </w:r>
            <w:r w:rsidRPr="00A14ACA">
              <w:t xml:space="preserve">при этом: </w:t>
            </w:r>
          </w:p>
          <w:p w14:paraId="322018B7" w14:textId="77777777" w:rsidR="003359F8" w:rsidRDefault="003359F8" w:rsidP="003359F8">
            <w:pPr>
              <w:pStyle w:val="ASFKTableListMark"/>
            </w:pPr>
            <w:r w:rsidRPr="00670B95">
              <w:t>если ЭД подписан на стороне УФК, то пользователю выво</w:t>
            </w:r>
            <w:r>
              <w:t xml:space="preserve">дится </w:t>
            </w:r>
            <w:r w:rsidRPr="00670B95">
              <w:t>сообщение</w:t>
            </w:r>
            <w:r>
              <w:t>:</w:t>
            </w:r>
            <w:r w:rsidRPr="00670B95">
              <w:t xml:space="preserve"> «Откат статуса не </w:t>
            </w:r>
            <w:r>
              <w:t>может быть выполнен над утвержде</w:t>
            </w:r>
            <w:r w:rsidRPr="00670B95">
              <w:t>нным документом. Требу</w:t>
            </w:r>
            <w:r>
              <w:t xml:space="preserve">ется снять ЭП»; </w:t>
            </w:r>
          </w:p>
          <w:p w14:paraId="1460E166" w14:textId="77777777" w:rsidR="003359F8" w:rsidRDefault="003359F8" w:rsidP="003359F8">
            <w:pPr>
              <w:pStyle w:val="ASFKTableListMark"/>
            </w:pPr>
            <w:r w:rsidRPr="00670B95">
              <w:t>иначе</w:t>
            </w:r>
            <w:r w:rsidR="005B63C4">
              <w:t xml:space="preserve"> – </w:t>
            </w:r>
            <w:r w:rsidRPr="00670B95">
              <w:t>проводит</w:t>
            </w:r>
            <w:r>
              <w:t>ся</w:t>
            </w:r>
            <w:r w:rsidR="00D238D9">
              <w:t xml:space="preserve"> откат.</w:t>
            </w:r>
          </w:p>
          <w:p w14:paraId="63B3D361" w14:textId="77777777" w:rsidR="003359F8" w:rsidRPr="00A14ACA" w:rsidRDefault="003359F8" w:rsidP="00EE379E">
            <w:pPr>
              <w:pStyle w:val="ASFKTableListNum"/>
              <w:numPr>
                <w:ilvl w:val="0"/>
                <w:numId w:val="57"/>
              </w:numPr>
            </w:pPr>
            <w:r w:rsidRPr="00A14ACA">
              <w:t>С 880 на 881</w:t>
            </w:r>
            <w:r w:rsidR="005B63C4" w:rsidRPr="00A14ACA">
              <w:t xml:space="preserve"> – </w:t>
            </w:r>
            <w:r w:rsidRPr="00A14ACA">
              <w:t xml:space="preserve">при этом: </w:t>
            </w:r>
          </w:p>
          <w:p w14:paraId="04C11B77" w14:textId="77777777" w:rsidR="003359F8" w:rsidRDefault="003359F8" w:rsidP="003359F8">
            <w:pPr>
              <w:pStyle w:val="ASFKTableListMark"/>
            </w:pPr>
            <w:r w:rsidRPr="00670B95">
              <w:t>если ЭД подписан на стороне УФК, то пользователю выводится сообщение</w:t>
            </w:r>
            <w:r>
              <w:t>:</w:t>
            </w:r>
            <w:r w:rsidRPr="00670B95">
              <w:t xml:space="preserve"> «Откат статуса не может быть выполнен над утвержд</w:t>
            </w:r>
            <w:r>
              <w:t>е</w:t>
            </w:r>
            <w:r w:rsidRPr="00670B95">
              <w:t>нным документом. Требу</w:t>
            </w:r>
            <w:r>
              <w:t xml:space="preserve">ется снять ЭП»; </w:t>
            </w:r>
          </w:p>
          <w:p w14:paraId="7F4754EE" w14:textId="77777777" w:rsidR="003359F8" w:rsidRDefault="003359F8" w:rsidP="003359F8">
            <w:pPr>
              <w:pStyle w:val="ASFKTableListMark"/>
            </w:pPr>
            <w:r w:rsidRPr="00670B95">
              <w:t>иначе</w:t>
            </w:r>
            <w:r w:rsidR="005B63C4">
              <w:t xml:space="preserve"> – </w:t>
            </w:r>
            <w:r w:rsidRPr="00670B95">
              <w:t>проводит</w:t>
            </w:r>
            <w:r>
              <w:t>ся</w:t>
            </w:r>
            <w:r w:rsidRPr="00670B95">
              <w:t xml:space="preserve"> проверк</w:t>
            </w:r>
            <w:r>
              <w:t>а</w:t>
            </w:r>
            <w:r w:rsidRPr="00670B95">
              <w:t xml:space="preserve"> наличия ИНФ с типом Уведомление об отказе в заключении Кредитного договора и анализ БС ИНФ:</w:t>
            </w:r>
          </w:p>
          <w:p w14:paraId="6E923135" w14:textId="77777777" w:rsidR="003359F8" w:rsidRDefault="003359F8" w:rsidP="00D21992">
            <w:pPr>
              <w:pStyle w:val="ASFKTableListMark"/>
              <w:tabs>
                <w:tab w:val="clear" w:pos="170"/>
                <w:tab w:val="num" w:pos="653"/>
              </w:tabs>
              <w:ind w:left="653" w:hanging="283"/>
            </w:pPr>
            <w:r w:rsidRPr="00670B95">
              <w:t>если он на БС = 000, то документ</w:t>
            </w:r>
            <w:r>
              <w:t xml:space="preserve"> удаляется</w:t>
            </w:r>
            <w:r w:rsidRPr="00670B95">
              <w:t xml:space="preserve"> полностью;</w:t>
            </w:r>
          </w:p>
          <w:p w14:paraId="7976BD1B" w14:textId="77777777" w:rsidR="003359F8" w:rsidRPr="00670B95" w:rsidRDefault="003359F8" w:rsidP="00D21992">
            <w:pPr>
              <w:pStyle w:val="ASFKTableListMark"/>
              <w:tabs>
                <w:tab w:val="clear" w:pos="170"/>
                <w:tab w:val="num" w:pos="653"/>
              </w:tabs>
              <w:ind w:left="653" w:hanging="283"/>
            </w:pPr>
            <w:r w:rsidRPr="00670B95">
              <w:t>если на БС = 001, то пользователю выводится сообщение:</w:t>
            </w:r>
            <w:r>
              <w:t xml:space="preserve"> </w:t>
            </w:r>
            <w:r w:rsidRPr="00670B95">
              <w:t>«В системе присутствуют не удал</w:t>
            </w:r>
            <w:r>
              <w:t>е</w:t>
            </w:r>
            <w:r w:rsidRPr="00670B95">
              <w:t>нные Уведомление об отказе в заключении Кредитного договора».</w:t>
            </w:r>
          </w:p>
        </w:tc>
      </w:tr>
    </w:tbl>
    <w:p w14:paraId="0006E5A8" w14:textId="77777777" w:rsidR="003359F8" w:rsidRPr="008A53DE" w:rsidRDefault="003359F8" w:rsidP="003359F8">
      <w:pPr>
        <w:pStyle w:val="41"/>
      </w:pPr>
      <w:r w:rsidRPr="008A53DE">
        <w:t>Экранная форма документа</w:t>
      </w:r>
    </w:p>
    <w:p w14:paraId="23A50200" w14:textId="77777777" w:rsidR="003359F8" w:rsidRPr="008A53DE" w:rsidRDefault="005A1AFB" w:rsidP="003359F8">
      <w:pPr>
        <w:pStyle w:val="ASFKNormal"/>
      </w:pPr>
      <w:r w:rsidRPr="008A53DE">
        <w:t>ЭФ документа «</w:t>
      </w:r>
      <w:r>
        <w:t>Кредитный договор</w:t>
      </w:r>
      <w:r w:rsidRPr="008A53DE">
        <w:t>»</w:t>
      </w:r>
      <w:r>
        <w:t xml:space="preserve">, закладки </w:t>
      </w:r>
      <w:r w:rsidRPr="008A53DE">
        <w:t>«Документ (1)»</w:t>
      </w:r>
      <w:r>
        <w:t xml:space="preserve"> представлена на рису</w:t>
      </w:r>
      <w:r w:rsidRPr="005A1AFB">
        <w:t>н</w:t>
      </w:r>
      <w:r>
        <w:t>ке</w:t>
      </w:r>
      <w:r w:rsidRPr="00A34B5C">
        <w:t> </w:t>
      </w:r>
      <w:r>
        <w:fldChar w:fldCharType="begin"/>
      </w:r>
      <w:r>
        <w:instrText xml:space="preserve"> REF _Ref404840241 \h </w:instrText>
      </w:r>
      <w:r>
        <w:fldChar w:fldCharType="separate"/>
      </w:r>
      <w:r w:rsidR="007F52C8">
        <w:rPr>
          <w:noProof/>
        </w:rPr>
        <w:t>281</w:t>
      </w:r>
      <w:r>
        <w:fldChar w:fldCharType="end"/>
      </w:r>
      <w:r>
        <w:t>. Форма</w:t>
      </w:r>
      <w:r w:rsidR="003359F8" w:rsidRPr="008A53DE">
        <w:t xml:space="preserve"> содержит следующие закладки:</w:t>
      </w:r>
    </w:p>
    <w:p w14:paraId="0C4A74AC" w14:textId="77777777" w:rsidR="003359F8" w:rsidRPr="008A53DE" w:rsidRDefault="003359F8" w:rsidP="003359F8">
      <w:pPr>
        <w:pStyle w:val="ASFKListmark1"/>
      </w:pPr>
      <w:r w:rsidRPr="008A53DE">
        <w:t>«Документ (1)»;</w:t>
      </w:r>
    </w:p>
    <w:p w14:paraId="1F6AB437" w14:textId="77777777" w:rsidR="003359F8" w:rsidRPr="008A53DE" w:rsidRDefault="003359F8" w:rsidP="003359F8">
      <w:pPr>
        <w:pStyle w:val="ASFKListmark1"/>
      </w:pPr>
      <w:r w:rsidRPr="008A53DE">
        <w:t>«</w:t>
      </w:r>
      <w:r>
        <w:t>Параметры Кредита (2)</w:t>
      </w:r>
      <w:r w:rsidRPr="008A53DE">
        <w:t>»;</w:t>
      </w:r>
    </w:p>
    <w:p w14:paraId="5B9071A1" w14:textId="77777777" w:rsidR="003359F8" w:rsidRPr="008A53DE" w:rsidRDefault="003359F8" w:rsidP="003359F8">
      <w:pPr>
        <w:pStyle w:val="ASFKListmark1"/>
      </w:pPr>
      <w:r w:rsidRPr="008A53DE">
        <w:t>«</w:t>
      </w:r>
      <w:r>
        <w:t>Реквизиты сторон (3)</w:t>
      </w:r>
      <w:r w:rsidRPr="008A53DE">
        <w:t>»;</w:t>
      </w:r>
    </w:p>
    <w:p w14:paraId="4F640A8C" w14:textId="77777777" w:rsidR="003359F8" w:rsidRDefault="003359F8" w:rsidP="003359F8">
      <w:pPr>
        <w:pStyle w:val="ASFKListmark1"/>
      </w:pPr>
      <w:r w:rsidRPr="008A53DE">
        <w:t>«</w:t>
      </w:r>
      <w:r>
        <w:t>Подписи сторон (4)</w:t>
      </w:r>
      <w:r w:rsidRPr="008A53DE">
        <w:t>».</w:t>
      </w:r>
    </w:p>
    <w:p w14:paraId="4BF58DA0" w14:textId="77777777" w:rsidR="003359F8" w:rsidRPr="008A53DE" w:rsidRDefault="000D56B8" w:rsidP="003359F8">
      <w:pPr>
        <w:pStyle w:val="ASFKFigure"/>
      </w:pPr>
      <w:r>
        <w:lastRenderedPageBreak/>
        <w:pict w14:anchorId="05BE0635">
          <v:shape id="_x0000_i1444" type="#_x0000_t75" style="width:480pt;height:384pt">
            <v:imagedata r:id="rId364" o:title="0"/>
          </v:shape>
        </w:pict>
      </w:r>
    </w:p>
    <w:p w14:paraId="26471B21" w14:textId="77777777"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70" w:name="_Ref404840241"/>
      <w:bookmarkStart w:id="1871" w:name="_Toc82682099"/>
      <w:r w:rsidR="007F52C8">
        <w:rPr>
          <w:noProof/>
        </w:rPr>
        <w:t>281</w:t>
      </w:r>
      <w:bookmarkEnd w:id="1870"/>
      <w:r>
        <w:rPr>
          <w:noProof/>
        </w:rPr>
        <w:fldChar w:fldCharType="end"/>
      </w:r>
      <w:r w:rsidR="003359F8" w:rsidRPr="005A0FDA">
        <w:t>. ЭФ документа «</w:t>
      </w:r>
      <w:r w:rsidR="003359F8">
        <w:t>Кредитный договор</w:t>
      </w:r>
      <w:r w:rsidR="00CF320C">
        <w:t>», закладки «</w:t>
      </w:r>
      <w:r w:rsidR="003359F8" w:rsidRPr="005A0FDA">
        <w:t>Документ (1)»</w:t>
      </w:r>
      <w:bookmarkEnd w:id="1871"/>
    </w:p>
    <w:p w14:paraId="10E878F7" w14:textId="77777777" w:rsidR="003359F8" w:rsidRPr="008A53DE" w:rsidRDefault="005A1AFB"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«Документ (1)»</w:t>
      </w:r>
      <w:r w:rsidR="003359F8">
        <w:t xml:space="preserve"> </w:t>
      </w:r>
      <w:r w:rsidR="006D3FCF">
        <w:t>приведен в таблице</w:t>
      </w:r>
      <w:r w:rsidR="004A0010" w:rsidRPr="00A34B5C">
        <w:t> </w:t>
      </w:r>
      <w:r w:rsidR="003359F8">
        <w:fldChar w:fldCharType="begin"/>
      </w:r>
      <w:r w:rsidR="003359F8">
        <w:instrText xml:space="preserve"> REF _Ref404840244 \h </w:instrText>
      </w:r>
      <w:r w:rsidR="003359F8">
        <w:fldChar w:fldCharType="separate"/>
      </w:r>
      <w:r w:rsidR="007F52C8">
        <w:rPr>
          <w:noProof/>
        </w:rPr>
        <w:t>163</w:t>
      </w:r>
      <w:r w:rsidR="003359F8">
        <w:fldChar w:fldCharType="end"/>
      </w:r>
      <w:r w:rsidR="003359F8" w:rsidRPr="008A53DE">
        <w:t>.</w:t>
      </w:r>
    </w:p>
    <w:p w14:paraId="41754325"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72" w:name="_Ref404840244"/>
      <w:bookmarkStart w:id="1873" w:name="_Toc82681783"/>
      <w:r w:rsidR="007F52C8">
        <w:rPr>
          <w:noProof/>
        </w:rPr>
        <w:t>163</w:t>
      </w:r>
      <w:bookmarkEnd w:id="1872"/>
      <w:r>
        <w:rPr>
          <w:noProof/>
        </w:rPr>
        <w:fldChar w:fldCharType="end"/>
      </w:r>
      <w:r w:rsidR="003359F8" w:rsidRPr="008A53DE">
        <w:t>. Описание полей документа «</w:t>
      </w:r>
      <w:r w:rsidR="003359F8">
        <w:t>Кредитный договор</w:t>
      </w:r>
      <w:r w:rsidR="00CF320C">
        <w:t>», закладки «</w:t>
      </w:r>
      <w:r w:rsidR="003359F8" w:rsidRPr="008A53DE">
        <w:t>Документ (1)»</w:t>
      </w:r>
      <w:bookmarkEnd w:id="18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4"/>
        <w:gridCol w:w="7568"/>
      </w:tblGrid>
      <w:tr w:rsidR="003359F8" w:rsidRPr="008A53DE" w14:paraId="7509BEFD" w14:textId="77777777" w:rsidTr="00D21992">
        <w:trPr>
          <w:trHeight w:val="305"/>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A9DAABF" w14:textId="77777777" w:rsidR="003359F8" w:rsidRPr="008A53DE" w:rsidRDefault="003359F8" w:rsidP="003359F8">
            <w:pPr>
              <w:pStyle w:val="ASFKTableHead"/>
            </w:pPr>
            <w:r w:rsidRPr="008A53DE">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DAC4618" w14:textId="77777777" w:rsidR="003359F8" w:rsidRPr="008A53DE" w:rsidRDefault="003359F8" w:rsidP="003359F8">
            <w:pPr>
              <w:pStyle w:val="ASFKTableHead"/>
            </w:pPr>
            <w:r w:rsidRPr="008A53DE">
              <w:t>Описание поля</w:t>
            </w:r>
          </w:p>
        </w:tc>
      </w:tr>
      <w:tr w:rsidR="003359F8" w:rsidRPr="003C3907" w14:paraId="5FD72148" w14:textId="77777777" w:rsidTr="00D21992">
        <w:tc>
          <w:tcPr>
            <w:tcW w:w="5000" w:type="pct"/>
            <w:gridSpan w:val="2"/>
            <w:shd w:val="clear" w:color="auto" w:fill="auto"/>
          </w:tcPr>
          <w:p w14:paraId="11F0D990" w14:textId="77777777" w:rsidR="003359F8" w:rsidRPr="003C3907" w:rsidRDefault="003359F8" w:rsidP="00D21992">
            <w:pPr>
              <w:pStyle w:val="ASFKTablenorm0"/>
              <w:ind w:left="57" w:right="57"/>
            </w:pPr>
            <w:r w:rsidRPr="003C3907">
              <w:t>Группа полей «Основные атрибуты»</w:t>
            </w:r>
          </w:p>
        </w:tc>
      </w:tr>
      <w:tr w:rsidR="003359F8" w:rsidRPr="003C3907" w14:paraId="677A8FC0" w14:textId="77777777" w:rsidTr="00D21992">
        <w:tc>
          <w:tcPr>
            <w:tcW w:w="1120" w:type="pct"/>
            <w:shd w:val="clear" w:color="auto" w:fill="auto"/>
          </w:tcPr>
          <w:p w14:paraId="5B24BB4B" w14:textId="77777777" w:rsidR="003359F8" w:rsidRPr="003C3907" w:rsidRDefault="003359F8" w:rsidP="00D21992">
            <w:pPr>
              <w:pStyle w:val="ASFKTablenorm0"/>
              <w:ind w:left="57" w:right="57"/>
            </w:pPr>
            <w:r w:rsidRPr="003C3907">
              <w:t>Номер</w:t>
            </w:r>
          </w:p>
        </w:tc>
        <w:tc>
          <w:tcPr>
            <w:tcW w:w="3880" w:type="pct"/>
            <w:shd w:val="clear" w:color="auto" w:fill="auto"/>
          </w:tcPr>
          <w:p w14:paraId="2B321AEB" w14:textId="77777777" w:rsidR="003359F8" w:rsidRPr="003C3907" w:rsidRDefault="003359F8" w:rsidP="00D21992">
            <w:pPr>
              <w:pStyle w:val="ASFKTablenorm0"/>
              <w:ind w:left="57" w:right="57"/>
            </w:pPr>
            <w:r w:rsidRPr="003C3907">
              <w:t xml:space="preserve">Номер дополнительного соглашения, присвоенный документу в УФК при регистрации. </w:t>
            </w:r>
          </w:p>
          <w:p w14:paraId="3C3F67B6" w14:textId="77777777" w:rsidR="003359F8" w:rsidRPr="003C3907" w:rsidRDefault="003359F8" w:rsidP="00D21992">
            <w:pPr>
              <w:pStyle w:val="ASFKTablenorm0"/>
              <w:ind w:left="57" w:right="57"/>
            </w:pPr>
            <w:r>
              <w:t>На ФО БС/МБ</w:t>
            </w:r>
            <w:r w:rsidRPr="003C3907">
              <w:t>: Поле не доступно для ввода.</w:t>
            </w:r>
          </w:p>
        </w:tc>
      </w:tr>
      <w:tr w:rsidR="003359F8" w:rsidRPr="003C3907" w14:paraId="629E2B55" w14:textId="77777777" w:rsidTr="00D21992">
        <w:tc>
          <w:tcPr>
            <w:tcW w:w="1120" w:type="pct"/>
            <w:shd w:val="clear" w:color="auto" w:fill="auto"/>
          </w:tcPr>
          <w:p w14:paraId="63E9A266" w14:textId="77777777" w:rsidR="003359F8" w:rsidRPr="003C3907" w:rsidRDefault="003359F8" w:rsidP="00D21992">
            <w:pPr>
              <w:pStyle w:val="ASFKTablenorm0"/>
              <w:ind w:left="57" w:right="57"/>
            </w:pPr>
            <w:r w:rsidRPr="003C3907">
              <w:t>Дата</w:t>
            </w:r>
          </w:p>
        </w:tc>
        <w:tc>
          <w:tcPr>
            <w:tcW w:w="3880" w:type="pct"/>
            <w:shd w:val="clear" w:color="auto" w:fill="auto"/>
          </w:tcPr>
          <w:p w14:paraId="1508013E" w14:textId="77777777" w:rsidR="003359F8" w:rsidRPr="003C3907" w:rsidRDefault="003359F8" w:rsidP="00D21992">
            <w:pPr>
              <w:pStyle w:val="ASFKTablenorm0"/>
              <w:ind w:left="57" w:right="57"/>
            </w:pPr>
            <w:r w:rsidRPr="003C3907">
              <w:t>Дата дополнительного соглашения.</w:t>
            </w:r>
          </w:p>
          <w:p w14:paraId="6F24675C" w14:textId="77777777" w:rsidR="003359F8" w:rsidRPr="003C3907" w:rsidRDefault="003359F8" w:rsidP="00D21992">
            <w:pPr>
              <w:pStyle w:val="ASFKTablenorm0"/>
              <w:ind w:left="57" w:right="57"/>
            </w:pPr>
            <w:r>
              <w:t>На ФО БС/МБ</w:t>
            </w:r>
            <w:r w:rsidRPr="003C3907">
              <w:t xml:space="preserve">: </w:t>
            </w:r>
            <w:r w:rsidR="001120B5">
              <w:t>Не доступно для ввода и редактирования.</w:t>
            </w:r>
          </w:p>
        </w:tc>
      </w:tr>
      <w:tr w:rsidR="003359F8" w:rsidRPr="003C3907" w14:paraId="1190D37A" w14:textId="77777777" w:rsidTr="00D21992">
        <w:tc>
          <w:tcPr>
            <w:tcW w:w="1120" w:type="pct"/>
            <w:shd w:val="clear" w:color="auto" w:fill="auto"/>
          </w:tcPr>
          <w:p w14:paraId="68F13FE8" w14:textId="77777777" w:rsidR="003359F8" w:rsidRPr="003C3907" w:rsidRDefault="003359F8" w:rsidP="00D21992">
            <w:pPr>
              <w:pStyle w:val="ASFKTablenorm0"/>
              <w:ind w:left="57" w:right="57"/>
            </w:pPr>
            <w:r w:rsidRPr="003C3907">
              <w:t>Номер договора</w:t>
            </w:r>
          </w:p>
        </w:tc>
        <w:tc>
          <w:tcPr>
            <w:tcW w:w="3880" w:type="pct"/>
            <w:shd w:val="clear" w:color="auto" w:fill="auto"/>
          </w:tcPr>
          <w:p w14:paraId="0A2D93EE" w14:textId="77777777" w:rsidR="003359F8" w:rsidRPr="003C3907" w:rsidRDefault="003359F8" w:rsidP="00D21992">
            <w:pPr>
              <w:pStyle w:val="ASFKTablenorm0"/>
              <w:ind w:left="57" w:right="57"/>
            </w:pPr>
            <w:r>
              <w:t>На ФО БС/МБ</w:t>
            </w:r>
            <w:r w:rsidRPr="003C3907">
              <w:t>: Заполнение вручную.</w:t>
            </w:r>
          </w:p>
        </w:tc>
      </w:tr>
      <w:tr w:rsidR="003359F8" w:rsidRPr="003C3907" w14:paraId="52A7BC17" w14:textId="77777777" w:rsidTr="00D21992">
        <w:tc>
          <w:tcPr>
            <w:tcW w:w="1120" w:type="pct"/>
            <w:shd w:val="clear" w:color="auto" w:fill="auto"/>
          </w:tcPr>
          <w:p w14:paraId="7C0DA3C4" w14:textId="77777777" w:rsidR="003359F8" w:rsidRPr="003C3907" w:rsidRDefault="003359F8" w:rsidP="00D21992">
            <w:pPr>
              <w:pStyle w:val="ASFKTablenorm0"/>
              <w:ind w:left="57" w:right="57"/>
            </w:pPr>
            <w:r w:rsidRPr="003C3907">
              <w:t>Дата договора</w:t>
            </w:r>
          </w:p>
        </w:tc>
        <w:tc>
          <w:tcPr>
            <w:tcW w:w="3880" w:type="pct"/>
            <w:shd w:val="clear" w:color="auto" w:fill="auto"/>
          </w:tcPr>
          <w:p w14:paraId="32509C1A" w14:textId="77777777" w:rsidR="003359F8" w:rsidRPr="003C3907" w:rsidRDefault="003359F8" w:rsidP="00D21992">
            <w:pPr>
              <w:pStyle w:val="ASFKTablenorm0"/>
              <w:ind w:left="57" w:right="57"/>
            </w:pPr>
            <w:r>
              <w:t>На ФО БС/МБ</w:t>
            </w:r>
            <w:r w:rsidRPr="003C3907">
              <w:t>:</w:t>
            </w:r>
            <w:r w:rsidR="00E31727">
              <w:t xml:space="preserve"> </w:t>
            </w:r>
            <w:r w:rsidRPr="003C3907">
              <w:t xml:space="preserve">По умолчанию поле не заполняется; </w:t>
            </w:r>
          </w:p>
          <w:p w14:paraId="59815BB3" w14:textId="77777777" w:rsidR="003359F8" w:rsidRPr="003C3907" w:rsidRDefault="003359F8" w:rsidP="00D21992">
            <w:pPr>
              <w:pStyle w:val="ASFKTablenorm0"/>
              <w:ind w:left="57" w:right="57"/>
            </w:pPr>
            <w:r w:rsidRPr="003C3907">
              <w:t>Доступно заполнение выбором из системного календаря; Заполнение поля вручную.</w:t>
            </w:r>
          </w:p>
        </w:tc>
      </w:tr>
      <w:tr w:rsidR="003359F8" w:rsidRPr="003C3907" w14:paraId="667D870C" w14:textId="77777777" w:rsidTr="00D21992">
        <w:tc>
          <w:tcPr>
            <w:tcW w:w="1120" w:type="pct"/>
            <w:shd w:val="clear" w:color="auto" w:fill="auto"/>
          </w:tcPr>
          <w:p w14:paraId="07E7A4F0" w14:textId="77777777" w:rsidR="003359F8" w:rsidRPr="003C3907" w:rsidRDefault="003359F8" w:rsidP="00D21992">
            <w:pPr>
              <w:pStyle w:val="ASFKTablenorm0"/>
              <w:ind w:left="57" w:right="57"/>
            </w:pPr>
            <w:r w:rsidRPr="003C3907">
              <w:t>Город</w:t>
            </w:r>
          </w:p>
        </w:tc>
        <w:tc>
          <w:tcPr>
            <w:tcW w:w="3880" w:type="pct"/>
            <w:shd w:val="clear" w:color="auto" w:fill="auto"/>
          </w:tcPr>
          <w:p w14:paraId="5CAF31D9" w14:textId="77777777" w:rsidR="003359F8" w:rsidRPr="003C3907" w:rsidRDefault="003359F8" w:rsidP="00D21992">
            <w:pPr>
              <w:pStyle w:val="ASFKTablenorm0"/>
              <w:ind w:left="57" w:right="57"/>
            </w:pPr>
            <w:r w:rsidRPr="003C3907">
              <w:t>Указывается название города, в котором территориально находится УФК.</w:t>
            </w:r>
          </w:p>
          <w:p w14:paraId="4818478B" w14:textId="77777777" w:rsidR="003359F8" w:rsidRPr="003C3907" w:rsidRDefault="003359F8" w:rsidP="00D21992">
            <w:pPr>
              <w:pStyle w:val="ASFKTablenorm0"/>
              <w:ind w:left="57" w:right="57"/>
            </w:pPr>
            <w:r>
              <w:t>На ФО БС/МБ</w:t>
            </w:r>
            <w:r w:rsidRPr="003C3907">
              <w:t>: Заполнение вручную.</w:t>
            </w:r>
          </w:p>
        </w:tc>
      </w:tr>
      <w:tr w:rsidR="003359F8" w:rsidRPr="003C3907" w14:paraId="7A6D0163" w14:textId="77777777" w:rsidTr="00D21992">
        <w:tc>
          <w:tcPr>
            <w:tcW w:w="5000" w:type="pct"/>
            <w:gridSpan w:val="2"/>
            <w:shd w:val="clear" w:color="auto" w:fill="auto"/>
          </w:tcPr>
          <w:p w14:paraId="78B2B23F" w14:textId="77777777" w:rsidR="003359F8" w:rsidRPr="003C3907" w:rsidRDefault="003359F8" w:rsidP="00D21992">
            <w:pPr>
              <w:pStyle w:val="ASFKTablenorm0"/>
              <w:ind w:left="57" w:right="57"/>
            </w:pPr>
            <w:r w:rsidRPr="003C3907">
              <w:lastRenderedPageBreak/>
              <w:t>Группа полей «Информация об УФК»</w:t>
            </w:r>
          </w:p>
        </w:tc>
      </w:tr>
      <w:tr w:rsidR="003359F8" w:rsidRPr="003C3907" w14:paraId="76041BDE" w14:textId="77777777" w:rsidTr="00D21992">
        <w:tc>
          <w:tcPr>
            <w:tcW w:w="1120" w:type="pct"/>
            <w:shd w:val="clear" w:color="auto" w:fill="auto"/>
          </w:tcPr>
          <w:p w14:paraId="42DB1F63" w14:textId="77777777" w:rsidR="003359F8" w:rsidRPr="003C3907" w:rsidRDefault="003359F8" w:rsidP="00D21992">
            <w:pPr>
              <w:pStyle w:val="ASFKTablenorm0"/>
              <w:ind w:left="57" w:right="57"/>
            </w:pPr>
            <w:r w:rsidRPr="003C3907">
              <w:t>По КОФК</w:t>
            </w:r>
          </w:p>
        </w:tc>
        <w:tc>
          <w:tcPr>
            <w:tcW w:w="3880" w:type="pct"/>
            <w:shd w:val="clear" w:color="auto" w:fill="auto"/>
          </w:tcPr>
          <w:p w14:paraId="6B4FEC82" w14:textId="77777777" w:rsidR="003359F8" w:rsidRPr="003C3907" w:rsidRDefault="003359F8" w:rsidP="00D21992">
            <w:pPr>
              <w:pStyle w:val="ASFKTablenorm0"/>
              <w:ind w:left="57" w:right="57"/>
            </w:pPr>
            <w:r w:rsidRPr="003C3907">
              <w:t>Значение кода по КОФК УФК, по которому создается документ.</w:t>
            </w:r>
          </w:p>
          <w:p w14:paraId="7431255E" w14:textId="77777777" w:rsidR="003359F8" w:rsidRDefault="003359F8" w:rsidP="00D21992">
            <w:pPr>
              <w:pStyle w:val="ASFKTablenorm0"/>
              <w:ind w:left="57" w:right="57"/>
            </w:pPr>
            <w:r>
              <w:t>На ФО БС/МБ</w:t>
            </w:r>
            <w:r w:rsidRPr="003C3907">
              <w:t>: Заполняется</w:t>
            </w:r>
            <w:r>
              <w:t xml:space="preserve"> </w:t>
            </w:r>
            <w:r w:rsidRPr="003C3907">
              <w:t>по умолчанию на основании системной константы:</w:t>
            </w:r>
            <w:r>
              <w:t xml:space="preserve"> </w:t>
            </w:r>
          </w:p>
          <w:p w14:paraId="1C7387F4" w14:textId="77777777" w:rsidR="003359F8" w:rsidRPr="003C3907" w:rsidRDefault="003359F8" w:rsidP="003359F8">
            <w:pPr>
              <w:pStyle w:val="ASFKTableListMark"/>
            </w:pPr>
            <w:r w:rsidRPr="003C3907">
              <w:t>Код собственного ТОФК (</w:t>
            </w:r>
            <w:r w:rsidR="00B20BB9">
              <w:t>SelfTOFKcode (Код собственного ТОФК)</w:t>
            </w:r>
            <w:r w:rsidRPr="003C3907">
              <w:t>), если соответствует маске xx00;</w:t>
            </w:r>
          </w:p>
          <w:p w14:paraId="17335869" w14:textId="77777777" w:rsidR="003359F8" w:rsidRPr="003C3907" w:rsidRDefault="003359F8" w:rsidP="003359F8">
            <w:pPr>
              <w:pStyle w:val="ASFKTableListMark"/>
            </w:pPr>
            <w:r w:rsidRPr="003C3907">
              <w:t>Код вышестоящего ТОФК (</w:t>
            </w:r>
            <w:r w:rsidR="00B20BB9">
              <w:t>HigherTOFKcode (Код вышестоящего ТОФК)</w:t>
            </w:r>
            <w:r w:rsidRPr="003C3907">
              <w:t>), если код собственного ТОФК (</w:t>
            </w:r>
            <w:r w:rsidR="00B20BB9">
              <w:t>SelfTOFKcode (Код собственного ТОФК)</w:t>
            </w:r>
            <w:r w:rsidRPr="003C3907">
              <w:t>) соответствует маске xxyy.</w:t>
            </w:r>
          </w:p>
          <w:p w14:paraId="27D37389" w14:textId="77777777" w:rsidR="003359F8" w:rsidRPr="003C3907" w:rsidRDefault="003359F8" w:rsidP="00D21992">
            <w:pPr>
              <w:pStyle w:val="ASFKTablenorm0"/>
              <w:ind w:left="57" w:right="57"/>
            </w:pPr>
            <w:r>
              <w:t>Поле недоступно для ввода вручную</w:t>
            </w:r>
            <w:r w:rsidRPr="003C3907">
              <w:t>.</w:t>
            </w:r>
          </w:p>
        </w:tc>
      </w:tr>
      <w:tr w:rsidR="003359F8" w:rsidRPr="003C3907" w14:paraId="4F27AF68" w14:textId="77777777" w:rsidTr="00D21992">
        <w:tc>
          <w:tcPr>
            <w:tcW w:w="1120" w:type="pct"/>
            <w:shd w:val="clear" w:color="auto" w:fill="auto"/>
          </w:tcPr>
          <w:p w14:paraId="16AE1055" w14:textId="77777777" w:rsidR="003359F8" w:rsidRPr="003C3907" w:rsidRDefault="003359F8" w:rsidP="00D21992">
            <w:pPr>
              <w:pStyle w:val="ASFKTablenorm0"/>
              <w:ind w:left="57" w:right="57"/>
            </w:pPr>
            <w:r w:rsidRPr="003C3907">
              <w:t>Код по Сводному реестру</w:t>
            </w:r>
          </w:p>
        </w:tc>
        <w:tc>
          <w:tcPr>
            <w:tcW w:w="3880" w:type="pct"/>
            <w:shd w:val="clear" w:color="auto" w:fill="auto"/>
          </w:tcPr>
          <w:p w14:paraId="2EB549F2" w14:textId="77777777" w:rsidR="003359F8" w:rsidRPr="003C3907" w:rsidRDefault="003359F8" w:rsidP="00D21992">
            <w:pPr>
              <w:pStyle w:val="ASFKTablenorm0"/>
              <w:ind w:left="57" w:right="57"/>
            </w:pPr>
            <w:r w:rsidRPr="003C3907">
              <w:t>Значение кода по Сводному реестру УФК, по которому создается документ.</w:t>
            </w:r>
          </w:p>
          <w:p w14:paraId="7BE2A42C" w14:textId="77777777" w:rsidR="003359F8" w:rsidRPr="003C3907" w:rsidRDefault="003359F8" w:rsidP="00D21992">
            <w:pPr>
              <w:pStyle w:val="ASFKTablenorm0"/>
              <w:ind w:left="57" w:right="57"/>
            </w:pPr>
            <w:r>
              <w:t>На ФО БС/МБ</w:t>
            </w:r>
            <w:r w:rsidRPr="003C3907">
              <w:t>: Заполняется</w:t>
            </w:r>
            <w:r>
              <w:t xml:space="preserve"> </w:t>
            </w:r>
            <w:r w:rsidRPr="003C3907">
              <w:t>по умолчанию значением поля «Код РУБП»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14:paraId="40C13554" w14:textId="77777777" w:rsidR="003359F8" w:rsidRPr="003C3907" w:rsidRDefault="003359F8" w:rsidP="00D21992">
            <w:pPr>
              <w:pStyle w:val="ASFKTablenorm0"/>
              <w:ind w:left="57" w:right="57"/>
            </w:pPr>
            <w:r>
              <w:t>Поле недоступно для ввода вручную</w:t>
            </w:r>
            <w:r w:rsidRPr="003C3907">
              <w:t>.</w:t>
            </w:r>
          </w:p>
        </w:tc>
      </w:tr>
      <w:tr w:rsidR="003359F8" w:rsidRPr="003C3907" w14:paraId="17D12EB0" w14:textId="77777777" w:rsidTr="00D21992">
        <w:tc>
          <w:tcPr>
            <w:tcW w:w="1120" w:type="pct"/>
            <w:shd w:val="clear" w:color="auto" w:fill="auto"/>
          </w:tcPr>
          <w:p w14:paraId="40810518" w14:textId="77777777" w:rsidR="003359F8" w:rsidRPr="003C3907" w:rsidRDefault="003359F8" w:rsidP="00D21992">
            <w:pPr>
              <w:pStyle w:val="ASFKTablenorm0"/>
              <w:ind w:left="57" w:right="57"/>
            </w:pPr>
            <w:r w:rsidRPr="003C3907">
              <w:t>Наименование УФК</w:t>
            </w:r>
          </w:p>
        </w:tc>
        <w:tc>
          <w:tcPr>
            <w:tcW w:w="3880" w:type="pct"/>
            <w:shd w:val="clear" w:color="auto" w:fill="auto"/>
          </w:tcPr>
          <w:p w14:paraId="30AD3B2B" w14:textId="77777777" w:rsidR="003359F8" w:rsidRPr="003C3907" w:rsidRDefault="003359F8" w:rsidP="00D21992">
            <w:pPr>
              <w:pStyle w:val="ASFKTablenorm0"/>
              <w:ind w:left="57" w:right="57"/>
            </w:pPr>
            <w:r w:rsidRPr="003C3907">
              <w:t>Указывается полное наименование УФК, заключающего Кредитный договор.</w:t>
            </w:r>
          </w:p>
          <w:p w14:paraId="00C3A51C" w14:textId="77777777" w:rsidR="003359F8" w:rsidRPr="003C3907" w:rsidRDefault="003359F8" w:rsidP="00D21992">
            <w:pPr>
              <w:pStyle w:val="ASFKTablenorm0"/>
              <w:ind w:left="57" w:right="57"/>
            </w:pPr>
            <w:r>
              <w:t>На ФО БС/МБ</w:t>
            </w:r>
            <w:r w:rsidRPr="003C3907">
              <w:t>: Заполняется</w:t>
            </w:r>
            <w:r>
              <w:t xml:space="preserve"> </w:t>
            </w:r>
            <w:r w:rsidRPr="003C3907">
              <w:t>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14:paraId="6CA1D765" w14:textId="77777777" w:rsidR="003359F8" w:rsidRPr="003C3907" w:rsidRDefault="003359F8" w:rsidP="00D21992">
            <w:pPr>
              <w:pStyle w:val="ASFKTablenorm0"/>
              <w:ind w:left="57" w:right="57"/>
            </w:pPr>
            <w:r>
              <w:t>Поле недоступно для ввода вручную</w:t>
            </w:r>
            <w:r w:rsidRPr="003C3907">
              <w:t>.</w:t>
            </w:r>
          </w:p>
        </w:tc>
      </w:tr>
      <w:tr w:rsidR="003359F8" w:rsidRPr="003C3907" w14:paraId="3E357313" w14:textId="77777777" w:rsidTr="00D21992">
        <w:tc>
          <w:tcPr>
            <w:tcW w:w="1120" w:type="pct"/>
            <w:shd w:val="clear" w:color="auto" w:fill="auto"/>
          </w:tcPr>
          <w:p w14:paraId="4EF8D1A8" w14:textId="77777777" w:rsidR="003359F8" w:rsidRPr="003C3907" w:rsidRDefault="003359F8" w:rsidP="00D21992">
            <w:pPr>
              <w:pStyle w:val="ASFKTablenorm0"/>
              <w:ind w:left="57" w:right="57"/>
            </w:pPr>
            <w:r w:rsidRPr="003C3907">
              <w:t>В лице: должность</w:t>
            </w:r>
          </w:p>
        </w:tc>
        <w:tc>
          <w:tcPr>
            <w:tcW w:w="3880" w:type="pct"/>
            <w:shd w:val="clear" w:color="auto" w:fill="auto"/>
          </w:tcPr>
          <w:p w14:paraId="3A8FEAF4" w14:textId="77777777" w:rsidR="003359F8" w:rsidRPr="003C3907" w:rsidRDefault="003359F8" w:rsidP="00D21992">
            <w:pPr>
              <w:pStyle w:val="ASFKTablenorm0"/>
              <w:ind w:left="57" w:right="57"/>
            </w:pPr>
            <w:r>
              <w:t>На ФО БС/МБ</w:t>
            </w:r>
            <w:r w:rsidRPr="003C3907">
              <w:t>: Заполнение вручную.</w:t>
            </w:r>
          </w:p>
        </w:tc>
      </w:tr>
      <w:tr w:rsidR="003359F8" w:rsidRPr="003C3907" w14:paraId="199503D9" w14:textId="77777777" w:rsidTr="00D21992">
        <w:tc>
          <w:tcPr>
            <w:tcW w:w="1120" w:type="pct"/>
            <w:shd w:val="clear" w:color="auto" w:fill="auto"/>
          </w:tcPr>
          <w:p w14:paraId="238C70FA" w14:textId="77777777" w:rsidR="003359F8" w:rsidRPr="003C3907" w:rsidDel="00D210E0" w:rsidRDefault="003359F8" w:rsidP="00D21992">
            <w:pPr>
              <w:pStyle w:val="ASFKTablenorm0"/>
              <w:ind w:left="57" w:right="57"/>
            </w:pPr>
            <w:r w:rsidRPr="003C3907">
              <w:t>В лице: ФИО</w:t>
            </w:r>
          </w:p>
        </w:tc>
        <w:tc>
          <w:tcPr>
            <w:tcW w:w="3880" w:type="pct"/>
            <w:shd w:val="clear" w:color="auto" w:fill="auto"/>
          </w:tcPr>
          <w:p w14:paraId="5DD6EED3" w14:textId="77777777" w:rsidR="003359F8" w:rsidRPr="003C3907" w:rsidDel="00D210E0" w:rsidRDefault="003359F8" w:rsidP="00D21992">
            <w:pPr>
              <w:pStyle w:val="ASFKTablenorm0"/>
              <w:ind w:left="57" w:right="57"/>
            </w:pPr>
            <w:r>
              <w:t>На ФО БС/МБ</w:t>
            </w:r>
            <w:r w:rsidRPr="003C3907">
              <w:t>: Заполнение вручную.</w:t>
            </w:r>
          </w:p>
        </w:tc>
      </w:tr>
      <w:tr w:rsidR="003359F8" w:rsidRPr="003C3907" w14:paraId="2EAF79BB" w14:textId="77777777" w:rsidTr="00D21992">
        <w:tc>
          <w:tcPr>
            <w:tcW w:w="1120" w:type="pct"/>
            <w:shd w:val="clear" w:color="auto" w:fill="auto"/>
          </w:tcPr>
          <w:p w14:paraId="04C16497" w14:textId="77777777" w:rsidR="003359F8" w:rsidRPr="003C3907" w:rsidDel="00D210E0" w:rsidRDefault="003359F8" w:rsidP="00D21992">
            <w:pPr>
              <w:pStyle w:val="ASFKTablenorm0"/>
              <w:ind w:left="57" w:right="57"/>
            </w:pPr>
            <w:r w:rsidRPr="003C3907">
              <w:t>Действующего(ей) на основании</w:t>
            </w:r>
          </w:p>
        </w:tc>
        <w:tc>
          <w:tcPr>
            <w:tcW w:w="3880" w:type="pct"/>
            <w:shd w:val="clear" w:color="auto" w:fill="auto"/>
          </w:tcPr>
          <w:p w14:paraId="0A3CB6A5" w14:textId="77777777" w:rsidR="003359F8" w:rsidRPr="003C3907" w:rsidDel="00D210E0" w:rsidRDefault="003359F8" w:rsidP="00D21992">
            <w:pPr>
              <w:pStyle w:val="ASFKTablenorm0"/>
              <w:ind w:left="57" w:right="57"/>
            </w:pPr>
            <w:r>
              <w:t>На ФО БС/МБ</w:t>
            </w:r>
            <w:r w:rsidRPr="003C3907">
              <w:t>: Заполнение вручную.</w:t>
            </w:r>
          </w:p>
          <w:p w14:paraId="56379DD9" w14:textId="77777777" w:rsidR="003359F8" w:rsidRPr="003C3907" w:rsidDel="00D210E0" w:rsidRDefault="003359F8" w:rsidP="00D21992">
            <w:pPr>
              <w:pStyle w:val="ASFKTablenorm0"/>
              <w:ind w:left="57" w:right="57"/>
            </w:pPr>
          </w:p>
        </w:tc>
      </w:tr>
      <w:tr w:rsidR="003359F8" w:rsidRPr="003C3907" w14:paraId="02B49E93" w14:textId="77777777" w:rsidTr="00D21992">
        <w:tc>
          <w:tcPr>
            <w:tcW w:w="5000" w:type="pct"/>
            <w:gridSpan w:val="2"/>
            <w:shd w:val="clear" w:color="auto" w:fill="auto"/>
          </w:tcPr>
          <w:p w14:paraId="1CDDC3FE" w14:textId="77777777" w:rsidR="003359F8" w:rsidRPr="003C3907" w:rsidRDefault="003359F8" w:rsidP="00D21992">
            <w:pPr>
              <w:pStyle w:val="ASFKTablenorm0"/>
              <w:ind w:left="57" w:right="57"/>
            </w:pPr>
            <w:r w:rsidRPr="003C3907">
              <w:t>Группа полей «Информация об Уполномоченном органе бюджета субъекта РФ (муниципального образования)»</w:t>
            </w:r>
          </w:p>
        </w:tc>
      </w:tr>
      <w:tr w:rsidR="003359F8" w:rsidRPr="003C3907" w14:paraId="198A4929" w14:textId="77777777" w:rsidTr="00D21992">
        <w:tc>
          <w:tcPr>
            <w:tcW w:w="1120" w:type="pct"/>
            <w:shd w:val="clear" w:color="auto" w:fill="auto"/>
          </w:tcPr>
          <w:p w14:paraId="663422D3" w14:textId="77777777" w:rsidR="003359F8" w:rsidRPr="003C3907" w:rsidDel="00D210E0" w:rsidRDefault="003359F8" w:rsidP="00D21992">
            <w:pPr>
              <w:pStyle w:val="ASFKTablenorm0"/>
              <w:ind w:left="57" w:right="57"/>
            </w:pPr>
            <w:r w:rsidRPr="003C3907">
              <w:t>Код по ПУБП</w:t>
            </w:r>
          </w:p>
        </w:tc>
        <w:tc>
          <w:tcPr>
            <w:tcW w:w="3880" w:type="pct"/>
            <w:shd w:val="clear" w:color="auto" w:fill="auto"/>
          </w:tcPr>
          <w:p w14:paraId="7928E60C" w14:textId="77777777" w:rsidR="003359F8" w:rsidRPr="003C3907" w:rsidRDefault="003359F8" w:rsidP="00D21992">
            <w:pPr>
              <w:pStyle w:val="ASFKTablenorm0"/>
              <w:ind w:left="57" w:right="57"/>
            </w:pPr>
            <w:r w:rsidRPr="003C3907">
              <w:t>Значение кода по ПУБП уполномоченного органа, по которому создается документ.</w:t>
            </w:r>
          </w:p>
          <w:p w14:paraId="310E52B2" w14:textId="77777777" w:rsidR="003359F8" w:rsidRPr="003C3907" w:rsidRDefault="003359F8" w:rsidP="00D21992">
            <w:pPr>
              <w:pStyle w:val="ASFKTablenorm0"/>
              <w:ind w:left="57" w:right="57"/>
            </w:pPr>
            <w:r>
              <w:t>На ФО БС/МБ</w:t>
            </w:r>
            <w:r w:rsidRPr="003C3907">
              <w:t>: Заполняется</w:t>
            </w:r>
            <w:r>
              <w:t xml:space="preserve"> </w:t>
            </w:r>
            <w:r w:rsidRPr="003C3907">
              <w:t>по умолчанию на основании системной константы Код собственного БУ (</w:t>
            </w:r>
            <w:r w:rsidR="00B20BB9">
              <w:t>SelfBUCode (Код собственного БУ)</w:t>
            </w:r>
            <w:r w:rsidRPr="003C3907">
              <w:t>).</w:t>
            </w:r>
          </w:p>
          <w:p w14:paraId="0D8745B8" w14:textId="77777777" w:rsidR="003359F8" w:rsidRPr="003C3907" w:rsidDel="00D210E0" w:rsidRDefault="003359F8" w:rsidP="00D21992">
            <w:pPr>
              <w:pStyle w:val="ASFKTablenorm0"/>
              <w:ind w:left="57" w:right="57"/>
            </w:pPr>
            <w:r>
              <w:t>Поле недоступно для ввода вручную</w:t>
            </w:r>
            <w:r w:rsidRPr="003C3907">
              <w:t>.</w:t>
            </w:r>
          </w:p>
        </w:tc>
      </w:tr>
      <w:tr w:rsidR="003359F8" w:rsidRPr="003C3907" w14:paraId="52CB9E9A" w14:textId="77777777" w:rsidTr="00D21992">
        <w:tc>
          <w:tcPr>
            <w:tcW w:w="1120" w:type="pct"/>
            <w:shd w:val="clear" w:color="auto" w:fill="auto"/>
          </w:tcPr>
          <w:p w14:paraId="69256EE7" w14:textId="77777777" w:rsidR="003359F8" w:rsidRPr="003C3907" w:rsidDel="00D210E0" w:rsidRDefault="003359F8" w:rsidP="00D21992">
            <w:pPr>
              <w:pStyle w:val="ASFKTablenorm0"/>
              <w:ind w:left="57" w:right="57"/>
            </w:pPr>
            <w:r w:rsidRPr="003C3907">
              <w:t xml:space="preserve">Наименование </w:t>
            </w:r>
          </w:p>
        </w:tc>
        <w:tc>
          <w:tcPr>
            <w:tcW w:w="3880" w:type="pct"/>
            <w:shd w:val="clear" w:color="auto" w:fill="auto"/>
          </w:tcPr>
          <w:p w14:paraId="5C1C78EB" w14:textId="77777777" w:rsidR="003359F8" w:rsidRPr="003C3907" w:rsidRDefault="003359F8" w:rsidP="00D21992">
            <w:pPr>
              <w:pStyle w:val="ASFKTablenorm0"/>
              <w:ind w:left="57" w:right="57"/>
            </w:pPr>
            <w:r w:rsidRPr="003C3907">
              <w:t>Указывается полное наименование уполномоченного органа, заключающего Кредитный договор.</w:t>
            </w:r>
          </w:p>
          <w:p w14:paraId="4B57C9E1" w14:textId="77777777" w:rsidR="003359F8" w:rsidRPr="003C3907" w:rsidRDefault="003359F8" w:rsidP="00D21992">
            <w:pPr>
              <w:pStyle w:val="ASFKTablenorm0"/>
              <w:ind w:left="57" w:right="57"/>
            </w:pPr>
            <w:r>
              <w:t>На ФО БС/МБ</w:t>
            </w:r>
            <w:r w:rsidRPr="003C3907">
              <w:t>: Заполняется</w:t>
            </w:r>
            <w:r>
              <w:t xml:space="preserve"> </w:t>
            </w:r>
            <w:r w:rsidRPr="003C3907">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6C4D82">
              <w:t>SelfBudgetCode (Код бюджета)</w:t>
            </w:r>
            <w:r w:rsidRPr="003C3907">
              <w:t>,</w:t>
            </w:r>
            <w:r>
              <w:t xml:space="preserve"> </w:t>
            </w:r>
            <w:r w:rsidRPr="003C3907">
              <w:t xml:space="preserve">код РУБП = системной константе </w:t>
            </w:r>
            <w:r w:rsidR="00B20BB9">
              <w:t>SelfBUCode (Код собственного БУ)</w:t>
            </w:r>
            <w:r w:rsidRPr="003C3907">
              <w:t>.</w:t>
            </w:r>
          </w:p>
          <w:p w14:paraId="01E895E8" w14:textId="77777777" w:rsidR="003359F8" w:rsidRPr="003C3907" w:rsidDel="00D210E0" w:rsidRDefault="003359F8" w:rsidP="00D21992">
            <w:pPr>
              <w:pStyle w:val="ASFKTablenorm0"/>
              <w:ind w:left="57" w:right="57"/>
            </w:pPr>
            <w:r>
              <w:t>Поле недоступно для ввода вручную</w:t>
            </w:r>
            <w:r w:rsidRPr="003C3907">
              <w:t>.</w:t>
            </w:r>
          </w:p>
        </w:tc>
      </w:tr>
      <w:tr w:rsidR="003359F8" w:rsidRPr="003C3907" w14:paraId="0817AF81" w14:textId="77777777" w:rsidTr="00D21992">
        <w:tc>
          <w:tcPr>
            <w:tcW w:w="1120" w:type="pct"/>
            <w:shd w:val="clear" w:color="auto" w:fill="auto"/>
          </w:tcPr>
          <w:p w14:paraId="68905210" w14:textId="77777777" w:rsidR="003359F8" w:rsidRPr="003C3907" w:rsidDel="00D210E0" w:rsidRDefault="003359F8" w:rsidP="00D21992">
            <w:pPr>
              <w:pStyle w:val="ASFKTablenorm0"/>
              <w:ind w:left="57" w:right="57"/>
            </w:pPr>
            <w:r w:rsidRPr="003C3907">
              <w:t>От имени</w:t>
            </w:r>
          </w:p>
        </w:tc>
        <w:tc>
          <w:tcPr>
            <w:tcW w:w="3880" w:type="pct"/>
            <w:shd w:val="clear" w:color="auto" w:fill="auto"/>
          </w:tcPr>
          <w:p w14:paraId="03A911AC" w14:textId="77777777" w:rsidR="003359F8" w:rsidRPr="003C3907" w:rsidDel="00D210E0" w:rsidRDefault="003359F8" w:rsidP="00D21992">
            <w:pPr>
              <w:pStyle w:val="ASFKTablenorm0"/>
              <w:ind w:left="57" w:right="57"/>
            </w:pPr>
            <w:r>
              <w:t>На ФО БС/МБ</w:t>
            </w:r>
            <w:r w:rsidRPr="003C3907">
              <w:t>: Заполнение вручную.</w:t>
            </w:r>
          </w:p>
        </w:tc>
      </w:tr>
      <w:tr w:rsidR="003359F8" w:rsidRPr="003C3907" w14:paraId="15D16586" w14:textId="77777777" w:rsidTr="00D21992">
        <w:trPr>
          <w:trHeight w:val="77"/>
        </w:trPr>
        <w:tc>
          <w:tcPr>
            <w:tcW w:w="1120" w:type="pct"/>
            <w:shd w:val="clear" w:color="auto" w:fill="auto"/>
          </w:tcPr>
          <w:p w14:paraId="0FB4AE4D" w14:textId="77777777" w:rsidR="003359F8" w:rsidRPr="003C3907" w:rsidDel="00D210E0" w:rsidRDefault="003359F8" w:rsidP="00D21992">
            <w:pPr>
              <w:pStyle w:val="ASFKTablenorm0"/>
              <w:ind w:left="57" w:right="57"/>
            </w:pPr>
            <w:r w:rsidRPr="003C3907">
              <w:t>В лице: должность</w:t>
            </w:r>
          </w:p>
        </w:tc>
        <w:tc>
          <w:tcPr>
            <w:tcW w:w="3880" w:type="pct"/>
            <w:shd w:val="clear" w:color="auto" w:fill="auto"/>
          </w:tcPr>
          <w:p w14:paraId="218F698F" w14:textId="77777777" w:rsidR="003359F8" w:rsidRPr="003C3907" w:rsidDel="00D210E0" w:rsidRDefault="003359F8" w:rsidP="00D21992">
            <w:pPr>
              <w:pStyle w:val="ASFKTablenorm0"/>
              <w:ind w:left="57" w:right="57"/>
            </w:pPr>
            <w:r>
              <w:t>На ФО БС/МБ</w:t>
            </w:r>
            <w:r w:rsidRPr="003C3907">
              <w:t>: Заполнение вручную.</w:t>
            </w:r>
          </w:p>
        </w:tc>
      </w:tr>
      <w:tr w:rsidR="003359F8" w:rsidRPr="003C3907" w14:paraId="42D5C7E1" w14:textId="77777777" w:rsidTr="00D21992">
        <w:trPr>
          <w:trHeight w:val="77"/>
        </w:trPr>
        <w:tc>
          <w:tcPr>
            <w:tcW w:w="1120" w:type="pct"/>
            <w:shd w:val="clear" w:color="auto" w:fill="auto"/>
          </w:tcPr>
          <w:p w14:paraId="1D307F9A" w14:textId="77777777" w:rsidR="003359F8" w:rsidRPr="003C3907" w:rsidDel="00D210E0" w:rsidRDefault="003359F8" w:rsidP="00D21992">
            <w:pPr>
              <w:pStyle w:val="ASFKTablenorm0"/>
              <w:ind w:left="57" w:right="57"/>
            </w:pPr>
            <w:r w:rsidRPr="003C3907">
              <w:t>В лице: ФИО</w:t>
            </w:r>
          </w:p>
        </w:tc>
        <w:tc>
          <w:tcPr>
            <w:tcW w:w="3880" w:type="pct"/>
            <w:shd w:val="clear" w:color="auto" w:fill="auto"/>
          </w:tcPr>
          <w:p w14:paraId="689BFA14" w14:textId="77777777" w:rsidR="003359F8" w:rsidRPr="003C3907" w:rsidDel="00D210E0" w:rsidRDefault="003359F8" w:rsidP="00D21992">
            <w:pPr>
              <w:pStyle w:val="ASFKTablenorm0"/>
              <w:ind w:left="57" w:right="57"/>
            </w:pPr>
            <w:r>
              <w:t>На ФО БС/МБ</w:t>
            </w:r>
            <w:r w:rsidRPr="003C3907">
              <w:t>: Заполнение вручную.</w:t>
            </w:r>
          </w:p>
        </w:tc>
      </w:tr>
      <w:tr w:rsidR="003359F8" w:rsidRPr="003C3907" w14:paraId="4FBFF8FD" w14:textId="77777777" w:rsidTr="00D21992">
        <w:trPr>
          <w:trHeight w:val="77"/>
        </w:trPr>
        <w:tc>
          <w:tcPr>
            <w:tcW w:w="1120" w:type="pct"/>
            <w:shd w:val="clear" w:color="auto" w:fill="auto"/>
          </w:tcPr>
          <w:p w14:paraId="1E61CAD2" w14:textId="77777777" w:rsidR="003359F8" w:rsidRPr="003C3907" w:rsidDel="00D210E0" w:rsidRDefault="003359F8" w:rsidP="00D21992">
            <w:pPr>
              <w:pStyle w:val="ASFKTablenorm0"/>
              <w:ind w:left="57" w:right="57"/>
            </w:pPr>
            <w:r w:rsidRPr="003C3907">
              <w:lastRenderedPageBreak/>
              <w:t>Действующего(ей) на основании</w:t>
            </w:r>
          </w:p>
        </w:tc>
        <w:tc>
          <w:tcPr>
            <w:tcW w:w="3880" w:type="pct"/>
            <w:shd w:val="clear" w:color="auto" w:fill="auto"/>
          </w:tcPr>
          <w:p w14:paraId="28AEAA17" w14:textId="77777777" w:rsidR="003359F8" w:rsidRPr="003C3907" w:rsidDel="00D210E0" w:rsidRDefault="003359F8" w:rsidP="00D21992">
            <w:pPr>
              <w:pStyle w:val="ASFKTablenorm0"/>
              <w:ind w:left="57" w:right="57"/>
            </w:pPr>
            <w:r>
              <w:t>На ФО БС/МБ</w:t>
            </w:r>
            <w:r w:rsidRPr="003C3907">
              <w:t>: Заполнение вручную.</w:t>
            </w:r>
          </w:p>
        </w:tc>
      </w:tr>
    </w:tbl>
    <w:p w14:paraId="12BFEA70" w14:textId="77777777" w:rsidR="003359F8" w:rsidRPr="008A53DE" w:rsidRDefault="003359F8" w:rsidP="003359F8">
      <w:pPr>
        <w:pStyle w:val="ASFKNormal"/>
      </w:pPr>
      <w:r w:rsidRPr="008A53DE">
        <w:t>ЭФ документа «</w:t>
      </w:r>
      <w:r>
        <w:t>Кредитный договор</w:t>
      </w:r>
      <w:r w:rsidR="00CF320C">
        <w:t>», закладки «</w:t>
      </w:r>
      <w:r>
        <w:t>Параметры Кредита (2)</w:t>
      </w:r>
      <w:r w:rsidRPr="008A53DE">
        <w:t xml:space="preserve">» </w:t>
      </w:r>
      <w:r w:rsidR="004A0010" w:rsidRPr="008A53DE">
        <w:t xml:space="preserve">представлена </w:t>
      </w:r>
      <w:r w:rsidR="004A0010">
        <w:t>н</w:t>
      </w:r>
      <w:r w:rsidR="004A0010" w:rsidRPr="008A53DE">
        <w:t>а рисунке</w:t>
      </w:r>
      <w:r w:rsidR="004A0010" w:rsidRPr="00A34B5C">
        <w:t> </w:t>
      </w:r>
      <w:r w:rsidR="004A0010">
        <w:fldChar w:fldCharType="begin"/>
      </w:r>
      <w:r w:rsidR="004A0010">
        <w:instrText xml:space="preserve"> REF _Ref472503484 \h </w:instrText>
      </w:r>
      <w:r w:rsidR="004A0010">
        <w:fldChar w:fldCharType="separate"/>
      </w:r>
      <w:r w:rsidR="007F52C8">
        <w:rPr>
          <w:noProof/>
        </w:rPr>
        <w:t>282</w:t>
      </w:r>
      <w:r w:rsidR="004A0010">
        <w:fldChar w:fldCharType="end"/>
      </w:r>
      <w:r w:rsidR="004A0010">
        <w:t>.</w:t>
      </w:r>
    </w:p>
    <w:p w14:paraId="67918D12" w14:textId="77777777" w:rsidR="003359F8" w:rsidRPr="008A53DE" w:rsidRDefault="000D56B8" w:rsidP="003359F8">
      <w:pPr>
        <w:pStyle w:val="ASFKFigure"/>
      </w:pPr>
      <w:r>
        <w:pict w14:anchorId="6600DA4C">
          <v:shape id="_x0000_i1445" type="#_x0000_t75" style="width:480pt;height:156pt">
            <v:imagedata r:id="rId365" o:title="2"/>
          </v:shape>
        </w:pict>
      </w:r>
    </w:p>
    <w:bookmarkStart w:id="1874" w:name="_Ref404840238"/>
    <w:p w14:paraId="55DDE931" w14:textId="77777777" w:rsidR="003359F8" w:rsidRPr="008A53DE" w:rsidRDefault="003359F8" w:rsidP="00917352">
      <w:pPr>
        <w:pStyle w:val="ASFKFigName"/>
      </w:pPr>
      <w:r w:rsidRPr="008A53DE">
        <w:fldChar w:fldCharType="begin"/>
      </w:r>
      <w:r w:rsidRPr="008A53DE">
        <w:instrText xml:space="preserve"> SEQ Рисунок \* ARABIC </w:instrText>
      </w:r>
      <w:r w:rsidRPr="008A53DE">
        <w:fldChar w:fldCharType="separate"/>
      </w:r>
      <w:bookmarkStart w:id="1875" w:name="_Ref472503484"/>
      <w:bookmarkStart w:id="1876" w:name="_Toc82682100"/>
      <w:r w:rsidR="007F52C8">
        <w:rPr>
          <w:noProof/>
        </w:rPr>
        <w:t>282</w:t>
      </w:r>
      <w:bookmarkEnd w:id="1875"/>
      <w:r w:rsidRPr="008A53DE">
        <w:fldChar w:fldCharType="end"/>
      </w:r>
      <w:r w:rsidRPr="008A53DE">
        <w:t>. ЭФ документа «</w:t>
      </w:r>
      <w:r>
        <w:t>Кредитный договор</w:t>
      </w:r>
      <w:r w:rsidR="00CF320C">
        <w:t>», закладки «</w:t>
      </w:r>
      <w:r>
        <w:t>Параметры Кредита (2)</w:t>
      </w:r>
      <w:r w:rsidRPr="008A53DE">
        <w:t>»</w:t>
      </w:r>
      <w:bookmarkEnd w:id="1874"/>
      <w:bookmarkEnd w:id="1876"/>
    </w:p>
    <w:p w14:paraId="3D47EE18" w14:textId="77777777"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w:t>
      </w:r>
      <w:r w:rsidR="003359F8">
        <w:t>Параметры Кредита (2</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_Ref404840243 \h </w:instrText>
      </w:r>
      <w:r w:rsidR="003359F8">
        <w:fldChar w:fldCharType="separate"/>
      </w:r>
      <w:r w:rsidR="007F52C8">
        <w:rPr>
          <w:noProof/>
        </w:rPr>
        <w:t>164</w:t>
      </w:r>
      <w:r w:rsidR="003359F8">
        <w:fldChar w:fldCharType="end"/>
      </w:r>
      <w:r w:rsidR="003359F8" w:rsidRPr="008A53DE">
        <w:t>.</w:t>
      </w:r>
    </w:p>
    <w:p w14:paraId="0B85DAC6"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77" w:name="_Ref404840243"/>
      <w:bookmarkStart w:id="1878" w:name="_Toc82681784"/>
      <w:r w:rsidR="007F52C8">
        <w:rPr>
          <w:noProof/>
        </w:rPr>
        <w:t>164</w:t>
      </w:r>
      <w:bookmarkEnd w:id="1877"/>
      <w:r>
        <w:rPr>
          <w:noProof/>
        </w:rPr>
        <w:fldChar w:fldCharType="end"/>
      </w:r>
      <w:r w:rsidR="003359F8" w:rsidRPr="008A53DE">
        <w:t>. Описание полей документа «</w:t>
      </w:r>
      <w:r w:rsidR="003359F8">
        <w:t>Кредитный договор</w:t>
      </w:r>
      <w:r w:rsidR="00CF320C">
        <w:t>», закладки «</w:t>
      </w:r>
      <w:r w:rsidR="003359F8">
        <w:t>Параметры Кредита (2)</w:t>
      </w:r>
      <w:r w:rsidR="003359F8" w:rsidRPr="008A53DE">
        <w:t>»</w:t>
      </w:r>
      <w:bookmarkEnd w:id="18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3359F8" w:rsidRPr="008A53DE" w14:paraId="307DD916" w14:textId="77777777" w:rsidTr="00D21992">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9269F6B" w14:textId="77777777" w:rsidR="003359F8" w:rsidRPr="008A53DE" w:rsidRDefault="003359F8" w:rsidP="003359F8">
            <w:pPr>
              <w:pStyle w:val="ASFKTableHead"/>
            </w:pPr>
            <w:r w:rsidRPr="008A53DE">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9BE9C45" w14:textId="77777777" w:rsidR="003359F8" w:rsidRPr="008A53DE" w:rsidRDefault="003359F8" w:rsidP="003359F8">
            <w:pPr>
              <w:pStyle w:val="ASFKTableHead"/>
            </w:pPr>
            <w:r w:rsidRPr="008A53DE">
              <w:t>Описание поля</w:t>
            </w:r>
          </w:p>
        </w:tc>
      </w:tr>
      <w:tr w:rsidR="003359F8" w:rsidRPr="002A2788" w14:paraId="59EC1849" w14:textId="77777777" w:rsidTr="00D21992">
        <w:trPr>
          <w:trHeight w:val="77"/>
        </w:trPr>
        <w:tc>
          <w:tcPr>
            <w:tcW w:w="1482" w:type="pct"/>
            <w:shd w:val="clear" w:color="auto" w:fill="auto"/>
          </w:tcPr>
          <w:p w14:paraId="66FDE88C" w14:textId="77777777" w:rsidR="003359F8" w:rsidRPr="002A2788" w:rsidDel="00D210E0" w:rsidRDefault="003359F8" w:rsidP="00D21992">
            <w:pPr>
              <w:pStyle w:val="ASFKTablenorm0"/>
              <w:ind w:left="57" w:right="57"/>
            </w:pPr>
            <w:r w:rsidRPr="002A2788">
              <w:t>Номер договора</w:t>
            </w:r>
          </w:p>
        </w:tc>
        <w:tc>
          <w:tcPr>
            <w:tcW w:w="3518" w:type="pct"/>
            <w:shd w:val="clear" w:color="auto" w:fill="auto"/>
          </w:tcPr>
          <w:p w14:paraId="35CF2E9B" w14:textId="77777777" w:rsidR="003359F8" w:rsidRPr="002A2788" w:rsidRDefault="003359F8" w:rsidP="00D21992">
            <w:pPr>
              <w:pStyle w:val="ASFKTablenorm0"/>
              <w:ind w:left="57" w:right="57"/>
            </w:pPr>
            <w:r>
              <w:t>На ФО БС/МБ</w:t>
            </w:r>
            <w:r w:rsidRPr="002A2788">
              <w:t xml:space="preserve">: По умолчанию заполняется значением равным значению поля «Номер договора» основных атрибутов документа. </w:t>
            </w:r>
          </w:p>
          <w:p w14:paraId="683BD1CA" w14:textId="77777777" w:rsidR="003359F8" w:rsidRPr="002A2788" w:rsidDel="00D210E0" w:rsidRDefault="003359F8" w:rsidP="00D21992">
            <w:pPr>
              <w:pStyle w:val="ASFKTablenorm0"/>
              <w:ind w:left="57" w:right="57"/>
            </w:pPr>
            <w:r w:rsidRPr="002A2788">
              <w:t>Заполнение вручную.</w:t>
            </w:r>
          </w:p>
        </w:tc>
      </w:tr>
      <w:tr w:rsidR="003359F8" w:rsidRPr="002A2788" w14:paraId="29BCAAA5" w14:textId="77777777" w:rsidTr="00D21992">
        <w:trPr>
          <w:trHeight w:val="77"/>
        </w:trPr>
        <w:tc>
          <w:tcPr>
            <w:tcW w:w="1482" w:type="pct"/>
            <w:shd w:val="clear" w:color="auto" w:fill="auto"/>
          </w:tcPr>
          <w:p w14:paraId="516C838F" w14:textId="77777777" w:rsidR="003359F8" w:rsidRPr="002A2788" w:rsidDel="00D210E0" w:rsidRDefault="003359F8" w:rsidP="00D21992">
            <w:pPr>
              <w:pStyle w:val="ASFKTablenorm0"/>
              <w:ind w:left="57" w:right="57"/>
            </w:pPr>
            <w:r w:rsidRPr="002A2788">
              <w:t>Дата договора</w:t>
            </w:r>
          </w:p>
        </w:tc>
        <w:tc>
          <w:tcPr>
            <w:tcW w:w="3518" w:type="pct"/>
            <w:shd w:val="clear" w:color="auto" w:fill="auto"/>
          </w:tcPr>
          <w:p w14:paraId="4AFFD306" w14:textId="77777777" w:rsidR="003359F8" w:rsidRPr="002A2788" w:rsidRDefault="003359F8" w:rsidP="00D21992">
            <w:pPr>
              <w:pStyle w:val="ASFKTablenorm0"/>
              <w:ind w:left="57" w:right="57"/>
            </w:pPr>
            <w:r>
              <w:t>На ФО БС/МБ</w:t>
            </w:r>
            <w:r w:rsidRPr="002A2788">
              <w:t xml:space="preserve">: По умолчанию заполняется значением равным значению поля «Дата договора» основных атрибутов документа. </w:t>
            </w:r>
          </w:p>
          <w:p w14:paraId="534F715C" w14:textId="77777777" w:rsidR="003359F8" w:rsidRPr="002A2788" w:rsidDel="00D210E0" w:rsidRDefault="003359F8" w:rsidP="00D21992">
            <w:pPr>
              <w:pStyle w:val="ASFKTablenorm0"/>
              <w:ind w:left="57" w:right="57"/>
            </w:pPr>
            <w:r w:rsidRPr="002A2788">
              <w:t>Заполнение вручную.</w:t>
            </w:r>
          </w:p>
        </w:tc>
      </w:tr>
      <w:tr w:rsidR="003359F8" w:rsidRPr="002A2788" w14:paraId="046E85B5" w14:textId="77777777" w:rsidTr="00D21992">
        <w:trPr>
          <w:trHeight w:val="77"/>
        </w:trPr>
        <w:tc>
          <w:tcPr>
            <w:tcW w:w="1482" w:type="pct"/>
            <w:shd w:val="clear" w:color="auto" w:fill="auto"/>
          </w:tcPr>
          <w:p w14:paraId="45EB35B6" w14:textId="77777777" w:rsidR="003359F8" w:rsidRPr="002A2788" w:rsidDel="00D210E0" w:rsidRDefault="003359F8" w:rsidP="00D21992">
            <w:pPr>
              <w:pStyle w:val="ASFKTablenorm0"/>
              <w:ind w:left="57" w:right="57"/>
            </w:pPr>
            <w:r w:rsidRPr="002A2788">
              <w:t>Субъект кредитования</w:t>
            </w:r>
          </w:p>
        </w:tc>
        <w:tc>
          <w:tcPr>
            <w:tcW w:w="3518" w:type="pct"/>
            <w:shd w:val="clear" w:color="auto" w:fill="auto"/>
          </w:tcPr>
          <w:p w14:paraId="6B7862AD" w14:textId="77777777"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14:paraId="6477CD18" w14:textId="77777777" w:rsidTr="00D21992">
        <w:trPr>
          <w:trHeight w:val="77"/>
        </w:trPr>
        <w:tc>
          <w:tcPr>
            <w:tcW w:w="1482" w:type="pct"/>
            <w:shd w:val="clear" w:color="auto" w:fill="auto"/>
          </w:tcPr>
          <w:p w14:paraId="1F0C11CD" w14:textId="77777777" w:rsidR="003359F8" w:rsidRPr="002A2788" w:rsidDel="00D210E0" w:rsidRDefault="003359F8" w:rsidP="00D21992">
            <w:pPr>
              <w:pStyle w:val="ASFKTablenorm0"/>
              <w:ind w:left="57" w:right="57"/>
            </w:pPr>
            <w:r w:rsidRPr="002A2788">
              <w:t>Сумма Кредита (цифрами)</w:t>
            </w:r>
          </w:p>
        </w:tc>
        <w:tc>
          <w:tcPr>
            <w:tcW w:w="3518" w:type="pct"/>
            <w:shd w:val="clear" w:color="auto" w:fill="auto"/>
          </w:tcPr>
          <w:p w14:paraId="2D139CEC" w14:textId="77777777"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14:paraId="0F0A88A5" w14:textId="77777777" w:rsidTr="00D21992">
        <w:trPr>
          <w:trHeight w:val="77"/>
        </w:trPr>
        <w:tc>
          <w:tcPr>
            <w:tcW w:w="1482" w:type="pct"/>
            <w:shd w:val="clear" w:color="auto" w:fill="auto"/>
          </w:tcPr>
          <w:p w14:paraId="6303F6DF" w14:textId="77777777" w:rsidR="003359F8" w:rsidRPr="002A2788" w:rsidDel="00D210E0" w:rsidRDefault="003359F8" w:rsidP="00D21992">
            <w:pPr>
              <w:pStyle w:val="ASFKTablenorm0"/>
              <w:ind w:left="57" w:right="57"/>
            </w:pPr>
            <w:r w:rsidRPr="002A2788">
              <w:t>Сумма Кредита (прописью)</w:t>
            </w:r>
          </w:p>
        </w:tc>
        <w:tc>
          <w:tcPr>
            <w:tcW w:w="3518" w:type="pct"/>
            <w:shd w:val="clear" w:color="auto" w:fill="auto"/>
          </w:tcPr>
          <w:p w14:paraId="2A22AB18" w14:textId="77777777"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14:paraId="75219088" w14:textId="77777777" w:rsidTr="00D21992">
        <w:trPr>
          <w:trHeight w:val="77"/>
        </w:trPr>
        <w:tc>
          <w:tcPr>
            <w:tcW w:w="1482" w:type="pct"/>
            <w:shd w:val="clear" w:color="auto" w:fill="auto"/>
          </w:tcPr>
          <w:p w14:paraId="2228DC03" w14:textId="77777777" w:rsidR="003359F8" w:rsidRPr="002A2788" w:rsidDel="00D210E0" w:rsidRDefault="003359F8" w:rsidP="00D21992">
            <w:pPr>
              <w:pStyle w:val="ASFKTablenorm0"/>
              <w:ind w:left="57" w:right="57"/>
            </w:pPr>
            <w:r w:rsidRPr="002A2788">
              <w:t>Дата получения Кредита</w:t>
            </w:r>
          </w:p>
        </w:tc>
        <w:tc>
          <w:tcPr>
            <w:tcW w:w="3518" w:type="pct"/>
            <w:shd w:val="clear" w:color="auto" w:fill="auto"/>
          </w:tcPr>
          <w:p w14:paraId="148D302A" w14:textId="77777777" w:rsidR="003359F8" w:rsidRPr="002A2788" w:rsidRDefault="003359F8" w:rsidP="00D21992">
            <w:pPr>
              <w:pStyle w:val="ASFKTablenorm0"/>
              <w:ind w:left="57" w:right="57"/>
            </w:pPr>
            <w:r>
              <w:t>На ФО БС/МБ</w:t>
            </w:r>
            <w:r w:rsidRPr="002A2788">
              <w:t>: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14:paraId="077D8345" w14:textId="77777777" w:rsidR="003359F8" w:rsidRPr="002A2788" w:rsidDel="00D210E0" w:rsidRDefault="003359F8" w:rsidP="00D21992">
            <w:pPr>
              <w:pStyle w:val="ASFKTablenorm0"/>
              <w:ind w:left="57" w:right="57"/>
            </w:pPr>
            <w:r w:rsidRPr="002A2788">
              <w:t>Доступно заполнение выбором из системного календаря; Заполнение поля вручную.</w:t>
            </w:r>
          </w:p>
        </w:tc>
      </w:tr>
      <w:tr w:rsidR="003359F8" w:rsidRPr="002A2788" w14:paraId="554F8F4E" w14:textId="77777777" w:rsidTr="00D21992">
        <w:trPr>
          <w:trHeight w:val="77"/>
        </w:trPr>
        <w:tc>
          <w:tcPr>
            <w:tcW w:w="1482" w:type="pct"/>
            <w:shd w:val="clear" w:color="auto" w:fill="auto"/>
          </w:tcPr>
          <w:p w14:paraId="23B2A087" w14:textId="77777777" w:rsidR="003359F8" w:rsidRPr="002A2788" w:rsidDel="00D210E0" w:rsidRDefault="003359F8" w:rsidP="00D21992">
            <w:pPr>
              <w:pStyle w:val="ASFKTablenorm0"/>
              <w:ind w:left="57" w:right="57"/>
            </w:pPr>
            <w:r w:rsidRPr="002A2788">
              <w:t>Дата возврата Кредита</w:t>
            </w:r>
          </w:p>
        </w:tc>
        <w:tc>
          <w:tcPr>
            <w:tcW w:w="3518" w:type="pct"/>
            <w:shd w:val="clear" w:color="auto" w:fill="auto"/>
          </w:tcPr>
          <w:p w14:paraId="16C51CE8" w14:textId="77777777" w:rsidR="003359F8" w:rsidRPr="002A2788" w:rsidRDefault="003359F8" w:rsidP="00D21992">
            <w:pPr>
              <w:pStyle w:val="ASFKTablenorm0"/>
              <w:ind w:left="57" w:right="57"/>
            </w:pPr>
            <w:r>
              <w:t>На ФО БС/МБ</w:t>
            </w:r>
            <w:r w:rsidRPr="002A2788">
              <w:t>: Поле не заполняется по умолчанию;</w:t>
            </w:r>
          </w:p>
          <w:p w14:paraId="22F2BD29" w14:textId="77777777" w:rsidR="003359F8" w:rsidRPr="002A2788" w:rsidDel="00D210E0" w:rsidRDefault="003359F8" w:rsidP="00D21992">
            <w:pPr>
              <w:pStyle w:val="ASFKTablenorm0"/>
              <w:ind w:left="57" w:right="57"/>
            </w:pPr>
            <w:r w:rsidRPr="002A2788">
              <w:t>Доступно заполнение выбором из системного календаря; Заполнение поля вручную.</w:t>
            </w:r>
          </w:p>
        </w:tc>
      </w:tr>
      <w:tr w:rsidR="003359F8" w:rsidRPr="002A2788" w14:paraId="188C402C" w14:textId="77777777" w:rsidTr="00D21992">
        <w:trPr>
          <w:trHeight w:val="77"/>
        </w:trPr>
        <w:tc>
          <w:tcPr>
            <w:tcW w:w="1482" w:type="pct"/>
            <w:shd w:val="clear" w:color="auto" w:fill="auto"/>
          </w:tcPr>
          <w:p w14:paraId="68399320" w14:textId="77777777" w:rsidR="003359F8" w:rsidRPr="002A2788" w:rsidDel="00D210E0" w:rsidRDefault="003359F8" w:rsidP="00D21992">
            <w:pPr>
              <w:pStyle w:val="ASFKTablenorm0"/>
              <w:ind w:left="57" w:right="57"/>
            </w:pPr>
            <w:r w:rsidRPr="002A2788">
              <w:t>Срок кредитования (цифрами)</w:t>
            </w:r>
          </w:p>
        </w:tc>
        <w:tc>
          <w:tcPr>
            <w:tcW w:w="3518" w:type="pct"/>
            <w:shd w:val="clear" w:color="auto" w:fill="auto"/>
          </w:tcPr>
          <w:p w14:paraId="03CE3322" w14:textId="77777777"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14:paraId="71227740" w14:textId="77777777" w:rsidTr="00D21992">
        <w:trPr>
          <w:trHeight w:val="77"/>
        </w:trPr>
        <w:tc>
          <w:tcPr>
            <w:tcW w:w="1482" w:type="pct"/>
            <w:shd w:val="clear" w:color="auto" w:fill="auto"/>
          </w:tcPr>
          <w:p w14:paraId="5786A0E3" w14:textId="77777777" w:rsidR="003359F8" w:rsidRPr="002A2788" w:rsidDel="00D210E0" w:rsidRDefault="003359F8" w:rsidP="00D21992">
            <w:pPr>
              <w:pStyle w:val="ASFKTablenorm0"/>
              <w:ind w:left="57" w:right="57"/>
            </w:pPr>
            <w:r w:rsidRPr="002A2788">
              <w:t>Срок кредитования (прописью)</w:t>
            </w:r>
          </w:p>
        </w:tc>
        <w:tc>
          <w:tcPr>
            <w:tcW w:w="3518" w:type="pct"/>
            <w:shd w:val="clear" w:color="auto" w:fill="auto"/>
          </w:tcPr>
          <w:p w14:paraId="62D71A8D" w14:textId="77777777"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14:paraId="55CE383B" w14:textId="77777777" w:rsidTr="00D21992">
        <w:trPr>
          <w:trHeight w:val="77"/>
        </w:trPr>
        <w:tc>
          <w:tcPr>
            <w:tcW w:w="1482" w:type="pct"/>
            <w:shd w:val="clear" w:color="auto" w:fill="auto"/>
          </w:tcPr>
          <w:p w14:paraId="5245BEE5" w14:textId="77777777" w:rsidR="003359F8" w:rsidRPr="002A2788" w:rsidDel="00D210E0" w:rsidRDefault="003359F8" w:rsidP="00D21992">
            <w:pPr>
              <w:pStyle w:val="ASFKTablenorm0"/>
              <w:ind w:left="57" w:right="57"/>
            </w:pPr>
            <w:r w:rsidRPr="002A2788">
              <w:lastRenderedPageBreak/>
              <w:t>Ставка по кредиту</w:t>
            </w:r>
          </w:p>
        </w:tc>
        <w:tc>
          <w:tcPr>
            <w:tcW w:w="3518" w:type="pct"/>
            <w:shd w:val="clear" w:color="auto" w:fill="auto"/>
          </w:tcPr>
          <w:p w14:paraId="58B93FB7" w14:textId="77777777" w:rsidR="003359F8" w:rsidRPr="002A2788" w:rsidDel="00D210E0" w:rsidRDefault="003359F8" w:rsidP="00D21992">
            <w:pPr>
              <w:pStyle w:val="ASFKTablenorm0"/>
              <w:ind w:left="57" w:right="57"/>
            </w:pPr>
            <w:r>
              <w:t>На ФО БС/МБ</w:t>
            </w:r>
            <w:r w:rsidRPr="002A2788">
              <w:t>: Заполнение вручную.</w:t>
            </w:r>
          </w:p>
        </w:tc>
      </w:tr>
      <w:tr w:rsidR="003359F8" w:rsidRPr="002A2788" w14:paraId="0A64728E" w14:textId="77777777" w:rsidTr="00D21992">
        <w:trPr>
          <w:trHeight w:val="77"/>
        </w:trPr>
        <w:tc>
          <w:tcPr>
            <w:tcW w:w="1482" w:type="pct"/>
            <w:shd w:val="clear" w:color="auto" w:fill="auto"/>
          </w:tcPr>
          <w:p w14:paraId="635006B9" w14:textId="77777777" w:rsidR="003359F8" w:rsidRPr="002A2788" w:rsidDel="00D210E0" w:rsidRDefault="003359F8" w:rsidP="00D21992">
            <w:pPr>
              <w:pStyle w:val="ASFKTablenorm0"/>
              <w:ind w:left="57" w:right="57"/>
            </w:pPr>
            <w:r w:rsidRPr="002A2788">
              <w:t>Сумма процентов</w:t>
            </w:r>
          </w:p>
        </w:tc>
        <w:tc>
          <w:tcPr>
            <w:tcW w:w="3518" w:type="pct"/>
            <w:shd w:val="clear" w:color="auto" w:fill="auto"/>
          </w:tcPr>
          <w:p w14:paraId="101ED880" w14:textId="77777777" w:rsidR="003359F8" w:rsidRPr="002A2788" w:rsidDel="00D210E0" w:rsidRDefault="003359F8" w:rsidP="00D21992">
            <w:pPr>
              <w:pStyle w:val="ASFKTablenorm0"/>
              <w:ind w:left="57" w:right="57"/>
            </w:pPr>
            <w:r>
              <w:t>На ФО БС/МБ</w:t>
            </w:r>
            <w:r w:rsidRPr="002A2788">
              <w:t>: Заполнение вручную.</w:t>
            </w:r>
          </w:p>
        </w:tc>
      </w:tr>
    </w:tbl>
    <w:p w14:paraId="4A8B7313" w14:textId="77777777" w:rsidR="003359F8" w:rsidRPr="008A53DE" w:rsidRDefault="003359F8" w:rsidP="003359F8">
      <w:pPr>
        <w:pStyle w:val="ASFKNormal"/>
      </w:pPr>
      <w:r w:rsidRPr="008A53DE">
        <w:t>ЭФ документа «</w:t>
      </w:r>
      <w:r>
        <w:t>Кредитный договор</w:t>
      </w:r>
      <w:r w:rsidR="00CF320C">
        <w:t>», закладки «</w:t>
      </w:r>
      <w:r>
        <w:t>Рекв</w:t>
      </w:r>
      <w:r w:rsidRPr="002A5BE7">
        <w:t>и</w:t>
      </w:r>
      <w:r>
        <w:t>зиты сторон (3)</w:t>
      </w:r>
      <w:r w:rsidRPr="008A53DE">
        <w:t xml:space="preserve">» </w:t>
      </w:r>
      <w:r w:rsidR="004A0010" w:rsidRPr="008A53DE">
        <w:t xml:space="preserve">представлена </w:t>
      </w:r>
      <w:r w:rsidR="004A0010">
        <w:t>н</w:t>
      </w:r>
      <w:r w:rsidR="004A0010" w:rsidRPr="008A53DE">
        <w:t>а рисунке</w:t>
      </w:r>
      <w:r w:rsidR="004A0010" w:rsidRPr="00A34B5C">
        <w:t> </w:t>
      </w:r>
      <w:r w:rsidR="004A0010">
        <w:fldChar w:fldCharType="begin"/>
      </w:r>
      <w:r w:rsidR="004A0010">
        <w:instrText xml:space="preserve"> REF _Ref404785027 \h </w:instrText>
      </w:r>
      <w:r w:rsidR="004A0010">
        <w:fldChar w:fldCharType="separate"/>
      </w:r>
      <w:r w:rsidR="007F52C8">
        <w:rPr>
          <w:noProof/>
        </w:rPr>
        <w:t>283</w:t>
      </w:r>
      <w:r w:rsidR="004A0010">
        <w:fldChar w:fldCharType="end"/>
      </w:r>
      <w:r w:rsidR="004A0010">
        <w:t>.</w:t>
      </w:r>
    </w:p>
    <w:p w14:paraId="62CA704C" w14:textId="77777777" w:rsidR="003359F8" w:rsidRPr="008A53DE" w:rsidRDefault="000D56B8" w:rsidP="003359F8">
      <w:pPr>
        <w:pStyle w:val="ASFKFigure"/>
      </w:pPr>
      <w:r>
        <w:pict w14:anchorId="49C3748B">
          <v:shape id="_x0000_i1446" type="#_x0000_t75" style="width:480pt;height:180pt">
            <v:imagedata r:id="rId366" o:title="3"/>
          </v:shape>
        </w:pict>
      </w:r>
    </w:p>
    <w:p w14:paraId="0B430FFE"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79" w:name="_Ref404785027"/>
      <w:bookmarkStart w:id="1880" w:name="_Toc82682101"/>
      <w:r w:rsidR="007F52C8">
        <w:rPr>
          <w:noProof/>
        </w:rPr>
        <w:t>283</w:t>
      </w:r>
      <w:bookmarkEnd w:id="1879"/>
      <w:r>
        <w:rPr>
          <w:noProof/>
        </w:rPr>
        <w:fldChar w:fldCharType="end"/>
      </w:r>
      <w:r w:rsidR="003359F8" w:rsidRPr="008A53DE">
        <w:t>. ЭФ документа «</w:t>
      </w:r>
      <w:r w:rsidR="003359F8">
        <w:t>Кредитный договор</w:t>
      </w:r>
      <w:r w:rsidR="00CF320C">
        <w:t>», закладки «</w:t>
      </w:r>
      <w:r w:rsidR="003359F8">
        <w:t>Рекв</w:t>
      </w:r>
      <w:r w:rsidR="003359F8" w:rsidRPr="002A5BE7">
        <w:t>и</w:t>
      </w:r>
      <w:r w:rsidR="003359F8">
        <w:t>зиты сторон (3)</w:t>
      </w:r>
      <w:r w:rsidR="003359F8" w:rsidRPr="008A53DE">
        <w:t>»</w:t>
      </w:r>
      <w:bookmarkEnd w:id="1880"/>
    </w:p>
    <w:p w14:paraId="26C94AD5" w14:textId="77777777"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w:t>
      </w:r>
      <w:r w:rsidR="003359F8">
        <w:t>Рекв</w:t>
      </w:r>
      <w:r w:rsidR="003359F8" w:rsidRPr="002A5BE7">
        <w:t>и</w:t>
      </w:r>
      <w:r w:rsidR="003359F8">
        <w:t>зиты сторон (3</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_Ref404785049 \h </w:instrText>
      </w:r>
      <w:r w:rsidR="003359F8">
        <w:fldChar w:fldCharType="separate"/>
      </w:r>
      <w:r w:rsidR="007F52C8">
        <w:rPr>
          <w:noProof/>
        </w:rPr>
        <w:t>165</w:t>
      </w:r>
      <w:r w:rsidR="003359F8">
        <w:fldChar w:fldCharType="end"/>
      </w:r>
      <w:r w:rsidR="003359F8" w:rsidRPr="008A53DE">
        <w:t>.</w:t>
      </w:r>
    </w:p>
    <w:p w14:paraId="134892C4"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81" w:name="_Ref404785049"/>
      <w:bookmarkStart w:id="1882" w:name="_Toc82681785"/>
      <w:r w:rsidR="007F52C8">
        <w:rPr>
          <w:noProof/>
        </w:rPr>
        <w:t>165</w:t>
      </w:r>
      <w:bookmarkEnd w:id="1881"/>
      <w:r>
        <w:rPr>
          <w:noProof/>
        </w:rPr>
        <w:fldChar w:fldCharType="end"/>
      </w:r>
      <w:r w:rsidR="003359F8" w:rsidRPr="008A53DE">
        <w:t>. Описание полей документа «</w:t>
      </w:r>
      <w:r w:rsidR="003359F8">
        <w:t>Кредитный договор</w:t>
      </w:r>
      <w:r w:rsidR="00CF320C">
        <w:t>», закладки «</w:t>
      </w:r>
      <w:r w:rsidR="003359F8">
        <w:t>Реквизиты сторон (3)</w:t>
      </w:r>
      <w:r w:rsidR="003359F8" w:rsidRPr="008A53DE">
        <w:t>»</w:t>
      </w:r>
      <w:bookmarkEnd w:id="18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8A53DE" w14:paraId="6802B856" w14:textId="77777777" w:rsidTr="00D21992">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2332452" w14:textId="77777777" w:rsidR="003359F8" w:rsidRPr="008A53DE" w:rsidRDefault="003359F8" w:rsidP="003359F8">
            <w:pPr>
              <w:pStyle w:val="ASFKTableHead"/>
            </w:pPr>
            <w:r w:rsidRPr="008A53D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F0543B1" w14:textId="77777777" w:rsidR="003359F8" w:rsidRPr="008A53DE" w:rsidRDefault="003359F8" w:rsidP="003359F8">
            <w:pPr>
              <w:pStyle w:val="ASFKTableHead"/>
            </w:pPr>
            <w:r w:rsidRPr="008A53DE">
              <w:t>Описание поля</w:t>
            </w:r>
          </w:p>
        </w:tc>
      </w:tr>
      <w:tr w:rsidR="003359F8" w:rsidRPr="002A5BE7" w14:paraId="3D6E8A64" w14:textId="77777777" w:rsidTr="00D21992">
        <w:trPr>
          <w:trHeight w:val="77"/>
        </w:trPr>
        <w:tc>
          <w:tcPr>
            <w:tcW w:w="5000" w:type="pct"/>
            <w:gridSpan w:val="2"/>
            <w:shd w:val="clear" w:color="auto" w:fill="auto"/>
          </w:tcPr>
          <w:p w14:paraId="4B66AFAE" w14:textId="77777777" w:rsidR="003359F8" w:rsidRPr="002A5BE7" w:rsidDel="00D210E0" w:rsidRDefault="003359F8" w:rsidP="00D21992">
            <w:pPr>
              <w:pStyle w:val="ASFKTablenorm0"/>
              <w:ind w:left="57" w:right="57"/>
            </w:pPr>
            <w:r w:rsidRPr="002A5BE7">
              <w:t>Группа полей «Реквизиты УФК»</w:t>
            </w:r>
          </w:p>
        </w:tc>
      </w:tr>
      <w:tr w:rsidR="003359F8" w:rsidRPr="002A5BE7" w14:paraId="3FA81E21" w14:textId="77777777" w:rsidTr="00D21992">
        <w:trPr>
          <w:trHeight w:val="77"/>
        </w:trPr>
        <w:tc>
          <w:tcPr>
            <w:tcW w:w="1169" w:type="pct"/>
            <w:shd w:val="clear" w:color="auto" w:fill="auto"/>
          </w:tcPr>
          <w:p w14:paraId="54BFF28C" w14:textId="77777777" w:rsidR="003359F8" w:rsidRPr="002A5BE7" w:rsidDel="00D210E0" w:rsidRDefault="003359F8" w:rsidP="00D21992">
            <w:pPr>
              <w:pStyle w:val="ASFKTablenorm0"/>
              <w:ind w:left="57" w:right="57"/>
            </w:pPr>
            <w:r w:rsidRPr="002A5BE7">
              <w:t>Полное наименование</w:t>
            </w:r>
          </w:p>
        </w:tc>
        <w:tc>
          <w:tcPr>
            <w:tcW w:w="3831" w:type="pct"/>
            <w:shd w:val="clear" w:color="auto" w:fill="auto"/>
          </w:tcPr>
          <w:p w14:paraId="62C8C4FE" w14:textId="77777777" w:rsidR="003359F8" w:rsidRPr="002A5BE7" w:rsidRDefault="003359F8" w:rsidP="00D21992">
            <w:pPr>
              <w:pStyle w:val="ASFKTablenorm0"/>
              <w:ind w:left="57" w:right="57"/>
            </w:pPr>
            <w:r w:rsidRPr="002A5BE7">
              <w:t>Указывается полное наименование УФК, заключающего Кредитный договор.</w:t>
            </w:r>
          </w:p>
          <w:p w14:paraId="4B3A1FD6" w14:textId="77777777" w:rsidR="003359F8" w:rsidRPr="002A5BE7" w:rsidRDefault="003359F8" w:rsidP="00D21992">
            <w:pPr>
              <w:pStyle w:val="ASFKTablenorm0"/>
              <w:ind w:left="57" w:right="57"/>
            </w:pPr>
            <w:r>
              <w:t>На ФО БС/МБ</w:t>
            </w:r>
            <w:r w:rsidRPr="002A5BE7">
              <w:t>: Заполняется</w:t>
            </w:r>
            <w:r>
              <w:t xml:space="preserve"> </w:t>
            </w:r>
            <w:r w:rsidRPr="002A5BE7">
              <w:t>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14:paraId="0FE42D3C" w14:textId="77777777" w:rsidR="003359F8" w:rsidRPr="002A5BE7" w:rsidDel="00D210E0" w:rsidRDefault="003359F8" w:rsidP="00D21992">
            <w:pPr>
              <w:pStyle w:val="ASFKTablenorm0"/>
              <w:ind w:left="57" w:right="57"/>
            </w:pPr>
            <w:r>
              <w:t>Поле недоступно для ввода вручную</w:t>
            </w:r>
            <w:r w:rsidRPr="002A5BE7">
              <w:t>.</w:t>
            </w:r>
          </w:p>
        </w:tc>
      </w:tr>
      <w:tr w:rsidR="003359F8" w:rsidRPr="002A5BE7" w14:paraId="062D24B4" w14:textId="77777777" w:rsidTr="00D21992">
        <w:trPr>
          <w:trHeight w:val="77"/>
        </w:trPr>
        <w:tc>
          <w:tcPr>
            <w:tcW w:w="1169" w:type="pct"/>
            <w:shd w:val="clear" w:color="auto" w:fill="auto"/>
          </w:tcPr>
          <w:p w14:paraId="2F98AED5" w14:textId="77777777" w:rsidR="003359F8" w:rsidRPr="002A5BE7" w:rsidDel="00D210E0" w:rsidRDefault="003359F8" w:rsidP="00D21992">
            <w:pPr>
              <w:pStyle w:val="ASFKTablenorm0"/>
              <w:ind w:left="57" w:right="57"/>
            </w:pPr>
            <w:r w:rsidRPr="002A5BE7">
              <w:t>Адрес</w:t>
            </w:r>
          </w:p>
        </w:tc>
        <w:tc>
          <w:tcPr>
            <w:tcW w:w="3831" w:type="pct"/>
            <w:shd w:val="clear" w:color="auto" w:fill="auto"/>
          </w:tcPr>
          <w:p w14:paraId="0F77E8DD" w14:textId="77777777" w:rsidR="003359F8" w:rsidRPr="002A5BE7" w:rsidDel="00D210E0" w:rsidRDefault="003359F8" w:rsidP="00D21992">
            <w:pPr>
              <w:pStyle w:val="ASFKTablenorm0"/>
              <w:ind w:left="57" w:right="57"/>
            </w:pPr>
            <w:r>
              <w:t>На ФО БС/МБ</w:t>
            </w:r>
            <w:r w:rsidRPr="002A5BE7">
              <w:t>: Заполнение вручную.</w:t>
            </w:r>
          </w:p>
        </w:tc>
      </w:tr>
      <w:tr w:rsidR="003359F8" w:rsidRPr="002A5BE7" w14:paraId="7A1E9FC4" w14:textId="77777777" w:rsidTr="00D21992">
        <w:trPr>
          <w:trHeight w:val="77"/>
        </w:trPr>
        <w:tc>
          <w:tcPr>
            <w:tcW w:w="1169" w:type="pct"/>
            <w:shd w:val="clear" w:color="auto" w:fill="auto"/>
          </w:tcPr>
          <w:p w14:paraId="0CE5CCA2" w14:textId="77777777" w:rsidR="003359F8" w:rsidRPr="002A5BE7" w:rsidDel="00D210E0" w:rsidRDefault="003359F8" w:rsidP="00D21992">
            <w:pPr>
              <w:pStyle w:val="ASFKTablenorm0"/>
              <w:ind w:left="57" w:right="57"/>
            </w:pPr>
            <w:r w:rsidRPr="002A5BE7">
              <w:t>ИНН</w:t>
            </w:r>
          </w:p>
        </w:tc>
        <w:tc>
          <w:tcPr>
            <w:tcW w:w="3831" w:type="pct"/>
            <w:shd w:val="clear" w:color="auto" w:fill="auto"/>
          </w:tcPr>
          <w:p w14:paraId="66E82204" w14:textId="77777777" w:rsidR="003359F8" w:rsidRPr="002A5BE7" w:rsidRDefault="003359F8" w:rsidP="00D21992">
            <w:pPr>
              <w:pStyle w:val="ASFKTablenorm0"/>
              <w:ind w:left="57" w:right="57"/>
            </w:pPr>
            <w:r>
              <w:t>На ФО БС/МБ</w:t>
            </w:r>
            <w:r w:rsidRPr="002A5BE7">
              <w:t>: Заполняется</w:t>
            </w:r>
            <w:r>
              <w:t xml:space="preserve"> </w:t>
            </w:r>
            <w:r w:rsidRPr="002A5BE7">
              <w:t>по умолчанию значением поля «ИНН»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14:paraId="726DD203" w14:textId="77777777" w:rsidR="003359F8" w:rsidRPr="002A5BE7" w:rsidDel="00D210E0" w:rsidRDefault="003359F8" w:rsidP="00D21992">
            <w:pPr>
              <w:pStyle w:val="ASFKTablenorm0"/>
              <w:ind w:left="57" w:right="57"/>
            </w:pPr>
            <w:r>
              <w:t>Поле недоступно для ввода вручную</w:t>
            </w:r>
            <w:r w:rsidRPr="002A5BE7">
              <w:t>.</w:t>
            </w:r>
          </w:p>
        </w:tc>
      </w:tr>
      <w:tr w:rsidR="003359F8" w:rsidRPr="002A5BE7" w14:paraId="467D48A3" w14:textId="77777777" w:rsidTr="00D21992">
        <w:trPr>
          <w:trHeight w:val="77"/>
        </w:trPr>
        <w:tc>
          <w:tcPr>
            <w:tcW w:w="1169" w:type="pct"/>
            <w:shd w:val="clear" w:color="auto" w:fill="auto"/>
          </w:tcPr>
          <w:p w14:paraId="03E42AF4" w14:textId="77777777" w:rsidR="003359F8" w:rsidRPr="002A5BE7" w:rsidDel="00D210E0" w:rsidRDefault="003359F8" w:rsidP="00D21992">
            <w:pPr>
              <w:pStyle w:val="ASFKTablenorm0"/>
              <w:ind w:left="57" w:right="57"/>
            </w:pPr>
            <w:r w:rsidRPr="002A5BE7">
              <w:t>КПП</w:t>
            </w:r>
          </w:p>
        </w:tc>
        <w:tc>
          <w:tcPr>
            <w:tcW w:w="3831" w:type="pct"/>
            <w:shd w:val="clear" w:color="auto" w:fill="auto"/>
          </w:tcPr>
          <w:p w14:paraId="635072C8" w14:textId="77777777" w:rsidR="003359F8" w:rsidRPr="002A5BE7" w:rsidRDefault="003359F8" w:rsidP="00D21992">
            <w:pPr>
              <w:pStyle w:val="ASFKTablenorm0"/>
              <w:ind w:left="57" w:right="57"/>
            </w:pPr>
            <w:r>
              <w:t>На ФО БС/МБ</w:t>
            </w:r>
            <w:r w:rsidRPr="002A5BE7">
              <w:t>: Заполняется</w:t>
            </w:r>
            <w:r>
              <w:t xml:space="preserve"> </w:t>
            </w:r>
            <w:r w:rsidRPr="002A5BE7">
              <w:t>по умолчанию значением поля «КПП»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14:paraId="20505FF0" w14:textId="77777777" w:rsidR="003359F8" w:rsidRPr="002A5BE7" w:rsidDel="00D210E0" w:rsidRDefault="003359F8" w:rsidP="00D21992">
            <w:pPr>
              <w:pStyle w:val="ASFKTablenorm0"/>
              <w:ind w:left="57" w:right="57"/>
            </w:pPr>
            <w:r>
              <w:t>Поле недоступно для ввода вручную</w:t>
            </w:r>
            <w:r w:rsidRPr="002A5BE7">
              <w:t>.</w:t>
            </w:r>
          </w:p>
        </w:tc>
      </w:tr>
      <w:tr w:rsidR="003359F8" w:rsidRPr="002A5BE7" w14:paraId="0FAED1FE" w14:textId="77777777" w:rsidTr="00D21992">
        <w:trPr>
          <w:trHeight w:val="77"/>
        </w:trPr>
        <w:tc>
          <w:tcPr>
            <w:tcW w:w="5000" w:type="pct"/>
            <w:gridSpan w:val="2"/>
            <w:shd w:val="clear" w:color="auto" w:fill="auto"/>
          </w:tcPr>
          <w:p w14:paraId="4F5875DF" w14:textId="77777777" w:rsidR="003359F8" w:rsidRPr="002A5BE7" w:rsidDel="00D210E0" w:rsidRDefault="003359F8" w:rsidP="00D21992">
            <w:pPr>
              <w:pStyle w:val="ASFKTablenorm0"/>
              <w:ind w:left="57" w:right="57"/>
            </w:pPr>
            <w:r w:rsidRPr="002A5BE7">
              <w:t>Группа полей «Реквизиты Заемщика»</w:t>
            </w:r>
          </w:p>
        </w:tc>
      </w:tr>
      <w:tr w:rsidR="003359F8" w:rsidRPr="002A5BE7" w14:paraId="09A6D575" w14:textId="77777777" w:rsidTr="00D21992">
        <w:trPr>
          <w:trHeight w:val="77"/>
        </w:trPr>
        <w:tc>
          <w:tcPr>
            <w:tcW w:w="1169" w:type="pct"/>
            <w:shd w:val="clear" w:color="auto" w:fill="auto"/>
          </w:tcPr>
          <w:p w14:paraId="40BAB8EB" w14:textId="77777777" w:rsidR="003359F8" w:rsidRPr="002A5BE7" w:rsidDel="00D210E0" w:rsidRDefault="003359F8" w:rsidP="00D21992">
            <w:pPr>
              <w:pStyle w:val="ASFKTablenorm0"/>
              <w:ind w:left="57" w:right="57"/>
            </w:pPr>
            <w:r w:rsidRPr="002A5BE7">
              <w:lastRenderedPageBreak/>
              <w:t>Полное наименование</w:t>
            </w:r>
          </w:p>
        </w:tc>
        <w:tc>
          <w:tcPr>
            <w:tcW w:w="3831" w:type="pct"/>
            <w:shd w:val="clear" w:color="auto" w:fill="auto"/>
          </w:tcPr>
          <w:p w14:paraId="5654D953" w14:textId="77777777" w:rsidR="003359F8" w:rsidRPr="002A5BE7" w:rsidRDefault="003359F8" w:rsidP="00D21992">
            <w:pPr>
              <w:pStyle w:val="ASFKTablenorm0"/>
              <w:ind w:left="57" w:right="57"/>
            </w:pPr>
            <w:r>
              <w:t>На ФО БС/МБ</w:t>
            </w:r>
            <w:r w:rsidRPr="002A5BE7">
              <w:t>: Заполняется</w:t>
            </w:r>
            <w:r>
              <w:t xml:space="preserve"> </w:t>
            </w:r>
            <w:r w:rsidRPr="002A5BE7">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14:paraId="102229B6" w14:textId="77777777" w:rsidR="003359F8" w:rsidRPr="002A5BE7" w:rsidDel="00D210E0" w:rsidRDefault="003359F8" w:rsidP="00D21992">
            <w:pPr>
              <w:pStyle w:val="ASFKTablenorm0"/>
              <w:ind w:left="57" w:right="57"/>
            </w:pPr>
            <w:r>
              <w:t>Поле недоступно для ввода вручную</w:t>
            </w:r>
            <w:r w:rsidRPr="002A5BE7">
              <w:t>.</w:t>
            </w:r>
          </w:p>
        </w:tc>
      </w:tr>
      <w:tr w:rsidR="003359F8" w:rsidRPr="002A5BE7" w14:paraId="69401BD4" w14:textId="77777777" w:rsidTr="00D21992">
        <w:trPr>
          <w:trHeight w:val="77"/>
        </w:trPr>
        <w:tc>
          <w:tcPr>
            <w:tcW w:w="1169" w:type="pct"/>
            <w:shd w:val="clear" w:color="auto" w:fill="auto"/>
          </w:tcPr>
          <w:p w14:paraId="60578EAB" w14:textId="77777777" w:rsidR="003359F8" w:rsidRPr="002A5BE7" w:rsidDel="00D210E0" w:rsidRDefault="003359F8" w:rsidP="00D21992">
            <w:pPr>
              <w:pStyle w:val="ASFKTablenorm0"/>
              <w:ind w:left="57" w:right="57"/>
            </w:pPr>
            <w:r w:rsidRPr="002A5BE7">
              <w:t>Адрес</w:t>
            </w:r>
          </w:p>
        </w:tc>
        <w:tc>
          <w:tcPr>
            <w:tcW w:w="3831" w:type="pct"/>
            <w:shd w:val="clear" w:color="auto" w:fill="auto"/>
          </w:tcPr>
          <w:p w14:paraId="1A09138F" w14:textId="77777777" w:rsidR="003359F8" w:rsidRPr="002A5BE7" w:rsidDel="00D210E0" w:rsidRDefault="003359F8" w:rsidP="00D21992">
            <w:pPr>
              <w:pStyle w:val="ASFKTablenorm0"/>
              <w:ind w:left="57" w:right="57"/>
            </w:pPr>
            <w:r>
              <w:t>На ФО БС/МБ</w:t>
            </w:r>
            <w:r w:rsidRPr="002A5BE7">
              <w:t>: Заполнение вручную.</w:t>
            </w:r>
          </w:p>
        </w:tc>
      </w:tr>
      <w:tr w:rsidR="003359F8" w:rsidRPr="002A5BE7" w14:paraId="01D8EF43" w14:textId="77777777" w:rsidTr="00D21992">
        <w:trPr>
          <w:trHeight w:val="77"/>
        </w:trPr>
        <w:tc>
          <w:tcPr>
            <w:tcW w:w="1169" w:type="pct"/>
            <w:shd w:val="clear" w:color="auto" w:fill="auto"/>
          </w:tcPr>
          <w:p w14:paraId="5B788DC6" w14:textId="77777777" w:rsidR="003359F8" w:rsidRPr="002A5BE7" w:rsidDel="00D210E0" w:rsidRDefault="003359F8" w:rsidP="00D21992">
            <w:pPr>
              <w:pStyle w:val="ASFKTablenorm0"/>
              <w:ind w:left="57" w:right="57"/>
            </w:pPr>
            <w:r w:rsidRPr="002A5BE7">
              <w:t>ИНН</w:t>
            </w:r>
          </w:p>
        </w:tc>
        <w:tc>
          <w:tcPr>
            <w:tcW w:w="3831" w:type="pct"/>
            <w:shd w:val="clear" w:color="auto" w:fill="auto"/>
          </w:tcPr>
          <w:p w14:paraId="3AE3C523" w14:textId="77777777" w:rsidR="003359F8" w:rsidRPr="002A5BE7" w:rsidRDefault="003359F8" w:rsidP="00D21992">
            <w:pPr>
              <w:pStyle w:val="ASFKTablenorm0"/>
              <w:ind w:left="57" w:right="57"/>
            </w:pPr>
            <w:r>
              <w:t>На ФО БС/МБ</w:t>
            </w:r>
            <w:r w:rsidRPr="002A5BE7">
              <w:t>: Заполняется</w:t>
            </w:r>
            <w:r>
              <w:t xml:space="preserve"> </w:t>
            </w:r>
            <w:r w:rsidRPr="002A5BE7">
              <w:t xml:space="preserve">по умолчанию значением поля «ИНН»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14:paraId="4F0EB23F" w14:textId="77777777" w:rsidR="003359F8" w:rsidRPr="002A5BE7" w:rsidDel="00D210E0" w:rsidRDefault="003359F8" w:rsidP="00D21992">
            <w:pPr>
              <w:pStyle w:val="ASFKTablenorm0"/>
              <w:ind w:left="57" w:right="57"/>
            </w:pPr>
            <w:r>
              <w:t>Поле недоступно для ввода вручную</w:t>
            </w:r>
            <w:r w:rsidRPr="002A5BE7">
              <w:t>.</w:t>
            </w:r>
          </w:p>
        </w:tc>
      </w:tr>
      <w:tr w:rsidR="003359F8" w:rsidRPr="002A5BE7" w14:paraId="70C2DEC7" w14:textId="77777777" w:rsidTr="00D21992">
        <w:trPr>
          <w:trHeight w:val="77"/>
        </w:trPr>
        <w:tc>
          <w:tcPr>
            <w:tcW w:w="1169" w:type="pct"/>
            <w:shd w:val="clear" w:color="auto" w:fill="auto"/>
          </w:tcPr>
          <w:p w14:paraId="7A5F7EAE" w14:textId="77777777" w:rsidR="003359F8" w:rsidRPr="002A5BE7" w:rsidDel="00D210E0" w:rsidRDefault="003359F8" w:rsidP="00D21992">
            <w:pPr>
              <w:pStyle w:val="ASFKTablenorm0"/>
              <w:ind w:left="57" w:right="57"/>
            </w:pPr>
            <w:r w:rsidRPr="002A5BE7">
              <w:t>КПП</w:t>
            </w:r>
          </w:p>
        </w:tc>
        <w:tc>
          <w:tcPr>
            <w:tcW w:w="3831" w:type="pct"/>
            <w:shd w:val="clear" w:color="auto" w:fill="auto"/>
          </w:tcPr>
          <w:p w14:paraId="3C8BD2E6" w14:textId="77777777" w:rsidR="003359F8" w:rsidRPr="002A5BE7" w:rsidRDefault="003359F8" w:rsidP="00D21992">
            <w:pPr>
              <w:pStyle w:val="ASFKTablenorm0"/>
              <w:ind w:left="57" w:right="57"/>
            </w:pPr>
            <w:r>
              <w:t>На ФО БС/МБ</w:t>
            </w:r>
            <w:r w:rsidRPr="002A5BE7">
              <w:t>: Заполняется</w:t>
            </w:r>
            <w:r>
              <w:t xml:space="preserve"> </w:t>
            </w:r>
            <w:r w:rsidRPr="002A5BE7">
              <w:t xml:space="preserve">по умолчанию значением поля «КПП»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14:paraId="5B268B82" w14:textId="77777777" w:rsidR="003359F8" w:rsidRPr="002A5BE7" w:rsidDel="00D210E0" w:rsidRDefault="003359F8" w:rsidP="00D21992">
            <w:pPr>
              <w:pStyle w:val="ASFKTablenorm0"/>
              <w:ind w:left="57" w:right="57"/>
            </w:pPr>
            <w:r>
              <w:t>Поле недоступно для ввода вручную</w:t>
            </w:r>
            <w:r w:rsidRPr="002A5BE7">
              <w:t>.</w:t>
            </w:r>
          </w:p>
        </w:tc>
      </w:tr>
    </w:tbl>
    <w:p w14:paraId="7EE96F5A" w14:textId="77777777" w:rsidR="003359F8" w:rsidRPr="008A53DE" w:rsidRDefault="003359F8" w:rsidP="003359F8">
      <w:pPr>
        <w:pStyle w:val="ASFKNormal"/>
      </w:pPr>
      <w:r w:rsidRPr="008A53DE">
        <w:t>ЭФ документа «</w:t>
      </w:r>
      <w:r>
        <w:t>Кредитный договор</w:t>
      </w:r>
      <w:r w:rsidR="00CF320C">
        <w:t>», закладки «</w:t>
      </w:r>
      <w:r>
        <w:t>Подписи сторон (4)</w:t>
      </w:r>
      <w:r w:rsidRPr="008A53DE">
        <w:t xml:space="preserve">» </w:t>
      </w:r>
      <w:r w:rsidR="004A0010" w:rsidRPr="008A53DE">
        <w:t xml:space="preserve">представлена </w:t>
      </w:r>
      <w:r w:rsidR="004A0010">
        <w:t>н</w:t>
      </w:r>
      <w:r w:rsidR="004A0010" w:rsidRPr="008A53DE">
        <w:t>а рисунке</w:t>
      </w:r>
      <w:r w:rsidR="004A0010" w:rsidRPr="00A34B5C">
        <w:t> </w:t>
      </w:r>
      <w:r w:rsidR="004A0010">
        <w:fldChar w:fldCharType="begin"/>
      </w:r>
      <w:r w:rsidR="004A0010">
        <w:instrText xml:space="preserve"> REF _Ref404785684 \h </w:instrText>
      </w:r>
      <w:r w:rsidR="004A0010">
        <w:fldChar w:fldCharType="separate"/>
      </w:r>
      <w:r w:rsidR="007F52C8">
        <w:rPr>
          <w:noProof/>
        </w:rPr>
        <w:t>284</w:t>
      </w:r>
      <w:r w:rsidR="004A0010">
        <w:fldChar w:fldCharType="end"/>
      </w:r>
      <w:r w:rsidR="004A0010">
        <w:t>.</w:t>
      </w:r>
    </w:p>
    <w:p w14:paraId="5C61C1A9" w14:textId="77777777" w:rsidR="003359F8" w:rsidRPr="008A53DE" w:rsidRDefault="000D56B8" w:rsidP="003359F8">
      <w:pPr>
        <w:pStyle w:val="ASFKFigure"/>
      </w:pPr>
      <w:r>
        <w:pict w14:anchorId="6A5AD7A7">
          <v:shape id="_x0000_i1447" type="#_x0000_t75" style="width:480pt;height:330pt">
            <v:imagedata r:id="rId367" o:title="4"/>
          </v:shape>
        </w:pict>
      </w:r>
    </w:p>
    <w:p w14:paraId="2D4F54E0"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83" w:name="_Ref404785684"/>
      <w:bookmarkStart w:id="1884" w:name="_Toc82682102"/>
      <w:r w:rsidR="007F52C8">
        <w:rPr>
          <w:noProof/>
        </w:rPr>
        <w:t>284</w:t>
      </w:r>
      <w:bookmarkEnd w:id="1883"/>
      <w:r>
        <w:rPr>
          <w:noProof/>
        </w:rPr>
        <w:fldChar w:fldCharType="end"/>
      </w:r>
      <w:r w:rsidR="003359F8" w:rsidRPr="008A53DE">
        <w:t>. ЭФ документа «</w:t>
      </w:r>
      <w:r w:rsidR="003359F8">
        <w:t>Кредитный договор</w:t>
      </w:r>
      <w:r w:rsidR="00CF320C">
        <w:t>», закладки «</w:t>
      </w:r>
      <w:r w:rsidR="003359F8">
        <w:t>Подписи сторон (4)</w:t>
      </w:r>
      <w:r w:rsidR="003359F8" w:rsidRPr="008A53DE">
        <w:t>»</w:t>
      </w:r>
      <w:bookmarkEnd w:id="1884"/>
    </w:p>
    <w:p w14:paraId="5777DF1A" w14:textId="77777777"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Кредитный договор</w:t>
      </w:r>
      <w:r w:rsidR="003359F8" w:rsidRPr="008A53DE">
        <w:t>»</w:t>
      </w:r>
      <w:r w:rsidR="003359F8">
        <w:t xml:space="preserve">, закладки </w:t>
      </w:r>
      <w:r w:rsidR="003359F8" w:rsidRPr="008A53DE">
        <w:t>«</w:t>
      </w:r>
      <w:r w:rsidR="003359F8">
        <w:t>Подписи сторон (4</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_Ref404785656 \h </w:instrText>
      </w:r>
      <w:r w:rsidR="003359F8">
        <w:fldChar w:fldCharType="separate"/>
      </w:r>
      <w:r w:rsidR="007F52C8">
        <w:rPr>
          <w:noProof/>
        </w:rPr>
        <w:t>166</w:t>
      </w:r>
      <w:r w:rsidR="003359F8">
        <w:fldChar w:fldCharType="end"/>
      </w:r>
      <w:r w:rsidR="003359F8" w:rsidRPr="008A53DE">
        <w:t>.</w:t>
      </w:r>
    </w:p>
    <w:p w14:paraId="2CB6DE75" w14:textId="77777777"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885" w:name="_Ref404785656"/>
      <w:bookmarkStart w:id="1886" w:name="_Toc82681786"/>
      <w:r w:rsidR="007F52C8">
        <w:rPr>
          <w:noProof/>
        </w:rPr>
        <w:t>166</w:t>
      </w:r>
      <w:bookmarkEnd w:id="1885"/>
      <w:r>
        <w:rPr>
          <w:noProof/>
        </w:rPr>
        <w:fldChar w:fldCharType="end"/>
      </w:r>
      <w:r w:rsidR="003359F8" w:rsidRPr="008A53DE">
        <w:t>. Описание полей документа «</w:t>
      </w:r>
      <w:r w:rsidR="003359F8">
        <w:t>Кредитный договор</w:t>
      </w:r>
      <w:r w:rsidR="00CF320C">
        <w:t>», закладки «</w:t>
      </w:r>
      <w:r w:rsidR="003359F8">
        <w:t>Подписи сторон (4)</w:t>
      </w:r>
      <w:r w:rsidR="003359F8" w:rsidRPr="008A53DE">
        <w:t>»</w:t>
      </w:r>
      <w:bookmarkEnd w:id="18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0"/>
        <w:gridCol w:w="6862"/>
      </w:tblGrid>
      <w:tr w:rsidR="003359F8" w:rsidRPr="008A53DE" w14:paraId="63C8DB57" w14:textId="77777777" w:rsidTr="00D21992">
        <w:trPr>
          <w:trHeight w:val="305"/>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E810B90" w14:textId="77777777" w:rsidR="003359F8" w:rsidRPr="008A53DE" w:rsidRDefault="003359F8" w:rsidP="003359F8">
            <w:pPr>
              <w:pStyle w:val="ASFKTableHead"/>
            </w:pPr>
            <w:r w:rsidRPr="008A53DE">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7A58415" w14:textId="77777777" w:rsidR="003359F8" w:rsidRPr="008A53DE" w:rsidRDefault="003359F8" w:rsidP="003359F8">
            <w:pPr>
              <w:pStyle w:val="ASFKTableHead"/>
            </w:pPr>
            <w:r w:rsidRPr="008A53DE">
              <w:t>Описание поля</w:t>
            </w:r>
          </w:p>
        </w:tc>
      </w:tr>
      <w:tr w:rsidR="003359F8" w:rsidRPr="002A5BE7" w14:paraId="54521D4C" w14:textId="77777777" w:rsidTr="00D21992">
        <w:trPr>
          <w:trHeight w:val="77"/>
        </w:trPr>
        <w:tc>
          <w:tcPr>
            <w:tcW w:w="5000" w:type="pct"/>
            <w:gridSpan w:val="2"/>
            <w:shd w:val="clear" w:color="auto" w:fill="auto"/>
          </w:tcPr>
          <w:p w14:paraId="2B937DE9" w14:textId="77777777" w:rsidR="003359F8" w:rsidRPr="002A5BE7" w:rsidDel="00D210E0" w:rsidRDefault="003359F8" w:rsidP="00D21992">
            <w:pPr>
              <w:pStyle w:val="ASFKTablenorm0"/>
              <w:ind w:left="57" w:right="57"/>
            </w:pPr>
            <w:r w:rsidRPr="002A5BE7">
              <w:t>Группа полей «Подписи УФК»</w:t>
            </w:r>
          </w:p>
        </w:tc>
      </w:tr>
      <w:tr w:rsidR="003359F8" w:rsidRPr="002A5BE7" w14:paraId="051D16E8" w14:textId="77777777" w:rsidTr="00D21992">
        <w:trPr>
          <w:trHeight w:val="77"/>
        </w:trPr>
        <w:tc>
          <w:tcPr>
            <w:tcW w:w="1482" w:type="pct"/>
            <w:shd w:val="clear" w:color="auto" w:fill="auto"/>
          </w:tcPr>
          <w:p w14:paraId="6D3ADBA7" w14:textId="77777777" w:rsidR="003359F8" w:rsidRPr="002A5BE7" w:rsidRDefault="003359F8" w:rsidP="00D21992">
            <w:pPr>
              <w:pStyle w:val="ASFKTablenorm0"/>
              <w:ind w:left="57" w:right="57"/>
            </w:pPr>
            <w:r w:rsidRPr="002A5BE7">
              <w:t>Полное наименование</w:t>
            </w:r>
          </w:p>
        </w:tc>
        <w:tc>
          <w:tcPr>
            <w:tcW w:w="3518" w:type="pct"/>
            <w:shd w:val="clear" w:color="auto" w:fill="auto"/>
          </w:tcPr>
          <w:p w14:paraId="060976DB" w14:textId="77777777" w:rsidR="003359F8" w:rsidRPr="002A5BE7" w:rsidRDefault="003359F8" w:rsidP="00D21992">
            <w:pPr>
              <w:pStyle w:val="ASFKTablenorm0"/>
              <w:ind w:left="57" w:right="57"/>
            </w:pPr>
            <w:r w:rsidRPr="002A5BE7">
              <w:t>Указывается полное наименование УФК, заключающего Кредитный договор.</w:t>
            </w:r>
          </w:p>
          <w:p w14:paraId="3421534D" w14:textId="77777777" w:rsidR="003359F8" w:rsidRPr="002A5BE7" w:rsidRDefault="003359F8" w:rsidP="00D21992">
            <w:pPr>
              <w:pStyle w:val="ASFKTablenorm0"/>
              <w:ind w:left="57" w:right="57"/>
            </w:pPr>
            <w:r>
              <w:t>На ФО БС/МБ</w:t>
            </w:r>
            <w:r w:rsidRPr="002A5BE7">
              <w:t>: Заполняется</w:t>
            </w:r>
            <w:r>
              <w:t xml:space="preserve"> </w:t>
            </w:r>
            <w:r w:rsidRPr="002A5BE7">
              <w:t>по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p>
          <w:p w14:paraId="7D857D19" w14:textId="77777777" w:rsidR="003359F8" w:rsidRPr="002A5BE7" w:rsidRDefault="003359F8" w:rsidP="00D21992">
            <w:pPr>
              <w:pStyle w:val="ASFKTablenorm0"/>
              <w:ind w:left="57" w:right="57"/>
            </w:pPr>
            <w:r>
              <w:t>Поле недоступно для ввода вручную</w:t>
            </w:r>
            <w:r w:rsidRPr="002A5BE7">
              <w:t>.</w:t>
            </w:r>
          </w:p>
        </w:tc>
      </w:tr>
      <w:tr w:rsidR="003359F8" w:rsidRPr="002A5BE7" w14:paraId="4880C7E0" w14:textId="77777777" w:rsidTr="00D21992">
        <w:trPr>
          <w:trHeight w:val="77"/>
        </w:trPr>
        <w:tc>
          <w:tcPr>
            <w:tcW w:w="1482" w:type="pct"/>
            <w:shd w:val="clear" w:color="auto" w:fill="auto"/>
          </w:tcPr>
          <w:p w14:paraId="48046845" w14:textId="77777777" w:rsidR="003359F8" w:rsidRPr="002A5BE7" w:rsidRDefault="003359F8" w:rsidP="00D21992">
            <w:pPr>
              <w:pStyle w:val="ASFKTablenorm0"/>
              <w:ind w:left="57" w:right="57"/>
            </w:pPr>
            <w:r w:rsidRPr="002A5BE7">
              <w:t>Руководитель (уполномоченное им лицо). Должность</w:t>
            </w:r>
          </w:p>
        </w:tc>
        <w:tc>
          <w:tcPr>
            <w:tcW w:w="3518" w:type="pct"/>
            <w:shd w:val="clear" w:color="auto" w:fill="auto"/>
          </w:tcPr>
          <w:p w14:paraId="6C20FC6D" w14:textId="77777777" w:rsidR="003359F8" w:rsidRPr="002A5BE7" w:rsidRDefault="003359F8" w:rsidP="00D21992">
            <w:pPr>
              <w:pStyle w:val="ASFKTablenorm0"/>
              <w:ind w:left="57" w:right="57"/>
            </w:pPr>
            <w:r>
              <w:t>На ФО БС/МБ</w:t>
            </w:r>
            <w:r w:rsidRPr="002A5BE7">
              <w:t>: Заполнение вручную.</w:t>
            </w:r>
          </w:p>
        </w:tc>
      </w:tr>
      <w:tr w:rsidR="003359F8" w:rsidRPr="002A5BE7" w14:paraId="2232D057" w14:textId="77777777" w:rsidTr="00D21992">
        <w:trPr>
          <w:trHeight w:val="77"/>
        </w:trPr>
        <w:tc>
          <w:tcPr>
            <w:tcW w:w="1482" w:type="pct"/>
            <w:shd w:val="clear" w:color="auto" w:fill="auto"/>
          </w:tcPr>
          <w:p w14:paraId="0F80B3F8" w14:textId="77777777" w:rsidR="003359F8" w:rsidRPr="002A5BE7" w:rsidRDefault="003359F8" w:rsidP="00D21992">
            <w:pPr>
              <w:pStyle w:val="ASFKTablenorm0"/>
              <w:ind w:left="57" w:right="57"/>
            </w:pPr>
            <w:r w:rsidRPr="002A5BE7">
              <w:t>Руководитель (уполномоченное им лицо). ФИО</w:t>
            </w:r>
          </w:p>
        </w:tc>
        <w:tc>
          <w:tcPr>
            <w:tcW w:w="3518" w:type="pct"/>
            <w:shd w:val="clear" w:color="auto" w:fill="auto"/>
          </w:tcPr>
          <w:p w14:paraId="5784F188" w14:textId="77777777" w:rsidR="003359F8" w:rsidRPr="002A5BE7" w:rsidDel="009C27FE" w:rsidRDefault="003359F8" w:rsidP="00D21992">
            <w:pPr>
              <w:pStyle w:val="ASFKTablenorm0"/>
              <w:ind w:left="57" w:right="57"/>
            </w:pPr>
            <w:r>
              <w:t>На ФО БС/МБ</w:t>
            </w:r>
            <w:r w:rsidRPr="002A5BE7">
              <w:t>: Заполнение вручную.</w:t>
            </w:r>
          </w:p>
        </w:tc>
      </w:tr>
      <w:tr w:rsidR="003359F8" w:rsidRPr="002A5BE7" w14:paraId="11BB32BC" w14:textId="77777777" w:rsidTr="00D21992">
        <w:trPr>
          <w:trHeight w:val="77"/>
        </w:trPr>
        <w:tc>
          <w:tcPr>
            <w:tcW w:w="1482" w:type="pct"/>
            <w:shd w:val="clear" w:color="auto" w:fill="auto"/>
          </w:tcPr>
          <w:p w14:paraId="126F5C98" w14:textId="77777777" w:rsidR="003359F8" w:rsidRPr="002A5BE7" w:rsidRDefault="003359F8" w:rsidP="00D21992">
            <w:pPr>
              <w:pStyle w:val="ASFKTablenorm0"/>
              <w:ind w:left="57" w:right="57"/>
            </w:pPr>
            <w:r w:rsidRPr="002A5BE7">
              <w:t>Главный бухгалтер (уполномоченное лицо). Должность</w:t>
            </w:r>
          </w:p>
        </w:tc>
        <w:tc>
          <w:tcPr>
            <w:tcW w:w="3518" w:type="pct"/>
            <w:shd w:val="clear" w:color="auto" w:fill="auto"/>
          </w:tcPr>
          <w:p w14:paraId="553FF588" w14:textId="77777777" w:rsidR="003359F8" w:rsidRPr="002A5BE7" w:rsidDel="009C27FE" w:rsidRDefault="003359F8" w:rsidP="00D21992">
            <w:pPr>
              <w:pStyle w:val="ASFKTablenorm0"/>
              <w:ind w:left="57" w:right="57"/>
            </w:pPr>
            <w:r w:rsidRPr="002A5BE7">
              <w:t>На ФО БС/МБ: Заполнение вручную.</w:t>
            </w:r>
          </w:p>
        </w:tc>
      </w:tr>
      <w:tr w:rsidR="003359F8" w:rsidRPr="002A5BE7" w14:paraId="6EF7D714" w14:textId="77777777" w:rsidTr="00D21992">
        <w:trPr>
          <w:trHeight w:val="77"/>
        </w:trPr>
        <w:tc>
          <w:tcPr>
            <w:tcW w:w="1482" w:type="pct"/>
            <w:shd w:val="clear" w:color="auto" w:fill="auto"/>
          </w:tcPr>
          <w:p w14:paraId="5595FEFB" w14:textId="77777777" w:rsidR="003359F8" w:rsidRPr="002A5BE7" w:rsidRDefault="003359F8" w:rsidP="00D21992">
            <w:pPr>
              <w:pStyle w:val="ASFKTablenorm0"/>
              <w:ind w:left="57" w:right="57"/>
            </w:pPr>
            <w:r w:rsidRPr="002A5BE7">
              <w:t>Главный бухгалтер (уполномоченное лицо). ФИО</w:t>
            </w:r>
          </w:p>
        </w:tc>
        <w:tc>
          <w:tcPr>
            <w:tcW w:w="3518" w:type="pct"/>
            <w:shd w:val="clear" w:color="auto" w:fill="auto"/>
          </w:tcPr>
          <w:p w14:paraId="7663D539" w14:textId="77777777" w:rsidR="003359F8" w:rsidRPr="002A5BE7" w:rsidDel="009C27FE" w:rsidRDefault="003359F8" w:rsidP="00D21992">
            <w:pPr>
              <w:pStyle w:val="ASFKTablenorm0"/>
              <w:ind w:left="57" w:right="57"/>
            </w:pPr>
            <w:r w:rsidRPr="002A5BE7">
              <w:t>На ФО БС/МБ: Заполнение вручную.</w:t>
            </w:r>
          </w:p>
        </w:tc>
      </w:tr>
      <w:tr w:rsidR="003359F8" w:rsidRPr="002A5BE7" w14:paraId="4F0AAE28" w14:textId="77777777" w:rsidTr="00D21992">
        <w:trPr>
          <w:trHeight w:val="77"/>
        </w:trPr>
        <w:tc>
          <w:tcPr>
            <w:tcW w:w="5000" w:type="pct"/>
            <w:gridSpan w:val="2"/>
            <w:shd w:val="clear" w:color="auto" w:fill="auto"/>
          </w:tcPr>
          <w:p w14:paraId="3502FF58" w14:textId="77777777" w:rsidR="003359F8" w:rsidRPr="002A5BE7" w:rsidDel="00D210E0" w:rsidRDefault="003359F8" w:rsidP="00D21992">
            <w:pPr>
              <w:pStyle w:val="ASFKTablenorm0"/>
              <w:ind w:left="57" w:right="57"/>
            </w:pPr>
            <w:r w:rsidRPr="002A5BE7">
              <w:t>Группа полей «Отметки УФК о регистрации»</w:t>
            </w:r>
          </w:p>
        </w:tc>
      </w:tr>
      <w:tr w:rsidR="003359F8" w:rsidRPr="002A5BE7" w14:paraId="5441D156" w14:textId="77777777" w:rsidTr="00D21992">
        <w:trPr>
          <w:trHeight w:val="77"/>
        </w:trPr>
        <w:tc>
          <w:tcPr>
            <w:tcW w:w="1482" w:type="pct"/>
            <w:shd w:val="clear" w:color="auto" w:fill="auto"/>
          </w:tcPr>
          <w:p w14:paraId="67C8108B" w14:textId="77777777" w:rsidR="003359F8" w:rsidRPr="002A5BE7" w:rsidRDefault="003359F8" w:rsidP="00D21992">
            <w:pPr>
              <w:pStyle w:val="ASFKTablenorm0"/>
              <w:ind w:left="57" w:right="57"/>
            </w:pPr>
            <w:r w:rsidRPr="002A5BE7">
              <w:t>Входящий регистрационный номер</w:t>
            </w:r>
          </w:p>
        </w:tc>
        <w:tc>
          <w:tcPr>
            <w:tcW w:w="3518" w:type="pct"/>
            <w:shd w:val="clear" w:color="auto" w:fill="auto"/>
          </w:tcPr>
          <w:p w14:paraId="012F8070" w14:textId="77777777" w:rsidR="003359F8" w:rsidRPr="002A5BE7" w:rsidRDefault="003359F8" w:rsidP="00D21992">
            <w:pPr>
              <w:pStyle w:val="ASFKTablenorm0"/>
              <w:ind w:left="57" w:right="57"/>
            </w:pPr>
            <w:r w:rsidRPr="002A5BE7">
              <w:t>Указывается значение входящего регистрационного номера УФК.</w:t>
            </w:r>
          </w:p>
          <w:p w14:paraId="165EF74C" w14:textId="77777777" w:rsidR="003359F8" w:rsidRPr="002A5BE7" w:rsidDel="009C27FE" w:rsidRDefault="003359F8" w:rsidP="00D21992">
            <w:pPr>
              <w:pStyle w:val="ASFKTablenorm0"/>
              <w:ind w:left="57" w:right="57"/>
            </w:pPr>
            <w:r w:rsidRPr="002A5BE7">
              <w:t xml:space="preserve">На ФО БС/МБ: Поле не доступно для ввода. </w:t>
            </w:r>
          </w:p>
        </w:tc>
      </w:tr>
      <w:tr w:rsidR="003359F8" w:rsidRPr="002A5BE7" w14:paraId="0433E4F8" w14:textId="77777777" w:rsidTr="00D21992">
        <w:trPr>
          <w:trHeight w:val="77"/>
        </w:trPr>
        <w:tc>
          <w:tcPr>
            <w:tcW w:w="1482" w:type="pct"/>
            <w:shd w:val="clear" w:color="auto" w:fill="auto"/>
          </w:tcPr>
          <w:p w14:paraId="7C08B475" w14:textId="77777777" w:rsidR="003359F8" w:rsidRPr="002A5BE7" w:rsidRDefault="003359F8" w:rsidP="00D21992">
            <w:pPr>
              <w:pStyle w:val="ASFKTablenorm0"/>
              <w:ind w:left="57" w:right="57"/>
            </w:pPr>
            <w:r w:rsidRPr="002A5BE7">
              <w:t>Дата поступления</w:t>
            </w:r>
          </w:p>
        </w:tc>
        <w:tc>
          <w:tcPr>
            <w:tcW w:w="3518" w:type="pct"/>
            <w:shd w:val="clear" w:color="auto" w:fill="auto"/>
          </w:tcPr>
          <w:p w14:paraId="74FFD759" w14:textId="77777777" w:rsidR="003359F8" w:rsidRPr="002A5BE7" w:rsidRDefault="003359F8" w:rsidP="00D21992">
            <w:pPr>
              <w:pStyle w:val="ASFKTablenorm0"/>
              <w:ind w:left="57" w:right="57"/>
            </w:pPr>
            <w:r w:rsidRPr="002A5BE7">
              <w:t>Указывается дата поступления в УФК.</w:t>
            </w:r>
          </w:p>
          <w:p w14:paraId="15F57270" w14:textId="77777777" w:rsidR="003359F8" w:rsidRPr="002A5BE7" w:rsidDel="009C27FE" w:rsidRDefault="003359F8" w:rsidP="00D21992">
            <w:pPr>
              <w:pStyle w:val="ASFKTablenorm0"/>
              <w:ind w:left="57" w:right="57"/>
            </w:pPr>
            <w:r w:rsidRPr="002A5BE7">
              <w:t>На ФО БС/МБ: Поле не доступно для ввода.</w:t>
            </w:r>
          </w:p>
        </w:tc>
      </w:tr>
      <w:tr w:rsidR="003359F8" w:rsidRPr="002A5BE7" w14:paraId="1A70A79A" w14:textId="77777777" w:rsidTr="00D21992">
        <w:trPr>
          <w:trHeight w:val="77"/>
        </w:trPr>
        <w:tc>
          <w:tcPr>
            <w:tcW w:w="5000" w:type="pct"/>
            <w:gridSpan w:val="2"/>
            <w:shd w:val="clear" w:color="auto" w:fill="auto"/>
          </w:tcPr>
          <w:p w14:paraId="55E3ACFF" w14:textId="77777777" w:rsidR="003359F8" w:rsidRPr="002A5BE7" w:rsidDel="00D210E0" w:rsidRDefault="003359F8" w:rsidP="00D21992">
            <w:pPr>
              <w:pStyle w:val="ASFKTablenorm0"/>
              <w:ind w:left="57" w:right="57"/>
            </w:pPr>
            <w:r w:rsidRPr="002A5BE7">
              <w:t>Группа полей «Подписи Заемщика»</w:t>
            </w:r>
          </w:p>
        </w:tc>
      </w:tr>
      <w:tr w:rsidR="003359F8" w:rsidRPr="002A5BE7" w14:paraId="4284A01F" w14:textId="77777777" w:rsidTr="00D21992">
        <w:trPr>
          <w:trHeight w:val="77"/>
        </w:trPr>
        <w:tc>
          <w:tcPr>
            <w:tcW w:w="1482" w:type="pct"/>
            <w:shd w:val="clear" w:color="auto" w:fill="auto"/>
          </w:tcPr>
          <w:p w14:paraId="6EDA872C" w14:textId="77777777" w:rsidR="003359F8" w:rsidRPr="002A5BE7" w:rsidRDefault="003359F8" w:rsidP="00D21992">
            <w:pPr>
              <w:pStyle w:val="ASFKTablenorm0"/>
              <w:ind w:left="57" w:right="57"/>
            </w:pPr>
            <w:r w:rsidRPr="002A5BE7">
              <w:t>Полное наименование</w:t>
            </w:r>
          </w:p>
        </w:tc>
        <w:tc>
          <w:tcPr>
            <w:tcW w:w="3518" w:type="pct"/>
            <w:shd w:val="clear" w:color="auto" w:fill="auto"/>
          </w:tcPr>
          <w:p w14:paraId="5080A715" w14:textId="77777777" w:rsidR="003359F8" w:rsidRPr="002A5BE7" w:rsidRDefault="003359F8" w:rsidP="00D21992">
            <w:pPr>
              <w:pStyle w:val="ASFKTablenorm0"/>
              <w:ind w:left="57" w:right="57"/>
            </w:pPr>
            <w:r w:rsidRPr="002A5BE7">
              <w:t>Указывается полное наименование уполномоченного органа, заключающего Кредитный договор.</w:t>
            </w:r>
          </w:p>
          <w:p w14:paraId="7296B375" w14:textId="77777777" w:rsidR="003359F8" w:rsidRPr="002A5BE7" w:rsidRDefault="003359F8" w:rsidP="00D21992">
            <w:pPr>
              <w:pStyle w:val="ASFKTablenorm0"/>
              <w:ind w:left="57" w:right="57"/>
            </w:pPr>
            <w:r w:rsidRPr="002A5BE7">
              <w:t>На ФО БС/МБ: Заполняется</w:t>
            </w:r>
            <w:r>
              <w:t xml:space="preserve"> </w:t>
            </w:r>
            <w:r w:rsidRPr="002A5BE7">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rsidR="006C4D82">
              <w:t>SelfBudgetCode (Код бюджета)</w:t>
            </w:r>
            <w:r w:rsidRPr="002A5BE7">
              <w:t>,</w:t>
            </w:r>
            <w:r>
              <w:t xml:space="preserve"> </w:t>
            </w:r>
            <w:r w:rsidRPr="002A5BE7">
              <w:t xml:space="preserve">код РУБП = системной константе </w:t>
            </w:r>
            <w:r w:rsidR="00B20BB9">
              <w:t>SelfBUCode (Код собственного БУ)</w:t>
            </w:r>
            <w:r w:rsidRPr="002A5BE7">
              <w:t>.</w:t>
            </w:r>
          </w:p>
          <w:p w14:paraId="1A6F7FC0" w14:textId="77777777" w:rsidR="003359F8" w:rsidRPr="002A5BE7" w:rsidDel="009C27FE" w:rsidRDefault="003359F8" w:rsidP="00D21992">
            <w:pPr>
              <w:pStyle w:val="ASFKTablenorm0"/>
              <w:ind w:left="57" w:right="57"/>
            </w:pPr>
            <w:r>
              <w:t>Поле недоступно для ввода вручную</w:t>
            </w:r>
            <w:r w:rsidRPr="002A5BE7">
              <w:t>.</w:t>
            </w:r>
          </w:p>
        </w:tc>
      </w:tr>
      <w:tr w:rsidR="003359F8" w:rsidRPr="002A5BE7" w14:paraId="3661CF1C" w14:textId="77777777" w:rsidTr="00D21992">
        <w:trPr>
          <w:trHeight w:val="77"/>
        </w:trPr>
        <w:tc>
          <w:tcPr>
            <w:tcW w:w="1482" w:type="pct"/>
            <w:shd w:val="clear" w:color="auto" w:fill="auto"/>
          </w:tcPr>
          <w:p w14:paraId="74FFA804" w14:textId="77777777" w:rsidR="003359F8" w:rsidRPr="002A5BE7" w:rsidRDefault="003359F8" w:rsidP="00D21992">
            <w:pPr>
              <w:pStyle w:val="ASFKTablenorm0"/>
              <w:ind w:left="57" w:right="57"/>
            </w:pPr>
            <w:r w:rsidRPr="002A5BE7">
              <w:t>Руководитель (уполномоченное им лицо). Должность</w:t>
            </w:r>
          </w:p>
        </w:tc>
        <w:tc>
          <w:tcPr>
            <w:tcW w:w="3518" w:type="pct"/>
            <w:shd w:val="clear" w:color="auto" w:fill="auto"/>
          </w:tcPr>
          <w:p w14:paraId="0EDD8ABB" w14:textId="77777777" w:rsidR="003359F8" w:rsidRPr="002A5BE7" w:rsidRDefault="003359F8" w:rsidP="00D21992">
            <w:pPr>
              <w:pStyle w:val="ASFKTablenorm0"/>
              <w:ind w:left="57" w:right="57"/>
            </w:pPr>
            <w:r w:rsidRPr="002A5BE7">
              <w:t>На ФО БС/МБ: Заполняется автоматически на основании выбранного значения поля «ФИО» по справочнику «Сотрудники».</w:t>
            </w:r>
          </w:p>
          <w:p w14:paraId="641FE35A" w14:textId="77777777" w:rsidR="003359F8" w:rsidRPr="002A5BE7" w:rsidDel="009C27FE" w:rsidRDefault="003359F8" w:rsidP="00D21992">
            <w:pPr>
              <w:pStyle w:val="ASFKTablenorm0"/>
              <w:ind w:left="57" w:right="57"/>
            </w:pPr>
            <w:r w:rsidRPr="002A5BE7">
              <w:t>Заполнение вручную.</w:t>
            </w:r>
          </w:p>
        </w:tc>
      </w:tr>
      <w:tr w:rsidR="003359F8" w:rsidRPr="002A5BE7" w14:paraId="38B0E54C" w14:textId="77777777" w:rsidTr="00D21992">
        <w:trPr>
          <w:trHeight w:val="77"/>
        </w:trPr>
        <w:tc>
          <w:tcPr>
            <w:tcW w:w="1482" w:type="pct"/>
            <w:shd w:val="clear" w:color="auto" w:fill="auto"/>
          </w:tcPr>
          <w:p w14:paraId="61532FB9" w14:textId="77777777" w:rsidR="003359F8" w:rsidRPr="002A5BE7" w:rsidRDefault="003359F8" w:rsidP="00D21992">
            <w:pPr>
              <w:pStyle w:val="ASFKTablenorm0"/>
              <w:ind w:left="57" w:right="57"/>
            </w:pPr>
            <w:r w:rsidRPr="002A5BE7">
              <w:t>Руководитель (уполномоченное им лицо). ФИО</w:t>
            </w:r>
          </w:p>
        </w:tc>
        <w:tc>
          <w:tcPr>
            <w:tcW w:w="3518" w:type="pct"/>
            <w:shd w:val="clear" w:color="auto" w:fill="auto"/>
          </w:tcPr>
          <w:p w14:paraId="4F5AC225" w14:textId="77777777" w:rsidR="003359F8" w:rsidRPr="002A5BE7" w:rsidRDefault="003359F8" w:rsidP="00D21992">
            <w:pPr>
              <w:pStyle w:val="ASFKTablenorm0"/>
              <w:ind w:left="57" w:right="57"/>
            </w:pPr>
            <w:r w:rsidRPr="002A5BE7">
              <w:t>На ФО БС/МБ: Заполнение вручную.</w:t>
            </w:r>
          </w:p>
          <w:p w14:paraId="67D6DB88" w14:textId="77777777" w:rsidR="003359F8" w:rsidRPr="002A5BE7" w:rsidDel="009C27FE" w:rsidRDefault="003359F8" w:rsidP="00D21992">
            <w:pPr>
              <w:pStyle w:val="ASFKTablenorm0"/>
              <w:ind w:left="57" w:right="57"/>
            </w:pPr>
            <w:r w:rsidRPr="002A5BE7">
              <w:t>Доступен выбор из справочника «Сотрудники».</w:t>
            </w:r>
          </w:p>
        </w:tc>
      </w:tr>
      <w:tr w:rsidR="003359F8" w:rsidRPr="002A5BE7" w14:paraId="323E3928" w14:textId="77777777" w:rsidTr="00D21992">
        <w:trPr>
          <w:trHeight w:val="77"/>
        </w:trPr>
        <w:tc>
          <w:tcPr>
            <w:tcW w:w="1482" w:type="pct"/>
            <w:shd w:val="clear" w:color="auto" w:fill="auto"/>
          </w:tcPr>
          <w:p w14:paraId="755955DE" w14:textId="77777777" w:rsidR="003359F8" w:rsidRPr="002A5BE7" w:rsidRDefault="003359F8" w:rsidP="00D21992">
            <w:pPr>
              <w:pStyle w:val="ASFKTablenorm0"/>
              <w:ind w:left="57" w:right="57"/>
            </w:pPr>
            <w:r w:rsidRPr="002A5BE7">
              <w:t>Главный бухгалтер (уполномоченное лицо). Должность</w:t>
            </w:r>
          </w:p>
        </w:tc>
        <w:tc>
          <w:tcPr>
            <w:tcW w:w="3518" w:type="pct"/>
            <w:shd w:val="clear" w:color="auto" w:fill="auto"/>
          </w:tcPr>
          <w:p w14:paraId="7F402DDD" w14:textId="77777777" w:rsidR="003359F8" w:rsidRPr="002A5BE7" w:rsidRDefault="003359F8" w:rsidP="00D21992">
            <w:pPr>
              <w:pStyle w:val="ASFKTablenorm0"/>
              <w:ind w:left="57" w:right="57"/>
            </w:pPr>
            <w:r w:rsidRPr="002A5BE7">
              <w:t>На ФО БС/МБ: Заполняется автоматически на основании выбранного значения поля «ФИО» по справочнику «Сотрудники».</w:t>
            </w:r>
          </w:p>
          <w:p w14:paraId="5C2C802E" w14:textId="77777777" w:rsidR="003359F8" w:rsidRPr="002A5BE7" w:rsidDel="009C27FE" w:rsidRDefault="003359F8" w:rsidP="00D21992">
            <w:pPr>
              <w:pStyle w:val="ASFKTablenorm0"/>
              <w:ind w:left="57" w:right="57"/>
            </w:pPr>
            <w:r w:rsidRPr="002A5BE7">
              <w:t>Заполнение вручную.</w:t>
            </w:r>
          </w:p>
        </w:tc>
      </w:tr>
      <w:tr w:rsidR="003359F8" w:rsidRPr="002A5BE7" w14:paraId="2333883F" w14:textId="77777777" w:rsidTr="00D21992">
        <w:trPr>
          <w:trHeight w:val="77"/>
        </w:trPr>
        <w:tc>
          <w:tcPr>
            <w:tcW w:w="1482" w:type="pct"/>
            <w:shd w:val="clear" w:color="auto" w:fill="auto"/>
          </w:tcPr>
          <w:p w14:paraId="18238235" w14:textId="77777777" w:rsidR="003359F8" w:rsidRPr="002A5BE7" w:rsidRDefault="003359F8" w:rsidP="00D21992">
            <w:pPr>
              <w:pStyle w:val="ASFKTablenorm0"/>
              <w:ind w:left="57" w:right="57"/>
            </w:pPr>
            <w:r w:rsidRPr="002A5BE7">
              <w:t>Главный бухгалтер (упол</w:t>
            </w:r>
            <w:r w:rsidRPr="002A5BE7">
              <w:lastRenderedPageBreak/>
              <w:t>номоченное лицо). ФИО</w:t>
            </w:r>
          </w:p>
        </w:tc>
        <w:tc>
          <w:tcPr>
            <w:tcW w:w="3518" w:type="pct"/>
            <w:shd w:val="clear" w:color="auto" w:fill="auto"/>
          </w:tcPr>
          <w:p w14:paraId="2546FA74" w14:textId="77777777" w:rsidR="003359F8" w:rsidRPr="002A5BE7" w:rsidRDefault="003359F8" w:rsidP="00D21992">
            <w:pPr>
              <w:pStyle w:val="ASFKTablenorm0"/>
              <w:ind w:left="57" w:right="57"/>
            </w:pPr>
            <w:r w:rsidRPr="002A5BE7">
              <w:lastRenderedPageBreak/>
              <w:t>На ФО БС/МБ: Заполнение вручную.</w:t>
            </w:r>
          </w:p>
          <w:p w14:paraId="2F030DC2" w14:textId="77777777" w:rsidR="003359F8" w:rsidRPr="002A5BE7" w:rsidDel="009C27FE" w:rsidRDefault="003359F8" w:rsidP="00D21992">
            <w:pPr>
              <w:pStyle w:val="ASFKTablenorm0"/>
              <w:ind w:left="57" w:right="57"/>
            </w:pPr>
            <w:r w:rsidRPr="002A5BE7">
              <w:lastRenderedPageBreak/>
              <w:t>Доступен выбор из справочника «Сотрудники».</w:t>
            </w:r>
          </w:p>
        </w:tc>
      </w:tr>
      <w:tr w:rsidR="003359F8" w:rsidRPr="002A5BE7" w14:paraId="03DB71A9" w14:textId="77777777" w:rsidTr="00D21992">
        <w:trPr>
          <w:trHeight w:val="77"/>
        </w:trPr>
        <w:tc>
          <w:tcPr>
            <w:tcW w:w="1482" w:type="pct"/>
            <w:shd w:val="clear" w:color="auto" w:fill="auto"/>
          </w:tcPr>
          <w:p w14:paraId="0AFE9848" w14:textId="77777777" w:rsidR="003359F8" w:rsidRPr="002A5BE7" w:rsidRDefault="003359F8" w:rsidP="00D21992">
            <w:pPr>
              <w:pStyle w:val="ASFKTablenorm0"/>
              <w:ind w:left="57" w:right="57"/>
            </w:pPr>
            <w:r w:rsidRPr="002A5BE7">
              <w:lastRenderedPageBreak/>
              <w:t>Исполнитель (ФИО)</w:t>
            </w:r>
          </w:p>
        </w:tc>
        <w:tc>
          <w:tcPr>
            <w:tcW w:w="3518" w:type="pct"/>
            <w:shd w:val="clear" w:color="auto" w:fill="auto"/>
          </w:tcPr>
          <w:p w14:paraId="6424A8E4" w14:textId="77777777" w:rsidR="003359F8" w:rsidRPr="002A5BE7" w:rsidRDefault="003359F8" w:rsidP="00D21992">
            <w:pPr>
              <w:pStyle w:val="ASFKTablenorm0"/>
              <w:ind w:left="57" w:right="57"/>
            </w:pPr>
            <w:r w:rsidRPr="002A5BE7">
              <w:t>На ФО БС/МБ: Заполнение вручную.</w:t>
            </w:r>
          </w:p>
          <w:p w14:paraId="6D702F82" w14:textId="77777777" w:rsidR="003359F8" w:rsidRPr="002A5BE7" w:rsidRDefault="003359F8" w:rsidP="00D21992">
            <w:pPr>
              <w:pStyle w:val="ASFKTablenorm0"/>
              <w:ind w:left="57" w:right="57"/>
            </w:pPr>
            <w:r w:rsidRPr="002A5BE7">
              <w:t>Доступен выбор из справочника «Сотрудники».</w:t>
            </w:r>
          </w:p>
        </w:tc>
      </w:tr>
      <w:tr w:rsidR="003359F8" w:rsidRPr="002A5BE7" w14:paraId="03AB1B17" w14:textId="77777777" w:rsidTr="00D21992">
        <w:trPr>
          <w:trHeight w:val="77"/>
        </w:trPr>
        <w:tc>
          <w:tcPr>
            <w:tcW w:w="1482" w:type="pct"/>
            <w:shd w:val="clear" w:color="auto" w:fill="auto"/>
          </w:tcPr>
          <w:p w14:paraId="14A4155F" w14:textId="77777777" w:rsidR="003359F8" w:rsidRPr="002A5BE7" w:rsidRDefault="003359F8" w:rsidP="00D21992">
            <w:pPr>
              <w:pStyle w:val="ASFKTablenorm0"/>
              <w:ind w:left="57" w:right="57"/>
            </w:pPr>
            <w:r w:rsidRPr="002A5BE7">
              <w:t>Телефон</w:t>
            </w:r>
          </w:p>
        </w:tc>
        <w:tc>
          <w:tcPr>
            <w:tcW w:w="3518" w:type="pct"/>
            <w:shd w:val="clear" w:color="auto" w:fill="auto"/>
          </w:tcPr>
          <w:p w14:paraId="75D4A118" w14:textId="77777777" w:rsidR="003359F8" w:rsidRPr="002A5BE7" w:rsidRDefault="003359F8" w:rsidP="00D21992">
            <w:pPr>
              <w:pStyle w:val="ASFKTablenorm0"/>
              <w:ind w:left="57" w:right="57"/>
            </w:pPr>
            <w:r w:rsidRPr="002A5BE7">
              <w:t>На ФО БС/МБ: Заполняется автоматически на основании выбранного значения поля «ФИО» по справочнику «Сотрудники».</w:t>
            </w:r>
          </w:p>
          <w:p w14:paraId="79350FC6" w14:textId="77777777" w:rsidR="003359F8" w:rsidRPr="002A5BE7" w:rsidRDefault="003359F8" w:rsidP="00D21992">
            <w:pPr>
              <w:pStyle w:val="ASFKTablenorm0"/>
              <w:ind w:left="57" w:right="57"/>
            </w:pPr>
            <w:r w:rsidRPr="002A5BE7">
              <w:t>Заполнение вручную.</w:t>
            </w:r>
          </w:p>
        </w:tc>
      </w:tr>
      <w:tr w:rsidR="003359F8" w:rsidRPr="002A5BE7" w14:paraId="2EB2A258" w14:textId="77777777" w:rsidTr="00D21992">
        <w:trPr>
          <w:trHeight w:val="77"/>
        </w:trPr>
        <w:tc>
          <w:tcPr>
            <w:tcW w:w="5000" w:type="pct"/>
            <w:gridSpan w:val="2"/>
            <w:shd w:val="clear" w:color="auto" w:fill="auto"/>
          </w:tcPr>
          <w:p w14:paraId="563AF415" w14:textId="77777777" w:rsidR="003359F8" w:rsidRPr="002A5BE7" w:rsidDel="00D210E0" w:rsidRDefault="003359F8" w:rsidP="00D21992">
            <w:pPr>
              <w:pStyle w:val="ASFKTablenorm0"/>
              <w:ind w:left="57" w:right="57"/>
            </w:pPr>
            <w:r w:rsidRPr="002A5BE7">
              <w:t>Группа полей «Отметки уполномоченного органа о регистрации»</w:t>
            </w:r>
          </w:p>
        </w:tc>
      </w:tr>
      <w:tr w:rsidR="003359F8" w:rsidRPr="002A5BE7" w14:paraId="27846D22" w14:textId="77777777" w:rsidTr="00D21992">
        <w:trPr>
          <w:trHeight w:val="77"/>
        </w:trPr>
        <w:tc>
          <w:tcPr>
            <w:tcW w:w="1482" w:type="pct"/>
            <w:shd w:val="clear" w:color="auto" w:fill="auto"/>
          </w:tcPr>
          <w:p w14:paraId="160AE635" w14:textId="77777777" w:rsidR="003359F8" w:rsidRPr="002A5BE7" w:rsidRDefault="003359F8" w:rsidP="00D21992">
            <w:pPr>
              <w:pStyle w:val="ASFKTablenorm0"/>
              <w:ind w:left="57" w:right="57"/>
            </w:pPr>
            <w:r w:rsidRPr="002A5BE7">
              <w:t>Исходящий номер</w:t>
            </w:r>
          </w:p>
        </w:tc>
        <w:tc>
          <w:tcPr>
            <w:tcW w:w="3518" w:type="pct"/>
            <w:shd w:val="clear" w:color="auto" w:fill="auto"/>
          </w:tcPr>
          <w:p w14:paraId="3B2E49BC" w14:textId="77777777" w:rsidR="003359F8" w:rsidRPr="002A5BE7" w:rsidRDefault="003359F8" w:rsidP="00D21992">
            <w:pPr>
              <w:pStyle w:val="ASFKTablenorm0"/>
              <w:ind w:left="57" w:right="57"/>
            </w:pPr>
            <w:r w:rsidRPr="002A5BE7">
              <w:t>Указывается значение исходящего регистрационного номера уполномоченного органа.</w:t>
            </w:r>
          </w:p>
          <w:p w14:paraId="79CF79E6" w14:textId="77777777" w:rsidR="003359F8" w:rsidRPr="002A5BE7" w:rsidDel="009C27FE" w:rsidRDefault="003359F8" w:rsidP="00D21992">
            <w:pPr>
              <w:pStyle w:val="ASFKTablenorm0"/>
              <w:ind w:left="57" w:right="57"/>
            </w:pPr>
            <w:r w:rsidRPr="002A5BE7">
              <w:t>На ФО БС/МБ: Заполнение вручную.</w:t>
            </w:r>
          </w:p>
        </w:tc>
      </w:tr>
      <w:tr w:rsidR="003359F8" w:rsidRPr="002A5BE7" w14:paraId="4AAE6B23" w14:textId="77777777" w:rsidTr="00D21992">
        <w:trPr>
          <w:trHeight w:val="77"/>
        </w:trPr>
        <w:tc>
          <w:tcPr>
            <w:tcW w:w="1482" w:type="pct"/>
            <w:shd w:val="clear" w:color="auto" w:fill="auto"/>
          </w:tcPr>
          <w:p w14:paraId="1E5B7F81" w14:textId="77777777" w:rsidR="003359F8" w:rsidRPr="002A5BE7" w:rsidRDefault="003359F8" w:rsidP="00D21992">
            <w:pPr>
              <w:pStyle w:val="ASFKTablenorm0"/>
              <w:ind w:left="57" w:right="57"/>
            </w:pPr>
            <w:r w:rsidRPr="002A5BE7">
              <w:t>Дата</w:t>
            </w:r>
          </w:p>
        </w:tc>
        <w:tc>
          <w:tcPr>
            <w:tcW w:w="3518" w:type="pct"/>
            <w:shd w:val="clear" w:color="auto" w:fill="auto"/>
          </w:tcPr>
          <w:p w14:paraId="37373CA6" w14:textId="77777777" w:rsidR="003359F8" w:rsidRPr="002A5BE7" w:rsidRDefault="003359F8" w:rsidP="00D21992">
            <w:pPr>
              <w:pStyle w:val="ASFKTablenorm0"/>
              <w:ind w:left="57" w:right="57"/>
            </w:pPr>
            <w:r w:rsidRPr="002A5BE7">
              <w:t>Указывается дата отправки Кредитного договора в УФК.</w:t>
            </w:r>
          </w:p>
          <w:p w14:paraId="5D1E7C67" w14:textId="77777777" w:rsidR="003359F8" w:rsidRPr="002A5BE7" w:rsidRDefault="003359F8" w:rsidP="00D21992">
            <w:pPr>
              <w:pStyle w:val="ASFKTablenorm0"/>
              <w:ind w:left="57" w:right="57"/>
            </w:pPr>
            <w:r w:rsidRPr="002A5BE7">
              <w:t>На ФО БС/МБ: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p>
          <w:p w14:paraId="75975BEC" w14:textId="77777777" w:rsidR="003359F8" w:rsidRPr="002A5BE7" w:rsidDel="009C27FE" w:rsidRDefault="003359F8" w:rsidP="00D21992">
            <w:pPr>
              <w:pStyle w:val="ASFKTablenorm0"/>
              <w:ind w:left="57" w:right="57"/>
            </w:pPr>
            <w:r w:rsidRPr="002A5BE7">
              <w:t xml:space="preserve">Доступно заполнение </w:t>
            </w:r>
            <w:r>
              <w:t>выбором из системного календаря и вручную.</w:t>
            </w:r>
          </w:p>
        </w:tc>
      </w:tr>
    </w:tbl>
    <w:p w14:paraId="2051080A" w14:textId="77777777" w:rsidR="003359F8" w:rsidRPr="008A53DE" w:rsidRDefault="003359F8" w:rsidP="003359F8">
      <w:pPr>
        <w:pStyle w:val="32"/>
      </w:pPr>
      <w:bookmarkStart w:id="1887" w:name="_Ref404845699"/>
      <w:bookmarkStart w:id="1888" w:name="_Toc422496744"/>
      <w:bookmarkStart w:id="1889" w:name="_Toc82681602"/>
      <w:r>
        <w:t>Уведомление об отказе в заключении Кредитного договора</w:t>
      </w:r>
      <w:bookmarkEnd w:id="1887"/>
      <w:bookmarkEnd w:id="1888"/>
      <w:bookmarkEnd w:id="1889"/>
    </w:p>
    <w:p w14:paraId="5FAE37CE" w14:textId="77777777" w:rsidR="003359F8" w:rsidRDefault="003359F8" w:rsidP="003359F8">
      <w:pPr>
        <w:pStyle w:val="ASFKNormal"/>
      </w:pPr>
      <w:r>
        <w:t xml:space="preserve">Предоставление </w:t>
      </w:r>
      <w:r w:rsidRPr="00305E5F">
        <w:t>территориальными ОрФК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t xml:space="preserve">«Информационное </w:t>
      </w:r>
      <w:r>
        <w:rPr>
          <w:szCs w:val="24"/>
        </w:rPr>
        <w:t>сообщение» с типом</w:t>
      </w:r>
      <w:r w:rsidRPr="008410BE">
        <w:t xml:space="preserve"> «</w:t>
      </w:r>
      <w:r>
        <w:t>Уведомление об отказе в заключении Кредитного договора</w:t>
      </w:r>
      <w:r w:rsidRPr="000D57CF">
        <w:t>»</w:t>
      </w:r>
      <w:r w:rsidRPr="008A53DE">
        <w:t xml:space="preserve"> </w:t>
      </w:r>
      <w:r>
        <w:t xml:space="preserve">с </w:t>
      </w:r>
      <w:r w:rsidRPr="00305E5F">
        <w:t>и</w:t>
      </w:r>
      <w:r w:rsidRPr="001671B1">
        <w:t>с</w:t>
      </w:r>
      <w:r w:rsidRPr="00305E5F">
        <w:t xml:space="preserve">пользованием </w:t>
      </w:r>
      <w:r w:rsidR="002C74BD">
        <w:t>ППО СУФД АСФК</w:t>
      </w:r>
      <w:r>
        <w:t>.</w:t>
      </w:r>
    </w:p>
    <w:p w14:paraId="399FC150" w14:textId="77777777" w:rsidR="003359F8" w:rsidRPr="008A53DE" w:rsidRDefault="00CF320C" w:rsidP="003359F8">
      <w:pPr>
        <w:pStyle w:val="ASFKNormal"/>
      </w:pPr>
      <w:r>
        <w:t xml:space="preserve">Для работы с документами </w:t>
      </w:r>
      <w:r w:rsidR="003359F8">
        <w:t xml:space="preserve">«Информационное </w:t>
      </w:r>
      <w:r w:rsidR="003359F8">
        <w:rPr>
          <w:szCs w:val="24"/>
        </w:rPr>
        <w:t>сообщение» с типом</w:t>
      </w:r>
      <w:r w:rsidR="003359F8" w:rsidRPr="008410BE">
        <w:t xml:space="preserve"> «</w:t>
      </w:r>
      <w:r w:rsidR="003359F8">
        <w:t>Уведомление об отказе в заключении Кредитного договора</w:t>
      </w:r>
      <w:r w:rsidR="003359F8" w:rsidRPr="000D57CF">
        <w:t>»</w:t>
      </w:r>
      <w:r w:rsidR="003359F8" w:rsidRPr="008A53DE">
        <w:t xml:space="preserve"> следует перейти в пункт меню «Документы – </w:t>
      </w:r>
      <w:r w:rsidR="003359F8">
        <w:t>Предоставление бюджетных кредитов</w:t>
      </w:r>
      <w:r w:rsidR="003359F8" w:rsidRPr="008A53DE">
        <w:t xml:space="preserve"> – </w:t>
      </w:r>
      <w:r w:rsidR="003359F8">
        <w:t xml:space="preserve">Информационное </w:t>
      </w:r>
      <w:r w:rsidR="003359F8">
        <w:rPr>
          <w:szCs w:val="24"/>
        </w:rPr>
        <w:t xml:space="preserve">сообщение – </w:t>
      </w:r>
      <w:r w:rsidR="003359F8">
        <w:t>Уведомление об отказе в заключении Кредитного договора</w:t>
      </w:r>
      <w:r w:rsidR="003359F8" w:rsidRPr="008A53DE">
        <w:t>». Откроется ЭФ списка документов, представленная на рисунке</w:t>
      </w:r>
      <w:r w:rsidR="004A0010" w:rsidRPr="00A34B5C">
        <w:t> </w:t>
      </w:r>
      <w:r w:rsidR="003359F8">
        <w:fldChar w:fldCharType="begin"/>
      </w:r>
      <w:r w:rsidR="003359F8">
        <w:instrText xml:space="preserve"> REF _Ref404845437 \h </w:instrText>
      </w:r>
      <w:r w:rsidR="003359F8">
        <w:fldChar w:fldCharType="separate"/>
      </w:r>
      <w:r w:rsidR="007F52C8">
        <w:rPr>
          <w:noProof/>
        </w:rPr>
        <w:t>285</w:t>
      </w:r>
      <w:r w:rsidR="003359F8">
        <w:fldChar w:fldCharType="end"/>
      </w:r>
      <w:r w:rsidR="003359F8" w:rsidRPr="008A53DE">
        <w:t>.</w:t>
      </w:r>
    </w:p>
    <w:p w14:paraId="40C7EDFC" w14:textId="77777777" w:rsidR="003359F8" w:rsidRPr="008A53DE" w:rsidRDefault="000D56B8" w:rsidP="003359F8">
      <w:pPr>
        <w:pStyle w:val="ASFKFigure"/>
      </w:pPr>
      <w:r>
        <w:lastRenderedPageBreak/>
        <w:pict w14:anchorId="3A1015BC">
          <v:shape id="_x0000_i1448" type="#_x0000_t75" style="width:474pt;height:276pt">
            <v:imagedata r:id="rId368" o:title="фо УВ"/>
          </v:shape>
        </w:pict>
      </w:r>
    </w:p>
    <w:p w14:paraId="5101A0CE"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90" w:name="_Ref404845437"/>
      <w:bookmarkStart w:id="1891" w:name="_Toc82682103"/>
      <w:r w:rsidR="007F52C8">
        <w:rPr>
          <w:noProof/>
        </w:rPr>
        <w:t>285</w:t>
      </w:r>
      <w:bookmarkEnd w:id="1890"/>
      <w:r>
        <w:rPr>
          <w:noProof/>
        </w:rPr>
        <w:fldChar w:fldCharType="end"/>
      </w:r>
      <w:r w:rsidR="003359F8" w:rsidRPr="008A53DE">
        <w:t>. ЭФ списка документов «</w:t>
      </w:r>
      <w:r w:rsidR="003359F8">
        <w:t>Информационное сообщение» с типом «Уведомление об отказе в заключении Кредитного договора</w:t>
      </w:r>
      <w:r w:rsidR="003359F8" w:rsidRPr="008A53DE">
        <w:t>»</w:t>
      </w:r>
      <w:bookmarkEnd w:id="1891"/>
    </w:p>
    <w:p w14:paraId="4682EAE2" w14:textId="77777777" w:rsidR="003359F8" w:rsidRPr="008A53DE" w:rsidRDefault="003359F8" w:rsidP="003359F8">
      <w:pPr>
        <w:pStyle w:val="41"/>
      </w:pPr>
      <w:r w:rsidRPr="008A53DE">
        <w:t>Доступные операции</w:t>
      </w:r>
    </w:p>
    <w:p w14:paraId="2779B718" w14:textId="77777777" w:rsidR="003359F8" w:rsidRPr="008A53DE" w:rsidRDefault="003359F8" w:rsidP="003359F8">
      <w:pPr>
        <w:pStyle w:val="ASFKNormal"/>
      </w:pPr>
      <w:r w:rsidRPr="008A53DE">
        <w:t xml:space="preserve">На АРМ </w:t>
      </w:r>
      <w:r>
        <w:t>ФО</w:t>
      </w:r>
      <w:r w:rsidRPr="008A53DE">
        <w:t xml:space="preserve"> </w:t>
      </w:r>
      <w:r>
        <w:t xml:space="preserve">доступны </w:t>
      </w:r>
      <w:r w:rsidRPr="00AB7803">
        <w:t>следующие операции</w:t>
      </w:r>
      <w:r>
        <w:t xml:space="preserve"> над документом</w:t>
      </w:r>
      <w:r w:rsidRPr="008A53DE">
        <w:t>:</w:t>
      </w:r>
    </w:p>
    <w:p w14:paraId="0371E924" w14:textId="77777777" w:rsidR="003359F8" w:rsidRPr="00661908" w:rsidRDefault="003359F8" w:rsidP="003359F8">
      <w:pPr>
        <w:pStyle w:val="ASFKListmark1"/>
      </w:pPr>
      <w:r w:rsidRPr="00661908">
        <w:t>просмотр;</w:t>
      </w:r>
    </w:p>
    <w:p w14:paraId="4409C040" w14:textId="77777777" w:rsidR="003359F8" w:rsidRPr="00661908" w:rsidRDefault="003359F8" w:rsidP="003359F8">
      <w:pPr>
        <w:pStyle w:val="ASFKListmark1"/>
      </w:pPr>
      <w:r w:rsidRPr="00661908">
        <w:t xml:space="preserve">проверка </w:t>
      </w:r>
      <w:r w:rsidR="005941B7">
        <w:t>ЭП</w:t>
      </w:r>
      <w:r w:rsidRPr="00661908">
        <w:t>;</w:t>
      </w:r>
    </w:p>
    <w:p w14:paraId="45213D9A" w14:textId="77777777" w:rsidR="003359F8" w:rsidRPr="00661908" w:rsidRDefault="003359F8" w:rsidP="003359F8">
      <w:pPr>
        <w:pStyle w:val="ASFKListmark1"/>
      </w:pPr>
      <w:r w:rsidRPr="00661908">
        <w:t>печать</w:t>
      </w:r>
      <w:r>
        <w:t xml:space="preserve"> вложения.</w:t>
      </w:r>
    </w:p>
    <w:p w14:paraId="27451B6F" w14:textId="77777777" w:rsidR="003359F8" w:rsidRPr="008A53DE" w:rsidRDefault="003359F8" w:rsidP="003359F8">
      <w:pPr>
        <w:pStyle w:val="41"/>
      </w:pPr>
      <w:r w:rsidRPr="008A53DE">
        <w:t>Экранная форма документа</w:t>
      </w:r>
    </w:p>
    <w:p w14:paraId="213A26AD" w14:textId="77777777" w:rsidR="003359F8" w:rsidRPr="008A53DE" w:rsidRDefault="003359F8" w:rsidP="003359F8">
      <w:pPr>
        <w:pStyle w:val="ASFKNormal"/>
      </w:pPr>
      <w:r w:rsidRPr="008A53DE">
        <w:t>ЭФ документа «</w:t>
      </w:r>
      <w:r>
        <w:t>Информационное сообщение» с типом «Уведомление об отказе в заключении Кредитного договора</w:t>
      </w:r>
      <w:r w:rsidRPr="008A53DE">
        <w:t>»</w:t>
      </w:r>
      <w:r>
        <w:t xml:space="preserve"> представлена на рисунке</w:t>
      </w:r>
      <w:r w:rsidR="004A0010" w:rsidRPr="00A34B5C">
        <w:t> </w:t>
      </w:r>
      <w:r>
        <w:fldChar w:fldCharType="begin"/>
      </w:r>
      <w:r>
        <w:instrText xml:space="preserve"> REF _Ref404845436 \h </w:instrText>
      </w:r>
      <w:r>
        <w:fldChar w:fldCharType="separate"/>
      </w:r>
      <w:r w:rsidR="007F52C8">
        <w:rPr>
          <w:noProof/>
        </w:rPr>
        <w:t>286</w:t>
      </w:r>
      <w:r>
        <w:fldChar w:fldCharType="end"/>
      </w:r>
      <w:r>
        <w:t>.</w:t>
      </w:r>
    </w:p>
    <w:p w14:paraId="4EEA7AE9" w14:textId="77777777" w:rsidR="003359F8" w:rsidRPr="008A53DE" w:rsidRDefault="000D56B8" w:rsidP="003359F8">
      <w:pPr>
        <w:pStyle w:val="ASFKFigure"/>
      </w:pPr>
      <w:r>
        <w:lastRenderedPageBreak/>
        <w:pict w14:anchorId="161E8EA3">
          <v:shape id="_x0000_i1449" type="#_x0000_t75" style="width:480pt;height:396pt">
            <v:imagedata r:id="rId369" o:title="Image 6"/>
          </v:shape>
        </w:pict>
      </w:r>
    </w:p>
    <w:p w14:paraId="147A221A" w14:textId="77777777"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892" w:name="_Ref404845436"/>
      <w:bookmarkStart w:id="1893" w:name="_Toc82682104"/>
      <w:r w:rsidR="007F52C8">
        <w:rPr>
          <w:noProof/>
        </w:rPr>
        <w:t>286</w:t>
      </w:r>
      <w:bookmarkEnd w:id="1892"/>
      <w:r>
        <w:rPr>
          <w:noProof/>
        </w:rPr>
        <w:fldChar w:fldCharType="end"/>
      </w:r>
      <w:r w:rsidR="003359F8" w:rsidRPr="005A0FDA">
        <w:t>. ЭФ документа «</w:t>
      </w:r>
      <w:r w:rsidR="003359F8">
        <w:t>Информационное сообщение» с типом «Уведомление об отказе в заключении Кредитного договора»</w:t>
      </w:r>
      <w:bookmarkEnd w:id="1893"/>
    </w:p>
    <w:p w14:paraId="2C7AF0AD" w14:textId="77777777" w:rsidR="003359F8" w:rsidRPr="008A53DE" w:rsidRDefault="004A0010" w:rsidP="003359F8">
      <w:pPr>
        <w:pStyle w:val="ASFKNormal"/>
      </w:pPr>
      <w:r>
        <w:t>Перечень</w:t>
      </w:r>
      <w:r w:rsidR="003359F8" w:rsidRPr="008A53DE">
        <w:t xml:space="preserve"> полей</w:t>
      </w:r>
      <w:r w:rsidR="003359F8">
        <w:t xml:space="preserve"> </w:t>
      </w:r>
      <w:r w:rsidR="003359F8" w:rsidRPr="008A53DE">
        <w:t>документа «</w:t>
      </w:r>
      <w:r w:rsidR="003359F8">
        <w:t>Информационное сообщение» с типом «Уведомление об отказе в заключении Кредитного договора</w:t>
      </w:r>
      <w:r w:rsidR="003359F8" w:rsidRPr="008A53DE">
        <w:t>»</w:t>
      </w:r>
      <w:r w:rsidR="003359F8">
        <w:t xml:space="preserve"> </w:t>
      </w:r>
      <w:r w:rsidR="006D3FCF">
        <w:t>приведен в таблице</w:t>
      </w:r>
      <w:r w:rsidRPr="00A34B5C">
        <w:t> </w:t>
      </w:r>
      <w:r w:rsidR="003359F8">
        <w:fldChar w:fldCharType="begin"/>
      </w:r>
      <w:r w:rsidR="003359F8">
        <w:instrText xml:space="preserve"> REF _Ref404845435 \h </w:instrText>
      </w:r>
      <w:r w:rsidR="003359F8">
        <w:fldChar w:fldCharType="separate"/>
      </w:r>
      <w:r w:rsidR="007F52C8">
        <w:rPr>
          <w:noProof/>
        </w:rPr>
        <w:t>167</w:t>
      </w:r>
      <w:r w:rsidR="003359F8">
        <w:fldChar w:fldCharType="end"/>
      </w:r>
      <w:r w:rsidR="003359F8" w:rsidRPr="008A53DE">
        <w:t>.</w:t>
      </w:r>
    </w:p>
    <w:p w14:paraId="036FDD4A"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894" w:name="_Ref404845435"/>
      <w:bookmarkStart w:id="1895" w:name="_Toc82681787"/>
      <w:r w:rsidR="007F52C8">
        <w:rPr>
          <w:noProof/>
        </w:rPr>
        <w:t>167</w:t>
      </w:r>
      <w:bookmarkEnd w:id="1894"/>
      <w:r>
        <w:rPr>
          <w:noProof/>
        </w:rPr>
        <w:fldChar w:fldCharType="end"/>
      </w:r>
      <w:r w:rsidR="003359F8" w:rsidRPr="008A53DE">
        <w:t>. Описание полей документа «</w:t>
      </w:r>
      <w:r w:rsidR="003359F8">
        <w:t>Информационное сообщение» с типом «Уведомление об отказе в заключении Кредитного договора»</w:t>
      </w:r>
      <w:bookmarkEnd w:id="18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3359F8" w:rsidRPr="008A53DE" w14:paraId="15185874" w14:textId="77777777" w:rsidTr="00D21992">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5891B73" w14:textId="77777777" w:rsidR="003359F8" w:rsidRPr="008A53DE" w:rsidRDefault="003359F8" w:rsidP="003359F8">
            <w:pPr>
              <w:pStyle w:val="ASFKTableHead"/>
            </w:pPr>
            <w:r w:rsidRPr="008A53DE">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7EEF421" w14:textId="77777777" w:rsidR="003359F8" w:rsidRPr="008A53DE" w:rsidRDefault="003359F8" w:rsidP="003359F8">
            <w:pPr>
              <w:pStyle w:val="ASFKTableHead"/>
            </w:pPr>
            <w:r w:rsidRPr="008A53DE">
              <w:t>Описание поля</w:t>
            </w:r>
          </w:p>
        </w:tc>
      </w:tr>
      <w:tr w:rsidR="003359F8" w:rsidRPr="002A6599" w14:paraId="7091A188" w14:textId="77777777" w:rsidTr="00D21992">
        <w:tc>
          <w:tcPr>
            <w:tcW w:w="1198" w:type="pct"/>
            <w:shd w:val="clear" w:color="auto" w:fill="auto"/>
          </w:tcPr>
          <w:p w14:paraId="62061209" w14:textId="77777777" w:rsidR="003359F8" w:rsidRPr="002A6599" w:rsidRDefault="003359F8" w:rsidP="00D21992">
            <w:pPr>
              <w:pStyle w:val="ASFKTablenorm0"/>
              <w:ind w:left="57" w:right="57"/>
            </w:pPr>
            <w:r w:rsidRPr="002A6599">
              <w:t>Номер</w:t>
            </w:r>
          </w:p>
        </w:tc>
        <w:tc>
          <w:tcPr>
            <w:tcW w:w="3802" w:type="pct"/>
            <w:shd w:val="clear" w:color="auto" w:fill="auto"/>
          </w:tcPr>
          <w:p w14:paraId="1DEED071" w14:textId="77777777" w:rsidR="003359F8" w:rsidRPr="002A6599" w:rsidRDefault="003359F8" w:rsidP="00D21992">
            <w:pPr>
              <w:pStyle w:val="ASFKTablenorm0"/>
              <w:ind w:left="57" w:right="57"/>
            </w:pPr>
            <w:r w:rsidRPr="002A6599">
              <w:t xml:space="preserve">По умолчанию не заполнено. Значение рассчитывается по нажатию кнопки на основании настроек для текущего типа документа в справочнике </w:t>
            </w:r>
            <w:r>
              <w:t>«</w:t>
            </w:r>
            <w:r w:rsidRPr="002A6599">
              <w:t>Параметры автонумерации документов</w:t>
            </w:r>
            <w:r>
              <w:t>»</w:t>
            </w:r>
            <w:r w:rsidRPr="002A6599">
              <w:t>.</w:t>
            </w:r>
            <w:r>
              <w:t xml:space="preserve"> </w:t>
            </w:r>
          </w:p>
          <w:p w14:paraId="6DBF4B7A" w14:textId="77777777" w:rsidR="003359F8" w:rsidRPr="002A6599" w:rsidRDefault="003359F8" w:rsidP="00D21992">
            <w:pPr>
              <w:pStyle w:val="ASFKTablenorm0"/>
              <w:ind w:left="57" w:right="57"/>
            </w:pPr>
            <w:r w:rsidRPr="002A6599">
              <w:t>Может быть заполнено вручную.</w:t>
            </w:r>
          </w:p>
          <w:p w14:paraId="5EBF6BA6" w14:textId="77777777" w:rsidR="003359F8" w:rsidRPr="002A6599" w:rsidDel="00261DD9" w:rsidRDefault="003359F8" w:rsidP="00D21992">
            <w:pPr>
              <w:pStyle w:val="ASFKTablenorm0"/>
              <w:ind w:left="57" w:right="57"/>
            </w:pPr>
            <w:r>
              <w:t xml:space="preserve">В случае если </w:t>
            </w:r>
            <w:r w:rsidRPr="002A6599">
              <w:t>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3359F8" w:rsidRPr="002A6599" w14:paraId="0DDB462B" w14:textId="77777777" w:rsidTr="00D21992">
        <w:tc>
          <w:tcPr>
            <w:tcW w:w="1198" w:type="pct"/>
            <w:shd w:val="clear" w:color="auto" w:fill="auto"/>
          </w:tcPr>
          <w:p w14:paraId="1DEEE3A2" w14:textId="77777777" w:rsidR="003359F8" w:rsidRPr="002A6599" w:rsidRDefault="003359F8" w:rsidP="00D21992">
            <w:pPr>
              <w:pStyle w:val="ASFKTablenorm0"/>
              <w:ind w:left="57" w:right="57"/>
            </w:pPr>
            <w:r w:rsidRPr="002A6599">
              <w:t>Дата действия документа</w:t>
            </w:r>
          </w:p>
        </w:tc>
        <w:tc>
          <w:tcPr>
            <w:tcW w:w="3802" w:type="pct"/>
            <w:shd w:val="clear" w:color="auto" w:fill="auto"/>
          </w:tcPr>
          <w:p w14:paraId="709F6FD3" w14:textId="77777777" w:rsidR="003359F8" w:rsidRPr="002A6599" w:rsidRDefault="003359F8" w:rsidP="00D21992">
            <w:pPr>
              <w:pStyle w:val="ASFKTablenorm0"/>
              <w:ind w:left="57" w:right="57"/>
            </w:pPr>
            <w:r w:rsidRPr="002A6599">
              <w:t>Заполняется по умолчанию значением текущей системной даты.</w:t>
            </w:r>
          </w:p>
          <w:p w14:paraId="2F91F7C6" w14:textId="77777777" w:rsidR="003359F8" w:rsidRPr="002A6599" w:rsidDel="00261DD9" w:rsidRDefault="003359F8" w:rsidP="00D21992">
            <w:pPr>
              <w:pStyle w:val="ASFKTablenorm0"/>
              <w:ind w:left="57" w:right="57"/>
            </w:pPr>
            <w:r w:rsidRPr="002A6599">
              <w:t xml:space="preserve">Может </w:t>
            </w:r>
            <w:r w:rsidR="00060847">
              <w:t xml:space="preserve">быть </w:t>
            </w:r>
            <w:r w:rsidRPr="002A6599">
              <w:t>заполнено вручную или выбором из системного календаря.</w:t>
            </w:r>
          </w:p>
        </w:tc>
      </w:tr>
      <w:tr w:rsidR="003359F8" w:rsidRPr="002A6599" w14:paraId="71E4F60B" w14:textId="77777777" w:rsidTr="00D21992">
        <w:tc>
          <w:tcPr>
            <w:tcW w:w="1198" w:type="pct"/>
            <w:shd w:val="clear" w:color="auto" w:fill="auto"/>
          </w:tcPr>
          <w:p w14:paraId="301F8DEE" w14:textId="77777777" w:rsidR="003359F8" w:rsidRPr="002A6599" w:rsidDel="00261DD9" w:rsidRDefault="003359F8" w:rsidP="00D21992">
            <w:pPr>
              <w:pStyle w:val="ASFKTablenorm0"/>
              <w:ind w:left="57" w:right="57"/>
            </w:pPr>
            <w:r w:rsidRPr="002A6599">
              <w:t>Наименование документа</w:t>
            </w:r>
          </w:p>
        </w:tc>
        <w:tc>
          <w:tcPr>
            <w:tcW w:w="3802" w:type="pct"/>
            <w:shd w:val="clear" w:color="auto" w:fill="auto"/>
          </w:tcPr>
          <w:p w14:paraId="4594A0AD" w14:textId="77777777" w:rsidR="003359F8" w:rsidRPr="002A6599" w:rsidDel="00261DD9" w:rsidRDefault="003359F8" w:rsidP="00D21992">
            <w:pPr>
              <w:pStyle w:val="ASFKTablenorm0"/>
              <w:ind w:left="57" w:right="57"/>
            </w:pPr>
            <w:r w:rsidRPr="002A6599">
              <w:t>Заполняется значением по умолчанию «Уведомление об отказе в заключении Кредитного договора».</w:t>
            </w:r>
          </w:p>
        </w:tc>
      </w:tr>
      <w:tr w:rsidR="003359F8" w:rsidRPr="002A6599" w14:paraId="201B34CB" w14:textId="77777777" w:rsidTr="00D21992">
        <w:tc>
          <w:tcPr>
            <w:tcW w:w="1198" w:type="pct"/>
            <w:shd w:val="clear" w:color="auto" w:fill="auto"/>
          </w:tcPr>
          <w:p w14:paraId="77C00518" w14:textId="77777777" w:rsidR="003359F8" w:rsidRPr="002A6599" w:rsidDel="00261DD9" w:rsidRDefault="003359F8" w:rsidP="00D21992">
            <w:pPr>
              <w:pStyle w:val="ASFKTablenorm0"/>
              <w:ind w:left="57" w:right="57"/>
            </w:pPr>
            <w:r w:rsidRPr="002A6599">
              <w:t>Отправитель сообще</w:t>
            </w:r>
            <w:r w:rsidRPr="002A6599">
              <w:lastRenderedPageBreak/>
              <w:t>ния</w:t>
            </w:r>
          </w:p>
        </w:tc>
        <w:tc>
          <w:tcPr>
            <w:tcW w:w="3802" w:type="pct"/>
            <w:shd w:val="clear" w:color="auto" w:fill="auto"/>
          </w:tcPr>
          <w:p w14:paraId="1C9068BA" w14:textId="77777777" w:rsidR="003359F8" w:rsidRPr="002A6599" w:rsidRDefault="003359F8" w:rsidP="00D21992">
            <w:pPr>
              <w:pStyle w:val="ASFKTablenorm0"/>
              <w:ind w:left="57" w:right="57"/>
            </w:pPr>
            <w:r w:rsidRPr="002A6599">
              <w:lastRenderedPageBreak/>
              <w:t xml:space="preserve">Указывается отправитель сообщения. </w:t>
            </w:r>
          </w:p>
          <w:p w14:paraId="6B0E568C" w14:textId="77777777" w:rsidR="003359F8" w:rsidRPr="002A6599" w:rsidDel="00261DD9" w:rsidRDefault="003359F8" w:rsidP="00D21992">
            <w:pPr>
              <w:pStyle w:val="ASFKTablenorm0"/>
              <w:ind w:left="57" w:right="57"/>
            </w:pPr>
            <w:r w:rsidRPr="002A6599">
              <w:lastRenderedPageBreak/>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rsidRPr="002A6599">
              <w:t>по результатам отказа в заключении документа «Кредитный договор» значением равными «Наименование УФК» (из блока полей «Информация об УФК») документа «Кредитный договор».</w:t>
            </w:r>
          </w:p>
        </w:tc>
      </w:tr>
      <w:tr w:rsidR="003359F8" w:rsidRPr="002A6599" w14:paraId="014C0136" w14:textId="77777777" w:rsidTr="00D21992">
        <w:tc>
          <w:tcPr>
            <w:tcW w:w="1198" w:type="pct"/>
            <w:shd w:val="clear" w:color="auto" w:fill="auto"/>
          </w:tcPr>
          <w:p w14:paraId="4EC51401" w14:textId="77777777" w:rsidR="003359F8" w:rsidRPr="002A6599" w:rsidDel="00261DD9" w:rsidRDefault="003359F8" w:rsidP="00D21992">
            <w:pPr>
              <w:pStyle w:val="ASFKTablenorm0"/>
              <w:ind w:left="57" w:right="57"/>
            </w:pPr>
            <w:r w:rsidRPr="002A6599">
              <w:lastRenderedPageBreak/>
              <w:t>Получатель сообщения</w:t>
            </w:r>
          </w:p>
        </w:tc>
        <w:tc>
          <w:tcPr>
            <w:tcW w:w="3802" w:type="pct"/>
            <w:shd w:val="clear" w:color="auto" w:fill="auto"/>
          </w:tcPr>
          <w:p w14:paraId="799D5668" w14:textId="77777777" w:rsidR="003359F8" w:rsidRPr="002A6599" w:rsidRDefault="003359F8" w:rsidP="00D21992">
            <w:pPr>
              <w:pStyle w:val="ASFKTablenorm0"/>
              <w:ind w:left="57" w:right="57"/>
            </w:pPr>
            <w:r w:rsidRPr="002A6599">
              <w:t xml:space="preserve">Указывается получатель сообщения. </w:t>
            </w:r>
          </w:p>
          <w:p w14:paraId="2408D123" w14:textId="77777777" w:rsidR="003359F8" w:rsidRPr="002A6599" w:rsidDel="00261DD9" w:rsidRDefault="003359F8" w:rsidP="00D21992">
            <w:pPr>
              <w:pStyle w:val="ASFKTablenorm0"/>
              <w:ind w:left="57" w:right="57"/>
            </w:pPr>
            <w:r w:rsidRPr="002A6599">
              <w:t>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rsidRPr="002A6599">
              <w:t>по результатам отказа в заключении документа «Кредитный договор» значением равными «Наименование уполномоченного органа» (из блока полей «Информация об Уполномоченном органе бюджета субъекта РФ (муниципального образования)») документа «Кредитный договор».</w:t>
            </w:r>
          </w:p>
        </w:tc>
      </w:tr>
      <w:tr w:rsidR="003359F8" w:rsidRPr="002A6599" w14:paraId="3DC02714" w14:textId="77777777" w:rsidTr="00D21992">
        <w:tc>
          <w:tcPr>
            <w:tcW w:w="1198" w:type="pct"/>
            <w:shd w:val="clear" w:color="auto" w:fill="auto"/>
          </w:tcPr>
          <w:p w14:paraId="5BD731C2" w14:textId="77777777" w:rsidR="003359F8" w:rsidRPr="002A6599" w:rsidDel="00261DD9" w:rsidRDefault="003359F8" w:rsidP="00D21992">
            <w:pPr>
              <w:pStyle w:val="ASFKTablenorm0"/>
              <w:ind w:left="57" w:right="57"/>
            </w:pPr>
            <w:r w:rsidRPr="002A6599">
              <w:t>Ответственный</w:t>
            </w:r>
          </w:p>
        </w:tc>
        <w:tc>
          <w:tcPr>
            <w:tcW w:w="3802" w:type="pct"/>
            <w:shd w:val="clear" w:color="auto" w:fill="auto"/>
          </w:tcPr>
          <w:p w14:paraId="699CC1B5" w14:textId="77777777" w:rsidR="003359F8" w:rsidRPr="002A6599" w:rsidDel="00261DD9" w:rsidRDefault="003359F8" w:rsidP="00D21992">
            <w:pPr>
              <w:pStyle w:val="ASFKTablenorm0"/>
              <w:ind w:left="57" w:right="57"/>
            </w:pPr>
            <w:r w:rsidRPr="002A6599">
              <w:t>Значение поля заполняется вручную реквизитами ответственного исполнителя.</w:t>
            </w:r>
          </w:p>
        </w:tc>
      </w:tr>
      <w:tr w:rsidR="003359F8" w:rsidRPr="002A6599" w14:paraId="3A3F822A" w14:textId="77777777" w:rsidTr="00D21992">
        <w:tc>
          <w:tcPr>
            <w:tcW w:w="5000" w:type="pct"/>
            <w:gridSpan w:val="2"/>
            <w:shd w:val="clear" w:color="auto" w:fill="auto"/>
          </w:tcPr>
          <w:p w14:paraId="0FA7FA71" w14:textId="77777777" w:rsidR="003359F8" w:rsidRPr="002A6599" w:rsidRDefault="003359F8" w:rsidP="00D21992">
            <w:pPr>
              <w:pStyle w:val="ASFKTablenorm0"/>
              <w:ind w:left="57" w:right="57"/>
            </w:pPr>
            <w:r w:rsidRPr="002A6599">
              <w:t>Группа полей «Получатель»</w:t>
            </w:r>
          </w:p>
        </w:tc>
      </w:tr>
      <w:tr w:rsidR="003359F8" w:rsidRPr="002A6599" w14:paraId="68BDDF11" w14:textId="77777777" w:rsidTr="00D21992">
        <w:tc>
          <w:tcPr>
            <w:tcW w:w="1198" w:type="pct"/>
            <w:shd w:val="clear" w:color="auto" w:fill="auto"/>
          </w:tcPr>
          <w:p w14:paraId="3171592E" w14:textId="77777777" w:rsidR="003359F8" w:rsidRPr="002A6599" w:rsidDel="00261DD9" w:rsidRDefault="003359F8" w:rsidP="00D21992">
            <w:pPr>
              <w:pStyle w:val="ASFKTablenorm0"/>
              <w:ind w:left="57" w:right="57"/>
            </w:pPr>
            <w:r w:rsidRPr="002A6599">
              <w:t>МОУ</w:t>
            </w:r>
          </w:p>
        </w:tc>
        <w:tc>
          <w:tcPr>
            <w:tcW w:w="3802" w:type="pct"/>
            <w:vMerge w:val="restart"/>
            <w:shd w:val="clear" w:color="auto" w:fill="auto"/>
          </w:tcPr>
          <w:p w14:paraId="6476FDF8" w14:textId="77777777" w:rsidR="003359F8" w:rsidRPr="002A6599" w:rsidRDefault="003359F8" w:rsidP="00D21992">
            <w:pPr>
              <w:pStyle w:val="ASFKTablenorm0"/>
              <w:ind w:left="57" w:right="57"/>
            </w:pPr>
            <w:r w:rsidRPr="002A6599">
              <w:t xml:space="preserve">Указываются атрибуты, определяющие адрес получателя документа «Информационное сообщение» с типом «Уведомление об отказе в заключении Кредитного договора». </w:t>
            </w:r>
          </w:p>
          <w:p w14:paraId="43F9FF24" w14:textId="77777777" w:rsidR="003359F8" w:rsidRPr="002A6599" w:rsidDel="00261DD9" w:rsidRDefault="003359F8" w:rsidP="00D21992">
            <w:pPr>
              <w:pStyle w:val="ASFKTablenorm0"/>
              <w:ind w:left="57" w:right="57"/>
            </w:pPr>
            <w:r w:rsidRPr="002A6599">
              <w:t>Заполняются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rsidRPr="002A6599">
              <w:t>по результатам отказа в заключении документа «Кредитный договор» значениями равными адресной маски организации-создателя документа «Кредитный договор».</w:t>
            </w:r>
          </w:p>
        </w:tc>
      </w:tr>
      <w:tr w:rsidR="003359F8" w:rsidRPr="002A6599" w14:paraId="75BF557B" w14:textId="77777777" w:rsidTr="00D21992">
        <w:tc>
          <w:tcPr>
            <w:tcW w:w="1198" w:type="pct"/>
            <w:shd w:val="clear" w:color="auto" w:fill="auto"/>
          </w:tcPr>
          <w:p w14:paraId="57238AF5" w14:textId="77777777" w:rsidR="003359F8" w:rsidRPr="002A6599" w:rsidDel="00261DD9" w:rsidRDefault="003359F8" w:rsidP="00D21992">
            <w:pPr>
              <w:pStyle w:val="ASFKTablenorm0"/>
              <w:ind w:left="57" w:right="57"/>
            </w:pPr>
            <w:r w:rsidRPr="002A6599">
              <w:t>УФК</w:t>
            </w:r>
          </w:p>
        </w:tc>
        <w:tc>
          <w:tcPr>
            <w:tcW w:w="3802" w:type="pct"/>
            <w:vMerge/>
            <w:shd w:val="clear" w:color="auto" w:fill="auto"/>
          </w:tcPr>
          <w:p w14:paraId="0996B58B" w14:textId="77777777" w:rsidR="003359F8" w:rsidRPr="002A6599" w:rsidRDefault="003359F8" w:rsidP="00D21992">
            <w:pPr>
              <w:pStyle w:val="ASFKTablenorm0"/>
              <w:ind w:left="57" w:right="57"/>
            </w:pPr>
          </w:p>
        </w:tc>
      </w:tr>
      <w:tr w:rsidR="003359F8" w:rsidRPr="002A6599" w14:paraId="0BF26233" w14:textId="77777777" w:rsidTr="00D21992">
        <w:tc>
          <w:tcPr>
            <w:tcW w:w="1198" w:type="pct"/>
            <w:shd w:val="clear" w:color="auto" w:fill="auto"/>
          </w:tcPr>
          <w:p w14:paraId="483F5488" w14:textId="77777777" w:rsidR="003359F8" w:rsidRPr="002A6599" w:rsidDel="00261DD9" w:rsidRDefault="003359F8" w:rsidP="00D21992">
            <w:pPr>
              <w:pStyle w:val="ASFKTablenorm0"/>
              <w:ind w:left="57" w:right="57"/>
            </w:pPr>
            <w:r w:rsidRPr="002A6599">
              <w:t>ОФК</w:t>
            </w:r>
          </w:p>
        </w:tc>
        <w:tc>
          <w:tcPr>
            <w:tcW w:w="3802" w:type="pct"/>
            <w:vMerge/>
            <w:shd w:val="clear" w:color="auto" w:fill="auto"/>
          </w:tcPr>
          <w:p w14:paraId="409AC132" w14:textId="77777777" w:rsidR="003359F8" w:rsidRPr="002A6599" w:rsidRDefault="003359F8" w:rsidP="00D21992">
            <w:pPr>
              <w:pStyle w:val="ASFKTablenorm0"/>
              <w:ind w:left="57" w:right="57"/>
            </w:pPr>
          </w:p>
        </w:tc>
      </w:tr>
      <w:tr w:rsidR="003359F8" w:rsidRPr="002A6599" w14:paraId="3D52A9E0" w14:textId="77777777" w:rsidTr="00D21992">
        <w:tc>
          <w:tcPr>
            <w:tcW w:w="1198" w:type="pct"/>
            <w:shd w:val="clear" w:color="auto" w:fill="auto"/>
          </w:tcPr>
          <w:p w14:paraId="6CADF97E" w14:textId="77777777" w:rsidR="003359F8" w:rsidRPr="002A6599" w:rsidDel="00261DD9" w:rsidRDefault="003359F8" w:rsidP="00D21992">
            <w:pPr>
              <w:pStyle w:val="ASFKTablenorm0"/>
              <w:ind w:left="57" w:right="57"/>
            </w:pPr>
            <w:r w:rsidRPr="002A6599">
              <w:t>Бюджет</w:t>
            </w:r>
          </w:p>
        </w:tc>
        <w:tc>
          <w:tcPr>
            <w:tcW w:w="3802" w:type="pct"/>
            <w:vMerge/>
            <w:shd w:val="clear" w:color="auto" w:fill="auto"/>
          </w:tcPr>
          <w:p w14:paraId="6949551A" w14:textId="77777777" w:rsidR="003359F8" w:rsidRPr="002A6599" w:rsidRDefault="003359F8" w:rsidP="00D21992">
            <w:pPr>
              <w:pStyle w:val="ASFKTablenorm0"/>
              <w:ind w:left="57" w:right="57"/>
            </w:pPr>
          </w:p>
        </w:tc>
      </w:tr>
      <w:tr w:rsidR="003359F8" w:rsidRPr="002A6599" w14:paraId="44567EFB" w14:textId="77777777" w:rsidTr="00D21992">
        <w:tc>
          <w:tcPr>
            <w:tcW w:w="1198" w:type="pct"/>
            <w:shd w:val="clear" w:color="auto" w:fill="auto"/>
          </w:tcPr>
          <w:p w14:paraId="274BD1A4" w14:textId="77777777" w:rsidR="003359F8" w:rsidRPr="002A6599" w:rsidDel="00261DD9" w:rsidRDefault="003359F8" w:rsidP="00D21992">
            <w:pPr>
              <w:pStyle w:val="ASFKTablenorm0"/>
              <w:ind w:left="57" w:right="57"/>
            </w:pPr>
            <w:r w:rsidRPr="002A6599">
              <w:t>Глава по БК</w:t>
            </w:r>
          </w:p>
        </w:tc>
        <w:tc>
          <w:tcPr>
            <w:tcW w:w="3802" w:type="pct"/>
            <w:vMerge/>
            <w:shd w:val="clear" w:color="auto" w:fill="auto"/>
          </w:tcPr>
          <w:p w14:paraId="22B63D32" w14:textId="77777777" w:rsidR="003359F8" w:rsidRPr="002A6599" w:rsidRDefault="003359F8" w:rsidP="00D21992">
            <w:pPr>
              <w:pStyle w:val="ASFKTablenorm0"/>
              <w:ind w:left="57" w:right="57"/>
            </w:pPr>
          </w:p>
        </w:tc>
      </w:tr>
      <w:tr w:rsidR="003359F8" w:rsidRPr="002A6599" w14:paraId="476D1325" w14:textId="77777777" w:rsidTr="00D21992">
        <w:tc>
          <w:tcPr>
            <w:tcW w:w="1198" w:type="pct"/>
            <w:shd w:val="clear" w:color="auto" w:fill="auto"/>
          </w:tcPr>
          <w:p w14:paraId="45523887" w14:textId="77777777" w:rsidR="003359F8" w:rsidRPr="002A6599" w:rsidDel="00261DD9" w:rsidRDefault="003359F8" w:rsidP="00D21992">
            <w:pPr>
              <w:pStyle w:val="ASFKTablenorm0"/>
              <w:ind w:left="57" w:right="57"/>
            </w:pPr>
            <w:r w:rsidRPr="002A6599">
              <w:t>Код УБП</w:t>
            </w:r>
          </w:p>
        </w:tc>
        <w:tc>
          <w:tcPr>
            <w:tcW w:w="3802" w:type="pct"/>
            <w:vMerge/>
            <w:shd w:val="clear" w:color="auto" w:fill="auto"/>
          </w:tcPr>
          <w:p w14:paraId="7E4F689C" w14:textId="77777777" w:rsidR="003359F8" w:rsidRPr="002A6599" w:rsidRDefault="003359F8" w:rsidP="00D21992">
            <w:pPr>
              <w:pStyle w:val="ASFKTablenorm0"/>
              <w:ind w:left="57" w:right="57"/>
            </w:pPr>
          </w:p>
        </w:tc>
      </w:tr>
      <w:tr w:rsidR="003359F8" w:rsidRPr="002A6599" w14:paraId="65B19710" w14:textId="77777777" w:rsidTr="00D21992">
        <w:tc>
          <w:tcPr>
            <w:tcW w:w="1198" w:type="pct"/>
            <w:shd w:val="clear" w:color="auto" w:fill="auto"/>
          </w:tcPr>
          <w:p w14:paraId="3E8450A0" w14:textId="77777777" w:rsidR="003359F8" w:rsidRPr="002A6599" w:rsidDel="00261DD9" w:rsidRDefault="003359F8" w:rsidP="00D21992">
            <w:pPr>
              <w:pStyle w:val="ASFKTablenorm0"/>
              <w:ind w:left="57" w:right="57"/>
            </w:pPr>
            <w:r w:rsidRPr="002A6599">
              <w:t xml:space="preserve">Уровень </w:t>
            </w:r>
            <w:r w:rsidR="00BF4DC3" w:rsidRPr="00BF4DC3">
              <w:t>конфиденциальности</w:t>
            </w:r>
          </w:p>
        </w:tc>
        <w:tc>
          <w:tcPr>
            <w:tcW w:w="3802" w:type="pct"/>
            <w:shd w:val="clear" w:color="auto" w:fill="auto"/>
          </w:tcPr>
          <w:p w14:paraId="7515F053" w14:textId="77777777" w:rsidR="003359F8" w:rsidRPr="002A6599" w:rsidDel="00261DD9" w:rsidRDefault="003359F8" w:rsidP="00D21992">
            <w:pPr>
              <w:pStyle w:val="ASFKTablenorm0"/>
              <w:ind w:left="57" w:right="57"/>
            </w:pPr>
            <w:r w:rsidRPr="002A6599">
              <w:t>Заполняется значением по умолчанию «Не секретный».</w:t>
            </w:r>
          </w:p>
        </w:tc>
      </w:tr>
      <w:tr w:rsidR="003359F8" w:rsidRPr="002A6599" w14:paraId="5C3D0620" w14:textId="77777777" w:rsidTr="00D21992">
        <w:tc>
          <w:tcPr>
            <w:tcW w:w="1198" w:type="pct"/>
            <w:shd w:val="clear" w:color="auto" w:fill="auto"/>
          </w:tcPr>
          <w:p w14:paraId="68FD24D7" w14:textId="77777777" w:rsidR="003359F8" w:rsidRPr="002A6599" w:rsidDel="00261DD9" w:rsidRDefault="003359F8" w:rsidP="00D21992">
            <w:pPr>
              <w:pStyle w:val="ASFKTablenorm0"/>
              <w:ind w:left="57" w:right="57"/>
            </w:pPr>
            <w:r w:rsidRPr="002A6599">
              <w:t>ППО</w:t>
            </w:r>
          </w:p>
        </w:tc>
        <w:tc>
          <w:tcPr>
            <w:tcW w:w="3802" w:type="pct"/>
            <w:shd w:val="clear" w:color="auto" w:fill="auto"/>
          </w:tcPr>
          <w:p w14:paraId="527B38C0" w14:textId="77777777" w:rsidR="003359F8" w:rsidRPr="002A6599" w:rsidDel="00261DD9" w:rsidRDefault="003359F8" w:rsidP="00D21992">
            <w:pPr>
              <w:pStyle w:val="ASFKTablenorm0"/>
              <w:ind w:left="57" w:right="57"/>
            </w:pPr>
            <w:r w:rsidRPr="002A6599">
              <w:t>Заполняется значением по умолчанию «СУФД».</w:t>
            </w:r>
          </w:p>
        </w:tc>
      </w:tr>
      <w:tr w:rsidR="003359F8" w:rsidRPr="002A6599" w14:paraId="7590FC40" w14:textId="77777777" w:rsidTr="00D21992">
        <w:tc>
          <w:tcPr>
            <w:tcW w:w="1198" w:type="pct"/>
            <w:shd w:val="clear" w:color="auto" w:fill="auto"/>
          </w:tcPr>
          <w:p w14:paraId="2C20D471" w14:textId="77777777" w:rsidR="003359F8" w:rsidRPr="002A6599" w:rsidDel="00261DD9" w:rsidRDefault="003359F8" w:rsidP="00D21992">
            <w:pPr>
              <w:pStyle w:val="ASFKTablenorm0"/>
              <w:ind w:left="57" w:right="57"/>
            </w:pPr>
            <w:r w:rsidRPr="002A6599">
              <w:t>Роль</w:t>
            </w:r>
          </w:p>
        </w:tc>
        <w:tc>
          <w:tcPr>
            <w:tcW w:w="3802" w:type="pct"/>
            <w:shd w:val="clear" w:color="auto" w:fill="auto"/>
          </w:tcPr>
          <w:p w14:paraId="0282AC3A" w14:textId="77777777" w:rsidR="003359F8" w:rsidRPr="002A6599" w:rsidRDefault="003359F8" w:rsidP="00D21992">
            <w:pPr>
              <w:pStyle w:val="ASFKTablenorm0"/>
              <w:ind w:left="57" w:right="57"/>
            </w:pPr>
            <w:r w:rsidRPr="002A6599">
              <w:t>Значение поля заполняется выбором из списка значений:</w:t>
            </w:r>
          </w:p>
          <w:p w14:paraId="6A15D0E2" w14:textId="77777777" w:rsidR="003359F8" w:rsidRPr="002A6599" w:rsidRDefault="003359F8" w:rsidP="003359F8">
            <w:pPr>
              <w:pStyle w:val="ASFKTableListMark"/>
            </w:pPr>
            <w:r w:rsidRPr="002A6599">
              <w:t>пусто (значение по умолчанию)</w:t>
            </w:r>
            <w:r>
              <w:t>;</w:t>
            </w:r>
          </w:p>
          <w:p w14:paraId="61FB6790" w14:textId="77777777" w:rsidR="003359F8" w:rsidRPr="002A6599" w:rsidRDefault="003359F8" w:rsidP="003359F8">
            <w:pPr>
              <w:pStyle w:val="ASFKTableListMark"/>
            </w:pPr>
            <w:r w:rsidRPr="002A6599">
              <w:t>ПБС</w:t>
            </w:r>
            <w:r>
              <w:t>;</w:t>
            </w:r>
          </w:p>
          <w:p w14:paraId="04C0DAA7" w14:textId="77777777" w:rsidR="003359F8" w:rsidRPr="002A6599" w:rsidDel="00261DD9" w:rsidRDefault="003359F8" w:rsidP="003359F8">
            <w:pPr>
              <w:pStyle w:val="ASFKTableListMark"/>
            </w:pPr>
            <w:r w:rsidRPr="002A6599">
              <w:t>ФО</w:t>
            </w:r>
            <w:r>
              <w:t>.</w:t>
            </w:r>
          </w:p>
        </w:tc>
      </w:tr>
      <w:tr w:rsidR="003359F8" w:rsidRPr="002A6599" w14:paraId="28B3357E" w14:textId="77777777" w:rsidTr="00D21992">
        <w:tc>
          <w:tcPr>
            <w:tcW w:w="5000" w:type="pct"/>
            <w:gridSpan w:val="2"/>
            <w:shd w:val="clear" w:color="auto" w:fill="auto"/>
          </w:tcPr>
          <w:p w14:paraId="562A1D4F" w14:textId="77777777" w:rsidR="003359F8" w:rsidRPr="002A6599" w:rsidRDefault="003359F8" w:rsidP="00D21992">
            <w:pPr>
              <w:pStyle w:val="ASFKTablenorm0"/>
              <w:ind w:left="57" w:right="57"/>
            </w:pPr>
            <w:r w:rsidRPr="002A6599">
              <w:t>Группа полей «Основные»</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блока,</w:t>
            </w:r>
            <w:r>
              <w:t xml:space="preserve"> </w:t>
            </w:r>
            <w:r w:rsidRPr="002A6599">
              <w:t>аналогичны стандартному ИНФ (исходящему).</w:t>
            </w:r>
          </w:p>
        </w:tc>
      </w:tr>
      <w:tr w:rsidR="003359F8" w:rsidRPr="002A6599" w14:paraId="79234620" w14:textId="77777777" w:rsidTr="00D21992">
        <w:tc>
          <w:tcPr>
            <w:tcW w:w="5000" w:type="pct"/>
            <w:gridSpan w:val="2"/>
            <w:shd w:val="clear" w:color="auto" w:fill="auto"/>
          </w:tcPr>
          <w:p w14:paraId="7E17FBC9" w14:textId="77777777" w:rsidR="003359F8" w:rsidRPr="002A6599" w:rsidRDefault="003359F8" w:rsidP="00D21992">
            <w:pPr>
              <w:pStyle w:val="ASFKTablenorm0"/>
              <w:ind w:left="57" w:right="57"/>
            </w:pPr>
            <w:r w:rsidRPr="002A6599">
              <w:t>Блок полей «Вложения» (таблица)</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таблицы,</w:t>
            </w:r>
            <w:r>
              <w:t xml:space="preserve"> </w:t>
            </w:r>
            <w:r w:rsidRPr="002A6599">
              <w:t>аналогичны стандартному ИНФ (исходящему).</w:t>
            </w:r>
          </w:p>
        </w:tc>
      </w:tr>
      <w:tr w:rsidR="003359F8" w:rsidRPr="002A6599" w14:paraId="780CBE93" w14:textId="77777777" w:rsidTr="00D21992">
        <w:tc>
          <w:tcPr>
            <w:tcW w:w="1198" w:type="pct"/>
            <w:shd w:val="clear" w:color="auto" w:fill="auto"/>
          </w:tcPr>
          <w:p w14:paraId="5946406B" w14:textId="77777777" w:rsidR="003359F8" w:rsidRPr="002A6599" w:rsidDel="00261DD9" w:rsidRDefault="003359F8" w:rsidP="00D21992">
            <w:pPr>
              <w:pStyle w:val="ASFKTablenorm0"/>
              <w:ind w:left="57" w:right="57"/>
            </w:pPr>
            <w:r w:rsidRPr="002A6599">
              <w:t>Основание</w:t>
            </w:r>
          </w:p>
        </w:tc>
        <w:tc>
          <w:tcPr>
            <w:tcW w:w="3802" w:type="pct"/>
            <w:vMerge w:val="restart"/>
            <w:shd w:val="clear" w:color="auto" w:fill="auto"/>
          </w:tcPr>
          <w:p w14:paraId="77224061" w14:textId="77777777" w:rsidR="003359F8" w:rsidRPr="002A6599" w:rsidRDefault="003359F8" w:rsidP="00D21992">
            <w:pPr>
              <w:pStyle w:val="ASFKTablenorm0"/>
              <w:ind w:left="57" w:right="57"/>
            </w:pPr>
            <w:r w:rsidRPr="002A6599">
              <w:t>Требования к правилам заполнения полей, типу, размерности и обязательности аналогичны стандартному ИНФ (исходящему).</w:t>
            </w:r>
          </w:p>
        </w:tc>
      </w:tr>
      <w:tr w:rsidR="003359F8" w:rsidRPr="002A6599" w14:paraId="7E46B90E" w14:textId="77777777" w:rsidTr="00D21992">
        <w:tc>
          <w:tcPr>
            <w:tcW w:w="1198" w:type="pct"/>
            <w:shd w:val="clear" w:color="auto" w:fill="auto"/>
          </w:tcPr>
          <w:p w14:paraId="1BF7F8A1" w14:textId="77777777" w:rsidR="003359F8" w:rsidRPr="002A6599" w:rsidDel="00261DD9" w:rsidRDefault="003359F8" w:rsidP="00D21992">
            <w:pPr>
              <w:pStyle w:val="ASFKTablenorm0"/>
              <w:ind w:left="57" w:right="57"/>
            </w:pPr>
            <w:r w:rsidRPr="002A6599">
              <w:t>Причина отказа</w:t>
            </w:r>
          </w:p>
        </w:tc>
        <w:tc>
          <w:tcPr>
            <w:tcW w:w="3802" w:type="pct"/>
            <w:vMerge/>
            <w:shd w:val="clear" w:color="auto" w:fill="auto"/>
          </w:tcPr>
          <w:p w14:paraId="1309E945" w14:textId="77777777" w:rsidR="003359F8" w:rsidRPr="002A6599" w:rsidRDefault="003359F8" w:rsidP="00D21992">
            <w:pPr>
              <w:pStyle w:val="ASFKTablenorm0"/>
              <w:ind w:left="57" w:right="57"/>
            </w:pPr>
          </w:p>
        </w:tc>
      </w:tr>
    </w:tbl>
    <w:p w14:paraId="7A3648BE" w14:textId="77777777" w:rsidR="003359F8" w:rsidRPr="008A53DE" w:rsidRDefault="003359F8" w:rsidP="003359F8">
      <w:pPr>
        <w:pStyle w:val="21"/>
      </w:pPr>
      <w:bookmarkStart w:id="1896" w:name="_Toc422496745"/>
      <w:bookmarkStart w:id="1897" w:name="_Toc82681603"/>
      <w:r w:rsidRPr="008A53DE">
        <w:lastRenderedPageBreak/>
        <w:t>Группа документов «Справки о кассовых операциях</w:t>
      </w:r>
      <w:bookmarkEnd w:id="1859"/>
      <w:r w:rsidRPr="008A53DE">
        <w:t>»</w:t>
      </w:r>
      <w:bookmarkEnd w:id="1896"/>
      <w:bookmarkEnd w:id="1897"/>
    </w:p>
    <w:p w14:paraId="0F918834" w14:textId="77777777" w:rsidR="003359F8" w:rsidRPr="008A53DE" w:rsidRDefault="003359F8" w:rsidP="00A475B2">
      <w:pPr>
        <w:pStyle w:val="32"/>
      </w:pPr>
      <w:bookmarkStart w:id="1898" w:name="_Toc249273755"/>
      <w:bookmarkStart w:id="1899" w:name="_Ref366077386"/>
      <w:bookmarkStart w:id="1900" w:name="_Toc422496746"/>
      <w:bookmarkStart w:id="1901" w:name="_Toc82681604"/>
      <w:r w:rsidRPr="008A53DE">
        <w:t>Справка о кассовых поступлениях</w:t>
      </w:r>
      <w:bookmarkEnd w:id="1898"/>
      <w:bookmarkEnd w:id="1899"/>
      <w:bookmarkEnd w:id="1900"/>
      <w:bookmarkEnd w:id="1901"/>
    </w:p>
    <w:p w14:paraId="5D22EB03" w14:textId="77777777" w:rsidR="003359F8" w:rsidRPr="008A53DE" w:rsidRDefault="003359F8" w:rsidP="003359F8">
      <w:pPr>
        <w:pStyle w:val="ASFKNormal"/>
      </w:pPr>
      <w:r w:rsidRPr="008A53DE">
        <w:t>ЭД «Справка о кассовых поступлениях»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14:paraId="1F9EADCE" w14:textId="77777777" w:rsidR="003359F8" w:rsidRPr="008A53DE" w:rsidRDefault="00CF320C" w:rsidP="003359F8">
      <w:pPr>
        <w:pStyle w:val="ASFKNormal"/>
      </w:pPr>
      <w:r>
        <w:t xml:space="preserve">Для работы с документами </w:t>
      </w:r>
      <w:r w:rsidR="003359F8" w:rsidRPr="008A53DE">
        <w:t>«Справка о кассовых поступлениях» следует перейти в пункт меню «Документы – Справки о кассовых операциях – Справка о кассовых поступлениях». Откроется ЭФ списка документов, представленная на рисунке</w:t>
      </w:r>
      <w:r w:rsidR="004A0010" w:rsidRPr="00A34B5C">
        <w:t> </w:t>
      </w:r>
      <w:r w:rsidR="003359F8" w:rsidRPr="008A53DE">
        <w:fldChar w:fldCharType="begin"/>
      </w:r>
      <w:r w:rsidR="003359F8" w:rsidRPr="008A53DE">
        <w:instrText xml:space="preserve"> REF _Ref246478017 \h  \* MERGEFORMAT </w:instrText>
      </w:r>
      <w:r w:rsidR="003359F8" w:rsidRPr="008A53DE">
        <w:fldChar w:fldCharType="separate"/>
      </w:r>
      <w:r w:rsidR="007F52C8">
        <w:t>287</w:t>
      </w:r>
      <w:r w:rsidR="003359F8" w:rsidRPr="008A53DE">
        <w:fldChar w:fldCharType="end"/>
      </w:r>
      <w:r w:rsidR="003359F8" w:rsidRPr="008A53DE">
        <w:t>.</w:t>
      </w:r>
    </w:p>
    <w:p w14:paraId="257E77E7" w14:textId="77777777" w:rsidR="003359F8" w:rsidRPr="00177571" w:rsidRDefault="000D56B8" w:rsidP="003359F8">
      <w:pPr>
        <w:pStyle w:val="ASFKFigure"/>
      </w:pPr>
      <w:r>
        <w:pict w14:anchorId="2D52C5AD">
          <v:shape id="_x0000_i1450" type="#_x0000_t75" style="width:480pt;height:294pt">
            <v:imagedata r:id="rId370" o:title="0"/>
          </v:shape>
        </w:pict>
      </w:r>
    </w:p>
    <w:p w14:paraId="7FCA9801"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02" w:name="_Ref246478017"/>
      <w:bookmarkStart w:id="1903" w:name="_Toc82682105"/>
      <w:r w:rsidR="007F52C8">
        <w:rPr>
          <w:noProof/>
        </w:rPr>
        <w:t>287</w:t>
      </w:r>
      <w:bookmarkEnd w:id="1902"/>
      <w:r>
        <w:rPr>
          <w:noProof/>
        </w:rPr>
        <w:fldChar w:fldCharType="end"/>
      </w:r>
      <w:r w:rsidR="003359F8" w:rsidRPr="008A53DE">
        <w:t>. ЭФ списка документов «Справка о кассовых поступлениях»</w:t>
      </w:r>
      <w:bookmarkEnd w:id="1903"/>
    </w:p>
    <w:p w14:paraId="1A365C52" w14:textId="77777777" w:rsidR="003359F8" w:rsidRPr="008A53DE" w:rsidRDefault="003359F8" w:rsidP="003359F8">
      <w:pPr>
        <w:pStyle w:val="41"/>
      </w:pPr>
      <w:r w:rsidRPr="008A53DE">
        <w:t>Доступные операции</w:t>
      </w:r>
    </w:p>
    <w:p w14:paraId="3280764E" w14:textId="77777777" w:rsidR="003359F8" w:rsidRPr="008A53DE" w:rsidRDefault="003359F8" w:rsidP="003359F8">
      <w:pPr>
        <w:pStyle w:val="ASFKNormal"/>
      </w:pPr>
      <w:r w:rsidRPr="008A53DE">
        <w:t xml:space="preserve">На АРМ ФО </w:t>
      </w:r>
      <w:r>
        <w:t xml:space="preserve">доступны </w:t>
      </w:r>
      <w:r w:rsidRPr="00AB7803">
        <w:t>следующие операции</w:t>
      </w:r>
      <w:r>
        <w:t xml:space="preserve"> над документом</w:t>
      </w:r>
      <w:r w:rsidRPr="008A53DE">
        <w:t>:</w:t>
      </w:r>
    </w:p>
    <w:p w14:paraId="054750E0" w14:textId="77777777" w:rsidR="003359F8" w:rsidRPr="008A53DE" w:rsidRDefault="003359F8" w:rsidP="003359F8">
      <w:pPr>
        <w:pStyle w:val="ASFKListmark1"/>
      </w:pPr>
      <w:r w:rsidRPr="008A53DE">
        <w:t>ввод вручную;</w:t>
      </w:r>
    </w:p>
    <w:p w14:paraId="1BF6603E" w14:textId="77777777" w:rsidR="003359F8" w:rsidRPr="008A53DE" w:rsidRDefault="003359F8" w:rsidP="003359F8">
      <w:pPr>
        <w:pStyle w:val="ASFKListmark1"/>
      </w:pPr>
      <w:r w:rsidRPr="008A53DE">
        <w:t>импорт из внешней системы;</w:t>
      </w:r>
    </w:p>
    <w:p w14:paraId="55D6ED35" w14:textId="77777777" w:rsidR="003359F8" w:rsidRPr="008A53DE" w:rsidRDefault="003359F8" w:rsidP="003359F8">
      <w:pPr>
        <w:pStyle w:val="ASFKListmark1"/>
      </w:pPr>
      <w:r w:rsidRPr="008A53DE">
        <w:t>копирование</w:t>
      </w:r>
      <w:r w:rsidR="00ED2C70">
        <w:t xml:space="preserve"> и удаление;</w:t>
      </w:r>
    </w:p>
    <w:p w14:paraId="3156FD6B" w14:textId="77777777" w:rsidR="003359F8" w:rsidRPr="008A53DE" w:rsidRDefault="003359F8" w:rsidP="003359F8">
      <w:pPr>
        <w:pStyle w:val="ASFKListmark1"/>
      </w:pPr>
      <w:r w:rsidRPr="008A53DE">
        <w:t>документарный контроль;</w:t>
      </w:r>
    </w:p>
    <w:p w14:paraId="7144D2AD" w14:textId="77777777" w:rsidR="003359F8" w:rsidRPr="008A53DE" w:rsidRDefault="003359F8" w:rsidP="003359F8">
      <w:pPr>
        <w:pStyle w:val="ASFKListmark1"/>
      </w:pPr>
      <w:r w:rsidRPr="008A53DE">
        <w:t xml:space="preserve">подписание </w:t>
      </w:r>
      <w:r>
        <w:t xml:space="preserve">и </w:t>
      </w:r>
      <w:r w:rsidRPr="008A53DE">
        <w:t xml:space="preserve">удаление </w:t>
      </w:r>
      <w:r w:rsidR="005941B7">
        <w:t>ЭП</w:t>
      </w:r>
      <w:r w:rsidRPr="008A53DE">
        <w:t>;</w:t>
      </w:r>
    </w:p>
    <w:p w14:paraId="78532AC2" w14:textId="77777777" w:rsidR="003359F8" w:rsidRPr="008A53DE" w:rsidRDefault="003359F8" w:rsidP="003359F8">
      <w:pPr>
        <w:pStyle w:val="ASFKListmark1"/>
      </w:pPr>
      <w:r w:rsidRPr="008A53DE">
        <w:t>просмотр и редактирование;</w:t>
      </w:r>
    </w:p>
    <w:p w14:paraId="299C54AE" w14:textId="77777777" w:rsidR="003359F8" w:rsidRPr="008A53DE" w:rsidRDefault="003359F8" w:rsidP="003359F8">
      <w:pPr>
        <w:pStyle w:val="ASFKListmark1"/>
      </w:pPr>
      <w:r w:rsidRPr="008A53DE">
        <w:t>печать;</w:t>
      </w:r>
    </w:p>
    <w:p w14:paraId="6D6968F5" w14:textId="77777777" w:rsidR="003359F8" w:rsidRPr="008A53DE" w:rsidRDefault="003359F8" w:rsidP="003359F8">
      <w:pPr>
        <w:pStyle w:val="ASFKListmark1"/>
      </w:pPr>
      <w:r w:rsidRPr="008A53DE">
        <w:t>отправка в ОФК (УФК).</w:t>
      </w:r>
    </w:p>
    <w:p w14:paraId="7FEC5F5C" w14:textId="77777777" w:rsidR="003359F8" w:rsidRPr="008A53DE" w:rsidRDefault="003359F8" w:rsidP="003359F8">
      <w:pPr>
        <w:pStyle w:val="41"/>
      </w:pPr>
      <w:r w:rsidRPr="008A53DE">
        <w:t>Экранная форма документа</w:t>
      </w:r>
    </w:p>
    <w:p w14:paraId="2A133D0A" w14:textId="77777777" w:rsidR="003359F8" w:rsidRPr="008A53DE" w:rsidRDefault="003359F8" w:rsidP="003359F8">
      <w:pPr>
        <w:pStyle w:val="ASFKNormal"/>
      </w:pPr>
      <w:r w:rsidRPr="008A53DE">
        <w:t>ЭФ документа «Справка о кассовых поступлениях» представлена на рисунках </w:t>
      </w:r>
      <w:r w:rsidRPr="008A53DE">
        <w:fldChar w:fldCharType="begin"/>
      </w:r>
      <w:r w:rsidRPr="008A53DE">
        <w:instrText xml:space="preserve"> REF _Ref246478018 \h  \* MERGEFORMAT </w:instrText>
      </w:r>
      <w:r w:rsidRPr="008A53DE">
        <w:fldChar w:fldCharType="separate"/>
      </w:r>
      <w:r w:rsidR="007F52C8">
        <w:t>288</w:t>
      </w:r>
      <w:r w:rsidRPr="008A53DE">
        <w:fldChar w:fldCharType="end"/>
      </w:r>
      <w:r w:rsidRPr="008A53DE">
        <w:t xml:space="preserve"> и </w:t>
      </w:r>
      <w:r w:rsidRPr="008A53DE">
        <w:fldChar w:fldCharType="begin"/>
      </w:r>
      <w:r w:rsidRPr="008A53DE">
        <w:instrText xml:space="preserve"> REF _Ref246480069 \h  \* MERGEFORMAT </w:instrText>
      </w:r>
      <w:r w:rsidRPr="008A53DE">
        <w:fldChar w:fldCharType="separate"/>
      </w:r>
      <w:r w:rsidR="007F52C8">
        <w:t>290</w:t>
      </w:r>
      <w:r w:rsidRPr="008A53DE">
        <w:fldChar w:fldCharType="end"/>
      </w:r>
      <w:r w:rsidRPr="008A53DE">
        <w:t>. Форма содержит следующие закладки:</w:t>
      </w:r>
    </w:p>
    <w:p w14:paraId="3F1982C6" w14:textId="77777777" w:rsidR="003359F8" w:rsidRPr="008A53DE" w:rsidRDefault="003359F8" w:rsidP="003359F8">
      <w:pPr>
        <w:pStyle w:val="ASFKListmark1"/>
      </w:pPr>
      <w:r w:rsidRPr="008A53DE">
        <w:t>«Документ (1)»;</w:t>
      </w:r>
    </w:p>
    <w:p w14:paraId="50BAAD1C" w14:textId="77777777" w:rsidR="003359F8" w:rsidRPr="008A53DE" w:rsidRDefault="003359F8" w:rsidP="003359F8">
      <w:pPr>
        <w:pStyle w:val="ASFKListmark1"/>
      </w:pPr>
      <w:r w:rsidRPr="008A53DE">
        <w:lastRenderedPageBreak/>
        <w:t>«Дополнительные атрибуты»;</w:t>
      </w:r>
    </w:p>
    <w:p w14:paraId="248FFA71" w14:textId="77777777" w:rsidR="003359F8" w:rsidRPr="008A53DE" w:rsidRDefault="003359F8" w:rsidP="003359F8">
      <w:pPr>
        <w:pStyle w:val="ASFKListmark1"/>
      </w:pPr>
      <w:r w:rsidRPr="008A53DE">
        <w:t>«Системные атрибуты»;</w:t>
      </w:r>
    </w:p>
    <w:p w14:paraId="428790C6" w14:textId="77777777" w:rsidR="003359F8" w:rsidRPr="008A53DE" w:rsidRDefault="003359F8" w:rsidP="003359F8">
      <w:pPr>
        <w:pStyle w:val="ASFKListmark1"/>
      </w:pPr>
      <w:r w:rsidRPr="008A53DE">
        <w:t>«Протоколы».</w:t>
      </w:r>
    </w:p>
    <w:p w14:paraId="65C9DFF5" w14:textId="77777777" w:rsidR="003359F8" w:rsidRPr="008A53DE" w:rsidRDefault="000D56B8" w:rsidP="003359F8">
      <w:pPr>
        <w:pStyle w:val="ASFKFigure"/>
      </w:pPr>
      <w:r>
        <w:pict w14:anchorId="5B765C1B">
          <v:shape id="_x0000_i1451" type="#_x0000_t75" style="width:480pt;height:294pt">
            <v:imagedata r:id="rId371" o:title="0"/>
          </v:shape>
        </w:pict>
      </w:r>
    </w:p>
    <w:p w14:paraId="0CA1A6A7" w14:textId="77777777"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04" w:name="_Ref246478018"/>
      <w:bookmarkStart w:id="1905" w:name="_Toc82682106"/>
      <w:r w:rsidR="007F52C8">
        <w:rPr>
          <w:noProof/>
        </w:rPr>
        <w:t>288</w:t>
      </w:r>
      <w:bookmarkEnd w:id="1904"/>
      <w:r>
        <w:rPr>
          <w:noProof/>
        </w:rPr>
        <w:fldChar w:fldCharType="end"/>
      </w:r>
      <w:r w:rsidR="003359F8" w:rsidRPr="005A0FDA">
        <w:t>. ЭФ документа «Справка о кассовых поступлениях</w:t>
      </w:r>
      <w:r w:rsidR="00CF320C">
        <w:t>», закладки «</w:t>
      </w:r>
      <w:r w:rsidR="003359F8" w:rsidRPr="005A0FDA">
        <w:t>Документ (1)»</w:t>
      </w:r>
      <w:bookmarkEnd w:id="1905"/>
    </w:p>
    <w:p w14:paraId="308316AE" w14:textId="77777777" w:rsidR="00DF4ECE" w:rsidRDefault="003359F8" w:rsidP="003359F8">
      <w:pPr>
        <w:pStyle w:val="ASFKNormal"/>
      </w:pPr>
      <w:r w:rsidRPr="008A53DE">
        <w:t xml:space="preserve">Для ручного ввода документа следует на ЭФ документа заполнить поля, доступные для редактирования. </w:t>
      </w:r>
    </w:p>
    <w:p w14:paraId="3009EC06" w14:textId="77777777" w:rsidR="003359F8" w:rsidRPr="008A53DE" w:rsidRDefault="003359F8" w:rsidP="003359F8">
      <w:pPr>
        <w:pStyle w:val="ASFKNormal"/>
      </w:pPr>
      <w:r w:rsidRPr="008A53DE">
        <w:t xml:space="preserve">Перечень </w:t>
      </w:r>
      <w:r w:rsidR="00FB5BB2">
        <w:t xml:space="preserve">полей </w:t>
      </w:r>
      <w:r w:rsidR="00DF4ECE" w:rsidRPr="008A53DE">
        <w:t>документа «Справка о кассовых поступлениях</w:t>
      </w:r>
      <w:r w:rsidR="00DF4ECE">
        <w:t>», закладки «</w:t>
      </w:r>
      <w:r w:rsidR="00DF4ECE" w:rsidRPr="008A53DE">
        <w:t>Док</w:t>
      </w:r>
      <w:r w:rsidR="00DF4ECE" w:rsidRPr="00DF4ECE">
        <w:t>у</w:t>
      </w:r>
      <w:r w:rsidR="00DF4ECE" w:rsidRPr="008A53DE">
        <w:t>мент (1)»</w:t>
      </w:r>
      <w:r w:rsidR="00DF4ECE">
        <w:t xml:space="preserve"> </w:t>
      </w:r>
      <w:r w:rsidR="00FB5BB2">
        <w:t>приведен в таблице</w:t>
      </w:r>
      <w:r w:rsidR="004A0010" w:rsidRPr="00A34B5C">
        <w:t> </w:t>
      </w:r>
      <w:r w:rsidRPr="008A53DE">
        <w:fldChar w:fldCharType="begin"/>
      </w:r>
      <w:r w:rsidRPr="008A53DE">
        <w:instrText xml:space="preserve"> REF _Ref366073743 \h </w:instrText>
      </w:r>
      <w:r>
        <w:instrText xml:space="preserve"> \* MERGEFORMAT </w:instrText>
      </w:r>
      <w:r w:rsidRPr="008A53DE">
        <w:fldChar w:fldCharType="separate"/>
      </w:r>
      <w:r w:rsidR="007F52C8">
        <w:rPr>
          <w:noProof/>
        </w:rPr>
        <w:t>168</w:t>
      </w:r>
      <w:r w:rsidRPr="008A53DE">
        <w:fldChar w:fldCharType="end"/>
      </w:r>
      <w:r w:rsidRPr="008A53DE">
        <w:t>.</w:t>
      </w:r>
    </w:p>
    <w:p w14:paraId="07B081B8" w14:textId="77777777"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906" w:name="_Ref366073743"/>
      <w:bookmarkStart w:id="1907" w:name="_Toc82681788"/>
      <w:r w:rsidR="007F52C8">
        <w:rPr>
          <w:noProof/>
        </w:rPr>
        <w:t>168</w:t>
      </w:r>
      <w:bookmarkEnd w:id="1906"/>
      <w:r>
        <w:rPr>
          <w:noProof/>
        </w:rPr>
        <w:fldChar w:fldCharType="end"/>
      </w:r>
      <w:r w:rsidR="003359F8" w:rsidRPr="008A53DE">
        <w:t>. Описание полей документа «Справка о кассовых поступлениях</w:t>
      </w:r>
      <w:r w:rsidR="00CF320C">
        <w:t>», закладки «</w:t>
      </w:r>
      <w:r w:rsidR="003359F8" w:rsidRPr="008A53DE">
        <w:t>Документ (1)»</w:t>
      </w:r>
      <w:bookmarkEnd w:id="19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93"/>
        <w:gridCol w:w="6559"/>
      </w:tblGrid>
      <w:tr w:rsidR="003359F8" w:rsidRPr="008A53DE" w14:paraId="4C4A5F1C" w14:textId="77777777" w:rsidTr="00D21992">
        <w:trPr>
          <w:trHeight w:val="305"/>
          <w:tblHeader/>
        </w:trPr>
        <w:tc>
          <w:tcPr>
            <w:tcW w:w="16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96D13AA" w14:textId="77777777" w:rsidR="003359F8" w:rsidRPr="008A53DE" w:rsidRDefault="003359F8" w:rsidP="003359F8">
            <w:pPr>
              <w:pStyle w:val="ASFKTableHead"/>
            </w:pPr>
            <w:r w:rsidRPr="008A53DE">
              <w:t>Наименование поля</w:t>
            </w:r>
          </w:p>
        </w:tc>
        <w:tc>
          <w:tcPr>
            <w:tcW w:w="33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8980D7E" w14:textId="77777777" w:rsidR="003359F8" w:rsidRPr="008A53DE" w:rsidRDefault="003359F8" w:rsidP="003359F8">
            <w:pPr>
              <w:pStyle w:val="ASFKTableHead"/>
            </w:pPr>
            <w:r w:rsidRPr="008A53DE">
              <w:t>Описание поля</w:t>
            </w:r>
          </w:p>
        </w:tc>
      </w:tr>
      <w:tr w:rsidR="003359F8" w:rsidRPr="008A53DE" w14:paraId="09D73AFA" w14:textId="77777777" w:rsidTr="00D21992">
        <w:tc>
          <w:tcPr>
            <w:tcW w:w="1637" w:type="pct"/>
            <w:shd w:val="clear" w:color="auto" w:fill="auto"/>
          </w:tcPr>
          <w:p w14:paraId="5C2F81D2" w14:textId="77777777" w:rsidR="003359F8" w:rsidRPr="008A53DE" w:rsidRDefault="003359F8" w:rsidP="00D21992">
            <w:pPr>
              <w:pStyle w:val="ASFKTablenorm0"/>
              <w:ind w:left="57" w:right="57"/>
            </w:pPr>
            <w:r w:rsidRPr="008A53DE">
              <w:t>Стат.</w:t>
            </w:r>
          </w:p>
        </w:tc>
        <w:tc>
          <w:tcPr>
            <w:tcW w:w="3363" w:type="pct"/>
            <w:shd w:val="clear" w:color="auto" w:fill="auto"/>
          </w:tcPr>
          <w:p w14:paraId="25944E86" w14:textId="77777777" w:rsidR="003359F8" w:rsidRPr="008A53DE" w:rsidRDefault="003359F8" w:rsidP="00D21992">
            <w:pPr>
              <w:pStyle w:val="ASFKTablenorm0"/>
              <w:ind w:left="57" w:right="57"/>
            </w:pPr>
            <w:r w:rsidRPr="008A53DE">
              <w:t xml:space="preserve">Код статуса документа. </w:t>
            </w:r>
          </w:p>
          <w:p w14:paraId="45954079" w14:textId="77777777" w:rsidR="003359F8" w:rsidRPr="008A53DE" w:rsidRDefault="003359F8" w:rsidP="00D21992">
            <w:pPr>
              <w:pStyle w:val="ASFKTablenorm0"/>
              <w:ind w:left="57" w:right="57"/>
            </w:pPr>
            <w:r w:rsidRPr="008A53DE">
              <w:t>Заполняется автоматически в результате обработки документа.</w:t>
            </w:r>
          </w:p>
        </w:tc>
      </w:tr>
      <w:tr w:rsidR="003359F8" w:rsidRPr="008A53DE" w14:paraId="62F5545A" w14:textId="77777777" w:rsidTr="00D21992">
        <w:tc>
          <w:tcPr>
            <w:tcW w:w="1637" w:type="pct"/>
            <w:shd w:val="clear" w:color="auto" w:fill="auto"/>
          </w:tcPr>
          <w:p w14:paraId="20FE3435" w14:textId="77777777" w:rsidR="003359F8" w:rsidRPr="008A53DE" w:rsidRDefault="003359F8" w:rsidP="00D21992">
            <w:pPr>
              <w:pStyle w:val="ASFKTablenorm0"/>
              <w:ind w:left="57" w:right="57"/>
            </w:pPr>
            <w:r w:rsidRPr="008A53DE">
              <w:t>Номер</w:t>
            </w:r>
          </w:p>
        </w:tc>
        <w:tc>
          <w:tcPr>
            <w:tcW w:w="3363" w:type="pct"/>
            <w:shd w:val="clear" w:color="auto" w:fill="auto"/>
          </w:tcPr>
          <w:p w14:paraId="53258F3F" w14:textId="77777777" w:rsidR="003359F8" w:rsidRPr="008A53DE" w:rsidRDefault="003359F8" w:rsidP="00D21992">
            <w:pPr>
              <w:pStyle w:val="ASFKTablenorm0"/>
              <w:ind w:left="57" w:right="57"/>
            </w:pPr>
            <w:r w:rsidRPr="008A53DE">
              <w:t>Номер справки.</w:t>
            </w:r>
          </w:p>
        </w:tc>
      </w:tr>
      <w:tr w:rsidR="003359F8" w:rsidRPr="008A53DE" w14:paraId="191009D7" w14:textId="77777777" w:rsidTr="00D21992">
        <w:tc>
          <w:tcPr>
            <w:tcW w:w="1637" w:type="pct"/>
            <w:shd w:val="clear" w:color="auto" w:fill="auto"/>
          </w:tcPr>
          <w:p w14:paraId="78B1F32F" w14:textId="77777777" w:rsidR="003359F8" w:rsidRPr="008A53DE" w:rsidRDefault="003359F8" w:rsidP="00D21992">
            <w:pPr>
              <w:pStyle w:val="ASFKTablenorm0"/>
              <w:ind w:left="57" w:right="57"/>
            </w:pPr>
            <w:r w:rsidRPr="008A53DE">
              <w:t>Номер лицевого счета</w:t>
            </w:r>
          </w:p>
        </w:tc>
        <w:tc>
          <w:tcPr>
            <w:tcW w:w="3363" w:type="pct"/>
            <w:shd w:val="clear" w:color="auto" w:fill="auto"/>
          </w:tcPr>
          <w:p w14:paraId="5DCB40E4" w14:textId="77777777" w:rsidR="003359F8" w:rsidRPr="008A53DE" w:rsidRDefault="003359F8" w:rsidP="00D21992">
            <w:pPr>
              <w:pStyle w:val="ASFKTablenorm0"/>
              <w:ind w:left="57" w:right="57"/>
            </w:pPr>
            <w:r w:rsidRPr="008A53DE">
              <w:t xml:space="preserve">При формировании документа по бюджету уровня 06 обязательно к заполнению. </w:t>
            </w:r>
          </w:p>
          <w:p w14:paraId="59855D8B" w14:textId="77777777" w:rsidR="003359F8" w:rsidRPr="008A53DE" w:rsidRDefault="003359F8" w:rsidP="00D21992">
            <w:pPr>
              <w:pStyle w:val="ASFKTablenorm0"/>
              <w:ind w:left="57" w:right="57"/>
            </w:pPr>
            <w:r w:rsidRPr="008A53DE">
              <w:t>Указывается лицевой счет</w:t>
            </w:r>
            <w:r w:rsidR="00060847">
              <w:t>,</w:t>
            </w:r>
            <w:r w:rsidRPr="008A53DE">
              <w:t xml:space="preserve"> открытый органу управления ГВФ РБ.</w:t>
            </w:r>
          </w:p>
          <w:p w14:paraId="6C627ADB" w14:textId="77777777" w:rsidR="003359F8" w:rsidRPr="008A53DE" w:rsidRDefault="003359F8" w:rsidP="00D21992">
            <w:pPr>
              <w:pStyle w:val="ASFKTablenorm0"/>
              <w:ind w:left="57" w:right="57"/>
            </w:pPr>
            <w:r w:rsidRPr="008A53DE">
              <w:t>При других уровнях бюджета не заполняется.</w:t>
            </w:r>
          </w:p>
        </w:tc>
      </w:tr>
      <w:tr w:rsidR="003359F8" w:rsidRPr="008A53DE" w14:paraId="06494A25" w14:textId="77777777" w:rsidTr="00D21992">
        <w:tc>
          <w:tcPr>
            <w:tcW w:w="1637" w:type="pct"/>
            <w:shd w:val="clear" w:color="auto" w:fill="auto"/>
          </w:tcPr>
          <w:p w14:paraId="17562E56" w14:textId="77777777" w:rsidR="003359F8" w:rsidRPr="008A53DE" w:rsidRDefault="003359F8" w:rsidP="00D21992">
            <w:pPr>
              <w:pStyle w:val="ASFKTablenorm0"/>
              <w:ind w:left="57" w:right="57"/>
            </w:pPr>
            <w:r w:rsidRPr="008A53DE">
              <w:t>Наименование бюджета</w:t>
            </w:r>
          </w:p>
        </w:tc>
        <w:tc>
          <w:tcPr>
            <w:tcW w:w="3363" w:type="pct"/>
            <w:shd w:val="clear" w:color="auto" w:fill="auto"/>
          </w:tcPr>
          <w:p w14:paraId="603C59AE" w14:textId="77777777" w:rsidR="003359F8" w:rsidRPr="008A53DE" w:rsidRDefault="003359F8" w:rsidP="00D21992">
            <w:pPr>
              <w:pStyle w:val="ASFKTablenorm0"/>
              <w:ind w:left="57" w:right="57"/>
            </w:pPr>
            <w:r w:rsidRPr="008A53DE">
              <w:t>Наименование бюджета.</w:t>
            </w:r>
          </w:p>
        </w:tc>
      </w:tr>
      <w:tr w:rsidR="003359F8" w:rsidRPr="008A53DE" w14:paraId="07B1522B" w14:textId="77777777" w:rsidTr="00D21992">
        <w:tc>
          <w:tcPr>
            <w:tcW w:w="1637" w:type="pct"/>
            <w:shd w:val="clear" w:color="auto" w:fill="auto"/>
          </w:tcPr>
          <w:p w14:paraId="44AE306D" w14:textId="77777777" w:rsidR="003359F8" w:rsidRPr="008A53DE" w:rsidRDefault="003359F8" w:rsidP="00D21992">
            <w:pPr>
              <w:pStyle w:val="ASFKTablenorm0"/>
              <w:ind w:left="57" w:right="57"/>
            </w:pPr>
            <w:r w:rsidRPr="008A53DE">
              <w:t>Дата</w:t>
            </w:r>
          </w:p>
        </w:tc>
        <w:tc>
          <w:tcPr>
            <w:tcW w:w="3363" w:type="pct"/>
            <w:shd w:val="clear" w:color="auto" w:fill="auto"/>
          </w:tcPr>
          <w:p w14:paraId="6984AE45" w14:textId="77777777" w:rsidR="003359F8" w:rsidRPr="008A53DE" w:rsidRDefault="003359F8" w:rsidP="00D21992">
            <w:pPr>
              <w:pStyle w:val="ASFKTablenorm0"/>
              <w:ind w:left="57" w:right="57"/>
            </w:pPr>
            <w:r w:rsidRPr="008A53DE">
              <w:t xml:space="preserve">Дата справки. </w:t>
            </w:r>
          </w:p>
          <w:p w14:paraId="221E83C1" w14:textId="77777777" w:rsidR="003359F8" w:rsidRPr="008A53DE" w:rsidRDefault="003359F8" w:rsidP="00D21992">
            <w:pPr>
              <w:pStyle w:val="ASFKTablenorm0"/>
              <w:ind w:left="57" w:right="57"/>
            </w:pPr>
            <w:r w:rsidRPr="008A53DE">
              <w:t>Заполняется вручную, либо выбором из системного календаря.</w:t>
            </w:r>
          </w:p>
        </w:tc>
      </w:tr>
      <w:tr w:rsidR="003359F8" w:rsidRPr="008A53DE" w14:paraId="3F718F2B" w14:textId="77777777" w:rsidTr="00D21992">
        <w:tc>
          <w:tcPr>
            <w:tcW w:w="1637" w:type="pct"/>
            <w:shd w:val="clear" w:color="auto" w:fill="auto"/>
          </w:tcPr>
          <w:p w14:paraId="38A9E0F0" w14:textId="77777777" w:rsidR="003359F8" w:rsidRPr="008A53DE" w:rsidRDefault="003359F8" w:rsidP="00D21992">
            <w:pPr>
              <w:pStyle w:val="ASFKTablenorm0"/>
              <w:ind w:left="57" w:right="57"/>
            </w:pPr>
            <w:r w:rsidRPr="008A53DE">
              <w:t>Финансовый орган</w:t>
            </w:r>
          </w:p>
        </w:tc>
        <w:tc>
          <w:tcPr>
            <w:tcW w:w="3363" w:type="pct"/>
            <w:shd w:val="clear" w:color="auto" w:fill="auto"/>
          </w:tcPr>
          <w:p w14:paraId="68271C32" w14:textId="77777777" w:rsidR="003359F8" w:rsidRPr="008A53DE" w:rsidRDefault="003359F8" w:rsidP="00D21992">
            <w:pPr>
              <w:pStyle w:val="ASFKTablenorm0"/>
              <w:ind w:left="57" w:right="57"/>
            </w:pPr>
            <w:r w:rsidRPr="008A53DE">
              <w:t>Наименование ФО.</w:t>
            </w:r>
          </w:p>
        </w:tc>
      </w:tr>
      <w:tr w:rsidR="003359F8" w:rsidRPr="008A53DE" w14:paraId="0C5AEB80" w14:textId="77777777" w:rsidTr="00D21992">
        <w:tc>
          <w:tcPr>
            <w:tcW w:w="1637" w:type="pct"/>
            <w:shd w:val="clear" w:color="auto" w:fill="auto"/>
          </w:tcPr>
          <w:p w14:paraId="028E38C5" w14:textId="77777777" w:rsidR="003359F8" w:rsidRPr="008A53DE" w:rsidRDefault="003359F8" w:rsidP="00D21992">
            <w:pPr>
              <w:pStyle w:val="ASFKTablenorm0"/>
              <w:ind w:left="57" w:right="57"/>
            </w:pPr>
            <w:r w:rsidRPr="008A53DE">
              <w:t>Номер счета</w:t>
            </w:r>
          </w:p>
        </w:tc>
        <w:tc>
          <w:tcPr>
            <w:tcW w:w="3363" w:type="pct"/>
            <w:shd w:val="clear" w:color="auto" w:fill="auto"/>
          </w:tcPr>
          <w:p w14:paraId="2524905F" w14:textId="77777777" w:rsidR="003359F8" w:rsidRPr="008A53DE" w:rsidRDefault="003359F8" w:rsidP="00D21992">
            <w:pPr>
              <w:pStyle w:val="ASFKTablenorm0"/>
              <w:ind w:left="57" w:right="57"/>
            </w:pPr>
            <w:r w:rsidRPr="008A53DE">
              <w:t>Номер счета.</w:t>
            </w:r>
            <w:r w:rsidRPr="00A33E7B">
              <w:t xml:space="preserve"> </w:t>
            </w:r>
          </w:p>
          <w:p w14:paraId="06C345D7" w14:textId="77777777" w:rsidR="003359F8" w:rsidRPr="008A53DE" w:rsidRDefault="003359F8" w:rsidP="00D21992">
            <w:pPr>
              <w:pStyle w:val="ASFKTablenorm0"/>
              <w:ind w:left="57" w:right="57"/>
            </w:pPr>
            <w:r w:rsidRPr="008A53DE">
              <w:lastRenderedPageBreak/>
              <w:t>Заполняется вручную.</w:t>
            </w:r>
          </w:p>
        </w:tc>
      </w:tr>
      <w:tr w:rsidR="003359F8" w:rsidRPr="008A53DE" w14:paraId="64202447" w14:textId="77777777" w:rsidTr="00D21992">
        <w:tc>
          <w:tcPr>
            <w:tcW w:w="1637" w:type="pct"/>
            <w:shd w:val="clear" w:color="auto" w:fill="auto"/>
          </w:tcPr>
          <w:p w14:paraId="17094F4A" w14:textId="77777777" w:rsidR="003359F8" w:rsidRPr="008A53DE" w:rsidRDefault="003359F8" w:rsidP="00D21992">
            <w:pPr>
              <w:pStyle w:val="ASFKTablenorm0"/>
              <w:ind w:left="57" w:right="57"/>
            </w:pPr>
            <w:r w:rsidRPr="008A53DE">
              <w:lastRenderedPageBreak/>
              <w:t>Наименование ОрФК</w:t>
            </w:r>
          </w:p>
        </w:tc>
        <w:tc>
          <w:tcPr>
            <w:tcW w:w="3363" w:type="pct"/>
            <w:shd w:val="clear" w:color="auto" w:fill="auto"/>
          </w:tcPr>
          <w:p w14:paraId="5B338FCA" w14:textId="77777777" w:rsidR="003359F8" w:rsidRPr="008A53DE" w:rsidRDefault="003359F8" w:rsidP="00D21992">
            <w:pPr>
              <w:pStyle w:val="ASFKTablenorm0"/>
              <w:ind w:left="57" w:right="57"/>
            </w:pPr>
            <w:r w:rsidRPr="008A53DE">
              <w:t>Наименование ТОФК.</w:t>
            </w:r>
          </w:p>
        </w:tc>
      </w:tr>
      <w:tr w:rsidR="003359F8" w:rsidRPr="008A53DE" w14:paraId="24DC9F95" w14:textId="77777777" w:rsidTr="00D21992">
        <w:tc>
          <w:tcPr>
            <w:tcW w:w="1637" w:type="pct"/>
            <w:shd w:val="clear" w:color="auto" w:fill="auto"/>
          </w:tcPr>
          <w:p w14:paraId="401CA736" w14:textId="77777777" w:rsidR="003359F8" w:rsidRPr="008A53DE" w:rsidRDefault="000A736B" w:rsidP="00D21992">
            <w:pPr>
              <w:pStyle w:val="ASFKTablenorm0"/>
              <w:ind w:left="57" w:right="57"/>
            </w:pPr>
            <w:r w:rsidRPr="008A53DE">
              <w:t>П</w:t>
            </w:r>
            <w:r w:rsidR="003359F8" w:rsidRPr="008A53DE">
              <w:t>о КОФК</w:t>
            </w:r>
          </w:p>
        </w:tc>
        <w:tc>
          <w:tcPr>
            <w:tcW w:w="3363" w:type="pct"/>
            <w:shd w:val="clear" w:color="auto" w:fill="auto"/>
          </w:tcPr>
          <w:p w14:paraId="2647A048" w14:textId="77777777" w:rsidR="003359F8" w:rsidRPr="008A53DE" w:rsidRDefault="003359F8" w:rsidP="00D21992">
            <w:pPr>
              <w:pStyle w:val="ASFKTablenorm0"/>
              <w:ind w:left="57" w:right="57"/>
            </w:pPr>
            <w:r w:rsidRPr="008A53DE">
              <w:t>Код ТОФК.</w:t>
            </w:r>
          </w:p>
        </w:tc>
      </w:tr>
      <w:tr w:rsidR="003359F8" w:rsidRPr="008A53DE" w14:paraId="5D730D8C" w14:textId="77777777" w:rsidTr="00D21992">
        <w:tc>
          <w:tcPr>
            <w:tcW w:w="1637" w:type="pct"/>
            <w:shd w:val="clear" w:color="auto" w:fill="auto"/>
          </w:tcPr>
          <w:p w14:paraId="3EE2DE29" w14:textId="77777777" w:rsidR="003359F8" w:rsidRPr="008A53DE" w:rsidRDefault="003359F8" w:rsidP="00D21992">
            <w:pPr>
              <w:pStyle w:val="ASFKTablenorm0"/>
              <w:ind w:left="57" w:right="57"/>
            </w:pPr>
            <w:r w:rsidRPr="008A53DE">
              <w:t>Код источника</w:t>
            </w:r>
          </w:p>
        </w:tc>
        <w:tc>
          <w:tcPr>
            <w:tcW w:w="3363" w:type="pct"/>
            <w:shd w:val="clear" w:color="auto" w:fill="auto"/>
          </w:tcPr>
          <w:p w14:paraId="2071AC3B" w14:textId="77777777" w:rsidR="003359F8" w:rsidRPr="008A53DE" w:rsidRDefault="003359F8" w:rsidP="00D21992">
            <w:pPr>
              <w:pStyle w:val="ASFKTablenorm0"/>
              <w:ind w:left="57" w:right="57"/>
            </w:pPr>
            <w:r w:rsidRPr="008A53DE">
              <w:t xml:space="preserve">Код источника. </w:t>
            </w:r>
          </w:p>
          <w:p w14:paraId="43E90509" w14:textId="77777777" w:rsidR="003359F8" w:rsidRPr="008A53DE" w:rsidRDefault="003359F8" w:rsidP="00D21992">
            <w:pPr>
              <w:pStyle w:val="ASFKTablenorm0"/>
              <w:ind w:left="57" w:right="57"/>
            </w:pPr>
            <w:r w:rsidRPr="008A53DE">
              <w:t>Заполняется вручную значением из справочника «Источники финансирования».</w:t>
            </w:r>
          </w:p>
        </w:tc>
      </w:tr>
      <w:tr w:rsidR="003359F8" w:rsidRPr="008A53DE" w14:paraId="268BEE0E" w14:textId="77777777" w:rsidTr="00D21992">
        <w:tc>
          <w:tcPr>
            <w:tcW w:w="1637" w:type="pct"/>
            <w:shd w:val="clear" w:color="auto" w:fill="auto"/>
          </w:tcPr>
          <w:p w14:paraId="21DBA78D" w14:textId="77777777" w:rsidR="003359F8" w:rsidRPr="008A53DE" w:rsidRDefault="003359F8" w:rsidP="00D21992">
            <w:pPr>
              <w:pStyle w:val="ASFKTablenorm0"/>
              <w:ind w:left="57" w:right="57"/>
            </w:pPr>
            <w:r w:rsidRPr="008A53DE">
              <w:t>Вид деятельности</w:t>
            </w:r>
          </w:p>
        </w:tc>
        <w:tc>
          <w:tcPr>
            <w:tcW w:w="3363" w:type="pct"/>
            <w:shd w:val="clear" w:color="auto" w:fill="auto"/>
          </w:tcPr>
          <w:p w14:paraId="02B79116" w14:textId="77777777" w:rsidR="003359F8" w:rsidRPr="008A53DE" w:rsidRDefault="003359F8" w:rsidP="00D21992">
            <w:pPr>
              <w:pStyle w:val="ASFKTablenorm0"/>
              <w:ind w:left="57" w:right="57"/>
            </w:pPr>
            <w:r w:rsidRPr="008A53DE">
              <w:t xml:space="preserve">Вид деятельности. </w:t>
            </w:r>
          </w:p>
          <w:p w14:paraId="5745A9B2" w14:textId="77777777" w:rsidR="003359F8" w:rsidRPr="008A53DE" w:rsidRDefault="003359F8" w:rsidP="00D21992">
            <w:pPr>
              <w:pStyle w:val="ASFKTablenorm0"/>
              <w:ind w:left="57" w:right="57"/>
            </w:pPr>
            <w:r w:rsidRPr="008A53DE">
              <w:t>Заполняется вручную в соответствии со значением в поле «Код источника» из справочника «Источники финансирования».</w:t>
            </w:r>
          </w:p>
        </w:tc>
      </w:tr>
      <w:tr w:rsidR="003359F8" w:rsidRPr="008A53DE" w14:paraId="3CCC4073" w14:textId="77777777" w:rsidTr="00D21992">
        <w:tc>
          <w:tcPr>
            <w:tcW w:w="1637" w:type="pct"/>
            <w:shd w:val="clear" w:color="auto" w:fill="auto"/>
          </w:tcPr>
          <w:p w14:paraId="61385824" w14:textId="77777777" w:rsidR="003359F8" w:rsidRPr="008A53DE" w:rsidRDefault="003359F8" w:rsidP="00D21992">
            <w:pPr>
              <w:pStyle w:val="ASFKTablenorm0"/>
              <w:ind w:left="57" w:right="57"/>
            </w:pPr>
            <w:r w:rsidRPr="008A53DE">
              <w:t>Единица измерения: рубли</w:t>
            </w:r>
          </w:p>
        </w:tc>
        <w:tc>
          <w:tcPr>
            <w:tcW w:w="3363" w:type="pct"/>
            <w:shd w:val="clear" w:color="auto" w:fill="auto"/>
          </w:tcPr>
          <w:p w14:paraId="499A3ABD" w14:textId="77777777" w:rsidR="003359F8" w:rsidRPr="008A53DE" w:rsidRDefault="003359F8" w:rsidP="00D21992">
            <w:pPr>
              <w:pStyle w:val="ASFKTablenorm0"/>
              <w:ind w:left="57" w:right="57"/>
            </w:pPr>
            <w:r w:rsidRPr="008A53DE">
              <w:t>Неизменяемая надпись на форме.</w:t>
            </w:r>
          </w:p>
        </w:tc>
      </w:tr>
      <w:tr w:rsidR="003359F8" w:rsidRPr="008A53DE" w14:paraId="703E995F" w14:textId="77777777" w:rsidTr="00D21992">
        <w:tc>
          <w:tcPr>
            <w:tcW w:w="1637" w:type="pct"/>
            <w:shd w:val="clear" w:color="auto" w:fill="auto"/>
          </w:tcPr>
          <w:p w14:paraId="02D142D0" w14:textId="77777777" w:rsidR="003359F8" w:rsidRPr="008A53DE" w:rsidRDefault="003359F8" w:rsidP="00D21992">
            <w:pPr>
              <w:pStyle w:val="ASFKTablenorm0"/>
              <w:ind w:left="57" w:right="57"/>
            </w:pPr>
            <w:r w:rsidRPr="008A53DE">
              <w:t>Код по БК</w:t>
            </w:r>
          </w:p>
        </w:tc>
        <w:tc>
          <w:tcPr>
            <w:tcW w:w="3363" w:type="pct"/>
            <w:shd w:val="clear" w:color="auto" w:fill="auto"/>
          </w:tcPr>
          <w:p w14:paraId="30FCE088" w14:textId="77777777" w:rsidR="003359F8" w:rsidRPr="008A53DE" w:rsidRDefault="003359F8" w:rsidP="00D21992">
            <w:pPr>
              <w:pStyle w:val="ASFKTablenorm0"/>
              <w:ind w:left="57" w:right="57"/>
            </w:pPr>
            <w:r w:rsidRPr="008A53DE">
              <w:t>Код поступления по бюджетной классификации.</w:t>
            </w:r>
          </w:p>
        </w:tc>
      </w:tr>
      <w:tr w:rsidR="003359F8" w:rsidRPr="008A53DE" w14:paraId="4599A332" w14:textId="77777777" w:rsidTr="00D21992">
        <w:tc>
          <w:tcPr>
            <w:tcW w:w="1637" w:type="pct"/>
            <w:shd w:val="clear" w:color="auto" w:fill="auto"/>
          </w:tcPr>
          <w:p w14:paraId="2C8ECBCC" w14:textId="77777777" w:rsidR="003359F8" w:rsidRPr="008A53DE" w:rsidRDefault="003359F8" w:rsidP="00D21992">
            <w:pPr>
              <w:pStyle w:val="ASFKTablenorm0"/>
              <w:ind w:left="57" w:right="57"/>
            </w:pPr>
            <w:r w:rsidRPr="008A53DE">
              <w:t>Код субсидии</w:t>
            </w:r>
          </w:p>
        </w:tc>
        <w:tc>
          <w:tcPr>
            <w:tcW w:w="3363" w:type="pct"/>
            <w:shd w:val="clear" w:color="auto" w:fill="auto"/>
          </w:tcPr>
          <w:p w14:paraId="7D2D155E" w14:textId="77777777" w:rsidR="003359F8" w:rsidRPr="008A53DE" w:rsidRDefault="003359F8" w:rsidP="00D21992">
            <w:pPr>
              <w:pStyle w:val="ASFKTablenorm0"/>
              <w:ind w:left="57" w:right="57"/>
            </w:pPr>
            <w:r w:rsidRPr="008A53DE">
              <w:t>Код субсидии.</w:t>
            </w:r>
          </w:p>
        </w:tc>
      </w:tr>
      <w:tr w:rsidR="003359F8" w:rsidRPr="008A53DE" w14:paraId="05F6AD99" w14:textId="77777777" w:rsidTr="00D21992">
        <w:tc>
          <w:tcPr>
            <w:tcW w:w="1637" w:type="pct"/>
            <w:shd w:val="clear" w:color="auto" w:fill="auto"/>
          </w:tcPr>
          <w:p w14:paraId="32168C4F" w14:textId="77777777" w:rsidR="003359F8" w:rsidRPr="008A53DE" w:rsidRDefault="003359F8" w:rsidP="00D21992">
            <w:pPr>
              <w:pStyle w:val="ASFKTablenorm0"/>
              <w:ind w:left="57" w:right="57"/>
            </w:pPr>
            <w:r w:rsidRPr="008A53DE">
              <w:t>Наименование поступления</w:t>
            </w:r>
          </w:p>
        </w:tc>
        <w:tc>
          <w:tcPr>
            <w:tcW w:w="3363" w:type="pct"/>
            <w:shd w:val="clear" w:color="auto" w:fill="auto"/>
          </w:tcPr>
          <w:p w14:paraId="26116FB1" w14:textId="77777777" w:rsidR="003359F8" w:rsidRPr="008A53DE" w:rsidRDefault="003359F8" w:rsidP="00D21992">
            <w:pPr>
              <w:pStyle w:val="ASFKTablenorm0"/>
              <w:ind w:left="57" w:right="57"/>
            </w:pPr>
            <w:r w:rsidRPr="008A53DE">
              <w:t>Наименование поступления.</w:t>
            </w:r>
          </w:p>
        </w:tc>
      </w:tr>
      <w:tr w:rsidR="003359F8" w:rsidRPr="008A53DE" w14:paraId="128FAC4D" w14:textId="77777777" w:rsidTr="00D21992">
        <w:trPr>
          <w:trHeight w:val="77"/>
        </w:trPr>
        <w:tc>
          <w:tcPr>
            <w:tcW w:w="1637" w:type="pct"/>
            <w:shd w:val="clear" w:color="auto" w:fill="auto"/>
          </w:tcPr>
          <w:p w14:paraId="636E8751" w14:textId="77777777" w:rsidR="003359F8" w:rsidRPr="008A53DE" w:rsidRDefault="003359F8" w:rsidP="00D21992">
            <w:pPr>
              <w:pStyle w:val="ASFKTablenorm0"/>
              <w:ind w:left="57" w:right="57"/>
            </w:pPr>
            <w:r w:rsidRPr="008A53DE">
              <w:t>Сумма поступления</w:t>
            </w:r>
          </w:p>
        </w:tc>
        <w:tc>
          <w:tcPr>
            <w:tcW w:w="3363" w:type="pct"/>
            <w:shd w:val="clear" w:color="auto" w:fill="auto"/>
          </w:tcPr>
          <w:p w14:paraId="224A2C3C" w14:textId="77777777" w:rsidR="003359F8" w:rsidRPr="008A53DE" w:rsidRDefault="003359F8" w:rsidP="00D21992">
            <w:pPr>
              <w:pStyle w:val="ASFKTablenorm0"/>
              <w:ind w:left="57" w:right="57"/>
            </w:pPr>
            <w:r w:rsidRPr="008A53DE">
              <w:t>Сумма поступления.</w:t>
            </w:r>
          </w:p>
        </w:tc>
      </w:tr>
      <w:tr w:rsidR="003359F8" w:rsidRPr="008A53DE" w14:paraId="602C3B54" w14:textId="77777777" w:rsidTr="00D21992">
        <w:trPr>
          <w:trHeight w:val="77"/>
        </w:trPr>
        <w:tc>
          <w:tcPr>
            <w:tcW w:w="1637" w:type="pct"/>
            <w:shd w:val="clear" w:color="auto" w:fill="auto"/>
          </w:tcPr>
          <w:p w14:paraId="2CD1C9C9" w14:textId="77777777" w:rsidR="003359F8" w:rsidRPr="008A53DE" w:rsidRDefault="003359F8" w:rsidP="00D21992">
            <w:pPr>
              <w:pStyle w:val="ASFKTablenorm0"/>
              <w:ind w:left="57" w:right="57"/>
            </w:pPr>
            <w:r w:rsidRPr="008A53DE">
              <w:t>В т.ч. наименование бюджета, к</w:t>
            </w:r>
            <w:r w:rsidR="00ED2C70">
              <w:t>-му</w:t>
            </w:r>
            <w:r w:rsidRPr="008A53DE">
              <w:t xml:space="preserve"> переданы поступления</w:t>
            </w:r>
          </w:p>
        </w:tc>
        <w:tc>
          <w:tcPr>
            <w:tcW w:w="3363" w:type="pct"/>
            <w:shd w:val="clear" w:color="auto" w:fill="auto"/>
          </w:tcPr>
          <w:p w14:paraId="0736E643" w14:textId="77777777" w:rsidR="003359F8" w:rsidRPr="008A53DE" w:rsidRDefault="003359F8" w:rsidP="00D21992">
            <w:pPr>
              <w:pStyle w:val="ASFKTablenorm0"/>
              <w:ind w:left="57" w:right="57"/>
            </w:pPr>
            <w:r w:rsidRPr="008A53DE">
              <w:t>Наименование бюджета, которому передано поступление.</w:t>
            </w:r>
          </w:p>
        </w:tc>
      </w:tr>
      <w:tr w:rsidR="003359F8" w:rsidRPr="008A53DE" w14:paraId="45F41213" w14:textId="77777777" w:rsidTr="00D21992">
        <w:trPr>
          <w:trHeight w:val="77"/>
        </w:trPr>
        <w:tc>
          <w:tcPr>
            <w:tcW w:w="1637" w:type="pct"/>
            <w:shd w:val="clear" w:color="auto" w:fill="auto"/>
          </w:tcPr>
          <w:p w14:paraId="1BECFF0D" w14:textId="77777777" w:rsidR="003359F8" w:rsidRPr="008A53DE" w:rsidRDefault="003359F8" w:rsidP="00D21992">
            <w:pPr>
              <w:pStyle w:val="ASFKTablenorm0"/>
              <w:ind w:left="57" w:right="57"/>
            </w:pPr>
            <w:r w:rsidRPr="008A53DE">
              <w:t>Доп. КБК1</w:t>
            </w:r>
          </w:p>
        </w:tc>
        <w:tc>
          <w:tcPr>
            <w:tcW w:w="3363" w:type="pct"/>
            <w:shd w:val="clear" w:color="auto" w:fill="auto"/>
          </w:tcPr>
          <w:p w14:paraId="6E016106" w14:textId="77777777" w:rsidR="003359F8" w:rsidRPr="008A53DE" w:rsidRDefault="003359F8" w:rsidP="00D21992">
            <w:pPr>
              <w:pStyle w:val="ASFKTablenorm0"/>
              <w:ind w:left="57" w:right="57"/>
            </w:pPr>
            <w:r w:rsidRPr="008A53DE">
              <w:t>Дополнительный КБК1.</w:t>
            </w:r>
          </w:p>
        </w:tc>
      </w:tr>
      <w:tr w:rsidR="003359F8" w:rsidRPr="008A53DE" w14:paraId="37801DAD" w14:textId="77777777" w:rsidTr="00D21992">
        <w:trPr>
          <w:trHeight w:val="77"/>
        </w:trPr>
        <w:tc>
          <w:tcPr>
            <w:tcW w:w="1637" w:type="pct"/>
            <w:shd w:val="clear" w:color="auto" w:fill="auto"/>
          </w:tcPr>
          <w:p w14:paraId="3F663626" w14:textId="77777777" w:rsidR="003359F8" w:rsidRPr="008A53DE" w:rsidRDefault="003359F8" w:rsidP="00D21992">
            <w:pPr>
              <w:pStyle w:val="ASFKTablenorm0"/>
              <w:ind w:left="57" w:right="57"/>
            </w:pPr>
            <w:r w:rsidRPr="008A53DE">
              <w:t>Доп. КБК2</w:t>
            </w:r>
          </w:p>
        </w:tc>
        <w:tc>
          <w:tcPr>
            <w:tcW w:w="3363" w:type="pct"/>
            <w:shd w:val="clear" w:color="auto" w:fill="auto"/>
          </w:tcPr>
          <w:p w14:paraId="4F382213" w14:textId="77777777" w:rsidR="003359F8" w:rsidRPr="008A53DE" w:rsidRDefault="003359F8" w:rsidP="00D21992">
            <w:pPr>
              <w:pStyle w:val="ASFKTablenorm0"/>
              <w:ind w:left="57" w:right="57"/>
            </w:pPr>
            <w:r w:rsidRPr="008A53DE">
              <w:t>Дополнительный КБК2.</w:t>
            </w:r>
          </w:p>
        </w:tc>
      </w:tr>
      <w:tr w:rsidR="003359F8" w:rsidRPr="008A53DE" w14:paraId="479AB923" w14:textId="77777777" w:rsidTr="00D21992">
        <w:trPr>
          <w:trHeight w:val="77"/>
        </w:trPr>
        <w:tc>
          <w:tcPr>
            <w:tcW w:w="1637" w:type="pct"/>
            <w:shd w:val="clear" w:color="auto" w:fill="auto"/>
          </w:tcPr>
          <w:p w14:paraId="48FF4978" w14:textId="77777777" w:rsidR="003359F8" w:rsidRPr="008A53DE" w:rsidRDefault="003359F8" w:rsidP="00D21992">
            <w:pPr>
              <w:pStyle w:val="ASFKTablenorm0"/>
              <w:ind w:left="57" w:right="57"/>
            </w:pPr>
            <w:r w:rsidRPr="008A53DE">
              <w:t>Доп. КБК3</w:t>
            </w:r>
          </w:p>
        </w:tc>
        <w:tc>
          <w:tcPr>
            <w:tcW w:w="3363" w:type="pct"/>
            <w:shd w:val="clear" w:color="auto" w:fill="auto"/>
          </w:tcPr>
          <w:p w14:paraId="04B24F59" w14:textId="77777777" w:rsidR="003359F8" w:rsidRPr="008A53DE" w:rsidRDefault="003359F8" w:rsidP="00D21992">
            <w:pPr>
              <w:pStyle w:val="ASFKTablenorm0"/>
              <w:ind w:left="57" w:right="57"/>
            </w:pPr>
            <w:r w:rsidRPr="008A53DE">
              <w:t>Дополнительный КБК3.</w:t>
            </w:r>
          </w:p>
        </w:tc>
      </w:tr>
      <w:tr w:rsidR="003359F8" w:rsidRPr="008A53DE" w14:paraId="19AE59C3" w14:textId="77777777" w:rsidTr="00D21992">
        <w:trPr>
          <w:trHeight w:val="77"/>
        </w:trPr>
        <w:tc>
          <w:tcPr>
            <w:tcW w:w="5000" w:type="pct"/>
            <w:gridSpan w:val="2"/>
            <w:shd w:val="clear" w:color="auto" w:fill="auto"/>
          </w:tcPr>
          <w:p w14:paraId="15BD4936" w14:textId="77777777" w:rsidR="003359F8" w:rsidRPr="008A53DE" w:rsidRDefault="003359F8" w:rsidP="00D21992">
            <w:pPr>
              <w:pStyle w:val="ASFKTablenorm0"/>
              <w:ind w:left="57" w:right="57"/>
            </w:pPr>
            <w:r w:rsidRPr="008A53DE">
              <w:t>Группа полей «Итого:»</w:t>
            </w:r>
          </w:p>
        </w:tc>
      </w:tr>
      <w:tr w:rsidR="003359F8" w:rsidRPr="008A53DE" w14:paraId="5263F63A" w14:textId="77777777" w:rsidTr="00D21992">
        <w:trPr>
          <w:trHeight w:val="77"/>
        </w:trPr>
        <w:tc>
          <w:tcPr>
            <w:tcW w:w="1637" w:type="pct"/>
            <w:shd w:val="clear" w:color="auto" w:fill="auto"/>
          </w:tcPr>
          <w:p w14:paraId="50B649B5" w14:textId="77777777" w:rsidR="003359F8" w:rsidRPr="008A53DE" w:rsidRDefault="003359F8" w:rsidP="00D21992">
            <w:pPr>
              <w:pStyle w:val="ASFKTablenorm0"/>
              <w:ind w:left="57" w:right="57"/>
            </w:pPr>
            <w:r w:rsidRPr="008A53DE">
              <w:t>Сумма поступления</w:t>
            </w:r>
          </w:p>
        </w:tc>
        <w:tc>
          <w:tcPr>
            <w:tcW w:w="3363" w:type="pct"/>
            <w:shd w:val="clear" w:color="auto" w:fill="auto"/>
          </w:tcPr>
          <w:p w14:paraId="7C36839C" w14:textId="77777777" w:rsidR="003359F8" w:rsidRPr="008A53DE" w:rsidRDefault="003359F8" w:rsidP="00D21992">
            <w:pPr>
              <w:pStyle w:val="ASFKTablenorm0"/>
              <w:ind w:left="57" w:right="57"/>
            </w:pPr>
            <w:r w:rsidRPr="008A53DE">
              <w:t>Итоговая сумма поступлений.</w:t>
            </w:r>
          </w:p>
        </w:tc>
      </w:tr>
      <w:tr w:rsidR="003359F8" w:rsidRPr="008A53DE" w14:paraId="7F1F9867" w14:textId="77777777" w:rsidTr="00D21992">
        <w:trPr>
          <w:trHeight w:val="77"/>
        </w:trPr>
        <w:tc>
          <w:tcPr>
            <w:tcW w:w="1637" w:type="pct"/>
            <w:shd w:val="clear" w:color="auto" w:fill="auto"/>
          </w:tcPr>
          <w:p w14:paraId="5FE9E0F7" w14:textId="77777777" w:rsidR="003359F8" w:rsidRPr="008A53DE" w:rsidRDefault="003359F8" w:rsidP="00D21992">
            <w:pPr>
              <w:pStyle w:val="ASFKTablenorm0"/>
              <w:ind w:left="57" w:right="57"/>
            </w:pPr>
            <w:r w:rsidRPr="008A53DE">
              <w:t>В т.ч. переданные</w:t>
            </w:r>
          </w:p>
        </w:tc>
        <w:tc>
          <w:tcPr>
            <w:tcW w:w="3363" w:type="pct"/>
            <w:shd w:val="clear" w:color="auto" w:fill="auto"/>
          </w:tcPr>
          <w:p w14:paraId="2A685207" w14:textId="77777777" w:rsidR="003359F8" w:rsidRPr="008A53DE" w:rsidRDefault="003359F8" w:rsidP="00D21992">
            <w:pPr>
              <w:pStyle w:val="ASFKTablenorm0"/>
              <w:ind w:left="57" w:right="57"/>
            </w:pPr>
            <w:r w:rsidRPr="008A53DE">
              <w:t>Итоговая сумма переданных поступлений.</w:t>
            </w:r>
          </w:p>
        </w:tc>
      </w:tr>
    </w:tbl>
    <w:p w14:paraId="7A269AA8" w14:textId="77777777" w:rsidR="003359F8" w:rsidRDefault="003359F8" w:rsidP="003359F8">
      <w:pPr>
        <w:pStyle w:val="ASFKNormal"/>
      </w:pPr>
      <w:r w:rsidRPr="008A53DE">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14:paraId="360806F5" w14:textId="77777777" w:rsidR="00FA1BFE" w:rsidRPr="008A53DE" w:rsidRDefault="00FA1BFE" w:rsidP="00FA1BFE">
      <w:pPr>
        <w:pStyle w:val="ASFKNormal"/>
      </w:pPr>
      <w:r>
        <w:t>На</w:t>
      </w:r>
      <w:r w:rsidRPr="00424CF0">
        <w:t xml:space="preserve"> закладк</w:t>
      </w:r>
      <w:r>
        <w:t>е</w:t>
      </w:r>
      <w:r w:rsidRPr="00424CF0">
        <w:t xml:space="preserve"> </w:t>
      </w:r>
      <w:r>
        <w:t>«</w:t>
      </w:r>
      <w:r w:rsidRPr="00424CF0">
        <w:t>Документ</w:t>
      </w:r>
      <w:r w:rsidR="00E8562C">
        <w:t xml:space="preserve"> (1)» (см.</w:t>
      </w:r>
      <w:r w:rsidR="00E8562C" w:rsidRPr="00A34B5C">
        <w:t> </w:t>
      </w:r>
      <w:r w:rsidRPr="008A53DE">
        <w:t>рис.</w:t>
      </w:r>
      <w:r w:rsidR="00E8562C" w:rsidRPr="00A34B5C">
        <w:t> </w:t>
      </w:r>
      <w:r w:rsidRPr="008A53DE">
        <w:fldChar w:fldCharType="begin"/>
      </w:r>
      <w:r w:rsidRPr="008A53DE">
        <w:instrText xml:space="preserve"> REF _Ref246478018 \h  \* MERGEFORMAT </w:instrText>
      </w:r>
      <w:r w:rsidRPr="008A53DE">
        <w:fldChar w:fldCharType="separate"/>
      </w:r>
      <w:r w:rsidR="007F52C8">
        <w:t>288</w:t>
      </w:r>
      <w:r w:rsidRPr="008A53DE">
        <w:fldChar w:fldCharType="end"/>
      </w:r>
      <w:r w:rsidRPr="008A53DE">
        <w:t xml:space="preserve">) расположен табличный </w:t>
      </w:r>
      <w:r>
        <w:t xml:space="preserve">блок, содержащий </w:t>
      </w:r>
      <w:r w:rsidRPr="00424CF0">
        <w:t xml:space="preserve">строки документа </w:t>
      </w:r>
      <w:r>
        <w:t>«</w:t>
      </w:r>
      <w:r w:rsidRPr="00424CF0">
        <w:t>Справка о кассовых п</w:t>
      </w:r>
      <w:r w:rsidRPr="00A73660">
        <w:t>о</w:t>
      </w:r>
      <w:r w:rsidRPr="00424CF0">
        <w:t>ступл</w:t>
      </w:r>
      <w:r w:rsidRPr="00FA1BFE">
        <w:t>е</w:t>
      </w:r>
      <w:r w:rsidRPr="00424CF0">
        <w:t>ниях</w:t>
      </w:r>
      <w:r>
        <w:t>»</w:t>
      </w:r>
      <w:r w:rsidRPr="00424CF0">
        <w:t>.</w:t>
      </w:r>
      <w:r>
        <w:t xml:space="preserve"> </w:t>
      </w:r>
      <w:r w:rsidRPr="00424CF0">
        <w:t xml:space="preserve">Для добавления записи в таблицу </w:t>
      </w:r>
      <w:r w:rsidRPr="008A53DE">
        <w:t xml:space="preserve">следует нажать на кнопку </w:t>
      </w:r>
      <w:r w:rsidR="000D56B8">
        <w:pict w14:anchorId="66B864FA">
          <v:shape id="_x0000_i1452" type="#_x0000_t75" style="width:24pt;height:24pt">
            <v:imagedata r:id="rId74" o:title="Snap7"/>
          </v:shape>
        </w:pict>
      </w:r>
      <w:r w:rsidRPr="008A53DE">
        <w:t> </w:t>
      </w:r>
      <w:r>
        <w:t>(Добавить новую строку)</w:t>
      </w:r>
      <w:r w:rsidRPr="008A53DE">
        <w:t>. Открое</w:t>
      </w:r>
      <w:r w:rsidR="00CF320C">
        <w:t>тся форма «Добавление записи»</w:t>
      </w:r>
      <w:r w:rsidRPr="008A53DE">
        <w:t xml:space="preserve"> (рис.</w:t>
      </w:r>
      <w:r w:rsidR="00E8562C" w:rsidRPr="00A34B5C">
        <w:t> </w:t>
      </w:r>
      <w:r w:rsidRPr="008A53DE">
        <w:fldChar w:fldCharType="begin"/>
      </w:r>
      <w:r w:rsidRPr="008A53DE">
        <w:instrText xml:space="preserve"> REF _Ref246480071 \h  \* MERGEFORMAT </w:instrText>
      </w:r>
      <w:r w:rsidRPr="008A53DE">
        <w:fldChar w:fldCharType="separate"/>
      </w:r>
      <w:r w:rsidR="007F52C8">
        <w:t>289</w:t>
      </w:r>
      <w:r w:rsidRPr="008A53DE">
        <w:fldChar w:fldCharType="end"/>
      </w:r>
      <w:r w:rsidRPr="008A53DE">
        <w:t>).</w:t>
      </w:r>
    </w:p>
    <w:p w14:paraId="6CFFBC71" w14:textId="77777777" w:rsidR="00FA1BFE" w:rsidRPr="008A53DE" w:rsidRDefault="000D56B8" w:rsidP="00FA1BFE">
      <w:pPr>
        <w:pStyle w:val="ASFKFigure"/>
      </w:pPr>
      <w:r>
        <w:lastRenderedPageBreak/>
        <w:pict w14:anchorId="4B06BD9C">
          <v:shape id="_x0000_i1453" type="#_x0000_t75" style="width:480pt;height:210pt">
            <v:imagedata r:id="rId372" o:title="0"/>
          </v:shape>
        </w:pict>
      </w:r>
    </w:p>
    <w:p w14:paraId="29ED3A48" w14:textId="77777777" w:rsidR="00FA1BF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08" w:name="_Ref246480071"/>
      <w:bookmarkStart w:id="1909" w:name="_Toc82682107"/>
      <w:r w:rsidR="007F52C8">
        <w:rPr>
          <w:noProof/>
        </w:rPr>
        <w:t>289</w:t>
      </w:r>
      <w:bookmarkEnd w:id="1908"/>
      <w:r>
        <w:rPr>
          <w:noProof/>
        </w:rPr>
        <w:fldChar w:fldCharType="end"/>
      </w:r>
      <w:r w:rsidR="00FA1BFE" w:rsidRPr="008A53DE">
        <w:t xml:space="preserve">. </w:t>
      </w:r>
      <w:r w:rsidR="00CF320C">
        <w:t>Форма «Добавление записи»</w:t>
      </w:r>
      <w:bookmarkEnd w:id="1909"/>
    </w:p>
    <w:p w14:paraId="0CE1A01F" w14:textId="77777777" w:rsidR="00FA1BFE" w:rsidRPr="008A53DE" w:rsidRDefault="00DF4ECE" w:rsidP="00FA1BFE">
      <w:pPr>
        <w:pStyle w:val="ASFKNormal"/>
      </w:pPr>
      <w:r>
        <w:t>В форме</w:t>
      </w:r>
      <w:r w:rsidR="00CF320C">
        <w:t xml:space="preserve"> «Добавление записи»</w:t>
      </w:r>
      <w:r w:rsidR="00FA1BFE" w:rsidRPr="008A53DE">
        <w:t xml:space="preserve"> вручную заполняются следующие поля:</w:t>
      </w:r>
    </w:p>
    <w:p w14:paraId="46C86F12" w14:textId="77777777" w:rsidR="00FA1BFE" w:rsidRPr="008A53DE" w:rsidRDefault="00FA1BFE" w:rsidP="00FA1BFE">
      <w:pPr>
        <w:pStyle w:val="ASFKListmark1"/>
      </w:pPr>
      <w:r w:rsidRPr="008A53DE">
        <w:t>«Код по БК» – код поступл</w:t>
      </w:r>
      <w:r>
        <w:t>ения по бюджетной классификации;</w:t>
      </w:r>
    </w:p>
    <w:p w14:paraId="1259ED05" w14:textId="77777777" w:rsidR="00FA1BFE" w:rsidRPr="008A53DE" w:rsidRDefault="00FA1BFE" w:rsidP="00FA1BFE">
      <w:pPr>
        <w:pStyle w:val="ASFKListmark1"/>
      </w:pPr>
      <w:r w:rsidRPr="008A53DE">
        <w:t>«Наименование поступле</w:t>
      </w:r>
      <w:r>
        <w:t>ния» – наименование поступления;</w:t>
      </w:r>
    </w:p>
    <w:p w14:paraId="1EE68660" w14:textId="77777777" w:rsidR="00FA1BFE" w:rsidRPr="008A53DE" w:rsidRDefault="00FA1BFE" w:rsidP="00FA1BFE">
      <w:pPr>
        <w:pStyle w:val="ASFKListmark1"/>
      </w:pPr>
      <w:r w:rsidRPr="008A53DE">
        <w:t>«Сумма поступления» – сумма поступления в рублях</w:t>
      </w:r>
      <w:r>
        <w:t>;</w:t>
      </w:r>
    </w:p>
    <w:p w14:paraId="0CBDD523" w14:textId="77777777" w:rsidR="00FA1BFE" w:rsidRPr="008A53DE" w:rsidRDefault="00FA1BFE" w:rsidP="00FA1BFE">
      <w:pPr>
        <w:pStyle w:val="ASFKListmark1"/>
      </w:pPr>
      <w:r>
        <w:t>«Код субсидии» – код субсидии;</w:t>
      </w:r>
    </w:p>
    <w:p w14:paraId="69A66565" w14:textId="77777777" w:rsidR="00FA1BFE" w:rsidRPr="008A53DE" w:rsidRDefault="00FA1BFE" w:rsidP="00FA1BFE">
      <w:pPr>
        <w:pStyle w:val="ASFKListmark1"/>
      </w:pPr>
      <w:r>
        <w:t>группа полей «В т.ч. переданные», с</w:t>
      </w:r>
      <w:r w:rsidRPr="008A53DE">
        <w:t>одержит поля дл</w:t>
      </w:r>
      <w:r>
        <w:t>я поступления, переданного ТОФК:</w:t>
      </w:r>
    </w:p>
    <w:p w14:paraId="2F8CD10C" w14:textId="77777777" w:rsidR="00FA1BFE" w:rsidRPr="008A53DE" w:rsidRDefault="00FA1BFE" w:rsidP="00FA1BFE">
      <w:pPr>
        <w:pStyle w:val="ASFKListmark2"/>
      </w:pPr>
      <w:r w:rsidRPr="008A53DE">
        <w:t>«Сумма» – сумма переданного поступления;</w:t>
      </w:r>
    </w:p>
    <w:p w14:paraId="483C8EC7" w14:textId="77777777" w:rsidR="00FA1BFE" w:rsidRPr="008A53DE" w:rsidRDefault="00FA1BFE" w:rsidP="00FA1BFE">
      <w:pPr>
        <w:pStyle w:val="ASFKListmark2"/>
      </w:pPr>
      <w:r w:rsidRPr="008A53DE">
        <w:t>«Наименование бюджета, к</w:t>
      </w:r>
      <w:r w:rsidR="00E31727">
        <w:t>оторо</w:t>
      </w:r>
      <w:r w:rsidRPr="008A53DE">
        <w:t>му переданы поступления» – наименование бюджета, кот</w:t>
      </w:r>
      <w:r w:rsidRPr="00FA1BFE">
        <w:t>о</w:t>
      </w:r>
      <w:r w:rsidRPr="008A53DE">
        <w:t>рому переданы поступл</w:t>
      </w:r>
      <w:r>
        <w:t>ения;</w:t>
      </w:r>
    </w:p>
    <w:p w14:paraId="563E44D4" w14:textId="77777777" w:rsidR="00FA1BFE" w:rsidRPr="008A53DE" w:rsidRDefault="00FA1BFE" w:rsidP="00FA1BFE">
      <w:pPr>
        <w:pStyle w:val="ASFKListmark1"/>
      </w:pPr>
      <w:r w:rsidRPr="008A53DE">
        <w:t>«До</w:t>
      </w:r>
      <w:r>
        <w:t>п. КБК 1» – дополнительный КБК1;</w:t>
      </w:r>
    </w:p>
    <w:p w14:paraId="2DE35F5E" w14:textId="77777777" w:rsidR="00FA1BFE" w:rsidRPr="008A53DE" w:rsidRDefault="00FA1BFE" w:rsidP="00FA1BFE">
      <w:pPr>
        <w:pStyle w:val="ASFKListmark1"/>
      </w:pPr>
      <w:r w:rsidRPr="008A53DE">
        <w:t>«До</w:t>
      </w:r>
      <w:r>
        <w:t>п. КБК 2» – дополнительный КБК2;</w:t>
      </w:r>
    </w:p>
    <w:p w14:paraId="06CE77A3" w14:textId="77777777" w:rsidR="00FA1BFE" w:rsidRPr="008A53DE" w:rsidRDefault="00FA1BFE" w:rsidP="00FA1BFE">
      <w:pPr>
        <w:pStyle w:val="ASFKListmark1"/>
      </w:pPr>
      <w:r w:rsidRPr="008A53DE">
        <w:t>«Доп. КБК 3» – дополнительный КБК3.</w:t>
      </w:r>
    </w:p>
    <w:p w14:paraId="39D05D91" w14:textId="77777777" w:rsidR="00FA1BFE" w:rsidRPr="008A53DE" w:rsidRDefault="00FA1BFE" w:rsidP="00FA1BFE">
      <w:pPr>
        <w:pStyle w:val="ASFKNormal"/>
      </w:pPr>
      <w:r w:rsidRPr="00424CF0">
        <w:t xml:space="preserve">Для добавления строки в таблицу и выхода из </w:t>
      </w:r>
      <w:r w:rsidR="00E8562C">
        <w:t>формы</w:t>
      </w:r>
      <w:r w:rsidR="00CF320C">
        <w:t xml:space="preserve"> «Добавление записи»</w:t>
      </w:r>
      <w:r w:rsidRPr="00A73660">
        <w:t xml:space="preserve"> следует нажать на </w:t>
      </w:r>
      <w:r w:rsidR="00431529">
        <w:t>кнопку «Ok»</w:t>
      </w:r>
      <w:r w:rsidRPr="00A73660">
        <w:t>. Для сохранения текущей строки и продолжения ввода новой строки нажать на кнопку «Сохранить и создать</w:t>
      </w:r>
      <w:r w:rsidRPr="008A53DE">
        <w:t>».</w:t>
      </w:r>
    </w:p>
    <w:p w14:paraId="09A243BE" w14:textId="77777777" w:rsidR="003359F8" w:rsidRPr="008A53DE" w:rsidRDefault="003359F8" w:rsidP="003359F8">
      <w:pPr>
        <w:pStyle w:val="ASFKNormal"/>
      </w:pPr>
      <w:r w:rsidRPr="008A53DE">
        <w:t>ЭФ документа «Справка о кассовых поступлениях</w:t>
      </w:r>
      <w:r w:rsidR="00CF320C">
        <w:t>», закладки «</w:t>
      </w:r>
      <w:r w:rsidRPr="008A53DE">
        <w:t xml:space="preserve">Дополнительные атрибуты» </w:t>
      </w:r>
      <w:r w:rsidR="00E8562C" w:rsidRPr="008A53DE">
        <w:t xml:space="preserve">представлена </w:t>
      </w:r>
      <w:r w:rsidR="00E8562C">
        <w:t>н</w:t>
      </w:r>
      <w:r w:rsidR="00E8562C" w:rsidRPr="008A53DE">
        <w:t>а рисунке</w:t>
      </w:r>
      <w:r w:rsidR="00E8562C" w:rsidRPr="00A34B5C">
        <w:t> </w:t>
      </w:r>
      <w:r w:rsidR="00E8562C" w:rsidRPr="008A53DE">
        <w:fldChar w:fldCharType="begin"/>
      </w:r>
      <w:r w:rsidR="00E8562C" w:rsidRPr="008A53DE">
        <w:instrText xml:space="preserve"> REF _Ref246480069 \h </w:instrText>
      </w:r>
      <w:r w:rsidR="00E8562C">
        <w:instrText xml:space="preserve"> \* MERGEFORMAT </w:instrText>
      </w:r>
      <w:r w:rsidR="00E8562C" w:rsidRPr="008A53DE">
        <w:fldChar w:fldCharType="separate"/>
      </w:r>
      <w:r w:rsidR="007F52C8">
        <w:t>290</w:t>
      </w:r>
      <w:r w:rsidR="00E8562C" w:rsidRPr="008A53DE">
        <w:fldChar w:fldCharType="end"/>
      </w:r>
      <w:r w:rsidR="00E8562C">
        <w:t>.</w:t>
      </w:r>
    </w:p>
    <w:p w14:paraId="310D8F1D" w14:textId="77777777" w:rsidR="003359F8" w:rsidRPr="008A53DE" w:rsidRDefault="000D56B8" w:rsidP="003359F8">
      <w:pPr>
        <w:pStyle w:val="ASFKFigure"/>
      </w:pPr>
      <w:r>
        <w:pict w14:anchorId="5CA4EE00">
          <v:shape id="_x0000_i1454" type="#_x0000_t75" style="width:480.75pt;height:2in">
            <v:imagedata r:id="rId373" o:title="0"/>
          </v:shape>
        </w:pict>
      </w:r>
    </w:p>
    <w:p w14:paraId="70382320"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10" w:name="_Ref246480069"/>
      <w:bookmarkStart w:id="1911" w:name="_Toc82682108"/>
      <w:r w:rsidR="007F52C8">
        <w:rPr>
          <w:noProof/>
        </w:rPr>
        <w:t>290</w:t>
      </w:r>
      <w:bookmarkEnd w:id="1910"/>
      <w:r>
        <w:rPr>
          <w:noProof/>
        </w:rPr>
        <w:fldChar w:fldCharType="end"/>
      </w:r>
      <w:r w:rsidR="003359F8" w:rsidRPr="008A53DE">
        <w:t>. ЭФ документа «Справка о кассовых поступлениях</w:t>
      </w:r>
      <w:r w:rsidR="00CF320C">
        <w:t>», закладки «</w:t>
      </w:r>
      <w:r w:rsidR="003359F8" w:rsidRPr="008A53DE">
        <w:t>Дополнительные атрибуты»</w:t>
      </w:r>
      <w:bookmarkEnd w:id="1911"/>
    </w:p>
    <w:p w14:paraId="34A8696D" w14:textId="77777777" w:rsidR="003359F8" w:rsidRPr="008A53DE" w:rsidRDefault="003359F8" w:rsidP="003359F8">
      <w:pPr>
        <w:pStyle w:val="ASFKNormal"/>
      </w:pPr>
      <w:r w:rsidRPr="008A53DE">
        <w:t xml:space="preserve">Перечень </w:t>
      </w:r>
      <w:r w:rsidR="00FB5BB2">
        <w:t xml:space="preserve">полей </w:t>
      </w:r>
      <w:r w:rsidR="00DF4ECE" w:rsidRPr="008A53DE">
        <w:t>документа «Справка о кассовых поступлениях</w:t>
      </w:r>
      <w:r w:rsidR="00DF4ECE">
        <w:t>», закладки «</w:t>
      </w:r>
      <w:r w:rsidR="00DF4ECE" w:rsidRPr="008A53DE">
        <w:t>Дополнительные атрибуты»</w:t>
      </w:r>
      <w:r w:rsidR="00DF4ECE">
        <w:t xml:space="preserve"> приведен</w:t>
      </w:r>
      <w:r w:rsidR="00FB5BB2">
        <w:t xml:space="preserve"> в таблице</w:t>
      </w:r>
      <w:r w:rsidR="00E8562C" w:rsidRPr="00A34B5C">
        <w:t> </w:t>
      </w:r>
      <w:r w:rsidRPr="008A53DE">
        <w:fldChar w:fldCharType="begin"/>
      </w:r>
      <w:r w:rsidRPr="008A53DE">
        <w:instrText xml:space="preserve"> REF _Ref317678748 \h </w:instrText>
      </w:r>
      <w:r>
        <w:instrText xml:space="preserve"> \* MERGEFORMAT </w:instrText>
      </w:r>
      <w:r w:rsidRPr="008A53DE">
        <w:fldChar w:fldCharType="separate"/>
      </w:r>
      <w:r w:rsidR="007F52C8">
        <w:rPr>
          <w:noProof/>
        </w:rPr>
        <w:t>169</w:t>
      </w:r>
      <w:r w:rsidRPr="008A53DE">
        <w:fldChar w:fldCharType="end"/>
      </w:r>
      <w:r w:rsidRPr="008A53DE">
        <w:t>.</w:t>
      </w:r>
    </w:p>
    <w:p w14:paraId="3BE15C88" w14:textId="77777777" w:rsidR="003359F8" w:rsidRPr="008A53DE" w:rsidRDefault="003065E3" w:rsidP="003359F8">
      <w:pPr>
        <w:pStyle w:val="ASFKNameTable"/>
      </w:pPr>
      <w:r>
        <w:rPr>
          <w:noProof/>
        </w:rPr>
        <w:lastRenderedPageBreak/>
        <w:fldChar w:fldCharType="begin"/>
      </w:r>
      <w:r>
        <w:rPr>
          <w:noProof/>
        </w:rPr>
        <w:instrText xml:space="preserve"> SEQ Таблица \* ARABIC </w:instrText>
      </w:r>
      <w:r>
        <w:rPr>
          <w:noProof/>
        </w:rPr>
        <w:fldChar w:fldCharType="separate"/>
      </w:r>
      <w:bookmarkStart w:id="1912" w:name="_Ref317678748"/>
      <w:bookmarkStart w:id="1913" w:name="_Ref318715520"/>
      <w:bookmarkStart w:id="1914" w:name="_Toc82681789"/>
      <w:r w:rsidR="007F52C8">
        <w:rPr>
          <w:noProof/>
        </w:rPr>
        <w:t>169</w:t>
      </w:r>
      <w:bookmarkEnd w:id="1912"/>
      <w:bookmarkEnd w:id="1913"/>
      <w:r>
        <w:rPr>
          <w:noProof/>
        </w:rPr>
        <w:fldChar w:fldCharType="end"/>
      </w:r>
      <w:r w:rsidR="003359F8" w:rsidRPr="008A53DE">
        <w:t>. Описание полей документа «Справка о кассовых поступлениях</w:t>
      </w:r>
      <w:r w:rsidR="00CF320C">
        <w:t>», закладки «</w:t>
      </w:r>
      <w:r w:rsidR="003359F8" w:rsidRPr="008A53DE">
        <w:t>Дополнительные атрибуты»</w:t>
      </w:r>
      <w:bookmarkEnd w:id="19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63"/>
        <w:gridCol w:w="6089"/>
      </w:tblGrid>
      <w:tr w:rsidR="003359F8" w:rsidRPr="008A53DE" w14:paraId="480D37B0" w14:textId="77777777" w:rsidTr="00D21992">
        <w:trPr>
          <w:trHeight w:val="305"/>
          <w:tblHeader/>
        </w:trPr>
        <w:tc>
          <w:tcPr>
            <w:tcW w:w="18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FA79064" w14:textId="77777777" w:rsidR="003359F8" w:rsidRPr="008A53DE" w:rsidRDefault="003359F8" w:rsidP="003359F8">
            <w:pPr>
              <w:pStyle w:val="ASFKTableHead"/>
            </w:pPr>
            <w:r w:rsidRPr="008A53DE">
              <w:t>Наименование поля</w:t>
            </w:r>
          </w:p>
        </w:tc>
        <w:tc>
          <w:tcPr>
            <w:tcW w:w="31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A5B3500" w14:textId="77777777" w:rsidR="003359F8" w:rsidRPr="008A53DE" w:rsidRDefault="003359F8" w:rsidP="003359F8">
            <w:pPr>
              <w:pStyle w:val="ASFKTableHead"/>
            </w:pPr>
            <w:r w:rsidRPr="008A53DE">
              <w:t>Описание поля</w:t>
            </w:r>
          </w:p>
        </w:tc>
      </w:tr>
      <w:tr w:rsidR="003359F8" w:rsidRPr="008A53DE" w14:paraId="263D9A97" w14:textId="77777777" w:rsidTr="00D21992">
        <w:trPr>
          <w:trHeight w:val="77"/>
        </w:trPr>
        <w:tc>
          <w:tcPr>
            <w:tcW w:w="5000" w:type="pct"/>
            <w:gridSpan w:val="2"/>
            <w:shd w:val="clear" w:color="auto" w:fill="auto"/>
          </w:tcPr>
          <w:p w14:paraId="3E1E29FD" w14:textId="77777777" w:rsidR="003359F8" w:rsidRPr="008A53DE" w:rsidRDefault="003359F8" w:rsidP="00D21992">
            <w:pPr>
              <w:pStyle w:val="ASFKTablenorm0"/>
              <w:ind w:left="57" w:right="57"/>
            </w:pPr>
            <w:r w:rsidRPr="008A53DE">
              <w:t>Группа полей «Статусы»</w:t>
            </w:r>
          </w:p>
        </w:tc>
      </w:tr>
      <w:tr w:rsidR="003359F8" w:rsidRPr="008A53DE" w14:paraId="3AD152B5" w14:textId="77777777" w:rsidTr="00D21992">
        <w:trPr>
          <w:trHeight w:val="77"/>
        </w:trPr>
        <w:tc>
          <w:tcPr>
            <w:tcW w:w="1878" w:type="pct"/>
            <w:shd w:val="clear" w:color="auto" w:fill="auto"/>
          </w:tcPr>
          <w:p w14:paraId="246057DE" w14:textId="77777777" w:rsidR="003359F8" w:rsidRPr="008A53DE" w:rsidRDefault="003359F8" w:rsidP="00D21992">
            <w:pPr>
              <w:pStyle w:val="ASFKTablenorm0"/>
              <w:ind w:left="57" w:right="57"/>
            </w:pPr>
            <w:r w:rsidRPr="008A53DE">
              <w:t>Бизнес-cтатус</w:t>
            </w:r>
          </w:p>
        </w:tc>
        <w:tc>
          <w:tcPr>
            <w:tcW w:w="3122" w:type="pct"/>
            <w:shd w:val="clear" w:color="auto" w:fill="auto"/>
          </w:tcPr>
          <w:p w14:paraId="1F179E4A" w14:textId="77777777" w:rsidR="003359F8" w:rsidRPr="008A53DE" w:rsidRDefault="003359F8" w:rsidP="00D21992">
            <w:pPr>
              <w:pStyle w:val="ASFKTablenorm0"/>
              <w:ind w:left="57" w:right="57"/>
            </w:pPr>
            <w:r w:rsidRPr="008A53DE">
              <w:t xml:space="preserve">Код и наименование бизнес-статуса документа. </w:t>
            </w:r>
          </w:p>
          <w:p w14:paraId="68205106" w14:textId="77777777" w:rsidR="003359F8" w:rsidRPr="008A53DE" w:rsidRDefault="003359F8" w:rsidP="00D21992">
            <w:pPr>
              <w:pStyle w:val="ASFKTablenorm0"/>
              <w:ind w:left="57" w:right="57"/>
            </w:pPr>
            <w:r w:rsidRPr="008A53DE">
              <w:t>Заполняется автоматически в результате обработки документа.</w:t>
            </w:r>
          </w:p>
        </w:tc>
      </w:tr>
      <w:tr w:rsidR="003359F8" w:rsidRPr="008A53DE" w14:paraId="6F5E3D62" w14:textId="77777777" w:rsidTr="00D21992">
        <w:trPr>
          <w:trHeight w:val="77"/>
        </w:trPr>
        <w:tc>
          <w:tcPr>
            <w:tcW w:w="1878" w:type="pct"/>
            <w:shd w:val="clear" w:color="auto" w:fill="auto"/>
          </w:tcPr>
          <w:p w14:paraId="0B5EC971" w14:textId="77777777" w:rsidR="003359F8" w:rsidRPr="008A53DE" w:rsidRDefault="003359F8" w:rsidP="00D21992">
            <w:pPr>
              <w:pStyle w:val="ASFKTablenorm0"/>
              <w:ind w:left="57" w:right="57"/>
            </w:pPr>
            <w:r w:rsidRPr="008A53DE">
              <w:t>Статус передачи</w:t>
            </w:r>
          </w:p>
        </w:tc>
        <w:tc>
          <w:tcPr>
            <w:tcW w:w="3122" w:type="pct"/>
            <w:shd w:val="clear" w:color="auto" w:fill="auto"/>
          </w:tcPr>
          <w:p w14:paraId="4E62A5CD" w14:textId="77777777" w:rsidR="003359F8" w:rsidRPr="008A53DE" w:rsidRDefault="003359F8" w:rsidP="00D21992">
            <w:pPr>
              <w:pStyle w:val="ASFKTablenorm0"/>
              <w:ind w:left="57" w:right="57"/>
            </w:pPr>
            <w:r w:rsidRPr="008A53DE">
              <w:t xml:space="preserve">Код и наименование статуса передачи документа. </w:t>
            </w:r>
          </w:p>
          <w:p w14:paraId="397F9AB1" w14:textId="77777777" w:rsidR="003359F8" w:rsidRPr="008A53DE" w:rsidRDefault="003359F8" w:rsidP="00D21992">
            <w:pPr>
              <w:pStyle w:val="ASFKTablenorm0"/>
              <w:ind w:left="57" w:right="57"/>
            </w:pPr>
            <w:r w:rsidRPr="008A53DE">
              <w:t>Заполняется автоматически в результате приема/отправки документа.</w:t>
            </w:r>
          </w:p>
        </w:tc>
      </w:tr>
      <w:tr w:rsidR="003359F8" w:rsidRPr="008A53DE" w14:paraId="781F3AC4" w14:textId="77777777" w:rsidTr="00D21992">
        <w:trPr>
          <w:trHeight w:val="77"/>
        </w:trPr>
        <w:tc>
          <w:tcPr>
            <w:tcW w:w="1878" w:type="pct"/>
            <w:shd w:val="clear" w:color="auto" w:fill="auto"/>
          </w:tcPr>
          <w:p w14:paraId="0D65C494" w14:textId="77777777" w:rsidR="003359F8" w:rsidRPr="008A53DE" w:rsidRDefault="003359F8" w:rsidP="00D21992">
            <w:pPr>
              <w:pStyle w:val="ASFKTablenorm0"/>
              <w:ind w:left="57" w:right="57"/>
            </w:pPr>
            <w:r w:rsidRPr="008A53DE">
              <w:t>Статус утверждения</w:t>
            </w:r>
          </w:p>
        </w:tc>
        <w:tc>
          <w:tcPr>
            <w:tcW w:w="3122" w:type="pct"/>
            <w:shd w:val="clear" w:color="auto" w:fill="auto"/>
          </w:tcPr>
          <w:p w14:paraId="14330B81" w14:textId="77777777" w:rsidR="003359F8" w:rsidRPr="008A53DE" w:rsidRDefault="003359F8" w:rsidP="00D21992">
            <w:pPr>
              <w:pStyle w:val="ASFKTablenorm0"/>
              <w:ind w:left="57" w:right="57"/>
            </w:pPr>
            <w:r w:rsidRPr="008A53DE">
              <w:t xml:space="preserve">Код и наименование статуса утверждения документа. </w:t>
            </w:r>
          </w:p>
          <w:p w14:paraId="054D0E03" w14:textId="77777777" w:rsidR="003359F8" w:rsidRPr="008A53DE" w:rsidRDefault="003359F8" w:rsidP="00D21992">
            <w:pPr>
              <w:pStyle w:val="ASFKTablenorm0"/>
              <w:ind w:left="57" w:right="57"/>
            </w:pPr>
            <w:r w:rsidRPr="008A53DE">
              <w:t>Заполняется автоматически в результате обработки документа.</w:t>
            </w:r>
          </w:p>
        </w:tc>
      </w:tr>
      <w:tr w:rsidR="003359F8" w:rsidRPr="008A53DE" w14:paraId="64A73A7E" w14:textId="77777777" w:rsidTr="00D21992">
        <w:trPr>
          <w:trHeight w:val="77"/>
        </w:trPr>
        <w:tc>
          <w:tcPr>
            <w:tcW w:w="5000" w:type="pct"/>
            <w:gridSpan w:val="2"/>
            <w:shd w:val="clear" w:color="auto" w:fill="auto"/>
          </w:tcPr>
          <w:p w14:paraId="611E5B73" w14:textId="77777777" w:rsidR="003359F8" w:rsidRPr="008A53DE" w:rsidRDefault="003359F8" w:rsidP="00D21992">
            <w:pPr>
              <w:pStyle w:val="ASFKTablenorm0"/>
              <w:ind w:left="57" w:right="57"/>
            </w:pPr>
            <w:r w:rsidRPr="008A53DE">
              <w:t>Группа полей «Подписи и реквизиты»</w:t>
            </w:r>
          </w:p>
        </w:tc>
      </w:tr>
      <w:tr w:rsidR="003359F8" w:rsidRPr="008A53DE" w14:paraId="3B51DDF8" w14:textId="77777777" w:rsidTr="00D21992">
        <w:trPr>
          <w:trHeight w:val="77"/>
        </w:trPr>
        <w:tc>
          <w:tcPr>
            <w:tcW w:w="1878" w:type="pct"/>
            <w:shd w:val="clear" w:color="auto" w:fill="auto"/>
          </w:tcPr>
          <w:p w14:paraId="7E7BED4E" w14:textId="77777777" w:rsidR="003359F8" w:rsidRPr="008A53DE" w:rsidRDefault="003359F8" w:rsidP="00D21992">
            <w:pPr>
              <w:pStyle w:val="ASFKTablenorm0"/>
              <w:ind w:left="57" w:right="57"/>
            </w:pPr>
            <w:r w:rsidRPr="008A53DE">
              <w:t>Руководитель (уполномоченное лицо)</w:t>
            </w:r>
          </w:p>
        </w:tc>
        <w:tc>
          <w:tcPr>
            <w:tcW w:w="3122" w:type="pct"/>
            <w:shd w:val="clear" w:color="auto" w:fill="auto"/>
          </w:tcPr>
          <w:p w14:paraId="734BBB00" w14:textId="77777777" w:rsidR="003359F8" w:rsidRPr="008A53DE" w:rsidRDefault="003359F8" w:rsidP="00D21992">
            <w:pPr>
              <w:pStyle w:val="ASFKTablenorm0"/>
              <w:ind w:left="57" w:right="57"/>
            </w:pPr>
            <w:r w:rsidRPr="008A53DE">
              <w:t>Наименование должности руководителя.</w:t>
            </w:r>
          </w:p>
        </w:tc>
      </w:tr>
      <w:tr w:rsidR="003359F8" w:rsidRPr="008A53DE" w14:paraId="1139E2E0" w14:textId="77777777" w:rsidTr="00D21992">
        <w:trPr>
          <w:trHeight w:val="77"/>
        </w:trPr>
        <w:tc>
          <w:tcPr>
            <w:tcW w:w="1878" w:type="pct"/>
            <w:shd w:val="clear" w:color="auto" w:fill="auto"/>
          </w:tcPr>
          <w:p w14:paraId="4EBD4D62" w14:textId="77777777" w:rsidR="003359F8" w:rsidRPr="008A53DE" w:rsidRDefault="003359F8" w:rsidP="00D21992">
            <w:pPr>
              <w:pStyle w:val="ASFKTablenorm0"/>
              <w:ind w:left="57" w:right="57"/>
            </w:pPr>
            <w:r w:rsidRPr="008A53DE">
              <w:t>Руководитель (уполномоченное лицо). Ф.И.О.</w:t>
            </w:r>
          </w:p>
        </w:tc>
        <w:tc>
          <w:tcPr>
            <w:tcW w:w="3122" w:type="pct"/>
            <w:shd w:val="clear" w:color="auto" w:fill="auto"/>
          </w:tcPr>
          <w:p w14:paraId="4F4E7DB8" w14:textId="77777777" w:rsidR="003359F8" w:rsidRPr="008A53DE" w:rsidRDefault="003359F8" w:rsidP="00D21992">
            <w:pPr>
              <w:pStyle w:val="ASFKTablenorm0"/>
              <w:ind w:left="57" w:right="57"/>
            </w:pPr>
            <w:r w:rsidRPr="008A53DE">
              <w:t>ФИО руководителя.</w:t>
            </w:r>
          </w:p>
        </w:tc>
      </w:tr>
      <w:tr w:rsidR="003359F8" w:rsidRPr="008A53DE" w14:paraId="72F343C7" w14:textId="77777777" w:rsidTr="00D21992">
        <w:trPr>
          <w:trHeight w:val="77"/>
        </w:trPr>
        <w:tc>
          <w:tcPr>
            <w:tcW w:w="1878" w:type="pct"/>
            <w:shd w:val="clear" w:color="auto" w:fill="auto"/>
          </w:tcPr>
          <w:p w14:paraId="74C1557B" w14:textId="77777777" w:rsidR="003359F8" w:rsidRPr="008A53DE" w:rsidRDefault="003359F8" w:rsidP="00D21992">
            <w:pPr>
              <w:pStyle w:val="ASFKTablenorm0"/>
              <w:ind w:left="57" w:right="57"/>
            </w:pPr>
            <w:r w:rsidRPr="008A53DE">
              <w:t>Главный бухгалтер (уполномоченное лицо)</w:t>
            </w:r>
          </w:p>
        </w:tc>
        <w:tc>
          <w:tcPr>
            <w:tcW w:w="3122" w:type="pct"/>
            <w:shd w:val="clear" w:color="auto" w:fill="auto"/>
          </w:tcPr>
          <w:p w14:paraId="37F95309" w14:textId="77777777" w:rsidR="003359F8" w:rsidRPr="008A53DE" w:rsidRDefault="003359F8" w:rsidP="00D21992">
            <w:pPr>
              <w:pStyle w:val="ASFKTablenorm0"/>
              <w:ind w:left="57" w:right="57"/>
            </w:pPr>
            <w:r w:rsidRPr="008A53DE">
              <w:t>Наименование должности главного бухгалтера.</w:t>
            </w:r>
          </w:p>
        </w:tc>
      </w:tr>
      <w:tr w:rsidR="003359F8" w:rsidRPr="008A53DE" w14:paraId="719281CB" w14:textId="77777777" w:rsidTr="00D21992">
        <w:trPr>
          <w:trHeight w:val="77"/>
        </w:trPr>
        <w:tc>
          <w:tcPr>
            <w:tcW w:w="1878" w:type="pct"/>
            <w:shd w:val="clear" w:color="auto" w:fill="auto"/>
          </w:tcPr>
          <w:p w14:paraId="797C1C61" w14:textId="77777777" w:rsidR="003359F8" w:rsidRPr="008A53DE" w:rsidRDefault="003359F8" w:rsidP="00D21992">
            <w:pPr>
              <w:pStyle w:val="ASFKTablenorm0"/>
              <w:ind w:left="57" w:right="57"/>
            </w:pPr>
            <w:r w:rsidRPr="008A53DE">
              <w:t>Главный бухгалтер (уполномоченное лицо). Ф.И.О.</w:t>
            </w:r>
          </w:p>
        </w:tc>
        <w:tc>
          <w:tcPr>
            <w:tcW w:w="3122" w:type="pct"/>
            <w:shd w:val="clear" w:color="auto" w:fill="auto"/>
          </w:tcPr>
          <w:p w14:paraId="2959B571" w14:textId="77777777" w:rsidR="003359F8" w:rsidRPr="008A53DE" w:rsidRDefault="003359F8" w:rsidP="00D21992">
            <w:pPr>
              <w:pStyle w:val="ASFKTablenorm0"/>
              <w:ind w:left="57" w:right="57"/>
            </w:pPr>
            <w:r w:rsidRPr="008A53DE">
              <w:t>ФИО главного бухгалтера.</w:t>
            </w:r>
          </w:p>
        </w:tc>
      </w:tr>
      <w:tr w:rsidR="003359F8" w:rsidRPr="008A53DE" w14:paraId="7C83F6E4" w14:textId="77777777" w:rsidTr="00D21992">
        <w:trPr>
          <w:trHeight w:val="77"/>
        </w:trPr>
        <w:tc>
          <w:tcPr>
            <w:tcW w:w="1878" w:type="pct"/>
            <w:shd w:val="clear" w:color="auto" w:fill="auto"/>
          </w:tcPr>
          <w:p w14:paraId="1C8A4F78" w14:textId="77777777" w:rsidR="003359F8" w:rsidRPr="008A53DE" w:rsidRDefault="003359F8" w:rsidP="00D21992">
            <w:pPr>
              <w:pStyle w:val="ASFKTablenorm0"/>
              <w:ind w:left="57" w:right="57"/>
            </w:pPr>
            <w:r w:rsidRPr="008A53DE">
              <w:t>Ответственный исполнитель</w:t>
            </w:r>
          </w:p>
        </w:tc>
        <w:tc>
          <w:tcPr>
            <w:tcW w:w="3122" w:type="pct"/>
            <w:shd w:val="clear" w:color="auto" w:fill="auto"/>
          </w:tcPr>
          <w:p w14:paraId="011778DA" w14:textId="77777777" w:rsidR="003359F8" w:rsidRPr="008A53DE" w:rsidRDefault="003359F8" w:rsidP="00D21992">
            <w:pPr>
              <w:pStyle w:val="ASFKTablenorm0"/>
              <w:ind w:left="57" w:right="57"/>
            </w:pPr>
            <w:r w:rsidRPr="008A53DE">
              <w:t>Наименование должности ответственного исполнителя.</w:t>
            </w:r>
          </w:p>
        </w:tc>
      </w:tr>
      <w:tr w:rsidR="003359F8" w:rsidRPr="008A53DE" w14:paraId="48DDE999" w14:textId="77777777" w:rsidTr="00D21992">
        <w:trPr>
          <w:trHeight w:val="77"/>
        </w:trPr>
        <w:tc>
          <w:tcPr>
            <w:tcW w:w="1878" w:type="pct"/>
            <w:shd w:val="clear" w:color="auto" w:fill="auto"/>
          </w:tcPr>
          <w:p w14:paraId="6DA395C4" w14:textId="77777777" w:rsidR="003359F8" w:rsidRPr="008A53DE" w:rsidRDefault="003359F8" w:rsidP="00D21992">
            <w:pPr>
              <w:pStyle w:val="ASFKTablenorm0"/>
              <w:ind w:left="57" w:right="57"/>
            </w:pPr>
            <w:r w:rsidRPr="008A53DE">
              <w:t>Ответственный исполнитель. Ф.И.О.</w:t>
            </w:r>
          </w:p>
        </w:tc>
        <w:tc>
          <w:tcPr>
            <w:tcW w:w="3122" w:type="pct"/>
            <w:shd w:val="clear" w:color="auto" w:fill="auto"/>
          </w:tcPr>
          <w:p w14:paraId="37B57F35" w14:textId="77777777" w:rsidR="003359F8" w:rsidRPr="008A53DE" w:rsidRDefault="003359F8" w:rsidP="00D21992">
            <w:pPr>
              <w:pStyle w:val="ASFKTablenorm0"/>
              <w:ind w:left="57" w:right="57"/>
            </w:pPr>
            <w:r w:rsidRPr="008A53DE">
              <w:t>ФИО ответственного исполнителя.</w:t>
            </w:r>
          </w:p>
        </w:tc>
      </w:tr>
      <w:tr w:rsidR="003359F8" w:rsidRPr="008A53DE" w14:paraId="3C6AD5E7" w14:textId="77777777" w:rsidTr="00D21992">
        <w:trPr>
          <w:trHeight w:val="77"/>
        </w:trPr>
        <w:tc>
          <w:tcPr>
            <w:tcW w:w="1878" w:type="pct"/>
            <w:shd w:val="clear" w:color="auto" w:fill="auto"/>
          </w:tcPr>
          <w:p w14:paraId="04576827" w14:textId="77777777" w:rsidR="003359F8" w:rsidRPr="008A53DE" w:rsidRDefault="003359F8" w:rsidP="00D21992">
            <w:pPr>
              <w:pStyle w:val="ASFKTablenorm0"/>
              <w:ind w:left="57" w:right="57"/>
            </w:pPr>
            <w:r w:rsidRPr="008A53DE">
              <w:t>Ответственный исполнитель. Телефон</w:t>
            </w:r>
          </w:p>
        </w:tc>
        <w:tc>
          <w:tcPr>
            <w:tcW w:w="3122" w:type="pct"/>
            <w:shd w:val="clear" w:color="auto" w:fill="auto"/>
          </w:tcPr>
          <w:p w14:paraId="28436448" w14:textId="77777777" w:rsidR="003359F8" w:rsidRPr="008A53DE" w:rsidRDefault="003359F8" w:rsidP="00D21992">
            <w:pPr>
              <w:pStyle w:val="ASFKTablenorm0"/>
              <w:ind w:left="57" w:right="57"/>
            </w:pPr>
            <w:r w:rsidRPr="008A53DE">
              <w:t>Телефон ответственного исполнителя.</w:t>
            </w:r>
          </w:p>
        </w:tc>
      </w:tr>
      <w:tr w:rsidR="003359F8" w:rsidRPr="008A53DE" w14:paraId="1CF195FE" w14:textId="77777777" w:rsidTr="00D21992">
        <w:trPr>
          <w:trHeight w:val="77"/>
        </w:trPr>
        <w:tc>
          <w:tcPr>
            <w:tcW w:w="1878" w:type="pct"/>
            <w:shd w:val="clear" w:color="auto" w:fill="auto"/>
          </w:tcPr>
          <w:p w14:paraId="699CDE26" w14:textId="77777777" w:rsidR="003359F8" w:rsidRPr="008A53DE" w:rsidRDefault="003359F8" w:rsidP="00D21992">
            <w:pPr>
              <w:pStyle w:val="ASFKTablenorm0"/>
              <w:ind w:left="57" w:right="57"/>
            </w:pPr>
            <w:r w:rsidRPr="008A53DE">
              <w:t>Дата подписи</w:t>
            </w:r>
          </w:p>
        </w:tc>
        <w:tc>
          <w:tcPr>
            <w:tcW w:w="3122" w:type="pct"/>
            <w:shd w:val="clear" w:color="auto" w:fill="auto"/>
          </w:tcPr>
          <w:p w14:paraId="420352D6" w14:textId="77777777" w:rsidR="003359F8" w:rsidRPr="008A53DE" w:rsidRDefault="003359F8" w:rsidP="00D21992">
            <w:pPr>
              <w:pStyle w:val="ASFKTablenorm0"/>
              <w:ind w:left="57" w:right="57"/>
            </w:pPr>
            <w:r w:rsidRPr="008A53DE">
              <w:t xml:space="preserve">Дата подписания документа. </w:t>
            </w:r>
          </w:p>
          <w:p w14:paraId="148DBF53" w14:textId="77777777" w:rsidR="003359F8" w:rsidRPr="008A53DE" w:rsidRDefault="003359F8" w:rsidP="00D21992">
            <w:pPr>
              <w:pStyle w:val="ASFKTablenorm0"/>
              <w:ind w:left="57" w:right="57"/>
            </w:pPr>
            <w:r w:rsidRPr="008A53DE">
              <w:t>Заполняется вручную или выбором из календаря.</w:t>
            </w:r>
          </w:p>
        </w:tc>
      </w:tr>
    </w:tbl>
    <w:p w14:paraId="7B13E5A5" w14:textId="77777777" w:rsidR="003359F8" w:rsidRPr="008A53DE" w:rsidRDefault="003359F8" w:rsidP="003359F8">
      <w:pPr>
        <w:pStyle w:val="32"/>
      </w:pPr>
      <w:bookmarkStart w:id="1915" w:name="_Toc249273756"/>
      <w:bookmarkStart w:id="1916" w:name="_Ref366153818"/>
      <w:bookmarkStart w:id="1917" w:name="_Ref371593707"/>
      <w:bookmarkStart w:id="1918" w:name="_Ref372308449"/>
      <w:bookmarkStart w:id="1919" w:name="_Toc422496747"/>
      <w:bookmarkStart w:id="1920" w:name="_Toc82681605"/>
      <w:r w:rsidRPr="008A53DE">
        <w:t>Справка о финансировании и кассовых выплатах</w:t>
      </w:r>
      <w:bookmarkEnd w:id="1915"/>
      <w:bookmarkEnd w:id="1916"/>
      <w:bookmarkEnd w:id="1917"/>
      <w:bookmarkEnd w:id="1918"/>
      <w:bookmarkEnd w:id="1919"/>
      <w:bookmarkEnd w:id="1920"/>
    </w:p>
    <w:p w14:paraId="455DE9DF" w14:textId="77777777" w:rsidR="003359F8" w:rsidRPr="008A53DE" w:rsidRDefault="003359F8" w:rsidP="003359F8">
      <w:pPr>
        <w:pStyle w:val="ASFKNormal"/>
      </w:pPr>
      <w:r w:rsidRPr="008A53DE">
        <w:t>ЭД «Справка о финансировании и кассовых выплатах»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p>
    <w:p w14:paraId="3EE1DE76" w14:textId="77777777" w:rsidR="003359F8" w:rsidRPr="008A53DE" w:rsidRDefault="00CF320C" w:rsidP="003359F8">
      <w:pPr>
        <w:pStyle w:val="ASFKNormal"/>
      </w:pPr>
      <w:r>
        <w:t xml:space="preserve">Для работы с документами </w:t>
      </w:r>
      <w:r w:rsidR="003359F8" w:rsidRPr="008A53DE">
        <w:t>«Справка о кассовых поступлениях» следует перейти в пункт меню «Документы – Справки о кассовых операциях – Справка о финансировании и кассовых выплатах». Откроется ЭФ списка документов, представленная на рисунке</w:t>
      </w:r>
      <w:r w:rsidR="00E8562C" w:rsidRPr="00A34B5C">
        <w:t> </w:t>
      </w:r>
      <w:r w:rsidR="003359F8" w:rsidRPr="008A53DE">
        <w:fldChar w:fldCharType="begin"/>
      </w:r>
      <w:r w:rsidR="003359F8" w:rsidRPr="008A53DE">
        <w:instrText xml:space="preserve"> REF _Ref246487667 \h  \* MERGEFORMAT </w:instrText>
      </w:r>
      <w:r w:rsidR="003359F8" w:rsidRPr="008A53DE">
        <w:fldChar w:fldCharType="separate"/>
      </w:r>
      <w:r w:rsidR="007F52C8">
        <w:t>291</w:t>
      </w:r>
      <w:r w:rsidR="003359F8" w:rsidRPr="008A53DE">
        <w:fldChar w:fldCharType="end"/>
      </w:r>
      <w:r w:rsidR="003359F8" w:rsidRPr="008A53DE">
        <w:t>.</w:t>
      </w:r>
    </w:p>
    <w:p w14:paraId="7A203585" w14:textId="77777777" w:rsidR="003359F8" w:rsidRPr="0059776B" w:rsidRDefault="000D56B8" w:rsidP="003359F8">
      <w:pPr>
        <w:pStyle w:val="ASFKFigure"/>
      </w:pPr>
      <w:r>
        <w:lastRenderedPageBreak/>
        <w:pict w14:anchorId="3E4B5828">
          <v:shape id="_x0000_i1455" type="#_x0000_t75" style="width:474pt;height:294pt">
            <v:imagedata r:id="rId374" o:title="0"/>
          </v:shape>
        </w:pict>
      </w:r>
    </w:p>
    <w:p w14:paraId="40B23BA8"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21" w:name="_Ref246487667"/>
      <w:bookmarkStart w:id="1922" w:name="_Toc82682109"/>
      <w:r w:rsidR="007F52C8">
        <w:rPr>
          <w:noProof/>
        </w:rPr>
        <w:t>291</w:t>
      </w:r>
      <w:bookmarkEnd w:id="1921"/>
      <w:r>
        <w:rPr>
          <w:noProof/>
        </w:rPr>
        <w:fldChar w:fldCharType="end"/>
      </w:r>
      <w:r w:rsidR="003359F8" w:rsidRPr="008A53DE">
        <w:t>. ЭФ списка документов «Справка о финансировании и кассовых выплатах»</w:t>
      </w:r>
      <w:bookmarkEnd w:id="1922"/>
    </w:p>
    <w:p w14:paraId="10A77E1E" w14:textId="77777777" w:rsidR="003359F8" w:rsidRPr="008A53DE" w:rsidRDefault="003359F8" w:rsidP="003359F8">
      <w:pPr>
        <w:pStyle w:val="41"/>
      </w:pPr>
      <w:r w:rsidRPr="008A53DE">
        <w:t>Доступные операции</w:t>
      </w:r>
    </w:p>
    <w:p w14:paraId="049DEF76" w14:textId="77777777" w:rsidR="003359F8" w:rsidRPr="008A53DE" w:rsidRDefault="003359F8" w:rsidP="003359F8">
      <w:pPr>
        <w:pStyle w:val="ASFKNormal"/>
      </w:pPr>
      <w:r w:rsidRPr="008A53DE">
        <w:t xml:space="preserve">На АРМ ФО </w:t>
      </w:r>
      <w:r>
        <w:t xml:space="preserve">доступны </w:t>
      </w:r>
      <w:r w:rsidRPr="00AB7803">
        <w:t>следующие операции</w:t>
      </w:r>
      <w:r>
        <w:t xml:space="preserve"> над документом</w:t>
      </w:r>
      <w:r w:rsidRPr="008A53DE">
        <w:t>:</w:t>
      </w:r>
    </w:p>
    <w:p w14:paraId="39F83BF0" w14:textId="77777777" w:rsidR="003359F8" w:rsidRPr="008A53DE" w:rsidRDefault="003359F8" w:rsidP="003359F8">
      <w:pPr>
        <w:pStyle w:val="ASFKListmark1"/>
      </w:pPr>
      <w:r w:rsidRPr="008A53DE">
        <w:t>ввод вручную;</w:t>
      </w:r>
    </w:p>
    <w:p w14:paraId="03203744" w14:textId="77777777" w:rsidR="003359F8" w:rsidRPr="008A53DE" w:rsidRDefault="003359F8" w:rsidP="003359F8">
      <w:pPr>
        <w:pStyle w:val="ASFKListmark1"/>
      </w:pPr>
      <w:r w:rsidRPr="008A53DE">
        <w:t>импорт из внешней системы;</w:t>
      </w:r>
    </w:p>
    <w:p w14:paraId="05F4CD5A" w14:textId="77777777" w:rsidR="003359F8" w:rsidRPr="008A53DE" w:rsidRDefault="00ED2C70" w:rsidP="003359F8">
      <w:pPr>
        <w:pStyle w:val="ASFKListmark1"/>
      </w:pPr>
      <w:r>
        <w:t xml:space="preserve">копирование и </w:t>
      </w:r>
      <w:r w:rsidRPr="008A53DE">
        <w:t>удаление</w:t>
      </w:r>
      <w:r>
        <w:t>;</w:t>
      </w:r>
    </w:p>
    <w:p w14:paraId="1B76982B" w14:textId="77777777" w:rsidR="003359F8" w:rsidRPr="008A53DE" w:rsidRDefault="003359F8" w:rsidP="003359F8">
      <w:pPr>
        <w:pStyle w:val="ASFKListmark1"/>
      </w:pPr>
      <w:r w:rsidRPr="008A53DE">
        <w:t>документарный контроль;</w:t>
      </w:r>
    </w:p>
    <w:p w14:paraId="2FB86302" w14:textId="77777777" w:rsidR="003359F8" w:rsidRPr="008A53DE" w:rsidRDefault="003359F8" w:rsidP="003359F8">
      <w:pPr>
        <w:pStyle w:val="ASFKListmark1"/>
      </w:pPr>
      <w:r w:rsidRPr="008A53DE">
        <w:t xml:space="preserve">подписание </w:t>
      </w:r>
      <w:r>
        <w:t xml:space="preserve">и </w:t>
      </w:r>
      <w:r w:rsidRPr="008A53DE">
        <w:t xml:space="preserve">удаление </w:t>
      </w:r>
      <w:r w:rsidR="005941B7">
        <w:t>ЭП</w:t>
      </w:r>
      <w:r w:rsidRPr="008A53DE">
        <w:t>;</w:t>
      </w:r>
    </w:p>
    <w:p w14:paraId="4FBB1390" w14:textId="77777777" w:rsidR="003359F8" w:rsidRPr="008A53DE" w:rsidRDefault="003359F8" w:rsidP="003359F8">
      <w:pPr>
        <w:pStyle w:val="ASFKListmark1"/>
      </w:pPr>
      <w:r w:rsidRPr="008A53DE">
        <w:t>просмотр и редактирование;</w:t>
      </w:r>
    </w:p>
    <w:p w14:paraId="56EA569D" w14:textId="77777777" w:rsidR="003359F8" w:rsidRPr="008A53DE" w:rsidRDefault="003359F8" w:rsidP="003359F8">
      <w:pPr>
        <w:pStyle w:val="ASFKListmark1"/>
      </w:pPr>
      <w:r w:rsidRPr="008A53DE">
        <w:t>печать;</w:t>
      </w:r>
    </w:p>
    <w:p w14:paraId="7709985A" w14:textId="77777777" w:rsidR="003359F8" w:rsidRPr="008A53DE" w:rsidRDefault="003359F8" w:rsidP="003359F8">
      <w:pPr>
        <w:pStyle w:val="ASFKListmark1"/>
      </w:pPr>
      <w:r w:rsidRPr="008A53DE">
        <w:t>отправка в ОФК (УФК).</w:t>
      </w:r>
    </w:p>
    <w:p w14:paraId="4626B44C" w14:textId="77777777" w:rsidR="003359F8" w:rsidRPr="008A53DE" w:rsidRDefault="003359F8" w:rsidP="003359F8">
      <w:pPr>
        <w:pStyle w:val="41"/>
      </w:pPr>
      <w:r w:rsidRPr="008A53DE">
        <w:t>Экранная форма документа</w:t>
      </w:r>
    </w:p>
    <w:p w14:paraId="55DFAE56" w14:textId="77777777" w:rsidR="003359F8" w:rsidRPr="008A53DE" w:rsidRDefault="003359F8" w:rsidP="003359F8">
      <w:pPr>
        <w:pStyle w:val="ASFKNormal"/>
      </w:pPr>
      <w:r w:rsidRPr="008A53DE">
        <w:t>ЭФ документа «Справка о финансировании и кассовых выплатах» представлена на рисунках </w:t>
      </w:r>
      <w:r w:rsidRPr="008A53DE">
        <w:fldChar w:fldCharType="begin"/>
      </w:r>
      <w:r w:rsidRPr="008A53DE">
        <w:instrText xml:space="preserve"> REF _Ref246487668 \h  \* MERGEFORMAT </w:instrText>
      </w:r>
      <w:r w:rsidRPr="008A53DE">
        <w:fldChar w:fldCharType="separate"/>
      </w:r>
      <w:r w:rsidR="007F52C8">
        <w:t>292</w:t>
      </w:r>
      <w:r w:rsidRPr="008A53DE">
        <w:fldChar w:fldCharType="end"/>
      </w:r>
      <w:r w:rsidRPr="008A53DE">
        <w:t xml:space="preserve"> и </w:t>
      </w:r>
      <w:r w:rsidRPr="008A53DE">
        <w:fldChar w:fldCharType="begin"/>
      </w:r>
      <w:r w:rsidRPr="008A53DE">
        <w:instrText xml:space="preserve"> REF _Ref246487669 \h  \* MERGEFORMAT </w:instrText>
      </w:r>
      <w:r w:rsidRPr="008A53DE">
        <w:fldChar w:fldCharType="separate"/>
      </w:r>
      <w:r w:rsidR="007F52C8">
        <w:t>294</w:t>
      </w:r>
      <w:r w:rsidRPr="008A53DE">
        <w:fldChar w:fldCharType="end"/>
      </w:r>
      <w:r w:rsidRPr="008A53DE">
        <w:t>. Форма содержит следующие закладки:</w:t>
      </w:r>
    </w:p>
    <w:p w14:paraId="012FF436" w14:textId="77777777" w:rsidR="003359F8" w:rsidRPr="008A53DE" w:rsidRDefault="003359F8" w:rsidP="003359F8">
      <w:pPr>
        <w:pStyle w:val="ASFKListmark1"/>
      </w:pPr>
      <w:r w:rsidRPr="008A53DE">
        <w:t>«Документ (1)»;</w:t>
      </w:r>
    </w:p>
    <w:p w14:paraId="27B85C5D" w14:textId="77777777" w:rsidR="003359F8" w:rsidRPr="008A53DE" w:rsidRDefault="003359F8" w:rsidP="003359F8">
      <w:pPr>
        <w:pStyle w:val="ASFKListmark1"/>
      </w:pPr>
      <w:r w:rsidRPr="008A53DE">
        <w:t>«Дополнительные атрибуты»;</w:t>
      </w:r>
    </w:p>
    <w:p w14:paraId="66BC1DB9" w14:textId="77777777" w:rsidR="003359F8" w:rsidRPr="008A53DE" w:rsidRDefault="003359F8" w:rsidP="003359F8">
      <w:pPr>
        <w:pStyle w:val="ASFKListmark1"/>
      </w:pPr>
      <w:r w:rsidRPr="008A53DE">
        <w:t>«Системные атрибуты»;</w:t>
      </w:r>
    </w:p>
    <w:p w14:paraId="59CD218D" w14:textId="77777777" w:rsidR="003359F8" w:rsidRPr="008A53DE" w:rsidRDefault="003359F8" w:rsidP="003359F8">
      <w:pPr>
        <w:pStyle w:val="ASFKListmark1"/>
      </w:pPr>
      <w:r w:rsidRPr="008A53DE">
        <w:t>«Протоколы».</w:t>
      </w:r>
    </w:p>
    <w:p w14:paraId="2D8D1091" w14:textId="77777777" w:rsidR="003359F8" w:rsidRPr="00FA1BFE" w:rsidRDefault="000D56B8" w:rsidP="00FA1BFE">
      <w:pPr>
        <w:pStyle w:val="ASFKFigure"/>
      </w:pPr>
      <w:r>
        <w:lastRenderedPageBreak/>
        <w:pict w14:anchorId="6B81CE6B">
          <v:shape id="_x0000_i1456" type="#_x0000_t75" style="width:480pt;height:336.75pt">
            <v:imagedata r:id="rId375" o:title="0"/>
          </v:shape>
        </w:pict>
      </w:r>
    </w:p>
    <w:p w14:paraId="17C14533" w14:textId="77777777" w:rsidR="003359F8" w:rsidRPr="005A0FD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23" w:name="_Ref246487668"/>
      <w:bookmarkStart w:id="1924" w:name="_Toc82682110"/>
      <w:r w:rsidR="007F52C8">
        <w:rPr>
          <w:noProof/>
        </w:rPr>
        <w:t>292</w:t>
      </w:r>
      <w:bookmarkEnd w:id="1923"/>
      <w:r>
        <w:rPr>
          <w:noProof/>
        </w:rPr>
        <w:fldChar w:fldCharType="end"/>
      </w:r>
      <w:r w:rsidR="003359F8" w:rsidRPr="005A0FDA">
        <w:t>. ЭФ документа «Справка о финансировании и кассовых выплатах</w:t>
      </w:r>
      <w:r w:rsidR="00CF320C">
        <w:t>», закладки «</w:t>
      </w:r>
      <w:r w:rsidR="003359F8" w:rsidRPr="005A0FDA">
        <w:t>Документ (1)»</w:t>
      </w:r>
      <w:bookmarkEnd w:id="1924"/>
    </w:p>
    <w:p w14:paraId="6C8863AE" w14:textId="77777777" w:rsidR="003359F8" w:rsidRPr="008A53DE" w:rsidRDefault="003359F8" w:rsidP="003359F8">
      <w:pPr>
        <w:pStyle w:val="ASFKNormal"/>
      </w:pPr>
      <w:r w:rsidRPr="008A53DE">
        <w:t>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p>
    <w:p w14:paraId="47650638" w14:textId="77777777" w:rsidR="00DF4ECE" w:rsidRDefault="003359F8" w:rsidP="003359F8">
      <w:pPr>
        <w:pStyle w:val="ASFKNormal"/>
      </w:pPr>
      <w:r w:rsidRPr="008A53DE">
        <w:t xml:space="preserve">Для ручного ввода документа следует на ЭФ документа заполнить поля, доступные для редактирования. </w:t>
      </w:r>
    </w:p>
    <w:p w14:paraId="09AC5D80" w14:textId="77777777" w:rsidR="003359F8" w:rsidRPr="008A53DE" w:rsidRDefault="003359F8" w:rsidP="003359F8">
      <w:pPr>
        <w:pStyle w:val="ASFKNormal"/>
      </w:pPr>
      <w:r w:rsidRPr="008A53DE">
        <w:t xml:space="preserve">Перечень </w:t>
      </w:r>
      <w:r w:rsidR="00FB5BB2">
        <w:t xml:space="preserve">полей </w:t>
      </w:r>
      <w:r w:rsidR="00DF4ECE" w:rsidRPr="008A53DE">
        <w:t>документа «Справка о финансировании и кассовых выплатах</w:t>
      </w:r>
      <w:r w:rsidR="00DF4ECE">
        <w:t>», закладки «</w:t>
      </w:r>
      <w:r w:rsidR="00DF4ECE" w:rsidRPr="008A53DE">
        <w:t>Документ (1)»</w:t>
      </w:r>
      <w:r w:rsidR="00DF4ECE">
        <w:t xml:space="preserve"> </w:t>
      </w:r>
      <w:r w:rsidR="00FB5BB2">
        <w:t>приведены в таблице</w:t>
      </w:r>
      <w:r w:rsidR="00E8562C" w:rsidRPr="00A34B5C">
        <w:t> </w:t>
      </w:r>
      <w:r w:rsidRPr="008A53DE">
        <w:fldChar w:fldCharType="begin"/>
      </w:r>
      <w:r w:rsidRPr="008A53DE">
        <w:instrText xml:space="preserve"> REF _Ref366150472 \h </w:instrText>
      </w:r>
      <w:r>
        <w:instrText xml:space="preserve"> \* MERGEFORMAT </w:instrText>
      </w:r>
      <w:r w:rsidRPr="008A53DE">
        <w:fldChar w:fldCharType="separate"/>
      </w:r>
      <w:r w:rsidR="007F52C8">
        <w:rPr>
          <w:noProof/>
        </w:rPr>
        <w:t>170</w:t>
      </w:r>
      <w:r w:rsidRPr="008A53DE">
        <w:fldChar w:fldCharType="end"/>
      </w:r>
      <w:r w:rsidRPr="008A53DE">
        <w:t>.</w:t>
      </w:r>
    </w:p>
    <w:p w14:paraId="348BB218" w14:textId="77777777"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925" w:name="_Ref366150472"/>
      <w:bookmarkStart w:id="1926" w:name="_Toc82681790"/>
      <w:r w:rsidR="007F52C8">
        <w:rPr>
          <w:noProof/>
        </w:rPr>
        <w:t>170</w:t>
      </w:r>
      <w:bookmarkEnd w:id="1925"/>
      <w:r>
        <w:rPr>
          <w:noProof/>
        </w:rPr>
        <w:fldChar w:fldCharType="end"/>
      </w:r>
      <w:r w:rsidR="003359F8" w:rsidRPr="008A53DE">
        <w:t>. Описание полей документа «Справка о финансировании и кассовых выплатах</w:t>
      </w:r>
      <w:r w:rsidR="00CF320C">
        <w:t>», закладки «</w:t>
      </w:r>
      <w:r w:rsidR="003359F8" w:rsidRPr="008A53DE">
        <w:t>Документ (1)»</w:t>
      </w:r>
      <w:bookmarkEnd w:id="19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8A53DE" w14:paraId="57DAA5BF" w14:textId="77777777" w:rsidTr="00D21992">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E3C1E34" w14:textId="77777777" w:rsidR="003359F8" w:rsidRPr="008A53DE" w:rsidRDefault="003359F8" w:rsidP="003359F8">
            <w:pPr>
              <w:pStyle w:val="ASFKTableHead"/>
            </w:pPr>
            <w:r w:rsidRPr="008A53D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35FA8C7" w14:textId="77777777" w:rsidR="003359F8" w:rsidRPr="008A53DE" w:rsidRDefault="003359F8" w:rsidP="003359F8">
            <w:pPr>
              <w:pStyle w:val="ASFKTableHead"/>
            </w:pPr>
            <w:r w:rsidRPr="008A53DE">
              <w:t>Описание поля</w:t>
            </w:r>
          </w:p>
        </w:tc>
      </w:tr>
      <w:tr w:rsidR="003359F8" w:rsidRPr="008A53DE" w14:paraId="24FC657B" w14:textId="77777777" w:rsidTr="00D21992">
        <w:tc>
          <w:tcPr>
            <w:tcW w:w="1169" w:type="pct"/>
            <w:shd w:val="clear" w:color="auto" w:fill="auto"/>
          </w:tcPr>
          <w:p w14:paraId="7A1566DA" w14:textId="77777777" w:rsidR="003359F8" w:rsidRPr="008A53DE" w:rsidRDefault="003359F8" w:rsidP="00D21992">
            <w:pPr>
              <w:pStyle w:val="ASFKTablenorm0"/>
              <w:ind w:left="57" w:right="57"/>
            </w:pPr>
            <w:r w:rsidRPr="008A53DE">
              <w:t>Стат.</w:t>
            </w:r>
          </w:p>
        </w:tc>
        <w:tc>
          <w:tcPr>
            <w:tcW w:w="3831" w:type="pct"/>
            <w:shd w:val="clear" w:color="auto" w:fill="auto"/>
          </w:tcPr>
          <w:p w14:paraId="2217AA90" w14:textId="77777777" w:rsidR="003359F8" w:rsidRPr="008A53DE" w:rsidRDefault="003359F8" w:rsidP="00D21992">
            <w:pPr>
              <w:pStyle w:val="ASFKTablenorm0"/>
              <w:ind w:left="57" w:right="57"/>
            </w:pPr>
            <w:r w:rsidRPr="008A53DE">
              <w:t xml:space="preserve">Код статуса документа. </w:t>
            </w:r>
          </w:p>
          <w:p w14:paraId="00F7296A" w14:textId="77777777" w:rsidR="003359F8" w:rsidRPr="008A53DE" w:rsidRDefault="003359F8" w:rsidP="00D21992">
            <w:pPr>
              <w:pStyle w:val="ASFKTablenorm0"/>
              <w:ind w:left="57" w:right="57"/>
            </w:pPr>
            <w:r w:rsidRPr="008A53DE">
              <w:t>Значение заполняется автоматически при обработке или передается из OEBS.</w:t>
            </w:r>
          </w:p>
        </w:tc>
      </w:tr>
      <w:tr w:rsidR="003359F8" w:rsidRPr="008A53DE" w14:paraId="16573CB7" w14:textId="77777777" w:rsidTr="00D21992">
        <w:tc>
          <w:tcPr>
            <w:tcW w:w="1169" w:type="pct"/>
            <w:shd w:val="clear" w:color="auto" w:fill="auto"/>
          </w:tcPr>
          <w:p w14:paraId="01CDEC57" w14:textId="77777777" w:rsidR="003359F8" w:rsidRPr="008A53DE" w:rsidRDefault="003359F8" w:rsidP="00D21992">
            <w:pPr>
              <w:pStyle w:val="ASFKTablenorm0"/>
              <w:ind w:left="57" w:right="57"/>
            </w:pPr>
            <w:r w:rsidRPr="008A53DE">
              <w:t>Номер</w:t>
            </w:r>
          </w:p>
        </w:tc>
        <w:tc>
          <w:tcPr>
            <w:tcW w:w="3831" w:type="pct"/>
            <w:shd w:val="clear" w:color="auto" w:fill="auto"/>
          </w:tcPr>
          <w:p w14:paraId="53F07D9D" w14:textId="77777777" w:rsidR="003359F8" w:rsidRPr="008A53DE" w:rsidRDefault="003359F8" w:rsidP="00D21992">
            <w:pPr>
              <w:pStyle w:val="ASFKTablenorm0"/>
              <w:ind w:left="57" w:right="57"/>
            </w:pPr>
            <w:r w:rsidRPr="008A53DE">
              <w:t>Номер справки.</w:t>
            </w:r>
          </w:p>
          <w:p w14:paraId="4C0FD47A" w14:textId="77777777" w:rsidR="003359F8" w:rsidRPr="008A53DE" w:rsidRDefault="003359F8" w:rsidP="00D21992">
            <w:pPr>
              <w:pStyle w:val="ASFKTablenorm0"/>
              <w:ind w:left="57" w:right="57"/>
            </w:pPr>
            <w:r w:rsidRPr="008A53DE">
              <w:t>Заполняется вручную.</w:t>
            </w:r>
          </w:p>
        </w:tc>
      </w:tr>
      <w:tr w:rsidR="003359F8" w:rsidRPr="008A53DE" w14:paraId="1C364F70" w14:textId="77777777" w:rsidTr="00D21992">
        <w:tc>
          <w:tcPr>
            <w:tcW w:w="1169" w:type="pct"/>
            <w:shd w:val="clear" w:color="auto" w:fill="auto"/>
          </w:tcPr>
          <w:p w14:paraId="2BC0FDA4" w14:textId="77777777" w:rsidR="003359F8" w:rsidRPr="008A53DE" w:rsidRDefault="003359F8" w:rsidP="00D21992">
            <w:pPr>
              <w:pStyle w:val="ASFKTablenorm0"/>
              <w:ind w:left="57" w:right="57"/>
            </w:pPr>
            <w:r w:rsidRPr="008A53DE">
              <w:t>Дата</w:t>
            </w:r>
          </w:p>
        </w:tc>
        <w:tc>
          <w:tcPr>
            <w:tcW w:w="3831" w:type="pct"/>
            <w:shd w:val="clear" w:color="auto" w:fill="auto"/>
          </w:tcPr>
          <w:p w14:paraId="25CF4928" w14:textId="77777777" w:rsidR="003359F8" w:rsidRPr="008A53DE" w:rsidRDefault="003359F8" w:rsidP="00D21992">
            <w:pPr>
              <w:pStyle w:val="ASFKTablenorm0"/>
              <w:ind w:left="57" w:right="57"/>
            </w:pPr>
            <w:r w:rsidRPr="008A53DE">
              <w:t>Автоматически проставляется текущая дата. Может быть отредактировано вручную, либо выбором из системного календаря.</w:t>
            </w:r>
          </w:p>
        </w:tc>
      </w:tr>
      <w:tr w:rsidR="003359F8" w:rsidRPr="008A53DE" w14:paraId="63878D5B" w14:textId="77777777" w:rsidTr="00D21992">
        <w:tc>
          <w:tcPr>
            <w:tcW w:w="1169" w:type="pct"/>
            <w:shd w:val="clear" w:color="auto" w:fill="auto"/>
          </w:tcPr>
          <w:p w14:paraId="6A922F3C" w14:textId="77777777" w:rsidR="003359F8" w:rsidRPr="008A53DE" w:rsidRDefault="003359F8" w:rsidP="00D21992">
            <w:pPr>
              <w:pStyle w:val="ASFKTablenorm0"/>
              <w:ind w:left="57" w:right="57"/>
            </w:pPr>
            <w:r w:rsidRPr="008A53DE">
              <w:t>Финансовый орган</w:t>
            </w:r>
          </w:p>
        </w:tc>
        <w:tc>
          <w:tcPr>
            <w:tcW w:w="3831" w:type="pct"/>
            <w:shd w:val="clear" w:color="auto" w:fill="auto"/>
          </w:tcPr>
          <w:p w14:paraId="052B0FCE" w14:textId="77777777" w:rsidR="003359F8" w:rsidRPr="008A53DE" w:rsidRDefault="003359F8" w:rsidP="00D21992">
            <w:pPr>
              <w:pStyle w:val="ASFKTablenorm0"/>
              <w:ind w:left="57" w:right="57"/>
            </w:pPr>
            <w:r w:rsidRPr="008A53DE">
              <w:t>Наименование ФО.</w:t>
            </w:r>
          </w:p>
          <w:p w14:paraId="600A00BD" w14:textId="77777777" w:rsidR="003359F8" w:rsidRPr="008A53DE" w:rsidRDefault="003359F8" w:rsidP="00D21992">
            <w:pPr>
              <w:pStyle w:val="ASFKTablenorm0"/>
              <w:ind w:left="57" w:right="57"/>
            </w:pPr>
            <w:r w:rsidRPr="008A53DE">
              <w:t xml:space="preserve">Заполняется автоматически полным наименованием с актуальным кодом ФО соответствующим Бюджету в справочнике финансовых органов. Может быть отредактировано вручную, либо выбором значения из справочника </w:t>
            </w:r>
            <w:r w:rsidRPr="008A53DE">
              <w:lastRenderedPageBreak/>
              <w:t>финансовых органов.</w:t>
            </w:r>
          </w:p>
          <w:p w14:paraId="7ACB479F" w14:textId="77777777" w:rsidR="003359F8" w:rsidRPr="008A53DE" w:rsidRDefault="003359F8" w:rsidP="00D21992">
            <w:pPr>
              <w:pStyle w:val="ASFKTablenorm0"/>
              <w:ind w:left="57" w:right="57"/>
            </w:pPr>
            <w:r w:rsidRPr="008A53DE">
              <w:t>Для остальных случаев обязательно для заполнения.</w:t>
            </w:r>
          </w:p>
        </w:tc>
      </w:tr>
      <w:tr w:rsidR="003359F8" w:rsidRPr="008A53DE" w14:paraId="4E8BAEC6" w14:textId="77777777" w:rsidTr="00D21992">
        <w:tc>
          <w:tcPr>
            <w:tcW w:w="1169" w:type="pct"/>
            <w:shd w:val="clear" w:color="auto" w:fill="auto"/>
          </w:tcPr>
          <w:p w14:paraId="6246B9CB" w14:textId="77777777" w:rsidR="003359F8" w:rsidRPr="008A53DE" w:rsidRDefault="000A736B" w:rsidP="00D21992">
            <w:pPr>
              <w:pStyle w:val="ASFKTablenorm0"/>
              <w:ind w:left="57" w:right="57"/>
            </w:pPr>
            <w:r w:rsidRPr="008A53DE">
              <w:lastRenderedPageBreak/>
              <w:t>П</w:t>
            </w:r>
            <w:r w:rsidR="003359F8" w:rsidRPr="008A53DE">
              <w:t>о ОКПО</w:t>
            </w:r>
          </w:p>
        </w:tc>
        <w:tc>
          <w:tcPr>
            <w:tcW w:w="3831" w:type="pct"/>
            <w:shd w:val="clear" w:color="auto" w:fill="auto"/>
          </w:tcPr>
          <w:p w14:paraId="4E528380" w14:textId="77777777" w:rsidR="003359F8" w:rsidRPr="008A53DE" w:rsidRDefault="003359F8" w:rsidP="00D21992">
            <w:pPr>
              <w:pStyle w:val="ASFKTablenorm0"/>
              <w:ind w:left="57" w:right="57"/>
            </w:pPr>
            <w:r w:rsidRPr="008A53DE">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2C64A1">
              <w:t>справочника «Финансовые органы»</w:t>
            </w:r>
            <w:r w:rsidRPr="008A53DE">
              <w:t>.</w:t>
            </w:r>
          </w:p>
        </w:tc>
      </w:tr>
      <w:tr w:rsidR="003359F8" w:rsidRPr="008A53DE" w14:paraId="013AB3BE" w14:textId="77777777" w:rsidTr="00D21992">
        <w:tc>
          <w:tcPr>
            <w:tcW w:w="1169" w:type="pct"/>
            <w:shd w:val="clear" w:color="auto" w:fill="auto"/>
          </w:tcPr>
          <w:p w14:paraId="5FBCC3A2" w14:textId="77777777" w:rsidR="003359F8" w:rsidRPr="008A53DE" w:rsidRDefault="003359F8" w:rsidP="00D21992">
            <w:pPr>
              <w:pStyle w:val="ASFKTablenorm0"/>
              <w:ind w:left="57" w:right="57"/>
            </w:pPr>
            <w:r w:rsidRPr="008A53DE">
              <w:t>Наименование бюджета</w:t>
            </w:r>
          </w:p>
        </w:tc>
        <w:tc>
          <w:tcPr>
            <w:tcW w:w="3831" w:type="pct"/>
            <w:shd w:val="clear" w:color="auto" w:fill="auto"/>
          </w:tcPr>
          <w:p w14:paraId="67AA18A8" w14:textId="77777777" w:rsidR="003359F8" w:rsidRPr="008A53DE" w:rsidRDefault="003359F8" w:rsidP="00D21992">
            <w:pPr>
              <w:pStyle w:val="ASFKTablenorm0"/>
              <w:ind w:left="57" w:right="57"/>
            </w:pPr>
            <w:r w:rsidRPr="008A53DE">
              <w:t xml:space="preserve">Заполняется автоматически полным наименованием на основании системной константы из </w:t>
            </w:r>
            <w:r w:rsidR="002C64A1">
              <w:t>справочника «Бюджеты»</w:t>
            </w:r>
            <w:r w:rsidRPr="008A53DE">
              <w:t>.</w:t>
            </w:r>
          </w:p>
          <w:p w14:paraId="0380DA13" w14:textId="77777777" w:rsidR="003359F8" w:rsidRPr="008A53DE" w:rsidRDefault="003359F8" w:rsidP="00D21992">
            <w:pPr>
              <w:pStyle w:val="ASFKTablenorm0"/>
              <w:ind w:left="57" w:right="57"/>
            </w:pPr>
            <w:r w:rsidRPr="008A53DE">
              <w:t xml:space="preserve">Может быть отредактировано вручную, либо выбором значения из </w:t>
            </w:r>
            <w:r w:rsidR="002C64A1">
              <w:t>справочника «Бюджеты»</w:t>
            </w:r>
            <w:r w:rsidRPr="008A53DE">
              <w:t>.</w:t>
            </w:r>
          </w:p>
        </w:tc>
      </w:tr>
      <w:tr w:rsidR="003359F8" w:rsidRPr="008A53DE" w14:paraId="6ADA7D3B" w14:textId="77777777" w:rsidTr="00D21992">
        <w:tc>
          <w:tcPr>
            <w:tcW w:w="1169" w:type="pct"/>
            <w:shd w:val="clear" w:color="auto" w:fill="auto"/>
          </w:tcPr>
          <w:p w14:paraId="440E3346" w14:textId="77777777" w:rsidR="003359F8" w:rsidRPr="008A53DE" w:rsidRDefault="003359F8" w:rsidP="00D21992">
            <w:pPr>
              <w:pStyle w:val="ASFKTablenorm0"/>
              <w:ind w:left="57" w:right="57"/>
            </w:pPr>
            <w:r w:rsidRPr="008A53DE">
              <w:t>ПБС/АИФ</w:t>
            </w:r>
          </w:p>
        </w:tc>
        <w:tc>
          <w:tcPr>
            <w:tcW w:w="3831" w:type="pct"/>
            <w:shd w:val="clear" w:color="auto" w:fill="auto"/>
          </w:tcPr>
          <w:p w14:paraId="6FD1E78F" w14:textId="77777777" w:rsidR="003359F8" w:rsidRPr="008A53DE" w:rsidRDefault="003359F8" w:rsidP="00D21992">
            <w:pPr>
              <w:pStyle w:val="ASFKTablenorm0"/>
              <w:ind w:left="57" w:right="57"/>
            </w:pPr>
            <w:r w:rsidRPr="008A53DE">
              <w:t>Наименование ПБС/АИФ.</w:t>
            </w:r>
          </w:p>
          <w:p w14:paraId="62AD4A2A" w14:textId="77777777" w:rsidR="003359F8" w:rsidRPr="008A53DE" w:rsidRDefault="003359F8" w:rsidP="00D21992">
            <w:pPr>
              <w:pStyle w:val="ASFKTablenorm0"/>
              <w:ind w:left="57" w:right="57"/>
            </w:pPr>
            <w:r w:rsidRPr="008A53DE">
              <w:t>Заполняется вручную, либо выбором полного наименования из справочника УБП.</w:t>
            </w:r>
          </w:p>
          <w:p w14:paraId="2D0318C8" w14:textId="77777777" w:rsidR="003359F8" w:rsidRPr="008A53DE" w:rsidRDefault="003359F8" w:rsidP="00D21992">
            <w:pPr>
              <w:pStyle w:val="ASFKTablenorm0"/>
              <w:ind w:left="57" w:right="57"/>
            </w:pPr>
            <w:r w:rsidRPr="008A53DE">
              <w:t xml:space="preserve">Не заполняется, если </w:t>
            </w:r>
            <w:r w:rsidR="00DF29D1" w:rsidRPr="008A53DE">
              <w:t>Бюджет</w:t>
            </w:r>
            <w:r w:rsidR="005B63C4">
              <w:t xml:space="preserve"> – </w:t>
            </w:r>
            <w:r w:rsidRPr="008A53DE">
              <w:t>ГВБФ.</w:t>
            </w:r>
          </w:p>
        </w:tc>
      </w:tr>
      <w:tr w:rsidR="0075371A" w:rsidRPr="008A53DE" w14:paraId="1D4D7E6B" w14:textId="77777777" w:rsidTr="00D21992">
        <w:tc>
          <w:tcPr>
            <w:tcW w:w="1169" w:type="pct"/>
            <w:shd w:val="clear" w:color="auto" w:fill="auto"/>
          </w:tcPr>
          <w:p w14:paraId="5B0332B3" w14:textId="77777777" w:rsidR="0075371A" w:rsidRPr="00424CF0" w:rsidRDefault="0075371A" w:rsidP="00D21992">
            <w:pPr>
              <w:pStyle w:val="ASFKTablenorm0"/>
              <w:ind w:left="57" w:right="57"/>
            </w:pPr>
            <w:r w:rsidRPr="00424CF0">
              <w:t>Номер лицевого сч</w:t>
            </w:r>
            <w:r w:rsidRPr="0075371A">
              <w:t>е</w:t>
            </w:r>
            <w:r w:rsidRPr="00424CF0">
              <w:t>та</w:t>
            </w:r>
          </w:p>
        </w:tc>
        <w:tc>
          <w:tcPr>
            <w:tcW w:w="3831" w:type="pct"/>
            <w:shd w:val="clear" w:color="auto" w:fill="auto"/>
          </w:tcPr>
          <w:p w14:paraId="24BCD705" w14:textId="77777777" w:rsidR="0075371A" w:rsidRPr="00D0193D" w:rsidRDefault="0075371A" w:rsidP="00D21992">
            <w:pPr>
              <w:pStyle w:val="ASFKTablenorm0"/>
              <w:ind w:left="57" w:right="57"/>
            </w:pPr>
            <w:r w:rsidRPr="00424CF0">
              <w:t>При формировании документа по бюджету</w:t>
            </w:r>
            <w:r w:rsidRPr="00D0193D">
              <w:t xml:space="preserve"> типа 06 обязательно к з</w:t>
            </w:r>
            <w:r w:rsidRPr="005C5650">
              <w:t>а</w:t>
            </w:r>
            <w:r w:rsidRPr="00D0193D">
              <w:t>полнению. Указывается лицевой счет открытый органу управления ГВФ РБ.</w:t>
            </w:r>
          </w:p>
          <w:p w14:paraId="7B91940F" w14:textId="77777777" w:rsidR="0075371A" w:rsidRPr="00424CF0" w:rsidRDefault="0075371A" w:rsidP="00D21992">
            <w:pPr>
              <w:pStyle w:val="ASFKTablenorm0"/>
              <w:ind w:left="57" w:right="57"/>
            </w:pPr>
            <w:r w:rsidRPr="00424CF0">
              <w:t>Ограничен ввод и выбор из справочника по типу ЛС 02.</w:t>
            </w:r>
          </w:p>
          <w:p w14:paraId="1AE9FAF6" w14:textId="77777777" w:rsidR="0075371A" w:rsidRPr="00D0193D" w:rsidRDefault="0075371A" w:rsidP="00D21992">
            <w:pPr>
              <w:pStyle w:val="ASFKTablenorm0"/>
              <w:ind w:left="57" w:right="57"/>
            </w:pPr>
            <w:r w:rsidRPr="00424CF0">
              <w:t>При других уровнях бюджета не заполняется.</w:t>
            </w:r>
          </w:p>
        </w:tc>
      </w:tr>
      <w:tr w:rsidR="003359F8" w:rsidRPr="008A53DE" w14:paraId="3D7C80D5" w14:textId="77777777" w:rsidTr="00D21992">
        <w:tc>
          <w:tcPr>
            <w:tcW w:w="1169" w:type="pct"/>
            <w:shd w:val="clear" w:color="auto" w:fill="auto"/>
          </w:tcPr>
          <w:p w14:paraId="40F79A8D" w14:textId="77777777" w:rsidR="003359F8" w:rsidRPr="008A53DE" w:rsidRDefault="003359F8" w:rsidP="00D21992">
            <w:pPr>
              <w:pStyle w:val="ASFKTablenorm0"/>
              <w:ind w:left="57" w:right="57"/>
            </w:pPr>
            <w:r w:rsidRPr="008A53DE">
              <w:t>Место нахождения ПБС/АИФ</w:t>
            </w:r>
          </w:p>
        </w:tc>
        <w:tc>
          <w:tcPr>
            <w:tcW w:w="3831" w:type="pct"/>
            <w:shd w:val="clear" w:color="auto" w:fill="auto"/>
          </w:tcPr>
          <w:p w14:paraId="75F0D83B" w14:textId="77777777" w:rsidR="003359F8" w:rsidRPr="008A53DE" w:rsidRDefault="003359F8" w:rsidP="00D21992">
            <w:pPr>
              <w:pStyle w:val="ASFKTablenorm0"/>
              <w:ind w:left="57" w:right="57"/>
            </w:pPr>
            <w:r w:rsidRPr="008A53DE">
              <w:t>Территориальное расположение ПБС/АИФ.</w:t>
            </w:r>
          </w:p>
          <w:p w14:paraId="33A43470" w14:textId="77777777" w:rsidR="003359F8" w:rsidRPr="008A53DE" w:rsidRDefault="003359F8" w:rsidP="00D21992">
            <w:pPr>
              <w:pStyle w:val="ASFKTablenorm0"/>
              <w:ind w:left="57" w:right="57"/>
            </w:pPr>
            <w:r w:rsidRPr="008A53DE">
              <w:t>Заполняется вручную.</w:t>
            </w:r>
          </w:p>
        </w:tc>
      </w:tr>
      <w:tr w:rsidR="003359F8" w:rsidRPr="008A53DE" w14:paraId="4B901FE5" w14:textId="77777777" w:rsidTr="00D21992">
        <w:tc>
          <w:tcPr>
            <w:tcW w:w="1169" w:type="pct"/>
            <w:shd w:val="clear" w:color="auto" w:fill="auto"/>
          </w:tcPr>
          <w:p w14:paraId="6C67448B" w14:textId="77777777" w:rsidR="003359F8" w:rsidRPr="008A53DE" w:rsidRDefault="003359F8" w:rsidP="00D21992">
            <w:pPr>
              <w:pStyle w:val="ASFKTablenorm0"/>
              <w:ind w:left="57" w:right="57"/>
            </w:pPr>
            <w:r w:rsidRPr="008A53DE">
              <w:t>ГРБС/РБС/ГА/А ИФ с полн. ГАИФ</w:t>
            </w:r>
          </w:p>
        </w:tc>
        <w:tc>
          <w:tcPr>
            <w:tcW w:w="3831" w:type="pct"/>
            <w:shd w:val="clear" w:color="auto" w:fill="auto"/>
          </w:tcPr>
          <w:p w14:paraId="50BD682E" w14:textId="77777777" w:rsidR="003359F8" w:rsidRPr="008A53DE" w:rsidRDefault="003359F8" w:rsidP="00D21992">
            <w:pPr>
              <w:pStyle w:val="ASFKTablenorm0"/>
              <w:ind w:left="57" w:right="57"/>
            </w:pPr>
            <w:r w:rsidRPr="008A53DE">
              <w:t>Наименование ГРБС (РБС, ГАИФ, АИФ с полномочиями ГАИФ).</w:t>
            </w:r>
          </w:p>
          <w:p w14:paraId="0D5284E8" w14:textId="77777777" w:rsidR="003359F8" w:rsidRPr="008A53DE" w:rsidRDefault="003359F8" w:rsidP="00D21992">
            <w:pPr>
              <w:pStyle w:val="ASFKTablenorm0"/>
              <w:ind w:left="57" w:right="57"/>
            </w:pPr>
            <w:r w:rsidRPr="008A53DE">
              <w:t xml:space="preserve">Заполняется автоматически полным наименованием на основании значения в поле «Глава по БК» из </w:t>
            </w:r>
            <w:r w:rsidR="002C64A1">
              <w:t>справочника «Ведомства»</w:t>
            </w:r>
            <w:r w:rsidRPr="008A53DE">
              <w:t>.</w:t>
            </w:r>
          </w:p>
          <w:p w14:paraId="31C163BE" w14:textId="77777777" w:rsidR="003359F8" w:rsidRPr="008A53DE" w:rsidRDefault="003359F8" w:rsidP="00D21992">
            <w:pPr>
              <w:pStyle w:val="ASFKTablenorm0"/>
              <w:ind w:left="57" w:right="57"/>
            </w:pPr>
            <w:r w:rsidRPr="008A53DE">
              <w:t>Может быть отредактировано вручную.</w:t>
            </w:r>
          </w:p>
          <w:p w14:paraId="631C30FC" w14:textId="77777777" w:rsidR="003359F8" w:rsidRPr="008A53DE" w:rsidRDefault="003359F8" w:rsidP="00D21992">
            <w:pPr>
              <w:pStyle w:val="ASFKTablenorm0"/>
              <w:ind w:left="57" w:right="57"/>
            </w:pPr>
            <w:r w:rsidRPr="008A53DE">
              <w:t xml:space="preserve">Не заполняется, если </w:t>
            </w:r>
            <w:r w:rsidR="00DF29D1" w:rsidRPr="008A53DE">
              <w:t>Бюджет</w:t>
            </w:r>
            <w:r w:rsidR="005B63C4">
              <w:t xml:space="preserve"> – </w:t>
            </w:r>
            <w:r w:rsidRPr="008A53DE">
              <w:t>ГВБФ.</w:t>
            </w:r>
          </w:p>
        </w:tc>
      </w:tr>
      <w:tr w:rsidR="003359F8" w:rsidRPr="008A53DE" w14:paraId="32819B8D" w14:textId="77777777" w:rsidTr="00D21992">
        <w:tc>
          <w:tcPr>
            <w:tcW w:w="1169" w:type="pct"/>
            <w:shd w:val="clear" w:color="auto" w:fill="auto"/>
          </w:tcPr>
          <w:p w14:paraId="732460B1" w14:textId="77777777" w:rsidR="003359F8" w:rsidRPr="008A53DE" w:rsidRDefault="003359F8" w:rsidP="00D21992">
            <w:pPr>
              <w:pStyle w:val="ASFKTablenorm0"/>
              <w:ind w:left="57" w:right="57"/>
            </w:pPr>
            <w:r w:rsidRPr="008A53DE">
              <w:t>Глава по БК</w:t>
            </w:r>
          </w:p>
        </w:tc>
        <w:tc>
          <w:tcPr>
            <w:tcW w:w="3831" w:type="pct"/>
            <w:shd w:val="clear" w:color="auto" w:fill="auto"/>
          </w:tcPr>
          <w:p w14:paraId="559E5199" w14:textId="77777777" w:rsidR="003359F8" w:rsidRPr="008A53DE" w:rsidRDefault="003359F8" w:rsidP="00D21992">
            <w:pPr>
              <w:pStyle w:val="ASFKTablenorm0"/>
              <w:ind w:left="57" w:right="57"/>
            </w:pPr>
            <w:r w:rsidRPr="008A53DE">
              <w:t>Код ведомства по БК.</w:t>
            </w:r>
          </w:p>
          <w:p w14:paraId="35AD389E" w14:textId="77777777" w:rsidR="003359F8" w:rsidRPr="008A53DE" w:rsidRDefault="003359F8" w:rsidP="00D21992">
            <w:pPr>
              <w:pStyle w:val="ASFKTablenorm0"/>
              <w:ind w:left="57" w:right="57"/>
            </w:pPr>
            <w:r w:rsidRPr="008A53DE">
              <w:t xml:space="preserve">Заполняется вручную, либо выбором значения из </w:t>
            </w:r>
            <w:r w:rsidR="002C64A1">
              <w:t>справочника «Ведомства»</w:t>
            </w:r>
            <w:r w:rsidRPr="008A53DE">
              <w:t>.</w:t>
            </w:r>
          </w:p>
          <w:p w14:paraId="5161DDAA" w14:textId="77777777" w:rsidR="003359F8" w:rsidRPr="008A53DE" w:rsidRDefault="003359F8" w:rsidP="00D21992">
            <w:pPr>
              <w:pStyle w:val="ASFKTablenorm0"/>
              <w:ind w:left="57" w:right="57"/>
            </w:pPr>
            <w:r w:rsidRPr="008A53DE">
              <w:t xml:space="preserve">Не заполняется, если </w:t>
            </w:r>
            <w:r w:rsidR="00DF29D1" w:rsidRPr="008A53DE">
              <w:t>Бюджет</w:t>
            </w:r>
            <w:r w:rsidR="005B63C4">
              <w:t xml:space="preserve"> – </w:t>
            </w:r>
            <w:r w:rsidRPr="008A53DE">
              <w:t>ГВБФ.</w:t>
            </w:r>
          </w:p>
        </w:tc>
      </w:tr>
      <w:tr w:rsidR="003359F8" w:rsidRPr="008A53DE" w14:paraId="5CFAEF97" w14:textId="77777777" w:rsidTr="00D21992">
        <w:tc>
          <w:tcPr>
            <w:tcW w:w="1169" w:type="pct"/>
            <w:shd w:val="clear" w:color="auto" w:fill="auto"/>
          </w:tcPr>
          <w:p w14:paraId="31392D11" w14:textId="77777777" w:rsidR="003359F8" w:rsidRPr="008A53DE" w:rsidRDefault="003359F8" w:rsidP="00D21992">
            <w:pPr>
              <w:pStyle w:val="ASFKTablenorm0"/>
              <w:ind w:left="57" w:right="57"/>
            </w:pPr>
            <w:r w:rsidRPr="008A53DE">
              <w:t>Наименование ОрФК</w:t>
            </w:r>
          </w:p>
        </w:tc>
        <w:tc>
          <w:tcPr>
            <w:tcW w:w="3831" w:type="pct"/>
            <w:shd w:val="clear" w:color="auto" w:fill="auto"/>
          </w:tcPr>
          <w:p w14:paraId="7982AB88" w14:textId="77777777" w:rsidR="003359F8" w:rsidRPr="008A53DE" w:rsidRDefault="003359F8" w:rsidP="00D21992">
            <w:pPr>
              <w:pStyle w:val="ASFKTablenorm0"/>
              <w:ind w:left="57" w:right="57"/>
            </w:pPr>
            <w:r w:rsidRPr="008A53DE">
              <w:t>Наименование ТОФК.</w:t>
            </w:r>
          </w:p>
          <w:p w14:paraId="24FB6FC0" w14:textId="77777777" w:rsidR="003359F8" w:rsidRPr="008A53DE" w:rsidRDefault="003359F8" w:rsidP="00D21992">
            <w:pPr>
              <w:pStyle w:val="ASFKTablenorm0"/>
              <w:ind w:left="57" w:right="57"/>
            </w:pPr>
            <w:r w:rsidRPr="008A53DE">
              <w:t>Подтягивается автоматически из справочника органов казначейства на основании поля «КОФК».</w:t>
            </w:r>
          </w:p>
        </w:tc>
      </w:tr>
      <w:tr w:rsidR="003359F8" w:rsidRPr="008A53DE" w14:paraId="3E0D7637" w14:textId="77777777" w:rsidTr="00D21992">
        <w:tc>
          <w:tcPr>
            <w:tcW w:w="1169" w:type="pct"/>
            <w:shd w:val="clear" w:color="auto" w:fill="auto"/>
          </w:tcPr>
          <w:p w14:paraId="21C661B4" w14:textId="77777777" w:rsidR="003359F8" w:rsidRPr="008A53DE" w:rsidRDefault="000A736B" w:rsidP="00D21992">
            <w:pPr>
              <w:pStyle w:val="ASFKTablenorm0"/>
              <w:ind w:left="57" w:right="57"/>
            </w:pPr>
            <w:r w:rsidRPr="008A53DE">
              <w:t>П</w:t>
            </w:r>
            <w:r w:rsidR="003359F8" w:rsidRPr="008A53DE">
              <w:t>о КОФК</w:t>
            </w:r>
          </w:p>
        </w:tc>
        <w:tc>
          <w:tcPr>
            <w:tcW w:w="3831" w:type="pct"/>
            <w:shd w:val="clear" w:color="auto" w:fill="auto"/>
          </w:tcPr>
          <w:p w14:paraId="529EF4CE" w14:textId="77777777" w:rsidR="003359F8" w:rsidRPr="008A53DE" w:rsidRDefault="003359F8" w:rsidP="00D21992">
            <w:pPr>
              <w:pStyle w:val="ASFKTablenorm0"/>
              <w:ind w:left="57" w:right="57"/>
            </w:pPr>
            <w:r w:rsidRPr="008A53DE">
              <w:t xml:space="preserve">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14:paraId="37226871" w14:textId="77777777" w:rsidR="003359F8" w:rsidRPr="008A53DE" w:rsidRDefault="003359F8" w:rsidP="00D21992">
            <w:pPr>
              <w:pStyle w:val="ASFKTablenorm0"/>
              <w:ind w:left="57" w:right="57"/>
            </w:pPr>
            <w:r w:rsidRPr="008A53DE">
              <w:t>Может быть отредактировано вручную, либо выбором значения из справочника Органов ФК.</w:t>
            </w:r>
          </w:p>
        </w:tc>
      </w:tr>
      <w:tr w:rsidR="003359F8" w:rsidRPr="008A53DE" w14:paraId="2B6FA7DF" w14:textId="77777777" w:rsidTr="00D21992">
        <w:tc>
          <w:tcPr>
            <w:tcW w:w="1169" w:type="pct"/>
            <w:shd w:val="clear" w:color="auto" w:fill="auto"/>
          </w:tcPr>
          <w:p w14:paraId="257CFA8B" w14:textId="77777777" w:rsidR="003359F8" w:rsidRPr="008A53DE" w:rsidRDefault="003359F8" w:rsidP="00D21992">
            <w:pPr>
              <w:pStyle w:val="ASFKTablenorm0"/>
              <w:ind w:left="57" w:right="57"/>
            </w:pPr>
            <w:r w:rsidRPr="008A53DE">
              <w:t>Код источника</w:t>
            </w:r>
          </w:p>
        </w:tc>
        <w:tc>
          <w:tcPr>
            <w:tcW w:w="3831" w:type="pct"/>
            <w:shd w:val="clear" w:color="auto" w:fill="auto"/>
          </w:tcPr>
          <w:p w14:paraId="46A462D0" w14:textId="77777777" w:rsidR="003359F8" w:rsidRPr="008A53DE" w:rsidRDefault="003359F8" w:rsidP="00D21992">
            <w:pPr>
              <w:pStyle w:val="ASFKTablenorm0"/>
              <w:ind w:left="57" w:right="57"/>
            </w:pPr>
            <w:r w:rsidRPr="008A53DE">
              <w:t>Заполняется вручную, либо выбором значения из справочника «Источники финансирования».</w:t>
            </w:r>
          </w:p>
        </w:tc>
      </w:tr>
      <w:tr w:rsidR="003359F8" w:rsidRPr="008A53DE" w14:paraId="34FCB34D" w14:textId="77777777" w:rsidTr="00D21992">
        <w:tc>
          <w:tcPr>
            <w:tcW w:w="1169" w:type="pct"/>
            <w:shd w:val="clear" w:color="auto" w:fill="auto"/>
          </w:tcPr>
          <w:p w14:paraId="7587D579" w14:textId="77777777" w:rsidR="003359F8" w:rsidRPr="008A53DE" w:rsidRDefault="003359F8" w:rsidP="00D21992">
            <w:pPr>
              <w:pStyle w:val="ASFKTablenorm0"/>
              <w:ind w:left="57" w:right="57"/>
            </w:pPr>
            <w:r w:rsidRPr="008A53DE">
              <w:t>Вид деятельности</w:t>
            </w:r>
          </w:p>
        </w:tc>
        <w:tc>
          <w:tcPr>
            <w:tcW w:w="3831" w:type="pct"/>
            <w:shd w:val="clear" w:color="auto" w:fill="auto"/>
          </w:tcPr>
          <w:p w14:paraId="77157D63" w14:textId="77777777" w:rsidR="003359F8" w:rsidRPr="008A53DE" w:rsidRDefault="003359F8" w:rsidP="00D21992">
            <w:pPr>
              <w:pStyle w:val="ASFKTablenorm0"/>
              <w:ind w:left="57" w:right="57"/>
            </w:pPr>
            <w:r w:rsidRPr="008A53DE">
              <w:t>Подтягивается автоматически по коду (поле «Код источника») из справочника «Источники финансирования».</w:t>
            </w:r>
          </w:p>
          <w:p w14:paraId="0E7837AD" w14:textId="77777777" w:rsidR="003359F8" w:rsidRPr="008A53DE" w:rsidRDefault="003359F8" w:rsidP="00D21992">
            <w:pPr>
              <w:pStyle w:val="ASFKTablenorm0"/>
              <w:ind w:left="57" w:right="57"/>
            </w:pPr>
            <w:r w:rsidRPr="008A53DE">
              <w:t>Может быть отредактировано вручную.</w:t>
            </w:r>
          </w:p>
        </w:tc>
      </w:tr>
      <w:tr w:rsidR="003359F8" w:rsidRPr="008A53DE" w14:paraId="29FAB88A" w14:textId="77777777" w:rsidTr="00D21992">
        <w:tc>
          <w:tcPr>
            <w:tcW w:w="1169" w:type="pct"/>
            <w:shd w:val="clear" w:color="auto" w:fill="auto"/>
          </w:tcPr>
          <w:p w14:paraId="5D776770" w14:textId="77777777" w:rsidR="003359F8" w:rsidRPr="008A53DE" w:rsidRDefault="003359F8" w:rsidP="00D21992">
            <w:pPr>
              <w:pStyle w:val="ASFKTablenorm0"/>
              <w:ind w:left="57" w:right="57"/>
            </w:pPr>
            <w:r w:rsidRPr="008A53DE">
              <w:t xml:space="preserve">Остаток </w:t>
            </w:r>
            <w:r w:rsidRPr="00D21992">
              <w:rPr>
                <w:rStyle w:val="ASFKReporterror"/>
                <w:noProof/>
                <w:lang w:val="ru-RU"/>
              </w:rPr>
              <w:t>д.с</w:t>
            </w:r>
            <w:r w:rsidRPr="00D21992">
              <w:rPr>
                <w:rStyle w:val="ASFKReporterror"/>
                <w:lang w:val="ru-RU"/>
              </w:rPr>
              <w:t>.</w:t>
            </w:r>
            <w:r w:rsidRPr="008A53DE">
              <w:t xml:space="preserve"> на момент открытия ЛС, перечисляемый на счет органа ФК</w:t>
            </w:r>
          </w:p>
        </w:tc>
        <w:tc>
          <w:tcPr>
            <w:tcW w:w="3831" w:type="pct"/>
            <w:shd w:val="clear" w:color="auto" w:fill="auto"/>
          </w:tcPr>
          <w:p w14:paraId="48C8250E" w14:textId="77777777" w:rsidR="003359F8" w:rsidRPr="008A53DE" w:rsidRDefault="003359F8" w:rsidP="00D21992">
            <w:pPr>
              <w:pStyle w:val="ASFKTablenorm0"/>
              <w:ind w:left="57" w:right="57"/>
            </w:pPr>
            <w:r w:rsidRPr="008A53DE">
              <w:t>Остаток денежных средств на момент открытия ЛС, перечисляемый на счет органа ФК.</w:t>
            </w:r>
          </w:p>
          <w:p w14:paraId="41425D1B" w14:textId="77777777" w:rsidR="003359F8" w:rsidRPr="008A53DE" w:rsidRDefault="003359F8" w:rsidP="00D21992">
            <w:pPr>
              <w:pStyle w:val="ASFKTablenorm0"/>
              <w:ind w:left="57" w:right="57"/>
            </w:pPr>
            <w:r w:rsidRPr="008A53DE">
              <w:t>Заполняется вручную.</w:t>
            </w:r>
          </w:p>
        </w:tc>
      </w:tr>
      <w:tr w:rsidR="003359F8" w:rsidRPr="008A53DE" w14:paraId="64F0BAED" w14:textId="77777777" w:rsidTr="00D21992">
        <w:tc>
          <w:tcPr>
            <w:tcW w:w="1169" w:type="pct"/>
            <w:shd w:val="clear" w:color="auto" w:fill="auto"/>
          </w:tcPr>
          <w:p w14:paraId="128656E9" w14:textId="77777777" w:rsidR="003359F8" w:rsidRPr="008A53DE" w:rsidRDefault="003359F8" w:rsidP="00D21992">
            <w:pPr>
              <w:pStyle w:val="ASFKTablenorm0"/>
              <w:ind w:left="57" w:right="57"/>
            </w:pPr>
            <w:r w:rsidRPr="008A53DE">
              <w:lastRenderedPageBreak/>
              <w:t>Остаток без права расход.</w:t>
            </w:r>
          </w:p>
        </w:tc>
        <w:tc>
          <w:tcPr>
            <w:tcW w:w="3831" w:type="pct"/>
            <w:shd w:val="clear" w:color="auto" w:fill="auto"/>
          </w:tcPr>
          <w:p w14:paraId="46C0D4C7" w14:textId="77777777" w:rsidR="003359F8" w:rsidRPr="008A53DE" w:rsidRDefault="003359F8" w:rsidP="00D21992">
            <w:pPr>
              <w:pStyle w:val="ASFKTablenorm0"/>
              <w:ind w:left="57" w:right="57"/>
            </w:pPr>
            <w:r w:rsidRPr="008A53DE">
              <w:t>Остаток денежных средств без права расходования.</w:t>
            </w:r>
          </w:p>
          <w:p w14:paraId="6EAFAF9B" w14:textId="77777777" w:rsidR="003359F8" w:rsidRPr="008A53DE" w:rsidRDefault="003359F8" w:rsidP="00D21992">
            <w:pPr>
              <w:pStyle w:val="ASFKTablenorm0"/>
              <w:ind w:left="57" w:right="57"/>
            </w:pPr>
            <w:r w:rsidRPr="008A53DE">
              <w:t>Заполняется вручную.</w:t>
            </w:r>
          </w:p>
        </w:tc>
      </w:tr>
      <w:tr w:rsidR="003359F8" w:rsidRPr="008A53DE" w14:paraId="3CF78F58" w14:textId="77777777" w:rsidTr="00D21992">
        <w:tc>
          <w:tcPr>
            <w:tcW w:w="1169" w:type="pct"/>
            <w:shd w:val="clear" w:color="auto" w:fill="auto"/>
          </w:tcPr>
          <w:p w14:paraId="02400C6A" w14:textId="77777777" w:rsidR="003359F8" w:rsidRPr="008A53DE" w:rsidRDefault="003359F8" w:rsidP="00D21992">
            <w:pPr>
              <w:pStyle w:val="ASFKTablenorm0"/>
              <w:ind w:left="57" w:right="57"/>
            </w:pPr>
            <w:r w:rsidRPr="00D21992">
              <w:rPr>
                <w:rStyle w:val="ASFKReporterror"/>
                <w:noProof/>
                <w:lang w:val="ru-RU"/>
              </w:rPr>
              <w:t>Остаток д.с.</w:t>
            </w:r>
            <w:r w:rsidRPr="008A53DE">
              <w:t xml:space="preserve"> на 01.01</w:t>
            </w:r>
          </w:p>
        </w:tc>
        <w:tc>
          <w:tcPr>
            <w:tcW w:w="3831" w:type="pct"/>
            <w:shd w:val="clear" w:color="auto" w:fill="auto"/>
          </w:tcPr>
          <w:p w14:paraId="6E28EAB7" w14:textId="77777777" w:rsidR="003359F8" w:rsidRPr="008A53DE" w:rsidRDefault="003359F8" w:rsidP="00D21992">
            <w:pPr>
              <w:pStyle w:val="ASFKTablenorm0"/>
              <w:ind w:left="57" w:right="57"/>
            </w:pPr>
            <w:r w:rsidRPr="008A53DE">
              <w:t>Остаток денежных средств на 01.01.</w:t>
            </w:r>
          </w:p>
          <w:p w14:paraId="32C14EC4" w14:textId="77777777" w:rsidR="003359F8" w:rsidRPr="008A53DE" w:rsidRDefault="003359F8" w:rsidP="00D21992">
            <w:pPr>
              <w:pStyle w:val="ASFKTablenorm0"/>
              <w:ind w:left="57" w:right="57"/>
            </w:pPr>
            <w:r w:rsidRPr="008A53DE">
              <w:t>Заполняется вручную.</w:t>
            </w:r>
          </w:p>
        </w:tc>
      </w:tr>
      <w:tr w:rsidR="003359F8" w:rsidRPr="008A53DE" w14:paraId="0A60EF8B" w14:textId="77777777" w:rsidTr="00D21992">
        <w:tc>
          <w:tcPr>
            <w:tcW w:w="1169" w:type="pct"/>
            <w:shd w:val="clear" w:color="auto" w:fill="auto"/>
          </w:tcPr>
          <w:p w14:paraId="0042EA28" w14:textId="77777777" w:rsidR="003359F8" w:rsidRPr="008A53DE" w:rsidRDefault="003359F8" w:rsidP="00D21992">
            <w:pPr>
              <w:pStyle w:val="ASFKTablenorm0"/>
              <w:ind w:left="57" w:right="57"/>
            </w:pPr>
            <w:r w:rsidRPr="008A53DE">
              <w:t>Финансирование: всего</w:t>
            </w:r>
          </w:p>
        </w:tc>
        <w:tc>
          <w:tcPr>
            <w:tcW w:w="3831" w:type="pct"/>
            <w:shd w:val="clear" w:color="auto" w:fill="auto"/>
          </w:tcPr>
          <w:p w14:paraId="221DA313" w14:textId="77777777" w:rsidR="003359F8" w:rsidRPr="008A53DE" w:rsidRDefault="003359F8" w:rsidP="00D21992">
            <w:pPr>
              <w:pStyle w:val="ASFKTablenorm0"/>
              <w:ind w:left="57" w:right="57"/>
            </w:pPr>
            <w:r w:rsidRPr="008A53DE">
              <w:t>Общая сумма денежных средств, выделенных на финансирование.</w:t>
            </w:r>
          </w:p>
          <w:p w14:paraId="6605DFA0" w14:textId="77777777" w:rsidR="003359F8" w:rsidRPr="008A53DE" w:rsidRDefault="003359F8" w:rsidP="00D21992">
            <w:pPr>
              <w:pStyle w:val="ASFKTablenorm0"/>
              <w:ind w:left="57" w:right="57"/>
            </w:pPr>
            <w:r w:rsidRPr="008A53DE">
              <w:t>Заполняется вручную.</w:t>
            </w:r>
          </w:p>
        </w:tc>
      </w:tr>
      <w:tr w:rsidR="003359F8" w:rsidRPr="008A53DE" w14:paraId="10552062" w14:textId="77777777" w:rsidTr="00D21992">
        <w:tc>
          <w:tcPr>
            <w:tcW w:w="1169" w:type="pct"/>
            <w:shd w:val="clear" w:color="auto" w:fill="auto"/>
          </w:tcPr>
          <w:p w14:paraId="43D268FC" w14:textId="77777777" w:rsidR="003359F8" w:rsidRPr="008A53DE" w:rsidRDefault="000A736B" w:rsidP="00D21992">
            <w:pPr>
              <w:pStyle w:val="ASFKTablenorm0"/>
              <w:ind w:left="57" w:right="57"/>
            </w:pPr>
            <w:r w:rsidRPr="008A53DE">
              <w:t>В</w:t>
            </w:r>
            <w:r w:rsidR="003359F8" w:rsidRPr="008A53DE">
              <w:t xml:space="preserve"> т.ч. распределенное</w:t>
            </w:r>
          </w:p>
        </w:tc>
        <w:tc>
          <w:tcPr>
            <w:tcW w:w="3831" w:type="pct"/>
            <w:shd w:val="clear" w:color="auto" w:fill="auto"/>
          </w:tcPr>
          <w:p w14:paraId="7A125BF1" w14:textId="77777777" w:rsidR="003359F8" w:rsidRPr="008A53DE" w:rsidRDefault="003359F8" w:rsidP="00D21992">
            <w:pPr>
              <w:pStyle w:val="ASFKTablenorm0"/>
              <w:ind w:left="57" w:right="57"/>
            </w:pPr>
            <w:r w:rsidRPr="008A53DE">
              <w:t>Общая сумма распределенных денежных средств.</w:t>
            </w:r>
          </w:p>
          <w:p w14:paraId="2D5E28EF" w14:textId="77777777" w:rsidR="003359F8" w:rsidRPr="008A53DE" w:rsidRDefault="003359F8" w:rsidP="00D21992">
            <w:pPr>
              <w:pStyle w:val="ASFKTablenorm0"/>
              <w:ind w:left="57" w:right="57"/>
            </w:pPr>
            <w:r w:rsidRPr="008A53DE">
              <w:t>Заполняется вручную.</w:t>
            </w:r>
          </w:p>
        </w:tc>
      </w:tr>
      <w:tr w:rsidR="003359F8" w:rsidRPr="008A53DE" w14:paraId="0637CB75" w14:textId="77777777" w:rsidTr="00D21992">
        <w:tc>
          <w:tcPr>
            <w:tcW w:w="1169" w:type="pct"/>
            <w:shd w:val="clear" w:color="auto" w:fill="auto"/>
          </w:tcPr>
          <w:p w14:paraId="2CC814FD" w14:textId="77777777" w:rsidR="003359F8" w:rsidRPr="008A53DE" w:rsidRDefault="000A736B" w:rsidP="00D21992">
            <w:pPr>
              <w:pStyle w:val="ASFKTablenorm0"/>
              <w:ind w:left="57" w:right="57"/>
            </w:pPr>
            <w:r w:rsidRPr="008A53DE">
              <w:t>И</w:t>
            </w:r>
            <w:r w:rsidR="003359F8" w:rsidRPr="008A53DE">
              <w:t>з них расходов РБС</w:t>
            </w:r>
          </w:p>
        </w:tc>
        <w:tc>
          <w:tcPr>
            <w:tcW w:w="3831" w:type="pct"/>
            <w:shd w:val="clear" w:color="auto" w:fill="auto"/>
          </w:tcPr>
          <w:p w14:paraId="12D9E908" w14:textId="77777777" w:rsidR="003359F8" w:rsidRPr="008A53DE" w:rsidRDefault="003359F8" w:rsidP="00D21992">
            <w:pPr>
              <w:pStyle w:val="ASFKTablenorm0"/>
              <w:ind w:left="57" w:right="57"/>
            </w:pPr>
            <w:r w:rsidRPr="008A53DE">
              <w:t>Сумма распределенных денежных средств по расходам РБС.</w:t>
            </w:r>
          </w:p>
          <w:p w14:paraId="4CCD9772" w14:textId="77777777" w:rsidR="003359F8" w:rsidRPr="008A53DE" w:rsidRDefault="003359F8" w:rsidP="00D21992">
            <w:pPr>
              <w:pStyle w:val="ASFKTablenorm0"/>
              <w:ind w:left="57" w:right="57"/>
            </w:pPr>
            <w:r w:rsidRPr="008A53DE">
              <w:t>Заполняется вручную.</w:t>
            </w:r>
          </w:p>
        </w:tc>
      </w:tr>
      <w:tr w:rsidR="003359F8" w:rsidRPr="008A53DE" w14:paraId="10EE0AAC" w14:textId="77777777" w:rsidTr="00D21992">
        <w:tc>
          <w:tcPr>
            <w:tcW w:w="1169" w:type="pct"/>
            <w:shd w:val="clear" w:color="auto" w:fill="auto"/>
          </w:tcPr>
          <w:p w14:paraId="2584EF38" w14:textId="77777777" w:rsidR="003359F8" w:rsidRPr="008A53DE" w:rsidRDefault="003359F8" w:rsidP="00D21992">
            <w:pPr>
              <w:pStyle w:val="ASFKTablenorm0"/>
              <w:ind w:left="57" w:right="57"/>
            </w:pPr>
            <w:r w:rsidRPr="008A53DE">
              <w:t>Код по БК</w:t>
            </w:r>
          </w:p>
        </w:tc>
        <w:tc>
          <w:tcPr>
            <w:tcW w:w="3831" w:type="pct"/>
            <w:shd w:val="clear" w:color="auto" w:fill="auto"/>
          </w:tcPr>
          <w:p w14:paraId="77D9F528" w14:textId="77777777" w:rsidR="003359F8" w:rsidRPr="008A53DE" w:rsidRDefault="003359F8" w:rsidP="00D21992">
            <w:pPr>
              <w:pStyle w:val="ASFKTablenorm0"/>
              <w:ind w:left="57" w:right="57"/>
            </w:pPr>
            <w:r w:rsidRPr="008A53DE">
              <w:t>Код поступления по бюджетной классификации.</w:t>
            </w:r>
          </w:p>
          <w:p w14:paraId="7F9EFA1C" w14:textId="77777777" w:rsidR="003359F8" w:rsidRPr="008A53DE" w:rsidRDefault="003359F8" w:rsidP="00D21992">
            <w:pPr>
              <w:pStyle w:val="ASFKTablenorm0"/>
              <w:ind w:left="57" w:right="57"/>
            </w:pPr>
            <w:r w:rsidRPr="008A53DE">
              <w:t>Значение вводится вручную или выбирается из справочника КБК.</w:t>
            </w:r>
          </w:p>
        </w:tc>
      </w:tr>
      <w:tr w:rsidR="003359F8" w:rsidRPr="008A53DE" w14:paraId="227B7C46" w14:textId="77777777" w:rsidTr="00D21992">
        <w:tc>
          <w:tcPr>
            <w:tcW w:w="1169" w:type="pct"/>
            <w:shd w:val="clear" w:color="auto" w:fill="auto"/>
          </w:tcPr>
          <w:p w14:paraId="171C1DC3" w14:textId="77777777" w:rsidR="003359F8" w:rsidRPr="008A53DE" w:rsidRDefault="003359F8" w:rsidP="00D21992">
            <w:pPr>
              <w:pStyle w:val="ASFKTablenorm0"/>
              <w:ind w:left="57" w:right="57"/>
            </w:pPr>
            <w:r w:rsidRPr="008A53DE">
              <w:t>КЦ (аналитический код)</w:t>
            </w:r>
          </w:p>
        </w:tc>
        <w:tc>
          <w:tcPr>
            <w:tcW w:w="3831" w:type="pct"/>
            <w:shd w:val="clear" w:color="auto" w:fill="auto"/>
          </w:tcPr>
          <w:p w14:paraId="2CAE7AF0" w14:textId="77777777" w:rsidR="003359F8" w:rsidRPr="008A53DE" w:rsidRDefault="003359F8" w:rsidP="00D21992">
            <w:pPr>
              <w:pStyle w:val="ASFKTablenorm0"/>
              <w:ind w:left="57" w:right="57"/>
            </w:pPr>
            <w:r w:rsidRPr="008A53DE">
              <w:t>Код субсидии.</w:t>
            </w:r>
          </w:p>
          <w:p w14:paraId="3CAF0C66" w14:textId="77777777" w:rsidR="003359F8" w:rsidRPr="008A53DE" w:rsidRDefault="003359F8" w:rsidP="00D21992">
            <w:pPr>
              <w:pStyle w:val="ASFKTablenorm0"/>
              <w:ind w:left="57" w:right="57"/>
            </w:pPr>
            <w:r w:rsidRPr="008A53DE">
              <w:t>Значение вводится вручную или выбирается из справочника кодов целей субсидий/субвенций.</w:t>
            </w:r>
          </w:p>
        </w:tc>
      </w:tr>
      <w:tr w:rsidR="003359F8" w:rsidRPr="008A53DE" w14:paraId="565D587B" w14:textId="77777777" w:rsidTr="00D21992">
        <w:tc>
          <w:tcPr>
            <w:tcW w:w="1169" w:type="pct"/>
            <w:shd w:val="clear" w:color="auto" w:fill="auto"/>
          </w:tcPr>
          <w:p w14:paraId="765B4D63" w14:textId="77777777" w:rsidR="003359F8" w:rsidRPr="008A53DE" w:rsidRDefault="003359F8" w:rsidP="00D21992">
            <w:pPr>
              <w:pStyle w:val="ASFKTablenorm0"/>
              <w:ind w:left="57" w:right="57"/>
            </w:pPr>
            <w:r w:rsidRPr="008A53DE">
              <w:t>Кассовые выплаты</w:t>
            </w:r>
          </w:p>
        </w:tc>
        <w:tc>
          <w:tcPr>
            <w:tcW w:w="3831" w:type="pct"/>
            <w:shd w:val="clear" w:color="auto" w:fill="auto"/>
          </w:tcPr>
          <w:p w14:paraId="27B4C581" w14:textId="77777777" w:rsidR="003359F8" w:rsidRPr="008A53DE" w:rsidRDefault="003359F8" w:rsidP="00D21992">
            <w:pPr>
              <w:pStyle w:val="ASFKTablenorm0"/>
              <w:ind w:left="57" w:right="57"/>
            </w:pPr>
            <w:r w:rsidRPr="008A53DE">
              <w:t>Сумма кассовых выплат.</w:t>
            </w:r>
          </w:p>
          <w:p w14:paraId="5D09A720" w14:textId="77777777" w:rsidR="003359F8" w:rsidRPr="008A53DE" w:rsidRDefault="003359F8" w:rsidP="00D21992">
            <w:pPr>
              <w:pStyle w:val="ASFKTablenorm0"/>
              <w:ind w:left="57" w:right="57"/>
            </w:pPr>
            <w:r w:rsidRPr="008A53DE">
              <w:t>Заполняется вручную.</w:t>
            </w:r>
          </w:p>
        </w:tc>
      </w:tr>
      <w:tr w:rsidR="003359F8" w:rsidRPr="008A53DE" w14:paraId="657CE568" w14:textId="77777777" w:rsidTr="00D21992">
        <w:trPr>
          <w:trHeight w:val="77"/>
        </w:trPr>
        <w:tc>
          <w:tcPr>
            <w:tcW w:w="1169" w:type="pct"/>
            <w:shd w:val="clear" w:color="auto" w:fill="auto"/>
          </w:tcPr>
          <w:p w14:paraId="56184910" w14:textId="77777777" w:rsidR="003359F8" w:rsidRPr="008A53DE" w:rsidRDefault="003359F8" w:rsidP="00D21992">
            <w:pPr>
              <w:pStyle w:val="ASFKTablenorm0"/>
              <w:ind w:left="57" w:right="57"/>
            </w:pPr>
            <w:r w:rsidRPr="008A53DE">
              <w:t>Восстановлено</w:t>
            </w:r>
          </w:p>
        </w:tc>
        <w:tc>
          <w:tcPr>
            <w:tcW w:w="3831" w:type="pct"/>
            <w:shd w:val="clear" w:color="auto" w:fill="auto"/>
          </w:tcPr>
          <w:p w14:paraId="7CB7D79B" w14:textId="77777777" w:rsidR="003359F8" w:rsidRPr="008A53DE" w:rsidRDefault="003359F8" w:rsidP="00D21992">
            <w:pPr>
              <w:pStyle w:val="ASFKTablenorm0"/>
              <w:ind w:left="57" w:right="57"/>
            </w:pPr>
            <w:r w:rsidRPr="008A53DE">
              <w:t>Сумма восстановленных кассовых выплат.</w:t>
            </w:r>
          </w:p>
          <w:p w14:paraId="33D74B9F" w14:textId="77777777" w:rsidR="003359F8" w:rsidRPr="008A53DE" w:rsidRDefault="003359F8" w:rsidP="00D21992">
            <w:pPr>
              <w:pStyle w:val="ASFKTablenorm0"/>
              <w:ind w:left="57" w:right="57"/>
            </w:pPr>
            <w:r w:rsidRPr="008A53DE">
              <w:t>Заполняется вручную.</w:t>
            </w:r>
          </w:p>
        </w:tc>
      </w:tr>
      <w:tr w:rsidR="003359F8" w:rsidRPr="008A53DE" w14:paraId="1272AB01" w14:textId="77777777" w:rsidTr="00D21992">
        <w:trPr>
          <w:trHeight w:val="77"/>
        </w:trPr>
        <w:tc>
          <w:tcPr>
            <w:tcW w:w="1169" w:type="pct"/>
            <w:shd w:val="clear" w:color="auto" w:fill="auto"/>
          </w:tcPr>
          <w:p w14:paraId="0379AE09" w14:textId="77777777" w:rsidR="003359F8" w:rsidRPr="008A53DE" w:rsidRDefault="003359F8" w:rsidP="00D21992">
            <w:pPr>
              <w:pStyle w:val="ASFKTablenorm0"/>
              <w:ind w:left="57" w:right="57"/>
            </w:pPr>
            <w:r w:rsidRPr="008A53DE">
              <w:t>Доп. КБК1</w:t>
            </w:r>
          </w:p>
        </w:tc>
        <w:tc>
          <w:tcPr>
            <w:tcW w:w="3831" w:type="pct"/>
            <w:shd w:val="clear" w:color="auto" w:fill="auto"/>
          </w:tcPr>
          <w:p w14:paraId="6E164E48" w14:textId="77777777" w:rsidR="003359F8" w:rsidRPr="008A53DE" w:rsidRDefault="003359F8" w:rsidP="00D21992">
            <w:pPr>
              <w:pStyle w:val="ASFKTablenorm0"/>
              <w:ind w:left="57" w:right="57"/>
            </w:pPr>
            <w:r w:rsidRPr="008A53DE">
              <w:t>Дополнительный КБК1.</w:t>
            </w:r>
          </w:p>
          <w:p w14:paraId="68C61724" w14:textId="77777777" w:rsidR="003359F8" w:rsidRPr="008A53DE" w:rsidRDefault="003359F8" w:rsidP="00D21992">
            <w:pPr>
              <w:pStyle w:val="ASFKTablenorm0"/>
              <w:ind w:left="57" w:right="57"/>
            </w:pPr>
            <w:r w:rsidRPr="008A53DE">
              <w:t>Значение вводится вручную или выбирается из справочника «Дополнение БК2».</w:t>
            </w:r>
          </w:p>
        </w:tc>
      </w:tr>
      <w:tr w:rsidR="003359F8" w:rsidRPr="008A53DE" w14:paraId="6DF154AF" w14:textId="77777777" w:rsidTr="00D21992">
        <w:trPr>
          <w:trHeight w:val="77"/>
        </w:trPr>
        <w:tc>
          <w:tcPr>
            <w:tcW w:w="1169" w:type="pct"/>
            <w:shd w:val="clear" w:color="auto" w:fill="auto"/>
          </w:tcPr>
          <w:p w14:paraId="5417008E" w14:textId="77777777" w:rsidR="003359F8" w:rsidRPr="008A53DE" w:rsidRDefault="003359F8" w:rsidP="00D21992">
            <w:pPr>
              <w:pStyle w:val="ASFKTablenorm0"/>
              <w:ind w:left="57" w:right="57"/>
            </w:pPr>
            <w:r w:rsidRPr="008A53DE">
              <w:t>Доп. КБК2</w:t>
            </w:r>
          </w:p>
        </w:tc>
        <w:tc>
          <w:tcPr>
            <w:tcW w:w="3831" w:type="pct"/>
            <w:shd w:val="clear" w:color="auto" w:fill="auto"/>
          </w:tcPr>
          <w:p w14:paraId="117D3476" w14:textId="77777777" w:rsidR="003359F8" w:rsidRPr="008A53DE" w:rsidRDefault="003359F8" w:rsidP="00D21992">
            <w:pPr>
              <w:pStyle w:val="ASFKTablenorm0"/>
              <w:ind w:left="57" w:right="57"/>
            </w:pPr>
            <w:r w:rsidRPr="008A53DE">
              <w:t>Дополнительный КБК2.</w:t>
            </w:r>
          </w:p>
          <w:p w14:paraId="0B52436D" w14:textId="77777777" w:rsidR="003359F8" w:rsidRPr="008A53DE" w:rsidRDefault="003359F8" w:rsidP="00D21992">
            <w:pPr>
              <w:pStyle w:val="ASFKTablenorm0"/>
              <w:ind w:left="57" w:right="57"/>
            </w:pPr>
            <w:r w:rsidRPr="008A53DE">
              <w:t>Значение вводится вручную или выбирается из справочника «Дополнение БК3».</w:t>
            </w:r>
          </w:p>
        </w:tc>
      </w:tr>
      <w:tr w:rsidR="003359F8" w:rsidRPr="008A53DE" w14:paraId="40F8570E" w14:textId="77777777" w:rsidTr="00D21992">
        <w:trPr>
          <w:trHeight w:val="77"/>
        </w:trPr>
        <w:tc>
          <w:tcPr>
            <w:tcW w:w="1169" w:type="pct"/>
            <w:shd w:val="clear" w:color="auto" w:fill="auto"/>
          </w:tcPr>
          <w:p w14:paraId="5E4A9E3B" w14:textId="77777777" w:rsidR="003359F8" w:rsidRPr="008A53DE" w:rsidRDefault="003359F8" w:rsidP="00D21992">
            <w:pPr>
              <w:pStyle w:val="ASFKTablenorm0"/>
              <w:ind w:left="57" w:right="57"/>
            </w:pPr>
            <w:r w:rsidRPr="008A53DE">
              <w:t>Доп. КБК3</w:t>
            </w:r>
          </w:p>
        </w:tc>
        <w:tc>
          <w:tcPr>
            <w:tcW w:w="3831" w:type="pct"/>
            <w:shd w:val="clear" w:color="auto" w:fill="auto"/>
          </w:tcPr>
          <w:p w14:paraId="6FA5238F" w14:textId="77777777" w:rsidR="003359F8" w:rsidRPr="008A53DE" w:rsidRDefault="003359F8" w:rsidP="00D21992">
            <w:pPr>
              <w:pStyle w:val="ASFKTablenorm0"/>
              <w:ind w:left="57" w:right="57"/>
            </w:pPr>
            <w:r w:rsidRPr="008A53DE">
              <w:t>Дополнительный КБК3.</w:t>
            </w:r>
          </w:p>
          <w:p w14:paraId="2D5214E5" w14:textId="77777777" w:rsidR="003359F8" w:rsidRPr="008A53DE" w:rsidRDefault="003359F8" w:rsidP="00D21992">
            <w:pPr>
              <w:pStyle w:val="ASFKTablenorm0"/>
              <w:ind w:left="57" w:right="57"/>
            </w:pPr>
            <w:r w:rsidRPr="008A53DE">
              <w:t>Значение вводится вручную или выбирается из справочника «Дополнение БК4».</w:t>
            </w:r>
          </w:p>
        </w:tc>
      </w:tr>
      <w:tr w:rsidR="003359F8" w:rsidRPr="008A53DE" w14:paraId="69D04524" w14:textId="77777777" w:rsidTr="00D21992">
        <w:trPr>
          <w:trHeight w:val="77"/>
        </w:trPr>
        <w:tc>
          <w:tcPr>
            <w:tcW w:w="5000" w:type="pct"/>
            <w:gridSpan w:val="2"/>
            <w:shd w:val="clear" w:color="auto" w:fill="auto"/>
          </w:tcPr>
          <w:p w14:paraId="123080F7" w14:textId="77777777" w:rsidR="003359F8" w:rsidRPr="008A53DE" w:rsidRDefault="003359F8" w:rsidP="00D21992">
            <w:pPr>
              <w:pStyle w:val="ASFKTablenorm0"/>
              <w:ind w:left="57" w:right="57"/>
            </w:pPr>
            <w:r w:rsidRPr="008A53DE">
              <w:t>Группа полей «Итого:»</w:t>
            </w:r>
          </w:p>
        </w:tc>
      </w:tr>
      <w:tr w:rsidR="003359F8" w:rsidRPr="008A53DE" w14:paraId="13870E8D" w14:textId="77777777" w:rsidTr="00D21992">
        <w:trPr>
          <w:trHeight w:val="77"/>
        </w:trPr>
        <w:tc>
          <w:tcPr>
            <w:tcW w:w="1169" w:type="pct"/>
            <w:shd w:val="clear" w:color="auto" w:fill="auto"/>
          </w:tcPr>
          <w:p w14:paraId="75F965DE" w14:textId="77777777" w:rsidR="003359F8" w:rsidRPr="008A53DE" w:rsidRDefault="003359F8" w:rsidP="00D21992">
            <w:pPr>
              <w:pStyle w:val="ASFKTablenorm0"/>
              <w:ind w:left="57" w:right="57"/>
            </w:pPr>
            <w:r w:rsidRPr="008A53DE">
              <w:t>Кассовые выплаты</w:t>
            </w:r>
          </w:p>
        </w:tc>
        <w:tc>
          <w:tcPr>
            <w:tcW w:w="3831" w:type="pct"/>
            <w:shd w:val="clear" w:color="auto" w:fill="auto"/>
          </w:tcPr>
          <w:p w14:paraId="7BC5F626" w14:textId="77777777" w:rsidR="003359F8" w:rsidRPr="008A53DE" w:rsidRDefault="003359F8" w:rsidP="00D21992">
            <w:pPr>
              <w:pStyle w:val="ASFKTablenorm0"/>
              <w:ind w:left="57" w:right="57"/>
            </w:pPr>
            <w:r w:rsidRPr="008A53DE">
              <w:t>Итоговая сумма кассовых выплат.</w:t>
            </w:r>
          </w:p>
          <w:p w14:paraId="7480FD6C" w14:textId="77777777" w:rsidR="003359F8" w:rsidRPr="008A53DE" w:rsidRDefault="003359F8" w:rsidP="00D21992">
            <w:pPr>
              <w:pStyle w:val="ASFKTablenorm0"/>
              <w:ind w:left="57" w:right="57"/>
            </w:pPr>
            <w:r w:rsidRPr="008A53DE">
              <w:t>Заполняется вручную.</w:t>
            </w:r>
          </w:p>
        </w:tc>
      </w:tr>
      <w:tr w:rsidR="003359F8" w:rsidRPr="008A53DE" w14:paraId="4AD195B5" w14:textId="77777777" w:rsidTr="00D21992">
        <w:trPr>
          <w:trHeight w:val="77"/>
        </w:trPr>
        <w:tc>
          <w:tcPr>
            <w:tcW w:w="1169" w:type="pct"/>
            <w:shd w:val="clear" w:color="auto" w:fill="auto"/>
          </w:tcPr>
          <w:p w14:paraId="3F45E381" w14:textId="77777777" w:rsidR="003359F8" w:rsidRPr="008A53DE" w:rsidRDefault="003359F8" w:rsidP="00D21992">
            <w:pPr>
              <w:pStyle w:val="ASFKTablenorm0"/>
              <w:ind w:left="57" w:right="57"/>
            </w:pPr>
            <w:r w:rsidRPr="008A53DE">
              <w:t>Восстановлено</w:t>
            </w:r>
          </w:p>
        </w:tc>
        <w:tc>
          <w:tcPr>
            <w:tcW w:w="3831" w:type="pct"/>
            <w:shd w:val="clear" w:color="auto" w:fill="auto"/>
          </w:tcPr>
          <w:p w14:paraId="7735B31D" w14:textId="77777777" w:rsidR="003359F8" w:rsidRPr="008A53DE" w:rsidRDefault="003359F8" w:rsidP="00D21992">
            <w:pPr>
              <w:pStyle w:val="ASFKTablenorm0"/>
              <w:ind w:left="57" w:right="57"/>
            </w:pPr>
            <w:r w:rsidRPr="008A53DE">
              <w:t>Итоговая сумма переданных поступлений.</w:t>
            </w:r>
          </w:p>
          <w:p w14:paraId="622544E9" w14:textId="77777777" w:rsidR="003359F8" w:rsidRPr="008A53DE" w:rsidRDefault="003359F8" w:rsidP="00D21992">
            <w:pPr>
              <w:pStyle w:val="ASFKTablenorm0"/>
              <w:ind w:left="57" w:right="57"/>
            </w:pPr>
            <w:r w:rsidRPr="008A53DE">
              <w:t>Заполняется вручную.</w:t>
            </w:r>
          </w:p>
        </w:tc>
      </w:tr>
    </w:tbl>
    <w:p w14:paraId="65690C48" w14:textId="77777777" w:rsidR="00FA1BFE" w:rsidRPr="008A53DE" w:rsidRDefault="00FA1BFE" w:rsidP="00FA1BFE">
      <w:pPr>
        <w:pStyle w:val="ASFKNormal"/>
      </w:pPr>
      <w:r>
        <w:t>На</w:t>
      </w:r>
      <w:r w:rsidRPr="00424CF0">
        <w:t xml:space="preserve"> закладк</w:t>
      </w:r>
      <w:r>
        <w:t>е</w:t>
      </w:r>
      <w:r w:rsidRPr="00424CF0">
        <w:t xml:space="preserve"> </w:t>
      </w:r>
      <w:r>
        <w:t>«</w:t>
      </w:r>
      <w:r w:rsidRPr="00424CF0">
        <w:t xml:space="preserve">Документ </w:t>
      </w:r>
      <w:r w:rsidRPr="008A53DE">
        <w:t>(1)</w:t>
      </w:r>
      <w:r w:rsidR="00E8562C">
        <w:t>» (см.</w:t>
      </w:r>
      <w:r w:rsidR="00E8562C" w:rsidRPr="00A34B5C">
        <w:t> </w:t>
      </w:r>
      <w:r w:rsidRPr="008A53DE">
        <w:t>рис.</w:t>
      </w:r>
      <w:r w:rsidR="00E8562C" w:rsidRPr="00A34B5C">
        <w:t> </w:t>
      </w:r>
      <w:r w:rsidRPr="008A53DE">
        <w:fldChar w:fldCharType="begin"/>
      </w:r>
      <w:r w:rsidRPr="008A53DE">
        <w:instrText xml:space="preserve"> REF _Ref246487668 \h  \* MERGEFORMAT </w:instrText>
      </w:r>
      <w:r w:rsidRPr="008A53DE">
        <w:fldChar w:fldCharType="separate"/>
      </w:r>
      <w:r w:rsidR="007F52C8">
        <w:t>292</w:t>
      </w:r>
      <w:r w:rsidRPr="008A53DE">
        <w:fldChar w:fldCharType="end"/>
      </w:r>
      <w:r w:rsidRPr="008A53DE">
        <w:t xml:space="preserve">) </w:t>
      </w:r>
      <w:r w:rsidRPr="00424CF0">
        <w:t>располо</w:t>
      </w:r>
      <w:r>
        <w:t xml:space="preserve">жен табличный блок, </w:t>
      </w:r>
      <w:r w:rsidRPr="00424CF0">
        <w:t>содерж</w:t>
      </w:r>
      <w:r>
        <w:t>ащий</w:t>
      </w:r>
      <w:r w:rsidRPr="00424CF0">
        <w:t xml:space="preserve"> строки документа </w:t>
      </w:r>
      <w:r>
        <w:t>«</w:t>
      </w:r>
      <w:r w:rsidRPr="00424CF0">
        <w:t>Справка о финанс</w:t>
      </w:r>
      <w:r w:rsidRPr="00FD4359">
        <w:t>и</w:t>
      </w:r>
      <w:r w:rsidRPr="00424CF0">
        <w:t>ровании и кассовых выплатах</w:t>
      </w:r>
      <w:r>
        <w:t>»</w:t>
      </w:r>
      <w:r w:rsidRPr="00424CF0">
        <w:t>.</w:t>
      </w:r>
      <w:r>
        <w:t xml:space="preserve"> </w:t>
      </w:r>
      <w:r w:rsidRPr="00424CF0">
        <w:t xml:space="preserve">Для добавления записи в таблицу следует нажать на кнопку </w:t>
      </w:r>
      <w:r w:rsidR="000D56B8">
        <w:pict w14:anchorId="6DD8E18B">
          <v:shape id="_x0000_i1457" type="#_x0000_t75" style="width:24pt;height:24pt">
            <v:imagedata r:id="rId74" o:title="Snap7"/>
          </v:shape>
        </w:pict>
      </w:r>
      <w:r w:rsidRPr="00424CF0">
        <w:t> </w:t>
      </w:r>
      <w:r>
        <w:t>(Добавить новую стр</w:t>
      </w:r>
      <w:r w:rsidRPr="00FD4359">
        <w:t>о</w:t>
      </w:r>
      <w:r>
        <w:t>ку)</w:t>
      </w:r>
      <w:r w:rsidRPr="00424CF0">
        <w:t>. Открое</w:t>
      </w:r>
      <w:r w:rsidR="00CF320C">
        <w:t>тся форма «Добавление записи»</w:t>
      </w:r>
      <w:r w:rsidRPr="008A53DE">
        <w:t xml:space="preserve"> (рис.</w:t>
      </w:r>
      <w:r w:rsidR="00E8562C" w:rsidRPr="00A34B5C">
        <w:t> </w:t>
      </w:r>
      <w:r w:rsidRPr="008A53DE">
        <w:fldChar w:fldCharType="begin"/>
      </w:r>
      <w:r w:rsidRPr="008A53DE">
        <w:instrText xml:space="preserve"> REF _Ref246487670 \h  \* MERGEFORMAT </w:instrText>
      </w:r>
      <w:r w:rsidRPr="008A53DE">
        <w:fldChar w:fldCharType="separate"/>
      </w:r>
      <w:r w:rsidR="007F52C8">
        <w:t>293</w:t>
      </w:r>
      <w:r w:rsidRPr="008A53DE">
        <w:fldChar w:fldCharType="end"/>
      </w:r>
      <w:r w:rsidRPr="008A53DE">
        <w:t>).</w:t>
      </w:r>
    </w:p>
    <w:p w14:paraId="0A090398" w14:textId="77777777" w:rsidR="00FA1BFE" w:rsidRPr="008A53DE" w:rsidRDefault="000D56B8" w:rsidP="00FA1BFE">
      <w:pPr>
        <w:pStyle w:val="ASFKFigure"/>
      </w:pPr>
      <w:r>
        <w:lastRenderedPageBreak/>
        <w:pict w14:anchorId="3451894F">
          <v:shape id="_x0000_i1458" type="#_x0000_t75" style="width:486pt;height:150pt">
            <v:imagedata r:id="rId376" o:title="0"/>
          </v:shape>
        </w:pict>
      </w:r>
    </w:p>
    <w:p w14:paraId="16DBA51B" w14:textId="77777777" w:rsidR="00FA1BFE"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27" w:name="_Ref246487670"/>
      <w:bookmarkStart w:id="1928" w:name="_Toc82682111"/>
      <w:r w:rsidR="007F52C8">
        <w:rPr>
          <w:noProof/>
        </w:rPr>
        <w:t>293</w:t>
      </w:r>
      <w:bookmarkEnd w:id="1927"/>
      <w:r>
        <w:rPr>
          <w:noProof/>
        </w:rPr>
        <w:fldChar w:fldCharType="end"/>
      </w:r>
      <w:r w:rsidR="00FA1BFE" w:rsidRPr="008A53DE">
        <w:t xml:space="preserve">. </w:t>
      </w:r>
      <w:r w:rsidR="00CF320C">
        <w:t>Форма «Добавление записи»</w:t>
      </w:r>
      <w:bookmarkEnd w:id="1928"/>
    </w:p>
    <w:p w14:paraId="0359A9D8" w14:textId="77777777" w:rsidR="00FA1BFE" w:rsidRPr="008A53DE" w:rsidRDefault="00DF4ECE" w:rsidP="00FA1BFE">
      <w:pPr>
        <w:pStyle w:val="ASFKNormal"/>
      </w:pPr>
      <w:r>
        <w:t>В</w:t>
      </w:r>
      <w:r w:rsidR="00CF320C">
        <w:t xml:space="preserve"> форме «Добавление записи»</w:t>
      </w:r>
      <w:r w:rsidR="00FA1BFE" w:rsidRPr="008A53DE">
        <w:t xml:space="preserve"> вручную заполняются следующие поля:</w:t>
      </w:r>
    </w:p>
    <w:p w14:paraId="21D57D51" w14:textId="77777777" w:rsidR="00FA1BFE" w:rsidRPr="008A53DE" w:rsidRDefault="00FA1BFE" w:rsidP="00FA1BFE">
      <w:pPr>
        <w:pStyle w:val="ASFKListmark1"/>
      </w:pPr>
      <w:r w:rsidRPr="008A53DE">
        <w:t>«Код по БК» – код опер</w:t>
      </w:r>
      <w:r>
        <w:t>ации по бюджетной классификации;</w:t>
      </w:r>
    </w:p>
    <w:p w14:paraId="16354899" w14:textId="77777777" w:rsidR="00FA1BFE" w:rsidRPr="008A53DE" w:rsidRDefault="00FA1BFE" w:rsidP="00FA1BFE">
      <w:pPr>
        <w:pStyle w:val="ASFKListmark1"/>
      </w:pPr>
      <w:r w:rsidRPr="008A53DE">
        <w:t>«КЦ (ана</w:t>
      </w:r>
      <w:r>
        <w:t>литический код)» – код субсидии;</w:t>
      </w:r>
    </w:p>
    <w:p w14:paraId="152EC397" w14:textId="77777777" w:rsidR="00FA1BFE" w:rsidRPr="008A53DE" w:rsidRDefault="00FA1BFE" w:rsidP="00FA1BFE">
      <w:pPr>
        <w:pStyle w:val="ASFKListmark1"/>
      </w:pPr>
      <w:r w:rsidRPr="008A53DE">
        <w:t>«Кассовые в</w:t>
      </w:r>
      <w:r>
        <w:t>ыплаты» – сумма кассовых выплат;</w:t>
      </w:r>
    </w:p>
    <w:p w14:paraId="3E123F90" w14:textId="77777777" w:rsidR="00FA1BFE" w:rsidRPr="008A53DE" w:rsidRDefault="00FA1BFE" w:rsidP="00FA1BFE">
      <w:pPr>
        <w:pStyle w:val="ASFKListmark1"/>
      </w:pPr>
      <w:r w:rsidRPr="008A53DE">
        <w:t>«Восстановлено» – сумма восстановленных кассов</w:t>
      </w:r>
      <w:r>
        <w:t>ых выплат;</w:t>
      </w:r>
    </w:p>
    <w:p w14:paraId="5D1D4AA2" w14:textId="77777777" w:rsidR="00FA1BFE" w:rsidRPr="008A53DE" w:rsidRDefault="00FA1BFE" w:rsidP="00FA1BFE">
      <w:pPr>
        <w:pStyle w:val="ASFKListmark1"/>
      </w:pPr>
      <w:r w:rsidRPr="008A53DE">
        <w:t>«До</w:t>
      </w:r>
      <w:r>
        <w:t>п. КБК 1» – дополнительный КБК1;</w:t>
      </w:r>
    </w:p>
    <w:p w14:paraId="47C50217" w14:textId="77777777" w:rsidR="00FA1BFE" w:rsidRPr="008A53DE" w:rsidRDefault="00FA1BFE" w:rsidP="00FA1BFE">
      <w:pPr>
        <w:pStyle w:val="ASFKListmark1"/>
      </w:pPr>
      <w:r w:rsidRPr="008A53DE">
        <w:t>«До</w:t>
      </w:r>
      <w:r>
        <w:t>п. КБК 2» – дополнительный КБК2;</w:t>
      </w:r>
    </w:p>
    <w:p w14:paraId="6BEE1301" w14:textId="77777777" w:rsidR="00FA1BFE" w:rsidRPr="008A53DE" w:rsidRDefault="00FA1BFE" w:rsidP="00FA1BFE">
      <w:pPr>
        <w:pStyle w:val="ASFKListmark1"/>
      </w:pPr>
      <w:r w:rsidRPr="008A53DE">
        <w:t>«Доп. КБК 3» – дополнительный КБК3.</w:t>
      </w:r>
    </w:p>
    <w:p w14:paraId="275C07B9" w14:textId="77777777" w:rsidR="00FA1BFE" w:rsidRPr="008A53DE" w:rsidRDefault="00FA1BFE" w:rsidP="00FA1BFE">
      <w:pPr>
        <w:pStyle w:val="ASFKNormal"/>
      </w:pPr>
      <w:r w:rsidRPr="00424CF0">
        <w:t xml:space="preserve">Для добавления строки в таблицу и выхода из </w:t>
      </w:r>
      <w:r w:rsidR="00E8562C">
        <w:t>ф</w:t>
      </w:r>
      <w:r w:rsidR="00CF320C">
        <w:t>орм</w:t>
      </w:r>
      <w:r w:rsidR="00E8562C">
        <w:t>ы</w:t>
      </w:r>
      <w:r w:rsidR="00CF320C">
        <w:t xml:space="preserve"> «Добавление записи»</w:t>
      </w:r>
      <w:r w:rsidRPr="00FD4359">
        <w:t xml:space="preserve"> следует нажать на </w:t>
      </w:r>
      <w:r w:rsidR="00431529">
        <w:t>кнопку «Ok»</w:t>
      </w:r>
      <w:r w:rsidRPr="00FD4359">
        <w:t>.</w:t>
      </w:r>
      <w:r>
        <w:t xml:space="preserve"> </w:t>
      </w:r>
      <w:r w:rsidRPr="00424CF0">
        <w:t xml:space="preserve">Для сохранения текущей строки и продолжения ввода новой строки нажать на кнопку </w:t>
      </w:r>
      <w:r w:rsidRPr="00FD4359">
        <w:t>«Сохранить и создать</w:t>
      </w:r>
      <w:r w:rsidRPr="008A53DE">
        <w:t>».</w:t>
      </w:r>
    </w:p>
    <w:p w14:paraId="10A10F83" w14:textId="77777777" w:rsidR="003359F8" w:rsidRPr="008A53DE" w:rsidRDefault="003359F8" w:rsidP="003359F8">
      <w:pPr>
        <w:pStyle w:val="ASFKNormal"/>
      </w:pPr>
      <w:r w:rsidRPr="008A53DE">
        <w:t>ЭФ документа «Справка о финансировании и кассовых выплатах</w:t>
      </w:r>
      <w:r w:rsidR="00CF320C">
        <w:t>», закладки «</w:t>
      </w:r>
      <w:r w:rsidRPr="008A53DE">
        <w:t>Дополнительные атрибуты»</w:t>
      </w:r>
      <w:r w:rsidR="00E8562C" w:rsidRPr="00E8562C">
        <w:t xml:space="preserve"> </w:t>
      </w:r>
      <w:r w:rsidR="00E8562C" w:rsidRPr="008A53DE">
        <w:t xml:space="preserve">представлена </w:t>
      </w:r>
      <w:r w:rsidR="00E8562C">
        <w:t>н</w:t>
      </w:r>
      <w:r w:rsidR="00E8562C" w:rsidRPr="008A53DE">
        <w:t>а рисунке</w:t>
      </w:r>
      <w:r w:rsidR="00E8562C" w:rsidRPr="00A34B5C">
        <w:t> </w:t>
      </w:r>
      <w:r w:rsidR="00E8562C" w:rsidRPr="008A53DE">
        <w:fldChar w:fldCharType="begin"/>
      </w:r>
      <w:r w:rsidR="00E8562C" w:rsidRPr="008A53DE">
        <w:instrText xml:space="preserve"> REF _Ref246487669 \h </w:instrText>
      </w:r>
      <w:r w:rsidR="00E8562C">
        <w:instrText xml:space="preserve"> \* MERGEFORMAT </w:instrText>
      </w:r>
      <w:r w:rsidR="00E8562C" w:rsidRPr="008A53DE">
        <w:fldChar w:fldCharType="separate"/>
      </w:r>
      <w:r w:rsidR="007F52C8">
        <w:t>294</w:t>
      </w:r>
      <w:r w:rsidR="00E8562C" w:rsidRPr="008A53DE">
        <w:fldChar w:fldCharType="end"/>
      </w:r>
      <w:r w:rsidR="00E8562C">
        <w:t>.</w:t>
      </w:r>
    </w:p>
    <w:p w14:paraId="0DDCDD20" w14:textId="77777777" w:rsidR="003359F8" w:rsidRPr="008A53DE" w:rsidRDefault="000D56B8" w:rsidP="003359F8">
      <w:pPr>
        <w:pStyle w:val="ASFKFigure"/>
      </w:pPr>
      <w:r>
        <w:pict w14:anchorId="370D6042">
          <v:shape id="_x0000_i1459" type="#_x0000_t75" style="width:474pt;height:156pt">
            <v:imagedata r:id="rId377" o:title="0"/>
          </v:shape>
        </w:pict>
      </w:r>
    </w:p>
    <w:p w14:paraId="6D1BC181" w14:textId="77777777" w:rsidR="003359F8" w:rsidRPr="008A53DE"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1929" w:name="_Ref246487669"/>
      <w:bookmarkStart w:id="1930" w:name="_Toc82682112"/>
      <w:r w:rsidR="007F52C8">
        <w:rPr>
          <w:noProof/>
        </w:rPr>
        <w:t>294</w:t>
      </w:r>
      <w:bookmarkEnd w:id="1929"/>
      <w:r>
        <w:rPr>
          <w:noProof/>
        </w:rPr>
        <w:fldChar w:fldCharType="end"/>
      </w:r>
      <w:r w:rsidR="003359F8" w:rsidRPr="008A53DE">
        <w:t>. ЭФ документа «Справка о финансировании и кассовых выплатах</w:t>
      </w:r>
      <w:r w:rsidR="00CF320C">
        <w:t>», закладки «</w:t>
      </w:r>
      <w:r w:rsidR="003359F8" w:rsidRPr="008A53DE">
        <w:t>Дополнительные атрибуты»</w:t>
      </w:r>
      <w:bookmarkEnd w:id="1930"/>
    </w:p>
    <w:p w14:paraId="5CDB6A7F" w14:textId="77777777" w:rsidR="003359F8" w:rsidRPr="008A53DE" w:rsidRDefault="003359F8" w:rsidP="003359F8">
      <w:pPr>
        <w:pStyle w:val="ASFKNormal"/>
      </w:pPr>
      <w:r w:rsidRPr="008A53DE">
        <w:t xml:space="preserve">Перечень </w:t>
      </w:r>
      <w:r w:rsidR="00FB5BB2">
        <w:t xml:space="preserve">полей </w:t>
      </w:r>
      <w:r w:rsidR="00E8562C" w:rsidRPr="008A53DE">
        <w:t>документа «Справка о финансировании и кассовых выплатах</w:t>
      </w:r>
      <w:r w:rsidR="00E8562C">
        <w:t>», закладки «</w:t>
      </w:r>
      <w:r w:rsidR="00E8562C" w:rsidRPr="008A53DE">
        <w:t xml:space="preserve">Дополнительные атрибуты» </w:t>
      </w:r>
      <w:r w:rsidR="00FB5BB2">
        <w:t>приведен в таблице</w:t>
      </w:r>
      <w:r w:rsidR="00E8562C" w:rsidRPr="00A34B5C">
        <w:t> </w:t>
      </w:r>
      <w:r w:rsidRPr="008A53DE">
        <w:fldChar w:fldCharType="begin"/>
      </w:r>
      <w:r w:rsidRPr="008A53DE">
        <w:instrText xml:space="preserve"> REF _Ref317678785 \h </w:instrText>
      </w:r>
      <w:r>
        <w:instrText xml:space="preserve"> \* MERGEFORMAT </w:instrText>
      </w:r>
      <w:r w:rsidRPr="008A53DE">
        <w:fldChar w:fldCharType="separate"/>
      </w:r>
      <w:r w:rsidR="007F52C8">
        <w:rPr>
          <w:noProof/>
        </w:rPr>
        <w:t>171</w:t>
      </w:r>
      <w:r w:rsidRPr="008A53DE">
        <w:fldChar w:fldCharType="end"/>
      </w:r>
      <w:r w:rsidRPr="008A53DE">
        <w:t>.</w:t>
      </w:r>
    </w:p>
    <w:p w14:paraId="6891750F" w14:textId="77777777" w:rsidR="003359F8" w:rsidRPr="008A53DE" w:rsidRDefault="005374C5" w:rsidP="003359F8">
      <w:pPr>
        <w:pStyle w:val="ASFKNameTable"/>
      </w:pPr>
      <w:r>
        <w:rPr>
          <w:noProof/>
        </w:rPr>
        <w:fldChar w:fldCharType="begin"/>
      </w:r>
      <w:r>
        <w:rPr>
          <w:noProof/>
        </w:rPr>
        <w:instrText xml:space="preserve"> SEQ Таблица \* ARABIC </w:instrText>
      </w:r>
      <w:r>
        <w:rPr>
          <w:noProof/>
        </w:rPr>
        <w:fldChar w:fldCharType="separate"/>
      </w:r>
      <w:bookmarkStart w:id="1931" w:name="_Ref317678785"/>
      <w:bookmarkStart w:id="1932" w:name="_Ref318715557"/>
      <w:bookmarkStart w:id="1933" w:name="_Toc82681791"/>
      <w:r w:rsidR="007F52C8">
        <w:rPr>
          <w:noProof/>
        </w:rPr>
        <w:t>171</w:t>
      </w:r>
      <w:bookmarkEnd w:id="1931"/>
      <w:bookmarkEnd w:id="1932"/>
      <w:r>
        <w:rPr>
          <w:noProof/>
        </w:rPr>
        <w:fldChar w:fldCharType="end"/>
      </w:r>
      <w:r w:rsidR="003359F8" w:rsidRPr="008A53DE">
        <w:t>. Описание полей документа «Справка о финансировании и кассовых выплатах</w:t>
      </w:r>
      <w:r w:rsidR="00CF320C">
        <w:t>», закладки «</w:t>
      </w:r>
      <w:r w:rsidR="003359F8" w:rsidRPr="008A53DE">
        <w:t>Дополнительные атрибуты»</w:t>
      </w:r>
      <w:bookmarkEnd w:id="19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0"/>
        <w:gridCol w:w="7072"/>
      </w:tblGrid>
      <w:tr w:rsidR="003359F8" w:rsidRPr="008A53DE" w14:paraId="0624EDB8" w14:textId="77777777" w:rsidTr="00D21992">
        <w:trPr>
          <w:trHeight w:val="305"/>
          <w:tblHeader/>
        </w:trPr>
        <w:tc>
          <w:tcPr>
            <w:tcW w:w="13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F44A202" w14:textId="77777777" w:rsidR="003359F8" w:rsidRPr="008A53DE" w:rsidRDefault="003359F8" w:rsidP="003359F8">
            <w:pPr>
              <w:pStyle w:val="ASFKTableHead"/>
            </w:pPr>
            <w:r w:rsidRPr="008A53DE">
              <w:t>Наименование поля</w:t>
            </w:r>
          </w:p>
        </w:tc>
        <w:tc>
          <w:tcPr>
            <w:tcW w:w="36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707ED3B" w14:textId="77777777" w:rsidR="003359F8" w:rsidRPr="008A53DE" w:rsidRDefault="003359F8" w:rsidP="003359F8">
            <w:pPr>
              <w:pStyle w:val="ASFKTableHead"/>
            </w:pPr>
            <w:r w:rsidRPr="008A53DE">
              <w:t>Описание поля</w:t>
            </w:r>
          </w:p>
        </w:tc>
      </w:tr>
      <w:tr w:rsidR="003359F8" w:rsidRPr="008A53DE" w14:paraId="2CAD8962" w14:textId="77777777" w:rsidTr="00D21992">
        <w:trPr>
          <w:trHeight w:val="77"/>
        </w:trPr>
        <w:tc>
          <w:tcPr>
            <w:tcW w:w="1374" w:type="pct"/>
            <w:shd w:val="clear" w:color="auto" w:fill="auto"/>
          </w:tcPr>
          <w:p w14:paraId="51C053EE" w14:textId="77777777" w:rsidR="003359F8" w:rsidRPr="008A53DE" w:rsidRDefault="003359F8" w:rsidP="00D21992">
            <w:pPr>
              <w:pStyle w:val="ASFKTablenorm0"/>
              <w:ind w:left="57" w:right="57"/>
            </w:pPr>
            <w:r w:rsidRPr="008A53DE">
              <w:t>Бизнес-cтатус</w:t>
            </w:r>
          </w:p>
        </w:tc>
        <w:tc>
          <w:tcPr>
            <w:tcW w:w="3626" w:type="pct"/>
            <w:shd w:val="clear" w:color="auto" w:fill="auto"/>
          </w:tcPr>
          <w:p w14:paraId="5A60B21E" w14:textId="77777777" w:rsidR="003359F8" w:rsidRPr="008A53DE" w:rsidRDefault="003359F8" w:rsidP="00D21992">
            <w:pPr>
              <w:pStyle w:val="ASFKTablenorm0"/>
              <w:ind w:left="57" w:right="57"/>
            </w:pPr>
            <w:r w:rsidRPr="008A53DE">
              <w:t xml:space="preserve">Код и наименование бизнес-статуса документа. </w:t>
            </w:r>
          </w:p>
          <w:p w14:paraId="4A9E0EE0" w14:textId="77777777" w:rsidR="003359F8" w:rsidRPr="008A53DE" w:rsidRDefault="003359F8" w:rsidP="00D21992">
            <w:pPr>
              <w:pStyle w:val="ASFKTablenorm0"/>
              <w:ind w:left="57" w:right="57"/>
            </w:pPr>
            <w:r w:rsidRPr="008A53DE">
              <w:t>Заполняется автоматически при обработке документа или присылается из OEBS. Закрыто для редактирования. Равен значению поля Статус за</w:t>
            </w:r>
            <w:r w:rsidRPr="008A53DE">
              <w:lastRenderedPageBreak/>
              <w:t>кладки Документ.</w:t>
            </w:r>
          </w:p>
        </w:tc>
      </w:tr>
      <w:tr w:rsidR="003359F8" w:rsidRPr="008A53DE" w14:paraId="25D3A0E6" w14:textId="77777777" w:rsidTr="00D21992">
        <w:trPr>
          <w:trHeight w:val="77"/>
        </w:trPr>
        <w:tc>
          <w:tcPr>
            <w:tcW w:w="1374" w:type="pct"/>
            <w:shd w:val="clear" w:color="auto" w:fill="auto"/>
          </w:tcPr>
          <w:p w14:paraId="187C3E8F" w14:textId="77777777" w:rsidR="003359F8" w:rsidRPr="008A53DE" w:rsidRDefault="003359F8" w:rsidP="00D21992">
            <w:pPr>
              <w:pStyle w:val="ASFKTablenorm0"/>
              <w:ind w:left="57" w:right="57"/>
            </w:pPr>
            <w:r w:rsidRPr="008A53DE">
              <w:lastRenderedPageBreak/>
              <w:t>Статус передачи</w:t>
            </w:r>
          </w:p>
        </w:tc>
        <w:tc>
          <w:tcPr>
            <w:tcW w:w="3626" w:type="pct"/>
            <w:shd w:val="clear" w:color="auto" w:fill="auto"/>
          </w:tcPr>
          <w:p w14:paraId="7178B223" w14:textId="77777777" w:rsidR="003359F8" w:rsidRPr="008A53DE" w:rsidRDefault="003359F8" w:rsidP="00D21992">
            <w:pPr>
              <w:pStyle w:val="ASFKTablenorm0"/>
              <w:ind w:left="57" w:right="57"/>
            </w:pPr>
            <w:r w:rsidRPr="008A53DE">
              <w:t xml:space="preserve">Код и наименование статуса передачи документа. </w:t>
            </w:r>
          </w:p>
          <w:p w14:paraId="3E56DFC7" w14:textId="77777777" w:rsidR="003359F8" w:rsidRPr="008A53DE" w:rsidRDefault="003359F8" w:rsidP="00D21992">
            <w:pPr>
              <w:pStyle w:val="ASFKTablenorm0"/>
              <w:ind w:left="57" w:right="57"/>
            </w:pPr>
            <w:r w:rsidRPr="008A53DE">
              <w:t>Заполняется автоматически при утверждении документа. Закрыто для редактирования.</w:t>
            </w:r>
          </w:p>
        </w:tc>
      </w:tr>
      <w:tr w:rsidR="003359F8" w:rsidRPr="008A53DE" w14:paraId="677D1F58" w14:textId="77777777" w:rsidTr="00D21992">
        <w:trPr>
          <w:trHeight w:val="77"/>
        </w:trPr>
        <w:tc>
          <w:tcPr>
            <w:tcW w:w="1374" w:type="pct"/>
            <w:shd w:val="clear" w:color="auto" w:fill="auto"/>
          </w:tcPr>
          <w:p w14:paraId="42D05598" w14:textId="77777777" w:rsidR="003359F8" w:rsidRPr="008A53DE" w:rsidRDefault="003359F8" w:rsidP="00D21992">
            <w:pPr>
              <w:pStyle w:val="ASFKTablenorm0"/>
              <w:ind w:left="57" w:right="57"/>
            </w:pPr>
            <w:r w:rsidRPr="008A53DE">
              <w:t>Статус утверждения</w:t>
            </w:r>
          </w:p>
        </w:tc>
        <w:tc>
          <w:tcPr>
            <w:tcW w:w="3626" w:type="pct"/>
            <w:shd w:val="clear" w:color="auto" w:fill="auto"/>
          </w:tcPr>
          <w:p w14:paraId="4D709158" w14:textId="77777777" w:rsidR="003359F8" w:rsidRPr="008A53DE" w:rsidRDefault="003359F8" w:rsidP="00D21992">
            <w:pPr>
              <w:pStyle w:val="ASFKTablenorm0"/>
              <w:ind w:left="57" w:right="57"/>
            </w:pPr>
            <w:r w:rsidRPr="008A53DE">
              <w:t xml:space="preserve">Код и наименование статуса утверждения документа. </w:t>
            </w:r>
          </w:p>
          <w:p w14:paraId="7284B0BC" w14:textId="77777777" w:rsidR="003359F8" w:rsidRPr="008A53DE" w:rsidRDefault="003359F8" w:rsidP="00D21992">
            <w:pPr>
              <w:pStyle w:val="ASFKTablenorm0"/>
              <w:ind w:left="57" w:right="57"/>
            </w:pPr>
            <w:r w:rsidRPr="008A53DE">
              <w:t>Заполняется автоматически при обработке документа. Закрыто для редактирования.</w:t>
            </w:r>
          </w:p>
        </w:tc>
      </w:tr>
      <w:tr w:rsidR="003359F8" w:rsidRPr="008A53DE" w14:paraId="431C5B6C" w14:textId="77777777" w:rsidTr="00D21992">
        <w:trPr>
          <w:trHeight w:val="77"/>
        </w:trPr>
        <w:tc>
          <w:tcPr>
            <w:tcW w:w="1374" w:type="pct"/>
            <w:shd w:val="clear" w:color="auto" w:fill="auto"/>
          </w:tcPr>
          <w:p w14:paraId="46286755" w14:textId="77777777" w:rsidR="003359F8" w:rsidRPr="008A53DE" w:rsidRDefault="003359F8" w:rsidP="00D21992">
            <w:pPr>
              <w:pStyle w:val="ASFKTablenorm0"/>
              <w:ind w:left="57" w:right="57"/>
            </w:pPr>
            <w:r w:rsidRPr="008A53DE">
              <w:t>Руководитель (уполномоченное лицо).</w:t>
            </w:r>
            <w:r w:rsidR="00ED2C70">
              <w:t xml:space="preserve"> </w:t>
            </w:r>
            <w:r w:rsidRPr="008A53DE">
              <w:t>Должность</w:t>
            </w:r>
          </w:p>
        </w:tc>
        <w:tc>
          <w:tcPr>
            <w:tcW w:w="3626" w:type="pct"/>
            <w:shd w:val="clear" w:color="auto" w:fill="auto"/>
          </w:tcPr>
          <w:p w14:paraId="17110518" w14:textId="77777777" w:rsidR="003359F8" w:rsidRPr="008A53DE" w:rsidRDefault="003359F8" w:rsidP="00D21992">
            <w:pPr>
              <w:pStyle w:val="ASFKTablenorm0"/>
              <w:ind w:left="57" w:right="57"/>
            </w:pPr>
            <w:r w:rsidRPr="008A53DE">
              <w:t>Наименование должности руководителя.</w:t>
            </w:r>
          </w:p>
          <w:p w14:paraId="02FD1BB3" w14:textId="77777777" w:rsidR="003359F8" w:rsidRPr="008A53DE" w:rsidRDefault="003359F8" w:rsidP="00D21992">
            <w:pPr>
              <w:pStyle w:val="ASFKTablenorm0"/>
              <w:ind w:left="57" w:right="57"/>
            </w:pPr>
            <w:r w:rsidRPr="008A53DE">
              <w:t>Заполняется вручную.</w:t>
            </w:r>
          </w:p>
        </w:tc>
      </w:tr>
      <w:tr w:rsidR="003359F8" w:rsidRPr="008A53DE" w14:paraId="2390769A" w14:textId="77777777" w:rsidTr="00D21992">
        <w:trPr>
          <w:trHeight w:val="77"/>
        </w:trPr>
        <w:tc>
          <w:tcPr>
            <w:tcW w:w="1374" w:type="pct"/>
            <w:shd w:val="clear" w:color="auto" w:fill="auto"/>
          </w:tcPr>
          <w:p w14:paraId="31EC1D52" w14:textId="77777777" w:rsidR="003359F8" w:rsidRPr="008A53DE" w:rsidRDefault="003359F8" w:rsidP="00D21992">
            <w:pPr>
              <w:pStyle w:val="ASFKTablenorm0"/>
              <w:ind w:left="57" w:right="57"/>
            </w:pPr>
            <w:r w:rsidRPr="008A53DE">
              <w:t>Руководитель (уполномоченное лицо). Ф.И.О.</w:t>
            </w:r>
          </w:p>
        </w:tc>
        <w:tc>
          <w:tcPr>
            <w:tcW w:w="3626" w:type="pct"/>
            <w:shd w:val="clear" w:color="auto" w:fill="auto"/>
          </w:tcPr>
          <w:p w14:paraId="4A2DB086" w14:textId="77777777" w:rsidR="003359F8" w:rsidRPr="008A53DE" w:rsidRDefault="003359F8" w:rsidP="00D21992">
            <w:pPr>
              <w:pStyle w:val="ASFKTablenorm0"/>
              <w:ind w:left="57" w:right="57"/>
            </w:pPr>
            <w:r w:rsidRPr="008A53DE">
              <w:t>ФИО руководителя.</w:t>
            </w:r>
          </w:p>
          <w:p w14:paraId="55D9E76F" w14:textId="77777777" w:rsidR="003359F8" w:rsidRPr="008A53DE" w:rsidRDefault="003359F8" w:rsidP="00D21992">
            <w:pPr>
              <w:pStyle w:val="ASFKTablenorm0"/>
              <w:ind w:left="57" w:right="57"/>
            </w:pPr>
            <w:r w:rsidRPr="008A53DE">
              <w:t>Заполняется вручную.</w:t>
            </w:r>
          </w:p>
        </w:tc>
      </w:tr>
      <w:tr w:rsidR="003359F8" w:rsidRPr="008A53DE" w14:paraId="026A9BE0" w14:textId="77777777" w:rsidTr="00D21992">
        <w:trPr>
          <w:trHeight w:val="77"/>
        </w:trPr>
        <w:tc>
          <w:tcPr>
            <w:tcW w:w="1374" w:type="pct"/>
            <w:shd w:val="clear" w:color="auto" w:fill="auto"/>
          </w:tcPr>
          <w:p w14:paraId="7822AD49" w14:textId="77777777" w:rsidR="003359F8" w:rsidRPr="008A53DE" w:rsidRDefault="003359F8" w:rsidP="00D21992">
            <w:pPr>
              <w:pStyle w:val="ASFKTablenorm0"/>
              <w:ind w:left="57" w:right="57"/>
            </w:pPr>
            <w:r w:rsidRPr="008A53DE">
              <w:t>Главный бухгалтер (уполномоченное лицо). Должность</w:t>
            </w:r>
          </w:p>
        </w:tc>
        <w:tc>
          <w:tcPr>
            <w:tcW w:w="3626" w:type="pct"/>
            <w:shd w:val="clear" w:color="auto" w:fill="auto"/>
          </w:tcPr>
          <w:p w14:paraId="655EC453" w14:textId="77777777" w:rsidR="003359F8" w:rsidRPr="008A53DE" w:rsidRDefault="003359F8" w:rsidP="00D21992">
            <w:pPr>
              <w:pStyle w:val="ASFKTablenorm0"/>
              <w:ind w:left="57" w:right="57"/>
            </w:pPr>
            <w:r w:rsidRPr="008A53DE">
              <w:t>Наименование должности главного бухгалтера.</w:t>
            </w:r>
          </w:p>
          <w:p w14:paraId="7F9E9943" w14:textId="77777777" w:rsidR="003359F8" w:rsidRPr="008A53DE" w:rsidRDefault="003359F8" w:rsidP="00D21992">
            <w:pPr>
              <w:pStyle w:val="ASFKTablenorm0"/>
              <w:ind w:left="57" w:right="57"/>
            </w:pPr>
            <w:r w:rsidRPr="008A53DE">
              <w:t>Заполняется вручную.</w:t>
            </w:r>
          </w:p>
        </w:tc>
      </w:tr>
      <w:tr w:rsidR="003359F8" w:rsidRPr="008A53DE" w14:paraId="03B35BCE" w14:textId="77777777" w:rsidTr="00D21992">
        <w:trPr>
          <w:trHeight w:val="77"/>
        </w:trPr>
        <w:tc>
          <w:tcPr>
            <w:tcW w:w="1374" w:type="pct"/>
            <w:shd w:val="clear" w:color="auto" w:fill="auto"/>
          </w:tcPr>
          <w:p w14:paraId="4EEA8FA7" w14:textId="77777777" w:rsidR="003359F8" w:rsidRPr="008A53DE" w:rsidRDefault="003359F8" w:rsidP="00D21992">
            <w:pPr>
              <w:pStyle w:val="ASFKTablenorm0"/>
              <w:ind w:left="57" w:right="57"/>
            </w:pPr>
            <w:r w:rsidRPr="008A53DE">
              <w:t>Главный бухгалтер (уполномоченное лицо). Ф.И.О.</w:t>
            </w:r>
          </w:p>
        </w:tc>
        <w:tc>
          <w:tcPr>
            <w:tcW w:w="3626" w:type="pct"/>
            <w:shd w:val="clear" w:color="auto" w:fill="auto"/>
          </w:tcPr>
          <w:p w14:paraId="1795EB1D" w14:textId="77777777" w:rsidR="003359F8" w:rsidRPr="008A53DE" w:rsidRDefault="003359F8" w:rsidP="00D21992">
            <w:pPr>
              <w:pStyle w:val="ASFKTablenorm0"/>
              <w:ind w:left="57" w:right="57"/>
            </w:pPr>
            <w:r w:rsidRPr="008A53DE">
              <w:t>ФИО главного бухгалтера.</w:t>
            </w:r>
          </w:p>
          <w:p w14:paraId="6D698229" w14:textId="77777777" w:rsidR="003359F8" w:rsidRPr="008A53DE" w:rsidRDefault="003359F8" w:rsidP="00D21992">
            <w:pPr>
              <w:pStyle w:val="ASFKTablenorm0"/>
              <w:ind w:left="57" w:right="57"/>
            </w:pPr>
            <w:r w:rsidRPr="008A53DE">
              <w:t>Заполняется вручную.</w:t>
            </w:r>
          </w:p>
        </w:tc>
      </w:tr>
      <w:tr w:rsidR="003359F8" w:rsidRPr="008A53DE" w14:paraId="784F4D12" w14:textId="77777777" w:rsidTr="00D21992">
        <w:trPr>
          <w:trHeight w:val="77"/>
        </w:trPr>
        <w:tc>
          <w:tcPr>
            <w:tcW w:w="1374" w:type="pct"/>
            <w:shd w:val="clear" w:color="auto" w:fill="auto"/>
          </w:tcPr>
          <w:p w14:paraId="12D59986" w14:textId="77777777" w:rsidR="003359F8" w:rsidRPr="008A53DE" w:rsidRDefault="003359F8" w:rsidP="00D21992">
            <w:pPr>
              <w:pStyle w:val="ASFKTablenorm0"/>
              <w:ind w:left="57" w:right="57"/>
            </w:pPr>
            <w:r w:rsidRPr="008A53DE">
              <w:t>Дата подписи</w:t>
            </w:r>
          </w:p>
        </w:tc>
        <w:tc>
          <w:tcPr>
            <w:tcW w:w="3626" w:type="pct"/>
            <w:shd w:val="clear" w:color="auto" w:fill="auto"/>
          </w:tcPr>
          <w:p w14:paraId="276F5930" w14:textId="77777777" w:rsidR="003359F8" w:rsidRPr="008A53DE" w:rsidRDefault="003359F8" w:rsidP="00D21992">
            <w:pPr>
              <w:pStyle w:val="ASFKTablenorm0"/>
              <w:ind w:left="57" w:right="57"/>
            </w:pPr>
            <w:r w:rsidRPr="008A53DE">
              <w:t xml:space="preserve">Дата подписания документа главным бухгалтером. </w:t>
            </w:r>
          </w:p>
          <w:p w14:paraId="75BD400E" w14:textId="77777777" w:rsidR="003359F8" w:rsidRPr="008A53DE" w:rsidRDefault="003359F8" w:rsidP="00D21992">
            <w:pPr>
              <w:pStyle w:val="ASFKTablenorm0"/>
              <w:ind w:left="57" w:right="57"/>
            </w:pPr>
            <w:r w:rsidRPr="008A53DE">
              <w:t>Заполняется вручную или выбором из календаря.</w:t>
            </w:r>
          </w:p>
        </w:tc>
      </w:tr>
      <w:tr w:rsidR="003359F8" w:rsidRPr="008A53DE" w14:paraId="67FB5EAA" w14:textId="77777777" w:rsidTr="00D21992">
        <w:trPr>
          <w:trHeight w:val="77"/>
        </w:trPr>
        <w:tc>
          <w:tcPr>
            <w:tcW w:w="1374" w:type="pct"/>
            <w:shd w:val="clear" w:color="auto" w:fill="auto"/>
          </w:tcPr>
          <w:p w14:paraId="154CB2A3" w14:textId="77777777" w:rsidR="003359F8" w:rsidRPr="008A53DE" w:rsidRDefault="003359F8" w:rsidP="00D21992">
            <w:pPr>
              <w:pStyle w:val="ASFKTablenorm0"/>
              <w:ind w:left="57" w:right="57"/>
            </w:pPr>
            <w:r w:rsidRPr="008A53DE">
              <w:t>Руководитель ФО (вышестоящей организации) (уполномоченное лицо).</w:t>
            </w:r>
          </w:p>
          <w:p w14:paraId="3A6DDDDF" w14:textId="77777777" w:rsidR="003359F8" w:rsidRPr="008A53DE" w:rsidRDefault="003359F8" w:rsidP="00D21992">
            <w:pPr>
              <w:pStyle w:val="ASFKTablenorm0"/>
              <w:ind w:left="57" w:right="57"/>
            </w:pPr>
            <w:r w:rsidRPr="008A53DE">
              <w:t>Должность</w:t>
            </w:r>
          </w:p>
        </w:tc>
        <w:tc>
          <w:tcPr>
            <w:tcW w:w="3626" w:type="pct"/>
            <w:shd w:val="clear" w:color="auto" w:fill="auto"/>
          </w:tcPr>
          <w:p w14:paraId="23E598DE" w14:textId="77777777" w:rsidR="003359F8" w:rsidRPr="008A53DE" w:rsidRDefault="003359F8" w:rsidP="00D21992">
            <w:pPr>
              <w:pStyle w:val="ASFKTablenorm0"/>
              <w:ind w:left="57" w:right="57"/>
            </w:pPr>
            <w:r w:rsidRPr="008A53DE">
              <w:t>Наименование должности руководителя ФО (вышестоящей организации).</w:t>
            </w:r>
          </w:p>
          <w:p w14:paraId="3A2642DB" w14:textId="77777777" w:rsidR="003359F8" w:rsidRPr="008A53DE" w:rsidRDefault="003359F8" w:rsidP="00D21992">
            <w:pPr>
              <w:pStyle w:val="ASFKTablenorm0"/>
              <w:ind w:left="57" w:right="57"/>
            </w:pPr>
            <w:r w:rsidRPr="008A53DE">
              <w:t>Выбирается из списка сотрудников, либо вводится вручную.</w:t>
            </w:r>
          </w:p>
          <w:p w14:paraId="68DFACF7" w14:textId="77777777" w:rsidR="003359F8" w:rsidRPr="008A53DE" w:rsidRDefault="003359F8" w:rsidP="00D21992">
            <w:pPr>
              <w:pStyle w:val="ASFKTablenorm0"/>
              <w:ind w:left="57" w:right="57"/>
            </w:pPr>
            <w:r w:rsidRPr="008A53DE">
              <w:t xml:space="preserve">Для </w:t>
            </w:r>
            <w:r w:rsidR="00DF4ECE">
              <w:t>ОФК-</w:t>
            </w:r>
            <w:r w:rsidR="00DF4ECE" w:rsidRPr="00D21992">
              <w:rPr>
                <w:lang w:val="en-US"/>
              </w:rPr>
              <w:t>offline</w:t>
            </w:r>
            <w:r w:rsidRPr="008A53DE">
              <w:t xml:space="preserve"> заполняется вручную.</w:t>
            </w:r>
          </w:p>
        </w:tc>
      </w:tr>
      <w:tr w:rsidR="003359F8" w:rsidRPr="008A53DE" w14:paraId="653ADECE" w14:textId="77777777" w:rsidTr="00D21992">
        <w:trPr>
          <w:trHeight w:val="77"/>
        </w:trPr>
        <w:tc>
          <w:tcPr>
            <w:tcW w:w="1374" w:type="pct"/>
            <w:shd w:val="clear" w:color="auto" w:fill="auto"/>
          </w:tcPr>
          <w:p w14:paraId="316B7EEB" w14:textId="77777777" w:rsidR="003359F8" w:rsidRPr="008A53DE" w:rsidRDefault="003359F8" w:rsidP="00D21992">
            <w:pPr>
              <w:pStyle w:val="ASFKTablenorm0"/>
              <w:ind w:left="57" w:right="57"/>
            </w:pPr>
            <w:r w:rsidRPr="008A53DE">
              <w:t>Руководитель ФО (вышестоящей организации) (уполномоченное лицо). Ф.И.О.</w:t>
            </w:r>
          </w:p>
        </w:tc>
        <w:tc>
          <w:tcPr>
            <w:tcW w:w="3626" w:type="pct"/>
            <w:shd w:val="clear" w:color="auto" w:fill="auto"/>
          </w:tcPr>
          <w:p w14:paraId="03F0CB13" w14:textId="77777777" w:rsidR="003359F8" w:rsidRPr="008A53DE" w:rsidRDefault="003359F8" w:rsidP="00D21992">
            <w:pPr>
              <w:pStyle w:val="ASFKTablenorm0"/>
              <w:ind w:left="57" w:right="57"/>
            </w:pPr>
            <w:r w:rsidRPr="008A53DE">
              <w:t>ФИО руководителя ФО (вышестоящей организации).</w:t>
            </w:r>
          </w:p>
          <w:p w14:paraId="47AB593D" w14:textId="77777777" w:rsidR="003359F8" w:rsidRPr="008A53DE" w:rsidRDefault="003359F8" w:rsidP="00D21992">
            <w:pPr>
              <w:pStyle w:val="ASFKTablenorm0"/>
              <w:ind w:left="57" w:right="57"/>
            </w:pPr>
            <w:r w:rsidRPr="008A53DE">
              <w:t>Значение подтягивается автоматически из справочника сотрудников после заполнения поля «Руководитель. Должность», либо вводится вручную.</w:t>
            </w:r>
          </w:p>
          <w:p w14:paraId="138B61FD" w14:textId="77777777" w:rsidR="003359F8" w:rsidRPr="008A53DE" w:rsidRDefault="003359F8" w:rsidP="00D21992">
            <w:pPr>
              <w:pStyle w:val="ASFKTablenorm0"/>
              <w:ind w:left="57" w:right="57"/>
            </w:pPr>
            <w:r w:rsidRPr="008A53DE">
              <w:t xml:space="preserve">Для </w:t>
            </w:r>
            <w:r w:rsidR="00DF4ECE">
              <w:t>ОФК-</w:t>
            </w:r>
            <w:r w:rsidR="00DF4ECE" w:rsidRPr="00D21992">
              <w:rPr>
                <w:lang w:val="en-US"/>
              </w:rPr>
              <w:t>offline</w:t>
            </w:r>
            <w:r w:rsidR="00DF4ECE" w:rsidRPr="008A53DE">
              <w:t xml:space="preserve"> </w:t>
            </w:r>
            <w:r w:rsidRPr="008A53DE">
              <w:t>заполняется вручную.</w:t>
            </w:r>
          </w:p>
        </w:tc>
      </w:tr>
      <w:tr w:rsidR="003359F8" w:rsidRPr="008A53DE" w14:paraId="0F144224" w14:textId="77777777" w:rsidTr="00D21992">
        <w:trPr>
          <w:trHeight w:val="77"/>
        </w:trPr>
        <w:tc>
          <w:tcPr>
            <w:tcW w:w="1374" w:type="pct"/>
            <w:shd w:val="clear" w:color="auto" w:fill="auto"/>
          </w:tcPr>
          <w:p w14:paraId="1E827202" w14:textId="77777777" w:rsidR="003359F8" w:rsidRPr="008A53DE" w:rsidRDefault="003359F8" w:rsidP="00D21992">
            <w:pPr>
              <w:pStyle w:val="ASFKTablenorm0"/>
              <w:ind w:left="57" w:right="57"/>
            </w:pPr>
            <w:r w:rsidRPr="008A53DE">
              <w:t>Главный бухгалтер ФО (уполномоченное лицо). Должность</w:t>
            </w:r>
          </w:p>
        </w:tc>
        <w:tc>
          <w:tcPr>
            <w:tcW w:w="3626" w:type="pct"/>
            <w:shd w:val="clear" w:color="auto" w:fill="auto"/>
          </w:tcPr>
          <w:p w14:paraId="0D5C8328" w14:textId="77777777" w:rsidR="003359F8" w:rsidRPr="008A53DE" w:rsidRDefault="003359F8" w:rsidP="00D21992">
            <w:pPr>
              <w:pStyle w:val="ASFKTablenorm0"/>
              <w:ind w:left="57" w:right="57"/>
            </w:pPr>
            <w:r w:rsidRPr="008A53DE">
              <w:t>Наименование должности главного бухгалтера ФО.</w:t>
            </w:r>
          </w:p>
          <w:p w14:paraId="31205380" w14:textId="77777777" w:rsidR="003359F8" w:rsidRPr="008A53DE" w:rsidRDefault="003359F8" w:rsidP="00D21992">
            <w:pPr>
              <w:pStyle w:val="ASFKTablenorm0"/>
              <w:ind w:left="57" w:right="57"/>
            </w:pPr>
            <w:r w:rsidRPr="008A53DE">
              <w:t>Выбирается из списка сотрудников, либо вводится вручную.</w:t>
            </w:r>
          </w:p>
          <w:p w14:paraId="4030114B" w14:textId="77777777" w:rsidR="003359F8" w:rsidRPr="008A53DE" w:rsidRDefault="003359F8" w:rsidP="00D21992">
            <w:pPr>
              <w:pStyle w:val="ASFKTablenorm0"/>
              <w:ind w:left="57" w:right="57"/>
            </w:pPr>
            <w:r w:rsidRPr="008A53DE">
              <w:t xml:space="preserve">Для </w:t>
            </w:r>
            <w:r w:rsidR="00DF4ECE">
              <w:t>ОФК-</w:t>
            </w:r>
            <w:r w:rsidR="00DF4ECE" w:rsidRPr="00D21992">
              <w:rPr>
                <w:lang w:val="en-US"/>
              </w:rPr>
              <w:t>offline</w:t>
            </w:r>
            <w:r w:rsidR="00DF4ECE" w:rsidRPr="008A53DE">
              <w:t xml:space="preserve"> </w:t>
            </w:r>
            <w:r w:rsidRPr="008A53DE">
              <w:t>заполняется вручную.</w:t>
            </w:r>
          </w:p>
        </w:tc>
      </w:tr>
      <w:tr w:rsidR="003359F8" w:rsidRPr="008A53DE" w14:paraId="08AEDF12" w14:textId="77777777" w:rsidTr="00D21992">
        <w:trPr>
          <w:trHeight w:val="77"/>
        </w:trPr>
        <w:tc>
          <w:tcPr>
            <w:tcW w:w="1374" w:type="pct"/>
            <w:shd w:val="clear" w:color="auto" w:fill="auto"/>
          </w:tcPr>
          <w:p w14:paraId="173A1508" w14:textId="77777777" w:rsidR="003359F8" w:rsidRPr="008A53DE" w:rsidRDefault="003359F8" w:rsidP="00D21992">
            <w:pPr>
              <w:pStyle w:val="ASFKTablenorm0"/>
              <w:ind w:left="57" w:right="57"/>
            </w:pPr>
            <w:r w:rsidRPr="008A53DE">
              <w:t>Главный бухгалтер ФО (уполномоченное лицо). Ф.И.О.</w:t>
            </w:r>
          </w:p>
        </w:tc>
        <w:tc>
          <w:tcPr>
            <w:tcW w:w="3626" w:type="pct"/>
            <w:shd w:val="clear" w:color="auto" w:fill="auto"/>
          </w:tcPr>
          <w:p w14:paraId="2A457EFE" w14:textId="77777777" w:rsidR="003359F8" w:rsidRPr="008A53DE" w:rsidRDefault="003359F8" w:rsidP="00D21992">
            <w:pPr>
              <w:pStyle w:val="ASFKTablenorm0"/>
              <w:ind w:left="57" w:right="57"/>
            </w:pPr>
            <w:r w:rsidRPr="008A53DE">
              <w:t>ФИО главного бухгалтера ФО.</w:t>
            </w:r>
          </w:p>
          <w:p w14:paraId="47259AC2" w14:textId="77777777" w:rsidR="003359F8" w:rsidRPr="008A53DE" w:rsidRDefault="003359F8" w:rsidP="00D21992">
            <w:pPr>
              <w:pStyle w:val="ASFKTablenorm0"/>
              <w:ind w:left="57" w:right="57"/>
            </w:pPr>
            <w:r w:rsidRPr="008A53DE">
              <w:t>Значение подтягивается автоматически из справочника сотрудников после заполнения поля «Главный бухгалтер. Должность», либо вводится вручную.</w:t>
            </w:r>
          </w:p>
        </w:tc>
      </w:tr>
      <w:tr w:rsidR="003359F8" w:rsidRPr="008A53DE" w14:paraId="5F72CF84" w14:textId="77777777" w:rsidTr="00D21992">
        <w:trPr>
          <w:trHeight w:val="77"/>
        </w:trPr>
        <w:tc>
          <w:tcPr>
            <w:tcW w:w="1374" w:type="pct"/>
            <w:shd w:val="clear" w:color="auto" w:fill="auto"/>
          </w:tcPr>
          <w:p w14:paraId="37B059CE" w14:textId="77777777" w:rsidR="003359F8" w:rsidRPr="008A53DE" w:rsidRDefault="003359F8" w:rsidP="00D21992">
            <w:pPr>
              <w:pStyle w:val="ASFKTablenorm0"/>
              <w:ind w:left="57" w:right="57"/>
            </w:pPr>
            <w:r w:rsidRPr="008A53DE">
              <w:t>Дата подписи</w:t>
            </w:r>
          </w:p>
        </w:tc>
        <w:tc>
          <w:tcPr>
            <w:tcW w:w="3626" w:type="pct"/>
            <w:shd w:val="clear" w:color="auto" w:fill="auto"/>
          </w:tcPr>
          <w:p w14:paraId="03720A62" w14:textId="77777777" w:rsidR="003359F8" w:rsidRPr="008A53DE" w:rsidRDefault="003359F8" w:rsidP="00D21992">
            <w:pPr>
              <w:pStyle w:val="ASFKTablenorm0"/>
              <w:ind w:left="57" w:right="57"/>
            </w:pPr>
            <w:r w:rsidRPr="008A53DE">
              <w:t xml:space="preserve">Дата подписания документа главным бухгалтером ФО. </w:t>
            </w:r>
          </w:p>
          <w:p w14:paraId="4904FD36" w14:textId="77777777" w:rsidR="003359F8" w:rsidRPr="008A53DE" w:rsidRDefault="003359F8" w:rsidP="00D21992">
            <w:pPr>
              <w:pStyle w:val="ASFKTablenorm0"/>
              <w:ind w:left="57" w:right="57"/>
            </w:pPr>
            <w:r w:rsidRPr="008A53DE">
              <w:t>Заполняется вручную, либо выбором значения из системного календаря.</w:t>
            </w:r>
          </w:p>
        </w:tc>
      </w:tr>
    </w:tbl>
    <w:p w14:paraId="528FDF0E" w14:textId="77777777" w:rsidR="003359F8" w:rsidRPr="008A53DE" w:rsidRDefault="003359F8" w:rsidP="003359F8">
      <w:pPr>
        <w:pStyle w:val="21"/>
      </w:pPr>
      <w:bookmarkStart w:id="1934" w:name="_Ref294021825"/>
      <w:bookmarkStart w:id="1935" w:name="_Toc294022056"/>
      <w:bookmarkStart w:id="1936" w:name="_Toc422496748"/>
      <w:bookmarkStart w:id="1937" w:name="_Toc82681606"/>
      <w:r w:rsidRPr="008A53DE">
        <w:t>Группа документов «Ведение КБК»</w:t>
      </w:r>
      <w:bookmarkEnd w:id="1934"/>
      <w:bookmarkEnd w:id="1935"/>
      <w:bookmarkEnd w:id="1936"/>
      <w:bookmarkEnd w:id="1937"/>
    </w:p>
    <w:p w14:paraId="746D0FB3" w14:textId="77777777" w:rsidR="003359F8" w:rsidRPr="008A53DE" w:rsidRDefault="003359F8" w:rsidP="00A475B2">
      <w:pPr>
        <w:pStyle w:val="32"/>
      </w:pPr>
      <w:bookmarkStart w:id="1938" w:name="_Сведения_о_КБК"/>
      <w:bookmarkStart w:id="1939" w:name="_Toc294022057"/>
      <w:bookmarkStart w:id="1940" w:name="_Ref294515523"/>
      <w:bookmarkStart w:id="1941" w:name="_Ref318366481"/>
      <w:bookmarkStart w:id="1942" w:name="_Ref318366928"/>
      <w:bookmarkStart w:id="1943" w:name="_Ref324927966"/>
      <w:bookmarkStart w:id="1944" w:name="_Ref328566985"/>
      <w:bookmarkStart w:id="1945" w:name="_Ref331503789"/>
      <w:bookmarkStart w:id="1946" w:name="_Ref336355460"/>
      <w:bookmarkStart w:id="1947" w:name="_Ref339455954"/>
      <w:bookmarkStart w:id="1948" w:name="_Ref369022921"/>
      <w:bookmarkStart w:id="1949" w:name="_Ref369623886"/>
      <w:bookmarkStart w:id="1950" w:name="_Ref373484305"/>
      <w:bookmarkStart w:id="1951" w:name="_Ref388026049"/>
      <w:bookmarkStart w:id="1952" w:name="_Ref410833409"/>
      <w:bookmarkStart w:id="1953" w:name="_Ref413146061"/>
      <w:bookmarkStart w:id="1954" w:name="_Toc422496749"/>
      <w:bookmarkStart w:id="1955" w:name="_Ref459708060"/>
      <w:bookmarkStart w:id="1956" w:name="_Ref476058582"/>
      <w:bookmarkStart w:id="1957" w:name="_Ref515889774"/>
      <w:bookmarkStart w:id="1958" w:name="_Toc82681607"/>
      <w:bookmarkEnd w:id="1938"/>
      <w:r w:rsidRPr="008A53DE">
        <w:t>Сведения о КБК</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14:paraId="17002A49" w14:textId="77777777" w:rsidR="003359F8" w:rsidRPr="008A53DE" w:rsidRDefault="003359F8" w:rsidP="003359F8">
      <w:pPr>
        <w:pStyle w:val="ASFKNormal"/>
      </w:pPr>
      <w:r w:rsidRPr="008A53DE">
        <w:t>Документ «Сведения о КБК» предназначен для внесения новой информации в справочники бюджетной классификации. Документ формируется финансовым органом соответ</w:t>
      </w:r>
      <w:r w:rsidRPr="008A53DE">
        <w:lastRenderedPageBreak/>
        <w:t>ствующего бюджета и передается из АРМ ФО в электронном виде или на бумажном носителе в УФК.</w:t>
      </w:r>
    </w:p>
    <w:p w14:paraId="7C62E77E" w14:textId="77777777" w:rsidR="003359F8" w:rsidRPr="008A53DE" w:rsidRDefault="003359F8" w:rsidP="003359F8">
      <w:pPr>
        <w:pStyle w:val="ASFKNormal"/>
      </w:pPr>
      <w:r w:rsidRPr="008A53DE">
        <w:t>Если ФО обслуживается в ОФК, то документ доводится до УФК через АРМ ОФК. Если ФО не имеет собственного АРМ, ввод документа осуществляется сотрудником ОФК в оперзале ОФК.</w:t>
      </w:r>
    </w:p>
    <w:p w14:paraId="7957B6B8" w14:textId="77777777" w:rsidR="003359F8" w:rsidRPr="008A53DE" w:rsidRDefault="00CF320C" w:rsidP="003359F8">
      <w:pPr>
        <w:pStyle w:val="ASFKNormal"/>
      </w:pPr>
      <w:r>
        <w:t xml:space="preserve">Для работы с документами </w:t>
      </w:r>
      <w:r w:rsidR="003359F8" w:rsidRPr="008A53DE">
        <w:t>«Сведения о КБК» следует перейти в пункт меню «Документы – Ведение КБК – Сведения о КБК». Откроется ЭФ списка документов, представленная на рисунке</w:t>
      </w:r>
      <w:r w:rsidR="00E8562C" w:rsidRPr="00A34B5C">
        <w:t> </w:t>
      </w:r>
      <w:r w:rsidR="003359F8" w:rsidRPr="008A53DE">
        <w:fldChar w:fldCharType="begin"/>
      </w:r>
      <w:r w:rsidR="003359F8" w:rsidRPr="008A53DE">
        <w:instrText xml:space="preserve"> REF _Ref294021734 \h  \* MERGEFORMAT </w:instrText>
      </w:r>
      <w:r w:rsidR="003359F8" w:rsidRPr="008A53DE">
        <w:fldChar w:fldCharType="separate"/>
      </w:r>
      <w:r w:rsidR="007F52C8">
        <w:t>295</w:t>
      </w:r>
      <w:r w:rsidR="003359F8" w:rsidRPr="008A53DE">
        <w:fldChar w:fldCharType="end"/>
      </w:r>
      <w:r w:rsidR="003359F8" w:rsidRPr="008A53DE">
        <w:t>.</w:t>
      </w:r>
    </w:p>
    <w:p w14:paraId="3509AB0E" w14:textId="77777777" w:rsidR="003359F8" w:rsidRPr="008A53DE" w:rsidRDefault="000D56B8" w:rsidP="003359F8">
      <w:pPr>
        <w:pStyle w:val="ASFKFigure"/>
      </w:pPr>
      <w:r>
        <w:pict w14:anchorId="1732A589">
          <v:shape id="_x0000_i1460" type="#_x0000_t75" style="width:480pt;height:246pt">
            <v:imagedata r:id="rId378" o:title="1"/>
          </v:shape>
        </w:pict>
      </w:r>
    </w:p>
    <w:p w14:paraId="4EF3F574"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59" w:name="_Ref294021734"/>
      <w:bookmarkStart w:id="1960" w:name="_Toc82682113"/>
      <w:r w:rsidR="007F52C8">
        <w:rPr>
          <w:noProof/>
        </w:rPr>
        <w:t>295</w:t>
      </w:r>
      <w:bookmarkEnd w:id="1959"/>
      <w:r>
        <w:rPr>
          <w:noProof/>
        </w:rPr>
        <w:fldChar w:fldCharType="end"/>
      </w:r>
      <w:r w:rsidR="003359F8" w:rsidRPr="008A53DE">
        <w:t>. ЭФ списка документов «Сведения о КБК»</w:t>
      </w:r>
      <w:bookmarkEnd w:id="1960"/>
    </w:p>
    <w:p w14:paraId="001C33EB" w14:textId="77777777" w:rsidR="003359F8" w:rsidRPr="008A53DE" w:rsidRDefault="003359F8" w:rsidP="003359F8">
      <w:pPr>
        <w:pStyle w:val="41"/>
      </w:pPr>
      <w:r w:rsidRPr="008A53DE">
        <w:t>Доступные операции</w:t>
      </w:r>
    </w:p>
    <w:p w14:paraId="55006A81" w14:textId="77777777" w:rsidR="003359F8" w:rsidRPr="008A53DE" w:rsidRDefault="003359F8" w:rsidP="003359F8">
      <w:pPr>
        <w:pStyle w:val="ASFKNormal"/>
      </w:pPr>
      <w:r w:rsidRPr="008A53DE">
        <w:t xml:space="preserve">На АРМ ФО </w:t>
      </w:r>
      <w:r>
        <w:t>доступны следующие операции над документом</w:t>
      </w:r>
      <w:r w:rsidRPr="008A53DE">
        <w:t>:</w:t>
      </w:r>
    </w:p>
    <w:p w14:paraId="0C02B02F" w14:textId="77777777" w:rsidR="003359F8" w:rsidRPr="008A53DE" w:rsidRDefault="003359F8" w:rsidP="003359F8">
      <w:pPr>
        <w:pStyle w:val="ASFKListmark1"/>
      </w:pPr>
      <w:r w:rsidRPr="008A53DE">
        <w:t>ввод вручную;</w:t>
      </w:r>
    </w:p>
    <w:p w14:paraId="5E2DAA5A" w14:textId="77777777" w:rsidR="003359F8" w:rsidRPr="008A53DE" w:rsidRDefault="003359F8" w:rsidP="003359F8">
      <w:pPr>
        <w:pStyle w:val="ASFKListmark1"/>
      </w:pPr>
      <w:r w:rsidRPr="008A53DE">
        <w:t>импорт из внешней системы (формат СЭД);</w:t>
      </w:r>
    </w:p>
    <w:p w14:paraId="18ED3024" w14:textId="77777777" w:rsidR="003359F8" w:rsidRPr="008A53DE" w:rsidRDefault="003359F8" w:rsidP="003359F8">
      <w:pPr>
        <w:pStyle w:val="ASFKListmark1"/>
      </w:pPr>
      <w:r w:rsidRPr="008A53DE">
        <w:t>документарный контроль;</w:t>
      </w:r>
    </w:p>
    <w:p w14:paraId="5E5C88B4" w14:textId="77777777" w:rsidR="003359F8" w:rsidRPr="008A53DE" w:rsidRDefault="003359F8" w:rsidP="003359F8">
      <w:pPr>
        <w:pStyle w:val="ASFKListmark1"/>
      </w:pPr>
      <w:r w:rsidRPr="008A53DE">
        <w:t>подписание</w:t>
      </w:r>
      <w:r w:rsidR="005E449A">
        <w:t>, проверка</w:t>
      </w:r>
      <w:r w:rsidRPr="008A53DE">
        <w:t xml:space="preserve"> </w:t>
      </w:r>
      <w:r>
        <w:t xml:space="preserve">и удаление </w:t>
      </w:r>
      <w:r w:rsidR="005941B7">
        <w:t>ЭП</w:t>
      </w:r>
      <w:r w:rsidRPr="008A53DE">
        <w:t>;</w:t>
      </w:r>
    </w:p>
    <w:p w14:paraId="1EF54100" w14:textId="77777777" w:rsidR="003359F8" w:rsidRPr="008A53DE" w:rsidRDefault="003359F8" w:rsidP="003359F8">
      <w:pPr>
        <w:pStyle w:val="ASFKListmark1"/>
      </w:pPr>
      <w:r w:rsidRPr="008A53DE">
        <w:t>просмотр и редактирование;</w:t>
      </w:r>
    </w:p>
    <w:p w14:paraId="41CB6E26" w14:textId="77777777" w:rsidR="003359F8" w:rsidRDefault="005E449A" w:rsidP="003359F8">
      <w:pPr>
        <w:pStyle w:val="ASFKListmark1"/>
      </w:pPr>
      <w:r>
        <w:t xml:space="preserve">копирование и </w:t>
      </w:r>
      <w:r w:rsidR="003359F8" w:rsidRPr="008A53DE">
        <w:t>удаление;</w:t>
      </w:r>
    </w:p>
    <w:p w14:paraId="344D76C8" w14:textId="77777777" w:rsidR="00A72218" w:rsidRPr="008A53DE" w:rsidRDefault="00A72218" w:rsidP="003359F8">
      <w:pPr>
        <w:pStyle w:val="ASFKListmark1"/>
      </w:pPr>
      <w:r>
        <w:t>печать;</w:t>
      </w:r>
    </w:p>
    <w:p w14:paraId="1AD29B5E" w14:textId="77777777" w:rsidR="005E449A" w:rsidRDefault="003359F8" w:rsidP="003359F8">
      <w:pPr>
        <w:pStyle w:val="ASFKListmark1"/>
      </w:pPr>
      <w:r w:rsidRPr="008A53DE">
        <w:t>отправка в УФК</w:t>
      </w:r>
      <w:r w:rsidR="005E449A">
        <w:t>;</w:t>
      </w:r>
    </w:p>
    <w:p w14:paraId="1C9F2E48" w14:textId="77777777" w:rsidR="003359F8" w:rsidRPr="008A53DE" w:rsidRDefault="005E449A" w:rsidP="003359F8">
      <w:pPr>
        <w:pStyle w:val="ASFKListmark1"/>
      </w:pPr>
      <w:r>
        <w:t>актуализация статуса</w:t>
      </w:r>
      <w:r w:rsidR="003359F8" w:rsidRPr="008A53DE">
        <w:t>.</w:t>
      </w:r>
    </w:p>
    <w:p w14:paraId="21BF3E6D" w14:textId="77777777" w:rsidR="003359F8" w:rsidRPr="008A53DE" w:rsidRDefault="003359F8" w:rsidP="003359F8">
      <w:pPr>
        <w:pStyle w:val="41"/>
      </w:pPr>
      <w:bookmarkStart w:id="1961" w:name="_Экранная_форма_документа_5"/>
      <w:bookmarkStart w:id="1962" w:name="_Ref324928617"/>
      <w:bookmarkEnd w:id="1961"/>
      <w:r w:rsidRPr="008A53DE">
        <w:t>Экранная форма документа</w:t>
      </w:r>
      <w:bookmarkEnd w:id="1962"/>
    </w:p>
    <w:p w14:paraId="40CA8CE7" w14:textId="77777777" w:rsidR="003359F8" w:rsidRPr="008A53DE" w:rsidRDefault="003359F8" w:rsidP="003359F8">
      <w:pPr>
        <w:pStyle w:val="ASFKNormal"/>
      </w:pPr>
      <w:r w:rsidRPr="008A53DE">
        <w:t>ЭФ документа «Сведения о КБК» представлена на рисунке </w:t>
      </w:r>
      <w:r w:rsidRPr="008A53DE">
        <w:fldChar w:fldCharType="begin"/>
      </w:r>
      <w:r w:rsidRPr="008A53DE">
        <w:instrText xml:space="preserve"> REF _Ref294019794 \h  \* MERGEFORMAT </w:instrText>
      </w:r>
      <w:r w:rsidRPr="008A53DE">
        <w:fldChar w:fldCharType="separate"/>
      </w:r>
      <w:r w:rsidR="007F52C8">
        <w:t>296</w:t>
      </w:r>
      <w:r w:rsidRPr="008A53DE">
        <w:fldChar w:fldCharType="end"/>
      </w:r>
      <w:r w:rsidRPr="008A53DE">
        <w:t>. Форма содержит следующие закладки:</w:t>
      </w:r>
    </w:p>
    <w:p w14:paraId="358C4153" w14:textId="77777777" w:rsidR="00DE3283" w:rsidRPr="00424CF0" w:rsidRDefault="00DE3283" w:rsidP="00DE3283">
      <w:pPr>
        <w:pStyle w:val="ASFKListmark1"/>
      </w:pPr>
      <w:r>
        <w:t>«</w:t>
      </w:r>
      <w:r w:rsidRPr="00424CF0">
        <w:t>Документ (1)</w:t>
      </w:r>
      <w:r>
        <w:t>»</w:t>
      </w:r>
      <w:r w:rsidR="009E7D4B">
        <w:t>:</w:t>
      </w:r>
    </w:p>
    <w:p w14:paraId="60B2EAF6" w14:textId="77777777" w:rsidR="00DE3283" w:rsidRPr="00424CF0" w:rsidRDefault="00DE3283" w:rsidP="00DE3283">
      <w:pPr>
        <w:pStyle w:val="ASFKListmark2"/>
      </w:pPr>
      <w:r>
        <w:t>«</w:t>
      </w:r>
      <w:r w:rsidRPr="00424CF0">
        <w:t>Основные атрибуты</w:t>
      </w:r>
      <w:r>
        <w:t>»</w:t>
      </w:r>
      <w:r w:rsidRPr="00424CF0">
        <w:t>;</w:t>
      </w:r>
    </w:p>
    <w:p w14:paraId="4AECC917" w14:textId="77777777" w:rsidR="00DE3283" w:rsidRPr="00424CF0" w:rsidRDefault="00DE3283" w:rsidP="00DE3283">
      <w:pPr>
        <w:pStyle w:val="ASFKListmark2"/>
      </w:pPr>
      <w:r>
        <w:t>«</w:t>
      </w:r>
      <w:r w:rsidRPr="00424CF0">
        <w:t>Ведомства</w:t>
      </w:r>
      <w:r>
        <w:t>»</w:t>
      </w:r>
      <w:r w:rsidRPr="00424CF0">
        <w:t>;</w:t>
      </w:r>
    </w:p>
    <w:p w14:paraId="78EB5C81" w14:textId="77777777" w:rsidR="00DE3283" w:rsidRPr="00424CF0" w:rsidRDefault="00DE3283" w:rsidP="00DE3283">
      <w:pPr>
        <w:pStyle w:val="ASFKListmark2"/>
      </w:pPr>
      <w:r>
        <w:t>«</w:t>
      </w:r>
      <w:r w:rsidRPr="00424CF0">
        <w:t>Целевые статьи ФКР</w:t>
      </w:r>
      <w:r>
        <w:t>»</w:t>
      </w:r>
      <w:r w:rsidRPr="00424CF0">
        <w:t>;</w:t>
      </w:r>
    </w:p>
    <w:p w14:paraId="7848C94E" w14:textId="77777777" w:rsidR="00DE3283" w:rsidRPr="00424CF0" w:rsidRDefault="00DE3283" w:rsidP="00DE3283">
      <w:pPr>
        <w:pStyle w:val="ASFKListmark2"/>
      </w:pPr>
      <w:r>
        <w:t>«</w:t>
      </w:r>
      <w:r w:rsidRPr="00424CF0">
        <w:t>Программы/Подпрограммы</w:t>
      </w:r>
      <w:r>
        <w:t>»</w:t>
      </w:r>
      <w:r w:rsidRPr="00424CF0">
        <w:t>;</w:t>
      </w:r>
    </w:p>
    <w:p w14:paraId="1B5FACB3" w14:textId="77777777" w:rsidR="00DE3283" w:rsidRPr="00424CF0" w:rsidRDefault="00DE3283" w:rsidP="00DE3283">
      <w:pPr>
        <w:pStyle w:val="ASFKListmark2"/>
      </w:pPr>
      <w:r>
        <w:t>«</w:t>
      </w:r>
      <w:r w:rsidRPr="00424CF0">
        <w:t>КБК</w:t>
      </w:r>
      <w:r>
        <w:t>»</w:t>
      </w:r>
      <w:r w:rsidRPr="00424CF0">
        <w:t>;</w:t>
      </w:r>
    </w:p>
    <w:p w14:paraId="40711024" w14:textId="77777777" w:rsidR="00DE3283" w:rsidRPr="00424CF0" w:rsidRDefault="00DE3283" w:rsidP="00DE3283">
      <w:pPr>
        <w:pStyle w:val="ASFKListmark2"/>
      </w:pPr>
      <w:r>
        <w:lastRenderedPageBreak/>
        <w:t>«</w:t>
      </w:r>
      <w:r w:rsidRPr="00424CF0">
        <w:t>Цели субсидий/Субвенций</w:t>
      </w:r>
      <w:r>
        <w:t>»</w:t>
      </w:r>
      <w:r w:rsidR="009E7D4B">
        <w:t>;</w:t>
      </w:r>
    </w:p>
    <w:p w14:paraId="4C8508FF" w14:textId="77777777" w:rsidR="00DE3283" w:rsidRPr="00424CF0" w:rsidRDefault="00DE3283" w:rsidP="00DE3283">
      <w:pPr>
        <w:pStyle w:val="ASFKListmark1"/>
      </w:pPr>
      <w:r>
        <w:t>«</w:t>
      </w:r>
      <w:r w:rsidRPr="00424CF0">
        <w:t>Дополнительные атрибуты (2)</w:t>
      </w:r>
      <w:r>
        <w:t>»</w:t>
      </w:r>
      <w:r w:rsidR="009E7D4B">
        <w:t>;</w:t>
      </w:r>
    </w:p>
    <w:p w14:paraId="26B70943" w14:textId="77777777" w:rsidR="00C772A9" w:rsidRPr="00C772A9" w:rsidRDefault="00C772A9" w:rsidP="00C772A9">
      <w:pPr>
        <w:pStyle w:val="ASFKListmark1"/>
      </w:pPr>
      <w:r w:rsidRPr="00C772A9">
        <w:t>«Примечание (3)»;</w:t>
      </w:r>
    </w:p>
    <w:p w14:paraId="56EB1506" w14:textId="77777777" w:rsidR="00C772A9" w:rsidRPr="00C772A9" w:rsidRDefault="00C772A9" w:rsidP="00C772A9">
      <w:pPr>
        <w:pStyle w:val="ASFKListmark1"/>
      </w:pPr>
      <w:r w:rsidRPr="00C772A9">
        <w:t>«Протоколы».</w:t>
      </w:r>
    </w:p>
    <w:p w14:paraId="13925E2D" w14:textId="77777777" w:rsidR="003359F8" w:rsidRPr="008A53DE" w:rsidRDefault="000D56B8" w:rsidP="003359F8">
      <w:pPr>
        <w:pStyle w:val="ASFKFigure"/>
      </w:pPr>
      <w:r>
        <w:pict w14:anchorId="0D053F48">
          <v:shape id="_x0000_i1461" type="#_x0000_t75" style="width:480pt;height:342pt">
            <v:imagedata r:id="rId379" o:title="0"/>
          </v:shape>
        </w:pict>
      </w:r>
    </w:p>
    <w:p w14:paraId="71339366" w14:textId="77777777"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63" w:name="_Ref294019794"/>
      <w:bookmarkStart w:id="1964" w:name="_Toc82682114"/>
      <w:r w:rsidR="007F52C8">
        <w:rPr>
          <w:noProof/>
        </w:rPr>
        <w:t>296</w:t>
      </w:r>
      <w:bookmarkEnd w:id="1963"/>
      <w:r>
        <w:rPr>
          <w:noProof/>
        </w:rPr>
        <w:fldChar w:fldCharType="end"/>
      </w:r>
      <w:r w:rsidR="003359F8" w:rsidRPr="005A0FDA">
        <w:t>. ЭФ документа «Сведения о КБК</w:t>
      </w:r>
      <w:r w:rsidR="00CF320C">
        <w:t xml:space="preserve">», </w:t>
      </w:r>
      <w:r w:rsidR="00BD455F">
        <w:t>закладки «</w:t>
      </w:r>
      <w:r w:rsidR="00BD455F" w:rsidRPr="00424CF0">
        <w:t>Документ (1)</w:t>
      </w:r>
      <w:r w:rsidR="00BD455F">
        <w:t>», в</w:t>
      </w:r>
      <w:r w:rsidR="00CF320C">
        <w:t>кладки «</w:t>
      </w:r>
      <w:r w:rsidR="003359F8" w:rsidRPr="005A0FDA">
        <w:t>Основные атрибуты»</w:t>
      </w:r>
      <w:bookmarkEnd w:id="1964"/>
    </w:p>
    <w:p w14:paraId="62AAB2F4" w14:textId="77777777" w:rsidR="00B0241E" w:rsidRDefault="003359F8" w:rsidP="003359F8">
      <w:pPr>
        <w:pStyle w:val="ASFKNormal"/>
      </w:pPr>
      <w:r w:rsidRPr="008A53DE">
        <w:t xml:space="preserve">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w:t>
      </w:r>
      <w:r w:rsidR="00B0241E">
        <w:t>клиентом</w:t>
      </w:r>
      <w:r w:rsidRPr="008A53DE">
        <w:t>.</w:t>
      </w:r>
      <w:r w:rsidR="00B0241E">
        <w:t xml:space="preserve"> </w:t>
      </w:r>
      <w:r w:rsidRPr="008A53DE">
        <w:t xml:space="preserve">Для ручного ввода документа следует на ЭФ </w:t>
      </w:r>
      <w:r w:rsidR="00B0241E">
        <w:t>документа</w:t>
      </w:r>
      <w:r w:rsidRPr="008A53DE">
        <w:t xml:space="preserve"> заполнить поля, доступные для редактирования. </w:t>
      </w:r>
    </w:p>
    <w:p w14:paraId="49A02111" w14:textId="77777777" w:rsidR="003359F8" w:rsidRPr="008A53DE" w:rsidRDefault="003359F8" w:rsidP="003359F8">
      <w:pPr>
        <w:pStyle w:val="ASFKNormal"/>
      </w:pPr>
      <w:r w:rsidRPr="008A53DE">
        <w:t>Перечень полей</w:t>
      </w:r>
      <w:r w:rsidR="00B0241E">
        <w:t xml:space="preserve"> </w:t>
      </w:r>
      <w:r w:rsidR="00B0241E" w:rsidRPr="00B0241E">
        <w:t xml:space="preserve">документа «Сведения о КБК», </w:t>
      </w:r>
      <w:r w:rsidR="00BD455F">
        <w:t>закладки «</w:t>
      </w:r>
      <w:r w:rsidR="00BD455F" w:rsidRPr="00424CF0">
        <w:t>Документ (1)</w:t>
      </w:r>
      <w:r w:rsidR="00BD455F">
        <w:t>», вкладки «</w:t>
      </w:r>
      <w:r w:rsidR="00BD455F" w:rsidRPr="005A0FDA">
        <w:t>Основные атрибуты»</w:t>
      </w:r>
      <w:r w:rsidR="00BD455F">
        <w:t xml:space="preserve"> </w:t>
      </w:r>
      <w:r w:rsidR="00CF320C">
        <w:t>приведен в таблице</w:t>
      </w:r>
      <w:r w:rsidR="00E8562C" w:rsidRPr="00A34B5C">
        <w:t> </w:t>
      </w:r>
      <w:r w:rsidRPr="008A53DE">
        <w:fldChar w:fldCharType="begin"/>
      </w:r>
      <w:r w:rsidRPr="008A53DE">
        <w:instrText xml:space="preserve"> REF _Ref318715593 \h  \* MERGEFORMAT </w:instrText>
      </w:r>
      <w:r w:rsidRPr="008A53DE">
        <w:fldChar w:fldCharType="separate"/>
      </w:r>
      <w:r w:rsidR="007F52C8">
        <w:rPr>
          <w:noProof/>
        </w:rPr>
        <w:t>172</w:t>
      </w:r>
      <w:r w:rsidRPr="008A53DE">
        <w:fldChar w:fldCharType="end"/>
      </w:r>
      <w:r w:rsidRPr="008A53DE">
        <w:t>.</w:t>
      </w:r>
    </w:p>
    <w:p w14:paraId="1F216EA2" w14:textId="77777777"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65" w:name="_Ref294021758"/>
      <w:bookmarkStart w:id="1966" w:name="_Ref317678827"/>
      <w:bookmarkStart w:id="1967" w:name="_Ref318715593"/>
      <w:bookmarkStart w:id="1968" w:name="_Toc82681792"/>
      <w:r w:rsidR="007F52C8">
        <w:rPr>
          <w:noProof/>
        </w:rPr>
        <w:t>172</w:t>
      </w:r>
      <w:bookmarkEnd w:id="1965"/>
      <w:bookmarkEnd w:id="1966"/>
      <w:bookmarkEnd w:id="1967"/>
      <w:r>
        <w:rPr>
          <w:noProof/>
        </w:rPr>
        <w:fldChar w:fldCharType="end"/>
      </w:r>
      <w:r w:rsidR="003359F8" w:rsidRPr="008A53DE">
        <w:t>. Описание полей документа «Сведения о КБК</w:t>
      </w:r>
      <w:r w:rsidR="00CF320C">
        <w:t xml:space="preserve">», </w:t>
      </w:r>
      <w:r w:rsidR="00BD455F">
        <w:t>в</w:t>
      </w:r>
      <w:r w:rsidR="00CF320C">
        <w:t>кладки «</w:t>
      </w:r>
      <w:r w:rsidR="003359F8" w:rsidRPr="008A53DE">
        <w:t>Основные атрибуты»</w:t>
      </w:r>
      <w:bookmarkEnd w:id="19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A72218" w:rsidRPr="00834AF4" w14:paraId="52AFDA1B" w14:textId="77777777" w:rsidTr="00D21992">
        <w:trPr>
          <w:trHeight w:val="313"/>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09DEE14" w14:textId="77777777" w:rsidR="00A72218" w:rsidRPr="00424CF0" w:rsidRDefault="00A72218" w:rsidP="00A72218">
            <w:pPr>
              <w:pStyle w:val="ASFKTableHead"/>
            </w:pPr>
            <w:r w:rsidRPr="00424CF0">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C35C12" w14:textId="77777777" w:rsidR="00A72218" w:rsidRPr="00424CF0" w:rsidRDefault="00A72218" w:rsidP="00A72218">
            <w:pPr>
              <w:pStyle w:val="ASFKTableHead"/>
            </w:pPr>
            <w:r w:rsidRPr="00424CF0">
              <w:t>Описание</w:t>
            </w:r>
            <w:r>
              <w:t xml:space="preserve"> поля</w:t>
            </w:r>
          </w:p>
        </w:tc>
      </w:tr>
      <w:tr w:rsidR="00A72218" w:rsidRPr="00424CF0" w14:paraId="4DB93BD1" w14:textId="77777777" w:rsidTr="00D21992">
        <w:tc>
          <w:tcPr>
            <w:tcW w:w="1198" w:type="pct"/>
            <w:shd w:val="clear" w:color="auto" w:fill="auto"/>
          </w:tcPr>
          <w:p w14:paraId="3F4F2728" w14:textId="77777777" w:rsidR="00A72218" w:rsidRPr="00D0193D" w:rsidRDefault="00A72218" w:rsidP="00D21992">
            <w:pPr>
              <w:pStyle w:val="ASFKTablenorm0"/>
              <w:ind w:left="57" w:right="57"/>
            </w:pPr>
            <w:r w:rsidRPr="00424CF0">
              <w:t xml:space="preserve">Рег. </w:t>
            </w:r>
            <w:r w:rsidR="00966CDB">
              <w:t>Н</w:t>
            </w:r>
            <w:r w:rsidRPr="00D0193D">
              <w:t>омер</w:t>
            </w:r>
          </w:p>
        </w:tc>
        <w:tc>
          <w:tcPr>
            <w:tcW w:w="3802" w:type="pct"/>
            <w:shd w:val="clear" w:color="auto" w:fill="auto"/>
          </w:tcPr>
          <w:p w14:paraId="5A9E1234" w14:textId="77777777" w:rsidR="00A72218" w:rsidRPr="00424CF0" w:rsidRDefault="00A72218" w:rsidP="00D21992">
            <w:pPr>
              <w:pStyle w:val="ASFKTablenorm0"/>
              <w:ind w:left="57" w:right="57"/>
            </w:pPr>
            <w:r w:rsidRPr="00424CF0">
              <w:t>Регистрационный номер документа.</w:t>
            </w:r>
          </w:p>
          <w:p w14:paraId="7D2D4B93" w14:textId="77777777" w:rsidR="00A72218" w:rsidRPr="00D0193D" w:rsidRDefault="00A72218" w:rsidP="00D21992">
            <w:pPr>
              <w:pStyle w:val="ASFKTablenorm0"/>
              <w:ind w:left="57" w:right="57"/>
            </w:pPr>
            <w:r w:rsidRPr="00424CF0">
              <w:t>Заполняется в</w:t>
            </w:r>
            <w:r w:rsidRPr="00D0193D">
              <w:t>ручную.</w:t>
            </w:r>
          </w:p>
        </w:tc>
      </w:tr>
      <w:tr w:rsidR="00A72218" w:rsidRPr="00424CF0" w14:paraId="11B27B50" w14:textId="77777777" w:rsidTr="00D21992">
        <w:tc>
          <w:tcPr>
            <w:tcW w:w="1198" w:type="pct"/>
            <w:shd w:val="clear" w:color="auto" w:fill="auto"/>
          </w:tcPr>
          <w:p w14:paraId="56388CAD" w14:textId="77777777" w:rsidR="00A72218" w:rsidRPr="00D0193D" w:rsidRDefault="00A72218" w:rsidP="00D21992">
            <w:pPr>
              <w:pStyle w:val="ASFKTablenorm0"/>
              <w:ind w:left="57" w:right="57"/>
            </w:pPr>
            <w:r w:rsidRPr="00424CF0">
              <w:t xml:space="preserve">Рег. </w:t>
            </w:r>
            <w:r w:rsidR="00966CDB">
              <w:t>Д</w:t>
            </w:r>
            <w:r w:rsidRPr="00D0193D">
              <w:t>ата</w:t>
            </w:r>
          </w:p>
        </w:tc>
        <w:tc>
          <w:tcPr>
            <w:tcW w:w="3802" w:type="pct"/>
            <w:shd w:val="clear" w:color="auto" w:fill="auto"/>
          </w:tcPr>
          <w:p w14:paraId="5279BB30" w14:textId="77777777" w:rsidR="00A72218" w:rsidRPr="00424CF0" w:rsidRDefault="00A72218" w:rsidP="00D21992">
            <w:pPr>
              <w:pStyle w:val="ASFKTablenorm0"/>
              <w:ind w:left="57" w:right="57"/>
            </w:pPr>
            <w:r w:rsidRPr="00424CF0">
              <w:t>Регистрационная дата документа.</w:t>
            </w:r>
          </w:p>
          <w:p w14:paraId="230F0152" w14:textId="77777777" w:rsidR="00A72218" w:rsidRPr="00D0193D" w:rsidRDefault="00A72218" w:rsidP="00D21992">
            <w:pPr>
              <w:pStyle w:val="ASFKTablenorm0"/>
              <w:ind w:left="57" w:right="57"/>
            </w:pPr>
            <w:r w:rsidRPr="00424CF0">
              <w:t xml:space="preserve">Поле </w:t>
            </w:r>
            <w:r w:rsidRPr="00D0193D">
              <w:t>заполняется вручную или выбором значения из системного календ</w:t>
            </w:r>
            <w:r w:rsidRPr="00A72218">
              <w:t>а</w:t>
            </w:r>
            <w:r w:rsidRPr="00D0193D">
              <w:t>ря.</w:t>
            </w:r>
          </w:p>
        </w:tc>
      </w:tr>
      <w:tr w:rsidR="00BD455F" w:rsidRPr="00424CF0" w14:paraId="0B8A0A0D" w14:textId="77777777" w:rsidTr="00D21992">
        <w:tc>
          <w:tcPr>
            <w:tcW w:w="5000" w:type="pct"/>
            <w:gridSpan w:val="2"/>
            <w:shd w:val="clear" w:color="auto" w:fill="auto"/>
          </w:tcPr>
          <w:p w14:paraId="07315B59" w14:textId="77777777" w:rsidR="00BD455F" w:rsidRPr="00D0193D" w:rsidRDefault="00BD455F" w:rsidP="00D21992">
            <w:pPr>
              <w:pStyle w:val="ASFKTablenorm0"/>
              <w:ind w:left="57" w:right="57"/>
            </w:pPr>
            <w:r>
              <w:t>Вкладка «</w:t>
            </w:r>
            <w:r w:rsidRPr="005A0FDA">
              <w:t>О</w:t>
            </w:r>
            <w:r w:rsidRPr="00BD455F">
              <w:t>с</w:t>
            </w:r>
            <w:r w:rsidRPr="005A0FDA">
              <w:t>новные атрибуты»</w:t>
            </w:r>
          </w:p>
        </w:tc>
      </w:tr>
      <w:tr w:rsidR="00BD455F" w:rsidRPr="00424CF0" w14:paraId="14939A54" w14:textId="77777777" w:rsidTr="00D21992">
        <w:tc>
          <w:tcPr>
            <w:tcW w:w="1198" w:type="pct"/>
            <w:shd w:val="clear" w:color="auto" w:fill="auto"/>
          </w:tcPr>
          <w:p w14:paraId="49B04859" w14:textId="77777777" w:rsidR="00BD455F" w:rsidRPr="00D0193D" w:rsidRDefault="00BD455F" w:rsidP="00D21992">
            <w:pPr>
              <w:pStyle w:val="ASFKTablenorm0"/>
              <w:ind w:left="57" w:right="57"/>
            </w:pPr>
            <w:r>
              <w:t>Откуда (Участник б</w:t>
            </w:r>
            <w:r w:rsidRPr="00424CF0">
              <w:t>ю</w:t>
            </w:r>
            <w:r w:rsidRPr="001031ED">
              <w:t>д</w:t>
            </w:r>
            <w:r w:rsidRPr="00424CF0">
              <w:t>жетного проце</w:t>
            </w:r>
            <w:r w:rsidRPr="00D0193D">
              <w:t>с</w:t>
            </w:r>
            <w:r w:rsidRPr="00D0193D">
              <w:lastRenderedPageBreak/>
              <w:t>са)</w:t>
            </w:r>
          </w:p>
        </w:tc>
        <w:tc>
          <w:tcPr>
            <w:tcW w:w="3802" w:type="pct"/>
            <w:shd w:val="clear" w:color="auto" w:fill="auto"/>
          </w:tcPr>
          <w:p w14:paraId="0AD45DF2" w14:textId="77777777" w:rsidR="00C772A9" w:rsidRPr="00A14ACA" w:rsidRDefault="00C772A9" w:rsidP="0001361C">
            <w:pPr>
              <w:pStyle w:val="ASFKTableListNum"/>
              <w:numPr>
                <w:ilvl w:val="0"/>
                <w:numId w:val="67"/>
              </w:numPr>
            </w:pPr>
            <w:r w:rsidRPr="00A14ACA">
              <w:lastRenderedPageBreak/>
              <w:t>Если Признак перехода на СР = 0, то:</w:t>
            </w:r>
          </w:p>
          <w:p w14:paraId="1024B7B4" w14:textId="77777777" w:rsidR="00BD455F" w:rsidRPr="00D0193D" w:rsidRDefault="00BD455F" w:rsidP="00D21992">
            <w:pPr>
              <w:pStyle w:val="ASFKTablenorm0"/>
              <w:ind w:left="57" w:right="57"/>
            </w:pPr>
            <w:r w:rsidRPr="008F0080">
              <w:t xml:space="preserve">ФО: Заполняется автоматически на основании указанного значения в поле </w:t>
            </w:r>
            <w:r w:rsidRPr="008F0080">
              <w:lastRenderedPageBreak/>
              <w:t xml:space="preserve">«по Сводному реестру» (с учётом бюджета </w:t>
            </w:r>
            <w:r w:rsidRPr="00D0193D">
              <w:t xml:space="preserve">– </w:t>
            </w:r>
            <w:r w:rsidR="00766EE5" w:rsidRPr="0075371A">
              <w:t>SelfBudgetCode (Код бюджета)</w:t>
            </w:r>
            <w:r w:rsidRPr="00D0193D">
              <w:t xml:space="preserve"> и ведомства – </w:t>
            </w:r>
            <w:r>
              <w:t>SelfPPPCode (Собственный код ведомства)</w:t>
            </w:r>
            <w:r w:rsidRPr="00D0193D">
              <w:t>) из справочн</w:t>
            </w:r>
            <w:r w:rsidRPr="00BD455F">
              <w:t>и</w:t>
            </w:r>
            <w:r w:rsidRPr="00D0193D">
              <w:t>ка «ПУБП» поля «Полное наименование».</w:t>
            </w:r>
          </w:p>
          <w:p w14:paraId="6BA81D00" w14:textId="77777777" w:rsidR="00BD455F" w:rsidRDefault="00BD455F" w:rsidP="00D21992">
            <w:pPr>
              <w:pStyle w:val="ASFKTablenorm0"/>
              <w:ind w:left="57" w:right="57"/>
            </w:pPr>
            <w:r w:rsidRPr="008F0080">
              <w:t>Ввод значения вручную.</w:t>
            </w:r>
          </w:p>
          <w:p w14:paraId="2B6D7413" w14:textId="77777777" w:rsidR="00C772A9" w:rsidRPr="00A14ACA" w:rsidRDefault="00C772A9" w:rsidP="00EE379E">
            <w:pPr>
              <w:pStyle w:val="ASFKTableListNum"/>
              <w:numPr>
                <w:ilvl w:val="0"/>
                <w:numId w:val="57"/>
              </w:numPr>
            </w:pPr>
            <w:r w:rsidRPr="00A14ACA">
              <w:t>Если Признак перехода на СР = 1, то:</w:t>
            </w:r>
          </w:p>
          <w:p w14:paraId="210AC61C" w14:textId="77777777" w:rsidR="00C772A9" w:rsidRPr="00C772A9" w:rsidRDefault="00C772A9" w:rsidP="00D21992">
            <w:pPr>
              <w:pStyle w:val="ASFKTablenorm0"/>
              <w:ind w:left="57" w:right="57"/>
            </w:pPr>
            <w:r w:rsidRPr="00C772A9">
              <w:t xml:space="preserve">ФО: Заполняется автоматически на основании указанного значения в поле «по Сводному реестру» (с учётом бюджета </w:t>
            </w:r>
            <w:r w:rsidR="004C2FA9">
              <w:t>–</w:t>
            </w:r>
            <w:r w:rsidRPr="00C772A9">
              <w:t xml:space="preserve"> </w:t>
            </w:r>
            <w:r w:rsidR="00766EE5" w:rsidRPr="0075371A">
              <w:t>SelfBudgetCode (Код бюджета)</w:t>
            </w:r>
            <w:r w:rsidRPr="00C772A9">
              <w:t xml:space="preserve"> и ведомства </w:t>
            </w:r>
            <w:r w:rsidR="004C2FA9">
              <w:t>–</w:t>
            </w:r>
            <w:r w:rsidRPr="00C772A9">
              <w:t xml:space="preserve"> SelfPPPCode</w:t>
            </w:r>
            <w:r w:rsidR="00766EE5">
              <w:t xml:space="preserve"> (Собственный код ведомства)</w:t>
            </w:r>
            <w:r w:rsidRPr="00C772A9">
              <w:t>) из справочника «Сводный реестр» поля «Полное наименование».</w:t>
            </w:r>
          </w:p>
          <w:p w14:paraId="355EE568" w14:textId="77777777" w:rsidR="00C772A9" w:rsidRPr="00D0193D" w:rsidRDefault="00C772A9" w:rsidP="00D21992">
            <w:pPr>
              <w:pStyle w:val="ASFKTablenorm0"/>
              <w:ind w:left="57" w:right="57"/>
            </w:pPr>
            <w:r w:rsidRPr="00C772A9">
              <w:t>Ввод значения вручную.</w:t>
            </w:r>
          </w:p>
        </w:tc>
      </w:tr>
      <w:tr w:rsidR="00BD455F" w:rsidRPr="00424CF0" w14:paraId="6AE668D3" w14:textId="77777777" w:rsidTr="00D21992">
        <w:tc>
          <w:tcPr>
            <w:tcW w:w="1198" w:type="pct"/>
            <w:shd w:val="clear" w:color="auto" w:fill="auto"/>
          </w:tcPr>
          <w:p w14:paraId="7D94504B" w14:textId="77777777" w:rsidR="00BD455F" w:rsidRPr="00D0193D" w:rsidRDefault="00BD455F" w:rsidP="00D21992">
            <w:pPr>
              <w:pStyle w:val="ASFKTablenorm0"/>
              <w:ind w:left="57" w:right="57"/>
            </w:pPr>
            <w:r>
              <w:lastRenderedPageBreak/>
              <w:t>По с</w:t>
            </w:r>
            <w:r w:rsidRPr="00424CF0">
              <w:t>водному реестру</w:t>
            </w:r>
          </w:p>
        </w:tc>
        <w:tc>
          <w:tcPr>
            <w:tcW w:w="3802" w:type="pct"/>
            <w:shd w:val="clear" w:color="auto" w:fill="auto"/>
          </w:tcPr>
          <w:p w14:paraId="3DD94DE6" w14:textId="77777777" w:rsidR="00C772A9" w:rsidRPr="00A14ACA" w:rsidRDefault="00C772A9" w:rsidP="0001361C">
            <w:pPr>
              <w:pStyle w:val="ASFKTableListNum"/>
              <w:numPr>
                <w:ilvl w:val="0"/>
                <w:numId w:val="68"/>
              </w:numPr>
            </w:pPr>
            <w:r w:rsidRPr="00A14ACA">
              <w:t>Если Признак перехода на СР = 0, то:</w:t>
            </w:r>
          </w:p>
          <w:p w14:paraId="548E45BF" w14:textId="77777777" w:rsidR="00BD455F" w:rsidRPr="008F0080" w:rsidRDefault="00BD455F" w:rsidP="00D21992">
            <w:pPr>
              <w:pStyle w:val="ASFKTablenorm0"/>
              <w:ind w:left="57" w:right="57"/>
            </w:pPr>
            <w:r w:rsidRPr="008F0080">
              <w:t xml:space="preserve">ФО: Автоматически заполняется на основании системной константы </w:t>
            </w:r>
            <w:r>
              <w:t>SelfBUCode (Код собственного БУ)</w:t>
            </w:r>
            <w:r w:rsidRPr="008F0080">
              <w:t>.</w:t>
            </w:r>
          </w:p>
          <w:p w14:paraId="71169E61" w14:textId="77777777" w:rsidR="00BD455F" w:rsidRPr="00D0193D" w:rsidRDefault="00BD455F" w:rsidP="00D21992">
            <w:pPr>
              <w:pStyle w:val="ASFKTablenorm0"/>
              <w:ind w:left="57" w:right="57"/>
            </w:pPr>
            <w:r w:rsidRPr="008F0080">
              <w:t xml:space="preserve">Доступен выбор из справочника «ПУБП», заполняется значением поля «код РУБП» (с учётом бюджета </w:t>
            </w:r>
            <w:r w:rsidRPr="00D0193D">
              <w:t xml:space="preserve">– </w:t>
            </w:r>
            <w:r w:rsidR="00766EE5" w:rsidRPr="0075371A">
              <w:t>SelfBudgetCode (Код бюджета)</w:t>
            </w:r>
            <w:r w:rsidRPr="00D0193D">
              <w:t xml:space="preserve"> и ведомства – </w:t>
            </w:r>
            <w:r>
              <w:t>SelfPPPCode (Собственный код ведомства)</w:t>
            </w:r>
            <w:r w:rsidRPr="00D0193D">
              <w:t>).</w:t>
            </w:r>
          </w:p>
          <w:p w14:paraId="0BC6E1F5" w14:textId="77777777" w:rsidR="00BD455F" w:rsidRDefault="00BD455F" w:rsidP="00D21992">
            <w:pPr>
              <w:pStyle w:val="ASFKTablenorm0"/>
              <w:ind w:left="57" w:right="57"/>
            </w:pPr>
            <w:r w:rsidRPr="008F0080">
              <w:t>Ввод значения вручную.</w:t>
            </w:r>
          </w:p>
          <w:p w14:paraId="67D72B13" w14:textId="77777777" w:rsidR="00C772A9" w:rsidRPr="00A14ACA" w:rsidRDefault="00C772A9" w:rsidP="00EE379E">
            <w:pPr>
              <w:pStyle w:val="ASFKTableListNum"/>
              <w:numPr>
                <w:ilvl w:val="0"/>
                <w:numId w:val="57"/>
              </w:numPr>
            </w:pPr>
            <w:r w:rsidRPr="00A14ACA">
              <w:t>Если Признак перехода на СР = 1, то:</w:t>
            </w:r>
          </w:p>
          <w:p w14:paraId="449C6526" w14:textId="77777777" w:rsidR="00C772A9" w:rsidRPr="00C772A9" w:rsidRDefault="00C772A9" w:rsidP="00D21992">
            <w:pPr>
              <w:pStyle w:val="ASFKTablenorm0"/>
              <w:ind w:left="57" w:right="57"/>
            </w:pPr>
            <w:r w:rsidRPr="00C772A9">
              <w:t>ФО: Автоматически заполняется на основании</w:t>
            </w:r>
            <w:r>
              <w:t xml:space="preserve"> системной константы </w:t>
            </w:r>
            <w:r w:rsidR="00787AD5">
              <w:t>SelfSRCode (Код по СР)</w:t>
            </w:r>
            <w:r>
              <w:t>.</w:t>
            </w:r>
          </w:p>
          <w:p w14:paraId="3EE13633" w14:textId="77777777" w:rsidR="0075371A" w:rsidRPr="00E3685B" w:rsidRDefault="00C772A9" w:rsidP="00D21992">
            <w:pPr>
              <w:pStyle w:val="ASFKTablenorm0"/>
              <w:ind w:left="57" w:right="57"/>
            </w:pPr>
            <w:r w:rsidRPr="00C772A9">
              <w:t xml:space="preserve">Доступен выбор из справочника «Сводный реестр», заполняется значением поля «Код организации по СР» (с учётом бюджета </w:t>
            </w:r>
            <w:r w:rsidR="004C2FA9">
              <w:t>–</w:t>
            </w:r>
            <w:r w:rsidRPr="00C772A9">
              <w:t xml:space="preserve"> </w:t>
            </w:r>
            <w:r w:rsidR="0075371A" w:rsidRPr="0075371A">
              <w:t>SelfBudgetCode (Код бюджета)</w:t>
            </w:r>
            <w:r w:rsidR="0075371A">
              <w:t xml:space="preserve"> </w:t>
            </w:r>
            <w:r w:rsidRPr="00C772A9">
              <w:t>и ведом</w:t>
            </w:r>
            <w:r>
              <w:t xml:space="preserve">ства </w:t>
            </w:r>
            <w:r w:rsidR="004C2FA9">
              <w:t>–</w:t>
            </w:r>
            <w:r>
              <w:t xml:space="preserve"> </w:t>
            </w:r>
            <w:r w:rsidR="0075371A" w:rsidRPr="00E3685B">
              <w:t>SelfPPPCode (Собственный код ведомства)).</w:t>
            </w:r>
          </w:p>
          <w:p w14:paraId="60E922BC" w14:textId="77777777" w:rsidR="00C772A9" w:rsidRPr="00D0193D" w:rsidRDefault="00C772A9" w:rsidP="00D21992">
            <w:pPr>
              <w:pStyle w:val="ASFKTablenorm0"/>
              <w:ind w:left="57" w:right="57"/>
            </w:pPr>
            <w:r w:rsidRPr="00C772A9">
              <w:t>Ввод значения вручную.</w:t>
            </w:r>
          </w:p>
        </w:tc>
      </w:tr>
      <w:tr w:rsidR="00BD455F" w:rsidRPr="00424CF0" w14:paraId="473B8B8C" w14:textId="77777777" w:rsidTr="00D21992">
        <w:tc>
          <w:tcPr>
            <w:tcW w:w="1198" w:type="pct"/>
            <w:shd w:val="clear" w:color="auto" w:fill="auto"/>
          </w:tcPr>
          <w:p w14:paraId="24506163" w14:textId="77777777" w:rsidR="00BD455F" w:rsidRPr="00D0193D" w:rsidRDefault="00BD455F" w:rsidP="00D21992">
            <w:pPr>
              <w:pStyle w:val="ASFKTablenorm0"/>
              <w:ind w:left="57" w:right="57"/>
            </w:pPr>
            <w:r w:rsidRPr="00424CF0">
              <w:t>Уровень бюджета</w:t>
            </w:r>
          </w:p>
        </w:tc>
        <w:tc>
          <w:tcPr>
            <w:tcW w:w="3802" w:type="pct"/>
            <w:shd w:val="clear" w:color="auto" w:fill="auto"/>
          </w:tcPr>
          <w:p w14:paraId="3AB4DAD2" w14:textId="77777777" w:rsidR="00BD455F" w:rsidRPr="00424CF0" w:rsidRDefault="00BD455F" w:rsidP="00D21992">
            <w:pPr>
              <w:pStyle w:val="ASFKTablenorm0"/>
              <w:ind w:left="57" w:right="57"/>
            </w:pPr>
            <w:r w:rsidRPr="00424CF0">
              <w:t>Заполняется автоматически</w:t>
            </w:r>
            <w:r>
              <w:t>.</w:t>
            </w:r>
          </w:p>
        </w:tc>
      </w:tr>
      <w:tr w:rsidR="00BD455F" w:rsidRPr="00424CF0" w14:paraId="5D589829" w14:textId="77777777" w:rsidTr="00D21992">
        <w:tc>
          <w:tcPr>
            <w:tcW w:w="1198" w:type="pct"/>
            <w:shd w:val="clear" w:color="auto" w:fill="auto"/>
          </w:tcPr>
          <w:p w14:paraId="52654ADB" w14:textId="77777777" w:rsidR="00BD455F" w:rsidRPr="00F24902" w:rsidRDefault="00BD455F" w:rsidP="00D21992">
            <w:pPr>
              <w:pStyle w:val="ASFKTablenorm0"/>
              <w:ind w:left="57" w:right="57"/>
            </w:pPr>
            <w:r w:rsidRPr="00F24902">
              <w:t>Тип классификации</w:t>
            </w:r>
          </w:p>
        </w:tc>
        <w:tc>
          <w:tcPr>
            <w:tcW w:w="3802" w:type="pct"/>
            <w:shd w:val="clear" w:color="auto" w:fill="auto"/>
          </w:tcPr>
          <w:p w14:paraId="12F59AF6" w14:textId="77777777" w:rsidR="00BD455F" w:rsidRDefault="00BD455F" w:rsidP="00D21992">
            <w:pPr>
              <w:pStyle w:val="ASFKTablenorm0"/>
              <w:ind w:left="57" w:right="57"/>
            </w:pPr>
            <w:r w:rsidRPr="00E229D0">
              <w:t>Тип классификации.</w:t>
            </w:r>
            <w:r>
              <w:t xml:space="preserve"> </w:t>
            </w:r>
          </w:p>
          <w:p w14:paraId="73469C51" w14:textId="77777777" w:rsidR="00BD455F" w:rsidRPr="00BD455F" w:rsidRDefault="0075371A" w:rsidP="00D21992">
            <w:pPr>
              <w:pStyle w:val="ASFKTablenorm0"/>
              <w:ind w:left="57" w:right="57"/>
            </w:pPr>
            <w:r>
              <w:t>В</w:t>
            </w:r>
            <w:r w:rsidR="00BD455F" w:rsidRPr="00BD455F">
              <w:t xml:space="preserve">ыбор значения осуществляется из другого списка доступных справочников: </w:t>
            </w:r>
          </w:p>
          <w:p w14:paraId="76E7BE2B" w14:textId="77777777" w:rsidR="00BD455F" w:rsidRPr="00E229D0" w:rsidRDefault="00BD455F" w:rsidP="004E292A">
            <w:pPr>
              <w:pStyle w:val="ASFKTableListMark"/>
            </w:pPr>
            <w:r w:rsidRPr="00E229D0">
              <w:t>Ведомства</w:t>
            </w:r>
            <w:r w:rsidR="00766EE5">
              <w:t xml:space="preserve"> </w:t>
            </w:r>
            <w:r w:rsidRPr="00E229D0">
              <w:t>(FD);</w:t>
            </w:r>
          </w:p>
          <w:p w14:paraId="33776372" w14:textId="77777777" w:rsidR="00BD455F" w:rsidRPr="00E229D0" w:rsidRDefault="00BD455F" w:rsidP="004E292A">
            <w:pPr>
              <w:pStyle w:val="ASFKTableListMark"/>
            </w:pPr>
            <w:r w:rsidRPr="00E229D0">
              <w:t>Целевые статьи ФКР</w:t>
            </w:r>
            <w:r w:rsidR="00766EE5">
              <w:t xml:space="preserve"> </w:t>
            </w:r>
            <w:r w:rsidRPr="00E229D0">
              <w:t>(FC);</w:t>
            </w:r>
          </w:p>
          <w:p w14:paraId="062ECE94" w14:textId="77777777" w:rsidR="00BD455F" w:rsidRPr="00E229D0" w:rsidRDefault="00BD455F" w:rsidP="004E292A">
            <w:pPr>
              <w:pStyle w:val="ASFKTableListMark"/>
            </w:pPr>
            <w:r w:rsidRPr="00E229D0">
              <w:t>КБК (DK);</w:t>
            </w:r>
          </w:p>
          <w:p w14:paraId="4CB7C627" w14:textId="77777777" w:rsidR="00BD455F" w:rsidRPr="00E229D0" w:rsidRDefault="00BD455F" w:rsidP="004E292A">
            <w:pPr>
              <w:pStyle w:val="ASFKTableListMark"/>
            </w:pPr>
            <w:r w:rsidRPr="00E229D0">
              <w:t>Субсидии/Субвенции</w:t>
            </w:r>
            <w:r w:rsidR="00766EE5">
              <w:t xml:space="preserve"> </w:t>
            </w:r>
            <w:r w:rsidRPr="00E229D0">
              <w:t>(KD).</w:t>
            </w:r>
          </w:p>
          <w:p w14:paraId="41399D76" w14:textId="77777777" w:rsidR="00BD455F" w:rsidRPr="00E229D0" w:rsidRDefault="00BD455F" w:rsidP="00D21992">
            <w:pPr>
              <w:pStyle w:val="ASFKTablenorm0"/>
              <w:ind w:left="57" w:right="57"/>
            </w:pPr>
            <w:r w:rsidRPr="00E229D0">
              <w:t>При выборе значения в поле «Наименование справочника», в ЭФ «Сведения о КБК» становится доступной к работе закладка, соответствующая выбра</w:t>
            </w:r>
            <w:r w:rsidRPr="00BD455F">
              <w:t>н</w:t>
            </w:r>
            <w:r w:rsidRPr="00E229D0">
              <w:t>ному значению.</w:t>
            </w:r>
          </w:p>
          <w:p w14:paraId="5A5A82CB" w14:textId="77777777" w:rsidR="00BD455F" w:rsidRPr="00E229D0" w:rsidRDefault="00BD455F" w:rsidP="00D21992">
            <w:pPr>
              <w:pStyle w:val="ASFKTablenorm0"/>
              <w:ind w:left="57" w:right="57"/>
            </w:pPr>
            <w:r w:rsidRPr="00E229D0">
              <w:t>Если поле не заполнено, то доступна только закладка «Основные атрибуты».</w:t>
            </w:r>
          </w:p>
        </w:tc>
      </w:tr>
      <w:tr w:rsidR="00BD455F" w:rsidRPr="00424CF0" w14:paraId="4EA77D7D" w14:textId="77777777" w:rsidTr="00D21992">
        <w:tc>
          <w:tcPr>
            <w:tcW w:w="1198" w:type="pct"/>
            <w:shd w:val="clear" w:color="auto" w:fill="auto"/>
          </w:tcPr>
          <w:p w14:paraId="2AD244BF" w14:textId="77777777" w:rsidR="00BD455F" w:rsidRPr="00D0193D" w:rsidRDefault="00BD455F" w:rsidP="00D21992">
            <w:pPr>
              <w:pStyle w:val="ASFKTablenorm0"/>
              <w:ind w:left="57" w:right="57"/>
            </w:pPr>
            <w:r w:rsidRPr="00424CF0">
              <w:t>Бюджет (наименов</w:t>
            </w:r>
            <w:r w:rsidRPr="00BD455F">
              <w:t>а</w:t>
            </w:r>
            <w:r w:rsidRPr="00D0193D">
              <w:t>ние)</w:t>
            </w:r>
          </w:p>
        </w:tc>
        <w:tc>
          <w:tcPr>
            <w:tcW w:w="3802" w:type="pct"/>
            <w:shd w:val="clear" w:color="auto" w:fill="auto"/>
          </w:tcPr>
          <w:p w14:paraId="5FA423C8" w14:textId="77777777" w:rsidR="00BD455F" w:rsidRPr="00424CF0" w:rsidRDefault="00BD455F" w:rsidP="00D21992">
            <w:pPr>
              <w:pStyle w:val="ASFKTablenorm0"/>
              <w:ind w:left="57" w:right="57"/>
            </w:pPr>
            <w:r w:rsidRPr="00424CF0">
              <w:t>Полное наименование бюджета.</w:t>
            </w:r>
          </w:p>
          <w:p w14:paraId="36FDAC0A" w14:textId="77777777" w:rsidR="00BD455F" w:rsidRPr="00F24902" w:rsidRDefault="00BD455F" w:rsidP="00D21992">
            <w:pPr>
              <w:pStyle w:val="ASFKTablenorm0"/>
              <w:ind w:left="57" w:right="57"/>
            </w:pPr>
            <w:r w:rsidRPr="00F24902">
              <w:t>Для АРМ ФО:</w:t>
            </w:r>
            <w:r>
              <w:t xml:space="preserve"> Автозаполнение по </w:t>
            </w:r>
            <w:r w:rsidRPr="00406FA8">
              <w:rPr>
                <w:rStyle w:val="ASFKReporterror"/>
              </w:rPr>
              <w:t>const</w:t>
            </w:r>
            <w:r>
              <w:t>.</w:t>
            </w:r>
          </w:p>
          <w:p w14:paraId="3CBDC331" w14:textId="77777777" w:rsidR="00BD455F" w:rsidRPr="00F24902" w:rsidRDefault="00BD455F" w:rsidP="00D21992">
            <w:pPr>
              <w:pStyle w:val="ASFKTablenorm0"/>
              <w:ind w:left="57" w:right="57"/>
            </w:pPr>
            <w:r w:rsidRPr="00F24902">
              <w:t>Выбор из справочника «</w:t>
            </w:r>
            <w:r>
              <w:t>Бюджеты</w:t>
            </w:r>
            <w:r w:rsidRPr="00F24902">
              <w:t>»</w:t>
            </w:r>
            <w:r>
              <w:t>.</w:t>
            </w:r>
          </w:p>
          <w:p w14:paraId="56F5F42F" w14:textId="77777777" w:rsidR="00BD455F" w:rsidRPr="00D0193D" w:rsidRDefault="00BD455F" w:rsidP="00D21992">
            <w:pPr>
              <w:pStyle w:val="ASFKTablenorm0"/>
              <w:ind w:left="57" w:right="57"/>
            </w:pPr>
            <w:r w:rsidRPr="00F24902">
              <w:t>Заполнение вручную</w:t>
            </w:r>
            <w:r w:rsidRPr="00D0193D">
              <w:t>.</w:t>
            </w:r>
          </w:p>
          <w:p w14:paraId="34A5908F" w14:textId="77777777" w:rsidR="00BD455F" w:rsidRPr="00D0193D" w:rsidRDefault="00BD455F" w:rsidP="00D21992">
            <w:pPr>
              <w:pStyle w:val="ASFKTablenorm0"/>
              <w:ind w:left="57" w:right="57"/>
            </w:pPr>
            <w:r w:rsidRPr="00424CF0">
              <w:t xml:space="preserve">При вводе </w:t>
            </w:r>
            <w:r w:rsidRPr="00D0193D">
              <w:t>«Кодов целей субсидий/субвенций» заполнение поля значением «Федеральный бюджет» невозможно.</w:t>
            </w:r>
          </w:p>
        </w:tc>
      </w:tr>
      <w:tr w:rsidR="00BD455F" w:rsidRPr="00424CF0" w14:paraId="7CF23617" w14:textId="77777777" w:rsidTr="00D21992">
        <w:tc>
          <w:tcPr>
            <w:tcW w:w="1198" w:type="pct"/>
            <w:shd w:val="clear" w:color="auto" w:fill="auto"/>
          </w:tcPr>
          <w:p w14:paraId="0A85FF74" w14:textId="77777777" w:rsidR="00BD455F" w:rsidRPr="00424CF0" w:rsidRDefault="00BD455F" w:rsidP="00D21992">
            <w:pPr>
              <w:pStyle w:val="ASFKTablenorm0"/>
              <w:ind w:left="57" w:right="57"/>
            </w:pPr>
            <w:r w:rsidRPr="00424CF0">
              <w:t>Должность</w:t>
            </w:r>
          </w:p>
        </w:tc>
        <w:tc>
          <w:tcPr>
            <w:tcW w:w="3802" w:type="pct"/>
            <w:shd w:val="clear" w:color="auto" w:fill="auto"/>
          </w:tcPr>
          <w:p w14:paraId="51A5ACDA" w14:textId="77777777" w:rsidR="00BD455F" w:rsidRPr="00424CF0" w:rsidRDefault="00BD455F" w:rsidP="00D21992">
            <w:pPr>
              <w:pStyle w:val="ASFKTablenorm0"/>
              <w:ind w:left="57" w:right="57"/>
            </w:pPr>
            <w:r w:rsidRPr="00424CF0">
              <w:t>Наименование должности ответственного исполнителя.</w:t>
            </w:r>
          </w:p>
          <w:p w14:paraId="5BE50B60" w14:textId="77777777" w:rsidR="00BD455F" w:rsidRPr="00424CF0" w:rsidRDefault="00BD455F" w:rsidP="00D21992">
            <w:pPr>
              <w:pStyle w:val="ASFKTablenorm0"/>
              <w:ind w:left="57" w:right="57"/>
            </w:pPr>
            <w:r w:rsidRPr="00424CF0">
              <w:t>Значение поля вводится вручную.</w:t>
            </w:r>
          </w:p>
        </w:tc>
      </w:tr>
      <w:tr w:rsidR="00BD455F" w:rsidRPr="00424CF0" w14:paraId="0FA7E131" w14:textId="77777777" w:rsidTr="00D21992">
        <w:tc>
          <w:tcPr>
            <w:tcW w:w="1198" w:type="pct"/>
            <w:shd w:val="clear" w:color="auto" w:fill="auto"/>
          </w:tcPr>
          <w:p w14:paraId="731216D9" w14:textId="77777777" w:rsidR="00BD455F" w:rsidRPr="00424CF0" w:rsidRDefault="00BD455F" w:rsidP="00D21992">
            <w:pPr>
              <w:pStyle w:val="ASFKTablenorm0"/>
              <w:ind w:left="57" w:right="57"/>
            </w:pPr>
            <w:r w:rsidRPr="00424CF0">
              <w:lastRenderedPageBreak/>
              <w:t>ФИО</w:t>
            </w:r>
          </w:p>
        </w:tc>
        <w:tc>
          <w:tcPr>
            <w:tcW w:w="3802" w:type="pct"/>
            <w:shd w:val="clear" w:color="auto" w:fill="auto"/>
          </w:tcPr>
          <w:p w14:paraId="180384D6" w14:textId="77777777" w:rsidR="00BD455F" w:rsidRPr="00424CF0" w:rsidRDefault="00BD455F" w:rsidP="00D21992">
            <w:pPr>
              <w:pStyle w:val="ASFKTablenorm0"/>
              <w:ind w:left="57" w:right="57"/>
            </w:pPr>
            <w:r w:rsidRPr="00424CF0">
              <w:t>ФИО ответственного исполнителя.</w:t>
            </w:r>
          </w:p>
          <w:p w14:paraId="5A0BBEE9" w14:textId="77777777" w:rsidR="00BD455F" w:rsidRPr="00424CF0" w:rsidRDefault="00BD455F" w:rsidP="00D21992">
            <w:pPr>
              <w:pStyle w:val="ASFKTablenorm0"/>
              <w:ind w:left="57" w:right="57"/>
            </w:pPr>
            <w:r w:rsidRPr="00424CF0">
              <w:t>Значение поля вводится вручную.</w:t>
            </w:r>
          </w:p>
        </w:tc>
      </w:tr>
      <w:tr w:rsidR="00BD455F" w:rsidRPr="00424CF0" w14:paraId="70A76ABC" w14:textId="77777777" w:rsidTr="00D21992">
        <w:tc>
          <w:tcPr>
            <w:tcW w:w="1198" w:type="pct"/>
            <w:shd w:val="clear" w:color="auto" w:fill="auto"/>
          </w:tcPr>
          <w:p w14:paraId="3676C189" w14:textId="77777777" w:rsidR="00BD455F" w:rsidRPr="00424CF0" w:rsidRDefault="00BD455F" w:rsidP="00D21992">
            <w:pPr>
              <w:pStyle w:val="ASFKTablenorm0"/>
              <w:ind w:left="57" w:right="57"/>
            </w:pPr>
            <w:r w:rsidRPr="00424CF0">
              <w:t>Телефон</w:t>
            </w:r>
          </w:p>
        </w:tc>
        <w:tc>
          <w:tcPr>
            <w:tcW w:w="3802" w:type="pct"/>
            <w:shd w:val="clear" w:color="auto" w:fill="auto"/>
          </w:tcPr>
          <w:p w14:paraId="04EB691C" w14:textId="77777777" w:rsidR="00BD455F" w:rsidRPr="00424CF0" w:rsidRDefault="00BD455F" w:rsidP="00D21992">
            <w:pPr>
              <w:pStyle w:val="ASFKTablenorm0"/>
              <w:ind w:left="57" w:right="57"/>
            </w:pPr>
            <w:r w:rsidRPr="00424CF0">
              <w:t>Телефон ответственного исполнителя.</w:t>
            </w:r>
          </w:p>
          <w:p w14:paraId="562BFD76" w14:textId="77777777" w:rsidR="00BD455F" w:rsidRPr="00D0193D" w:rsidRDefault="00BD455F" w:rsidP="00D21992">
            <w:pPr>
              <w:pStyle w:val="ASFKTablenorm0"/>
              <w:ind w:left="57" w:right="57"/>
            </w:pPr>
            <w:r w:rsidRPr="00424CF0">
              <w:t>Значение поля вводится вручную</w:t>
            </w:r>
            <w:r w:rsidRPr="00D0193D">
              <w:t>.</w:t>
            </w:r>
          </w:p>
        </w:tc>
      </w:tr>
      <w:tr w:rsidR="00BD455F" w:rsidRPr="00424CF0" w14:paraId="140D277A" w14:textId="77777777" w:rsidTr="00D21992">
        <w:tc>
          <w:tcPr>
            <w:tcW w:w="1198" w:type="pct"/>
            <w:shd w:val="clear" w:color="auto" w:fill="auto"/>
          </w:tcPr>
          <w:p w14:paraId="61B6AA74" w14:textId="77777777" w:rsidR="00BD455F" w:rsidRPr="00424CF0" w:rsidRDefault="00BD455F" w:rsidP="00D21992">
            <w:pPr>
              <w:pStyle w:val="ASFKTablenorm0"/>
              <w:ind w:left="57" w:right="57"/>
            </w:pPr>
            <w:r w:rsidRPr="00424CF0">
              <w:t>Статус</w:t>
            </w:r>
          </w:p>
        </w:tc>
        <w:tc>
          <w:tcPr>
            <w:tcW w:w="3802" w:type="pct"/>
            <w:shd w:val="clear" w:color="auto" w:fill="auto"/>
          </w:tcPr>
          <w:p w14:paraId="37B5FD3B" w14:textId="77777777" w:rsidR="00BD455F" w:rsidRPr="00424CF0" w:rsidRDefault="00BD455F" w:rsidP="00D21992">
            <w:pPr>
              <w:pStyle w:val="ASFKTablenorm0"/>
              <w:ind w:left="57" w:right="57"/>
            </w:pPr>
            <w:r w:rsidRPr="00424CF0">
              <w:t>Код бизнес-статуса документа.</w:t>
            </w:r>
          </w:p>
          <w:p w14:paraId="5BC09926" w14:textId="77777777" w:rsidR="00BD455F" w:rsidRPr="00D0193D" w:rsidRDefault="00BD455F" w:rsidP="00D21992">
            <w:pPr>
              <w:pStyle w:val="ASFKTablenorm0"/>
              <w:ind w:left="57" w:right="57"/>
            </w:pPr>
            <w:r w:rsidRPr="00424CF0">
              <w:t>Статус результата обработки документа доводится до клиента на основ</w:t>
            </w:r>
            <w:r w:rsidRPr="00A72218">
              <w:t>а</w:t>
            </w:r>
            <w:r w:rsidRPr="00D0193D">
              <w:t>нии Квитка.</w:t>
            </w:r>
          </w:p>
          <w:p w14:paraId="06C0230C" w14:textId="77777777" w:rsidR="00BD455F" w:rsidRPr="00D0193D" w:rsidRDefault="00BD455F" w:rsidP="00D21992">
            <w:pPr>
              <w:pStyle w:val="ASFKTablenorm0"/>
              <w:ind w:left="57" w:right="57"/>
            </w:pPr>
            <w:r w:rsidRPr="00424CF0">
              <w:t>Так же, бизнес-статус документа обновляется по факту отработки опер</w:t>
            </w:r>
            <w:r w:rsidRPr="00D0193D">
              <w:t>ации «Актуализировать статус записей документа».</w:t>
            </w:r>
          </w:p>
        </w:tc>
      </w:tr>
      <w:tr w:rsidR="00BD455F" w:rsidRPr="00424CF0" w14:paraId="5721B6C3" w14:textId="77777777" w:rsidTr="00D21992">
        <w:tc>
          <w:tcPr>
            <w:tcW w:w="1198" w:type="pct"/>
            <w:shd w:val="clear" w:color="auto" w:fill="auto"/>
          </w:tcPr>
          <w:p w14:paraId="57B03BED" w14:textId="77777777" w:rsidR="00BD455F" w:rsidRPr="00424CF0" w:rsidRDefault="00BD455F" w:rsidP="00D21992">
            <w:pPr>
              <w:pStyle w:val="ASFKTablenorm0"/>
              <w:ind w:left="57" w:right="57"/>
            </w:pPr>
            <w:r w:rsidRPr="00424CF0">
              <w:t>Наименование</w:t>
            </w:r>
          </w:p>
        </w:tc>
        <w:tc>
          <w:tcPr>
            <w:tcW w:w="3802" w:type="pct"/>
            <w:shd w:val="clear" w:color="auto" w:fill="auto"/>
          </w:tcPr>
          <w:p w14:paraId="1EF7CD50" w14:textId="77777777" w:rsidR="00BD455F" w:rsidRPr="00424CF0" w:rsidRDefault="00BD455F" w:rsidP="00D21992">
            <w:pPr>
              <w:pStyle w:val="ASFKTablenorm0"/>
              <w:ind w:left="57" w:right="57"/>
            </w:pPr>
            <w:r w:rsidRPr="00424CF0">
              <w:t>Наименование бизнес-статуса документа.</w:t>
            </w:r>
          </w:p>
          <w:p w14:paraId="238C4437" w14:textId="77777777" w:rsidR="00BD455F" w:rsidRPr="00D0193D" w:rsidRDefault="00BD455F" w:rsidP="00D21992">
            <w:pPr>
              <w:pStyle w:val="ASFKTablenorm0"/>
              <w:ind w:left="57" w:right="57"/>
            </w:pPr>
            <w:r w:rsidRPr="00424CF0">
              <w:t>Значение заполняется а</w:t>
            </w:r>
            <w:r w:rsidRPr="00D0193D">
              <w:t>втоматически.</w:t>
            </w:r>
          </w:p>
        </w:tc>
      </w:tr>
    </w:tbl>
    <w:p w14:paraId="436D4D4D" w14:textId="77777777" w:rsidR="003359F8" w:rsidRPr="008A53DE" w:rsidRDefault="003359F8" w:rsidP="003359F8">
      <w:pPr>
        <w:pStyle w:val="ASFKNormal"/>
      </w:pPr>
      <w:r w:rsidRPr="008A53DE">
        <w:t xml:space="preserve">На </w:t>
      </w:r>
      <w:r w:rsidR="006B553B">
        <w:t>в</w:t>
      </w:r>
      <w:r w:rsidRPr="008A53DE">
        <w:t>кладках «Ведомства», «Целевые статьи ФКР», «Виды расходов по ФКР», «Программы/Подпрограммы», «КБК», «Цели субсидии/Субвенций» расположен табличный блок и панель инструментов. Таблица содержит строки документа «Сведения о КБК».</w:t>
      </w:r>
    </w:p>
    <w:p w14:paraId="533B637B" w14:textId="77777777" w:rsidR="003359F8" w:rsidRDefault="006B553B" w:rsidP="003359F8">
      <w:pPr>
        <w:pStyle w:val="ASFKNormal"/>
      </w:pPr>
      <w:r>
        <w:t>В</w:t>
      </w:r>
      <w:r w:rsidR="00E8562C">
        <w:t>кладка «Ведомства» (рис.</w:t>
      </w:r>
      <w:r w:rsidR="00E8562C" w:rsidRPr="00A34B5C">
        <w:t> </w:t>
      </w:r>
      <w:r w:rsidR="003359F8" w:rsidRPr="008A53DE">
        <w:fldChar w:fldCharType="begin"/>
      </w:r>
      <w:r w:rsidR="003359F8" w:rsidRPr="008A53DE">
        <w:instrText xml:space="preserve"> REF _Ref328560468 \h  \* MERGEFORMAT </w:instrText>
      </w:r>
      <w:r w:rsidR="003359F8" w:rsidRPr="008A53DE">
        <w:fldChar w:fldCharType="separate"/>
      </w:r>
      <w:r w:rsidR="007F52C8">
        <w:rPr>
          <w:noProof/>
        </w:rPr>
        <w:t>297</w:t>
      </w:r>
      <w:r w:rsidR="003359F8" w:rsidRPr="008A53DE">
        <w:fldChar w:fldCharType="end"/>
      </w:r>
      <w:r w:rsidR="003359F8" w:rsidRPr="008A53DE">
        <w:t>) заполняется в том случае, если в поле «Тип классификации», на закладк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7F52C8">
        <w:rPr>
          <w:noProof/>
        </w:rPr>
        <w:t>296</w:t>
      </w:r>
      <w:r w:rsidR="003359F8" w:rsidRPr="008A53DE">
        <w:fldChar w:fldCharType="end"/>
      </w:r>
      <w:r w:rsidR="003359F8" w:rsidRPr="008A53DE">
        <w:t>), указано значение «Ведомства(</w:t>
      </w:r>
      <w:r w:rsidR="003359F8" w:rsidRPr="008A53DE">
        <w:rPr>
          <w:lang w:val="en-US"/>
        </w:rPr>
        <w:t>FD</w:t>
      </w:r>
      <w:r w:rsidR="003359F8" w:rsidRPr="008A53DE">
        <w:t xml:space="preserve">)». </w:t>
      </w:r>
    </w:p>
    <w:p w14:paraId="28643DBA" w14:textId="77777777" w:rsidR="003359F8" w:rsidRPr="008A53DE" w:rsidRDefault="000D56B8" w:rsidP="003359F8">
      <w:pPr>
        <w:pStyle w:val="ASFKFigure"/>
      </w:pPr>
      <w:r>
        <w:pict w14:anchorId="1D595DB6">
          <v:shape id="_x0000_i1462" type="#_x0000_t75" style="width:480pt;height:258pt">
            <v:imagedata r:id="rId380" o:title="0"/>
          </v:shape>
        </w:pict>
      </w:r>
    </w:p>
    <w:p w14:paraId="28A0CC75"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69" w:name="_Ref328560468"/>
      <w:bookmarkStart w:id="1970" w:name="_Toc82682115"/>
      <w:r w:rsidR="007F52C8">
        <w:rPr>
          <w:noProof/>
        </w:rPr>
        <w:t>297</w:t>
      </w:r>
      <w:bookmarkEnd w:id="1969"/>
      <w:r>
        <w:rPr>
          <w:noProof/>
        </w:rPr>
        <w:fldChar w:fldCharType="end"/>
      </w:r>
      <w:r w:rsidR="003359F8" w:rsidRPr="008A53DE">
        <w:t>. ЭФ документа «Сведения о КБК</w:t>
      </w:r>
      <w:r w:rsidR="00CF320C">
        <w:t>», вкладки «</w:t>
      </w:r>
      <w:r w:rsidR="003359F8" w:rsidRPr="008A53DE">
        <w:t>Ведомства»</w:t>
      </w:r>
      <w:bookmarkEnd w:id="1970"/>
    </w:p>
    <w:p w14:paraId="3BD06DB6" w14:textId="77777777" w:rsidR="003359F8" w:rsidRDefault="006B553B" w:rsidP="003359F8">
      <w:pPr>
        <w:pStyle w:val="ASFKNormal"/>
      </w:pPr>
      <w:r>
        <w:t>В</w:t>
      </w:r>
      <w:r w:rsidR="003359F8" w:rsidRPr="008A53DE">
        <w:t>кладка «Целевые статьи ФКР» (рис.</w:t>
      </w:r>
      <w:r w:rsidR="00E8562C" w:rsidRPr="00A34B5C">
        <w:t> </w:t>
      </w:r>
      <w:r w:rsidR="003359F8" w:rsidRPr="008A53DE">
        <w:fldChar w:fldCharType="begin"/>
      </w:r>
      <w:r w:rsidR="003359F8" w:rsidRPr="008A53DE">
        <w:instrText xml:space="preserve"> REF _Ref328560469 \h  \* MERGEFORMAT </w:instrText>
      </w:r>
      <w:r w:rsidR="003359F8" w:rsidRPr="008A53DE">
        <w:fldChar w:fldCharType="separate"/>
      </w:r>
      <w:r w:rsidR="007F52C8">
        <w:rPr>
          <w:noProof/>
        </w:rPr>
        <w:t>298</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7F52C8">
        <w:rPr>
          <w:noProof/>
        </w:rPr>
        <w:t>296</w:t>
      </w:r>
      <w:r w:rsidR="003359F8" w:rsidRPr="008A53DE">
        <w:fldChar w:fldCharType="end"/>
      </w:r>
      <w:r w:rsidR="003359F8" w:rsidRPr="008A53DE">
        <w:t>), указано значение «Целевые статьи ФКР(</w:t>
      </w:r>
      <w:r w:rsidR="003359F8" w:rsidRPr="008A53DE">
        <w:rPr>
          <w:lang w:val="en-US"/>
        </w:rPr>
        <w:t>FC</w:t>
      </w:r>
      <w:r w:rsidR="003359F8" w:rsidRPr="008A53DE">
        <w:t xml:space="preserve">)». </w:t>
      </w:r>
    </w:p>
    <w:p w14:paraId="460DA45A" w14:textId="77777777" w:rsidR="003359F8" w:rsidRPr="008A53DE" w:rsidRDefault="000D56B8" w:rsidP="003359F8">
      <w:pPr>
        <w:pStyle w:val="ASFKFigure"/>
      </w:pPr>
      <w:r>
        <w:lastRenderedPageBreak/>
        <w:pict w14:anchorId="086CDD92">
          <v:shape id="_x0000_i1463" type="#_x0000_t75" style="width:480pt;height:258pt">
            <v:imagedata r:id="rId381" o:title="0"/>
          </v:shape>
        </w:pict>
      </w:r>
    </w:p>
    <w:p w14:paraId="1466E43E"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71" w:name="_Ref328560469"/>
      <w:bookmarkStart w:id="1972" w:name="_Toc82682116"/>
      <w:r w:rsidR="007F52C8">
        <w:rPr>
          <w:noProof/>
        </w:rPr>
        <w:t>298</w:t>
      </w:r>
      <w:bookmarkEnd w:id="1971"/>
      <w:r>
        <w:rPr>
          <w:noProof/>
        </w:rPr>
        <w:fldChar w:fldCharType="end"/>
      </w:r>
      <w:r w:rsidR="003359F8" w:rsidRPr="008A53DE">
        <w:t>. ЭФ документа «Сведения о КБК</w:t>
      </w:r>
      <w:r w:rsidR="006B553B">
        <w:t>», в</w:t>
      </w:r>
      <w:r w:rsidR="00CF320C">
        <w:t>кладки «</w:t>
      </w:r>
      <w:r w:rsidR="003359F8" w:rsidRPr="008A53DE">
        <w:t>Целевые статьи ФКР»</w:t>
      </w:r>
      <w:bookmarkEnd w:id="1972"/>
    </w:p>
    <w:p w14:paraId="4A4EE64E" w14:textId="77777777" w:rsidR="003359F8" w:rsidRPr="008A53DE" w:rsidRDefault="006B553B" w:rsidP="003359F8">
      <w:pPr>
        <w:pStyle w:val="ASFKNormal"/>
      </w:pPr>
      <w:r>
        <w:t>В</w:t>
      </w:r>
      <w:r w:rsidR="003359F8" w:rsidRPr="008A53DE">
        <w:t>кладка</w:t>
      </w:r>
      <w:r w:rsidR="00E8562C">
        <w:t xml:space="preserve"> «Программы/Подпрограммы» (рис.</w:t>
      </w:r>
      <w:r w:rsidR="00E8562C" w:rsidRPr="00A34B5C">
        <w:t> </w:t>
      </w:r>
      <w:r w:rsidR="003359F8" w:rsidRPr="008A53DE">
        <w:fldChar w:fldCharType="begin"/>
      </w:r>
      <w:r w:rsidR="003359F8" w:rsidRPr="008A53DE">
        <w:instrText xml:space="preserve"> REF _Ref328560727 \h  \* MERGEFORMAT </w:instrText>
      </w:r>
      <w:r w:rsidR="003359F8" w:rsidRPr="008A53DE">
        <w:fldChar w:fldCharType="separate"/>
      </w:r>
      <w:r w:rsidR="007F52C8">
        <w:rPr>
          <w:noProof/>
        </w:rPr>
        <w:t>299</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7F52C8">
        <w:rPr>
          <w:noProof/>
        </w:rPr>
        <w:t>296</w:t>
      </w:r>
      <w:r w:rsidR="003359F8" w:rsidRPr="008A53DE">
        <w:fldChar w:fldCharType="end"/>
      </w:r>
      <w:r w:rsidR="003359F8" w:rsidRPr="008A53DE">
        <w:t>), указано значение «Программы/Подпрограммы (</w:t>
      </w:r>
      <w:r w:rsidR="003359F8" w:rsidRPr="008A53DE">
        <w:rPr>
          <w:lang w:val="en-US"/>
        </w:rPr>
        <w:t>WF</w:t>
      </w:r>
      <w:r w:rsidR="003359F8" w:rsidRPr="008A53DE">
        <w:t>)».</w:t>
      </w:r>
    </w:p>
    <w:p w14:paraId="4FE618A0" w14:textId="77777777" w:rsidR="003359F8" w:rsidRPr="008A53DE" w:rsidRDefault="000D56B8" w:rsidP="003359F8">
      <w:pPr>
        <w:pStyle w:val="ASFKFigure"/>
      </w:pPr>
      <w:r>
        <w:pict w14:anchorId="537CE455">
          <v:shape id="_x0000_i1464" type="#_x0000_t75" style="width:480pt;height:258pt">
            <v:imagedata r:id="rId382" o:title="0"/>
          </v:shape>
        </w:pict>
      </w:r>
    </w:p>
    <w:p w14:paraId="494B873E"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73" w:name="_Ref328560727"/>
      <w:bookmarkStart w:id="1974" w:name="_Toc82682117"/>
      <w:r w:rsidR="007F52C8">
        <w:rPr>
          <w:noProof/>
        </w:rPr>
        <w:t>299</w:t>
      </w:r>
      <w:bookmarkEnd w:id="1973"/>
      <w:r>
        <w:rPr>
          <w:noProof/>
        </w:rPr>
        <w:fldChar w:fldCharType="end"/>
      </w:r>
      <w:r w:rsidR="003359F8" w:rsidRPr="008A53DE">
        <w:t>. ЭФ документа «Сведения о КБК</w:t>
      </w:r>
      <w:r w:rsidR="006B553B">
        <w:t>», в</w:t>
      </w:r>
      <w:r w:rsidR="00CF320C">
        <w:t>кладки «</w:t>
      </w:r>
      <w:r w:rsidR="003359F8" w:rsidRPr="008A53DE">
        <w:t>Программы/Подпрограммы»</w:t>
      </w:r>
      <w:bookmarkEnd w:id="1974"/>
    </w:p>
    <w:p w14:paraId="71903C8C" w14:textId="77777777" w:rsidR="003359F8" w:rsidRPr="008A53DE" w:rsidRDefault="003359F8" w:rsidP="003359F8">
      <w:pPr>
        <w:pStyle w:val="ASFKNormal"/>
      </w:pPr>
      <w:r w:rsidRPr="008A53DE">
        <w:t>Для добав</w:t>
      </w:r>
      <w:r w:rsidR="006B553B">
        <w:t>ления записи в табличную часть в</w:t>
      </w:r>
      <w:r w:rsidRPr="008A53DE">
        <w:t xml:space="preserve">кладок «Ведомства», «Целевые статьи ФКР», «Программы/Подпрограммы» следует на соответствующей закладке нажать кнопку </w:t>
      </w:r>
      <w:r w:rsidR="000D56B8">
        <w:pict w14:anchorId="795076DA">
          <v:shape id="_x0000_i1465" type="#_x0000_t75" style="width:12pt;height:12pt">
            <v:imagedata r:id="rId74" o:title="Snap7"/>
          </v:shape>
        </w:pict>
      </w:r>
      <w:r w:rsidRPr="008A53DE">
        <w:t> </w:t>
      </w:r>
      <w:r w:rsidR="008E39D5">
        <w:t>(Добавить новую строку)</w:t>
      </w:r>
      <w:r w:rsidRPr="008A53DE">
        <w:t xml:space="preserve"> и заполнить поля открывшейся формы </w:t>
      </w:r>
      <w:r w:rsidR="00E8562C">
        <w:t>(рис.</w:t>
      </w:r>
      <w:r w:rsidR="00E8562C" w:rsidRPr="00A34B5C">
        <w:t> </w:t>
      </w:r>
      <w:r w:rsidRPr="008A53DE">
        <w:fldChar w:fldCharType="begin"/>
      </w:r>
      <w:r w:rsidRPr="008A53DE">
        <w:instrText xml:space="preserve"> REF _Ref328561113 \h  \* MERGEFORMAT </w:instrText>
      </w:r>
      <w:r w:rsidRPr="008A53DE">
        <w:fldChar w:fldCharType="separate"/>
      </w:r>
      <w:r w:rsidR="007F52C8">
        <w:rPr>
          <w:noProof/>
        </w:rPr>
        <w:t>300</w:t>
      </w:r>
      <w:r w:rsidRPr="008A53DE">
        <w:fldChar w:fldCharType="end"/>
      </w:r>
      <w:r w:rsidRPr="008A53DE">
        <w:t>).</w:t>
      </w:r>
    </w:p>
    <w:p w14:paraId="456FBDB2" w14:textId="77777777" w:rsidR="003359F8" w:rsidRPr="008A53DE" w:rsidRDefault="000D56B8" w:rsidP="003359F8">
      <w:pPr>
        <w:pStyle w:val="ASFKFigure"/>
      </w:pPr>
      <w:r>
        <w:lastRenderedPageBreak/>
        <w:pict w14:anchorId="1EEC9191">
          <v:shape id="_x0000_i1466" type="#_x0000_t75" style="width:474pt;height:204pt">
            <v:imagedata r:id="rId383" o:title="0"/>
          </v:shape>
        </w:pict>
      </w:r>
    </w:p>
    <w:p w14:paraId="6ACD32CC"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75" w:name="_Ref328561113"/>
      <w:bookmarkStart w:id="1976" w:name="_Toc82682118"/>
      <w:r w:rsidR="007F52C8">
        <w:rPr>
          <w:noProof/>
        </w:rPr>
        <w:t>300</w:t>
      </w:r>
      <w:bookmarkEnd w:id="1975"/>
      <w:r>
        <w:rPr>
          <w:noProof/>
        </w:rPr>
        <w:fldChar w:fldCharType="end"/>
      </w:r>
      <w:r w:rsidR="003359F8" w:rsidRPr="008A53DE">
        <w:t xml:space="preserve">. </w:t>
      </w:r>
      <w:r w:rsidR="00CF320C">
        <w:t>Форма «Добавление записи»</w:t>
      </w:r>
      <w:bookmarkEnd w:id="1976"/>
    </w:p>
    <w:p w14:paraId="5D22B3D8" w14:textId="77777777" w:rsidR="003359F8" w:rsidRPr="008A53DE" w:rsidRDefault="00FB5BB2" w:rsidP="003359F8">
      <w:pPr>
        <w:pStyle w:val="ASFKNormal"/>
      </w:pPr>
      <w:r>
        <w:t>Перечень полей формы «Добавление записи» формы приведен в таблице</w:t>
      </w:r>
      <w:r w:rsidR="00E8562C" w:rsidRPr="00A34B5C">
        <w:t> </w:t>
      </w:r>
      <w:r w:rsidR="003359F8" w:rsidRPr="008A53DE">
        <w:fldChar w:fldCharType="begin"/>
      </w:r>
      <w:r w:rsidR="003359F8" w:rsidRPr="008A53DE">
        <w:instrText xml:space="preserve"> REF _Ref328575152 \h  \* MERGEFORMAT </w:instrText>
      </w:r>
      <w:r w:rsidR="003359F8" w:rsidRPr="008A53DE">
        <w:fldChar w:fldCharType="separate"/>
      </w:r>
      <w:r w:rsidR="007F52C8">
        <w:rPr>
          <w:noProof/>
        </w:rPr>
        <w:t>173</w:t>
      </w:r>
      <w:r w:rsidR="003359F8" w:rsidRPr="008A53DE">
        <w:fldChar w:fldCharType="end"/>
      </w:r>
      <w:r w:rsidR="003359F8" w:rsidRPr="008A53DE">
        <w:t>.</w:t>
      </w:r>
    </w:p>
    <w:p w14:paraId="175A4980" w14:textId="77777777"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77" w:name="_Ref328575152"/>
      <w:bookmarkStart w:id="1978" w:name="_Toc82681793"/>
      <w:r w:rsidR="007F52C8">
        <w:rPr>
          <w:noProof/>
        </w:rPr>
        <w:t>173</w:t>
      </w:r>
      <w:bookmarkEnd w:id="1977"/>
      <w:r>
        <w:rPr>
          <w:noProof/>
        </w:rPr>
        <w:fldChar w:fldCharType="end"/>
      </w:r>
      <w:r w:rsidR="003359F8" w:rsidRPr="008A53DE">
        <w:t xml:space="preserve">. </w:t>
      </w:r>
      <w:r w:rsidR="00FB5BB2">
        <w:t>Описание полей формы «Добавление записи»</w:t>
      </w:r>
      <w:bookmarkEnd w:id="19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24902" w:rsidRPr="00834AF4" w14:paraId="6F0DCBCB" w14:textId="77777777" w:rsidTr="00D21992">
        <w:trPr>
          <w:trHeight w:val="313"/>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DC279C7" w14:textId="77777777" w:rsidR="00F24902" w:rsidRPr="00F24902" w:rsidRDefault="00F24902" w:rsidP="00CD1171">
            <w:pPr>
              <w:pStyle w:val="ASFKTableHead"/>
            </w:pPr>
            <w:r w:rsidRPr="00F24902">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8C6D608" w14:textId="77777777" w:rsidR="00F24902" w:rsidRPr="00F24902" w:rsidRDefault="00F24902" w:rsidP="00CD1171">
            <w:pPr>
              <w:pStyle w:val="ASFKTableHead"/>
            </w:pPr>
            <w:r w:rsidRPr="00F24902">
              <w:t>Описание поля</w:t>
            </w:r>
          </w:p>
        </w:tc>
      </w:tr>
      <w:tr w:rsidR="00F24902" w:rsidRPr="00424CF0" w14:paraId="3521E926" w14:textId="77777777" w:rsidTr="00D21992">
        <w:tc>
          <w:tcPr>
            <w:tcW w:w="1344" w:type="pct"/>
            <w:shd w:val="clear" w:color="auto" w:fill="auto"/>
          </w:tcPr>
          <w:p w14:paraId="7F50113F" w14:textId="77777777" w:rsidR="00F24902" w:rsidRPr="00F24902" w:rsidRDefault="00F24902" w:rsidP="00D21992">
            <w:pPr>
              <w:pStyle w:val="ASFKTablenorm0"/>
              <w:ind w:left="57" w:right="57"/>
            </w:pPr>
            <w:r w:rsidRPr="00F24902">
              <w:t>Код БК</w:t>
            </w:r>
          </w:p>
        </w:tc>
        <w:tc>
          <w:tcPr>
            <w:tcW w:w="3656" w:type="pct"/>
            <w:shd w:val="clear" w:color="auto" w:fill="auto"/>
          </w:tcPr>
          <w:p w14:paraId="3DB28A4F" w14:textId="77777777" w:rsidR="00F24902" w:rsidRPr="00F24902" w:rsidRDefault="00F24902" w:rsidP="00D21992">
            <w:pPr>
              <w:pStyle w:val="ASFKTablenorm0"/>
              <w:ind w:left="57" w:right="57"/>
            </w:pPr>
            <w:r w:rsidRPr="00F24902">
              <w:t>Код бюджетной классификации.</w:t>
            </w:r>
          </w:p>
          <w:p w14:paraId="0570CC40" w14:textId="77777777" w:rsidR="00F24902" w:rsidRPr="00F24902" w:rsidRDefault="00F24902" w:rsidP="00D21992">
            <w:pPr>
              <w:pStyle w:val="ASFKTablenorm0"/>
              <w:ind w:left="57" w:right="57"/>
            </w:pPr>
            <w:r w:rsidRPr="00F24902">
              <w:t>Вручную.</w:t>
            </w:r>
          </w:p>
          <w:p w14:paraId="535854AB" w14:textId="77777777" w:rsidR="00F24902" w:rsidRPr="00F24902" w:rsidRDefault="00F24902" w:rsidP="00D21992">
            <w:pPr>
              <w:pStyle w:val="ASFKTablenorm0"/>
              <w:ind w:left="57" w:right="57"/>
            </w:pPr>
            <w:r w:rsidRPr="00F24902">
              <w:t>Выбор осуществляется из соответствующего справочника:</w:t>
            </w:r>
          </w:p>
          <w:p w14:paraId="7EB4FE68" w14:textId="77777777" w:rsidR="00F24902" w:rsidRPr="00F24902" w:rsidRDefault="00F24902" w:rsidP="00D21992">
            <w:pPr>
              <w:pStyle w:val="ASFKTablenorm0"/>
              <w:ind w:left="57" w:right="57"/>
            </w:pPr>
            <w:r w:rsidRPr="00F24902">
              <w:t>Доступные справочники:</w:t>
            </w:r>
          </w:p>
          <w:p w14:paraId="0090D744" w14:textId="77777777" w:rsidR="00F24902" w:rsidRPr="00F24902" w:rsidRDefault="00F24902" w:rsidP="00CD1171">
            <w:pPr>
              <w:pStyle w:val="ASFKTableListMark"/>
            </w:pPr>
            <w:r w:rsidRPr="00F24902">
              <w:t>«Ведомства(FD)»;</w:t>
            </w:r>
          </w:p>
          <w:p w14:paraId="4F9F0C5E" w14:textId="77777777" w:rsidR="00F24902" w:rsidRPr="00F24902" w:rsidRDefault="00F24902" w:rsidP="00CD1171">
            <w:pPr>
              <w:pStyle w:val="ASFKTableListMark"/>
            </w:pPr>
            <w:r w:rsidRPr="00F24902">
              <w:t>«Целевые статьи ФКР(FC)»;</w:t>
            </w:r>
          </w:p>
          <w:p w14:paraId="23AA42A0" w14:textId="77777777" w:rsidR="00F24902" w:rsidRPr="00F24902" w:rsidRDefault="00F24902" w:rsidP="00CD1171">
            <w:pPr>
              <w:pStyle w:val="ASFKTableListMark"/>
            </w:pPr>
            <w:r w:rsidRPr="00F24902">
              <w:t>«Виды расходов ФКР(FN)»;</w:t>
            </w:r>
          </w:p>
          <w:p w14:paraId="55CAB636" w14:textId="77777777" w:rsidR="00F24902" w:rsidRPr="00F24902" w:rsidRDefault="00F24902" w:rsidP="00CD1171">
            <w:pPr>
              <w:pStyle w:val="ASFKTableListMark"/>
            </w:pPr>
            <w:r w:rsidRPr="00F24902">
              <w:t>«Программы/Подпрограммы(WF)»;</w:t>
            </w:r>
          </w:p>
          <w:p w14:paraId="5CBD1766" w14:textId="77777777" w:rsidR="00F24902" w:rsidRPr="00F24902" w:rsidRDefault="00F24902" w:rsidP="00CD1171">
            <w:pPr>
              <w:pStyle w:val="ASFKTableListMark"/>
            </w:pPr>
            <w:r w:rsidRPr="00F24902">
              <w:t xml:space="preserve">«КБК (DK)»; </w:t>
            </w:r>
          </w:p>
          <w:p w14:paraId="5D377F77" w14:textId="77777777" w:rsidR="00F24902" w:rsidRPr="00F24902" w:rsidRDefault="00F24902" w:rsidP="00CD1171">
            <w:pPr>
              <w:pStyle w:val="ASFKTableListMark"/>
            </w:pPr>
            <w:r w:rsidRPr="00F24902">
              <w:t>«Субсидии/Субвенции(KD)».</w:t>
            </w:r>
          </w:p>
        </w:tc>
      </w:tr>
      <w:tr w:rsidR="00F24902" w:rsidRPr="00424CF0" w14:paraId="477B90BE" w14:textId="77777777" w:rsidTr="00D21992">
        <w:tc>
          <w:tcPr>
            <w:tcW w:w="1344" w:type="pct"/>
            <w:shd w:val="clear" w:color="auto" w:fill="auto"/>
          </w:tcPr>
          <w:p w14:paraId="70FA2660" w14:textId="77777777" w:rsidR="00F24902" w:rsidRPr="00F24902" w:rsidRDefault="00F24902" w:rsidP="00D21992">
            <w:pPr>
              <w:pStyle w:val="ASFKTablenorm0"/>
              <w:ind w:left="57" w:right="57"/>
            </w:pPr>
            <w:r w:rsidRPr="00F24902">
              <w:t>Краткое наименование</w:t>
            </w:r>
          </w:p>
        </w:tc>
        <w:tc>
          <w:tcPr>
            <w:tcW w:w="3656" w:type="pct"/>
            <w:shd w:val="clear" w:color="auto" w:fill="auto"/>
          </w:tcPr>
          <w:p w14:paraId="479F2D55" w14:textId="77777777" w:rsidR="00F24902" w:rsidRPr="00F24902" w:rsidRDefault="00F24902" w:rsidP="00D21992">
            <w:pPr>
              <w:pStyle w:val="ASFKTablenorm0"/>
              <w:ind w:left="57" w:right="57"/>
            </w:pPr>
            <w:r w:rsidRPr="00F24902">
              <w:t>Краткое наименование КБК.</w:t>
            </w:r>
          </w:p>
          <w:p w14:paraId="409AE47B" w14:textId="77777777" w:rsidR="00F24902" w:rsidRPr="00F24902" w:rsidRDefault="00F24902" w:rsidP="00D21992">
            <w:pPr>
              <w:pStyle w:val="ASFKTablenorm0"/>
              <w:ind w:left="57" w:right="57"/>
            </w:pPr>
            <w:r w:rsidRPr="00F24902">
              <w:t>Вручную.</w:t>
            </w:r>
          </w:p>
          <w:p w14:paraId="113C0AEB" w14:textId="77777777" w:rsidR="00F24902" w:rsidRPr="00F24902" w:rsidRDefault="00F24902" w:rsidP="00D21992">
            <w:pPr>
              <w:pStyle w:val="ASFKTablenorm0"/>
              <w:ind w:left="57" w:right="57"/>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14:paraId="4F704D09" w14:textId="77777777" w:rsidTr="00D21992">
        <w:tc>
          <w:tcPr>
            <w:tcW w:w="1344" w:type="pct"/>
            <w:shd w:val="clear" w:color="auto" w:fill="auto"/>
          </w:tcPr>
          <w:p w14:paraId="6A6CABC7" w14:textId="77777777" w:rsidR="00F24902" w:rsidRPr="00F24902" w:rsidRDefault="00F24902" w:rsidP="00D21992">
            <w:pPr>
              <w:pStyle w:val="ASFKTablenorm0"/>
              <w:ind w:left="57" w:right="57"/>
            </w:pPr>
            <w:r w:rsidRPr="00F24902">
              <w:t>Полное наименование</w:t>
            </w:r>
          </w:p>
        </w:tc>
        <w:tc>
          <w:tcPr>
            <w:tcW w:w="3656" w:type="pct"/>
            <w:shd w:val="clear" w:color="auto" w:fill="auto"/>
          </w:tcPr>
          <w:p w14:paraId="6606DA91" w14:textId="77777777" w:rsidR="00F24902" w:rsidRPr="00F24902" w:rsidRDefault="00F24902" w:rsidP="00D21992">
            <w:pPr>
              <w:pStyle w:val="ASFKTablenorm0"/>
              <w:ind w:left="57" w:right="57"/>
            </w:pPr>
            <w:r w:rsidRPr="00F24902">
              <w:t>Полное наименование КБК.</w:t>
            </w:r>
          </w:p>
          <w:p w14:paraId="2FFBCE62" w14:textId="77777777" w:rsidR="00F24902" w:rsidRPr="00F24902" w:rsidRDefault="00F24902" w:rsidP="00D21992">
            <w:pPr>
              <w:pStyle w:val="ASFKTablenorm0"/>
              <w:ind w:left="57" w:right="57"/>
            </w:pPr>
            <w:r w:rsidRPr="00F24902">
              <w:t>Вручную.</w:t>
            </w:r>
          </w:p>
          <w:p w14:paraId="6A295A0B" w14:textId="77777777" w:rsidR="00F24902" w:rsidRPr="00F24902" w:rsidRDefault="00F24902" w:rsidP="00D21992">
            <w:pPr>
              <w:pStyle w:val="ASFKTablenorm0"/>
              <w:ind w:left="57" w:right="57"/>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14:paraId="52E51E62" w14:textId="77777777" w:rsidTr="00D21992">
        <w:tc>
          <w:tcPr>
            <w:tcW w:w="1344" w:type="pct"/>
            <w:shd w:val="clear" w:color="auto" w:fill="auto"/>
          </w:tcPr>
          <w:p w14:paraId="22482179" w14:textId="77777777" w:rsidR="00F24902" w:rsidRPr="00F24902" w:rsidRDefault="00F24902" w:rsidP="00D21992">
            <w:pPr>
              <w:pStyle w:val="ASFKTablenorm0"/>
              <w:ind w:left="57" w:right="57"/>
            </w:pPr>
            <w:r w:rsidRPr="00F24902">
              <w:t xml:space="preserve">Действует с </w:t>
            </w:r>
          </w:p>
        </w:tc>
        <w:tc>
          <w:tcPr>
            <w:tcW w:w="3656" w:type="pct"/>
            <w:shd w:val="clear" w:color="auto" w:fill="auto"/>
          </w:tcPr>
          <w:p w14:paraId="4438D235" w14:textId="77777777" w:rsidR="00F24902" w:rsidRPr="00F24902" w:rsidRDefault="00F24902" w:rsidP="00D21992">
            <w:pPr>
              <w:pStyle w:val="ASFKTablenorm0"/>
              <w:ind w:left="57" w:right="57"/>
            </w:pPr>
            <w:r w:rsidRPr="00F24902">
              <w:t>Дата начала действия КБК.</w:t>
            </w:r>
          </w:p>
        </w:tc>
      </w:tr>
      <w:tr w:rsidR="00F24902" w:rsidRPr="00424CF0" w14:paraId="08E03E37" w14:textId="77777777" w:rsidTr="00D21992">
        <w:tc>
          <w:tcPr>
            <w:tcW w:w="1344" w:type="pct"/>
            <w:shd w:val="clear" w:color="auto" w:fill="auto"/>
          </w:tcPr>
          <w:p w14:paraId="3ACB7B5B" w14:textId="77777777" w:rsidR="00F24902" w:rsidRPr="00F24902" w:rsidRDefault="00F24902" w:rsidP="00D21992">
            <w:pPr>
              <w:pStyle w:val="ASFKTablenorm0"/>
              <w:ind w:left="57" w:right="57"/>
            </w:pPr>
            <w:r w:rsidRPr="00F24902">
              <w:t>Действует по</w:t>
            </w:r>
          </w:p>
        </w:tc>
        <w:tc>
          <w:tcPr>
            <w:tcW w:w="3656" w:type="pct"/>
            <w:shd w:val="clear" w:color="auto" w:fill="auto"/>
          </w:tcPr>
          <w:p w14:paraId="2B481F29" w14:textId="77777777" w:rsidR="00F24902" w:rsidRPr="00F24902" w:rsidRDefault="00F24902" w:rsidP="00D21992">
            <w:pPr>
              <w:pStyle w:val="ASFKTablenorm0"/>
              <w:ind w:left="57" w:right="57"/>
            </w:pPr>
            <w:r w:rsidRPr="00F24902">
              <w:t>Дата окончания действия КБК.</w:t>
            </w:r>
          </w:p>
        </w:tc>
      </w:tr>
    </w:tbl>
    <w:p w14:paraId="1DBF810D" w14:textId="77777777" w:rsidR="003359F8" w:rsidRPr="008A53DE" w:rsidRDefault="006B553B" w:rsidP="003359F8">
      <w:pPr>
        <w:pStyle w:val="ASFKNormal"/>
      </w:pPr>
      <w:r>
        <w:t>В</w:t>
      </w:r>
      <w:r w:rsidR="003359F8" w:rsidRPr="008A53DE">
        <w:t>кладка «КБК» (рис.</w:t>
      </w:r>
      <w:r w:rsidR="00E8562C" w:rsidRPr="00A34B5C">
        <w:t> </w:t>
      </w:r>
      <w:r w:rsidR="003359F8" w:rsidRPr="008A53DE">
        <w:fldChar w:fldCharType="begin"/>
      </w:r>
      <w:r w:rsidR="003359F8" w:rsidRPr="008A53DE">
        <w:instrText xml:space="preserve"> REF _Ref294019795 \h  \* MERGEFORMAT </w:instrText>
      </w:r>
      <w:r w:rsidR="003359F8" w:rsidRPr="008A53DE">
        <w:fldChar w:fldCharType="separate"/>
      </w:r>
      <w:r w:rsidR="007F52C8">
        <w:rPr>
          <w:noProof/>
        </w:rPr>
        <w:t>301</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7F52C8">
        <w:rPr>
          <w:noProof/>
        </w:rPr>
        <w:t>296</w:t>
      </w:r>
      <w:r w:rsidR="003359F8" w:rsidRPr="008A53DE">
        <w:fldChar w:fldCharType="end"/>
      </w:r>
      <w:r w:rsidR="003359F8" w:rsidRPr="008A53DE">
        <w:t>), указано значение «КБК (</w:t>
      </w:r>
      <w:r w:rsidR="003359F8" w:rsidRPr="008A53DE">
        <w:rPr>
          <w:lang w:val="en-US"/>
        </w:rPr>
        <w:t>DK</w:t>
      </w:r>
      <w:r w:rsidR="003359F8" w:rsidRPr="008A53DE">
        <w:t>)».</w:t>
      </w:r>
    </w:p>
    <w:p w14:paraId="56C6849F" w14:textId="77777777" w:rsidR="003359F8" w:rsidRPr="008A53DE" w:rsidRDefault="003359F8" w:rsidP="003359F8">
      <w:pPr>
        <w:pStyle w:val="ASFKFigure"/>
      </w:pPr>
      <w:r w:rsidRPr="008A53DE">
        <w:lastRenderedPageBreak/>
        <w:t xml:space="preserve"> </w:t>
      </w:r>
      <w:r w:rsidR="000D56B8">
        <w:pict w14:anchorId="749931A1">
          <v:shape id="_x0000_i1467" type="#_x0000_t75" style="width:474pt;height:252pt">
            <v:imagedata r:id="rId384" o:title="1кбк"/>
          </v:shape>
        </w:pict>
      </w:r>
    </w:p>
    <w:p w14:paraId="18DAAABF"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79" w:name="_Ref294019795"/>
      <w:bookmarkStart w:id="1980" w:name="_Toc82682119"/>
      <w:r w:rsidR="007F52C8">
        <w:rPr>
          <w:noProof/>
        </w:rPr>
        <w:t>301</w:t>
      </w:r>
      <w:bookmarkEnd w:id="1979"/>
      <w:r>
        <w:rPr>
          <w:noProof/>
        </w:rPr>
        <w:fldChar w:fldCharType="end"/>
      </w:r>
      <w:r w:rsidR="003359F8" w:rsidRPr="008A53DE">
        <w:t>. ЭФ документа «Сведения о КБК</w:t>
      </w:r>
      <w:r w:rsidR="00CF320C">
        <w:t xml:space="preserve">», </w:t>
      </w:r>
      <w:r w:rsidR="006B553B">
        <w:t>в</w:t>
      </w:r>
      <w:r w:rsidR="00CF320C">
        <w:t>кладки «</w:t>
      </w:r>
      <w:r w:rsidR="003359F8" w:rsidRPr="008A53DE">
        <w:t>КБК»</w:t>
      </w:r>
      <w:bookmarkEnd w:id="1980"/>
    </w:p>
    <w:p w14:paraId="17D512D8" w14:textId="77777777" w:rsidR="003359F8" w:rsidRPr="008A53DE" w:rsidRDefault="003359F8" w:rsidP="003359F8">
      <w:pPr>
        <w:pStyle w:val="ASFKNormal"/>
      </w:pPr>
      <w:r w:rsidRPr="008A53DE">
        <w:t xml:space="preserve">Для добавления записи в табличную часть </w:t>
      </w:r>
      <w:r w:rsidR="006B553B">
        <w:t>в</w:t>
      </w:r>
      <w:r w:rsidRPr="008A53DE">
        <w:t xml:space="preserve">кладки «КБК» следует нажать кнопку </w:t>
      </w:r>
      <w:r w:rsidR="000D56B8">
        <w:pict w14:anchorId="3411D20B">
          <v:shape id="_x0000_i1468" type="#_x0000_t75" style="width:12pt;height:12pt">
            <v:imagedata r:id="rId74" o:title="Snap7"/>
          </v:shape>
        </w:pict>
      </w:r>
      <w:r w:rsidRPr="008A53DE">
        <w:t> </w:t>
      </w:r>
      <w:r w:rsidR="008E39D5">
        <w:t>(Добавить новую строку)</w:t>
      </w:r>
      <w:r w:rsidRPr="008A53DE">
        <w:t xml:space="preserve"> и заполнить поля открывшейся формы (рис.</w:t>
      </w:r>
      <w:r w:rsidR="00E8562C" w:rsidRPr="00E8562C">
        <w:t> </w:t>
      </w:r>
      <w:r w:rsidRPr="008A53DE">
        <w:fldChar w:fldCharType="begin"/>
      </w:r>
      <w:r w:rsidRPr="008A53DE">
        <w:instrText xml:space="preserve"> REF _Ref328563227 \h  \* MERGEFORMAT </w:instrText>
      </w:r>
      <w:r w:rsidRPr="008A53DE">
        <w:fldChar w:fldCharType="separate"/>
      </w:r>
      <w:r w:rsidR="007F52C8">
        <w:rPr>
          <w:noProof/>
        </w:rPr>
        <w:t>302</w:t>
      </w:r>
      <w:r w:rsidRPr="008A53DE">
        <w:fldChar w:fldCharType="end"/>
      </w:r>
      <w:r w:rsidRPr="008A53DE">
        <w:t xml:space="preserve">). </w:t>
      </w:r>
    </w:p>
    <w:p w14:paraId="64409772" w14:textId="77777777" w:rsidR="003359F8" w:rsidRPr="008A53DE" w:rsidRDefault="000D56B8" w:rsidP="003359F8">
      <w:pPr>
        <w:pStyle w:val="ASFKFigure"/>
      </w:pPr>
      <w:r>
        <w:pict w14:anchorId="2AB3C0D8">
          <v:shape id="_x0000_i1469" type="#_x0000_t75" style="width:474pt;height:246pt">
            <v:imagedata r:id="rId385" o:title="1"/>
          </v:shape>
        </w:pict>
      </w:r>
    </w:p>
    <w:p w14:paraId="1CFEEC59"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81" w:name="_Ref328563227"/>
      <w:bookmarkStart w:id="1982" w:name="_Toc82682120"/>
      <w:r w:rsidR="007F52C8">
        <w:rPr>
          <w:noProof/>
        </w:rPr>
        <w:t>302</w:t>
      </w:r>
      <w:bookmarkEnd w:id="1981"/>
      <w:r>
        <w:rPr>
          <w:noProof/>
        </w:rPr>
        <w:fldChar w:fldCharType="end"/>
      </w:r>
      <w:r w:rsidR="003359F8" w:rsidRPr="008A53DE">
        <w:t xml:space="preserve">. </w:t>
      </w:r>
      <w:r w:rsidR="00165D70">
        <w:t>Форма</w:t>
      </w:r>
      <w:r w:rsidR="003359F8" w:rsidRPr="008A53DE">
        <w:t xml:space="preserve"> «</w:t>
      </w:r>
      <w:r w:rsidR="00165D70">
        <w:t>Добавление записи</w:t>
      </w:r>
      <w:r w:rsidR="00CF320C">
        <w:t xml:space="preserve">», </w:t>
      </w:r>
      <w:r w:rsidR="006B553B">
        <w:t>в</w:t>
      </w:r>
      <w:r w:rsidR="00CF320C">
        <w:t>кладки «</w:t>
      </w:r>
      <w:r w:rsidR="003359F8" w:rsidRPr="008A53DE">
        <w:t>КБК»</w:t>
      </w:r>
      <w:bookmarkEnd w:id="1982"/>
    </w:p>
    <w:p w14:paraId="7ABDD670" w14:textId="77777777" w:rsidR="003359F8" w:rsidRPr="008A53DE" w:rsidRDefault="00165D70" w:rsidP="003359F8">
      <w:pPr>
        <w:pStyle w:val="ASFKNormal"/>
      </w:pPr>
      <w:r>
        <w:t xml:space="preserve">Перечень </w:t>
      </w:r>
      <w:r w:rsidRPr="00165D70">
        <w:t xml:space="preserve">полей формы «Добавление записи», </w:t>
      </w:r>
      <w:r w:rsidR="006B553B">
        <w:t>в</w:t>
      </w:r>
      <w:r w:rsidRPr="00165D70">
        <w:t>кладки «КБК»</w:t>
      </w:r>
      <w:r>
        <w:t xml:space="preserve"> </w:t>
      </w:r>
      <w:r w:rsidR="00731F1F">
        <w:t>приведен в таблице</w:t>
      </w:r>
      <w:r w:rsidR="00E8562C" w:rsidRPr="00A34B5C">
        <w:t> </w:t>
      </w:r>
      <w:r w:rsidR="003359F8" w:rsidRPr="008A53DE">
        <w:fldChar w:fldCharType="begin"/>
      </w:r>
      <w:r w:rsidR="003359F8" w:rsidRPr="008A53DE">
        <w:instrText xml:space="preserve"> REF _Ref328563521 \h  \* MERGEFORMAT </w:instrText>
      </w:r>
      <w:r w:rsidR="003359F8" w:rsidRPr="008A53DE">
        <w:fldChar w:fldCharType="separate"/>
      </w:r>
      <w:r w:rsidR="007F52C8">
        <w:rPr>
          <w:noProof/>
        </w:rPr>
        <w:t>174</w:t>
      </w:r>
      <w:r w:rsidR="003359F8" w:rsidRPr="008A53DE">
        <w:fldChar w:fldCharType="end"/>
      </w:r>
      <w:r w:rsidR="003359F8" w:rsidRPr="008A53DE">
        <w:t>.</w:t>
      </w:r>
    </w:p>
    <w:p w14:paraId="5FD88B29" w14:textId="77777777"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83" w:name="_Ref328563521"/>
      <w:bookmarkStart w:id="1984" w:name="_Toc82681794"/>
      <w:r w:rsidR="007F52C8">
        <w:rPr>
          <w:noProof/>
        </w:rPr>
        <w:t>174</w:t>
      </w:r>
      <w:bookmarkEnd w:id="1983"/>
      <w:r>
        <w:rPr>
          <w:noProof/>
        </w:rPr>
        <w:fldChar w:fldCharType="end"/>
      </w:r>
      <w:r w:rsidR="003359F8" w:rsidRPr="008A53DE">
        <w:t xml:space="preserve">. </w:t>
      </w:r>
      <w:r w:rsidR="00FB5BB2">
        <w:t>Описание полей формы «Добавление записи»</w:t>
      </w:r>
      <w:r w:rsidR="00CF320C">
        <w:t xml:space="preserve">, </w:t>
      </w:r>
      <w:r w:rsidR="006B553B">
        <w:t>в</w:t>
      </w:r>
      <w:r w:rsidR="00CF320C">
        <w:t>кладки «</w:t>
      </w:r>
      <w:r w:rsidR="003359F8" w:rsidRPr="008A53DE">
        <w:t>КБК»</w:t>
      </w:r>
      <w:bookmarkEnd w:id="19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F24902" w:rsidRPr="00834AF4" w14:paraId="78B3D99C" w14:textId="77777777" w:rsidTr="00D21992">
        <w:trPr>
          <w:trHeight w:val="313"/>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15F8322" w14:textId="77777777" w:rsidR="00F24902" w:rsidRPr="00F24902" w:rsidRDefault="00F24902" w:rsidP="00CD1171">
            <w:pPr>
              <w:pStyle w:val="ASFKTableHead"/>
            </w:pPr>
            <w:r w:rsidRPr="00F24902">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8365DA9" w14:textId="77777777" w:rsidR="00F24902" w:rsidRPr="00F24902" w:rsidRDefault="00F24902" w:rsidP="00CD1171">
            <w:pPr>
              <w:pStyle w:val="ASFKTableHead"/>
            </w:pPr>
            <w:r w:rsidRPr="00F24902">
              <w:t>Описание поля</w:t>
            </w:r>
          </w:p>
        </w:tc>
      </w:tr>
      <w:tr w:rsidR="00F24902" w:rsidRPr="00424CF0" w14:paraId="34D11ABA" w14:textId="77777777" w:rsidTr="00D21992">
        <w:tc>
          <w:tcPr>
            <w:tcW w:w="1344" w:type="pct"/>
            <w:shd w:val="clear" w:color="auto" w:fill="auto"/>
          </w:tcPr>
          <w:p w14:paraId="26B01EE0" w14:textId="77777777" w:rsidR="00F24902" w:rsidRPr="00F24902" w:rsidRDefault="00F24902" w:rsidP="00D21992">
            <w:pPr>
              <w:pStyle w:val="ASFKTablenorm0"/>
              <w:ind w:left="57" w:right="57"/>
            </w:pPr>
            <w:r w:rsidRPr="00F24902">
              <w:t>Код БК</w:t>
            </w:r>
          </w:p>
        </w:tc>
        <w:tc>
          <w:tcPr>
            <w:tcW w:w="3656" w:type="pct"/>
            <w:shd w:val="clear" w:color="auto" w:fill="auto"/>
          </w:tcPr>
          <w:p w14:paraId="4D9D2BC0" w14:textId="77777777" w:rsidR="00F24902" w:rsidRPr="00F24902" w:rsidRDefault="00F24902" w:rsidP="00D21992">
            <w:pPr>
              <w:pStyle w:val="ASFKTablenorm0"/>
              <w:ind w:left="57" w:right="57"/>
            </w:pPr>
            <w:r w:rsidRPr="00F24902">
              <w:t>Вручную.</w:t>
            </w:r>
          </w:p>
          <w:p w14:paraId="21A43D51" w14:textId="77777777" w:rsidR="00F24902" w:rsidRPr="00F24902" w:rsidRDefault="00F24902" w:rsidP="00D21992">
            <w:pPr>
              <w:pStyle w:val="ASFKTablenorm0"/>
              <w:ind w:left="57" w:right="57"/>
            </w:pPr>
            <w:r w:rsidRPr="00F24902">
              <w:t>Выбор из справочника «КБК» (список ограничен кодами 10, 20, 31 и 32).</w:t>
            </w:r>
          </w:p>
        </w:tc>
      </w:tr>
      <w:tr w:rsidR="00F24902" w:rsidRPr="00424CF0" w14:paraId="13CA125F" w14:textId="77777777" w:rsidTr="00D21992">
        <w:tc>
          <w:tcPr>
            <w:tcW w:w="1344" w:type="pct"/>
            <w:shd w:val="clear" w:color="auto" w:fill="auto"/>
          </w:tcPr>
          <w:p w14:paraId="54FB244A" w14:textId="77777777" w:rsidR="00F24902" w:rsidRPr="00F24902" w:rsidRDefault="00F24902" w:rsidP="00D21992">
            <w:pPr>
              <w:pStyle w:val="ASFKTablenorm0"/>
              <w:ind w:left="57" w:right="57"/>
            </w:pPr>
            <w:r w:rsidRPr="00F24902">
              <w:t>Тип КБК</w:t>
            </w:r>
          </w:p>
        </w:tc>
        <w:tc>
          <w:tcPr>
            <w:tcW w:w="3656" w:type="pct"/>
            <w:shd w:val="clear" w:color="auto" w:fill="auto"/>
          </w:tcPr>
          <w:p w14:paraId="41AC191A" w14:textId="77777777" w:rsidR="00F24902" w:rsidRPr="00F24902" w:rsidRDefault="00F24902" w:rsidP="00D21992">
            <w:pPr>
              <w:pStyle w:val="ASFKTablenorm0"/>
              <w:ind w:left="57" w:right="57"/>
            </w:pPr>
            <w:r w:rsidRPr="00F24902">
              <w:t>Вручную.</w:t>
            </w:r>
          </w:p>
          <w:p w14:paraId="024BDBB5" w14:textId="77777777" w:rsidR="00F24902" w:rsidRPr="00F24902" w:rsidRDefault="00F24902" w:rsidP="00D21992">
            <w:pPr>
              <w:pStyle w:val="ASFKTablenorm0"/>
              <w:ind w:left="57" w:right="57"/>
            </w:pPr>
            <w:r w:rsidRPr="00F24902">
              <w:lastRenderedPageBreak/>
              <w:t xml:space="preserve">Выбор из справочника «Типы КБК». </w:t>
            </w:r>
          </w:p>
          <w:p w14:paraId="33385964" w14:textId="77777777" w:rsidR="00F24902" w:rsidRPr="00F24902" w:rsidRDefault="00F24902" w:rsidP="00D21992">
            <w:pPr>
              <w:pStyle w:val="ASFKTablenorm0"/>
              <w:ind w:left="57" w:right="57"/>
            </w:pPr>
            <w:r w:rsidRPr="00F24902">
              <w:t>Поле доступно для редактирования/ввода только, если «Тип КБК» = 10.</w:t>
            </w:r>
          </w:p>
        </w:tc>
      </w:tr>
      <w:tr w:rsidR="00F24902" w:rsidRPr="00424CF0" w14:paraId="3E0FF4C2" w14:textId="77777777" w:rsidTr="00D21992">
        <w:tc>
          <w:tcPr>
            <w:tcW w:w="1344" w:type="pct"/>
            <w:shd w:val="clear" w:color="auto" w:fill="auto"/>
          </w:tcPr>
          <w:p w14:paraId="4A2F841A" w14:textId="77777777" w:rsidR="00F24902" w:rsidRPr="00F24902" w:rsidRDefault="00F24902" w:rsidP="00D21992">
            <w:pPr>
              <w:pStyle w:val="ASFKTablenorm0"/>
              <w:ind w:left="57" w:right="57"/>
            </w:pPr>
            <w:r w:rsidRPr="00F24902">
              <w:lastRenderedPageBreak/>
              <w:t xml:space="preserve">Признак лимитирования </w:t>
            </w:r>
          </w:p>
        </w:tc>
        <w:tc>
          <w:tcPr>
            <w:tcW w:w="3656" w:type="pct"/>
            <w:shd w:val="clear" w:color="auto" w:fill="auto"/>
          </w:tcPr>
          <w:p w14:paraId="1BEBBF20" w14:textId="77777777" w:rsidR="00F24902" w:rsidRPr="00F24902" w:rsidRDefault="00F24902" w:rsidP="00D21992">
            <w:pPr>
              <w:pStyle w:val="ASFKTablenorm0"/>
              <w:ind w:left="57" w:right="57"/>
            </w:pPr>
            <w:r w:rsidRPr="00F24902">
              <w:t>Вручную.</w:t>
            </w:r>
          </w:p>
        </w:tc>
      </w:tr>
      <w:tr w:rsidR="00F24902" w:rsidRPr="00424CF0" w14:paraId="61F5D6CD" w14:textId="77777777" w:rsidTr="00D21992">
        <w:tc>
          <w:tcPr>
            <w:tcW w:w="1344" w:type="pct"/>
            <w:shd w:val="clear" w:color="auto" w:fill="auto"/>
          </w:tcPr>
          <w:p w14:paraId="052D90EB" w14:textId="77777777" w:rsidR="00F24902" w:rsidRPr="00F24902" w:rsidRDefault="00F24902" w:rsidP="00D21992">
            <w:pPr>
              <w:pStyle w:val="ASFKTablenorm0"/>
              <w:ind w:left="57" w:right="57"/>
            </w:pPr>
            <w:r w:rsidRPr="00F24902">
              <w:t>Краткое наименование</w:t>
            </w:r>
          </w:p>
        </w:tc>
        <w:tc>
          <w:tcPr>
            <w:tcW w:w="3656" w:type="pct"/>
            <w:shd w:val="clear" w:color="auto" w:fill="auto"/>
          </w:tcPr>
          <w:p w14:paraId="401D4410" w14:textId="77777777" w:rsidR="00F24902" w:rsidRPr="00F24902" w:rsidRDefault="00F24902" w:rsidP="00D21992">
            <w:pPr>
              <w:pStyle w:val="ASFKTablenorm0"/>
              <w:ind w:left="57" w:right="57"/>
            </w:pPr>
            <w:r w:rsidRPr="00F24902">
              <w:t>Вручную.</w:t>
            </w:r>
          </w:p>
          <w:p w14:paraId="3DC8F899" w14:textId="77777777" w:rsidR="00F24902" w:rsidRPr="00F24902" w:rsidRDefault="00F24902" w:rsidP="00D21992">
            <w:pPr>
              <w:pStyle w:val="ASFKTablenorm0"/>
              <w:ind w:left="57" w:right="57"/>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14:paraId="50336A6F" w14:textId="77777777" w:rsidTr="00D21992">
        <w:tc>
          <w:tcPr>
            <w:tcW w:w="1344" w:type="pct"/>
            <w:shd w:val="clear" w:color="auto" w:fill="auto"/>
          </w:tcPr>
          <w:p w14:paraId="2F3E72C8" w14:textId="77777777" w:rsidR="00F24902" w:rsidRPr="00F24902" w:rsidRDefault="00F24902" w:rsidP="00D21992">
            <w:pPr>
              <w:pStyle w:val="ASFKTablenorm0"/>
              <w:ind w:left="57" w:right="57"/>
            </w:pPr>
            <w:r w:rsidRPr="00F24902">
              <w:t>Полное наименование</w:t>
            </w:r>
          </w:p>
        </w:tc>
        <w:tc>
          <w:tcPr>
            <w:tcW w:w="3656" w:type="pct"/>
            <w:shd w:val="clear" w:color="auto" w:fill="auto"/>
          </w:tcPr>
          <w:p w14:paraId="09C62340" w14:textId="77777777" w:rsidR="00F24902" w:rsidRPr="00F24902" w:rsidRDefault="00F24902" w:rsidP="00D21992">
            <w:pPr>
              <w:pStyle w:val="ASFKTablenorm0"/>
              <w:ind w:left="57" w:right="57"/>
            </w:pPr>
            <w:r w:rsidRPr="00F24902">
              <w:t>Вручную.</w:t>
            </w:r>
          </w:p>
          <w:p w14:paraId="1142F165" w14:textId="77777777" w:rsidR="00F24902" w:rsidRPr="00F24902" w:rsidRDefault="00F24902" w:rsidP="00D21992">
            <w:pPr>
              <w:pStyle w:val="ASFKTablenorm0"/>
              <w:ind w:left="57" w:right="57"/>
            </w:pPr>
            <w:r w:rsidRPr="00F24902">
              <w:t>Автоматически по соответствию значению поля «Код БК» с учётом введённого значения в поле «Бюджет (наименование)».</w:t>
            </w:r>
          </w:p>
        </w:tc>
      </w:tr>
      <w:tr w:rsidR="00F24902" w:rsidRPr="00424CF0" w14:paraId="0D03271D" w14:textId="77777777" w:rsidTr="00D21992">
        <w:tc>
          <w:tcPr>
            <w:tcW w:w="1344" w:type="pct"/>
            <w:shd w:val="clear" w:color="auto" w:fill="auto"/>
          </w:tcPr>
          <w:p w14:paraId="5F870DBF" w14:textId="77777777" w:rsidR="00F24902" w:rsidRPr="00F24902" w:rsidRDefault="00F24902" w:rsidP="00D21992">
            <w:pPr>
              <w:pStyle w:val="ASFKTablenorm0"/>
              <w:ind w:left="57" w:right="57"/>
            </w:pPr>
            <w:r w:rsidRPr="00F24902">
              <w:t xml:space="preserve">Действует с </w:t>
            </w:r>
          </w:p>
        </w:tc>
        <w:tc>
          <w:tcPr>
            <w:tcW w:w="3656" w:type="pct"/>
            <w:shd w:val="clear" w:color="auto" w:fill="auto"/>
          </w:tcPr>
          <w:p w14:paraId="5B274807" w14:textId="77777777" w:rsidR="00F24902" w:rsidRPr="00F24902" w:rsidRDefault="00F24902" w:rsidP="00D21992">
            <w:pPr>
              <w:pStyle w:val="ASFKTablenorm0"/>
              <w:ind w:left="57" w:right="57"/>
            </w:pPr>
            <w:r w:rsidRPr="00F24902">
              <w:t>Дата начала действия КБК.</w:t>
            </w:r>
          </w:p>
        </w:tc>
      </w:tr>
      <w:tr w:rsidR="00F24902" w:rsidRPr="00424CF0" w14:paraId="2D9E766E" w14:textId="77777777" w:rsidTr="00D21992">
        <w:tc>
          <w:tcPr>
            <w:tcW w:w="1344" w:type="pct"/>
            <w:shd w:val="clear" w:color="auto" w:fill="auto"/>
          </w:tcPr>
          <w:p w14:paraId="4D002C98" w14:textId="77777777" w:rsidR="00F24902" w:rsidRPr="00F24902" w:rsidRDefault="00F24902" w:rsidP="00D21992">
            <w:pPr>
              <w:pStyle w:val="ASFKTablenorm0"/>
              <w:ind w:left="57" w:right="57"/>
            </w:pPr>
            <w:r w:rsidRPr="00F24902">
              <w:t>Действует по</w:t>
            </w:r>
          </w:p>
        </w:tc>
        <w:tc>
          <w:tcPr>
            <w:tcW w:w="3656" w:type="pct"/>
            <w:shd w:val="clear" w:color="auto" w:fill="auto"/>
          </w:tcPr>
          <w:p w14:paraId="1ABBB1BE" w14:textId="77777777" w:rsidR="00F24902" w:rsidRPr="00F24902" w:rsidRDefault="00F24902" w:rsidP="00D21992">
            <w:pPr>
              <w:pStyle w:val="ASFKTablenorm0"/>
              <w:ind w:left="57" w:right="57"/>
            </w:pPr>
            <w:r w:rsidRPr="00F24902">
              <w:t>Дата окончания действия КБК.</w:t>
            </w:r>
          </w:p>
        </w:tc>
      </w:tr>
    </w:tbl>
    <w:p w14:paraId="33321A7A" w14:textId="77777777" w:rsidR="003359F8" w:rsidRPr="008A53DE" w:rsidRDefault="006B553B" w:rsidP="003359F8">
      <w:pPr>
        <w:pStyle w:val="ASFKNormal"/>
      </w:pPr>
      <w:r>
        <w:t>В</w:t>
      </w:r>
      <w:r w:rsidR="003359F8" w:rsidRPr="008A53DE">
        <w:t>кладка «Цели субсидий/Субвенций» (рис.</w:t>
      </w:r>
      <w:r w:rsidR="00E8562C" w:rsidRPr="00A34B5C">
        <w:t> </w:t>
      </w:r>
      <w:r w:rsidR="003359F8" w:rsidRPr="008A53DE">
        <w:fldChar w:fldCharType="begin"/>
      </w:r>
      <w:r w:rsidR="003359F8" w:rsidRPr="008A53DE">
        <w:instrText xml:space="preserve"> REF _Ref328562044 \h  \* MERGEFORMAT </w:instrText>
      </w:r>
      <w:r w:rsidR="003359F8" w:rsidRPr="008A53DE">
        <w:fldChar w:fldCharType="separate"/>
      </w:r>
      <w:r w:rsidR="007F52C8">
        <w:rPr>
          <w:noProof/>
        </w:rPr>
        <w:t>303</w:t>
      </w:r>
      <w:r w:rsidR="003359F8" w:rsidRPr="008A53DE">
        <w:fldChar w:fldCharType="end"/>
      </w:r>
      <w:r w:rsidR="003359F8" w:rsidRPr="008A53DE">
        <w:t xml:space="preserve">) заполняется в том случае, если в поле «Тип классификации», на </w:t>
      </w:r>
      <w:r>
        <w:t>в</w:t>
      </w:r>
      <w:r w:rsidR="003359F8" w:rsidRPr="008A53DE">
        <w:t>кладк</w:t>
      </w:r>
      <w:r w:rsidR="00E8562C">
        <w:t>е «Основные атрибуты» (см.</w:t>
      </w:r>
      <w:r w:rsidR="00E8562C" w:rsidRPr="00A34B5C">
        <w:t> </w:t>
      </w:r>
      <w:r w:rsidR="00E8562C">
        <w:t>рис.</w:t>
      </w:r>
      <w:r w:rsidR="00E8562C" w:rsidRPr="00A34B5C">
        <w:t> </w:t>
      </w:r>
      <w:r w:rsidR="003359F8" w:rsidRPr="008A53DE">
        <w:fldChar w:fldCharType="begin"/>
      </w:r>
      <w:r w:rsidR="003359F8" w:rsidRPr="008A53DE">
        <w:instrText xml:space="preserve"> REF _Ref294019794 \h  \* MERGEFORMAT </w:instrText>
      </w:r>
      <w:r w:rsidR="003359F8" w:rsidRPr="008A53DE">
        <w:fldChar w:fldCharType="separate"/>
      </w:r>
      <w:r w:rsidR="007F52C8">
        <w:rPr>
          <w:noProof/>
        </w:rPr>
        <w:t>296</w:t>
      </w:r>
      <w:r w:rsidR="003359F8" w:rsidRPr="008A53DE">
        <w:fldChar w:fldCharType="end"/>
      </w:r>
      <w:r w:rsidR="003359F8" w:rsidRPr="008A53DE">
        <w:t>), указано значение «Субсидии/Субвенции (</w:t>
      </w:r>
      <w:r w:rsidR="003359F8" w:rsidRPr="008A53DE">
        <w:rPr>
          <w:lang w:val="en-US"/>
        </w:rPr>
        <w:t>KD</w:t>
      </w:r>
      <w:r w:rsidR="003359F8" w:rsidRPr="008A53DE">
        <w:t>)».</w:t>
      </w:r>
    </w:p>
    <w:p w14:paraId="242E7CDC" w14:textId="77777777" w:rsidR="003359F8" w:rsidRPr="008A53DE" w:rsidRDefault="003359F8" w:rsidP="003359F8">
      <w:pPr>
        <w:pStyle w:val="ASFKFigure"/>
      </w:pPr>
      <w:r w:rsidRPr="008A53DE">
        <w:t xml:space="preserve"> </w:t>
      </w:r>
      <w:r w:rsidR="000D56B8">
        <w:pict w14:anchorId="4CF9F7EF">
          <v:shape id="_x0000_i1470" type="#_x0000_t75" style="width:480pt;height:258pt">
            <v:imagedata r:id="rId386" o:title="0"/>
          </v:shape>
        </w:pict>
      </w:r>
    </w:p>
    <w:p w14:paraId="2678C2CA"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85" w:name="_Ref328562044"/>
      <w:bookmarkStart w:id="1986" w:name="_Toc82682121"/>
      <w:r w:rsidR="007F52C8">
        <w:rPr>
          <w:noProof/>
        </w:rPr>
        <w:t>303</w:t>
      </w:r>
      <w:bookmarkEnd w:id="1985"/>
      <w:r>
        <w:rPr>
          <w:noProof/>
        </w:rPr>
        <w:fldChar w:fldCharType="end"/>
      </w:r>
      <w:r w:rsidR="003359F8" w:rsidRPr="008A53DE">
        <w:t>. ЭФ документа «Сведения о КБК</w:t>
      </w:r>
      <w:r w:rsidR="00CF320C">
        <w:t xml:space="preserve">», </w:t>
      </w:r>
      <w:r w:rsidR="006B553B">
        <w:t>в</w:t>
      </w:r>
      <w:r w:rsidR="00CF320C">
        <w:t>кладки «</w:t>
      </w:r>
      <w:r w:rsidR="003359F8" w:rsidRPr="008A53DE">
        <w:t>Цели субсидий/</w:t>
      </w:r>
      <w:r w:rsidR="00060847">
        <w:t>Субвенций</w:t>
      </w:r>
      <w:r w:rsidR="003359F8" w:rsidRPr="008A53DE">
        <w:t>»</w:t>
      </w:r>
      <w:bookmarkEnd w:id="1986"/>
    </w:p>
    <w:p w14:paraId="01D58213" w14:textId="77777777" w:rsidR="003359F8" w:rsidRPr="008A53DE" w:rsidRDefault="003359F8" w:rsidP="003359F8">
      <w:pPr>
        <w:pStyle w:val="ASFKNormal"/>
      </w:pPr>
      <w:r w:rsidRPr="008A53DE">
        <w:t xml:space="preserve">Для добавления записи в табличную часть </w:t>
      </w:r>
      <w:r w:rsidR="006B553B">
        <w:t>в</w:t>
      </w:r>
      <w:r w:rsidRPr="008A53DE">
        <w:t xml:space="preserve">кладки «Цели субсидий/Субвенций» следует нажать кнопку </w:t>
      </w:r>
      <w:r w:rsidR="000D56B8">
        <w:pict w14:anchorId="2CA96105">
          <v:shape id="_x0000_i1471" type="#_x0000_t75" style="width:12pt;height:12pt">
            <v:imagedata r:id="rId74" o:title="Snap7"/>
          </v:shape>
        </w:pict>
      </w:r>
      <w:r w:rsidRPr="008A53DE">
        <w:t> </w:t>
      </w:r>
      <w:r w:rsidR="008E39D5">
        <w:t>(Добавить новую строку)</w:t>
      </w:r>
      <w:r w:rsidRPr="008A53DE">
        <w:t xml:space="preserve"> и заполнить поля открывшейся формы (рис.</w:t>
      </w:r>
      <w:r w:rsidR="00E8562C" w:rsidRPr="00E8562C">
        <w:t> </w:t>
      </w:r>
      <w:r w:rsidRPr="008A53DE">
        <w:fldChar w:fldCharType="begin"/>
      </w:r>
      <w:r w:rsidRPr="008A53DE">
        <w:instrText xml:space="preserve"> REF _Ref328563227 \h  \* MERGEFORMAT </w:instrText>
      </w:r>
      <w:r w:rsidRPr="008A53DE">
        <w:fldChar w:fldCharType="separate"/>
      </w:r>
      <w:r w:rsidR="007F52C8">
        <w:rPr>
          <w:noProof/>
        </w:rPr>
        <w:t>302</w:t>
      </w:r>
      <w:r w:rsidRPr="008A53DE">
        <w:fldChar w:fldCharType="end"/>
      </w:r>
      <w:r w:rsidRPr="008A53DE">
        <w:t xml:space="preserve">). </w:t>
      </w:r>
    </w:p>
    <w:p w14:paraId="76EBB956" w14:textId="77777777" w:rsidR="003359F8" w:rsidRPr="008A53DE" w:rsidRDefault="000D56B8" w:rsidP="003359F8">
      <w:pPr>
        <w:pStyle w:val="ASFKFigure"/>
      </w:pPr>
      <w:r>
        <w:lastRenderedPageBreak/>
        <w:pict w14:anchorId="78FBC472">
          <v:shape id="_x0000_i1472" type="#_x0000_t75" style="width:480pt;height:282pt">
            <v:imagedata r:id="rId387" o:title="0"/>
          </v:shape>
        </w:pict>
      </w:r>
    </w:p>
    <w:p w14:paraId="4C321F6A"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1987" w:name="_Toc82682122"/>
      <w:r w:rsidR="007F52C8">
        <w:rPr>
          <w:noProof/>
        </w:rPr>
        <w:t>304</w:t>
      </w:r>
      <w:r>
        <w:rPr>
          <w:noProof/>
        </w:rPr>
        <w:fldChar w:fldCharType="end"/>
      </w:r>
      <w:r w:rsidR="003359F8" w:rsidRPr="008A53DE">
        <w:t xml:space="preserve">. </w:t>
      </w:r>
      <w:r w:rsidR="00CF320C">
        <w:t xml:space="preserve">Форма «Добавление </w:t>
      </w:r>
      <w:r w:rsidR="00165D70" w:rsidRPr="00165D70">
        <w:t xml:space="preserve">записи», </w:t>
      </w:r>
      <w:r w:rsidR="006B553B">
        <w:t>в</w:t>
      </w:r>
      <w:r w:rsidR="00165D70" w:rsidRPr="00165D70">
        <w:t>кладки «Цели субсидий/Субвенций»</w:t>
      </w:r>
      <w:bookmarkEnd w:id="1987"/>
    </w:p>
    <w:p w14:paraId="39EC0A23" w14:textId="77777777" w:rsidR="003359F8" w:rsidRPr="008A53DE" w:rsidRDefault="00165D70" w:rsidP="003359F8">
      <w:pPr>
        <w:pStyle w:val="ASFKNormal"/>
      </w:pPr>
      <w:r>
        <w:t xml:space="preserve">Перечень </w:t>
      </w:r>
      <w:r w:rsidRPr="00165D70">
        <w:t xml:space="preserve">полей формы «Добавление записи», </w:t>
      </w:r>
      <w:r w:rsidR="006B553B">
        <w:t>в</w:t>
      </w:r>
      <w:r w:rsidRPr="00165D70">
        <w:t>кладки «Цели субсидий/Субвенций»</w:t>
      </w:r>
      <w:r w:rsidR="003359F8" w:rsidRPr="008A53DE">
        <w:t xml:space="preserve"> </w:t>
      </w:r>
      <w:r w:rsidR="00731F1F">
        <w:t>приведен в таблице</w:t>
      </w:r>
      <w:r w:rsidR="00E8562C" w:rsidRPr="00A34B5C">
        <w:t> </w:t>
      </w:r>
      <w:r w:rsidR="003359F8" w:rsidRPr="008A53DE">
        <w:fldChar w:fldCharType="begin"/>
      </w:r>
      <w:r w:rsidR="003359F8" w:rsidRPr="008A53DE">
        <w:instrText xml:space="preserve"> REF _Ref328563901 \h  \* MERGEFORMAT </w:instrText>
      </w:r>
      <w:r w:rsidR="003359F8" w:rsidRPr="008A53DE">
        <w:fldChar w:fldCharType="separate"/>
      </w:r>
      <w:r w:rsidR="007F52C8">
        <w:rPr>
          <w:noProof/>
        </w:rPr>
        <w:t>175</w:t>
      </w:r>
      <w:r w:rsidR="003359F8" w:rsidRPr="008A53DE">
        <w:fldChar w:fldCharType="end"/>
      </w:r>
      <w:r w:rsidR="003359F8" w:rsidRPr="008A53DE">
        <w:t>.</w:t>
      </w:r>
    </w:p>
    <w:p w14:paraId="2F4DB862" w14:textId="77777777"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1988" w:name="_Ref328563901"/>
      <w:bookmarkStart w:id="1989" w:name="_Toc82681795"/>
      <w:r w:rsidR="007F52C8">
        <w:rPr>
          <w:noProof/>
        </w:rPr>
        <w:t>175</w:t>
      </w:r>
      <w:bookmarkEnd w:id="1988"/>
      <w:r>
        <w:rPr>
          <w:noProof/>
        </w:rPr>
        <w:fldChar w:fldCharType="end"/>
      </w:r>
      <w:r w:rsidR="003359F8" w:rsidRPr="008A53DE">
        <w:t xml:space="preserve">. </w:t>
      </w:r>
      <w:r w:rsidR="00FB5BB2">
        <w:t>Описание полей формы «Добавление записи»</w:t>
      </w:r>
      <w:r w:rsidR="00CF320C">
        <w:t xml:space="preserve">, </w:t>
      </w:r>
      <w:r w:rsidR="006B553B">
        <w:t>в</w:t>
      </w:r>
      <w:r w:rsidR="00CF320C">
        <w:t>кладки «</w:t>
      </w:r>
      <w:r w:rsidR="003359F8" w:rsidRPr="008A53DE">
        <w:t>Цели субсидий/</w:t>
      </w:r>
      <w:r w:rsidR="0081683A">
        <w:t>С</w:t>
      </w:r>
      <w:r w:rsidR="0081683A" w:rsidRPr="008A53DE">
        <w:t>убвенций</w:t>
      </w:r>
      <w:r w:rsidR="003359F8" w:rsidRPr="008A53DE">
        <w:t>»</w:t>
      </w:r>
      <w:bookmarkEnd w:id="19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CD1171" w:rsidRPr="00834AF4" w14:paraId="07D5BA7F" w14:textId="77777777" w:rsidTr="00D21992">
        <w:trPr>
          <w:trHeight w:val="313"/>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3A74F02" w14:textId="77777777" w:rsidR="00CD1171" w:rsidRPr="00CD1171" w:rsidRDefault="00CD1171" w:rsidP="00CD1171">
            <w:pPr>
              <w:pStyle w:val="ASFKTableHead"/>
            </w:pPr>
            <w:r w:rsidRPr="00CD1171">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48EDD89" w14:textId="77777777" w:rsidR="00CD1171" w:rsidRPr="00CD1171" w:rsidRDefault="00CD1171" w:rsidP="00CD1171">
            <w:pPr>
              <w:pStyle w:val="ASFKTableHead"/>
            </w:pPr>
            <w:r w:rsidRPr="00CD1171">
              <w:t>Описание</w:t>
            </w:r>
            <w:r>
              <w:t xml:space="preserve"> поля</w:t>
            </w:r>
          </w:p>
        </w:tc>
      </w:tr>
      <w:tr w:rsidR="00CD1171" w:rsidRPr="00424CF0" w14:paraId="3C1BB649" w14:textId="77777777" w:rsidTr="00D21992">
        <w:tc>
          <w:tcPr>
            <w:tcW w:w="1344" w:type="pct"/>
            <w:shd w:val="clear" w:color="auto" w:fill="auto"/>
          </w:tcPr>
          <w:p w14:paraId="2D6058EE" w14:textId="77777777" w:rsidR="00CD1171" w:rsidRPr="00CD1171" w:rsidRDefault="00CD1171" w:rsidP="00D21992">
            <w:pPr>
              <w:pStyle w:val="ASFKTablenorm0"/>
              <w:ind w:left="57" w:right="57"/>
            </w:pPr>
            <w:r w:rsidRPr="00CD1171">
              <w:t>Код БК</w:t>
            </w:r>
          </w:p>
        </w:tc>
        <w:tc>
          <w:tcPr>
            <w:tcW w:w="3656" w:type="pct"/>
            <w:shd w:val="clear" w:color="auto" w:fill="auto"/>
          </w:tcPr>
          <w:p w14:paraId="64405E2D" w14:textId="77777777" w:rsidR="00CD1171" w:rsidRPr="00CD1171" w:rsidRDefault="00CD1171" w:rsidP="00D21992">
            <w:pPr>
              <w:pStyle w:val="ASFKTablenorm0"/>
              <w:ind w:left="57" w:right="57"/>
            </w:pPr>
            <w:r w:rsidRPr="00CD1171">
              <w:t xml:space="preserve">Вручную. </w:t>
            </w:r>
          </w:p>
          <w:p w14:paraId="1469DBA3" w14:textId="77777777" w:rsidR="00CD1171" w:rsidRPr="00CD1171" w:rsidRDefault="00CD1171" w:rsidP="00D21992">
            <w:pPr>
              <w:pStyle w:val="ASFKTablenorm0"/>
              <w:ind w:left="57" w:right="57"/>
            </w:pPr>
            <w:r w:rsidRPr="00CD1171">
              <w:t>Выбор из справочника «Цели субсидий/субвенций».</w:t>
            </w:r>
          </w:p>
        </w:tc>
      </w:tr>
      <w:tr w:rsidR="00CD1171" w:rsidRPr="00424CF0" w14:paraId="0488FDAD" w14:textId="77777777" w:rsidTr="00D21992">
        <w:tc>
          <w:tcPr>
            <w:tcW w:w="1344" w:type="pct"/>
            <w:shd w:val="clear" w:color="auto" w:fill="auto"/>
          </w:tcPr>
          <w:p w14:paraId="0E2CDF98" w14:textId="77777777" w:rsidR="00CD1171" w:rsidRPr="00CD1171" w:rsidRDefault="00CD1171" w:rsidP="00D21992">
            <w:pPr>
              <w:pStyle w:val="ASFKTablenorm0"/>
              <w:ind w:left="57" w:right="57"/>
            </w:pPr>
            <w:r w:rsidRPr="00CD1171">
              <w:t>КБК доходы</w:t>
            </w:r>
          </w:p>
        </w:tc>
        <w:tc>
          <w:tcPr>
            <w:tcW w:w="3656" w:type="pct"/>
            <w:shd w:val="clear" w:color="auto" w:fill="auto"/>
          </w:tcPr>
          <w:p w14:paraId="6A8A9239" w14:textId="77777777" w:rsidR="00CD1171" w:rsidRPr="00CD1171" w:rsidRDefault="00CD1171" w:rsidP="00D21992">
            <w:pPr>
              <w:pStyle w:val="ASFKTablenorm0"/>
              <w:ind w:left="57" w:right="57"/>
            </w:pPr>
            <w:r w:rsidRPr="00CD1171">
              <w:t>Вручную.</w:t>
            </w:r>
          </w:p>
          <w:p w14:paraId="611883E6" w14:textId="77777777" w:rsidR="00CD1171" w:rsidRPr="00CD1171" w:rsidRDefault="00CD1171" w:rsidP="00D21992">
            <w:pPr>
              <w:pStyle w:val="ASFKTablenorm0"/>
              <w:ind w:left="57" w:right="57"/>
            </w:pPr>
            <w:r w:rsidRPr="00CD1171">
              <w:t>Выбор из справочника «КБК доходы».</w:t>
            </w:r>
          </w:p>
        </w:tc>
      </w:tr>
      <w:tr w:rsidR="00CD1171" w:rsidRPr="00424CF0" w14:paraId="7B2998F2" w14:textId="77777777" w:rsidTr="00D21992">
        <w:trPr>
          <w:trHeight w:val="382"/>
        </w:trPr>
        <w:tc>
          <w:tcPr>
            <w:tcW w:w="1344" w:type="pct"/>
            <w:shd w:val="clear" w:color="auto" w:fill="auto"/>
          </w:tcPr>
          <w:p w14:paraId="167897A3" w14:textId="77777777" w:rsidR="00CD1171" w:rsidRPr="00CD1171" w:rsidRDefault="00CD1171" w:rsidP="00D21992">
            <w:pPr>
              <w:pStyle w:val="ASFKTablenorm0"/>
              <w:ind w:left="57" w:right="57"/>
            </w:pPr>
            <w:r w:rsidRPr="00CD1171">
              <w:t>КБК расходы</w:t>
            </w:r>
          </w:p>
        </w:tc>
        <w:tc>
          <w:tcPr>
            <w:tcW w:w="3656" w:type="pct"/>
            <w:shd w:val="clear" w:color="auto" w:fill="auto"/>
          </w:tcPr>
          <w:p w14:paraId="2B5E0E20" w14:textId="77777777" w:rsidR="00CD1171" w:rsidRPr="00CD1171" w:rsidRDefault="00CD1171" w:rsidP="00D21992">
            <w:pPr>
              <w:pStyle w:val="ASFKTablenorm0"/>
              <w:ind w:left="57" w:right="57"/>
            </w:pPr>
            <w:r w:rsidRPr="00CD1171">
              <w:t>Вручную.</w:t>
            </w:r>
          </w:p>
          <w:p w14:paraId="5250A728" w14:textId="77777777" w:rsidR="00CD1171" w:rsidRPr="00CD1171" w:rsidRDefault="00CD1171" w:rsidP="00D21992">
            <w:pPr>
              <w:pStyle w:val="ASFKTablenorm0"/>
              <w:ind w:left="57" w:right="57"/>
            </w:pPr>
            <w:r w:rsidRPr="00CD1171">
              <w:t>Выбор из справочника «КБК расходы».</w:t>
            </w:r>
          </w:p>
        </w:tc>
      </w:tr>
      <w:tr w:rsidR="00CD1171" w:rsidRPr="00424CF0" w14:paraId="35F2E64F" w14:textId="77777777" w:rsidTr="00D21992">
        <w:tc>
          <w:tcPr>
            <w:tcW w:w="1344" w:type="pct"/>
            <w:shd w:val="clear" w:color="auto" w:fill="auto"/>
          </w:tcPr>
          <w:p w14:paraId="05DD7FF1" w14:textId="77777777" w:rsidR="00CD1171" w:rsidRPr="00CD1171" w:rsidRDefault="00CD1171" w:rsidP="00D21992">
            <w:pPr>
              <w:pStyle w:val="ASFKTablenorm0"/>
              <w:ind w:left="57" w:right="57"/>
            </w:pPr>
            <w:r w:rsidRPr="00CD1171">
              <w:t>Краткое наименование</w:t>
            </w:r>
          </w:p>
        </w:tc>
        <w:tc>
          <w:tcPr>
            <w:tcW w:w="3656" w:type="pct"/>
            <w:shd w:val="clear" w:color="auto" w:fill="auto"/>
          </w:tcPr>
          <w:p w14:paraId="1D81F620" w14:textId="77777777" w:rsidR="00CD1171" w:rsidRPr="00CD1171" w:rsidRDefault="00CD1171" w:rsidP="00D21992">
            <w:pPr>
              <w:pStyle w:val="ASFKTablenorm0"/>
              <w:ind w:left="57" w:right="57"/>
            </w:pPr>
            <w:r w:rsidRPr="00CD1171">
              <w:t>Вручную.</w:t>
            </w:r>
          </w:p>
          <w:p w14:paraId="1DCBFE99" w14:textId="77777777" w:rsidR="00CD1171" w:rsidRPr="00CD1171" w:rsidRDefault="00CD1171" w:rsidP="00D21992">
            <w:pPr>
              <w:pStyle w:val="ASFKTablenorm0"/>
              <w:ind w:left="57" w:right="57"/>
            </w:pPr>
            <w:r w:rsidRPr="00CD1171">
              <w:t>Автоматически по соответствию значению поля «Код БК» с учётом введённого значения в поле «Бюджет (наименование)».</w:t>
            </w:r>
          </w:p>
        </w:tc>
      </w:tr>
      <w:tr w:rsidR="00CD1171" w:rsidRPr="00424CF0" w14:paraId="75B19140" w14:textId="77777777" w:rsidTr="00D21992">
        <w:tc>
          <w:tcPr>
            <w:tcW w:w="1344" w:type="pct"/>
            <w:shd w:val="clear" w:color="auto" w:fill="auto"/>
          </w:tcPr>
          <w:p w14:paraId="427A3D6A" w14:textId="77777777" w:rsidR="00CD1171" w:rsidRPr="00CD1171" w:rsidRDefault="00CD1171" w:rsidP="00D21992">
            <w:pPr>
              <w:pStyle w:val="ASFKTablenorm0"/>
              <w:ind w:left="57" w:right="57"/>
            </w:pPr>
            <w:r w:rsidRPr="00CD1171">
              <w:t>Полное наименование</w:t>
            </w:r>
          </w:p>
        </w:tc>
        <w:tc>
          <w:tcPr>
            <w:tcW w:w="3656" w:type="pct"/>
            <w:shd w:val="clear" w:color="auto" w:fill="auto"/>
          </w:tcPr>
          <w:p w14:paraId="6692E7BE" w14:textId="77777777" w:rsidR="00CD1171" w:rsidRPr="00CD1171" w:rsidRDefault="00CD1171" w:rsidP="00D21992">
            <w:pPr>
              <w:pStyle w:val="ASFKTablenorm0"/>
              <w:ind w:left="57" w:right="57"/>
            </w:pPr>
            <w:r w:rsidRPr="00CD1171">
              <w:t>Вручную.</w:t>
            </w:r>
          </w:p>
          <w:p w14:paraId="2CD154DE" w14:textId="77777777" w:rsidR="00CD1171" w:rsidRPr="00CD1171" w:rsidRDefault="00CD1171" w:rsidP="00D21992">
            <w:pPr>
              <w:pStyle w:val="ASFKTablenorm0"/>
              <w:ind w:left="57" w:right="57"/>
            </w:pPr>
            <w:r w:rsidRPr="00CD1171">
              <w:t>Автоматически по соответствию значению поля «Код БК» с учётом введённого значения в поле «Бюджет (наименование)».</w:t>
            </w:r>
          </w:p>
        </w:tc>
      </w:tr>
      <w:tr w:rsidR="00CD1171" w:rsidRPr="00424CF0" w14:paraId="3C0E0168" w14:textId="77777777" w:rsidTr="00D21992">
        <w:tc>
          <w:tcPr>
            <w:tcW w:w="1344" w:type="pct"/>
            <w:shd w:val="clear" w:color="auto" w:fill="auto"/>
          </w:tcPr>
          <w:p w14:paraId="381E44D4" w14:textId="77777777" w:rsidR="00CD1171" w:rsidRPr="00CD1171" w:rsidRDefault="00CD1171" w:rsidP="00D21992">
            <w:pPr>
              <w:pStyle w:val="ASFKTablenorm0"/>
              <w:ind w:left="57" w:right="57"/>
            </w:pPr>
            <w:r w:rsidRPr="00CD1171">
              <w:t xml:space="preserve">Действует с </w:t>
            </w:r>
          </w:p>
        </w:tc>
        <w:tc>
          <w:tcPr>
            <w:tcW w:w="3656" w:type="pct"/>
            <w:shd w:val="clear" w:color="auto" w:fill="auto"/>
          </w:tcPr>
          <w:p w14:paraId="7C43472A" w14:textId="77777777" w:rsidR="00CD1171" w:rsidRPr="00CD1171" w:rsidRDefault="00CD1171" w:rsidP="00D21992">
            <w:pPr>
              <w:pStyle w:val="ASFKTablenorm0"/>
              <w:ind w:left="57" w:right="57"/>
            </w:pPr>
            <w:r w:rsidRPr="00CD1171">
              <w:t>Дата начала действия КБК.</w:t>
            </w:r>
          </w:p>
        </w:tc>
      </w:tr>
      <w:tr w:rsidR="00CD1171" w:rsidRPr="00424CF0" w14:paraId="4D0AA6B6" w14:textId="77777777" w:rsidTr="00D21992">
        <w:tc>
          <w:tcPr>
            <w:tcW w:w="1344" w:type="pct"/>
            <w:shd w:val="clear" w:color="auto" w:fill="auto"/>
          </w:tcPr>
          <w:p w14:paraId="0058C309" w14:textId="77777777" w:rsidR="00CD1171" w:rsidRPr="00CD1171" w:rsidRDefault="00CD1171" w:rsidP="00D21992">
            <w:pPr>
              <w:pStyle w:val="ASFKTablenorm0"/>
              <w:ind w:left="57" w:right="57"/>
            </w:pPr>
            <w:r w:rsidRPr="00CD1171">
              <w:t>Действует по</w:t>
            </w:r>
          </w:p>
        </w:tc>
        <w:tc>
          <w:tcPr>
            <w:tcW w:w="3656" w:type="pct"/>
            <w:shd w:val="clear" w:color="auto" w:fill="auto"/>
          </w:tcPr>
          <w:p w14:paraId="683ED1FC" w14:textId="77777777" w:rsidR="00CD1171" w:rsidRPr="00CD1171" w:rsidRDefault="00CD1171" w:rsidP="00D21992">
            <w:pPr>
              <w:pStyle w:val="ASFKTablenorm0"/>
              <w:ind w:left="57" w:right="57"/>
            </w:pPr>
            <w:r w:rsidRPr="00CD1171">
              <w:t>Дата окончания действия КБК.</w:t>
            </w:r>
          </w:p>
        </w:tc>
      </w:tr>
      <w:tr w:rsidR="00CD1171" w:rsidRPr="00424CF0" w14:paraId="7C6E5DCB" w14:textId="77777777" w:rsidTr="00D21992">
        <w:tc>
          <w:tcPr>
            <w:tcW w:w="1344" w:type="pct"/>
            <w:shd w:val="clear" w:color="auto" w:fill="auto"/>
          </w:tcPr>
          <w:p w14:paraId="2CAA6724" w14:textId="77777777" w:rsidR="00CD1171" w:rsidRPr="00CD1171" w:rsidRDefault="00CD1171" w:rsidP="00D21992">
            <w:pPr>
              <w:pStyle w:val="ASFKTablenorm0"/>
              <w:ind w:left="57" w:right="57"/>
            </w:pPr>
            <w:r w:rsidRPr="00CD1171">
              <w:t xml:space="preserve">Признак отнесения к доп. </w:t>
            </w:r>
            <w:r w:rsidR="00966CDB" w:rsidRPr="00CD1171">
              <w:t>К</w:t>
            </w:r>
            <w:r w:rsidRPr="00CD1171">
              <w:t>лассификации</w:t>
            </w:r>
          </w:p>
        </w:tc>
        <w:tc>
          <w:tcPr>
            <w:tcW w:w="3656" w:type="pct"/>
            <w:shd w:val="clear" w:color="auto" w:fill="auto"/>
          </w:tcPr>
          <w:p w14:paraId="20438D72" w14:textId="77777777" w:rsidR="00CD1171" w:rsidRPr="00CD1171" w:rsidRDefault="00CD1171" w:rsidP="00D21992">
            <w:pPr>
              <w:pStyle w:val="ASFKTablenorm0"/>
              <w:ind w:left="57" w:right="57"/>
            </w:pPr>
            <w:r w:rsidRPr="00CD1171">
              <w:t>Признак отнесения к дополнительной классификации.</w:t>
            </w:r>
          </w:p>
          <w:p w14:paraId="5A961F2F" w14:textId="77777777" w:rsidR="00ED0B25" w:rsidRPr="00ED0B25" w:rsidRDefault="00ED0B25" w:rsidP="00D21992">
            <w:pPr>
              <w:pStyle w:val="ASFKTablenorm0"/>
              <w:ind w:left="57" w:right="57"/>
            </w:pPr>
            <w:r w:rsidRPr="00ED0B25">
              <w:t>На АРМ ФО:</w:t>
            </w:r>
          </w:p>
          <w:p w14:paraId="4C3746EF" w14:textId="77777777" w:rsidR="00ED0B25" w:rsidRPr="00ED0B25" w:rsidRDefault="00ED0B25" w:rsidP="0001361C">
            <w:pPr>
              <w:pStyle w:val="ASFKTableNum"/>
              <w:numPr>
                <w:ilvl w:val="0"/>
                <w:numId w:val="117"/>
              </w:numPr>
            </w:pPr>
            <w:r w:rsidRPr="00ED0B25">
              <w:tab/>
              <w:t>Выбор из списка;</w:t>
            </w:r>
          </w:p>
          <w:p w14:paraId="7FA91823" w14:textId="77777777" w:rsidR="00ED0B25" w:rsidRDefault="00ED0B25" w:rsidP="00ED0B25">
            <w:pPr>
              <w:pStyle w:val="ASFKTableNum"/>
            </w:pPr>
            <w:r w:rsidRPr="00ED0B25">
              <w:tab/>
              <w:t>Автоматически по соот</w:t>
            </w:r>
            <w:r>
              <w:t>ветствию значению поля «Код БК».</w:t>
            </w:r>
          </w:p>
          <w:p w14:paraId="150FE456" w14:textId="77777777" w:rsidR="00CD1171" w:rsidRPr="00CD1171" w:rsidRDefault="00CD1171" w:rsidP="00D21992">
            <w:pPr>
              <w:pStyle w:val="ASFKTablenorm0"/>
              <w:ind w:left="57" w:right="57"/>
            </w:pPr>
            <w:r w:rsidRPr="00CD1171">
              <w:lastRenderedPageBreak/>
              <w:t>Возможные значения:</w:t>
            </w:r>
          </w:p>
          <w:p w14:paraId="1DB78731" w14:textId="77777777" w:rsidR="00CD1171" w:rsidRPr="00CD1171" w:rsidRDefault="00CD1171" w:rsidP="00CD1171">
            <w:pPr>
              <w:pStyle w:val="ASFKTableListMark"/>
            </w:pPr>
            <w:r w:rsidRPr="00CD1171">
              <w:t>субсидия/субвенция;</w:t>
            </w:r>
          </w:p>
          <w:p w14:paraId="24CA3560" w14:textId="77777777" w:rsidR="00CD1171" w:rsidRPr="00CD1171" w:rsidRDefault="00CD1171" w:rsidP="00CD1171">
            <w:pPr>
              <w:pStyle w:val="ASFKTableListMark"/>
            </w:pPr>
            <w:r w:rsidRPr="00CD1171">
              <w:t>дополнительная классификация, детализирующая КБК субъекта/муниципального образования.</w:t>
            </w:r>
          </w:p>
        </w:tc>
      </w:tr>
      <w:tr w:rsidR="00CD1171" w:rsidRPr="00424CF0" w14:paraId="5EDDA265" w14:textId="77777777" w:rsidTr="00D21992">
        <w:tc>
          <w:tcPr>
            <w:tcW w:w="1344" w:type="pct"/>
            <w:shd w:val="clear" w:color="auto" w:fill="auto"/>
          </w:tcPr>
          <w:p w14:paraId="31111E3F" w14:textId="77777777" w:rsidR="00CD1171" w:rsidRPr="00CD1171" w:rsidRDefault="00CD1171" w:rsidP="00D21992">
            <w:pPr>
              <w:pStyle w:val="ASFKTablenorm0"/>
              <w:ind w:left="57" w:right="57"/>
            </w:pPr>
            <w:r w:rsidRPr="00CD1171">
              <w:lastRenderedPageBreak/>
              <w:t>Признак отсутствия контроля</w:t>
            </w:r>
          </w:p>
        </w:tc>
        <w:tc>
          <w:tcPr>
            <w:tcW w:w="3656" w:type="pct"/>
            <w:shd w:val="clear" w:color="auto" w:fill="auto"/>
          </w:tcPr>
          <w:p w14:paraId="78C22722" w14:textId="77777777" w:rsidR="00CD1171" w:rsidRPr="00CD1171" w:rsidRDefault="00CD1171" w:rsidP="00D21992">
            <w:pPr>
              <w:pStyle w:val="ASFKTablenorm0"/>
              <w:ind w:left="57" w:right="57"/>
            </w:pPr>
            <w:r w:rsidRPr="00CD1171">
              <w:t>Признак контролируемости.</w:t>
            </w:r>
          </w:p>
          <w:p w14:paraId="4B6431CC" w14:textId="77777777" w:rsidR="00ED0B25" w:rsidRPr="00ED0B25" w:rsidRDefault="00ED0B25" w:rsidP="00D21992">
            <w:pPr>
              <w:pStyle w:val="ASFKTablenorm0"/>
              <w:ind w:left="57" w:right="57"/>
            </w:pPr>
            <w:r w:rsidRPr="00ED0B25">
              <w:t>На АРМ ФО:</w:t>
            </w:r>
          </w:p>
          <w:p w14:paraId="5DD72F0E" w14:textId="77777777" w:rsidR="00ED0B25" w:rsidRPr="00A14ACA" w:rsidRDefault="00ED0B25" w:rsidP="00EE379E">
            <w:pPr>
              <w:pStyle w:val="ASFKTableListNum"/>
              <w:numPr>
                <w:ilvl w:val="0"/>
                <w:numId w:val="57"/>
              </w:numPr>
            </w:pPr>
            <w:r w:rsidRPr="00A14ACA">
              <w:t>Выбор из списка;</w:t>
            </w:r>
          </w:p>
          <w:p w14:paraId="23352506" w14:textId="77777777" w:rsidR="00CD1171" w:rsidRPr="00A14ACA" w:rsidRDefault="00ED0B25" w:rsidP="00EE379E">
            <w:pPr>
              <w:pStyle w:val="ASFKTableListNum"/>
              <w:numPr>
                <w:ilvl w:val="0"/>
                <w:numId w:val="57"/>
              </w:numPr>
            </w:pPr>
            <w:r w:rsidRPr="00A14ACA">
              <w:tab/>
              <w:t>Автоматически по соответствию значению поля «Код БК»</w:t>
            </w:r>
            <w:r w:rsidR="00CD1171" w:rsidRPr="00A14ACA">
              <w:t xml:space="preserve">. </w:t>
            </w:r>
          </w:p>
          <w:p w14:paraId="48DA1119" w14:textId="77777777" w:rsidR="00CD1171" w:rsidRPr="00CD1171" w:rsidRDefault="00CD1171" w:rsidP="00D21992">
            <w:pPr>
              <w:pStyle w:val="ASFKTablenorm0"/>
              <w:ind w:left="57" w:right="57"/>
            </w:pPr>
            <w:r w:rsidRPr="00CD1171">
              <w:t>Возможные значения:</w:t>
            </w:r>
          </w:p>
          <w:p w14:paraId="70CED594" w14:textId="77777777" w:rsidR="00CD1171" w:rsidRPr="00CD1171" w:rsidRDefault="00CD1171" w:rsidP="00CD1171">
            <w:pPr>
              <w:pStyle w:val="ASFKTableListMark"/>
            </w:pPr>
            <w:r w:rsidRPr="00CD1171">
              <w:t>наличие контроля;</w:t>
            </w:r>
          </w:p>
          <w:p w14:paraId="49E48560" w14:textId="77777777" w:rsidR="00CD1171" w:rsidRPr="00CD1171" w:rsidRDefault="00CD1171" w:rsidP="00CD1171">
            <w:pPr>
              <w:pStyle w:val="ASFKTableListMark"/>
            </w:pPr>
            <w:r w:rsidRPr="00CD1171">
              <w:t>отсутствие контроля.</w:t>
            </w:r>
          </w:p>
        </w:tc>
      </w:tr>
      <w:tr w:rsidR="00D03A71" w:rsidRPr="00424CF0" w14:paraId="1EDF8C91" w14:textId="77777777" w:rsidTr="00D21992">
        <w:tc>
          <w:tcPr>
            <w:tcW w:w="1344" w:type="pct"/>
            <w:shd w:val="clear" w:color="auto" w:fill="auto"/>
          </w:tcPr>
          <w:p w14:paraId="77ABD375" w14:textId="77777777" w:rsidR="00D03A71" w:rsidRPr="00CD1171" w:rsidRDefault="00D03A71" w:rsidP="00D21992">
            <w:pPr>
              <w:pStyle w:val="ASFKTablenorm0"/>
              <w:ind w:left="57" w:right="57"/>
            </w:pPr>
            <w:r>
              <w:t>Признак отнесения к субсидии</w:t>
            </w:r>
          </w:p>
        </w:tc>
        <w:tc>
          <w:tcPr>
            <w:tcW w:w="3656" w:type="pct"/>
            <w:shd w:val="clear" w:color="auto" w:fill="auto"/>
          </w:tcPr>
          <w:p w14:paraId="15DC1662" w14:textId="77777777" w:rsidR="00D03A71" w:rsidRPr="00D03A71" w:rsidRDefault="00D03A71" w:rsidP="00D21992">
            <w:pPr>
              <w:pStyle w:val="ASFKTablenorm0"/>
              <w:ind w:left="57" w:right="57"/>
            </w:pPr>
            <w:r w:rsidRPr="00D03A71">
              <w:t>Заполняется при отнесении КЦ к субсидии.</w:t>
            </w:r>
          </w:p>
          <w:p w14:paraId="37537037" w14:textId="77777777" w:rsidR="00D03A71" w:rsidRPr="00D03A71" w:rsidRDefault="00D03A71" w:rsidP="00D21992">
            <w:pPr>
              <w:pStyle w:val="ASFKTablenorm0"/>
              <w:ind w:left="57" w:right="57"/>
            </w:pPr>
            <w:r w:rsidRPr="00D03A71">
              <w:t>На ВФ реализовывается поле как чек-бокс (флаг).</w:t>
            </w:r>
          </w:p>
          <w:p w14:paraId="1704B3D1" w14:textId="77777777" w:rsidR="00D03A71" w:rsidRPr="00D03A71" w:rsidRDefault="00D03A71" w:rsidP="00D21992">
            <w:pPr>
              <w:pStyle w:val="ASFKTablenorm0"/>
              <w:ind w:left="57" w:right="57"/>
            </w:pPr>
            <w:r w:rsidRPr="00D03A71">
              <w:t>Возможные значения для хранения в БД: 0 или 1 (флаг установлен).</w:t>
            </w:r>
          </w:p>
          <w:p w14:paraId="2A73177E" w14:textId="77777777" w:rsidR="00D03A71" w:rsidRPr="00D03A71" w:rsidRDefault="00D03A71" w:rsidP="00D21992">
            <w:pPr>
              <w:pStyle w:val="ASFKTablenorm0"/>
              <w:ind w:left="57" w:right="57"/>
            </w:pPr>
            <w:r w:rsidRPr="00D03A71">
              <w:t>Значение поля указывается вручную.</w:t>
            </w:r>
          </w:p>
          <w:p w14:paraId="1C5909F4" w14:textId="77777777" w:rsidR="00D03A71" w:rsidRPr="00CD1171" w:rsidRDefault="00D03A71" w:rsidP="00D21992">
            <w:pPr>
              <w:pStyle w:val="ASFKTablenorm0"/>
              <w:ind w:left="57" w:right="57"/>
            </w:pPr>
            <w:r w:rsidRPr="00D03A71">
              <w:t>Или может быть указано автоматически по соответствию значению поля «Код БК».</w:t>
            </w:r>
          </w:p>
        </w:tc>
      </w:tr>
    </w:tbl>
    <w:p w14:paraId="01204FA0" w14:textId="77777777" w:rsidR="003359F8" w:rsidRPr="008A53DE" w:rsidRDefault="003359F8" w:rsidP="003359F8">
      <w:pPr>
        <w:pStyle w:val="ASFKNormal"/>
      </w:pPr>
      <w:bookmarkStart w:id="1990" w:name="_Toc309741302"/>
      <w:bookmarkStart w:id="1991" w:name="_Ref309804429"/>
      <w:bookmarkStart w:id="1992" w:name="_Toc309804544"/>
      <w:bookmarkStart w:id="1993" w:name="_Ref309805462"/>
      <w:bookmarkStart w:id="1994" w:name="_Toc309806527"/>
      <w:bookmarkStart w:id="1995" w:name="_Ref309807336"/>
      <w:bookmarkStart w:id="1996" w:name="_Ref309807340"/>
      <w:bookmarkStart w:id="1997" w:name="_Ref311554373"/>
      <w:bookmarkStart w:id="1998" w:name="_Ref319238514"/>
      <w:r w:rsidRPr="008A53DE">
        <w:t xml:space="preserve">В табличном блоке, на </w:t>
      </w:r>
      <w:r w:rsidR="006B553B">
        <w:t>в</w:t>
      </w:r>
      <w:r w:rsidRPr="008A53DE">
        <w:t>кладках «Ведомства», «Целевые статьи ФКР», «Виды расходов по ФКР», «Программы/Подпрограммы», «КБК», «Цели субсидии/Субвенций», присутствует поле «Статус», которое служит для отображения текущего статуса записей документа. Возможные значения поля: «Исполнено» или пустое значение.</w:t>
      </w:r>
    </w:p>
    <w:p w14:paraId="4F9B6266" w14:textId="77777777" w:rsidR="003359F8" w:rsidRPr="008A53DE" w:rsidRDefault="003359F8" w:rsidP="003359F8">
      <w:pPr>
        <w:pStyle w:val="ASFKNormal"/>
      </w:pPr>
      <w:r w:rsidRPr="008A53DE">
        <w:t xml:space="preserve">Для актуализации статусов записей документа «Сведения о КБК» необходимо выполнить следующие действия: в списке документов выделить документ (или группу документов) и нажать на панели инструментов кнопку </w:t>
      </w:r>
      <w:r w:rsidR="000D56B8">
        <w:pict w14:anchorId="6DAC3C20">
          <v:shape id="_x0000_i1473" type="#_x0000_t75" style="width:24pt;height:24pt">
            <v:imagedata r:id="rId388" o:title="актуализация_кнопка" croptop="-7078f" gain="1.25" blacklevel="-3277f"/>
          </v:shape>
        </w:pict>
      </w:r>
      <w:r w:rsidR="00E8562C" w:rsidRPr="00A34B5C">
        <w:t> </w:t>
      </w:r>
      <w:r w:rsidR="006429E4">
        <w:t>(</w:t>
      </w:r>
      <w:r w:rsidRPr="008A53DE">
        <w:t>Актуализировать статус записей документа). Операция доступна для документов со статусом передачи «Отправлен в СУФД» и бизнес-статусом «Исполнен частично» (99Ч) или «Введено» (001). Если в результате выполнения операции всем записям документа «Сведения о КБК» был присвоен статус «Исполнено», то документу присваивается бизнес-статус «Исполнено» с кодом «999». Если статус «Исполнено» был присвоен не всем записям документа, то документу присваивается бизнес-статус «Исполнено частично» с кодом «99Ч».</w:t>
      </w:r>
    </w:p>
    <w:p w14:paraId="171AC284" w14:textId="77777777" w:rsidR="003359F8" w:rsidRPr="008A53DE" w:rsidRDefault="003359F8" w:rsidP="00A475B2">
      <w:pPr>
        <w:pStyle w:val="21"/>
      </w:pPr>
      <w:bookmarkStart w:id="1999" w:name="_Toc422496750"/>
      <w:bookmarkStart w:id="2000" w:name="_Toc82681608"/>
      <w:r w:rsidRPr="008A53DE">
        <w:t>Группа документов «Регистрация пользователей на официальном сайте РФ»</w:t>
      </w:r>
      <w:bookmarkEnd w:id="1990"/>
      <w:bookmarkEnd w:id="1991"/>
      <w:bookmarkEnd w:id="1992"/>
      <w:bookmarkEnd w:id="1993"/>
      <w:bookmarkEnd w:id="1994"/>
      <w:bookmarkEnd w:id="1995"/>
      <w:bookmarkEnd w:id="1996"/>
      <w:bookmarkEnd w:id="1997"/>
      <w:bookmarkEnd w:id="1998"/>
      <w:bookmarkEnd w:id="1999"/>
      <w:bookmarkEnd w:id="2000"/>
    </w:p>
    <w:p w14:paraId="78A510A0" w14:textId="77777777" w:rsidR="003359F8" w:rsidRPr="008A53DE" w:rsidRDefault="003359F8" w:rsidP="00A475B2">
      <w:pPr>
        <w:pStyle w:val="32"/>
      </w:pPr>
      <w:bookmarkStart w:id="2001" w:name="_Ref311541908"/>
      <w:bookmarkStart w:id="2002" w:name="_Toc319237101"/>
      <w:bookmarkStart w:id="2003" w:name="_Toc422496751"/>
      <w:bookmarkStart w:id="2004" w:name="_Toc82681609"/>
      <w:r w:rsidRPr="008A53DE">
        <w:t>Заявка на внесение изменений в перечень ГМУ (основные реквизиты)</w:t>
      </w:r>
      <w:bookmarkStart w:id="2005" w:name="_Toc319237102"/>
      <w:bookmarkEnd w:id="2001"/>
      <w:bookmarkEnd w:id="2002"/>
      <w:bookmarkEnd w:id="2003"/>
      <w:bookmarkEnd w:id="2004"/>
    </w:p>
    <w:p w14:paraId="6F7BBFAF" w14:textId="77777777" w:rsidR="003359F8" w:rsidRPr="0064058C" w:rsidRDefault="003359F8" w:rsidP="003359F8">
      <w:pPr>
        <w:pStyle w:val="ASFKNormal"/>
      </w:pPr>
      <w:bookmarkStart w:id="2006" w:name="_Hlk315345294"/>
      <w:bookmarkStart w:id="2007" w:name="_Hlk315344869"/>
      <w:r w:rsidRPr="0064058C">
        <w:t xml:space="preserve">На основании документа </w:t>
      </w:r>
      <w:r>
        <w:t>«</w:t>
      </w:r>
      <w:r w:rsidRPr="0064058C">
        <w:t>Заявка на внесение изменений в перечень ГМУ</w:t>
      </w:r>
      <w:r>
        <w:t>»</w:t>
      </w:r>
      <w:r w:rsidRPr="0064058C">
        <w:t xml:space="preserve"> осуществл</w:t>
      </w:r>
      <w:r w:rsidRPr="0052416A">
        <w:t>я</w:t>
      </w:r>
      <w:r w:rsidRPr="0064058C">
        <w:t xml:space="preserve">ется обновление соответствующих реквизитов записей справочника </w:t>
      </w:r>
      <w:r>
        <w:t>«</w:t>
      </w:r>
      <w:r w:rsidRPr="0064058C">
        <w:t>Реестр организаций сектора государственного управления</w:t>
      </w:r>
      <w:r>
        <w:t>»</w:t>
      </w:r>
      <w:r w:rsidRPr="0064058C">
        <w:t xml:space="preserve"> (далее РОСГУ), совпадающих по коду РОСГУ. </w:t>
      </w:r>
    </w:p>
    <w:p w14:paraId="79759CA0" w14:textId="77777777" w:rsidR="003359F8" w:rsidRPr="0064058C" w:rsidRDefault="003359F8" w:rsidP="003359F8">
      <w:pPr>
        <w:pStyle w:val="ASFKNormal"/>
      </w:pPr>
      <w:r w:rsidRPr="0064058C">
        <w:t xml:space="preserve">В зависимости от источника предоставления, документ </w:t>
      </w:r>
      <w:r>
        <w:t>«</w:t>
      </w:r>
      <w:r w:rsidRPr="0064058C">
        <w:t>Заявка на внесение изменений в перечень ГМУ</w:t>
      </w:r>
      <w:r>
        <w:t>»</w:t>
      </w:r>
      <w:r w:rsidRPr="0064058C">
        <w:t xml:space="preserve"> имеет разный реквизитный состав, доступные функции над документом и порядок обработки в ОрФК: </w:t>
      </w:r>
    </w:p>
    <w:p w14:paraId="3006904D" w14:textId="77777777" w:rsidR="003359F8" w:rsidRPr="00830C60" w:rsidRDefault="003359F8" w:rsidP="003359F8">
      <w:pPr>
        <w:pStyle w:val="ASFKNormal"/>
      </w:pPr>
      <w:r w:rsidRPr="00830C60">
        <w:t xml:space="preserve">Документ «Заявка на внесение изменений в перечень ГМУ (основные реквизиты)»,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w:t>
      </w:r>
      <w:r w:rsidRPr="00830C60">
        <w:lastRenderedPageBreak/>
        <w:t xml:space="preserve">АРМ ДУБП и ОФК, импорта из ВС (ОС ГМУ в формате ТФФ ГМУ), хранения, просмотра, подписания </w:t>
      </w:r>
      <w:r w:rsidR="005941B7">
        <w:t>ЭП</w:t>
      </w:r>
      <w:r w:rsidRPr="00830C60">
        <w:t xml:space="preserve">, передачи в </w:t>
      </w:r>
      <w:r w:rsidR="002C74BD">
        <w:t>ППО OEBS АСФК</w:t>
      </w:r>
      <w:r w:rsidRPr="00830C60">
        <w:t>.</w:t>
      </w:r>
    </w:p>
    <w:p w14:paraId="06DA9C4A" w14:textId="77777777" w:rsidR="003359F8" w:rsidRPr="00830C60" w:rsidRDefault="003359F8" w:rsidP="003359F8">
      <w:pPr>
        <w:pStyle w:val="ASFKNormal"/>
      </w:pPr>
      <w:r w:rsidRPr="00830C60">
        <w:t>Документ «Заявка на внесение изменений в перечень ГМУ (дополнительные реквиз</w:t>
      </w:r>
      <w:r w:rsidRPr="0052416A">
        <w:t>и</w:t>
      </w:r>
      <w:r w:rsidRPr="00830C60">
        <w:t>ты)» передаётся с ОС ГМУ в ОрФК (ЦАФК) и обеспечивает заполнение дополнительных р</w:t>
      </w:r>
      <w:r w:rsidRPr="0052416A">
        <w:t>е</w:t>
      </w:r>
      <w:r w:rsidRPr="00830C60">
        <w:t>квизитов справочника РОСГУ. Для документа «Заявка на внесение изменений в перечень ГМУ (дополнительные реквизиты)» в СУФД на уровне ЦАФК предусмотрены функции и</w:t>
      </w:r>
      <w:r w:rsidRPr="0052416A">
        <w:t>м</w:t>
      </w:r>
      <w:r w:rsidRPr="00830C60">
        <w:t xml:space="preserve">порта с ОС ГМУ в соответствии с требованиями ТФФ ГМУ и далее выгрузка в </w:t>
      </w:r>
      <w:r w:rsidR="002C74BD">
        <w:t>ППО OEBS АСФК</w:t>
      </w:r>
      <w:r w:rsidRPr="00830C60">
        <w:t xml:space="preserve"> посредством СУФД-транспорт.</w:t>
      </w:r>
      <w:bookmarkEnd w:id="2006"/>
    </w:p>
    <w:bookmarkEnd w:id="2007"/>
    <w:p w14:paraId="0BAA6CD9" w14:textId="77777777" w:rsidR="003359F8" w:rsidRPr="008A53DE" w:rsidRDefault="00CF320C" w:rsidP="003359F8">
      <w:pPr>
        <w:pStyle w:val="ASFKNormal"/>
      </w:pPr>
      <w:r>
        <w:t xml:space="preserve">Для работы с документами </w:t>
      </w:r>
      <w:r w:rsidR="003359F8" w:rsidRPr="008A53DE">
        <w:t xml:space="preserve">«Заявка на внесение изменений в перечень ГМУ (основные реквизиты)» </w:t>
      </w:r>
      <w:r w:rsidR="00487A01">
        <w:t>следует перейти в пункт меню</w:t>
      </w:r>
      <w:r w:rsidR="003359F8" w:rsidRPr="008A53DE">
        <w:t xml:space="preserve"> «Документы – Регистрация пользователей на официальном сайте РФ – Заявка на внесение изменений в перечень ГМУ (основные реквизиты)». 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_Ref309724818 \h  \* MERGEFORMAT </w:instrText>
      </w:r>
      <w:r w:rsidR="003359F8" w:rsidRPr="008A53DE">
        <w:fldChar w:fldCharType="separate"/>
      </w:r>
      <w:r w:rsidR="007F52C8">
        <w:t>305</w:t>
      </w:r>
      <w:r w:rsidR="003359F8" w:rsidRPr="008A53DE">
        <w:fldChar w:fldCharType="end"/>
      </w:r>
      <w:r w:rsidR="003359F8" w:rsidRPr="008A53DE">
        <w:t>.</w:t>
      </w:r>
    </w:p>
    <w:p w14:paraId="241E6985" w14:textId="77777777" w:rsidR="003359F8" w:rsidRPr="002F0CB4" w:rsidRDefault="000D56B8" w:rsidP="003359F8">
      <w:pPr>
        <w:pStyle w:val="ASFKFigure"/>
      </w:pPr>
      <w:r>
        <w:pict w14:anchorId="038B9B6E">
          <v:shape id="_x0000_i1474" type="#_x0000_t75" style="width:480pt;height:294pt">
            <v:imagedata r:id="rId389" o:title="0"/>
          </v:shape>
        </w:pict>
      </w:r>
    </w:p>
    <w:p w14:paraId="3DC2DEFF"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08" w:name="_Ref309724818"/>
      <w:bookmarkStart w:id="2009" w:name="_Toc82682123"/>
      <w:r w:rsidR="007F52C8">
        <w:rPr>
          <w:noProof/>
        </w:rPr>
        <w:t>305</w:t>
      </w:r>
      <w:bookmarkEnd w:id="2008"/>
      <w:r>
        <w:rPr>
          <w:noProof/>
        </w:rPr>
        <w:fldChar w:fldCharType="end"/>
      </w:r>
      <w:r w:rsidR="003359F8" w:rsidRPr="008A53DE">
        <w:t>. ЭФ списка документов «Заявка на внесение изменений в перечень ГМУ (основные реквизиты)»</w:t>
      </w:r>
      <w:bookmarkEnd w:id="2009"/>
    </w:p>
    <w:p w14:paraId="77F1A1A5" w14:textId="77777777" w:rsidR="003359F8" w:rsidRPr="008A53DE" w:rsidRDefault="003359F8" w:rsidP="00A475B2">
      <w:pPr>
        <w:pStyle w:val="41"/>
      </w:pPr>
      <w:r w:rsidRPr="008A53DE">
        <w:t>Доступные операции</w:t>
      </w:r>
    </w:p>
    <w:p w14:paraId="0BD31BF3" w14:textId="77777777" w:rsidR="003359F8" w:rsidRPr="008A53DE" w:rsidRDefault="003359F8" w:rsidP="003359F8">
      <w:pPr>
        <w:pStyle w:val="ASFKNormal"/>
      </w:pPr>
      <w:r w:rsidRPr="008A53DE">
        <w:t xml:space="preserve">На АРМ ФО </w:t>
      </w:r>
      <w:r>
        <w:t>доступны следующие операции над документом</w:t>
      </w:r>
      <w:r w:rsidRPr="008A53DE">
        <w:t>:</w:t>
      </w:r>
    </w:p>
    <w:p w14:paraId="3CE3E70F" w14:textId="77777777" w:rsidR="003359F8" w:rsidRPr="006F6BD1" w:rsidRDefault="003359F8" w:rsidP="003359F8">
      <w:pPr>
        <w:pStyle w:val="ASFKListmark1"/>
      </w:pPr>
      <w:r w:rsidRPr="006F6BD1">
        <w:t>ручной ввод;</w:t>
      </w:r>
    </w:p>
    <w:p w14:paraId="0E24039E" w14:textId="77777777" w:rsidR="003359F8" w:rsidRPr="006F6BD1" w:rsidRDefault="003359F8" w:rsidP="003359F8">
      <w:pPr>
        <w:pStyle w:val="ASFKListmark1"/>
      </w:pPr>
      <w:r>
        <w:t xml:space="preserve">просмотр и </w:t>
      </w:r>
      <w:r w:rsidRPr="006F6BD1">
        <w:t>редактирование;</w:t>
      </w:r>
    </w:p>
    <w:p w14:paraId="16AB7DB9" w14:textId="77777777" w:rsidR="003359F8" w:rsidRPr="006F6BD1" w:rsidRDefault="003359F8" w:rsidP="003359F8">
      <w:pPr>
        <w:pStyle w:val="ASFKListmark1"/>
      </w:pPr>
      <w:r>
        <w:t xml:space="preserve">копирование и </w:t>
      </w:r>
      <w:r w:rsidRPr="006F6BD1">
        <w:t>удаление;</w:t>
      </w:r>
    </w:p>
    <w:p w14:paraId="4C02D3F6" w14:textId="77777777" w:rsidR="003359F8" w:rsidRPr="006F6BD1" w:rsidRDefault="003359F8" w:rsidP="003359F8">
      <w:pPr>
        <w:pStyle w:val="ASFKListmark1"/>
      </w:pPr>
      <w:r w:rsidRPr="006F6BD1">
        <w:t>документарный контроль;</w:t>
      </w:r>
    </w:p>
    <w:p w14:paraId="238A4F39" w14:textId="77777777" w:rsidR="003359F8" w:rsidRPr="006F6BD1" w:rsidRDefault="003359F8" w:rsidP="003359F8">
      <w:pPr>
        <w:pStyle w:val="ASFKListmark1"/>
      </w:pPr>
      <w:r w:rsidRPr="006F6BD1">
        <w:t xml:space="preserve">подписание, проверка и снятие </w:t>
      </w:r>
      <w:r w:rsidR="005941B7">
        <w:t>ЭП</w:t>
      </w:r>
      <w:r w:rsidRPr="006F6BD1">
        <w:t>;</w:t>
      </w:r>
    </w:p>
    <w:p w14:paraId="0C0E02CB" w14:textId="77777777" w:rsidR="003359F8" w:rsidRPr="006F6BD1" w:rsidRDefault="003359F8" w:rsidP="003359F8">
      <w:pPr>
        <w:pStyle w:val="ASFKListmark1"/>
      </w:pPr>
      <w:r w:rsidRPr="006F6BD1">
        <w:t xml:space="preserve">экспорт в </w:t>
      </w:r>
      <w:r w:rsidR="002C74BD">
        <w:t>ППО OEBS АСФК</w:t>
      </w:r>
      <w:r w:rsidRPr="006F6BD1">
        <w:t>;</w:t>
      </w:r>
    </w:p>
    <w:p w14:paraId="108DEB5C" w14:textId="77777777" w:rsidR="003359F8" w:rsidRDefault="003359F8" w:rsidP="003359F8">
      <w:pPr>
        <w:pStyle w:val="ASFKListmark1"/>
      </w:pPr>
      <w:r w:rsidRPr="006F6BD1">
        <w:t>импорт из внешней системы.</w:t>
      </w:r>
    </w:p>
    <w:p w14:paraId="2F8AD215" w14:textId="77777777" w:rsidR="003359F8" w:rsidRPr="00424CF0" w:rsidRDefault="003359F8" w:rsidP="003359F8">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52416A">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976DFA">
        <w:t>и</w:t>
      </w:r>
      <w:r w:rsidRPr="00B80D30">
        <w:t>сей)</w:t>
      </w:r>
      <w:r w:rsidRPr="00A72ED0">
        <w:t>.</w:t>
      </w:r>
    </w:p>
    <w:p w14:paraId="7BAA492A" w14:textId="77777777" w:rsidR="003359F8" w:rsidRPr="0064058C" w:rsidRDefault="003359F8" w:rsidP="00A475B2">
      <w:pPr>
        <w:pStyle w:val="41"/>
      </w:pPr>
      <w:bookmarkStart w:id="2010" w:name="_Экранная_форма_документа_1"/>
      <w:bookmarkStart w:id="2011" w:name="_Ref327532506"/>
      <w:bookmarkEnd w:id="2005"/>
      <w:bookmarkEnd w:id="2010"/>
      <w:r w:rsidRPr="0064058C">
        <w:lastRenderedPageBreak/>
        <w:t>Экранная форма документа</w:t>
      </w:r>
    </w:p>
    <w:p w14:paraId="4EC5D2C8" w14:textId="77777777" w:rsidR="003359F8" w:rsidRPr="0064058C" w:rsidRDefault="003359F8" w:rsidP="003359F8">
      <w:pPr>
        <w:pStyle w:val="ASFKNormal"/>
      </w:pPr>
      <w:r w:rsidRPr="0064058C">
        <w:t xml:space="preserve">ЭФ </w:t>
      </w:r>
      <w:r>
        <w:t>«</w:t>
      </w:r>
      <w:r w:rsidRPr="0064058C">
        <w:t>Заявка на внесение изменений в перечень ГМУ (основные реквизиты)</w:t>
      </w:r>
      <w:r>
        <w:t>»</w:t>
      </w:r>
      <w:r w:rsidRPr="0064058C">
        <w:t xml:space="preserve"> предста</w:t>
      </w:r>
      <w:r w:rsidRPr="00CF001D">
        <w:t>в</w:t>
      </w:r>
      <w:r w:rsidRPr="0064058C">
        <w:t>лена на рисунке</w:t>
      </w:r>
      <w:r w:rsidR="006429E4" w:rsidRPr="00A34B5C">
        <w:t> </w:t>
      </w:r>
      <w:r w:rsidRPr="0064058C">
        <w:fldChar w:fldCharType="begin"/>
      </w:r>
      <w:r w:rsidRPr="0064058C">
        <w:instrText xml:space="preserve"> REF _Ref309724781 \h  \* MERGEFORMAT </w:instrText>
      </w:r>
      <w:r w:rsidRPr="0064058C">
        <w:fldChar w:fldCharType="separate"/>
      </w:r>
      <w:r w:rsidR="007F52C8">
        <w:t>306</w:t>
      </w:r>
      <w:r w:rsidRPr="0064058C">
        <w:fldChar w:fldCharType="end"/>
      </w:r>
      <w:r w:rsidRPr="0064058C">
        <w:t xml:space="preserve">. Форма содержит следующие </w:t>
      </w:r>
      <w:r>
        <w:t>закладки</w:t>
      </w:r>
      <w:r w:rsidRPr="0064058C">
        <w:t>:</w:t>
      </w:r>
    </w:p>
    <w:p w14:paraId="16342CAF" w14:textId="77777777" w:rsidR="003359F8" w:rsidRPr="00424CF0" w:rsidRDefault="003359F8" w:rsidP="003359F8">
      <w:pPr>
        <w:pStyle w:val="ASFKListmark1"/>
      </w:pPr>
      <w:r w:rsidRPr="00424CF0">
        <w:t>«Основные реквизиты»</w:t>
      </w:r>
      <w:r>
        <w:t>:</w:t>
      </w:r>
      <w:r w:rsidRPr="00424CF0">
        <w:t xml:space="preserve"> </w:t>
      </w:r>
    </w:p>
    <w:p w14:paraId="6AA2E9DF" w14:textId="77777777" w:rsidR="003359F8" w:rsidRDefault="003359F8" w:rsidP="003359F8">
      <w:pPr>
        <w:pStyle w:val="ASFKListmark2"/>
      </w:pPr>
      <w:r w:rsidRPr="00424CF0">
        <w:t>«Общая информация»;</w:t>
      </w:r>
    </w:p>
    <w:p w14:paraId="06F307FA" w14:textId="77777777" w:rsidR="003359F8" w:rsidRDefault="003359F8" w:rsidP="003359F8">
      <w:pPr>
        <w:pStyle w:val="ASFKListmark2"/>
      </w:pPr>
      <w:r w:rsidRPr="00424CF0">
        <w:t>«Адресные данные»;</w:t>
      </w:r>
    </w:p>
    <w:p w14:paraId="3485ADE1" w14:textId="77777777" w:rsidR="003359F8" w:rsidRPr="00424CF0" w:rsidRDefault="003359F8" w:rsidP="003359F8">
      <w:pPr>
        <w:pStyle w:val="ASFKListmark2"/>
      </w:pPr>
      <w:r w:rsidRPr="00424CF0">
        <w:t>«Административная принадлежность»;</w:t>
      </w:r>
    </w:p>
    <w:p w14:paraId="076C6317" w14:textId="77777777" w:rsidR="003359F8" w:rsidRPr="00424CF0" w:rsidRDefault="003359F8" w:rsidP="003359F8">
      <w:pPr>
        <w:pStyle w:val="ASFKListmark2"/>
      </w:pPr>
      <w:r w:rsidRPr="00424CF0">
        <w:t xml:space="preserve">«Остальные реквизиты </w:t>
      </w:r>
      <w:r w:rsidR="00ED2C70">
        <w:t>учреждения</w:t>
      </w:r>
      <w:r w:rsidRPr="00424CF0">
        <w:t>»;</w:t>
      </w:r>
    </w:p>
    <w:p w14:paraId="64220E5E" w14:textId="77777777" w:rsidR="003359F8" w:rsidRPr="00424CF0" w:rsidRDefault="003359F8" w:rsidP="003359F8">
      <w:pPr>
        <w:pStyle w:val="ASFKListmark2"/>
      </w:pPr>
      <w:r w:rsidRPr="00424CF0">
        <w:t>«Бюджеты»;</w:t>
      </w:r>
    </w:p>
    <w:p w14:paraId="098E2204" w14:textId="77777777" w:rsidR="003359F8" w:rsidRDefault="003359F8" w:rsidP="003359F8">
      <w:pPr>
        <w:pStyle w:val="ASFKListmark2"/>
      </w:pPr>
      <w:r w:rsidRPr="00424CF0">
        <w:t>«Подтверждающие документы»</w:t>
      </w:r>
      <w:r>
        <w:t>;</w:t>
      </w:r>
    </w:p>
    <w:p w14:paraId="2CBB9C37" w14:textId="77777777" w:rsidR="003359F8" w:rsidRPr="0064058C" w:rsidRDefault="003359F8" w:rsidP="003359F8">
      <w:pPr>
        <w:pStyle w:val="ASFKListmark1"/>
      </w:pPr>
      <w:r w:rsidRPr="00424CF0">
        <w:t>«</w:t>
      </w:r>
      <w:r>
        <w:t>Подписи</w:t>
      </w:r>
      <w:r w:rsidRPr="00424CF0">
        <w:t>».</w:t>
      </w:r>
    </w:p>
    <w:p w14:paraId="3464BCA1" w14:textId="77777777" w:rsidR="003359F8" w:rsidRPr="00E92D64" w:rsidRDefault="000D56B8" w:rsidP="003359F8">
      <w:pPr>
        <w:pStyle w:val="ASFKFigure"/>
      </w:pPr>
      <w:r>
        <w:pict w14:anchorId="1DD66B8F">
          <v:shape id="_x0000_i1475" type="#_x0000_t75" style="width:480pt;height:263.25pt">
            <v:imagedata r:id="rId390" o:title="0"/>
          </v:shape>
        </w:pict>
      </w:r>
    </w:p>
    <w:p w14:paraId="17A52D61" w14:textId="77777777"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12" w:name="_Ref309724781"/>
      <w:bookmarkStart w:id="2013" w:name="_Toc82682124"/>
      <w:r w:rsidR="007F52C8">
        <w:rPr>
          <w:noProof/>
        </w:rPr>
        <w:t>306</w:t>
      </w:r>
      <w:bookmarkEnd w:id="2012"/>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3359F8">
        <w:t>»</w:t>
      </w:r>
      <w:r w:rsidR="0088133F">
        <w:t>, з</w:t>
      </w:r>
      <w:r w:rsidR="003359F8" w:rsidRPr="0064058C">
        <w:t>акладк</w:t>
      </w:r>
      <w:r w:rsidR="003359F8">
        <w:t>и</w:t>
      </w:r>
      <w:r w:rsidR="003359F8" w:rsidRPr="0064058C">
        <w:t xml:space="preserve"> </w:t>
      </w:r>
      <w:r w:rsidR="003359F8">
        <w:t xml:space="preserve">«Основные реквизиты», </w:t>
      </w:r>
      <w:r w:rsidR="0088133F">
        <w:t xml:space="preserve">вкладки </w:t>
      </w:r>
      <w:r w:rsidR="003359F8">
        <w:t>«Общая информация»</w:t>
      </w:r>
      <w:bookmarkEnd w:id="2013"/>
    </w:p>
    <w:p w14:paraId="36CAA141" w14:textId="77777777" w:rsidR="003359F8" w:rsidRPr="0064058C" w:rsidRDefault="0088133F"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закладки «</w:t>
      </w:r>
      <w:r w:rsidR="003359F8">
        <w:t xml:space="preserve">Основные реквизиты» </w:t>
      </w:r>
      <w:r w:rsidR="00CF320C">
        <w:t>приведен в таблице</w:t>
      </w:r>
      <w:r w:rsidR="006429E4" w:rsidRPr="00A34B5C">
        <w:t> </w:t>
      </w:r>
      <w:r w:rsidR="003359F8" w:rsidRPr="0064058C">
        <w:fldChar w:fldCharType="begin"/>
      </w:r>
      <w:r w:rsidR="003359F8" w:rsidRPr="0064058C">
        <w:instrText xml:space="preserve"> REF _Ref320802436 \h  \* MERGEFORMAT </w:instrText>
      </w:r>
      <w:r w:rsidR="003359F8" w:rsidRPr="0064058C">
        <w:fldChar w:fldCharType="separate"/>
      </w:r>
      <w:r w:rsidR="007F52C8">
        <w:t>176</w:t>
      </w:r>
      <w:r w:rsidR="003359F8" w:rsidRPr="0064058C">
        <w:fldChar w:fldCharType="end"/>
      </w:r>
      <w:r w:rsidR="003359F8" w:rsidRPr="0064058C">
        <w:t>.</w:t>
      </w:r>
    </w:p>
    <w:p w14:paraId="16990B3D" w14:textId="77777777"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14" w:name="_Ref317679009"/>
      <w:bookmarkStart w:id="2015" w:name="_Ref318715680"/>
      <w:bookmarkStart w:id="2016" w:name="_Ref320802436"/>
      <w:bookmarkStart w:id="2017" w:name="_Toc82681796"/>
      <w:r w:rsidR="007F52C8">
        <w:rPr>
          <w:noProof/>
        </w:rPr>
        <w:t>176</w:t>
      </w:r>
      <w:bookmarkEnd w:id="2014"/>
      <w:bookmarkEnd w:id="2015"/>
      <w:bookmarkEnd w:id="2016"/>
      <w:r>
        <w:rPr>
          <w:noProof/>
        </w:rPr>
        <w:fldChar w:fldCharType="end"/>
      </w:r>
      <w:r w:rsidR="003359F8" w:rsidRPr="0064058C">
        <w:t xml:space="preserve">. </w:t>
      </w:r>
      <w:r w:rsidR="003359F8">
        <w:t>О</w:t>
      </w:r>
      <w:r w:rsidR="003359F8" w:rsidRPr="00AB7803">
        <w:t>писание полей</w:t>
      </w:r>
      <w:r w:rsidR="003359F8">
        <w:t xml:space="preserve"> документа «</w:t>
      </w:r>
      <w:r w:rsidR="003359F8" w:rsidRPr="0064058C">
        <w:t>Заявка на внесение изменений в пер</w:t>
      </w:r>
      <w:r w:rsidR="003359F8" w:rsidRPr="00CF001D">
        <w:t>е</w:t>
      </w:r>
      <w:r w:rsidR="003359F8" w:rsidRPr="0064058C">
        <w:t>чень ГМУ (основные реквизиты)</w:t>
      </w:r>
      <w:r w:rsidR="00CF320C">
        <w:t>», закладки «</w:t>
      </w:r>
      <w:r w:rsidR="003359F8">
        <w:t>Основные реквизиты»</w:t>
      </w:r>
      <w:bookmarkEnd w:id="20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BB2D34" w14:paraId="1516B8EE" w14:textId="77777777" w:rsidTr="00D21992">
        <w:trPr>
          <w:trHeight w:val="313"/>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850E7B9" w14:textId="77777777" w:rsidR="003359F8" w:rsidRPr="00BB2D34" w:rsidRDefault="003359F8" w:rsidP="003359F8">
            <w:pPr>
              <w:pStyle w:val="ASFKTableHead"/>
            </w:pPr>
            <w:r w:rsidRPr="00BB2D34">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2D65F67" w14:textId="77777777" w:rsidR="003359F8" w:rsidRPr="00BB2D34" w:rsidRDefault="003359F8" w:rsidP="003359F8">
            <w:pPr>
              <w:pStyle w:val="ASFKTableHead"/>
            </w:pPr>
            <w:r w:rsidRPr="00BB2D34">
              <w:t>Описание</w:t>
            </w:r>
            <w:r w:rsidR="001F20C9">
              <w:t xml:space="preserve"> поля</w:t>
            </w:r>
          </w:p>
        </w:tc>
      </w:tr>
      <w:tr w:rsidR="003359F8" w:rsidRPr="00BB2D34" w14:paraId="4144183F" w14:textId="77777777" w:rsidTr="00D21992">
        <w:tc>
          <w:tcPr>
            <w:tcW w:w="1257" w:type="pct"/>
            <w:shd w:val="clear" w:color="auto" w:fill="auto"/>
          </w:tcPr>
          <w:p w14:paraId="23C13304" w14:textId="77777777" w:rsidR="003359F8" w:rsidRPr="00BB2D34" w:rsidRDefault="003359F8" w:rsidP="00D21992">
            <w:pPr>
              <w:pStyle w:val="ASFKTablenorm0"/>
              <w:ind w:left="57" w:right="57"/>
            </w:pPr>
            <w:r w:rsidRPr="00BB2D34">
              <w:t xml:space="preserve">Номер </w:t>
            </w:r>
          </w:p>
        </w:tc>
        <w:tc>
          <w:tcPr>
            <w:tcW w:w="3743" w:type="pct"/>
            <w:shd w:val="clear" w:color="auto" w:fill="auto"/>
          </w:tcPr>
          <w:p w14:paraId="45CEEEE7" w14:textId="77777777" w:rsidR="003359F8" w:rsidRPr="00BB2D34" w:rsidRDefault="003359F8" w:rsidP="00D21992">
            <w:pPr>
              <w:pStyle w:val="ASFKTablenorm0"/>
              <w:ind w:left="57" w:right="57"/>
            </w:pPr>
            <w:r w:rsidRPr="00BB2D34">
              <w:t>Номер документа.</w:t>
            </w:r>
          </w:p>
          <w:p w14:paraId="2EAFF494" w14:textId="77777777" w:rsidR="003359F8" w:rsidRPr="00CF001D" w:rsidRDefault="003359F8" w:rsidP="00D21992">
            <w:pPr>
              <w:pStyle w:val="ASFKTablenorm0"/>
              <w:ind w:left="57" w:right="57"/>
            </w:pPr>
            <w:r w:rsidRPr="00BB2D34">
              <w:t>Значение рассчитывается автоматически на основании настроек для т</w:t>
            </w:r>
            <w:r w:rsidRPr="00CF001D">
              <w:t>екущего типа документа в справочнике «Параметры автонумерации документов». Может быть заполнено вручную.</w:t>
            </w:r>
          </w:p>
          <w:p w14:paraId="2F469162" w14:textId="77777777" w:rsidR="003359F8" w:rsidRPr="00CF001D" w:rsidRDefault="003359F8" w:rsidP="00D21992">
            <w:pPr>
              <w:pStyle w:val="ASFKTablenorm0"/>
              <w:ind w:left="57" w:right="57"/>
            </w:pPr>
            <w:r>
              <w:t xml:space="preserve">В случае если </w:t>
            </w:r>
            <w:r w:rsidRPr="00BB2D34">
              <w:t>значение было изменено вручную и не соответствует а</w:t>
            </w:r>
            <w:r w:rsidRPr="00CF001D">
              <w:t>втоматически вычисленному значению, правильный порядковый номер может быть проставлен по нажатию кнопки.</w:t>
            </w:r>
          </w:p>
        </w:tc>
      </w:tr>
      <w:tr w:rsidR="003359F8" w:rsidRPr="00BB2D34" w14:paraId="7669FA66" w14:textId="77777777" w:rsidTr="00D21992">
        <w:tc>
          <w:tcPr>
            <w:tcW w:w="1257" w:type="pct"/>
            <w:shd w:val="clear" w:color="auto" w:fill="auto"/>
          </w:tcPr>
          <w:p w14:paraId="6C62F2D7" w14:textId="77777777" w:rsidR="003359F8" w:rsidRPr="00BB2D34" w:rsidRDefault="003359F8" w:rsidP="00D21992">
            <w:pPr>
              <w:pStyle w:val="ASFKTablenorm0"/>
              <w:ind w:left="57" w:right="57"/>
            </w:pPr>
            <w:r w:rsidRPr="00BB2D34">
              <w:t xml:space="preserve">Дата </w:t>
            </w:r>
          </w:p>
        </w:tc>
        <w:tc>
          <w:tcPr>
            <w:tcW w:w="3743" w:type="pct"/>
            <w:shd w:val="clear" w:color="auto" w:fill="auto"/>
          </w:tcPr>
          <w:p w14:paraId="2B0B06A9" w14:textId="77777777" w:rsidR="003359F8" w:rsidRPr="00CF001D" w:rsidRDefault="003359F8" w:rsidP="00D21992">
            <w:pPr>
              <w:pStyle w:val="ASFKTablenorm0"/>
              <w:ind w:left="57" w:right="57"/>
            </w:pPr>
            <w:r w:rsidRPr="00BB2D34">
              <w:t>Дата документа.</w:t>
            </w:r>
            <w:r w:rsidRPr="00CF001D">
              <w:t xml:space="preserve"> Заполнение:</w:t>
            </w:r>
          </w:p>
          <w:p w14:paraId="610B523E" w14:textId="77777777" w:rsidR="003359F8" w:rsidRPr="00BB2D34" w:rsidRDefault="00060847" w:rsidP="003359F8">
            <w:pPr>
              <w:pStyle w:val="ASFKTableListMark"/>
            </w:pPr>
            <w:r>
              <w:t>импорт из внешней системы</w:t>
            </w:r>
            <w:r w:rsidR="003359F8" w:rsidRPr="00BB2D34">
              <w:t>;</w:t>
            </w:r>
          </w:p>
          <w:p w14:paraId="0A5EEDFE" w14:textId="77777777" w:rsidR="003359F8" w:rsidRPr="00BB2D34" w:rsidRDefault="003359F8" w:rsidP="003359F8">
            <w:pPr>
              <w:pStyle w:val="ASFKTableListMark"/>
            </w:pPr>
            <w:r w:rsidRPr="00BB2D34">
              <w:lastRenderedPageBreak/>
              <w:t>автозаполнение текущей системной датой;</w:t>
            </w:r>
          </w:p>
          <w:p w14:paraId="76DCD81A" w14:textId="77777777" w:rsidR="003359F8" w:rsidRPr="00BB2D34" w:rsidRDefault="003359F8" w:rsidP="003359F8">
            <w:pPr>
              <w:pStyle w:val="ASFKTableListMark"/>
            </w:pPr>
            <w:r w:rsidRPr="00BB2D34">
              <w:t>ввод значения вручную;</w:t>
            </w:r>
          </w:p>
          <w:p w14:paraId="115B4B71" w14:textId="77777777" w:rsidR="003359F8" w:rsidRPr="00BB2D34" w:rsidRDefault="003359F8" w:rsidP="003359F8">
            <w:pPr>
              <w:pStyle w:val="ASFKTableListMark"/>
            </w:pPr>
            <w:r w:rsidRPr="00BB2D34">
              <w:t>выбор из календаря.</w:t>
            </w:r>
            <w:r w:rsidRPr="00BB2D34">
              <w:tab/>
            </w:r>
          </w:p>
        </w:tc>
      </w:tr>
      <w:tr w:rsidR="003359F8" w:rsidRPr="00BB2D34" w14:paraId="08D91EC4" w14:textId="77777777" w:rsidTr="00D21992">
        <w:tc>
          <w:tcPr>
            <w:tcW w:w="1257" w:type="pct"/>
            <w:shd w:val="clear" w:color="auto" w:fill="auto"/>
          </w:tcPr>
          <w:p w14:paraId="5AB81EC7" w14:textId="77777777" w:rsidR="003359F8" w:rsidRPr="00BB2D34" w:rsidRDefault="003359F8" w:rsidP="00D21992">
            <w:pPr>
              <w:pStyle w:val="ASFKTablenorm0"/>
              <w:ind w:left="57" w:right="57"/>
            </w:pPr>
            <w:r w:rsidRPr="00BB2D34">
              <w:lastRenderedPageBreak/>
              <w:t>Дата в/д</w:t>
            </w:r>
          </w:p>
        </w:tc>
        <w:tc>
          <w:tcPr>
            <w:tcW w:w="3743" w:type="pct"/>
            <w:shd w:val="clear" w:color="auto" w:fill="auto"/>
          </w:tcPr>
          <w:p w14:paraId="64819EB8" w14:textId="77777777" w:rsidR="003359F8" w:rsidRPr="00CF001D" w:rsidRDefault="003359F8" w:rsidP="00D21992">
            <w:pPr>
              <w:pStyle w:val="ASFKTablenorm0"/>
              <w:ind w:left="57" w:right="57"/>
            </w:pPr>
            <w:r w:rsidRPr="00BB2D34">
              <w:t>Дата ввода в действие изменений документа.</w:t>
            </w:r>
            <w:r w:rsidRPr="00CF001D">
              <w:t xml:space="preserve"> Заполнение:</w:t>
            </w:r>
          </w:p>
          <w:p w14:paraId="5BB2DE4C" w14:textId="77777777" w:rsidR="003359F8" w:rsidRPr="00BB2D34" w:rsidRDefault="00060847" w:rsidP="003359F8">
            <w:pPr>
              <w:pStyle w:val="ASFKTableListMark"/>
            </w:pPr>
            <w:r>
              <w:t>импорт из внешней системы</w:t>
            </w:r>
            <w:r w:rsidR="003359F8" w:rsidRPr="00BB2D34">
              <w:t>;</w:t>
            </w:r>
          </w:p>
          <w:p w14:paraId="7806E133" w14:textId="77777777" w:rsidR="003359F8" w:rsidRPr="00BB2D34" w:rsidRDefault="003359F8" w:rsidP="003359F8">
            <w:pPr>
              <w:pStyle w:val="ASFKTableListMark"/>
            </w:pPr>
            <w:r w:rsidRPr="00BB2D34">
              <w:t>автозаполнение текущей системной датой;</w:t>
            </w:r>
          </w:p>
          <w:p w14:paraId="3AFA4854" w14:textId="77777777" w:rsidR="003359F8" w:rsidRPr="00BB2D34" w:rsidRDefault="003359F8" w:rsidP="003359F8">
            <w:pPr>
              <w:pStyle w:val="ASFKTableListMark"/>
            </w:pPr>
            <w:r w:rsidRPr="00BB2D34">
              <w:t>ввод значения вручную;</w:t>
            </w:r>
          </w:p>
          <w:p w14:paraId="2EB5A073" w14:textId="77777777" w:rsidR="003359F8" w:rsidRPr="00BB2D34" w:rsidRDefault="003359F8" w:rsidP="003359F8">
            <w:pPr>
              <w:pStyle w:val="ASFKTableListMark"/>
            </w:pPr>
            <w:r w:rsidRPr="00BB2D34">
              <w:t>выбор из календаря.</w:t>
            </w:r>
          </w:p>
        </w:tc>
      </w:tr>
      <w:tr w:rsidR="003359F8" w:rsidRPr="00BB2D34" w14:paraId="4AA04FD2" w14:textId="77777777" w:rsidTr="00D21992">
        <w:tc>
          <w:tcPr>
            <w:tcW w:w="1257" w:type="pct"/>
            <w:shd w:val="clear" w:color="auto" w:fill="auto"/>
          </w:tcPr>
          <w:p w14:paraId="0C7E0785" w14:textId="77777777" w:rsidR="003359F8" w:rsidRPr="00BB2D34" w:rsidRDefault="003359F8" w:rsidP="00D21992">
            <w:pPr>
              <w:pStyle w:val="ASFKTablenorm0"/>
              <w:ind w:left="57" w:right="57"/>
            </w:pPr>
            <w:r w:rsidRPr="00BB2D34">
              <w:t>Код организации по РОСГУ</w:t>
            </w:r>
          </w:p>
        </w:tc>
        <w:tc>
          <w:tcPr>
            <w:tcW w:w="3743" w:type="pct"/>
            <w:shd w:val="clear" w:color="auto" w:fill="auto"/>
          </w:tcPr>
          <w:p w14:paraId="59F32346" w14:textId="77777777" w:rsidR="003359F8" w:rsidRPr="00CF001D" w:rsidRDefault="003359F8" w:rsidP="00D21992">
            <w:pPr>
              <w:pStyle w:val="ASFKTablenorm0"/>
              <w:ind w:left="57" w:right="57"/>
            </w:pPr>
            <w:r w:rsidRPr="00BB2D34">
              <w:t>Код организации по РОСГУ.</w:t>
            </w:r>
            <w:r w:rsidRPr="00CF001D">
              <w:t xml:space="preserve"> Заполнение:</w:t>
            </w:r>
          </w:p>
          <w:p w14:paraId="5F9D29D7" w14:textId="77777777" w:rsidR="003359F8" w:rsidRPr="00BB2D34" w:rsidRDefault="00060847" w:rsidP="003359F8">
            <w:pPr>
              <w:pStyle w:val="ASFKTableListMark"/>
            </w:pPr>
            <w:r>
              <w:t>импорт из внешней системы</w:t>
            </w:r>
            <w:r w:rsidR="003359F8" w:rsidRPr="00BB2D34">
              <w:t>;</w:t>
            </w:r>
          </w:p>
          <w:p w14:paraId="2B5B0F26" w14:textId="77777777" w:rsidR="003359F8" w:rsidRPr="00BB2D34" w:rsidRDefault="003359F8" w:rsidP="003359F8">
            <w:pPr>
              <w:pStyle w:val="ASFKTableListMark"/>
            </w:pPr>
            <w:r w:rsidRPr="00BB2D34">
              <w:t xml:space="preserve">ДУБП: выбор из справочника РОСГУ; </w:t>
            </w:r>
          </w:p>
          <w:p w14:paraId="5F60E9D0" w14:textId="77777777" w:rsidR="003359F8" w:rsidRPr="00BB2D34" w:rsidRDefault="003359F8" w:rsidP="003359F8">
            <w:pPr>
              <w:pStyle w:val="ASFKTableListMark"/>
            </w:pPr>
            <w:r w:rsidRPr="00BB2D34">
              <w:t>ввод значения вручную;</w:t>
            </w:r>
          </w:p>
          <w:p w14:paraId="23F6B591" w14:textId="77777777" w:rsidR="003359F8" w:rsidRPr="00CF001D" w:rsidRDefault="003359F8" w:rsidP="00D21992">
            <w:pPr>
              <w:pStyle w:val="ASFKTablenorm0"/>
              <w:ind w:left="57" w:right="57"/>
            </w:pPr>
            <w:r w:rsidRPr="00BB2D34">
              <w:t>Для заявок на первичное включение учреждения в РОСГУ, поле не з</w:t>
            </w:r>
            <w:r w:rsidRPr="00CF001D">
              <w:t>аполняется.</w:t>
            </w:r>
          </w:p>
        </w:tc>
      </w:tr>
      <w:tr w:rsidR="003359F8" w:rsidRPr="00BB2D34" w14:paraId="5B698B7C" w14:textId="77777777" w:rsidTr="00D21992">
        <w:tc>
          <w:tcPr>
            <w:tcW w:w="1257" w:type="pct"/>
            <w:shd w:val="clear" w:color="auto" w:fill="auto"/>
          </w:tcPr>
          <w:p w14:paraId="03230475" w14:textId="77777777" w:rsidR="003359F8" w:rsidRPr="00BB2D34" w:rsidRDefault="003359F8" w:rsidP="00D21992">
            <w:pPr>
              <w:pStyle w:val="ASFKTablenorm0"/>
              <w:ind w:left="57" w:right="57"/>
            </w:pPr>
            <w:r w:rsidRPr="00BB2D34">
              <w:t xml:space="preserve">Полное наименование </w:t>
            </w:r>
          </w:p>
        </w:tc>
        <w:tc>
          <w:tcPr>
            <w:tcW w:w="3743" w:type="pct"/>
            <w:shd w:val="clear" w:color="auto" w:fill="auto"/>
          </w:tcPr>
          <w:p w14:paraId="716EB5D2" w14:textId="77777777" w:rsidR="003359F8" w:rsidRPr="00CF001D" w:rsidRDefault="003359F8" w:rsidP="00D21992">
            <w:pPr>
              <w:pStyle w:val="ASFKTablenorm0"/>
              <w:ind w:left="57" w:right="57"/>
            </w:pPr>
            <w:r w:rsidRPr="00BB2D34">
              <w:t>Полное наименование организации.</w:t>
            </w:r>
            <w:r w:rsidRPr="00CF001D">
              <w:t xml:space="preserve"> Заполнение:</w:t>
            </w:r>
          </w:p>
          <w:p w14:paraId="3F4237C5" w14:textId="77777777" w:rsidR="003359F8" w:rsidRPr="00BB2D34" w:rsidRDefault="00060847" w:rsidP="003359F8">
            <w:pPr>
              <w:pStyle w:val="ASFKTableListMark"/>
            </w:pPr>
            <w:r>
              <w:t>импорт из внешней системы</w:t>
            </w:r>
            <w:r w:rsidR="003359F8" w:rsidRPr="00BB2D34">
              <w:t>;</w:t>
            </w:r>
          </w:p>
          <w:p w14:paraId="6A62627F" w14:textId="77777777" w:rsidR="003359F8" w:rsidRPr="00BB2D34" w:rsidRDefault="003359F8" w:rsidP="003359F8">
            <w:pPr>
              <w:pStyle w:val="ASFKTableListMark"/>
            </w:pPr>
            <w:r w:rsidRPr="00BB2D34">
              <w:t>ДУБП: автозаполнение по указанному коду РОСГУ соответству</w:t>
            </w:r>
            <w:r w:rsidRPr="00CF001D">
              <w:t>ю</w:t>
            </w:r>
            <w:r w:rsidRPr="00BB2D34">
              <w:t>щим значением по справочнику РОСГУ, выбор из справочника РОСГУ, ввод значения вручную.</w:t>
            </w:r>
          </w:p>
        </w:tc>
      </w:tr>
      <w:tr w:rsidR="003359F8" w:rsidRPr="00BB2D34" w14:paraId="3DAB6D15" w14:textId="77777777" w:rsidTr="00D21992">
        <w:tc>
          <w:tcPr>
            <w:tcW w:w="1257" w:type="pct"/>
            <w:shd w:val="clear" w:color="auto" w:fill="auto"/>
          </w:tcPr>
          <w:p w14:paraId="7B18FCB8" w14:textId="77777777" w:rsidR="003359F8" w:rsidRPr="00CF001D" w:rsidDel="002F5E8A" w:rsidRDefault="003359F8" w:rsidP="00D21992">
            <w:pPr>
              <w:pStyle w:val="ASFKTablenorm0"/>
              <w:ind w:left="57" w:right="57"/>
            </w:pPr>
            <w:r w:rsidRPr="00BB2D34">
              <w:t>Сокращенное наимен</w:t>
            </w:r>
            <w:r w:rsidRPr="00CF001D">
              <w:t xml:space="preserve">ование </w:t>
            </w:r>
          </w:p>
        </w:tc>
        <w:tc>
          <w:tcPr>
            <w:tcW w:w="3743" w:type="pct"/>
            <w:shd w:val="clear" w:color="auto" w:fill="auto"/>
          </w:tcPr>
          <w:p w14:paraId="08A41589" w14:textId="77777777" w:rsidR="003359F8" w:rsidRPr="00CF001D" w:rsidRDefault="003359F8" w:rsidP="00D21992">
            <w:pPr>
              <w:pStyle w:val="ASFKTablenorm0"/>
              <w:ind w:left="57" w:right="57"/>
            </w:pPr>
            <w:r w:rsidRPr="00BB2D34">
              <w:t>Сокращенное наименование организации</w:t>
            </w:r>
            <w:r w:rsidRPr="00CF001D">
              <w:t>. Заполнение:</w:t>
            </w:r>
          </w:p>
          <w:p w14:paraId="19DAD175" w14:textId="77777777" w:rsidR="003359F8" w:rsidRPr="00BB2D34" w:rsidRDefault="00060847" w:rsidP="003359F8">
            <w:pPr>
              <w:pStyle w:val="ASFKTableListMark"/>
            </w:pPr>
            <w:r>
              <w:t>импорт из внешней системы</w:t>
            </w:r>
            <w:r w:rsidR="003359F8" w:rsidRPr="00BB2D34">
              <w:t>;</w:t>
            </w:r>
          </w:p>
          <w:p w14:paraId="7AA2412E" w14:textId="77777777" w:rsidR="003359F8" w:rsidRPr="00BB2D34" w:rsidDel="002F5E8A" w:rsidRDefault="003359F8" w:rsidP="003359F8">
            <w:pPr>
              <w:pStyle w:val="ASFKTableListMark"/>
            </w:pPr>
            <w:r w:rsidRPr="00BB2D34">
              <w:t>ДУБП: автозаполнение по указанному коду РОСГУ соответству</w:t>
            </w:r>
            <w:r w:rsidRPr="00CF001D">
              <w:t>ю</w:t>
            </w:r>
            <w:r w:rsidRPr="00BB2D34">
              <w:t>щим значением по справочнику РОСГУ, выбор из справочника РОСГУ, ввод значения вручную.</w:t>
            </w:r>
          </w:p>
        </w:tc>
      </w:tr>
    </w:tbl>
    <w:p w14:paraId="7484A3B4" w14:textId="77777777" w:rsidR="003359F8" w:rsidRPr="0064058C" w:rsidRDefault="0088133F" w:rsidP="003359F8">
      <w:pPr>
        <w:pStyle w:val="ASFKNormal"/>
      </w:pPr>
      <w:r>
        <w:t>Перечень</w:t>
      </w:r>
      <w:r w:rsidRPr="00AB7803">
        <w:t xml:space="preserve"> </w:t>
      </w:r>
      <w:r w:rsidR="003359F8" w:rsidRPr="00AB7803">
        <w:t>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t>в</w:t>
      </w:r>
      <w:r w:rsidR="00CF320C">
        <w:t>кладки «</w:t>
      </w:r>
      <w:r w:rsidR="003359F8">
        <w:t xml:space="preserve">Общая информация» </w:t>
      </w:r>
      <w:r w:rsidR="00CF320C">
        <w:t>приведен в таблице</w:t>
      </w:r>
      <w:r w:rsidR="006429E4" w:rsidRPr="00A34B5C">
        <w:t> </w:t>
      </w:r>
      <w:r w:rsidR="003359F8">
        <w:fldChar w:fldCharType="begin"/>
      </w:r>
      <w:r w:rsidR="003359F8">
        <w:instrText xml:space="preserve"> REF _Ref411420507 \h </w:instrText>
      </w:r>
      <w:r w:rsidR="003359F8">
        <w:fldChar w:fldCharType="separate"/>
      </w:r>
      <w:r w:rsidR="007F52C8">
        <w:rPr>
          <w:noProof/>
        </w:rPr>
        <w:t>177</w:t>
      </w:r>
      <w:r w:rsidR="003359F8">
        <w:fldChar w:fldCharType="end"/>
      </w:r>
      <w:r w:rsidR="003359F8" w:rsidRPr="0064058C">
        <w:t>.</w:t>
      </w:r>
    </w:p>
    <w:p w14:paraId="1F8931DE" w14:textId="77777777"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18" w:name="_Ref411420507"/>
      <w:bookmarkStart w:id="2019" w:name="_Toc82681797"/>
      <w:r w:rsidR="007F52C8">
        <w:rPr>
          <w:noProof/>
        </w:rPr>
        <w:t>177</w:t>
      </w:r>
      <w:bookmarkEnd w:id="2018"/>
      <w:r>
        <w:rPr>
          <w:noProof/>
        </w:rPr>
        <w:fldChar w:fldCharType="end"/>
      </w:r>
      <w:r w:rsidR="003359F8" w:rsidRPr="0064058C">
        <w:t xml:space="preserve">. </w:t>
      </w:r>
      <w:r w:rsidR="003359F8">
        <w:t>О</w:t>
      </w:r>
      <w:r w:rsidR="003359F8" w:rsidRPr="00AB7803">
        <w:t>писание полей</w:t>
      </w:r>
      <w:r w:rsidR="003359F8">
        <w:t xml:space="preserve"> документа «</w:t>
      </w:r>
      <w:r w:rsidR="003359F8" w:rsidRPr="0064058C">
        <w:t>Заявка на внесение изменений в пер</w:t>
      </w:r>
      <w:r w:rsidR="003359F8" w:rsidRPr="00CF001D">
        <w:t>е</w:t>
      </w:r>
      <w:r w:rsidR="003359F8" w:rsidRPr="0064058C">
        <w:t>чень ГМУ (основные реквизиты)</w:t>
      </w:r>
      <w:r w:rsidR="0088133F">
        <w:t>», в</w:t>
      </w:r>
      <w:r w:rsidR="00CF320C">
        <w:t>кладки «</w:t>
      </w:r>
      <w:r w:rsidR="003359F8">
        <w:t>Общая информация»</w:t>
      </w:r>
      <w:bookmarkEnd w:id="20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BB2D34" w14:paraId="072B422B" w14:textId="77777777" w:rsidTr="00D21992">
        <w:trPr>
          <w:trHeight w:val="313"/>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D4AE6B1" w14:textId="77777777" w:rsidR="003359F8" w:rsidRPr="00BB2D34" w:rsidRDefault="003359F8" w:rsidP="003359F8">
            <w:pPr>
              <w:pStyle w:val="ASFKTableHead"/>
            </w:pPr>
            <w:r w:rsidRPr="00BB2D34">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D80F45B" w14:textId="77777777" w:rsidR="003359F8" w:rsidRPr="00BB2D34" w:rsidRDefault="003359F8" w:rsidP="003359F8">
            <w:pPr>
              <w:pStyle w:val="ASFKTableHead"/>
            </w:pPr>
            <w:r w:rsidRPr="00BB2D34">
              <w:t>Описание</w:t>
            </w:r>
            <w:r w:rsidR="001F20C9">
              <w:t xml:space="preserve"> поля</w:t>
            </w:r>
          </w:p>
        </w:tc>
      </w:tr>
      <w:tr w:rsidR="003359F8" w:rsidRPr="00535DF6" w14:paraId="06C333C4" w14:textId="77777777" w:rsidTr="00D21992">
        <w:trPr>
          <w:trHeight w:val="20"/>
        </w:trPr>
        <w:tc>
          <w:tcPr>
            <w:tcW w:w="1169" w:type="pct"/>
            <w:shd w:val="clear" w:color="auto" w:fill="auto"/>
          </w:tcPr>
          <w:p w14:paraId="21962FE2" w14:textId="77777777" w:rsidR="003359F8" w:rsidRPr="002048F7" w:rsidDel="00A35DFF" w:rsidRDefault="003359F8" w:rsidP="00D21992">
            <w:pPr>
              <w:pStyle w:val="ASFKTablenorm0"/>
              <w:ind w:left="57" w:right="57"/>
            </w:pPr>
            <w:r w:rsidRPr="00535DF6">
              <w:t>Код СПЗ</w:t>
            </w:r>
          </w:p>
        </w:tc>
        <w:tc>
          <w:tcPr>
            <w:tcW w:w="3831" w:type="pct"/>
            <w:shd w:val="clear" w:color="auto" w:fill="auto"/>
          </w:tcPr>
          <w:p w14:paraId="19B7B6CA" w14:textId="77777777" w:rsidR="003359F8" w:rsidRPr="00535DF6" w:rsidRDefault="003359F8" w:rsidP="00D21992">
            <w:pPr>
              <w:pStyle w:val="ASFKTablenorm0"/>
              <w:ind w:left="57" w:right="57"/>
            </w:pPr>
            <w:r w:rsidRPr="00535DF6">
              <w:t xml:space="preserve">Код клиента по справочнику </w:t>
            </w:r>
            <w:r w:rsidRPr="002048F7">
              <w:t>«СПЗ».</w:t>
            </w:r>
            <w:r>
              <w:t xml:space="preserve"> </w:t>
            </w:r>
            <w:r w:rsidRPr="00535DF6">
              <w:t>Заполнение:</w:t>
            </w:r>
          </w:p>
          <w:p w14:paraId="37EC1403" w14:textId="77777777" w:rsidR="003359F8" w:rsidRPr="00535DF6" w:rsidRDefault="00060847" w:rsidP="003359F8">
            <w:pPr>
              <w:pStyle w:val="ASFKTableListMark"/>
            </w:pPr>
            <w:r>
              <w:t>импорт из внешней системы</w:t>
            </w:r>
            <w:r w:rsidR="003359F8" w:rsidRPr="00535DF6">
              <w:t>;</w:t>
            </w:r>
          </w:p>
          <w:p w14:paraId="76C88C81" w14:textId="77777777"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14:paraId="57A91DBE" w14:textId="77777777" w:rsidTr="00D21992">
        <w:trPr>
          <w:trHeight w:val="20"/>
        </w:trPr>
        <w:tc>
          <w:tcPr>
            <w:tcW w:w="1169" w:type="pct"/>
            <w:shd w:val="clear" w:color="auto" w:fill="auto"/>
          </w:tcPr>
          <w:p w14:paraId="09A5A645" w14:textId="77777777" w:rsidR="003359F8" w:rsidRPr="00535DF6" w:rsidRDefault="003359F8" w:rsidP="00D21992">
            <w:pPr>
              <w:pStyle w:val="ASFKTablenorm0"/>
              <w:ind w:left="57" w:right="57"/>
            </w:pPr>
            <w:r w:rsidRPr="00535DF6">
              <w:t>Код РУБП</w:t>
            </w:r>
          </w:p>
        </w:tc>
        <w:tc>
          <w:tcPr>
            <w:tcW w:w="3831" w:type="pct"/>
            <w:shd w:val="clear" w:color="auto" w:fill="auto"/>
          </w:tcPr>
          <w:p w14:paraId="32E86428" w14:textId="77777777" w:rsidR="003359F8" w:rsidRPr="00535DF6" w:rsidRDefault="003359F8" w:rsidP="00D21992">
            <w:pPr>
              <w:pStyle w:val="ASFKTablenorm0"/>
              <w:ind w:left="57" w:right="57"/>
            </w:pPr>
            <w:r w:rsidRPr="00535DF6">
              <w:t xml:space="preserve">Код клиента по справочнику </w:t>
            </w:r>
            <w:r w:rsidRPr="002048F7">
              <w:t>«СРРПБС»</w:t>
            </w:r>
            <w:r>
              <w:t xml:space="preserve">. </w:t>
            </w:r>
            <w:r w:rsidRPr="00535DF6">
              <w:t>Заполнение:</w:t>
            </w:r>
          </w:p>
          <w:p w14:paraId="18572A20" w14:textId="77777777" w:rsidR="003359F8" w:rsidRPr="00535DF6" w:rsidRDefault="00060847" w:rsidP="003359F8">
            <w:pPr>
              <w:pStyle w:val="ASFKTableListMark"/>
            </w:pPr>
            <w:r>
              <w:t>импорт из внешней системы</w:t>
            </w:r>
            <w:r w:rsidR="003359F8" w:rsidRPr="00535DF6">
              <w:t>;</w:t>
            </w:r>
          </w:p>
          <w:p w14:paraId="62F7CE10" w14:textId="77777777"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14:paraId="5A71DE81" w14:textId="77777777" w:rsidTr="00D21992">
        <w:trPr>
          <w:trHeight w:val="20"/>
        </w:trPr>
        <w:tc>
          <w:tcPr>
            <w:tcW w:w="1169" w:type="pct"/>
            <w:shd w:val="clear" w:color="auto" w:fill="auto"/>
          </w:tcPr>
          <w:p w14:paraId="0DE6EB60" w14:textId="77777777" w:rsidR="003359F8" w:rsidRPr="00535DF6" w:rsidRDefault="003359F8" w:rsidP="00D21992">
            <w:pPr>
              <w:pStyle w:val="ASFKTablenorm0"/>
              <w:ind w:left="57" w:right="57"/>
            </w:pPr>
            <w:r w:rsidRPr="00535DF6">
              <w:t>Код ПУБП</w:t>
            </w:r>
          </w:p>
        </w:tc>
        <w:tc>
          <w:tcPr>
            <w:tcW w:w="3831" w:type="pct"/>
            <w:shd w:val="clear" w:color="auto" w:fill="auto"/>
          </w:tcPr>
          <w:p w14:paraId="6EE0842F" w14:textId="77777777" w:rsidR="003359F8" w:rsidRPr="00535DF6" w:rsidRDefault="003359F8" w:rsidP="00D21992">
            <w:pPr>
              <w:pStyle w:val="ASFKTablenorm0"/>
              <w:ind w:left="57" w:right="57"/>
            </w:pPr>
            <w:r w:rsidRPr="00535DF6">
              <w:t xml:space="preserve">Код клиента по справочнику </w:t>
            </w:r>
            <w:r w:rsidRPr="002048F7">
              <w:t>«СРРПБС»</w:t>
            </w:r>
            <w:r>
              <w:t xml:space="preserve">. </w:t>
            </w:r>
            <w:r w:rsidRPr="00535DF6">
              <w:t>Заполнение:</w:t>
            </w:r>
          </w:p>
          <w:p w14:paraId="363BF5C3" w14:textId="77777777" w:rsidR="003359F8" w:rsidRPr="00535DF6" w:rsidRDefault="00060847" w:rsidP="003359F8">
            <w:pPr>
              <w:pStyle w:val="ASFKTableListMark"/>
            </w:pPr>
            <w:r>
              <w:t>импорт из внешней системы</w:t>
            </w:r>
            <w:r w:rsidR="003359F8" w:rsidRPr="00535DF6">
              <w:t>;</w:t>
            </w:r>
          </w:p>
          <w:p w14:paraId="355008E4" w14:textId="77777777"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14:paraId="165F1DDF" w14:textId="77777777" w:rsidTr="00D21992">
        <w:trPr>
          <w:trHeight w:val="20"/>
        </w:trPr>
        <w:tc>
          <w:tcPr>
            <w:tcW w:w="1169" w:type="pct"/>
            <w:shd w:val="clear" w:color="auto" w:fill="auto"/>
          </w:tcPr>
          <w:p w14:paraId="5D71E63C" w14:textId="77777777" w:rsidR="003359F8" w:rsidRPr="00535DF6" w:rsidRDefault="003359F8" w:rsidP="00D21992">
            <w:pPr>
              <w:pStyle w:val="ASFKTablenorm0"/>
              <w:ind w:left="57" w:right="57"/>
            </w:pPr>
            <w:r w:rsidRPr="00535DF6">
              <w:lastRenderedPageBreak/>
              <w:t>Код НУБП</w:t>
            </w:r>
          </w:p>
        </w:tc>
        <w:tc>
          <w:tcPr>
            <w:tcW w:w="3831" w:type="pct"/>
            <w:shd w:val="clear" w:color="auto" w:fill="auto"/>
          </w:tcPr>
          <w:p w14:paraId="759A70CC" w14:textId="77777777" w:rsidR="003359F8" w:rsidRPr="00535DF6" w:rsidRDefault="003359F8" w:rsidP="00D21992">
            <w:pPr>
              <w:pStyle w:val="ASFKTablenorm0"/>
              <w:ind w:left="57" w:right="57"/>
            </w:pPr>
            <w:r w:rsidRPr="00535DF6">
              <w:t xml:space="preserve">Код клиента по справочнику </w:t>
            </w:r>
            <w:r w:rsidRPr="002048F7">
              <w:t>«СРРПБС»</w:t>
            </w:r>
            <w:r>
              <w:t xml:space="preserve">. </w:t>
            </w:r>
            <w:r w:rsidRPr="00535DF6">
              <w:t>Заполнение:</w:t>
            </w:r>
          </w:p>
          <w:p w14:paraId="40E63C9E" w14:textId="77777777" w:rsidR="003359F8" w:rsidRPr="00535DF6" w:rsidRDefault="00060847" w:rsidP="003359F8">
            <w:pPr>
              <w:pStyle w:val="ASFKTableListMark"/>
            </w:pPr>
            <w:r>
              <w:t>импорт из внешней системы</w:t>
            </w:r>
            <w:r w:rsidR="003359F8" w:rsidRPr="00535DF6">
              <w:t>;</w:t>
            </w:r>
          </w:p>
          <w:p w14:paraId="5BB052A3" w14:textId="77777777"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14:paraId="3E8B022B" w14:textId="77777777" w:rsidTr="00D21992">
        <w:trPr>
          <w:trHeight w:val="20"/>
        </w:trPr>
        <w:tc>
          <w:tcPr>
            <w:tcW w:w="5000" w:type="pct"/>
            <w:gridSpan w:val="2"/>
            <w:shd w:val="clear" w:color="auto" w:fill="auto"/>
          </w:tcPr>
          <w:p w14:paraId="5A09A1A4" w14:textId="77777777" w:rsidR="003359F8" w:rsidRPr="002048F7" w:rsidRDefault="003359F8" w:rsidP="00D21992">
            <w:pPr>
              <w:pStyle w:val="ASFKTablenorm0"/>
              <w:ind w:left="57" w:right="57"/>
            </w:pPr>
            <w:r w:rsidRPr="00535DF6">
              <w:t xml:space="preserve">Группа полей </w:t>
            </w:r>
            <w:r w:rsidRPr="002048F7">
              <w:t>«Общероссийские классификаторы»</w:t>
            </w:r>
          </w:p>
        </w:tc>
      </w:tr>
      <w:tr w:rsidR="003359F8" w:rsidRPr="00535DF6" w14:paraId="2D5D9285" w14:textId="77777777" w:rsidTr="00D21992">
        <w:trPr>
          <w:trHeight w:val="20"/>
        </w:trPr>
        <w:tc>
          <w:tcPr>
            <w:tcW w:w="1169" w:type="pct"/>
            <w:shd w:val="clear" w:color="auto" w:fill="auto"/>
          </w:tcPr>
          <w:p w14:paraId="75DF138B" w14:textId="77777777" w:rsidR="003359F8" w:rsidRPr="00535DF6" w:rsidRDefault="003359F8" w:rsidP="00D21992">
            <w:pPr>
              <w:pStyle w:val="ASFKTablenorm0"/>
              <w:ind w:left="57" w:right="57"/>
            </w:pPr>
            <w:r w:rsidRPr="00535DF6">
              <w:t>ОКАТО</w:t>
            </w:r>
          </w:p>
        </w:tc>
        <w:tc>
          <w:tcPr>
            <w:tcW w:w="3831" w:type="pct"/>
            <w:shd w:val="clear" w:color="auto" w:fill="auto"/>
          </w:tcPr>
          <w:p w14:paraId="09FDB93B" w14:textId="77777777" w:rsidR="003359F8" w:rsidRPr="00535DF6" w:rsidRDefault="003359F8" w:rsidP="00D21992">
            <w:pPr>
              <w:pStyle w:val="ASFKTablenorm0"/>
              <w:ind w:left="57" w:right="57"/>
            </w:pPr>
            <w:r w:rsidRPr="00535DF6">
              <w:t>Код по ОКАТО</w:t>
            </w:r>
            <w:r>
              <w:t xml:space="preserve">. </w:t>
            </w:r>
            <w:r w:rsidRPr="00535DF6">
              <w:t>Заполнение:</w:t>
            </w:r>
          </w:p>
          <w:p w14:paraId="65B7B81D" w14:textId="77777777" w:rsidR="003359F8" w:rsidRPr="00535DF6" w:rsidRDefault="00060847" w:rsidP="003359F8">
            <w:pPr>
              <w:pStyle w:val="ASFKTableListMark"/>
            </w:pPr>
            <w:r>
              <w:t>импорт из внешней системы</w:t>
            </w:r>
            <w:r w:rsidR="003359F8" w:rsidRPr="00535DF6">
              <w:t>;</w:t>
            </w:r>
          </w:p>
          <w:p w14:paraId="541F2CC4" w14:textId="77777777"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ОКАТО; ввод значения вру</w:t>
            </w:r>
            <w:r w:rsidRPr="002048F7">
              <w:t>ч</w:t>
            </w:r>
            <w:r w:rsidRPr="00535DF6">
              <w:t>ную;</w:t>
            </w:r>
          </w:p>
          <w:p w14:paraId="4B053B30" w14:textId="77777777" w:rsidR="003359F8" w:rsidRPr="002048F7" w:rsidRDefault="003359F8" w:rsidP="00D21992">
            <w:pPr>
              <w:pStyle w:val="ASFKTablenorm0"/>
              <w:ind w:left="57" w:right="57"/>
            </w:pPr>
            <w:r w:rsidRPr="00535DF6">
              <w:t>Список значений справочника для заполнения поля «ОКАТО» огран</w:t>
            </w:r>
            <w:r w:rsidRPr="002048F7">
              <w:t>ич</w:t>
            </w:r>
            <w:r w:rsidRPr="006771EA">
              <w:t>и</w:t>
            </w:r>
            <w:r w:rsidRPr="002048F7">
              <w:t>вать по условиям:</w:t>
            </w:r>
          </w:p>
          <w:p w14:paraId="22BC6E11" w14:textId="77777777" w:rsidR="003359F8" w:rsidRPr="00535DF6" w:rsidRDefault="003359F8" w:rsidP="003359F8">
            <w:pPr>
              <w:pStyle w:val="ASFKTableListMark"/>
            </w:pPr>
            <w:r w:rsidRPr="00535DF6">
              <w:t>значение признака ОКАТО/ОКТМО = «ОКАТО»;</w:t>
            </w:r>
          </w:p>
          <w:p w14:paraId="31D73C8C" w14:textId="77777777" w:rsidR="003359F8" w:rsidRPr="00535DF6" w:rsidRDefault="003359F8" w:rsidP="003359F8">
            <w:pPr>
              <w:pStyle w:val="ASFKTableListMark"/>
            </w:pPr>
            <w:r w:rsidRPr="00535DF6">
              <w:t>значение поля «Дата действия по» строго равно 31.12.2013 или пусто или больше даты ввода в дейс</w:t>
            </w:r>
            <w:r w:rsidRPr="002048F7">
              <w:t>т</w:t>
            </w:r>
            <w:r w:rsidRPr="00535DF6">
              <w:t>вие документа;</w:t>
            </w:r>
          </w:p>
          <w:p w14:paraId="293A8D72" w14:textId="77777777" w:rsidR="003359F8" w:rsidRPr="00535DF6" w:rsidRDefault="003359F8" w:rsidP="003359F8">
            <w:pPr>
              <w:pStyle w:val="ASFKTableListMark"/>
            </w:pPr>
            <w:r w:rsidRPr="00535DF6">
              <w:t>значение поля «Дата действия с» максимально среди записей с таким же кодом и признаком «ОКАТО» + Если при этом у нескольких зап</w:t>
            </w:r>
            <w:r w:rsidRPr="006771EA">
              <w:t>и</w:t>
            </w:r>
            <w:r w:rsidRPr="00535DF6">
              <w:t>сей одинаковое значение поля «Дата действия с», то выбирается з</w:t>
            </w:r>
            <w:r w:rsidRPr="006771EA">
              <w:t>а</w:t>
            </w:r>
            <w:r w:rsidRPr="00535DF6">
              <w:t>пись с наиболее поздней датой внесения изменений;</w:t>
            </w:r>
          </w:p>
          <w:p w14:paraId="465105F0" w14:textId="77777777" w:rsidR="003359F8" w:rsidRPr="00535DF6" w:rsidDel="00A35DFF" w:rsidRDefault="003359F8" w:rsidP="003359F8">
            <w:pPr>
              <w:pStyle w:val="ASFKTableListMark"/>
            </w:pPr>
            <w:r w:rsidRPr="00535DF6">
              <w:t>значение поля «Тип изменения» (&lt;Attribute9&gt;) не равно «1» (т.е. з</w:t>
            </w:r>
            <w:r w:rsidRPr="006771EA">
              <w:t>а</w:t>
            </w:r>
            <w:r w:rsidRPr="00535DF6">
              <w:t>пись не исключена по данным Росстата).</w:t>
            </w:r>
          </w:p>
        </w:tc>
      </w:tr>
      <w:tr w:rsidR="003359F8" w:rsidRPr="00535DF6" w14:paraId="59A9B381" w14:textId="77777777" w:rsidTr="00D21992">
        <w:trPr>
          <w:trHeight w:val="20"/>
        </w:trPr>
        <w:tc>
          <w:tcPr>
            <w:tcW w:w="1169" w:type="pct"/>
            <w:shd w:val="clear" w:color="auto" w:fill="auto"/>
          </w:tcPr>
          <w:p w14:paraId="79CAB2FB" w14:textId="77777777" w:rsidR="003359F8" w:rsidRPr="00535DF6" w:rsidRDefault="003359F8" w:rsidP="00D21992">
            <w:pPr>
              <w:pStyle w:val="ASFKTablenorm0"/>
              <w:ind w:left="57" w:right="57"/>
            </w:pPr>
            <w:r w:rsidRPr="00535DF6">
              <w:t>ОКФС</w:t>
            </w:r>
          </w:p>
        </w:tc>
        <w:tc>
          <w:tcPr>
            <w:tcW w:w="3831" w:type="pct"/>
            <w:shd w:val="clear" w:color="auto" w:fill="auto"/>
          </w:tcPr>
          <w:p w14:paraId="70415000" w14:textId="77777777" w:rsidR="003359F8" w:rsidRPr="00535DF6" w:rsidRDefault="003359F8" w:rsidP="00D21992">
            <w:pPr>
              <w:pStyle w:val="ASFKTablenorm0"/>
              <w:ind w:left="57" w:right="57"/>
            </w:pPr>
            <w:r w:rsidRPr="00535DF6">
              <w:t>Код по ОКФС</w:t>
            </w:r>
            <w:r>
              <w:t xml:space="preserve">. </w:t>
            </w:r>
            <w:r w:rsidRPr="00535DF6">
              <w:t>Заполнение:</w:t>
            </w:r>
          </w:p>
          <w:p w14:paraId="14A703EB" w14:textId="77777777" w:rsidR="003359F8" w:rsidRPr="00535DF6" w:rsidRDefault="00060847" w:rsidP="003359F8">
            <w:pPr>
              <w:pStyle w:val="ASFKTableListMark"/>
            </w:pPr>
            <w:r>
              <w:t>импорт из внешней системы</w:t>
            </w:r>
            <w:r w:rsidR="003359F8" w:rsidRPr="00535DF6">
              <w:t>;</w:t>
            </w:r>
          </w:p>
          <w:p w14:paraId="664E01D8" w14:textId="77777777"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ОКФС; ввод значения вру</w:t>
            </w:r>
            <w:r w:rsidRPr="002048F7">
              <w:t>ч</w:t>
            </w:r>
            <w:r w:rsidRPr="00535DF6">
              <w:t>ную.</w:t>
            </w:r>
          </w:p>
        </w:tc>
      </w:tr>
      <w:tr w:rsidR="003359F8" w:rsidRPr="00535DF6" w14:paraId="6CB1664E" w14:textId="77777777" w:rsidTr="00D21992">
        <w:trPr>
          <w:trHeight w:val="20"/>
        </w:trPr>
        <w:tc>
          <w:tcPr>
            <w:tcW w:w="1169" w:type="pct"/>
            <w:shd w:val="clear" w:color="auto" w:fill="auto"/>
          </w:tcPr>
          <w:p w14:paraId="5E583540" w14:textId="77777777" w:rsidR="003359F8" w:rsidRPr="00535DF6" w:rsidRDefault="003359F8" w:rsidP="00D21992">
            <w:pPr>
              <w:pStyle w:val="ASFKTablenorm0"/>
              <w:ind w:left="57" w:right="57"/>
            </w:pPr>
            <w:r w:rsidRPr="00535DF6">
              <w:t>ОКОПФ</w:t>
            </w:r>
          </w:p>
        </w:tc>
        <w:tc>
          <w:tcPr>
            <w:tcW w:w="3831" w:type="pct"/>
            <w:shd w:val="clear" w:color="auto" w:fill="auto"/>
          </w:tcPr>
          <w:p w14:paraId="78FFCCD6" w14:textId="77777777" w:rsidR="003359F8" w:rsidRPr="00535DF6" w:rsidRDefault="003359F8" w:rsidP="00D21992">
            <w:pPr>
              <w:pStyle w:val="ASFKTablenorm0"/>
              <w:ind w:left="57" w:right="57"/>
            </w:pPr>
            <w:r w:rsidRPr="00535DF6">
              <w:t>Код по ОКОПФ</w:t>
            </w:r>
            <w:r w:rsidRPr="002048F7">
              <w:t xml:space="preserve"> (</w:t>
            </w:r>
            <w:r w:rsidR="0088133F">
              <w:t>5-</w:t>
            </w:r>
            <w:r w:rsidRPr="002048F7">
              <w:t>символьный)</w:t>
            </w:r>
            <w:r>
              <w:t xml:space="preserve">. </w:t>
            </w:r>
            <w:r w:rsidRPr="00535DF6">
              <w:t>Заполнение:</w:t>
            </w:r>
          </w:p>
          <w:p w14:paraId="08621FDD" w14:textId="77777777" w:rsidR="003359F8" w:rsidRPr="00535DF6" w:rsidRDefault="00060847" w:rsidP="003359F8">
            <w:pPr>
              <w:pStyle w:val="ASFKTableListMark"/>
            </w:pPr>
            <w:r>
              <w:t>импорт из внешней системы</w:t>
            </w:r>
            <w:r w:rsidR="003359F8" w:rsidRPr="00535DF6">
              <w:t>;</w:t>
            </w:r>
          </w:p>
          <w:p w14:paraId="376D06FA" w14:textId="77777777"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ОКОПФ; ввод значения вру</w:t>
            </w:r>
            <w:r w:rsidRPr="002048F7">
              <w:t>ч</w:t>
            </w:r>
            <w:r w:rsidRPr="00535DF6">
              <w:t>ную.</w:t>
            </w:r>
          </w:p>
        </w:tc>
      </w:tr>
      <w:tr w:rsidR="003359F8" w:rsidRPr="00535DF6" w14:paraId="5E501CF6" w14:textId="77777777" w:rsidTr="00D21992">
        <w:trPr>
          <w:trHeight w:val="20"/>
        </w:trPr>
        <w:tc>
          <w:tcPr>
            <w:tcW w:w="1169" w:type="pct"/>
            <w:shd w:val="clear" w:color="auto" w:fill="auto"/>
          </w:tcPr>
          <w:p w14:paraId="6CAEB518" w14:textId="77777777" w:rsidR="003359F8" w:rsidRPr="002048F7" w:rsidDel="00A35DFF" w:rsidRDefault="003359F8" w:rsidP="00D21992">
            <w:pPr>
              <w:pStyle w:val="ASFKTablenorm0"/>
              <w:ind w:left="57" w:right="57"/>
            </w:pPr>
            <w:r w:rsidRPr="00535DF6">
              <w:t>ОКПО</w:t>
            </w:r>
          </w:p>
        </w:tc>
        <w:tc>
          <w:tcPr>
            <w:tcW w:w="3831" w:type="pct"/>
            <w:shd w:val="clear" w:color="auto" w:fill="auto"/>
          </w:tcPr>
          <w:p w14:paraId="0566562E" w14:textId="77777777" w:rsidR="003359F8" w:rsidRPr="00535DF6" w:rsidRDefault="003359F8" w:rsidP="00D21992">
            <w:pPr>
              <w:pStyle w:val="ASFKTablenorm0"/>
              <w:ind w:left="57" w:right="57"/>
            </w:pPr>
            <w:r w:rsidRPr="00535DF6">
              <w:t>Код по ОКПО</w:t>
            </w:r>
            <w:r>
              <w:t xml:space="preserve">. </w:t>
            </w:r>
            <w:r w:rsidRPr="00535DF6">
              <w:t>Заполнение:</w:t>
            </w:r>
          </w:p>
          <w:p w14:paraId="4204CAF3" w14:textId="77777777" w:rsidR="003359F8" w:rsidRPr="00535DF6" w:rsidRDefault="00060847" w:rsidP="003359F8">
            <w:pPr>
              <w:pStyle w:val="ASFKTableListMark"/>
            </w:pPr>
            <w:r>
              <w:t>импорт из внешней системы</w:t>
            </w:r>
            <w:r w:rsidR="003359F8" w:rsidRPr="00535DF6">
              <w:t>;</w:t>
            </w:r>
          </w:p>
          <w:p w14:paraId="4CEA9482" w14:textId="77777777"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14:paraId="0F3F3CE2" w14:textId="77777777" w:rsidTr="00D21992">
        <w:trPr>
          <w:trHeight w:val="20"/>
        </w:trPr>
        <w:tc>
          <w:tcPr>
            <w:tcW w:w="1169" w:type="pct"/>
            <w:shd w:val="clear" w:color="auto" w:fill="auto"/>
          </w:tcPr>
          <w:p w14:paraId="4273EC1F" w14:textId="77777777" w:rsidR="003359F8" w:rsidRPr="002048F7" w:rsidDel="00A35DFF" w:rsidRDefault="003359F8" w:rsidP="00D21992">
            <w:pPr>
              <w:pStyle w:val="ASFKTablenorm0"/>
              <w:ind w:left="57" w:right="57"/>
            </w:pPr>
            <w:r w:rsidRPr="00535DF6">
              <w:t>ОКОГУ</w:t>
            </w:r>
          </w:p>
        </w:tc>
        <w:tc>
          <w:tcPr>
            <w:tcW w:w="3831" w:type="pct"/>
            <w:shd w:val="clear" w:color="auto" w:fill="auto"/>
          </w:tcPr>
          <w:p w14:paraId="74364A88" w14:textId="77777777" w:rsidR="003359F8" w:rsidRPr="00535DF6" w:rsidRDefault="003359F8" w:rsidP="00D21992">
            <w:pPr>
              <w:pStyle w:val="ASFKTablenorm0"/>
              <w:ind w:left="57" w:right="57"/>
            </w:pPr>
            <w:r w:rsidRPr="00535DF6">
              <w:t>Код по ОКОГУ</w:t>
            </w:r>
            <w:r>
              <w:t xml:space="preserve">. </w:t>
            </w:r>
            <w:r w:rsidRPr="00535DF6">
              <w:t>Заполнение:</w:t>
            </w:r>
          </w:p>
          <w:p w14:paraId="61D64B79" w14:textId="77777777" w:rsidR="003359F8" w:rsidRPr="00535DF6" w:rsidRDefault="00060847" w:rsidP="003359F8">
            <w:pPr>
              <w:pStyle w:val="ASFKTableListMark"/>
            </w:pPr>
            <w:r>
              <w:t>импорт из внешней системы</w:t>
            </w:r>
            <w:r w:rsidR="003359F8" w:rsidRPr="00535DF6">
              <w:t>;</w:t>
            </w:r>
          </w:p>
          <w:p w14:paraId="751A5BC3" w14:textId="77777777"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ОКОГУ, ввод значения вру</w:t>
            </w:r>
            <w:r w:rsidRPr="002048F7">
              <w:t>ч</w:t>
            </w:r>
            <w:r w:rsidRPr="00535DF6">
              <w:t>ную.</w:t>
            </w:r>
          </w:p>
        </w:tc>
      </w:tr>
      <w:tr w:rsidR="003359F8" w:rsidRPr="00535DF6" w14:paraId="201078DE" w14:textId="77777777" w:rsidTr="00D21992">
        <w:trPr>
          <w:trHeight w:val="20"/>
        </w:trPr>
        <w:tc>
          <w:tcPr>
            <w:tcW w:w="1169" w:type="pct"/>
            <w:shd w:val="clear" w:color="auto" w:fill="auto"/>
          </w:tcPr>
          <w:p w14:paraId="080F5317" w14:textId="77777777" w:rsidR="003359F8" w:rsidRPr="002048F7" w:rsidDel="00A35DFF" w:rsidRDefault="003359F8" w:rsidP="00D21992">
            <w:pPr>
              <w:pStyle w:val="ASFKTablenorm0"/>
              <w:ind w:left="57" w:right="57"/>
            </w:pPr>
            <w:r w:rsidRPr="00535DF6">
              <w:t xml:space="preserve">ОГРН </w:t>
            </w:r>
          </w:p>
        </w:tc>
        <w:tc>
          <w:tcPr>
            <w:tcW w:w="3831" w:type="pct"/>
            <w:shd w:val="clear" w:color="auto" w:fill="auto"/>
          </w:tcPr>
          <w:p w14:paraId="4EF35A8B" w14:textId="77777777" w:rsidR="003359F8" w:rsidRPr="00535DF6" w:rsidRDefault="003359F8" w:rsidP="00D21992">
            <w:pPr>
              <w:pStyle w:val="ASFKTablenorm0"/>
              <w:ind w:left="57" w:right="57"/>
            </w:pPr>
            <w:r w:rsidRPr="00535DF6">
              <w:t>ОГРН организации</w:t>
            </w:r>
            <w:r>
              <w:t xml:space="preserve">. </w:t>
            </w:r>
            <w:r w:rsidRPr="00535DF6">
              <w:t>Заполнение:</w:t>
            </w:r>
          </w:p>
          <w:p w14:paraId="68E56162" w14:textId="77777777" w:rsidR="003359F8" w:rsidRPr="00535DF6" w:rsidRDefault="00060847" w:rsidP="003359F8">
            <w:pPr>
              <w:pStyle w:val="ASFKTableListMark"/>
            </w:pPr>
            <w:r>
              <w:t>импорт из внешней системы</w:t>
            </w:r>
            <w:r w:rsidR="003359F8" w:rsidRPr="00535DF6">
              <w:t>;</w:t>
            </w:r>
          </w:p>
          <w:p w14:paraId="42D5D31B" w14:textId="77777777" w:rsidR="003359F8" w:rsidRPr="00535DF6" w:rsidDel="00A35DFF"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РОСГУ; ввод значения вру</w:t>
            </w:r>
            <w:r w:rsidRPr="002048F7">
              <w:t>ч</w:t>
            </w:r>
            <w:r w:rsidRPr="00535DF6">
              <w:t>ную.</w:t>
            </w:r>
          </w:p>
        </w:tc>
      </w:tr>
      <w:tr w:rsidR="003359F8" w:rsidRPr="00535DF6" w14:paraId="2CACB439" w14:textId="77777777" w:rsidTr="00D21992">
        <w:trPr>
          <w:trHeight w:val="20"/>
        </w:trPr>
        <w:tc>
          <w:tcPr>
            <w:tcW w:w="1169" w:type="pct"/>
            <w:shd w:val="clear" w:color="auto" w:fill="auto"/>
          </w:tcPr>
          <w:p w14:paraId="32F9B01F" w14:textId="77777777" w:rsidR="003359F8" w:rsidRPr="002048F7" w:rsidDel="00A35DFF" w:rsidRDefault="003359F8" w:rsidP="00D21992">
            <w:pPr>
              <w:pStyle w:val="ASFKTablenorm0"/>
              <w:ind w:left="57" w:right="57"/>
            </w:pPr>
            <w:r w:rsidRPr="00535DF6">
              <w:lastRenderedPageBreak/>
              <w:t>ОКВЭД основные</w:t>
            </w:r>
          </w:p>
        </w:tc>
        <w:tc>
          <w:tcPr>
            <w:tcW w:w="3831" w:type="pct"/>
            <w:shd w:val="clear" w:color="auto" w:fill="auto"/>
          </w:tcPr>
          <w:p w14:paraId="2FE65613" w14:textId="77777777" w:rsidR="003359F8" w:rsidRPr="00535DF6" w:rsidRDefault="003359F8" w:rsidP="00D21992">
            <w:pPr>
              <w:pStyle w:val="ASFKTablenorm0"/>
              <w:ind w:left="57" w:right="57"/>
            </w:pPr>
            <w:r w:rsidRPr="00535DF6">
              <w:t>Коды основных видов деятельности по ОКВЭД/множественный выбор</w:t>
            </w:r>
            <w:r>
              <w:t>.</w:t>
            </w:r>
          </w:p>
          <w:p w14:paraId="3280F550" w14:textId="77777777" w:rsidR="003359F8" w:rsidRPr="00535DF6" w:rsidRDefault="003359F8" w:rsidP="00D21992">
            <w:pPr>
              <w:pStyle w:val="ASFKTablenorm0"/>
              <w:ind w:left="57" w:right="57"/>
            </w:pPr>
            <w:r w:rsidRPr="00535DF6">
              <w:t>Заполнение:</w:t>
            </w:r>
          </w:p>
          <w:p w14:paraId="184FD2CF" w14:textId="77777777" w:rsidR="003359F8" w:rsidRPr="00535DF6" w:rsidRDefault="00060847" w:rsidP="003359F8">
            <w:pPr>
              <w:pStyle w:val="ASFKTableListMark"/>
            </w:pPr>
            <w:r>
              <w:t>импорт из внешней системы</w:t>
            </w:r>
            <w:r w:rsidR="003359F8" w:rsidRPr="00535DF6">
              <w:t>;</w:t>
            </w:r>
          </w:p>
          <w:p w14:paraId="49571362" w14:textId="77777777"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ОКВЭД; ввод значения вру</w:t>
            </w:r>
            <w:r w:rsidRPr="002048F7">
              <w:t>ч</w:t>
            </w:r>
            <w:r w:rsidRPr="00535DF6">
              <w:t>ную;</w:t>
            </w:r>
          </w:p>
          <w:p w14:paraId="2C8F7BAE" w14:textId="77777777" w:rsidR="003359F8" w:rsidRPr="00535DF6" w:rsidRDefault="003359F8" w:rsidP="003359F8">
            <w:pPr>
              <w:pStyle w:val="ASFKTableListMark"/>
            </w:pPr>
            <w:r w:rsidRPr="00535DF6">
              <w:t>ОФК: ввод значения вручную.</w:t>
            </w:r>
          </w:p>
          <w:p w14:paraId="17889D54" w14:textId="77777777" w:rsidR="003359F8" w:rsidRPr="002048F7" w:rsidRDefault="003359F8" w:rsidP="00D21992">
            <w:pPr>
              <w:pStyle w:val="ASFKTablenorm0"/>
              <w:ind w:left="57" w:right="57"/>
            </w:pPr>
            <w:r w:rsidRPr="00535DF6">
              <w:t>Коды указываются в одном поле последовательно друг за другом и ра</w:t>
            </w:r>
            <w:r w:rsidRPr="002048F7">
              <w:t>зд</w:t>
            </w:r>
            <w:r w:rsidRPr="006771EA">
              <w:t>е</w:t>
            </w:r>
            <w:r w:rsidRPr="002048F7">
              <w:t>ляются между собой точкой с запятой (;).</w:t>
            </w:r>
          </w:p>
          <w:p w14:paraId="6F084E32" w14:textId="77777777" w:rsidR="003359F8" w:rsidRPr="002048F7" w:rsidDel="00A35DFF" w:rsidRDefault="003359F8" w:rsidP="00D21992">
            <w:pPr>
              <w:pStyle w:val="ASFKTablenorm0"/>
              <w:ind w:left="57" w:right="57"/>
            </w:pPr>
            <w:r w:rsidRPr="00535DF6">
              <w:t>Не обязательно для заполнения в случае представления заявки для анн</w:t>
            </w:r>
            <w:r w:rsidRPr="006771EA">
              <w:t>у</w:t>
            </w:r>
            <w:r w:rsidRPr="002048F7">
              <w:t>лирования полномочий (если в поле «Специальные указания» указано значение «02» или «03»). Во всех остальных случаях обязательно для з</w:t>
            </w:r>
            <w:r w:rsidRPr="006771EA">
              <w:t>а</w:t>
            </w:r>
            <w:r w:rsidRPr="002048F7">
              <w:t>полнения.</w:t>
            </w:r>
          </w:p>
        </w:tc>
      </w:tr>
      <w:tr w:rsidR="003359F8" w:rsidRPr="00535DF6" w14:paraId="578BCAA7" w14:textId="77777777" w:rsidTr="00D21992">
        <w:trPr>
          <w:trHeight w:val="20"/>
        </w:trPr>
        <w:tc>
          <w:tcPr>
            <w:tcW w:w="1169" w:type="pct"/>
            <w:shd w:val="clear" w:color="auto" w:fill="auto"/>
          </w:tcPr>
          <w:p w14:paraId="788AC373" w14:textId="77777777" w:rsidR="003359F8" w:rsidRPr="00535DF6" w:rsidRDefault="003359F8" w:rsidP="00D21992">
            <w:pPr>
              <w:pStyle w:val="ASFKTablenorm0"/>
              <w:ind w:left="57" w:right="57"/>
            </w:pPr>
            <w:r w:rsidRPr="00535DF6">
              <w:t>ОКВЭД прочие</w:t>
            </w:r>
          </w:p>
        </w:tc>
        <w:tc>
          <w:tcPr>
            <w:tcW w:w="3831" w:type="pct"/>
            <w:shd w:val="clear" w:color="auto" w:fill="auto"/>
          </w:tcPr>
          <w:p w14:paraId="7E78FD52" w14:textId="77777777" w:rsidR="003359F8" w:rsidRPr="00535DF6" w:rsidRDefault="003359F8" w:rsidP="00D21992">
            <w:pPr>
              <w:pStyle w:val="ASFKTablenorm0"/>
              <w:ind w:left="57" w:right="57"/>
            </w:pPr>
            <w:r w:rsidRPr="00535DF6">
              <w:t>Коды прочих видов деятельности по ОКВЭД/множественный выбор</w:t>
            </w:r>
            <w:r>
              <w:t>.</w:t>
            </w:r>
          </w:p>
          <w:p w14:paraId="029B3E62" w14:textId="77777777" w:rsidR="003359F8" w:rsidRPr="00535DF6" w:rsidRDefault="003359F8" w:rsidP="00D21992">
            <w:pPr>
              <w:pStyle w:val="ASFKTablenorm0"/>
              <w:ind w:left="57" w:right="57"/>
            </w:pPr>
            <w:r w:rsidRPr="00535DF6">
              <w:t>Заполнение:</w:t>
            </w:r>
          </w:p>
          <w:p w14:paraId="18B4F85E" w14:textId="77777777" w:rsidR="003359F8" w:rsidRPr="00535DF6" w:rsidRDefault="00060847" w:rsidP="003359F8">
            <w:pPr>
              <w:pStyle w:val="ASFKTableListMark"/>
            </w:pPr>
            <w:r>
              <w:t>импорт из внешней системы</w:t>
            </w:r>
            <w:r w:rsidR="003359F8" w:rsidRPr="00535DF6">
              <w:t>;</w:t>
            </w:r>
          </w:p>
          <w:p w14:paraId="71A8DB8E" w14:textId="77777777"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ОКВЭД; ввод значения вру</w:t>
            </w:r>
            <w:r w:rsidRPr="002048F7">
              <w:t>ч</w:t>
            </w:r>
            <w:r w:rsidRPr="00535DF6">
              <w:t>ную.</w:t>
            </w:r>
          </w:p>
          <w:p w14:paraId="75FBCA46" w14:textId="77777777" w:rsidR="003359F8" w:rsidRPr="002048F7" w:rsidDel="00A35DFF" w:rsidRDefault="003359F8" w:rsidP="00D21992">
            <w:pPr>
              <w:pStyle w:val="ASFKTablenorm0"/>
              <w:ind w:left="57" w:right="57"/>
            </w:pPr>
            <w:r w:rsidRPr="00535DF6">
              <w:t>Коды указываются в одном поле последовательно друг за другом и ра</w:t>
            </w:r>
            <w:r w:rsidRPr="002048F7">
              <w:t>зд</w:t>
            </w:r>
            <w:r w:rsidRPr="006771EA">
              <w:t>е</w:t>
            </w:r>
            <w:r w:rsidRPr="002048F7">
              <w:t>ляются между собой точкой с запятой (;).</w:t>
            </w:r>
          </w:p>
        </w:tc>
      </w:tr>
      <w:tr w:rsidR="003359F8" w:rsidRPr="00535DF6" w14:paraId="3D9ECB8E" w14:textId="77777777" w:rsidTr="00D21992">
        <w:trPr>
          <w:trHeight w:val="20"/>
        </w:trPr>
        <w:tc>
          <w:tcPr>
            <w:tcW w:w="5000" w:type="pct"/>
            <w:gridSpan w:val="2"/>
            <w:shd w:val="clear" w:color="auto" w:fill="auto"/>
          </w:tcPr>
          <w:p w14:paraId="28EA3FD0" w14:textId="77777777" w:rsidR="003359F8" w:rsidRPr="002048F7" w:rsidRDefault="003359F8" w:rsidP="00D21992">
            <w:pPr>
              <w:pStyle w:val="ASFKTablenorm0"/>
              <w:ind w:left="57" w:right="57"/>
            </w:pPr>
            <w:r w:rsidRPr="00535DF6">
              <w:t xml:space="preserve">Группа полей </w:t>
            </w:r>
            <w:r w:rsidRPr="002048F7">
              <w:t>«Бюджет»</w:t>
            </w:r>
          </w:p>
        </w:tc>
      </w:tr>
      <w:tr w:rsidR="003359F8" w:rsidRPr="00535DF6" w14:paraId="419DF776" w14:textId="77777777" w:rsidTr="00D21992">
        <w:trPr>
          <w:trHeight w:val="20"/>
        </w:trPr>
        <w:tc>
          <w:tcPr>
            <w:tcW w:w="1169" w:type="pct"/>
            <w:shd w:val="clear" w:color="auto" w:fill="auto"/>
          </w:tcPr>
          <w:p w14:paraId="0FF3DAE2" w14:textId="77777777" w:rsidR="003359F8" w:rsidRPr="002048F7" w:rsidDel="00A35DFF" w:rsidRDefault="003359F8" w:rsidP="00D21992">
            <w:pPr>
              <w:pStyle w:val="ASFKTablenorm0"/>
              <w:ind w:left="57" w:right="57"/>
            </w:pPr>
            <w:r w:rsidRPr="00535DF6">
              <w:t>Бюджет (код)</w:t>
            </w:r>
          </w:p>
        </w:tc>
        <w:tc>
          <w:tcPr>
            <w:tcW w:w="3831" w:type="pct"/>
            <w:shd w:val="clear" w:color="auto" w:fill="auto"/>
          </w:tcPr>
          <w:p w14:paraId="1920D0D8" w14:textId="77777777" w:rsidR="003359F8" w:rsidRPr="00535DF6" w:rsidRDefault="003359F8" w:rsidP="00D21992">
            <w:pPr>
              <w:pStyle w:val="ASFKTablenorm0"/>
              <w:ind w:left="57" w:right="57"/>
            </w:pPr>
            <w:r w:rsidRPr="00535DF6">
              <w:t>Код бюджета</w:t>
            </w:r>
            <w:r>
              <w:t xml:space="preserve">. </w:t>
            </w:r>
            <w:r w:rsidRPr="00535DF6">
              <w:t>Заполнение:</w:t>
            </w:r>
          </w:p>
          <w:p w14:paraId="1AF89F8D" w14:textId="77777777" w:rsidR="003359F8" w:rsidRPr="00535DF6" w:rsidRDefault="00060847" w:rsidP="003359F8">
            <w:pPr>
              <w:pStyle w:val="ASFKTableListMark"/>
            </w:pPr>
            <w:r>
              <w:t>импорт из внешней системы</w:t>
            </w:r>
            <w:r w:rsidR="003359F8" w:rsidRPr="00535DF6">
              <w:t>;</w:t>
            </w:r>
          </w:p>
          <w:p w14:paraId="4F0D96B9" w14:textId="77777777" w:rsidR="003359F8" w:rsidRPr="00535DF6" w:rsidRDefault="003359F8" w:rsidP="003359F8">
            <w:pPr>
              <w:pStyle w:val="ASFKTableListMark"/>
            </w:pPr>
            <w:r w:rsidRPr="00535DF6">
              <w:t>автозаполнение по указанному коду РОСГУ соответствующим знач</w:t>
            </w:r>
            <w:r w:rsidRPr="006771EA">
              <w:t>е</w:t>
            </w:r>
            <w:r w:rsidR="00321502">
              <w:t>нием по справочнику РОСГУ;</w:t>
            </w:r>
          </w:p>
          <w:p w14:paraId="575C2161" w14:textId="77777777" w:rsidR="003359F8" w:rsidRPr="00535DF6" w:rsidRDefault="003359F8" w:rsidP="003359F8">
            <w:pPr>
              <w:pStyle w:val="ASFKTableListMark"/>
            </w:pPr>
            <w:r w:rsidRPr="00535DF6">
              <w:t>ввод значения вручную;</w:t>
            </w:r>
          </w:p>
          <w:p w14:paraId="04796ED8" w14:textId="77777777" w:rsidR="003359F8" w:rsidRPr="00535DF6" w:rsidDel="00A35DFF" w:rsidRDefault="003359F8" w:rsidP="003359F8">
            <w:pPr>
              <w:pStyle w:val="ASFKTableListMark"/>
            </w:pPr>
            <w:r w:rsidRPr="00535DF6">
              <w:t>выбор из списка возможных значений.</w:t>
            </w:r>
          </w:p>
        </w:tc>
      </w:tr>
      <w:tr w:rsidR="003359F8" w:rsidRPr="00535DF6" w14:paraId="3C921417" w14:textId="77777777" w:rsidTr="00D21992">
        <w:trPr>
          <w:trHeight w:val="20"/>
        </w:trPr>
        <w:tc>
          <w:tcPr>
            <w:tcW w:w="1169" w:type="pct"/>
            <w:shd w:val="clear" w:color="auto" w:fill="auto"/>
          </w:tcPr>
          <w:p w14:paraId="642B3D09" w14:textId="77777777" w:rsidR="003359F8" w:rsidRPr="002048F7" w:rsidDel="00A35DFF" w:rsidRDefault="003359F8" w:rsidP="00D21992">
            <w:pPr>
              <w:pStyle w:val="ASFKTablenorm0"/>
              <w:ind w:left="57" w:right="57"/>
            </w:pPr>
            <w:r w:rsidRPr="00535DF6">
              <w:t>Бюджет (наименование)</w:t>
            </w:r>
          </w:p>
        </w:tc>
        <w:tc>
          <w:tcPr>
            <w:tcW w:w="3831" w:type="pct"/>
            <w:shd w:val="clear" w:color="auto" w:fill="auto"/>
          </w:tcPr>
          <w:p w14:paraId="69D173EF" w14:textId="77777777" w:rsidR="003359F8" w:rsidRPr="00535DF6" w:rsidRDefault="003359F8" w:rsidP="00D21992">
            <w:pPr>
              <w:pStyle w:val="ASFKTablenorm0"/>
              <w:ind w:left="57" w:right="57"/>
            </w:pPr>
            <w:r w:rsidRPr="00535DF6">
              <w:t>Наименование бюджета, в рамках которого создано учреждение.</w:t>
            </w:r>
          </w:p>
          <w:p w14:paraId="235986B8" w14:textId="77777777" w:rsidR="003359F8" w:rsidRPr="002048F7" w:rsidDel="00A35DFF" w:rsidRDefault="003359F8" w:rsidP="00D21992">
            <w:pPr>
              <w:pStyle w:val="ASFKTablenorm0"/>
              <w:ind w:left="57" w:right="57"/>
            </w:pPr>
            <w:r w:rsidRPr="00535DF6">
              <w:t xml:space="preserve">Поле </w:t>
            </w:r>
            <w:r>
              <w:t>Недоступно для редактирования</w:t>
            </w:r>
            <w:r w:rsidRPr="002048F7">
              <w:t>. Заполняется автоматически в с</w:t>
            </w:r>
            <w:r w:rsidRPr="006771EA">
              <w:t>о</w:t>
            </w:r>
            <w:r w:rsidRPr="002048F7">
              <w:t>ответствии с указанным значением в поле «Тип организации (код)».</w:t>
            </w:r>
          </w:p>
        </w:tc>
      </w:tr>
      <w:tr w:rsidR="003359F8" w:rsidRPr="00535DF6" w14:paraId="2D9B4CE6" w14:textId="77777777" w:rsidTr="00D21992">
        <w:trPr>
          <w:trHeight w:val="20"/>
        </w:trPr>
        <w:tc>
          <w:tcPr>
            <w:tcW w:w="5000" w:type="pct"/>
            <w:gridSpan w:val="2"/>
            <w:shd w:val="clear" w:color="auto" w:fill="auto"/>
          </w:tcPr>
          <w:p w14:paraId="4B1988A0" w14:textId="77777777" w:rsidR="003359F8" w:rsidRPr="00535DF6" w:rsidRDefault="003359F8" w:rsidP="00D21992">
            <w:pPr>
              <w:pStyle w:val="ASFKTablenorm0"/>
              <w:ind w:left="57" w:right="57"/>
            </w:pPr>
            <w:r w:rsidRPr="00535DF6">
              <w:t>Поля без группы</w:t>
            </w:r>
          </w:p>
        </w:tc>
      </w:tr>
      <w:tr w:rsidR="003359F8" w:rsidRPr="00535DF6" w14:paraId="7944ED9A" w14:textId="77777777" w:rsidTr="00D21992">
        <w:trPr>
          <w:trHeight w:val="20"/>
        </w:trPr>
        <w:tc>
          <w:tcPr>
            <w:tcW w:w="1169" w:type="pct"/>
            <w:shd w:val="clear" w:color="auto" w:fill="auto"/>
          </w:tcPr>
          <w:p w14:paraId="39E1E72D" w14:textId="77777777" w:rsidR="003359F8" w:rsidRPr="00535DF6" w:rsidRDefault="003359F8" w:rsidP="00D21992">
            <w:pPr>
              <w:pStyle w:val="ASFKTablenorm0"/>
              <w:ind w:left="57" w:right="57"/>
            </w:pPr>
            <w:r w:rsidRPr="00535DF6">
              <w:t>ИНН</w:t>
            </w:r>
          </w:p>
        </w:tc>
        <w:tc>
          <w:tcPr>
            <w:tcW w:w="3831" w:type="pct"/>
            <w:shd w:val="clear" w:color="auto" w:fill="auto"/>
          </w:tcPr>
          <w:p w14:paraId="2A6E7819" w14:textId="77777777" w:rsidR="003359F8" w:rsidRPr="00535DF6" w:rsidRDefault="003359F8" w:rsidP="00D21992">
            <w:pPr>
              <w:pStyle w:val="ASFKTablenorm0"/>
              <w:ind w:left="57" w:right="57"/>
            </w:pPr>
            <w:r w:rsidRPr="00535DF6">
              <w:t>ИНН организации</w:t>
            </w:r>
            <w:r>
              <w:t xml:space="preserve">. </w:t>
            </w:r>
            <w:r w:rsidRPr="00535DF6">
              <w:t>Заполнение:</w:t>
            </w:r>
          </w:p>
          <w:p w14:paraId="6B022D3F" w14:textId="77777777" w:rsidR="003359F8" w:rsidRPr="00535DF6" w:rsidRDefault="00060847" w:rsidP="003359F8">
            <w:pPr>
              <w:pStyle w:val="ASFKTableListMark"/>
            </w:pPr>
            <w:r>
              <w:t>импорт из внешней системы</w:t>
            </w:r>
            <w:r w:rsidR="003359F8" w:rsidRPr="00535DF6">
              <w:t>;</w:t>
            </w:r>
          </w:p>
          <w:p w14:paraId="4D8EC5BE" w14:textId="77777777"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РОСГУ, ввод значения вру</w:t>
            </w:r>
            <w:r w:rsidRPr="002048F7">
              <w:t>ч</w:t>
            </w:r>
            <w:r w:rsidRPr="00535DF6">
              <w:t>ную.</w:t>
            </w:r>
          </w:p>
        </w:tc>
      </w:tr>
      <w:tr w:rsidR="003359F8" w:rsidRPr="00535DF6" w14:paraId="7A9D2E70" w14:textId="77777777" w:rsidTr="00D21992">
        <w:trPr>
          <w:trHeight w:val="20"/>
        </w:trPr>
        <w:tc>
          <w:tcPr>
            <w:tcW w:w="1169" w:type="pct"/>
            <w:shd w:val="clear" w:color="auto" w:fill="auto"/>
          </w:tcPr>
          <w:p w14:paraId="645C1625" w14:textId="77777777" w:rsidR="003359F8" w:rsidRPr="00535DF6" w:rsidRDefault="003359F8" w:rsidP="00D21992">
            <w:pPr>
              <w:pStyle w:val="ASFKTablenorm0"/>
              <w:ind w:left="57" w:right="57"/>
            </w:pPr>
            <w:r w:rsidRPr="00535DF6">
              <w:t>КПП</w:t>
            </w:r>
          </w:p>
        </w:tc>
        <w:tc>
          <w:tcPr>
            <w:tcW w:w="3831" w:type="pct"/>
            <w:shd w:val="clear" w:color="auto" w:fill="auto"/>
          </w:tcPr>
          <w:p w14:paraId="3BCA642E" w14:textId="77777777" w:rsidR="003359F8" w:rsidRPr="00535DF6" w:rsidRDefault="003359F8" w:rsidP="00D21992">
            <w:pPr>
              <w:pStyle w:val="ASFKTablenorm0"/>
              <w:ind w:left="57" w:right="57"/>
            </w:pPr>
            <w:r w:rsidRPr="00535DF6">
              <w:t>КПП организации</w:t>
            </w:r>
            <w:r>
              <w:t xml:space="preserve">. </w:t>
            </w:r>
            <w:r w:rsidRPr="00535DF6">
              <w:t>Заполнение:</w:t>
            </w:r>
          </w:p>
          <w:p w14:paraId="5E721146" w14:textId="77777777" w:rsidR="003359F8" w:rsidRPr="00535DF6" w:rsidRDefault="00060847" w:rsidP="003359F8">
            <w:pPr>
              <w:pStyle w:val="ASFKTableListMark"/>
            </w:pPr>
            <w:r>
              <w:t>импорт из внешней системы</w:t>
            </w:r>
            <w:r w:rsidR="003359F8" w:rsidRPr="00535DF6">
              <w:t>;</w:t>
            </w:r>
          </w:p>
          <w:p w14:paraId="590D9F18" w14:textId="77777777"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РОСГУ, ввод значения вру</w:t>
            </w:r>
            <w:r w:rsidRPr="002048F7">
              <w:t>ч</w:t>
            </w:r>
            <w:r w:rsidRPr="00535DF6">
              <w:t>ную.</w:t>
            </w:r>
          </w:p>
        </w:tc>
      </w:tr>
      <w:tr w:rsidR="003359F8" w:rsidRPr="00535DF6" w14:paraId="5CD220CE" w14:textId="77777777" w:rsidTr="00D21992">
        <w:trPr>
          <w:trHeight w:val="20"/>
        </w:trPr>
        <w:tc>
          <w:tcPr>
            <w:tcW w:w="1169" w:type="pct"/>
            <w:shd w:val="clear" w:color="auto" w:fill="auto"/>
          </w:tcPr>
          <w:p w14:paraId="7B0B6CE7" w14:textId="77777777" w:rsidR="003359F8" w:rsidRPr="00535DF6" w:rsidRDefault="003359F8" w:rsidP="00D21992">
            <w:pPr>
              <w:pStyle w:val="ASFKTablenorm0"/>
              <w:ind w:left="57" w:right="57"/>
            </w:pPr>
            <w:r w:rsidRPr="00535DF6">
              <w:t>Тип организации</w:t>
            </w:r>
          </w:p>
        </w:tc>
        <w:tc>
          <w:tcPr>
            <w:tcW w:w="3831" w:type="pct"/>
            <w:shd w:val="clear" w:color="auto" w:fill="auto"/>
          </w:tcPr>
          <w:p w14:paraId="005DE19E" w14:textId="77777777" w:rsidR="003359F8" w:rsidRPr="002048F7" w:rsidRDefault="003359F8" w:rsidP="00D21992">
            <w:pPr>
              <w:pStyle w:val="ASFKTablenorm0"/>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14:paraId="2CA51C14" w14:textId="77777777" w:rsidR="003359F8" w:rsidRPr="00535DF6" w:rsidRDefault="003359F8" w:rsidP="00D21992">
            <w:pPr>
              <w:pStyle w:val="ASFKTablenorm0"/>
              <w:ind w:left="57" w:right="57"/>
            </w:pPr>
            <w:r w:rsidRPr="00535DF6">
              <w:lastRenderedPageBreak/>
              <w:t>Заполнение:</w:t>
            </w:r>
          </w:p>
          <w:p w14:paraId="5532EF27" w14:textId="77777777" w:rsidR="003359F8" w:rsidRPr="00535DF6" w:rsidRDefault="00060847" w:rsidP="003359F8">
            <w:pPr>
              <w:pStyle w:val="ASFKTableListMark"/>
            </w:pPr>
            <w:r>
              <w:t>импорт из внешней системы</w:t>
            </w:r>
            <w:r w:rsidR="003359F8" w:rsidRPr="00535DF6">
              <w:t>;</w:t>
            </w:r>
          </w:p>
          <w:p w14:paraId="1E0D82C3" w14:textId="77777777"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списка возможных значений;</w:t>
            </w:r>
          </w:p>
          <w:p w14:paraId="075E3348" w14:textId="77777777" w:rsidR="003359F8" w:rsidRPr="00535DF6" w:rsidRDefault="003359F8" w:rsidP="003359F8">
            <w:pPr>
              <w:pStyle w:val="ASFKTableListMark"/>
            </w:pPr>
            <w:r w:rsidRPr="00535DF6">
              <w:t>ОФК/ДУБП: выбор из списка возможных значений (по умолчанию пустая строка, есть возможность вернуться к значению – «пусто» считать поле не запо</w:t>
            </w:r>
            <w:r w:rsidRPr="002048F7">
              <w:t>л</w:t>
            </w:r>
            <w:r w:rsidRPr="00535DF6">
              <w:t>ненным).</w:t>
            </w:r>
          </w:p>
          <w:p w14:paraId="43E20CB9" w14:textId="77777777" w:rsidR="003359F8" w:rsidRPr="00535DF6" w:rsidRDefault="003359F8" w:rsidP="00D21992">
            <w:pPr>
              <w:pStyle w:val="ASFKTablenorm0"/>
              <w:ind w:left="57" w:right="57"/>
            </w:pPr>
            <w:r w:rsidRPr="00535DF6">
              <w:t>Возможные значения:</w:t>
            </w:r>
          </w:p>
          <w:p w14:paraId="520EFE8E" w14:textId="77777777" w:rsidR="003359F8" w:rsidRPr="00535DF6" w:rsidRDefault="003359F8" w:rsidP="003359F8">
            <w:pPr>
              <w:pStyle w:val="ASFKTableListMark"/>
            </w:pPr>
            <w:r w:rsidRPr="00535DF6">
              <w:t>01 – федеральный орган государственной власти (орган государс</w:t>
            </w:r>
            <w:r w:rsidRPr="006771EA">
              <w:t>т</w:t>
            </w:r>
            <w:r w:rsidRPr="00535DF6">
              <w:t>венной власти субъекта РФ, орган местного самоуправления);</w:t>
            </w:r>
            <w:r w:rsidRPr="00535DF6">
              <w:br/>
              <w:t>03 – бюджетное учреждение;</w:t>
            </w:r>
          </w:p>
          <w:p w14:paraId="24487643" w14:textId="77777777" w:rsidR="003359F8" w:rsidRPr="00535DF6" w:rsidRDefault="003359F8" w:rsidP="003359F8">
            <w:pPr>
              <w:pStyle w:val="ASFKTableListMark"/>
            </w:pPr>
            <w:r w:rsidRPr="00535DF6">
              <w:t>08 – казенное учреждение;</w:t>
            </w:r>
          </w:p>
          <w:p w14:paraId="0AEDB8AB" w14:textId="77777777" w:rsidR="003359F8" w:rsidRPr="00535DF6" w:rsidRDefault="003359F8" w:rsidP="003359F8">
            <w:pPr>
              <w:pStyle w:val="ASFKTableListMark"/>
            </w:pPr>
            <w:r w:rsidRPr="00535DF6">
              <w:t>10 – автономное учреждение.</w:t>
            </w:r>
          </w:p>
        </w:tc>
      </w:tr>
      <w:tr w:rsidR="003359F8" w:rsidRPr="00535DF6" w14:paraId="466E0702" w14:textId="77777777" w:rsidTr="00D21992">
        <w:trPr>
          <w:trHeight w:val="20"/>
        </w:trPr>
        <w:tc>
          <w:tcPr>
            <w:tcW w:w="1169" w:type="pct"/>
            <w:shd w:val="clear" w:color="auto" w:fill="auto"/>
          </w:tcPr>
          <w:p w14:paraId="044170E1" w14:textId="77777777" w:rsidR="003359F8" w:rsidRPr="00535DF6" w:rsidRDefault="003359F8" w:rsidP="00D21992">
            <w:pPr>
              <w:pStyle w:val="ASFKTablenorm0"/>
              <w:ind w:left="57" w:right="57"/>
            </w:pPr>
            <w:r w:rsidRPr="00535DF6">
              <w:lastRenderedPageBreak/>
              <w:t>Спец.указания</w:t>
            </w:r>
          </w:p>
        </w:tc>
        <w:tc>
          <w:tcPr>
            <w:tcW w:w="3831" w:type="pct"/>
            <w:shd w:val="clear" w:color="auto" w:fill="auto"/>
          </w:tcPr>
          <w:p w14:paraId="5D942CBF" w14:textId="77777777" w:rsidR="003359F8" w:rsidRPr="00535DF6" w:rsidRDefault="003359F8" w:rsidP="00D21992">
            <w:pPr>
              <w:pStyle w:val="ASFKTablenorm0"/>
              <w:ind w:left="57" w:right="57"/>
            </w:pPr>
            <w:r w:rsidRPr="00535DF6">
              <w:t>Код специальных указаний и наименование специальных указаний на в</w:t>
            </w:r>
            <w:r w:rsidRPr="006771EA">
              <w:t>и</w:t>
            </w:r>
            <w:r w:rsidRPr="00535DF6">
              <w:t>зуальной форме отображаются в одном поле (код – наименование)</w:t>
            </w:r>
            <w:r>
              <w:t>.</w:t>
            </w:r>
          </w:p>
          <w:p w14:paraId="18858065" w14:textId="77777777" w:rsidR="003359F8" w:rsidRPr="00786C09" w:rsidRDefault="003359F8" w:rsidP="00D21992">
            <w:pPr>
              <w:pStyle w:val="ASFKTablenorm0"/>
              <w:ind w:left="57" w:right="57"/>
            </w:pPr>
            <w:r w:rsidRPr="00786C09">
              <w:t>Заполнение:</w:t>
            </w:r>
          </w:p>
          <w:p w14:paraId="549B5079" w14:textId="77777777" w:rsidR="003359F8" w:rsidRPr="00786C09" w:rsidRDefault="00060847" w:rsidP="003359F8">
            <w:pPr>
              <w:pStyle w:val="ASFKTableListMark"/>
            </w:pPr>
            <w:r>
              <w:t>импорт из внешней системы</w:t>
            </w:r>
            <w:r w:rsidR="003359F8" w:rsidRPr="00786C09">
              <w:t>;</w:t>
            </w:r>
          </w:p>
          <w:p w14:paraId="656B0B1F" w14:textId="77777777" w:rsidR="003359F8" w:rsidRPr="00786C09" w:rsidRDefault="003359F8" w:rsidP="003359F8">
            <w:pPr>
              <w:pStyle w:val="ASFKTableListMark"/>
            </w:pPr>
            <w:r w:rsidRPr="00786C09">
              <w:t>ДУБП: автозаполнение по указанному коду РОСГУ соответству</w:t>
            </w:r>
            <w:r w:rsidRPr="006771EA">
              <w:t>ю</w:t>
            </w:r>
            <w:r w:rsidRPr="00786C09">
              <w:t>щим значением по справочнику РОСГУ, ввод значения вручную;</w:t>
            </w:r>
          </w:p>
          <w:p w14:paraId="569683F2" w14:textId="77777777" w:rsidR="003359F8" w:rsidRPr="00786C09" w:rsidRDefault="003359F8" w:rsidP="003359F8">
            <w:pPr>
              <w:pStyle w:val="ASFKTableListMark"/>
            </w:pPr>
            <w:r w:rsidRPr="00786C09">
              <w:t>ОФК/ДУБП: выбор из списка возможных значений; (по умолчанию пус</w:t>
            </w:r>
            <w:r w:rsidR="00060847">
              <w:t>тая строка</w:t>
            </w:r>
            <w:r w:rsidRPr="00786C09">
              <w:t>).</w:t>
            </w:r>
          </w:p>
          <w:p w14:paraId="6750B307" w14:textId="77777777" w:rsidR="003359F8" w:rsidRPr="00535DF6" w:rsidRDefault="003359F8" w:rsidP="00D21992">
            <w:pPr>
              <w:pStyle w:val="ASFKTablenorm0"/>
              <w:ind w:left="57" w:right="57"/>
            </w:pPr>
            <w:r w:rsidRPr="00535DF6">
              <w:t>Возможные значения:</w:t>
            </w:r>
          </w:p>
          <w:p w14:paraId="1DF104C3" w14:textId="77777777" w:rsidR="003359F8" w:rsidRPr="00535DF6" w:rsidRDefault="003359F8" w:rsidP="003359F8">
            <w:pPr>
              <w:pStyle w:val="ASFKTableListMark"/>
            </w:pPr>
            <w:r w:rsidRPr="00535DF6">
              <w:t>01 – Отзыв;</w:t>
            </w:r>
          </w:p>
          <w:p w14:paraId="425071ED" w14:textId="77777777" w:rsidR="003359F8" w:rsidRPr="00535DF6" w:rsidRDefault="003359F8" w:rsidP="003359F8">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6771EA">
              <w:t>е</w:t>
            </w:r>
            <w:r w:rsidRPr="00535DF6">
              <w:t>ния), осуществляющим функции и полномочия учредителя (орган</w:t>
            </w:r>
            <w:r w:rsidRPr="006771EA">
              <w:t>и</w:t>
            </w:r>
            <w:r w:rsidRPr="00535DF6">
              <w:t>зацией, являющейся представителем учреждения);</w:t>
            </w:r>
          </w:p>
          <w:p w14:paraId="232F56B5" w14:textId="77777777" w:rsidR="003359F8" w:rsidRPr="00535DF6" w:rsidRDefault="003359F8" w:rsidP="003359F8">
            <w:pPr>
              <w:pStyle w:val="ASFKTableListMark"/>
            </w:pPr>
            <w:r w:rsidRPr="00535DF6">
              <w:t>03 – Аннулирование полномочий на Официальном сайте ГМУ. Оформлено организацией;</w:t>
            </w:r>
          </w:p>
          <w:p w14:paraId="6A1E2DC6" w14:textId="77777777" w:rsidR="003359F8" w:rsidRPr="00535DF6" w:rsidRDefault="003359F8" w:rsidP="003359F8">
            <w:pPr>
              <w:pStyle w:val="ASFKTableListMark"/>
            </w:pPr>
            <w:r w:rsidRPr="00535DF6">
              <w:t>04 – Не предоставляются субсидии;</w:t>
            </w:r>
          </w:p>
          <w:p w14:paraId="22CF04D6" w14:textId="77777777" w:rsidR="003359F8" w:rsidRPr="00535DF6" w:rsidRDefault="003359F8" w:rsidP="003359F8">
            <w:pPr>
              <w:pStyle w:val="ASFKTableListMark"/>
            </w:pPr>
            <w:r w:rsidRPr="00535DF6">
              <w:t>05 – Предоставляются субсидии.</w:t>
            </w:r>
          </w:p>
          <w:p w14:paraId="7AF93B8A" w14:textId="77777777" w:rsidR="003359F8" w:rsidRPr="002048F7" w:rsidRDefault="003359F8" w:rsidP="00D21992">
            <w:pPr>
              <w:pStyle w:val="ASFKTablenorm0"/>
              <w:ind w:left="57" w:right="57"/>
            </w:pPr>
            <w:r w:rsidRPr="00535DF6">
              <w:t xml:space="preserve">Обязательно для заполнения для организаций с типом </w:t>
            </w:r>
            <w:r w:rsidRPr="002048F7">
              <w:t>«03».</w:t>
            </w:r>
          </w:p>
        </w:tc>
      </w:tr>
      <w:tr w:rsidR="003359F8" w:rsidRPr="00535DF6" w14:paraId="4C565A86" w14:textId="77777777" w:rsidTr="00D21992">
        <w:trPr>
          <w:trHeight w:val="20"/>
        </w:trPr>
        <w:tc>
          <w:tcPr>
            <w:tcW w:w="1169" w:type="pct"/>
            <w:shd w:val="clear" w:color="auto" w:fill="auto"/>
          </w:tcPr>
          <w:p w14:paraId="060FA488" w14:textId="77777777" w:rsidR="003359F8" w:rsidRPr="00535DF6" w:rsidRDefault="003359F8" w:rsidP="00D21992">
            <w:pPr>
              <w:pStyle w:val="ASFKTablenorm0"/>
              <w:ind w:left="57" w:right="57"/>
            </w:pPr>
            <w:r w:rsidRPr="00535DF6">
              <w:t>ТОФК клиента (код)</w:t>
            </w:r>
          </w:p>
        </w:tc>
        <w:tc>
          <w:tcPr>
            <w:tcW w:w="3831" w:type="pct"/>
            <w:shd w:val="clear" w:color="auto" w:fill="auto"/>
          </w:tcPr>
          <w:p w14:paraId="2127AFDA" w14:textId="77777777" w:rsidR="003359F8" w:rsidRPr="00535DF6" w:rsidRDefault="003359F8" w:rsidP="00D21992">
            <w:pPr>
              <w:pStyle w:val="ASFKTablenorm0"/>
              <w:ind w:left="57" w:right="57"/>
            </w:pPr>
            <w:r w:rsidRPr="00535DF6">
              <w:t>Код ТОФК клиента</w:t>
            </w:r>
            <w:r>
              <w:t xml:space="preserve">. </w:t>
            </w:r>
            <w:r w:rsidRPr="00535DF6">
              <w:t>Заполнение:</w:t>
            </w:r>
          </w:p>
          <w:p w14:paraId="0A920BC0" w14:textId="77777777" w:rsidR="003359F8" w:rsidRPr="00535DF6" w:rsidRDefault="00060847" w:rsidP="003359F8">
            <w:pPr>
              <w:pStyle w:val="ASFKTableListMark"/>
            </w:pPr>
            <w:r>
              <w:t>импорт из внешней системы</w:t>
            </w:r>
            <w:r w:rsidR="003359F8" w:rsidRPr="00535DF6">
              <w:t>;</w:t>
            </w:r>
          </w:p>
          <w:p w14:paraId="1FD97827" w14:textId="77777777"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выбор из справочника Орг</w:t>
            </w:r>
            <w:r w:rsidRPr="006771EA">
              <w:t>а</w:t>
            </w:r>
            <w:r w:rsidRPr="00535DF6">
              <w:t>ны ФК, ввод значения вручную;</w:t>
            </w:r>
          </w:p>
          <w:p w14:paraId="74E33ADE" w14:textId="77777777" w:rsidR="003359F8" w:rsidRPr="00535DF6" w:rsidRDefault="003359F8" w:rsidP="003359F8">
            <w:pPr>
              <w:pStyle w:val="ASFKTableListMark"/>
            </w:pPr>
            <w:r w:rsidRPr="00535DF6">
              <w:t>ОФК: ввод значения вручную.</w:t>
            </w:r>
          </w:p>
        </w:tc>
      </w:tr>
      <w:tr w:rsidR="003359F8" w:rsidRPr="00535DF6" w14:paraId="2CCC25C2" w14:textId="77777777" w:rsidTr="00D21992">
        <w:trPr>
          <w:trHeight w:val="20"/>
        </w:trPr>
        <w:tc>
          <w:tcPr>
            <w:tcW w:w="1169" w:type="pct"/>
            <w:shd w:val="clear" w:color="auto" w:fill="auto"/>
          </w:tcPr>
          <w:p w14:paraId="27DB9488" w14:textId="77777777" w:rsidR="003359F8" w:rsidRPr="002048F7" w:rsidRDefault="003359F8" w:rsidP="00D21992">
            <w:pPr>
              <w:pStyle w:val="ASFKTablenorm0"/>
              <w:ind w:left="57" w:right="57"/>
            </w:pPr>
            <w:r w:rsidRPr="00535DF6">
              <w:t>ТОФК клиента (наим</w:t>
            </w:r>
            <w:r w:rsidRPr="002048F7">
              <w:t>ен</w:t>
            </w:r>
            <w:r w:rsidRPr="006771EA">
              <w:t>о</w:t>
            </w:r>
            <w:r w:rsidRPr="002048F7">
              <w:t>вание)</w:t>
            </w:r>
          </w:p>
        </w:tc>
        <w:tc>
          <w:tcPr>
            <w:tcW w:w="3831" w:type="pct"/>
            <w:shd w:val="clear" w:color="auto" w:fill="auto"/>
          </w:tcPr>
          <w:p w14:paraId="2DDDF4AF" w14:textId="77777777" w:rsidR="003359F8" w:rsidRPr="00535DF6" w:rsidRDefault="003359F8" w:rsidP="00D21992">
            <w:pPr>
              <w:pStyle w:val="ASFKTablenorm0"/>
              <w:ind w:left="57" w:right="57"/>
            </w:pPr>
            <w:r w:rsidRPr="00535DF6">
              <w:t>Наименование ТОФК клиента</w:t>
            </w:r>
            <w:r>
              <w:t xml:space="preserve">. </w:t>
            </w:r>
            <w:r w:rsidRPr="00535DF6">
              <w:t>Заполнение:</w:t>
            </w:r>
          </w:p>
          <w:p w14:paraId="370097CB" w14:textId="77777777" w:rsidR="003359F8" w:rsidRPr="00535DF6" w:rsidRDefault="003359F8" w:rsidP="003359F8">
            <w:pPr>
              <w:pStyle w:val="ASFKTableListMark"/>
            </w:pPr>
            <w:r w:rsidRPr="00535DF6">
              <w:t>ДУБП: автозаполнение по указанному коду ТОФК клиента из спр</w:t>
            </w:r>
            <w:r w:rsidRPr="006771EA">
              <w:t>а</w:t>
            </w:r>
            <w:r w:rsidRPr="00535DF6">
              <w:t>вочника Органы ФК.</w:t>
            </w:r>
          </w:p>
        </w:tc>
      </w:tr>
      <w:tr w:rsidR="003359F8" w:rsidRPr="00535DF6" w14:paraId="2D0D6B1B" w14:textId="77777777" w:rsidTr="00D21992">
        <w:trPr>
          <w:trHeight w:val="20"/>
        </w:trPr>
        <w:tc>
          <w:tcPr>
            <w:tcW w:w="5000" w:type="pct"/>
            <w:gridSpan w:val="2"/>
            <w:shd w:val="clear" w:color="auto" w:fill="auto"/>
          </w:tcPr>
          <w:p w14:paraId="2ED1433E" w14:textId="77777777" w:rsidR="003359F8" w:rsidRPr="00535DF6" w:rsidRDefault="003359F8" w:rsidP="00D21992">
            <w:pPr>
              <w:pStyle w:val="ASFKTablenorm0"/>
              <w:ind w:left="57" w:right="57"/>
            </w:pPr>
            <w:r w:rsidRPr="00535DF6">
              <w:t>Группа полей «Публично-правовое образование»</w:t>
            </w:r>
          </w:p>
        </w:tc>
      </w:tr>
      <w:tr w:rsidR="003359F8" w:rsidRPr="00535DF6" w14:paraId="04E03E82" w14:textId="77777777" w:rsidTr="00D21992">
        <w:trPr>
          <w:trHeight w:val="20"/>
        </w:trPr>
        <w:tc>
          <w:tcPr>
            <w:tcW w:w="1169" w:type="pct"/>
            <w:shd w:val="clear" w:color="auto" w:fill="auto"/>
          </w:tcPr>
          <w:p w14:paraId="76D2AC85" w14:textId="77777777" w:rsidR="003359F8" w:rsidRPr="00535DF6" w:rsidRDefault="003359F8" w:rsidP="00D21992">
            <w:pPr>
              <w:pStyle w:val="ASFKTablenorm0"/>
              <w:ind w:left="57" w:right="57"/>
            </w:pPr>
            <w:r w:rsidRPr="00535DF6">
              <w:t>ОКТМО</w:t>
            </w:r>
          </w:p>
        </w:tc>
        <w:tc>
          <w:tcPr>
            <w:tcW w:w="3831" w:type="pct"/>
            <w:shd w:val="clear" w:color="auto" w:fill="auto"/>
          </w:tcPr>
          <w:p w14:paraId="0B314F9F" w14:textId="77777777" w:rsidR="003359F8" w:rsidRPr="00535DF6" w:rsidRDefault="003359F8" w:rsidP="00D21992">
            <w:pPr>
              <w:pStyle w:val="ASFKTablenorm0"/>
              <w:ind w:left="57" w:right="57"/>
            </w:pPr>
            <w:r w:rsidRPr="00535DF6">
              <w:t>Указывается значение кода по ОКТМО из справочника «ОКТМО».</w:t>
            </w:r>
          </w:p>
          <w:p w14:paraId="7DC8506A" w14:textId="77777777" w:rsidR="003359F8" w:rsidRPr="005C49E9" w:rsidRDefault="003359F8" w:rsidP="00D21992">
            <w:pPr>
              <w:pStyle w:val="ASFKTablenorm0"/>
              <w:ind w:left="57" w:right="57"/>
            </w:pPr>
            <w:r w:rsidRPr="005C49E9">
              <w:t>Может указываться одним из способов:</w:t>
            </w:r>
          </w:p>
          <w:p w14:paraId="08C1E18E" w14:textId="77777777" w:rsidR="003359F8" w:rsidRPr="005C49E9" w:rsidRDefault="003359F8" w:rsidP="003359F8">
            <w:pPr>
              <w:pStyle w:val="ASFKTableListMark"/>
            </w:pPr>
            <w:r w:rsidRPr="005C49E9">
              <w:lastRenderedPageBreak/>
              <w:t>заполнение из импортируемого файла;</w:t>
            </w:r>
          </w:p>
          <w:p w14:paraId="10F6BF8F" w14:textId="77777777" w:rsidR="003359F8" w:rsidRPr="00535DF6" w:rsidRDefault="003359F8" w:rsidP="003359F8">
            <w:pPr>
              <w:pStyle w:val="ASFKTableListMark"/>
            </w:pPr>
            <w:r w:rsidRPr="00535DF6">
              <w:t>ручной ввод. Перечень возможных кодов для выбора значения поля «ОКТМО ППО» требуется ограничить активными на текущую дату записями справочника «ОКТМО», в которых значение поля «Раздел» равно «1» (муниципальные образования).</w:t>
            </w:r>
          </w:p>
          <w:p w14:paraId="651F828D" w14:textId="77777777" w:rsidR="003359F8" w:rsidRPr="00535DF6" w:rsidRDefault="003359F8" w:rsidP="00D21992">
            <w:pPr>
              <w:pStyle w:val="ASFKTablenorm0"/>
              <w:ind w:left="57" w:right="57"/>
            </w:pPr>
            <w:r w:rsidRPr="00535DF6">
              <w:t>По умолчанию не заполняется.</w:t>
            </w:r>
          </w:p>
        </w:tc>
      </w:tr>
      <w:tr w:rsidR="003359F8" w:rsidRPr="00535DF6" w14:paraId="365BCA45" w14:textId="77777777" w:rsidTr="00D21992">
        <w:trPr>
          <w:trHeight w:val="20"/>
        </w:trPr>
        <w:tc>
          <w:tcPr>
            <w:tcW w:w="1169" w:type="pct"/>
            <w:shd w:val="clear" w:color="auto" w:fill="auto"/>
          </w:tcPr>
          <w:p w14:paraId="29CAA831" w14:textId="77777777" w:rsidR="003359F8" w:rsidRPr="00535DF6" w:rsidRDefault="003359F8" w:rsidP="00D21992">
            <w:pPr>
              <w:pStyle w:val="ASFKTablenorm0"/>
              <w:ind w:left="57" w:right="57"/>
            </w:pPr>
            <w:r w:rsidRPr="00535DF6">
              <w:lastRenderedPageBreak/>
              <w:t>Наименование</w:t>
            </w:r>
          </w:p>
        </w:tc>
        <w:tc>
          <w:tcPr>
            <w:tcW w:w="3831" w:type="pct"/>
            <w:shd w:val="clear" w:color="auto" w:fill="auto"/>
          </w:tcPr>
          <w:p w14:paraId="5EA324A9" w14:textId="77777777" w:rsidR="003359F8" w:rsidRPr="00535DF6" w:rsidRDefault="003359F8" w:rsidP="00D21992">
            <w:pPr>
              <w:pStyle w:val="ASFKTablenorm0"/>
              <w:ind w:left="57" w:right="57"/>
            </w:pPr>
            <w:r w:rsidRPr="00535DF6">
              <w:t>Значение поля может указываться одним из способов:</w:t>
            </w:r>
          </w:p>
          <w:p w14:paraId="33C23E76" w14:textId="77777777" w:rsidR="003359F8" w:rsidRPr="00535DF6" w:rsidRDefault="003359F8" w:rsidP="003359F8">
            <w:pPr>
              <w:pStyle w:val="ASFKTableListMark"/>
            </w:pPr>
            <w:r w:rsidRPr="00535DF6">
              <w:t>заполнение из импортируемого файла;</w:t>
            </w:r>
          </w:p>
          <w:p w14:paraId="3DE31141" w14:textId="77777777" w:rsidR="003359F8" w:rsidRPr="00535DF6" w:rsidRDefault="003359F8" w:rsidP="003359F8">
            <w:pPr>
              <w:pStyle w:val="ASFKTableListMark"/>
            </w:pPr>
            <w:r w:rsidRPr="00535DF6">
              <w:t>автозаполнение значением поля «Наименование» справочника «ОКТМО», соответствующим значению поля «ОКТМО ППО» с во</w:t>
            </w:r>
            <w:r w:rsidRPr="006771EA">
              <w:t>з</w:t>
            </w:r>
            <w:r w:rsidRPr="00535DF6">
              <w:t>можностью редактирования. Если «ОКТМО ППО» равно «00000000», то требуется указать значение «Российская Федерация».</w:t>
            </w:r>
          </w:p>
          <w:p w14:paraId="4B19C307" w14:textId="77777777" w:rsidR="003359F8" w:rsidRPr="00535DF6" w:rsidRDefault="003359F8" w:rsidP="00D21992">
            <w:pPr>
              <w:pStyle w:val="ASFKTablenorm0"/>
              <w:ind w:left="57" w:right="57"/>
            </w:pPr>
            <w:r w:rsidRPr="00535DF6">
              <w:t>По умолчанию не заполняется.</w:t>
            </w:r>
          </w:p>
        </w:tc>
      </w:tr>
      <w:tr w:rsidR="003359F8" w:rsidRPr="00535DF6" w14:paraId="0C1ABE04" w14:textId="77777777" w:rsidTr="00D21992">
        <w:trPr>
          <w:trHeight w:val="20"/>
        </w:trPr>
        <w:tc>
          <w:tcPr>
            <w:tcW w:w="5000" w:type="pct"/>
            <w:gridSpan w:val="2"/>
            <w:shd w:val="clear" w:color="auto" w:fill="auto"/>
          </w:tcPr>
          <w:p w14:paraId="7A6B9407" w14:textId="77777777" w:rsidR="003359F8" w:rsidRPr="002048F7" w:rsidRDefault="003359F8" w:rsidP="00D21992">
            <w:pPr>
              <w:pStyle w:val="ASFKTablenorm0"/>
              <w:ind w:left="57" w:right="57"/>
            </w:pPr>
            <w:r w:rsidRPr="00535DF6">
              <w:t xml:space="preserve">Группа полей </w:t>
            </w:r>
            <w:r w:rsidRPr="002048F7">
              <w:t>«Полномочия организации на сайте ГМУ» (не обязательно для заполнения в случае представления заявки для аннулирования полномочий)</w:t>
            </w:r>
          </w:p>
        </w:tc>
      </w:tr>
      <w:tr w:rsidR="003359F8" w:rsidRPr="00535DF6" w14:paraId="5C008DAE" w14:textId="77777777" w:rsidTr="00D21992">
        <w:trPr>
          <w:trHeight w:val="20"/>
        </w:trPr>
        <w:tc>
          <w:tcPr>
            <w:tcW w:w="1169" w:type="pct"/>
            <w:shd w:val="clear" w:color="auto" w:fill="auto"/>
          </w:tcPr>
          <w:p w14:paraId="78F86176" w14:textId="77777777" w:rsidR="003359F8" w:rsidRPr="00535DF6" w:rsidRDefault="003359F8" w:rsidP="00D21992">
            <w:pPr>
              <w:pStyle w:val="ASFKTablenorm0"/>
              <w:ind w:left="57" w:right="57"/>
            </w:pPr>
            <w:r w:rsidRPr="00535DF6">
              <w:t>Учреждение</w:t>
            </w:r>
          </w:p>
        </w:tc>
        <w:tc>
          <w:tcPr>
            <w:tcW w:w="3831" w:type="pct"/>
            <w:shd w:val="clear" w:color="auto" w:fill="auto"/>
          </w:tcPr>
          <w:p w14:paraId="6BBFED0B" w14:textId="77777777" w:rsidR="003359F8" w:rsidRPr="00535DF6" w:rsidRDefault="003359F8" w:rsidP="00D21992">
            <w:pPr>
              <w:pStyle w:val="ASFKTablenorm0"/>
              <w:ind w:left="57" w:right="57"/>
            </w:pPr>
            <w:r w:rsidRPr="00535DF6">
              <w:t>Полномочие Учреждения</w:t>
            </w:r>
            <w:r w:rsidRPr="002048F7">
              <w:t>.</w:t>
            </w:r>
            <w:r>
              <w:t xml:space="preserve"> </w:t>
            </w:r>
            <w:r w:rsidRPr="00535DF6">
              <w:t>Заполнение:</w:t>
            </w:r>
          </w:p>
          <w:p w14:paraId="3CF59E88" w14:textId="77777777" w:rsidR="003359F8" w:rsidRPr="00535DF6" w:rsidRDefault="00060847" w:rsidP="003359F8">
            <w:pPr>
              <w:pStyle w:val="ASFKTableListMark"/>
            </w:pPr>
            <w:r>
              <w:t>импорт из внешней системы</w:t>
            </w:r>
            <w:r w:rsidR="003359F8" w:rsidRPr="00535DF6">
              <w:t>;</w:t>
            </w:r>
          </w:p>
          <w:p w14:paraId="35CF91A9" w14:textId="77777777"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p w14:paraId="7713DA75" w14:textId="77777777" w:rsidR="003359F8" w:rsidRPr="00535DF6" w:rsidRDefault="003359F8" w:rsidP="003359F8">
            <w:pPr>
              <w:pStyle w:val="ASFKTableListMark"/>
            </w:pPr>
            <w:r w:rsidRPr="00535DF6">
              <w:t>ОФК: ввод значения вручную.</w:t>
            </w:r>
          </w:p>
          <w:p w14:paraId="4FB0A115" w14:textId="77777777" w:rsidR="003359F8" w:rsidRPr="002048F7" w:rsidRDefault="003359F8" w:rsidP="00D21992">
            <w:pPr>
              <w:pStyle w:val="ASFKTablenorm0"/>
              <w:ind w:left="57" w:right="57"/>
            </w:pPr>
            <w:r w:rsidRPr="00535DF6">
              <w:t>Не обязательно для заполнения в случае представления заявки для анн</w:t>
            </w:r>
            <w:r w:rsidRPr="006771EA">
              <w:t>у</w:t>
            </w:r>
            <w:r w:rsidRPr="002048F7">
              <w:t xml:space="preserve">лирования полномочий (если в поле «Специальные указания» указано значение «02» или «03»). </w:t>
            </w:r>
          </w:p>
          <w:p w14:paraId="46206FBB" w14:textId="77777777" w:rsidR="003359F8" w:rsidRPr="002048F7" w:rsidRDefault="003359F8" w:rsidP="00D21992">
            <w:pPr>
              <w:pStyle w:val="ASFKTablenorm0"/>
              <w:ind w:left="57" w:right="57"/>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14:paraId="656B2F40" w14:textId="77777777" w:rsidR="003359F8" w:rsidRPr="002048F7" w:rsidRDefault="003359F8" w:rsidP="00D21992">
            <w:pPr>
              <w:pStyle w:val="ASFKTablenorm0"/>
              <w:ind w:left="57" w:right="57"/>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14:paraId="79CFF8CA" w14:textId="77777777" w:rsidTr="00D21992">
        <w:trPr>
          <w:trHeight w:val="20"/>
        </w:trPr>
        <w:tc>
          <w:tcPr>
            <w:tcW w:w="1169" w:type="pct"/>
            <w:shd w:val="clear" w:color="auto" w:fill="auto"/>
          </w:tcPr>
          <w:p w14:paraId="1C48277A" w14:textId="77777777" w:rsidR="003359F8" w:rsidRPr="00535DF6" w:rsidRDefault="003359F8" w:rsidP="00D21992">
            <w:pPr>
              <w:pStyle w:val="ASFKTablenorm0"/>
              <w:ind w:left="57" w:right="57"/>
            </w:pPr>
            <w:r w:rsidRPr="00535DF6">
              <w:t>Контролирующий орган</w:t>
            </w:r>
          </w:p>
        </w:tc>
        <w:tc>
          <w:tcPr>
            <w:tcW w:w="3831" w:type="pct"/>
            <w:shd w:val="clear" w:color="auto" w:fill="auto"/>
          </w:tcPr>
          <w:p w14:paraId="171F2FF1" w14:textId="77777777" w:rsidR="003359F8" w:rsidRPr="00535DF6" w:rsidRDefault="003359F8" w:rsidP="00D21992">
            <w:pPr>
              <w:pStyle w:val="ASFKTablenorm0"/>
              <w:ind w:left="57" w:right="57"/>
            </w:pPr>
            <w:r w:rsidRPr="00535DF6">
              <w:t>Полномочие Контролирующего органа</w:t>
            </w:r>
            <w:r w:rsidRPr="002048F7">
              <w:t>.</w:t>
            </w:r>
            <w:r>
              <w:t xml:space="preserve"> </w:t>
            </w:r>
            <w:r w:rsidRPr="00535DF6">
              <w:t>Заполнение:</w:t>
            </w:r>
          </w:p>
          <w:p w14:paraId="227EE201" w14:textId="77777777" w:rsidR="003359F8" w:rsidRPr="00535DF6" w:rsidRDefault="00060847" w:rsidP="003359F8">
            <w:pPr>
              <w:pStyle w:val="ASFKTableListMark"/>
            </w:pPr>
            <w:r>
              <w:t>импорт из внешней системы</w:t>
            </w:r>
            <w:r w:rsidR="003359F8" w:rsidRPr="00535DF6">
              <w:t>;</w:t>
            </w:r>
          </w:p>
          <w:p w14:paraId="78B115B4" w14:textId="77777777"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p w14:paraId="3C9A9653" w14:textId="77777777" w:rsidR="003359F8" w:rsidRPr="002048F7" w:rsidRDefault="003359F8" w:rsidP="00D21992">
            <w:pPr>
              <w:pStyle w:val="ASFKTablenorm0"/>
              <w:ind w:left="57" w:right="57"/>
            </w:pPr>
            <w:r w:rsidRPr="00535DF6">
              <w:t>Не обязательно для заполнения в случае представления заявки для анн</w:t>
            </w:r>
            <w:r w:rsidRPr="006771EA">
              <w:t>у</w:t>
            </w:r>
            <w:r w:rsidRPr="002048F7">
              <w:t xml:space="preserve">лирования полномочий (если в поле «Специальные указания» указано значение «02» или «03»). </w:t>
            </w:r>
          </w:p>
          <w:p w14:paraId="1185B26A" w14:textId="77777777" w:rsidR="003359F8" w:rsidRPr="002048F7" w:rsidRDefault="003359F8" w:rsidP="00D21992">
            <w:pPr>
              <w:pStyle w:val="ASFKTablenorm0"/>
              <w:ind w:left="57" w:right="57"/>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14:paraId="511A5231" w14:textId="77777777" w:rsidR="003359F8" w:rsidRPr="002048F7" w:rsidRDefault="003359F8" w:rsidP="00D21992">
            <w:pPr>
              <w:pStyle w:val="ASFKTablenorm0"/>
              <w:ind w:left="57" w:right="57"/>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14:paraId="40644A3F" w14:textId="77777777" w:rsidTr="00D21992">
        <w:trPr>
          <w:trHeight w:val="20"/>
        </w:trPr>
        <w:tc>
          <w:tcPr>
            <w:tcW w:w="1169" w:type="pct"/>
            <w:shd w:val="clear" w:color="auto" w:fill="auto"/>
          </w:tcPr>
          <w:p w14:paraId="3A88592A" w14:textId="77777777" w:rsidR="003359F8" w:rsidRPr="00535DF6" w:rsidRDefault="003359F8" w:rsidP="00D21992">
            <w:pPr>
              <w:pStyle w:val="ASFKTablenorm0"/>
              <w:ind w:left="57" w:right="57"/>
            </w:pPr>
            <w:r w:rsidRPr="00535DF6">
              <w:t>Финансовый орган</w:t>
            </w:r>
          </w:p>
        </w:tc>
        <w:tc>
          <w:tcPr>
            <w:tcW w:w="3831" w:type="pct"/>
            <w:shd w:val="clear" w:color="auto" w:fill="auto"/>
          </w:tcPr>
          <w:p w14:paraId="1BD17CCC" w14:textId="77777777" w:rsidR="003359F8" w:rsidRPr="00535DF6" w:rsidRDefault="003359F8" w:rsidP="00D21992">
            <w:pPr>
              <w:pStyle w:val="ASFKTablenorm0"/>
              <w:ind w:left="57" w:right="57"/>
            </w:pPr>
            <w:r w:rsidRPr="00535DF6">
              <w:t>Полномочие Финансового органа</w:t>
            </w:r>
            <w:r w:rsidRPr="002048F7">
              <w:t>.</w:t>
            </w:r>
            <w:r>
              <w:t xml:space="preserve"> </w:t>
            </w:r>
            <w:r w:rsidRPr="00535DF6">
              <w:t>Заполнение:</w:t>
            </w:r>
          </w:p>
          <w:p w14:paraId="4EAD5E19" w14:textId="77777777" w:rsidR="003359F8" w:rsidRPr="00535DF6" w:rsidRDefault="00060847" w:rsidP="003359F8">
            <w:pPr>
              <w:pStyle w:val="ASFKTableListMark"/>
            </w:pPr>
            <w:r>
              <w:t>импорт из внешней системы</w:t>
            </w:r>
            <w:r w:rsidR="003359F8" w:rsidRPr="00535DF6">
              <w:t>;</w:t>
            </w:r>
          </w:p>
          <w:p w14:paraId="6BFFC390" w14:textId="77777777"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w:t>
            </w:r>
            <w:r w:rsidR="009702CD">
              <w:t>ку РОСГУ, ввод значения вручную.</w:t>
            </w:r>
          </w:p>
          <w:p w14:paraId="4DFE6D63" w14:textId="77777777" w:rsidR="003359F8" w:rsidRPr="002048F7" w:rsidRDefault="003359F8" w:rsidP="00D21992">
            <w:pPr>
              <w:pStyle w:val="ASFKTablenorm0"/>
              <w:ind w:left="57" w:right="57"/>
            </w:pPr>
            <w:r w:rsidRPr="00535DF6">
              <w:t>Не обязательно для заполнения в случае представления заявки для анн</w:t>
            </w:r>
            <w:r w:rsidRPr="006771EA">
              <w:t>у</w:t>
            </w:r>
            <w:r w:rsidRPr="002048F7">
              <w:t>лирования полномочий (если в поле «Специальные указания» указано значение «02» или «03»).</w:t>
            </w:r>
          </w:p>
          <w:p w14:paraId="34B75565" w14:textId="77777777" w:rsidR="003359F8" w:rsidRPr="002048F7" w:rsidRDefault="003359F8" w:rsidP="00D21992">
            <w:pPr>
              <w:pStyle w:val="ASFKTablenorm0"/>
              <w:ind w:left="57" w:right="57"/>
            </w:pPr>
            <w:r w:rsidRPr="00535DF6">
              <w:t>Во всех остальных случаях обязательно для заполн</w:t>
            </w:r>
            <w:r w:rsidRPr="002048F7">
              <w:t>ения, должно быть о</w:t>
            </w:r>
            <w:r w:rsidRPr="006771EA">
              <w:t>п</w:t>
            </w:r>
            <w:r w:rsidRPr="002048F7">
              <w:t>ре</w:t>
            </w:r>
            <w:r w:rsidRPr="002048F7">
              <w:lastRenderedPageBreak/>
              <w:t xml:space="preserve">делено не менее одного полномочия на ОС ГМУ. </w:t>
            </w:r>
          </w:p>
          <w:p w14:paraId="7853C2C7" w14:textId="77777777" w:rsidR="003359F8" w:rsidRPr="002048F7" w:rsidRDefault="003359F8" w:rsidP="00D21992">
            <w:pPr>
              <w:pStyle w:val="ASFKTablenorm0"/>
              <w:ind w:left="57" w:right="57"/>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14:paraId="7629FE3B" w14:textId="77777777" w:rsidTr="00D21992">
        <w:trPr>
          <w:trHeight w:val="20"/>
        </w:trPr>
        <w:tc>
          <w:tcPr>
            <w:tcW w:w="1169" w:type="pct"/>
            <w:shd w:val="clear" w:color="auto" w:fill="auto"/>
          </w:tcPr>
          <w:p w14:paraId="628139C3" w14:textId="77777777" w:rsidR="003359F8" w:rsidRPr="002048F7" w:rsidRDefault="003359F8" w:rsidP="00D21992">
            <w:pPr>
              <w:pStyle w:val="ASFKTablenorm0"/>
              <w:ind w:left="57" w:right="57"/>
            </w:pPr>
            <w:r w:rsidRPr="00535DF6">
              <w:lastRenderedPageBreak/>
              <w:t>Представитель учрежд</w:t>
            </w:r>
            <w:r w:rsidRPr="006771EA">
              <w:t>е</w:t>
            </w:r>
            <w:r w:rsidRPr="002048F7">
              <w:t>ния</w:t>
            </w:r>
          </w:p>
        </w:tc>
        <w:tc>
          <w:tcPr>
            <w:tcW w:w="3831" w:type="pct"/>
            <w:shd w:val="clear" w:color="auto" w:fill="auto"/>
          </w:tcPr>
          <w:p w14:paraId="1291D6BE" w14:textId="77777777" w:rsidR="003359F8" w:rsidRPr="002048F7" w:rsidRDefault="003359F8" w:rsidP="00D21992">
            <w:pPr>
              <w:pStyle w:val="ASFKTablenorm0"/>
              <w:ind w:left="57" w:right="57"/>
            </w:pPr>
            <w:r w:rsidRPr="00535DF6">
              <w:t>Полномочие организации, являющейся представителем учреждения</w:t>
            </w:r>
            <w:r w:rsidRPr="002048F7">
              <w:t>.</w:t>
            </w:r>
          </w:p>
          <w:p w14:paraId="7FE7F5E2" w14:textId="77777777" w:rsidR="003359F8" w:rsidRPr="00535DF6" w:rsidRDefault="003359F8" w:rsidP="00D21992">
            <w:pPr>
              <w:pStyle w:val="ASFKTablenorm0"/>
              <w:ind w:left="57" w:right="57"/>
            </w:pPr>
            <w:r w:rsidRPr="00535DF6">
              <w:t>Заполнение:</w:t>
            </w:r>
          </w:p>
          <w:p w14:paraId="00D0EE85" w14:textId="77777777" w:rsidR="003359F8" w:rsidRPr="00535DF6" w:rsidRDefault="00060847" w:rsidP="003359F8">
            <w:pPr>
              <w:pStyle w:val="ASFKTableListMark"/>
            </w:pPr>
            <w:r>
              <w:t>импорт из внешней системы</w:t>
            </w:r>
            <w:r w:rsidR="003359F8" w:rsidRPr="00535DF6">
              <w:t>;</w:t>
            </w:r>
          </w:p>
          <w:p w14:paraId="6A5B0AE7" w14:textId="77777777"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w:t>
            </w:r>
            <w:r w:rsidR="009702CD">
              <w:t>У, ввод значения вручную.</w:t>
            </w:r>
          </w:p>
          <w:p w14:paraId="41BE2EAA" w14:textId="77777777" w:rsidR="003359F8" w:rsidRPr="002048F7" w:rsidRDefault="003359F8" w:rsidP="00D21992">
            <w:pPr>
              <w:pStyle w:val="ASFKTablenorm0"/>
              <w:ind w:left="57" w:right="57"/>
            </w:pPr>
            <w:r w:rsidRPr="00535DF6">
              <w:t>Не обязательно для заполнения в случае представления заявки для анн</w:t>
            </w:r>
            <w:r w:rsidRPr="006771EA">
              <w:t>у</w:t>
            </w:r>
            <w:r w:rsidRPr="002048F7">
              <w:t xml:space="preserve">лирования полномочий (если в поле «Специальные указания» указано значение «02» или «03»). </w:t>
            </w:r>
          </w:p>
          <w:p w14:paraId="38110088" w14:textId="77777777" w:rsidR="003359F8" w:rsidRPr="002048F7" w:rsidRDefault="003359F8" w:rsidP="00D21992">
            <w:pPr>
              <w:pStyle w:val="ASFKTablenorm0"/>
              <w:ind w:left="57" w:right="57"/>
            </w:pPr>
            <w:r w:rsidRPr="00535DF6">
              <w:t>Во всех остальных случаях обязательно для заполн</w:t>
            </w:r>
            <w:r w:rsidRPr="002048F7">
              <w:t>ения, должно быть о</w:t>
            </w:r>
            <w:r w:rsidRPr="006771EA">
              <w:t>п</w:t>
            </w:r>
            <w:r w:rsidRPr="002048F7">
              <w:t xml:space="preserve">ределено не менее одного полномочия на ОС ГМУ. </w:t>
            </w:r>
          </w:p>
          <w:p w14:paraId="7F4E33E6" w14:textId="77777777" w:rsidR="003359F8" w:rsidRPr="002048F7" w:rsidRDefault="003359F8" w:rsidP="00D21992">
            <w:pPr>
              <w:pStyle w:val="ASFKTablenorm0"/>
              <w:ind w:left="57" w:right="57"/>
            </w:pPr>
            <w:r w:rsidRPr="00535DF6">
              <w:t>Как минимум, в одном из полей, определяющих по</w:t>
            </w:r>
            <w:r w:rsidRPr="002048F7">
              <w:t>лномочия, должно быть указано значение «1» – «есть полномочие».</w:t>
            </w:r>
          </w:p>
        </w:tc>
      </w:tr>
      <w:tr w:rsidR="003359F8" w:rsidRPr="00535DF6" w14:paraId="4D53D321" w14:textId="77777777" w:rsidTr="00D21992">
        <w:trPr>
          <w:trHeight w:val="20"/>
        </w:trPr>
        <w:tc>
          <w:tcPr>
            <w:tcW w:w="1169" w:type="pct"/>
            <w:shd w:val="clear" w:color="auto" w:fill="auto"/>
          </w:tcPr>
          <w:p w14:paraId="440B0B0E" w14:textId="77777777" w:rsidR="003359F8" w:rsidRPr="00535DF6" w:rsidRDefault="003359F8" w:rsidP="00D21992">
            <w:pPr>
              <w:pStyle w:val="ASFKTablenorm0"/>
              <w:ind w:left="57" w:right="57"/>
            </w:pPr>
            <w:r w:rsidRPr="00535DF6">
              <w:t>Орган, осуществляющий функции и полномочия учредителя</w:t>
            </w:r>
          </w:p>
        </w:tc>
        <w:tc>
          <w:tcPr>
            <w:tcW w:w="3831" w:type="pct"/>
            <w:shd w:val="clear" w:color="auto" w:fill="auto"/>
          </w:tcPr>
          <w:p w14:paraId="76B3E808" w14:textId="77777777" w:rsidR="003359F8" w:rsidRPr="002048F7" w:rsidRDefault="003359F8" w:rsidP="00D21992">
            <w:pPr>
              <w:pStyle w:val="ASFKTablenorm0"/>
              <w:ind w:left="57" w:right="57"/>
            </w:pPr>
            <w:r w:rsidRPr="00535DF6">
              <w:t>Полномочие органа, осуществляющего функции и полномочия учред</w:t>
            </w:r>
            <w:r w:rsidRPr="002048F7">
              <w:t>ит</w:t>
            </w:r>
            <w:r w:rsidRPr="006771EA">
              <w:t>е</w:t>
            </w:r>
            <w:r w:rsidRPr="002048F7">
              <w:t>ля.</w:t>
            </w:r>
          </w:p>
          <w:p w14:paraId="6ED973D7" w14:textId="77777777" w:rsidR="003359F8" w:rsidRPr="00535DF6" w:rsidRDefault="003359F8" w:rsidP="00D21992">
            <w:pPr>
              <w:pStyle w:val="ASFKTablenorm0"/>
              <w:ind w:left="57" w:right="57"/>
            </w:pPr>
            <w:r w:rsidRPr="00535DF6">
              <w:t>Заполнение:</w:t>
            </w:r>
          </w:p>
          <w:p w14:paraId="273DDF8A" w14:textId="77777777" w:rsidR="003359F8" w:rsidRPr="00535DF6" w:rsidRDefault="00060847" w:rsidP="003359F8">
            <w:pPr>
              <w:pStyle w:val="ASFKTableListMark"/>
            </w:pPr>
            <w:r>
              <w:t>импорт из внешней системы</w:t>
            </w:r>
            <w:r w:rsidR="003359F8" w:rsidRPr="00535DF6">
              <w:t>;</w:t>
            </w:r>
          </w:p>
          <w:p w14:paraId="0BB58249" w14:textId="77777777" w:rsidR="003359F8" w:rsidRPr="00535DF6" w:rsidRDefault="003359F8" w:rsidP="003359F8">
            <w:pPr>
              <w:pStyle w:val="ASFKTableListMark"/>
            </w:pPr>
            <w:r w:rsidRPr="00535DF6">
              <w:t>ДУБП: автозаполнение по указанному коду РОСГУ соответству</w:t>
            </w:r>
            <w:r w:rsidRPr="006771EA">
              <w:t>ю</w:t>
            </w:r>
            <w:r w:rsidRPr="00535DF6">
              <w:t>щим значением по справочнику РОСГУ; ввод значения вручную.</w:t>
            </w:r>
          </w:p>
        </w:tc>
      </w:tr>
      <w:tr w:rsidR="003359F8" w:rsidRPr="00535DF6" w14:paraId="427EF641" w14:textId="77777777" w:rsidTr="00D21992">
        <w:trPr>
          <w:trHeight w:val="20"/>
        </w:trPr>
        <w:tc>
          <w:tcPr>
            <w:tcW w:w="1169" w:type="pct"/>
            <w:shd w:val="clear" w:color="auto" w:fill="auto"/>
          </w:tcPr>
          <w:p w14:paraId="23D78410" w14:textId="77777777" w:rsidR="003359F8" w:rsidRPr="00535DF6" w:rsidRDefault="003359F8" w:rsidP="00D21992">
            <w:pPr>
              <w:pStyle w:val="ASFKTablenorm0"/>
              <w:ind w:left="57" w:right="57"/>
            </w:pPr>
            <w:r w:rsidRPr="00535DF6">
              <w:t>Признак ОГВ</w:t>
            </w:r>
          </w:p>
        </w:tc>
        <w:tc>
          <w:tcPr>
            <w:tcW w:w="3831" w:type="pct"/>
            <w:shd w:val="clear" w:color="auto" w:fill="auto"/>
          </w:tcPr>
          <w:p w14:paraId="1DF222F2" w14:textId="77777777" w:rsidR="003359F8" w:rsidRPr="002048F7" w:rsidRDefault="003359F8" w:rsidP="00D21992">
            <w:pPr>
              <w:pStyle w:val="ASFKTablenorm0"/>
              <w:ind w:left="57" w:right="57"/>
            </w:pPr>
            <w:r w:rsidRPr="00535DF6">
              <w:t>Признак органа государственной власти</w:t>
            </w:r>
            <w:r>
              <w:t xml:space="preserve">. </w:t>
            </w:r>
            <w:r w:rsidRPr="00535DF6">
              <w:t xml:space="preserve">Заполняется автоматически. </w:t>
            </w:r>
          </w:p>
          <w:p w14:paraId="6D335C2D" w14:textId="77777777" w:rsidR="003359F8" w:rsidRPr="00535DF6" w:rsidRDefault="003359F8" w:rsidP="00D21992">
            <w:pPr>
              <w:pStyle w:val="ASFKTablenorm0"/>
              <w:ind w:left="57" w:right="57"/>
            </w:pPr>
            <w:r w:rsidRPr="00535DF6">
              <w:t>Возможные значения:</w:t>
            </w:r>
          </w:p>
          <w:p w14:paraId="66642860" w14:textId="77777777" w:rsidR="003359F8" w:rsidRPr="00535DF6" w:rsidRDefault="003359F8" w:rsidP="003359F8">
            <w:pPr>
              <w:pStyle w:val="ASFKTableListMark"/>
            </w:pPr>
            <w:r w:rsidRPr="00535DF6">
              <w:t>«0»</w:t>
            </w:r>
            <w:r w:rsidR="005B63C4">
              <w:t xml:space="preserve"> – </w:t>
            </w:r>
            <w:r w:rsidRPr="00535DF6">
              <w:t>не является ОГВ;</w:t>
            </w:r>
          </w:p>
          <w:p w14:paraId="2B6DD8CC" w14:textId="77777777" w:rsidR="003359F8" w:rsidRPr="00535DF6" w:rsidRDefault="003359F8" w:rsidP="003359F8">
            <w:pPr>
              <w:pStyle w:val="ASFKTableListMark"/>
            </w:pPr>
            <w:r w:rsidRPr="00535DF6">
              <w:t>«1»</w:t>
            </w:r>
            <w:r w:rsidR="005B63C4">
              <w:t xml:space="preserve"> – </w:t>
            </w:r>
            <w:r w:rsidRPr="00535DF6">
              <w:t>является ОГВ;</w:t>
            </w:r>
          </w:p>
          <w:p w14:paraId="3022CF7F" w14:textId="77777777" w:rsidR="003359F8" w:rsidRPr="00535DF6" w:rsidRDefault="003359F8" w:rsidP="003359F8">
            <w:pPr>
              <w:pStyle w:val="ASFKTableListMark"/>
            </w:pPr>
            <w:r w:rsidRPr="00535DF6">
              <w:t>пустое значение.</w:t>
            </w:r>
          </w:p>
        </w:tc>
      </w:tr>
    </w:tbl>
    <w:p w14:paraId="1BBA0185" w14:textId="77777777" w:rsidR="003359F8" w:rsidRPr="0064058C" w:rsidRDefault="003359F8" w:rsidP="003359F8">
      <w:pPr>
        <w:pStyle w:val="ASFKNormal"/>
      </w:pPr>
      <w:r>
        <w:t>ЭФ документа «</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Адресные данные</w:t>
      </w:r>
      <w:r>
        <w:t>»</w:t>
      </w:r>
      <w:r w:rsidRPr="0064058C">
        <w:t xml:space="preserve"> </w:t>
      </w:r>
      <w:r w:rsidR="006429E4">
        <w:t>представлена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_Ref309729244 \h  \* MERGEFORMAT </w:instrText>
      </w:r>
      <w:r w:rsidR="006429E4" w:rsidRPr="0064058C">
        <w:fldChar w:fldCharType="separate"/>
      </w:r>
      <w:r w:rsidR="007F52C8">
        <w:t>307</w:t>
      </w:r>
      <w:r w:rsidR="006429E4" w:rsidRPr="0064058C">
        <w:fldChar w:fldCharType="end"/>
      </w:r>
      <w:r w:rsidR="006429E4">
        <w:t>.</w:t>
      </w:r>
    </w:p>
    <w:p w14:paraId="49D8FFFE" w14:textId="77777777" w:rsidR="003359F8" w:rsidRPr="00853437" w:rsidRDefault="000D56B8" w:rsidP="003359F8">
      <w:pPr>
        <w:pStyle w:val="ASFKFigure"/>
      </w:pPr>
      <w:r>
        <w:pict w14:anchorId="45E900F3">
          <v:shape id="_x0000_i1476" type="#_x0000_t75" style="width:480pt;height:108pt">
            <v:imagedata r:id="rId391" o:title="0"/>
          </v:shape>
        </w:pict>
      </w:r>
    </w:p>
    <w:p w14:paraId="24E1815A" w14:textId="77777777"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20" w:name="_Ref309729244"/>
      <w:bookmarkStart w:id="2021" w:name="_Toc82682125"/>
      <w:r w:rsidR="007F52C8">
        <w:rPr>
          <w:noProof/>
        </w:rPr>
        <w:t>307</w:t>
      </w:r>
      <w:bookmarkEnd w:id="2020"/>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Адресные данные</w:t>
      </w:r>
      <w:r w:rsidR="003359F8">
        <w:t>»</w:t>
      </w:r>
      <w:bookmarkEnd w:id="2021"/>
    </w:p>
    <w:p w14:paraId="7A2C1782" w14:textId="77777777"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Адресные данные</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_Ref318715734 \h  \* MERGEFORMAT </w:instrText>
      </w:r>
      <w:r w:rsidR="003359F8" w:rsidRPr="0064058C">
        <w:fldChar w:fldCharType="separate"/>
      </w:r>
      <w:r w:rsidR="007F52C8">
        <w:t>178</w:t>
      </w:r>
      <w:r w:rsidR="003359F8" w:rsidRPr="0064058C">
        <w:fldChar w:fldCharType="end"/>
      </w:r>
      <w:r w:rsidR="003359F8" w:rsidRPr="0064058C">
        <w:t>.</w:t>
      </w:r>
    </w:p>
    <w:p w14:paraId="088ED0D0" w14:textId="77777777"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22" w:name="_Ref315876982"/>
      <w:bookmarkStart w:id="2023" w:name="_Ref317679462"/>
      <w:bookmarkStart w:id="2024" w:name="_Ref318715734"/>
      <w:bookmarkStart w:id="2025" w:name="_Toc82681798"/>
      <w:r w:rsidR="007F52C8">
        <w:rPr>
          <w:noProof/>
        </w:rPr>
        <w:t>178</w:t>
      </w:r>
      <w:bookmarkEnd w:id="2022"/>
      <w:bookmarkEnd w:id="2023"/>
      <w:bookmarkEnd w:id="2024"/>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А</w:t>
      </w:r>
      <w:r w:rsidR="003359F8" w:rsidRPr="00CF001D">
        <w:t>д</w:t>
      </w:r>
      <w:r w:rsidR="003359F8" w:rsidRPr="0064058C">
        <w:t>ресные данные</w:t>
      </w:r>
      <w:r w:rsidR="003359F8">
        <w:t>»</w:t>
      </w:r>
      <w:bookmarkEnd w:id="20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3359F8" w:rsidRPr="0064058C" w14:paraId="05CBDC8C" w14:textId="77777777" w:rsidTr="00D21992">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9ED7554" w14:textId="77777777" w:rsidR="003359F8" w:rsidRPr="0064058C" w:rsidRDefault="003359F8" w:rsidP="003359F8">
            <w:pPr>
              <w:pStyle w:val="ASFKTableHead"/>
            </w:pPr>
            <w:r w:rsidRPr="0064058C">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5BB1971" w14:textId="77777777" w:rsidR="003359F8" w:rsidRPr="0064058C" w:rsidRDefault="003359F8" w:rsidP="003359F8">
            <w:pPr>
              <w:pStyle w:val="ASFKTableHead"/>
            </w:pPr>
            <w:r w:rsidRPr="0064058C">
              <w:t>Описание</w:t>
            </w:r>
            <w:r w:rsidR="001F20C9">
              <w:t xml:space="preserve"> поля</w:t>
            </w:r>
          </w:p>
        </w:tc>
      </w:tr>
      <w:tr w:rsidR="003359F8" w:rsidRPr="0064058C" w14:paraId="793EED10" w14:textId="77777777" w:rsidTr="00D21992">
        <w:tc>
          <w:tcPr>
            <w:tcW w:w="1169" w:type="pct"/>
            <w:shd w:val="clear" w:color="auto" w:fill="auto"/>
          </w:tcPr>
          <w:p w14:paraId="78D887D3" w14:textId="77777777" w:rsidR="003359F8" w:rsidRPr="0064058C" w:rsidRDefault="003359F8" w:rsidP="00D21992">
            <w:pPr>
              <w:pStyle w:val="ASFKTablenorm0"/>
              <w:ind w:left="57" w:right="57"/>
            </w:pPr>
            <w:r w:rsidRPr="0064058C">
              <w:t>Почтовый индекс</w:t>
            </w:r>
          </w:p>
        </w:tc>
        <w:tc>
          <w:tcPr>
            <w:tcW w:w="3831" w:type="pct"/>
            <w:shd w:val="clear" w:color="auto" w:fill="auto"/>
          </w:tcPr>
          <w:p w14:paraId="25DFA6DC" w14:textId="77777777" w:rsidR="003359F8" w:rsidRPr="00CF001D" w:rsidRDefault="003359F8" w:rsidP="00D21992">
            <w:pPr>
              <w:pStyle w:val="ASFKTablenorm0"/>
              <w:ind w:left="57" w:right="57"/>
            </w:pPr>
            <w:r w:rsidRPr="0064058C">
              <w:t xml:space="preserve">Выбор из </w:t>
            </w:r>
            <w:r w:rsidR="00A75F7C">
              <w:t>справочника «КЛАДР»</w:t>
            </w:r>
            <w:r w:rsidRPr="0064058C">
              <w:t xml:space="preserve"> относ</w:t>
            </w:r>
            <w:r w:rsidRPr="00CF001D">
              <w:t>ительно поля «Почтовый индекс».</w:t>
            </w:r>
          </w:p>
          <w:p w14:paraId="10110D7B" w14:textId="77777777" w:rsidR="003359F8" w:rsidRPr="00CF001D" w:rsidRDefault="003359F8" w:rsidP="00D21992">
            <w:pPr>
              <w:pStyle w:val="ASFKTablenorm0"/>
              <w:ind w:left="57" w:right="57"/>
            </w:pPr>
            <w:r w:rsidRPr="0064058C">
              <w:lastRenderedPageBreak/>
              <w:t>Не обязательно для заполнения в случае представления заявки для анн</w:t>
            </w:r>
            <w:r w:rsidRPr="00CF001D">
              <w:t>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64058C" w14:paraId="0FA14BBD" w14:textId="77777777" w:rsidTr="00D21992">
        <w:tc>
          <w:tcPr>
            <w:tcW w:w="1169" w:type="pct"/>
            <w:shd w:val="clear" w:color="auto" w:fill="auto"/>
          </w:tcPr>
          <w:p w14:paraId="7E1986A7" w14:textId="77777777" w:rsidR="003359F8" w:rsidRPr="0064058C" w:rsidRDefault="003359F8" w:rsidP="00D21992">
            <w:pPr>
              <w:pStyle w:val="ASFKTablenorm0"/>
              <w:ind w:left="57" w:right="57"/>
            </w:pPr>
            <w:r w:rsidRPr="0064058C">
              <w:lastRenderedPageBreak/>
              <w:t>Субъект РФ</w:t>
            </w:r>
          </w:p>
        </w:tc>
        <w:tc>
          <w:tcPr>
            <w:tcW w:w="3831" w:type="pct"/>
            <w:shd w:val="clear" w:color="auto" w:fill="auto"/>
          </w:tcPr>
          <w:p w14:paraId="344FC102" w14:textId="77777777" w:rsidR="003359F8" w:rsidRPr="00CF001D" w:rsidRDefault="003359F8" w:rsidP="00D21992">
            <w:pPr>
              <w:pStyle w:val="ASFKTablenorm0"/>
              <w:ind w:left="57" w:right="57"/>
            </w:pPr>
            <w:r w:rsidRPr="0064058C">
              <w:t>Заполнение</w:t>
            </w:r>
            <w:r w:rsidRPr="00CF001D">
              <w:t>:</w:t>
            </w:r>
          </w:p>
          <w:p w14:paraId="72AC4BCE" w14:textId="77777777" w:rsidR="003359F8" w:rsidRPr="0064058C" w:rsidRDefault="00060847" w:rsidP="003359F8">
            <w:pPr>
              <w:pStyle w:val="ASFKTableListMark"/>
            </w:pPr>
            <w:r>
              <w:t>импорт из внешней системы</w:t>
            </w:r>
            <w:r w:rsidR="003359F8" w:rsidRPr="0064058C">
              <w:t>;</w:t>
            </w:r>
          </w:p>
          <w:p w14:paraId="56E5151F" w14:textId="77777777"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t>; ввод значения вручную.</w:t>
            </w:r>
          </w:p>
          <w:p w14:paraId="2D6826B2" w14:textId="77777777" w:rsidR="003359F8" w:rsidRPr="00CF001D" w:rsidRDefault="003359F8" w:rsidP="00D21992">
            <w:pPr>
              <w:pStyle w:val="ASFKTablenorm0"/>
              <w:ind w:left="57" w:right="57"/>
            </w:pPr>
            <w:r w:rsidRPr="0064058C">
              <w:t>Не обязательно для заполнения в случае представления заявки для анн</w:t>
            </w:r>
            <w:r w:rsidRPr="00CF001D">
              <w:t>улирования полномочий (если в поле «Специальные указания» указано значение «02» или «03»). Во всех остальных случаях обязательно для заполнения.</w:t>
            </w:r>
          </w:p>
        </w:tc>
      </w:tr>
      <w:tr w:rsidR="003359F8" w:rsidRPr="0064058C" w14:paraId="39C646C6" w14:textId="77777777" w:rsidTr="00D21992">
        <w:tc>
          <w:tcPr>
            <w:tcW w:w="1169" w:type="pct"/>
            <w:shd w:val="clear" w:color="auto" w:fill="auto"/>
          </w:tcPr>
          <w:p w14:paraId="39E359AB" w14:textId="77777777" w:rsidR="003359F8" w:rsidRPr="0064058C" w:rsidRDefault="003359F8" w:rsidP="00D21992">
            <w:pPr>
              <w:pStyle w:val="ASFKTablenorm0"/>
              <w:ind w:left="57" w:right="57"/>
            </w:pPr>
            <w:r w:rsidRPr="0064058C">
              <w:t>Район</w:t>
            </w:r>
          </w:p>
        </w:tc>
        <w:tc>
          <w:tcPr>
            <w:tcW w:w="3831" w:type="pct"/>
            <w:shd w:val="clear" w:color="auto" w:fill="auto"/>
          </w:tcPr>
          <w:p w14:paraId="61F3BDF3" w14:textId="77777777" w:rsidR="003359F8" w:rsidRPr="00CF001D" w:rsidRDefault="003359F8" w:rsidP="00D21992">
            <w:pPr>
              <w:pStyle w:val="ASFKTablenorm0"/>
              <w:ind w:left="57" w:right="57"/>
            </w:pPr>
            <w:r w:rsidRPr="0064058C">
              <w:t>Заполнение</w:t>
            </w:r>
            <w:r w:rsidRPr="00CF001D">
              <w:t>:</w:t>
            </w:r>
          </w:p>
          <w:p w14:paraId="5ECB0265" w14:textId="77777777" w:rsidR="003359F8" w:rsidRPr="0064058C" w:rsidRDefault="00060847" w:rsidP="003359F8">
            <w:pPr>
              <w:pStyle w:val="ASFKTableListMark"/>
            </w:pPr>
            <w:r>
              <w:t>импорт из внешней системы</w:t>
            </w:r>
            <w:r w:rsidR="003359F8" w:rsidRPr="0064058C">
              <w:t>;</w:t>
            </w:r>
          </w:p>
          <w:p w14:paraId="2D27C4D8" w14:textId="77777777"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rsidRPr="0064058C">
              <w:t>; ввод значения вручную;</w:t>
            </w:r>
          </w:p>
          <w:p w14:paraId="69B75860" w14:textId="77777777"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14:paraId="709EC357" w14:textId="77777777" w:rsidTr="00D21992">
        <w:tc>
          <w:tcPr>
            <w:tcW w:w="1169" w:type="pct"/>
            <w:shd w:val="clear" w:color="auto" w:fill="auto"/>
          </w:tcPr>
          <w:p w14:paraId="0695E2FD" w14:textId="77777777" w:rsidR="003359F8" w:rsidRPr="0064058C" w:rsidRDefault="003359F8" w:rsidP="00D21992">
            <w:pPr>
              <w:pStyle w:val="ASFKTablenorm0"/>
              <w:ind w:left="57" w:right="57"/>
            </w:pPr>
            <w:r w:rsidRPr="0064058C">
              <w:t>Город</w:t>
            </w:r>
          </w:p>
        </w:tc>
        <w:tc>
          <w:tcPr>
            <w:tcW w:w="3831" w:type="pct"/>
            <w:shd w:val="clear" w:color="auto" w:fill="auto"/>
          </w:tcPr>
          <w:p w14:paraId="3F31BB35" w14:textId="77777777" w:rsidR="003359F8" w:rsidRPr="00CF001D" w:rsidRDefault="003359F8" w:rsidP="00D21992">
            <w:pPr>
              <w:pStyle w:val="ASFKTablenorm0"/>
              <w:ind w:left="57" w:right="57"/>
            </w:pPr>
            <w:r w:rsidRPr="0064058C">
              <w:t>Заполнение</w:t>
            </w:r>
            <w:r w:rsidRPr="00CF001D">
              <w:t>:</w:t>
            </w:r>
          </w:p>
          <w:p w14:paraId="71E7BC0A" w14:textId="77777777" w:rsidR="003359F8" w:rsidRPr="0064058C" w:rsidRDefault="00060847" w:rsidP="003359F8">
            <w:pPr>
              <w:pStyle w:val="ASFKTableListMark"/>
            </w:pPr>
            <w:r>
              <w:t>импорт из внешней системы</w:t>
            </w:r>
            <w:r w:rsidR="003359F8" w:rsidRPr="0064058C">
              <w:t>;</w:t>
            </w:r>
          </w:p>
          <w:p w14:paraId="6225B907" w14:textId="77777777"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rsidRPr="0064058C">
              <w:t>, ввод значения вручную;</w:t>
            </w:r>
          </w:p>
          <w:p w14:paraId="5C3822E0" w14:textId="77777777"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14:paraId="76BE0E1F" w14:textId="77777777" w:rsidTr="00D21992">
        <w:tc>
          <w:tcPr>
            <w:tcW w:w="1169" w:type="pct"/>
            <w:shd w:val="clear" w:color="auto" w:fill="auto"/>
          </w:tcPr>
          <w:p w14:paraId="15B8C3E3" w14:textId="77777777" w:rsidR="003359F8" w:rsidRPr="0064058C" w:rsidRDefault="003359F8" w:rsidP="00D21992">
            <w:pPr>
              <w:pStyle w:val="ASFKTablenorm0"/>
              <w:ind w:left="57" w:right="57"/>
            </w:pPr>
            <w:r w:rsidRPr="0064058C">
              <w:t>Населенный пункт</w:t>
            </w:r>
          </w:p>
        </w:tc>
        <w:tc>
          <w:tcPr>
            <w:tcW w:w="3831" w:type="pct"/>
            <w:shd w:val="clear" w:color="auto" w:fill="auto"/>
          </w:tcPr>
          <w:p w14:paraId="6C3FA8DD" w14:textId="77777777" w:rsidR="003359F8" w:rsidRPr="00CF001D" w:rsidRDefault="003359F8" w:rsidP="00D21992">
            <w:pPr>
              <w:pStyle w:val="ASFKTablenorm0"/>
              <w:ind w:left="57" w:right="57"/>
            </w:pPr>
            <w:r w:rsidRPr="0064058C">
              <w:t>Заполнение</w:t>
            </w:r>
            <w:r w:rsidRPr="00CF001D">
              <w:t>:</w:t>
            </w:r>
          </w:p>
          <w:p w14:paraId="613E1879" w14:textId="77777777" w:rsidR="003359F8" w:rsidRPr="0064058C" w:rsidRDefault="00060847" w:rsidP="003359F8">
            <w:pPr>
              <w:pStyle w:val="ASFKTableListMark"/>
            </w:pPr>
            <w:r>
              <w:t>импорт из внешней системы</w:t>
            </w:r>
            <w:r w:rsidR="003359F8" w:rsidRPr="0064058C">
              <w:t>;</w:t>
            </w:r>
          </w:p>
          <w:p w14:paraId="263DD345" w14:textId="77777777"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выбор из </w:t>
            </w:r>
            <w:r w:rsidR="00A75F7C">
              <w:t>справочника «КЛАДР»</w:t>
            </w:r>
            <w:r w:rsidRPr="0064058C">
              <w:t>, ввод значения вручную;</w:t>
            </w:r>
          </w:p>
          <w:p w14:paraId="2CDEB477" w14:textId="77777777"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14:paraId="3C2E4B16" w14:textId="77777777" w:rsidTr="00D21992">
        <w:tc>
          <w:tcPr>
            <w:tcW w:w="1169" w:type="pct"/>
            <w:shd w:val="clear" w:color="auto" w:fill="auto"/>
          </w:tcPr>
          <w:p w14:paraId="7430B3BE" w14:textId="77777777" w:rsidR="003359F8" w:rsidRPr="0064058C" w:rsidRDefault="003359F8" w:rsidP="00D21992">
            <w:pPr>
              <w:pStyle w:val="ASFKTablenorm0"/>
              <w:ind w:left="57" w:right="57"/>
            </w:pPr>
            <w:r w:rsidRPr="0064058C">
              <w:t>Улица</w:t>
            </w:r>
          </w:p>
        </w:tc>
        <w:tc>
          <w:tcPr>
            <w:tcW w:w="3831" w:type="pct"/>
            <w:shd w:val="clear" w:color="auto" w:fill="auto"/>
          </w:tcPr>
          <w:p w14:paraId="0B6C833A" w14:textId="77777777" w:rsidR="003359F8" w:rsidRPr="00CF001D" w:rsidRDefault="003359F8" w:rsidP="00D21992">
            <w:pPr>
              <w:pStyle w:val="ASFKTablenorm0"/>
              <w:ind w:left="57" w:right="57"/>
            </w:pPr>
            <w:r w:rsidRPr="0064058C">
              <w:t>Заполнение</w:t>
            </w:r>
            <w:r w:rsidRPr="00CF001D">
              <w:t>:</w:t>
            </w:r>
          </w:p>
          <w:p w14:paraId="5CF2FDA5" w14:textId="77777777" w:rsidR="003359F8" w:rsidRPr="0064058C" w:rsidRDefault="00060847" w:rsidP="003359F8">
            <w:pPr>
              <w:pStyle w:val="ASFKTableListMark"/>
            </w:pPr>
            <w:r>
              <w:t>импорт из внешней системы</w:t>
            </w:r>
            <w:r w:rsidR="003359F8" w:rsidRPr="0064058C">
              <w:t>;</w:t>
            </w:r>
          </w:p>
          <w:p w14:paraId="70F977E8" w14:textId="77777777"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ввод значения вру</w:t>
            </w:r>
            <w:r w:rsidRPr="00CF001D">
              <w:t>ч</w:t>
            </w:r>
            <w:r w:rsidRPr="0064058C">
              <w:t>ную;</w:t>
            </w:r>
          </w:p>
          <w:p w14:paraId="2D79FEBC" w14:textId="77777777"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14:paraId="61416580" w14:textId="77777777" w:rsidTr="00D21992">
        <w:tc>
          <w:tcPr>
            <w:tcW w:w="1169" w:type="pct"/>
            <w:shd w:val="clear" w:color="auto" w:fill="auto"/>
          </w:tcPr>
          <w:p w14:paraId="57036E32" w14:textId="77777777" w:rsidR="003359F8" w:rsidRPr="0064058C" w:rsidRDefault="003359F8" w:rsidP="00D21992">
            <w:pPr>
              <w:pStyle w:val="ASFKTablenorm0"/>
              <w:ind w:left="57" w:right="57"/>
            </w:pPr>
            <w:r w:rsidRPr="0064058C">
              <w:t>Дом</w:t>
            </w:r>
          </w:p>
        </w:tc>
        <w:tc>
          <w:tcPr>
            <w:tcW w:w="3831" w:type="pct"/>
            <w:shd w:val="clear" w:color="auto" w:fill="auto"/>
          </w:tcPr>
          <w:p w14:paraId="39A760E3" w14:textId="77777777" w:rsidR="003359F8" w:rsidRPr="00CF001D" w:rsidRDefault="003359F8" w:rsidP="00D21992">
            <w:pPr>
              <w:pStyle w:val="ASFKTablenorm0"/>
              <w:ind w:left="57" w:right="57"/>
            </w:pPr>
            <w:r w:rsidRPr="0064058C">
              <w:t>Заполнение</w:t>
            </w:r>
            <w:r w:rsidRPr="00CF001D">
              <w:t>:</w:t>
            </w:r>
          </w:p>
          <w:p w14:paraId="653CAD71" w14:textId="77777777" w:rsidR="003359F8" w:rsidRPr="0064058C" w:rsidRDefault="00060847" w:rsidP="003359F8">
            <w:pPr>
              <w:pStyle w:val="ASFKTableListMark"/>
            </w:pPr>
            <w:r>
              <w:t>импорт из внешней системы</w:t>
            </w:r>
            <w:r w:rsidR="003359F8" w:rsidRPr="0064058C">
              <w:t>;</w:t>
            </w:r>
          </w:p>
          <w:p w14:paraId="63D6C51B" w14:textId="77777777"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ввод значения вручную;</w:t>
            </w:r>
          </w:p>
          <w:p w14:paraId="41547CB8" w14:textId="77777777"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14:paraId="6F70D9CB" w14:textId="77777777" w:rsidTr="00D21992">
        <w:tc>
          <w:tcPr>
            <w:tcW w:w="1169" w:type="pct"/>
            <w:shd w:val="clear" w:color="auto" w:fill="auto"/>
          </w:tcPr>
          <w:p w14:paraId="24DFC45B" w14:textId="77777777" w:rsidR="003359F8" w:rsidRPr="0064058C" w:rsidRDefault="003359F8" w:rsidP="00D21992">
            <w:pPr>
              <w:pStyle w:val="ASFKTablenorm0"/>
              <w:ind w:left="57" w:right="57"/>
            </w:pPr>
            <w:r w:rsidRPr="0064058C">
              <w:t>Офис/квартира</w:t>
            </w:r>
          </w:p>
        </w:tc>
        <w:tc>
          <w:tcPr>
            <w:tcW w:w="3831" w:type="pct"/>
            <w:shd w:val="clear" w:color="auto" w:fill="auto"/>
          </w:tcPr>
          <w:p w14:paraId="377C9D44" w14:textId="77777777" w:rsidR="003359F8" w:rsidRPr="00CF001D" w:rsidRDefault="003359F8" w:rsidP="00D21992">
            <w:pPr>
              <w:pStyle w:val="ASFKTablenorm0"/>
              <w:ind w:left="57" w:right="57"/>
            </w:pPr>
            <w:r w:rsidRPr="0064058C">
              <w:t>Заполнение</w:t>
            </w:r>
            <w:r w:rsidRPr="00CF001D">
              <w:t>:</w:t>
            </w:r>
          </w:p>
          <w:p w14:paraId="42AA1B1C" w14:textId="77777777" w:rsidR="003359F8" w:rsidRPr="0064058C" w:rsidRDefault="00060847" w:rsidP="003359F8">
            <w:pPr>
              <w:pStyle w:val="ASFKTableListMark"/>
            </w:pPr>
            <w:r>
              <w:t>импорт из внешней системы</w:t>
            </w:r>
            <w:r w:rsidR="003359F8" w:rsidRPr="0064058C">
              <w:t>;</w:t>
            </w:r>
          </w:p>
          <w:p w14:paraId="12DEE01C" w14:textId="77777777"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ввод значения вручную;</w:t>
            </w:r>
          </w:p>
          <w:p w14:paraId="0B484AF9" w14:textId="77777777" w:rsidR="003359F8" w:rsidRPr="00CF001D" w:rsidRDefault="003359F8" w:rsidP="00D21992">
            <w:pPr>
              <w:pStyle w:val="ASFKTablenorm0"/>
              <w:ind w:left="57" w:right="57"/>
            </w:pPr>
            <w:r w:rsidRPr="0064058C">
              <w:t xml:space="preserve">В случае отсутствия указывается значение </w:t>
            </w:r>
            <w:r w:rsidRPr="00CF001D">
              <w:t>«-» (прочерк).</w:t>
            </w:r>
          </w:p>
        </w:tc>
      </w:tr>
      <w:tr w:rsidR="003359F8" w:rsidRPr="0064058C" w14:paraId="1EFC863E" w14:textId="77777777" w:rsidTr="00D21992">
        <w:tc>
          <w:tcPr>
            <w:tcW w:w="5000" w:type="pct"/>
            <w:gridSpan w:val="2"/>
            <w:shd w:val="clear" w:color="auto" w:fill="auto"/>
          </w:tcPr>
          <w:p w14:paraId="57602872" w14:textId="77777777" w:rsidR="003359F8" w:rsidRPr="00CF001D" w:rsidRDefault="003359F8" w:rsidP="00D21992">
            <w:pPr>
              <w:pStyle w:val="ASFKTablenorm0"/>
              <w:ind w:left="57" w:right="57"/>
            </w:pPr>
            <w:r w:rsidRPr="0064058C">
              <w:lastRenderedPageBreak/>
              <w:t xml:space="preserve">Группа полей </w:t>
            </w:r>
            <w:r w:rsidRPr="00CF001D">
              <w:t>«Коды по КЛАДР»</w:t>
            </w:r>
          </w:p>
        </w:tc>
      </w:tr>
      <w:tr w:rsidR="003359F8" w:rsidRPr="0064058C" w14:paraId="13BC5D79" w14:textId="77777777" w:rsidTr="00D21992">
        <w:tc>
          <w:tcPr>
            <w:tcW w:w="1169" w:type="pct"/>
            <w:shd w:val="clear" w:color="auto" w:fill="auto"/>
          </w:tcPr>
          <w:p w14:paraId="58B6B06B" w14:textId="77777777" w:rsidR="003359F8" w:rsidRPr="0064058C" w:rsidRDefault="003359F8" w:rsidP="00D21992">
            <w:pPr>
              <w:pStyle w:val="ASFKTablenorm0"/>
              <w:ind w:left="57" w:right="57"/>
            </w:pPr>
            <w:r w:rsidRPr="0064058C">
              <w:t>(Код Субъекта РФ по КЛАДР)</w:t>
            </w:r>
          </w:p>
        </w:tc>
        <w:tc>
          <w:tcPr>
            <w:tcW w:w="3831" w:type="pct"/>
            <w:shd w:val="clear" w:color="auto" w:fill="auto"/>
          </w:tcPr>
          <w:p w14:paraId="739AE60A" w14:textId="77777777" w:rsidR="003359F8" w:rsidRPr="00CF001D" w:rsidRDefault="003359F8" w:rsidP="00D21992">
            <w:pPr>
              <w:pStyle w:val="ASFKTablenorm0"/>
              <w:ind w:left="57" w:right="57"/>
            </w:pPr>
            <w:r w:rsidRPr="0064058C">
              <w:t>Заполнение</w:t>
            </w:r>
            <w:r w:rsidRPr="00CF001D">
              <w:t>:</w:t>
            </w:r>
          </w:p>
          <w:p w14:paraId="1878006D" w14:textId="77777777" w:rsidR="003359F8" w:rsidRPr="0064058C" w:rsidRDefault="00060847" w:rsidP="003359F8">
            <w:pPr>
              <w:pStyle w:val="ASFKTableListMark"/>
            </w:pPr>
            <w:r>
              <w:t>импорт из внешней системы</w:t>
            </w:r>
            <w:r w:rsidR="003359F8" w:rsidRPr="0064058C">
              <w:t>;</w:t>
            </w:r>
          </w:p>
          <w:p w14:paraId="4EB51390" w14:textId="77777777"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«Субъект РФ» по справочнику КЛАДР; ввод значения вручную.</w:t>
            </w:r>
          </w:p>
        </w:tc>
      </w:tr>
      <w:tr w:rsidR="003359F8" w:rsidRPr="0064058C" w14:paraId="1D1B5099" w14:textId="77777777" w:rsidTr="00D21992">
        <w:tc>
          <w:tcPr>
            <w:tcW w:w="1169" w:type="pct"/>
            <w:shd w:val="clear" w:color="auto" w:fill="auto"/>
          </w:tcPr>
          <w:p w14:paraId="3C5A9C7C" w14:textId="77777777" w:rsidR="003359F8" w:rsidRPr="0064058C" w:rsidRDefault="003359F8" w:rsidP="00D21992">
            <w:pPr>
              <w:pStyle w:val="ASFKTablenorm0"/>
              <w:ind w:left="57" w:right="57"/>
            </w:pPr>
            <w:r w:rsidRPr="0064058C">
              <w:t>(Код района по КЛАДР)</w:t>
            </w:r>
          </w:p>
        </w:tc>
        <w:tc>
          <w:tcPr>
            <w:tcW w:w="3831" w:type="pct"/>
            <w:shd w:val="clear" w:color="auto" w:fill="auto"/>
          </w:tcPr>
          <w:p w14:paraId="7B321D5B" w14:textId="77777777" w:rsidR="003359F8" w:rsidRPr="00CF001D" w:rsidRDefault="003359F8" w:rsidP="00D21992">
            <w:pPr>
              <w:pStyle w:val="ASFKTablenorm0"/>
              <w:ind w:left="57" w:right="57"/>
            </w:pPr>
            <w:r w:rsidRPr="0064058C">
              <w:t>Заполнение</w:t>
            </w:r>
            <w:r w:rsidRPr="00CF001D">
              <w:t>:</w:t>
            </w:r>
          </w:p>
          <w:p w14:paraId="4C9D23DE" w14:textId="77777777" w:rsidR="003359F8" w:rsidRPr="0064058C" w:rsidRDefault="00060847" w:rsidP="003359F8">
            <w:pPr>
              <w:pStyle w:val="ASFKTableListMark"/>
            </w:pPr>
            <w:r>
              <w:t>импорт из внешней системы</w:t>
            </w:r>
            <w:r w:rsidR="003359F8" w:rsidRPr="0064058C">
              <w:t>;</w:t>
            </w:r>
          </w:p>
          <w:p w14:paraId="4375E692" w14:textId="77777777"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«Район» по справочнику КЛАДР; ввод зн</w:t>
            </w:r>
            <w:r w:rsidRPr="00CF001D">
              <w:t>а</w:t>
            </w:r>
            <w:r w:rsidRPr="00115FCC">
              <w:t>чения вручную.</w:t>
            </w:r>
          </w:p>
        </w:tc>
      </w:tr>
      <w:tr w:rsidR="003359F8" w:rsidRPr="0064058C" w14:paraId="2439748B" w14:textId="77777777" w:rsidTr="00D21992">
        <w:tc>
          <w:tcPr>
            <w:tcW w:w="1169" w:type="pct"/>
            <w:shd w:val="clear" w:color="auto" w:fill="auto"/>
          </w:tcPr>
          <w:p w14:paraId="3BEFC417" w14:textId="77777777" w:rsidR="003359F8" w:rsidRPr="0064058C" w:rsidRDefault="003359F8" w:rsidP="00D21992">
            <w:pPr>
              <w:pStyle w:val="ASFKTablenorm0"/>
              <w:ind w:left="57" w:right="57"/>
            </w:pPr>
            <w:r w:rsidRPr="0064058C">
              <w:t>(Код города по КЛАДР)</w:t>
            </w:r>
          </w:p>
        </w:tc>
        <w:tc>
          <w:tcPr>
            <w:tcW w:w="3831" w:type="pct"/>
            <w:shd w:val="clear" w:color="auto" w:fill="auto"/>
          </w:tcPr>
          <w:p w14:paraId="78427D45" w14:textId="77777777" w:rsidR="003359F8" w:rsidRPr="00CF001D" w:rsidRDefault="003359F8" w:rsidP="00D21992">
            <w:pPr>
              <w:pStyle w:val="ASFKTablenorm0"/>
              <w:ind w:left="57" w:right="57"/>
            </w:pPr>
            <w:r w:rsidRPr="0064058C">
              <w:t>Заполнение</w:t>
            </w:r>
            <w:r w:rsidRPr="00CF001D">
              <w:t>:</w:t>
            </w:r>
          </w:p>
          <w:p w14:paraId="29CCB4E2" w14:textId="77777777" w:rsidR="003359F8" w:rsidRPr="0064058C" w:rsidRDefault="00060847" w:rsidP="003359F8">
            <w:pPr>
              <w:pStyle w:val="ASFKTableListMark"/>
            </w:pPr>
            <w:r>
              <w:t>импорт из внешней системы</w:t>
            </w:r>
            <w:r w:rsidR="003359F8" w:rsidRPr="0064058C">
              <w:t>;</w:t>
            </w:r>
          </w:p>
          <w:p w14:paraId="2D43FC79" w14:textId="77777777"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«Город» по справочнику КЛАДР; ввод зн</w:t>
            </w:r>
            <w:r w:rsidRPr="00CF001D">
              <w:t>а</w:t>
            </w:r>
            <w:r w:rsidRPr="00115FCC">
              <w:t>чения вручную.</w:t>
            </w:r>
          </w:p>
        </w:tc>
      </w:tr>
      <w:tr w:rsidR="003359F8" w:rsidRPr="0064058C" w14:paraId="105751E9" w14:textId="77777777" w:rsidTr="00D21992">
        <w:tc>
          <w:tcPr>
            <w:tcW w:w="1169" w:type="pct"/>
            <w:shd w:val="clear" w:color="auto" w:fill="auto"/>
          </w:tcPr>
          <w:p w14:paraId="4B38B005" w14:textId="77777777" w:rsidR="003359F8" w:rsidRPr="0064058C" w:rsidRDefault="003359F8" w:rsidP="00D21992">
            <w:pPr>
              <w:pStyle w:val="ASFKTablenorm0"/>
              <w:ind w:left="57" w:right="57"/>
            </w:pPr>
            <w:r w:rsidRPr="0064058C">
              <w:t xml:space="preserve">(Код нас. </w:t>
            </w:r>
            <w:r w:rsidR="004C2FA9">
              <w:t>П</w:t>
            </w:r>
            <w:r w:rsidRPr="0064058C">
              <w:t>ункта по КЛАДР)</w:t>
            </w:r>
          </w:p>
        </w:tc>
        <w:tc>
          <w:tcPr>
            <w:tcW w:w="3831" w:type="pct"/>
            <w:shd w:val="clear" w:color="auto" w:fill="auto"/>
          </w:tcPr>
          <w:p w14:paraId="58C57A25" w14:textId="77777777" w:rsidR="003359F8" w:rsidRPr="00CF001D" w:rsidRDefault="003359F8" w:rsidP="00D21992">
            <w:pPr>
              <w:pStyle w:val="ASFKTablenorm0"/>
              <w:ind w:left="57" w:right="57"/>
            </w:pPr>
            <w:r w:rsidRPr="0064058C">
              <w:t>Заполнение</w:t>
            </w:r>
            <w:r w:rsidRPr="00CF001D">
              <w:t>:</w:t>
            </w:r>
          </w:p>
          <w:p w14:paraId="2AEBBE7A" w14:textId="77777777" w:rsidR="003359F8" w:rsidRPr="0064058C" w:rsidRDefault="00060847" w:rsidP="003359F8">
            <w:pPr>
              <w:pStyle w:val="ASFKTableListMark"/>
            </w:pPr>
            <w:r>
              <w:t>импорт из внешней системы</w:t>
            </w:r>
            <w:r w:rsidR="003359F8" w:rsidRPr="0064058C">
              <w:t>;</w:t>
            </w:r>
          </w:p>
          <w:p w14:paraId="30F70A6A" w14:textId="77777777" w:rsidR="003359F8" w:rsidRPr="00115FCC" w:rsidRDefault="003359F8" w:rsidP="003359F8">
            <w:pPr>
              <w:pStyle w:val="ASFKTableListMark"/>
            </w:pPr>
            <w:r w:rsidRPr="00115FCC">
              <w:t>ДУБП: автозаполнение по указанному коду РОСГУ соответству</w:t>
            </w:r>
            <w:r w:rsidRPr="00CF001D">
              <w:t>ю</w:t>
            </w:r>
            <w:r w:rsidRPr="00115FCC">
              <w:t xml:space="preserve">щим значением по справочнику РОСГУ; </w:t>
            </w:r>
            <w:r w:rsidR="00060847">
              <w:t>автозаполнение значением, соответствующим полю</w:t>
            </w:r>
            <w:r w:rsidRPr="00115FCC">
              <w:t xml:space="preserve"> «Нас. Пункт» по справочнику КЛАДР; ввод значения вручную.</w:t>
            </w:r>
          </w:p>
        </w:tc>
      </w:tr>
    </w:tbl>
    <w:p w14:paraId="00EE237A" w14:textId="77777777" w:rsidR="003359F8" w:rsidRPr="0064058C" w:rsidRDefault="003359F8" w:rsidP="003359F8">
      <w:pPr>
        <w:pStyle w:val="ASFKNormal"/>
      </w:pPr>
      <w:r w:rsidRPr="0064058C">
        <w:t xml:space="preserve">ЭФ </w:t>
      </w:r>
      <w:r>
        <w:t>документа «</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Административная принадлежность</w:t>
      </w:r>
      <w:r>
        <w:t>»</w:t>
      </w:r>
      <w:r w:rsidRPr="0064058C">
        <w:t xml:space="preserve"> </w:t>
      </w:r>
      <w:r w:rsidR="006429E4" w:rsidRPr="0064058C">
        <w:t>п</w:t>
      </w:r>
      <w:r w:rsidR="006429E4">
        <w:t>редставлена</w:t>
      </w:r>
      <w:r w:rsidR="006429E4" w:rsidRPr="0064058C">
        <w:t xml:space="preserve"> </w:t>
      </w:r>
      <w:r w:rsidR="006429E4">
        <w:t>н</w:t>
      </w:r>
      <w:r w:rsidR="006429E4" w:rsidRPr="0064058C">
        <w:t xml:space="preserve">а рисунке </w:t>
      </w:r>
      <w:r w:rsidR="006429E4" w:rsidRPr="0064058C">
        <w:fldChar w:fldCharType="begin"/>
      </w:r>
      <w:r w:rsidR="006429E4" w:rsidRPr="0064058C">
        <w:instrText xml:space="preserve"> REF _Ref309739062 \h  \* MERGEFORMAT </w:instrText>
      </w:r>
      <w:r w:rsidR="006429E4" w:rsidRPr="0064058C">
        <w:fldChar w:fldCharType="separate"/>
      </w:r>
      <w:r w:rsidR="007F52C8">
        <w:t>308</w:t>
      </w:r>
      <w:r w:rsidR="006429E4" w:rsidRPr="0064058C">
        <w:fldChar w:fldCharType="end"/>
      </w:r>
      <w:r w:rsidR="006429E4">
        <w:t>.</w:t>
      </w:r>
    </w:p>
    <w:p w14:paraId="4AD3ABE7" w14:textId="77777777" w:rsidR="003359F8" w:rsidRPr="00853437" w:rsidRDefault="000D56B8" w:rsidP="003359F8">
      <w:pPr>
        <w:pStyle w:val="ASFKFigure"/>
      </w:pPr>
      <w:r>
        <w:pict w14:anchorId="16D6465E">
          <v:shape id="_x0000_i1477" type="#_x0000_t75" style="width:480.75pt;height:108pt">
            <v:imagedata r:id="rId392" o:title="0"/>
          </v:shape>
        </w:pict>
      </w:r>
    </w:p>
    <w:p w14:paraId="357699AE" w14:textId="77777777"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26" w:name="_Ref309739062"/>
      <w:bookmarkStart w:id="2027" w:name="_Toc82682126"/>
      <w:r w:rsidR="007F52C8">
        <w:rPr>
          <w:noProof/>
        </w:rPr>
        <w:t>308</w:t>
      </w:r>
      <w:bookmarkEnd w:id="2026"/>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Административная принадлежность</w:t>
      </w:r>
      <w:r w:rsidR="003359F8">
        <w:t>»</w:t>
      </w:r>
      <w:bookmarkEnd w:id="2027"/>
    </w:p>
    <w:p w14:paraId="21F28892" w14:textId="77777777"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88133F">
        <w:t>», в</w:t>
      </w:r>
      <w:r w:rsidR="00CF320C">
        <w:t>кладки «</w:t>
      </w:r>
      <w:r w:rsidR="003359F8" w:rsidRPr="0064058C">
        <w:t>Административная принадлежность</w:t>
      </w:r>
      <w:r w:rsidR="003359F8">
        <w:t>»</w:t>
      </w:r>
      <w:r w:rsidR="003359F8" w:rsidRPr="00AB7803">
        <w:t xml:space="preserve"> </w:t>
      </w:r>
      <w:r w:rsidR="00CF320C">
        <w:t xml:space="preserve">приведен в таблице </w:t>
      </w:r>
      <w:r w:rsidR="003359F8" w:rsidRPr="0064058C">
        <w:fldChar w:fldCharType="begin"/>
      </w:r>
      <w:r w:rsidR="003359F8" w:rsidRPr="0064058C">
        <w:instrText xml:space="preserve"> REF _Ref318715761 \h  \* MERGEFORMAT </w:instrText>
      </w:r>
      <w:r w:rsidR="003359F8" w:rsidRPr="0064058C">
        <w:fldChar w:fldCharType="separate"/>
      </w:r>
      <w:r w:rsidR="007F52C8">
        <w:t>179</w:t>
      </w:r>
      <w:r w:rsidR="003359F8" w:rsidRPr="0064058C">
        <w:fldChar w:fldCharType="end"/>
      </w:r>
      <w:r w:rsidR="003359F8" w:rsidRPr="0064058C">
        <w:t>.</w:t>
      </w:r>
    </w:p>
    <w:p w14:paraId="706E1324" w14:textId="77777777"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28" w:name="_Ref317679572"/>
      <w:bookmarkStart w:id="2029" w:name="_Ref318715761"/>
      <w:bookmarkStart w:id="2030" w:name="_Toc82681799"/>
      <w:r w:rsidR="007F52C8">
        <w:rPr>
          <w:noProof/>
        </w:rPr>
        <w:t>179</w:t>
      </w:r>
      <w:bookmarkEnd w:id="2028"/>
      <w:bookmarkEnd w:id="2029"/>
      <w:r>
        <w:rPr>
          <w:noProof/>
        </w:rPr>
        <w:fldChar w:fldCharType="end"/>
      </w:r>
      <w:r w:rsidR="003359F8" w:rsidRPr="0064058C">
        <w:t xml:space="preserve">. </w:t>
      </w:r>
      <w:r w:rsidR="003359F8">
        <w:t>О</w:t>
      </w:r>
      <w:r w:rsidR="003359F8" w:rsidRPr="00AB7803">
        <w:t>писание полей</w:t>
      </w:r>
      <w:r w:rsidR="003359F8">
        <w:t xml:space="preserve"> документа «</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Административная принадлежность</w:t>
      </w:r>
      <w:r w:rsidR="003359F8">
        <w:t>»</w:t>
      </w:r>
      <w:bookmarkEnd w:id="20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3359F8" w:rsidRPr="0064058C" w14:paraId="2A6CE76A" w14:textId="77777777" w:rsidTr="00D21992">
        <w:trPr>
          <w:trHeight w:val="20"/>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9E13E91" w14:textId="77777777" w:rsidR="003359F8" w:rsidRPr="0064058C" w:rsidRDefault="003359F8" w:rsidP="003359F8">
            <w:pPr>
              <w:pStyle w:val="ASFKTableHead"/>
              <w:rPr>
                <w:rStyle w:val="ASFKSymBold"/>
              </w:rPr>
            </w:pPr>
            <w:r w:rsidRPr="0064058C">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12A2F7E" w14:textId="77777777" w:rsidR="003359F8" w:rsidRPr="0064058C" w:rsidRDefault="003359F8" w:rsidP="003359F8">
            <w:pPr>
              <w:pStyle w:val="ASFKTableHead"/>
              <w:rPr>
                <w:rStyle w:val="ASFKSymBold"/>
              </w:rPr>
            </w:pPr>
            <w:r w:rsidRPr="0064058C">
              <w:t>Описание</w:t>
            </w:r>
            <w:r w:rsidR="001F20C9">
              <w:t xml:space="preserve"> поля</w:t>
            </w:r>
          </w:p>
        </w:tc>
      </w:tr>
      <w:tr w:rsidR="003359F8" w:rsidRPr="0064058C" w14:paraId="4FB838C7" w14:textId="77777777" w:rsidTr="00D21992">
        <w:trPr>
          <w:trHeight w:val="20"/>
        </w:trPr>
        <w:tc>
          <w:tcPr>
            <w:tcW w:w="1140" w:type="pct"/>
            <w:shd w:val="clear" w:color="auto" w:fill="auto"/>
          </w:tcPr>
          <w:p w14:paraId="2EF6A3E7" w14:textId="77777777" w:rsidR="003359F8" w:rsidRPr="0064058C" w:rsidRDefault="003359F8" w:rsidP="00D21992">
            <w:pPr>
              <w:pStyle w:val="ASFKTablenorm0"/>
              <w:ind w:left="57" w:right="57"/>
            </w:pPr>
            <w:r w:rsidRPr="0064058C">
              <w:t>ГРБС (код по РОСГУ)</w:t>
            </w:r>
          </w:p>
        </w:tc>
        <w:tc>
          <w:tcPr>
            <w:tcW w:w="3860" w:type="pct"/>
            <w:shd w:val="clear" w:color="auto" w:fill="auto"/>
          </w:tcPr>
          <w:p w14:paraId="46FA98F4" w14:textId="77777777" w:rsidR="003359F8" w:rsidRPr="00CF001D" w:rsidRDefault="003359F8" w:rsidP="00D21992">
            <w:pPr>
              <w:pStyle w:val="ASFKTablenorm0"/>
              <w:ind w:left="57" w:right="57"/>
            </w:pPr>
            <w:r w:rsidRPr="0064058C">
              <w:t>Код РОСГУ для ГРБС</w:t>
            </w:r>
            <w:r w:rsidRPr="00CF001D">
              <w:t>. Заполнение:</w:t>
            </w:r>
          </w:p>
          <w:p w14:paraId="16CA9FC9" w14:textId="77777777" w:rsidR="003359F8" w:rsidRPr="0064058C" w:rsidRDefault="00060847" w:rsidP="003359F8">
            <w:pPr>
              <w:pStyle w:val="ASFKTableListMark"/>
            </w:pPr>
            <w:r>
              <w:t>импорт из внешней системы</w:t>
            </w:r>
            <w:r w:rsidR="003359F8" w:rsidRPr="0064058C">
              <w:t>;</w:t>
            </w:r>
          </w:p>
          <w:p w14:paraId="76609F02" w14:textId="77777777" w:rsidR="003359F8" w:rsidRPr="0064058C" w:rsidRDefault="003359F8" w:rsidP="003359F8">
            <w:pPr>
              <w:pStyle w:val="ASFKTableListMark"/>
            </w:pPr>
            <w:r w:rsidRPr="0064058C">
              <w:lastRenderedPageBreak/>
              <w:t>ДУБП: автозаполнение по указанному коду РОСГУ соответству</w:t>
            </w:r>
            <w:r w:rsidRPr="00CF001D">
              <w:t>ю</w:t>
            </w:r>
            <w:r w:rsidRPr="0064058C">
              <w:t>щим значением по спр</w:t>
            </w:r>
            <w:r w:rsidRPr="007346AF">
              <w:t>а</w:t>
            </w:r>
            <w:r w:rsidRPr="0064058C">
              <w:t>вочнику РОСГУ, выбор из справочника РОСГУ, ввод значения вручную;</w:t>
            </w:r>
          </w:p>
          <w:p w14:paraId="73C10A62" w14:textId="77777777" w:rsidR="003359F8" w:rsidRPr="00CF001D" w:rsidRDefault="003359F8" w:rsidP="00D21992">
            <w:pPr>
              <w:pStyle w:val="ASFKTablenorm0"/>
              <w:ind w:left="57" w:right="57"/>
            </w:pPr>
            <w:r w:rsidRPr="0064058C">
              <w:t>Обязательно для заполнения для учреждений с т</w:t>
            </w:r>
            <w:r w:rsidRPr="00CF001D">
              <w:t>ипом организации 03, 08</w:t>
            </w:r>
            <w:r w:rsidR="009702CD">
              <w:t>.</w:t>
            </w:r>
          </w:p>
        </w:tc>
      </w:tr>
      <w:tr w:rsidR="003359F8" w:rsidRPr="0064058C" w14:paraId="004C8556" w14:textId="77777777" w:rsidTr="00D21992">
        <w:trPr>
          <w:trHeight w:val="20"/>
        </w:trPr>
        <w:tc>
          <w:tcPr>
            <w:tcW w:w="1140" w:type="pct"/>
            <w:shd w:val="clear" w:color="auto" w:fill="auto"/>
          </w:tcPr>
          <w:p w14:paraId="696708C6" w14:textId="77777777" w:rsidR="003359F8" w:rsidRPr="0064058C" w:rsidRDefault="003359F8" w:rsidP="00D21992">
            <w:pPr>
              <w:pStyle w:val="ASFKTablenorm0"/>
              <w:ind w:left="57" w:right="57"/>
            </w:pPr>
            <w:r w:rsidRPr="0064058C">
              <w:lastRenderedPageBreak/>
              <w:t>ГРБС (наименование)</w:t>
            </w:r>
          </w:p>
        </w:tc>
        <w:tc>
          <w:tcPr>
            <w:tcW w:w="3860" w:type="pct"/>
            <w:shd w:val="clear" w:color="auto" w:fill="auto"/>
          </w:tcPr>
          <w:p w14:paraId="30C89602" w14:textId="77777777" w:rsidR="003359F8" w:rsidRPr="00CF001D" w:rsidRDefault="003359F8" w:rsidP="00D21992">
            <w:pPr>
              <w:pStyle w:val="ASFKTablenorm0"/>
              <w:ind w:left="57" w:right="57"/>
            </w:pPr>
            <w:r w:rsidRPr="0064058C">
              <w:t>Заполнение</w:t>
            </w:r>
            <w:r w:rsidRPr="00CF001D">
              <w:t>:</w:t>
            </w:r>
          </w:p>
          <w:p w14:paraId="1A2F8ACB" w14:textId="77777777" w:rsidR="003359F8" w:rsidRPr="0064058C" w:rsidRDefault="00060847" w:rsidP="003359F8">
            <w:pPr>
              <w:pStyle w:val="ASFKTableListMark"/>
            </w:pPr>
            <w:r>
              <w:t>импорт из внешней системы</w:t>
            </w:r>
            <w:r w:rsidR="003359F8" w:rsidRPr="0064058C">
              <w:t>;</w:t>
            </w:r>
          </w:p>
          <w:p w14:paraId="2CEC4CD6" w14:textId="77777777"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w:t>
            </w:r>
            <w:r w:rsidR="00060847">
              <w:t>автозаполнение значением, соответствующим полю</w:t>
            </w:r>
            <w:r w:rsidRPr="0064058C">
              <w:t xml:space="preserve"> </w:t>
            </w:r>
            <w:r>
              <w:t>«</w:t>
            </w:r>
            <w:r w:rsidRPr="0064058C">
              <w:t>ГРБС (код по РОСГУ)</w:t>
            </w:r>
            <w:r>
              <w:t>»</w:t>
            </w:r>
            <w:r w:rsidRPr="0064058C">
              <w:t xml:space="preserve"> по справочнику РОСГУ; ввод знач</w:t>
            </w:r>
            <w:r w:rsidRPr="00CF001D">
              <w:t>е</w:t>
            </w:r>
            <w:r>
              <w:t>ния вручную.</w:t>
            </w:r>
          </w:p>
        </w:tc>
      </w:tr>
      <w:tr w:rsidR="003359F8" w:rsidRPr="0064058C" w14:paraId="15703E43" w14:textId="77777777" w:rsidTr="00D21992">
        <w:trPr>
          <w:trHeight w:val="20"/>
        </w:trPr>
        <w:tc>
          <w:tcPr>
            <w:tcW w:w="1140" w:type="pct"/>
            <w:shd w:val="clear" w:color="auto" w:fill="auto"/>
          </w:tcPr>
          <w:p w14:paraId="12A3F4AF" w14:textId="77777777" w:rsidR="003359F8" w:rsidRPr="0064058C" w:rsidRDefault="003359F8" w:rsidP="00D21992">
            <w:pPr>
              <w:pStyle w:val="ASFKTablenorm0"/>
              <w:ind w:left="57" w:right="57"/>
            </w:pPr>
            <w:r w:rsidRPr="0064058C">
              <w:t>РБС (код по РОСГУ)</w:t>
            </w:r>
          </w:p>
        </w:tc>
        <w:tc>
          <w:tcPr>
            <w:tcW w:w="3860" w:type="pct"/>
            <w:shd w:val="clear" w:color="auto" w:fill="auto"/>
          </w:tcPr>
          <w:p w14:paraId="36EE9925" w14:textId="77777777" w:rsidR="003359F8" w:rsidRPr="00CF001D" w:rsidRDefault="003359F8" w:rsidP="00D21992">
            <w:pPr>
              <w:pStyle w:val="ASFKTablenorm0"/>
              <w:ind w:left="57" w:right="57"/>
            </w:pPr>
            <w:r w:rsidRPr="0064058C">
              <w:t>Код РОСГУ для РБС</w:t>
            </w:r>
            <w:r w:rsidRPr="00CF001D">
              <w:t>. Заполнение:</w:t>
            </w:r>
          </w:p>
          <w:p w14:paraId="7A75F1CB" w14:textId="77777777" w:rsidR="003359F8" w:rsidRPr="0064058C" w:rsidRDefault="00060847" w:rsidP="003359F8">
            <w:pPr>
              <w:pStyle w:val="ASFKTableListMark"/>
            </w:pPr>
            <w:r>
              <w:t>импорт из внешней системы</w:t>
            </w:r>
            <w:r w:rsidR="003359F8" w:rsidRPr="0064058C">
              <w:t>;</w:t>
            </w:r>
          </w:p>
          <w:p w14:paraId="19C9E47F" w14:textId="77777777"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выбор из справочника РОСГУ; ввод значе</w:t>
            </w:r>
            <w:r>
              <w:t>ния вручную.</w:t>
            </w:r>
          </w:p>
          <w:p w14:paraId="714F9767" w14:textId="77777777" w:rsidR="003359F8" w:rsidRPr="00CF001D" w:rsidRDefault="003359F8" w:rsidP="00D21992">
            <w:pPr>
              <w:pStyle w:val="ASFKTablenorm0"/>
              <w:ind w:left="57" w:right="57"/>
            </w:pPr>
            <w:r w:rsidRPr="0064058C">
              <w:t>Обязательно для заполнения для учреждений с т</w:t>
            </w:r>
            <w:r w:rsidRPr="00CF001D">
              <w:t>ипом организации 08.</w:t>
            </w:r>
          </w:p>
        </w:tc>
      </w:tr>
      <w:tr w:rsidR="003359F8" w:rsidRPr="0064058C" w14:paraId="27885D62" w14:textId="77777777" w:rsidTr="00D21992">
        <w:trPr>
          <w:trHeight w:val="20"/>
        </w:trPr>
        <w:tc>
          <w:tcPr>
            <w:tcW w:w="1140" w:type="pct"/>
            <w:shd w:val="clear" w:color="auto" w:fill="auto"/>
          </w:tcPr>
          <w:p w14:paraId="0E113CED" w14:textId="77777777" w:rsidR="003359F8" w:rsidRPr="0064058C" w:rsidRDefault="003359F8" w:rsidP="00D21992">
            <w:pPr>
              <w:pStyle w:val="ASFKTablenorm0"/>
              <w:ind w:left="57" w:right="57"/>
            </w:pPr>
            <w:r w:rsidRPr="0064058C">
              <w:t>РБС (наименование)</w:t>
            </w:r>
          </w:p>
        </w:tc>
        <w:tc>
          <w:tcPr>
            <w:tcW w:w="3860" w:type="pct"/>
            <w:shd w:val="clear" w:color="auto" w:fill="auto"/>
          </w:tcPr>
          <w:p w14:paraId="465B067F" w14:textId="77777777" w:rsidR="003359F8" w:rsidRPr="00CF001D" w:rsidRDefault="003359F8" w:rsidP="00D21992">
            <w:pPr>
              <w:pStyle w:val="ASFKTablenorm0"/>
              <w:ind w:left="57" w:right="57"/>
            </w:pPr>
            <w:r w:rsidRPr="0064058C">
              <w:t>Заполнение</w:t>
            </w:r>
            <w:r w:rsidRPr="00CF001D">
              <w:t>:</w:t>
            </w:r>
          </w:p>
          <w:p w14:paraId="2D150B08" w14:textId="77777777" w:rsidR="003359F8" w:rsidRPr="0064058C" w:rsidRDefault="00060847" w:rsidP="003359F8">
            <w:pPr>
              <w:pStyle w:val="ASFKTableListMark"/>
            </w:pPr>
            <w:r>
              <w:t>импорт из внешней системы</w:t>
            </w:r>
            <w:r w:rsidR="003359F8" w:rsidRPr="0064058C">
              <w:t>;</w:t>
            </w:r>
          </w:p>
          <w:p w14:paraId="1B550408" w14:textId="77777777"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w:t>
            </w:r>
            <w:r w:rsidR="00060847">
              <w:t>автозаполнение значением, соответствующим полю</w:t>
            </w:r>
            <w:r w:rsidRPr="0064058C">
              <w:t xml:space="preserve"> </w:t>
            </w:r>
            <w:r>
              <w:t>«</w:t>
            </w:r>
            <w:r w:rsidRPr="0064058C">
              <w:t>РБС (код по РОСГУ)</w:t>
            </w:r>
            <w:r>
              <w:t>»</w:t>
            </w:r>
            <w:r w:rsidRPr="0064058C">
              <w:t xml:space="preserve"> по справочнику РОСГУ; ввод значения вру</w:t>
            </w:r>
            <w:r w:rsidRPr="00CF001D">
              <w:t>ч</w:t>
            </w:r>
            <w:r>
              <w:t>ную.</w:t>
            </w:r>
          </w:p>
        </w:tc>
      </w:tr>
      <w:tr w:rsidR="003359F8" w:rsidRPr="0064058C" w14:paraId="19BB8226" w14:textId="77777777" w:rsidTr="00D21992">
        <w:trPr>
          <w:trHeight w:val="20"/>
        </w:trPr>
        <w:tc>
          <w:tcPr>
            <w:tcW w:w="1140" w:type="pct"/>
            <w:shd w:val="clear" w:color="auto" w:fill="auto"/>
          </w:tcPr>
          <w:p w14:paraId="35732E1A" w14:textId="77777777" w:rsidR="003359F8" w:rsidRPr="0064058C" w:rsidRDefault="003359F8" w:rsidP="00D21992">
            <w:pPr>
              <w:pStyle w:val="ASFKTablenorm0"/>
              <w:ind w:left="57" w:right="57"/>
            </w:pPr>
            <w:r w:rsidRPr="0064058C">
              <w:t>ФО (код по РОСГУ)</w:t>
            </w:r>
          </w:p>
        </w:tc>
        <w:tc>
          <w:tcPr>
            <w:tcW w:w="3860" w:type="pct"/>
            <w:shd w:val="clear" w:color="auto" w:fill="auto"/>
          </w:tcPr>
          <w:p w14:paraId="1EBC6973" w14:textId="77777777" w:rsidR="003359F8" w:rsidRPr="00CF001D" w:rsidRDefault="003359F8" w:rsidP="00D21992">
            <w:pPr>
              <w:pStyle w:val="ASFKTablenorm0"/>
              <w:ind w:left="57" w:right="57"/>
            </w:pPr>
            <w:r w:rsidRPr="0064058C">
              <w:t>Код РОСГУ для ФО</w:t>
            </w:r>
            <w:r w:rsidRPr="00CF001D">
              <w:t>. Заполнение:</w:t>
            </w:r>
          </w:p>
          <w:p w14:paraId="3D2617A0" w14:textId="77777777" w:rsidR="003359F8" w:rsidRPr="0064058C" w:rsidRDefault="00060847" w:rsidP="003359F8">
            <w:pPr>
              <w:pStyle w:val="ASFKTableListMark"/>
            </w:pPr>
            <w:r>
              <w:t>импорт из внешней системы</w:t>
            </w:r>
            <w:r w:rsidR="003359F8" w:rsidRPr="0064058C">
              <w:t>;</w:t>
            </w:r>
          </w:p>
          <w:p w14:paraId="79652D76" w14:textId="77777777"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щим значением по справочнику РОСГУ; выбор из справочника РОСГУ; ввод значения вручную;</w:t>
            </w:r>
          </w:p>
          <w:p w14:paraId="398E0DFD" w14:textId="77777777" w:rsidR="003359F8" w:rsidRPr="00CF001D" w:rsidRDefault="003359F8" w:rsidP="00D21992">
            <w:pPr>
              <w:pStyle w:val="ASFKTablenorm0"/>
              <w:ind w:left="57" w:right="57"/>
            </w:pPr>
            <w:r w:rsidRPr="0064058C">
              <w:t>Обязательно для заполнения для учреждений с т</w:t>
            </w:r>
            <w:r w:rsidRPr="00CF001D">
              <w:t>ипами организации 03, 08, 10, созданных в рамках бюджета субъекта РФ (муниципального образования).</w:t>
            </w:r>
          </w:p>
        </w:tc>
      </w:tr>
      <w:tr w:rsidR="003359F8" w:rsidRPr="0064058C" w14:paraId="46CE4405" w14:textId="77777777" w:rsidTr="00D21992">
        <w:trPr>
          <w:trHeight w:val="20"/>
        </w:trPr>
        <w:tc>
          <w:tcPr>
            <w:tcW w:w="1140" w:type="pct"/>
            <w:shd w:val="clear" w:color="auto" w:fill="auto"/>
          </w:tcPr>
          <w:p w14:paraId="497C9A1C" w14:textId="77777777" w:rsidR="003359F8" w:rsidRPr="0064058C" w:rsidRDefault="003359F8" w:rsidP="00D21992">
            <w:pPr>
              <w:pStyle w:val="ASFKTablenorm0"/>
              <w:ind w:left="57" w:right="57"/>
            </w:pPr>
            <w:r w:rsidRPr="0064058C">
              <w:t>ФО (наименование)</w:t>
            </w:r>
          </w:p>
        </w:tc>
        <w:tc>
          <w:tcPr>
            <w:tcW w:w="3860" w:type="pct"/>
            <w:shd w:val="clear" w:color="auto" w:fill="auto"/>
          </w:tcPr>
          <w:p w14:paraId="4C3107C0" w14:textId="77777777" w:rsidR="003359F8" w:rsidRPr="00CF001D" w:rsidRDefault="003359F8" w:rsidP="00D21992">
            <w:pPr>
              <w:pStyle w:val="ASFKTablenorm0"/>
              <w:ind w:left="57" w:right="57"/>
            </w:pPr>
            <w:r w:rsidRPr="0064058C">
              <w:t>Заполнение</w:t>
            </w:r>
            <w:r w:rsidRPr="00CF001D">
              <w:t>:</w:t>
            </w:r>
          </w:p>
          <w:p w14:paraId="100339F4" w14:textId="77777777" w:rsidR="003359F8" w:rsidRPr="0064058C" w:rsidRDefault="00060847" w:rsidP="003359F8">
            <w:pPr>
              <w:pStyle w:val="ASFKTableListMark"/>
            </w:pPr>
            <w:r>
              <w:t>импорт из внешней системы</w:t>
            </w:r>
            <w:r w:rsidR="003359F8" w:rsidRPr="0064058C">
              <w:t>;</w:t>
            </w:r>
          </w:p>
          <w:p w14:paraId="66D2FA03" w14:textId="77777777" w:rsidR="003359F8" w:rsidRPr="0064058C" w:rsidRDefault="003359F8" w:rsidP="003359F8">
            <w:pPr>
              <w:pStyle w:val="ASFKTableListMark"/>
            </w:pPr>
            <w:r w:rsidRPr="0064058C">
              <w:t>ДУБП: автозаполнение по указанному коду РОСГУ соответству</w:t>
            </w:r>
            <w:r w:rsidRPr="00CF001D">
              <w:t>ю</w:t>
            </w:r>
            <w:r w:rsidRPr="0064058C">
              <w:t xml:space="preserve">щим значением по справочнику РОСГУ; </w:t>
            </w:r>
            <w:r w:rsidR="00060847">
              <w:t>автозаполнение значением, соответствующим полю</w:t>
            </w:r>
            <w:r w:rsidRPr="0064058C">
              <w:t xml:space="preserve"> </w:t>
            </w:r>
            <w:r>
              <w:t>«</w:t>
            </w:r>
            <w:r w:rsidRPr="0064058C">
              <w:t>ФО (код по РОСГУ)</w:t>
            </w:r>
            <w:r>
              <w:t>»</w:t>
            </w:r>
            <w:r w:rsidRPr="0064058C">
              <w:t xml:space="preserve"> по справочнику РОСГУ; ввод значения вру</w:t>
            </w:r>
            <w:r w:rsidRPr="00CF001D">
              <w:t>ч</w:t>
            </w:r>
            <w:r>
              <w:t>ную.</w:t>
            </w:r>
          </w:p>
        </w:tc>
      </w:tr>
    </w:tbl>
    <w:p w14:paraId="7214421D" w14:textId="77777777" w:rsidR="003359F8" w:rsidRPr="0064058C" w:rsidRDefault="003359F8" w:rsidP="003359F8">
      <w:pPr>
        <w:pStyle w:val="ASFKNormal"/>
      </w:pPr>
      <w:r w:rsidRPr="0064058C">
        <w:t xml:space="preserve">ЭФ </w:t>
      </w:r>
      <w:r>
        <w:t>документа «</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Остальные реквизиты учреждения</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 xml:space="preserve">а рисунке </w:t>
      </w:r>
      <w:r w:rsidR="006429E4" w:rsidRPr="0064058C">
        <w:fldChar w:fldCharType="begin"/>
      </w:r>
      <w:r w:rsidR="006429E4" w:rsidRPr="0064058C">
        <w:instrText xml:space="preserve"> REF _Ref319232949 \h  \* MERGEFORMAT </w:instrText>
      </w:r>
      <w:r w:rsidR="006429E4" w:rsidRPr="0064058C">
        <w:fldChar w:fldCharType="separate"/>
      </w:r>
      <w:r w:rsidR="007F52C8">
        <w:t>309</w:t>
      </w:r>
      <w:r w:rsidR="006429E4" w:rsidRPr="0064058C">
        <w:fldChar w:fldCharType="end"/>
      </w:r>
      <w:r w:rsidR="006429E4">
        <w:t>.</w:t>
      </w:r>
    </w:p>
    <w:p w14:paraId="0E394B9F" w14:textId="77777777" w:rsidR="003359F8" w:rsidRPr="00853437" w:rsidRDefault="000D56B8" w:rsidP="003359F8">
      <w:pPr>
        <w:pStyle w:val="ASFKFigure"/>
      </w:pPr>
      <w:r>
        <w:lastRenderedPageBreak/>
        <w:pict w14:anchorId="355640B1">
          <v:shape id="_x0000_i1478" type="#_x0000_t75" style="width:480pt;height:210pt">
            <v:imagedata r:id="rId393" o:title="1"/>
          </v:shape>
        </w:pict>
      </w:r>
    </w:p>
    <w:p w14:paraId="4716DA9E" w14:textId="77777777"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31" w:name="_Ref319232949"/>
      <w:bookmarkStart w:id="2032" w:name="_Toc82682127"/>
      <w:r w:rsidR="007F52C8">
        <w:rPr>
          <w:noProof/>
        </w:rPr>
        <w:t>309</w:t>
      </w:r>
      <w:bookmarkEnd w:id="2031"/>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Остальные реквизиты учреждения</w:t>
      </w:r>
      <w:r w:rsidR="003359F8">
        <w:t>»</w:t>
      </w:r>
      <w:bookmarkEnd w:id="2032"/>
    </w:p>
    <w:p w14:paraId="52CDC0A8" w14:textId="77777777"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Остальные реквизиты учреждения</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_Ref333917732 \h  \* MERGEFORMAT </w:instrText>
      </w:r>
      <w:r w:rsidR="003359F8" w:rsidRPr="0064058C">
        <w:fldChar w:fldCharType="separate"/>
      </w:r>
      <w:r w:rsidR="007F52C8">
        <w:t>180</w:t>
      </w:r>
      <w:r w:rsidR="003359F8" w:rsidRPr="0064058C">
        <w:fldChar w:fldCharType="end"/>
      </w:r>
      <w:r w:rsidR="003359F8" w:rsidRPr="0064058C">
        <w:t>.</w:t>
      </w:r>
    </w:p>
    <w:p w14:paraId="3A64BE08" w14:textId="77777777"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33" w:name="_Ref333917732"/>
      <w:bookmarkStart w:id="2034" w:name="_Toc82681800"/>
      <w:r w:rsidR="007F52C8">
        <w:rPr>
          <w:noProof/>
        </w:rPr>
        <w:t>180</w:t>
      </w:r>
      <w:bookmarkEnd w:id="2033"/>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88133F">
        <w:t>», в</w:t>
      </w:r>
      <w:r w:rsidR="00CF320C">
        <w:t>кладки «</w:t>
      </w:r>
      <w:r w:rsidR="003359F8" w:rsidRPr="0064058C">
        <w:t>О</w:t>
      </w:r>
      <w:r w:rsidR="003359F8" w:rsidRPr="00CF001D">
        <w:t>с</w:t>
      </w:r>
      <w:r w:rsidR="003359F8" w:rsidRPr="0064058C">
        <w:t>тальные реквизиты учреждения</w:t>
      </w:r>
      <w:r w:rsidR="003359F8">
        <w:t>»</w:t>
      </w:r>
      <w:bookmarkEnd w:id="20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0A724D" w14:paraId="0E235E08" w14:textId="77777777" w:rsidTr="00D21992">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5DAF9F2" w14:textId="77777777" w:rsidR="003359F8" w:rsidRPr="000A724D" w:rsidRDefault="003359F8" w:rsidP="003359F8">
            <w:pPr>
              <w:pStyle w:val="ASFKTableHead"/>
            </w:pPr>
            <w:r w:rsidRPr="000A724D">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CB385DD" w14:textId="77777777" w:rsidR="003359F8" w:rsidRPr="000A724D" w:rsidRDefault="003359F8" w:rsidP="003359F8">
            <w:pPr>
              <w:pStyle w:val="ASFKTableHead"/>
            </w:pPr>
            <w:r w:rsidRPr="000A724D">
              <w:t>Описание</w:t>
            </w:r>
            <w:r w:rsidR="001F20C9">
              <w:t xml:space="preserve"> поля</w:t>
            </w:r>
          </w:p>
        </w:tc>
      </w:tr>
      <w:tr w:rsidR="003359F8" w:rsidRPr="000A724D" w14:paraId="5A28BE3C" w14:textId="77777777" w:rsidTr="00D21992">
        <w:tc>
          <w:tcPr>
            <w:tcW w:w="5000" w:type="pct"/>
            <w:gridSpan w:val="2"/>
            <w:shd w:val="clear" w:color="auto" w:fill="auto"/>
          </w:tcPr>
          <w:p w14:paraId="7DDB1E5D" w14:textId="77777777" w:rsidR="003359F8" w:rsidRPr="00CF001D" w:rsidRDefault="003359F8" w:rsidP="00D21992">
            <w:pPr>
              <w:pStyle w:val="ASFKTablenorm0"/>
              <w:ind w:left="57" w:right="57"/>
            </w:pPr>
            <w:r>
              <w:t>Закладк</w:t>
            </w:r>
            <w:r w:rsidRPr="00CF001D">
              <w:t>а «Остальные реквизиты учреждения» (не обязательна для заполнения для учреждений с типом организации 01; в остальных случаях обязательно для заполнения).</w:t>
            </w:r>
          </w:p>
        </w:tc>
      </w:tr>
      <w:tr w:rsidR="003359F8" w:rsidRPr="000A724D" w14:paraId="5177F9EB" w14:textId="77777777" w:rsidTr="00D21992">
        <w:tc>
          <w:tcPr>
            <w:tcW w:w="5000" w:type="pct"/>
            <w:gridSpan w:val="2"/>
            <w:shd w:val="clear" w:color="auto" w:fill="auto"/>
          </w:tcPr>
          <w:p w14:paraId="6816E5BA" w14:textId="77777777" w:rsidR="003359F8" w:rsidRPr="00CF001D" w:rsidRDefault="003359F8" w:rsidP="00D21992">
            <w:pPr>
              <w:pStyle w:val="ASFKTablenorm0"/>
              <w:ind w:left="57" w:right="57"/>
            </w:pPr>
            <w:r w:rsidRPr="000A724D">
              <w:t xml:space="preserve">Группа полей </w:t>
            </w:r>
            <w:r w:rsidRPr="00CF001D">
              <w:t>«Учредитель»</w:t>
            </w:r>
          </w:p>
        </w:tc>
      </w:tr>
      <w:tr w:rsidR="003359F8" w:rsidRPr="000A724D" w14:paraId="6405A624" w14:textId="77777777" w:rsidTr="00D21992">
        <w:tc>
          <w:tcPr>
            <w:tcW w:w="1257" w:type="pct"/>
            <w:shd w:val="clear" w:color="auto" w:fill="auto"/>
          </w:tcPr>
          <w:p w14:paraId="02BB950D" w14:textId="77777777" w:rsidR="003359F8" w:rsidRPr="000A724D" w:rsidRDefault="003359F8" w:rsidP="00D21992">
            <w:pPr>
              <w:pStyle w:val="ASFKTablenorm0"/>
              <w:ind w:left="57" w:right="57"/>
            </w:pPr>
            <w:r w:rsidRPr="000A724D">
              <w:t>Учредитель (код)</w:t>
            </w:r>
          </w:p>
        </w:tc>
        <w:tc>
          <w:tcPr>
            <w:tcW w:w="3743" w:type="pct"/>
            <w:shd w:val="clear" w:color="auto" w:fill="auto"/>
          </w:tcPr>
          <w:p w14:paraId="7151BDAE" w14:textId="77777777" w:rsidR="003359F8" w:rsidRPr="00CF001D" w:rsidRDefault="003359F8" w:rsidP="00D21992">
            <w:pPr>
              <w:pStyle w:val="ASFKTablenorm0"/>
              <w:ind w:left="57" w:right="57"/>
            </w:pPr>
            <w:r w:rsidRPr="000A724D">
              <w:t>Реестровый номер организации в РОСГУ</w:t>
            </w:r>
            <w:r w:rsidRPr="00CF001D">
              <w:t>. Заполнение:</w:t>
            </w:r>
          </w:p>
          <w:p w14:paraId="67E6B1A0" w14:textId="77777777" w:rsidR="003359F8" w:rsidRPr="000A724D" w:rsidRDefault="00060847" w:rsidP="003359F8">
            <w:pPr>
              <w:pStyle w:val="ASFKTableListMark"/>
            </w:pPr>
            <w:r>
              <w:t>импорт из внешней системы</w:t>
            </w:r>
            <w:r w:rsidR="003359F8" w:rsidRPr="000A724D">
              <w:t>;</w:t>
            </w:r>
          </w:p>
          <w:p w14:paraId="183929CF" w14:textId="77777777" w:rsidR="003359F8" w:rsidRPr="000A724D" w:rsidRDefault="003359F8" w:rsidP="003359F8">
            <w:pPr>
              <w:pStyle w:val="ASFKTableListMark"/>
            </w:pPr>
            <w:r w:rsidRPr="000A724D">
              <w:t>ДУБП: автозаполнение по указанному коду РОСГУ соответству</w:t>
            </w:r>
            <w:r w:rsidRPr="00CF001D">
              <w:t>ю</w:t>
            </w:r>
            <w:r w:rsidRPr="000A724D">
              <w:t>щим значением по справочнику РОСГУ; ввод значения вру</w:t>
            </w:r>
            <w:r w:rsidRPr="00CF001D">
              <w:t>ч</w:t>
            </w:r>
            <w:r w:rsidRPr="000A724D">
              <w:t>ную.</w:t>
            </w:r>
          </w:p>
        </w:tc>
      </w:tr>
      <w:tr w:rsidR="003359F8" w:rsidRPr="000A724D" w14:paraId="24138298" w14:textId="77777777" w:rsidTr="00D21992">
        <w:tc>
          <w:tcPr>
            <w:tcW w:w="1257" w:type="pct"/>
            <w:shd w:val="clear" w:color="auto" w:fill="auto"/>
          </w:tcPr>
          <w:p w14:paraId="47C398E8" w14:textId="77777777" w:rsidR="003359F8" w:rsidRPr="00CF001D" w:rsidRDefault="003359F8" w:rsidP="00D21992">
            <w:pPr>
              <w:pStyle w:val="ASFKTablenorm0"/>
              <w:ind w:left="57" w:right="57"/>
            </w:pPr>
            <w:r w:rsidRPr="000A724D">
              <w:t>Учредитель (наименов</w:t>
            </w:r>
            <w:r w:rsidRPr="00CF001D">
              <w:t>ание)</w:t>
            </w:r>
          </w:p>
        </w:tc>
        <w:tc>
          <w:tcPr>
            <w:tcW w:w="3743" w:type="pct"/>
            <w:shd w:val="clear" w:color="auto" w:fill="auto"/>
          </w:tcPr>
          <w:p w14:paraId="35CDD05A" w14:textId="77777777" w:rsidR="003359F8" w:rsidRPr="00CF001D" w:rsidRDefault="003359F8" w:rsidP="00D21992">
            <w:pPr>
              <w:pStyle w:val="ASFKTablenorm0"/>
              <w:ind w:left="57" w:right="57"/>
            </w:pPr>
            <w:r w:rsidRPr="000A724D">
              <w:t>Полное наименование организации</w:t>
            </w:r>
            <w:r w:rsidRPr="00CF001D">
              <w:t>. Заполнение:</w:t>
            </w:r>
          </w:p>
          <w:p w14:paraId="33BEDEE5" w14:textId="77777777" w:rsidR="003359F8" w:rsidRPr="000A724D" w:rsidRDefault="00060847" w:rsidP="003359F8">
            <w:pPr>
              <w:pStyle w:val="ASFKTableListMark"/>
            </w:pPr>
            <w:r>
              <w:t>импорт из внешней системы</w:t>
            </w:r>
            <w:r w:rsidR="003359F8" w:rsidRPr="000A724D">
              <w:t>;</w:t>
            </w:r>
          </w:p>
          <w:p w14:paraId="3C79B4A2" w14:textId="77777777" w:rsidR="003359F8" w:rsidRPr="000A724D" w:rsidRDefault="003359F8" w:rsidP="003359F8">
            <w:pPr>
              <w:pStyle w:val="ASFKTableListMark"/>
            </w:pPr>
            <w:r w:rsidRPr="000A724D">
              <w:t>ДУБП: автозаполнение по указанному коду РОСГУ соответству</w:t>
            </w:r>
            <w:r w:rsidRPr="00CF001D">
              <w:t>ю</w:t>
            </w:r>
            <w:r w:rsidRPr="000A724D">
              <w:t>щим значением по справочнику РОСГУ; ввод значения вру</w:t>
            </w:r>
            <w:r w:rsidRPr="00CF001D">
              <w:t>ч</w:t>
            </w:r>
            <w:r w:rsidRPr="000A724D">
              <w:t>ную.</w:t>
            </w:r>
          </w:p>
        </w:tc>
      </w:tr>
      <w:tr w:rsidR="003359F8" w:rsidRPr="000A724D" w14:paraId="4EFE777D" w14:textId="77777777" w:rsidTr="00D21992">
        <w:tc>
          <w:tcPr>
            <w:tcW w:w="1257" w:type="pct"/>
            <w:shd w:val="clear" w:color="auto" w:fill="auto"/>
          </w:tcPr>
          <w:p w14:paraId="1B85CF99" w14:textId="77777777" w:rsidR="003359F8" w:rsidRPr="000A724D" w:rsidRDefault="003359F8" w:rsidP="00D21992">
            <w:pPr>
              <w:pStyle w:val="ASFKTablenorm0"/>
              <w:ind w:left="57" w:right="57"/>
            </w:pPr>
            <w:r w:rsidRPr="000A724D">
              <w:t>ИНН</w:t>
            </w:r>
          </w:p>
        </w:tc>
        <w:tc>
          <w:tcPr>
            <w:tcW w:w="3743" w:type="pct"/>
            <w:shd w:val="clear" w:color="auto" w:fill="auto"/>
          </w:tcPr>
          <w:p w14:paraId="7779D3E8" w14:textId="77777777" w:rsidR="003359F8" w:rsidRPr="000A724D" w:rsidRDefault="003359F8" w:rsidP="00D21992">
            <w:pPr>
              <w:pStyle w:val="ASFKTablenorm0"/>
              <w:ind w:left="57" w:right="57"/>
            </w:pPr>
            <w:r w:rsidRPr="000A724D">
              <w:t>Заполнение:</w:t>
            </w:r>
          </w:p>
          <w:p w14:paraId="17C35562" w14:textId="77777777" w:rsidR="003359F8" w:rsidRPr="000A724D" w:rsidRDefault="00060847" w:rsidP="003359F8">
            <w:pPr>
              <w:pStyle w:val="ASFKTableListMark"/>
            </w:pPr>
            <w:r>
              <w:t>импорт из внешней системы</w:t>
            </w:r>
            <w:r w:rsidR="003359F8" w:rsidRPr="000A724D">
              <w:t>;</w:t>
            </w:r>
          </w:p>
          <w:p w14:paraId="3BAF4BDF" w14:textId="77777777" w:rsidR="003359F8" w:rsidRPr="000A724D" w:rsidRDefault="003359F8" w:rsidP="003359F8">
            <w:pPr>
              <w:pStyle w:val="ASFKTableListMark"/>
            </w:pPr>
            <w:r w:rsidRPr="000A724D">
              <w:t>ДУБП, ОФК: ввод значения вручную.</w:t>
            </w:r>
          </w:p>
        </w:tc>
      </w:tr>
      <w:tr w:rsidR="003359F8" w:rsidRPr="000A724D" w14:paraId="3612FE6A" w14:textId="77777777" w:rsidTr="00D21992">
        <w:tc>
          <w:tcPr>
            <w:tcW w:w="1257" w:type="pct"/>
            <w:shd w:val="clear" w:color="auto" w:fill="auto"/>
          </w:tcPr>
          <w:p w14:paraId="133AC935" w14:textId="77777777" w:rsidR="003359F8" w:rsidRPr="000A724D" w:rsidRDefault="003359F8" w:rsidP="00D21992">
            <w:pPr>
              <w:pStyle w:val="ASFKTablenorm0"/>
              <w:ind w:left="57" w:right="57"/>
            </w:pPr>
            <w:r w:rsidRPr="000A724D">
              <w:t>КПП</w:t>
            </w:r>
          </w:p>
        </w:tc>
        <w:tc>
          <w:tcPr>
            <w:tcW w:w="3743" w:type="pct"/>
            <w:shd w:val="clear" w:color="auto" w:fill="auto"/>
          </w:tcPr>
          <w:p w14:paraId="5145C514" w14:textId="77777777" w:rsidR="003359F8" w:rsidRPr="000A724D" w:rsidRDefault="003359F8" w:rsidP="00D21992">
            <w:pPr>
              <w:pStyle w:val="ASFKTablenorm0"/>
              <w:ind w:left="57" w:right="57"/>
            </w:pPr>
            <w:r w:rsidRPr="000A724D">
              <w:t>Заполнение:</w:t>
            </w:r>
          </w:p>
          <w:p w14:paraId="7CA66D66" w14:textId="77777777" w:rsidR="003359F8" w:rsidRPr="000A724D" w:rsidRDefault="00060847" w:rsidP="003359F8">
            <w:pPr>
              <w:pStyle w:val="ASFKTableListMark"/>
            </w:pPr>
            <w:r>
              <w:t>Импорт из внешней системы</w:t>
            </w:r>
            <w:r w:rsidR="003359F8" w:rsidRPr="000A724D">
              <w:t>;</w:t>
            </w:r>
          </w:p>
          <w:p w14:paraId="17BFD9CB" w14:textId="77777777" w:rsidR="003359F8" w:rsidRPr="000A724D" w:rsidRDefault="003359F8" w:rsidP="003359F8">
            <w:pPr>
              <w:pStyle w:val="ASFKTableListMark"/>
            </w:pPr>
            <w:r w:rsidRPr="000A724D">
              <w:t>ДУБП: ОФК: ввод значения вручную.</w:t>
            </w:r>
          </w:p>
        </w:tc>
      </w:tr>
      <w:tr w:rsidR="003359F8" w:rsidRPr="000A724D" w14:paraId="46537520" w14:textId="77777777" w:rsidTr="00D21992">
        <w:tc>
          <w:tcPr>
            <w:tcW w:w="1257" w:type="pct"/>
            <w:shd w:val="clear" w:color="auto" w:fill="auto"/>
          </w:tcPr>
          <w:p w14:paraId="11B6EECB" w14:textId="77777777" w:rsidR="003359F8" w:rsidRPr="000A724D" w:rsidRDefault="003359F8" w:rsidP="00D21992">
            <w:pPr>
              <w:pStyle w:val="ASFKTablenorm0"/>
              <w:ind w:left="57" w:right="57"/>
            </w:pPr>
            <w:r w:rsidRPr="000A724D">
              <w:t>ОГРН</w:t>
            </w:r>
          </w:p>
        </w:tc>
        <w:tc>
          <w:tcPr>
            <w:tcW w:w="3743" w:type="pct"/>
            <w:shd w:val="clear" w:color="auto" w:fill="auto"/>
          </w:tcPr>
          <w:p w14:paraId="31F3A3C2" w14:textId="77777777" w:rsidR="003359F8" w:rsidRPr="000A724D" w:rsidRDefault="003359F8" w:rsidP="00D21992">
            <w:pPr>
              <w:pStyle w:val="ASFKTablenorm0"/>
              <w:ind w:left="57" w:right="57"/>
            </w:pPr>
            <w:r w:rsidRPr="000A724D">
              <w:t>Заполнение:</w:t>
            </w:r>
          </w:p>
          <w:p w14:paraId="6ADE244A" w14:textId="77777777" w:rsidR="003359F8" w:rsidRPr="000A724D" w:rsidRDefault="00060847" w:rsidP="003359F8">
            <w:pPr>
              <w:pStyle w:val="ASFKTableListMark"/>
            </w:pPr>
            <w:r>
              <w:t>импорт из внешней системы</w:t>
            </w:r>
            <w:r w:rsidR="003359F8" w:rsidRPr="000A724D">
              <w:t>;</w:t>
            </w:r>
          </w:p>
          <w:p w14:paraId="67230A6A" w14:textId="77777777" w:rsidR="003359F8" w:rsidRPr="000A724D" w:rsidRDefault="003359F8" w:rsidP="003359F8">
            <w:pPr>
              <w:pStyle w:val="ASFKTableListMark"/>
            </w:pPr>
            <w:r w:rsidRPr="000A724D">
              <w:t>ДУБП, ОФК: ввод значения вручную.</w:t>
            </w:r>
          </w:p>
        </w:tc>
      </w:tr>
      <w:tr w:rsidR="003359F8" w:rsidRPr="000A724D" w14:paraId="2EF61484" w14:textId="77777777" w:rsidTr="00D21992">
        <w:tc>
          <w:tcPr>
            <w:tcW w:w="5000" w:type="pct"/>
            <w:gridSpan w:val="2"/>
            <w:shd w:val="clear" w:color="auto" w:fill="auto"/>
          </w:tcPr>
          <w:p w14:paraId="0AC126B1" w14:textId="77777777" w:rsidR="003359F8" w:rsidRPr="00CF001D" w:rsidRDefault="003359F8" w:rsidP="00D21992">
            <w:pPr>
              <w:pStyle w:val="ASFKTablenorm0"/>
              <w:ind w:left="57" w:right="57"/>
            </w:pPr>
            <w:r w:rsidRPr="000A724D">
              <w:t xml:space="preserve">Группа полей </w:t>
            </w:r>
            <w:r w:rsidRPr="00CF001D">
              <w:t>«Руководитель»</w:t>
            </w:r>
          </w:p>
        </w:tc>
      </w:tr>
      <w:tr w:rsidR="003359F8" w:rsidRPr="000A724D" w14:paraId="025614F1" w14:textId="77777777" w:rsidTr="00D21992">
        <w:tc>
          <w:tcPr>
            <w:tcW w:w="1257" w:type="pct"/>
            <w:shd w:val="clear" w:color="auto" w:fill="auto"/>
          </w:tcPr>
          <w:p w14:paraId="317DD8FB" w14:textId="77777777" w:rsidR="003359F8" w:rsidRPr="000A724D" w:rsidRDefault="003359F8" w:rsidP="00D21992">
            <w:pPr>
              <w:pStyle w:val="ASFKTablenorm0"/>
              <w:ind w:left="57" w:right="57"/>
            </w:pPr>
            <w:r w:rsidRPr="000A724D">
              <w:lastRenderedPageBreak/>
              <w:t>Фамилия</w:t>
            </w:r>
          </w:p>
        </w:tc>
        <w:tc>
          <w:tcPr>
            <w:tcW w:w="3743" w:type="pct"/>
            <w:shd w:val="clear" w:color="auto" w:fill="auto"/>
          </w:tcPr>
          <w:p w14:paraId="43F9E488" w14:textId="77777777" w:rsidR="003359F8" w:rsidRPr="000A724D" w:rsidRDefault="003359F8" w:rsidP="00D21992">
            <w:pPr>
              <w:pStyle w:val="ASFKTablenorm0"/>
              <w:ind w:left="57" w:right="57"/>
            </w:pPr>
            <w:r w:rsidRPr="000A724D">
              <w:t>Заполнение:</w:t>
            </w:r>
          </w:p>
          <w:p w14:paraId="64C11CF5" w14:textId="77777777" w:rsidR="003359F8" w:rsidRPr="000A724D" w:rsidRDefault="00060847" w:rsidP="003359F8">
            <w:pPr>
              <w:pStyle w:val="ASFKTableListMark"/>
            </w:pPr>
            <w:r>
              <w:t>импорт из внешней системы</w:t>
            </w:r>
            <w:r w:rsidR="003359F8" w:rsidRPr="000A724D">
              <w:t>;</w:t>
            </w:r>
          </w:p>
          <w:p w14:paraId="5F80BDE4" w14:textId="77777777" w:rsidR="003359F8" w:rsidRPr="000A724D" w:rsidRDefault="003359F8" w:rsidP="003359F8">
            <w:pPr>
              <w:pStyle w:val="ASFKTableListMark"/>
            </w:pPr>
            <w:r w:rsidRPr="000A724D">
              <w:t>ДУБП, ОФК: ввод значения вручную.</w:t>
            </w:r>
          </w:p>
          <w:p w14:paraId="6901BA54" w14:textId="77777777" w:rsidR="003359F8" w:rsidRPr="00CF001D" w:rsidRDefault="003359F8" w:rsidP="00D21992">
            <w:pPr>
              <w:pStyle w:val="ASFKTablenorm0"/>
              <w:ind w:left="57" w:right="57"/>
            </w:pPr>
            <w:r w:rsidRPr="000A724D">
              <w:t xml:space="preserve">Не обязательно для заполнения с типом организации </w:t>
            </w:r>
            <w:r w:rsidRPr="00CF001D">
              <w:t>«01». Во всех остальных случаях обязательно для заполнения.</w:t>
            </w:r>
          </w:p>
        </w:tc>
      </w:tr>
      <w:tr w:rsidR="003359F8" w:rsidRPr="000A724D" w14:paraId="4712C4A2" w14:textId="77777777" w:rsidTr="00D21992">
        <w:tc>
          <w:tcPr>
            <w:tcW w:w="1257" w:type="pct"/>
            <w:shd w:val="clear" w:color="auto" w:fill="auto"/>
          </w:tcPr>
          <w:p w14:paraId="3B6E0EA9" w14:textId="77777777" w:rsidR="003359F8" w:rsidRPr="000A724D" w:rsidRDefault="003359F8" w:rsidP="00D21992">
            <w:pPr>
              <w:pStyle w:val="ASFKTablenorm0"/>
              <w:ind w:left="57" w:right="57"/>
            </w:pPr>
            <w:r w:rsidRPr="000A724D">
              <w:t>Имя</w:t>
            </w:r>
          </w:p>
        </w:tc>
        <w:tc>
          <w:tcPr>
            <w:tcW w:w="3743" w:type="pct"/>
            <w:shd w:val="clear" w:color="auto" w:fill="auto"/>
          </w:tcPr>
          <w:p w14:paraId="08352A37" w14:textId="77777777" w:rsidR="003359F8" w:rsidRPr="000A724D" w:rsidRDefault="003359F8" w:rsidP="00D21992">
            <w:pPr>
              <w:pStyle w:val="ASFKTablenorm0"/>
              <w:ind w:left="57" w:right="57"/>
            </w:pPr>
            <w:r w:rsidRPr="000A724D">
              <w:t>Заполнение:</w:t>
            </w:r>
          </w:p>
          <w:p w14:paraId="7AA128AA" w14:textId="77777777" w:rsidR="003359F8" w:rsidRPr="000A724D" w:rsidRDefault="00060847" w:rsidP="003359F8">
            <w:pPr>
              <w:pStyle w:val="ASFKTableListMark"/>
            </w:pPr>
            <w:r>
              <w:t>импорт из внешней системы</w:t>
            </w:r>
            <w:r w:rsidR="003359F8" w:rsidRPr="000A724D">
              <w:t>;</w:t>
            </w:r>
          </w:p>
          <w:p w14:paraId="13A1F3CD" w14:textId="77777777" w:rsidR="003359F8" w:rsidRPr="000A724D" w:rsidRDefault="003359F8" w:rsidP="003359F8">
            <w:pPr>
              <w:pStyle w:val="ASFKTableListMark"/>
            </w:pPr>
            <w:r w:rsidRPr="000A724D">
              <w:t>ДУБП/ОФК: ввод значения вручную.</w:t>
            </w:r>
          </w:p>
        </w:tc>
      </w:tr>
      <w:tr w:rsidR="003359F8" w:rsidRPr="000A724D" w14:paraId="616C166D" w14:textId="77777777" w:rsidTr="00D21992">
        <w:tc>
          <w:tcPr>
            <w:tcW w:w="1257" w:type="pct"/>
            <w:shd w:val="clear" w:color="auto" w:fill="auto"/>
          </w:tcPr>
          <w:p w14:paraId="360E476E" w14:textId="77777777" w:rsidR="003359F8" w:rsidRPr="000A724D" w:rsidRDefault="003359F8" w:rsidP="00D21992">
            <w:pPr>
              <w:pStyle w:val="ASFKTablenorm0"/>
              <w:ind w:left="57" w:right="57"/>
            </w:pPr>
            <w:r w:rsidRPr="000A724D">
              <w:t>Отчество</w:t>
            </w:r>
          </w:p>
        </w:tc>
        <w:tc>
          <w:tcPr>
            <w:tcW w:w="3743" w:type="pct"/>
            <w:shd w:val="clear" w:color="auto" w:fill="auto"/>
          </w:tcPr>
          <w:p w14:paraId="5CD712DD" w14:textId="77777777" w:rsidR="003359F8" w:rsidRPr="000A724D" w:rsidRDefault="003359F8" w:rsidP="00D21992">
            <w:pPr>
              <w:pStyle w:val="ASFKTablenorm0"/>
              <w:ind w:left="57" w:right="57"/>
            </w:pPr>
            <w:r w:rsidRPr="000A724D">
              <w:t>Заполнение:</w:t>
            </w:r>
          </w:p>
          <w:p w14:paraId="41FB8233" w14:textId="77777777" w:rsidR="003359F8" w:rsidRPr="000A724D" w:rsidRDefault="00060847" w:rsidP="003359F8">
            <w:pPr>
              <w:pStyle w:val="ASFKTableListMark"/>
            </w:pPr>
            <w:r>
              <w:t>импорт из внешней системы</w:t>
            </w:r>
            <w:r w:rsidR="003359F8" w:rsidRPr="000A724D">
              <w:t>;</w:t>
            </w:r>
          </w:p>
          <w:p w14:paraId="68BEB72A" w14:textId="77777777" w:rsidR="003359F8" w:rsidRPr="000A724D" w:rsidRDefault="003359F8" w:rsidP="003359F8">
            <w:pPr>
              <w:pStyle w:val="ASFKTableListMark"/>
            </w:pPr>
            <w:r w:rsidRPr="000A724D">
              <w:t>ДУБП, ОФК: ввод значения вручную.</w:t>
            </w:r>
          </w:p>
          <w:p w14:paraId="7785C1E3" w14:textId="77777777" w:rsidR="003359F8" w:rsidRPr="00CF001D" w:rsidRDefault="003359F8" w:rsidP="00D21992">
            <w:pPr>
              <w:pStyle w:val="ASFKTablenorm0"/>
              <w:ind w:left="57" w:right="57"/>
            </w:pPr>
            <w:r w:rsidRPr="000A724D">
              <w:t xml:space="preserve">Не обязательно для заполнения с типом организации </w:t>
            </w:r>
            <w:r w:rsidRPr="00CF001D">
              <w:t>«01». Во всех остальных случаях обязательно для заполнения.</w:t>
            </w:r>
          </w:p>
        </w:tc>
      </w:tr>
      <w:tr w:rsidR="003359F8" w:rsidRPr="000A724D" w14:paraId="788C99C3" w14:textId="77777777" w:rsidTr="00D21992">
        <w:trPr>
          <w:trHeight w:val="70"/>
        </w:trPr>
        <w:tc>
          <w:tcPr>
            <w:tcW w:w="1257" w:type="pct"/>
            <w:shd w:val="clear" w:color="auto" w:fill="auto"/>
          </w:tcPr>
          <w:p w14:paraId="0AA54245" w14:textId="77777777" w:rsidR="003359F8" w:rsidRPr="000A724D" w:rsidRDefault="003359F8" w:rsidP="00D21992">
            <w:pPr>
              <w:pStyle w:val="ASFKTablenorm0"/>
              <w:ind w:left="57" w:right="57"/>
            </w:pPr>
            <w:r w:rsidRPr="000A724D">
              <w:t>Должность</w:t>
            </w:r>
          </w:p>
        </w:tc>
        <w:tc>
          <w:tcPr>
            <w:tcW w:w="3743" w:type="pct"/>
            <w:shd w:val="clear" w:color="auto" w:fill="auto"/>
          </w:tcPr>
          <w:p w14:paraId="00EC0F69" w14:textId="77777777" w:rsidR="003359F8" w:rsidRPr="000A724D" w:rsidRDefault="003359F8" w:rsidP="00D21992">
            <w:pPr>
              <w:pStyle w:val="ASFKTablenorm0"/>
              <w:ind w:left="57" w:right="57"/>
            </w:pPr>
            <w:r w:rsidRPr="000A724D">
              <w:t>Заполнение:</w:t>
            </w:r>
          </w:p>
          <w:p w14:paraId="7B17E76A" w14:textId="77777777" w:rsidR="003359F8" w:rsidRPr="000A724D" w:rsidRDefault="00060847" w:rsidP="003359F8">
            <w:pPr>
              <w:pStyle w:val="ASFKTableListMark"/>
            </w:pPr>
            <w:r>
              <w:t>импорт из внешней системы</w:t>
            </w:r>
            <w:r w:rsidR="003359F8" w:rsidRPr="000A724D">
              <w:t>;</w:t>
            </w:r>
          </w:p>
          <w:p w14:paraId="5F15B728" w14:textId="77777777" w:rsidR="003359F8" w:rsidRPr="000A724D" w:rsidRDefault="003359F8" w:rsidP="003359F8">
            <w:pPr>
              <w:pStyle w:val="ASFKTableListMark"/>
            </w:pPr>
            <w:r w:rsidRPr="000A724D">
              <w:t>ДУБП/ОФК: ввод значения вручную.</w:t>
            </w:r>
          </w:p>
          <w:p w14:paraId="5F206341" w14:textId="77777777" w:rsidR="003359F8" w:rsidRPr="00CF001D" w:rsidRDefault="003359F8" w:rsidP="00D21992">
            <w:pPr>
              <w:pStyle w:val="ASFKTablenorm0"/>
              <w:ind w:left="57" w:right="57"/>
            </w:pPr>
            <w:r w:rsidRPr="000A724D">
              <w:t xml:space="preserve">Не обязательно для заполнения с типом организации </w:t>
            </w:r>
            <w:r w:rsidRPr="00CF001D">
              <w:t>«01». Во всех остальных случаях обязательно для заполнения.</w:t>
            </w:r>
          </w:p>
        </w:tc>
      </w:tr>
      <w:tr w:rsidR="003359F8" w:rsidRPr="000A724D" w14:paraId="2E8ECD79" w14:textId="77777777" w:rsidTr="00D21992">
        <w:tc>
          <w:tcPr>
            <w:tcW w:w="1257" w:type="pct"/>
            <w:shd w:val="clear" w:color="auto" w:fill="auto"/>
          </w:tcPr>
          <w:p w14:paraId="44F3D649" w14:textId="77777777" w:rsidR="003359F8" w:rsidRPr="000A724D" w:rsidRDefault="003359F8" w:rsidP="00D21992">
            <w:pPr>
              <w:pStyle w:val="ASFKTablenorm0"/>
              <w:ind w:left="57" w:right="57"/>
            </w:pPr>
            <w:r w:rsidRPr="000A724D">
              <w:t>ИНН</w:t>
            </w:r>
          </w:p>
        </w:tc>
        <w:tc>
          <w:tcPr>
            <w:tcW w:w="3743" w:type="pct"/>
            <w:shd w:val="clear" w:color="auto" w:fill="auto"/>
          </w:tcPr>
          <w:p w14:paraId="59707F84" w14:textId="77777777" w:rsidR="003359F8" w:rsidRPr="000A724D" w:rsidRDefault="003359F8" w:rsidP="00D21992">
            <w:pPr>
              <w:pStyle w:val="ASFKTablenorm0"/>
              <w:ind w:left="57" w:right="57"/>
            </w:pPr>
            <w:r w:rsidRPr="000A724D">
              <w:t>Заполнение:</w:t>
            </w:r>
          </w:p>
          <w:p w14:paraId="4BD8D25B" w14:textId="77777777" w:rsidR="003359F8" w:rsidRPr="000A724D" w:rsidRDefault="00060847" w:rsidP="003359F8">
            <w:pPr>
              <w:pStyle w:val="ASFKTableListMark"/>
            </w:pPr>
            <w:r>
              <w:t>импорт из внешней системы</w:t>
            </w:r>
            <w:r w:rsidR="003359F8" w:rsidRPr="000A724D">
              <w:t>;</w:t>
            </w:r>
          </w:p>
          <w:p w14:paraId="580ABA02" w14:textId="77777777" w:rsidR="003359F8" w:rsidRPr="000A724D" w:rsidRDefault="003359F8" w:rsidP="003359F8">
            <w:pPr>
              <w:pStyle w:val="ASFKTableListMark"/>
            </w:pPr>
            <w:r w:rsidRPr="000A724D">
              <w:t>ДУБП/ОФК: ввод значения вручную.</w:t>
            </w:r>
          </w:p>
        </w:tc>
      </w:tr>
    </w:tbl>
    <w:p w14:paraId="376D6044" w14:textId="77777777" w:rsidR="003359F8" w:rsidRPr="0064058C" w:rsidRDefault="003359F8" w:rsidP="003359F8">
      <w:pPr>
        <w:pStyle w:val="ASFKNormal"/>
      </w:pPr>
      <w:r w:rsidRPr="0064058C">
        <w:t>ЭФ</w:t>
      </w:r>
      <w:r>
        <w:t xml:space="preserve"> документа</w:t>
      </w:r>
      <w:r w:rsidRPr="0064058C">
        <w:t xml:space="preserve"> </w:t>
      </w:r>
      <w:r>
        <w:t>«</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Бюджеты</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_Ref319230196 \h  \* MERGEFORMAT </w:instrText>
      </w:r>
      <w:r w:rsidR="006429E4" w:rsidRPr="0064058C">
        <w:fldChar w:fldCharType="separate"/>
      </w:r>
      <w:r w:rsidR="007F52C8">
        <w:t>310</w:t>
      </w:r>
      <w:r w:rsidR="006429E4" w:rsidRPr="0064058C">
        <w:fldChar w:fldCharType="end"/>
      </w:r>
      <w:r w:rsidR="006429E4">
        <w:t>.</w:t>
      </w:r>
    </w:p>
    <w:p w14:paraId="7A12EB37" w14:textId="77777777" w:rsidR="003359F8" w:rsidRPr="00853437" w:rsidRDefault="000D56B8" w:rsidP="003359F8">
      <w:pPr>
        <w:pStyle w:val="ASFKFigure"/>
      </w:pPr>
      <w:r>
        <w:pict w14:anchorId="48FC9726">
          <v:shape id="_x0000_i1479" type="#_x0000_t75" style="width:480pt;height:138pt">
            <v:imagedata r:id="rId394" o:title="1"/>
          </v:shape>
        </w:pict>
      </w:r>
    </w:p>
    <w:p w14:paraId="42D68701" w14:textId="77777777"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35" w:name="_Ref319230196"/>
      <w:bookmarkStart w:id="2036" w:name="_Toc82682128"/>
      <w:r w:rsidR="007F52C8">
        <w:rPr>
          <w:noProof/>
        </w:rPr>
        <w:t>310</w:t>
      </w:r>
      <w:bookmarkEnd w:id="2035"/>
      <w:r>
        <w:rPr>
          <w:noProof/>
        </w:rPr>
        <w:fldChar w:fldCharType="end"/>
      </w:r>
      <w:r w:rsidR="003359F8" w:rsidRPr="0064058C">
        <w:t>. ЭФ</w:t>
      </w:r>
      <w:r w:rsidR="003359F8">
        <w:t xml:space="preserve"> документа</w:t>
      </w:r>
      <w:r w:rsidR="003359F8" w:rsidRPr="0064058C">
        <w:t xml:space="preserve"> </w:t>
      </w:r>
      <w:r w:rsidR="003359F8">
        <w:t>«</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Бюджеты</w:t>
      </w:r>
      <w:r w:rsidR="003359F8">
        <w:t>»</w:t>
      </w:r>
      <w:bookmarkEnd w:id="2036"/>
    </w:p>
    <w:p w14:paraId="3B060C1A" w14:textId="77777777"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Бю</w:t>
      </w:r>
      <w:r w:rsidR="003359F8" w:rsidRPr="002048F7">
        <w:t>д</w:t>
      </w:r>
      <w:r w:rsidR="003359F8" w:rsidRPr="0064058C">
        <w:t>жеты</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_Ref318715811 \h  \* MERGEFORMAT </w:instrText>
      </w:r>
      <w:r w:rsidR="003359F8" w:rsidRPr="0064058C">
        <w:fldChar w:fldCharType="separate"/>
      </w:r>
      <w:r w:rsidR="007F52C8">
        <w:t>181</w:t>
      </w:r>
      <w:r w:rsidR="003359F8" w:rsidRPr="0064058C">
        <w:fldChar w:fldCharType="end"/>
      </w:r>
      <w:r w:rsidR="003359F8" w:rsidRPr="0064058C">
        <w:t>.</w:t>
      </w:r>
    </w:p>
    <w:p w14:paraId="720B1A02" w14:textId="77777777"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37" w:name="_Ref317679600"/>
      <w:bookmarkStart w:id="2038" w:name="_Ref318715811"/>
      <w:bookmarkStart w:id="2039" w:name="_Toc82681801"/>
      <w:r w:rsidR="007F52C8">
        <w:rPr>
          <w:noProof/>
        </w:rPr>
        <w:t>181</w:t>
      </w:r>
      <w:bookmarkEnd w:id="2037"/>
      <w:bookmarkEnd w:id="2038"/>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Бю</w:t>
      </w:r>
      <w:r w:rsidR="003359F8" w:rsidRPr="00CF001D">
        <w:t>д</w:t>
      </w:r>
      <w:r w:rsidR="003359F8" w:rsidRPr="0064058C">
        <w:t>жеты</w:t>
      </w:r>
      <w:r w:rsidR="003359F8">
        <w:t>»</w:t>
      </w:r>
      <w:bookmarkEnd w:id="20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2"/>
        <w:gridCol w:w="7300"/>
      </w:tblGrid>
      <w:tr w:rsidR="003359F8" w:rsidRPr="00E85EFC" w14:paraId="6ED25872" w14:textId="77777777" w:rsidTr="00D21992">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EF1B364" w14:textId="77777777" w:rsidR="003359F8" w:rsidRPr="00E85EFC" w:rsidRDefault="003359F8" w:rsidP="003359F8">
            <w:pPr>
              <w:pStyle w:val="ASFKTableHead"/>
            </w:pPr>
            <w:r w:rsidRPr="00E85EFC">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97BD621" w14:textId="77777777" w:rsidR="003359F8" w:rsidRPr="00E85EFC" w:rsidRDefault="003359F8" w:rsidP="003359F8">
            <w:pPr>
              <w:pStyle w:val="ASFKTableHead"/>
            </w:pPr>
            <w:r w:rsidRPr="00E85EFC">
              <w:t>Описание</w:t>
            </w:r>
            <w:r w:rsidR="001F20C9">
              <w:t xml:space="preserve"> поля</w:t>
            </w:r>
          </w:p>
        </w:tc>
      </w:tr>
      <w:tr w:rsidR="003359F8" w:rsidRPr="00E85EFC" w14:paraId="62CDB274" w14:textId="77777777" w:rsidTr="00D21992">
        <w:tc>
          <w:tcPr>
            <w:tcW w:w="5000" w:type="pct"/>
            <w:gridSpan w:val="2"/>
            <w:shd w:val="clear" w:color="auto" w:fill="auto"/>
          </w:tcPr>
          <w:p w14:paraId="169810EB" w14:textId="77777777" w:rsidR="003359F8" w:rsidRPr="00CF001D" w:rsidRDefault="003359F8" w:rsidP="00D21992">
            <w:pPr>
              <w:pStyle w:val="ASFKTablenorm0"/>
              <w:ind w:left="57" w:right="57"/>
            </w:pPr>
            <w:r w:rsidRPr="00E85EFC">
              <w:t xml:space="preserve">Группа полей </w:t>
            </w:r>
            <w:r w:rsidRPr="00CF001D">
              <w:t>«Информация об учредительных документах»</w:t>
            </w:r>
          </w:p>
        </w:tc>
      </w:tr>
      <w:tr w:rsidR="003359F8" w:rsidRPr="00E85EFC" w14:paraId="56CA0660" w14:textId="77777777" w:rsidTr="00D21992">
        <w:tc>
          <w:tcPr>
            <w:tcW w:w="1257" w:type="pct"/>
            <w:shd w:val="clear" w:color="auto" w:fill="auto"/>
          </w:tcPr>
          <w:p w14:paraId="0843F6FE" w14:textId="77777777" w:rsidR="003359F8" w:rsidRPr="00E85EFC" w:rsidRDefault="003359F8" w:rsidP="00D21992">
            <w:pPr>
              <w:pStyle w:val="ASFKTablenorm0"/>
              <w:ind w:left="57" w:right="57"/>
            </w:pPr>
            <w:r w:rsidRPr="00E85EFC">
              <w:t>Код бюджета</w:t>
            </w:r>
          </w:p>
        </w:tc>
        <w:tc>
          <w:tcPr>
            <w:tcW w:w="3743" w:type="pct"/>
            <w:shd w:val="clear" w:color="auto" w:fill="auto"/>
          </w:tcPr>
          <w:p w14:paraId="32672280" w14:textId="77777777" w:rsidR="003359F8" w:rsidRPr="00E85EFC" w:rsidRDefault="003359F8" w:rsidP="00D21992">
            <w:pPr>
              <w:pStyle w:val="ASFKTablenorm0"/>
              <w:ind w:left="57" w:right="57"/>
            </w:pPr>
            <w:r w:rsidRPr="00E85EFC">
              <w:t>Заполнение:</w:t>
            </w:r>
          </w:p>
          <w:p w14:paraId="39A35321" w14:textId="77777777" w:rsidR="003359F8" w:rsidRPr="00E85EFC" w:rsidRDefault="00060847" w:rsidP="003359F8">
            <w:pPr>
              <w:pStyle w:val="ASFKTableListMark"/>
            </w:pPr>
            <w:r>
              <w:lastRenderedPageBreak/>
              <w:t>импорт из внешней системы</w:t>
            </w:r>
            <w:r w:rsidR="003359F8" w:rsidRPr="00E85EFC">
              <w:t>;</w:t>
            </w:r>
          </w:p>
          <w:p w14:paraId="49B8EF88" w14:textId="77777777" w:rsidR="003359F8" w:rsidRPr="00E85EFC" w:rsidRDefault="003359F8" w:rsidP="003359F8">
            <w:pPr>
              <w:pStyle w:val="ASFKTableListMark"/>
            </w:pPr>
            <w:r w:rsidRPr="00E85EFC">
              <w:t>ДУБП: автозаполнение по указанному коду РОСГУ соответству</w:t>
            </w:r>
            <w:r w:rsidRPr="00CF001D">
              <w:t>ю</w:t>
            </w:r>
            <w:r w:rsidRPr="00E85EFC">
              <w:t xml:space="preserve">щим значением по справочнику РОСГУ; </w:t>
            </w:r>
            <w:r w:rsidR="00060847">
              <w:t>автозаполнение значением, соответствующим полю</w:t>
            </w:r>
            <w:r w:rsidRPr="00E85EFC">
              <w:t xml:space="preserve"> «Наименование бюджета» по справочнику Бюджеты; ввод значения вручную.</w:t>
            </w:r>
          </w:p>
        </w:tc>
      </w:tr>
      <w:tr w:rsidR="003359F8" w:rsidRPr="00E85EFC" w14:paraId="14C1F828" w14:textId="77777777" w:rsidTr="00D21992">
        <w:tc>
          <w:tcPr>
            <w:tcW w:w="1257" w:type="pct"/>
            <w:shd w:val="clear" w:color="auto" w:fill="auto"/>
          </w:tcPr>
          <w:p w14:paraId="1F638624" w14:textId="77777777" w:rsidR="003359F8" w:rsidRPr="00E85EFC" w:rsidRDefault="003359F8" w:rsidP="00D21992">
            <w:pPr>
              <w:pStyle w:val="ASFKTablenorm0"/>
              <w:ind w:left="57" w:right="57"/>
            </w:pPr>
            <w:r w:rsidRPr="00E85EFC">
              <w:lastRenderedPageBreak/>
              <w:t>Наименование бюджета</w:t>
            </w:r>
          </w:p>
        </w:tc>
        <w:tc>
          <w:tcPr>
            <w:tcW w:w="3743" w:type="pct"/>
            <w:shd w:val="clear" w:color="auto" w:fill="auto"/>
          </w:tcPr>
          <w:p w14:paraId="481DD0D2" w14:textId="77777777" w:rsidR="003359F8" w:rsidRPr="00E85EFC" w:rsidRDefault="003359F8" w:rsidP="00D21992">
            <w:pPr>
              <w:pStyle w:val="ASFKTablenorm0"/>
              <w:ind w:left="57" w:right="57"/>
            </w:pPr>
            <w:r w:rsidRPr="00E85EFC">
              <w:t>Заполнение:</w:t>
            </w:r>
          </w:p>
          <w:p w14:paraId="3AE0D58A" w14:textId="77777777" w:rsidR="003359F8" w:rsidRPr="00E85EFC" w:rsidRDefault="00060847" w:rsidP="003359F8">
            <w:pPr>
              <w:pStyle w:val="ASFKTableListMark"/>
            </w:pPr>
            <w:r>
              <w:t>Импорт из внешней системы</w:t>
            </w:r>
            <w:r w:rsidR="003359F8" w:rsidRPr="00E85EFC">
              <w:t>;</w:t>
            </w:r>
          </w:p>
          <w:p w14:paraId="5E6CF363" w14:textId="77777777" w:rsidR="003359F8" w:rsidRPr="00E85EFC" w:rsidRDefault="003359F8" w:rsidP="003359F8">
            <w:pPr>
              <w:pStyle w:val="ASFKTableListMark"/>
            </w:pPr>
            <w:r w:rsidRPr="00E85EFC">
              <w:t>ДУБП: автозаполнение по указанному коду РОСГУ соответству</w:t>
            </w:r>
            <w:r w:rsidRPr="00CF001D">
              <w:t>ю</w:t>
            </w:r>
            <w:r w:rsidRPr="00E85EFC">
              <w:t>щим значением по справочнику РОСГУ; выбор из справочника Бю</w:t>
            </w:r>
            <w:r w:rsidRPr="00CF001D">
              <w:t>д</w:t>
            </w:r>
            <w:r w:rsidRPr="00E85EFC">
              <w:t>жеты; ввод зн</w:t>
            </w:r>
            <w:r w:rsidRPr="00CF001D">
              <w:t>а</w:t>
            </w:r>
            <w:r w:rsidRPr="00E85EFC">
              <w:t>чения вручную.</w:t>
            </w:r>
          </w:p>
        </w:tc>
      </w:tr>
    </w:tbl>
    <w:p w14:paraId="7059CC2D" w14:textId="77777777" w:rsidR="003359F8" w:rsidRPr="0064058C" w:rsidRDefault="003359F8" w:rsidP="003359F8">
      <w:pPr>
        <w:pStyle w:val="ASFKNormal"/>
      </w:pPr>
      <w:r w:rsidRPr="0064058C">
        <w:t>ЭФ</w:t>
      </w:r>
      <w:r>
        <w:t xml:space="preserve"> документа</w:t>
      </w:r>
      <w:r w:rsidRPr="0064058C">
        <w:t xml:space="preserve"> </w:t>
      </w:r>
      <w:r>
        <w:t>«</w:t>
      </w:r>
      <w:r w:rsidRPr="0064058C">
        <w:t>Заявка на внесение изменений в перечень ГМУ (основные реквизиты)</w:t>
      </w:r>
      <w:r w:rsidR="00CF320C">
        <w:t xml:space="preserve">», </w:t>
      </w:r>
      <w:r w:rsidR="0088133F">
        <w:t>в</w:t>
      </w:r>
      <w:r w:rsidR="00CF320C">
        <w:t>кладки «</w:t>
      </w:r>
      <w:r w:rsidRPr="0064058C">
        <w:t>Подтверждающие документы</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_Ref309739435 \h  \* MERGEFORMAT </w:instrText>
      </w:r>
      <w:r w:rsidR="006429E4" w:rsidRPr="0064058C">
        <w:fldChar w:fldCharType="separate"/>
      </w:r>
      <w:r w:rsidR="007F52C8">
        <w:t>311</w:t>
      </w:r>
      <w:r w:rsidR="006429E4" w:rsidRPr="0064058C">
        <w:fldChar w:fldCharType="end"/>
      </w:r>
      <w:r w:rsidR="006429E4">
        <w:t>.</w:t>
      </w:r>
    </w:p>
    <w:p w14:paraId="3FFADCA6" w14:textId="77777777" w:rsidR="003359F8" w:rsidRPr="00853437" w:rsidRDefault="000D56B8" w:rsidP="003359F8">
      <w:pPr>
        <w:pStyle w:val="ASFKFigure"/>
      </w:pPr>
      <w:r>
        <w:pict w14:anchorId="1D3F6646">
          <v:shape id="_x0000_i1480" type="#_x0000_t75" style="width:480pt;height:138pt">
            <v:imagedata r:id="rId395" o:title="1"/>
          </v:shape>
        </w:pict>
      </w:r>
    </w:p>
    <w:p w14:paraId="15EFA15A" w14:textId="77777777"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40" w:name="_Ref309739435"/>
      <w:bookmarkStart w:id="2041" w:name="_Toc82682129"/>
      <w:r w:rsidR="007F52C8">
        <w:rPr>
          <w:noProof/>
        </w:rPr>
        <w:t>311</w:t>
      </w:r>
      <w:bookmarkEnd w:id="2040"/>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88133F">
        <w:t>», в</w:t>
      </w:r>
      <w:r w:rsidR="00CF320C">
        <w:t>кладки «</w:t>
      </w:r>
      <w:r w:rsidR="003359F8" w:rsidRPr="0064058C">
        <w:t>Подтверждающие документы</w:t>
      </w:r>
      <w:r w:rsidR="003359F8">
        <w:t>»</w:t>
      </w:r>
      <w:bookmarkEnd w:id="2041"/>
    </w:p>
    <w:p w14:paraId="250DB364" w14:textId="77777777"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xml:space="preserve">», </w:t>
      </w:r>
      <w:r w:rsidR="0088133F">
        <w:t>в</w:t>
      </w:r>
      <w:r w:rsidR="00CF320C">
        <w:t>кладки «</w:t>
      </w:r>
      <w:r w:rsidR="003359F8" w:rsidRPr="0064058C">
        <w:t>Подтве</w:t>
      </w:r>
      <w:r w:rsidR="003359F8" w:rsidRPr="002048F7">
        <w:t>р</w:t>
      </w:r>
      <w:r w:rsidR="003359F8" w:rsidRPr="0064058C">
        <w:t>ждающие документы</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_Ref317679620 \h  \* MERGEFORMAT </w:instrText>
      </w:r>
      <w:r w:rsidR="003359F8" w:rsidRPr="0064058C">
        <w:fldChar w:fldCharType="separate"/>
      </w:r>
      <w:r w:rsidR="007F52C8">
        <w:t>182</w:t>
      </w:r>
      <w:r w:rsidR="003359F8" w:rsidRPr="0064058C">
        <w:fldChar w:fldCharType="end"/>
      </w:r>
      <w:r w:rsidR="003359F8" w:rsidRPr="0064058C">
        <w:t>.</w:t>
      </w:r>
    </w:p>
    <w:p w14:paraId="19A7D7ED" w14:textId="77777777"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42" w:name="_Ref317679620"/>
      <w:bookmarkStart w:id="2043" w:name="_Toc82681802"/>
      <w:r w:rsidR="007F52C8">
        <w:rPr>
          <w:noProof/>
        </w:rPr>
        <w:t>182</w:t>
      </w:r>
      <w:bookmarkEnd w:id="2042"/>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xml:space="preserve">», </w:t>
      </w:r>
      <w:r w:rsidR="0088133F">
        <w:t>в</w:t>
      </w:r>
      <w:r w:rsidR="00CF320C">
        <w:t>кладки «</w:t>
      </w:r>
      <w:r w:rsidR="003359F8" w:rsidRPr="0064058C">
        <w:t>Подтве</w:t>
      </w:r>
      <w:r w:rsidR="003359F8" w:rsidRPr="00CF001D">
        <w:t>р</w:t>
      </w:r>
      <w:r w:rsidR="003359F8" w:rsidRPr="0064058C">
        <w:t>ждающие документы</w:t>
      </w:r>
      <w:r w:rsidR="003359F8">
        <w:t>»</w:t>
      </w:r>
      <w:bookmarkEnd w:id="20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3359F8" w:rsidRPr="0064058C" w14:paraId="62D1373F" w14:textId="77777777" w:rsidTr="00D21992">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7135558" w14:textId="77777777" w:rsidR="003359F8" w:rsidRPr="0064058C" w:rsidRDefault="003359F8" w:rsidP="003359F8">
            <w:pPr>
              <w:pStyle w:val="ASFKTableHead"/>
            </w:pPr>
            <w:r w:rsidRPr="0064058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BBDFE4B" w14:textId="77777777" w:rsidR="003359F8" w:rsidRPr="0064058C" w:rsidRDefault="003359F8" w:rsidP="003359F8">
            <w:pPr>
              <w:pStyle w:val="ASFKTableHead"/>
            </w:pPr>
            <w:r w:rsidRPr="0064058C">
              <w:t>Описание</w:t>
            </w:r>
            <w:r w:rsidR="001F20C9">
              <w:t xml:space="preserve"> поля</w:t>
            </w:r>
          </w:p>
        </w:tc>
      </w:tr>
      <w:tr w:rsidR="003359F8" w:rsidRPr="0064058C" w14:paraId="5672FE5D" w14:textId="77777777" w:rsidTr="00D21992">
        <w:tc>
          <w:tcPr>
            <w:tcW w:w="5000" w:type="pct"/>
            <w:gridSpan w:val="2"/>
            <w:shd w:val="clear" w:color="auto" w:fill="auto"/>
          </w:tcPr>
          <w:p w14:paraId="0F4147FA" w14:textId="77777777" w:rsidR="003359F8" w:rsidRPr="00CF001D" w:rsidRDefault="003359F8" w:rsidP="00D21992">
            <w:pPr>
              <w:pStyle w:val="ASFKTablenorm0"/>
              <w:ind w:left="57" w:right="57"/>
            </w:pPr>
            <w:r w:rsidRPr="0064058C">
              <w:t xml:space="preserve">Группа полей </w:t>
            </w:r>
            <w:r w:rsidRPr="00CF001D">
              <w:t>«Информация об подтверждающих документах»</w:t>
            </w:r>
          </w:p>
        </w:tc>
      </w:tr>
      <w:tr w:rsidR="003359F8" w:rsidRPr="0064058C" w14:paraId="0FEA7C0C" w14:textId="77777777" w:rsidTr="00D21992">
        <w:tc>
          <w:tcPr>
            <w:tcW w:w="1410" w:type="pct"/>
            <w:shd w:val="clear" w:color="auto" w:fill="auto"/>
          </w:tcPr>
          <w:p w14:paraId="149506A3" w14:textId="77777777" w:rsidR="003359F8" w:rsidRPr="00CF001D" w:rsidRDefault="003359F8" w:rsidP="00D21992">
            <w:pPr>
              <w:pStyle w:val="ASFKTablenorm0"/>
              <w:ind w:left="57" w:right="57"/>
            </w:pPr>
            <w:r w:rsidRPr="0064058C">
              <w:t>Наименование докуме</w:t>
            </w:r>
            <w:r w:rsidRPr="00CF001D">
              <w:t>нта</w:t>
            </w:r>
          </w:p>
        </w:tc>
        <w:tc>
          <w:tcPr>
            <w:tcW w:w="3590" w:type="pct"/>
            <w:shd w:val="clear" w:color="auto" w:fill="auto"/>
          </w:tcPr>
          <w:p w14:paraId="342C4E51" w14:textId="77777777" w:rsidR="003359F8" w:rsidRPr="0064058C" w:rsidRDefault="003359F8" w:rsidP="00D21992">
            <w:pPr>
              <w:pStyle w:val="ASFKTablenorm0"/>
              <w:ind w:left="57" w:right="57"/>
            </w:pPr>
            <w:r w:rsidRPr="0064058C">
              <w:t>Заполнение:</w:t>
            </w:r>
          </w:p>
          <w:p w14:paraId="22C54E9F" w14:textId="77777777" w:rsidR="003359F8" w:rsidRPr="0064058C" w:rsidRDefault="00060847" w:rsidP="003359F8">
            <w:pPr>
              <w:pStyle w:val="ASFKTableListMark"/>
            </w:pPr>
            <w:r>
              <w:t>Импорт из внешней системы</w:t>
            </w:r>
            <w:r w:rsidR="003359F8" w:rsidRPr="0064058C">
              <w:t>;</w:t>
            </w:r>
          </w:p>
          <w:p w14:paraId="0665F166" w14:textId="77777777" w:rsidR="003359F8" w:rsidRPr="0064058C" w:rsidRDefault="003359F8" w:rsidP="003359F8">
            <w:pPr>
              <w:pStyle w:val="ASFKTableListMark"/>
            </w:pPr>
            <w:r>
              <w:t>ДУБП: ввод значения вручную.</w:t>
            </w:r>
          </w:p>
        </w:tc>
      </w:tr>
      <w:tr w:rsidR="003359F8" w:rsidRPr="0064058C" w14:paraId="71061CC0" w14:textId="77777777" w:rsidTr="00D21992">
        <w:tc>
          <w:tcPr>
            <w:tcW w:w="1410" w:type="pct"/>
            <w:shd w:val="clear" w:color="auto" w:fill="auto"/>
          </w:tcPr>
          <w:p w14:paraId="31A58F5C" w14:textId="77777777" w:rsidR="003359F8" w:rsidRPr="00CF001D" w:rsidRDefault="003359F8" w:rsidP="00D21992">
            <w:pPr>
              <w:pStyle w:val="ASFKTablenorm0"/>
              <w:ind w:left="57" w:right="57"/>
            </w:pPr>
            <w:r w:rsidRPr="0064058C">
              <w:t>Дата формирования док</w:t>
            </w:r>
            <w:r w:rsidRPr="00CF001D">
              <w:t>умента</w:t>
            </w:r>
          </w:p>
        </w:tc>
        <w:tc>
          <w:tcPr>
            <w:tcW w:w="3590" w:type="pct"/>
            <w:shd w:val="clear" w:color="auto" w:fill="auto"/>
          </w:tcPr>
          <w:p w14:paraId="37797C56" w14:textId="77777777" w:rsidR="003359F8" w:rsidRPr="0064058C" w:rsidRDefault="003359F8" w:rsidP="00D21992">
            <w:pPr>
              <w:pStyle w:val="ASFKTablenorm0"/>
              <w:ind w:left="57" w:right="57"/>
            </w:pPr>
            <w:r w:rsidRPr="0064058C">
              <w:t>Заполнение:</w:t>
            </w:r>
          </w:p>
          <w:p w14:paraId="4AA3C6C2" w14:textId="77777777" w:rsidR="003359F8" w:rsidRPr="0064058C" w:rsidRDefault="00060847" w:rsidP="003359F8">
            <w:pPr>
              <w:pStyle w:val="ASFKTableListMark"/>
            </w:pPr>
            <w:r>
              <w:t>импорт из внешней системы</w:t>
            </w:r>
            <w:r w:rsidR="003359F8" w:rsidRPr="0064058C">
              <w:t>;</w:t>
            </w:r>
          </w:p>
          <w:p w14:paraId="080CE050" w14:textId="77777777" w:rsidR="003359F8" w:rsidRPr="0064058C" w:rsidRDefault="003359F8" w:rsidP="003359F8">
            <w:pPr>
              <w:pStyle w:val="ASFKTableListMark"/>
            </w:pPr>
            <w:r>
              <w:t>ДУБП: ввод значения вручную.</w:t>
            </w:r>
          </w:p>
        </w:tc>
      </w:tr>
      <w:tr w:rsidR="003359F8" w:rsidRPr="0064058C" w14:paraId="1766D624" w14:textId="77777777" w:rsidTr="00D21992">
        <w:tc>
          <w:tcPr>
            <w:tcW w:w="1410" w:type="pct"/>
            <w:shd w:val="clear" w:color="auto" w:fill="auto"/>
          </w:tcPr>
          <w:p w14:paraId="1289DABA" w14:textId="77777777" w:rsidR="003359F8" w:rsidRPr="0064058C" w:rsidRDefault="003359F8" w:rsidP="00D21992">
            <w:pPr>
              <w:pStyle w:val="ASFKTablenorm0"/>
              <w:ind w:left="57" w:right="57"/>
            </w:pPr>
            <w:r w:rsidRPr="0064058C">
              <w:t>Ссылка для скачивания документа</w:t>
            </w:r>
          </w:p>
        </w:tc>
        <w:tc>
          <w:tcPr>
            <w:tcW w:w="3590" w:type="pct"/>
            <w:shd w:val="clear" w:color="auto" w:fill="auto"/>
          </w:tcPr>
          <w:p w14:paraId="4D98D77A" w14:textId="77777777" w:rsidR="003359F8" w:rsidRPr="0064058C" w:rsidRDefault="003359F8" w:rsidP="00D21992">
            <w:pPr>
              <w:pStyle w:val="ASFKTablenorm0"/>
              <w:ind w:left="57" w:right="57"/>
            </w:pPr>
            <w:r w:rsidRPr="0064058C">
              <w:t>Заполнение:</w:t>
            </w:r>
          </w:p>
          <w:p w14:paraId="7B8F4F37" w14:textId="77777777" w:rsidR="003359F8" w:rsidRPr="0064058C" w:rsidRDefault="00060847" w:rsidP="003359F8">
            <w:pPr>
              <w:pStyle w:val="ASFKTableListMark"/>
            </w:pPr>
            <w:r>
              <w:t>импорт из внешней системы</w:t>
            </w:r>
            <w:r w:rsidR="003359F8" w:rsidRPr="0064058C">
              <w:t>;</w:t>
            </w:r>
          </w:p>
          <w:p w14:paraId="43DEE066" w14:textId="77777777" w:rsidR="003359F8" w:rsidRPr="0064058C" w:rsidRDefault="003359F8" w:rsidP="003359F8">
            <w:pPr>
              <w:pStyle w:val="ASFKTableListMark"/>
            </w:pPr>
            <w:r>
              <w:t>ДУБП: ввод значения вручную.</w:t>
            </w:r>
          </w:p>
          <w:p w14:paraId="585386CA" w14:textId="77777777" w:rsidR="003359F8" w:rsidRPr="00CF001D" w:rsidRDefault="003359F8" w:rsidP="00D21992">
            <w:pPr>
              <w:pStyle w:val="ASFKTablenorm0"/>
              <w:ind w:left="57" w:right="57"/>
            </w:pPr>
            <w:r w:rsidRPr="0064058C">
              <w:t xml:space="preserve">Может не заполняться, если заполнено поле </w:t>
            </w:r>
            <w:r w:rsidRPr="00CF001D">
              <w:t>«Содержимое документа» или поле «Код документа».</w:t>
            </w:r>
          </w:p>
        </w:tc>
      </w:tr>
      <w:tr w:rsidR="003359F8" w:rsidRPr="0064058C" w14:paraId="75F80DD7" w14:textId="77777777" w:rsidTr="00D21992">
        <w:tc>
          <w:tcPr>
            <w:tcW w:w="1410" w:type="pct"/>
            <w:shd w:val="clear" w:color="auto" w:fill="auto"/>
          </w:tcPr>
          <w:p w14:paraId="5F31E5FD" w14:textId="77777777" w:rsidR="003359F8" w:rsidRPr="0064058C" w:rsidRDefault="003359F8" w:rsidP="00D21992">
            <w:pPr>
              <w:pStyle w:val="ASFKTablenorm0"/>
              <w:ind w:left="57" w:right="57"/>
            </w:pPr>
            <w:r w:rsidRPr="0064058C">
              <w:t>Код документа</w:t>
            </w:r>
          </w:p>
        </w:tc>
        <w:tc>
          <w:tcPr>
            <w:tcW w:w="3590" w:type="pct"/>
            <w:shd w:val="clear" w:color="auto" w:fill="auto"/>
          </w:tcPr>
          <w:p w14:paraId="1850FC9F" w14:textId="77777777" w:rsidR="003359F8" w:rsidRPr="00CF001D" w:rsidRDefault="003359F8" w:rsidP="00D21992">
            <w:pPr>
              <w:pStyle w:val="ASFKTablenorm0"/>
              <w:ind w:left="57" w:right="57"/>
            </w:pPr>
            <w:r w:rsidRPr="0064058C">
              <w:t xml:space="preserve">Может не заполняться, если заполнено поле </w:t>
            </w:r>
            <w:r w:rsidRPr="00CF001D">
              <w:t xml:space="preserve">«Ссылка для скачивания документа» или поле «Содержимое документа». Если указанные поля </w:t>
            </w:r>
            <w:r w:rsidRPr="00CF001D">
              <w:lastRenderedPageBreak/>
              <w:t>не заполнены, то поле обязательно для заполнения.</w:t>
            </w:r>
          </w:p>
        </w:tc>
      </w:tr>
      <w:tr w:rsidR="003359F8" w:rsidRPr="0064058C" w14:paraId="7C725F9E" w14:textId="77777777" w:rsidTr="00D21992">
        <w:tc>
          <w:tcPr>
            <w:tcW w:w="1410" w:type="pct"/>
            <w:shd w:val="clear" w:color="auto" w:fill="auto"/>
          </w:tcPr>
          <w:p w14:paraId="4837E625" w14:textId="77777777" w:rsidR="003359F8" w:rsidRPr="0064058C" w:rsidRDefault="003359F8" w:rsidP="00D21992">
            <w:pPr>
              <w:pStyle w:val="ASFKTablenorm0"/>
              <w:ind w:left="57" w:right="57"/>
            </w:pPr>
            <w:r w:rsidRPr="0064058C">
              <w:lastRenderedPageBreak/>
              <w:t>Содержимое документа</w:t>
            </w:r>
          </w:p>
        </w:tc>
        <w:tc>
          <w:tcPr>
            <w:tcW w:w="3590" w:type="pct"/>
            <w:shd w:val="clear" w:color="auto" w:fill="auto"/>
          </w:tcPr>
          <w:p w14:paraId="2384E8CB" w14:textId="77777777" w:rsidR="003359F8" w:rsidRPr="00CF001D" w:rsidRDefault="003359F8" w:rsidP="00D21992">
            <w:pPr>
              <w:pStyle w:val="ASFKTablenorm0"/>
              <w:ind w:left="57" w:right="57"/>
            </w:pPr>
            <w:r w:rsidRPr="0064058C">
              <w:t>Используется стандартное вложение к д</w:t>
            </w:r>
            <w:r w:rsidRPr="00CF001D">
              <w:t>окументу.</w:t>
            </w:r>
          </w:p>
          <w:p w14:paraId="3CE374EF" w14:textId="77777777" w:rsidR="003359F8" w:rsidRPr="00CF001D" w:rsidRDefault="003359F8" w:rsidP="00D21992">
            <w:pPr>
              <w:pStyle w:val="ASFKTablenorm0"/>
              <w:ind w:left="57" w:right="57"/>
            </w:pPr>
            <w:r w:rsidRPr="0064058C">
              <w:t>Возможно добавление нескольких влож</w:t>
            </w:r>
            <w:r w:rsidRPr="00CF001D">
              <w:t>ений.</w:t>
            </w:r>
          </w:p>
          <w:p w14:paraId="7D09CFB5" w14:textId="77777777" w:rsidR="003359F8" w:rsidRPr="00CF001D" w:rsidRDefault="003359F8" w:rsidP="00D21992">
            <w:pPr>
              <w:pStyle w:val="ASFKTablenorm0"/>
              <w:ind w:left="57" w:right="57"/>
            </w:pPr>
            <w:r w:rsidRPr="0064058C">
              <w:t xml:space="preserve">Может не заполняться, если заполнено поле </w:t>
            </w:r>
            <w:r w:rsidRPr="00CF001D">
              <w:t>«Ссылка» или поле «Код документа».</w:t>
            </w:r>
          </w:p>
        </w:tc>
      </w:tr>
    </w:tbl>
    <w:p w14:paraId="4ACB1CD2" w14:textId="77777777" w:rsidR="003359F8" w:rsidRPr="0064058C" w:rsidRDefault="003359F8" w:rsidP="003359F8">
      <w:pPr>
        <w:pStyle w:val="ASFKNormal"/>
      </w:pPr>
      <w:r w:rsidRPr="0064058C">
        <w:t>ЭФ</w:t>
      </w:r>
      <w:r>
        <w:t xml:space="preserve"> документа</w:t>
      </w:r>
      <w:r w:rsidRPr="0064058C">
        <w:t xml:space="preserve"> </w:t>
      </w:r>
      <w:r>
        <w:t>«</w:t>
      </w:r>
      <w:r w:rsidRPr="0064058C">
        <w:t>Заявка на внесение изменений в перечень ГМУ (основные реквизиты)</w:t>
      </w:r>
      <w:r w:rsidR="00CF320C">
        <w:t>», закладки «</w:t>
      </w:r>
      <w:r w:rsidRPr="0064058C">
        <w:t>Подписи</w:t>
      </w:r>
      <w:r>
        <w:t>»</w:t>
      </w:r>
      <w:r w:rsidR="006429E4" w:rsidRPr="006429E4">
        <w:t xml:space="preserve"> </w:t>
      </w:r>
      <w:r w:rsidR="006429E4" w:rsidRPr="0064058C">
        <w:t>представлен</w:t>
      </w:r>
      <w:r w:rsidR="006429E4">
        <w:t>а</w:t>
      </w:r>
      <w:r w:rsidR="006429E4" w:rsidRPr="0064058C">
        <w:t xml:space="preserve"> </w:t>
      </w:r>
      <w:r w:rsidR="006429E4">
        <w:t>н</w:t>
      </w:r>
      <w:r w:rsidR="006429E4" w:rsidRPr="0064058C">
        <w:t>а рисунке</w:t>
      </w:r>
      <w:r w:rsidR="006429E4" w:rsidRPr="00A34B5C">
        <w:t> </w:t>
      </w:r>
      <w:r w:rsidR="006429E4" w:rsidRPr="0064058C">
        <w:fldChar w:fldCharType="begin"/>
      </w:r>
      <w:r w:rsidR="006429E4" w:rsidRPr="0064058C">
        <w:instrText xml:space="preserve"> REF _Ref309739539 \h  \* MERGEFORMAT </w:instrText>
      </w:r>
      <w:r w:rsidR="006429E4" w:rsidRPr="0064058C">
        <w:fldChar w:fldCharType="separate"/>
      </w:r>
      <w:r w:rsidR="007F52C8">
        <w:t>312</w:t>
      </w:r>
      <w:r w:rsidR="006429E4" w:rsidRPr="0064058C">
        <w:fldChar w:fldCharType="end"/>
      </w:r>
      <w:r w:rsidR="006429E4">
        <w:t>.</w:t>
      </w:r>
    </w:p>
    <w:p w14:paraId="6D1D77D5" w14:textId="77777777" w:rsidR="003359F8" w:rsidRPr="00853437" w:rsidRDefault="000D56B8" w:rsidP="003359F8">
      <w:pPr>
        <w:pStyle w:val="ASFKFigure"/>
      </w:pPr>
      <w:r>
        <w:pict w14:anchorId="24433A43">
          <v:shape id="_x0000_i1481" type="#_x0000_t75" style="width:480pt;height:156pt">
            <v:imagedata r:id="rId396" o:title="1"/>
          </v:shape>
        </w:pict>
      </w:r>
    </w:p>
    <w:p w14:paraId="1E8B1487" w14:textId="77777777" w:rsidR="003359F8" w:rsidRPr="0064058C"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44" w:name="_Ref309739539"/>
      <w:bookmarkStart w:id="2045" w:name="_Toc82682130"/>
      <w:r w:rsidR="007F52C8">
        <w:rPr>
          <w:noProof/>
        </w:rPr>
        <w:t>312</w:t>
      </w:r>
      <w:bookmarkEnd w:id="2044"/>
      <w:r>
        <w:rPr>
          <w:noProof/>
        </w:rPr>
        <w:fldChar w:fldCharType="end"/>
      </w:r>
      <w:r w:rsidR="003359F8" w:rsidRPr="0064058C">
        <w:t xml:space="preserve">. ЭФ </w:t>
      </w:r>
      <w:r w:rsidR="003359F8">
        <w:t>документа «</w:t>
      </w:r>
      <w:r w:rsidR="003359F8" w:rsidRPr="0064058C">
        <w:t>Заявка на внесение изменений в перечень ГМУ (основные реквизиты)</w:t>
      </w:r>
      <w:r w:rsidR="00CF320C">
        <w:t>», закладки «</w:t>
      </w:r>
      <w:r w:rsidR="003359F8" w:rsidRPr="0064058C">
        <w:t>Подписи</w:t>
      </w:r>
      <w:r w:rsidR="003359F8">
        <w:t>»</w:t>
      </w:r>
      <w:bookmarkEnd w:id="2045"/>
    </w:p>
    <w:p w14:paraId="589F331E" w14:textId="77777777" w:rsidR="003359F8" w:rsidRPr="0064058C" w:rsidRDefault="006429E4" w:rsidP="003359F8">
      <w:pPr>
        <w:pStyle w:val="ASFKNormal"/>
      </w:pPr>
      <w:r>
        <w:t>Перечень</w:t>
      </w:r>
      <w:r w:rsidR="003359F8" w:rsidRPr="00AB7803">
        <w:t xml:space="preserve"> полей</w:t>
      </w:r>
      <w:r w:rsidR="003359F8">
        <w:t xml:space="preserve"> документа «</w:t>
      </w:r>
      <w:r w:rsidR="003359F8" w:rsidRPr="0064058C">
        <w:t>Заявка на внесение изменений в перечень ГМУ (основные реквизиты)</w:t>
      </w:r>
      <w:r w:rsidR="00CF320C">
        <w:t>», закладки «</w:t>
      </w:r>
      <w:r w:rsidR="003359F8" w:rsidRPr="0064058C">
        <w:t>Подписи</w:t>
      </w:r>
      <w:r w:rsidR="003359F8">
        <w:t>»</w:t>
      </w:r>
      <w:r w:rsidR="003359F8" w:rsidRPr="00AB7803">
        <w:t xml:space="preserve"> </w:t>
      </w:r>
      <w:r w:rsidR="00CF320C">
        <w:t>приведен в таблице</w:t>
      </w:r>
      <w:r w:rsidRPr="00A34B5C">
        <w:t> </w:t>
      </w:r>
      <w:r w:rsidR="003359F8" w:rsidRPr="0064058C">
        <w:fldChar w:fldCharType="begin"/>
      </w:r>
      <w:r w:rsidR="003359F8" w:rsidRPr="0064058C">
        <w:instrText xml:space="preserve"> REF _Ref318715871 \h  \* MERGEFORMAT </w:instrText>
      </w:r>
      <w:r w:rsidR="003359F8" w:rsidRPr="0064058C">
        <w:fldChar w:fldCharType="separate"/>
      </w:r>
      <w:r w:rsidR="007F52C8">
        <w:t>183</w:t>
      </w:r>
      <w:r w:rsidR="003359F8" w:rsidRPr="0064058C">
        <w:fldChar w:fldCharType="end"/>
      </w:r>
      <w:r w:rsidR="003359F8" w:rsidRPr="0064058C">
        <w:t>.</w:t>
      </w:r>
    </w:p>
    <w:p w14:paraId="6E78E8F3" w14:textId="77777777" w:rsidR="003359F8" w:rsidRPr="0064058C"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46" w:name="_Ref317679643"/>
      <w:bookmarkStart w:id="2047" w:name="_Ref318715871"/>
      <w:bookmarkStart w:id="2048" w:name="_Toc82681803"/>
      <w:r w:rsidR="007F52C8">
        <w:rPr>
          <w:noProof/>
        </w:rPr>
        <w:t>183</w:t>
      </w:r>
      <w:bookmarkEnd w:id="2046"/>
      <w:bookmarkEnd w:id="2047"/>
      <w:r>
        <w:rPr>
          <w:noProof/>
        </w:rPr>
        <w:fldChar w:fldCharType="end"/>
      </w:r>
      <w:r w:rsidR="003359F8" w:rsidRPr="0064058C">
        <w:t xml:space="preserve">. Описание полей документа </w:t>
      </w:r>
      <w:r w:rsidR="003359F8">
        <w:t>«</w:t>
      </w:r>
      <w:r w:rsidR="003359F8" w:rsidRPr="0064058C">
        <w:t>Заявка на внесение изменений в пер</w:t>
      </w:r>
      <w:r w:rsidR="003359F8" w:rsidRPr="00CF001D">
        <w:t>е</w:t>
      </w:r>
      <w:r w:rsidR="003359F8" w:rsidRPr="0064058C">
        <w:t>чень ГМУ (основные реквизиты)</w:t>
      </w:r>
      <w:r w:rsidR="00CF320C">
        <w:t>», закладки «</w:t>
      </w:r>
      <w:r w:rsidR="003359F8" w:rsidRPr="0064058C">
        <w:t>Подписи</w:t>
      </w:r>
      <w:r w:rsidR="003359F8">
        <w:t>»</w:t>
      </w:r>
      <w:bookmarkEnd w:id="20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3359F8" w:rsidRPr="0064058C" w14:paraId="47C9AB1A" w14:textId="77777777" w:rsidTr="00D21992">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F8DB76D" w14:textId="77777777" w:rsidR="003359F8" w:rsidRPr="0064058C" w:rsidRDefault="003359F8" w:rsidP="003359F8">
            <w:pPr>
              <w:pStyle w:val="ASFKTableHead"/>
            </w:pPr>
            <w:r w:rsidRPr="0064058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AC2A1E4" w14:textId="77777777" w:rsidR="003359F8" w:rsidRPr="0064058C" w:rsidRDefault="003359F8" w:rsidP="003359F8">
            <w:pPr>
              <w:pStyle w:val="ASFKTableHead"/>
            </w:pPr>
            <w:r w:rsidRPr="0064058C">
              <w:t>Описание</w:t>
            </w:r>
            <w:r w:rsidR="001F20C9">
              <w:t xml:space="preserve"> поля</w:t>
            </w:r>
          </w:p>
        </w:tc>
      </w:tr>
      <w:tr w:rsidR="003359F8" w:rsidRPr="0064058C" w14:paraId="437658AC" w14:textId="77777777" w:rsidTr="00D21992">
        <w:tc>
          <w:tcPr>
            <w:tcW w:w="5000" w:type="pct"/>
            <w:gridSpan w:val="2"/>
            <w:shd w:val="clear" w:color="auto" w:fill="auto"/>
          </w:tcPr>
          <w:p w14:paraId="1EB5E747" w14:textId="77777777" w:rsidR="003359F8" w:rsidRPr="00CF001D" w:rsidRDefault="003359F8" w:rsidP="00D21992">
            <w:pPr>
              <w:pStyle w:val="ASFKTablenorm0"/>
              <w:ind w:left="57" w:right="57"/>
            </w:pPr>
            <w:r w:rsidRPr="0064058C">
              <w:t xml:space="preserve">Группа полей </w:t>
            </w:r>
            <w:r w:rsidRPr="00CF001D">
              <w:t>«Реквизиты исполнителя»</w:t>
            </w:r>
          </w:p>
        </w:tc>
      </w:tr>
      <w:tr w:rsidR="003359F8" w:rsidRPr="0064058C" w14:paraId="49D81FE9" w14:textId="77777777" w:rsidTr="00D21992">
        <w:tc>
          <w:tcPr>
            <w:tcW w:w="1344" w:type="pct"/>
            <w:shd w:val="clear" w:color="auto" w:fill="auto"/>
          </w:tcPr>
          <w:p w14:paraId="2E349C12" w14:textId="77777777" w:rsidR="003359F8" w:rsidRPr="0064058C" w:rsidRDefault="003359F8" w:rsidP="00D21992">
            <w:pPr>
              <w:pStyle w:val="ASFKTablenorm0"/>
              <w:ind w:left="57" w:right="57"/>
            </w:pPr>
            <w:r w:rsidRPr="0064058C">
              <w:t>Расшифровка подписи</w:t>
            </w:r>
          </w:p>
        </w:tc>
        <w:tc>
          <w:tcPr>
            <w:tcW w:w="3656" w:type="pct"/>
            <w:shd w:val="clear" w:color="auto" w:fill="auto"/>
          </w:tcPr>
          <w:p w14:paraId="3354335C" w14:textId="77777777" w:rsidR="003359F8" w:rsidRPr="00CF001D" w:rsidRDefault="003359F8" w:rsidP="00D21992">
            <w:pPr>
              <w:pStyle w:val="ASFKTablenorm0"/>
              <w:ind w:left="57" w:right="57"/>
            </w:pPr>
            <w:r w:rsidRPr="0064058C">
              <w:t>Заполнение</w:t>
            </w:r>
            <w:r w:rsidRPr="00CF001D">
              <w:t>:</w:t>
            </w:r>
          </w:p>
          <w:p w14:paraId="40431B93" w14:textId="77777777" w:rsidR="003359F8" w:rsidRPr="0064058C" w:rsidRDefault="00060847" w:rsidP="003359F8">
            <w:pPr>
              <w:pStyle w:val="ASFKTableListMark"/>
            </w:pPr>
            <w:r>
              <w:t>импорт из внешней системы</w:t>
            </w:r>
            <w:r w:rsidR="003359F8" w:rsidRPr="0064058C">
              <w:t>;</w:t>
            </w:r>
          </w:p>
          <w:p w14:paraId="6985B75B" w14:textId="77777777"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14:paraId="416F6545" w14:textId="77777777" w:rsidTr="00D21992">
        <w:tc>
          <w:tcPr>
            <w:tcW w:w="1344" w:type="pct"/>
            <w:shd w:val="clear" w:color="auto" w:fill="auto"/>
          </w:tcPr>
          <w:p w14:paraId="034CFF2C" w14:textId="77777777" w:rsidR="003359F8" w:rsidRPr="0064058C" w:rsidRDefault="003359F8" w:rsidP="00D21992">
            <w:pPr>
              <w:pStyle w:val="ASFKTablenorm0"/>
              <w:ind w:left="57" w:right="57"/>
            </w:pPr>
            <w:r w:rsidRPr="0064058C">
              <w:t>Должность</w:t>
            </w:r>
          </w:p>
        </w:tc>
        <w:tc>
          <w:tcPr>
            <w:tcW w:w="3656" w:type="pct"/>
            <w:shd w:val="clear" w:color="auto" w:fill="auto"/>
          </w:tcPr>
          <w:p w14:paraId="3BE5E013" w14:textId="77777777" w:rsidR="003359F8" w:rsidRPr="00CF001D" w:rsidRDefault="003359F8" w:rsidP="00D21992">
            <w:pPr>
              <w:pStyle w:val="ASFKTablenorm0"/>
              <w:ind w:left="57" w:right="57"/>
            </w:pPr>
            <w:r w:rsidRPr="0064058C">
              <w:t>Заполнение</w:t>
            </w:r>
            <w:r w:rsidRPr="00CF001D">
              <w:t>:</w:t>
            </w:r>
          </w:p>
          <w:p w14:paraId="7CD20F5E" w14:textId="77777777" w:rsidR="003359F8" w:rsidRPr="0064058C" w:rsidRDefault="00060847" w:rsidP="003359F8">
            <w:pPr>
              <w:pStyle w:val="ASFKTableListMark"/>
            </w:pPr>
            <w:r>
              <w:t>импорт из внешней системы</w:t>
            </w:r>
            <w:r w:rsidR="003359F8" w:rsidRPr="0064058C">
              <w:t>;</w:t>
            </w:r>
          </w:p>
          <w:p w14:paraId="21A49185" w14:textId="77777777"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14:paraId="201562DF" w14:textId="77777777" w:rsidTr="00D21992">
        <w:tc>
          <w:tcPr>
            <w:tcW w:w="1344" w:type="pct"/>
            <w:shd w:val="clear" w:color="auto" w:fill="auto"/>
          </w:tcPr>
          <w:p w14:paraId="698CEC9E" w14:textId="77777777" w:rsidR="003359F8" w:rsidRPr="0064058C" w:rsidRDefault="003359F8" w:rsidP="00D21992">
            <w:pPr>
              <w:pStyle w:val="ASFKTablenorm0"/>
              <w:ind w:left="57" w:right="57"/>
            </w:pPr>
            <w:r w:rsidRPr="0064058C">
              <w:t>Телефон</w:t>
            </w:r>
          </w:p>
        </w:tc>
        <w:tc>
          <w:tcPr>
            <w:tcW w:w="3656" w:type="pct"/>
            <w:shd w:val="clear" w:color="auto" w:fill="auto"/>
          </w:tcPr>
          <w:p w14:paraId="5E5E6075" w14:textId="77777777" w:rsidR="003359F8" w:rsidRPr="00CF001D" w:rsidRDefault="003359F8" w:rsidP="00D21992">
            <w:pPr>
              <w:pStyle w:val="ASFKTablenorm0"/>
              <w:ind w:left="57" w:right="57"/>
            </w:pPr>
            <w:r w:rsidRPr="0064058C">
              <w:t>Заполнение</w:t>
            </w:r>
            <w:r w:rsidRPr="00CF001D">
              <w:t>:</w:t>
            </w:r>
          </w:p>
          <w:p w14:paraId="65A75A65" w14:textId="77777777" w:rsidR="003359F8" w:rsidRPr="0064058C" w:rsidRDefault="00060847" w:rsidP="003359F8">
            <w:pPr>
              <w:pStyle w:val="ASFKTableListMark"/>
            </w:pPr>
            <w:r>
              <w:t>импорт из внешней системы</w:t>
            </w:r>
            <w:r w:rsidR="003359F8" w:rsidRPr="0064058C">
              <w:t>;</w:t>
            </w:r>
          </w:p>
          <w:p w14:paraId="6043B220" w14:textId="77777777"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14:paraId="7040EDFD" w14:textId="77777777" w:rsidTr="00D21992">
        <w:tc>
          <w:tcPr>
            <w:tcW w:w="5000" w:type="pct"/>
            <w:gridSpan w:val="2"/>
            <w:shd w:val="clear" w:color="auto" w:fill="auto"/>
          </w:tcPr>
          <w:p w14:paraId="6F7ED868" w14:textId="77777777" w:rsidR="003359F8" w:rsidRPr="00CF001D" w:rsidRDefault="003359F8" w:rsidP="00D21992">
            <w:pPr>
              <w:pStyle w:val="ASFKTablenorm0"/>
              <w:ind w:left="57" w:right="57"/>
            </w:pPr>
            <w:r w:rsidRPr="0064058C">
              <w:t xml:space="preserve">Группа полей </w:t>
            </w:r>
            <w:r w:rsidRPr="00CF001D">
              <w:t>«Реквизиты руководителя (уполномоченное лицо)»</w:t>
            </w:r>
          </w:p>
        </w:tc>
      </w:tr>
      <w:tr w:rsidR="003359F8" w:rsidRPr="0064058C" w14:paraId="4DE36E32" w14:textId="77777777" w:rsidTr="00D21992">
        <w:tc>
          <w:tcPr>
            <w:tcW w:w="1344" w:type="pct"/>
            <w:shd w:val="clear" w:color="auto" w:fill="auto"/>
          </w:tcPr>
          <w:p w14:paraId="05F6E572" w14:textId="77777777" w:rsidR="003359F8" w:rsidRPr="0064058C" w:rsidRDefault="003359F8" w:rsidP="00D21992">
            <w:pPr>
              <w:pStyle w:val="ASFKTablenorm0"/>
              <w:ind w:left="57" w:right="57"/>
            </w:pPr>
            <w:r w:rsidRPr="0064058C">
              <w:t>Расшифровка подписи</w:t>
            </w:r>
          </w:p>
        </w:tc>
        <w:tc>
          <w:tcPr>
            <w:tcW w:w="3656" w:type="pct"/>
            <w:shd w:val="clear" w:color="auto" w:fill="auto"/>
          </w:tcPr>
          <w:p w14:paraId="6BCCF47E" w14:textId="77777777" w:rsidR="003359F8" w:rsidRPr="00CF001D" w:rsidRDefault="003359F8" w:rsidP="00D21992">
            <w:pPr>
              <w:pStyle w:val="ASFKTablenorm0"/>
              <w:ind w:left="57" w:right="57"/>
            </w:pPr>
            <w:r w:rsidRPr="0064058C">
              <w:t>Заполнение</w:t>
            </w:r>
            <w:r w:rsidRPr="00CF001D">
              <w:t>:</w:t>
            </w:r>
          </w:p>
          <w:p w14:paraId="30CC7AD0" w14:textId="77777777" w:rsidR="003359F8" w:rsidRPr="0064058C" w:rsidRDefault="00060847" w:rsidP="003359F8">
            <w:pPr>
              <w:pStyle w:val="ASFKTableListMark"/>
            </w:pPr>
            <w:r>
              <w:t>импорт из внешней системы</w:t>
            </w:r>
            <w:r w:rsidR="003359F8" w:rsidRPr="0064058C">
              <w:t>;</w:t>
            </w:r>
          </w:p>
          <w:p w14:paraId="2F904CEA" w14:textId="77777777" w:rsidR="003359F8" w:rsidRPr="0064058C" w:rsidRDefault="003359F8" w:rsidP="003359F8">
            <w:pPr>
              <w:pStyle w:val="ASFKTableListMark"/>
            </w:pPr>
            <w:r w:rsidRPr="0064058C">
              <w:t>ДУБП: ввод значения</w:t>
            </w:r>
            <w:r>
              <w:t xml:space="preserve"> </w:t>
            </w:r>
            <w:r w:rsidRPr="0064058C">
              <w:t>вручную.</w:t>
            </w:r>
          </w:p>
        </w:tc>
      </w:tr>
      <w:tr w:rsidR="003359F8" w:rsidRPr="0064058C" w14:paraId="45192BAE" w14:textId="77777777" w:rsidTr="00D21992">
        <w:tc>
          <w:tcPr>
            <w:tcW w:w="1344" w:type="pct"/>
            <w:shd w:val="clear" w:color="auto" w:fill="auto"/>
          </w:tcPr>
          <w:p w14:paraId="29074F0E" w14:textId="77777777" w:rsidR="003359F8" w:rsidRPr="0064058C" w:rsidRDefault="003359F8" w:rsidP="00D21992">
            <w:pPr>
              <w:pStyle w:val="ASFKTablenorm0"/>
              <w:ind w:left="57" w:right="57"/>
            </w:pPr>
            <w:r w:rsidRPr="0064058C">
              <w:t>Должность</w:t>
            </w:r>
          </w:p>
        </w:tc>
        <w:tc>
          <w:tcPr>
            <w:tcW w:w="3656" w:type="pct"/>
            <w:shd w:val="clear" w:color="auto" w:fill="auto"/>
          </w:tcPr>
          <w:p w14:paraId="18708C3A" w14:textId="77777777" w:rsidR="003359F8" w:rsidRPr="0064058C" w:rsidRDefault="003359F8" w:rsidP="00D21992">
            <w:pPr>
              <w:pStyle w:val="ASFKTablenorm0"/>
              <w:ind w:left="57" w:right="57"/>
            </w:pPr>
            <w:r w:rsidRPr="0064058C">
              <w:t>Заполнение:</w:t>
            </w:r>
          </w:p>
          <w:p w14:paraId="30C05321" w14:textId="77777777" w:rsidR="003359F8" w:rsidRPr="0064058C" w:rsidRDefault="00060847" w:rsidP="003359F8">
            <w:pPr>
              <w:pStyle w:val="ASFKTableListMark"/>
            </w:pPr>
            <w:r>
              <w:t>импорт из внешней системы</w:t>
            </w:r>
            <w:r w:rsidR="003359F8" w:rsidRPr="0064058C">
              <w:t>;</w:t>
            </w:r>
          </w:p>
          <w:p w14:paraId="5D41EC75" w14:textId="77777777" w:rsidR="003359F8" w:rsidRPr="0064058C" w:rsidRDefault="003359F8" w:rsidP="003359F8">
            <w:pPr>
              <w:pStyle w:val="ASFKTableListMark"/>
            </w:pPr>
            <w:r w:rsidRPr="0064058C">
              <w:lastRenderedPageBreak/>
              <w:t>ДУБП: ввод значения</w:t>
            </w:r>
            <w:r>
              <w:t xml:space="preserve"> </w:t>
            </w:r>
            <w:r w:rsidRPr="0064058C">
              <w:t>вручную.</w:t>
            </w:r>
          </w:p>
        </w:tc>
      </w:tr>
    </w:tbl>
    <w:p w14:paraId="71AD909E" w14:textId="77777777" w:rsidR="003359F8" w:rsidRPr="00AB7803" w:rsidRDefault="003359F8" w:rsidP="00A475B2">
      <w:pPr>
        <w:pStyle w:val="32"/>
      </w:pPr>
      <w:bookmarkStart w:id="2049" w:name="_Toc422496752"/>
      <w:bookmarkStart w:id="2050" w:name="_Toc82681610"/>
      <w:r w:rsidRPr="00AB7803">
        <w:lastRenderedPageBreak/>
        <w:t>Заявка на внесение изменений в перечень ГМУ (дополнительные реквизиты)</w:t>
      </w:r>
      <w:bookmarkEnd w:id="2049"/>
      <w:bookmarkEnd w:id="2050"/>
    </w:p>
    <w:p w14:paraId="2A91F882" w14:textId="77777777" w:rsidR="003359F8" w:rsidRPr="00AB7803" w:rsidRDefault="003359F8" w:rsidP="003359F8">
      <w:pPr>
        <w:pStyle w:val="ASFKNormal"/>
      </w:pPr>
      <w:r w:rsidRPr="00AB7803">
        <w:t>Визуальная форма для документа «Заявка на внесение изменений в перечень ГМУ (д</w:t>
      </w:r>
      <w:r w:rsidRPr="00CF001D">
        <w:t>о</w:t>
      </w:r>
      <w:r w:rsidRPr="00AB7803">
        <w:t>полнительные реквизиты)» не требуется (документ предоставляется с ОС ГМУ на уровень ЦАФК в формате ГМУ).</w:t>
      </w:r>
    </w:p>
    <w:p w14:paraId="3CF7577D" w14:textId="77777777" w:rsidR="003359F8" w:rsidRPr="008A53DE" w:rsidRDefault="003359F8" w:rsidP="00A475B2">
      <w:pPr>
        <w:pStyle w:val="32"/>
      </w:pPr>
      <w:bookmarkStart w:id="2051" w:name="_Toc422496753"/>
      <w:bookmarkStart w:id="2052" w:name="_Ref430184820"/>
      <w:bookmarkStart w:id="2053" w:name="_Ref444682715"/>
      <w:bookmarkStart w:id="2054" w:name="_Toc82681611"/>
      <w:r w:rsidRPr="008A53DE">
        <w:t>Сведения об организации</w:t>
      </w:r>
      <w:bookmarkEnd w:id="2011"/>
      <w:bookmarkEnd w:id="2051"/>
      <w:bookmarkEnd w:id="2052"/>
      <w:bookmarkEnd w:id="2053"/>
      <w:bookmarkEnd w:id="2054"/>
    </w:p>
    <w:p w14:paraId="77E41C17" w14:textId="77777777" w:rsidR="003359F8" w:rsidRPr="008A53DE" w:rsidRDefault="003359F8" w:rsidP="003359F8">
      <w:pPr>
        <w:pStyle w:val="ASFKNormal"/>
      </w:pPr>
      <w:r w:rsidRPr="008A53DE">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предоставляется: для включения в СПЗ, внесения изменений в реквизиты, изменения/аннулирование полномочий или для отзыва.</w:t>
      </w:r>
    </w:p>
    <w:p w14:paraId="05169BB7" w14:textId="77777777" w:rsidR="003359F8" w:rsidRPr="008A53DE" w:rsidRDefault="003359F8" w:rsidP="003359F8">
      <w:pPr>
        <w:pStyle w:val="ASFKNormal"/>
      </w:pPr>
      <w:r w:rsidRPr="008A53DE">
        <w:t>Для документа «Сведения об организации» возможен импорт файла из ВС в соответствующем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«Сведения об организации» с пометкой об отзыве, на основании отзываемого ЭД «Сведения об организации» – функционал выбора родительского документа. На уровне УФК ЭД «Сведения об организации» выгружается в ППО «СЭД» для дальнейшей обработки в целях включения (изменение, исключение) организации в СПЗ.</w:t>
      </w:r>
    </w:p>
    <w:p w14:paraId="4F606A9C" w14:textId="77777777" w:rsidR="003359F8" w:rsidRPr="008A53DE" w:rsidRDefault="00CF320C" w:rsidP="003359F8">
      <w:pPr>
        <w:pStyle w:val="ASFKNormal"/>
      </w:pPr>
      <w:r>
        <w:t xml:space="preserve">Для работы с документами </w:t>
      </w:r>
      <w:r w:rsidR="003359F8" w:rsidRPr="008A53DE">
        <w:t xml:space="preserve">«Сведения об организации» </w:t>
      </w:r>
      <w:r w:rsidR="00487A01">
        <w:t>следует перейти в пункт меню</w:t>
      </w:r>
      <w:r w:rsidR="003359F8" w:rsidRPr="008A53DE">
        <w:t xml:space="preserve"> «Документы – Регистрация пользователей на официальном сайте РФ – Сведения об организации». 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_Ref327441413 \h  \* MERGEFORMAT </w:instrText>
      </w:r>
      <w:r w:rsidR="003359F8" w:rsidRPr="008A53DE">
        <w:fldChar w:fldCharType="separate"/>
      </w:r>
      <w:r w:rsidR="007F52C8">
        <w:t>313</w:t>
      </w:r>
      <w:r w:rsidR="003359F8" w:rsidRPr="008A53DE">
        <w:fldChar w:fldCharType="end"/>
      </w:r>
      <w:r w:rsidR="003359F8" w:rsidRPr="008A53DE">
        <w:t>.</w:t>
      </w:r>
    </w:p>
    <w:p w14:paraId="40E6C62D" w14:textId="77777777" w:rsidR="003359F8" w:rsidRPr="002F0CB4" w:rsidRDefault="000D56B8" w:rsidP="003359F8">
      <w:pPr>
        <w:pStyle w:val="ASFKFigure"/>
      </w:pPr>
      <w:r>
        <w:lastRenderedPageBreak/>
        <w:pict w14:anchorId="421EE3F9">
          <v:shape id="_x0000_i1482" type="#_x0000_t75" style="width:480pt;height:294pt">
            <v:imagedata r:id="rId397" o:title="0"/>
          </v:shape>
        </w:pict>
      </w:r>
    </w:p>
    <w:p w14:paraId="704D8E93"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55" w:name="_Ref327441413"/>
      <w:bookmarkStart w:id="2056" w:name="_Toc82682131"/>
      <w:r w:rsidR="007F52C8">
        <w:rPr>
          <w:noProof/>
        </w:rPr>
        <w:t>313</w:t>
      </w:r>
      <w:bookmarkEnd w:id="2055"/>
      <w:r>
        <w:rPr>
          <w:noProof/>
        </w:rPr>
        <w:fldChar w:fldCharType="end"/>
      </w:r>
      <w:r w:rsidR="003359F8" w:rsidRPr="008A53DE">
        <w:t>. ЭФ списка документов «Сведения об организации»</w:t>
      </w:r>
      <w:bookmarkEnd w:id="2056"/>
    </w:p>
    <w:p w14:paraId="6A63A29F" w14:textId="77777777" w:rsidR="003359F8" w:rsidRPr="008A53DE" w:rsidRDefault="003359F8" w:rsidP="003359F8">
      <w:pPr>
        <w:pStyle w:val="41"/>
      </w:pPr>
      <w:r w:rsidRPr="008A53DE">
        <w:t>Доступные операции</w:t>
      </w:r>
    </w:p>
    <w:p w14:paraId="0B62AC78" w14:textId="77777777" w:rsidR="003359F8" w:rsidRPr="00AB7803" w:rsidRDefault="003359F8" w:rsidP="003359F8">
      <w:pPr>
        <w:pStyle w:val="ASFKNormal"/>
      </w:pPr>
      <w:bookmarkStart w:id="2057" w:name="_Ref320616509"/>
      <w:r w:rsidRPr="00AB7803">
        <w:t xml:space="preserve">На АРМ </w:t>
      </w:r>
      <w:r>
        <w:t>ФО</w:t>
      </w:r>
      <w:r w:rsidRPr="00AB7803">
        <w:t xml:space="preserve"> </w:t>
      </w:r>
      <w:r>
        <w:t>доступны следующие операции над документом</w:t>
      </w:r>
      <w:r w:rsidRPr="00AB7803">
        <w:t xml:space="preserve">: </w:t>
      </w:r>
    </w:p>
    <w:p w14:paraId="637F30FD" w14:textId="77777777" w:rsidR="003359F8" w:rsidRPr="00AB7803" w:rsidRDefault="003359F8" w:rsidP="003359F8">
      <w:pPr>
        <w:pStyle w:val="ASFKListmark1"/>
      </w:pPr>
      <w:r w:rsidRPr="00AB7803">
        <w:t>ручной ввод;</w:t>
      </w:r>
    </w:p>
    <w:p w14:paraId="218738FF" w14:textId="77777777" w:rsidR="003359F8" w:rsidRPr="00AB7803" w:rsidRDefault="003359F8" w:rsidP="003359F8">
      <w:pPr>
        <w:pStyle w:val="ASFKListmark1"/>
      </w:pPr>
      <w:r w:rsidRPr="00AB7803">
        <w:t>создание на основе родительского документа;</w:t>
      </w:r>
    </w:p>
    <w:p w14:paraId="5BA2555E" w14:textId="77777777" w:rsidR="003359F8" w:rsidRPr="00AB7803" w:rsidRDefault="003359F8" w:rsidP="003359F8">
      <w:pPr>
        <w:pStyle w:val="ASFKListmark1"/>
      </w:pPr>
      <w:r w:rsidRPr="00AB7803">
        <w:t>просмотр и редактирование;</w:t>
      </w:r>
    </w:p>
    <w:p w14:paraId="7DB1E2F8" w14:textId="77777777" w:rsidR="003359F8" w:rsidRPr="00AB7803" w:rsidRDefault="003359F8" w:rsidP="003359F8">
      <w:pPr>
        <w:pStyle w:val="ASFKListmark1"/>
      </w:pPr>
      <w:r>
        <w:t xml:space="preserve">копирование и </w:t>
      </w:r>
      <w:r w:rsidRPr="00AB7803">
        <w:t>удаление;</w:t>
      </w:r>
    </w:p>
    <w:p w14:paraId="2C5D2C8C" w14:textId="77777777" w:rsidR="003359F8" w:rsidRPr="00AB7803" w:rsidRDefault="003359F8" w:rsidP="003359F8">
      <w:pPr>
        <w:pStyle w:val="ASFKListmark1"/>
      </w:pPr>
      <w:r w:rsidRPr="00AB7803">
        <w:t xml:space="preserve">подписание и проверка </w:t>
      </w:r>
      <w:r w:rsidR="005941B7">
        <w:t>ЭП</w:t>
      </w:r>
      <w:r w:rsidRPr="00AB7803">
        <w:t>;</w:t>
      </w:r>
    </w:p>
    <w:p w14:paraId="0D82B26E" w14:textId="77777777" w:rsidR="003359F8" w:rsidRPr="00AB7803" w:rsidRDefault="003359F8" w:rsidP="003359F8">
      <w:pPr>
        <w:pStyle w:val="ASFKListmark1"/>
      </w:pPr>
      <w:r w:rsidRPr="00AB7803">
        <w:t>импорт из внешней системы.</w:t>
      </w:r>
    </w:p>
    <w:p w14:paraId="6A03E8F2" w14:textId="77777777" w:rsidR="003359F8" w:rsidRPr="008A53DE" w:rsidRDefault="003359F8" w:rsidP="003359F8">
      <w:pPr>
        <w:pStyle w:val="41"/>
      </w:pPr>
      <w:r w:rsidRPr="008A53DE">
        <w:t>Экранная форма документа</w:t>
      </w:r>
      <w:bookmarkEnd w:id="2057"/>
    </w:p>
    <w:p w14:paraId="330C7497" w14:textId="77777777" w:rsidR="00483469" w:rsidRDefault="00483469" w:rsidP="00483469">
      <w:pPr>
        <w:pStyle w:val="ASFKNormal"/>
      </w:pPr>
      <w:bookmarkStart w:id="2058" w:name="_Toc356375655"/>
      <w:bookmarkStart w:id="2059" w:name="_Ref356406302"/>
      <w:bookmarkStart w:id="2060" w:name="_Toc422496754"/>
      <w:bookmarkStart w:id="2061" w:name="_Toc356297990"/>
      <w:r w:rsidRPr="00B11F4A">
        <w:t xml:space="preserve">ЭФ документа </w:t>
      </w:r>
      <w:r>
        <w:t>«</w:t>
      </w:r>
      <w:r w:rsidRPr="00B11F4A">
        <w:t>Сведения об организации</w:t>
      </w:r>
      <w:r>
        <w:t>»</w:t>
      </w:r>
      <w:r w:rsidRPr="00B11F4A">
        <w:t xml:space="preserve"> представлена на рисунках</w:t>
      </w:r>
      <w:r w:rsidR="006429E4" w:rsidRPr="00A34B5C">
        <w:t> </w:t>
      </w:r>
      <w:r w:rsidRPr="00B11F4A">
        <w:fldChar w:fldCharType="begin"/>
      </w:r>
      <w:r w:rsidRPr="00B11F4A">
        <w:instrText xml:space="preserve"> REF _Ref327441367 \h  \* MERGEFORMAT </w:instrText>
      </w:r>
      <w:r w:rsidRPr="00B11F4A">
        <w:fldChar w:fldCharType="separate"/>
      </w:r>
      <w:r w:rsidR="007F52C8">
        <w:t>314</w:t>
      </w:r>
      <w:r w:rsidRPr="00B11F4A">
        <w:fldChar w:fldCharType="end"/>
      </w:r>
      <w:r>
        <w:t>-</w:t>
      </w:r>
      <w:r>
        <w:fldChar w:fldCharType="begin"/>
      </w:r>
      <w:r>
        <w:instrText xml:space="preserve"> REF _Ref444680411 \h </w:instrText>
      </w:r>
      <w:r>
        <w:fldChar w:fldCharType="separate"/>
      </w:r>
      <w:r w:rsidR="007F52C8">
        <w:rPr>
          <w:noProof/>
        </w:rPr>
        <w:t>319</w:t>
      </w:r>
      <w:r>
        <w:fldChar w:fldCharType="end"/>
      </w:r>
      <w:r w:rsidRPr="00B11F4A">
        <w:t>. Форма содержит следующие з</w:t>
      </w:r>
      <w:r w:rsidRPr="00AE58D3">
        <w:t>а</w:t>
      </w:r>
      <w:r w:rsidRPr="00B11F4A">
        <w:t>кладки:</w:t>
      </w:r>
    </w:p>
    <w:p w14:paraId="7FE1952D" w14:textId="77777777" w:rsidR="00483469" w:rsidRPr="00B11F4A" w:rsidRDefault="00483469" w:rsidP="00483469">
      <w:pPr>
        <w:pStyle w:val="ASFKListmark1"/>
      </w:pPr>
      <w:r>
        <w:t>«</w:t>
      </w:r>
      <w:r w:rsidRPr="00B11F4A">
        <w:t>Основные а</w:t>
      </w:r>
      <w:r w:rsidRPr="00AE58D3">
        <w:t>т</w:t>
      </w:r>
      <w:r w:rsidRPr="00B11F4A">
        <w:t>рибуты</w:t>
      </w:r>
      <w:r>
        <w:t xml:space="preserve"> (1)»</w:t>
      </w:r>
      <w:r w:rsidRPr="00B11F4A">
        <w:t xml:space="preserve">; </w:t>
      </w:r>
    </w:p>
    <w:p w14:paraId="0C24D4C4" w14:textId="77777777" w:rsidR="00483469" w:rsidRPr="00B11F4A" w:rsidRDefault="00483469" w:rsidP="00483469">
      <w:pPr>
        <w:pStyle w:val="ASFKListmark1"/>
      </w:pPr>
      <w:r>
        <w:t>«</w:t>
      </w:r>
      <w:r w:rsidRPr="00B11F4A">
        <w:t>Полномочия и бюджеты</w:t>
      </w:r>
      <w:r>
        <w:t xml:space="preserve"> (2)»</w:t>
      </w:r>
      <w:r w:rsidRPr="00B11F4A">
        <w:t xml:space="preserve">; </w:t>
      </w:r>
    </w:p>
    <w:p w14:paraId="7C030897" w14:textId="77777777" w:rsidR="00483469" w:rsidRDefault="00483469" w:rsidP="00483469">
      <w:pPr>
        <w:pStyle w:val="ASFKListmark1"/>
      </w:pPr>
      <w:r>
        <w:t>«Сведения о счетах (3)»</w:t>
      </w:r>
      <w:r w:rsidRPr="00B11F4A">
        <w:t>;</w:t>
      </w:r>
    </w:p>
    <w:p w14:paraId="1B6D7B33" w14:textId="77777777" w:rsidR="00483469" w:rsidRPr="00B11F4A" w:rsidRDefault="00483469" w:rsidP="00483469">
      <w:pPr>
        <w:pStyle w:val="ASFKListmark1"/>
      </w:pPr>
      <w:r>
        <w:t>«</w:t>
      </w:r>
      <w:r w:rsidRPr="00B11F4A">
        <w:t>Подписи д</w:t>
      </w:r>
      <w:r w:rsidRPr="00AE58D3">
        <w:t>о</w:t>
      </w:r>
      <w:r w:rsidRPr="00B11F4A">
        <w:t>кумента</w:t>
      </w:r>
      <w:r>
        <w:t xml:space="preserve"> (4)»</w:t>
      </w:r>
      <w:r w:rsidRPr="00B11F4A">
        <w:t>;</w:t>
      </w:r>
    </w:p>
    <w:p w14:paraId="521C0E32" w14:textId="77777777" w:rsidR="00483469" w:rsidRDefault="00483469" w:rsidP="00483469">
      <w:pPr>
        <w:pStyle w:val="ASFKListmark1"/>
      </w:pPr>
      <w:r>
        <w:t>«</w:t>
      </w:r>
      <w:r w:rsidRPr="00B11F4A">
        <w:t>Примечание</w:t>
      </w:r>
      <w:r>
        <w:t xml:space="preserve"> (5)»</w:t>
      </w:r>
      <w:r w:rsidRPr="00B11F4A">
        <w:t>;</w:t>
      </w:r>
    </w:p>
    <w:p w14:paraId="1959769F" w14:textId="77777777" w:rsidR="00483469" w:rsidRPr="00B11F4A" w:rsidRDefault="00483469" w:rsidP="00483469">
      <w:pPr>
        <w:pStyle w:val="ASFKListmark1"/>
      </w:pPr>
      <w:r>
        <w:t>«</w:t>
      </w:r>
      <w:r w:rsidRPr="00464D2E">
        <w:t>Полномочия организации до 01.01.2016</w:t>
      </w:r>
      <w:r>
        <w:t>»;</w:t>
      </w:r>
    </w:p>
    <w:p w14:paraId="18287F2A" w14:textId="77777777" w:rsidR="00483469" w:rsidRPr="00B11F4A" w:rsidRDefault="00483469" w:rsidP="00483469">
      <w:pPr>
        <w:pStyle w:val="ASFKListmark1"/>
      </w:pPr>
      <w:r>
        <w:t>«</w:t>
      </w:r>
      <w:r w:rsidRPr="00B11F4A">
        <w:t>Системные атр</w:t>
      </w:r>
      <w:r w:rsidRPr="00AE58D3">
        <w:t>и</w:t>
      </w:r>
      <w:r w:rsidRPr="00B11F4A">
        <w:t>буты</w:t>
      </w:r>
      <w:r>
        <w:t>»</w:t>
      </w:r>
      <w:r w:rsidRPr="00B11F4A">
        <w:t>;</w:t>
      </w:r>
    </w:p>
    <w:p w14:paraId="64A33A15" w14:textId="77777777" w:rsidR="00483469" w:rsidRDefault="00483469" w:rsidP="00483469">
      <w:pPr>
        <w:pStyle w:val="ASFKListmark1"/>
      </w:pPr>
      <w:r>
        <w:t>«</w:t>
      </w:r>
      <w:r w:rsidRPr="00B11F4A">
        <w:t>Протоколы</w:t>
      </w:r>
      <w:r>
        <w:t>»</w:t>
      </w:r>
      <w:r w:rsidRPr="00B11F4A">
        <w:t>.</w:t>
      </w:r>
    </w:p>
    <w:p w14:paraId="64F830F0" w14:textId="77777777" w:rsidR="00483469" w:rsidRPr="00A9380C" w:rsidRDefault="000D56B8" w:rsidP="00483469">
      <w:pPr>
        <w:pStyle w:val="ASFKFigure"/>
      </w:pPr>
      <w:r>
        <w:lastRenderedPageBreak/>
        <w:pict w14:anchorId="361C93CF">
          <v:shape id="_x0000_i1483" type="#_x0000_t75" style="width:474pt;height:528pt">
            <v:imagedata r:id="rId398" o:title="0"/>
          </v:shape>
        </w:pict>
      </w:r>
    </w:p>
    <w:p w14:paraId="207A43F3" w14:textId="77777777"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062" w:name="_Ref327441367"/>
      <w:bookmarkStart w:id="2063" w:name="_Toc82682132"/>
      <w:r w:rsidR="007F52C8">
        <w:rPr>
          <w:noProof/>
        </w:rPr>
        <w:t>314</w:t>
      </w:r>
      <w:bookmarkEnd w:id="2062"/>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Основные атриб</w:t>
      </w:r>
      <w:r w:rsidR="00483469" w:rsidRPr="00AB791E">
        <w:t>у</w:t>
      </w:r>
      <w:r w:rsidR="00483469" w:rsidRPr="00B11F4A">
        <w:t>ты</w:t>
      </w:r>
      <w:r w:rsidR="00483469">
        <w:t xml:space="preserve"> (1)»</w:t>
      </w:r>
      <w:bookmarkEnd w:id="2063"/>
    </w:p>
    <w:p w14:paraId="0D8D962D" w14:textId="77777777"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B11F4A">
        <w:t>Основные атрибуты</w:t>
      </w:r>
      <w:r w:rsidR="00483469">
        <w:t xml:space="preserve"> (1)»</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_Ref327441328 \h  \* MERGEFORMAT </w:instrText>
      </w:r>
      <w:r w:rsidR="00483469" w:rsidRPr="00B11F4A">
        <w:fldChar w:fldCharType="separate"/>
      </w:r>
      <w:r w:rsidR="007F52C8">
        <w:t>184</w:t>
      </w:r>
      <w:r w:rsidR="00483469" w:rsidRPr="00B11F4A">
        <w:fldChar w:fldCharType="end"/>
      </w:r>
      <w:r w:rsidR="00483469" w:rsidRPr="00B11F4A">
        <w:t>.</w:t>
      </w:r>
    </w:p>
    <w:p w14:paraId="0BC6E81C" w14:textId="77777777" w:rsidR="00483469"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064" w:name="_Ref327441328"/>
      <w:bookmarkStart w:id="2065" w:name="_Toc82681804"/>
      <w:r w:rsidR="007F52C8">
        <w:rPr>
          <w:noProof/>
        </w:rPr>
        <w:t>184</w:t>
      </w:r>
      <w:bookmarkEnd w:id="2064"/>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Основные атрибуты</w:t>
      </w:r>
      <w:r w:rsidR="00483469">
        <w:t xml:space="preserve"> (1)»</w:t>
      </w:r>
      <w:bookmarkEnd w:id="20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83469" w:rsidRPr="0064058C" w14:paraId="37A17DD6" w14:textId="77777777" w:rsidTr="00D21992">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C330A5" w14:textId="77777777" w:rsidR="00483469" w:rsidRPr="0064058C" w:rsidRDefault="00483469" w:rsidP="00304306">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32E05CE" w14:textId="77777777" w:rsidR="00483469" w:rsidRPr="0064058C" w:rsidRDefault="00483469" w:rsidP="00304306">
            <w:pPr>
              <w:pStyle w:val="ASFKTableHead"/>
            </w:pPr>
            <w:r w:rsidRPr="0064058C">
              <w:t>Описание</w:t>
            </w:r>
            <w:r>
              <w:t xml:space="preserve"> поля</w:t>
            </w:r>
          </w:p>
        </w:tc>
      </w:tr>
      <w:tr w:rsidR="00483469" w:rsidRPr="0064058C" w14:paraId="4FEC03FB" w14:textId="77777777" w:rsidTr="00D21992">
        <w:tc>
          <w:tcPr>
            <w:tcW w:w="5000" w:type="pct"/>
            <w:gridSpan w:val="2"/>
            <w:shd w:val="clear" w:color="auto" w:fill="auto"/>
          </w:tcPr>
          <w:p w14:paraId="496557F4" w14:textId="77777777" w:rsidR="00483469" w:rsidRPr="002B58A7" w:rsidRDefault="00483469" w:rsidP="00D21992">
            <w:pPr>
              <w:pStyle w:val="ASFKTablenorm0"/>
              <w:ind w:left="57" w:right="57"/>
            </w:pPr>
            <w:r w:rsidRPr="0064058C">
              <w:t xml:space="preserve">Группа полей </w:t>
            </w:r>
            <w:r w:rsidRPr="002B58A7">
              <w:t>«</w:t>
            </w:r>
            <w:r w:rsidRPr="00BA470F">
              <w:t>Общая информация</w:t>
            </w:r>
            <w:r w:rsidRPr="002B58A7">
              <w:t>»</w:t>
            </w:r>
          </w:p>
        </w:tc>
      </w:tr>
      <w:tr w:rsidR="00483469" w:rsidRPr="00B11F4A" w14:paraId="468871BC" w14:textId="77777777" w:rsidTr="00D21992">
        <w:tc>
          <w:tcPr>
            <w:tcW w:w="1137" w:type="pct"/>
            <w:shd w:val="clear" w:color="auto" w:fill="auto"/>
          </w:tcPr>
          <w:p w14:paraId="2C6193F2" w14:textId="77777777" w:rsidR="00483469" w:rsidRPr="00B11F4A" w:rsidRDefault="00483469" w:rsidP="00D21992">
            <w:pPr>
              <w:pStyle w:val="ASFKTablenorm0"/>
              <w:ind w:left="57" w:right="57"/>
            </w:pPr>
            <w:r w:rsidRPr="00B11F4A">
              <w:t>Номер</w:t>
            </w:r>
          </w:p>
        </w:tc>
        <w:tc>
          <w:tcPr>
            <w:tcW w:w="3863" w:type="pct"/>
            <w:shd w:val="clear" w:color="auto" w:fill="auto"/>
          </w:tcPr>
          <w:p w14:paraId="367563A3" w14:textId="77777777" w:rsidR="00483469" w:rsidRPr="00357495" w:rsidRDefault="00483469" w:rsidP="00D21992">
            <w:pPr>
              <w:pStyle w:val="ASFKTablenorm0"/>
              <w:ind w:left="57" w:right="57"/>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Pr="00BB766D">
              <w:t>«</w:t>
            </w:r>
            <w:r w:rsidRPr="00357495">
              <w:t>Параметры автонумерации документов</w:t>
            </w:r>
            <w:r w:rsidRPr="00BB766D">
              <w:t>»</w:t>
            </w:r>
            <w:r w:rsidRPr="00357495">
              <w:t>.</w:t>
            </w:r>
            <w:r>
              <w:t xml:space="preserve"> </w:t>
            </w:r>
            <w:r w:rsidRPr="00357495">
              <w:lastRenderedPageBreak/>
              <w:t>М</w:t>
            </w:r>
            <w:r w:rsidRPr="00483469">
              <w:t>о</w:t>
            </w:r>
            <w:r w:rsidRPr="00357495">
              <w:t>жет быть заполнено вручную.</w:t>
            </w:r>
          </w:p>
          <w:p w14:paraId="507C2AF2" w14:textId="77777777" w:rsidR="00483469" w:rsidRPr="00AE58D3" w:rsidRDefault="00483469" w:rsidP="00D21992">
            <w:pPr>
              <w:pStyle w:val="ASFKTablenorm0"/>
              <w:ind w:left="57" w:right="57"/>
            </w:pPr>
            <w:r w:rsidRPr="00357495">
              <w:t>В случае если значение было изменено вручную и не соответствует автомат</w:t>
            </w:r>
            <w:r w:rsidRPr="00483469">
              <w:t>и</w:t>
            </w:r>
            <w:r w:rsidRPr="00357495">
              <w:t>чески вычисленному значению, правильный порядковый номер может быть проставлен по нажатию кнопки.</w:t>
            </w:r>
          </w:p>
        </w:tc>
      </w:tr>
      <w:tr w:rsidR="00483469" w:rsidRPr="00B11F4A" w14:paraId="344459FD" w14:textId="77777777" w:rsidTr="00D21992">
        <w:tc>
          <w:tcPr>
            <w:tcW w:w="1137" w:type="pct"/>
            <w:shd w:val="clear" w:color="auto" w:fill="auto"/>
          </w:tcPr>
          <w:p w14:paraId="7B8021BE" w14:textId="77777777" w:rsidR="00483469" w:rsidRPr="00B11F4A" w:rsidRDefault="00483469" w:rsidP="00D21992">
            <w:pPr>
              <w:pStyle w:val="ASFKTablenorm0"/>
              <w:ind w:left="57" w:right="57"/>
            </w:pPr>
            <w:r w:rsidRPr="00B11F4A">
              <w:lastRenderedPageBreak/>
              <w:t>Дата</w:t>
            </w:r>
          </w:p>
        </w:tc>
        <w:tc>
          <w:tcPr>
            <w:tcW w:w="3863" w:type="pct"/>
            <w:shd w:val="clear" w:color="auto" w:fill="auto"/>
          </w:tcPr>
          <w:p w14:paraId="7D9B7E2A" w14:textId="77777777" w:rsidR="00483469" w:rsidRPr="00AE58D3" w:rsidRDefault="00483469" w:rsidP="00D21992">
            <w:pPr>
              <w:pStyle w:val="ASFKTablenorm0"/>
              <w:ind w:left="57" w:right="57"/>
            </w:pPr>
            <w:r w:rsidRPr="00B11F4A">
              <w:t>Заполняется по умолчанию значением текущей системной д</w:t>
            </w:r>
            <w:r w:rsidRPr="00AE58D3">
              <w:t xml:space="preserve">аты. </w:t>
            </w:r>
          </w:p>
          <w:p w14:paraId="5144131C" w14:textId="77777777" w:rsidR="00483469" w:rsidRPr="00AE58D3" w:rsidRDefault="00483469" w:rsidP="00D21992">
            <w:pPr>
              <w:pStyle w:val="ASFKTablenorm0"/>
              <w:ind w:left="57" w:right="57"/>
            </w:pPr>
            <w:r>
              <w:t>Выбор из системного календаря.</w:t>
            </w:r>
          </w:p>
          <w:p w14:paraId="3B9DEAC5" w14:textId="77777777" w:rsidR="00483469" w:rsidRPr="00B11F4A" w:rsidRDefault="00483469" w:rsidP="00D21992">
            <w:pPr>
              <w:pStyle w:val="ASFKTablenorm0"/>
              <w:ind w:left="57" w:right="57"/>
            </w:pPr>
            <w:r w:rsidRPr="00B11F4A">
              <w:t>Ввод значения вручную.</w:t>
            </w:r>
          </w:p>
        </w:tc>
      </w:tr>
      <w:tr w:rsidR="00483469" w:rsidRPr="00B11F4A" w14:paraId="29D15E8F" w14:textId="77777777" w:rsidTr="00D21992">
        <w:tc>
          <w:tcPr>
            <w:tcW w:w="1137" w:type="pct"/>
            <w:shd w:val="clear" w:color="auto" w:fill="auto"/>
          </w:tcPr>
          <w:p w14:paraId="3D3D1142" w14:textId="77777777" w:rsidR="00483469" w:rsidRPr="00B11F4A" w:rsidRDefault="00483469" w:rsidP="00D21992">
            <w:pPr>
              <w:pStyle w:val="ASFKTablenorm0"/>
              <w:ind w:left="57" w:right="57"/>
            </w:pPr>
            <w:r w:rsidRPr="00B11F4A">
              <w:t>Статус</w:t>
            </w:r>
          </w:p>
        </w:tc>
        <w:tc>
          <w:tcPr>
            <w:tcW w:w="3863" w:type="pct"/>
            <w:shd w:val="clear" w:color="auto" w:fill="auto"/>
          </w:tcPr>
          <w:p w14:paraId="6ACBDC5A" w14:textId="77777777" w:rsidR="00483469" w:rsidRPr="00AE58D3" w:rsidRDefault="00483469" w:rsidP="00D21992">
            <w:pPr>
              <w:pStyle w:val="ASFKTablenorm0"/>
              <w:ind w:left="57" w:right="57"/>
            </w:pPr>
            <w:r w:rsidRPr="00B11F4A">
              <w:t>Бизнес – статус (наим</w:t>
            </w:r>
            <w:r w:rsidRPr="00AE58D3">
              <w:t>енование).</w:t>
            </w:r>
          </w:p>
        </w:tc>
      </w:tr>
      <w:tr w:rsidR="00483469" w:rsidRPr="00B11F4A" w14:paraId="1559826C" w14:textId="77777777" w:rsidTr="00D21992">
        <w:tc>
          <w:tcPr>
            <w:tcW w:w="5000" w:type="pct"/>
            <w:gridSpan w:val="2"/>
            <w:shd w:val="clear" w:color="auto" w:fill="auto"/>
          </w:tcPr>
          <w:p w14:paraId="60256326" w14:textId="77777777" w:rsidR="00483469" w:rsidRPr="00AE58D3" w:rsidRDefault="00483469" w:rsidP="00D21992">
            <w:pPr>
              <w:pStyle w:val="ASFKTablenorm0"/>
              <w:ind w:left="57" w:right="57"/>
            </w:pPr>
            <w:r w:rsidRPr="00B11F4A">
              <w:t xml:space="preserve">Закладка </w:t>
            </w:r>
            <w:r w:rsidRPr="00AE58D3">
              <w:t>«Основные атрибуты (1)»</w:t>
            </w:r>
          </w:p>
        </w:tc>
      </w:tr>
      <w:tr w:rsidR="00483469" w:rsidRPr="00B11F4A" w14:paraId="351E4B0A" w14:textId="77777777" w:rsidTr="00D21992">
        <w:tc>
          <w:tcPr>
            <w:tcW w:w="1137" w:type="pct"/>
            <w:shd w:val="clear" w:color="auto" w:fill="auto"/>
          </w:tcPr>
          <w:p w14:paraId="25ED2601" w14:textId="77777777" w:rsidR="00483469" w:rsidRPr="00AE58D3" w:rsidRDefault="00483469" w:rsidP="00D21992">
            <w:pPr>
              <w:pStyle w:val="ASFKTablenorm0"/>
              <w:ind w:left="57" w:right="57"/>
            </w:pPr>
            <w:r w:rsidRPr="00B11F4A">
              <w:t>Уче</w:t>
            </w:r>
            <w:r w:rsidRPr="00AE58D3">
              <w:t>тный номер</w:t>
            </w:r>
          </w:p>
        </w:tc>
        <w:tc>
          <w:tcPr>
            <w:tcW w:w="3863" w:type="pct"/>
            <w:shd w:val="clear" w:color="auto" w:fill="auto"/>
          </w:tcPr>
          <w:p w14:paraId="15D7B3C1" w14:textId="77777777" w:rsidR="00483469" w:rsidRPr="00AE58D3" w:rsidRDefault="00483469" w:rsidP="00D21992">
            <w:pPr>
              <w:pStyle w:val="ASFKTablenorm0"/>
              <w:ind w:left="57" w:right="57"/>
            </w:pPr>
            <w:r w:rsidRPr="00B11F4A">
              <w:t>Учетный номер УБП: Доступен выбор из спр</w:t>
            </w:r>
            <w:r w:rsidRPr="00AE58D3">
              <w:t>авочника «Сводный перечень заказчиков» (далее – СПЗ).</w:t>
            </w:r>
          </w:p>
          <w:p w14:paraId="0F17C038" w14:textId="77777777" w:rsidR="00483469" w:rsidRPr="00AE58D3" w:rsidRDefault="00483469" w:rsidP="00D21992">
            <w:pPr>
              <w:pStyle w:val="ASFKTablenorm0"/>
              <w:ind w:left="57" w:right="57"/>
            </w:pPr>
            <w:r>
              <w:t>Ввод значения вручную.</w:t>
            </w:r>
          </w:p>
          <w:p w14:paraId="1D35D44D" w14:textId="77777777" w:rsidR="00483469" w:rsidRPr="00AE58D3" w:rsidRDefault="00483469" w:rsidP="00D21992">
            <w:pPr>
              <w:pStyle w:val="ASFKTablenorm0"/>
              <w:ind w:left="57" w:right="57"/>
            </w:pPr>
            <w:r w:rsidRPr="00B11F4A">
              <w:t xml:space="preserve">Не заполняется, если в поле </w:t>
            </w:r>
            <w:r w:rsidRPr="00AE58D3">
              <w:t>«Вид операции» указано значение «0».</w:t>
            </w:r>
          </w:p>
        </w:tc>
      </w:tr>
      <w:tr w:rsidR="00483469" w:rsidRPr="00B11F4A" w14:paraId="263AE8E4" w14:textId="77777777" w:rsidTr="00D21992">
        <w:tc>
          <w:tcPr>
            <w:tcW w:w="1137" w:type="pct"/>
            <w:shd w:val="clear" w:color="auto" w:fill="auto"/>
          </w:tcPr>
          <w:p w14:paraId="663199E5" w14:textId="77777777" w:rsidR="00483469" w:rsidRPr="00B11F4A" w:rsidRDefault="00483469" w:rsidP="00D21992">
            <w:pPr>
              <w:pStyle w:val="ASFKTablenorm0"/>
              <w:ind w:left="57" w:right="57"/>
            </w:pPr>
            <w:r w:rsidRPr="00B11F4A">
              <w:t>Код клиента</w:t>
            </w:r>
          </w:p>
        </w:tc>
        <w:tc>
          <w:tcPr>
            <w:tcW w:w="3863" w:type="pct"/>
            <w:shd w:val="clear" w:color="auto" w:fill="auto"/>
          </w:tcPr>
          <w:p w14:paraId="17E9C92D" w14:textId="77777777" w:rsidR="00483469" w:rsidRPr="00AE58D3" w:rsidRDefault="00483469" w:rsidP="00D21992">
            <w:pPr>
              <w:pStyle w:val="ASFKTablenorm0"/>
              <w:ind w:left="57" w:right="57"/>
            </w:pPr>
            <w:r w:rsidRPr="00B11F4A">
              <w:t>Автоматически заполняется на основании системной ко</w:t>
            </w:r>
            <w:r w:rsidRPr="00AE58D3">
              <w:t>нстанты текущего АРМ.</w:t>
            </w:r>
          </w:p>
          <w:p w14:paraId="7ED774CC" w14:textId="77777777" w:rsidR="00483469" w:rsidRDefault="00483469" w:rsidP="00D21992">
            <w:pPr>
              <w:pStyle w:val="ASFKTablenorm0"/>
              <w:ind w:left="57" w:right="57"/>
            </w:pPr>
            <w:r w:rsidRPr="00B11F4A">
              <w:t>Доступен выбор из справочника</w:t>
            </w:r>
            <w:r>
              <w:t>:</w:t>
            </w:r>
            <w:r w:rsidRPr="00B11F4A">
              <w:t xml:space="preserve"> </w:t>
            </w:r>
          </w:p>
          <w:p w14:paraId="2AA8B1D1" w14:textId="77777777" w:rsidR="00483469" w:rsidRDefault="00483469" w:rsidP="00304306">
            <w:pPr>
              <w:pStyle w:val="ASFKTableListMark"/>
            </w:pPr>
            <w:r w:rsidRPr="00AE58D3">
              <w:t>СРРПБС/ПУБП, если ФБ или МБ/СБ</w:t>
            </w:r>
            <w:r>
              <w:t>;</w:t>
            </w:r>
          </w:p>
          <w:p w14:paraId="24BA7492" w14:textId="77777777" w:rsidR="00483469" w:rsidRPr="00AE58D3" w:rsidRDefault="00483469" w:rsidP="00304306">
            <w:pPr>
              <w:pStyle w:val="ASFKTableListMark"/>
            </w:pPr>
            <w:r w:rsidRPr="00357495">
              <w:t>НУБП, если значение поля «Тип организации (код)» указано «03», «07» или «09».</w:t>
            </w:r>
          </w:p>
          <w:p w14:paraId="2016D01F" w14:textId="77777777" w:rsidR="00483469" w:rsidRPr="00AE58D3" w:rsidRDefault="00483469" w:rsidP="00D21992">
            <w:pPr>
              <w:pStyle w:val="ASFKTablenorm0"/>
              <w:ind w:left="57" w:right="57"/>
            </w:pPr>
            <w:r>
              <w:t>Ввод значения вручную.</w:t>
            </w:r>
          </w:p>
        </w:tc>
      </w:tr>
      <w:tr w:rsidR="00483469" w:rsidRPr="00B11F4A" w14:paraId="45720ABD" w14:textId="77777777" w:rsidTr="00D21992">
        <w:tc>
          <w:tcPr>
            <w:tcW w:w="1137" w:type="pct"/>
            <w:shd w:val="clear" w:color="auto" w:fill="auto"/>
          </w:tcPr>
          <w:p w14:paraId="3D052C13" w14:textId="77777777" w:rsidR="00483469" w:rsidRPr="00BB766D" w:rsidRDefault="00483469" w:rsidP="00D21992">
            <w:pPr>
              <w:pStyle w:val="ASFKTablenorm0"/>
              <w:ind w:left="57" w:right="57"/>
            </w:pPr>
            <w:r w:rsidRPr="00BB766D">
              <w:t>Код по Сводному реестру ЮЛ</w:t>
            </w:r>
          </w:p>
        </w:tc>
        <w:tc>
          <w:tcPr>
            <w:tcW w:w="3863" w:type="pct"/>
            <w:shd w:val="clear" w:color="auto" w:fill="auto"/>
          </w:tcPr>
          <w:p w14:paraId="0A78A60E" w14:textId="77777777" w:rsidR="00483469" w:rsidRPr="00BB766D" w:rsidRDefault="00483469" w:rsidP="00D21992">
            <w:pPr>
              <w:pStyle w:val="ASFKTablenorm0"/>
              <w:ind w:left="57" w:right="57"/>
            </w:pPr>
            <w:r w:rsidRPr="00BB766D">
              <w:t>Уникальный код по Сводному реестру организации, являющейся юридич</w:t>
            </w:r>
            <w:r w:rsidRPr="00483469">
              <w:t>е</w:t>
            </w:r>
            <w:r w:rsidRPr="00BB766D">
              <w:t>ским лицом.</w:t>
            </w:r>
          </w:p>
          <w:p w14:paraId="51870FB2" w14:textId="77777777" w:rsidR="00483469" w:rsidRPr="00BB766D" w:rsidRDefault="00483469" w:rsidP="00D21992">
            <w:pPr>
              <w:pStyle w:val="ASFKTablenorm0"/>
              <w:ind w:left="57" w:right="57"/>
            </w:pPr>
            <w:r>
              <w:t>Е</w:t>
            </w:r>
            <w:r w:rsidRPr="00BB766D">
              <w:t>сли значение поля «Переход на СР»</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«Реестр участников бюджетного процесса, а также юридич</w:t>
            </w:r>
            <w:r w:rsidRPr="00483469">
              <w:t>е</w:t>
            </w:r>
            <w:r w:rsidRPr="00BB766D">
              <w:t>ских лиц, не являющихся участниками бюджетного процесса», при усл</w:t>
            </w:r>
            <w:r w:rsidRPr="00F33CCA">
              <w:t>о</w:t>
            </w:r>
            <w:r w:rsidRPr="00BB766D">
              <w:t>вии, что в поле «Является обособленным подразделением» флаг не устано</w:t>
            </w:r>
            <w:r w:rsidRPr="00F33CCA">
              <w:t>в</w:t>
            </w:r>
            <w:r w:rsidRPr="00BB766D">
              <w:t>лен, то указывается значение поля «Код организ</w:t>
            </w:r>
            <w:r w:rsidRPr="00F33CCA">
              <w:t>а</w:t>
            </w:r>
            <w:r w:rsidRPr="00BB766D">
              <w:t>ции».</w:t>
            </w:r>
          </w:p>
        </w:tc>
      </w:tr>
      <w:tr w:rsidR="00483469" w:rsidRPr="00B11F4A" w14:paraId="2AE566E3" w14:textId="77777777" w:rsidTr="00D21992">
        <w:tc>
          <w:tcPr>
            <w:tcW w:w="1137" w:type="pct"/>
            <w:shd w:val="clear" w:color="auto" w:fill="auto"/>
          </w:tcPr>
          <w:p w14:paraId="4312BDCA" w14:textId="77777777" w:rsidR="00483469" w:rsidRPr="00BB766D" w:rsidRDefault="00483469" w:rsidP="00D21992">
            <w:pPr>
              <w:pStyle w:val="ASFKTablenorm0"/>
              <w:ind w:left="57" w:right="57"/>
            </w:pPr>
            <w:r w:rsidRPr="00BB766D">
              <w:t>Код по Сводному реестру ОП</w:t>
            </w:r>
          </w:p>
        </w:tc>
        <w:tc>
          <w:tcPr>
            <w:tcW w:w="3863" w:type="pct"/>
            <w:shd w:val="clear" w:color="auto" w:fill="auto"/>
          </w:tcPr>
          <w:p w14:paraId="4107D303" w14:textId="77777777" w:rsidR="00483469" w:rsidRPr="00BB766D" w:rsidRDefault="00483469" w:rsidP="00D21992">
            <w:pPr>
              <w:pStyle w:val="ASFKTablenorm0"/>
              <w:ind w:left="57" w:right="57"/>
            </w:pPr>
            <w:r w:rsidRPr="00BB766D">
              <w:t>Уникальный код по Сводному реестру организации, являющейся обособле</w:t>
            </w:r>
            <w:r w:rsidRPr="00483469">
              <w:t>н</w:t>
            </w:r>
            <w:r w:rsidRPr="00BB766D">
              <w:t>ным подразделением юридического лица.</w:t>
            </w:r>
          </w:p>
          <w:p w14:paraId="6436F1C1" w14:textId="77777777" w:rsidR="00483469" w:rsidRPr="00BB766D" w:rsidRDefault="00483469" w:rsidP="00D21992">
            <w:pPr>
              <w:pStyle w:val="ASFKTablenorm0"/>
              <w:ind w:left="57" w:right="57"/>
            </w:pPr>
            <w:r>
              <w:t>Е</w:t>
            </w:r>
            <w:r w:rsidRPr="00BB766D">
              <w:t>сли значение поля «Переход на СР»</w:t>
            </w:r>
            <w:r>
              <w:t xml:space="preserve"> </w:t>
            </w:r>
            <w:r w:rsidRPr="00BB766D">
              <w:t>=</w:t>
            </w:r>
            <w:r>
              <w:t xml:space="preserve"> </w:t>
            </w:r>
            <w:r w:rsidRPr="00BB766D">
              <w:t>1, то автозаполнение осуществляется по справочнику «Реестр участников бюджетного процесса, а также юридич</w:t>
            </w:r>
            <w:r w:rsidRPr="00483469">
              <w:t>е</w:t>
            </w:r>
            <w:r w:rsidRPr="00BB766D">
              <w:t>ских лиц, не являющихся участниками бюджетного процесса», при усл</w:t>
            </w:r>
            <w:r w:rsidRPr="00F33CCA">
              <w:t>о</w:t>
            </w:r>
            <w:r w:rsidRPr="00BB766D">
              <w:t>вии, что в поле «Является обособленным подразделением» флаг у</w:t>
            </w:r>
            <w:r w:rsidRPr="00F33CCA">
              <w:t>с</w:t>
            </w:r>
            <w:r w:rsidRPr="00BB766D">
              <w:t>тановлен, то указывается значение поля «Код организации».</w:t>
            </w:r>
          </w:p>
        </w:tc>
      </w:tr>
      <w:tr w:rsidR="00483469" w:rsidRPr="00B11F4A" w14:paraId="082378C8" w14:textId="77777777" w:rsidTr="00D21992">
        <w:trPr>
          <w:trHeight w:val="5660"/>
        </w:trPr>
        <w:tc>
          <w:tcPr>
            <w:tcW w:w="1137" w:type="pct"/>
            <w:shd w:val="clear" w:color="auto" w:fill="auto"/>
          </w:tcPr>
          <w:p w14:paraId="3DA8C9EA" w14:textId="77777777" w:rsidR="00483469" w:rsidRPr="00AE58D3" w:rsidRDefault="00483469" w:rsidP="00D21992">
            <w:pPr>
              <w:pStyle w:val="ASFKTablenorm0"/>
              <w:ind w:left="57" w:right="57"/>
            </w:pPr>
            <w:r w:rsidRPr="00B11F4A">
              <w:lastRenderedPageBreak/>
              <w:t>Тип организ</w:t>
            </w:r>
            <w:r w:rsidRPr="00AE58D3">
              <w:t xml:space="preserve">ации </w:t>
            </w:r>
          </w:p>
          <w:p w14:paraId="0F56D95F" w14:textId="77777777" w:rsidR="00483469" w:rsidRPr="00B11F4A" w:rsidRDefault="00483469" w:rsidP="00D21992">
            <w:pPr>
              <w:pStyle w:val="ASFKTablenorm0"/>
              <w:ind w:left="57" w:right="57"/>
            </w:pPr>
          </w:p>
        </w:tc>
        <w:tc>
          <w:tcPr>
            <w:tcW w:w="3863" w:type="pct"/>
            <w:shd w:val="clear" w:color="auto" w:fill="auto"/>
          </w:tcPr>
          <w:p w14:paraId="11DDD04E" w14:textId="77777777" w:rsidR="00483469" w:rsidRPr="00AE58D3" w:rsidRDefault="00483469" w:rsidP="00D21992">
            <w:pPr>
              <w:pStyle w:val="ASFKTablenorm0"/>
              <w:ind w:left="57" w:right="57"/>
            </w:pPr>
            <w:r w:rsidRPr="00B11F4A">
              <w:t xml:space="preserve">Код и наименование типа организации УБП. </w:t>
            </w:r>
          </w:p>
          <w:p w14:paraId="058CFC0F" w14:textId="77777777" w:rsidR="00483469" w:rsidRPr="00AE58D3" w:rsidRDefault="00483469" w:rsidP="00D21992">
            <w:pPr>
              <w:pStyle w:val="ASFKTablenorm0"/>
              <w:ind w:left="57" w:right="57"/>
            </w:pPr>
            <w:r w:rsidRPr="00B11F4A">
              <w:t>Код выбирается из списка возможных значений</w:t>
            </w:r>
            <w:r w:rsidRPr="00AE58D3">
              <w:t>. Список допустимых знач</w:t>
            </w:r>
            <w:r w:rsidRPr="00483469">
              <w:t>е</w:t>
            </w:r>
            <w:r w:rsidRPr="00AE58D3">
              <w:t>ний: 01, 02, 03, 04, 05, 06, 07, 08, 09, 10, 11, 12, 13, 14, 15, 16, 17, 18, 19, 20</w:t>
            </w:r>
            <w:r>
              <w:t>, 21</w:t>
            </w:r>
            <w:r w:rsidRPr="00AE58D3">
              <w:t>.</w:t>
            </w:r>
          </w:p>
          <w:p w14:paraId="0CAE7603" w14:textId="77777777" w:rsidR="00483469" w:rsidRPr="00AE58D3" w:rsidRDefault="00483469" w:rsidP="00D21992">
            <w:pPr>
              <w:pStyle w:val="ASFKTablenorm0"/>
              <w:ind w:left="57" w:right="57"/>
            </w:pPr>
            <w:r w:rsidRPr="00B11F4A">
              <w:t>Наименование заполняется автоматически на основании указа</w:t>
            </w:r>
            <w:r w:rsidRPr="00AE58D3">
              <w:t>нного знач</w:t>
            </w:r>
            <w:r w:rsidRPr="00F33CCA">
              <w:t>е</w:t>
            </w:r>
            <w:r w:rsidRPr="00AE58D3">
              <w:t>ния в поле «Тип организации (код)».</w:t>
            </w:r>
          </w:p>
          <w:p w14:paraId="1BF20B29" w14:textId="77777777" w:rsidR="00483469" w:rsidRPr="00B11F4A" w:rsidRDefault="00483469" w:rsidP="00D21992">
            <w:pPr>
              <w:pStyle w:val="ASFKTablenorm0"/>
              <w:ind w:left="57" w:right="57"/>
            </w:pPr>
            <w:r w:rsidRPr="00B11F4A">
              <w:t>Список соответствий значений:</w:t>
            </w:r>
          </w:p>
          <w:p w14:paraId="2FA2F4F8" w14:textId="77777777" w:rsidR="00483469" w:rsidRPr="00B11F4A" w:rsidRDefault="00483469" w:rsidP="00304306">
            <w:pPr>
              <w:pStyle w:val="ASFKTableListMark"/>
            </w:pPr>
            <w:r>
              <w:t>«</w:t>
            </w:r>
            <w:r w:rsidRPr="00390AFB">
              <w:t>федеральный орган исполнительной власти, орган исполн</w:t>
            </w:r>
            <w:r w:rsidRPr="00B734FD">
              <w:t>и</w:t>
            </w:r>
            <w:r w:rsidRPr="00390AFB">
              <w:t>тельной вл</w:t>
            </w:r>
            <w:r w:rsidRPr="00483469">
              <w:t>а</w:t>
            </w:r>
            <w:r w:rsidRPr="00390AFB">
              <w:t>сти субъекта Российской Федерации, федерал</w:t>
            </w:r>
            <w:r w:rsidRPr="00B734FD">
              <w:t>ь</w:t>
            </w:r>
            <w:r w:rsidRPr="00390AFB">
              <w:t>ный орган госуда</w:t>
            </w:r>
            <w:r w:rsidRPr="00AE58D3">
              <w:t>р</w:t>
            </w:r>
            <w:r w:rsidRPr="00390AFB">
              <w:t>с</w:t>
            </w:r>
            <w:r w:rsidRPr="00C24574">
              <w:t>т</w:t>
            </w:r>
            <w:r w:rsidRPr="00390AFB">
              <w:t>ве</w:t>
            </w:r>
            <w:r w:rsidRPr="00483469">
              <w:t>н</w:t>
            </w:r>
            <w:r w:rsidRPr="00390AFB">
              <w:t>ной власти (орган государственной власти субъекта Российской Ф</w:t>
            </w:r>
            <w:r w:rsidRPr="00C24574">
              <w:t>е</w:t>
            </w:r>
            <w:r w:rsidRPr="00390AFB">
              <w:t>дер</w:t>
            </w:r>
            <w:r w:rsidRPr="00483469">
              <w:t>а</w:t>
            </w:r>
            <w:r w:rsidRPr="00390AFB">
              <w:t xml:space="preserve">ции, орган местного </w:t>
            </w:r>
            <w:r>
              <w:t>са</w:t>
            </w:r>
            <w:r w:rsidRPr="00390AFB">
              <w:t>моуправления), в том числе его терр</w:t>
            </w:r>
            <w:r w:rsidRPr="00AE58D3">
              <w:t>и</w:t>
            </w:r>
            <w:r w:rsidRPr="00390AFB">
              <w:t>тор</w:t>
            </w:r>
            <w:r w:rsidRPr="00C24574">
              <w:t>и</w:t>
            </w:r>
            <w:r w:rsidRPr="00390AFB">
              <w:t>альные органы, г</w:t>
            </w:r>
            <w:r w:rsidRPr="00B734FD">
              <w:t>о</w:t>
            </w:r>
            <w:r w:rsidRPr="00390AFB">
              <w:t>сударственный орган, муниципальный о</w:t>
            </w:r>
            <w:r w:rsidRPr="00AE58D3">
              <w:t>р</w:t>
            </w:r>
            <w:r w:rsidRPr="00390AFB">
              <w:t>ган</w:t>
            </w:r>
            <w:r>
              <w:t>»</w:t>
            </w:r>
            <w:r w:rsidRPr="00B11F4A">
              <w:t xml:space="preserve"> = 01;</w:t>
            </w:r>
          </w:p>
          <w:p w14:paraId="199C961A" w14:textId="77777777" w:rsidR="00483469" w:rsidRPr="00B11F4A" w:rsidRDefault="00483469" w:rsidP="00304306">
            <w:pPr>
              <w:pStyle w:val="ASFKTableListMark"/>
            </w:pPr>
            <w:r>
              <w:t>«</w:t>
            </w:r>
            <w:r w:rsidRPr="00B11F4A">
              <w:t>орган управления государственным внебюджетным фо</w:t>
            </w:r>
            <w:r w:rsidRPr="00AE58D3">
              <w:t>н</w:t>
            </w:r>
            <w:r w:rsidRPr="00B11F4A">
              <w:t>дом</w:t>
            </w:r>
            <w:r>
              <w:t>»</w:t>
            </w:r>
            <w:r w:rsidRPr="00B11F4A">
              <w:t xml:space="preserve"> = 02;</w:t>
            </w:r>
          </w:p>
          <w:p w14:paraId="27372C47" w14:textId="77777777" w:rsidR="00483469" w:rsidRPr="00B11F4A" w:rsidRDefault="00483469" w:rsidP="00304306">
            <w:pPr>
              <w:pStyle w:val="ASFKTableListMark"/>
            </w:pPr>
            <w:r>
              <w:t>«</w:t>
            </w:r>
            <w:r w:rsidRPr="00B11F4A">
              <w:t>бюджетное учре</w:t>
            </w:r>
            <w:r w:rsidRPr="00AE58D3">
              <w:t>ж</w:t>
            </w:r>
            <w:r w:rsidRPr="00B11F4A">
              <w:t>дение</w:t>
            </w:r>
            <w:r>
              <w:t>»</w:t>
            </w:r>
            <w:r w:rsidRPr="00B11F4A">
              <w:t xml:space="preserve"> =</w:t>
            </w:r>
            <w:r>
              <w:t xml:space="preserve"> </w:t>
            </w:r>
            <w:r w:rsidRPr="00B11F4A">
              <w:t xml:space="preserve">03; </w:t>
            </w:r>
          </w:p>
          <w:p w14:paraId="0AAA688D" w14:textId="77777777" w:rsidR="00483469" w:rsidRPr="00B11F4A" w:rsidRDefault="00483469" w:rsidP="00304306">
            <w:pPr>
              <w:pStyle w:val="ASFKTableListMark"/>
            </w:pPr>
            <w:r>
              <w:t>«</w:t>
            </w:r>
            <w:r w:rsidRPr="00B11F4A">
              <w:t>организация с долей гос</w:t>
            </w:r>
            <w:r w:rsidRPr="00AE58D3">
              <w:t>у</w:t>
            </w:r>
            <w:r w:rsidRPr="00B11F4A">
              <w:t>дарственного участия</w:t>
            </w:r>
            <w:r>
              <w:t>»</w:t>
            </w:r>
            <w:r w:rsidRPr="00B11F4A">
              <w:t xml:space="preserve"> = 04;</w:t>
            </w:r>
          </w:p>
          <w:p w14:paraId="4679AB02" w14:textId="77777777" w:rsidR="00483469" w:rsidRPr="00B11F4A" w:rsidRDefault="00483469" w:rsidP="00304306">
            <w:pPr>
              <w:pStyle w:val="ASFKTableListMark"/>
            </w:pPr>
            <w:r>
              <w:t>«</w:t>
            </w:r>
            <w:r w:rsidRPr="00B11F4A">
              <w:t>унитарное предпр</w:t>
            </w:r>
            <w:r w:rsidRPr="00AE58D3">
              <w:t>и</w:t>
            </w:r>
            <w:r w:rsidRPr="00B11F4A">
              <w:t>ятие</w:t>
            </w:r>
            <w:r>
              <w:t>»</w:t>
            </w:r>
            <w:r w:rsidRPr="00B11F4A">
              <w:t xml:space="preserve"> = 05;</w:t>
            </w:r>
          </w:p>
          <w:p w14:paraId="44A257FF" w14:textId="77777777" w:rsidR="00483469" w:rsidRPr="00B11F4A" w:rsidRDefault="00483469" w:rsidP="00304306">
            <w:pPr>
              <w:pStyle w:val="ASFKTableListMark"/>
            </w:pPr>
            <w:r>
              <w:t>«</w:t>
            </w:r>
            <w:r w:rsidRPr="00B11F4A">
              <w:t>субъект естестве</w:t>
            </w:r>
            <w:r w:rsidRPr="00AE58D3">
              <w:t>н</w:t>
            </w:r>
            <w:r w:rsidRPr="00B11F4A">
              <w:t>ных монополий</w:t>
            </w:r>
            <w:r>
              <w:t>»</w:t>
            </w:r>
            <w:r w:rsidRPr="00B11F4A">
              <w:t xml:space="preserve"> = 06;</w:t>
            </w:r>
          </w:p>
          <w:p w14:paraId="2316BD89" w14:textId="77777777" w:rsidR="00483469" w:rsidRPr="00B11F4A" w:rsidRDefault="00483469" w:rsidP="00304306">
            <w:pPr>
              <w:pStyle w:val="ASFKTableListMark"/>
            </w:pPr>
            <w:r>
              <w:t>«</w:t>
            </w:r>
            <w:r w:rsidRPr="00B11F4A">
              <w:t>иная организация</w:t>
            </w:r>
            <w:r>
              <w:t>»</w:t>
            </w:r>
            <w:r w:rsidRPr="00B11F4A">
              <w:t xml:space="preserve"> = 07;</w:t>
            </w:r>
          </w:p>
          <w:p w14:paraId="3A71F9D3" w14:textId="77777777" w:rsidR="00483469" w:rsidRPr="00B11F4A" w:rsidRDefault="00483469" w:rsidP="00304306">
            <w:pPr>
              <w:pStyle w:val="ASFKTableListMark"/>
            </w:pPr>
            <w:r>
              <w:t>«</w:t>
            </w:r>
            <w:r w:rsidRPr="00B11F4A">
              <w:t>казенное учрежд</w:t>
            </w:r>
            <w:r w:rsidRPr="00AE58D3">
              <w:t>е</w:t>
            </w:r>
            <w:r w:rsidRPr="00B11F4A">
              <w:t>ние</w:t>
            </w:r>
            <w:r>
              <w:t>»</w:t>
            </w:r>
            <w:r w:rsidRPr="00B11F4A">
              <w:t xml:space="preserve"> = 08;</w:t>
            </w:r>
          </w:p>
          <w:p w14:paraId="4189F150" w14:textId="77777777" w:rsidR="00483469" w:rsidRPr="00B11F4A" w:rsidRDefault="00483469" w:rsidP="00304306">
            <w:pPr>
              <w:pStyle w:val="ASFKTableListMark"/>
            </w:pPr>
            <w:r>
              <w:t>«</w:t>
            </w:r>
            <w:r w:rsidRPr="00B11F4A">
              <w:t xml:space="preserve">государственная корпорация, государственная </w:t>
            </w:r>
            <w:r w:rsidRPr="00390AFB">
              <w:t>компания (в том чи</w:t>
            </w:r>
            <w:r w:rsidRPr="00AE58D3">
              <w:t>с</w:t>
            </w:r>
            <w:r w:rsidRPr="00390AFB">
              <w:t>ле гос</w:t>
            </w:r>
            <w:r>
              <w:t>корпорация «</w:t>
            </w:r>
            <w:r w:rsidRPr="00390AFB">
              <w:t>Росатом</w:t>
            </w:r>
            <w:r>
              <w:t>»</w:t>
            </w:r>
            <w:r w:rsidRPr="00390AFB">
              <w:t>)</w:t>
            </w:r>
            <w:r>
              <w:t>»</w:t>
            </w:r>
            <w:r w:rsidR="00060847">
              <w:t xml:space="preserve"> =</w:t>
            </w:r>
            <w:r w:rsidRPr="00B11F4A">
              <w:t xml:space="preserve"> 09;</w:t>
            </w:r>
          </w:p>
          <w:p w14:paraId="63FB65D9" w14:textId="77777777" w:rsidR="00483469" w:rsidRPr="00B11F4A" w:rsidRDefault="00483469" w:rsidP="00304306">
            <w:pPr>
              <w:pStyle w:val="ASFKTableListMark"/>
            </w:pPr>
            <w:r>
              <w:t>«</w:t>
            </w:r>
            <w:r w:rsidRPr="00B11F4A">
              <w:t>автономное учре</w:t>
            </w:r>
            <w:r w:rsidRPr="00AE58D3">
              <w:t>ж</w:t>
            </w:r>
            <w:r w:rsidRPr="00B11F4A">
              <w:t>дение</w:t>
            </w:r>
            <w:r>
              <w:t>»</w:t>
            </w:r>
            <w:r w:rsidRPr="00B11F4A">
              <w:t xml:space="preserve"> = 10;</w:t>
            </w:r>
          </w:p>
          <w:p w14:paraId="3E7F233A" w14:textId="77777777" w:rsidR="00483469" w:rsidRPr="00B11F4A" w:rsidRDefault="00483469" w:rsidP="00304306">
            <w:pPr>
              <w:pStyle w:val="ASFKTableListMark"/>
            </w:pPr>
            <w:r>
              <w:t>«</w:t>
            </w:r>
            <w:r w:rsidRPr="00B11F4A">
              <w:t>организация, осуществляющая регулируемые виды деятел</w:t>
            </w:r>
            <w:r w:rsidRPr="00AE58D3">
              <w:t>ь</w:t>
            </w:r>
            <w:r w:rsidRPr="00B11F4A">
              <w:t>ности</w:t>
            </w:r>
            <w:r>
              <w:t>»</w:t>
            </w:r>
            <w:r w:rsidRPr="00B11F4A">
              <w:t xml:space="preserve"> = 11;</w:t>
            </w:r>
          </w:p>
          <w:p w14:paraId="2E774967" w14:textId="77777777" w:rsidR="00483469" w:rsidRPr="00B11F4A" w:rsidRDefault="00483469" w:rsidP="00304306">
            <w:pPr>
              <w:pStyle w:val="ASFKTableListMark"/>
            </w:pPr>
            <w:r>
              <w:t>«</w:t>
            </w:r>
            <w:r w:rsidRPr="00390AFB">
              <w:t>хозяйственное общество с долей государства, муниципал</w:t>
            </w:r>
            <w:r w:rsidRPr="00B734FD">
              <w:t>ь</w:t>
            </w:r>
            <w:r w:rsidRPr="00390AFB">
              <w:t>ного обр</w:t>
            </w:r>
            <w:r w:rsidRPr="00AE58D3">
              <w:t>а</w:t>
            </w:r>
            <w:r w:rsidRPr="00390AFB">
              <w:t>з</w:t>
            </w:r>
            <w:r w:rsidRPr="00483469">
              <w:t>о</w:t>
            </w:r>
            <w:r w:rsidRPr="00390AFB">
              <w:t>вания более</w:t>
            </w:r>
            <w:r w:rsidRPr="00390AFB" w:rsidDel="005A2A56">
              <w:t xml:space="preserve"> </w:t>
            </w:r>
            <w:r w:rsidRPr="00390AFB">
              <w:t>50 проце</w:t>
            </w:r>
            <w:r w:rsidRPr="00AE58D3">
              <w:t>н</w:t>
            </w:r>
            <w:r w:rsidRPr="00390AFB">
              <w:t>тов</w:t>
            </w:r>
            <w:r>
              <w:t>»</w:t>
            </w:r>
            <w:r w:rsidRPr="00B11F4A">
              <w:t xml:space="preserve"> = 12;</w:t>
            </w:r>
          </w:p>
          <w:p w14:paraId="3147CC63" w14:textId="77777777" w:rsidR="00483469" w:rsidRPr="00B11F4A" w:rsidRDefault="00483469" w:rsidP="00304306">
            <w:pPr>
              <w:pStyle w:val="ASFKTableListMark"/>
            </w:pPr>
            <w:r>
              <w:t>«</w:t>
            </w:r>
            <w:r w:rsidRPr="00B11F4A">
              <w:t>дочернее хозяйс</w:t>
            </w:r>
            <w:r w:rsidRPr="00AE58D3">
              <w:t>т</w:t>
            </w:r>
            <w:r w:rsidRPr="00B11F4A">
              <w:t>венное общество</w:t>
            </w:r>
            <w:r>
              <w:t>»</w:t>
            </w:r>
            <w:r w:rsidRPr="00B11F4A">
              <w:t xml:space="preserve"> = 13;</w:t>
            </w:r>
          </w:p>
          <w:p w14:paraId="2A78AEE2" w14:textId="77777777" w:rsidR="00483469" w:rsidRPr="00B11F4A" w:rsidRDefault="00483469" w:rsidP="00304306">
            <w:pPr>
              <w:pStyle w:val="ASFKTableListMark"/>
            </w:pPr>
            <w:r>
              <w:t>«</w:t>
            </w:r>
            <w:r w:rsidRPr="00B11F4A">
              <w:t>специализированная организация</w:t>
            </w:r>
            <w:r>
              <w:t>»</w:t>
            </w:r>
            <w:r w:rsidRPr="00B11F4A">
              <w:t xml:space="preserve"> = 14</w:t>
            </w:r>
            <w:r>
              <w:t>;</w:t>
            </w:r>
          </w:p>
          <w:p w14:paraId="72D9E16D" w14:textId="77777777" w:rsidR="00483469" w:rsidRPr="00B11F4A" w:rsidRDefault="00483469" w:rsidP="00304306">
            <w:pPr>
              <w:pStyle w:val="ASFKTableListMark"/>
            </w:pPr>
            <w:r>
              <w:t>«</w:t>
            </w:r>
            <w:r w:rsidRPr="00B11F4A">
              <w:t>оператор общероссийского официал</w:t>
            </w:r>
            <w:r w:rsidRPr="00AE58D3">
              <w:t>ь</w:t>
            </w:r>
            <w:r w:rsidRPr="00B11F4A">
              <w:t>ного сайта</w:t>
            </w:r>
            <w:r>
              <w:t>»</w:t>
            </w:r>
            <w:r w:rsidRPr="00B11F4A">
              <w:t xml:space="preserve"> = 15;</w:t>
            </w:r>
          </w:p>
          <w:p w14:paraId="2BA9FDD2" w14:textId="77777777" w:rsidR="00483469" w:rsidRDefault="00483469" w:rsidP="00304306">
            <w:pPr>
              <w:pStyle w:val="ASFKTableListMark"/>
            </w:pPr>
            <w:r>
              <w:t>«</w:t>
            </w:r>
            <w:r w:rsidRPr="00B11F4A">
              <w:t>оператор электронной пл</w:t>
            </w:r>
            <w:r w:rsidRPr="00AE58D3">
              <w:t>о</w:t>
            </w:r>
            <w:r w:rsidRPr="00B11F4A">
              <w:t>щадки</w:t>
            </w:r>
            <w:r>
              <w:t>» = 16;</w:t>
            </w:r>
          </w:p>
          <w:p w14:paraId="337B386F" w14:textId="77777777" w:rsidR="00483469" w:rsidRDefault="00483469" w:rsidP="00304306">
            <w:pPr>
              <w:pStyle w:val="ASFKTableListMark"/>
            </w:pPr>
            <w:r>
              <w:t>«орган аудита» = 17;</w:t>
            </w:r>
          </w:p>
          <w:p w14:paraId="1930B752" w14:textId="77777777" w:rsidR="00483469" w:rsidRDefault="00483469" w:rsidP="00304306">
            <w:pPr>
              <w:pStyle w:val="ASFKTableListMark"/>
            </w:pPr>
            <w:r>
              <w:t>«банк» = 18;</w:t>
            </w:r>
          </w:p>
          <w:p w14:paraId="7CF572B7" w14:textId="77777777" w:rsidR="00483469" w:rsidRDefault="00483469" w:rsidP="00304306">
            <w:pPr>
              <w:pStyle w:val="ASFKTableListMark"/>
            </w:pPr>
            <w:r>
              <w:t>«орган контроля» = 19;</w:t>
            </w:r>
          </w:p>
          <w:p w14:paraId="6F3EE3F1" w14:textId="77777777" w:rsidR="00483469" w:rsidRDefault="00483469" w:rsidP="00304306">
            <w:pPr>
              <w:pStyle w:val="ASFKTableListMark"/>
            </w:pPr>
            <w:r>
              <w:t>«иное юридическое лицо» = 20;</w:t>
            </w:r>
          </w:p>
          <w:p w14:paraId="5ABB925B" w14:textId="77777777" w:rsidR="00483469" w:rsidRDefault="00483469" w:rsidP="00304306">
            <w:pPr>
              <w:pStyle w:val="ASFKTableListMark"/>
            </w:pPr>
            <w:r w:rsidRPr="00BB766D">
              <w:t>«организация, оказывающая услуги по обслуживанию пользователей ЕИС» = 21</w:t>
            </w:r>
            <w:r>
              <w:t>.</w:t>
            </w:r>
          </w:p>
          <w:p w14:paraId="68EA85FF" w14:textId="77777777" w:rsidR="00483469" w:rsidRPr="00B11F4A" w:rsidRDefault="00483469" w:rsidP="00D21992">
            <w:pPr>
              <w:pStyle w:val="ASFKTablenorm0"/>
              <w:ind w:left="57" w:right="57"/>
            </w:pPr>
            <w:r w:rsidRPr="00BB766D">
              <w:t>Значение поля «07», «15», «17», «19» возможно выбрать только при созд</w:t>
            </w:r>
            <w:r w:rsidRPr="00F33CCA">
              <w:t>а</w:t>
            </w:r>
            <w:r w:rsidRPr="00BB766D">
              <w:t>нии ЭД «Сведения об организации» со значением в поле «Специальные ук</w:t>
            </w:r>
            <w:r w:rsidRPr="00F33CCA">
              <w:t>а</w:t>
            </w:r>
            <w:r w:rsidRPr="00BB766D">
              <w:t>зания» равным «02» (сведения об аннулировании).</w:t>
            </w:r>
          </w:p>
        </w:tc>
      </w:tr>
      <w:tr w:rsidR="00483469" w:rsidRPr="00B11F4A" w14:paraId="6A48F571" w14:textId="77777777" w:rsidTr="00D21992">
        <w:tc>
          <w:tcPr>
            <w:tcW w:w="1137" w:type="pct"/>
            <w:shd w:val="clear" w:color="auto" w:fill="auto"/>
          </w:tcPr>
          <w:p w14:paraId="53DD4EC5" w14:textId="77777777" w:rsidR="00483469" w:rsidRPr="00AE58D3" w:rsidRDefault="00483469" w:rsidP="00D21992">
            <w:pPr>
              <w:pStyle w:val="ASFKTablenorm0"/>
              <w:ind w:left="57" w:right="57"/>
            </w:pPr>
            <w:r w:rsidRPr="00B11F4A">
              <w:t>Полное наименование организ</w:t>
            </w:r>
            <w:r w:rsidRPr="00AE58D3">
              <w:t xml:space="preserve">ации </w:t>
            </w:r>
          </w:p>
        </w:tc>
        <w:tc>
          <w:tcPr>
            <w:tcW w:w="3863" w:type="pct"/>
            <w:shd w:val="clear" w:color="auto" w:fill="auto"/>
          </w:tcPr>
          <w:p w14:paraId="6C23CBA8" w14:textId="77777777" w:rsidR="00483469" w:rsidRPr="00AE58D3" w:rsidRDefault="00483469" w:rsidP="00D21992">
            <w:pPr>
              <w:pStyle w:val="ASFKTablenorm0"/>
              <w:ind w:left="57" w:right="57"/>
            </w:pPr>
            <w:r w:rsidRPr="008F5011">
              <w:t xml:space="preserve">УБП: </w:t>
            </w:r>
            <w:r w:rsidRPr="00B11F4A">
              <w:t>Заполняется автомат</w:t>
            </w:r>
            <w:r w:rsidRPr="00AE58D3">
              <w:t>ически на о</w:t>
            </w:r>
            <w:r w:rsidRPr="00F33CCA">
              <w:t>с</w:t>
            </w:r>
            <w:r w:rsidRPr="00AE58D3">
              <w:t>новании указанного значения в поле «Код клиента» из справочника</w:t>
            </w:r>
            <w:r w:rsidRPr="008770A6">
              <w:t>:</w:t>
            </w:r>
          </w:p>
          <w:p w14:paraId="3448E20B" w14:textId="77777777" w:rsidR="00483469" w:rsidRDefault="00483469" w:rsidP="00304306">
            <w:pPr>
              <w:pStyle w:val="ASFKTableListMark"/>
            </w:pPr>
            <w:r w:rsidRPr="00B11F4A">
              <w:t>СРРПБС/ПУБП, если ФБ или МБ/СБ;</w:t>
            </w:r>
          </w:p>
          <w:p w14:paraId="6B149D21" w14:textId="77777777" w:rsidR="00483469" w:rsidRPr="00B11F4A" w:rsidRDefault="00483469" w:rsidP="00304306">
            <w:pPr>
              <w:pStyle w:val="ASFKTableListMark"/>
            </w:pPr>
            <w:r w:rsidRPr="008770A6">
              <w:t>НУБП, если значение поля «Тип организации (код)» указано «03», «07» или «09»</w:t>
            </w:r>
            <w:r>
              <w:t>.</w:t>
            </w:r>
          </w:p>
          <w:p w14:paraId="10DCF2BA" w14:textId="77777777" w:rsidR="00483469" w:rsidRDefault="00483469" w:rsidP="00D21992">
            <w:pPr>
              <w:pStyle w:val="ASFKTablenorm0"/>
              <w:ind w:left="57" w:right="57"/>
            </w:pPr>
            <w:r>
              <w:t>Е</w:t>
            </w:r>
            <w:r w:rsidRPr="008770A6">
              <w:t>сли значение поля «Переход на СР»</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«Реестр участников бюджетного процесса, а также юриди</w:t>
            </w:r>
            <w:r w:rsidRPr="008770A6">
              <w:lastRenderedPageBreak/>
              <w:t>ч</w:t>
            </w:r>
            <w:r w:rsidRPr="00483469">
              <w:t>е</w:t>
            </w:r>
            <w:r w:rsidRPr="008770A6">
              <w:t>ских лиц, не являющихся участниками бюджетного проце</w:t>
            </w:r>
            <w:r w:rsidRPr="00F33CCA">
              <w:t>с</w:t>
            </w:r>
            <w:r w:rsidRPr="008770A6">
              <w:t>са».</w:t>
            </w:r>
          </w:p>
          <w:p w14:paraId="0758873D" w14:textId="77777777" w:rsidR="00483469" w:rsidRPr="00AE58D3" w:rsidRDefault="00483469" w:rsidP="00D21992">
            <w:pPr>
              <w:pStyle w:val="ASFKTablenorm0"/>
              <w:ind w:left="57" w:right="57"/>
            </w:pPr>
            <w:r>
              <w:t>Ввод значения вручную.</w:t>
            </w:r>
          </w:p>
        </w:tc>
      </w:tr>
      <w:tr w:rsidR="00483469" w:rsidRPr="00B11F4A" w14:paraId="03636AD4" w14:textId="77777777" w:rsidTr="00D21992">
        <w:tc>
          <w:tcPr>
            <w:tcW w:w="1137" w:type="pct"/>
            <w:shd w:val="clear" w:color="auto" w:fill="auto"/>
          </w:tcPr>
          <w:p w14:paraId="0BFCD86E" w14:textId="77777777" w:rsidR="00483469" w:rsidRPr="00AE58D3" w:rsidRDefault="00483469" w:rsidP="00D21992">
            <w:pPr>
              <w:pStyle w:val="ASFKTablenorm0"/>
              <w:ind w:left="57" w:right="57"/>
            </w:pPr>
            <w:r w:rsidRPr="00F80321">
              <w:lastRenderedPageBreak/>
              <w:t xml:space="preserve">Сокращенное </w:t>
            </w:r>
            <w:r w:rsidRPr="00B11F4A">
              <w:t>наим</w:t>
            </w:r>
            <w:r w:rsidRPr="00483469">
              <w:t>е</w:t>
            </w:r>
            <w:r w:rsidRPr="00B11F4A">
              <w:t xml:space="preserve">нование </w:t>
            </w:r>
          </w:p>
        </w:tc>
        <w:tc>
          <w:tcPr>
            <w:tcW w:w="3863" w:type="pct"/>
            <w:shd w:val="clear" w:color="auto" w:fill="auto"/>
          </w:tcPr>
          <w:p w14:paraId="7E07A868" w14:textId="77777777" w:rsidR="00483469" w:rsidRDefault="00483469" w:rsidP="00D21992">
            <w:pPr>
              <w:pStyle w:val="ASFKTablenorm0"/>
              <w:ind w:left="57" w:right="57"/>
            </w:pPr>
            <w:r w:rsidRPr="008F5011">
              <w:t xml:space="preserve">УБП: </w:t>
            </w:r>
            <w:r w:rsidRPr="00B11F4A">
              <w:t>Заполняется автом</w:t>
            </w:r>
            <w:r w:rsidRPr="00AE58D3">
              <w:t>ат</w:t>
            </w:r>
            <w:r w:rsidRPr="00F33CCA">
              <w:t>и</w:t>
            </w:r>
            <w:r w:rsidRPr="00AE58D3">
              <w:t>чески на о</w:t>
            </w:r>
            <w:r w:rsidRPr="00C24574">
              <w:t>с</w:t>
            </w:r>
            <w:r w:rsidRPr="00AE58D3">
              <w:t>новании указанного значения в поле «Код клиента» из справочн</w:t>
            </w:r>
            <w:r w:rsidRPr="00F33CCA">
              <w:t>и</w:t>
            </w:r>
            <w:r w:rsidRPr="00AE58D3">
              <w:t>ка</w:t>
            </w:r>
            <w:r>
              <w:t>:</w:t>
            </w:r>
          </w:p>
          <w:p w14:paraId="06D4A3AF" w14:textId="77777777" w:rsidR="00483469" w:rsidRDefault="00483469" w:rsidP="00304306">
            <w:pPr>
              <w:pStyle w:val="ASFKTableListMark"/>
            </w:pPr>
            <w:r w:rsidRPr="008770A6">
              <w:t>СРРПБС/ПУБП, если ФБ или МБ/СБ</w:t>
            </w:r>
            <w:r>
              <w:t>;</w:t>
            </w:r>
          </w:p>
          <w:p w14:paraId="26981477" w14:textId="77777777" w:rsidR="00483469" w:rsidRPr="00AE58D3" w:rsidRDefault="00483469" w:rsidP="00304306">
            <w:pPr>
              <w:pStyle w:val="ASFKTableListMark"/>
            </w:pPr>
            <w:r w:rsidRPr="008770A6">
              <w:t>НУБП, если значение поля «Тип организации (код)» указано «03», «07» или «09»</w:t>
            </w:r>
            <w:r w:rsidRPr="00AE58D3">
              <w:t>.</w:t>
            </w:r>
          </w:p>
          <w:p w14:paraId="3355F34C" w14:textId="77777777" w:rsidR="00483469" w:rsidRPr="00AE58D3" w:rsidRDefault="00483469" w:rsidP="00D21992">
            <w:pPr>
              <w:pStyle w:val="ASFKTablenorm0"/>
              <w:ind w:left="57" w:right="57"/>
            </w:pPr>
            <w:r>
              <w:t>Ввод значения вручную.</w:t>
            </w:r>
          </w:p>
        </w:tc>
      </w:tr>
      <w:tr w:rsidR="00483469" w:rsidRPr="00B11F4A" w14:paraId="4D6E8480" w14:textId="77777777" w:rsidTr="00D21992">
        <w:tc>
          <w:tcPr>
            <w:tcW w:w="1137" w:type="pct"/>
            <w:shd w:val="clear" w:color="auto" w:fill="auto"/>
          </w:tcPr>
          <w:p w14:paraId="1805EDAE" w14:textId="77777777" w:rsidR="00483469" w:rsidRPr="00AE58D3" w:rsidRDefault="00483469" w:rsidP="00D21992">
            <w:pPr>
              <w:pStyle w:val="ASFKTablenorm0"/>
              <w:ind w:left="57" w:right="57"/>
            </w:pPr>
            <w:r w:rsidRPr="008F5011">
              <w:t>Фирменное наимен</w:t>
            </w:r>
            <w:r w:rsidRPr="00483469">
              <w:t>о</w:t>
            </w:r>
            <w:r w:rsidRPr="008F5011">
              <w:t>вание организации</w:t>
            </w:r>
          </w:p>
        </w:tc>
        <w:tc>
          <w:tcPr>
            <w:tcW w:w="3863" w:type="pct"/>
            <w:shd w:val="clear" w:color="auto" w:fill="auto"/>
          </w:tcPr>
          <w:p w14:paraId="367BFB90" w14:textId="77777777" w:rsidR="00483469" w:rsidRPr="00AE58D3" w:rsidRDefault="00483469" w:rsidP="00D21992">
            <w:pPr>
              <w:pStyle w:val="ASFKTablenorm0"/>
              <w:ind w:left="57" w:right="57"/>
            </w:pPr>
            <w:r>
              <w:t>Е</w:t>
            </w:r>
            <w:r w:rsidRPr="008F5011">
              <w:t>сли значение поля «Переход на СР» = 1, то автозаполнение осуществля</w:t>
            </w:r>
            <w:r>
              <w:t>ется</w:t>
            </w:r>
            <w:r w:rsidRPr="008F5011">
              <w:t xml:space="preserve"> по справочнику «Реестр участников бюджетного процесса, а также юридич</w:t>
            </w:r>
            <w:r w:rsidRPr="00483469">
              <w:t>е</w:t>
            </w:r>
            <w:r w:rsidRPr="008F5011">
              <w:t>ских лиц, не являющихся участниками бюджетного проце</w:t>
            </w:r>
            <w:r w:rsidRPr="00F33CCA">
              <w:t>с</w:t>
            </w:r>
            <w:r w:rsidRPr="008F5011">
              <w:t>са».</w:t>
            </w:r>
          </w:p>
        </w:tc>
      </w:tr>
      <w:tr w:rsidR="00483469" w:rsidRPr="00B11F4A" w14:paraId="744219E3" w14:textId="77777777" w:rsidTr="00D21992">
        <w:tc>
          <w:tcPr>
            <w:tcW w:w="1137" w:type="pct"/>
            <w:shd w:val="clear" w:color="auto" w:fill="auto"/>
          </w:tcPr>
          <w:p w14:paraId="23DDFD64" w14:textId="77777777" w:rsidR="00483469" w:rsidRDefault="00483469" w:rsidP="00D21992">
            <w:pPr>
              <w:pStyle w:val="ASFKTablenorm0"/>
              <w:ind w:left="57" w:right="57"/>
            </w:pPr>
            <w:r>
              <w:t>БИК</w:t>
            </w:r>
          </w:p>
        </w:tc>
        <w:tc>
          <w:tcPr>
            <w:tcW w:w="3863" w:type="pct"/>
            <w:shd w:val="clear" w:color="auto" w:fill="auto"/>
          </w:tcPr>
          <w:p w14:paraId="164EA578" w14:textId="77777777" w:rsidR="00483469" w:rsidRPr="00AE58D3" w:rsidRDefault="00483469" w:rsidP="00D21992">
            <w:pPr>
              <w:pStyle w:val="ASFKTablenorm0"/>
              <w:ind w:left="57" w:right="57"/>
            </w:pPr>
            <w:r w:rsidRPr="00657D05">
              <w:t>УБП: Доступен выбор из спр</w:t>
            </w:r>
            <w:r w:rsidRPr="00AE58D3">
              <w:t>авочника «Банки».</w:t>
            </w:r>
          </w:p>
          <w:p w14:paraId="622EB2A6" w14:textId="77777777" w:rsidR="00483469" w:rsidRPr="00657D05" w:rsidRDefault="00483469" w:rsidP="00D21992">
            <w:pPr>
              <w:pStyle w:val="ASFKTablenorm0"/>
              <w:ind w:left="57" w:right="57"/>
            </w:pPr>
            <w:r w:rsidRPr="00657D05">
              <w:t>Ввод значения вручную.</w:t>
            </w:r>
          </w:p>
          <w:p w14:paraId="34888424" w14:textId="77777777" w:rsidR="00483469" w:rsidRPr="00D21992" w:rsidRDefault="00483469" w:rsidP="00D21992">
            <w:pPr>
              <w:pStyle w:val="ASFKTablenorm0"/>
              <w:ind w:left="57" w:right="57"/>
              <w:rPr>
                <w:highlight w:val="yellow"/>
              </w:rPr>
            </w:pPr>
            <w:r w:rsidRPr="00657D05">
              <w:t>Обязательно для заполнения для организаций с т</w:t>
            </w:r>
            <w:r w:rsidRPr="00AE58D3">
              <w:t>ипом «18». Для остальных типов организаций поле не заполняется.</w:t>
            </w:r>
          </w:p>
        </w:tc>
      </w:tr>
      <w:tr w:rsidR="00483469" w:rsidRPr="00B11F4A" w14:paraId="61E3704F" w14:textId="77777777" w:rsidTr="00D21992">
        <w:tc>
          <w:tcPr>
            <w:tcW w:w="1137" w:type="pct"/>
            <w:shd w:val="clear" w:color="auto" w:fill="auto"/>
          </w:tcPr>
          <w:p w14:paraId="26E81E3D" w14:textId="77777777" w:rsidR="00483469" w:rsidRDefault="00483469" w:rsidP="00D21992">
            <w:pPr>
              <w:pStyle w:val="ASFKTablenorm0"/>
              <w:ind w:left="57" w:right="57"/>
            </w:pPr>
            <w:r>
              <w:t>Номер банка</w:t>
            </w:r>
          </w:p>
        </w:tc>
        <w:tc>
          <w:tcPr>
            <w:tcW w:w="3863" w:type="pct"/>
            <w:shd w:val="clear" w:color="auto" w:fill="auto"/>
          </w:tcPr>
          <w:p w14:paraId="31DCDEE8" w14:textId="77777777" w:rsidR="00483469" w:rsidRPr="00657D05" w:rsidRDefault="00483469" w:rsidP="00D21992">
            <w:pPr>
              <w:pStyle w:val="ASFKTablenorm0"/>
              <w:ind w:left="57" w:right="57"/>
            </w:pPr>
            <w:r w:rsidRPr="00657D05">
              <w:t>УБП: Ввод значения вручную.</w:t>
            </w:r>
          </w:p>
          <w:p w14:paraId="01602E78" w14:textId="77777777" w:rsidR="00483469" w:rsidRPr="00D21992" w:rsidRDefault="00483469" w:rsidP="00D21992">
            <w:pPr>
              <w:pStyle w:val="ASFKTablenorm0"/>
              <w:ind w:left="57" w:right="57"/>
              <w:rPr>
                <w:highlight w:val="yellow"/>
              </w:rPr>
            </w:pPr>
            <w:r w:rsidRPr="00657D05">
              <w:t>Обязательно для заполнения для организаций с т</w:t>
            </w:r>
            <w:r w:rsidRPr="00AE58D3">
              <w:t>ипом «18». Для остальных типов организаций поле не заполняется.</w:t>
            </w:r>
          </w:p>
        </w:tc>
      </w:tr>
      <w:tr w:rsidR="00483469" w:rsidRPr="00B11F4A" w14:paraId="2AA80F21" w14:textId="77777777" w:rsidTr="00D21992">
        <w:tc>
          <w:tcPr>
            <w:tcW w:w="1137" w:type="pct"/>
            <w:shd w:val="clear" w:color="auto" w:fill="auto"/>
          </w:tcPr>
          <w:p w14:paraId="6D5861D0" w14:textId="77777777" w:rsidR="00483469" w:rsidRPr="00B11F4A" w:rsidRDefault="00483469" w:rsidP="00D21992">
            <w:pPr>
              <w:pStyle w:val="ASFKTablenorm0"/>
              <w:ind w:left="57" w:right="57"/>
            </w:pPr>
            <w:r w:rsidRPr="00B11F4A">
              <w:t>ИНН</w:t>
            </w:r>
          </w:p>
        </w:tc>
        <w:tc>
          <w:tcPr>
            <w:tcW w:w="3863" w:type="pct"/>
            <w:shd w:val="clear" w:color="auto" w:fill="auto"/>
          </w:tcPr>
          <w:p w14:paraId="72AD4911" w14:textId="77777777" w:rsidR="00483469" w:rsidRPr="00AE58D3" w:rsidRDefault="00483469" w:rsidP="00D21992">
            <w:pPr>
              <w:pStyle w:val="ASFKTablenorm0"/>
              <w:ind w:left="57" w:right="57"/>
            </w:pPr>
            <w:r w:rsidRPr="008F5011">
              <w:t xml:space="preserve">УБП: </w:t>
            </w:r>
            <w:r w:rsidRPr="00B11F4A">
              <w:t>Заполняется автоматически на основании указа</w:t>
            </w:r>
            <w:r w:rsidRPr="00AE58D3">
              <w:t>нного значения в поле «Код клиента» из справочника «</w:t>
            </w:r>
            <w:r w:rsidRPr="008F5011">
              <w:t>СРРПБС/ПУБП/НУБП</w:t>
            </w:r>
            <w:r w:rsidRPr="00AE58D3">
              <w:t>».</w:t>
            </w:r>
          </w:p>
          <w:p w14:paraId="7CD90F94" w14:textId="77777777" w:rsidR="00483469" w:rsidRDefault="00483469" w:rsidP="00D21992">
            <w:pPr>
              <w:pStyle w:val="ASFKTablenorm0"/>
              <w:ind w:left="57" w:right="57"/>
            </w:pPr>
            <w:r w:rsidRPr="008F5011">
              <w:t>Если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8F5011">
              <w:t>ских лиц, не являющихся участниками бюджетного процесса»</w:t>
            </w:r>
            <w:r>
              <w:t>.</w:t>
            </w:r>
          </w:p>
          <w:p w14:paraId="2E378B17" w14:textId="77777777" w:rsidR="00483469" w:rsidRPr="00AE58D3" w:rsidRDefault="00483469" w:rsidP="00D21992">
            <w:pPr>
              <w:pStyle w:val="ASFKTablenorm0"/>
              <w:ind w:left="57" w:right="57"/>
            </w:pPr>
            <w:r w:rsidRPr="00B11F4A">
              <w:t xml:space="preserve">Если не заполнено, и указано значение в поле </w:t>
            </w:r>
            <w:r w:rsidRPr="00AE58D3">
              <w:t>«Учетный номер», присутс</w:t>
            </w:r>
            <w:r w:rsidRPr="00483469">
              <w:t>т</w:t>
            </w:r>
            <w:r w:rsidRPr="00AE58D3">
              <w:t>вующее в СПЗ, то заполняется значением соответствующего реквизита из справочника «СПЗ».</w:t>
            </w:r>
          </w:p>
          <w:p w14:paraId="23DFC19B" w14:textId="77777777" w:rsidR="00483469" w:rsidRDefault="00483469" w:rsidP="00D21992">
            <w:pPr>
              <w:pStyle w:val="ASFKTablenorm0"/>
              <w:ind w:left="57" w:right="57"/>
            </w:pPr>
            <w:r>
              <w:t>Ввод значения вручную.</w:t>
            </w:r>
          </w:p>
          <w:p w14:paraId="5A131F63" w14:textId="77777777" w:rsidR="00483469" w:rsidRPr="00AE58D3" w:rsidRDefault="00483469" w:rsidP="00D21992">
            <w:pPr>
              <w:pStyle w:val="ASFKTablenorm0"/>
              <w:ind w:left="57" w:right="57"/>
            </w:pPr>
            <w:r w:rsidRPr="00657D05">
              <w:t>Не заполняется, если в поле «Вид операции» указано знач</w:t>
            </w:r>
            <w:r w:rsidRPr="00AE58D3">
              <w:t>ение «5». В о</w:t>
            </w:r>
            <w:r w:rsidRPr="00C24574">
              <w:t>с</w:t>
            </w:r>
            <w:r w:rsidRPr="00AE58D3">
              <w:t>тал</w:t>
            </w:r>
            <w:r w:rsidRPr="00483469">
              <w:t>ь</w:t>
            </w:r>
            <w:r w:rsidRPr="00AE58D3">
              <w:t>ных случаях обязательно для заполнения.</w:t>
            </w:r>
          </w:p>
        </w:tc>
      </w:tr>
      <w:tr w:rsidR="00483469" w:rsidRPr="00B11F4A" w14:paraId="67C9FF4F" w14:textId="77777777" w:rsidTr="00D21992">
        <w:tc>
          <w:tcPr>
            <w:tcW w:w="1137" w:type="pct"/>
            <w:shd w:val="clear" w:color="auto" w:fill="auto"/>
          </w:tcPr>
          <w:p w14:paraId="0C5929A0" w14:textId="77777777" w:rsidR="00483469" w:rsidRPr="00B11F4A" w:rsidRDefault="00483469" w:rsidP="00D21992">
            <w:pPr>
              <w:pStyle w:val="ASFKTablenorm0"/>
              <w:ind w:left="57" w:right="57"/>
            </w:pPr>
            <w:r w:rsidRPr="00B11F4A">
              <w:t>КПП</w:t>
            </w:r>
          </w:p>
        </w:tc>
        <w:tc>
          <w:tcPr>
            <w:tcW w:w="3863" w:type="pct"/>
            <w:shd w:val="clear" w:color="auto" w:fill="auto"/>
          </w:tcPr>
          <w:p w14:paraId="539EA149" w14:textId="77777777" w:rsidR="00483469" w:rsidRPr="008F5011" w:rsidRDefault="00483469" w:rsidP="00D21992">
            <w:pPr>
              <w:pStyle w:val="ASFKTablenorm0"/>
              <w:ind w:left="57" w:right="57"/>
            </w:pPr>
            <w:r w:rsidRPr="008F5011">
              <w:t xml:space="preserve">УБП: </w:t>
            </w:r>
            <w:r w:rsidRPr="00B11F4A">
              <w:t>Заполняется автоматически на основании указа</w:t>
            </w:r>
            <w:r w:rsidRPr="00AE58D3">
              <w:t xml:space="preserve">нного значения в поле «Код клиента» из справочника </w:t>
            </w:r>
            <w:r w:rsidRPr="008F5011">
              <w:t>«СРРПБС/ПУБП/НУБП».</w:t>
            </w:r>
          </w:p>
          <w:p w14:paraId="079E5646" w14:textId="77777777" w:rsidR="00483469" w:rsidRPr="008F5011" w:rsidRDefault="00483469" w:rsidP="00D21992">
            <w:pPr>
              <w:pStyle w:val="ASFKTablenorm0"/>
              <w:ind w:left="57" w:right="57"/>
            </w:pPr>
            <w:r w:rsidRPr="008F5011">
              <w:t>Если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8F5011">
              <w:t>ских лиц, не являющихся участниками бюджетного процесса».</w:t>
            </w:r>
          </w:p>
          <w:p w14:paraId="60606C5B" w14:textId="77777777" w:rsidR="00483469" w:rsidRPr="00AE58D3" w:rsidRDefault="00483469" w:rsidP="00D21992">
            <w:pPr>
              <w:pStyle w:val="ASFKTablenorm0"/>
              <w:ind w:left="57" w:right="57"/>
            </w:pPr>
            <w:r w:rsidRPr="00B11F4A">
              <w:t xml:space="preserve">Если не заполнено, и указано значение в поле </w:t>
            </w:r>
            <w:r w:rsidRPr="00AE58D3">
              <w:t>«Учетный номер», присутс</w:t>
            </w:r>
            <w:r w:rsidRPr="00483469">
              <w:t>т</w:t>
            </w:r>
            <w:r w:rsidRPr="00AE58D3">
              <w:t>вующее в СПЗ, то заполняется значением соответствующего реквизита из справочника «СПЗ».</w:t>
            </w:r>
          </w:p>
          <w:p w14:paraId="6E29D059" w14:textId="77777777" w:rsidR="00483469" w:rsidRDefault="00483469" w:rsidP="00D21992">
            <w:pPr>
              <w:pStyle w:val="ASFKTablenorm0"/>
              <w:ind w:left="57" w:right="57"/>
            </w:pPr>
            <w:r w:rsidRPr="00B11F4A">
              <w:t>Ввод значения вручную</w:t>
            </w:r>
            <w:r w:rsidRPr="00AE58D3">
              <w:t>.</w:t>
            </w:r>
          </w:p>
          <w:p w14:paraId="552AD8BF" w14:textId="77777777" w:rsidR="00483469" w:rsidRPr="00AE58D3" w:rsidRDefault="00483469" w:rsidP="00D21992">
            <w:pPr>
              <w:pStyle w:val="ASFKTablenorm0"/>
              <w:ind w:left="57" w:right="57"/>
            </w:pPr>
            <w:r w:rsidRPr="008F5011">
              <w:t>Не заполняется, если в поле «Вид операции» указано значение «5». В остал</w:t>
            </w:r>
            <w:r w:rsidRPr="00483469">
              <w:t>ь</w:t>
            </w:r>
            <w:r w:rsidRPr="008F5011">
              <w:t>ных случаях обязательно для заполнения.</w:t>
            </w:r>
          </w:p>
        </w:tc>
      </w:tr>
      <w:tr w:rsidR="00483469" w:rsidRPr="00B11F4A" w14:paraId="6B3EA2CC" w14:textId="77777777" w:rsidTr="00D21992">
        <w:tc>
          <w:tcPr>
            <w:tcW w:w="1137" w:type="pct"/>
            <w:shd w:val="clear" w:color="auto" w:fill="auto"/>
          </w:tcPr>
          <w:p w14:paraId="4B54776E" w14:textId="77777777" w:rsidR="00483469" w:rsidRPr="00B11F4A" w:rsidRDefault="00483469" w:rsidP="00D21992">
            <w:pPr>
              <w:pStyle w:val="ASFKTablenorm0"/>
              <w:ind w:left="57" w:right="57"/>
            </w:pPr>
            <w:r w:rsidRPr="00B11F4A">
              <w:t xml:space="preserve">Бюджет </w:t>
            </w:r>
          </w:p>
        </w:tc>
        <w:tc>
          <w:tcPr>
            <w:tcW w:w="3863" w:type="pct"/>
            <w:shd w:val="clear" w:color="auto" w:fill="auto"/>
          </w:tcPr>
          <w:p w14:paraId="027688DD" w14:textId="77777777" w:rsidR="00483469" w:rsidRDefault="00483469" w:rsidP="00D21992">
            <w:pPr>
              <w:pStyle w:val="ASFKTablenorm0"/>
              <w:ind w:left="57" w:right="57"/>
            </w:pPr>
            <w:r w:rsidRPr="00B11F4A">
              <w:t>Наименование бюджета</w:t>
            </w:r>
            <w:r>
              <w:t>.</w:t>
            </w:r>
            <w:r w:rsidRPr="00B11F4A">
              <w:t xml:space="preserve"> </w:t>
            </w:r>
          </w:p>
          <w:p w14:paraId="186D27DB" w14:textId="77777777" w:rsidR="00483469" w:rsidRPr="00AE58D3" w:rsidRDefault="00483469" w:rsidP="00D21992">
            <w:pPr>
              <w:pStyle w:val="ASFKTablenorm0"/>
              <w:ind w:left="57" w:right="57"/>
            </w:pPr>
            <w:r w:rsidRPr="00B11F4A">
              <w:t>УБП: Заполняется автоматически на</w:t>
            </w:r>
            <w:r w:rsidRPr="00AE58D3">
              <w:t xml:space="preserve"> основании си</w:t>
            </w:r>
            <w:r w:rsidRPr="00F33CCA">
              <w:t>с</w:t>
            </w:r>
            <w:r w:rsidRPr="00AE58D3">
              <w:t>темной константы.</w:t>
            </w:r>
          </w:p>
          <w:p w14:paraId="2E9EBE6D" w14:textId="77777777" w:rsidR="00483469" w:rsidRPr="00AE58D3" w:rsidRDefault="00483469" w:rsidP="00D21992">
            <w:pPr>
              <w:pStyle w:val="ASFKTablenorm0"/>
              <w:ind w:left="57" w:right="57"/>
            </w:pPr>
            <w:r w:rsidRPr="00B11F4A">
              <w:t>Соответствующим значением по справо</w:t>
            </w:r>
            <w:r w:rsidRPr="00AE58D3">
              <w:t>чнику «Бюджеты» для выбранного «Кода клиента».</w:t>
            </w:r>
          </w:p>
          <w:p w14:paraId="1AFC191E" w14:textId="77777777" w:rsidR="00483469" w:rsidRPr="00AE58D3" w:rsidRDefault="00483469" w:rsidP="00D21992">
            <w:pPr>
              <w:pStyle w:val="ASFKTablenorm0"/>
              <w:ind w:left="57" w:right="57"/>
            </w:pPr>
            <w:r w:rsidRPr="00B11F4A">
              <w:t xml:space="preserve">Доступен выбор из справочника </w:t>
            </w:r>
            <w:r w:rsidRPr="00AE58D3">
              <w:t>«Бюджеты».</w:t>
            </w:r>
          </w:p>
          <w:p w14:paraId="545C4C3E" w14:textId="77777777" w:rsidR="00483469" w:rsidRPr="00AE58D3" w:rsidRDefault="00483469" w:rsidP="00D21992">
            <w:pPr>
              <w:pStyle w:val="ASFKTablenorm0"/>
              <w:ind w:left="57" w:right="57"/>
            </w:pPr>
            <w:r>
              <w:t>Ввод значения вручную.</w:t>
            </w:r>
          </w:p>
          <w:p w14:paraId="73E5D723" w14:textId="77777777" w:rsidR="00483469" w:rsidRPr="00AE58D3" w:rsidRDefault="00483469" w:rsidP="00D21992">
            <w:pPr>
              <w:pStyle w:val="ASFKTablenorm0"/>
              <w:ind w:left="57" w:right="57"/>
            </w:pPr>
            <w:r w:rsidRPr="00657D05">
              <w:lastRenderedPageBreak/>
              <w:t>Может быть указано значение «не</w:t>
            </w:r>
            <w:r w:rsidRPr="00AE58D3">
              <w:t>т».</w:t>
            </w:r>
          </w:p>
          <w:p w14:paraId="537B5A24" w14:textId="77777777" w:rsidR="00483469" w:rsidRPr="00AE58D3" w:rsidRDefault="00483469" w:rsidP="00D21992">
            <w:pPr>
              <w:pStyle w:val="ASFKTablenorm0"/>
              <w:ind w:left="57" w:right="57"/>
            </w:pPr>
            <w:r w:rsidRPr="00657D05">
              <w:t>Не заполняется, если в поле «Вид операции» указано знач</w:t>
            </w:r>
            <w:r w:rsidRPr="00AE58D3">
              <w:t>ение «5».</w:t>
            </w:r>
          </w:p>
          <w:p w14:paraId="3E3DFDCE" w14:textId="77777777" w:rsidR="00483469" w:rsidRPr="00AE58D3" w:rsidRDefault="00483469" w:rsidP="00D21992">
            <w:pPr>
              <w:pStyle w:val="ASFKTablenorm0"/>
              <w:ind w:left="57" w:right="57"/>
            </w:pPr>
            <w:r w:rsidRPr="00657D05">
              <w:t>В остальных случаях обязательно для з</w:t>
            </w:r>
            <w:r w:rsidRPr="00AE58D3">
              <w:t>аполнения.</w:t>
            </w:r>
          </w:p>
        </w:tc>
      </w:tr>
      <w:tr w:rsidR="00483469" w:rsidRPr="00B11F4A" w14:paraId="63BECDC6" w14:textId="77777777" w:rsidTr="00D21992">
        <w:tc>
          <w:tcPr>
            <w:tcW w:w="1137" w:type="pct"/>
            <w:shd w:val="clear" w:color="auto" w:fill="auto"/>
          </w:tcPr>
          <w:p w14:paraId="5CF85994" w14:textId="77777777" w:rsidR="00483469" w:rsidRPr="00AF3BB4" w:rsidRDefault="00483469" w:rsidP="00D21992">
            <w:pPr>
              <w:pStyle w:val="ASFKTablenorm0"/>
              <w:ind w:left="57" w:right="57"/>
            </w:pPr>
            <w:r w:rsidRPr="00AF3BB4">
              <w:lastRenderedPageBreak/>
              <w:t>Специальные указ</w:t>
            </w:r>
            <w:r w:rsidRPr="00483469">
              <w:t>а</w:t>
            </w:r>
            <w:r w:rsidRPr="00AF3BB4">
              <w:t xml:space="preserve">ния </w:t>
            </w:r>
          </w:p>
        </w:tc>
        <w:tc>
          <w:tcPr>
            <w:tcW w:w="3863" w:type="pct"/>
            <w:shd w:val="clear" w:color="auto" w:fill="auto"/>
          </w:tcPr>
          <w:p w14:paraId="3E916B24" w14:textId="77777777" w:rsidR="00483469" w:rsidRDefault="00483469" w:rsidP="00D21992">
            <w:pPr>
              <w:pStyle w:val="ASFKTablenorm0"/>
              <w:ind w:left="57" w:right="57"/>
            </w:pPr>
            <w:r w:rsidRPr="00AF3BB4">
              <w:t xml:space="preserve">Код и наименование специальных указаний для УБП. </w:t>
            </w:r>
          </w:p>
          <w:p w14:paraId="6BC81EE4" w14:textId="77777777" w:rsidR="00483469" w:rsidRPr="00AF3BB4" w:rsidRDefault="00483469" w:rsidP="00D21992">
            <w:pPr>
              <w:pStyle w:val="ASFKTablenorm0"/>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14:paraId="7755F05C" w14:textId="77777777" w:rsidR="00483469" w:rsidRPr="00AF3BB4" w:rsidRDefault="00483469" w:rsidP="00D21992">
            <w:pPr>
              <w:pStyle w:val="ASFKTablenorm0"/>
              <w:ind w:left="57" w:right="57"/>
            </w:pPr>
            <w:r w:rsidRPr="00AF3BB4">
              <w:t>По умолчанию пустое поле.</w:t>
            </w:r>
          </w:p>
          <w:p w14:paraId="36F2EA0A" w14:textId="77777777" w:rsidR="00483469" w:rsidRDefault="00483469" w:rsidP="00D21992">
            <w:pPr>
              <w:pStyle w:val="ASFKTablenorm0"/>
              <w:ind w:left="57" w:right="57"/>
            </w:pPr>
            <w:r w:rsidRPr="001C3740">
              <w:t>Наименование заполняется автоматически на основании значения поля «Сп</w:t>
            </w:r>
            <w:r w:rsidRPr="00483469">
              <w:t>е</w:t>
            </w:r>
            <w:r w:rsidRPr="001C3740">
              <w:t>циальные указания (код)»</w:t>
            </w:r>
            <w:r>
              <w:t>.</w:t>
            </w:r>
          </w:p>
          <w:p w14:paraId="20095BC6" w14:textId="77777777" w:rsidR="00483469" w:rsidRPr="00AF3BB4" w:rsidRDefault="00483469" w:rsidP="00D21992">
            <w:pPr>
              <w:pStyle w:val="ASFKTablenorm0"/>
              <w:ind w:left="57" w:right="57"/>
            </w:pPr>
            <w:r w:rsidRPr="00AF3BB4">
              <w:t>Список соответстви</w:t>
            </w:r>
            <w:r>
              <w:t>й</w:t>
            </w:r>
            <w:r w:rsidRPr="00AF3BB4">
              <w:t xml:space="preserve"> значений:</w:t>
            </w:r>
          </w:p>
          <w:p w14:paraId="2212821D" w14:textId="77777777" w:rsidR="00483469" w:rsidRPr="00AF3BB4" w:rsidRDefault="00483469" w:rsidP="00304306">
            <w:pPr>
              <w:pStyle w:val="ASFKTableListMark"/>
            </w:pPr>
            <w:r w:rsidRPr="00AF3BB4">
              <w:t>«Отзыв» = 01;</w:t>
            </w:r>
          </w:p>
          <w:p w14:paraId="3B165B71" w14:textId="77777777" w:rsidR="00483469" w:rsidRPr="00AF3BB4" w:rsidRDefault="00483469" w:rsidP="00304306">
            <w:pPr>
              <w:pStyle w:val="ASFKTableListMark"/>
            </w:pPr>
            <w:r w:rsidRPr="00AF3BB4">
              <w:t>«</w:t>
            </w:r>
            <w:r w:rsidRPr="001C3740">
              <w:t>Аннулирование полномочий организаций в сфере закупки</w:t>
            </w:r>
            <w:r w:rsidRPr="00AF3BB4">
              <w:t>» = 02.</w:t>
            </w:r>
          </w:p>
        </w:tc>
      </w:tr>
      <w:tr w:rsidR="00483469" w:rsidRPr="00B11F4A" w14:paraId="673813AD" w14:textId="77777777" w:rsidTr="00D21992">
        <w:tc>
          <w:tcPr>
            <w:tcW w:w="1137" w:type="pct"/>
            <w:shd w:val="clear" w:color="auto" w:fill="auto"/>
          </w:tcPr>
          <w:p w14:paraId="29E908F6" w14:textId="77777777" w:rsidR="00483469" w:rsidRPr="00AF3BB4" w:rsidRDefault="00483469" w:rsidP="00D21992">
            <w:pPr>
              <w:pStyle w:val="ASFKTablenorm0"/>
              <w:ind w:left="57" w:right="57"/>
            </w:pPr>
            <w:r w:rsidRPr="00AF3BB4">
              <w:t xml:space="preserve">Вид операции </w:t>
            </w:r>
          </w:p>
        </w:tc>
        <w:tc>
          <w:tcPr>
            <w:tcW w:w="3863" w:type="pct"/>
            <w:shd w:val="clear" w:color="auto" w:fill="auto"/>
          </w:tcPr>
          <w:p w14:paraId="6C098BA6" w14:textId="77777777" w:rsidR="00483469" w:rsidRPr="00AF3BB4" w:rsidRDefault="00483469" w:rsidP="00D21992">
            <w:pPr>
              <w:pStyle w:val="ASFKTablenorm0"/>
              <w:ind w:left="57" w:right="57"/>
            </w:pPr>
            <w:r w:rsidRPr="00AF3BB4">
              <w:t>Код и наименование вида операции УБП.</w:t>
            </w:r>
          </w:p>
          <w:p w14:paraId="453F47AE" w14:textId="77777777" w:rsidR="00483469" w:rsidRPr="00AF3BB4" w:rsidRDefault="00483469" w:rsidP="00D21992">
            <w:pPr>
              <w:pStyle w:val="ASFKTablenorm0"/>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14:paraId="27ADB91A" w14:textId="77777777" w:rsidR="00483469" w:rsidRPr="00AF3BB4" w:rsidRDefault="00483469" w:rsidP="00D21992">
            <w:pPr>
              <w:pStyle w:val="ASFKTablenorm0"/>
              <w:ind w:left="57" w:right="57"/>
            </w:pPr>
            <w:r w:rsidRPr="00AF3BB4">
              <w:t>Наименование</w:t>
            </w:r>
            <w:r>
              <w:t xml:space="preserve"> з</w:t>
            </w:r>
            <w:r w:rsidRPr="00AF3BB4">
              <w:t>аполняется автоматически на основании указанного значения в поле «Вид операции (код)».</w:t>
            </w:r>
          </w:p>
          <w:p w14:paraId="4EA2DA95" w14:textId="77777777" w:rsidR="00483469" w:rsidRPr="00AF3BB4" w:rsidRDefault="00483469" w:rsidP="00D21992">
            <w:pPr>
              <w:pStyle w:val="ASFKTablenorm0"/>
              <w:ind w:left="57" w:right="57"/>
            </w:pPr>
            <w:r w:rsidRPr="00AF3BB4">
              <w:t>Список соответствий значений:</w:t>
            </w:r>
          </w:p>
          <w:p w14:paraId="58A8728D" w14:textId="77777777" w:rsidR="00483469" w:rsidRPr="00AF3BB4" w:rsidRDefault="00483469" w:rsidP="00304306">
            <w:pPr>
              <w:pStyle w:val="ASFKTableListMark"/>
            </w:pPr>
            <w:r w:rsidRPr="00AF3BB4">
              <w:t>0 – «включение»;</w:t>
            </w:r>
          </w:p>
          <w:p w14:paraId="513F5EB1" w14:textId="77777777" w:rsidR="00483469" w:rsidRPr="00AF3BB4" w:rsidRDefault="00483469" w:rsidP="00304306">
            <w:pPr>
              <w:pStyle w:val="ASFKTableListMark"/>
            </w:pPr>
            <w:r w:rsidRPr="00AF3BB4">
              <w:t>4 – «изменение»;</w:t>
            </w:r>
          </w:p>
          <w:p w14:paraId="0720937B" w14:textId="77777777" w:rsidR="00483469" w:rsidRDefault="00483469" w:rsidP="00304306">
            <w:pPr>
              <w:pStyle w:val="ASFKTableListMark"/>
            </w:pPr>
            <w:r w:rsidRPr="00AF3BB4">
              <w:t>5 – «уточнение».</w:t>
            </w:r>
          </w:p>
          <w:p w14:paraId="07C68DBC" w14:textId="77777777" w:rsidR="00483469" w:rsidRPr="00AF3BB4" w:rsidRDefault="00483469" w:rsidP="00D21992">
            <w:pPr>
              <w:pStyle w:val="ASFKTablenorm0"/>
              <w:ind w:left="57" w:right="57"/>
            </w:pPr>
            <w:r w:rsidRPr="00E00831">
              <w:t>Значение, равное «5», может указываться только для документа, в котором поле «Тип организации» принимает одно из следующих значений: «04», «05», «06», «09», «10», «11», «12», «13», «20».</w:t>
            </w:r>
          </w:p>
        </w:tc>
      </w:tr>
      <w:tr w:rsidR="00483469" w:rsidRPr="00B11F4A" w14:paraId="5A300DC5" w14:textId="77777777" w:rsidTr="00D21992">
        <w:tc>
          <w:tcPr>
            <w:tcW w:w="5000" w:type="pct"/>
            <w:gridSpan w:val="2"/>
            <w:shd w:val="clear" w:color="auto" w:fill="auto"/>
          </w:tcPr>
          <w:p w14:paraId="6D57BE65" w14:textId="77777777" w:rsidR="00483469" w:rsidRPr="00B11F4A" w:rsidRDefault="00483469" w:rsidP="00D21992">
            <w:pPr>
              <w:pStyle w:val="ASFKTablenorm0"/>
              <w:ind w:left="57" w:right="57"/>
            </w:pPr>
            <w:r w:rsidRPr="008F5011">
              <w:t>Закладка «Основные атрибуты (1)», группа полей «Публично-правовое образование»</w:t>
            </w:r>
          </w:p>
        </w:tc>
      </w:tr>
      <w:tr w:rsidR="00483469" w:rsidRPr="00B11F4A" w14:paraId="0783C451" w14:textId="77777777" w:rsidTr="00D21992">
        <w:tc>
          <w:tcPr>
            <w:tcW w:w="1137" w:type="pct"/>
            <w:shd w:val="clear" w:color="auto" w:fill="auto"/>
          </w:tcPr>
          <w:p w14:paraId="008D19C2" w14:textId="77777777" w:rsidR="00483469" w:rsidRPr="00AE58D3" w:rsidRDefault="00483469" w:rsidP="00D21992">
            <w:pPr>
              <w:pStyle w:val="ASFKTablenorm0"/>
              <w:ind w:left="57" w:right="57"/>
            </w:pPr>
            <w:r w:rsidRPr="00FA5762">
              <w:t>ОКТМО ППО</w:t>
            </w:r>
          </w:p>
        </w:tc>
        <w:tc>
          <w:tcPr>
            <w:tcW w:w="3863" w:type="pct"/>
            <w:shd w:val="clear" w:color="auto" w:fill="auto"/>
          </w:tcPr>
          <w:p w14:paraId="4021DD20" w14:textId="77777777" w:rsidR="00483469" w:rsidRDefault="00483469" w:rsidP="00D21992">
            <w:pPr>
              <w:pStyle w:val="ASFKTablenorm0"/>
              <w:ind w:left="57" w:right="57"/>
            </w:pPr>
            <w:r w:rsidRPr="00AF3BB4">
              <w:t>УБП: Указывается значение кода по ОКТМО из справочника «ОКТМО»</w:t>
            </w:r>
            <w:r>
              <w:t>.</w:t>
            </w:r>
          </w:p>
          <w:p w14:paraId="6E2CF090" w14:textId="77777777" w:rsidR="00483469" w:rsidRPr="00AE58D3" w:rsidRDefault="00483469" w:rsidP="00D21992">
            <w:pPr>
              <w:pStyle w:val="ASFKTablenorm0"/>
              <w:ind w:left="57" w:right="57"/>
            </w:pPr>
            <w:r w:rsidRPr="00FA5762">
              <w:t>Значение поля может указ</w:t>
            </w:r>
            <w:r w:rsidRPr="00AE58D3">
              <w:t>ываться одним из способов:</w:t>
            </w:r>
          </w:p>
          <w:p w14:paraId="4D15A4BF" w14:textId="77777777" w:rsidR="00483469" w:rsidRDefault="00483469" w:rsidP="00304306">
            <w:pPr>
              <w:pStyle w:val="ASFKTableListMark"/>
            </w:pPr>
            <w:r>
              <w:t>е</w:t>
            </w:r>
            <w:r w:rsidRPr="00AF3BB4">
              <w:t>сли указано значение в поле «Учетный номер», присутствующее в СПЗ среди актуальных записей, то заполняется автоматически значением с</w:t>
            </w:r>
            <w:r w:rsidRPr="00483469">
              <w:t>о</w:t>
            </w:r>
            <w:r w:rsidRPr="00AF3BB4">
              <w:t>ответствующего реквизита (ОКТМО ППО)</w:t>
            </w:r>
            <w:r>
              <w:t xml:space="preserve"> </w:t>
            </w:r>
            <w:r w:rsidRPr="00AF3BB4">
              <w:t>из справочника «СПЗ»</w:t>
            </w:r>
            <w:r>
              <w:t>;</w:t>
            </w:r>
          </w:p>
          <w:p w14:paraId="525E0489" w14:textId="77777777" w:rsidR="00483469" w:rsidRPr="00FA5762" w:rsidRDefault="00483469" w:rsidP="00304306">
            <w:pPr>
              <w:pStyle w:val="ASFKTableListMark"/>
            </w:pPr>
            <w:r w:rsidRPr="00FA5762">
              <w:t>заполнение из импортиру</w:t>
            </w:r>
            <w:r w:rsidRPr="00AE58D3">
              <w:t>е</w:t>
            </w:r>
            <w:r w:rsidRPr="00FA5762">
              <w:t>мого файла;</w:t>
            </w:r>
          </w:p>
          <w:p w14:paraId="7BE0CABE" w14:textId="77777777" w:rsidR="00483469" w:rsidRDefault="00483469" w:rsidP="00304306">
            <w:pPr>
              <w:pStyle w:val="ASFKTableListMark"/>
            </w:pPr>
            <w:r w:rsidRPr="00FA5762">
              <w:t>ручной ввод</w:t>
            </w:r>
            <w:r>
              <w:t xml:space="preserve"> </w:t>
            </w:r>
            <w:r w:rsidR="004C2FA9">
              <w:t>–</w:t>
            </w:r>
            <w:r>
              <w:t xml:space="preserve"> п</w:t>
            </w:r>
            <w:r w:rsidRPr="00AF3BB4">
              <w:t>еречень возможных кодов для выбора значения поля «ОКТМО ППО» ограничен активными на текущую дату записями спр</w:t>
            </w:r>
            <w:r w:rsidRPr="00483469">
              <w:t>а</w:t>
            </w:r>
            <w:r w:rsidRPr="00AF3BB4">
              <w:t>вочника «ОКТМО», в которых значение поля «Раздел» равно «1» (мун</w:t>
            </w:r>
            <w:r w:rsidRPr="00483469">
              <w:t>и</w:t>
            </w:r>
            <w:r w:rsidRPr="00AF3BB4">
              <w:t>ципальные образования)</w:t>
            </w:r>
            <w:r>
              <w:t>;</w:t>
            </w:r>
          </w:p>
          <w:p w14:paraId="79CEC618" w14:textId="77777777" w:rsidR="00483469" w:rsidRPr="00FA5762" w:rsidRDefault="00483469" w:rsidP="00304306">
            <w:pPr>
              <w:pStyle w:val="ASFKTableListMark"/>
            </w:pPr>
            <w:r>
              <w:t>е</w:t>
            </w:r>
            <w:r w:rsidRPr="001C3740">
              <w:t>сли значение поля «Переход на СР» = 1, то автозаполнение осуществл</w:t>
            </w:r>
            <w:r w:rsidRPr="00483469">
              <w:t>я</w:t>
            </w:r>
            <w:r w:rsidRPr="001C3740">
              <w:t>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w:t>
            </w:r>
            <w:r w:rsidRPr="00483469">
              <w:t>о</w:t>
            </w:r>
            <w:r w:rsidRPr="001C3740">
              <w:t xml:space="preserve">вания </w:t>
            </w:r>
            <w:r w:rsidR="004C2FA9">
              <w:t>–</w:t>
            </w:r>
            <w:r w:rsidRPr="001C3740">
              <w:t xml:space="preserve"> учредителя» (OKTMOFounder)</w:t>
            </w:r>
            <w:r w:rsidRPr="00FA5762">
              <w:t>.</w:t>
            </w:r>
          </w:p>
          <w:p w14:paraId="0C92764A" w14:textId="77777777" w:rsidR="00483469" w:rsidRDefault="00483469" w:rsidP="00D21992">
            <w:pPr>
              <w:pStyle w:val="ASFKTablenorm0"/>
              <w:ind w:left="57" w:right="57"/>
            </w:pPr>
            <w:r w:rsidRPr="00FA5762">
              <w:t>По умолчанию не з</w:t>
            </w:r>
            <w:r w:rsidRPr="00AE58D3">
              <w:t>аполняется.</w:t>
            </w:r>
          </w:p>
          <w:p w14:paraId="69D0BA30" w14:textId="77777777" w:rsidR="00483469" w:rsidRPr="00AE58D3" w:rsidRDefault="00483469" w:rsidP="00D21992">
            <w:pPr>
              <w:pStyle w:val="ASFKTablenorm0"/>
              <w:ind w:left="57" w:right="57"/>
            </w:pPr>
            <w:r w:rsidRPr="00AF3BB4">
              <w:t>Обязательно к заполнению</w:t>
            </w:r>
            <w:r>
              <w:t>,</w:t>
            </w:r>
            <w:r w:rsidRPr="00AF3BB4">
              <w:t xml:space="preserve"> если заполнено поле «Наименование публично-правового образования». При импорте на клиентский АРМ структурирова</w:t>
            </w:r>
            <w:r w:rsidRPr="00483469">
              <w:t>н</w:t>
            </w:r>
            <w:r w:rsidRPr="00AF3BB4">
              <w:t xml:space="preserve">ного файла утвержденного формата, не содержащего указанный реквизит </w:t>
            </w:r>
            <w:r w:rsidR="004C2FA9">
              <w:t>–</w:t>
            </w:r>
            <w:r w:rsidRPr="00AF3BB4">
              <w:t xml:space="preserve"> присутствует возможность заполнения поля вручную.</w:t>
            </w:r>
          </w:p>
        </w:tc>
      </w:tr>
      <w:tr w:rsidR="00483469" w:rsidRPr="00B11F4A" w14:paraId="4A915628" w14:textId="77777777" w:rsidTr="00D21992">
        <w:tc>
          <w:tcPr>
            <w:tcW w:w="1137" w:type="pct"/>
            <w:shd w:val="clear" w:color="auto" w:fill="auto"/>
          </w:tcPr>
          <w:p w14:paraId="650F1B16" w14:textId="77777777" w:rsidR="00483469" w:rsidRPr="00AE58D3" w:rsidRDefault="00483469" w:rsidP="00D21992">
            <w:pPr>
              <w:pStyle w:val="ASFKTablenorm0"/>
              <w:ind w:left="57" w:right="57"/>
            </w:pPr>
            <w:r w:rsidRPr="00FA5762">
              <w:t>Наименование пу</w:t>
            </w:r>
            <w:r w:rsidRPr="00483469">
              <w:t>б</w:t>
            </w:r>
            <w:r w:rsidRPr="00FA5762">
              <w:t>ли</w:t>
            </w:r>
            <w:r w:rsidRPr="00AE58D3">
              <w:t>чно-правового о</w:t>
            </w:r>
            <w:r w:rsidRPr="00483469">
              <w:t>б</w:t>
            </w:r>
            <w:r w:rsidRPr="00AE58D3">
              <w:t>р</w:t>
            </w:r>
            <w:r w:rsidRPr="00C24574">
              <w:t>а</w:t>
            </w:r>
            <w:r w:rsidRPr="00AE58D3">
              <w:t>зов</w:t>
            </w:r>
            <w:r w:rsidRPr="00981E07">
              <w:t>а</w:t>
            </w:r>
            <w:r w:rsidRPr="00AE58D3">
              <w:t>ния</w:t>
            </w:r>
          </w:p>
        </w:tc>
        <w:tc>
          <w:tcPr>
            <w:tcW w:w="3863" w:type="pct"/>
            <w:shd w:val="clear" w:color="auto" w:fill="auto"/>
          </w:tcPr>
          <w:p w14:paraId="0F8EF5A9" w14:textId="77777777" w:rsidR="00483469" w:rsidRPr="00AE58D3" w:rsidRDefault="00483469" w:rsidP="00D21992">
            <w:pPr>
              <w:pStyle w:val="ASFKTablenorm0"/>
              <w:ind w:left="57" w:right="57"/>
            </w:pPr>
            <w:r>
              <w:t xml:space="preserve">УБП: </w:t>
            </w:r>
            <w:r w:rsidRPr="00FA5762">
              <w:t>Значение поля может указ</w:t>
            </w:r>
            <w:r w:rsidRPr="00AE58D3">
              <w:t>ываться одним из способов:</w:t>
            </w:r>
          </w:p>
          <w:p w14:paraId="7A72FFA0" w14:textId="77777777" w:rsidR="00483469" w:rsidRDefault="00483469" w:rsidP="00304306">
            <w:pPr>
              <w:pStyle w:val="ASFKTableListMark"/>
            </w:pPr>
            <w:r>
              <w:t>е</w:t>
            </w:r>
            <w:r w:rsidRPr="00AF3BB4">
              <w:t>сли указано значение в поле «Учетный номер», присутствующее в СПЗ среди актуальных записей, то заполняется автоматически значением с</w:t>
            </w:r>
            <w:r w:rsidRPr="00483469">
              <w:t>о</w:t>
            </w:r>
            <w:r w:rsidRPr="00AF3BB4">
              <w:lastRenderedPageBreak/>
              <w:t>ответствующего реквизита (Наименование ППО)</w:t>
            </w:r>
            <w:r>
              <w:t xml:space="preserve"> </w:t>
            </w:r>
            <w:r w:rsidRPr="00AF3BB4">
              <w:t>из справочника «СПЗ»</w:t>
            </w:r>
            <w:r>
              <w:t>;</w:t>
            </w:r>
          </w:p>
          <w:p w14:paraId="28C595E9" w14:textId="77777777" w:rsidR="00483469" w:rsidRPr="00FA5762" w:rsidRDefault="00483469" w:rsidP="00304306">
            <w:pPr>
              <w:pStyle w:val="ASFKTableListMark"/>
            </w:pPr>
            <w:r w:rsidRPr="00FA5762">
              <w:t>заполнение из импортиру</w:t>
            </w:r>
            <w:r w:rsidRPr="00AE58D3">
              <w:t>е</w:t>
            </w:r>
            <w:r w:rsidRPr="00FA5762">
              <w:t>мого файла;</w:t>
            </w:r>
          </w:p>
          <w:p w14:paraId="3F14DDFE" w14:textId="77777777" w:rsidR="00483469" w:rsidRDefault="00483469" w:rsidP="00304306">
            <w:pPr>
              <w:pStyle w:val="ASFKTableListMark"/>
            </w:pPr>
            <w:r>
              <w:t>а</w:t>
            </w:r>
            <w:r w:rsidRPr="00AF3BB4">
              <w:t>втозаполнение значением поля «Наименование» справочника «ОКТМО», соответствующим значению поля «ОКТМО ППО» с возмо</w:t>
            </w:r>
            <w:r w:rsidRPr="00483469">
              <w:t>ж</w:t>
            </w:r>
            <w:r w:rsidRPr="00AF3BB4">
              <w:t>ностью редактирования. Если «ОКТМО ППО» равно «00000000», то ук</w:t>
            </w:r>
            <w:r w:rsidRPr="00483469">
              <w:t>а</w:t>
            </w:r>
            <w:r w:rsidRPr="00AF3BB4">
              <w:t>зывается значение «Российская Федерация»</w:t>
            </w:r>
            <w:r>
              <w:t>;</w:t>
            </w:r>
          </w:p>
          <w:p w14:paraId="1E9524A7" w14:textId="77777777" w:rsidR="00483469" w:rsidRPr="00FA5762" w:rsidRDefault="00483469" w:rsidP="00304306">
            <w:pPr>
              <w:pStyle w:val="ASFKTableListMark"/>
            </w:pPr>
            <w:r>
              <w:t>е</w:t>
            </w:r>
            <w:r w:rsidRPr="001C3740">
              <w:t>сли значение поля «Переход на СР» = 1, то автозаполнение осуществл</w:t>
            </w:r>
            <w:r w:rsidRPr="00483469">
              <w:t>я</w:t>
            </w:r>
            <w:r w:rsidRPr="001C3740">
              <w:t>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w:t>
            </w:r>
            <w:r w:rsidRPr="00483469">
              <w:t>о</w:t>
            </w:r>
            <w:r w:rsidRPr="001C3740">
              <w:t xml:space="preserve">вания </w:t>
            </w:r>
            <w:r w:rsidR="004C2FA9">
              <w:t>–</w:t>
            </w:r>
            <w:r w:rsidRPr="001C3740">
              <w:t xml:space="preserve"> учредителя» (FounderNamePPO)</w:t>
            </w:r>
            <w:r w:rsidRPr="00FA5762">
              <w:t>.</w:t>
            </w:r>
          </w:p>
          <w:p w14:paraId="5AABEA2A" w14:textId="77777777" w:rsidR="00483469" w:rsidRDefault="00483469" w:rsidP="00D21992">
            <w:pPr>
              <w:pStyle w:val="ASFKTablenorm0"/>
              <w:ind w:left="57" w:right="57"/>
            </w:pPr>
            <w:r w:rsidRPr="00FA5762">
              <w:t>По умолчанию не з</w:t>
            </w:r>
            <w:r w:rsidRPr="00AE58D3">
              <w:t>аполняется.</w:t>
            </w:r>
          </w:p>
          <w:p w14:paraId="104342C0" w14:textId="77777777" w:rsidR="00483469" w:rsidRDefault="00483469" w:rsidP="00D21992">
            <w:pPr>
              <w:pStyle w:val="ASFKTablenorm0"/>
              <w:ind w:left="57" w:right="57"/>
            </w:pPr>
            <w:r w:rsidRPr="00FA5762">
              <w:t>Поле «Наименование публично-правового образования» обяз</w:t>
            </w:r>
            <w:r w:rsidRPr="00AE58D3">
              <w:t>ательно к з</w:t>
            </w:r>
            <w:r w:rsidRPr="00C24574">
              <w:t>а</w:t>
            </w:r>
            <w:r w:rsidRPr="00AE58D3">
              <w:t>по</w:t>
            </w:r>
            <w:r w:rsidRPr="00483469">
              <w:t>л</w:t>
            </w:r>
            <w:r w:rsidRPr="00AE58D3">
              <w:t>нению для организаций с типом</w:t>
            </w:r>
            <w:r>
              <w:t>:</w:t>
            </w:r>
            <w:r w:rsidRPr="00AE58D3">
              <w:t xml:space="preserve"> </w:t>
            </w:r>
            <w:r w:rsidRPr="001C3740">
              <w:t>01, 03, 04, 05, 08, 09, 10, 12, 13</w:t>
            </w:r>
            <w:r w:rsidRPr="00AE58D3">
              <w:t>.</w:t>
            </w:r>
            <w:r>
              <w:t xml:space="preserve"> </w:t>
            </w:r>
          </w:p>
          <w:p w14:paraId="7F646C07" w14:textId="77777777" w:rsidR="00483469" w:rsidRPr="00AE58D3" w:rsidRDefault="00483469" w:rsidP="00D21992">
            <w:pPr>
              <w:pStyle w:val="ASFKTablenorm0"/>
              <w:ind w:left="57" w:right="57"/>
            </w:pPr>
            <w:r w:rsidRPr="001C3740">
              <w:t xml:space="preserve">При импорте на клиентский АРМ структурированного файла утвержденного формата, не содержащего указанный реквизит </w:t>
            </w:r>
            <w:r w:rsidR="004C2FA9">
              <w:t>–</w:t>
            </w:r>
            <w:r w:rsidRPr="001C3740">
              <w:t xml:space="preserve"> присутствует возможность заполнения поля вручную.</w:t>
            </w:r>
          </w:p>
        </w:tc>
      </w:tr>
      <w:tr w:rsidR="00483469" w:rsidRPr="00B11F4A" w14:paraId="415E7802" w14:textId="77777777" w:rsidTr="00D21992">
        <w:tc>
          <w:tcPr>
            <w:tcW w:w="5000" w:type="pct"/>
            <w:gridSpan w:val="2"/>
            <w:shd w:val="clear" w:color="auto" w:fill="auto"/>
          </w:tcPr>
          <w:p w14:paraId="44A3220F" w14:textId="77777777" w:rsidR="00483469" w:rsidRPr="00AE58D3" w:rsidRDefault="00483469" w:rsidP="00D21992">
            <w:pPr>
              <w:pStyle w:val="ASFKTablenorm0"/>
              <w:ind w:left="57" w:right="57"/>
            </w:pPr>
            <w:r w:rsidRPr="008F5011">
              <w:lastRenderedPageBreak/>
              <w:t>Закладка «Основные атрибуты (1)»</w:t>
            </w:r>
            <w:r>
              <w:t>, г</w:t>
            </w:r>
            <w:r w:rsidRPr="00BA470F">
              <w:t>руппа полей «Вышестоящий участник бюджетного процесса по административной принадлежн</w:t>
            </w:r>
            <w:r w:rsidRPr="00F33CCA">
              <w:t>о</w:t>
            </w:r>
            <w:r w:rsidRPr="00AE58D3">
              <w:t>сти»</w:t>
            </w:r>
          </w:p>
        </w:tc>
      </w:tr>
      <w:tr w:rsidR="00483469" w:rsidRPr="00B11F4A" w14:paraId="618C1E18" w14:textId="77777777" w:rsidTr="00D21992">
        <w:tc>
          <w:tcPr>
            <w:tcW w:w="1137" w:type="pct"/>
            <w:shd w:val="clear" w:color="auto" w:fill="auto"/>
          </w:tcPr>
          <w:p w14:paraId="602EC768" w14:textId="77777777" w:rsidR="00483469" w:rsidRPr="00AE58D3" w:rsidRDefault="00483469" w:rsidP="00D21992">
            <w:pPr>
              <w:pStyle w:val="ASFKTablenorm0"/>
              <w:ind w:left="57" w:right="57"/>
            </w:pPr>
            <w:r w:rsidRPr="00B11F4A">
              <w:t>Учетный н</w:t>
            </w:r>
            <w:r w:rsidRPr="00AE58D3">
              <w:t xml:space="preserve">омер </w:t>
            </w:r>
          </w:p>
        </w:tc>
        <w:tc>
          <w:tcPr>
            <w:tcW w:w="3863" w:type="pct"/>
            <w:shd w:val="clear" w:color="auto" w:fill="auto"/>
          </w:tcPr>
          <w:p w14:paraId="7DA4C315" w14:textId="77777777" w:rsidR="00483469" w:rsidRDefault="00483469" w:rsidP="00D21992">
            <w:pPr>
              <w:pStyle w:val="ASFKTablenorm0"/>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483469">
              <w:t>е</w:t>
            </w:r>
            <w:r w:rsidRPr="00AE58D3">
              <w:t>стоящей организации по административной принадлежн</w:t>
            </w:r>
            <w:r w:rsidRPr="00F33CCA">
              <w:t>о</w:t>
            </w:r>
            <w:r w:rsidRPr="00AE58D3">
              <w:t>сти) из справочника «СПЗ», если заполнено поле «Учетный номер» (осно</w:t>
            </w:r>
            <w:r w:rsidRPr="00C24574">
              <w:t>в</w:t>
            </w:r>
            <w:r w:rsidRPr="00AE58D3">
              <w:t>ных атрибутов) и ук</w:t>
            </w:r>
            <w:r w:rsidRPr="00483469">
              <w:t>а</w:t>
            </w:r>
            <w:r w:rsidRPr="00AE58D3">
              <w:t>занное значение присутствует в справочнике «СПЗ».</w:t>
            </w:r>
          </w:p>
          <w:p w14:paraId="34DD08D2" w14:textId="77777777" w:rsidR="00483469" w:rsidRPr="00AE58D3" w:rsidRDefault="00483469" w:rsidP="00D21992">
            <w:pPr>
              <w:pStyle w:val="ASFKTablenorm0"/>
              <w:ind w:left="57" w:right="57"/>
            </w:pPr>
            <w:r>
              <w:t>Е</w:t>
            </w:r>
            <w:r w:rsidRPr="00E00831">
              <w:t>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E00831">
              <w:t>ских лиц, не являющихся участниками бюджетного процесса» и указывается значение 4-8 символов поля «Код вышестоящей организации по Сводному реестру» записи справочника(ParentSuCode)</w:t>
            </w:r>
            <w:r>
              <w:t>.</w:t>
            </w:r>
          </w:p>
          <w:p w14:paraId="1EA83470" w14:textId="77777777" w:rsidR="00483469" w:rsidRPr="00AE58D3" w:rsidRDefault="00483469" w:rsidP="00D21992">
            <w:pPr>
              <w:pStyle w:val="ASFKTablenorm0"/>
              <w:ind w:left="57" w:right="57"/>
            </w:pPr>
            <w:r w:rsidRPr="00B11F4A">
              <w:t xml:space="preserve">Доступен выбор из справочника </w:t>
            </w:r>
            <w:r w:rsidRPr="00AE58D3">
              <w:t>«СПЗ».</w:t>
            </w:r>
          </w:p>
          <w:p w14:paraId="35F05F7D" w14:textId="77777777" w:rsidR="00483469" w:rsidRPr="00AE58D3" w:rsidRDefault="00483469" w:rsidP="00D21992">
            <w:pPr>
              <w:pStyle w:val="ASFKTablenorm0"/>
              <w:ind w:left="57" w:right="57"/>
            </w:pPr>
            <w:r w:rsidRPr="00B11F4A">
              <w:t>Ввод значения вручную</w:t>
            </w:r>
            <w:r w:rsidRPr="00AE58D3">
              <w:t>.</w:t>
            </w:r>
          </w:p>
        </w:tc>
      </w:tr>
      <w:tr w:rsidR="00483469" w:rsidRPr="00B11F4A" w14:paraId="162A08E8" w14:textId="77777777" w:rsidTr="00D21992">
        <w:tc>
          <w:tcPr>
            <w:tcW w:w="1137" w:type="pct"/>
            <w:shd w:val="clear" w:color="auto" w:fill="auto"/>
          </w:tcPr>
          <w:p w14:paraId="576B56D5" w14:textId="77777777" w:rsidR="00483469" w:rsidRPr="00B11F4A" w:rsidRDefault="00483469" w:rsidP="00D21992">
            <w:pPr>
              <w:pStyle w:val="ASFKTablenorm0"/>
              <w:ind w:left="57" w:right="57"/>
            </w:pPr>
            <w:r w:rsidRPr="00B11F4A">
              <w:t xml:space="preserve">Наименование </w:t>
            </w:r>
          </w:p>
        </w:tc>
        <w:tc>
          <w:tcPr>
            <w:tcW w:w="3863" w:type="pct"/>
            <w:shd w:val="clear" w:color="auto" w:fill="auto"/>
          </w:tcPr>
          <w:p w14:paraId="4BEF1A98" w14:textId="77777777" w:rsidR="00483469" w:rsidRPr="00AE58D3" w:rsidRDefault="00483469" w:rsidP="00D21992">
            <w:pPr>
              <w:pStyle w:val="ASFKTablenorm0"/>
              <w:ind w:left="57" w:right="57"/>
            </w:pPr>
            <w:r w:rsidRPr="00E00831">
              <w:t xml:space="preserve">УБП: </w:t>
            </w:r>
            <w:r w:rsidRPr="00B11F4A">
              <w:t xml:space="preserve">Если указано значение в поле </w:t>
            </w:r>
            <w:r w:rsidRPr="00AE58D3">
              <w:t>«Учетный номер», присутствующее в СПЗ, то заполняется значением соответствующего реквизита из справочника «СПЗ»; иначе заполняется автоматически значением поля «Вышестоящая о</w:t>
            </w:r>
            <w:r w:rsidRPr="00483469">
              <w:t>р</w:t>
            </w:r>
            <w:r w:rsidRPr="00AE58D3">
              <w:t>ганиз</w:t>
            </w:r>
            <w:r w:rsidRPr="00C24574">
              <w:t>а</w:t>
            </w:r>
            <w:r w:rsidRPr="00AE58D3">
              <w:t>ция (наименование)» из справочника «</w:t>
            </w:r>
            <w:r w:rsidRPr="006415FB">
              <w:t>СРРПБС/ПУБП/НУБП</w:t>
            </w:r>
            <w:r w:rsidRPr="00AE58D3">
              <w:t>» на осн</w:t>
            </w:r>
            <w:r w:rsidRPr="00483469">
              <w:t>о</w:t>
            </w:r>
            <w:r w:rsidRPr="00AE58D3">
              <w:t>вании ук</w:t>
            </w:r>
            <w:r w:rsidRPr="00C24574">
              <w:t>а</w:t>
            </w:r>
            <w:r w:rsidRPr="00AE58D3">
              <w:t>за</w:t>
            </w:r>
            <w:r w:rsidRPr="00F33CCA">
              <w:t>н</w:t>
            </w:r>
            <w:r w:rsidRPr="00AE58D3">
              <w:t>ного значения в поле «Код клиента».</w:t>
            </w:r>
          </w:p>
          <w:p w14:paraId="2EDC24AB" w14:textId="77777777" w:rsidR="00483469" w:rsidRDefault="00483469" w:rsidP="00D21992">
            <w:pPr>
              <w:pStyle w:val="ASFKTablenorm0"/>
              <w:ind w:left="57" w:right="57"/>
            </w:pPr>
            <w:r w:rsidRPr="00B11F4A">
              <w:t xml:space="preserve">Доступен выбор из справочника </w:t>
            </w:r>
            <w:r w:rsidRPr="00AE58D3">
              <w:t>«СПЗ».</w:t>
            </w:r>
          </w:p>
          <w:p w14:paraId="4E7779BB" w14:textId="77777777" w:rsidR="00483469" w:rsidRPr="00AE58D3" w:rsidRDefault="00483469" w:rsidP="00D21992">
            <w:pPr>
              <w:pStyle w:val="ASFKTablenorm0"/>
              <w:ind w:left="57" w:right="57"/>
            </w:pPr>
            <w:r w:rsidRPr="006415FB">
              <w:t>Если значение поля «Переход на СР» = 1, то автозаполнение осуществляется по справочнику «Реестр участников бюджетного процесса, а также юридич</w:t>
            </w:r>
            <w:r w:rsidRPr="00483469">
              <w:t>е</w:t>
            </w:r>
            <w:r w:rsidRPr="006415FB">
              <w:t>ских лиц, не являющихся участниками бюджетного процесса» и указывается значение поля «Наименование вышестоящего участника бюджетного проце</w:t>
            </w:r>
            <w:r w:rsidRPr="00483469">
              <w:t>с</w:t>
            </w:r>
            <w:r w:rsidRPr="006415FB">
              <w:t>са» записи справочника (ParentSuName).</w:t>
            </w:r>
          </w:p>
          <w:p w14:paraId="5885CAF5" w14:textId="77777777" w:rsidR="00483469" w:rsidRPr="00AE58D3" w:rsidRDefault="00483469" w:rsidP="00D21992">
            <w:pPr>
              <w:pStyle w:val="ASFKTablenorm0"/>
              <w:ind w:left="57" w:right="57"/>
            </w:pPr>
            <w:r>
              <w:t>Ввод значения вручную.</w:t>
            </w:r>
          </w:p>
          <w:p w14:paraId="1FC7F28C" w14:textId="77777777" w:rsidR="00483469" w:rsidRPr="00AE58D3" w:rsidRDefault="00483469" w:rsidP="00D21992">
            <w:pPr>
              <w:pStyle w:val="ASFKTablenorm0"/>
              <w:ind w:left="57" w:right="57"/>
            </w:pPr>
            <w:r w:rsidRPr="00B11F4A">
              <w:t xml:space="preserve">Может быть указано значение </w:t>
            </w:r>
            <w:r w:rsidRPr="00AE58D3">
              <w:t>«нет».</w:t>
            </w:r>
          </w:p>
          <w:p w14:paraId="54B09AA8" w14:textId="77777777" w:rsidR="00483469" w:rsidRPr="00AE58D3" w:rsidRDefault="00483469" w:rsidP="00D21992">
            <w:pPr>
              <w:pStyle w:val="ASFKTablenorm0"/>
              <w:ind w:left="57" w:right="57"/>
            </w:pPr>
            <w:r w:rsidRPr="00BC1C21">
              <w:t>Не заполняется, если в поле «Вид операции» указано знач</w:t>
            </w:r>
            <w:r w:rsidRPr="00AE58D3">
              <w:t>ение «5». В о</w:t>
            </w:r>
            <w:r w:rsidRPr="00C24574">
              <w:t>с</w:t>
            </w:r>
            <w:r w:rsidRPr="00AE58D3">
              <w:t>тал</w:t>
            </w:r>
            <w:r w:rsidRPr="00483469">
              <w:t>ь</w:t>
            </w:r>
            <w:r w:rsidRPr="00AE58D3">
              <w:t>ных случаях обязательно для заполнения.</w:t>
            </w:r>
          </w:p>
        </w:tc>
      </w:tr>
      <w:tr w:rsidR="00483469" w:rsidRPr="00B11F4A" w14:paraId="71C31B90" w14:textId="77777777" w:rsidTr="00D21992">
        <w:tc>
          <w:tcPr>
            <w:tcW w:w="5000" w:type="pct"/>
            <w:gridSpan w:val="2"/>
            <w:shd w:val="clear" w:color="auto" w:fill="auto"/>
          </w:tcPr>
          <w:p w14:paraId="65A47901" w14:textId="77777777" w:rsidR="00483469" w:rsidRPr="00AE58D3" w:rsidRDefault="00483469" w:rsidP="00D21992">
            <w:pPr>
              <w:pStyle w:val="ASFKTablenorm0"/>
              <w:ind w:left="57" w:right="57"/>
            </w:pPr>
            <w:r w:rsidRPr="008F5011">
              <w:t>Закладка «Основные атрибуты (1)»</w:t>
            </w:r>
            <w:r>
              <w:t>, г</w:t>
            </w:r>
            <w:r w:rsidRPr="00BA470F">
              <w:t>руппа полей «Вышестоящая организ</w:t>
            </w:r>
            <w:r w:rsidRPr="00AE58D3">
              <w:t>ация»</w:t>
            </w:r>
          </w:p>
        </w:tc>
      </w:tr>
      <w:tr w:rsidR="00483469" w:rsidRPr="00B11F4A" w14:paraId="0B6196A7" w14:textId="77777777" w:rsidTr="00D21992">
        <w:tc>
          <w:tcPr>
            <w:tcW w:w="1137" w:type="pct"/>
            <w:shd w:val="clear" w:color="auto" w:fill="auto"/>
          </w:tcPr>
          <w:p w14:paraId="65055B58" w14:textId="77777777" w:rsidR="00483469" w:rsidRPr="00AE58D3" w:rsidRDefault="00483469" w:rsidP="00D21992">
            <w:pPr>
              <w:pStyle w:val="ASFKTablenorm0"/>
              <w:ind w:left="57" w:right="57"/>
            </w:pPr>
            <w:r w:rsidRPr="00B11F4A">
              <w:t>Учетный н</w:t>
            </w:r>
            <w:r w:rsidRPr="00AE58D3">
              <w:t xml:space="preserve">омер </w:t>
            </w:r>
          </w:p>
        </w:tc>
        <w:tc>
          <w:tcPr>
            <w:tcW w:w="3863" w:type="pct"/>
            <w:shd w:val="clear" w:color="auto" w:fill="auto"/>
          </w:tcPr>
          <w:p w14:paraId="198E3EE0" w14:textId="77777777" w:rsidR="00483469" w:rsidRPr="00AE58D3" w:rsidRDefault="00483469" w:rsidP="00D21992">
            <w:pPr>
              <w:pStyle w:val="ASFKTablenorm0"/>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483469">
              <w:t>ч</w:t>
            </w:r>
            <w:r w:rsidRPr="00AE58D3">
              <w:t xml:space="preserve">ника «СПЗ», если заполнено поле «Учетный номер» и указанное значение </w:t>
            </w:r>
            <w:r w:rsidRPr="00AE58D3">
              <w:lastRenderedPageBreak/>
              <w:t>прису</w:t>
            </w:r>
            <w:r w:rsidRPr="00F33CCA">
              <w:t>т</w:t>
            </w:r>
            <w:r w:rsidRPr="00AE58D3">
              <w:t>ствует в справочнике «СПЗ».</w:t>
            </w:r>
          </w:p>
          <w:p w14:paraId="010ECD2D" w14:textId="77777777" w:rsidR="00483469" w:rsidRPr="00AE58D3" w:rsidRDefault="00483469" w:rsidP="00D21992">
            <w:pPr>
              <w:pStyle w:val="ASFKTablenorm0"/>
              <w:ind w:left="57" w:right="57"/>
            </w:pPr>
            <w:r w:rsidRPr="00B11F4A">
              <w:t xml:space="preserve">Доступен выбор из справочника </w:t>
            </w:r>
            <w:r w:rsidRPr="00AE58D3">
              <w:t>«СПЗ».</w:t>
            </w:r>
          </w:p>
          <w:p w14:paraId="2FE1FADC" w14:textId="77777777" w:rsidR="00483469" w:rsidRPr="00AE58D3" w:rsidRDefault="00483469" w:rsidP="00D21992">
            <w:pPr>
              <w:pStyle w:val="ASFKTablenorm0"/>
              <w:ind w:left="57" w:right="57"/>
            </w:pPr>
            <w:r w:rsidRPr="00B11F4A">
              <w:t>Ввод значения вручную</w:t>
            </w:r>
            <w:r w:rsidRPr="00AE58D3">
              <w:t>.</w:t>
            </w:r>
          </w:p>
        </w:tc>
      </w:tr>
      <w:tr w:rsidR="00483469" w:rsidRPr="00B11F4A" w14:paraId="077E004B" w14:textId="77777777" w:rsidTr="00D21992">
        <w:tc>
          <w:tcPr>
            <w:tcW w:w="1137" w:type="pct"/>
            <w:shd w:val="clear" w:color="auto" w:fill="auto"/>
          </w:tcPr>
          <w:p w14:paraId="39DD43A5" w14:textId="77777777" w:rsidR="00483469" w:rsidRPr="00B11F4A" w:rsidRDefault="00483469" w:rsidP="00D21992">
            <w:pPr>
              <w:pStyle w:val="ASFKTablenorm0"/>
              <w:ind w:left="57" w:right="57"/>
            </w:pPr>
            <w:r w:rsidRPr="00B11F4A">
              <w:lastRenderedPageBreak/>
              <w:t xml:space="preserve">Наименование </w:t>
            </w:r>
          </w:p>
        </w:tc>
        <w:tc>
          <w:tcPr>
            <w:tcW w:w="3863" w:type="pct"/>
            <w:shd w:val="clear" w:color="auto" w:fill="auto"/>
          </w:tcPr>
          <w:p w14:paraId="7878F142" w14:textId="77777777" w:rsidR="00483469" w:rsidRPr="00AE58D3" w:rsidRDefault="00483469" w:rsidP="00D21992">
            <w:pPr>
              <w:pStyle w:val="ASFKTablenorm0"/>
              <w:ind w:left="57" w:right="57"/>
            </w:pPr>
            <w:r w:rsidRPr="006415FB">
              <w:t xml:space="preserve">УБП: </w:t>
            </w:r>
            <w:r w:rsidRPr="00B11F4A">
              <w:t xml:space="preserve">Заполняется автоматически на основании значения поля </w:t>
            </w:r>
            <w:r w:rsidRPr="00AE58D3">
              <w:t>«Учетный н</w:t>
            </w:r>
            <w:r w:rsidRPr="00483469">
              <w:t>о</w:t>
            </w:r>
            <w:r w:rsidRPr="00AE58D3">
              <w:t>мер вышестоящей организации» из справочника «СПЗ».</w:t>
            </w:r>
          </w:p>
          <w:p w14:paraId="52CC711A" w14:textId="77777777" w:rsidR="00483469" w:rsidRPr="00AE58D3" w:rsidRDefault="00483469" w:rsidP="00D21992">
            <w:pPr>
              <w:pStyle w:val="ASFKTablenorm0"/>
              <w:ind w:left="57" w:right="57"/>
            </w:pPr>
            <w:r w:rsidRPr="00B11F4A">
              <w:t xml:space="preserve">Доступен выбор из справочника </w:t>
            </w:r>
            <w:r w:rsidRPr="00AE58D3">
              <w:t>«СПЗ».</w:t>
            </w:r>
          </w:p>
          <w:p w14:paraId="081BE3AA" w14:textId="77777777" w:rsidR="00483469" w:rsidRPr="00AE58D3" w:rsidRDefault="00483469" w:rsidP="00D21992">
            <w:pPr>
              <w:pStyle w:val="ASFKTablenorm0"/>
              <w:ind w:left="57" w:right="57"/>
            </w:pPr>
            <w:r>
              <w:t>Ввод значения вручную.</w:t>
            </w:r>
          </w:p>
          <w:p w14:paraId="30F9B5D8" w14:textId="77777777" w:rsidR="00483469" w:rsidRPr="00AE58D3" w:rsidRDefault="00483469" w:rsidP="00D21992">
            <w:pPr>
              <w:pStyle w:val="ASFKTablenorm0"/>
              <w:ind w:left="57" w:right="57"/>
            </w:pPr>
            <w:r w:rsidRPr="00B11F4A">
              <w:t xml:space="preserve">Может быть указано значение </w:t>
            </w:r>
            <w:r w:rsidRPr="00AE58D3">
              <w:t>«нет».</w:t>
            </w:r>
          </w:p>
          <w:p w14:paraId="76C1E513" w14:textId="77777777" w:rsidR="00483469" w:rsidRPr="00AE58D3" w:rsidRDefault="00483469" w:rsidP="00D21992">
            <w:pPr>
              <w:pStyle w:val="ASFKTablenorm0"/>
              <w:ind w:left="57" w:right="57"/>
            </w:pPr>
            <w:r w:rsidRPr="00BC1C21">
              <w:t>Не заполняется, если в поле «Вид операции» указано знач</w:t>
            </w:r>
            <w:r w:rsidRPr="00AE58D3">
              <w:t>ение «5».</w:t>
            </w:r>
            <w:r>
              <w:t xml:space="preserve"> </w:t>
            </w:r>
            <w:r w:rsidRPr="00BC1C21">
              <w:t>В остал</w:t>
            </w:r>
            <w:r w:rsidRPr="00483469">
              <w:t>ь</w:t>
            </w:r>
            <w:r w:rsidRPr="00BC1C21">
              <w:t>ных случаях обязательно для з</w:t>
            </w:r>
            <w:r w:rsidRPr="00AE58D3">
              <w:t>аполнения.</w:t>
            </w:r>
          </w:p>
        </w:tc>
      </w:tr>
      <w:tr w:rsidR="00483469" w:rsidRPr="00B11F4A" w14:paraId="685D3B65" w14:textId="77777777" w:rsidTr="00D21992">
        <w:tc>
          <w:tcPr>
            <w:tcW w:w="5000" w:type="pct"/>
            <w:gridSpan w:val="2"/>
            <w:shd w:val="clear" w:color="auto" w:fill="auto"/>
          </w:tcPr>
          <w:p w14:paraId="07DDF06D" w14:textId="77777777" w:rsidR="00483469" w:rsidRPr="00BA470F" w:rsidRDefault="00483469" w:rsidP="00D21992">
            <w:pPr>
              <w:pStyle w:val="ASFKTablenorm0"/>
              <w:ind w:left="57" w:right="57"/>
            </w:pPr>
            <w:r w:rsidRPr="008F5011">
              <w:t>Закладка «Основные атрибуты (1)»</w:t>
            </w:r>
            <w:r>
              <w:t>, г</w:t>
            </w:r>
            <w:r w:rsidRPr="00BA470F">
              <w:t>руппа полей «Орган ФК»</w:t>
            </w:r>
          </w:p>
        </w:tc>
      </w:tr>
      <w:tr w:rsidR="00483469" w:rsidRPr="00B11F4A" w14:paraId="4DAF4FE4" w14:textId="77777777" w:rsidTr="00D21992">
        <w:tc>
          <w:tcPr>
            <w:tcW w:w="1137" w:type="pct"/>
            <w:shd w:val="clear" w:color="auto" w:fill="auto"/>
          </w:tcPr>
          <w:p w14:paraId="5BBC7B90" w14:textId="77777777" w:rsidR="00483469" w:rsidRPr="00B11F4A" w:rsidRDefault="00483469" w:rsidP="00D21992">
            <w:pPr>
              <w:pStyle w:val="ASFKTablenorm0"/>
              <w:ind w:left="57" w:right="57"/>
            </w:pPr>
            <w:r w:rsidRPr="00B11F4A">
              <w:t>Код ОрФК</w:t>
            </w:r>
          </w:p>
        </w:tc>
        <w:tc>
          <w:tcPr>
            <w:tcW w:w="3863" w:type="pct"/>
            <w:shd w:val="clear" w:color="auto" w:fill="auto"/>
          </w:tcPr>
          <w:p w14:paraId="68DD3666" w14:textId="77777777" w:rsidR="00483469" w:rsidRPr="00AE58D3" w:rsidRDefault="00483469" w:rsidP="00D21992">
            <w:pPr>
              <w:pStyle w:val="ASFKTablenorm0"/>
              <w:ind w:left="57" w:right="57"/>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14:paraId="097CE743" w14:textId="77777777" w:rsidR="00483469" w:rsidRPr="00AE58D3" w:rsidRDefault="00483469" w:rsidP="00D21992">
            <w:pPr>
              <w:pStyle w:val="ASFKTablenorm0"/>
              <w:ind w:left="57" w:right="57"/>
            </w:pPr>
            <w:r w:rsidRPr="00B11F4A">
              <w:t>Ввод значения вручну</w:t>
            </w:r>
            <w:r w:rsidRPr="00AE58D3">
              <w:t>ю.</w:t>
            </w:r>
          </w:p>
          <w:p w14:paraId="17C0A0A7" w14:textId="77777777" w:rsidR="00483469" w:rsidRPr="00AE58D3" w:rsidRDefault="00483469" w:rsidP="00D21992">
            <w:pPr>
              <w:pStyle w:val="ASFKTablenorm0"/>
              <w:ind w:left="57" w:right="57"/>
            </w:pPr>
            <w:r w:rsidRPr="00B11F4A">
              <w:t xml:space="preserve">Выбор из справочника </w:t>
            </w:r>
            <w:r w:rsidRPr="00AE58D3">
              <w:t>«Органы ФК».</w:t>
            </w:r>
          </w:p>
          <w:p w14:paraId="53DFD9B1" w14:textId="77777777" w:rsidR="00483469" w:rsidRPr="00AE58D3" w:rsidRDefault="00483469" w:rsidP="00D21992">
            <w:pPr>
              <w:pStyle w:val="ASFKTablenorm0"/>
              <w:ind w:left="57" w:right="57"/>
            </w:pPr>
            <w:r w:rsidRPr="00BC1C21">
              <w:t>Не заполняется, если в поле «Вид операции» указано знач</w:t>
            </w:r>
            <w:r w:rsidRPr="00AE58D3">
              <w:t>ение «5».</w:t>
            </w:r>
            <w:r>
              <w:t xml:space="preserve"> </w:t>
            </w:r>
            <w:r w:rsidRPr="00BC1C21">
              <w:t>В остал</w:t>
            </w:r>
            <w:r w:rsidRPr="00483469">
              <w:t>ь</w:t>
            </w:r>
            <w:r w:rsidRPr="00BC1C21">
              <w:t>ных случаях обязательно для з</w:t>
            </w:r>
            <w:r w:rsidRPr="00AE58D3">
              <w:t>аполнения.</w:t>
            </w:r>
          </w:p>
        </w:tc>
      </w:tr>
      <w:tr w:rsidR="00483469" w:rsidRPr="00B11F4A" w14:paraId="2CA9E4EF" w14:textId="77777777" w:rsidTr="00D21992">
        <w:tc>
          <w:tcPr>
            <w:tcW w:w="1137" w:type="pct"/>
            <w:shd w:val="clear" w:color="auto" w:fill="auto"/>
          </w:tcPr>
          <w:p w14:paraId="5998A994" w14:textId="77777777" w:rsidR="00483469" w:rsidRPr="00B11F4A" w:rsidRDefault="00483469" w:rsidP="00D21992">
            <w:pPr>
              <w:pStyle w:val="ASFKTablenorm0"/>
              <w:ind w:left="57" w:right="57"/>
            </w:pPr>
            <w:r w:rsidRPr="00B11F4A">
              <w:t>Наименование</w:t>
            </w:r>
          </w:p>
        </w:tc>
        <w:tc>
          <w:tcPr>
            <w:tcW w:w="3863" w:type="pct"/>
            <w:shd w:val="clear" w:color="auto" w:fill="auto"/>
          </w:tcPr>
          <w:p w14:paraId="50AE851B" w14:textId="77777777" w:rsidR="00483469" w:rsidRPr="00AE58D3" w:rsidRDefault="00483469" w:rsidP="00D21992">
            <w:pPr>
              <w:pStyle w:val="ASFKTablenorm0"/>
              <w:ind w:left="57" w:right="57"/>
            </w:pPr>
            <w:r w:rsidRPr="00B11F4A">
              <w:t xml:space="preserve">УБП: </w:t>
            </w:r>
            <w:r w:rsidRPr="006415FB">
              <w:t>Заполняется автоматически полным наименованием ОрФК на основ</w:t>
            </w:r>
            <w:r w:rsidRPr="00483469">
              <w:t>а</w:t>
            </w:r>
            <w:r w:rsidRPr="006415FB">
              <w:t>нии значения поля «Код ОрФК» по справочнику «Органы ФК»</w:t>
            </w:r>
            <w:r w:rsidRPr="00AE58D3">
              <w:t>.</w:t>
            </w:r>
          </w:p>
          <w:p w14:paraId="52353DB1" w14:textId="77777777" w:rsidR="00483469" w:rsidRPr="00AE58D3" w:rsidRDefault="00483469" w:rsidP="00D21992">
            <w:pPr>
              <w:pStyle w:val="ASFKTablenorm0"/>
              <w:ind w:left="57" w:right="57"/>
            </w:pPr>
            <w:r w:rsidRPr="00B11F4A">
              <w:t>Ввод значения вручную</w:t>
            </w:r>
            <w:r w:rsidRPr="00AE58D3">
              <w:t>.</w:t>
            </w:r>
          </w:p>
          <w:p w14:paraId="5F8C83D1" w14:textId="77777777" w:rsidR="00483469" w:rsidRPr="00AE58D3" w:rsidRDefault="00483469" w:rsidP="00D21992">
            <w:pPr>
              <w:pStyle w:val="ASFKTablenorm0"/>
              <w:ind w:left="57" w:right="57"/>
            </w:pPr>
            <w:r w:rsidRPr="00B11F4A">
              <w:t xml:space="preserve">Выбор из справочника </w:t>
            </w:r>
            <w:r w:rsidRPr="00AE58D3">
              <w:t>«Органы ФК».</w:t>
            </w:r>
          </w:p>
        </w:tc>
      </w:tr>
      <w:tr w:rsidR="00483469" w:rsidRPr="00B11F4A" w14:paraId="4D91CAE8" w14:textId="77777777" w:rsidTr="00D21992">
        <w:tc>
          <w:tcPr>
            <w:tcW w:w="5000" w:type="pct"/>
            <w:gridSpan w:val="2"/>
            <w:shd w:val="clear" w:color="auto" w:fill="auto"/>
          </w:tcPr>
          <w:p w14:paraId="0CC06FE8" w14:textId="77777777" w:rsidR="00483469" w:rsidRPr="00BA470F" w:rsidRDefault="00483469" w:rsidP="00D21992">
            <w:pPr>
              <w:pStyle w:val="ASFKTablenorm0"/>
              <w:ind w:left="57" w:right="57"/>
            </w:pPr>
            <w:r w:rsidRPr="008F5011">
              <w:t>Закладка «Основные атрибуты (1)»</w:t>
            </w:r>
            <w:r>
              <w:t>, г</w:t>
            </w:r>
            <w:r w:rsidRPr="00BA470F">
              <w:t>руппа полей «Коды»</w:t>
            </w:r>
          </w:p>
        </w:tc>
      </w:tr>
      <w:tr w:rsidR="00483469" w:rsidRPr="00B11F4A" w14:paraId="1C130572" w14:textId="77777777" w:rsidTr="00D21992">
        <w:tc>
          <w:tcPr>
            <w:tcW w:w="1137" w:type="pct"/>
            <w:shd w:val="clear" w:color="auto" w:fill="auto"/>
          </w:tcPr>
          <w:p w14:paraId="6D2205E3" w14:textId="77777777" w:rsidR="00483469" w:rsidRPr="00B11F4A" w:rsidRDefault="00483469" w:rsidP="00D21992">
            <w:pPr>
              <w:pStyle w:val="ASFKTablenorm0"/>
              <w:ind w:left="57" w:right="57"/>
            </w:pPr>
            <w:r w:rsidRPr="00B11F4A">
              <w:t>ОГРН</w:t>
            </w:r>
          </w:p>
        </w:tc>
        <w:tc>
          <w:tcPr>
            <w:tcW w:w="3863" w:type="pct"/>
            <w:shd w:val="clear" w:color="auto" w:fill="auto"/>
          </w:tcPr>
          <w:p w14:paraId="4D48CCFA" w14:textId="77777777" w:rsidR="00483469" w:rsidRDefault="00483469" w:rsidP="00D21992">
            <w:pPr>
              <w:pStyle w:val="ASFKTablenorm0"/>
              <w:ind w:left="57" w:right="57"/>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14:paraId="7CEC61DE" w14:textId="77777777" w:rsidR="00483469" w:rsidRPr="00AE58D3" w:rsidRDefault="00483469" w:rsidP="00D21992">
            <w:pPr>
              <w:pStyle w:val="ASFKTablenorm0"/>
              <w:ind w:left="57" w:right="57"/>
            </w:pPr>
            <w:r>
              <w:t>Е</w:t>
            </w:r>
            <w:r w:rsidRPr="006415FB">
              <w:t>сли значение поля «Переход на СР»</w:t>
            </w:r>
            <w:r>
              <w:t xml:space="preserve"> </w:t>
            </w:r>
            <w:r w:rsidRPr="006415FB">
              <w:t>=</w:t>
            </w:r>
            <w:r>
              <w:t xml:space="preserve"> </w:t>
            </w:r>
            <w:r w:rsidRPr="006415FB">
              <w:t>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14:paraId="137373B1" w14:textId="77777777" w:rsidR="00483469" w:rsidRDefault="00483469" w:rsidP="00D21992">
            <w:pPr>
              <w:pStyle w:val="ASFKTablenorm0"/>
              <w:ind w:left="57" w:right="57"/>
            </w:pPr>
            <w:r>
              <w:t>Ввод значения вручную.</w:t>
            </w:r>
          </w:p>
          <w:p w14:paraId="4F2A1276" w14:textId="77777777" w:rsidR="00483469" w:rsidRPr="00AE58D3" w:rsidRDefault="00483469" w:rsidP="00D21992">
            <w:pPr>
              <w:pStyle w:val="ASFKTablenorm0"/>
              <w:ind w:left="57" w:right="57"/>
            </w:pPr>
            <w:r w:rsidRPr="0010485E">
              <w:t>Не заполняется, если в поле «Вид операции» указано знач</w:t>
            </w:r>
            <w:r w:rsidRPr="00AE58D3">
              <w:t>ение «5».</w:t>
            </w:r>
            <w:r>
              <w:t xml:space="preserve"> </w:t>
            </w:r>
            <w:r w:rsidRPr="0010485E">
              <w:t>В остал</w:t>
            </w:r>
            <w:r w:rsidRPr="00483469">
              <w:t>ь</w:t>
            </w:r>
            <w:r w:rsidRPr="0010485E">
              <w:t>ных случаях обязательно для з</w:t>
            </w:r>
            <w:r w:rsidRPr="00AE58D3">
              <w:t>аполнения.</w:t>
            </w:r>
          </w:p>
        </w:tc>
      </w:tr>
      <w:tr w:rsidR="00483469" w:rsidRPr="00B11F4A" w14:paraId="41845E0A" w14:textId="77777777" w:rsidTr="00D21992">
        <w:tc>
          <w:tcPr>
            <w:tcW w:w="1137" w:type="pct"/>
            <w:shd w:val="clear" w:color="auto" w:fill="auto"/>
          </w:tcPr>
          <w:p w14:paraId="20C4B252" w14:textId="77777777" w:rsidR="00483469" w:rsidRPr="00B11F4A" w:rsidRDefault="00483469" w:rsidP="00D21992">
            <w:pPr>
              <w:pStyle w:val="ASFKTablenorm0"/>
              <w:ind w:left="57" w:right="57"/>
            </w:pPr>
            <w:r w:rsidRPr="00B11F4A">
              <w:t>ОКФС</w:t>
            </w:r>
          </w:p>
        </w:tc>
        <w:tc>
          <w:tcPr>
            <w:tcW w:w="3863" w:type="pct"/>
            <w:shd w:val="clear" w:color="auto" w:fill="auto"/>
          </w:tcPr>
          <w:p w14:paraId="34F9A757" w14:textId="77777777" w:rsidR="00483469" w:rsidRDefault="00483469" w:rsidP="00D21992">
            <w:pPr>
              <w:pStyle w:val="ASFKTablenorm0"/>
              <w:ind w:left="57" w:right="57"/>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14:paraId="68958D3E" w14:textId="77777777" w:rsidR="00483469" w:rsidRPr="00AE58D3" w:rsidRDefault="00483469" w:rsidP="00D21992">
            <w:pPr>
              <w:pStyle w:val="ASFKTablenorm0"/>
              <w:ind w:left="57" w:right="57"/>
            </w:pPr>
            <w:r w:rsidRPr="006415FB">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14:paraId="4C587F28" w14:textId="77777777" w:rsidR="00483469" w:rsidRPr="00AE58D3" w:rsidRDefault="00483469" w:rsidP="00D21992">
            <w:pPr>
              <w:pStyle w:val="ASFKTablenorm0"/>
              <w:ind w:left="57" w:right="57"/>
            </w:pPr>
            <w:r w:rsidRPr="00B11F4A">
              <w:t xml:space="preserve">Доступен выбор из справочника </w:t>
            </w:r>
            <w:r w:rsidRPr="00AE58D3">
              <w:t>«ОКФС».</w:t>
            </w:r>
          </w:p>
          <w:p w14:paraId="7A12F021" w14:textId="77777777" w:rsidR="00483469" w:rsidRPr="00AE58D3" w:rsidRDefault="00483469" w:rsidP="00D21992">
            <w:pPr>
              <w:pStyle w:val="ASFKTablenorm0"/>
              <w:ind w:left="57" w:right="57"/>
            </w:pPr>
            <w:r w:rsidRPr="00B11F4A">
              <w:t>Ввод значения вручную</w:t>
            </w:r>
            <w:r w:rsidRPr="00AE58D3">
              <w:t>.</w:t>
            </w:r>
          </w:p>
          <w:p w14:paraId="43931095" w14:textId="77777777" w:rsidR="00483469" w:rsidRDefault="00483469" w:rsidP="00D21992">
            <w:pPr>
              <w:pStyle w:val="ASFKTablenorm0"/>
              <w:ind w:left="57" w:right="57"/>
            </w:pPr>
            <w:r w:rsidRPr="00B11F4A">
              <w:t>Указание группировочных п</w:t>
            </w:r>
            <w:r w:rsidRPr="00AE58D3">
              <w:t>озиций – 10, 11, 15, 17, 20, 30, 40, в поле не д</w:t>
            </w:r>
            <w:r w:rsidRPr="00483469">
              <w:t>о</w:t>
            </w:r>
            <w:r w:rsidRPr="00AE58D3">
              <w:t>пускается.</w:t>
            </w:r>
          </w:p>
          <w:p w14:paraId="7BF001DC" w14:textId="77777777" w:rsidR="00483469" w:rsidRPr="00AE58D3" w:rsidRDefault="00483469" w:rsidP="00D21992">
            <w:pPr>
              <w:pStyle w:val="ASFKTablenorm0"/>
              <w:ind w:left="57" w:right="57"/>
            </w:pPr>
            <w:r w:rsidRPr="006415FB">
              <w:t>Не заполняется, если в поле «Вид операции» указано значение «5». В остал</w:t>
            </w:r>
            <w:r w:rsidRPr="00483469">
              <w:t>ь</w:t>
            </w:r>
            <w:r w:rsidRPr="006415FB">
              <w:t>ных случаях обязательно для заполнения.</w:t>
            </w:r>
          </w:p>
        </w:tc>
      </w:tr>
      <w:tr w:rsidR="00483469" w:rsidRPr="00B11F4A" w14:paraId="1A82EB31" w14:textId="77777777" w:rsidTr="00D21992">
        <w:tc>
          <w:tcPr>
            <w:tcW w:w="1137" w:type="pct"/>
            <w:shd w:val="clear" w:color="auto" w:fill="auto"/>
          </w:tcPr>
          <w:p w14:paraId="0E188F0F" w14:textId="77777777" w:rsidR="00483469" w:rsidRPr="00B11F4A" w:rsidRDefault="00483469" w:rsidP="00D21992">
            <w:pPr>
              <w:pStyle w:val="ASFKTablenorm0"/>
              <w:ind w:left="57" w:right="57"/>
            </w:pPr>
            <w:r w:rsidRPr="00B11F4A">
              <w:lastRenderedPageBreak/>
              <w:t>ОКОПФ</w:t>
            </w:r>
          </w:p>
        </w:tc>
        <w:tc>
          <w:tcPr>
            <w:tcW w:w="3863" w:type="pct"/>
            <w:shd w:val="clear" w:color="auto" w:fill="auto"/>
          </w:tcPr>
          <w:p w14:paraId="5F34FBBA" w14:textId="77777777" w:rsidR="00483469" w:rsidRDefault="00483469" w:rsidP="00D21992">
            <w:pPr>
              <w:pStyle w:val="ASFKTablenorm0"/>
              <w:ind w:left="57" w:right="57"/>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14:paraId="0EAA0124" w14:textId="77777777" w:rsidR="00483469" w:rsidRPr="009570D7" w:rsidRDefault="00483469" w:rsidP="00D21992">
            <w:pPr>
              <w:pStyle w:val="ASFKTablenorm0"/>
              <w:ind w:left="57" w:right="57"/>
            </w:pPr>
            <w:r w:rsidRPr="009570D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14:paraId="2AFA6B24" w14:textId="77777777" w:rsidR="00483469" w:rsidRPr="00AE58D3" w:rsidRDefault="00483469" w:rsidP="00D21992">
            <w:pPr>
              <w:pStyle w:val="ASFKTablenorm0"/>
              <w:ind w:left="57" w:right="57"/>
            </w:pPr>
            <w:r w:rsidRPr="00B11F4A">
              <w:t xml:space="preserve">Доступен выбор из справочника </w:t>
            </w:r>
            <w:r w:rsidRPr="00AE58D3">
              <w:t>«ОКОПФ».</w:t>
            </w:r>
          </w:p>
          <w:p w14:paraId="63ED0C3B" w14:textId="77777777" w:rsidR="00483469" w:rsidRDefault="00483469" w:rsidP="00D21992">
            <w:pPr>
              <w:pStyle w:val="ASFKTablenorm0"/>
              <w:ind w:left="57" w:right="57"/>
            </w:pPr>
            <w:r w:rsidRPr="00B11F4A">
              <w:t>Ввод значения вручную</w:t>
            </w:r>
            <w:r w:rsidRPr="00AE58D3">
              <w:t>.</w:t>
            </w:r>
          </w:p>
          <w:p w14:paraId="17FB3091" w14:textId="77777777" w:rsidR="00483469" w:rsidRPr="00AE58D3" w:rsidRDefault="00483469" w:rsidP="00D21992">
            <w:pPr>
              <w:pStyle w:val="ASFKTablenorm0"/>
              <w:ind w:left="57" w:right="57"/>
            </w:pPr>
            <w:r w:rsidRPr="006415FB">
              <w:t>Не заполняется, если в поле «Вид операции» указано значение «5». В остал</w:t>
            </w:r>
            <w:r w:rsidRPr="00483469">
              <w:t>ь</w:t>
            </w:r>
            <w:r w:rsidRPr="006415FB">
              <w:t>ных случаях обязательно для заполнения.</w:t>
            </w:r>
          </w:p>
        </w:tc>
      </w:tr>
      <w:tr w:rsidR="00483469" w:rsidRPr="00B11F4A" w14:paraId="4061F83A" w14:textId="77777777" w:rsidTr="00D21992">
        <w:tc>
          <w:tcPr>
            <w:tcW w:w="1137" w:type="pct"/>
            <w:shd w:val="clear" w:color="auto" w:fill="auto"/>
          </w:tcPr>
          <w:p w14:paraId="2B857957" w14:textId="77777777" w:rsidR="00483469" w:rsidRPr="00B11F4A" w:rsidRDefault="00483469" w:rsidP="00D21992">
            <w:pPr>
              <w:pStyle w:val="ASFKTablenorm0"/>
              <w:ind w:left="57" w:right="57"/>
            </w:pPr>
            <w:r w:rsidRPr="00B11F4A">
              <w:t>ОКОГУ</w:t>
            </w:r>
          </w:p>
        </w:tc>
        <w:tc>
          <w:tcPr>
            <w:tcW w:w="3863" w:type="pct"/>
            <w:shd w:val="clear" w:color="auto" w:fill="auto"/>
          </w:tcPr>
          <w:p w14:paraId="3A8CBD79" w14:textId="77777777" w:rsidR="00483469" w:rsidRDefault="00483469" w:rsidP="00D21992">
            <w:pPr>
              <w:pStyle w:val="ASFKTablenorm0"/>
              <w:ind w:left="57" w:right="57"/>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14:paraId="444D8DA5" w14:textId="77777777" w:rsidR="00483469" w:rsidRPr="00AE58D3" w:rsidRDefault="00483469" w:rsidP="00D21992">
            <w:pPr>
              <w:pStyle w:val="ASFKTablenorm0"/>
              <w:ind w:left="57" w:right="57"/>
            </w:pPr>
            <w:r w:rsidRPr="009570D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14:paraId="6E3FBFBE" w14:textId="77777777" w:rsidR="00483469" w:rsidRPr="00AE58D3" w:rsidRDefault="00483469" w:rsidP="00D21992">
            <w:pPr>
              <w:pStyle w:val="ASFKTablenorm0"/>
              <w:ind w:left="57" w:right="57"/>
            </w:pPr>
            <w:r w:rsidRPr="00B11F4A">
              <w:t xml:space="preserve">Доступен выбор из справочника </w:t>
            </w:r>
            <w:r w:rsidRPr="00AE58D3">
              <w:t>«ОКОГУ».</w:t>
            </w:r>
          </w:p>
          <w:p w14:paraId="1EABBCD5" w14:textId="77777777" w:rsidR="00483469" w:rsidRPr="00AE58D3" w:rsidRDefault="00483469" w:rsidP="00D21992">
            <w:pPr>
              <w:pStyle w:val="ASFKTablenorm0"/>
              <w:ind w:left="57" w:right="57"/>
            </w:pPr>
            <w:r w:rsidRPr="00B11F4A">
              <w:t>Ввод значения вручную</w:t>
            </w:r>
            <w:r w:rsidRPr="00AE58D3">
              <w:t>.</w:t>
            </w:r>
          </w:p>
          <w:p w14:paraId="3D7804EE" w14:textId="77777777" w:rsidR="00483469" w:rsidRPr="00AE58D3" w:rsidRDefault="00483469" w:rsidP="00D21992">
            <w:pPr>
              <w:pStyle w:val="ASFKTablenorm0"/>
              <w:ind w:left="57" w:right="57"/>
            </w:pPr>
            <w:r w:rsidRPr="0010485E">
              <w:t>Обязательно для заполнения, если значение поля «Тип орган</w:t>
            </w:r>
            <w:r w:rsidRPr="00AE58D3">
              <w:t>изации» равно «01».</w:t>
            </w:r>
          </w:p>
        </w:tc>
      </w:tr>
      <w:tr w:rsidR="00483469" w:rsidRPr="00B11F4A" w14:paraId="0E0C81C0" w14:textId="77777777" w:rsidTr="00D21992">
        <w:tc>
          <w:tcPr>
            <w:tcW w:w="1137" w:type="pct"/>
            <w:shd w:val="clear" w:color="auto" w:fill="auto"/>
          </w:tcPr>
          <w:p w14:paraId="097C93C7" w14:textId="77777777" w:rsidR="00483469" w:rsidRPr="00B11F4A" w:rsidRDefault="00483469" w:rsidP="00D21992">
            <w:pPr>
              <w:pStyle w:val="ASFKTablenorm0"/>
              <w:ind w:left="57" w:right="57"/>
            </w:pPr>
            <w:r w:rsidRPr="00B11F4A">
              <w:t>ОКПО</w:t>
            </w:r>
          </w:p>
        </w:tc>
        <w:tc>
          <w:tcPr>
            <w:tcW w:w="3863" w:type="pct"/>
            <w:shd w:val="clear" w:color="auto" w:fill="auto"/>
          </w:tcPr>
          <w:p w14:paraId="0B3DF072" w14:textId="77777777" w:rsidR="00483469" w:rsidRDefault="00483469" w:rsidP="00D21992">
            <w:pPr>
              <w:pStyle w:val="ASFKTablenorm0"/>
              <w:ind w:left="57" w:right="57"/>
            </w:pPr>
            <w:r w:rsidRPr="006415FB">
              <w:t xml:space="preserve">УБП: </w:t>
            </w:r>
            <w:r w:rsidRPr="00B11F4A">
              <w:t>Заполняется автоматически соответствующим реквизитом из справо</w:t>
            </w:r>
            <w:r w:rsidRPr="00483469">
              <w:t>ч</w:t>
            </w:r>
            <w:r w:rsidRPr="00B11F4A">
              <w:t xml:space="preserve">ника </w:t>
            </w:r>
            <w:r w:rsidRPr="00AE58D3">
              <w:t>«СПЗ», если заполнено поле «Учетный номер» и указанное значение прису</w:t>
            </w:r>
            <w:r w:rsidRPr="00F33CCA">
              <w:t>т</w:t>
            </w:r>
            <w:r w:rsidRPr="00AE58D3">
              <w:t>ствует в справочнике «СПЗ».</w:t>
            </w:r>
          </w:p>
          <w:p w14:paraId="623DECE6" w14:textId="77777777" w:rsidR="00483469" w:rsidRPr="00AE58D3" w:rsidRDefault="00483469" w:rsidP="00D21992">
            <w:pPr>
              <w:pStyle w:val="ASFKTablenorm0"/>
              <w:ind w:left="57" w:right="57"/>
            </w:pPr>
            <w:r w:rsidRPr="009570D7">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p w14:paraId="7CB62930" w14:textId="77777777" w:rsidR="00483469" w:rsidRPr="00AE58D3" w:rsidRDefault="00483469" w:rsidP="00D21992">
            <w:pPr>
              <w:pStyle w:val="ASFKTablenorm0"/>
              <w:ind w:left="57" w:right="57"/>
            </w:pPr>
            <w:r w:rsidRPr="00B11F4A">
              <w:t xml:space="preserve">Доступен выбор из справочника </w:t>
            </w:r>
            <w:r w:rsidRPr="00AE58D3">
              <w:t>«ОКПО».</w:t>
            </w:r>
          </w:p>
          <w:p w14:paraId="73571D61" w14:textId="77777777" w:rsidR="00483469" w:rsidRPr="00AE58D3" w:rsidRDefault="00483469" w:rsidP="00D21992">
            <w:pPr>
              <w:pStyle w:val="ASFKTablenorm0"/>
              <w:ind w:left="57" w:right="57"/>
            </w:pPr>
            <w:r w:rsidRPr="00B11F4A">
              <w:t>Ввод значения вручную</w:t>
            </w:r>
            <w:r w:rsidRPr="00AE58D3">
              <w:t>.</w:t>
            </w:r>
          </w:p>
          <w:p w14:paraId="700F17AF" w14:textId="77777777" w:rsidR="00483469" w:rsidRPr="00AE58D3" w:rsidRDefault="00483469" w:rsidP="00D21992">
            <w:pPr>
              <w:pStyle w:val="ASFKTablenorm0"/>
              <w:ind w:left="57" w:right="57"/>
            </w:pPr>
            <w:r w:rsidRPr="0010485E">
              <w:t>Не заполняется, если в поле «Вид операции» указано знач</w:t>
            </w:r>
            <w:r w:rsidRPr="00AE58D3">
              <w:t>ение «5».</w:t>
            </w:r>
            <w:r>
              <w:t xml:space="preserve"> </w:t>
            </w:r>
            <w:r w:rsidRPr="0010485E">
              <w:t>В остал</w:t>
            </w:r>
            <w:r w:rsidRPr="00483469">
              <w:t>ь</w:t>
            </w:r>
            <w:r w:rsidRPr="0010485E">
              <w:t>ных случаях обязательно для з</w:t>
            </w:r>
            <w:r w:rsidRPr="00AE58D3">
              <w:t>аполнения.</w:t>
            </w:r>
          </w:p>
        </w:tc>
      </w:tr>
    </w:tbl>
    <w:p w14:paraId="10DA48E4" w14:textId="77777777"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B11F4A">
        <w:t>Полном</w:t>
      </w:r>
      <w:r w:rsidRPr="00AE58D3">
        <w:t>о</w:t>
      </w:r>
      <w:r w:rsidRPr="00B11F4A">
        <w:t>чия и бюджеты</w:t>
      </w:r>
      <w:r>
        <w:t xml:space="preserve"> (2)»</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rsidRPr="00B11F4A">
        <w:fldChar w:fldCharType="begin"/>
      </w:r>
      <w:r w:rsidR="00487A01" w:rsidRPr="00B11F4A">
        <w:instrText xml:space="preserve"> REF _Ref327441380 \h </w:instrText>
      </w:r>
      <w:r w:rsidR="00487A01">
        <w:instrText xml:space="preserve"> \* MERGEFORMAT </w:instrText>
      </w:r>
      <w:r w:rsidR="00487A01" w:rsidRPr="00B11F4A">
        <w:fldChar w:fldCharType="separate"/>
      </w:r>
      <w:r w:rsidR="007F52C8">
        <w:t>315</w:t>
      </w:r>
      <w:r w:rsidR="00487A01" w:rsidRPr="00B11F4A">
        <w:fldChar w:fldCharType="end"/>
      </w:r>
      <w:r w:rsidRPr="00B11F4A">
        <w:t>.</w:t>
      </w:r>
    </w:p>
    <w:p w14:paraId="212B17C4" w14:textId="77777777" w:rsidR="00483469" w:rsidRPr="00ED7366" w:rsidRDefault="000D56B8" w:rsidP="00483469">
      <w:pPr>
        <w:pStyle w:val="ASFKFigure"/>
      </w:pPr>
      <w:r>
        <w:lastRenderedPageBreak/>
        <w:pict w14:anchorId="015F4990">
          <v:shape id="_x0000_i1484" type="#_x0000_t75" style="width:480.75pt;height:444pt">
            <v:imagedata r:id="rId399" o:title="0"/>
          </v:shape>
        </w:pict>
      </w:r>
    </w:p>
    <w:p w14:paraId="0D3B71E1" w14:textId="77777777"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066" w:name="_Ref327441380"/>
      <w:bookmarkStart w:id="2067" w:name="_Toc82682133"/>
      <w:r w:rsidR="007F52C8">
        <w:rPr>
          <w:noProof/>
        </w:rPr>
        <w:t>315</w:t>
      </w:r>
      <w:bookmarkEnd w:id="2066"/>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Полномочия и бюджеты</w:t>
      </w:r>
      <w:r w:rsidR="00483469">
        <w:t xml:space="preserve"> (2)»</w:t>
      </w:r>
      <w:bookmarkEnd w:id="2067"/>
    </w:p>
    <w:p w14:paraId="3C8C76A4" w14:textId="77777777"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B11F4A">
        <w:t>Полномочия и бюджеты</w:t>
      </w:r>
      <w:r w:rsidR="00483469">
        <w:t xml:space="preserve"> (2)»</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_Ref327441292 \h  \* MERGEFORMAT </w:instrText>
      </w:r>
      <w:r w:rsidR="00483469" w:rsidRPr="00B11F4A">
        <w:fldChar w:fldCharType="separate"/>
      </w:r>
      <w:r w:rsidR="007F52C8">
        <w:t>185</w:t>
      </w:r>
      <w:r w:rsidR="00483469" w:rsidRPr="00B11F4A">
        <w:fldChar w:fldCharType="end"/>
      </w:r>
      <w:r w:rsidR="00483469" w:rsidRPr="00B11F4A">
        <w:t>.</w:t>
      </w:r>
    </w:p>
    <w:p w14:paraId="73B04A5E" w14:textId="77777777" w:rsidR="00483469"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068" w:name="_Ref327441292"/>
      <w:bookmarkStart w:id="2069" w:name="_Toc82681805"/>
      <w:r w:rsidR="007F52C8">
        <w:rPr>
          <w:noProof/>
        </w:rPr>
        <w:t>185</w:t>
      </w:r>
      <w:bookmarkEnd w:id="2068"/>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Полном</w:t>
      </w:r>
      <w:r w:rsidR="00483469" w:rsidRPr="00AE58D3">
        <w:t>о</w:t>
      </w:r>
      <w:r w:rsidR="00483469" w:rsidRPr="00B11F4A">
        <w:t>чия и бюдж</w:t>
      </w:r>
      <w:r w:rsidR="00483469" w:rsidRPr="002127DB">
        <w:t>е</w:t>
      </w:r>
      <w:r w:rsidR="00483469" w:rsidRPr="00B11F4A">
        <w:t>ты</w:t>
      </w:r>
      <w:r w:rsidR="00483469">
        <w:t xml:space="preserve"> (2)»</w:t>
      </w:r>
      <w:bookmarkEnd w:id="2069"/>
      <w:r w:rsidR="00483469"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483469" w:rsidRPr="00B11F4A" w14:paraId="528EE9DA" w14:textId="77777777" w:rsidTr="00D21992">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D21DB5A" w14:textId="77777777" w:rsidR="00483469" w:rsidRPr="00B11F4A" w:rsidRDefault="00483469" w:rsidP="00304306">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6E8F86B" w14:textId="77777777" w:rsidR="00483469" w:rsidRPr="00B11F4A" w:rsidRDefault="00483469" w:rsidP="00304306">
            <w:pPr>
              <w:pStyle w:val="ASFKTableHead"/>
            </w:pPr>
            <w:r w:rsidRPr="00B11F4A">
              <w:t>Описание</w:t>
            </w:r>
            <w:r>
              <w:t xml:space="preserve"> поля</w:t>
            </w:r>
          </w:p>
        </w:tc>
      </w:tr>
      <w:tr w:rsidR="00483469" w:rsidRPr="00754FED" w14:paraId="6716B25F" w14:textId="77777777" w:rsidTr="00D21992">
        <w:tc>
          <w:tcPr>
            <w:tcW w:w="9752" w:type="dxa"/>
            <w:gridSpan w:val="2"/>
            <w:shd w:val="clear" w:color="auto" w:fill="auto"/>
          </w:tcPr>
          <w:p w14:paraId="4FAE26E3" w14:textId="77777777" w:rsidR="00483469" w:rsidRPr="00AE58D3" w:rsidRDefault="00483469" w:rsidP="00D21992">
            <w:pPr>
              <w:pStyle w:val="ASFKTablenorm0"/>
              <w:ind w:left="57" w:right="57"/>
            </w:pPr>
            <w:r w:rsidRPr="00B11F4A">
              <w:t xml:space="preserve">Закладка </w:t>
            </w:r>
            <w:r w:rsidRPr="00AE58D3">
              <w:t>«Полномочия и бюджеты (2)» не заполняется при значении кода СУ «02» или «03», или при значении кода ВО «5»</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483469" w:rsidRPr="00B11F4A" w14:paraId="7C50ED42" w14:textId="77777777" w:rsidTr="00D21992">
        <w:tc>
          <w:tcPr>
            <w:tcW w:w="9752" w:type="dxa"/>
            <w:gridSpan w:val="2"/>
            <w:shd w:val="clear" w:color="auto" w:fill="auto"/>
          </w:tcPr>
          <w:p w14:paraId="6CC5D388" w14:textId="77777777" w:rsidR="00483469" w:rsidRPr="00AE58D3" w:rsidRDefault="00483469" w:rsidP="00D21992">
            <w:pPr>
              <w:pStyle w:val="ASFKTablenorm0"/>
              <w:ind w:left="57" w:right="57"/>
            </w:pPr>
            <w:r w:rsidRPr="009570D7">
              <w:t>Закладка «Полномочия и бюджеты (2)»</w:t>
            </w:r>
            <w:r>
              <w:t xml:space="preserve">, </w:t>
            </w:r>
            <w:r w:rsidR="00487A01">
              <w:t>группа полей</w:t>
            </w:r>
            <w:r w:rsidRPr="00AE58D3">
              <w:t xml:space="preserve"> «Коды по ОКВЭД»</w:t>
            </w:r>
          </w:p>
        </w:tc>
      </w:tr>
      <w:tr w:rsidR="00483469" w:rsidRPr="00B11F4A" w14:paraId="3BFF12AC" w14:textId="77777777" w:rsidTr="00D21992">
        <w:tc>
          <w:tcPr>
            <w:tcW w:w="2217" w:type="dxa"/>
            <w:shd w:val="clear" w:color="auto" w:fill="auto"/>
          </w:tcPr>
          <w:p w14:paraId="47AAE9B3" w14:textId="77777777" w:rsidR="00483469" w:rsidRPr="00B11F4A" w:rsidRDefault="00483469" w:rsidP="00D21992">
            <w:pPr>
              <w:pStyle w:val="ASFKTablenorm0"/>
              <w:ind w:left="57" w:right="57"/>
            </w:pPr>
            <w:r w:rsidRPr="00B11F4A">
              <w:t xml:space="preserve">Код по ОКВЭД </w:t>
            </w:r>
          </w:p>
        </w:tc>
        <w:tc>
          <w:tcPr>
            <w:tcW w:w="7535" w:type="dxa"/>
            <w:shd w:val="clear" w:color="auto" w:fill="auto"/>
          </w:tcPr>
          <w:p w14:paraId="02D44116" w14:textId="77777777" w:rsidR="00483469" w:rsidRPr="00AE58D3" w:rsidRDefault="00483469" w:rsidP="00D21992">
            <w:pPr>
              <w:pStyle w:val="ASFKTablenorm0"/>
              <w:ind w:left="57" w:right="57"/>
            </w:pPr>
            <w:r>
              <w:t xml:space="preserve">УБП: </w:t>
            </w:r>
            <w:r w:rsidRPr="00B11F4A">
              <w:t>Доступен выбор из спр</w:t>
            </w:r>
            <w:r>
              <w:t>авочника «ОКВЭД».</w:t>
            </w:r>
          </w:p>
          <w:p w14:paraId="23D1A04B" w14:textId="77777777" w:rsidR="00483469" w:rsidRPr="00AE58D3" w:rsidRDefault="00483469" w:rsidP="00D21992">
            <w:pPr>
              <w:pStyle w:val="ASFKTablenorm0"/>
              <w:ind w:left="57" w:right="57"/>
            </w:pPr>
            <w:r>
              <w:t>Ввод значения вручную.</w:t>
            </w:r>
          </w:p>
        </w:tc>
      </w:tr>
      <w:tr w:rsidR="00483469" w:rsidRPr="00B11F4A" w14:paraId="4FE538EB" w14:textId="77777777" w:rsidTr="00D21992">
        <w:tc>
          <w:tcPr>
            <w:tcW w:w="9752" w:type="dxa"/>
            <w:gridSpan w:val="2"/>
            <w:shd w:val="clear" w:color="auto" w:fill="auto"/>
          </w:tcPr>
          <w:p w14:paraId="437C2E85" w14:textId="77777777" w:rsidR="00483469" w:rsidRDefault="00483469" w:rsidP="00D21992">
            <w:pPr>
              <w:pStyle w:val="ASFKTablenorm0"/>
              <w:ind w:left="57" w:right="57"/>
            </w:pPr>
            <w:r w:rsidRPr="009570D7">
              <w:t>Закладка «Полномочия и бюджеты (2)»</w:t>
            </w:r>
            <w:r>
              <w:t xml:space="preserve">, </w:t>
            </w:r>
            <w:r w:rsidR="00487A01">
              <w:t>группа полей</w:t>
            </w:r>
            <w:r w:rsidR="00487A01" w:rsidRPr="00AE58D3">
              <w:t xml:space="preserve"> </w:t>
            </w:r>
            <w:r w:rsidRPr="00AE58D3">
              <w:t>«</w:t>
            </w:r>
            <w:r w:rsidRPr="00557782">
              <w:t>Сведения о полномочиях ЕИС</w:t>
            </w:r>
            <w:r w:rsidRPr="00AE58D3">
              <w:t>»</w:t>
            </w:r>
            <w:r>
              <w:t>.</w:t>
            </w:r>
          </w:p>
          <w:p w14:paraId="0E117C96" w14:textId="77777777" w:rsidR="00483469" w:rsidRPr="00AE58D3" w:rsidRDefault="00483469" w:rsidP="00D21992">
            <w:pPr>
              <w:pStyle w:val="ASFKTablenorm0"/>
              <w:ind w:left="57" w:right="57"/>
            </w:pPr>
            <w:r w:rsidRPr="0035630E">
              <w:t xml:space="preserve">Каждая строка содержит сведения об одном полномочии. Блок не заполняется при значении кода </w:t>
            </w:r>
            <w:r w:rsidRPr="0035630E">
              <w:lastRenderedPageBreak/>
              <w:t>специальных указаний «02»</w:t>
            </w:r>
            <w:r>
              <w:t>,</w:t>
            </w:r>
            <w:r w:rsidRPr="0035630E">
              <w:t xml:space="preserve"> или если зн</w:t>
            </w:r>
            <w:r w:rsidRPr="00557782">
              <w:t>а</w:t>
            </w:r>
            <w:r w:rsidRPr="0035630E">
              <w:t>чение поля «Вид операции» равно «5».</w:t>
            </w:r>
          </w:p>
        </w:tc>
      </w:tr>
      <w:tr w:rsidR="00483469" w:rsidRPr="00130EF6" w14:paraId="32FFA300" w14:textId="77777777" w:rsidTr="00D21992">
        <w:tc>
          <w:tcPr>
            <w:tcW w:w="2217" w:type="dxa"/>
            <w:shd w:val="clear" w:color="auto" w:fill="auto"/>
          </w:tcPr>
          <w:p w14:paraId="27C57294" w14:textId="77777777" w:rsidR="00483469" w:rsidRPr="00130EF6" w:rsidRDefault="00483469" w:rsidP="00D21992">
            <w:pPr>
              <w:pStyle w:val="ASFKTablenorm0"/>
              <w:ind w:left="57" w:right="57"/>
            </w:pPr>
            <w:r w:rsidRPr="00130EF6">
              <w:lastRenderedPageBreak/>
              <w:t>Полномочие орган</w:t>
            </w:r>
            <w:r w:rsidRPr="00483469">
              <w:t>и</w:t>
            </w:r>
            <w:r w:rsidRPr="00130EF6">
              <w:t>зации (Код)</w:t>
            </w:r>
          </w:p>
        </w:tc>
        <w:tc>
          <w:tcPr>
            <w:tcW w:w="7535" w:type="dxa"/>
            <w:shd w:val="clear" w:color="auto" w:fill="auto"/>
          </w:tcPr>
          <w:p w14:paraId="5CC95E1F" w14:textId="77777777" w:rsidR="00483469" w:rsidRPr="00130EF6" w:rsidRDefault="00483469" w:rsidP="00D21992">
            <w:pPr>
              <w:pStyle w:val="ASFKTablenorm0"/>
              <w:ind w:left="57" w:right="57"/>
            </w:pPr>
            <w:r w:rsidRPr="00130EF6">
              <w:t>Выбирается из списка значений.</w:t>
            </w:r>
          </w:p>
          <w:p w14:paraId="342CBA9B" w14:textId="77777777" w:rsidR="00483469" w:rsidRPr="00130EF6" w:rsidRDefault="00483469" w:rsidP="00D21992">
            <w:pPr>
              <w:pStyle w:val="ASFKTablenorm0"/>
              <w:ind w:left="57" w:right="57"/>
            </w:pPr>
            <w:r>
              <w:t>Допустимые значения</w:t>
            </w:r>
            <w:r w:rsidRPr="00130EF6">
              <w:t xml:space="preserve">: </w:t>
            </w:r>
            <w:bookmarkStart w:id="2070" w:name="_Hlk440895629"/>
            <w:r w:rsidRPr="00130EF6">
              <w:t>«01», «02», «03», «04», «05», «06», «07»; «08», «09», «10», «11», «12», «13», «14», «15», «16», «17»; «18», «19», «20», «21», «22», «23», «24», «25».</w:t>
            </w:r>
            <w:bookmarkEnd w:id="2070"/>
          </w:p>
        </w:tc>
      </w:tr>
      <w:tr w:rsidR="00483469" w:rsidRPr="00130EF6" w14:paraId="5B7B8C62" w14:textId="77777777" w:rsidTr="00D21992">
        <w:tc>
          <w:tcPr>
            <w:tcW w:w="2217" w:type="dxa"/>
            <w:shd w:val="clear" w:color="auto" w:fill="auto"/>
          </w:tcPr>
          <w:p w14:paraId="141D16E9" w14:textId="77777777" w:rsidR="00483469" w:rsidRPr="00130EF6" w:rsidRDefault="00483469" w:rsidP="00D21992">
            <w:pPr>
              <w:pStyle w:val="ASFKTablenorm0"/>
              <w:ind w:left="57" w:right="57"/>
            </w:pPr>
            <w:r w:rsidRPr="00130EF6">
              <w:t>Полномочие орган</w:t>
            </w:r>
            <w:r w:rsidRPr="00483469">
              <w:t>и</w:t>
            </w:r>
            <w:r w:rsidRPr="00130EF6">
              <w:t>зации (наименов</w:t>
            </w:r>
            <w:r w:rsidRPr="00F33CCA">
              <w:t>а</w:t>
            </w:r>
            <w:r w:rsidRPr="00130EF6">
              <w:t>ние)</w:t>
            </w:r>
          </w:p>
        </w:tc>
        <w:tc>
          <w:tcPr>
            <w:tcW w:w="7535" w:type="dxa"/>
            <w:shd w:val="clear" w:color="auto" w:fill="auto"/>
          </w:tcPr>
          <w:p w14:paraId="3B04AF4D" w14:textId="77777777" w:rsidR="00483469" w:rsidRPr="00130EF6" w:rsidRDefault="00483469" w:rsidP="00D21992">
            <w:pPr>
              <w:pStyle w:val="ASFKTablenorm0"/>
              <w:ind w:left="57" w:right="57"/>
            </w:pPr>
            <w:r w:rsidRPr="00130EF6">
              <w:t>Заполняется автоматически на основании значения поля «Полномочие орг</w:t>
            </w:r>
            <w:r w:rsidRPr="00483469">
              <w:t>а</w:t>
            </w:r>
            <w:r w:rsidRPr="00130EF6">
              <w:t>ни</w:t>
            </w:r>
            <w:r>
              <w:t>зации (Код)».</w:t>
            </w:r>
          </w:p>
          <w:p w14:paraId="3DC601D4" w14:textId="77777777" w:rsidR="00483469" w:rsidRPr="00130EF6" w:rsidRDefault="00483469" w:rsidP="00D21992">
            <w:pPr>
              <w:pStyle w:val="ASFKTablenorm0"/>
              <w:ind w:left="57" w:right="57"/>
            </w:pPr>
            <w:r w:rsidRPr="00130EF6">
              <w:t>Список соответствие значений:</w:t>
            </w:r>
          </w:p>
          <w:p w14:paraId="7040E839" w14:textId="77777777" w:rsidR="00483469" w:rsidRPr="00130EF6" w:rsidRDefault="00483469" w:rsidP="00304306">
            <w:pPr>
              <w:pStyle w:val="ASFKTableListMark"/>
            </w:pPr>
            <w:r w:rsidRPr="00130EF6">
              <w:t xml:space="preserve">01 – «заказчик»; </w:t>
            </w:r>
          </w:p>
          <w:p w14:paraId="0519B41E" w14:textId="77777777" w:rsidR="00483469" w:rsidRPr="00130EF6" w:rsidRDefault="00483469" w:rsidP="00304306">
            <w:pPr>
              <w:pStyle w:val="ASFKTableListMark"/>
            </w:pPr>
            <w:r w:rsidRPr="00130EF6">
              <w:t xml:space="preserve">02 – «уполномоченный орган»; </w:t>
            </w:r>
          </w:p>
          <w:p w14:paraId="461F9B78" w14:textId="77777777" w:rsidR="00483469" w:rsidRPr="00130EF6" w:rsidRDefault="00483469" w:rsidP="00304306">
            <w:pPr>
              <w:pStyle w:val="ASFKTableListMark"/>
            </w:pPr>
            <w:r w:rsidRPr="00130EF6">
              <w:t>03 – «уполномоченное учреждение»;</w:t>
            </w:r>
          </w:p>
          <w:p w14:paraId="459C29C1" w14:textId="77777777" w:rsidR="00483469" w:rsidRPr="00130EF6" w:rsidRDefault="00483469" w:rsidP="00304306">
            <w:pPr>
              <w:pStyle w:val="ASFKTableListMark"/>
            </w:pPr>
            <w:r w:rsidRPr="00130EF6">
              <w:t xml:space="preserve">04 – «специализированная организация»; </w:t>
            </w:r>
          </w:p>
          <w:p w14:paraId="12FA9ED1" w14:textId="77777777" w:rsidR="00483469" w:rsidRPr="00130EF6" w:rsidRDefault="00483469" w:rsidP="00304306">
            <w:pPr>
              <w:pStyle w:val="ASFKTableListMark"/>
            </w:pPr>
            <w:r w:rsidRPr="00130EF6">
              <w:t>05 – «контрольный орган в сфере закупок»;</w:t>
            </w:r>
          </w:p>
          <w:p w14:paraId="33AB7944" w14:textId="77777777" w:rsidR="00483469" w:rsidRPr="00130EF6" w:rsidRDefault="00483469" w:rsidP="00304306">
            <w:pPr>
              <w:pStyle w:val="ASFKTableListMark"/>
            </w:pPr>
            <w:r w:rsidRPr="00130EF6">
              <w:t>06 – «орган, уполномоченный на осуществление контроля в соо</w:t>
            </w:r>
            <w:r w:rsidRPr="00F33CCA">
              <w:t>т</w:t>
            </w:r>
            <w:r w:rsidRPr="00130EF6">
              <w:t>ветствии с частью 5 статьи 99 Федерального закона № 44–ФЗ»;</w:t>
            </w:r>
          </w:p>
          <w:p w14:paraId="5457E82A" w14:textId="77777777" w:rsidR="00483469" w:rsidRPr="00130EF6" w:rsidRDefault="00483469" w:rsidP="00304306">
            <w:pPr>
              <w:pStyle w:val="ASFKTableListMark"/>
            </w:pPr>
            <w:r w:rsidRPr="00130EF6">
              <w:t>07 – «орган внутреннего контроля»;</w:t>
            </w:r>
          </w:p>
          <w:p w14:paraId="4B727184" w14:textId="77777777" w:rsidR="00483469" w:rsidRPr="00130EF6" w:rsidRDefault="00483469" w:rsidP="00304306">
            <w:pPr>
              <w:pStyle w:val="ASFKTableListMark"/>
            </w:pPr>
            <w:r w:rsidRPr="00130EF6">
              <w:t>08 – «финансовый орган»;</w:t>
            </w:r>
          </w:p>
          <w:p w14:paraId="0079C221" w14:textId="77777777" w:rsidR="00483469" w:rsidRPr="00130EF6" w:rsidRDefault="00483469" w:rsidP="00304306">
            <w:pPr>
              <w:pStyle w:val="ASFKTableListMark"/>
            </w:pPr>
            <w:r w:rsidRPr="00130EF6">
              <w:t>09 – «банк»;</w:t>
            </w:r>
          </w:p>
          <w:p w14:paraId="5A19120D" w14:textId="77777777" w:rsidR="00483469" w:rsidRPr="00130EF6" w:rsidRDefault="00483469" w:rsidP="00304306">
            <w:pPr>
              <w:pStyle w:val="ASFKTableListMark"/>
            </w:pPr>
            <w:r w:rsidRPr="00130EF6">
              <w:t>10 – «организация, оказывающая услуги по обслуживанию пользователей ЕИС»;</w:t>
            </w:r>
          </w:p>
          <w:p w14:paraId="0ED6610E" w14:textId="77777777" w:rsidR="00483469" w:rsidRPr="00130EF6" w:rsidRDefault="00483469" w:rsidP="00304306">
            <w:pPr>
              <w:pStyle w:val="ASFKTableListMark"/>
            </w:pPr>
            <w:r w:rsidRPr="00130EF6">
              <w:t>11 – «оператор электронной площадки»;</w:t>
            </w:r>
          </w:p>
          <w:p w14:paraId="51561D58" w14:textId="77777777" w:rsidR="00483469" w:rsidRPr="00130EF6" w:rsidRDefault="00483469" w:rsidP="00304306">
            <w:pPr>
              <w:pStyle w:val="ASFKTableListMark"/>
            </w:pPr>
            <w:r w:rsidRPr="00130EF6">
              <w:t>12 – «орган аудита в сфере закупок»;</w:t>
            </w:r>
          </w:p>
          <w:p w14:paraId="6FB088D7" w14:textId="77777777" w:rsidR="00483469" w:rsidRPr="00130EF6" w:rsidRDefault="00483469" w:rsidP="00304306">
            <w:pPr>
              <w:pStyle w:val="ASFKTableListMark"/>
            </w:pPr>
            <w:r w:rsidRPr="00130EF6">
              <w:t>13 – «орган, размещающий правила нормирования»;</w:t>
            </w:r>
          </w:p>
          <w:p w14:paraId="627E9212" w14:textId="77777777" w:rsidR="00483469" w:rsidRPr="00130EF6" w:rsidRDefault="00483469" w:rsidP="00304306">
            <w:pPr>
              <w:pStyle w:val="ASFKTableListMark"/>
            </w:pPr>
            <w:r w:rsidRPr="00130EF6">
              <w:t>14 – «орган, устанавливающий требования к отдельным видам т</w:t>
            </w:r>
            <w:r w:rsidRPr="00F33CCA">
              <w:t>о</w:t>
            </w:r>
            <w:r w:rsidRPr="00130EF6">
              <w:t>варов, работ, услуг и (или) нормативные затраты»;</w:t>
            </w:r>
          </w:p>
          <w:p w14:paraId="2CB6A105" w14:textId="77777777" w:rsidR="00483469" w:rsidRPr="00130EF6" w:rsidRDefault="00483469" w:rsidP="00304306">
            <w:pPr>
              <w:pStyle w:val="ASFKTableListMark"/>
            </w:pPr>
            <w:r w:rsidRPr="00130EF6">
              <w:t>15 – «орган, разрабатывающий типовые контракты и типовые условия контрактов»;</w:t>
            </w:r>
          </w:p>
          <w:p w14:paraId="754C068B" w14:textId="77777777" w:rsidR="00483469" w:rsidRPr="00130EF6" w:rsidRDefault="00483469" w:rsidP="00304306">
            <w:pPr>
              <w:pStyle w:val="ASFKTableListMark"/>
            </w:pPr>
            <w:r w:rsidRPr="00130EF6">
              <w:t>16 – «заказчик,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p>
          <w:p w14:paraId="00A3F883" w14:textId="77777777" w:rsidR="00483469" w:rsidRPr="00130EF6" w:rsidRDefault="00483469" w:rsidP="00304306">
            <w:pPr>
              <w:pStyle w:val="ASFKTableListMark"/>
            </w:pPr>
            <w:r w:rsidRPr="00130EF6">
              <w:t>17 – «заказчик, осуществляющий закупку на проведение обязательного ауд</w:t>
            </w:r>
            <w:r w:rsidRPr="00F33CCA">
              <w:t>и</w:t>
            </w:r>
            <w:r w:rsidRPr="00130EF6">
              <w:t>та»;</w:t>
            </w:r>
          </w:p>
          <w:p w14:paraId="2D81705D" w14:textId="77777777" w:rsidR="00483469" w:rsidRPr="00130EF6" w:rsidRDefault="00483469" w:rsidP="00304306">
            <w:pPr>
              <w:pStyle w:val="ASFKTableListMark"/>
            </w:pPr>
            <w:r w:rsidRPr="00130EF6">
              <w:t>18 – «заказчик, осуществляющий закупки в соответствии с частью 5 ст</w:t>
            </w:r>
            <w:r w:rsidRPr="00483469">
              <w:t>а</w:t>
            </w:r>
            <w:r w:rsidRPr="00130EF6">
              <w:t>тьи 15 Федерального закона № 44–ФЗ»;</w:t>
            </w:r>
          </w:p>
          <w:p w14:paraId="59C07128" w14:textId="77777777" w:rsidR="00483469" w:rsidRPr="00130EF6" w:rsidRDefault="00483469" w:rsidP="00304306">
            <w:pPr>
              <w:pStyle w:val="ASFKTableListMark"/>
            </w:pPr>
            <w:r w:rsidRPr="00130EF6">
              <w:t>19 – «организация,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p>
          <w:p w14:paraId="46C1FAE9" w14:textId="77777777" w:rsidR="00483469" w:rsidRPr="00130EF6" w:rsidRDefault="00483469" w:rsidP="00304306">
            <w:pPr>
              <w:pStyle w:val="ASFKTableListMark"/>
            </w:pPr>
            <w:r w:rsidRPr="00130EF6">
              <w:t>20 – «оператор информационной системы, взаимодействующей с ЕИС»;</w:t>
            </w:r>
          </w:p>
          <w:p w14:paraId="1AC3AA0B" w14:textId="77777777" w:rsidR="00483469" w:rsidRPr="00130EF6" w:rsidRDefault="00483469" w:rsidP="00304306">
            <w:pPr>
              <w:pStyle w:val="ASFKTableListMark"/>
            </w:pPr>
            <w:r w:rsidRPr="00130EF6">
              <w:t>21 – «орган, уполномоченный на ведение библиотеки типовых контра</w:t>
            </w:r>
            <w:r w:rsidRPr="00483469">
              <w:t>к</w:t>
            </w:r>
            <w:r w:rsidRPr="00130EF6">
              <w:t>тов, типовых условий контрактов»;</w:t>
            </w:r>
          </w:p>
          <w:p w14:paraId="5F5F22F7" w14:textId="77777777" w:rsidR="00483469" w:rsidRPr="00130EF6" w:rsidRDefault="00483469" w:rsidP="00304306">
            <w:pPr>
              <w:pStyle w:val="ASFKTableListMark"/>
            </w:pPr>
            <w:r w:rsidRPr="00130EF6">
              <w:t>22 – «орган, осуществляющий мониторинг закупок»;</w:t>
            </w:r>
          </w:p>
          <w:p w14:paraId="5FCD35B2" w14:textId="77777777" w:rsidR="00483469" w:rsidRPr="00130EF6" w:rsidRDefault="00483469" w:rsidP="00304306">
            <w:pPr>
              <w:pStyle w:val="ASFKTableListMark"/>
            </w:pPr>
            <w:r w:rsidRPr="00130EF6">
              <w:t>23 – «орган по регулированию контрактной системы в сфере з</w:t>
            </w:r>
            <w:r w:rsidRPr="00F33CCA">
              <w:t>а</w:t>
            </w:r>
            <w:r w:rsidRPr="00130EF6">
              <w:t>купок»;</w:t>
            </w:r>
          </w:p>
          <w:p w14:paraId="5E91D0F1" w14:textId="77777777" w:rsidR="00483469" w:rsidRPr="00130EF6" w:rsidRDefault="00483469" w:rsidP="00304306">
            <w:pPr>
              <w:pStyle w:val="ASFKTableListMark"/>
            </w:pPr>
            <w:r w:rsidRPr="00130EF6">
              <w:t>24 – «организация, осуществляющая мониторинг в соответствии с Федеральным законом № 223–ФЗ»;</w:t>
            </w:r>
          </w:p>
          <w:p w14:paraId="1B09A13E" w14:textId="77777777" w:rsidR="00483469" w:rsidRPr="00130EF6" w:rsidRDefault="00483469" w:rsidP="00304306">
            <w:pPr>
              <w:pStyle w:val="ASFKTableListMark"/>
            </w:pPr>
            <w:r w:rsidRPr="00130EF6">
              <w:t>25 – «организация, осуществляющая оценку соответствия в соо</w:t>
            </w:r>
            <w:r w:rsidRPr="00F33CCA">
              <w:t>т</w:t>
            </w:r>
            <w:r w:rsidRPr="00130EF6">
              <w:t xml:space="preserve">ветствии </w:t>
            </w:r>
            <w:r w:rsidRPr="00130EF6">
              <w:lastRenderedPageBreak/>
              <w:t>с Федеральным законом № 223–ФЗ».</w:t>
            </w:r>
          </w:p>
        </w:tc>
      </w:tr>
      <w:tr w:rsidR="00483469" w:rsidRPr="00130EF6" w14:paraId="6063E74E" w14:textId="77777777" w:rsidTr="00D21992">
        <w:tc>
          <w:tcPr>
            <w:tcW w:w="2217" w:type="dxa"/>
            <w:shd w:val="clear" w:color="auto" w:fill="auto"/>
          </w:tcPr>
          <w:p w14:paraId="2DC562AB" w14:textId="77777777" w:rsidR="00483469" w:rsidRPr="00130EF6" w:rsidRDefault="00483469" w:rsidP="00D21992">
            <w:pPr>
              <w:pStyle w:val="ASFKTablenorm0"/>
              <w:ind w:left="57" w:right="57"/>
            </w:pPr>
            <w:r w:rsidRPr="00130EF6">
              <w:lastRenderedPageBreak/>
              <w:t>Дата начала действия по</w:t>
            </w:r>
            <w:r w:rsidRPr="00F33CCA">
              <w:t>л</w:t>
            </w:r>
            <w:r w:rsidRPr="00130EF6">
              <w:t>номочия</w:t>
            </w:r>
          </w:p>
        </w:tc>
        <w:tc>
          <w:tcPr>
            <w:tcW w:w="7535" w:type="dxa"/>
            <w:shd w:val="clear" w:color="auto" w:fill="auto"/>
          </w:tcPr>
          <w:p w14:paraId="08671683" w14:textId="77777777" w:rsidR="00483469" w:rsidRPr="00130EF6" w:rsidRDefault="00483469" w:rsidP="00D21992">
            <w:pPr>
              <w:pStyle w:val="ASFKTablenorm0"/>
              <w:ind w:left="57" w:right="57"/>
            </w:pPr>
            <w:r>
              <w:t>Выбор из системного календаря.</w:t>
            </w:r>
          </w:p>
          <w:p w14:paraId="75D751A4" w14:textId="77777777" w:rsidR="00483469" w:rsidRPr="00130EF6" w:rsidRDefault="00483469" w:rsidP="00D21992">
            <w:pPr>
              <w:pStyle w:val="ASFKTablenorm0"/>
              <w:ind w:left="57" w:right="57"/>
            </w:pPr>
            <w:r w:rsidRPr="00130EF6">
              <w:t>Ввод значения вручную</w:t>
            </w:r>
            <w:r>
              <w:t>.</w:t>
            </w:r>
          </w:p>
        </w:tc>
      </w:tr>
      <w:tr w:rsidR="00483469" w:rsidRPr="00130EF6" w14:paraId="00FD7078" w14:textId="77777777" w:rsidTr="00D21992">
        <w:tc>
          <w:tcPr>
            <w:tcW w:w="2217" w:type="dxa"/>
            <w:shd w:val="clear" w:color="auto" w:fill="auto"/>
          </w:tcPr>
          <w:p w14:paraId="73AD765F" w14:textId="77777777" w:rsidR="00483469" w:rsidRPr="00130EF6" w:rsidRDefault="00483469" w:rsidP="00D21992">
            <w:pPr>
              <w:pStyle w:val="ASFKTablenorm0"/>
              <w:ind w:left="57" w:right="57"/>
            </w:pPr>
            <w:r w:rsidRPr="00130EF6">
              <w:t>Дата окончания де</w:t>
            </w:r>
            <w:r w:rsidRPr="00483469">
              <w:t>й</w:t>
            </w:r>
            <w:r w:rsidRPr="00130EF6">
              <w:t>ствия полномочия</w:t>
            </w:r>
          </w:p>
        </w:tc>
        <w:tc>
          <w:tcPr>
            <w:tcW w:w="7535" w:type="dxa"/>
            <w:shd w:val="clear" w:color="auto" w:fill="auto"/>
          </w:tcPr>
          <w:p w14:paraId="60A30EF3" w14:textId="77777777" w:rsidR="00483469" w:rsidRPr="00130EF6" w:rsidRDefault="00483469" w:rsidP="00D21992">
            <w:pPr>
              <w:pStyle w:val="ASFKTablenorm0"/>
              <w:ind w:left="57" w:right="57"/>
            </w:pPr>
            <w:r>
              <w:t>Выбор из системного календаря.</w:t>
            </w:r>
          </w:p>
          <w:p w14:paraId="6A81649B" w14:textId="77777777" w:rsidR="00483469" w:rsidRPr="00130EF6" w:rsidRDefault="00483469" w:rsidP="00D21992">
            <w:pPr>
              <w:pStyle w:val="ASFKTablenorm0"/>
              <w:ind w:left="57" w:right="57"/>
            </w:pPr>
            <w:r w:rsidRPr="00130EF6">
              <w:t>Ввод значения вручную</w:t>
            </w:r>
            <w:r>
              <w:t>.</w:t>
            </w:r>
          </w:p>
        </w:tc>
      </w:tr>
      <w:tr w:rsidR="00483469" w:rsidRPr="00130EF6" w14:paraId="61E6C659" w14:textId="77777777" w:rsidTr="00D21992">
        <w:tc>
          <w:tcPr>
            <w:tcW w:w="2217" w:type="dxa"/>
            <w:shd w:val="clear" w:color="auto" w:fill="auto"/>
          </w:tcPr>
          <w:p w14:paraId="15D05D20" w14:textId="77777777" w:rsidR="00483469" w:rsidRPr="00130EF6" w:rsidRDefault="00483469" w:rsidP="00D21992">
            <w:pPr>
              <w:pStyle w:val="ASFKTablenorm0"/>
              <w:ind w:left="57" w:right="57"/>
            </w:pPr>
            <w:r w:rsidRPr="00130EF6">
              <w:t>Дополнительная и</w:t>
            </w:r>
            <w:r w:rsidRPr="00483469">
              <w:t>н</w:t>
            </w:r>
            <w:r w:rsidRPr="00130EF6">
              <w:t>форм</w:t>
            </w:r>
            <w:r w:rsidRPr="00F33CCA">
              <w:t>а</w:t>
            </w:r>
            <w:r w:rsidRPr="00130EF6">
              <w:t>ция</w:t>
            </w:r>
          </w:p>
        </w:tc>
        <w:tc>
          <w:tcPr>
            <w:tcW w:w="7535" w:type="dxa"/>
            <w:shd w:val="clear" w:color="auto" w:fill="auto"/>
          </w:tcPr>
          <w:p w14:paraId="75914A92" w14:textId="77777777" w:rsidR="00483469" w:rsidRPr="00130EF6" w:rsidRDefault="00483469" w:rsidP="00D21992">
            <w:pPr>
              <w:pStyle w:val="ASFKTablenorm0"/>
              <w:ind w:left="57" w:right="57"/>
            </w:pPr>
            <w:r w:rsidRPr="00130EF6">
              <w:t>Ввод значения вручную</w:t>
            </w:r>
            <w:r>
              <w:t>.</w:t>
            </w:r>
          </w:p>
        </w:tc>
      </w:tr>
      <w:tr w:rsidR="00483469" w:rsidRPr="00B11F4A" w14:paraId="53D918D2" w14:textId="77777777" w:rsidTr="00D21992">
        <w:tc>
          <w:tcPr>
            <w:tcW w:w="9752" w:type="dxa"/>
            <w:gridSpan w:val="2"/>
            <w:shd w:val="clear" w:color="auto" w:fill="auto"/>
          </w:tcPr>
          <w:p w14:paraId="6D543DF0" w14:textId="77777777" w:rsidR="00483469" w:rsidRPr="00AE58D3" w:rsidRDefault="00483469" w:rsidP="00D21992">
            <w:pPr>
              <w:pStyle w:val="ASFKTablenorm0"/>
              <w:ind w:left="57" w:right="57"/>
            </w:pPr>
            <w:r w:rsidRPr="009570D7">
              <w:t>Закладка «Полномочия и бюджеты (2)»</w:t>
            </w:r>
            <w:r>
              <w:t xml:space="preserve">, </w:t>
            </w:r>
            <w:r w:rsidR="00487A01">
              <w:t>группа полей</w:t>
            </w:r>
            <w:r w:rsidR="00487A01" w:rsidRPr="00AE58D3">
              <w:t xml:space="preserve"> </w:t>
            </w:r>
            <w:r w:rsidRPr="00BA470F">
              <w:t>«</w:t>
            </w:r>
            <w:r w:rsidRPr="00130EF6">
              <w:t>Бюджеты финансирования</w:t>
            </w:r>
            <w:r w:rsidRPr="00BA470F">
              <w:t>»</w:t>
            </w:r>
          </w:p>
        </w:tc>
      </w:tr>
      <w:tr w:rsidR="00483469" w:rsidRPr="00B11F4A" w14:paraId="7843A479" w14:textId="77777777" w:rsidTr="00D21992">
        <w:tc>
          <w:tcPr>
            <w:tcW w:w="2217" w:type="dxa"/>
            <w:shd w:val="clear" w:color="auto" w:fill="auto"/>
          </w:tcPr>
          <w:p w14:paraId="4A9A1B36" w14:textId="77777777" w:rsidR="00483469" w:rsidRPr="00AE58D3" w:rsidRDefault="00483469" w:rsidP="00D21992">
            <w:pPr>
              <w:pStyle w:val="ASFKTablenorm0"/>
              <w:ind w:left="57" w:right="57"/>
            </w:pPr>
            <w:r w:rsidRPr="00130EF6">
              <w:t>Код бюджета</w:t>
            </w:r>
          </w:p>
        </w:tc>
        <w:tc>
          <w:tcPr>
            <w:tcW w:w="7535" w:type="dxa"/>
            <w:shd w:val="clear" w:color="auto" w:fill="auto"/>
          </w:tcPr>
          <w:p w14:paraId="1512C82D" w14:textId="77777777" w:rsidR="00483469" w:rsidRDefault="00483469" w:rsidP="00D21992">
            <w:pPr>
              <w:pStyle w:val="ASFKTablenorm0"/>
              <w:ind w:left="57" w:right="57"/>
            </w:pPr>
            <w:r w:rsidRPr="00130EF6">
              <w:t xml:space="preserve">УБП: </w:t>
            </w:r>
            <w:r w:rsidR="00060847">
              <w:t>Автозаполнение значением, соответствующим полю</w:t>
            </w:r>
            <w:r w:rsidRPr="00130EF6">
              <w:t xml:space="preserve"> «Наименование бюджета» по справочнику </w:t>
            </w:r>
            <w:r w:rsidRPr="00AE58D3">
              <w:t>«</w:t>
            </w:r>
            <w:r w:rsidRPr="00130EF6">
              <w:t>Бюджеты</w:t>
            </w:r>
            <w:r w:rsidRPr="00BA470F">
              <w:t>»</w:t>
            </w:r>
            <w:r>
              <w:t>.</w:t>
            </w:r>
          </w:p>
          <w:p w14:paraId="0C962CDC" w14:textId="77777777" w:rsidR="00483469" w:rsidRPr="00AE58D3" w:rsidRDefault="00483469" w:rsidP="00D21992">
            <w:pPr>
              <w:pStyle w:val="ASFKTablenorm0"/>
              <w:ind w:left="57" w:right="57"/>
            </w:pPr>
            <w:r w:rsidRPr="00130EF6">
              <w:t>Ввод значения вручную</w:t>
            </w:r>
            <w:r>
              <w:t>.</w:t>
            </w:r>
          </w:p>
        </w:tc>
      </w:tr>
      <w:tr w:rsidR="00483469" w:rsidRPr="00B11F4A" w14:paraId="236F9D79" w14:textId="77777777" w:rsidTr="00D21992">
        <w:tc>
          <w:tcPr>
            <w:tcW w:w="2217" w:type="dxa"/>
            <w:shd w:val="clear" w:color="auto" w:fill="auto"/>
          </w:tcPr>
          <w:p w14:paraId="5609AAC5" w14:textId="77777777" w:rsidR="00483469" w:rsidRPr="00B11F4A" w:rsidRDefault="00483469" w:rsidP="00D21992">
            <w:pPr>
              <w:pStyle w:val="ASFKTablenorm0"/>
              <w:ind w:left="57" w:right="57"/>
            </w:pPr>
            <w:r w:rsidRPr="00130EF6">
              <w:t>Наименование бю</w:t>
            </w:r>
            <w:r w:rsidRPr="00483469">
              <w:t>д</w:t>
            </w:r>
            <w:r w:rsidRPr="00130EF6">
              <w:t>жета</w:t>
            </w:r>
          </w:p>
        </w:tc>
        <w:tc>
          <w:tcPr>
            <w:tcW w:w="7535" w:type="dxa"/>
            <w:shd w:val="clear" w:color="auto" w:fill="auto"/>
          </w:tcPr>
          <w:p w14:paraId="4BE9284C" w14:textId="77777777" w:rsidR="00483469" w:rsidRDefault="00483469" w:rsidP="00D21992">
            <w:pPr>
              <w:pStyle w:val="ASFKTablenorm0"/>
              <w:ind w:left="57" w:right="57"/>
            </w:pPr>
            <w:r w:rsidRPr="00130EF6">
              <w:t xml:space="preserve">УБП: Выбор из справочника </w:t>
            </w:r>
            <w:r w:rsidRPr="00AE58D3">
              <w:t>«</w:t>
            </w:r>
            <w:r w:rsidRPr="00130EF6">
              <w:t>Бюджеты</w:t>
            </w:r>
            <w:r w:rsidRPr="00BA470F">
              <w:t>»</w:t>
            </w:r>
            <w:r>
              <w:t>.</w:t>
            </w:r>
          </w:p>
          <w:p w14:paraId="4ABBD88E" w14:textId="77777777" w:rsidR="00483469" w:rsidRPr="00AE58D3" w:rsidRDefault="00483469" w:rsidP="00D21992">
            <w:pPr>
              <w:pStyle w:val="ASFKTablenorm0"/>
              <w:ind w:left="57" w:right="57"/>
            </w:pPr>
            <w:r w:rsidRPr="00130EF6">
              <w:t>Ввод значения вручную</w:t>
            </w:r>
            <w:r>
              <w:t>.</w:t>
            </w:r>
          </w:p>
        </w:tc>
      </w:tr>
      <w:tr w:rsidR="00483469" w:rsidRPr="00B11F4A" w14:paraId="68E6D28D" w14:textId="77777777" w:rsidTr="00D21992">
        <w:tc>
          <w:tcPr>
            <w:tcW w:w="9752" w:type="dxa"/>
            <w:gridSpan w:val="2"/>
            <w:shd w:val="clear" w:color="auto" w:fill="auto"/>
          </w:tcPr>
          <w:p w14:paraId="0BF8F54A" w14:textId="77777777" w:rsidR="00483469" w:rsidRPr="00AE58D3" w:rsidRDefault="00483469" w:rsidP="00D21992">
            <w:pPr>
              <w:pStyle w:val="ASFKTablenorm0"/>
              <w:ind w:left="57" w:right="57"/>
            </w:pPr>
            <w:r w:rsidRPr="009570D7">
              <w:t>Закладка «Полномочия и бюджеты (2)»</w:t>
            </w:r>
            <w:r>
              <w:t>, г</w:t>
            </w:r>
            <w:r w:rsidRPr="00BA470F">
              <w:t>руппа полей «Адресные данные»</w:t>
            </w:r>
          </w:p>
        </w:tc>
      </w:tr>
      <w:tr w:rsidR="00483469" w:rsidRPr="00B11F4A" w14:paraId="476E4024" w14:textId="77777777" w:rsidTr="00D21992">
        <w:tc>
          <w:tcPr>
            <w:tcW w:w="2217" w:type="dxa"/>
            <w:shd w:val="clear" w:color="auto" w:fill="auto"/>
          </w:tcPr>
          <w:p w14:paraId="7A284DAD" w14:textId="77777777" w:rsidR="00483469" w:rsidRPr="00AE58D3" w:rsidRDefault="00483469" w:rsidP="00D21992">
            <w:pPr>
              <w:pStyle w:val="ASFKTablenorm0"/>
              <w:ind w:left="57" w:right="57"/>
            </w:pPr>
            <w:r>
              <w:t>ОКТМ</w:t>
            </w:r>
            <w:r w:rsidRPr="00AE58D3">
              <w:t xml:space="preserve">О </w:t>
            </w:r>
          </w:p>
        </w:tc>
        <w:tc>
          <w:tcPr>
            <w:tcW w:w="7535" w:type="dxa"/>
            <w:shd w:val="clear" w:color="auto" w:fill="auto"/>
          </w:tcPr>
          <w:p w14:paraId="7738D99C" w14:textId="77777777" w:rsidR="00483469" w:rsidRDefault="00483469" w:rsidP="00D21992">
            <w:pPr>
              <w:pStyle w:val="ASFKTablenorm0"/>
              <w:ind w:left="57" w:right="57"/>
            </w:pPr>
            <w:r w:rsidRPr="004621F4">
              <w:t>УБ</w:t>
            </w:r>
            <w:r w:rsidRPr="00AE58D3">
              <w:t xml:space="preserve">П: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14:paraId="5B0127F0" w14:textId="77777777" w:rsidR="00483469" w:rsidRPr="00AE58D3" w:rsidRDefault="00483469" w:rsidP="00D21992">
            <w:pPr>
              <w:pStyle w:val="ASFKTablenorm0"/>
              <w:ind w:left="57" w:right="57"/>
            </w:pPr>
            <w:r>
              <w:t>В</w:t>
            </w:r>
            <w:r w:rsidRPr="00AE58D3">
              <w:t>ыбор из справочника «ОКТ</w:t>
            </w:r>
            <w:r>
              <w:t>М</w:t>
            </w:r>
            <w:r w:rsidRPr="00AE58D3">
              <w:t>О».</w:t>
            </w:r>
          </w:p>
          <w:p w14:paraId="5665FC2D" w14:textId="77777777" w:rsidR="00483469" w:rsidRPr="00AE58D3" w:rsidRDefault="00483469" w:rsidP="00D21992">
            <w:pPr>
              <w:pStyle w:val="ASFKTablenorm0"/>
              <w:ind w:left="57" w:right="57"/>
            </w:pPr>
            <w:r w:rsidRPr="004621F4">
              <w:t>Список значений справочника для заполнения поля «</w:t>
            </w:r>
            <w:r w:rsidRPr="00AE58D3">
              <w:t>ОКТ</w:t>
            </w:r>
            <w:r>
              <w:t>М</w:t>
            </w:r>
            <w:r w:rsidRPr="00AE58D3">
              <w:t>О» огранич</w:t>
            </w:r>
            <w:r>
              <w:t>ен</w:t>
            </w:r>
            <w:r w:rsidRPr="00AE58D3">
              <w:t xml:space="preserve"> по условию значения признака ОКАТО/ОКТМО = «ОКТ</w:t>
            </w:r>
            <w:r>
              <w:t>М</w:t>
            </w:r>
            <w:r w:rsidRPr="00AE58D3">
              <w:t>О» с учётом актуал</w:t>
            </w:r>
            <w:r w:rsidRPr="00483469">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14:paraId="218829F5" w14:textId="77777777" w:rsidR="00483469" w:rsidRPr="00AE58D3" w:rsidRDefault="00483469" w:rsidP="00D21992">
            <w:pPr>
              <w:pStyle w:val="ASFKTablenorm0"/>
              <w:ind w:left="57" w:right="57"/>
            </w:pPr>
            <w:r>
              <w:t>Ввод значения вручную.</w:t>
            </w:r>
          </w:p>
          <w:p w14:paraId="7FBE6D26" w14:textId="77777777" w:rsidR="00483469" w:rsidRPr="00AE58D3" w:rsidRDefault="00483469" w:rsidP="00D21992">
            <w:pPr>
              <w:pStyle w:val="ASFKTablenorm0"/>
              <w:ind w:left="57" w:right="57"/>
            </w:pPr>
            <w:r w:rsidRPr="007B418B">
              <w:t>Значение поля может быть 8</w:t>
            </w:r>
            <w:r w:rsidRPr="00AE58D3">
              <w:t xml:space="preserve"> или 11 символов.</w:t>
            </w:r>
          </w:p>
        </w:tc>
      </w:tr>
      <w:tr w:rsidR="00483469" w:rsidRPr="00B11F4A" w14:paraId="62CB7AF1" w14:textId="77777777" w:rsidTr="00D21992">
        <w:tc>
          <w:tcPr>
            <w:tcW w:w="2217" w:type="dxa"/>
            <w:shd w:val="clear" w:color="auto" w:fill="auto"/>
          </w:tcPr>
          <w:p w14:paraId="6B9F904C" w14:textId="77777777" w:rsidR="00483469" w:rsidRPr="00B11F4A" w:rsidRDefault="00483469" w:rsidP="00D21992">
            <w:pPr>
              <w:pStyle w:val="ASFKTablenorm0"/>
              <w:ind w:left="57" w:right="57"/>
            </w:pPr>
            <w:r w:rsidRPr="00B11F4A">
              <w:t>Почтовый индекс</w:t>
            </w:r>
          </w:p>
        </w:tc>
        <w:tc>
          <w:tcPr>
            <w:tcW w:w="7535" w:type="dxa"/>
            <w:shd w:val="clear" w:color="auto" w:fill="auto"/>
          </w:tcPr>
          <w:p w14:paraId="636FB10A" w14:textId="77777777" w:rsidR="00483469" w:rsidRDefault="00483469" w:rsidP="00D21992">
            <w:pPr>
              <w:pStyle w:val="ASFKTablenorm0"/>
              <w:ind w:left="57" w:right="57"/>
            </w:pPr>
            <w:r w:rsidRPr="004621F4">
              <w:t>УБ</w:t>
            </w:r>
            <w:r w:rsidRPr="00AE58D3">
              <w:t xml:space="preserve">П: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14:paraId="4EE7A92B" w14:textId="77777777" w:rsidR="00483469" w:rsidRPr="00AE58D3" w:rsidRDefault="00483469" w:rsidP="00D21992">
            <w:pPr>
              <w:pStyle w:val="ASFKTablenorm0"/>
              <w:ind w:left="57" w:right="57"/>
            </w:pPr>
            <w:r w:rsidRPr="00B11F4A">
              <w:t xml:space="preserve">Выбор из справочника </w:t>
            </w:r>
            <w:r w:rsidRPr="00AE58D3">
              <w:t>«КЛАДР» (если присутств</w:t>
            </w:r>
            <w:r w:rsidRPr="00130EF6">
              <w:t>у</w:t>
            </w:r>
            <w:r w:rsidRPr="00AE58D3">
              <w:t>ет в справочнике «КЛАДР</w:t>
            </w:r>
            <w:r w:rsidR="0088112D" w:rsidRPr="00AE58D3">
              <w:t>»</w:t>
            </w:r>
            <w:r w:rsidRPr="00AE58D3">
              <w:t xml:space="preserve"> для объекта 4-го уровня («населенный пункт»). </w:t>
            </w:r>
          </w:p>
          <w:p w14:paraId="2851BCFA" w14:textId="77777777" w:rsidR="00483469" w:rsidRPr="00AE58D3" w:rsidRDefault="00483469" w:rsidP="00D21992">
            <w:pPr>
              <w:pStyle w:val="ASFKTablenorm0"/>
              <w:ind w:left="57" w:right="57"/>
            </w:pPr>
            <w:r w:rsidRPr="00B11F4A">
              <w:t>Ввод значения вручную</w:t>
            </w:r>
            <w:r w:rsidRPr="00AE58D3">
              <w:t>.</w:t>
            </w:r>
          </w:p>
        </w:tc>
      </w:tr>
      <w:tr w:rsidR="00483469" w:rsidRPr="00B11F4A" w14:paraId="3DEE36F3" w14:textId="77777777" w:rsidTr="00D21992">
        <w:tc>
          <w:tcPr>
            <w:tcW w:w="2217" w:type="dxa"/>
            <w:shd w:val="clear" w:color="auto" w:fill="auto"/>
          </w:tcPr>
          <w:p w14:paraId="33384B44" w14:textId="77777777" w:rsidR="00483469" w:rsidRPr="00B11F4A" w:rsidRDefault="00483469" w:rsidP="00D21992">
            <w:pPr>
              <w:pStyle w:val="ASFKTablenorm0"/>
              <w:ind w:left="57" w:right="57"/>
            </w:pPr>
            <w:r w:rsidRPr="00B11F4A">
              <w:t>Субъект РФ</w:t>
            </w:r>
          </w:p>
        </w:tc>
        <w:tc>
          <w:tcPr>
            <w:tcW w:w="7535" w:type="dxa"/>
            <w:shd w:val="clear" w:color="auto" w:fill="auto"/>
          </w:tcPr>
          <w:p w14:paraId="11AC2FC5" w14:textId="77777777" w:rsidR="00483469" w:rsidRDefault="00483469" w:rsidP="00D21992">
            <w:pPr>
              <w:pStyle w:val="ASFKTablenorm0"/>
              <w:ind w:left="57" w:right="57"/>
            </w:pPr>
            <w:r w:rsidRPr="00B11F4A">
              <w:t>Наименование субъекта РФ</w:t>
            </w:r>
            <w:r>
              <w:t xml:space="preserve"> УБП.</w:t>
            </w:r>
          </w:p>
          <w:p w14:paraId="15B157A9" w14:textId="77777777"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14:paraId="4F7C9F9F" w14:textId="77777777" w:rsidR="00483469" w:rsidRPr="00AE58D3" w:rsidRDefault="00483469" w:rsidP="00D21992">
            <w:pPr>
              <w:pStyle w:val="ASFKTablenorm0"/>
              <w:ind w:left="57" w:right="57"/>
            </w:pPr>
            <w:r w:rsidRPr="00B11F4A">
              <w:t xml:space="preserve">Если значение поля </w:t>
            </w:r>
            <w:r w:rsidRPr="00AE58D3">
              <w:t>«Почт</w:t>
            </w:r>
            <w:r w:rsidRPr="00C24574">
              <w:t>о</w:t>
            </w:r>
            <w:r w:rsidRPr="00AE58D3">
              <w:t>вый индекс» присутствует в справочнике «КЛАДР»,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ника «КЛАДР».</w:t>
            </w:r>
          </w:p>
          <w:p w14:paraId="7B047D8F" w14:textId="77777777" w:rsidR="00483469" w:rsidRPr="00AE58D3" w:rsidRDefault="00483469" w:rsidP="00D21992">
            <w:pPr>
              <w:pStyle w:val="ASFKTablenorm0"/>
              <w:ind w:left="57" w:right="57"/>
            </w:pPr>
            <w:r w:rsidRPr="00B11F4A">
              <w:t>Выбор из спр</w:t>
            </w:r>
            <w:r w:rsidRPr="00AE58D3">
              <w:t xml:space="preserve">авочника «КЛАДР». </w:t>
            </w:r>
          </w:p>
          <w:p w14:paraId="7651DF3E" w14:textId="77777777" w:rsidR="00483469" w:rsidRPr="00AE58D3" w:rsidRDefault="00483469" w:rsidP="00D21992">
            <w:pPr>
              <w:pStyle w:val="ASFKTablenorm0"/>
              <w:ind w:left="57" w:right="57"/>
            </w:pPr>
            <w:r w:rsidRPr="00B11F4A">
              <w:t>Ввод значения вручную</w:t>
            </w:r>
            <w:r w:rsidRPr="00AE58D3">
              <w:t>.</w:t>
            </w:r>
          </w:p>
        </w:tc>
      </w:tr>
      <w:tr w:rsidR="00483469" w:rsidRPr="00B11F4A" w14:paraId="6BB3E698" w14:textId="77777777" w:rsidTr="00D21992">
        <w:tc>
          <w:tcPr>
            <w:tcW w:w="2217" w:type="dxa"/>
            <w:shd w:val="clear" w:color="auto" w:fill="auto"/>
          </w:tcPr>
          <w:p w14:paraId="76BED1A1" w14:textId="77777777" w:rsidR="00483469" w:rsidRPr="00B11F4A" w:rsidRDefault="00483469" w:rsidP="00D21992">
            <w:pPr>
              <w:pStyle w:val="ASFKTablenorm0"/>
              <w:ind w:left="57" w:right="57"/>
            </w:pPr>
            <w:r w:rsidRPr="00B11F4A">
              <w:t>Район</w:t>
            </w:r>
          </w:p>
        </w:tc>
        <w:tc>
          <w:tcPr>
            <w:tcW w:w="7535" w:type="dxa"/>
            <w:shd w:val="clear" w:color="auto" w:fill="auto"/>
          </w:tcPr>
          <w:p w14:paraId="117D0706" w14:textId="77777777" w:rsidR="00483469" w:rsidRDefault="00483469" w:rsidP="00D21992">
            <w:pPr>
              <w:pStyle w:val="ASFKTablenorm0"/>
              <w:ind w:left="57" w:right="57"/>
            </w:pPr>
            <w:r w:rsidRPr="00B11F4A">
              <w:t xml:space="preserve">Наименование района УБП. </w:t>
            </w:r>
          </w:p>
          <w:p w14:paraId="04833CA3" w14:textId="77777777"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w:t>
            </w:r>
            <w:r w:rsidRPr="00130EF6">
              <w:lastRenderedPageBreak/>
              <w:t>са, а также юридических лиц, не являющихся участниками бюджетного процесса»</w:t>
            </w:r>
            <w:r>
              <w:t>.</w:t>
            </w:r>
          </w:p>
          <w:p w14:paraId="39B9E952" w14:textId="77777777" w:rsidR="00483469" w:rsidRPr="00AE58D3" w:rsidRDefault="00483469" w:rsidP="00D21992">
            <w:pPr>
              <w:pStyle w:val="ASFKTablenorm0"/>
              <w:ind w:left="57" w:right="57"/>
            </w:pPr>
            <w:r w:rsidRPr="00B11F4A">
              <w:t xml:space="preserve">Если значение поля </w:t>
            </w:r>
            <w:r w:rsidRPr="00AE58D3">
              <w:t>«Почтовый индекс» прису</w:t>
            </w:r>
            <w:r w:rsidRPr="00130EF6">
              <w:t>т</w:t>
            </w:r>
            <w:r w:rsidRPr="00AE58D3">
              <w:t>ствует в справочнике «КЛАДР», то автоматич</w:t>
            </w:r>
            <w:r w:rsidRPr="00C24574">
              <w:t>е</w:t>
            </w:r>
            <w:r w:rsidRPr="00AE58D3">
              <w:t>ски заполняется соответс</w:t>
            </w:r>
            <w:r w:rsidRPr="00130EF6">
              <w:t>т</w:t>
            </w:r>
            <w:r w:rsidRPr="00AE58D3">
              <w:t>вующим значением из справочника «КЛАДР».</w:t>
            </w:r>
          </w:p>
          <w:p w14:paraId="2C38B9CB" w14:textId="77777777" w:rsidR="00483469" w:rsidRPr="00AE58D3" w:rsidRDefault="00483469" w:rsidP="00D21992">
            <w:pPr>
              <w:pStyle w:val="ASFKTablenorm0"/>
              <w:ind w:left="57" w:right="57"/>
            </w:pPr>
            <w:r w:rsidRPr="00B11F4A">
              <w:t>Выбор из спр</w:t>
            </w:r>
            <w:r w:rsidRPr="00AE58D3">
              <w:t xml:space="preserve">авочника «КЛАДР». </w:t>
            </w:r>
          </w:p>
          <w:p w14:paraId="173C73C5" w14:textId="77777777" w:rsidR="00483469" w:rsidRPr="00AE58D3" w:rsidRDefault="00483469" w:rsidP="00D21992">
            <w:pPr>
              <w:pStyle w:val="ASFKTablenorm0"/>
              <w:ind w:left="57" w:right="57"/>
            </w:pPr>
            <w:r w:rsidRPr="00B11F4A">
              <w:t>Ввод значения вручную</w:t>
            </w:r>
            <w:r w:rsidRPr="00AE58D3">
              <w:t>.</w:t>
            </w:r>
          </w:p>
          <w:p w14:paraId="053209F0" w14:textId="77777777"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14:paraId="12619DA0" w14:textId="77777777" w:rsidTr="00D21992">
        <w:tc>
          <w:tcPr>
            <w:tcW w:w="2217" w:type="dxa"/>
            <w:shd w:val="clear" w:color="auto" w:fill="auto"/>
          </w:tcPr>
          <w:p w14:paraId="6FA24E13" w14:textId="77777777" w:rsidR="00483469" w:rsidRPr="00B11F4A" w:rsidRDefault="00483469" w:rsidP="00D21992">
            <w:pPr>
              <w:pStyle w:val="ASFKTablenorm0"/>
              <w:ind w:left="57" w:right="57"/>
            </w:pPr>
            <w:r w:rsidRPr="00B11F4A">
              <w:lastRenderedPageBreak/>
              <w:t>Город</w:t>
            </w:r>
          </w:p>
        </w:tc>
        <w:tc>
          <w:tcPr>
            <w:tcW w:w="7535" w:type="dxa"/>
            <w:shd w:val="clear" w:color="auto" w:fill="auto"/>
          </w:tcPr>
          <w:p w14:paraId="409A2EA8" w14:textId="77777777" w:rsidR="00483469" w:rsidRDefault="00483469" w:rsidP="00D21992">
            <w:pPr>
              <w:pStyle w:val="ASFKTablenorm0"/>
              <w:ind w:left="57" w:right="57"/>
            </w:pPr>
            <w:r w:rsidRPr="00B11F4A">
              <w:t xml:space="preserve">Наименование города УБП. </w:t>
            </w:r>
          </w:p>
          <w:p w14:paraId="75FCB154" w14:textId="77777777"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14:paraId="7A2BDC99" w14:textId="77777777" w:rsidR="00483469" w:rsidRPr="00AE58D3" w:rsidRDefault="00483469" w:rsidP="00D21992">
            <w:pPr>
              <w:pStyle w:val="ASFKTablenorm0"/>
              <w:ind w:left="57" w:right="57"/>
            </w:pPr>
            <w:r w:rsidRPr="00B11F4A">
              <w:t xml:space="preserve">Если значение поля </w:t>
            </w:r>
            <w:r w:rsidRPr="00AE58D3">
              <w:t>«Почтовый индекс» прису</w:t>
            </w:r>
            <w:r w:rsidRPr="00130EF6">
              <w:t>т</w:t>
            </w:r>
            <w:r w:rsidRPr="00AE58D3">
              <w:t>ствует в справочнике «КЛАДР», то автоматич</w:t>
            </w:r>
            <w:r w:rsidRPr="00C24574">
              <w:t>е</w:t>
            </w:r>
            <w:r w:rsidRPr="00AE58D3">
              <w:t>ски заполняется соответс</w:t>
            </w:r>
            <w:r w:rsidRPr="00130EF6">
              <w:t>т</w:t>
            </w:r>
            <w:r w:rsidRPr="00AE58D3">
              <w:t>вующим значением из справочника «КЛАДР».</w:t>
            </w:r>
          </w:p>
          <w:p w14:paraId="7FBAC7CC" w14:textId="77777777" w:rsidR="00483469" w:rsidRPr="00AE58D3" w:rsidRDefault="00483469" w:rsidP="00D21992">
            <w:pPr>
              <w:pStyle w:val="ASFKTablenorm0"/>
              <w:ind w:left="57" w:right="57"/>
            </w:pPr>
            <w:r w:rsidRPr="00B11F4A">
              <w:t>Выбор из спр</w:t>
            </w:r>
            <w:r w:rsidRPr="00AE58D3">
              <w:t xml:space="preserve">авочника «КЛАДР». </w:t>
            </w:r>
          </w:p>
          <w:p w14:paraId="3B8FE4CE" w14:textId="77777777" w:rsidR="00483469" w:rsidRPr="00AE58D3" w:rsidRDefault="00483469" w:rsidP="00D21992">
            <w:pPr>
              <w:pStyle w:val="ASFKTablenorm0"/>
              <w:ind w:left="57" w:right="57"/>
            </w:pPr>
            <w:r w:rsidRPr="00B11F4A">
              <w:t>Ввод значения вручную</w:t>
            </w:r>
            <w:r w:rsidRPr="00AE58D3">
              <w:t>.</w:t>
            </w:r>
          </w:p>
          <w:p w14:paraId="1A498AE1" w14:textId="77777777"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14:paraId="5368FBA1" w14:textId="77777777" w:rsidTr="00D21992">
        <w:tc>
          <w:tcPr>
            <w:tcW w:w="2217" w:type="dxa"/>
            <w:shd w:val="clear" w:color="auto" w:fill="auto"/>
          </w:tcPr>
          <w:p w14:paraId="45E8CC54" w14:textId="77777777" w:rsidR="00483469" w:rsidRPr="00B11F4A" w:rsidRDefault="00483469" w:rsidP="00D21992">
            <w:pPr>
              <w:pStyle w:val="ASFKTablenorm0"/>
              <w:ind w:left="57" w:right="57"/>
            </w:pPr>
            <w:r w:rsidRPr="00B11F4A">
              <w:t>Населенный пункт</w:t>
            </w:r>
          </w:p>
        </w:tc>
        <w:tc>
          <w:tcPr>
            <w:tcW w:w="7535" w:type="dxa"/>
            <w:shd w:val="clear" w:color="auto" w:fill="auto"/>
          </w:tcPr>
          <w:p w14:paraId="0EF39E1E" w14:textId="77777777" w:rsidR="00483469" w:rsidRDefault="00483469" w:rsidP="00D21992">
            <w:pPr>
              <w:pStyle w:val="ASFKTablenorm0"/>
              <w:ind w:left="57" w:right="57"/>
            </w:pPr>
            <w:r w:rsidRPr="00B11F4A">
              <w:t xml:space="preserve">Наименование населенного пункта УБП. </w:t>
            </w:r>
          </w:p>
          <w:p w14:paraId="33059215" w14:textId="77777777"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14:paraId="77C1F768" w14:textId="77777777" w:rsidR="00483469" w:rsidRPr="00AE58D3" w:rsidRDefault="00483469" w:rsidP="00D21992">
            <w:pPr>
              <w:pStyle w:val="ASFKTablenorm0"/>
              <w:ind w:left="57" w:right="57"/>
            </w:pPr>
            <w:r w:rsidRPr="00B11F4A">
              <w:t xml:space="preserve">Если значение поля </w:t>
            </w:r>
            <w:r w:rsidRPr="00AE58D3">
              <w:t>«Почтовый и</w:t>
            </w:r>
            <w:r w:rsidRPr="00130EF6">
              <w:t>н</w:t>
            </w:r>
            <w:r w:rsidRPr="00AE58D3">
              <w:t>декс» присутствует в справочнике «КЛАДР», то автоматически заполн</w:t>
            </w:r>
            <w:r w:rsidRPr="00130EF6">
              <w:t>я</w:t>
            </w:r>
            <w:r w:rsidRPr="00AE58D3">
              <w:t>ется соответствующим значением из справочника «КЛАДР».</w:t>
            </w:r>
          </w:p>
          <w:p w14:paraId="673D516E" w14:textId="77777777" w:rsidR="00483469" w:rsidRPr="00AE58D3" w:rsidRDefault="00483469" w:rsidP="00D21992">
            <w:pPr>
              <w:pStyle w:val="ASFKTablenorm0"/>
              <w:ind w:left="57" w:right="57"/>
            </w:pPr>
            <w:r w:rsidRPr="00B11F4A">
              <w:t>Выбор из спр</w:t>
            </w:r>
            <w:r w:rsidRPr="00AE58D3">
              <w:t xml:space="preserve">авочника «КЛАДР». </w:t>
            </w:r>
          </w:p>
          <w:p w14:paraId="3669E485" w14:textId="77777777" w:rsidR="00483469" w:rsidRPr="00AE58D3" w:rsidRDefault="00483469" w:rsidP="00D21992">
            <w:pPr>
              <w:pStyle w:val="ASFKTablenorm0"/>
              <w:ind w:left="57" w:right="57"/>
            </w:pPr>
            <w:r w:rsidRPr="00B11F4A">
              <w:t>Ввод значения вручную</w:t>
            </w:r>
            <w:r w:rsidRPr="00AE58D3">
              <w:t>.</w:t>
            </w:r>
          </w:p>
          <w:p w14:paraId="177089F3" w14:textId="77777777"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14:paraId="45C88093" w14:textId="77777777" w:rsidTr="00D21992">
        <w:tc>
          <w:tcPr>
            <w:tcW w:w="2217" w:type="dxa"/>
            <w:shd w:val="clear" w:color="auto" w:fill="auto"/>
          </w:tcPr>
          <w:p w14:paraId="7D8A2CD8" w14:textId="77777777" w:rsidR="00483469" w:rsidRPr="00B11F4A" w:rsidRDefault="00483469" w:rsidP="00D21992">
            <w:pPr>
              <w:pStyle w:val="ASFKTablenorm0"/>
              <w:ind w:left="57" w:right="57"/>
            </w:pPr>
            <w:r w:rsidRPr="00B11F4A">
              <w:t>Улица</w:t>
            </w:r>
          </w:p>
        </w:tc>
        <w:tc>
          <w:tcPr>
            <w:tcW w:w="7535" w:type="dxa"/>
            <w:shd w:val="clear" w:color="auto" w:fill="auto"/>
          </w:tcPr>
          <w:p w14:paraId="38E7671C" w14:textId="77777777" w:rsidR="00483469" w:rsidRDefault="00483469" w:rsidP="00D21992">
            <w:pPr>
              <w:pStyle w:val="ASFKTablenorm0"/>
              <w:ind w:left="57" w:right="57"/>
            </w:pPr>
            <w:r w:rsidRPr="00B11F4A">
              <w:t xml:space="preserve">Наименование улицы. </w:t>
            </w:r>
          </w:p>
          <w:p w14:paraId="206B74C4" w14:textId="77777777"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14:paraId="556B43A4" w14:textId="77777777" w:rsidR="00483469" w:rsidRPr="00AE58D3" w:rsidRDefault="00483469" w:rsidP="00D21992">
            <w:pPr>
              <w:pStyle w:val="ASFKTablenorm0"/>
              <w:ind w:left="57" w:right="57"/>
            </w:pPr>
            <w:r w:rsidRPr="00B11F4A">
              <w:t>Ввод зн</w:t>
            </w:r>
            <w:r w:rsidRPr="00AE58D3">
              <w:t>ачения вручную.</w:t>
            </w:r>
          </w:p>
          <w:p w14:paraId="0F0ECC83" w14:textId="77777777"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14:paraId="16298CA4" w14:textId="77777777" w:rsidTr="00D21992">
        <w:tc>
          <w:tcPr>
            <w:tcW w:w="2217" w:type="dxa"/>
            <w:shd w:val="clear" w:color="auto" w:fill="auto"/>
          </w:tcPr>
          <w:p w14:paraId="37F97014" w14:textId="77777777" w:rsidR="00483469" w:rsidRPr="00B11F4A" w:rsidRDefault="00483469" w:rsidP="00D21992">
            <w:pPr>
              <w:pStyle w:val="ASFKTablenorm0"/>
              <w:ind w:left="57" w:right="57"/>
            </w:pPr>
            <w:r w:rsidRPr="00B11F4A">
              <w:t>Дом</w:t>
            </w:r>
          </w:p>
        </w:tc>
        <w:tc>
          <w:tcPr>
            <w:tcW w:w="7535" w:type="dxa"/>
            <w:shd w:val="clear" w:color="auto" w:fill="auto"/>
          </w:tcPr>
          <w:p w14:paraId="774D7F96" w14:textId="77777777" w:rsidR="00483469" w:rsidRDefault="00483469" w:rsidP="00D21992">
            <w:pPr>
              <w:pStyle w:val="ASFKTablenorm0"/>
              <w:ind w:left="57" w:right="57"/>
            </w:pPr>
            <w:r w:rsidRPr="00B11F4A">
              <w:t xml:space="preserve">Наименование дома. </w:t>
            </w:r>
          </w:p>
          <w:p w14:paraId="732492E7" w14:textId="77777777"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14:paraId="5D249A08" w14:textId="77777777" w:rsidR="00483469" w:rsidRPr="00AE58D3" w:rsidRDefault="00483469" w:rsidP="00D21992">
            <w:pPr>
              <w:pStyle w:val="ASFKTablenorm0"/>
              <w:ind w:left="57" w:right="57"/>
            </w:pPr>
            <w:r w:rsidRPr="00B11F4A">
              <w:t>Ввод зн</w:t>
            </w:r>
            <w:r w:rsidRPr="00AE58D3">
              <w:t>ачения вручную.</w:t>
            </w:r>
          </w:p>
          <w:p w14:paraId="60361752" w14:textId="77777777"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14:paraId="0A9092EE" w14:textId="77777777" w:rsidTr="00D21992">
        <w:tc>
          <w:tcPr>
            <w:tcW w:w="2217" w:type="dxa"/>
            <w:shd w:val="clear" w:color="auto" w:fill="auto"/>
          </w:tcPr>
          <w:p w14:paraId="53053FFA" w14:textId="77777777" w:rsidR="00483469" w:rsidRPr="00B11F4A" w:rsidRDefault="00483469" w:rsidP="00D21992">
            <w:pPr>
              <w:pStyle w:val="ASFKTablenorm0"/>
              <w:ind w:left="57" w:right="57"/>
            </w:pPr>
            <w:r w:rsidRPr="00B11F4A">
              <w:t>Офис</w:t>
            </w:r>
          </w:p>
        </w:tc>
        <w:tc>
          <w:tcPr>
            <w:tcW w:w="7535" w:type="dxa"/>
            <w:shd w:val="clear" w:color="auto" w:fill="auto"/>
          </w:tcPr>
          <w:p w14:paraId="0B742FD7" w14:textId="77777777" w:rsidR="00483469" w:rsidRDefault="00483469" w:rsidP="00D21992">
            <w:pPr>
              <w:pStyle w:val="ASFKTablenorm0"/>
              <w:ind w:left="57" w:right="57"/>
            </w:pPr>
            <w:r w:rsidRPr="00B11F4A">
              <w:t xml:space="preserve">Наименование офиса. </w:t>
            </w:r>
          </w:p>
          <w:p w14:paraId="035C12AB" w14:textId="77777777"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w:t>
            </w:r>
            <w:r w:rsidRPr="00130EF6">
              <w:lastRenderedPageBreak/>
              <w:t>са, а также юридических лиц, не являющихся участниками бюджетного процесса»</w:t>
            </w:r>
            <w:r>
              <w:t>.</w:t>
            </w:r>
          </w:p>
          <w:p w14:paraId="7E44C923" w14:textId="77777777" w:rsidR="00483469" w:rsidRPr="00AE58D3" w:rsidRDefault="00483469" w:rsidP="00D21992">
            <w:pPr>
              <w:pStyle w:val="ASFKTablenorm0"/>
              <w:ind w:left="57" w:right="57"/>
            </w:pPr>
            <w:r w:rsidRPr="00B11F4A">
              <w:t>Ввод значения вручную</w:t>
            </w:r>
            <w:r w:rsidRPr="00AE58D3">
              <w:t>.</w:t>
            </w:r>
          </w:p>
          <w:p w14:paraId="2FE54B90" w14:textId="77777777" w:rsidR="00483469" w:rsidRPr="00AE58D3" w:rsidRDefault="00483469" w:rsidP="00D21992">
            <w:pPr>
              <w:pStyle w:val="ASFKTablenorm0"/>
              <w:ind w:left="57" w:right="57"/>
            </w:pPr>
            <w:r w:rsidRPr="00B11F4A">
              <w:t>В случае отсутствия указывается знач</w:t>
            </w:r>
            <w:r w:rsidRPr="00AE58D3">
              <w:t>ение «–» (прочерк).</w:t>
            </w:r>
          </w:p>
        </w:tc>
      </w:tr>
      <w:tr w:rsidR="00483469" w:rsidRPr="00B11F4A" w14:paraId="201685C4" w14:textId="77777777" w:rsidTr="00D21992">
        <w:tc>
          <w:tcPr>
            <w:tcW w:w="9752" w:type="dxa"/>
            <w:gridSpan w:val="2"/>
            <w:shd w:val="clear" w:color="auto" w:fill="auto"/>
          </w:tcPr>
          <w:p w14:paraId="6761701A" w14:textId="77777777" w:rsidR="00483469" w:rsidRPr="00AE58D3" w:rsidRDefault="00483469" w:rsidP="00D21992">
            <w:pPr>
              <w:pStyle w:val="ASFKTablenorm0"/>
              <w:ind w:left="57" w:right="57"/>
            </w:pPr>
            <w:r w:rsidRPr="00BA470F">
              <w:lastRenderedPageBreak/>
              <w:t>Группа полей «Код</w:t>
            </w:r>
            <w:r>
              <w:t>ы</w:t>
            </w:r>
            <w:r w:rsidRPr="00BA470F">
              <w:t xml:space="preserve"> по</w:t>
            </w:r>
            <w:r w:rsidR="00755351">
              <w:t xml:space="preserve"> «КЛАДР»</w:t>
            </w:r>
          </w:p>
        </w:tc>
      </w:tr>
      <w:tr w:rsidR="00483469" w:rsidRPr="00B11F4A" w14:paraId="104EFF86" w14:textId="77777777" w:rsidTr="00D21992">
        <w:tc>
          <w:tcPr>
            <w:tcW w:w="2217" w:type="dxa"/>
            <w:shd w:val="clear" w:color="auto" w:fill="auto"/>
          </w:tcPr>
          <w:p w14:paraId="1B166E65" w14:textId="77777777" w:rsidR="00483469" w:rsidRPr="00B11F4A" w:rsidRDefault="00483469" w:rsidP="00D21992">
            <w:pPr>
              <w:pStyle w:val="ASFKTablenorm0"/>
              <w:ind w:left="57" w:right="57"/>
            </w:pPr>
            <w:r w:rsidRPr="00B11F4A">
              <w:t xml:space="preserve">Субъект РФ </w:t>
            </w:r>
          </w:p>
        </w:tc>
        <w:tc>
          <w:tcPr>
            <w:tcW w:w="7535" w:type="dxa"/>
            <w:shd w:val="clear" w:color="auto" w:fill="auto"/>
          </w:tcPr>
          <w:p w14:paraId="4695E964" w14:textId="77777777" w:rsidR="00483469" w:rsidRDefault="00483469" w:rsidP="00D21992">
            <w:pPr>
              <w:pStyle w:val="ASFKTablenorm0"/>
              <w:ind w:left="57" w:right="57"/>
            </w:pPr>
            <w:r w:rsidRPr="00B11F4A">
              <w:t>Код субъекта РФ по</w:t>
            </w:r>
            <w:r w:rsidRPr="00AE58D3">
              <w:t xml:space="preserve"> «КЛАДР». </w:t>
            </w:r>
          </w:p>
          <w:p w14:paraId="00276CDC" w14:textId="77777777"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14:paraId="0387EB00" w14:textId="77777777" w:rsidR="00483469" w:rsidRPr="00AE58D3" w:rsidRDefault="00483469" w:rsidP="00D21992">
            <w:pPr>
              <w:pStyle w:val="ASFKTablenorm0"/>
              <w:ind w:left="57" w:right="57"/>
            </w:pPr>
            <w:r w:rsidRPr="00AE58D3">
              <w:t>Автоматически заполняется на основании значения поля «Субъект РФ (н</w:t>
            </w:r>
            <w:r w:rsidRPr="00483469">
              <w:t>а</w:t>
            </w:r>
            <w:r>
              <w:t>именование)».</w:t>
            </w:r>
          </w:p>
        </w:tc>
      </w:tr>
      <w:tr w:rsidR="00483469" w:rsidRPr="00B11F4A" w14:paraId="10CA2B38" w14:textId="77777777" w:rsidTr="00D21992">
        <w:tc>
          <w:tcPr>
            <w:tcW w:w="2217" w:type="dxa"/>
            <w:shd w:val="clear" w:color="auto" w:fill="auto"/>
          </w:tcPr>
          <w:p w14:paraId="41AD7316" w14:textId="77777777" w:rsidR="00483469" w:rsidRPr="00B11F4A" w:rsidRDefault="00483469" w:rsidP="00D21992">
            <w:pPr>
              <w:pStyle w:val="ASFKTablenorm0"/>
              <w:ind w:left="57" w:right="57"/>
            </w:pPr>
            <w:r w:rsidRPr="00B11F4A">
              <w:t xml:space="preserve">Район </w:t>
            </w:r>
          </w:p>
        </w:tc>
        <w:tc>
          <w:tcPr>
            <w:tcW w:w="7535" w:type="dxa"/>
            <w:shd w:val="clear" w:color="auto" w:fill="auto"/>
          </w:tcPr>
          <w:p w14:paraId="3624D784" w14:textId="77777777" w:rsidR="00483469" w:rsidRDefault="00483469" w:rsidP="00D21992">
            <w:pPr>
              <w:pStyle w:val="ASFKTablenorm0"/>
              <w:ind w:left="57" w:right="57"/>
            </w:pPr>
            <w:r w:rsidRPr="00B11F4A">
              <w:t>Код района РФ по</w:t>
            </w:r>
            <w:r w:rsidRPr="00AE58D3">
              <w:t xml:space="preserve"> «КЛАДР». </w:t>
            </w:r>
          </w:p>
          <w:p w14:paraId="3E6CADE2" w14:textId="77777777"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14:paraId="6A578327" w14:textId="77777777" w:rsidR="00483469" w:rsidRPr="00AE58D3" w:rsidRDefault="00483469" w:rsidP="00D21992">
            <w:pPr>
              <w:pStyle w:val="ASFKTablenorm0"/>
              <w:ind w:left="57" w:right="57"/>
            </w:pPr>
            <w:r w:rsidRPr="00AE58D3">
              <w:t>Автоматически заполняется на основании зн</w:t>
            </w:r>
            <w:r w:rsidRPr="00130EF6">
              <w:t>а</w:t>
            </w:r>
            <w:r w:rsidRPr="00AE58D3">
              <w:t>чения поля «Район (наименов</w:t>
            </w:r>
            <w:r w:rsidRPr="00483469">
              <w:t>а</w:t>
            </w:r>
            <w:r w:rsidRPr="00AE58D3">
              <w:t>ние)».</w:t>
            </w:r>
          </w:p>
          <w:p w14:paraId="3A4F5705" w14:textId="77777777" w:rsidR="00483469" w:rsidRPr="00AE58D3" w:rsidRDefault="00483469" w:rsidP="00D21992">
            <w:pPr>
              <w:pStyle w:val="ASFKTablenorm0"/>
              <w:ind w:left="57" w:right="57"/>
            </w:pPr>
            <w:r w:rsidRPr="00B11F4A">
              <w:t xml:space="preserve">Если в поле </w:t>
            </w:r>
            <w:r w:rsidRPr="00AE58D3">
              <w:t>«Район (наименование)» указано значение «-», то не заполняе</w:t>
            </w:r>
            <w:r w:rsidRPr="00130EF6">
              <w:t>т</w:t>
            </w:r>
            <w:r w:rsidRPr="00AE58D3">
              <w:t>ся.</w:t>
            </w:r>
          </w:p>
        </w:tc>
      </w:tr>
      <w:tr w:rsidR="00483469" w:rsidRPr="00B11F4A" w14:paraId="37152653" w14:textId="77777777" w:rsidTr="00D21992">
        <w:tc>
          <w:tcPr>
            <w:tcW w:w="2217" w:type="dxa"/>
            <w:shd w:val="clear" w:color="auto" w:fill="auto"/>
          </w:tcPr>
          <w:p w14:paraId="36E8B300" w14:textId="77777777" w:rsidR="00483469" w:rsidRPr="00B11F4A" w:rsidRDefault="00483469" w:rsidP="00D21992">
            <w:pPr>
              <w:pStyle w:val="ASFKTablenorm0"/>
              <w:ind w:left="57" w:right="57"/>
            </w:pPr>
            <w:r w:rsidRPr="00B11F4A">
              <w:t xml:space="preserve">Город </w:t>
            </w:r>
          </w:p>
        </w:tc>
        <w:tc>
          <w:tcPr>
            <w:tcW w:w="7535" w:type="dxa"/>
            <w:shd w:val="clear" w:color="auto" w:fill="auto"/>
          </w:tcPr>
          <w:p w14:paraId="1827CE8F" w14:textId="77777777" w:rsidR="00483469" w:rsidRDefault="00483469" w:rsidP="00D21992">
            <w:pPr>
              <w:pStyle w:val="ASFKTablenorm0"/>
              <w:ind w:left="57" w:right="57"/>
            </w:pPr>
            <w:r w:rsidRPr="00B11F4A">
              <w:t>Код города по</w:t>
            </w:r>
            <w:r w:rsidRPr="00AE58D3">
              <w:t xml:space="preserve"> «КЛАДР». </w:t>
            </w:r>
          </w:p>
          <w:p w14:paraId="4A2C0955" w14:textId="77777777"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14:paraId="166EE35D" w14:textId="77777777" w:rsidR="00483469" w:rsidRPr="00AE58D3" w:rsidRDefault="00483469" w:rsidP="00D21992">
            <w:pPr>
              <w:pStyle w:val="ASFKTablenorm0"/>
              <w:ind w:left="57" w:right="57"/>
            </w:pPr>
            <w:r w:rsidRPr="00AE58D3">
              <w:t>Автоматически заполняется на осн</w:t>
            </w:r>
            <w:r w:rsidRPr="00C24574">
              <w:t>о</w:t>
            </w:r>
            <w:r w:rsidRPr="00AE58D3">
              <w:t>вании знач</w:t>
            </w:r>
            <w:r w:rsidRPr="00130EF6">
              <w:t>е</w:t>
            </w:r>
            <w:r w:rsidRPr="00AE58D3">
              <w:t>ния поля «Город (наименов</w:t>
            </w:r>
            <w:r w:rsidRPr="00483469">
              <w:t>а</w:t>
            </w:r>
            <w:r w:rsidRPr="00AE58D3">
              <w:t>ние)».</w:t>
            </w:r>
          </w:p>
        </w:tc>
      </w:tr>
      <w:tr w:rsidR="00483469" w:rsidRPr="00B11F4A" w14:paraId="400B6CD7" w14:textId="77777777" w:rsidTr="00D21992">
        <w:trPr>
          <w:trHeight w:val="70"/>
        </w:trPr>
        <w:tc>
          <w:tcPr>
            <w:tcW w:w="2217" w:type="dxa"/>
            <w:shd w:val="clear" w:color="auto" w:fill="auto"/>
          </w:tcPr>
          <w:p w14:paraId="416C1931" w14:textId="77777777" w:rsidR="00483469" w:rsidRPr="00B11F4A" w:rsidRDefault="00483469" w:rsidP="00D21992">
            <w:pPr>
              <w:pStyle w:val="ASFKTablenorm0"/>
              <w:ind w:left="57" w:right="57"/>
            </w:pPr>
            <w:r w:rsidRPr="00B11F4A">
              <w:t xml:space="preserve">Населенный пункт </w:t>
            </w:r>
          </w:p>
        </w:tc>
        <w:tc>
          <w:tcPr>
            <w:tcW w:w="7535" w:type="dxa"/>
            <w:shd w:val="clear" w:color="auto" w:fill="auto"/>
          </w:tcPr>
          <w:p w14:paraId="6B0F3AE0" w14:textId="77777777" w:rsidR="00483469" w:rsidRDefault="00483469" w:rsidP="00D21992">
            <w:pPr>
              <w:pStyle w:val="ASFKTablenorm0"/>
              <w:ind w:left="57" w:right="57"/>
            </w:pPr>
            <w:r w:rsidRPr="00B11F4A">
              <w:t>Код населенного пункта по</w:t>
            </w:r>
            <w:r w:rsidRPr="00AE58D3">
              <w:t xml:space="preserve"> «КЛАДР». </w:t>
            </w:r>
          </w:p>
          <w:p w14:paraId="4252878E" w14:textId="77777777" w:rsidR="00483469" w:rsidRDefault="00483469" w:rsidP="00D21992">
            <w:pPr>
              <w:pStyle w:val="ASFKTablenorm0"/>
              <w:ind w:left="57" w:right="57"/>
            </w:pPr>
            <w:r>
              <w:t>УБП:</w:t>
            </w:r>
            <w:r w:rsidRPr="00B11F4A">
              <w:t xml:space="preserve"> </w:t>
            </w:r>
            <w:r>
              <w:t>Е</w:t>
            </w:r>
            <w:r w:rsidRPr="00130EF6">
              <w:t>сли значение поля «Переход на СР</w:t>
            </w:r>
            <w:r w:rsidRPr="00AE58D3">
              <w:t>»</w:t>
            </w:r>
            <w:r>
              <w:t xml:space="preserve"> </w:t>
            </w:r>
            <w:r w:rsidRPr="00130EF6">
              <w:t>=</w:t>
            </w:r>
            <w:r>
              <w:t xml:space="preserve"> </w:t>
            </w:r>
            <w:r w:rsidRPr="00130EF6">
              <w:t>1, то автозаполнение необход</w:t>
            </w:r>
            <w:r w:rsidRPr="00483469">
              <w:t>и</w:t>
            </w:r>
            <w:r w:rsidRPr="00130EF6">
              <w:t>мо осуществлять по справочнику «Реестр участников бюджетного процесса, а также юридических лиц, не являющихся участниками бюджетного процесса»</w:t>
            </w:r>
            <w:r>
              <w:t>.</w:t>
            </w:r>
          </w:p>
          <w:p w14:paraId="732726E1" w14:textId="77777777" w:rsidR="00483469" w:rsidRPr="00AE58D3" w:rsidRDefault="00483469" w:rsidP="00D21992">
            <w:pPr>
              <w:pStyle w:val="ASFKTablenorm0"/>
              <w:ind w:left="57" w:right="57"/>
            </w:pPr>
            <w:r w:rsidRPr="00AE58D3">
              <w:t>Автоматически заполн</w:t>
            </w:r>
            <w:r w:rsidRPr="00C24574">
              <w:t>я</w:t>
            </w:r>
            <w:r w:rsidRPr="00AE58D3">
              <w:t>ется на основ</w:t>
            </w:r>
            <w:r w:rsidRPr="00F33CCA">
              <w:t>а</w:t>
            </w:r>
            <w:r w:rsidRPr="00AE58D3">
              <w:t>нии значения поля «Населенный пункт (наим</w:t>
            </w:r>
            <w:r w:rsidRPr="00130EF6">
              <w:t>е</w:t>
            </w:r>
            <w:r w:rsidRPr="00AE58D3">
              <w:t>нование)».</w:t>
            </w:r>
          </w:p>
        </w:tc>
      </w:tr>
    </w:tbl>
    <w:p w14:paraId="115B4B8D" w14:textId="77777777"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t>Сведения о счетах (3)»</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fldChar w:fldCharType="begin"/>
      </w:r>
      <w:r w:rsidR="00487A01">
        <w:instrText xml:space="preserve"> REF _Ref444679184 \h </w:instrText>
      </w:r>
      <w:r w:rsidR="00487A01">
        <w:fldChar w:fldCharType="separate"/>
      </w:r>
      <w:r w:rsidR="007F52C8">
        <w:rPr>
          <w:noProof/>
        </w:rPr>
        <w:t>316</w:t>
      </w:r>
      <w:r w:rsidR="00487A01">
        <w:fldChar w:fldCharType="end"/>
      </w:r>
      <w:r w:rsidRPr="00B11F4A">
        <w:t>.</w:t>
      </w:r>
    </w:p>
    <w:p w14:paraId="766E12B9" w14:textId="77777777" w:rsidR="00483469" w:rsidRPr="00A9380C" w:rsidRDefault="000D56B8" w:rsidP="00483469">
      <w:pPr>
        <w:pStyle w:val="ASFKFigure"/>
      </w:pPr>
      <w:r>
        <w:pict w14:anchorId="3F95D93A">
          <v:shape id="_x0000_i1485" type="#_x0000_t75" style="width:480pt;height:102pt">
            <v:imagedata r:id="rId400" o:title="0"/>
          </v:shape>
        </w:pict>
      </w:r>
    </w:p>
    <w:p w14:paraId="77D12D61" w14:textId="77777777" w:rsidR="00483469" w:rsidRPr="00B11F4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71" w:name="_Ref444679184"/>
      <w:bookmarkStart w:id="2072" w:name="_Toc82682134"/>
      <w:r w:rsidR="007F52C8">
        <w:rPr>
          <w:noProof/>
        </w:rPr>
        <w:t>316</w:t>
      </w:r>
      <w:bookmarkEnd w:id="2071"/>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t>Сведения о счетах (3)»</w:t>
      </w:r>
      <w:bookmarkEnd w:id="2072"/>
    </w:p>
    <w:p w14:paraId="2EC6CAEA" w14:textId="77777777" w:rsidR="00483469" w:rsidRDefault="00487A01" w:rsidP="00483469">
      <w:pPr>
        <w:pStyle w:val="ASFKNormal"/>
      </w:pPr>
      <w:r>
        <w:lastRenderedPageBreak/>
        <w:t xml:space="preserve">Перечень </w:t>
      </w:r>
      <w:r w:rsidR="00483469" w:rsidRPr="00B11F4A">
        <w:t xml:space="preserve">полей </w:t>
      </w:r>
      <w:r>
        <w:t>документа «</w:t>
      </w:r>
      <w:r w:rsidRPr="00B11F4A">
        <w:t>Сведения об организации</w:t>
      </w:r>
      <w:r>
        <w:t xml:space="preserve">», </w:t>
      </w:r>
      <w:r w:rsidR="00483469" w:rsidRPr="00B11F4A">
        <w:t xml:space="preserve">закладки </w:t>
      </w:r>
      <w:r w:rsidR="00483469">
        <w:t xml:space="preserve">«Сведения о счетах (3)» </w:t>
      </w:r>
      <w:r w:rsidR="00CF320C">
        <w:t>приведен в таблице</w:t>
      </w:r>
      <w:r w:rsidR="006429E4" w:rsidRPr="00A34B5C">
        <w:t> </w:t>
      </w:r>
      <w:r w:rsidR="00483469">
        <w:fldChar w:fldCharType="begin"/>
      </w:r>
      <w:r w:rsidR="00483469">
        <w:instrText xml:space="preserve"> REF _Ref381284948 \h </w:instrText>
      </w:r>
      <w:r w:rsidR="00483469">
        <w:fldChar w:fldCharType="separate"/>
      </w:r>
      <w:r w:rsidR="007F52C8">
        <w:rPr>
          <w:noProof/>
        </w:rPr>
        <w:t>186</w:t>
      </w:r>
      <w:r w:rsidR="00483469">
        <w:fldChar w:fldCharType="end"/>
      </w:r>
      <w:r w:rsidR="00483469">
        <w:t>.</w:t>
      </w:r>
    </w:p>
    <w:p w14:paraId="1B634369" w14:textId="77777777" w:rsidR="00483469" w:rsidRDefault="005374C5" w:rsidP="00483469">
      <w:pPr>
        <w:pStyle w:val="ASFKNameTable"/>
      </w:pPr>
      <w:r>
        <w:rPr>
          <w:noProof/>
        </w:rPr>
        <w:fldChar w:fldCharType="begin"/>
      </w:r>
      <w:r>
        <w:rPr>
          <w:noProof/>
        </w:rPr>
        <w:instrText xml:space="preserve"> SEQ Таблица \* ARABIC </w:instrText>
      </w:r>
      <w:r>
        <w:rPr>
          <w:noProof/>
        </w:rPr>
        <w:fldChar w:fldCharType="separate"/>
      </w:r>
      <w:bookmarkStart w:id="2073" w:name="_Ref381284948"/>
      <w:bookmarkStart w:id="2074" w:name="_Toc82681806"/>
      <w:r w:rsidR="007F52C8">
        <w:rPr>
          <w:noProof/>
        </w:rPr>
        <w:t>186</w:t>
      </w:r>
      <w:bookmarkEnd w:id="2073"/>
      <w:r>
        <w:rPr>
          <w:noProof/>
        </w:rPr>
        <w:fldChar w:fldCharType="end"/>
      </w:r>
      <w:r w:rsidR="00483469">
        <w:t xml:space="preserve">. </w:t>
      </w:r>
      <w:r w:rsidR="00483469" w:rsidRPr="00B11F4A">
        <w:t xml:space="preserve">Описание полей документа </w:t>
      </w:r>
      <w:r w:rsidR="00483469">
        <w:t>«</w:t>
      </w:r>
      <w:r w:rsidR="00483469" w:rsidRPr="00B11F4A">
        <w:t>Сведения об организации</w:t>
      </w:r>
      <w:r w:rsidR="00CF320C">
        <w:t>», закладки «</w:t>
      </w:r>
      <w:r w:rsidR="00483469">
        <w:t>Сведения о счетах (3)»</w:t>
      </w:r>
      <w:bookmarkEnd w:id="20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483469" w:rsidRPr="00B11F4A" w14:paraId="5672CA4A" w14:textId="77777777" w:rsidTr="00D21992">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A1DC2CC" w14:textId="77777777" w:rsidR="00483469" w:rsidRPr="00B11F4A" w:rsidRDefault="00483469" w:rsidP="00304306">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C6FA07" w14:textId="77777777" w:rsidR="00483469" w:rsidRPr="00B11F4A" w:rsidRDefault="00483469" w:rsidP="00304306">
            <w:pPr>
              <w:pStyle w:val="ASFKTableHead"/>
            </w:pPr>
            <w:r w:rsidRPr="00B11F4A">
              <w:t>Описание</w:t>
            </w:r>
            <w:r>
              <w:t xml:space="preserve"> поля</w:t>
            </w:r>
          </w:p>
        </w:tc>
      </w:tr>
      <w:tr w:rsidR="00483469" w:rsidRPr="00754FED" w14:paraId="56E8476E" w14:textId="77777777" w:rsidTr="00D21992">
        <w:tc>
          <w:tcPr>
            <w:tcW w:w="9752" w:type="dxa"/>
            <w:gridSpan w:val="2"/>
            <w:shd w:val="clear" w:color="auto" w:fill="auto"/>
          </w:tcPr>
          <w:p w14:paraId="0CC75A85" w14:textId="77777777" w:rsidR="00483469" w:rsidRPr="00AE58D3" w:rsidRDefault="00483469" w:rsidP="00D21992">
            <w:pPr>
              <w:pStyle w:val="ASFKTablenorm0"/>
              <w:ind w:left="57" w:right="57"/>
            </w:pPr>
            <w:r w:rsidRPr="00095BF6">
              <w:t>Закладка «Сведения о счетах</w:t>
            </w:r>
            <w:r w:rsidRPr="00AE58D3">
              <w:t xml:space="preserve"> (3)» заполняется </w:t>
            </w:r>
            <w:r>
              <w:t>только</w:t>
            </w:r>
            <w:r w:rsidRPr="00AE58D3">
              <w:t xml:space="preserve"> при </w:t>
            </w:r>
            <w:r>
              <w:t>типе организации</w:t>
            </w:r>
            <w:r w:rsidRPr="00AE58D3">
              <w:t xml:space="preserve"> = «04», «05», «06», «09», «10», «11», «12», «13», «20»</w:t>
            </w:r>
            <w:r w:rsidR="00487A01">
              <w:t>, и</w:t>
            </w:r>
            <w:r>
              <w:t>наче</w:t>
            </w:r>
            <w:r w:rsidR="00487A01">
              <w:t xml:space="preserve"> </w:t>
            </w:r>
            <w:r w:rsidR="004C2FA9">
              <w:t>–</w:t>
            </w:r>
            <w:r w:rsidRPr="00095BF6">
              <w:t xml:space="preserve">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483469" w:rsidRPr="00B11F4A" w14:paraId="2EEC948C" w14:textId="77777777" w:rsidTr="00D21992">
        <w:tc>
          <w:tcPr>
            <w:tcW w:w="2697" w:type="dxa"/>
            <w:shd w:val="clear" w:color="auto" w:fill="auto"/>
          </w:tcPr>
          <w:p w14:paraId="280919C2" w14:textId="77777777" w:rsidR="00483469" w:rsidRPr="00095BF6" w:rsidRDefault="00483469" w:rsidP="00D21992">
            <w:pPr>
              <w:pStyle w:val="ASFKTablenorm0"/>
              <w:ind w:left="57" w:right="57"/>
            </w:pPr>
            <w:r w:rsidRPr="00095BF6">
              <w:t xml:space="preserve">БИК </w:t>
            </w:r>
          </w:p>
        </w:tc>
        <w:tc>
          <w:tcPr>
            <w:tcW w:w="7055" w:type="dxa"/>
            <w:shd w:val="clear" w:color="auto" w:fill="auto"/>
          </w:tcPr>
          <w:p w14:paraId="002DF64E" w14:textId="77777777" w:rsidR="00483469" w:rsidRPr="00AE58D3" w:rsidRDefault="00483469" w:rsidP="00D21992">
            <w:pPr>
              <w:pStyle w:val="ASFKTablenorm0"/>
              <w:ind w:left="57" w:right="57"/>
            </w:pPr>
            <w:r w:rsidRPr="00095BF6">
              <w:t>УБП: Дост</w:t>
            </w:r>
            <w:r w:rsidRPr="00AE58D3">
              <w:t>упен выбор из справочника «Банки».</w:t>
            </w:r>
          </w:p>
          <w:p w14:paraId="7E4EC51B" w14:textId="77777777" w:rsidR="00483469" w:rsidRPr="00AE58D3" w:rsidRDefault="00483469" w:rsidP="00D21992">
            <w:pPr>
              <w:pStyle w:val="ASFKTablenorm0"/>
              <w:ind w:left="57" w:right="57"/>
            </w:pPr>
            <w:r w:rsidRPr="00095BF6">
              <w:t>Ввод знач</w:t>
            </w:r>
            <w:r w:rsidRPr="00AE58D3">
              <w:t>ения вручную.</w:t>
            </w:r>
          </w:p>
        </w:tc>
      </w:tr>
      <w:tr w:rsidR="00483469" w:rsidRPr="00B11F4A" w14:paraId="18C9C962" w14:textId="77777777" w:rsidTr="00D21992">
        <w:tc>
          <w:tcPr>
            <w:tcW w:w="2697" w:type="dxa"/>
            <w:shd w:val="clear" w:color="auto" w:fill="auto"/>
          </w:tcPr>
          <w:p w14:paraId="450B8AC3" w14:textId="77777777" w:rsidR="00483469" w:rsidRPr="00AE58D3" w:rsidRDefault="00483469" w:rsidP="00D21992">
            <w:pPr>
              <w:pStyle w:val="ASFKTablenorm0"/>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14:paraId="66D734C0" w14:textId="77777777" w:rsidR="00483469" w:rsidRPr="00AE58D3" w:rsidRDefault="00483469" w:rsidP="00D21992">
            <w:pPr>
              <w:pStyle w:val="ASFKTablenorm0"/>
              <w:ind w:left="57" w:right="57"/>
            </w:pPr>
            <w:r w:rsidRPr="00095BF6">
              <w:t>УБП: Заполняется автоматически на о</w:t>
            </w:r>
            <w:r w:rsidRPr="00AE58D3">
              <w:t>сновании поля «БИК» по справо</w:t>
            </w:r>
            <w:r w:rsidRPr="00483469">
              <w:t>ч</w:t>
            </w:r>
            <w:r w:rsidRPr="00AE58D3">
              <w:t>нику «Банки».</w:t>
            </w:r>
          </w:p>
          <w:p w14:paraId="690FA8C0" w14:textId="77777777" w:rsidR="00483469" w:rsidRPr="00AE58D3" w:rsidRDefault="00483469" w:rsidP="00D21992">
            <w:pPr>
              <w:pStyle w:val="ASFKTablenorm0"/>
              <w:ind w:left="57" w:right="57"/>
            </w:pPr>
            <w:r w:rsidRPr="00095BF6">
              <w:t>Ввод знач</w:t>
            </w:r>
            <w:r w:rsidRPr="00AE58D3">
              <w:t>ения вручную.</w:t>
            </w:r>
          </w:p>
        </w:tc>
      </w:tr>
      <w:tr w:rsidR="00483469" w:rsidRPr="00B11F4A" w14:paraId="131F4D78" w14:textId="77777777" w:rsidTr="00D21992">
        <w:tc>
          <w:tcPr>
            <w:tcW w:w="2697" w:type="dxa"/>
            <w:shd w:val="clear" w:color="auto" w:fill="auto"/>
          </w:tcPr>
          <w:p w14:paraId="103F8334" w14:textId="77777777" w:rsidR="00483469" w:rsidRPr="00AE58D3" w:rsidRDefault="00483469" w:rsidP="00D21992">
            <w:pPr>
              <w:pStyle w:val="ASFKTablenorm0"/>
              <w:ind w:left="57" w:right="57"/>
            </w:pPr>
            <w:r w:rsidRPr="00095BF6">
              <w:t>Адрес кредитной орган</w:t>
            </w:r>
            <w:r w:rsidRPr="00483469">
              <w:t>и</w:t>
            </w:r>
            <w:r w:rsidRPr="00AE58D3">
              <w:t>зации</w:t>
            </w:r>
          </w:p>
        </w:tc>
        <w:tc>
          <w:tcPr>
            <w:tcW w:w="7055" w:type="dxa"/>
            <w:shd w:val="clear" w:color="auto" w:fill="auto"/>
          </w:tcPr>
          <w:p w14:paraId="6F992A1E" w14:textId="77777777" w:rsidR="00483469" w:rsidRPr="00AE58D3" w:rsidRDefault="00483469" w:rsidP="00D21992">
            <w:pPr>
              <w:pStyle w:val="ASFKTablenorm0"/>
              <w:ind w:left="57" w:right="57"/>
            </w:pPr>
            <w:r w:rsidRPr="00095BF6">
              <w:t>УБП: Заполняется автоматически на о</w:t>
            </w:r>
            <w:r w:rsidRPr="00AE58D3">
              <w:t>сновании поля «БИК» по справо</w:t>
            </w:r>
            <w:r w:rsidRPr="00483469">
              <w:t>ч</w:t>
            </w:r>
            <w:r w:rsidRPr="00AE58D3">
              <w:t>нику «Банки».</w:t>
            </w:r>
          </w:p>
          <w:p w14:paraId="61F1C4FF" w14:textId="77777777" w:rsidR="00483469" w:rsidRPr="00AE58D3" w:rsidRDefault="00483469" w:rsidP="00D21992">
            <w:pPr>
              <w:pStyle w:val="ASFKTablenorm0"/>
              <w:ind w:left="57" w:right="57"/>
            </w:pPr>
            <w:r w:rsidRPr="00095BF6">
              <w:t>Ввод знач</w:t>
            </w:r>
            <w:r w:rsidRPr="00AE58D3">
              <w:t>ения вручную.</w:t>
            </w:r>
          </w:p>
        </w:tc>
      </w:tr>
      <w:tr w:rsidR="00483469" w:rsidRPr="00B11F4A" w14:paraId="290D4095" w14:textId="77777777" w:rsidTr="00D21992">
        <w:tc>
          <w:tcPr>
            <w:tcW w:w="2697" w:type="dxa"/>
            <w:shd w:val="clear" w:color="auto" w:fill="auto"/>
          </w:tcPr>
          <w:p w14:paraId="32EBBE79" w14:textId="77777777" w:rsidR="00483469" w:rsidRPr="00095BF6" w:rsidRDefault="00483469" w:rsidP="00D21992">
            <w:pPr>
              <w:pStyle w:val="ASFKTablenorm0"/>
              <w:ind w:left="57" w:right="57"/>
            </w:pPr>
            <w:r w:rsidRPr="00095BF6">
              <w:t>Корреспондентский счет</w:t>
            </w:r>
          </w:p>
        </w:tc>
        <w:tc>
          <w:tcPr>
            <w:tcW w:w="7055" w:type="dxa"/>
            <w:shd w:val="clear" w:color="auto" w:fill="auto"/>
          </w:tcPr>
          <w:p w14:paraId="18F7058C" w14:textId="77777777" w:rsidR="00483469" w:rsidRPr="00AE58D3" w:rsidRDefault="00483469" w:rsidP="00D21992">
            <w:pPr>
              <w:pStyle w:val="ASFKTablenorm0"/>
              <w:ind w:left="57" w:right="57"/>
            </w:pPr>
            <w:r w:rsidRPr="00095BF6">
              <w:t>УБП: Заполняется автоматически на о</w:t>
            </w:r>
            <w:r w:rsidRPr="00AE58D3">
              <w:t>сновании поля «БИК» по справо</w:t>
            </w:r>
            <w:r w:rsidRPr="00483469">
              <w:t>ч</w:t>
            </w:r>
            <w:r w:rsidRPr="00AE58D3">
              <w:t>нику «Банки».</w:t>
            </w:r>
          </w:p>
          <w:p w14:paraId="579C7A50" w14:textId="77777777" w:rsidR="00483469" w:rsidRPr="00AE58D3" w:rsidRDefault="00483469" w:rsidP="00D21992">
            <w:pPr>
              <w:pStyle w:val="ASFKTablenorm0"/>
              <w:ind w:left="57" w:right="57"/>
            </w:pPr>
            <w:r w:rsidRPr="00095BF6">
              <w:t>Ввод знач</w:t>
            </w:r>
            <w:r w:rsidRPr="00AE58D3">
              <w:t>ения вручную.</w:t>
            </w:r>
          </w:p>
        </w:tc>
      </w:tr>
      <w:tr w:rsidR="00483469" w:rsidRPr="00B11F4A" w14:paraId="07FB8044" w14:textId="77777777" w:rsidTr="00D21992">
        <w:tc>
          <w:tcPr>
            <w:tcW w:w="2697" w:type="dxa"/>
            <w:shd w:val="clear" w:color="auto" w:fill="auto"/>
          </w:tcPr>
          <w:p w14:paraId="7C734EB8" w14:textId="77777777" w:rsidR="00483469" w:rsidRPr="00095BF6" w:rsidRDefault="00483469" w:rsidP="00D21992">
            <w:pPr>
              <w:pStyle w:val="ASFKTablenorm0"/>
              <w:ind w:left="57" w:right="57"/>
            </w:pPr>
            <w:r w:rsidRPr="00095BF6">
              <w:t>Расчетный счет</w:t>
            </w:r>
          </w:p>
        </w:tc>
        <w:tc>
          <w:tcPr>
            <w:tcW w:w="7055" w:type="dxa"/>
            <w:shd w:val="clear" w:color="auto" w:fill="auto"/>
          </w:tcPr>
          <w:p w14:paraId="6E9FEAB1" w14:textId="77777777" w:rsidR="00483469" w:rsidRPr="00AE58D3" w:rsidRDefault="00483469" w:rsidP="00D21992">
            <w:pPr>
              <w:pStyle w:val="ASFKTablenorm0"/>
              <w:ind w:left="57" w:right="57"/>
            </w:pPr>
            <w:r w:rsidRPr="00095BF6">
              <w:t>УБП: Ввод значения вру</w:t>
            </w:r>
            <w:r w:rsidRPr="00AE58D3">
              <w:t>чную.</w:t>
            </w:r>
          </w:p>
        </w:tc>
      </w:tr>
    </w:tbl>
    <w:p w14:paraId="56745CD6" w14:textId="77777777"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B11F4A">
        <w:t>Подписи докуме</w:t>
      </w:r>
      <w:r w:rsidRPr="00AE58D3">
        <w:t>н</w:t>
      </w:r>
      <w:r w:rsidRPr="00B11F4A">
        <w:t>та</w:t>
      </w:r>
      <w:r>
        <w:t xml:space="preserve"> (4)»</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rsidRPr="00B11F4A">
        <w:fldChar w:fldCharType="begin"/>
      </w:r>
      <w:r w:rsidR="00487A01" w:rsidRPr="00B11F4A">
        <w:instrText xml:space="preserve"> REF _Ref327441393 \h </w:instrText>
      </w:r>
      <w:r w:rsidR="00487A01">
        <w:instrText xml:space="preserve"> \* MERGEFORMAT </w:instrText>
      </w:r>
      <w:r w:rsidR="00487A01" w:rsidRPr="00B11F4A">
        <w:fldChar w:fldCharType="separate"/>
      </w:r>
      <w:r w:rsidR="007F52C8">
        <w:t>317</w:t>
      </w:r>
      <w:r w:rsidR="00487A01" w:rsidRPr="00B11F4A">
        <w:fldChar w:fldCharType="end"/>
      </w:r>
      <w:r w:rsidRPr="00B11F4A">
        <w:t>.</w:t>
      </w:r>
    </w:p>
    <w:p w14:paraId="491A570E" w14:textId="77777777" w:rsidR="00483469" w:rsidRPr="00A9380C" w:rsidRDefault="000D56B8" w:rsidP="00483469">
      <w:pPr>
        <w:pStyle w:val="ASFKFigure"/>
      </w:pPr>
      <w:r>
        <w:pict w14:anchorId="72BB5D96">
          <v:shape id="_x0000_i1486" type="#_x0000_t75" style="width:480.75pt;height:174pt">
            <v:imagedata r:id="rId401" o:title="0"/>
          </v:shape>
        </w:pict>
      </w:r>
    </w:p>
    <w:p w14:paraId="128AA1B6" w14:textId="77777777"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075" w:name="_Ref327441393"/>
      <w:bookmarkStart w:id="2076" w:name="_Toc82682135"/>
      <w:r w:rsidR="007F52C8">
        <w:rPr>
          <w:noProof/>
        </w:rPr>
        <w:t>317</w:t>
      </w:r>
      <w:bookmarkEnd w:id="2075"/>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Подписи документа</w:t>
      </w:r>
      <w:r w:rsidR="00483469">
        <w:t xml:space="preserve"> (4)»</w:t>
      </w:r>
      <w:bookmarkEnd w:id="2076"/>
    </w:p>
    <w:p w14:paraId="6B6A6CA0" w14:textId="77777777"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B11F4A">
        <w:t>Подписи документа</w:t>
      </w:r>
      <w:r w:rsidR="00483469">
        <w:t xml:space="preserve"> (4)»</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_Ref327441266 \h  \* MERGEFORMAT </w:instrText>
      </w:r>
      <w:r w:rsidR="00483469" w:rsidRPr="00B11F4A">
        <w:fldChar w:fldCharType="separate"/>
      </w:r>
      <w:r w:rsidR="007F52C8">
        <w:t>187</w:t>
      </w:r>
      <w:r w:rsidR="00483469" w:rsidRPr="00B11F4A">
        <w:fldChar w:fldCharType="end"/>
      </w:r>
      <w:r w:rsidR="00483469" w:rsidRPr="00B11F4A">
        <w:t>.</w:t>
      </w:r>
    </w:p>
    <w:p w14:paraId="6CD62817" w14:textId="77777777" w:rsidR="00483469" w:rsidRPr="00B11F4A" w:rsidRDefault="005374C5" w:rsidP="00483469">
      <w:pPr>
        <w:pStyle w:val="ASFKNameTable"/>
      </w:pPr>
      <w:r>
        <w:rPr>
          <w:noProof/>
        </w:rPr>
        <w:fldChar w:fldCharType="begin"/>
      </w:r>
      <w:r>
        <w:rPr>
          <w:noProof/>
        </w:rPr>
        <w:instrText xml:space="preserve"> SEQ Таблица \* ARABIC </w:instrText>
      </w:r>
      <w:r>
        <w:rPr>
          <w:noProof/>
        </w:rPr>
        <w:fldChar w:fldCharType="separate"/>
      </w:r>
      <w:bookmarkStart w:id="2077" w:name="_Ref327441266"/>
      <w:bookmarkStart w:id="2078" w:name="_Toc82681807"/>
      <w:r w:rsidR="007F52C8">
        <w:rPr>
          <w:noProof/>
        </w:rPr>
        <w:t>187</w:t>
      </w:r>
      <w:bookmarkEnd w:id="2077"/>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Подписи д</w:t>
      </w:r>
      <w:r w:rsidR="00483469" w:rsidRPr="00AE58D3">
        <w:t>о</w:t>
      </w:r>
      <w:r w:rsidR="00483469" w:rsidRPr="00B11F4A">
        <w:t>кумента</w:t>
      </w:r>
      <w:r w:rsidR="00483469">
        <w:t xml:space="preserve"> (4)»</w:t>
      </w:r>
      <w:bookmarkEnd w:id="2078"/>
      <w:r w:rsidR="00483469"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483469" w:rsidRPr="00B11F4A" w14:paraId="03AFAE8E" w14:textId="77777777" w:rsidTr="00D21992">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ECCDED5" w14:textId="77777777" w:rsidR="00483469" w:rsidRPr="00B11F4A" w:rsidRDefault="00483469" w:rsidP="00304306">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48D818C" w14:textId="77777777" w:rsidR="00483469" w:rsidRPr="00B11F4A" w:rsidRDefault="00483469" w:rsidP="00304306">
            <w:pPr>
              <w:pStyle w:val="ASFKTableHead"/>
            </w:pPr>
            <w:r w:rsidRPr="00B11F4A">
              <w:t>Описание</w:t>
            </w:r>
            <w:r>
              <w:t xml:space="preserve"> поля</w:t>
            </w:r>
          </w:p>
        </w:tc>
      </w:tr>
      <w:tr w:rsidR="00483469" w:rsidRPr="00B11F4A" w14:paraId="6CF7DA02" w14:textId="77777777" w:rsidTr="00D21992">
        <w:tc>
          <w:tcPr>
            <w:tcW w:w="9752" w:type="dxa"/>
            <w:gridSpan w:val="2"/>
            <w:shd w:val="clear" w:color="auto" w:fill="auto"/>
          </w:tcPr>
          <w:p w14:paraId="05C83722" w14:textId="77777777" w:rsidR="00483469" w:rsidRPr="00AE58D3" w:rsidRDefault="00483469" w:rsidP="00D21992">
            <w:pPr>
              <w:pStyle w:val="ASFKTablenorm0"/>
              <w:ind w:left="57" w:right="57"/>
            </w:pPr>
            <w:r w:rsidRPr="00BA470F">
              <w:t>Группа полей «Руководитель»</w:t>
            </w:r>
          </w:p>
        </w:tc>
      </w:tr>
      <w:tr w:rsidR="00483469" w:rsidRPr="00B11F4A" w14:paraId="276BB178" w14:textId="77777777" w:rsidTr="00D21992">
        <w:tc>
          <w:tcPr>
            <w:tcW w:w="2337" w:type="dxa"/>
            <w:shd w:val="clear" w:color="auto" w:fill="auto"/>
          </w:tcPr>
          <w:p w14:paraId="7B736394" w14:textId="77777777" w:rsidR="00483469" w:rsidRPr="00B11F4A" w:rsidRDefault="00483469" w:rsidP="00D21992">
            <w:pPr>
              <w:pStyle w:val="ASFKTablenorm0"/>
              <w:ind w:left="57" w:right="57"/>
            </w:pPr>
            <w:r w:rsidRPr="00B11F4A">
              <w:lastRenderedPageBreak/>
              <w:t>Должность</w:t>
            </w:r>
          </w:p>
        </w:tc>
        <w:tc>
          <w:tcPr>
            <w:tcW w:w="7415" w:type="dxa"/>
            <w:shd w:val="clear" w:color="auto" w:fill="auto"/>
          </w:tcPr>
          <w:p w14:paraId="14C0117D" w14:textId="77777777" w:rsidR="00483469" w:rsidRPr="00AE58D3" w:rsidRDefault="00483469" w:rsidP="00D21992">
            <w:pPr>
              <w:pStyle w:val="ASFKTablenorm0"/>
              <w:ind w:left="57" w:right="57"/>
            </w:pPr>
            <w:r w:rsidRPr="00464D2E">
              <w:t>Заполняется автоматически при подписании ЭП данными подписанта</w:t>
            </w:r>
            <w:r w:rsidRPr="00AE58D3">
              <w:t>.</w:t>
            </w:r>
          </w:p>
        </w:tc>
      </w:tr>
      <w:tr w:rsidR="00483469" w:rsidRPr="00B11F4A" w14:paraId="0303D96F" w14:textId="77777777" w:rsidTr="00D21992">
        <w:tc>
          <w:tcPr>
            <w:tcW w:w="2337" w:type="dxa"/>
            <w:shd w:val="clear" w:color="auto" w:fill="auto"/>
          </w:tcPr>
          <w:p w14:paraId="6983FFE3" w14:textId="77777777" w:rsidR="00483469" w:rsidRPr="00B11F4A" w:rsidRDefault="00483469" w:rsidP="00D21992">
            <w:pPr>
              <w:pStyle w:val="ASFKTablenorm0"/>
              <w:ind w:left="57" w:right="57"/>
            </w:pPr>
            <w:r w:rsidRPr="00B11F4A">
              <w:t xml:space="preserve">ФИО </w:t>
            </w:r>
          </w:p>
        </w:tc>
        <w:tc>
          <w:tcPr>
            <w:tcW w:w="7415" w:type="dxa"/>
            <w:shd w:val="clear" w:color="auto" w:fill="auto"/>
          </w:tcPr>
          <w:p w14:paraId="07FCA99E" w14:textId="77777777" w:rsidR="00483469" w:rsidRPr="00AE58D3" w:rsidRDefault="00483469" w:rsidP="00D21992">
            <w:pPr>
              <w:pStyle w:val="ASFKTablenorm0"/>
              <w:ind w:left="57" w:right="57"/>
            </w:pPr>
            <w:r w:rsidRPr="00464D2E">
              <w:t>Заполняется автоматически при подписании ЭП данными подписанта</w:t>
            </w:r>
            <w:r w:rsidRPr="00AE58D3">
              <w:t>.</w:t>
            </w:r>
          </w:p>
        </w:tc>
      </w:tr>
      <w:tr w:rsidR="00483469" w:rsidRPr="00B11F4A" w14:paraId="6CCB3F36" w14:textId="77777777" w:rsidTr="00D21992">
        <w:tc>
          <w:tcPr>
            <w:tcW w:w="9752" w:type="dxa"/>
            <w:gridSpan w:val="2"/>
            <w:shd w:val="clear" w:color="auto" w:fill="auto"/>
          </w:tcPr>
          <w:p w14:paraId="45B9324B" w14:textId="77777777" w:rsidR="00483469" w:rsidRPr="00BA470F" w:rsidRDefault="00483469" w:rsidP="00D21992">
            <w:pPr>
              <w:pStyle w:val="ASFKTablenorm0"/>
              <w:ind w:left="57" w:right="57"/>
            </w:pPr>
            <w:r w:rsidRPr="00BA470F">
              <w:t>Группа полей «Исполнитель»</w:t>
            </w:r>
          </w:p>
        </w:tc>
      </w:tr>
      <w:tr w:rsidR="00483469" w:rsidRPr="00B11F4A" w14:paraId="460371AF" w14:textId="77777777" w:rsidTr="00D21992">
        <w:tc>
          <w:tcPr>
            <w:tcW w:w="2337" w:type="dxa"/>
            <w:shd w:val="clear" w:color="auto" w:fill="auto"/>
          </w:tcPr>
          <w:p w14:paraId="4C44F4E6" w14:textId="77777777" w:rsidR="00483469" w:rsidRPr="00B11F4A" w:rsidRDefault="00483469" w:rsidP="00D21992">
            <w:pPr>
              <w:pStyle w:val="ASFKTablenorm0"/>
              <w:ind w:left="57" w:right="57"/>
            </w:pPr>
            <w:r w:rsidRPr="00B11F4A">
              <w:t xml:space="preserve">Должность </w:t>
            </w:r>
          </w:p>
        </w:tc>
        <w:tc>
          <w:tcPr>
            <w:tcW w:w="7415" w:type="dxa"/>
            <w:shd w:val="clear" w:color="auto" w:fill="auto"/>
          </w:tcPr>
          <w:p w14:paraId="0C74062E" w14:textId="77777777" w:rsidR="00483469" w:rsidRPr="00AE58D3" w:rsidRDefault="00483469" w:rsidP="00D21992">
            <w:pPr>
              <w:pStyle w:val="ASFKTablenorm0"/>
              <w:ind w:left="57" w:right="57"/>
            </w:pPr>
            <w:r>
              <w:t xml:space="preserve">УБП: </w:t>
            </w:r>
            <w:r w:rsidRPr="00B11F4A">
              <w:t>Заполняется автоматически на основании указанного знач</w:t>
            </w:r>
            <w:r w:rsidRPr="00AE58D3">
              <w:t xml:space="preserve">ения в поле «ФИО ответственного исполнителя» из </w:t>
            </w:r>
            <w:r w:rsidRPr="009C0C9E">
              <w:t>справочника «Сотрудн</w:t>
            </w:r>
            <w:r w:rsidRPr="00F33CCA">
              <w:t>и</w:t>
            </w:r>
            <w:r w:rsidRPr="009C0C9E">
              <w:t>ки».</w:t>
            </w:r>
          </w:p>
          <w:p w14:paraId="5A1DD865" w14:textId="77777777" w:rsidR="00483469" w:rsidRPr="00AE58D3" w:rsidRDefault="00483469" w:rsidP="00D21992">
            <w:pPr>
              <w:pStyle w:val="ASFKTablenorm0"/>
              <w:ind w:left="57" w:right="57"/>
            </w:pPr>
            <w:r w:rsidRPr="00B11F4A">
              <w:t>Ввод вру</w:t>
            </w:r>
            <w:r w:rsidRPr="00AE58D3">
              <w:t>чную.</w:t>
            </w:r>
          </w:p>
        </w:tc>
      </w:tr>
      <w:tr w:rsidR="00483469" w:rsidRPr="00B11F4A" w14:paraId="462931B5" w14:textId="77777777" w:rsidTr="00D21992">
        <w:tc>
          <w:tcPr>
            <w:tcW w:w="2337" w:type="dxa"/>
            <w:shd w:val="clear" w:color="auto" w:fill="auto"/>
          </w:tcPr>
          <w:p w14:paraId="0D2D1BFF" w14:textId="77777777" w:rsidR="00483469" w:rsidRPr="00B11F4A" w:rsidRDefault="00483469" w:rsidP="00D21992">
            <w:pPr>
              <w:pStyle w:val="ASFKTablenorm0"/>
              <w:ind w:left="57" w:right="57"/>
            </w:pPr>
            <w:r w:rsidRPr="00B11F4A">
              <w:t xml:space="preserve">ФИО </w:t>
            </w:r>
          </w:p>
        </w:tc>
        <w:tc>
          <w:tcPr>
            <w:tcW w:w="7415" w:type="dxa"/>
            <w:shd w:val="clear" w:color="auto" w:fill="auto"/>
          </w:tcPr>
          <w:p w14:paraId="1697BBD0" w14:textId="77777777" w:rsidR="00483469" w:rsidRPr="00AE58D3" w:rsidRDefault="00483469" w:rsidP="00D21992">
            <w:pPr>
              <w:pStyle w:val="ASFKTablenorm0"/>
              <w:ind w:left="57" w:right="57"/>
            </w:pPr>
            <w:r>
              <w:t xml:space="preserve">УБП: </w:t>
            </w:r>
            <w:r w:rsidRPr="00B11F4A">
              <w:t xml:space="preserve">Доступен выбор из справочника </w:t>
            </w:r>
            <w:r w:rsidRPr="00AE58D3">
              <w:t>«Сотрудники».</w:t>
            </w:r>
          </w:p>
          <w:p w14:paraId="560CDA8D" w14:textId="77777777" w:rsidR="00483469" w:rsidRPr="00AE58D3" w:rsidRDefault="00483469" w:rsidP="00D21992">
            <w:pPr>
              <w:pStyle w:val="ASFKTablenorm0"/>
              <w:ind w:left="57" w:right="57"/>
            </w:pPr>
            <w:r w:rsidRPr="00B11F4A">
              <w:t>Ввод вру</w:t>
            </w:r>
            <w:r w:rsidRPr="00AE58D3">
              <w:t>чную.</w:t>
            </w:r>
          </w:p>
        </w:tc>
      </w:tr>
      <w:tr w:rsidR="00483469" w:rsidRPr="00B11F4A" w14:paraId="3E07B1CA" w14:textId="77777777" w:rsidTr="00D21992">
        <w:tc>
          <w:tcPr>
            <w:tcW w:w="2337" w:type="dxa"/>
            <w:shd w:val="clear" w:color="auto" w:fill="auto"/>
          </w:tcPr>
          <w:p w14:paraId="3564C878" w14:textId="77777777" w:rsidR="00483469" w:rsidRPr="00B11F4A" w:rsidRDefault="00483469" w:rsidP="00D21992">
            <w:pPr>
              <w:pStyle w:val="ASFKTablenorm0"/>
              <w:ind w:left="57" w:right="57"/>
            </w:pPr>
            <w:r w:rsidRPr="00B11F4A">
              <w:t xml:space="preserve">Телефон </w:t>
            </w:r>
          </w:p>
        </w:tc>
        <w:tc>
          <w:tcPr>
            <w:tcW w:w="7415" w:type="dxa"/>
            <w:shd w:val="clear" w:color="auto" w:fill="auto"/>
          </w:tcPr>
          <w:p w14:paraId="766B63A8" w14:textId="77777777" w:rsidR="00483469" w:rsidRPr="00AE58D3" w:rsidRDefault="00483469" w:rsidP="00D21992">
            <w:pPr>
              <w:pStyle w:val="ASFKTablenorm0"/>
              <w:ind w:left="57" w:right="57"/>
            </w:pPr>
            <w:r>
              <w:t xml:space="preserve">УБП: </w:t>
            </w:r>
            <w:r w:rsidRPr="00B11F4A">
              <w:t>Заполняется автоматически на основании указанного знач</w:t>
            </w:r>
            <w:r w:rsidRPr="00AE58D3">
              <w:t>ения в поле «ФИО ответственного исполнителя» из справочника «Сотрудн</w:t>
            </w:r>
            <w:r w:rsidRPr="00F33CCA">
              <w:t>и</w:t>
            </w:r>
            <w:r w:rsidRPr="00AE58D3">
              <w:t>ки».</w:t>
            </w:r>
          </w:p>
          <w:p w14:paraId="10DB097D" w14:textId="77777777" w:rsidR="00483469" w:rsidRPr="00AE58D3" w:rsidRDefault="00483469" w:rsidP="00D21992">
            <w:pPr>
              <w:pStyle w:val="ASFKTablenorm0"/>
              <w:ind w:left="57" w:right="57"/>
            </w:pPr>
            <w:r w:rsidRPr="00B11F4A">
              <w:t>Ввод вру</w:t>
            </w:r>
            <w:r w:rsidRPr="00AE58D3">
              <w:t>чную.</w:t>
            </w:r>
          </w:p>
        </w:tc>
      </w:tr>
      <w:tr w:rsidR="00483469" w:rsidRPr="00B11F4A" w14:paraId="1C9D515C" w14:textId="77777777" w:rsidTr="00D21992">
        <w:tc>
          <w:tcPr>
            <w:tcW w:w="2337" w:type="dxa"/>
            <w:shd w:val="clear" w:color="auto" w:fill="auto"/>
          </w:tcPr>
          <w:p w14:paraId="483C60C2" w14:textId="77777777" w:rsidR="00483469" w:rsidRPr="00AE58D3" w:rsidRDefault="00483469" w:rsidP="00D21992">
            <w:pPr>
              <w:pStyle w:val="ASFKTablenorm0"/>
              <w:ind w:left="57" w:right="57"/>
            </w:pPr>
            <w:r w:rsidRPr="00B11F4A">
              <w:t>Дата подп</w:t>
            </w:r>
            <w:r w:rsidRPr="00AE58D3">
              <w:t>исания</w:t>
            </w:r>
          </w:p>
        </w:tc>
        <w:tc>
          <w:tcPr>
            <w:tcW w:w="7415" w:type="dxa"/>
            <w:shd w:val="clear" w:color="auto" w:fill="auto"/>
          </w:tcPr>
          <w:p w14:paraId="4F58CC2A" w14:textId="77777777" w:rsidR="00483469" w:rsidRPr="00B11F4A" w:rsidRDefault="00483469" w:rsidP="00D21992">
            <w:pPr>
              <w:pStyle w:val="ASFKTablenorm0"/>
              <w:ind w:left="57" w:right="57"/>
            </w:pPr>
            <w:r w:rsidRPr="00464D2E">
              <w:t>Заполняется автоматически при подписании ЭП данными подписанта</w:t>
            </w:r>
            <w:r w:rsidRPr="00B11F4A">
              <w:t>.</w:t>
            </w:r>
          </w:p>
        </w:tc>
      </w:tr>
      <w:tr w:rsidR="00483469" w:rsidRPr="00B11F4A" w14:paraId="6EB2E0C6" w14:textId="77777777" w:rsidTr="00D21992">
        <w:tc>
          <w:tcPr>
            <w:tcW w:w="9752" w:type="dxa"/>
            <w:gridSpan w:val="2"/>
            <w:shd w:val="clear" w:color="auto" w:fill="auto"/>
          </w:tcPr>
          <w:p w14:paraId="5A46F1B0" w14:textId="77777777" w:rsidR="00483469" w:rsidRPr="00AE58D3" w:rsidRDefault="00483469" w:rsidP="00D21992">
            <w:pPr>
              <w:pStyle w:val="ASFKTablenorm0"/>
              <w:ind w:left="57" w:right="57"/>
            </w:pPr>
            <w:r w:rsidRPr="00BA470F">
              <w:t>Группа полей «Отметка органа Федерального Казначейства о регистрации Сведений об организ</w:t>
            </w:r>
            <w:r w:rsidRPr="00AE58D3">
              <w:t>ации»</w:t>
            </w:r>
          </w:p>
        </w:tc>
      </w:tr>
      <w:tr w:rsidR="00483469" w:rsidRPr="00B11F4A" w14:paraId="4D6F2BB8" w14:textId="77777777" w:rsidTr="00D21992">
        <w:tc>
          <w:tcPr>
            <w:tcW w:w="2337" w:type="dxa"/>
            <w:shd w:val="clear" w:color="auto" w:fill="auto"/>
          </w:tcPr>
          <w:p w14:paraId="5F660516" w14:textId="77777777" w:rsidR="00483469" w:rsidRPr="00B11F4A" w:rsidRDefault="00483469" w:rsidP="00D21992">
            <w:pPr>
              <w:pStyle w:val="ASFKTablenorm0"/>
              <w:ind w:left="57" w:right="57"/>
            </w:pPr>
            <w:r w:rsidRPr="00B11F4A">
              <w:t xml:space="preserve">Должность </w:t>
            </w:r>
          </w:p>
        </w:tc>
        <w:tc>
          <w:tcPr>
            <w:tcW w:w="7415" w:type="dxa"/>
            <w:shd w:val="clear" w:color="auto" w:fill="auto"/>
          </w:tcPr>
          <w:p w14:paraId="67DE1241" w14:textId="77777777" w:rsidR="00483469" w:rsidRPr="00B11F4A" w:rsidRDefault="00483469" w:rsidP="00D21992">
            <w:pPr>
              <w:pStyle w:val="ASFKTablenorm0"/>
              <w:ind w:left="57" w:right="57"/>
            </w:pPr>
            <w:r w:rsidRPr="00B11F4A">
              <w:t>Импорт из СЭД</w:t>
            </w:r>
            <w:r w:rsidRPr="00AE58D3">
              <w:t>.</w:t>
            </w:r>
          </w:p>
        </w:tc>
      </w:tr>
      <w:tr w:rsidR="00483469" w:rsidRPr="00B11F4A" w14:paraId="71EE6EA4" w14:textId="77777777" w:rsidTr="00D21992">
        <w:tc>
          <w:tcPr>
            <w:tcW w:w="2337" w:type="dxa"/>
            <w:shd w:val="clear" w:color="auto" w:fill="auto"/>
          </w:tcPr>
          <w:p w14:paraId="3CECFF18" w14:textId="77777777" w:rsidR="00483469" w:rsidRPr="00B11F4A" w:rsidRDefault="00483469" w:rsidP="00D21992">
            <w:pPr>
              <w:pStyle w:val="ASFKTablenorm0"/>
              <w:ind w:left="57" w:right="57"/>
            </w:pPr>
            <w:r w:rsidRPr="00B11F4A">
              <w:t xml:space="preserve">ФИО </w:t>
            </w:r>
          </w:p>
        </w:tc>
        <w:tc>
          <w:tcPr>
            <w:tcW w:w="7415" w:type="dxa"/>
            <w:shd w:val="clear" w:color="auto" w:fill="auto"/>
          </w:tcPr>
          <w:p w14:paraId="6B031FF8" w14:textId="77777777" w:rsidR="00483469" w:rsidRPr="00B11F4A" w:rsidRDefault="00483469" w:rsidP="00D21992">
            <w:pPr>
              <w:pStyle w:val="ASFKTablenorm0"/>
              <w:ind w:left="57" w:right="57"/>
            </w:pPr>
            <w:r w:rsidRPr="00B11F4A">
              <w:t>Импорт из СЭД</w:t>
            </w:r>
            <w:r w:rsidRPr="00AE58D3">
              <w:t>.</w:t>
            </w:r>
          </w:p>
        </w:tc>
      </w:tr>
      <w:tr w:rsidR="00483469" w:rsidRPr="00B11F4A" w14:paraId="2483AB7F" w14:textId="77777777" w:rsidTr="00D21992">
        <w:tc>
          <w:tcPr>
            <w:tcW w:w="2337" w:type="dxa"/>
            <w:shd w:val="clear" w:color="auto" w:fill="auto"/>
          </w:tcPr>
          <w:p w14:paraId="63178C07" w14:textId="77777777" w:rsidR="00483469" w:rsidRPr="00B11F4A" w:rsidRDefault="00483469" w:rsidP="00D21992">
            <w:pPr>
              <w:pStyle w:val="ASFKTablenorm0"/>
              <w:ind w:left="57" w:right="57"/>
            </w:pPr>
            <w:r w:rsidRPr="00B11F4A">
              <w:t xml:space="preserve">Телефон </w:t>
            </w:r>
          </w:p>
        </w:tc>
        <w:tc>
          <w:tcPr>
            <w:tcW w:w="7415" w:type="dxa"/>
            <w:shd w:val="clear" w:color="auto" w:fill="auto"/>
          </w:tcPr>
          <w:p w14:paraId="1963CB87" w14:textId="77777777" w:rsidR="00483469" w:rsidRPr="00B11F4A" w:rsidRDefault="00483469" w:rsidP="00D21992">
            <w:pPr>
              <w:pStyle w:val="ASFKTablenorm0"/>
              <w:ind w:left="57" w:right="57"/>
            </w:pPr>
            <w:r w:rsidRPr="00B11F4A">
              <w:t>Импорт из СЭД</w:t>
            </w:r>
            <w:r w:rsidRPr="00AE58D3">
              <w:t>.</w:t>
            </w:r>
          </w:p>
        </w:tc>
      </w:tr>
      <w:tr w:rsidR="00483469" w:rsidRPr="00B11F4A" w14:paraId="53E211B9" w14:textId="77777777" w:rsidTr="00D21992">
        <w:tc>
          <w:tcPr>
            <w:tcW w:w="2337" w:type="dxa"/>
            <w:shd w:val="clear" w:color="auto" w:fill="auto"/>
          </w:tcPr>
          <w:p w14:paraId="6A56FC7A" w14:textId="77777777" w:rsidR="00483469" w:rsidRPr="00B11F4A" w:rsidRDefault="00483469" w:rsidP="00D21992">
            <w:pPr>
              <w:pStyle w:val="ASFKTablenorm0"/>
              <w:ind w:left="57" w:right="57"/>
            </w:pPr>
            <w:r w:rsidRPr="00B11F4A">
              <w:t xml:space="preserve">Дата </w:t>
            </w:r>
            <w:r>
              <w:t>подписи</w:t>
            </w:r>
          </w:p>
        </w:tc>
        <w:tc>
          <w:tcPr>
            <w:tcW w:w="7415" w:type="dxa"/>
            <w:shd w:val="clear" w:color="auto" w:fill="auto"/>
          </w:tcPr>
          <w:p w14:paraId="2620D041" w14:textId="77777777" w:rsidR="00483469" w:rsidRPr="00B11F4A" w:rsidRDefault="00483469" w:rsidP="00D21992">
            <w:pPr>
              <w:pStyle w:val="ASFKTablenorm0"/>
              <w:ind w:left="57" w:right="57"/>
            </w:pPr>
            <w:r w:rsidRPr="00B11F4A">
              <w:t>Импорт из СЭД</w:t>
            </w:r>
            <w:r w:rsidRPr="00AE58D3">
              <w:t>.</w:t>
            </w:r>
          </w:p>
        </w:tc>
      </w:tr>
    </w:tbl>
    <w:p w14:paraId="22CEC452" w14:textId="77777777"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B11F4A">
        <w:t>Примеч</w:t>
      </w:r>
      <w:r w:rsidRPr="00AE58D3">
        <w:t>а</w:t>
      </w:r>
      <w:r w:rsidRPr="00B11F4A">
        <w:t>ние</w:t>
      </w:r>
      <w:r>
        <w:t xml:space="preserve"> (5)»</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rsidRPr="00B11F4A">
        <w:fldChar w:fldCharType="begin"/>
      </w:r>
      <w:r w:rsidR="00487A01" w:rsidRPr="00B11F4A">
        <w:instrText xml:space="preserve"> REF _Ref352776023 \h </w:instrText>
      </w:r>
      <w:r w:rsidR="00487A01">
        <w:instrText xml:space="preserve"> \* MERGEFORMAT </w:instrText>
      </w:r>
      <w:r w:rsidR="00487A01" w:rsidRPr="00B11F4A">
        <w:fldChar w:fldCharType="separate"/>
      </w:r>
      <w:r w:rsidR="007F52C8">
        <w:t>318</w:t>
      </w:r>
      <w:r w:rsidR="00487A01" w:rsidRPr="00B11F4A">
        <w:fldChar w:fldCharType="end"/>
      </w:r>
      <w:r w:rsidRPr="00B11F4A">
        <w:t>.</w:t>
      </w:r>
    </w:p>
    <w:p w14:paraId="714E36A8" w14:textId="77777777" w:rsidR="00483469" w:rsidRPr="00A9380C" w:rsidRDefault="000D56B8" w:rsidP="00483469">
      <w:pPr>
        <w:pStyle w:val="ASFKFigure"/>
      </w:pPr>
      <w:r>
        <w:pict w14:anchorId="19022ECB">
          <v:shape id="_x0000_i1487" type="#_x0000_t75" style="width:474pt;height:84pt">
            <v:imagedata r:id="rId402" o:title="3"/>
          </v:shape>
        </w:pict>
      </w:r>
    </w:p>
    <w:p w14:paraId="6093C610" w14:textId="77777777" w:rsidR="00483469" w:rsidRPr="00B11F4A" w:rsidRDefault="005374C5" w:rsidP="00917352">
      <w:pPr>
        <w:pStyle w:val="ASFKFigName"/>
      </w:pPr>
      <w:r>
        <w:rPr>
          <w:noProof/>
        </w:rPr>
        <w:fldChar w:fldCharType="begin"/>
      </w:r>
      <w:r>
        <w:rPr>
          <w:noProof/>
        </w:rPr>
        <w:instrText xml:space="preserve"> SEQ Рисунок \* ARABIC </w:instrText>
      </w:r>
      <w:r>
        <w:rPr>
          <w:noProof/>
        </w:rPr>
        <w:fldChar w:fldCharType="separate"/>
      </w:r>
      <w:bookmarkStart w:id="2079" w:name="_Ref352776023"/>
      <w:bookmarkStart w:id="2080" w:name="_Toc82682136"/>
      <w:r w:rsidR="007F52C8">
        <w:rPr>
          <w:noProof/>
        </w:rPr>
        <w:t>318</w:t>
      </w:r>
      <w:bookmarkEnd w:id="2079"/>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B11F4A">
        <w:t>Примечание</w:t>
      </w:r>
      <w:r w:rsidR="00483469">
        <w:t xml:space="preserve"> (5)»</w:t>
      </w:r>
      <w:bookmarkEnd w:id="2080"/>
    </w:p>
    <w:p w14:paraId="2022378B" w14:textId="77777777"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88133F" w:rsidRPr="00B11F4A">
        <w:t xml:space="preserve">закладки </w:t>
      </w:r>
      <w:r w:rsidR="00483469">
        <w:t>«</w:t>
      </w:r>
      <w:r w:rsidR="00483469" w:rsidRPr="00B11F4A">
        <w:t>Примечание</w:t>
      </w:r>
      <w:r w:rsidR="00483469">
        <w:t xml:space="preserve"> (5)»</w:t>
      </w:r>
      <w:r w:rsidR="00483469" w:rsidRPr="00B11F4A">
        <w:t xml:space="preserve"> </w:t>
      </w:r>
      <w:r w:rsidR="00CF320C">
        <w:t>приведен в таблице</w:t>
      </w:r>
      <w:r w:rsidR="006429E4" w:rsidRPr="00A34B5C">
        <w:t> </w:t>
      </w:r>
      <w:r w:rsidR="00483469" w:rsidRPr="00B11F4A">
        <w:fldChar w:fldCharType="begin"/>
      </w:r>
      <w:r w:rsidR="00483469" w:rsidRPr="00B11F4A">
        <w:instrText xml:space="preserve"> REF _Ref352776068 \h </w:instrText>
      </w:r>
      <w:r w:rsidR="00483469">
        <w:instrText xml:space="preserve"> \* MERGEFORMAT </w:instrText>
      </w:r>
      <w:r w:rsidR="00483469" w:rsidRPr="00B11F4A">
        <w:fldChar w:fldCharType="separate"/>
      </w:r>
      <w:r w:rsidR="007F52C8">
        <w:t>188</w:t>
      </w:r>
      <w:r w:rsidR="00483469" w:rsidRPr="00B11F4A">
        <w:fldChar w:fldCharType="end"/>
      </w:r>
      <w:r w:rsidR="00483469" w:rsidRPr="00B11F4A">
        <w:t>.</w:t>
      </w:r>
    </w:p>
    <w:p w14:paraId="5BB9A044" w14:textId="77777777" w:rsidR="00483469" w:rsidRPr="00B11F4A"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081" w:name="_Ref352776068"/>
      <w:bookmarkStart w:id="2082" w:name="_Toc82681808"/>
      <w:r w:rsidR="007F52C8">
        <w:rPr>
          <w:noProof/>
        </w:rPr>
        <w:t>188</w:t>
      </w:r>
      <w:bookmarkEnd w:id="2081"/>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B11F4A">
        <w:t>Примеч</w:t>
      </w:r>
      <w:r w:rsidR="00483469" w:rsidRPr="00AE58D3">
        <w:t>а</w:t>
      </w:r>
      <w:r w:rsidR="00483469" w:rsidRPr="00B11F4A">
        <w:t>ние</w:t>
      </w:r>
      <w:r w:rsidR="00483469">
        <w:t xml:space="preserve"> (5)»</w:t>
      </w:r>
      <w:bookmarkEnd w:id="20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483469" w:rsidRPr="00B11F4A" w14:paraId="37E8D1BF" w14:textId="77777777" w:rsidTr="00D21992">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B46498F" w14:textId="77777777" w:rsidR="00483469" w:rsidRPr="00B11F4A" w:rsidRDefault="00483469" w:rsidP="00304306">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280F2A0" w14:textId="77777777" w:rsidR="00483469" w:rsidRPr="00B11F4A" w:rsidRDefault="00483469" w:rsidP="00304306">
            <w:pPr>
              <w:pStyle w:val="ASFKTableHead"/>
            </w:pPr>
            <w:r w:rsidRPr="00B11F4A">
              <w:t>Описание</w:t>
            </w:r>
            <w:r>
              <w:t xml:space="preserve"> поля</w:t>
            </w:r>
          </w:p>
        </w:tc>
      </w:tr>
      <w:tr w:rsidR="00483469" w:rsidRPr="00B11F4A" w14:paraId="2206BFA3" w14:textId="77777777" w:rsidTr="00D21992">
        <w:tc>
          <w:tcPr>
            <w:tcW w:w="3380" w:type="dxa"/>
            <w:shd w:val="clear" w:color="auto" w:fill="auto"/>
          </w:tcPr>
          <w:p w14:paraId="79C35C42" w14:textId="77777777" w:rsidR="00483469" w:rsidRPr="00AE58D3" w:rsidRDefault="00483469" w:rsidP="00D21992">
            <w:pPr>
              <w:pStyle w:val="ASFKTablenorm0"/>
              <w:ind w:left="57" w:right="57"/>
            </w:pPr>
            <w:r w:rsidRPr="00B11F4A">
              <w:t>Результат о</w:t>
            </w:r>
            <w:r w:rsidRPr="00AE58D3">
              <w:t xml:space="preserve">бработки в СЭД </w:t>
            </w:r>
          </w:p>
        </w:tc>
        <w:tc>
          <w:tcPr>
            <w:tcW w:w="6372" w:type="dxa"/>
            <w:shd w:val="clear" w:color="auto" w:fill="auto"/>
          </w:tcPr>
          <w:p w14:paraId="56B741F1" w14:textId="77777777" w:rsidR="00483469" w:rsidRPr="00AE58D3" w:rsidRDefault="00483469" w:rsidP="00D21992">
            <w:pPr>
              <w:pStyle w:val="ASFKTablenorm0"/>
              <w:ind w:left="57" w:right="57"/>
            </w:pPr>
            <w:r w:rsidRPr="00B11F4A">
              <w:t xml:space="preserve">Указывается результат обработки ЭД </w:t>
            </w:r>
            <w:r w:rsidRPr="00AE58D3">
              <w:t>«Сведения об организации» в ППО «СЭД».</w:t>
            </w:r>
          </w:p>
          <w:p w14:paraId="4F699F07" w14:textId="77777777" w:rsidR="00483469" w:rsidRPr="00AE58D3" w:rsidRDefault="00483469" w:rsidP="00D21992">
            <w:pPr>
              <w:pStyle w:val="ASFKTablenorm0"/>
              <w:ind w:left="57" w:right="57"/>
            </w:pPr>
            <w:r w:rsidRPr="00B11F4A">
              <w:t xml:space="preserve">Заполняется значением поля </w:t>
            </w:r>
            <w:r w:rsidRPr="00AE58D3">
              <w:t xml:space="preserve">«Комментарий» ЭД «Квиток» </w:t>
            </w:r>
            <w:r>
              <w:t>В сл</w:t>
            </w:r>
            <w:r w:rsidRPr="00483469">
              <w:t>у</w:t>
            </w:r>
            <w:r>
              <w:t xml:space="preserve">чае если </w:t>
            </w:r>
            <w:r w:rsidRPr="00AE58D3">
              <w:t>документом не пройден контроль в ППО «СЭД».</w:t>
            </w:r>
          </w:p>
        </w:tc>
      </w:tr>
      <w:tr w:rsidR="00483469" w:rsidRPr="00B11F4A" w14:paraId="3BF226E3" w14:textId="77777777" w:rsidTr="00D21992">
        <w:tc>
          <w:tcPr>
            <w:tcW w:w="3380" w:type="dxa"/>
            <w:shd w:val="clear" w:color="auto" w:fill="auto"/>
          </w:tcPr>
          <w:p w14:paraId="77F29FDC" w14:textId="77777777" w:rsidR="00483469" w:rsidRPr="00AE58D3" w:rsidRDefault="00483469" w:rsidP="00D21992">
            <w:pPr>
              <w:pStyle w:val="ASFKTablenorm0"/>
              <w:ind w:left="57" w:right="57"/>
            </w:pPr>
            <w:r w:rsidRPr="00B11F4A">
              <w:t>Учетный номер свед</w:t>
            </w:r>
            <w:r w:rsidRPr="00AE58D3">
              <w:t xml:space="preserve">ений в ФК </w:t>
            </w:r>
          </w:p>
        </w:tc>
        <w:tc>
          <w:tcPr>
            <w:tcW w:w="6372" w:type="dxa"/>
            <w:shd w:val="clear" w:color="auto" w:fill="auto"/>
          </w:tcPr>
          <w:p w14:paraId="31EBBE59" w14:textId="77777777" w:rsidR="00483469" w:rsidRPr="00AE58D3" w:rsidRDefault="00483469" w:rsidP="00D21992">
            <w:pPr>
              <w:pStyle w:val="ASFKTablenorm0"/>
              <w:ind w:left="57" w:right="57"/>
            </w:pPr>
            <w:r w:rsidRPr="00B11F4A">
              <w:t>Заполняется на основании и</w:t>
            </w:r>
            <w:r w:rsidRPr="00AE58D3">
              <w:t>нформации из ЭД «Квиток».</w:t>
            </w:r>
          </w:p>
        </w:tc>
      </w:tr>
      <w:tr w:rsidR="00483469" w:rsidRPr="00B11F4A" w14:paraId="51AEC118" w14:textId="77777777" w:rsidTr="00D21992">
        <w:tc>
          <w:tcPr>
            <w:tcW w:w="3380" w:type="dxa"/>
            <w:shd w:val="clear" w:color="auto" w:fill="auto"/>
          </w:tcPr>
          <w:p w14:paraId="53CAA20A" w14:textId="77777777" w:rsidR="00483469" w:rsidRPr="00AE58D3" w:rsidRDefault="00483469" w:rsidP="00D21992">
            <w:pPr>
              <w:pStyle w:val="ASFKTablenorm0"/>
              <w:ind w:left="57" w:right="57"/>
            </w:pPr>
            <w:r w:rsidRPr="00D80173">
              <w:t>Дата регистрации сведений в ФК</w:t>
            </w:r>
          </w:p>
        </w:tc>
        <w:tc>
          <w:tcPr>
            <w:tcW w:w="6372" w:type="dxa"/>
            <w:shd w:val="clear" w:color="auto" w:fill="auto"/>
          </w:tcPr>
          <w:p w14:paraId="1FB72FBA" w14:textId="77777777" w:rsidR="00483469" w:rsidRPr="00AE58D3" w:rsidRDefault="00483469" w:rsidP="00D21992">
            <w:pPr>
              <w:pStyle w:val="ASFKTablenorm0"/>
              <w:ind w:left="57" w:right="57"/>
            </w:pPr>
            <w:r w:rsidRPr="00B11F4A">
              <w:t>Заполняется на основании и</w:t>
            </w:r>
            <w:r w:rsidRPr="00AE58D3">
              <w:t>нформации из ЭД «Квиток».</w:t>
            </w:r>
          </w:p>
        </w:tc>
      </w:tr>
    </w:tbl>
    <w:p w14:paraId="38329D58" w14:textId="77777777" w:rsidR="00483469" w:rsidRPr="00B11F4A" w:rsidRDefault="00483469" w:rsidP="00483469">
      <w:pPr>
        <w:pStyle w:val="ASFKNormal"/>
      </w:pPr>
      <w:r w:rsidRPr="00B11F4A">
        <w:t xml:space="preserve">ЭФ документа </w:t>
      </w:r>
      <w:r>
        <w:t>«</w:t>
      </w:r>
      <w:r w:rsidRPr="00B11F4A">
        <w:t>Сведения об организации</w:t>
      </w:r>
      <w:r w:rsidR="00CF320C">
        <w:t>», закладки «</w:t>
      </w:r>
      <w:r w:rsidRPr="00464D2E">
        <w:t>Полномочия организации до 01.01.2016</w:t>
      </w:r>
      <w:r>
        <w:t>»</w:t>
      </w:r>
      <w:r w:rsidR="00487A01">
        <w:t xml:space="preserve"> </w:t>
      </w:r>
      <w:r w:rsidR="00487A01" w:rsidRPr="00B11F4A">
        <w:t xml:space="preserve">представлена </w:t>
      </w:r>
      <w:r w:rsidR="00487A01">
        <w:t>н</w:t>
      </w:r>
      <w:r w:rsidR="00487A01" w:rsidRPr="00B11F4A">
        <w:t>а рисунке</w:t>
      </w:r>
      <w:r w:rsidR="006429E4" w:rsidRPr="00A34B5C">
        <w:t> </w:t>
      </w:r>
      <w:r w:rsidR="00487A01">
        <w:fldChar w:fldCharType="begin"/>
      </w:r>
      <w:r w:rsidR="00487A01">
        <w:instrText xml:space="preserve"> REF _Ref444680411 \h </w:instrText>
      </w:r>
      <w:r w:rsidR="00487A01">
        <w:fldChar w:fldCharType="separate"/>
      </w:r>
      <w:r w:rsidR="007F52C8">
        <w:rPr>
          <w:noProof/>
        </w:rPr>
        <w:t>319</w:t>
      </w:r>
      <w:r w:rsidR="00487A01">
        <w:fldChar w:fldCharType="end"/>
      </w:r>
      <w:r w:rsidRPr="00B11F4A">
        <w:t>.</w:t>
      </w:r>
    </w:p>
    <w:p w14:paraId="08CB1AD4" w14:textId="77777777" w:rsidR="00483469" w:rsidRPr="00A9380C" w:rsidRDefault="000D56B8" w:rsidP="00483469">
      <w:pPr>
        <w:pStyle w:val="ASFKFigure"/>
      </w:pPr>
      <w:r>
        <w:lastRenderedPageBreak/>
        <w:pict w14:anchorId="03C9D96C">
          <v:shape id="_x0000_i1488" type="#_x0000_t75" style="width:480pt;height:324pt">
            <v:imagedata r:id="rId403" o:title="0"/>
          </v:shape>
        </w:pict>
      </w:r>
    </w:p>
    <w:p w14:paraId="72D0F308" w14:textId="77777777" w:rsidR="00483469" w:rsidRPr="00B11F4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83" w:name="_Ref444680411"/>
      <w:bookmarkStart w:id="2084" w:name="_Toc82682137"/>
      <w:r w:rsidR="007F52C8">
        <w:rPr>
          <w:noProof/>
        </w:rPr>
        <w:t>319</w:t>
      </w:r>
      <w:bookmarkEnd w:id="2083"/>
      <w:r>
        <w:rPr>
          <w:noProof/>
        </w:rPr>
        <w:fldChar w:fldCharType="end"/>
      </w:r>
      <w:r w:rsidR="00483469" w:rsidRPr="00B11F4A">
        <w:t xml:space="preserve">. ЭФ </w:t>
      </w:r>
      <w:r w:rsidR="00483469">
        <w:t>документа «</w:t>
      </w:r>
      <w:r w:rsidR="00483469" w:rsidRPr="00B11F4A">
        <w:t>Сведения об организации</w:t>
      </w:r>
      <w:r w:rsidR="00CF320C">
        <w:t>», закладки «</w:t>
      </w:r>
      <w:r w:rsidR="00483469" w:rsidRPr="00464D2E">
        <w:t>Полномочия организации до 01.01.2016</w:t>
      </w:r>
      <w:r w:rsidR="00483469">
        <w:t>»</w:t>
      </w:r>
      <w:bookmarkEnd w:id="2084"/>
    </w:p>
    <w:p w14:paraId="550866B3" w14:textId="77777777" w:rsidR="00483469" w:rsidRPr="00B11F4A" w:rsidRDefault="00487A01" w:rsidP="00483469">
      <w:pPr>
        <w:pStyle w:val="ASFKNormal"/>
      </w:pPr>
      <w:r>
        <w:t xml:space="preserve">Перечень </w:t>
      </w:r>
      <w:r w:rsidR="00483469" w:rsidRPr="00B11F4A">
        <w:t xml:space="preserve">полей </w:t>
      </w:r>
      <w:r w:rsidRPr="00B11F4A">
        <w:t xml:space="preserve">документа </w:t>
      </w:r>
      <w:r>
        <w:t>«</w:t>
      </w:r>
      <w:r w:rsidRPr="00B11F4A">
        <w:t>Сведения об организации</w:t>
      </w:r>
      <w:r>
        <w:t xml:space="preserve">», </w:t>
      </w:r>
      <w:r w:rsidR="00483469" w:rsidRPr="00B11F4A">
        <w:t xml:space="preserve">закладки </w:t>
      </w:r>
      <w:r w:rsidR="00483469">
        <w:t>«</w:t>
      </w:r>
      <w:r w:rsidR="00483469" w:rsidRPr="00464D2E">
        <w:t>Полномочия организации до 01.01.2016</w:t>
      </w:r>
      <w:r w:rsidR="00483469">
        <w:t>»</w:t>
      </w:r>
      <w:r w:rsidR="00483469" w:rsidRPr="00B11F4A">
        <w:t xml:space="preserve"> </w:t>
      </w:r>
      <w:r w:rsidR="00CF320C">
        <w:t>приведен в таблице</w:t>
      </w:r>
      <w:r w:rsidR="006429E4" w:rsidRPr="00A34B5C">
        <w:t> </w:t>
      </w:r>
      <w:r w:rsidR="00483469">
        <w:fldChar w:fldCharType="begin"/>
      </w:r>
      <w:r w:rsidR="00483469">
        <w:instrText xml:space="preserve"> REF _Ref444680433 \h </w:instrText>
      </w:r>
      <w:r w:rsidR="00483469">
        <w:fldChar w:fldCharType="separate"/>
      </w:r>
      <w:r w:rsidR="007F52C8">
        <w:rPr>
          <w:noProof/>
        </w:rPr>
        <w:t>189</w:t>
      </w:r>
      <w:r w:rsidR="00483469">
        <w:fldChar w:fldCharType="end"/>
      </w:r>
      <w:r w:rsidR="00483469" w:rsidRPr="00B11F4A">
        <w:t>.</w:t>
      </w:r>
    </w:p>
    <w:p w14:paraId="3E58D757" w14:textId="77777777" w:rsidR="00483469" w:rsidRPr="00B11F4A" w:rsidRDefault="003065E3" w:rsidP="00483469">
      <w:pPr>
        <w:pStyle w:val="ASFKNameTable"/>
      </w:pPr>
      <w:r>
        <w:rPr>
          <w:noProof/>
        </w:rPr>
        <w:fldChar w:fldCharType="begin"/>
      </w:r>
      <w:r>
        <w:rPr>
          <w:noProof/>
        </w:rPr>
        <w:instrText xml:space="preserve"> SEQ Таблица \* ARABIC </w:instrText>
      </w:r>
      <w:r>
        <w:rPr>
          <w:noProof/>
        </w:rPr>
        <w:fldChar w:fldCharType="separate"/>
      </w:r>
      <w:bookmarkStart w:id="2085" w:name="_Ref444680433"/>
      <w:bookmarkStart w:id="2086" w:name="_Toc82681809"/>
      <w:r w:rsidR="007F52C8">
        <w:rPr>
          <w:noProof/>
        </w:rPr>
        <w:t>189</w:t>
      </w:r>
      <w:bookmarkEnd w:id="2085"/>
      <w:r>
        <w:rPr>
          <w:noProof/>
        </w:rPr>
        <w:fldChar w:fldCharType="end"/>
      </w:r>
      <w:r w:rsidR="00483469" w:rsidRPr="00B11F4A">
        <w:t xml:space="preserve">. Описание полей документа </w:t>
      </w:r>
      <w:r w:rsidR="00483469">
        <w:t>«</w:t>
      </w:r>
      <w:r w:rsidR="00483469" w:rsidRPr="00B11F4A">
        <w:t>Сведения об организации</w:t>
      </w:r>
      <w:r w:rsidR="00CF320C">
        <w:t>», закладки «</w:t>
      </w:r>
      <w:r w:rsidR="00483469" w:rsidRPr="00464D2E">
        <w:t>Полномочия организации до 01.01.2016</w:t>
      </w:r>
      <w:r w:rsidR="00483469">
        <w:t>»</w:t>
      </w:r>
      <w:bookmarkEnd w:id="20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7"/>
        <w:gridCol w:w="2135"/>
      </w:tblGrid>
      <w:tr w:rsidR="00483469" w:rsidRPr="00B11F4A" w14:paraId="32275F10" w14:textId="77777777" w:rsidTr="00D21992">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149F72C" w14:textId="77777777" w:rsidR="00483469" w:rsidRPr="00B11F4A" w:rsidRDefault="00483469" w:rsidP="00304306">
            <w:pPr>
              <w:pStyle w:val="ASFKTableHead"/>
            </w:pPr>
            <w:r w:rsidRPr="00B11F4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D9C59A2" w14:textId="77777777" w:rsidR="00483469" w:rsidRPr="00B11F4A" w:rsidRDefault="00483469" w:rsidP="00304306">
            <w:pPr>
              <w:pStyle w:val="ASFKTableHead"/>
            </w:pPr>
            <w:r w:rsidRPr="00B11F4A">
              <w:t>Описание</w:t>
            </w:r>
            <w:r>
              <w:t xml:space="preserve"> поля</w:t>
            </w:r>
          </w:p>
        </w:tc>
      </w:tr>
      <w:tr w:rsidR="00483469" w:rsidRPr="00B11F4A" w14:paraId="0DC132D3" w14:textId="77777777" w:rsidTr="00D21992">
        <w:tc>
          <w:tcPr>
            <w:tcW w:w="9752" w:type="dxa"/>
            <w:gridSpan w:val="2"/>
            <w:shd w:val="clear" w:color="auto" w:fill="auto"/>
          </w:tcPr>
          <w:p w14:paraId="2B76C008" w14:textId="77777777" w:rsidR="00483469" w:rsidRDefault="00483469" w:rsidP="00D21992">
            <w:pPr>
              <w:pStyle w:val="ASFKTablenorm0"/>
              <w:ind w:left="57" w:right="57"/>
            </w:pPr>
            <w:r w:rsidRPr="00B11F4A">
              <w:t xml:space="preserve">Закладка </w:t>
            </w:r>
            <w:r>
              <w:t>«</w:t>
            </w:r>
            <w:r w:rsidRPr="00464D2E">
              <w:t>Полномочия организации до 01.01.2016</w:t>
            </w:r>
            <w:r>
              <w:t>», г</w:t>
            </w:r>
            <w:r w:rsidRPr="007B2273">
              <w:t>руппа полей «Полномочия»</w:t>
            </w:r>
            <w:r>
              <w:t>.</w:t>
            </w:r>
          </w:p>
          <w:p w14:paraId="05B1B6DF" w14:textId="77777777" w:rsidR="00483469" w:rsidRPr="00AE58D3" w:rsidRDefault="00483469" w:rsidP="00D21992">
            <w:pPr>
              <w:pStyle w:val="ASFKTablenorm0"/>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483469" w:rsidRPr="00B11F4A" w14:paraId="0D0E9395" w14:textId="77777777" w:rsidTr="00D21992">
        <w:tc>
          <w:tcPr>
            <w:tcW w:w="7617" w:type="dxa"/>
            <w:shd w:val="clear" w:color="auto" w:fill="auto"/>
          </w:tcPr>
          <w:p w14:paraId="47C789C4" w14:textId="77777777" w:rsidR="00483469" w:rsidRPr="007B2273" w:rsidRDefault="00483469" w:rsidP="00D21992">
            <w:pPr>
              <w:pStyle w:val="ASFKTablenorm0"/>
              <w:ind w:left="57" w:right="57"/>
            </w:pPr>
            <w:r w:rsidRPr="007B2273">
              <w:t xml:space="preserve">Заказчик </w:t>
            </w:r>
          </w:p>
        </w:tc>
        <w:tc>
          <w:tcPr>
            <w:tcW w:w="2135" w:type="dxa"/>
            <w:vMerge w:val="restart"/>
            <w:shd w:val="clear" w:color="auto" w:fill="auto"/>
          </w:tcPr>
          <w:p w14:paraId="4CFCF81F" w14:textId="77777777" w:rsidR="00483469" w:rsidRPr="007B2273" w:rsidRDefault="00483469" w:rsidP="00D21992">
            <w:pPr>
              <w:pStyle w:val="ASFKTablenorm0"/>
              <w:ind w:left="57" w:right="57"/>
            </w:pPr>
            <w:r w:rsidRPr="007B2273">
              <w:t>Значение по умолч</w:t>
            </w:r>
            <w:r w:rsidRPr="00483469">
              <w:t>а</w:t>
            </w:r>
            <w:r w:rsidRPr="007B2273">
              <w:t>нию «Нет полном</w:t>
            </w:r>
            <w:r w:rsidRPr="00483469">
              <w:t>о</w:t>
            </w:r>
            <w:r w:rsidRPr="007B2273">
              <w:t>чия».</w:t>
            </w:r>
          </w:p>
          <w:p w14:paraId="1FC7A7E3" w14:textId="77777777" w:rsidR="00483469" w:rsidRPr="007B2273" w:rsidRDefault="00483469" w:rsidP="00D21992">
            <w:pPr>
              <w:pStyle w:val="ASFKTablenorm0"/>
              <w:ind w:left="57" w:right="57"/>
            </w:pPr>
            <w:r w:rsidRPr="007B2273">
              <w:t>Ввод значения вру</w:t>
            </w:r>
            <w:r w:rsidRPr="00483469">
              <w:t>ч</w:t>
            </w:r>
            <w:r w:rsidRPr="007B2273">
              <w:t>ную.</w:t>
            </w:r>
          </w:p>
          <w:p w14:paraId="49807526" w14:textId="77777777" w:rsidR="00483469" w:rsidRPr="007B2273" w:rsidRDefault="00483469" w:rsidP="00D21992">
            <w:pPr>
              <w:pStyle w:val="ASFKTablenorm0"/>
              <w:ind w:left="57" w:right="57"/>
            </w:pPr>
            <w:r w:rsidRPr="007B2273">
              <w:t>Допустимые знач</w:t>
            </w:r>
            <w:r w:rsidRPr="00483469">
              <w:t>е</w:t>
            </w:r>
            <w:r w:rsidRPr="007B2273">
              <w:t>ния:</w:t>
            </w:r>
          </w:p>
          <w:p w14:paraId="601B09CB" w14:textId="77777777" w:rsidR="00483469" w:rsidRPr="007B2273" w:rsidRDefault="00483469" w:rsidP="00304306">
            <w:pPr>
              <w:pStyle w:val="ASFKTableListMark"/>
            </w:pPr>
            <w:r w:rsidRPr="007B2273">
              <w:t>«0» – Нет по</w:t>
            </w:r>
            <w:r w:rsidRPr="00483469">
              <w:t>л</w:t>
            </w:r>
            <w:r w:rsidRPr="007B2273">
              <w:t>номочия;</w:t>
            </w:r>
          </w:p>
          <w:p w14:paraId="0853AC88" w14:textId="77777777" w:rsidR="00483469" w:rsidRPr="007B2273" w:rsidRDefault="00483469" w:rsidP="00304306">
            <w:pPr>
              <w:pStyle w:val="ASFKTableListMark"/>
            </w:pPr>
            <w:r w:rsidRPr="007B2273">
              <w:t>«1» – Есть по</w:t>
            </w:r>
            <w:r w:rsidRPr="00483469">
              <w:t>л</w:t>
            </w:r>
            <w:r w:rsidRPr="007B2273">
              <w:t>номочия.</w:t>
            </w:r>
          </w:p>
        </w:tc>
      </w:tr>
      <w:tr w:rsidR="00483469" w:rsidRPr="00B11F4A" w14:paraId="71A7E750" w14:textId="77777777" w:rsidTr="00D21992">
        <w:tc>
          <w:tcPr>
            <w:tcW w:w="7617" w:type="dxa"/>
            <w:shd w:val="clear" w:color="auto" w:fill="auto"/>
          </w:tcPr>
          <w:p w14:paraId="03407B1F" w14:textId="77777777" w:rsidR="00483469" w:rsidRPr="007B2273" w:rsidRDefault="00483469" w:rsidP="00D21992">
            <w:pPr>
              <w:pStyle w:val="ASFKTablenorm0"/>
              <w:ind w:left="57" w:right="57"/>
            </w:pPr>
            <w:r w:rsidRPr="007B2273">
              <w:t>Уполномоченный орган</w:t>
            </w:r>
          </w:p>
        </w:tc>
        <w:tc>
          <w:tcPr>
            <w:tcW w:w="2135" w:type="dxa"/>
            <w:vMerge/>
            <w:shd w:val="clear" w:color="auto" w:fill="auto"/>
          </w:tcPr>
          <w:p w14:paraId="5BC00C62" w14:textId="77777777" w:rsidR="00483469" w:rsidRPr="00AE58D3" w:rsidRDefault="00483469" w:rsidP="00D21992">
            <w:pPr>
              <w:pStyle w:val="ASFKTablenorm0"/>
              <w:ind w:left="57" w:right="57"/>
            </w:pPr>
          </w:p>
        </w:tc>
      </w:tr>
      <w:tr w:rsidR="00483469" w:rsidRPr="00B11F4A" w14:paraId="32C2900D" w14:textId="77777777" w:rsidTr="00D21992">
        <w:tc>
          <w:tcPr>
            <w:tcW w:w="7617" w:type="dxa"/>
            <w:shd w:val="clear" w:color="auto" w:fill="auto"/>
          </w:tcPr>
          <w:p w14:paraId="5161E57E" w14:textId="77777777" w:rsidR="00483469" w:rsidRPr="007B2273" w:rsidRDefault="00483469" w:rsidP="00D21992">
            <w:pPr>
              <w:pStyle w:val="ASFKTablenorm0"/>
              <w:ind w:left="57" w:right="57"/>
            </w:pPr>
            <w:r w:rsidRPr="007B2273">
              <w:t>Уполномоченное учреждение</w:t>
            </w:r>
          </w:p>
        </w:tc>
        <w:tc>
          <w:tcPr>
            <w:tcW w:w="2135" w:type="dxa"/>
            <w:vMerge/>
            <w:shd w:val="clear" w:color="auto" w:fill="auto"/>
          </w:tcPr>
          <w:p w14:paraId="33ADEF50" w14:textId="77777777" w:rsidR="00483469" w:rsidRPr="00AE58D3" w:rsidRDefault="00483469" w:rsidP="00D21992">
            <w:pPr>
              <w:pStyle w:val="ASFKTablenorm0"/>
              <w:ind w:left="57" w:right="57"/>
            </w:pPr>
          </w:p>
        </w:tc>
      </w:tr>
      <w:tr w:rsidR="00483469" w:rsidRPr="00B11F4A" w14:paraId="5443EF28" w14:textId="77777777" w:rsidTr="00D21992">
        <w:tc>
          <w:tcPr>
            <w:tcW w:w="7617" w:type="dxa"/>
            <w:shd w:val="clear" w:color="auto" w:fill="auto"/>
          </w:tcPr>
          <w:p w14:paraId="6D1D2134" w14:textId="77777777" w:rsidR="00483469" w:rsidRPr="00726330" w:rsidRDefault="00483469" w:rsidP="00D21992">
            <w:pPr>
              <w:pStyle w:val="ASFKTablenorm0"/>
              <w:ind w:left="57" w:right="57"/>
            </w:pPr>
            <w:r w:rsidRPr="007B2273">
              <w:t>Специализированная организ</w:t>
            </w:r>
            <w:r w:rsidRPr="00726330">
              <w:t>ация</w:t>
            </w:r>
          </w:p>
        </w:tc>
        <w:tc>
          <w:tcPr>
            <w:tcW w:w="2135" w:type="dxa"/>
            <w:vMerge/>
            <w:shd w:val="clear" w:color="auto" w:fill="auto"/>
          </w:tcPr>
          <w:p w14:paraId="118FC9F8" w14:textId="77777777" w:rsidR="00483469" w:rsidRPr="00AE58D3" w:rsidRDefault="00483469" w:rsidP="00D21992">
            <w:pPr>
              <w:pStyle w:val="ASFKTablenorm0"/>
              <w:ind w:left="57" w:right="57"/>
            </w:pPr>
          </w:p>
        </w:tc>
      </w:tr>
      <w:tr w:rsidR="00483469" w:rsidRPr="00B11F4A" w14:paraId="44ED5A84" w14:textId="77777777" w:rsidTr="00D21992">
        <w:tc>
          <w:tcPr>
            <w:tcW w:w="7617" w:type="dxa"/>
            <w:shd w:val="clear" w:color="auto" w:fill="auto"/>
          </w:tcPr>
          <w:p w14:paraId="4D3AB6FC" w14:textId="77777777" w:rsidR="00483469" w:rsidRPr="007B2273" w:rsidRDefault="00483469" w:rsidP="00D21992">
            <w:pPr>
              <w:pStyle w:val="ASFKTablenorm0"/>
              <w:ind w:left="57" w:right="57"/>
            </w:pPr>
            <w:r w:rsidRPr="007B2273">
              <w:t>Финансовый орган</w:t>
            </w:r>
          </w:p>
        </w:tc>
        <w:tc>
          <w:tcPr>
            <w:tcW w:w="2135" w:type="dxa"/>
            <w:vMerge/>
            <w:shd w:val="clear" w:color="auto" w:fill="auto"/>
          </w:tcPr>
          <w:p w14:paraId="608AB923" w14:textId="77777777" w:rsidR="00483469" w:rsidRPr="00AE58D3" w:rsidRDefault="00483469" w:rsidP="00D21992">
            <w:pPr>
              <w:pStyle w:val="ASFKTablenorm0"/>
              <w:ind w:left="57" w:right="57"/>
            </w:pPr>
          </w:p>
        </w:tc>
      </w:tr>
      <w:tr w:rsidR="00483469" w:rsidRPr="00B11F4A" w14:paraId="6202E273" w14:textId="77777777" w:rsidTr="00D21992">
        <w:tc>
          <w:tcPr>
            <w:tcW w:w="7617" w:type="dxa"/>
            <w:shd w:val="clear" w:color="auto" w:fill="auto"/>
          </w:tcPr>
          <w:p w14:paraId="60B65BE2" w14:textId="77777777" w:rsidR="00483469" w:rsidRPr="007B2273" w:rsidRDefault="00483469" w:rsidP="00D21992">
            <w:pPr>
              <w:pStyle w:val="ASFKTablenorm0"/>
              <w:ind w:left="57" w:right="57"/>
            </w:pPr>
            <w:r w:rsidRPr="007B2273">
              <w:t>Оператор ООС</w:t>
            </w:r>
          </w:p>
        </w:tc>
        <w:tc>
          <w:tcPr>
            <w:tcW w:w="2135" w:type="dxa"/>
            <w:vMerge/>
            <w:shd w:val="clear" w:color="auto" w:fill="auto"/>
          </w:tcPr>
          <w:p w14:paraId="4EEFD673" w14:textId="77777777" w:rsidR="00483469" w:rsidRPr="00AE58D3" w:rsidRDefault="00483469" w:rsidP="00D21992">
            <w:pPr>
              <w:pStyle w:val="ASFKTablenorm0"/>
              <w:ind w:left="57" w:right="57"/>
            </w:pPr>
          </w:p>
        </w:tc>
      </w:tr>
      <w:tr w:rsidR="00483469" w:rsidRPr="00B11F4A" w14:paraId="55CED5D5" w14:textId="77777777" w:rsidTr="00D21992">
        <w:tc>
          <w:tcPr>
            <w:tcW w:w="7617" w:type="dxa"/>
            <w:shd w:val="clear" w:color="auto" w:fill="auto"/>
          </w:tcPr>
          <w:p w14:paraId="23B64C77" w14:textId="77777777" w:rsidR="00483469" w:rsidRPr="007B2273" w:rsidRDefault="00483469" w:rsidP="00D21992">
            <w:pPr>
              <w:pStyle w:val="ASFKTablenorm0"/>
              <w:ind w:left="57" w:right="57"/>
            </w:pPr>
            <w:r w:rsidRPr="007B2273">
              <w:t>Оператор электронной площадки</w:t>
            </w:r>
          </w:p>
        </w:tc>
        <w:tc>
          <w:tcPr>
            <w:tcW w:w="2135" w:type="dxa"/>
            <w:vMerge/>
            <w:shd w:val="clear" w:color="auto" w:fill="auto"/>
          </w:tcPr>
          <w:p w14:paraId="23A04048" w14:textId="77777777" w:rsidR="00483469" w:rsidRPr="00AE58D3" w:rsidRDefault="00483469" w:rsidP="00D21992">
            <w:pPr>
              <w:pStyle w:val="ASFKTablenorm0"/>
              <w:ind w:left="57" w:right="57"/>
            </w:pPr>
          </w:p>
        </w:tc>
      </w:tr>
      <w:tr w:rsidR="00483469" w:rsidRPr="00B11F4A" w14:paraId="152CB143" w14:textId="77777777" w:rsidTr="00D21992">
        <w:tc>
          <w:tcPr>
            <w:tcW w:w="7617" w:type="dxa"/>
            <w:shd w:val="clear" w:color="auto" w:fill="auto"/>
          </w:tcPr>
          <w:p w14:paraId="7AEE37BF" w14:textId="77777777" w:rsidR="00483469" w:rsidRPr="007B2273" w:rsidRDefault="00483469" w:rsidP="00D21992">
            <w:pPr>
              <w:pStyle w:val="ASFKTablenorm0"/>
              <w:ind w:left="57" w:right="57"/>
            </w:pPr>
            <w:r w:rsidRPr="00AE0D0B">
              <w:t>Оператор информационной си</w:t>
            </w:r>
            <w:r w:rsidRPr="00F33CCA">
              <w:t>с</w:t>
            </w:r>
            <w:r w:rsidRPr="00AE0D0B">
              <w:t>темы, взаимодействующей с ЕИС</w:t>
            </w:r>
          </w:p>
        </w:tc>
        <w:tc>
          <w:tcPr>
            <w:tcW w:w="2135" w:type="dxa"/>
            <w:vMerge/>
            <w:shd w:val="clear" w:color="auto" w:fill="auto"/>
          </w:tcPr>
          <w:p w14:paraId="1FDDA5C1" w14:textId="77777777" w:rsidR="00483469" w:rsidRPr="00AE58D3" w:rsidRDefault="00483469" w:rsidP="00D21992">
            <w:pPr>
              <w:pStyle w:val="ASFKTablenorm0"/>
              <w:ind w:left="57" w:right="57"/>
            </w:pPr>
          </w:p>
        </w:tc>
      </w:tr>
      <w:tr w:rsidR="00483469" w:rsidRPr="00B11F4A" w14:paraId="6F6F9F07" w14:textId="77777777" w:rsidTr="00D21992">
        <w:tc>
          <w:tcPr>
            <w:tcW w:w="7617" w:type="dxa"/>
            <w:shd w:val="clear" w:color="auto" w:fill="auto"/>
          </w:tcPr>
          <w:p w14:paraId="6E990A24" w14:textId="77777777" w:rsidR="00483469" w:rsidRPr="00726330" w:rsidRDefault="00483469" w:rsidP="00D21992">
            <w:pPr>
              <w:pStyle w:val="ASFKTablenorm0"/>
              <w:ind w:left="57" w:right="57"/>
            </w:pPr>
            <w:r w:rsidRPr="007B2273">
              <w:t>Орган по регулированию ко</w:t>
            </w:r>
            <w:r w:rsidRPr="00F33CCA">
              <w:t>н</w:t>
            </w:r>
            <w:r w:rsidRPr="00726330">
              <w:t>трактной системы в сфере закупок</w:t>
            </w:r>
          </w:p>
        </w:tc>
        <w:tc>
          <w:tcPr>
            <w:tcW w:w="2135" w:type="dxa"/>
            <w:vMerge/>
            <w:shd w:val="clear" w:color="auto" w:fill="auto"/>
          </w:tcPr>
          <w:p w14:paraId="0026E6C4" w14:textId="77777777" w:rsidR="00483469" w:rsidRPr="00AE58D3" w:rsidRDefault="00483469" w:rsidP="00D21992">
            <w:pPr>
              <w:pStyle w:val="ASFKTablenorm0"/>
              <w:ind w:left="57" w:right="57"/>
            </w:pPr>
          </w:p>
        </w:tc>
      </w:tr>
      <w:tr w:rsidR="00483469" w:rsidRPr="00B11F4A" w14:paraId="09E651B6" w14:textId="77777777" w:rsidTr="00D21992">
        <w:tc>
          <w:tcPr>
            <w:tcW w:w="7617" w:type="dxa"/>
            <w:shd w:val="clear" w:color="auto" w:fill="auto"/>
          </w:tcPr>
          <w:p w14:paraId="2834C7BB" w14:textId="77777777" w:rsidR="00483469" w:rsidRPr="007B2273" w:rsidRDefault="00483469" w:rsidP="00D21992">
            <w:pPr>
              <w:pStyle w:val="ASFKTablenorm0"/>
              <w:ind w:left="57" w:right="57"/>
            </w:pPr>
            <w:r w:rsidRPr="007B2273">
              <w:t>Орган аудита</w:t>
            </w:r>
          </w:p>
        </w:tc>
        <w:tc>
          <w:tcPr>
            <w:tcW w:w="2135" w:type="dxa"/>
            <w:vMerge/>
            <w:shd w:val="clear" w:color="auto" w:fill="auto"/>
          </w:tcPr>
          <w:p w14:paraId="0BDF2049" w14:textId="77777777" w:rsidR="00483469" w:rsidRPr="00AE58D3" w:rsidRDefault="00483469" w:rsidP="00D21992">
            <w:pPr>
              <w:pStyle w:val="ASFKTablenorm0"/>
              <w:ind w:left="57" w:right="57"/>
            </w:pPr>
          </w:p>
        </w:tc>
      </w:tr>
      <w:tr w:rsidR="00483469" w:rsidRPr="00B11F4A" w14:paraId="47861CB0" w14:textId="77777777" w:rsidTr="00D21992">
        <w:tc>
          <w:tcPr>
            <w:tcW w:w="7617" w:type="dxa"/>
            <w:shd w:val="clear" w:color="auto" w:fill="auto"/>
          </w:tcPr>
          <w:p w14:paraId="63D967A4" w14:textId="77777777" w:rsidR="00483469" w:rsidRPr="007B2273" w:rsidRDefault="00483469" w:rsidP="00D21992">
            <w:pPr>
              <w:pStyle w:val="ASFKTablenorm0"/>
              <w:ind w:left="57" w:right="57"/>
            </w:pPr>
            <w:r w:rsidRPr="007B2273">
              <w:t>Банк</w:t>
            </w:r>
          </w:p>
        </w:tc>
        <w:tc>
          <w:tcPr>
            <w:tcW w:w="2135" w:type="dxa"/>
            <w:vMerge/>
            <w:shd w:val="clear" w:color="auto" w:fill="auto"/>
          </w:tcPr>
          <w:p w14:paraId="2669E515" w14:textId="77777777" w:rsidR="00483469" w:rsidRPr="00AE58D3" w:rsidRDefault="00483469" w:rsidP="00D21992">
            <w:pPr>
              <w:pStyle w:val="ASFKTablenorm0"/>
              <w:ind w:left="57" w:right="57"/>
            </w:pPr>
          </w:p>
        </w:tc>
      </w:tr>
      <w:tr w:rsidR="00483469" w:rsidRPr="00B11F4A" w14:paraId="3DDF387D" w14:textId="77777777" w:rsidTr="00D21992">
        <w:tc>
          <w:tcPr>
            <w:tcW w:w="7617" w:type="dxa"/>
            <w:shd w:val="clear" w:color="auto" w:fill="auto"/>
          </w:tcPr>
          <w:p w14:paraId="7F075F67" w14:textId="77777777" w:rsidR="00483469" w:rsidRPr="00726330" w:rsidRDefault="00483469" w:rsidP="00D21992">
            <w:pPr>
              <w:pStyle w:val="ASFKTablenorm0"/>
              <w:ind w:left="57" w:right="57"/>
            </w:pPr>
            <w:r w:rsidRPr="007B2273">
              <w:lastRenderedPageBreak/>
              <w:t>Контрольный орган в сфере з</w:t>
            </w:r>
            <w:r w:rsidRPr="00726330">
              <w:t>ак</w:t>
            </w:r>
            <w:r w:rsidRPr="00F33CCA">
              <w:t>у</w:t>
            </w:r>
            <w:r w:rsidRPr="00726330">
              <w:t>пок</w:t>
            </w:r>
          </w:p>
        </w:tc>
        <w:tc>
          <w:tcPr>
            <w:tcW w:w="2135" w:type="dxa"/>
            <w:vMerge/>
            <w:shd w:val="clear" w:color="auto" w:fill="auto"/>
          </w:tcPr>
          <w:p w14:paraId="58E3FFF5" w14:textId="77777777" w:rsidR="00483469" w:rsidRPr="00AE58D3" w:rsidRDefault="00483469" w:rsidP="00D21992">
            <w:pPr>
              <w:pStyle w:val="ASFKTablenorm0"/>
              <w:ind w:left="57" w:right="57"/>
            </w:pPr>
          </w:p>
        </w:tc>
      </w:tr>
      <w:tr w:rsidR="00483469" w:rsidRPr="00B11F4A" w14:paraId="138D6B65" w14:textId="77777777" w:rsidTr="00D21992">
        <w:tc>
          <w:tcPr>
            <w:tcW w:w="7617" w:type="dxa"/>
            <w:shd w:val="clear" w:color="auto" w:fill="auto"/>
          </w:tcPr>
          <w:p w14:paraId="3786EF20" w14:textId="77777777" w:rsidR="00483469" w:rsidRPr="00726330" w:rsidRDefault="00483469" w:rsidP="00D21992">
            <w:pPr>
              <w:pStyle w:val="ASFKTablenorm0"/>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483469">
              <w:t>е</w:t>
            </w:r>
            <w:r w:rsidRPr="00726330">
              <w:t>ния и идентификацио</w:t>
            </w:r>
            <w:r w:rsidRPr="00F33CCA">
              <w:t>н</w:t>
            </w:r>
            <w:r w:rsidRPr="00726330">
              <w:t>ных кодах закупок</w:t>
            </w:r>
          </w:p>
        </w:tc>
        <w:tc>
          <w:tcPr>
            <w:tcW w:w="2135" w:type="dxa"/>
            <w:vMerge/>
            <w:shd w:val="clear" w:color="auto" w:fill="auto"/>
          </w:tcPr>
          <w:p w14:paraId="4E905EB0" w14:textId="77777777" w:rsidR="00483469" w:rsidRPr="00AE58D3" w:rsidRDefault="00483469" w:rsidP="00D21992">
            <w:pPr>
              <w:pStyle w:val="ASFKTablenorm0"/>
              <w:ind w:left="57" w:right="57"/>
            </w:pPr>
          </w:p>
        </w:tc>
      </w:tr>
      <w:tr w:rsidR="00483469" w:rsidRPr="00B11F4A" w14:paraId="6EFD21EA" w14:textId="77777777" w:rsidTr="00D21992">
        <w:tc>
          <w:tcPr>
            <w:tcW w:w="7617" w:type="dxa"/>
            <w:shd w:val="clear" w:color="auto" w:fill="auto"/>
          </w:tcPr>
          <w:p w14:paraId="335DB2EC" w14:textId="77777777" w:rsidR="00483469" w:rsidRPr="007B2273" w:rsidRDefault="00483469" w:rsidP="00D21992">
            <w:pPr>
              <w:pStyle w:val="ASFKTablenorm0"/>
              <w:ind w:left="57" w:right="57"/>
            </w:pPr>
            <w:r w:rsidRPr="007B2273">
              <w:t>Орган внутреннего контроля</w:t>
            </w:r>
          </w:p>
        </w:tc>
        <w:tc>
          <w:tcPr>
            <w:tcW w:w="2135" w:type="dxa"/>
            <w:vMerge/>
            <w:shd w:val="clear" w:color="auto" w:fill="auto"/>
          </w:tcPr>
          <w:p w14:paraId="2CA5C82D" w14:textId="77777777" w:rsidR="00483469" w:rsidRPr="00AE58D3" w:rsidRDefault="00483469" w:rsidP="00D21992">
            <w:pPr>
              <w:pStyle w:val="ASFKTablenorm0"/>
              <w:ind w:left="57" w:right="57"/>
            </w:pPr>
          </w:p>
        </w:tc>
      </w:tr>
      <w:tr w:rsidR="00483469" w:rsidRPr="00B11F4A" w14:paraId="4E6C2A5D" w14:textId="77777777" w:rsidTr="00D21992">
        <w:tc>
          <w:tcPr>
            <w:tcW w:w="7617" w:type="dxa"/>
            <w:shd w:val="clear" w:color="auto" w:fill="auto"/>
          </w:tcPr>
          <w:p w14:paraId="000AF75C" w14:textId="77777777" w:rsidR="00483469" w:rsidRPr="00726330" w:rsidRDefault="00483469" w:rsidP="00D21992">
            <w:pPr>
              <w:pStyle w:val="ASFKTablenorm0"/>
              <w:ind w:left="57" w:right="57"/>
            </w:pPr>
            <w:r w:rsidRPr="007B2273">
              <w:t>Орган, устанавливающий прав</w:t>
            </w:r>
            <w:r w:rsidRPr="00726330">
              <w:t>ила нормирования</w:t>
            </w:r>
          </w:p>
        </w:tc>
        <w:tc>
          <w:tcPr>
            <w:tcW w:w="2135" w:type="dxa"/>
            <w:vMerge/>
            <w:shd w:val="clear" w:color="auto" w:fill="auto"/>
          </w:tcPr>
          <w:p w14:paraId="3FC046E2" w14:textId="77777777" w:rsidR="00483469" w:rsidRPr="00AE58D3" w:rsidRDefault="00483469" w:rsidP="00D21992">
            <w:pPr>
              <w:pStyle w:val="ASFKTablenorm0"/>
              <w:ind w:left="57" w:right="57"/>
            </w:pPr>
          </w:p>
        </w:tc>
      </w:tr>
      <w:tr w:rsidR="00483469" w:rsidRPr="00B11F4A" w14:paraId="16370560" w14:textId="77777777" w:rsidTr="00D21992">
        <w:tc>
          <w:tcPr>
            <w:tcW w:w="7617" w:type="dxa"/>
            <w:shd w:val="clear" w:color="auto" w:fill="auto"/>
          </w:tcPr>
          <w:p w14:paraId="26A2063B" w14:textId="77777777" w:rsidR="00483469" w:rsidRPr="00726330" w:rsidRDefault="00483469" w:rsidP="00D21992">
            <w:pPr>
              <w:pStyle w:val="ASFKTablenorm0"/>
              <w:ind w:left="57" w:right="57"/>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shd w:val="clear" w:color="auto" w:fill="auto"/>
          </w:tcPr>
          <w:p w14:paraId="30D5D41C" w14:textId="77777777" w:rsidR="00483469" w:rsidRPr="00AE58D3" w:rsidRDefault="00483469" w:rsidP="00D21992">
            <w:pPr>
              <w:pStyle w:val="ASFKTablenorm0"/>
              <w:ind w:left="57" w:right="57"/>
            </w:pPr>
          </w:p>
        </w:tc>
      </w:tr>
      <w:tr w:rsidR="00483469" w:rsidRPr="00B11F4A" w14:paraId="4BE766DE" w14:textId="77777777" w:rsidTr="00D21992">
        <w:tc>
          <w:tcPr>
            <w:tcW w:w="7617" w:type="dxa"/>
            <w:shd w:val="clear" w:color="auto" w:fill="auto"/>
          </w:tcPr>
          <w:p w14:paraId="57D5E720" w14:textId="77777777" w:rsidR="00483469" w:rsidRPr="00726330" w:rsidRDefault="00483469" w:rsidP="00D21992">
            <w:pPr>
              <w:pStyle w:val="ASFKTablenorm0"/>
              <w:ind w:left="57" w:right="57"/>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shd w:val="clear" w:color="auto" w:fill="auto"/>
          </w:tcPr>
          <w:p w14:paraId="441099C1" w14:textId="77777777" w:rsidR="00483469" w:rsidRPr="00AE58D3" w:rsidRDefault="00483469" w:rsidP="00D21992">
            <w:pPr>
              <w:pStyle w:val="ASFKTablenorm0"/>
              <w:ind w:left="57" w:right="57"/>
            </w:pPr>
          </w:p>
        </w:tc>
      </w:tr>
      <w:tr w:rsidR="00483469" w:rsidRPr="00B11F4A" w14:paraId="0442729C" w14:textId="77777777" w:rsidTr="00D21992">
        <w:tc>
          <w:tcPr>
            <w:tcW w:w="7617" w:type="dxa"/>
            <w:shd w:val="clear" w:color="auto" w:fill="auto"/>
          </w:tcPr>
          <w:p w14:paraId="07621FC1" w14:textId="77777777" w:rsidR="00483469" w:rsidRPr="00726330" w:rsidRDefault="00483469" w:rsidP="00D21992">
            <w:pPr>
              <w:pStyle w:val="ASFKTablenorm0"/>
              <w:ind w:left="57" w:right="57"/>
            </w:pPr>
            <w:r w:rsidRPr="007B2273">
              <w:t>Организация, осуществляющая полномочия заказчика на осущ</w:t>
            </w:r>
            <w:r w:rsidRPr="00477A43">
              <w:t>е</w:t>
            </w:r>
            <w:r w:rsidRPr="00726330">
              <w:t>ствление зак</w:t>
            </w:r>
            <w:r w:rsidRPr="00483469">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shd w:val="clear" w:color="auto" w:fill="auto"/>
          </w:tcPr>
          <w:p w14:paraId="5A68DF11" w14:textId="77777777" w:rsidR="00483469" w:rsidRPr="00AE58D3" w:rsidRDefault="00483469" w:rsidP="00D21992">
            <w:pPr>
              <w:pStyle w:val="ASFKTablenorm0"/>
              <w:ind w:left="57" w:right="57"/>
            </w:pPr>
          </w:p>
        </w:tc>
      </w:tr>
    </w:tbl>
    <w:p w14:paraId="04337F93" w14:textId="77777777" w:rsidR="003359F8" w:rsidRPr="008A53DE" w:rsidRDefault="003359F8" w:rsidP="003359F8">
      <w:pPr>
        <w:pStyle w:val="32"/>
      </w:pPr>
      <w:bookmarkStart w:id="2087" w:name="_Ref449106970"/>
      <w:bookmarkStart w:id="2088" w:name="_Toc82681612"/>
      <w:r w:rsidRPr="008A53DE">
        <w:t>Уведомление о подтверждении (аннулировании)</w:t>
      </w:r>
      <w:bookmarkEnd w:id="2058"/>
      <w:bookmarkEnd w:id="2059"/>
      <w:bookmarkEnd w:id="2060"/>
      <w:bookmarkEnd w:id="2087"/>
      <w:bookmarkEnd w:id="2088"/>
    </w:p>
    <w:p w14:paraId="46B1E705" w14:textId="77777777" w:rsidR="003359F8" w:rsidRPr="008A53DE" w:rsidRDefault="003359F8" w:rsidP="003359F8">
      <w:pPr>
        <w:pStyle w:val="ASFKNormal"/>
      </w:pPr>
      <w:r w:rsidRPr="008A53DE">
        <w:t>ЭД «Уведомление о подтверждении (аннулировании)» создается автоматически после поступления на АРМ ФО ЭД «Запрос на подтверждение» и направляется в адрес ОрФК, отправившего ЭД «Запрос на подтверждение».</w:t>
      </w:r>
    </w:p>
    <w:p w14:paraId="31F882A2" w14:textId="77777777" w:rsidR="003359F8" w:rsidRPr="008A53DE" w:rsidRDefault="00CF320C" w:rsidP="003359F8">
      <w:pPr>
        <w:pStyle w:val="ASFKNormal"/>
      </w:pPr>
      <w:r>
        <w:t xml:space="preserve">Для работы с документами </w:t>
      </w:r>
      <w:r w:rsidR="003359F8" w:rsidRPr="008A53DE">
        <w:t xml:space="preserve">«Уведомление о подтверждении (аннулировании)» </w:t>
      </w:r>
      <w:r w:rsidR="00487A01">
        <w:t>следует перейти в пункт меню</w:t>
      </w:r>
      <w:r w:rsidR="003359F8" w:rsidRPr="008A53DE">
        <w:t xml:space="preserve"> «Документы – Регистрация пользователей на официальном сайте РФ – Уведомление о подтверждении (аннулировании)»</w:t>
      </w:r>
      <w:r w:rsidR="00487A01">
        <w:t xml:space="preserve">. </w:t>
      </w:r>
      <w:r w:rsidR="00487A01" w:rsidRPr="00487A01">
        <w:t>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_Ref356375659 \h  \* MERGEFORMAT </w:instrText>
      </w:r>
      <w:r w:rsidR="003359F8" w:rsidRPr="008A53DE">
        <w:fldChar w:fldCharType="separate"/>
      </w:r>
      <w:r w:rsidR="007F52C8">
        <w:rPr>
          <w:noProof/>
        </w:rPr>
        <w:t>320</w:t>
      </w:r>
      <w:r w:rsidR="003359F8" w:rsidRPr="008A53DE">
        <w:fldChar w:fldCharType="end"/>
      </w:r>
      <w:r w:rsidR="003359F8" w:rsidRPr="008A53DE">
        <w:t xml:space="preserve">. </w:t>
      </w:r>
    </w:p>
    <w:p w14:paraId="25B85632" w14:textId="77777777" w:rsidR="003359F8" w:rsidRPr="002955CC" w:rsidRDefault="000D56B8" w:rsidP="003359F8">
      <w:pPr>
        <w:pStyle w:val="ASFKFigure"/>
      </w:pPr>
      <w:r>
        <w:pict w14:anchorId="71A6B622">
          <v:shape id="_x0000_i1489" type="#_x0000_t75" style="width:480pt;height:294pt">
            <v:imagedata r:id="rId404" o:title="0"/>
          </v:shape>
        </w:pict>
      </w:r>
    </w:p>
    <w:p w14:paraId="2BCF91BC"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89" w:name="_Ref356375659"/>
      <w:bookmarkStart w:id="2090" w:name="_Toc82682138"/>
      <w:r w:rsidR="007F52C8">
        <w:rPr>
          <w:noProof/>
        </w:rPr>
        <w:t>320</w:t>
      </w:r>
      <w:bookmarkEnd w:id="2089"/>
      <w:r>
        <w:rPr>
          <w:noProof/>
        </w:rPr>
        <w:fldChar w:fldCharType="end"/>
      </w:r>
      <w:r w:rsidR="003359F8" w:rsidRPr="008A53DE">
        <w:t xml:space="preserve">. </w:t>
      </w:r>
      <w:r w:rsidR="001B7E46">
        <w:t>ЭФ списка</w:t>
      </w:r>
      <w:r w:rsidR="003359F8" w:rsidRPr="008A53DE">
        <w:t xml:space="preserve"> документов «Уведомление о подтверждении (аннулировании)»</w:t>
      </w:r>
      <w:bookmarkEnd w:id="2090"/>
    </w:p>
    <w:p w14:paraId="55169D68" w14:textId="77777777" w:rsidR="003359F8" w:rsidRPr="008A53DE" w:rsidRDefault="003359F8" w:rsidP="003359F8">
      <w:pPr>
        <w:pStyle w:val="41"/>
      </w:pPr>
      <w:r w:rsidRPr="008A53DE">
        <w:t>Доступные операции</w:t>
      </w:r>
    </w:p>
    <w:p w14:paraId="5FA17CE4" w14:textId="77777777" w:rsidR="003359F8" w:rsidRPr="008A53DE" w:rsidRDefault="003359F8" w:rsidP="003359F8">
      <w:pPr>
        <w:pStyle w:val="ASFKNormal"/>
      </w:pPr>
      <w:r w:rsidRPr="008A53DE">
        <w:t>На АРМ ФО доступны следующие операции</w:t>
      </w:r>
      <w:r w:rsidR="001B7E46">
        <w:t xml:space="preserve"> над документом</w:t>
      </w:r>
      <w:r w:rsidRPr="008A53DE">
        <w:t>:</w:t>
      </w:r>
    </w:p>
    <w:p w14:paraId="51411610" w14:textId="77777777" w:rsidR="003359F8" w:rsidRPr="008A53DE" w:rsidRDefault="003359F8" w:rsidP="003359F8">
      <w:pPr>
        <w:pStyle w:val="ASFKListmark1"/>
      </w:pPr>
      <w:r w:rsidRPr="008A53DE">
        <w:lastRenderedPageBreak/>
        <w:t>создание на основе родительского документа;</w:t>
      </w:r>
    </w:p>
    <w:p w14:paraId="48F8387B" w14:textId="77777777" w:rsidR="003359F8" w:rsidRPr="008A53DE" w:rsidRDefault="001B7E46" w:rsidP="003359F8">
      <w:pPr>
        <w:pStyle w:val="ASFKListmark1"/>
      </w:pPr>
      <w:r>
        <w:t xml:space="preserve">просмотр и </w:t>
      </w:r>
      <w:r w:rsidR="003359F8" w:rsidRPr="008A53DE">
        <w:t>редактирование;</w:t>
      </w:r>
    </w:p>
    <w:p w14:paraId="759BAA43" w14:textId="77777777" w:rsidR="003359F8" w:rsidRPr="008A53DE" w:rsidRDefault="003359F8" w:rsidP="003359F8">
      <w:pPr>
        <w:pStyle w:val="ASFKListmark1"/>
      </w:pPr>
      <w:r w:rsidRPr="008A53DE">
        <w:t>удаление;</w:t>
      </w:r>
    </w:p>
    <w:p w14:paraId="6FDFB589" w14:textId="77777777" w:rsidR="003359F8" w:rsidRPr="008A53DE" w:rsidRDefault="001B7E46" w:rsidP="003359F8">
      <w:pPr>
        <w:pStyle w:val="ASFKListmark1"/>
      </w:pPr>
      <w:r>
        <w:t xml:space="preserve">подписание и </w:t>
      </w:r>
      <w:r w:rsidR="003359F8" w:rsidRPr="008A53DE">
        <w:t xml:space="preserve">проверка </w:t>
      </w:r>
      <w:r w:rsidR="005941B7">
        <w:t>ЭП</w:t>
      </w:r>
      <w:r w:rsidR="003359F8" w:rsidRPr="008A53DE">
        <w:t>;</w:t>
      </w:r>
    </w:p>
    <w:p w14:paraId="744449DE" w14:textId="77777777" w:rsidR="003359F8" w:rsidRPr="008A53DE" w:rsidRDefault="003359F8" w:rsidP="003359F8">
      <w:pPr>
        <w:pStyle w:val="ASFKListmark1"/>
      </w:pPr>
      <w:r w:rsidRPr="008A53DE">
        <w:t>экспорт во внешнюю систему;</w:t>
      </w:r>
    </w:p>
    <w:p w14:paraId="7AD2C8A6" w14:textId="77777777" w:rsidR="003359F8" w:rsidRPr="008A53DE" w:rsidRDefault="003359F8" w:rsidP="003359F8">
      <w:pPr>
        <w:pStyle w:val="ASFKListmark1"/>
      </w:pPr>
      <w:r w:rsidRPr="008A53DE">
        <w:t>импорт из внешней системы.</w:t>
      </w:r>
    </w:p>
    <w:p w14:paraId="03688404" w14:textId="77777777" w:rsidR="003359F8" w:rsidRPr="008A53DE" w:rsidRDefault="003359F8" w:rsidP="003359F8">
      <w:pPr>
        <w:pStyle w:val="41"/>
      </w:pPr>
      <w:r w:rsidRPr="008A53DE">
        <w:t>Экранная форма документа</w:t>
      </w:r>
    </w:p>
    <w:p w14:paraId="5B9D3CBB" w14:textId="77777777" w:rsidR="003359F8" w:rsidRPr="008A53DE" w:rsidRDefault="003359F8" w:rsidP="003359F8">
      <w:pPr>
        <w:pStyle w:val="ASFKNormal"/>
      </w:pPr>
      <w:r w:rsidRPr="008A53DE">
        <w:t>ЭФ документа «Уведомление о подтверждении (аннулировании)» представлена на рисунке</w:t>
      </w:r>
      <w:r w:rsidR="006429E4" w:rsidRPr="00A34B5C">
        <w:t> </w:t>
      </w:r>
      <w:r w:rsidRPr="008A53DE">
        <w:fldChar w:fldCharType="begin"/>
      </w:r>
      <w:r w:rsidRPr="008A53DE">
        <w:instrText xml:space="preserve"> REF _Ref356376055 \h  \* MERGEFORMAT </w:instrText>
      </w:r>
      <w:r w:rsidRPr="008A53DE">
        <w:fldChar w:fldCharType="separate"/>
      </w:r>
      <w:r w:rsidR="007F52C8">
        <w:rPr>
          <w:noProof/>
        </w:rPr>
        <w:t>321</w:t>
      </w:r>
      <w:r w:rsidRPr="008A53DE">
        <w:fldChar w:fldCharType="end"/>
      </w:r>
      <w:r w:rsidRPr="008A53DE">
        <w:t xml:space="preserve">. </w:t>
      </w:r>
      <w:r w:rsidR="00487A01">
        <w:t>Форма содержит следующие закладки</w:t>
      </w:r>
      <w:r w:rsidRPr="008A53DE">
        <w:t>:</w:t>
      </w:r>
    </w:p>
    <w:p w14:paraId="3A2FC360" w14:textId="77777777" w:rsidR="003359F8" w:rsidRPr="008A53DE" w:rsidRDefault="003359F8" w:rsidP="003359F8">
      <w:pPr>
        <w:pStyle w:val="ASFKListmark1"/>
      </w:pPr>
      <w:r w:rsidRPr="008A53DE">
        <w:t>«Реквизиты запроса (1)»;</w:t>
      </w:r>
    </w:p>
    <w:p w14:paraId="556713DD" w14:textId="77777777" w:rsidR="00487A01" w:rsidRDefault="003359F8" w:rsidP="003359F8">
      <w:pPr>
        <w:pStyle w:val="ASFKListmark1"/>
      </w:pPr>
      <w:r w:rsidRPr="008A53DE">
        <w:t>«Подписи (2)»</w:t>
      </w:r>
      <w:r w:rsidR="00487A01">
        <w:t>;</w:t>
      </w:r>
    </w:p>
    <w:p w14:paraId="6E71E4E4" w14:textId="77777777" w:rsidR="00487A01" w:rsidRPr="00487A01" w:rsidRDefault="00487A01" w:rsidP="00487A01">
      <w:pPr>
        <w:pStyle w:val="ASFKListmark1"/>
      </w:pPr>
      <w:r w:rsidRPr="00487A01">
        <w:t>«</w:t>
      </w:r>
      <w:r>
        <w:t>Системные атрибуты</w:t>
      </w:r>
      <w:r w:rsidRPr="00487A01">
        <w:t>»;</w:t>
      </w:r>
    </w:p>
    <w:p w14:paraId="2266F657" w14:textId="77777777" w:rsidR="003359F8" w:rsidRPr="008A53DE" w:rsidRDefault="00487A01" w:rsidP="003359F8">
      <w:pPr>
        <w:pStyle w:val="ASFKListmark1"/>
      </w:pPr>
      <w:r>
        <w:t>«Протоколы»</w:t>
      </w:r>
      <w:r w:rsidR="003359F8" w:rsidRPr="008A53DE">
        <w:t>.</w:t>
      </w:r>
    </w:p>
    <w:p w14:paraId="630536A7" w14:textId="77777777" w:rsidR="003359F8" w:rsidRPr="008A53DE" w:rsidRDefault="000D56B8" w:rsidP="003359F8">
      <w:pPr>
        <w:pStyle w:val="ASFKFigure"/>
      </w:pPr>
      <w:r>
        <w:pict w14:anchorId="23A63582">
          <v:shape id="_x0000_i1490" type="#_x0000_t75" style="width:480pt;height:318pt">
            <v:imagedata r:id="rId405" o:title="0"/>
          </v:shape>
        </w:pict>
      </w:r>
    </w:p>
    <w:p w14:paraId="5A0E96B5" w14:textId="77777777"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91" w:name="_Ref356376055"/>
      <w:bookmarkStart w:id="2092" w:name="_Toc82682139"/>
      <w:r w:rsidR="007F52C8">
        <w:rPr>
          <w:noProof/>
        </w:rPr>
        <w:t>321</w:t>
      </w:r>
      <w:bookmarkEnd w:id="2091"/>
      <w:r>
        <w:rPr>
          <w:noProof/>
        </w:rPr>
        <w:fldChar w:fldCharType="end"/>
      </w:r>
      <w:r w:rsidR="003359F8" w:rsidRPr="005A0FDA">
        <w:t>. ЭФ документа «Уведомление о подтверждении (аннулировании)</w:t>
      </w:r>
      <w:r w:rsidR="00CF320C">
        <w:t>», закладки «</w:t>
      </w:r>
      <w:r w:rsidR="003359F8" w:rsidRPr="005A0FDA">
        <w:t>Реквизиты запроса (1)»</w:t>
      </w:r>
      <w:bookmarkEnd w:id="2092"/>
    </w:p>
    <w:p w14:paraId="7CB8891F" w14:textId="77777777" w:rsidR="003359F8" w:rsidRPr="008A53DE" w:rsidRDefault="00487A01" w:rsidP="003359F8">
      <w:pPr>
        <w:pStyle w:val="ASFKNormal"/>
      </w:pPr>
      <w:r>
        <w:t xml:space="preserve">Перечень </w:t>
      </w:r>
      <w:r w:rsidR="003359F8" w:rsidRPr="008A53DE">
        <w:t xml:space="preserve">полей </w:t>
      </w:r>
      <w:r w:rsidRPr="00487A01">
        <w:t xml:space="preserve">документа «Уведомление о подтверждении (аннулировании)», </w:t>
      </w:r>
      <w:r w:rsidR="003359F8" w:rsidRPr="008A53DE">
        <w:t xml:space="preserve">закладки «Реквизиты запроса (1)» </w:t>
      </w:r>
      <w:r w:rsidR="00CF320C">
        <w:t>приведен в таблице</w:t>
      </w:r>
      <w:r w:rsidR="006429E4" w:rsidRPr="00A34B5C">
        <w:t> </w:t>
      </w:r>
      <w:r w:rsidR="003359F8" w:rsidRPr="008A53DE">
        <w:fldChar w:fldCharType="begin"/>
      </w:r>
      <w:r w:rsidR="003359F8" w:rsidRPr="008A53DE">
        <w:instrText xml:space="preserve"> REF _Ref356377949 \h  \* MERGEFORMAT </w:instrText>
      </w:r>
      <w:r w:rsidR="003359F8" w:rsidRPr="008A53DE">
        <w:fldChar w:fldCharType="separate"/>
      </w:r>
      <w:r w:rsidR="007F52C8">
        <w:rPr>
          <w:noProof/>
        </w:rPr>
        <w:t>190</w:t>
      </w:r>
      <w:r w:rsidR="003359F8" w:rsidRPr="008A53DE">
        <w:fldChar w:fldCharType="end"/>
      </w:r>
      <w:r w:rsidR="003359F8" w:rsidRPr="008A53DE">
        <w:t>.</w:t>
      </w:r>
    </w:p>
    <w:p w14:paraId="4E7175A1" w14:textId="77777777"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93" w:name="_Ref356377949"/>
      <w:bookmarkStart w:id="2094" w:name="_Toc82681810"/>
      <w:r w:rsidR="007F52C8">
        <w:rPr>
          <w:noProof/>
        </w:rPr>
        <w:t>190</w:t>
      </w:r>
      <w:bookmarkEnd w:id="2093"/>
      <w:r>
        <w:rPr>
          <w:noProof/>
        </w:rPr>
        <w:fldChar w:fldCharType="end"/>
      </w:r>
      <w:r w:rsidR="003359F8" w:rsidRPr="008A53DE">
        <w:t xml:space="preserve">. </w:t>
      </w:r>
      <w:r w:rsidR="00BD504A">
        <w:t>Описание</w:t>
      </w:r>
      <w:r w:rsidR="003359F8" w:rsidRPr="008A53DE">
        <w:t xml:space="preserve"> полей документа «Уведомление о подтверждении (аннулировании)»</w:t>
      </w:r>
      <w:r w:rsidR="00BD504A">
        <w:t xml:space="preserve">, </w:t>
      </w:r>
      <w:r w:rsidR="00BD504A" w:rsidRPr="00BD504A">
        <w:t>закладки «Реквизиты запроса (1)»</w:t>
      </w:r>
      <w:bookmarkEnd w:id="20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1B7E46" w:rsidRPr="00B11F4A" w14:paraId="3910F64A" w14:textId="77777777" w:rsidTr="00D21992">
        <w:trPr>
          <w:trHeight w:val="313"/>
          <w:tblHeader/>
        </w:trPr>
        <w:tc>
          <w:tcPr>
            <w:tcW w:w="232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1BA75A1" w14:textId="77777777" w:rsidR="001B7E46" w:rsidRPr="00B11F4A" w:rsidRDefault="001B7E46" w:rsidP="001B7E46">
            <w:pPr>
              <w:pStyle w:val="ASFKTableHead"/>
            </w:pPr>
            <w:r w:rsidRPr="00B11F4A">
              <w:t>Наименование поля</w:t>
            </w:r>
          </w:p>
        </w:tc>
        <w:tc>
          <w:tcPr>
            <w:tcW w:w="742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93FA105" w14:textId="77777777" w:rsidR="001B7E46" w:rsidRPr="00B11F4A" w:rsidRDefault="001B7E46" w:rsidP="001B7E46">
            <w:pPr>
              <w:pStyle w:val="ASFKTableHead"/>
            </w:pPr>
            <w:r w:rsidRPr="00B11F4A">
              <w:t>Описание</w:t>
            </w:r>
            <w:r>
              <w:t xml:space="preserve"> поля</w:t>
            </w:r>
          </w:p>
        </w:tc>
      </w:tr>
      <w:tr w:rsidR="003359F8" w:rsidRPr="008A53DE" w14:paraId="5A7EAE03" w14:textId="77777777" w:rsidTr="00D21992">
        <w:trPr>
          <w:trHeight w:val="373"/>
        </w:trPr>
        <w:tc>
          <w:tcPr>
            <w:tcW w:w="9752" w:type="dxa"/>
            <w:gridSpan w:val="2"/>
            <w:shd w:val="clear" w:color="auto" w:fill="auto"/>
          </w:tcPr>
          <w:p w14:paraId="5AC53492" w14:textId="77777777" w:rsidR="003359F8" w:rsidRPr="008A53DE" w:rsidRDefault="003359F8" w:rsidP="00D21992">
            <w:pPr>
              <w:pStyle w:val="ASFKTablenorm0"/>
              <w:ind w:left="57" w:right="57"/>
            </w:pPr>
            <w:r w:rsidRPr="008A53DE">
              <w:t>Группа полей «Общая информация»</w:t>
            </w:r>
          </w:p>
        </w:tc>
      </w:tr>
      <w:tr w:rsidR="003359F8" w:rsidRPr="008A53DE" w14:paraId="132A7BEE" w14:textId="77777777" w:rsidTr="00D21992">
        <w:tc>
          <w:tcPr>
            <w:tcW w:w="2325" w:type="dxa"/>
            <w:shd w:val="clear" w:color="auto" w:fill="auto"/>
          </w:tcPr>
          <w:p w14:paraId="48E69549" w14:textId="77777777" w:rsidR="003359F8" w:rsidRPr="008A53DE" w:rsidRDefault="003359F8" w:rsidP="00D21992">
            <w:pPr>
              <w:pStyle w:val="ASFKTablenorm0"/>
              <w:ind w:left="57" w:right="57"/>
            </w:pPr>
            <w:r w:rsidRPr="008A53DE">
              <w:t xml:space="preserve">Номер </w:t>
            </w:r>
          </w:p>
        </w:tc>
        <w:tc>
          <w:tcPr>
            <w:tcW w:w="7427" w:type="dxa"/>
            <w:shd w:val="clear" w:color="auto" w:fill="auto"/>
          </w:tcPr>
          <w:p w14:paraId="50F9F672" w14:textId="77777777" w:rsidR="003359F8" w:rsidRPr="008A53DE" w:rsidRDefault="003359F8" w:rsidP="00D21992">
            <w:pPr>
              <w:pStyle w:val="ASFKTablenorm0"/>
              <w:ind w:left="57" w:right="57"/>
            </w:pPr>
            <w:r w:rsidRPr="008A53DE">
              <w:t>Номер уведомления.</w:t>
            </w:r>
          </w:p>
          <w:p w14:paraId="207066F5" w14:textId="77777777" w:rsidR="003359F8" w:rsidRPr="008A53DE" w:rsidRDefault="003359F8" w:rsidP="00D21992">
            <w:pPr>
              <w:pStyle w:val="ASFKTablenorm0"/>
              <w:ind w:left="57" w:right="57"/>
            </w:pPr>
            <w:r w:rsidRPr="008A53DE">
              <w:lastRenderedPageBreak/>
              <w:t>Заполняется пользователем вручную.</w:t>
            </w:r>
          </w:p>
        </w:tc>
      </w:tr>
      <w:tr w:rsidR="003359F8" w:rsidRPr="008A53DE" w14:paraId="467E435D" w14:textId="77777777" w:rsidTr="00D21992">
        <w:tc>
          <w:tcPr>
            <w:tcW w:w="2325" w:type="dxa"/>
            <w:shd w:val="clear" w:color="auto" w:fill="auto"/>
          </w:tcPr>
          <w:p w14:paraId="5FE11268" w14:textId="77777777" w:rsidR="003359F8" w:rsidRPr="008A53DE" w:rsidRDefault="003359F8" w:rsidP="00D21992">
            <w:pPr>
              <w:pStyle w:val="ASFKTablenorm0"/>
              <w:ind w:left="57" w:right="57"/>
            </w:pPr>
            <w:r w:rsidRPr="008A53DE">
              <w:lastRenderedPageBreak/>
              <w:t xml:space="preserve">Дата </w:t>
            </w:r>
          </w:p>
        </w:tc>
        <w:tc>
          <w:tcPr>
            <w:tcW w:w="7427" w:type="dxa"/>
            <w:shd w:val="clear" w:color="auto" w:fill="auto"/>
          </w:tcPr>
          <w:p w14:paraId="588BFB6B" w14:textId="77777777" w:rsidR="003359F8" w:rsidRPr="008A53DE" w:rsidRDefault="003359F8" w:rsidP="00D21992">
            <w:pPr>
              <w:pStyle w:val="ASFKTablenorm0"/>
              <w:ind w:left="57" w:right="57"/>
            </w:pPr>
            <w:r w:rsidRPr="008A53DE">
              <w:t>Дата уведомления.</w:t>
            </w:r>
          </w:p>
          <w:p w14:paraId="0D391755" w14:textId="77777777" w:rsidR="003359F8" w:rsidRPr="008A53DE" w:rsidRDefault="003359F8" w:rsidP="00D21992">
            <w:pPr>
              <w:pStyle w:val="ASFKTablenorm0"/>
              <w:ind w:left="57" w:right="57"/>
            </w:pPr>
            <w:r w:rsidRPr="008A53DE">
              <w:t>Заполняется автоматически текущей системной датой.</w:t>
            </w:r>
          </w:p>
          <w:p w14:paraId="6240DB16" w14:textId="77777777" w:rsidR="003359F8" w:rsidRPr="008A53DE" w:rsidRDefault="003359F8" w:rsidP="00D21992">
            <w:pPr>
              <w:pStyle w:val="ASFKTablenorm0"/>
              <w:ind w:left="57" w:right="57"/>
            </w:pPr>
            <w:r w:rsidRPr="008A53DE">
              <w:t xml:space="preserve">Возможно изменение пользователем вручную, </w:t>
            </w:r>
            <w:r>
              <w:t>или</w:t>
            </w:r>
            <w:r w:rsidRPr="008A53DE">
              <w:t xml:space="preserve"> из системного календаря.</w:t>
            </w:r>
          </w:p>
          <w:p w14:paraId="6D21D892" w14:textId="77777777" w:rsidR="003359F8" w:rsidRPr="008A53DE" w:rsidRDefault="003359F8" w:rsidP="00D21992">
            <w:pPr>
              <w:pStyle w:val="ASFKTablenorm0"/>
              <w:ind w:left="57" w:right="57"/>
            </w:pPr>
            <w:r w:rsidRPr="008A53DE">
              <w:t>Дата документа не должна быть больше текущей даты.</w:t>
            </w:r>
          </w:p>
        </w:tc>
      </w:tr>
      <w:tr w:rsidR="003359F8" w:rsidRPr="008A53DE" w14:paraId="1E8E55BF" w14:textId="77777777" w:rsidTr="00D21992">
        <w:tc>
          <w:tcPr>
            <w:tcW w:w="2325" w:type="dxa"/>
            <w:shd w:val="clear" w:color="auto" w:fill="auto"/>
          </w:tcPr>
          <w:p w14:paraId="74EB1708" w14:textId="77777777" w:rsidR="003359F8" w:rsidRPr="008A53DE" w:rsidRDefault="003359F8" w:rsidP="00D21992">
            <w:pPr>
              <w:pStyle w:val="ASFKTablenorm0"/>
              <w:ind w:left="57" w:right="57"/>
            </w:pPr>
            <w:r w:rsidRPr="008A53DE">
              <w:t xml:space="preserve">Бюджет </w:t>
            </w:r>
          </w:p>
        </w:tc>
        <w:tc>
          <w:tcPr>
            <w:tcW w:w="7427" w:type="dxa"/>
            <w:shd w:val="clear" w:color="auto" w:fill="auto"/>
          </w:tcPr>
          <w:p w14:paraId="79DF7C59" w14:textId="77777777" w:rsidR="003359F8" w:rsidRPr="008A53DE" w:rsidRDefault="003359F8" w:rsidP="00D21992">
            <w:pPr>
              <w:pStyle w:val="ASFKTablenorm0"/>
              <w:ind w:left="57" w:right="57"/>
            </w:pPr>
            <w:r w:rsidRPr="008A53DE">
              <w:t>Наименование бюджета.</w:t>
            </w:r>
          </w:p>
          <w:p w14:paraId="0DB258A6" w14:textId="77777777" w:rsidR="003359F8" w:rsidRPr="008A53DE" w:rsidRDefault="003359F8" w:rsidP="00D21992">
            <w:pPr>
              <w:pStyle w:val="ASFKTablenorm0"/>
              <w:ind w:left="57" w:right="57"/>
            </w:pPr>
            <w:r w:rsidRPr="008A53DE">
              <w:t>Поле недоступно для редактирования.</w:t>
            </w:r>
          </w:p>
          <w:p w14:paraId="0DFF8497" w14:textId="77777777" w:rsidR="003359F8" w:rsidRPr="008A53DE" w:rsidRDefault="003359F8" w:rsidP="00D21992">
            <w:pPr>
              <w:pStyle w:val="ASFKTablenorm0"/>
              <w:ind w:left="57" w:right="57"/>
            </w:pPr>
            <w:r w:rsidRPr="008A53DE">
              <w:t>Автоматически заполняется из справочник «Бюджеты» для системной константы «Код бюджета».</w:t>
            </w:r>
          </w:p>
        </w:tc>
      </w:tr>
      <w:tr w:rsidR="003359F8" w:rsidRPr="008A53DE" w14:paraId="027A201A" w14:textId="77777777" w:rsidTr="00D21992">
        <w:trPr>
          <w:trHeight w:val="1461"/>
        </w:trPr>
        <w:tc>
          <w:tcPr>
            <w:tcW w:w="2325" w:type="dxa"/>
            <w:shd w:val="clear" w:color="auto" w:fill="auto"/>
          </w:tcPr>
          <w:p w14:paraId="557C3F67" w14:textId="77777777" w:rsidR="003359F8" w:rsidRPr="008A53DE" w:rsidRDefault="003359F8" w:rsidP="00D21992">
            <w:pPr>
              <w:pStyle w:val="ASFKTablenorm0"/>
              <w:ind w:left="57" w:right="57"/>
            </w:pPr>
            <w:r w:rsidRPr="008A53DE">
              <w:t>Вышестоящая организация</w:t>
            </w:r>
          </w:p>
        </w:tc>
        <w:tc>
          <w:tcPr>
            <w:tcW w:w="7427" w:type="dxa"/>
            <w:shd w:val="clear" w:color="auto" w:fill="auto"/>
          </w:tcPr>
          <w:p w14:paraId="1A99230B" w14:textId="77777777" w:rsidR="003359F8" w:rsidRPr="008A53DE" w:rsidRDefault="003359F8" w:rsidP="00D21992">
            <w:pPr>
              <w:pStyle w:val="ASFKTablenorm0"/>
              <w:ind w:left="57" w:right="57"/>
            </w:pPr>
            <w:r w:rsidRPr="008A53DE">
              <w:t>Полное либо сокращенное (краткое) наименование органа, представляющего Уведомление.</w:t>
            </w:r>
          </w:p>
          <w:p w14:paraId="7FE2218D" w14:textId="77777777" w:rsidR="003359F8" w:rsidRPr="008A53DE" w:rsidRDefault="003359F8" w:rsidP="00D21992">
            <w:pPr>
              <w:pStyle w:val="ASFKTablenorm0"/>
              <w:ind w:left="57" w:right="57"/>
            </w:pPr>
            <w:r w:rsidRPr="008A53DE">
              <w:t>Поле недоступно для редактирования.</w:t>
            </w:r>
          </w:p>
          <w:p w14:paraId="212E2625" w14:textId="77777777" w:rsidR="003359F8" w:rsidRPr="008A53DE" w:rsidRDefault="003359F8" w:rsidP="00D21992">
            <w:pPr>
              <w:pStyle w:val="ASFKTablenorm0"/>
              <w:ind w:left="57" w:right="57"/>
            </w:pPr>
            <w:r w:rsidRPr="008A53DE">
              <w:t>Заполняется автоматически значением полного наименования клиента из справочника РУБП/ПУБП (с учетом бюджета) в соответствии с системной константой «Код собственного БУ».</w:t>
            </w:r>
          </w:p>
        </w:tc>
      </w:tr>
      <w:tr w:rsidR="003359F8" w:rsidRPr="008A53DE" w14:paraId="63F11465" w14:textId="77777777" w:rsidTr="00D21992">
        <w:tc>
          <w:tcPr>
            <w:tcW w:w="9752" w:type="dxa"/>
            <w:gridSpan w:val="2"/>
            <w:shd w:val="clear" w:color="auto" w:fill="auto"/>
          </w:tcPr>
          <w:p w14:paraId="222E43F0" w14:textId="77777777" w:rsidR="003359F8" w:rsidRPr="008A53DE" w:rsidRDefault="003359F8" w:rsidP="00D21992">
            <w:pPr>
              <w:pStyle w:val="ASFKTablenorm0"/>
              <w:ind w:left="57" w:right="57"/>
            </w:pPr>
            <w:r w:rsidRPr="008A53DE">
              <w:t>Группа полей «Орган ФК»</w:t>
            </w:r>
          </w:p>
        </w:tc>
      </w:tr>
      <w:tr w:rsidR="003359F8" w:rsidRPr="008A53DE" w14:paraId="1C161BE9" w14:textId="77777777" w:rsidTr="00D21992">
        <w:tc>
          <w:tcPr>
            <w:tcW w:w="2325" w:type="dxa"/>
            <w:shd w:val="clear" w:color="auto" w:fill="auto"/>
          </w:tcPr>
          <w:p w14:paraId="32A85F1A" w14:textId="77777777" w:rsidR="003359F8" w:rsidRPr="008A53DE" w:rsidRDefault="003359F8" w:rsidP="00D21992">
            <w:pPr>
              <w:pStyle w:val="ASFKTablenorm0"/>
              <w:ind w:left="57" w:right="57"/>
            </w:pPr>
            <w:r w:rsidRPr="008A53DE">
              <w:t>Код ОрФК</w:t>
            </w:r>
          </w:p>
        </w:tc>
        <w:tc>
          <w:tcPr>
            <w:tcW w:w="7427" w:type="dxa"/>
            <w:shd w:val="clear" w:color="auto" w:fill="auto"/>
          </w:tcPr>
          <w:p w14:paraId="00553E51" w14:textId="77777777" w:rsidR="003359F8" w:rsidRPr="008A53DE" w:rsidRDefault="003359F8" w:rsidP="00D21992">
            <w:pPr>
              <w:pStyle w:val="ASFKTablenorm0"/>
              <w:ind w:left="57" w:right="57"/>
            </w:pPr>
            <w:r w:rsidRPr="008A53DE">
              <w:t>Код по КОФК ОрФК, в который предоставляется документ.</w:t>
            </w:r>
          </w:p>
          <w:p w14:paraId="6144630B" w14:textId="77777777" w:rsidR="003359F8" w:rsidRPr="008A53DE" w:rsidRDefault="003359F8" w:rsidP="00D21992">
            <w:pPr>
              <w:pStyle w:val="ASFKTablenorm0"/>
              <w:ind w:left="57" w:right="57"/>
            </w:pPr>
            <w:r w:rsidRPr="008A53DE">
              <w:t>Поле недоступно для редактирования.</w:t>
            </w:r>
          </w:p>
          <w:p w14:paraId="179890FD" w14:textId="77777777" w:rsidR="003359F8" w:rsidRPr="008A53DE" w:rsidRDefault="003359F8" w:rsidP="00D21992">
            <w:pPr>
              <w:pStyle w:val="ASFKTablenorm0"/>
              <w:ind w:left="57" w:right="57"/>
            </w:pPr>
            <w:r w:rsidRPr="008A53DE">
              <w:t>Заполняется автоматически из системной константы «Код собственного ТОФК».</w:t>
            </w:r>
          </w:p>
          <w:p w14:paraId="52FF02AA" w14:textId="77777777" w:rsidR="003359F8" w:rsidRPr="008A53DE" w:rsidRDefault="003359F8" w:rsidP="00D21992">
            <w:pPr>
              <w:pStyle w:val="ASFKTablenorm0"/>
              <w:ind w:left="57" w:right="57"/>
            </w:pPr>
            <w:r w:rsidRPr="008A53DE">
              <w:t>Может быть отредактировано пользователем путем выбора из справочника.</w:t>
            </w:r>
          </w:p>
        </w:tc>
      </w:tr>
      <w:tr w:rsidR="003359F8" w:rsidRPr="008A53DE" w14:paraId="2B0CD2EE" w14:textId="77777777" w:rsidTr="00D21992">
        <w:tc>
          <w:tcPr>
            <w:tcW w:w="2325" w:type="dxa"/>
            <w:shd w:val="clear" w:color="auto" w:fill="auto"/>
          </w:tcPr>
          <w:p w14:paraId="17397F8E" w14:textId="77777777" w:rsidR="003359F8" w:rsidRPr="008A53DE" w:rsidRDefault="00060847" w:rsidP="00D21992">
            <w:pPr>
              <w:pStyle w:val="ASFKTablenorm0"/>
              <w:ind w:left="57" w:right="57"/>
            </w:pPr>
            <w:r>
              <w:t>Наименование</w:t>
            </w:r>
          </w:p>
        </w:tc>
        <w:tc>
          <w:tcPr>
            <w:tcW w:w="7427" w:type="dxa"/>
            <w:shd w:val="clear" w:color="auto" w:fill="auto"/>
          </w:tcPr>
          <w:p w14:paraId="13DF301F" w14:textId="77777777" w:rsidR="003359F8" w:rsidRPr="008A53DE" w:rsidRDefault="003359F8" w:rsidP="00D21992">
            <w:pPr>
              <w:pStyle w:val="ASFKTablenorm0"/>
              <w:ind w:left="57" w:right="57"/>
            </w:pPr>
            <w:r w:rsidRPr="008A53DE">
              <w:t>Полное наименование органа Федерального казначейства, в который предоставляется документ.</w:t>
            </w:r>
          </w:p>
          <w:p w14:paraId="7445DE50" w14:textId="77777777" w:rsidR="003359F8" w:rsidRPr="008A53DE" w:rsidRDefault="003359F8" w:rsidP="00D21992">
            <w:pPr>
              <w:pStyle w:val="ASFKTablenorm0"/>
              <w:ind w:left="57" w:right="57"/>
            </w:pPr>
            <w:r w:rsidRPr="008A53DE">
              <w:t>Поле недоступно для редактирования.</w:t>
            </w:r>
          </w:p>
          <w:p w14:paraId="376EA716" w14:textId="77777777" w:rsidR="003359F8" w:rsidRPr="008A53DE" w:rsidRDefault="003359F8" w:rsidP="00D21992">
            <w:pPr>
              <w:pStyle w:val="ASFKTablenorm0"/>
              <w:ind w:left="57" w:right="57"/>
            </w:pPr>
            <w:r w:rsidRPr="008A53DE">
              <w:t>Заполняется автоматически из справочника «Органы ФК» в соответствии со значением, указанным в поле «Код ОрФК».</w:t>
            </w:r>
          </w:p>
        </w:tc>
      </w:tr>
      <w:tr w:rsidR="003359F8" w:rsidRPr="008A53DE" w14:paraId="20B05A0E" w14:textId="77777777" w:rsidTr="00D21992">
        <w:tc>
          <w:tcPr>
            <w:tcW w:w="9752" w:type="dxa"/>
            <w:gridSpan w:val="2"/>
            <w:shd w:val="clear" w:color="auto" w:fill="auto"/>
          </w:tcPr>
          <w:p w14:paraId="2604C96E" w14:textId="77777777" w:rsidR="003359F8" w:rsidRPr="008A53DE" w:rsidRDefault="003359F8" w:rsidP="00D21992">
            <w:pPr>
              <w:pStyle w:val="ASFKTablenorm0"/>
              <w:ind w:left="57" w:right="57"/>
            </w:pPr>
            <w:r w:rsidRPr="008A53DE">
              <w:t>Закладка «Реквизиты запроса (1)»</w:t>
            </w:r>
          </w:p>
        </w:tc>
      </w:tr>
      <w:tr w:rsidR="003359F8" w:rsidRPr="008A53DE" w14:paraId="24880DED" w14:textId="77777777" w:rsidTr="00D21992">
        <w:tc>
          <w:tcPr>
            <w:tcW w:w="9752" w:type="dxa"/>
            <w:gridSpan w:val="2"/>
            <w:shd w:val="clear" w:color="auto" w:fill="auto"/>
          </w:tcPr>
          <w:p w14:paraId="287B7D71" w14:textId="77777777" w:rsidR="003359F8" w:rsidRPr="008A53DE" w:rsidRDefault="003359F8" w:rsidP="00D21992">
            <w:pPr>
              <w:pStyle w:val="ASFKTablenorm0"/>
              <w:ind w:left="57" w:right="57"/>
            </w:pPr>
            <w:r w:rsidRPr="008A53DE">
              <w:t>Табличная часть (если в справочнике «Версии форматов» присутствует активная запись с версией «TXUC130701» и дата документа больше, либо равна «Дате действия с» указанного формата, то таблица может быть многострочной, иначе</w:t>
            </w:r>
            <w:r w:rsidR="005B63C4">
              <w:t xml:space="preserve"> – </w:t>
            </w:r>
            <w:r w:rsidRPr="008A53DE">
              <w:t>однострочная)</w:t>
            </w:r>
          </w:p>
        </w:tc>
      </w:tr>
      <w:tr w:rsidR="003359F8" w:rsidRPr="008A53DE" w14:paraId="6083F4B8" w14:textId="77777777" w:rsidTr="00D21992">
        <w:tc>
          <w:tcPr>
            <w:tcW w:w="2325" w:type="dxa"/>
            <w:shd w:val="clear" w:color="auto" w:fill="auto"/>
          </w:tcPr>
          <w:p w14:paraId="128B0794" w14:textId="77777777" w:rsidR="003359F8" w:rsidRPr="008A53DE" w:rsidRDefault="003359F8" w:rsidP="00D21992">
            <w:pPr>
              <w:pStyle w:val="ASFKTablenorm0"/>
              <w:ind w:left="57" w:right="57"/>
            </w:pPr>
            <w:r w:rsidRPr="008A53DE">
              <w:t>Номер запроса</w:t>
            </w:r>
          </w:p>
        </w:tc>
        <w:tc>
          <w:tcPr>
            <w:tcW w:w="7427" w:type="dxa"/>
            <w:shd w:val="clear" w:color="auto" w:fill="auto"/>
          </w:tcPr>
          <w:p w14:paraId="7AAE815E" w14:textId="77777777" w:rsidR="003359F8" w:rsidRPr="008A53DE" w:rsidRDefault="003359F8" w:rsidP="00D21992">
            <w:pPr>
              <w:pStyle w:val="ASFKTablenorm0"/>
              <w:ind w:left="57" w:right="57"/>
            </w:pPr>
            <w:r w:rsidRPr="008A53DE">
              <w:t>Поле недоступно для редактирования.</w:t>
            </w:r>
          </w:p>
          <w:p w14:paraId="13A5F3BA" w14:textId="77777777" w:rsidR="003359F8" w:rsidRPr="008A53DE" w:rsidRDefault="003359F8" w:rsidP="00D21992">
            <w:pPr>
              <w:pStyle w:val="ASFKTablenorm0"/>
              <w:ind w:left="57" w:right="57"/>
            </w:pPr>
            <w:r w:rsidRPr="008A53DE">
              <w:t>Заполняется автоматически значением поля «Номер (запроса)» родительского документа «Запрос на подтверждение».</w:t>
            </w:r>
          </w:p>
        </w:tc>
      </w:tr>
      <w:tr w:rsidR="003359F8" w:rsidRPr="008A53DE" w14:paraId="17DFA5DC" w14:textId="77777777" w:rsidTr="00D21992">
        <w:tc>
          <w:tcPr>
            <w:tcW w:w="2325" w:type="dxa"/>
            <w:shd w:val="clear" w:color="auto" w:fill="auto"/>
          </w:tcPr>
          <w:p w14:paraId="415021FE" w14:textId="77777777" w:rsidR="003359F8" w:rsidRPr="008A53DE" w:rsidRDefault="003359F8" w:rsidP="00D21992">
            <w:pPr>
              <w:pStyle w:val="ASFKTablenorm0"/>
              <w:ind w:left="57" w:right="57"/>
            </w:pPr>
            <w:r w:rsidRPr="008A53DE">
              <w:t>Дата запроса</w:t>
            </w:r>
          </w:p>
        </w:tc>
        <w:tc>
          <w:tcPr>
            <w:tcW w:w="7427" w:type="dxa"/>
            <w:shd w:val="clear" w:color="auto" w:fill="auto"/>
          </w:tcPr>
          <w:p w14:paraId="3A34DD5F" w14:textId="77777777" w:rsidR="003359F8" w:rsidRPr="008A53DE" w:rsidRDefault="003359F8" w:rsidP="00D21992">
            <w:pPr>
              <w:pStyle w:val="ASFKTablenorm0"/>
              <w:ind w:left="57" w:right="57"/>
            </w:pPr>
            <w:r w:rsidRPr="008A53DE">
              <w:t>Поле недоступно для редактирования.</w:t>
            </w:r>
          </w:p>
          <w:p w14:paraId="191D6606" w14:textId="77777777" w:rsidR="003359F8" w:rsidRPr="008A53DE" w:rsidRDefault="003359F8" w:rsidP="00D21992">
            <w:pPr>
              <w:pStyle w:val="ASFKTablenorm0"/>
              <w:ind w:left="57" w:right="57"/>
            </w:pPr>
            <w:r w:rsidRPr="008A53DE">
              <w:t>Заполняется автоматически значением поля «Дата (запроса)» родительского документа «Запрос на подтверждение».</w:t>
            </w:r>
          </w:p>
        </w:tc>
      </w:tr>
      <w:tr w:rsidR="003359F8" w:rsidRPr="008A53DE" w14:paraId="044F75DF" w14:textId="77777777" w:rsidTr="00D21992">
        <w:tc>
          <w:tcPr>
            <w:tcW w:w="2325" w:type="dxa"/>
            <w:shd w:val="clear" w:color="auto" w:fill="auto"/>
          </w:tcPr>
          <w:p w14:paraId="79EAACCE" w14:textId="77777777" w:rsidR="003359F8" w:rsidRPr="008A53DE" w:rsidRDefault="003359F8" w:rsidP="00D21992">
            <w:pPr>
              <w:pStyle w:val="ASFKTablenorm0"/>
              <w:ind w:left="57" w:right="57"/>
            </w:pPr>
            <w:r w:rsidRPr="008A53DE">
              <w:t>Номер сведений</w:t>
            </w:r>
          </w:p>
        </w:tc>
        <w:tc>
          <w:tcPr>
            <w:tcW w:w="7427" w:type="dxa"/>
            <w:shd w:val="clear" w:color="auto" w:fill="auto"/>
          </w:tcPr>
          <w:p w14:paraId="3AF44A68" w14:textId="77777777" w:rsidR="003359F8" w:rsidRPr="008A53DE" w:rsidRDefault="003359F8" w:rsidP="00D21992">
            <w:pPr>
              <w:pStyle w:val="ASFKTablenorm0"/>
              <w:ind w:left="57" w:right="57"/>
            </w:pPr>
            <w:r w:rsidRPr="008A53DE">
              <w:t>Поле недоступно для редактирования.</w:t>
            </w:r>
          </w:p>
          <w:p w14:paraId="48D73D17" w14:textId="77777777" w:rsidR="003359F8" w:rsidRPr="008A53DE" w:rsidRDefault="003359F8" w:rsidP="00D21992">
            <w:pPr>
              <w:pStyle w:val="ASFKTablenorm0"/>
              <w:ind w:left="57" w:right="57"/>
            </w:pPr>
            <w:r w:rsidRPr="008A53DE">
              <w:t>Заполняется автоматически значением поля «Номер сведений» родительского документа «Запрос на подтверждение».</w:t>
            </w:r>
          </w:p>
        </w:tc>
      </w:tr>
      <w:tr w:rsidR="003359F8" w:rsidRPr="008A53DE" w14:paraId="48476C95" w14:textId="77777777" w:rsidTr="00D21992">
        <w:tc>
          <w:tcPr>
            <w:tcW w:w="2325" w:type="dxa"/>
            <w:shd w:val="clear" w:color="auto" w:fill="auto"/>
          </w:tcPr>
          <w:p w14:paraId="7769AFAB" w14:textId="77777777" w:rsidR="003359F8" w:rsidRPr="008A53DE" w:rsidRDefault="003359F8" w:rsidP="00D21992">
            <w:pPr>
              <w:pStyle w:val="ASFKTablenorm0"/>
              <w:ind w:left="57" w:right="57"/>
            </w:pPr>
            <w:r w:rsidRPr="008A53DE">
              <w:t>Дата сведений</w:t>
            </w:r>
          </w:p>
        </w:tc>
        <w:tc>
          <w:tcPr>
            <w:tcW w:w="7427" w:type="dxa"/>
            <w:shd w:val="clear" w:color="auto" w:fill="auto"/>
          </w:tcPr>
          <w:p w14:paraId="2C853426" w14:textId="77777777" w:rsidR="003359F8" w:rsidRPr="008A53DE" w:rsidRDefault="003359F8" w:rsidP="00D21992">
            <w:pPr>
              <w:pStyle w:val="ASFKTablenorm0"/>
              <w:ind w:left="57" w:right="57"/>
            </w:pPr>
            <w:r w:rsidRPr="008A53DE">
              <w:t>Поле недоступно для редактирования.</w:t>
            </w:r>
          </w:p>
          <w:p w14:paraId="0D2E678E" w14:textId="77777777" w:rsidR="003359F8" w:rsidRPr="008A53DE" w:rsidRDefault="003359F8" w:rsidP="00D21992">
            <w:pPr>
              <w:pStyle w:val="ASFKTablenorm0"/>
              <w:ind w:left="57" w:right="57"/>
            </w:pPr>
            <w:r w:rsidRPr="008A53DE">
              <w:t>Заполняется автоматически значением поля «Дата сведений» родительского документа «Запрос на подтверждение».</w:t>
            </w:r>
          </w:p>
        </w:tc>
      </w:tr>
      <w:tr w:rsidR="003359F8" w:rsidRPr="008A53DE" w14:paraId="4009EEAE" w14:textId="77777777" w:rsidTr="00D21992">
        <w:tc>
          <w:tcPr>
            <w:tcW w:w="2325" w:type="dxa"/>
            <w:shd w:val="clear" w:color="auto" w:fill="auto"/>
          </w:tcPr>
          <w:p w14:paraId="771D5A3B" w14:textId="77777777" w:rsidR="003359F8" w:rsidRPr="008A53DE" w:rsidRDefault="003359F8" w:rsidP="00D21992">
            <w:pPr>
              <w:pStyle w:val="ASFKTablenorm0"/>
              <w:ind w:left="57" w:right="57"/>
            </w:pPr>
            <w:r w:rsidRPr="008A53DE">
              <w:t xml:space="preserve">Полное наименование </w:t>
            </w:r>
          </w:p>
        </w:tc>
        <w:tc>
          <w:tcPr>
            <w:tcW w:w="7427" w:type="dxa"/>
            <w:shd w:val="clear" w:color="auto" w:fill="auto"/>
          </w:tcPr>
          <w:p w14:paraId="3C1B7BED" w14:textId="77777777" w:rsidR="003359F8" w:rsidRPr="008A53DE" w:rsidRDefault="003359F8" w:rsidP="00D21992">
            <w:pPr>
              <w:pStyle w:val="ASFKTablenorm0"/>
              <w:ind w:left="57" w:right="57"/>
            </w:pPr>
            <w:r w:rsidRPr="008A53DE">
              <w:t>Полное наименование организации.</w:t>
            </w:r>
          </w:p>
          <w:p w14:paraId="056DFB8F" w14:textId="77777777" w:rsidR="003359F8" w:rsidRPr="008A53DE" w:rsidRDefault="003359F8" w:rsidP="00D21992">
            <w:pPr>
              <w:pStyle w:val="ASFKTablenorm0"/>
              <w:ind w:left="57" w:right="57"/>
            </w:pPr>
            <w:r w:rsidRPr="008A53DE">
              <w:lastRenderedPageBreak/>
              <w:t>Поле недоступно для редактирования.</w:t>
            </w:r>
          </w:p>
          <w:p w14:paraId="675842DC" w14:textId="77777777" w:rsidR="003359F8" w:rsidRPr="008A53DE" w:rsidRDefault="003359F8" w:rsidP="00D21992">
            <w:pPr>
              <w:pStyle w:val="ASFKTablenorm0"/>
              <w:ind w:left="57" w:right="57"/>
            </w:pPr>
            <w:r w:rsidRPr="008A53DE">
              <w:t>Заполняется автоматически значением поля родительского документа «Запрос на подтверждение».</w:t>
            </w:r>
          </w:p>
        </w:tc>
      </w:tr>
      <w:tr w:rsidR="003359F8" w:rsidRPr="008A53DE" w14:paraId="23C096EF" w14:textId="77777777" w:rsidTr="00D21992">
        <w:tc>
          <w:tcPr>
            <w:tcW w:w="2325" w:type="dxa"/>
            <w:shd w:val="clear" w:color="auto" w:fill="auto"/>
          </w:tcPr>
          <w:p w14:paraId="58164D3F" w14:textId="77777777" w:rsidR="003359F8" w:rsidRPr="008A53DE" w:rsidRDefault="003359F8" w:rsidP="00D21992">
            <w:pPr>
              <w:pStyle w:val="ASFKTablenorm0"/>
              <w:ind w:left="57" w:right="57"/>
            </w:pPr>
            <w:r w:rsidRPr="008A53DE">
              <w:lastRenderedPageBreak/>
              <w:t xml:space="preserve">Краткое наименование </w:t>
            </w:r>
          </w:p>
        </w:tc>
        <w:tc>
          <w:tcPr>
            <w:tcW w:w="7427" w:type="dxa"/>
            <w:shd w:val="clear" w:color="auto" w:fill="auto"/>
          </w:tcPr>
          <w:p w14:paraId="6A9E4107" w14:textId="77777777" w:rsidR="003359F8" w:rsidRPr="008A53DE" w:rsidRDefault="003359F8" w:rsidP="00D21992">
            <w:pPr>
              <w:pStyle w:val="ASFKTablenorm0"/>
              <w:ind w:left="57" w:right="57"/>
            </w:pPr>
            <w:r w:rsidRPr="008A53DE">
              <w:t>Краткое наименование организации.</w:t>
            </w:r>
          </w:p>
          <w:p w14:paraId="54318CE6" w14:textId="77777777" w:rsidR="003359F8" w:rsidRPr="008A53DE" w:rsidRDefault="003359F8" w:rsidP="00D21992">
            <w:pPr>
              <w:pStyle w:val="ASFKTablenorm0"/>
              <w:ind w:left="57" w:right="57"/>
            </w:pPr>
            <w:r w:rsidRPr="008A53DE">
              <w:t>Поле недоступно для редактирования.</w:t>
            </w:r>
          </w:p>
          <w:p w14:paraId="0BF727DA" w14:textId="77777777" w:rsidR="003359F8" w:rsidRPr="008A53DE" w:rsidRDefault="003359F8" w:rsidP="00D21992">
            <w:pPr>
              <w:pStyle w:val="ASFKTablenorm0"/>
              <w:ind w:left="57" w:right="57"/>
            </w:pPr>
            <w:r w:rsidRPr="008A53DE">
              <w:t>Заполняется автоматически зн</w:t>
            </w:r>
            <w:r w:rsidR="00D50419">
              <w:t xml:space="preserve">ачением поля </w:t>
            </w:r>
            <w:r w:rsidRPr="008A53DE">
              <w:t>родительского документа «Запрос на подтверждение».</w:t>
            </w:r>
          </w:p>
        </w:tc>
      </w:tr>
      <w:tr w:rsidR="003359F8" w:rsidRPr="008A53DE" w14:paraId="2951FBAE" w14:textId="77777777" w:rsidTr="00D21992">
        <w:tc>
          <w:tcPr>
            <w:tcW w:w="2325" w:type="dxa"/>
            <w:shd w:val="clear" w:color="auto" w:fill="auto"/>
          </w:tcPr>
          <w:p w14:paraId="2E6B2644" w14:textId="77777777" w:rsidR="003359F8" w:rsidRPr="008A53DE" w:rsidRDefault="003359F8" w:rsidP="00D21992">
            <w:pPr>
              <w:pStyle w:val="ASFKTablenorm0"/>
              <w:ind w:left="57" w:right="57"/>
            </w:pPr>
            <w:r w:rsidRPr="008A53DE">
              <w:t>Признак</w:t>
            </w:r>
          </w:p>
        </w:tc>
        <w:tc>
          <w:tcPr>
            <w:tcW w:w="7427" w:type="dxa"/>
            <w:shd w:val="clear" w:color="auto" w:fill="auto"/>
          </w:tcPr>
          <w:p w14:paraId="5FA7D791" w14:textId="77777777" w:rsidR="003359F8" w:rsidRPr="008A53DE" w:rsidRDefault="003359F8" w:rsidP="00D21992">
            <w:pPr>
              <w:pStyle w:val="ASFKTablenorm0"/>
              <w:ind w:left="57" w:right="57"/>
            </w:pPr>
            <w:r w:rsidRPr="008A53DE">
              <w:t>Список возможных значений:</w:t>
            </w:r>
          </w:p>
          <w:p w14:paraId="4505BFD9" w14:textId="77777777" w:rsidR="003359F8" w:rsidRPr="008A53DE" w:rsidRDefault="003359F8" w:rsidP="003359F8">
            <w:pPr>
              <w:pStyle w:val="ASFKTableListMark"/>
            </w:pPr>
            <w:r w:rsidRPr="008A53DE">
              <w:t>«0»</w:t>
            </w:r>
            <w:r w:rsidR="005B63C4">
              <w:t xml:space="preserve"> – </w:t>
            </w:r>
            <w:r w:rsidRPr="008A53DE">
              <w:t>«Подтверждение»;</w:t>
            </w:r>
          </w:p>
          <w:p w14:paraId="089DD070" w14:textId="77777777" w:rsidR="003359F8" w:rsidRPr="008A53DE" w:rsidRDefault="003359F8" w:rsidP="003359F8">
            <w:pPr>
              <w:pStyle w:val="ASFKTableListMark"/>
            </w:pPr>
            <w:r w:rsidRPr="008A53DE">
              <w:t>«1»</w:t>
            </w:r>
            <w:r w:rsidR="005B63C4">
              <w:t xml:space="preserve"> – </w:t>
            </w:r>
            <w:r w:rsidRPr="008A53DE">
              <w:t>«Аннулирование».</w:t>
            </w:r>
          </w:p>
        </w:tc>
      </w:tr>
      <w:tr w:rsidR="003359F8" w:rsidRPr="008A53DE" w14:paraId="67515BCF" w14:textId="77777777" w:rsidTr="00D21992">
        <w:tc>
          <w:tcPr>
            <w:tcW w:w="2325" w:type="dxa"/>
            <w:shd w:val="clear" w:color="auto" w:fill="auto"/>
          </w:tcPr>
          <w:p w14:paraId="49311562" w14:textId="77777777" w:rsidR="003359F8" w:rsidRPr="008A53DE" w:rsidRDefault="003359F8" w:rsidP="00D21992">
            <w:pPr>
              <w:pStyle w:val="ASFKTablenorm0"/>
              <w:ind w:left="57" w:right="57"/>
            </w:pPr>
            <w:r w:rsidRPr="008A53DE">
              <w:t>Основание аннулирования</w:t>
            </w:r>
          </w:p>
        </w:tc>
        <w:tc>
          <w:tcPr>
            <w:tcW w:w="7427" w:type="dxa"/>
            <w:shd w:val="clear" w:color="auto" w:fill="auto"/>
          </w:tcPr>
          <w:p w14:paraId="7B0E1BE7" w14:textId="77777777" w:rsidR="003359F8" w:rsidRPr="008A53DE" w:rsidRDefault="003359F8" w:rsidP="00D21992">
            <w:pPr>
              <w:pStyle w:val="ASFKTablenorm0"/>
              <w:ind w:left="57" w:right="57"/>
            </w:pPr>
            <w:r w:rsidRPr="008A53DE">
              <w:t>Заполняется пользователем вручную.</w:t>
            </w:r>
          </w:p>
        </w:tc>
      </w:tr>
    </w:tbl>
    <w:p w14:paraId="373C0DCF" w14:textId="77777777" w:rsidR="003359F8" w:rsidRPr="008A53DE" w:rsidRDefault="00A162FC" w:rsidP="003359F8">
      <w:pPr>
        <w:pStyle w:val="ASFKNormal"/>
      </w:pPr>
      <w:r w:rsidRPr="008A53DE">
        <w:t>ЭФ документа «Уведомление о подтверждении (аннулировании)</w:t>
      </w:r>
      <w:r w:rsidR="00CF320C">
        <w:t>», закладки «</w:t>
      </w:r>
      <w:r w:rsidRPr="008A53DE">
        <w:t>По</w:t>
      </w:r>
      <w:r w:rsidRPr="00A162FC">
        <w:t>д</w:t>
      </w:r>
      <w:r w:rsidRPr="008A53DE">
        <w:t>писи (2)»</w:t>
      </w:r>
      <w:r>
        <w:t xml:space="preserve"> представлена на </w:t>
      </w:r>
      <w:r w:rsidR="003359F8" w:rsidRPr="008A53DE">
        <w:t>рисунке</w:t>
      </w:r>
      <w:r w:rsidR="006429E4" w:rsidRPr="00A34B5C">
        <w:t> </w:t>
      </w:r>
      <w:r w:rsidR="003359F8" w:rsidRPr="008A53DE">
        <w:fldChar w:fldCharType="begin"/>
      </w:r>
      <w:r w:rsidR="003359F8" w:rsidRPr="008A53DE">
        <w:instrText xml:space="preserve"> REF _Ref356378125 \h  \* MERGEFORMAT </w:instrText>
      </w:r>
      <w:r w:rsidR="003359F8" w:rsidRPr="008A53DE">
        <w:fldChar w:fldCharType="separate"/>
      </w:r>
      <w:r w:rsidR="007F52C8">
        <w:rPr>
          <w:noProof/>
        </w:rPr>
        <w:t>322</w:t>
      </w:r>
      <w:r w:rsidR="003359F8" w:rsidRPr="008A53DE">
        <w:fldChar w:fldCharType="end"/>
      </w:r>
      <w:r>
        <w:t>.</w:t>
      </w:r>
    </w:p>
    <w:p w14:paraId="15EA9079" w14:textId="77777777" w:rsidR="003359F8" w:rsidRPr="008A53DE" w:rsidRDefault="000D56B8" w:rsidP="003359F8">
      <w:pPr>
        <w:pStyle w:val="ASFKFigure"/>
      </w:pPr>
      <w:r>
        <w:pict w14:anchorId="3A5F7925">
          <v:shape id="_x0000_i1491" type="#_x0000_t75" style="width:480.75pt;height:222pt">
            <v:imagedata r:id="rId406" o:title="0"/>
          </v:shape>
        </w:pict>
      </w:r>
    </w:p>
    <w:p w14:paraId="62B5365D"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095" w:name="_Ref356378125"/>
      <w:bookmarkStart w:id="2096" w:name="_Toc82682140"/>
      <w:r w:rsidR="007F52C8">
        <w:rPr>
          <w:noProof/>
        </w:rPr>
        <w:t>322</w:t>
      </w:r>
      <w:bookmarkEnd w:id="2095"/>
      <w:r>
        <w:rPr>
          <w:noProof/>
        </w:rPr>
        <w:fldChar w:fldCharType="end"/>
      </w:r>
      <w:r w:rsidR="003359F8" w:rsidRPr="008A53DE">
        <w:t>. ЭФ документа «Уведомление о подтверждении (аннулировании)</w:t>
      </w:r>
      <w:r w:rsidR="00CF320C">
        <w:t>», закладки «</w:t>
      </w:r>
      <w:r w:rsidR="003359F8" w:rsidRPr="008A53DE">
        <w:t>Подписи (2)»</w:t>
      </w:r>
      <w:bookmarkEnd w:id="2096"/>
    </w:p>
    <w:p w14:paraId="5CF387C4" w14:textId="77777777" w:rsidR="003359F8" w:rsidRPr="008A53DE" w:rsidRDefault="003359F8" w:rsidP="003359F8">
      <w:pPr>
        <w:pStyle w:val="ASFKNormal"/>
      </w:pPr>
      <w:r w:rsidRPr="008A53DE">
        <w:t xml:space="preserve">Перечень полей </w:t>
      </w:r>
      <w:r w:rsidR="00A162FC" w:rsidRPr="008A53DE">
        <w:t>документа «Уведомление о подтверждении (аннулировании)</w:t>
      </w:r>
      <w:r w:rsidR="00CF320C">
        <w:t>», закладки «</w:t>
      </w:r>
      <w:r w:rsidR="00A162FC" w:rsidRPr="008A53DE">
        <w:t>По</w:t>
      </w:r>
      <w:r w:rsidR="00A162FC" w:rsidRPr="00A162FC">
        <w:t>д</w:t>
      </w:r>
      <w:r w:rsidR="00A162FC" w:rsidRPr="008A53DE">
        <w:t>писи (2)»</w:t>
      </w:r>
      <w:r w:rsidR="00A162FC">
        <w:t xml:space="preserve"> </w:t>
      </w:r>
      <w:r w:rsidR="00CF320C">
        <w:t>приведен в таблице</w:t>
      </w:r>
      <w:r w:rsidR="006429E4" w:rsidRPr="00A34B5C">
        <w:t> </w:t>
      </w:r>
      <w:r w:rsidRPr="008A53DE">
        <w:fldChar w:fldCharType="begin"/>
      </w:r>
      <w:r w:rsidRPr="008A53DE">
        <w:instrText xml:space="preserve"> REF _Ref356378378 \h  \* MERGEFORMAT </w:instrText>
      </w:r>
      <w:r w:rsidRPr="008A53DE">
        <w:fldChar w:fldCharType="separate"/>
      </w:r>
      <w:r w:rsidR="007F52C8">
        <w:rPr>
          <w:noProof/>
        </w:rPr>
        <w:t>191</w:t>
      </w:r>
      <w:r w:rsidRPr="008A53DE">
        <w:fldChar w:fldCharType="end"/>
      </w:r>
      <w:r w:rsidRPr="008A53DE">
        <w:t>.</w:t>
      </w:r>
    </w:p>
    <w:p w14:paraId="05AC5F52" w14:textId="77777777"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097" w:name="_Ref356378378"/>
      <w:bookmarkStart w:id="2098" w:name="_Toc82681811"/>
      <w:r w:rsidR="007F52C8">
        <w:rPr>
          <w:noProof/>
        </w:rPr>
        <w:t>191</w:t>
      </w:r>
      <w:bookmarkEnd w:id="2097"/>
      <w:r>
        <w:rPr>
          <w:noProof/>
        </w:rPr>
        <w:fldChar w:fldCharType="end"/>
      </w:r>
      <w:r w:rsidR="003359F8" w:rsidRPr="008A53DE">
        <w:t xml:space="preserve">. </w:t>
      </w:r>
      <w:r w:rsidR="00BD504A">
        <w:t>Описание</w:t>
      </w:r>
      <w:r w:rsidR="003359F8" w:rsidRPr="008A53DE">
        <w:t xml:space="preserve"> полей </w:t>
      </w:r>
      <w:r w:rsidR="00A162FC" w:rsidRPr="008A53DE">
        <w:t>документа «Уведомление о подтверждении (аннулировании)</w:t>
      </w:r>
      <w:r w:rsidR="00CF320C">
        <w:t>», закладки «</w:t>
      </w:r>
      <w:r w:rsidR="00A162FC" w:rsidRPr="008A53DE">
        <w:t>По</w:t>
      </w:r>
      <w:r w:rsidR="00A162FC" w:rsidRPr="00A162FC">
        <w:t>д</w:t>
      </w:r>
      <w:r w:rsidR="00A162FC" w:rsidRPr="008A53DE">
        <w:t>писи (2)»</w:t>
      </w:r>
      <w:bookmarkEnd w:id="20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A162FC" w:rsidRPr="00B11F4A" w14:paraId="5146319F" w14:textId="77777777" w:rsidTr="00D21992">
        <w:trPr>
          <w:trHeight w:val="313"/>
          <w:tblHeader/>
        </w:trPr>
        <w:tc>
          <w:tcPr>
            <w:tcW w:w="232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0D17C98" w14:textId="77777777" w:rsidR="00A162FC" w:rsidRPr="00B11F4A" w:rsidRDefault="00A162FC" w:rsidP="00530559">
            <w:pPr>
              <w:pStyle w:val="ASFKTableHead"/>
            </w:pPr>
            <w:r w:rsidRPr="00B11F4A">
              <w:t>Наименование поля</w:t>
            </w:r>
          </w:p>
        </w:tc>
        <w:tc>
          <w:tcPr>
            <w:tcW w:w="742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FA5A8B6" w14:textId="77777777" w:rsidR="00A162FC" w:rsidRPr="00B11F4A" w:rsidRDefault="00A162FC" w:rsidP="00530559">
            <w:pPr>
              <w:pStyle w:val="ASFKTableHead"/>
            </w:pPr>
            <w:r w:rsidRPr="00B11F4A">
              <w:t>Описание</w:t>
            </w:r>
            <w:r>
              <w:t xml:space="preserve"> поля</w:t>
            </w:r>
          </w:p>
        </w:tc>
      </w:tr>
      <w:tr w:rsidR="003359F8" w:rsidRPr="008A53DE" w14:paraId="1BB02923" w14:textId="77777777" w:rsidTr="00D21992">
        <w:tc>
          <w:tcPr>
            <w:tcW w:w="9752" w:type="dxa"/>
            <w:gridSpan w:val="2"/>
            <w:shd w:val="clear" w:color="auto" w:fill="auto"/>
          </w:tcPr>
          <w:p w14:paraId="0CEA82FF" w14:textId="77777777" w:rsidR="003359F8" w:rsidRPr="008A53DE" w:rsidRDefault="003359F8" w:rsidP="00D21992">
            <w:pPr>
              <w:pStyle w:val="ASFKTablenorm0"/>
              <w:ind w:left="57" w:right="57"/>
            </w:pPr>
            <w:r w:rsidRPr="008A53DE">
              <w:t>Группа полей «Руководитель (уполномоченное лицо)»</w:t>
            </w:r>
          </w:p>
        </w:tc>
      </w:tr>
      <w:tr w:rsidR="003359F8" w:rsidRPr="008A53DE" w14:paraId="356F1288" w14:textId="77777777" w:rsidTr="00D21992">
        <w:tc>
          <w:tcPr>
            <w:tcW w:w="2325" w:type="dxa"/>
            <w:shd w:val="clear" w:color="auto" w:fill="auto"/>
          </w:tcPr>
          <w:p w14:paraId="5026D58B" w14:textId="77777777" w:rsidR="003359F8" w:rsidRPr="008A53DE" w:rsidRDefault="003359F8" w:rsidP="00D21992">
            <w:pPr>
              <w:pStyle w:val="ASFKTablenorm0"/>
              <w:ind w:left="57" w:right="57"/>
            </w:pPr>
            <w:r w:rsidRPr="008A53DE">
              <w:t>Должность</w:t>
            </w:r>
          </w:p>
        </w:tc>
        <w:tc>
          <w:tcPr>
            <w:tcW w:w="7427" w:type="dxa"/>
            <w:shd w:val="clear" w:color="auto" w:fill="auto"/>
          </w:tcPr>
          <w:p w14:paraId="7CDB0750" w14:textId="77777777" w:rsidR="003359F8" w:rsidRPr="008A53DE" w:rsidRDefault="003359F8" w:rsidP="00D21992">
            <w:pPr>
              <w:pStyle w:val="ASFKTablenorm0"/>
              <w:ind w:left="57" w:right="57"/>
            </w:pPr>
            <w:r w:rsidRPr="008A53DE">
              <w:t>Заполняется автоматически значением из справочника «Сотрудники» соответствующим значению поля «Руководитель (уполномоченное лицо): ФИО».</w:t>
            </w:r>
          </w:p>
          <w:p w14:paraId="79B495C0" w14:textId="77777777" w:rsidR="003359F8" w:rsidRPr="008A53DE" w:rsidRDefault="003359F8" w:rsidP="00D21992">
            <w:pPr>
              <w:pStyle w:val="ASFKTablenorm0"/>
              <w:ind w:left="57" w:right="57"/>
            </w:pPr>
            <w:r w:rsidRPr="008A53DE">
              <w:t>Возможно редактирование пользователем вручную.</w:t>
            </w:r>
          </w:p>
          <w:p w14:paraId="1FE1D32C" w14:textId="77777777" w:rsidR="003359F8" w:rsidRPr="008A53DE" w:rsidRDefault="003359F8" w:rsidP="00D21992">
            <w:pPr>
              <w:pStyle w:val="ASFKTablenorm0"/>
              <w:ind w:left="57" w:right="57"/>
            </w:pPr>
            <w:r w:rsidRPr="008A53DE">
              <w:t>Требуется вывод подсказки пользователю: «Заполняется только в случае подписания документ уполномоченным руководителем лицом».</w:t>
            </w:r>
          </w:p>
        </w:tc>
      </w:tr>
      <w:tr w:rsidR="003359F8" w:rsidRPr="008A53DE" w14:paraId="719C3EB0" w14:textId="77777777" w:rsidTr="00D21992">
        <w:tc>
          <w:tcPr>
            <w:tcW w:w="2325" w:type="dxa"/>
            <w:shd w:val="clear" w:color="auto" w:fill="auto"/>
          </w:tcPr>
          <w:p w14:paraId="0126B331" w14:textId="77777777" w:rsidR="003359F8" w:rsidRPr="008A53DE" w:rsidRDefault="003359F8" w:rsidP="00D21992">
            <w:pPr>
              <w:pStyle w:val="ASFKTablenorm0"/>
              <w:ind w:left="57" w:right="57"/>
            </w:pPr>
            <w:r w:rsidRPr="008A53DE">
              <w:lastRenderedPageBreak/>
              <w:t>ФИО</w:t>
            </w:r>
          </w:p>
        </w:tc>
        <w:tc>
          <w:tcPr>
            <w:tcW w:w="7427" w:type="dxa"/>
            <w:shd w:val="clear" w:color="auto" w:fill="auto"/>
          </w:tcPr>
          <w:p w14:paraId="44B512BA" w14:textId="77777777" w:rsidR="003359F8" w:rsidRPr="008A53DE" w:rsidRDefault="003359F8" w:rsidP="00D21992">
            <w:pPr>
              <w:pStyle w:val="ASFKTablenorm0"/>
              <w:ind w:left="57" w:right="57"/>
            </w:pPr>
            <w:r w:rsidRPr="008A53DE">
              <w:t>Заполняется пользователем путем выбора из справочника «Сотрудники», либо вручную.</w:t>
            </w:r>
          </w:p>
        </w:tc>
      </w:tr>
      <w:tr w:rsidR="003359F8" w:rsidRPr="008A53DE" w14:paraId="1E04BC6B" w14:textId="77777777" w:rsidTr="00D21992">
        <w:tc>
          <w:tcPr>
            <w:tcW w:w="9752" w:type="dxa"/>
            <w:gridSpan w:val="2"/>
            <w:shd w:val="clear" w:color="auto" w:fill="auto"/>
          </w:tcPr>
          <w:p w14:paraId="121DD86E" w14:textId="77777777" w:rsidR="003359F8" w:rsidRPr="008A53DE" w:rsidRDefault="003359F8" w:rsidP="00D21992">
            <w:pPr>
              <w:pStyle w:val="ASFKTablenorm0"/>
              <w:ind w:left="57" w:right="57"/>
            </w:pPr>
            <w:r w:rsidRPr="008A53DE">
              <w:t>Группа полей «Ответственный исполнитель»</w:t>
            </w:r>
          </w:p>
        </w:tc>
      </w:tr>
      <w:tr w:rsidR="003359F8" w:rsidRPr="008A53DE" w14:paraId="676AA074" w14:textId="77777777" w:rsidTr="00D21992">
        <w:tc>
          <w:tcPr>
            <w:tcW w:w="2325" w:type="dxa"/>
            <w:shd w:val="clear" w:color="auto" w:fill="auto"/>
          </w:tcPr>
          <w:p w14:paraId="36BD2126" w14:textId="77777777" w:rsidR="003359F8" w:rsidRPr="008A53DE" w:rsidRDefault="003359F8" w:rsidP="00D21992">
            <w:pPr>
              <w:pStyle w:val="ASFKTablenorm0"/>
              <w:ind w:left="57" w:right="57"/>
            </w:pPr>
          </w:p>
        </w:tc>
        <w:tc>
          <w:tcPr>
            <w:tcW w:w="7427" w:type="dxa"/>
            <w:shd w:val="clear" w:color="auto" w:fill="auto"/>
          </w:tcPr>
          <w:p w14:paraId="10AD8533" w14:textId="77777777" w:rsidR="003359F8" w:rsidRPr="008A53DE" w:rsidRDefault="003359F8" w:rsidP="00D21992">
            <w:pPr>
              <w:pStyle w:val="ASFKTablenorm0"/>
              <w:ind w:left="57" w:right="57"/>
            </w:pPr>
            <w:r w:rsidRPr="008A53DE">
              <w:t>Заполняется соответствующим значением из справочника «Сотрудники» значению поля «Ответственный исполни</w:t>
            </w:r>
            <w:r w:rsidR="00D50419">
              <w:t>тель: ФИО».</w:t>
            </w:r>
          </w:p>
          <w:p w14:paraId="6BDBB98F" w14:textId="77777777" w:rsidR="003359F8" w:rsidRPr="008A53DE" w:rsidRDefault="003359F8" w:rsidP="00D21992">
            <w:pPr>
              <w:pStyle w:val="ASFKTablenorm0"/>
              <w:ind w:left="57" w:right="57"/>
            </w:pPr>
            <w:r w:rsidRPr="008A53DE">
              <w:t>Может быть отредактировано пользователем вручную.</w:t>
            </w:r>
          </w:p>
        </w:tc>
      </w:tr>
      <w:tr w:rsidR="003359F8" w:rsidRPr="008A53DE" w14:paraId="105EDF23" w14:textId="77777777" w:rsidTr="00D21992">
        <w:tc>
          <w:tcPr>
            <w:tcW w:w="2325" w:type="dxa"/>
            <w:shd w:val="clear" w:color="auto" w:fill="auto"/>
          </w:tcPr>
          <w:p w14:paraId="009A6593" w14:textId="77777777" w:rsidR="003359F8" w:rsidRPr="008A53DE" w:rsidRDefault="003359F8" w:rsidP="00D21992">
            <w:pPr>
              <w:pStyle w:val="ASFKTablenorm0"/>
              <w:ind w:left="57" w:right="57"/>
            </w:pPr>
            <w:r w:rsidRPr="008A53DE">
              <w:t xml:space="preserve">ФИО </w:t>
            </w:r>
          </w:p>
        </w:tc>
        <w:tc>
          <w:tcPr>
            <w:tcW w:w="7427" w:type="dxa"/>
            <w:shd w:val="clear" w:color="auto" w:fill="auto"/>
          </w:tcPr>
          <w:p w14:paraId="3E376D4D" w14:textId="77777777" w:rsidR="003359F8" w:rsidRPr="008A53DE" w:rsidRDefault="003359F8" w:rsidP="00D21992">
            <w:pPr>
              <w:pStyle w:val="ASFKTablenorm0"/>
              <w:ind w:left="57" w:right="57"/>
            </w:pPr>
            <w:r w:rsidRPr="008A53DE">
              <w:t>Заполняется автоматически на основании настроек профиля пользователя.</w:t>
            </w:r>
          </w:p>
          <w:p w14:paraId="6F6905F4" w14:textId="77777777" w:rsidR="003359F8" w:rsidRPr="008A53DE" w:rsidRDefault="003359F8" w:rsidP="00D21992">
            <w:pPr>
              <w:pStyle w:val="ASFKTablenorm0"/>
              <w:ind w:left="57" w:right="57"/>
            </w:pPr>
            <w:r w:rsidRPr="008A53DE">
              <w:t>Возможен выбор из справочника «Сотрудники».</w:t>
            </w:r>
          </w:p>
          <w:p w14:paraId="2B1644EC" w14:textId="77777777" w:rsidR="003359F8" w:rsidRPr="008A53DE" w:rsidRDefault="003359F8" w:rsidP="00D21992">
            <w:pPr>
              <w:pStyle w:val="ASFKTablenorm0"/>
              <w:ind w:left="57" w:right="57"/>
            </w:pPr>
            <w:r w:rsidRPr="008A53DE">
              <w:t>Может быть отредактировано пользователем вручную.</w:t>
            </w:r>
          </w:p>
        </w:tc>
      </w:tr>
      <w:tr w:rsidR="003359F8" w:rsidRPr="008A53DE" w14:paraId="662F1F74" w14:textId="77777777" w:rsidTr="00D21992">
        <w:tc>
          <w:tcPr>
            <w:tcW w:w="2325" w:type="dxa"/>
            <w:shd w:val="clear" w:color="auto" w:fill="auto"/>
          </w:tcPr>
          <w:p w14:paraId="22A30D8B" w14:textId="77777777" w:rsidR="003359F8" w:rsidRPr="008A53DE" w:rsidRDefault="003359F8" w:rsidP="00D21992">
            <w:pPr>
              <w:pStyle w:val="ASFKTablenorm0"/>
              <w:ind w:left="57" w:right="57"/>
            </w:pPr>
            <w:r w:rsidRPr="008A53DE">
              <w:t xml:space="preserve">Телефон </w:t>
            </w:r>
          </w:p>
        </w:tc>
        <w:tc>
          <w:tcPr>
            <w:tcW w:w="7427" w:type="dxa"/>
            <w:shd w:val="clear" w:color="auto" w:fill="auto"/>
          </w:tcPr>
          <w:p w14:paraId="644B6071" w14:textId="77777777" w:rsidR="003359F8" w:rsidRPr="008A53DE" w:rsidRDefault="003359F8" w:rsidP="00D21992">
            <w:pPr>
              <w:pStyle w:val="ASFKTablenorm0"/>
              <w:ind w:left="57" w:right="57"/>
            </w:pPr>
            <w:r w:rsidRPr="008A53DE">
              <w:t>Заполняется соответствующим значением из справочника «Сотрудники» значению поля «Ответственный исполнитель: ФИО».</w:t>
            </w:r>
          </w:p>
          <w:p w14:paraId="3ABFABD0" w14:textId="77777777" w:rsidR="003359F8" w:rsidRPr="008A53DE" w:rsidRDefault="003359F8" w:rsidP="00D21992">
            <w:pPr>
              <w:pStyle w:val="ASFKTablenorm0"/>
              <w:ind w:left="57" w:right="57"/>
            </w:pPr>
            <w:r w:rsidRPr="008A53DE">
              <w:t>Может быть отредактировано пользователем вручную.</w:t>
            </w:r>
          </w:p>
        </w:tc>
      </w:tr>
      <w:tr w:rsidR="003359F8" w:rsidRPr="008A53DE" w14:paraId="50610C89" w14:textId="77777777" w:rsidTr="00D21992">
        <w:tc>
          <w:tcPr>
            <w:tcW w:w="2325" w:type="dxa"/>
            <w:shd w:val="clear" w:color="auto" w:fill="auto"/>
          </w:tcPr>
          <w:p w14:paraId="38D69DA0" w14:textId="77777777" w:rsidR="003359F8" w:rsidRPr="008A53DE" w:rsidRDefault="003359F8" w:rsidP="00D21992">
            <w:pPr>
              <w:pStyle w:val="ASFKTablenorm0"/>
              <w:ind w:left="57" w:right="57"/>
            </w:pPr>
            <w:r w:rsidRPr="008A53DE">
              <w:t>Дата подписания</w:t>
            </w:r>
          </w:p>
        </w:tc>
        <w:tc>
          <w:tcPr>
            <w:tcW w:w="7427" w:type="dxa"/>
            <w:shd w:val="clear" w:color="auto" w:fill="auto"/>
          </w:tcPr>
          <w:p w14:paraId="1C69DFF7" w14:textId="77777777" w:rsidR="003359F8" w:rsidRPr="008A53DE" w:rsidRDefault="003359F8" w:rsidP="00D21992">
            <w:pPr>
              <w:pStyle w:val="ASFKTablenorm0"/>
              <w:ind w:left="57" w:right="57"/>
            </w:pPr>
            <w:r w:rsidRPr="008A53DE">
              <w:t>Дата подписания документа.</w:t>
            </w:r>
          </w:p>
          <w:p w14:paraId="24C1BC3B" w14:textId="77777777" w:rsidR="003359F8" w:rsidRPr="008A53DE" w:rsidRDefault="003359F8" w:rsidP="00D21992">
            <w:pPr>
              <w:pStyle w:val="ASFKTablenorm0"/>
              <w:ind w:left="57" w:right="57"/>
            </w:pPr>
            <w:r w:rsidRPr="008A53DE">
              <w:t>Заполняется автоматически текущей системной датой.</w:t>
            </w:r>
          </w:p>
          <w:p w14:paraId="375EF16F" w14:textId="77777777" w:rsidR="003359F8" w:rsidRPr="008A53DE" w:rsidRDefault="003359F8" w:rsidP="00D21992">
            <w:pPr>
              <w:pStyle w:val="ASFKTablenorm0"/>
              <w:ind w:left="57" w:right="57"/>
            </w:pPr>
            <w:r w:rsidRPr="008A53DE">
              <w:t xml:space="preserve">Возможно изменение пользователем вручную, </w:t>
            </w:r>
            <w:r>
              <w:t>или</w:t>
            </w:r>
            <w:r w:rsidRPr="008A53DE">
              <w:t xml:space="preserve"> из системного календаря.</w:t>
            </w:r>
          </w:p>
        </w:tc>
      </w:tr>
      <w:tr w:rsidR="003359F8" w:rsidRPr="008A53DE" w14:paraId="28720BAE" w14:textId="77777777" w:rsidTr="00D21992">
        <w:tc>
          <w:tcPr>
            <w:tcW w:w="2325" w:type="dxa"/>
            <w:shd w:val="clear" w:color="auto" w:fill="auto"/>
          </w:tcPr>
          <w:p w14:paraId="362ABC1C" w14:textId="77777777" w:rsidR="003359F8" w:rsidRPr="008A53DE" w:rsidRDefault="003359F8" w:rsidP="00D21992">
            <w:pPr>
              <w:pStyle w:val="ASFKTablenorm0"/>
              <w:ind w:left="57" w:right="57"/>
            </w:pPr>
            <w:r w:rsidRPr="008A53DE">
              <w:t>Результат обработки в ППО «СЭД»</w:t>
            </w:r>
          </w:p>
        </w:tc>
        <w:tc>
          <w:tcPr>
            <w:tcW w:w="7427" w:type="dxa"/>
            <w:shd w:val="clear" w:color="auto" w:fill="auto"/>
          </w:tcPr>
          <w:p w14:paraId="207F5DEF" w14:textId="77777777" w:rsidR="003359F8" w:rsidRPr="008A53DE" w:rsidRDefault="003359F8" w:rsidP="00D21992">
            <w:pPr>
              <w:pStyle w:val="ASFKTablenorm0"/>
              <w:ind w:left="57" w:right="57"/>
            </w:pPr>
            <w:r w:rsidRPr="008A53DE">
              <w:t>Указывается результат обработки ЭД «Уведомление о подтверждении (аннулировании)» в ППО «СЭД».</w:t>
            </w:r>
          </w:p>
          <w:p w14:paraId="5143528B" w14:textId="77777777" w:rsidR="003359F8" w:rsidRPr="008A53DE" w:rsidRDefault="003359F8" w:rsidP="00D21992">
            <w:pPr>
              <w:pStyle w:val="ASFKTablenorm0"/>
              <w:ind w:left="57" w:right="57"/>
            </w:pPr>
            <w:r w:rsidRPr="008A53DE">
              <w:t xml:space="preserve">Поле недоступно для редактирования. </w:t>
            </w:r>
          </w:p>
          <w:p w14:paraId="1EC28B98" w14:textId="77777777" w:rsidR="003359F8" w:rsidRPr="008A53DE" w:rsidRDefault="003359F8" w:rsidP="00D21992">
            <w:pPr>
              <w:pStyle w:val="ASFKTablenorm0"/>
              <w:ind w:left="57" w:right="57"/>
            </w:pPr>
            <w:r w:rsidRPr="008A53DE">
              <w:t>Заполняется значением поля «Комментарий» ЭД «Квиток»</w:t>
            </w:r>
            <w:r w:rsidR="00D50419">
              <w:t>.</w:t>
            </w:r>
            <w:r w:rsidRPr="008A53DE">
              <w:t xml:space="preserve"> </w:t>
            </w:r>
            <w:r>
              <w:t xml:space="preserve">В случае если </w:t>
            </w:r>
            <w:r w:rsidRPr="008A53DE">
              <w:t>документом не пройден контроль в ППО «СЭД».</w:t>
            </w:r>
          </w:p>
        </w:tc>
      </w:tr>
    </w:tbl>
    <w:p w14:paraId="3A36D44C" w14:textId="77777777" w:rsidR="003359F8" w:rsidRPr="008A53DE" w:rsidRDefault="003359F8" w:rsidP="003359F8">
      <w:pPr>
        <w:pStyle w:val="32"/>
      </w:pPr>
      <w:bookmarkStart w:id="2099" w:name="_Ref356406305"/>
      <w:bookmarkStart w:id="2100" w:name="_Toc422496755"/>
      <w:bookmarkStart w:id="2101" w:name="_Toc82681613"/>
      <w:r w:rsidRPr="008A53DE">
        <w:t>Информация из реестра</w:t>
      </w:r>
      <w:bookmarkEnd w:id="2061"/>
      <w:bookmarkEnd w:id="2099"/>
      <w:bookmarkEnd w:id="2100"/>
      <w:bookmarkEnd w:id="2101"/>
    </w:p>
    <w:p w14:paraId="647B4964" w14:textId="77777777" w:rsidR="003359F8" w:rsidRPr="008A53DE" w:rsidRDefault="003359F8" w:rsidP="003359F8">
      <w:pPr>
        <w:pStyle w:val="ASFKNormal"/>
      </w:pPr>
      <w:r w:rsidRPr="008A53DE">
        <w:t xml:space="preserve">Регистрация пользователей ООС осуществляется на основании документа «Сведения об организации», который предоставляется организацией в ОрФК. Документы «Сведения об организации» при поступлении в ОрФК должны проходить автоматизированные поверки реквизитов и проверки на наличие в справочниках. При проверке ЭД «Сведения об организации», предоставляемых организациями, относящимися к типам «04», «05», «06», контролируется наличие организации в справочнике НУБП, включенных в данный справочник на основании ЭД «Информация из реестра». </w:t>
      </w:r>
    </w:p>
    <w:p w14:paraId="68BB5CBD" w14:textId="77777777" w:rsidR="003359F8" w:rsidRPr="008A53DE" w:rsidRDefault="00CF320C" w:rsidP="003359F8">
      <w:pPr>
        <w:pStyle w:val="ASFKNormal"/>
      </w:pPr>
      <w:r>
        <w:t xml:space="preserve">Для работы с документами </w:t>
      </w:r>
      <w:r w:rsidR="003359F8" w:rsidRPr="008A53DE">
        <w:t xml:space="preserve">«Информация из реестра» </w:t>
      </w:r>
      <w:r w:rsidR="00487A01">
        <w:t>следует перейти в пункт меню</w:t>
      </w:r>
      <w:r w:rsidR="003359F8" w:rsidRPr="008A53DE">
        <w:t xml:space="preserve"> «Документы – Регистрация пользователей на официальном сайте РФ – Информация из реестра»</w:t>
      </w:r>
      <w:r w:rsidR="00BD504A">
        <w:t xml:space="preserve">. </w:t>
      </w:r>
      <w:r w:rsidR="00BD504A" w:rsidRPr="00BD504A">
        <w:t>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_Ref356297811 \h  \* MERGEFORMAT </w:instrText>
      </w:r>
      <w:r w:rsidR="003359F8" w:rsidRPr="008A53DE">
        <w:fldChar w:fldCharType="separate"/>
      </w:r>
      <w:r w:rsidR="007F52C8">
        <w:t>323</w:t>
      </w:r>
      <w:r w:rsidR="003359F8" w:rsidRPr="008A53DE">
        <w:fldChar w:fldCharType="end"/>
      </w:r>
      <w:r w:rsidR="003359F8" w:rsidRPr="008A53DE">
        <w:t>.</w:t>
      </w:r>
    </w:p>
    <w:p w14:paraId="76E1AF93" w14:textId="77777777" w:rsidR="003359F8" w:rsidRPr="002955CC" w:rsidRDefault="000D56B8" w:rsidP="003359F8">
      <w:pPr>
        <w:pStyle w:val="ASFKFigure"/>
      </w:pPr>
      <w:r>
        <w:lastRenderedPageBreak/>
        <w:pict w14:anchorId="7BB74DC4">
          <v:shape id="_x0000_i1492" type="#_x0000_t75" style="width:480pt;height:294pt">
            <v:imagedata r:id="rId407" o:title="0"/>
          </v:shape>
        </w:pict>
      </w:r>
    </w:p>
    <w:p w14:paraId="4B199057"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02" w:name="_Ref356297811"/>
      <w:bookmarkStart w:id="2103" w:name="_Toc82682141"/>
      <w:r w:rsidR="007F52C8">
        <w:rPr>
          <w:noProof/>
        </w:rPr>
        <w:t>323</w:t>
      </w:r>
      <w:bookmarkEnd w:id="2102"/>
      <w:r>
        <w:rPr>
          <w:noProof/>
        </w:rPr>
        <w:fldChar w:fldCharType="end"/>
      </w:r>
      <w:r w:rsidR="003359F8" w:rsidRPr="008A53DE">
        <w:t xml:space="preserve">. </w:t>
      </w:r>
      <w:r w:rsidR="00553BAD">
        <w:t>ЭФ списка</w:t>
      </w:r>
      <w:r w:rsidR="003359F8" w:rsidRPr="008A53DE">
        <w:t xml:space="preserve"> документов «Информация из реестра»</w:t>
      </w:r>
      <w:bookmarkEnd w:id="2103"/>
    </w:p>
    <w:p w14:paraId="2EC32FD9" w14:textId="77777777" w:rsidR="003359F8" w:rsidRPr="008A53DE" w:rsidRDefault="003359F8" w:rsidP="003359F8">
      <w:pPr>
        <w:pStyle w:val="41"/>
      </w:pPr>
      <w:r w:rsidRPr="008A53DE">
        <w:t>Доступные операции</w:t>
      </w:r>
    </w:p>
    <w:p w14:paraId="110F744C" w14:textId="77777777" w:rsidR="003359F8" w:rsidRPr="008A53DE" w:rsidRDefault="003359F8" w:rsidP="003359F8">
      <w:pPr>
        <w:pStyle w:val="ASFKNormal"/>
      </w:pPr>
      <w:r w:rsidRPr="008A53DE">
        <w:t>На АРМ ФО доступны следующие операции</w:t>
      </w:r>
      <w:r w:rsidR="00A162FC">
        <w:t xml:space="preserve"> над документом</w:t>
      </w:r>
      <w:r w:rsidRPr="008A53DE">
        <w:t>:</w:t>
      </w:r>
    </w:p>
    <w:p w14:paraId="18ED40A2" w14:textId="77777777" w:rsidR="003359F8" w:rsidRPr="008A53DE" w:rsidRDefault="003359F8" w:rsidP="003359F8">
      <w:pPr>
        <w:pStyle w:val="ASFKListmark1"/>
      </w:pPr>
      <w:r w:rsidRPr="008A53DE">
        <w:t>ручной ввод;</w:t>
      </w:r>
    </w:p>
    <w:p w14:paraId="60D54318" w14:textId="77777777" w:rsidR="003359F8" w:rsidRPr="008A53DE" w:rsidRDefault="00A162FC" w:rsidP="003359F8">
      <w:pPr>
        <w:pStyle w:val="ASFKListmark1"/>
      </w:pPr>
      <w:r>
        <w:t xml:space="preserve">просмотр и </w:t>
      </w:r>
      <w:r w:rsidR="003359F8" w:rsidRPr="008A53DE">
        <w:t>редактирование;</w:t>
      </w:r>
    </w:p>
    <w:p w14:paraId="707BCB0E" w14:textId="77777777" w:rsidR="003359F8" w:rsidRPr="008A53DE" w:rsidRDefault="00A162FC" w:rsidP="003359F8">
      <w:pPr>
        <w:pStyle w:val="ASFKListmark1"/>
      </w:pPr>
      <w:r>
        <w:t xml:space="preserve">копирование и </w:t>
      </w:r>
      <w:r w:rsidR="003359F8" w:rsidRPr="008A53DE">
        <w:t>удаление;</w:t>
      </w:r>
    </w:p>
    <w:p w14:paraId="5829C209" w14:textId="77777777" w:rsidR="003359F8" w:rsidRPr="008A53DE" w:rsidRDefault="003359F8" w:rsidP="003359F8">
      <w:pPr>
        <w:pStyle w:val="ASFKListmark1"/>
      </w:pPr>
      <w:r w:rsidRPr="008A53DE">
        <w:t xml:space="preserve">подписание </w:t>
      </w:r>
      <w:r w:rsidR="005941B7">
        <w:t>ЭП</w:t>
      </w:r>
      <w:r w:rsidRPr="008A53DE">
        <w:t>;</w:t>
      </w:r>
    </w:p>
    <w:p w14:paraId="5505A71D" w14:textId="77777777" w:rsidR="003359F8" w:rsidRPr="008A53DE" w:rsidRDefault="00D05FE2" w:rsidP="003359F8">
      <w:pPr>
        <w:pStyle w:val="ASFKListmark1"/>
      </w:pPr>
      <w:r>
        <w:t>экспорт во внешнюю систему;</w:t>
      </w:r>
    </w:p>
    <w:p w14:paraId="54E8E730" w14:textId="77777777" w:rsidR="003359F8" w:rsidRPr="008A53DE" w:rsidRDefault="003359F8" w:rsidP="003359F8">
      <w:pPr>
        <w:pStyle w:val="ASFKListmark1"/>
      </w:pPr>
      <w:r w:rsidRPr="008A53DE">
        <w:t>импорт из внешней системы.</w:t>
      </w:r>
    </w:p>
    <w:p w14:paraId="05FA0C9C" w14:textId="77777777" w:rsidR="003359F8" w:rsidRPr="008A53DE" w:rsidRDefault="003359F8" w:rsidP="003359F8">
      <w:pPr>
        <w:pStyle w:val="41"/>
      </w:pPr>
      <w:r w:rsidRPr="008A53DE">
        <w:t>Экранная форма документа</w:t>
      </w:r>
    </w:p>
    <w:p w14:paraId="64C26CEC" w14:textId="77777777" w:rsidR="003359F8" w:rsidRPr="008A53DE" w:rsidRDefault="003359F8" w:rsidP="003359F8">
      <w:pPr>
        <w:pStyle w:val="ASFKNormal"/>
      </w:pPr>
      <w:r w:rsidRPr="008A53DE">
        <w:t>ЭФ документа «Информация из реестра» представлена на рисунке</w:t>
      </w:r>
      <w:r w:rsidR="006429E4" w:rsidRPr="00A34B5C">
        <w:t> </w:t>
      </w:r>
      <w:r w:rsidRPr="008A53DE">
        <w:fldChar w:fldCharType="begin"/>
      </w:r>
      <w:r w:rsidRPr="008A53DE">
        <w:instrText xml:space="preserve"> REF _Ref356297992 \h  \* MERGEFORMAT </w:instrText>
      </w:r>
      <w:r w:rsidRPr="008A53DE">
        <w:fldChar w:fldCharType="separate"/>
      </w:r>
      <w:r w:rsidR="007F52C8">
        <w:rPr>
          <w:noProof/>
        </w:rPr>
        <w:t>324</w:t>
      </w:r>
      <w:r w:rsidRPr="008A53DE">
        <w:fldChar w:fldCharType="end"/>
      </w:r>
      <w:r w:rsidRPr="008A53DE">
        <w:t xml:space="preserve">. </w:t>
      </w:r>
      <w:r w:rsidR="00487A01">
        <w:t>Форма содержит следующие закладки</w:t>
      </w:r>
      <w:r w:rsidRPr="008A53DE">
        <w:t>:</w:t>
      </w:r>
    </w:p>
    <w:p w14:paraId="11D9990A" w14:textId="77777777" w:rsidR="003359F8" w:rsidRPr="008A53DE" w:rsidRDefault="003359F8" w:rsidP="003359F8">
      <w:pPr>
        <w:pStyle w:val="ASFKListmark1"/>
      </w:pPr>
      <w:r w:rsidRPr="008A53DE">
        <w:t>«Основные реквизиты (1)»;</w:t>
      </w:r>
    </w:p>
    <w:p w14:paraId="63D0DF69" w14:textId="77777777" w:rsidR="003359F8" w:rsidRPr="008A53DE" w:rsidRDefault="003359F8" w:rsidP="003359F8">
      <w:pPr>
        <w:pStyle w:val="ASFKListmark1"/>
      </w:pPr>
      <w:r w:rsidRPr="008A53DE">
        <w:t>«Реквизиты организаций (2)»;</w:t>
      </w:r>
    </w:p>
    <w:p w14:paraId="5F17A39F" w14:textId="77777777" w:rsidR="003359F8" w:rsidRPr="008A53DE" w:rsidRDefault="003359F8" w:rsidP="003359F8">
      <w:pPr>
        <w:pStyle w:val="ASFKListmark1"/>
      </w:pPr>
      <w:r w:rsidRPr="008A53DE">
        <w:t>«Подписи (3)»</w:t>
      </w:r>
      <w:r w:rsidR="00D50419">
        <w:t>.</w:t>
      </w:r>
    </w:p>
    <w:p w14:paraId="28ECFADB" w14:textId="77777777" w:rsidR="003359F8" w:rsidRPr="008A53DE" w:rsidRDefault="000D56B8" w:rsidP="003359F8">
      <w:pPr>
        <w:pStyle w:val="ASFKFigure"/>
      </w:pPr>
      <w:r>
        <w:lastRenderedPageBreak/>
        <w:pict w14:anchorId="422F436D">
          <v:shape id="_x0000_i1493" type="#_x0000_t75" style="width:480pt;height:258pt">
            <v:imagedata r:id="rId408" o:title="0"/>
          </v:shape>
        </w:pict>
      </w:r>
    </w:p>
    <w:p w14:paraId="26607336" w14:textId="77777777"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04" w:name="_Ref356297992"/>
      <w:bookmarkStart w:id="2105" w:name="_Toc82682142"/>
      <w:r w:rsidR="007F52C8">
        <w:rPr>
          <w:noProof/>
        </w:rPr>
        <w:t>324</w:t>
      </w:r>
      <w:bookmarkEnd w:id="2104"/>
      <w:r>
        <w:rPr>
          <w:noProof/>
        </w:rPr>
        <w:fldChar w:fldCharType="end"/>
      </w:r>
      <w:r w:rsidR="003359F8" w:rsidRPr="005A0FDA">
        <w:t>. ЭФ документа «Информация из реестра</w:t>
      </w:r>
      <w:r w:rsidR="00CF320C">
        <w:t>», закладки «</w:t>
      </w:r>
      <w:r w:rsidR="003359F8" w:rsidRPr="005A0FDA">
        <w:t>Основные реквизиты (1)»</w:t>
      </w:r>
      <w:bookmarkEnd w:id="2105"/>
    </w:p>
    <w:p w14:paraId="5D309550" w14:textId="77777777" w:rsidR="003359F8" w:rsidRPr="008A53DE" w:rsidRDefault="003359F8" w:rsidP="003359F8">
      <w:pPr>
        <w:pStyle w:val="ASFKNormal"/>
      </w:pPr>
      <w:r w:rsidRPr="008A53DE">
        <w:t xml:space="preserve">Перечень полей </w:t>
      </w:r>
      <w:r w:rsidR="00BD504A" w:rsidRPr="00BD504A">
        <w:t>документа «Информация из реестра», закладки «Основные реквизиты (1)»</w:t>
      </w:r>
      <w:r w:rsidRPr="008A53DE">
        <w:t xml:space="preserve"> </w:t>
      </w:r>
      <w:r w:rsidR="00CF320C">
        <w:t>приведен в таблице</w:t>
      </w:r>
      <w:r w:rsidR="006429E4" w:rsidRPr="00A34B5C">
        <w:t> </w:t>
      </w:r>
      <w:r w:rsidRPr="008A53DE">
        <w:fldChar w:fldCharType="begin"/>
      </w:r>
      <w:r w:rsidRPr="008A53DE">
        <w:instrText xml:space="preserve"> REF _Ref356296671 \h  \* MERGEFORMAT </w:instrText>
      </w:r>
      <w:r w:rsidRPr="008A53DE">
        <w:fldChar w:fldCharType="separate"/>
      </w:r>
      <w:r w:rsidR="007F52C8">
        <w:rPr>
          <w:noProof/>
        </w:rPr>
        <w:t>192</w:t>
      </w:r>
      <w:r w:rsidRPr="008A53DE">
        <w:fldChar w:fldCharType="end"/>
      </w:r>
      <w:r w:rsidRPr="008A53DE">
        <w:t>.</w:t>
      </w:r>
    </w:p>
    <w:p w14:paraId="2BDD0ED5" w14:textId="77777777"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06" w:name="_Ref356296671"/>
      <w:bookmarkStart w:id="2107" w:name="_Toc82681812"/>
      <w:r w:rsidR="007F52C8">
        <w:rPr>
          <w:noProof/>
        </w:rPr>
        <w:t>192</w:t>
      </w:r>
      <w:bookmarkEnd w:id="2106"/>
      <w:r>
        <w:rPr>
          <w:noProof/>
        </w:rPr>
        <w:fldChar w:fldCharType="end"/>
      </w:r>
      <w:r w:rsidR="003359F8" w:rsidRPr="008A53DE">
        <w:t xml:space="preserve">. </w:t>
      </w:r>
      <w:r w:rsidR="00BD504A">
        <w:t>Описание</w:t>
      </w:r>
      <w:r w:rsidR="003359F8" w:rsidRPr="008A53DE">
        <w:t xml:space="preserve"> полей </w:t>
      </w:r>
      <w:r w:rsidR="00BD504A" w:rsidRPr="00BD504A">
        <w:t>документа «Информация из реестра», закладки «Основные реквизиты (1)»</w:t>
      </w:r>
      <w:bookmarkEnd w:id="2107"/>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52"/>
        <w:gridCol w:w="7400"/>
      </w:tblGrid>
      <w:tr w:rsidR="00A162FC" w:rsidRPr="00B11F4A" w14:paraId="6BC76928" w14:textId="77777777" w:rsidTr="00D21992">
        <w:trPr>
          <w:trHeight w:val="313"/>
          <w:tblHeader/>
        </w:trPr>
        <w:tc>
          <w:tcPr>
            <w:tcW w:w="12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A8EC304" w14:textId="77777777" w:rsidR="00A162FC" w:rsidRPr="00B11F4A" w:rsidRDefault="00A162FC" w:rsidP="00530559">
            <w:pPr>
              <w:pStyle w:val="ASFKTableHead"/>
            </w:pPr>
            <w:r w:rsidRPr="00B11F4A">
              <w:t>Наименование поля</w:t>
            </w:r>
          </w:p>
        </w:tc>
        <w:tc>
          <w:tcPr>
            <w:tcW w:w="37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1DC4ECA" w14:textId="77777777" w:rsidR="00A162FC" w:rsidRPr="00B11F4A" w:rsidRDefault="00A162FC" w:rsidP="00530559">
            <w:pPr>
              <w:pStyle w:val="ASFKTableHead"/>
            </w:pPr>
            <w:r w:rsidRPr="00B11F4A">
              <w:t>Описание</w:t>
            </w:r>
            <w:r>
              <w:t xml:space="preserve"> поля</w:t>
            </w:r>
          </w:p>
        </w:tc>
      </w:tr>
      <w:tr w:rsidR="003359F8" w:rsidRPr="0085568B" w14:paraId="6F39134E" w14:textId="77777777" w:rsidTr="00D21992">
        <w:tc>
          <w:tcPr>
            <w:tcW w:w="5000" w:type="pct"/>
            <w:gridSpan w:val="2"/>
            <w:shd w:val="clear" w:color="auto" w:fill="auto"/>
          </w:tcPr>
          <w:p w14:paraId="5C1A1233" w14:textId="77777777" w:rsidR="003359F8" w:rsidRPr="0085568B" w:rsidRDefault="00BD504A" w:rsidP="00D21992">
            <w:pPr>
              <w:pStyle w:val="ASFKTablenorm0"/>
              <w:ind w:left="57" w:right="57"/>
            </w:pPr>
            <w:r>
              <w:t>Группа полей</w:t>
            </w:r>
            <w:r w:rsidRPr="00BD504A">
              <w:t xml:space="preserve"> «Общая информация»</w:t>
            </w:r>
          </w:p>
        </w:tc>
      </w:tr>
      <w:tr w:rsidR="003359F8" w:rsidRPr="008A53DE" w14:paraId="3FD3931E" w14:textId="77777777" w:rsidTr="00D21992">
        <w:tc>
          <w:tcPr>
            <w:tcW w:w="1206" w:type="pct"/>
            <w:shd w:val="clear" w:color="auto" w:fill="auto"/>
          </w:tcPr>
          <w:p w14:paraId="7BA67CEF" w14:textId="77777777" w:rsidR="003359F8" w:rsidRPr="008A53DE" w:rsidRDefault="003359F8" w:rsidP="00D21992">
            <w:pPr>
              <w:pStyle w:val="ASFKTablenorm0"/>
              <w:ind w:left="57" w:right="57"/>
            </w:pPr>
            <w:r w:rsidRPr="008A53DE">
              <w:t xml:space="preserve">Номер </w:t>
            </w:r>
          </w:p>
        </w:tc>
        <w:tc>
          <w:tcPr>
            <w:tcW w:w="3794" w:type="pct"/>
            <w:shd w:val="clear" w:color="auto" w:fill="auto"/>
          </w:tcPr>
          <w:p w14:paraId="3D13E8B7" w14:textId="77777777" w:rsidR="003359F8" w:rsidRPr="008A53DE" w:rsidRDefault="003359F8" w:rsidP="00D21992">
            <w:pPr>
              <w:pStyle w:val="ASFKTablenorm0"/>
              <w:ind w:left="57" w:right="57"/>
            </w:pPr>
            <w:r w:rsidRPr="008A53DE">
              <w:t>Вводится вручную.</w:t>
            </w:r>
          </w:p>
        </w:tc>
      </w:tr>
      <w:tr w:rsidR="003359F8" w:rsidRPr="008A53DE" w14:paraId="25C45543" w14:textId="77777777" w:rsidTr="00D21992">
        <w:tc>
          <w:tcPr>
            <w:tcW w:w="1206" w:type="pct"/>
            <w:shd w:val="clear" w:color="auto" w:fill="auto"/>
          </w:tcPr>
          <w:p w14:paraId="32BFA92F" w14:textId="77777777" w:rsidR="003359F8" w:rsidRPr="008A53DE" w:rsidRDefault="003359F8" w:rsidP="00D21992">
            <w:pPr>
              <w:pStyle w:val="ASFKTablenorm0"/>
              <w:ind w:left="57" w:right="57"/>
            </w:pPr>
            <w:r w:rsidRPr="008A53DE">
              <w:t xml:space="preserve">Дата </w:t>
            </w:r>
          </w:p>
        </w:tc>
        <w:tc>
          <w:tcPr>
            <w:tcW w:w="3794" w:type="pct"/>
            <w:shd w:val="clear" w:color="auto" w:fill="auto"/>
          </w:tcPr>
          <w:p w14:paraId="7DCA4E41" w14:textId="77777777" w:rsidR="003359F8" w:rsidRPr="008A53DE" w:rsidRDefault="003359F8" w:rsidP="00D21992">
            <w:pPr>
              <w:pStyle w:val="ASFKTablenorm0"/>
              <w:ind w:left="57" w:right="57"/>
            </w:pPr>
            <w:r w:rsidRPr="008A53DE">
              <w:t>Автоматически заполняется текущей системной датой.</w:t>
            </w:r>
          </w:p>
          <w:p w14:paraId="5529202E" w14:textId="77777777" w:rsidR="003359F8" w:rsidRPr="008A53DE" w:rsidRDefault="003359F8" w:rsidP="00D21992">
            <w:pPr>
              <w:pStyle w:val="ASFKTablenorm0"/>
              <w:ind w:left="57" w:right="57"/>
            </w:pPr>
            <w:r w:rsidRPr="008A53DE">
              <w:t>Может быть изменено пользователем из системного календаря или вручную</w:t>
            </w:r>
            <w:r w:rsidR="00271F68">
              <w:t>.</w:t>
            </w:r>
          </w:p>
        </w:tc>
      </w:tr>
      <w:tr w:rsidR="003359F8" w:rsidRPr="008A53DE" w14:paraId="49531111" w14:textId="77777777" w:rsidTr="00D21992">
        <w:tc>
          <w:tcPr>
            <w:tcW w:w="1206" w:type="pct"/>
            <w:shd w:val="clear" w:color="auto" w:fill="auto"/>
          </w:tcPr>
          <w:p w14:paraId="7807A8EE" w14:textId="77777777" w:rsidR="003359F8" w:rsidRPr="008A53DE" w:rsidRDefault="003359F8" w:rsidP="00D21992">
            <w:pPr>
              <w:pStyle w:val="ASFKTablenorm0"/>
              <w:ind w:left="57" w:right="57"/>
            </w:pPr>
            <w:r w:rsidRPr="008A53DE">
              <w:t>Вид реестра</w:t>
            </w:r>
          </w:p>
        </w:tc>
        <w:tc>
          <w:tcPr>
            <w:tcW w:w="3794" w:type="pct"/>
            <w:shd w:val="clear" w:color="auto" w:fill="auto"/>
          </w:tcPr>
          <w:p w14:paraId="58E89823" w14:textId="77777777" w:rsidR="003359F8" w:rsidRPr="008A53DE" w:rsidRDefault="003359F8" w:rsidP="00D21992">
            <w:pPr>
              <w:pStyle w:val="ASFKTablenorm0"/>
              <w:ind w:left="57" w:right="57"/>
            </w:pPr>
            <w:r w:rsidRPr="008A53DE">
              <w:t>Возможные значения:</w:t>
            </w:r>
          </w:p>
          <w:p w14:paraId="6E216349" w14:textId="77777777" w:rsidR="003359F8" w:rsidRPr="008A53DE" w:rsidRDefault="003359F8" w:rsidP="003359F8">
            <w:pPr>
              <w:pStyle w:val="ASFKTableListMark"/>
            </w:pPr>
            <w:r w:rsidRPr="008A53DE">
              <w:t>«1» – Реестр с</w:t>
            </w:r>
            <w:r w:rsidR="00271F68">
              <w:t>убъектов естественных монополий;</w:t>
            </w:r>
          </w:p>
          <w:p w14:paraId="11EAC8EE" w14:textId="77777777" w:rsidR="003359F8" w:rsidRPr="008A53DE" w:rsidRDefault="003359F8" w:rsidP="003359F8">
            <w:pPr>
              <w:pStyle w:val="ASFKTableListMark"/>
            </w:pPr>
            <w:r w:rsidRPr="008A53DE">
              <w:t>«2» – Реестр федерального имущества (Реестр государственного имущества субъекта Российской федерации, Реестр муниципального имущества).</w:t>
            </w:r>
          </w:p>
          <w:p w14:paraId="772B0B07" w14:textId="77777777" w:rsidR="003359F8" w:rsidRPr="008A53DE" w:rsidRDefault="003359F8" w:rsidP="00D21992">
            <w:pPr>
              <w:pStyle w:val="ASFKTablenorm0"/>
              <w:ind w:left="57" w:right="57"/>
            </w:pPr>
            <w:r w:rsidRPr="008A53DE">
              <w:t>Если значение системной константы «Код бюджета» отлично от «99010001», то по умолчанию поле заполняется значением «2» (без возможности изменить), иначе – пользователю доступна возможность выбора</w:t>
            </w:r>
            <w:r w:rsidR="00F25C97">
              <w:t>.</w:t>
            </w:r>
          </w:p>
        </w:tc>
      </w:tr>
      <w:tr w:rsidR="003359F8" w:rsidRPr="0085568B" w14:paraId="4BC2E6D1" w14:textId="77777777" w:rsidTr="00D21992">
        <w:tc>
          <w:tcPr>
            <w:tcW w:w="5000" w:type="pct"/>
            <w:gridSpan w:val="2"/>
            <w:shd w:val="clear" w:color="auto" w:fill="auto"/>
          </w:tcPr>
          <w:p w14:paraId="12C28708" w14:textId="77777777" w:rsidR="003359F8" w:rsidRPr="0085568B" w:rsidRDefault="003359F8" w:rsidP="00D21992">
            <w:pPr>
              <w:pStyle w:val="ASFKTablenorm0"/>
              <w:ind w:left="57" w:right="57"/>
            </w:pPr>
            <w:r w:rsidRPr="0085568B">
              <w:t>Закладка «Основные реквизиты (1)»</w:t>
            </w:r>
          </w:p>
        </w:tc>
      </w:tr>
      <w:tr w:rsidR="003359F8" w:rsidRPr="008A53DE" w14:paraId="50432EAD" w14:textId="77777777" w:rsidTr="00D21992">
        <w:tc>
          <w:tcPr>
            <w:tcW w:w="1206" w:type="pct"/>
            <w:shd w:val="clear" w:color="auto" w:fill="auto"/>
          </w:tcPr>
          <w:p w14:paraId="0F1DC083" w14:textId="77777777" w:rsidR="003359F8" w:rsidRPr="008A53DE" w:rsidRDefault="003359F8" w:rsidP="00D21992">
            <w:pPr>
              <w:pStyle w:val="ASFKTablenorm0"/>
              <w:ind w:left="57" w:right="57"/>
            </w:pPr>
            <w:r w:rsidRPr="008A53DE">
              <w:t>Наименование бюджета</w:t>
            </w:r>
          </w:p>
        </w:tc>
        <w:tc>
          <w:tcPr>
            <w:tcW w:w="3794" w:type="pct"/>
            <w:shd w:val="clear" w:color="auto" w:fill="auto"/>
          </w:tcPr>
          <w:p w14:paraId="036F1A3D" w14:textId="77777777" w:rsidR="003359F8" w:rsidRPr="008A53DE" w:rsidRDefault="003359F8" w:rsidP="00D21992">
            <w:pPr>
              <w:pStyle w:val="ASFKTablenorm0"/>
              <w:ind w:left="57" w:right="57"/>
            </w:pPr>
            <w:r w:rsidRPr="008A53DE">
              <w:t>Поле недоступно для редактирования</w:t>
            </w:r>
            <w:r w:rsidR="00271F68">
              <w:t>.</w:t>
            </w:r>
          </w:p>
          <w:p w14:paraId="584E55EC" w14:textId="77777777" w:rsidR="003359F8" w:rsidRPr="008A53DE" w:rsidRDefault="003359F8" w:rsidP="00D21992">
            <w:pPr>
              <w:pStyle w:val="ASFKTablenorm0"/>
              <w:ind w:left="57" w:right="57"/>
            </w:pPr>
            <w:r w:rsidRPr="008A53DE">
              <w:t>Заполняется автоматически наименованием из справочника «Бюджеты» в соответствии со значением, указанным в поле «Код бюджета»</w:t>
            </w:r>
            <w:r w:rsidR="00F25C97">
              <w:t>.</w:t>
            </w:r>
          </w:p>
        </w:tc>
      </w:tr>
      <w:tr w:rsidR="003359F8" w:rsidRPr="008A53DE" w14:paraId="6D36B190" w14:textId="77777777" w:rsidTr="00D21992">
        <w:tc>
          <w:tcPr>
            <w:tcW w:w="1206" w:type="pct"/>
            <w:shd w:val="clear" w:color="auto" w:fill="auto"/>
          </w:tcPr>
          <w:p w14:paraId="3C628AEC" w14:textId="77777777" w:rsidR="003359F8" w:rsidRPr="008A53DE" w:rsidRDefault="003359F8" w:rsidP="00D21992">
            <w:pPr>
              <w:pStyle w:val="ASFKTablenorm0"/>
              <w:ind w:left="57" w:right="57"/>
            </w:pPr>
            <w:r w:rsidRPr="008A53DE">
              <w:t>Код бюджета</w:t>
            </w:r>
          </w:p>
        </w:tc>
        <w:tc>
          <w:tcPr>
            <w:tcW w:w="3794" w:type="pct"/>
            <w:shd w:val="clear" w:color="auto" w:fill="auto"/>
          </w:tcPr>
          <w:p w14:paraId="2B78650A" w14:textId="77777777" w:rsidR="003359F8" w:rsidRPr="008A53DE" w:rsidRDefault="003359F8" w:rsidP="00D21992">
            <w:pPr>
              <w:pStyle w:val="ASFKTablenorm0"/>
              <w:ind w:left="57" w:right="57"/>
            </w:pPr>
            <w:r w:rsidRPr="008A53DE">
              <w:t>На визуальную форму не выводится</w:t>
            </w:r>
            <w:r w:rsidR="00271F68">
              <w:t>.</w:t>
            </w:r>
          </w:p>
          <w:p w14:paraId="44C8FA4A" w14:textId="77777777" w:rsidR="003359F8" w:rsidRPr="008A53DE" w:rsidRDefault="003359F8" w:rsidP="00D21992">
            <w:pPr>
              <w:pStyle w:val="ASFKTablenorm0"/>
              <w:ind w:left="57" w:right="57"/>
            </w:pPr>
            <w:r w:rsidRPr="008A53DE">
              <w:t>Заполняется автоматически из системной константы «Код бюджета»</w:t>
            </w:r>
            <w:r w:rsidR="00271F68">
              <w:t>.</w:t>
            </w:r>
          </w:p>
        </w:tc>
      </w:tr>
      <w:tr w:rsidR="003359F8" w:rsidRPr="008A53DE" w14:paraId="5E67791F" w14:textId="77777777" w:rsidTr="00D21992">
        <w:tc>
          <w:tcPr>
            <w:tcW w:w="1206" w:type="pct"/>
            <w:shd w:val="clear" w:color="auto" w:fill="auto"/>
          </w:tcPr>
          <w:p w14:paraId="6646C27E" w14:textId="77777777" w:rsidR="003359F8" w:rsidRPr="008A53DE" w:rsidRDefault="003359F8" w:rsidP="00D21992">
            <w:pPr>
              <w:pStyle w:val="ASFKTablenorm0"/>
              <w:ind w:left="57" w:right="57"/>
            </w:pPr>
            <w:r w:rsidRPr="008A53DE">
              <w:t>Орган, предоставля</w:t>
            </w:r>
            <w:r w:rsidRPr="008A53DE">
              <w:lastRenderedPageBreak/>
              <w:t>ющий документ</w:t>
            </w:r>
          </w:p>
        </w:tc>
        <w:tc>
          <w:tcPr>
            <w:tcW w:w="3794" w:type="pct"/>
            <w:shd w:val="clear" w:color="auto" w:fill="auto"/>
          </w:tcPr>
          <w:p w14:paraId="43A04C3E" w14:textId="77777777" w:rsidR="003359F8" w:rsidRPr="008A53DE" w:rsidRDefault="003359F8" w:rsidP="00D21992">
            <w:pPr>
              <w:pStyle w:val="ASFKTablenorm0"/>
              <w:ind w:left="57" w:right="57"/>
            </w:pPr>
            <w:r w:rsidRPr="008A53DE">
              <w:lastRenderedPageBreak/>
              <w:t>Поле недоступно для редактирования</w:t>
            </w:r>
            <w:r w:rsidR="00271F68">
              <w:t>.</w:t>
            </w:r>
          </w:p>
          <w:p w14:paraId="7799B2A6" w14:textId="77777777" w:rsidR="003359F8" w:rsidRPr="008A53DE" w:rsidRDefault="003359F8" w:rsidP="00D21992">
            <w:pPr>
              <w:pStyle w:val="ASFKTablenorm0"/>
              <w:ind w:left="57" w:right="57"/>
            </w:pPr>
            <w:r w:rsidRPr="008A53DE">
              <w:lastRenderedPageBreak/>
              <w:t>Заполняется автоматически из справочника РУБП/ПУБП/НУБП в соответствии с системной константой «Код собственного БУ» с учетом бюджета</w:t>
            </w:r>
            <w:r w:rsidR="00271F68">
              <w:t>.</w:t>
            </w:r>
          </w:p>
        </w:tc>
      </w:tr>
      <w:tr w:rsidR="003359F8" w:rsidRPr="008A53DE" w14:paraId="44AC3AFD" w14:textId="77777777" w:rsidTr="00D21992">
        <w:tc>
          <w:tcPr>
            <w:tcW w:w="1206" w:type="pct"/>
            <w:shd w:val="clear" w:color="auto" w:fill="auto"/>
          </w:tcPr>
          <w:p w14:paraId="429E8CFA" w14:textId="77777777" w:rsidR="003359F8" w:rsidRPr="008A53DE" w:rsidRDefault="003359F8" w:rsidP="00D21992">
            <w:pPr>
              <w:pStyle w:val="ASFKTablenorm0"/>
              <w:ind w:left="57" w:right="57"/>
            </w:pPr>
            <w:r w:rsidRPr="008A53DE">
              <w:lastRenderedPageBreak/>
              <w:t>Орган, формирующий документ</w:t>
            </w:r>
          </w:p>
        </w:tc>
        <w:tc>
          <w:tcPr>
            <w:tcW w:w="3794" w:type="pct"/>
            <w:shd w:val="clear" w:color="auto" w:fill="auto"/>
          </w:tcPr>
          <w:p w14:paraId="5793302E" w14:textId="77777777" w:rsidR="003359F8" w:rsidRPr="008A53DE" w:rsidRDefault="003359F8" w:rsidP="00D21992">
            <w:pPr>
              <w:pStyle w:val="ASFKTablenorm0"/>
              <w:ind w:left="57" w:right="57"/>
            </w:pPr>
            <w:r w:rsidRPr="008A53DE">
              <w:t>Для не ФБ: Заполняется пользователем вручную</w:t>
            </w:r>
            <w:r w:rsidR="00271F68">
              <w:t>.</w:t>
            </w:r>
          </w:p>
        </w:tc>
      </w:tr>
      <w:tr w:rsidR="003359F8" w:rsidRPr="0085568B" w14:paraId="5D3EDC6E" w14:textId="77777777" w:rsidTr="00D21992">
        <w:tc>
          <w:tcPr>
            <w:tcW w:w="5000" w:type="pct"/>
            <w:gridSpan w:val="2"/>
            <w:shd w:val="clear" w:color="auto" w:fill="auto"/>
          </w:tcPr>
          <w:p w14:paraId="1E5FD36E" w14:textId="77777777" w:rsidR="003359F8" w:rsidRPr="0085568B" w:rsidRDefault="00BD504A" w:rsidP="00D21992">
            <w:pPr>
              <w:pStyle w:val="ASFKTablenorm0"/>
              <w:ind w:left="57" w:right="57"/>
            </w:pPr>
            <w:r w:rsidRPr="00BD504A">
              <w:t>Закладка «Основные реквизиты (1)»</w:t>
            </w:r>
            <w:r>
              <w:t>, г</w:t>
            </w:r>
            <w:r w:rsidR="003359F8" w:rsidRPr="0085568B">
              <w:t>руппа полей «Орган ФК»</w:t>
            </w:r>
          </w:p>
        </w:tc>
      </w:tr>
      <w:tr w:rsidR="003359F8" w:rsidRPr="008A53DE" w14:paraId="212BBDA8" w14:textId="77777777" w:rsidTr="00D21992">
        <w:tc>
          <w:tcPr>
            <w:tcW w:w="1206" w:type="pct"/>
            <w:shd w:val="clear" w:color="auto" w:fill="auto"/>
          </w:tcPr>
          <w:p w14:paraId="4F9B4E03" w14:textId="77777777" w:rsidR="003359F8" w:rsidRPr="008A53DE" w:rsidRDefault="00060847" w:rsidP="00D21992">
            <w:pPr>
              <w:pStyle w:val="ASFKTablenorm0"/>
              <w:ind w:left="57" w:right="57"/>
            </w:pPr>
            <w:r>
              <w:t>Наименование</w:t>
            </w:r>
          </w:p>
        </w:tc>
        <w:tc>
          <w:tcPr>
            <w:tcW w:w="3794" w:type="pct"/>
            <w:shd w:val="clear" w:color="auto" w:fill="auto"/>
          </w:tcPr>
          <w:p w14:paraId="140CB211" w14:textId="77777777" w:rsidR="003359F8" w:rsidRPr="008A53DE" w:rsidRDefault="003359F8" w:rsidP="00D21992">
            <w:pPr>
              <w:pStyle w:val="ASFKTablenorm0"/>
              <w:ind w:left="57" w:right="57"/>
            </w:pPr>
            <w:r w:rsidRPr="008A53DE">
              <w:t>Поле недоступно для редактирования</w:t>
            </w:r>
            <w:r w:rsidR="00271F68">
              <w:t>.</w:t>
            </w:r>
          </w:p>
          <w:p w14:paraId="4617FC02" w14:textId="77777777" w:rsidR="003359F8" w:rsidRPr="008A53DE" w:rsidRDefault="003359F8" w:rsidP="00D21992">
            <w:pPr>
              <w:pStyle w:val="ASFKTablenorm0"/>
              <w:ind w:left="57" w:right="57"/>
            </w:pPr>
            <w:r w:rsidRPr="008A53DE">
              <w:t>Заполняется автоматически из справочника «Органы ФК» в соответствии со значением поля «Код ОрФК»</w:t>
            </w:r>
            <w:r w:rsidR="00271F68">
              <w:t>.</w:t>
            </w:r>
          </w:p>
        </w:tc>
      </w:tr>
      <w:tr w:rsidR="003359F8" w:rsidRPr="008A53DE" w14:paraId="349F6F66" w14:textId="77777777" w:rsidTr="00D21992">
        <w:tc>
          <w:tcPr>
            <w:tcW w:w="1206" w:type="pct"/>
            <w:shd w:val="clear" w:color="auto" w:fill="auto"/>
          </w:tcPr>
          <w:p w14:paraId="2617A336" w14:textId="77777777" w:rsidR="003359F8" w:rsidRPr="008A53DE" w:rsidRDefault="003359F8" w:rsidP="00D21992">
            <w:pPr>
              <w:pStyle w:val="ASFKTablenorm0"/>
              <w:ind w:left="57" w:right="57"/>
            </w:pPr>
            <w:r w:rsidRPr="008A53DE">
              <w:t>Код ОрФК</w:t>
            </w:r>
          </w:p>
        </w:tc>
        <w:tc>
          <w:tcPr>
            <w:tcW w:w="3794" w:type="pct"/>
            <w:shd w:val="clear" w:color="auto" w:fill="auto"/>
          </w:tcPr>
          <w:p w14:paraId="73DD0589" w14:textId="77777777" w:rsidR="003359F8" w:rsidRPr="008A53DE" w:rsidRDefault="003359F8" w:rsidP="00D21992">
            <w:pPr>
              <w:pStyle w:val="ASFKTablenorm0"/>
              <w:ind w:left="57" w:right="57"/>
            </w:pPr>
            <w:r w:rsidRPr="008A53DE">
              <w:t>Поле недоступно для редактирования</w:t>
            </w:r>
            <w:r w:rsidR="00271F68">
              <w:t>.</w:t>
            </w:r>
          </w:p>
          <w:p w14:paraId="012A5E72" w14:textId="77777777" w:rsidR="003359F8" w:rsidRPr="008A53DE" w:rsidRDefault="003359F8" w:rsidP="00D21992">
            <w:pPr>
              <w:pStyle w:val="ASFKTablenorm0"/>
              <w:ind w:left="57" w:right="57"/>
            </w:pPr>
            <w:r w:rsidRPr="008A53DE">
              <w:t>Заполняется автоматически значением системной константы «Код собственного ТОФК»</w:t>
            </w:r>
            <w:r w:rsidR="00271F68">
              <w:t>.</w:t>
            </w:r>
          </w:p>
          <w:p w14:paraId="5175F0B0" w14:textId="77777777" w:rsidR="003359F8" w:rsidRPr="008A53DE" w:rsidRDefault="003359F8" w:rsidP="00D21992">
            <w:pPr>
              <w:pStyle w:val="ASFKTablenorm0"/>
              <w:ind w:left="57" w:right="57"/>
            </w:pPr>
            <w:r w:rsidRPr="008A53DE">
              <w:t>Может быть изменено пользователем путем выбора из справочника «Органы ФК»</w:t>
            </w:r>
            <w:r w:rsidR="00271F68">
              <w:t>.</w:t>
            </w:r>
          </w:p>
        </w:tc>
      </w:tr>
    </w:tbl>
    <w:p w14:paraId="63816ABA" w14:textId="77777777" w:rsidR="003359F8" w:rsidRPr="008A53DE" w:rsidRDefault="00BD504A" w:rsidP="003359F8">
      <w:pPr>
        <w:pStyle w:val="ASFKNormal"/>
      </w:pPr>
      <w:r w:rsidRPr="00BD504A">
        <w:t>ЭФ документа «Информация из реестра», закладки «Реквизиты организаций (2)»</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_Ref356297108 \h  \* MERGEFORMAT </w:instrText>
      </w:r>
      <w:r w:rsidR="003359F8" w:rsidRPr="008A53DE">
        <w:fldChar w:fldCharType="separate"/>
      </w:r>
      <w:r w:rsidR="007F52C8">
        <w:rPr>
          <w:noProof/>
        </w:rPr>
        <w:t>325</w:t>
      </w:r>
      <w:r w:rsidR="003359F8" w:rsidRPr="008A53DE">
        <w:fldChar w:fldCharType="end"/>
      </w:r>
      <w:r w:rsidR="003359F8" w:rsidRPr="008A53DE">
        <w:t>.</w:t>
      </w:r>
    </w:p>
    <w:p w14:paraId="76E85721" w14:textId="77777777" w:rsidR="003359F8" w:rsidRPr="008A53DE" w:rsidRDefault="000D56B8" w:rsidP="003359F8">
      <w:pPr>
        <w:pStyle w:val="ASFKFigure"/>
      </w:pPr>
      <w:r>
        <w:pict w14:anchorId="2A3A83BE">
          <v:shape id="_x0000_i1494" type="#_x0000_t75" style="width:480pt;height:246pt">
            <v:imagedata r:id="rId409" o:title="0"/>
          </v:shape>
        </w:pict>
      </w:r>
    </w:p>
    <w:p w14:paraId="4A638CF7"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08" w:name="_Ref356297108"/>
      <w:bookmarkStart w:id="2109" w:name="_Toc82682143"/>
      <w:r w:rsidR="007F52C8">
        <w:rPr>
          <w:noProof/>
        </w:rPr>
        <w:t>325</w:t>
      </w:r>
      <w:bookmarkEnd w:id="2108"/>
      <w:r>
        <w:rPr>
          <w:noProof/>
        </w:rPr>
        <w:fldChar w:fldCharType="end"/>
      </w:r>
      <w:r w:rsidR="003359F8" w:rsidRPr="008A53DE">
        <w:t>. ЭФ документа «Информация из реестра</w:t>
      </w:r>
      <w:r w:rsidR="00CF320C">
        <w:t>», закладки «</w:t>
      </w:r>
      <w:r w:rsidR="003359F8" w:rsidRPr="008A53DE">
        <w:t>Реквизиты организаций (2)»</w:t>
      </w:r>
      <w:bookmarkEnd w:id="2109"/>
    </w:p>
    <w:p w14:paraId="6823C2DC" w14:textId="77777777" w:rsidR="003359F8" w:rsidRPr="008A53DE" w:rsidRDefault="003359F8" w:rsidP="003359F8">
      <w:pPr>
        <w:pStyle w:val="ASFKNormal"/>
      </w:pPr>
      <w:r w:rsidRPr="008A53DE">
        <w:t xml:space="preserve">Перечень полей </w:t>
      </w:r>
      <w:r w:rsidR="00BD504A" w:rsidRPr="00BD504A">
        <w:t>документа «Информация из реестра», закладки «Реквизиты организаций (2)»</w:t>
      </w:r>
      <w:r w:rsidRPr="008A53DE">
        <w:t xml:space="preserve"> </w:t>
      </w:r>
      <w:r w:rsidR="00CF320C">
        <w:t>приведен в таблице</w:t>
      </w:r>
      <w:r w:rsidR="006429E4" w:rsidRPr="00A34B5C">
        <w:t> </w:t>
      </w:r>
      <w:r w:rsidRPr="008A53DE">
        <w:fldChar w:fldCharType="begin"/>
      </w:r>
      <w:r w:rsidRPr="008A53DE">
        <w:instrText xml:space="preserve"> REF _Ref356297026 \h  \* MERGEFORMAT </w:instrText>
      </w:r>
      <w:r w:rsidRPr="008A53DE">
        <w:fldChar w:fldCharType="separate"/>
      </w:r>
      <w:r w:rsidR="007F52C8">
        <w:rPr>
          <w:noProof/>
        </w:rPr>
        <w:t>193</w:t>
      </w:r>
      <w:r w:rsidRPr="008A53DE">
        <w:fldChar w:fldCharType="end"/>
      </w:r>
      <w:r w:rsidRPr="008A53DE">
        <w:t>.</w:t>
      </w:r>
    </w:p>
    <w:p w14:paraId="3EF757AD" w14:textId="77777777"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10" w:name="_Ref356297026"/>
      <w:bookmarkStart w:id="2111" w:name="_Toc82681813"/>
      <w:r w:rsidR="007F52C8">
        <w:rPr>
          <w:noProof/>
        </w:rPr>
        <w:t>193</w:t>
      </w:r>
      <w:bookmarkEnd w:id="2110"/>
      <w:r>
        <w:rPr>
          <w:noProof/>
        </w:rPr>
        <w:fldChar w:fldCharType="end"/>
      </w:r>
      <w:r w:rsidR="003359F8" w:rsidRPr="008A53DE">
        <w:t xml:space="preserve">. </w:t>
      </w:r>
      <w:r w:rsidR="00BD504A">
        <w:t>Описание</w:t>
      </w:r>
      <w:r w:rsidR="003359F8" w:rsidRPr="008A53DE">
        <w:t xml:space="preserve"> полей </w:t>
      </w:r>
      <w:r w:rsidR="00BD504A" w:rsidRPr="00BD504A">
        <w:t>документа «Информация из реестра», закладки «Реквизиты организаций (2)»</w:t>
      </w:r>
      <w:bookmarkEnd w:id="2111"/>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73"/>
        <w:gridCol w:w="6979"/>
      </w:tblGrid>
      <w:tr w:rsidR="00A162FC" w:rsidRPr="00B11F4A" w14:paraId="6650DEA6" w14:textId="77777777" w:rsidTr="00D21992">
        <w:trPr>
          <w:trHeight w:val="313"/>
          <w:tblHeader/>
        </w:trPr>
        <w:tc>
          <w:tcPr>
            <w:tcW w:w="1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1EB54F3" w14:textId="77777777" w:rsidR="00A162FC" w:rsidRPr="00B11F4A" w:rsidRDefault="00A162FC" w:rsidP="00530559">
            <w:pPr>
              <w:pStyle w:val="ASFKTableHead"/>
            </w:pPr>
            <w:r w:rsidRPr="00B11F4A">
              <w:t>Наименование поля</w:t>
            </w:r>
          </w:p>
        </w:tc>
        <w:tc>
          <w:tcPr>
            <w:tcW w:w="3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C26C499" w14:textId="77777777" w:rsidR="00A162FC" w:rsidRPr="00B11F4A" w:rsidRDefault="00A162FC" w:rsidP="00530559">
            <w:pPr>
              <w:pStyle w:val="ASFKTableHead"/>
            </w:pPr>
            <w:r w:rsidRPr="00B11F4A">
              <w:t>Описание</w:t>
            </w:r>
            <w:r>
              <w:t xml:space="preserve"> поля</w:t>
            </w:r>
          </w:p>
        </w:tc>
      </w:tr>
      <w:tr w:rsidR="003359F8" w:rsidRPr="008A53DE" w14:paraId="0FD6F82E" w14:textId="77777777" w:rsidTr="00D21992">
        <w:tc>
          <w:tcPr>
            <w:tcW w:w="1422" w:type="pct"/>
            <w:shd w:val="clear" w:color="auto" w:fill="auto"/>
          </w:tcPr>
          <w:p w14:paraId="477A6191" w14:textId="77777777" w:rsidR="003359F8" w:rsidRPr="008A53DE" w:rsidRDefault="003359F8" w:rsidP="00D21992">
            <w:pPr>
              <w:pStyle w:val="ASFKTablenorm0"/>
              <w:ind w:left="57" w:right="57"/>
            </w:pPr>
            <w:r w:rsidRPr="008A53DE">
              <w:t>Номер п/</w:t>
            </w:r>
            <w:r w:rsidR="003128EC" w:rsidRPr="008A53DE">
              <w:t>п.</w:t>
            </w:r>
          </w:p>
        </w:tc>
        <w:tc>
          <w:tcPr>
            <w:tcW w:w="3578" w:type="pct"/>
            <w:shd w:val="clear" w:color="auto" w:fill="auto"/>
          </w:tcPr>
          <w:p w14:paraId="3CFDDAA8" w14:textId="77777777" w:rsidR="003359F8" w:rsidRPr="008A53DE" w:rsidRDefault="003359F8" w:rsidP="00D21992">
            <w:pPr>
              <w:pStyle w:val="ASFKTablenorm0"/>
              <w:ind w:left="57" w:right="57"/>
            </w:pPr>
            <w:r w:rsidRPr="008A53DE">
              <w:t>Номер по порядку.</w:t>
            </w:r>
          </w:p>
          <w:p w14:paraId="71BA36D8" w14:textId="77777777" w:rsidR="003359F8" w:rsidRPr="008A53DE" w:rsidRDefault="003359F8" w:rsidP="00D21992">
            <w:pPr>
              <w:pStyle w:val="ASFKTablenorm0"/>
              <w:ind w:left="57" w:right="57"/>
            </w:pPr>
            <w:r w:rsidRPr="008A53DE">
              <w:t>Автоматическая нумерация. Указывается порядковый номер строки, начиная с «1».</w:t>
            </w:r>
          </w:p>
        </w:tc>
      </w:tr>
      <w:tr w:rsidR="003359F8" w:rsidRPr="008A53DE" w14:paraId="0F9BA130" w14:textId="77777777" w:rsidTr="00D21992">
        <w:tc>
          <w:tcPr>
            <w:tcW w:w="1422" w:type="pct"/>
            <w:shd w:val="clear" w:color="auto" w:fill="auto"/>
          </w:tcPr>
          <w:p w14:paraId="44FBABFE" w14:textId="77777777" w:rsidR="003359F8" w:rsidRPr="008A53DE" w:rsidRDefault="003359F8" w:rsidP="00D21992">
            <w:pPr>
              <w:pStyle w:val="ASFKTablenorm0"/>
              <w:ind w:left="57" w:right="57"/>
            </w:pPr>
            <w:r w:rsidRPr="008A53DE">
              <w:t>Наименование</w:t>
            </w:r>
          </w:p>
        </w:tc>
        <w:tc>
          <w:tcPr>
            <w:tcW w:w="3578" w:type="pct"/>
            <w:shd w:val="clear" w:color="auto" w:fill="auto"/>
          </w:tcPr>
          <w:p w14:paraId="0601FA5B" w14:textId="77777777" w:rsidR="003359F8" w:rsidRPr="008A53DE" w:rsidRDefault="003359F8" w:rsidP="00D21992">
            <w:pPr>
              <w:pStyle w:val="ASFKTablenorm0"/>
              <w:ind w:left="57" w:right="57"/>
            </w:pPr>
            <w:r w:rsidRPr="008A53DE">
              <w:t>Полное наименование организации, включенной в реестр.</w:t>
            </w:r>
          </w:p>
          <w:p w14:paraId="14EE28B0" w14:textId="77777777" w:rsidR="003359F8" w:rsidRPr="008A53DE" w:rsidRDefault="003359F8" w:rsidP="00D21992">
            <w:pPr>
              <w:pStyle w:val="ASFKTablenorm0"/>
              <w:ind w:left="57" w:right="57"/>
            </w:pPr>
            <w:r w:rsidRPr="008A53DE">
              <w:lastRenderedPageBreak/>
              <w:t>Вводится вручную.</w:t>
            </w:r>
          </w:p>
        </w:tc>
      </w:tr>
      <w:tr w:rsidR="003359F8" w:rsidRPr="008A53DE" w14:paraId="0A869DA7" w14:textId="77777777" w:rsidTr="00D21992">
        <w:tc>
          <w:tcPr>
            <w:tcW w:w="1422" w:type="pct"/>
            <w:shd w:val="clear" w:color="auto" w:fill="auto"/>
          </w:tcPr>
          <w:p w14:paraId="60835938" w14:textId="77777777" w:rsidR="003359F8" w:rsidRPr="008A53DE" w:rsidRDefault="003359F8" w:rsidP="00D21992">
            <w:pPr>
              <w:pStyle w:val="ASFKTablenorm0"/>
              <w:ind w:left="57" w:right="57"/>
            </w:pPr>
            <w:r w:rsidRPr="008A53DE">
              <w:lastRenderedPageBreak/>
              <w:t>ИНН</w:t>
            </w:r>
          </w:p>
        </w:tc>
        <w:tc>
          <w:tcPr>
            <w:tcW w:w="3578" w:type="pct"/>
            <w:shd w:val="clear" w:color="auto" w:fill="auto"/>
          </w:tcPr>
          <w:p w14:paraId="2A02AEAF" w14:textId="77777777" w:rsidR="003359F8" w:rsidRPr="008A53DE" w:rsidRDefault="003359F8" w:rsidP="00D21992">
            <w:pPr>
              <w:pStyle w:val="ASFKTablenorm0"/>
              <w:ind w:left="57" w:right="57"/>
            </w:pPr>
            <w:r w:rsidRPr="008A53DE">
              <w:t>ИНН организации, включенной в реестр.</w:t>
            </w:r>
          </w:p>
          <w:p w14:paraId="43F43449" w14:textId="77777777" w:rsidR="003359F8" w:rsidRPr="008A53DE" w:rsidRDefault="003359F8" w:rsidP="00D21992">
            <w:pPr>
              <w:pStyle w:val="ASFKTablenorm0"/>
              <w:ind w:left="57" w:right="57"/>
            </w:pPr>
            <w:r w:rsidRPr="008A53DE">
              <w:t>Вводится вручную.</w:t>
            </w:r>
          </w:p>
        </w:tc>
      </w:tr>
      <w:tr w:rsidR="003359F8" w:rsidRPr="008A53DE" w14:paraId="3BD41086" w14:textId="77777777" w:rsidTr="00D21992">
        <w:tc>
          <w:tcPr>
            <w:tcW w:w="1422" w:type="pct"/>
            <w:shd w:val="clear" w:color="auto" w:fill="auto"/>
          </w:tcPr>
          <w:p w14:paraId="695ACDEE" w14:textId="77777777" w:rsidR="003359F8" w:rsidRPr="008A53DE" w:rsidRDefault="003359F8" w:rsidP="00D21992">
            <w:pPr>
              <w:pStyle w:val="ASFKTablenorm0"/>
              <w:ind w:left="57" w:right="57"/>
            </w:pPr>
            <w:r w:rsidRPr="008A53DE">
              <w:t>КПП</w:t>
            </w:r>
          </w:p>
        </w:tc>
        <w:tc>
          <w:tcPr>
            <w:tcW w:w="3578" w:type="pct"/>
            <w:shd w:val="clear" w:color="auto" w:fill="auto"/>
          </w:tcPr>
          <w:p w14:paraId="5B9B217D" w14:textId="77777777" w:rsidR="003359F8" w:rsidRPr="008A53DE" w:rsidRDefault="003359F8" w:rsidP="00D21992">
            <w:pPr>
              <w:pStyle w:val="ASFKTablenorm0"/>
              <w:ind w:left="57" w:right="57"/>
            </w:pPr>
            <w:r w:rsidRPr="008A53DE">
              <w:t>КПП организации, включенной в реестр.</w:t>
            </w:r>
          </w:p>
          <w:p w14:paraId="6960A62E" w14:textId="77777777" w:rsidR="003359F8" w:rsidRPr="008A53DE" w:rsidRDefault="003359F8" w:rsidP="00D21992">
            <w:pPr>
              <w:pStyle w:val="ASFKTablenorm0"/>
              <w:ind w:left="57" w:right="57"/>
            </w:pPr>
            <w:r w:rsidRPr="008A53DE">
              <w:t>Вводится вручную.</w:t>
            </w:r>
          </w:p>
        </w:tc>
      </w:tr>
      <w:tr w:rsidR="003359F8" w:rsidRPr="008A53DE" w14:paraId="38EBDF5E" w14:textId="77777777" w:rsidTr="00D21992">
        <w:tc>
          <w:tcPr>
            <w:tcW w:w="1422" w:type="pct"/>
            <w:shd w:val="clear" w:color="auto" w:fill="auto"/>
          </w:tcPr>
          <w:p w14:paraId="518AA80A" w14:textId="77777777" w:rsidR="003359F8" w:rsidRPr="008A53DE" w:rsidRDefault="003359F8" w:rsidP="00D21992">
            <w:pPr>
              <w:pStyle w:val="ASFKTablenorm0"/>
              <w:ind w:left="57" w:right="57"/>
            </w:pPr>
            <w:r w:rsidRPr="008A53DE">
              <w:t>Код по ОКФС</w:t>
            </w:r>
          </w:p>
        </w:tc>
        <w:tc>
          <w:tcPr>
            <w:tcW w:w="3578" w:type="pct"/>
            <w:shd w:val="clear" w:color="auto" w:fill="auto"/>
          </w:tcPr>
          <w:p w14:paraId="4F5D6CC9" w14:textId="77777777" w:rsidR="003359F8" w:rsidRPr="008A53DE" w:rsidRDefault="003359F8" w:rsidP="00D21992">
            <w:pPr>
              <w:pStyle w:val="ASFKTablenorm0"/>
              <w:ind w:left="57" w:right="57"/>
            </w:pPr>
            <w:r w:rsidRPr="008A53DE">
              <w:t xml:space="preserve">Выбор из классификатора «ОКФС». </w:t>
            </w:r>
          </w:p>
          <w:p w14:paraId="4E233D1A" w14:textId="77777777" w:rsidR="003359F8" w:rsidRPr="008A53DE" w:rsidRDefault="003359F8" w:rsidP="00D21992">
            <w:pPr>
              <w:pStyle w:val="ASFKTablenorm0"/>
              <w:ind w:left="57" w:right="57"/>
            </w:pPr>
            <w:r w:rsidRPr="008A53DE">
              <w:t>Возможно редактирование пользователем вручную.</w:t>
            </w:r>
          </w:p>
        </w:tc>
      </w:tr>
      <w:tr w:rsidR="003359F8" w:rsidRPr="008A53DE" w14:paraId="743E3462" w14:textId="77777777" w:rsidTr="00D21992">
        <w:tc>
          <w:tcPr>
            <w:tcW w:w="1422" w:type="pct"/>
            <w:shd w:val="clear" w:color="auto" w:fill="auto"/>
          </w:tcPr>
          <w:p w14:paraId="4BE4F995" w14:textId="77777777" w:rsidR="003359F8" w:rsidRPr="008A53DE" w:rsidRDefault="003359F8" w:rsidP="00D21992">
            <w:pPr>
              <w:pStyle w:val="ASFKTablenorm0"/>
              <w:ind w:left="57" w:right="57"/>
            </w:pPr>
            <w:r w:rsidRPr="008A53DE">
              <w:t>Код по ОКОПФ</w:t>
            </w:r>
          </w:p>
        </w:tc>
        <w:tc>
          <w:tcPr>
            <w:tcW w:w="3578" w:type="pct"/>
            <w:shd w:val="clear" w:color="auto" w:fill="auto"/>
          </w:tcPr>
          <w:p w14:paraId="2A479A34" w14:textId="77777777" w:rsidR="003359F8" w:rsidRPr="008A53DE" w:rsidRDefault="003359F8" w:rsidP="00D21992">
            <w:pPr>
              <w:pStyle w:val="ASFKTablenorm0"/>
              <w:ind w:left="57" w:right="57"/>
            </w:pPr>
            <w:r w:rsidRPr="008A53DE">
              <w:t xml:space="preserve">Выбор из классификатора «ОКОПФ». </w:t>
            </w:r>
          </w:p>
          <w:p w14:paraId="17F384E6" w14:textId="77777777" w:rsidR="003359F8" w:rsidRPr="008A53DE" w:rsidRDefault="003359F8" w:rsidP="00D21992">
            <w:pPr>
              <w:pStyle w:val="ASFKTablenorm0"/>
              <w:ind w:left="57" w:right="57"/>
            </w:pPr>
            <w:r w:rsidRPr="008A53DE">
              <w:t>Возможно редактирование пользователем вручную.</w:t>
            </w:r>
          </w:p>
        </w:tc>
      </w:tr>
      <w:tr w:rsidR="003359F8" w:rsidRPr="008A53DE" w14:paraId="3375F70E" w14:textId="77777777" w:rsidTr="00D21992">
        <w:tc>
          <w:tcPr>
            <w:tcW w:w="1422" w:type="pct"/>
            <w:shd w:val="clear" w:color="auto" w:fill="auto"/>
          </w:tcPr>
          <w:p w14:paraId="116C82B9" w14:textId="77777777" w:rsidR="003359F8" w:rsidRPr="008A53DE" w:rsidRDefault="003359F8" w:rsidP="00D21992">
            <w:pPr>
              <w:pStyle w:val="ASFKTablenorm0"/>
              <w:ind w:left="57" w:right="57"/>
            </w:pPr>
            <w:r w:rsidRPr="008A53DE">
              <w:t>Вид изменений</w:t>
            </w:r>
          </w:p>
        </w:tc>
        <w:tc>
          <w:tcPr>
            <w:tcW w:w="3578" w:type="pct"/>
            <w:shd w:val="clear" w:color="auto" w:fill="auto"/>
          </w:tcPr>
          <w:p w14:paraId="0ADFB513" w14:textId="77777777" w:rsidR="003359F8" w:rsidRPr="008A53DE" w:rsidRDefault="003359F8" w:rsidP="00D21992">
            <w:pPr>
              <w:pStyle w:val="ASFKTablenorm0"/>
              <w:ind w:left="57" w:right="57"/>
            </w:pPr>
            <w:r w:rsidRPr="008A53DE">
              <w:t>Допустимые значения:</w:t>
            </w:r>
          </w:p>
          <w:p w14:paraId="4332406A" w14:textId="77777777" w:rsidR="003359F8" w:rsidRPr="008A53DE" w:rsidRDefault="003359F8" w:rsidP="003359F8">
            <w:pPr>
              <w:pStyle w:val="ASFKTableListMark"/>
            </w:pPr>
            <w:r w:rsidRPr="008A53DE">
              <w:t>«1» – включаемая строка;</w:t>
            </w:r>
          </w:p>
          <w:p w14:paraId="79DE0A48" w14:textId="77777777" w:rsidR="003359F8" w:rsidRPr="008A53DE" w:rsidRDefault="003359F8" w:rsidP="003359F8">
            <w:pPr>
              <w:pStyle w:val="ASFKTableListMark"/>
            </w:pPr>
            <w:r w:rsidRPr="008A53DE">
              <w:t>«2» – исключаемая строка;</w:t>
            </w:r>
          </w:p>
          <w:p w14:paraId="563D5BF3" w14:textId="77777777" w:rsidR="003359F8" w:rsidRPr="008A53DE" w:rsidRDefault="003359F8" w:rsidP="003359F8">
            <w:pPr>
              <w:pStyle w:val="ASFKTableListMark"/>
            </w:pPr>
            <w:r w:rsidRPr="008A53DE">
              <w:t>«3» – изменяемая строка;</w:t>
            </w:r>
          </w:p>
          <w:p w14:paraId="0AFD536B" w14:textId="77777777" w:rsidR="003359F8" w:rsidRPr="008A53DE" w:rsidRDefault="003359F8" w:rsidP="003359F8">
            <w:pPr>
              <w:pStyle w:val="ASFKTableListMark"/>
            </w:pPr>
            <w:r w:rsidRPr="008A53DE">
              <w:t>«4» – изменяющая строка.</w:t>
            </w:r>
          </w:p>
        </w:tc>
      </w:tr>
      <w:tr w:rsidR="003359F8" w:rsidRPr="008A53DE" w14:paraId="62D999AA" w14:textId="77777777" w:rsidTr="00D21992">
        <w:tc>
          <w:tcPr>
            <w:tcW w:w="1422" w:type="pct"/>
            <w:shd w:val="clear" w:color="auto" w:fill="auto"/>
          </w:tcPr>
          <w:p w14:paraId="4F939CFE" w14:textId="77777777" w:rsidR="003359F8" w:rsidRPr="008A53DE" w:rsidRDefault="003359F8" w:rsidP="00D21992">
            <w:pPr>
              <w:pStyle w:val="ASFKTablenorm0"/>
              <w:ind w:left="57" w:right="57"/>
            </w:pPr>
            <w:r w:rsidRPr="008A53DE">
              <w:t>Номер строки изменений</w:t>
            </w:r>
          </w:p>
        </w:tc>
        <w:tc>
          <w:tcPr>
            <w:tcW w:w="3578" w:type="pct"/>
            <w:shd w:val="clear" w:color="auto" w:fill="auto"/>
          </w:tcPr>
          <w:p w14:paraId="6CFA8BFF" w14:textId="77777777" w:rsidR="003359F8" w:rsidRPr="008A53DE" w:rsidRDefault="003359F8" w:rsidP="00D21992">
            <w:pPr>
              <w:pStyle w:val="ASFKTablenorm0"/>
              <w:ind w:left="57" w:right="57"/>
            </w:pPr>
            <w:r w:rsidRPr="008A53DE">
              <w:t xml:space="preserve">Указывается номер изменяемой или изменяющей строки. </w:t>
            </w:r>
          </w:p>
        </w:tc>
      </w:tr>
    </w:tbl>
    <w:p w14:paraId="50E8FB7A" w14:textId="77777777" w:rsidR="003359F8" w:rsidRPr="008A53DE" w:rsidRDefault="00BD504A" w:rsidP="003359F8">
      <w:pPr>
        <w:pStyle w:val="ASFKNormal"/>
      </w:pPr>
      <w:r w:rsidRPr="00BD504A">
        <w:t>ЭФ документа «Информация из реестра», закладки «Подписи (3)»</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_Ref356297157 \h  \* MERGEFORMAT </w:instrText>
      </w:r>
      <w:r w:rsidR="003359F8" w:rsidRPr="008A53DE">
        <w:fldChar w:fldCharType="separate"/>
      </w:r>
      <w:r w:rsidR="007F52C8">
        <w:rPr>
          <w:noProof/>
        </w:rPr>
        <w:t>326</w:t>
      </w:r>
      <w:r w:rsidR="003359F8" w:rsidRPr="008A53DE">
        <w:fldChar w:fldCharType="end"/>
      </w:r>
      <w:r w:rsidR="003359F8" w:rsidRPr="008A53DE">
        <w:t xml:space="preserve">. </w:t>
      </w:r>
    </w:p>
    <w:p w14:paraId="150466AB" w14:textId="77777777" w:rsidR="003359F8" w:rsidRPr="008A53DE" w:rsidRDefault="000D56B8" w:rsidP="003359F8">
      <w:pPr>
        <w:pStyle w:val="ASFKFigure"/>
      </w:pPr>
      <w:r>
        <w:pict w14:anchorId="21DCCD04">
          <v:shape id="_x0000_i1495" type="#_x0000_t75" style="width:480pt;height:228pt">
            <v:imagedata r:id="rId410" o:title="0"/>
          </v:shape>
        </w:pict>
      </w:r>
    </w:p>
    <w:p w14:paraId="64E35E73"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12" w:name="_Ref356297157"/>
      <w:bookmarkStart w:id="2113" w:name="_Toc82682144"/>
      <w:r w:rsidR="007F52C8">
        <w:rPr>
          <w:noProof/>
        </w:rPr>
        <w:t>326</w:t>
      </w:r>
      <w:bookmarkEnd w:id="2112"/>
      <w:r>
        <w:rPr>
          <w:noProof/>
        </w:rPr>
        <w:fldChar w:fldCharType="end"/>
      </w:r>
      <w:r w:rsidR="003359F8" w:rsidRPr="008A53DE">
        <w:t>. ЭФ документа «Информация из реестра</w:t>
      </w:r>
      <w:r w:rsidR="00CF320C">
        <w:t>», закладки «</w:t>
      </w:r>
      <w:r w:rsidR="003359F8" w:rsidRPr="008A53DE">
        <w:t>Подписи (3)»</w:t>
      </w:r>
      <w:bookmarkEnd w:id="2113"/>
    </w:p>
    <w:p w14:paraId="01AB41B1" w14:textId="77777777" w:rsidR="003359F8" w:rsidRPr="008A53DE" w:rsidRDefault="003359F8" w:rsidP="003359F8">
      <w:pPr>
        <w:pStyle w:val="ASFKNormal"/>
      </w:pPr>
      <w:r w:rsidRPr="008A53DE">
        <w:t xml:space="preserve">Перечень полей </w:t>
      </w:r>
      <w:r w:rsidR="00BD504A" w:rsidRPr="00BD504A">
        <w:t>документа «Информация из реестра», закладки «Подписи (3)»</w:t>
      </w:r>
      <w:r w:rsidRPr="008A53DE">
        <w:t xml:space="preserve"> </w:t>
      </w:r>
      <w:r w:rsidR="00CF320C">
        <w:t>приведен в таблице</w:t>
      </w:r>
      <w:r w:rsidR="006429E4" w:rsidRPr="00A34B5C">
        <w:t> </w:t>
      </w:r>
      <w:r w:rsidRPr="008A53DE">
        <w:fldChar w:fldCharType="begin"/>
      </w:r>
      <w:r w:rsidRPr="008A53DE">
        <w:instrText xml:space="preserve"> REF _Ref356297299 \h  \* MERGEFORMAT </w:instrText>
      </w:r>
      <w:r w:rsidRPr="008A53DE">
        <w:fldChar w:fldCharType="separate"/>
      </w:r>
      <w:r w:rsidR="007F52C8">
        <w:rPr>
          <w:noProof/>
        </w:rPr>
        <w:t>194</w:t>
      </w:r>
      <w:r w:rsidRPr="008A53DE">
        <w:fldChar w:fldCharType="end"/>
      </w:r>
      <w:r w:rsidRPr="008A53DE">
        <w:t>.</w:t>
      </w:r>
    </w:p>
    <w:p w14:paraId="2203C399" w14:textId="77777777" w:rsidR="003359F8"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14" w:name="_Ref356297299"/>
      <w:bookmarkStart w:id="2115" w:name="_Toc82681814"/>
      <w:r w:rsidR="007F52C8">
        <w:rPr>
          <w:noProof/>
        </w:rPr>
        <w:t>194</w:t>
      </w:r>
      <w:bookmarkEnd w:id="2114"/>
      <w:r>
        <w:rPr>
          <w:noProof/>
        </w:rPr>
        <w:fldChar w:fldCharType="end"/>
      </w:r>
      <w:r w:rsidR="003359F8" w:rsidRPr="008A53DE">
        <w:t xml:space="preserve">. </w:t>
      </w:r>
      <w:r w:rsidR="00B0241E">
        <w:t>Описание</w:t>
      </w:r>
      <w:r w:rsidR="003359F8" w:rsidRPr="008A53DE">
        <w:t xml:space="preserve"> полей </w:t>
      </w:r>
      <w:r w:rsidR="00BD504A" w:rsidRPr="00BD504A">
        <w:t>документа «Информация из реестра», закладки «Подписи (3)»</w:t>
      </w:r>
      <w:bookmarkEnd w:id="2115"/>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51"/>
        <w:gridCol w:w="7300"/>
      </w:tblGrid>
      <w:tr w:rsidR="008428E9" w:rsidRPr="00B11F4A" w14:paraId="113329E1" w14:textId="77777777" w:rsidTr="00D21992">
        <w:trPr>
          <w:trHeight w:val="313"/>
          <w:tblHeader/>
        </w:trPr>
        <w:tc>
          <w:tcPr>
            <w:tcW w:w="12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5738314" w14:textId="77777777" w:rsidR="008428E9" w:rsidRPr="00B11F4A" w:rsidRDefault="008428E9" w:rsidP="00530559">
            <w:pPr>
              <w:pStyle w:val="ASFKTableHead"/>
            </w:pPr>
            <w:r w:rsidRPr="00B11F4A">
              <w:t>Наименование поля</w:t>
            </w:r>
          </w:p>
        </w:tc>
        <w:tc>
          <w:tcPr>
            <w:tcW w:w="37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B784D1D" w14:textId="77777777" w:rsidR="008428E9" w:rsidRPr="00B11F4A" w:rsidRDefault="008428E9" w:rsidP="00530559">
            <w:pPr>
              <w:pStyle w:val="ASFKTableHead"/>
            </w:pPr>
            <w:r w:rsidRPr="00B11F4A">
              <w:t>Описание</w:t>
            </w:r>
            <w:r>
              <w:t xml:space="preserve"> поля</w:t>
            </w:r>
          </w:p>
        </w:tc>
      </w:tr>
      <w:tr w:rsidR="003359F8" w:rsidRPr="0085568B" w14:paraId="3D273570" w14:textId="77777777" w:rsidTr="00D21992">
        <w:tc>
          <w:tcPr>
            <w:tcW w:w="5000" w:type="pct"/>
            <w:gridSpan w:val="2"/>
            <w:shd w:val="clear" w:color="auto" w:fill="auto"/>
          </w:tcPr>
          <w:p w14:paraId="72DA5621" w14:textId="77777777" w:rsidR="003359F8" w:rsidRPr="0085568B" w:rsidRDefault="003359F8" w:rsidP="00D21992">
            <w:pPr>
              <w:pStyle w:val="ASFKTablenorm0"/>
              <w:ind w:left="57" w:right="57"/>
            </w:pPr>
            <w:r w:rsidRPr="0085568B">
              <w:t>Группа полей «Руководитель (уполномоченное лицо)»</w:t>
            </w:r>
          </w:p>
        </w:tc>
      </w:tr>
      <w:tr w:rsidR="003359F8" w:rsidRPr="00A33E7B" w14:paraId="46ECB156" w14:textId="77777777" w:rsidTr="00D21992">
        <w:tc>
          <w:tcPr>
            <w:tcW w:w="1218" w:type="pct"/>
            <w:shd w:val="clear" w:color="auto" w:fill="auto"/>
          </w:tcPr>
          <w:p w14:paraId="2439D07F" w14:textId="77777777" w:rsidR="003359F8" w:rsidRPr="00A33E7B" w:rsidRDefault="003359F8" w:rsidP="00D21992">
            <w:pPr>
              <w:pStyle w:val="ASFKTablenorm0"/>
              <w:ind w:left="57" w:right="57"/>
            </w:pPr>
            <w:r w:rsidRPr="00A33E7B">
              <w:t>Должность</w:t>
            </w:r>
          </w:p>
        </w:tc>
        <w:tc>
          <w:tcPr>
            <w:tcW w:w="3782" w:type="pct"/>
            <w:shd w:val="clear" w:color="auto" w:fill="auto"/>
          </w:tcPr>
          <w:p w14:paraId="59006490" w14:textId="77777777" w:rsidR="003359F8" w:rsidRPr="00A33E7B" w:rsidRDefault="003359F8" w:rsidP="00D21992">
            <w:pPr>
              <w:pStyle w:val="ASFKTablenorm0"/>
              <w:ind w:left="57" w:right="57"/>
            </w:pPr>
            <w:r w:rsidRPr="00A33E7B">
              <w:t xml:space="preserve">Заполняется автоматически значением из справочника «Сотрудники» соответствующим значению поля «Руководитель (уполномоченное лицо): </w:t>
            </w:r>
            <w:r w:rsidRPr="00A33E7B">
              <w:lastRenderedPageBreak/>
              <w:t>ФИО».</w:t>
            </w:r>
          </w:p>
          <w:p w14:paraId="7F1ECCA3" w14:textId="77777777" w:rsidR="003359F8" w:rsidRPr="00A33E7B" w:rsidRDefault="003359F8" w:rsidP="00D21992">
            <w:pPr>
              <w:pStyle w:val="ASFKTablenorm0"/>
              <w:ind w:left="57" w:right="57"/>
            </w:pPr>
            <w:r w:rsidRPr="00A33E7B">
              <w:t>Возможно редактирование пользователем вручную.</w:t>
            </w:r>
          </w:p>
          <w:p w14:paraId="5B9D91BC" w14:textId="77777777" w:rsidR="003359F8" w:rsidRPr="00A33E7B" w:rsidRDefault="003359F8" w:rsidP="00D21992">
            <w:pPr>
              <w:pStyle w:val="ASFKTablenorm0"/>
              <w:ind w:left="57" w:right="57"/>
            </w:pPr>
            <w:r w:rsidRPr="00A33E7B">
              <w:t>Требуется вывод подсказки пользователю: «Заполняется только в случае подписания документ уполномоченным руководителем лицом».</w:t>
            </w:r>
          </w:p>
        </w:tc>
      </w:tr>
      <w:tr w:rsidR="003359F8" w:rsidRPr="00A33E7B" w14:paraId="1F718E6C" w14:textId="77777777" w:rsidTr="00D21992">
        <w:tc>
          <w:tcPr>
            <w:tcW w:w="1218" w:type="pct"/>
            <w:shd w:val="clear" w:color="auto" w:fill="auto"/>
          </w:tcPr>
          <w:p w14:paraId="015C1A7F" w14:textId="77777777" w:rsidR="003359F8" w:rsidRPr="00A33E7B" w:rsidRDefault="003359F8" w:rsidP="00D21992">
            <w:pPr>
              <w:pStyle w:val="ASFKTablenorm0"/>
              <w:ind w:left="57" w:right="57"/>
            </w:pPr>
            <w:r w:rsidRPr="00A33E7B">
              <w:lastRenderedPageBreak/>
              <w:t xml:space="preserve">ФИО </w:t>
            </w:r>
          </w:p>
        </w:tc>
        <w:tc>
          <w:tcPr>
            <w:tcW w:w="3782" w:type="pct"/>
            <w:shd w:val="clear" w:color="auto" w:fill="auto"/>
          </w:tcPr>
          <w:p w14:paraId="45711CFA" w14:textId="77777777" w:rsidR="003359F8" w:rsidRPr="00A33E7B" w:rsidRDefault="003359F8" w:rsidP="00D21992">
            <w:pPr>
              <w:pStyle w:val="ASFKTablenorm0"/>
              <w:ind w:left="57" w:right="57"/>
            </w:pPr>
            <w:r w:rsidRPr="00A33E7B">
              <w:t>Заполняется пользователем путем выбора из справочника «Сотрудники», либо вручную.</w:t>
            </w:r>
          </w:p>
        </w:tc>
      </w:tr>
      <w:tr w:rsidR="003359F8" w:rsidRPr="0085568B" w14:paraId="36F706DE" w14:textId="77777777" w:rsidTr="00D21992">
        <w:tc>
          <w:tcPr>
            <w:tcW w:w="5000" w:type="pct"/>
            <w:gridSpan w:val="2"/>
            <w:shd w:val="clear" w:color="auto" w:fill="auto"/>
          </w:tcPr>
          <w:p w14:paraId="62717DE1" w14:textId="77777777" w:rsidR="003359F8" w:rsidRPr="0085568B" w:rsidRDefault="003359F8" w:rsidP="00D21992">
            <w:pPr>
              <w:pStyle w:val="ASFKTablenorm0"/>
              <w:ind w:left="57" w:right="57"/>
            </w:pPr>
            <w:r w:rsidRPr="0085568B">
              <w:t>Группа полей «Ответственный исполнитель»</w:t>
            </w:r>
          </w:p>
        </w:tc>
      </w:tr>
      <w:tr w:rsidR="003359F8" w:rsidRPr="00A33E7B" w14:paraId="1A52660B" w14:textId="77777777" w:rsidTr="00D21992">
        <w:tc>
          <w:tcPr>
            <w:tcW w:w="1218" w:type="pct"/>
            <w:shd w:val="clear" w:color="auto" w:fill="auto"/>
          </w:tcPr>
          <w:p w14:paraId="3DCF3C3A" w14:textId="77777777" w:rsidR="003359F8" w:rsidRPr="00A33E7B" w:rsidRDefault="003359F8" w:rsidP="00D21992">
            <w:pPr>
              <w:pStyle w:val="ASFKTablenorm0"/>
              <w:ind w:left="57" w:right="57"/>
            </w:pPr>
            <w:r w:rsidRPr="00A33E7B">
              <w:t xml:space="preserve">Должность </w:t>
            </w:r>
          </w:p>
        </w:tc>
        <w:tc>
          <w:tcPr>
            <w:tcW w:w="3782" w:type="pct"/>
            <w:shd w:val="clear" w:color="auto" w:fill="auto"/>
          </w:tcPr>
          <w:p w14:paraId="52466525" w14:textId="77777777" w:rsidR="003359F8" w:rsidRPr="00A33E7B" w:rsidRDefault="003359F8" w:rsidP="00D21992">
            <w:pPr>
              <w:pStyle w:val="ASFKTablenorm0"/>
              <w:ind w:left="57" w:right="57"/>
            </w:pPr>
            <w:r w:rsidRPr="00A33E7B">
              <w:t>Заполняется соответствующим значением из справочника «Сотрудники» значению поля «Ответственный исполнитель: ФИО».</w:t>
            </w:r>
          </w:p>
          <w:p w14:paraId="71A321BE" w14:textId="77777777" w:rsidR="003359F8" w:rsidRPr="00A33E7B" w:rsidRDefault="003359F8" w:rsidP="00D21992">
            <w:pPr>
              <w:pStyle w:val="ASFKTablenorm0"/>
              <w:ind w:left="57" w:right="57"/>
            </w:pPr>
            <w:r w:rsidRPr="00A33E7B">
              <w:t>Может быть отредактировано пользователем вручную.</w:t>
            </w:r>
          </w:p>
        </w:tc>
      </w:tr>
      <w:tr w:rsidR="003359F8" w:rsidRPr="00A33E7B" w14:paraId="504A6447" w14:textId="77777777" w:rsidTr="00D21992">
        <w:trPr>
          <w:trHeight w:val="1245"/>
        </w:trPr>
        <w:tc>
          <w:tcPr>
            <w:tcW w:w="1218" w:type="pct"/>
            <w:shd w:val="clear" w:color="auto" w:fill="auto"/>
          </w:tcPr>
          <w:p w14:paraId="66217CC0" w14:textId="77777777" w:rsidR="003359F8" w:rsidRPr="00A33E7B" w:rsidRDefault="003359F8" w:rsidP="00D21992">
            <w:pPr>
              <w:pStyle w:val="ASFKTablenorm0"/>
              <w:ind w:left="57" w:right="57"/>
            </w:pPr>
            <w:r w:rsidRPr="00A33E7B">
              <w:t xml:space="preserve">ФИО </w:t>
            </w:r>
          </w:p>
        </w:tc>
        <w:tc>
          <w:tcPr>
            <w:tcW w:w="3782" w:type="pct"/>
            <w:shd w:val="clear" w:color="auto" w:fill="auto"/>
          </w:tcPr>
          <w:p w14:paraId="2DBBB9E7" w14:textId="77777777" w:rsidR="003359F8" w:rsidRPr="00A33E7B" w:rsidRDefault="003359F8" w:rsidP="00D21992">
            <w:pPr>
              <w:pStyle w:val="ASFKTablenorm0"/>
              <w:ind w:left="57" w:right="57"/>
            </w:pPr>
            <w:r w:rsidRPr="00A33E7B">
              <w:t>Заполняется автоматически на основании настроек профиля пользователя.</w:t>
            </w:r>
          </w:p>
          <w:p w14:paraId="15D798D4" w14:textId="77777777" w:rsidR="003359F8" w:rsidRPr="00A33E7B" w:rsidRDefault="003359F8" w:rsidP="00D21992">
            <w:pPr>
              <w:pStyle w:val="ASFKTablenorm0"/>
              <w:ind w:left="57" w:right="57"/>
            </w:pPr>
            <w:r w:rsidRPr="00A33E7B">
              <w:t>Возможен выбор из справочника «Сотрудники» (с автоматическим заполнением полей «Ответственный исполнитель: Должность» и «Ответственный исполнитель: Телефон»).</w:t>
            </w:r>
          </w:p>
          <w:p w14:paraId="0B0EC28D" w14:textId="77777777" w:rsidR="003359F8" w:rsidRPr="00A33E7B" w:rsidRDefault="003359F8" w:rsidP="00D21992">
            <w:pPr>
              <w:pStyle w:val="ASFKTablenorm0"/>
              <w:ind w:left="57" w:right="57"/>
            </w:pPr>
            <w:r w:rsidRPr="00A33E7B">
              <w:t>Может быть отредактировано пользователем вручную.</w:t>
            </w:r>
          </w:p>
        </w:tc>
      </w:tr>
      <w:tr w:rsidR="003359F8" w:rsidRPr="00A33E7B" w14:paraId="7F7ADE1B" w14:textId="77777777" w:rsidTr="00D21992">
        <w:trPr>
          <w:trHeight w:val="195"/>
        </w:trPr>
        <w:tc>
          <w:tcPr>
            <w:tcW w:w="1218" w:type="pct"/>
            <w:shd w:val="clear" w:color="auto" w:fill="auto"/>
          </w:tcPr>
          <w:p w14:paraId="50F5D574" w14:textId="77777777" w:rsidR="003359F8" w:rsidRPr="00A33E7B" w:rsidRDefault="003359F8" w:rsidP="00D21992">
            <w:pPr>
              <w:pStyle w:val="ASFKTablenorm0"/>
              <w:ind w:left="57" w:right="57"/>
            </w:pPr>
            <w:r w:rsidRPr="00A33E7B">
              <w:t xml:space="preserve">Телефон </w:t>
            </w:r>
          </w:p>
        </w:tc>
        <w:tc>
          <w:tcPr>
            <w:tcW w:w="3782" w:type="pct"/>
            <w:shd w:val="clear" w:color="auto" w:fill="auto"/>
          </w:tcPr>
          <w:p w14:paraId="020A9EEF" w14:textId="77777777" w:rsidR="003359F8" w:rsidRPr="00A33E7B" w:rsidRDefault="003359F8" w:rsidP="00D21992">
            <w:pPr>
              <w:pStyle w:val="ASFKTablenorm0"/>
              <w:ind w:left="57" w:right="57"/>
            </w:pPr>
            <w:r w:rsidRPr="00A33E7B">
              <w:t>Заполняется соответствующим значением из справочника «Сотрудники» значению поля «Ответственный исполнитель: ФИО».</w:t>
            </w:r>
          </w:p>
          <w:p w14:paraId="6C7FD77E" w14:textId="77777777" w:rsidR="003359F8" w:rsidRPr="00A33E7B" w:rsidRDefault="003359F8" w:rsidP="00D21992">
            <w:pPr>
              <w:pStyle w:val="ASFKTablenorm0"/>
              <w:ind w:left="57" w:right="57"/>
            </w:pPr>
            <w:r w:rsidRPr="00A33E7B">
              <w:t>Может быть отредактировано пользователем вручную.</w:t>
            </w:r>
          </w:p>
        </w:tc>
      </w:tr>
      <w:tr w:rsidR="003359F8" w:rsidRPr="00A33E7B" w14:paraId="1186A97C" w14:textId="77777777" w:rsidTr="00D21992">
        <w:trPr>
          <w:trHeight w:val="155"/>
        </w:trPr>
        <w:tc>
          <w:tcPr>
            <w:tcW w:w="1218" w:type="pct"/>
            <w:shd w:val="clear" w:color="auto" w:fill="auto"/>
          </w:tcPr>
          <w:p w14:paraId="27A7A0C7" w14:textId="77777777" w:rsidR="003359F8" w:rsidRPr="00A33E7B" w:rsidRDefault="003359F8" w:rsidP="00D21992">
            <w:pPr>
              <w:pStyle w:val="ASFKTablenorm0"/>
              <w:ind w:left="57" w:right="57"/>
            </w:pPr>
            <w:r w:rsidRPr="00A33E7B">
              <w:t>Дата подписания</w:t>
            </w:r>
          </w:p>
        </w:tc>
        <w:tc>
          <w:tcPr>
            <w:tcW w:w="3782" w:type="pct"/>
            <w:shd w:val="clear" w:color="auto" w:fill="auto"/>
          </w:tcPr>
          <w:p w14:paraId="64CFCC94" w14:textId="77777777" w:rsidR="003359F8" w:rsidRPr="00A33E7B" w:rsidRDefault="003359F8" w:rsidP="00D21992">
            <w:pPr>
              <w:pStyle w:val="ASFKTablenorm0"/>
              <w:ind w:left="57" w:right="57"/>
            </w:pPr>
            <w:r w:rsidRPr="00A33E7B">
              <w:t>Заполняется автоматически значением текущей даты.</w:t>
            </w:r>
          </w:p>
          <w:p w14:paraId="12E84540" w14:textId="77777777" w:rsidR="003359F8" w:rsidRPr="00A33E7B" w:rsidRDefault="003359F8" w:rsidP="00D21992">
            <w:pPr>
              <w:pStyle w:val="ASFKTablenorm0"/>
              <w:ind w:left="57" w:right="57"/>
            </w:pPr>
            <w:r w:rsidRPr="00A33E7B">
              <w:t xml:space="preserve">Возможно изменение пользователем вручную </w:t>
            </w:r>
            <w:r>
              <w:t>или</w:t>
            </w:r>
            <w:r w:rsidRPr="00A33E7B">
              <w:t xml:space="preserve"> из системного календаря.</w:t>
            </w:r>
          </w:p>
          <w:p w14:paraId="73B568E9" w14:textId="77777777" w:rsidR="003359F8" w:rsidRPr="00A33E7B" w:rsidRDefault="003359F8" w:rsidP="00D21992">
            <w:pPr>
              <w:pStyle w:val="ASFKTablenorm0"/>
              <w:ind w:left="57" w:right="57"/>
            </w:pPr>
            <w:r w:rsidRPr="00A33E7B">
              <w:t>Значение должно быть не ранее даты, введенной в поле «Дата Информации из реестра».</w:t>
            </w:r>
          </w:p>
        </w:tc>
      </w:tr>
      <w:tr w:rsidR="003359F8" w:rsidRPr="00A33E7B" w14:paraId="3EACEC6D" w14:textId="77777777" w:rsidTr="00D21992">
        <w:trPr>
          <w:trHeight w:val="155"/>
        </w:trPr>
        <w:tc>
          <w:tcPr>
            <w:tcW w:w="1218" w:type="pct"/>
            <w:shd w:val="clear" w:color="auto" w:fill="auto"/>
          </w:tcPr>
          <w:p w14:paraId="7620B0D1" w14:textId="77777777" w:rsidR="003359F8" w:rsidRPr="00A33E7B" w:rsidRDefault="003359F8" w:rsidP="00D21992">
            <w:pPr>
              <w:pStyle w:val="ASFKTablenorm0"/>
              <w:ind w:left="57" w:right="57"/>
            </w:pPr>
            <w:r w:rsidRPr="00A33E7B">
              <w:t>Результат обработки в ППО «СЭД»</w:t>
            </w:r>
          </w:p>
        </w:tc>
        <w:tc>
          <w:tcPr>
            <w:tcW w:w="3782" w:type="pct"/>
            <w:shd w:val="clear" w:color="auto" w:fill="auto"/>
          </w:tcPr>
          <w:p w14:paraId="5F2C39A9" w14:textId="77777777" w:rsidR="003359F8" w:rsidRPr="00A33E7B" w:rsidRDefault="003359F8" w:rsidP="00D21992">
            <w:pPr>
              <w:pStyle w:val="ASFKTablenorm0"/>
              <w:ind w:left="57" w:right="57"/>
            </w:pPr>
            <w:r w:rsidRPr="00A33E7B">
              <w:t>Поле недоступно для редактирования.</w:t>
            </w:r>
          </w:p>
        </w:tc>
      </w:tr>
    </w:tbl>
    <w:p w14:paraId="0AF6D7E2" w14:textId="77777777" w:rsidR="003359F8" w:rsidRPr="008A53DE" w:rsidRDefault="003359F8" w:rsidP="003359F8">
      <w:pPr>
        <w:pStyle w:val="32"/>
      </w:pPr>
      <w:bookmarkStart w:id="2116" w:name="_Ref356406935"/>
      <w:bookmarkStart w:id="2117" w:name="_Toc395284925"/>
      <w:bookmarkStart w:id="2118" w:name="_Toc422496756"/>
      <w:bookmarkStart w:id="2119" w:name="_Toc82681614"/>
      <w:r w:rsidRPr="008A53DE">
        <w:t>Запрос на подтверждение сведений об организации</w:t>
      </w:r>
      <w:bookmarkEnd w:id="2116"/>
      <w:bookmarkEnd w:id="2117"/>
      <w:bookmarkEnd w:id="2118"/>
      <w:bookmarkEnd w:id="2119"/>
    </w:p>
    <w:p w14:paraId="3AC4BB1D" w14:textId="77777777" w:rsidR="003359F8" w:rsidRPr="008A53DE" w:rsidRDefault="003359F8" w:rsidP="003359F8">
      <w:pPr>
        <w:pStyle w:val="ASFKNormal"/>
      </w:pPr>
      <w:r w:rsidRPr="008A53DE">
        <w:t>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включается в справочник «Сводный перечень заказчиков» (СПЗ). В зависимости от значения поля «Вид операции» документ «Сведения об организации» предоставляются: для включения в СПЗ, внесения изменений в реквизиты, изменения/аннулирование полномочий или для отзыва.</w:t>
      </w:r>
    </w:p>
    <w:p w14:paraId="284B225A" w14:textId="77777777" w:rsidR="003359F8" w:rsidRPr="008A53DE" w:rsidRDefault="003359F8" w:rsidP="003359F8">
      <w:pPr>
        <w:pStyle w:val="ASFKNormal"/>
      </w:pPr>
      <w:r w:rsidRPr="008A53DE">
        <w:t>Краткое описание процесса регистрации пользователей, относящихся к типам 04, 05, 06, и создания записи в справочнике «Сводный перечень заказчиков»:</w:t>
      </w:r>
    </w:p>
    <w:p w14:paraId="65718FDD" w14:textId="77777777" w:rsidR="003359F8" w:rsidRPr="008A53DE" w:rsidRDefault="003359F8" w:rsidP="00344186">
      <w:pPr>
        <w:pStyle w:val="ASFKListnum"/>
        <w:numPr>
          <w:ilvl w:val="0"/>
          <w:numId w:val="48"/>
        </w:numPr>
      </w:pPr>
      <w:r w:rsidRPr="008A53DE">
        <w:t xml:space="preserve">ЭД «Сведения об организации», предоставленные пользователем ООС и успешно прошедшие </w:t>
      </w:r>
      <w:bookmarkStart w:id="2120" w:name="_Ref267825004"/>
      <w:r w:rsidRPr="008A53DE">
        <w:t xml:space="preserve">проверку, </w:t>
      </w:r>
      <w:bookmarkStart w:id="2121" w:name="_Ref267846510"/>
      <w:bookmarkEnd w:id="2120"/>
      <w:r w:rsidRPr="008A53DE">
        <w:t>проходят в ППО «СЭД» автоматизированный контроль на наличие в справочнике «НУБП» («Сводный реестр УБП»).</w:t>
      </w:r>
      <w:bookmarkEnd w:id="2121"/>
    </w:p>
    <w:p w14:paraId="50A901D4" w14:textId="77777777" w:rsidR="003359F8" w:rsidRPr="008A53DE" w:rsidRDefault="003359F8" w:rsidP="003359F8">
      <w:pPr>
        <w:pStyle w:val="ASFKListnum"/>
      </w:pPr>
      <w:r w:rsidRPr="008A53DE">
        <w:t xml:space="preserve">При отрицательном результате проверки на наличие в справочнике «НУБП» («Сводный реестр УБП»), в ППО «СЭД» автоматически формируется ЭД «Запрос на подтверждение» в адрес ГРБС /ФО, который направляется адресату. </w:t>
      </w:r>
    </w:p>
    <w:p w14:paraId="7EB7F51C" w14:textId="77777777" w:rsidR="003359F8" w:rsidRPr="008A53DE" w:rsidRDefault="003359F8" w:rsidP="00DB7ACD">
      <w:pPr>
        <w:pStyle w:val="ASFKListnum"/>
      </w:pPr>
      <w:bookmarkStart w:id="2122" w:name="_Ref267826688"/>
      <w:r w:rsidRPr="008A53DE">
        <w:t xml:space="preserve">В случае если адресат ЭД работает с использованием </w:t>
      </w:r>
      <w:r w:rsidR="002C74BD">
        <w:t>ППО СУФД АСФК</w:t>
      </w:r>
      <w:r w:rsidRPr="008A53DE">
        <w:t xml:space="preserve">, то ЭД «Запрос на подтверждение» выгружается из ППО «СЭД» в каталог обмена, загружается в </w:t>
      </w:r>
      <w:r w:rsidR="002C74BD">
        <w:t>ППО СУФД АСФК</w:t>
      </w:r>
      <w:r w:rsidRPr="008A53DE">
        <w:t xml:space="preserve"> и доводится до АРМ ГРБС/ФО.</w:t>
      </w:r>
      <w:bookmarkEnd w:id="2122"/>
      <w:r w:rsidRPr="008A53DE">
        <w:t xml:space="preserve"> При этом в </w:t>
      </w:r>
      <w:r w:rsidR="002C74BD">
        <w:t xml:space="preserve">ППО </w:t>
      </w:r>
      <w:r w:rsidR="002C74BD">
        <w:lastRenderedPageBreak/>
        <w:t>СУФД АСФК</w:t>
      </w:r>
      <w:r w:rsidRPr="008A53DE">
        <w:t xml:space="preserve"> формируется квиток, содержащий информацию о результате доставки документа до АРМ ГРБС/ФО, который выгружается в сторону ППО «СЭД».</w:t>
      </w:r>
    </w:p>
    <w:p w14:paraId="72431DDE" w14:textId="77777777" w:rsidR="003359F8" w:rsidRPr="008A53DE" w:rsidRDefault="00CF320C" w:rsidP="003359F8">
      <w:pPr>
        <w:pStyle w:val="ASFKNormal"/>
      </w:pPr>
      <w:r>
        <w:t xml:space="preserve">Для работы с документами </w:t>
      </w:r>
      <w:r w:rsidR="003359F8" w:rsidRPr="008A53DE">
        <w:t xml:space="preserve">«Запрос на подтверждение сведений об организации» </w:t>
      </w:r>
      <w:r w:rsidR="00487A01">
        <w:t>следует перейти в пункт меню</w:t>
      </w:r>
      <w:r w:rsidR="003359F8" w:rsidRPr="008A53DE">
        <w:t xml:space="preserve"> «Документы – Регистрация пользователей на официальном сайте РФ – Запрос на подтверждение сведений об организации»</w:t>
      </w:r>
      <w:r w:rsidR="00BD504A">
        <w:t xml:space="preserve">. </w:t>
      </w:r>
      <w:r w:rsidR="00BD504A" w:rsidRPr="00BD504A">
        <w:t>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_Ref356302738 \h  \* MERGEFORMAT </w:instrText>
      </w:r>
      <w:r w:rsidR="003359F8" w:rsidRPr="008A53DE">
        <w:fldChar w:fldCharType="separate"/>
      </w:r>
      <w:r w:rsidR="007F52C8">
        <w:t>327</w:t>
      </w:r>
      <w:r w:rsidR="003359F8" w:rsidRPr="008A53DE">
        <w:fldChar w:fldCharType="end"/>
      </w:r>
      <w:r w:rsidR="003359F8" w:rsidRPr="008A53DE">
        <w:t>.</w:t>
      </w:r>
    </w:p>
    <w:p w14:paraId="13DDC0AB" w14:textId="77777777" w:rsidR="003359F8" w:rsidRPr="008A53DE" w:rsidRDefault="000D56B8" w:rsidP="003359F8">
      <w:pPr>
        <w:pStyle w:val="ASFKFigure"/>
      </w:pPr>
      <w:r>
        <w:pict w14:anchorId="2EB1E6C0">
          <v:shape id="_x0000_i1496" type="#_x0000_t75" style="width:480pt;height:282pt">
            <v:imagedata r:id="rId411" o:title="3"/>
          </v:shape>
        </w:pict>
      </w:r>
    </w:p>
    <w:p w14:paraId="3D350CB4"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23" w:name="_Ref356302738"/>
      <w:bookmarkStart w:id="2124" w:name="_Toc82682145"/>
      <w:r w:rsidR="007F52C8">
        <w:rPr>
          <w:noProof/>
        </w:rPr>
        <w:t>327</w:t>
      </w:r>
      <w:bookmarkEnd w:id="2123"/>
      <w:r>
        <w:rPr>
          <w:noProof/>
        </w:rPr>
        <w:fldChar w:fldCharType="end"/>
      </w:r>
      <w:r w:rsidR="003359F8" w:rsidRPr="008A53DE">
        <w:t>. Список документов «Запрос на подтверждение сведений об организации»</w:t>
      </w:r>
      <w:bookmarkEnd w:id="2124"/>
    </w:p>
    <w:p w14:paraId="37353227" w14:textId="77777777" w:rsidR="003359F8" w:rsidRPr="008A53DE" w:rsidRDefault="003359F8" w:rsidP="003359F8">
      <w:pPr>
        <w:pStyle w:val="41"/>
      </w:pPr>
      <w:r w:rsidRPr="008A53DE">
        <w:t>Доступные операции</w:t>
      </w:r>
    </w:p>
    <w:p w14:paraId="0ED1D711" w14:textId="77777777" w:rsidR="003359F8" w:rsidRPr="008A53DE" w:rsidRDefault="003359F8" w:rsidP="003359F8">
      <w:pPr>
        <w:pStyle w:val="ASFKNormal"/>
      </w:pPr>
      <w:r w:rsidRPr="008A53DE">
        <w:t xml:space="preserve">На АРМ </w:t>
      </w:r>
      <w:r>
        <w:t>ФО</w:t>
      </w:r>
      <w:r w:rsidRPr="008A53DE">
        <w:t xml:space="preserve"> </w:t>
      </w:r>
      <w:r w:rsidR="00F23D12">
        <w:t>доступны следующие операции над документом</w:t>
      </w:r>
      <w:r w:rsidRPr="008A53DE">
        <w:t>:</w:t>
      </w:r>
    </w:p>
    <w:p w14:paraId="233452F0" w14:textId="77777777" w:rsidR="003359F8" w:rsidRPr="008A53DE" w:rsidRDefault="003359F8" w:rsidP="003359F8">
      <w:pPr>
        <w:pStyle w:val="ASFKListmark1"/>
      </w:pPr>
      <w:r w:rsidRPr="008A53DE">
        <w:t>просмотр;</w:t>
      </w:r>
    </w:p>
    <w:p w14:paraId="295E77A9" w14:textId="77777777" w:rsidR="003359F8" w:rsidRPr="008A53DE" w:rsidRDefault="003359F8" w:rsidP="003359F8">
      <w:pPr>
        <w:pStyle w:val="ASFKListmark1"/>
      </w:pPr>
      <w:r w:rsidRPr="008A53DE">
        <w:t xml:space="preserve">проверка </w:t>
      </w:r>
      <w:r w:rsidR="005941B7">
        <w:t>ЭП</w:t>
      </w:r>
      <w:r w:rsidRPr="008A53DE">
        <w:t>.</w:t>
      </w:r>
    </w:p>
    <w:p w14:paraId="28216A42" w14:textId="77777777" w:rsidR="003359F8" w:rsidRPr="008A53DE" w:rsidRDefault="003359F8" w:rsidP="003359F8">
      <w:pPr>
        <w:pStyle w:val="41"/>
      </w:pPr>
      <w:bookmarkStart w:id="2125" w:name="_Ref401760133"/>
      <w:r w:rsidRPr="008A53DE">
        <w:t>Экранная форма документа</w:t>
      </w:r>
      <w:bookmarkEnd w:id="2125"/>
    </w:p>
    <w:p w14:paraId="24F633FB" w14:textId="77777777" w:rsidR="003359F8" w:rsidRPr="008A53DE" w:rsidRDefault="003359F8" w:rsidP="003359F8">
      <w:pPr>
        <w:pStyle w:val="ASFKNormal"/>
      </w:pPr>
      <w:r w:rsidRPr="008A53DE">
        <w:t>ЭФ документа «Запрос на подтверждение сведений об организации» представлена на рисунке</w:t>
      </w:r>
      <w:r w:rsidR="006429E4" w:rsidRPr="00A34B5C">
        <w:t> </w:t>
      </w:r>
      <w:r w:rsidRPr="008A53DE">
        <w:fldChar w:fldCharType="begin"/>
      </w:r>
      <w:r w:rsidRPr="008A53DE">
        <w:instrText xml:space="preserve"> REF _Ref356303099 \h </w:instrText>
      </w:r>
      <w:r>
        <w:instrText xml:space="preserve"> \* MERGEFORMAT </w:instrText>
      </w:r>
      <w:r w:rsidRPr="008A53DE">
        <w:fldChar w:fldCharType="separate"/>
      </w:r>
      <w:r w:rsidR="007F52C8">
        <w:rPr>
          <w:noProof/>
        </w:rPr>
        <w:t>328</w:t>
      </w:r>
      <w:r w:rsidRPr="008A53DE">
        <w:fldChar w:fldCharType="end"/>
      </w:r>
      <w:r w:rsidRPr="008A53DE">
        <w:t xml:space="preserve">. </w:t>
      </w:r>
      <w:r w:rsidR="00487A01">
        <w:t>Форма содержит следующие закладки</w:t>
      </w:r>
      <w:r w:rsidRPr="008A53DE">
        <w:t>:</w:t>
      </w:r>
    </w:p>
    <w:p w14:paraId="1434DB09" w14:textId="77777777" w:rsidR="003359F8" w:rsidRPr="008A53DE" w:rsidRDefault="003359F8" w:rsidP="003359F8">
      <w:pPr>
        <w:pStyle w:val="ASFKListmark1"/>
      </w:pPr>
      <w:r w:rsidRPr="008A53DE">
        <w:t>«Основные атрибуты (1)»;</w:t>
      </w:r>
    </w:p>
    <w:p w14:paraId="4AC39A3F" w14:textId="77777777" w:rsidR="003359F8" w:rsidRPr="008A53DE" w:rsidRDefault="003359F8" w:rsidP="003359F8">
      <w:pPr>
        <w:pStyle w:val="ASFKListmark1"/>
      </w:pPr>
      <w:r w:rsidRPr="008A53DE">
        <w:t>«Полномочия (2)»;</w:t>
      </w:r>
    </w:p>
    <w:p w14:paraId="4D0142A5" w14:textId="77777777" w:rsidR="003359F8" w:rsidRPr="008A53DE" w:rsidRDefault="003359F8" w:rsidP="003359F8">
      <w:pPr>
        <w:pStyle w:val="ASFKListmark1"/>
      </w:pPr>
      <w:r w:rsidRPr="008A53DE">
        <w:t>«Подписи (3)».</w:t>
      </w:r>
    </w:p>
    <w:p w14:paraId="44669307" w14:textId="77777777" w:rsidR="003359F8" w:rsidRPr="008A53DE" w:rsidRDefault="000D56B8" w:rsidP="003359F8">
      <w:pPr>
        <w:pStyle w:val="ASFKFigure"/>
      </w:pPr>
      <w:r>
        <w:lastRenderedPageBreak/>
        <w:pict w14:anchorId="79EE147C">
          <v:shape id="_x0000_i1497" type="#_x0000_t75" style="width:480pt;height:6in">
            <v:imagedata r:id="rId412" o:title="0"/>
          </v:shape>
        </w:pict>
      </w:r>
    </w:p>
    <w:p w14:paraId="2E233A47" w14:textId="77777777"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26" w:name="_Ref356303099"/>
      <w:bookmarkStart w:id="2127" w:name="_Toc82682146"/>
      <w:r w:rsidR="007F52C8">
        <w:rPr>
          <w:noProof/>
        </w:rPr>
        <w:t>328</w:t>
      </w:r>
      <w:bookmarkEnd w:id="2126"/>
      <w:r>
        <w:rPr>
          <w:noProof/>
        </w:rPr>
        <w:fldChar w:fldCharType="end"/>
      </w:r>
      <w:r w:rsidR="003359F8" w:rsidRPr="005A0FDA">
        <w:t>. ЭФ документа «Запрос на подтверждение сведений об организации</w:t>
      </w:r>
      <w:r w:rsidR="00CF320C">
        <w:t>», закладки «</w:t>
      </w:r>
      <w:r w:rsidR="003359F8" w:rsidRPr="005A0FDA">
        <w:t>Основные атрибуты (1)»</w:t>
      </w:r>
      <w:bookmarkEnd w:id="2127"/>
    </w:p>
    <w:p w14:paraId="187F7B41" w14:textId="77777777" w:rsidR="003359F8" w:rsidRPr="008A53DE" w:rsidRDefault="003359F8" w:rsidP="003359F8">
      <w:pPr>
        <w:pStyle w:val="ASFKNormal"/>
      </w:pPr>
      <w:r w:rsidRPr="008A53DE">
        <w:t xml:space="preserve">Перечень полей </w:t>
      </w:r>
      <w:r w:rsidR="00BD504A" w:rsidRPr="00BD504A">
        <w:t xml:space="preserve">документа «Запрос на подтверждение сведений об организации», </w:t>
      </w:r>
      <w:r w:rsidRPr="008A53DE">
        <w:t xml:space="preserve">закладки «Основные атрибуты (1)» </w:t>
      </w:r>
      <w:r w:rsidR="00CF320C">
        <w:t>приведен в таблице</w:t>
      </w:r>
      <w:r w:rsidR="006429E4" w:rsidRPr="00A34B5C">
        <w:t> </w:t>
      </w:r>
      <w:r w:rsidRPr="008A53DE">
        <w:fldChar w:fldCharType="begin"/>
      </w:r>
      <w:r w:rsidRPr="008A53DE">
        <w:instrText xml:space="preserve"> REF _Ref356309330 \h </w:instrText>
      </w:r>
      <w:r>
        <w:instrText xml:space="preserve"> \* MERGEFORMAT </w:instrText>
      </w:r>
      <w:r w:rsidRPr="008A53DE">
        <w:fldChar w:fldCharType="separate"/>
      </w:r>
      <w:r w:rsidR="007F52C8">
        <w:rPr>
          <w:noProof/>
        </w:rPr>
        <w:t>195</w:t>
      </w:r>
      <w:r w:rsidRPr="008A53DE">
        <w:fldChar w:fldCharType="end"/>
      </w:r>
      <w:r w:rsidRPr="008A53DE">
        <w:t>.</w:t>
      </w:r>
    </w:p>
    <w:p w14:paraId="6DA82EB3"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28" w:name="_Ref356309330"/>
      <w:bookmarkStart w:id="2129" w:name="_Toc82681815"/>
      <w:r w:rsidR="007F52C8">
        <w:rPr>
          <w:noProof/>
        </w:rPr>
        <w:t>195</w:t>
      </w:r>
      <w:bookmarkEnd w:id="2128"/>
      <w:r>
        <w:rPr>
          <w:noProof/>
        </w:rPr>
        <w:fldChar w:fldCharType="end"/>
      </w:r>
      <w:r w:rsidR="003359F8" w:rsidRPr="008A53DE">
        <w:t xml:space="preserve">. </w:t>
      </w:r>
      <w:r w:rsidR="00BD504A">
        <w:t>Описание</w:t>
      </w:r>
      <w:r w:rsidR="003359F8" w:rsidRPr="008A53DE">
        <w:t xml:space="preserve"> полей документа «Запрос на подтверждение сведений об организации»</w:t>
      </w:r>
      <w:r w:rsidR="00BD504A">
        <w:t xml:space="preserve">, </w:t>
      </w:r>
      <w:r w:rsidR="00BD504A" w:rsidRPr="00BD504A">
        <w:t>закладки «Основные реквизиты (1)»</w:t>
      </w:r>
      <w:bookmarkEnd w:id="2129"/>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6"/>
        <w:gridCol w:w="7290"/>
      </w:tblGrid>
      <w:tr w:rsidR="003359F8" w:rsidRPr="002667B1" w14:paraId="5DA0CB75" w14:textId="77777777" w:rsidTr="00D21992">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8146ACF" w14:textId="77777777" w:rsidR="003359F8" w:rsidRPr="00B55F0B" w:rsidRDefault="003359F8" w:rsidP="003359F8">
            <w:pPr>
              <w:pStyle w:val="ASFKTableHead"/>
            </w:pPr>
            <w:r w:rsidRPr="00B55F0B">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25262AF" w14:textId="77777777" w:rsidR="003359F8" w:rsidRPr="00B55F0B" w:rsidRDefault="003359F8" w:rsidP="003359F8">
            <w:pPr>
              <w:pStyle w:val="ASFKTableHead"/>
            </w:pPr>
            <w:r w:rsidRPr="00B55F0B">
              <w:t>Описание поля</w:t>
            </w:r>
          </w:p>
        </w:tc>
      </w:tr>
      <w:tr w:rsidR="003359F8" w:rsidRPr="00B55F0B" w14:paraId="2965D542" w14:textId="77777777" w:rsidTr="00D21992">
        <w:tc>
          <w:tcPr>
            <w:tcW w:w="5000" w:type="pct"/>
            <w:gridSpan w:val="2"/>
            <w:shd w:val="clear" w:color="auto" w:fill="auto"/>
          </w:tcPr>
          <w:p w14:paraId="7CAA3951" w14:textId="77777777" w:rsidR="003359F8" w:rsidRPr="00B55F0B" w:rsidRDefault="003359F8" w:rsidP="00D21992">
            <w:pPr>
              <w:pStyle w:val="ASFKTablenorm0"/>
              <w:ind w:left="57" w:right="57"/>
            </w:pPr>
            <w:r w:rsidRPr="00B55F0B">
              <w:t>Группа полей «Общая информация»</w:t>
            </w:r>
          </w:p>
        </w:tc>
      </w:tr>
      <w:tr w:rsidR="003359F8" w:rsidRPr="00B55F0B" w14:paraId="173DF968" w14:textId="77777777" w:rsidTr="00D21992">
        <w:tc>
          <w:tcPr>
            <w:tcW w:w="1264" w:type="pct"/>
            <w:shd w:val="clear" w:color="auto" w:fill="auto"/>
          </w:tcPr>
          <w:p w14:paraId="42B31021" w14:textId="77777777" w:rsidR="003359F8" w:rsidRPr="00B55F0B" w:rsidRDefault="003359F8" w:rsidP="00D21992">
            <w:pPr>
              <w:pStyle w:val="ASFKTablenorm0"/>
              <w:ind w:left="57" w:right="57"/>
            </w:pPr>
            <w:r w:rsidRPr="00B55F0B">
              <w:t xml:space="preserve">Номер </w:t>
            </w:r>
            <w:r>
              <w:t>запроса</w:t>
            </w:r>
          </w:p>
        </w:tc>
        <w:tc>
          <w:tcPr>
            <w:tcW w:w="3736" w:type="pct"/>
            <w:shd w:val="clear" w:color="auto" w:fill="auto"/>
          </w:tcPr>
          <w:p w14:paraId="6A7EA2F1"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3C93BED5" w14:textId="77777777" w:rsidTr="00D21992">
        <w:tc>
          <w:tcPr>
            <w:tcW w:w="1264" w:type="pct"/>
            <w:shd w:val="clear" w:color="auto" w:fill="auto"/>
          </w:tcPr>
          <w:p w14:paraId="3F95B5F1" w14:textId="77777777" w:rsidR="003359F8" w:rsidRPr="00B55F0B" w:rsidRDefault="003359F8" w:rsidP="00D21992">
            <w:pPr>
              <w:pStyle w:val="ASFKTablenorm0"/>
              <w:ind w:left="57" w:right="57"/>
            </w:pPr>
            <w:r w:rsidRPr="00B55F0B">
              <w:t xml:space="preserve">Дата </w:t>
            </w:r>
            <w:r>
              <w:t>запроса</w:t>
            </w:r>
          </w:p>
        </w:tc>
        <w:tc>
          <w:tcPr>
            <w:tcW w:w="3736" w:type="pct"/>
            <w:shd w:val="clear" w:color="auto" w:fill="auto"/>
          </w:tcPr>
          <w:p w14:paraId="6D71AA00"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24EB8BF5" w14:textId="77777777" w:rsidTr="00D21992">
        <w:tc>
          <w:tcPr>
            <w:tcW w:w="1264" w:type="pct"/>
            <w:shd w:val="clear" w:color="auto" w:fill="auto"/>
          </w:tcPr>
          <w:p w14:paraId="0B0CBC89" w14:textId="77777777" w:rsidR="003359F8" w:rsidRPr="00B55F0B" w:rsidRDefault="003359F8" w:rsidP="00D21992">
            <w:pPr>
              <w:pStyle w:val="ASFKTablenorm0"/>
              <w:ind w:left="57" w:right="57"/>
            </w:pPr>
            <w:r w:rsidRPr="00B55F0B">
              <w:t>Номер сведений</w:t>
            </w:r>
          </w:p>
        </w:tc>
        <w:tc>
          <w:tcPr>
            <w:tcW w:w="3736" w:type="pct"/>
            <w:shd w:val="clear" w:color="auto" w:fill="auto"/>
          </w:tcPr>
          <w:p w14:paraId="02A98E5E" w14:textId="77777777" w:rsidR="003359F8" w:rsidRPr="00B55F0B" w:rsidRDefault="003359F8" w:rsidP="00D21992">
            <w:pPr>
              <w:pStyle w:val="ASFKTablenorm0"/>
              <w:ind w:left="57" w:right="57"/>
            </w:pPr>
            <w:r w:rsidRPr="00B55F0B">
              <w:t>Внутренний номер Сведений об организации.</w:t>
            </w:r>
          </w:p>
          <w:p w14:paraId="3DC76146"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4539CA31" w14:textId="77777777" w:rsidTr="00D21992">
        <w:tc>
          <w:tcPr>
            <w:tcW w:w="1264" w:type="pct"/>
            <w:shd w:val="clear" w:color="auto" w:fill="auto"/>
          </w:tcPr>
          <w:p w14:paraId="7B64F218" w14:textId="77777777" w:rsidR="003359F8" w:rsidRPr="00B55F0B" w:rsidRDefault="003359F8" w:rsidP="00D21992">
            <w:pPr>
              <w:pStyle w:val="ASFKTablenorm0"/>
              <w:ind w:left="57" w:right="57"/>
            </w:pPr>
            <w:r w:rsidRPr="00B55F0B">
              <w:t>Дата сведений</w:t>
            </w:r>
          </w:p>
        </w:tc>
        <w:tc>
          <w:tcPr>
            <w:tcW w:w="3736" w:type="pct"/>
            <w:shd w:val="clear" w:color="auto" w:fill="auto"/>
          </w:tcPr>
          <w:p w14:paraId="6AA8767B" w14:textId="77777777" w:rsidR="003359F8" w:rsidRPr="00B55F0B" w:rsidRDefault="003359F8" w:rsidP="00D21992">
            <w:pPr>
              <w:pStyle w:val="ASFKTablenorm0"/>
              <w:ind w:left="57" w:right="57"/>
            </w:pPr>
            <w:r w:rsidRPr="00B55F0B">
              <w:t>Внутренняя дата Сведений об организации.</w:t>
            </w:r>
          </w:p>
          <w:p w14:paraId="5BD63EF3" w14:textId="77777777" w:rsidR="003359F8" w:rsidRPr="00B55F0B" w:rsidRDefault="003359F8" w:rsidP="00D21992">
            <w:pPr>
              <w:pStyle w:val="ASFKTablenorm0"/>
              <w:ind w:left="57" w:right="57"/>
            </w:pPr>
            <w:r w:rsidRPr="00B55F0B">
              <w:lastRenderedPageBreak/>
              <w:t>Заполняется из соответствующего поля ТФФ, переданного из ППО «СЭД».</w:t>
            </w:r>
          </w:p>
        </w:tc>
      </w:tr>
      <w:tr w:rsidR="003359F8" w:rsidRPr="00B55F0B" w14:paraId="0E353A90" w14:textId="77777777" w:rsidTr="00D21992">
        <w:tc>
          <w:tcPr>
            <w:tcW w:w="1264" w:type="pct"/>
            <w:shd w:val="clear" w:color="auto" w:fill="auto"/>
          </w:tcPr>
          <w:p w14:paraId="550E9271" w14:textId="77777777" w:rsidR="003359F8" w:rsidRPr="00B55F0B" w:rsidRDefault="003359F8" w:rsidP="00D21992">
            <w:pPr>
              <w:pStyle w:val="ASFKTablenorm0"/>
              <w:ind w:left="57" w:right="57"/>
            </w:pPr>
            <w:r w:rsidRPr="00B55F0B">
              <w:lastRenderedPageBreak/>
              <w:t>Дата ввода в действие</w:t>
            </w:r>
          </w:p>
        </w:tc>
        <w:tc>
          <w:tcPr>
            <w:tcW w:w="3736" w:type="pct"/>
            <w:shd w:val="clear" w:color="auto" w:fill="auto"/>
          </w:tcPr>
          <w:p w14:paraId="2B14CE52" w14:textId="77777777" w:rsidR="003359F8" w:rsidRPr="00B55F0B" w:rsidRDefault="003359F8" w:rsidP="00D21992">
            <w:pPr>
              <w:pStyle w:val="ASFKTablenorm0"/>
              <w:ind w:left="57" w:right="57"/>
            </w:pPr>
            <w:r w:rsidRPr="00B55F0B">
              <w:t>Дата ввода в действие Сведений об организации.</w:t>
            </w:r>
          </w:p>
          <w:p w14:paraId="583BEE63"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475AE554" w14:textId="77777777" w:rsidTr="00D21992">
        <w:tc>
          <w:tcPr>
            <w:tcW w:w="5000" w:type="pct"/>
            <w:gridSpan w:val="2"/>
            <w:shd w:val="clear" w:color="auto" w:fill="auto"/>
          </w:tcPr>
          <w:p w14:paraId="2B145DB0" w14:textId="77777777" w:rsidR="003359F8" w:rsidRPr="00B55F0B" w:rsidRDefault="003359F8" w:rsidP="00D21992">
            <w:pPr>
              <w:pStyle w:val="ASFKTablenorm0"/>
              <w:ind w:left="57" w:right="57"/>
            </w:pPr>
            <w:r w:rsidRPr="00B55F0B">
              <w:t>Закладка «Основные атрибуты (1)»</w:t>
            </w:r>
          </w:p>
        </w:tc>
      </w:tr>
      <w:tr w:rsidR="003359F8" w:rsidRPr="00B55F0B" w14:paraId="0594F103" w14:textId="77777777" w:rsidTr="00D21992">
        <w:tc>
          <w:tcPr>
            <w:tcW w:w="1264" w:type="pct"/>
            <w:shd w:val="clear" w:color="auto" w:fill="auto"/>
          </w:tcPr>
          <w:p w14:paraId="051CB0CB" w14:textId="77777777" w:rsidR="003359F8" w:rsidRPr="00B55F0B" w:rsidRDefault="003359F8" w:rsidP="00D21992">
            <w:pPr>
              <w:pStyle w:val="ASFKTablenorm0"/>
              <w:ind w:left="57" w:right="57"/>
            </w:pPr>
            <w:r w:rsidRPr="00B55F0B">
              <w:t>Тип организации</w:t>
            </w:r>
          </w:p>
        </w:tc>
        <w:tc>
          <w:tcPr>
            <w:tcW w:w="3736" w:type="pct"/>
            <w:shd w:val="clear" w:color="auto" w:fill="auto"/>
          </w:tcPr>
          <w:p w14:paraId="38B71717" w14:textId="77777777" w:rsidR="003359F8" w:rsidRPr="00B55F0B" w:rsidRDefault="003359F8" w:rsidP="00D21992">
            <w:pPr>
              <w:pStyle w:val="ASFKTablenorm0"/>
              <w:ind w:left="57" w:right="57"/>
            </w:pPr>
            <w:r w:rsidRPr="00B55F0B">
              <w:t>Заполняется автоматически на основании указанного значения в поле «Тип организации (код)»</w:t>
            </w:r>
            <w:r w:rsidR="00D3717D">
              <w:t>.</w:t>
            </w:r>
          </w:p>
          <w:p w14:paraId="62FDA1CC" w14:textId="77777777" w:rsidR="003359F8" w:rsidRPr="00B55F0B" w:rsidRDefault="003359F8" w:rsidP="00D21992">
            <w:pPr>
              <w:pStyle w:val="ASFKTablenorm0"/>
              <w:ind w:left="57" w:right="57"/>
            </w:pPr>
            <w:r w:rsidRPr="00B55F0B">
              <w:t>Список допустимых значений:</w:t>
            </w:r>
          </w:p>
          <w:p w14:paraId="37350426" w14:textId="77777777" w:rsidR="003359F8" w:rsidRPr="00B55F0B" w:rsidRDefault="003359F8" w:rsidP="003359F8">
            <w:pPr>
              <w:pStyle w:val="ASFKTableListMark"/>
            </w:pPr>
            <w:r w:rsidRPr="00B55F0B">
              <w:t>03</w:t>
            </w:r>
            <w:r w:rsidR="005B63C4">
              <w:t xml:space="preserve"> – </w:t>
            </w:r>
            <w:r w:rsidRPr="00B55F0B">
              <w:t xml:space="preserve">«бюджетное учреждение» (если в качестве бюджета указан бюджет ГВБФ, для которого уровень бюджета, определяемый по 4-му символу кода бюджета равен «4»); </w:t>
            </w:r>
          </w:p>
          <w:p w14:paraId="07ECF502" w14:textId="77777777" w:rsidR="003359F8" w:rsidRPr="00B55F0B" w:rsidRDefault="003359F8" w:rsidP="003359F8">
            <w:pPr>
              <w:pStyle w:val="ASFKTableListMark"/>
            </w:pPr>
            <w:r w:rsidRPr="00B55F0B">
              <w:t>04</w:t>
            </w:r>
            <w:r w:rsidR="005B63C4">
              <w:t xml:space="preserve"> – </w:t>
            </w:r>
            <w:r w:rsidRPr="00B55F0B">
              <w:t>«организация, имеющая долю государственного участия»;</w:t>
            </w:r>
          </w:p>
          <w:p w14:paraId="288000FB" w14:textId="77777777" w:rsidR="003359F8" w:rsidRPr="00B55F0B" w:rsidRDefault="003359F8" w:rsidP="003359F8">
            <w:pPr>
              <w:pStyle w:val="ASFKTableListMark"/>
            </w:pPr>
            <w:r w:rsidRPr="00B55F0B">
              <w:t>05</w:t>
            </w:r>
            <w:r w:rsidR="005B63C4">
              <w:t xml:space="preserve"> – </w:t>
            </w:r>
            <w:r w:rsidRPr="00B55F0B">
              <w:t>«унитарное предприятие»;</w:t>
            </w:r>
          </w:p>
          <w:p w14:paraId="51B259F3" w14:textId="77777777" w:rsidR="003359F8" w:rsidRPr="00B55F0B" w:rsidRDefault="003359F8" w:rsidP="003359F8">
            <w:pPr>
              <w:pStyle w:val="ASFKTableListMark"/>
            </w:pPr>
            <w:r w:rsidRPr="00B55F0B">
              <w:t>06</w:t>
            </w:r>
            <w:r w:rsidR="005B63C4">
              <w:t xml:space="preserve"> – </w:t>
            </w:r>
            <w:r w:rsidRPr="00B55F0B">
              <w:t>«субъект естественных монополий»;</w:t>
            </w:r>
          </w:p>
          <w:p w14:paraId="4231A508" w14:textId="77777777" w:rsidR="003359F8" w:rsidRPr="00B55F0B" w:rsidRDefault="003359F8" w:rsidP="003359F8">
            <w:pPr>
              <w:pStyle w:val="ASFKTableListMark"/>
            </w:pPr>
            <w:r w:rsidRPr="00B55F0B">
              <w:t>08</w:t>
            </w:r>
            <w:r w:rsidR="005B63C4">
              <w:t xml:space="preserve"> – </w:t>
            </w:r>
            <w:r w:rsidRPr="00B55F0B">
              <w:t xml:space="preserve">«казенное учреждение» (если в качестве бюджета указан бюджет ГВБФ, для которого уровень бюджета, определяемый по 4-му символу кода бюджета равен «4»). </w:t>
            </w:r>
          </w:p>
        </w:tc>
      </w:tr>
      <w:tr w:rsidR="003359F8" w:rsidRPr="00B55F0B" w14:paraId="401325DC" w14:textId="77777777" w:rsidTr="00D21992">
        <w:tc>
          <w:tcPr>
            <w:tcW w:w="1264" w:type="pct"/>
            <w:shd w:val="clear" w:color="auto" w:fill="auto"/>
          </w:tcPr>
          <w:p w14:paraId="3DEEB00B" w14:textId="77777777" w:rsidR="003359F8" w:rsidRPr="00B55F0B" w:rsidRDefault="003359F8" w:rsidP="00D21992">
            <w:pPr>
              <w:pStyle w:val="ASFKTablenorm0"/>
              <w:ind w:left="57" w:right="57"/>
            </w:pPr>
            <w:r w:rsidRPr="00B55F0B">
              <w:t>Полное наименование организации</w:t>
            </w:r>
          </w:p>
        </w:tc>
        <w:tc>
          <w:tcPr>
            <w:tcW w:w="3736" w:type="pct"/>
            <w:shd w:val="clear" w:color="auto" w:fill="auto"/>
          </w:tcPr>
          <w:p w14:paraId="08E4796E"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11FE65A5" w14:textId="77777777" w:rsidTr="00D21992">
        <w:tc>
          <w:tcPr>
            <w:tcW w:w="1264" w:type="pct"/>
            <w:shd w:val="clear" w:color="auto" w:fill="auto"/>
          </w:tcPr>
          <w:p w14:paraId="39A04BE7" w14:textId="77777777" w:rsidR="003359F8" w:rsidRPr="00B55F0B" w:rsidRDefault="003359F8" w:rsidP="00D21992">
            <w:pPr>
              <w:pStyle w:val="ASFKTablenorm0"/>
              <w:ind w:left="57" w:right="57"/>
            </w:pPr>
            <w:r w:rsidRPr="00B55F0B">
              <w:t>Краткое наименование организации</w:t>
            </w:r>
          </w:p>
        </w:tc>
        <w:tc>
          <w:tcPr>
            <w:tcW w:w="3736" w:type="pct"/>
            <w:shd w:val="clear" w:color="auto" w:fill="auto"/>
          </w:tcPr>
          <w:p w14:paraId="558CB4BC"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6AA83D05" w14:textId="77777777" w:rsidTr="00D21992">
        <w:tc>
          <w:tcPr>
            <w:tcW w:w="1264" w:type="pct"/>
            <w:shd w:val="clear" w:color="auto" w:fill="auto"/>
          </w:tcPr>
          <w:p w14:paraId="678E1A25" w14:textId="77777777" w:rsidR="003359F8" w:rsidRPr="00B55F0B" w:rsidRDefault="003359F8" w:rsidP="00D21992">
            <w:pPr>
              <w:pStyle w:val="ASFKTablenorm0"/>
              <w:ind w:left="57" w:right="57"/>
            </w:pPr>
            <w:r>
              <w:t>Код по Перечню ГРБС</w:t>
            </w:r>
          </w:p>
        </w:tc>
        <w:tc>
          <w:tcPr>
            <w:tcW w:w="3736" w:type="pct"/>
            <w:shd w:val="clear" w:color="auto" w:fill="auto"/>
          </w:tcPr>
          <w:p w14:paraId="518DE7EA" w14:textId="77777777" w:rsidR="003359F8" w:rsidRDefault="003359F8" w:rsidP="00D21992">
            <w:pPr>
              <w:pStyle w:val="ASFKTablenorm0"/>
              <w:ind w:left="57" w:right="57"/>
            </w:pPr>
            <w:r>
              <w:t>Указывается код главы ГРБС по перечню ГРБС, утвержденному законом о федеральном бюджете.</w:t>
            </w:r>
          </w:p>
          <w:p w14:paraId="4C06DA1E" w14:textId="77777777" w:rsidR="003359F8" w:rsidRDefault="003359F8" w:rsidP="00D21992">
            <w:pPr>
              <w:pStyle w:val="ASFKTablenorm0"/>
              <w:ind w:left="57" w:right="57"/>
            </w:pPr>
            <w:r>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14:paraId="3DEA9022" w14:textId="77777777" w:rsidR="003359F8" w:rsidRPr="00B55F0B" w:rsidRDefault="003359F8" w:rsidP="00D21992">
            <w:pPr>
              <w:pStyle w:val="ASFKTablenorm0"/>
              <w:ind w:left="57" w:right="57"/>
            </w:pPr>
            <w:r>
              <w:t xml:space="preserve">Заполняется из соответствующего поля </w:t>
            </w:r>
            <w:r w:rsidRPr="00B55F0B">
              <w:t>ТФФ</w:t>
            </w:r>
            <w:r>
              <w:t>, переданного из ППО «СЭД».</w:t>
            </w:r>
          </w:p>
        </w:tc>
      </w:tr>
      <w:tr w:rsidR="003359F8" w:rsidRPr="00B55F0B" w14:paraId="139A0352" w14:textId="77777777" w:rsidTr="00D21992">
        <w:tc>
          <w:tcPr>
            <w:tcW w:w="1264" w:type="pct"/>
            <w:shd w:val="clear" w:color="auto" w:fill="auto"/>
          </w:tcPr>
          <w:p w14:paraId="5339CC65" w14:textId="77777777" w:rsidR="003359F8" w:rsidRPr="00B55F0B" w:rsidRDefault="003359F8" w:rsidP="00D21992">
            <w:pPr>
              <w:pStyle w:val="ASFKTablenorm0"/>
              <w:ind w:left="57" w:right="57"/>
            </w:pPr>
            <w:r>
              <w:t>БИК</w:t>
            </w:r>
          </w:p>
        </w:tc>
        <w:tc>
          <w:tcPr>
            <w:tcW w:w="3736" w:type="pct"/>
            <w:shd w:val="clear" w:color="auto" w:fill="auto"/>
          </w:tcPr>
          <w:p w14:paraId="6B6327E3" w14:textId="77777777" w:rsidR="003359F8" w:rsidRDefault="003359F8" w:rsidP="00D21992">
            <w:pPr>
              <w:pStyle w:val="ASFKTablenorm0"/>
              <w:ind w:left="57" w:right="57"/>
            </w:pPr>
            <w:r>
              <w:t>Указывается банковский идентификационный код в соответствии с Классификатором банковских идентификационных кодов, ведущемся Банком России.</w:t>
            </w:r>
          </w:p>
          <w:p w14:paraId="55FE3091" w14:textId="77777777" w:rsidR="003359F8" w:rsidRPr="00B55F0B" w:rsidRDefault="003359F8" w:rsidP="00D21992">
            <w:pPr>
              <w:pStyle w:val="ASFKTablenorm0"/>
              <w:ind w:left="57" w:right="57"/>
            </w:pPr>
            <w:r>
              <w:t xml:space="preserve">Заполняется из соответствующего поля </w:t>
            </w:r>
            <w:r w:rsidRPr="00B55F0B">
              <w:t>ТФФ</w:t>
            </w:r>
            <w:r>
              <w:t>, переданного из ППО «СЭД».</w:t>
            </w:r>
          </w:p>
        </w:tc>
      </w:tr>
      <w:tr w:rsidR="003359F8" w:rsidRPr="00B55F0B" w14:paraId="6155A48F" w14:textId="77777777" w:rsidTr="00D21992">
        <w:tc>
          <w:tcPr>
            <w:tcW w:w="1264" w:type="pct"/>
            <w:shd w:val="clear" w:color="auto" w:fill="auto"/>
          </w:tcPr>
          <w:p w14:paraId="167E0FB2" w14:textId="77777777" w:rsidR="003359F8" w:rsidRPr="00B55F0B" w:rsidRDefault="003359F8" w:rsidP="00D21992">
            <w:pPr>
              <w:pStyle w:val="ASFKTablenorm0"/>
              <w:ind w:left="57" w:right="57"/>
            </w:pPr>
            <w:r>
              <w:t>Регистрационный номер</w:t>
            </w:r>
          </w:p>
        </w:tc>
        <w:tc>
          <w:tcPr>
            <w:tcW w:w="3736" w:type="pct"/>
            <w:shd w:val="clear" w:color="auto" w:fill="auto"/>
          </w:tcPr>
          <w:p w14:paraId="7D2CEE43" w14:textId="77777777" w:rsidR="003359F8" w:rsidRDefault="003359F8" w:rsidP="00D21992">
            <w:pPr>
              <w:pStyle w:val="ASFKTablenorm0"/>
              <w:ind w:left="57" w:right="57"/>
            </w:pPr>
            <w:r>
              <w:t>Регистрационный номер банка по Книге государственной регистрации кредитных организаций (КГРКО), ведущейся Банком России.</w:t>
            </w:r>
          </w:p>
          <w:p w14:paraId="3FBD6EEF" w14:textId="77777777" w:rsidR="003359F8" w:rsidRPr="00B55F0B" w:rsidRDefault="003359F8" w:rsidP="00D21992">
            <w:pPr>
              <w:pStyle w:val="ASFKTablenorm0"/>
              <w:ind w:left="57" w:right="57"/>
            </w:pPr>
            <w:r>
              <w:t xml:space="preserve">Заполняется из соответствующего поля </w:t>
            </w:r>
            <w:r w:rsidRPr="00B55F0B">
              <w:t>ТФФ</w:t>
            </w:r>
            <w:r>
              <w:t>, переданного из ППО «СЭД».</w:t>
            </w:r>
          </w:p>
        </w:tc>
      </w:tr>
      <w:tr w:rsidR="003359F8" w:rsidRPr="00B55F0B" w14:paraId="31FC7977" w14:textId="77777777" w:rsidTr="00D21992">
        <w:tc>
          <w:tcPr>
            <w:tcW w:w="1264" w:type="pct"/>
            <w:shd w:val="clear" w:color="auto" w:fill="auto"/>
          </w:tcPr>
          <w:p w14:paraId="2D96E4B5" w14:textId="77777777" w:rsidR="003359F8" w:rsidRPr="00B55F0B" w:rsidRDefault="003359F8" w:rsidP="00D21992">
            <w:pPr>
              <w:pStyle w:val="ASFKTablenorm0"/>
              <w:ind w:left="57" w:right="57"/>
            </w:pPr>
            <w:r w:rsidRPr="00B55F0B">
              <w:t>ИНН</w:t>
            </w:r>
          </w:p>
        </w:tc>
        <w:tc>
          <w:tcPr>
            <w:tcW w:w="3736" w:type="pct"/>
            <w:shd w:val="clear" w:color="auto" w:fill="auto"/>
          </w:tcPr>
          <w:p w14:paraId="10D0B6AB"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3042E0E1" w14:textId="77777777" w:rsidTr="00D21992">
        <w:tc>
          <w:tcPr>
            <w:tcW w:w="1264" w:type="pct"/>
            <w:shd w:val="clear" w:color="auto" w:fill="auto"/>
          </w:tcPr>
          <w:p w14:paraId="3DCC9EAD" w14:textId="77777777" w:rsidR="003359F8" w:rsidRPr="00B55F0B" w:rsidRDefault="003359F8" w:rsidP="00D21992">
            <w:pPr>
              <w:pStyle w:val="ASFKTablenorm0"/>
              <w:ind w:left="57" w:right="57"/>
            </w:pPr>
            <w:r w:rsidRPr="00B55F0B">
              <w:t>КПП</w:t>
            </w:r>
          </w:p>
        </w:tc>
        <w:tc>
          <w:tcPr>
            <w:tcW w:w="3736" w:type="pct"/>
            <w:shd w:val="clear" w:color="auto" w:fill="auto"/>
          </w:tcPr>
          <w:p w14:paraId="6DF02185"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679365C9" w14:textId="77777777" w:rsidTr="00D21992">
        <w:tc>
          <w:tcPr>
            <w:tcW w:w="1264" w:type="pct"/>
            <w:shd w:val="clear" w:color="auto" w:fill="auto"/>
          </w:tcPr>
          <w:p w14:paraId="10B9F16E" w14:textId="77777777" w:rsidR="003359F8" w:rsidRPr="00B55F0B" w:rsidRDefault="003359F8" w:rsidP="00D21992">
            <w:pPr>
              <w:pStyle w:val="ASFKTablenorm0"/>
              <w:ind w:left="57" w:right="57"/>
            </w:pPr>
            <w:r w:rsidRPr="00B55F0B">
              <w:t>Бюджет</w:t>
            </w:r>
          </w:p>
        </w:tc>
        <w:tc>
          <w:tcPr>
            <w:tcW w:w="3736" w:type="pct"/>
            <w:shd w:val="clear" w:color="auto" w:fill="auto"/>
          </w:tcPr>
          <w:p w14:paraId="486FCCB2" w14:textId="77777777" w:rsidR="003359F8" w:rsidRPr="00B55F0B" w:rsidRDefault="003359F8" w:rsidP="00D21992">
            <w:pPr>
              <w:pStyle w:val="ASFKTablenorm0"/>
              <w:ind w:left="57" w:right="57"/>
            </w:pPr>
            <w:r w:rsidRPr="00B55F0B">
              <w:t>Наименование бюджета.</w:t>
            </w:r>
          </w:p>
          <w:p w14:paraId="040CAA4D"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p w14:paraId="74EDF315" w14:textId="77777777" w:rsidR="003359F8" w:rsidRPr="00B55F0B" w:rsidRDefault="003359F8" w:rsidP="00D21992">
            <w:pPr>
              <w:pStyle w:val="ASFKTablenorm0"/>
              <w:ind w:left="57" w:right="57"/>
            </w:pPr>
            <w:r w:rsidRPr="00B55F0B">
              <w:lastRenderedPageBreak/>
              <w:t>Для поля допустимо указание значения «Нет».</w:t>
            </w:r>
          </w:p>
        </w:tc>
      </w:tr>
      <w:tr w:rsidR="003359F8" w:rsidRPr="00B55F0B" w14:paraId="5E013F42" w14:textId="77777777" w:rsidTr="00D21992">
        <w:tc>
          <w:tcPr>
            <w:tcW w:w="5000" w:type="pct"/>
            <w:gridSpan w:val="2"/>
            <w:shd w:val="clear" w:color="auto" w:fill="auto"/>
          </w:tcPr>
          <w:p w14:paraId="1CB4C549" w14:textId="77777777" w:rsidR="003359F8" w:rsidRPr="00B55F0B" w:rsidRDefault="00BD504A" w:rsidP="00D21992">
            <w:pPr>
              <w:pStyle w:val="ASFKTablenorm0"/>
              <w:ind w:left="57" w:right="57"/>
            </w:pPr>
            <w:r w:rsidRPr="00BD504A">
              <w:lastRenderedPageBreak/>
              <w:t>Закладка «Основные атрибуты (1)»</w:t>
            </w:r>
            <w:r>
              <w:t>, г</w:t>
            </w:r>
            <w:r w:rsidR="003359F8" w:rsidRPr="00B55F0B">
              <w:t>руппа полей «Вышестоящий УБП по административной принадлежности»</w:t>
            </w:r>
          </w:p>
        </w:tc>
      </w:tr>
      <w:tr w:rsidR="003359F8" w:rsidRPr="00B55F0B" w14:paraId="6F1C2D2C" w14:textId="77777777" w:rsidTr="00D21992">
        <w:tc>
          <w:tcPr>
            <w:tcW w:w="1264" w:type="pct"/>
            <w:shd w:val="clear" w:color="auto" w:fill="auto"/>
          </w:tcPr>
          <w:p w14:paraId="70E4BA97" w14:textId="77777777" w:rsidR="003359F8" w:rsidRPr="00B55F0B" w:rsidRDefault="003359F8" w:rsidP="00D21992">
            <w:pPr>
              <w:pStyle w:val="ASFKTablenorm0"/>
              <w:ind w:left="57" w:right="57"/>
            </w:pPr>
            <w:r w:rsidRPr="00B55F0B">
              <w:t>Учетный номер</w:t>
            </w:r>
          </w:p>
        </w:tc>
        <w:tc>
          <w:tcPr>
            <w:tcW w:w="3736" w:type="pct"/>
            <w:shd w:val="clear" w:color="auto" w:fill="auto"/>
          </w:tcPr>
          <w:p w14:paraId="11D7171D" w14:textId="77777777" w:rsidR="003359F8" w:rsidRPr="00B55F0B" w:rsidRDefault="003359F8" w:rsidP="00D21992">
            <w:pPr>
              <w:pStyle w:val="ASFKTablenorm0"/>
              <w:ind w:left="57" w:right="57"/>
            </w:pPr>
            <w:r w:rsidRPr="00B55F0B">
              <w:t>Учетный номер вышестоящего УБП по административной принадлежности.</w:t>
            </w:r>
          </w:p>
          <w:p w14:paraId="039E6883"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67F52ACD" w14:textId="77777777" w:rsidTr="00D21992">
        <w:tc>
          <w:tcPr>
            <w:tcW w:w="1264" w:type="pct"/>
            <w:shd w:val="clear" w:color="auto" w:fill="auto"/>
          </w:tcPr>
          <w:p w14:paraId="26FDEB0B" w14:textId="77777777" w:rsidR="003359F8" w:rsidRPr="00B55F0B" w:rsidRDefault="003359F8" w:rsidP="00D21992">
            <w:pPr>
              <w:pStyle w:val="ASFKTablenorm0"/>
              <w:ind w:left="57" w:right="57"/>
            </w:pPr>
            <w:r w:rsidRPr="00B55F0B">
              <w:t>Наименование</w:t>
            </w:r>
          </w:p>
        </w:tc>
        <w:tc>
          <w:tcPr>
            <w:tcW w:w="3736" w:type="pct"/>
            <w:shd w:val="clear" w:color="auto" w:fill="auto"/>
          </w:tcPr>
          <w:p w14:paraId="762EDAC9" w14:textId="77777777" w:rsidR="003359F8" w:rsidRPr="00B55F0B" w:rsidRDefault="003359F8" w:rsidP="00D21992">
            <w:pPr>
              <w:pStyle w:val="ASFKTablenorm0"/>
              <w:ind w:left="57" w:right="57"/>
            </w:pPr>
            <w:r w:rsidRPr="00B55F0B">
              <w:t>Наименование вышестоящего участника бюджетного процесса по административной принадлежности.</w:t>
            </w:r>
          </w:p>
          <w:p w14:paraId="7E8C5065"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6815C75A" w14:textId="77777777" w:rsidTr="00D21992">
        <w:tc>
          <w:tcPr>
            <w:tcW w:w="5000" w:type="pct"/>
            <w:gridSpan w:val="2"/>
            <w:shd w:val="clear" w:color="auto" w:fill="auto"/>
          </w:tcPr>
          <w:p w14:paraId="4377DAE8" w14:textId="77777777" w:rsidR="003359F8" w:rsidRPr="00B55F0B" w:rsidRDefault="00BD504A" w:rsidP="00D21992">
            <w:pPr>
              <w:pStyle w:val="ASFKTablenorm0"/>
              <w:ind w:left="57" w:right="57"/>
            </w:pPr>
            <w:r w:rsidRPr="00BD504A">
              <w:t xml:space="preserve">Закладка «Основные атрибуты (1)», группа </w:t>
            </w:r>
            <w:r w:rsidR="003359F8" w:rsidRPr="00B55F0B">
              <w:t>полей «Вышестоящая организация»</w:t>
            </w:r>
          </w:p>
        </w:tc>
      </w:tr>
      <w:tr w:rsidR="003359F8" w:rsidRPr="00B55F0B" w14:paraId="54BD42D5" w14:textId="77777777" w:rsidTr="00D21992">
        <w:tc>
          <w:tcPr>
            <w:tcW w:w="1264" w:type="pct"/>
            <w:shd w:val="clear" w:color="auto" w:fill="auto"/>
          </w:tcPr>
          <w:p w14:paraId="268DB611" w14:textId="77777777" w:rsidR="003359F8" w:rsidRPr="00B55F0B" w:rsidRDefault="003359F8" w:rsidP="00D21992">
            <w:pPr>
              <w:pStyle w:val="ASFKTablenorm0"/>
              <w:ind w:left="57" w:right="57"/>
            </w:pPr>
            <w:r w:rsidRPr="00B55F0B">
              <w:t>Учетный номер</w:t>
            </w:r>
          </w:p>
        </w:tc>
        <w:tc>
          <w:tcPr>
            <w:tcW w:w="3736" w:type="pct"/>
            <w:shd w:val="clear" w:color="auto" w:fill="auto"/>
          </w:tcPr>
          <w:p w14:paraId="258E7302" w14:textId="77777777" w:rsidR="003359F8" w:rsidRPr="00B55F0B" w:rsidRDefault="003359F8" w:rsidP="00D21992">
            <w:pPr>
              <w:pStyle w:val="ASFKTablenorm0"/>
              <w:ind w:left="57" w:right="57"/>
            </w:pPr>
            <w:r w:rsidRPr="00B55F0B">
              <w:t>Учетный номер вышестоящей организации.</w:t>
            </w:r>
          </w:p>
          <w:p w14:paraId="64DEDC7B"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44AEC993" w14:textId="77777777" w:rsidTr="00D21992">
        <w:tc>
          <w:tcPr>
            <w:tcW w:w="1264" w:type="pct"/>
            <w:shd w:val="clear" w:color="auto" w:fill="auto"/>
          </w:tcPr>
          <w:p w14:paraId="7BB9D1A6" w14:textId="77777777" w:rsidR="003359F8" w:rsidRPr="00B55F0B" w:rsidRDefault="003359F8" w:rsidP="00D21992">
            <w:pPr>
              <w:pStyle w:val="ASFKTablenorm0"/>
              <w:ind w:left="57" w:right="57"/>
            </w:pPr>
            <w:r w:rsidRPr="00B55F0B">
              <w:t>Наименование</w:t>
            </w:r>
          </w:p>
        </w:tc>
        <w:tc>
          <w:tcPr>
            <w:tcW w:w="3736" w:type="pct"/>
            <w:shd w:val="clear" w:color="auto" w:fill="auto"/>
          </w:tcPr>
          <w:p w14:paraId="22ACB934" w14:textId="77777777" w:rsidR="003359F8" w:rsidRPr="00B55F0B" w:rsidRDefault="003359F8" w:rsidP="00D21992">
            <w:pPr>
              <w:pStyle w:val="ASFKTablenorm0"/>
              <w:ind w:left="57" w:right="57"/>
            </w:pPr>
            <w:r w:rsidRPr="00B55F0B">
              <w:t>Наименование вышестоящей организации.</w:t>
            </w:r>
          </w:p>
          <w:p w14:paraId="5749C8F2"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131366D6" w14:textId="77777777" w:rsidTr="00D21992">
        <w:tc>
          <w:tcPr>
            <w:tcW w:w="5000" w:type="pct"/>
            <w:gridSpan w:val="2"/>
            <w:shd w:val="clear" w:color="auto" w:fill="auto"/>
          </w:tcPr>
          <w:p w14:paraId="0077E832" w14:textId="77777777" w:rsidR="003359F8" w:rsidRPr="00B55F0B" w:rsidRDefault="00BD504A" w:rsidP="00D21992">
            <w:pPr>
              <w:pStyle w:val="ASFKTablenorm0"/>
              <w:ind w:left="57" w:right="57"/>
            </w:pPr>
            <w:r w:rsidRPr="00BD504A">
              <w:t xml:space="preserve">Закладка «Основные атрибуты (1)», группа </w:t>
            </w:r>
            <w:r w:rsidR="003359F8" w:rsidRPr="00B55F0B">
              <w:t>полей «Орган ФК»</w:t>
            </w:r>
          </w:p>
        </w:tc>
      </w:tr>
      <w:tr w:rsidR="003359F8" w:rsidRPr="00B55F0B" w14:paraId="0F2F7E41" w14:textId="77777777" w:rsidTr="00D21992">
        <w:tc>
          <w:tcPr>
            <w:tcW w:w="1264" w:type="pct"/>
            <w:shd w:val="clear" w:color="auto" w:fill="auto"/>
          </w:tcPr>
          <w:p w14:paraId="6A5CDAB6" w14:textId="77777777" w:rsidR="003359F8" w:rsidRPr="00B55F0B" w:rsidRDefault="003359F8" w:rsidP="00D21992">
            <w:pPr>
              <w:pStyle w:val="ASFKTablenorm0"/>
              <w:ind w:left="57" w:right="57"/>
            </w:pPr>
            <w:r w:rsidRPr="00B55F0B">
              <w:t>Код ОрФК</w:t>
            </w:r>
          </w:p>
        </w:tc>
        <w:tc>
          <w:tcPr>
            <w:tcW w:w="3736" w:type="pct"/>
            <w:shd w:val="clear" w:color="auto" w:fill="auto"/>
          </w:tcPr>
          <w:p w14:paraId="073F5B97" w14:textId="77777777" w:rsidR="003359F8" w:rsidRPr="00B55F0B" w:rsidRDefault="003359F8" w:rsidP="00D21992">
            <w:pPr>
              <w:pStyle w:val="ASFKTablenorm0"/>
              <w:ind w:left="57" w:right="57"/>
            </w:pPr>
            <w:r w:rsidRPr="00B55F0B">
              <w:t>Код по КОФК ОрФК, сформировавшего документ.</w:t>
            </w:r>
          </w:p>
          <w:p w14:paraId="24A95506"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47996B91" w14:textId="77777777" w:rsidTr="00D21992">
        <w:tc>
          <w:tcPr>
            <w:tcW w:w="1264" w:type="pct"/>
            <w:shd w:val="clear" w:color="auto" w:fill="auto"/>
          </w:tcPr>
          <w:p w14:paraId="2C0B4A7F" w14:textId="77777777" w:rsidR="003359F8" w:rsidRPr="00B55F0B" w:rsidRDefault="003359F8" w:rsidP="00D21992">
            <w:pPr>
              <w:pStyle w:val="ASFKTablenorm0"/>
              <w:ind w:left="57" w:right="57"/>
            </w:pPr>
            <w:r w:rsidRPr="00B55F0B">
              <w:t xml:space="preserve">Наименование </w:t>
            </w:r>
          </w:p>
        </w:tc>
        <w:tc>
          <w:tcPr>
            <w:tcW w:w="3736" w:type="pct"/>
            <w:shd w:val="clear" w:color="auto" w:fill="auto"/>
          </w:tcPr>
          <w:p w14:paraId="4835BD88" w14:textId="77777777" w:rsidR="003359F8" w:rsidRPr="00B55F0B" w:rsidRDefault="003359F8" w:rsidP="00D21992">
            <w:pPr>
              <w:pStyle w:val="ASFKTablenorm0"/>
              <w:ind w:left="57" w:right="57"/>
            </w:pPr>
            <w:r w:rsidRPr="00B55F0B">
              <w:t>Наименование органа Федерального казначейства, сформировавшего документ.</w:t>
            </w:r>
          </w:p>
          <w:p w14:paraId="50B4EA9D"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684A8A10" w14:textId="77777777" w:rsidTr="00D21992">
        <w:tc>
          <w:tcPr>
            <w:tcW w:w="5000" w:type="pct"/>
            <w:gridSpan w:val="2"/>
            <w:shd w:val="clear" w:color="auto" w:fill="auto"/>
          </w:tcPr>
          <w:p w14:paraId="63C06E0B" w14:textId="77777777" w:rsidR="003359F8" w:rsidRPr="00B55F0B" w:rsidRDefault="00BD504A" w:rsidP="00D21992">
            <w:pPr>
              <w:pStyle w:val="ASFKTablenorm0"/>
              <w:ind w:left="57" w:right="57"/>
            </w:pPr>
            <w:r w:rsidRPr="00BD504A">
              <w:t xml:space="preserve">Закладка «Основные атрибуты (1)», группа </w:t>
            </w:r>
            <w:r w:rsidR="003359F8" w:rsidRPr="00B55F0B">
              <w:t>полей «Коды»</w:t>
            </w:r>
          </w:p>
        </w:tc>
      </w:tr>
      <w:tr w:rsidR="003359F8" w:rsidRPr="00B55F0B" w14:paraId="2D8F4F87" w14:textId="77777777" w:rsidTr="00D21992">
        <w:tc>
          <w:tcPr>
            <w:tcW w:w="1264" w:type="pct"/>
            <w:shd w:val="clear" w:color="auto" w:fill="auto"/>
          </w:tcPr>
          <w:p w14:paraId="0E9F8180" w14:textId="77777777" w:rsidR="003359F8" w:rsidRPr="00B55F0B" w:rsidRDefault="003359F8" w:rsidP="00D21992">
            <w:pPr>
              <w:pStyle w:val="ASFKTablenorm0"/>
              <w:ind w:left="57" w:right="57"/>
            </w:pPr>
            <w:r w:rsidRPr="00B55F0B">
              <w:t>ОГРН</w:t>
            </w:r>
          </w:p>
        </w:tc>
        <w:tc>
          <w:tcPr>
            <w:tcW w:w="3736" w:type="pct"/>
            <w:shd w:val="clear" w:color="auto" w:fill="auto"/>
          </w:tcPr>
          <w:p w14:paraId="1837BE61"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6AE713D8" w14:textId="77777777" w:rsidTr="00D21992">
        <w:tc>
          <w:tcPr>
            <w:tcW w:w="1264" w:type="pct"/>
            <w:shd w:val="clear" w:color="auto" w:fill="auto"/>
          </w:tcPr>
          <w:p w14:paraId="6DEAC209" w14:textId="77777777" w:rsidR="003359F8" w:rsidRPr="00B55F0B" w:rsidRDefault="003359F8" w:rsidP="00D21992">
            <w:pPr>
              <w:pStyle w:val="ASFKTablenorm0"/>
              <w:ind w:left="57" w:right="57"/>
            </w:pPr>
            <w:r w:rsidRPr="00B55F0B">
              <w:t>ОКОГУ</w:t>
            </w:r>
          </w:p>
        </w:tc>
        <w:tc>
          <w:tcPr>
            <w:tcW w:w="3736" w:type="pct"/>
            <w:shd w:val="clear" w:color="auto" w:fill="auto"/>
          </w:tcPr>
          <w:p w14:paraId="6222C4DC"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38FA5645" w14:textId="77777777" w:rsidTr="00D21992">
        <w:tc>
          <w:tcPr>
            <w:tcW w:w="1264" w:type="pct"/>
            <w:shd w:val="clear" w:color="auto" w:fill="auto"/>
          </w:tcPr>
          <w:p w14:paraId="3DF14333" w14:textId="77777777" w:rsidR="003359F8" w:rsidRPr="00B55F0B" w:rsidRDefault="003359F8" w:rsidP="00D21992">
            <w:pPr>
              <w:pStyle w:val="ASFKTablenorm0"/>
              <w:ind w:left="57" w:right="57"/>
            </w:pPr>
            <w:r w:rsidRPr="00B55F0B">
              <w:t>ОКФС</w:t>
            </w:r>
          </w:p>
        </w:tc>
        <w:tc>
          <w:tcPr>
            <w:tcW w:w="3736" w:type="pct"/>
            <w:shd w:val="clear" w:color="auto" w:fill="auto"/>
          </w:tcPr>
          <w:p w14:paraId="6BABCD92"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006BA800" w14:textId="77777777" w:rsidTr="00D21992">
        <w:tc>
          <w:tcPr>
            <w:tcW w:w="1264" w:type="pct"/>
            <w:shd w:val="clear" w:color="auto" w:fill="auto"/>
          </w:tcPr>
          <w:p w14:paraId="76CC7532" w14:textId="77777777" w:rsidR="003359F8" w:rsidRPr="00B55F0B" w:rsidRDefault="003359F8" w:rsidP="00D21992">
            <w:pPr>
              <w:pStyle w:val="ASFKTablenorm0"/>
              <w:ind w:left="57" w:right="57"/>
            </w:pPr>
            <w:r w:rsidRPr="00B55F0B">
              <w:t>ОКПО</w:t>
            </w:r>
          </w:p>
        </w:tc>
        <w:tc>
          <w:tcPr>
            <w:tcW w:w="3736" w:type="pct"/>
            <w:shd w:val="clear" w:color="auto" w:fill="auto"/>
          </w:tcPr>
          <w:p w14:paraId="1CB90118"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0BE7A1CD" w14:textId="77777777" w:rsidTr="00D21992">
        <w:tc>
          <w:tcPr>
            <w:tcW w:w="1264" w:type="pct"/>
            <w:shd w:val="clear" w:color="auto" w:fill="auto"/>
          </w:tcPr>
          <w:p w14:paraId="3D18B6E8" w14:textId="77777777" w:rsidR="003359F8" w:rsidRPr="00B55F0B" w:rsidRDefault="003359F8" w:rsidP="00D21992">
            <w:pPr>
              <w:pStyle w:val="ASFKTablenorm0"/>
              <w:ind w:left="57" w:right="57"/>
            </w:pPr>
            <w:r w:rsidRPr="00B55F0B">
              <w:t>ОКОПФ</w:t>
            </w:r>
          </w:p>
        </w:tc>
        <w:tc>
          <w:tcPr>
            <w:tcW w:w="3736" w:type="pct"/>
            <w:shd w:val="clear" w:color="auto" w:fill="auto"/>
          </w:tcPr>
          <w:p w14:paraId="782DB0E1"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bl>
    <w:p w14:paraId="5036E4E7" w14:textId="77777777" w:rsidR="003359F8" w:rsidRPr="008A53DE" w:rsidRDefault="00EA16BB" w:rsidP="003359F8">
      <w:pPr>
        <w:pStyle w:val="ASFKNormal"/>
      </w:pPr>
      <w:r w:rsidRPr="00EA16BB">
        <w:t>ЭФ документа «Запрос на подтверждение сведений об организации», закладки «Полномочия (2)»</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_Ref356303151 \h </w:instrText>
      </w:r>
      <w:r w:rsidR="003359F8">
        <w:instrText xml:space="preserve"> \* MERGEFORMAT </w:instrText>
      </w:r>
      <w:r w:rsidR="003359F8" w:rsidRPr="008A53DE">
        <w:fldChar w:fldCharType="separate"/>
      </w:r>
      <w:r w:rsidR="007F52C8">
        <w:rPr>
          <w:noProof/>
        </w:rPr>
        <w:t>329</w:t>
      </w:r>
      <w:r w:rsidR="003359F8" w:rsidRPr="008A53DE">
        <w:fldChar w:fldCharType="end"/>
      </w:r>
      <w:r w:rsidR="003359F8" w:rsidRPr="008A53DE">
        <w:t>.</w:t>
      </w:r>
    </w:p>
    <w:p w14:paraId="64F84AEE" w14:textId="77777777" w:rsidR="003359F8" w:rsidRPr="008A53DE" w:rsidRDefault="000D56B8" w:rsidP="003359F8">
      <w:pPr>
        <w:pStyle w:val="ASFKFigure"/>
      </w:pPr>
      <w:r>
        <w:rPr>
          <w:lang w:val="en-US"/>
        </w:rPr>
        <w:lastRenderedPageBreak/>
        <w:pict w14:anchorId="3D94D6DA">
          <v:shape id="_x0000_i1498" type="#_x0000_t75" style="width:474pt;height:6in">
            <v:imagedata r:id="rId413" o:title="2"/>
          </v:shape>
        </w:pict>
      </w:r>
    </w:p>
    <w:p w14:paraId="245F8493"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30" w:name="_Ref356303151"/>
      <w:bookmarkStart w:id="2131" w:name="_Toc82682147"/>
      <w:r w:rsidR="007F52C8">
        <w:rPr>
          <w:noProof/>
        </w:rPr>
        <w:t>329</w:t>
      </w:r>
      <w:bookmarkEnd w:id="2130"/>
      <w:r>
        <w:rPr>
          <w:noProof/>
        </w:rPr>
        <w:fldChar w:fldCharType="end"/>
      </w:r>
      <w:r w:rsidR="003359F8" w:rsidRPr="008A53DE">
        <w:t>. ЭФ документа «Запрос на подтверждение сведений об организации</w:t>
      </w:r>
      <w:r w:rsidR="00CF320C">
        <w:t>», закладки «</w:t>
      </w:r>
      <w:r w:rsidR="003359F8" w:rsidRPr="008A53DE">
        <w:t>Полномочия (2)»</w:t>
      </w:r>
      <w:bookmarkEnd w:id="2131"/>
    </w:p>
    <w:p w14:paraId="7F6DB565" w14:textId="77777777" w:rsidR="003359F8" w:rsidRPr="008A53DE" w:rsidRDefault="003359F8" w:rsidP="003359F8">
      <w:pPr>
        <w:pStyle w:val="ASFKNormal"/>
      </w:pPr>
      <w:r w:rsidRPr="008A53DE">
        <w:t xml:space="preserve">Перечень полей </w:t>
      </w:r>
      <w:r w:rsidR="00EA16BB" w:rsidRPr="00EA16BB">
        <w:t>документа «Запрос на подтверждение сведений об организации», закладки «Полномочия (2)»</w:t>
      </w:r>
      <w:r w:rsidRPr="008A53DE">
        <w:t xml:space="preserve"> </w:t>
      </w:r>
      <w:r w:rsidR="00CF320C">
        <w:t>приведен в таблице</w:t>
      </w:r>
      <w:r w:rsidR="006429E4" w:rsidRPr="00A34B5C">
        <w:t> </w:t>
      </w:r>
      <w:r w:rsidRPr="008A53DE">
        <w:fldChar w:fldCharType="begin"/>
      </w:r>
      <w:r w:rsidRPr="008A53DE">
        <w:instrText xml:space="preserve"> REF _Ref356309906 \h </w:instrText>
      </w:r>
      <w:r>
        <w:instrText xml:space="preserve"> \* MERGEFORMAT </w:instrText>
      </w:r>
      <w:r w:rsidRPr="008A53DE">
        <w:fldChar w:fldCharType="separate"/>
      </w:r>
      <w:r w:rsidR="007F52C8">
        <w:rPr>
          <w:noProof/>
        </w:rPr>
        <w:t>196</w:t>
      </w:r>
      <w:r w:rsidRPr="008A53DE">
        <w:fldChar w:fldCharType="end"/>
      </w:r>
      <w:r w:rsidRPr="008A53DE">
        <w:t>.</w:t>
      </w:r>
    </w:p>
    <w:p w14:paraId="2ED4D429"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32" w:name="_Ref356309906"/>
      <w:bookmarkStart w:id="2133" w:name="_Toc82681816"/>
      <w:r w:rsidR="007F52C8">
        <w:rPr>
          <w:noProof/>
        </w:rPr>
        <w:t>196</w:t>
      </w:r>
      <w:bookmarkEnd w:id="2132"/>
      <w:r>
        <w:rPr>
          <w:noProof/>
        </w:rPr>
        <w:fldChar w:fldCharType="end"/>
      </w:r>
      <w:r w:rsidR="003359F8" w:rsidRPr="008A53DE">
        <w:t xml:space="preserve">. </w:t>
      </w:r>
      <w:r w:rsidR="00EA16BB">
        <w:t>Описание</w:t>
      </w:r>
      <w:r w:rsidR="003359F8" w:rsidRPr="008A53DE">
        <w:t xml:space="preserve"> полей </w:t>
      </w:r>
      <w:r w:rsidR="00EA16BB" w:rsidRPr="00EA16BB">
        <w:t>документа «Запрос на подтверждение сведений об организации», закладки «Полномочия (2)»</w:t>
      </w:r>
      <w:bookmarkEnd w:id="21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3359F8" w:rsidRPr="00B55F0B" w14:paraId="5DCC3662" w14:textId="77777777" w:rsidTr="00D21992">
        <w:trPr>
          <w:trHeight w:val="313"/>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5DBF519" w14:textId="77777777" w:rsidR="003359F8" w:rsidRPr="00B55F0B" w:rsidRDefault="003359F8" w:rsidP="003359F8">
            <w:pPr>
              <w:pStyle w:val="ASFKTableHead"/>
            </w:pPr>
            <w:r w:rsidRPr="00B55F0B">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2568F81" w14:textId="77777777" w:rsidR="003359F8" w:rsidRPr="00B55F0B" w:rsidRDefault="003359F8" w:rsidP="003359F8">
            <w:pPr>
              <w:pStyle w:val="ASFKTableHead"/>
            </w:pPr>
            <w:r w:rsidRPr="00B55F0B">
              <w:t>Описание поля</w:t>
            </w:r>
          </w:p>
        </w:tc>
      </w:tr>
      <w:tr w:rsidR="003359F8" w:rsidRPr="00B55F0B" w14:paraId="6B20FC27" w14:textId="77777777" w:rsidTr="00D21992">
        <w:tc>
          <w:tcPr>
            <w:tcW w:w="1192" w:type="pct"/>
            <w:shd w:val="clear" w:color="auto" w:fill="auto"/>
          </w:tcPr>
          <w:p w14:paraId="7E4F245D" w14:textId="77777777" w:rsidR="003359F8" w:rsidRPr="00B55F0B" w:rsidRDefault="003359F8" w:rsidP="00D21992">
            <w:pPr>
              <w:pStyle w:val="ASFKTablenorm0"/>
              <w:ind w:left="57" w:right="57"/>
            </w:pPr>
            <w:r w:rsidRPr="00B55F0B">
              <w:t>Код по ОКВЭД</w:t>
            </w:r>
          </w:p>
        </w:tc>
        <w:tc>
          <w:tcPr>
            <w:tcW w:w="3808" w:type="pct"/>
            <w:shd w:val="clear" w:color="auto" w:fill="auto"/>
          </w:tcPr>
          <w:p w14:paraId="3D331107"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34F5E4B7" w14:textId="77777777" w:rsidTr="00D21992">
        <w:tc>
          <w:tcPr>
            <w:tcW w:w="5000" w:type="pct"/>
            <w:gridSpan w:val="2"/>
            <w:shd w:val="clear" w:color="auto" w:fill="auto"/>
          </w:tcPr>
          <w:p w14:paraId="6B76505D" w14:textId="77777777" w:rsidR="003359F8" w:rsidRPr="00B55F0B" w:rsidRDefault="003359F8" w:rsidP="00D21992">
            <w:pPr>
              <w:pStyle w:val="ASFKTablenorm0"/>
              <w:ind w:left="57" w:right="57"/>
            </w:pPr>
            <w:r w:rsidRPr="00B55F0B">
              <w:t>Группа полей «Полномочия»</w:t>
            </w:r>
          </w:p>
        </w:tc>
      </w:tr>
      <w:tr w:rsidR="003359F8" w:rsidRPr="00B55F0B" w14:paraId="264443A1" w14:textId="77777777" w:rsidTr="00D21992">
        <w:tc>
          <w:tcPr>
            <w:tcW w:w="1192" w:type="pct"/>
            <w:shd w:val="clear" w:color="auto" w:fill="auto"/>
          </w:tcPr>
          <w:p w14:paraId="58540DBB" w14:textId="77777777" w:rsidR="003359F8" w:rsidRPr="00B55F0B" w:rsidRDefault="003359F8" w:rsidP="00D21992">
            <w:pPr>
              <w:pStyle w:val="ASFKTablenorm0"/>
              <w:ind w:left="57" w:right="57"/>
            </w:pPr>
            <w:r w:rsidRPr="00B55F0B">
              <w:t>Заказчик</w:t>
            </w:r>
          </w:p>
        </w:tc>
        <w:tc>
          <w:tcPr>
            <w:tcW w:w="3808" w:type="pct"/>
            <w:shd w:val="clear" w:color="auto" w:fill="auto"/>
          </w:tcPr>
          <w:p w14:paraId="2B9FA330"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192CA2A4" w14:textId="77777777" w:rsidTr="00D21992">
        <w:tc>
          <w:tcPr>
            <w:tcW w:w="1192" w:type="pct"/>
            <w:shd w:val="clear" w:color="auto" w:fill="auto"/>
          </w:tcPr>
          <w:p w14:paraId="23E32D24" w14:textId="77777777" w:rsidR="003359F8" w:rsidRPr="00B55F0B" w:rsidRDefault="003359F8" w:rsidP="00D21992">
            <w:pPr>
              <w:pStyle w:val="ASFKTablenorm0"/>
              <w:ind w:left="57" w:right="57"/>
            </w:pPr>
            <w:r w:rsidRPr="00B55F0B">
              <w:t>Уполномоченный орган</w:t>
            </w:r>
          </w:p>
        </w:tc>
        <w:tc>
          <w:tcPr>
            <w:tcW w:w="3808" w:type="pct"/>
            <w:shd w:val="clear" w:color="auto" w:fill="auto"/>
          </w:tcPr>
          <w:p w14:paraId="5D4773A7"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08AFB3F7" w14:textId="77777777" w:rsidTr="00D21992">
        <w:tc>
          <w:tcPr>
            <w:tcW w:w="1192" w:type="pct"/>
            <w:shd w:val="clear" w:color="auto" w:fill="auto"/>
          </w:tcPr>
          <w:p w14:paraId="6068204E" w14:textId="77777777" w:rsidR="003359F8" w:rsidRPr="00B55F0B" w:rsidRDefault="003359F8" w:rsidP="00D21992">
            <w:pPr>
              <w:pStyle w:val="ASFKTablenorm0"/>
              <w:ind w:left="57" w:right="57"/>
            </w:pPr>
            <w:r w:rsidRPr="00B55F0B">
              <w:t>Уполномоченн</w:t>
            </w:r>
            <w:r>
              <w:t>ое учреждение</w:t>
            </w:r>
          </w:p>
        </w:tc>
        <w:tc>
          <w:tcPr>
            <w:tcW w:w="3808" w:type="pct"/>
            <w:shd w:val="clear" w:color="auto" w:fill="auto"/>
          </w:tcPr>
          <w:p w14:paraId="15AC290E" w14:textId="77777777" w:rsidR="003359F8" w:rsidRPr="00B55F0B" w:rsidRDefault="003359F8" w:rsidP="00D21992">
            <w:pPr>
              <w:pStyle w:val="ASFKTablenorm0"/>
              <w:ind w:left="57" w:right="57"/>
            </w:pPr>
            <w:r>
              <w:t xml:space="preserve">Заполняется из соответствующего поля </w:t>
            </w:r>
            <w:r w:rsidRPr="00B55F0B">
              <w:t>ТФФ</w:t>
            </w:r>
            <w:r>
              <w:t>, переданного из ППО «СЭД».</w:t>
            </w:r>
          </w:p>
        </w:tc>
      </w:tr>
      <w:tr w:rsidR="003359F8" w:rsidRPr="00B55F0B" w14:paraId="478E39E7" w14:textId="77777777" w:rsidTr="00D21992">
        <w:tc>
          <w:tcPr>
            <w:tcW w:w="1192" w:type="pct"/>
            <w:shd w:val="clear" w:color="auto" w:fill="auto"/>
          </w:tcPr>
          <w:p w14:paraId="5797AED8" w14:textId="77777777" w:rsidR="003359F8" w:rsidRPr="00B55F0B" w:rsidRDefault="003359F8" w:rsidP="00D21992">
            <w:pPr>
              <w:pStyle w:val="ASFKTablenorm0"/>
              <w:ind w:left="57" w:right="57"/>
            </w:pPr>
            <w:r w:rsidRPr="00B55F0B">
              <w:t xml:space="preserve">Специализированная </w:t>
            </w:r>
            <w:r w:rsidRPr="00B55F0B">
              <w:lastRenderedPageBreak/>
              <w:t>организация</w:t>
            </w:r>
          </w:p>
        </w:tc>
        <w:tc>
          <w:tcPr>
            <w:tcW w:w="3808" w:type="pct"/>
            <w:shd w:val="clear" w:color="auto" w:fill="auto"/>
          </w:tcPr>
          <w:p w14:paraId="711B836F" w14:textId="77777777" w:rsidR="003359F8" w:rsidRPr="00B55F0B" w:rsidRDefault="003359F8" w:rsidP="00D21992">
            <w:pPr>
              <w:pStyle w:val="ASFKTablenorm0"/>
              <w:ind w:left="57" w:right="57"/>
            </w:pPr>
            <w:r w:rsidRPr="00B55F0B">
              <w:lastRenderedPageBreak/>
              <w:t>Заполняется из соответствующего поля ТФФ, переданного из ППО «СЭД».</w:t>
            </w:r>
          </w:p>
        </w:tc>
      </w:tr>
      <w:tr w:rsidR="003359F8" w:rsidRPr="00B55F0B" w14:paraId="27A86441" w14:textId="77777777" w:rsidTr="00D21992">
        <w:tc>
          <w:tcPr>
            <w:tcW w:w="1192" w:type="pct"/>
            <w:shd w:val="clear" w:color="auto" w:fill="auto"/>
          </w:tcPr>
          <w:p w14:paraId="36502112" w14:textId="77777777" w:rsidR="003359F8" w:rsidRPr="00B55F0B" w:rsidRDefault="003359F8" w:rsidP="00D21992">
            <w:pPr>
              <w:pStyle w:val="ASFKTablenorm0"/>
              <w:ind w:left="57" w:right="57"/>
            </w:pPr>
            <w:r w:rsidRPr="00B55F0B">
              <w:lastRenderedPageBreak/>
              <w:t>Финансовый орган</w:t>
            </w:r>
          </w:p>
        </w:tc>
        <w:tc>
          <w:tcPr>
            <w:tcW w:w="3808" w:type="pct"/>
            <w:shd w:val="clear" w:color="auto" w:fill="auto"/>
          </w:tcPr>
          <w:p w14:paraId="3B117453"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15FF1735" w14:textId="77777777" w:rsidTr="00D21992">
        <w:tc>
          <w:tcPr>
            <w:tcW w:w="1192" w:type="pct"/>
            <w:shd w:val="clear" w:color="auto" w:fill="auto"/>
          </w:tcPr>
          <w:p w14:paraId="021ACBC3" w14:textId="77777777" w:rsidR="003359F8" w:rsidRPr="00B55F0B" w:rsidRDefault="003359F8" w:rsidP="00D21992">
            <w:pPr>
              <w:pStyle w:val="ASFKTablenorm0"/>
              <w:ind w:left="57" w:right="57"/>
            </w:pPr>
            <w:r w:rsidRPr="00B55F0B">
              <w:t>Оператор ООС</w:t>
            </w:r>
          </w:p>
        </w:tc>
        <w:tc>
          <w:tcPr>
            <w:tcW w:w="3808" w:type="pct"/>
            <w:shd w:val="clear" w:color="auto" w:fill="auto"/>
          </w:tcPr>
          <w:p w14:paraId="5907A984"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2F818E7B" w14:textId="77777777" w:rsidTr="00D21992">
        <w:tc>
          <w:tcPr>
            <w:tcW w:w="1192" w:type="pct"/>
            <w:shd w:val="clear" w:color="auto" w:fill="auto"/>
          </w:tcPr>
          <w:p w14:paraId="762A0618" w14:textId="77777777" w:rsidR="003359F8" w:rsidRPr="00B55F0B" w:rsidRDefault="003359F8" w:rsidP="00D21992">
            <w:pPr>
              <w:pStyle w:val="ASFKTablenorm0"/>
              <w:ind w:left="57" w:right="57"/>
            </w:pPr>
            <w:r w:rsidRPr="00B55F0B">
              <w:t>Оператор электронной площадки</w:t>
            </w:r>
          </w:p>
        </w:tc>
        <w:tc>
          <w:tcPr>
            <w:tcW w:w="3808" w:type="pct"/>
            <w:shd w:val="clear" w:color="auto" w:fill="auto"/>
          </w:tcPr>
          <w:p w14:paraId="4538CF9D"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73659060" w14:textId="77777777" w:rsidTr="00D21992">
        <w:tc>
          <w:tcPr>
            <w:tcW w:w="1192" w:type="pct"/>
            <w:shd w:val="clear" w:color="auto" w:fill="auto"/>
          </w:tcPr>
          <w:p w14:paraId="1843D35C" w14:textId="77777777" w:rsidR="003359F8" w:rsidRPr="00B55F0B" w:rsidRDefault="003359F8" w:rsidP="00D21992">
            <w:pPr>
              <w:pStyle w:val="ASFKTablenorm0"/>
              <w:ind w:left="57" w:right="57"/>
            </w:pPr>
            <w:r w:rsidRPr="00A27F37">
              <w:t>Орган по регулированию контрактной системы в сфере закупок</w:t>
            </w:r>
          </w:p>
        </w:tc>
        <w:tc>
          <w:tcPr>
            <w:tcW w:w="3808" w:type="pct"/>
            <w:shd w:val="clear" w:color="auto" w:fill="auto"/>
          </w:tcPr>
          <w:p w14:paraId="7D103F9E"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4D2D4DDF" w14:textId="77777777" w:rsidTr="00D21992">
        <w:tc>
          <w:tcPr>
            <w:tcW w:w="1192" w:type="pct"/>
            <w:shd w:val="clear" w:color="auto" w:fill="auto"/>
          </w:tcPr>
          <w:p w14:paraId="1A609602" w14:textId="77777777" w:rsidR="003359F8" w:rsidRPr="00B55F0B" w:rsidRDefault="003359F8" w:rsidP="00D21992">
            <w:pPr>
              <w:pStyle w:val="ASFKTablenorm0"/>
              <w:ind w:left="57" w:right="57"/>
            </w:pPr>
            <w:r>
              <w:t>Орган аудита</w:t>
            </w:r>
          </w:p>
        </w:tc>
        <w:tc>
          <w:tcPr>
            <w:tcW w:w="3808" w:type="pct"/>
            <w:shd w:val="clear" w:color="auto" w:fill="auto"/>
          </w:tcPr>
          <w:p w14:paraId="06678A32"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639FDE30" w14:textId="77777777" w:rsidTr="00D21992">
        <w:tc>
          <w:tcPr>
            <w:tcW w:w="1192" w:type="pct"/>
            <w:shd w:val="clear" w:color="auto" w:fill="auto"/>
          </w:tcPr>
          <w:p w14:paraId="5E113635" w14:textId="77777777" w:rsidR="003359F8" w:rsidRPr="00B55F0B" w:rsidRDefault="003359F8" w:rsidP="00D21992">
            <w:pPr>
              <w:pStyle w:val="ASFKTablenorm0"/>
              <w:ind w:left="57" w:right="57"/>
            </w:pPr>
            <w:r>
              <w:t>Банк</w:t>
            </w:r>
          </w:p>
        </w:tc>
        <w:tc>
          <w:tcPr>
            <w:tcW w:w="3808" w:type="pct"/>
            <w:shd w:val="clear" w:color="auto" w:fill="auto"/>
          </w:tcPr>
          <w:p w14:paraId="5559730F"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282BA75F" w14:textId="77777777" w:rsidTr="00D21992">
        <w:tc>
          <w:tcPr>
            <w:tcW w:w="1192" w:type="pct"/>
            <w:shd w:val="clear" w:color="auto" w:fill="auto"/>
          </w:tcPr>
          <w:p w14:paraId="071BCC2E" w14:textId="77777777" w:rsidR="003359F8" w:rsidRPr="00B55F0B" w:rsidRDefault="003359F8" w:rsidP="00D21992">
            <w:pPr>
              <w:pStyle w:val="ASFKTablenorm0"/>
              <w:ind w:left="57" w:right="57"/>
            </w:pPr>
            <w:r w:rsidRPr="00A27F37">
              <w:t>Контрольный</w:t>
            </w:r>
            <w:r>
              <w:t xml:space="preserve"> </w:t>
            </w:r>
            <w:r w:rsidRPr="00A27F37">
              <w:t>орган в сфере закупок</w:t>
            </w:r>
          </w:p>
        </w:tc>
        <w:tc>
          <w:tcPr>
            <w:tcW w:w="3808" w:type="pct"/>
            <w:shd w:val="clear" w:color="auto" w:fill="auto"/>
          </w:tcPr>
          <w:p w14:paraId="5074B409"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54D90B25" w14:textId="77777777" w:rsidTr="00D21992">
        <w:tc>
          <w:tcPr>
            <w:tcW w:w="1192" w:type="pct"/>
            <w:shd w:val="clear" w:color="auto" w:fill="auto"/>
          </w:tcPr>
          <w:p w14:paraId="2DC0A2C8" w14:textId="77777777" w:rsidR="003359F8" w:rsidRPr="00B55F0B" w:rsidRDefault="003359F8" w:rsidP="00D21992">
            <w:pPr>
              <w:pStyle w:val="ASFKTablenorm0"/>
              <w:ind w:left="57" w:right="57"/>
            </w:pPr>
            <w:r w:rsidRPr="00A27F37">
              <w:t>Орган контроля соответствия информации об объеме финансового обеспечения и идентификационных кодах закупок</w:t>
            </w:r>
          </w:p>
        </w:tc>
        <w:tc>
          <w:tcPr>
            <w:tcW w:w="3808" w:type="pct"/>
            <w:shd w:val="clear" w:color="auto" w:fill="auto"/>
          </w:tcPr>
          <w:p w14:paraId="5231A022"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28FE6B80" w14:textId="77777777" w:rsidTr="00D21992">
        <w:tc>
          <w:tcPr>
            <w:tcW w:w="1192" w:type="pct"/>
            <w:shd w:val="clear" w:color="auto" w:fill="auto"/>
          </w:tcPr>
          <w:p w14:paraId="258D7FA2" w14:textId="77777777" w:rsidR="003359F8" w:rsidRPr="00B55F0B" w:rsidRDefault="003359F8" w:rsidP="00D21992">
            <w:pPr>
              <w:pStyle w:val="ASFKTablenorm0"/>
              <w:ind w:left="57" w:right="57"/>
            </w:pPr>
            <w:r w:rsidRPr="00A27F37">
              <w:t>Орган внутреннего контроля</w:t>
            </w:r>
          </w:p>
        </w:tc>
        <w:tc>
          <w:tcPr>
            <w:tcW w:w="3808" w:type="pct"/>
            <w:shd w:val="clear" w:color="auto" w:fill="auto"/>
          </w:tcPr>
          <w:p w14:paraId="406620A0"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21A41084" w14:textId="77777777" w:rsidTr="00D21992">
        <w:tc>
          <w:tcPr>
            <w:tcW w:w="1192" w:type="pct"/>
            <w:shd w:val="clear" w:color="auto" w:fill="auto"/>
          </w:tcPr>
          <w:p w14:paraId="436ECB04" w14:textId="77777777" w:rsidR="003359F8" w:rsidRPr="00B55F0B" w:rsidRDefault="003359F8" w:rsidP="00D21992">
            <w:pPr>
              <w:pStyle w:val="ASFKTablenorm0"/>
              <w:ind w:left="57" w:right="57"/>
            </w:pPr>
            <w:r w:rsidRPr="00A27F37">
              <w:t>Орган, устанавливающий правила нормирования</w:t>
            </w:r>
          </w:p>
        </w:tc>
        <w:tc>
          <w:tcPr>
            <w:tcW w:w="3808" w:type="pct"/>
            <w:shd w:val="clear" w:color="auto" w:fill="auto"/>
          </w:tcPr>
          <w:p w14:paraId="0C6F372A"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2A0F39EA" w14:textId="77777777" w:rsidTr="00D21992">
        <w:tc>
          <w:tcPr>
            <w:tcW w:w="1192" w:type="pct"/>
            <w:shd w:val="clear" w:color="auto" w:fill="auto"/>
          </w:tcPr>
          <w:p w14:paraId="2E1A4BA8" w14:textId="77777777" w:rsidR="003359F8" w:rsidRPr="00B55F0B" w:rsidRDefault="003359F8" w:rsidP="00D21992">
            <w:pPr>
              <w:pStyle w:val="ASFKTablenorm0"/>
              <w:ind w:left="57" w:right="57"/>
            </w:pPr>
            <w:r w:rsidRPr="00A27F37">
              <w:t>Орган, утверждающий требования к отдельным видам товаров, работ, услуг</w:t>
            </w:r>
          </w:p>
        </w:tc>
        <w:tc>
          <w:tcPr>
            <w:tcW w:w="3808" w:type="pct"/>
            <w:shd w:val="clear" w:color="auto" w:fill="auto"/>
          </w:tcPr>
          <w:p w14:paraId="41D52C3F"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670F5A8F" w14:textId="77777777" w:rsidTr="00D21992">
        <w:tc>
          <w:tcPr>
            <w:tcW w:w="1192" w:type="pct"/>
            <w:shd w:val="clear" w:color="auto" w:fill="auto"/>
          </w:tcPr>
          <w:p w14:paraId="252D955C" w14:textId="77777777" w:rsidR="003359F8" w:rsidRPr="00B55F0B" w:rsidRDefault="003359F8" w:rsidP="00D21992">
            <w:pPr>
              <w:pStyle w:val="ASFKTablenorm0"/>
              <w:ind w:left="57" w:right="57"/>
            </w:pPr>
            <w:r w:rsidRPr="00A27F37">
              <w:t>Орган, разрабатывающий типовые контракты и типовые условия контрактов</w:t>
            </w:r>
          </w:p>
        </w:tc>
        <w:tc>
          <w:tcPr>
            <w:tcW w:w="3808" w:type="pct"/>
            <w:shd w:val="clear" w:color="auto" w:fill="auto"/>
          </w:tcPr>
          <w:p w14:paraId="60C7AB9C"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708DB5FF" w14:textId="77777777" w:rsidTr="00D21992">
        <w:tc>
          <w:tcPr>
            <w:tcW w:w="1192" w:type="pct"/>
            <w:shd w:val="clear" w:color="auto" w:fill="auto"/>
          </w:tcPr>
          <w:p w14:paraId="53120673" w14:textId="77777777" w:rsidR="003359F8" w:rsidRPr="00B55F0B" w:rsidRDefault="003359F8" w:rsidP="00D21992">
            <w:pPr>
              <w:pStyle w:val="ASFKTablenorm0"/>
              <w:ind w:left="57" w:right="57"/>
            </w:pPr>
            <w:r w:rsidRPr="00A27F3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3808" w:type="pct"/>
            <w:shd w:val="clear" w:color="auto" w:fill="auto"/>
          </w:tcPr>
          <w:p w14:paraId="758E5632"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1BF56FCA" w14:textId="77777777" w:rsidTr="00D21992">
        <w:tc>
          <w:tcPr>
            <w:tcW w:w="5000" w:type="pct"/>
            <w:gridSpan w:val="2"/>
            <w:shd w:val="clear" w:color="auto" w:fill="auto"/>
          </w:tcPr>
          <w:p w14:paraId="078BDEF7" w14:textId="77777777" w:rsidR="003359F8" w:rsidRPr="00B55F0B" w:rsidRDefault="003359F8" w:rsidP="00D21992">
            <w:pPr>
              <w:pStyle w:val="ASFKTablenorm0"/>
              <w:ind w:left="57" w:right="57"/>
            </w:pPr>
            <w:r w:rsidRPr="00B55F0B">
              <w:t>Группа полей «Адрес</w:t>
            </w:r>
            <w:r>
              <w:t xml:space="preserve"> местонахождения</w:t>
            </w:r>
            <w:r w:rsidRPr="00B55F0B">
              <w:t>»</w:t>
            </w:r>
          </w:p>
        </w:tc>
      </w:tr>
      <w:tr w:rsidR="003359F8" w:rsidRPr="00B55F0B" w14:paraId="136627ED" w14:textId="77777777" w:rsidTr="00D21992">
        <w:tc>
          <w:tcPr>
            <w:tcW w:w="1192" w:type="pct"/>
            <w:shd w:val="clear" w:color="auto" w:fill="auto"/>
          </w:tcPr>
          <w:p w14:paraId="31CE6BDB" w14:textId="77777777" w:rsidR="003359F8" w:rsidRPr="00B55F0B" w:rsidRDefault="003359F8" w:rsidP="00D21992">
            <w:pPr>
              <w:pStyle w:val="ASFKTablenorm0"/>
              <w:ind w:left="57" w:right="57"/>
            </w:pPr>
            <w:r w:rsidRPr="00B55F0B">
              <w:t>Почтовый индекс</w:t>
            </w:r>
          </w:p>
        </w:tc>
        <w:tc>
          <w:tcPr>
            <w:tcW w:w="3808" w:type="pct"/>
            <w:shd w:val="clear" w:color="auto" w:fill="auto"/>
          </w:tcPr>
          <w:p w14:paraId="570C715F"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272758BB" w14:textId="77777777" w:rsidTr="00D21992">
        <w:tc>
          <w:tcPr>
            <w:tcW w:w="1192" w:type="pct"/>
            <w:shd w:val="clear" w:color="auto" w:fill="auto"/>
          </w:tcPr>
          <w:p w14:paraId="51165D7A" w14:textId="77777777" w:rsidR="003359F8" w:rsidRPr="00B55F0B" w:rsidRDefault="003359F8" w:rsidP="00D21992">
            <w:pPr>
              <w:pStyle w:val="ASFKTablenorm0"/>
              <w:ind w:left="57" w:right="57"/>
            </w:pPr>
            <w:r w:rsidRPr="00B55F0B">
              <w:t>ОКТМО</w:t>
            </w:r>
          </w:p>
        </w:tc>
        <w:tc>
          <w:tcPr>
            <w:tcW w:w="3808" w:type="pct"/>
            <w:shd w:val="clear" w:color="auto" w:fill="auto"/>
          </w:tcPr>
          <w:p w14:paraId="620CFBDE"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77396574" w14:textId="77777777" w:rsidTr="00D21992">
        <w:tc>
          <w:tcPr>
            <w:tcW w:w="1192" w:type="pct"/>
            <w:shd w:val="clear" w:color="auto" w:fill="auto"/>
          </w:tcPr>
          <w:p w14:paraId="2B83B2AF" w14:textId="77777777" w:rsidR="003359F8" w:rsidRPr="00B55F0B" w:rsidRDefault="003359F8" w:rsidP="00D21992">
            <w:pPr>
              <w:pStyle w:val="ASFKTablenorm0"/>
              <w:ind w:left="57" w:right="57"/>
            </w:pPr>
            <w:r>
              <w:t>С</w:t>
            </w:r>
            <w:r w:rsidRPr="00B55F0B">
              <w:t>убъект РФ</w:t>
            </w:r>
          </w:p>
        </w:tc>
        <w:tc>
          <w:tcPr>
            <w:tcW w:w="3808" w:type="pct"/>
            <w:shd w:val="clear" w:color="auto" w:fill="auto"/>
          </w:tcPr>
          <w:p w14:paraId="766AB89D"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46487459" w14:textId="77777777" w:rsidTr="00D21992">
        <w:tc>
          <w:tcPr>
            <w:tcW w:w="1192" w:type="pct"/>
            <w:shd w:val="clear" w:color="auto" w:fill="auto"/>
          </w:tcPr>
          <w:p w14:paraId="6FF60E3F" w14:textId="77777777" w:rsidR="003359F8" w:rsidRPr="00B55F0B" w:rsidRDefault="003359F8" w:rsidP="00D21992">
            <w:pPr>
              <w:pStyle w:val="ASFKTablenorm0"/>
              <w:ind w:left="57" w:right="57"/>
            </w:pPr>
            <w:r w:rsidRPr="00B55F0B">
              <w:lastRenderedPageBreak/>
              <w:t>Район</w:t>
            </w:r>
          </w:p>
        </w:tc>
        <w:tc>
          <w:tcPr>
            <w:tcW w:w="3808" w:type="pct"/>
            <w:shd w:val="clear" w:color="auto" w:fill="auto"/>
          </w:tcPr>
          <w:p w14:paraId="4D8D7182"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06F3DF69" w14:textId="77777777" w:rsidTr="00D21992">
        <w:tc>
          <w:tcPr>
            <w:tcW w:w="1192" w:type="pct"/>
            <w:shd w:val="clear" w:color="auto" w:fill="auto"/>
          </w:tcPr>
          <w:p w14:paraId="64A4584A" w14:textId="77777777" w:rsidR="003359F8" w:rsidRPr="00B55F0B" w:rsidRDefault="003359F8" w:rsidP="00D21992">
            <w:pPr>
              <w:pStyle w:val="ASFKTablenorm0"/>
              <w:ind w:left="57" w:right="57"/>
            </w:pPr>
            <w:r w:rsidRPr="00B55F0B">
              <w:t>Город</w:t>
            </w:r>
          </w:p>
        </w:tc>
        <w:tc>
          <w:tcPr>
            <w:tcW w:w="3808" w:type="pct"/>
            <w:shd w:val="clear" w:color="auto" w:fill="auto"/>
          </w:tcPr>
          <w:p w14:paraId="0FDC068C" w14:textId="77777777" w:rsidR="003359F8" w:rsidRPr="00B55F0B" w:rsidRDefault="003359F8" w:rsidP="00D21992">
            <w:pPr>
              <w:pStyle w:val="ASFKTablenorm0"/>
              <w:ind w:left="57" w:right="57"/>
            </w:pPr>
            <w:r w:rsidRPr="00B55F0B">
              <w:t xml:space="preserve">Заполняется из соответствующего поля ТФФ, </w:t>
            </w:r>
            <w:r w:rsidRPr="002A6599">
              <w:t>переданного</w:t>
            </w:r>
            <w:r w:rsidRPr="00B55F0B">
              <w:t xml:space="preserve"> из ППО «СЭД».</w:t>
            </w:r>
          </w:p>
        </w:tc>
      </w:tr>
      <w:tr w:rsidR="003359F8" w:rsidRPr="00B55F0B" w14:paraId="272E9198" w14:textId="77777777" w:rsidTr="00D21992">
        <w:tc>
          <w:tcPr>
            <w:tcW w:w="1192" w:type="pct"/>
            <w:shd w:val="clear" w:color="auto" w:fill="auto"/>
          </w:tcPr>
          <w:p w14:paraId="54CE7B9C" w14:textId="77777777" w:rsidR="003359F8" w:rsidRPr="00B55F0B" w:rsidRDefault="003359F8" w:rsidP="00D21992">
            <w:pPr>
              <w:pStyle w:val="ASFKTablenorm0"/>
              <w:ind w:left="57" w:right="57"/>
            </w:pPr>
            <w:r w:rsidRPr="00B55F0B">
              <w:t>Населенный пункт</w:t>
            </w:r>
          </w:p>
        </w:tc>
        <w:tc>
          <w:tcPr>
            <w:tcW w:w="3808" w:type="pct"/>
            <w:shd w:val="clear" w:color="auto" w:fill="auto"/>
          </w:tcPr>
          <w:p w14:paraId="1068FFEB"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33AA32FA" w14:textId="77777777" w:rsidTr="00D21992">
        <w:tc>
          <w:tcPr>
            <w:tcW w:w="1192" w:type="pct"/>
            <w:shd w:val="clear" w:color="auto" w:fill="auto"/>
          </w:tcPr>
          <w:p w14:paraId="4094490A" w14:textId="77777777" w:rsidR="003359F8" w:rsidRPr="00B55F0B" w:rsidRDefault="003359F8" w:rsidP="00D21992">
            <w:pPr>
              <w:pStyle w:val="ASFKTablenorm0"/>
              <w:ind w:left="57" w:right="57"/>
            </w:pPr>
            <w:r w:rsidRPr="00B55F0B">
              <w:t xml:space="preserve">Улица </w:t>
            </w:r>
          </w:p>
        </w:tc>
        <w:tc>
          <w:tcPr>
            <w:tcW w:w="3808" w:type="pct"/>
            <w:shd w:val="clear" w:color="auto" w:fill="auto"/>
          </w:tcPr>
          <w:p w14:paraId="13C2CFCA"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7A69BA28" w14:textId="77777777" w:rsidTr="00D21992">
        <w:tc>
          <w:tcPr>
            <w:tcW w:w="1192" w:type="pct"/>
            <w:shd w:val="clear" w:color="auto" w:fill="auto"/>
          </w:tcPr>
          <w:p w14:paraId="23727C4F" w14:textId="77777777" w:rsidR="003359F8" w:rsidRPr="00B55F0B" w:rsidRDefault="003359F8" w:rsidP="00D21992">
            <w:pPr>
              <w:pStyle w:val="ASFKTablenorm0"/>
              <w:ind w:left="57" w:right="57"/>
            </w:pPr>
            <w:r w:rsidRPr="00B55F0B">
              <w:t>Дом</w:t>
            </w:r>
          </w:p>
        </w:tc>
        <w:tc>
          <w:tcPr>
            <w:tcW w:w="3808" w:type="pct"/>
            <w:shd w:val="clear" w:color="auto" w:fill="auto"/>
          </w:tcPr>
          <w:p w14:paraId="7A17B438"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r w:rsidR="003359F8" w:rsidRPr="00B55F0B" w14:paraId="2F5CA92B" w14:textId="77777777" w:rsidTr="00D21992">
        <w:tc>
          <w:tcPr>
            <w:tcW w:w="1192" w:type="pct"/>
            <w:shd w:val="clear" w:color="auto" w:fill="auto"/>
          </w:tcPr>
          <w:p w14:paraId="45178D70" w14:textId="77777777" w:rsidR="003359F8" w:rsidRPr="00B55F0B" w:rsidRDefault="003359F8" w:rsidP="00D21992">
            <w:pPr>
              <w:pStyle w:val="ASFKTablenorm0"/>
              <w:ind w:left="57" w:right="57"/>
            </w:pPr>
            <w:r w:rsidRPr="00B55F0B">
              <w:t>Офис/квартира</w:t>
            </w:r>
          </w:p>
        </w:tc>
        <w:tc>
          <w:tcPr>
            <w:tcW w:w="3808" w:type="pct"/>
            <w:shd w:val="clear" w:color="auto" w:fill="auto"/>
          </w:tcPr>
          <w:p w14:paraId="3399D3BC" w14:textId="77777777" w:rsidR="003359F8" w:rsidRPr="00B55F0B" w:rsidRDefault="003359F8" w:rsidP="00D21992">
            <w:pPr>
              <w:pStyle w:val="ASFKTablenorm0"/>
              <w:ind w:left="57" w:right="57"/>
            </w:pPr>
            <w:r w:rsidRPr="00B55F0B">
              <w:t>Заполняется из соответствующего поля ТФФ, переданного из ППО «СЭД».</w:t>
            </w:r>
          </w:p>
        </w:tc>
      </w:tr>
    </w:tbl>
    <w:p w14:paraId="10D2903F" w14:textId="77777777" w:rsidR="003359F8" w:rsidRPr="008A53DE" w:rsidRDefault="00EA16BB" w:rsidP="003359F8">
      <w:pPr>
        <w:pStyle w:val="ASFKNormal"/>
      </w:pPr>
      <w:r w:rsidRPr="00EA16BB">
        <w:t>ЭФ документа «Запрос на подтверждение сведений об организации», закладки «Подписи (3)»</w:t>
      </w:r>
      <w:r>
        <w:t xml:space="preserve"> представлена н</w:t>
      </w:r>
      <w:r w:rsidR="003359F8" w:rsidRPr="008A53DE">
        <w:t>а рисунке</w:t>
      </w:r>
      <w:r w:rsidR="006429E4" w:rsidRPr="00A34B5C">
        <w:t> </w:t>
      </w:r>
      <w:r w:rsidR="003359F8" w:rsidRPr="008A53DE">
        <w:fldChar w:fldCharType="begin"/>
      </w:r>
      <w:r w:rsidR="003359F8" w:rsidRPr="008A53DE">
        <w:instrText xml:space="preserve"> REF _Ref356303273 \h </w:instrText>
      </w:r>
      <w:r w:rsidR="003359F8">
        <w:instrText xml:space="preserve"> \* MERGEFORMAT </w:instrText>
      </w:r>
      <w:r w:rsidR="003359F8" w:rsidRPr="008A53DE">
        <w:fldChar w:fldCharType="separate"/>
      </w:r>
      <w:r w:rsidR="007F52C8">
        <w:rPr>
          <w:noProof/>
        </w:rPr>
        <w:t>330</w:t>
      </w:r>
      <w:r w:rsidR="003359F8" w:rsidRPr="008A53DE">
        <w:fldChar w:fldCharType="end"/>
      </w:r>
      <w:r w:rsidR="003359F8" w:rsidRPr="008A53DE">
        <w:t>.</w:t>
      </w:r>
    </w:p>
    <w:p w14:paraId="78F46825" w14:textId="77777777" w:rsidR="003359F8" w:rsidRPr="008A53DE" w:rsidRDefault="000D56B8" w:rsidP="003359F8">
      <w:pPr>
        <w:pStyle w:val="ASFKFigure"/>
      </w:pPr>
      <w:r>
        <w:pict w14:anchorId="12034223">
          <v:shape id="_x0000_i1499" type="#_x0000_t75" style="width:480pt;height:78pt">
            <v:imagedata r:id="rId414" o:title="Запрос на подтв"/>
          </v:shape>
        </w:pict>
      </w:r>
    </w:p>
    <w:p w14:paraId="534C5A89"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34" w:name="_Ref356303273"/>
      <w:bookmarkStart w:id="2135" w:name="_Toc82682148"/>
      <w:r w:rsidR="007F52C8">
        <w:rPr>
          <w:noProof/>
        </w:rPr>
        <w:t>330</w:t>
      </w:r>
      <w:bookmarkEnd w:id="2134"/>
      <w:r>
        <w:rPr>
          <w:noProof/>
        </w:rPr>
        <w:fldChar w:fldCharType="end"/>
      </w:r>
      <w:r w:rsidR="003359F8" w:rsidRPr="008A53DE">
        <w:t>. ЭФ документа «Запрос на подтверждение сведений об организации</w:t>
      </w:r>
      <w:r w:rsidR="00CF320C">
        <w:t>», закладки «</w:t>
      </w:r>
      <w:r w:rsidR="003359F8" w:rsidRPr="008A53DE">
        <w:t>Подписи (3)»</w:t>
      </w:r>
      <w:bookmarkEnd w:id="2135"/>
    </w:p>
    <w:p w14:paraId="333A26CB" w14:textId="77777777" w:rsidR="003359F8" w:rsidRPr="008A53DE" w:rsidRDefault="003359F8" w:rsidP="003359F8">
      <w:pPr>
        <w:pStyle w:val="ASFKNormal"/>
      </w:pPr>
      <w:r w:rsidRPr="008A53DE">
        <w:t xml:space="preserve">Перечень полей </w:t>
      </w:r>
      <w:r w:rsidR="00EA16BB" w:rsidRPr="00EA16BB">
        <w:t>документа «Запрос на подтверждение сведений об организации», закладки «Подписи (3)»</w:t>
      </w:r>
      <w:r w:rsidRPr="008A53DE">
        <w:t xml:space="preserve"> </w:t>
      </w:r>
      <w:r w:rsidR="00CF320C">
        <w:t>приведен в таблице</w:t>
      </w:r>
      <w:r w:rsidR="006429E4" w:rsidRPr="00A34B5C">
        <w:t> </w:t>
      </w:r>
      <w:r w:rsidRPr="008A53DE">
        <w:fldChar w:fldCharType="begin"/>
      </w:r>
      <w:r w:rsidRPr="008A53DE">
        <w:instrText xml:space="preserve"> REF _Ref356309943 \h </w:instrText>
      </w:r>
      <w:r>
        <w:instrText xml:space="preserve"> \* MERGEFORMAT </w:instrText>
      </w:r>
      <w:r w:rsidRPr="008A53DE">
        <w:fldChar w:fldCharType="separate"/>
      </w:r>
      <w:r w:rsidR="007F52C8">
        <w:rPr>
          <w:noProof/>
        </w:rPr>
        <w:t>197</w:t>
      </w:r>
      <w:r w:rsidRPr="008A53DE">
        <w:fldChar w:fldCharType="end"/>
      </w:r>
      <w:r w:rsidRPr="008A53DE">
        <w:t>.</w:t>
      </w:r>
    </w:p>
    <w:p w14:paraId="58EEF83C" w14:textId="77777777" w:rsidR="003359F8" w:rsidRDefault="003065E3" w:rsidP="00D3717D">
      <w:pPr>
        <w:pStyle w:val="ASFKNameTable"/>
      </w:pPr>
      <w:r>
        <w:rPr>
          <w:noProof/>
        </w:rPr>
        <w:fldChar w:fldCharType="begin"/>
      </w:r>
      <w:r>
        <w:rPr>
          <w:noProof/>
        </w:rPr>
        <w:instrText xml:space="preserve"> SEQ Таблица \* ARABIC </w:instrText>
      </w:r>
      <w:r>
        <w:rPr>
          <w:noProof/>
        </w:rPr>
        <w:fldChar w:fldCharType="separate"/>
      </w:r>
      <w:bookmarkStart w:id="2136" w:name="_Ref356309943"/>
      <w:bookmarkStart w:id="2137" w:name="_Toc82681817"/>
      <w:r w:rsidR="007F52C8">
        <w:rPr>
          <w:noProof/>
        </w:rPr>
        <w:t>197</w:t>
      </w:r>
      <w:bookmarkEnd w:id="2136"/>
      <w:r>
        <w:rPr>
          <w:noProof/>
        </w:rPr>
        <w:fldChar w:fldCharType="end"/>
      </w:r>
      <w:r w:rsidR="003359F8" w:rsidRPr="008A53DE">
        <w:t xml:space="preserve">. </w:t>
      </w:r>
      <w:r w:rsidR="00EA16BB">
        <w:t>Описание</w:t>
      </w:r>
      <w:r w:rsidR="003359F8" w:rsidRPr="008A53DE">
        <w:t xml:space="preserve"> полей </w:t>
      </w:r>
      <w:r w:rsidR="00EA16BB" w:rsidRPr="00EA16BB">
        <w:t>документа «Запрос на подтверждение сведений об организации», закладки «Подписи (3)»</w:t>
      </w:r>
      <w:bookmarkEnd w:id="21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5"/>
        <w:gridCol w:w="7427"/>
      </w:tblGrid>
      <w:tr w:rsidR="00F23D12" w:rsidRPr="00B55F0B" w14:paraId="52F97385" w14:textId="77777777" w:rsidTr="00D21992">
        <w:trPr>
          <w:trHeight w:val="313"/>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2B6025E" w14:textId="77777777" w:rsidR="00F23D12" w:rsidRPr="00B55F0B" w:rsidRDefault="00F23D12" w:rsidP="00530559">
            <w:pPr>
              <w:pStyle w:val="ASFKTableHead"/>
            </w:pPr>
            <w:r w:rsidRPr="00B55F0B">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B85B18D" w14:textId="77777777" w:rsidR="00F23D12" w:rsidRPr="00B55F0B" w:rsidRDefault="00F23D12" w:rsidP="00530559">
            <w:pPr>
              <w:pStyle w:val="ASFKTableHead"/>
            </w:pPr>
            <w:r w:rsidRPr="00B55F0B">
              <w:t>Описание поля</w:t>
            </w:r>
          </w:p>
        </w:tc>
      </w:tr>
      <w:tr w:rsidR="003359F8" w:rsidRPr="0085568B" w14:paraId="713CB9E4" w14:textId="77777777" w:rsidTr="00D21992">
        <w:tc>
          <w:tcPr>
            <w:tcW w:w="5000" w:type="pct"/>
            <w:gridSpan w:val="2"/>
            <w:shd w:val="clear" w:color="auto" w:fill="auto"/>
          </w:tcPr>
          <w:p w14:paraId="46D1948D" w14:textId="77777777" w:rsidR="003359F8" w:rsidRPr="0085568B" w:rsidRDefault="003359F8" w:rsidP="00D21992">
            <w:pPr>
              <w:pStyle w:val="ASFKTablenorm0"/>
              <w:ind w:left="57" w:right="57"/>
            </w:pPr>
            <w:r w:rsidRPr="0085568B">
              <w:t>Группа полей «Ответственный исполнитель»</w:t>
            </w:r>
          </w:p>
        </w:tc>
      </w:tr>
      <w:tr w:rsidR="003359F8" w:rsidRPr="008A53DE" w14:paraId="12B81832" w14:textId="77777777" w:rsidTr="00D21992">
        <w:tc>
          <w:tcPr>
            <w:tcW w:w="1192" w:type="pct"/>
            <w:shd w:val="clear" w:color="auto" w:fill="auto"/>
          </w:tcPr>
          <w:p w14:paraId="41B44368" w14:textId="77777777" w:rsidR="003359F8" w:rsidRPr="008A53DE" w:rsidRDefault="003359F8" w:rsidP="00D21992">
            <w:pPr>
              <w:pStyle w:val="ASFKTablenorm0"/>
              <w:ind w:left="57" w:right="57"/>
            </w:pPr>
            <w:r w:rsidRPr="008A53DE">
              <w:t xml:space="preserve">Должность </w:t>
            </w:r>
          </w:p>
        </w:tc>
        <w:tc>
          <w:tcPr>
            <w:tcW w:w="3808" w:type="pct"/>
            <w:shd w:val="clear" w:color="auto" w:fill="auto"/>
          </w:tcPr>
          <w:p w14:paraId="3B8AD60E" w14:textId="77777777" w:rsidR="003359F8" w:rsidRPr="008A53DE" w:rsidRDefault="003359F8" w:rsidP="00D21992">
            <w:pPr>
              <w:pStyle w:val="ASFKTablenorm0"/>
              <w:ind w:left="57" w:right="57"/>
            </w:pPr>
            <w:r w:rsidRPr="008A53DE">
              <w:t>Должность ответственного исполнителя ОрФК.</w:t>
            </w:r>
          </w:p>
          <w:p w14:paraId="5842B8CB" w14:textId="77777777" w:rsidR="003359F8" w:rsidRPr="008A53DE" w:rsidRDefault="003359F8" w:rsidP="00D21992">
            <w:pPr>
              <w:pStyle w:val="ASFKTablenorm0"/>
              <w:ind w:left="57" w:right="57"/>
            </w:pPr>
            <w:r w:rsidRPr="008A53DE">
              <w:t xml:space="preserve">Заполняется из соответствующего поля </w:t>
            </w:r>
            <w:r w:rsidR="00F23D12">
              <w:t>ТФФ</w:t>
            </w:r>
            <w:r w:rsidRPr="008A53DE">
              <w:t>, переданного из ППО «СЭД».</w:t>
            </w:r>
          </w:p>
        </w:tc>
      </w:tr>
      <w:tr w:rsidR="003359F8" w:rsidRPr="008A53DE" w14:paraId="2D0F3D98" w14:textId="77777777" w:rsidTr="00D21992">
        <w:tc>
          <w:tcPr>
            <w:tcW w:w="1192" w:type="pct"/>
            <w:shd w:val="clear" w:color="auto" w:fill="auto"/>
          </w:tcPr>
          <w:p w14:paraId="3B84DE7A" w14:textId="77777777" w:rsidR="003359F8" w:rsidRPr="008A53DE" w:rsidRDefault="003359F8" w:rsidP="00D21992">
            <w:pPr>
              <w:pStyle w:val="ASFKTablenorm0"/>
              <w:ind w:left="57" w:right="57"/>
            </w:pPr>
            <w:r w:rsidRPr="008A53DE">
              <w:t xml:space="preserve">ФИО </w:t>
            </w:r>
          </w:p>
        </w:tc>
        <w:tc>
          <w:tcPr>
            <w:tcW w:w="3808" w:type="pct"/>
            <w:shd w:val="clear" w:color="auto" w:fill="auto"/>
          </w:tcPr>
          <w:p w14:paraId="7357BD84" w14:textId="77777777" w:rsidR="003359F8" w:rsidRPr="008A53DE" w:rsidRDefault="003359F8" w:rsidP="00D21992">
            <w:pPr>
              <w:pStyle w:val="ASFKTablenorm0"/>
              <w:ind w:left="57" w:right="57"/>
            </w:pPr>
            <w:r w:rsidRPr="008A53DE">
              <w:t xml:space="preserve">ФИО </w:t>
            </w:r>
            <w:r w:rsidRPr="005F2522">
              <w:t>ответственного</w:t>
            </w:r>
            <w:r w:rsidRPr="008A53DE">
              <w:t xml:space="preserve"> исполнителя ОрФК.</w:t>
            </w:r>
          </w:p>
          <w:p w14:paraId="080E70EF" w14:textId="77777777" w:rsidR="003359F8" w:rsidRPr="008A53DE" w:rsidRDefault="003359F8" w:rsidP="00D21992">
            <w:pPr>
              <w:pStyle w:val="ASFKTablenorm0"/>
              <w:ind w:left="57" w:right="57"/>
            </w:pPr>
            <w:r w:rsidRPr="008A53DE">
              <w:t xml:space="preserve">Заполняется из соответствующего поля </w:t>
            </w:r>
            <w:r w:rsidR="00F23D12">
              <w:t>ТФФ</w:t>
            </w:r>
            <w:r w:rsidRPr="008A53DE">
              <w:t>, переданного из ППО «СЭД».</w:t>
            </w:r>
          </w:p>
        </w:tc>
      </w:tr>
      <w:tr w:rsidR="003359F8" w:rsidRPr="008A53DE" w14:paraId="25D14E52" w14:textId="77777777" w:rsidTr="00D21992">
        <w:tc>
          <w:tcPr>
            <w:tcW w:w="1192" w:type="pct"/>
            <w:shd w:val="clear" w:color="auto" w:fill="auto"/>
          </w:tcPr>
          <w:p w14:paraId="3CBAAF9C" w14:textId="77777777" w:rsidR="003359F8" w:rsidRPr="008A53DE" w:rsidRDefault="003359F8" w:rsidP="00D21992">
            <w:pPr>
              <w:pStyle w:val="ASFKTablenorm0"/>
              <w:ind w:left="57" w:right="57"/>
            </w:pPr>
            <w:r w:rsidRPr="008A53DE">
              <w:t xml:space="preserve">Телефон </w:t>
            </w:r>
          </w:p>
        </w:tc>
        <w:tc>
          <w:tcPr>
            <w:tcW w:w="3808" w:type="pct"/>
            <w:shd w:val="clear" w:color="auto" w:fill="auto"/>
          </w:tcPr>
          <w:p w14:paraId="60EFC0C5" w14:textId="77777777" w:rsidR="003359F8" w:rsidRPr="008A53DE" w:rsidRDefault="003359F8" w:rsidP="00D21992">
            <w:pPr>
              <w:pStyle w:val="ASFKTablenorm0"/>
              <w:ind w:left="57" w:right="57"/>
            </w:pPr>
            <w:r w:rsidRPr="008A53DE">
              <w:t>Телефон ответственного исполнителя ОрФК.</w:t>
            </w:r>
          </w:p>
          <w:p w14:paraId="68C3423F" w14:textId="77777777" w:rsidR="003359F8" w:rsidRPr="008A53DE" w:rsidRDefault="003359F8" w:rsidP="00D21992">
            <w:pPr>
              <w:pStyle w:val="ASFKTablenorm0"/>
              <w:ind w:left="57" w:right="57"/>
            </w:pPr>
            <w:r w:rsidRPr="008A53DE">
              <w:t xml:space="preserve">Заполняется из соответствующего поля </w:t>
            </w:r>
            <w:r w:rsidR="00F23D12">
              <w:t>ТФФ</w:t>
            </w:r>
            <w:r w:rsidRPr="008A53DE">
              <w:t>, переданного из ППО «СЭД».</w:t>
            </w:r>
          </w:p>
        </w:tc>
      </w:tr>
      <w:tr w:rsidR="003359F8" w:rsidRPr="008A53DE" w14:paraId="677FEFC7" w14:textId="77777777" w:rsidTr="00D21992">
        <w:tc>
          <w:tcPr>
            <w:tcW w:w="1192" w:type="pct"/>
            <w:shd w:val="clear" w:color="auto" w:fill="auto"/>
          </w:tcPr>
          <w:p w14:paraId="69B654B0" w14:textId="77777777" w:rsidR="003359F8" w:rsidRPr="008A53DE" w:rsidRDefault="003359F8" w:rsidP="00D21992">
            <w:pPr>
              <w:pStyle w:val="ASFKTablenorm0"/>
              <w:ind w:left="57" w:right="57"/>
            </w:pPr>
            <w:r w:rsidRPr="008A53DE">
              <w:t>Дата подписания</w:t>
            </w:r>
          </w:p>
        </w:tc>
        <w:tc>
          <w:tcPr>
            <w:tcW w:w="3808" w:type="pct"/>
            <w:shd w:val="clear" w:color="auto" w:fill="auto"/>
          </w:tcPr>
          <w:p w14:paraId="12DBC6EC" w14:textId="77777777" w:rsidR="003359F8" w:rsidRPr="008A53DE" w:rsidRDefault="003359F8" w:rsidP="00D21992">
            <w:pPr>
              <w:pStyle w:val="ASFKTablenorm0"/>
              <w:ind w:left="57" w:right="57"/>
            </w:pPr>
            <w:r w:rsidRPr="008A53DE">
              <w:t>Дата подписания документа в ОрФК.</w:t>
            </w:r>
          </w:p>
          <w:p w14:paraId="146AFD31" w14:textId="77777777" w:rsidR="003359F8" w:rsidRPr="008A53DE" w:rsidRDefault="003359F8" w:rsidP="00D21992">
            <w:pPr>
              <w:pStyle w:val="ASFKTablenorm0"/>
              <w:ind w:left="57" w:right="57"/>
            </w:pPr>
            <w:r w:rsidRPr="008A53DE">
              <w:t xml:space="preserve">Заполняется из соответствующего поля </w:t>
            </w:r>
            <w:r w:rsidR="00F23D12">
              <w:t>ТФФ</w:t>
            </w:r>
            <w:r w:rsidRPr="008A53DE">
              <w:t>, переданного из ППО «СЭД».</w:t>
            </w:r>
          </w:p>
        </w:tc>
      </w:tr>
    </w:tbl>
    <w:p w14:paraId="321EA13A" w14:textId="77777777" w:rsidR="003359F8" w:rsidRPr="004426C9" w:rsidRDefault="003359F8" w:rsidP="003359F8">
      <w:pPr>
        <w:pStyle w:val="21"/>
      </w:pPr>
      <w:bookmarkStart w:id="2138" w:name="_Toc396916180"/>
      <w:bookmarkStart w:id="2139" w:name="_Ref396917000"/>
      <w:bookmarkStart w:id="2140" w:name="_Ref396924630"/>
      <w:bookmarkStart w:id="2141" w:name="_Toc422496757"/>
      <w:bookmarkStart w:id="2142" w:name="_Toc82681615"/>
      <w:r w:rsidRPr="004426C9">
        <w:t>Группа документов «Служебные документы»</w:t>
      </w:r>
      <w:bookmarkEnd w:id="2138"/>
      <w:bookmarkEnd w:id="2139"/>
      <w:bookmarkEnd w:id="2140"/>
      <w:bookmarkEnd w:id="2141"/>
      <w:bookmarkEnd w:id="2142"/>
    </w:p>
    <w:p w14:paraId="5C1BF22E" w14:textId="77777777" w:rsidR="003359F8" w:rsidRPr="008A53DE" w:rsidRDefault="003359F8" w:rsidP="00A475B2">
      <w:pPr>
        <w:pStyle w:val="32"/>
      </w:pPr>
      <w:bookmarkStart w:id="2143" w:name="_Toc396916181"/>
      <w:bookmarkStart w:id="2144" w:name="_Toc422496758"/>
      <w:bookmarkStart w:id="2145" w:name="_Ref445284797"/>
      <w:bookmarkStart w:id="2146" w:name="_Ref504466348"/>
      <w:bookmarkStart w:id="2147" w:name="_Toc82681616"/>
      <w:r w:rsidRPr="008A53DE">
        <w:t>Протокол операций импорта</w:t>
      </w:r>
      <w:bookmarkEnd w:id="2143"/>
      <w:bookmarkEnd w:id="2144"/>
      <w:bookmarkEnd w:id="2145"/>
      <w:bookmarkEnd w:id="2146"/>
      <w:bookmarkEnd w:id="2147"/>
    </w:p>
    <w:p w14:paraId="3726ACD2" w14:textId="77777777" w:rsidR="00553BAD" w:rsidRDefault="00553BAD" w:rsidP="00553BAD">
      <w:pPr>
        <w:pStyle w:val="ASFKNormal"/>
      </w:pPr>
      <w:r>
        <w:t>Документ «Протокол операций импорта» предназначен для хранения результатов ру</w:t>
      </w:r>
      <w:r w:rsidRPr="001031ED">
        <w:t>ч</w:t>
      </w:r>
      <w:r>
        <w:t>ного импорта файлов, их печати, а также</w:t>
      </w:r>
      <w:r w:rsidRPr="00D76E5D">
        <w:t xml:space="preserve"> для хранения результатов автоматического импор</w:t>
      </w:r>
      <w:r>
        <w:t>та документов.</w:t>
      </w:r>
    </w:p>
    <w:p w14:paraId="61C0D385" w14:textId="77777777" w:rsidR="00553BAD" w:rsidRDefault="00553BAD" w:rsidP="00553BAD">
      <w:pPr>
        <w:pStyle w:val="ASFKNormal"/>
      </w:pPr>
      <w:r>
        <w:t xml:space="preserve">Описание протоколирования операций импорта файлов: </w:t>
      </w:r>
    </w:p>
    <w:p w14:paraId="3D7F9059" w14:textId="77777777" w:rsidR="00553BAD" w:rsidRDefault="00553BAD" w:rsidP="00344186">
      <w:pPr>
        <w:pStyle w:val="ASFKListnum"/>
        <w:numPr>
          <w:ilvl w:val="0"/>
          <w:numId w:val="51"/>
        </w:numPr>
      </w:pPr>
      <w:r>
        <w:t>Пользователь через web-клиент инициирует операцию «Импорт».</w:t>
      </w:r>
    </w:p>
    <w:p w14:paraId="61D189E9" w14:textId="77777777" w:rsidR="00553BAD" w:rsidRDefault="00553BAD" w:rsidP="00553BAD">
      <w:pPr>
        <w:pStyle w:val="ASFKListnum"/>
      </w:pPr>
      <w:r>
        <w:lastRenderedPageBreak/>
        <w:t>Пользователь загружает один или несколько файлов для импорта, среди которых могут быть архивы.</w:t>
      </w:r>
    </w:p>
    <w:p w14:paraId="3EA498D8" w14:textId="77777777" w:rsidR="0022016B" w:rsidRDefault="0022016B" w:rsidP="0022016B">
      <w:pPr>
        <w:pStyle w:val="ASFKListnum"/>
      </w:pPr>
      <w:r>
        <w:t xml:space="preserve">При выполнении операции «Импорт» возможны следующие случаи: </w:t>
      </w:r>
    </w:p>
    <w:p w14:paraId="4B887135" w14:textId="77777777" w:rsidR="0022016B" w:rsidRDefault="0022016B" w:rsidP="0022016B">
      <w:pPr>
        <w:pStyle w:val="ASFKListmark3"/>
      </w:pPr>
      <w:r>
        <w:t>все файлы обработались успешно, и на их основе были сформированы док</w:t>
      </w:r>
      <w:r w:rsidRPr="00CA3543">
        <w:t>у</w:t>
      </w:r>
      <w:r>
        <w:t>менты;</w:t>
      </w:r>
    </w:p>
    <w:p w14:paraId="4C6BD6D2" w14:textId="77777777" w:rsidR="0022016B" w:rsidRDefault="0022016B" w:rsidP="0022016B">
      <w:pPr>
        <w:pStyle w:val="ASFKListmark3"/>
      </w:pPr>
      <w:r>
        <w:t>часть файлов была обработана с ошибками;</w:t>
      </w:r>
    </w:p>
    <w:p w14:paraId="601D0496" w14:textId="77777777" w:rsidR="0022016B" w:rsidRDefault="0022016B" w:rsidP="0022016B">
      <w:pPr>
        <w:pStyle w:val="ASFKListmark3"/>
      </w:pPr>
      <w:r>
        <w:t>все файлы были обработаны с ошибками.</w:t>
      </w:r>
    </w:p>
    <w:p w14:paraId="5445E793" w14:textId="77777777" w:rsidR="003359F8" w:rsidRPr="008A53DE" w:rsidRDefault="003359F8" w:rsidP="00DB7ACD">
      <w:pPr>
        <w:pStyle w:val="ASFKListnum"/>
      </w:pPr>
      <w:r w:rsidRPr="008A53DE">
        <w:t>На экране появляется всплывающее сообщение с результатами импорта.</w:t>
      </w:r>
    </w:p>
    <w:p w14:paraId="18D1E0A0" w14:textId="77777777" w:rsidR="003359F8" w:rsidRPr="008A53DE" w:rsidRDefault="003359F8" w:rsidP="00DB7ACD">
      <w:pPr>
        <w:pStyle w:val="ASFKListnum"/>
      </w:pPr>
      <w:r w:rsidRPr="008A53DE">
        <w:t xml:space="preserve">Пользователь щелкает на сообщение. Открывается диалоговое окно диспетчера задач, где отображаются </w:t>
      </w:r>
      <w:r w:rsidR="006429E4">
        <w:t>результаты импорта файлов (рис.</w:t>
      </w:r>
      <w:r w:rsidR="006429E4" w:rsidRPr="00A34B5C">
        <w:t> </w:t>
      </w:r>
      <w:r w:rsidRPr="008A53DE">
        <w:fldChar w:fldCharType="begin"/>
      </w:r>
      <w:r w:rsidRPr="008A53DE">
        <w:instrText xml:space="preserve"> REF _Ref396914118 \h </w:instrText>
      </w:r>
      <w:r>
        <w:instrText xml:space="preserve"> \* MERGEFORMAT </w:instrText>
      </w:r>
      <w:r w:rsidRPr="008A53DE">
        <w:fldChar w:fldCharType="separate"/>
      </w:r>
      <w:r w:rsidR="007F52C8">
        <w:rPr>
          <w:noProof/>
        </w:rPr>
        <w:t>331</w:t>
      </w:r>
      <w:r w:rsidRPr="008A53DE">
        <w:fldChar w:fldCharType="end"/>
      </w:r>
      <w:r w:rsidRPr="008A53DE">
        <w:t>).</w:t>
      </w:r>
    </w:p>
    <w:p w14:paraId="46A31505" w14:textId="77777777" w:rsidR="003359F8" w:rsidRPr="008A53DE" w:rsidRDefault="000D56B8" w:rsidP="003359F8">
      <w:pPr>
        <w:pStyle w:val="ASFKFigure"/>
      </w:pPr>
      <w:r>
        <w:pict w14:anchorId="220D037F">
          <v:shape id="_x0000_i1500" type="#_x0000_t75" style="width:480.75pt;height:396pt">
            <v:imagedata r:id="rId415" o:title="0"/>
          </v:shape>
        </w:pict>
      </w:r>
    </w:p>
    <w:p w14:paraId="796A31D0"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48" w:name="_Ref396914118"/>
      <w:bookmarkStart w:id="2149" w:name="_Toc82682149"/>
      <w:r w:rsidR="007F52C8">
        <w:rPr>
          <w:noProof/>
        </w:rPr>
        <w:t>331</w:t>
      </w:r>
      <w:bookmarkEnd w:id="2148"/>
      <w:r>
        <w:rPr>
          <w:noProof/>
        </w:rPr>
        <w:fldChar w:fldCharType="end"/>
      </w:r>
      <w:r w:rsidR="003359F8" w:rsidRPr="008A53DE">
        <w:t>. Диспетчер задач с результатами импорта файлов</w:t>
      </w:r>
      <w:bookmarkEnd w:id="2149"/>
    </w:p>
    <w:p w14:paraId="7A05DFF6" w14:textId="77777777" w:rsidR="003359F8" w:rsidRPr="008A53DE" w:rsidRDefault="003359F8" w:rsidP="003359F8">
      <w:pPr>
        <w:pStyle w:val="ASFKListnum"/>
      </w:pPr>
      <w:r w:rsidRPr="008A53DE">
        <w:t>Пользователь нажимает кнопку «Просмотр протокола», либо пользователь переходит в списковую форму документа «Протокол операций импорта» и открывает на просмотр требуемый экземпляр протокола.</w:t>
      </w:r>
    </w:p>
    <w:p w14:paraId="4E6DD3AE" w14:textId="77777777" w:rsidR="003359F8" w:rsidRPr="008A53DE" w:rsidRDefault="003359F8" w:rsidP="003359F8">
      <w:pPr>
        <w:pStyle w:val="ASFKListnum"/>
      </w:pPr>
      <w:r w:rsidRPr="008A53DE">
        <w:t>В отдельном окне открывается визуальная форма документа «Протокол операций импорта».</w:t>
      </w:r>
    </w:p>
    <w:p w14:paraId="665EA907" w14:textId="77777777" w:rsidR="003359F8" w:rsidRPr="008A53DE" w:rsidRDefault="003359F8" w:rsidP="003359F8">
      <w:pPr>
        <w:pStyle w:val="ASFKListnum"/>
      </w:pPr>
      <w:r w:rsidRPr="008A53DE">
        <w:t xml:space="preserve">Пользователь нажимает кнопку «Печать». </w:t>
      </w:r>
    </w:p>
    <w:p w14:paraId="5887642F" w14:textId="77777777" w:rsidR="003359F8" w:rsidRPr="008A53DE" w:rsidRDefault="003359F8" w:rsidP="003359F8">
      <w:pPr>
        <w:pStyle w:val="ASFKListnum"/>
      </w:pPr>
      <w:r w:rsidRPr="008A53DE">
        <w:t>На экране появляется список шаблонов печати: «Протокол операций импорта (XLS)», «Протокол операций импорта (PDF)».</w:t>
      </w:r>
    </w:p>
    <w:p w14:paraId="5D1B3577" w14:textId="77777777" w:rsidR="003359F8" w:rsidRPr="008A53DE" w:rsidRDefault="003359F8" w:rsidP="003359F8">
      <w:pPr>
        <w:pStyle w:val="ASFKListnum"/>
      </w:pPr>
      <w:r w:rsidRPr="008A53DE">
        <w:t>Пользователь выбирает шаблон печати. Формируется файл, который сохраняется пользователем в локальном каталоге.</w:t>
      </w:r>
    </w:p>
    <w:p w14:paraId="77DF00A0" w14:textId="77777777" w:rsidR="003359F8" w:rsidRPr="008A53DE" w:rsidRDefault="003359F8" w:rsidP="003359F8">
      <w:pPr>
        <w:pStyle w:val="ASFKNormal"/>
        <w:tabs>
          <w:tab w:val="left" w:pos="3780"/>
        </w:tabs>
      </w:pPr>
      <w:r w:rsidRPr="008A53DE">
        <w:lastRenderedPageBreak/>
        <w:t>Описание печати протоколов операций импорта из списковой формы:</w:t>
      </w:r>
    </w:p>
    <w:p w14:paraId="4127F7A1" w14:textId="77777777" w:rsidR="003359F8" w:rsidRPr="008A53DE" w:rsidRDefault="003359F8" w:rsidP="00344186">
      <w:pPr>
        <w:pStyle w:val="ASFKListnum"/>
        <w:numPr>
          <w:ilvl w:val="0"/>
          <w:numId w:val="44"/>
        </w:numPr>
      </w:pPr>
      <w:r w:rsidRPr="008A53DE">
        <w:t>Пользователь переходит в пункт меню «Служебные документы – Протокол операций импорта».</w:t>
      </w:r>
    </w:p>
    <w:p w14:paraId="3553BEEB" w14:textId="77777777" w:rsidR="003359F8" w:rsidRPr="008A53DE" w:rsidRDefault="003359F8" w:rsidP="00DB7ACD">
      <w:pPr>
        <w:pStyle w:val="ASFKListnum"/>
      </w:pPr>
      <w:r w:rsidRPr="008A53DE">
        <w:t>В списковой форме выбирает протоколы для печати.</w:t>
      </w:r>
    </w:p>
    <w:p w14:paraId="68D018A2" w14:textId="77777777" w:rsidR="003359F8" w:rsidRPr="008A53DE" w:rsidRDefault="003359F8" w:rsidP="00DB7ACD">
      <w:pPr>
        <w:pStyle w:val="ASFKListnum"/>
      </w:pPr>
      <w:r w:rsidRPr="008A53DE">
        <w:t>На панели инструментов нажимает кнопку «Печать».</w:t>
      </w:r>
    </w:p>
    <w:p w14:paraId="124DE1D6" w14:textId="77777777" w:rsidR="003359F8" w:rsidRPr="008A53DE" w:rsidRDefault="003359F8" w:rsidP="00DB7ACD">
      <w:pPr>
        <w:pStyle w:val="ASFKListnum"/>
      </w:pPr>
      <w:r w:rsidRPr="008A53DE">
        <w:t>На экране появляется список шаблонов печати: «Протокол операций импорта (XLS)», «Протокол операций импорта (PDF)».</w:t>
      </w:r>
    </w:p>
    <w:p w14:paraId="50DD8032" w14:textId="77777777" w:rsidR="003359F8" w:rsidRPr="008A53DE" w:rsidRDefault="003359F8" w:rsidP="00DB7ACD">
      <w:pPr>
        <w:pStyle w:val="ASFKListnum"/>
      </w:pPr>
      <w:r w:rsidRPr="008A53DE">
        <w:t>Пользователь выбирает требуемый шаблон печати.</w:t>
      </w:r>
    </w:p>
    <w:p w14:paraId="5C8BD382" w14:textId="77777777" w:rsidR="003359F8" w:rsidRPr="008A53DE" w:rsidRDefault="003359F8" w:rsidP="00DB7ACD">
      <w:pPr>
        <w:pStyle w:val="ASFKListnum"/>
      </w:pPr>
      <w:r w:rsidRPr="008A53DE">
        <w:t>Выполняется формирование печатной формы протокола с данными выделенных протоколов.</w:t>
      </w:r>
    </w:p>
    <w:p w14:paraId="7B3DF7CB" w14:textId="77777777" w:rsidR="003359F8" w:rsidRDefault="003359F8" w:rsidP="00DB7ACD">
      <w:pPr>
        <w:pStyle w:val="ASFKListnum"/>
      </w:pPr>
      <w:r w:rsidRPr="008A53DE">
        <w:t>Пользователь сохраняет файл в локальном каталоге.</w:t>
      </w:r>
    </w:p>
    <w:p w14:paraId="13581139" w14:textId="77777777" w:rsidR="00325C15" w:rsidRPr="00325C15" w:rsidRDefault="00325C15" w:rsidP="00325C15">
      <w:pPr>
        <w:pStyle w:val="ASFKNote"/>
      </w:pPr>
      <w:r w:rsidRPr="00325C15">
        <w:rPr>
          <w:rStyle w:val="ASFKSymBold"/>
        </w:rPr>
        <w:t>Примечание.</w:t>
      </w:r>
      <w:r w:rsidRPr="00325C15">
        <w:tab/>
        <w:t>Для просмотра протоколов автоматического импорта документов актуален только этот сценарий.</w:t>
      </w:r>
    </w:p>
    <w:p w14:paraId="34996F88" w14:textId="77777777" w:rsidR="003359F8" w:rsidRPr="008A53DE" w:rsidRDefault="00CF320C" w:rsidP="003359F8">
      <w:pPr>
        <w:pStyle w:val="ASFKNormal"/>
        <w:tabs>
          <w:tab w:val="left" w:pos="3780"/>
        </w:tabs>
      </w:pPr>
      <w:r>
        <w:t xml:space="preserve">Для работы с документами </w:t>
      </w:r>
      <w:r w:rsidR="003359F8" w:rsidRPr="008A53DE">
        <w:t>«Протокол операций импорта» следует перейти в пункт меню «Служебные документы – Протокол операций импорта». Откроется ЭФ списка документов, представленная на рисунке</w:t>
      </w:r>
      <w:r w:rsidR="006429E4" w:rsidRPr="00A34B5C">
        <w:t> </w:t>
      </w:r>
      <w:r w:rsidR="003359F8" w:rsidRPr="008A53DE">
        <w:fldChar w:fldCharType="begin"/>
      </w:r>
      <w:r w:rsidR="003359F8" w:rsidRPr="008A53DE">
        <w:instrText xml:space="preserve"> REF _Ref396914609 \h </w:instrText>
      </w:r>
      <w:r w:rsidR="003359F8">
        <w:instrText xml:space="preserve"> \* MERGEFORMAT </w:instrText>
      </w:r>
      <w:r w:rsidR="003359F8" w:rsidRPr="008A53DE">
        <w:fldChar w:fldCharType="separate"/>
      </w:r>
      <w:r w:rsidR="007F52C8">
        <w:rPr>
          <w:noProof/>
        </w:rPr>
        <w:t>332</w:t>
      </w:r>
      <w:r w:rsidR="003359F8" w:rsidRPr="008A53DE">
        <w:fldChar w:fldCharType="end"/>
      </w:r>
      <w:r w:rsidR="003359F8" w:rsidRPr="008A53DE">
        <w:t>.</w:t>
      </w:r>
    </w:p>
    <w:p w14:paraId="7D58743E" w14:textId="77777777" w:rsidR="003359F8" w:rsidRPr="008A53DE" w:rsidRDefault="000D56B8" w:rsidP="003359F8">
      <w:pPr>
        <w:pStyle w:val="ASFKFigure"/>
      </w:pPr>
      <w:r>
        <w:pict w14:anchorId="684BDD40">
          <v:shape id="_x0000_i1501" type="#_x0000_t75" style="width:474pt;height:210pt">
            <v:imagedata r:id="rId416" o:title="ФО"/>
          </v:shape>
        </w:pict>
      </w:r>
    </w:p>
    <w:p w14:paraId="4570656F" w14:textId="77777777" w:rsidR="003359F8" w:rsidRPr="008A53DE"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50" w:name="_Ref396914609"/>
      <w:bookmarkStart w:id="2151" w:name="_Toc82682150"/>
      <w:r w:rsidR="007F52C8">
        <w:rPr>
          <w:noProof/>
        </w:rPr>
        <w:t>332</w:t>
      </w:r>
      <w:bookmarkEnd w:id="2150"/>
      <w:r>
        <w:rPr>
          <w:noProof/>
        </w:rPr>
        <w:fldChar w:fldCharType="end"/>
      </w:r>
      <w:r w:rsidR="003359F8" w:rsidRPr="008A53DE">
        <w:t>. ЭФ списка документов «Протокол операций импорта»</w:t>
      </w:r>
      <w:bookmarkEnd w:id="2151"/>
    </w:p>
    <w:p w14:paraId="03F0375C" w14:textId="77777777" w:rsidR="003359F8" w:rsidRPr="008A53DE" w:rsidRDefault="003359F8" w:rsidP="003359F8">
      <w:pPr>
        <w:pStyle w:val="41"/>
      </w:pPr>
      <w:r w:rsidRPr="008A53DE">
        <w:t>Доступные операции</w:t>
      </w:r>
    </w:p>
    <w:p w14:paraId="31886458" w14:textId="77777777" w:rsidR="003359F8" w:rsidRPr="008A53DE" w:rsidRDefault="003359F8" w:rsidP="003359F8">
      <w:r w:rsidRPr="008A53DE">
        <w:t>На АРМ ФО доступны следующие операции</w:t>
      </w:r>
      <w:r w:rsidR="00F23D12">
        <w:t xml:space="preserve"> над документом</w:t>
      </w:r>
      <w:r w:rsidRPr="008A53DE">
        <w:t>:</w:t>
      </w:r>
    </w:p>
    <w:p w14:paraId="587E45FB" w14:textId="77777777" w:rsidR="0087006B" w:rsidRDefault="0087006B" w:rsidP="003359F8">
      <w:pPr>
        <w:pStyle w:val="ASFKListmark1"/>
      </w:pPr>
      <w:r>
        <w:t>экспорт;</w:t>
      </w:r>
    </w:p>
    <w:p w14:paraId="7F4F88FE" w14:textId="77777777" w:rsidR="003359F8" w:rsidRPr="008A53DE" w:rsidRDefault="003359F8" w:rsidP="003359F8">
      <w:pPr>
        <w:pStyle w:val="ASFKListmark1"/>
      </w:pPr>
      <w:r w:rsidRPr="008A53DE">
        <w:t>просмотр;</w:t>
      </w:r>
    </w:p>
    <w:p w14:paraId="29477E2C" w14:textId="77777777" w:rsidR="003359F8" w:rsidRPr="008A53DE" w:rsidRDefault="003359F8" w:rsidP="003359F8">
      <w:pPr>
        <w:pStyle w:val="ASFKListmark1"/>
      </w:pPr>
      <w:r w:rsidRPr="008A53DE">
        <w:t>печать.</w:t>
      </w:r>
    </w:p>
    <w:p w14:paraId="36C0283D" w14:textId="77777777" w:rsidR="003359F8" w:rsidRPr="008A53DE" w:rsidRDefault="003359F8" w:rsidP="003359F8">
      <w:pPr>
        <w:pStyle w:val="41"/>
      </w:pPr>
      <w:r w:rsidRPr="008A53DE">
        <w:t>Экранная форма документа</w:t>
      </w:r>
    </w:p>
    <w:p w14:paraId="04D4863A" w14:textId="77777777" w:rsidR="003359F8" w:rsidRPr="008A53DE" w:rsidRDefault="003359F8" w:rsidP="00EA16BB">
      <w:pPr>
        <w:pStyle w:val="ASFKNormal"/>
      </w:pPr>
      <w:r w:rsidRPr="008A53DE">
        <w:t>ЭФ документа «Протокол операций импорта» представлена на рисунке </w:t>
      </w:r>
      <w:r w:rsidRPr="008A53DE">
        <w:fldChar w:fldCharType="begin"/>
      </w:r>
      <w:r w:rsidRPr="008A53DE">
        <w:instrText xml:space="preserve"> REF _Ref396914633 \h </w:instrText>
      </w:r>
      <w:r>
        <w:instrText xml:space="preserve"> \* MERGEFORMAT </w:instrText>
      </w:r>
      <w:r w:rsidRPr="008A53DE">
        <w:fldChar w:fldCharType="separate"/>
      </w:r>
      <w:r w:rsidR="007F52C8">
        <w:rPr>
          <w:noProof/>
        </w:rPr>
        <w:t>333</w:t>
      </w:r>
      <w:r w:rsidRPr="008A53DE">
        <w:fldChar w:fldCharType="end"/>
      </w:r>
      <w:r w:rsidR="00EA16BB">
        <w:t>.</w:t>
      </w:r>
    </w:p>
    <w:p w14:paraId="682E1F48" w14:textId="77777777" w:rsidR="003359F8" w:rsidRPr="008A53DE" w:rsidRDefault="000D56B8" w:rsidP="003359F8">
      <w:pPr>
        <w:pStyle w:val="ASFKFigure"/>
      </w:pPr>
      <w:r>
        <w:lastRenderedPageBreak/>
        <w:pict w14:anchorId="4173D058">
          <v:shape id="_x0000_i1502" type="#_x0000_t75" style="width:474pt;height:348.75pt">
            <v:imagedata r:id="rId417" o:title="0"/>
          </v:shape>
        </w:pict>
      </w:r>
    </w:p>
    <w:p w14:paraId="4C73008C" w14:textId="77777777" w:rsidR="003359F8" w:rsidRPr="005A0FDA" w:rsidRDefault="003065E3" w:rsidP="00917352">
      <w:pPr>
        <w:pStyle w:val="ASFKFigName"/>
      </w:pPr>
      <w:r>
        <w:rPr>
          <w:noProof/>
        </w:rPr>
        <w:fldChar w:fldCharType="begin"/>
      </w:r>
      <w:r>
        <w:rPr>
          <w:noProof/>
        </w:rPr>
        <w:instrText xml:space="preserve"> SEQ Рисунок \* ARABIC </w:instrText>
      </w:r>
      <w:r>
        <w:rPr>
          <w:noProof/>
        </w:rPr>
        <w:fldChar w:fldCharType="separate"/>
      </w:r>
      <w:bookmarkStart w:id="2152" w:name="_Ref396914633"/>
      <w:bookmarkStart w:id="2153" w:name="_Toc82682151"/>
      <w:r w:rsidR="007F52C8">
        <w:rPr>
          <w:noProof/>
        </w:rPr>
        <w:t>333</w:t>
      </w:r>
      <w:bookmarkEnd w:id="2152"/>
      <w:r>
        <w:rPr>
          <w:noProof/>
        </w:rPr>
        <w:fldChar w:fldCharType="end"/>
      </w:r>
      <w:r w:rsidR="003359F8" w:rsidRPr="005A0FDA">
        <w:t>. ЭФ документа «Протокол операций импорта»</w:t>
      </w:r>
      <w:bookmarkEnd w:id="2153"/>
    </w:p>
    <w:p w14:paraId="72E8CA35" w14:textId="77777777" w:rsidR="003359F8" w:rsidRPr="008A53DE" w:rsidRDefault="003359F8" w:rsidP="003359F8">
      <w:pPr>
        <w:pStyle w:val="ASFKNormal"/>
      </w:pPr>
      <w:r w:rsidRPr="008A53DE">
        <w:t>Перечень полей документа «Протокол операций импорта</w:t>
      </w:r>
      <w:r w:rsidR="004F380B" w:rsidRPr="005A0FDA">
        <w:t>»</w:t>
      </w:r>
      <w:r w:rsidRPr="008A53DE">
        <w:t xml:space="preserve"> приведен в таблице</w:t>
      </w:r>
      <w:r w:rsidR="006429E4" w:rsidRPr="00A34B5C">
        <w:t> </w:t>
      </w:r>
      <w:r w:rsidRPr="008A53DE">
        <w:fldChar w:fldCharType="begin"/>
      </w:r>
      <w:r w:rsidRPr="008A53DE">
        <w:instrText xml:space="preserve"> REF _Ref396914733 \h </w:instrText>
      </w:r>
      <w:r>
        <w:instrText xml:space="preserve"> \* MERGEFORMAT </w:instrText>
      </w:r>
      <w:r w:rsidRPr="008A53DE">
        <w:fldChar w:fldCharType="separate"/>
      </w:r>
      <w:r w:rsidR="007F52C8">
        <w:rPr>
          <w:noProof/>
        </w:rPr>
        <w:t>198</w:t>
      </w:r>
      <w:r w:rsidRPr="008A53DE">
        <w:fldChar w:fldCharType="end"/>
      </w:r>
      <w:r w:rsidRPr="008A53DE">
        <w:t>.</w:t>
      </w:r>
    </w:p>
    <w:p w14:paraId="67A23ACD" w14:textId="77777777" w:rsidR="003359F8" w:rsidRPr="008A53DE" w:rsidRDefault="003065E3" w:rsidP="003359F8">
      <w:pPr>
        <w:pStyle w:val="ASFKNameTable"/>
      </w:pPr>
      <w:r>
        <w:rPr>
          <w:noProof/>
        </w:rPr>
        <w:fldChar w:fldCharType="begin"/>
      </w:r>
      <w:r>
        <w:rPr>
          <w:noProof/>
        </w:rPr>
        <w:instrText xml:space="preserve"> SEQ Таблица \* ARABIC </w:instrText>
      </w:r>
      <w:r>
        <w:rPr>
          <w:noProof/>
        </w:rPr>
        <w:fldChar w:fldCharType="separate"/>
      </w:r>
      <w:bookmarkStart w:id="2154" w:name="_Ref396914733"/>
      <w:bookmarkStart w:id="2155" w:name="_Toc82681818"/>
      <w:r w:rsidR="007F52C8">
        <w:rPr>
          <w:noProof/>
        </w:rPr>
        <w:t>198</w:t>
      </w:r>
      <w:bookmarkEnd w:id="2154"/>
      <w:r>
        <w:rPr>
          <w:noProof/>
        </w:rPr>
        <w:fldChar w:fldCharType="end"/>
      </w:r>
      <w:r w:rsidR="003359F8" w:rsidRPr="008A53DE">
        <w:t>. Описание полей документа «Протокол операций импорта»</w:t>
      </w:r>
      <w:bookmarkEnd w:id="2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67"/>
        <w:gridCol w:w="7285"/>
      </w:tblGrid>
      <w:tr w:rsidR="003359F8" w:rsidRPr="008A53DE" w14:paraId="127505F6" w14:textId="77777777" w:rsidTr="00D21992">
        <w:trPr>
          <w:trHeight w:val="305"/>
          <w:tblHeader/>
        </w:trPr>
        <w:tc>
          <w:tcPr>
            <w:tcW w:w="12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5B6CBDF" w14:textId="77777777" w:rsidR="003359F8" w:rsidRPr="008A53DE" w:rsidRDefault="003359F8" w:rsidP="003359F8">
            <w:pPr>
              <w:pStyle w:val="ASFKTableHead"/>
            </w:pPr>
            <w:r w:rsidRPr="008A53DE">
              <w:t>Наименование поля</w:t>
            </w:r>
          </w:p>
        </w:tc>
        <w:tc>
          <w:tcPr>
            <w:tcW w:w="37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0B81E73" w14:textId="77777777" w:rsidR="003359F8" w:rsidRPr="008A53DE" w:rsidRDefault="003359F8" w:rsidP="003359F8">
            <w:pPr>
              <w:pStyle w:val="ASFKTableHead"/>
            </w:pPr>
            <w:r w:rsidRPr="008A53DE">
              <w:t>Описание поля</w:t>
            </w:r>
          </w:p>
        </w:tc>
      </w:tr>
      <w:tr w:rsidR="003359F8" w:rsidRPr="008A53DE" w14:paraId="688665C2" w14:textId="77777777" w:rsidTr="00D21992">
        <w:tc>
          <w:tcPr>
            <w:tcW w:w="1265" w:type="pct"/>
            <w:shd w:val="clear" w:color="auto" w:fill="auto"/>
          </w:tcPr>
          <w:p w14:paraId="2E725C3A" w14:textId="77777777" w:rsidR="003359F8" w:rsidRPr="008A53DE" w:rsidRDefault="003359F8" w:rsidP="00D21992">
            <w:pPr>
              <w:pStyle w:val="ASFKTablenorm0"/>
              <w:ind w:left="57" w:right="57"/>
            </w:pPr>
            <w:r w:rsidRPr="008A53DE">
              <w:t>Дата и время операции</w:t>
            </w:r>
          </w:p>
        </w:tc>
        <w:tc>
          <w:tcPr>
            <w:tcW w:w="3735" w:type="pct"/>
            <w:shd w:val="clear" w:color="auto" w:fill="auto"/>
          </w:tcPr>
          <w:p w14:paraId="7448D6D6" w14:textId="77777777" w:rsidR="003359F8" w:rsidRPr="008A53DE" w:rsidRDefault="003359F8" w:rsidP="00D21992">
            <w:pPr>
              <w:pStyle w:val="ASFKTablenorm0"/>
              <w:ind w:left="57" w:right="57"/>
            </w:pPr>
            <w:r w:rsidRPr="008A53DE">
              <w:t>Дата и время выполнения операции в формате: дд.мм.гггг час:мин:сек.</w:t>
            </w:r>
          </w:p>
          <w:p w14:paraId="2966D1AB" w14:textId="77777777" w:rsidR="003359F8" w:rsidRPr="008A53DE" w:rsidRDefault="003359F8" w:rsidP="00D21992">
            <w:pPr>
              <w:pStyle w:val="ASFKTablenorm0"/>
              <w:ind w:left="57" w:right="57"/>
            </w:pPr>
            <w:r w:rsidRPr="008A53DE">
              <w:t>Заполняется автоматически.</w:t>
            </w:r>
          </w:p>
        </w:tc>
      </w:tr>
      <w:tr w:rsidR="003359F8" w:rsidRPr="008A53DE" w14:paraId="092DE1A2" w14:textId="77777777" w:rsidTr="00D21992">
        <w:tc>
          <w:tcPr>
            <w:tcW w:w="1265" w:type="pct"/>
            <w:shd w:val="clear" w:color="auto" w:fill="auto"/>
          </w:tcPr>
          <w:p w14:paraId="06FABF1D" w14:textId="77777777" w:rsidR="003359F8" w:rsidRPr="008A53DE" w:rsidRDefault="003359F8" w:rsidP="00D21992">
            <w:pPr>
              <w:pStyle w:val="ASFKTablenorm0"/>
              <w:ind w:left="57" w:right="57"/>
            </w:pPr>
            <w:r w:rsidRPr="008A53DE">
              <w:t>Операция</w:t>
            </w:r>
          </w:p>
        </w:tc>
        <w:tc>
          <w:tcPr>
            <w:tcW w:w="3735" w:type="pct"/>
            <w:shd w:val="clear" w:color="auto" w:fill="auto"/>
          </w:tcPr>
          <w:p w14:paraId="5C8263C5" w14:textId="77777777" w:rsidR="003359F8" w:rsidRPr="008A53DE" w:rsidRDefault="003359F8" w:rsidP="00D21992">
            <w:pPr>
              <w:pStyle w:val="ASFKTablenorm0"/>
              <w:ind w:left="57" w:right="57"/>
            </w:pPr>
            <w:r w:rsidRPr="008A53DE">
              <w:t>Наименование операции импорта.</w:t>
            </w:r>
          </w:p>
          <w:p w14:paraId="113A6B2A" w14:textId="77777777" w:rsidR="003359F8" w:rsidRPr="008A53DE" w:rsidRDefault="003359F8" w:rsidP="00D21992">
            <w:pPr>
              <w:pStyle w:val="ASFKTablenorm0"/>
              <w:ind w:left="57" w:right="57"/>
            </w:pPr>
            <w:r w:rsidRPr="008A53DE">
              <w:t>Заполняется автоматически.</w:t>
            </w:r>
          </w:p>
        </w:tc>
      </w:tr>
      <w:tr w:rsidR="003359F8" w:rsidRPr="008A53DE" w14:paraId="2128B85F" w14:textId="77777777" w:rsidTr="00D21992">
        <w:tc>
          <w:tcPr>
            <w:tcW w:w="1265" w:type="pct"/>
            <w:shd w:val="clear" w:color="auto" w:fill="auto"/>
          </w:tcPr>
          <w:p w14:paraId="4035C03E" w14:textId="77777777" w:rsidR="003359F8" w:rsidRPr="008A53DE" w:rsidRDefault="003359F8" w:rsidP="00D21992">
            <w:pPr>
              <w:pStyle w:val="ASFKTablenorm0"/>
              <w:ind w:left="57" w:right="57"/>
            </w:pPr>
            <w:r w:rsidRPr="008A53DE">
              <w:t>Инициатор операции (логин)</w:t>
            </w:r>
          </w:p>
        </w:tc>
        <w:tc>
          <w:tcPr>
            <w:tcW w:w="3735" w:type="pct"/>
            <w:shd w:val="clear" w:color="auto" w:fill="auto"/>
          </w:tcPr>
          <w:p w14:paraId="691CF3CC" w14:textId="77777777" w:rsidR="003359F8" w:rsidRPr="008A53DE" w:rsidRDefault="003359F8" w:rsidP="00D21992">
            <w:pPr>
              <w:pStyle w:val="ASFKTablenorm0"/>
              <w:ind w:left="57" w:right="57"/>
            </w:pPr>
            <w:r w:rsidRPr="008A53DE">
              <w:t>Системное имя учетной записи (логин).</w:t>
            </w:r>
          </w:p>
          <w:p w14:paraId="16C1BAD2" w14:textId="77777777" w:rsidR="003359F8" w:rsidRPr="008A53DE" w:rsidRDefault="003359F8" w:rsidP="00D21992">
            <w:pPr>
              <w:pStyle w:val="ASFKTablenorm0"/>
              <w:ind w:left="57" w:right="57"/>
            </w:pPr>
            <w:r w:rsidRPr="008A53DE">
              <w:t>Заполняется автоматически.</w:t>
            </w:r>
          </w:p>
        </w:tc>
      </w:tr>
      <w:tr w:rsidR="003359F8" w:rsidRPr="008A53DE" w14:paraId="34348526" w14:textId="77777777" w:rsidTr="00D21992">
        <w:tc>
          <w:tcPr>
            <w:tcW w:w="1265" w:type="pct"/>
            <w:shd w:val="clear" w:color="auto" w:fill="auto"/>
          </w:tcPr>
          <w:p w14:paraId="3235E330" w14:textId="77777777" w:rsidR="003359F8" w:rsidRPr="008A53DE" w:rsidRDefault="003359F8" w:rsidP="00D21992">
            <w:pPr>
              <w:pStyle w:val="ASFKTablenorm0"/>
              <w:ind w:left="57" w:right="57"/>
            </w:pPr>
            <w:r w:rsidRPr="008A53DE">
              <w:t>Инициатор операции (ФИО)</w:t>
            </w:r>
          </w:p>
        </w:tc>
        <w:tc>
          <w:tcPr>
            <w:tcW w:w="3735" w:type="pct"/>
            <w:shd w:val="clear" w:color="auto" w:fill="auto"/>
          </w:tcPr>
          <w:p w14:paraId="585977A3" w14:textId="77777777" w:rsidR="003359F8" w:rsidRPr="008A53DE" w:rsidRDefault="003359F8" w:rsidP="00D21992">
            <w:pPr>
              <w:pStyle w:val="ASFKTablenorm0"/>
              <w:ind w:left="57" w:right="57"/>
            </w:pPr>
            <w:r w:rsidRPr="008A53DE">
              <w:t>Бизнес-имя учетной записи (ФИО).</w:t>
            </w:r>
          </w:p>
          <w:p w14:paraId="7B4F81D3" w14:textId="77777777" w:rsidR="003359F8" w:rsidRPr="008A53DE" w:rsidRDefault="003359F8" w:rsidP="00D21992">
            <w:pPr>
              <w:pStyle w:val="ASFKTablenorm0"/>
              <w:ind w:left="57" w:right="57"/>
            </w:pPr>
            <w:r w:rsidRPr="008A53DE">
              <w:t>Заполняется автоматически.</w:t>
            </w:r>
          </w:p>
        </w:tc>
      </w:tr>
      <w:tr w:rsidR="003359F8" w:rsidRPr="008A53DE" w14:paraId="07172B74" w14:textId="77777777" w:rsidTr="00D21992">
        <w:tc>
          <w:tcPr>
            <w:tcW w:w="1265" w:type="pct"/>
            <w:shd w:val="clear" w:color="auto" w:fill="auto"/>
          </w:tcPr>
          <w:p w14:paraId="5DE4C244" w14:textId="77777777" w:rsidR="003359F8" w:rsidRPr="008A53DE" w:rsidRDefault="003359F8" w:rsidP="00D21992">
            <w:pPr>
              <w:pStyle w:val="ASFKTablenorm0"/>
              <w:ind w:left="57" w:right="57"/>
            </w:pPr>
            <w:r w:rsidRPr="008A53DE">
              <w:t>Количество успешно обработанных файлов</w:t>
            </w:r>
          </w:p>
        </w:tc>
        <w:tc>
          <w:tcPr>
            <w:tcW w:w="3735" w:type="pct"/>
            <w:shd w:val="clear" w:color="auto" w:fill="auto"/>
          </w:tcPr>
          <w:p w14:paraId="2BFDA523" w14:textId="77777777" w:rsidR="003359F8" w:rsidRPr="008A53DE" w:rsidRDefault="003359F8" w:rsidP="00D21992">
            <w:pPr>
              <w:pStyle w:val="ASFKTablenorm0"/>
              <w:ind w:left="57" w:right="57"/>
            </w:pPr>
            <w:r w:rsidRPr="008A53DE">
              <w:t>Количество успешно обработанных файлов.</w:t>
            </w:r>
          </w:p>
          <w:p w14:paraId="3CB501E9" w14:textId="77777777" w:rsidR="003359F8" w:rsidRPr="008A53DE" w:rsidRDefault="003359F8" w:rsidP="00D21992">
            <w:pPr>
              <w:pStyle w:val="ASFKTablenorm0"/>
              <w:ind w:left="57" w:right="57"/>
            </w:pPr>
            <w:r w:rsidRPr="008A53DE">
              <w:t>Заполняется автоматически.</w:t>
            </w:r>
          </w:p>
        </w:tc>
      </w:tr>
      <w:tr w:rsidR="003359F8" w:rsidRPr="008A53DE" w14:paraId="37BF6D02" w14:textId="77777777" w:rsidTr="00D21992">
        <w:tc>
          <w:tcPr>
            <w:tcW w:w="1265" w:type="pct"/>
            <w:shd w:val="clear" w:color="auto" w:fill="auto"/>
          </w:tcPr>
          <w:p w14:paraId="1EEAB285" w14:textId="77777777" w:rsidR="003359F8" w:rsidRPr="008A53DE" w:rsidRDefault="003359F8" w:rsidP="00D21992">
            <w:pPr>
              <w:pStyle w:val="ASFKTablenorm0"/>
              <w:ind w:left="57" w:right="57"/>
            </w:pPr>
            <w:r w:rsidRPr="008A53DE">
              <w:t>Количество файлов с ошибками</w:t>
            </w:r>
          </w:p>
        </w:tc>
        <w:tc>
          <w:tcPr>
            <w:tcW w:w="3735" w:type="pct"/>
            <w:shd w:val="clear" w:color="auto" w:fill="auto"/>
          </w:tcPr>
          <w:p w14:paraId="2CCF66B1" w14:textId="77777777" w:rsidR="003359F8" w:rsidRPr="008A53DE" w:rsidRDefault="003359F8" w:rsidP="00D21992">
            <w:pPr>
              <w:pStyle w:val="ASFKTablenorm0"/>
              <w:ind w:left="57" w:right="57"/>
            </w:pPr>
            <w:r w:rsidRPr="008A53DE">
              <w:t>Количество файлов с ошибками.</w:t>
            </w:r>
          </w:p>
          <w:p w14:paraId="2BA36DFE" w14:textId="77777777" w:rsidR="003359F8" w:rsidRPr="008A53DE" w:rsidRDefault="003359F8" w:rsidP="00D21992">
            <w:pPr>
              <w:pStyle w:val="ASFKTablenorm0"/>
              <w:ind w:left="57" w:right="57"/>
            </w:pPr>
            <w:r w:rsidRPr="008A53DE">
              <w:t>Заполняется автоматически.</w:t>
            </w:r>
          </w:p>
        </w:tc>
      </w:tr>
      <w:tr w:rsidR="003359F8" w:rsidRPr="008A53DE" w14:paraId="3836D685" w14:textId="77777777" w:rsidTr="00D21992">
        <w:tc>
          <w:tcPr>
            <w:tcW w:w="1265" w:type="pct"/>
            <w:shd w:val="clear" w:color="auto" w:fill="auto"/>
          </w:tcPr>
          <w:p w14:paraId="45C5C75C" w14:textId="77777777" w:rsidR="003359F8" w:rsidRPr="008A53DE" w:rsidRDefault="003359F8" w:rsidP="00D21992">
            <w:pPr>
              <w:pStyle w:val="ASFKTablenorm0"/>
              <w:ind w:left="57" w:right="57"/>
            </w:pPr>
            <w:r w:rsidRPr="008A53DE">
              <w:t>Дополнительная информация</w:t>
            </w:r>
          </w:p>
        </w:tc>
        <w:tc>
          <w:tcPr>
            <w:tcW w:w="3735" w:type="pct"/>
            <w:shd w:val="clear" w:color="auto" w:fill="auto"/>
          </w:tcPr>
          <w:p w14:paraId="4F7DE1E6" w14:textId="77777777" w:rsidR="003359F8" w:rsidRPr="008A53DE" w:rsidRDefault="00060847" w:rsidP="00D21992">
            <w:pPr>
              <w:pStyle w:val="ASFKTablenorm0"/>
              <w:ind w:left="57" w:right="57"/>
            </w:pPr>
            <w:r>
              <w:t>Список имен</w:t>
            </w:r>
            <w:r w:rsidR="003359F8" w:rsidRPr="008A53DE">
              <w:t xml:space="preserve"> импортированных файлов за одну операцию импорта. Имена файлов разделяются символом «;». </w:t>
            </w:r>
          </w:p>
          <w:p w14:paraId="2B50075A" w14:textId="77777777" w:rsidR="003359F8" w:rsidRPr="008A53DE" w:rsidRDefault="003359F8" w:rsidP="00D21992">
            <w:pPr>
              <w:pStyle w:val="ASFKTablenorm0"/>
              <w:ind w:left="57" w:right="57"/>
            </w:pPr>
            <w:r w:rsidRPr="008A53DE">
              <w:t>Заполняется автоматически.</w:t>
            </w:r>
          </w:p>
        </w:tc>
      </w:tr>
      <w:tr w:rsidR="003359F8" w:rsidRPr="008A53DE" w14:paraId="1D35F884" w14:textId="77777777" w:rsidTr="00D21992">
        <w:tc>
          <w:tcPr>
            <w:tcW w:w="5000" w:type="pct"/>
            <w:gridSpan w:val="2"/>
            <w:shd w:val="clear" w:color="auto" w:fill="auto"/>
          </w:tcPr>
          <w:p w14:paraId="2AD08974" w14:textId="77777777" w:rsidR="003359F8" w:rsidRPr="008A53DE" w:rsidRDefault="003359F8" w:rsidP="00D21992">
            <w:pPr>
              <w:pStyle w:val="ASFKTablenorm0"/>
              <w:ind w:left="57" w:right="57"/>
            </w:pPr>
            <w:r w:rsidRPr="008A53DE">
              <w:t>Группа полей «Список импортированных файлов»</w:t>
            </w:r>
          </w:p>
        </w:tc>
      </w:tr>
      <w:tr w:rsidR="003359F8" w:rsidRPr="008A53DE" w14:paraId="7843428E" w14:textId="77777777" w:rsidTr="00D21992">
        <w:tc>
          <w:tcPr>
            <w:tcW w:w="1265" w:type="pct"/>
            <w:shd w:val="clear" w:color="auto" w:fill="auto"/>
          </w:tcPr>
          <w:p w14:paraId="3A8B9D78" w14:textId="77777777" w:rsidR="003359F8" w:rsidRPr="008A53DE" w:rsidRDefault="003359F8" w:rsidP="00D21992">
            <w:pPr>
              <w:pStyle w:val="ASFKTablenorm0"/>
              <w:ind w:left="57" w:right="57"/>
            </w:pPr>
            <w:r w:rsidRPr="008A53DE">
              <w:lastRenderedPageBreak/>
              <w:t>Результат</w:t>
            </w:r>
          </w:p>
        </w:tc>
        <w:tc>
          <w:tcPr>
            <w:tcW w:w="3735" w:type="pct"/>
            <w:shd w:val="clear" w:color="auto" w:fill="auto"/>
          </w:tcPr>
          <w:p w14:paraId="1924E34E" w14:textId="77777777" w:rsidR="003359F8" w:rsidRPr="008A53DE" w:rsidRDefault="003359F8" w:rsidP="00D21992">
            <w:pPr>
              <w:pStyle w:val="ASFKTablenorm0"/>
              <w:ind w:left="57" w:right="57"/>
            </w:pPr>
            <w:r w:rsidRPr="008A53DE">
              <w:t xml:space="preserve">Результат выполнения операции импорта файлов. </w:t>
            </w:r>
          </w:p>
          <w:p w14:paraId="3730F197" w14:textId="77777777" w:rsidR="003359F8" w:rsidRPr="008A53DE" w:rsidRDefault="003359F8" w:rsidP="00D21992">
            <w:pPr>
              <w:pStyle w:val="ASFKTablenorm0"/>
              <w:ind w:left="57" w:right="57"/>
            </w:pPr>
            <w:r w:rsidRPr="008A53DE">
              <w:t>Может принимать значения:</w:t>
            </w:r>
          </w:p>
          <w:p w14:paraId="6BB107EB" w14:textId="77777777" w:rsidR="003359F8" w:rsidRPr="008A53DE" w:rsidRDefault="003359F8" w:rsidP="003359F8">
            <w:pPr>
              <w:pStyle w:val="ASFKTableListMark"/>
            </w:pPr>
            <w:r w:rsidRPr="008A53DE">
              <w:t>«Обработан успешно» – при импорте без ошибок;</w:t>
            </w:r>
          </w:p>
          <w:p w14:paraId="0189A8F4" w14:textId="77777777" w:rsidR="003359F8" w:rsidRPr="008A53DE" w:rsidRDefault="003359F8" w:rsidP="003359F8">
            <w:pPr>
              <w:pStyle w:val="ASFKTableListMark"/>
            </w:pPr>
            <w:r w:rsidRPr="008A53DE">
              <w:t>«Обработан с ошибками» – при импорте с ошибками.</w:t>
            </w:r>
          </w:p>
          <w:p w14:paraId="19233F62" w14:textId="77777777" w:rsidR="003359F8" w:rsidRPr="008A53DE" w:rsidRDefault="003359F8" w:rsidP="00D21992">
            <w:pPr>
              <w:pStyle w:val="ASFKTablenorm0"/>
              <w:ind w:left="57" w:right="57"/>
            </w:pPr>
            <w:r w:rsidRPr="008A53DE">
              <w:t>Заполняется автоматически.</w:t>
            </w:r>
          </w:p>
        </w:tc>
      </w:tr>
      <w:tr w:rsidR="003359F8" w:rsidRPr="008A53DE" w14:paraId="3516BCA5" w14:textId="77777777" w:rsidTr="00D21992">
        <w:tc>
          <w:tcPr>
            <w:tcW w:w="1265" w:type="pct"/>
            <w:shd w:val="clear" w:color="auto" w:fill="auto"/>
          </w:tcPr>
          <w:p w14:paraId="475D3084" w14:textId="77777777" w:rsidR="003359F8" w:rsidRPr="008A53DE" w:rsidRDefault="003359F8" w:rsidP="00D21992">
            <w:pPr>
              <w:pStyle w:val="ASFKTablenorm0"/>
              <w:ind w:left="57" w:right="57"/>
            </w:pPr>
            <w:r w:rsidRPr="008A53DE">
              <w:t>Имя файла</w:t>
            </w:r>
          </w:p>
        </w:tc>
        <w:tc>
          <w:tcPr>
            <w:tcW w:w="3735" w:type="pct"/>
            <w:shd w:val="clear" w:color="auto" w:fill="auto"/>
          </w:tcPr>
          <w:p w14:paraId="5D1B21FA" w14:textId="77777777" w:rsidR="003359F8" w:rsidRPr="008A53DE" w:rsidRDefault="003359F8" w:rsidP="00D21992">
            <w:pPr>
              <w:pStyle w:val="ASFKTablenorm0"/>
              <w:ind w:left="57" w:right="57"/>
            </w:pPr>
            <w:r w:rsidRPr="008A53DE">
              <w:t>Имя импортируемого файла.</w:t>
            </w:r>
          </w:p>
          <w:p w14:paraId="74F34E7B" w14:textId="77777777" w:rsidR="003359F8" w:rsidRPr="008A53DE" w:rsidRDefault="003359F8" w:rsidP="00D21992">
            <w:pPr>
              <w:pStyle w:val="ASFKTablenorm0"/>
              <w:ind w:left="57" w:right="57"/>
            </w:pPr>
            <w:r w:rsidRPr="008A53DE">
              <w:t>Заполняется автоматически.</w:t>
            </w:r>
          </w:p>
        </w:tc>
      </w:tr>
      <w:tr w:rsidR="003359F8" w:rsidRPr="008A53DE" w14:paraId="1C0106D2" w14:textId="77777777" w:rsidTr="00D21992">
        <w:tc>
          <w:tcPr>
            <w:tcW w:w="1265" w:type="pct"/>
            <w:shd w:val="clear" w:color="auto" w:fill="auto"/>
          </w:tcPr>
          <w:p w14:paraId="444FD870" w14:textId="77777777" w:rsidR="003359F8" w:rsidRPr="008A53DE" w:rsidRDefault="003359F8" w:rsidP="00D21992">
            <w:pPr>
              <w:pStyle w:val="ASFKTablenorm0"/>
              <w:ind w:left="57" w:right="57"/>
            </w:pPr>
            <w:r w:rsidRPr="008A53DE">
              <w:t>Текст ошибки</w:t>
            </w:r>
          </w:p>
        </w:tc>
        <w:tc>
          <w:tcPr>
            <w:tcW w:w="3735" w:type="pct"/>
            <w:shd w:val="clear" w:color="auto" w:fill="auto"/>
          </w:tcPr>
          <w:p w14:paraId="462F1A01" w14:textId="77777777" w:rsidR="003359F8" w:rsidRPr="008A53DE" w:rsidRDefault="003359F8" w:rsidP="00D21992">
            <w:pPr>
              <w:pStyle w:val="ASFKTablenorm0"/>
              <w:ind w:left="57" w:right="57"/>
            </w:pPr>
            <w:r w:rsidRPr="008A53DE">
              <w:t>Сообщение об ошибке импорта.</w:t>
            </w:r>
          </w:p>
          <w:p w14:paraId="18055F9F" w14:textId="77777777" w:rsidR="003359F8" w:rsidRPr="008A53DE" w:rsidRDefault="003359F8" w:rsidP="00D21992">
            <w:pPr>
              <w:pStyle w:val="ASFKTablenorm0"/>
              <w:ind w:left="57" w:right="57"/>
            </w:pPr>
            <w:r w:rsidRPr="008A53DE">
              <w:t>Если ошибок несколько, то сообщения перечисляются через «;» и нумеруются, начиная с 1.</w:t>
            </w:r>
          </w:p>
          <w:p w14:paraId="213226A3" w14:textId="77777777" w:rsidR="003359F8" w:rsidRPr="008A53DE" w:rsidRDefault="003359F8" w:rsidP="00D21992">
            <w:pPr>
              <w:pStyle w:val="ASFKTablenorm0"/>
              <w:ind w:left="57" w:right="57"/>
            </w:pPr>
            <w:r w:rsidRPr="008A53DE">
              <w:t>Заполняется автоматически.</w:t>
            </w:r>
          </w:p>
        </w:tc>
      </w:tr>
    </w:tbl>
    <w:p w14:paraId="6E6F6454" w14:textId="77777777" w:rsidR="00AF2F77" w:rsidRDefault="00AF2F77" w:rsidP="00917352">
      <w:pPr>
        <w:pStyle w:val="ASFKSign"/>
      </w:pPr>
      <w:bookmarkStart w:id="2156" w:name="_Toc150758397"/>
      <w:bookmarkStart w:id="2157" w:name="_Toc154485450"/>
      <w:bookmarkStart w:id="2158" w:name="_Toc182196514"/>
    </w:p>
    <w:p w14:paraId="4268D3A4" w14:textId="77777777" w:rsidR="00EF2703" w:rsidRPr="00C71E18" w:rsidRDefault="00EF2703" w:rsidP="0034471C">
      <w:pPr>
        <w:pStyle w:val="ASFKReg"/>
      </w:pPr>
      <w:bookmarkStart w:id="2159" w:name="_Toc82681617"/>
      <w:r w:rsidRPr="00C71E18">
        <w:lastRenderedPageBreak/>
        <w:t>СОСТАВИЛИ</w:t>
      </w:r>
      <w:bookmarkEnd w:id="21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3359F8" w14:paraId="1A14F171" w14:textId="77777777" w:rsidTr="00D21992">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A8C0E6C" w14:textId="77777777" w:rsidR="003359F8" w:rsidRDefault="003359F8" w:rsidP="003359F8">
            <w:pPr>
              <w:pStyle w:val="ASFKTableHead"/>
            </w:pPr>
            <w:r>
              <w:t>Наименование организации, предприятия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7A1228E3" w14:textId="77777777" w:rsidR="003359F8" w:rsidRDefault="003359F8" w:rsidP="003359F8">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5B77CA2" w14:textId="77777777" w:rsidR="003359F8" w:rsidRDefault="003359F8" w:rsidP="003359F8">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B35298C" w14:textId="77777777" w:rsidR="003359F8" w:rsidRDefault="003359F8" w:rsidP="003359F8">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11879968" w14:textId="77777777" w:rsidR="003359F8" w:rsidRDefault="003359F8" w:rsidP="003359F8">
            <w:pPr>
              <w:pStyle w:val="ASFKTableHead"/>
            </w:pPr>
            <w:r>
              <w:t>Дата</w:t>
            </w:r>
          </w:p>
        </w:tc>
      </w:tr>
      <w:tr w:rsidR="00D21992" w14:paraId="517C843B" w14:textId="77777777" w:rsidTr="00D21992">
        <w:trPr>
          <w:trHeight w:val="308"/>
        </w:trPr>
        <w:tc>
          <w:tcPr>
            <w:tcW w:w="1050" w:type="pct"/>
            <w:shd w:val="clear" w:color="auto" w:fill="auto"/>
          </w:tcPr>
          <w:p w14:paraId="307F3A8B" w14:textId="77777777" w:rsidR="003359F8" w:rsidRDefault="003359F8" w:rsidP="00D21992">
            <w:pPr>
              <w:pStyle w:val="ASFKTablenorm0"/>
              <w:ind w:left="57" w:right="57"/>
            </w:pPr>
            <w:r w:rsidRPr="00D21992">
              <w:rPr>
                <w:lang w:val="en-US"/>
              </w:rPr>
              <w:t>OOO</w:t>
            </w:r>
            <w:r w:rsidRPr="00307D99">
              <w:t xml:space="preserve"> </w:t>
            </w:r>
            <w:r>
              <w:t>«ОТР</w:t>
            </w:r>
            <w:r w:rsidR="00A448B0">
              <w:t xml:space="preserve"> </w:t>
            </w:r>
            <w:r>
              <w:t>2000»</w:t>
            </w:r>
          </w:p>
        </w:tc>
        <w:tc>
          <w:tcPr>
            <w:tcW w:w="1209" w:type="pct"/>
            <w:shd w:val="clear" w:color="auto" w:fill="auto"/>
          </w:tcPr>
          <w:p w14:paraId="1BF5ACB5" w14:textId="77777777" w:rsidR="003359F8" w:rsidRDefault="003359F8" w:rsidP="00D21992">
            <w:pPr>
              <w:pStyle w:val="ASFKTablenorm0"/>
              <w:ind w:left="57" w:right="57"/>
            </w:pPr>
            <w:r>
              <w:t>Начальник отдела</w:t>
            </w:r>
          </w:p>
        </w:tc>
        <w:tc>
          <w:tcPr>
            <w:tcW w:w="1238" w:type="pct"/>
            <w:shd w:val="clear" w:color="auto" w:fill="auto"/>
          </w:tcPr>
          <w:p w14:paraId="3AEF56CC" w14:textId="77777777" w:rsidR="003359F8" w:rsidRDefault="003359F8" w:rsidP="00D21992">
            <w:pPr>
              <w:pStyle w:val="ASFKTablenorm0"/>
              <w:ind w:left="57" w:right="57"/>
            </w:pPr>
            <w:r>
              <w:t>Иванова О.</w:t>
            </w:r>
            <w:r w:rsidR="00A448B0">
              <w:t xml:space="preserve"> </w:t>
            </w:r>
            <w:r>
              <w:t>С.</w:t>
            </w:r>
          </w:p>
        </w:tc>
        <w:tc>
          <w:tcPr>
            <w:tcW w:w="724" w:type="pct"/>
            <w:shd w:val="clear" w:color="auto" w:fill="auto"/>
          </w:tcPr>
          <w:p w14:paraId="0AE1AF0C" w14:textId="77777777" w:rsidR="003359F8" w:rsidRDefault="003359F8" w:rsidP="00D21992">
            <w:pPr>
              <w:pStyle w:val="ASFKTablenorm0"/>
              <w:ind w:left="57" w:right="57"/>
            </w:pPr>
          </w:p>
        </w:tc>
        <w:tc>
          <w:tcPr>
            <w:tcW w:w="779" w:type="pct"/>
            <w:shd w:val="clear" w:color="auto" w:fill="auto"/>
          </w:tcPr>
          <w:p w14:paraId="0F051829" w14:textId="77777777" w:rsidR="003359F8" w:rsidRDefault="00A448B0" w:rsidP="00D21992">
            <w:pPr>
              <w:pStyle w:val="ASFKTablenorm0"/>
              <w:ind w:left="57" w:right="57"/>
            </w:pPr>
            <w:r w:rsidRPr="008A53DE">
              <w:t>25.05.2009</w:t>
            </w:r>
          </w:p>
        </w:tc>
      </w:tr>
      <w:tr w:rsidR="00D21992" w14:paraId="2883B881" w14:textId="77777777" w:rsidTr="00D21992">
        <w:trPr>
          <w:trHeight w:val="308"/>
        </w:trPr>
        <w:tc>
          <w:tcPr>
            <w:tcW w:w="1050" w:type="pct"/>
            <w:shd w:val="clear" w:color="auto" w:fill="auto"/>
          </w:tcPr>
          <w:p w14:paraId="30E9B323" w14:textId="77777777" w:rsidR="003359F8" w:rsidRDefault="003359F8" w:rsidP="00D21992">
            <w:pPr>
              <w:pStyle w:val="ASFKTablenorm0"/>
              <w:ind w:left="57" w:right="57"/>
            </w:pPr>
          </w:p>
        </w:tc>
        <w:tc>
          <w:tcPr>
            <w:tcW w:w="1209" w:type="pct"/>
            <w:shd w:val="clear" w:color="auto" w:fill="auto"/>
          </w:tcPr>
          <w:p w14:paraId="108A082E" w14:textId="77777777" w:rsidR="003359F8" w:rsidRDefault="003359F8" w:rsidP="00D21992">
            <w:pPr>
              <w:pStyle w:val="ASFKTablenorm0"/>
              <w:ind w:left="57" w:right="57"/>
            </w:pPr>
          </w:p>
        </w:tc>
        <w:tc>
          <w:tcPr>
            <w:tcW w:w="1238" w:type="pct"/>
            <w:shd w:val="clear" w:color="auto" w:fill="auto"/>
          </w:tcPr>
          <w:p w14:paraId="1A68849C" w14:textId="77777777" w:rsidR="003359F8" w:rsidRDefault="003359F8" w:rsidP="00D21992">
            <w:pPr>
              <w:pStyle w:val="ASFKTablenorm0"/>
              <w:ind w:left="57" w:right="57"/>
            </w:pPr>
          </w:p>
        </w:tc>
        <w:tc>
          <w:tcPr>
            <w:tcW w:w="724" w:type="pct"/>
            <w:shd w:val="clear" w:color="auto" w:fill="auto"/>
          </w:tcPr>
          <w:p w14:paraId="36B41B7B" w14:textId="77777777" w:rsidR="003359F8" w:rsidRDefault="003359F8" w:rsidP="00D21992">
            <w:pPr>
              <w:pStyle w:val="ASFKTablenorm0"/>
              <w:ind w:left="57" w:right="57"/>
            </w:pPr>
          </w:p>
        </w:tc>
        <w:tc>
          <w:tcPr>
            <w:tcW w:w="779" w:type="pct"/>
            <w:shd w:val="clear" w:color="auto" w:fill="auto"/>
          </w:tcPr>
          <w:p w14:paraId="368F0A1D" w14:textId="77777777" w:rsidR="003359F8" w:rsidRDefault="003359F8" w:rsidP="00D21992">
            <w:pPr>
              <w:pStyle w:val="ASFKTablenorm0"/>
              <w:ind w:left="57" w:right="57"/>
            </w:pPr>
          </w:p>
        </w:tc>
      </w:tr>
      <w:tr w:rsidR="00D21992" w14:paraId="38F98C2A" w14:textId="77777777" w:rsidTr="00D21992">
        <w:trPr>
          <w:trHeight w:val="308"/>
        </w:trPr>
        <w:tc>
          <w:tcPr>
            <w:tcW w:w="1050" w:type="pct"/>
            <w:shd w:val="clear" w:color="auto" w:fill="auto"/>
          </w:tcPr>
          <w:p w14:paraId="6049E8A8" w14:textId="77777777" w:rsidR="003359F8" w:rsidRDefault="003359F8" w:rsidP="00D21992">
            <w:pPr>
              <w:pStyle w:val="ASFKTablenorm0"/>
              <w:ind w:left="57" w:right="57"/>
            </w:pPr>
          </w:p>
        </w:tc>
        <w:tc>
          <w:tcPr>
            <w:tcW w:w="1209" w:type="pct"/>
            <w:shd w:val="clear" w:color="auto" w:fill="auto"/>
          </w:tcPr>
          <w:p w14:paraId="0E6F4CED" w14:textId="77777777" w:rsidR="003359F8" w:rsidRDefault="003359F8" w:rsidP="00D21992">
            <w:pPr>
              <w:pStyle w:val="ASFKTablenorm0"/>
              <w:ind w:left="57" w:right="57"/>
            </w:pPr>
          </w:p>
        </w:tc>
        <w:tc>
          <w:tcPr>
            <w:tcW w:w="1238" w:type="pct"/>
            <w:shd w:val="clear" w:color="auto" w:fill="auto"/>
          </w:tcPr>
          <w:p w14:paraId="5EE6D60B" w14:textId="77777777" w:rsidR="003359F8" w:rsidRDefault="003359F8" w:rsidP="00D21992">
            <w:pPr>
              <w:pStyle w:val="ASFKTablenorm0"/>
              <w:ind w:left="57" w:right="57"/>
            </w:pPr>
          </w:p>
        </w:tc>
        <w:tc>
          <w:tcPr>
            <w:tcW w:w="724" w:type="pct"/>
            <w:shd w:val="clear" w:color="auto" w:fill="auto"/>
          </w:tcPr>
          <w:p w14:paraId="58AE5BCE" w14:textId="77777777" w:rsidR="003359F8" w:rsidRDefault="003359F8" w:rsidP="00D21992">
            <w:pPr>
              <w:pStyle w:val="ASFKTablenorm0"/>
              <w:ind w:left="57" w:right="57"/>
            </w:pPr>
          </w:p>
        </w:tc>
        <w:tc>
          <w:tcPr>
            <w:tcW w:w="779" w:type="pct"/>
            <w:shd w:val="clear" w:color="auto" w:fill="auto"/>
          </w:tcPr>
          <w:p w14:paraId="3404D8AF" w14:textId="77777777" w:rsidR="003359F8" w:rsidRDefault="003359F8" w:rsidP="00D21992">
            <w:pPr>
              <w:pStyle w:val="ASFKTablenorm0"/>
              <w:ind w:left="57" w:right="57"/>
            </w:pPr>
          </w:p>
        </w:tc>
      </w:tr>
      <w:tr w:rsidR="00D21992" w14:paraId="32594725" w14:textId="77777777" w:rsidTr="00D21992">
        <w:trPr>
          <w:trHeight w:val="308"/>
        </w:trPr>
        <w:tc>
          <w:tcPr>
            <w:tcW w:w="1050" w:type="pct"/>
            <w:shd w:val="clear" w:color="auto" w:fill="auto"/>
          </w:tcPr>
          <w:p w14:paraId="5882F1E3" w14:textId="77777777" w:rsidR="003359F8" w:rsidRDefault="003359F8" w:rsidP="00D21992">
            <w:pPr>
              <w:pStyle w:val="ASFKTablenorm0"/>
              <w:ind w:left="57" w:right="57"/>
            </w:pPr>
          </w:p>
        </w:tc>
        <w:tc>
          <w:tcPr>
            <w:tcW w:w="1209" w:type="pct"/>
            <w:shd w:val="clear" w:color="auto" w:fill="auto"/>
          </w:tcPr>
          <w:p w14:paraId="32866802" w14:textId="77777777" w:rsidR="003359F8" w:rsidRDefault="003359F8" w:rsidP="00D21992">
            <w:pPr>
              <w:pStyle w:val="ASFKTablenorm0"/>
              <w:ind w:left="57" w:right="57"/>
            </w:pPr>
          </w:p>
        </w:tc>
        <w:tc>
          <w:tcPr>
            <w:tcW w:w="1238" w:type="pct"/>
            <w:shd w:val="clear" w:color="auto" w:fill="auto"/>
          </w:tcPr>
          <w:p w14:paraId="6950E6B2" w14:textId="77777777" w:rsidR="003359F8" w:rsidRDefault="003359F8" w:rsidP="00D21992">
            <w:pPr>
              <w:pStyle w:val="ASFKTablenorm0"/>
              <w:ind w:left="57" w:right="57"/>
            </w:pPr>
          </w:p>
        </w:tc>
        <w:tc>
          <w:tcPr>
            <w:tcW w:w="724" w:type="pct"/>
            <w:shd w:val="clear" w:color="auto" w:fill="auto"/>
          </w:tcPr>
          <w:p w14:paraId="5FAF2FED" w14:textId="77777777" w:rsidR="003359F8" w:rsidRDefault="003359F8" w:rsidP="00D21992">
            <w:pPr>
              <w:pStyle w:val="ASFKTablenorm0"/>
              <w:ind w:left="57" w:right="57"/>
            </w:pPr>
          </w:p>
        </w:tc>
        <w:tc>
          <w:tcPr>
            <w:tcW w:w="779" w:type="pct"/>
            <w:shd w:val="clear" w:color="auto" w:fill="auto"/>
          </w:tcPr>
          <w:p w14:paraId="5ECE7B33" w14:textId="77777777" w:rsidR="003359F8" w:rsidRDefault="003359F8" w:rsidP="00D21992">
            <w:pPr>
              <w:pStyle w:val="ASFKTablenorm0"/>
              <w:ind w:left="57" w:right="57"/>
            </w:pPr>
          </w:p>
        </w:tc>
      </w:tr>
      <w:tr w:rsidR="00D21992" w14:paraId="691D0B8E" w14:textId="77777777" w:rsidTr="00D21992">
        <w:trPr>
          <w:trHeight w:val="308"/>
        </w:trPr>
        <w:tc>
          <w:tcPr>
            <w:tcW w:w="1050" w:type="pct"/>
            <w:shd w:val="clear" w:color="auto" w:fill="auto"/>
          </w:tcPr>
          <w:p w14:paraId="260B1456" w14:textId="77777777" w:rsidR="003359F8" w:rsidRDefault="003359F8" w:rsidP="00D21992">
            <w:pPr>
              <w:pStyle w:val="ASFKTablenorm0"/>
              <w:ind w:left="57" w:right="57"/>
            </w:pPr>
          </w:p>
        </w:tc>
        <w:tc>
          <w:tcPr>
            <w:tcW w:w="1209" w:type="pct"/>
            <w:shd w:val="clear" w:color="auto" w:fill="auto"/>
          </w:tcPr>
          <w:p w14:paraId="1217DC12" w14:textId="77777777" w:rsidR="003359F8" w:rsidRDefault="003359F8" w:rsidP="00D21992">
            <w:pPr>
              <w:pStyle w:val="ASFKTablenorm0"/>
              <w:ind w:left="57" w:right="57"/>
            </w:pPr>
          </w:p>
        </w:tc>
        <w:tc>
          <w:tcPr>
            <w:tcW w:w="1238" w:type="pct"/>
            <w:shd w:val="clear" w:color="auto" w:fill="auto"/>
          </w:tcPr>
          <w:p w14:paraId="38625430" w14:textId="77777777" w:rsidR="003359F8" w:rsidRDefault="003359F8" w:rsidP="00D21992">
            <w:pPr>
              <w:pStyle w:val="ASFKTablenorm0"/>
              <w:ind w:left="57" w:right="57"/>
            </w:pPr>
          </w:p>
        </w:tc>
        <w:tc>
          <w:tcPr>
            <w:tcW w:w="724" w:type="pct"/>
            <w:shd w:val="clear" w:color="auto" w:fill="auto"/>
          </w:tcPr>
          <w:p w14:paraId="2F449160" w14:textId="77777777" w:rsidR="003359F8" w:rsidRDefault="003359F8" w:rsidP="00D21992">
            <w:pPr>
              <w:pStyle w:val="ASFKTablenorm0"/>
              <w:ind w:left="57" w:right="57"/>
            </w:pPr>
          </w:p>
        </w:tc>
        <w:tc>
          <w:tcPr>
            <w:tcW w:w="779" w:type="pct"/>
            <w:shd w:val="clear" w:color="auto" w:fill="auto"/>
          </w:tcPr>
          <w:p w14:paraId="7489E4D7" w14:textId="77777777" w:rsidR="003359F8" w:rsidRDefault="003359F8" w:rsidP="00D21992">
            <w:pPr>
              <w:pStyle w:val="ASFKTablenorm0"/>
              <w:ind w:left="57" w:right="57"/>
            </w:pPr>
          </w:p>
        </w:tc>
      </w:tr>
      <w:tr w:rsidR="00D21992" w14:paraId="5C4B2D65" w14:textId="77777777" w:rsidTr="00D21992">
        <w:trPr>
          <w:trHeight w:val="308"/>
        </w:trPr>
        <w:tc>
          <w:tcPr>
            <w:tcW w:w="1050" w:type="pct"/>
            <w:shd w:val="clear" w:color="auto" w:fill="auto"/>
          </w:tcPr>
          <w:p w14:paraId="1A5145BE" w14:textId="77777777" w:rsidR="003359F8" w:rsidRDefault="003359F8" w:rsidP="00D21992">
            <w:pPr>
              <w:pStyle w:val="ASFKTablenorm0"/>
              <w:ind w:left="57" w:right="57"/>
            </w:pPr>
          </w:p>
        </w:tc>
        <w:tc>
          <w:tcPr>
            <w:tcW w:w="1209" w:type="pct"/>
            <w:shd w:val="clear" w:color="auto" w:fill="auto"/>
          </w:tcPr>
          <w:p w14:paraId="3AED46DE" w14:textId="77777777" w:rsidR="003359F8" w:rsidRDefault="003359F8" w:rsidP="00D21992">
            <w:pPr>
              <w:pStyle w:val="ASFKTablenorm0"/>
              <w:ind w:left="57" w:right="57"/>
            </w:pPr>
          </w:p>
        </w:tc>
        <w:tc>
          <w:tcPr>
            <w:tcW w:w="1238" w:type="pct"/>
            <w:shd w:val="clear" w:color="auto" w:fill="auto"/>
          </w:tcPr>
          <w:p w14:paraId="3BC47902" w14:textId="77777777" w:rsidR="003359F8" w:rsidRDefault="003359F8" w:rsidP="00D21992">
            <w:pPr>
              <w:pStyle w:val="ASFKTablenorm0"/>
              <w:ind w:left="57" w:right="57"/>
            </w:pPr>
          </w:p>
        </w:tc>
        <w:tc>
          <w:tcPr>
            <w:tcW w:w="724" w:type="pct"/>
            <w:shd w:val="clear" w:color="auto" w:fill="auto"/>
          </w:tcPr>
          <w:p w14:paraId="7B630AB4" w14:textId="77777777" w:rsidR="003359F8" w:rsidRDefault="003359F8" w:rsidP="00D21992">
            <w:pPr>
              <w:pStyle w:val="ASFKTablenorm0"/>
              <w:ind w:left="57" w:right="57"/>
            </w:pPr>
          </w:p>
        </w:tc>
        <w:tc>
          <w:tcPr>
            <w:tcW w:w="779" w:type="pct"/>
            <w:shd w:val="clear" w:color="auto" w:fill="auto"/>
          </w:tcPr>
          <w:p w14:paraId="219E9873" w14:textId="77777777" w:rsidR="003359F8" w:rsidRDefault="003359F8" w:rsidP="00D21992">
            <w:pPr>
              <w:pStyle w:val="ASFKTablenorm0"/>
              <w:ind w:left="57" w:right="57"/>
            </w:pPr>
          </w:p>
        </w:tc>
      </w:tr>
      <w:tr w:rsidR="00D21992" w14:paraId="5C793A42" w14:textId="77777777" w:rsidTr="00D21992">
        <w:trPr>
          <w:trHeight w:val="308"/>
        </w:trPr>
        <w:tc>
          <w:tcPr>
            <w:tcW w:w="1050" w:type="pct"/>
            <w:shd w:val="clear" w:color="auto" w:fill="auto"/>
          </w:tcPr>
          <w:p w14:paraId="4B196FAE" w14:textId="77777777" w:rsidR="003359F8" w:rsidRDefault="003359F8" w:rsidP="00D21992">
            <w:pPr>
              <w:pStyle w:val="ASFKTablenorm0"/>
              <w:ind w:left="57" w:right="57"/>
            </w:pPr>
          </w:p>
        </w:tc>
        <w:tc>
          <w:tcPr>
            <w:tcW w:w="1209" w:type="pct"/>
            <w:shd w:val="clear" w:color="auto" w:fill="auto"/>
          </w:tcPr>
          <w:p w14:paraId="29DE46F2" w14:textId="77777777" w:rsidR="003359F8" w:rsidRDefault="003359F8" w:rsidP="00D21992">
            <w:pPr>
              <w:pStyle w:val="ASFKTablenorm0"/>
              <w:ind w:left="57" w:right="57"/>
            </w:pPr>
          </w:p>
        </w:tc>
        <w:tc>
          <w:tcPr>
            <w:tcW w:w="1238" w:type="pct"/>
            <w:shd w:val="clear" w:color="auto" w:fill="auto"/>
          </w:tcPr>
          <w:p w14:paraId="4F54787F" w14:textId="77777777" w:rsidR="003359F8" w:rsidRDefault="003359F8" w:rsidP="00D21992">
            <w:pPr>
              <w:pStyle w:val="ASFKTablenorm0"/>
              <w:ind w:left="57" w:right="57"/>
            </w:pPr>
          </w:p>
        </w:tc>
        <w:tc>
          <w:tcPr>
            <w:tcW w:w="724" w:type="pct"/>
            <w:shd w:val="clear" w:color="auto" w:fill="auto"/>
          </w:tcPr>
          <w:p w14:paraId="769F7E05" w14:textId="77777777" w:rsidR="003359F8" w:rsidRDefault="003359F8" w:rsidP="00D21992">
            <w:pPr>
              <w:pStyle w:val="ASFKTablenorm0"/>
              <w:ind w:left="57" w:right="57"/>
            </w:pPr>
          </w:p>
        </w:tc>
        <w:tc>
          <w:tcPr>
            <w:tcW w:w="779" w:type="pct"/>
            <w:shd w:val="clear" w:color="auto" w:fill="auto"/>
          </w:tcPr>
          <w:p w14:paraId="5FB27682" w14:textId="77777777" w:rsidR="003359F8" w:rsidRDefault="003359F8" w:rsidP="00D21992">
            <w:pPr>
              <w:pStyle w:val="ASFKTablenorm0"/>
              <w:ind w:left="57" w:right="57"/>
            </w:pPr>
          </w:p>
        </w:tc>
      </w:tr>
      <w:tr w:rsidR="00D21992" w14:paraId="68C6C39A" w14:textId="77777777" w:rsidTr="00D21992">
        <w:trPr>
          <w:trHeight w:val="308"/>
        </w:trPr>
        <w:tc>
          <w:tcPr>
            <w:tcW w:w="1050" w:type="pct"/>
            <w:shd w:val="clear" w:color="auto" w:fill="auto"/>
          </w:tcPr>
          <w:p w14:paraId="31BCD86F" w14:textId="77777777" w:rsidR="003359F8" w:rsidRDefault="003359F8" w:rsidP="00D21992">
            <w:pPr>
              <w:pStyle w:val="ASFKTablenorm0"/>
              <w:ind w:left="57" w:right="57"/>
            </w:pPr>
          </w:p>
        </w:tc>
        <w:tc>
          <w:tcPr>
            <w:tcW w:w="1209" w:type="pct"/>
            <w:shd w:val="clear" w:color="auto" w:fill="auto"/>
          </w:tcPr>
          <w:p w14:paraId="34C7E7BA" w14:textId="77777777" w:rsidR="003359F8" w:rsidRDefault="003359F8" w:rsidP="00D21992">
            <w:pPr>
              <w:pStyle w:val="ASFKTablenorm0"/>
              <w:ind w:left="57" w:right="57"/>
            </w:pPr>
          </w:p>
        </w:tc>
        <w:tc>
          <w:tcPr>
            <w:tcW w:w="1238" w:type="pct"/>
            <w:shd w:val="clear" w:color="auto" w:fill="auto"/>
          </w:tcPr>
          <w:p w14:paraId="74119665" w14:textId="77777777" w:rsidR="003359F8" w:rsidRDefault="003359F8" w:rsidP="00D21992">
            <w:pPr>
              <w:pStyle w:val="ASFKTablenorm0"/>
              <w:ind w:left="57" w:right="57"/>
            </w:pPr>
          </w:p>
        </w:tc>
        <w:tc>
          <w:tcPr>
            <w:tcW w:w="724" w:type="pct"/>
            <w:shd w:val="clear" w:color="auto" w:fill="auto"/>
          </w:tcPr>
          <w:p w14:paraId="61C39A00" w14:textId="77777777" w:rsidR="003359F8" w:rsidRDefault="003359F8" w:rsidP="00D21992">
            <w:pPr>
              <w:pStyle w:val="ASFKTablenorm0"/>
              <w:ind w:left="57" w:right="57"/>
            </w:pPr>
          </w:p>
        </w:tc>
        <w:tc>
          <w:tcPr>
            <w:tcW w:w="779" w:type="pct"/>
            <w:shd w:val="clear" w:color="auto" w:fill="auto"/>
          </w:tcPr>
          <w:p w14:paraId="27F7CED7" w14:textId="77777777" w:rsidR="003359F8" w:rsidRDefault="003359F8" w:rsidP="00D21992">
            <w:pPr>
              <w:pStyle w:val="ASFKTablenorm0"/>
              <w:ind w:left="57" w:right="57"/>
            </w:pPr>
          </w:p>
        </w:tc>
      </w:tr>
      <w:tr w:rsidR="00D21992" w14:paraId="2E1E43F8" w14:textId="77777777" w:rsidTr="00D21992">
        <w:trPr>
          <w:trHeight w:val="308"/>
        </w:trPr>
        <w:tc>
          <w:tcPr>
            <w:tcW w:w="1050" w:type="pct"/>
            <w:shd w:val="clear" w:color="auto" w:fill="auto"/>
          </w:tcPr>
          <w:p w14:paraId="2C4ADF4F" w14:textId="77777777" w:rsidR="003359F8" w:rsidRDefault="003359F8" w:rsidP="00D21992">
            <w:pPr>
              <w:pStyle w:val="ASFKTablenorm0"/>
              <w:ind w:left="57" w:right="57"/>
            </w:pPr>
          </w:p>
        </w:tc>
        <w:tc>
          <w:tcPr>
            <w:tcW w:w="1209" w:type="pct"/>
            <w:shd w:val="clear" w:color="auto" w:fill="auto"/>
          </w:tcPr>
          <w:p w14:paraId="4F65B6E9" w14:textId="77777777" w:rsidR="003359F8" w:rsidRDefault="003359F8" w:rsidP="00D21992">
            <w:pPr>
              <w:pStyle w:val="ASFKTablenorm0"/>
              <w:ind w:left="57" w:right="57"/>
            </w:pPr>
          </w:p>
        </w:tc>
        <w:tc>
          <w:tcPr>
            <w:tcW w:w="1238" w:type="pct"/>
            <w:shd w:val="clear" w:color="auto" w:fill="auto"/>
          </w:tcPr>
          <w:p w14:paraId="0C26E0FD" w14:textId="77777777" w:rsidR="003359F8" w:rsidRDefault="003359F8" w:rsidP="00D21992">
            <w:pPr>
              <w:pStyle w:val="ASFKTablenorm0"/>
              <w:ind w:left="57" w:right="57"/>
            </w:pPr>
          </w:p>
        </w:tc>
        <w:tc>
          <w:tcPr>
            <w:tcW w:w="724" w:type="pct"/>
            <w:shd w:val="clear" w:color="auto" w:fill="auto"/>
          </w:tcPr>
          <w:p w14:paraId="4A92034E" w14:textId="77777777" w:rsidR="003359F8" w:rsidRDefault="003359F8" w:rsidP="00D21992">
            <w:pPr>
              <w:pStyle w:val="ASFKTablenorm0"/>
              <w:ind w:left="57" w:right="57"/>
            </w:pPr>
          </w:p>
        </w:tc>
        <w:tc>
          <w:tcPr>
            <w:tcW w:w="779" w:type="pct"/>
            <w:shd w:val="clear" w:color="auto" w:fill="auto"/>
          </w:tcPr>
          <w:p w14:paraId="5E95A66B" w14:textId="77777777" w:rsidR="003359F8" w:rsidRDefault="003359F8" w:rsidP="00D21992">
            <w:pPr>
              <w:pStyle w:val="ASFKTablenorm0"/>
              <w:ind w:left="57" w:right="57"/>
            </w:pPr>
          </w:p>
        </w:tc>
      </w:tr>
      <w:tr w:rsidR="00D21992" w14:paraId="0902FB9C" w14:textId="77777777" w:rsidTr="00D21992">
        <w:trPr>
          <w:trHeight w:val="308"/>
        </w:trPr>
        <w:tc>
          <w:tcPr>
            <w:tcW w:w="1050" w:type="pct"/>
            <w:shd w:val="clear" w:color="auto" w:fill="auto"/>
          </w:tcPr>
          <w:p w14:paraId="5A22468D" w14:textId="77777777" w:rsidR="003359F8" w:rsidRDefault="003359F8" w:rsidP="00D21992">
            <w:pPr>
              <w:pStyle w:val="ASFKTablenorm0"/>
              <w:ind w:left="57" w:right="57"/>
            </w:pPr>
          </w:p>
        </w:tc>
        <w:tc>
          <w:tcPr>
            <w:tcW w:w="1209" w:type="pct"/>
            <w:shd w:val="clear" w:color="auto" w:fill="auto"/>
          </w:tcPr>
          <w:p w14:paraId="6FF977AC" w14:textId="77777777" w:rsidR="003359F8" w:rsidRDefault="003359F8" w:rsidP="00D21992">
            <w:pPr>
              <w:pStyle w:val="ASFKTablenorm0"/>
              <w:ind w:left="57" w:right="57"/>
            </w:pPr>
          </w:p>
        </w:tc>
        <w:tc>
          <w:tcPr>
            <w:tcW w:w="1238" w:type="pct"/>
            <w:shd w:val="clear" w:color="auto" w:fill="auto"/>
          </w:tcPr>
          <w:p w14:paraId="5070E344" w14:textId="77777777" w:rsidR="003359F8" w:rsidRDefault="003359F8" w:rsidP="00D21992">
            <w:pPr>
              <w:pStyle w:val="ASFKTablenorm0"/>
              <w:ind w:left="57" w:right="57"/>
            </w:pPr>
          </w:p>
        </w:tc>
        <w:tc>
          <w:tcPr>
            <w:tcW w:w="724" w:type="pct"/>
            <w:shd w:val="clear" w:color="auto" w:fill="auto"/>
          </w:tcPr>
          <w:p w14:paraId="15CB8332" w14:textId="77777777" w:rsidR="003359F8" w:rsidRDefault="003359F8" w:rsidP="00D21992">
            <w:pPr>
              <w:pStyle w:val="ASFKTablenorm0"/>
              <w:ind w:left="57" w:right="57"/>
            </w:pPr>
          </w:p>
        </w:tc>
        <w:tc>
          <w:tcPr>
            <w:tcW w:w="779" w:type="pct"/>
            <w:shd w:val="clear" w:color="auto" w:fill="auto"/>
          </w:tcPr>
          <w:p w14:paraId="3B74C053" w14:textId="77777777" w:rsidR="003359F8" w:rsidRDefault="003359F8" w:rsidP="00D21992">
            <w:pPr>
              <w:pStyle w:val="ASFKTablenorm0"/>
              <w:ind w:left="57" w:right="57"/>
            </w:pPr>
          </w:p>
        </w:tc>
      </w:tr>
    </w:tbl>
    <w:p w14:paraId="527B3FC6" w14:textId="77777777" w:rsidR="00EF2703" w:rsidRPr="00917352" w:rsidRDefault="00EF2703" w:rsidP="0034471C">
      <w:pPr>
        <w:pStyle w:val="ASFKReg"/>
      </w:pPr>
      <w:bookmarkStart w:id="2160" w:name="_Toc82681618"/>
      <w:r w:rsidRPr="00917352">
        <w:lastRenderedPageBreak/>
        <w:t>СОГЛАСОВАНО</w:t>
      </w:r>
      <w:bookmarkEnd w:id="21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3359F8" w14:paraId="6883B014" w14:textId="77777777" w:rsidTr="00D21992">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D4A804B" w14:textId="77777777" w:rsidR="003359F8" w:rsidRDefault="003359F8" w:rsidP="003359F8">
            <w:pPr>
              <w:pStyle w:val="ASFKTableHead"/>
            </w:pPr>
            <w:r>
              <w:t>Наименование организации, предприятия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0E28B6A2" w14:textId="77777777" w:rsidR="003359F8" w:rsidRDefault="003359F8" w:rsidP="003359F8">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AF32238" w14:textId="77777777" w:rsidR="003359F8" w:rsidRDefault="003359F8" w:rsidP="003359F8">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C748F1D" w14:textId="77777777" w:rsidR="003359F8" w:rsidRDefault="003359F8" w:rsidP="003359F8">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4EA34465" w14:textId="77777777" w:rsidR="003359F8" w:rsidRDefault="003359F8" w:rsidP="003359F8">
            <w:pPr>
              <w:pStyle w:val="ASFKTableHead"/>
            </w:pPr>
            <w:r>
              <w:t>Дата</w:t>
            </w:r>
          </w:p>
        </w:tc>
      </w:tr>
      <w:tr w:rsidR="00D21992" w14:paraId="1449449A" w14:textId="77777777" w:rsidTr="00D21992">
        <w:trPr>
          <w:trHeight w:val="308"/>
        </w:trPr>
        <w:tc>
          <w:tcPr>
            <w:tcW w:w="1050" w:type="pct"/>
            <w:shd w:val="clear" w:color="auto" w:fill="auto"/>
          </w:tcPr>
          <w:p w14:paraId="1F06E3DB" w14:textId="77777777" w:rsidR="003359F8" w:rsidRDefault="003359F8" w:rsidP="00D21992">
            <w:pPr>
              <w:pStyle w:val="ASFKTablenorm0"/>
              <w:ind w:left="57" w:right="57"/>
            </w:pPr>
          </w:p>
        </w:tc>
        <w:tc>
          <w:tcPr>
            <w:tcW w:w="1209" w:type="pct"/>
            <w:shd w:val="clear" w:color="auto" w:fill="auto"/>
          </w:tcPr>
          <w:p w14:paraId="6660144F" w14:textId="77777777" w:rsidR="003359F8" w:rsidRDefault="003359F8" w:rsidP="00D21992">
            <w:pPr>
              <w:pStyle w:val="ASFKTablenorm0"/>
              <w:ind w:left="57" w:right="57"/>
            </w:pPr>
          </w:p>
        </w:tc>
        <w:tc>
          <w:tcPr>
            <w:tcW w:w="1238" w:type="pct"/>
            <w:shd w:val="clear" w:color="auto" w:fill="auto"/>
          </w:tcPr>
          <w:p w14:paraId="0EF80D0B" w14:textId="77777777" w:rsidR="003359F8" w:rsidRDefault="003359F8" w:rsidP="00D21992">
            <w:pPr>
              <w:pStyle w:val="ASFKTablenorm0"/>
              <w:ind w:left="57" w:right="57"/>
            </w:pPr>
          </w:p>
        </w:tc>
        <w:tc>
          <w:tcPr>
            <w:tcW w:w="724" w:type="pct"/>
            <w:shd w:val="clear" w:color="auto" w:fill="auto"/>
          </w:tcPr>
          <w:p w14:paraId="5D191983" w14:textId="77777777" w:rsidR="003359F8" w:rsidRDefault="003359F8" w:rsidP="00D21992">
            <w:pPr>
              <w:pStyle w:val="ASFKTablenorm0"/>
              <w:ind w:left="57" w:right="57"/>
            </w:pPr>
          </w:p>
        </w:tc>
        <w:tc>
          <w:tcPr>
            <w:tcW w:w="779" w:type="pct"/>
            <w:shd w:val="clear" w:color="auto" w:fill="auto"/>
          </w:tcPr>
          <w:p w14:paraId="26F4B179" w14:textId="77777777" w:rsidR="003359F8" w:rsidRDefault="003359F8" w:rsidP="00D21992">
            <w:pPr>
              <w:pStyle w:val="ASFKTablenorm0"/>
              <w:ind w:left="57" w:right="57"/>
            </w:pPr>
          </w:p>
        </w:tc>
      </w:tr>
      <w:tr w:rsidR="00D21992" w14:paraId="2792DB85" w14:textId="77777777" w:rsidTr="00D21992">
        <w:trPr>
          <w:trHeight w:val="308"/>
        </w:trPr>
        <w:tc>
          <w:tcPr>
            <w:tcW w:w="1050" w:type="pct"/>
            <w:shd w:val="clear" w:color="auto" w:fill="auto"/>
          </w:tcPr>
          <w:p w14:paraId="59D99306" w14:textId="77777777" w:rsidR="003359F8" w:rsidRDefault="003359F8" w:rsidP="00D21992">
            <w:pPr>
              <w:pStyle w:val="ASFKTablenorm0"/>
              <w:ind w:left="57" w:right="57"/>
            </w:pPr>
          </w:p>
        </w:tc>
        <w:tc>
          <w:tcPr>
            <w:tcW w:w="1209" w:type="pct"/>
            <w:shd w:val="clear" w:color="auto" w:fill="auto"/>
          </w:tcPr>
          <w:p w14:paraId="0AEA272C" w14:textId="77777777" w:rsidR="003359F8" w:rsidRDefault="003359F8" w:rsidP="00D21992">
            <w:pPr>
              <w:pStyle w:val="ASFKTablenorm0"/>
              <w:ind w:left="57" w:right="57"/>
            </w:pPr>
          </w:p>
        </w:tc>
        <w:tc>
          <w:tcPr>
            <w:tcW w:w="1238" w:type="pct"/>
            <w:shd w:val="clear" w:color="auto" w:fill="auto"/>
          </w:tcPr>
          <w:p w14:paraId="53ED7C3B" w14:textId="77777777" w:rsidR="003359F8" w:rsidRDefault="003359F8" w:rsidP="00D21992">
            <w:pPr>
              <w:pStyle w:val="ASFKTablenorm0"/>
              <w:ind w:left="57" w:right="57"/>
            </w:pPr>
          </w:p>
        </w:tc>
        <w:tc>
          <w:tcPr>
            <w:tcW w:w="724" w:type="pct"/>
            <w:shd w:val="clear" w:color="auto" w:fill="auto"/>
          </w:tcPr>
          <w:p w14:paraId="58C3B494" w14:textId="77777777" w:rsidR="003359F8" w:rsidRDefault="003359F8" w:rsidP="00D21992">
            <w:pPr>
              <w:pStyle w:val="ASFKTablenorm0"/>
              <w:ind w:left="57" w:right="57"/>
            </w:pPr>
          </w:p>
        </w:tc>
        <w:tc>
          <w:tcPr>
            <w:tcW w:w="779" w:type="pct"/>
            <w:shd w:val="clear" w:color="auto" w:fill="auto"/>
          </w:tcPr>
          <w:p w14:paraId="66F3871A" w14:textId="77777777" w:rsidR="003359F8" w:rsidRDefault="003359F8" w:rsidP="00D21992">
            <w:pPr>
              <w:pStyle w:val="ASFKTablenorm0"/>
              <w:ind w:left="57" w:right="57"/>
            </w:pPr>
          </w:p>
        </w:tc>
      </w:tr>
      <w:tr w:rsidR="00D21992" w14:paraId="2615BCE7" w14:textId="77777777" w:rsidTr="00D21992">
        <w:trPr>
          <w:trHeight w:val="308"/>
        </w:trPr>
        <w:tc>
          <w:tcPr>
            <w:tcW w:w="1050" w:type="pct"/>
            <w:shd w:val="clear" w:color="auto" w:fill="auto"/>
          </w:tcPr>
          <w:p w14:paraId="47FC4672" w14:textId="77777777" w:rsidR="003359F8" w:rsidRDefault="003359F8" w:rsidP="00D21992">
            <w:pPr>
              <w:pStyle w:val="ASFKTablenorm0"/>
              <w:ind w:left="57" w:right="57"/>
            </w:pPr>
          </w:p>
        </w:tc>
        <w:tc>
          <w:tcPr>
            <w:tcW w:w="1209" w:type="pct"/>
            <w:shd w:val="clear" w:color="auto" w:fill="auto"/>
          </w:tcPr>
          <w:p w14:paraId="3427680B" w14:textId="77777777" w:rsidR="003359F8" w:rsidRDefault="003359F8" w:rsidP="00D21992">
            <w:pPr>
              <w:pStyle w:val="ASFKTablenorm0"/>
              <w:ind w:left="57" w:right="57"/>
            </w:pPr>
          </w:p>
        </w:tc>
        <w:tc>
          <w:tcPr>
            <w:tcW w:w="1238" w:type="pct"/>
            <w:shd w:val="clear" w:color="auto" w:fill="auto"/>
          </w:tcPr>
          <w:p w14:paraId="66CF45A9" w14:textId="77777777" w:rsidR="003359F8" w:rsidRDefault="003359F8" w:rsidP="00D21992">
            <w:pPr>
              <w:pStyle w:val="ASFKTablenorm0"/>
              <w:ind w:left="57" w:right="57"/>
            </w:pPr>
          </w:p>
        </w:tc>
        <w:tc>
          <w:tcPr>
            <w:tcW w:w="724" w:type="pct"/>
            <w:shd w:val="clear" w:color="auto" w:fill="auto"/>
          </w:tcPr>
          <w:p w14:paraId="38B0522A" w14:textId="77777777" w:rsidR="003359F8" w:rsidRDefault="003359F8" w:rsidP="00D21992">
            <w:pPr>
              <w:pStyle w:val="ASFKTablenorm0"/>
              <w:ind w:left="57" w:right="57"/>
            </w:pPr>
          </w:p>
        </w:tc>
        <w:tc>
          <w:tcPr>
            <w:tcW w:w="779" w:type="pct"/>
            <w:shd w:val="clear" w:color="auto" w:fill="auto"/>
          </w:tcPr>
          <w:p w14:paraId="5F4CF311" w14:textId="77777777" w:rsidR="003359F8" w:rsidRDefault="003359F8" w:rsidP="00D21992">
            <w:pPr>
              <w:pStyle w:val="ASFKTablenorm0"/>
              <w:ind w:left="57" w:right="57"/>
            </w:pPr>
          </w:p>
        </w:tc>
      </w:tr>
      <w:tr w:rsidR="00D21992" w14:paraId="00C74E89" w14:textId="77777777" w:rsidTr="00D21992">
        <w:trPr>
          <w:trHeight w:val="308"/>
        </w:trPr>
        <w:tc>
          <w:tcPr>
            <w:tcW w:w="1050" w:type="pct"/>
            <w:shd w:val="clear" w:color="auto" w:fill="auto"/>
          </w:tcPr>
          <w:p w14:paraId="2AFCA8B6" w14:textId="77777777" w:rsidR="003359F8" w:rsidRDefault="003359F8" w:rsidP="00D21992">
            <w:pPr>
              <w:pStyle w:val="ASFKTablenorm0"/>
              <w:ind w:left="57" w:right="57"/>
            </w:pPr>
          </w:p>
        </w:tc>
        <w:tc>
          <w:tcPr>
            <w:tcW w:w="1209" w:type="pct"/>
            <w:shd w:val="clear" w:color="auto" w:fill="auto"/>
          </w:tcPr>
          <w:p w14:paraId="39E109D6" w14:textId="77777777" w:rsidR="003359F8" w:rsidRDefault="003359F8" w:rsidP="00D21992">
            <w:pPr>
              <w:pStyle w:val="ASFKTablenorm0"/>
              <w:ind w:left="57" w:right="57"/>
            </w:pPr>
          </w:p>
        </w:tc>
        <w:tc>
          <w:tcPr>
            <w:tcW w:w="1238" w:type="pct"/>
            <w:shd w:val="clear" w:color="auto" w:fill="auto"/>
          </w:tcPr>
          <w:p w14:paraId="094327AB" w14:textId="77777777" w:rsidR="003359F8" w:rsidRDefault="003359F8" w:rsidP="00D21992">
            <w:pPr>
              <w:pStyle w:val="ASFKTablenorm0"/>
              <w:ind w:left="57" w:right="57"/>
            </w:pPr>
          </w:p>
        </w:tc>
        <w:tc>
          <w:tcPr>
            <w:tcW w:w="724" w:type="pct"/>
            <w:shd w:val="clear" w:color="auto" w:fill="auto"/>
          </w:tcPr>
          <w:p w14:paraId="70558530" w14:textId="77777777" w:rsidR="003359F8" w:rsidRDefault="003359F8" w:rsidP="00D21992">
            <w:pPr>
              <w:pStyle w:val="ASFKTablenorm0"/>
              <w:ind w:left="57" w:right="57"/>
            </w:pPr>
          </w:p>
        </w:tc>
        <w:tc>
          <w:tcPr>
            <w:tcW w:w="779" w:type="pct"/>
            <w:shd w:val="clear" w:color="auto" w:fill="auto"/>
          </w:tcPr>
          <w:p w14:paraId="1BE379E0" w14:textId="77777777" w:rsidR="003359F8" w:rsidRDefault="003359F8" w:rsidP="00D21992">
            <w:pPr>
              <w:pStyle w:val="ASFKTablenorm0"/>
              <w:ind w:left="57" w:right="57"/>
            </w:pPr>
          </w:p>
        </w:tc>
      </w:tr>
      <w:tr w:rsidR="00D21992" w14:paraId="16244856" w14:textId="77777777" w:rsidTr="00D21992">
        <w:trPr>
          <w:trHeight w:val="308"/>
        </w:trPr>
        <w:tc>
          <w:tcPr>
            <w:tcW w:w="1050" w:type="pct"/>
            <w:shd w:val="clear" w:color="auto" w:fill="auto"/>
          </w:tcPr>
          <w:p w14:paraId="791C8E2C" w14:textId="77777777" w:rsidR="003359F8" w:rsidRDefault="003359F8" w:rsidP="00D21992">
            <w:pPr>
              <w:pStyle w:val="ASFKTablenorm0"/>
              <w:ind w:left="57" w:right="57"/>
            </w:pPr>
          </w:p>
        </w:tc>
        <w:tc>
          <w:tcPr>
            <w:tcW w:w="1209" w:type="pct"/>
            <w:shd w:val="clear" w:color="auto" w:fill="auto"/>
          </w:tcPr>
          <w:p w14:paraId="578714DC" w14:textId="77777777" w:rsidR="003359F8" w:rsidRDefault="003359F8" w:rsidP="00D21992">
            <w:pPr>
              <w:pStyle w:val="ASFKTablenorm0"/>
              <w:ind w:left="57" w:right="57"/>
            </w:pPr>
          </w:p>
        </w:tc>
        <w:tc>
          <w:tcPr>
            <w:tcW w:w="1238" w:type="pct"/>
            <w:shd w:val="clear" w:color="auto" w:fill="auto"/>
          </w:tcPr>
          <w:p w14:paraId="7438306F" w14:textId="77777777" w:rsidR="003359F8" w:rsidRDefault="003359F8" w:rsidP="00D21992">
            <w:pPr>
              <w:pStyle w:val="ASFKTablenorm0"/>
              <w:ind w:left="57" w:right="57"/>
            </w:pPr>
          </w:p>
        </w:tc>
        <w:tc>
          <w:tcPr>
            <w:tcW w:w="724" w:type="pct"/>
            <w:shd w:val="clear" w:color="auto" w:fill="auto"/>
          </w:tcPr>
          <w:p w14:paraId="2AA6FD79" w14:textId="77777777" w:rsidR="003359F8" w:rsidRDefault="003359F8" w:rsidP="00D21992">
            <w:pPr>
              <w:pStyle w:val="ASFKTablenorm0"/>
              <w:ind w:left="57" w:right="57"/>
            </w:pPr>
          </w:p>
        </w:tc>
        <w:tc>
          <w:tcPr>
            <w:tcW w:w="779" w:type="pct"/>
            <w:shd w:val="clear" w:color="auto" w:fill="auto"/>
          </w:tcPr>
          <w:p w14:paraId="6356DB34" w14:textId="77777777" w:rsidR="003359F8" w:rsidRDefault="003359F8" w:rsidP="00D21992">
            <w:pPr>
              <w:pStyle w:val="ASFKTablenorm0"/>
              <w:ind w:left="57" w:right="57"/>
            </w:pPr>
          </w:p>
        </w:tc>
      </w:tr>
      <w:tr w:rsidR="00D21992" w14:paraId="5ADB2FB9" w14:textId="77777777" w:rsidTr="00D21992">
        <w:trPr>
          <w:trHeight w:val="308"/>
        </w:trPr>
        <w:tc>
          <w:tcPr>
            <w:tcW w:w="1050" w:type="pct"/>
            <w:shd w:val="clear" w:color="auto" w:fill="auto"/>
          </w:tcPr>
          <w:p w14:paraId="08F7DB0B" w14:textId="77777777" w:rsidR="003359F8" w:rsidRDefault="003359F8" w:rsidP="00D21992">
            <w:pPr>
              <w:pStyle w:val="ASFKTablenorm0"/>
              <w:ind w:left="57" w:right="57"/>
            </w:pPr>
          </w:p>
        </w:tc>
        <w:tc>
          <w:tcPr>
            <w:tcW w:w="1209" w:type="pct"/>
            <w:shd w:val="clear" w:color="auto" w:fill="auto"/>
          </w:tcPr>
          <w:p w14:paraId="279AF9A2" w14:textId="77777777" w:rsidR="003359F8" w:rsidRDefault="003359F8" w:rsidP="00D21992">
            <w:pPr>
              <w:pStyle w:val="ASFKTablenorm0"/>
              <w:ind w:left="57" w:right="57"/>
            </w:pPr>
          </w:p>
        </w:tc>
        <w:tc>
          <w:tcPr>
            <w:tcW w:w="1238" w:type="pct"/>
            <w:shd w:val="clear" w:color="auto" w:fill="auto"/>
          </w:tcPr>
          <w:p w14:paraId="7F677E02" w14:textId="77777777" w:rsidR="003359F8" w:rsidRDefault="003359F8" w:rsidP="00D21992">
            <w:pPr>
              <w:pStyle w:val="ASFKTablenorm0"/>
              <w:ind w:left="57" w:right="57"/>
            </w:pPr>
          </w:p>
        </w:tc>
        <w:tc>
          <w:tcPr>
            <w:tcW w:w="724" w:type="pct"/>
            <w:shd w:val="clear" w:color="auto" w:fill="auto"/>
          </w:tcPr>
          <w:p w14:paraId="405A21D7" w14:textId="77777777" w:rsidR="003359F8" w:rsidRDefault="003359F8" w:rsidP="00D21992">
            <w:pPr>
              <w:pStyle w:val="ASFKTablenorm0"/>
              <w:ind w:left="57" w:right="57"/>
            </w:pPr>
          </w:p>
        </w:tc>
        <w:tc>
          <w:tcPr>
            <w:tcW w:w="779" w:type="pct"/>
            <w:shd w:val="clear" w:color="auto" w:fill="auto"/>
          </w:tcPr>
          <w:p w14:paraId="5CD10C8C" w14:textId="77777777" w:rsidR="003359F8" w:rsidRDefault="003359F8" w:rsidP="00D21992">
            <w:pPr>
              <w:pStyle w:val="ASFKTablenorm0"/>
              <w:ind w:left="57" w:right="57"/>
            </w:pPr>
          </w:p>
        </w:tc>
      </w:tr>
      <w:tr w:rsidR="00D21992" w14:paraId="53BD77B8" w14:textId="77777777" w:rsidTr="00D21992">
        <w:trPr>
          <w:trHeight w:val="308"/>
        </w:trPr>
        <w:tc>
          <w:tcPr>
            <w:tcW w:w="1050" w:type="pct"/>
            <w:shd w:val="clear" w:color="auto" w:fill="auto"/>
          </w:tcPr>
          <w:p w14:paraId="25C2B662" w14:textId="77777777" w:rsidR="003359F8" w:rsidRDefault="003359F8" w:rsidP="00D21992">
            <w:pPr>
              <w:pStyle w:val="ASFKTablenorm0"/>
              <w:ind w:left="57" w:right="57"/>
            </w:pPr>
          </w:p>
        </w:tc>
        <w:tc>
          <w:tcPr>
            <w:tcW w:w="1209" w:type="pct"/>
            <w:shd w:val="clear" w:color="auto" w:fill="auto"/>
          </w:tcPr>
          <w:p w14:paraId="39DB8FD7" w14:textId="77777777" w:rsidR="003359F8" w:rsidRDefault="003359F8" w:rsidP="00D21992">
            <w:pPr>
              <w:pStyle w:val="ASFKTablenorm0"/>
              <w:ind w:left="57" w:right="57"/>
            </w:pPr>
          </w:p>
        </w:tc>
        <w:tc>
          <w:tcPr>
            <w:tcW w:w="1238" w:type="pct"/>
            <w:shd w:val="clear" w:color="auto" w:fill="auto"/>
          </w:tcPr>
          <w:p w14:paraId="3729F476" w14:textId="77777777" w:rsidR="003359F8" w:rsidRDefault="003359F8" w:rsidP="00D21992">
            <w:pPr>
              <w:pStyle w:val="ASFKTablenorm0"/>
              <w:ind w:left="57" w:right="57"/>
            </w:pPr>
          </w:p>
        </w:tc>
        <w:tc>
          <w:tcPr>
            <w:tcW w:w="724" w:type="pct"/>
            <w:shd w:val="clear" w:color="auto" w:fill="auto"/>
          </w:tcPr>
          <w:p w14:paraId="5F942609" w14:textId="77777777" w:rsidR="003359F8" w:rsidRDefault="003359F8" w:rsidP="00D21992">
            <w:pPr>
              <w:pStyle w:val="ASFKTablenorm0"/>
              <w:ind w:left="57" w:right="57"/>
            </w:pPr>
          </w:p>
        </w:tc>
        <w:tc>
          <w:tcPr>
            <w:tcW w:w="779" w:type="pct"/>
            <w:shd w:val="clear" w:color="auto" w:fill="auto"/>
          </w:tcPr>
          <w:p w14:paraId="518418EF" w14:textId="77777777" w:rsidR="003359F8" w:rsidRDefault="003359F8" w:rsidP="00D21992">
            <w:pPr>
              <w:pStyle w:val="ASFKTablenorm0"/>
              <w:ind w:left="57" w:right="57"/>
            </w:pPr>
          </w:p>
        </w:tc>
      </w:tr>
      <w:tr w:rsidR="00D21992" w14:paraId="0D94B641" w14:textId="77777777" w:rsidTr="00D21992">
        <w:trPr>
          <w:trHeight w:val="308"/>
        </w:trPr>
        <w:tc>
          <w:tcPr>
            <w:tcW w:w="1050" w:type="pct"/>
            <w:shd w:val="clear" w:color="auto" w:fill="auto"/>
          </w:tcPr>
          <w:p w14:paraId="26A6A117" w14:textId="77777777" w:rsidR="003359F8" w:rsidRDefault="003359F8" w:rsidP="00D21992">
            <w:pPr>
              <w:pStyle w:val="ASFKTablenorm0"/>
              <w:ind w:left="57" w:right="57"/>
            </w:pPr>
          </w:p>
        </w:tc>
        <w:tc>
          <w:tcPr>
            <w:tcW w:w="1209" w:type="pct"/>
            <w:shd w:val="clear" w:color="auto" w:fill="auto"/>
          </w:tcPr>
          <w:p w14:paraId="617EC1A0" w14:textId="77777777" w:rsidR="003359F8" w:rsidRDefault="003359F8" w:rsidP="00D21992">
            <w:pPr>
              <w:pStyle w:val="ASFKTablenorm0"/>
              <w:ind w:left="57" w:right="57"/>
            </w:pPr>
          </w:p>
        </w:tc>
        <w:tc>
          <w:tcPr>
            <w:tcW w:w="1238" w:type="pct"/>
            <w:shd w:val="clear" w:color="auto" w:fill="auto"/>
          </w:tcPr>
          <w:p w14:paraId="56D701E6" w14:textId="77777777" w:rsidR="003359F8" w:rsidRDefault="003359F8" w:rsidP="00D21992">
            <w:pPr>
              <w:pStyle w:val="ASFKTablenorm0"/>
              <w:ind w:left="57" w:right="57"/>
            </w:pPr>
          </w:p>
        </w:tc>
        <w:tc>
          <w:tcPr>
            <w:tcW w:w="724" w:type="pct"/>
            <w:shd w:val="clear" w:color="auto" w:fill="auto"/>
          </w:tcPr>
          <w:p w14:paraId="1170A82E" w14:textId="77777777" w:rsidR="003359F8" w:rsidRDefault="003359F8" w:rsidP="00D21992">
            <w:pPr>
              <w:pStyle w:val="ASFKTablenorm0"/>
              <w:ind w:left="57" w:right="57"/>
            </w:pPr>
          </w:p>
        </w:tc>
        <w:tc>
          <w:tcPr>
            <w:tcW w:w="779" w:type="pct"/>
            <w:shd w:val="clear" w:color="auto" w:fill="auto"/>
          </w:tcPr>
          <w:p w14:paraId="29F09519" w14:textId="77777777" w:rsidR="003359F8" w:rsidRDefault="003359F8" w:rsidP="00D21992">
            <w:pPr>
              <w:pStyle w:val="ASFKTablenorm0"/>
              <w:ind w:left="57" w:right="57"/>
            </w:pPr>
          </w:p>
        </w:tc>
      </w:tr>
      <w:tr w:rsidR="00D21992" w14:paraId="6F11E876" w14:textId="77777777" w:rsidTr="00D21992">
        <w:trPr>
          <w:trHeight w:val="308"/>
        </w:trPr>
        <w:tc>
          <w:tcPr>
            <w:tcW w:w="1050" w:type="pct"/>
            <w:shd w:val="clear" w:color="auto" w:fill="auto"/>
          </w:tcPr>
          <w:p w14:paraId="1D208ABF" w14:textId="77777777" w:rsidR="003359F8" w:rsidRDefault="003359F8" w:rsidP="00D21992">
            <w:pPr>
              <w:pStyle w:val="ASFKTablenorm0"/>
              <w:ind w:left="57" w:right="57"/>
            </w:pPr>
          </w:p>
        </w:tc>
        <w:tc>
          <w:tcPr>
            <w:tcW w:w="1209" w:type="pct"/>
            <w:shd w:val="clear" w:color="auto" w:fill="auto"/>
          </w:tcPr>
          <w:p w14:paraId="04777E88" w14:textId="77777777" w:rsidR="003359F8" w:rsidRDefault="003359F8" w:rsidP="00D21992">
            <w:pPr>
              <w:pStyle w:val="ASFKTablenorm0"/>
              <w:ind w:left="57" w:right="57"/>
            </w:pPr>
          </w:p>
        </w:tc>
        <w:tc>
          <w:tcPr>
            <w:tcW w:w="1238" w:type="pct"/>
            <w:shd w:val="clear" w:color="auto" w:fill="auto"/>
          </w:tcPr>
          <w:p w14:paraId="773DE345" w14:textId="77777777" w:rsidR="003359F8" w:rsidRDefault="003359F8" w:rsidP="00D21992">
            <w:pPr>
              <w:pStyle w:val="ASFKTablenorm0"/>
              <w:ind w:left="57" w:right="57"/>
            </w:pPr>
          </w:p>
        </w:tc>
        <w:tc>
          <w:tcPr>
            <w:tcW w:w="724" w:type="pct"/>
            <w:shd w:val="clear" w:color="auto" w:fill="auto"/>
          </w:tcPr>
          <w:p w14:paraId="1C44D34B" w14:textId="77777777" w:rsidR="003359F8" w:rsidRDefault="003359F8" w:rsidP="00D21992">
            <w:pPr>
              <w:pStyle w:val="ASFKTablenorm0"/>
              <w:ind w:left="57" w:right="57"/>
            </w:pPr>
          </w:p>
        </w:tc>
        <w:tc>
          <w:tcPr>
            <w:tcW w:w="779" w:type="pct"/>
            <w:shd w:val="clear" w:color="auto" w:fill="auto"/>
          </w:tcPr>
          <w:p w14:paraId="176A963A" w14:textId="77777777" w:rsidR="003359F8" w:rsidRDefault="003359F8" w:rsidP="00D21992">
            <w:pPr>
              <w:pStyle w:val="ASFKTablenorm0"/>
              <w:ind w:left="57" w:right="57"/>
            </w:pPr>
          </w:p>
        </w:tc>
      </w:tr>
      <w:tr w:rsidR="00D21992" w14:paraId="51680B7D" w14:textId="77777777" w:rsidTr="00D21992">
        <w:trPr>
          <w:trHeight w:val="308"/>
        </w:trPr>
        <w:tc>
          <w:tcPr>
            <w:tcW w:w="1050" w:type="pct"/>
            <w:shd w:val="clear" w:color="auto" w:fill="auto"/>
          </w:tcPr>
          <w:p w14:paraId="1D0FFC51" w14:textId="77777777" w:rsidR="003359F8" w:rsidRDefault="003359F8" w:rsidP="00D21992">
            <w:pPr>
              <w:pStyle w:val="ASFKTablenorm0"/>
              <w:ind w:left="57" w:right="57"/>
            </w:pPr>
          </w:p>
        </w:tc>
        <w:tc>
          <w:tcPr>
            <w:tcW w:w="1209" w:type="pct"/>
            <w:shd w:val="clear" w:color="auto" w:fill="auto"/>
          </w:tcPr>
          <w:p w14:paraId="094F763D" w14:textId="77777777" w:rsidR="003359F8" w:rsidRDefault="003359F8" w:rsidP="00D21992">
            <w:pPr>
              <w:pStyle w:val="ASFKTablenorm0"/>
              <w:ind w:left="57" w:right="57"/>
            </w:pPr>
          </w:p>
        </w:tc>
        <w:tc>
          <w:tcPr>
            <w:tcW w:w="1238" w:type="pct"/>
            <w:shd w:val="clear" w:color="auto" w:fill="auto"/>
          </w:tcPr>
          <w:p w14:paraId="4877A839" w14:textId="77777777" w:rsidR="003359F8" w:rsidRDefault="003359F8" w:rsidP="00D21992">
            <w:pPr>
              <w:pStyle w:val="ASFKTablenorm0"/>
              <w:ind w:left="57" w:right="57"/>
            </w:pPr>
          </w:p>
        </w:tc>
        <w:tc>
          <w:tcPr>
            <w:tcW w:w="724" w:type="pct"/>
            <w:shd w:val="clear" w:color="auto" w:fill="auto"/>
          </w:tcPr>
          <w:p w14:paraId="317D770A" w14:textId="77777777" w:rsidR="003359F8" w:rsidRDefault="003359F8" w:rsidP="00D21992">
            <w:pPr>
              <w:pStyle w:val="ASFKTablenorm0"/>
              <w:ind w:left="57" w:right="57"/>
            </w:pPr>
          </w:p>
        </w:tc>
        <w:tc>
          <w:tcPr>
            <w:tcW w:w="779" w:type="pct"/>
            <w:shd w:val="clear" w:color="auto" w:fill="auto"/>
          </w:tcPr>
          <w:p w14:paraId="354C766D" w14:textId="77777777" w:rsidR="003359F8" w:rsidRDefault="003359F8" w:rsidP="00D21992">
            <w:pPr>
              <w:pStyle w:val="ASFKTablenorm0"/>
              <w:ind w:left="57" w:right="57"/>
            </w:pPr>
          </w:p>
        </w:tc>
      </w:tr>
    </w:tbl>
    <w:p w14:paraId="1F8D96B9" w14:textId="77777777" w:rsidR="00EF2703" w:rsidRDefault="00EF2703">
      <w:pPr>
        <w:pStyle w:val="ASFKNormal"/>
      </w:pPr>
    </w:p>
    <w:p w14:paraId="15DC08A8" w14:textId="77777777" w:rsidR="00EF2703" w:rsidRDefault="00EF2703" w:rsidP="00A475B2">
      <w:pPr>
        <w:pStyle w:val="ASFKReg"/>
      </w:pPr>
      <w:bookmarkStart w:id="2161" w:name="_Toc82681619"/>
      <w:r>
        <w:lastRenderedPageBreak/>
        <w:t>ЛИСТ РЕГИСТРАЦИИ ИЗМЕНЕНИЙ</w:t>
      </w:r>
      <w:bookmarkEnd w:id="2156"/>
      <w:bookmarkEnd w:id="2157"/>
      <w:bookmarkEnd w:id="2158"/>
      <w:bookmarkEnd w:id="2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238"/>
        <w:gridCol w:w="1984"/>
        <w:gridCol w:w="5726"/>
      </w:tblGrid>
      <w:tr w:rsidR="001D7E96" w14:paraId="2C074798" w14:textId="77777777" w:rsidTr="00D21992">
        <w:trPr>
          <w:trHeight w:val="544"/>
          <w:tblHeader/>
        </w:trPr>
        <w:tc>
          <w:tcPr>
            <w:tcW w:w="4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3544D984" w14:textId="77777777" w:rsidR="00EF2703" w:rsidRDefault="00EF2703" w:rsidP="00E24D0B">
            <w:pPr>
              <w:pStyle w:val="ASFKTableHead"/>
            </w:pPr>
            <w:r>
              <w:t xml:space="preserve">№ </w:t>
            </w:r>
            <w:r w:rsidR="00850129">
              <w:br/>
            </w:r>
            <w:r>
              <w:t>версии док-та</w:t>
            </w:r>
          </w:p>
        </w:tc>
        <w:tc>
          <w:tcPr>
            <w:tcW w:w="6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2D59778B" w14:textId="77777777" w:rsidR="00EF2703" w:rsidRDefault="00EF2703" w:rsidP="00E24D0B">
            <w:pPr>
              <w:pStyle w:val="ASFKTableHead"/>
            </w:pPr>
            <w:r>
              <w:t xml:space="preserve">Дата </w:t>
            </w:r>
            <w:r w:rsidR="00850129">
              <w:br/>
            </w:r>
            <w:r>
              <w:t>изменения</w:t>
            </w:r>
          </w:p>
        </w:tc>
        <w:tc>
          <w:tcPr>
            <w:tcW w:w="10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5C4BDA20" w14:textId="77777777" w:rsidR="00EF2703" w:rsidRDefault="00EF2703" w:rsidP="00E24D0B">
            <w:pPr>
              <w:pStyle w:val="ASFKTableHead"/>
            </w:pPr>
            <w:r>
              <w:t xml:space="preserve">Автор </w:t>
            </w:r>
            <w:r w:rsidR="00850129">
              <w:br/>
            </w:r>
            <w:r>
              <w:t>изменений</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14:paraId="64FBD42A" w14:textId="77777777" w:rsidR="00EF2703" w:rsidRDefault="00EF2703" w:rsidP="00E24D0B">
            <w:pPr>
              <w:pStyle w:val="ASFKTableHead"/>
            </w:pPr>
            <w:r>
              <w:t>Изменения</w:t>
            </w:r>
          </w:p>
        </w:tc>
      </w:tr>
      <w:tr w:rsidR="001D7E96" w:rsidRPr="00EF2703" w14:paraId="44BDBC12" w14:textId="77777777" w:rsidTr="00D21992">
        <w:tc>
          <w:tcPr>
            <w:tcW w:w="412" w:type="pct"/>
            <w:shd w:val="clear" w:color="auto" w:fill="auto"/>
          </w:tcPr>
          <w:p w14:paraId="2E52611F" w14:textId="77777777" w:rsidR="003359F8" w:rsidRPr="008A53DE" w:rsidRDefault="003359F8" w:rsidP="00D21992">
            <w:pPr>
              <w:pStyle w:val="ASFKTablenorm0"/>
              <w:ind w:left="57" w:right="57"/>
            </w:pPr>
            <w:r w:rsidRPr="008A53DE">
              <w:t>1.0</w:t>
            </w:r>
          </w:p>
        </w:tc>
        <w:tc>
          <w:tcPr>
            <w:tcW w:w="635" w:type="pct"/>
            <w:shd w:val="clear" w:color="auto" w:fill="auto"/>
          </w:tcPr>
          <w:p w14:paraId="2964A001" w14:textId="77777777" w:rsidR="003359F8" w:rsidRPr="008A53DE" w:rsidRDefault="003359F8" w:rsidP="00D21992">
            <w:pPr>
              <w:pStyle w:val="ASFKTablenorm0"/>
              <w:ind w:left="57" w:right="57"/>
            </w:pPr>
            <w:r w:rsidRPr="008A53DE">
              <w:t>25.05.2009</w:t>
            </w:r>
          </w:p>
        </w:tc>
        <w:tc>
          <w:tcPr>
            <w:tcW w:w="1017" w:type="pct"/>
            <w:shd w:val="clear" w:color="auto" w:fill="auto"/>
          </w:tcPr>
          <w:p w14:paraId="145B139E" w14:textId="77777777" w:rsidR="003359F8" w:rsidRPr="008A53DE" w:rsidRDefault="003359F8" w:rsidP="00D21992">
            <w:pPr>
              <w:pStyle w:val="ASFKTablenorm0"/>
              <w:ind w:left="57" w:right="57"/>
            </w:pPr>
            <w:r>
              <w:t>Корнеенко А.</w:t>
            </w:r>
            <w:r w:rsidRPr="008A53DE">
              <w:t>С.</w:t>
            </w:r>
          </w:p>
        </w:tc>
        <w:tc>
          <w:tcPr>
            <w:tcW w:w="2936" w:type="pct"/>
            <w:shd w:val="clear" w:color="auto" w:fill="auto"/>
          </w:tcPr>
          <w:p w14:paraId="050C524B" w14:textId="77777777" w:rsidR="003359F8" w:rsidRPr="008A53DE" w:rsidRDefault="003359F8" w:rsidP="00D21992">
            <w:pPr>
              <w:pStyle w:val="ASFKTablenorm0"/>
              <w:ind w:left="57" w:right="57"/>
            </w:pPr>
            <w:r w:rsidRPr="008A53DE">
              <w:t>Начальная версия документа.</w:t>
            </w:r>
          </w:p>
        </w:tc>
      </w:tr>
      <w:tr w:rsidR="001D7E96" w:rsidRPr="00EF2703" w14:paraId="50106297" w14:textId="77777777" w:rsidTr="00D21992">
        <w:tc>
          <w:tcPr>
            <w:tcW w:w="412" w:type="pct"/>
            <w:shd w:val="clear" w:color="auto" w:fill="auto"/>
          </w:tcPr>
          <w:p w14:paraId="3DE4DA8D" w14:textId="77777777" w:rsidR="003359F8" w:rsidRPr="008A53DE" w:rsidRDefault="003359F8" w:rsidP="00D21992">
            <w:pPr>
              <w:pStyle w:val="ASFKTablenorm0"/>
              <w:ind w:left="57" w:right="57"/>
            </w:pPr>
            <w:r w:rsidRPr="008A53DE">
              <w:t>1.1</w:t>
            </w:r>
          </w:p>
        </w:tc>
        <w:tc>
          <w:tcPr>
            <w:tcW w:w="635" w:type="pct"/>
            <w:shd w:val="clear" w:color="auto" w:fill="auto"/>
          </w:tcPr>
          <w:p w14:paraId="0FA12F2A" w14:textId="77777777" w:rsidR="003359F8" w:rsidRPr="008A53DE" w:rsidRDefault="003359F8" w:rsidP="00D21992">
            <w:pPr>
              <w:pStyle w:val="ASFKTablenorm0"/>
              <w:ind w:left="57" w:right="57"/>
            </w:pPr>
            <w:r w:rsidRPr="008A53DE">
              <w:t>10.09.2009</w:t>
            </w:r>
          </w:p>
        </w:tc>
        <w:tc>
          <w:tcPr>
            <w:tcW w:w="1017" w:type="pct"/>
            <w:shd w:val="clear" w:color="auto" w:fill="auto"/>
          </w:tcPr>
          <w:p w14:paraId="359B0CDD" w14:textId="77777777" w:rsidR="003359F8" w:rsidRPr="008A53DE" w:rsidRDefault="003359F8" w:rsidP="00D21992">
            <w:pPr>
              <w:pStyle w:val="ASFKTablenorm0"/>
              <w:ind w:left="57" w:right="57"/>
            </w:pPr>
            <w:r w:rsidRPr="008A53DE">
              <w:t>Корнеенко А.С.</w:t>
            </w:r>
          </w:p>
        </w:tc>
        <w:tc>
          <w:tcPr>
            <w:tcW w:w="2936" w:type="pct"/>
            <w:shd w:val="clear" w:color="auto" w:fill="auto"/>
          </w:tcPr>
          <w:p w14:paraId="18495361" w14:textId="77777777" w:rsidR="003359F8" w:rsidRPr="008A53DE" w:rsidRDefault="003359F8" w:rsidP="00D21992">
            <w:pPr>
              <w:pStyle w:val="ASFKTablenorm0"/>
              <w:ind w:left="57" w:right="57"/>
            </w:pPr>
            <w:r w:rsidRPr="008A53DE">
              <w:t xml:space="preserve">Документ переработан по замечаниям рецензента и замечаниям </w:t>
            </w:r>
            <w:r w:rsidRPr="00D21992">
              <w:rPr>
                <w:lang w:val="en-US"/>
              </w:rPr>
              <w:t>IBS</w:t>
            </w:r>
            <w:r w:rsidRPr="008A53DE">
              <w:t xml:space="preserve"> от 09.09.2009.</w:t>
            </w:r>
          </w:p>
        </w:tc>
      </w:tr>
      <w:tr w:rsidR="001D7E96" w:rsidRPr="00EF2703" w14:paraId="0526BDD4" w14:textId="77777777" w:rsidTr="00D21992">
        <w:tc>
          <w:tcPr>
            <w:tcW w:w="412" w:type="pct"/>
            <w:shd w:val="clear" w:color="auto" w:fill="auto"/>
          </w:tcPr>
          <w:p w14:paraId="1FA31718" w14:textId="77777777" w:rsidR="003359F8" w:rsidRPr="008A53DE" w:rsidRDefault="003359F8" w:rsidP="00D21992">
            <w:pPr>
              <w:pStyle w:val="ASFKTablenorm0"/>
              <w:ind w:left="57" w:right="57"/>
            </w:pPr>
            <w:r w:rsidRPr="008A53DE">
              <w:t>1.2</w:t>
            </w:r>
          </w:p>
        </w:tc>
        <w:tc>
          <w:tcPr>
            <w:tcW w:w="635" w:type="pct"/>
            <w:shd w:val="clear" w:color="auto" w:fill="auto"/>
          </w:tcPr>
          <w:p w14:paraId="4EB9BE32" w14:textId="77777777" w:rsidR="003359F8" w:rsidRPr="008A53DE" w:rsidRDefault="003359F8" w:rsidP="00D21992">
            <w:pPr>
              <w:pStyle w:val="ASFKTablenorm0"/>
              <w:ind w:left="57" w:right="57"/>
            </w:pPr>
            <w:r>
              <w:t>0</w:t>
            </w:r>
            <w:r w:rsidRPr="008A53DE">
              <w:t>3.11.2009</w:t>
            </w:r>
          </w:p>
        </w:tc>
        <w:tc>
          <w:tcPr>
            <w:tcW w:w="1017" w:type="pct"/>
            <w:shd w:val="clear" w:color="auto" w:fill="auto"/>
          </w:tcPr>
          <w:p w14:paraId="46C27322" w14:textId="77777777" w:rsidR="003359F8" w:rsidRPr="008A53DE" w:rsidRDefault="003359F8" w:rsidP="00D21992">
            <w:pPr>
              <w:pStyle w:val="ASFKTablenorm0"/>
              <w:ind w:left="57" w:right="57"/>
            </w:pPr>
            <w:r w:rsidRPr="008A53DE">
              <w:t>Корнеенко А.С.</w:t>
            </w:r>
          </w:p>
        </w:tc>
        <w:tc>
          <w:tcPr>
            <w:tcW w:w="2936" w:type="pct"/>
            <w:shd w:val="clear" w:color="auto" w:fill="auto"/>
          </w:tcPr>
          <w:p w14:paraId="2CC7B991" w14:textId="77777777" w:rsidR="003359F8" w:rsidRPr="008A53DE" w:rsidRDefault="003359F8" w:rsidP="00D21992">
            <w:pPr>
              <w:pStyle w:val="ASFKTablenorm0"/>
              <w:ind w:left="57" w:right="57"/>
            </w:pPr>
            <w:r w:rsidRPr="008A53DE">
              <w:t xml:space="preserve">Внесены изменения по замечаниям </w:t>
            </w:r>
            <w:r w:rsidRPr="00D21992">
              <w:rPr>
                <w:lang w:val="en-US"/>
              </w:rPr>
              <w:t>IBS</w:t>
            </w:r>
            <w:r w:rsidRPr="008A53DE">
              <w:t xml:space="preserve"> от 01.10.2009.</w:t>
            </w:r>
          </w:p>
        </w:tc>
      </w:tr>
      <w:tr w:rsidR="001D7E96" w:rsidRPr="00EF2703" w14:paraId="7BA8AECD" w14:textId="77777777" w:rsidTr="00D21992">
        <w:tc>
          <w:tcPr>
            <w:tcW w:w="412" w:type="pct"/>
            <w:shd w:val="clear" w:color="auto" w:fill="auto"/>
          </w:tcPr>
          <w:p w14:paraId="3A4D32CD" w14:textId="77777777" w:rsidR="003359F8" w:rsidRPr="008A53DE" w:rsidRDefault="003359F8" w:rsidP="00D21992">
            <w:pPr>
              <w:pStyle w:val="ASFKTablenorm0"/>
              <w:ind w:left="57" w:right="57"/>
            </w:pPr>
            <w:r w:rsidRPr="008A53DE">
              <w:t>1.3</w:t>
            </w:r>
          </w:p>
        </w:tc>
        <w:tc>
          <w:tcPr>
            <w:tcW w:w="635" w:type="pct"/>
            <w:shd w:val="clear" w:color="auto" w:fill="auto"/>
          </w:tcPr>
          <w:p w14:paraId="3EA2B292" w14:textId="77777777" w:rsidR="003359F8" w:rsidRPr="008A53DE" w:rsidRDefault="003359F8" w:rsidP="00D21992">
            <w:pPr>
              <w:pStyle w:val="ASFKTablenorm0"/>
              <w:ind w:left="57" w:right="57"/>
            </w:pPr>
            <w:r w:rsidRPr="008A53DE">
              <w:t>24.12.2009</w:t>
            </w:r>
          </w:p>
        </w:tc>
        <w:tc>
          <w:tcPr>
            <w:tcW w:w="1017" w:type="pct"/>
            <w:shd w:val="clear" w:color="auto" w:fill="auto"/>
          </w:tcPr>
          <w:p w14:paraId="02A96B8D" w14:textId="77777777" w:rsidR="003359F8" w:rsidRPr="008A53DE" w:rsidRDefault="003359F8" w:rsidP="00D21992">
            <w:pPr>
              <w:pStyle w:val="ASFKTablenorm0"/>
              <w:ind w:left="57" w:right="57"/>
            </w:pPr>
            <w:r w:rsidRPr="008A53DE">
              <w:t>Корнеенко А.С.</w:t>
            </w:r>
          </w:p>
        </w:tc>
        <w:tc>
          <w:tcPr>
            <w:tcW w:w="2936" w:type="pct"/>
            <w:shd w:val="clear" w:color="auto" w:fill="auto"/>
          </w:tcPr>
          <w:p w14:paraId="388FB1E7" w14:textId="77777777" w:rsidR="003359F8" w:rsidRPr="008A53DE" w:rsidRDefault="003359F8" w:rsidP="00D21992">
            <w:pPr>
              <w:pStyle w:val="ASFKTablenorm0"/>
              <w:ind w:left="57" w:right="57"/>
            </w:pPr>
            <w:r w:rsidRPr="008A53DE">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г. Саратов.</w:t>
            </w:r>
          </w:p>
        </w:tc>
      </w:tr>
      <w:tr w:rsidR="001D7E96" w:rsidRPr="00EF2703" w14:paraId="5CCC474D" w14:textId="77777777" w:rsidTr="00D21992">
        <w:tc>
          <w:tcPr>
            <w:tcW w:w="412" w:type="pct"/>
            <w:shd w:val="clear" w:color="auto" w:fill="auto"/>
          </w:tcPr>
          <w:p w14:paraId="1146F50C" w14:textId="77777777" w:rsidR="003359F8" w:rsidRPr="008A53DE" w:rsidRDefault="003359F8" w:rsidP="00D21992">
            <w:pPr>
              <w:pStyle w:val="ASFKTablenorm0"/>
              <w:ind w:left="57" w:right="57"/>
            </w:pPr>
            <w:r w:rsidRPr="008A53DE">
              <w:t>1.4</w:t>
            </w:r>
          </w:p>
        </w:tc>
        <w:tc>
          <w:tcPr>
            <w:tcW w:w="635" w:type="pct"/>
            <w:shd w:val="clear" w:color="auto" w:fill="auto"/>
          </w:tcPr>
          <w:p w14:paraId="6A338986" w14:textId="77777777" w:rsidR="003359F8" w:rsidRPr="008A53DE" w:rsidRDefault="003359F8" w:rsidP="00D21992">
            <w:pPr>
              <w:pStyle w:val="ASFKTablenorm0"/>
              <w:ind w:left="57" w:right="57"/>
            </w:pPr>
            <w:r w:rsidRPr="008A53DE">
              <w:t>17.02.2010</w:t>
            </w:r>
          </w:p>
        </w:tc>
        <w:tc>
          <w:tcPr>
            <w:tcW w:w="1017" w:type="pct"/>
            <w:shd w:val="clear" w:color="auto" w:fill="auto"/>
          </w:tcPr>
          <w:p w14:paraId="562FD469" w14:textId="77777777" w:rsidR="003359F8" w:rsidRPr="008A53DE" w:rsidRDefault="003359F8" w:rsidP="00D21992">
            <w:pPr>
              <w:pStyle w:val="ASFKTablenorm0"/>
              <w:ind w:left="57" w:right="57"/>
            </w:pPr>
            <w:r w:rsidRPr="008A53DE">
              <w:t>Корнеенко А.С.</w:t>
            </w:r>
          </w:p>
        </w:tc>
        <w:tc>
          <w:tcPr>
            <w:tcW w:w="2936" w:type="pct"/>
            <w:shd w:val="clear" w:color="auto" w:fill="auto"/>
          </w:tcPr>
          <w:p w14:paraId="03F4AE38" w14:textId="77777777" w:rsidR="003359F8" w:rsidRPr="0003100D" w:rsidRDefault="003359F8" w:rsidP="00D21992">
            <w:pPr>
              <w:pStyle w:val="ASFKTablenorm0"/>
              <w:ind w:left="57" w:right="57"/>
            </w:pPr>
            <w:r w:rsidRPr="008A53DE">
              <w:t xml:space="preserve">Внесены изменения по замечаниям </w:t>
            </w:r>
            <w:r w:rsidRPr="00D21992">
              <w:rPr>
                <w:lang w:val="en-US"/>
              </w:rPr>
              <w:t>IBS</w:t>
            </w:r>
            <w:r w:rsidR="0003100D">
              <w:t>.</w:t>
            </w:r>
          </w:p>
        </w:tc>
      </w:tr>
      <w:tr w:rsidR="001D7E96" w:rsidRPr="00F5756B" w14:paraId="6BA17B8E" w14:textId="77777777" w:rsidTr="00D21992">
        <w:tc>
          <w:tcPr>
            <w:tcW w:w="412" w:type="pct"/>
            <w:shd w:val="clear" w:color="auto" w:fill="auto"/>
          </w:tcPr>
          <w:p w14:paraId="23D82E37" w14:textId="77777777" w:rsidR="003359F8" w:rsidRPr="008A53DE" w:rsidRDefault="003359F8" w:rsidP="00D21992">
            <w:pPr>
              <w:pStyle w:val="ASFKTablenorm0"/>
              <w:ind w:left="57" w:right="57"/>
            </w:pPr>
            <w:r w:rsidRPr="008A53DE">
              <w:t>1.5</w:t>
            </w:r>
          </w:p>
        </w:tc>
        <w:tc>
          <w:tcPr>
            <w:tcW w:w="635" w:type="pct"/>
            <w:shd w:val="clear" w:color="auto" w:fill="auto"/>
          </w:tcPr>
          <w:p w14:paraId="3771B445" w14:textId="77777777" w:rsidR="003359F8" w:rsidRPr="008A53DE" w:rsidRDefault="003359F8" w:rsidP="00D21992">
            <w:pPr>
              <w:pStyle w:val="ASFKTablenorm0"/>
              <w:ind w:left="57" w:right="57"/>
            </w:pPr>
            <w:r w:rsidRPr="008A53DE">
              <w:t>18.11.2010</w:t>
            </w:r>
          </w:p>
        </w:tc>
        <w:tc>
          <w:tcPr>
            <w:tcW w:w="1017" w:type="pct"/>
            <w:shd w:val="clear" w:color="auto" w:fill="auto"/>
          </w:tcPr>
          <w:p w14:paraId="201D8F10"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2906240B" w14:textId="77777777" w:rsidR="003359F8" w:rsidRPr="008A53DE" w:rsidRDefault="003359F8" w:rsidP="00D21992">
            <w:pPr>
              <w:pStyle w:val="ASFKTablenorm0"/>
              <w:ind w:left="57" w:right="57"/>
            </w:pPr>
            <w:r w:rsidRPr="008A53DE">
              <w:t xml:space="preserve">Добавлен п. </w:t>
            </w:r>
            <w:r w:rsidR="00845519">
              <w:fldChar w:fldCharType="begin"/>
            </w:r>
            <w:r w:rsidR="00845519">
              <w:instrText xml:space="preserve"> REF _Ref59717787 \r \h </w:instrText>
            </w:r>
            <w:r w:rsidR="00845519">
              <w:fldChar w:fldCharType="separate"/>
            </w:r>
            <w:r w:rsidR="007F52C8">
              <w:t>5.3.5</w:t>
            </w:r>
            <w:r w:rsidR="00845519">
              <w:fldChar w:fldCharType="end"/>
            </w:r>
            <w:r w:rsidR="00845519">
              <w:t xml:space="preserve"> </w:t>
            </w:r>
            <w:r w:rsidRPr="008A53DE">
              <w:t xml:space="preserve">по </w:t>
            </w:r>
            <w:r w:rsidRPr="00D21992">
              <w:rPr>
                <w:lang w:val="en-US"/>
              </w:rPr>
              <w:t>SUFD</w:t>
            </w:r>
            <w:r w:rsidRPr="008A53DE">
              <w:t>-13404.</w:t>
            </w:r>
          </w:p>
        </w:tc>
      </w:tr>
      <w:tr w:rsidR="001D7E96" w:rsidRPr="00F5756B" w14:paraId="6122ECD7" w14:textId="77777777" w:rsidTr="00D21992">
        <w:tc>
          <w:tcPr>
            <w:tcW w:w="412" w:type="pct"/>
            <w:shd w:val="clear" w:color="auto" w:fill="auto"/>
          </w:tcPr>
          <w:p w14:paraId="2D0DF451" w14:textId="77777777" w:rsidR="003359F8" w:rsidRPr="008A53DE" w:rsidRDefault="003359F8" w:rsidP="00D21992">
            <w:pPr>
              <w:pStyle w:val="ASFKTablenorm0"/>
              <w:ind w:left="57" w:right="57"/>
            </w:pPr>
            <w:r w:rsidRPr="008A53DE">
              <w:t>1.6</w:t>
            </w:r>
          </w:p>
        </w:tc>
        <w:tc>
          <w:tcPr>
            <w:tcW w:w="635" w:type="pct"/>
            <w:shd w:val="clear" w:color="auto" w:fill="auto"/>
          </w:tcPr>
          <w:p w14:paraId="0B62997A" w14:textId="77777777" w:rsidR="003359F8" w:rsidRPr="008A53DE" w:rsidRDefault="003359F8" w:rsidP="00D21992">
            <w:pPr>
              <w:pStyle w:val="ASFKTablenorm0"/>
              <w:ind w:left="57" w:right="57"/>
            </w:pPr>
            <w:r w:rsidRPr="008A53DE">
              <w:t>10.05.2011</w:t>
            </w:r>
          </w:p>
        </w:tc>
        <w:tc>
          <w:tcPr>
            <w:tcW w:w="1017" w:type="pct"/>
            <w:shd w:val="clear" w:color="auto" w:fill="auto"/>
          </w:tcPr>
          <w:p w14:paraId="60A68CD3"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70755AA2"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_Ref292816325 \r \h  \* MERGEFORMAT </w:instrText>
            </w:r>
            <w:r w:rsidRPr="008A53DE">
              <w:fldChar w:fldCharType="separate"/>
            </w:r>
            <w:r w:rsidR="007F52C8">
              <w:t>5.7.1</w:t>
            </w:r>
            <w:r w:rsidRPr="008A53DE">
              <w:fldChar w:fldCharType="end"/>
            </w:r>
            <w:r w:rsidRPr="008A53DE">
              <w:t xml:space="preserve"> по </w:t>
            </w:r>
            <w:hyperlink r:id="rId418" w:history="1">
              <w:r w:rsidRPr="00D21992">
                <w:rPr>
                  <w:lang w:val="en-US"/>
                </w:rPr>
                <w:t>SUFD</w:t>
              </w:r>
              <w:r w:rsidRPr="008A53DE">
                <w:t>-21571</w:t>
              </w:r>
            </w:hyperlink>
            <w:r w:rsidRPr="008A53DE">
              <w:t xml:space="preserve"> (</w:t>
            </w:r>
            <w:hyperlink r:id="rId419" w:history="1">
              <w:r w:rsidRPr="00D21992">
                <w:rPr>
                  <w:lang w:val="en-US"/>
                </w:rPr>
                <w:t>SUFD</w:t>
              </w:r>
              <w:r w:rsidRPr="008A53DE">
                <w:t>-22118</w:t>
              </w:r>
            </w:hyperlink>
            <w:r w:rsidRPr="008A53DE">
              <w:t>).</w:t>
            </w:r>
          </w:p>
        </w:tc>
      </w:tr>
      <w:tr w:rsidR="001D7E96" w:rsidRPr="00EF2703" w14:paraId="360A3537" w14:textId="77777777" w:rsidTr="00D21992">
        <w:tc>
          <w:tcPr>
            <w:tcW w:w="412" w:type="pct"/>
            <w:shd w:val="clear" w:color="auto" w:fill="auto"/>
          </w:tcPr>
          <w:p w14:paraId="13E4D4D7" w14:textId="77777777" w:rsidR="003359F8" w:rsidRPr="008A53DE" w:rsidRDefault="003359F8" w:rsidP="00D21992">
            <w:pPr>
              <w:pStyle w:val="ASFKTablenorm0"/>
              <w:ind w:left="57" w:right="57"/>
            </w:pPr>
            <w:r w:rsidRPr="008A53DE">
              <w:t>1.7</w:t>
            </w:r>
          </w:p>
        </w:tc>
        <w:tc>
          <w:tcPr>
            <w:tcW w:w="635" w:type="pct"/>
            <w:shd w:val="clear" w:color="auto" w:fill="auto"/>
          </w:tcPr>
          <w:p w14:paraId="4CC602B0" w14:textId="77777777" w:rsidR="003359F8" w:rsidRPr="008A53DE" w:rsidRDefault="003359F8" w:rsidP="00D21992">
            <w:pPr>
              <w:pStyle w:val="ASFKTablenorm0"/>
              <w:ind w:left="57" w:right="57"/>
            </w:pPr>
            <w:r w:rsidRPr="008A53DE">
              <w:t>24.05.2011</w:t>
            </w:r>
          </w:p>
        </w:tc>
        <w:tc>
          <w:tcPr>
            <w:tcW w:w="1017" w:type="pct"/>
            <w:shd w:val="clear" w:color="auto" w:fill="auto"/>
          </w:tcPr>
          <w:p w14:paraId="6361F7D2"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406D23FB" w14:textId="77777777" w:rsidR="003359F8" w:rsidRPr="008A53DE" w:rsidRDefault="003359F8" w:rsidP="00D21992">
            <w:pPr>
              <w:pStyle w:val="ASFKTablenorm0"/>
              <w:ind w:left="57" w:right="57"/>
            </w:pPr>
            <w:r w:rsidRPr="008A53DE">
              <w:t xml:space="preserve">Добавлен п. </w:t>
            </w:r>
            <w:r w:rsidRPr="008A53DE">
              <w:fldChar w:fldCharType="begin"/>
            </w:r>
            <w:r w:rsidRPr="008A53DE">
              <w:instrText xml:space="preserve"> REF _Ref294021825 \r \h  \* MERGEFORMAT </w:instrText>
            </w:r>
            <w:r w:rsidRPr="008A53DE">
              <w:fldChar w:fldCharType="separate"/>
            </w:r>
            <w:r w:rsidR="007F52C8">
              <w:t>5.16</w:t>
            </w:r>
            <w:r w:rsidRPr="008A53DE">
              <w:fldChar w:fldCharType="end"/>
            </w:r>
            <w:r w:rsidRPr="008A53DE">
              <w:t xml:space="preserve"> по </w:t>
            </w:r>
            <w:hyperlink r:id="rId420" w:history="1">
              <w:r w:rsidRPr="00D21992">
                <w:rPr>
                  <w:lang w:val="en-US"/>
                </w:rPr>
                <w:t>SUFD</w:t>
              </w:r>
              <w:r w:rsidRPr="008A53DE">
                <w:t>-20932</w:t>
              </w:r>
            </w:hyperlink>
            <w:r w:rsidRPr="008A53DE">
              <w:t xml:space="preserve"> (</w:t>
            </w:r>
            <w:hyperlink r:id="rId421" w:history="1">
              <w:r w:rsidRPr="00D21992">
                <w:rPr>
                  <w:lang w:val="en-US"/>
                </w:rPr>
                <w:t>SUFD</w:t>
              </w:r>
              <w:r w:rsidRPr="008A53DE">
                <w:t>-22392</w:t>
              </w:r>
            </w:hyperlink>
            <w:r w:rsidRPr="008A53DE">
              <w:t>).</w:t>
            </w:r>
          </w:p>
        </w:tc>
      </w:tr>
      <w:tr w:rsidR="001D7E96" w:rsidRPr="00EF2703" w14:paraId="53020F94" w14:textId="77777777" w:rsidTr="00D21992">
        <w:tc>
          <w:tcPr>
            <w:tcW w:w="412" w:type="pct"/>
            <w:shd w:val="clear" w:color="auto" w:fill="auto"/>
          </w:tcPr>
          <w:p w14:paraId="40A86170" w14:textId="77777777" w:rsidR="003359F8" w:rsidRPr="008A53DE" w:rsidRDefault="003359F8" w:rsidP="00D21992">
            <w:pPr>
              <w:pStyle w:val="ASFKTablenorm0"/>
              <w:ind w:left="57" w:right="57"/>
            </w:pPr>
            <w:r w:rsidRPr="008A53DE">
              <w:t>1.8</w:t>
            </w:r>
          </w:p>
        </w:tc>
        <w:tc>
          <w:tcPr>
            <w:tcW w:w="635" w:type="pct"/>
            <w:shd w:val="clear" w:color="auto" w:fill="auto"/>
          </w:tcPr>
          <w:p w14:paraId="16AED317" w14:textId="77777777" w:rsidR="003359F8" w:rsidRPr="008A53DE" w:rsidRDefault="003359F8" w:rsidP="00D21992">
            <w:pPr>
              <w:pStyle w:val="ASFKTablenorm0"/>
              <w:ind w:left="57" w:right="57"/>
            </w:pPr>
            <w:r w:rsidRPr="008A53DE">
              <w:t>25.05.2011</w:t>
            </w:r>
          </w:p>
        </w:tc>
        <w:tc>
          <w:tcPr>
            <w:tcW w:w="1017" w:type="pct"/>
            <w:shd w:val="clear" w:color="auto" w:fill="auto"/>
          </w:tcPr>
          <w:p w14:paraId="4BE4E52F"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27390F06"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7F52C8">
              <w:t>5.3.1</w:t>
            </w:r>
            <w:r w:rsidRPr="008A53DE">
              <w:fldChar w:fldCharType="end"/>
            </w:r>
            <w:r w:rsidRPr="008A53DE">
              <w:t xml:space="preserve"> по </w:t>
            </w:r>
            <w:hyperlink r:id="rId422" w:history="1">
              <w:r w:rsidRPr="00D21992">
                <w:rPr>
                  <w:lang w:val="en-US"/>
                </w:rPr>
                <w:t>PROD</w:t>
              </w:r>
              <w:r w:rsidRPr="008A53DE">
                <w:t>-31662</w:t>
              </w:r>
            </w:hyperlink>
            <w:r w:rsidRPr="008A53DE">
              <w:t xml:space="preserve"> (</w:t>
            </w:r>
            <w:hyperlink r:id="rId423" w:history="1">
              <w:r w:rsidRPr="00D21992">
                <w:rPr>
                  <w:lang w:val="en-US"/>
                </w:rPr>
                <w:t>SUFD</w:t>
              </w:r>
              <w:r w:rsidRPr="008A53DE">
                <w:t>-22871</w:t>
              </w:r>
            </w:hyperlink>
            <w:r w:rsidRPr="008A53DE">
              <w:t>).</w:t>
            </w:r>
          </w:p>
        </w:tc>
      </w:tr>
      <w:tr w:rsidR="001D7E96" w:rsidRPr="00EF2703" w14:paraId="01513DE4" w14:textId="77777777" w:rsidTr="00D21992">
        <w:tc>
          <w:tcPr>
            <w:tcW w:w="412" w:type="pct"/>
            <w:shd w:val="clear" w:color="auto" w:fill="auto"/>
          </w:tcPr>
          <w:p w14:paraId="111C75AA" w14:textId="77777777" w:rsidR="003359F8" w:rsidRPr="008A53DE" w:rsidRDefault="003359F8" w:rsidP="00D21992">
            <w:pPr>
              <w:pStyle w:val="ASFKTablenorm0"/>
              <w:ind w:left="57" w:right="57"/>
            </w:pPr>
            <w:r w:rsidRPr="008A53DE">
              <w:t>1.9</w:t>
            </w:r>
          </w:p>
        </w:tc>
        <w:tc>
          <w:tcPr>
            <w:tcW w:w="635" w:type="pct"/>
            <w:shd w:val="clear" w:color="auto" w:fill="auto"/>
          </w:tcPr>
          <w:p w14:paraId="0BDAA685" w14:textId="77777777" w:rsidR="003359F8" w:rsidRPr="008A53DE" w:rsidRDefault="003359F8" w:rsidP="00D21992">
            <w:pPr>
              <w:pStyle w:val="ASFKTablenorm0"/>
              <w:ind w:left="57" w:right="57"/>
            </w:pPr>
            <w:r w:rsidRPr="008A53DE">
              <w:t>30.05.2011</w:t>
            </w:r>
          </w:p>
        </w:tc>
        <w:tc>
          <w:tcPr>
            <w:tcW w:w="1017" w:type="pct"/>
            <w:shd w:val="clear" w:color="auto" w:fill="auto"/>
          </w:tcPr>
          <w:p w14:paraId="5E32F2CA"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63990B3E"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_Ref294515523 \r \h  \* MERGEFORMAT </w:instrText>
            </w:r>
            <w:r w:rsidRPr="008A53DE">
              <w:fldChar w:fldCharType="separate"/>
            </w:r>
            <w:r w:rsidR="007F52C8">
              <w:t>5.16.1</w:t>
            </w:r>
            <w:r w:rsidRPr="008A53DE">
              <w:fldChar w:fldCharType="end"/>
            </w:r>
            <w:r w:rsidRPr="008A53DE">
              <w:t xml:space="preserve"> по </w:t>
            </w:r>
            <w:hyperlink r:id="rId424" w:history="1">
              <w:r w:rsidRPr="00D21992">
                <w:rPr>
                  <w:lang w:val="en-US"/>
                </w:rPr>
                <w:t>SUFD</w:t>
              </w:r>
              <w:r w:rsidRPr="008A53DE">
                <w:t>-20932</w:t>
              </w:r>
            </w:hyperlink>
            <w:r w:rsidRPr="008A53DE">
              <w:t xml:space="preserve"> (</w:t>
            </w:r>
            <w:hyperlink r:id="rId425" w:history="1">
              <w:r w:rsidRPr="00D21992">
                <w:rPr>
                  <w:lang w:val="en-US"/>
                </w:rPr>
                <w:t>SUFD</w:t>
              </w:r>
              <w:r w:rsidRPr="008A53DE">
                <w:t>-23015</w:t>
              </w:r>
            </w:hyperlink>
            <w:r w:rsidRPr="008A53DE">
              <w:t>).</w:t>
            </w:r>
          </w:p>
        </w:tc>
      </w:tr>
      <w:tr w:rsidR="001D7E96" w:rsidRPr="00EF2703" w14:paraId="0E4A7123" w14:textId="77777777" w:rsidTr="00D21992">
        <w:tc>
          <w:tcPr>
            <w:tcW w:w="412" w:type="pct"/>
            <w:shd w:val="clear" w:color="auto" w:fill="auto"/>
          </w:tcPr>
          <w:p w14:paraId="24C00AAD" w14:textId="77777777" w:rsidR="003359F8" w:rsidRPr="008A53DE" w:rsidRDefault="003359F8" w:rsidP="00D21992">
            <w:pPr>
              <w:pStyle w:val="ASFKTablenorm0"/>
              <w:ind w:left="57" w:right="57"/>
            </w:pPr>
            <w:r w:rsidRPr="008A53DE">
              <w:t>2.0</w:t>
            </w:r>
          </w:p>
        </w:tc>
        <w:tc>
          <w:tcPr>
            <w:tcW w:w="635" w:type="pct"/>
            <w:shd w:val="clear" w:color="auto" w:fill="auto"/>
          </w:tcPr>
          <w:p w14:paraId="76666730" w14:textId="77777777" w:rsidR="003359F8" w:rsidRPr="008A53DE" w:rsidRDefault="003359F8" w:rsidP="00D21992">
            <w:pPr>
              <w:pStyle w:val="ASFKTablenorm0"/>
              <w:ind w:left="57" w:right="57"/>
            </w:pPr>
            <w:r w:rsidRPr="008A53DE">
              <w:t>07.06.2011</w:t>
            </w:r>
          </w:p>
        </w:tc>
        <w:tc>
          <w:tcPr>
            <w:tcW w:w="1017" w:type="pct"/>
            <w:shd w:val="clear" w:color="auto" w:fill="auto"/>
          </w:tcPr>
          <w:p w14:paraId="519187B2"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570FA56F" w14:textId="77777777" w:rsidR="003359F8" w:rsidRPr="008A53DE" w:rsidRDefault="003359F8" w:rsidP="00D21992">
            <w:pPr>
              <w:pStyle w:val="ASFKTablenorm0"/>
              <w:ind w:left="57" w:right="57"/>
            </w:pPr>
            <w:r w:rsidRPr="008A53DE">
              <w:t xml:space="preserve">Внесены изменения в п. </w:t>
            </w:r>
            <w:r w:rsidR="00967116">
              <w:fldChar w:fldCharType="begin"/>
            </w:r>
            <w:r w:rsidR="00967116">
              <w:instrText xml:space="preserve"> REF _Ref482629405 \r \h </w:instrText>
            </w:r>
            <w:r w:rsidR="00967116">
              <w:fldChar w:fldCharType="separate"/>
            </w:r>
            <w:r w:rsidR="007F52C8">
              <w:t>5.1.7</w:t>
            </w:r>
            <w:r w:rsidR="00967116">
              <w:fldChar w:fldCharType="end"/>
            </w:r>
            <w:r w:rsidRPr="008A53DE">
              <w:t xml:space="preserve"> по </w:t>
            </w:r>
            <w:hyperlink r:id="rId426" w:history="1">
              <w:r w:rsidRPr="00D21992">
                <w:rPr>
                  <w:lang w:val="en-US"/>
                </w:rPr>
                <w:t>PROD</w:t>
              </w:r>
              <w:r w:rsidRPr="008A53DE">
                <w:t>-33153</w:t>
              </w:r>
            </w:hyperlink>
            <w:r w:rsidRPr="008A53DE">
              <w:t xml:space="preserve"> (</w:t>
            </w:r>
            <w:hyperlink r:id="rId427" w:history="1">
              <w:r w:rsidRPr="00D21992">
                <w:rPr>
                  <w:lang w:val="en-US"/>
                </w:rPr>
                <w:t>SUFD</w:t>
              </w:r>
              <w:r w:rsidRPr="008A53DE">
                <w:t>-23423</w:t>
              </w:r>
            </w:hyperlink>
            <w:r w:rsidRPr="008A53DE">
              <w:t>).</w:t>
            </w:r>
          </w:p>
        </w:tc>
      </w:tr>
      <w:tr w:rsidR="001D7E96" w:rsidRPr="00F5756B" w14:paraId="1A25B6EE" w14:textId="77777777" w:rsidTr="00D21992">
        <w:tc>
          <w:tcPr>
            <w:tcW w:w="412" w:type="pct"/>
            <w:shd w:val="clear" w:color="auto" w:fill="auto"/>
          </w:tcPr>
          <w:p w14:paraId="58E30F13" w14:textId="77777777" w:rsidR="003359F8" w:rsidRPr="008A53DE" w:rsidRDefault="003359F8" w:rsidP="00D21992">
            <w:pPr>
              <w:pStyle w:val="ASFKTablenorm0"/>
              <w:ind w:left="57" w:right="57"/>
            </w:pPr>
            <w:r w:rsidRPr="008A53DE">
              <w:t>2.1</w:t>
            </w:r>
          </w:p>
        </w:tc>
        <w:tc>
          <w:tcPr>
            <w:tcW w:w="635" w:type="pct"/>
            <w:shd w:val="clear" w:color="auto" w:fill="auto"/>
          </w:tcPr>
          <w:p w14:paraId="19C6310F" w14:textId="77777777" w:rsidR="003359F8" w:rsidRPr="008A53DE" w:rsidRDefault="003359F8" w:rsidP="00D21992">
            <w:pPr>
              <w:pStyle w:val="ASFKTablenorm0"/>
              <w:ind w:left="57" w:right="57"/>
            </w:pPr>
            <w:r w:rsidRPr="008A53DE">
              <w:t>09.06.2011</w:t>
            </w:r>
          </w:p>
        </w:tc>
        <w:tc>
          <w:tcPr>
            <w:tcW w:w="1017" w:type="pct"/>
            <w:shd w:val="clear" w:color="auto" w:fill="auto"/>
          </w:tcPr>
          <w:p w14:paraId="6354C82A"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468FEA8B" w14:textId="77777777" w:rsidR="003359F8" w:rsidRPr="008A53DE" w:rsidRDefault="003359F8" w:rsidP="00D21992">
            <w:pPr>
              <w:pStyle w:val="ASFKTablenorm0"/>
              <w:ind w:left="57" w:right="57"/>
            </w:pPr>
            <w:r w:rsidRPr="008A53DE">
              <w:t>Внесены изменения в п.</w:t>
            </w:r>
            <w:r>
              <w:t xml:space="preserve"> </w:t>
            </w:r>
            <w:r>
              <w:fldChar w:fldCharType="begin"/>
            </w:r>
            <w:r>
              <w:instrText xml:space="preserve"> REF _Ref420330470 \r \h </w:instrText>
            </w:r>
            <w:r>
              <w:fldChar w:fldCharType="separate"/>
            </w:r>
            <w:r w:rsidR="007F52C8">
              <w:t>5.3.3</w:t>
            </w:r>
            <w:r>
              <w:fldChar w:fldCharType="end"/>
            </w:r>
            <w:r>
              <w:t xml:space="preserve"> </w:t>
            </w:r>
            <w:r w:rsidRPr="008A53DE">
              <w:t xml:space="preserve">по </w:t>
            </w:r>
            <w:hyperlink r:id="rId428" w:history="1">
              <w:r w:rsidRPr="00D21992">
                <w:rPr>
                  <w:lang w:val="en-US"/>
                </w:rPr>
                <w:t>SUFD</w:t>
              </w:r>
              <w:r w:rsidRPr="008A53DE">
                <w:t>-17301</w:t>
              </w:r>
            </w:hyperlink>
            <w:r w:rsidRPr="008A53DE">
              <w:t xml:space="preserve"> (</w:t>
            </w:r>
            <w:hyperlink r:id="rId429" w:history="1">
              <w:r w:rsidRPr="00D21992">
                <w:rPr>
                  <w:lang w:val="en-US"/>
                </w:rPr>
                <w:t>SUFD</w:t>
              </w:r>
              <w:r w:rsidRPr="008A53DE">
                <w:t>-23469</w:t>
              </w:r>
            </w:hyperlink>
            <w:r w:rsidRPr="008A53DE">
              <w:t>).</w:t>
            </w:r>
          </w:p>
        </w:tc>
      </w:tr>
      <w:tr w:rsidR="001D7E96" w:rsidRPr="00F5756B" w14:paraId="535A5C63" w14:textId="77777777" w:rsidTr="00D21992">
        <w:tc>
          <w:tcPr>
            <w:tcW w:w="412" w:type="pct"/>
            <w:shd w:val="clear" w:color="auto" w:fill="auto"/>
          </w:tcPr>
          <w:p w14:paraId="33E79989" w14:textId="77777777" w:rsidR="003359F8" w:rsidRPr="008A53DE" w:rsidRDefault="003359F8" w:rsidP="00D21992">
            <w:pPr>
              <w:pStyle w:val="ASFKTablenorm0"/>
              <w:ind w:left="57" w:right="57"/>
            </w:pPr>
            <w:r w:rsidRPr="008A53DE">
              <w:t>2.2</w:t>
            </w:r>
          </w:p>
        </w:tc>
        <w:tc>
          <w:tcPr>
            <w:tcW w:w="635" w:type="pct"/>
            <w:shd w:val="clear" w:color="auto" w:fill="auto"/>
          </w:tcPr>
          <w:p w14:paraId="56F9E4C6" w14:textId="77777777" w:rsidR="003359F8" w:rsidRPr="008A53DE" w:rsidRDefault="003359F8" w:rsidP="00D21992">
            <w:pPr>
              <w:pStyle w:val="ASFKTablenorm0"/>
              <w:ind w:left="57" w:right="57"/>
            </w:pPr>
            <w:r w:rsidRPr="008A53DE">
              <w:t>09.06.2011</w:t>
            </w:r>
          </w:p>
        </w:tc>
        <w:tc>
          <w:tcPr>
            <w:tcW w:w="1017" w:type="pct"/>
            <w:shd w:val="clear" w:color="auto" w:fill="auto"/>
          </w:tcPr>
          <w:p w14:paraId="4BCA6F1F"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3015E762"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7F52C8">
              <w:t>5.3.1</w:t>
            </w:r>
            <w:r w:rsidRPr="008A53DE">
              <w:fldChar w:fldCharType="end"/>
            </w:r>
            <w:r w:rsidRPr="008A53DE">
              <w:t xml:space="preserve"> по </w:t>
            </w:r>
            <w:hyperlink r:id="rId430" w:history="1">
              <w:r w:rsidRPr="00D21992">
                <w:rPr>
                  <w:lang w:val="en-US"/>
                </w:rPr>
                <w:t>PROD</w:t>
              </w:r>
              <w:r w:rsidRPr="008A53DE">
                <w:t>-32973</w:t>
              </w:r>
            </w:hyperlink>
            <w:r w:rsidRPr="008A53DE">
              <w:t xml:space="preserve"> (</w:t>
            </w:r>
            <w:hyperlink r:id="rId431" w:history="1">
              <w:r w:rsidRPr="00D21992">
                <w:rPr>
                  <w:lang w:val="en-US"/>
                </w:rPr>
                <w:t>SUFD</w:t>
              </w:r>
              <w:r w:rsidRPr="008A53DE">
                <w:t>-23483</w:t>
              </w:r>
            </w:hyperlink>
            <w:r w:rsidRPr="008A53DE">
              <w:t>).</w:t>
            </w:r>
          </w:p>
        </w:tc>
      </w:tr>
      <w:tr w:rsidR="001D7E96" w:rsidRPr="00EF2703" w14:paraId="0330D8A8" w14:textId="77777777" w:rsidTr="00D21992">
        <w:tc>
          <w:tcPr>
            <w:tcW w:w="412" w:type="pct"/>
            <w:shd w:val="clear" w:color="auto" w:fill="auto"/>
          </w:tcPr>
          <w:p w14:paraId="4C972E3C" w14:textId="77777777" w:rsidR="003359F8" w:rsidRPr="008A53DE" w:rsidRDefault="003359F8" w:rsidP="00D21992">
            <w:pPr>
              <w:pStyle w:val="ASFKTablenorm0"/>
              <w:ind w:left="57" w:right="57"/>
            </w:pPr>
            <w:r w:rsidRPr="008A53DE">
              <w:t>2.3</w:t>
            </w:r>
          </w:p>
        </w:tc>
        <w:tc>
          <w:tcPr>
            <w:tcW w:w="635" w:type="pct"/>
            <w:shd w:val="clear" w:color="auto" w:fill="auto"/>
          </w:tcPr>
          <w:p w14:paraId="5ED59FB1" w14:textId="77777777" w:rsidR="003359F8" w:rsidRPr="008A53DE" w:rsidRDefault="003359F8" w:rsidP="00D21992">
            <w:pPr>
              <w:pStyle w:val="ASFKTablenorm0"/>
              <w:ind w:left="57" w:right="57"/>
            </w:pPr>
            <w:r w:rsidRPr="008A53DE">
              <w:t>16.06.2011</w:t>
            </w:r>
          </w:p>
        </w:tc>
        <w:tc>
          <w:tcPr>
            <w:tcW w:w="1017" w:type="pct"/>
            <w:shd w:val="clear" w:color="auto" w:fill="auto"/>
          </w:tcPr>
          <w:p w14:paraId="445C38B8"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20F8C882"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_Ref294515523 \r \h  \* MERGEFORMAT </w:instrText>
            </w:r>
            <w:r w:rsidRPr="008A53DE">
              <w:fldChar w:fldCharType="separate"/>
            </w:r>
            <w:r w:rsidR="007F52C8">
              <w:t>5.16.1</w:t>
            </w:r>
            <w:r w:rsidRPr="008A53DE">
              <w:fldChar w:fldCharType="end"/>
            </w:r>
            <w:r w:rsidRPr="008A53DE">
              <w:t xml:space="preserve"> по </w:t>
            </w:r>
            <w:hyperlink r:id="rId432" w:history="1">
              <w:r w:rsidRPr="00D21992">
                <w:rPr>
                  <w:lang w:val="en-US"/>
                </w:rPr>
                <w:t>SUFD</w:t>
              </w:r>
              <w:r w:rsidRPr="008A53DE">
                <w:t>-20932</w:t>
              </w:r>
            </w:hyperlink>
            <w:r w:rsidRPr="008A53DE">
              <w:t xml:space="preserve"> (</w:t>
            </w:r>
            <w:hyperlink r:id="rId433" w:history="1">
              <w:r w:rsidRPr="00D21992">
                <w:rPr>
                  <w:lang w:val="en-US"/>
                </w:rPr>
                <w:t>SUFD</w:t>
              </w:r>
              <w:r w:rsidRPr="008A53DE">
                <w:t>-23560</w:t>
              </w:r>
            </w:hyperlink>
            <w:r w:rsidRPr="008A53DE">
              <w:t>).</w:t>
            </w:r>
          </w:p>
        </w:tc>
      </w:tr>
      <w:tr w:rsidR="001D7E96" w:rsidRPr="00EF2703" w14:paraId="5CA0D075" w14:textId="77777777" w:rsidTr="00D21992">
        <w:tc>
          <w:tcPr>
            <w:tcW w:w="412" w:type="pct"/>
            <w:shd w:val="clear" w:color="auto" w:fill="auto"/>
          </w:tcPr>
          <w:p w14:paraId="03F445B4" w14:textId="77777777" w:rsidR="003359F8" w:rsidRPr="008A53DE" w:rsidRDefault="003359F8" w:rsidP="00D21992">
            <w:pPr>
              <w:pStyle w:val="ASFKTablenorm0"/>
              <w:ind w:left="57" w:right="57"/>
            </w:pPr>
            <w:r w:rsidRPr="008A53DE">
              <w:t>2.4</w:t>
            </w:r>
          </w:p>
        </w:tc>
        <w:tc>
          <w:tcPr>
            <w:tcW w:w="635" w:type="pct"/>
            <w:shd w:val="clear" w:color="auto" w:fill="auto"/>
          </w:tcPr>
          <w:p w14:paraId="4D22C55C" w14:textId="77777777" w:rsidR="003359F8" w:rsidRPr="008A53DE" w:rsidRDefault="003359F8" w:rsidP="00D21992">
            <w:pPr>
              <w:pStyle w:val="ASFKTablenorm0"/>
              <w:ind w:left="57" w:right="57"/>
            </w:pPr>
            <w:r w:rsidRPr="008A53DE">
              <w:t>28.06.2011</w:t>
            </w:r>
          </w:p>
        </w:tc>
        <w:tc>
          <w:tcPr>
            <w:tcW w:w="1017" w:type="pct"/>
            <w:shd w:val="clear" w:color="auto" w:fill="auto"/>
          </w:tcPr>
          <w:p w14:paraId="49FA4962"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21DDFF88"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7F52C8">
              <w:t>5.3.1</w:t>
            </w:r>
            <w:r w:rsidRPr="008A53DE">
              <w:fldChar w:fldCharType="end"/>
            </w:r>
            <w:r w:rsidRPr="008A53DE">
              <w:t xml:space="preserve"> по </w:t>
            </w:r>
            <w:hyperlink r:id="rId434" w:history="1">
              <w:r w:rsidRPr="00D21992">
                <w:rPr>
                  <w:lang w:val="en-US"/>
                </w:rPr>
                <w:t>PROD</w:t>
              </w:r>
              <w:r w:rsidRPr="008A53DE">
                <w:t>-36580</w:t>
              </w:r>
            </w:hyperlink>
            <w:r w:rsidRPr="008A53DE">
              <w:t xml:space="preserve">, </w:t>
            </w:r>
            <w:hyperlink r:id="rId435" w:history="1">
              <w:r w:rsidRPr="00D21992">
                <w:rPr>
                  <w:lang w:val="en-US"/>
                </w:rPr>
                <w:t>PROD</w:t>
              </w:r>
              <w:r w:rsidRPr="008A53DE">
                <w:t>-35426</w:t>
              </w:r>
            </w:hyperlink>
            <w:r w:rsidRPr="008A53DE">
              <w:t xml:space="preserve"> (</w:t>
            </w:r>
            <w:hyperlink r:id="rId436" w:history="1">
              <w:r w:rsidRPr="00D21992">
                <w:rPr>
                  <w:lang w:val="en-US"/>
                </w:rPr>
                <w:t>SUFD</w:t>
              </w:r>
              <w:r w:rsidRPr="008A53DE">
                <w:t>-23936</w:t>
              </w:r>
            </w:hyperlink>
            <w:r w:rsidRPr="008A53DE">
              <w:t>).</w:t>
            </w:r>
          </w:p>
        </w:tc>
      </w:tr>
      <w:tr w:rsidR="001D7E96" w:rsidRPr="00EF2703" w14:paraId="45D1E28B" w14:textId="77777777" w:rsidTr="00D21992">
        <w:tc>
          <w:tcPr>
            <w:tcW w:w="412" w:type="pct"/>
            <w:shd w:val="clear" w:color="auto" w:fill="auto"/>
          </w:tcPr>
          <w:p w14:paraId="206A005B" w14:textId="77777777" w:rsidR="003359F8" w:rsidRPr="008A53DE" w:rsidRDefault="003359F8" w:rsidP="00D21992">
            <w:pPr>
              <w:pStyle w:val="ASFKTablenorm0"/>
              <w:ind w:left="57" w:right="57"/>
            </w:pPr>
            <w:r w:rsidRPr="008A53DE">
              <w:t>2.5</w:t>
            </w:r>
          </w:p>
        </w:tc>
        <w:tc>
          <w:tcPr>
            <w:tcW w:w="635" w:type="pct"/>
            <w:shd w:val="clear" w:color="auto" w:fill="auto"/>
          </w:tcPr>
          <w:p w14:paraId="1D9C7376" w14:textId="77777777" w:rsidR="003359F8" w:rsidRPr="008A53DE" w:rsidRDefault="003359F8" w:rsidP="00D21992">
            <w:pPr>
              <w:pStyle w:val="ASFKTablenorm0"/>
              <w:ind w:left="57" w:right="57"/>
            </w:pPr>
            <w:r w:rsidRPr="008A53DE">
              <w:t>04.07.2011</w:t>
            </w:r>
          </w:p>
        </w:tc>
        <w:tc>
          <w:tcPr>
            <w:tcW w:w="1017" w:type="pct"/>
            <w:shd w:val="clear" w:color="auto" w:fill="auto"/>
          </w:tcPr>
          <w:p w14:paraId="16062586"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04DA4D3D"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7F52C8">
              <w:t>5.3.1</w:t>
            </w:r>
            <w:r w:rsidRPr="008A53DE">
              <w:fldChar w:fldCharType="end"/>
            </w:r>
            <w:r w:rsidRPr="008A53DE">
              <w:t xml:space="preserve"> по </w:t>
            </w:r>
            <w:hyperlink r:id="rId437" w:history="1">
              <w:r w:rsidRPr="00D21992">
                <w:rPr>
                  <w:lang w:val="en-US"/>
                </w:rPr>
                <w:t>PROD</w:t>
              </w:r>
              <w:r w:rsidRPr="008A53DE">
                <w:t>-34213</w:t>
              </w:r>
            </w:hyperlink>
            <w:r w:rsidRPr="008A53DE">
              <w:t xml:space="preserve">, </w:t>
            </w:r>
            <w:hyperlink r:id="rId438" w:history="1">
              <w:r w:rsidRPr="00D21992">
                <w:rPr>
                  <w:lang w:val="en-US"/>
                </w:rPr>
                <w:t>PROD</w:t>
              </w:r>
              <w:r w:rsidRPr="008A53DE">
                <w:t>-32990</w:t>
              </w:r>
            </w:hyperlink>
            <w:r w:rsidRPr="008A53DE">
              <w:t xml:space="preserve"> (</w:t>
            </w:r>
            <w:hyperlink r:id="rId439" w:history="1">
              <w:r w:rsidRPr="00D21992">
                <w:rPr>
                  <w:lang w:val="en-US"/>
                </w:rPr>
                <w:t>SUFD</w:t>
              </w:r>
              <w:r w:rsidRPr="008A53DE">
                <w:t>-24049</w:t>
              </w:r>
            </w:hyperlink>
            <w:r w:rsidRPr="008A53DE">
              <w:t xml:space="preserve">, </w:t>
            </w:r>
            <w:hyperlink r:id="rId440" w:history="1">
              <w:r w:rsidRPr="00D21992">
                <w:rPr>
                  <w:lang w:val="en-US"/>
                </w:rPr>
                <w:t>SUFD</w:t>
              </w:r>
              <w:r w:rsidRPr="008A53DE">
                <w:t>-24048</w:t>
              </w:r>
            </w:hyperlink>
            <w:r w:rsidRPr="008A53DE">
              <w:t>).</w:t>
            </w:r>
          </w:p>
        </w:tc>
      </w:tr>
      <w:tr w:rsidR="001D7E96" w:rsidRPr="00EF2703" w14:paraId="5F14468B" w14:textId="77777777" w:rsidTr="00D21992">
        <w:tc>
          <w:tcPr>
            <w:tcW w:w="412" w:type="pct"/>
            <w:shd w:val="clear" w:color="auto" w:fill="auto"/>
          </w:tcPr>
          <w:p w14:paraId="1FECCFFB" w14:textId="77777777" w:rsidR="003359F8" w:rsidRPr="008A53DE" w:rsidRDefault="003359F8" w:rsidP="00D21992">
            <w:pPr>
              <w:pStyle w:val="ASFKTablenorm0"/>
              <w:ind w:left="57" w:right="57"/>
            </w:pPr>
            <w:r w:rsidRPr="008A53DE">
              <w:t>2.6</w:t>
            </w:r>
          </w:p>
        </w:tc>
        <w:tc>
          <w:tcPr>
            <w:tcW w:w="635" w:type="pct"/>
            <w:shd w:val="clear" w:color="auto" w:fill="auto"/>
          </w:tcPr>
          <w:p w14:paraId="5AF38FB9" w14:textId="77777777" w:rsidR="003359F8" w:rsidRPr="008A53DE" w:rsidRDefault="003359F8" w:rsidP="00D21992">
            <w:pPr>
              <w:pStyle w:val="ASFKTablenorm0"/>
              <w:ind w:left="57" w:right="57"/>
            </w:pPr>
            <w:r w:rsidRPr="008A53DE">
              <w:t>07.07.2011</w:t>
            </w:r>
          </w:p>
        </w:tc>
        <w:tc>
          <w:tcPr>
            <w:tcW w:w="1017" w:type="pct"/>
            <w:shd w:val="clear" w:color="auto" w:fill="auto"/>
          </w:tcPr>
          <w:p w14:paraId="4CDD873F"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699A49F6"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_Ref365452935 \r \h  \* MERGEFORMAT </w:instrText>
            </w:r>
            <w:r w:rsidRPr="008A53DE">
              <w:fldChar w:fldCharType="separate"/>
            </w:r>
            <w:r w:rsidR="007F52C8">
              <w:t>5.1.3</w:t>
            </w:r>
            <w:r w:rsidRPr="008A53DE">
              <w:fldChar w:fldCharType="end"/>
            </w:r>
            <w:r w:rsidRPr="008A53DE">
              <w:t xml:space="preserve"> по </w:t>
            </w:r>
            <w:hyperlink r:id="rId441" w:history="1">
              <w:r w:rsidRPr="00D21992">
                <w:rPr>
                  <w:lang w:val="en-US"/>
                </w:rPr>
                <w:t>PROD</w:t>
              </w:r>
              <w:r w:rsidRPr="008A53DE">
                <w:t>-35875</w:t>
              </w:r>
            </w:hyperlink>
            <w:r w:rsidRPr="008A53DE">
              <w:t xml:space="preserve"> (</w:t>
            </w:r>
            <w:hyperlink r:id="rId442" w:history="1">
              <w:r w:rsidRPr="00D21992">
                <w:rPr>
                  <w:lang w:val="en-US"/>
                </w:rPr>
                <w:t>SUFD</w:t>
              </w:r>
              <w:r w:rsidRPr="008A53DE">
                <w:t>-24188</w:t>
              </w:r>
            </w:hyperlink>
            <w:r w:rsidRPr="008A53DE">
              <w:t>).</w:t>
            </w:r>
          </w:p>
        </w:tc>
      </w:tr>
      <w:tr w:rsidR="001D7E96" w:rsidRPr="00F5756B" w14:paraId="2774AF29" w14:textId="77777777" w:rsidTr="00D21992">
        <w:tc>
          <w:tcPr>
            <w:tcW w:w="412" w:type="pct"/>
            <w:shd w:val="clear" w:color="auto" w:fill="auto"/>
          </w:tcPr>
          <w:p w14:paraId="27E33D15" w14:textId="77777777" w:rsidR="003359F8" w:rsidRPr="008A53DE" w:rsidRDefault="003359F8" w:rsidP="00D21992">
            <w:pPr>
              <w:pStyle w:val="ASFKTablenorm0"/>
              <w:ind w:left="57" w:right="57"/>
            </w:pPr>
            <w:r w:rsidRPr="008A53DE">
              <w:t>2.7</w:t>
            </w:r>
          </w:p>
        </w:tc>
        <w:tc>
          <w:tcPr>
            <w:tcW w:w="635" w:type="pct"/>
            <w:shd w:val="clear" w:color="auto" w:fill="auto"/>
          </w:tcPr>
          <w:p w14:paraId="53AB0866" w14:textId="77777777" w:rsidR="003359F8" w:rsidRPr="008A53DE" w:rsidRDefault="003359F8" w:rsidP="00D21992">
            <w:pPr>
              <w:pStyle w:val="ASFKTablenorm0"/>
              <w:ind w:left="57" w:right="57"/>
            </w:pPr>
            <w:r w:rsidRPr="008A53DE">
              <w:t>25.07.2011</w:t>
            </w:r>
          </w:p>
        </w:tc>
        <w:tc>
          <w:tcPr>
            <w:tcW w:w="1017" w:type="pct"/>
            <w:shd w:val="clear" w:color="auto" w:fill="auto"/>
          </w:tcPr>
          <w:p w14:paraId="636E0C9D"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0FE6E1E4"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7F52C8">
              <w:t>5.13.1</w:t>
            </w:r>
            <w:r w:rsidRPr="008A53DE">
              <w:fldChar w:fldCharType="end"/>
            </w:r>
            <w:r w:rsidRPr="008A53DE">
              <w:t xml:space="preserve"> по </w:t>
            </w:r>
            <w:hyperlink r:id="rId443" w:history="1">
              <w:r w:rsidRPr="00D21992">
                <w:rPr>
                  <w:lang w:val="en-US"/>
                </w:rPr>
                <w:t>PROD</w:t>
              </w:r>
              <w:r w:rsidRPr="008A53DE">
                <w:t>-36456</w:t>
              </w:r>
            </w:hyperlink>
            <w:r w:rsidRPr="008A53DE">
              <w:t xml:space="preserve"> (</w:t>
            </w:r>
            <w:hyperlink r:id="rId444" w:history="1">
              <w:r w:rsidRPr="00D21992">
                <w:rPr>
                  <w:lang w:val="en-US"/>
                </w:rPr>
                <w:t>SUFD</w:t>
              </w:r>
              <w:r w:rsidRPr="008A53DE">
                <w:t>-24756</w:t>
              </w:r>
            </w:hyperlink>
            <w:r w:rsidRPr="008A53DE">
              <w:t>).</w:t>
            </w:r>
          </w:p>
        </w:tc>
      </w:tr>
      <w:tr w:rsidR="001D7E96" w:rsidRPr="00F5756B" w14:paraId="553F264B" w14:textId="77777777" w:rsidTr="00D21992">
        <w:tc>
          <w:tcPr>
            <w:tcW w:w="412" w:type="pct"/>
            <w:shd w:val="clear" w:color="auto" w:fill="auto"/>
          </w:tcPr>
          <w:p w14:paraId="42708EBD" w14:textId="77777777" w:rsidR="003359F8" w:rsidRPr="008A53DE" w:rsidRDefault="003359F8" w:rsidP="00D21992">
            <w:pPr>
              <w:pStyle w:val="ASFKTablenorm0"/>
              <w:ind w:left="57" w:right="57"/>
            </w:pPr>
            <w:r w:rsidRPr="008A53DE">
              <w:t>2.8</w:t>
            </w:r>
          </w:p>
        </w:tc>
        <w:tc>
          <w:tcPr>
            <w:tcW w:w="635" w:type="pct"/>
            <w:shd w:val="clear" w:color="auto" w:fill="auto"/>
          </w:tcPr>
          <w:p w14:paraId="7320B024" w14:textId="77777777" w:rsidR="003359F8" w:rsidRPr="008A53DE" w:rsidRDefault="003359F8" w:rsidP="00D21992">
            <w:pPr>
              <w:pStyle w:val="ASFKTablenorm0"/>
              <w:ind w:left="57" w:right="57"/>
            </w:pPr>
            <w:r w:rsidRPr="008A53DE">
              <w:t>25.07.2011</w:t>
            </w:r>
          </w:p>
        </w:tc>
        <w:tc>
          <w:tcPr>
            <w:tcW w:w="1017" w:type="pct"/>
            <w:shd w:val="clear" w:color="auto" w:fill="auto"/>
          </w:tcPr>
          <w:p w14:paraId="481239DB"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7E426C3C"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_Ref299372953 \r \h  \* MERGEFORMAT </w:instrText>
            </w:r>
            <w:r w:rsidRPr="008A53DE">
              <w:fldChar w:fldCharType="separate"/>
            </w:r>
            <w:r w:rsidR="007F52C8">
              <w:t>5.7.1</w:t>
            </w:r>
            <w:r w:rsidRPr="008A53DE">
              <w:fldChar w:fldCharType="end"/>
            </w:r>
            <w:r w:rsidRPr="008A53DE">
              <w:t xml:space="preserve"> по </w:t>
            </w:r>
            <w:hyperlink r:id="rId445" w:history="1">
              <w:r w:rsidRPr="00D21992">
                <w:rPr>
                  <w:lang w:val="en-US"/>
                </w:rPr>
                <w:t>PROD</w:t>
              </w:r>
              <w:r w:rsidRPr="008A53DE">
                <w:t>-9000</w:t>
              </w:r>
            </w:hyperlink>
            <w:r w:rsidRPr="008A53DE">
              <w:t xml:space="preserve"> (</w:t>
            </w:r>
            <w:hyperlink r:id="rId446" w:history="1">
              <w:r w:rsidRPr="00D21992">
                <w:rPr>
                  <w:lang w:val="en-US"/>
                </w:rPr>
                <w:t>SUFD</w:t>
              </w:r>
              <w:r w:rsidRPr="008A53DE">
                <w:t>-24766</w:t>
              </w:r>
            </w:hyperlink>
            <w:r w:rsidRPr="008A53DE">
              <w:t>).</w:t>
            </w:r>
          </w:p>
        </w:tc>
      </w:tr>
      <w:tr w:rsidR="001D7E96" w:rsidRPr="00EF2703" w14:paraId="1EFD9E44" w14:textId="77777777" w:rsidTr="00D21992">
        <w:tc>
          <w:tcPr>
            <w:tcW w:w="412" w:type="pct"/>
            <w:shd w:val="clear" w:color="auto" w:fill="auto"/>
          </w:tcPr>
          <w:p w14:paraId="72ACE5AF" w14:textId="77777777" w:rsidR="003359F8" w:rsidRPr="008A53DE" w:rsidRDefault="003359F8" w:rsidP="00D21992">
            <w:pPr>
              <w:pStyle w:val="ASFKTablenorm0"/>
              <w:ind w:left="57" w:right="57"/>
            </w:pPr>
            <w:r w:rsidRPr="008A53DE">
              <w:t>2.9</w:t>
            </w:r>
          </w:p>
        </w:tc>
        <w:tc>
          <w:tcPr>
            <w:tcW w:w="635" w:type="pct"/>
            <w:shd w:val="clear" w:color="auto" w:fill="auto"/>
          </w:tcPr>
          <w:p w14:paraId="6DF44DA1" w14:textId="77777777" w:rsidR="003359F8" w:rsidRPr="008A53DE" w:rsidRDefault="003359F8" w:rsidP="00D21992">
            <w:pPr>
              <w:pStyle w:val="ASFKTablenorm0"/>
              <w:ind w:left="57" w:right="57"/>
            </w:pPr>
            <w:r w:rsidRPr="008A53DE">
              <w:t>02.08.2011</w:t>
            </w:r>
          </w:p>
        </w:tc>
        <w:tc>
          <w:tcPr>
            <w:tcW w:w="1017" w:type="pct"/>
            <w:shd w:val="clear" w:color="auto" w:fill="auto"/>
          </w:tcPr>
          <w:p w14:paraId="5052F86C"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1A112679"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_Ref294102481 \r \h  \* MERGEFORMAT </w:instrText>
            </w:r>
            <w:r w:rsidRPr="008A53DE">
              <w:fldChar w:fldCharType="separate"/>
            </w:r>
            <w:r w:rsidR="007F52C8">
              <w:t>5.3.1</w:t>
            </w:r>
            <w:r w:rsidRPr="008A53DE">
              <w:fldChar w:fldCharType="end"/>
            </w:r>
            <w:r w:rsidRPr="008A53DE">
              <w:t xml:space="preserve"> по </w:t>
            </w:r>
            <w:hyperlink r:id="rId447" w:history="1">
              <w:r w:rsidRPr="00D21992">
                <w:rPr>
                  <w:lang w:val="en-US"/>
                </w:rPr>
                <w:t>PROD</w:t>
              </w:r>
              <w:r w:rsidRPr="008A53DE">
                <w:t>-36763</w:t>
              </w:r>
            </w:hyperlink>
            <w:r w:rsidRPr="008A53DE">
              <w:t xml:space="preserve"> (</w:t>
            </w:r>
            <w:hyperlink r:id="rId448" w:history="1">
              <w:r w:rsidRPr="00D21992">
                <w:rPr>
                  <w:lang w:val="en-US"/>
                </w:rPr>
                <w:t>SUFD</w:t>
              </w:r>
              <w:r w:rsidRPr="008A53DE">
                <w:t>-25065</w:t>
              </w:r>
            </w:hyperlink>
            <w:r w:rsidRPr="008A53DE">
              <w:t>).</w:t>
            </w:r>
          </w:p>
        </w:tc>
      </w:tr>
      <w:tr w:rsidR="001D7E96" w:rsidRPr="00EF2703" w14:paraId="16863686" w14:textId="77777777" w:rsidTr="00D21992">
        <w:tc>
          <w:tcPr>
            <w:tcW w:w="412" w:type="pct"/>
            <w:shd w:val="clear" w:color="auto" w:fill="auto"/>
          </w:tcPr>
          <w:p w14:paraId="02AD53EC" w14:textId="77777777" w:rsidR="003359F8" w:rsidRPr="008A53DE" w:rsidRDefault="003359F8" w:rsidP="00D21992">
            <w:pPr>
              <w:pStyle w:val="ASFKTablenorm0"/>
              <w:ind w:left="57" w:right="57"/>
            </w:pPr>
            <w:r w:rsidRPr="008A53DE">
              <w:t>3.0</w:t>
            </w:r>
          </w:p>
        </w:tc>
        <w:tc>
          <w:tcPr>
            <w:tcW w:w="635" w:type="pct"/>
            <w:shd w:val="clear" w:color="auto" w:fill="auto"/>
          </w:tcPr>
          <w:p w14:paraId="4E794792" w14:textId="77777777" w:rsidR="003359F8" w:rsidRPr="008A53DE" w:rsidRDefault="003359F8" w:rsidP="00D21992">
            <w:pPr>
              <w:pStyle w:val="ASFKTablenorm0"/>
              <w:ind w:left="57" w:right="57"/>
            </w:pPr>
            <w:r w:rsidRPr="008A53DE">
              <w:t>25.08.2011</w:t>
            </w:r>
          </w:p>
        </w:tc>
        <w:tc>
          <w:tcPr>
            <w:tcW w:w="1017" w:type="pct"/>
            <w:shd w:val="clear" w:color="auto" w:fill="auto"/>
          </w:tcPr>
          <w:p w14:paraId="1DBB86C8"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3E2E6FDD"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7F52C8">
              <w:t>5.13.1</w:t>
            </w:r>
            <w:r w:rsidRPr="008A53DE">
              <w:fldChar w:fldCharType="end"/>
            </w:r>
            <w:r w:rsidRPr="008A53DE">
              <w:t xml:space="preserve"> по </w:t>
            </w:r>
            <w:hyperlink r:id="rId449" w:history="1">
              <w:r w:rsidRPr="00D21992">
                <w:rPr>
                  <w:lang w:val="en-US"/>
                </w:rPr>
                <w:t>SUFD</w:t>
              </w:r>
              <w:r w:rsidRPr="008A53DE">
                <w:t>-24890</w:t>
              </w:r>
            </w:hyperlink>
            <w:r w:rsidRPr="008A53DE">
              <w:t xml:space="preserve"> (</w:t>
            </w:r>
            <w:hyperlink r:id="rId450" w:history="1">
              <w:r w:rsidRPr="00D21992">
                <w:rPr>
                  <w:lang w:val="en-US"/>
                </w:rPr>
                <w:t>SUFD</w:t>
              </w:r>
              <w:r w:rsidRPr="008A53DE">
                <w:t>-25307</w:t>
              </w:r>
            </w:hyperlink>
            <w:r w:rsidRPr="008A53DE">
              <w:t>).</w:t>
            </w:r>
          </w:p>
        </w:tc>
      </w:tr>
      <w:tr w:rsidR="001D7E96" w:rsidRPr="00EF2703" w14:paraId="4C4FF3E5" w14:textId="77777777" w:rsidTr="00D21992">
        <w:trPr>
          <w:trHeight w:val="402"/>
        </w:trPr>
        <w:tc>
          <w:tcPr>
            <w:tcW w:w="412" w:type="pct"/>
            <w:shd w:val="clear" w:color="auto" w:fill="auto"/>
          </w:tcPr>
          <w:p w14:paraId="35E65FDD" w14:textId="77777777" w:rsidR="003359F8" w:rsidRPr="008A53DE" w:rsidRDefault="003359F8" w:rsidP="00D21992">
            <w:pPr>
              <w:pStyle w:val="ASFKTablenorm0"/>
              <w:ind w:left="57" w:right="57"/>
            </w:pPr>
            <w:r w:rsidRPr="008A53DE">
              <w:lastRenderedPageBreak/>
              <w:t>3.1</w:t>
            </w:r>
          </w:p>
        </w:tc>
        <w:tc>
          <w:tcPr>
            <w:tcW w:w="635" w:type="pct"/>
            <w:shd w:val="clear" w:color="auto" w:fill="auto"/>
          </w:tcPr>
          <w:p w14:paraId="61F86911" w14:textId="77777777" w:rsidR="003359F8" w:rsidRPr="008A53DE" w:rsidRDefault="003359F8" w:rsidP="00D21992">
            <w:pPr>
              <w:pStyle w:val="ASFKTablenorm0"/>
              <w:ind w:left="57" w:right="57"/>
            </w:pPr>
            <w:r w:rsidRPr="008A53DE">
              <w:t>06.09.2011</w:t>
            </w:r>
          </w:p>
        </w:tc>
        <w:tc>
          <w:tcPr>
            <w:tcW w:w="1017" w:type="pct"/>
            <w:shd w:val="clear" w:color="auto" w:fill="auto"/>
          </w:tcPr>
          <w:p w14:paraId="11E38B78"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616A2959"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7F52C8">
              <w:t>5.13.1</w:t>
            </w:r>
            <w:r w:rsidRPr="008A53DE">
              <w:fldChar w:fldCharType="end"/>
            </w:r>
            <w:r w:rsidRPr="008A53DE">
              <w:t xml:space="preserve"> по </w:t>
            </w:r>
            <w:hyperlink r:id="rId451" w:history="1">
              <w:r w:rsidRPr="00D21992">
                <w:rPr>
                  <w:lang w:val="en-US"/>
                </w:rPr>
                <w:t>SUFD</w:t>
              </w:r>
              <w:r w:rsidRPr="008A53DE">
                <w:t>-16390</w:t>
              </w:r>
            </w:hyperlink>
            <w:r w:rsidRPr="008A53DE">
              <w:t xml:space="preserve"> (</w:t>
            </w:r>
            <w:hyperlink r:id="rId452" w:history="1">
              <w:r w:rsidRPr="00D21992">
                <w:rPr>
                  <w:lang w:val="en-US"/>
                </w:rPr>
                <w:t>SUFD</w:t>
              </w:r>
              <w:r w:rsidRPr="008A53DE">
                <w:t>-26256</w:t>
              </w:r>
            </w:hyperlink>
            <w:r w:rsidRPr="008A53DE">
              <w:t>).</w:t>
            </w:r>
          </w:p>
          <w:p w14:paraId="40C1225C"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_Ref303083532 \r \h  \* MERGEFORMAT </w:instrText>
            </w:r>
            <w:r w:rsidRPr="008A53DE">
              <w:fldChar w:fldCharType="separate"/>
            </w:r>
            <w:r w:rsidR="007F52C8">
              <w:t>5.7.2</w:t>
            </w:r>
            <w:r w:rsidRPr="008A53DE">
              <w:fldChar w:fldCharType="end"/>
            </w:r>
            <w:r w:rsidRPr="008A53DE">
              <w:t xml:space="preserve"> по </w:t>
            </w:r>
            <w:hyperlink r:id="rId453" w:history="1">
              <w:r w:rsidRPr="00D21992">
                <w:rPr>
                  <w:lang w:val="en-US"/>
                </w:rPr>
                <w:t>PROD</w:t>
              </w:r>
              <w:r w:rsidRPr="008A53DE">
                <w:t>-34319</w:t>
              </w:r>
            </w:hyperlink>
            <w:r w:rsidRPr="008A53DE">
              <w:t xml:space="preserve"> (</w:t>
            </w:r>
            <w:hyperlink r:id="rId454" w:history="1">
              <w:r w:rsidRPr="00D21992">
                <w:rPr>
                  <w:lang w:val="en-US"/>
                </w:rPr>
                <w:t>SUFD</w:t>
              </w:r>
              <w:r w:rsidRPr="008A53DE">
                <w:t>-26270</w:t>
              </w:r>
            </w:hyperlink>
            <w:r w:rsidRPr="008A53DE">
              <w:t>).</w:t>
            </w:r>
          </w:p>
        </w:tc>
      </w:tr>
      <w:tr w:rsidR="001D7E96" w:rsidRPr="00EF2703" w14:paraId="0E01F4BB" w14:textId="77777777" w:rsidTr="00D21992">
        <w:trPr>
          <w:trHeight w:val="77"/>
        </w:trPr>
        <w:tc>
          <w:tcPr>
            <w:tcW w:w="412" w:type="pct"/>
            <w:shd w:val="clear" w:color="auto" w:fill="auto"/>
          </w:tcPr>
          <w:p w14:paraId="324C752E" w14:textId="77777777" w:rsidR="003359F8" w:rsidRPr="008A53DE" w:rsidRDefault="003359F8" w:rsidP="00D21992">
            <w:pPr>
              <w:pStyle w:val="ASFKTablenorm0"/>
              <w:ind w:left="57" w:right="57"/>
            </w:pPr>
            <w:r w:rsidRPr="008A53DE">
              <w:t>3.2</w:t>
            </w:r>
          </w:p>
        </w:tc>
        <w:tc>
          <w:tcPr>
            <w:tcW w:w="635" w:type="pct"/>
            <w:shd w:val="clear" w:color="auto" w:fill="auto"/>
          </w:tcPr>
          <w:p w14:paraId="3A382926" w14:textId="77777777" w:rsidR="003359F8" w:rsidRPr="008A53DE" w:rsidRDefault="003359F8" w:rsidP="00D21992">
            <w:pPr>
              <w:pStyle w:val="ASFKTablenorm0"/>
              <w:ind w:left="57" w:right="57"/>
            </w:pPr>
            <w:r w:rsidRPr="008A53DE">
              <w:t>14.09.2011</w:t>
            </w:r>
          </w:p>
        </w:tc>
        <w:tc>
          <w:tcPr>
            <w:tcW w:w="1017" w:type="pct"/>
            <w:shd w:val="clear" w:color="auto" w:fill="auto"/>
          </w:tcPr>
          <w:p w14:paraId="178F5C91"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71DEDE45" w14:textId="77777777" w:rsidR="003359F8" w:rsidRPr="008A53DE" w:rsidRDefault="003359F8" w:rsidP="00D21992">
            <w:pPr>
              <w:pStyle w:val="ASFKTablenorm0"/>
              <w:ind w:left="57" w:right="57"/>
            </w:pPr>
            <w:r w:rsidRPr="008A53DE">
              <w:t>Внесены изменения в п.</w:t>
            </w:r>
            <w:r>
              <w:t xml:space="preserve"> </w:t>
            </w:r>
            <w:r>
              <w:fldChar w:fldCharType="begin"/>
            </w:r>
            <w:r>
              <w:instrText xml:space="preserve"> REF _Ref404870225 \r \h </w:instrText>
            </w:r>
            <w:r>
              <w:fldChar w:fldCharType="separate"/>
            </w:r>
            <w:r w:rsidR="007F52C8">
              <w:t>5.3.4</w:t>
            </w:r>
            <w:r>
              <w:fldChar w:fldCharType="end"/>
            </w:r>
            <w:r>
              <w:t xml:space="preserve"> </w:t>
            </w:r>
            <w:r w:rsidRPr="008A53DE">
              <w:t xml:space="preserve">по </w:t>
            </w:r>
            <w:hyperlink r:id="rId455" w:history="1">
              <w:r w:rsidRPr="00D21992">
                <w:rPr>
                  <w:lang w:val="en-US"/>
                </w:rPr>
                <w:t>PROD</w:t>
              </w:r>
              <w:r w:rsidRPr="008A53DE">
                <w:t>-43474</w:t>
              </w:r>
            </w:hyperlink>
            <w:r w:rsidRPr="008A53DE">
              <w:t xml:space="preserve"> (</w:t>
            </w:r>
            <w:hyperlink r:id="rId456" w:history="1">
              <w:r w:rsidRPr="00D21992">
                <w:rPr>
                  <w:lang w:val="en-US"/>
                </w:rPr>
                <w:t>SUFD</w:t>
              </w:r>
              <w:r w:rsidRPr="008A53DE">
                <w:t>-26504</w:t>
              </w:r>
            </w:hyperlink>
            <w:r w:rsidRPr="008A53DE">
              <w:t>).</w:t>
            </w:r>
          </w:p>
        </w:tc>
      </w:tr>
      <w:tr w:rsidR="001D7E96" w:rsidRPr="00F5756B" w14:paraId="3387C16F" w14:textId="77777777" w:rsidTr="00D21992">
        <w:trPr>
          <w:trHeight w:val="295"/>
        </w:trPr>
        <w:tc>
          <w:tcPr>
            <w:tcW w:w="412" w:type="pct"/>
            <w:shd w:val="clear" w:color="auto" w:fill="auto"/>
          </w:tcPr>
          <w:p w14:paraId="7C16608E" w14:textId="77777777" w:rsidR="003359F8" w:rsidRPr="008A53DE" w:rsidRDefault="003359F8" w:rsidP="00D21992">
            <w:pPr>
              <w:pStyle w:val="ASFKTablenorm0"/>
              <w:ind w:left="57" w:right="57"/>
            </w:pPr>
            <w:r w:rsidRPr="008A53DE">
              <w:t>3.3</w:t>
            </w:r>
          </w:p>
        </w:tc>
        <w:tc>
          <w:tcPr>
            <w:tcW w:w="635" w:type="pct"/>
            <w:shd w:val="clear" w:color="auto" w:fill="auto"/>
          </w:tcPr>
          <w:p w14:paraId="01831164" w14:textId="77777777" w:rsidR="003359F8" w:rsidRPr="008A53DE" w:rsidRDefault="003359F8" w:rsidP="00D21992">
            <w:pPr>
              <w:pStyle w:val="ASFKTablenorm0"/>
              <w:ind w:left="57" w:right="57"/>
            </w:pPr>
            <w:r w:rsidRPr="008A53DE">
              <w:t>27.09.2011</w:t>
            </w:r>
          </w:p>
        </w:tc>
        <w:tc>
          <w:tcPr>
            <w:tcW w:w="1017" w:type="pct"/>
            <w:shd w:val="clear" w:color="auto" w:fill="auto"/>
          </w:tcPr>
          <w:p w14:paraId="1C3EC8BA"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2FA73F2B" w14:textId="77777777" w:rsidR="003359F8" w:rsidRPr="008A53DE" w:rsidRDefault="003359F8" w:rsidP="00D21992">
            <w:pPr>
              <w:pStyle w:val="ASFKTablenorm0"/>
              <w:ind w:left="57" w:right="57"/>
            </w:pPr>
            <w:r w:rsidRPr="008A53DE">
              <w:t xml:space="preserve">Внесены изменения в п. </w:t>
            </w:r>
            <w:r>
              <w:fldChar w:fldCharType="begin"/>
            </w:r>
            <w:r>
              <w:instrText xml:space="preserve"> REF _Ref420330620 \r \h </w:instrText>
            </w:r>
            <w:r>
              <w:fldChar w:fldCharType="separate"/>
            </w:r>
            <w:r w:rsidR="007F52C8">
              <w:t>5.3.3</w:t>
            </w:r>
            <w:r>
              <w:fldChar w:fldCharType="end"/>
            </w:r>
            <w:r>
              <w:t xml:space="preserve"> </w:t>
            </w:r>
            <w:r w:rsidRPr="008A53DE">
              <w:t xml:space="preserve">по </w:t>
            </w:r>
            <w:hyperlink r:id="rId457" w:history="1">
              <w:r w:rsidRPr="00D21992">
                <w:rPr>
                  <w:lang w:val="en-US"/>
                </w:rPr>
                <w:t>SUFD</w:t>
              </w:r>
              <w:r w:rsidRPr="008A53DE">
                <w:t>-26671</w:t>
              </w:r>
            </w:hyperlink>
            <w:r w:rsidRPr="008A53DE">
              <w:t xml:space="preserve">, </w:t>
            </w:r>
            <w:hyperlink r:id="rId458" w:history="1">
              <w:r w:rsidRPr="00D21992">
                <w:rPr>
                  <w:lang w:val="en-US"/>
                </w:rPr>
                <w:t>SUFD</w:t>
              </w:r>
              <w:r w:rsidRPr="008A53DE">
                <w:t>-20901</w:t>
              </w:r>
            </w:hyperlink>
            <w:r w:rsidRPr="008A53DE">
              <w:t xml:space="preserve"> (</w:t>
            </w:r>
            <w:hyperlink r:id="rId459" w:history="1">
              <w:r w:rsidRPr="00D21992">
                <w:rPr>
                  <w:lang w:val="en-US"/>
                </w:rPr>
                <w:t>SUFD</w:t>
              </w:r>
              <w:r w:rsidRPr="008A53DE">
                <w:t>-26751</w:t>
              </w:r>
            </w:hyperlink>
            <w:r w:rsidRPr="008A53DE">
              <w:t>).</w:t>
            </w:r>
          </w:p>
          <w:p w14:paraId="3E2F316C"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_Ref304908565 \r \h  \* MERGEFORMAT </w:instrText>
            </w:r>
            <w:r w:rsidRPr="008A53DE">
              <w:fldChar w:fldCharType="separate"/>
            </w:r>
            <w:r w:rsidR="007F52C8">
              <w:t>5.3.1</w:t>
            </w:r>
            <w:r w:rsidRPr="008A53DE">
              <w:fldChar w:fldCharType="end"/>
            </w:r>
            <w:r w:rsidRPr="008A53DE">
              <w:t xml:space="preserve"> по </w:t>
            </w:r>
            <w:hyperlink r:id="rId460" w:history="1">
              <w:r w:rsidRPr="00D21992">
                <w:rPr>
                  <w:lang w:val="en-US"/>
                </w:rPr>
                <w:t>SUFD</w:t>
              </w:r>
              <w:r w:rsidRPr="008A53DE">
                <w:t>-26677</w:t>
              </w:r>
            </w:hyperlink>
            <w:r w:rsidRPr="008A53DE">
              <w:t xml:space="preserve">, </w:t>
            </w:r>
            <w:hyperlink r:id="rId461" w:history="1">
              <w:r w:rsidRPr="00D21992">
                <w:rPr>
                  <w:lang w:val="en-US"/>
                </w:rPr>
                <w:t>SUFD</w:t>
              </w:r>
              <w:r w:rsidRPr="008A53DE">
                <w:t>-20901</w:t>
              </w:r>
            </w:hyperlink>
            <w:r w:rsidRPr="008A53DE">
              <w:t xml:space="preserve"> (</w:t>
            </w:r>
            <w:hyperlink r:id="rId462" w:history="1">
              <w:r w:rsidRPr="00D21992">
                <w:rPr>
                  <w:lang w:val="en-US"/>
                </w:rPr>
                <w:t>SUFD</w:t>
              </w:r>
              <w:r w:rsidRPr="008A53DE">
                <w:t>-26724</w:t>
              </w:r>
            </w:hyperlink>
            <w:r w:rsidRPr="008A53DE">
              <w:t>).</w:t>
            </w:r>
          </w:p>
        </w:tc>
      </w:tr>
      <w:tr w:rsidR="001D7E96" w:rsidRPr="00F5756B" w14:paraId="2828F5F3" w14:textId="77777777" w:rsidTr="00D21992">
        <w:tc>
          <w:tcPr>
            <w:tcW w:w="412" w:type="pct"/>
            <w:shd w:val="clear" w:color="auto" w:fill="auto"/>
          </w:tcPr>
          <w:p w14:paraId="7A147C2A" w14:textId="77777777" w:rsidR="003359F8" w:rsidRPr="008A53DE" w:rsidRDefault="003359F8" w:rsidP="00D21992">
            <w:pPr>
              <w:pStyle w:val="ASFKTablenorm0"/>
              <w:ind w:left="57" w:right="57"/>
            </w:pPr>
            <w:r w:rsidRPr="008A53DE">
              <w:t>3.4</w:t>
            </w:r>
          </w:p>
        </w:tc>
        <w:tc>
          <w:tcPr>
            <w:tcW w:w="635" w:type="pct"/>
            <w:shd w:val="clear" w:color="auto" w:fill="auto"/>
          </w:tcPr>
          <w:p w14:paraId="7EEC43FA" w14:textId="77777777" w:rsidR="003359F8" w:rsidRPr="008A53DE" w:rsidRDefault="003359F8" w:rsidP="00D21992">
            <w:pPr>
              <w:pStyle w:val="ASFKTablenorm0"/>
              <w:ind w:left="57" w:right="57"/>
            </w:pPr>
            <w:r w:rsidRPr="008A53DE">
              <w:t>11.10.2011</w:t>
            </w:r>
          </w:p>
        </w:tc>
        <w:tc>
          <w:tcPr>
            <w:tcW w:w="1017" w:type="pct"/>
            <w:shd w:val="clear" w:color="auto" w:fill="auto"/>
          </w:tcPr>
          <w:p w14:paraId="48F8BD3D"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0980AAE6"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_Ref306102668 \r \h  \* MERGEFORMAT </w:instrText>
            </w:r>
            <w:r w:rsidRPr="008A53DE">
              <w:fldChar w:fldCharType="separate"/>
            </w:r>
            <w:r w:rsidR="007F52C8">
              <w:t>5.1.1</w:t>
            </w:r>
            <w:r w:rsidRPr="008A53DE">
              <w:fldChar w:fldCharType="end"/>
            </w:r>
            <w:r w:rsidRPr="008A53DE">
              <w:t xml:space="preserve"> по </w:t>
            </w:r>
            <w:hyperlink r:id="rId463" w:history="1">
              <w:r w:rsidRPr="00D21992">
                <w:rPr>
                  <w:lang w:val="en-US"/>
                </w:rPr>
                <w:t>SUFD</w:t>
              </w:r>
              <w:r w:rsidRPr="008A53DE">
                <w:t>-20901</w:t>
              </w:r>
            </w:hyperlink>
            <w:r w:rsidRPr="008A53DE">
              <w:t xml:space="preserve"> (</w:t>
            </w:r>
            <w:hyperlink r:id="rId464" w:history="1">
              <w:r w:rsidRPr="00D21992">
                <w:rPr>
                  <w:lang w:val="en-US"/>
                </w:rPr>
                <w:t>SUFD</w:t>
              </w:r>
              <w:r w:rsidRPr="008A53DE">
                <w:t>-26745</w:t>
              </w:r>
            </w:hyperlink>
            <w:r w:rsidR="008413F9">
              <w:t xml:space="preserve">, </w:t>
            </w:r>
            <w:hyperlink r:id="rId465" w:history="1">
              <w:r w:rsidR="008413F9" w:rsidRPr="008413F9">
                <w:t>SUFD</w:t>
              </w:r>
              <w:r w:rsidR="008413F9" w:rsidRPr="008A53DE">
                <w:t>-26747</w:t>
              </w:r>
            </w:hyperlink>
            <w:r w:rsidRPr="008A53DE">
              <w:t>).</w:t>
            </w:r>
          </w:p>
        </w:tc>
      </w:tr>
      <w:tr w:rsidR="001D7E96" w:rsidRPr="00EF2703" w14:paraId="644A5F47" w14:textId="77777777" w:rsidTr="00D21992">
        <w:tc>
          <w:tcPr>
            <w:tcW w:w="412" w:type="pct"/>
            <w:shd w:val="clear" w:color="auto" w:fill="auto"/>
          </w:tcPr>
          <w:p w14:paraId="46702E30" w14:textId="77777777" w:rsidR="003359F8" w:rsidRPr="008A53DE" w:rsidRDefault="003359F8" w:rsidP="00D21992">
            <w:pPr>
              <w:pStyle w:val="ASFKTablenorm0"/>
              <w:ind w:left="57" w:right="57"/>
            </w:pPr>
            <w:r w:rsidRPr="008A53DE">
              <w:t>3.5</w:t>
            </w:r>
          </w:p>
        </w:tc>
        <w:tc>
          <w:tcPr>
            <w:tcW w:w="635" w:type="pct"/>
            <w:shd w:val="clear" w:color="auto" w:fill="auto"/>
          </w:tcPr>
          <w:p w14:paraId="58A8C925" w14:textId="77777777" w:rsidR="003359F8" w:rsidRPr="008A53DE" w:rsidRDefault="003359F8" w:rsidP="00D21992">
            <w:pPr>
              <w:pStyle w:val="ASFKTablenorm0"/>
              <w:ind w:left="57" w:right="57"/>
            </w:pPr>
            <w:r w:rsidRPr="008A53DE">
              <w:t>13.10.2011</w:t>
            </w:r>
          </w:p>
        </w:tc>
        <w:tc>
          <w:tcPr>
            <w:tcW w:w="1017" w:type="pct"/>
            <w:shd w:val="clear" w:color="auto" w:fill="auto"/>
          </w:tcPr>
          <w:p w14:paraId="5E3964E2"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5AE02723" w14:textId="77777777" w:rsidR="003359F8" w:rsidRPr="008A53DE" w:rsidRDefault="003359F8" w:rsidP="00D21992">
            <w:pPr>
              <w:pStyle w:val="ASFKTablenorm0"/>
              <w:ind w:left="57" w:right="57"/>
            </w:pPr>
            <w:r w:rsidRPr="008A53DE">
              <w:t>Внесены изменения в п.</w:t>
            </w:r>
            <w:r w:rsidR="00845519">
              <w:t xml:space="preserve"> </w:t>
            </w:r>
            <w:r w:rsidR="00845519">
              <w:fldChar w:fldCharType="begin"/>
            </w:r>
            <w:r w:rsidR="00845519">
              <w:instrText xml:space="preserve"> REF _Ref59717896 \r \h </w:instrText>
            </w:r>
            <w:r w:rsidR="00845519">
              <w:fldChar w:fldCharType="separate"/>
            </w:r>
            <w:r w:rsidR="007F52C8">
              <w:t>5.4.1</w:t>
            </w:r>
            <w:r w:rsidR="00845519">
              <w:fldChar w:fldCharType="end"/>
            </w:r>
            <w:r w:rsidRPr="008A53DE">
              <w:t xml:space="preserve"> по </w:t>
            </w:r>
            <w:hyperlink r:id="rId466" w:history="1">
              <w:r w:rsidRPr="00D21992">
                <w:rPr>
                  <w:lang w:val="en-US"/>
                </w:rPr>
                <w:t>SUFD</w:t>
              </w:r>
              <w:r w:rsidRPr="008A53DE">
                <w:t>-20901</w:t>
              </w:r>
            </w:hyperlink>
            <w:r w:rsidRPr="008A53DE">
              <w:t xml:space="preserve"> (</w:t>
            </w:r>
            <w:hyperlink r:id="rId467" w:history="1">
              <w:r w:rsidRPr="00D21992">
                <w:rPr>
                  <w:lang w:val="en-US"/>
                </w:rPr>
                <w:t>SUFD</w:t>
              </w:r>
              <w:r w:rsidRPr="008A53DE">
                <w:t>-26717</w:t>
              </w:r>
            </w:hyperlink>
            <w:r w:rsidRPr="008A53DE">
              <w:t>).</w:t>
            </w:r>
          </w:p>
        </w:tc>
      </w:tr>
      <w:tr w:rsidR="001D7E96" w:rsidRPr="00EF2703" w14:paraId="5C0F3A97" w14:textId="77777777" w:rsidTr="00D21992">
        <w:tc>
          <w:tcPr>
            <w:tcW w:w="412" w:type="pct"/>
            <w:shd w:val="clear" w:color="auto" w:fill="auto"/>
          </w:tcPr>
          <w:p w14:paraId="14360069" w14:textId="77777777" w:rsidR="003359F8" w:rsidRPr="008A53DE" w:rsidRDefault="003359F8" w:rsidP="00D21992">
            <w:pPr>
              <w:pStyle w:val="ASFKTablenorm0"/>
              <w:ind w:left="57" w:right="57"/>
            </w:pPr>
            <w:r w:rsidRPr="008A53DE">
              <w:t>3.6</w:t>
            </w:r>
          </w:p>
        </w:tc>
        <w:tc>
          <w:tcPr>
            <w:tcW w:w="635" w:type="pct"/>
            <w:shd w:val="clear" w:color="auto" w:fill="auto"/>
          </w:tcPr>
          <w:p w14:paraId="76BA78E9" w14:textId="77777777" w:rsidR="003359F8" w:rsidRPr="008A53DE" w:rsidRDefault="003359F8" w:rsidP="00D21992">
            <w:pPr>
              <w:pStyle w:val="ASFKTablenorm0"/>
              <w:ind w:left="57" w:right="57"/>
            </w:pPr>
            <w:r w:rsidRPr="008A53DE">
              <w:t>20.10.2011</w:t>
            </w:r>
          </w:p>
        </w:tc>
        <w:tc>
          <w:tcPr>
            <w:tcW w:w="1017" w:type="pct"/>
            <w:shd w:val="clear" w:color="auto" w:fill="auto"/>
          </w:tcPr>
          <w:p w14:paraId="6ABD6865"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7F5ADE4D"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_Ref299370510 \r \h  \* MERGEFORMAT </w:instrText>
            </w:r>
            <w:r w:rsidRPr="008A53DE">
              <w:fldChar w:fldCharType="separate"/>
            </w:r>
            <w:r w:rsidR="007F52C8">
              <w:t>5.13.1</w:t>
            </w:r>
            <w:r w:rsidRPr="008A53DE">
              <w:fldChar w:fldCharType="end"/>
            </w:r>
            <w:r w:rsidRPr="008A53DE">
              <w:t xml:space="preserve"> по </w:t>
            </w:r>
            <w:hyperlink r:id="rId468" w:history="1">
              <w:r w:rsidRPr="00D21992">
                <w:rPr>
                  <w:lang w:val="en-US"/>
                </w:rPr>
                <w:t>PROD</w:t>
              </w:r>
              <w:r w:rsidRPr="008A53DE">
                <w:t>-46703</w:t>
              </w:r>
            </w:hyperlink>
            <w:r w:rsidRPr="008A53DE">
              <w:t xml:space="preserve"> (</w:t>
            </w:r>
            <w:hyperlink r:id="rId469" w:history="1">
              <w:r w:rsidRPr="00D21992">
                <w:rPr>
                  <w:lang w:val="en-US"/>
                </w:rPr>
                <w:t>SUFD</w:t>
              </w:r>
              <w:r w:rsidRPr="008A53DE">
                <w:t>-27460</w:t>
              </w:r>
            </w:hyperlink>
            <w:r w:rsidRPr="008A53DE">
              <w:t>).</w:t>
            </w:r>
          </w:p>
        </w:tc>
      </w:tr>
      <w:tr w:rsidR="001D7E96" w:rsidRPr="00EF2703" w14:paraId="472A9D66" w14:textId="77777777" w:rsidTr="00D21992">
        <w:tc>
          <w:tcPr>
            <w:tcW w:w="412" w:type="pct"/>
            <w:shd w:val="clear" w:color="auto" w:fill="auto"/>
          </w:tcPr>
          <w:p w14:paraId="4F478E31" w14:textId="77777777" w:rsidR="003359F8" w:rsidRPr="008A53DE" w:rsidRDefault="003359F8" w:rsidP="00D21992">
            <w:pPr>
              <w:pStyle w:val="ASFKTablenorm0"/>
              <w:ind w:left="57" w:right="57"/>
            </w:pPr>
            <w:r w:rsidRPr="008A53DE">
              <w:t>3.7</w:t>
            </w:r>
          </w:p>
        </w:tc>
        <w:tc>
          <w:tcPr>
            <w:tcW w:w="635" w:type="pct"/>
            <w:shd w:val="clear" w:color="auto" w:fill="auto"/>
          </w:tcPr>
          <w:p w14:paraId="0726D7C1" w14:textId="77777777" w:rsidR="003359F8" w:rsidRPr="008A53DE" w:rsidRDefault="003359F8" w:rsidP="00D21992">
            <w:pPr>
              <w:pStyle w:val="ASFKTablenorm0"/>
              <w:ind w:left="57" w:right="57"/>
            </w:pPr>
            <w:r w:rsidRPr="008A53DE">
              <w:t>28.10.2011</w:t>
            </w:r>
          </w:p>
        </w:tc>
        <w:tc>
          <w:tcPr>
            <w:tcW w:w="1017" w:type="pct"/>
            <w:shd w:val="clear" w:color="auto" w:fill="auto"/>
          </w:tcPr>
          <w:p w14:paraId="782FB471" w14:textId="77777777" w:rsidR="003359F8" w:rsidRPr="008A53DE" w:rsidRDefault="003359F8" w:rsidP="00D21992">
            <w:pPr>
              <w:pStyle w:val="ASFKTablenorm0"/>
              <w:ind w:left="57" w:right="57"/>
            </w:pPr>
            <w:r w:rsidRPr="008A53DE">
              <w:t>Перетятько И.В.</w:t>
            </w:r>
          </w:p>
        </w:tc>
        <w:tc>
          <w:tcPr>
            <w:tcW w:w="2936" w:type="pct"/>
            <w:shd w:val="clear" w:color="auto" w:fill="auto"/>
          </w:tcPr>
          <w:p w14:paraId="592A4F21" w14:textId="77777777" w:rsidR="003359F8" w:rsidRPr="008A53DE" w:rsidRDefault="003359F8" w:rsidP="00D21992">
            <w:pPr>
              <w:pStyle w:val="ASFKTablenorm0"/>
              <w:ind w:left="57" w:right="57"/>
            </w:pPr>
            <w:r w:rsidRPr="008A53DE">
              <w:t xml:space="preserve">Внесены изменения в п. </w:t>
            </w:r>
            <w:r w:rsidRPr="008A53DE">
              <w:fldChar w:fldCharType="begin"/>
            </w:r>
            <w:r w:rsidRPr="008A53DE">
              <w:instrText xml:space="preserve"> REF _Ref304908565 \r \h  \* MERGEFORMAT </w:instrText>
            </w:r>
            <w:r w:rsidRPr="008A53DE">
              <w:fldChar w:fldCharType="separate"/>
            </w:r>
            <w:r w:rsidR="007F52C8">
              <w:t>5.3.1</w:t>
            </w:r>
            <w:r w:rsidRPr="008A53DE">
              <w:fldChar w:fldCharType="end"/>
            </w:r>
            <w:r w:rsidRPr="008A53DE">
              <w:t xml:space="preserve"> по </w:t>
            </w:r>
            <w:hyperlink r:id="rId470" w:history="1">
              <w:r w:rsidRPr="00D21992">
                <w:rPr>
                  <w:lang w:val="en-US"/>
                </w:rPr>
                <w:t>PROD</w:t>
              </w:r>
              <w:r w:rsidRPr="008A53DE">
                <w:t>-49382</w:t>
              </w:r>
            </w:hyperlink>
            <w:r w:rsidRPr="008A53DE">
              <w:t xml:space="preserve"> (</w:t>
            </w:r>
            <w:hyperlink r:id="rId471" w:history="1">
              <w:r w:rsidRPr="00D21992">
                <w:rPr>
                  <w:lang w:val="en-US"/>
                </w:rPr>
                <w:t>SUFD</w:t>
              </w:r>
              <w:r w:rsidRPr="008A53DE">
                <w:t>-27864</w:t>
              </w:r>
            </w:hyperlink>
            <w:r w:rsidRPr="008A53DE">
              <w:t>).</w:t>
            </w:r>
          </w:p>
        </w:tc>
      </w:tr>
      <w:tr w:rsidR="001D7E96" w:rsidRPr="00EF2703" w14:paraId="15960429" w14:textId="77777777" w:rsidTr="00D21992">
        <w:tc>
          <w:tcPr>
            <w:tcW w:w="412" w:type="pct"/>
            <w:shd w:val="clear" w:color="auto" w:fill="auto"/>
          </w:tcPr>
          <w:p w14:paraId="48E527EC" w14:textId="77777777" w:rsidR="003359F8" w:rsidRPr="008A53DE" w:rsidRDefault="003359F8" w:rsidP="00D21992">
            <w:pPr>
              <w:pStyle w:val="ASFKTablenorm0"/>
              <w:ind w:left="57" w:right="57"/>
            </w:pPr>
            <w:r w:rsidRPr="008A53DE">
              <w:t>3.8</w:t>
            </w:r>
          </w:p>
        </w:tc>
        <w:tc>
          <w:tcPr>
            <w:tcW w:w="635" w:type="pct"/>
            <w:shd w:val="clear" w:color="auto" w:fill="auto"/>
          </w:tcPr>
          <w:p w14:paraId="1A3968B8" w14:textId="77777777" w:rsidR="003359F8" w:rsidRPr="008A53DE" w:rsidRDefault="003359F8" w:rsidP="00D21992">
            <w:pPr>
              <w:pStyle w:val="ASFKTablenorm0"/>
              <w:ind w:left="57" w:right="57"/>
            </w:pPr>
            <w:r w:rsidRPr="008A53DE">
              <w:t>22.11.2011</w:t>
            </w:r>
          </w:p>
        </w:tc>
        <w:tc>
          <w:tcPr>
            <w:tcW w:w="1017" w:type="pct"/>
            <w:shd w:val="clear" w:color="auto" w:fill="auto"/>
          </w:tcPr>
          <w:p w14:paraId="27732879"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07E46454"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 xml:space="preserve">-27103, </w:t>
            </w:r>
            <w:r w:rsidRPr="00D21992">
              <w:rPr>
                <w:lang w:val="en-US"/>
              </w:rPr>
              <w:t>SUFD</w:t>
            </w:r>
            <w:r w:rsidRPr="008A53DE">
              <w:t>-26799 (</w:t>
            </w:r>
            <w:r w:rsidRPr="00D21992">
              <w:rPr>
                <w:lang w:val="en-US"/>
              </w:rPr>
              <w:t>SUFD</w:t>
            </w:r>
            <w:r w:rsidRPr="008A53DE">
              <w:t xml:space="preserve">-28771) добавлен п. </w:t>
            </w:r>
            <w:r w:rsidRPr="008A53DE">
              <w:fldChar w:fldCharType="begin"/>
            </w:r>
            <w:r w:rsidRPr="008A53DE">
              <w:instrText xml:space="preserve"> REF _Ref311541908 \r \h  \* MERGEFORMAT </w:instrText>
            </w:r>
            <w:r w:rsidRPr="008A53DE">
              <w:fldChar w:fldCharType="separate"/>
            </w:r>
            <w:r w:rsidR="007F52C8">
              <w:t>5.17.1</w:t>
            </w:r>
            <w:r w:rsidRPr="008A53DE">
              <w:fldChar w:fldCharType="end"/>
            </w:r>
            <w:r w:rsidRPr="008A53DE">
              <w:t>.</w:t>
            </w:r>
          </w:p>
          <w:p w14:paraId="5FE9B119"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-29506 (</w:t>
            </w:r>
            <w:r w:rsidRPr="00D21992">
              <w:rPr>
                <w:lang w:val="en-US"/>
              </w:rPr>
              <w:t>SUFD</w:t>
            </w:r>
            <w:r w:rsidRPr="008A53DE">
              <w:t xml:space="preserve">-29573) актуализирован п. </w:t>
            </w:r>
            <w:r w:rsidRPr="008A53DE">
              <w:fldChar w:fldCharType="begin"/>
            </w:r>
            <w:r w:rsidRPr="008A53DE">
              <w:instrText xml:space="preserve"> REF _Ref311541908 \r \h  \* MERGEFORMAT </w:instrText>
            </w:r>
            <w:r w:rsidRPr="008A53DE">
              <w:fldChar w:fldCharType="separate"/>
            </w:r>
            <w:r w:rsidR="007F52C8">
              <w:t>5.17.1</w:t>
            </w:r>
            <w:r w:rsidRPr="008A53DE">
              <w:fldChar w:fldCharType="end"/>
            </w:r>
            <w:r w:rsidRPr="008A53DE">
              <w:t>.</w:t>
            </w:r>
          </w:p>
          <w:p w14:paraId="233BE9F8"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-29117 (</w:t>
            </w:r>
            <w:r w:rsidRPr="00D21992">
              <w:rPr>
                <w:lang w:val="en-US"/>
              </w:rPr>
              <w:t>SUFD</w:t>
            </w:r>
            <w:r w:rsidRPr="008A53DE">
              <w:t xml:space="preserve">-29209) актуализирован п. </w:t>
            </w:r>
            <w:r w:rsidRPr="008A53DE">
              <w:fldChar w:fldCharType="begin"/>
            </w:r>
            <w:r w:rsidRPr="008A53DE">
              <w:instrText xml:space="preserve"> REF _Ref311734347 \r \h  \* MERGEFORMAT </w:instrText>
            </w:r>
            <w:r w:rsidRPr="008A53DE">
              <w:fldChar w:fldCharType="separate"/>
            </w:r>
            <w:r w:rsidR="007F52C8">
              <w:t>5.3.1</w:t>
            </w:r>
            <w:r w:rsidRPr="008A53DE">
              <w:fldChar w:fldCharType="end"/>
            </w:r>
            <w:r w:rsidRPr="008A53DE">
              <w:t>.</w:t>
            </w:r>
          </w:p>
          <w:p w14:paraId="4C8B996C"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-28695 (</w:t>
            </w:r>
            <w:r w:rsidRPr="00D21992">
              <w:rPr>
                <w:lang w:val="en-US"/>
              </w:rPr>
              <w:t>SUFD</w:t>
            </w:r>
            <w:r w:rsidRPr="008A53DE">
              <w:t xml:space="preserve">-29426) актуализирован п. </w:t>
            </w:r>
            <w:r w:rsidRPr="008A53DE">
              <w:fldChar w:fldCharType="begin"/>
            </w:r>
            <w:r w:rsidRPr="008A53DE">
              <w:instrText xml:space="preserve"> REF _Ref311541908 \r \h  \* MERGEFORMAT </w:instrText>
            </w:r>
            <w:r w:rsidRPr="008A53DE">
              <w:fldChar w:fldCharType="separate"/>
            </w:r>
            <w:r w:rsidR="007F52C8">
              <w:t>5.17.1</w:t>
            </w:r>
            <w:r w:rsidRPr="008A53DE">
              <w:fldChar w:fldCharType="end"/>
            </w:r>
            <w:r w:rsidRPr="008A53DE">
              <w:t>.</w:t>
            </w:r>
          </w:p>
          <w:p w14:paraId="2289A545" w14:textId="77777777" w:rsidR="003359F8" w:rsidRPr="008A53DE" w:rsidRDefault="003359F8" w:rsidP="00D21992">
            <w:pPr>
              <w:pStyle w:val="ASFKTablenorm0"/>
              <w:ind w:left="57" w:right="57"/>
            </w:pPr>
            <w:bookmarkStart w:id="2162" w:name="_Hlk315186697"/>
            <w:r w:rsidRPr="008A53DE">
              <w:t xml:space="preserve">В соответствии с </w:t>
            </w:r>
            <w:r w:rsidRPr="00D21992">
              <w:rPr>
                <w:lang w:val="en-US"/>
              </w:rPr>
              <w:t>SUFD</w:t>
            </w:r>
            <w:r w:rsidRPr="008A53DE">
              <w:t>-29192 (</w:t>
            </w:r>
            <w:r w:rsidRPr="00D21992">
              <w:rPr>
                <w:lang w:val="en-US"/>
              </w:rPr>
              <w:t>SUFD</w:t>
            </w:r>
            <w:r w:rsidRPr="008A53DE">
              <w:t xml:space="preserve">-29725) актуализирован п. </w:t>
            </w:r>
            <w:bookmarkEnd w:id="2162"/>
            <w:r w:rsidRPr="008A53DE">
              <w:fldChar w:fldCharType="begin"/>
            </w:r>
            <w:r w:rsidRPr="008A53DE">
              <w:instrText xml:space="preserve"> REF _Ref312252847 \r \h  \* MERGEFORMAT </w:instrText>
            </w:r>
            <w:r w:rsidRPr="008A53DE">
              <w:fldChar w:fldCharType="separate"/>
            </w:r>
            <w:r w:rsidR="007F52C8">
              <w:t>5.1.5</w:t>
            </w:r>
            <w:r w:rsidRPr="008A53DE">
              <w:fldChar w:fldCharType="end"/>
            </w:r>
            <w:r w:rsidRPr="008A53DE">
              <w:t>.</w:t>
            </w:r>
          </w:p>
        </w:tc>
      </w:tr>
      <w:tr w:rsidR="001D7E96" w:rsidRPr="00F5756B" w14:paraId="46EFBA1E" w14:textId="77777777" w:rsidTr="00D21992">
        <w:tc>
          <w:tcPr>
            <w:tcW w:w="412" w:type="pct"/>
            <w:shd w:val="clear" w:color="auto" w:fill="auto"/>
          </w:tcPr>
          <w:p w14:paraId="372A664C" w14:textId="77777777" w:rsidR="003359F8" w:rsidRPr="008A53DE" w:rsidRDefault="003359F8" w:rsidP="00D21992">
            <w:pPr>
              <w:pStyle w:val="ASFKTablenorm0"/>
              <w:ind w:left="57" w:right="57"/>
            </w:pPr>
            <w:r w:rsidRPr="008A53DE">
              <w:t xml:space="preserve">3.9 </w:t>
            </w:r>
          </w:p>
        </w:tc>
        <w:tc>
          <w:tcPr>
            <w:tcW w:w="635" w:type="pct"/>
            <w:shd w:val="clear" w:color="auto" w:fill="auto"/>
          </w:tcPr>
          <w:p w14:paraId="70A33D6F" w14:textId="77777777" w:rsidR="003359F8" w:rsidRPr="008A53DE" w:rsidRDefault="003359F8" w:rsidP="00D21992">
            <w:pPr>
              <w:pStyle w:val="ASFKTablenorm0"/>
              <w:ind w:left="57" w:right="57"/>
            </w:pPr>
            <w:r w:rsidRPr="008A53DE">
              <w:t>26.12.2011</w:t>
            </w:r>
          </w:p>
        </w:tc>
        <w:tc>
          <w:tcPr>
            <w:tcW w:w="1017" w:type="pct"/>
            <w:shd w:val="clear" w:color="auto" w:fill="auto"/>
          </w:tcPr>
          <w:p w14:paraId="4178C4A2"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511C57B0"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-29474 (</w:t>
            </w:r>
            <w:r w:rsidRPr="00D21992">
              <w:rPr>
                <w:lang w:val="en-US"/>
              </w:rPr>
              <w:t>SUFD</w:t>
            </w:r>
            <w:r w:rsidRPr="008A53DE">
              <w:t xml:space="preserve">-29802) актуализирован п. </w:t>
            </w:r>
            <w:r w:rsidRPr="008A53DE">
              <w:fldChar w:fldCharType="begin"/>
            </w:r>
            <w:r w:rsidRPr="008A53DE">
              <w:instrText xml:space="preserve"> REF _Ref312670290 \r \h  \* MERGEFORMAT </w:instrText>
            </w:r>
            <w:r w:rsidRPr="008A53DE">
              <w:fldChar w:fldCharType="separate"/>
            </w:r>
            <w:r w:rsidR="007F52C8">
              <w:t>5.1.5</w:t>
            </w:r>
            <w:r w:rsidRPr="008A53DE">
              <w:fldChar w:fldCharType="end"/>
            </w:r>
            <w:r w:rsidRPr="008A53DE">
              <w:t>.</w:t>
            </w:r>
          </w:p>
          <w:p w14:paraId="475CD6CD"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-29473 (</w:t>
            </w:r>
            <w:r w:rsidRPr="00D21992">
              <w:rPr>
                <w:lang w:val="en-US"/>
              </w:rPr>
              <w:t>SUFD</w:t>
            </w:r>
            <w:r w:rsidRPr="008A53DE">
              <w:t xml:space="preserve">-29850) актуализирован п. </w:t>
            </w:r>
            <w:r w:rsidRPr="008A53DE">
              <w:fldChar w:fldCharType="begin"/>
            </w:r>
            <w:r w:rsidRPr="008A53DE">
              <w:instrText xml:space="preserve"> REF _Ref312675870 \r \h  \* MERGEFORMAT </w:instrText>
            </w:r>
            <w:r w:rsidRPr="008A53DE">
              <w:fldChar w:fldCharType="separate"/>
            </w:r>
            <w:r w:rsidR="007F52C8">
              <w:t>5.1.4</w:t>
            </w:r>
            <w:r w:rsidRPr="008A53DE">
              <w:fldChar w:fldCharType="end"/>
            </w:r>
            <w:r w:rsidRPr="008A53DE">
              <w:t>.</w:t>
            </w:r>
          </w:p>
          <w:p w14:paraId="4FA94479"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-29230 (</w:t>
            </w:r>
            <w:r w:rsidRPr="00D21992">
              <w:rPr>
                <w:lang w:val="en-US"/>
              </w:rPr>
              <w:t>SUFD</w:t>
            </w:r>
            <w:r w:rsidRPr="008A53DE">
              <w:t xml:space="preserve">-29901) актуализирован п. </w:t>
            </w:r>
            <w:r w:rsidRPr="008A53DE">
              <w:fldChar w:fldCharType="begin"/>
            </w:r>
            <w:r w:rsidRPr="008A53DE">
              <w:instrText xml:space="preserve"> REF _Ref312759191 \r \h  \* MERGEFORMAT </w:instrText>
            </w:r>
            <w:r w:rsidRPr="008A53DE">
              <w:fldChar w:fldCharType="separate"/>
            </w:r>
            <w:r w:rsidR="007F52C8">
              <w:t>5.1.1</w:t>
            </w:r>
            <w:r w:rsidRPr="008A53DE">
              <w:fldChar w:fldCharType="end"/>
            </w:r>
            <w:r w:rsidRPr="008A53DE">
              <w:t>.</w:t>
            </w:r>
          </w:p>
          <w:p w14:paraId="2BB4B32B"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-28392 (</w:t>
            </w:r>
            <w:r w:rsidRPr="00D21992">
              <w:rPr>
                <w:lang w:val="en-US"/>
              </w:rPr>
              <w:t>SUFD</w:t>
            </w:r>
            <w:r w:rsidRPr="008A53DE">
              <w:t>-29927) актуализирован п.</w:t>
            </w:r>
            <w:r>
              <w:t xml:space="preserve"> </w:t>
            </w:r>
            <w:r>
              <w:fldChar w:fldCharType="begin"/>
            </w:r>
            <w:r>
              <w:instrText xml:space="preserve"> REF _Ref420330662 \r \h </w:instrText>
            </w:r>
            <w:r>
              <w:fldChar w:fldCharType="separate"/>
            </w:r>
            <w:r w:rsidR="007F52C8">
              <w:t>5.3.3</w:t>
            </w:r>
            <w:r>
              <w:fldChar w:fldCharType="end"/>
            </w:r>
            <w:r>
              <w:t>.</w:t>
            </w:r>
          </w:p>
          <w:p w14:paraId="4E4A50F6"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-29804 актуализирован п.</w:t>
            </w:r>
            <w:r w:rsidRPr="008A53DE">
              <w:fldChar w:fldCharType="begin"/>
            </w:r>
            <w:r w:rsidRPr="008A53DE">
              <w:instrText xml:space="preserve"> REF _Ref299370510 \r \h  \* MERGEFORMAT </w:instrText>
            </w:r>
            <w:r w:rsidRPr="008A53DE">
              <w:fldChar w:fldCharType="separate"/>
            </w:r>
            <w:r w:rsidR="007F52C8">
              <w:t>5.13.1</w:t>
            </w:r>
            <w:r w:rsidRPr="008A53DE">
              <w:fldChar w:fldCharType="end"/>
            </w:r>
            <w:r w:rsidRPr="008A53DE">
              <w:t>.</w:t>
            </w:r>
          </w:p>
          <w:p w14:paraId="1410CD21"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-31129 (</w:t>
            </w:r>
            <w:r w:rsidRPr="00D21992">
              <w:rPr>
                <w:lang w:val="en-US"/>
              </w:rPr>
              <w:t>SUFD</w:t>
            </w:r>
            <w:r w:rsidRPr="008A53DE">
              <w:t xml:space="preserve">-31289) актуализирован п. </w:t>
            </w:r>
            <w:r w:rsidRPr="008A53DE">
              <w:fldChar w:fldCharType="begin"/>
            </w:r>
            <w:r w:rsidRPr="008A53DE">
              <w:instrText xml:space="preserve"> REF _Ref315698097 \r \h  \* MERGEFORMAT </w:instrText>
            </w:r>
            <w:r w:rsidRPr="008A53DE">
              <w:fldChar w:fldCharType="separate"/>
            </w:r>
            <w:r w:rsidR="007F52C8">
              <w:t>5.1.10</w:t>
            </w:r>
            <w:r w:rsidRPr="008A53DE">
              <w:fldChar w:fldCharType="end"/>
            </w:r>
            <w:r w:rsidRPr="008A53DE">
              <w:t>.</w:t>
            </w:r>
          </w:p>
          <w:p w14:paraId="639A23B5"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-25598 (</w:t>
            </w:r>
            <w:r w:rsidRPr="00D21992">
              <w:rPr>
                <w:lang w:val="en-US"/>
              </w:rPr>
              <w:t>SUFD</w:t>
            </w:r>
            <w:r w:rsidRPr="008A53DE">
              <w:t xml:space="preserve">-32116) актуализирован п. </w:t>
            </w:r>
            <w:r w:rsidRPr="008A53DE">
              <w:fldChar w:fldCharType="begin"/>
            </w:r>
            <w:r w:rsidRPr="008A53DE">
              <w:instrText xml:space="preserve"> REF _Ref318366481 \r \h  \* MERGEFORMAT </w:instrText>
            </w:r>
            <w:r w:rsidRPr="008A53DE">
              <w:fldChar w:fldCharType="separate"/>
            </w:r>
            <w:r w:rsidR="007F52C8">
              <w:t>5.16.1</w:t>
            </w:r>
            <w:r w:rsidRPr="008A53DE">
              <w:fldChar w:fldCharType="end"/>
            </w:r>
            <w:r w:rsidRPr="008A53DE">
              <w:t>.</w:t>
            </w:r>
          </w:p>
          <w:p w14:paraId="2B58C3DA"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-28393 (</w:t>
            </w:r>
            <w:r w:rsidRPr="00D21992">
              <w:rPr>
                <w:lang w:val="en-US"/>
              </w:rPr>
              <w:t>SUFD</w:t>
            </w:r>
            <w:r w:rsidRPr="008A53DE">
              <w:t xml:space="preserve">-32467) актуализирован п. </w:t>
            </w:r>
            <w:r w:rsidRPr="008A53DE">
              <w:fldChar w:fldCharType="begin"/>
            </w:r>
            <w:r w:rsidRPr="008A53DE">
              <w:instrText xml:space="preserve"> REF _Ref311541908 \r \h  \* MERGEFORMAT </w:instrText>
            </w:r>
            <w:r w:rsidRPr="008A53DE">
              <w:fldChar w:fldCharType="separate"/>
            </w:r>
            <w:r w:rsidR="007F52C8">
              <w:t>5.17.1</w:t>
            </w:r>
            <w:r w:rsidRPr="008A53DE">
              <w:fldChar w:fldCharType="end"/>
            </w:r>
            <w:r w:rsidRPr="008A53DE">
              <w:t>.</w:t>
            </w:r>
          </w:p>
          <w:p w14:paraId="075E47A8"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-23295 (</w:t>
            </w:r>
            <w:r w:rsidRPr="00D21992">
              <w:rPr>
                <w:lang w:val="en-US"/>
              </w:rPr>
              <w:t>SUFD</w:t>
            </w:r>
            <w:r w:rsidRPr="008A53DE">
              <w:t>-32547) актуализирован п.</w:t>
            </w:r>
            <w:r w:rsidRPr="008A53DE">
              <w:fldChar w:fldCharType="begin"/>
            </w:r>
            <w:r w:rsidRPr="008A53DE">
              <w:instrText xml:space="preserve"> REF _Ref319569917 \r \h  \* MERGEFORMAT </w:instrText>
            </w:r>
            <w:r w:rsidRPr="008A53DE">
              <w:fldChar w:fldCharType="separate"/>
            </w:r>
            <w:r w:rsidR="007F52C8">
              <w:t>5.1.1</w:t>
            </w:r>
            <w:r w:rsidRPr="008A53DE">
              <w:fldChar w:fldCharType="end"/>
            </w:r>
            <w:r w:rsidRPr="008A53DE">
              <w:t>.</w:t>
            </w:r>
          </w:p>
        </w:tc>
      </w:tr>
      <w:tr w:rsidR="001D7E96" w:rsidRPr="00F5756B" w14:paraId="0DCA41E7" w14:textId="77777777" w:rsidTr="00D21992">
        <w:tc>
          <w:tcPr>
            <w:tcW w:w="412" w:type="pct"/>
            <w:shd w:val="clear" w:color="auto" w:fill="auto"/>
          </w:tcPr>
          <w:p w14:paraId="75C3F2AD" w14:textId="77777777" w:rsidR="003359F8" w:rsidRPr="008A53DE" w:rsidRDefault="003359F8" w:rsidP="00D21992">
            <w:pPr>
              <w:pStyle w:val="ASFKTablenorm0"/>
              <w:ind w:left="57" w:right="57"/>
            </w:pPr>
            <w:r w:rsidRPr="008A53DE">
              <w:lastRenderedPageBreak/>
              <w:t>4.0</w:t>
            </w:r>
          </w:p>
        </w:tc>
        <w:tc>
          <w:tcPr>
            <w:tcW w:w="635" w:type="pct"/>
            <w:shd w:val="clear" w:color="auto" w:fill="auto"/>
          </w:tcPr>
          <w:p w14:paraId="7941D89F" w14:textId="77777777" w:rsidR="003359F8" w:rsidRPr="008A53DE" w:rsidRDefault="003359F8" w:rsidP="00D21992">
            <w:pPr>
              <w:pStyle w:val="ASFKTablenorm0"/>
              <w:ind w:left="57" w:right="57"/>
            </w:pPr>
            <w:r w:rsidRPr="008A53DE">
              <w:t>12.01.2012</w:t>
            </w:r>
          </w:p>
        </w:tc>
        <w:tc>
          <w:tcPr>
            <w:tcW w:w="1017" w:type="pct"/>
            <w:shd w:val="clear" w:color="auto" w:fill="auto"/>
          </w:tcPr>
          <w:p w14:paraId="6E203CAD"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65C4AEDC"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-18769 (</w:t>
            </w:r>
            <w:r w:rsidRPr="00D21992">
              <w:rPr>
                <w:lang w:val="en-US"/>
              </w:rPr>
              <w:t>SUFD</w:t>
            </w:r>
            <w:r w:rsidRPr="008A53DE">
              <w:t xml:space="preserve">-28910) актуализирован п. </w:t>
            </w:r>
            <w:r w:rsidRPr="008A53DE">
              <w:fldChar w:fldCharType="begin"/>
            </w:r>
            <w:r w:rsidRPr="008A53DE">
              <w:instrText xml:space="preserve"> REF _Ref315434933 \r \h  \* MERGEFORMAT </w:instrText>
            </w:r>
            <w:r w:rsidRPr="008A53DE">
              <w:fldChar w:fldCharType="separate"/>
            </w:r>
            <w:r w:rsidR="007F52C8">
              <w:t>5.1.4</w:t>
            </w:r>
            <w:r w:rsidRPr="008A53DE">
              <w:fldChar w:fldCharType="end"/>
            </w:r>
            <w:r w:rsidRPr="008A53DE">
              <w:t>.</w:t>
            </w:r>
          </w:p>
          <w:p w14:paraId="45750B0F"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-28085 (</w:t>
            </w:r>
            <w:r w:rsidRPr="00D21992">
              <w:rPr>
                <w:lang w:val="en-US"/>
              </w:rPr>
              <w:t>SUFD</w:t>
            </w:r>
            <w:r w:rsidRPr="008A53DE">
              <w:t>-30444) актуализирован п.</w:t>
            </w:r>
            <w:r w:rsidR="00845519">
              <w:t xml:space="preserve"> </w:t>
            </w:r>
            <w:r w:rsidR="00845519">
              <w:fldChar w:fldCharType="begin"/>
            </w:r>
            <w:r w:rsidR="00845519">
              <w:instrText xml:space="preserve"> REF _Ref59717966 \r \h </w:instrText>
            </w:r>
            <w:r w:rsidR="00845519">
              <w:fldChar w:fldCharType="separate"/>
            </w:r>
            <w:r w:rsidR="007F52C8">
              <w:t>5.4.1</w:t>
            </w:r>
            <w:r w:rsidR="00845519">
              <w:fldChar w:fldCharType="end"/>
            </w:r>
            <w:r w:rsidRPr="008A53DE">
              <w:t>.</w:t>
            </w:r>
          </w:p>
          <w:p w14:paraId="36360FD3"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-23273 (</w:t>
            </w:r>
            <w:r w:rsidRPr="00D21992">
              <w:rPr>
                <w:lang w:val="en-US"/>
              </w:rPr>
              <w:t>SUFD</w:t>
            </w:r>
            <w:r w:rsidRPr="008A53DE">
              <w:t>-30443) актуализирован п.</w:t>
            </w:r>
            <w:r w:rsidR="00845519">
              <w:t xml:space="preserve"> </w:t>
            </w:r>
            <w:r w:rsidR="00845519">
              <w:fldChar w:fldCharType="begin"/>
            </w:r>
            <w:r w:rsidR="00845519">
              <w:instrText xml:space="preserve"> REF _Ref59717994 \r \h </w:instrText>
            </w:r>
            <w:r w:rsidR="00845519">
              <w:fldChar w:fldCharType="separate"/>
            </w:r>
            <w:r w:rsidR="007F52C8">
              <w:t>5.4.1</w:t>
            </w:r>
            <w:r w:rsidR="00845519">
              <w:fldChar w:fldCharType="end"/>
            </w:r>
            <w:r w:rsidRPr="008A53DE">
              <w:t>.</w:t>
            </w:r>
          </w:p>
          <w:p w14:paraId="5309CF2B"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-29606 (</w:t>
            </w:r>
            <w:r w:rsidRPr="00D21992">
              <w:rPr>
                <w:lang w:val="en-US"/>
              </w:rPr>
              <w:t>SUFD</w:t>
            </w:r>
            <w:r w:rsidRPr="008A53DE">
              <w:t>-30133</w:t>
            </w:r>
            <w:r w:rsidR="00123A0A">
              <w:t xml:space="preserve">, </w:t>
            </w:r>
            <w:r w:rsidR="00123A0A" w:rsidRPr="00123A0A">
              <w:t>SUFD</w:t>
            </w:r>
            <w:r w:rsidR="00123A0A" w:rsidRPr="008A53DE">
              <w:t>-30821</w:t>
            </w:r>
            <w:r w:rsidRPr="008A53DE">
              <w:t>) актуализирован</w:t>
            </w:r>
            <w:r w:rsidR="00967116">
              <w:t>ы</w:t>
            </w:r>
            <w:r w:rsidRPr="008A53DE">
              <w:t xml:space="preserve"> </w:t>
            </w:r>
            <w:r w:rsidR="000609BB">
              <w:t>п</w:t>
            </w:r>
            <w:r w:rsidRPr="008A53DE">
              <w:t>п.</w:t>
            </w:r>
            <w:r>
              <w:t xml:space="preserve"> </w:t>
            </w:r>
            <w:r>
              <w:fldChar w:fldCharType="begin"/>
            </w:r>
            <w:r>
              <w:instrText xml:space="preserve"> REF _Ref420330662 \r \h </w:instrText>
            </w:r>
            <w:r>
              <w:fldChar w:fldCharType="separate"/>
            </w:r>
            <w:r w:rsidR="007F52C8">
              <w:t>5.3.3</w:t>
            </w:r>
            <w:r>
              <w:fldChar w:fldCharType="end"/>
            </w:r>
            <w:r w:rsidR="00123A0A">
              <w:t xml:space="preserve">; </w:t>
            </w:r>
            <w:r w:rsidR="00123A0A" w:rsidRPr="008A53DE">
              <w:fldChar w:fldCharType="begin"/>
            </w:r>
            <w:r w:rsidR="00123A0A" w:rsidRPr="008A53DE">
              <w:instrText xml:space="preserve"> REF _Ref314182867 \r \h  \* MERGEFORMAT </w:instrText>
            </w:r>
            <w:r w:rsidR="00123A0A" w:rsidRPr="008A53DE">
              <w:fldChar w:fldCharType="separate"/>
            </w:r>
            <w:r w:rsidR="007F52C8">
              <w:t>5.1.6</w:t>
            </w:r>
            <w:r w:rsidR="00123A0A" w:rsidRPr="008A53DE">
              <w:fldChar w:fldCharType="end"/>
            </w:r>
            <w:r w:rsidR="00123A0A" w:rsidRPr="008A53DE">
              <w:t xml:space="preserve">, </w:t>
            </w:r>
            <w:r w:rsidR="00967116">
              <w:fldChar w:fldCharType="begin"/>
            </w:r>
            <w:r w:rsidR="00967116">
              <w:instrText xml:space="preserve"> REF _Ref482629405 \r \h </w:instrText>
            </w:r>
            <w:r w:rsidR="00967116">
              <w:fldChar w:fldCharType="separate"/>
            </w:r>
            <w:r w:rsidR="007F52C8">
              <w:t>5.1.7</w:t>
            </w:r>
            <w:r w:rsidR="00967116">
              <w:fldChar w:fldCharType="end"/>
            </w:r>
            <w:r w:rsidR="00967116">
              <w:t>.</w:t>
            </w:r>
          </w:p>
          <w:p w14:paraId="3A5D8355"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-29999 (</w:t>
            </w:r>
            <w:r w:rsidRPr="00D21992">
              <w:rPr>
                <w:lang w:val="en-US"/>
              </w:rPr>
              <w:t>SUFD</w:t>
            </w:r>
            <w:r w:rsidRPr="008A53DE">
              <w:t>-30521</w:t>
            </w:r>
            <w:r w:rsidR="00123A0A">
              <w:t xml:space="preserve">, </w:t>
            </w:r>
            <w:r w:rsidR="00123A0A" w:rsidRPr="00123A0A">
              <w:t>SUFD</w:t>
            </w:r>
            <w:r w:rsidR="00123A0A" w:rsidRPr="008A53DE">
              <w:t>-30948</w:t>
            </w:r>
            <w:r w:rsidRPr="008A53DE">
              <w:t>) актуализирован</w:t>
            </w:r>
            <w:r w:rsidR="00123A0A">
              <w:t>ы</w:t>
            </w:r>
            <w:r w:rsidRPr="008A53DE">
              <w:t xml:space="preserve"> </w:t>
            </w:r>
            <w:r w:rsidR="000609BB">
              <w:t>п</w:t>
            </w:r>
            <w:r w:rsidRPr="008A53DE">
              <w:t xml:space="preserve">п. </w:t>
            </w:r>
            <w:r w:rsidRPr="008A53DE">
              <w:fldChar w:fldCharType="begin"/>
            </w:r>
            <w:r w:rsidRPr="008A53DE">
              <w:instrText xml:space="preserve"> REF _Ref314476250 \r \h  \* MERGEFORMAT </w:instrText>
            </w:r>
            <w:r w:rsidRPr="008A53DE">
              <w:fldChar w:fldCharType="separate"/>
            </w:r>
            <w:r w:rsidR="007F52C8">
              <w:t>5.3.1</w:t>
            </w:r>
            <w:r w:rsidRPr="008A53DE">
              <w:fldChar w:fldCharType="end"/>
            </w:r>
            <w:r w:rsidR="00123A0A">
              <w:t xml:space="preserve">, </w:t>
            </w:r>
            <w:r w:rsidR="00123A0A" w:rsidRPr="008A53DE">
              <w:fldChar w:fldCharType="begin"/>
            </w:r>
            <w:r w:rsidR="00123A0A" w:rsidRPr="008A53DE">
              <w:instrText xml:space="preserve"> REF _Ref314654032 \r \h  \* MERGEFORMAT </w:instrText>
            </w:r>
            <w:r w:rsidR="00123A0A" w:rsidRPr="008A53DE">
              <w:fldChar w:fldCharType="separate"/>
            </w:r>
            <w:r w:rsidR="007F52C8">
              <w:t>5.1.4</w:t>
            </w:r>
            <w:r w:rsidR="00123A0A" w:rsidRPr="008A53DE">
              <w:fldChar w:fldCharType="end"/>
            </w:r>
            <w:r w:rsidR="00123A0A" w:rsidRPr="008A53DE">
              <w:t>.</w:t>
            </w:r>
          </w:p>
          <w:p w14:paraId="30841E22"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-28231 (</w:t>
            </w:r>
            <w:r w:rsidRPr="00D21992">
              <w:rPr>
                <w:lang w:val="en-US"/>
              </w:rPr>
              <w:t>SUFD</w:t>
            </w:r>
            <w:r w:rsidRPr="008A53DE">
              <w:t xml:space="preserve">-30598) </w:t>
            </w:r>
            <w:r w:rsidR="00AF2F77">
              <w:t>актуализирован</w:t>
            </w:r>
            <w:r w:rsidR="008F3A7A">
              <w:t>ы</w:t>
            </w:r>
            <w:r w:rsidR="00AF2F77">
              <w:t xml:space="preserve"> п</w:t>
            </w:r>
            <w:r w:rsidR="000609BB">
              <w:t>п</w:t>
            </w:r>
            <w:r w:rsidR="00AF2F77">
              <w:t>.</w:t>
            </w:r>
            <w:r w:rsidRPr="008A53DE">
              <w:t xml:space="preserve"> </w:t>
            </w:r>
            <w:r w:rsidR="00AF2F77">
              <w:fldChar w:fldCharType="begin"/>
            </w:r>
            <w:r w:rsidR="00AF2F77">
              <w:instrText xml:space="preserve"> REF _Ref420330774 \r \h </w:instrText>
            </w:r>
            <w:r w:rsidR="00AF2F77">
              <w:fldChar w:fldCharType="separate"/>
            </w:r>
            <w:r w:rsidR="007F52C8">
              <w:t>5.1.13</w:t>
            </w:r>
            <w:r w:rsidR="00AF2F77">
              <w:fldChar w:fldCharType="end"/>
            </w:r>
            <w:r w:rsidR="00AF2F77">
              <w:t xml:space="preserve">, </w:t>
            </w:r>
            <w:r w:rsidR="00AF2F77">
              <w:fldChar w:fldCharType="begin"/>
            </w:r>
            <w:r w:rsidR="00AF2F77">
              <w:instrText xml:space="preserve"> REF _Ref357697219 \r \h </w:instrText>
            </w:r>
            <w:r w:rsidR="00AF2F77">
              <w:fldChar w:fldCharType="separate"/>
            </w:r>
            <w:r w:rsidR="007F52C8">
              <w:t>5.1.14</w:t>
            </w:r>
            <w:r w:rsidR="00AF2F77">
              <w:fldChar w:fldCharType="end"/>
            </w:r>
            <w:r w:rsidR="00AF2F77">
              <w:t>.</w:t>
            </w:r>
          </w:p>
          <w:p w14:paraId="5784D86A"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-29663 (</w:t>
            </w:r>
            <w:r w:rsidRPr="00D21992">
              <w:rPr>
                <w:lang w:val="en-US"/>
              </w:rPr>
              <w:t>SUFD</w:t>
            </w:r>
            <w:r w:rsidRPr="008A53DE">
              <w:t>-30737</w:t>
            </w:r>
            <w:r w:rsidR="00123A0A">
              <w:t xml:space="preserve">, </w:t>
            </w:r>
            <w:r w:rsidR="00123A0A" w:rsidRPr="00123A0A">
              <w:t>SUFD</w:t>
            </w:r>
            <w:r w:rsidR="00123A0A" w:rsidRPr="008A53DE">
              <w:t>-30975</w:t>
            </w:r>
            <w:r w:rsidRPr="008A53DE">
              <w:t>) актуализирован</w:t>
            </w:r>
            <w:r w:rsidR="00123A0A">
              <w:t>ы</w:t>
            </w:r>
            <w:r w:rsidRPr="008A53DE">
              <w:t xml:space="preserve"> </w:t>
            </w:r>
            <w:r w:rsidR="000609BB">
              <w:t>п</w:t>
            </w:r>
            <w:r w:rsidRPr="008A53DE">
              <w:t xml:space="preserve">п. </w:t>
            </w:r>
            <w:r w:rsidRPr="008A53DE">
              <w:fldChar w:fldCharType="begin"/>
            </w:r>
            <w:r w:rsidRPr="008A53DE">
              <w:instrText xml:space="preserve"> REF _Ref314654032 \r \h  \* MERGEFORMAT </w:instrText>
            </w:r>
            <w:r w:rsidRPr="008A53DE">
              <w:fldChar w:fldCharType="separate"/>
            </w:r>
            <w:r w:rsidR="007F52C8">
              <w:t>5.1.4</w:t>
            </w:r>
            <w:r w:rsidRPr="008A53DE">
              <w:fldChar w:fldCharType="end"/>
            </w:r>
            <w:r w:rsidR="00123A0A">
              <w:t xml:space="preserve">, </w:t>
            </w:r>
            <w:r w:rsidR="00123A0A" w:rsidRPr="008A53DE">
              <w:fldChar w:fldCharType="begin"/>
            </w:r>
            <w:r w:rsidR="00123A0A" w:rsidRPr="008A53DE">
              <w:instrText xml:space="preserve"> REF _Ref314831199 \r \h  \* MERGEFORMAT </w:instrText>
            </w:r>
            <w:r w:rsidR="00123A0A" w:rsidRPr="008A53DE">
              <w:fldChar w:fldCharType="separate"/>
            </w:r>
            <w:r w:rsidR="007F52C8">
              <w:t>5.1.5</w:t>
            </w:r>
            <w:r w:rsidR="00123A0A" w:rsidRPr="008A53DE">
              <w:fldChar w:fldCharType="end"/>
            </w:r>
            <w:r w:rsidR="00123A0A" w:rsidRPr="008A53DE">
              <w:t>.</w:t>
            </w:r>
          </w:p>
          <w:p w14:paraId="1E6F4116"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-28231 (</w:t>
            </w:r>
            <w:r w:rsidRPr="00D21992">
              <w:rPr>
                <w:lang w:val="en-US"/>
              </w:rPr>
              <w:t>SUFD</w:t>
            </w:r>
            <w:r w:rsidRPr="008A53DE">
              <w:t xml:space="preserve">-30803) актуализирован п. </w:t>
            </w:r>
            <w:r w:rsidRPr="008A53DE">
              <w:fldChar w:fldCharType="begin"/>
            </w:r>
            <w:r w:rsidRPr="008A53DE">
              <w:instrText xml:space="preserve"> REF _Ref314655353 \r \h  \* MERGEFORMAT </w:instrText>
            </w:r>
            <w:r w:rsidRPr="008A53DE">
              <w:fldChar w:fldCharType="separate"/>
            </w:r>
            <w:r w:rsidR="007F52C8">
              <w:t>5.1.10</w:t>
            </w:r>
            <w:r w:rsidRPr="008A53DE">
              <w:fldChar w:fldCharType="end"/>
            </w:r>
            <w:r w:rsidRPr="008A53DE">
              <w:t>.</w:t>
            </w:r>
          </w:p>
          <w:p w14:paraId="2D20B605"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-26367 (</w:t>
            </w:r>
            <w:r w:rsidRPr="00D21992">
              <w:rPr>
                <w:lang w:val="en-US"/>
              </w:rPr>
              <w:t>SUFD</w:t>
            </w:r>
            <w:r w:rsidRPr="008A53DE">
              <w:t xml:space="preserve">-30867) актуализирован п. </w:t>
            </w:r>
            <w:r w:rsidRPr="008A53DE">
              <w:fldChar w:fldCharType="begin"/>
            </w:r>
            <w:r w:rsidRPr="008A53DE">
              <w:instrText xml:space="preserve"> REF _Ref311541908 \r \h  \* MERGEFORMAT </w:instrText>
            </w:r>
            <w:r w:rsidRPr="008A53DE">
              <w:fldChar w:fldCharType="separate"/>
            </w:r>
            <w:r w:rsidR="007F52C8">
              <w:t>5.17.1</w:t>
            </w:r>
            <w:r w:rsidRPr="008A53DE">
              <w:fldChar w:fldCharType="end"/>
            </w:r>
            <w:r w:rsidRPr="008A53DE">
              <w:t>.</w:t>
            </w:r>
          </w:p>
          <w:p w14:paraId="5AF3AD2A" w14:textId="77777777" w:rsidR="003359F8" w:rsidRPr="008A53DE" w:rsidRDefault="003359F8" w:rsidP="00D21992">
            <w:pPr>
              <w:pStyle w:val="ASFKTablenorm0"/>
              <w:ind w:left="57" w:right="57"/>
            </w:pPr>
            <w:bookmarkStart w:id="2163" w:name="_Hlk314843804"/>
            <w:bookmarkStart w:id="2164" w:name="_Hlk314839092"/>
            <w:r w:rsidRPr="008A53DE">
              <w:t xml:space="preserve">В соответствии с </w:t>
            </w:r>
            <w:r w:rsidRPr="00D21992">
              <w:rPr>
                <w:lang w:val="en-US"/>
              </w:rPr>
              <w:t>SUFD</w:t>
            </w:r>
            <w:r w:rsidRPr="008A53DE">
              <w:t>-28085 (</w:t>
            </w:r>
            <w:bookmarkStart w:id="2165" w:name="_Hlk314843480"/>
            <w:r w:rsidRPr="00D21992">
              <w:rPr>
                <w:lang w:val="en-US"/>
              </w:rPr>
              <w:t>SUFD</w:t>
            </w:r>
            <w:r w:rsidRPr="008A53DE">
              <w:t>-</w:t>
            </w:r>
            <w:bookmarkEnd w:id="2165"/>
            <w:r w:rsidRPr="008A53DE">
              <w:t>31007</w:t>
            </w:r>
            <w:r w:rsidR="00123A0A">
              <w:t xml:space="preserve">, </w:t>
            </w:r>
            <w:r w:rsidR="00123A0A" w:rsidRPr="00123A0A">
              <w:t>SUFD</w:t>
            </w:r>
            <w:r w:rsidR="00123A0A" w:rsidRPr="008A53DE">
              <w:t>-31019</w:t>
            </w:r>
            <w:r w:rsidRPr="008A53DE">
              <w:t>) актуализирован</w:t>
            </w:r>
            <w:r w:rsidR="00123A0A">
              <w:t>ы</w:t>
            </w:r>
            <w:r w:rsidRPr="008A53DE">
              <w:t xml:space="preserve"> </w:t>
            </w:r>
            <w:r w:rsidR="000609BB">
              <w:t>п</w:t>
            </w:r>
            <w:r w:rsidRPr="008A53DE">
              <w:t>п.</w:t>
            </w:r>
            <w:bookmarkEnd w:id="2163"/>
            <w:r w:rsidRPr="008A53DE">
              <w:t xml:space="preserve"> </w:t>
            </w:r>
            <w:bookmarkEnd w:id="2164"/>
            <w:r w:rsidRPr="008A53DE">
              <w:fldChar w:fldCharType="begin"/>
            </w:r>
            <w:r w:rsidRPr="008A53DE">
              <w:instrText xml:space="preserve"> REF _Ref314831199 \r \h  \* MERGEFORMAT </w:instrText>
            </w:r>
            <w:r w:rsidRPr="008A53DE">
              <w:fldChar w:fldCharType="separate"/>
            </w:r>
            <w:r w:rsidR="007F52C8">
              <w:t>5.1.5</w:t>
            </w:r>
            <w:r w:rsidRPr="008A53DE">
              <w:fldChar w:fldCharType="end"/>
            </w:r>
            <w:r w:rsidR="00123A0A">
              <w:t xml:space="preserve">, </w:t>
            </w:r>
            <w:r w:rsidR="00123A0A" w:rsidRPr="008A53DE">
              <w:fldChar w:fldCharType="begin"/>
            </w:r>
            <w:r w:rsidR="00123A0A" w:rsidRPr="008A53DE">
              <w:instrText xml:space="preserve"> REF _Ref314654032 \r \h  \* MERGEFORMAT </w:instrText>
            </w:r>
            <w:r w:rsidR="00123A0A" w:rsidRPr="008A53DE">
              <w:fldChar w:fldCharType="separate"/>
            </w:r>
            <w:r w:rsidR="007F52C8">
              <w:t>5.1.4</w:t>
            </w:r>
            <w:r w:rsidR="00123A0A" w:rsidRPr="008A53DE">
              <w:fldChar w:fldCharType="end"/>
            </w:r>
            <w:r w:rsidR="00123A0A" w:rsidRPr="008A53DE">
              <w:t>.</w:t>
            </w:r>
          </w:p>
          <w:p w14:paraId="51470BCF"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-20932 (</w:t>
            </w:r>
            <w:r w:rsidRPr="00D21992">
              <w:rPr>
                <w:lang w:val="en-US"/>
              </w:rPr>
              <w:t>SUFD</w:t>
            </w:r>
            <w:r w:rsidRPr="008A53DE">
              <w:t xml:space="preserve">-29010) актуализирован п. </w:t>
            </w:r>
            <w:r w:rsidRPr="008A53DE">
              <w:fldChar w:fldCharType="begin"/>
            </w:r>
            <w:r w:rsidRPr="008A53DE">
              <w:instrText xml:space="preserve"> REF _Ref294021825 \r \h  \* MERGEFORMAT </w:instrText>
            </w:r>
            <w:r w:rsidRPr="008A53DE">
              <w:fldChar w:fldCharType="separate"/>
            </w:r>
            <w:r w:rsidR="007F52C8">
              <w:t>5.16</w:t>
            </w:r>
            <w:r w:rsidRPr="008A53DE">
              <w:fldChar w:fldCharType="end"/>
            </w:r>
            <w:r w:rsidRPr="008A53DE">
              <w:t>.</w:t>
            </w:r>
          </w:p>
          <w:p w14:paraId="2D9CDF17"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-26766 (</w:t>
            </w:r>
            <w:r w:rsidRPr="00D21992">
              <w:rPr>
                <w:lang w:val="en-US"/>
              </w:rPr>
              <w:t>SUFD</w:t>
            </w:r>
            <w:r w:rsidRPr="008A53DE">
              <w:t xml:space="preserve">-29087) добавлен </w:t>
            </w:r>
            <w:r w:rsidR="00AF2F77">
              <w:t xml:space="preserve">п. </w:t>
            </w:r>
            <w:r w:rsidR="00AF2F77">
              <w:fldChar w:fldCharType="begin"/>
            </w:r>
            <w:r w:rsidR="00AF2F77">
              <w:instrText xml:space="preserve"> REF _Ref449107525 \r \h </w:instrText>
            </w:r>
            <w:r w:rsidR="00AF2F77">
              <w:fldChar w:fldCharType="separate"/>
            </w:r>
            <w:r w:rsidR="007F52C8">
              <w:t>5.10.1</w:t>
            </w:r>
            <w:r w:rsidR="00AF2F77">
              <w:fldChar w:fldCharType="end"/>
            </w:r>
            <w:r w:rsidRPr="008A53DE">
              <w:t>.</w:t>
            </w:r>
          </w:p>
          <w:p w14:paraId="7627357E" w14:textId="77777777" w:rsidR="003359F8" w:rsidRPr="008A53DE" w:rsidRDefault="003359F8" w:rsidP="00D21992">
            <w:pPr>
              <w:pStyle w:val="ASFKTablenorm0"/>
              <w:ind w:left="57" w:right="57"/>
            </w:pPr>
            <w:bookmarkStart w:id="2166" w:name="_Hlk315186334"/>
            <w:r w:rsidRPr="008A53DE">
              <w:t xml:space="preserve">В соответствии с </w:t>
            </w:r>
            <w:r w:rsidRPr="00D21992">
              <w:rPr>
                <w:lang w:val="en-US"/>
              </w:rPr>
              <w:t>SUFD</w:t>
            </w:r>
            <w:r w:rsidRPr="008A53DE">
              <w:t>-23273 (</w:t>
            </w:r>
            <w:r w:rsidRPr="00D21992">
              <w:rPr>
                <w:lang w:val="en-US"/>
              </w:rPr>
              <w:t>SUFD</w:t>
            </w:r>
            <w:r w:rsidRPr="008A53DE">
              <w:t xml:space="preserve">-29540) актуализирован п. </w:t>
            </w:r>
            <w:bookmarkEnd w:id="2166"/>
            <w:r w:rsidRPr="008A53DE">
              <w:fldChar w:fldCharType="begin"/>
            </w:r>
            <w:r w:rsidRPr="008A53DE">
              <w:instrText xml:space="preserve"> REF _Ref315184816 \r \h  \* MERGEFORMAT </w:instrText>
            </w:r>
            <w:r w:rsidRPr="008A53DE">
              <w:fldChar w:fldCharType="separate"/>
            </w:r>
            <w:r w:rsidR="007F52C8">
              <w:t>5.1.6</w:t>
            </w:r>
            <w:r w:rsidRPr="008A53DE">
              <w:fldChar w:fldCharType="end"/>
            </w:r>
            <w:r w:rsidRPr="008A53DE">
              <w:t>.</w:t>
            </w:r>
          </w:p>
          <w:p w14:paraId="593C0F32" w14:textId="77777777" w:rsidR="003359F8" w:rsidRPr="008A53DE" w:rsidRDefault="003359F8" w:rsidP="00D21992">
            <w:pPr>
              <w:pStyle w:val="ASFKTablenorm0"/>
              <w:ind w:left="57" w:right="57"/>
            </w:pPr>
            <w:bookmarkStart w:id="2167" w:name="_Hlk315336446"/>
            <w:r w:rsidRPr="008A53DE">
              <w:t xml:space="preserve">В соответствии с </w:t>
            </w:r>
            <w:bookmarkStart w:id="2168" w:name="_Hlk315345268"/>
            <w:r w:rsidRPr="00D21992">
              <w:rPr>
                <w:lang w:val="en-US"/>
              </w:rPr>
              <w:t>SUFD</w:t>
            </w:r>
            <w:r w:rsidRPr="008A53DE">
              <w:t>-27103 (</w:t>
            </w:r>
            <w:r w:rsidRPr="00D21992">
              <w:rPr>
                <w:lang w:val="en-US"/>
              </w:rPr>
              <w:t>SUFD</w:t>
            </w:r>
            <w:r w:rsidRPr="008A53DE">
              <w:t>-29126) и</w:t>
            </w:r>
            <w:bookmarkEnd w:id="2168"/>
            <w:r w:rsidRPr="008A53DE">
              <w:t xml:space="preserve"> </w:t>
            </w:r>
            <w:r w:rsidRPr="00D21992">
              <w:rPr>
                <w:lang w:val="en-US"/>
              </w:rPr>
              <w:t>SUFD</w:t>
            </w:r>
            <w:r w:rsidRPr="008A53DE">
              <w:t>-29290 (</w:t>
            </w:r>
            <w:r w:rsidRPr="00D21992">
              <w:rPr>
                <w:lang w:val="en-US"/>
              </w:rPr>
              <w:t>SUFD</w:t>
            </w:r>
            <w:r w:rsidRPr="008A53DE">
              <w:t xml:space="preserve">-29575) актуализирован п. </w:t>
            </w:r>
            <w:bookmarkEnd w:id="2167"/>
            <w:r w:rsidRPr="008A53DE">
              <w:fldChar w:fldCharType="begin"/>
            </w:r>
            <w:r w:rsidRPr="008A53DE">
              <w:instrText xml:space="preserve"> REF _Ref311541908 \r \h  \* MERGEFORMAT </w:instrText>
            </w:r>
            <w:r w:rsidRPr="008A53DE">
              <w:fldChar w:fldCharType="separate"/>
            </w:r>
            <w:r w:rsidR="007F52C8">
              <w:t>5.17.1</w:t>
            </w:r>
            <w:r w:rsidRPr="008A53DE">
              <w:fldChar w:fldCharType="end"/>
            </w:r>
            <w:r w:rsidRPr="008A53DE">
              <w:t>.</w:t>
            </w:r>
          </w:p>
          <w:p w14:paraId="701FC4B5"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-27103 (</w:t>
            </w:r>
            <w:r w:rsidRPr="00D21992">
              <w:rPr>
                <w:lang w:val="en-US"/>
              </w:rPr>
              <w:t>SUFD</w:t>
            </w:r>
            <w:r w:rsidRPr="008A53DE">
              <w:t>-29593) актуализирован п.</w:t>
            </w:r>
            <w:r>
              <w:t xml:space="preserve"> </w:t>
            </w:r>
            <w:r>
              <w:fldChar w:fldCharType="begin"/>
            </w:r>
            <w:r>
              <w:instrText xml:space="preserve"> REF _Ref420330728 \r \h </w:instrText>
            </w:r>
            <w:r>
              <w:fldChar w:fldCharType="separate"/>
            </w:r>
            <w:r w:rsidR="007F52C8">
              <w:t>5.3.3</w:t>
            </w:r>
            <w:r>
              <w:fldChar w:fldCharType="end"/>
            </w:r>
            <w:r>
              <w:t>.</w:t>
            </w:r>
          </w:p>
        </w:tc>
      </w:tr>
      <w:tr w:rsidR="001D7E96" w:rsidRPr="00EF2703" w14:paraId="61D64D1B" w14:textId="77777777" w:rsidTr="00D21992">
        <w:tc>
          <w:tcPr>
            <w:tcW w:w="412" w:type="pct"/>
            <w:shd w:val="clear" w:color="auto" w:fill="auto"/>
          </w:tcPr>
          <w:p w14:paraId="234EEEFF" w14:textId="77777777" w:rsidR="003359F8" w:rsidRPr="008A53DE" w:rsidRDefault="003359F8" w:rsidP="00D21992">
            <w:pPr>
              <w:pStyle w:val="ASFKTablenorm0"/>
              <w:ind w:left="57" w:right="57"/>
            </w:pPr>
            <w:r w:rsidRPr="008A53DE">
              <w:t>4.1</w:t>
            </w:r>
          </w:p>
        </w:tc>
        <w:tc>
          <w:tcPr>
            <w:tcW w:w="635" w:type="pct"/>
            <w:shd w:val="clear" w:color="auto" w:fill="auto"/>
          </w:tcPr>
          <w:p w14:paraId="26336955" w14:textId="77777777" w:rsidR="003359F8" w:rsidRPr="008A53DE" w:rsidRDefault="003359F8" w:rsidP="00D21992">
            <w:pPr>
              <w:pStyle w:val="ASFKTablenorm0"/>
              <w:ind w:left="57" w:right="57"/>
            </w:pPr>
            <w:r w:rsidRPr="008A53DE">
              <w:t>31.01.2012</w:t>
            </w:r>
          </w:p>
        </w:tc>
        <w:tc>
          <w:tcPr>
            <w:tcW w:w="1017" w:type="pct"/>
            <w:shd w:val="clear" w:color="auto" w:fill="auto"/>
          </w:tcPr>
          <w:p w14:paraId="1D5C9A4D" w14:textId="77777777" w:rsidR="003359F8" w:rsidRPr="008A53DE" w:rsidRDefault="003359F8" w:rsidP="00D21992">
            <w:pPr>
              <w:pStyle w:val="ASFKTablenorm0"/>
              <w:ind w:left="57" w:right="57"/>
            </w:pPr>
            <w:r w:rsidRPr="008A53DE">
              <w:t>Гофман И.Д.</w:t>
            </w:r>
          </w:p>
        </w:tc>
        <w:tc>
          <w:tcPr>
            <w:tcW w:w="2936" w:type="pct"/>
            <w:shd w:val="clear" w:color="auto" w:fill="auto"/>
          </w:tcPr>
          <w:p w14:paraId="04984D33" w14:textId="77777777" w:rsidR="003359F8" w:rsidRPr="008A53DE" w:rsidRDefault="003359F8" w:rsidP="00D21992">
            <w:pPr>
              <w:pStyle w:val="ASFKTablenorm0"/>
              <w:ind w:left="57" w:right="57"/>
            </w:pPr>
            <w:r w:rsidRPr="008A53DE">
              <w:t xml:space="preserve">В соответствие с </w:t>
            </w:r>
            <w:r w:rsidRPr="00D21992">
              <w:rPr>
                <w:lang w:val="en-US"/>
              </w:rPr>
              <w:t>SUFD</w:t>
            </w:r>
            <w:r w:rsidRPr="008A53DE">
              <w:t>-24616 (</w:t>
            </w:r>
            <w:r w:rsidRPr="00D21992">
              <w:rPr>
                <w:lang w:val="en-US"/>
              </w:rPr>
              <w:t>SUFD</w:t>
            </w:r>
            <w:r w:rsidRPr="008A53DE">
              <w:t>-28247) изменены скриншоты по всему документу.</w:t>
            </w:r>
          </w:p>
        </w:tc>
      </w:tr>
      <w:tr w:rsidR="001D7E96" w:rsidRPr="00EF2703" w14:paraId="2E727368" w14:textId="77777777" w:rsidTr="00D21992">
        <w:tc>
          <w:tcPr>
            <w:tcW w:w="412" w:type="pct"/>
            <w:shd w:val="clear" w:color="auto" w:fill="auto"/>
          </w:tcPr>
          <w:p w14:paraId="7558EBC2" w14:textId="77777777" w:rsidR="003359F8" w:rsidRPr="008A53DE" w:rsidRDefault="003359F8" w:rsidP="00D21992">
            <w:pPr>
              <w:pStyle w:val="ASFKTablenorm0"/>
              <w:ind w:left="57" w:right="57"/>
            </w:pPr>
            <w:r w:rsidRPr="008A53DE">
              <w:t>4.2</w:t>
            </w:r>
          </w:p>
        </w:tc>
        <w:tc>
          <w:tcPr>
            <w:tcW w:w="635" w:type="pct"/>
            <w:shd w:val="clear" w:color="auto" w:fill="auto"/>
          </w:tcPr>
          <w:p w14:paraId="6F596158" w14:textId="77777777" w:rsidR="003359F8" w:rsidRPr="008A53DE" w:rsidRDefault="003359F8" w:rsidP="00D21992">
            <w:pPr>
              <w:pStyle w:val="ASFKTablenorm0"/>
              <w:ind w:left="57" w:right="57"/>
            </w:pPr>
            <w:r w:rsidRPr="008A53DE">
              <w:t>08.02.2012</w:t>
            </w:r>
          </w:p>
        </w:tc>
        <w:tc>
          <w:tcPr>
            <w:tcW w:w="1017" w:type="pct"/>
            <w:shd w:val="clear" w:color="auto" w:fill="auto"/>
          </w:tcPr>
          <w:p w14:paraId="52F84E26" w14:textId="77777777" w:rsidR="003359F8" w:rsidRPr="008A53DE" w:rsidRDefault="003359F8" w:rsidP="00D21992">
            <w:pPr>
              <w:pStyle w:val="ASFKTablenorm0"/>
              <w:ind w:left="57" w:right="57"/>
            </w:pPr>
            <w:r w:rsidRPr="008A53DE">
              <w:t>Гофман И.Д.</w:t>
            </w:r>
          </w:p>
        </w:tc>
        <w:tc>
          <w:tcPr>
            <w:tcW w:w="2936" w:type="pct"/>
            <w:shd w:val="clear" w:color="auto" w:fill="auto"/>
          </w:tcPr>
          <w:p w14:paraId="1ADAF846"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-28392 (</w:t>
            </w:r>
            <w:r w:rsidRPr="00D21992">
              <w:rPr>
                <w:lang w:val="en-US"/>
              </w:rPr>
              <w:t>SUFD</w:t>
            </w:r>
            <w:r w:rsidRPr="008A53DE">
              <w:t xml:space="preserve">-31288) </w:t>
            </w:r>
            <w:r w:rsidR="00DE2016">
              <w:t xml:space="preserve">актуализирован п. </w:t>
            </w:r>
            <w:r w:rsidR="00DE2016">
              <w:fldChar w:fldCharType="begin"/>
            </w:r>
            <w:r w:rsidR="00DE2016">
              <w:instrText xml:space="preserve"> REF _Ref420320397 \r \h </w:instrText>
            </w:r>
            <w:r w:rsidR="00DE2016">
              <w:fldChar w:fldCharType="separate"/>
            </w:r>
            <w:r w:rsidR="007F52C8">
              <w:t>5.3.3</w:t>
            </w:r>
            <w:r w:rsidR="00DE2016">
              <w:fldChar w:fldCharType="end"/>
            </w:r>
            <w:r w:rsidR="00DE2016">
              <w:t>.</w:t>
            </w:r>
          </w:p>
          <w:p w14:paraId="5D73618E"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-31236 (</w:t>
            </w:r>
            <w:r w:rsidRPr="00D21992">
              <w:rPr>
                <w:lang w:val="en-US"/>
              </w:rPr>
              <w:t>SUFD</w:t>
            </w:r>
            <w:r w:rsidRPr="008A53DE">
              <w:t>-31638)</w:t>
            </w:r>
            <w:r>
              <w:t xml:space="preserve"> актуализированы </w:t>
            </w:r>
            <w:r w:rsidR="000609BB">
              <w:t>п</w:t>
            </w:r>
            <w:r>
              <w:t xml:space="preserve">п. </w:t>
            </w:r>
            <w:r>
              <w:fldChar w:fldCharType="begin"/>
            </w:r>
            <w:r>
              <w:instrText xml:space="preserve"> REF _Ref420330774 \r \h </w:instrText>
            </w:r>
            <w:r>
              <w:fldChar w:fldCharType="separate"/>
            </w:r>
            <w:r w:rsidR="007F52C8">
              <w:t>5.1.13</w:t>
            </w:r>
            <w:r>
              <w:fldChar w:fldCharType="end"/>
            </w:r>
            <w:r>
              <w:t xml:space="preserve">, </w:t>
            </w:r>
            <w:r>
              <w:fldChar w:fldCharType="begin"/>
            </w:r>
            <w:r>
              <w:instrText xml:space="preserve"> REF _Ref357697219 \r \h </w:instrText>
            </w:r>
            <w:r>
              <w:fldChar w:fldCharType="separate"/>
            </w:r>
            <w:r w:rsidR="007F52C8">
              <w:t>5.1.14</w:t>
            </w:r>
            <w:r>
              <w:fldChar w:fldCharType="end"/>
            </w:r>
            <w:r w:rsidRPr="008A53DE">
              <w:t>.</w:t>
            </w:r>
          </w:p>
        </w:tc>
      </w:tr>
      <w:tr w:rsidR="001D7E96" w:rsidRPr="00EF2703" w14:paraId="53CDE37B" w14:textId="77777777" w:rsidTr="00D21992">
        <w:tc>
          <w:tcPr>
            <w:tcW w:w="412" w:type="pct"/>
            <w:shd w:val="clear" w:color="auto" w:fill="auto"/>
          </w:tcPr>
          <w:p w14:paraId="77C2290E" w14:textId="77777777" w:rsidR="003359F8" w:rsidRPr="008A53DE" w:rsidRDefault="003359F8" w:rsidP="00D21992">
            <w:pPr>
              <w:pStyle w:val="ASFKTablenorm0"/>
              <w:ind w:left="57" w:right="57"/>
            </w:pPr>
            <w:r w:rsidRPr="008A53DE">
              <w:t>4.3</w:t>
            </w:r>
          </w:p>
        </w:tc>
        <w:tc>
          <w:tcPr>
            <w:tcW w:w="635" w:type="pct"/>
            <w:shd w:val="clear" w:color="auto" w:fill="auto"/>
          </w:tcPr>
          <w:p w14:paraId="6EADFAD7" w14:textId="77777777" w:rsidR="003359F8" w:rsidRPr="008A53DE" w:rsidRDefault="003359F8" w:rsidP="00D21992">
            <w:pPr>
              <w:pStyle w:val="ASFKTablenorm0"/>
              <w:ind w:left="57" w:right="57"/>
            </w:pPr>
            <w:r w:rsidRPr="008A53DE">
              <w:t>10.02.2012</w:t>
            </w:r>
          </w:p>
        </w:tc>
        <w:tc>
          <w:tcPr>
            <w:tcW w:w="1017" w:type="pct"/>
            <w:shd w:val="clear" w:color="auto" w:fill="auto"/>
          </w:tcPr>
          <w:p w14:paraId="237CF495" w14:textId="77777777" w:rsidR="003359F8" w:rsidRPr="008A53DE" w:rsidRDefault="003359F8" w:rsidP="00D21992">
            <w:pPr>
              <w:pStyle w:val="ASFKTablenorm0"/>
              <w:ind w:left="57" w:right="57"/>
            </w:pPr>
            <w:r w:rsidRPr="008A53DE">
              <w:t>Гофман И.Д.</w:t>
            </w:r>
          </w:p>
        </w:tc>
        <w:tc>
          <w:tcPr>
            <w:tcW w:w="2936" w:type="pct"/>
            <w:shd w:val="clear" w:color="auto" w:fill="auto"/>
          </w:tcPr>
          <w:p w14:paraId="0BBFAFF4"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-31586 (</w:t>
            </w:r>
            <w:r w:rsidRPr="00D21992">
              <w:rPr>
                <w:lang w:val="en-US"/>
              </w:rPr>
              <w:t>SUFD</w:t>
            </w:r>
            <w:r w:rsidRPr="008A53DE">
              <w:t xml:space="preserve">-31522) актуализирован п. </w:t>
            </w:r>
            <w:r w:rsidRPr="008A53DE">
              <w:fldChar w:fldCharType="begin"/>
            </w:r>
            <w:r w:rsidRPr="008A53DE">
              <w:instrText xml:space="preserve"> REF _Ref317685479 \r \h  \* MERGEFORMAT </w:instrText>
            </w:r>
            <w:r w:rsidRPr="008A53DE">
              <w:fldChar w:fldCharType="separate"/>
            </w:r>
            <w:r w:rsidR="007F52C8">
              <w:t>5.3.1</w:t>
            </w:r>
            <w:r w:rsidRPr="008A53DE">
              <w:fldChar w:fldCharType="end"/>
            </w:r>
          </w:p>
        </w:tc>
      </w:tr>
      <w:tr w:rsidR="001D7E96" w:rsidRPr="00EF2703" w14:paraId="7D4F892D" w14:textId="77777777" w:rsidTr="00D21992">
        <w:tc>
          <w:tcPr>
            <w:tcW w:w="412" w:type="pct"/>
            <w:shd w:val="clear" w:color="auto" w:fill="auto"/>
          </w:tcPr>
          <w:p w14:paraId="1C9CB63C" w14:textId="77777777" w:rsidR="003359F8" w:rsidRPr="008A53DE" w:rsidRDefault="003359F8" w:rsidP="00D21992">
            <w:pPr>
              <w:pStyle w:val="ASFKTablenorm0"/>
              <w:ind w:left="57" w:right="57"/>
            </w:pPr>
            <w:r w:rsidRPr="008A53DE">
              <w:t>4.4</w:t>
            </w:r>
          </w:p>
        </w:tc>
        <w:tc>
          <w:tcPr>
            <w:tcW w:w="635" w:type="pct"/>
            <w:shd w:val="clear" w:color="auto" w:fill="auto"/>
          </w:tcPr>
          <w:p w14:paraId="4307D963" w14:textId="77777777" w:rsidR="003359F8" w:rsidRPr="008A53DE" w:rsidRDefault="003359F8" w:rsidP="00D21992">
            <w:pPr>
              <w:pStyle w:val="ASFKTablenorm0"/>
              <w:ind w:left="57" w:right="57"/>
            </w:pPr>
            <w:r w:rsidRPr="008A53DE">
              <w:t>16.02.2012</w:t>
            </w:r>
          </w:p>
        </w:tc>
        <w:tc>
          <w:tcPr>
            <w:tcW w:w="1017" w:type="pct"/>
            <w:shd w:val="clear" w:color="auto" w:fill="auto"/>
          </w:tcPr>
          <w:p w14:paraId="1F2B90A5" w14:textId="77777777" w:rsidR="003359F8" w:rsidRPr="008A53DE" w:rsidRDefault="003359F8" w:rsidP="00D21992">
            <w:pPr>
              <w:pStyle w:val="ASFKTablenorm0"/>
              <w:ind w:left="57" w:right="57"/>
            </w:pPr>
            <w:r w:rsidRPr="008A53DE">
              <w:t>Гофман И.Д.</w:t>
            </w:r>
          </w:p>
          <w:p w14:paraId="6558D013"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1B334358"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-20932 (</w:t>
            </w:r>
            <w:r w:rsidRPr="00D21992">
              <w:rPr>
                <w:lang w:val="en-US"/>
              </w:rPr>
              <w:t>SUFD</w:t>
            </w:r>
            <w:r w:rsidRPr="008A53DE">
              <w:t>-31876) актуализирован п.</w:t>
            </w:r>
            <w:r>
              <w:t xml:space="preserve"> </w:t>
            </w:r>
            <w:r>
              <w:fldChar w:fldCharType="begin"/>
            </w:r>
            <w:r>
              <w:instrText xml:space="preserve"> REF _Ref413146061 \r \h </w:instrText>
            </w:r>
            <w:r>
              <w:fldChar w:fldCharType="separate"/>
            </w:r>
            <w:r w:rsidR="007F52C8">
              <w:t>5.16.1</w:t>
            </w:r>
            <w:r>
              <w:fldChar w:fldCharType="end"/>
            </w:r>
            <w:r>
              <w:t>.</w:t>
            </w:r>
          </w:p>
          <w:p w14:paraId="18AB43AA"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-17301 (</w:t>
            </w:r>
            <w:r w:rsidRPr="00D21992">
              <w:rPr>
                <w:lang w:val="en-US"/>
              </w:rPr>
              <w:t>SUFD</w:t>
            </w:r>
            <w:r w:rsidRPr="008A53DE">
              <w:t xml:space="preserve">-28665) актуализирован п. </w:t>
            </w:r>
            <w:r w:rsidRPr="008A53DE">
              <w:fldChar w:fldCharType="begin"/>
            </w:r>
            <w:r w:rsidRPr="008A53DE">
              <w:instrText xml:space="preserve"> REF _Ref317679765 \r \h  \* MERGEFORMAT </w:instrText>
            </w:r>
            <w:r w:rsidRPr="008A53DE">
              <w:fldChar w:fldCharType="separate"/>
            </w:r>
            <w:r w:rsidR="007F52C8">
              <w:t>5.3.1</w:t>
            </w:r>
            <w:r w:rsidRPr="008A53DE">
              <w:fldChar w:fldCharType="end"/>
            </w:r>
            <w:r w:rsidRPr="008A53DE">
              <w:t>.</w:t>
            </w:r>
          </w:p>
        </w:tc>
      </w:tr>
      <w:tr w:rsidR="001D7E96" w:rsidRPr="00F5756B" w14:paraId="45EFF69F" w14:textId="77777777" w:rsidTr="00D21992">
        <w:tc>
          <w:tcPr>
            <w:tcW w:w="412" w:type="pct"/>
            <w:shd w:val="clear" w:color="auto" w:fill="auto"/>
          </w:tcPr>
          <w:p w14:paraId="6F4E7AEE" w14:textId="77777777" w:rsidR="003359F8" w:rsidRPr="008A53DE" w:rsidRDefault="003359F8" w:rsidP="00D21992">
            <w:pPr>
              <w:pStyle w:val="ASFKTablenorm0"/>
              <w:ind w:left="57" w:right="57"/>
            </w:pPr>
            <w:r w:rsidRPr="008A53DE">
              <w:t>4.5</w:t>
            </w:r>
          </w:p>
        </w:tc>
        <w:tc>
          <w:tcPr>
            <w:tcW w:w="635" w:type="pct"/>
            <w:shd w:val="clear" w:color="auto" w:fill="auto"/>
          </w:tcPr>
          <w:p w14:paraId="30CEF8C5" w14:textId="77777777" w:rsidR="003359F8" w:rsidRPr="008A53DE" w:rsidRDefault="003359F8" w:rsidP="00D21992">
            <w:pPr>
              <w:pStyle w:val="ASFKTablenorm0"/>
              <w:ind w:left="57" w:right="57"/>
            </w:pPr>
            <w:r w:rsidRPr="008A53DE">
              <w:t>22.02.2012</w:t>
            </w:r>
          </w:p>
        </w:tc>
        <w:tc>
          <w:tcPr>
            <w:tcW w:w="1017" w:type="pct"/>
            <w:shd w:val="clear" w:color="auto" w:fill="auto"/>
          </w:tcPr>
          <w:p w14:paraId="0F2A5E3C" w14:textId="77777777" w:rsidR="003359F8" w:rsidRPr="008A53DE" w:rsidRDefault="003359F8" w:rsidP="00D21992">
            <w:pPr>
              <w:pStyle w:val="ASFKTablenorm0"/>
              <w:ind w:left="57" w:right="57"/>
            </w:pPr>
            <w:r w:rsidRPr="008A53DE">
              <w:t>Гофман И.Д.</w:t>
            </w:r>
          </w:p>
        </w:tc>
        <w:tc>
          <w:tcPr>
            <w:tcW w:w="2936" w:type="pct"/>
            <w:shd w:val="clear" w:color="auto" w:fill="auto"/>
          </w:tcPr>
          <w:p w14:paraId="676DCDE8"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-20606 (</w:t>
            </w:r>
            <w:r w:rsidRPr="00D21992">
              <w:rPr>
                <w:lang w:val="en-US"/>
              </w:rPr>
              <w:t>SUFD</w:t>
            </w:r>
            <w:r w:rsidRPr="008A53DE">
              <w:t xml:space="preserve">-31766) актуализирован п. </w:t>
            </w:r>
            <w:r w:rsidR="00967116">
              <w:fldChar w:fldCharType="begin"/>
            </w:r>
            <w:r w:rsidR="00967116">
              <w:instrText xml:space="preserve"> REF _Ref482629405 \r \h </w:instrText>
            </w:r>
            <w:r w:rsidR="00967116">
              <w:fldChar w:fldCharType="separate"/>
            </w:r>
            <w:r w:rsidR="007F52C8">
              <w:t>5.1.7</w:t>
            </w:r>
            <w:r w:rsidR="00967116">
              <w:fldChar w:fldCharType="end"/>
            </w:r>
            <w:r w:rsidR="00967116">
              <w:t>.</w:t>
            </w:r>
          </w:p>
          <w:p w14:paraId="7A811A44"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-25598 (</w:t>
            </w:r>
            <w:r w:rsidRPr="00D21992">
              <w:rPr>
                <w:lang w:val="en-US"/>
              </w:rPr>
              <w:t>SUFD</w:t>
            </w:r>
            <w:r w:rsidRPr="008A53DE">
              <w:t>-32133) актуализи</w:t>
            </w:r>
            <w:r w:rsidRPr="008A53DE">
              <w:lastRenderedPageBreak/>
              <w:t xml:space="preserve">рован п. </w:t>
            </w:r>
            <w:r w:rsidRPr="008A53DE">
              <w:fldChar w:fldCharType="begin"/>
            </w:r>
            <w:r w:rsidRPr="008A53DE">
              <w:instrText xml:space="preserve"> REF _Ref318366928 \r \h  \* MERGEFORMAT </w:instrText>
            </w:r>
            <w:r w:rsidRPr="008A53DE">
              <w:fldChar w:fldCharType="separate"/>
            </w:r>
            <w:r w:rsidR="007F52C8">
              <w:t>5.16.1</w:t>
            </w:r>
            <w:r w:rsidRPr="008A53DE">
              <w:fldChar w:fldCharType="end"/>
            </w:r>
            <w:r w:rsidRPr="008A53DE">
              <w:t>.</w:t>
            </w:r>
          </w:p>
          <w:p w14:paraId="45D98C80"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-26350 (</w:t>
            </w:r>
            <w:r w:rsidRPr="00D21992">
              <w:rPr>
                <w:lang w:val="en-US"/>
              </w:rPr>
              <w:t>SUFD</w:t>
            </w:r>
            <w:r w:rsidRPr="008A53DE">
              <w:t xml:space="preserve">-32117) актуализирован п. </w:t>
            </w:r>
            <w:r w:rsidRPr="008A53DE">
              <w:fldChar w:fldCharType="begin"/>
            </w:r>
            <w:r w:rsidRPr="008A53DE">
              <w:instrText xml:space="preserve"> REF _Ref318373466 \r \h  \* MERGEFORMAT </w:instrText>
            </w:r>
            <w:r w:rsidRPr="008A53DE">
              <w:fldChar w:fldCharType="separate"/>
            </w:r>
            <w:r w:rsidR="007F52C8">
              <w:t>5.1.6</w:t>
            </w:r>
            <w:r w:rsidRPr="008A53DE">
              <w:fldChar w:fldCharType="end"/>
            </w:r>
            <w:r w:rsidRPr="008A53DE">
              <w:t>.</w:t>
            </w:r>
          </w:p>
        </w:tc>
      </w:tr>
      <w:tr w:rsidR="001D7E96" w:rsidRPr="00F5756B" w14:paraId="39400785" w14:textId="77777777" w:rsidTr="00D21992">
        <w:tc>
          <w:tcPr>
            <w:tcW w:w="412" w:type="pct"/>
            <w:shd w:val="clear" w:color="auto" w:fill="auto"/>
          </w:tcPr>
          <w:p w14:paraId="21D50FB9" w14:textId="77777777" w:rsidR="003359F8" w:rsidRPr="008A53DE" w:rsidRDefault="003359F8" w:rsidP="00D21992">
            <w:pPr>
              <w:pStyle w:val="ASFKTablenorm0"/>
              <w:ind w:left="57" w:right="57"/>
            </w:pPr>
            <w:r w:rsidRPr="008A53DE">
              <w:lastRenderedPageBreak/>
              <w:t>4.6</w:t>
            </w:r>
          </w:p>
        </w:tc>
        <w:tc>
          <w:tcPr>
            <w:tcW w:w="635" w:type="pct"/>
            <w:shd w:val="clear" w:color="auto" w:fill="auto"/>
          </w:tcPr>
          <w:p w14:paraId="05C8FD82" w14:textId="77777777" w:rsidR="003359F8" w:rsidRPr="008A53DE" w:rsidRDefault="003359F8" w:rsidP="00D21992">
            <w:pPr>
              <w:pStyle w:val="ASFKTablenorm0"/>
              <w:ind w:left="57" w:right="57"/>
            </w:pPr>
            <w:r w:rsidRPr="008A53DE">
              <w:t>02.03.2012</w:t>
            </w:r>
          </w:p>
        </w:tc>
        <w:tc>
          <w:tcPr>
            <w:tcW w:w="1017" w:type="pct"/>
            <w:shd w:val="clear" w:color="auto" w:fill="auto"/>
          </w:tcPr>
          <w:p w14:paraId="0AB21AC7" w14:textId="77777777" w:rsidR="003359F8" w:rsidRPr="008A53DE" w:rsidRDefault="003359F8" w:rsidP="00D21992">
            <w:pPr>
              <w:pStyle w:val="ASFKTablenorm0"/>
              <w:ind w:left="57" w:right="57"/>
            </w:pPr>
            <w:r w:rsidRPr="008A53DE">
              <w:t>Гофман И.Д.</w:t>
            </w:r>
          </w:p>
          <w:p w14:paraId="6DBA00C2"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13BC02B9"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-22598 (</w:t>
            </w:r>
            <w:r w:rsidRPr="00D21992">
              <w:rPr>
                <w:lang w:val="en-US"/>
              </w:rPr>
              <w:t>SUFD</w:t>
            </w:r>
            <w:r w:rsidRPr="008A53DE">
              <w:t xml:space="preserve">-32133) актуализирован п. </w:t>
            </w:r>
            <w:r w:rsidRPr="008A53DE">
              <w:fldChar w:fldCharType="begin"/>
            </w:r>
            <w:r w:rsidRPr="008A53DE">
              <w:instrText xml:space="preserve"> REF _Ref318457176 \r \h  \* MERGEFORMAT </w:instrText>
            </w:r>
            <w:r w:rsidRPr="008A53DE">
              <w:fldChar w:fldCharType="separate"/>
            </w:r>
            <w:r w:rsidR="007F52C8">
              <w:t>5.1.1</w:t>
            </w:r>
            <w:r w:rsidRPr="008A53DE">
              <w:fldChar w:fldCharType="end"/>
            </w:r>
            <w:r w:rsidRPr="008A53DE">
              <w:t>.</w:t>
            </w:r>
          </w:p>
          <w:p w14:paraId="2EC12A95"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-29606 (</w:t>
            </w:r>
            <w:r w:rsidRPr="00D21992">
              <w:rPr>
                <w:lang w:val="en-US"/>
              </w:rPr>
              <w:t>SUFD</w:t>
            </w:r>
            <w:r w:rsidRPr="008A53DE">
              <w:t xml:space="preserve">-32128) актуализирован п. </w:t>
            </w:r>
            <w:r w:rsidRPr="008A53DE">
              <w:fldChar w:fldCharType="begin"/>
            </w:r>
            <w:r w:rsidRPr="008A53DE">
              <w:instrText xml:space="preserve"> REF _Ref299370510 \r \h  \* MERGEFORMAT </w:instrText>
            </w:r>
            <w:r w:rsidRPr="008A53DE">
              <w:fldChar w:fldCharType="separate"/>
            </w:r>
            <w:r w:rsidR="007F52C8">
              <w:t>5.13.1</w:t>
            </w:r>
            <w:r w:rsidRPr="008A53DE">
              <w:fldChar w:fldCharType="end"/>
            </w:r>
            <w:r w:rsidRPr="008A53DE">
              <w:t>.</w:t>
            </w:r>
          </w:p>
          <w:p w14:paraId="438B5285"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-26350 (</w:t>
            </w:r>
            <w:r w:rsidRPr="00D21992">
              <w:rPr>
                <w:lang w:val="en-US"/>
              </w:rPr>
              <w:t>SUFD</w:t>
            </w:r>
            <w:r w:rsidRPr="008A53DE">
              <w:t xml:space="preserve">-32118) актуализирован п. </w:t>
            </w:r>
            <w:r w:rsidR="00967116">
              <w:fldChar w:fldCharType="begin"/>
            </w:r>
            <w:r w:rsidR="00967116">
              <w:instrText xml:space="preserve"> REF _Ref482629405 \r \h </w:instrText>
            </w:r>
            <w:r w:rsidR="00967116">
              <w:fldChar w:fldCharType="separate"/>
            </w:r>
            <w:r w:rsidR="007F52C8">
              <w:t>5.1.7</w:t>
            </w:r>
            <w:r w:rsidR="00967116">
              <w:fldChar w:fldCharType="end"/>
            </w:r>
            <w:r w:rsidR="00967116">
              <w:t>.</w:t>
            </w:r>
          </w:p>
          <w:p w14:paraId="52E9A197"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-22598 (</w:t>
            </w:r>
            <w:r w:rsidRPr="00D21992">
              <w:rPr>
                <w:lang w:val="en-US"/>
              </w:rPr>
              <w:t>SUFD</w:t>
            </w:r>
            <w:r w:rsidRPr="008A53DE">
              <w:t>-30293</w:t>
            </w:r>
            <w:r w:rsidR="00123A0A">
              <w:t xml:space="preserve">, </w:t>
            </w:r>
            <w:r w:rsidR="00123A0A" w:rsidRPr="00123A0A">
              <w:t>SUFD</w:t>
            </w:r>
            <w:r w:rsidR="00123A0A" w:rsidRPr="008A53DE">
              <w:t>-30294</w:t>
            </w:r>
            <w:r w:rsidRPr="008A53DE">
              <w:t>) актуализирован</w:t>
            </w:r>
            <w:r w:rsidR="00123A0A">
              <w:t>ы</w:t>
            </w:r>
            <w:r w:rsidRPr="008A53DE">
              <w:t xml:space="preserve"> </w:t>
            </w:r>
            <w:r w:rsidR="000609BB">
              <w:t>п</w:t>
            </w:r>
            <w:r w:rsidRPr="008A53DE">
              <w:t xml:space="preserve">п. </w:t>
            </w:r>
            <w:r w:rsidRPr="008A53DE">
              <w:fldChar w:fldCharType="begin"/>
            </w:r>
            <w:r w:rsidRPr="008A53DE">
              <w:instrText xml:space="preserve"> REF _Ref319245371 \r \h  \* MERGEFORMAT </w:instrText>
            </w:r>
            <w:r w:rsidRPr="008A53DE">
              <w:fldChar w:fldCharType="separate"/>
            </w:r>
            <w:r w:rsidR="007F52C8">
              <w:t>5.1.5</w:t>
            </w:r>
            <w:r w:rsidRPr="008A53DE">
              <w:fldChar w:fldCharType="end"/>
            </w:r>
            <w:r w:rsidR="00123A0A">
              <w:t xml:space="preserve">, </w:t>
            </w:r>
            <w:r w:rsidR="00123A0A" w:rsidRPr="008A53DE">
              <w:fldChar w:fldCharType="begin"/>
            </w:r>
            <w:r w:rsidR="00123A0A" w:rsidRPr="008A53DE">
              <w:instrText xml:space="preserve"> REF _Ref319321274 \r \h  \* MERGEFORMAT </w:instrText>
            </w:r>
            <w:r w:rsidR="00123A0A" w:rsidRPr="008A53DE">
              <w:fldChar w:fldCharType="separate"/>
            </w:r>
            <w:r w:rsidR="007F52C8">
              <w:t>5.3.1</w:t>
            </w:r>
            <w:r w:rsidR="00123A0A" w:rsidRPr="008A53DE">
              <w:fldChar w:fldCharType="end"/>
            </w:r>
            <w:r w:rsidR="00123A0A" w:rsidRPr="008A53DE">
              <w:t>.</w:t>
            </w:r>
          </w:p>
          <w:p w14:paraId="67E8FF8F"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-17301 (</w:t>
            </w:r>
            <w:r w:rsidRPr="00D21992">
              <w:rPr>
                <w:lang w:val="en-US"/>
              </w:rPr>
              <w:t>SUFD</w:t>
            </w:r>
            <w:r w:rsidRPr="008A53DE">
              <w:t>-32542</w:t>
            </w:r>
            <w:r w:rsidR="00123A0A">
              <w:t xml:space="preserve">, </w:t>
            </w:r>
            <w:r w:rsidR="00123A0A" w:rsidRPr="00123A0A">
              <w:t>SUFD</w:t>
            </w:r>
            <w:r w:rsidR="00123A0A" w:rsidRPr="008A53DE">
              <w:t>-33367</w:t>
            </w:r>
            <w:r w:rsidRPr="008A53DE">
              <w:t xml:space="preserve">) актуализирован п. </w:t>
            </w:r>
            <w:r w:rsidRPr="008A53DE">
              <w:fldChar w:fldCharType="begin"/>
            </w:r>
            <w:r w:rsidRPr="008A53DE">
              <w:instrText xml:space="preserve"> REF _Ref319413570 \r \h  \* MERGEFORMAT </w:instrText>
            </w:r>
            <w:r w:rsidRPr="008A53DE">
              <w:fldChar w:fldCharType="separate"/>
            </w:r>
            <w:r w:rsidR="007F52C8">
              <w:t>5.3.1</w:t>
            </w:r>
            <w:r w:rsidRPr="008A53DE">
              <w:fldChar w:fldCharType="end"/>
            </w:r>
            <w:r w:rsidRPr="008A53DE">
              <w:t>.</w:t>
            </w:r>
          </w:p>
          <w:p w14:paraId="70A10BC1"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-31776 (</w:t>
            </w:r>
            <w:r w:rsidRPr="00D21992">
              <w:rPr>
                <w:lang w:val="en-US"/>
              </w:rPr>
              <w:t>SUFD</w:t>
            </w:r>
            <w:r w:rsidRPr="008A53DE">
              <w:t xml:space="preserve">-32661) </w:t>
            </w:r>
            <w:r w:rsidR="00DE2016">
              <w:t xml:space="preserve">актуализированы </w:t>
            </w:r>
            <w:r w:rsidR="000609BB">
              <w:t>п</w:t>
            </w:r>
            <w:r w:rsidR="00DE2016">
              <w:t>п.</w:t>
            </w:r>
            <w:r w:rsidRPr="008A53DE">
              <w:t xml:space="preserve"> </w:t>
            </w:r>
            <w:r w:rsidRPr="008A53DE">
              <w:fldChar w:fldCharType="begin"/>
            </w:r>
            <w:r w:rsidRPr="008A53DE">
              <w:instrText xml:space="preserve"> REF _Ref319675006 \r \h  \* MERGEFORMAT </w:instrText>
            </w:r>
            <w:r w:rsidRPr="008A53DE">
              <w:fldChar w:fldCharType="separate"/>
            </w:r>
            <w:r w:rsidR="007F52C8">
              <w:t>5.1.10</w:t>
            </w:r>
            <w:r w:rsidRPr="008A53DE">
              <w:fldChar w:fldCharType="end"/>
            </w:r>
            <w:r w:rsidRPr="008A53DE">
              <w:t xml:space="preserve"> и </w:t>
            </w:r>
            <w:r w:rsidRPr="008A53DE">
              <w:fldChar w:fldCharType="begin"/>
            </w:r>
            <w:r w:rsidRPr="008A53DE">
              <w:instrText xml:space="preserve"> REF _Ref319675044 \r \h  \* MERGEFORMAT </w:instrText>
            </w:r>
            <w:r w:rsidRPr="008A53DE">
              <w:fldChar w:fldCharType="separate"/>
            </w:r>
            <w:r w:rsidR="007F52C8">
              <w:t>5.1.15</w:t>
            </w:r>
            <w:r w:rsidRPr="008A53DE">
              <w:fldChar w:fldCharType="end"/>
            </w:r>
            <w:r w:rsidRPr="008A53DE">
              <w:t>.</w:t>
            </w:r>
          </w:p>
          <w:p w14:paraId="6D4CE026"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-26367 (</w:t>
            </w:r>
            <w:r w:rsidRPr="00D21992">
              <w:rPr>
                <w:lang w:val="en-US"/>
              </w:rPr>
              <w:t>SUFD</w:t>
            </w:r>
            <w:r w:rsidRPr="008A53DE">
              <w:t>-32783</w:t>
            </w:r>
            <w:r w:rsidR="00123A0A">
              <w:t xml:space="preserve">, </w:t>
            </w:r>
            <w:r w:rsidR="00123A0A" w:rsidRPr="00123A0A">
              <w:t>SUFD</w:t>
            </w:r>
            <w:r w:rsidR="00123A0A" w:rsidRPr="008A53DE">
              <w:t>-32927</w:t>
            </w:r>
            <w:r w:rsidR="00123A0A">
              <w:t xml:space="preserve">, </w:t>
            </w:r>
            <w:r w:rsidR="00123A0A" w:rsidRPr="00123A0A">
              <w:t>SUFD</w:t>
            </w:r>
            <w:r w:rsidR="00123A0A" w:rsidRPr="008A53DE">
              <w:t>-33716</w:t>
            </w:r>
            <w:r w:rsidRPr="008A53DE">
              <w:t xml:space="preserve">) актуализирован п. </w:t>
            </w:r>
            <w:r w:rsidRPr="008A53DE">
              <w:fldChar w:fldCharType="begin"/>
            </w:r>
            <w:r w:rsidRPr="008A53DE">
              <w:instrText xml:space="preserve"> REF _Ref311541908 \r \h  \* MERGEFORMAT </w:instrText>
            </w:r>
            <w:r w:rsidRPr="008A53DE">
              <w:fldChar w:fldCharType="separate"/>
            </w:r>
            <w:r w:rsidR="007F52C8">
              <w:t>5.17.1</w:t>
            </w:r>
            <w:r w:rsidRPr="008A53DE">
              <w:fldChar w:fldCharType="end"/>
            </w:r>
            <w:r w:rsidRPr="008A53DE">
              <w:t>.</w:t>
            </w:r>
          </w:p>
        </w:tc>
      </w:tr>
      <w:tr w:rsidR="001D7E96" w:rsidRPr="00EF2703" w14:paraId="1345545D" w14:textId="77777777" w:rsidTr="00D21992">
        <w:tc>
          <w:tcPr>
            <w:tcW w:w="412" w:type="pct"/>
            <w:shd w:val="clear" w:color="auto" w:fill="auto"/>
          </w:tcPr>
          <w:p w14:paraId="686D3A94" w14:textId="77777777" w:rsidR="003359F8" w:rsidRPr="008A53DE" w:rsidRDefault="003359F8" w:rsidP="00D21992">
            <w:pPr>
              <w:pStyle w:val="ASFKTablenorm0"/>
              <w:ind w:left="57" w:right="57"/>
            </w:pPr>
            <w:r w:rsidRPr="008A53DE">
              <w:t>4.7</w:t>
            </w:r>
          </w:p>
        </w:tc>
        <w:tc>
          <w:tcPr>
            <w:tcW w:w="635" w:type="pct"/>
            <w:shd w:val="clear" w:color="auto" w:fill="auto"/>
          </w:tcPr>
          <w:p w14:paraId="416D219F" w14:textId="77777777" w:rsidR="003359F8" w:rsidRPr="008A53DE" w:rsidRDefault="003359F8" w:rsidP="00D21992">
            <w:pPr>
              <w:pStyle w:val="ASFKTablenorm0"/>
              <w:ind w:left="57" w:right="57"/>
            </w:pPr>
            <w:r w:rsidRPr="008A53DE">
              <w:t>31.05.2012</w:t>
            </w:r>
          </w:p>
        </w:tc>
        <w:tc>
          <w:tcPr>
            <w:tcW w:w="1017" w:type="pct"/>
            <w:shd w:val="clear" w:color="auto" w:fill="auto"/>
          </w:tcPr>
          <w:p w14:paraId="12AFB325" w14:textId="77777777" w:rsidR="003359F8" w:rsidRPr="008A53DE" w:rsidRDefault="003359F8" w:rsidP="00D21992">
            <w:pPr>
              <w:pStyle w:val="ASFKTablenorm0"/>
              <w:ind w:left="57" w:right="57"/>
            </w:pPr>
            <w:r w:rsidRPr="008A53DE">
              <w:t>Гофман И.Д.</w:t>
            </w:r>
          </w:p>
          <w:p w14:paraId="797858DF"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18F65954"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-25598 (</w:t>
            </w:r>
            <w:r w:rsidRPr="00D21992">
              <w:rPr>
                <w:lang w:val="en-US"/>
              </w:rPr>
              <w:t>SUFD</w:t>
            </w:r>
            <w:r w:rsidRPr="008A53DE">
              <w:t>-34065) актуализирован п.</w:t>
            </w:r>
            <w:r w:rsidR="00967116">
              <w:t xml:space="preserve"> </w:t>
            </w:r>
            <w:r w:rsidRPr="008A53DE">
              <w:fldChar w:fldCharType="begin"/>
            </w:r>
            <w:r w:rsidRPr="008A53DE">
              <w:instrText xml:space="preserve"> REF _Ref324927966 \r \h  \* MERGEFORMAT </w:instrText>
            </w:r>
            <w:r w:rsidRPr="008A53DE">
              <w:fldChar w:fldCharType="separate"/>
            </w:r>
            <w:r w:rsidR="007F52C8">
              <w:t>5.16.1</w:t>
            </w:r>
            <w:r w:rsidRPr="008A53DE">
              <w:fldChar w:fldCharType="end"/>
            </w:r>
            <w:r w:rsidRPr="008A53DE">
              <w:t>.</w:t>
            </w:r>
          </w:p>
          <w:p w14:paraId="3DCD97CC"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-31854 (</w:t>
            </w:r>
            <w:r w:rsidRPr="00D21992">
              <w:rPr>
                <w:lang w:val="en-US"/>
              </w:rPr>
              <w:t>SUFD</w:t>
            </w:r>
            <w:r w:rsidRPr="008A53DE">
              <w:t>-34152</w:t>
            </w:r>
            <w:r w:rsidR="008F3A7A">
              <w:t xml:space="preserve">, </w:t>
            </w:r>
            <w:r w:rsidR="008F3A7A" w:rsidRPr="008F3A7A">
              <w:t>SUFD</w:t>
            </w:r>
            <w:r w:rsidR="008F3A7A" w:rsidRPr="008A53DE">
              <w:t>-34154</w:t>
            </w:r>
            <w:r w:rsidR="008F3A7A">
              <w:t xml:space="preserve">, </w:t>
            </w:r>
            <w:r w:rsidR="008F3A7A" w:rsidRPr="008F3A7A">
              <w:t>SUFD</w:t>
            </w:r>
            <w:r w:rsidR="008F3A7A" w:rsidRPr="008A53DE">
              <w:t>-34155</w:t>
            </w:r>
            <w:r w:rsidR="008F3A7A">
              <w:t xml:space="preserve">, </w:t>
            </w:r>
            <w:r w:rsidR="008F3A7A" w:rsidRPr="008F3A7A">
              <w:t>SUFD</w:t>
            </w:r>
            <w:r w:rsidR="008F3A7A" w:rsidRPr="008A53DE">
              <w:t>-34156</w:t>
            </w:r>
            <w:r w:rsidR="008F3A7A">
              <w:t xml:space="preserve">, </w:t>
            </w:r>
            <w:r w:rsidR="008F3A7A" w:rsidRPr="008F3A7A">
              <w:t>SUFD</w:t>
            </w:r>
            <w:r w:rsidR="008F3A7A" w:rsidRPr="008A53DE">
              <w:t>-34157</w:t>
            </w:r>
            <w:r w:rsidRPr="008A53DE">
              <w:t>) актуализирован</w:t>
            </w:r>
            <w:r w:rsidR="00BE7195">
              <w:t>ы</w:t>
            </w:r>
            <w:r w:rsidRPr="008A53DE">
              <w:t xml:space="preserve"> </w:t>
            </w:r>
            <w:r w:rsidR="000609BB">
              <w:t>п</w:t>
            </w:r>
            <w:r w:rsidRPr="008A53DE">
              <w:t>п.</w:t>
            </w:r>
            <w:r w:rsidR="00845519">
              <w:t xml:space="preserve"> </w:t>
            </w:r>
            <w:r w:rsidR="00845519">
              <w:fldChar w:fldCharType="begin"/>
            </w:r>
            <w:r w:rsidR="00845519">
              <w:instrText xml:space="preserve"> REF _Ref59718037 \r \h </w:instrText>
            </w:r>
            <w:r w:rsidR="00845519">
              <w:fldChar w:fldCharType="separate"/>
            </w:r>
            <w:r w:rsidR="007F52C8">
              <w:t>5.4.1</w:t>
            </w:r>
            <w:r w:rsidR="00845519">
              <w:fldChar w:fldCharType="end"/>
            </w:r>
            <w:r w:rsidR="008F3A7A">
              <w:t xml:space="preserve">, </w:t>
            </w:r>
            <w:r w:rsidR="008F3A7A" w:rsidRPr="008A53DE">
              <w:fldChar w:fldCharType="begin"/>
            </w:r>
            <w:r w:rsidR="008F3A7A" w:rsidRPr="008A53DE">
              <w:instrText xml:space="preserve"> REF _Ref325618374 \r \h  \* MERGEFORMAT </w:instrText>
            </w:r>
            <w:r w:rsidR="008F3A7A" w:rsidRPr="008A53DE">
              <w:fldChar w:fldCharType="separate"/>
            </w:r>
            <w:r w:rsidR="007F52C8">
              <w:t>5.3.1</w:t>
            </w:r>
            <w:r w:rsidR="008F3A7A" w:rsidRPr="008A53DE">
              <w:fldChar w:fldCharType="end"/>
            </w:r>
            <w:r w:rsidR="008F3A7A">
              <w:t xml:space="preserve">, </w:t>
            </w:r>
            <w:r w:rsidR="008F3A7A" w:rsidRPr="008A53DE">
              <w:fldChar w:fldCharType="begin"/>
            </w:r>
            <w:r w:rsidR="008F3A7A" w:rsidRPr="008A53DE">
              <w:instrText xml:space="preserve"> REF _Ref325638041 \r \h  \* MERGEFORMAT </w:instrText>
            </w:r>
            <w:r w:rsidR="008F3A7A" w:rsidRPr="008A53DE">
              <w:fldChar w:fldCharType="separate"/>
            </w:r>
            <w:r w:rsidR="007F52C8">
              <w:t>5.1.4</w:t>
            </w:r>
            <w:r w:rsidR="008F3A7A" w:rsidRPr="008A53DE">
              <w:fldChar w:fldCharType="end"/>
            </w:r>
            <w:r w:rsidR="008F3A7A">
              <w:t xml:space="preserve">, </w:t>
            </w:r>
            <w:r w:rsidR="008F3A7A" w:rsidRPr="008A53DE">
              <w:fldChar w:fldCharType="begin"/>
            </w:r>
            <w:r w:rsidR="008F3A7A" w:rsidRPr="008A53DE">
              <w:instrText xml:space="preserve"> REF _Ref318189449 \r \h  \* MERGEFORMAT </w:instrText>
            </w:r>
            <w:r w:rsidR="008F3A7A" w:rsidRPr="008A53DE">
              <w:fldChar w:fldCharType="separate"/>
            </w:r>
            <w:r w:rsidR="007F52C8">
              <w:t>5.1.3.2</w:t>
            </w:r>
            <w:r w:rsidR="008F3A7A" w:rsidRPr="008A53DE">
              <w:fldChar w:fldCharType="end"/>
            </w:r>
            <w:r w:rsidR="008F3A7A" w:rsidRPr="008A53DE">
              <w:t>.</w:t>
            </w:r>
          </w:p>
        </w:tc>
      </w:tr>
      <w:tr w:rsidR="001D7E96" w:rsidRPr="00EF2703" w14:paraId="37778FE3" w14:textId="77777777" w:rsidTr="00D21992">
        <w:tc>
          <w:tcPr>
            <w:tcW w:w="412" w:type="pct"/>
            <w:shd w:val="clear" w:color="auto" w:fill="auto"/>
          </w:tcPr>
          <w:p w14:paraId="65C232CC" w14:textId="77777777" w:rsidR="003359F8" w:rsidRPr="008A53DE" w:rsidRDefault="003359F8" w:rsidP="00D21992">
            <w:pPr>
              <w:pStyle w:val="ASFKTablenorm0"/>
              <w:ind w:left="57" w:right="57"/>
            </w:pPr>
            <w:r w:rsidRPr="008A53DE">
              <w:t>4.8</w:t>
            </w:r>
          </w:p>
        </w:tc>
        <w:tc>
          <w:tcPr>
            <w:tcW w:w="635" w:type="pct"/>
            <w:shd w:val="clear" w:color="auto" w:fill="auto"/>
          </w:tcPr>
          <w:p w14:paraId="6623B318" w14:textId="77777777" w:rsidR="003359F8" w:rsidRPr="008A53DE" w:rsidRDefault="003359F8" w:rsidP="00D21992">
            <w:pPr>
              <w:pStyle w:val="ASFKTablenorm0"/>
              <w:ind w:left="57" w:right="57"/>
            </w:pPr>
            <w:r w:rsidRPr="008A53DE">
              <w:t>15.06.2012</w:t>
            </w:r>
          </w:p>
        </w:tc>
        <w:tc>
          <w:tcPr>
            <w:tcW w:w="1017" w:type="pct"/>
            <w:shd w:val="clear" w:color="auto" w:fill="auto"/>
          </w:tcPr>
          <w:p w14:paraId="029A8AA5" w14:textId="77777777" w:rsidR="003359F8" w:rsidRPr="008A53DE" w:rsidRDefault="003359F8" w:rsidP="00D21992">
            <w:pPr>
              <w:pStyle w:val="ASFKTablenorm0"/>
              <w:ind w:left="57" w:right="57"/>
            </w:pPr>
            <w:r w:rsidRPr="008A53DE">
              <w:t>Гофман И.Д.</w:t>
            </w:r>
          </w:p>
          <w:p w14:paraId="7DC59722" w14:textId="77777777" w:rsidR="003359F8" w:rsidRPr="008A53DE" w:rsidRDefault="003359F8" w:rsidP="00D21992">
            <w:pPr>
              <w:pStyle w:val="ASFKTablenorm0"/>
              <w:ind w:left="57" w:right="57"/>
            </w:pPr>
            <w:r w:rsidRPr="008A53DE">
              <w:t>Алексеев И.И.</w:t>
            </w:r>
          </w:p>
          <w:p w14:paraId="2043E03A" w14:textId="77777777" w:rsidR="003359F8" w:rsidRPr="008A53DE" w:rsidRDefault="003359F8" w:rsidP="00D21992">
            <w:pPr>
              <w:pStyle w:val="ASFKTablenorm0"/>
              <w:ind w:left="57" w:right="57"/>
            </w:pPr>
          </w:p>
        </w:tc>
        <w:tc>
          <w:tcPr>
            <w:tcW w:w="2936" w:type="pct"/>
            <w:shd w:val="clear" w:color="auto" w:fill="auto"/>
          </w:tcPr>
          <w:p w14:paraId="66FDD8A0"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-28127 (</w:t>
            </w:r>
            <w:r w:rsidRPr="00D21992">
              <w:rPr>
                <w:lang w:val="en-US"/>
              </w:rPr>
              <w:t>SUFD</w:t>
            </w:r>
            <w:r w:rsidRPr="008A53DE">
              <w:t xml:space="preserve">-34557) введен п. </w:t>
            </w:r>
            <w:r w:rsidR="004F24EA" w:rsidRPr="008A53DE">
              <w:fldChar w:fldCharType="begin"/>
            </w:r>
            <w:r w:rsidR="004F24EA" w:rsidRPr="008A53DE">
              <w:instrText xml:space="preserve"> REF _Ref311541908 \r \h  \* MERGEFORMAT </w:instrText>
            </w:r>
            <w:r w:rsidR="004F24EA" w:rsidRPr="008A53DE">
              <w:fldChar w:fldCharType="separate"/>
            </w:r>
            <w:r w:rsidR="007F52C8">
              <w:t>5.17.1</w:t>
            </w:r>
            <w:r w:rsidR="004F24EA" w:rsidRPr="008A53DE">
              <w:fldChar w:fldCharType="end"/>
            </w:r>
            <w:r w:rsidR="004F24EA" w:rsidRPr="008A53DE">
              <w:t>.</w:t>
            </w:r>
          </w:p>
          <w:p w14:paraId="336C5DDF"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-29592 (</w:t>
            </w:r>
            <w:r w:rsidRPr="00D21992">
              <w:rPr>
                <w:lang w:val="en-US"/>
              </w:rPr>
              <w:t>SUFD</w:t>
            </w:r>
            <w:r w:rsidRPr="008A53DE">
              <w:t>-35027) актуализирован п.</w:t>
            </w:r>
            <w:r w:rsidR="00967116">
              <w:t xml:space="preserve"> </w:t>
            </w:r>
            <w:r w:rsidRPr="008A53DE">
              <w:fldChar w:fldCharType="begin"/>
            </w:r>
            <w:r w:rsidRPr="008A53DE">
              <w:instrText xml:space="preserve"> REF _Ref328575222 \r \h  \* MERGEFORMAT </w:instrText>
            </w:r>
            <w:r w:rsidRPr="008A53DE">
              <w:fldChar w:fldCharType="separate"/>
            </w:r>
            <w:r w:rsidR="007F52C8">
              <w:t>5.3.1</w:t>
            </w:r>
            <w:r w:rsidRPr="008A53DE">
              <w:fldChar w:fldCharType="end"/>
            </w:r>
            <w:r w:rsidRPr="008A53DE">
              <w:t>.</w:t>
            </w:r>
          </w:p>
          <w:p w14:paraId="5F5A157E"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-33759 (</w:t>
            </w:r>
            <w:r w:rsidRPr="00D21992">
              <w:rPr>
                <w:lang w:val="en-US"/>
              </w:rPr>
              <w:t>SUFD</w:t>
            </w:r>
            <w:r w:rsidRPr="008A53DE">
              <w:t xml:space="preserve">-35258) актуализирован п. </w:t>
            </w:r>
            <w:r w:rsidRPr="008A53DE">
              <w:fldChar w:fldCharType="begin"/>
            </w:r>
            <w:r w:rsidRPr="008A53DE">
              <w:instrText xml:space="preserve"> REF _Ref328566985 \r \h  \* MERGEFORMAT </w:instrText>
            </w:r>
            <w:r w:rsidRPr="008A53DE">
              <w:fldChar w:fldCharType="separate"/>
            </w:r>
            <w:r w:rsidR="007F52C8">
              <w:t>5.16.1</w:t>
            </w:r>
            <w:r w:rsidRPr="008A53DE">
              <w:fldChar w:fldCharType="end"/>
            </w:r>
            <w:r w:rsidRPr="008A53DE">
              <w:t>.</w:t>
            </w:r>
          </w:p>
          <w:p w14:paraId="1DF768AE"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-33377 (</w:t>
            </w:r>
            <w:r w:rsidRPr="00D21992">
              <w:rPr>
                <w:lang w:val="en-US"/>
              </w:rPr>
              <w:t>SUFD</w:t>
            </w:r>
            <w:r w:rsidRPr="008A53DE">
              <w:t xml:space="preserve">-35338) актуализирован п. </w:t>
            </w:r>
            <w:r w:rsidRPr="008A53DE">
              <w:fldChar w:fldCharType="begin"/>
            </w:r>
            <w:r w:rsidRPr="008A53DE">
              <w:instrText xml:space="preserve"> REF _Ref328579724 \r \h  \* MERGEFORMAT </w:instrText>
            </w:r>
            <w:r w:rsidRPr="008A53DE">
              <w:fldChar w:fldCharType="separate"/>
            </w:r>
            <w:r w:rsidR="007F52C8">
              <w:t>5.1.10</w:t>
            </w:r>
            <w:r w:rsidRPr="008A53DE">
              <w:fldChar w:fldCharType="end"/>
            </w:r>
            <w:r w:rsidRPr="008A53DE">
              <w:t>.</w:t>
            </w:r>
          </w:p>
        </w:tc>
      </w:tr>
      <w:tr w:rsidR="001D7E96" w:rsidRPr="00EF2703" w14:paraId="37932888" w14:textId="77777777" w:rsidTr="00D21992">
        <w:tc>
          <w:tcPr>
            <w:tcW w:w="412" w:type="pct"/>
            <w:shd w:val="clear" w:color="auto" w:fill="auto"/>
          </w:tcPr>
          <w:p w14:paraId="00D7C58B" w14:textId="77777777" w:rsidR="003359F8" w:rsidRPr="008A53DE" w:rsidRDefault="003359F8" w:rsidP="00D21992">
            <w:pPr>
              <w:pStyle w:val="ASFKTablenorm0"/>
              <w:ind w:left="57" w:right="57"/>
            </w:pPr>
            <w:r w:rsidRPr="008A53DE">
              <w:t>4.9</w:t>
            </w:r>
          </w:p>
        </w:tc>
        <w:tc>
          <w:tcPr>
            <w:tcW w:w="635" w:type="pct"/>
            <w:shd w:val="clear" w:color="auto" w:fill="auto"/>
          </w:tcPr>
          <w:p w14:paraId="70C2234F" w14:textId="77777777" w:rsidR="003359F8" w:rsidRPr="008A53DE" w:rsidRDefault="003359F8" w:rsidP="00D21992">
            <w:pPr>
              <w:pStyle w:val="ASFKTablenorm0"/>
              <w:ind w:left="57" w:right="57"/>
            </w:pPr>
            <w:r w:rsidRPr="008A53DE">
              <w:t>10.07.2012</w:t>
            </w:r>
          </w:p>
        </w:tc>
        <w:tc>
          <w:tcPr>
            <w:tcW w:w="1017" w:type="pct"/>
            <w:shd w:val="clear" w:color="auto" w:fill="auto"/>
          </w:tcPr>
          <w:p w14:paraId="62D18848"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1B661DD5"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-35069 (</w:t>
            </w:r>
            <w:r w:rsidRPr="00D21992">
              <w:rPr>
                <w:lang w:val="en-US"/>
              </w:rPr>
              <w:t>SUFD</w:t>
            </w:r>
            <w:r w:rsidRPr="008A53DE">
              <w:t xml:space="preserve">-35816) актуализирован п. </w:t>
            </w:r>
            <w:r w:rsidRPr="008A53DE">
              <w:fldChar w:fldCharType="begin"/>
            </w:r>
            <w:r w:rsidRPr="008A53DE">
              <w:instrText xml:space="preserve"> REF _Ref311541908 \r \h  \* MERGEFORMAT </w:instrText>
            </w:r>
            <w:r w:rsidRPr="008A53DE">
              <w:fldChar w:fldCharType="separate"/>
            </w:r>
            <w:r w:rsidR="007F52C8">
              <w:t>5.17.1</w:t>
            </w:r>
            <w:r w:rsidRPr="008A53DE">
              <w:fldChar w:fldCharType="end"/>
            </w:r>
            <w:r w:rsidRPr="008A53DE">
              <w:t>.</w:t>
            </w:r>
          </w:p>
        </w:tc>
      </w:tr>
      <w:tr w:rsidR="001D7E96" w:rsidRPr="00EF2703" w14:paraId="159609D5" w14:textId="77777777" w:rsidTr="00D21992">
        <w:tc>
          <w:tcPr>
            <w:tcW w:w="412" w:type="pct"/>
            <w:shd w:val="clear" w:color="auto" w:fill="auto"/>
          </w:tcPr>
          <w:p w14:paraId="2386AD12" w14:textId="77777777" w:rsidR="003359F8" w:rsidRPr="008A53DE" w:rsidRDefault="003359F8" w:rsidP="00D21992">
            <w:pPr>
              <w:pStyle w:val="ASFKTablenorm0"/>
              <w:ind w:left="57" w:right="57"/>
            </w:pPr>
            <w:r w:rsidRPr="008A53DE">
              <w:t>5.0</w:t>
            </w:r>
          </w:p>
        </w:tc>
        <w:tc>
          <w:tcPr>
            <w:tcW w:w="635" w:type="pct"/>
            <w:shd w:val="clear" w:color="auto" w:fill="auto"/>
          </w:tcPr>
          <w:p w14:paraId="00AA3FD8" w14:textId="77777777" w:rsidR="003359F8" w:rsidRPr="008A53DE" w:rsidRDefault="003359F8" w:rsidP="00D21992">
            <w:pPr>
              <w:pStyle w:val="ASFKTablenorm0"/>
              <w:ind w:left="57" w:right="57"/>
            </w:pPr>
            <w:r w:rsidRPr="008A53DE">
              <w:t>31.07.2012</w:t>
            </w:r>
          </w:p>
        </w:tc>
        <w:tc>
          <w:tcPr>
            <w:tcW w:w="1017" w:type="pct"/>
            <w:shd w:val="clear" w:color="auto" w:fill="auto"/>
          </w:tcPr>
          <w:p w14:paraId="1E5FECB4"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610887D0"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-36283 (</w:t>
            </w:r>
            <w:r w:rsidRPr="00D21992">
              <w:rPr>
                <w:lang w:val="en-US"/>
              </w:rPr>
              <w:t>SUFD</w:t>
            </w:r>
            <w:r w:rsidRPr="008A53DE">
              <w:t xml:space="preserve">-36542) актуализирован п. </w:t>
            </w:r>
            <w:r w:rsidRPr="008A53DE">
              <w:fldChar w:fldCharType="begin"/>
            </w:r>
            <w:r w:rsidRPr="008A53DE">
              <w:instrText xml:space="preserve"> REF _Ref331503789 \r \h  \* MERGEFORMAT </w:instrText>
            </w:r>
            <w:r w:rsidRPr="008A53DE">
              <w:fldChar w:fldCharType="separate"/>
            </w:r>
            <w:r w:rsidR="007F52C8">
              <w:t>5.16.1</w:t>
            </w:r>
            <w:r w:rsidRPr="008A53DE">
              <w:fldChar w:fldCharType="end"/>
            </w:r>
            <w:r w:rsidRPr="008A53DE">
              <w:t>.</w:t>
            </w:r>
          </w:p>
          <w:p w14:paraId="1F4F146A"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-16390 (</w:t>
            </w:r>
            <w:r w:rsidRPr="00D21992">
              <w:rPr>
                <w:lang w:val="en-US"/>
              </w:rPr>
              <w:t>FTAS</w:t>
            </w:r>
            <w:r w:rsidRPr="008A53DE">
              <w:t>-162283) добавлен п.</w:t>
            </w:r>
            <w:r w:rsidR="00943D77">
              <w:t xml:space="preserve"> </w:t>
            </w:r>
            <w:r w:rsidR="00943D77">
              <w:fldChar w:fldCharType="begin"/>
            </w:r>
            <w:r w:rsidR="00943D77">
              <w:instrText xml:space="preserve"> REF _Ref452627405 \r \h </w:instrText>
            </w:r>
            <w:r w:rsidR="00943D77">
              <w:fldChar w:fldCharType="separate"/>
            </w:r>
            <w:r w:rsidR="007F52C8">
              <w:t>5.13.1.3</w:t>
            </w:r>
            <w:r w:rsidR="00943D77">
              <w:fldChar w:fldCharType="end"/>
            </w:r>
            <w:r w:rsidR="004F24EA">
              <w:t>.</w:t>
            </w:r>
          </w:p>
          <w:p w14:paraId="37CEDA36"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-35080 (</w:t>
            </w:r>
            <w:r w:rsidRPr="00D21992">
              <w:rPr>
                <w:lang w:val="en-US"/>
              </w:rPr>
              <w:t>SUFD</w:t>
            </w:r>
            <w:r w:rsidRPr="008A53DE">
              <w:t xml:space="preserve">-36363) актуализирован п. </w:t>
            </w:r>
            <w:r w:rsidR="004F24EA" w:rsidRPr="008A53DE">
              <w:fldChar w:fldCharType="begin"/>
            </w:r>
            <w:r w:rsidR="004F24EA" w:rsidRPr="008A53DE">
              <w:instrText xml:space="preserve"> REF _Ref311541908 \r \h  \* MERGEFORMAT </w:instrText>
            </w:r>
            <w:r w:rsidR="004F24EA" w:rsidRPr="008A53DE">
              <w:fldChar w:fldCharType="separate"/>
            </w:r>
            <w:r w:rsidR="007F52C8">
              <w:t>5.17.1</w:t>
            </w:r>
            <w:r w:rsidR="004F24EA" w:rsidRPr="008A53DE">
              <w:fldChar w:fldCharType="end"/>
            </w:r>
            <w:r w:rsidR="004F24EA" w:rsidRPr="008A53DE">
              <w:t>.</w:t>
            </w:r>
          </w:p>
        </w:tc>
      </w:tr>
      <w:tr w:rsidR="001D7E96" w:rsidRPr="00F5756B" w14:paraId="314D5252" w14:textId="77777777" w:rsidTr="00D21992">
        <w:tc>
          <w:tcPr>
            <w:tcW w:w="412" w:type="pct"/>
            <w:shd w:val="clear" w:color="auto" w:fill="auto"/>
          </w:tcPr>
          <w:p w14:paraId="3803FD68" w14:textId="77777777" w:rsidR="003359F8" w:rsidRPr="008A53DE" w:rsidRDefault="003359F8" w:rsidP="00D21992">
            <w:pPr>
              <w:pStyle w:val="ASFKTablenorm0"/>
              <w:ind w:left="57" w:right="57"/>
            </w:pPr>
            <w:r w:rsidRPr="008A53DE">
              <w:t>5.1</w:t>
            </w:r>
          </w:p>
        </w:tc>
        <w:tc>
          <w:tcPr>
            <w:tcW w:w="635" w:type="pct"/>
            <w:shd w:val="clear" w:color="auto" w:fill="auto"/>
          </w:tcPr>
          <w:p w14:paraId="0C1D4E22" w14:textId="77777777" w:rsidR="003359F8" w:rsidRPr="008A53DE" w:rsidRDefault="003359F8" w:rsidP="00D21992">
            <w:pPr>
              <w:pStyle w:val="ASFKTablenorm0"/>
              <w:ind w:left="57" w:right="57"/>
            </w:pPr>
            <w:r w:rsidRPr="008A53DE">
              <w:t>28.08.2012</w:t>
            </w:r>
          </w:p>
        </w:tc>
        <w:tc>
          <w:tcPr>
            <w:tcW w:w="1017" w:type="pct"/>
            <w:shd w:val="clear" w:color="auto" w:fill="auto"/>
          </w:tcPr>
          <w:p w14:paraId="5B4B2F8A"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6E6B9C05"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-33195 (</w:t>
            </w:r>
            <w:r w:rsidRPr="00D21992">
              <w:rPr>
                <w:lang w:val="en-US"/>
              </w:rPr>
              <w:t>SUFD</w:t>
            </w:r>
            <w:r w:rsidRPr="008A53DE">
              <w:t xml:space="preserve">-35510) актуализирован п. </w:t>
            </w:r>
            <w:r w:rsidRPr="008A53DE">
              <w:fldChar w:fldCharType="begin"/>
            </w:r>
            <w:r w:rsidRPr="008A53DE">
              <w:instrText xml:space="preserve"> REF _Ref311541908 \r \h  \* MERGEFORMAT </w:instrText>
            </w:r>
            <w:r w:rsidRPr="008A53DE">
              <w:fldChar w:fldCharType="separate"/>
            </w:r>
            <w:r w:rsidR="007F52C8">
              <w:t>5.17.1</w:t>
            </w:r>
            <w:r w:rsidRPr="008A53DE">
              <w:fldChar w:fldCharType="end"/>
            </w:r>
            <w:r w:rsidRPr="008A53DE">
              <w:t>.</w:t>
            </w:r>
          </w:p>
        </w:tc>
      </w:tr>
      <w:tr w:rsidR="001D7E96" w:rsidRPr="00F5756B" w14:paraId="694BD081" w14:textId="77777777" w:rsidTr="00D21992">
        <w:tc>
          <w:tcPr>
            <w:tcW w:w="412" w:type="pct"/>
            <w:shd w:val="clear" w:color="auto" w:fill="auto"/>
          </w:tcPr>
          <w:p w14:paraId="7E5BD9D8" w14:textId="77777777" w:rsidR="003359F8" w:rsidRPr="008A53DE" w:rsidRDefault="003359F8" w:rsidP="00D21992">
            <w:pPr>
              <w:pStyle w:val="ASFKTablenorm0"/>
              <w:ind w:left="57" w:right="57"/>
            </w:pPr>
            <w:r w:rsidRPr="008A53DE">
              <w:t>5.2</w:t>
            </w:r>
          </w:p>
        </w:tc>
        <w:tc>
          <w:tcPr>
            <w:tcW w:w="635" w:type="pct"/>
            <w:shd w:val="clear" w:color="auto" w:fill="auto"/>
          </w:tcPr>
          <w:p w14:paraId="24C12D4E" w14:textId="77777777" w:rsidR="003359F8" w:rsidRPr="008A53DE" w:rsidRDefault="003359F8" w:rsidP="00D21992">
            <w:pPr>
              <w:pStyle w:val="ASFKTablenorm0"/>
              <w:ind w:left="57" w:right="57"/>
            </w:pPr>
            <w:r w:rsidRPr="008A53DE">
              <w:t>25.09.2012</w:t>
            </w:r>
          </w:p>
        </w:tc>
        <w:tc>
          <w:tcPr>
            <w:tcW w:w="1017" w:type="pct"/>
            <w:shd w:val="clear" w:color="auto" w:fill="auto"/>
          </w:tcPr>
          <w:p w14:paraId="21F3CA4D"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20A4B1F5"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-20932 (</w:t>
            </w:r>
            <w:r w:rsidRPr="00D21992">
              <w:rPr>
                <w:lang w:val="en-US"/>
              </w:rPr>
              <w:t>SUFD</w:t>
            </w:r>
            <w:r w:rsidRPr="008A53DE">
              <w:t xml:space="preserve">-36161, </w:t>
            </w:r>
            <w:r w:rsidRPr="00D21992">
              <w:rPr>
                <w:lang w:val="en-US"/>
              </w:rPr>
              <w:t>SUFD</w:t>
            </w:r>
            <w:r w:rsidRPr="008A53DE">
              <w:t xml:space="preserve">-38129) актуализирован п. </w:t>
            </w:r>
            <w:r w:rsidRPr="008A53DE">
              <w:fldChar w:fldCharType="begin"/>
            </w:r>
            <w:r w:rsidRPr="008A53DE">
              <w:instrText xml:space="preserve"> REF _Ref336355460 \r \h  \* MERGEFORMAT </w:instrText>
            </w:r>
            <w:r w:rsidRPr="008A53DE">
              <w:fldChar w:fldCharType="separate"/>
            </w:r>
            <w:r w:rsidR="007F52C8">
              <w:t>5.16.1</w:t>
            </w:r>
            <w:r w:rsidRPr="008A53DE">
              <w:fldChar w:fldCharType="end"/>
            </w:r>
            <w:r w:rsidRPr="008A53DE">
              <w:t>.</w:t>
            </w:r>
          </w:p>
        </w:tc>
      </w:tr>
      <w:tr w:rsidR="001D7E96" w:rsidRPr="00EF2703" w14:paraId="654596D8" w14:textId="77777777" w:rsidTr="00D21992">
        <w:tc>
          <w:tcPr>
            <w:tcW w:w="412" w:type="pct"/>
            <w:shd w:val="clear" w:color="auto" w:fill="auto"/>
          </w:tcPr>
          <w:p w14:paraId="1C8AD02A" w14:textId="77777777" w:rsidR="003359F8" w:rsidRPr="008A53DE" w:rsidRDefault="003359F8" w:rsidP="00D21992">
            <w:pPr>
              <w:pStyle w:val="ASFKTablenorm0"/>
              <w:ind w:left="57" w:right="57"/>
            </w:pPr>
            <w:r w:rsidRPr="008A53DE">
              <w:t>5.3</w:t>
            </w:r>
          </w:p>
        </w:tc>
        <w:tc>
          <w:tcPr>
            <w:tcW w:w="635" w:type="pct"/>
            <w:shd w:val="clear" w:color="auto" w:fill="auto"/>
          </w:tcPr>
          <w:p w14:paraId="146092EF" w14:textId="77777777" w:rsidR="003359F8" w:rsidRPr="008A53DE" w:rsidRDefault="003359F8" w:rsidP="00D21992">
            <w:pPr>
              <w:pStyle w:val="ASFKTablenorm0"/>
              <w:ind w:left="57" w:right="57"/>
            </w:pPr>
            <w:r w:rsidRPr="008A53DE">
              <w:t>17.10.2012</w:t>
            </w:r>
          </w:p>
        </w:tc>
        <w:tc>
          <w:tcPr>
            <w:tcW w:w="1017" w:type="pct"/>
            <w:shd w:val="clear" w:color="auto" w:fill="auto"/>
          </w:tcPr>
          <w:p w14:paraId="57F18CBA"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68B0945C" w14:textId="77777777" w:rsidR="003359F8" w:rsidRPr="008A53DE" w:rsidRDefault="003359F8" w:rsidP="00D21992">
            <w:pPr>
              <w:pStyle w:val="ASFKTablenorm0"/>
              <w:ind w:left="57" w:right="57"/>
            </w:pPr>
            <w:r w:rsidRPr="008A53DE">
              <w:t xml:space="preserve">В соответствии с </w:t>
            </w:r>
            <w:r w:rsidRPr="00D21992">
              <w:rPr>
                <w:lang w:val="en-US"/>
              </w:rPr>
              <w:t>FTAS</w:t>
            </w:r>
            <w:r w:rsidRPr="008A53DE">
              <w:t>-158804 (</w:t>
            </w:r>
            <w:r w:rsidRPr="00D21992">
              <w:rPr>
                <w:lang w:val="en-US"/>
              </w:rPr>
              <w:t>SUFD</w:t>
            </w:r>
            <w:r w:rsidRPr="008A53DE">
              <w:t>-38220) добавлен п.</w:t>
            </w:r>
            <w:r w:rsidR="00F23D12">
              <w:t xml:space="preserve"> </w:t>
            </w:r>
            <w:r w:rsidR="00F23D12">
              <w:fldChar w:fldCharType="begin"/>
            </w:r>
            <w:r w:rsidR="00F23D12">
              <w:instrText xml:space="preserve"> REF _Ref448762970 \r \h </w:instrText>
            </w:r>
            <w:r w:rsidR="00F23D12">
              <w:fldChar w:fldCharType="separate"/>
            </w:r>
            <w:r w:rsidR="007F52C8">
              <w:t>5.11.1</w:t>
            </w:r>
            <w:r w:rsidR="00F23D12">
              <w:fldChar w:fldCharType="end"/>
            </w:r>
            <w:r w:rsidRPr="008A53DE">
              <w:t>.</w:t>
            </w:r>
          </w:p>
          <w:p w14:paraId="593870A0"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-20932 (</w:t>
            </w:r>
            <w:r w:rsidRPr="00D21992">
              <w:rPr>
                <w:lang w:val="en-US"/>
              </w:rPr>
              <w:t>SUFD</w:t>
            </w:r>
            <w:r w:rsidRPr="008A53DE">
              <w:t>-25613) актуализи</w:t>
            </w:r>
            <w:r w:rsidRPr="008A53DE">
              <w:lastRenderedPageBreak/>
              <w:t xml:space="preserve">рован п. </w:t>
            </w:r>
            <w:r w:rsidRPr="008A53DE">
              <w:fldChar w:fldCharType="begin"/>
            </w:r>
            <w:r w:rsidRPr="008A53DE">
              <w:instrText xml:space="preserve"> REF _Ref339455954 \r \h  \* MERGEFORMAT </w:instrText>
            </w:r>
            <w:r w:rsidRPr="008A53DE">
              <w:fldChar w:fldCharType="separate"/>
            </w:r>
            <w:r w:rsidR="007F52C8">
              <w:t>5.16.1</w:t>
            </w:r>
            <w:r w:rsidRPr="008A53DE">
              <w:fldChar w:fldCharType="end"/>
            </w:r>
            <w:r w:rsidRPr="008A53DE">
              <w:t>.</w:t>
            </w:r>
          </w:p>
        </w:tc>
      </w:tr>
      <w:tr w:rsidR="001D7E96" w:rsidRPr="00EF2703" w14:paraId="72639B6E" w14:textId="77777777" w:rsidTr="00D21992">
        <w:tc>
          <w:tcPr>
            <w:tcW w:w="412" w:type="pct"/>
            <w:shd w:val="clear" w:color="auto" w:fill="auto"/>
          </w:tcPr>
          <w:p w14:paraId="39B8CBD0" w14:textId="77777777" w:rsidR="003359F8" w:rsidRPr="008A53DE" w:rsidRDefault="003359F8" w:rsidP="00D21992">
            <w:pPr>
              <w:pStyle w:val="ASFKTablenorm0"/>
              <w:ind w:left="57" w:right="57"/>
            </w:pPr>
            <w:r w:rsidRPr="008A53DE">
              <w:lastRenderedPageBreak/>
              <w:t>5.4</w:t>
            </w:r>
          </w:p>
        </w:tc>
        <w:tc>
          <w:tcPr>
            <w:tcW w:w="635" w:type="pct"/>
            <w:shd w:val="clear" w:color="auto" w:fill="auto"/>
          </w:tcPr>
          <w:p w14:paraId="016FC142" w14:textId="77777777" w:rsidR="003359F8" w:rsidRPr="008A53DE" w:rsidRDefault="003359F8" w:rsidP="00D21992">
            <w:pPr>
              <w:pStyle w:val="ASFKTablenorm0"/>
              <w:ind w:left="57" w:right="57"/>
            </w:pPr>
            <w:r w:rsidRPr="008A53DE">
              <w:t>23.11.2012</w:t>
            </w:r>
          </w:p>
        </w:tc>
        <w:tc>
          <w:tcPr>
            <w:tcW w:w="1017" w:type="pct"/>
            <w:shd w:val="clear" w:color="auto" w:fill="auto"/>
          </w:tcPr>
          <w:p w14:paraId="3755BA86"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6EE16D56"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-36951 (</w:t>
            </w:r>
            <w:r w:rsidRPr="00D21992">
              <w:rPr>
                <w:lang w:val="en-US"/>
              </w:rPr>
              <w:t>SUFD</w:t>
            </w:r>
            <w:r w:rsidRPr="008A53DE">
              <w:t xml:space="preserve">-39759) актуализирован п. </w:t>
            </w:r>
            <w:r w:rsidRPr="008A53DE">
              <w:fldChar w:fldCharType="begin"/>
            </w:r>
            <w:r w:rsidRPr="008A53DE">
              <w:instrText xml:space="preserve"> REF _Ref341441063 \r \h  \* MERGEFORMAT </w:instrText>
            </w:r>
            <w:r w:rsidRPr="008A53DE">
              <w:fldChar w:fldCharType="separate"/>
            </w:r>
            <w:r w:rsidR="007F52C8">
              <w:t>5.3.1</w:t>
            </w:r>
            <w:r w:rsidRPr="008A53DE">
              <w:fldChar w:fldCharType="end"/>
            </w:r>
            <w:r w:rsidRPr="008A53DE">
              <w:t>.</w:t>
            </w:r>
          </w:p>
          <w:p w14:paraId="592C6C8F"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-36951 (</w:t>
            </w:r>
            <w:r w:rsidRPr="00D21992">
              <w:rPr>
                <w:lang w:val="en-US"/>
              </w:rPr>
              <w:t>SUFD</w:t>
            </w:r>
            <w:r w:rsidRPr="008A53DE">
              <w:t xml:space="preserve">-39758) актуализирован п. </w:t>
            </w:r>
            <w:r w:rsidRPr="008A53DE">
              <w:fldChar w:fldCharType="begin"/>
            </w:r>
            <w:r w:rsidRPr="008A53DE">
              <w:instrText xml:space="preserve"> REF _Ref341447804 \r \h  \* MERGEFORMAT </w:instrText>
            </w:r>
            <w:r w:rsidRPr="008A53DE">
              <w:fldChar w:fldCharType="separate"/>
            </w:r>
            <w:r w:rsidR="007F52C8">
              <w:t>5.1.5</w:t>
            </w:r>
            <w:r w:rsidRPr="008A53DE">
              <w:fldChar w:fldCharType="end"/>
            </w:r>
            <w:r w:rsidRPr="008A53DE">
              <w:t>.</w:t>
            </w:r>
          </w:p>
          <w:p w14:paraId="184D8E95"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-37883 (</w:t>
            </w:r>
            <w:r w:rsidRPr="00D21992">
              <w:rPr>
                <w:lang w:val="en-US"/>
              </w:rPr>
              <w:t>SUFD</w:t>
            </w:r>
            <w:r w:rsidRPr="008A53DE">
              <w:t>-39766</w:t>
            </w:r>
            <w:r w:rsidR="00BE7195">
              <w:t xml:space="preserve">, </w:t>
            </w:r>
            <w:r w:rsidR="00BE7195" w:rsidRPr="00BE7195">
              <w:t>SUFD</w:t>
            </w:r>
            <w:r w:rsidR="00BE7195" w:rsidRPr="008A53DE">
              <w:t>-39768</w:t>
            </w:r>
            <w:r w:rsidR="00BE7195">
              <w:t xml:space="preserve">, </w:t>
            </w:r>
            <w:r w:rsidR="00BE7195" w:rsidRPr="00BE7195">
              <w:t>SUFD</w:t>
            </w:r>
            <w:r w:rsidR="00BE7195">
              <w:t>-39772</w:t>
            </w:r>
            <w:r w:rsidRPr="008A53DE">
              <w:t>) актуализирован</w:t>
            </w:r>
            <w:r w:rsidR="000609BB">
              <w:t>ы</w:t>
            </w:r>
            <w:r w:rsidRPr="008A53DE">
              <w:t xml:space="preserve"> </w:t>
            </w:r>
            <w:r w:rsidR="000609BB">
              <w:t>п</w:t>
            </w:r>
            <w:r w:rsidRPr="008A53DE">
              <w:t xml:space="preserve">п. </w:t>
            </w:r>
            <w:r w:rsidRPr="008A53DE">
              <w:fldChar w:fldCharType="begin"/>
            </w:r>
            <w:r w:rsidRPr="008A53DE">
              <w:instrText xml:space="preserve"> REF _Ref341799410 \r \h  \* MERGEFORMAT </w:instrText>
            </w:r>
            <w:r w:rsidRPr="008A53DE">
              <w:fldChar w:fldCharType="separate"/>
            </w:r>
            <w:r w:rsidR="007F52C8">
              <w:t>5.1.15</w:t>
            </w:r>
            <w:r w:rsidRPr="008A53DE">
              <w:fldChar w:fldCharType="end"/>
            </w:r>
            <w:r w:rsidR="00BE7195">
              <w:t xml:space="preserve">, </w:t>
            </w:r>
            <w:r w:rsidR="00BE7195" w:rsidRPr="008A53DE">
              <w:fldChar w:fldCharType="begin"/>
            </w:r>
            <w:r w:rsidR="00BE7195" w:rsidRPr="008A53DE">
              <w:instrText xml:space="preserve"> REF _Ref341870321 \r \h  \* MERGEFORMAT </w:instrText>
            </w:r>
            <w:r w:rsidR="00BE7195" w:rsidRPr="008A53DE">
              <w:fldChar w:fldCharType="separate"/>
            </w:r>
            <w:r w:rsidR="007F52C8">
              <w:t>5.1.4</w:t>
            </w:r>
            <w:r w:rsidR="00BE7195" w:rsidRPr="008A53DE">
              <w:fldChar w:fldCharType="end"/>
            </w:r>
            <w:r w:rsidR="00BE7195">
              <w:t xml:space="preserve">, </w:t>
            </w:r>
            <w:r w:rsidR="00BE7195" w:rsidRPr="008A53DE">
              <w:fldChar w:fldCharType="begin"/>
            </w:r>
            <w:r w:rsidR="00BE7195" w:rsidRPr="008A53DE">
              <w:instrText xml:space="preserve"> REF _Ref341877464 \r \h  \* MERGEFORMAT </w:instrText>
            </w:r>
            <w:r w:rsidR="00BE7195" w:rsidRPr="008A53DE">
              <w:fldChar w:fldCharType="separate"/>
            </w:r>
            <w:r w:rsidR="007F52C8">
              <w:t>5.1.1</w:t>
            </w:r>
            <w:r w:rsidR="00BE7195" w:rsidRPr="008A53DE">
              <w:fldChar w:fldCharType="end"/>
            </w:r>
            <w:r w:rsidR="00BE7195" w:rsidRPr="008A53DE">
              <w:t>.</w:t>
            </w:r>
            <w:r w:rsidRPr="008A53DE">
              <w:t xml:space="preserve"> </w:t>
            </w:r>
          </w:p>
        </w:tc>
      </w:tr>
      <w:tr w:rsidR="001D7E96" w:rsidRPr="00EF2703" w14:paraId="7C83A5D3" w14:textId="77777777" w:rsidTr="00D21992">
        <w:tc>
          <w:tcPr>
            <w:tcW w:w="412" w:type="pct"/>
            <w:shd w:val="clear" w:color="auto" w:fill="auto"/>
          </w:tcPr>
          <w:p w14:paraId="724EB8BA" w14:textId="77777777" w:rsidR="003359F8" w:rsidRPr="008A53DE" w:rsidRDefault="003359F8" w:rsidP="00D21992">
            <w:pPr>
              <w:pStyle w:val="ASFKTablenorm0"/>
              <w:ind w:left="57" w:right="57"/>
            </w:pPr>
            <w:r w:rsidRPr="008A53DE">
              <w:t>5.5</w:t>
            </w:r>
          </w:p>
        </w:tc>
        <w:tc>
          <w:tcPr>
            <w:tcW w:w="635" w:type="pct"/>
            <w:shd w:val="clear" w:color="auto" w:fill="auto"/>
          </w:tcPr>
          <w:p w14:paraId="5111BBD1" w14:textId="77777777" w:rsidR="003359F8" w:rsidRPr="008A53DE" w:rsidRDefault="003359F8" w:rsidP="00D21992">
            <w:pPr>
              <w:pStyle w:val="ASFKTablenorm0"/>
              <w:ind w:left="57" w:right="57"/>
            </w:pPr>
            <w:r w:rsidRPr="008A53DE">
              <w:t>29.11.2012</w:t>
            </w:r>
          </w:p>
        </w:tc>
        <w:tc>
          <w:tcPr>
            <w:tcW w:w="1017" w:type="pct"/>
            <w:shd w:val="clear" w:color="auto" w:fill="auto"/>
          </w:tcPr>
          <w:p w14:paraId="305F31B2"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4F023B4D"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-34750</w:t>
            </w:r>
            <w:r w:rsidRPr="00D21992">
              <w:rPr>
                <w:szCs w:val="26"/>
              </w:rPr>
              <w:t xml:space="preserve"> </w:t>
            </w:r>
            <w:r w:rsidRPr="008A53DE">
              <w:t>(</w:t>
            </w:r>
            <w:r w:rsidRPr="00D21992">
              <w:rPr>
                <w:lang w:val="en-US"/>
              </w:rPr>
              <w:t>SUFD</w:t>
            </w:r>
            <w:r w:rsidRPr="008A53DE">
              <w:t>-40074) актуализирован п.</w:t>
            </w:r>
            <w:r w:rsidR="00845519">
              <w:t xml:space="preserve"> </w:t>
            </w:r>
            <w:r w:rsidR="00845519">
              <w:fldChar w:fldCharType="begin"/>
            </w:r>
            <w:r w:rsidR="00845519">
              <w:instrText xml:space="preserve"> REF _Ref59718068 \r \h </w:instrText>
            </w:r>
            <w:r w:rsidR="00845519">
              <w:fldChar w:fldCharType="separate"/>
            </w:r>
            <w:r w:rsidR="007F52C8">
              <w:t>5.4.1</w:t>
            </w:r>
            <w:r w:rsidR="00845519">
              <w:fldChar w:fldCharType="end"/>
            </w:r>
            <w:r w:rsidRPr="008A53DE">
              <w:t>.</w:t>
            </w:r>
          </w:p>
          <w:p w14:paraId="23A9D74F"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-38370 (</w:t>
            </w:r>
            <w:r w:rsidRPr="00D21992">
              <w:rPr>
                <w:lang w:val="en-US"/>
              </w:rPr>
              <w:t>SUFD</w:t>
            </w:r>
            <w:r w:rsidR="00F23D12">
              <w:t>-40075</w:t>
            </w:r>
            <w:r w:rsidR="00C3126D">
              <w:t xml:space="preserve">, </w:t>
            </w:r>
            <w:r w:rsidR="00C3126D" w:rsidRPr="00C3126D">
              <w:t>SUFD</w:t>
            </w:r>
            <w:r w:rsidR="00C3126D" w:rsidRPr="008A53DE">
              <w:t>-40078</w:t>
            </w:r>
            <w:r w:rsidR="00F23D12">
              <w:t>) ак</w:t>
            </w:r>
            <w:r w:rsidRPr="008A53DE">
              <w:t>туализирован</w:t>
            </w:r>
            <w:r w:rsidR="000609BB">
              <w:t>ы</w:t>
            </w:r>
            <w:r w:rsidRPr="008A53DE">
              <w:t xml:space="preserve"> </w:t>
            </w:r>
            <w:r w:rsidR="000609BB">
              <w:t>п</w:t>
            </w:r>
            <w:r w:rsidRPr="008A53DE">
              <w:t xml:space="preserve">п. </w:t>
            </w:r>
            <w:r w:rsidRPr="008A53DE">
              <w:fldChar w:fldCharType="begin"/>
            </w:r>
            <w:r w:rsidRPr="008A53DE">
              <w:instrText xml:space="preserve"> REF _Ref342039419 \r \h  \* MERGEFORMAT </w:instrText>
            </w:r>
            <w:r w:rsidRPr="008A53DE">
              <w:fldChar w:fldCharType="separate"/>
            </w:r>
            <w:r w:rsidR="007F52C8">
              <w:t>5.6</w:t>
            </w:r>
            <w:r w:rsidRPr="008A53DE">
              <w:fldChar w:fldCharType="end"/>
            </w:r>
            <w:r w:rsidR="00C3126D">
              <w:t xml:space="preserve">, </w:t>
            </w:r>
            <w:r w:rsidR="00C3126D" w:rsidRPr="008A53DE">
              <w:fldChar w:fldCharType="begin"/>
            </w:r>
            <w:r w:rsidR="00C3126D" w:rsidRPr="008A53DE">
              <w:instrText xml:space="preserve"> REF _Ref342306549 \r \h  \* MERGEFORMAT </w:instrText>
            </w:r>
            <w:r w:rsidR="00C3126D" w:rsidRPr="008A53DE">
              <w:fldChar w:fldCharType="separate"/>
            </w:r>
            <w:r w:rsidR="007F52C8">
              <w:t>5.1.4</w:t>
            </w:r>
            <w:r w:rsidR="00C3126D" w:rsidRPr="008A53DE">
              <w:fldChar w:fldCharType="end"/>
            </w:r>
            <w:r w:rsidR="00C3126D" w:rsidRPr="008A53DE">
              <w:t>.</w:t>
            </w:r>
          </w:p>
          <w:p w14:paraId="45B5BF7A"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-38477</w:t>
            </w:r>
            <w:r w:rsidRPr="00D21992">
              <w:rPr>
                <w:szCs w:val="26"/>
              </w:rPr>
              <w:t xml:space="preserve"> </w:t>
            </w:r>
            <w:r w:rsidRPr="008A53DE">
              <w:t>(</w:t>
            </w:r>
            <w:r w:rsidRPr="00D21992">
              <w:rPr>
                <w:lang w:val="en-US"/>
              </w:rPr>
              <w:t>SUFD</w:t>
            </w:r>
            <w:r w:rsidRPr="008A53DE">
              <w:t xml:space="preserve">-40085) актуализирован п. </w:t>
            </w:r>
            <w:r w:rsidRPr="008A53DE">
              <w:fldChar w:fldCharType="begin"/>
            </w:r>
            <w:r w:rsidRPr="008A53DE">
              <w:instrText xml:space="preserve"> REF _Ref342316954 \r \h  \* MERGEFORMAT </w:instrText>
            </w:r>
            <w:r w:rsidRPr="008A53DE">
              <w:fldChar w:fldCharType="separate"/>
            </w:r>
            <w:r w:rsidR="007F52C8">
              <w:t>5.1.10</w:t>
            </w:r>
            <w:r w:rsidRPr="008A53DE">
              <w:fldChar w:fldCharType="end"/>
            </w:r>
            <w:r w:rsidRPr="008A53DE">
              <w:t>.</w:t>
            </w:r>
          </w:p>
          <w:p w14:paraId="687F73A0"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-39750</w:t>
            </w:r>
            <w:r w:rsidRPr="00D21992">
              <w:rPr>
                <w:szCs w:val="26"/>
              </w:rPr>
              <w:t xml:space="preserve"> </w:t>
            </w:r>
            <w:r w:rsidRPr="008A53DE">
              <w:t>(</w:t>
            </w:r>
            <w:r w:rsidRPr="00D21992">
              <w:rPr>
                <w:lang w:val="en-US"/>
              </w:rPr>
              <w:t>SUFD</w:t>
            </w:r>
            <w:r w:rsidRPr="008A53DE">
              <w:t xml:space="preserve">-40093) актуализирован п. </w:t>
            </w:r>
            <w:r w:rsidRPr="008A53DE">
              <w:fldChar w:fldCharType="begin"/>
            </w:r>
            <w:r w:rsidRPr="008A53DE">
              <w:instrText xml:space="preserve"> REF _Ref342401790 \r \h  \* MERGEFORMAT </w:instrText>
            </w:r>
            <w:r w:rsidRPr="008A53DE">
              <w:fldChar w:fldCharType="separate"/>
            </w:r>
            <w:r w:rsidR="007F52C8">
              <w:t>5.12.1</w:t>
            </w:r>
            <w:r w:rsidRPr="008A53DE">
              <w:fldChar w:fldCharType="end"/>
            </w:r>
            <w:r w:rsidRPr="008A53DE">
              <w:t>.</w:t>
            </w:r>
          </w:p>
        </w:tc>
      </w:tr>
      <w:tr w:rsidR="001D7E96" w:rsidRPr="00EF2703" w14:paraId="58218A9A" w14:textId="77777777" w:rsidTr="00D21992">
        <w:tc>
          <w:tcPr>
            <w:tcW w:w="412" w:type="pct"/>
            <w:shd w:val="clear" w:color="auto" w:fill="auto"/>
          </w:tcPr>
          <w:p w14:paraId="617D94A6" w14:textId="77777777" w:rsidR="003359F8" w:rsidRPr="008A53DE" w:rsidRDefault="003359F8" w:rsidP="00D21992">
            <w:pPr>
              <w:pStyle w:val="ASFKTablenorm0"/>
              <w:ind w:left="57" w:right="57"/>
            </w:pPr>
            <w:r w:rsidRPr="008A53DE">
              <w:t>5.6</w:t>
            </w:r>
          </w:p>
        </w:tc>
        <w:tc>
          <w:tcPr>
            <w:tcW w:w="635" w:type="pct"/>
            <w:shd w:val="clear" w:color="auto" w:fill="auto"/>
          </w:tcPr>
          <w:p w14:paraId="29BC8E08" w14:textId="77777777" w:rsidR="003359F8" w:rsidRPr="008A53DE" w:rsidRDefault="003359F8" w:rsidP="00D21992">
            <w:pPr>
              <w:pStyle w:val="ASFKTablenorm0"/>
              <w:ind w:left="57" w:right="57"/>
            </w:pPr>
            <w:r w:rsidRPr="008A53DE">
              <w:t>11.12.2012</w:t>
            </w:r>
          </w:p>
        </w:tc>
        <w:tc>
          <w:tcPr>
            <w:tcW w:w="1017" w:type="pct"/>
            <w:shd w:val="clear" w:color="auto" w:fill="auto"/>
          </w:tcPr>
          <w:p w14:paraId="41A187B2"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6CDF99BE"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-34509 (</w:t>
            </w:r>
            <w:r w:rsidRPr="00D21992">
              <w:rPr>
                <w:lang w:val="en-US"/>
              </w:rPr>
              <w:t>SUFD</w:t>
            </w:r>
            <w:r w:rsidRPr="008A53DE">
              <w:t xml:space="preserve">-38112) актуализирован п. </w:t>
            </w:r>
            <w:r w:rsidRPr="008A53DE">
              <w:fldChar w:fldCharType="begin"/>
            </w:r>
            <w:r w:rsidRPr="008A53DE">
              <w:instrText xml:space="preserve"> REF _Ref342997175 \r \h  \* MERGEFORMAT </w:instrText>
            </w:r>
            <w:r w:rsidRPr="008A53DE">
              <w:fldChar w:fldCharType="separate"/>
            </w:r>
            <w:r w:rsidR="007F52C8">
              <w:t>5.3.1</w:t>
            </w:r>
            <w:r w:rsidRPr="008A53DE">
              <w:fldChar w:fldCharType="end"/>
            </w:r>
            <w:r w:rsidRPr="008A53DE">
              <w:t>.</w:t>
            </w:r>
          </w:p>
          <w:p w14:paraId="591A054F"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-25938 (</w:t>
            </w:r>
            <w:r w:rsidRPr="00D21992">
              <w:rPr>
                <w:lang w:val="en-US"/>
              </w:rPr>
              <w:t>SUFD</w:t>
            </w:r>
            <w:r w:rsidRPr="008A53DE">
              <w:t>-40071</w:t>
            </w:r>
            <w:r w:rsidR="00C3126D">
              <w:t xml:space="preserve">, </w:t>
            </w:r>
            <w:r w:rsidR="00C3126D" w:rsidRPr="00C3126D">
              <w:t>SUFD</w:t>
            </w:r>
            <w:r w:rsidR="00C3126D" w:rsidRPr="008A53DE">
              <w:t>-40070</w:t>
            </w:r>
            <w:r w:rsidRPr="008A53DE">
              <w:t>) актуализирован</w:t>
            </w:r>
            <w:r w:rsidR="000609BB">
              <w:t>ы</w:t>
            </w:r>
            <w:r w:rsidRPr="008A53DE">
              <w:t xml:space="preserve"> п</w:t>
            </w:r>
            <w:r w:rsidR="000609BB">
              <w:t>п</w:t>
            </w:r>
            <w:r w:rsidRPr="008A53DE">
              <w:t xml:space="preserve">. </w:t>
            </w:r>
            <w:r w:rsidRPr="008A53DE">
              <w:fldChar w:fldCharType="begin"/>
            </w:r>
            <w:r w:rsidRPr="008A53DE">
              <w:instrText xml:space="preserve"> REF _Ref343179097 \r \h  \* MERGEFORMAT </w:instrText>
            </w:r>
            <w:r w:rsidRPr="008A53DE">
              <w:fldChar w:fldCharType="separate"/>
            </w:r>
            <w:r w:rsidR="007F52C8">
              <w:t>5.1.10</w:t>
            </w:r>
            <w:r w:rsidRPr="008A53DE">
              <w:fldChar w:fldCharType="end"/>
            </w:r>
            <w:r w:rsidR="00C3126D">
              <w:t xml:space="preserve">, </w:t>
            </w:r>
            <w:r w:rsidR="00C3126D" w:rsidRPr="008A53DE">
              <w:fldChar w:fldCharType="begin"/>
            </w:r>
            <w:r w:rsidR="00C3126D" w:rsidRPr="008A53DE">
              <w:instrText xml:space="preserve"> REF _Ref343179126 \r \h  \* MERGEFORMAT </w:instrText>
            </w:r>
            <w:r w:rsidR="00C3126D" w:rsidRPr="008A53DE">
              <w:fldChar w:fldCharType="separate"/>
            </w:r>
            <w:r w:rsidR="007F52C8">
              <w:t>5.1.15</w:t>
            </w:r>
            <w:r w:rsidR="00C3126D" w:rsidRPr="008A53DE">
              <w:fldChar w:fldCharType="end"/>
            </w:r>
            <w:r w:rsidR="00C3126D" w:rsidRPr="008A53DE">
              <w:t>.</w:t>
            </w:r>
          </w:p>
          <w:p w14:paraId="564A8822"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-40714 (</w:t>
            </w:r>
            <w:r w:rsidRPr="00D21992">
              <w:rPr>
                <w:lang w:val="en-US"/>
              </w:rPr>
              <w:t>SUFD</w:t>
            </w:r>
            <w:r w:rsidR="00F23D12">
              <w:t>-41135) ак</w:t>
            </w:r>
            <w:r w:rsidRPr="008A53DE">
              <w:t xml:space="preserve">туализирован п. </w:t>
            </w:r>
            <w:r w:rsidRPr="008A53DE">
              <w:fldChar w:fldCharType="begin"/>
            </w:r>
            <w:r w:rsidRPr="008A53DE">
              <w:instrText xml:space="preserve"> REF _Ref311541908 \r \h  \* MERGEFORMAT </w:instrText>
            </w:r>
            <w:r w:rsidRPr="008A53DE">
              <w:fldChar w:fldCharType="separate"/>
            </w:r>
            <w:r w:rsidR="007F52C8">
              <w:t>5.17.1</w:t>
            </w:r>
            <w:r w:rsidRPr="008A53DE">
              <w:fldChar w:fldCharType="end"/>
            </w:r>
            <w:r w:rsidRPr="008A53DE">
              <w:t>.</w:t>
            </w:r>
          </w:p>
          <w:p w14:paraId="0455516E"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-38372 (</w:t>
            </w:r>
            <w:r w:rsidRPr="00D21992">
              <w:rPr>
                <w:lang w:val="en-US"/>
              </w:rPr>
              <w:t>SUFD</w:t>
            </w:r>
            <w:r w:rsidRPr="008A53DE">
              <w:t xml:space="preserve">-41517) актуализирован п. </w:t>
            </w:r>
            <w:r w:rsidRPr="008A53DE">
              <w:fldChar w:fldCharType="begin"/>
            </w:r>
            <w:r w:rsidRPr="008A53DE">
              <w:instrText xml:space="preserve"> REF _Ref311541908 \r \h  \* MERGEFORMAT </w:instrText>
            </w:r>
            <w:r w:rsidRPr="008A53DE">
              <w:fldChar w:fldCharType="separate"/>
            </w:r>
            <w:r w:rsidR="007F52C8">
              <w:t>5.17.1</w:t>
            </w:r>
            <w:r w:rsidRPr="008A53DE">
              <w:fldChar w:fldCharType="end"/>
            </w:r>
            <w:r w:rsidRPr="008A53DE">
              <w:t>.</w:t>
            </w:r>
          </w:p>
        </w:tc>
      </w:tr>
      <w:tr w:rsidR="001D7E96" w:rsidRPr="00F5756B" w14:paraId="1869D509" w14:textId="77777777" w:rsidTr="00D21992">
        <w:tc>
          <w:tcPr>
            <w:tcW w:w="412" w:type="pct"/>
            <w:shd w:val="clear" w:color="auto" w:fill="auto"/>
          </w:tcPr>
          <w:p w14:paraId="19CF2524" w14:textId="77777777" w:rsidR="003359F8" w:rsidRPr="008A53DE" w:rsidRDefault="003359F8" w:rsidP="00D21992">
            <w:pPr>
              <w:pStyle w:val="ASFKTablenorm0"/>
              <w:ind w:left="57" w:right="57"/>
            </w:pPr>
            <w:r w:rsidRPr="008A53DE">
              <w:t>5.7</w:t>
            </w:r>
          </w:p>
        </w:tc>
        <w:tc>
          <w:tcPr>
            <w:tcW w:w="635" w:type="pct"/>
            <w:shd w:val="clear" w:color="auto" w:fill="auto"/>
          </w:tcPr>
          <w:p w14:paraId="3AD09ED6" w14:textId="77777777" w:rsidR="003359F8" w:rsidRPr="008A53DE" w:rsidRDefault="003359F8" w:rsidP="00D21992">
            <w:pPr>
              <w:pStyle w:val="ASFKTablenorm0"/>
              <w:ind w:left="57" w:right="57"/>
            </w:pPr>
            <w:r w:rsidRPr="008A53DE">
              <w:t>01.03.2013</w:t>
            </w:r>
          </w:p>
        </w:tc>
        <w:tc>
          <w:tcPr>
            <w:tcW w:w="1017" w:type="pct"/>
            <w:shd w:val="clear" w:color="auto" w:fill="auto"/>
          </w:tcPr>
          <w:p w14:paraId="706A3987" w14:textId="77777777" w:rsidR="003359F8" w:rsidRPr="008A53DE" w:rsidRDefault="003359F8" w:rsidP="00D21992">
            <w:pPr>
              <w:pStyle w:val="ASFKTablenorm0"/>
              <w:ind w:left="57" w:right="57"/>
            </w:pPr>
            <w:r w:rsidRPr="008A53DE">
              <w:t>Дорофеев И.И.</w:t>
            </w:r>
          </w:p>
        </w:tc>
        <w:tc>
          <w:tcPr>
            <w:tcW w:w="2936" w:type="pct"/>
            <w:shd w:val="clear" w:color="auto" w:fill="auto"/>
          </w:tcPr>
          <w:p w14:paraId="362DDC51"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-29184 (</w:t>
            </w:r>
            <w:r w:rsidRPr="00D21992">
              <w:rPr>
                <w:lang w:val="en-US"/>
              </w:rPr>
              <w:t>SUFD</w:t>
            </w:r>
            <w:r w:rsidRPr="008A53DE">
              <w:t xml:space="preserve">-42505) актуализирован п. </w:t>
            </w:r>
            <w:r w:rsidRPr="008A53DE">
              <w:fldChar w:fldCharType="begin"/>
            </w:r>
            <w:r w:rsidRPr="008A53DE">
              <w:instrText xml:space="preserve"> REF _Ref349916122 \r \h  \* MERGEFORMAT </w:instrText>
            </w:r>
            <w:r w:rsidRPr="008A53DE">
              <w:fldChar w:fldCharType="separate"/>
            </w:r>
            <w:r w:rsidR="007F52C8">
              <w:t>5.7.2</w:t>
            </w:r>
            <w:r w:rsidRPr="008A53DE">
              <w:fldChar w:fldCharType="end"/>
            </w:r>
            <w:r w:rsidRPr="008A53DE">
              <w:t>.</w:t>
            </w:r>
          </w:p>
        </w:tc>
      </w:tr>
      <w:tr w:rsidR="001D7E96" w:rsidRPr="00F5756B" w14:paraId="476FF285" w14:textId="77777777" w:rsidTr="00D21992">
        <w:tc>
          <w:tcPr>
            <w:tcW w:w="412" w:type="pct"/>
            <w:shd w:val="clear" w:color="auto" w:fill="auto"/>
          </w:tcPr>
          <w:p w14:paraId="2F1E8A4B" w14:textId="77777777" w:rsidR="003359F8" w:rsidRPr="008A53DE" w:rsidRDefault="003359F8" w:rsidP="00D21992">
            <w:pPr>
              <w:pStyle w:val="ASFKTablenorm0"/>
              <w:ind w:left="57" w:right="57"/>
            </w:pPr>
            <w:r w:rsidRPr="008A53DE">
              <w:t>5.8</w:t>
            </w:r>
          </w:p>
        </w:tc>
        <w:tc>
          <w:tcPr>
            <w:tcW w:w="635" w:type="pct"/>
            <w:shd w:val="clear" w:color="auto" w:fill="auto"/>
          </w:tcPr>
          <w:p w14:paraId="41AC38C9" w14:textId="77777777" w:rsidR="003359F8" w:rsidRPr="008A53DE" w:rsidRDefault="003359F8" w:rsidP="00D21992">
            <w:pPr>
              <w:pStyle w:val="ASFKTablenorm0"/>
              <w:ind w:left="57" w:right="57"/>
            </w:pPr>
            <w:r w:rsidRPr="008A53DE">
              <w:t>05.03.2013</w:t>
            </w:r>
          </w:p>
        </w:tc>
        <w:tc>
          <w:tcPr>
            <w:tcW w:w="1017" w:type="pct"/>
            <w:shd w:val="clear" w:color="auto" w:fill="auto"/>
          </w:tcPr>
          <w:p w14:paraId="070B532F" w14:textId="77777777" w:rsidR="003359F8" w:rsidRPr="008A53DE" w:rsidRDefault="003359F8" w:rsidP="00D21992">
            <w:pPr>
              <w:pStyle w:val="ASFKTablenorm0"/>
              <w:ind w:left="57" w:right="57"/>
            </w:pPr>
            <w:r w:rsidRPr="008A53DE">
              <w:t>Дорофеев И.И.</w:t>
            </w:r>
          </w:p>
        </w:tc>
        <w:tc>
          <w:tcPr>
            <w:tcW w:w="2936" w:type="pct"/>
            <w:shd w:val="clear" w:color="auto" w:fill="auto"/>
          </w:tcPr>
          <w:p w14:paraId="5882F595"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-42635 (</w:t>
            </w:r>
            <w:r w:rsidRPr="00D21992">
              <w:rPr>
                <w:lang w:val="en-US"/>
              </w:rPr>
              <w:t>SUFD</w:t>
            </w:r>
            <w:r w:rsidRPr="008A53DE">
              <w:t xml:space="preserve">-42693) актуализированы </w:t>
            </w:r>
            <w:r w:rsidR="000609BB">
              <w:t>п</w:t>
            </w:r>
            <w:r w:rsidRPr="008A53DE">
              <w:t xml:space="preserve">п. </w:t>
            </w:r>
            <w:r w:rsidRPr="008A53DE">
              <w:fldChar w:fldCharType="begin"/>
            </w:r>
            <w:r w:rsidRPr="008A53DE">
              <w:instrText xml:space="preserve"> REF _Ref350255305 \r \h  \* MERGEFORMAT </w:instrText>
            </w:r>
            <w:r w:rsidRPr="008A53DE">
              <w:fldChar w:fldCharType="separate"/>
            </w:r>
            <w:r w:rsidR="007F52C8">
              <w:t>5.1.10</w:t>
            </w:r>
            <w:r w:rsidRPr="008A53DE">
              <w:fldChar w:fldCharType="end"/>
            </w:r>
            <w:r w:rsidRPr="008A53DE">
              <w:t xml:space="preserve">, </w:t>
            </w:r>
            <w:r w:rsidRPr="008A53DE">
              <w:fldChar w:fldCharType="begin"/>
            </w:r>
            <w:r w:rsidRPr="008A53DE">
              <w:instrText xml:space="preserve"> REF _Ref350255405 \r \h  \* MERGEFORMAT </w:instrText>
            </w:r>
            <w:r w:rsidRPr="008A53DE">
              <w:fldChar w:fldCharType="separate"/>
            </w:r>
            <w:r w:rsidR="007F52C8">
              <w:t>5.1.15</w:t>
            </w:r>
            <w:r w:rsidRPr="008A53DE">
              <w:fldChar w:fldCharType="end"/>
            </w:r>
            <w:r w:rsidRPr="008A53DE">
              <w:t>.</w:t>
            </w:r>
          </w:p>
          <w:p w14:paraId="33144838"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-41210 (</w:t>
            </w:r>
            <w:r w:rsidRPr="00D21992">
              <w:rPr>
                <w:lang w:val="en-US"/>
              </w:rPr>
              <w:t>SUFD</w:t>
            </w:r>
            <w:r w:rsidRPr="008A53DE">
              <w:t xml:space="preserve">-43094) актуализирован п. </w:t>
            </w:r>
            <w:r w:rsidRPr="008A53DE">
              <w:fldChar w:fldCharType="begin"/>
            </w:r>
            <w:r w:rsidRPr="008A53DE">
              <w:instrText xml:space="preserve"> REF _Ref350934944 \r \h  \* MERGEFORMAT </w:instrText>
            </w:r>
            <w:r w:rsidRPr="008A53DE">
              <w:fldChar w:fldCharType="separate"/>
            </w:r>
            <w:r w:rsidR="007F52C8">
              <w:t>5.8.1</w:t>
            </w:r>
            <w:r w:rsidRPr="008A53DE">
              <w:fldChar w:fldCharType="end"/>
            </w:r>
            <w:r w:rsidRPr="008A53DE">
              <w:t>.</w:t>
            </w:r>
          </w:p>
          <w:p w14:paraId="2C23662F"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-41954 (</w:t>
            </w:r>
            <w:r w:rsidRPr="00D21992">
              <w:rPr>
                <w:lang w:val="en-US"/>
              </w:rPr>
              <w:t>SUFD</w:t>
            </w:r>
            <w:r w:rsidRPr="008A53DE">
              <w:t xml:space="preserve">-43266) актуализирован п. </w:t>
            </w:r>
            <w:r w:rsidRPr="008A53DE">
              <w:fldChar w:fldCharType="begin"/>
            </w:r>
            <w:r w:rsidRPr="008A53DE">
              <w:instrText xml:space="preserve"> REF _Ref350934944 \r \h  \* MERGEFORMAT </w:instrText>
            </w:r>
            <w:r w:rsidRPr="008A53DE">
              <w:fldChar w:fldCharType="separate"/>
            </w:r>
            <w:r w:rsidR="007F52C8">
              <w:t>5.8.1</w:t>
            </w:r>
            <w:r w:rsidRPr="008A53DE">
              <w:fldChar w:fldCharType="end"/>
            </w:r>
            <w:r w:rsidRPr="008A53DE">
              <w:t>.</w:t>
            </w:r>
          </w:p>
          <w:p w14:paraId="6513EABE"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-41585 (</w:t>
            </w:r>
            <w:r w:rsidRPr="00D21992">
              <w:rPr>
                <w:lang w:val="en-US"/>
              </w:rPr>
              <w:t>SUFD</w:t>
            </w:r>
            <w:r w:rsidRPr="008A53DE">
              <w:t xml:space="preserve">-42848) актуализирован п. </w:t>
            </w:r>
            <w:r w:rsidR="004F24EA" w:rsidRPr="008A53DE">
              <w:fldChar w:fldCharType="begin"/>
            </w:r>
            <w:r w:rsidR="004F24EA" w:rsidRPr="008A53DE">
              <w:instrText xml:space="preserve"> REF _Ref311541908 \r \h  \* MERGEFORMAT </w:instrText>
            </w:r>
            <w:r w:rsidR="004F24EA" w:rsidRPr="008A53DE">
              <w:fldChar w:fldCharType="separate"/>
            </w:r>
            <w:r w:rsidR="007F52C8">
              <w:t>5.17.1</w:t>
            </w:r>
            <w:r w:rsidR="004F24EA" w:rsidRPr="008A53DE">
              <w:fldChar w:fldCharType="end"/>
            </w:r>
            <w:r w:rsidR="004F24EA" w:rsidRPr="008A53DE">
              <w:t>.</w:t>
            </w:r>
          </w:p>
          <w:p w14:paraId="48217AC7"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-41585 (</w:t>
            </w:r>
            <w:r w:rsidRPr="00D21992">
              <w:rPr>
                <w:lang w:val="en-US"/>
              </w:rPr>
              <w:t>SUFD</w:t>
            </w:r>
            <w:r w:rsidRPr="008A53DE">
              <w:t xml:space="preserve">-42848) актуализирован п. </w:t>
            </w:r>
            <w:r w:rsidRPr="008A53DE">
              <w:fldChar w:fldCharType="begin"/>
            </w:r>
            <w:r w:rsidRPr="008A53DE">
              <w:instrText xml:space="preserve"> REF _Ref311541908 \r \h  \* MERGEFORMAT </w:instrText>
            </w:r>
            <w:r w:rsidRPr="008A53DE">
              <w:fldChar w:fldCharType="separate"/>
            </w:r>
            <w:r w:rsidR="007F52C8">
              <w:t>5.17.1</w:t>
            </w:r>
            <w:r w:rsidRPr="008A53DE">
              <w:fldChar w:fldCharType="end"/>
            </w:r>
            <w:r w:rsidRPr="008A53DE">
              <w:t>.</w:t>
            </w:r>
          </w:p>
        </w:tc>
      </w:tr>
      <w:tr w:rsidR="001D7E96" w:rsidRPr="00EF2703" w14:paraId="11792526" w14:textId="77777777" w:rsidTr="00D21992">
        <w:tc>
          <w:tcPr>
            <w:tcW w:w="412" w:type="pct"/>
            <w:shd w:val="clear" w:color="auto" w:fill="auto"/>
          </w:tcPr>
          <w:p w14:paraId="2CB7A412" w14:textId="77777777" w:rsidR="003359F8" w:rsidRPr="008A53DE" w:rsidRDefault="003359F8" w:rsidP="00D21992">
            <w:pPr>
              <w:pStyle w:val="ASFKTablenorm0"/>
              <w:ind w:left="57" w:right="57"/>
            </w:pPr>
            <w:r w:rsidRPr="008A53DE">
              <w:t>5.9</w:t>
            </w:r>
          </w:p>
        </w:tc>
        <w:tc>
          <w:tcPr>
            <w:tcW w:w="635" w:type="pct"/>
            <w:shd w:val="clear" w:color="auto" w:fill="auto"/>
          </w:tcPr>
          <w:p w14:paraId="1C1E1285" w14:textId="77777777" w:rsidR="003359F8" w:rsidRPr="008A53DE" w:rsidRDefault="003359F8" w:rsidP="00D21992">
            <w:pPr>
              <w:pStyle w:val="ASFKTablenorm0"/>
              <w:ind w:left="57" w:right="57"/>
            </w:pPr>
            <w:r w:rsidRPr="008A53DE">
              <w:t>07.05.2013</w:t>
            </w:r>
          </w:p>
        </w:tc>
        <w:tc>
          <w:tcPr>
            <w:tcW w:w="1017" w:type="pct"/>
            <w:shd w:val="clear" w:color="auto" w:fill="auto"/>
          </w:tcPr>
          <w:p w14:paraId="48B932D6" w14:textId="77777777" w:rsidR="003359F8" w:rsidRPr="008A53DE" w:rsidRDefault="003359F8" w:rsidP="00D21992">
            <w:pPr>
              <w:pStyle w:val="ASFKTablenorm0"/>
              <w:ind w:left="57" w:right="57"/>
            </w:pPr>
            <w:r w:rsidRPr="008A53DE">
              <w:t>Дорофеев И.И.</w:t>
            </w:r>
          </w:p>
        </w:tc>
        <w:tc>
          <w:tcPr>
            <w:tcW w:w="2936" w:type="pct"/>
            <w:shd w:val="clear" w:color="auto" w:fill="auto"/>
          </w:tcPr>
          <w:p w14:paraId="03E01044"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-40848 (</w:t>
            </w:r>
            <w:r w:rsidRPr="00D21992">
              <w:rPr>
                <w:lang w:val="en-US"/>
              </w:rPr>
              <w:t>SUFD</w:t>
            </w:r>
            <w:r w:rsidRPr="008A53DE">
              <w:t xml:space="preserve">-43498) актуализирован п. </w:t>
            </w:r>
            <w:r w:rsidRPr="008A53DE">
              <w:fldChar w:fldCharType="begin"/>
            </w:r>
            <w:r w:rsidRPr="008A53DE">
              <w:instrText xml:space="preserve"> REF _Ref311541908 \r \h  \* MERGEFORMAT </w:instrText>
            </w:r>
            <w:r w:rsidRPr="008A53DE">
              <w:fldChar w:fldCharType="separate"/>
            </w:r>
            <w:r w:rsidR="007F52C8">
              <w:t>5.17.1</w:t>
            </w:r>
            <w:r w:rsidRPr="008A53DE">
              <w:fldChar w:fldCharType="end"/>
            </w:r>
            <w:r w:rsidRPr="008A53DE">
              <w:t>.</w:t>
            </w:r>
          </w:p>
          <w:p w14:paraId="45DCAFFC"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-39511 (</w:t>
            </w:r>
            <w:r w:rsidRPr="00D21992">
              <w:rPr>
                <w:lang w:val="en-US"/>
              </w:rPr>
              <w:t>SUFD</w:t>
            </w:r>
            <w:r w:rsidRPr="008A53DE">
              <w:t xml:space="preserve">-44031) актуализирован п. </w:t>
            </w:r>
            <w:r w:rsidR="004F24EA" w:rsidRPr="008A53DE">
              <w:fldChar w:fldCharType="begin"/>
            </w:r>
            <w:r w:rsidR="004F24EA" w:rsidRPr="008A53DE">
              <w:instrText xml:space="preserve"> REF _Ref311541908 \r \h  \* MERGEFORMAT </w:instrText>
            </w:r>
            <w:r w:rsidR="004F24EA" w:rsidRPr="008A53DE">
              <w:fldChar w:fldCharType="separate"/>
            </w:r>
            <w:r w:rsidR="007F52C8">
              <w:t>5.17.1</w:t>
            </w:r>
            <w:r w:rsidR="004F24EA" w:rsidRPr="008A53DE">
              <w:fldChar w:fldCharType="end"/>
            </w:r>
            <w:r w:rsidR="004F24EA" w:rsidRPr="008A53DE">
              <w:t>.</w:t>
            </w:r>
          </w:p>
          <w:p w14:paraId="3E5821A0"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-40777 (</w:t>
            </w:r>
            <w:r w:rsidRPr="00D21992">
              <w:rPr>
                <w:lang w:val="en-US"/>
              </w:rPr>
              <w:t>SUFD</w:t>
            </w:r>
            <w:r w:rsidRPr="008A53DE">
              <w:t xml:space="preserve">-44334) актуализирован п. </w:t>
            </w:r>
            <w:r w:rsidR="00967116">
              <w:fldChar w:fldCharType="begin"/>
            </w:r>
            <w:r w:rsidR="00967116">
              <w:instrText xml:space="preserve"> REF _Ref482629405 \r \h </w:instrText>
            </w:r>
            <w:r w:rsidR="00967116">
              <w:fldChar w:fldCharType="separate"/>
            </w:r>
            <w:r w:rsidR="007F52C8">
              <w:t>5.1.7</w:t>
            </w:r>
            <w:r w:rsidR="00967116">
              <w:fldChar w:fldCharType="end"/>
            </w:r>
            <w:r w:rsidR="00967116">
              <w:t>.</w:t>
            </w:r>
          </w:p>
          <w:p w14:paraId="560ED11D"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-43139 (</w:t>
            </w:r>
            <w:r w:rsidRPr="00D21992">
              <w:rPr>
                <w:lang w:val="en-US"/>
              </w:rPr>
              <w:t>SUFD</w:t>
            </w:r>
            <w:r w:rsidRPr="008A53DE">
              <w:t xml:space="preserve">-44925) актуализирован п. </w:t>
            </w:r>
            <w:r w:rsidRPr="008A53DE">
              <w:fldChar w:fldCharType="begin"/>
            </w:r>
            <w:r w:rsidRPr="008A53DE">
              <w:instrText xml:space="preserve"> REF _Ref355695440 \r \h  \* MERGEFORMAT </w:instrText>
            </w:r>
            <w:r w:rsidRPr="008A53DE">
              <w:fldChar w:fldCharType="separate"/>
            </w:r>
            <w:r w:rsidR="007F52C8">
              <w:t>5.11.2</w:t>
            </w:r>
            <w:r w:rsidRPr="008A53DE">
              <w:fldChar w:fldCharType="end"/>
            </w:r>
            <w:r w:rsidRPr="008A53DE">
              <w:t xml:space="preserve">. </w:t>
            </w:r>
          </w:p>
        </w:tc>
      </w:tr>
      <w:tr w:rsidR="001D7E96" w:rsidRPr="00EF2703" w14:paraId="541A5454" w14:textId="77777777" w:rsidTr="00D21992">
        <w:tc>
          <w:tcPr>
            <w:tcW w:w="412" w:type="pct"/>
            <w:shd w:val="clear" w:color="auto" w:fill="auto"/>
          </w:tcPr>
          <w:p w14:paraId="6F92CD96" w14:textId="77777777" w:rsidR="003359F8" w:rsidRPr="008A53DE" w:rsidRDefault="003359F8" w:rsidP="00D21992">
            <w:pPr>
              <w:pStyle w:val="ASFKTablenorm0"/>
              <w:ind w:left="57" w:right="57"/>
            </w:pPr>
            <w:r w:rsidRPr="008A53DE">
              <w:t>6.0</w:t>
            </w:r>
          </w:p>
        </w:tc>
        <w:tc>
          <w:tcPr>
            <w:tcW w:w="635" w:type="pct"/>
            <w:shd w:val="clear" w:color="auto" w:fill="auto"/>
          </w:tcPr>
          <w:p w14:paraId="6DE5E8D4" w14:textId="77777777" w:rsidR="003359F8" w:rsidRPr="008A53DE" w:rsidRDefault="003359F8" w:rsidP="00D21992">
            <w:pPr>
              <w:pStyle w:val="ASFKTablenorm0"/>
              <w:ind w:left="57" w:right="57"/>
            </w:pPr>
            <w:r w:rsidRPr="008A53DE">
              <w:t>15.05.2013</w:t>
            </w:r>
          </w:p>
        </w:tc>
        <w:tc>
          <w:tcPr>
            <w:tcW w:w="1017" w:type="pct"/>
            <w:shd w:val="clear" w:color="auto" w:fill="auto"/>
          </w:tcPr>
          <w:p w14:paraId="2821F83D"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3A3D134D"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-23893 (</w:t>
            </w:r>
            <w:r w:rsidRPr="00D21992">
              <w:rPr>
                <w:lang w:val="en-US"/>
              </w:rPr>
              <w:t>SUFD</w:t>
            </w:r>
            <w:r w:rsidRPr="008A53DE">
              <w:t xml:space="preserve">-44911) изменён п. </w:t>
            </w:r>
            <w:r w:rsidRPr="008A53DE">
              <w:lastRenderedPageBreak/>
              <w:fldChar w:fldCharType="begin"/>
            </w:r>
            <w:r w:rsidRPr="008A53DE">
              <w:instrText xml:space="preserve"> REF _Ref342401790 \r \h  \* MERGEFORMAT </w:instrText>
            </w:r>
            <w:r w:rsidRPr="008A53DE">
              <w:fldChar w:fldCharType="separate"/>
            </w:r>
            <w:r w:rsidR="007F52C8">
              <w:t>5.12.1</w:t>
            </w:r>
            <w:r w:rsidRPr="008A53DE">
              <w:fldChar w:fldCharType="end"/>
            </w:r>
            <w:r w:rsidRPr="008A53DE">
              <w:t xml:space="preserve"> и </w:t>
            </w:r>
            <w:r w:rsidR="00DE2016">
              <w:t xml:space="preserve">добавлены </w:t>
            </w:r>
            <w:r w:rsidR="000609BB">
              <w:t>п</w:t>
            </w:r>
            <w:r w:rsidR="00DE2016">
              <w:t xml:space="preserve">п. </w:t>
            </w:r>
            <w:r w:rsidR="00DE2016">
              <w:fldChar w:fldCharType="begin"/>
            </w:r>
            <w:r w:rsidR="00DE2016">
              <w:instrText xml:space="preserve"> REF _Ref449106970 \r \h </w:instrText>
            </w:r>
            <w:r w:rsidR="00DE2016">
              <w:fldChar w:fldCharType="separate"/>
            </w:r>
            <w:r w:rsidR="007F52C8">
              <w:t>5.17.4</w:t>
            </w:r>
            <w:r w:rsidR="00DE2016">
              <w:fldChar w:fldCharType="end"/>
            </w:r>
            <w:r w:rsidRPr="008A53DE">
              <w:t xml:space="preserve">, </w:t>
            </w:r>
            <w:r w:rsidRPr="008A53DE">
              <w:fldChar w:fldCharType="begin"/>
            </w:r>
            <w:r w:rsidRPr="008A53DE">
              <w:instrText xml:space="preserve"> REF _Ref356406305 \r \h  \* MERGEFORMAT </w:instrText>
            </w:r>
            <w:r w:rsidRPr="008A53DE">
              <w:fldChar w:fldCharType="separate"/>
            </w:r>
            <w:r w:rsidR="007F52C8">
              <w:t>5.17.5</w:t>
            </w:r>
            <w:r w:rsidRPr="008A53DE">
              <w:fldChar w:fldCharType="end"/>
            </w:r>
            <w:r w:rsidRPr="008A53DE">
              <w:t xml:space="preserve">. </w:t>
            </w:r>
          </w:p>
        </w:tc>
      </w:tr>
      <w:tr w:rsidR="001D7E96" w:rsidRPr="00EF2703" w14:paraId="371B0B65" w14:textId="77777777" w:rsidTr="00D21992">
        <w:tc>
          <w:tcPr>
            <w:tcW w:w="412" w:type="pct"/>
            <w:shd w:val="clear" w:color="auto" w:fill="auto"/>
          </w:tcPr>
          <w:p w14:paraId="1121EED0" w14:textId="77777777" w:rsidR="003359F8" w:rsidRPr="008A53DE" w:rsidRDefault="003359F8" w:rsidP="00D21992">
            <w:pPr>
              <w:pStyle w:val="ASFKTablenorm0"/>
              <w:ind w:left="57" w:right="57"/>
            </w:pPr>
            <w:r w:rsidRPr="008A53DE">
              <w:lastRenderedPageBreak/>
              <w:t>6.1</w:t>
            </w:r>
          </w:p>
        </w:tc>
        <w:tc>
          <w:tcPr>
            <w:tcW w:w="635" w:type="pct"/>
            <w:shd w:val="clear" w:color="auto" w:fill="auto"/>
          </w:tcPr>
          <w:p w14:paraId="5DD3624D" w14:textId="77777777" w:rsidR="003359F8" w:rsidRPr="008A53DE" w:rsidRDefault="003359F8" w:rsidP="00D21992">
            <w:pPr>
              <w:pStyle w:val="ASFKTablenorm0"/>
              <w:ind w:left="57" w:right="57"/>
            </w:pPr>
            <w:r w:rsidRPr="008A53DE">
              <w:t>20.06.2013</w:t>
            </w:r>
          </w:p>
        </w:tc>
        <w:tc>
          <w:tcPr>
            <w:tcW w:w="1017" w:type="pct"/>
            <w:shd w:val="clear" w:color="auto" w:fill="auto"/>
          </w:tcPr>
          <w:p w14:paraId="116EFB6B" w14:textId="77777777" w:rsidR="003359F8" w:rsidRPr="008A53DE" w:rsidRDefault="003359F8" w:rsidP="00D21992">
            <w:pPr>
              <w:pStyle w:val="ASFKTablenorm0"/>
              <w:ind w:left="57" w:right="57"/>
            </w:pPr>
            <w:r w:rsidRPr="008A53DE">
              <w:t>Алексеев И.И.</w:t>
            </w:r>
          </w:p>
          <w:p w14:paraId="69AFEA5F" w14:textId="77777777" w:rsidR="003359F8" w:rsidRPr="008A53DE" w:rsidRDefault="003359F8" w:rsidP="00D21992">
            <w:pPr>
              <w:pStyle w:val="ASFKTablenorm0"/>
              <w:ind w:left="57" w:right="57"/>
            </w:pPr>
            <w:r w:rsidRPr="008A53DE">
              <w:t>Дорофеев И.И.</w:t>
            </w:r>
          </w:p>
        </w:tc>
        <w:tc>
          <w:tcPr>
            <w:tcW w:w="2936" w:type="pct"/>
            <w:shd w:val="clear" w:color="auto" w:fill="auto"/>
          </w:tcPr>
          <w:p w14:paraId="1CBF28B0"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-39307 (</w:t>
            </w:r>
            <w:r w:rsidR="00C3126D" w:rsidRPr="00D21992">
              <w:rPr>
                <w:lang w:val="en-US"/>
              </w:rPr>
              <w:t>SUFD</w:t>
            </w:r>
            <w:r w:rsidR="00C3126D" w:rsidRPr="00C3126D">
              <w:t>-44920</w:t>
            </w:r>
            <w:r w:rsidRPr="008A53DE">
              <w:t>) актуализирован</w:t>
            </w:r>
            <w:r w:rsidR="00C3126D">
              <w:t>ы</w:t>
            </w:r>
            <w:r w:rsidRPr="008A53DE">
              <w:t xml:space="preserve"> </w:t>
            </w:r>
            <w:r w:rsidR="000609BB">
              <w:t>п</w:t>
            </w:r>
            <w:r w:rsidRPr="008A53DE">
              <w:t xml:space="preserve">п. </w:t>
            </w:r>
            <w:r w:rsidRPr="008A53DE">
              <w:fldChar w:fldCharType="begin"/>
            </w:r>
            <w:r w:rsidRPr="008A53DE">
              <w:instrText xml:space="preserve"> REF _Ref357683254 \r \h  \* MERGEFORMAT </w:instrText>
            </w:r>
            <w:r w:rsidRPr="008A53DE">
              <w:fldChar w:fldCharType="separate"/>
            </w:r>
            <w:r w:rsidR="007F52C8">
              <w:t>5.1.10</w:t>
            </w:r>
            <w:r w:rsidRPr="008A53DE">
              <w:fldChar w:fldCharType="end"/>
            </w:r>
            <w:r w:rsidR="00C3126D">
              <w:t xml:space="preserve">, </w:t>
            </w:r>
            <w:r w:rsidR="00C3126D" w:rsidRPr="00C3126D">
              <w:fldChar w:fldCharType="begin"/>
            </w:r>
            <w:r w:rsidR="00C3126D" w:rsidRPr="00C3126D">
              <w:instrText xml:space="preserve"> REF _Ref357693381 \r \h  \* MERGEFORMAT </w:instrText>
            </w:r>
            <w:r w:rsidR="00C3126D" w:rsidRPr="00C3126D">
              <w:fldChar w:fldCharType="separate"/>
            </w:r>
            <w:r w:rsidR="007F52C8">
              <w:t>5.1.15</w:t>
            </w:r>
            <w:r w:rsidR="00C3126D" w:rsidRPr="00C3126D">
              <w:fldChar w:fldCharType="end"/>
            </w:r>
            <w:r w:rsidR="00C3126D">
              <w:t xml:space="preserve">, </w:t>
            </w:r>
            <w:r w:rsidR="00C3126D" w:rsidRPr="00C3126D">
              <w:fldChar w:fldCharType="begin"/>
            </w:r>
            <w:r w:rsidR="00C3126D" w:rsidRPr="00C3126D">
              <w:instrText xml:space="preserve"> REF _Ref357697219 \r \h  \* MERGEFORMAT </w:instrText>
            </w:r>
            <w:r w:rsidR="00C3126D" w:rsidRPr="00C3126D">
              <w:fldChar w:fldCharType="separate"/>
            </w:r>
            <w:r w:rsidR="007F52C8">
              <w:t>5.1.14</w:t>
            </w:r>
            <w:r w:rsidR="00C3126D" w:rsidRPr="00C3126D">
              <w:fldChar w:fldCharType="end"/>
            </w:r>
            <w:r w:rsidR="00C3126D" w:rsidRPr="00C3126D">
              <w:t>.</w:t>
            </w:r>
          </w:p>
          <w:p w14:paraId="6C88AA2C"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-23893 (</w:t>
            </w:r>
            <w:r w:rsidRPr="00D21992">
              <w:rPr>
                <w:lang w:val="en-US"/>
              </w:rPr>
              <w:t>SUFD</w:t>
            </w:r>
            <w:r w:rsidRPr="008A53DE">
              <w:t xml:space="preserve">-44907, </w:t>
            </w:r>
            <w:r w:rsidRPr="00D21992">
              <w:rPr>
                <w:lang w:val="en-US"/>
              </w:rPr>
              <w:t>SUFD</w:t>
            </w:r>
            <w:r w:rsidRPr="008A53DE">
              <w:t xml:space="preserve">-45995) актуализирован п. </w:t>
            </w:r>
            <w:r w:rsidRPr="008A53DE">
              <w:fldChar w:fldCharType="begin"/>
            </w:r>
            <w:r w:rsidRPr="008A53DE">
              <w:instrText xml:space="preserve"> REF _Ref356406305 \r \h  \* MERGEFORMAT </w:instrText>
            </w:r>
            <w:r w:rsidRPr="008A53DE">
              <w:fldChar w:fldCharType="separate"/>
            </w:r>
            <w:r w:rsidR="007F52C8">
              <w:t>5.17.5</w:t>
            </w:r>
            <w:r w:rsidRPr="008A53DE">
              <w:fldChar w:fldCharType="end"/>
            </w:r>
            <w:r w:rsidRPr="008A53DE">
              <w:t>.</w:t>
            </w:r>
          </w:p>
          <w:p w14:paraId="51F549B4"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-45119 (</w:t>
            </w:r>
            <w:r w:rsidRPr="00D21992">
              <w:rPr>
                <w:lang w:val="en-US"/>
              </w:rPr>
              <w:t>SUFD</w:t>
            </w:r>
            <w:r w:rsidRPr="008A53DE">
              <w:t xml:space="preserve">-46185) актуализирован п. </w:t>
            </w:r>
            <w:r w:rsidRPr="008A53DE">
              <w:fldChar w:fldCharType="begin"/>
            </w:r>
            <w:r w:rsidRPr="008A53DE">
              <w:instrText xml:space="preserve"> REF _Ref356406305 \r \h  \* MERGEFORMAT </w:instrText>
            </w:r>
            <w:r w:rsidRPr="008A53DE">
              <w:fldChar w:fldCharType="separate"/>
            </w:r>
            <w:r w:rsidR="007F52C8">
              <w:t>5.17.5</w:t>
            </w:r>
            <w:r w:rsidRPr="008A53DE">
              <w:fldChar w:fldCharType="end"/>
            </w:r>
            <w:r w:rsidRPr="008A53DE">
              <w:t>.</w:t>
            </w:r>
          </w:p>
          <w:p w14:paraId="4A1951A3"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-46420 (</w:t>
            </w:r>
            <w:r w:rsidRPr="00D21992">
              <w:rPr>
                <w:lang w:val="en-US"/>
              </w:rPr>
              <w:t>SUFD</w:t>
            </w:r>
            <w:r w:rsidRPr="008A53DE">
              <w:t xml:space="preserve">-46611) </w:t>
            </w:r>
            <w:r w:rsidR="00DE2016">
              <w:t>актуализированы п</w:t>
            </w:r>
            <w:r w:rsidR="000609BB">
              <w:t>п</w:t>
            </w:r>
            <w:r w:rsidR="00DE2016">
              <w:t>.</w:t>
            </w:r>
            <w:r w:rsidRPr="008A53DE">
              <w:t xml:space="preserve"> </w:t>
            </w:r>
            <w:r w:rsidRPr="008A53DE">
              <w:fldChar w:fldCharType="begin"/>
            </w:r>
            <w:r w:rsidRPr="008A53DE">
              <w:instrText xml:space="preserve"> REF _Ref359411710 \r \h  \* MERGEFORMAT </w:instrText>
            </w:r>
            <w:r w:rsidRPr="008A53DE">
              <w:fldChar w:fldCharType="separate"/>
            </w:r>
            <w:r w:rsidR="007F52C8">
              <w:t>5.1.6</w:t>
            </w:r>
            <w:r w:rsidRPr="008A53DE">
              <w:fldChar w:fldCharType="end"/>
            </w:r>
            <w:r w:rsidRPr="008A53DE">
              <w:t xml:space="preserve">, </w:t>
            </w:r>
            <w:r w:rsidR="00967116">
              <w:fldChar w:fldCharType="begin"/>
            </w:r>
            <w:r w:rsidR="00967116">
              <w:instrText xml:space="preserve"> REF _Ref482629405 \r \h </w:instrText>
            </w:r>
            <w:r w:rsidR="00967116">
              <w:fldChar w:fldCharType="separate"/>
            </w:r>
            <w:r w:rsidR="007F52C8">
              <w:t>5.1.7</w:t>
            </w:r>
            <w:r w:rsidR="00967116">
              <w:fldChar w:fldCharType="end"/>
            </w:r>
            <w:r w:rsidR="00967116">
              <w:t>.</w:t>
            </w:r>
          </w:p>
          <w:p w14:paraId="485DAC7C"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-46418 (</w:t>
            </w:r>
            <w:r w:rsidRPr="00D21992">
              <w:rPr>
                <w:lang w:val="en-US"/>
              </w:rPr>
              <w:t>SUFD</w:t>
            </w:r>
            <w:r w:rsidRPr="008A53DE">
              <w:t>-46612) актуализирован п.</w:t>
            </w:r>
            <w:r w:rsidR="00845519">
              <w:t xml:space="preserve"> </w:t>
            </w:r>
            <w:r w:rsidR="00845519">
              <w:fldChar w:fldCharType="begin"/>
            </w:r>
            <w:r w:rsidR="00845519">
              <w:instrText xml:space="preserve"> REF _Ref59718104 \r \h </w:instrText>
            </w:r>
            <w:r w:rsidR="00845519">
              <w:fldChar w:fldCharType="separate"/>
            </w:r>
            <w:r w:rsidR="007F52C8">
              <w:t>5.3.5</w:t>
            </w:r>
            <w:r w:rsidR="00845519">
              <w:fldChar w:fldCharType="end"/>
            </w:r>
            <w:r w:rsidRPr="008A53DE">
              <w:t>.</w:t>
            </w:r>
          </w:p>
          <w:p w14:paraId="4CAEFBD2"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-46255 (</w:t>
            </w:r>
            <w:r w:rsidRPr="00D21992">
              <w:rPr>
                <w:lang w:val="en-US"/>
              </w:rPr>
              <w:t>SUFD</w:t>
            </w:r>
            <w:r w:rsidRPr="008A53DE">
              <w:t>-46614) актуализирован п.</w:t>
            </w:r>
            <w:r>
              <w:t xml:space="preserve"> </w:t>
            </w:r>
            <w:r>
              <w:fldChar w:fldCharType="begin"/>
            </w:r>
            <w:r>
              <w:instrText xml:space="preserve"> REF _Ref420330845 \r \h </w:instrText>
            </w:r>
            <w:r>
              <w:fldChar w:fldCharType="separate"/>
            </w:r>
            <w:r w:rsidR="007F52C8">
              <w:t>5.3.3</w:t>
            </w:r>
            <w:r>
              <w:fldChar w:fldCharType="end"/>
            </w:r>
            <w:r>
              <w:t>.</w:t>
            </w:r>
          </w:p>
          <w:p w14:paraId="6FFF7AE8"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-46248 (</w:t>
            </w:r>
            <w:r w:rsidRPr="00D21992">
              <w:rPr>
                <w:lang w:val="en-US"/>
              </w:rPr>
              <w:t>SUFD</w:t>
            </w:r>
            <w:r w:rsidRPr="008A53DE">
              <w:t xml:space="preserve">-46615) </w:t>
            </w:r>
            <w:r w:rsidR="00DE2016">
              <w:t>актуализированы п</w:t>
            </w:r>
            <w:r w:rsidR="000609BB">
              <w:t>п</w:t>
            </w:r>
            <w:r w:rsidR="00DE2016">
              <w:t>.</w:t>
            </w:r>
            <w:r w:rsidRPr="008A53DE">
              <w:t xml:space="preserve"> </w:t>
            </w:r>
            <w:r w:rsidRPr="008A53DE">
              <w:fldChar w:fldCharType="begin"/>
            </w:r>
            <w:r w:rsidRPr="008A53DE">
              <w:instrText xml:space="preserve"> REF _Ref359521302 \r \h  \* MERGEFORMAT </w:instrText>
            </w:r>
            <w:r w:rsidRPr="008A53DE">
              <w:fldChar w:fldCharType="separate"/>
            </w:r>
            <w:r w:rsidR="007F52C8">
              <w:t>5.1.1</w:t>
            </w:r>
            <w:r w:rsidRPr="008A53DE">
              <w:fldChar w:fldCharType="end"/>
            </w:r>
            <w:r w:rsidRPr="008A53DE">
              <w:t xml:space="preserve"> и </w:t>
            </w:r>
            <w:r w:rsidRPr="008A53DE">
              <w:fldChar w:fldCharType="begin"/>
            </w:r>
            <w:r w:rsidRPr="008A53DE">
              <w:instrText xml:space="preserve"> REF _Ref359521322 \r \h  \* MERGEFORMAT </w:instrText>
            </w:r>
            <w:r w:rsidRPr="008A53DE">
              <w:fldChar w:fldCharType="separate"/>
            </w:r>
            <w:r w:rsidR="007F52C8">
              <w:t>5.1.2</w:t>
            </w:r>
            <w:r w:rsidRPr="008A53DE">
              <w:fldChar w:fldCharType="end"/>
            </w:r>
            <w:r w:rsidRPr="008A53DE">
              <w:t>.</w:t>
            </w:r>
          </w:p>
        </w:tc>
      </w:tr>
      <w:tr w:rsidR="001D7E96" w:rsidRPr="00EF2703" w14:paraId="46E01B1E" w14:textId="77777777" w:rsidTr="00D21992">
        <w:tc>
          <w:tcPr>
            <w:tcW w:w="412" w:type="pct"/>
            <w:shd w:val="clear" w:color="auto" w:fill="auto"/>
          </w:tcPr>
          <w:p w14:paraId="2390F7F0" w14:textId="77777777" w:rsidR="003359F8" w:rsidRPr="008A53DE" w:rsidRDefault="003359F8" w:rsidP="00D21992">
            <w:pPr>
              <w:pStyle w:val="ASFKTablenorm0"/>
              <w:ind w:left="57" w:right="57"/>
            </w:pPr>
            <w:r w:rsidRPr="008A53DE">
              <w:t>6.2</w:t>
            </w:r>
          </w:p>
        </w:tc>
        <w:tc>
          <w:tcPr>
            <w:tcW w:w="635" w:type="pct"/>
            <w:shd w:val="clear" w:color="auto" w:fill="auto"/>
          </w:tcPr>
          <w:p w14:paraId="0B84684A" w14:textId="77777777" w:rsidR="003359F8" w:rsidRPr="008A53DE" w:rsidRDefault="003359F8" w:rsidP="00D21992">
            <w:pPr>
              <w:pStyle w:val="ASFKTablenorm0"/>
              <w:ind w:left="57" w:right="57"/>
            </w:pPr>
            <w:r w:rsidRPr="008A53DE">
              <w:t>13.08.2013</w:t>
            </w:r>
          </w:p>
          <w:p w14:paraId="71A197E7" w14:textId="77777777" w:rsidR="003359F8" w:rsidRPr="008A53DE" w:rsidRDefault="003359F8" w:rsidP="00D21992">
            <w:pPr>
              <w:pStyle w:val="ASFKTablenorm0"/>
              <w:ind w:left="57" w:right="57"/>
            </w:pPr>
            <w:r w:rsidRPr="008A53DE">
              <w:t>20.08.2013</w:t>
            </w:r>
          </w:p>
        </w:tc>
        <w:tc>
          <w:tcPr>
            <w:tcW w:w="1017" w:type="pct"/>
            <w:shd w:val="clear" w:color="auto" w:fill="auto"/>
          </w:tcPr>
          <w:p w14:paraId="5F4D5B86" w14:textId="77777777" w:rsidR="003359F8" w:rsidRPr="008A53DE" w:rsidRDefault="003359F8" w:rsidP="00D21992">
            <w:pPr>
              <w:pStyle w:val="ASFKTablenorm0"/>
              <w:ind w:left="57" w:right="57"/>
            </w:pPr>
            <w:r w:rsidRPr="008A53DE">
              <w:t>Дорофеев И.И.</w:t>
            </w:r>
          </w:p>
          <w:p w14:paraId="35BCFF05"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2E902667" w14:textId="77777777" w:rsidR="003359F8" w:rsidRPr="008A53DE" w:rsidRDefault="003359F8" w:rsidP="00D21992">
            <w:pPr>
              <w:pStyle w:val="ASFKTablenorm0"/>
              <w:ind w:left="57" w:right="57"/>
            </w:pPr>
            <w:r w:rsidRPr="008A53DE">
              <w:t xml:space="preserve">В соответствии с </w:t>
            </w:r>
            <w:r w:rsidRPr="00D21992">
              <w:rPr>
                <w:lang w:val="en-US"/>
              </w:rPr>
              <w:t>SUFD</w:t>
            </w:r>
            <w:r w:rsidRPr="008A53DE">
              <w:t>-46003 (</w:t>
            </w:r>
            <w:r w:rsidRPr="00D21992">
              <w:rPr>
                <w:lang w:val="en-US"/>
              </w:rPr>
              <w:t>SUFD</w:t>
            </w:r>
            <w:r w:rsidRPr="008A53DE">
              <w:t xml:space="preserve">-47660) добавлен п. </w:t>
            </w:r>
            <w:r w:rsidRPr="008A53DE">
              <w:fldChar w:fldCharType="begin"/>
            </w:r>
            <w:r w:rsidRPr="008A53DE">
              <w:instrText xml:space="preserve"> REF _Ref361680359 \r \h  \* MERGEFORMAT </w:instrText>
            </w:r>
            <w:r w:rsidRPr="008A53DE">
              <w:fldChar w:fldCharType="separate"/>
            </w:r>
            <w:r w:rsidR="007F52C8">
              <w:t>5.11.1.2</w:t>
            </w:r>
            <w:r w:rsidRPr="008A53DE">
              <w:fldChar w:fldCharType="end"/>
            </w:r>
            <w:r w:rsidRPr="008A53DE">
              <w:t>.</w:t>
            </w:r>
          </w:p>
          <w:p w14:paraId="6B1E111C" w14:textId="77777777" w:rsidR="003359F8" w:rsidRPr="008A53DE" w:rsidRDefault="003359F8" w:rsidP="00D21992">
            <w:pPr>
              <w:pStyle w:val="ASFKTablenorm0"/>
              <w:ind w:left="57" w:right="57"/>
            </w:pPr>
            <w:r w:rsidRPr="008A53DE">
              <w:t xml:space="preserve">В соответствии с SUFD-44411, SUFD-47686 (SUFD-48009) актуализирован п. </w:t>
            </w:r>
            <w:r w:rsidRPr="008A53DE">
              <w:fldChar w:fldCharType="begin"/>
            </w:r>
            <w:r w:rsidRPr="008A53DE">
              <w:instrText xml:space="preserve"> REF _Ref355695440 \r \h  \* MERGEFORMAT </w:instrText>
            </w:r>
            <w:r w:rsidRPr="008A53DE">
              <w:fldChar w:fldCharType="separate"/>
            </w:r>
            <w:r w:rsidR="007F52C8">
              <w:t>5.11.2</w:t>
            </w:r>
            <w:r w:rsidRPr="008A53DE">
              <w:fldChar w:fldCharType="end"/>
            </w:r>
            <w:r w:rsidRPr="008A53DE">
              <w:t>.</w:t>
            </w:r>
          </w:p>
          <w:p w14:paraId="7B835B40" w14:textId="77777777" w:rsidR="003359F8" w:rsidRPr="008A53DE" w:rsidRDefault="003359F8" w:rsidP="00D21992">
            <w:pPr>
              <w:pStyle w:val="ASFKTablenorm0"/>
              <w:ind w:left="57" w:right="57"/>
            </w:pPr>
            <w:r w:rsidRPr="008A53DE">
              <w:t xml:space="preserve">В соответствии с SUFD-46003 (SUFD-47660) актуализирован п. </w:t>
            </w:r>
            <w:r w:rsidRPr="008A53DE">
              <w:fldChar w:fldCharType="begin"/>
            </w:r>
            <w:r w:rsidRPr="008A53DE">
              <w:instrText xml:space="preserve"> REF _Ref361680359 \r \h  \* MERGEFORMAT </w:instrText>
            </w:r>
            <w:r w:rsidRPr="008A53DE">
              <w:fldChar w:fldCharType="separate"/>
            </w:r>
            <w:r w:rsidR="007F52C8">
              <w:t>5.11.1.2</w:t>
            </w:r>
            <w:r w:rsidRPr="008A53DE">
              <w:fldChar w:fldCharType="end"/>
            </w:r>
            <w:r w:rsidRPr="008A53DE">
              <w:t>.</w:t>
            </w:r>
          </w:p>
          <w:p w14:paraId="79509EA8" w14:textId="77777777" w:rsidR="003359F8" w:rsidRPr="008A53DE" w:rsidRDefault="003359F8" w:rsidP="00D21992">
            <w:pPr>
              <w:pStyle w:val="ASFKTablenorm0"/>
              <w:ind w:left="57" w:right="57"/>
            </w:pPr>
            <w:r w:rsidRPr="008A53DE">
              <w:t xml:space="preserve">В соответствии с SUFD-46464, SUFD-47259 (SUFD-48495) актуализирован п. </w:t>
            </w:r>
            <w:r w:rsidRPr="008A53DE">
              <w:fldChar w:fldCharType="begin"/>
            </w:r>
            <w:r w:rsidRPr="008A53DE">
              <w:instrText xml:space="preserve"> REF _Ref364090605 \r \h  \* MERGEFORMAT </w:instrText>
            </w:r>
            <w:r w:rsidRPr="008A53DE">
              <w:fldChar w:fldCharType="separate"/>
            </w:r>
            <w:r w:rsidR="007F52C8">
              <w:t>5.11.2</w:t>
            </w:r>
            <w:r w:rsidRPr="008A53DE">
              <w:fldChar w:fldCharType="end"/>
            </w:r>
            <w:r w:rsidRPr="008A53DE">
              <w:t>.</w:t>
            </w:r>
          </w:p>
          <w:p w14:paraId="24E38F57" w14:textId="77777777" w:rsidR="003359F8" w:rsidRPr="008A53DE" w:rsidRDefault="003359F8" w:rsidP="00D21992">
            <w:pPr>
              <w:pStyle w:val="ASFKTablenorm0"/>
              <w:ind w:left="57" w:right="57"/>
            </w:pPr>
            <w:r w:rsidRPr="008A53DE">
              <w:t xml:space="preserve">В соответствии с SUFD-38924 (SUFD-48862) актуализирован п. </w:t>
            </w:r>
            <w:r w:rsidRPr="008A53DE">
              <w:fldChar w:fldCharType="begin"/>
            </w:r>
            <w:r w:rsidRPr="008A53DE">
              <w:instrText xml:space="preserve"> REF _Ref364778716 \r \h  \* MERGEFORMAT </w:instrText>
            </w:r>
            <w:r w:rsidRPr="008A53DE">
              <w:fldChar w:fldCharType="separate"/>
            </w:r>
            <w:r w:rsidR="007F52C8">
              <w:t>5.3.1</w:t>
            </w:r>
            <w:r w:rsidRPr="008A53DE">
              <w:fldChar w:fldCharType="end"/>
            </w:r>
            <w:r w:rsidRPr="008A53DE">
              <w:t>.</w:t>
            </w:r>
          </w:p>
          <w:p w14:paraId="48FEBD45" w14:textId="77777777" w:rsidR="003359F8" w:rsidRPr="008A53DE" w:rsidRDefault="003359F8" w:rsidP="00D21992">
            <w:pPr>
              <w:pStyle w:val="ASFKTablenorm0"/>
              <w:ind w:left="57" w:right="57"/>
            </w:pPr>
            <w:r w:rsidRPr="008A53DE">
              <w:t xml:space="preserve">В соответствии с SUFD-46240 (SUFD-48863) актуализирован п. </w:t>
            </w:r>
            <w:r w:rsidRPr="008A53DE">
              <w:fldChar w:fldCharType="begin"/>
            </w:r>
            <w:r w:rsidRPr="008A53DE">
              <w:instrText xml:space="preserve"> REF _Ref364778716 \r \h  \* MERGEFORMAT </w:instrText>
            </w:r>
            <w:r w:rsidRPr="008A53DE">
              <w:fldChar w:fldCharType="separate"/>
            </w:r>
            <w:r w:rsidR="007F52C8">
              <w:t>5.3.1</w:t>
            </w:r>
            <w:r w:rsidRPr="008A53DE">
              <w:fldChar w:fldCharType="end"/>
            </w:r>
            <w:r w:rsidRPr="008A53DE">
              <w:t>.</w:t>
            </w:r>
          </w:p>
          <w:p w14:paraId="6FAFD089" w14:textId="77777777" w:rsidR="003359F8" w:rsidRPr="008A53DE" w:rsidRDefault="003359F8" w:rsidP="00D21992">
            <w:pPr>
              <w:pStyle w:val="ASFKTablenorm0"/>
              <w:ind w:left="57" w:right="57"/>
            </w:pPr>
            <w:r w:rsidRPr="008A53DE">
              <w:t xml:space="preserve">В соответствии с SUFD-46464 (SUFD-48864) актуализирован п. </w:t>
            </w:r>
            <w:r w:rsidRPr="008A53DE">
              <w:fldChar w:fldCharType="begin"/>
            </w:r>
            <w:r w:rsidRPr="008A53DE">
              <w:instrText xml:space="preserve"> REF _Ref364090605 \r \h  \* MERGEFORMAT </w:instrText>
            </w:r>
            <w:r w:rsidRPr="008A53DE">
              <w:fldChar w:fldCharType="separate"/>
            </w:r>
            <w:r w:rsidR="007F52C8">
              <w:t>5.11.2</w:t>
            </w:r>
            <w:r w:rsidRPr="008A53DE">
              <w:fldChar w:fldCharType="end"/>
            </w:r>
            <w:r w:rsidR="004F24EA">
              <w:t>.</w:t>
            </w:r>
          </w:p>
        </w:tc>
      </w:tr>
      <w:tr w:rsidR="001D7E96" w:rsidRPr="00F5756B" w14:paraId="7274A170" w14:textId="77777777" w:rsidTr="00D21992">
        <w:tc>
          <w:tcPr>
            <w:tcW w:w="412" w:type="pct"/>
            <w:shd w:val="clear" w:color="auto" w:fill="auto"/>
          </w:tcPr>
          <w:p w14:paraId="1E7D37C6" w14:textId="77777777" w:rsidR="003359F8" w:rsidRPr="008A53DE" w:rsidRDefault="003359F8" w:rsidP="00D21992">
            <w:pPr>
              <w:pStyle w:val="ASFKTablenorm0"/>
              <w:ind w:left="57" w:right="57"/>
            </w:pPr>
            <w:r w:rsidRPr="008A53DE">
              <w:t>6.3</w:t>
            </w:r>
          </w:p>
        </w:tc>
        <w:tc>
          <w:tcPr>
            <w:tcW w:w="635" w:type="pct"/>
            <w:shd w:val="clear" w:color="auto" w:fill="auto"/>
          </w:tcPr>
          <w:p w14:paraId="44D173A8" w14:textId="77777777" w:rsidR="003359F8" w:rsidRPr="008A53DE" w:rsidRDefault="003359F8" w:rsidP="00D21992">
            <w:pPr>
              <w:pStyle w:val="ASFKTablenorm0"/>
              <w:ind w:left="57" w:right="57"/>
            </w:pPr>
            <w:r w:rsidRPr="008A53DE">
              <w:t>23.09.2013</w:t>
            </w:r>
          </w:p>
        </w:tc>
        <w:tc>
          <w:tcPr>
            <w:tcW w:w="1017" w:type="pct"/>
            <w:shd w:val="clear" w:color="auto" w:fill="auto"/>
          </w:tcPr>
          <w:p w14:paraId="324ECDDF" w14:textId="77777777" w:rsidR="003359F8" w:rsidRPr="008A53DE" w:rsidRDefault="003359F8" w:rsidP="00D21992">
            <w:pPr>
              <w:pStyle w:val="ASFKTablenorm0"/>
              <w:ind w:left="57" w:right="57"/>
            </w:pPr>
            <w:r w:rsidRPr="008A53DE">
              <w:t>Дорофеев И.И.</w:t>
            </w:r>
          </w:p>
        </w:tc>
        <w:tc>
          <w:tcPr>
            <w:tcW w:w="2936" w:type="pct"/>
            <w:shd w:val="clear" w:color="auto" w:fill="auto"/>
          </w:tcPr>
          <w:p w14:paraId="143CB5B0" w14:textId="77777777" w:rsidR="003359F8" w:rsidRPr="008A53DE" w:rsidRDefault="003359F8" w:rsidP="00D21992">
            <w:pPr>
              <w:pStyle w:val="ASFKTablenorm0"/>
              <w:ind w:left="57" w:right="57"/>
            </w:pPr>
            <w:r w:rsidRPr="008A53DE">
              <w:t xml:space="preserve">В соответствии с SUFD-38713, SUFD-44445 (SUFD-44919) </w:t>
            </w:r>
            <w:r w:rsidR="00DE2016">
              <w:t>актуализированы п</w:t>
            </w:r>
            <w:r w:rsidR="000609BB">
              <w:t>п</w:t>
            </w:r>
            <w:r w:rsidR="00DE2016">
              <w:t>.</w:t>
            </w:r>
            <w:r w:rsidR="000609BB">
              <w:t xml:space="preserve"> </w:t>
            </w:r>
            <w:r w:rsidRPr="008A53DE">
              <w:fldChar w:fldCharType="begin"/>
            </w:r>
            <w:r w:rsidRPr="008A53DE">
              <w:instrText xml:space="preserve"> REF _Ref365478143 \r \h  \* MERGEFORMAT </w:instrText>
            </w:r>
            <w:r w:rsidRPr="008A53DE">
              <w:fldChar w:fldCharType="separate"/>
            </w:r>
            <w:r w:rsidR="007F52C8">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7F52C8">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7F52C8">
              <w:t>5.1.3</w:t>
            </w:r>
            <w:r w:rsidRPr="008A53DE">
              <w:fldChar w:fldCharType="end"/>
            </w:r>
            <w:r w:rsidRPr="008A53DE">
              <w:t xml:space="preserve">, </w:t>
            </w:r>
            <w:r w:rsidRPr="008A53DE">
              <w:fldChar w:fldCharType="begin"/>
            </w:r>
            <w:r w:rsidRPr="008A53DE">
              <w:instrText xml:space="preserve"> REF _Ref365478209 \r \h  \* MERGEFORMAT </w:instrText>
            </w:r>
            <w:r w:rsidRPr="008A53DE">
              <w:fldChar w:fldCharType="separate"/>
            </w:r>
            <w:r w:rsidR="007F52C8">
              <w:t>5.1.4</w:t>
            </w:r>
            <w:r w:rsidRPr="008A53DE">
              <w:fldChar w:fldCharType="end"/>
            </w:r>
            <w:r w:rsidRPr="008A53DE">
              <w:t xml:space="preserve">, </w:t>
            </w:r>
            <w:r w:rsidRPr="008A53DE">
              <w:fldChar w:fldCharType="begin"/>
            </w:r>
            <w:r w:rsidRPr="008A53DE">
              <w:instrText xml:space="preserve"> REF _Ref365478241 \r \h  \* MERGEFORMAT </w:instrText>
            </w:r>
            <w:r w:rsidRPr="008A53DE">
              <w:fldChar w:fldCharType="separate"/>
            </w:r>
            <w:r w:rsidR="007F52C8">
              <w:t>5.1.10</w:t>
            </w:r>
            <w:r w:rsidRPr="008A53DE">
              <w:fldChar w:fldCharType="end"/>
            </w:r>
            <w:r w:rsidRPr="008A53DE">
              <w:t xml:space="preserve">, </w:t>
            </w:r>
            <w:r w:rsidRPr="008A53DE">
              <w:fldChar w:fldCharType="begin"/>
            </w:r>
            <w:r w:rsidRPr="008A53DE">
              <w:instrText xml:space="preserve"> REF _Ref357697219 \r \h  \* MERGEFORMAT </w:instrText>
            </w:r>
            <w:r w:rsidRPr="008A53DE">
              <w:fldChar w:fldCharType="separate"/>
            </w:r>
            <w:r w:rsidR="007F52C8">
              <w:t>5.1.14</w:t>
            </w:r>
            <w:r w:rsidRPr="008A53DE">
              <w:fldChar w:fldCharType="end"/>
            </w:r>
            <w:r w:rsidRPr="008A53DE">
              <w:t xml:space="preserve">, </w:t>
            </w:r>
            <w:r w:rsidRPr="008A53DE">
              <w:fldChar w:fldCharType="begin"/>
            </w:r>
            <w:r w:rsidRPr="008A53DE">
              <w:instrText xml:space="preserve"> REF _Ref365478270 \r \h  \* MERGEFORMAT </w:instrText>
            </w:r>
            <w:r w:rsidRPr="008A53DE">
              <w:fldChar w:fldCharType="separate"/>
            </w:r>
            <w:r w:rsidR="007F52C8">
              <w:t>5.1.15</w:t>
            </w:r>
            <w:r w:rsidRPr="008A53DE">
              <w:fldChar w:fldCharType="end"/>
            </w:r>
            <w:r w:rsidRPr="008A53DE">
              <w:t>.</w:t>
            </w:r>
          </w:p>
          <w:p w14:paraId="7812D3F6" w14:textId="77777777" w:rsidR="003359F8" w:rsidRPr="008A53DE" w:rsidRDefault="003359F8" w:rsidP="00D21992">
            <w:pPr>
              <w:pStyle w:val="ASFKTablenorm0"/>
              <w:ind w:left="57" w:right="57"/>
            </w:pPr>
            <w:r w:rsidRPr="008A53DE">
              <w:t>В соответствии с SUFD-48037 (SUFD-49022</w:t>
            </w:r>
            <w:r w:rsidR="00C3126D">
              <w:t xml:space="preserve">, </w:t>
            </w:r>
            <w:r w:rsidR="00C3126D" w:rsidRPr="00C3126D">
              <w:t>SUFD-49023</w:t>
            </w:r>
            <w:r w:rsidR="00C3126D">
              <w:t>, SUFD-49024</w:t>
            </w:r>
            <w:r w:rsidRPr="008A53DE">
              <w:t>) актуализирован</w:t>
            </w:r>
            <w:r w:rsidR="00C3126D">
              <w:t>ы</w:t>
            </w:r>
            <w:r w:rsidRPr="008A53DE">
              <w:t xml:space="preserve"> </w:t>
            </w:r>
            <w:r w:rsidR="000609BB">
              <w:t>п</w:t>
            </w:r>
            <w:r w:rsidRPr="008A53DE">
              <w:t xml:space="preserve">п. </w:t>
            </w:r>
            <w:r w:rsidRPr="008A53DE">
              <w:fldChar w:fldCharType="begin"/>
            </w:r>
            <w:r w:rsidRPr="008A53DE">
              <w:instrText xml:space="preserve"> REF _Ref365628490 \r \h  \* MERGEFORMAT </w:instrText>
            </w:r>
            <w:r w:rsidRPr="008A53DE">
              <w:fldChar w:fldCharType="separate"/>
            </w:r>
            <w:r w:rsidR="007F52C8">
              <w:t>5.1.15</w:t>
            </w:r>
            <w:r w:rsidRPr="008A53DE">
              <w:fldChar w:fldCharType="end"/>
            </w:r>
            <w:r w:rsidR="00C3126D">
              <w:t xml:space="preserve">, </w:t>
            </w:r>
            <w:r w:rsidR="00C3126D" w:rsidRPr="00C3126D">
              <w:fldChar w:fldCharType="begin"/>
            </w:r>
            <w:r w:rsidR="00C3126D" w:rsidRPr="00C3126D">
              <w:instrText xml:space="preserve"> REF _Ref357697219 \r \h  \* MERGEFORMAT </w:instrText>
            </w:r>
            <w:r w:rsidR="00C3126D" w:rsidRPr="00C3126D">
              <w:fldChar w:fldCharType="separate"/>
            </w:r>
            <w:r w:rsidR="007F52C8">
              <w:t>5.1.14</w:t>
            </w:r>
            <w:r w:rsidR="00C3126D" w:rsidRPr="00C3126D">
              <w:fldChar w:fldCharType="end"/>
            </w:r>
            <w:r w:rsidR="00C3126D">
              <w:t xml:space="preserve">, </w:t>
            </w:r>
            <w:r w:rsidR="00C3126D" w:rsidRPr="00C3126D">
              <w:fldChar w:fldCharType="begin"/>
            </w:r>
            <w:r w:rsidR="00C3126D" w:rsidRPr="00C3126D">
              <w:instrText xml:space="preserve"> REF _Ref365898961 \r \h  \* MERGEFORMAT </w:instrText>
            </w:r>
            <w:r w:rsidR="00C3126D" w:rsidRPr="00C3126D">
              <w:fldChar w:fldCharType="separate"/>
            </w:r>
            <w:r w:rsidR="007F52C8">
              <w:t>5.1.10</w:t>
            </w:r>
            <w:r w:rsidR="00C3126D" w:rsidRPr="00C3126D">
              <w:fldChar w:fldCharType="end"/>
            </w:r>
            <w:r w:rsidR="00C3126D" w:rsidRPr="00C3126D">
              <w:t>.</w:t>
            </w:r>
          </w:p>
          <w:p w14:paraId="055A78F6" w14:textId="77777777" w:rsidR="003359F8" w:rsidRPr="008A53DE" w:rsidRDefault="003359F8" w:rsidP="00D21992">
            <w:pPr>
              <w:pStyle w:val="ASFKTablenorm0"/>
              <w:ind w:left="57" w:right="57"/>
            </w:pPr>
            <w:r w:rsidRPr="008A53DE">
              <w:t xml:space="preserve">В соответствии с SUFD-49079 (SUFD-49417) актуализирован п. </w:t>
            </w:r>
            <w:r w:rsidRPr="008A53DE">
              <w:fldChar w:fldCharType="begin"/>
            </w:r>
            <w:r w:rsidRPr="008A53DE">
              <w:instrText xml:space="preserve"> REF _Ref366077386 \r \h  \* MERGEFORMAT </w:instrText>
            </w:r>
            <w:r w:rsidRPr="008A53DE">
              <w:fldChar w:fldCharType="separate"/>
            </w:r>
            <w:r w:rsidR="007F52C8">
              <w:t>5.15.1</w:t>
            </w:r>
            <w:r w:rsidRPr="008A53DE">
              <w:fldChar w:fldCharType="end"/>
            </w:r>
            <w:r w:rsidRPr="008A53DE">
              <w:t>.</w:t>
            </w:r>
          </w:p>
          <w:p w14:paraId="7ADF1AC1" w14:textId="77777777" w:rsidR="003359F8" w:rsidRPr="008A53DE" w:rsidRDefault="003359F8" w:rsidP="00D21992">
            <w:pPr>
              <w:pStyle w:val="ASFKTablenorm0"/>
              <w:ind w:left="57" w:right="57"/>
            </w:pPr>
            <w:r w:rsidRPr="008A53DE">
              <w:t xml:space="preserve">В соответствии с SUFD-49070 (SUFD-49405) актуализирован п. </w:t>
            </w:r>
            <w:r w:rsidRPr="008A53DE">
              <w:fldChar w:fldCharType="begin"/>
            </w:r>
            <w:r w:rsidRPr="008A53DE">
              <w:instrText xml:space="preserve"> REF _Ref366153818 \r \h  \* MERGEFORMAT </w:instrText>
            </w:r>
            <w:r w:rsidRPr="008A53DE">
              <w:fldChar w:fldCharType="separate"/>
            </w:r>
            <w:r w:rsidR="007F52C8">
              <w:t>5.15.2</w:t>
            </w:r>
            <w:r w:rsidRPr="008A53DE">
              <w:fldChar w:fldCharType="end"/>
            </w:r>
            <w:r w:rsidRPr="008A53DE">
              <w:t>.</w:t>
            </w:r>
          </w:p>
          <w:p w14:paraId="5C125074" w14:textId="77777777" w:rsidR="003359F8" w:rsidRPr="008A53DE" w:rsidRDefault="003359F8" w:rsidP="00D21992">
            <w:pPr>
              <w:pStyle w:val="ASFKTablenorm0"/>
              <w:ind w:left="57" w:right="57"/>
            </w:pPr>
            <w:r w:rsidRPr="008A53DE">
              <w:t xml:space="preserve">В соответствии с SUFD-49754 (SUFD-49910) </w:t>
            </w:r>
            <w:r w:rsidR="00DE2016">
              <w:t>актуализированы п</w:t>
            </w:r>
            <w:r w:rsidR="000609BB">
              <w:t>п</w:t>
            </w:r>
            <w:r w:rsidR="00DE2016">
              <w:t>.</w:t>
            </w:r>
            <w:r w:rsidRPr="008A53DE">
              <w:t xml:space="preserve"> </w:t>
            </w:r>
            <w:r w:rsidRPr="008A53DE">
              <w:fldChar w:fldCharType="begin"/>
            </w:r>
            <w:r w:rsidRPr="008A53DE">
              <w:instrText xml:space="preserve"> REF _Ref367475710 \r \h  \* MERGEFORMAT </w:instrText>
            </w:r>
            <w:r w:rsidRPr="008A53DE">
              <w:fldChar w:fldCharType="separate"/>
            </w:r>
            <w:r w:rsidR="007F52C8">
              <w:t>5.1.10</w:t>
            </w:r>
            <w:r w:rsidRPr="008A53DE">
              <w:fldChar w:fldCharType="end"/>
            </w:r>
            <w:r w:rsidRPr="008A53DE">
              <w:t xml:space="preserve">, </w:t>
            </w:r>
            <w:r w:rsidRPr="008A53DE">
              <w:fldChar w:fldCharType="begin"/>
            </w:r>
            <w:r w:rsidRPr="008A53DE">
              <w:instrText xml:space="preserve"> REF _Ref357697219 \r \h  \* MERGEFORMAT </w:instrText>
            </w:r>
            <w:r w:rsidRPr="008A53DE">
              <w:fldChar w:fldCharType="separate"/>
            </w:r>
            <w:r w:rsidR="007F52C8">
              <w:t>5.1.14</w:t>
            </w:r>
            <w:r w:rsidRPr="008A53DE">
              <w:fldChar w:fldCharType="end"/>
            </w:r>
            <w:r w:rsidRPr="008A53DE">
              <w:t xml:space="preserve">, </w:t>
            </w:r>
            <w:r w:rsidRPr="008A53DE">
              <w:fldChar w:fldCharType="begin"/>
            </w:r>
            <w:r w:rsidRPr="008A53DE">
              <w:instrText xml:space="preserve"> REF _Ref367475754 \r \h  \* MERGEFORMAT </w:instrText>
            </w:r>
            <w:r w:rsidRPr="008A53DE">
              <w:fldChar w:fldCharType="separate"/>
            </w:r>
            <w:r w:rsidR="007F52C8">
              <w:t>5.1.15</w:t>
            </w:r>
            <w:r w:rsidRPr="008A53DE">
              <w:fldChar w:fldCharType="end"/>
            </w:r>
            <w:r w:rsidRPr="008A53DE">
              <w:t>.</w:t>
            </w:r>
          </w:p>
          <w:p w14:paraId="45A5532C" w14:textId="77777777" w:rsidR="003359F8" w:rsidRPr="008A53DE" w:rsidRDefault="003359F8" w:rsidP="00D21992">
            <w:pPr>
              <w:pStyle w:val="ASFKTablenorm0"/>
              <w:ind w:left="57" w:right="57"/>
            </w:pPr>
            <w:r w:rsidRPr="008A53DE">
              <w:t xml:space="preserve">В соответствии с SUFD-48065 (SUFD-49603) </w:t>
            </w:r>
            <w:r w:rsidR="00DE2016">
              <w:t>актуализированы п</w:t>
            </w:r>
            <w:r w:rsidR="000609BB">
              <w:t>п</w:t>
            </w:r>
            <w:r w:rsidR="00DE2016">
              <w:t>.</w:t>
            </w:r>
            <w:r w:rsidRPr="008A53DE">
              <w:t xml:space="preserve"> </w:t>
            </w:r>
            <w:r w:rsidRPr="008A53DE">
              <w:fldChar w:fldCharType="begin"/>
            </w:r>
            <w:r w:rsidRPr="008A53DE">
              <w:instrText xml:space="preserve"> REF _Ref367727352 \r \h  \* MERGEFORMAT </w:instrText>
            </w:r>
            <w:r w:rsidRPr="008A53DE">
              <w:fldChar w:fldCharType="separate"/>
            </w:r>
            <w:r w:rsidR="007F52C8">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7F52C8">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7F52C8">
              <w:t>5.1.3</w:t>
            </w:r>
            <w:r w:rsidRPr="008A53DE">
              <w:fldChar w:fldCharType="end"/>
            </w:r>
            <w:r w:rsidRPr="008A53DE">
              <w:t xml:space="preserve">, </w:t>
            </w:r>
            <w:r w:rsidRPr="008A53DE">
              <w:fldChar w:fldCharType="begin"/>
            </w:r>
            <w:r w:rsidRPr="008A53DE">
              <w:instrText xml:space="preserve"> REF _Ref367727404 \r \h  \* MERGEFORMAT </w:instrText>
            </w:r>
            <w:r w:rsidRPr="008A53DE">
              <w:fldChar w:fldCharType="separate"/>
            </w:r>
            <w:r w:rsidR="007F52C8">
              <w:t>5.1.4</w:t>
            </w:r>
            <w:r w:rsidRPr="008A53DE">
              <w:fldChar w:fldCharType="end"/>
            </w:r>
            <w:r w:rsidRPr="008A53DE">
              <w:t>.</w:t>
            </w:r>
          </w:p>
        </w:tc>
      </w:tr>
      <w:tr w:rsidR="001D7E96" w:rsidRPr="00F5756B" w14:paraId="6CDB0A36" w14:textId="77777777" w:rsidTr="00D21992">
        <w:tc>
          <w:tcPr>
            <w:tcW w:w="412" w:type="pct"/>
            <w:shd w:val="clear" w:color="auto" w:fill="auto"/>
          </w:tcPr>
          <w:p w14:paraId="7F623973" w14:textId="77777777" w:rsidR="003359F8" w:rsidRPr="008A53DE" w:rsidRDefault="003359F8" w:rsidP="00D21992">
            <w:pPr>
              <w:pStyle w:val="ASFKTablenorm0"/>
              <w:ind w:left="57" w:right="57"/>
            </w:pPr>
            <w:r w:rsidRPr="008A53DE">
              <w:t>6.4</w:t>
            </w:r>
          </w:p>
        </w:tc>
        <w:tc>
          <w:tcPr>
            <w:tcW w:w="635" w:type="pct"/>
            <w:shd w:val="clear" w:color="auto" w:fill="auto"/>
          </w:tcPr>
          <w:p w14:paraId="7642E30A" w14:textId="77777777" w:rsidR="003359F8" w:rsidRPr="008A53DE" w:rsidRDefault="003359F8" w:rsidP="00D21992">
            <w:pPr>
              <w:pStyle w:val="ASFKTablenorm0"/>
              <w:ind w:left="57" w:right="57"/>
            </w:pPr>
            <w:r w:rsidRPr="008A53DE">
              <w:t>23.10.2013</w:t>
            </w:r>
          </w:p>
        </w:tc>
        <w:tc>
          <w:tcPr>
            <w:tcW w:w="1017" w:type="pct"/>
            <w:shd w:val="clear" w:color="auto" w:fill="auto"/>
          </w:tcPr>
          <w:p w14:paraId="7F0CF6FB" w14:textId="77777777" w:rsidR="003359F8" w:rsidRPr="008A53DE" w:rsidRDefault="003359F8" w:rsidP="00D21992">
            <w:pPr>
              <w:pStyle w:val="ASFKTablenorm0"/>
              <w:ind w:left="57" w:right="57"/>
            </w:pPr>
            <w:r w:rsidRPr="008A53DE">
              <w:t>Дорофеев И.И.</w:t>
            </w:r>
          </w:p>
        </w:tc>
        <w:tc>
          <w:tcPr>
            <w:tcW w:w="2936" w:type="pct"/>
            <w:shd w:val="clear" w:color="auto" w:fill="auto"/>
          </w:tcPr>
          <w:p w14:paraId="2F6C013B" w14:textId="77777777" w:rsidR="003359F8" w:rsidRPr="008A53DE" w:rsidRDefault="003359F8" w:rsidP="00D21992">
            <w:pPr>
              <w:pStyle w:val="ASFKTablenorm0"/>
              <w:ind w:left="57" w:right="57"/>
            </w:pPr>
            <w:r w:rsidRPr="008A53DE">
              <w:t>В соответствии с SUFD-43139 (SUFD-50018) актуализирован п.</w:t>
            </w:r>
            <w:r w:rsidR="00A01F15">
              <w:t xml:space="preserve"> </w:t>
            </w:r>
            <w:r w:rsidR="00A01F15">
              <w:fldChar w:fldCharType="begin"/>
            </w:r>
            <w:r w:rsidR="00A01F15">
              <w:instrText xml:space="preserve"> REF _Ref355695440 \r \h </w:instrText>
            </w:r>
            <w:r w:rsidR="00A01F15">
              <w:fldChar w:fldCharType="separate"/>
            </w:r>
            <w:r w:rsidR="007F52C8">
              <w:t>5.11.2</w:t>
            </w:r>
            <w:r w:rsidR="00A01F15">
              <w:fldChar w:fldCharType="end"/>
            </w:r>
            <w:r w:rsidRPr="008A53DE">
              <w:t>.</w:t>
            </w:r>
          </w:p>
          <w:p w14:paraId="5D780C9F" w14:textId="77777777" w:rsidR="003359F8" w:rsidRPr="008A53DE" w:rsidRDefault="003359F8" w:rsidP="00D21992">
            <w:pPr>
              <w:pStyle w:val="ASFKTablenorm0"/>
              <w:ind w:left="57" w:right="57"/>
            </w:pPr>
            <w:r w:rsidRPr="008A53DE">
              <w:t xml:space="preserve">В соответствии с SUFD-48065 (SUFD-49603) </w:t>
            </w:r>
            <w:r w:rsidR="00DE2016">
              <w:t>актуализи</w:t>
            </w:r>
            <w:r w:rsidR="00DE2016">
              <w:lastRenderedPageBreak/>
              <w:t xml:space="preserve">рованы </w:t>
            </w:r>
            <w:r w:rsidR="000609BB">
              <w:t>п</w:t>
            </w:r>
            <w:r w:rsidR="00DE2016">
              <w:t>п.</w:t>
            </w:r>
            <w:r w:rsidRPr="008A53DE">
              <w:t xml:space="preserve"> </w:t>
            </w:r>
            <w:r w:rsidRPr="008A53DE">
              <w:fldChar w:fldCharType="begin"/>
            </w:r>
            <w:r w:rsidRPr="008A53DE">
              <w:instrText xml:space="preserve"> REF _Ref368676705 \r \h  \* MERGEFORMAT </w:instrText>
            </w:r>
            <w:r w:rsidRPr="008A53DE">
              <w:fldChar w:fldCharType="separate"/>
            </w:r>
            <w:r w:rsidR="007F52C8">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7F52C8">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7F52C8">
              <w:t>5.1.3</w:t>
            </w:r>
            <w:r w:rsidRPr="008A53DE">
              <w:fldChar w:fldCharType="end"/>
            </w:r>
            <w:r w:rsidRPr="008A53DE">
              <w:t xml:space="preserve">, </w:t>
            </w:r>
            <w:r w:rsidRPr="008A53DE">
              <w:fldChar w:fldCharType="begin"/>
            </w:r>
            <w:r w:rsidRPr="008A53DE">
              <w:instrText xml:space="preserve"> REF _Ref368676772 \r \h  \* MERGEFORMAT </w:instrText>
            </w:r>
            <w:r w:rsidRPr="008A53DE">
              <w:fldChar w:fldCharType="separate"/>
            </w:r>
            <w:r w:rsidR="007F52C8">
              <w:t>5.1.4</w:t>
            </w:r>
            <w:r w:rsidRPr="008A53DE">
              <w:fldChar w:fldCharType="end"/>
            </w:r>
            <w:r w:rsidRPr="008A53DE">
              <w:t xml:space="preserve">, </w:t>
            </w:r>
            <w:r w:rsidRPr="008A53DE">
              <w:fldChar w:fldCharType="begin"/>
            </w:r>
            <w:r w:rsidRPr="008A53DE">
              <w:instrText xml:space="preserve"> REF _Ref368676793 \r \h  \* MERGEFORMAT </w:instrText>
            </w:r>
            <w:r w:rsidRPr="008A53DE">
              <w:fldChar w:fldCharType="separate"/>
            </w:r>
            <w:r w:rsidR="007F52C8">
              <w:t>5.1.6</w:t>
            </w:r>
            <w:r w:rsidRPr="008A53DE">
              <w:fldChar w:fldCharType="end"/>
            </w:r>
            <w:r w:rsidR="00C3126D">
              <w:t xml:space="preserve">; </w:t>
            </w:r>
            <w:r w:rsidR="00C3126D" w:rsidRPr="00C3126D">
              <w:fldChar w:fldCharType="begin"/>
            </w:r>
            <w:r w:rsidR="00C3126D" w:rsidRPr="00C3126D">
              <w:instrText xml:space="preserve"> REF _Ref368586144 \r \h  \* MERGEFORMAT </w:instrText>
            </w:r>
            <w:r w:rsidR="00C3126D" w:rsidRPr="00C3126D">
              <w:fldChar w:fldCharType="separate"/>
            </w:r>
            <w:r w:rsidR="007F52C8">
              <w:t>5.3.1</w:t>
            </w:r>
            <w:r w:rsidR="00C3126D" w:rsidRPr="00C3126D">
              <w:fldChar w:fldCharType="end"/>
            </w:r>
            <w:r w:rsidR="00C3126D" w:rsidRPr="00C3126D">
              <w:t xml:space="preserve">, добавлен п. </w:t>
            </w:r>
            <w:r w:rsidR="00C3126D" w:rsidRPr="00C3126D">
              <w:fldChar w:fldCharType="begin"/>
            </w:r>
            <w:r w:rsidR="00C3126D" w:rsidRPr="00C3126D">
              <w:instrText xml:space="preserve"> REF _Ref272416333 \r \h  \* MERGEFORMAT </w:instrText>
            </w:r>
            <w:r w:rsidR="00C3126D" w:rsidRPr="00C3126D">
              <w:fldChar w:fldCharType="separate"/>
            </w:r>
            <w:r w:rsidR="007F52C8">
              <w:t>5.3.2</w:t>
            </w:r>
            <w:r w:rsidR="00C3126D" w:rsidRPr="00C3126D">
              <w:fldChar w:fldCharType="end"/>
            </w:r>
            <w:r w:rsidR="00C3126D" w:rsidRPr="00C3126D">
              <w:t>.</w:t>
            </w:r>
          </w:p>
          <w:p w14:paraId="618927F2" w14:textId="77777777" w:rsidR="003359F8" w:rsidRPr="008A53DE" w:rsidRDefault="003359F8" w:rsidP="00D21992">
            <w:pPr>
              <w:pStyle w:val="ASFKTablenorm0"/>
              <w:ind w:left="57" w:right="57"/>
            </w:pPr>
            <w:r w:rsidRPr="008A53DE">
              <w:t xml:space="preserve">В соответствии с SUFD-46954, SUFD-49975 (SUFD-50014) актуализирован п. </w:t>
            </w:r>
            <w:r w:rsidRPr="008A53DE">
              <w:fldChar w:fldCharType="begin"/>
            </w:r>
            <w:r w:rsidRPr="008A53DE">
              <w:instrText xml:space="preserve"> REF _Ref369022921 \r \h  \* MERGEFORMAT </w:instrText>
            </w:r>
            <w:r w:rsidRPr="008A53DE">
              <w:fldChar w:fldCharType="separate"/>
            </w:r>
            <w:r w:rsidR="007F52C8">
              <w:t>5.16.1</w:t>
            </w:r>
            <w:r w:rsidRPr="008A53DE">
              <w:fldChar w:fldCharType="end"/>
            </w:r>
            <w:r w:rsidRPr="008A53DE">
              <w:t>.</w:t>
            </w:r>
          </w:p>
          <w:p w14:paraId="65CE563D" w14:textId="77777777" w:rsidR="003359F8" w:rsidRPr="008A53DE" w:rsidRDefault="003359F8" w:rsidP="00D21992">
            <w:pPr>
              <w:pStyle w:val="ASFKTablenorm0"/>
              <w:ind w:left="57" w:right="57"/>
            </w:pPr>
            <w:r w:rsidRPr="008A53DE">
              <w:t xml:space="preserve">В соответствии с SUFD-48984 (SUFD-50616) актуализирован п. </w:t>
            </w:r>
            <w:r w:rsidRPr="008A53DE">
              <w:fldChar w:fldCharType="begin"/>
            </w:r>
            <w:r w:rsidRPr="008A53DE">
              <w:instrText xml:space="preserve"> REF _Ref369271280 \r \h  \* MERGEFORMAT </w:instrText>
            </w:r>
            <w:r w:rsidRPr="008A53DE">
              <w:fldChar w:fldCharType="separate"/>
            </w:r>
            <w:r w:rsidR="007F52C8">
              <w:t>5.7.1</w:t>
            </w:r>
            <w:r w:rsidRPr="008A53DE">
              <w:fldChar w:fldCharType="end"/>
            </w:r>
            <w:r w:rsidRPr="008A53DE">
              <w:t>.</w:t>
            </w:r>
          </w:p>
          <w:p w14:paraId="37CF4E82" w14:textId="77777777" w:rsidR="003359F8" w:rsidRPr="008A53DE" w:rsidRDefault="003359F8" w:rsidP="00D21992">
            <w:pPr>
              <w:pStyle w:val="ASFKTablenorm0"/>
              <w:ind w:left="57" w:right="57"/>
            </w:pPr>
            <w:r w:rsidRPr="008A53DE">
              <w:t xml:space="preserve">В соответствии с SUFD-50526 (SUFD-50617) актуализирован п. </w:t>
            </w:r>
            <w:r w:rsidRPr="008A53DE">
              <w:fldChar w:fldCharType="begin"/>
            </w:r>
            <w:r w:rsidRPr="008A53DE">
              <w:instrText xml:space="preserve"> REF _Ref369533015 \r \h  \* MERGEFORMAT </w:instrText>
            </w:r>
            <w:r w:rsidRPr="008A53DE">
              <w:fldChar w:fldCharType="separate"/>
            </w:r>
            <w:r w:rsidR="007F52C8">
              <w:t>5.7.2</w:t>
            </w:r>
            <w:r w:rsidRPr="008A53DE">
              <w:fldChar w:fldCharType="end"/>
            </w:r>
            <w:r w:rsidRPr="008A53DE">
              <w:t>.</w:t>
            </w:r>
          </w:p>
          <w:p w14:paraId="27039DBB" w14:textId="77777777" w:rsidR="003359F8" w:rsidRPr="008A53DE" w:rsidRDefault="003359F8" w:rsidP="00D21992">
            <w:pPr>
              <w:pStyle w:val="ASFKTablenorm0"/>
              <w:ind w:left="57" w:right="57"/>
            </w:pPr>
            <w:r w:rsidRPr="008A53DE">
              <w:t xml:space="preserve">В соответствии с SUFD-46954, SUFD-49975 (SUFD-50014) актуализирован п. </w:t>
            </w:r>
            <w:r w:rsidRPr="008A53DE">
              <w:fldChar w:fldCharType="begin"/>
            </w:r>
            <w:r w:rsidRPr="008A53DE">
              <w:instrText xml:space="preserve"> REF _Ref369623886 \r \h  \* MERGEFORMAT </w:instrText>
            </w:r>
            <w:r w:rsidRPr="008A53DE">
              <w:fldChar w:fldCharType="separate"/>
            </w:r>
            <w:r w:rsidR="007F52C8">
              <w:t>5.16.1</w:t>
            </w:r>
            <w:r w:rsidRPr="008A53DE">
              <w:fldChar w:fldCharType="end"/>
            </w:r>
            <w:r w:rsidRPr="008A53DE">
              <w:t>.</w:t>
            </w:r>
          </w:p>
          <w:p w14:paraId="50C6D3DE" w14:textId="77777777" w:rsidR="003359F8" w:rsidRPr="008A53DE" w:rsidRDefault="003359F8" w:rsidP="00D21992">
            <w:pPr>
              <w:pStyle w:val="ASFKTablenorm0"/>
              <w:ind w:left="57" w:right="57"/>
            </w:pPr>
            <w:r w:rsidRPr="008A53DE">
              <w:t xml:space="preserve">В соответствии с SUFD-50209 (SUFD-50754) актуализирован п. </w:t>
            </w:r>
            <w:r w:rsidRPr="008A53DE">
              <w:fldChar w:fldCharType="begin"/>
            </w:r>
            <w:r w:rsidRPr="008A53DE">
              <w:instrText xml:space="preserve"> REF _Ref369717299 \r \h  \* MERGEFORMAT </w:instrText>
            </w:r>
            <w:r w:rsidRPr="008A53DE">
              <w:fldChar w:fldCharType="separate"/>
            </w:r>
            <w:r w:rsidR="007F52C8">
              <w:t>5.1.1</w:t>
            </w:r>
            <w:r w:rsidRPr="008A53DE">
              <w:fldChar w:fldCharType="end"/>
            </w:r>
            <w:r w:rsidRPr="008A53DE">
              <w:t>.</w:t>
            </w:r>
          </w:p>
          <w:p w14:paraId="76BAC9AE" w14:textId="77777777" w:rsidR="003359F8" w:rsidRPr="008A53DE" w:rsidRDefault="003359F8" w:rsidP="00D21992">
            <w:pPr>
              <w:pStyle w:val="ASFKTablenorm0"/>
              <w:ind w:left="57" w:right="57"/>
            </w:pPr>
            <w:r w:rsidRPr="008A53DE">
              <w:t xml:space="preserve">В соответствии с SUFD-50429 (SUFD-50758) актуализирован п. </w:t>
            </w:r>
            <w:r w:rsidRPr="008A53DE">
              <w:fldChar w:fldCharType="begin"/>
            </w:r>
            <w:r w:rsidRPr="008A53DE">
              <w:instrText xml:space="preserve"> REF _Ref370141601 \r \h  \* MERGEFORMAT </w:instrText>
            </w:r>
            <w:r w:rsidRPr="008A53DE">
              <w:fldChar w:fldCharType="separate"/>
            </w:r>
            <w:r w:rsidR="007F52C8">
              <w:t>5.3.1</w:t>
            </w:r>
            <w:r w:rsidRPr="008A53DE">
              <w:fldChar w:fldCharType="end"/>
            </w:r>
            <w:r w:rsidRPr="008A53DE">
              <w:t>.</w:t>
            </w:r>
          </w:p>
          <w:p w14:paraId="76D816D6" w14:textId="77777777" w:rsidR="003359F8" w:rsidRPr="008A53DE" w:rsidRDefault="003359F8" w:rsidP="00D21992">
            <w:pPr>
              <w:pStyle w:val="ASFKTablenorm0"/>
              <w:ind w:left="57" w:right="57"/>
            </w:pPr>
            <w:r w:rsidRPr="008A53DE">
              <w:t xml:space="preserve">В соответствии с SUFD-48065, SUFD-37738 (SUFD-49603) добавлен п. </w:t>
            </w:r>
            <w:r w:rsidRPr="008A53DE">
              <w:fldChar w:fldCharType="begin"/>
            </w:r>
            <w:r w:rsidRPr="008A53DE">
              <w:instrText xml:space="preserve"> REF _Ref370315769 \r \h  \* MERGEFORMAT </w:instrText>
            </w:r>
            <w:r w:rsidRPr="008A53DE">
              <w:fldChar w:fldCharType="separate"/>
            </w:r>
            <w:r w:rsidR="007F52C8">
              <w:t>3.3.1</w:t>
            </w:r>
            <w:r w:rsidRPr="008A53DE">
              <w:fldChar w:fldCharType="end"/>
            </w:r>
            <w:r w:rsidRPr="008A53DE">
              <w:t xml:space="preserve"> и </w:t>
            </w:r>
            <w:r w:rsidR="00DE2016">
              <w:t>актуализированы п</w:t>
            </w:r>
            <w:r w:rsidR="000609BB">
              <w:t>п</w:t>
            </w:r>
            <w:r w:rsidR="00DE2016">
              <w:t>.</w:t>
            </w:r>
            <w:r w:rsidRPr="008A53DE">
              <w:t xml:space="preserve"> </w:t>
            </w:r>
            <w:r w:rsidRPr="008A53DE">
              <w:fldChar w:fldCharType="begin"/>
            </w:r>
            <w:r w:rsidRPr="008A53DE">
              <w:instrText xml:space="preserve"> REF _Ref370315715 \r \h  \* MERGEFORMAT </w:instrText>
            </w:r>
            <w:r w:rsidRPr="008A53DE">
              <w:fldChar w:fldCharType="separate"/>
            </w:r>
            <w:r w:rsidR="007F52C8">
              <w:t>5.3.1</w:t>
            </w:r>
            <w:r w:rsidRPr="008A53DE">
              <w:fldChar w:fldCharType="end"/>
            </w:r>
            <w:r w:rsidRPr="008A53DE">
              <w:t xml:space="preserve">, </w:t>
            </w:r>
            <w:r w:rsidRPr="008A53DE">
              <w:fldChar w:fldCharType="begin"/>
            </w:r>
            <w:r w:rsidRPr="008A53DE">
              <w:instrText xml:space="preserve"> REF _Ref272416333 \r \h  \* MERGEFORMAT </w:instrText>
            </w:r>
            <w:r w:rsidRPr="008A53DE">
              <w:fldChar w:fldCharType="separate"/>
            </w:r>
            <w:r w:rsidR="007F52C8">
              <w:t>5.3.2</w:t>
            </w:r>
            <w:r w:rsidRPr="008A53DE">
              <w:fldChar w:fldCharType="end"/>
            </w:r>
            <w:r w:rsidRPr="008A53DE">
              <w:t xml:space="preserve">, </w:t>
            </w:r>
            <w:r w:rsidRPr="008A53DE">
              <w:fldChar w:fldCharType="begin"/>
            </w:r>
            <w:r w:rsidRPr="008A53DE">
              <w:instrText xml:space="preserve"> REF _Ref370315826 \r \h  \* MERGEFORMAT </w:instrText>
            </w:r>
            <w:r w:rsidRPr="008A53DE">
              <w:fldChar w:fldCharType="separate"/>
            </w:r>
            <w:r w:rsidR="007F52C8">
              <w:t>5.1.1</w:t>
            </w:r>
            <w:r w:rsidRPr="008A53DE">
              <w:fldChar w:fldCharType="end"/>
            </w:r>
            <w:r w:rsidRPr="008A53DE">
              <w:t xml:space="preserve">, </w:t>
            </w:r>
            <w:r w:rsidRPr="008A53DE">
              <w:fldChar w:fldCharType="begin"/>
            </w:r>
            <w:r w:rsidRPr="008A53DE">
              <w:instrText xml:space="preserve"> REF _Ref359521322 \r \h  \* MERGEFORMAT </w:instrText>
            </w:r>
            <w:r w:rsidRPr="008A53DE">
              <w:fldChar w:fldCharType="separate"/>
            </w:r>
            <w:r w:rsidR="007F52C8">
              <w:t>5.1.2</w:t>
            </w:r>
            <w:r w:rsidRPr="008A53DE">
              <w:fldChar w:fldCharType="end"/>
            </w:r>
            <w:r w:rsidRPr="008A53DE">
              <w:t xml:space="preserve">, </w:t>
            </w:r>
            <w:r w:rsidRPr="008A53DE">
              <w:fldChar w:fldCharType="begin"/>
            </w:r>
            <w:r w:rsidRPr="008A53DE">
              <w:instrText xml:space="preserve"> REF _Ref365452935 \r \h  \* MERGEFORMAT </w:instrText>
            </w:r>
            <w:r w:rsidRPr="008A53DE">
              <w:fldChar w:fldCharType="separate"/>
            </w:r>
            <w:r w:rsidR="007F52C8">
              <w:t>5.1.3</w:t>
            </w:r>
            <w:r w:rsidRPr="008A53DE">
              <w:fldChar w:fldCharType="end"/>
            </w:r>
            <w:r w:rsidRPr="008A53DE">
              <w:t xml:space="preserve">, </w:t>
            </w:r>
            <w:r w:rsidRPr="008A53DE">
              <w:fldChar w:fldCharType="begin"/>
            </w:r>
            <w:r w:rsidRPr="008A53DE">
              <w:instrText xml:space="preserve"> REF _Ref370315872 \r \h  \* MERGEFORMAT </w:instrText>
            </w:r>
            <w:r w:rsidRPr="008A53DE">
              <w:fldChar w:fldCharType="separate"/>
            </w:r>
            <w:r w:rsidR="007F52C8">
              <w:t>5.1.4</w:t>
            </w:r>
            <w:r w:rsidRPr="008A53DE">
              <w:fldChar w:fldCharType="end"/>
            </w:r>
            <w:r w:rsidRPr="008A53DE">
              <w:t xml:space="preserve">, </w:t>
            </w:r>
            <w:r w:rsidRPr="008A53DE">
              <w:fldChar w:fldCharType="begin"/>
            </w:r>
            <w:r w:rsidRPr="008A53DE">
              <w:instrText xml:space="preserve"> REF _Ref370315916 \r \h  \* MERGEFORMAT </w:instrText>
            </w:r>
            <w:r w:rsidRPr="008A53DE">
              <w:fldChar w:fldCharType="separate"/>
            </w:r>
            <w:r w:rsidR="007F52C8">
              <w:t>5.1.6</w:t>
            </w:r>
            <w:r w:rsidRPr="008A53DE">
              <w:fldChar w:fldCharType="end"/>
            </w:r>
            <w:r w:rsidRPr="008A53DE">
              <w:t>.</w:t>
            </w:r>
          </w:p>
          <w:p w14:paraId="5AF10F0B" w14:textId="77777777" w:rsidR="003359F8" w:rsidRPr="008A53DE" w:rsidRDefault="003359F8" w:rsidP="00D21992">
            <w:pPr>
              <w:pStyle w:val="ASFKTablenorm0"/>
              <w:ind w:left="57" w:right="57"/>
            </w:pPr>
            <w:r w:rsidRPr="008A53DE">
              <w:t>В соответствии с SUFD-50401 (SUFD-50757) актуализирован п.</w:t>
            </w:r>
            <w:r>
              <w:t xml:space="preserve"> </w:t>
            </w:r>
            <w:r>
              <w:fldChar w:fldCharType="begin"/>
            </w:r>
            <w:r>
              <w:instrText xml:space="preserve"> REF _Ref420330963 \r \h </w:instrText>
            </w:r>
            <w:r>
              <w:fldChar w:fldCharType="separate"/>
            </w:r>
            <w:r w:rsidR="007F52C8">
              <w:t>5.3.3</w:t>
            </w:r>
            <w:r>
              <w:fldChar w:fldCharType="end"/>
            </w:r>
            <w:r>
              <w:t>.</w:t>
            </w:r>
          </w:p>
        </w:tc>
      </w:tr>
      <w:tr w:rsidR="001D7E96" w:rsidRPr="00EF2703" w14:paraId="41C04892" w14:textId="77777777" w:rsidTr="00D21992">
        <w:tc>
          <w:tcPr>
            <w:tcW w:w="412" w:type="pct"/>
            <w:shd w:val="clear" w:color="auto" w:fill="auto"/>
          </w:tcPr>
          <w:p w14:paraId="2A23A511" w14:textId="77777777" w:rsidR="003359F8" w:rsidRPr="008A53DE" w:rsidRDefault="003359F8" w:rsidP="00D21992">
            <w:pPr>
              <w:pStyle w:val="ASFKTablenorm0"/>
              <w:ind w:left="57" w:right="57"/>
            </w:pPr>
            <w:r w:rsidRPr="008A53DE">
              <w:lastRenderedPageBreak/>
              <w:t>6.5</w:t>
            </w:r>
          </w:p>
        </w:tc>
        <w:tc>
          <w:tcPr>
            <w:tcW w:w="635" w:type="pct"/>
            <w:shd w:val="clear" w:color="auto" w:fill="auto"/>
          </w:tcPr>
          <w:p w14:paraId="348042EF" w14:textId="77777777" w:rsidR="003359F8" w:rsidRPr="008A53DE" w:rsidRDefault="003359F8" w:rsidP="00D21992">
            <w:pPr>
              <w:pStyle w:val="ASFKTablenorm0"/>
              <w:ind w:left="57" w:right="57"/>
            </w:pPr>
            <w:r w:rsidRPr="008A53DE">
              <w:t>27.11.2013</w:t>
            </w:r>
          </w:p>
        </w:tc>
        <w:tc>
          <w:tcPr>
            <w:tcW w:w="1017" w:type="pct"/>
            <w:shd w:val="clear" w:color="auto" w:fill="auto"/>
          </w:tcPr>
          <w:p w14:paraId="3794A8C9" w14:textId="77777777" w:rsidR="003359F8" w:rsidRPr="008A53DE" w:rsidRDefault="003359F8" w:rsidP="00D21992">
            <w:pPr>
              <w:pStyle w:val="ASFKTablenorm0"/>
              <w:ind w:left="57" w:right="57"/>
            </w:pPr>
            <w:r w:rsidRPr="008A53DE">
              <w:t>Дорофеев И.И.</w:t>
            </w:r>
          </w:p>
        </w:tc>
        <w:tc>
          <w:tcPr>
            <w:tcW w:w="2936" w:type="pct"/>
            <w:shd w:val="clear" w:color="auto" w:fill="auto"/>
          </w:tcPr>
          <w:p w14:paraId="5D1BF851" w14:textId="77777777" w:rsidR="003359F8" w:rsidRPr="008A53DE" w:rsidRDefault="003359F8" w:rsidP="00D21992">
            <w:pPr>
              <w:pStyle w:val="ASFKTablenorm0"/>
              <w:ind w:left="57" w:right="57"/>
            </w:pPr>
            <w:r w:rsidRPr="008A53DE">
              <w:t>В соответствии с SUFD-43216 (SUFD-50755</w:t>
            </w:r>
            <w:r w:rsidR="00C8150C">
              <w:t xml:space="preserve">, </w:t>
            </w:r>
            <w:r w:rsidR="00C8150C" w:rsidRPr="00C8150C">
              <w:t>SUFD-50756</w:t>
            </w:r>
            <w:r w:rsidRPr="008A53DE">
              <w:t>) актуализирован</w:t>
            </w:r>
            <w:r w:rsidR="00C8150C">
              <w:t>ы</w:t>
            </w:r>
            <w:r w:rsidRPr="008A53DE">
              <w:t xml:space="preserve"> </w:t>
            </w:r>
            <w:r w:rsidR="000609BB">
              <w:t>п</w:t>
            </w:r>
            <w:r w:rsidRPr="008A53DE">
              <w:t xml:space="preserve">п. </w:t>
            </w:r>
            <w:r w:rsidRPr="008A53DE">
              <w:fldChar w:fldCharType="begin"/>
            </w:r>
            <w:r w:rsidRPr="008A53DE">
              <w:instrText xml:space="preserve"> REF _Ref359521322 \r \h  \* MERGEFORMAT </w:instrText>
            </w:r>
            <w:r w:rsidRPr="008A53DE">
              <w:fldChar w:fldCharType="separate"/>
            </w:r>
            <w:r w:rsidR="007F52C8">
              <w:t>5.1.2</w:t>
            </w:r>
            <w:r w:rsidRPr="008A53DE">
              <w:fldChar w:fldCharType="end"/>
            </w:r>
            <w:r w:rsidR="00C8150C">
              <w:t xml:space="preserve">, </w:t>
            </w:r>
            <w:r w:rsidR="00C8150C" w:rsidRPr="00C8150C">
              <w:fldChar w:fldCharType="begin"/>
            </w:r>
            <w:r w:rsidR="00C8150C" w:rsidRPr="00C8150C">
              <w:instrText xml:space="preserve"> REF _Ref365452935 \r \h  \* MERGEFORMAT </w:instrText>
            </w:r>
            <w:r w:rsidR="00C8150C" w:rsidRPr="00C8150C">
              <w:fldChar w:fldCharType="separate"/>
            </w:r>
            <w:r w:rsidR="007F52C8">
              <w:t>5.1.3</w:t>
            </w:r>
            <w:r w:rsidR="00C8150C" w:rsidRPr="00C8150C">
              <w:fldChar w:fldCharType="end"/>
            </w:r>
            <w:r w:rsidR="00103B51">
              <w:t>, (</w:t>
            </w:r>
            <w:r w:rsidR="00103B51" w:rsidRPr="00103B51">
              <w:t>SUFD-50761</w:t>
            </w:r>
            <w:r w:rsidR="00103B51">
              <w:t xml:space="preserve">) </w:t>
            </w:r>
            <w:r w:rsidR="00103B51" w:rsidRPr="00103B51">
              <w:fldChar w:fldCharType="begin"/>
            </w:r>
            <w:r w:rsidR="00103B51" w:rsidRPr="00103B51">
              <w:instrText xml:space="preserve"> REF _Ref371070892 \r \h  \* MERGEFORMAT </w:instrText>
            </w:r>
            <w:r w:rsidR="00103B51" w:rsidRPr="00103B51">
              <w:fldChar w:fldCharType="separate"/>
            </w:r>
            <w:r w:rsidR="007F52C8">
              <w:t>5.1.6</w:t>
            </w:r>
            <w:r w:rsidR="00103B51" w:rsidRPr="00103B51">
              <w:fldChar w:fldCharType="end"/>
            </w:r>
            <w:r w:rsidR="00103B51" w:rsidRPr="00103B51">
              <w:t xml:space="preserve">, </w:t>
            </w:r>
            <w:r w:rsidR="00103B51" w:rsidRPr="00103B51">
              <w:fldChar w:fldCharType="begin"/>
            </w:r>
            <w:r w:rsidR="00103B51" w:rsidRPr="00103B51">
              <w:instrText xml:space="preserve"> REF _Ref482629405 \r \h </w:instrText>
            </w:r>
            <w:r w:rsidR="00103B51" w:rsidRPr="00103B51">
              <w:fldChar w:fldCharType="separate"/>
            </w:r>
            <w:r w:rsidR="007F52C8">
              <w:t>5.1.7</w:t>
            </w:r>
            <w:r w:rsidR="00103B51" w:rsidRPr="00103B51">
              <w:fldChar w:fldCharType="end"/>
            </w:r>
            <w:r w:rsidR="00103B51">
              <w:t>, (</w:t>
            </w:r>
            <w:r w:rsidR="00103B51" w:rsidRPr="00103B51">
              <w:t>SUFD-50762</w:t>
            </w:r>
            <w:r w:rsidR="00103B51">
              <w:t xml:space="preserve">) </w:t>
            </w:r>
            <w:r w:rsidR="00103B51" w:rsidRPr="00103B51">
              <w:fldChar w:fldCharType="begin"/>
            </w:r>
            <w:r w:rsidR="00103B51" w:rsidRPr="00103B51">
              <w:instrText xml:space="preserve"> REF _Ref371593707 \r \h  \* MERGEFORMAT </w:instrText>
            </w:r>
            <w:r w:rsidR="00103B51" w:rsidRPr="00103B51">
              <w:fldChar w:fldCharType="separate"/>
            </w:r>
            <w:r w:rsidR="007F52C8">
              <w:t>5.15.2</w:t>
            </w:r>
            <w:r w:rsidR="00103B51" w:rsidRPr="00103B51">
              <w:fldChar w:fldCharType="end"/>
            </w:r>
            <w:r w:rsidR="00103B51">
              <w:t>, (</w:t>
            </w:r>
            <w:r w:rsidR="00103B51" w:rsidRPr="00103B51">
              <w:t>SUFD-50763</w:t>
            </w:r>
            <w:r w:rsidR="00103B51">
              <w:t xml:space="preserve">) </w:t>
            </w:r>
            <w:r w:rsidR="00103B51" w:rsidRPr="00103B51">
              <w:fldChar w:fldCharType="begin"/>
            </w:r>
            <w:r w:rsidR="00103B51" w:rsidRPr="00103B51">
              <w:instrText xml:space="preserve"> REF _Ref355695440 \r \h  \* MERGEFORMAT </w:instrText>
            </w:r>
            <w:r w:rsidR="00103B51" w:rsidRPr="00103B51">
              <w:fldChar w:fldCharType="separate"/>
            </w:r>
            <w:r w:rsidR="007F52C8">
              <w:t>5.11.2</w:t>
            </w:r>
            <w:r w:rsidR="00103B51" w:rsidRPr="00103B51">
              <w:fldChar w:fldCharType="end"/>
            </w:r>
            <w:r w:rsidR="00103B51" w:rsidRPr="00103B51">
              <w:t>.</w:t>
            </w:r>
          </w:p>
          <w:p w14:paraId="15121857" w14:textId="77777777" w:rsidR="003359F8" w:rsidRPr="008A53DE" w:rsidRDefault="003359F8" w:rsidP="00D21992">
            <w:pPr>
              <w:pStyle w:val="ASFKTablenorm0"/>
              <w:ind w:left="57" w:right="57"/>
            </w:pPr>
            <w:r w:rsidRPr="008A53DE">
              <w:t>В соответствии с SUFD-43176 (SUFD-51105</w:t>
            </w:r>
            <w:r w:rsidR="00C8150C">
              <w:t xml:space="preserve">, </w:t>
            </w:r>
            <w:r w:rsidR="00C8150C" w:rsidRPr="00C8150C">
              <w:t>SUFD-51106</w:t>
            </w:r>
            <w:r w:rsidR="00C8150C">
              <w:t>, SUFD-51107</w:t>
            </w:r>
            <w:r w:rsidRPr="008A53DE">
              <w:t>) актуализирован</w:t>
            </w:r>
            <w:r w:rsidR="00C8150C">
              <w:t>ы</w:t>
            </w:r>
            <w:r w:rsidRPr="008A53DE">
              <w:t xml:space="preserve"> </w:t>
            </w:r>
            <w:r w:rsidR="000609BB">
              <w:t>п</w:t>
            </w:r>
            <w:r w:rsidRPr="008A53DE">
              <w:t>п.</w:t>
            </w:r>
            <w:r>
              <w:t xml:space="preserve"> </w:t>
            </w:r>
            <w:r>
              <w:fldChar w:fldCharType="begin"/>
            </w:r>
            <w:r>
              <w:instrText xml:space="preserve"> REF _Ref404870282 \r \h </w:instrText>
            </w:r>
            <w:r>
              <w:fldChar w:fldCharType="separate"/>
            </w:r>
            <w:r w:rsidR="007F52C8">
              <w:t>5.3.4</w:t>
            </w:r>
            <w:r>
              <w:fldChar w:fldCharType="end"/>
            </w:r>
            <w:r w:rsidR="00C8150C">
              <w:t xml:space="preserve">, </w:t>
            </w:r>
            <w:r w:rsidR="00C8150C" w:rsidRPr="00C8150C">
              <w:fldChar w:fldCharType="begin"/>
            </w:r>
            <w:r w:rsidR="00C8150C" w:rsidRPr="00C8150C">
              <w:instrText xml:space="preserve"> REF _Ref370835955 \r \h  \* MERGEFORMAT </w:instrText>
            </w:r>
            <w:r w:rsidR="00C8150C" w:rsidRPr="00C8150C">
              <w:fldChar w:fldCharType="separate"/>
            </w:r>
            <w:r w:rsidR="007F52C8">
              <w:t>5.3.6</w:t>
            </w:r>
            <w:r w:rsidR="00C8150C" w:rsidRPr="00C8150C">
              <w:fldChar w:fldCharType="end"/>
            </w:r>
            <w:r w:rsidR="00C8150C">
              <w:t>,</w:t>
            </w:r>
            <w:r w:rsidR="00845519">
              <w:t xml:space="preserve"> </w:t>
            </w:r>
            <w:r w:rsidR="00845519">
              <w:fldChar w:fldCharType="begin"/>
            </w:r>
            <w:r w:rsidR="00845519">
              <w:instrText xml:space="preserve"> REF _Ref59718146 \r \h </w:instrText>
            </w:r>
            <w:r w:rsidR="00845519">
              <w:fldChar w:fldCharType="separate"/>
            </w:r>
            <w:r w:rsidR="007F52C8">
              <w:t>5.3.5</w:t>
            </w:r>
            <w:r w:rsidR="00845519">
              <w:fldChar w:fldCharType="end"/>
            </w:r>
            <w:r w:rsidR="00C8150C" w:rsidRPr="00C8150C">
              <w:t>.</w:t>
            </w:r>
          </w:p>
          <w:p w14:paraId="723C7E12" w14:textId="77777777" w:rsidR="003359F8" w:rsidRPr="008A53DE" w:rsidRDefault="003359F8" w:rsidP="00D21992">
            <w:pPr>
              <w:pStyle w:val="ASFKTablenorm0"/>
              <w:ind w:left="57" w:right="57"/>
            </w:pPr>
            <w:r w:rsidRPr="008A53DE">
              <w:t xml:space="preserve">В соответствии с SUFD-50614, SUFD-48111 (SUFD-51235) добавлен п. </w:t>
            </w:r>
            <w:r w:rsidRPr="008A53DE">
              <w:fldChar w:fldCharType="begin"/>
            </w:r>
            <w:r w:rsidRPr="008A53DE">
              <w:instrText xml:space="preserve"> REF _Ref372112339 \r \h  \* MERGEFORMAT </w:instrText>
            </w:r>
            <w:r w:rsidRPr="008A53DE">
              <w:fldChar w:fldCharType="separate"/>
            </w:r>
            <w:r w:rsidR="007F52C8">
              <w:t>5.8.2</w:t>
            </w:r>
            <w:r w:rsidRPr="008A53DE">
              <w:fldChar w:fldCharType="end"/>
            </w:r>
            <w:r w:rsidRPr="008A53DE">
              <w:t>.</w:t>
            </w:r>
          </w:p>
          <w:p w14:paraId="15BD68C9" w14:textId="77777777" w:rsidR="003359F8" w:rsidRPr="008A53DE" w:rsidRDefault="003359F8" w:rsidP="00D21992">
            <w:pPr>
              <w:pStyle w:val="ASFKTablenorm0"/>
              <w:ind w:left="57" w:right="57"/>
            </w:pPr>
            <w:r w:rsidRPr="008A53DE">
              <w:t>В соответствии с SUFD-46424 (</w:t>
            </w:r>
            <w:r w:rsidR="00867A2F" w:rsidRPr="00867A2F">
              <w:t>SUFD-51233</w:t>
            </w:r>
            <w:r w:rsidR="00867A2F">
              <w:t xml:space="preserve">, </w:t>
            </w:r>
            <w:r w:rsidRPr="008A53DE">
              <w:t xml:space="preserve">SUFD-51234) </w:t>
            </w:r>
            <w:r w:rsidR="00867A2F" w:rsidRPr="00867A2F">
              <w:t xml:space="preserve">актуализирован п. </w:t>
            </w:r>
            <w:r w:rsidR="00867A2F" w:rsidRPr="00867A2F">
              <w:fldChar w:fldCharType="begin"/>
            </w:r>
            <w:r w:rsidR="00867A2F" w:rsidRPr="00867A2F">
              <w:instrText xml:space="preserve"> REF _Ref361680359 \r \h  \* MERGEFORMAT </w:instrText>
            </w:r>
            <w:r w:rsidR="00867A2F" w:rsidRPr="00867A2F">
              <w:fldChar w:fldCharType="separate"/>
            </w:r>
            <w:r w:rsidR="007F52C8">
              <w:t>5.11.1.2</w:t>
            </w:r>
            <w:r w:rsidR="00867A2F" w:rsidRPr="00867A2F">
              <w:fldChar w:fldCharType="end"/>
            </w:r>
            <w:r w:rsidR="00867A2F">
              <w:t xml:space="preserve">, </w:t>
            </w:r>
            <w:r w:rsidRPr="008A53DE">
              <w:t xml:space="preserve">добавлен </w:t>
            </w:r>
            <w:r w:rsidR="00EB5CDA">
              <w:t>новый пункт</w:t>
            </w:r>
            <w:r w:rsidRPr="008A53DE">
              <w:t>.</w:t>
            </w:r>
          </w:p>
          <w:p w14:paraId="1E699E65" w14:textId="77777777" w:rsidR="003359F8" w:rsidRPr="008A53DE" w:rsidRDefault="003359F8" w:rsidP="00D21992">
            <w:pPr>
              <w:pStyle w:val="ASFKTablenorm0"/>
              <w:ind w:left="57" w:right="57"/>
            </w:pPr>
            <w:r w:rsidRPr="008A53DE">
              <w:t>В соответствии с SUFD-51135 (SUFD-52115</w:t>
            </w:r>
            <w:r w:rsidR="004F24EA">
              <w:t xml:space="preserve">, </w:t>
            </w:r>
            <w:r w:rsidR="004F24EA" w:rsidRPr="008A53DE">
              <w:t>SUFD-52116</w:t>
            </w:r>
            <w:r w:rsidRPr="008A53DE">
              <w:t xml:space="preserve">) актуализирован п. </w:t>
            </w:r>
            <w:r w:rsidRPr="008A53DE">
              <w:fldChar w:fldCharType="begin"/>
            </w:r>
            <w:r w:rsidRPr="008A53DE">
              <w:instrText xml:space="preserve"> REF _Ref311541908 \r \h  \* MERGEFORMAT </w:instrText>
            </w:r>
            <w:r w:rsidRPr="008A53DE">
              <w:fldChar w:fldCharType="separate"/>
            </w:r>
            <w:r w:rsidR="007F52C8">
              <w:t>5.17.1</w:t>
            </w:r>
            <w:r w:rsidRPr="008A53DE">
              <w:fldChar w:fldCharType="end"/>
            </w:r>
            <w:r w:rsidRPr="008A53DE">
              <w:t>.</w:t>
            </w:r>
          </w:p>
          <w:p w14:paraId="54EE4515" w14:textId="77777777" w:rsidR="003359F8" w:rsidRPr="008A53DE" w:rsidRDefault="003359F8" w:rsidP="00D21992">
            <w:pPr>
              <w:pStyle w:val="ASFKTablenorm0"/>
              <w:ind w:left="57" w:right="57"/>
            </w:pPr>
            <w:r w:rsidRPr="008A53DE">
              <w:t xml:space="preserve">В соответствии с SUFD-49873, SUFD-45343 (SUFD-51184) актуализирован п. </w:t>
            </w:r>
            <w:r w:rsidRPr="008A53DE">
              <w:fldChar w:fldCharType="begin"/>
            </w:r>
            <w:r w:rsidRPr="008A53DE">
              <w:instrText xml:space="preserve"> REF _Ref373250277 \r \h  \* MERGEFORMAT </w:instrText>
            </w:r>
            <w:r w:rsidRPr="008A53DE">
              <w:fldChar w:fldCharType="separate"/>
            </w:r>
            <w:r w:rsidR="007F52C8">
              <w:t>5.1.1</w:t>
            </w:r>
            <w:r w:rsidRPr="008A53DE">
              <w:fldChar w:fldCharType="end"/>
            </w:r>
            <w:r w:rsidRPr="008A53DE">
              <w:t>.</w:t>
            </w:r>
          </w:p>
          <w:p w14:paraId="53DD1FE7" w14:textId="77777777" w:rsidR="003359F8" w:rsidRPr="008A53DE" w:rsidRDefault="003359F8" w:rsidP="00D21992">
            <w:pPr>
              <w:pStyle w:val="ASFKTablenorm0"/>
              <w:ind w:left="57" w:right="57"/>
            </w:pPr>
            <w:r w:rsidRPr="008A53DE">
              <w:t xml:space="preserve">В соответствии с SUFD-51476, SUFD-47608 (SUFD-52406) актуализирован п. </w:t>
            </w:r>
            <w:r w:rsidRPr="008A53DE">
              <w:fldChar w:fldCharType="begin"/>
            </w:r>
            <w:r w:rsidRPr="008A53DE">
              <w:instrText xml:space="preserve"> REF _Ref373261140 \r \h  \* MERGEFORMAT </w:instrText>
            </w:r>
            <w:r w:rsidRPr="008A53DE">
              <w:fldChar w:fldCharType="separate"/>
            </w:r>
            <w:r w:rsidR="007F52C8">
              <w:t>5.1.4</w:t>
            </w:r>
            <w:r w:rsidRPr="008A53DE">
              <w:fldChar w:fldCharType="end"/>
            </w:r>
            <w:r w:rsidRPr="008A53DE">
              <w:t>.</w:t>
            </w:r>
          </w:p>
          <w:p w14:paraId="651DC29F" w14:textId="77777777" w:rsidR="003359F8" w:rsidRPr="008A53DE" w:rsidRDefault="003359F8" w:rsidP="00D21992">
            <w:pPr>
              <w:pStyle w:val="ASFKTablenorm0"/>
              <w:ind w:left="57" w:right="57"/>
            </w:pPr>
            <w:r w:rsidRPr="008A53DE">
              <w:t xml:space="preserve">В соответствии с SUFD-52170, SUFD-50498 (SUFD-52408) актуализирован п. </w:t>
            </w:r>
            <w:r w:rsidRPr="008A53DE">
              <w:fldChar w:fldCharType="begin"/>
            </w:r>
            <w:r w:rsidRPr="008A53DE">
              <w:instrText xml:space="preserve"> REF _Ref373344006 \r \h  \* MERGEFORMAT </w:instrText>
            </w:r>
            <w:r w:rsidRPr="008A53DE">
              <w:fldChar w:fldCharType="separate"/>
            </w:r>
            <w:r w:rsidR="007F52C8">
              <w:t>5.1.10</w:t>
            </w:r>
            <w:r w:rsidRPr="008A53DE">
              <w:fldChar w:fldCharType="end"/>
            </w:r>
            <w:r w:rsidRPr="008A53DE">
              <w:t>.</w:t>
            </w:r>
          </w:p>
        </w:tc>
      </w:tr>
      <w:tr w:rsidR="001D7E96" w:rsidRPr="00EF2703" w14:paraId="429D1E35" w14:textId="77777777" w:rsidTr="00D21992">
        <w:tc>
          <w:tcPr>
            <w:tcW w:w="412" w:type="pct"/>
            <w:shd w:val="clear" w:color="auto" w:fill="auto"/>
          </w:tcPr>
          <w:p w14:paraId="08ACD7B8" w14:textId="77777777" w:rsidR="003359F8" w:rsidRPr="008A53DE" w:rsidRDefault="003359F8" w:rsidP="00D21992">
            <w:pPr>
              <w:pStyle w:val="ASFKTablenorm0"/>
              <w:ind w:left="57" w:right="57"/>
            </w:pPr>
            <w:r w:rsidRPr="008A53DE">
              <w:t>6.6</w:t>
            </w:r>
          </w:p>
        </w:tc>
        <w:tc>
          <w:tcPr>
            <w:tcW w:w="635" w:type="pct"/>
            <w:shd w:val="clear" w:color="auto" w:fill="auto"/>
          </w:tcPr>
          <w:p w14:paraId="69DC56AD" w14:textId="77777777" w:rsidR="003359F8" w:rsidRPr="008A53DE" w:rsidRDefault="003359F8" w:rsidP="00D21992">
            <w:pPr>
              <w:pStyle w:val="ASFKTablenorm0"/>
              <w:ind w:left="57" w:right="57"/>
            </w:pPr>
            <w:r w:rsidRPr="008A53DE">
              <w:t>14.01.2014</w:t>
            </w:r>
          </w:p>
        </w:tc>
        <w:tc>
          <w:tcPr>
            <w:tcW w:w="1017" w:type="pct"/>
            <w:shd w:val="clear" w:color="auto" w:fill="auto"/>
          </w:tcPr>
          <w:p w14:paraId="44F62AD3" w14:textId="77777777" w:rsidR="003359F8" w:rsidRPr="008A53DE" w:rsidRDefault="003359F8" w:rsidP="00D21992">
            <w:pPr>
              <w:pStyle w:val="ASFKTablenorm0"/>
              <w:ind w:left="57" w:right="57"/>
            </w:pPr>
            <w:r w:rsidRPr="008A53DE">
              <w:t>Алексеев И.И.</w:t>
            </w:r>
          </w:p>
          <w:p w14:paraId="32D5C3C9" w14:textId="77777777" w:rsidR="003359F8" w:rsidRPr="008A53DE" w:rsidRDefault="003359F8" w:rsidP="00D21992">
            <w:pPr>
              <w:pStyle w:val="ASFKTablenorm0"/>
              <w:ind w:left="57" w:right="57"/>
            </w:pPr>
            <w:r w:rsidRPr="008A53DE">
              <w:t>Дорофеев И.И.</w:t>
            </w:r>
          </w:p>
        </w:tc>
        <w:tc>
          <w:tcPr>
            <w:tcW w:w="2936" w:type="pct"/>
            <w:shd w:val="clear" w:color="auto" w:fill="auto"/>
          </w:tcPr>
          <w:p w14:paraId="4DC4B569" w14:textId="77777777" w:rsidR="003359F8" w:rsidRPr="008A53DE" w:rsidRDefault="003359F8" w:rsidP="00D21992">
            <w:pPr>
              <w:pStyle w:val="ASFKTablenorm0"/>
              <w:ind w:left="57" w:right="57"/>
            </w:pPr>
            <w:r w:rsidRPr="008A53DE">
              <w:t xml:space="preserve">В соответствии с PROD-97858 (SF-52408) актуализирован п. </w:t>
            </w:r>
            <w:r w:rsidRPr="008A53DE">
              <w:fldChar w:fldCharType="begin"/>
            </w:r>
            <w:r w:rsidRPr="008A53DE">
              <w:instrText xml:space="preserve"> REF _Ref373484305 \r \h  \* MERGEFORMAT </w:instrText>
            </w:r>
            <w:r w:rsidRPr="008A53DE">
              <w:fldChar w:fldCharType="separate"/>
            </w:r>
            <w:r w:rsidR="007F52C8">
              <w:t>5.16.1</w:t>
            </w:r>
            <w:r w:rsidRPr="008A53DE">
              <w:fldChar w:fldCharType="end"/>
            </w:r>
          </w:p>
          <w:p w14:paraId="0E704A40" w14:textId="77777777" w:rsidR="003359F8" w:rsidRPr="008A53DE" w:rsidRDefault="003359F8" w:rsidP="00D21992">
            <w:pPr>
              <w:pStyle w:val="ASFKTablenorm0"/>
              <w:ind w:left="57" w:right="57"/>
            </w:pPr>
            <w:r w:rsidRPr="008A53DE">
              <w:t xml:space="preserve">В соответствии с SUFD-52516 (SUFD-53075) актуализирован п. </w:t>
            </w:r>
            <w:r w:rsidR="00967116">
              <w:fldChar w:fldCharType="begin"/>
            </w:r>
            <w:r w:rsidR="00967116">
              <w:instrText xml:space="preserve"> REF _Ref482629405 \r \h </w:instrText>
            </w:r>
            <w:r w:rsidR="00967116">
              <w:fldChar w:fldCharType="separate"/>
            </w:r>
            <w:r w:rsidR="007F52C8">
              <w:t>5.1.7</w:t>
            </w:r>
            <w:r w:rsidR="00967116">
              <w:fldChar w:fldCharType="end"/>
            </w:r>
            <w:r w:rsidR="00967116">
              <w:t>.</w:t>
            </w:r>
          </w:p>
          <w:p w14:paraId="04DD2935" w14:textId="77777777" w:rsidR="003359F8" w:rsidRPr="008A53DE" w:rsidRDefault="003359F8" w:rsidP="00D21992">
            <w:pPr>
              <w:pStyle w:val="ASFKTablenorm0"/>
              <w:ind w:left="57" w:right="57"/>
            </w:pPr>
            <w:r w:rsidRPr="008A53DE">
              <w:t>В соответствии с SUFD-50514, SUFD-43216 (</w:t>
            </w:r>
            <w:r w:rsidR="002218DE">
              <w:t>SUFD-50763) актуализирован</w:t>
            </w:r>
            <w:r w:rsidRPr="008A53DE">
              <w:t xml:space="preserve"> п. </w:t>
            </w:r>
            <w:r w:rsidRPr="008A53DE">
              <w:fldChar w:fldCharType="begin"/>
            </w:r>
            <w:r w:rsidRPr="008A53DE">
              <w:instrText xml:space="preserve"> REF _Ref355695440 \r \h  \* MERGEFORMAT </w:instrText>
            </w:r>
            <w:r w:rsidRPr="008A53DE">
              <w:fldChar w:fldCharType="separate"/>
            </w:r>
            <w:r w:rsidR="007F52C8">
              <w:t>5.11.2</w:t>
            </w:r>
            <w:r w:rsidRPr="008A53DE">
              <w:fldChar w:fldCharType="end"/>
            </w:r>
            <w:r w:rsidRPr="008A53DE">
              <w:t>.</w:t>
            </w:r>
          </w:p>
          <w:p w14:paraId="33829352" w14:textId="77777777" w:rsidR="003359F8" w:rsidRPr="008A53DE" w:rsidRDefault="003359F8" w:rsidP="00D21992">
            <w:pPr>
              <w:pStyle w:val="ASFKTablenorm0"/>
              <w:ind w:left="57" w:right="57"/>
            </w:pPr>
            <w:r w:rsidRPr="008A53DE">
              <w:t>В соответствии с SUFD-53208, SUFD-52637 (SUFD-53415) актуализирован п.</w:t>
            </w:r>
            <w:r>
              <w:t xml:space="preserve"> </w:t>
            </w:r>
            <w:r>
              <w:fldChar w:fldCharType="begin"/>
            </w:r>
            <w:r>
              <w:instrText xml:space="preserve"> REF _Ref404870310 \r \h </w:instrText>
            </w:r>
            <w:r>
              <w:fldChar w:fldCharType="separate"/>
            </w:r>
            <w:r w:rsidR="007F52C8">
              <w:t>5.3.4</w:t>
            </w:r>
            <w:r>
              <w:fldChar w:fldCharType="end"/>
            </w:r>
            <w:r>
              <w:t>.</w:t>
            </w:r>
          </w:p>
          <w:p w14:paraId="335A8C0E" w14:textId="77777777" w:rsidR="003359F8" w:rsidRPr="008A53DE" w:rsidRDefault="003359F8" w:rsidP="00D21992">
            <w:pPr>
              <w:pStyle w:val="ASFKTablenorm0"/>
              <w:ind w:left="57" w:right="57"/>
            </w:pPr>
            <w:r w:rsidRPr="008A53DE">
              <w:t xml:space="preserve">В соответствии с SUFD-53256, SUFD-50501 (SUFD-53554) актуализирован п. </w:t>
            </w:r>
            <w:r w:rsidRPr="008A53DE">
              <w:fldChar w:fldCharType="begin"/>
            </w:r>
            <w:r w:rsidRPr="008A53DE">
              <w:instrText xml:space="preserve"> REF _Ref327532506 \r \h  \* MERGEFORMAT </w:instrText>
            </w:r>
            <w:r w:rsidRPr="008A53DE">
              <w:fldChar w:fldCharType="separate"/>
            </w:r>
            <w:r w:rsidR="007F52C8">
              <w:t>5.17.1.2</w:t>
            </w:r>
            <w:r w:rsidRPr="008A53DE">
              <w:fldChar w:fldCharType="end"/>
            </w:r>
            <w:r w:rsidRPr="008A53DE">
              <w:t>.</w:t>
            </w:r>
          </w:p>
          <w:p w14:paraId="33BBB1B4" w14:textId="77777777" w:rsidR="003359F8" w:rsidRPr="008A53DE" w:rsidRDefault="003359F8" w:rsidP="00D21992">
            <w:pPr>
              <w:pStyle w:val="ASFKTablenorm0"/>
              <w:ind w:left="57" w:right="57"/>
            </w:pPr>
            <w:r w:rsidRPr="008A53DE">
              <w:lastRenderedPageBreak/>
              <w:t>В соответствии с SUFD-53254 (SUFD-54128</w:t>
            </w:r>
            <w:r w:rsidR="00967116">
              <w:t>,</w:t>
            </w:r>
            <w:r w:rsidR="00967116" w:rsidRPr="008A53DE">
              <w:t xml:space="preserve"> SUFD-54129</w:t>
            </w:r>
            <w:r w:rsidR="00967116">
              <w:t xml:space="preserve">, </w:t>
            </w:r>
            <w:r w:rsidR="00967116" w:rsidRPr="008A53DE">
              <w:t>SUFD-54131</w:t>
            </w:r>
            <w:r w:rsidR="00967116">
              <w:t xml:space="preserve">, SUFD-54132, </w:t>
            </w:r>
            <w:r w:rsidR="00967116" w:rsidRPr="008A53DE">
              <w:t>SUFD-54133</w:t>
            </w:r>
            <w:r w:rsidRPr="008A53DE">
              <w:t>) актуализирован</w:t>
            </w:r>
            <w:r w:rsidR="00967116">
              <w:t>ы</w:t>
            </w:r>
            <w:r w:rsidRPr="008A53DE">
              <w:t xml:space="preserve"> </w:t>
            </w:r>
            <w:r w:rsidR="000609BB">
              <w:t>п</w:t>
            </w:r>
            <w:r w:rsidRPr="008A53DE">
              <w:t xml:space="preserve">п. </w:t>
            </w:r>
            <w:r w:rsidRPr="008A53DE">
              <w:fldChar w:fldCharType="begin"/>
            </w:r>
            <w:r w:rsidRPr="008A53DE">
              <w:instrText xml:space="preserve"> REF _Ref377404002 \r \h  \* MERGEFORMAT </w:instrText>
            </w:r>
            <w:r w:rsidRPr="008A53DE">
              <w:fldChar w:fldCharType="separate"/>
            </w:r>
            <w:r w:rsidR="007F52C8">
              <w:t>5.1.1</w:t>
            </w:r>
            <w:r w:rsidRPr="008A53DE">
              <w:fldChar w:fldCharType="end"/>
            </w:r>
            <w:r w:rsidR="00967116">
              <w:t xml:space="preserve">, </w:t>
            </w:r>
            <w:r w:rsidR="00967116" w:rsidRPr="008A53DE">
              <w:fldChar w:fldCharType="begin"/>
            </w:r>
            <w:r w:rsidR="00967116" w:rsidRPr="008A53DE">
              <w:instrText xml:space="preserve"> REF _Ref359521322 \r \h  \* MERGEFORMAT </w:instrText>
            </w:r>
            <w:r w:rsidR="00967116" w:rsidRPr="008A53DE">
              <w:fldChar w:fldCharType="separate"/>
            </w:r>
            <w:r w:rsidR="007F52C8">
              <w:t>5.1.2</w:t>
            </w:r>
            <w:r w:rsidR="00967116" w:rsidRPr="008A53DE">
              <w:fldChar w:fldCharType="end"/>
            </w:r>
            <w:r w:rsidR="00967116">
              <w:t xml:space="preserve">, </w:t>
            </w:r>
            <w:r w:rsidR="00967116" w:rsidRPr="008A53DE">
              <w:fldChar w:fldCharType="begin"/>
            </w:r>
            <w:r w:rsidR="00967116" w:rsidRPr="008A53DE">
              <w:instrText xml:space="preserve"> REF _Ref365452935 \r \h  \* MERGEFORMAT </w:instrText>
            </w:r>
            <w:r w:rsidR="00967116" w:rsidRPr="008A53DE">
              <w:fldChar w:fldCharType="separate"/>
            </w:r>
            <w:r w:rsidR="007F52C8">
              <w:t>5.1.3</w:t>
            </w:r>
            <w:r w:rsidR="00967116" w:rsidRPr="008A53DE">
              <w:fldChar w:fldCharType="end"/>
            </w:r>
            <w:r w:rsidR="00967116">
              <w:t xml:space="preserve">, </w:t>
            </w:r>
            <w:r w:rsidR="00967116">
              <w:fldChar w:fldCharType="begin"/>
            </w:r>
            <w:r w:rsidR="00967116">
              <w:instrText xml:space="preserve"> REF _Ref420331057 \r \h </w:instrText>
            </w:r>
            <w:r w:rsidR="00967116">
              <w:fldChar w:fldCharType="separate"/>
            </w:r>
            <w:r w:rsidR="007F52C8">
              <w:t>5.3.3</w:t>
            </w:r>
            <w:r w:rsidR="00967116">
              <w:fldChar w:fldCharType="end"/>
            </w:r>
            <w:r w:rsidR="00967116">
              <w:t xml:space="preserve">, </w:t>
            </w:r>
            <w:r w:rsidR="00967116" w:rsidRPr="008A53DE">
              <w:fldChar w:fldCharType="begin"/>
            </w:r>
            <w:r w:rsidR="00967116" w:rsidRPr="008A53DE">
              <w:instrText xml:space="preserve"> REF _Ref377489457 \r \h  \* MERGEFORMAT </w:instrText>
            </w:r>
            <w:r w:rsidR="00967116" w:rsidRPr="008A53DE">
              <w:fldChar w:fldCharType="separate"/>
            </w:r>
            <w:r w:rsidR="007F52C8">
              <w:t>5.1.4</w:t>
            </w:r>
            <w:r w:rsidR="00967116" w:rsidRPr="008A53DE">
              <w:fldChar w:fldCharType="end"/>
            </w:r>
            <w:r w:rsidR="00967116" w:rsidRPr="008A53DE">
              <w:t>.</w:t>
            </w:r>
            <w:r w:rsidRPr="008A53DE">
              <w:t xml:space="preserve"> </w:t>
            </w:r>
          </w:p>
        </w:tc>
      </w:tr>
      <w:tr w:rsidR="001D7E96" w:rsidRPr="00EF2703" w14:paraId="2DC494FD" w14:textId="77777777" w:rsidTr="00D21992">
        <w:tc>
          <w:tcPr>
            <w:tcW w:w="412" w:type="pct"/>
            <w:shd w:val="clear" w:color="auto" w:fill="auto"/>
          </w:tcPr>
          <w:p w14:paraId="209CAC99" w14:textId="77777777" w:rsidR="003359F8" w:rsidRPr="008A53DE" w:rsidRDefault="003359F8" w:rsidP="00D21992">
            <w:pPr>
              <w:pStyle w:val="ASFKTablenorm0"/>
              <w:ind w:left="57" w:right="57"/>
            </w:pPr>
            <w:r w:rsidRPr="008A53DE">
              <w:lastRenderedPageBreak/>
              <w:t>6.7</w:t>
            </w:r>
          </w:p>
        </w:tc>
        <w:tc>
          <w:tcPr>
            <w:tcW w:w="635" w:type="pct"/>
            <w:shd w:val="clear" w:color="auto" w:fill="auto"/>
          </w:tcPr>
          <w:p w14:paraId="35963F27" w14:textId="77777777" w:rsidR="003359F8" w:rsidRPr="008A53DE" w:rsidRDefault="003359F8" w:rsidP="00D21992">
            <w:pPr>
              <w:pStyle w:val="ASFKTablenorm0"/>
              <w:ind w:left="57" w:right="57"/>
            </w:pPr>
            <w:r w:rsidRPr="008A53DE">
              <w:t>30.01.2014</w:t>
            </w:r>
          </w:p>
        </w:tc>
        <w:tc>
          <w:tcPr>
            <w:tcW w:w="1017" w:type="pct"/>
            <w:shd w:val="clear" w:color="auto" w:fill="auto"/>
          </w:tcPr>
          <w:p w14:paraId="60017F47" w14:textId="77777777" w:rsidR="003359F8" w:rsidRPr="008A53DE" w:rsidRDefault="003359F8" w:rsidP="00D21992">
            <w:pPr>
              <w:pStyle w:val="ASFKTablenorm0"/>
              <w:ind w:left="57" w:right="57"/>
            </w:pPr>
            <w:r w:rsidRPr="008A53DE">
              <w:t>Дорофеев И.И.</w:t>
            </w:r>
          </w:p>
        </w:tc>
        <w:tc>
          <w:tcPr>
            <w:tcW w:w="2936" w:type="pct"/>
            <w:shd w:val="clear" w:color="auto" w:fill="auto"/>
          </w:tcPr>
          <w:p w14:paraId="347CA4E7" w14:textId="77777777" w:rsidR="003359F8" w:rsidRPr="008A53DE" w:rsidRDefault="003359F8" w:rsidP="00D21992">
            <w:pPr>
              <w:pStyle w:val="ASFKTablenorm0"/>
              <w:ind w:left="57" w:right="57"/>
            </w:pPr>
            <w:r w:rsidRPr="008A53DE">
              <w:t xml:space="preserve">В соответствии с SUFD-53751, SUFD-51620 (SUFD-54241) добавлен п. </w:t>
            </w:r>
            <w:r w:rsidRPr="008A53DE">
              <w:fldChar w:fldCharType="begin"/>
            </w:r>
            <w:r w:rsidRPr="008A53DE">
              <w:instrText xml:space="preserve"> REF _Ref377561876 \r \h  \* MERGEFORMAT </w:instrText>
            </w:r>
            <w:r w:rsidRPr="008A53DE">
              <w:fldChar w:fldCharType="separate"/>
            </w:r>
            <w:r w:rsidR="007F52C8">
              <w:t>5.8.3</w:t>
            </w:r>
            <w:r w:rsidRPr="008A53DE">
              <w:fldChar w:fldCharType="end"/>
            </w:r>
            <w:r w:rsidRPr="008A53DE">
              <w:t>.</w:t>
            </w:r>
          </w:p>
          <w:p w14:paraId="2CCF1127" w14:textId="77777777" w:rsidR="003359F8" w:rsidRPr="008A53DE" w:rsidRDefault="003359F8" w:rsidP="00D21992">
            <w:pPr>
              <w:pStyle w:val="ASFKTablenorm0"/>
              <w:ind w:left="57" w:right="57"/>
            </w:pPr>
            <w:r w:rsidRPr="008A53DE">
              <w:t>В соответствии с SUFD-50949 (SUFD-54255</w:t>
            </w:r>
            <w:r w:rsidR="00967116">
              <w:t xml:space="preserve">, </w:t>
            </w:r>
            <w:r w:rsidR="00967116" w:rsidRPr="008A53DE">
              <w:t>SUFD-54256</w:t>
            </w:r>
            <w:r w:rsidRPr="008A53DE">
              <w:t>) актуализирован</w:t>
            </w:r>
            <w:r w:rsidR="00967116">
              <w:t>ы</w:t>
            </w:r>
            <w:r w:rsidRPr="008A53DE">
              <w:t xml:space="preserve"> </w:t>
            </w:r>
            <w:r w:rsidR="000609BB">
              <w:t>п</w:t>
            </w:r>
            <w:r w:rsidRPr="008A53DE">
              <w:t xml:space="preserve">п. </w:t>
            </w:r>
            <w:r w:rsidRPr="008A53DE">
              <w:fldChar w:fldCharType="begin"/>
            </w:r>
            <w:r w:rsidRPr="008A53DE">
              <w:instrText xml:space="preserve"> REF _Ref377742273 \r \h  \* MERGEFORMAT </w:instrText>
            </w:r>
            <w:r w:rsidRPr="008A53DE">
              <w:fldChar w:fldCharType="separate"/>
            </w:r>
            <w:r w:rsidR="007F52C8">
              <w:t>5.1.6</w:t>
            </w:r>
            <w:r w:rsidRPr="008A53DE">
              <w:fldChar w:fldCharType="end"/>
            </w:r>
            <w:r w:rsidR="00967116">
              <w:t xml:space="preserve">, </w:t>
            </w:r>
            <w:r w:rsidR="00967116">
              <w:fldChar w:fldCharType="begin"/>
            </w:r>
            <w:r w:rsidR="00967116">
              <w:instrText xml:space="preserve"> REF _Ref482629405 \r \h </w:instrText>
            </w:r>
            <w:r w:rsidR="00967116">
              <w:fldChar w:fldCharType="separate"/>
            </w:r>
            <w:r w:rsidR="007F52C8">
              <w:t>5.1.7</w:t>
            </w:r>
            <w:r w:rsidR="00967116">
              <w:fldChar w:fldCharType="end"/>
            </w:r>
            <w:r w:rsidR="00967116">
              <w:t>.</w:t>
            </w:r>
          </w:p>
          <w:p w14:paraId="1ED1D9D7" w14:textId="77777777" w:rsidR="003359F8" w:rsidRPr="008A53DE" w:rsidRDefault="003359F8" w:rsidP="00D21992">
            <w:pPr>
              <w:pStyle w:val="ASFKTablenorm0"/>
              <w:ind w:left="57" w:right="57"/>
            </w:pPr>
            <w:r w:rsidRPr="008A53DE">
              <w:t>В соответствии с SUFD-53254 (SUFD-54128</w:t>
            </w:r>
            <w:r w:rsidR="00967116">
              <w:t xml:space="preserve">, </w:t>
            </w:r>
            <w:r w:rsidR="00967116" w:rsidRPr="008A53DE">
              <w:t>SUFD-54131</w:t>
            </w:r>
            <w:r w:rsidR="00967116">
              <w:t xml:space="preserve">, </w:t>
            </w:r>
            <w:r w:rsidR="00967116" w:rsidRPr="008A53DE">
              <w:t>SUFD-54132</w:t>
            </w:r>
            <w:r w:rsidRPr="008A53DE">
              <w:t>) откорректирован</w:t>
            </w:r>
            <w:r w:rsidR="00967116">
              <w:t>ы</w:t>
            </w:r>
            <w:r w:rsidRPr="008A53DE">
              <w:t xml:space="preserve"> </w:t>
            </w:r>
            <w:r w:rsidR="000609BB">
              <w:t>п</w:t>
            </w:r>
            <w:r w:rsidRPr="008A53DE">
              <w:t xml:space="preserve">п. </w:t>
            </w:r>
            <w:r w:rsidRPr="008A53DE">
              <w:fldChar w:fldCharType="begin"/>
            </w:r>
            <w:r w:rsidRPr="008A53DE">
              <w:instrText xml:space="preserve"> REF _Ref378697488 \r \h  \* MERGEFORMAT </w:instrText>
            </w:r>
            <w:r w:rsidRPr="008A53DE">
              <w:fldChar w:fldCharType="separate"/>
            </w:r>
            <w:r w:rsidR="007F52C8">
              <w:t>5.1.1</w:t>
            </w:r>
            <w:r w:rsidRPr="008A53DE">
              <w:fldChar w:fldCharType="end"/>
            </w:r>
            <w:r w:rsidR="00967116">
              <w:t xml:space="preserve">, </w:t>
            </w:r>
            <w:r w:rsidR="00967116" w:rsidRPr="008A53DE">
              <w:fldChar w:fldCharType="begin"/>
            </w:r>
            <w:r w:rsidR="00967116" w:rsidRPr="008A53DE">
              <w:instrText xml:space="preserve"> REF _Ref365452935 \r \h  \* MERGEFORMAT </w:instrText>
            </w:r>
            <w:r w:rsidR="00967116" w:rsidRPr="008A53DE">
              <w:fldChar w:fldCharType="separate"/>
            </w:r>
            <w:r w:rsidR="007F52C8">
              <w:t>5.1.3</w:t>
            </w:r>
            <w:r w:rsidR="00967116" w:rsidRPr="008A53DE">
              <w:fldChar w:fldCharType="end"/>
            </w:r>
            <w:r w:rsidR="00967116">
              <w:t xml:space="preserve">, </w:t>
            </w:r>
            <w:r w:rsidR="00967116">
              <w:fldChar w:fldCharType="begin"/>
            </w:r>
            <w:r w:rsidR="00967116">
              <w:instrText xml:space="preserve"> REF _Ref420331057 \r \h </w:instrText>
            </w:r>
            <w:r w:rsidR="00967116">
              <w:fldChar w:fldCharType="separate"/>
            </w:r>
            <w:r w:rsidR="007F52C8">
              <w:t>5.3.3</w:t>
            </w:r>
            <w:r w:rsidR="00967116">
              <w:fldChar w:fldCharType="end"/>
            </w:r>
            <w:r w:rsidR="00967116">
              <w:t>.</w:t>
            </w:r>
          </w:p>
          <w:p w14:paraId="739ECA52" w14:textId="77777777" w:rsidR="003359F8" w:rsidRPr="008A53DE" w:rsidRDefault="003359F8" w:rsidP="00D21992">
            <w:pPr>
              <w:pStyle w:val="ASFKTablenorm0"/>
              <w:ind w:left="57" w:right="57"/>
            </w:pPr>
            <w:r w:rsidRPr="008A53DE">
              <w:t xml:space="preserve">В соответствии с </w:t>
            </w:r>
            <w:r w:rsidRPr="00D21992">
              <w:rPr>
                <w:lang w:val="en-US"/>
              </w:rPr>
              <w:t>MAIL</w:t>
            </w:r>
            <w:r w:rsidRPr="008A53DE">
              <w:t>-17183 (</w:t>
            </w:r>
            <w:r w:rsidRPr="00D21992">
              <w:rPr>
                <w:lang w:val="en-US"/>
              </w:rPr>
              <w:t>MAIL</w:t>
            </w:r>
            <w:r w:rsidRPr="008A53DE">
              <w:t xml:space="preserve">-17233) отредактирован п. </w:t>
            </w:r>
            <w:r w:rsidRPr="008A53DE">
              <w:fldChar w:fldCharType="begin"/>
            </w:r>
            <w:r w:rsidRPr="008A53DE">
              <w:instrText xml:space="preserve"> REF _Ref377561876 \r \h  \* MERGEFORMAT </w:instrText>
            </w:r>
            <w:r w:rsidRPr="008A53DE">
              <w:fldChar w:fldCharType="separate"/>
            </w:r>
            <w:r w:rsidR="007F52C8">
              <w:t>5.8.3</w:t>
            </w:r>
            <w:r w:rsidRPr="008A53DE">
              <w:fldChar w:fldCharType="end"/>
            </w:r>
            <w:r w:rsidRPr="008A53DE">
              <w:t>.</w:t>
            </w:r>
          </w:p>
        </w:tc>
      </w:tr>
      <w:tr w:rsidR="001D7E96" w:rsidRPr="00EF2703" w14:paraId="028159E5" w14:textId="77777777" w:rsidTr="00D21992">
        <w:tc>
          <w:tcPr>
            <w:tcW w:w="412" w:type="pct"/>
            <w:shd w:val="clear" w:color="auto" w:fill="auto"/>
          </w:tcPr>
          <w:p w14:paraId="699488A5" w14:textId="77777777" w:rsidR="003359F8" w:rsidRPr="008A53DE" w:rsidRDefault="003359F8" w:rsidP="00D21992">
            <w:pPr>
              <w:pStyle w:val="ASFKTablenorm0"/>
              <w:ind w:left="57" w:right="57"/>
            </w:pPr>
            <w:r w:rsidRPr="008A53DE">
              <w:t>6.8</w:t>
            </w:r>
          </w:p>
        </w:tc>
        <w:tc>
          <w:tcPr>
            <w:tcW w:w="635" w:type="pct"/>
            <w:shd w:val="clear" w:color="auto" w:fill="auto"/>
          </w:tcPr>
          <w:p w14:paraId="024B20E0" w14:textId="77777777" w:rsidR="003359F8" w:rsidRPr="008A53DE" w:rsidRDefault="003359F8" w:rsidP="00D21992">
            <w:pPr>
              <w:pStyle w:val="ASFKTablenorm0"/>
              <w:ind w:left="57" w:right="57"/>
            </w:pPr>
            <w:r w:rsidRPr="008A53DE">
              <w:t>18.03.2014</w:t>
            </w:r>
          </w:p>
        </w:tc>
        <w:tc>
          <w:tcPr>
            <w:tcW w:w="1017" w:type="pct"/>
            <w:shd w:val="clear" w:color="auto" w:fill="auto"/>
          </w:tcPr>
          <w:p w14:paraId="1738D951" w14:textId="77777777" w:rsidR="003359F8" w:rsidRPr="008A53DE" w:rsidRDefault="003359F8" w:rsidP="00D21992">
            <w:pPr>
              <w:pStyle w:val="ASFKTablenorm0"/>
              <w:ind w:left="57" w:right="57"/>
            </w:pPr>
            <w:r w:rsidRPr="008A53DE">
              <w:t>Дорофеев И.И</w:t>
            </w:r>
          </w:p>
          <w:p w14:paraId="7AF5A4C8" w14:textId="77777777" w:rsidR="003359F8" w:rsidRPr="008A53DE" w:rsidRDefault="003359F8" w:rsidP="00D21992">
            <w:pPr>
              <w:pStyle w:val="ASFKTablenorm0"/>
              <w:ind w:left="57" w:right="57"/>
            </w:pPr>
            <w:r w:rsidRPr="008A53DE">
              <w:t>Алексеев И.И.</w:t>
            </w:r>
          </w:p>
        </w:tc>
        <w:tc>
          <w:tcPr>
            <w:tcW w:w="2936" w:type="pct"/>
            <w:shd w:val="clear" w:color="auto" w:fill="auto"/>
          </w:tcPr>
          <w:p w14:paraId="3CBF91E1" w14:textId="77777777" w:rsidR="003359F8" w:rsidRPr="008A53DE" w:rsidRDefault="003359F8" w:rsidP="00D21992">
            <w:pPr>
              <w:pStyle w:val="ASFKTablenorm0"/>
              <w:ind w:left="57" w:right="57"/>
            </w:pPr>
            <w:r w:rsidRPr="008A53DE">
              <w:t>В соответствии с SUFD-54937 (SUFD-55574) актуализирован п.</w:t>
            </w:r>
            <w:r w:rsidR="00845519">
              <w:t xml:space="preserve"> </w:t>
            </w:r>
            <w:r w:rsidR="00845519">
              <w:fldChar w:fldCharType="begin"/>
            </w:r>
            <w:r w:rsidR="00845519">
              <w:instrText xml:space="preserve"> REF _Ref51937061 \r \h </w:instrText>
            </w:r>
            <w:r w:rsidR="00845519">
              <w:fldChar w:fldCharType="separate"/>
            </w:r>
            <w:r w:rsidR="007F52C8">
              <w:t>5.1.8</w:t>
            </w:r>
            <w:r w:rsidR="00845519">
              <w:fldChar w:fldCharType="end"/>
            </w:r>
            <w:r w:rsidR="0003339D">
              <w:t>.</w:t>
            </w:r>
          </w:p>
          <w:p w14:paraId="1C4C3D15" w14:textId="77777777" w:rsidR="003359F8" w:rsidRPr="008A53DE" w:rsidRDefault="003359F8" w:rsidP="00D21992">
            <w:pPr>
              <w:pStyle w:val="ASFKTablenorm0"/>
              <w:ind w:left="57" w:right="57"/>
            </w:pPr>
            <w:r w:rsidRPr="008A53DE">
              <w:t xml:space="preserve">В соответствии с SUFD-55542 (SUFD-56066) актуализирован п. </w:t>
            </w:r>
            <w:r w:rsidRPr="008A53DE">
              <w:fldChar w:fldCharType="begin"/>
            </w:r>
            <w:r w:rsidRPr="008A53DE">
              <w:instrText xml:space="preserve"> REF _Ref380511302 \r \h  \* MERGEFORMAT </w:instrText>
            </w:r>
            <w:r w:rsidRPr="008A53DE">
              <w:fldChar w:fldCharType="separate"/>
            </w:r>
            <w:r w:rsidR="007F52C8">
              <w:t>5.7.1</w:t>
            </w:r>
            <w:r w:rsidRPr="008A53DE">
              <w:fldChar w:fldCharType="end"/>
            </w:r>
            <w:r w:rsidRPr="008A53DE">
              <w:t>.</w:t>
            </w:r>
          </w:p>
          <w:p w14:paraId="33D00806" w14:textId="77777777" w:rsidR="003359F8" w:rsidRPr="008A53DE" w:rsidRDefault="003359F8" w:rsidP="00D21992">
            <w:pPr>
              <w:pStyle w:val="ASFKTablenorm0"/>
              <w:ind w:left="57" w:right="57"/>
            </w:pPr>
            <w:r w:rsidRPr="008A53DE">
              <w:t>В соответствии с SUFD-55754 (SUFD-56411</w:t>
            </w:r>
            <w:r w:rsidR="000E29CD">
              <w:t xml:space="preserve">, </w:t>
            </w:r>
            <w:r w:rsidR="000E29CD" w:rsidRPr="008A53DE">
              <w:t>SUFD-56413</w:t>
            </w:r>
            <w:r w:rsidRPr="008A53DE">
              <w:t xml:space="preserve">) актуализирован п. </w:t>
            </w:r>
            <w:r w:rsidRPr="008A53DE">
              <w:fldChar w:fldCharType="begin"/>
            </w:r>
            <w:r w:rsidRPr="008A53DE">
              <w:instrText xml:space="preserve"> REF _Ref355695440 \r \h  \* MERGEFORMAT </w:instrText>
            </w:r>
            <w:r w:rsidRPr="008A53DE">
              <w:fldChar w:fldCharType="separate"/>
            </w:r>
            <w:r w:rsidR="007F52C8">
              <w:t>5.11.2</w:t>
            </w:r>
            <w:r w:rsidRPr="008A53DE">
              <w:fldChar w:fldCharType="end"/>
            </w:r>
            <w:r w:rsidRPr="008A53DE">
              <w:t>.</w:t>
            </w:r>
          </w:p>
          <w:p w14:paraId="4ED0AD43" w14:textId="77777777" w:rsidR="003359F8" w:rsidRPr="008A53DE" w:rsidRDefault="003359F8" w:rsidP="00D21992">
            <w:pPr>
              <w:pStyle w:val="ASFKTablenorm0"/>
              <w:ind w:left="57" w:right="57"/>
            </w:pPr>
            <w:r w:rsidRPr="008A53DE">
              <w:t>В соответствии с SUFD-55247, SUFD-43204 (SUFD-56420) актуализирован п</w:t>
            </w:r>
            <w:r w:rsidR="0003339D">
              <w:t xml:space="preserve">. </w:t>
            </w:r>
            <w:r w:rsidR="0003339D">
              <w:fldChar w:fldCharType="begin"/>
            </w:r>
            <w:r w:rsidR="0003339D">
              <w:instrText xml:space="preserve"> REF _Ref356406935 \r \h </w:instrText>
            </w:r>
            <w:r w:rsidR="0003339D">
              <w:fldChar w:fldCharType="separate"/>
            </w:r>
            <w:r w:rsidR="007F52C8">
              <w:t>5.17.6</w:t>
            </w:r>
            <w:r w:rsidR="0003339D">
              <w:fldChar w:fldCharType="end"/>
            </w:r>
            <w:r w:rsidRPr="008A53DE">
              <w:t>.</w:t>
            </w:r>
          </w:p>
          <w:p w14:paraId="3693D070" w14:textId="77777777" w:rsidR="003359F8" w:rsidRPr="008A53DE" w:rsidRDefault="003359F8" w:rsidP="00D21992">
            <w:pPr>
              <w:pStyle w:val="ASFKTablenorm0"/>
              <w:ind w:left="57" w:right="57"/>
            </w:pPr>
            <w:r w:rsidRPr="008A53DE">
              <w:t xml:space="preserve">В соответствии с SUFD-54655, SUFD-53875 (SUFD-54531) </w:t>
            </w:r>
            <w:r w:rsidR="00DE2016">
              <w:t xml:space="preserve">актуализированы </w:t>
            </w:r>
            <w:r w:rsidR="000609BB">
              <w:t>п</w:t>
            </w:r>
            <w:r w:rsidR="00DE2016">
              <w:t>п.</w:t>
            </w:r>
            <w:r w:rsidRPr="008A53DE">
              <w:t xml:space="preserve"> </w:t>
            </w:r>
            <w:r w:rsidRPr="008A53DE">
              <w:fldChar w:fldCharType="begin"/>
            </w:r>
            <w:r w:rsidRPr="008A53DE">
              <w:instrText xml:space="preserve"> REF _Ref381265701 \r \h </w:instrText>
            </w:r>
            <w:r>
              <w:instrText xml:space="preserve"> \* MERGEFORMAT </w:instrText>
            </w:r>
            <w:r w:rsidRPr="008A53DE">
              <w:fldChar w:fldCharType="separate"/>
            </w:r>
            <w:r w:rsidR="007F52C8">
              <w:t>5.1.6</w:t>
            </w:r>
            <w:r w:rsidRPr="008A53DE">
              <w:fldChar w:fldCharType="end"/>
            </w:r>
            <w:r w:rsidRPr="008A53DE">
              <w:t xml:space="preserve">, </w:t>
            </w:r>
            <w:r w:rsidR="00967116">
              <w:fldChar w:fldCharType="begin"/>
            </w:r>
            <w:r w:rsidR="00967116">
              <w:instrText xml:space="preserve"> REF _Ref482629405 \r \h </w:instrText>
            </w:r>
            <w:r w:rsidR="00967116">
              <w:fldChar w:fldCharType="separate"/>
            </w:r>
            <w:r w:rsidR="007F52C8">
              <w:t>5.1.7</w:t>
            </w:r>
            <w:r w:rsidR="00967116">
              <w:fldChar w:fldCharType="end"/>
            </w:r>
            <w:r w:rsidR="00967116">
              <w:t>.</w:t>
            </w:r>
          </w:p>
          <w:p w14:paraId="5FB01E25" w14:textId="77777777" w:rsidR="003359F8" w:rsidRPr="008A53DE" w:rsidRDefault="003359F8" w:rsidP="00D21992">
            <w:pPr>
              <w:pStyle w:val="ASFKTablenorm0"/>
              <w:ind w:left="57" w:right="57"/>
            </w:pPr>
            <w:r w:rsidRPr="008A53DE">
              <w:t xml:space="preserve">В соответствии с SUFD-55269, SUFD-50501 (SUFD-56422) актуализирован п. </w:t>
            </w:r>
            <w:r w:rsidRPr="008A53DE">
              <w:fldChar w:fldCharType="begin"/>
            </w:r>
            <w:r w:rsidRPr="008A53DE">
              <w:instrText xml:space="preserve"> REF _Ref327532506 \r \h </w:instrText>
            </w:r>
            <w:r>
              <w:instrText xml:space="preserve"> \* MERGEFORMAT </w:instrText>
            </w:r>
            <w:r w:rsidRPr="008A53DE">
              <w:fldChar w:fldCharType="separate"/>
            </w:r>
            <w:r w:rsidR="007F52C8">
              <w:t>5.17.1.2</w:t>
            </w:r>
            <w:r w:rsidRPr="008A53DE">
              <w:fldChar w:fldCharType="end"/>
            </w:r>
            <w:r w:rsidRPr="008A53DE">
              <w:t>.</w:t>
            </w:r>
          </w:p>
        </w:tc>
      </w:tr>
      <w:tr w:rsidR="001D7E96" w:rsidRPr="00F5756B" w14:paraId="409990AD" w14:textId="77777777" w:rsidTr="00D21992">
        <w:tc>
          <w:tcPr>
            <w:tcW w:w="412" w:type="pct"/>
            <w:shd w:val="clear" w:color="auto" w:fill="auto"/>
          </w:tcPr>
          <w:p w14:paraId="3762619C" w14:textId="77777777" w:rsidR="003359F8" w:rsidRPr="008A53DE" w:rsidRDefault="003359F8" w:rsidP="00D21992">
            <w:pPr>
              <w:pStyle w:val="ASFKTablenorm0"/>
              <w:ind w:left="57" w:right="57"/>
            </w:pPr>
            <w:r w:rsidRPr="008A53DE">
              <w:t>6.9</w:t>
            </w:r>
          </w:p>
        </w:tc>
        <w:tc>
          <w:tcPr>
            <w:tcW w:w="635" w:type="pct"/>
            <w:shd w:val="clear" w:color="auto" w:fill="auto"/>
          </w:tcPr>
          <w:p w14:paraId="54477916" w14:textId="77777777" w:rsidR="003359F8" w:rsidRPr="008A53DE" w:rsidRDefault="003359F8" w:rsidP="00D21992">
            <w:pPr>
              <w:pStyle w:val="ASFKTablenorm0"/>
              <w:ind w:left="57" w:right="57"/>
            </w:pPr>
            <w:r w:rsidRPr="008A53DE">
              <w:t>13.04.2014</w:t>
            </w:r>
          </w:p>
        </w:tc>
        <w:tc>
          <w:tcPr>
            <w:tcW w:w="1017" w:type="pct"/>
            <w:shd w:val="clear" w:color="auto" w:fill="auto"/>
          </w:tcPr>
          <w:p w14:paraId="54FD228C" w14:textId="77777777" w:rsidR="003359F8" w:rsidRPr="008A53DE" w:rsidRDefault="003359F8" w:rsidP="00D21992">
            <w:pPr>
              <w:pStyle w:val="ASFKTablenorm0"/>
              <w:ind w:left="57" w:right="57"/>
            </w:pPr>
            <w:r w:rsidRPr="008A53DE">
              <w:t>Дорофеев И.И.</w:t>
            </w:r>
          </w:p>
        </w:tc>
        <w:tc>
          <w:tcPr>
            <w:tcW w:w="2936" w:type="pct"/>
            <w:shd w:val="clear" w:color="auto" w:fill="auto"/>
          </w:tcPr>
          <w:p w14:paraId="0E2341BC" w14:textId="77777777" w:rsidR="003359F8" w:rsidRPr="008A53DE" w:rsidRDefault="003359F8" w:rsidP="00D21992">
            <w:pPr>
              <w:pStyle w:val="ASFKTablenorm0"/>
              <w:ind w:left="57" w:right="57"/>
            </w:pPr>
            <w:r w:rsidRPr="008A53DE">
              <w:t xml:space="preserve">В соответствии с SUFD-56300, SUFD-50994 (SUFD-57439) добавлен п. </w:t>
            </w:r>
            <w:r w:rsidRPr="008A53DE">
              <w:fldChar w:fldCharType="begin"/>
            </w:r>
            <w:r w:rsidRPr="008A53DE">
              <w:instrText xml:space="preserve"> REF _Ref383195990 \r \h </w:instrText>
            </w:r>
            <w:r>
              <w:instrText xml:space="preserve"> \* MERGEFORMAT </w:instrText>
            </w:r>
            <w:r w:rsidRPr="008A53DE">
              <w:fldChar w:fldCharType="separate"/>
            </w:r>
            <w:r w:rsidR="007F52C8">
              <w:t>1</w:t>
            </w:r>
            <w:r w:rsidRPr="008A53DE">
              <w:fldChar w:fldCharType="end"/>
            </w:r>
            <w:r w:rsidRPr="008A53DE">
              <w:t>.</w:t>
            </w:r>
          </w:p>
          <w:p w14:paraId="799D79D9" w14:textId="77777777" w:rsidR="003359F8" w:rsidRPr="008A53DE" w:rsidRDefault="003359F8" w:rsidP="00D21992">
            <w:pPr>
              <w:pStyle w:val="ASFKTablenorm0"/>
              <w:ind w:left="57" w:right="57"/>
            </w:pPr>
            <w:r w:rsidRPr="008A53DE">
              <w:t xml:space="preserve">В соответствии с SUFD-57321, SUFD-55432 (SUFD-57537) актуализирован п. </w:t>
            </w:r>
            <w:r w:rsidRPr="008A53DE">
              <w:fldChar w:fldCharType="begin"/>
            </w:r>
            <w:r w:rsidRPr="008A53DE">
              <w:instrText xml:space="preserve"> REF _Ref327532506 \r \h </w:instrText>
            </w:r>
            <w:r>
              <w:instrText xml:space="preserve"> \* MERGEFORMAT </w:instrText>
            </w:r>
            <w:r w:rsidRPr="008A53DE">
              <w:fldChar w:fldCharType="separate"/>
            </w:r>
            <w:r w:rsidR="007F52C8">
              <w:t>5.17.1.2</w:t>
            </w:r>
            <w:r w:rsidRPr="008A53DE">
              <w:fldChar w:fldCharType="end"/>
            </w:r>
            <w:r w:rsidRPr="008A53DE">
              <w:t>.</w:t>
            </w:r>
          </w:p>
          <w:p w14:paraId="29586EA6" w14:textId="77777777" w:rsidR="003359F8" w:rsidRPr="008A53DE" w:rsidRDefault="003359F8" w:rsidP="00D21992">
            <w:pPr>
              <w:pStyle w:val="ASFKTablenorm0"/>
              <w:ind w:left="57" w:right="57"/>
            </w:pPr>
            <w:r w:rsidRPr="008A53DE">
              <w:t>В соответствии с SUFD-54478 (SUFD-57539</w:t>
            </w:r>
            <w:r w:rsidR="00403C20">
              <w:t xml:space="preserve">, </w:t>
            </w:r>
            <w:r w:rsidR="00403C20" w:rsidRPr="00403C20">
              <w:t>SUFD-57541</w:t>
            </w:r>
            <w:r w:rsidRPr="008A53DE">
              <w:t>) актуализирован</w:t>
            </w:r>
            <w:r w:rsidR="00403C20">
              <w:t>ы</w:t>
            </w:r>
            <w:r w:rsidRPr="008A53DE">
              <w:t xml:space="preserve"> </w:t>
            </w:r>
            <w:r w:rsidR="000609BB">
              <w:t>п</w:t>
            </w:r>
            <w:r w:rsidRPr="008A53DE">
              <w:t>п.</w:t>
            </w:r>
            <w:r w:rsidR="00845519">
              <w:t xml:space="preserve"> </w:t>
            </w:r>
            <w:r w:rsidR="00845519">
              <w:fldChar w:fldCharType="begin"/>
            </w:r>
            <w:r w:rsidR="00845519">
              <w:instrText xml:space="preserve"> REF _Ref59718255 \r \h </w:instrText>
            </w:r>
            <w:r w:rsidR="00845519">
              <w:fldChar w:fldCharType="separate"/>
            </w:r>
            <w:r w:rsidR="007F52C8">
              <w:t>5.3.5</w:t>
            </w:r>
            <w:r w:rsidR="00845519">
              <w:fldChar w:fldCharType="end"/>
            </w:r>
            <w:r w:rsidR="00403C20">
              <w:t xml:space="preserve">; </w:t>
            </w:r>
            <w:r w:rsidR="00403C20" w:rsidRPr="00403C20">
              <w:fldChar w:fldCharType="begin"/>
            </w:r>
            <w:r w:rsidR="00403C20" w:rsidRPr="00403C20">
              <w:instrText xml:space="preserve"> REF _Ref383800420 \r \h  \* MERGEFORMAT </w:instrText>
            </w:r>
            <w:r w:rsidR="00403C20" w:rsidRPr="00403C20">
              <w:fldChar w:fldCharType="separate"/>
            </w:r>
            <w:r w:rsidR="007F52C8">
              <w:t>5.1.1</w:t>
            </w:r>
            <w:r w:rsidR="00403C20" w:rsidRPr="00403C20">
              <w:fldChar w:fldCharType="end"/>
            </w:r>
            <w:r w:rsidR="00403C20" w:rsidRPr="00403C20">
              <w:t xml:space="preserve">, </w:t>
            </w:r>
            <w:r w:rsidR="00403C20" w:rsidRPr="00403C20">
              <w:fldChar w:fldCharType="begin"/>
            </w:r>
            <w:r w:rsidR="00403C20" w:rsidRPr="00403C20">
              <w:instrText xml:space="preserve"> REF _Ref359521322 \r \h  \* MERGEFORMAT </w:instrText>
            </w:r>
            <w:r w:rsidR="00403C20" w:rsidRPr="00403C20">
              <w:fldChar w:fldCharType="separate"/>
            </w:r>
            <w:r w:rsidR="007F52C8">
              <w:t>5.1.2</w:t>
            </w:r>
            <w:r w:rsidR="00403C20" w:rsidRPr="00403C20">
              <w:fldChar w:fldCharType="end"/>
            </w:r>
            <w:r w:rsidR="00403C20" w:rsidRPr="00403C20">
              <w:t xml:space="preserve">, </w:t>
            </w:r>
            <w:r w:rsidR="00403C20" w:rsidRPr="00403C20">
              <w:fldChar w:fldCharType="begin"/>
            </w:r>
            <w:r w:rsidR="00403C20" w:rsidRPr="00403C20">
              <w:instrText xml:space="preserve"> REF _Ref383800451 \r \h  \* MERGEFORMAT </w:instrText>
            </w:r>
            <w:r w:rsidR="00403C20" w:rsidRPr="00403C20">
              <w:fldChar w:fldCharType="separate"/>
            </w:r>
            <w:r w:rsidR="007F52C8">
              <w:t>5.1.6</w:t>
            </w:r>
            <w:r w:rsidR="00403C20" w:rsidRPr="00403C20">
              <w:fldChar w:fldCharType="end"/>
            </w:r>
            <w:r w:rsidR="00403C20" w:rsidRPr="00403C20">
              <w:t xml:space="preserve">, </w:t>
            </w:r>
            <w:r w:rsidR="00403C20" w:rsidRPr="00403C20">
              <w:fldChar w:fldCharType="begin"/>
            </w:r>
            <w:r w:rsidR="00403C20" w:rsidRPr="00403C20">
              <w:instrText xml:space="preserve"> REF _Ref482629405 \r \h </w:instrText>
            </w:r>
            <w:r w:rsidR="00403C20" w:rsidRPr="00403C20">
              <w:fldChar w:fldCharType="separate"/>
            </w:r>
            <w:r w:rsidR="007F52C8">
              <w:t>5.1.7</w:t>
            </w:r>
            <w:r w:rsidR="00403C20" w:rsidRPr="00403C20">
              <w:fldChar w:fldCharType="end"/>
            </w:r>
            <w:r w:rsidR="00403C20" w:rsidRPr="00403C20">
              <w:t>.</w:t>
            </w:r>
          </w:p>
        </w:tc>
      </w:tr>
      <w:tr w:rsidR="001D7E96" w:rsidRPr="00F5756B" w14:paraId="769C8260" w14:textId="77777777" w:rsidTr="00D21992">
        <w:tc>
          <w:tcPr>
            <w:tcW w:w="412" w:type="pct"/>
            <w:shd w:val="clear" w:color="auto" w:fill="auto"/>
          </w:tcPr>
          <w:p w14:paraId="5E50036E" w14:textId="77777777" w:rsidR="003359F8" w:rsidRPr="008A53DE" w:rsidRDefault="003359F8" w:rsidP="00D21992">
            <w:pPr>
              <w:pStyle w:val="ASFKTablenorm0"/>
              <w:ind w:left="57" w:right="57"/>
            </w:pPr>
            <w:r w:rsidRPr="008A53DE">
              <w:t>7.0</w:t>
            </w:r>
          </w:p>
        </w:tc>
        <w:tc>
          <w:tcPr>
            <w:tcW w:w="635" w:type="pct"/>
            <w:shd w:val="clear" w:color="auto" w:fill="auto"/>
          </w:tcPr>
          <w:p w14:paraId="3EA070D9" w14:textId="77777777" w:rsidR="003359F8" w:rsidRPr="008A53DE" w:rsidRDefault="003359F8" w:rsidP="00D21992">
            <w:pPr>
              <w:pStyle w:val="ASFKTablenorm0"/>
              <w:ind w:left="57" w:right="57"/>
            </w:pPr>
            <w:r w:rsidRPr="008A53DE">
              <w:t>16.05.2014</w:t>
            </w:r>
          </w:p>
        </w:tc>
        <w:tc>
          <w:tcPr>
            <w:tcW w:w="1017" w:type="pct"/>
            <w:shd w:val="clear" w:color="auto" w:fill="auto"/>
          </w:tcPr>
          <w:p w14:paraId="2C15FF2A" w14:textId="77777777" w:rsidR="003359F8" w:rsidRPr="008A53DE" w:rsidRDefault="003359F8" w:rsidP="00D21992">
            <w:pPr>
              <w:pStyle w:val="ASFKTablenorm0"/>
              <w:ind w:left="57" w:right="57"/>
            </w:pPr>
            <w:r w:rsidRPr="008A53DE">
              <w:t>Дорофеев И.И.</w:t>
            </w:r>
          </w:p>
        </w:tc>
        <w:tc>
          <w:tcPr>
            <w:tcW w:w="2936" w:type="pct"/>
            <w:shd w:val="clear" w:color="auto" w:fill="auto"/>
          </w:tcPr>
          <w:p w14:paraId="62EAA8ED" w14:textId="77777777" w:rsidR="003359F8" w:rsidRPr="008A53DE" w:rsidRDefault="003359F8" w:rsidP="00D21992">
            <w:pPr>
              <w:pStyle w:val="ASFKTablenorm0"/>
              <w:ind w:left="57" w:right="57"/>
            </w:pPr>
            <w:r w:rsidRPr="008A53DE">
              <w:t xml:space="preserve">В соответствии с SUFD-58108, SUFD-48213 (SUFD-58491) актуализирован п. </w:t>
            </w:r>
            <w:r w:rsidRPr="008A53DE">
              <w:fldChar w:fldCharType="begin"/>
            </w:r>
            <w:r w:rsidRPr="008A53DE">
              <w:instrText xml:space="preserve"> REF _Ref299370510 \r \h </w:instrText>
            </w:r>
            <w:r>
              <w:instrText xml:space="preserve"> \* MERGEFORMAT </w:instrText>
            </w:r>
            <w:r w:rsidRPr="008A53DE">
              <w:fldChar w:fldCharType="separate"/>
            </w:r>
            <w:r w:rsidR="007F52C8">
              <w:t>5.13.1</w:t>
            </w:r>
            <w:r w:rsidRPr="008A53DE">
              <w:fldChar w:fldCharType="end"/>
            </w:r>
            <w:r w:rsidRPr="008A53DE">
              <w:t>.</w:t>
            </w:r>
          </w:p>
          <w:p w14:paraId="5F5F6E8D" w14:textId="77777777" w:rsidR="003359F8" w:rsidRPr="008A53DE" w:rsidRDefault="003359F8" w:rsidP="00D21992">
            <w:pPr>
              <w:pStyle w:val="ASFKTablenorm0"/>
              <w:ind w:left="57" w:right="57"/>
            </w:pPr>
            <w:r w:rsidRPr="008A53DE">
              <w:t>В соответствии с SUFD-57883, SUFD-47474 (SUFD-58853) удален ЭД «Произвольный документ».</w:t>
            </w:r>
          </w:p>
          <w:p w14:paraId="6B210AFC" w14:textId="77777777" w:rsidR="003359F8" w:rsidRPr="008A53DE" w:rsidRDefault="003359F8" w:rsidP="00D21992">
            <w:pPr>
              <w:pStyle w:val="ASFKTablenorm0"/>
              <w:ind w:left="57" w:right="57"/>
            </w:pPr>
            <w:r w:rsidRPr="008A53DE">
              <w:t xml:space="preserve">В соответствии с SUFD-58718, SUFD-54765 (SUFD-58986) актуализирован п. </w:t>
            </w:r>
            <w:r w:rsidRPr="008A53DE">
              <w:fldChar w:fldCharType="begin"/>
            </w:r>
            <w:r w:rsidRPr="008A53DE">
              <w:instrText xml:space="preserve"> REF _Ref311541908 \r \h </w:instrText>
            </w:r>
            <w:r>
              <w:instrText xml:space="preserve"> \* MERGEFORMAT </w:instrText>
            </w:r>
            <w:r w:rsidRPr="008A53DE">
              <w:fldChar w:fldCharType="separate"/>
            </w:r>
            <w:r w:rsidR="007F52C8">
              <w:t>5.17.1</w:t>
            </w:r>
            <w:r w:rsidRPr="008A53DE">
              <w:fldChar w:fldCharType="end"/>
            </w:r>
            <w:r w:rsidRPr="008A53DE">
              <w:t>.</w:t>
            </w:r>
          </w:p>
          <w:p w14:paraId="6DAF57BC" w14:textId="77777777" w:rsidR="003359F8" w:rsidRPr="008A53DE" w:rsidRDefault="003359F8" w:rsidP="00D21992">
            <w:pPr>
              <w:pStyle w:val="ASFKTablenorm0"/>
              <w:ind w:left="57" w:right="57"/>
            </w:pPr>
            <w:r w:rsidRPr="008A53DE">
              <w:t xml:space="preserve">В соответствии с SUFD-58230, SUFD-55719 (SUFD-59348) актуализирован п. </w:t>
            </w:r>
            <w:r w:rsidRPr="008A53DE">
              <w:fldChar w:fldCharType="begin"/>
            </w:r>
            <w:r w:rsidRPr="008A53DE">
              <w:instrText xml:space="preserve"> REF _Ref311541908 \r \h </w:instrText>
            </w:r>
            <w:r>
              <w:instrText xml:space="preserve"> \* MERGEFORMAT </w:instrText>
            </w:r>
            <w:r w:rsidRPr="008A53DE">
              <w:fldChar w:fldCharType="separate"/>
            </w:r>
            <w:r w:rsidR="007F52C8">
              <w:t>5.17.1</w:t>
            </w:r>
            <w:r w:rsidRPr="008A53DE">
              <w:fldChar w:fldCharType="end"/>
            </w:r>
            <w:r w:rsidRPr="008A53DE">
              <w:t>.</w:t>
            </w:r>
          </w:p>
          <w:p w14:paraId="7AC5C09A" w14:textId="77777777" w:rsidR="003359F8" w:rsidRPr="008A53DE" w:rsidRDefault="003359F8" w:rsidP="00D21992">
            <w:pPr>
              <w:pStyle w:val="ASFKTablenorm0"/>
              <w:ind w:left="57" w:right="57"/>
            </w:pPr>
            <w:r w:rsidRPr="008A53DE">
              <w:t xml:space="preserve">В соответствии с SUFD-59496, SUFD-57746 (SUFD-59673) актуализирован п. </w:t>
            </w:r>
            <w:r w:rsidRPr="008A53DE">
              <w:fldChar w:fldCharType="begin"/>
            </w:r>
            <w:r w:rsidRPr="008A53DE">
              <w:instrText xml:space="preserve"> REF _Ref388006316 \r \h </w:instrText>
            </w:r>
            <w:r>
              <w:instrText xml:space="preserve"> \* MERGEFORMAT </w:instrText>
            </w:r>
            <w:r w:rsidRPr="008A53DE">
              <w:fldChar w:fldCharType="separate"/>
            </w:r>
            <w:r w:rsidR="007F52C8">
              <w:t>5.3.1</w:t>
            </w:r>
            <w:r w:rsidRPr="008A53DE">
              <w:fldChar w:fldCharType="end"/>
            </w:r>
            <w:r w:rsidRPr="008A53DE">
              <w:t>.</w:t>
            </w:r>
          </w:p>
          <w:p w14:paraId="0F7AD726" w14:textId="77777777" w:rsidR="003359F8" w:rsidRPr="008A53DE" w:rsidRDefault="003359F8" w:rsidP="00D21992">
            <w:pPr>
              <w:pStyle w:val="ASFKTablenorm0"/>
              <w:ind w:left="57" w:right="57"/>
            </w:pPr>
            <w:r w:rsidRPr="008A53DE">
              <w:t xml:space="preserve">В соответствии с SUFD-58346, SUFD-57745 (SUFD-59728) актуализирован п. </w:t>
            </w:r>
            <w:r w:rsidRPr="008A53DE">
              <w:fldChar w:fldCharType="begin"/>
            </w:r>
            <w:r w:rsidRPr="008A53DE">
              <w:instrText xml:space="preserve"> REF _Ref388026049 \r \h </w:instrText>
            </w:r>
            <w:r>
              <w:instrText xml:space="preserve"> \* MERGEFORMAT </w:instrText>
            </w:r>
            <w:r w:rsidRPr="008A53DE">
              <w:fldChar w:fldCharType="separate"/>
            </w:r>
            <w:r w:rsidR="007F52C8">
              <w:t>5.16.1</w:t>
            </w:r>
            <w:r w:rsidRPr="008A53DE">
              <w:fldChar w:fldCharType="end"/>
            </w:r>
            <w:r w:rsidRPr="008A53DE">
              <w:t>.</w:t>
            </w:r>
          </w:p>
        </w:tc>
      </w:tr>
      <w:tr w:rsidR="001D7E96" w:rsidRPr="00EF2703" w14:paraId="59841249" w14:textId="77777777" w:rsidTr="00D21992">
        <w:tc>
          <w:tcPr>
            <w:tcW w:w="412" w:type="pct"/>
            <w:shd w:val="clear" w:color="auto" w:fill="auto"/>
          </w:tcPr>
          <w:p w14:paraId="6D429834" w14:textId="77777777" w:rsidR="003359F8" w:rsidRPr="008A53DE" w:rsidRDefault="003359F8" w:rsidP="00D21992">
            <w:pPr>
              <w:pStyle w:val="ASFKTablenorm0"/>
              <w:ind w:left="57" w:right="57"/>
            </w:pPr>
            <w:r w:rsidRPr="008A53DE">
              <w:t>7.1</w:t>
            </w:r>
          </w:p>
        </w:tc>
        <w:tc>
          <w:tcPr>
            <w:tcW w:w="635" w:type="pct"/>
            <w:shd w:val="clear" w:color="auto" w:fill="auto"/>
          </w:tcPr>
          <w:p w14:paraId="2ED6027F" w14:textId="77777777" w:rsidR="003359F8" w:rsidRPr="008A53DE" w:rsidRDefault="003359F8" w:rsidP="00D21992">
            <w:pPr>
              <w:pStyle w:val="ASFKTablenorm0"/>
              <w:ind w:left="57" w:right="57"/>
            </w:pPr>
            <w:r w:rsidRPr="008A53DE">
              <w:t>04.08.2014</w:t>
            </w:r>
          </w:p>
        </w:tc>
        <w:tc>
          <w:tcPr>
            <w:tcW w:w="1017" w:type="pct"/>
            <w:shd w:val="clear" w:color="auto" w:fill="auto"/>
          </w:tcPr>
          <w:p w14:paraId="632A8280" w14:textId="77777777" w:rsidR="003359F8" w:rsidRPr="008A53DE" w:rsidRDefault="003359F8" w:rsidP="00D21992">
            <w:pPr>
              <w:pStyle w:val="ASFKTablenorm0"/>
              <w:ind w:left="57" w:right="57"/>
            </w:pPr>
            <w:r w:rsidRPr="008A53DE">
              <w:t>Соколова Н.В.</w:t>
            </w:r>
          </w:p>
        </w:tc>
        <w:tc>
          <w:tcPr>
            <w:tcW w:w="2936" w:type="pct"/>
            <w:shd w:val="clear" w:color="auto" w:fill="auto"/>
          </w:tcPr>
          <w:p w14:paraId="70DD4376" w14:textId="77777777" w:rsidR="003359F8" w:rsidRPr="008A53DE" w:rsidRDefault="003359F8" w:rsidP="00D21992">
            <w:pPr>
              <w:pStyle w:val="ASFKTablenorm0"/>
              <w:ind w:left="57" w:right="57"/>
            </w:pPr>
            <w:r w:rsidRPr="008A53DE">
              <w:t xml:space="preserve">В соответствии с SUFD-51510 (SUFD-60905, SUFD-62325) </w:t>
            </w:r>
            <w:r w:rsidR="00C731CC">
              <w:t xml:space="preserve">актуализированы </w:t>
            </w:r>
            <w:r w:rsidR="000609BB">
              <w:t>п</w:t>
            </w:r>
            <w:r w:rsidR="00C731CC">
              <w:t>п.</w:t>
            </w:r>
            <w:r w:rsidR="000609BB">
              <w:t xml:space="preserve"> </w:t>
            </w:r>
            <w:r w:rsidR="00C731CC">
              <w:fldChar w:fldCharType="begin"/>
            </w:r>
            <w:r w:rsidR="00C731CC">
              <w:instrText xml:space="preserve"> REF _Ref434996122 \r \h </w:instrText>
            </w:r>
            <w:r w:rsidR="00C731CC">
              <w:fldChar w:fldCharType="separate"/>
            </w:r>
            <w:r w:rsidR="007F52C8">
              <w:t>5.1.1</w:t>
            </w:r>
            <w:r w:rsidR="00C731CC">
              <w:fldChar w:fldCharType="end"/>
            </w:r>
            <w:r w:rsidRPr="008A53DE">
              <w:t>,</w:t>
            </w:r>
            <w:r w:rsidR="00C731CC">
              <w:t xml:space="preserve"> </w:t>
            </w:r>
            <w:r w:rsidR="00C731CC">
              <w:fldChar w:fldCharType="begin"/>
            </w:r>
            <w:r w:rsidR="00C731CC">
              <w:instrText xml:space="preserve"> REF _Ref359521322 \r \h </w:instrText>
            </w:r>
            <w:r w:rsidR="00C731CC">
              <w:fldChar w:fldCharType="separate"/>
            </w:r>
            <w:r w:rsidR="007F52C8">
              <w:t>5.1.2</w:t>
            </w:r>
            <w:r w:rsidR="00C731CC">
              <w:fldChar w:fldCharType="end"/>
            </w:r>
            <w:r w:rsidRPr="008A53DE">
              <w:t>.</w:t>
            </w:r>
          </w:p>
          <w:p w14:paraId="7371F356" w14:textId="77777777" w:rsidR="003359F8" w:rsidRPr="008A53DE" w:rsidRDefault="003359F8" w:rsidP="00D21992">
            <w:pPr>
              <w:pStyle w:val="ASFKTablenorm0"/>
              <w:ind w:left="57" w:right="57"/>
            </w:pPr>
            <w:r w:rsidRPr="008A53DE">
              <w:t>В соответствии с SUFD-51777 (SUFD-62315) актуализирован п.</w:t>
            </w:r>
            <w:r>
              <w:t xml:space="preserve"> </w:t>
            </w:r>
            <w:r>
              <w:fldChar w:fldCharType="begin"/>
            </w:r>
            <w:r>
              <w:instrText xml:space="preserve"> REF _Ref413935099 \r \h </w:instrText>
            </w:r>
            <w:r>
              <w:fldChar w:fldCharType="separate"/>
            </w:r>
            <w:r w:rsidR="007F52C8">
              <w:t>5.11.1</w:t>
            </w:r>
            <w:r>
              <w:fldChar w:fldCharType="end"/>
            </w:r>
            <w:r>
              <w:t>.</w:t>
            </w:r>
          </w:p>
          <w:p w14:paraId="7591129D" w14:textId="77777777" w:rsidR="003359F8" w:rsidRPr="008A53DE" w:rsidRDefault="003359F8" w:rsidP="00D21992">
            <w:pPr>
              <w:pStyle w:val="ASFKTablenorm0"/>
              <w:ind w:left="57" w:right="57"/>
            </w:pPr>
            <w:r w:rsidRPr="008A53DE">
              <w:lastRenderedPageBreak/>
              <w:t xml:space="preserve">В соответствии с </w:t>
            </w:r>
            <w:r w:rsidRPr="00D21992">
              <w:rPr>
                <w:lang w:val="en-US"/>
              </w:rPr>
              <w:t>SUFD</w:t>
            </w:r>
            <w:r w:rsidRPr="008A53DE">
              <w:t>-62308 (</w:t>
            </w:r>
            <w:r w:rsidRPr="00D21992">
              <w:rPr>
                <w:lang w:val="en-US"/>
              </w:rPr>
              <w:t>SUFD</w:t>
            </w:r>
            <w:r w:rsidRPr="008A53DE">
              <w:t xml:space="preserve">-38888) добавлен п. </w:t>
            </w:r>
            <w:r w:rsidRPr="008A53DE">
              <w:fldChar w:fldCharType="begin"/>
            </w:r>
            <w:r w:rsidRPr="008A53DE">
              <w:instrText xml:space="preserve"> REF _Ref394926125 \r \h </w:instrText>
            </w:r>
            <w:r>
              <w:instrText xml:space="preserve"> \* MERGEFORMAT </w:instrText>
            </w:r>
            <w:r w:rsidRPr="008A53DE">
              <w:fldChar w:fldCharType="separate"/>
            </w:r>
            <w:r w:rsidR="007F52C8">
              <w:t>5.5.3</w:t>
            </w:r>
            <w:r w:rsidRPr="008A53DE">
              <w:fldChar w:fldCharType="end"/>
            </w:r>
            <w:r w:rsidRPr="008A53DE">
              <w:t>.</w:t>
            </w:r>
          </w:p>
        </w:tc>
      </w:tr>
      <w:tr w:rsidR="001D7E96" w:rsidRPr="00EF2703" w14:paraId="3096F249" w14:textId="77777777" w:rsidTr="00D21992">
        <w:tc>
          <w:tcPr>
            <w:tcW w:w="412" w:type="pct"/>
            <w:shd w:val="clear" w:color="auto" w:fill="auto"/>
          </w:tcPr>
          <w:p w14:paraId="3ABE6119" w14:textId="77777777" w:rsidR="003359F8" w:rsidRPr="008A53DE" w:rsidRDefault="003359F8" w:rsidP="00D21992">
            <w:pPr>
              <w:pStyle w:val="ASFKTablenorm0"/>
              <w:ind w:left="57" w:right="57"/>
            </w:pPr>
            <w:r w:rsidRPr="008A53DE">
              <w:lastRenderedPageBreak/>
              <w:t>7.2</w:t>
            </w:r>
          </w:p>
        </w:tc>
        <w:tc>
          <w:tcPr>
            <w:tcW w:w="635" w:type="pct"/>
            <w:shd w:val="clear" w:color="auto" w:fill="auto"/>
          </w:tcPr>
          <w:p w14:paraId="349FC91C" w14:textId="77777777" w:rsidR="003359F8" w:rsidRPr="008A53DE" w:rsidRDefault="003359F8" w:rsidP="00D21992">
            <w:pPr>
              <w:pStyle w:val="ASFKTablenorm0"/>
              <w:ind w:left="57" w:right="57"/>
            </w:pPr>
            <w:r w:rsidRPr="008A53DE">
              <w:t>27.08.2014</w:t>
            </w:r>
          </w:p>
        </w:tc>
        <w:tc>
          <w:tcPr>
            <w:tcW w:w="1017" w:type="pct"/>
            <w:shd w:val="clear" w:color="auto" w:fill="auto"/>
          </w:tcPr>
          <w:p w14:paraId="70F30685" w14:textId="77777777" w:rsidR="003359F8" w:rsidRPr="008A53DE" w:rsidRDefault="003359F8" w:rsidP="00D21992">
            <w:pPr>
              <w:pStyle w:val="ASFKTablenorm0"/>
              <w:ind w:left="57" w:right="57"/>
            </w:pPr>
            <w:r w:rsidRPr="008A53DE">
              <w:t>Соколова Н.В.</w:t>
            </w:r>
          </w:p>
        </w:tc>
        <w:tc>
          <w:tcPr>
            <w:tcW w:w="2936" w:type="pct"/>
            <w:shd w:val="clear" w:color="auto" w:fill="auto"/>
          </w:tcPr>
          <w:p w14:paraId="364E03DE" w14:textId="77777777" w:rsidR="003359F8" w:rsidRPr="008A53DE" w:rsidRDefault="003359F8" w:rsidP="00D21992">
            <w:pPr>
              <w:pStyle w:val="ASFKTablenorm0"/>
              <w:ind w:left="57" w:right="57"/>
            </w:pPr>
            <w:r w:rsidRPr="008A53DE">
              <w:t xml:space="preserve">В соответствии с SUFD-58944 (SUFD-63015) </w:t>
            </w:r>
            <w:r w:rsidR="00C731CC">
              <w:t>добавлен п.</w:t>
            </w:r>
            <w:r w:rsidRPr="008A53DE">
              <w:t xml:space="preserve"> </w:t>
            </w:r>
            <w:r w:rsidRPr="008A53DE">
              <w:fldChar w:fldCharType="begin"/>
            </w:r>
            <w:r w:rsidRPr="008A53DE">
              <w:instrText xml:space="preserve"> REF _Ref395197271 \r \h </w:instrText>
            </w:r>
            <w:r>
              <w:instrText xml:space="preserve"> \* MERGEFORMAT </w:instrText>
            </w:r>
            <w:r w:rsidRPr="008A53DE">
              <w:fldChar w:fldCharType="separate"/>
            </w:r>
            <w:r w:rsidR="007F52C8">
              <w:t>5.9.1</w:t>
            </w:r>
            <w:r w:rsidRPr="008A53DE">
              <w:fldChar w:fldCharType="end"/>
            </w:r>
            <w:r w:rsidRPr="008A53DE">
              <w:t>.</w:t>
            </w:r>
          </w:p>
          <w:p w14:paraId="69F736AF" w14:textId="77777777" w:rsidR="003359F8" w:rsidRPr="008A53DE" w:rsidRDefault="003359F8" w:rsidP="00D21992">
            <w:pPr>
              <w:pStyle w:val="ASFKTablenorm0"/>
              <w:ind w:left="57" w:right="57"/>
            </w:pPr>
            <w:r w:rsidRPr="008A53DE">
              <w:t xml:space="preserve">В соответствии с </w:t>
            </w:r>
            <w:r w:rsidRPr="00D21992">
              <w:rPr>
                <w:lang w:val="en-US"/>
              </w:rPr>
              <w:t>FTAS</w:t>
            </w:r>
            <w:r w:rsidRPr="008A53DE">
              <w:t xml:space="preserve">-252375 добавлен п. </w:t>
            </w:r>
            <w:r w:rsidRPr="008A53DE">
              <w:fldChar w:fldCharType="begin"/>
            </w:r>
            <w:r w:rsidRPr="008A53DE">
              <w:instrText xml:space="preserve"> REF _Ref356406935 \r \h </w:instrText>
            </w:r>
            <w:r>
              <w:instrText xml:space="preserve"> \* MERGEFORMAT </w:instrText>
            </w:r>
            <w:r w:rsidRPr="008A53DE">
              <w:fldChar w:fldCharType="separate"/>
            </w:r>
            <w:r w:rsidR="007F52C8">
              <w:t>5.17.6</w:t>
            </w:r>
            <w:r w:rsidRPr="008A53DE">
              <w:fldChar w:fldCharType="end"/>
            </w:r>
            <w:r w:rsidRPr="008A53DE">
              <w:t>.</w:t>
            </w:r>
          </w:p>
          <w:p w14:paraId="4BF9CC03" w14:textId="77777777" w:rsidR="003359F8" w:rsidRPr="008A53DE" w:rsidRDefault="003359F8" w:rsidP="00D21992">
            <w:pPr>
              <w:pStyle w:val="ASFKTablenorm0"/>
              <w:ind w:left="57" w:right="57"/>
            </w:pPr>
            <w:r w:rsidRPr="006E42C4">
              <w:t>В соответствии с SUFD-44599, SUFD-61913 (SUFD-65574; SUFD-63689, SUFD-63687)</w:t>
            </w:r>
            <w:r w:rsidRPr="008A53DE">
              <w:t xml:space="preserve"> </w:t>
            </w:r>
            <w:r w:rsidR="00C731CC">
              <w:t xml:space="preserve">актуализированы </w:t>
            </w:r>
            <w:r w:rsidR="000609BB">
              <w:t>п</w:t>
            </w:r>
            <w:r w:rsidR="00C731CC">
              <w:t>п.</w:t>
            </w:r>
            <w:r w:rsidRPr="008A53DE">
              <w:t xml:space="preserve"> </w:t>
            </w:r>
            <w:r w:rsidRPr="008A53DE">
              <w:fldChar w:fldCharType="begin"/>
            </w:r>
            <w:r w:rsidRPr="008A53DE">
              <w:instrText xml:space="preserve"> REF _Ref396211156 \r \h </w:instrText>
            </w:r>
            <w:r>
              <w:instrText xml:space="preserve"> \* MERGEFORMAT </w:instrText>
            </w:r>
            <w:r w:rsidRPr="008A53DE">
              <w:fldChar w:fldCharType="separate"/>
            </w:r>
            <w:r w:rsidR="007F52C8">
              <w:t>5.1.4.2</w:t>
            </w:r>
            <w:r w:rsidRPr="008A53DE">
              <w:fldChar w:fldCharType="end"/>
            </w:r>
            <w:r w:rsidRPr="008A53DE">
              <w:t xml:space="preserve">, </w:t>
            </w:r>
            <w:r w:rsidRPr="008A53DE">
              <w:fldChar w:fldCharType="begin"/>
            </w:r>
            <w:r w:rsidRPr="008A53DE">
              <w:instrText xml:space="preserve"> REF _Ref396228036 \r \h </w:instrText>
            </w:r>
            <w:r>
              <w:instrText xml:space="preserve"> \* MERGEFORMAT </w:instrText>
            </w:r>
            <w:r w:rsidRPr="008A53DE">
              <w:fldChar w:fldCharType="separate"/>
            </w:r>
            <w:r w:rsidR="007F52C8">
              <w:t>5.1.5.2</w:t>
            </w:r>
            <w:r w:rsidRPr="008A53DE">
              <w:fldChar w:fldCharType="end"/>
            </w:r>
            <w:r w:rsidRPr="008A53DE">
              <w:t>.</w:t>
            </w:r>
          </w:p>
          <w:p w14:paraId="49147345" w14:textId="77777777" w:rsidR="003359F8" w:rsidRPr="00277DD4" w:rsidRDefault="003359F8" w:rsidP="00D21992">
            <w:pPr>
              <w:pStyle w:val="ASFKTablenorm0"/>
              <w:ind w:left="57" w:right="57"/>
            </w:pPr>
            <w:r w:rsidRPr="008A53DE">
              <w:t xml:space="preserve">В соответствии с SUFD-32906 (SUFD-63006) добавлен п. </w:t>
            </w:r>
            <w:r w:rsidRPr="008A53DE">
              <w:fldChar w:fldCharType="begin"/>
            </w:r>
            <w:r w:rsidRPr="008A53DE">
              <w:instrText xml:space="preserve"> REF _Ref396924630 \r \h </w:instrText>
            </w:r>
            <w:r>
              <w:instrText xml:space="preserve"> \* MERGEFORMAT </w:instrText>
            </w:r>
            <w:r w:rsidRPr="008A53DE">
              <w:fldChar w:fldCharType="separate"/>
            </w:r>
            <w:r w:rsidR="007F52C8">
              <w:t>5.18</w:t>
            </w:r>
            <w:r w:rsidRPr="008A53DE">
              <w:fldChar w:fldCharType="end"/>
            </w:r>
            <w:r w:rsidRPr="008A53DE">
              <w:t>.</w:t>
            </w:r>
          </w:p>
        </w:tc>
      </w:tr>
      <w:tr w:rsidR="001D7E96" w:rsidRPr="00EF2703" w14:paraId="68E83CCD" w14:textId="77777777" w:rsidTr="00D21992">
        <w:tc>
          <w:tcPr>
            <w:tcW w:w="412" w:type="pct"/>
            <w:shd w:val="clear" w:color="auto" w:fill="auto"/>
          </w:tcPr>
          <w:p w14:paraId="29D9BAA7" w14:textId="77777777" w:rsidR="003359F8" w:rsidRPr="008A53DE" w:rsidRDefault="003359F8" w:rsidP="00D21992">
            <w:pPr>
              <w:pStyle w:val="ASFKTablenorm0"/>
              <w:ind w:left="57" w:right="57"/>
            </w:pPr>
            <w:r>
              <w:t>7.3</w:t>
            </w:r>
          </w:p>
        </w:tc>
        <w:tc>
          <w:tcPr>
            <w:tcW w:w="635" w:type="pct"/>
            <w:shd w:val="clear" w:color="auto" w:fill="auto"/>
          </w:tcPr>
          <w:p w14:paraId="20DA743C" w14:textId="77777777" w:rsidR="003359F8" w:rsidRPr="008A53DE" w:rsidRDefault="003359F8" w:rsidP="00D21992">
            <w:pPr>
              <w:pStyle w:val="ASFKTablenorm0"/>
              <w:ind w:left="57" w:right="57"/>
            </w:pPr>
            <w:r>
              <w:t>29.09.2014</w:t>
            </w:r>
          </w:p>
        </w:tc>
        <w:tc>
          <w:tcPr>
            <w:tcW w:w="1017" w:type="pct"/>
            <w:shd w:val="clear" w:color="auto" w:fill="auto"/>
          </w:tcPr>
          <w:p w14:paraId="77A9D3EC" w14:textId="77777777" w:rsidR="003359F8" w:rsidRPr="008A53DE" w:rsidRDefault="003359F8" w:rsidP="00D21992">
            <w:pPr>
              <w:pStyle w:val="ASFKTablenorm0"/>
              <w:ind w:left="57" w:right="57"/>
            </w:pPr>
            <w:r>
              <w:t>Соколова Н.В.</w:t>
            </w:r>
          </w:p>
        </w:tc>
        <w:tc>
          <w:tcPr>
            <w:tcW w:w="2936" w:type="pct"/>
            <w:shd w:val="clear" w:color="auto" w:fill="auto"/>
          </w:tcPr>
          <w:p w14:paraId="4933F26E" w14:textId="77777777" w:rsidR="003359F8" w:rsidRPr="008A53DE" w:rsidRDefault="003359F8" w:rsidP="00D21992">
            <w:pPr>
              <w:pStyle w:val="ASFKTablenorm0"/>
              <w:ind w:left="57" w:right="57"/>
            </w:pPr>
            <w:r w:rsidRPr="00671EE5">
              <w:t>В соответствии с SUFD-44599, SUFD-61914 (SUFD-65575, SUFD-64793</w:t>
            </w:r>
            <w:r w:rsidRPr="00EF0B71">
              <w:t xml:space="preserve">) </w:t>
            </w:r>
            <w:r w:rsidRPr="008A53DE">
              <w:t>актуализирован п.</w:t>
            </w:r>
            <w:r w:rsidR="00845519">
              <w:t xml:space="preserve"> </w:t>
            </w:r>
            <w:r w:rsidR="00845519">
              <w:fldChar w:fldCharType="begin"/>
            </w:r>
            <w:r w:rsidR="00845519">
              <w:instrText xml:space="preserve"> REF _Ref59718303 \r \h </w:instrText>
            </w:r>
            <w:r w:rsidR="00845519">
              <w:fldChar w:fldCharType="separate"/>
            </w:r>
            <w:r w:rsidR="007F52C8">
              <w:t>5.4.1</w:t>
            </w:r>
            <w:r w:rsidR="00845519">
              <w:fldChar w:fldCharType="end"/>
            </w:r>
            <w:r>
              <w:t>.</w:t>
            </w:r>
          </w:p>
        </w:tc>
      </w:tr>
      <w:tr w:rsidR="001D7E96" w:rsidRPr="00EF2703" w14:paraId="25951D89" w14:textId="77777777" w:rsidTr="00D21992">
        <w:tc>
          <w:tcPr>
            <w:tcW w:w="412" w:type="pct"/>
            <w:shd w:val="clear" w:color="auto" w:fill="auto"/>
          </w:tcPr>
          <w:p w14:paraId="30717252" w14:textId="77777777" w:rsidR="003359F8" w:rsidRDefault="003359F8" w:rsidP="00D21992">
            <w:pPr>
              <w:pStyle w:val="ASFKTablenorm0"/>
              <w:ind w:left="57" w:right="57"/>
            </w:pPr>
            <w:r>
              <w:t>7.4</w:t>
            </w:r>
          </w:p>
        </w:tc>
        <w:tc>
          <w:tcPr>
            <w:tcW w:w="635" w:type="pct"/>
            <w:shd w:val="clear" w:color="auto" w:fill="auto"/>
          </w:tcPr>
          <w:p w14:paraId="0B3B7235" w14:textId="77777777" w:rsidR="003359F8" w:rsidRDefault="003359F8" w:rsidP="00D21992">
            <w:pPr>
              <w:pStyle w:val="ASFKTablenorm0"/>
              <w:ind w:left="57" w:right="57"/>
            </w:pPr>
            <w:r>
              <w:t>20.10.2014</w:t>
            </w:r>
          </w:p>
        </w:tc>
        <w:tc>
          <w:tcPr>
            <w:tcW w:w="1017" w:type="pct"/>
            <w:shd w:val="clear" w:color="auto" w:fill="auto"/>
          </w:tcPr>
          <w:p w14:paraId="02991A7F" w14:textId="77777777" w:rsidR="003359F8" w:rsidRDefault="003359F8" w:rsidP="00D21992">
            <w:pPr>
              <w:pStyle w:val="ASFKTablenorm0"/>
              <w:ind w:left="57" w:right="57"/>
            </w:pPr>
            <w:r>
              <w:t>Соколова Н.В.</w:t>
            </w:r>
          </w:p>
        </w:tc>
        <w:tc>
          <w:tcPr>
            <w:tcW w:w="2936" w:type="pct"/>
            <w:shd w:val="clear" w:color="auto" w:fill="auto"/>
          </w:tcPr>
          <w:p w14:paraId="469A394D" w14:textId="77777777" w:rsidR="003359F8" w:rsidRPr="00671EE5" w:rsidRDefault="003359F8" w:rsidP="00D21992">
            <w:pPr>
              <w:pStyle w:val="ASFKTablenorm0"/>
              <w:ind w:left="57" w:right="57"/>
            </w:pPr>
            <w:r w:rsidRPr="008A53DE">
              <w:t xml:space="preserve">В соответствии с </w:t>
            </w:r>
            <w:r w:rsidRPr="00BC7602">
              <w:t>SUFD-62925</w:t>
            </w:r>
            <w:r w:rsidRPr="008A53DE">
              <w:t xml:space="preserve"> (</w:t>
            </w:r>
            <w:r w:rsidRPr="00BC7602">
              <w:t>SUFD-65810</w:t>
            </w:r>
            <w:r w:rsidRPr="008A53DE">
              <w:t>) добавлен п.</w:t>
            </w:r>
            <w:r>
              <w:t xml:space="preserve"> </w:t>
            </w:r>
            <w:r>
              <w:fldChar w:fldCharType="begin"/>
            </w:r>
            <w:r>
              <w:instrText xml:space="preserve"> REF _Ref401587730 \r \h  \* MERGEFORMAT </w:instrText>
            </w:r>
            <w:r>
              <w:fldChar w:fldCharType="separate"/>
            </w:r>
            <w:r w:rsidR="007F52C8">
              <w:t>5.10.3</w:t>
            </w:r>
            <w:r>
              <w:fldChar w:fldCharType="end"/>
            </w:r>
            <w:r>
              <w:t>.</w:t>
            </w:r>
          </w:p>
        </w:tc>
      </w:tr>
      <w:tr w:rsidR="001D7E96" w:rsidRPr="00F5756B" w14:paraId="3C58FA91" w14:textId="77777777" w:rsidTr="00D21992">
        <w:tc>
          <w:tcPr>
            <w:tcW w:w="412" w:type="pct"/>
            <w:shd w:val="clear" w:color="auto" w:fill="auto"/>
          </w:tcPr>
          <w:p w14:paraId="649AE416" w14:textId="77777777" w:rsidR="003359F8" w:rsidRDefault="003359F8" w:rsidP="00D21992">
            <w:pPr>
              <w:pStyle w:val="ASFKTablenorm0"/>
              <w:ind w:left="57" w:right="57"/>
            </w:pPr>
            <w:r>
              <w:t>7.5</w:t>
            </w:r>
          </w:p>
        </w:tc>
        <w:tc>
          <w:tcPr>
            <w:tcW w:w="635" w:type="pct"/>
            <w:shd w:val="clear" w:color="auto" w:fill="auto"/>
          </w:tcPr>
          <w:p w14:paraId="252D1F99" w14:textId="77777777" w:rsidR="003359F8" w:rsidRDefault="003359F8" w:rsidP="00D21992">
            <w:pPr>
              <w:pStyle w:val="ASFKTablenorm0"/>
              <w:ind w:left="57" w:right="57"/>
            </w:pPr>
            <w:r>
              <w:t>23.10.2014</w:t>
            </w:r>
          </w:p>
        </w:tc>
        <w:tc>
          <w:tcPr>
            <w:tcW w:w="1017" w:type="pct"/>
            <w:shd w:val="clear" w:color="auto" w:fill="auto"/>
          </w:tcPr>
          <w:p w14:paraId="4F21F0DF" w14:textId="77777777" w:rsidR="003359F8" w:rsidRDefault="003359F8" w:rsidP="00D21992">
            <w:pPr>
              <w:pStyle w:val="ASFKTablenorm0"/>
              <w:ind w:left="57" w:right="57"/>
            </w:pPr>
            <w:r>
              <w:t>Соколова Н.В.</w:t>
            </w:r>
          </w:p>
        </w:tc>
        <w:tc>
          <w:tcPr>
            <w:tcW w:w="2936" w:type="pct"/>
            <w:shd w:val="clear" w:color="auto" w:fill="auto"/>
          </w:tcPr>
          <w:p w14:paraId="64226F01" w14:textId="77777777" w:rsidR="003359F8" w:rsidRDefault="003359F8" w:rsidP="00D21992">
            <w:pPr>
              <w:pStyle w:val="ASFKTablenorm0"/>
              <w:ind w:left="57" w:right="57"/>
            </w:pPr>
            <w:r w:rsidRPr="00881319">
              <w:t xml:space="preserve">В соответствии с </w:t>
            </w:r>
            <w:r w:rsidRPr="00027EE7">
              <w:t xml:space="preserve">SUFD-63817 </w:t>
            </w:r>
            <w:r w:rsidRPr="00881319">
              <w:t>(</w:t>
            </w:r>
            <w:r w:rsidRPr="00027EE7">
              <w:t>SUFD-66394</w:t>
            </w:r>
            <w:r>
              <w:t xml:space="preserve">, SUFD-66395) </w:t>
            </w:r>
            <w:r w:rsidRPr="00B157C4">
              <w:t>актуализирован</w:t>
            </w:r>
            <w:r>
              <w:t xml:space="preserve"> п. </w:t>
            </w:r>
            <w:r>
              <w:fldChar w:fldCharType="begin"/>
            </w:r>
            <w:r>
              <w:instrText xml:space="preserve"> REF _Ref401760133 \r \h </w:instrText>
            </w:r>
            <w:r>
              <w:fldChar w:fldCharType="separate"/>
            </w:r>
            <w:r w:rsidR="007F52C8">
              <w:t>5.17.6.2</w:t>
            </w:r>
            <w:r>
              <w:fldChar w:fldCharType="end"/>
            </w:r>
            <w:r>
              <w:t>.</w:t>
            </w:r>
          </w:p>
          <w:p w14:paraId="18096AF5" w14:textId="77777777" w:rsidR="003359F8" w:rsidRPr="008A53DE" w:rsidRDefault="003359F8" w:rsidP="00D21992">
            <w:pPr>
              <w:pStyle w:val="ASFKTablenorm0"/>
              <w:ind w:left="57" w:right="57"/>
            </w:pPr>
            <w:r w:rsidRPr="00F87CEB">
              <w:t>В соответствии с SUFD-55748 (SUFD-66402)</w:t>
            </w:r>
            <w:r>
              <w:t xml:space="preserve"> добавлен п. </w:t>
            </w:r>
            <w:r>
              <w:fldChar w:fldCharType="begin"/>
            </w:r>
            <w:r>
              <w:instrText xml:space="preserve"> REF _Ref373061971 \r \h </w:instrText>
            </w:r>
            <w:r>
              <w:fldChar w:fldCharType="separate"/>
            </w:r>
            <w:r w:rsidR="007F52C8">
              <w:t>5.1.10</w:t>
            </w:r>
            <w:r>
              <w:fldChar w:fldCharType="end"/>
            </w:r>
            <w:r>
              <w:t>.</w:t>
            </w:r>
          </w:p>
        </w:tc>
      </w:tr>
      <w:tr w:rsidR="001D7E96" w:rsidRPr="00F5756B" w14:paraId="13CA2D4C" w14:textId="77777777" w:rsidTr="00D21992">
        <w:tc>
          <w:tcPr>
            <w:tcW w:w="412" w:type="pct"/>
            <w:shd w:val="clear" w:color="auto" w:fill="auto"/>
          </w:tcPr>
          <w:p w14:paraId="3C91640B" w14:textId="77777777" w:rsidR="003359F8" w:rsidRDefault="003359F8" w:rsidP="00D21992">
            <w:pPr>
              <w:pStyle w:val="ASFKTablenorm0"/>
              <w:ind w:left="57" w:right="57"/>
            </w:pPr>
            <w:r>
              <w:t>7.6</w:t>
            </w:r>
          </w:p>
        </w:tc>
        <w:tc>
          <w:tcPr>
            <w:tcW w:w="635" w:type="pct"/>
            <w:shd w:val="clear" w:color="auto" w:fill="auto"/>
          </w:tcPr>
          <w:p w14:paraId="30B7CBE5" w14:textId="77777777" w:rsidR="003359F8" w:rsidRDefault="003359F8" w:rsidP="00D21992">
            <w:pPr>
              <w:pStyle w:val="ASFKTablenorm0"/>
              <w:ind w:left="57" w:right="57"/>
            </w:pPr>
            <w:r>
              <w:t>13.11.2014</w:t>
            </w:r>
          </w:p>
        </w:tc>
        <w:tc>
          <w:tcPr>
            <w:tcW w:w="1017" w:type="pct"/>
            <w:shd w:val="clear" w:color="auto" w:fill="auto"/>
          </w:tcPr>
          <w:p w14:paraId="1615D820" w14:textId="77777777" w:rsidR="003359F8" w:rsidRDefault="003359F8" w:rsidP="00D21992">
            <w:pPr>
              <w:pStyle w:val="ASFKTablenorm0"/>
              <w:ind w:left="57" w:right="57"/>
            </w:pPr>
            <w:r>
              <w:t>Соколова Н.В.</w:t>
            </w:r>
          </w:p>
        </w:tc>
        <w:tc>
          <w:tcPr>
            <w:tcW w:w="2936" w:type="pct"/>
            <w:shd w:val="clear" w:color="auto" w:fill="auto"/>
          </w:tcPr>
          <w:p w14:paraId="5F11057C" w14:textId="77777777" w:rsidR="003359F8" w:rsidRDefault="003359F8" w:rsidP="00D21992">
            <w:pPr>
              <w:pStyle w:val="ASFKTablenorm0"/>
              <w:ind w:left="57" w:right="57"/>
            </w:pPr>
            <w:r w:rsidRPr="005A2FF5">
              <w:t>В соответствии с SUFD-66702 (SUFD-66967</w:t>
            </w:r>
            <w:r>
              <w:t>; SUFD-66970; SUFD-66974</w:t>
            </w:r>
            <w:r w:rsidRPr="005A2FF5">
              <w:t>)</w:t>
            </w:r>
            <w:r>
              <w:t xml:space="preserve"> </w:t>
            </w:r>
            <w:r w:rsidR="00C731CC">
              <w:t>актуализированы п</w:t>
            </w:r>
            <w:r w:rsidR="000609BB">
              <w:t>п</w:t>
            </w:r>
            <w:r>
              <w:t xml:space="preserve">: </w:t>
            </w:r>
            <w:r>
              <w:fldChar w:fldCharType="begin"/>
            </w:r>
            <w:r>
              <w:instrText xml:space="preserve"> REF _Ref420320422 \r \h </w:instrText>
            </w:r>
            <w:r>
              <w:fldChar w:fldCharType="separate"/>
            </w:r>
            <w:r w:rsidR="007F52C8">
              <w:t>5.1.4</w:t>
            </w:r>
            <w:r>
              <w:fldChar w:fldCharType="end"/>
            </w:r>
            <w:r>
              <w:t xml:space="preserve">; </w:t>
            </w:r>
            <w:r>
              <w:fldChar w:fldCharType="begin"/>
            </w:r>
            <w:r>
              <w:instrText xml:space="preserve"> REF _Ref420320329 \r \h </w:instrText>
            </w:r>
            <w:r>
              <w:fldChar w:fldCharType="separate"/>
            </w:r>
            <w:r w:rsidR="007F52C8">
              <w:t>5.1.1</w:t>
            </w:r>
            <w:r>
              <w:fldChar w:fldCharType="end"/>
            </w:r>
            <w:r>
              <w:t xml:space="preserve">, </w:t>
            </w:r>
            <w:r>
              <w:fldChar w:fldCharType="begin"/>
            </w:r>
            <w:r>
              <w:instrText xml:space="preserve"> REF _Ref359521322 \r \h </w:instrText>
            </w:r>
            <w:r>
              <w:fldChar w:fldCharType="separate"/>
            </w:r>
            <w:r w:rsidR="007F52C8">
              <w:t>5.1.2</w:t>
            </w:r>
            <w:r>
              <w:fldChar w:fldCharType="end"/>
            </w:r>
            <w:r>
              <w:t xml:space="preserve">; </w:t>
            </w:r>
            <w:r>
              <w:fldChar w:fldCharType="begin"/>
            </w:r>
            <w:r>
              <w:instrText xml:space="preserve"> REF _Ref420320397 \r \h </w:instrText>
            </w:r>
            <w:r>
              <w:fldChar w:fldCharType="separate"/>
            </w:r>
            <w:r w:rsidR="007F52C8">
              <w:t>5.3.3</w:t>
            </w:r>
            <w:r>
              <w:fldChar w:fldCharType="end"/>
            </w:r>
            <w:r>
              <w:t xml:space="preserve">, </w:t>
            </w:r>
            <w:r>
              <w:fldChar w:fldCharType="begin"/>
            </w:r>
            <w:r>
              <w:instrText xml:space="preserve"> REF _Ref365452935 \r \h </w:instrText>
            </w:r>
            <w:r>
              <w:fldChar w:fldCharType="separate"/>
            </w:r>
            <w:r w:rsidR="007F52C8">
              <w:t>5.1.3</w:t>
            </w:r>
            <w:r>
              <w:fldChar w:fldCharType="end"/>
            </w:r>
            <w:r>
              <w:t>.</w:t>
            </w:r>
          </w:p>
          <w:p w14:paraId="2B0C594A" w14:textId="77777777" w:rsidR="003359F8" w:rsidRDefault="003359F8" w:rsidP="00D21992">
            <w:pPr>
              <w:pStyle w:val="ASFKTablenorm0"/>
              <w:ind w:left="57" w:right="57"/>
            </w:pPr>
            <w:r w:rsidRPr="00DF2DD3">
              <w:t>В соответствии с SUFD-39307 (SUFD-44563, SUFD-44920)</w:t>
            </w:r>
            <w:r>
              <w:t xml:space="preserve"> добавлен п. </w:t>
            </w:r>
            <w:r>
              <w:fldChar w:fldCharType="begin"/>
            </w:r>
            <w:r>
              <w:instrText xml:space="preserve"> REF _Ref357699450 \r \h </w:instrText>
            </w:r>
            <w:r>
              <w:fldChar w:fldCharType="separate"/>
            </w:r>
            <w:r w:rsidR="007F52C8">
              <w:t>5.5.1</w:t>
            </w:r>
            <w:r>
              <w:fldChar w:fldCharType="end"/>
            </w:r>
            <w:r>
              <w:t>.</w:t>
            </w:r>
          </w:p>
        </w:tc>
      </w:tr>
      <w:tr w:rsidR="001D7E96" w:rsidRPr="00EF2703" w14:paraId="5BEA74F5" w14:textId="77777777" w:rsidTr="00D21992">
        <w:tc>
          <w:tcPr>
            <w:tcW w:w="412" w:type="pct"/>
            <w:shd w:val="clear" w:color="auto" w:fill="auto"/>
          </w:tcPr>
          <w:p w14:paraId="4E38860A" w14:textId="77777777" w:rsidR="003359F8" w:rsidRDefault="003359F8" w:rsidP="00D21992">
            <w:pPr>
              <w:pStyle w:val="ASFKTablenorm0"/>
              <w:ind w:left="57" w:right="57"/>
            </w:pPr>
            <w:r>
              <w:t>7.7</w:t>
            </w:r>
          </w:p>
        </w:tc>
        <w:tc>
          <w:tcPr>
            <w:tcW w:w="635" w:type="pct"/>
            <w:shd w:val="clear" w:color="auto" w:fill="auto"/>
          </w:tcPr>
          <w:p w14:paraId="697B07C5" w14:textId="77777777" w:rsidR="003359F8" w:rsidRDefault="003359F8" w:rsidP="00D21992">
            <w:pPr>
              <w:pStyle w:val="ASFKTablenorm0"/>
              <w:ind w:left="57" w:right="57"/>
            </w:pPr>
            <w:r>
              <w:t>27.11.2014</w:t>
            </w:r>
          </w:p>
        </w:tc>
        <w:tc>
          <w:tcPr>
            <w:tcW w:w="1017" w:type="pct"/>
            <w:shd w:val="clear" w:color="auto" w:fill="auto"/>
          </w:tcPr>
          <w:p w14:paraId="2FE5FE1D" w14:textId="77777777" w:rsidR="003359F8" w:rsidRDefault="003359F8" w:rsidP="00D21992">
            <w:pPr>
              <w:pStyle w:val="ASFKTablenorm0"/>
              <w:ind w:left="57" w:right="57"/>
            </w:pPr>
            <w:r>
              <w:t>Соколова Н.В.</w:t>
            </w:r>
          </w:p>
        </w:tc>
        <w:tc>
          <w:tcPr>
            <w:tcW w:w="2936" w:type="pct"/>
            <w:shd w:val="clear" w:color="auto" w:fill="auto"/>
          </w:tcPr>
          <w:p w14:paraId="25526771" w14:textId="77777777" w:rsidR="003359F8" w:rsidRDefault="003359F8" w:rsidP="00D21992">
            <w:pPr>
              <w:pStyle w:val="ASFKTablenorm0"/>
              <w:ind w:left="57" w:right="57"/>
            </w:pPr>
            <w:r>
              <w:t xml:space="preserve">В соответствии с SUFD-66818 (SUFD-67793) </w:t>
            </w:r>
            <w:r w:rsidR="00C731CC">
              <w:t xml:space="preserve">актуализированы </w:t>
            </w:r>
            <w:r w:rsidR="000609BB">
              <w:t>п</w:t>
            </w:r>
            <w:r w:rsidR="00C731CC">
              <w:t>п.</w:t>
            </w:r>
            <w:r>
              <w:t xml:space="preserve"> </w:t>
            </w:r>
            <w:r>
              <w:fldChar w:fldCharType="begin"/>
            </w:r>
            <w:r>
              <w:instrText xml:space="preserve"> REF _Ref350934944 \r \h </w:instrText>
            </w:r>
            <w:r>
              <w:fldChar w:fldCharType="separate"/>
            </w:r>
            <w:r w:rsidR="007F52C8">
              <w:t>5.8.1</w:t>
            </w:r>
            <w:r>
              <w:fldChar w:fldCharType="end"/>
            </w:r>
            <w:r>
              <w:t xml:space="preserve">, </w:t>
            </w:r>
            <w:r>
              <w:fldChar w:fldCharType="begin"/>
            </w:r>
            <w:r>
              <w:instrText xml:space="preserve"> REF _Ref404769997 \r \h </w:instrText>
            </w:r>
            <w:r>
              <w:fldChar w:fldCharType="separate"/>
            </w:r>
            <w:r w:rsidR="007F52C8">
              <w:t>5.8.2</w:t>
            </w:r>
            <w:r>
              <w:fldChar w:fldCharType="end"/>
            </w:r>
            <w:r>
              <w:t>.</w:t>
            </w:r>
          </w:p>
          <w:p w14:paraId="655729C6" w14:textId="77777777" w:rsidR="003359F8" w:rsidRPr="005A2FF5" w:rsidRDefault="003359F8" w:rsidP="00D21992">
            <w:pPr>
              <w:pStyle w:val="ASFKTablenorm0"/>
              <w:ind w:left="57" w:right="57"/>
            </w:pPr>
            <w:r w:rsidRPr="00B47BCA">
              <w:t xml:space="preserve">В соответствии с </w:t>
            </w:r>
            <w:r w:rsidRPr="00803B10">
              <w:t>SUFD-61911 (SUFD-66989</w:t>
            </w:r>
            <w:r>
              <w:t xml:space="preserve">, </w:t>
            </w:r>
            <w:r w:rsidRPr="00803B10">
              <w:t>SUFD-</w:t>
            </w:r>
            <w:r>
              <w:t>66988</w:t>
            </w:r>
            <w:r w:rsidRPr="00803B10">
              <w:t xml:space="preserve">) </w:t>
            </w:r>
            <w:r w:rsidR="00C731CC">
              <w:t>добавлены п</w:t>
            </w:r>
            <w:r w:rsidR="000609BB">
              <w:t>п</w:t>
            </w:r>
            <w:r w:rsidR="00C731CC">
              <w:t>.</w:t>
            </w:r>
            <w:r>
              <w:t xml:space="preserve"> </w:t>
            </w:r>
            <w:r>
              <w:fldChar w:fldCharType="begin"/>
            </w:r>
            <w:r>
              <w:instrText xml:space="preserve"> REF _Ref404845692 \r \h </w:instrText>
            </w:r>
            <w:r>
              <w:fldChar w:fldCharType="separate"/>
            </w:r>
            <w:r w:rsidR="007F52C8">
              <w:t>5.14.1</w:t>
            </w:r>
            <w:r>
              <w:fldChar w:fldCharType="end"/>
            </w:r>
            <w:r>
              <w:t xml:space="preserve">, </w:t>
            </w:r>
            <w:r>
              <w:fldChar w:fldCharType="begin"/>
            </w:r>
            <w:r>
              <w:instrText xml:space="preserve"> REF _Ref404845699 \r \h </w:instrText>
            </w:r>
            <w:r>
              <w:fldChar w:fldCharType="separate"/>
            </w:r>
            <w:r w:rsidR="007F52C8">
              <w:t>5.14.2</w:t>
            </w:r>
            <w:r>
              <w:fldChar w:fldCharType="end"/>
            </w:r>
            <w:r>
              <w:t>.</w:t>
            </w:r>
          </w:p>
        </w:tc>
      </w:tr>
      <w:tr w:rsidR="001D7E96" w:rsidRPr="00EF2703" w14:paraId="73D69A7D" w14:textId="77777777" w:rsidTr="00D21992">
        <w:tc>
          <w:tcPr>
            <w:tcW w:w="412" w:type="pct"/>
            <w:shd w:val="clear" w:color="auto" w:fill="auto"/>
          </w:tcPr>
          <w:p w14:paraId="4C95C7A6" w14:textId="77777777" w:rsidR="003359F8" w:rsidRDefault="003359F8" w:rsidP="00D21992">
            <w:pPr>
              <w:pStyle w:val="ASFKTablenorm0"/>
              <w:ind w:left="57" w:right="57"/>
            </w:pPr>
            <w:r>
              <w:t>7.8</w:t>
            </w:r>
          </w:p>
        </w:tc>
        <w:tc>
          <w:tcPr>
            <w:tcW w:w="635" w:type="pct"/>
            <w:shd w:val="clear" w:color="auto" w:fill="auto"/>
          </w:tcPr>
          <w:p w14:paraId="291913AE" w14:textId="77777777" w:rsidR="003359F8" w:rsidRDefault="003359F8" w:rsidP="00D21992">
            <w:pPr>
              <w:pStyle w:val="ASFKTablenorm0"/>
              <w:ind w:left="57" w:right="57"/>
            </w:pPr>
            <w:r>
              <w:t>17.12.2014</w:t>
            </w:r>
          </w:p>
        </w:tc>
        <w:tc>
          <w:tcPr>
            <w:tcW w:w="1017" w:type="pct"/>
            <w:shd w:val="clear" w:color="auto" w:fill="auto"/>
          </w:tcPr>
          <w:p w14:paraId="4214D506" w14:textId="77777777" w:rsidR="003359F8" w:rsidRDefault="003359F8" w:rsidP="00D21992">
            <w:pPr>
              <w:pStyle w:val="ASFKTablenorm0"/>
              <w:ind w:left="57" w:right="57"/>
            </w:pPr>
            <w:r>
              <w:t>Соколова Н.В.</w:t>
            </w:r>
          </w:p>
        </w:tc>
        <w:tc>
          <w:tcPr>
            <w:tcW w:w="2936" w:type="pct"/>
            <w:shd w:val="clear" w:color="auto" w:fill="auto"/>
          </w:tcPr>
          <w:p w14:paraId="343D26B7" w14:textId="77777777" w:rsidR="003359F8" w:rsidRDefault="003359F8" w:rsidP="00D21992">
            <w:pPr>
              <w:pStyle w:val="ASFKTablenorm0"/>
              <w:ind w:left="57" w:right="57"/>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актуализирован</w:t>
            </w:r>
            <w:r>
              <w:t xml:space="preserve"> п. </w:t>
            </w:r>
            <w:r>
              <w:fldChar w:fldCharType="begin"/>
            </w:r>
            <w:r>
              <w:instrText xml:space="preserve"> REF _Ref299370510 \r \h </w:instrText>
            </w:r>
            <w:r>
              <w:fldChar w:fldCharType="separate"/>
            </w:r>
            <w:r w:rsidR="007F52C8">
              <w:t>5.13.1</w:t>
            </w:r>
            <w:r>
              <w:fldChar w:fldCharType="end"/>
            </w:r>
            <w:r>
              <w:t>.</w:t>
            </w:r>
          </w:p>
          <w:p w14:paraId="290304A9" w14:textId="77777777" w:rsidR="003359F8" w:rsidRDefault="003359F8" w:rsidP="00D21992">
            <w:pPr>
              <w:pStyle w:val="ASFKTablenorm0"/>
              <w:ind w:left="57" w:right="57"/>
            </w:pPr>
            <w:r w:rsidRPr="0021104F">
              <w:t>В соответствии с SUFD-53738 (SUFD-68621</w:t>
            </w:r>
            <w:r>
              <w:t xml:space="preserve">; </w:t>
            </w:r>
            <w:r w:rsidRPr="00FC391A">
              <w:t>SUFD-68617</w:t>
            </w:r>
            <w:r>
              <w:t xml:space="preserve">; </w:t>
            </w:r>
            <w:r w:rsidRPr="00FC3147">
              <w:t>SUFD-68619</w:t>
            </w:r>
            <w:r w:rsidRPr="0021104F">
              <w:t xml:space="preserve">) </w:t>
            </w:r>
            <w:r w:rsidR="00C731CC">
              <w:t xml:space="preserve">актуализированы </w:t>
            </w:r>
            <w:r w:rsidR="000609BB">
              <w:t>п</w:t>
            </w:r>
            <w:r w:rsidR="00C731CC">
              <w:t>п.</w:t>
            </w:r>
            <w:r>
              <w:t xml:space="preserve"> </w:t>
            </w:r>
            <w:r>
              <w:fldChar w:fldCharType="begin"/>
            </w:r>
            <w:r>
              <w:instrText xml:space="preserve"> REF _Ref406497604 \r \h </w:instrText>
            </w:r>
            <w:r>
              <w:fldChar w:fldCharType="separate"/>
            </w:r>
            <w:r w:rsidR="007F52C8">
              <w:t>5.1.4</w:t>
            </w:r>
            <w:r>
              <w:fldChar w:fldCharType="end"/>
            </w:r>
            <w:r>
              <w:t xml:space="preserve">; </w:t>
            </w:r>
            <w:r>
              <w:fldChar w:fldCharType="begin"/>
            </w:r>
            <w:r>
              <w:instrText xml:space="preserve"> REF _Ref406576104 \r \h </w:instrText>
            </w:r>
            <w:r>
              <w:fldChar w:fldCharType="separate"/>
            </w:r>
            <w:r w:rsidR="007F52C8">
              <w:t>5.1.6</w:t>
            </w:r>
            <w:r>
              <w:fldChar w:fldCharType="end"/>
            </w:r>
            <w:r>
              <w:t xml:space="preserve">; </w:t>
            </w:r>
            <w:r>
              <w:fldChar w:fldCharType="begin"/>
            </w:r>
            <w:r>
              <w:instrText xml:space="preserve"> REF _Ref406592633 \r \h </w:instrText>
            </w:r>
            <w:r>
              <w:fldChar w:fldCharType="separate"/>
            </w:r>
            <w:r w:rsidR="007F52C8">
              <w:t>5.1.1</w:t>
            </w:r>
            <w:r>
              <w:fldChar w:fldCharType="end"/>
            </w:r>
            <w:r>
              <w:t xml:space="preserve">, </w:t>
            </w:r>
            <w:r>
              <w:fldChar w:fldCharType="begin"/>
            </w:r>
            <w:r>
              <w:instrText xml:space="preserve"> REF _Ref359521322 \r \h </w:instrText>
            </w:r>
            <w:r>
              <w:fldChar w:fldCharType="separate"/>
            </w:r>
            <w:r w:rsidR="007F52C8">
              <w:t>5.1.2</w:t>
            </w:r>
            <w:r>
              <w:fldChar w:fldCharType="end"/>
            </w:r>
            <w:r>
              <w:t>.</w:t>
            </w:r>
          </w:p>
        </w:tc>
      </w:tr>
      <w:tr w:rsidR="001D7E96" w:rsidRPr="00EF2703" w14:paraId="185183B7" w14:textId="77777777" w:rsidTr="00D21992">
        <w:tc>
          <w:tcPr>
            <w:tcW w:w="412" w:type="pct"/>
            <w:shd w:val="clear" w:color="auto" w:fill="auto"/>
          </w:tcPr>
          <w:p w14:paraId="0AF1981D" w14:textId="77777777" w:rsidR="003359F8" w:rsidRDefault="003359F8" w:rsidP="00D21992">
            <w:pPr>
              <w:pStyle w:val="ASFKTablenorm0"/>
              <w:ind w:left="57" w:right="57"/>
            </w:pPr>
            <w:r>
              <w:t>7.9</w:t>
            </w:r>
          </w:p>
        </w:tc>
        <w:tc>
          <w:tcPr>
            <w:tcW w:w="635" w:type="pct"/>
            <w:shd w:val="clear" w:color="auto" w:fill="auto"/>
          </w:tcPr>
          <w:p w14:paraId="716536D2" w14:textId="77777777" w:rsidR="003359F8" w:rsidRDefault="003359F8" w:rsidP="00D21992">
            <w:pPr>
              <w:pStyle w:val="ASFKTablenorm0"/>
              <w:ind w:left="57" w:right="57"/>
            </w:pPr>
            <w:r>
              <w:t>16.01.2015</w:t>
            </w:r>
          </w:p>
        </w:tc>
        <w:tc>
          <w:tcPr>
            <w:tcW w:w="1017" w:type="pct"/>
            <w:shd w:val="clear" w:color="auto" w:fill="auto"/>
          </w:tcPr>
          <w:p w14:paraId="52F50F86" w14:textId="77777777" w:rsidR="003359F8" w:rsidRDefault="003359F8" w:rsidP="00D21992">
            <w:pPr>
              <w:pStyle w:val="ASFKTablenorm0"/>
              <w:ind w:left="57" w:right="57"/>
            </w:pPr>
            <w:r>
              <w:t>Соколова Н.В.</w:t>
            </w:r>
          </w:p>
        </w:tc>
        <w:tc>
          <w:tcPr>
            <w:tcW w:w="2936" w:type="pct"/>
            <w:shd w:val="clear" w:color="auto" w:fill="auto"/>
          </w:tcPr>
          <w:p w14:paraId="1E615DA0" w14:textId="77777777" w:rsidR="003359F8" w:rsidRPr="00D14111" w:rsidRDefault="003359F8" w:rsidP="00D21992">
            <w:pPr>
              <w:pStyle w:val="ASFKTablenorm0"/>
              <w:ind w:left="57" w:right="57"/>
            </w:pPr>
            <w:r w:rsidRPr="009C2F61">
              <w:t xml:space="preserve">В соответствии с </w:t>
            </w:r>
            <w:r w:rsidRPr="0013004B">
              <w:t xml:space="preserve">SUFD-64440 (SUFD-69473) </w:t>
            </w:r>
            <w:r w:rsidR="00C731CC">
              <w:t>актуализированы п.</w:t>
            </w:r>
            <w:r>
              <w:t xml:space="preserve"> </w:t>
            </w:r>
            <w:r>
              <w:fldChar w:fldCharType="begin"/>
            </w:r>
            <w:r>
              <w:instrText xml:space="preserve"> REF _Ref350934944 \r \h </w:instrText>
            </w:r>
            <w:r>
              <w:fldChar w:fldCharType="separate"/>
            </w:r>
            <w:r w:rsidR="007F52C8">
              <w:t>5.8.1</w:t>
            </w:r>
            <w:r>
              <w:fldChar w:fldCharType="end"/>
            </w:r>
            <w:r>
              <w:t xml:space="preserve">, </w:t>
            </w:r>
            <w:r>
              <w:fldChar w:fldCharType="begin"/>
            </w:r>
            <w:r>
              <w:instrText xml:space="preserve"> REF _Ref409192794 \r \h </w:instrText>
            </w:r>
            <w:r>
              <w:fldChar w:fldCharType="separate"/>
            </w:r>
            <w:r w:rsidR="007F52C8">
              <w:t>5.8.2</w:t>
            </w:r>
            <w:r>
              <w:fldChar w:fldCharType="end"/>
            </w:r>
            <w:r>
              <w:t>.</w:t>
            </w:r>
          </w:p>
        </w:tc>
      </w:tr>
      <w:tr w:rsidR="001D7E96" w:rsidRPr="00EF2703" w14:paraId="463BF3C9" w14:textId="77777777" w:rsidTr="00D21992">
        <w:tc>
          <w:tcPr>
            <w:tcW w:w="412" w:type="pct"/>
            <w:shd w:val="clear" w:color="auto" w:fill="auto"/>
          </w:tcPr>
          <w:p w14:paraId="0A36CCFD" w14:textId="77777777" w:rsidR="003359F8" w:rsidRDefault="003359F8" w:rsidP="00D21992">
            <w:pPr>
              <w:pStyle w:val="ASFKTablenorm0"/>
              <w:ind w:left="57" w:right="57"/>
            </w:pPr>
            <w:r>
              <w:t>8.0</w:t>
            </w:r>
          </w:p>
        </w:tc>
        <w:tc>
          <w:tcPr>
            <w:tcW w:w="635" w:type="pct"/>
            <w:shd w:val="clear" w:color="auto" w:fill="auto"/>
          </w:tcPr>
          <w:p w14:paraId="7362C0A7" w14:textId="77777777" w:rsidR="003359F8" w:rsidRDefault="003359F8" w:rsidP="00D21992">
            <w:pPr>
              <w:pStyle w:val="ASFKTablenorm0"/>
              <w:ind w:left="57" w:right="57"/>
            </w:pPr>
            <w:r>
              <w:t>04.02.2015</w:t>
            </w:r>
          </w:p>
        </w:tc>
        <w:tc>
          <w:tcPr>
            <w:tcW w:w="1017" w:type="pct"/>
            <w:shd w:val="clear" w:color="auto" w:fill="auto"/>
          </w:tcPr>
          <w:p w14:paraId="2E85B018" w14:textId="77777777" w:rsidR="003359F8" w:rsidRDefault="003359F8" w:rsidP="00D21992">
            <w:pPr>
              <w:pStyle w:val="ASFKTablenorm0"/>
              <w:ind w:left="57" w:right="57"/>
            </w:pPr>
            <w:r>
              <w:t>Соколова Н.В.</w:t>
            </w:r>
          </w:p>
        </w:tc>
        <w:tc>
          <w:tcPr>
            <w:tcW w:w="2936" w:type="pct"/>
            <w:shd w:val="clear" w:color="auto" w:fill="auto"/>
          </w:tcPr>
          <w:p w14:paraId="59C15213" w14:textId="77777777" w:rsidR="003359F8" w:rsidRDefault="003359F8" w:rsidP="00D21992">
            <w:pPr>
              <w:pStyle w:val="ASFKTablenorm0"/>
              <w:ind w:left="57" w:right="57"/>
            </w:pPr>
            <w:r w:rsidRPr="001765C1">
              <w:t>В соответствии с SUFD-67688 (SUFD-70108)</w:t>
            </w:r>
            <w:r>
              <w:t xml:space="preserve"> </w:t>
            </w:r>
            <w:r w:rsidRPr="009C31AF">
              <w:t>актуализирован</w:t>
            </w:r>
            <w:r>
              <w:t xml:space="preserve"> п.</w:t>
            </w:r>
            <w:r w:rsidR="00845519">
              <w:t xml:space="preserve"> </w:t>
            </w:r>
            <w:r w:rsidR="00845519">
              <w:fldChar w:fldCharType="begin"/>
            </w:r>
            <w:r w:rsidR="00845519">
              <w:instrText xml:space="preserve"> REF _Ref59718344 \r \h </w:instrText>
            </w:r>
            <w:r w:rsidR="00845519">
              <w:fldChar w:fldCharType="separate"/>
            </w:r>
            <w:r w:rsidR="007F52C8">
              <w:t>5.4.1</w:t>
            </w:r>
            <w:r w:rsidR="00845519">
              <w:fldChar w:fldCharType="end"/>
            </w:r>
            <w:r>
              <w:t>.</w:t>
            </w:r>
          </w:p>
          <w:p w14:paraId="68767612" w14:textId="77777777" w:rsidR="003359F8" w:rsidRDefault="003359F8" w:rsidP="00D21992">
            <w:pPr>
              <w:pStyle w:val="ASFKTablenorm0"/>
              <w:ind w:left="57" w:right="57"/>
            </w:pPr>
            <w:r w:rsidRPr="009B4FBA">
              <w:t xml:space="preserve">В соответствии с SUFD-68390 (SUFD-68484) актуализирован п. </w:t>
            </w:r>
            <w:r>
              <w:fldChar w:fldCharType="begin"/>
            </w:r>
            <w:r>
              <w:instrText xml:space="preserve"> REF _Ref410396254 \r \h </w:instrText>
            </w:r>
            <w:r>
              <w:fldChar w:fldCharType="separate"/>
            </w:r>
            <w:r w:rsidR="007F52C8">
              <w:t>5.14.1</w:t>
            </w:r>
            <w:r>
              <w:fldChar w:fldCharType="end"/>
            </w:r>
            <w:r>
              <w:t>.</w:t>
            </w:r>
          </w:p>
          <w:p w14:paraId="239C8235" w14:textId="77777777" w:rsidR="003359F8" w:rsidRPr="009C2F61" w:rsidRDefault="003359F8" w:rsidP="00D21992">
            <w:pPr>
              <w:pStyle w:val="ASFKTablenorm0"/>
              <w:ind w:left="57" w:right="57"/>
            </w:pPr>
            <w:r w:rsidRPr="007D5626">
              <w:t>В соответствии с SUFD-69060 (SUFD-70386)</w:t>
            </w:r>
            <w:r>
              <w:t xml:space="preserve"> актуализирован п. </w:t>
            </w:r>
            <w:r>
              <w:fldChar w:fldCharType="begin"/>
            </w:r>
            <w:r>
              <w:instrText xml:space="preserve"> REF _Ref410833409 \r \h </w:instrText>
            </w:r>
            <w:r>
              <w:fldChar w:fldCharType="separate"/>
            </w:r>
            <w:r w:rsidR="007F52C8">
              <w:t>5.16.1</w:t>
            </w:r>
            <w:r>
              <w:fldChar w:fldCharType="end"/>
            </w:r>
            <w:r>
              <w:t>.</w:t>
            </w:r>
          </w:p>
        </w:tc>
      </w:tr>
      <w:tr w:rsidR="001D7E96" w:rsidRPr="00F5756B" w14:paraId="30B3ECD6" w14:textId="77777777" w:rsidTr="00D21992">
        <w:tc>
          <w:tcPr>
            <w:tcW w:w="412" w:type="pct"/>
            <w:shd w:val="clear" w:color="auto" w:fill="auto"/>
          </w:tcPr>
          <w:p w14:paraId="05043945" w14:textId="77777777" w:rsidR="003359F8" w:rsidRDefault="003359F8" w:rsidP="00D21992">
            <w:pPr>
              <w:pStyle w:val="ASFKTablenorm0"/>
              <w:ind w:left="57" w:right="57"/>
            </w:pPr>
            <w:r>
              <w:t>8.1</w:t>
            </w:r>
          </w:p>
        </w:tc>
        <w:tc>
          <w:tcPr>
            <w:tcW w:w="635" w:type="pct"/>
            <w:shd w:val="clear" w:color="auto" w:fill="auto"/>
          </w:tcPr>
          <w:p w14:paraId="0E15B7FA" w14:textId="77777777" w:rsidR="003359F8" w:rsidRDefault="003359F8" w:rsidP="00D21992">
            <w:pPr>
              <w:pStyle w:val="ASFKTablenorm0"/>
              <w:ind w:left="57" w:right="57"/>
            </w:pPr>
            <w:r>
              <w:t>11.02.2015</w:t>
            </w:r>
          </w:p>
        </w:tc>
        <w:tc>
          <w:tcPr>
            <w:tcW w:w="1017" w:type="pct"/>
            <w:shd w:val="clear" w:color="auto" w:fill="auto"/>
          </w:tcPr>
          <w:p w14:paraId="723FB63A" w14:textId="77777777" w:rsidR="003359F8" w:rsidRDefault="003359F8" w:rsidP="00D21992">
            <w:pPr>
              <w:pStyle w:val="ASFKTablenorm0"/>
              <w:ind w:left="57" w:right="57"/>
            </w:pPr>
            <w:r>
              <w:t>Соколова Н.В.</w:t>
            </w:r>
          </w:p>
        </w:tc>
        <w:tc>
          <w:tcPr>
            <w:tcW w:w="2936" w:type="pct"/>
            <w:shd w:val="clear" w:color="auto" w:fill="auto"/>
          </w:tcPr>
          <w:p w14:paraId="113EC90F" w14:textId="77777777" w:rsidR="003359F8" w:rsidRPr="001765C1" w:rsidRDefault="003359F8" w:rsidP="00D21992">
            <w:pPr>
              <w:pStyle w:val="ASFKTablenorm0"/>
              <w:ind w:left="57" w:right="57"/>
            </w:pPr>
            <w:r w:rsidRPr="007B74DC">
              <w:t>В соответствии с SUFD-61413 (SUFD-70647) актуализирован п.</w:t>
            </w:r>
            <w:r>
              <w:t xml:space="preserve"> </w:t>
            </w:r>
            <w:r>
              <w:fldChar w:fldCharType="begin"/>
            </w:r>
            <w:r>
              <w:instrText xml:space="preserve"> REF _Ref364090605 \r \h </w:instrText>
            </w:r>
            <w:r>
              <w:fldChar w:fldCharType="separate"/>
            </w:r>
            <w:r w:rsidR="007F52C8">
              <w:t>5.11.2</w:t>
            </w:r>
            <w:r>
              <w:fldChar w:fldCharType="end"/>
            </w:r>
            <w:r>
              <w:t>.</w:t>
            </w:r>
          </w:p>
        </w:tc>
      </w:tr>
      <w:tr w:rsidR="001D7E96" w:rsidRPr="00F5756B" w14:paraId="110E00CE" w14:textId="77777777" w:rsidTr="00D21992">
        <w:tc>
          <w:tcPr>
            <w:tcW w:w="412" w:type="pct"/>
            <w:shd w:val="clear" w:color="auto" w:fill="auto"/>
          </w:tcPr>
          <w:p w14:paraId="0191A3EA" w14:textId="77777777" w:rsidR="003359F8" w:rsidRDefault="003359F8" w:rsidP="00D21992">
            <w:pPr>
              <w:pStyle w:val="ASFKTablenorm0"/>
              <w:ind w:left="57" w:right="57"/>
            </w:pPr>
            <w:r>
              <w:t>8.2</w:t>
            </w:r>
          </w:p>
        </w:tc>
        <w:tc>
          <w:tcPr>
            <w:tcW w:w="635" w:type="pct"/>
            <w:shd w:val="clear" w:color="auto" w:fill="auto"/>
          </w:tcPr>
          <w:p w14:paraId="4B49F723" w14:textId="77777777" w:rsidR="003359F8" w:rsidRDefault="003359F8" w:rsidP="00D21992">
            <w:pPr>
              <w:pStyle w:val="ASFKTablenorm0"/>
              <w:ind w:left="57" w:right="57"/>
            </w:pPr>
            <w:r>
              <w:t>11.03.2015</w:t>
            </w:r>
          </w:p>
        </w:tc>
        <w:tc>
          <w:tcPr>
            <w:tcW w:w="1017" w:type="pct"/>
            <w:shd w:val="clear" w:color="auto" w:fill="auto"/>
          </w:tcPr>
          <w:p w14:paraId="6F9ADD38" w14:textId="77777777" w:rsidR="003359F8" w:rsidRDefault="003359F8" w:rsidP="00D21992">
            <w:pPr>
              <w:pStyle w:val="ASFKTablenorm0"/>
              <w:ind w:left="57" w:right="57"/>
            </w:pPr>
            <w:r>
              <w:t>Соколова Н.В.</w:t>
            </w:r>
          </w:p>
        </w:tc>
        <w:tc>
          <w:tcPr>
            <w:tcW w:w="2936" w:type="pct"/>
            <w:shd w:val="clear" w:color="auto" w:fill="auto"/>
          </w:tcPr>
          <w:p w14:paraId="23259B0A" w14:textId="77777777" w:rsidR="003359F8" w:rsidRDefault="003359F8" w:rsidP="00D21992">
            <w:pPr>
              <w:pStyle w:val="ASFKTablenorm0"/>
              <w:ind w:left="57" w:right="57"/>
            </w:pPr>
            <w:r w:rsidRPr="0030401D">
              <w:t>В соответствии с SUFD-71082 (SUFD-71276)</w:t>
            </w:r>
            <w:r>
              <w:t xml:space="preserve"> </w:t>
            </w:r>
            <w:r w:rsidR="00C731CC">
              <w:t xml:space="preserve">актуализированы </w:t>
            </w:r>
            <w:r w:rsidR="004D2570">
              <w:t>п</w:t>
            </w:r>
            <w:r w:rsidR="00C731CC">
              <w:t>п.</w:t>
            </w:r>
            <w:r>
              <w:t xml:space="preserve"> </w:t>
            </w:r>
            <w:r>
              <w:fldChar w:fldCharType="begin"/>
            </w:r>
            <w:r>
              <w:instrText xml:space="preserve"> REF _Ref350934944 \r \h </w:instrText>
            </w:r>
            <w:r>
              <w:fldChar w:fldCharType="separate"/>
            </w:r>
            <w:r w:rsidR="007F52C8">
              <w:t>5.8.1</w:t>
            </w:r>
            <w:r>
              <w:fldChar w:fldCharType="end"/>
            </w:r>
            <w:r>
              <w:t xml:space="preserve">, </w:t>
            </w:r>
            <w:r>
              <w:fldChar w:fldCharType="begin"/>
            </w:r>
            <w:r>
              <w:instrText xml:space="preserve"> REF _Ref413769605 \r \h </w:instrText>
            </w:r>
            <w:r>
              <w:fldChar w:fldCharType="separate"/>
            </w:r>
            <w:r w:rsidR="007F52C8">
              <w:t>5.8.2</w:t>
            </w:r>
            <w:r>
              <w:fldChar w:fldCharType="end"/>
            </w:r>
            <w:r>
              <w:t>.</w:t>
            </w:r>
          </w:p>
          <w:p w14:paraId="74B9A579" w14:textId="77777777" w:rsidR="003359F8" w:rsidRPr="007B74DC" w:rsidRDefault="003359F8" w:rsidP="00D21992">
            <w:pPr>
              <w:pStyle w:val="ASFKTablenorm0"/>
              <w:ind w:left="57" w:right="57"/>
            </w:pPr>
            <w:r w:rsidRPr="0002087A">
              <w:lastRenderedPageBreak/>
              <w:t>В соответствии с SUFD-62625 (SUFD-71508</w:t>
            </w:r>
            <w:r>
              <w:t xml:space="preserve">, </w:t>
            </w:r>
            <w:r w:rsidRPr="00B02848">
              <w:t>SUFD-71509</w:t>
            </w:r>
            <w:r>
              <w:t>, SUFD-71511</w:t>
            </w:r>
            <w:r w:rsidRPr="0002087A">
              <w:t>)</w:t>
            </w:r>
            <w:r>
              <w:t xml:space="preserve"> актуализирован п. </w:t>
            </w:r>
            <w:r>
              <w:fldChar w:fldCharType="begin"/>
            </w:r>
            <w:r>
              <w:instrText xml:space="preserve"> REF _Ref413935099 \r \h </w:instrText>
            </w:r>
            <w:r>
              <w:fldChar w:fldCharType="separate"/>
            </w:r>
            <w:r w:rsidR="007F52C8">
              <w:t>5.11.1</w:t>
            </w:r>
            <w:r>
              <w:fldChar w:fldCharType="end"/>
            </w:r>
            <w:r>
              <w:t>.</w:t>
            </w:r>
          </w:p>
        </w:tc>
      </w:tr>
      <w:tr w:rsidR="001D7E96" w:rsidRPr="00F5756B" w14:paraId="2FB7749F" w14:textId="77777777" w:rsidTr="00D21992">
        <w:tc>
          <w:tcPr>
            <w:tcW w:w="412" w:type="pct"/>
            <w:shd w:val="clear" w:color="auto" w:fill="auto"/>
          </w:tcPr>
          <w:p w14:paraId="61419D66" w14:textId="77777777" w:rsidR="003359F8" w:rsidRDefault="003359F8" w:rsidP="00D21992">
            <w:pPr>
              <w:pStyle w:val="ASFKTablenorm0"/>
              <w:ind w:left="57" w:right="57"/>
            </w:pPr>
            <w:r>
              <w:lastRenderedPageBreak/>
              <w:t>8.3</w:t>
            </w:r>
          </w:p>
        </w:tc>
        <w:tc>
          <w:tcPr>
            <w:tcW w:w="635" w:type="pct"/>
            <w:shd w:val="clear" w:color="auto" w:fill="auto"/>
          </w:tcPr>
          <w:p w14:paraId="2D404598" w14:textId="77777777" w:rsidR="003359F8" w:rsidRDefault="003359F8" w:rsidP="00D21992">
            <w:pPr>
              <w:pStyle w:val="ASFKTablenorm0"/>
              <w:ind w:left="57" w:right="57"/>
            </w:pPr>
            <w:r>
              <w:t>17.03.2015</w:t>
            </w:r>
          </w:p>
        </w:tc>
        <w:tc>
          <w:tcPr>
            <w:tcW w:w="1017" w:type="pct"/>
            <w:shd w:val="clear" w:color="auto" w:fill="auto"/>
          </w:tcPr>
          <w:p w14:paraId="15BAB582" w14:textId="77777777" w:rsidR="003359F8" w:rsidRDefault="003359F8" w:rsidP="00D21992">
            <w:pPr>
              <w:pStyle w:val="ASFKTablenorm0"/>
              <w:ind w:left="57" w:right="57"/>
            </w:pPr>
            <w:r>
              <w:t>Соколова Н.В.</w:t>
            </w:r>
          </w:p>
        </w:tc>
        <w:tc>
          <w:tcPr>
            <w:tcW w:w="2936" w:type="pct"/>
            <w:shd w:val="clear" w:color="auto" w:fill="auto"/>
          </w:tcPr>
          <w:p w14:paraId="36D1F52C" w14:textId="77777777" w:rsidR="003359F8" w:rsidRPr="0030401D" w:rsidRDefault="003359F8" w:rsidP="00D21992">
            <w:pPr>
              <w:pStyle w:val="ASFKTablenorm0"/>
              <w:ind w:left="57" w:right="57"/>
            </w:pPr>
            <w:r>
              <w:t xml:space="preserve">В соответствии с </w:t>
            </w:r>
            <w:r w:rsidRPr="001667F8">
              <w:t>SUFD-</w:t>
            </w:r>
            <w:r>
              <w:t>61846 (</w:t>
            </w:r>
            <w:r w:rsidRPr="001667F8">
              <w:t>SUFD-71503</w:t>
            </w:r>
            <w:r>
              <w:t xml:space="preserve">, SUFD-71505) </w:t>
            </w:r>
            <w:r w:rsidR="00C731CC">
              <w:t xml:space="preserve">добавлены </w:t>
            </w:r>
            <w:r w:rsidR="004D2570">
              <w:t>п</w:t>
            </w:r>
            <w:r w:rsidR="00C731CC">
              <w:t>п.</w:t>
            </w:r>
            <w:r>
              <w:t xml:space="preserve"> </w:t>
            </w:r>
            <w:r>
              <w:fldChar w:fldCharType="begin"/>
            </w:r>
            <w:r>
              <w:instrText xml:space="preserve"> REF _Ref414952713 \r \h </w:instrText>
            </w:r>
            <w:r>
              <w:fldChar w:fldCharType="separate"/>
            </w:r>
            <w:r w:rsidR="007F52C8">
              <w:t>5.2.2</w:t>
            </w:r>
            <w:r>
              <w:fldChar w:fldCharType="end"/>
            </w:r>
            <w:r>
              <w:t xml:space="preserve">, </w:t>
            </w:r>
            <w:r>
              <w:fldChar w:fldCharType="begin"/>
            </w:r>
            <w:r>
              <w:instrText xml:space="preserve"> REF _Ref414952720 \r \h </w:instrText>
            </w:r>
            <w:r>
              <w:fldChar w:fldCharType="separate"/>
            </w:r>
            <w:r w:rsidR="007F52C8">
              <w:t>5.2.1</w:t>
            </w:r>
            <w:r>
              <w:fldChar w:fldCharType="end"/>
            </w:r>
            <w:r>
              <w:t>.</w:t>
            </w:r>
          </w:p>
        </w:tc>
      </w:tr>
      <w:tr w:rsidR="001D7E96" w:rsidRPr="00F5756B" w14:paraId="526BB07B" w14:textId="77777777" w:rsidTr="00D21992">
        <w:tc>
          <w:tcPr>
            <w:tcW w:w="412" w:type="pct"/>
            <w:shd w:val="clear" w:color="auto" w:fill="auto"/>
          </w:tcPr>
          <w:p w14:paraId="2C01D739" w14:textId="77777777" w:rsidR="003359F8" w:rsidRDefault="003359F8" w:rsidP="00D21992">
            <w:pPr>
              <w:pStyle w:val="ASFKTablenorm0"/>
              <w:ind w:left="57" w:right="57"/>
            </w:pPr>
            <w:r>
              <w:t>8.4</w:t>
            </w:r>
          </w:p>
        </w:tc>
        <w:tc>
          <w:tcPr>
            <w:tcW w:w="635" w:type="pct"/>
            <w:shd w:val="clear" w:color="auto" w:fill="auto"/>
          </w:tcPr>
          <w:p w14:paraId="5DAA68EB" w14:textId="77777777" w:rsidR="003359F8" w:rsidRDefault="003359F8" w:rsidP="00D21992">
            <w:pPr>
              <w:pStyle w:val="ASFKTablenorm0"/>
              <w:ind w:left="57" w:right="57"/>
            </w:pPr>
            <w:r>
              <w:t>14.04.2015</w:t>
            </w:r>
          </w:p>
        </w:tc>
        <w:tc>
          <w:tcPr>
            <w:tcW w:w="1017" w:type="pct"/>
            <w:shd w:val="clear" w:color="auto" w:fill="auto"/>
          </w:tcPr>
          <w:p w14:paraId="6D87D696" w14:textId="77777777" w:rsidR="003359F8" w:rsidRDefault="003359F8" w:rsidP="00D21992">
            <w:pPr>
              <w:pStyle w:val="ASFKTablenorm0"/>
              <w:ind w:left="57" w:right="57"/>
            </w:pPr>
            <w:r>
              <w:t>Соколова Н.В.</w:t>
            </w:r>
          </w:p>
          <w:p w14:paraId="0F4022D2" w14:textId="77777777" w:rsidR="003359F8" w:rsidRDefault="003359F8" w:rsidP="00D21992">
            <w:pPr>
              <w:pStyle w:val="ASFKTablenorm0"/>
              <w:ind w:left="57" w:right="57"/>
            </w:pPr>
            <w:r>
              <w:t>Алексеев И.И.</w:t>
            </w:r>
          </w:p>
        </w:tc>
        <w:tc>
          <w:tcPr>
            <w:tcW w:w="2936" w:type="pct"/>
            <w:shd w:val="clear" w:color="auto" w:fill="auto"/>
          </w:tcPr>
          <w:p w14:paraId="2A847C2D" w14:textId="77777777" w:rsidR="003359F8" w:rsidRDefault="003359F8" w:rsidP="00D21992">
            <w:pPr>
              <w:pStyle w:val="ASFKTablenorm0"/>
              <w:ind w:left="57" w:right="57"/>
            </w:pPr>
            <w:r w:rsidRPr="006C0E96">
              <w:t>В соответствии с SUFD-72690 (SUFD-67173)</w:t>
            </w:r>
            <w:r>
              <w:t xml:space="preserve"> </w:t>
            </w:r>
            <w:r w:rsidR="00C731CC">
              <w:t xml:space="preserve">актуализированы </w:t>
            </w:r>
            <w:r w:rsidR="004D2570">
              <w:t>п</w:t>
            </w:r>
            <w:r w:rsidR="00C731CC">
              <w:t>п.</w:t>
            </w:r>
            <w:r>
              <w:t xml:space="preserve"> </w:t>
            </w:r>
            <w:r>
              <w:fldChar w:fldCharType="begin"/>
            </w:r>
            <w:r>
              <w:instrText xml:space="preserve"> REF _Ref416433062 \r \h </w:instrText>
            </w:r>
            <w:r>
              <w:fldChar w:fldCharType="separate"/>
            </w:r>
            <w:r w:rsidR="007F52C8">
              <w:t>5.3.1</w:t>
            </w:r>
            <w:r>
              <w:fldChar w:fldCharType="end"/>
            </w:r>
            <w:r>
              <w:t xml:space="preserve">, </w:t>
            </w:r>
            <w:r>
              <w:fldChar w:fldCharType="begin"/>
            </w:r>
            <w:r>
              <w:instrText xml:space="preserve"> REF _Ref272416333 \r \h </w:instrText>
            </w:r>
            <w:r>
              <w:fldChar w:fldCharType="separate"/>
            </w:r>
            <w:r w:rsidR="007F52C8">
              <w:t>5.3.2</w:t>
            </w:r>
            <w:r>
              <w:fldChar w:fldCharType="end"/>
            </w:r>
            <w:r>
              <w:t>.</w:t>
            </w:r>
          </w:p>
          <w:p w14:paraId="379C926E" w14:textId="77777777" w:rsidR="003359F8" w:rsidRDefault="003359F8" w:rsidP="00D21992">
            <w:pPr>
              <w:pStyle w:val="ASFKTablenorm0"/>
              <w:ind w:left="57" w:right="57"/>
            </w:pPr>
            <w:r>
              <w:t xml:space="preserve">В соответствии с </w:t>
            </w:r>
            <w:r w:rsidRPr="001667F8">
              <w:t>SUFD-</w:t>
            </w:r>
            <w:r>
              <w:t xml:space="preserve">61846, </w:t>
            </w:r>
            <w:r w:rsidRPr="000F2FAD">
              <w:t>SUFD-71214</w:t>
            </w:r>
            <w:r>
              <w:t xml:space="preserve"> (</w:t>
            </w:r>
            <w:r w:rsidRPr="000F2FAD">
              <w:t>SUFD-72726</w:t>
            </w:r>
            <w:r>
              <w:t xml:space="preserve">) </w:t>
            </w:r>
            <w:r w:rsidR="00C731CC">
              <w:t xml:space="preserve">актуализированы </w:t>
            </w:r>
            <w:r w:rsidR="004D2570">
              <w:t>п</w:t>
            </w:r>
            <w:r w:rsidR="00C731CC">
              <w:t>п.</w:t>
            </w:r>
            <w:r>
              <w:t xml:space="preserve"> </w:t>
            </w:r>
            <w:r>
              <w:fldChar w:fldCharType="begin"/>
            </w:r>
            <w:r>
              <w:instrText xml:space="preserve"> REF _Ref414952713 \r \h </w:instrText>
            </w:r>
            <w:r>
              <w:fldChar w:fldCharType="separate"/>
            </w:r>
            <w:r w:rsidR="007F52C8">
              <w:t>5.2.2</w:t>
            </w:r>
            <w:r>
              <w:fldChar w:fldCharType="end"/>
            </w:r>
            <w:r>
              <w:t xml:space="preserve">, </w:t>
            </w:r>
            <w:r>
              <w:fldChar w:fldCharType="begin"/>
            </w:r>
            <w:r>
              <w:instrText xml:space="preserve"> REF _Ref414952720 \r \h </w:instrText>
            </w:r>
            <w:r>
              <w:fldChar w:fldCharType="separate"/>
            </w:r>
            <w:r w:rsidR="007F52C8">
              <w:t>5.2.1</w:t>
            </w:r>
            <w:r>
              <w:fldChar w:fldCharType="end"/>
            </w:r>
            <w:r>
              <w:t>.</w:t>
            </w:r>
          </w:p>
          <w:p w14:paraId="0CAA55C3" w14:textId="77777777" w:rsidR="003359F8" w:rsidRDefault="003359F8" w:rsidP="00D21992">
            <w:pPr>
              <w:pStyle w:val="ASFKTablenorm0"/>
              <w:ind w:left="57" w:right="57"/>
            </w:pPr>
            <w:r w:rsidRPr="006B29DD">
              <w:t>В соответствии с SUFD-71856 (SUFD-72880) актуализирован п</w:t>
            </w:r>
            <w:r>
              <w:t xml:space="preserve">. </w:t>
            </w:r>
            <w:r>
              <w:fldChar w:fldCharType="begin"/>
            </w:r>
            <w:r>
              <w:instrText xml:space="preserve"> REF _Ref373061971 \r \h </w:instrText>
            </w:r>
            <w:r>
              <w:fldChar w:fldCharType="separate"/>
            </w:r>
            <w:r w:rsidR="007F52C8">
              <w:t>5.1.10</w:t>
            </w:r>
            <w:r>
              <w:fldChar w:fldCharType="end"/>
            </w:r>
            <w:r>
              <w:t>.</w:t>
            </w:r>
          </w:p>
          <w:p w14:paraId="7DA8DE79" w14:textId="77777777" w:rsidR="003359F8" w:rsidRDefault="003359F8" w:rsidP="00D21992">
            <w:pPr>
              <w:pStyle w:val="ASFKTablenorm0"/>
              <w:ind w:left="57" w:right="57"/>
            </w:pPr>
            <w:r w:rsidRPr="00B27982">
              <w:t>В соответствии с SUFD-64668 (SUFD-73827) актуализирован п</w:t>
            </w:r>
            <w:r>
              <w:t xml:space="preserve">. </w:t>
            </w:r>
            <w:r>
              <w:fldChar w:fldCharType="begin"/>
            </w:r>
            <w:r>
              <w:instrText xml:space="preserve"> REF _Ref419282140 \r \h </w:instrText>
            </w:r>
            <w:r>
              <w:fldChar w:fldCharType="separate"/>
            </w:r>
            <w:r w:rsidR="007F52C8">
              <w:t>5.3.1</w:t>
            </w:r>
            <w:r>
              <w:fldChar w:fldCharType="end"/>
            </w:r>
            <w:r>
              <w:t>.</w:t>
            </w:r>
          </w:p>
        </w:tc>
      </w:tr>
      <w:tr w:rsidR="001D7E96" w:rsidRPr="00F5756B" w14:paraId="6F669FE5" w14:textId="77777777" w:rsidTr="00D21992">
        <w:tc>
          <w:tcPr>
            <w:tcW w:w="412" w:type="pct"/>
            <w:shd w:val="clear" w:color="auto" w:fill="auto"/>
          </w:tcPr>
          <w:p w14:paraId="085E4783" w14:textId="77777777" w:rsidR="003359F8" w:rsidRDefault="003359F8" w:rsidP="00D21992">
            <w:pPr>
              <w:pStyle w:val="ASFKTablenorm0"/>
              <w:ind w:left="57" w:right="57"/>
            </w:pPr>
            <w:r>
              <w:t>8.5</w:t>
            </w:r>
          </w:p>
        </w:tc>
        <w:tc>
          <w:tcPr>
            <w:tcW w:w="635" w:type="pct"/>
            <w:shd w:val="clear" w:color="auto" w:fill="auto"/>
          </w:tcPr>
          <w:p w14:paraId="23EA247D" w14:textId="77777777" w:rsidR="003359F8" w:rsidRDefault="003359F8" w:rsidP="00D21992">
            <w:pPr>
              <w:pStyle w:val="ASFKTablenorm0"/>
              <w:ind w:left="57" w:right="57"/>
            </w:pPr>
            <w:r>
              <w:t>25.05.2015</w:t>
            </w:r>
          </w:p>
        </w:tc>
        <w:tc>
          <w:tcPr>
            <w:tcW w:w="1017" w:type="pct"/>
            <w:shd w:val="clear" w:color="auto" w:fill="auto"/>
          </w:tcPr>
          <w:p w14:paraId="68869637" w14:textId="77777777" w:rsidR="003359F8" w:rsidRDefault="003359F8" w:rsidP="00D21992">
            <w:pPr>
              <w:pStyle w:val="ASFKTablenorm0"/>
              <w:ind w:left="57" w:right="57"/>
            </w:pPr>
            <w:r>
              <w:t>Соколова Н.В.</w:t>
            </w:r>
          </w:p>
        </w:tc>
        <w:tc>
          <w:tcPr>
            <w:tcW w:w="2936" w:type="pct"/>
            <w:shd w:val="clear" w:color="auto" w:fill="auto"/>
          </w:tcPr>
          <w:p w14:paraId="0E3DAEC6" w14:textId="77777777" w:rsidR="003359F8" w:rsidRPr="006C0E96" w:rsidRDefault="003359F8" w:rsidP="00D21992">
            <w:pPr>
              <w:pStyle w:val="ASFKTablenorm0"/>
              <w:ind w:left="57" w:right="57"/>
            </w:pPr>
            <w:r w:rsidRPr="001E73E4">
              <w:t>В соответствии с SUFD-61846</w:t>
            </w:r>
            <w:r>
              <w:t xml:space="preserve">, </w:t>
            </w:r>
            <w:r w:rsidRPr="001E73E4">
              <w:t>ACCEPT-40939 (SUFD-74506) актуализированы</w:t>
            </w:r>
            <w:r>
              <w:t xml:space="preserve"> п. </w:t>
            </w:r>
            <w:r>
              <w:fldChar w:fldCharType="begin"/>
            </w:r>
            <w:r>
              <w:instrText xml:space="preserve"> REF _Ref414952713 \r \h </w:instrText>
            </w:r>
            <w:r>
              <w:fldChar w:fldCharType="separate"/>
            </w:r>
            <w:r w:rsidR="007F52C8">
              <w:t>5.2.2</w:t>
            </w:r>
            <w:r>
              <w:fldChar w:fldCharType="end"/>
            </w:r>
            <w:r>
              <w:t xml:space="preserve">, </w:t>
            </w:r>
            <w:r>
              <w:fldChar w:fldCharType="begin"/>
            </w:r>
            <w:r>
              <w:instrText xml:space="preserve"> REF _Ref414952720 \r \h </w:instrText>
            </w:r>
            <w:r>
              <w:fldChar w:fldCharType="separate"/>
            </w:r>
            <w:r w:rsidR="007F52C8">
              <w:t>5.2.1</w:t>
            </w:r>
            <w:r>
              <w:fldChar w:fldCharType="end"/>
            </w:r>
            <w:r>
              <w:t>.</w:t>
            </w:r>
          </w:p>
        </w:tc>
      </w:tr>
      <w:tr w:rsidR="001D7E96" w:rsidRPr="00F5756B" w14:paraId="41E1C3B6" w14:textId="77777777" w:rsidTr="00D21992">
        <w:tc>
          <w:tcPr>
            <w:tcW w:w="412" w:type="pct"/>
            <w:shd w:val="clear" w:color="auto" w:fill="auto"/>
          </w:tcPr>
          <w:p w14:paraId="4F10F659" w14:textId="77777777" w:rsidR="003359F8" w:rsidRDefault="003359F8" w:rsidP="00D21992">
            <w:pPr>
              <w:pStyle w:val="ASFKTablenorm0"/>
              <w:ind w:left="57" w:right="57"/>
            </w:pPr>
            <w:r>
              <w:t>8.6</w:t>
            </w:r>
          </w:p>
        </w:tc>
        <w:tc>
          <w:tcPr>
            <w:tcW w:w="635" w:type="pct"/>
            <w:shd w:val="clear" w:color="auto" w:fill="auto"/>
          </w:tcPr>
          <w:p w14:paraId="58C78C5F" w14:textId="77777777" w:rsidR="003359F8" w:rsidRDefault="003359F8" w:rsidP="00D21992">
            <w:pPr>
              <w:pStyle w:val="ASFKTablenorm0"/>
              <w:ind w:left="57" w:right="57"/>
            </w:pPr>
            <w:r>
              <w:t>01.06.2015</w:t>
            </w:r>
          </w:p>
        </w:tc>
        <w:tc>
          <w:tcPr>
            <w:tcW w:w="1017" w:type="pct"/>
            <w:shd w:val="clear" w:color="auto" w:fill="auto"/>
          </w:tcPr>
          <w:p w14:paraId="7A6102C2" w14:textId="77777777" w:rsidR="003359F8" w:rsidRDefault="003359F8" w:rsidP="00D21992">
            <w:pPr>
              <w:pStyle w:val="ASFKTablenorm0"/>
              <w:ind w:left="57" w:right="57"/>
            </w:pPr>
            <w:r>
              <w:t>Соколова Н.В.</w:t>
            </w:r>
          </w:p>
        </w:tc>
        <w:tc>
          <w:tcPr>
            <w:tcW w:w="2936" w:type="pct"/>
            <w:shd w:val="clear" w:color="auto" w:fill="auto"/>
          </w:tcPr>
          <w:p w14:paraId="76B3BC0B" w14:textId="77777777" w:rsidR="003359F8" w:rsidRDefault="003359F8" w:rsidP="00D21992">
            <w:pPr>
              <w:pStyle w:val="ASFKTablenorm0"/>
              <w:ind w:left="57" w:right="57"/>
            </w:pPr>
            <w:r>
              <w:t xml:space="preserve">В соответствии с </w:t>
            </w:r>
            <w:r w:rsidRPr="0064537D">
              <w:t xml:space="preserve">SUFD-72352 </w:t>
            </w:r>
            <w:r w:rsidRPr="00150511">
              <w:t>(</w:t>
            </w:r>
            <w:r w:rsidRPr="0064537D">
              <w:t>SUFD-74683</w:t>
            </w:r>
            <w:r>
              <w:t xml:space="preserve">; </w:t>
            </w:r>
            <w:r w:rsidRPr="00F32B19">
              <w:t>SUFD-74684</w:t>
            </w:r>
            <w:r>
              <w:t xml:space="preserve">; </w:t>
            </w:r>
            <w:r w:rsidRPr="00F32B19">
              <w:t>SUFD-7468</w:t>
            </w:r>
            <w:r>
              <w:t xml:space="preserve">5; </w:t>
            </w:r>
            <w:r w:rsidRPr="00F32B19">
              <w:t>SUFD-7468</w:t>
            </w:r>
            <w:r>
              <w:t xml:space="preserve">6; </w:t>
            </w:r>
            <w:r w:rsidRPr="00F32B19">
              <w:t>SUFD-7468</w:t>
            </w:r>
            <w:r>
              <w:t xml:space="preserve">7; </w:t>
            </w:r>
            <w:r w:rsidRPr="00F32B19">
              <w:t>SUFD-7468</w:t>
            </w:r>
            <w:r>
              <w:t>8</w:t>
            </w:r>
            <w:r w:rsidRPr="00150511">
              <w:t>) актуал</w:t>
            </w:r>
            <w:r w:rsidRPr="00D87470">
              <w:t>и</w:t>
            </w:r>
            <w:r w:rsidRPr="00150511">
              <w:t>з</w:t>
            </w:r>
            <w:r w:rsidRPr="002D55AA">
              <w:t>и</w:t>
            </w:r>
            <w:r w:rsidRPr="00150511">
              <w:t>рован</w:t>
            </w:r>
            <w:r>
              <w:t>ы</w:t>
            </w:r>
            <w:r w:rsidRPr="00150511">
              <w:t xml:space="preserve"> </w:t>
            </w:r>
            <w:r w:rsidR="004D2570">
              <w:t>п</w:t>
            </w:r>
            <w:r w:rsidRPr="00150511">
              <w:t>п</w:t>
            </w:r>
            <w:r>
              <w:t xml:space="preserve">. </w:t>
            </w:r>
            <w:r>
              <w:fldChar w:fldCharType="begin"/>
            </w:r>
            <w:r>
              <w:instrText xml:space="preserve"> REF _Ref420656629 \r \h </w:instrText>
            </w:r>
            <w:r>
              <w:fldChar w:fldCharType="separate"/>
            </w:r>
            <w:r w:rsidR="007F52C8">
              <w:t>5.1.6</w:t>
            </w:r>
            <w:r>
              <w:fldChar w:fldCharType="end"/>
            </w:r>
            <w:r>
              <w:t xml:space="preserve">; </w:t>
            </w:r>
            <w:r>
              <w:fldChar w:fldCharType="begin"/>
            </w:r>
            <w:r>
              <w:instrText xml:space="preserve"> REF _Ref365452935 \r \h </w:instrText>
            </w:r>
            <w:r>
              <w:fldChar w:fldCharType="separate"/>
            </w:r>
            <w:r w:rsidR="007F52C8">
              <w:t>5.1.3</w:t>
            </w:r>
            <w:r>
              <w:fldChar w:fldCharType="end"/>
            </w:r>
            <w:r>
              <w:t xml:space="preserve">, </w:t>
            </w:r>
            <w:r>
              <w:fldChar w:fldCharType="begin"/>
            </w:r>
            <w:r>
              <w:instrText xml:space="preserve"> REF _Ref420666055 \r \h </w:instrText>
            </w:r>
            <w:r>
              <w:fldChar w:fldCharType="separate"/>
            </w:r>
            <w:r w:rsidR="007F52C8">
              <w:t>5.1.4</w:t>
            </w:r>
            <w:r>
              <w:fldChar w:fldCharType="end"/>
            </w:r>
            <w:r>
              <w:t xml:space="preserve">; </w:t>
            </w:r>
            <w:r>
              <w:fldChar w:fldCharType="begin"/>
            </w:r>
            <w:r>
              <w:instrText xml:space="preserve"> REF _Ref420320397 \r \h </w:instrText>
            </w:r>
            <w:r>
              <w:fldChar w:fldCharType="separate"/>
            </w:r>
            <w:r w:rsidR="007F52C8">
              <w:t>5.3.3</w:t>
            </w:r>
            <w:r>
              <w:fldChar w:fldCharType="end"/>
            </w:r>
            <w:r>
              <w:t xml:space="preserve">; </w:t>
            </w:r>
            <w:r>
              <w:fldChar w:fldCharType="begin"/>
            </w:r>
            <w:r>
              <w:instrText xml:space="preserve"> REF _Ref420921155 \r \h </w:instrText>
            </w:r>
            <w:r>
              <w:fldChar w:fldCharType="separate"/>
            </w:r>
            <w:r w:rsidR="007F52C8">
              <w:t>5.1.1</w:t>
            </w:r>
            <w:r>
              <w:fldChar w:fldCharType="end"/>
            </w:r>
            <w:r>
              <w:t xml:space="preserve">, </w:t>
            </w:r>
            <w:r>
              <w:fldChar w:fldCharType="begin"/>
            </w:r>
            <w:r>
              <w:instrText xml:space="preserve"> REF _Ref359521322 \r \h </w:instrText>
            </w:r>
            <w:r>
              <w:fldChar w:fldCharType="separate"/>
            </w:r>
            <w:r w:rsidR="007F52C8">
              <w:t>5.1.2</w:t>
            </w:r>
            <w:r>
              <w:fldChar w:fldCharType="end"/>
            </w:r>
            <w:r>
              <w:t>;</w:t>
            </w:r>
            <w:r w:rsidR="003C34B2">
              <w:t xml:space="preserve"> </w:t>
            </w:r>
            <w:r>
              <w:fldChar w:fldCharType="begin"/>
            </w:r>
            <w:r>
              <w:instrText xml:space="preserve"> REF _Ref420932749 \r \h </w:instrText>
            </w:r>
            <w:r>
              <w:fldChar w:fldCharType="separate"/>
            </w:r>
            <w:r w:rsidR="007F52C8">
              <w:t>5.1.5</w:t>
            </w:r>
            <w:r>
              <w:fldChar w:fldCharType="end"/>
            </w:r>
            <w:r>
              <w:t xml:space="preserve">; </w:t>
            </w:r>
            <w:r>
              <w:fldChar w:fldCharType="begin"/>
            </w:r>
            <w:r>
              <w:instrText xml:space="preserve"> REF _Ref272416333 \r \h </w:instrText>
            </w:r>
            <w:r>
              <w:fldChar w:fldCharType="separate"/>
            </w:r>
            <w:r w:rsidR="007F52C8">
              <w:t>5.3.2</w:t>
            </w:r>
            <w:r>
              <w:fldChar w:fldCharType="end"/>
            </w:r>
            <w:r>
              <w:t>.</w:t>
            </w:r>
          </w:p>
          <w:p w14:paraId="6841DDAA" w14:textId="77777777" w:rsidR="003359F8" w:rsidRPr="001E73E4" w:rsidRDefault="003359F8" w:rsidP="00D21992">
            <w:pPr>
              <w:pStyle w:val="ASFKTablenorm0"/>
              <w:ind w:left="57" w:right="57"/>
            </w:pPr>
            <w:r>
              <w:t xml:space="preserve">В соответствии с </w:t>
            </w:r>
            <w:r w:rsidRPr="00144875">
              <w:t>RFC-24795</w:t>
            </w:r>
            <w:r>
              <w:t xml:space="preserve"> актуализированы п.</w:t>
            </w:r>
            <w:r w:rsidRPr="00144875">
              <w:t xml:space="preserve"> </w:t>
            </w:r>
            <w:r w:rsidRPr="00144875">
              <w:fldChar w:fldCharType="begin"/>
            </w:r>
            <w:r w:rsidRPr="00144875">
              <w:instrText xml:space="preserve"> REF _Ref414952720 \r \h </w:instrText>
            </w:r>
            <w:r w:rsidRPr="00144875">
              <w:fldChar w:fldCharType="separate"/>
            </w:r>
            <w:r w:rsidR="007F52C8">
              <w:t>5.2.1</w:t>
            </w:r>
            <w:r w:rsidRPr="00144875">
              <w:fldChar w:fldCharType="end"/>
            </w:r>
            <w:r>
              <w:t xml:space="preserve">, </w:t>
            </w:r>
            <w:r w:rsidRPr="00144875">
              <w:fldChar w:fldCharType="begin"/>
            </w:r>
            <w:r w:rsidRPr="00144875">
              <w:instrText xml:space="preserve"> REF _Ref414952713 \r \h </w:instrText>
            </w:r>
            <w:r w:rsidRPr="00144875">
              <w:fldChar w:fldCharType="separate"/>
            </w:r>
            <w:r w:rsidR="007F52C8">
              <w:t>5.2.2</w:t>
            </w:r>
            <w:r w:rsidRPr="00144875">
              <w:fldChar w:fldCharType="end"/>
            </w:r>
            <w:r w:rsidRPr="00144875">
              <w:t>.</w:t>
            </w:r>
          </w:p>
        </w:tc>
      </w:tr>
      <w:tr w:rsidR="001D7E96" w:rsidRPr="00F5756B" w14:paraId="3C3BD6E4" w14:textId="77777777" w:rsidTr="00D21992">
        <w:tc>
          <w:tcPr>
            <w:tcW w:w="412" w:type="pct"/>
            <w:shd w:val="clear" w:color="auto" w:fill="auto"/>
          </w:tcPr>
          <w:p w14:paraId="0D1DE7C0" w14:textId="77777777" w:rsidR="00D37117" w:rsidRDefault="00D37117" w:rsidP="00D21992">
            <w:pPr>
              <w:pStyle w:val="ASFKTablenorm0"/>
              <w:ind w:left="57" w:right="57"/>
            </w:pPr>
            <w:r>
              <w:t>8.7</w:t>
            </w:r>
          </w:p>
        </w:tc>
        <w:tc>
          <w:tcPr>
            <w:tcW w:w="635" w:type="pct"/>
            <w:shd w:val="clear" w:color="auto" w:fill="auto"/>
          </w:tcPr>
          <w:p w14:paraId="4F5060EE" w14:textId="77777777" w:rsidR="00D37117" w:rsidRDefault="005B63C4" w:rsidP="00D21992">
            <w:pPr>
              <w:pStyle w:val="ASFKTablenorm0"/>
              <w:ind w:left="57" w:right="57"/>
            </w:pPr>
            <w:r>
              <w:t>24</w:t>
            </w:r>
            <w:r w:rsidR="00D37117">
              <w:t>.07.2015</w:t>
            </w:r>
          </w:p>
        </w:tc>
        <w:tc>
          <w:tcPr>
            <w:tcW w:w="1017" w:type="pct"/>
            <w:shd w:val="clear" w:color="auto" w:fill="auto"/>
          </w:tcPr>
          <w:p w14:paraId="59A35C6E" w14:textId="77777777" w:rsidR="00D37117" w:rsidRDefault="00D37117" w:rsidP="00D21992">
            <w:pPr>
              <w:pStyle w:val="ASFKTablenorm0"/>
              <w:ind w:left="57" w:right="57"/>
            </w:pPr>
            <w:r>
              <w:t>Соколова Н.В.</w:t>
            </w:r>
          </w:p>
        </w:tc>
        <w:tc>
          <w:tcPr>
            <w:tcW w:w="2936" w:type="pct"/>
            <w:shd w:val="clear" w:color="auto" w:fill="auto"/>
          </w:tcPr>
          <w:p w14:paraId="6B1DDD39" w14:textId="77777777" w:rsidR="00D37117" w:rsidRDefault="00D37117" w:rsidP="00D21992">
            <w:pPr>
              <w:pStyle w:val="ASFKTablenorm0"/>
              <w:ind w:left="57" w:right="57"/>
            </w:pPr>
            <w:r w:rsidRPr="00E544F6">
              <w:t>В соответствии с SUFD-63544 (SUFD-76047</w:t>
            </w:r>
            <w:r>
              <w:t xml:space="preserve">, </w:t>
            </w:r>
            <w:r w:rsidRPr="00E544F6">
              <w:t>SUFD-7604</w:t>
            </w:r>
            <w:r>
              <w:t>8</w:t>
            </w:r>
            <w:r w:rsidRPr="00E544F6">
              <w:t>)</w:t>
            </w:r>
            <w:r>
              <w:t xml:space="preserve"> доба</w:t>
            </w:r>
            <w:r w:rsidRPr="00D37117">
              <w:t>в</w:t>
            </w:r>
            <w:r>
              <w:t xml:space="preserve">лены </w:t>
            </w:r>
            <w:r w:rsidR="004D2570">
              <w:t>п</w:t>
            </w:r>
            <w:r>
              <w:t>п.</w:t>
            </w:r>
            <w:r w:rsidR="006E6E35">
              <w:t xml:space="preserve"> </w:t>
            </w:r>
            <w:r w:rsidR="006E6E35">
              <w:fldChar w:fldCharType="begin"/>
            </w:r>
            <w:r w:rsidR="006E6E35">
              <w:instrText xml:space="preserve"> REF _Ref512603087 \r \h </w:instrText>
            </w:r>
            <w:r w:rsidR="006E6E35">
              <w:fldChar w:fldCharType="separate"/>
            </w:r>
            <w:r w:rsidR="007F52C8">
              <w:t>5.9.2</w:t>
            </w:r>
            <w:r w:rsidR="006E6E35">
              <w:fldChar w:fldCharType="end"/>
            </w:r>
            <w:r>
              <w:t xml:space="preserve">, </w:t>
            </w:r>
            <w:r>
              <w:fldChar w:fldCharType="begin"/>
            </w:r>
            <w:r>
              <w:instrText xml:space="preserve"> REF _Ref423505202 \r \h </w:instrText>
            </w:r>
            <w:r>
              <w:fldChar w:fldCharType="separate"/>
            </w:r>
            <w:r w:rsidR="007F52C8">
              <w:t>5.9.3</w:t>
            </w:r>
            <w:r>
              <w:fldChar w:fldCharType="end"/>
            </w:r>
            <w:r>
              <w:t>.</w:t>
            </w:r>
          </w:p>
          <w:p w14:paraId="73BCB7CF" w14:textId="77777777" w:rsidR="00F44836" w:rsidRDefault="00F44836" w:rsidP="00D21992">
            <w:pPr>
              <w:pStyle w:val="ASFKTablenorm0"/>
              <w:ind w:left="57" w:right="57"/>
            </w:pPr>
            <w:r w:rsidRPr="00F44836">
              <w:t>В соответствии с SUFD-73911 (SUFD-76220</w:t>
            </w:r>
            <w:r w:rsidR="009A79FC">
              <w:t>, SUFD-76224</w:t>
            </w:r>
            <w:r w:rsidRPr="00F44836">
              <w:t>) актуализирован</w:t>
            </w:r>
            <w:r w:rsidR="009A79FC">
              <w:t>ы</w:t>
            </w:r>
            <w:r w:rsidRPr="00F44836">
              <w:t xml:space="preserve"> </w:t>
            </w:r>
            <w:r w:rsidR="004D2570">
              <w:t>п</w:t>
            </w:r>
            <w:r w:rsidRPr="00F44836">
              <w:t>п.</w:t>
            </w:r>
            <w:r w:rsidR="00EB5CDA">
              <w:t xml:space="preserve"> </w:t>
            </w:r>
            <w:r w:rsidR="00EB5CDA" w:rsidRPr="00D21992">
              <w:rPr>
                <w:color w:val="000000"/>
              </w:rPr>
              <w:t>5.1.1</w:t>
            </w:r>
            <w:r w:rsidR="009A79FC">
              <w:t xml:space="preserve">, </w:t>
            </w:r>
            <w:r w:rsidR="009A79FC">
              <w:fldChar w:fldCharType="begin"/>
            </w:r>
            <w:r w:rsidR="009A79FC">
              <w:instrText xml:space="preserve"> REF _Ref419282140 \r \h </w:instrText>
            </w:r>
            <w:r w:rsidR="009A79FC">
              <w:fldChar w:fldCharType="separate"/>
            </w:r>
            <w:r w:rsidR="007F52C8">
              <w:t>5.3.1</w:t>
            </w:r>
            <w:r w:rsidR="009A79FC">
              <w:fldChar w:fldCharType="end"/>
            </w:r>
            <w:r w:rsidR="009A79FC">
              <w:t>.</w:t>
            </w:r>
          </w:p>
          <w:p w14:paraId="29E473D1" w14:textId="77777777" w:rsidR="005B63C4" w:rsidRDefault="005B63C4" w:rsidP="00D21992">
            <w:pPr>
              <w:pStyle w:val="ASFKTablenorm0"/>
              <w:ind w:left="57" w:right="57"/>
            </w:pPr>
            <w:r w:rsidRPr="00986918">
              <w:t>В соответствии с SUFD-73768 (</w:t>
            </w:r>
            <w:r>
              <w:t>SUFD-77043</w:t>
            </w:r>
            <w:r w:rsidRPr="00986918">
              <w:t>) актуал</w:t>
            </w:r>
            <w:r w:rsidRPr="005B63C4">
              <w:t>и</w:t>
            </w:r>
            <w:r w:rsidRPr="00986918">
              <w:t>зирован</w:t>
            </w:r>
            <w:r>
              <w:t xml:space="preserve"> п. </w:t>
            </w:r>
            <w:r>
              <w:fldChar w:fldCharType="begin"/>
            </w:r>
            <w:r>
              <w:instrText xml:space="preserve"> REF _Ref425507525 \r \h </w:instrText>
            </w:r>
            <w:r>
              <w:fldChar w:fldCharType="separate"/>
            </w:r>
            <w:r w:rsidR="007F52C8">
              <w:t>5.1.6</w:t>
            </w:r>
            <w:r>
              <w:fldChar w:fldCharType="end"/>
            </w:r>
            <w:r>
              <w:t>.</w:t>
            </w:r>
          </w:p>
        </w:tc>
      </w:tr>
      <w:tr w:rsidR="001D7E96" w:rsidRPr="00F5756B" w14:paraId="37C26B43" w14:textId="77777777" w:rsidTr="00D21992">
        <w:tc>
          <w:tcPr>
            <w:tcW w:w="412" w:type="pct"/>
            <w:shd w:val="clear" w:color="auto" w:fill="auto"/>
          </w:tcPr>
          <w:p w14:paraId="5EAFCAFC" w14:textId="77777777" w:rsidR="005E7167" w:rsidRDefault="005E7167" w:rsidP="00D21992">
            <w:pPr>
              <w:pStyle w:val="ASFKTablenorm0"/>
              <w:ind w:left="57" w:right="57"/>
            </w:pPr>
            <w:r>
              <w:t>8.8</w:t>
            </w:r>
          </w:p>
        </w:tc>
        <w:tc>
          <w:tcPr>
            <w:tcW w:w="635" w:type="pct"/>
            <w:shd w:val="clear" w:color="auto" w:fill="auto"/>
          </w:tcPr>
          <w:p w14:paraId="190AFD71" w14:textId="77777777" w:rsidR="005E7167" w:rsidRDefault="005E7167" w:rsidP="00D21992">
            <w:pPr>
              <w:pStyle w:val="ASFKTablenorm0"/>
              <w:ind w:left="57" w:right="57"/>
            </w:pPr>
            <w:r>
              <w:t>29.07.2015</w:t>
            </w:r>
          </w:p>
        </w:tc>
        <w:tc>
          <w:tcPr>
            <w:tcW w:w="1017" w:type="pct"/>
            <w:shd w:val="clear" w:color="auto" w:fill="auto"/>
          </w:tcPr>
          <w:p w14:paraId="55A98E00" w14:textId="77777777" w:rsidR="005E7167" w:rsidRDefault="005E7167" w:rsidP="00D21992">
            <w:pPr>
              <w:pStyle w:val="ASFKTablenorm0"/>
              <w:ind w:left="57" w:right="57"/>
            </w:pPr>
            <w:r>
              <w:t>Соколова Н.В.</w:t>
            </w:r>
          </w:p>
        </w:tc>
        <w:tc>
          <w:tcPr>
            <w:tcW w:w="2936" w:type="pct"/>
            <w:shd w:val="clear" w:color="auto" w:fill="auto"/>
          </w:tcPr>
          <w:p w14:paraId="64B96772" w14:textId="77777777" w:rsidR="005E7167" w:rsidRPr="00E544F6" w:rsidRDefault="005E7167" w:rsidP="00D21992">
            <w:pPr>
              <w:pStyle w:val="ASFKTablenorm0"/>
              <w:ind w:left="57" w:right="57"/>
            </w:pPr>
            <w:r w:rsidRPr="005E7167">
              <w:t>В соответствии с SUFD-7</w:t>
            </w:r>
            <w:r w:rsidR="005C5CD0">
              <w:t>6082</w:t>
            </w:r>
            <w:r w:rsidRPr="005E7167">
              <w:t xml:space="preserve"> (</w:t>
            </w:r>
            <w:r w:rsidR="005C5CD0" w:rsidRPr="005C5CD0">
              <w:t>SUFD-770</w:t>
            </w:r>
            <w:r w:rsidR="005C5CD0">
              <w:t>76, SUFD-77073</w:t>
            </w:r>
            <w:r w:rsidRPr="005E7167">
              <w:t>) актуализирован</w:t>
            </w:r>
            <w:r>
              <w:t xml:space="preserve">ы </w:t>
            </w:r>
            <w:r w:rsidR="004D2570">
              <w:t>п</w:t>
            </w:r>
            <w:r>
              <w:t xml:space="preserve">п. </w:t>
            </w:r>
            <w:r w:rsidR="005C5CD0">
              <w:fldChar w:fldCharType="begin"/>
            </w:r>
            <w:r w:rsidR="005C5CD0">
              <w:instrText xml:space="preserve"> REF _Ref414952720 \r \h </w:instrText>
            </w:r>
            <w:r w:rsidR="005C5CD0">
              <w:fldChar w:fldCharType="separate"/>
            </w:r>
            <w:r w:rsidR="007F52C8">
              <w:t>5.2.1</w:t>
            </w:r>
            <w:r w:rsidR="005C5CD0">
              <w:fldChar w:fldCharType="end"/>
            </w:r>
            <w:r w:rsidR="005C5CD0">
              <w:t xml:space="preserve">, </w:t>
            </w:r>
            <w:r w:rsidR="005C5CD0">
              <w:fldChar w:fldCharType="begin"/>
            </w:r>
            <w:r w:rsidR="005C5CD0">
              <w:instrText xml:space="preserve"> REF _Ref414952713 \r \h </w:instrText>
            </w:r>
            <w:r w:rsidR="005C5CD0">
              <w:fldChar w:fldCharType="separate"/>
            </w:r>
            <w:r w:rsidR="007F52C8">
              <w:t>5.2.2</w:t>
            </w:r>
            <w:r w:rsidR="005C5CD0">
              <w:fldChar w:fldCharType="end"/>
            </w:r>
            <w:r w:rsidR="005C5CD0">
              <w:t>.</w:t>
            </w:r>
          </w:p>
        </w:tc>
      </w:tr>
      <w:tr w:rsidR="001D7E96" w:rsidRPr="00F5756B" w14:paraId="6C72913D" w14:textId="77777777" w:rsidTr="00D21992">
        <w:trPr>
          <w:trHeight w:val="984"/>
        </w:trPr>
        <w:tc>
          <w:tcPr>
            <w:tcW w:w="412" w:type="pct"/>
            <w:shd w:val="clear" w:color="auto" w:fill="auto"/>
          </w:tcPr>
          <w:p w14:paraId="3899C3EE" w14:textId="77777777" w:rsidR="00DD228D" w:rsidRDefault="00C94577" w:rsidP="00D21992">
            <w:pPr>
              <w:pStyle w:val="ASFKTablenorm0"/>
              <w:ind w:left="57" w:right="57"/>
            </w:pPr>
            <w:bookmarkStart w:id="2169" w:name="_Hlk433897165"/>
            <w:r>
              <w:t>8.9</w:t>
            </w:r>
            <w:bookmarkEnd w:id="2169"/>
          </w:p>
        </w:tc>
        <w:tc>
          <w:tcPr>
            <w:tcW w:w="635" w:type="pct"/>
            <w:shd w:val="clear" w:color="auto" w:fill="auto"/>
          </w:tcPr>
          <w:p w14:paraId="7DFE4C16" w14:textId="77777777" w:rsidR="00DD228D" w:rsidRDefault="00C94577" w:rsidP="00D21992">
            <w:pPr>
              <w:pStyle w:val="ASFKTablenorm0"/>
              <w:ind w:left="57" w:right="57"/>
            </w:pPr>
            <w:r>
              <w:t>20</w:t>
            </w:r>
            <w:r w:rsidR="00CA59EE">
              <w:t>.10</w:t>
            </w:r>
            <w:r w:rsidR="00DD228D">
              <w:t>.2015</w:t>
            </w:r>
          </w:p>
        </w:tc>
        <w:tc>
          <w:tcPr>
            <w:tcW w:w="1017" w:type="pct"/>
            <w:shd w:val="clear" w:color="auto" w:fill="auto"/>
          </w:tcPr>
          <w:p w14:paraId="1FB9E4E6" w14:textId="77777777" w:rsidR="00DD228D" w:rsidRDefault="00DD228D" w:rsidP="00D21992">
            <w:pPr>
              <w:pStyle w:val="ASFKTablenorm0"/>
              <w:ind w:left="57" w:right="57"/>
            </w:pPr>
            <w:r>
              <w:t>Соколова Н.В.</w:t>
            </w:r>
          </w:p>
        </w:tc>
        <w:tc>
          <w:tcPr>
            <w:tcW w:w="2936" w:type="pct"/>
            <w:shd w:val="clear" w:color="auto" w:fill="auto"/>
          </w:tcPr>
          <w:p w14:paraId="398F1D9A" w14:textId="77777777" w:rsidR="00DD228D" w:rsidRDefault="00DD228D" w:rsidP="00D21992">
            <w:pPr>
              <w:pStyle w:val="ASFKTablenorm0"/>
              <w:ind w:left="57" w:right="57"/>
            </w:pPr>
            <w:r>
              <w:t xml:space="preserve">В соответствии с </w:t>
            </w:r>
            <w:r w:rsidRPr="00DD228D">
              <w:t>SUFD-76250</w:t>
            </w:r>
            <w:r>
              <w:t xml:space="preserve"> (</w:t>
            </w:r>
            <w:r w:rsidRPr="00DD228D">
              <w:t>SUFD-78960</w:t>
            </w:r>
            <w:r>
              <w:t xml:space="preserve">) актуализирован п. </w:t>
            </w:r>
            <w:r>
              <w:fldChar w:fldCharType="begin"/>
            </w:r>
            <w:r>
              <w:instrText xml:space="preserve"> REF _Ref430184820 \r \h </w:instrText>
            </w:r>
            <w:r>
              <w:fldChar w:fldCharType="separate"/>
            </w:r>
            <w:r w:rsidR="007F52C8">
              <w:t>5.17.3</w:t>
            </w:r>
            <w:r>
              <w:fldChar w:fldCharType="end"/>
            </w:r>
            <w:r>
              <w:t>.</w:t>
            </w:r>
          </w:p>
          <w:p w14:paraId="426F72D0" w14:textId="77777777" w:rsidR="006A7DE3" w:rsidRDefault="006A7DE3" w:rsidP="00D21992">
            <w:pPr>
              <w:pStyle w:val="ASFKTablenorm0"/>
              <w:ind w:left="57" w:right="57"/>
            </w:pPr>
            <w:r w:rsidRPr="006A7DE3">
              <w:t>В соответствии с SUFD-66503 (SUFD-79498) актуализирован п.</w:t>
            </w:r>
            <w:r w:rsidR="00845519">
              <w:t xml:space="preserve"> </w:t>
            </w:r>
            <w:r w:rsidR="00845519">
              <w:fldChar w:fldCharType="begin"/>
            </w:r>
            <w:r w:rsidR="00845519">
              <w:instrText xml:space="preserve"> REF _Ref59718405 \r \h </w:instrText>
            </w:r>
            <w:r w:rsidR="00845519">
              <w:fldChar w:fldCharType="separate"/>
            </w:r>
            <w:r w:rsidR="007F52C8">
              <w:t>5.4.1</w:t>
            </w:r>
            <w:r w:rsidR="00845519">
              <w:fldChar w:fldCharType="end"/>
            </w:r>
            <w:r>
              <w:t>.</w:t>
            </w:r>
          </w:p>
          <w:p w14:paraId="4894758C" w14:textId="77777777" w:rsidR="00482CDA" w:rsidRDefault="00482CDA" w:rsidP="00D21992">
            <w:pPr>
              <w:pStyle w:val="ASFKTablenorm0"/>
              <w:ind w:left="57" w:right="57"/>
            </w:pPr>
            <w:r w:rsidRPr="00482CDA">
              <w:t>В соответствии с SUFD-78631 (SUFD-79789)</w:t>
            </w:r>
            <w:r>
              <w:t xml:space="preserve"> актуализирован п. </w:t>
            </w:r>
            <w:r>
              <w:fldChar w:fldCharType="begin"/>
            </w:r>
            <w:r>
              <w:instrText xml:space="preserve"> REF _Ref357699450 \r \h </w:instrText>
            </w:r>
            <w:r>
              <w:fldChar w:fldCharType="separate"/>
            </w:r>
            <w:r w:rsidR="007F52C8">
              <w:t>5.5.1</w:t>
            </w:r>
            <w:r>
              <w:fldChar w:fldCharType="end"/>
            </w:r>
            <w:r>
              <w:t>.</w:t>
            </w:r>
          </w:p>
          <w:p w14:paraId="026E497D" w14:textId="77777777" w:rsidR="00CA59EE" w:rsidRDefault="00CA59EE" w:rsidP="00D21992">
            <w:pPr>
              <w:pStyle w:val="ASFKTablenorm0"/>
              <w:ind w:left="57" w:right="57"/>
            </w:pPr>
            <w:r w:rsidRPr="00482CDA">
              <w:t xml:space="preserve">В соответствии с </w:t>
            </w:r>
            <w:r w:rsidRPr="00CA59EE">
              <w:t xml:space="preserve">SUFD-73433 </w:t>
            </w:r>
            <w:r w:rsidRPr="00482CDA">
              <w:t>(</w:t>
            </w:r>
            <w:r w:rsidRPr="00CA59EE">
              <w:t>SUFD-79606</w:t>
            </w:r>
            <w:r w:rsidRPr="00482CDA">
              <w:t>)</w:t>
            </w:r>
            <w:r>
              <w:t xml:space="preserve"> актуал</w:t>
            </w:r>
            <w:r w:rsidRPr="00CA59EE">
              <w:t>и</w:t>
            </w:r>
            <w:r>
              <w:t>зированы п</w:t>
            </w:r>
            <w:r w:rsidR="004D2570">
              <w:t>п</w:t>
            </w:r>
            <w:r>
              <w:t xml:space="preserve">. </w:t>
            </w:r>
            <w:r w:rsidR="001D289B">
              <w:fldChar w:fldCharType="begin"/>
            </w:r>
            <w:r w:rsidR="001D289B">
              <w:instrText xml:space="preserve"> REF _Ref373061971 \r \h </w:instrText>
            </w:r>
            <w:r w:rsidR="001D289B">
              <w:fldChar w:fldCharType="separate"/>
            </w:r>
            <w:r w:rsidR="007F52C8">
              <w:t>5.1.10</w:t>
            </w:r>
            <w:r w:rsidR="001D289B">
              <w:fldChar w:fldCharType="end"/>
            </w:r>
            <w:r w:rsidR="001D289B">
              <w:t>,</w:t>
            </w:r>
            <w:r w:rsidR="00036FBB">
              <w:t xml:space="preserve"> </w:t>
            </w:r>
            <w:r w:rsidR="00036FBB" w:rsidRPr="00036FBB">
              <w:fldChar w:fldCharType="begin"/>
            </w:r>
            <w:r w:rsidR="00036FBB" w:rsidRPr="00036FBB">
              <w:instrText xml:space="preserve"> REF _Ref420330774 \r \h </w:instrText>
            </w:r>
            <w:r w:rsidR="00036FBB" w:rsidRPr="00036FBB">
              <w:fldChar w:fldCharType="separate"/>
            </w:r>
            <w:r w:rsidR="007F52C8">
              <w:t>5.1.13</w:t>
            </w:r>
            <w:r w:rsidR="00036FBB" w:rsidRPr="00036FBB">
              <w:fldChar w:fldCharType="end"/>
            </w:r>
            <w:r w:rsidR="00036FBB">
              <w:t>,</w:t>
            </w:r>
            <w:r w:rsidR="001D289B">
              <w:t xml:space="preserve"> </w:t>
            </w:r>
            <w:r w:rsidR="001D289B">
              <w:fldChar w:fldCharType="begin"/>
            </w:r>
            <w:r w:rsidR="001D289B">
              <w:instrText xml:space="preserve"> REF _Ref357697219 \r \h </w:instrText>
            </w:r>
            <w:r w:rsidR="001D289B">
              <w:fldChar w:fldCharType="separate"/>
            </w:r>
            <w:r w:rsidR="007F52C8">
              <w:t>5.1.14</w:t>
            </w:r>
            <w:r w:rsidR="001D289B">
              <w:fldChar w:fldCharType="end"/>
            </w:r>
            <w:r w:rsidR="001D289B">
              <w:t xml:space="preserve">, </w:t>
            </w:r>
            <w:r w:rsidR="001D289B">
              <w:fldChar w:fldCharType="begin"/>
            </w:r>
            <w:r w:rsidR="001D289B">
              <w:instrText xml:space="preserve"> REF _Ref431565846 \r \h </w:instrText>
            </w:r>
            <w:r w:rsidR="001D289B">
              <w:fldChar w:fldCharType="separate"/>
            </w:r>
            <w:r w:rsidR="007F52C8">
              <w:t>5.1.15</w:t>
            </w:r>
            <w:r w:rsidR="001D289B">
              <w:fldChar w:fldCharType="end"/>
            </w:r>
            <w:r w:rsidR="001D289B">
              <w:t xml:space="preserve">, </w:t>
            </w:r>
            <w:r w:rsidR="0003339D">
              <w:fldChar w:fldCharType="begin"/>
            </w:r>
            <w:r w:rsidR="0003339D">
              <w:instrText xml:space="preserve"> REF _Ref435196999 \r \h </w:instrText>
            </w:r>
            <w:r w:rsidR="0003339D">
              <w:fldChar w:fldCharType="separate"/>
            </w:r>
            <w:r w:rsidR="007F52C8">
              <w:t>5.7.3</w:t>
            </w:r>
            <w:r w:rsidR="0003339D">
              <w:fldChar w:fldCharType="end"/>
            </w:r>
            <w:r w:rsidR="001D289B">
              <w:t xml:space="preserve">, добавлен п. </w:t>
            </w:r>
            <w:r w:rsidR="001D289B">
              <w:fldChar w:fldCharType="begin"/>
            </w:r>
            <w:r w:rsidR="001D289B">
              <w:instrText xml:space="preserve"> REF _Ref318206870 \r \h </w:instrText>
            </w:r>
            <w:r w:rsidR="001D289B">
              <w:fldChar w:fldCharType="separate"/>
            </w:r>
            <w:r w:rsidR="007F52C8">
              <w:t>5.7.5</w:t>
            </w:r>
            <w:r w:rsidR="001D289B">
              <w:fldChar w:fldCharType="end"/>
            </w:r>
            <w:r w:rsidR="001D289B">
              <w:t>.</w:t>
            </w:r>
          </w:p>
          <w:p w14:paraId="5C05FAC7" w14:textId="77777777" w:rsidR="00C94577" w:rsidRPr="005E7167" w:rsidRDefault="00C94577" w:rsidP="00D21992">
            <w:pPr>
              <w:pStyle w:val="ASFKTablenorm0"/>
              <w:ind w:left="57" w:right="57"/>
            </w:pPr>
            <w:r w:rsidRPr="00284E4C">
              <w:t>В соответствии с RFC-30272</w:t>
            </w:r>
            <w:r>
              <w:t xml:space="preserve"> актуализирован п. </w:t>
            </w:r>
            <w:r>
              <w:fldChar w:fldCharType="begin"/>
            </w:r>
            <w:r>
              <w:instrText xml:space="preserve"> REF _Ref433107350 \r \h </w:instrText>
            </w:r>
            <w:r>
              <w:fldChar w:fldCharType="separate"/>
            </w:r>
            <w:r w:rsidR="007F52C8">
              <w:t>5.9.3</w:t>
            </w:r>
            <w:r>
              <w:fldChar w:fldCharType="end"/>
            </w:r>
            <w:r>
              <w:t>.</w:t>
            </w:r>
          </w:p>
        </w:tc>
      </w:tr>
      <w:tr w:rsidR="001D7E96" w:rsidRPr="00F5756B" w14:paraId="70CB6E10" w14:textId="77777777" w:rsidTr="00D21992">
        <w:tc>
          <w:tcPr>
            <w:tcW w:w="412" w:type="pct"/>
            <w:shd w:val="clear" w:color="auto" w:fill="auto"/>
          </w:tcPr>
          <w:p w14:paraId="023AC60D" w14:textId="77777777" w:rsidR="000A736B" w:rsidRDefault="000A736B" w:rsidP="00D21992">
            <w:pPr>
              <w:pStyle w:val="ASFKTablenorm0"/>
              <w:ind w:left="57" w:right="57"/>
            </w:pPr>
            <w:r>
              <w:t>9.0</w:t>
            </w:r>
          </w:p>
        </w:tc>
        <w:tc>
          <w:tcPr>
            <w:tcW w:w="635" w:type="pct"/>
            <w:shd w:val="clear" w:color="auto" w:fill="auto"/>
          </w:tcPr>
          <w:p w14:paraId="23CCA1FD" w14:textId="77777777" w:rsidR="000A736B" w:rsidRDefault="005251D1" w:rsidP="00D21992">
            <w:pPr>
              <w:pStyle w:val="ASFKTablenorm0"/>
              <w:ind w:left="57" w:right="57"/>
            </w:pPr>
            <w:r>
              <w:t>11</w:t>
            </w:r>
            <w:r w:rsidR="000028E4">
              <w:t>.12</w:t>
            </w:r>
            <w:r w:rsidR="000A736B">
              <w:t>.2015</w:t>
            </w:r>
          </w:p>
        </w:tc>
        <w:tc>
          <w:tcPr>
            <w:tcW w:w="1017" w:type="pct"/>
            <w:shd w:val="clear" w:color="auto" w:fill="auto"/>
          </w:tcPr>
          <w:p w14:paraId="7C6F2267" w14:textId="77777777" w:rsidR="000A736B" w:rsidRDefault="000A736B" w:rsidP="00D21992">
            <w:pPr>
              <w:pStyle w:val="ASFKTablenorm0"/>
              <w:ind w:left="57" w:right="57"/>
            </w:pPr>
            <w:r>
              <w:t>Соколова Н.В.</w:t>
            </w:r>
          </w:p>
        </w:tc>
        <w:tc>
          <w:tcPr>
            <w:tcW w:w="2936" w:type="pct"/>
            <w:shd w:val="clear" w:color="auto" w:fill="auto"/>
          </w:tcPr>
          <w:p w14:paraId="4E87C2CD" w14:textId="77777777" w:rsidR="000A736B" w:rsidRDefault="00787FFD" w:rsidP="00D21992">
            <w:pPr>
              <w:pStyle w:val="ASFKTablenorm0"/>
              <w:ind w:left="57" w:right="57"/>
            </w:pPr>
            <w:r w:rsidRPr="00787FFD">
              <w:t>В соответствии с RFC-30</w:t>
            </w:r>
            <w:r>
              <w:t>591</w:t>
            </w:r>
            <w:r w:rsidRPr="00787FFD">
              <w:t xml:space="preserve"> актуализирован</w:t>
            </w:r>
            <w:r>
              <w:t xml:space="preserve"> п. </w:t>
            </w:r>
            <w:r>
              <w:fldChar w:fldCharType="begin"/>
            </w:r>
            <w:r>
              <w:instrText xml:space="preserve"> REF _Ref434242746 \r \h </w:instrText>
            </w:r>
            <w:r>
              <w:fldChar w:fldCharType="separate"/>
            </w:r>
            <w:r w:rsidR="007F52C8">
              <w:t>5.11.1</w:t>
            </w:r>
            <w:r>
              <w:fldChar w:fldCharType="end"/>
            </w:r>
            <w:r>
              <w:t>.</w:t>
            </w:r>
          </w:p>
          <w:p w14:paraId="49491634" w14:textId="77777777" w:rsidR="00F878E6" w:rsidRDefault="00F878E6" w:rsidP="00D21992">
            <w:pPr>
              <w:pStyle w:val="ASFKTablenorm0"/>
              <w:ind w:left="57" w:right="57"/>
            </w:pPr>
            <w:r w:rsidRPr="00F878E6">
              <w:t>В соответствии с SUFD-80094 (SUFD-80873) актуализированы п</w:t>
            </w:r>
            <w:r w:rsidR="004D2570">
              <w:t>п</w:t>
            </w:r>
            <w:r w:rsidRPr="00F878E6">
              <w:t>.</w:t>
            </w:r>
            <w:r>
              <w:t xml:space="preserve"> </w:t>
            </w:r>
            <w:r>
              <w:fldChar w:fldCharType="begin"/>
            </w:r>
            <w:r>
              <w:instrText xml:space="preserve"> REF _Ref414952720 \r \h </w:instrText>
            </w:r>
            <w:r>
              <w:fldChar w:fldCharType="separate"/>
            </w:r>
            <w:r w:rsidR="007F52C8">
              <w:t>5.2.1</w:t>
            </w:r>
            <w:r>
              <w:fldChar w:fldCharType="end"/>
            </w:r>
            <w:r>
              <w:t xml:space="preserve">, </w:t>
            </w:r>
            <w:r>
              <w:fldChar w:fldCharType="begin"/>
            </w:r>
            <w:r>
              <w:instrText xml:space="preserve"> REF _Ref414952713 \r \h </w:instrText>
            </w:r>
            <w:r>
              <w:fldChar w:fldCharType="separate"/>
            </w:r>
            <w:r w:rsidR="007F52C8">
              <w:t>5.2.2</w:t>
            </w:r>
            <w:r>
              <w:fldChar w:fldCharType="end"/>
            </w:r>
            <w:r>
              <w:t>.</w:t>
            </w:r>
          </w:p>
          <w:p w14:paraId="13E599AB" w14:textId="77777777" w:rsidR="00E360EE" w:rsidRDefault="00E360EE" w:rsidP="00D21992">
            <w:pPr>
              <w:pStyle w:val="ASFKTablenorm0"/>
              <w:ind w:left="57" w:right="57"/>
            </w:pPr>
            <w:r w:rsidRPr="00DD76D8">
              <w:t>В соответствии с SUFD-</w:t>
            </w:r>
            <w:r>
              <w:t>80360</w:t>
            </w:r>
            <w:r w:rsidRPr="00DD76D8">
              <w:t xml:space="preserve"> (SUFD-</w:t>
            </w:r>
            <w:r>
              <w:t>81055</w:t>
            </w:r>
            <w:r w:rsidRPr="00DD76D8">
              <w:t>)</w:t>
            </w:r>
            <w:r>
              <w:t xml:space="preserve"> актуал</w:t>
            </w:r>
            <w:r w:rsidRPr="00E360EE">
              <w:t>и</w:t>
            </w:r>
            <w:r>
              <w:t>зированы п</w:t>
            </w:r>
            <w:r w:rsidR="004D2570">
              <w:t>п</w:t>
            </w:r>
            <w:r>
              <w:t xml:space="preserve">. </w:t>
            </w:r>
            <w:r>
              <w:fldChar w:fldCharType="begin"/>
            </w:r>
            <w:r>
              <w:instrText xml:space="preserve"> REF _Ref435183198 \r \h </w:instrText>
            </w:r>
            <w:r>
              <w:fldChar w:fldCharType="separate"/>
            </w:r>
            <w:r w:rsidR="007F52C8">
              <w:t>5.7.1</w:t>
            </w:r>
            <w:r>
              <w:fldChar w:fldCharType="end"/>
            </w:r>
            <w:r>
              <w:t xml:space="preserve">, </w:t>
            </w:r>
            <w:r>
              <w:fldChar w:fldCharType="begin"/>
            </w:r>
            <w:r>
              <w:instrText xml:space="preserve"> REF _Ref435183208 \r \h </w:instrText>
            </w:r>
            <w:r>
              <w:fldChar w:fldCharType="separate"/>
            </w:r>
            <w:r w:rsidR="007F52C8">
              <w:t>5.7.2</w:t>
            </w:r>
            <w:r>
              <w:fldChar w:fldCharType="end"/>
            </w:r>
            <w:r>
              <w:t>.</w:t>
            </w:r>
          </w:p>
          <w:p w14:paraId="6A44E140" w14:textId="77777777" w:rsidR="0024484B" w:rsidRDefault="0024484B" w:rsidP="00D21992">
            <w:pPr>
              <w:pStyle w:val="ASFKTablenorm0"/>
              <w:ind w:left="57" w:right="57"/>
            </w:pPr>
            <w:r w:rsidRPr="0024484B">
              <w:t>В соответствии с SUFD-80901 (SUFD-81255)</w:t>
            </w:r>
            <w:r>
              <w:t xml:space="preserve"> </w:t>
            </w:r>
            <w:r w:rsidRPr="0024484B">
              <w:t>актуализирован п.</w:t>
            </w:r>
            <w:r>
              <w:t xml:space="preserve"> </w:t>
            </w:r>
            <w:r>
              <w:fldChar w:fldCharType="begin"/>
            </w:r>
            <w:r>
              <w:instrText xml:space="preserve"> REF _Ref435196999 \r \h </w:instrText>
            </w:r>
            <w:r>
              <w:fldChar w:fldCharType="separate"/>
            </w:r>
            <w:r w:rsidR="007F52C8">
              <w:t>5.7.3</w:t>
            </w:r>
            <w:r>
              <w:fldChar w:fldCharType="end"/>
            </w:r>
            <w:r>
              <w:t>.</w:t>
            </w:r>
          </w:p>
          <w:p w14:paraId="6F8253ED" w14:textId="77777777" w:rsidR="00162B3E" w:rsidRDefault="00162B3E" w:rsidP="00D21992">
            <w:pPr>
              <w:pStyle w:val="ASFKTablenorm0"/>
              <w:ind w:left="57" w:right="57"/>
            </w:pPr>
            <w:r w:rsidRPr="00482CDA">
              <w:lastRenderedPageBreak/>
              <w:t xml:space="preserve">В соответствии с </w:t>
            </w:r>
            <w:r w:rsidRPr="00CA59EE">
              <w:t>SUFD-</w:t>
            </w:r>
            <w:r>
              <w:t>811</w:t>
            </w:r>
            <w:r w:rsidRPr="00CA59EE">
              <w:t xml:space="preserve">73 </w:t>
            </w:r>
            <w:r w:rsidRPr="00482CDA">
              <w:t>(</w:t>
            </w:r>
            <w:r w:rsidRPr="00162B3E">
              <w:t>SUFD-81310</w:t>
            </w:r>
            <w:r w:rsidRPr="00482CDA">
              <w:t>)</w:t>
            </w:r>
            <w:r>
              <w:t xml:space="preserve"> актуал</w:t>
            </w:r>
            <w:r w:rsidRPr="00162B3E">
              <w:t>и</w:t>
            </w:r>
            <w:r>
              <w:t xml:space="preserve">зированы </w:t>
            </w:r>
            <w:r w:rsidR="004D2570">
              <w:t>п</w:t>
            </w:r>
            <w:r>
              <w:t xml:space="preserve">п. </w:t>
            </w:r>
            <w:r>
              <w:fldChar w:fldCharType="begin"/>
            </w:r>
            <w:r>
              <w:instrText xml:space="preserve"> REF _Ref357697219 \r \h </w:instrText>
            </w:r>
            <w:r>
              <w:fldChar w:fldCharType="separate"/>
            </w:r>
            <w:r w:rsidR="007F52C8">
              <w:t>5.1.14</w:t>
            </w:r>
            <w:r>
              <w:fldChar w:fldCharType="end"/>
            </w:r>
            <w:r>
              <w:t xml:space="preserve">, </w:t>
            </w:r>
            <w:r>
              <w:fldChar w:fldCharType="begin"/>
            </w:r>
            <w:r>
              <w:instrText xml:space="preserve"> REF _Ref431565846 \r \h </w:instrText>
            </w:r>
            <w:r>
              <w:fldChar w:fldCharType="separate"/>
            </w:r>
            <w:r w:rsidR="007F52C8">
              <w:t>5.1.15</w:t>
            </w:r>
            <w:r>
              <w:fldChar w:fldCharType="end"/>
            </w:r>
            <w:r>
              <w:t>.</w:t>
            </w:r>
          </w:p>
          <w:p w14:paraId="75DA98B7" w14:textId="77777777" w:rsidR="000A76FF" w:rsidRDefault="000A76FF" w:rsidP="00D21992">
            <w:pPr>
              <w:pStyle w:val="ASFKTablenorm0"/>
              <w:ind w:left="57" w:right="57"/>
            </w:pPr>
            <w:r w:rsidRPr="000A76FF">
              <w:t xml:space="preserve">В соответствии с </w:t>
            </w:r>
            <w:r w:rsidR="00327CB7" w:rsidRPr="000A76FF">
              <w:t>SUFD-80544</w:t>
            </w:r>
            <w:r w:rsidR="00327CB7">
              <w:t xml:space="preserve"> </w:t>
            </w:r>
            <w:r w:rsidRPr="000A76FF">
              <w:t>(</w:t>
            </w:r>
            <w:r w:rsidR="00327CB7" w:rsidRPr="000A76FF">
              <w:t>SUFD-81311</w:t>
            </w:r>
            <w:r w:rsidRPr="000A76FF">
              <w:t xml:space="preserve">) актуализированы </w:t>
            </w:r>
            <w:r w:rsidR="004D2570">
              <w:t>п</w:t>
            </w:r>
            <w:r w:rsidRPr="000A76FF">
              <w:t xml:space="preserve">п. </w:t>
            </w:r>
            <w:r w:rsidRPr="000A76FF">
              <w:fldChar w:fldCharType="begin"/>
            </w:r>
            <w:r w:rsidRPr="000A76FF">
              <w:instrText xml:space="preserve"> REF _Ref435183198 \r \h </w:instrText>
            </w:r>
            <w:r w:rsidRPr="000A76FF">
              <w:fldChar w:fldCharType="separate"/>
            </w:r>
            <w:r w:rsidR="007F52C8">
              <w:t>5.7.1</w:t>
            </w:r>
            <w:r w:rsidRPr="000A76FF">
              <w:fldChar w:fldCharType="end"/>
            </w:r>
            <w:r w:rsidRPr="000A76FF">
              <w:t xml:space="preserve">, </w:t>
            </w:r>
            <w:r w:rsidRPr="000A76FF">
              <w:fldChar w:fldCharType="begin"/>
            </w:r>
            <w:r w:rsidRPr="000A76FF">
              <w:instrText xml:space="preserve"> REF _Ref435183208 \r \h </w:instrText>
            </w:r>
            <w:r w:rsidRPr="000A76FF">
              <w:fldChar w:fldCharType="separate"/>
            </w:r>
            <w:r w:rsidR="007F52C8">
              <w:t>5.7.2</w:t>
            </w:r>
            <w:r w:rsidRPr="000A76FF">
              <w:fldChar w:fldCharType="end"/>
            </w:r>
            <w:r w:rsidRPr="000A76FF">
              <w:t>.</w:t>
            </w:r>
          </w:p>
          <w:p w14:paraId="5E219ACA" w14:textId="77777777" w:rsidR="00B83A04" w:rsidRDefault="00B83A04" w:rsidP="00D21992">
            <w:pPr>
              <w:pStyle w:val="ASFKTablenorm0"/>
              <w:ind w:left="57" w:right="57"/>
            </w:pPr>
            <w:r w:rsidRPr="00B83A04">
              <w:t>В соответствии с SUFD-79501 (SUFD-79652) актуализирован п.</w:t>
            </w:r>
            <w:r w:rsidR="00EB5CDA">
              <w:t xml:space="preserve"> </w:t>
            </w:r>
            <w:r w:rsidR="00EB5CDA" w:rsidRPr="00D21992">
              <w:rPr>
                <w:color w:val="000000"/>
              </w:rPr>
              <w:t>5.10.2.3</w:t>
            </w:r>
            <w:r w:rsidR="001A3690">
              <w:t>.</w:t>
            </w:r>
          </w:p>
          <w:p w14:paraId="4A3C3064" w14:textId="77777777" w:rsidR="009B2E04" w:rsidRDefault="009B2E04" w:rsidP="00D21992">
            <w:pPr>
              <w:pStyle w:val="ASFKTablenorm0"/>
              <w:ind w:left="57" w:right="57"/>
            </w:pPr>
            <w:r w:rsidRPr="009B2E04">
              <w:t>В соответствии с SUFD-73819 (SUFD-81324</w:t>
            </w:r>
            <w:r w:rsidR="00071245">
              <w:t>;</w:t>
            </w:r>
            <w:r w:rsidR="001C10D2">
              <w:t xml:space="preserve"> </w:t>
            </w:r>
            <w:r w:rsidR="001C10D2" w:rsidRPr="001C10D2">
              <w:t>SUFD-81353</w:t>
            </w:r>
            <w:r w:rsidR="001C10D2">
              <w:t>;</w:t>
            </w:r>
            <w:r w:rsidR="0086267B">
              <w:t xml:space="preserve"> SUFD-81326</w:t>
            </w:r>
            <w:r w:rsidR="004A5BF8">
              <w:t xml:space="preserve">, </w:t>
            </w:r>
            <w:r w:rsidR="004A5BF8" w:rsidRPr="00B6060B">
              <w:t>SUFD-</w:t>
            </w:r>
            <w:r w:rsidR="004A5BF8" w:rsidRPr="00806EC6">
              <w:t>81358</w:t>
            </w:r>
            <w:r w:rsidR="00071245">
              <w:t>; SUFD-81328</w:t>
            </w:r>
            <w:r w:rsidRPr="009B2E04">
              <w:t>)</w:t>
            </w:r>
            <w:r>
              <w:t xml:space="preserve"> добавлен п. </w:t>
            </w:r>
            <w:r>
              <w:fldChar w:fldCharType="begin"/>
            </w:r>
            <w:r>
              <w:instrText xml:space="preserve"> REF _Ref435696975 \r \h </w:instrText>
            </w:r>
            <w:r>
              <w:fldChar w:fldCharType="separate"/>
            </w:r>
            <w:r w:rsidR="007F52C8">
              <w:t>5.1.16</w:t>
            </w:r>
            <w:r>
              <w:fldChar w:fldCharType="end"/>
            </w:r>
            <w:r w:rsidR="00071245">
              <w:t>;</w:t>
            </w:r>
            <w:r w:rsidR="0086267B">
              <w:t xml:space="preserve"> актуализирован</w:t>
            </w:r>
            <w:r w:rsidR="00071245">
              <w:t>ы</w:t>
            </w:r>
            <w:r w:rsidR="0086267B">
              <w:t xml:space="preserve"> </w:t>
            </w:r>
            <w:r w:rsidR="004D2570">
              <w:t>п</w:t>
            </w:r>
            <w:r w:rsidR="0086267B">
              <w:t xml:space="preserve">п. </w:t>
            </w:r>
            <w:r w:rsidR="001C10D2" w:rsidRPr="001C10D2">
              <w:fldChar w:fldCharType="begin"/>
            </w:r>
            <w:r w:rsidR="001C10D2" w:rsidRPr="001C10D2">
              <w:instrText xml:space="preserve"> REF _Ref436208810 \r \h </w:instrText>
            </w:r>
            <w:r w:rsidR="001C10D2" w:rsidRPr="001C10D2">
              <w:fldChar w:fldCharType="separate"/>
            </w:r>
            <w:r w:rsidR="007F52C8">
              <w:t>5.1.1</w:t>
            </w:r>
            <w:r w:rsidR="001C10D2" w:rsidRPr="001C10D2">
              <w:fldChar w:fldCharType="end"/>
            </w:r>
            <w:r w:rsidR="001C10D2">
              <w:t xml:space="preserve">; </w:t>
            </w:r>
            <w:r w:rsidR="0086267B">
              <w:fldChar w:fldCharType="begin"/>
            </w:r>
            <w:r w:rsidR="0086267B">
              <w:instrText xml:space="preserve"> REF _Ref420330774 \r \h </w:instrText>
            </w:r>
            <w:r w:rsidR="0086267B">
              <w:fldChar w:fldCharType="separate"/>
            </w:r>
            <w:r w:rsidR="007F52C8">
              <w:t>5.1.13</w:t>
            </w:r>
            <w:r w:rsidR="0086267B">
              <w:fldChar w:fldCharType="end"/>
            </w:r>
            <w:r w:rsidR="00071245">
              <w:t xml:space="preserve">; </w:t>
            </w:r>
            <w:r w:rsidR="00071245">
              <w:fldChar w:fldCharType="begin"/>
            </w:r>
            <w:r w:rsidR="00071245">
              <w:instrText xml:space="preserve"> REF _Ref357697219 \r \h </w:instrText>
            </w:r>
            <w:r w:rsidR="00071245">
              <w:fldChar w:fldCharType="separate"/>
            </w:r>
            <w:r w:rsidR="007F52C8">
              <w:t>5.1.14</w:t>
            </w:r>
            <w:r w:rsidR="00071245">
              <w:fldChar w:fldCharType="end"/>
            </w:r>
            <w:r w:rsidR="00071245">
              <w:t xml:space="preserve">, </w:t>
            </w:r>
            <w:r w:rsidR="00071245">
              <w:fldChar w:fldCharType="begin"/>
            </w:r>
            <w:r w:rsidR="00071245">
              <w:instrText xml:space="preserve"> REF _Ref436062316 \r \h </w:instrText>
            </w:r>
            <w:r w:rsidR="00071245">
              <w:fldChar w:fldCharType="separate"/>
            </w:r>
            <w:r w:rsidR="007F52C8">
              <w:t>5.1.15</w:t>
            </w:r>
            <w:r w:rsidR="00071245">
              <w:fldChar w:fldCharType="end"/>
            </w:r>
            <w:r w:rsidR="00286B6D">
              <w:t>.</w:t>
            </w:r>
          </w:p>
          <w:p w14:paraId="02195395" w14:textId="77777777" w:rsidR="00F03B7B" w:rsidRDefault="00F03B7B" w:rsidP="00D21992">
            <w:pPr>
              <w:pStyle w:val="ASFKTablenorm0"/>
              <w:ind w:left="57" w:right="57"/>
            </w:pPr>
            <w:r w:rsidRPr="00F03B7B">
              <w:t>В соответствии с SUFD-75116 (</w:t>
            </w:r>
            <w:r w:rsidR="00850BCE">
              <w:t>SUFD-8172</w:t>
            </w:r>
            <w:r w:rsidR="002F14A9">
              <w:t>1</w:t>
            </w:r>
            <w:r w:rsidR="00850BCE">
              <w:t xml:space="preserve">, SUFD-81722, </w:t>
            </w:r>
            <w:r w:rsidR="000028E4">
              <w:t xml:space="preserve">SUFD-81730, </w:t>
            </w:r>
            <w:r w:rsidRPr="00F03B7B">
              <w:t>SUFD-81726) актуализирован</w:t>
            </w:r>
            <w:r w:rsidR="00132A0F">
              <w:t>ы</w:t>
            </w:r>
            <w:r w:rsidRPr="00F03B7B">
              <w:t xml:space="preserve"> </w:t>
            </w:r>
            <w:r w:rsidR="004D2570">
              <w:t>п</w:t>
            </w:r>
            <w:r w:rsidRPr="00F03B7B">
              <w:t>п.</w:t>
            </w:r>
            <w:r w:rsidR="00132A0F">
              <w:t xml:space="preserve"> </w:t>
            </w:r>
            <w:r w:rsidR="00850BCE">
              <w:fldChar w:fldCharType="begin"/>
            </w:r>
            <w:r w:rsidR="00850BCE">
              <w:instrText xml:space="preserve"> REF _Ref436664244 \r \h </w:instrText>
            </w:r>
            <w:r w:rsidR="00850BCE">
              <w:fldChar w:fldCharType="separate"/>
            </w:r>
            <w:r w:rsidR="007F52C8">
              <w:t>5.1.1</w:t>
            </w:r>
            <w:r w:rsidR="00850BCE">
              <w:fldChar w:fldCharType="end"/>
            </w:r>
            <w:r w:rsidR="00850BCE">
              <w:t xml:space="preserve">, </w:t>
            </w:r>
            <w:r w:rsidR="00850BCE">
              <w:fldChar w:fldCharType="begin"/>
            </w:r>
            <w:r w:rsidR="00850BCE">
              <w:instrText xml:space="preserve"> REF _Ref359521322 \r \h </w:instrText>
            </w:r>
            <w:r w:rsidR="00850BCE">
              <w:fldChar w:fldCharType="separate"/>
            </w:r>
            <w:r w:rsidR="007F52C8">
              <w:t>5.1.2</w:t>
            </w:r>
            <w:r w:rsidR="00850BCE">
              <w:fldChar w:fldCharType="end"/>
            </w:r>
            <w:r w:rsidR="00850BCE">
              <w:t xml:space="preserve">, </w:t>
            </w:r>
            <w:r w:rsidR="000028E4">
              <w:fldChar w:fldCharType="begin"/>
            </w:r>
            <w:r w:rsidR="000028E4">
              <w:instrText xml:space="preserve"> REF _Ref365452935 \r \h </w:instrText>
            </w:r>
            <w:r w:rsidR="000028E4">
              <w:fldChar w:fldCharType="separate"/>
            </w:r>
            <w:r w:rsidR="007F52C8">
              <w:t>5.1.3</w:t>
            </w:r>
            <w:r w:rsidR="000028E4">
              <w:fldChar w:fldCharType="end"/>
            </w:r>
            <w:r w:rsidR="000028E4">
              <w:t xml:space="preserve">, </w:t>
            </w:r>
            <w:r w:rsidR="00B22F4A">
              <w:fldChar w:fldCharType="begin"/>
            </w:r>
            <w:r w:rsidR="00B22F4A">
              <w:instrText xml:space="preserve"> REF _Ref435196999 \r \h </w:instrText>
            </w:r>
            <w:r w:rsidR="00B22F4A">
              <w:fldChar w:fldCharType="separate"/>
            </w:r>
            <w:r w:rsidR="007F52C8">
              <w:t>5.7.3</w:t>
            </w:r>
            <w:r w:rsidR="00B22F4A">
              <w:fldChar w:fldCharType="end"/>
            </w:r>
            <w:r w:rsidR="00B22F4A">
              <w:t>.</w:t>
            </w:r>
          </w:p>
          <w:p w14:paraId="20A83A25" w14:textId="77777777" w:rsidR="001C10D2" w:rsidRDefault="001B77C2" w:rsidP="00D21992">
            <w:pPr>
              <w:pStyle w:val="ASFKTablenorm0"/>
              <w:ind w:left="57" w:right="57"/>
            </w:pPr>
            <w:r w:rsidRPr="00867894">
              <w:t>В соответствии с</w:t>
            </w:r>
            <w:r>
              <w:t xml:space="preserve"> </w:t>
            </w:r>
            <w:r w:rsidRPr="0091475B">
              <w:t>SUFD-79739</w:t>
            </w:r>
            <w:r>
              <w:t xml:space="preserve"> (</w:t>
            </w:r>
            <w:r w:rsidR="00D52498" w:rsidRPr="00D52498">
              <w:t>SUFD-82205</w:t>
            </w:r>
            <w:r w:rsidR="00D52498">
              <w:t xml:space="preserve">, </w:t>
            </w:r>
            <w:r w:rsidR="005A40E1">
              <w:t xml:space="preserve">SUFD-82206, </w:t>
            </w:r>
            <w:r w:rsidRPr="0091475B">
              <w:t>SUFD-82202</w:t>
            </w:r>
            <w:r>
              <w:t xml:space="preserve">, </w:t>
            </w:r>
            <w:r w:rsidRPr="00F53A9A">
              <w:t>SUFD-82263</w:t>
            </w:r>
            <w:r w:rsidR="005251D1">
              <w:t xml:space="preserve">, </w:t>
            </w:r>
            <w:r w:rsidR="002048E6">
              <w:t xml:space="preserve">SUFD-82225, </w:t>
            </w:r>
            <w:r w:rsidR="00C9503F">
              <w:t xml:space="preserve">SUFD-82208, </w:t>
            </w:r>
            <w:r w:rsidR="005251D1">
              <w:t>SUFD-82207</w:t>
            </w:r>
            <w:r>
              <w:t>) актуал</w:t>
            </w:r>
            <w:r w:rsidRPr="0032786F">
              <w:t>и</w:t>
            </w:r>
            <w:r>
              <w:t xml:space="preserve">зированы </w:t>
            </w:r>
            <w:r w:rsidR="004D2570">
              <w:t>п</w:t>
            </w:r>
            <w:r w:rsidR="001C10D2" w:rsidRPr="001C10D2">
              <w:t>п.</w:t>
            </w:r>
            <w:r w:rsidR="001C10D2">
              <w:t xml:space="preserve"> </w:t>
            </w:r>
            <w:r w:rsidR="00D52498" w:rsidRPr="00D52498">
              <w:fldChar w:fldCharType="begin"/>
            </w:r>
            <w:r w:rsidR="00D52498" w:rsidRPr="00D52498">
              <w:instrText xml:space="preserve"> REF _Ref420320397 \r \h </w:instrText>
            </w:r>
            <w:r w:rsidR="00D52498" w:rsidRPr="00D52498">
              <w:fldChar w:fldCharType="separate"/>
            </w:r>
            <w:r w:rsidR="007F52C8">
              <w:t>5.3.3</w:t>
            </w:r>
            <w:r w:rsidR="00D52498" w:rsidRPr="00D52498">
              <w:fldChar w:fldCharType="end"/>
            </w:r>
            <w:r w:rsidR="00D52498">
              <w:t xml:space="preserve">, </w:t>
            </w:r>
            <w:r w:rsidR="00845519">
              <w:fldChar w:fldCharType="begin"/>
            </w:r>
            <w:r w:rsidR="00845519">
              <w:instrText xml:space="preserve"> REF _Ref59718435 \r \h </w:instrText>
            </w:r>
            <w:r w:rsidR="00845519">
              <w:fldChar w:fldCharType="separate"/>
            </w:r>
            <w:r w:rsidR="007F52C8">
              <w:t>5.4.1</w:t>
            </w:r>
            <w:r w:rsidR="00845519">
              <w:fldChar w:fldCharType="end"/>
            </w:r>
            <w:r w:rsidR="005A40E1">
              <w:t xml:space="preserve">, </w:t>
            </w:r>
            <w:r>
              <w:fldChar w:fldCharType="begin"/>
            </w:r>
            <w:r>
              <w:instrText xml:space="preserve"> REF _Ref436664244 \r \h </w:instrText>
            </w:r>
            <w:r>
              <w:fldChar w:fldCharType="separate"/>
            </w:r>
            <w:r w:rsidR="007F52C8">
              <w:t>5.1.1</w:t>
            </w:r>
            <w:r>
              <w:fldChar w:fldCharType="end"/>
            </w:r>
            <w:r>
              <w:t xml:space="preserve">, </w:t>
            </w:r>
            <w:r>
              <w:fldChar w:fldCharType="begin"/>
            </w:r>
            <w:r>
              <w:instrText xml:space="preserve"> REF _Ref359521322 \r \h </w:instrText>
            </w:r>
            <w:r>
              <w:fldChar w:fldCharType="separate"/>
            </w:r>
            <w:r w:rsidR="007F52C8">
              <w:t>5.1.2</w:t>
            </w:r>
            <w:r>
              <w:fldChar w:fldCharType="end"/>
            </w:r>
            <w:r w:rsidR="005251D1">
              <w:t xml:space="preserve">, </w:t>
            </w:r>
            <w:r w:rsidR="002048E6">
              <w:fldChar w:fldCharType="begin"/>
            </w:r>
            <w:r w:rsidR="002048E6">
              <w:instrText xml:space="preserve"> REF _Ref420330774 \r \h </w:instrText>
            </w:r>
            <w:r w:rsidR="002048E6">
              <w:fldChar w:fldCharType="separate"/>
            </w:r>
            <w:r w:rsidR="007F52C8">
              <w:t>5.1.13</w:t>
            </w:r>
            <w:r w:rsidR="002048E6">
              <w:fldChar w:fldCharType="end"/>
            </w:r>
            <w:r w:rsidR="002048E6">
              <w:t xml:space="preserve">, </w:t>
            </w:r>
            <w:r w:rsidR="00C9503F">
              <w:fldChar w:fldCharType="begin"/>
            </w:r>
            <w:r w:rsidR="00C9503F">
              <w:instrText xml:space="preserve"> REF _Ref437598224 \r \h </w:instrText>
            </w:r>
            <w:r w:rsidR="00C9503F">
              <w:fldChar w:fldCharType="separate"/>
            </w:r>
            <w:r w:rsidR="007F52C8">
              <w:t>5.7.1</w:t>
            </w:r>
            <w:r w:rsidR="00C9503F">
              <w:fldChar w:fldCharType="end"/>
            </w:r>
            <w:r w:rsidR="00C9503F">
              <w:t xml:space="preserve">, </w:t>
            </w:r>
            <w:r w:rsidR="005251D1">
              <w:fldChar w:fldCharType="begin"/>
            </w:r>
            <w:r w:rsidR="005251D1">
              <w:instrText xml:space="preserve"> REF _Ref437591857 \r \h </w:instrText>
            </w:r>
            <w:r w:rsidR="005251D1">
              <w:fldChar w:fldCharType="separate"/>
            </w:r>
            <w:r w:rsidR="007F52C8">
              <w:t>5.7.2</w:t>
            </w:r>
            <w:r w:rsidR="005251D1">
              <w:fldChar w:fldCharType="end"/>
            </w:r>
            <w:r w:rsidR="005251D1">
              <w:t>.</w:t>
            </w:r>
          </w:p>
        </w:tc>
      </w:tr>
      <w:tr w:rsidR="001D7E96" w:rsidRPr="00F5756B" w14:paraId="409B03DB" w14:textId="77777777" w:rsidTr="00D21992">
        <w:tc>
          <w:tcPr>
            <w:tcW w:w="412" w:type="pct"/>
            <w:shd w:val="clear" w:color="auto" w:fill="auto"/>
          </w:tcPr>
          <w:p w14:paraId="474A5DBD" w14:textId="77777777" w:rsidR="00FD7DF0" w:rsidRDefault="005B21FB" w:rsidP="00D21992">
            <w:pPr>
              <w:pStyle w:val="ASFKTablenorm0"/>
              <w:ind w:left="57" w:right="57"/>
            </w:pPr>
            <w:r>
              <w:lastRenderedPageBreak/>
              <w:t>9.1</w:t>
            </w:r>
          </w:p>
        </w:tc>
        <w:tc>
          <w:tcPr>
            <w:tcW w:w="635" w:type="pct"/>
            <w:shd w:val="clear" w:color="auto" w:fill="auto"/>
          </w:tcPr>
          <w:p w14:paraId="0AFAF44E" w14:textId="77777777" w:rsidR="00FD7DF0" w:rsidRDefault="00392D77" w:rsidP="00D21992">
            <w:pPr>
              <w:pStyle w:val="ASFKTablenorm0"/>
              <w:ind w:left="57" w:right="57"/>
            </w:pPr>
            <w:r>
              <w:t>22</w:t>
            </w:r>
            <w:r w:rsidR="005B21FB">
              <w:t>.12.2015</w:t>
            </w:r>
          </w:p>
        </w:tc>
        <w:tc>
          <w:tcPr>
            <w:tcW w:w="1017" w:type="pct"/>
            <w:shd w:val="clear" w:color="auto" w:fill="auto"/>
          </w:tcPr>
          <w:p w14:paraId="587B033D" w14:textId="77777777" w:rsidR="00FD7DF0" w:rsidRDefault="005B21FB" w:rsidP="00D21992">
            <w:pPr>
              <w:pStyle w:val="ASFKTablenorm0"/>
              <w:ind w:left="57" w:right="57"/>
            </w:pPr>
            <w:r>
              <w:t>Соколова Н.В.</w:t>
            </w:r>
          </w:p>
        </w:tc>
        <w:tc>
          <w:tcPr>
            <w:tcW w:w="2936" w:type="pct"/>
            <w:shd w:val="clear" w:color="auto" w:fill="auto"/>
          </w:tcPr>
          <w:p w14:paraId="02383021" w14:textId="77777777" w:rsidR="00FD7DF0" w:rsidRPr="00787FFD" w:rsidRDefault="00FD7DF0" w:rsidP="00D21992">
            <w:pPr>
              <w:pStyle w:val="ASFKTablenorm0"/>
              <w:ind w:left="57" w:right="57"/>
            </w:pPr>
            <w:r w:rsidRPr="00FD7DF0">
              <w:t>В соответствии с SUFD-79739 (</w:t>
            </w:r>
            <w:r w:rsidR="00375E31">
              <w:t xml:space="preserve">SUFD-82226, </w:t>
            </w:r>
            <w:r w:rsidRPr="00FD7DF0">
              <w:t>SUFD-82210</w:t>
            </w:r>
            <w:r w:rsidR="00350558">
              <w:t xml:space="preserve">, </w:t>
            </w:r>
            <w:r w:rsidR="00392D77">
              <w:t>SUFD-8223</w:t>
            </w:r>
            <w:r w:rsidR="00392D77" w:rsidRPr="00FD7DF0">
              <w:t>0</w:t>
            </w:r>
            <w:r w:rsidR="00392D77">
              <w:t xml:space="preserve">, SUFD-82231, </w:t>
            </w:r>
            <w:r w:rsidR="005B2218">
              <w:t xml:space="preserve">SUFD-82234, </w:t>
            </w:r>
            <w:r w:rsidR="00256E2C" w:rsidRPr="00256E2C">
              <w:t>SUFD-82232</w:t>
            </w:r>
            <w:r w:rsidR="00256E2C">
              <w:t xml:space="preserve">, </w:t>
            </w:r>
            <w:r w:rsidR="00B04A3A" w:rsidRPr="00B04A3A">
              <w:t>SUFD-8223</w:t>
            </w:r>
            <w:r w:rsidR="00B04A3A">
              <w:t>3</w:t>
            </w:r>
            <w:r w:rsidR="00B04A3A" w:rsidRPr="00B04A3A">
              <w:t xml:space="preserve">, </w:t>
            </w:r>
            <w:r w:rsidR="00350558">
              <w:t>SUFD-82229</w:t>
            </w:r>
            <w:r w:rsidRPr="00FD7DF0">
              <w:t>)</w:t>
            </w:r>
            <w:r>
              <w:t xml:space="preserve"> </w:t>
            </w:r>
            <w:r w:rsidRPr="00FD7DF0">
              <w:t>актуализирован</w:t>
            </w:r>
            <w:r w:rsidR="00350558">
              <w:t>ы</w:t>
            </w:r>
            <w:r w:rsidRPr="00FD7DF0">
              <w:t xml:space="preserve"> </w:t>
            </w:r>
            <w:r w:rsidR="004D2570">
              <w:t>п</w:t>
            </w:r>
            <w:r w:rsidRPr="00FD7DF0">
              <w:t>п.</w:t>
            </w:r>
            <w:r>
              <w:t xml:space="preserve"> </w:t>
            </w:r>
            <w:r w:rsidR="00375E31">
              <w:fldChar w:fldCharType="begin"/>
            </w:r>
            <w:r w:rsidR="00375E31">
              <w:instrText xml:space="preserve"> REF _Ref419282140 \r \h </w:instrText>
            </w:r>
            <w:r w:rsidR="00375E31">
              <w:fldChar w:fldCharType="separate"/>
            </w:r>
            <w:r w:rsidR="007F52C8">
              <w:t>5.3.1</w:t>
            </w:r>
            <w:r w:rsidR="00375E31">
              <w:fldChar w:fldCharType="end"/>
            </w:r>
            <w:r w:rsidR="00375E31">
              <w:t xml:space="preserve">, </w:t>
            </w:r>
            <w:r w:rsidR="00967116">
              <w:fldChar w:fldCharType="begin"/>
            </w:r>
            <w:r w:rsidR="00967116">
              <w:instrText xml:space="preserve"> REF _Ref468884232 \r \h </w:instrText>
            </w:r>
            <w:r w:rsidR="00967116">
              <w:fldChar w:fldCharType="separate"/>
            </w:r>
            <w:r w:rsidR="007F52C8">
              <w:t>5.5.2</w:t>
            </w:r>
            <w:r w:rsidR="00967116">
              <w:fldChar w:fldCharType="end"/>
            </w:r>
            <w:r w:rsidR="00350558">
              <w:t xml:space="preserve">, </w:t>
            </w:r>
            <w:r w:rsidR="00392D77">
              <w:fldChar w:fldCharType="begin"/>
            </w:r>
            <w:r w:rsidR="00392D77">
              <w:instrText xml:space="preserve"> REF _Ref365452935 \r \h </w:instrText>
            </w:r>
            <w:r w:rsidR="00392D77">
              <w:fldChar w:fldCharType="separate"/>
            </w:r>
            <w:r w:rsidR="007F52C8">
              <w:t>5.1.3</w:t>
            </w:r>
            <w:r w:rsidR="00392D77">
              <w:fldChar w:fldCharType="end"/>
            </w:r>
            <w:r w:rsidR="00392D77">
              <w:t xml:space="preserve">, </w:t>
            </w:r>
            <w:r w:rsidR="00392D77">
              <w:fldChar w:fldCharType="begin"/>
            </w:r>
            <w:r w:rsidR="00392D77">
              <w:instrText xml:space="preserve"> REF _Ref438542245 \r \h </w:instrText>
            </w:r>
            <w:r w:rsidR="00392D77">
              <w:fldChar w:fldCharType="separate"/>
            </w:r>
            <w:r w:rsidR="007F52C8">
              <w:t>5.1.4</w:t>
            </w:r>
            <w:r w:rsidR="00392D77">
              <w:fldChar w:fldCharType="end"/>
            </w:r>
            <w:r w:rsidR="00392D77">
              <w:t xml:space="preserve">, </w:t>
            </w:r>
            <w:r w:rsidR="005B2218">
              <w:fldChar w:fldCharType="begin"/>
            </w:r>
            <w:r w:rsidR="005B2218">
              <w:instrText xml:space="preserve"> REF _Ref438657195 \r \h </w:instrText>
            </w:r>
            <w:r w:rsidR="005B2218">
              <w:fldChar w:fldCharType="separate"/>
            </w:r>
            <w:r w:rsidR="007F52C8">
              <w:t>5.1.5</w:t>
            </w:r>
            <w:r w:rsidR="005B2218">
              <w:fldChar w:fldCharType="end"/>
            </w:r>
            <w:r w:rsidR="005B2218">
              <w:t xml:space="preserve">, </w:t>
            </w:r>
            <w:r w:rsidR="00967116">
              <w:fldChar w:fldCharType="begin"/>
            </w:r>
            <w:r w:rsidR="00967116">
              <w:instrText xml:space="preserve"> REF _Ref482629311 \r \h </w:instrText>
            </w:r>
            <w:r w:rsidR="00967116">
              <w:fldChar w:fldCharType="separate"/>
            </w:r>
            <w:r w:rsidR="007F52C8">
              <w:t>5.1.7</w:t>
            </w:r>
            <w:r w:rsidR="00967116">
              <w:fldChar w:fldCharType="end"/>
            </w:r>
            <w:r w:rsidR="00256E2C">
              <w:t xml:space="preserve">, </w:t>
            </w:r>
            <w:r w:rsidR="00845519">
              <w:fldChar w:fldCharType="begin"/>
            </w:r>
            <w:r w:rsidR="00845519">
              <w:instrText xml:space="preserve"> REF _Ref51937061 \r \h </w:instrText>
            </w:r>
            <w:r w:rsidR="00845519">
              <w:fldChar w:fldCharType="separate"/>
            </w:r>
            <w:r w:rsidR="007F52C8">
              <w:t>5.1.8</w:t>
            </w:r>
            <w:r w:rsidR="00845519">
              <w:fldChar w:fldCharType="end"/>
            </w:r>
            <w:r w:rsidR="00B04A3A">
              <w:t xml:space="preserve">, </w:t>
            </w:r>
            <w:r w:rsidR="00350558">
              <w:fldChar w:fldCharType="begin"/>
            </w:r>
            <w:r w:rsidR="00350558">
              <w:instrText xml:space="preserve"> REF _Ref435196999 \r \h </w:instrText>
            </w:r>
            <w:r w:rsidR="00350558">
              <w:fldChar w:fldCharType="separate"/>
            </w:r>
            <w:r w:rsidR="007F52C8">
              <w:t>5.7.3</w:t>
            </w:r>
            <w:r w:rsidR="00350558">
              <w:fldChar w:fldCharType="end"/>
            </w:r>
            <w:r w:rsidR="00350558">
              <w:t>.</w:t>
            </w:r>
            <w:r w:rsidR="0071115A">
              <w:t xml:space="preserve"> </w:t>
            </w:r>
          </w:p>
        </w:tc>
      </w:tr>
      <w:tr w:rsidR="001D7E96" w:rsidRPr="00F5756B" w14:paraId="6E11B300" w14:textId="77777777" w:rsidTr="00D21992">
        <w:tc>
          <w:tcPr>
            <w:tcW w:w="412" w:type="pct"/>
            <w:shd w:val="clear" w:color="auto" w:fill="auto"/>
          </w:tcPr>
          <w:p w14:paraId="15EFC64D" w14:textId="77777777" w:rsidR="00D1794C" w:rsidRDefault="00D1794C" w:rsidP="00D21992">
            <w:pPr>
              <w:pStyle w:val="ASFKTablenorm0"/>
              <w:ind w:left="57" w:right="57"/>
            </w:pPr>
            <w:r>
              <w:t>9.2</w:t>
            </w:r>
          </w:p>
        </w:tc>
        <w:tc>
          <w:tcPr>
            <w:tcW w:w="635" w:type="pct"/>
            <w:shd w:val="clear" w:color="auto" w:fill="auto"/>
          </w:tcPr>
          <w:p w14:paraId="2A972502" w14:textId="77777777" w:rsidR="00D1794C" w:rsidRDefault="00906B4F" w:rsidP="00D21992">
            <w:pPr>
              <w:pStyle w:val="ASFKTablenorm0"/>
              <w:ind w:left="57" w:right="57"/>
            </w:pPr>
            <w:r>
              <w:t>09.02</w:t>
            </w:r>
            <w:r w:rsidR="00D1794C">
              <w:t>.2016</w:t>
            </w:r>
          </w:p>
        </w:tc>
        <w:tc>
          <w:tcPr>
            <w:tcW w:w="1017" w:type="pct"/>
            <w:shd w:val="clear" w:color="auto" w:fill="auto"/>
          </w:tcPr>
          <w:p w14:paraId="03737793" w14:textId="77777777" w:rsidR="00D1794C" w:rsidRDefault="00D1794C" w:rsidP="00D21992">
            <w:pPr>
              <w:pStyle w:val="ASFKTablenorm0"/>
              <w:ind w:left="57" w:right="57"/>
            </w:pPr>
            <w:r>
              <w:t>Иванова Н.Ю.</w:t>
            </w:r>
          </w:p>
        </w:tc>
        <w:tc>
          <w:tcPr>
            <w:tcW w:w="2936" w:type="pct"/>
            <w:shd w:val="clear" w:color="auto" w:fill="auto"/>
          </w:tcPr>
          <w:p w14:paraId="7FBEFE91" w14:textId="77777777" w:rsidR="00D1794C" w:rsidRDefault="00D1794C" w:rsidP="00D21992">
            <w:pPr>
              <w:pStyle w:val="ASFKTablenorm0"/>
              <w:ind w:left="57" w:right="57"/>
            </w:pPr>
            <w:r w:rsidRPr="00FD7DF0">
              <w:t>В соответствии с SUFD-79739 (</w:t>
            </w:r>
            <w:r>
              <w:t>SUFD-822</w:t>
            </w:r>
            <w:r w:rsidR="00A73CCB">
              <w:t>48</w:t>
            </w:r>
            <w:r w:rsidR="006942FD">
              <w:t xml:space="preserve">, </w:t>
            </w:r>
            <w:r w:rsidR="006942FD" w:rsidRPr="006942FD">
              <w:t>SUFD-822</w:t>
            </w:r>
            <w:r w:rsidR="006942FD">
              <w:t>21</w:t>
            </w:r>
            <w:r w:rsidR="00A73CCB">
              <w:t xml:space="preserve">) </w:t>
            </w:r>
            <w:r w:rsidR="00A73CCB" w:rsidRPr="00FD7DF0">
              <w:t>актуализирован</w:t>
            </w:r>
            <w:r w:rsidR="006942FD">
              <w:t>ы</w:t>
            </w:r>
            <w:r w:rsidR="00A73CCB" w:rsidRPr="00FD7DF0">
              <w:t xml:space="preserve"> </w:t>
            </w:r>
            <w:r w:rsidR="004D2570">
              <w:t>п</w:t>
            </w:r>
            <w:r w:rsidR="00A73CCB" w:rsidRPr="00FD7DF0">
              <w:t>п.</w:t>
            </w:r>
            <w:r w:rsidR="00906B4F">
              <w:t xml:space="preserve"> </w:t>
            </w:r>
            <w:r w:rsidR="00A73CCB">
              <w:fldChar w:fldCharType="begin"/>
            </w:r>
            <w:r w:rsidR="00A73CCB">
              <w:instrText xml:space="preserve"> REF _Ref373061971 \r \h </w:instrText>
            </w:r>
            <w:r w:rsidR="00A73CCB">
              <w:fldChar w:fldCharType="separate"/>
            </w:r>
            <w:r w:rsidR="007F52C8">
              <w:t>5.1.10</w:t>
            </w:r>
            <w:r w:rsidR="00A73CCB">
              <w:fldChar w:fldCharType="end"/>
            </w:r>
            <w:r w:rsidR="006942FD">
              <w:t xml:space="preserve">, </w:t>
            </w:r>
            <w:r w:rsidR="006942FD">
              <w:fldChar w:fldCharType="begin"/>
            </w:r>
            <w:r w:rsidR="006942FD">
              <w:instrText xml:space="preserve"> REF _Ref357699450 \r \h </w:instrText>
            </w:r>
            <w:r w:rsidR="006942FD">
              <w:fldChar w:fldCharType="separate"/>
            </w:r>
            <w:r w:rsidR="007F52C8">
              <w:t>5.5.1</w:t>
            </w:r>
            <w:r w:rsidR="006942FD">
              <w:fldChar w:fldCharType="end"/>
            </w:r>
            <w:r w:rsidR="00A73CCB">
              <w:t>.</w:t>
            </w:r>
          </w:p>
          <w:p w14:paraId="5D38FB68" w14:textId="77777777" w:rsidR="00906B4F" w:rsidRPr="00FD7DF0" w:rsidRDefault="00906B4F" w:rsidP="00D21992">
            <w:pPr>
              <w:pStyle w:val="ASFKTablenorm0"/>
              <w:ind w:left="57" w:right="57"/>
            </w:pPr>
            <w:r w:rsidRPr="00906B4F">
              <w:t>В соответствии с SUFD-</w:t>
            </w:r>
            <w:r>
              <w:t>82979</w:t>
            </w:r>
            <w:r w:rsidRPr="00906B4F">
              <w:t xml:space="preserve"> (SUFD-8</w:t>
            </w:r>
            <w:r>
              <w:t>3</w:t>
            </w:r>
            <w:r w:rsidR="003D4418">
              <w:t>776</w:t>
            </w:r>
            <w:r>
              <w:t xml:space="preserve">) </w:t>
            </w:r>
            <w:r w:rsidRPr="00906B4F">
              <w:t>актуализирован п.</w:t>
            </w:r>
            <w:r>
              <w:t xml:space="preserve"> </w:t>
            </w:r>
            <w:r w:rsidRPr="00906B4F">
              <w:fldChar w:fldCharType="begin"/>
            </w:r>
            <w:r w:rsidRPr="00906B4F">
              <w:instrText xml:space="preserve"> REF _Ref373061971 \r \h </w:instrText>
            </w:r>
            <w:r w:rsidRPr="00906B4F">
              <w:fldChar w:fldCharType="separate"/>
            </w:r>
            <w:r w:rsidR="007F52C8">
              <w:t>5.1.10</w:t>
            </w:r>
            <w:r w:rsidRPr="00906B4F">
              <w:fldChar w:fldCharType="end"/>
            </w:r>
            <w:r>
              <w:t>.</w:t>
            </w:r>
          </w:p>
        </w:tc>
      </w:tr>
      <w:tr w:rsidR="001D7E96" w:rsidRPr="00F5756B" w14:paraId="2FA75CBC" w14:textId="77777777" w:rsidTr="00D21992">
        <w:tc>
          <w:tcPr>
            <w:tcW w:w="412" w:type="pct"/>
            <w:shd w:val="clear" w:color="auto" w:fill="auto"/>
          </w:tcPr>
          <w:p w14:paraId="380CE842" w14:textId="77777777" w:rsidR="00313CEA" w:rsidRDefault="00313CEA" w:rsidP="00D21992">
            <w:pPr>
              <w:pStyle w:val="ASFKTablenorm0"/>
              <w:ind w:left="57" w:right="57"/>
            </w:pPr>
            <w:r>
              <w:t>9.3</w:t>
            </w:r>
          </w:p>
        </w:tc>
        <w:tc>
          <w:tcPr>
            <w:tcW w:w="635" w:type="pct"/>
            <w:shd w:val="clear" w:color="auto" w:fill="auto"/>
          </w:tcPr>
          <w:p w14:paraId="6236FD1F" w14:textId="77777777" w:rsidR="00313CEA" w:rsidRDefault="008623C0" w:rsidP="00D21992">
            <w:pPr>
              <w:pStyle w:val="ASFKTablenorm0"/>
              <w:ind w:left="57" w:right="57"/>
            </w:pPr>
            <w:r>
              <w:t>1</w:t>
            </w:r>
            <w:r w:rsidR="00263388">
              <w:t>4</w:t>
            </w:r>
            <w:r w:rsidR="00706B39">
              <w:t>.03</w:t>
            </w:r>
            <w:r w:rsidR="00313CEA">
              <w:t>.2016</w:t>
            </w:r>
          </w:p>
        </w:tc>
        <w:tc>
          <w:tcPr>
            <w:tcW w:w="1017" w:type="pct"/>
            <w:shd w:val="clear" w:color="auto" w:fill="auto"/>
          </w:tcPr>
          <w:p w14:paraId="72998399" w14:textId="77777777" w:rsidR="00313CEA" w:rsidRDefault="00313CEA" w:rsidP="00D21992">
            <w:pPr>
              <w:pStyle w:val="ASFKTablenorm0"/>
              <w:ind w:left="57" w:right="57"/>
            </w:pPr>
            <w:r>
              <w:t>Соколова Н.В.</w:t>
            </w:r>
          </w:p>
          <w:p w14:paraId="065A6FA9" w14:textId="77777777" w:rsidR="00325C15" w:rsidRDefault="00325C15" w:rsidP="00D21992">
            <w:pPr>
              <w:pStyle w:val="ASFKTablenorm0"/>
              <w:ind w:left="57" w:right="57"/>
            </w:pPr>
            <w:r>
              <w:t>Алексеев И.И.</w:t>
            </w:r>
          </w:p>
        </w:tc>
        <w:tc>
          <w:tcPr>
            <w:tcW w:w="2936" w:type="pct"/>
            <w:shd w:val="clear" w:color="auto" w:fill="auto"/>
          </w:tcPr>
          <w:p w14:paraId="567A493C" w14:textId="77777777" w:rsidR="00313CEA" w:rsidRDefault="00313CEA" w:rsidP="00D21992">
            <w:pPr>
              <w:pStyle w:val="ASFKTablenorm0"/>
              <w:ind w:left="57" w:right="57"/>
            </w:pPr>
            <w:r w:rsidRPr="00313CEA">
              <w:t xml:space="preserve">В соответствии с ACCEPT-50496 актуализированы </w:t>
            </w:r>
            <w:r w:rsidR="004D2570">
              <w:t>п</w:t>
            </w:r>
            <w:r w:rsidRPr="00313CEA">
              <w:t xml:space="preserve">п. </w:t>
            </w:r>
            <w:r>
              <w:fldChar w:fldCharType="begin"/>
            </w:r>
            <w:r>
              <w:instrText xml:space="preserve"> REF _Ref414952720 \r \h </w:instrText>
            </w:r>
            <w:r>
              <w:fldChar w:fldCharType="separate"/>
            </w:r>
            <w:r w:rsidR="007F52C8">
              <w:t>5.2.1</w:t>
            </w:r>
            <w:r>
              <w:fldChar w:fldCharType="end"/>
            </w:r>
            <w:r>
              <w:t xml:space="preserve">, </w:t>
            </w:r>
            <w:r>
              <w:fldChar w:fldCharType="begin"/>
            </w:r>
            <w:r>
              <w:instrText xml:space="preserve"> REF _Ref414952713 \r \h </w:instrText>
            </w:r>
            <w:r>
              <w:fldChar w:fldCharType="separate"/>
            </w:r>
            <w:r w:rsidR="007F52C8">
              <w:t>5.2.2</w:t>
            </w:r>
            <w:r>
              <w:fldChar w:fldCharType="end"/>
            </w:r>
            <w:r>
              <w:t>.</w:t>
            </w:r>
          </w:p>
          <w:p w14:paraId="2C586E65" w14:textId="77777777" w:rsidR="00D02B41" w:rsidRDefault="00D02B41" w:rsidP="00D21992">
            <w:pPr>
              <w:pStyle w:val="ASFKTablenorm0"/>
              <w:ind w:left="57" w:right="57"/>
            </w:pPr>
            <w:r w:rsidRPr="00D02B41">
              <w:t>В соответствии с SUFD-82190 (SUFD-84981) актуализирован п</w:t>
            </w:r>
            <w:r>
              <w:t xml:space="preserve">. </w:t>
            </w:r>
            <w:r>
              <w:fldChar w:fldCharType="begin"/>
            </w:r>
            <w:r>
              <w:instrText xml:space="preserve"> REF _Ref419282140 \r \h </w:instrText>
            </w:r>
            <w:r>
              <w:fldChar w:fldCharType="separate"/>
            </w:r>
            <w:r w:rsidR="007F52C8">
              <w:t>5.3.1</w:t>
            </w:r>
            <w:r>
              <w:fldChar w:fldCharType="end"/>
            </w:r>
            <w:r>
              <w:t>.</w:t>
            </w:r>
          </w:p>
          <w:p w14:paraId="578FEC3C" w14:textId="77777777" w:rsidR="00706B39" w:rsidRDefault="00706B39" w:rsidP="00D21992">
            <w:pPr>
              <w:pStyle w:val="ASFKTablenorm0"/>
              <w:ind w:left="57" w:right="57"/>
            </w:pPr>
            <w:r w:rsidRPr="00EE3F70">
              <w:t>В соответствии с SUFD-78119 (SUFD-85034)</w:t>
            </w:r>
            <w:r>
              <w:t xml:space="preserve"> актуал</w:t>
            </w:r>
            <w:r w:rsidRPr="00706B39">
              <w:t>и</w:t>
            </w:r>
            <w:r>
              <w:t xml:space="preserve">зирован п. </w:t>
            </w:r>
            <w:r>
              <w:fldChar w:fldCharType="begin"/>
            </w:r>
            <w:r>
              <w:instrText xml:space="preserve"> REF _Ref444682715 \r \h </w:instrText>
            </w:r>
            <w:r>
              <w:fldChar w:fldCharType="separate"/>
            </w:r>
            <w:r w:rsidR="007F52C8">
              <w:t>5.17.3</w:t>
            </w:r>
            <w:r>
              <w:fldChar w:fldCharType="end"/>
            </w:r>
            <w:r>
              <w:t>.</w:t>
            </w:r>
          </w:p>
          <w:p w14:paraId="4766A7F1" w14:textId="77777777" w:rsidR="00325C15" w:rsidRDefault="00325C15" w:rsidP="00D21992">
            <w:pPr>
              <w:pStyle w:val="ASFKTablenorm0"/>
              <w:ind w:left="57" w:right="57"/>
            </w:pPr>
            <w:r w:rsidRPr="00325C15">
              <w:t>В соответствии с SUFD-68252 (SUFD-85295) актуализирован п.</w:t>
            </w:r>
            <w:r>
              <w:fldChar w:fldCharType="begin"/>
            </w:r>
            <w:r>
              <w:instrText xml:space="preserve"> REF _Ref445284797 \r \h </w:instrText>
            </w:r>
            <w:r>
              <w:fldChar w:fldCharType="separate"/>
            </w:r>
            <w:r w:rsidR="007F52C8">
              <w:t>5.18.1</w:t>
            </w:r>
            <w:r>
              <w:fldChar w:fldCharType="end"/>
            </w:r>
            <w:r>
              <w:t>.</w:t>
            </w:r>
          </w:p>
          <w:p w14:paraId="4845A2D7" w14:textId="77777777" w:rsidR="008623C0" w:rsidRDefault="008623C0" w:rsidP="00D21992">
            <w:pPr>
              <w:pStyle w:val="ASFKTablenorm0"/>
              <w:ind w:left="57" w:right="57"/>
            </w:pPr>
            <w:r w:rsidRPr="008623C0">
              <w:t>В соответствии с SUFD-83831 (SUFD-84040)</w:t>
            </w:r>
            <w:r>
              <w:t xml:space="preserve"> </w:t>
            </w:r>
            <w:r w:rsidRPr="008623C0">
              <w:t>актуализирован п</w:t>
            </w:r>
            <w:r>
              <w:t xml:space="preserve">. </w:t>
            </w:r>
            <w:r>
              <w:fldChar w:fldCharType="begin"/>
            </w:r>
            <w:r>
              <w:instrText xml:space="preserve"> REF _Ref420330774 \r \h </w:instrText>
            </w:r>
            <w:r>
              <w:fldChar w:fldCharType="separate"/>
            </w:r>
            <w:r w:rsidR="007F52C8">
              <w:t>5.1.13</w:t>
            </w:r>
            <w:r>
              <w:fldChar w:fldCharType="end"/>
            </w:r>
            <w:r>
              <w:t>.</w:t>
            </w:r>
          </w:p>
          <w:p w14:paraId="3284E73A" w14:textId="77777777" w:rsidR="00263388" w:rsidRPr="00FD7DF0" w:rsidRDefault="003921BC" w:rsidP="00D21992">
            <w:pPr>
              <w:pStyle w:val="ASFKTablenorm0"/>
              <w:ind w:left="57" w:right="57"/>
            </w:pPr>
            <w:r w:rsidRPr="003921BC">
              <w:t>В соответствии с SUFD-80708 (SUFD-81994) актуализиров</w:t>
            </w:r>
            <w:r>
              <w:t xml:space="preserve">аны п. </w:t>
            </w:r>
            <w:r>
              <w:fldChar w:fldCharType="begin"/>
            </w:r>
            <w:r>
              <w:instrText xml:space="preserve"> REF _Ref414952720 \r \h </w:instrText>
            </w:r>
            <w:r>
              <w:fldChar w:fldCharType="separate"/>
            </w:r>
            <w:r w:rsidR="007F52C8">
              <w:t>5.2.1</w:t>
            </w:r>
            <w:r>
              <w:fldChar w:fldCharType="end"/>
            </w:r>
            <w:r>
              <w:t xml:space="preserve">, </w:t>
            </w:r>
            <w:r>
              <w:fldChar w:fldCharType="begin"/>
            </w:r>
            <w:r>
              <w:instrText xml:space="preserve"> REF _Ref414952713 \r \h </w:instrText>
            </w:r>
            <w:r>
              <w:fldChar w:fldCharType="separate"/>
            </w:r>
            <w:r w:rsidR="007F52C8">
              <w:t>5.2.2</w:t>
            </w:r>
            <w:r>
              <w:fldChar w:fldCharType="end"/>
            </w:r>
            <w:r>
              <w:t>.</w:t>
            </w:r>
          </w:p>
        </w:tc>
      </w:tr>
      <w:tr w:rsidR="001D7E96" w:rsidRPr="00F5756B" w14:paraId="45CBA81A" w14:textId="77777777" w:rsidTr="00D21992">
        <w:tc>
          <w:tcPr>
            <w:tcW w:w="412" w:type="pct"/>
            <w:shd w:val="clear" w:color="auto" w:fill="auto"/>
          </w:tcPr>
          <w:p w14:paraId="429D68C5" w14:textId="77777777" w:rsidR="00974D1F" w:rsidRDefault="00974D1F" w:rsidP="00D21992">
            <w:pPr>
              <w:pStyle w:val="ASFKTablenorm0"/>
              <w:ind w:left="57" w:right="57"/>
            </w:pPr>
            <w:r>
              <w:t>9.4</w:t>
            </w:r>
          </w:p>
        </w:tc>
        <w:tc>
          <w:tcPr>
            <w:tcW w:w="635" w:type="pct"/>
            <w:shd w:val="clear" w:color="auto" w:fill="auto"/>
          </w:tcPr>
          <w:p w14:paraId="2BC92A8E" w14:textId="77777777" w:rsidR="00974D1F" w:rsidRDefault="00974D1F" w:rsidP="00D21992">
            <w:pPr>
              <w:pStyle w:val="ASFKTablenorm0"/>
              <w:ind w:left="57" w:right="57"/>
            </w:pPr>
            <w:r>
              <w:t>2</w:t>
            </w:r>
            <w:r w:rsidR="001A7089">
              <w:t>5</w:t>
            </w:r>
            <w:r>
              <w:t>.03.2016</w:t>
            </w:r>
          </w:p>
        </w:tc>
        <w:tc>
          <w:tcPr>
            <w:tcW w:w="1017" w:type="pct"/>
            <w:shd w:val="clear" w:color="auto" w:fill="auto"/>
          </w:tcPr>
          <w:p w14:paraId="5F724D05" w14:textId="77777777" w:rsidR="00974D1F" w:rsidRDefault="00974D1F" w:rsidP="00D21992">
            <w:pPr>
              <w:pStyle w:val="ASFKTablenorm0"/>
              <w:ind w:left="57" w:right="57"/>
            </w:pPr>
            <w:r>
              <w:t>Соколова Н.В.</w:t>
            </w:r>
          </w:p>
        </w:tc>
        <w:tc>
          <w:tcPr>
            <w:tcW w:w="2936" w:type="pct"/>
            <w:shd w:val="clear" w:color="auto" w:fill="auto"/>
          </w:tcPr>
          <w:p w14:paraId="3F01A4F0" w14:textId="77777777" w:rsidR="00974D1F" w:rsidRDefault="00974D1F" w:rsidP="00D21992">
            <w:pPr>
              <w:pStyle w:val="ASFKTablenorm0"/>
              <w:ind w:left="57" w:right="57"/>
            </w:pPr>
            <w:r w:rsidRPr="00974D1F">
              <w:t>В соответствии с SUFD-84923 (SUFD-85766) актуализирован п.</w:t>
            </w:r>
            <w:r>
              <w:t xml:space="preserve"> </w:t>
            </w:r>
            <w:r w:rsidRPr="00974D1F">
              <w:fldChar w:fldCharType="begin"/>
            </w:r>
            <w:r w:rsidRPr="00974D1F">
              <w:instrText xml:space="preserve"> REF _Ref420330774 \r \h </w:instrText>
            </w:r>
            <w:r w:rsidRPr="00974D1F">
              <w:fldChar w:fldCharType="separate"/>
            </w:r>
            <w:r w:rsidR="007F52C8">
              <w:t>5.1.13</w:t>
            </w:r>
            <w:r w:rsidRPr="00974D1F">
              <w:fldChar w:fldCharType="end"/>
            </w:r>
            <w:r w:rsidRPr="00974D1F">
              <w:t>.</w:t>
            </w:r>
          </w:p>
          <w:p w14:paraId="3D216926" w14:textId="77777777" w:rsidR="0055326F" w:rsidRPr="00313CEA" w:rsidRDefault="007A11BC" w:rsidP="00D21992">
            <w:pPr>
              <w:pStyle w:val="ASFKTablenorm0"/>
              <w:ind w:left="57" w:right="57"/>
            </w:pPr>
            <w:r w:rsidRPr="00F72FD1">
              <w:t>В соответствии с SUFD-84677 (</w:t>
            </w:r>
            <w:r w:rsidRPr="00070FBB">
              <w:t>SUFD-85859</w:t>
            </w:r>
            <w:r>
              <w:t xml:space="preserve">, </w:t>
            </w:r>
            <w:r w:rsidR="0018697E" w:rsidRPr="0018697E">
              <w:t>SUFD-85862) актуализирован</w:t>
            </w:r>
            <w:r w:rsidR="0055326F">
              <w:t>ы</w:t>
            </w:r>
            <w:r w:rsidR="0018697E" w:rsidRPr="0018697E">
              <w:t xml:space="preserve"> </w:t>
            </w:r>
            <w:r w:rsidR="004D2570">
              <w:t>п</w:t>
            </w:r>
            <w:r w:rsidR="0018697E" w:rsidRPr="0018697E">
              <w:t>п.</w:t>
            </w:r>
            <w:r w:rsidR="001A7089">
              <w:t xml:space="preserve"> </w:t>
            </w:r>
            <w:r w:rsidR="001A7089" w:rsidRPr="00974D1F">
              <w:fldChar w:fldCharType="begin"/>
            </w:r>
            <w:r w:rsidR="001A7089" w:rsidRPr="00974D1F">
              <w:instrText xml:space="preserve"> REF _Ref420330774 \r \h </w:instrText>
            </w:r>
            <w:r w:rsidR="001A7089" w:rsidRPr="00974D1F">
              <w:fldChar w:fldCharType="separate"/>
            </w:r>
            <w:r w:rsidR="007F52C8">
              <w:t>5.1.13</w:t>
            </w:r>
            <w:r w:rsidR="001A7089" w:rsidRPr="00974D1F">
              <w:fldChar w:fldCharType="end"/>
            </w:r>
            <w:r w:rsidR="001A7089">
              <w:t>,</w:t>
            </w:r>
            <w:r w:rsidR="0018697E">
              <w:t xml:space="preserve"> </w:t>
            </w:r>
            <w:r w:rsidR="0018697E">
              <w:fldChar w:fldCharType="begin"/>
            </w:r>
            <w:r w:rsidR="0018697E">
              <w:instrText xml:space="preserve"> REF _Ref364090605 \r \h </w:instrText>
            </w:r>
            <w:r w:rsidR="0018697E">
              <w:fldChar w:fldCharType="separate"/>
            </w:r>
            <w:r w:rsidR="007F52C8">
              <w:t>5.11.2</w:t>
            </w:r>
            <w:r w:rsidR="0018697E">
              <w:fldChar w:fldCharType="end"/>
            </w:r>
            <w:r w:rsidR="0018697E">
              <w:t>.</w:t>
            </w:r>
          </w:p>
        </w:tc>
      </w:tr>
      <w:tr w:rsidR="001D7E96" w:rsidRPr="00F5756B" w14:paraId="22D0A544" w14:textId="77777777" w:rsidTr="00D21992">
        <w:tc>
          <w:tcPr>
            <w:tcW w:w="412" w:type="pct"/>
            <w:shd w:val="clear" w:color="auto" w:fill="auto"/>
          </w:tcPr>
          <w:p w14:paraId="30FCCA5C" w14:textId="77777777" w:rsidR="0055326F" w:rsidRDefault="0055326F" w:rsidP="00D21992">
            <w:pPr>
              <w:pStyle w:val="ASFKTablenorm0"/>
              <w:ind w:left="57" w:right="57"/>
            </w:pPr>
            <w:r>
              <w:t>9.5</w:t>
            </w:r>
          </w:p>
        </w:tc>
        <w:tc>
          <w:tcPr>
            <w:tcW w:w="635" w:type="pct"/>
            <w:shd w:val="clear" w:color="auto" w:fill="auto"/>
          </w:tcPr>
          <w:p w14:paraId="6CEBE7E3" w14:textId="77777777" w:rsidR="0055326F" w:rsidRDefault="0044598E" w:rsidP="00D21992">
            <w:pPr>
              <w:pStyle w:val="ASFKTablenorm0"/>
              <w:ind w:left="57" w:right="57"/>
            </w:pPr>
            <w:r>
              <w:t>10</w:t>
            </w:r>
            <w:r w:rsidR="0055326F">
              <w:t>.05.2016</w:t>
            </w:r>
          </w:p>
        </w:tc>
        <w:tc>
          <w:tcPr>
            <w:tcW w:w="1017" w:type="pct"/>
            <w:shd w:val="clear" w:color="auto" w:fill="auto"/>
          </w:tcPr>
          <w:p w14:paraId="312BDFB5" w14:textId="77777777" w:rsidR="0044598E" w:rsidRDefault="0044598E" w:rsidP="00D21992">
            <w:pPr>
              <w:pStyle w:val="ASFKTablenorm0"/>
              <w:ind w:left="57" w:right="57"/>
            </w:pPr>
            <w:r>
              <w:t>Алексеев И.И.</w:t>
            </w:r>
          </w:p>
          <w:p w14:paraId="7B32007C" w14:textId="77777777" w:rsidR="0055326F" w:rsidRDefault="0055326F" w:rsidP="00D21992">
            <w:pPr>
              <w:pStyle w:val="ASFKTablenorm0"/>
              <w:ind w:left="57" w:right="57"/>
            </w:pPr>
            <w:r>
              <w:t>Соколова Н.В.</w:t>
            </w:r>
          </w:p>
          <w:p w14:paraId="48499E2A" w14:textId="77777777" w:rsidR="00AE7F40" w:rsidRDefault="00AE7F40" w:rsidP="00D21992">
            <w:pPr>
              <w:pStyle w:val="ASFKTablenorm0"/>
              <w:ind w:left="57" w:right="57"/>
            </w:pPr>
            <w:r w:rsidRPr="00AE7F40">
              <w:t>Иванова Н.Ю.</w:t>
            </w:r>
          </w:p>
        </w:tc>
        <w:tc>
          <w:tcPr>
            <w:tcW w:w="2936" w:type="pct"/>
            <w:shd w:val="clear" w:color="auto" w:fill="auto"/>
          </w:tcPr>
          <w:p w14:paraId="4B459AAE" w14:textId="77777777" w:rsidR="0044598E" w:rsidRDefault="0044598E" w:rsidP="00D21992">
            <w:pPr>
              <w:pStyle w:val="ASFKTablenorm0"/>
              <w:ind w:left="57" w:right="57"/>
            </w:pPr>
            <w:r w:rsidRPr="00127795">
              <w:t xml:space="preserve">В соответствии </w:t>
            </w:r>
            <w:r w:rsidRPr="00127795">
              <w:tab/>
              <w:t>SUFD-87484 (SUFD-87609) актуал</w:t>
            </w:r>
            <w:r w:rsidRPr="0044598E">
              <w:t>и</w:t>
            </w:r>
            <w:r w:rsidRPr="00127795">
              <w:t>зирован п</w:t>
            </w:r>
            <w:r>
              <w:t xml:space="preserve">. </w:t>
            </w:r>
            <w:r>
              <w:fldChar w:fldCharType="begin"/>
            </w:r>
            <w:r>
              <w:instrText xml:space="preserve"> REF _Ref299370510 \r \h </w:instrText>
            </w:r>
            <w:r>
              <w:fldChar w:fldCharType="separate"/>
            </w:r>
            <w:r w:rsidR="007F52C8">
              <w:t>5.13.1</w:t>
            </w:r>
            <w:r>
              <w:fldChar w:fldCharType="end"/>
            </w:r>
            <w:r>
              <w:t>.</w:t>
            </w:r>
          </w:p>
          <w:p w14:paraId="484BF4DB" w14:textId="77777777" w:rsidR="0055326F" w:rsidRDefault="0055326F" w:rsidP="00D21992">
            <w:pPr>
              <w:pStyle w:val="ASFKTablenorm0"/>
              <w:ind w:left="57" w:right="57"/>
            </w:pPr>
            <w:r w:rsidRPr="0055326F">
              <w:t>В соответствии с SUFD-85677 (SUFD-87393</w:t>
            </w:r>
            <w:r w:rsidR="006E15C6">
              <w:t>, SUFD-87395</w:t>
            </w:r>
            <w:r w:rsidRPr="0055326F">
              <w:t>)</w:t>
            </w:r>
            <w:r>
              <w:t xml:space="preserve"> </w:t>
            </w:r>
            <w:r w:rsidRPr="0055326F">
              <w:t>актуализирован</w:t>
            </w:r>
            <w:r w:rsidR="00DA3203">
              <w:t>ы</w:t>
            </w:r>
            <w:r w:rsidRPr="0055326F">
              <w:t xml:space="preserve"> </w:t>
            </w:r>
            <w:r w:rsidR="004D2570">
              <w:t>п</w:t>
            </w:r>
            <w:r w:rsidRPr="0055326F">
              <w:t>п.</w:t>
            </w:r>
            <w:r w:rsidR="003D0735">
              <w:t xml:space="preserve"> </w:t>
            </w:r>
            <w:r w:rsidR="003D0735">
              <w:fldChar w:fldCharType="begin"/>
            </w:r>
            <w:r w:rsidR="003D0735">
              <w:instrText xml:space="preserve"> REF _Ref450204765 \r \h </w:instrText>
            </w:r>
            <w:r w:rsidR="003D0735">
              <w:fldChar w:fldCharType="separate"/>
            </w:r>
            <w:r w:rsidR="007F52C8">
              <w:t>5.1.6</w:t>
            </w:r>
            <w:r w:rsidR="003D0735">
              <w:fldChar w:fldCharType="end"/>
            </w:r>
            <w:r w:rsidR="00DA3203">
              <w:t xml:space="preserve">, </w:t>
            </w:r>
            <w:r w:rsidR="00DA3203">
              <w:fldChar w:fldCharType="begin"/>
            </w:r>
            <w:r w:rsidR="00DA3203">
              <w:instrText xml:space="preserve"> REF _Ref435196999 \r \h </w:instrText>
            </w:r>
            <w:r w:rsidR="00DA3203">
              <w:fldChar w:fldCharType="separate"/>
            </w:r>
            <w:r w:rsidR="007F52C8">
              <w:t>5.7.3</w:t>
            </w:r>
            <w:r w:rsidR="00DA3203">
              <w:fldChar w:fldCharType="end"/>
            </w:r>
            <w:r w:rsidR="00DA3203">
              <w:t>.</w:t>
            </w:r>
          </w:p>
          <w:p w14:paraId="24FD41C3" w14:textId="77777777" w:rsidR="00AE7F40" w:rsidRPr="00974D1F" w:rsidRDefault="00AE7F40" w:rsidP="00D21992">
            <w:pPr>
              <w:pStyle w:val="ASFKTablenorm0"/>
              <w:ind w:left="57" w:right="57"/>
            </w:pPr>
            <w:r w:rsidRPr="00AE7F40">
              <w:t>В соответствии с SUFD-877</w:t>
            </w:r>
            <w:r>
              <w:t>86</w:t>
            </w:r>
            <w:r w:rsidRPr="00AE7F40">
              <w:t xml:space="preserve"> (SUFD-8</w:t>
            </w:r>
            <w:r>
              <w:t>8271</w:t>
            </w:r>
            <w:r w:rsidRPr="00AE7F40">
              <w:t xml:space="preserve">) актуализированы </w:t>
            </w:r>
            <w:r w:rsidR="004D2570">
              <w:t>п</w:t>
            </w:r>
            <w:r w:rsidRPr="00AE7F40">
              <w:t xml:space="preserve">п. </w:t>
            </w:r>
            <w:r w:rsidRPr="00AE7F40">
              <w:fldChar w:fldCharType="begin"/>
            </w:r>
            <w:r w:rsidRPr="00AE7F40">
              <w:instrText xml:space="preserve"> REF _Ref450204765 \r \h </w:instrText>
            </w:r>
            <w:r w:rsidRPr="00AE7F40">
              <w:fldChar w:fldCharType="separate"/>
            </w:r>
            <w:r w:rsidR="007F52C8">
              <w:t>5.1.6</w:t>
            </w:r>
            <w:r w:rsidRPr="00AE7F40">
              <w:fldChar w:fldCharType="end"/>
            </w:r>
            <w:r w:rsidRPr="00AE7F40">
              <w:t xml:space="preserve">, </w:t>
            </w:r>
            <w:r w:rsidRPr="00AE7F40">
              <w:fldChar w:fldCharType="begin"/>
            </w:r>
            <w:r w:rsidRPr="00AE7F40">
              <w:instrText xml:space="preserve"> REF _Ref435196999 \r \h </w:instrText>
            </w:r>
            <w:r w:rsidRPr="00AE7F40">
              <w:fldChar w:fldCharType="separate"/>
            </w:r>
            <w:r w:rsidR="007F52C8">
              <w:t>5.7.3</w:t>
            </w:r>
            <w:r w:rsidRPr="00AE7F40">
              <w:fldChar w:fldCharType="end"/>
            </w:r>
            <w:r w:rsidRPr="00AE7F40">
              <w:t>.</w:t>
            </w:r>
          </w:p>
        </w:tc>
      </w:tr>
      <w:tr w:rsidR="001D7E96" w:rsidRPr="00F5756B" w14:paraId="20500D19" w14:textId="77777777" w:rsidTr="00D21992">
        <w:tc>
          <w:tcPr>
            <w:tcW w:w="412" w:type="pct"/>
            <w:shd w:val="clear" w:color="auto" w:fill="auto"/>
          </w:tcPr>
          <w:p w14:paraId="3960E9DC" w14:textId="77777777" w:rsidR="00C11B9E" w:rsidRDefault="00C11B9E" w:rsidP="00D21992">
            <w:pPr>
              <w:pStyle w:val="ASFKTablenorm0"/>
              <w:ind w:left="57" w:right="57"/>
            </w:pPr>
            <w:r>
              <w:lastRenderedPageBreak/>
              <w:t>9.6</w:t>
            </w:r>
          </w:p>
        </w:tc>
        <w:tc>
          <w:tcPr>
            <w:tcW w:w="635" w:type="pct"/>
            <w:shd w:val="clear" w:color="auto" w:fill="auto"/>
          </w:tcPr>
          <w:p w14:paraId="55F873B0" w14:textId="77777777" w:rsidR="00C11B9E" w:rsidRDefault="00C11B9E" w:rsidP="00D21992">
            <w:pPr>
              <w:pStyle w:val="ASFKTablenorm0"/>
              <w:ind w:left="57" w:right="57"/>
            </w:pPr>
            <w:r>
              <w:t>08.08.2016</w:t>
            </w:r>
          </w:p>
        </w:tc>
        <w:tc>
          <w:tcPr>
            <w:tcW w:w="1017" w:type="pct"/>
            <w:shd w:val="clear" w:color="auto" w:fill="auto"/>
          </w:tcPr>
          <w:p w14:paraId="377B0DD1" w14:textId="77777777" w:rsidR="00C11B9E" w:rsidRDefault="00C11B9E" w:rsidP="00D21992">
            <w:pPr>
              <w:pStyle w:val="ASFKTablenorm0"/>
              <w:ind w:left="57" w:right="57"/>
            </w:pPr>
            <w:r>
              <w:t>Алексеев И.И.</w:t>
            </w:r>
          </w:p>
        </w:tc>
        <w:tc>
          <w:tcPr>
            <w:tcW w:w="2936" w:type="pct"/>
            <w:shd w:val="clear" w:color="auto" w:fill="auto"/>
          </w:tcPr>
          <w:p w14:paraId="06CDCD77" w14:textId="77777777" w:rsidR="00C11B9E" w:rsidRPr="00127795" w:rsidRDefault="00C11B9E" w:rsidP="00D21992">
            <w:pPr>
              <w:pStyle w:val="ASFKTablenorm0"/>
              <w:ind w:left="57" w:right="57"/>
            </w:pPr>
            <w:r w:rsidRPr="00163ECD">
              <w:t xml:space="preserve">В соответствии </w:t>
            </w:r>
            <w:r w:rsidRPr="00163ECD">
              <w:tab/>
            </w:r>
            <w:r w:rsidRPr="00C2021C">
              <w:t>SUFD-</w:t>
            </w:r>
            <w:r>
              <w:t>88819</w:t>
            </w:r>
            <w:r w:rsidRPr="00C2021C">
              <w:t xml:space="preserve"> </w:t>
            </w:r>
            <w:r>
              <w:t>(</w:t>
            </w:r>
            <w:r w:rsidRPr="00C2021C">
              <w:t>SUFD-8</w:t>
            </w:r>
            <w:r>
              <w:t>9891)</w:t>
            </w:r>
            <w:r w:rsidRPr="00163ECD">
              <w:t xml:space="preserve"> актуал</w:t>
            </w:r>
            <w:r w:rsidRPr="00C11B9E">
              <w:t>и</w:t>
            </w:r>
            <w:r w:rsidRPr="00163ECD">
              <w:t>зирован п.</w:t>
            </w:r>
            <w:r>
              <w:t xml:space="preserve"> </w:t>
            </w:r>
            <w:r>
              <w:fldChar w:fldCharType="begin"/>
            </w:r>
            <w:r>
              <w:instrText xml:space="preserve"> REF _Ref420330774 \r \h </w:instrText>
            </w:r>
            <w:r>
              <w:fldChar w:fldCharType="separate"/>
            </w:r>
            <w:r w:rsidR="007F52C8">
              <w:t>5.1.13</w:t>
            </w:r>
            <w:r>
              <w:fldChar w:fldCharType="end"/>
            </w:r>
            <w:r>
              <w:t>.</w:t>
            </w:r>
          </w:p>
        </w:tc>
      </w:tr>
      <w:tr w:rsidR="001D7E96" w:rsidRPr="00F5756B" w14:paraId="19D5D891" w14:textId="77777777" w:rsidTr="00D21992">
        <w:tc>
          <w:tcPr>
            <w:tcW w:w="412" w:type="pct"/>
            <w:shd w:val="clear" w:color="auto" w:fill="auto"/>
          </w:tcPr>
          <w:p w14:paraId="3A133AC5" w14:textId="77777777" w:rsidR="007A6677" w:rsidRDefault="007A6677" w:rsidP="00D21992">
            <w:pPr>
              <w:pStyle w:val="ASFKTablenorm0"/>
              <w:ind w:left="57" w:right="57"/>
            </w:pPr>
            <w:r>
              <w:t>9.7</w:t>
            </w:r>
          </w:p>
        </w:tc>
        <w:tc>
          <w:tcPr>
            <w:tcW w:w="635" w:type="pct"/>
            <w:shd w:val="clear" w:color="auto" w:fill="auto"/>
          </w:tcPr>
          <w:p w14:paraId="0EC2645F" w14:textId="77777777" w:rsidR="007A6677" w:rsidRDefault="007A6677" w:rsidP="00D21992">
            <w:pPr>
              <w:pStyle w:val="ASFKTablenorm0"/>
              <w:ind w:left="57" w:right="57"/>
            </w:pPr>
            <w:r>
              <w:t>2</w:t>
            </w:r>
            <w:r w:rsidR="00B20BB9">
              <w:t>4</w:t>
            </w:r>
            <w:r>
              <w:t>.08.2016</w:t>
            </w:r>
          </w:p>
        </w:tc>
        <w:tc>
          <w:tcPr>
            <w:tcW w:w="1017" w:type="pct"/>
            <w:shd w:val="clear" w:color="auto" w:fill="auto"/>
          </w:tcPr>
          <w:p w14:paraId="52914AF4" w14:textId="77777777" w:rsidR="007A6677" w:rsidRDefault="007A6677" w:rsidP="00D21992">
            <w:pPr>
              <w:pStyle w:val="ASFKTablenorm0"/>
              <w:ind w:left="57" w:right="57"/>
            </w:pPr>
            <w:r>
              <w:t>Соколова Н.В.</w:t>
            </w:r>
          </w:p>
        </w:tc>
        <w:tc>
          <w:tcPr>
            <w:tcW w:w="2936" w:type="pct"/>
            <w:shd w:val="clear" w:color="auto" w:fill="auto"/>
          </w:tcPr>
          <w:p w14:paraId="2AF5668E" w14:textId="77777777" w:rsidR="007A6677" w:rsidRDefault="007A6677" w:rsidP="00D21992">
            <w:pPr>
              <w:pStyle w:val="ASFKTablenorm0"/>
              <w:ind w:left="57" w:right="57"/>
            </w:pPr>
            <w:r w:rsidRPr="00CD6BF6">
              <w:t xml:space="preserve">В соответствии </w:t>
            </w:r>
            <w:r w:rsidRPr="00CD6BF6">
              <w:tab/>
              <w:t>SUFD-86127 (SUFD-89162) актуал</w:t>
            </w:r>
            <w:r w:rsidRPr="007A6677">
              <w:t>и</w:t>
            </w:r>
            <w:r w:rsidRPr="00CD6BF6">
              <w:t>зирован п.</w:t>
            </w:r>
            <w:r>
              <w:t xml:space="preserve"> </w:t>
            </w:r>
            <w:r>
              <w:fldChar w:fldCharType="begin"/>
            </w:r>
            <w:r>
              <w:instrText xml:space="preserve"> REF _Ref299370510 \r \h </w:instrText>
            </w:r>
            <w:r>
              <w:fldChar w:fldCharType="separate"/>
            </w:r>
            <w:r w:rsidR="007F52C8">
              <w:t>5.13.1</w:t>
            </w:r>
            <w:r>
              <w:fldChar w:fldCharType="end"/>
            </w:r>
            <w:r>
              <w:t>.</w:t>
            </w:r>
          </w:p>
          <w:p w14:paraId="236C2F5A" w14:textId="77777777" w:rsidR="00B0241E" w:rsidRDefault="00B0241E" w:rsidP="00D21992">
            <w:pPr>
              <w:pStyle w:val="ASFKTablenorm0"/>
              <w:ind w:left="57" w:right="57"/>
            </w:pPr>
            <w:r w:rsidRPr="00B0241E">
              <w:t>В соответствии SUFD-83445 (SUFD-88688)</w:t>
            </w:r>
            <w:r w:rsidR="00CA2170">
              <w:t xml:space="preserve"> </w:t>
            </w:r>
            <w:r w:rsidRPr="00B0241E">
              <w:t xml:space="preserve">актуализирован п. </w:t>
            </w:r>
            <w:r>
              <w:fldChar w:fldCharType="begin"/>
            </w:r>
            <w:r>
              <w:instrText xml:space="preserve"> REF _Ref459708060 \r \h </w:instrText>
            </w:r>
            <w:r>
              <w:fldChar w:fldCharType="separate"/>
            </w:r>
            <w:r w:rsidR="007F52C8">
              <w:t>5.16.1</w:t>
            </w:r>
            <w:r>
              <w:fldChar w:fldCharType="end"/>
            </w:r>
            <w:r>
              <w:t>.</w:t>
            </w:r>
          </w:p>
          <w:p w14:paraId="08615A67" w14:textId="77777777" w:rsidR="00B20BB9" w:rsidRPr="00163ECD" w:rsidRDefault="00B20BB9" w:rsidP="00D21992">
            <w:pPr>
              <w:pStyle w:val="ASFKTablenorm0"/>
              <w:ind w:left="57" w:right="57"/>
            </w:pPr>
            <w:r w:rsidRPr="00B20BB9">
              <w:t>В соответствии с RFC-42713 отредактированы наименования системных констант.</w:t>
            </w:r>
          </w:p>
        </w:tc>
      </w:tr>
      <w:tr w:rsidR="001D7E96" w:rsidRPr="00F5756B" w14:paraId="6D9863C9" w14:textId="77777777" w:rsidTr="00D21992">
        <w:tc>
          <w:tcPr>
            <w:tcW w:w="412" w:type="pct"/>
            <w:shd w:val="clear" w:color="auto" w:fill="auto"/>
          </w:tcPr>
          <w:p w14:paraId="3BE20087" w14:textId="77777777" w:rsidR="00DF2D27" w:rsidRDefault="00DF2D27" w:rsidP="00D21992">
            <w:pPr>
              <w:pStyle w:val="ASFKTablenorm0"/>
              <w:ind w:left="57" w:right="57"/>
            </w:pPr>
            <w:r>
              <w:t>9.8</w:t>
            </w:r>
          </w:p>
        </w:tc>
        <w:tc>
          <w:tcPr>
            <w:tcW w:w="635" w:type="pct"/>
            <w:shd w:val="clear" w:color="auto" w:fill="auto"/>
          </w:tcPr>
          <w:p w14:paraId="683B0A51" w14:textId="77777777" w:rsidR="00DF2D27" w:rsidRDefault="004E7889" w:rsidP="00D21992">
            <w:pPr>
              <w:pStyle w:val="ASFKTablenorm0"/>
              <w:ind w:left="57" w:right="57"/>
            </w:pPr>
            <w:r>
              <w:t>12.12.2016</w:t>
            </w:r>
          </w:p>
        </w:tc>
        <w:tc>
          <w:tcPr>
            <w:tcW w:w="1017" w:type="pct"/>
            <w:shd w:val="clear" w:color="auto" w:fill="auto"/>
          </w:tcPr>
          <w:p w14:paraId="3C07A602" w14:textId="77777777" w:rsidR="00DF2D27" w:rsidRDefault="00E47FDA" w:rsidP="00D21992">
            <w:pPr>
              <w:pStyle w:val="ASFKTablenorm0"/>
              <w:ind w:left="57" w:right="57"/>
            </w:pPr>
            <w:r>
              <w:t>Тяпкина О.</w:t>
            </w:r>
            <w:r w:rsidR="00DF2D27">
              <w:t>В.</w:t>
            </w:r>
          </w:p>
          <w:p w14:paraId="0C7879BD" w14:textId="77777777" w:rsidR="004E7889" w:rsidRDefault="004E7889" w:rsidP="00D21992">
            <w:pPr>
              <w:pStyle w:val="ASFKTablenorm0"/>
              <w:ind w:left="57" w:right="57"/>
            </w:pPr>
            <w:r>
              <w:t>Соколова Н.В.</w:t>
            </w:r>
          </w:p>
        </w:tc>
        <w:tc>
          <w:tcPr>
            <w:tcW w:w="2936" w:type="pct"/>
            <w:shd w:val="clear" w:color="auto" w:fill="auto"/>
          </w:tcPr>
          <w:p w14:paraId="04E3076E" w14:textId="77777777" w:rsidR="00DF2D27" w:rsidRDefault="00DF2D27" w:rsidP="00D21992">
            <w:pPr>
              <w:pStyle w:val="ASFKTablenorm0"/>
              <w:ind w:left="57" w:right="57"/>
            </w:pPr>
            <w:r w:rsidRPr="00F738B0">
              <w:t>Внесены редакционные правки, предусмотренные г</w:t>
            </w:r>
            <w:r w:rsidRPr="00DF2D27">
              <w:t>о</w:t>
            </w:r>
            <w:r w:rsidRPr="00F738B0">
              <w:t>сударственным контрактом № УФТ-57/2016 от 14.11.2016</w:t>
            </w:r>
            <w:r>
              <w:t>.</w:t>
            </w:r>
          </w:p>
          <w:p w14:paraId="14A0AA2E" w14:textId="77777777" w:rsidR="004E7889" w:rsidRDefault="004E7889" w:rsidP="00D21992">
            <w:pPr>
              <w:pStyle w:val="ASFKTablenorm0"/>
              <w:ind w:left="57" w:right="57"/>
            </w:pPr>
            <w:r w:rsidRPr="00676494">
              <w:t>В соответствии с SUFD-89838 (SUFD-92174)</w:t>
            </w:r>
            <w:r>
              <w:t xml:space="preserve"> </w:t>
            </w:r>
            <w:r w:rsidRPr="00676494">
              <w:t>актуал</w:t>
            </w:r>
            <w:r w:rsidRPr="004E7889">
              <w:t>и</w:t>
            </w:r>
            <w:r w:rsidRPr="00676494">
              <w:t xml:space="preserve">зирован п. </w:t>
            </w:r>
            <w:r w:rsidRPr="00676494">
              <w:fldChar w:fldCharType="begin"/>
            </w:r>
            <w:r w:rsidRPr="00676494">
              <w:instrText xml:space="preserve"> REF _Ref420330774 \r \h </w:instrText>
            </w:r>
            <w:r w:rsidRPr="00676494">
              <w:fldChar w:fldCharType="separate"/>
            </w:r>
            <w:r w:rsidR="007F52C8">
              <w:t>5.1.13</w:t>
            </w:r>
            <w:r w:rsidRPr="00676494">
              <w:fldChar w:fldCharType="end"/>
            </w:r>
            <w:r w:rsidRPr="00676494">
              <w:t>.</w:t>
            </w:r>
          </w:p>
          <w:p w14:paraId="72AD686C" w14:textId="77777777" w:rsidR="00234A93" w:rsidRDefault="00234A93" w:rsidP="00D21992">
            <w:pPr>
              <w:pStyle w:val="ASFKTablenorm0"/>
              <w:ind w:left="57" w:right="57"/>
            </w:pPr>
            <w:r w:rsidRPr="008A42C1">
              <w:t>В соответствии с SUFD-</w:t>
            </w:r>
            <w:r>
              <w:t>88432</w:t>
            </w:r>
            <w:r w:rsidRPr="008A42C1">
              <w:t xml:space="preserve"> (</w:t>
            </w:r>
            <w:r w:rsidRPr="00234A93">
              <w:t>SUFD-91996, SUFD-92001</w:t>
            </w:r>
            <w:r w:rsidRPr="008A42C1">
              <w:t>)</w:t>
            </w:r>
            <w:r>
              <w:t xml:space="preserve"> добавлен</w:t>
            </w:r>
            <w:r w:rsidRPr="008A42C1">
              <w:t xml:space="preserve"> п</w:t>
            </w:r>
            <w:r>
              <w:t xml:space="preserve">. </w:t>
            </w:r>
            <w:r>
              <w:fldChar w:fldCharType="begin"/>
            </w:r>
            <w:r>
              <w:instrText xml:space="preserve"> REF _Ref472075999 \r \h </w:instrText>
            </w:r>
            <w:r>
              <w:fldChar w:fldCharType="separate"/>
            </w:r>
            <w:r w:rsidR="007F52C8">
              <w:t>5.1.17</w:t>
            </w:r>
            <w:r>
              <w:fldChar w:fldCharType="end"/>
            </w:r>
            <w:r>
              <w:t>.</w:t>
            </w:r>
          </w:p>
          <w:p w14:paraId="018BDC8B" w14:textId="77777777" w:rsidR="004E7889" w:rsidRPr="00CD6BF6" w:rsidRDefault="004E7889" w:rsidP="00D21992">
            <w:pPr>
              <w:pStyle w:val="ASFKTablenorm0"/>
              <w:ind w:left="57" w:right="57"/>
            </w:pPr>
            <w:r>
              <w:t xml:space="preserve">В </w:t>
            </w:r>
            <w:r w:rsidRPr="00D6520C">
              <w:t>соответствии с SUFD-91434 (</w:t>
            </w:r>
            <w:r w:rsidRPr="00577D62">
              <w:t>SUFD-92906</w:t>
            </w:r>
            <w:r>
              <w:t>,</w:t>
            </w:r>
            <w:r w:rsidRPr="00577D62">
              <w:t xml:space="preserve"> </w:t>
            </w:r>
            <w:r w:rsidRPr="004314D9">
              <w:t>SUFD-92900</w:t>
            </w:r>
            <w:r>
              <w:t xml:space="preserve">, </w:t>
            </w:r>
            <w:r w:rsidRPr="00D6520C">
              <w:t>SUFD-92896) актуал</w:t>
            </w:r>
            <w:r w:rsidRPr="004E7889">
              <w:t>и</w:t>
            </w:r>
            <w:r w:rsidRPr="00D6520C">
              <w:t>зирован</w:t>
            </w:r>
            <w:r>
              <w:t>ы</w:t>
            </w:r>
            <w:r w:rsidRPr="00D6520C">
              <w:t xml:space="preserve"> </w:t>
            </w:r>
            <w:r w:rsidR="004D2570">
              <w:t>п</w:t>
            </w:r>
            <w:r w:rsidRPr="00D6520C">
              <w:t>п.</w:t>
            </w:r>
            <w:r>
              <w:t xml:space="preserve"> </w:t>
            </w:r>
            <w:r>
              <w:fldChar w:fldCharType="begin"/>
            </w:r>
            <w:r>
              <w:instrText xml:space="preserve"> REF _Ref357699450 \r \h </w:instrText>
            </w:r>
            <w:r>
              <w:fldChar w:fldCharType="separate"/>
            </w:r>
            <w:r w:rsidR="007F52C8">
              <w:t>5.5.1</w:t>
            </w:r>
            <w:r>
              <w:fldChar w:fldCharType="end"/>
            </w:r>
            <w:r>
              <w:t xml:space="preserve">, </w:t>
            </w:r>
            <w:r>
              <w:fldChar w:fldCharType="begin"/>
            </w:r>
            <w:r>
              <w:instrText xml:space="preserve"> REF _Ref468884232 \r \h </w:instrText>
            </w:r>
            <w:r>
              <w:fldChar w:fldCharType="separate"/>
            </w:r>
            <w:r w:rsidR="007F52C8">
              <w:t>5.5.2</w:t>
            </w:r>
            <w:r>
              <w:fldChar w:fldCharType="end"/>
            </w:r>
            <w:r>
              <w:t xml:space="preserve">, </w:t>
            </w:r>
            <w:r>
              <w:fldChar w:fldCharType="begin"/>
            </w:r>
            <w:r>
              <w:instrText xml:space="preserve"> REF _Ref394926125 \r \h </w:instrText>
            </w:r>
            <w:r>
              <w:fldChar w:fldCharType="separate"/>
            </w:r>
            <w:r w:rsidR="007F52C8">
              <w:t>5.5.3</w:t>
            </w:r>
            <w:r>
              <w:fldChar w:fldCharType="end"/>
            </w:r>
            <w:r>
              <w:t>.</w:t>
            </w:r>
          </w:p>
        </w:tc>
      </w:tr>
      <w:tr w:rsidR="001D7E96" w:rsidRPr="00F5756B" w14:paraId="7905F708" w14:textId="77777777" w:rsidTr="00D21992">
        <w:tc>
          <w:tcPr>
            <w:tcW w:w="412" w:type="pct"/>
            <w:shd w:val="clear" w:color="auto" w:fill="auto"/>
          </w:tcPr>
          <w:p w14:paraId="0A390511" w14:textId="77777777" w:rsidR="00676494" w:rsidRDefault="00676494" w:rsidP="00D21992">
            <w:pPr>
              <w:pStyle w:val="ASFKTablenorm0"/>
              <w:ind w:left="57" w:right="57"/>
            </w:pPr>
            <w:r>
              <w:t>9.</w:t>
            </w:r>
            <w:r w:rsidR="00DF2D27">
              <w:t>9</w:t>
            </w:r>
          </w:p>
        </w:tc>
        <w:tc>
          <w:tcPr>
            <w:tcW w:w="635" w:type="pct"/>
            <w:shd w:val="clear" w:color="auto" w:fill="auto"/>
          </w:tcPr>
          <w:p w14:paraId="48842389" w14:textId="77777777" w:rsidR="00676494" w:rsidRDefault="004E7889" w:rsidP="00D21992">
            <w:pPr>
              <w:pStyle w:val="ASFKTablenorm0"/>
              <w:ind w:left="57" w:right="57"/>
            </w:pPr>
            <w:r>
              <w:t>1</w:t>
            </w:r>
            <w:r w:rsidR="008A42C1">
              <w:t>3</w:t>
            </w:r>
            <w:r>
              <w:t>.01.2017</w:t>
            </w:r>
          </w:p>
        </w:tc>
        <w:tc>
          <w:tcPr>
            <w:tcW w:w="1017" w:type="pct"/>
            <w:shd w:val="clear" w:color="auto" w:fill="auto"/>
          </w:tcPr>
          <w:p w14:paraId="105407C1" w14:textId="77777777" w:rsidR="00676494" w:rsidRDefault="004E7889" w:rsidP="00D21992">
            <w:pPr>
              <w:pStyle w:val="ASFKTablenorm0"/>
              <w:ind w:left="57" w:right="57"/>
            </w:pPr>
            <w:r>
              <w:t>Соколова Н.В.</w:t>
            </w:r>
          </w:p>
        </w:tc>
        <w:tc>
          <w:tcPr>
            <w:tcW w:w="2936" w:type="pct"/>
            <w:shd w:val="clear" w:color="auto" w:fill="auto"/>
          </w:tcPr>
          <w:p w14:paraId="02BA2772" w14:textId="77777777" w:rsidR="00D6520C" w:rsidRDefault="004E7889" w:rsidP="00D21992">
            <w:pPr>
              <w:pStyle w:val="ASFKTablenorm0"/>
              <w:ind w:left="57" w:right="57"/>
            </w:pPr>
            <w:r w:rsidRPr="00710791">
              <w:t>В соответствии с SUFD-91613 (SUFD-94122) актуал</w:t>
            </w:r>
            <w:r w:rsidRPr="00351885">
              <w:t>и</w:t>
            </w:r>
            <w:r w:rsidRPr="00710791">
              <w:t>зирован</w:t>
            </w:r>
            <w:r w:rsidR="006A7DC6">
              <w:t>ы</w:t>
            </w:r>
            <w:r>
              <w:t xml:space="preserve"> </w:t>
            </w:r>
            <w:r w:rsidR="004D2570">
              <w:t>п</w:t>
            </w:r>
            <w:r>
              <w:t xml:space="preserve">п. </w:t>
            </w:r>
            <w:r w:rsidR="00282BE6">
              <w:fldChar w:fldCharType="begin"/>
            </w:r>
            <w:r w:rsidR="00282BE6">
              <w:instrText xml:space="preserve"> REF _Ref365452935 \r \h </w:instrText>
            </w:r>
            <w:r w:rsidR="00282BE6">
              <w:fldChar w:fldCharType="separate"/>
            </w:r>
            <w:r w:rsidR="007F52C8">
              <w:t>5.1.3</w:t>
            </w:r>
            <w:r w:rsidR="00282BE6">
              <w:fldChar w:fldCharType="end"/>
            </w:r>
            <w:r w:rsidR="00282BE6">
              <w:t>,</w:t>
            </w:r>
            <w:r w:rsidR="006A7DC6">
              <w:t xml:space="preserve"> </w:t>
            </w:r>
            <w:r w:rsidR="006A7DC6">
              <w:fldChar w:fldCharType="begin"/>
            </w:r>
            <w:r w:rsidR="006A7DC6">
              <w:instrText xml:space="preserve"> REF _Ref471913417 \r \h </w:instrText>
            </w:r>
            <w:r w:rsidR="006A7DC6">
              <w:fldChar w:fldCharType="separate"/>
            </w:r>
            <w:r w:rsidR="007F52C8">
              <w:t>5.1.4</w:t>
            </w:r>
            <w:r w:rsidR="006A7DC6">
              <w:fldChar w:fldCharType="end"/>
            </w:r>
            <w:r w:rsidR="006A7DC6">
              <w:t>,</w:t>
            </w:r>
            <w:r w:rsidR="00282BE6">
              <w:t xml:space="preserve"> </w:t>
            </w:r>
            <w:r>
              <w:fldChar w:fldCharType="begin"/>
            </w:r>
            <w:r>
              <w:instrText xml:space="preserve"> REF _Ref471906065 \r \h </w:instrText>
            </w:r>
            <w:r>
              <w:fldChar w:fldCharType="separate"/>
            </w:r>
            <w:r w:rsidR="007F52C8">
              <w:t>5.1.5</w:t>
            </w:r>
            <w:r>
              <w:fldChar w:fldCharType="end"/>
            </w:r>
            <w:r>
              <w:t>.</w:t>
            </w:r>
          </w:p>
          <w:p w14:paraId="3A87F9F6" w14:textId="77777777" w:rsidR="00A138FF" w:rsidRDefault="00A138FF" w:rsidP="00D21992">
            <w:pPr>
              <w:pStyle w:val="ASFKTablenorm0"/>
              <w:ind w:left="57" w:right="57"/>
            </w:pPr>
            <w:r w:rsidRPr="00A138FF">
              <w:t xml:space="preserve">В соответствии с SUFD-92054 (SUFD-94141) актуализирован п. </w:t>
            </w:r>
            <w:r>
              <w:fldChar w:fldCharType="begin"/>
            </w:r>
            <w:r>
              <w:instrText xml:space="preserve"> REF _Ref420330774 \r \h </w:instrText>
            </w:r>
            <w:r>
              <w:fldChar w:fldCharType="separate"/>
            </w:r>
            <w:r w:rsidR="007F52C8">
              <w:t>5.1.13</w:t>
            </w:r>
            <w:r>
              <w:fldChar w:fldCharType="end"/>
            </w:r>
            <w:r>
              <w:t>.</w:t>
            </w:r>
          </w:p>
          <w:p w14:paraId="0D8D1908" w14:textId="77777777" w:rsidR="008A42C1" w:rsidRPr="008A42C1" w:rsidRDefault="008A42C1" w:rsidP="00D21992">
            <w:pPr>
              <w:pStyle w:val="ASFKTablenorm0"/>
              <w:ind w:left="57" w:right="57"/>
            </w:pPr>
            <w:r w:rsidRPr="008A42C1">
              <w:t>В соответствии с SUFD-92055 (SUFD-94142)</w:t>
            </w:r>
            <w:r>
              <w:t xml:space="preserve"> </w:t>
            </w:r>
            <w:r w:rsidRPr="008A42C1">
              <w:t>актуализирован п</w:t>
            </w:r>
            <w:r>
              <w:t xml:space="preserve">. </w:t>
            </w:r>
            <w:r>
              <w:fldChar w:fldCharType="begin"/>
            </w:r>
            <w:r>
              <w:instrText xml:space="preserve"> REF _Ref472075999 \r \h </w:instrText>
            </w:r>
            <w:r>
              <w:fldChar w:fldCharType="separate"/>
            </w:r>
            <w:r w:rsidR="007F52C8">
              <w:t>5.1.17</w:t>
            </w:r>
            <w:r>
              <w:fldChar w:fldCharType="end"/>
            </w:r>
            <w:r>
              <w:t>.</w:t>
            </w:r>
          </w:p>
        </w:tc>
      </w:tr>
      <w:tr w:rsidR="001D7E96" w:rsidRPr="00F5756B" w14:paraId="05E86AD8" w14:textId="77777777" w:rsidTr="00D21992">
        <w:tc>
          <w:tcPr>
            <w:tcW w:w="412" w:type="pct"/>
            <w:shd w:val="clear" w:color="auto" w:fill="auto"/>
          </w:tcPr>
          <w:p w14:paraId="74E2F7C5" w14:textId="77777777" w:rsidR="004B2EBB" w:rsidRDefault="004B2EBB" w:rsidP="00D21992">
            <w:pPr>
              <w:pStyle w:val="ASFKTablenorm0"/>
              <w:ind w:left="57" w:right="57"/>
            </w:pPr>
            <w:r>
              <w:t>10.0</w:t>
            </w:r>
          </w:p>
        </w:tc>
        <w:tc>
          <w:tcPr>
            <w:tcW w:w="635" w:type="pct"/>
            <w:shd w:val="clear" w:color="auto" w:fill="auto"/>
          </w:tcPr>
          <w:p w14:paraId="42484929" w14:textId="77777777" w:rsidR="004B2EBB" w:rsidRDefault="008C4D5B" w:rsidP="00D21992">
            <w:pPr>
              <w:pStyle w:val="ASFKTablenorm0"/>
              <w:ind w:left="57" w:right="57"/>
            </w:pPr>
            <w:r>
              <w:t>11</w:t>
            </w:r>
            <w:r w:rsidR="00BC6176">
              <w:t>.05</w:t>
            </w:r>
            <w:r w:rsidR="004B2EBB">
              <w:t>.2017</w:t>
            </w:r>
          </w:p>
        </w:tc>
        <w:tc>
          <w:tcPr>
            <w:tcW w:w="1017" w:type="pct"/>
            <w:shd w:val="clear" w:color="auto" w:fill="auto"/>
          </w:tcPr>
          <w:p w14:paraId="6A2B88D4" w14:textId="77777777" w:rsidR="004B2EBB" w:rsidRDefault="004B2EBB" w:rsidP="00D21992">
            <w:pPr>
              <w:pStyle w:val="ASFKTablenorm0"/>
              <w:ind w:left="57" w:right="57"/>
            </w:pPr>
            <w:r>
              <w:t>Соколова Н.В.</w:t>
            </w:r>
          </w:p>
        </w:tc>
        <w:tc>
          <w:tcPr>
            <w:tcW w:w="2936" w:type="pct"/>
            <w:shd w:val="clear" w:color="auto" w:fill="auto"/>
          </w:tcPr>
          <w:p w14:paraId="232D0C2D" w14:textId="77777777" w:rsidR="004B2EBB" w:rsidRDefault="004B2EBB" w:rsidP="00D21992">
            <w:pPr>
              <w:pStyle w:val="ASFKTablenorm0"/>
              <w:ind w:left="57" w:right="57"/>
            </w:pPr>
            <w:r w:rsidRPr="004B2EBB">
              <w:t>В соответствии с SUFD-92332 (SUFD-95202) актуализирован п.</w:t>
            </w:r>
            <w:r>
              <w:t xml:space="preserve"> </w:t>
            </w:r>
            <w:r>
              <w:fldChar w:fldCharType="begin"/>
            </w:r>
            <w:r>
              <w:instrText xml:space="preserve"> REF _Ref299370510 \r \h </w:instrText>
            </w:r>
            <w:r w:rsidR="0075371A">
              <w:instrText xml:space="preserve"> \* MERGEFORMAT </w:instrText>
            </w:r>
            <w:r>
              <w:fldChar w:fldCharType="separate"/>
            </w:r>
            <w:r w:rsidR="007F52C8">
              <w:t>5.13.1</w:t>
            </w:r>
            <w:r>
              <w:fldChar w:fldCharType="end"/>
            </w:r>
            <w:r>
              <w:t>.</w:t>
            </w:r>
          </w:p>
          <w:p w14:paraId="1238E80D" w14:textId="77777777" w:rsidR="005B0FC3" w:rsidRDefault="005B0FC3" w:rsidP="00D21992">
            <w:pPr>
              <w:pStyle w:val="ASFKTablenorm0"/>
              <w:ind w:left="57" w:right="57"/>
            </w:pPr>
            <w:r w:rsidRPr="005B0FC3">
              <w:t>В соответствии с SUFD-94517 (SUFD-94902)</w:t>
            </w:r>
            <w:r>
              <w:t xml:space="preserve"> актуализирован п. </w:t>
            </w:r>
            <w:r>
              <w:fldChar w:fldCharType="begin"/>
            </w:r>
            <w:r>
              <w:instrText xml:space="preserve"> REF _Ref435196999 \r \h </w:instrText>
            </w:r>
            <w:r w:rsidR="0075371A">
              <w:instrText xml:space="preserve"> \* MERGEFORMAT </w:instrText>
            </w:r>
            <w:r>
              <w:fldChar w:fldCharType="separate"/>
            </w:r>
            <w:r w:rsidR="007F52C8">
              <w:t>5.7.3</w:t>
            </w:r>
            <w:r>
              <w:fldChar w:fldCharType="end"/>
            </w:r>
            <w:r>
              <w:t>.</w:t>
            </w:r>
          </w:p>
          <w:p w14:paraId="2C2AFC10" w14:textId="77777777" w:rsidR="00787AD5" w:rsidRDefault="00787AD5" w:rsidP="00D21992">
            <w:pPr>
              <w:pStyle w:val="ASFKTablenorm0"/>
              <w:ind w:left="57" w:right="57"/>
            </w:pPr>
            <w:r w:rsidRPr="00787AD5">
              <w:t xml:space="preserve">В соответствии с SUFD-80395 (SUFD-94147) актуализированы </w:t>
            </w:r>
            <w:r w:rsidR="004D2570">
              <w:t>п</w:t>
            </w:r>
            <w:r w:rsidRPr="00787AD5">
              <w:t>п.</w:t>
            </w:r>
            <w:r>
              <w:t xml:space="preserve"> </w:t>
            </w:r>
            <w:r>
              <w:fldChar w:fldCharType="begin"/>
            </w:r>
            <w:r>
              <w:instrText xml:space="preserve"> REF _Ref474404511 \r \h </w:instrText>
            </w:r>
            <w:r w:rsidR="0075371A">
              <w:instrText xml:space="preserve"> \* MERGEFORMAT </w:instrText>
            </w:r>
            <w:r>
              <w:fldChar w:fldCharType="separate"/>
            </w:r>
            <w:r w:rsidR="007F52C8">
              <w:t>5.1.1</w:t>
            </w:r>
            <w:r>
              <w:fldChar w:fldCharType="end"/>
            </w:r>
            <w:r>
              <w:t xml:space="preserve">, </w:t>
            </w:r>
            <w:r>
              <w:fldChar w:fldCharType="begin"/>
            </w:r>
            <w:r>
              <w:instrText xml:space="preserve"> REF _Ref359521322 \r \h </w:instrText>
            </w:r>
            <w:r w:rsidR="0075371A">
              <w:instrText xml:space="preserve"> \* MERGEFORMAT </w:instrText>
            </w:r>
            <w:r>
              <w:fldChar w:fldCharType="separate"/>
            </w:r>
            <w:r w:rsidR="007F52C8">
              <w:t>5.1.2</w:t>
            </w:r>
            <w:r>
              <w:fldChar w:fldCharType="end"/>
            </w:r>
            <w:r w:rsidR="00555472">
              <w:t xml:space="preserve">, </w:t>
            </w:r>
            <w:r w:rsidR="00555472">
              <w:fldChar w:fldCharType="begin"/>
            </w:r>
            <w:r w:rsidR="00555472">
              <w:instrText xml:space="preserve"> REF _Ref365452935 \r \h </w:instrText>
            </w:r>
            <w:r w:rsidR="0075371A">
              <w:instrText xml:space="preserve"> \* MERGEFORMAT </w:instrText>
            </w:r>
            <w:r w:rsidR="00555472">
              <w:fldChar w:fldCharType="separate"/>
            </w:r>
            <w:r w:rsidR="007F52C8">
              <w:t>5.1.3</w:t>
            </w:r>
            <w:r w:rsidR="00555472">
              <w:fldChar w:fldCharType="end"/>
            </w:r>
            <w:r w:rsidR="001055C0">
              <w:t xml:space="preserve">, </w:t>
            </w:r>
            <w:r w:rsidR="001055C0">
              <w:fldChar w:fldCharType="begin"/>
            </w:r>
            <w:r w:rsidR="001055C0">
              <w:instrText xml:space="preserve"> REF _Ref474421876 \r \h </w:instrText>
            </w:r>
            <w:r w:rsidR="0075371A">
              <w:instrText xml:space="preserve"> \* MERGEFORMAT </w:instrText>
            </w:r>
            <w:r w:rsidR="001055C0">
              <w:fldChar w:fldCharType="separate"/>
            </w:r>
            <w:r w:rsidR="007F52C8">
              <w:t>5.1.4</w:t>
            </w:r>
            <w:r w:rsidR="001055C0">
              <w:fldChar w:fldCharType="end"/>
            </w:r>
            <w:r w:rsidR="00DE138F">
              <w:t xml:space="preserve">, </w:t>
            </w:r>
            <w:r w:rsidR="00DE138F">
              <w:fldChar w:fldCharType="begin"/>
            </w:r>
            <w:r w:rsidR="00DE138F">
              <w:instrText xml:space="preserve"> REF _Ref474504962 \r \h </w:instrText>
            </w:r>
            <w:r w:rsidR="0075371A">
              <w:instrText xml:space="preserve"> \* MERGEFORMAT </w:instrText>
            </w:r>
            <w:r w:rsidR="00DE138F">
              <w:fldChar w:fldCharType="separate"/>
            </w:r>
            <w:r w:rsidR="007F52C8">
              <w:t>5.1.5</w:t>
            </w:r>
            <w:r w:rsidR="00DE138F">
              <w:fldChar w:fldCharType="end"/>
            </w:r>
            <w:r w:rsidR="00E47FDA">
              <w:t xml:space="preserve">, </w:t>
            </w:r>
            <w:r w:rsidR="00E47FDA">
              <w:fldChar w:fldCharType="begin"/>
            </w:r>
            <w:r w:rsidR="00E47FDA">
              <w:instrText xml:space="preserve"> REF _Ref474747005 \r \h </w:instrText>
            </w:r>
            <w:r w:rsidR="0075371A">
              <w:instrText xml:space="preserve"> \* MERGEFORMAT </w:instrText>
            </w:r>
            <w:r w:rsidR="00E47FDA">
              <w:fldChar w:fldCharType="separate"/>
            </w:r>
            <w:r w:rsidR="007F52C8">
              <w:t>5.1.6</w:t>
            </w:r>
            <w:r w:rsidR="00E47FDA">
              <w:fldChar w:fldCharType="end"/>
            </w:r>
            <w:r w:rsidR="00E47FDA">
              <w:t xml:space="preserve">, </w:t>
            </w:r>
            <w:r w:rsidR="00845519">
              <w:fldChar w:fldCharType="begin"/>
            </w:r>
            <w:r w:rsidR="00845519">
              <w:instrText xml:space="preserve"> REF _Ref51937061 \r \h </w:instrText>
            </w:r>
            <w:r w:rsidR="00845519">
              <w:fldChar w:fldCharType="separate"/>
            </w:r>
            <w:r w:rsidR="007F52C8">
              <w:t>5.1.8</w:t>
            </w:r>
            <w:r w:rsidR="00845519">
              <w:fldChar w:fldCharType="end"/>
            </w:r>
            <w:r w:rsidR="00861B94">
              <w:t xml:space="preserve">, </w:t>
            </w:r>
            <w:r w:rsidR="00861B94">
              <w:fldChar w:fldCharType="begin"/>
            </w:r>
            <w:r w:rsidR="00861B94">
              <w:instrText xml:space="preserve"> REF _Ref373061971 \r \h </w:instrText>
            </w:r>
            <w:r w:rsidR="0075371A">
              <w:instrText xml:space="preserve"> \* MERGEFORMAT </w:instrText>
            </w:r>
            <w:r w:rsidR="00861B94">
              <w:fldChar w:fldCharType="separate"/>
            </w:r>
            <w:r w:rsidR="007F52C8">
              <w:t>5.1.10</w:t>
            </w:r>
            <w:r w:rsidR="00861B94">
              <w:fldChar w:fldCharType="end"/>
            </w:r>
            <w:r w:rsidR="00B23DDE">
              <w:t xml:space="preserve">, </w:t>
            </w:r>
            <w:r w:rsidR="00B23DDE">
              <w:fldChar w:fldCharType="begin"/>
            </w:r>
            <w:r w:rsidR="00B23DDE">
              <w:instrText xml:space="preserve"> REF _Ref419282140 \r \h </w:instrText>
            </w:r>
            <w:r w:rsidR="0075371A">
              <w:instrText xml:space="preserve"> \* MERGEFORMAT </w:instrText>
            </w:r>
            <w:r w:rsidR="00B23DDE">
              <w:fldChar w:fldCharType="separate"/>
            </w:r>
            <w:r w:rsidR="007F52C8">
              <w:t>5.3.1</w:t>
            </w:r>
            <w:r w:rsidR="00B23DDE">
              <w:fldChar w:fldCharType="end"/>
            </w:r>
            <w:r w:rsidR="00B23DDE">
              <w:t xml:space="preserve">, </w:t>
            </w:r>
            <w:r w:rsidR="00B23DDE">
              <w:fldChar w:fldCharType="begin"/>
            </w:r>
            <w:r w:rsidR="00B23DDE">
              <w:instrText xml:space="preserve"> REF _Ref272416333 \r \h </w:instrText>
            </w:r>
            <w:r w:rsidR="0075371A">
              <w:instrText xml:space="preserve"> \* MERGEFORMAT </w:instrText>
            </w:r>
            <w:r w:rsidR="00B23DDE">
              <w:fldChar w:fldCharType="separate"/>
            </w:r>
            <w:r w:rsidR="007F52C8">
              <w:t>5.3.2</w:t>
            </w:r>
            <w:r w:rsidR="00B23DDE">
              <w:fldChar w:fldCharType="end"/>
            </w:r>
            <w:r w:rsidR="006E472E">
              <w:t xml:space="preserve">, </w:t>
            </w:r>
            <w:r w:rsidR="006E472E">
              <w:fldChar w:fldCharType="begin"/>
            </w:r>
            <w:r w:rsidR="006E472E">
              <w:instrText xml:space="preserve"> REF _Ref420320397 \r \h </w:instrText>
            </w:r>
            <w:r w:rsidR="0075371A">
              <w:instrText xml:space="preserve"> \* MERGEFORMAT </w:instrText>
            </w:r>
            <w:r w:rsidR="006E472E">
              <w:fldChar w:fldCharType="separate"/>
            </w:r>
            <w:r w:rsidR="007F52C8">
              <w:t>5.3.3</w:t>
            </w:r>
            <w:r w:rsidR="006E472E">
              <w:fldChar w:fldCharType="end"/>
            </w:r>
            <w:r w:rsidR="00E17CC5">
              <w:t xml:space="preserve">, </w:t>
            </w:r>
            <w:r w:rsidR="00845519">
              <w:fldChar w:fldCharType="begin"/>
            </w:r>
            <w:r w:rsidR="00845519">
              <w:instrText xml:space="preserve"> REF _Ref59718554 \r \h </w:instrText>
            </w:r>
            <w:r w:rsidR="00845519">
              <w:fldChar w:fldCharType="separate"/>
            </w:r>
            <w:r w:rsidR="007F52C8">
              <w:t>5.4.1</w:t>
            </w:r>
            <w:r w:rsidR="00845519">
              <w:fldChar w:fldCharType="end"/>
            </w:r>
            <w:r w:rsidR="00C542C6">
              <w:t xml:space="preserve">, </w:t>
            </w:r>
            <w:r w:rsidR="00C542C6">
              <w:fldChar w:fldCharType="begin"/>
            </w:r>
            <w:r w:rsidR="00C542C6">
              <w:instrText xml:space="preserve"> REF _Ref475098775 \r \h </w:instrText>
            </w:r>
            <w:r w:rsidR="0075371A">
              <w:instrText xml:space="preserve"> \* MERGEFORMAT </w:instrText>
            </w:r>
            <w:r w:rsidR="00C542C6">
              <w:fldChar w:fldCharType="separate"/>
            </w:r>
            <w:r w:rsidR="007F52C8">
              <w:t>5.7.1</w:t>
            </w:r>
            <w:r w:rsidR="00C542C6">
              <w:fldChar w:fldCharType="end"/>
            </w:r>
            <w:r w:rsidR="00C542C6">
              <w:t xml:space="preserve">, </w:t>
            </w:r>
            <w:r w:rsidR="00C542C6">
              <w:fldChar w:fldCharType="begin"/>
            </w:r>
            <w:r w:rsidR="00C542C6">
              <w:instrText xml:space="preserve"> REF _Ref475098781 \r \h </w:instrText>
            </w:r>
            <w:r w:rsidR="0075371A">
              <w:instrText xml:space="preserve"> \* MERGEFORMAT </w:instrText>
            </w:r>
            <w:r w:rsidR="00C542C6">
              <w:fldChar w:fldCharType="separate"/>
            </w:r>
            <w:r w:rsidR="007F52C8">
              <w:t>5.7.2</w:t>
            </w:r>
            <w:r w:rsidR="00C542C6">
              <w:fldChar w:fldCharType="end"/>
            </w:r>
            <w:r w:rsidR="00D7341A">
              <w:t xml:space="preserve">, </w:t>
            </w:r>
            <w:r w:rsidR="00D7341A">
              <w:fldChar w:fldCharType="begin"/>
            </w:r>
            <w:r w:rsidR="00D7341A">
              <w:instrText xml:space="preserve"> REF _Ref435196999 \r \h </w:instrText>
            </w:r>
            <w:r w:rsidR="0075371A">
              <w:instrText xml:space="preserve"> \* MERGEFORMAT </w:instrText>
            </w:r>
            <w:r w:rsidR="00D7341A">
              <w:fldChar w:fldCharType="separate"/>
            </w:r>
            <w:r w:rsidR="007F52C8">
              <w:t>5.7.3</w:t>
            </w:r>
            <w:r w:rsidR="00D7341A">
              <w:fldChar w:fldCharType="end"/>
            </w:r>
            <w:r w:rsidR="00D7341A">
              <w:t xml:space="preserve">, </w:t>
            </w:r>
            <w:r w:rsidR="00D7341A">
              <w:fldChar w:fldCharType="begin"/>
            </w:r>
            <w:r w:rsidR="00D7341A">
              <w:instrText xml:space="preserve"> REF _Ref318206870 \r \h </w:instrText>
            </w:r>
            <w:r w:rsidR="0075371A">
              <w:instrText xml:space="preserve"> \* MERGEFORMAT </w:instrText>
            </w:r>
            <w:r w:rsidR="00D7341A">
              <w:fldChar w:fldCharType="separate"/>
            </w:r>
            <w:r w:rsidR="007F52C8">
              <w:t>5.7.5</w:t>
            </w:r>
            <w:r w:rsidR="00D7341A">
              <w:fldChar w:fldCharType="end"/>
            </w:r>
            <w:r w:rsidR="0075371A">
              <w:t>.</w:t>
            </w:r>
          </w:p>
          <w:p w14:paraId="0814B447" w14:textId="77777777" w:rsidR="00BC6176" w:rsidRDefault="00BC6176" w:rsidP="00D21992">
            <w:pPr>
              <w:pStyle w:val="ASFKTablenorm0"/>
              <w:ind w:left="57" w:right="57"/>
            </w:pPr>
            <w:r w:rsidRPr="00812EA3">
              <w:t>В соответствии с SUFD-94928 (SUFD-96416) актуал</w:t>
            </w:r>
            <w:r w:rsidRPr="00BC6176">
              <w:t>и</w:t>
            </w:r>
            <w:r w:rsidRPr="00812EA3">
              <w:t xml:space="preserve">зированы </w:t>
            </w:r>
            <w:r w:rsidR="004D2570">
              <w:t>п</w:t>
            </w:r>
            <w:r w:rsidRPr="00812EA3">
              <w:t>п.</w:t>
            </w:r>
            <w:r>
              <w:t xml:space="preserve"> </w:t>
            </w:r>
            <w:r>
              <w:fldChar w:fldCharType="begin"/>
            </w:r>
            <w:r>
              <w:instrText xml:space="preserve"> REF _Ref474404511 \r \h  \* MERGEFORMAT </w:instrText>
            </w:r>
            <w:r>
              <w:fldChar w:fldCharType="separate"/>
            </w:r>
            <w:r w:rsidR="007F52C8">
              <w:t>5.1.1</w:t>
            </w:r>
            <w:r>
              <w:fldChar w:fldCharType="end"/>
            </w:r>
            <w:r>
              <w:t xml:space="preserve">, </w:t>
            </w:r>
            <w:r>
              <w:fldChar w:fldCharType="begin"/>
            </w:r>
            <w:r>
              <w:instrText xml:space="preserve"> REF _Ref359521322 \r \h  \* MERGEFORMAT </w:instrText>
            </w:r>
            <w:r>
              <w:fldChar w:fldCharType="separate"/>
            </w:r>
            <w:r w:rsidR="007F52C8">
              <w:t>5.1.2</w:t>
            </w:r>
            <w:r>
              <w:fldChar w:fldCharType="end"/>
            </w:r>
            <w:r>
              <w:t xml:space="preserve">, </w:t>
            </w:r>
            <w:r>
              <w:fldChar w:fldCharType="begin"/>
            </w:r>
            <w:r>
              <w:instrText xml:space="preserve"> REF _Ref474421876 \r \h  \* MERGEFORMAT </w:instrText>
            </w:r>
            <w:r>
              <w:fldChar w:fldCharType="separate"/>
            </w:r>
            <w:r w:rsidR="007F52C8">
              <w:t>5.1.4</w:t>
            </w:r>
            <w:r>
              <w:fldChar w:fldCharType="end"/>
            </w:r>
            <w:r>
              <w:t xml:space="preserve">, </w:t>
            </w:r>
            <w:r>
              <w:fldChar w:fldCharType="begin"/>
            </w:r>
            <w:r>
              <w:instrText xml:space="preserve"> REF _Ref474504962 \r \h  \* MERGEFORMAT </w:instrText>
            </w:r>
            <w:r>
              <w:fldChar w:fldCharType="separate"/>
            </w:r>
            <w:r w:rsidR="007F52C8">
              <w:t>5.1.5</w:t>
            </w:r>
            <w:r>
              <w:fldChar w:fldCharType="end"/>
            </w:r>
            <w:r>
              <w:t xml:space="preserve">, </w:t>
            </w:r>
            <w:r>
              <w:fldChar w:fldCharType="begin"/>
            </w:r>
            <w:r>
              <w:instrText xml:space="preserve"> REF _Ref373061971 \r \h  \* MERGEFORMAT </w:instrText>
            </w:r>
            <w:r>
              <w:fldChar w:fldCharType="separate"/>
            </w:r>
            <w:r w:rsidR="007F52C8">
              <w:t>5.1.10</w:t>
            </w:r>
            <w:r>
              <w:fldChar w:fldCharType="end"/>
            </w:r>
            <w:r>
              <w:t xml:space="preserve">, </w:t>
            </w:r>
            <w:r>
              <w:fldChar w:fldCharType="begin"/>
            </w:r>
            <w:r>
              <w:instrText xml:space="preserve"> REF _Ref419282140 \r \h  \* MERGEFORMAT </w:instrText>
            </w:r>
            <w:r>
              <w:fldChar w:fldCharType="separate"/>
            </w:r>
            <w:r w:rsidR="007F52C8">
              <w:t>5.3.1</w:t>
            </w:r>
            <w:r>
              <w:fldChar w:fldCharType="end"/>
            </w:r>
            <w:r>
              <w:t xml:space="preserve">, </w:t>
            </w:r>
            <w:r>
              <w:fldChar w:fldCharType="begin"/>
            </w:r>
            <w:r>
              <w:instrText xml:space="preserve"> REF _Ref420320397 \r \h  \* MERGEFORMAT </w:instrText>
            </w:r>
            <w:r>
              <w:fldChar w:fldCharType="separate"/>
            </w:r>
            <w:r w:rsidR="007F52C8">
              <w:t>5.3.3</w:t>
            </w:r>
            <w:r>
              <w:fldChar w:fldCharType="end"/>
            </w:r>
            <w:r>
              <w:t xml:space="preserve">, </w:t>
            </w:r>
            <w:r w:rsidR="00845519">
              <w:fldChar w:fldCharType="begin"/>
            </w:r>
            <w:r w:rsidR="00845519">
              <w:instrText xml:space="preserve"> REF _Ref59718583 \r \h </w:instrText>
            </w:r>
            <w:r w:rsidR="00845519">
              <w:fldChar w:fldCharType="separate"/>
            </w:r>
            <w:r w:rsidR="007F52C8">
              <w:t>5.4.1</w:t>
            </w:r>
            <w:r w:rsidR="00845519">
              <w:fldChar w:fldCharType="end"/>
            </w:r>
            <w:r>
              <w:t xml:space="preserve">, </w:t>
            </w:r>
            <w:r>
              <w:fldChar w:fldCharType="begin"/>
            </w:r>
            <w:r>
              <w:instrText xml:space="preserve"> REF _Ref475098775 \r \h  \* MERGEFORMAT </w:instrText>
            </w:r>
            <w:r>
              <w:fldChar w:fldCharType="separate"/>
            </w:r>
            <w:r w:rsidR="007F52C8">
              <w:t>5.7.1</w:t>
            </w:r>
            <w:r>
              <w:fldChar w:fldCharType="end"/>
            </w:r>
            <w:r>
              <w:t xml:space="preserve">, </w:t>
            </w:r>
            <w:r>
              <w:fldChar w:fldCharType="begin"/>
            </w:r>
            <w:r>
              <w:instrText xml:space="preserve"> REF _Ref475098781 \r \h  \* MERGEFORMAT </w:instrText>
            </w:r>
            <w:r>
              <w:fldChar w:fldCharType="separate"/>
            </w:r>
            <w:r w:rsidR="007F52C8">
              <w:t>5.7.2</w:t>
            </w:r>
            <w:r>
              <w:fldChar w:fldCharType="end"/>
            </w:r>
            <w:r>
              <w:t>.</w:t>
            </w:r>
          </w:p>
          <w:p w14:paraId="1D54BFB1" w14:textId="77777777" w:rsidR="006134F5" w:rsidRDefault="006134F5" w:rsidP="00D21992">
            <w:pPr>
              <w:pStyle w:val="ASFKTablenorm0"/>
              <w:ind w:left="57" w:right="57"/>
            </w:pPr>
            <w:r w:rsidRPr="004B18CB">
              <w:t>В соответствии с SUFD-94118 (SUFD-95406) актуализирован п</w:t>
            </w:r>
            <w:r>
              <w:t xml:space="preserve">. </w:t>
            </w:r>
            <w:r>
              <w:fldChar w:fldCharType="begin"/>
            </w:r>
            <w:r>
              <w:instrText xml:space="preserve"> REF _Ref474936869 \r \h </w:instrText>
            </w:r>
            <w:r w:rsidR="0075371A">
              <w:instrText xml:space="preserve"> \* MERGEFORMAT </w:instrText>
            </w:r>
            <w:r>
              <w:fldChar w:fldCharType="separate"/>
            </w:r>
            <w:r w:rsidR="007F52C8">
              <w:t>5.11.3</w:t>
            </w:r>
            <w:r>
              <w:fldChar w:fldCharType="end"/>
            </w:r>
            <w:r>
              <w:t>.</w:t>
            </w:r>
          </w:p>
          <w:p w14:paraId="574AB01B" w14:textId="77777777" w:rsidR="004133E4" w:rsidRDefault="004133E4" w:rsidP="00D21992">
            <w:pPr>
              <w:pStyle w:val="ASFKTablenorm0"/>
              <w:ind w:left="57" w:right="57"/>
            </w:pPr>
            <w:r w:rsidRPr="004133E4">
              <w:t>В соответствии с SUFD-94789 (SUFD-95735)</w:t>
            </w:r>
            <w:r>
              <w:t xml:space="preserve"> </w:t>
            </w:r>
            <w:r w:rsidRPr="004133E4">
              <w:t>актуализирован п.</w:t>
            </w:r>
            <w:r>
              <w:t xml:space="preserve"> </w:t>
            </w:r>
            <w:r>
              <w:fldChar w:fldCharType="begin"/>
            </w:r>
            <w:r>
              <w:instrText xml:space="preserve"> REF _Ref476058582 \r \h </w:instrText>
            </w:r>
            <w:r>
              <w:fldChar w:fldCharType="separate"/>
            </w:r>
            <w:r w:rsidR="007F52C8">
              <w:t>5.16.1</w:t>
            </w:r>
            <w:r>
              <w:fldChar w:fldCharType="end"/>
            </w:r>
            <w:r>
              <w:t>.</w:t>
            </w:r>
          </w:p>
          <w:p w14:paraId="6752EE99" w14:textId="77777777" w:rsidR="00E50F39" w:rsidRDefault="00E50F39" w:rsidP="00D21992">
            <w:pPr>
              <w:pStyle w:val="ASFKTablenorm0"/>
              <w:ind w:left="57" w:right="57"/>
            </w:pPr>
            <w:r w:rsidRPr="004F7A58">
              <w:t xml:space="preserve">В соответствии с SUFD-93777 (SUFD-95988) </w:t>
            </w:r>
            <w:r>
              <w:t>актуал</w:t>
            </w:r>
            <w:r w:rsidRPr="00E50F39">
              <w:t>и</w:t>
            </w:r>
            <w:r>
              <w:t xml:space="preserve">зирован п. </w:t>
            </w:r>
            <w:r>
              <w:fldChar w:fldCharType="begin"/>
            </w:r>
            <w:r>
              <w:instrText xml:space="preserve"> REF _Ref435196999 \r \h  \* MERGEFORMAT </w:instrText>
            </w:r>
            <w:r>
              <w:fldChar w:fldCharType="separate"/>
            </w:r>
            <w:r w:rsidR="007F52C8">
              <w:t>5.7.3</w:t>
            </w:r>
            <w:r>
              <w:fldChar w:fldCharType="end"/>
            </w:r>
            <w:r>
              <w:t>.</w:t>
            </w:r>
          </w:p>
          <w:p w14:paraId="739847E8" w14:textId="77777777" w:rsidR="001B1FCC" w:rsidRDefault="001B1FCC" w:rsidP="00D21992">
            <w:pPr>
              <w:pStyle w:val="ASFKTablenorm0"/>
              <w:ind w:left="57" w:right="57"/>
            </w:pPr>
            <w:r w:rsidRPr="001B1FCC">
              <w:t>В соответствии с SUFD-93224 (SUFD-96922) актуализирован</w:t>
            </w:r>
            <w:r w:rsidR="00CB3409">
              <w:t>ы</w:t>
            </w:r>
            <w:r w:rsidRPr="001B1FCC">
              <w:t xml:space="preserve"> </w:t>
            </w:r>
            <w:r w:rsidR="004D2570">
              <w:t>п</w:t>
            </w:r>
            <w:r w:rsidRPr="001B1FCC">
              <w:t xml:space="preserve">п. </w:t>
            </w:r>
            <w:r>
              <w:fldChar w:fldCharType="begin"/>
            </w:r>
            <w:r>
              <w:instrText xml:space="preserve"> REF _Ref480755918 \r \h </w:instrText>
            </w:r>
            <w:r>
              <w:fldChar w:fldCharType="separate"/>
            </w:r>
            <w:r w:rsidR="007F52C8">
              <w:t>5.1.6</w:t>
            </w:r>
            <w:r>
              <w:fldChar w:fldCharType="end"/>
            </w:r>
            <w:r w:rsidR="007826E9">
              <w:t xml:space="preserve">, </w:t>
            </w:r>
            <w:r w:rsidR="007826E9">
              <w:fldChar w:fldCharType="begin"/>
            </w:r>
            <w:r w:rsidR="007826E9">
              <w:instrText xml:space="preserve"> REF _Ref355695440 \r \h </w:instrText>
            </w:r>
            <w:r w:rsidR="007826E9">
              <w:fldChar w:fldCharType="separate"/>
            </w:r>
            <w:r w:rsidR="007F52C8">
              <w:t>5.11.2</w:t>
            </w:r>
            <w:r w:rsidR="007826E9">
              <w:fldChar w:fldCharType="end"/>
            </w:r>
            <w:r w:rsidR="00CB3409">
              <w:t xml:space="preserve">, </w:t>
            </w:r>
            <w:r w:rsidR="00CB3409">
              <w:fldChar w:fldCharType="begin"/>
            </w:r>
            <w:r w:rsidR="00CB3409">
              <w:instrText xml:space="preserve"> REF _Ref480795837 \r \h </w:instrText>
            </w:r>
            <w:r w:rsidR="00CB3409">
              <w:fldChar w:fldCharType="separate"/>
            </w:r>
            <w:r w:rsidR="007F52C8">
              <w:t>5.11.5</w:t>
            </w:r>
            <w:r w:rsidR="00CB3409">
              <w:fldChar w:fldCharType="end"/>
            </w:r>
            <w:r w:rsidR="00CB3409">
              <w:t>.</w:t>
            </w:r>
          </w:p>
          <w:p w14:paraId="340B97CD" w14:textId="77777777" w:rsidR="00062574" w:rsidRDefault="00062574" w:rsidP="00D21992">
            <w:pPr>
              <w:pStyle w:val="ASFKTablenorm0"/>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062574">
              <w:t>и</w:t>
            </w:r>
            <w:r w:rsidRPr="00707DF8">
              <w:t>зирован п</w:t>
            </w:r>
            <w:r>
              <w:t xml:space="preserve">. </w:t>
            </w:r>
            <w:r>
              <w:fldChar w:fldCharType="begin"/>
            </w:r>
            <w:r>
              <w:instrText xml:space="preserve"> REF _Ref480911077 \r \h </w:instrText>
            </w:r>
            <w:r>
              <w:fldChar w:fldCharType="separate"/>
            </w:r>
            <w:r w:rsidR="007F52C8">
              <w:t>5.7.1</w:t>
            </w:r>
            <w:r>
              <w:fldChar w:fldCharType="end"/>
            </w:r>
            <w:r>
              <w:t>.</w:t>
            </w:r>
          </w:p>
          <w:p w14:paraId="3BCB6B84" w14:textId="77777777" w:rsidR="008C4D5B" w:rsidRPr="001B1FCC" w:rsidRDefault="0062379E" w:rsidP="00D21992">
            <w:pPr>
              <w:pStyle w:val="ASFKTablenorm0"/>
              <w:ind w:left="57" w:right="57"/>
            </w:pPr>
            <w:r w:rsidRPr="0062379E">
              <w:t>В соответствии с SUFD-77296 (SUFD-96807) актуали</w:t>
            </w:r>
            <w:r>
              <w:t>зирован</w:t>
            </w:r>
            <w:r w:rsidR="00686BEC">
              <w:t>ы</w:t>
            </w:r>
            <w:r>
              <w:t xml:space="preserve"> </w:t>
            </w:r>
            <w:r w:rsidR="004D2570">
              <w:t>п</w:t>
            </w:r>
            <w:r>
              <w:t xml:space="preserve">п. </w:t>
            </w:r>
            <w:r>
              <w:fldChar w:fldCharType="begin"/>
            </w:r>
            <w:r>
              <w:instrText xml:space="preserve"> REF _Ref480982294 \r \h </w:instrText>
            </w:r>
            <w:r>
              <w:fldChar w:fldCharType="separate"/>
            </w:r>
            <w:r w:rsidR="007F52C8">
              <w:t>5.9.3</w:t>
            </w:r>
            <w:r>
              <w:fldChar w:fldCharType="end"/>
            </w:r>
            <w:r w:rsidR="00686BEC">
              <w:t xml:space="preserve">, </w:t>
            </w:r>
            <w:r w:rsidR="00686BEC" w:rsidRPr="00686BEC">
              <w:fldChar w:fldCharType="begin"/>
            </w:r>
            <w:r w:rsidR="00686BEC" w:rsidRPr="00686BEC">
              <w:instrText xml:space="preserve"> REF _Ref355695440 \r \h </w:instrText>
            </w:r>
            <w:r w:rsidR="00686BEC" w:rsidRPr="00686BEC">
              <w:fldChar w:fldCharType="separate"/>
            </w:r>
            <w:r w:rsidR="007F52C8">
              <w:t>5.11.2</w:t>
            </w:r>
            <w:r w:rsidR="00686BEC" w:rsidRPr="00686BEC">
              <w:fldChar w:fldCharType="end"/>
            </w:r>
            <w:r w:rsidR="00686BEC">
              <w:t>.</w:t>
            </w:r>
          </w:p>
        </w:tc>
      </w:tr>
      <w:tr w:rsidR="001D7E96" w:rsidRPr="00F5756B" w14:paraId="06E6128F" w14:textId="77777777" w:rsidTr="00D21992">
        <w:tc>
          <w:tcPr>
            <w:tcW w:w="412" w:type="pct"/>
            <w:shd w:val="clear" w:color="auto" w:fill="auto"/>
          </w:tcPr>
          <w:p w14:paraId="40578350" w14:textId="77777777" w:rsidR="007143F2" w:rsidRDefault="007143F2" w:rsidP="00D21992">
            <w:pPr>
              <w:pStyle w:val="ASFKTablenorm0"/>
              <w:ind w:left="57" w:right="57"/>
            </w:pPr>
            <w:r>
              <w:t>10.1</w:t>
            </w:r>
          </w:p>
        </w:tc>
        <w:tc>
          <w:tcPr>
            <w:tcW w:w="635" w:type="pct"/>
            <w:shd w:val="clear" w:color="auto" w:fill="auto"/>
          </w:tcPr>
          <w:p w14:paraId="7855594B" w14:textId="77777777" w:rsidR="007143F2" w:rsidRDefault="007143F2" w:rsidP="00D21992">
            <w:pPr>
              <w:pStyle w:val="ASFKTablenorm0"/>
              <w:ind w:left="57" w:right="57"/>
            </w:pPr>
            <w:r>
              <w:t>3</w:t>
            </w:r>
            <w:r w:rsidR="00BE0567">
              <w:t>1</w:t>
            </w:r>
            <w:r>
              <w:t>.05.2017</w:t>
            </w:r>
          </w:p>
        </w:tc>
        <w:tc>
          <w:tcPr>
            <w:tcW w:w="1017" w:type="pct"/>
            <w:shd w:val="clear" w:color="auto" w:fill="auto"/>
          </w:tcPr>
          <w:p w14:paraId="7D4F8C27" w14:textId="77777777" w:rsidR="007143F2" w:rsidRDefault="007143F2" w:rsidP="00D21992">
            <w:pPr>
              <w:pStyle w:val="ASFKTablenorm0"/>
              <w:ind w:left="57" w:right="57"/>
            </w:pPr>
            <w:r>
              <w:t>Соколова Н.В.</w:t>
            </w:r>
          </w:p>
        </w:tc>
        <w:tc>
          <w:tcPr>
            <w:tcW w:w="2936" w:type="pct"/>
            <w:shd w:val="clear" w:color="auto" w:fill="auto"/>
          </w:tcPr>
          <w:p w14:paraId="6FC0A263" w14:textId="77777777" w:rsidR="007143F2" w:rsidRDefault="007143F2" w:rsidP="00D21992">
            <w:pPr>
              <w:pStyle w:val="ASFKTablenorm0"/>
              <w:ind w:left="57" w:right="57"/>
            </w:pPr>
            <w:r w:rsidRPr="007143F2">
              <w:t>В соответствии с SUFD-90050 (SUFD-98066) актуализи</w:t>
            </w:r>
            <w:r w:rsidRPr="007143F2">
              <w:lastRenderedPageBreak/>
              <w:t xml:space="preserve">рован п. </w:t>
            </w:r>
            <w:r>
              <w:fldChar w:fldCharType="begin"/>
            </w:r>
            <w:r>
              <w:instrText xml:space="preserve"> REF _Ref483934435 \r \h </w:instrText>
            </w:r>
            <w:r>
              <w:fldChar w:fldCharType="separate"/>
            </w:r>
            <w:r w:rsidR="007F52C8">
              <w:t>5.9.3</w:t>
            </w:r>
            <w:r>
              <w:fldChar w:fldCharType="end"/>
            </w:r>
            <w:r>
              <w:t>.</w:t>
            </w:r>
          </w:p>
          <w:p w14:paraId="4C22914C" w14:textId="77777777" w:rsidR="00BE0567" w:rsidRDefault="00BE0567" w:rsidP="00D21992">
            <w:pPr>
              <w:pStyle w:val="ASFKTablenorm0"/>
              <w:ind w:left="57" w:right="57"/>
            </w:pPr>
            <w:r w:rsidRPr="00BE0567">
              <w:t>В соответствии с SUFD-95511 (SUFD-98073) актуализирован п.</w:t>
            </w:r>
            <w:r>
              <w:t xml:space="preserve"> </w:t>
            </w:r>
            <w:r w:rsidRPr="00BE0567">
              <w:fldChar w:fldCharType="begin"/>
            </w:r>
            <w:r w:rsidRPr="00BE0567">
              <w:instrText xml:space="preserve"> REF _Ref474936869 \r \h  \* MERGEFORMAT </w:instrText>
            </w:r>
            <w:r w:rsidRPr="00BE0567">
              <w:fldChar w:fldCharType="separate"/>
            </w:r>
            <w:r w:rsidR="007F52C8">
              <w:t>5.11.3</w:t>
            </w:r>
            <w:r w:rsidRPr="00BE0567">
              <w:fldChar w:fldCharType="end"/>
            </w:r>
            <w:r w:rsidRPr="00BE0567">
              <w:t>.</w:t>
            </w:r>
          </w:p>
          <w:p w14:paraId="652CE8A6" w14:textId="77777777" w:rsidR="003E0B3E" w:rsidRPr="004B2EBB" w:rsidRDefault="003E0B3E" w:rsidP="00D21992">
            <w:pPr>
              <w:pStyle w:val="ASFKTablenorm0"/>
              <w:ind w:left="57" w:right="57"/>
            </w:pPr>
            <w:r w:rsidRPr="003E0B3E">
              <w:t xml:space="preserve">В соответствии с </w:t>
            </w:r>
            <w:r w:rsidRPr="003E0B3E">
              <w:tab/>
              <w:t xml:space="preserve">RFC-54483 </w:t>
            </w:r>
            <w:r>
              <w:t>актуали</w:t>
            </w:r>
            <w:r w:rsidRPr="003E0B3E">
              <w:t>зирован п.</w:t>
            </w:r>
            <w:r>
              <w:t xml:space="preserve"> </w:t>
            </w:r>
            <w:r w:rsidR="00A97103">
              <w:fldChar w:fldCharType="begin"/>
            </w:r>
            <w:r w:rsidR="00A97103">
              <w:instrText xml:space="preserve"> REF _Ref485828100 \r \h </w:instrText>
            </w:r>
            <w:r w:rsidR="00A97103">
              <w:fldChar w:fldCharType="separate"/>
            </w:r>
            <w:r w:rsidR="007F52C8">
              <w:t>4.2.3</w:t>
            </w:r>
            <w:r w:rsidR="00A97103">
              <w:fldChar w:fldCharType="end"/>
            </w:r>
          </w:p>
        </w:tc>
      </w:tr>
      <w:tr w:rsidR="001D7E96" w:rsidRPr="00F5756B" w14:paraId="738059EB" w14:textId="77777777" w:rsidTr="00D21992">
        <w:tc>
          <w:tcPr>
            <w:tcW w:w="412" w:type="pct"/>
            <w:shd w:val="clear" w:color="auto" w:fill="auto"/>
          </w:tcPr>
          <w:p w14:paraId="43629ACA" w14:textId="77777777" w:rsidR="005F3067" w:rsidRDefault="005F3067" w:rsidP="00D21992">
            <w:pPr>
              <w:pStyle w:val="ASFKTablenorm0"/>
              <w:ind w:left="57" w:right="57"/>
            </w:pPr>
            <w:r>
              <w:lastRenderedPageBreak/>
              <w:t>10.2</w:t>
            </w:r>
          </w:p>
        </w:tc>
        <w:tc>
          <w:tcPr>
            <w:tcW w:w="635" w:type="pct"/>
            <w:shd w:val="clear" w:color="auto" w:fill="auto"/>
          </w:tcPr>
          <w:p w14:paraId="38D922FB" w14:textId="77777777" w:rsidR="005F3067" w:rsidRDefault="005F3067" w:rsidP="00D21992">
            <w:pPr>
              <w:pStyle w:val="ASFKTablenorm0"/>
              <w:ind w:left="57" w:right="57"/>
            </w:pPr>
            <w:r>
              <w:t>27.06.2017</w:t>
            </w:r>
          </w:p>
        </w:tc>
        <w:tc>
          <w:tcPr>
            <w:tcW w:w="1017" w:type="pct"/>
            <w:shd w:val="clear" w:color="auto" w:fill="auto"/>
          </w:tcPr>
          <w:p w14:paraId="7D1FCABA" w14:textId="77777777" w:rsidR="005F3067" w:rsidRDefault="00FC650E" w:rsidP="00D21992">
            <w:pPr>
              <w:pStyle w:val="ASFKTablenorm0"/>
              <w:ind w:left="57" w:right="57"/>
            </w:pPr>
            <w:r>
              <w:t>Сармосова А.В.</w:t>
            </w:r>
          </w:p>
        </w:tc>
        <w:tc>
          <w:tcPr>
            <w:tcW w:w="2936" w:type="pct"/>
            <w:shd w:val="clear" w:color="auto" w:fill="auto"/>
          </w:tcPr>
          <w:p w14:paraId="47B12FB7" w14:textId="77777777" w:rsidR="005F3067" w:rsidRPr="007143F2" w:rsidRDefault="005F3067" w:rsidP="00D21992">
            <w:pPr>
              <w:pStyle w:val="ASFKTablenorm0"/>
              <w:ind w:left="57" w:right="57"/>
            </w:pPr>
            <w:r>
              <w:t xml:space="preserve">В соответствии с SUFD-92544 (SUFD-98095) актуализирован п. </w:t>
            </w:r>
            <w:r>
              <w:fldChar w:fldCharType="begin"/>
            </w:r>
            <w:r>
              <w:instrText xml:space="preserve"> REF _Ref486323628 \r \h </w:instrText>
            </w:r>
            <w:r>
              <w:fldChar w:fldCharType="separate"/>
            </w:r>
            <w:r w:rsidR="007F52C8">
              <w:t>5.1.6</w:t>
            </w:r>
            <w:r>
              <w:fldChar w:fldCharType="end"/>
            </w:r>
            <w:r>
              <w:t>.</w:t>
            </w:r>
          </w:p>
        </w:tc>
      </w:tr>
      <w:tr w:rsidR="001D7E96" w:rsidRPr="00F5756B" w14:paraId="3DFFC4E1" w14:textId="77777777" w:rsidTr="00D21992">
        <w:tc>
          <w:tcPr>
            <w:tcW w:w="412" w:type="pct"/>
            <w:shd w:val="clear" w:color="auto" w:fill="auto"/>
          </w:tcPr>
          <w:p w14:paraId="1E066F6E" w14:textId="77777777" w:rsidR="0028337F" w:rsidRDefault="0028337F" w:rsidP="00D21992">
            <w:pPr>
              <w:pStyle w:val="ASFKTablenorm0"/>
              <w:ind w:left="57" w:right="57"/>
            </w:pPr>
            <w:r>
              <w:t>10.3</w:t>
            </w:r>
          </w:p>
        </w:tc>
        <w:tc>
          <w:tcPr>
            <w:tcW w:w="635" w:type="pct"/>
            <w:shd w:val="clear" w:color="auto" w:fill="auto"/>
          </w:tcPr>
          <w:p w14:paraId="77ED8787" w14:textId="77777777" w:rsidR="0028337F" w:rsidRDefault="00AD74CA" w:rsidP="00D21992">
            <w:pPr>
              <w:pStyle w:val="ASFKTablenorm0"/>
              <w:ind w:left="57" w:right="57"/>
            </w:pPr>
            <w:r>
              <w:t>11</w:t>
            </w:r>
            <w:r w:rsidR="0028337F">
              <w:t>.07.2017</w:t>
            </w:r>
          </w:p>
        </w:tc>
        <w:tc>
          <w:tcPr>
            <w:tcW w:w="1017" w:type="pct"/>
            <w:shd w:val="clear" w:color="auto" w:fill="auto"/>
          </w:tcPr>
          <w:p w14:paraId="6E754B90" w14:textId="77777777" w:rsidR="0028337F" w:rsidRDefault="00FC650E" w:rsidP="00D21992">
            <w:pPr>
              <w:pStyle w:val="ASFKTablenorm0"/>
              <w:ind w:left="57" w:right="57"/>
            </w:pPr>
            <w:r>
              <w:t>Сармосова А.В.</w:t>
            </w:r>
          </w:p>
        </w:tc>
        <w:tc>
          <w:tcPr>
            <w:tcW w:w="2936" w:type="pct"/>
            <w:shd w:val="clear" w:color="auto" w:fill="auto"/>
          </w:tcPr>
          <w:p w14:paraId="24E0C787" w14:textId="77777777" w:rsidR="0028337F" w:rsidRDefault="0028337F" w:rsidP="00D21992">
            <w:pPr>
              <w:pStyle w:val="ASFKTablenorm0"/>
              <w:ind w:left="57" w:right="57"/>
            </w:pPr>
            <w:r w:rsidRPr="0028337F">
              <w:t>Внесены изменения по требованиям к развитию ППО АСФК, предусмотренные государственным контрактом № ФКУ0240/06/2017 от 15.06.2017.</w:t>
            </w:r>
          </w:p>
          <w:p w14:paraId="5E535564" w14:textId="77777777" w:rsidR="00AD74CA" w:rsidRDefault="00AD74CA" w:rsidP="00D21992">
            <w:pPr>
              <w:pStyle w:val="ASFKTablenorm0"/>
              <w:ind w:left="57" w:right="57"/>
            </w:pPr>
            <w:r w:rsidRPr="00AD74CA">
              <w:t>В соответствии с SUFD-99095 (SUFD-99331) актуализирован п.</w:t>
            </w:r>
            <w:r w:rsidR="006E6E35">
              <w:t xml:space="preserve"> </w:t>
            </w:r>
            <w:r w:rsidR="006E6E35">
              <w:fldChar w:fldCharType="begin"/>
            </w:r>
            <w:r w:rsidR="006E6E35">
              <w:instrText xml:space="preserve"> REF _Ref512603087 \r \h </w:instrText>
            </w:r>
            <w:r w:rsidR="006E6E35">
              <w:fldChar w:fldCharType="separate"/>
            </w:r>
            <w:r w:rsidR="007F52C8">
              <w:t>5.9.2</w:t>
            </w:r>
            <w:r w:rsidR="006E6E35">
              <w:fldChar w:fldCharType="end"/>
            </w:r>
            <w:r>
              <w:t>.</w:t>
            </w:r>
          </w:p>
        </w:tc>
      </w:tr>
      <w:tr w:rsidR="001D7E96" w:rsidRPr="00F5756B" w14:paraId="38EFEFB1" w14:textId="77777777" w:rsidTr="00D21992">
        <w:tc>
          <w:tcPr>
            <w:tcW w:w="412" w:type="pct"/>
            <w:shd w:val="clear" w:color="auto" w:fill="auto"/>
          </w:tcPr>
          <w:p w14:paraId="1830C6A1" w14:textId="77777777" w:rsidR="00982656" w:rsidRDefault="00982656" w:rsidP="00D21992">
            <w:pPr>
              <w:pStyle w:val="ASFKTablenorm0"/>
              <w:ind w:left="57" w:right="57"/>
            </w:pPr>
            <w:r>
              <w:t>10.4</w:t>
            </w:r>
          </w:p>
        </w:tc>
        <w:tc>
          <w:tcPr>
            <w:tcW w:w="635" w:type="pct"/>
            <w:shd w:val="clear" w:color="auto" w:fill="auto"/>
          </w:tcPr>
          <w:p w14:paraId="2240CEA1" w14:textId="77777777" w:rsidR="00982656" w:rsidRDefault="00982656" w:rsidP="00D21992">
            <w:pPr>
              <w:pStyle w:val="ASFKTablenorm0"/>
              <w:ind w:left="57" w:right="57"/>
            </w:pPr>
            <w:r>
              <w:t>17.08.2017</w:t>
            </w:r>
          </w:p>
        </w:tc>
        <w:tc>
          <w:tcPr>
            <w:tcW w:w="1017" w:type="pct"/>
            <w:shd w:val="clear" w:color="auto" w:fill="auto"/>
          </w:tcPr>
          <w:p w14:paraId="2B43BC8C" w14:textId="77777777" w:rsidR="00982656" w:rsidRDefault="00982656" w:rsidP="00D21992">
            <w:pPr>
              <w:pStyle w:val="ASFKTablenorm0"/>
              <w:ind w:left="57" w:right="57"/>
            </w:pPr>
            <w:r>
              <w:t>Галкина Г. С.</w:t>
            </w:r>
          </w:p>
        </w:tc>
        <w:tc>
          <w:tcPr>
            <w:tcW w:w="2936" w:type="pct"/>
            <w:shd w:val="clear" w:color="auto" w:fill="auto"/>
          </w:tcPr>
          <w:p w14:paraId="60A51A54" w14:textId="77777777" w:rsidR="00982656" w:rsidRPr="0028337F" w:rsidRDefault="00982656" w:rsidP="00D21992">
            <w:pPr>
              <w:pStyle w:val="ASFKTablenorm0"/>
              <w:ind w:left="57" w:right="57"/>
            </w:pPr>
            <w:r>
              <w:t>Актуализированная редакция.</w:t>
            </w:r>
          </w:p>
        </w:tc>
      </w:tr>
      <w:tr w:rsidR="001D7E96" w:rsidRPr="00F5756B" w14:paraId="5BADAE9C" w14:textId="77777777" w:rsidTr="00D21992">
        <w:tc>
          <w:tcPr>
            <w:tcW w:w="412" w:type="pct"/>
            <w:shd w:val="clear" w:color="auto" w:fill="auto"/>
          </w:tcPr>
          <w:p w14:paraId="67CB37B5" w14:textId="77777777" w:rsidR="006537CD" w:rsidRDefault="006537CD" w:rsidP="00D21992">
            <w:pPr>
              <w:pStyle w:val="ASFKTablenorm0"/>
              <w:ind w:left="57" w:right="57"/>
            </w:pPr>
            <w:r>
              <w:t>10.</w:t>
            </w:r>
            <w:r w:rsidR="00982656">
              <w:t>5</w:t>
            </w:r>
          </w:p>
        </w:tc>
        <w:tc>
          <w:tcPr>
            <w:tcW w:w="635" w:type="pct"/>
            <w:shd w:val="clear" w:color="auto" w:fill="auto"/>
          </w:tcPr>
          <w:p w14:paraId="7A2515DC" w14:textId="77777777" w:rsidR="006537CD" w:rsidRDefault="00CF6788" w:rsidP="00D21992">
            <w:pPr>
              <w:pStyle w:val="ASFKTablenorm0"/>
              <w:ind w:left="57" w:right="57"/>
            </w:pPr>
            <w:r>
              <w:t>29</w:t>
            </w:r>
            <w:r w:rsidR="006537CD">
              <w:t>.08.2017</w:t>
            </w:r>
          </w:p>
        </w:tc>
        <w:tc>
          <w:tcPr>
            <w:tcW w:w="1017" w:type="pct"/>
            <w:shd w:val="clear" w:color="auto" w:fill="auto"/>
          </w:tcPr>
          <w:p w14:paraId="7BC48377" w14:textId="77777777" w:rsidR="006537CD" w:rsidRDefault="00FC650E" w:rsidP="00D21992">
            <w:pPr>
              <w:pStyle w:val="ASFKTablenorm0"/>
              <w:ind w:left="57" w:right="57"/>
            </w:pPr>
            <w:r>
              <w:t>Сармосова А.В.</w:t>
            </w:r>
          </w:p>
        </w:tc>
        <w:tc>
          <w:tcPr>
            <w:tcW w:w="2936" w:type="pct"/>
            <w:shd w:val="clear" w:color="auto" w:fill="auto"/>
          </w:tcPr>
          <w:p w14:paraId="3CF477D3" w14:textId="77777777" w:rsidR="006537CD" w:rsidRDefault="006537CD" w:rsidP="00D21992">
            <w:pPr>
              <w:pStyle w:val="ASFKTablenorm0"/>
              <w:ind w:left="57" w:right="57"/>
            </w:pPr>
            <w:r w:rsidRPr="006537CD">
              <w:t>В соответствии с SUFD-92279 (SUFD-99744) актуализирован п.</w:t>
            </w:r>
            <w:r w:rsidR="00845519">
              <w:t xml:space="preserve"> </w:t>
            </w:r>
            <w:r w:rsidR="00845519">
              <w:fldChar w:fldCharType="begin"/>
            </w:r>
            <w:r w:rsidR="00845519">
              <w:instrText xml:space="preserve"> REF _Ref59718612 \r \h </w:instrText>
            </w:r>
            <w:r w:rsidR="00845519">
              <w:fldChar w:fldCharType="separate"/>
            </w:r>
            <w:r w:rsidR="007F52C8">
              <w:t>5.4.1</w:t>
            </w:r>
            <w:r w:rsidR="00845519">
              <w:fldChar w:fldCharType="end"/>
            </w:r>
            <w:r>
              <w:t>.</w:t>
            </w:r>
          </w:p>
          <w:p w14:paraId="09A59C6B" w14:textId="77777777" w:rsidR="00DB6551" w:rsidRDefault="00DB6551" w:rsidP="00D21992">
            <w:pPr>
              <w:pStyle w:val="ASFKTablenorm0"/>
              <w:ind w:left="57" w:right="57"/>
            </w:pPr>
            <w:r w:rsidRPr="006537CD">
              <w:t>В соответствии с SUFD-92279 (SUFD-99744) актуал</w:t>
            </w:r>
            <w:r w:rsidRPr="00DB6551">
              <w:t>и</w:t>
            </w:r>
            <w:r w:rsidRPr="006537CD">
              <w:t>зирован п.</w:t>
            </w:r>
            <w:r>
              <w:fldChar w:fldCharType="begin"/>
            </w:r>
            <w:r>
              <w:instrText xml:space="preserve"> REF _Ref480795837 \r \h </w:instrText>
            </w:r>
            <w:r>
              <w:fldChar w:fldCharType="separate"/>
            </w:r>
            <w:r w:rsidR="007F52C8">
              <w:t>5.11.5</w:t>
            </w:r>
            <w:r>
              <w:fldChar w:fldCharType="end"/>
            </w:r>
            <w:r>
              <w:t>.</w:t>
            </w:r>
          </w:p>
          <w:p w14:paraId="316E6247" w14:textId="77777777" w:rsidR="00AC178C" w:rsidRDefault="00AC178C" w:rsidP="00D21992">
            <w:pPr>
              <w:pStyle w:val="ASFKTablenorm0"/>
              <w:ind w:left="57" w:right="57"/>
            </w:pPr>
            <w:r w:rsidRPr="00AC178C">
              <w:t>В соответствии с SUFD-9</w:t>
            </w:r>
            <w:r>
              <w:t>8947</w:t>
            </w:r>
            <w:r w:rsidRPr="00AC178C">
              <w:t xml:space="preserve"> (SUFD-99</w:t>
            </w:r>
            <w:r>
              <w:t>749</w:t>
            </w:r>
            <w:r w:rsidRPr="00AC178C">
              <w:t>) актуализирован</w:t>
            </w:r>
            <w:r>
              <w:t xml:space="preserve"> п. </w:t>
            </w:r>
            <w:r>
              <w:fldChar w:fldCharType="begin"/>
            </w:r>
            <w:r>
              <w:instrText xml:space="preserve"> REF _Ref490217727 \r \h </w:instrText>
            </w:r>
            <w:r>
              <w:fldChar w:fldCharType="separate"/>
            </w:r>
            <w:r w:rsidR="007F52C8">
              <w:t>5.9.3</w:t>
            </w:r>
            <w:r>
              <w:fldChar w:fldCharType="end"/>
            </w:r>
            <w:r w:rsidR="00352BBC">
              <w:t>.</w:t>
            </w:r>
          </w:p>
          <w:p w14:paraId="72BD1A7A" w14:textId="77777777" w:rsidR="00C964F5" w:rsidRPr="0028337F" w:rsidRDefault="00C964F5" w:rsidP="00D21992">
            <w:pPr>
              <w:pStyle w:val="ASFKTablenorm0"/>
              <w:ind w:left="57" w:right="57"/>
            </w:pPr>
            <w:r w:rsidRPr="00C964F5">
              <w:t>В соответствии с SUFD-88432 (SUFD-99825) добавлен п.</w:t>
            </w:r>
            <w:r>
              <w:fldChar w:fldCharType="begin"/>
            </w:r>
            <w:r>
              <w:instrText xml:space="preserve"> REF _Ref490557310 \r \h </w:instrText>
            </w:r>
            <w:r>
              <w:fldChar w:fldCharType="separate"/>
            </w:r>
            <w:r w:rsidR="007F52C8">
              <w:t>5.1.17</w:t>
            </w:r>
            <w:r>
              <w:fldChar w:fldCharType="end"/>
            </w:r>
            <w:r w:rsidR="00352BBC">
              <w:t>.</w:t>
            </w:r>
          </w:p>
        </w:tc>
      </w:tr>
      <w:tr w:rsidR="001D7E96" w:rsidRPr="00F5756B" w14:paraId="27BC7CF0" w14:textId="77777777" w:rsidTr="00D21992">
        <w:tc>
          <w:tcPr>
            <w:tcW w:w="412" w:type="pct"/>
            <w:shd w:val="clear" w:color="auto" w:fill="auto"/>
          </w:tcPr>
          <w:p w14:paraId="31106CEA" w14:textId="77777777" w:rsidR="00EF18DE" w:rsidRDefault="00EF18DE" w:rsidP="00D21992">
            <w:pPr>
              <w:pStyle w:val="ASFKTablenorm0"/>
              <w:ind w:left="57" w:right="57"/>
            </w:pPr>
            <w:r>
              <w:t>10.6</w:t>
            </w:r>
          </w:p>
        </w:tc>
        <w:tc>
          <w:tcPr>
            <w:tcW w:w="635" w:type="pct"/>
            <w:shd w:val="clear" w:color="auto" w:fill="auto"/>
          </w:tcPr>
          <w:p w14:paraId="5E2F2978" w14:textId="77777777" w:rsidR="00EF18DE" w:rsidRDefault="00352BBC" w:rsidP="00D21992">
            <w:pPr>
              <w:pStyle w:val="ASFKTablenorm0"/>
              <w:ind w:left="57" w:right="57"/>
            </w:pPr>
            <w:r>
              <w:t>09</w:t>
            </w:r>
            <w:r w:rsidR="00EF18DE">
              <w:t>.10.2017</w:t>
            </w:r>
          </w:p>
        </w:tc>
        <w:tc>
          <w:tcPr>
            <w:tcW w:w="1017" w:type="pct"/>
            <w:shd w:val="clear" w:color="auto" w:fill="auto"/>
          </w:tcPr>
          <w:p w14:paraId="5256BFFA" w14:textId="77777777" w:rsidR="00EF18DE" w:rsidRDefault="00FC650E" w:rsidP="00D21992">
            <w:pPr>
              <w:pStyle w:val="ASFKTablenorm0"/>
              <w:ind w:left="57" w:right="57"/>
            </w:pPr>
            <w:r>
              <w:t>Сармосова А.В.</w:t>
            </w:r>
          </w:p>
        </w:tc>
        <w:tc>
          <w:tcPr>
            <w:tcW w:w="2936" w:type="pct"/>
            <w:shd w:val="clear" w:color="auto" w:fill="auto"/>
          </w:tcPr>
          <w:p w14:paraId="650FBC6D" w14:textId="77777777" w:rsidR="009B781B" w:rsidRPr="006537CD" w:rsidRDefault="004A1200" w:rsidP="00D21992">
            <w:pPr>
              <w:pStyle w:val="ASFKTablenorm0"/>
              <w:ind w:left="57" w:right="57"/>
            </w:pPr>
            <w:r>
              <w:t>Плановая актуализация документа.</w:t>
            </w:r>
          </w:p>
        </w:tc>
      </w:tr>
      <w:tr w:rsidR="001D7E96" w:rsidRPr="00F5756B" w14:paraId="1D6D13E0" w14:textId="77777777" w:rsidTr="00D21992">
        <w:tc>
          <w:tcPr>
            <w:tcW w:w="412" w:type="pct"/>
            <w:shd w:val="clear" w:color="auto" w:fill="auto"/>
          </w:tcPr>
          <w:p w14:paraId="0511C6C7" w14:textId="77777777" w:rsidR="00352BBC" w:rsidRDefault="00352BBC" w:rsidP="00D21992">
            <w:pPr>
              <w:pStyle w:val="ASFKTablenorm0"/>
              <w:ind w:left="57" w:right="57"/>
            </w:pPr>
            <w:r>
              <w:t>10.7</w:t>
            </w:r>
          </w:p>
        </w:tc>
        <w:tc>
          <w:tcPr>
            <w:tcW w:w="635" w:type="pct"/>
            <w:shd w:val="clear" w:color="auto" w:fill="auto"/>
          </w:tcPr>
          <w:p w14:paraId="16036DA1" w14:textId="77777777" w:rsidR="00352BBC" w:rsidRDefault="004A1200" w:rsidP="00D21992">
            <w:pPr>
              <w:pStyle w:val="ASFKTablenorm0"/>
              <w:ind w:left="57" w:right="57"/>
            </w:pPr>
            <w:r>
              <w:t>2</w:t>
            </w:r>
            <w:r w:rsidR="00B55E99">
              <w:t>9.11</w:t>
            </w:r>
            <w:r w:rsidR="00352BBC">
              <w:t>.2017</w:t>
            </w:r>
          </w:p>
        </w:tc>
        <w:tc>
          <w:tcPr>
            <w:tcW w:w="1017" w:type="pct"/>
            <w:shd w:val="clear" w:color="auto" w:fill="auto"/>
          </w:tcPr>
          <w:p w14:paraId="1C9168D8" w14:textId="77777777" w:rsidR="00352BBC" w:rsidRDefault="00FC650E" w:rsidP="00D21992">
            <w:pPr>
              <w:pStyle w:val="ASFKTablenorm0"/>
              <w:ind w:left="57" w:right="57"/>
            </w:pPr>
            <w:r>
              <w:t>Сармосова А.В.</w:t>
            </w:r>
          </w:p>
        </w:tc>
        <w:tc>
          <w:tcPr>
            <w:tcW w:w="2936" w:type="pct"/>
            <w:shd w:val="clear" w:color="auto" w:fill="auto"/>
          </w:tcPr>
          <w:p w14:paraId="116FF885" w14:textId="77777777" w:rsidR="00352BBC" w:rsidRDefault="00352BBC" w:rsidP="00D21992">
            <w:pPr>
              <w:pStyle w:val="ASFKTablenorm0"/>
              <w:ind w:left="57" w:right="57"/>
            </w:pPr>
            <w:r w:rsidRPr="00352BBC">
              <w:t>В соответствии с SUFD-96989 (SUFD-101962) актуализирован</w:t>
            </w:r>
            <w:r>
              <w:t>ы</w:t>
            </w:r>
            <w:r w:rsidRPr="00352BBC">
              <w:t xml:space="preserve"> </w:t>
            </w:r>
            <w:r>
              <w:t>п</w:t>
            </w:r>
            <w:r w:rsidRPr="00352BBC">
              <w:t xml:space="preserve">п. </w:t>
            </w:r>
            <w:r w:rsidRPr="00352BBC">
              <w:fldChar w:fldCharType="begin"/>
            </w:r>
            <w:r w:rsidRPr="00352BBC">
              <w:instrText xml:space="preserve"> REF _Ref480795837 \r \h </w:instrText>
            </w:r>
            <w:r w:rsidRPr="00352BBC">
              <w:fldChar w:fldCharType="separate"/>
            </w:r>
            <w:r w:rsidR="007F52C8">
              <w:t>5.11.5</w:t>
            </w:r>
            <w:r w:rsidRPr="00352BBC">
              <w:fldChar w:fldCharType="end"/>
            </w:r>
            <w:r>
              <w:t xml:space="preserve">, </w:t>
            </w:r>
            <w:r w:rsidR="001046AB">
              <w:fldChar w:fldCharType="begin"/>
            </w:r>
            <w:r w:rsidR="001046AB">
              <w:instrText xml:space="preserve"> REF _Ref59718868 \r \h </w:instrText>
            </w:r>
            <w:r w:rsidR="001046AB">
              <w:fldChar w:fldCharType="separate"/>
            </w:r>
            <w:r w:rsidR="007F52C8">
              <w:t>5.4.1</w:t>
            </w:r>
            <w:r w:rsidR="001046AB">
              <w:fldChar w:fldCharType="end"/>
            </w:r>
            <w:r w:rsidR="005D01E6">
              <w:t xml:space="preserve">, </w:t>
            </w:r>
            <w:r w:rsidR="005D01E6">
              <w:fldChar w:fldCharType="begin"/>
            </w:r>
            <w:r w:rsidR="005D01E6">
              <w:instrText xml:space="preserve"> REF _Ref419282140 \r \h </w:instrText>
            </w:r>
            <w:r w:rsidR="005D01E6">
              <w:fldChar w:fldCharType="separate"/>
            </w:r>
            <w:r w:rsidR="007F52C8">
              <w:t>5.3.1</w:t>
            </w:r>
            <w:r w:rsidR="005D01E6">
              <w:fldChar w:fldCharType="end"/>
            </w:r>
            <w:r w:rsidR="002F5B87">
              <w:t xml:space="preserve">, </w:t>
            </w:r>
            <w:r w:rsidR="002F5B87">
              <w:fldChar w:fldCharType="begin"/>
            </w:r>
            <w:r w:rsidR="002F5B87">
              <w:instrText xml:space="preserve"> REF _Ref272416333 \r \h </w:instrText>
            </w:r>
            <w:r w:rsidR="002F5B87">
              <w:fldChar w:fldCharType="separate"/>
            </w:r>
            <w:r w:rsidR="007F52C8">
              <w:t>5.3.2</w:t>
            </w:r>
            <w:r w:rsidR="002F5B87">
              <w:fldChar w:fldCharType="end"/>
            </w:r>
            <w:r w:rsidR="002F5B87">
              <w:t>.</w:t>
            </w:r>
          </w:p>
          <w:p w14:paraId="0F9DB5D3" w14:textId="77777777" w:rsidR="009022B1" w:rsidRDefault="009022B1" w:rsidP="00D21992">
            <w:pPr>
              <w:pStyle w:val="ASFKTablenorm0"/>
              <w:ind w:left="57" w:right="57"/>
            </w:pPr>
            <w:r>
              <w:t>В соответствии с SUFD-96376 (102014) актуализирован п.</w:t>
            </w:r>
            <w:r w:rsidR="009640BC">
              <w:t xml:space="preserve"> </w:t>
            </w:r>
            <w:r>
              <w:fldChar w:fldCharType="begin"/>
            </w:r>
            <w:r>
              <w:instrText xml:space="preserve"> REF _Ref357699450 \r \h </w:instrText>
            </w:r>
            <w:r>
              <w:fldChar w:fldCharType="separate"/>
            </w:r>
            <w:r w:rsidR="007F52C8">
              <w:t>5.5.1</w:t>
            </w:r>
            <w:r>
              <w:fldChar w:fldCharType="end"/>
            </w:r>
            <w:r>
              <w:t>.</w:t>
            </w:r>
          </w:p>
          <w:p w14:paraId="30551946" w14:textId="77777777" w:rsidR="00B55E99" w:rsidRDefault="00B55E99" w:rsidP="00D21992">
            <w:pPr>
              <w:pStyle w:val="ASFKTablenorm0"/>
              <w:ind w:left="57" w:right="57"/>
            </w:pPr>
            <w:r>
              <w:t>В соответствии с SUFD-100110 (SUFD-100749) актуализирован п.</w:t>
            </w:r>
            <w:r w:rsidR="006E6E35">
              <w:t xml:space="preserve"> </w:t>
            </w:r>
            <w:r w:rsidR="006E6E35">
              <w:fldChar w:fldCharType="begin"/>
            </w:r>
            <w:r w:rsidR="006E6E35">
              <w:instrText xml:space="preserve"> REF _Ref512603087 \r \h </w:instrText>
            </w:r>
            <w:r w:rsidR="006E6E35">
              <w:fldChar w:fldCharType="separate"/>
            </w:r>
            <w:r w:rsidR="007F52C8">
              <w:t>5.9.2</w:t>
            </w:r>
            <w:r w:rsidR="006E6E35">
              <w:fldChar w:fldCharType="end"/>
            </w:r>
            <w:r>
              <w:t>.</w:t>
            </w:r>
          </w:p>
          <w:p w14:paraId="4BB7600E" w14:textId="77777777" w:rsidR="004A1200" w:rsidRDefault="004A1200" w:rsidP="00D21992">
            <w:pPr>
              <w:pStyle w:val="ASFKTablenorm0"/>
              <w:ind w:left="57" w:right="57"/>
            </w:pPr>
            <w:r w:rsidRPr="0062379E">
              <w:t>В соответствии с</w:t>
            </w:r>
            <w:r>
              <w:t xml:space="preserve"> </w:t>
            </w:r>
            <w:r w:rsidRPr="008C4D5B">
              <w:t>SUFD-97088</w:t>
            </w:r>
            <w:r>
              <w:t xml:space="preserve"> (</w:t>
            </w:r>
            <w:r w:rsidRPr="008C4D5B">
              <w:t>SUFD-97788</w:t>
            </w:r>
            <w:r>
              <w:t xml:space="preserve">) добавлен п. </w:t>
            </w:r>
            <w:r>
              <w:fldChar w:fldCharType="begin"/>
            </w:r>
            <w:r>
              <w:instrText xml:space="preserve"> REF _Ref482284809 \r \h </w:instrText>
            </w:r>
            <w:r>
              <w:fldChar w:fldCharType="separate"/>
            </w:r>
            <w:r w:rsidR="007F52C8">
              <w:t>5.1.10</w:t>
            </w:r>
            <w:r>
              <w:fldChar w:fldCharType="end"/>
            </w:r>
            <w:r>
              <w:t>.</w:t>
            </w:r>
          </w:p>
          <w:p w14:paraId="54ECD9D1" w14:textId="77777777" w:rsidR="004A1200" w:rsidRPr="00EF18DE" w:rsidRDefault="004A1200" w:rsidP="00D21992">
            <w:pPr>
              <w:pStyle w:val="ASFKTablenorm0"/>
              <w:ind w:left="57" w:right="57"/>
            </w:pPr>
            <w:r w:rsidRPr="00EF18DE">
              <w:t>В соответствии с SUFD-96951 (SUFD-101596) акту</w:t>
            </w:r>
            <w:r w:rsidRPr="004A1200">
              <w:t>а</w:t>
            </w:r>
            <w:r w:rsidRPr="00EF18DE">
              <w:t>лизирован</w:t>
            </w:r>
            <w:r>
              <w:t>ы</w:t>
            </w:r>
            <w:r w:rsidRPr="00EF18DE">
              <w:t xml:space="preserve"> </w:t>
            </w:r>
            <w:r>
              <w:t>п</w:t>
            </w:r>
            <w:r w:rsidRPr="00EF18DE">
              <w:t xml:space="preserve">п. </w:t>
            </w:r>
            <w:r>
              <w:fldChar w:fldCharType="begin"/>
            </w:r>
            <w:r>
              <w:instrText xml:space="preserve"> REF _Ref494982869 \r \h </w:instrText>
            </w:r>
            <w:r>
              <w:fldChar w:fldCharType="separate"/>
            </w:r>
            <w:r w:rsidR="007F52C8">
              <w:t>5.1.10</w:t>
            </w:r>
            <w:r>
              <w:fldChar w:fldCharType="end"/>
            </w:r>
            <w:r>
              <w:t xml:space="preserve">, </w:t>
            </w:r>
            <w:r>
              <w:fldChar w:fldCharType="begin"/>
            </w:r>
            <w:r>
              <w:instrText xml:space="preserve"> REF _Ref419282140 \r \h </w:instrText>
            </w:r>
            <w:r>
              <w:fldChar w:fldCharType="separate"/>
            </w:r>
            <w:r w:rsidR="007F52C8">
              <w:t>5.3.1</w:t>
            </w:r>
            <w:r>
              <w:fldChar w:fldCharType="end"/>
            </w:r>
            <w:r>
              <w:t>.</w:t>
            </w:r>
          </w:p>
        </w:tc>
      </w:tr>
      <w:tr w:rsidR="001D7E96" w:rsidRPr="00F5756B" w14:paraId="093C0709" w14:textId="77777777" w:rsidTr="00D21992">
        <w:tc>
          <w:tcPr>
            <w:tcW w:w="412" w:type="pct"/>
            <w:shd w:val="clear" w:color="auto" w:fill="auto"/>
          </w:tcPr>
          <w:p w14:paraId="7CA02FE5" w14:textId="77777777" w:rsidR="00714B24" w:rsidRDefault="00714B24" w:rsidP="00D21992">
            <w:pPr>
              <w:pStyle w:val="ASFKTablenorm0"/>
              <w:ind w:left="57" w:right="57"/>
            </w:pPr>
            <w:r>
              <w:t>10.8</w:t>
            </w:r>
          </w:p>
        </w:tc>
        <w:tc>
          <w:tcPr>
            <w:tcW w:w="635" w:type="pct"/>
            <w:shd w:val="clear" w:color="auto" w:fill="auto"/>
          </w:tcPr>
          <w:p w14:paraId="285A54E3" w14:textId="77777777" w:rsidR="00714B24" w:rsidRDefault="00962E7F" w:rsidP="00D21992">
            <w:pPr>
              <w:pStyle w:val="ASFKTablenorm0"/>
              <w:ind w:left="57" w:right="57"/>
            </w:pPr>
            <w:r>
              <w:t>21</w:t>
            </w:r>
            <w:r w:rsidR="00714B24">
              <w:t>.12.2017</w:t>
            </w:r>
          </w:p>
        </w:tc>
        <w:tc>
          <w:tcPr>
            <w:tcW w:w="1017" w:type="pct"/>
            <w:shd w:val="clear" w:color="auto" w:fill="auto"/>
          </w:tcPr>
          <w:p w14:paraId="2C774323" w14:textId="77777777" w:rsidR="00714B24" w:rsidRDefault="00FC650E" w:rsidP="00D21992">
            <w:pPr>
              <w:pStyle w:val="ASFKTablenorm0"/>
              <w:ind w:left="57" w:right="57"/>
            </w:pPr>
            <w:r>
              <w:t>Сармосова А.В.</w:t>
            </w:r>
          </w:p>
        </w:tc>
        <w:tc>
          <w:tcPr>
            <w:tcW w:w="2936" w:type="pct"/>
            <w:shd w:val="clear" w:color="auto" w:fill="auto"/>
          </w:tcPr>
          <w:p w14:paraId="765751CE" w14:textId="77777777" w:rsidR="00714B24" w:rsidRDefault="00714B24" w:rsidP="00D21992">
            <w:pPr>
              <w:pStyle w:val="ASFKTablenorm0"/>
              <w:ind w:left="57" w:right="57"/>
            </w:pPr>
            <w:r>
              <w:t xml:space="preserve">В соответствии с </w:t>
            </w:r>
            <w:r w:rsidRPr="00D21992">
              <w:rPr>
                <w:lang w:val="en-US"/>
              </w:rPr>
              <w:t>SUFD</w:t>
            </w:r>
            <w:r w:rsidRPr="00714B24">
              <w:t>-101357 (</w:t>
            </w:r>
            <w:r w:rsidRPr="00D21992">
              <w:rPr>
                <w:lang w:val="en-US"/>
              </w:rPr>
              <w:t>SUFD</w:t>
            </w:r>
            <w:r w:rsidRPr="00714B24">
              <w:t xml:space="preserve">-103961) </w:t>
            </w:r>
            <w:r>
              <w:t xml:space="preserve">актуализирован п. </w:t>
            </w:r>
            <w:r>
              <w:fldChar w:fldCharType="begin"/>
            </w:r>
            <w:r>
              <w:instrText xml:space="preserve"> REF _Ref299370510 \r \h </w:instrText>
            </w:r>
            <w:r>
              <w:fldChar w:fldCharType="separate"/>
            </w:r>
            <w:r w:rsidR="007F52C8">
              <w:t>5.13.1</w:t>
            </w:r>
            <w:r>
              <w:fldChar w:fldCharType="end"/>
            </w:r>
            <w:r>
              <w:t>.</w:t>
            </w:r>
          </w:p>
          <w:p w14:paraId="0EEA3F9A" w14:textId="77777777" w:rsidR="005B2BFD" w:rsidRDefault="005B2BFD" w:rsidP="00D21992">
            <w:pPr>
              <w:pStyle w:val="ASFKTablenorm0"/>
              <w:ind w:left="57" w:right="57"/>
            </w:pPr>
            <w:r w:rsidRPr="005B2BFD">
              <w:t>В соответствии с SUFD-98860 (SUFD-103965) актуализирован п</w:t>
            </w:r>
            <w:r>
              <w:t xml:space="preserve">. </w:t>
            </w:r>
            <w:r>
              <w:fldChar w:fldCharType="begin"/>
            </w:r>
            <w:r>
              <w:instrText xml:space="preserve"> REF _Ref420330774 \r \h </w:instrText>
            </w:r>
            <w:r>
              <w:fldChar w:fldCharType="separate"/>
            </w:r>
            <w:r w:rsidR="007F52C8">
              <w:t>5.1.13</w:t>
            </w:r>
            <w:r>
              <w:fldChar w:fldCharType="end"/>
            </w:r>
            <w:r>
              <w:t>.</w:t>
            </w:r>
          </w:p>
          <w:p w14:paraId="4B96C2D9" w14:textId="77777777" w:rsidR="00752AD8" w:rsidRDefault="00752AD8" w:rsidP="00D21992">
            <w:pPr>
              <w:pStyle w:val="ASFKTablenorm0"/>
              <w:ind w:left="57" w:right="57"/>
            </w:pPr>
            <w:r>
              <w:t xml:space="preserve">В соответствии с SUFD-102710 (SUFD-104259) актуализирован п. </w:t>
            </w:r>
            <w:r>
              <w:fldChar w:fldCharType="begin"/>
            </w:r>
            <w:r>
              <w:instrText xml:space="preserve"> REF _Ref420330774 \r \h </w:instrText>
            </w:r>
            <w:r>
              <w:fldChar w:fldCharType="separate"/>
            </w:r>
            <w:r w:rsidR="007F52C8">
              <w:t>5.1.13</w:t>
            </w:r>
            <w:r>
              <w:fldChar w:fldCharType="end"/>
            </w:r>
            <w:r>
              <w:t>.</w:t>
            </w:r>
          </w:p>
          <w:p w14:paraId="71BDD8BE" w14:textId="77777777" w:rsidR="009877BC" w:rsidRDefault="009877BC" w:rsidP="00D21992">
            <w:pPr>
              <w:pStyle w:val="ASFKTablenorm0"/>
              <w:ind w:left="57" w:right="57"/>
            </w:pPr>
            <w:r>
              <w:t xml:space="preserve">В соответствии с SUFD-103160 (SUFD-104626) актуализирован п. </w:t>
            </w:r>
            <w:r>
              <w:fldChar w:fldCharType="begin"/>
            </w:r>
            <w:r>
              <w:instrText xml:space="preserve"> REF _Ref420320397 \r \h </w:instrText>
            </w:r>
            <w:r>
              <w:fldChar w:fldCharType="separate"/>
            </w:r>
            <w:r w:rsidR="007F52C8">
              <w:t>5.3.3</w:t>
            </w:r>
            <w:r>
              <w:fldChar w:fldCharType="end"/>
            </w:r>
            <w:r>
              <w:t>.</w:t>
            </w:r>
          </w:p>
          <w:p w14:paraId="1B30F008" w14:textId="77777777" w:rsidR="00F44CD9" w:rsidRDefault="00F44CD9" w:rsidP="00D21992">
            <w:pPr>
              <w:pStyle w:val="ASFKTablenorm0"/>
              <w:ind w:left="57" w:right="57"/>
            </w:pPr>
            <w:r>
              <w:t>В соответствии с SUFD-100198 (SUFD-104721) актуализирован</w:t>
            </w:r>
            <w:r w:rsidR="005B77AC">
              <w:t>ы</w:t>
            </w:r>
            <w:r>
              <w:t xml:space="preserve"> </w:t>
            </w:r>
            <w:r w:rsidR="005B77AC">
              <w:t>п</w:t>
            </w:r>
            <w:r>
              <w:t xml:space="preserve">п. </w:t>
            </w:r>
            <w:r>
              <w:fldChar w:fldCharType="begin"/>
            </w:r>
            <w:r>
              <w:instrText xml:space="preserve"> REF _Ref501395159 \r \h </w:instrText>
            </w:r>
            <w:r>
              <w:fldChar w:fldCharType="separate"/>
            </w:r>
            <w:r w:rsidR="007F52C8">
              <w:t>5.7.1</w:t>
            </w:r>
            <w:r>
              <w:fldChar w:fldCharType="end"/>
            </w:r>
            <w:r w:rsidR="005B77AC">
              <w:t xml:space="preserve">, </w:t>
            </w:r>
            <w:r w:rsidR="005B77AC">
              <w:fldChar w:fldCharType="begin"/>
            </w:r>
            <w:r w:rsidR="005B77AC">
              <w:instrText xml:space="preserve"> REF _Ref501548885 \r \h </w:instrText>
            </w:r>
            <w:r w:rsidR="005B77AC">
              <w:fldChar w:fldCharType="separate"/>
            </w:r>
            <w:r w:rsidR="007F52C8">
              <w:t>5.7.2</w:t>
            </w:r>
            <w:r w:rsidR="005B77AC">
              <w:fldChar w:fldCharType="end"/>
            </w:r>
            <w:r>
              <w:t>.</w:t>
            </w:r>
          </w:p>
          <w:p w14:paraId="3F7511E3" w14:textId="77777777" w:rsidR="00962E7F" w:rsidRPr="00714B24" w:rsidRDefault="00962E7F" w:rsidP="00D21992">
            <w:pPr>
              <w:pStyle w:val="ASFKTablenorm0"/>
              <w:ind w:left="57" w:right="57"/>
            </w:pPr>
            <w:r>
              <w:t xml:space="preserve">В соответствии с SUFD-102533 (SUFD-103636) актуализирован п. </w:t>
            </w:r>
            <w:r>
              <w:fldChar w:fldCharType="begin"/>
            </w:r>
            <w:r>
              <w:instrText xml:space="preserve"> REF _Ref401587730 \r \h </w:instrText>
            </w:r>
            <w:r>
              <w:fldChar w:fldCharType="separate"/>
            </w:r>
            <w:r w:rsidR="007F52C8">
              <w:t>5.10.3</w:t>
            </w:r>
            <w:r>
              <w:fldChar w:fldCharType="end"/>
            </w:r>
            <w:r>
              <w:t>.</w:t>
            </w:r>
          </w:p>
        </w:tc>
      </w:tr>
      <w:tr w:rsidR="001D7E96" w:rsidRPr="00F5756B" w14:paraId="5126905E" w14:textId="77777777" w:rsidTr="00D21992">
        <w:tc>
          <w:tcPr>
            <w:tcW w:w="412" w:type="pct"/>
            <w:shd w:val="clear" w:color="auto" w:fill="auto"/>
          </w:tcPr>
          <w:p w14:paraId="5EE6A861" w14:textId="77777777" w:rsidR="000458EF" w:rsidRDefault="000458EF" w:rsidP="00D21992">
            <w:pPr>
              <w:pStyle w:val="ASFKTablenorm0"/>
              <w:ind w:left="57" w:right="57"/>
            </w:pPr>
            <w:r>
              <w:t>10.9</w:t>
            </w:r>
          </w:p>
        </w:tc>
        <w:tc>
          <w:tcPr>
            <w:tcW w:w="635" w:type="pct"/>
            <w:shd w:val="clear" w:color="auto" w:fill="auto"/>
          </w:tcPr>
          <w:p w14:paraId="51D66F59" w14:textId="77777777" w:rsidR="000458EF" w:rsidRDefault="00B14C91" w:rsidP="00D21992">
            <w:pPr>
              <w:pStyle w:val="ASFKTablenorm0"/>
              <w:ind w:left="57" w:right="57"/>
            </w:pPr>
            <w:r>
              <w:t>1</w:t>
            </w:r>
            <w:r w:rsidR="0070287D">
              <w:t>2.02.2018</w:t>
            </w:r>
          </w:p>
        </w:tc>
        <w:tc>
          <w:tcPr>
            <w:tcW w:w="1017" w:type="pct"/>
            <w:shd w:val="clear" w:color="auto" w:fill="auto"/>
          </w:tcPr>
          <w:p w14:paraId="2A7A8891" w14:textId="77777777" w:rsidR="000458EF" w:rsidRDefault="00FC650E" w:rsidP="00D21992">
            <w:pPr>
              <w:pStyle w:val="ASFKTablenorm0"/>
              <w:ind w:left="57" w:right="57"/>
            </w:pPr>
            <w:r>
              <w:t>Сармосова А.В.</w:t>
            </w:r>
            <w:r w:rsidR="000458EF">
              <w:t xml:space="preserve"> </w:t>
            </w:r>
          </w:p>
        </w:tc>
        <w:tc>
          <w:tcPr>
            <w:tcW w:w="2936" w:type="pct"/>
            <w:shd w:val="clear" w:color="auto" w:fill="auto"/>
          </w:tcPr>
          <w:p w14:paraId="39D5F758" w14:textId="77777777" w:rsidR="000458EF" w:rsidRDefault="000458EF" w:rsidP="00D21992">
            <w:pPr>
              <w:pStyle w:val="ASFKTablenorm0"/>
              <w:ind w:left="57" w:right="57"/>
            </w:pPr>
            <w:r>
              <w:t>В соответствии с SUFD-103958 (SUFD-105200) актуализирован</w:t>
            </w:r>
            <w:r w:rsidR="00224B03">
              <w:t>ы</w:t>
            </w:r>
            <w:r>
              <w:t xml:space="preserve"> </w:t>
            </w:r>
            <w:r w:rsidR="00224B03">
              <w:t>п</w:t>
            </w:r>
            <w:r>
              <w:t xml:space="preserve">п. </w:t>
            </w:r>
            <w:r>
              <w:fldChar w:fldCharType="begin"/>
            </w:r>
            <w:r>
              <w:instrText xml:space="preserve"> REF _Ref502218450 \r \h </w:instrText>
            </w:r>
            <w:r>
              <w:fldChar w:fldCharType="separate"/>
            </w:r>
            <w:r w:rsidR="007F52C8">
              <w:t>5.1.1</w:t>
            </w:r>
            <w:r>
              <w:fldChar w:fldCharType="end"/>
            </w:r>
            <w:r w:rsidR="00224B03">
              <w:t xml:space="preserve">, </w:t>
            </w:r>
            <w:r w:rsidR="00224B03">
              <w:fldChar w:fldCharType="begin"/>
            </w:r>
            <w:r w:rsidR="00224B03">
              <w:instrText xml:space="preserve"> REF _Ref365452935 \r \h </w:instrText>
            </w:r>
            <w:r w:rsidR="00224B03">
              <w:fldChar w:fldCharType="separate"/>
            </w:r>
            <w:r w:rsidR="007F52C8">
              <w:t>5.1.3</w:t>
            </w:r>
            <w:r w:rsidR="00224B03">
              <w:fldChar w:fldCharType="end"/>
            </w:r>
            <w:r w:rsidR="00CD7C7E">
              <w:t xml:space="preserve">, </w:t>
            </w:r>
            <w:r w:rsidR="00CD7C7E">
              <w:fldChar w:fldCharType="begin"/>
            </w:r>
            <w:r w:rsidR="00CD7C7E">
              <w:instrText xml:space="preserve"> REF _Ref502237917 \r \h </w:instrText>
            </w:r>
            <w:r w:rsidR="00CD7C7E">
              <w:fldChar w:fldCharType="separate"/>
            </w:r>
            <w:r w:rsidR="007F52C8">
              <w:t>5.1.5</w:t>
            </w:r>
            <w:r w:rsidR="00CD7C7E">
              <w:fldChar w:fldCharType="end"/>
            </w:r>
            <w:r w:rsidR="00224B03">
              <w:t>.</w:t>
            </w:r>
          </w:p>
          <w:p w14:paraId="607ECE8C" w14:textId="77777777" w:rsidR="001120B5" w:rsidRDefault="001120B5" w:rsidP="00D21992">
            <w:pPr>
              <w:pStyle w:val="ASFKTablenorm0"/>
              <w:ind w:left="57" w:right="57"/>
            </w:pPr>
            <w:r>
              <w:lastRenderedPageBreak/>
              <w:t xml:space="preserve">В соответствии с SUFD-104542 (SUFD-105202) актуализирован п. </w:t>
            </w:r>
            <w:r>
              <w:fldChar w:fldCharType="begin"/>
            </w:r>
            <w:r>
              <w:instrText xml:space="preserve"> REF _Ref503270182 \r \h </w:instrText>
            </w:r>
            <w:r>
              <w:fldChar w:fldCharType="separate"/>
            </w:r>
            <w:r w:rsidR="007F52C8">
              <w:t>5.14.1</w:t>
            </w:r>
            <w:r>
              <w:fldChar w:fldCharType="end"/>
            </w:r>
            <w:r>
              <w:t>.</w:t>
            </w:r>
          </w:p>
          <w:p w14:paraId="7BC6BA0E" w14:textId="77777777" w:rsidR="00C25067" w:rsidRDefault="00C25067" w:rsidP="00D21992">
            <w:pPr>
              <w:pStyle w:val="ASFKTablenorm0"/>
              <w:ind w:left="57" w:right="57"/>
            </w:pPr>
            <w:r>
              <w:t xml:space="preserve">В соответствии с SUFD-103253 (SUFD-105199) актуализирован п. </w:t>
            </w:r>
            <w:r>
              <w:fldChar w:fldCharType="begin"/>
            </w:r>
            <w:r>
              <w:instrText xml:space="preserve"> REF _Ref503774534 \r \h </w:instrText>
            </w:r>
            <w:r>
              <w:fldChar w:fldCharType="separate"/>
            </w:r>
            <w:r w:rsidR="007F52C8">
              <w:t>5.1.6</w:t>
            </w:r>
            <w:r>
              <w:fldChar w:fldCharType="end"/>
            </w:r>
            <w:r>
              <w:t>.</w:t>
            </w:r>
          </w:p>
          <w:p w14:paraId="11DCAC31" w14:textId="77777777" w:rsidR="0087006B" w:rsidRDefault="0087006B" w:rsidP="00D21992">
            <w:pPr>
              <w:pStyle w:val="ASFKTablenorm0"/>
              <w:ind w:left="57" w:right="57"/>
            </w:pPr>
            <w:r>
              <w:t xml:space="preserve">В соответствии с SUFD-105239 (SUFD-105665) актуализирован п. </w:t>
            </w:r>
            <w:r>
              <w:fldChar w:fldCharType="begin"/>
            </w:r>
            <w:r>
              <w:instrText xml:space="preserve"> REF _Ref504466348 \r \h </w:instrText>
            </w:r>
            <w:r>
              <w:fldChar w:fldCharType="separate"/>
            </w:r>
            <w:r w:rsidR="007F52C8">
              <w:t>5.18.1</w:t>
            </w:r>
            <w:r>
              <w:fldChar w:fldCharType="end"/>
            </w:r>
            <w:r>
              <w:t>.</w:t>
            </w:r>
          </w:p>
          <w:p w14:paraId="59C68614" w14:textId="77777777" w:rsidR="00785B39" w:rsidRDefault="00785B39" w:rsidP="00D21992">
            <w:pPr>
              <w:pStyle w:val="ASFKTablenorm0"/>
              <w:ind w:left="57" w:right="57"/>
            </w:pPr>
            <w:r>
              <w:t>В соответствии с SUFD-103901 (SUFD-105988) актуализирован</w:t>
            </w:r>
            <w:r w:rsidR="0064205C">
              <w:t>ы</w:t>
            </w:r>
            <w:r>
              <w:t xml:space="preserve"> </w:t>
            </w:r>
            <w:r w:rsidR="0064205C">
              <w:t>п</w:t>
            </w:r>
            <w:r>
              <w:t>п.</w:t>
            </w:r>
            <w:r w:rsidR="0064205C">
              <w:t xml:space="preserve"> </w:t>
            </w:r>
            <w:r w:rsidR="0064205C">
              <w:fldChar w:fldCharType="begin"/>
            </w:r>
            <w:r w:rsidR="0064205C">
              <w:instrText xml:space="preserve"> REF _Ref505097280 \r \h </w:instrText>
            </w:r>
            <w:r w:rsidR="0064205C">
              <w:fldChar w:fldCharType="separate"/>
            </w:r>
            <w:r w:rsidR="007F52C8">
              <w:t>5.1.1</w:t>
            </w:r>
            <w:r w:rsidR="0064205C">
              <w:fldChar w:fldCharType="end"/>
            </w:r>
            <w:r w:rsidR="0064205C">
              <w:t xml:space="preserve">, </w:t>
            </w:r>
            <w:r w:rsidR="0064205C">
              <w:fldChar w:fldCharType="begin"/>
            </w:r>
            <w:r w:rsidR="0064205C">
              <w:instrText xml:space="preserve"> REF _Ref359521322 \r \h </w:instrText>
            </w:r>
            <w:r w:rsidR="0064205C">
              <w:fldChar w:fldCharType="separate"/>
            </w:r>
            <w:r w:rsidR="007F52C8">
              <w:t>5.1.2</w:t>
            </w:r>
            <w:r w:rsidR="0064205C">
              <w:fldChar w:fldCharType="end"/>
            </w:r>
            <w:r w:rsidR="0064205C">
              <w:t>,</w:t>
            </w:r>
            <w:r w:rsidR="00155425">
              <w:t xml:space="preserve"> </w:t>
            </w:r>
            <w:r w:rsidR="00155425">
              <w:fldChar w:fldCharType="begin"/>
            </w:r>
            <w:r w:rsidR="00155425">
              <w:instrText xml:space="preserve"> REF _Ref505161625 \r \h </w:instrText>
            </w:r>
            <w:r w:rsidR="00155425">
              <w:fldChar w:fldCharType="separate"/>
            </w:r>
            <w:r w:rsidR="007F52C8">
              <w:t>5.1.4</w:t>
            </w:r>
            <w:r w:rsidR="00155425">
              <w:fldChar w:fldCharType="end"/>
            </w:r>
            <w:r w:rsidR="00155425">
              <w:t>,</w:t>
            </w:r>
            <w:r>
              <w:t xml:space="preserve"> </w:t>
            </w:r>
            <w:r>
              <w:fldChar w:fldCharType="begin"/>
            </w:r>
            <w:r>
              <w:instrText xml:space="preserve"> REF _Ref505073330 \r \h </w:instrText>
            </w:r>
            <w:r>
              <w:fldChar w:fldCharType="separate"/>
            </w:r>
            <w:r w:rsidR="007F52C8">
              <w:t>5.1.5</w:t>
            </w:r>
            <w:r>
              <w:fldChar w:fldCharType="end"/>
            </w:r>
            <w:r>
              <w:t>.</w:t>
            </w:r>
          </w:p>
          <w:p w14:paraId="30128289" w14:textId="77777777" w:rsidR="0070287D" w:rsidRDefault="0070287D" w:rsidP="00D21992">
            <w:pPr>
              <w:pStyle w:val="ASFKTablenorm0"/>
              <w:ind w:left="57" w:right="57"/>
            </w:pPr>
            <w:r>
              <w:t xml:space="preserve">В соответствии с SUFD-104239 (SUFD-106233) актуализирован п. </w:t>
            </w:r>
            <w:r>
              <w:fldChar w:fldCharType="begin"/>
            </w:r>
            <w:r>
              <w:instrText xml:space="preserve"> REF _Ref506193192 \r \h </w:instrText>
            </w:r>
            <w:r>
              <w:fldChar w:fldCharType="separate"/>
            </w:r>
            <w:r w:rsidR="007F52C8">
              <w:t>5.1.5</w:t>
            </w:r>
            <w:r>
              <w:fldChar w:fldCharType="end"/>
            </w:r>
            <w:r>
              <w:t>.</w:t>
            </w:r>
          </w:p>
        </w:tc>
      </w:tr>
      <w:tr w:rsidR="001D7E96" w:rsidRPr="00F5756B" w14:paraId="3AF0C2BD" w14:textId="77777777" w:rsidTr="00D21992">
        <w:tc>
          <w:tcPr>
            <w:tcW w:w="412" w:type="pct"/>
            <w:shd w:val="clear" w:color="auto" w:fill="auto"/>
          </w:tcPr>
          <w:p w14:paraId="4F7D54BE" w14:textId="77777777" w:rsidR="003A0A71" w:rsidRDefault="003A0A71" w:rsidP="00D21992">
            <w:pPr>
              <w:pStyle w:val="ASFKTablenorm0"/>
              <w:ind w:left="57" w:right="57"/>
            </w:pPr>
            <w:r>
              <w:lastRenderedPageBreak/>
              <w:t>11.0</w:t>
            </w:r>
          </w:p>
        </w:tc>
        <w:tc>
          <w:tcPr>
            <w:tcW w:w="635" w:type="pct"/>
            <w:shd w:val="clear" w:color="auto" w:fill="auto"/>
          </w:tcPr>
          <w:p w14:paraId="1628DAC3" w14:textId="77777777" w:rsidR="003A0A71" w:rsidRDefault="00A10582" w:rsidP="00D21992">
            <w:pPr>
              <w:pStyle w:val="ASFKTablenorm0"/>
              <w:ind w:left="57" w:right="57"/>
            </w:pPr>
            <w:r>
              <w:t>2</w:t>
            </w:r>
            <w:r w:rsidR="00572EC2">
              <w:t>1</w:t>
            </w:r>
            <w:r>
              <w:t>.03.2018</w:t>
            </w:r>
          </w:p>
        </w:tc>
        <w:tc>
          <w:tcPr>
            <w:tcW w:w="1017" w:type="pct"/>
            <w:shd w:val="clear" w:color="auto" w:fill="auto"/>
          </w:tcPr>
          <w:p w14:paraId="385D273C" w14:textId="77777777" w:rsidR="003A0A71" w:rsidRDefault="00FC650E" w:rsidP="00D21992">
            <w:pPr>
              <w:pStyle w:val="ASFKTablenorm0"/>
              <w:ind w:left="57" w:right="57"/>
            </w:pPr>
            <w:r>
              <w:t>Сармосова А.В.</w:t>
            </w:r>
            <w:r w:rsidR="003A0A71">
              <w:t xml:space="preserve"> </w:t>
            </w:r>
          </w:p>
        </w:tc>
        <w:tc>
          <w:tcPr>
            <w:tcW w:w="2936" w:type="pct"/>
            <w:shd w:val="clear" w:color="auto" w:fill="auto"/>
          </w:tcPr>
          <w:p w14:paraId="68B6EBB5" w14:textId="77777777" w:rsidR="003A0A71" w:rsidRDefault="003A0A71" w:rsidP="00D21992">
            <w:pPr>
              <w:pStyle w:val="ASFKTablenorm0"/>
              <w:ind w:left="57" w:right="57"/>
            </w:pPr>
            <w:r>
              <w:t>В соответствии с SUFD-63544 (SUFD-106556) актуализирован п.</w:t>
            </w:r>
            <w:r w:rsidR="006E6E35">
              <w:t xml:space="preserve"> </w:t>
            </w:r>
            <w:r w:rsidR="006E6E35">
              <w:fldChar w:fldCharType="begin"/>
            </w:r>
            <w:r w:rsidR="006E6E35">
              <w:instrText xml:space="preserve"> REF _Ref512603087 \r \h </w:instrText>
            </w:r>
            <w:r w:rsidR="006E6E35">
              <w:fldChar w:fldCharType="separate"/>
            </w:r>
            <w:r w:rsidR="007F52C8">
              <w:t>5.9.2</w:t>
            </w:r>
            <w:r w:rsidR="006E6E35">
              <w:fldChar w:fldCharType="end"/>
            </w:r>
            <w:r>
              <w:t>.</w:t>
            </w:r>
          </w:p>
          <w:p w14:paraId="4C7D6076" w14:textId="77777777" w:rsidR="00C65E5A" w:rsidRDefault="00C65E5A" w:rsidP="00D21992">
            <w:pPr>
              <w:pStyle w:val="ASFKTablenorm0"/>
              <w:ind w:left="57" w:right="57"/>
            </w:pPr>
            <w:r>
              <w:t xml:space="preserve">В соответствии с SUFD-104239 (SUFD-106233) добавлен п. </w:t>
            </w:r>
            <w:r>
              <w:fldChar w:fldCharType="begin"/>
            </w:r>
            <w:r>
              <w:instrText xml:space="preserve"> REF _Ref508623527 \r \h </w:instrText>
            </w:r>
            <w:r>
              <w:fldChar w:fldCharType="separate"/>
            </w:r>
            <w:r w:rsidR="007F52C8">
              <w:t>5.7.4</w:t>
            </w:r>
            <w:r>
              <w:fldChar w:fldCharType="end"/>
            </w:r>
            <w:r>
              <w:t>.</w:t>
            </w:r>
          </w:p>
          <w:p w14:paraId="00EA6351" w14:textId="77777777" w:rsidR="00A10582" w:rsidRDefault="00FE3887" w:rsidP="00D21992">
            <w:pPr>
              <w:pStyle w:val="ASFKTablenorm0"/>
              <w:ind w:left="57" w:right="57"/>
            </w:pPr>
            <w:r>
              <w:t>В соответствии с SUFD-100866 (SUFD-107062) актуализирован</w:t>
            </w:r>
            <w:r w:rsidR="00FE0083">
              <w:t>ы</w:t>
            </w:r>
            <w:r>
              <w:t xml:space="preserve"> </w:t>
            </w:r>
            <w:r w:rsidR="00FE0083">
              <w:t>п</w:t>
            </w:r>
            <w:r>
              <w:t>п.</w:t>
            </w:r>
            <w:r w:rsidR="006E6E35">
              <w:t xml:space="preserve"> </w:t>
            </w:r>
            <w:r w:rsidR="006E6E35">
              <w:fldChar w:fldCharType="begin"/>
            </w:r>
            <w:r w:rsidR="006E6E35">
              <w:instrText xml:space="preserve"> REF _Ref512603087 \r \h </w:instrText>
            </w:r>
            <w:r w:rsidR="006E6E35">
              <w:fldChar w:fldCharType="separate"/>
            </w:r>
            <w:r w:rsidR="007F52C8">
              <w:t>5.9.2</w:t>
            </w:r>
            <w:r w:rsidR="006E6E35">
              <w:fldChar w:fldCharType="end"/>
            </w:r>
            <w:r w:rsidR="00FE0083">
              <w:t xml:space="preserve">, </w:t>
            </w:r>
            <w:r w:rsidR="00FE0083">
              <w:fldChar w:fldCharType="begin"/>
            </w:r>
            <w:r w:rsidR="00FE0083">
              <w:instrText xml:space="preserve"> REF _Ref509389082 \r \h </w:instrText>
            </w:r>
            <w:r w:rsidR="00FE0083">
              <w:fldChar w:fldCharType="separate"/>
            </w:r>
            <w:r w:rsidR="007F52C8">
              <w:t>5.9.3</w:t>
            </w:r>
            <w:r w:rsidR="00FE0083">
              <w:fldChar w:fldCharType="end"/>
            </w:r>
            <w:r w:rsidR="00FE0083">
              <w:t>.</w:t>
            </w:r>
          </w:p>
        </w:tc>
      </w:tr>
      <w:tr w:rsidR="001D7E96" w:rsidRPr="00F5756B" w14:paraId="349935D3" w14:textId="77777777" w:rsidTr="00D21992">
        <w:tc>
          <w:tcPr>
            <w:tcW w:w="412" w:type="pct"/>
            <w:shd w:val="clear" w:color="auto" w:fill="auto"/>
          </w:tcPr>
          <w:p w14:paraId="416B9BDC" w14:textId="77777777" w:rsidR="00572EC2" w:rsidRDefault="00572EC2" w:rsidP="00D21992">
            <w:pPr>
              <w:pStyle w:val="ASFKTablenorm0"/>
              <w:ind w:left="57" w:right="57"/>
            </w:pPr>
            <w:r>
              <w:t>11.1</w:t>
            </w:r>
          </w:p>
        </w:tc>
        <w:tc>
          <w:tcPr>
            <w:tcW w:w="635" w:type="pct"/>
            <w:shd w:val="clear" w:color="auto" w:fill="auto"/>
          </w:tcPr>
          <w:p w14:paraId="58472C00" w14:textId="77777777" w:rsidR="00572EC2" w:rsidRDefault="00572EC2" w:rsidP="00D21992">
            <w:pPr>
              <w:pStyle w:val="ASFKTablenorm0"/>
              <w:ind w:left="57" w:right="57"/>
            </w:pPr>
            <w:r>
              <w:t>27.03.2018</w:t>
            </w:r>
          </w:p>
        </w:tc>
        <w:tc>
          <w:tcPr>
            <w:tcW w:w="1017" w:type="pct"/>
            <w:shd w:val="clear" w:color="auto" w:fill="auto"/>
          </w:tcPr>
          <w:p w14:paraId="3D6FD71D" w14:textId="77777777" w:rsidR="00572EC2" w:rsidRDefault="00FC650E" w:rsidP="00D21992">
            <w:pPr>
              <w:pStyle w:val="ASFKTablenorm0"/>
              <w:ind w:left="57" w:right="57"/>
            </w:pPr>
            <w:r>
              <w:t>Сармосова А.В.</w:t>
            </w:r>
          </w:p>
        </w:tc>
        <w:tc>
          <w:tcPr>
            <w:tcW w:w="2936" w:type="pct"/>
            <w:shd w:val="clear" w:color="auto" w:fill="auto"/>
          </w:tcPr>
          <w:p w14:paraId="069C4895" w14:textId="77777777" w:rsidR="005B76B2" w:rsidRDefault="00572EC2" w:rsidP="00D21992">
            <w:pPr>
              <w:pStyle w:val="ASFKTablenorm0"/>
              <w:ind w:left="57" w:right="57"/>
            </w:pPr>
            <w:r>
              <w:t>В соответствии с SUFD-100763 (SUFD-107310) акту</w:t>
            </w:r>
            <w:r w:rsidRPr="00572EC2">
              <w:t>а</w:t>
            </w:r>
            <w:r>
              <w:t>лизирован п.</w:t>
            </w:r>
            <w:r w:rsidR="006E6E35">
              <w:t xml:space="preserve"> </w:t>
            </w:r>
            <w:r w:rsidR="006E6E35">
              <w:fldChar w:fldCharType="begin"/>
            </w:r>
            <w:r w:rsidR="006E6E35">
              <w:instrText xml:space="preserve"> REF _Ref512603087 \r \h </w:instrText>
            </w:r>
            <w:r w:rsidR="006E6E35">
              <w:fldChar w:fldCharType="separate"/>
            </w:r>
            <w:r w:rsidR="007F52C8">
              <w:t>5.9.2</w:t>
            </w:r>
            <w:r w:rsidR="006E6E35">
              <w:fldChar w:fldCharType="end"/>
            </w:r>
            <w:r w:rsidR="005B76B2">
              <w:t>.</w:t>
            </w:r>
          </w:p>
        </w:tc>
      </w:tr>
      <w:tr w:rsidR="001D7E96" w:rsidRPr="00F5756B" w14:paraId="3DA48CBC" w14:textId="77777777" w:rsidTr="00D21992">
        <w:tc>
          <w:tcPr>
            <w:tcW w:w="412" w:type="pct"/>
            <w:shd w:val="clear" w:color="auto" w:fill="auto"/>
          </w:tcPr>
          <w:p w14:paraId="74B2B43E" w14:textId="77777777" w:rsidR="005B76B2" w:rsidRDefault="005B76B2" w:rsidP="00D21992">
            <w:pPr>
              <w:pStyle w:val="ASFKTablenorm0"/>
              <w:ind w:left="57" w:right="57"/>
            </w:pPr>
            <w:r>
              <w:t>11.2</w:t>
            </w:r>
          </w:p>
        </w:tc>
        <w:tc>
          <w:tcPr>
            <w:tcW w:w="635" w:type="pct"/>
            <w:shd w:val="clear" w:color="auto" w:fill="auto"/>
          </w:tcPr>
          <w:p w14:paraId="06B9B180" w14:textId="77777777" w:rsidR="005B76B2" w:rsidRDefault="005B76B2" w:rsidP="00D21992">
            <w:pPr>
              <w:pStyle w:val="ASFKTablenorm0"/>
              <w:ind w:left="57" w:right="57"/>
            </w:pPr>
            <w:r>
              <w:t>12.04.2018</w:t>
            </w:r>
          </w:p>
        </w:tc>
        <w:tc>
          <w:tcPr>
            <w:tcW w:w="1017" w:type="pct"/>
            <w:shd w:val="clear" w:color="auto" w:fill="auto"/>
          </w:tcPr>
          <w:p w14:paraId="1CDB4276" w14:textId="77777777" w:rsidR="005B76B2" w:rsidRDefault="00FC650E" w:rsidP="00D21992">
            <w:pPr>
              <w:pStyle w:val="ASFKTablenorm0"/>
              <w:ind w:left="57" w:right="57"/>
            </w:pPr>
            <w:r>
              <w:t>Сармосова А.В.</w:t>
            </w:r>
          </w:p>
        </w:tc>
        <w:tc>
          <w:tcPr>
            <w:tcW w:w="2936" w:type="pct"/>
            <w:shd w:val="clear" w:color="auto" w:fill="auto"/>
          </w:tcPr>
          <w:p w14:paraId="22915CDF" w14:textId="77777777" w:rsidR="005B76B2" w:rsidRDefault="005B76B2" w:rsidP="00D21992">
            <w:pPr>
              <w:pStyle w:val="ASFKTablenorm0"/>
              <w:ind w:left="57" w:right="57"/>
            </w:pPr>
            <w:r>
              <w:t xml:space="preserve">В соответствии с SUFD-101441 (SUFD-103295) актуализирован п. </w:t>
            </w:r>
            <w:r>
              <w:fldChar w:fldCharType="begin"/>
            </w:r>
            <w:r>
              <w:instrText xml:space="preserve"> REF _Ref420330774 \r \h </w:instrText>
            </w:r>
            <w:r>
              <w:fldChar w:fldCharType="separate"/>
            </w:r>
            <w:r w:rsidR="007F52C8">
              <w:t>5.1.13</w:t>
            </w:r>
            <w:r>
              <w:fldChar w:fldCharType="end"/>
            </w:r>
            <w:r>
              <w:t>.</w:t>
            </w:r>
          </w:p>
        </w:tc>
      </w:tr>
      <w:tr w:rsidR="001D7E96" w:rsidRPr="00F5756B" w14:paraId="0C9C37F7" w14:textId="77777777" w:rsidTr="00D21992">
        <w:tc>
          <w:tcPr>
            <w:tcW w:w="412" w:type="pct"/>
            <w:shd w:val="clear" w:color="auto" w:fill="auto"/>
          </w:tcPr>
          <w:p w14:paraId="6CB7EB33" w14:textId="77777777" w:rsidR="00966CDB" w:rsidRDefault="00966CDB" w:rsidP="00D21992">
            <w:pPr>
              <w:pStyle w:val="ASFKTablenorm0"/>
              <w:ind w:left="57" w:right="57"/>
            </w:pPr>
            <w:r>
              <w:t>11.3</w:t>
            </w:r>
          </w:p>
        </w:tc>
        <w:tc>
          <w:tcPr>
            <w:tcW w:w="635" w:type="pct"/>
            <w:shd w:val="clear" w:color="auto" w:fill="auto"/>
          </w:tcPr>
          <w:p w14:paraId="66C6FABC" w14:textId="77777777" w:rsidR="00966CDB" w:rsidRDefault="00966CDB" w:rsidP="00D21992">
            <w:pPr>
              <w:pStyle w:val="ASFKTablenorm0"/>
              <w:ind w:left="57" w:right="57"/>
            </w:pPr>
            <w:r>
              <w:t>1</w:t>
            </w:r>
            <w:r w:rsidR="0010107C">
              <w:t>9</w:t>
            </w:r>
            <w:r>
              <w:t>.04.2018</w:t>
            </w:r>
          </w:p>
        </w:tc>
        <w:tc>
          <w:tcPr>
            <w:tcW w:w="1017" w:type="pct"/>
            <w:shd w:val="clear" w:color="auto" w:fill="auto"/>
          </w:tcPr>
          <w:p w14:paraId="7A8DFE32" w14:textId="77777777" w:rsidR="00966CDB" w:rsidRDefault="00FC650E" w:rsidP="00D21992">
            <w:pPr>
              <w:pStyle w:val="ASFKTablenorm0"/>
              <w:ind w:left="57" w:right="57"/>
            </w:pPr>
            <w:r>
              <w:t>Сармосова А.В.</w:t>
            </w:r>
          </w:p>
        </w:tc>
        <w:tc>
          <w:tcPr>
            <w:tcW w:w="2936" w:type="pct"/>
            <w:shd w:val="clear" w:color="auto" w:fill="auto"/>
          </w:tcPr>
          <w:p w14:paraId="345DC6B1" w14:textId="77777777" w:rsidR="00966CDB" w:rsidRDefault="00966CDB" w:rsidP="00D21992">
            <w:pPr>
              <w:pStyle w:val="ASFKTablenorm0"/>
              <w:ind w:left="57" w:right="57"/>
            </w:pPr>
            <w:r>
              <w:t>В соответствии с SUFD-105585 (SUFD-108059) актуализирован</w:t>
            </w:r>
            <w:r w:rsidR="0010107C">
              <w:t>ы</w:t>
            </w:r>
            <w:r>
              <w:t xml:space="preserve"> </w:t>
            </w:r>
            <w:r w:rsidR="0010107C">
              <w:t>п</w:t>
            </w:r>
            <w:r>
              <w:t xml:space="preserve">п. </w:t>
            </w:r>
            <w:r>
              <w:fldChar w:fldCharType="begin"/>
            </w:r>
            <w:r>
              <w:instrText xml:space="preserve"> REF _Ref365452935 \r \h </w:instrText>
            </w:r>
            <w:r>
              <w:fldChar w:fldCharType="separate"/>
            </w:r>
            <w:r w:rsidR="007F52C8">
              <w:t>5.1.3</w:t>
            </w:r>
            <w:r>
              <w:fldChar w:fldCharType="end"/>
            </w:r>
            <w:r w:rsidR="0010107C">
              <w:t xml:space="preserve">, </w:t>
            </w:r>
            <w:r w:rsidR="0010107C">
              <w:fldChar w:fldCharType="begin"/>
            </w:r>
            <w:r w:rsidR="0010107C">
              <w:instrText xml:space="preserve"> REF _Ref511903965 \r \h </w:instrText>
            </w:r>
            <w:r w:rsidR="0010107C">
              <w:fldChar w:fldCharType="separate"/>
            </w:r>
            <w:r w:rsidR="007F52C8">
              <w:t>5.1.4</w:t>
            </w:r>
            <w:r w:rsidR="0010107C">
              <w:fldChar w:fldCharType="end"/>
            </w:r>
            <w:r w:rsidR="00CA6F3D">
              <w:t xml:space="preserve">, </w:t>
            </w:r>
            <w:r w:rsidR="00CA6F3D">
              <w:fldChar w:fldCharType="begin"/>
            </w:r>
            <w:r w:rsidR="00CA6F3D">
              <w:instrText xml:space="preserve"> REF _Ref480795837 \r \h </w:instrText>
            </w:r>
            <w:r w:rsidR="00CA6F3D">
              <w:fldChar w:fldCharType="separate"/>
            </w:r>
            <w:r w:rsidR="007F52C8">
              <w:t>5.11.5</w:t>
            </w:r>
            <w:r w:rsidR="00CA6F3D">
              <w:fldChar w:fldCharType="end"/>
            </w:r>
            <w:r w:rsidR="00CA6F3D">
              <w:t>.</w:t>
            </w:r>
          </w:p>
        </w:tc>
      </w:tr>
      <w:tr w:rsidR="001D7E96" w:rsidRPr="00F5756B" w14:paraId="5DAD601A" w14:textId="77777777" w:rsidTr="00D21992">
        <w:tc>
          <w:tcPr>
            <w:tcW w:w="412" w:type="pct"/>
            <w:shd w:val="clear" w:color="auto" w:fill="auto"/>
          </w:tcPr>
          <w:p w14:paraId="601BB307" w14:textId="77777777" w:rsidR="002026A2" w:rsidRDefault="002026A2" w:rsidP="00D21992">
            <w:pPr>
              <w:pStyle w:val="ASFKTablenorm0"/>
              <w:ind w:left="57" w:right="57"/>
            </w:pPr>
            <w:r>
              <w:t>11.4</w:t>
            </w:r>
          </w:p>
        </w:tc>
        <w:tc>
          <w:tcPr>
            <w:tcW w:w="635" w:type="pct"/>
            <w:shd w:val="clear" w:color="auto" w:fill="auto"/>
          </w:tcPr>
          <w:p w14:paraId="21B00B81" w14:textId="77777777" w:rsidR="002026A2" w:rsidRDefault="009D3BE5" w:rsidP="00D21992">
            <w:pPr>
              <w:pStyle w:val="ASFKTablenorm0"/>
              <w:ind w:left="57" w:right="57"/>
            </w:pPr>
            <w:r>
              <w:t>0</w:t>
            </w:r>
            <w:r w:rsidR="00E95E31">
              <w:t>4</w:t>
            </w:r>
            <w:r>
              <w:t>.05.2018</w:t>
            </w:r>
          </w:p>
        </w:tc>
        <w:tc>
          <w:tcPr>
            <w:tcW w:w="1017" w:type="pct"/>
            <w:shd w:val="clear" w:color="auto" w:fill="auto"/>
          </w:tcPr>
          <w:p w14:paraId="79B62648" w14:textId="77777777" w:rsidR="002026A2" w:rsidRDefault="00FC650E" w:rsidP="00D21992">
            <w:pPr>
              <w:pStyle w:val="ASFKTablenorm0"/>
              <w:ind w:left="57" w:right="57"/>
            </w:pPr>
            <w:r>
              <w:t>Сармосова А.В.</w:t>
            </w:r>
          </w:p>
        </w:tc>
        <w:tc>
          <w:tcPr>
            <w:tcW w:w="2936" w:type="pct"/>
            <w:shd w:val="clear" w:color="auto" w:fill="auto"/>
          </w:tcPr>
          <w:p w14:paraId="5BE790DD" w14:textId="77777777" w:rsidR="009D3BE5" w:rsidRDefault="002026A2" w:rsidP="00D21992">
            <w:pPr>
              <w:pStyle w:val="ASFKTablenorm0"/>
              <w:ind w:left="57" w:right="57"/>
            </w:pPr>
            <w:r>
              <w:t>В соответствии с SUFD-107345 (SUFD-108259) актуализирован</w:t>
            </w:r>
            <w:r w:rsidR="00EB6242">
              <w:t>ы</w:t>
            </w:r>
            <w:r>
              <w:t xml:space="preserve"> </w:t>
            </w:r>
            <w:r w:rsidR="00EB6242">
              <w:t>п</w:t>
            </w:r>
            <w:r>
              <w:t>п.</w:t>
            </w:r>
            <w:r w:rsidR="00EB6242">
              <w:t xml:space="preserve"> </w:t>
            </w:r>
            <w:r w:rsidR="00EB6242">
              <w:fldChar w:fldCharType="begin"/>
            </w:r>
            <w:r w:rsidR="00EB6242">
              <w:instrText xml:space="preserve"> REF _Ref512603087 \r \h </w:instrText>
            </w:r>
            <w:r w:rsidR="00EB6242">
              <w:fldChar w:fldCharType="separate"/>
            </w:r>
            <w:r w:rsidR="007F52C8">
              <w:t>5.9.2</w:t>
            </w:r>
            <w:r w:rsidR="00EB6242">
              <w:fldChar w:fldCharType="end"/>
            </w:r>
            <w:r w:rsidR="00EB6242">
              <w:t>,</w:t>
            </w:r>
            <w:r>
              <w:t xml:space="preserve"> </w:t>
            </w:r>
            <w:r>
              <w:fldChar w:fldCharType="begin"/>
            </w:r>
            <w:r>
              <w:instrText xml:space="preserve"> REF _Ref512590182 \r \h </w:instrText>
            </w:r>
            <w:r>
              <w:fldChar w:fldCharType="separate"/>
            </w:r>
            <w:r w:rsidR="007F52C8">
              <w:t>5.9.3</w:t>
            </w:r>
            <w:r>
              <w:fldChar w:fldCharType="end"/>
            </w:r>
            <w:r>
              <w:t>.</w:t>
            </w:r>
          </w:p>
        </w:tc>
      </w:tr>
      <w:tr w:rsidR="001D7E96" w:rsidRPr="00F5756B" w14:paraId="7D52DCB0" w14:textId="77777777" w:rsidTr="00D21992">
        <w:tc>
          <w:tcPr>
            <w:tcW w:w="412" w:type="pct"/>
            <w:shd w:val="clear" w:color="auto" w:fill="auto"/>
          </w:tcPr>
          <w:p w14:paraId="5F4C9BE9" w14:textId="77777777" w:rsidR="000D1626" w:rsidRDefault="000D1626" w:rsidP="00D21992">
            <w:pPr>
              <w:pStyle w:val="ASFKTablenorm0"/>
              <w:ind w:left="57" w:right="57"/>
            </w:pPr>
            <w:r>
              <w:t>11.5</w:t>
            </w:r>
          </w:p>
        </w:tc>
        <w:tc>
          <w:tcPr>
            <w:tcW w:w="635" w:type="pct"/>
            <w:shd w:val="clear" w:color="auto" w:fill="auto"/>
          </w:tcPr>
          <w:p w14:paraId="19062B04" w14:textId="77777777" w:rsidR="000D1626" w:rsidRDefault="006F5FB9" w:rsidP="00D21992">
            <w:pPr>
              <w:pStyle w:val="ASFKTablenorm0"/>
              <w:ind w:left="57" w:right="57"/>
            </w:pPr>
            <w:r>
              <w:t>13</w:t>
            </w:r>
            <w:r w:rsidR="00D03A71">
              <w:t>.06.2018</w:t>
            </w:r>
          </w:p>
        </w:tc>
        <w:tc>
          <w:tcPr>
            <w:tcW w:w="1017" w:type="pct"/>
            <w:shd w:val="clear" w:color="auto" w:fill="auto"/>
          </w:tcPr>
          <w:p w14:paraId="1CACE51D" w14:textId="77777777" w:rsidR="000D1626" w:rsidRDefault="00FC650E" w:rsidP="00D21992">
            <w:pPr>
              <w:pStyle w:val="ASFKTablenorm0"/>
              <w:ind w:left="57" w:right="57"/>
            </w:pPr>
            <w:r>
              <w:t>Сармосова А.В.</w:t>
            </w:r>
          </w:p>
        </w:tc>
        <w:tc>
          <w:tcPr>
            <w:tcW w:w="2936" w:type="pct"/>
            <w:shd w:val="clear" w:color="auto" w:fill="auto"/>
          </w:tcPr>
          <w:p w14:paraId="2FDE46E7" w14:textId="77777777" w:rsidR="006F5FB9" w:rsidRDefault="000D1626" w:rsidP="00D21992">
            <w:pPr>
              <w:pStyle w:val="ASFKTablenorm0"/>
              <w:ind w:left="57" w:right="57"/>
            </w:pPr>
            <w:r>
              <w:t xml:space="preserve">В соответствии с SUFD-105087 (SUFD-108631) актуализированы пп. </w:t>
            </w:r>
            <w:r>
              <w:fldChar w:fldCharType="begin"/>
            </w:r>
            <w:r>
              <w:instrText xml:space="preserve"> REF _Ref515023791 \r \h </w:instrText>
            </w:r>
            <w:r>
              <w:fldChar w:fldCharType="separate"/>
            </w:r>
            <w:r w:rsidR="007F52C8">
              <w:t>5.1.1</w:t>
            </w:r>
            <w:r>
              <w:fldChar w:fldCharType="end"/>
            </w:r>
            <w:r>
              <w:t xml:space="preserve">, </w:t>
            </w:r>
            <w:r>
              <w:fldChar w:fldCharType="begin"/>
            </w:r>
            <w:r>
              <w:instrText xml:space="preserve"> REF _Ref359521322 \r \h </w:instrText>
            </w:r>
            <w:r>
              <w:fldChar w:fldCharType="separate"/>
            </w:r>
            <w:r w:rsidR="007F52C8">
              <w:t>5.1.2</w:t>
            </w:r>
            <w:r>
              <w:fldChar w:fldCharType="end"/>
            </w:r>
            <w:r>
              <w:t>.</w:t>
            </w:r>
          </w:p>
        </w:tc>
      </w:tr>
      <w:tr w:rsidR="001D7E96" w:rsidRPr="00F5756B" w14:paraId="4F0D58F5" w14:textId="77777777" w:rsidTr="00D21992">
        <w:tc>
          <w:tcPr>
            <w:tcW w:w="412" w:type="pct"/>
            <w:shd w:val="clear" w:color="auto" w:fill="auto"/>
          </w:tcPr>
          <w:p w14:paraId="6EE944CB" w14:textId="77777777" w:rsidR="006661CD" w:rsidRDefault="00BD50F3" w:rsidP="00D21992">
            <w:pPr>
              <w:pStyle w:val="ASFKTablenorm0"/>
              <w:ind w:left="57" w:right="57"/>
            </w:pPr>
            <w:r>
              <w:t>11.6</w:t>
            </w:r>
          </w:p>
        </w:tc>
        <w:tc>
          <w:tcPr>
            <w:tcW w:w="635" w:type="pct"/>
            <w:shd w:val="clear" w:color="auto" w:fill="auto"/>
          </w:tcPr>
          <w:p w14:paraId="06011F81" w14:textId="77777777" w:rsidR="006661CD" w:rsidRDefault="005B16F4" w:rsidP="00D21992">
            <w:pPr>
              <w:pStyle w:val="ASFKTablenorm0"/>
              <w:ind w:left="57" w:right="57"/>
            </w:pPr>
            <w:r>
              <w:t>02.07.2018</w:t>
            </w:r>
          </w:p>
        </w:tc>
        <w:tc>
          <w:tcPr>
            <w:tcW w:w="1017" w:type="pct"/>
            <w:shd w:val="clear" w:color="auto" w:fill="auto"/>
          </w:tcPr>
          <w:p w14:paraId="74223FCC" w14:textId="77777777" w:rsidR="006661CD" w:rsidRDefault="00FC650E" w:rsidP="00D21992">
            <w:pPr>
              <w:pStyle w:val="ASFKTablenorm0"/>
              <w:ind w:left="57" w:right="57"/>
            </w:pPr>
            <w:r>
              <w:t>Сармосова А.В.</w:t>
            </w:r>
          </w:p>
        </w:tc>
        <w:tc>
          <w:tcPr>
            <w:tcW w:w="2936" w:type="pct"/>
            <w:shd w:val="clear" w:color="auto" w:fill="auto"/>
          </w:tcPr>
          <w:p w14:paraId="60F66E31" w14:textId="77777777" w:rsidR="006661CD" w:rsidRDefault="006661CD" w:rsidP="00D21992">
            <w:pPr>
              <w:pStyle w:val="ASFKTablenorm0"/>
              <w:ind w:left="57" w:right="57"/>
            </w:pPr>
            <w:r>
              <w:t>В соответствии с SUFD-106</w:t>
            </w:r>
            <w:r w:rsidR="00F47CDE">
              <w:t>943</w:t>
            </w:r>
            <w:r>
              <w:t xml:space="preserve"> (SUFD-108365) акту</w:t>
            </w:r>
            <w:r w:rsidRPr="006661CD">
              <w:t>а</w:t>
            </w:r>
            <w:r>
              <w:t xml:space="preserve">лизированы пп. </w:t>
            </w:r>
            <w:r>
              <w:fldChar w:fldCharType="begin"/>
            </w:r>
            <w:r>
              <w:instrText xml:space="preserve"> REF _Ref513120055 \r \h </w:instrText>
            </w:r>
            <w:r>
              <w:fldChar w:fldCharType="separate"/>
            </w:r>
            <w:r w:rsidR="007F52C8">
              <w:t>5.1.1</w:t>
            </w:r>
            <w:r>
              <w:fldChar w:fldCharType="end"/>
            </w:r>
            <w:r>
              <w:t xml:space="preserve">, </w:t>
            </w:r>
            <w:r>
              <w:fldChar w:fldCharType="begin"/>
            </w:r>
            <w:r>
              <w:instrText xml:space="preserve"> REF _Ref359521322 \r \h </w:instrText>
            </w:r>
            <w:r>
              <w:fldChar w:fldCharType="separate"/>
            </w:r>
            <w:r w:rsidR="007F52C8">
              <w:t>5.1.2</w:t>
            </w:r>
            <w:r>
              <w:fldChar w:fldCharType="end"/>
            </w:r>
            <w:r>
              <w:t>.</w:t>
            </w:r>
          </w:p>
          <w:p w14:paraId="68EE3C05" w14:textId="77777777" w:rsidR="00E53C37" w:rsidRDefault="00E53C37" w:rsidP="00D21992">
            <w:pPr>
              <w:pStyle w:val="ASFKTablenorm0"/>
              <w:ind w:left="57" w:right="57"/>
            </w:pPr>
            <w:r>
              <w:t>В соответствии с SUFD-103219 (SUFD-109256) акту</w:t>
            </w:r>
            <w:r w:rsidRPr="00E53C37">
              <w:t>а</w:t>
            </w:r>
            <w:r>
              <w:t>лизир</w:t>
            </w:r>
            <w:r w:rsidR="00A034D7">
              <w:t>о</w:t>
            </w:r>
            <w:r>
              <w:t xml:space="preserve">ван п. </w:t>
            </w:r>
            <w:r>
              <w:fldChar w:fldCharType="begin"/>
            </w:r>
            <w:r>
              <w:instrText xml:space="preserve"> REF _Ref420320397 \r \h </w:instrText>
            </w:r>
            <w:r>
              <w:fldChar w:fldCharType="separate"/>
            </w:r>
            <w:r w:rsidR="007F52C8">
              <w:t>5.3.3</w:t>
            </w:r>
            <w:r>
              <w:fldChar w:fldCharType="end"/>
            </w:r>
            <w:r>
              <w:t>.</w:t>
            </w:r>
          </w:p>
          <w:p w14:paraId="16816D14" w14:textId="77777777" w:rsidR="009575B2" w:rsidRDefault="009575B2" w:rsidP="00D21992">
            <w:pPr>
              <w:pStyle w:val="ASFKTablenorm0"/>
              <w:ind w:left="57" w:right="57"/>
            </w:pPr>
            <w:r>
              <w:t>В соответствии с SUFD-106103 (SUFD-109083) акту</w:t>
            </w:r>
            <w:r w:rsidRPr="009575B2">
              <w:t>а</w:t>
            </w:r>
            <w:r>
              <w:t xml:space="preserve">лизирован п. </w:t>
            </w:r>
            <w:r>
              <w:fldChar w:fldCharType="begin"/>
            </w:r>
            <w:r>
              <w:instrText xml:space="preserve"> REF _Ref515889774 \r \h </w:instrText>
            </w:r>
            <w:r>
              <w:fldChar w:fldCharType="separate"/>
            </w:r>
            <w:r w:rsidR="007F52C8">
              <w:t>5.16.1</w:t>
            </w:r>
            <w:r>
              <w:fldChar w:fldCharType="end"/>
            </w:r>
            <w:r>
              <w:t>.</w:t>
            </w:r>
          </w:p>
          <w:p w14:paraId="7E4242E5" w14:textId="77777777" w:rsidR="005B16F4" w:rsidRDefault="005B16F4" w:rsidP="00D21992">
            <w:pPr>
              <w:pStyle w:val="ASFKTablenorm0"/>
              <w:ind w:left="57" w:right="57"/>
            </w:pPr>
            <w:r>
              <w:t xml:space="preserve">В соответствии с SUFD-103034 (SUFD-109257) актуализирован п. </w:t>
            </w:r>
            <w:r>
              <w:fldChar w:fldCharType="begin"/>
            </w:r>
            <w:r>
              <w:instrText xml:space="preserve"> REF _Ref435196999 \r \h </w:instrText>
            </w:r>
            <w:r>
              <w:fldChar w:fldCharType="separate"/>
            </w:r>
            <w:r w:rsidR="007F52C8">
              <w:t>5.7.3</w:t>
            </w:r>
            <w:r>
              <w:fldChar w:fldCharType="end"/>
            </w:r>
            <w:r>
              <w:t>.</w:t>
            </w:r>
          </w:p>
        </w:tc>
      </w:tr>
      <w:tr w:rsidR="001D7E96" w:rsidRPr="00F5756B" w14:paraId="07CFE05B" w14:textId="77777777" w:rsidTr="00D21992">
        <w:tc>
          <w:tcPr>
            <w:tcW w:w="412" w:type="pct"/>
            <w:shd w:val="clear" w:color="auto" w:fill="auto"/>
          </w:tcPr>
          <w:p w14:paraId="4E1A7BF4" w14:textId="77777777" w:rsidR="008B0ED0" w:rsidRDefault="008B0ED0" w:rsidP="00D21992">
            <w:pPr>
              <w:pStyle w:val="ASFKTablenorm0"/>
              <w:ind w:left="57" w:right="57"/>
            </w:pPr>
            <w:r>
              <w:t>11.7</w:t>
            </w:r>
          </w:p>
        </w:tc>
        <w:tc>
          <w:tcPr>
            <w:tcW w:w="635" w:type="pct"/>
            <w:shd w:val="clear" w:color="auto" w:fill="auto"/>
          </w:tcPr>
          <w:p w14:paraId="69122E62" w14:textId="77777777" w:rsidR="008B0ED0" w:rsidRDefault="00D178C1" w:rsidP="00D21992">
            <w:pPr>
              <w:pStyle w:val="ASFKTablenorm0"/>
              <w:ind w:left="57" w:right="57"/>
            </w:pPr>
            <w:r>
              <w:t>0</w:t>
            </w:r>
            <w:r w:rsidR="00281EF5">
              <w:t>5</w:t>
            </w:r>
            <w:r>
              <w:t>.10.2018</w:t>
            </w:r>
          </w:p>
        </w:tc>
        <w:tc>
          <w:tcPr>
            <w:tcW w:w="1017" w:type="pct"/>
            <w:shd w:val="clear" w:color="auto" w:fill="auto"/>
          </w:tcPr>
          <w:p w14:paraId="798A5145" w14:textId="77777777" w:rsidR="008B0ED0" w:rsidRDefault="00FC650E" w:rsidP="00D21992">
            <w:pPr>
              <w:pStyle w:val="ASFKTablenorm0"/>
              <w:ind w:left="57" w:right="57"/>
            </w:pPr>
            <w:r>
              <w:t>Сармосова А.В.</w:t>
            </w:r>
          </w:p>
        </w:tc>
        <w:tc>
          <w:tcPr>
            <w:tcW w:w="2936" w:type="pct"/>
            <w:shd w:val="clear" w:color="auto" w:fill="auto"/>
          </w:tcPr>
          <w:p w14:paraId="4A5CC4F1" w14:textId="77777777" w:rsidR="008B0ED0" w:rsidRDefault="008B0ED0" w:rsidP="00D21992">
            <w:pPr>
              <w:pStyle w:val="ASFKTablenorm0"/>
              <w:ind w:left="57" w:right="57"/>
            </w:pPr>
            <w:r>
              <w:t xml:space="preserve">В соответствии с SUFD-106311 (SUFD-110834) актуализирован п. </w:t>
            </w:r>
            <w:r>
              <w:fldChar w:fldCharType="begin"/>
            </w:r>
            <w:r>
              <w:instrText xml:space="preserve"> REF _Ref522885187 \r \h </w:instrText>
            </w:r>
            <w:r>
              <w:fldChar w:fldCharType="separate"/>
            </w:r>
            <w:r w:rsidR="007F52C8">
              <w:t>5.1.5</w:t>
            </w:r>
            <w:r>
              <w:fldChar w:fldCharType="end"/>
            </w:r>
            <w:r>
              <w:t>.</w:t>
            </w:r>
          </w:p>
          <w:p w14:paraId="63FC3B93" w14:textId="77777777" w:rsidR="00501B8E" w:rsidRDefault="000B5D78" w:rsidP="00D21992">
            <w:pPr>
              <w:pStyle w:val="ASFKTablenorm0"/>
              <w:ind w:left="57" w:right="57"/>
            </w:pPr>
            <w:r>
              <w:t>В соответствии с SUFD-104431 (SUFD-110920) актуализирован</w:t>
            </w:r>
            <w:r w:rsidR="009640BC">
              <w:t>ы</w:t>
            </w:r>
            <w:r>
              <w:t xml:space="preserve"> </w:t>
            </w:r>
            <w:r w:rsidR="009640BC">
              <w:t>п</w:t>
            </w:r>
            <w:r>
              <w:t xml:space="preserve">п. </w:t>
            </w:r>
            <w:r>
              <w:fldChar w:fldCharType="begin"/>
            </w:r>
            <w:r>
              <w:instrText xml:space="preserve"> REF _Ref523328503 \r \h </w:instrText>
            </w:r>
            <w:r>
              <w:fldChar w:fldCharType="separate"/>
            </w:r>
            <w:r w:rsidR="007F52C8">
              <w:t>5.1.1</w:t>
            </w:r>
            <w:r>
              <w:fldChar w:fldCharType="end"/>
            </w:r>
            <w:r w:rsidR="003F309E">
              <w:t>,</w:t>
            </w:r>
            <w:r w:rsidR="0079275C">
              <w:t xml:space="preserve"> </w:t>
            </w:r>
            <w:r w:rsidR="0079275C">
              <w:fldChar w:fldCharType="begin"/>
            </w:r>
            <w:r w:rsidR="0079275C">
              <w:instrText xml:space="preserve"> REF _Ref365452935 \r \h </w:instrText>
            </w:r>
            <w:r w:rsidR="0079275C">
              <w:fldChar w:fldCharType="separate"/>
            </w:r>
            <w:r w:rsidR="007F52C8">
              <w:t>5.1.3</w:t>
            </w:r>
            <w:r w:rsidR="0079275C">
              <w:fldChar w:fldCharType="end"/>
            </w:r>
            <w:r w:rsidR="0079275C">
              <w:t>,</w:t>
            </w:r>
            <w:r w:rsidR="003F309E">
              <w:t xml:space="preserve"> </w:t>
            </w:r>
            <w:r w:rsidR="003F309E">
              <w:fldChar w:fldCharType="begin"/>
            </w:r>
            <w:r w:rsidR="003F309E">
              <w:instrText xml:space="preserve"> REF _Ref523387195 \r \h </w:instrText>
            </w:r>
            <w:r w:rsidR="003F309E">
              <w:fldChar w:fldCharType="separate"/>
            </w:r>
            <w:r w:rsidR="007F52C8">
              <w:t>5.1.6</w:t>
            </w:r>
            <w:r w:rsidR="003F309E">
              <w:fldChar w:fldCharType="end"/>
            </w:r>
            <w:r w:rsidR="003F309E">
              <w:t>,</w:t>
            </w:r>
            <w:r w:rsidR="00D02E2F">
              <w:t xml:space="preserve"> </w:t>
            </w:r>
            <w:r w:rsidR="003F309E">
              <w:fldChar w:fldCharType="begin"/>
            </w:r>
            <w:r w:rsidR="003F309E">
              <w:instrText xml:space="preserve"> REF _Ref482629311 \r \h </w:instrText>
            </w:r>
            <w:r w:rsidR="003F309E">
              <w:fldChar w:fldCharType="separate"/>
            </w:r>
            <w:r w:rsidR="007F52C8">
              <w:t>5.1.7</w:t>
            </w:r>
            <w:r w:rsidR="003F309E">
              <w:fldChar w:fldCharType="end"/>
            </w:r>
            <w:r w:rsidR="00EB656D">
              <w:t xml:space="preserve">, </w:t>
            </w:r>
            <w:r w:rsidR="001046AB">
              <w:fldChar w:fldCharType="begin"/>
            </w:r>
            <w:r w:rsidR="001046AB">
              <w:instrText xml:space="preserve"> REF _Ref51937061 \r \h </w:instrText>
            </w:r>
            <w:r w:rsidR="001046AB">
              <w:fldChar w:fldCharType="separate"/>
            </w:r>
            <w:r w:rsidR="007F52C8">
              <w:t>5.1.8</w:t>
            </w:r>
            <w:r w:rsidR="001046AB">
              <w:fldChar w:fldCharType="end"/>
            </w:r>
            <w:r w:rsidR="00EB656D">
              <w:t xml:space="preserve">, </w:t>
            </w:r>
            <w:r w:rsidR="00EB656D">
              <w:fldChar w:fldCharType="begin"/>
            </w:r>
            <w:r w:rsidR="00EB656D">
              <w:instrText xml:space="preserve"> REF _Ref420320397 \r \h </w:instrText>
            </w:r>
            <w:r w:rsidR="00EB656D">
              <w:fldChar w:fldCharType="separate"/>
            </w:r>
            <w:r w:rsidR="007F52C8">
              <w:t>5.3.3</w:t>
            </w:r>
            <w:r w:rsidR="00EB656D">
              <w:fldChar w:fldCharType="end"/>
            </w:r>
            <w:r w:rsidR="00A019A0">
              <w:t xml:space="preserve">, </w:t>
            </w:r>
            <w:r w:rsidR="00A019A0">
              <w:fldChar w:fldCharType="begin"/>
            </w:r>
            <w:r w:rsidR="00A019A0">
              <w:instrText xml:space="preserve"> REF _Ref435196999 \r \h </w:instrText>
            </w:r>
            <w:r w:rsidR="00A019A0">
              <w:fldChar w:fldCharType="separate"/>
            </w:r>
            <w:r w:rsidR="007F52C8">
              <w:t>5.7.3</w:t>
            </w:r>
            <w:r w:rsidR="00A019A0">
              <w:fldChar w:fldCharType="end"/>
            </w:r>
            <w:r w:rsidR="00A019A0">
              <w:t>.</w:t>
            </w:r>
          </w:p>
          <w:p w14:paraId="5E865110" w14:textId="77777777" w:rsidR="00D178C1" w:rsidRDefault="00D178C1" w:rsidP="00D21992">
            <w:pPr>
              <w:pStyle w:val="ASFKTablenorm0"/>
              <w:ind w:left="57" w:right="57"/>
            </w:pPr>
            <w:r>
              <w:t>В соответствии с SUFD-109272 (SUFD-111515)</w:t>
            </w:r>
            <w:r w:rsidR="003752BE">
              <w:t xml:space="preserve"> актуализирован п. </w:t>
            </w:r>
            <w:r w:rsidR="003752BE">
              <w:fldChar w:fldCharType="begin"/>
            </w:r>
            <w:r w:rsidR="003752BE">
              <w:instrText xml:space="preserve"> REF _Ref526154313 \r \h </w:instrText>
            </w:r>
            <w:r w:rsidR="003752BE">
              <w:fldChar w:fldCharType="separate"/>
            </w:r>
            <w:r w:rsidR="007F52C8">
              <w:t>5.1.10</w:t>
            </w:r>
            <w:r w:rsidR="003752BE">
              <w:fldChar w:fldCharType="end"/>
            </w:r>
            <w:r w:rsidR="003752BE">
              <w:t>.</w:t>
            </w:r>
          </w:p>
          <w:p w14:paraId="61E0CAC5" w14:textId="77777777" w:rsidR="00281EF5" w:rsidRDefault="00281EF5" w:rsidP="00D21992">
            <w:pPr>
              <w:pStyle w:val="ASFKTablenorm0"/>
              <w:ind w:left="57" w:right="57"/>
            </w:pPr>
            <w:r>
              <w:t xml:space="preserve">В соответствии с RFC-72517 актуализирован п. </w:t>
            </w:r>
            <w:r w:rsidR="0006350A">
              <w:fldChar w:fldCharType="begin"/>
            </w:r>
            <w:r w:rsidR="0006350A">
              <w:instrText xml:space="preserve"> REF _Ref526520162 \r \h </w:instrText>
            </w:r>
            <w:r w:rsidR="0006350A">
              <w:fldChar w:fldCharType="separate"/>
            </w:r>
            <w:r w:rsidR="007F52C8">
              <w:t>5.1.11</w:t>
            </w:r>
            <w:r w:rsidR="0006350A">
              <w:fldChar w:fldCharType="end"/>
            </w:r>
            <w:r w:rsidR="0006350A">
              <w:t>.</w:t>
            </w:r>
          </w:p>
        </w:tc>
      </w:tr>
      <w:tr w:rsidR="001D7E96" w:rsidRPr="00F5756B" w14:paraId="4B896F6A" w14:textId="77777777" w:rsidTr="00D21992">
        <w:tc>
          <w:tcPr>
            <w:tcW w:w="412" w:type="pct"/>
            <w:shd w:val="clear" w:color="auto" w:fill="auto"/>
          </w:tcPr>
          <w:p w14:paraId="4CDEAF0B" w14:textId="77777777" w:rsidR="005475F6" w:rsidRDefault="005475F6" w:rsidP="00D21992">
            <w:pPr>
              <w:pStyle w:val="ASFKTablenorm0"/>
              <w:ind w:left="57" w:right="57"/>
            </w:pPr>
            <w:r>
              <w:t>11.8</w:t>
            </w:r>
          </w:p>
        </w:tc>
        <w:tc>
          <w:tcPr>
            <w:tcW w:w="635" w:type="pct"/>
            <w:shd w:val="clear" w:color="auto" w:fill="auto"/>
          </w:tcPr>
          <w:p w14:paraId="15EE0460" w14:textId="77777777" w:rsidR="005475F6" w:rsidRDefault="009536D8" w:rsidP="00D21992">
            <w:pPr>
              <w:pStyle w:val="ASFKTablenorm0"/>
              <w:ind w:left="57" w:right="57"/>
            </w:pPr>
            <w:r>
              <w:t>0</w:t>
            </w:r>
            <w:r w:rsidR="005F389B">
              <w:t>5</w:t>
            </w:r>
            <w:r>
              <w:t>.12.2018</w:t>
            </w:r>
          </w:p>
        </w:tc>
        <w:tc>
          <w:tcPr>
            <w:tcW w:w="1017" w:type="pct"/>
            <w:shd w:val="clear" w:color="auto" w:fill="auto"/>
          </w:tcPr>
          <w:p w14:paraId="672AA65F" w14:textId="77777777" w:rsidR="005475F6" w:rsidRDefault="00FC650E" w:rsidP="00D21992">
            <w:pPr>
              <w:pStyle w:val="ASFKTablenorm0"/>
              <w:ind w:left="57" w:right="57"/>
            </w:pPr>
            <w:r>
              <w:t>Сармосова А.В.</w:t>
            </w:r>
          </w:p>
        </w:tc>
        <w:tc>
          <w:tcPr>
            <w:tcW w:w="2936" w:type="pct"/>
            <w:shd w:val="clear" w:color="auto" w:fill="auto"/>
          </w:tcPr>
          <w:p w14:paraId="6A3D7FFF" w14:textId="77777777" w:rsidR="005475F6" w:rsidRDefault="005475F6" w:rsidP="00D21992">
            <w:pPr>
              <w:pStyle w:val="ASFKTablenorm0"/>
              <w:ind w:left="57" w:right="57"/>
            </w:pPr>
            <w:r>
              <w:t xml:space="preserve">В соответствии с </w:t>
            </w:r>
            <w:r w:rsidRPr="00D21992">
              <w:rPr>
                <w:lang w:val="en-US"/>
              </w:rPr>
              <w:t>SUFD</w:t>
            </w:r>
            <w:r w:rsidRPr="005475F6">
              <w:t>-111508 (</w:t>
            </w:r>
            <w:r w:rsidRPr="00D21992">
              <w:rPr>
                <w:lang w:val="en-US"/>
              </w:rPr>
              <w:t>SUFD</w:t>
            </w:r>
            <w:r w:rsidRPr="005475F6">
              <w:t xml:space="preserve">-112300) </w:t>
            </w:r>
            <w:r>
              <w:t xml:space="preserve">актуализирован п. </w:t>
            </w:r>
            <w:r>
              <w:fldChar w:fldCharType="begin"/>
            </w:r>
            <w:r>
              <w:instrText xml:space="preserve"> REF _Ref528055878 \r \h </w:instrText>
            </w:r>
            <w:r>
              <w:fldChar w:fldCharType="separate"/>
            </w:r>
            <w:r w:rsidR="007F52C8">
              <w:t>5.1.6</w:t>
            </w:r>
            <w:r>
              <w:fldChar w:fldCharType="end"/>
            </w:r>
            <w:r>
              <w:t>.</w:t>
            </w:r>
          </w:p>
          <w:p w14:paraId="546452A5" w14:textId="77777777" w:rsidR="005E2B5C" w:rsidRDefault="005E2B5C" w:rsidP="00D21992">
            <w:pPr>
              <w:pStyle w:val="ASFKTablenorm0"/>
              <w:ind w:left="57" w:right="57"/>
            </w:pPr>
            <w:r>
              <w:t xml:space="preserve">В соответствии с </w:t>
            </w:r>
            <w:r w:rsidRPr="00D21992">
              <w:rPr>
                <w:lang w:val="en-US"/>
              </w:rPr>
              <w:t>SUFD</w:t>
            </w:r>
            <w:r w:rsidRPr="005E2B5C">
              <w:t>-98924 (</w:t>
            </w:r>
            <w:r w:rsidRPr="00D21992">
              <w:rPr>
                <w:lang w:val="en-US"/>
              </w:rPr>
              <w:t>SUFD</w:t>
            </w:r>
            <w:r w:rsidRPr="005E2B5C">
              <w:t xml:space="preserve">-112335) </w:t>
            </w:r>
            <w:r>
              <w:t xml:space="preserve">актуализирован п. </w:t>
            </w:r>
            <w:r>
              <w:fldChar w:fldCharType="begin"/>
            </w:r>
            <w:r>
              <w:instrText xml:space="preserve"> REF _Ref419282140 \r \h </w:instrText>
            </w:r>
            <w:r>
              <w:fldChar w:fldCharType="separate"/>
            </w:r>
            <w:r w:rsidR="007F52C8">
              <w:t>5.3.1</w:t>
            </w:r>
            <w:r>
              <w:fldChar w:fldCharType="end"/>
            </w:r>
            <w:r>
              <w:t>.</w:t>
            </w:r>
          </w:p>
          <w:p w14:paraId="27C36B32" w14:textId="77777777" w:rsidR="00250504" w:rsidRDefault="00250504" w:rsidP="00D21992">
            <w:pPr>
              <w:pStyle w:val="ASFKTablenorm0"/>
              <w:ind w:left="57" w:right="57"/>
            </w:pPr>
            <w:r>
              <w:lastRenderedPageBreak/>
              <w:t xml:space="preserve">В соответствии с </w:t>
            </w:r>
            <w:r w:rsidRPr="00D21992">
              <w:rPr>
                <w:lang w:val="en-US"/>
              </w:rPr>
              <w:t>SUFD</w:t>
            </w:r>
            <w:r w:rsidRPr="00250504">
              <w:t>-107689 (</w:t>
            </w:r>
            <w:r w:rsidRPr="00D21992">
              <w:rPr>
                <w:lang w:val="en-US"/>
              </w:rPr>
              <w:t>SUFD</w:t>
            </w:r>
            <w:r w:rsidRPr="00250504">
              <w:t xml:space="preserve">-112378) </w:t>
            </w:r>
            <w:r>
              <w:t xml:space="preserve">актуализирован п. </w:t>
            </w:r>
            <w:r>
              <w:fldChar w:fldCharType="begin"/>
            </w:r>
            <w:r>
              <w:instrText xml:space="preserve"> REF _Ref528761411 \r \h </w:instrText>
            </w:r>
            <w:r>
              <w:fldChar w:fldCharType="separate"/>
            </w:r>
            <w:r w:rsidR="007F52C8">
              <w:t>5.9.3</w:t>
            </w:r>
            <w:r>
              <w:fldChar w:fldCharType="end"/>
            </w:r>
            <w:r>
              <w:t>.</w:t>
            </w:r>
          </w:p>
          <w:p w14:paraId="0EF41C2F" w14:textId="77777777" w:rsidR="007F6691" w:rsidRDefault="00323EE3" w:rsidP="00D21992">
            <w:pPr>
              <w:pStyle w:val="ASFKTablenorm0"/>
              <w:ind w:left="57" w:right="57"/>
            </w:pPr>
            <w:r>
              <w:t xml:space="preserve">В соответствии с </w:t>
            </w:r>
            <w:r w:rsidRPr="00D21992">
              <w:rPr>
                <w:lang w:val="en-US"/>
              </w:rPr>
              <w:t>SUFD</w:t>
            </w:r>
            <w:r w:rsidRPr="00323EE3">
              <w:t>-109099 (</w:t>
            </w:r>
            <w:r w:rsidRPr="00D21992">
              <w:rPr>
                <w:lang w:val="en-US"/>
              </w:rPr>
              <w:t>SUFD</w:t>
            </w:r>
            <w:r w:rsidRPr="00323EE3">
              <w:t xml:space="preserve">-113041) </w:t>
            </w:r>
            <w:r w:rsidR="003D1D45">
              <w:t>актуализирован</w:t>
            </w:r>
            <w:r w:rsidR="009640BC">
              <w:t>ы</w:t>
            </w:r>
            <w:r w:rsidR="003D1D45">
              <w:t xml:space="preserve"> </w:t>
            </w:r>
            <w:r w:rsidR="009640BC">
              <w:t>п</w:t>
            </w:r>
            <w:r w:rsidR="003D1D45">
              <w:t xml:space="preserve">п. </w:t>
            </w:r>
            <w:r w:rsidR="003D1D45">
              <w:fldChar w:fldCharType="begin"/>
            </w:r>
            <w:r w:rsidR="003D1D45">
              <w:instrText xml:space="preserve"> REF _Ref420330774 \r \h </w:instrText>
            </w:r>
            <w:r w:rsidR="003D1D45">
              <w:fldChar w:fldCharType="separate"/>
            </w:r>
            <w:r w:rsidR="007F52C8">
              <w:t>5.1.13</w:t>
            </w:r>
            <w:r w:rsidR="003D1D45">
              <w:fldChar w:fldCharType="end"/>
            </w:r>
            <w:r w:rsidR="007F6691">
              <w:t xml:space="preserve">, </w:t>
            </w:r>
            <w:r w:rsidR="007F6691">
              <w:fldChar w:fldCharType="begin"/>
            </w:r>
            <w:r w:rsidR="007F6691">
              <w:instrText xml:space="preserve"> REF _Ref524531412 \r \h </w:instrText>
            </w:r>
            <w:r w:rsidR="007F6691">
              <w:fldChar w:fldCharType="separate"/>
            </w:r>
            <w:r w:rsidR="007F52C8">
              <w:t>5.1.20</w:t>
            </w:r>
            <w:r w:rsidR="007F6691">
              <w:fldChar w:fldCharType="end"/>
            </w:r>
            <w:r w:rsidR="007F6691">
              <w:t>.</w:t>
            </w:r>
          </w:p>
          <w:p w14:paraId="45E9E155" w14:textId="77777777" w:rsidR="00E32460" w:rsidRDefault="00E32460" w:rsidP="00D21992">
            <w:pPr>
              <w:pStyle w:val="ASFKTablenorm0"/>
              <w:ind w:left="57" w:right="57"/>
            </w:pPr>
            <w:r>
              <w:t xml:space="preserve">В соответствии с </w:t>
            </w:r>
            <w:r w:rsidRPr="00D21992">
              <w:rPr>
                <w:lang w:val="en-US"/>
              </w:rPr>
              <w:t>SUFD</w:t>
            </w:r>
            <w:r w:rsidRPr="00E32460">
              <w:t>-</w:t>
            </w:r>
            <w:r>
              <w:t>111511 (</w:t>
            </w:r>
            <w:r w:rsidRPr="00D21992">
              <w:rPr>
                <w:lang w:val="en-US"/>
              </w:rPr>
              <w:t>SUFD</w:t>
            </w:r>
            <w:r w:rsidRPr="00E32460">
              <w:t xml:space="preserve">-113131) </w:t>
            </w:r>
            <w:r>
              <w:t xml:space="preserve">актуализирован п. </w:t>
            </w:r>
            <w:r w:rsidR="00AE7927">
              <w:fldChar w:fldCharType="begin"/>
            </w:r>
            <w:r w:rsidR="00AE7927">
              <w:instrText xml:space="preserve"> REF _Ref531007962 \r \h </w:instrText>
            </w:r>
            <w:r w:rsidR="00AE7927">
              <w:fldChar w:fldCharType="separate"/>
            </w:r>
            <w:r w:rsidR="007F52C8">
              <w:t>5.7.6</w:t>
            </w:r>
            <w:r w:rsidR="00AE7927">
              <w:fldChar w:fldCharType="end"/>
            </w:r>
            <w:r w:rsidR="00AE7927">
              <w:t>.</w:t>
            </w:r>
          </w:p>
          <w:p w14:paraId="387664CD" w14:textId="77777777" w:rsidR="00B7741B" w:rsidRDefault="00B7741B" w:rsidP="00D21992">
            <w:pPr>
              <w:pStyle w:val="ASFKTablenorm0"/>
              <w:ind w:left="57" w:right="57"/>
            </w:pPr>
            <w:r>
              <w:t xml:space="preserve">В соответствии с </w:t>
            </w:r>
            <w:r w:rsidRPr="00D21992">
              <w:rPr>
                <w:lang w:val="en-US"/>
              </w:rPr>
              <w:t>SUFD</w:t>
            </w:r>
            <w:r w:rsidRPr="00B7741B">
              <w:t>-111158 (</w:t>
            </w:r>
            <w:r w:rsidRPr="00D21992">
              <w:rPr>
                <w:lang w:val="en-US"/>
              </w:rPr>
              <w:t>SUFD</w:t>
            </w:r>
            <w:r w:rsidRPr="00B7741B">
              <w:t xml:space="preserve">-113186) </w:t>
            </w:r>
            <w:r>
              <w:t>актуализирован</w:t>
            </w:r>
            <w:r w:rsidR="0078627C">
              <w:t>ы</w:t>
            </w:r>
            <w:r>
              <w:t xml:space="preserve"> </w:t>
            </w:r>
            <w:r w:rsidR="0078627C">
              <w:t>п</w:t>
            </w:r>
            <w:r>
              <w:t xml:space="preserve">п. </w:t>
            </w:r>
            <w:r>
              <w:fldChar w:fldCharType="begin"/>
            </w:r>
            <w:r>
              <w:instrText xml:space="preserve"> REF _Ref531085616 \r \h </w:instrText>
            </w:r>
            <w:r>
              <w:fldChar w:fldCharType="separate"/>
            </w:r>
            <w:r w:rsidR="007F52C8">
              <w:t>5.1.4</w:t>
            </w:r>
            <w:r>
              <w:fldChar w:fldCharType="end"/>
            </w:r>
            <w:r w:rsidR="0078627C">
              <w:t xml:space="preserve">, </w:t>
            </w:r>
            <w:r w:rsidR="0078627C">
              <w:fldChar w:fldCharType="begin"/>
            </w:r>
            <w:r w:rsidR="0078627C">
              <w:instrText xml:space="preserve"> REF _Ref531354815 \r \h </w:instrText>
            </w:r>
            <w:r w:rsidR="0078627C">
              <w:fldChar w:fldCharType="separate"/>
            </w:r>
            <w:r w:rsidR="007F52C8">
              <w:t>5.1.5</w:t>
            </w:r>
            <w:r w:rsidR="0078627C">
              <w:fldChar w:fldCharType="end"/>
            </w:r>
            <w:r w:rsidR="00B00734">
              <w:t xml:space="preserve">, </w:t>
            </w:r>
            <w:r w:rsidR="00B00734">
              <w:fldChar w:fldCharType="begin"/>
            </w:r>
            <w:r w:rsidR="00B00734">
              <w:instrText xml:space="preserve"> REF _Ref480795837 \r \h </w:instrText>
            </w:r>
            <w:r w:rsidR="00B00734">
              <w:fldChar w:fldCharType="separate"/>
            </w:r>
            <w:r w:rsidR="007F52C8">
              <w:t>5.11.5</w:t>
            </w:r>
            <w:r w:rsidR="00B00734">
              <w:fldChar w:fldCharType="end"/>
            </w:r>
            <w:r w:rsidR="00B00734">
              <w:t>.</w:t>
            </w:r>
          </w:p>
          <w:p w14:paraId="3105EE08" w14:textId="77777777" w:rsidR="009536D8" w:rsidRPr="009536D8" w:rsidRDefault="009536D8" w:rsidP="00D21992">
            <w:pPr>
              <w:pStyle w:val="ASFKTablenorm0"/>
              <w:ind w:left="57" w:right="57"/>
            </w:pPr>
            <w:r>
              <w:t xml:space="preserve">В соответствии с </w:t>
            </w:r>
            <w:r w:rsidRPr="00D21992">
              <w:rPr>
                <w:lang w:val="en-US"/>
              </w:rPr>
              <w:t>SUFD</w:t>
            </w:r>
            <w:r w:rsidRPr="009536D8">
              <w:t>-111617 (</w:t>
            </w:r>
            <w:r w:rsidRPr="00D21992">
              <w:rPr>
                <w:lang w:val="en-US"/>
              </w:rPr>
              <w:t>SUFD</w:t>
            </w:r>
            <w:r w:rsidRPr="009536D8">
              <w:t xml:space="preserve">-113188) </w:t>
            </w:r>
            <w:r>
              <w:t>актуализирован</w:t>
            </w:r>
            <w:r w:rsidR="005F389B">
              <w:t>ы</w:t>
            </w:r>
            <w:r>
              <w:t xml:space="preserve"> </w:t>
            </w:r>
            <w:r w:rsidR="005F389B">
              <w:t>п</w:t>
            </w:r>
            <w:r>
              <w:t xml:space="preserve">п. </w:t>
            </w:r>
            <w:r>
              <w:fldChar w:fldCharType="begin"/>
            </w:r>
            <w:r>
              <w:instrText xml:space="preserve"> REF _Ref531786997 \r \h </w:instrText>
            </w:r>
            <w:r>
              <w:fldChar w:fldCharType="separate"/>
            </w:r>
            <w:r w:rsidR="007F52C8">
              <w:t>5.7.1</w:t>
            </w:r>
            <w:r>
              <w:fldChar w:fldCharType="end"/>
            </w:r>
            <w:r w:rsidR="005F389B">
              <w:t xml:space="preserve">, </w:t>
            </w:r>
            <w:r w:rsidR="005F389B">
              <w:fldChar w:fldCharType="begin"/>
            </w:r>
            <w:r w:rsidR="005F389B">
              <w:instrText xml:space="preserve"> REF _Ref531817121 \r \h </w:instrText>
            </w:r>
            <w:r w:rsidR="005F389B">
              <w:fldChar w:fldCharType="separate"/>
            </w:r>
            <w:r w:rsidR="007F52C8">
              <w:t>5.7.2</w:t>
            </w:r>
            <w:r w:rsidR="005F389B">
              <w:fldChar w:fldCharType="end"/>
            </w:r>
            <w:r w:rsidR="005F389B">
              <w:t>.</w:t>
            </w:r>
          </w:p>
        </w:tc>
      </w:tr>
      <w:tr w:rsidR="001D7E96" w:rsidRPr="00F5756B" w14:paraId="38BBBF51" w14:textId="77777777" w:rsidTr="00D21992">
        <w:tc>
          <w:tcPr>
            <w:tcW w:w="412" w:type="pct"/>
            <w:shd w:val="clear" w:color="auto" w:fill="auto"/>
          </w:tcPr>
          <w:p w14:paraId="72840C6C" w14:textId="77777777" w:rsidR="00701E97" w:rsidRDefault="00701E97" w:rsidP="00D21992">
            <w:pPr>
              <w:pStyle w:val="ASFKTablenorm0"/>
              <w:ind w:left="57" w:right="57"/>
            </w:pPr>
            <w:r>
              <w:lastRenderedPageBreak/>
              <w:t>11.9</w:t>
            </w:r>
          </w:p>
        </w:tc>
        <w:tc>
          <w:tcPr>
            <w:tcW w:w="635" w:type="pct"/>
            <w:shd w:val="clear" w:color="auto" w:fill="auto"/>
          </w:tcPr>
          <w:p w14:paraId="4EDD800C" w14:textId="77777777" w:rsidR="00701E97" w:rsidRDefault="00B339C1" w:rsidP="00D21992">
            <w:pPr>
              <w:pStyle w:val="ASFKTablenorm0"/>
              <w:ind w:left="57" w:right="57"/>
            </w:pPr>
            <w:r>
              <w:t>25</w:t>
            </w:r>
            <w:r w:rsidR="00787807">
              <w:t>.03.2019</w:t>
            </w:r>
          </w:p>
        </w:tc>
        <w:tc>
          <w:tcPr>
            <w:tcW w:w="1017" w:type="pct"/>
            <w:shd w:val="clear" w:color="auto" w:fill="auto"/>
          </w:tcPr>
          <w:p w14:paraId="22862D18" w14:textId="77777777" w:rsidR="00701E97" w:rsidRDefault="00FC650E" w:rsidP="00D21992">
            <w:pPr>
              <w:pStyle w:val="ASFKTablenorm0"/>
              <w:ind w:left="57" w:right="57"/>
            </w:pPr>
            <w:r>
              <w:t>Сармосова А.В.</w:t>
            </w:r>
          </w:p>
        </w:tc>
        <w:tc>
          <w:tcPr>
            <w:tcW w:w="2936" w:type="pct"/>
            <w:shd w:val="clear" w:color="auto" w:fill="auto"/>
          </w:tcPr>
          <w:p w14:paraId="107CB84E" w14:textId="77777777" w:rsidR="00701E97" w:rsidRDefault="00701E97" w:rsidP="00D21992">
            <w:pPr>
              <w:pStyle w:val="ASFKTablenorm0"/>
              <w:ind w:left="57" w:right="57"/>
            </w:pPr>
            <w:r>
              <w:t xml:space="preserve">В соответствии с </w:t>
            </w:r>
            <w:r w:rsidRPr="00D21992">
              <w:rPr>
                <w:lang w:val="en-US"/>
              </w:rPr>
              <w:t>SUFD</w:t>
            </w:r>
            <w:r w:rsidRPr="00996DD4">
              <w:t>-113529 (</w:t>
            </w:r>
            <w:r w:rsidRPr="00D21992">
              <w:rPr>
                <w:lang w:val="en-US"/>
              </w:rPr>
              <w:t>SUFD</w:t>
            </w:r>
            <w:r w:rsidRPr="00996DD4">
              <w:t xml:space="preserve">-115002) </w:t>
            </w:r>
            <w:r>
              <w:t xml:space="preserve">актуализирован п. </w:t>
            </w:r>
            <w:r>
              <w:fldChar w:fldCharType="begin"/>
            </w:r>
            <w:r>
              <w:instrText xml:space="preserve"> REF _Ref524531412 \r \h </w:instrText>
            </w:r>
            <w:r>
              <w:fldChar w:fldCharType="separate"/>
            </w:r>
            <w:r w:rsidR="007F52C8">
              <w:t>5.1.20</w:t>
            </w:r>
            <w:r>
              <w:fldChar w:fldCharType="end"/>
            </w:r>
            <w:r>
              <w:t>.</w:t>
            </w:r>
          </w:p>
          <w:p w14:paraId="1BB73FDC" w14:textId="77777777" w:rsidR="00454660" w:rsidRDefault="00454660" w:rsidP="00D21992">
            <w:pPr>
              <w:pStyle w:val="ASFKTablenorm0"/>
              <w:ind w:left="57" w:right="57"/>
            </w:pPr>
            <w:r>
              <w:t xml:space="preserve">В соответствии с </w:t>
            </w:r>
            <w:r w:rsidRPr="00D21992">
              <w:rPr>
                <w:lang w:val="en-US"/>
              </w:rPr>
              <w:t>SUFD</w:t>
            </w:r>
            <w:r w:rsidRPr="00996DD4">
              <w:t>-114754 (</w:t>
            </w:r>
            <w:r w:rsidRPr="00D21992">
              <w:rPr>
                <w:lang w:val="en-US"/>
              </w:rPr>
              <w:t>SUFD</w:t>
            </w:r>
            <w:r w:rsidRPr="00996DD4">
              <w:t xml:space="preserve">-115273) </w:t>
            </w:r>
            <w:r>
              <w:t xml:space="preserve">актуализирован п. </w:t>
            </w:r>
            <w:r>
              <w:fldChar w:fldCharType="begin"/>
            </w:r>
            <w:r>
              <w:instrText xml:space="preserve"> REF _Ref420330774 \r \h </w:instrText>
            </w:r>
            <w:r>
              <w:fldChar w:fldCharType="separate"/>
            </w:r>
            <w:r w:rsidR="007F52C8">
              <w:t>5.1.13</w:t>
            </w:r>
            <w:r>
              <w:fldChar w:fldCharType="end"/>
            </w:r>
            <w:r>
              <w:t>.</w:t>
            </w:r>
          </w:p>
          <w:p w14:paraId="6019A540" w14:textId="77777777" w:rsidR="00CB1B22" w:rsidRDefault="00CB1B22" w:rsidP="00D21992">
            <w:pPr>
              <w:pStyle w:val="ASFKTablenorm0"/>
              <w:ind w:left="57" w:right="57"/>
            </w:pPr>
            <w:r>
              <w:t xml:space="preserve">В соответствии с </w:t>
            </w:r>
            <w:r w:rsidRPr="00D21992">
              <w:rPr>
                <w:lang w:val="en-US"/>
              </w:rPr>
              <w:t>SUFD</w:t>
            </w:r>
            <w:r w:rsidRPr="00996DD4">
              <w:t>-110473 (</w:t>
            </w:r>
            <w:r w:rsidRPr="00D21992">
              <w:rPr>
                <w:lang w:val="en-US"/>
              </w:rPr>
              <w:t>SUFD</w:t>
            </w:r>
            <w:r w:rsidRPr="00996DD4">
              <w:t xml:space="preserve">-115279) </w:t>
            </w:r>
            <w:r>
              <w:t xml:space="preserve">актуализирован п. </w:t>
            </w:r>
            <w:r>
              <w:fldChar w:fldCharType="begin"/>
            </w:r>
            <w:r>
              <w:instrText xml:space="preserve"> REF _Ref419282140 \r \h </w:instrText>
            </w:r>
            <w:r>
              <w:fldChar w:fldCharType="separate"/>
            </w:r>
            <w:r w:rsidR="007F52C8">
              <w:t>5.3.1</w:t>
            </w:r>
            <w:r>
              <w:fldChar w:fldCharType="end"/>
            </w:r>
            <w:r>
              <w:t>.</w:t>
            </w:r>
          </w:p>
          <w:p w14:paraId="52E56948" w14:textId="77777777" w:rsidR="00D8582A" w:rsidRDefault="00D8582A" w:rsidP="00D21992">
            <w:pPr>
              <w:pStyle w:val="ASFKTablenorm0"/>
              <w:ind w:left="57" w:right="57"/>
            </w:pPr>
            <w:r>
              <w:t xml:space="preserve">В соответствии с </w:t>
            </w:r>
            <w:r w:rsidRPr="00D21992">
              <w:rPr>
                <w:lang w:val="en-US"/>
              </w:rPr>
              <w:t>SUFD</w:t>
            </w:r>
            <w:r w:rsidRPr="00996DD4">
              <w:t>-110823 (</w:t>
            </w:r>
            <w:r w:rsidRPr="00D21992">
              <w:rPr>
                <w:lang w:val="en-US"/>
              </w:rPr>
              <w:t>SUFD</w:t>
            </w:r>
            <w:r w:rsidRPr="00996DD4">
              <w:t xml:space="preserve">-115280) </w:t>
            </w:r>
            <w:r>
              <w:t xml:space="preserve">актуализирован п. </w:t>
            </w:r>
            <w:r>
              <w:fldChar w:fldCharType="begin"/>
            </w:r>
            <w:r>
              <w:instrText xml:space="preserve"> REF _Ref420320397 \r \h </w:instrText>
            </w:r>
            <w:r>
              <w:fldChar w:fldCharType="separate"/>
            </w:r>
            <w:r w:rsidR="007F52C8">
              <w:t>5.3.3</w:t>
            </w:r>
            <w:r>
              <w:fldChar w:fldCharType="end"/>
            </w:r>
            <w:r>
              <w:t>.</w:t>
            </w:r>
            <w:r w:rsidR="00ED1E4F">
              <w:t xml:space="preserve"> </w:t>
            </w:r>
            <w:r w:rsidR="00ED1E4F" w:rsidRPr="00ED1E4F">
              <w:t>Внесены изменения по замечаниям ФК к доработке SUFD-110823.</w:t>
            </w:r>
          </w:p>
          <w:p w14:paraId="4604D19D" w14:textId="77777777" w:rsidR="00FC623B" w:rsidRDefault="00FC623B" w:rsidP="00D21992">
            <w:pPr>
              <w:pStyle w:val="ASFKTablenorm0"/>
              <w:ind w:left="57" w:right="57"/>
            </w:pPr>
            <w:r>
              <w:t xml:space="preserve">В соответствии с </w:t>
            </w:r>
            <w:r w:rsidRPr="00D21992">
              <w:rPr>
                <w:lang w:val="en-US"/>
              </w:rPr>
              <w:t>SUFD</w:t>
            </w:r>
            <w:r w:rsidRPr="00996DD4">
              <w:t>-110247 (</w:t>
            </w:r>
            <w:r w:rsidRPr="00D21992">
              <w:rPr>
                <w:lang w:val="en-US"/>
              </w:rPr>
              <w:t>SUFD</w:t>
            </w:r>
            <w:r w:rsidRPr="00996DD4">
              <w:t xml:space="preserve">-115449) </w:t>
            </w:r>
            <w:r>
              <w:t>актуализирован п.</w:t>
            </w:r>
            <w:r w:rsidR="001046AB">
              <w:t xml:space="preserve"> </w:t>
            </w:r>
            <w:r w:rsidR="001046AB">
              <w:fldChar w:fldCharType="begin"/>
            </w:r>
            <w:r w:rsidR="001046AB">
              <w:instrText xml:space="preserve"> REF _Ref59719043 \r \h </w:instrText>
            </w:r>
            <w:r w:rsidR="001046AB">
              <w:fldChar w:fldCharType="separate"/>
            </w:r>
            <w:r w:rsidR="007F52C8">
              <w:t>5.3.5</w:t>
            </w:r>
            <w:r w:rsidR="001046AB">
              <w:fldChar w:fldCharType="end"/>
            </w:r>
            <w:r>
              <w:t>.</w:t>
            </w:r>
          </w:p>
          <w:p w14:paraId="41EA4170" w14:textId="77777777" w:rsidR="00787807" w:rsidRDefault="00787807" w:rsidP="00D21992">
            <w:pPr>
              <w:pStyle w:val="ASFKTablenorm0"/>
              <w:ind w:left="57" w:right="57"/>
            </w:pPr>
            <w:r>
              <w:t xml:space="preserve">В соответствии с </w:t>
            </w:r>
            <w:r w:rsidRPr="00D21992">
              <w:rPr>
                <w:lang w:val="en-US"/>
              </w:rPr>
              <w:t>SUFD</w:t>
            </w:r>
            <w:r w:rsidRPr="00996DD4">
              <w:t>-114767 (</w:t>
            </w:r>
            <w:r w:rsidRPr="00D21992">
              <w:rPr>
                <w:lang w:val="en-US"/>
              </w:rPr>
              <w:t>SUFD</w:t>
            </w:r>
            <w:r w:rsidRPr="00996DD4">
              <w:t xml:space="preserve">-115451) </w:t>
            </w:r>
            <w:r>
              <w:t xml:space="preserve">актуализированы пп. </w:t>
            </w:r>
            <w:r>
              <w:fldChar w:fldCharType="begin"/>
            </w:r>
            <w:r>
              <w:instrText xml:space="preserve"> REF _Ref3155634 \r \h </w:instrText>
            </w:r>
            <w:r>
              <w:fldChar w:fldCharType="separate"/>
            </w:r>
            <w:r w:rsidR="007F52C8">
              <w:t>5.1.1</w:t>
            </w:r>
            <w:r>
              <w:fldChar w:fldCharType="end"/>
            </w:r>
            <w:r>
              <w:t xml:space="preserve">, </w:t>
            </w:r>
            <w:r>
              <w:fldChar w:fldCharType="begin"/>
            </w:r>
            <w:r>
              <w:instrText xml:space="preserve"> REF _Ref359521322 \r \h </w:instrText>
            </w:r>
            <w:r>
              <w:fldChar w:fldCharType="separate"/>
            </w:r>
            <w:r w:rsidR="007F52C8">
              <w:t>5.1.2</w:t>
            </w:r>
            <w:r>
              <w:fldChar w:fldCharType="end"/>
            </w:r>
            <w:r>
              <w:t xml:space="preserve">, </w:t>
            </w:r>
            <w:r>
              <w:fldChar w:fldCharType="begin"/>
            </w:r>
            <w:r>
              <w:instrText xml:space="preserve"> REF _Ref3155660 \r \h </w:instrText>
            </w:r>
            <w:r>
              <w:fldChar w:fldCharType="separate"/>
            </w:r>
            <w:r w:rsidR="007F52C8">
              <w:t>5.1.6</w:t>
            </w:r>
            <w:r>
              <w:fldChar w:fldCharType="end"/>
            </w:r>
            <w:r>
              <w:t xml:space="preserve">, </w:t>
            </w:r>
            <w:r>
              <w:fldChar w:fldCharType="begin"/>
            </w:r>
            <w:r>
              <w:instrText xml:space="preserve"> REF _Ref482629311 \r \h </w:instrText>
            </w:r>
            <w:r>
              <w:fldChar w:fldCharType="separate"/>
            </w:r>
            <w:r w:rsidR="007F52C8">
              <w:t>5.1.7</w:t>
            </w:r>
            <w:r>
              <w:fldChar w:fldCharType="end"/>
            </w:r>
            <w:r>
              <w:t>.</w:t>
            </w:r>
          </w:p>
          <w:p w14:paraId="52DD3184" w14:textId="77777777" w:rsidR="003C2658" w:rsidRDefault="003C2658" w:rsidP="00D21992">
            <w:pPr>
              <w:pStyle w:val="ASFKTablenorm0"/>
              <w:ind w:left="57" w:right="57"/>
            </w:pPr>
            <w:r>
              <w:t xml:space="preserve">В соответствии с </w:t>
            </w:r>
            <w:r w:rsidRPr="00D21992">
              <w:rPr>
                <w:lang w:val="en-US"/>
              </w:rPr>
              <w:t>SUFD</w:t>
            </w:r>
            <w:r w:rsidRPr="00996DD4">
              <w:t>-114202 (</w:t>
            </w:r>
            <w:r w:rsidRPr="00D21992">
              <w:rPr>
                <w:lang w:val="en-US"/>
              </w:rPr>
              <w:t>SUFD</w:t>
            </w:r>
            <w:r w:rsidRPr="00996DD4">
              <w:t xml:space="preserve">-115805) </w:t>
            </w:r>
            <w:r>
              <w:t xml:space="preserve">актуализирован п. </w:t>
            </w:r>
            <w:r>
              <w:fldChar w:fldCharType="begin"/>
            </w:r>
            <w:r>
              <w:instrText xml:space="preserve"> REF _Ref3816024 \r \h </w:instrText>
            </w:r>
            <w:r>
              <w:fldChar w:fldCharType="separate"/>
            </w:r>
            <w:r w:rsidR="007F52C8">
              <w:t>5.7.4</w:t>
            </w:r>
            <w:r>
              <w:fldChar w:fldCharType="end"/>
            </w:r>
            <w:r>
              <w:t>.</w:t>
            </w:r>
          </w:p>
          <w:p w14:paraId="0AC167E7" w14:textId="77777777" w:rsidR="00B339C1" w:rsidRPr="00B339C1" w:rsidRDefault="00B339C1" w:rsidP="00D21992">
            <w:pPr>
              <w:pStyle w:val="ASFKTablenorm0"/>
              <w:ind w:left="57" w:right="57"/>
            </w:pPr>
            <w:r>
              <w:t xml:space="preserve">В соответствии с </w:t>
            </w:r>
            <w:r w:rsidRPr="00D21992">
              <w:rPr>
                <w:lang w:val="en-US"/>
              </w:rPr>
              <w:t>SUFD</w:t>
            </w:r>
            <w:r w:rsidRPr="00637C00">
              <w:t>-112840 (</w:t>
            </w:r>
            <w:r w:rsidRPr="00D21992">
              <w:rPr>
                <w:lang w:val="en-US"/>
              </w:rPr>
              <w:t>SUFD</w:t>
            </w:r>
            <w:r w:rsidRPr="00637C00">
              <w:t xml:space="preserve">-115802) </w:t>
            </w:r>
            <w:r>
              <w:t>актуализирован</w:t>
            </w:r>
            <w:r w:rsidR="00EA1FD3">
              <w:t>ы</w:t>
            </w:r>
            <w:r>
              <w:t xml:space="preserve"> </w:t>
            </w:r>
            <w:r w:rsidR="00EA1FD3">
              <w:t>п</w:t>
            </w:r>
            <w:r>
              <w:t>п.</w:t>
            </w:r>
            <w:r w:rsidR="002A30C0">
              <w:t xml:space="preserve"> </w:t>
            </w:r>
            <w:r w:rsidR="002A30C0">
              <w:fldChar w:fldCharType="begin"/>
            </w:r>
            <w:r w:rsidR="002A30C0">
              <w:instrText xml:space="preserve"> REF _Ref4485242 \r \h </w:instrText>
            </w:r>
            <w:r w:rsidR="002A30C0">
              <w:fldChar w:fldCharType="separate"/>
            </w:r>
            <w:r w:rsidR="007F52C8">
              <w:t>5.1.1</w:t>
            </w:r>
            <w:r w:rsidR="002A30C0">
              <w:fldChar w:fldCharType="end"/>
            </w:r>
            <w:r w:rsidR="002A30C0">
              <w:t xml:space="preserve">, </w:t>
            </w:r>
            <w:r w:rsidR="002A30C0">
              <w:fldChar w:fldCharType="begin"/>
            </w:r>
            <w:r w:rsidR="002A30C0">
              <w:instrText xml:space="preserve"> REF _Ref359521322 \r \h </w:instrText>
            </w:r>
            <w:r w:rsidR="002A30C0">
              <w:fldChar w:fldCharType="separate"/>
            </w:r>
            <w:r w:rsidR="007F52C8">
              <w:t>5.1.2</w:t>
            </w:r>
            <w:r w:rsidR="002A30C0">
              <w:fldChar w:fldCharType="end"/>
            </w:r>
            <w:r w:rsidR="002A30C0">
              <w:t>,</w:t>
            </w:r>
            <w:r w:rsidR="0050139B">
              <w:t xml:space="preserve"> </w:t>
            </w:r>
            <w:r w:rsidR="0050139B">
              <w:fldChar w:fldCharType="begin"/>
            </w:r>
            <w:r w:rsidR="0050139B">
              <w:instrText xml:space="preserve"> REF _Ref365452935 \r \h </w:instrText>
            </w:r>
            <w:r w:rsidR="0050139B">
              <w:fldChar w:fldCharType="separate"/>
            </w:r>
            <w:r w:rsidR="007F52C8">
              <w:t>5.1.3</w:t>
            </w:r>
            <w:r w:rsidR="0050139B">
              <w:fldChar w:fldCharType="end"/>
            </w:r>
            <w:r w:rsidR="0050139B">
              <w:t>,</w:t>
            </w:r>
            <w:r w:rsidR="00291507">
              <w:t xml:space="preserve"> </w:t>
            </w:r>
            <w:r w:rsidR="00291507">
              <w:fldChar w:fldCharType="begin"/>
            </w:r>
            <w:r w:rsidR="00291507">
              <w:instrText xml:space="preserve"> REF _Ref4424441 \r \h </w:instrText>
            </w:r>
            <w:r w:rsidR="00291507">
              <w:fldChar w:fldCharType="separate"/>
            </w:r>
            <w:r w:rsidR="007F52C8">
              <w:t>5.1.4</w:t>
            </w:r>
            <w:r w:rsidR="00291507">
              <w:fldChar w:fldCharType="end"/>
            </w:r>
            <w:r w:rsidR="00291507">
              <w:t>,</w:t>
            </w:r>
            <w:r w:rsidR="0050139B">
              <w:t xml:space="preserve"> </w:t>
            </w:r>
            <w:r w:rsidR="00EA1FD3">
              <w:fldChar w:fldCharType="begin"/>
            </w:r>
            <w:r w:rsidR="00EA1FD3">
              <w:instrText xml:space="preserve"> REF _Ref4417310 \r \h </w:instrText>
            </w:r>
            <w:r w:rsidR="00EA1FD3">
              <w:fldChar w:fldCharType="separate"/>
            </w:r>
            <w:r w:rsidR="007F52C8">
              <w:t>5.1.5</w:t>
            </w:r>
            <w:r w:rsidR="00EA1FD3">
              <w:fldChar w:fldCharType="end"/>
            </w:r>
            <w:r w:rsidR="00EA1FD3">
              <w:t>,</w:t>
            </w:r>
            <w:r w:rsidR="002A30C0">
              <w:t xml:space="preserve"> </w:t>
            </w:r>
            <w:r w:rsidR="002A30C0">
              <w:fldChar w:fldCharType="begin"/>
            </w:r>
            <w:r w:rsidR="002A30C0">
              <w:instrText xml:space="preserve"> REF _Ref526520162 \r \h </w:instrText>
            </w:r>
            <w:r w:rsidR="002A30C0">
              <w:fldChar w:fldCharType="separate"/>
            </w:r>
            <w:r w:rsidR="007F52C8">
              <w:t>5.1.11</w:t>
            </w:r>
            <w:r w:rsidR="002A30C0">
              <w:fldChar w:fldCharType="end"/>
            </w:r>
            <w:r w:rsidR="002A30C0">
              <w:t>,</w:t>
            </w:r>
            <w:r w:rsidR="001046AB">
              <w:t xml:space="preserve"> </w:t>
            </w:r>
            <w:r w:rsidR="001046AB">
              <w:fldChar w:fldCharType="begin"/>
            </w:r>
            <w:r w:rsidR="001046AB">
              <w:instrText xml:space="preserve"> REF _Ref59719082 \r \h </w:instrText>
            </w:r>
            <w:r w:rsidR="001046AB">
              <w:fldChar w:fldCharType="separate"/>
            </w:r>
            <w:r w:rsidR="007F52C8">
              <w:t>5.4.1</w:t>
            </w:r>
            <w:r w:rsidR="001046AB">
              <w:fldChar w:fldCharType="end"/>
            </w:r>
            <w:r>
              <w:t>.</w:t>
            </w:r>
          </w:p>
        </w:tc>
      </w:tr>
      <w:tr w:rsidR="001D7E96" w:rsidRPr="00F5756B" w14:paraId="5BDCC422" w14:textId="77777777" w:rsidTr="00D21992">
        <w:tc>
          <w:tcPr>
            <w:tcW w:w="412" w:type="pct"/>
            <w:shd w:val="clear" w:color="auto" w:fill="auto"/>
          </w:tcPr>
          <w:p w14:paraId="15A75B53" w14:textId="77777777" w:rsidR="009A47A7" w:rsidRDefault="009A47A7" w:rsidP="00D21992">
            <w:pPr>
              <w:pStyle w:val="ASFKTablenorm0"/>
              <w:ind w:left="57" w:right="57"/>
            </w:pPr>
            <w:r>
              <w:t>12.0</w:t>
            </w:r>
          </w:p>
        </w:tc>
        <w:tc>
          <w:tcPr>
            <w:tcW w:w="635" w:type="pct"/>
            <w:shd w:val="clear" w:color="auto" w:fill="auto"/>
          </w:tcPr>
          <w:p w14:paraId="50672AE9" w14:textId="77777777" w:rsidR="009A47A7" w:rsidRDefault="009A47A7" w:rsidP="00D21992">
            <w:pPr>
              <w:pStyle w:val="ASFKTablenorm0"/>
              <w:ind w:left="57" w:right="57"/>
            </w:pPr>
            <w:r>
              <w:t>04.07.2019</w:t>
            </w:r>
          </w:p>
        </w:tc>
        <w:tc>
          <w:tcPr>
            <w:tcW w:w="1017" w:type="pct"/>
            <w:shd w:val="clear" w:color="auto" w:fill="auto"/>
          </w:tcPr>
          <w:p w14:paraId="20E6097C" w14:textId="77777777" w:rsidR="009A47A7" w:rsidRDefault="00FC650E" w:rsidP="00D21992">
            <w:pPr>
              <w:pStyle w:val="ASFKTablenorm0"/>
              <w:ind w:left="57" w:right="57"/>
            </w:pPr>
            <w:r>
              <w:t>Сармосова А.В.</w:t>
            </w:r>
          </w:p>
        </w:tc>
        <w:tc>
          <w:tcPr>
            <w:tcW w:w="2936" w:type="pct"/>
            <w:shd w:val="clear" w:color="auto" w:fill="auto"/>
          </w:tcPr>
          <w:p w14:paraId="34068F8C" w14:textId="77777777" w:rsidR="009A47A7" w:rsidRDefault="009A47A7" w:rsidP="00D21992">
            <w:pPr>
              <w:pStyle w:val="ASFKTablenorm0"/>
              <w:ind w:left="57" w:right="57"/>
            </w:pPr>
            <w:r>
              <w:t xml:space="preserve">В соответствии с </w:t>
            </w:r>
            <w:r w:rsidRPr="00D21992">
              <w:rPr>
                <w:lang w:val="en-US"/>
              </w:rPr>
              <w:t>SUFD</w:t>
            </w:r>
            <w:r w:rsidRPr="00996DD4">
              <w:t>-116699 (</w:t>
            </w:r>
            <w:r w:rsidRPr="00D21992">
              <w:rPr>
                <w:lang w:val="en-US"/>
              </w:rPr>
              <w:t>SUFD</w:t>
            </w:r>
            <w:r w:rsidRPr="00996DD4">
              <w:t xml:space="preserve">-118146) </w:t>
            </w:r>
            <w:r>
              <w:t xml:space="preserve">актуализирован п. </w:t>
            </w:r>
            <w:r>
              <w:fldChar w:fldCharType="begin"/>
            </w:r>
            <w:r>
              <w:instrText xml:space="preserve"> REF _Ref419282140 \r \h </w:instrText>
            </w:r>
            <w:r>
              <w:fldChar w:fldCharType="separate"/>
            </w:r>
            <w:r w:rsidR="007F52C8">
              <w:t>5.3.1</w:t>
            </w:r>
            <w:r>
              <w:fldChar w:fldCharType="end"/>
            </w:r>
            <w:r>
              <w:t>.</w:t>
            </w:r>
          </w:p>
          <w:p w14:paraId="7ABDBBDB" w14:textId="77777777" w:rsidR="009D7FB3" w:rsidRPr="009A47A7" w:rsidRDefault="009D7FB3" w:rsidP="00D21992">
            <w:pPr>
              <w:pStyle w:val="ASFKTablenorm0"/>
              <w:ind w:left="57" w:right="57"/>
            </w:pPr>
            <w:r w:rsidRPr="009D7FB3">
              <w:t>В соответствии с SUFD-117449 (SUFD-118149) актуализирован п.</w:t>
            </w:r>
            <w:r>
              <w:t xml:space="preserve"> </w:t>
            </w:r>
            <w:r>
              <w:fldChar w:fldCharType="begin"/>
            </w:r>
            <w:r>
              <w:instrText xml:space="preserve"> REF _Ref420330774 \r \h </w:instrText>
            </w:r>
            <w:r>
              <w:fldChar w:fldCharType="separate"/>
            </w:r>
            <w:r w:rsidR="007F52C8">
              <w:t>5.1.13</w:t>
            </w:r>
            <w:r>
              <w:fldChar w:fldCharType="end"/>
            </w:r>
            <w:r>
              <w:t>.</w:t>
            </w:r>
          </w:p>
        </w:tc>
      </w:tr>
      <w:tr w:rsidR="001D7E96" w:rsidRPr="00F5756B" w14:paraId="47D04031" w14:textId="77777777" w:rsidTr="00D21992">
        <w:tc>
          <w:tcPr>
            <w:tcW w:w="412" w:type="pct"/>
            <w:shd w:val="clear" w:color="auto" w:fill="auto"/>
          </w:tcPr>
          <w:p w14:paraId="3F5D24B1" w14:textId="77777777" w:rsidR="004C2FA9" w:rsidRDefault="004C2FA9" w:rsidP="00D21992">
            <w:pPr>
              <w:pStyle w:val="ASFKTablenorm0"/>
              <w:ind w:left="57" w:right="57"/>
            </w:pPr>
            <w:r>
              <w:t>12.</w:t>
            </w:r>
            <w:r w:rsidR="003F5454">
              <w:t>0</w:t>
            </w:r>
            <w:r>
              <w:t>1</w:t>
            </w:r>
          </w:p>
        </w:tc>
        <w:tc>
          <w:tcPr>
            <w:tcW w:w="635" w:type="pct"/>
            <w:shd w:val="clear" w:color="auto" w:fill="auto"/>
          </w:tcPr>
          <w:p w14:paraId="73557A0E" w14:textId="77777777" w:rsidR="004C2FA9" w:rsidRDefault="004C2FA9" w:rsidP="00D21992">
            <w:pPr>
              <w:pStyle w:val="ASFKTablenorm0"/>
              <w:ind w:left="57" w:right="57"/>
            </w:pPr>
            <w:r>
              <w:t>30.09.2019</w:t>
            </w:r>
          </w:p>
        </w:tc>
        <w:tc>
          <w:tcPr>
            <w:tcW w:w="1017" w:type="pct"/>
            <w:shd w:val="clear" w:color="auto" w:fill="auto"/>
          </w:tcPr>
          <w:p w14:paraId="31387089" w14:textId="77777777" w:rsidR="004C2FA9" w:rsidRDefault="00FC650E" w:rsidP="00D21992">
            <w:pPr>
              <w:pStyle w:val="ASFKTablenorm0"/>
              <w:ind w:left="57" w:right="57"/>
            </w:pPr>
            <w:r>
              <w:t>Сармосова А.В.</w:t>
            </w:r>
          </w:p>
        </w:tc>
        <w:tc>
          <w:tcPr>
            <w:tcW w:w="2936" w:type="pct"/>
            <w:shd w:val="clear" w:color="auto" w:fill="auto"/>
          </w:tcPr>
          <w:p w14:paraId="5D41FE93" w14:textId="77777777" w:rsidR="004C2FA9" w:rsidRDefault="004C2FA9" w:rsidP="00D21992">
            <w:pPr>
              <w:pStyle w:val="ASFKTablenorm0"/>
              <w:ind w:left="57" w:right="57"/>
            </w:pPr>
            <w:r w:rsidRPr="004C2FA9">
              <w:t>Внесены изменения по требованиям к развитию ППО АСФК, предусмотренные государственным контрактом № ФКУ0264/09/2019/РИС от 16.09.2019.</w:t>
            </w:r>
          </w:p>
        </w:tc>
      </w:tr>
      <w:tr w:rsidR="001D7E96" w:rsidRPr="00F5756B" w14:paraId="7EBB16FB" w14:textId="77777777" w:rsidTr="00D21992">
        <w:tc>
          <w:tcPr>
            <w:tcW w:w="412" w:type="pct"/>
            <w:shd w:val="clear" w:color="auto" w:fill="auto"/>
          </w:tcPr>
          <w:p w14:paraId="1B3B7C22" w14:textId="77777777" w:rsidR="00637C00" w:rsidRDefault="00637C00" w:rsidP="00D21992">
            <w:pPr>
              <w:pStyle w:val="ASFKTablenorm0"/>
              <w:ind w:left="57" w:right="57"/>
            </w:pPr>
            <w:r>
              <w:t>12.</w:t>
            </w:r>
            <w:r w:rsidR="004C2FA9">
              <w:t>0</w:t>
            </w:r>
            <w:r w:rsidR="002A16F3">
              <w:t>2</w:t>
            </w:r>
          </w:p>
        </w:tc>
        <w:tc>
          <w:tcPr>
            <w:tcW w:w="635" w:type="pct"/>
            <w:shd w:val="clear" w:color="auto" w:fill="auto"/>
          </w:tcPr>
          <w:p w14:paraId="5415E025" w14:textId="77777777" w:rsidR="00637C00" w:rsidRDefault="00201B3A" w:rsidP="00D21992">
            <w:pPr>
              <w:pStyle w:val="ASFKTablenorm0"/>
              <w:ind w:left="57" w:right="57"/>
            </w:pPr>
            <w:r>
              <w:t>01.10.2019</w:t>
            </w:r>
          </w:p>
        </w:tc>
        <w:tc>
          <w:tcPr>
            <w:tcW w:w="1017" w:type="pct"/>
            <w:shd w:val="clear" w:color="auto" w:fill="auto"/>
          </w:tcPr>
          <w:p w14:paraId="6644C355" w14:textId="77777777" w:rsidR="00637C00" w:rsidRDefault="00FC650E" w:rsidP="00D21992">
            <w:pPr>
              <w:pStyle w:val="ASFKTablenorm0"/>
              <w:ind w:left="57" w:right="57"/>
            </w:pPr>
            <w:r>
              <w:t>Сармосова А.В.</w:t>
            </w:r>
          </w:p>
        </w:tc>
        <w:tc>
          <w:tcPr>
            <w:tcW w:w="2936" w:type="pct"/>
            <w:shd w:val="clear" w:color="auto" w:fill="auto"/>
          </w:tcPr>
          <w:p w14:paraId="77067030" w14:textId="77777777" w:rsidR="004C2FA9" w:rsidRDefault="004C2FA9" w:rsidP="00D21992">
            <w:pPr>
              <w:pStyle w:val="ASFKTablenorm0"/>
              <w:ind w:left="57" w:right="57"/>
            </w:pPr>
            <w:r w:rsidRPr="004C2FA9">
              <w:t>Государственный контракт № ФКУ0264/09/2019/РИС от 16.09.2019 (1 период).</w:t>
            </w:r>
          </w:p>
          <w:p w14:paraId="4D0AD93F" w14:textId="77777777" w:rsidR="00637C00" w:rsidRDefault="00637C00" w:rsidP="00D21992">
            <w:pPr>
              <w:pStyle w:val="ASFKTablenorm0"/>
              <w:ind w:left="57" w:right="57"/>
            </w:pPr>
            <w:r>
              <w:t xml:space="preserve">В соответствии с </w:t>
            </w:r>
            <w:r w:rsidRPr="00D21992">
              <w:rPr>
                <w:lang w:val="en-US"/>
              </w:rPr>
              <w:t>SUFD</w:t>
            </w:r>
            <w:r w:rsidRPr="00637C00">
              <w:t>-115069 (</w:t>
            </w:r>
            <w:r w:rsidRPr="00D21992">
              <w:rPr>
                <w:lang w:val="en-US"/>
              </w:rPr>
              <w:t>SUFD</w:t>
            </w:r>
            <w:r w:rsidRPr="00637C00">
              <w:t xml:space="preserve">-115807) </w:t>
            </w:r>
            <w:r>
              <w:t xml:space="preserve">актуализирован п. </w:t>
            </w:r>
            <w:r>
              <w:fldChar w:fldCharType="begin"/>
            </w:r>
            <w:r>
              <w:instrText xml:space="preserve"> REF _Ref17791517 \r \h </w:instrText>
            </w:r>
            <w:r>
              <w:fldChar w:fldCharType="separate"/>
            </w:r>
            <w:r w:rsidR="007F52C8">
              <w:t>5.7.6</w:t>
            </w:r>
            <w:r>
              <w:fldChar w:fldCharType="end"/>
            </w:r>
            <w:r>
              <w:t>.</w:t>
            </w:r>
          </w:p>
          <w:p w14:paraId="343D30CF" w14:textId="77777777" w:rsidR="00201B3A" w:rsidRDefault="00201B3A" w:rsidP="00D21992">
            <w:pPr>
              <w:pStyle w:val="ASFKTablenorm0"/>
              <w:ind w:left="57" w:right="57"/>
            </w:pPr>
            <w:r>
              <w:t xml:space="preserve">В соответствии с </w:t>
            </w:r>
            <w:r w:rsidRPr="00D21992">
              <w:rPr>
                <w:lang w:val="en-US"/>
              </w:rPr>
              <w:t>SUFD</w:t>
            </w:r>
            <w:r w:rsidRPr="00201B3A">
              <w:t>-113075 (</w:t>
            </w:r>
            <w:r w:rsidRPr="00D21992">
              <w:rPr>
                <w:lang w:val="en-US"/>
              </w:rPr>
              <w:t>SUFD</w:t>
            </w:r>
            <w:r w:rsidRPr="00201B3A">
              <w:t xml:space="preserve">-115803) </w:t>
            </w:r>
            <w:r>
              <w:t xml:space="preserve">добавлен п. </w:t>
            </w:r>
            <w:r>
              <w:fldChar w:fldCharType="begin"/>
            </w:r>
            <w:r>
              <w:instrText xml:space="preserve"> REF _Ref20824578 \r \h </w:instrText>
            </w:r>
            <w:r>
              <w:fldChar w:fldCharType="separate"/>
            </w:r>
            <w:r w:rsidR="007F52C8">
              <w:t>5.11.6</w:t>
            </w:r>
            <w:r>
              <w:fldChar w:fldCharType="end"/>
            </w:r>
            <w:r>
              <w:t>.</w:t>
            </w:r>
          </w:p>
          <w:p w14:paraId="2A8656C2" w14:textId="77777777" w:rsidR="00201B3A" w:rsidRPr="00201B3A" w:rsidRDefault="00201B3A" w:rsidP="00D21992">
            <w:pPr>
              <w:pStyle w:val="ASFKTablenorm0"/>
              <w:ind w:left="57" w:right="57"/>
            </w:pPr>
            <w:r>
              <w:t xml:space="preserve">В соответствии с </w:t>
            </w:r>
            <w:r w:rsidRPr="00D21992">
              <w:rPr>
                <w:lang w:val="en-US"/>
              </w:rPr>
              <w:t>SUFD</w:t>
            </w:r>
            <w:r w:rsidRPr="009B4523">
              <w:t>-119545 (</w:t>
            </w:r>
            <w:r w:rsidRPr="00D21992">
              <w:rPr>
                <w:lang w:val="en-US"/>
              </w:rPr>
              <w:t>SUFD</w:t>
            </w:r>
            <w:r w:rsidRPr="009B4523">
              <w:t xml:space="preserve">-120054) </w:t>
            </w:r>
            <w:r>
              <w:t xml:space="preserve">актуализирован п. </w:t>
            </w:r>
            <w:r>
              <w:fldChar w:fldCharType="begin"/>
            </w:r>
            <w:r>
              <w:instrText xml:space="preserve"> REF _Ref20824578 \r \h </w:instrText>
            </w:r>
            <w:r>
              <w:fldChar w:fldCharType="separate"/>
            </w:r>
            <w:r w:rsidR="007F52C8">
              <w:t>5.11.6</w:t>
            </w:r>
            <w:r>
              <w:fldChar w:fldCharType="end"/>
            </w:r>
            <w:r>
              <w:t>.</w:t>
            </w:r>
          </w:p>
        </w:tc>
      </w:tr>
      <w:tr w:rsidR="001D7E96" w:rsidRPr="00F5756B" w14:paraId="1BA7524F" w14:textId="77777777" w:rsidTr="00D21992">
        <w:tc>
          <w:tcPr>
            <w:tcW w:w="412" w:type="pct"/>
            <w:shd w:val="clear" w:color="auto" w:fill="auto"/>
          </w:tcPr>
          <w:p w14:paraId="6A6D9876" w14:textId="77777777" w:rsidR="00C82D1F" w:rsidRDefault="00C82D1F" w:rsidP="00D21992">
            <w:pPr>
              <w:pStyle w:val="ASFKTablenorm0"/>
              <w:ind w:left="57" w:right="57"/>
            </w:pPr>
            <w:r>
              <w:t>1</w:t>
            </w:r>
            <w:r w:rsidR="003F5454">
              <w:t>3.00</w:t>
            </w:r>
          </w:p>
        </w:tc>
        <w:tc>
          <w:tcPr>
            <w:tcW w:w="635" w:type="pct"/>
            <w:shd w:val="clear" w:color="auto" w:fill="auto"/>
          </w:tcPr>
          <w:p w14:paraId="097EDBAF" w14:textId="77777777" w:rsidR="00C82D1F" w:rsidRDefault="00C82D1F" w:rsidP="00D21992">
            <w:pPr>
              <w:pStyle w:val="ASFKTablenorm0"/>
              <w:ind w:left="57" w:right="57"/>
            </w:pPr>
            <w:r>
              <w:t>15.10.2019</w:t>
            </w:r>
          </w:p>
        </w:tc>
        <w:tc>
          <w:tcPr>
            <w:tcW w:w="1017" w:type="pct"/>
            <w:shd w:val="clear" w:color="auto" w:fill="auto"/>
          </w:tcPr>
          <w:p w14:paraId="62BE82DE" w14:textId="77777777" w:rsidR="00C82D1F" w:rsidRDefault="00FC650E" w:rsidP="00D21992">
            <w:pPr>
              <w:pStyle w:val="ASFKTablenorm0"/>
              <w:ind w:left="57" w:right="57"/>
            </w:pPr>
            <w:r>
              <w:t>Сармосова А.В.</w:t>
            </w:r>
          </w:p>
        </w:tc>
        <w:tc>
          <w:tcPr>
            <w:tcW w:w="2936" w:type="pct"/>
            <w:shd w:val="clear" w:color="auto" w:fill="auto"/>
          </w:tcPr>
          <w:p w14:paraId="41AF64A0" w14:textId="77777777" w:rsidR="00075D32" w:rsidRDefault="00075D32" w:rsidP="00D21992">
            <w:pPr>
              <w:pStyle w:val="ASFKTablenorm0"/>
              <w:ind w:left="57" w:right="57"/>
            </w:pPr>
            <w:r w:rsidRPr="00831246">
              <w:t>Государственный контракт № ФКУ0264/09/2019/РИС от 16.09.2019 (1 период).</w:t>
            </w:r>
            <w:r w:rsidR="000345CA">
              <w:t xml:space="preserve"> </w:t>
            </w:r>
            <w:r w:rsidR="000345CA" w:rsidRPr="00C42523">
              <w:t>Версия ППО АСФК 32.2.0</w:t>
            </w:r>
            <w:r w:rsidR="000345CA" w:rsidRPr="00831246">
              <w:t>.</w:t>
            </w:r>
          </w:p>
          <w:p w14:paraId="00B43023" w14:textId="77777777" w:rsidR="00C82D1F" w:rsidRPr="004C2FA9" w:rsidRDefault="00C82D1F" w:rsidP="00D21992">
            <w:pPr>
              <w:pStyle w:val="ASFKTablenorm0"/>
              <w:ind w:left="57" w:right="57"/>
            </w:pPr>
            <w:r>
              <w:t xml:space="preserve">В соответствии с </w:t>
            </w:r>
            <w:r w:rsidR="002D55E7" w:rsidRPr="00D21992">
              <w:rPr>
                <w:lang w:val="en-US"/>
              </w:rPr>
              <w:t>RFC</w:t>
            </w:r>
            <w:r w:rsidR="002D55E7" w:rsidRPr="00210C46">
              <w:t>-</w:t>
            </w:r>
            <w:r w:rsidR="002D55E7" w:rsidRPr="00781C1C">
              <w:t>98354</w:t>
            </w:r>
            <w:r w:rsidRPr="00210C46">
              <w:t xml:space="preserve"> </w:t>
            </w:r>
            <w:r>
              <w:t xml:space="preserve">актуализирован п. </w:t>
            </w:r>
            <w:r>
              <w:fldChar w:fldCharType="begin"/>
            </w:r>
            <w:r>
              <w:instrText xml:space="preserve"> REF _Ref419282140 \r \h </w:instrText>
            </w:r>
            <w:r>
              <w:fldChar w:fldCharType="separate"/>
            </w:r>
            <w:r w:rsidR="007F52C8">
              <w:t>5.3.1</w:t>
            </w:r>
            <w:r>
              <w:fldChar w:fldCharType="end"/>
            </w:r>
            <w:r>
              <w:t>.</w:t>
            </w:r>
          </w:p>
        </w:tc>
      </w:tr>
      <w:tr w:rsidR="001D7E96" w:rsidRPr="00F5756B" w14:paraId="3F9CE9BB" w14:textId="77777777" w:rsidTr="00D21992">
        <w:tc>
          <w:tcPr>
            <w:tcW w:w="412" w:type="pct"/>
            <w:shd w:val="clear" w:color="auto" w:fill="auto"/>
          </w:tcPr>
          <w:p w14:paraId="7D0D5EE3" w14:textId="77777777" w:rsidR="00A9018E" w:rsidRDefault="00A9018E" w:rsidP="00D21992">
            <w:pPr>
              <w:pStyle w:val="ASFKTablenorm0"/>
              <w:ind w:left="57" w:right="57"/>
            </w:pPr>
            <w:r>
              <w:lastRenderedPageBreak/>
              <w:t>14.00</w:t>
            </w:r>
          </w:p>
        </w:tc>
        <w:tc>
          <w:tcPr>
            <w:tcW w:w="635" w:type="pct"/>
            <w:shd w:val="clear" w:color="auto" w:fill="auto"/>
          </w:tcPr>
          <w:p w14:paraId="04FE2D08" w14:textId="77777777" w:rsidR="00A9018E" w:rsidRDefault="00A9018E" w:rsidP="00D21992">
            <w:pPr>
              <w:pStyle w:val="ASFKTablenorm0"/>
              <w:ind w:left="57" w:right="57"/>
            </w:pPr>
            <w:r>
              <w:t>20.11.2019</w:t>
            </w:r>
          </w:p>
        </w:tc>
        <w:tc>
          <w:tcPr>
            <w:tcW w:w="1017" w:type="pct"/>
            <w:shd w:val="clear" w:color="auto" w:fill="auto"/>
          </w:tcPr>
          <w:p w14:paraId="26123FD5" w14:textId="77777777" w:rsidR="00A9018E" w:rsidRDefault="00FC650E" w:rsidP="00D21992">
            <w:pPr>
              <w:pStyle w:val="ASFKTablenorm0"/>
              <w:ind w:left="57" w:right="57"/>
            </w:pPr>
            <w:r>
              <w:t>Сармосова А.В.</w:t>
            </w:r>
          </w:p>
        </w:tc>
        <w:tc>
          <w:tcPr>
            <w:tcW w:w="2936" w:type="pct"/>
            <w:shd w:val="clear" w:color="auto" w:fill="auto"/>
          </w:tcPr>
          <w:p w14:paraId="2527A380" w14:textId="77777777" w:rsidR="00EF5A94" w:rsidRDefault="00EF5A94" w:rsidP="00D21992">
            <w:pPr>
              <w:pStyle w:val="ASFKTablenorm0"/>
              <w:ind w:left="57" w:right="57"/>
            </w:pPr>
            <w:r>
              <w:t>Государственный контракт № ФКУ0264/09/2019/РИС от 16.09.2019 (2 период).</w:t>
            </w:r>
            <w:r w:rsidR="000345CA">
              <w:t xml:space="preserve"> </w:t>
            </w:r>
            <w:r w:rsidR="000345CA" w:rsidRPr="00C42523">
              <w:t>Версия ППО АСФК 32.3.0.</w:t>
            </w:r>
          </w:p>
          <w:p w14:paraId="7CB82629" w14:textId="77777777" w:rsidR="00A9018E" w:rsidRPr="00A9018E" w:rsidRDefault="00A9018E" w:rsidP="00D21992">
            <w:pPr>
              <w:pStyle w:val="ASFKTablenorm0"/>
              <w:ind w:left="57" w:right="57"/>
            </w:pPr>
            <w:r>
              <w:t xml:space="preserve">В соответствии с </w:t>
            </w:r>
            <w:r w:rsidRPr="00D21992">
              <w:rPr>
                <w:lang w:val="en-US"/>
              </w:rPr>
              <w:t>SUFD</w:t>
            </w:r>
            <w:r w:rsidRPr="00A9018E">
              <w:t>-119976 (</w:t>
            </w:r>
            <w:r w:rsidRPr="00D21992">
              <w:rPr>
                <w:lang w:val="en-US"/>
              </w:rPr>
              <w:t>SUFD</w:t>
            </w:r>
            <w:r w:rsidRPr="00A9018E">
              <w:t xml:space="preserve">-120464) </w:t>
            </w:r>
            <w:r>
              <w:t xml:space="preserve">актуализирован п. </w:t>
            </w:r>
            <w:r>
              <w:fldChar w:fldCharType="begin"/>
            </w:r>
            <w:r>
              <w:instrText xml:space="preserve"> REF _Ref20824578 \r \h </w:instrText>
            </w:r>
            <w:r>
              <w:fldChar w:fldCharType="separate"/>
            </w:r>
            <w:r w:rsidR="007F52C8">
              <w:t>5.11.6</w:t>
            </w:r>
            <w:r>
              <w:fldChar w:fldCharType="end"/>
            </w:r>
            <w:r>
              <w:t>.</w:t>
            </w:r>
          </w:p>
        </w:tc>
      </w:tr>
      <w:tr w:rsidR="001D7E96" w:rsidRPr="00F5756B" w14:paraId="55C6A47F" w14:textId="77777777" w:rsidTr="00D21992">
        <w:tc>
          <w:tcPr>
            <w:tcW w:w="412" w:type="pct"/>
            <w:shd w:val="clear" w:color="auto" w:fill="auto"/>
          </w:tcPr>
          <w:p w14:paraId="01BF8813" w14:textId="77777777" w:rsidR="00EF5A94" w:rsidRDefault="00EF5A94" w:rsidP="00D21992">
            <w:pPr>
              <w:pStyle w:val="ASFKTablenorm0"/>
              <w:ind w:left="57" w:right="57"/>
            </w:pPr>
            <w:r>
              <w:t>15.00</w:t>
            </w:r>
          </w:p>
        </w:tc>
        <w:tc>
          <w:tcPr>
            <w:tcW w:w="635" w:type="pct"/>
            <w:shd w:val="clear" w:color="auto" w:fill="auto"/>
          </w:tcPr>
          <w:p w14:paraId="2BD3EBEA" w14:textId="77777777" w:rsidR="00EF5A94" w:rsidRDefault="00EF5A94" w:rsidP="00D21992">
            <w:pPr>
              <w:pStyle w:val="ASFKTablenorm0"/>
              <w:ind w:left="57" w:right="57"/>
            </w:pPr>
            <w:r>
              <w:t>23.12.2019</w:t>
            </w:r>
          </w:p>
        </w:tc>
        <w:tc>
          <w:tcPr>
            <w:tcW w:w="1017" w:type="pct"/>
            <w:shd w:val="clear" w:color="auto" w:fill="auto"/>
          </w:tcPr>
          <w:p w14:paraId="7C0E2D86" w14:textId="77777777" w:rsidR="00EF5A94" w:rsidRDefault="00FC650E" w:rsidP="00D21992">
            <w:pPr>
              <w:pStyle w:val="ASFKTablenorm0"/>
              <w:ind w:left="57" w:right="57"/>
            </w:pPr>
            <w:r>
              <w:t>Сармосова А.В.</w:t>
            </w:r>
          </w:p>
        </w:tc>
        <w:tc>
          <w:tcPr>
            <w:tcW w:w="2936" w:type="pct"/>
            <w:shd w:val="clear" w:color="auto" w:fill="auto"/>
          </w:tcPr>
          <w:p w14:paraId="46F56364" w14:textId="77777777" w:rsidR="000345CA" w:rsidRDefault="000345CA" w:rsidP="00D21992">
            <w:pPr>
              <w:pStyle w:val="ASFKTablenorm0"/>
              <w:ind w:left="57" w:right="57"/>
            </w:pPr>
            <w:r>
              <w:t xml:space="preserve">Государственный контракт № ФКУ0264/09/2019/РИС от 16.09.2019 (2 период). </w:t>
            </w:r>
            <w:r w:rsidRPr="00C42523">
              <w:t>Версия ППО АСФК 32.3.0.</w:t>
            </w:r>
          </w:p>
          <w:p w14:paraId="4EF2DAF4" w14:textId="77777777" w:rsidR="000E1188" w:rsidRPr="000E1188" w:rsidRDefault="00EF5A94" w:rsidP="00D21992">
            <w:pPr>
              <w:pStyle w:val="ASFKTablenorm0"/>
              <w:ind w:left="57" w:right="57"/>
            </w:pPr>
            <w:r>
              <w:t xml:space="preserve">В соответствии с </w:t>
            </w:r>
            <w:r w:rsidRPr="00D21992">
              <w:rPr>
                <w:lang w:val="en-US"/>
              </w:rPr>
              <w:t>SUFD</w:t>
            </w:r>
            <w:r w:rsidRPr="00EF5A94">
              <w:t>-120773 (</w:t>
            </w:r>
            <w:r w:rsidRPr="00D21992">
              <w:rPr>
                <w:lang w:val="en-US"/>
              </w:rPr>
              <w:t>SUFD</w:t>
            </w:r>
            <w:r w:rsidRPr="00EF5A94">
              <w:t xml:space="preserve">-120914) </w:t>
            </w:r>
            <w:r>
              <w:t xml:space="preserve">актуализирован п. </w:t>
            </w:r>
            <w:r>
              <w:fldChar w:fldCharType="begin"/>
            </w:r>
            <w:r>
              <w:instrText xml:space="preserve"> REF _Ref20824578 \r \h </w:instrText>
            </w:r>
            <w:r>
              <w:fldChar w:fldCharType="separate"/>
            </w:r>
            <w:r w:rsidR="007F52C8">
              <w:t>5.11.6</w:t>
            </w:r>
            <w:r>
              <w:fldChar w:fldCharType="end"/>
            </w:r>
            <w:r>
              <w:t>.</w:t>
            </w:r>
          </w:p>
        </w:tc>
      </w:tr>
      <w:tr w:rsidR="001D7E96" w:rsidRPr="00F5756B" w14:paraId="2E936ED2" w14:textId="77777777" w:rsidTr="00D21992">
        <w:tc>
          <w:tcPr>
            <w:tcW w:w="412" w:type="pct"/>
            <w:shd w:val="clear" w:color="auto" w:fill="auto"/>
          </w:tcPr>
          <w:p w14:paraId="40A17E85" w14:textId="77777777" w:rsidR="0013530F" w:rsidRDefault="0013530F" w:rsidP="00D21992">
            <w:pPr>
              <w:pStyle w:val="ASFKTablenorm0"/>
              <w:ind w:left="57" w:right="57"/>
            </w:pPr>
            <w:r>
              <w:t>16.00</w:t>
            </w:r>
          </w:p>
        </w:tc>
        <w:tc>
          <w:tcPr>
            <w:tcW w:w="635" w:type="pct"/>
            <w:shd w:val="clear" w:color="auto" w:fill="auto"/>
          </w:tcPr>
          <w:p w14:paraId="0E7F7AC1" w14:textId="77777777" w:rsidR="0013530F" w:rsidRPr="00166096" w:rsidRDefault="00FE6C12" w:rsidP="00D21992">
            <w:pPr>
              <w:pStyle w:val="ASFKTablenorm0"/>
              <w:ind w:left="57" w:right="57"/>
            </w:pPr>
            <w:r>
              <w:t>1</w:t>
            </w:r>
            <w:r w:rsidR="008150D2">
              <w:t>4</w:t>
            </w:r>
            <w:r>
              <w:t>.08.2020</w:t>
            </w:r>
          </w:p>
        </w:tc>
        <w:tc>
          <w:tcPr>
            <w:tcW w:w="1017" w:type="pct"/>
            <w:shd w:val="clear" w:color="auto" w:fill="auto"/>
          </w:tcPr>
          <w:p w14:paraId="4B94E7B3" w14:textId="77777777" w:rsidR="0013530F" w:rsidRDefault="00FC650E" w:rsidP="00D21992">
            <w:pPr>
              <w:pStyle w:val="ASFKTablenorm0"/>
              <w:ind w:left="57" w:right="57"/>
            </w:pPr>
            <w:r>
              <w:t>Сармосова А.В.</w:t>
            </w:r>
          </w:p>
        </w:tc>
        <w:tc>
          <w:tcPr>
            <w:tcW w:w="2936" w:type="pct"/>
            <w:shd w:val="clear" w:color="auto" w:fill="auto"/>
          </w:tcPr>
          <w:p w14:paraId="2A89909A" w14:textId="77777777" w:rsidR="0013530F" w:rsidRDefault="009453E4" w:rsidP="00D21992">
            <w:pPr>
              <w:pStyle w:val="ASFKTablenorm0"/>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13530F" w:rsidRPr="00C42523">
              <w:t>.</w:t>
            </w:r>
          </w:p>
          <w:p w14:paraId="7A7D1DDD" w14:textId="77777777" w:rsidR="0013530F" w:rsidRDefault="0013530F" w:rsidP="00D21992">
            <w:pPr>
              <w:pStyle w:val="ASFKTablenorm0"/>
              <w:ind w:left="57" w:right="57"/>
            </w:pPr>
            <w:r>
              <w:t xml:space="preserve">В соответствии с </w:t>
            </w:r>
            <w:r w:rsidRPr="00D21992">
              <w:rPr>
                <w:lang w:val="en-US"/>
              </w:rPr>
              <w:t>SUFD</w:t>
            </w:r>
            <w:r w:rsidRPr="0013530F">
              <w:t>-121608 (</w:t>
            </w:r>
            <w:r w:rsidRPr="00D21992">
              <w:rPr>
                <w:lang w:val="en-US"/>
              </w:rPr>
              <w:t>SUFD</w:t>
            </w:r>
            <w:r w:rsidRPr="0013530F">
              <w:t xml:space="preserve">-122863) </w:t>
            </w:r>
            <w:r>
              <w:t>актуализирован</w:t>
            </w:r>
            <w:r w:rsidR="00CF6A67">
              <w:t>ы</w:t>
            </w:r>
            <w:r>
              <w:t xml:space="preserve"> </w:t>
            </w:r>
            <w:r w:rsidR="00CF6A67">
              <w:t>п</w:t>
            </w:r>
            <w:r>
              <w:t xml:space="preserve">п. </w:t>
            </w:r>
            <w:r>
              <w:fldChar w:fldCharType="begin"/>
            </w:r>
            <w:r>
              <w:instrText xml:space="preserve"> REF _Ref35263454 \r \h </w:instrText>
            </w:r>
            <w:r>
              <w:fldChar w:fldCharType="separate"/>
            </w:r>
            <w:r w:rsidR="007F52C8">
              <w:t>5.1.1</w:t>
            </w:r>
            <w:r>
              <w:fldChar w:fldCharType="end"/>
            </w:r>
            <w:r w:rsidR="00783C70">
              <w:t xml:space="preserve">, </w:t>
            </w:r>
            <w:r w:rsidR="00783C70">
              <w:fldChar w:fldCharType="begin"/>
            </w:r>
            <w:r w:rsidR="00783C70">
              <w:instrText xml:space="preserve"> REF _Ref359521322 \r \h </w:instrText>
            </w:r>
            <w:r w:rsidR="00783C70">
              <w:fldChar w:fldCharType="separate"/>
            </w:r>
            <w:r w:rsidR="007F52C8">
              <w:t>5.1.2</w:t>
            </w:r>
            <w:r w:rsidR="00783C70">
              <w:fldChar w:fldCharType="end"/>
            </w:r>
            <w:r w:rsidR="006709E7">
              <w:t xml:space="preserve">, </w:t>
            </w:r>
            <w:r w:rsidR="006709E7">
              <w:fldChar w:fldCharType="begin"/>
            </w:r>
            <w:r w:rsidR="006709E7">
              <w:instrText xml:space="preserve"> REF _Ref35418454 \r \h </w:instrText>
            </w:r>
            <w:r w:rsidR="006709E7">
              <w:fldChar w:fldCharType="separate"/>
            </w:r>
            <w:r w:rsidR="007F52C8">
              <w:t>5.1.6</w:t>
            </w:r>
            <w:r w:rsidR="006709E7">
              <w:fldChar w:fldCharType="end"/>
            </w:r>
            <w:r w:rsidR="00881236">
              <w:t xml:space="preserve">, </w:t>
            </w:r>
            <w:r w:rsidR="00881236">
              <w:fldChar w:fldCharType="begin"/>
            </w:r>
            <w:r w:rsidR="00881236">
              <w:instrText xml:space="preserve"> REF _Ref482629311 \r \h </w:instrText>
            </w:r>
            <w:r w:rsidR="00881236">
              <w:fldChar w:fldCharType="separate"/>
            </w:r>
            <w:r w:rsidR="007F52C8">
              <w:t>5.1.7</w:t>
            </w:r>
            <w:r w:rsidR="00881236">
              <w:fldChar w:fldCharType="end"/>
            </w:r>
            <w:r w:rsidR="00EC2E93">
              <w:t xml:space="preserve">, </w:t>
            </w:r>
            <w:r w:rsidR="00EC2E93">
              <w:fldChar w:fldCharType="begin"/>
            </w:r>
            <w:r w:rsidR="00EC2E93">
              <w:instrText xml:space="preserve"> REF _Ref419282140 \r \h </w:instrText>
            </w:r>
            <w:r w:rsidR="00EC2E93">
              <w:fldChar w:fldCharType="separate"/>
            </w:r>
            <w:r w:rsidR="007F52C8">
              <w:t>5.3.1</w:t>
            </w:r>
            <w:r w:rsidR="00EC2E93">
              <w:fldChar w:fldCharType="end"/>
            </w:r>
            <w:r w:rsidR="00CF6A67">
              <w:t xml:space="preserve">, </w:t>
            </w:r>
            <w:r w:rsidR="00CF6A67">
              <w:fldChar w:fldCharType="begin"/>
            </w:r>
            <w:r w:rsidR="00CF6A67">
              <w:instrText xml:space="preserve"> REF _Ref272416333 \r \h </w:instrText>
            </w:r>
            <w:r w:rsidR="00CF6A67">
              <w:fldChar w:fldCharType="separate"/>
            </w:r>
            <w:r w:rsidR="007F52C8">
              <w:t>5.3.2</w:t>
            </w:r>
            <w:r w:rsidR="00CF6A67">
              <w:fldChar w:fldCharType="end"/>
            </w:r>
            <w:r w:rsidR="00CF6A67">
              <w:t>.</w:t>
            </w:r>
          </w:p>
          <w:p w14:paraId="2CEF90C9" w14:textId="77777777" w:rsidR="00E85864" w:rsidRDefault="00E85864" w:rsidP="00D21992">
            <w:pPr>
              <w:pStyle w:val="ASFKTablenorm0"/>
              <w:ind w:left="57" w:right="57"/>
            </w:pPr>
            <w:r>
              <w:t xml:space="preserve">В соответствии с </w:t>
            </w:r>
            <w:r w:rsidRPr="00D21992">
              <w:rPr>
                <w:lang w:val="en-US"/>
              </w:rPr>
              <w:t>SUFD</w:t>
            </w:r>
            <w:r w:rsidRPr="00E85864">
              <w:t>-122237 (</w:t>
            </w:r>
            <w:r w:rsidRPr="00D21992">
              <w:rPr>
                <w:lang w:val="en-US"/>
              </w:rPr>
              <w:t>SUFD</w:t>
            </w:r>
            <w:r w:rsidRPr="00E85864">
              <w:t xml:space="preserve">-122867) </w:t>
            </w:r>
            <w:r>
              <w:t xml:space="preserve">актуализирован п. </w:t>
            </w:r>
            <w:r>
              <w:fldChar w:fldCharType="begin"/>
            </w:r>
            <w:r>
              <w:instrText xml:space="preserve"> REF _Ref272416333 \r \h </w:instrText>
            </w:r>
            <w:r>
              <w:fldChar w:fldCharType="separate"/>
            </w:r>
            <w:r w:rsidR="007F52C8">
              <w:t>5.3.2</w:t>
            </w:r>
            <w:r>
              <w:fldChar w:fldCharType="end"/>
            </w:r>
            <w:r>
              <w:t>.</w:t>
            </w:r>
          </w:p>
          <w:p w14:paraId="7D923F44" w14:textId="77777777" w:rsidR="00166096" w:rsidRDefault="00166096" w:rsidP="00D21992">
            <w:pPr>
              <w:pStyle w:val="ASFKTablenorm0"/>
              <w:ind w:left="57" w:right="57"/>
            </w:pPr>
            <w:r>
              <w:t xml:space="preserve">В соответствии с </w:t>
            </w:r>
            <w:r w:rsidRPr="00D21992">
              <w:rPr>
                <w:lang w:val="en-US"/>
              </w:rPr>
              <w:t>SUFD</w:t>
            </w:r>
            <w:r w:rsidRPr="00166096">
              <w:t>-122237 (</w:t>
            </w:r>
            <w:r w:rsidRPr="00D21992">
              <w:rPr>
                <w:lang w:val="en-US"/>
              </w:rPr>
              <w:t>SUFD</w:t>
            </w:r>
            <w:r w:rsidRPr="00166096">
              <w:t xml:space="preserve">-122867) </w:t>
            </w:r>
            <w:r>
              <w:t xml:space="preserve">актуализирован п. </w:t>
            </w:r>
            <w:r>
              <w:fldChar w:fldCharType="begin"/>
            </w:r>
            <w:r>
              <w:instrText xml:space="preserve"> REF _Ref480795837 \r \h </w:instrText>
            </w:r>
            <w:r>
              <w:fldChar w:fldCharType="separate"/>
            </w:r>
            <w:r w:rsidR="007F52C8">
              <w:t>5.11.5</w:t>
            </w:r>
            <w:r>
              <w:fldChar w:fldCharType="end"/>
            </w:r>
            <w:r>
              <w:t>.</w:t>
            </w:r>
          </w:p>
          <w:p w14:paraId="6E920225" w14:textId="77777777" w:rsidR="00737C1D" w:rsidRDefault="00737C1D" w:rsidP="00D21992">
            <w:pPr>
              <w:pStyle w:val="ASFKTablenorm0"/>
              <w:ind w:left="57" w:right="57"/>
            </w:pPr>
            <w:r>
              <w:t xml:space="preserve">В соответствии с </w:t>
            </w:r>
            <w:r w:rsidRPr="00D21992">
              <w:rPr>
                <w:lang w:val="en-US"/>
              </w:rPr>
              <w:t>SUFD</w:t>
            </w:r>
            <w:r w:rsidRPr="00737C1D">
              <w:t>-123245 (</w:t>
            </w:r>
            <w:r w:rsidRPr="00D21992">
              <w:rPr>
                <w:lang w:val="en-US"/>
              </w:rPr>
              <w:t>SUFD</w:t>
            </w:r>
            <w:r w:rsidRPr="00737C1D">
              <w:t xml:space="preserve">-123988) </w:t>
            </w:r>
            <w:r>
              <w:t>актуализирован</w:t>
            </w:r>
            <w:r w:rsidR="009C0A22">
              <w:t>ы</w:t>
            </w:r>
            <w:r>
              <w:t xml:space="preserve"> </w:t>
            </w:r>
            <w:r w:rsidR="009C0A22">
              <w:t>п</w:t>
            </w:r>
            <w:r>
              <w:t xml:space="preserve">п. </w:t>
            </w:r>
            <w:r>
              <w:fldChar w:fldCharType="begin"/>
            </w:r>
            <w:r>
              <w:instrText xml:space="preserve"> REF _Ref40955673 \r \h </w:instrText>
            </w:r>
            <w:r>
              <w:fldChar w:fldCharType="separate"/>
            </w:r>
            <w:r w:rsidR="007F52C8">
              <w:t>5.1.1</w:t>
            </w:r>
            <w:r>
              <w:fldChar w:fldCharType="end"/>
            </w:r>
            <w:r w:rsidR="00C543E7">
              <w:t xml:space="preserve">, </w:t>
            </w:r>
            <w:r w:rsidR="00C543E7">
              <w:fldChar w:fldCharType="begin"/>
            </w:r>
            <w:r w:rsidR="00C543E7">
              <w:instrText xml:space="preserve"> REF _Ref359521322 \r \h </w:instrText>
            </w:r>
            <w:r w:rsidR="00C543E7">
              <w:fldChar w:fldCharType="separate"/>
            </w:r>
            <w:r w:rsidR="007F52C8">
              <w:t>5.1.2</w:t>
            </w:r>
            <w:r w:rsidR="00C543E7">
              <w:fldChar w:fldCharType="end"/>
            </w:r>
            <w:r w:rsidR="00484364">
              <w:t>,</w:t>
            </w:r>
            <w:r w:rsidR="00BE4BEF">
              <w:t xml:space="preserve"> </w:t>
            </w:r>
            <w:r w:rsidR="00BE4BEF">
              <w:fldChar w:fldCharType="begin"/>
            </w:r>
            <w:r w:rsidR="00BE4BEF">
              <w:instrText xml:space="preserve"> REF _Ref41398525 \r \h </w:instrText>
            </w:r>
            <w:r w:rsidR="00BE4BEF">
              <w:fldChar w:fldCharType="separate"/>
            </w:r>
            <w:r w:rsidR="007F52C8">
              <w:t>5.1.6</w:t>
            </w:r>
            <w:r w:rsidR="00BE4BEF">
              <w:fldChar w:fldCharType="end"/>
            </w:r>
            <w:r w:rsidR="00BE4BEF">
              <w:t>,</w:t>
            </w:r>
            <w:r w:rsidR="00C0722E">
              <w:t xml:space="preserve"> </w:t>
            </w:r>
            <w:r w:rsidR="00C0722E">
              <w:fldChar w:fldCharType="begin"/>
            </w:r>
            <w:r w:rsidR="00C0722E">
              <w:instrText xml:space="preserve"> REF _Ref482629311 \r \h </w:instrText>
            </w:r>
            <w:r w:rsidR="00C0722E">
              <w:fldChar w:fldCharType="separate"/>
            </w:r>
            <w:r w:rsidR="007F52C8">
              <w:t>5.1.7</w:t>
            </w:r>
            <w:r w:rsidR="00C0722E">
              <w:fldChar w:fldCharType="end"/>
            </w:r>
            <w:r w:rsidR="00C0722E">
              <w:t>,</w:t>
            </w:r>
            <w:r w:rsidR="00484364">
              <w:t xml:space="preserve"> </w:t>
            </w:r>
            <w:r w:rsidR="00484364">
              <w:fldChar w:fldCharType="begin"/>
            </w:r>
            <w:r w:rsidR="00484364">
              <w:instrText xml:space="preserve"> REF _Ref526520162 \r \h </w:instrText>
            </w:r>
            <w:r w:rsidR="00484364">
              <w:fldChar w:fldCharType="separate"/>
            </w:r>
            <w:r w:rsidR="007F52C8">
              <w:t>5.1.11</w:t>
            </w:r>
            <w:r w:rsidR="00484364">
              <w:fldChar w:fldCharType="end"/>
            </w:r>
            <w:r w:rsidR="00484364">
              <w:t>.</w:t>
            </w:r>
          </w:p>
          <w:p w14:paraId="72693BC0" w14:textId="77777777" w:rsidR="00FE6C12" w:rsidRDefault="00FE6C12" w:rsidP="00D21992">
            <w:pPr>
              <w:pStyle w:val="ASFKTablenorm0"/>
              <w:ind w:left="57" w:right="57"/>
            </w:pPr>
            <w:r>
              <w:t xml:space="preserve">В соответствии с </w:t>
            </w:r>
            <w:r w:rsidRPr="00D21992">
              <w:rPr>
                <w:lang w:val="en-US"/>
              </w:rPr>
              <w:t>SUFD</w:t>
            </w:r>
            <w:r w:rsidRPr="00FE6C12">
              <w:t>-109158 (</w:t>
            </w:r>
            <w:r w:rsidRPr="00D21992">
              <w:rPr>
                <w:lang w:val="en-US"/>
              </w:rPr>
              <w:t>SUFD</w:t>
            </w:r>
            <w:r w:rsidRPr="00FE6C12">
              <w:t>-125320) актуализирован</w:t>
            </w:r>
            <w:r w:rsidR="009B770D">
              <w:t>ы</w:t>
            </w:r>
            <w:r w:rsidRPr="00FE6C12">
              <w:t xml:space="preserve"> </w:t>
            </w:r>
            <w:r w:rsidR="009B770D">
              <w:t>п</w:t>
            </w:r>
            <w:r w:rsidRPr="00FE6C12">
              <w:t>п.</w:t>
            </w:r>
            <w:r>
              <w:t xml:space="preserve"> </w:t>
            </w:r>
            <w:r>
              <w:fldChar w:fldCharType="begin"/>
            </w:r>
            <w:r>
              <w:instrText xml:space="preserve"> REF _Ref48548020 \r \h </w:instrText>
            </w:r>
            <w:r>
              <w:fldChar w:fldCharType="separate"/>
            </w:r>
            <w:r w:rsidR="007F52C8">
              <w:t>5.1.4</w:t>
            </w:r>
            <w:r>
              <w:fldChar w:fldCharType="end"/>
            </w:r>
            <w:r w:rsidR="00F57B4E">
              <w:t xml:space="preserve">, </w:t>
            </w:r>
            <w:r w:rsidR="00F57B4E">
              <w:fldChar w:fldCharType="begin"/>
            </w:r>
            <w:r w:rsidR="00F57B4E">
              <w:instrText xml:space="preserve"> REF _Ref48555522 \r \h </w:instrText>
            </w:r>
            <w:r w:rsidR="00F57B4E">
              <w:fldChar w:fldCharType="separate"/>
            </w:r>
            <w:r w:rsidR="007F52C8">
              <w:t>5.1.5</w:t>
            </w:r>
            <w:r w:rsidR="00F57B4E">
              <w:fldChar w:fldCharType="end"/>
            </w:r>
            <w:r w:rsidR="00F57B4E">
              <w:t>.</w:t>
            </w:r>
          </w:p>
          <w:p w14:paraId="4A262DC2" w14:textId="77777777" w:rsidR="00594852" w:rsidRDefault="00594852" w:rsidP="00D21992">
            <w:pPr>
              <w:pStyle w:val="ASFKTablenorm0"/>
              <w:ind w:left="57" w:right="57"/>
            </w:pPr>
            <w:r>
              <w:t xml:space="preserve">В соответствии с </w:t>
            </w:r>
            <w:r w:rsidRPr="00D21992">
              <w:rPr>
                <w:lang w:val="en-US"/>
              </w:rPr>
              <w:t>SUFD</w:t>
            </w:r>
            <w:r w:rsidRPr="00594852">
              <w:t>-122439 (</w:t>
            </w:r>
            <w:r w:rsidRPr="00D21992">
              <w:rPr>
                <w:lang w:val="en-US"/>
              </w:rPr>
              <w:t>SUFD</w:t>
            </w:r>
            <w:r w:rsidRPr="00594852">
              <w:t xml:space="preserve">-125321) </w:t>
            </w:r>
            <w:r>
              <w:t xml:space="preserve">актуализирован п. </w:t>
            </w:r>
            <w:r w:rsidR="0036400A">
              <w:fldChar w:fldCharType="begin"/>
            </w:r>
            <w:r w:rsidR="0036400A">
              <w:instrText xml:space="preserve"> REF _Ref48597071 \r \h </w:instrText>
            </w:r>
            <w:r w:rsidR="0036400A">
              <w:fldChar w:fldCharType="separate"/>
            </w:r>
            <w:r w:rsidR="007F52C8">
              <w:t>5.7.4</w:t>
            </w:r>
            <w:r w:rsidR="0036400A">
              <w:fldChar w:fldCharType="end"/>
            </w:r>
            <w:r w:rsidR="0036400A">
              <w:t>.</w:t>
            </w:r>
          </w:p>
          <w:p w14:paraId="35B652CE" w14:textId="77777777" w:rsidR="009657A9" w:rsidRPr="009657A9" w:rsidRDefault="009657A9" w:rsidP="00D21992">
            <w:pPr>
              <w:pStyle w:val="ASFKTablenorm0"/>
              <w:ind w:left="57" w:right="57"/>
            </w:pPr>
            <w:r>
              <w:t xml:space="preserve">В соответствии с </w:t>
            </w:r>
            <w:r w:rsidRPr="00D21992">
              <w:rPr>
                <w:lang w:val="en-US"/>
              </w:rPr>
              <w:t>SUFD</w:t>
            </w:r>
            <w:r w:rsidRPr="009657A9">
              <w:t>-124354 (</w:t>
            </w:r>
            <w:r w:rsidRPr="00D21992">
              <w:rPr>
                <w:lang w:val="en-US"/>
              </w:rPr>
              <w:t>SUFD</w:t>
            </w:r>
            <w:r w:rsidRPr="009657A9">
              <w:t xml:space="preserve">-125360) </w:t>
            </w:r>
            <w:r>
              <w:t xml:space="preserve">актуализирован п. </w:t>
            </w:r>
            <w:r>
              <w:fldChar w:fldCharType="begin"/>
            </w:r>
            <w:r>
              <w:instrText xml:space="preserve"> REF _Ref419282140 \r \h </w:instrText>
            </w:r>
            <w:r>
              <w:fldChar w:fldCharType="separate"/>
            </w:r>
            <w:r w:rsidR="007F52C8">
              <w:t>5.3.1</w:t>
            </w:r>
            <w:r>
              <w:fldChar w:fldCharType="end"/>
            </w:r>
            <w:r>
              <w:t>.</w:t>
            </w:r>
          </w:p>
        </w:tc>
      </w:tr>
      <w:tr w:rsidR="001D7E96" w:rsidRPr="00F5756B" w14:paraId="1C9DB8F6" w14:textId="77777777" w:rsidTr="00D21992">
        <w:tc>
          <w:tcPr>
            <w:tcW w:w="412" w:type="pct"/>
            <w:shd w:val="clear" w:color="auto" w:fill="auto"/>
          </w:tcPr>
          <w:p w14:paraId="690F3ACA" w14:textId="77777777" w:rsidR="008150D2" w:rsidRDefault="008150D2" w:rsidP="00D21992">
            <w:pPr>
              <w:pStyle w:val="ASFKTablenorm0"/>
              <w:ind w:left="57" w:right="57"/>
            </w:pPr>
            <w:r>
              <w:t>16.01</w:t>
            </w:r>
          </w:p>
        </w:tc>
        <w:tc>
          <w:tcPr>
            <w:tcW w:w="635" w:type="pct"/>
            <w:shd w:val="clear" w:color="auto" w:fill="auto"/>
          </w:tcPr>
          <w:p w14:paraId="084F42AF" w14:textId="77777777" w:rsidR="008150D2" w:rsidRDefault="008150D2" w:rsidP="00D21992">
            <w:pPr>
              <w:pStyle w:val="ASFKTablenorm0"/>
              <w:ind w:left="57" w:right="57"/>
            </w:pPr>
            <w:r>
              <w:t>16.08.2020</w:t>
            </w:r>
          </w:p>
        </w:tc>
        <w:tc>
          <w:tcPr>
            <w:tcW w:w="1017" w:type="pct"/>
            <w:shd w:val="clear" w:color="auto" w:fill="auto"/>
          </w:tcPr>
          <w:p w14:paraId="63BDEB3E" w14:textId="6D48276A" w:rsidR="008150D2" w:rsidRDefault="008150D2" w:rsidP="00D21992">
            <w:pPr>
              <w:pStyle w:val="ASFKTablenorm0"/>
              <w:ind w:left="57" w:right="57"/>
            </w:pPr>
            <w:r>
              <w:t>Галкина Г.</w:t>
            </w:r>
            <w:r w:rsidR="007F52C8">
              <w:t xml:space="preserve"> </w:t>
            </w:r>
            <w:r>
              <w:t>С.</w:t>
            </w:r>
          </w:p>
        </w:tc>
        <w:tc>
          <w:tcPr>
            <w:tcW w:w="2936" w:type="pct"/>
            <w:shd w:val="clear" w:color="auto" w:fill="auto"/>
          </w:tcPr>
          <w:p w14:paraId="07F6A828" w14:textId="77777777" w:rsidR="008150D2" w:rsidRDefault="008150D2" w:rsidP="00D21992">
            <w:pPr>
              <w:pStyle w:val="ASFKTablenorm0"/>
              <w:ind w:left="57" w:right="57"/>
            </w:pPr>
            <w:r>
              <w:t>Внесены изменения по требованиям, предусмотренным Государственным контрактом № ФКУ0168/06/2020/РИС от 05.06.2020. Версия ППО АСФК 32.4.0.</w:t>
            </w:r>
          </w:p>
        </w:tc>
      </w:tr>
      <w:tr w:rsidR="001D7E96" w:rsidRPr="00F5756B" w14:paraId="29BEF82B" w14:textId="77777777" w:rsidTr="00D21992">
        <w:tc>
          <w:tcPr>
            <w:tcW w:w="412" w:type="pct"/>
            <w:shd w:val="clear" w:color="auto" w:fill="auto"/>
          </w:tcPr>
          <w:p w14:paraId="69CD7235" w14:textId="77777777" w:rsidR="00903851" w:rsidRDefault="00903851" w:rsidP="00D21992">
            <w:pPr>
              <w:pStyle w:val="ASFKTablenorm0"/>
              <w:ind w:left="57" w:right="57"/>
            </w:pPr>
            <w:r>
              <w:t>17.00</w:t>
            </w:r>
          </w:p>
        </w:tc>
        <w:tc>
          <w:tcPr>
            <w:tcW w:w="635" w:type="pct"/>
            <w:shd w:val="clear" w:color="auto" w:fill="auto"/>
          </w:tcPr>
          <w:p w14:paraId="09A347FA" w14:textId="77777777" w:rsidR="00903851" w:rsidRDefault="00903851" w:rsidP="00D21992">
            <w:pPr>
              <w:pStyle w:val="ASFKTablenorm0"/>
              <w:ind w:left="57" w:right="57"/>
            </w:pPr>
            <w:r>
              <w:t>20.08.2020</w:t>
            </w:r>
          </w:p>
        </w:tc>
        <w:tc>
          <w:tcPr>
            <w:tcW w:w="1017" w:type="pct"/>
            <w:shd w:val="clear" w:color="auto" w:fill="auto"/>
          </w:tcPr>
          <w:p w14:paraId="580D0ACD" w14:textId="62C9A83D" w:rsidR="00903851" w:rsidRDefault="00FC650E" w:rsidP="00D21992">
            <w:pPr>
              <w:pStyle w:val="ASFKTablenorm0"/>
              <w:ind w:left="57" w:right="57"/>
            </w:pPr>
            <w:r>
              <w:t>Божкова Н.</w:t>
            </w:r>
            <w:r w:rsidR="007F52C8">
              <w:t xml:space="preserve"> </w:t>
            </w:r>
            <w:r w:rsidR="00903851">
              <w:t>А.</w:t>
            </w:r>
          </w:p>
        </w:tc>
        <w:tc>
          <w:tcPr>
            <w:tcW w:w="2936" w:type="pct"/>
            <w:shd w:val="clear" w:color="auto" w:fill="auto"/>
          </w:tcPr>
          <w:p w14:paraId="0764312B" w14:textId="77777777" w:rsidR="00903851" w:rsidRPr="001D1E97" w:rsidRDefault="00903851" w:rsidP="00D21992">
            <w:pPr>
              <w:pStyle w:val="ASFKTablenorm0"/>
              <w:ind w:left="57" w:right="57"/>
            </w:pPr>
            <w:r w:rsidRPr="00903851">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4B257B">
              <w:t>5</w:t>
            </w:r>
            <w:r w:rsidRPr="00903851">
              <w:t>.0.</w:t>
            </w:r>
          </w:p>
        </w:tc>
      </w:tr>
      <w:tr w:rsidR="00887C25" w:rsidRPr="00F5756B" w14:paraId="53781564" w14:textId="77777777" w:rsidTr="00D21992">
        <w:tc>
          <w:tcPr>
            <w:tcW w:w="412" w:type="pct"/>
            <w:shd w:val="clear" w:color="auto" w:fill="auto"/>
          </w:tcPr>
          <w:p w14:paraId="1E435048" w14:textId="77777777" w:rsidR="00887C25" w:rsidRDefault="00887C25" w:rsidP="00D21992">
            <w:pPr>
              <w:pStyle w:val="ASFKTablenorm0"/>
              <w:ind w:left="57" w:right="57"/>
            </w:pPr>
            <w:r>
              <w:t>18.00</w:t>
            </w:r>
          </w:p>
        </w:tc>
        <w:tc>
          <w:tcPr>
            <w:tcW w:w="635" w:type="pct"/>
            <w:shd w:val="clear" w:color="auto" w:fill="auto"/>
          </w:tcPr>
          <w:p w14:paraId="176B98A6" w14:textId="77777777" w:rsidR="00887C25" w:rsidRDefault="00C4110F" w:rsidP="00D21992">
            <w:pPr>
              <w:pStyle w:val="ASFKTablenorm0"/>
              <w:ind w:left="57" w:right="57"/>
            </w:pPr>
            <w:r>
              <w:t>08.10.2020</w:t>
            </w:r>
          </w:p>
        </w:tc>
        <w:tc>
          <w:tcPr>
            <w:tcW w:w="1017" w:type="pct"/>
            <w:shd w:val="clear" w:color="auto" w:fill="auto"/>
          </w:tcPr>
          <w:p w14:paraId="15CBDE84" w14:textId="5B72EBB7" w:rsidR="00887C25" w:rsidRDefault="00036E05" w:rsidP="00D21992">
            <w:pPr>
              <w:pStyle w:val="ASFKTablenorm0"/>
              <w:ind w:left="57" w:right="57"/>
            </w:pPr>
            <w:r>
              <w:t>Сармосова А.</w:t>
            </w:r>
            <w:r w:rsidR="007F52C8">
              <w:t xml:space="preserve"> </w:t>
            </w:r>
            <w:r>
              <w:t>В.</w:t>
            </w:r>
          </w:p>
        </w:tc>
        <w:tc>
          <w:tcPr>
            <w:tcW w:w="2936" w:type="pct"/>
            <w:shd w:val="clear" w:color="auto" w:fill="auto"/>
          </w:tcPr>
          <w:p w14:paraId="492428FF" w14:textId="77777777" w:rsidR="00887C25" w:rsidRDefault="00C4110F" w:rsidP="00D21992">
            <w:pPr>
              <w:pStyle w:val="ASFKTablenorm0"/>
              <w:ind w:left="57" w:right="57"/>
            </w:pPr>
            <w:r w:rsidRPr="0034471C">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3054D0">
              <w:t>.</w:t>
            </w:r>
          </w:p>
          <w:p w14:paraId="0B459D93" w14:textId="77777777" w:rsidR="00036E05" w:rsidRDefault="00036E05" w:rsidP="00D21992">
            <w:pPr>
              <w:pStyle w:val="ASFKTablenorm0"/>
              <w:ind w:left="57" w:right="57"/>
            </w:pPr>
            <w:r>
              <w:t xml:space="preserve">В соответствии c </w:t>
            </w:r>
            <w:r w:rsidRPr="00D21992">
              <w:rPr>
                <w:lang w:val="en-US"/>
              </w:rPr>
              <w:t>SUFD</w:t>
            </w:r>
            <w:r w:rsidRPr="00036E05">
              <w:t>-124575 (</w:t>
            </w:r>
            <w:r w:rsidRPr="00D21992">
              <w:rPr>
                <w:lang w:val="en-US"/>
              </w:rPr>
              <w:t>SUFD</w:t>
            </w:r>
            <w:r w:rsidRPr="00036E05">
              <w:t xml:space="preserve">-124950) </w:t>
            </w:r>
            <w:r>
              <w:t xml:space="preserve">актуализированы пп. </w:t>
            </w:r>
            <w:r>
              <w:fldChar w:fldCharType="begin"/>
            </w:r>
            <w:r>
              <w:instrText xml:space="preserve"> REF _Ref51162587 \r \h </w:instrText>
            </w:r>
            <w:r>
              <w:fldChar w:fldCharType="separate"/>
            </w:r>
            <w:r w:rsidR="007F52C8">
              <w:t>5.1.1</w:t>
            </w:r>
            <w:r>
              <w:fldChar w:fldCharType="end"/>
            </w:r>
            <w:r>
              <w:t xml:space="preserve">, </w:t>
            </w:r>
            <w:r>
              <w:fldChar w:fldCharType="begin"/>
            </w:r>
            <w:r>
              <w:instrText xml:space="preserve"> REF _Ref359521322 \r \h </w:instrText>
            </w:r>
            <w:r>
              <w:fldChar w:fldCharType="separate"/>
            </w:r>
            <w:r w:rsidR="007F52C8">
              <w:t>5.1.2</w:t>
            </w:r>
            <w:r>
              <w:fldChar w:fldCharType="end"/>
            </w:r>
            <w:r>
              <w:t xml:space="preserve">, </w:t>
            </w:r>
            <w:r>
              <w:fldChar w:fldCharType="begin"/>
            </w:r>
            <w:r>
              <w:instrText xml:space="preserve"> REF _Ref51162637 \r \h </w:instrText>
            </w:r>
            <w:r>
              <w:fldChar w:fldCharType="separate"/>
            </w:r>
            <w:r w:rsidR="007F52C8">
              <w:t>5.1.6</w:t>
            </w:r>
            <w:r>
              <w:fldChar w:fldCharType="end"/>
            </w:r>
            <w:r>
              <w:t xml:space="preserve">, </w:t>
            </w:r>
            <w:r>
              <w:fldChar w:fldCharType="begin"/>
            </w:r>
            <w:r>
              <w:instrText xml:space="preserve"> REF _Ref482629311 \r \h </w:instrText>
            </w:r>
            <w:r>
              <w:fldChar w:fldCharType="separate"/>
            </w:r>
            <w:r w:rsidR="007F52C8">
              <w:t>5.1.7</w:t>
            </w:r>
            <w:r>
              <w:fldChar w:fldCharType="end"/>
            </w:r>
            <w:r>
              <w:t>,</w:t>
            </w:r>
            <w:r w:rsidR="002442BD">
              <w:t xml:space="preserve"> </w:t>
            </w:r>
            <w:r w:rsidR="002442BD">
              <w:fldChar w:fldCharType="begin"/>
            </w:r>
            <w:r w:rsidR="002442BD">
              <w:instrText xml:space="preserve"> REF _Ref51937061 \r \h </w:instrText>
            </w:r>
            <w:r w:rsidR="002442BD">
              <w:fldChar w:fldCharType="separate"/>
            </w:r>
            <w:r w:rsidR="007F52C8">
              <w:t>5.1.8</w:t>
            </w:r>
            <w:r w:rsidR="002442BD">
              <w:fldChar w:fldCharType="end"/>
            </w:r>
            <w:r w:rsidR="002442BD">
              <w:t>,</w:t>
            </w:r>
            <w:r>
              <w:t xml:space="preserve"> </w:t>
            </w:r>
            <w:r>
              <w:fldChar w:fldCharType="begin"/>
            </w:r>
            <w:r>
              <w:instrText xml:space="preserve"> REF _Ref526520162 \r \h </w:instrText>
            </w:r>
            <w:r>
              <w:fldChar w:fldCharType="separate"/>
            </w:r>
            <w:r w:rsidR="007F52C8">
              <w:t>5.1.11</w:t>
            </w:r>
            <w:r>
              <w:fldChar w:fldCharType="end"/>
            </w:r>
            <w:r>
              <w:t xml:space="preserve">, </w:t>
            </w:r>
            <w:r>
              <w:fldChar w:fldCharType="begin"/>
            </w:r>
            <w:r>
              <w:instrText xml:space="preserve"> REF _Ref420320397 \r \h </w:instrText>
            </w:r>
            <w:r>
              <w:fldChar w:fldCharType="separate"/>
            </w:r>
            <w:r w:rsidR="007F52C8">
              <w:t>5.3.3</w:t>
            </w:r>
            <w:r>
              <w:fldChar w:fldCharType="end"/>
            </w:r>
            <w:r>
              <w:t>.</w:t>
            </w:r>
          </w:p>
          <w:p w14:paraId="08BAC934" w14:textId="77777777" w:rsidR="00F75976" w:rsidRDefault="00F75976" w:rsidP="00D21992">
            <w:pPr>
              <w:pStyle w:val="ASFKTablenorm0"/>
              <w:ind w:left="57" w:right="57"/>
            </w:pPr>
            <w:r>
              <w:t xml:space="preserve">В соответствии с </w:t>
            </w:r>
            <w:r w:rsidRPr="00D21992">
              <w:rPr>
                <w:lang w:val="en-US"/>
              </w:rPr>
              <w:t>SUFD</w:t>
            </w:r>
            <w:r w:rsidRPr="00FE7093">
              <w:t>-</w:t>
            </w:r>
            <w:r w:rsidR="00FE7093" w:rsidRPr="00FE7093">
              <w:t>124353 (</w:t>
            </w:r>
            <w:r w:rsidR="00FE7093" w:rsidRPr="00D21992">
              <w:rPr>
                <w:lang w:val="en-US"/>
              </w:rPr>
              <w:t>SUFD</w:t>
            </w:r>
            <w:r w:rsidR="00FE7093" w:rsidRPr="00FE7093">
              <w:t xml:space="preserve">-124977) </w:t>
            </w:r>
            <w:r w:rsidR="00FE7093">
              <w:t xml:space="preserve">актуализирован п. </w:t>
            </w:r>
            <w:r w:rsidR="00FE7093">
              <w:fldChar w:fldCharType="begin"/>
            </w:r>
            <w:r w:rsidR="00FE7093">
              <w:instrText xml:space="preserve"> REF _Ref52887327 \r \h </w:instrText>
            </w:r>
            <w:r w:rsidR="00FE7093">
              <w:fldChar w:fldCharType="separate"/>
            </w:r>
            <w:r w:rsidR="007F52C8">
              <w:t>5.3.4</w:t>
            </w:r>
            <w:r w:rsidR="00FE7093">
              <w:fldChar w:fldCharType="end"/>
            </w:r>
            <w:r w:rsidR="00FE7093">
              <w:t>.</w:t>
            </w:r>
          </w:p>
          <w:p w14:paraId="00C5773B" w14:textId="77777777" w:rsidR="009D4786" w:rsidRDefault="009D4786" w:rsidP="00D21992">
            <w:pPr>
              <w:pStyle w:val="ASFKTablenorm0"/>
              <w:ind w:left="57" w:right="57"/>
            </w:pPr>
            <w:r>
              <w:t xml:space="preserve">В соответствии с </w:t>
            </w:r>
            <w:r w:rsidRPr="00D21992">
              <w:rPr>
                <w:lang w:val="en-US"/>
              </w:rPr>
              <w:t>SUFD</w:t>
            </w:r>
            <w:r w:rsidRPr="000E1188">
              <w:t>-120783 (</w:t>
            </w:r>
            <w:r w:rsidRPr="00D21992">
              <w:rPr>
                <w:lang w:val="en-US"/>
              </w:rPr>
              <w:t>SUFD</w:t>
            </w:r>
            <w:r w:rsidRPr="000E1188">
              <w:t xml:space="preserve">-120915) </w:t>
            </w:r>
            <w:r>
              <w:t>добавлен п.</w:t>
            </w:r>
            <w:r w:rsidR="00EB3628">
              <w:t xml:space="preserve"> </w:t>
            </w:r>
            <w:r w:rsidR="00EB3628">
              <w:fldChar w:fldCharType="begin"/>
            </w:r>
            <w:r w:rsidR="00EB3628">
              <w:instrText xml:space="preserve"> REF _Ref74234896 \r \h </w:instrText>
            </w:r>
            <w:r w:rsidR="00EB3628">
              <w:fldChar w:fldCharType="separate"/>
            </w:r>
            <w:r w:rsidR="007F52C8">
              <w:t>5.1.18</w:t>
            </w:r>
            <w:r w:rsidR="00EB3628">
              <w:fldChar w:fldCharType="end"/>
            </w:r>
            <w:r>
              <w:t>.</w:t>
            </w:r>
          </w:p>
          <w:p w14:paraId="327BD3C6" w14:textId="77777777" w:rsidR="0012331A" w:rsidRPr="0012331A" w:rsidRDefault="00150300" w:rsidP="00EB3628">
            <w:pPr>
              <w:pStyle w:val="ASFKTablenorm0"/>
              <w:ind w:left="57" w:right="57"/>
            </w:pPr>
            <w:r>
              <w:t xml:space="preserve">В соответствии с </w:t>
            </w:r>
            <w:r w:rsidRPr="00D21992">
              <w:rPr>
                <w:lang w:val="en-US"/>
              </w:rPr>
              <w:t>SUFD</w:t>
            </w:r>
            <w:r w:rsidRPr="009657A9">
              <w:t>-123698 (</w:t>
            </w:r>
            <w:r w:rsidRPr="00D21992">
              <w:rPr>
                <w:lang w:val="en-US"/>
              </w:rPr>
              <w:t>SUFD</w:t>
            </w:r>
            <w:r w:rsidRPr="009657A9">
              <w:t xml:space="preserve">-125219) </w:t>
            </w:r>
            <w:r>
              <w:t>актуализирован п.</w:t>
            </w:r>
            <w:r w:rsidR="00EB3628">
              <w:t xml:space="preserve"> </w:t>
            </w:r>
            <w:r w:rsidR="00EB3628">
              <w:fldChar w:fldCharType="begin"/>
            </w:r>
            <w:r w:rsidR="00EB3628">
              <w:instrText xml:space="preserve"> REF _Ref74234896 \r \h </w:instrText>
            </w:r>
            <w:r w:rsidR="00EB3628">
              <w:fldChar w:fldCharType="separate"/>
            </w:r>
            <w:r w:rsidR="007F52C8">
              <w:t>5.1.18</w:t>
            </w:r>
            <w:r w:rsidR="00EB3628">
              <w:fldChar w:fldCharType="end"/>
            </w:r>
            <w:r>
              <w:t>.</w:t>
            </w:r>
          </w:p>
        </w:tc>
      </w:tr>
      <w:tr w:rsidR="00C4110F" w:rsidRPr="00F5756B" w14:paraId="2FC23B89" w14:textId="77777777" w:rsidTr="00D21992">
        <w:tc>
          <w:tcPr>
            <w:tcW w:w="412" w:type="pct"/>
            <w:shd w:val="clear" w:color="auto" w:fill="auto"/>
          </w:tcPr>
          <w:p w14:paraId="40D98717" w14:textId="77777777" w:rsidR="00C4110F" w:rsidRDefault="00C4110F" w:rsidP="00D21992">
            <w:pPr>
              <w:pStyle w:val="ASFKTablenorm0"/>
              <w:ind w:left="57" w:right="57"/>
            </w:pPr>
            <w:r>
              <w:t>18.01</w:t>
            </w:r>
          </w:p>
        </w:tc>
        <w:tc>
          <w:tcPr>
            <w:tcW w:w="635" w:type="pct"/>
            <w:shd w:val="clear" w:color="auto" w:fill="auto"/>
          </w:tcPr>
          <w:p w14:paraId="742052C5" w14:textId="77777777" w:rsidR="00C4110F" w:rsidRDefault="00C4110F" w:rsidP="00D21992">
            <w:pPr>
              <w:pStyle w:val="ASFKTablenorm0"/>
              <w:ind w:left="57" w:right="57"/>
            </w:pPr>
            <w:r>
              <w:t>22.03.2021</w:t>
            </w:r>
          </w:p>
        </w:tc>
        <w:tc>
          <w:tcPr>
            <w:tcW w:w="1017" w:type="pct"/>
            <w:shd w:val="clear" w:color="auto" w:fill="auto"/>
          </w:tcPr>
          <w:p w14:paraId="17145278" w14:textId="693CC588" w:rsidR="00C4110F" w:rsidRDefault="00C4110F" w:rsidP="00D21992">
            <w:pPr>
              <w:pStyle w:val="ASFKTablenorm0"/>
              <w:ind w:left="57" w:right="57"/>
            </w:pPr>
            <w:r>
              <w:t>Сармосова А.</w:t>
            </w:r>
            <w:r w:rsidR="007F52C8">
              <w:t xml:space="preserve"> </w:t>
            </w:r>
            <w:r>
              <w:t>В.</w:t>
            </w:r>
          </w:p>
        </w:tc>
        <w:tc>
          <w:tcPr>
            <w:tcW w:w="2936" w:type="pct"/>
            <w:shd w:val="clear" w:color="auto" w:fill="auto"/>
          </w:tcPr>
          <w:p w14:paraId="01AC85A9" w14:textId="77777777" w:rsidR="00C4110F" w:rsidRDefault="00C4110F" w:rsidP="00D21992">
            <w:pPr>
              <w:pStyle w:val="ASFKTablenorm0"/>
              <w:ind w:left="57" w:right="57"/>
            </w:pPr>
            <w:r>
              <w:t xml:space="preserve">Актуализирован в связи с изменением номера версии ППО АСФК в период проведения опытной эксплуатации </w:t>
            </w:r>
            <w:r>
              <w:lastRenderedPageBreak/>
              <w:t>в рамках 1-го периода работ Государственного контракта ФКУ0173/06/2020/РИС от 09.06.2020. Версия ППО АСФК 32.6.0.</w:t>
            </w:r>
          </w:p>
          <w:p w14:paraId="5290637C" w14:textId="77777777" w:rsidR="00C4110F" w:rsidRDefault="00C4110F" w:rsidP="00D21992">
            <w:pPr>
              <w:pStyle w:val="ASFKTablenorm0"/>
              <w:ind w:left="57" w:right="57"/>
            </w:pPr>
            <w:r>
              <w:t xml:space="preserve">В соответствии с </w:t>
            </w:r>
            <w:r w:rsidRPr="00D21992">
              <w:rPr>
                <w:lang w:val="en-US"/>
              </w:rPr>
              <w:t>SUFD</w:t>
            </w:r>
            <w:r w:rsidRPr="00562E3E">
              <w:t>-122415 (</w:t>
            </w:r>
            <w:r w:rsidRPr="00D21992">
              <w:rPr>
                <w:lang w:val="en-US"/>
              </w:rPr>
              <w:t>SUFD</w:t>
            </w:r>
            <w:r w:rsidRPr="00562E3E">
              <w:t xml:space="preserve">-126033) </w:t>
            </w:r>
            <w:r>
              <w:t>актуализированы пп.</w:t>
            </w:r>
            <w:r w:rsidR="00EB3628">
              <w:t xml:space="preserve"> </w:t>
            </w:r>
            <w:r w:rsidR="00EB3628">
              <w:fldChar w:fldCharType="begin"/>
            </w:r>
            <w:r w:rsidR="00EB3628">
              <w:instrText xml:space="preserve"> REF _Ref74234896 \r \h </w:instrText>
            </w:r>
            <w:r w:rsidR="00EB3628">
              <w:fldChar w:fldCharType="separate"/>
            </w:r>
            <w:r w:rsidR="007F52C8">
              <w:t>5.1.18</w:t>
            </w:r>
            <w:r w:rsidR="00EB3628">
              <w:fldChar w:fldCharType="end"/>
            </w:r>
            <w:r>
              <w:t xml:space="preserve">, </w:t>
            </w:r>
            <w:r>
              <w:fldChar w:fldCharType="begin"/>
            </w:r>
            <w:r>
              <w:instrText xml:space="preserve"> REF _Ref57809686 \r \h </w:instrText>
            </w:r>
            <w:r>
              <w:fldChar w:fldCharType="separate"/>
            </w:r>
            <w:r w:rsidR="007F52C8">
              <w:t>5.1.19</w:t>
            </w:r>
            <w:r>
              <w:fldChar w:fldCharType="end"/>
            </w:r>
            <w:r>
              <w:t>.</w:t>
            </w:r>
          </w:p>
          <w:p w14:paraId="084563A5" w14:textId="77777777" w:rsidR="00C4110F" w:rsidRDefault="00C4110F" w:rsidP="00D21992">
            <w:pPr>
              <w:pStyle w:val="ASFKTablenorm0"/>
              <w:ind w:left="57" w:right="57"/>
            </w:pPr>
            <w:r>
              <w:t xml:space="preserve">В соответствии с </w:t>
            </w:r>
            <w:r w:rsidRPr="00D21992">
              <w:rPr>
                <w:lang w:val="en-US"/>
              </w:rPr>
              <w:t>SUFD</w:t>
            </w:r>
            <w:r w:rsidRPr="002B08CB">
              <w:t>-124577 (</w:t>
            </w:r>
            <w:r w:rsidRPr="00D21992">
              <w:rPr>
                <w:lang w:val="en-US"/>
              </w:rPr>
              <w:t>SUFD</w:t>
            </w:r>
            <w:r w:rsidRPr="002B08CB">
              <w:t xml:space="preserve">-125366) </w:t>
            </w:r>
            <w:r>
              <w:t xml:space="preserve">актуализированы пп. </w:t>
            </w:r>
            <w:r>
              <w:fldChar w:fldCharType="begin"/>
            </w:r>
            <w:r>
              <w:instrText xml:space="preserve"> REF _Ref58796768 \r \h </w:instrText>
            </w:r>
            <w:r>
              <w:fldChar w:fldCharType="separate"/>
            </w:r>
            <w:r w:rsidR="007F52C8">
              <w:t>5.4.1</w:t>
            </w:r>
            <w:r>
              <w:fldChar w:fldCharType="end"/>
            </w:r>
            <w:r>
              <w:t xml:space="preserve">, </w:t>
            </w:r>
            <w:r>
              <w:fldChar w:fldCharType="begin"/>
            </w:r>
            <w:r>
              <w:instrText xml:space="preserve"> REF _Ref58710701 \r \h </w:instrText>
            </w:r>
            <w:r>
              <w:fldChar w:fldCharType="separate"/>
            </w:r>
            <w:r w:rsidR="007F52C8">
              <w:t>5.6.1</w:t>
            </w:r>
            <w:r>
              <w:fldChar w:fldCharType="end"/>
            </w:r>
            <w:r>
              <w:t xml:space="preserve">, </w:t>
            </w:r>
            <w:r>
              <w:fldChar w:fldCharType="begin"/>
            </w:r>
            <w:r>
              <w:instrText xml:space="preserve"> REF _Ref355695440 \r \h </w:instrText>
            </w:r>
            <w:r>
              <w:fldChar w:fldCharType="separate"/>
            </w:r>
            <w:r w:rsidR="007F52C8">
              <w:t>5.11.2</w:t>
            </w:r>
            <w:r>
              <w:fldChar w:fldCharType="end"/>
            </w:r>
            <w:r>
              <w:t>.</w:t>
            </w:r>
          </w:p>
          <w:p w14:paraId="690C6204" w14:textId="77777777" w:rsidR="00C4110F" w:rsidRDefault="00C4110F" w:rsidP="00D21992">
            <w:pPr>
              <w:pStyle w:val="ASFKTablenorm0"/>
              <w:ind w:left="57" w:right="57"/>
            </w:pPr>
            <w:r>
              <w:t xml:space="preserve">В соответствии с </w:t>
            </w:r>
            <w:r w:rsidRPr="00D21992">
              <w:rPr>
                <w:lang w:val="en-US"/>
              </w:rPr>
              <w:t>SUFD</w:t>
            </w:r>
            <w:r w:rsidRPr="002675FF">
              <w:t>-125895 (</w:t>
            </w:r>
            <w:r w:rsidRPr="00D21992">
              <w:rPr>
                <w:lang w:val="en-US"/>
              </w:rPr>
              <w:t>SUFD</w:t>
            </w:r>
            <w:r w:rsidRPr="002675FF">
              <w:t xml:space="preserve">-126176) </w:t>
            </w:r>
            <w:r>
              <w:t xml:space="preserve">актуализированы пп. </w:t>
            </w:r>
            <w:r>
              <w:fldChar w:fldCharType="begin"/>
            </w:r>
            <w:r>
              <w:instrText xml:space="preserve"> REF _Ref419282140 \r \h </w:instrText>
            </w:r>
            <w:r>
              <w:fldChar w:fldCharType="separate"/>
            </w:r>
            <w:r w:rsidR="007F52C8">
              <w:t>5.3.1</w:t>
            </w:r>
            <w:r>
              <w:fldChar w:fldCharType="end"/>
            </w:r>
            <w:r>
              <w:t xml:space="preserve">, </w:t>
            </w:r>
            <w:r>
              <w:fldChar w:fldCharType="begin"/>
            </w:r>
            <w:r>
              <w:instrText xml:space="preserve"> REF _Ref272416333 \r \h </w:instrText>
            </w:r>
            <w:r>
              <w:fldChar w:fldCharType="separate"/>
            </w:r>
            <w:r w:rsidR="007F52C8">
              <w:t>5.3.2</w:t>
            </w:r>
            <w:r>
              <w:fldChar w:fldCharType="end"/>
            </w:r>
            <w:r>
              <w:t>.</w:t>
            </w:r>
          </w:p>
          <w:p w14:paraId="1B1932AF" w14:textId="77777777" w:rsidR="00C4110F" w:rsidRDefault="00C4110F" w:rsidP="00D21992">
            <w:pPr>
              <w:pStyle w:val="ASFKTablenorm0"/>
              <w:ind w:left="57" w:right="57"/>
            </w:pPr>
            <w:r>
              <w:t xml:space="preserve">В соответствии с </w:t>
            </w:r>
            <w:r w:rsidRPr="00D21992">
              <w:rPr>
                <w:lang w:val="en-US"/>
              </w:rPr>
              <w:t>SUFD</w:t>
            </w:r>
            <w:r w:rsidRPr="00566CBA">
              <w:t>-125249 (</w:t>
            </w:r>
            <w:r w:rsidRPr="00D21992">
              <w:rPr>
                <w:lang w:val="en-US"/>
              </w:rPr>
              <w:t>SUFD</w:t>
            </w:r>
            <w:r w:rsidRPr="00566CBA">
              <w:t xml:space="preserve">-126175) </w:t>
            </w:r>
            <w:r>
              <w:t xml:space="preserve">добавлен п. </w:t>
            </w:r>
            <w:r>
              <w:fldChar w:fldCharType="begin"/>
            </w:r>
            <w:r>
              <w:instrText xml:space="preserve"> REF _Ref58935798 \r \h </w:instrText>
            </w:r>
            <w:r>
              <w:fldChar w:fldCharType="separate"/>
            </w:r>
            <w:r w:rsidR="007F52C8">
              <w:t>5.11.4</w:t>
            </w:r>
            <w:r>
              <w:fldChar w:fldCharType="end"/>
            </w:r>
            <w:r>
              <w:t>.</w:t>
            </w:r>
          </w:p>
          <w:p w14:paraId="30BA2763" w14:textId="77777777" w:rsidR="00C4110F" w:rsidRDefault="00C4110F" w:rsidP="00D21992">
            <w:pPr>
              <w:pStyle w:val="ASFKTablenorm0"/>
              <w:ind w:left="57" w:right="57"/>
            </w:pPr>
            <w:r>
              <w:t xml:space="preserve">В соответствии с </w:t>
            </w:r>
            <w:r w:rsidRPr="00D21992">
              <w:rPr>
                <w:lang w:val="en-US"/>
              </w:rPr>
              <w:t>SUFD</w:t>
            </w:r>
            <w:r w:rsidRPr="00196F4A">
              <w:t>-126144 (</w:t>
            </w:r>
            <w:r w:rsidRPr="00D21992">
              <w:rPr>
                <w:lang w:val="en-US"/>
              </w:rPr>
              <w:t>SUFD</w:t>
            </w:r>
            <w:r w:rsidRPr="00196F4A">
              <w:t xml:space="preserve">-126532) </w:t>
            </w:r>
            <w:r>
              <w:t xml:space="preserve">актуализирован п. </w:t>
            </w:r>
            <w:r>
              <w:fldChar w:fldCharType="begin"/>
            </w:r>
            <w:r>
              <w:instrText xml:space="preserve"> REF _Ref395197271 \r \h </w:instrText>
            </w:r>
            <w:r>
              <w:fldChar w:fldCharType="separate"/>
            </w:r>
            <w:r w:rsidR="007F52C8">
              <w:t>5.9.1</w:t>
            </w:r>
            <w:r>
              <w:fldChar w:fldCharType="end"/>
            </w:r>
            <w:r>
              <w:t>.</w:t>
            </w:r>
          </w:p>
          <w:p w14:paraId="7085C333" w14:textId="77777777" w:rsidR="00C4110F" w:rsidRDefault="00C4110F" w:rsidP="00D21992">
            <w:pPr>
              <w:pStyle w:val="ASFKTablenorm0"/>
              <w:ind w:left="57" w:right="57"/>
            </w:pPr>
            <w:r>
              <w:t xml:space="preserve">В соответствии с </w:t>
            </w:r>
            <w:r w:rsidRPr="00D21992">
              <w:rPr>
                <w:lang w:val="en-US"/>
              </w:rPr>
              <w:t>SUFD</w:t>
            </w:r>
            <w:r w:rsidRPr="00F8541C">
              <w:t>-126216 (</w:t>
            </w:r>
            <w:r w:rsidRPr="00D21992">
              <w:rPr>
                <w:lang w:val="en-US"/>
              </w:rPr>
              <w:t>SUFD</w:t>
            </w:r>
            <w:r w:rsidRPr="00F8541C">
              <w:t xml:space="preserve">-126533) </w:t>
            </w:r>
            <w:r>
              <w:t xml:space="preserve">актуализированы пп. </w:t>
            </w:r>
            <w:r>
              <w:fldChar w:fldCharType="begin"/>
            </w:r>
            <w:r>
              <w:instrText xml:space="preserve"> REF _Ref60047740 \r \h </w:instrText>
            </w:r>
            <w:r>
              <w:fldChar w:fldCharType="separate"/>
            </w:r>
            <w:r w:rsidR="007F52C8">
              <w:t>5.1.6</w:t>
            </w:r>
            <w:r>
              <w:fldChar w:fldCharType="end"/>
            </w:r>
            <w:r>
              <w:t xml:space="preserve">, </w:t>
            </w:r>
            <w:r>
              <w:fldChar w:fldCharType="begin"/>
            </w:r>
            <w:r>
              <w:instrText xml:space="preserve"> REF _Ref482629311 \r \h </w:instrText>
            </w:r>
            <w:r>
              <w:fldChar w:fldCharType="separate"/>
            </w:r>
            <w:r w:rsidR="007F52C8">
              <w:t>5.1.7</w:t>
            </w:r>
            <w:r>
              <w:fldChar w:fldCharType="end"/>
            </w:r>
            <w:r>
              <w:t xml:space="preserve">, </w:t>
            </w:r>
            <w:r>
              <w:fldChar w:fldCharType="begin"/>
            </w:r>
            <w:r>
              <w:instrText xml:space="preserve"> REF _Ref60089794 \r \h </w:instrText>
            </w:r>
            <w:r>
              <w:fldChar w:fldCharType="separate"/>
            </w:r>
            <w:r w:rsidR="007F52C8">
              <w:t>5.4.1</w:t>
            </w:r>
            <w:r>
              <w:fldChar w:fldCharType="end"/>
            </w:r>
            <w:r>
              <w:t>.</w:t>
            </w:r>
          </w:p>
          <w:p w14:paraId="569E6B3F" w14:textId="77777777" w:rsidR="00C4110F" w:rsidRDefault="00C4110F" w:rsidP="00D21992">
            <w:pPr>
              <w:pStyle w:val="ASFKTablenorm0"/>
              <w:ind w:left="57" w:right="57"/>
            </w:pPr>
            <w:r>
              <w:t xml:space="preserve">В соответствии с </w:t>
            </w:r>
            <w:r w:rsidRPr="00D21992">
              <w:rPr>
                <w:lang w:val="en-US"/>
              </w:rPr>
              <w:t>SUFD</w:t>
            </w:r>
            <w:r w:rsidRPr="00B476A2">
              <w:t>-123033 (</w:t>
            </w:r>
            <w:r w:rsidRPr="00D21992">
              <w:rPr>
                <w:lang w:val="en-US"/>
              </w:rPr>
              <w:t>SUFD</w:t>
            </w:r>
            <w:r w:rsidRPr="00B476A2">
              <w:t xml:space="preserve">-128421) </w:t>
            </w:r>
            <w:r>
              <w:t xml:space="preserve">актуализирован п. </w:t>
            </w:r>
            <w:r>
              <w:fldChar w:fldCharType="begin"/>
            </w:r>
            <w:r>
              <w:instrText xml:space="preserve"> REF _Ref482629311 \r \h </w:instrText>
            </w:r>
            <w:r>
              <w:fldChar w:fldCharType="separate"/>
            </w:r>
            <w:r w:rsidR="007F52C8">
              <w:t>5.1.7</w:t>
            </w:r>
            <w:r>
              <w:fldChar w:fldCharType="end"/>
            </w:r>
            <w:r>
              <w:t>.</w:t>
            </w:r>
          </w:p>
          <w:p w14:paraId="16852323" w14:textId="77777777" w:rsidR="00C4110F" w:rsidRDefault="00C4110F" w:rsidP="00D21992">
            <w:pPr>
              <w:pStyle w:val="ASFKTablenorm0"/>
              <w:ind w:left="57" w:right="57"/>
            </w:pPr>
            <w:r>
              <w:t xml:space="preserve">В соответствии с </w:t>
            </w:r>
            <w:r w:rsidRPr="00D21992">
              <w:rPr>
                <w:lang w:val="en-US"/>
              </w:rPr>
              <w:t>SUFD</w:t>
            </w:r>
            <w:r w:rsidRPr="00ED0514">
              <w:t>-126831 (</w:t>
            </w:r>
            <w:r w:rsidRPr="00D21992">
              <w:rPr>
                <w:lang w:val="en-US"/>
              </w:rPr>
              <w:t>SUFD</w:t>
            </w:r>
            <w:r w:rsidRPr="00ED0514">
              <w:t xml:space="preserve">-128459) </w:t>
            </w:r>
            <w:r>
              <w:t xml:space="preserve">актуализированы пп. </w:t>
            </w:r>
            <w:r>
              <w:fldChar w:fldCharType="begin"/>
            </w:r>
            <w:r>
              <w:instrText xml:space="preserve"> REF _Ref420330774 \r \h </w:instrText>
            </w:r>
            <w:r>
              <w:fldChar w:fldCharType="separate"/>
            </w:r>
            <w:r w:rsidR="007F52C8">
              <w:t>5.1.13</w:t>
            </w:r>
            <w:r>
              <w:fldChar w:fldCharType="end"/>
            </w:r>
            <w:r>
              <w:t xml:space="preserve">, </w:t>
            </w:r>
            <w:r>
              <w:fldChar w:fldCharType="begin"/>
            </w:r>
            <w:r>
              <w:instrText xml:space="preserve"> REF _Ref524531412 \r \h </w:instrText>
            </w:r>
            <w:r>
              <w:fldChar w:fldCharType="separate"/>
            </w:r>
            <w:r w:rsidR="007F52C8">
              <w:t>5.1.20</w:t>
            </w:r>
            <w:r>
              <w:fldChar w:fldCharType="end"/>
            </w:r>
            <w:r>
              <w:t>.</w:t>
            </w:r>
          </w:p>
          <w:p w14:paraId="0CA1A1A0" w14:textId="77777777" w:rsidR="00C4110F" w:rsidRDefault="00C4110F" w:rsidP="00D21992">
            <w:pPr>
              <w:pStyle w:val="ASFKTablenorm0"/>
              <w:ind w:left="57" w:right="57"/>
            </w:pPr>
            <w:r>
              <w:t xml:space="preserve">В соответствии с </w:t>
            </w:r>
            <w:r w:rsidRPr="00D21992">
              <w:rPr>
                <w:lang w:val="en-US"/>
              </w:rPr>
              <w:t>SUFD</w:t>
            </w:r>
            <w:r w:rsidRPr="0012331A">
              <w:t>-127242 (</w:t>
            </w:r>
            <w:r w:rsidRPr="00D21992">
              <w:rPr>
                <w:lang w:val="en-US"/>
              </w:rPr>
              <w:t>SUFD</w:t>
            </w:r>
            <w:r w:rsidRPr="0012331A">
              <w:t xml:space="preserve">-128461) </w:t>
            </w:r>
            <w:r>
              <w:t xml:space="preserve">актуализирован п. </w:t>
            </w:r>
            <w:r>
              <w:fldChar w:fldCharType="begin"/>
            </w:r>
            <w:r>
              <w:instrText xml:space="preserve"> REF _Ref524531412 \r \h </w:instrText>
            </w:r>
            <w:r>
              <w:fldChar w:fldCharType="separate"/>
            </w:r>
            <w:r w:rsidR="007F52C8">
              <w:t>5.1.20</w:t>
            </w:r>
            <w:r>
              <w:fldChar w:fldCharType="end"/>
            </w:r>
            <w:r>
              <w:t>.</w:t>
            </w:r>
          </w:p>
        </w:tc>
      </w:tr>
      <w:tr w:rsidR="00602422" w:rsidRPr="00F5756B" w14:paraId="11FF7D34" w14:textId="77777777" w:rsidTr="00D21992">
        <w:tc>
          <w:tcPr>
            <w:tcW w:w="412" w:type="pct"/>
            <w:shd w:val="clear" w:color="auto" w:fill="auto"/>
          </w:tcPr>
          <w:p w14:paraId="4972CA64" w14:textId="77777777" w:rsidR="00602422" w:rsidRDefault="00602422" w:rsidP="00D21992">
            <w:pPr>
              <w:pStyle w:val="ASFKTablenorm0"/>
              <w:ind w:left="57" w:right="57"/>
            </w:pPr>
            <w:r>
              <w:lastRenderedPageBreak/>
              <w:t>19.00</w:t>
            </w:r>
          </w:p>
        </w:tc>
        <w:tc>
          <w:tcPr>
            <w:tcW w:w="635" w:type="pct"/>
            <w:shd w:val="clear" w:color="auto" w:fill="auto"/>
          </w:tcPr>
          <w:p w14:paraId="53CB2D14" w14:textId="77777777" w:rsidR="00602422" w:rsidRDefault="00ED7BB9" w:rsidP="00D21992">
            <w:pPr>
              <w:pStyle w:val="ASFKTablenorm0"/>
              <w:ind w:left="57" w:right="57"/>
            </w:pPr>
            <w:r>
              <w:t>10</w:t>
            </w:r>
            <w:r w:rsidR="00AC79D6">
              <w:t>.0</w:t>
            </w:r>
            <w:r>
              <w:t>6</w:t>
            </w:r>
            <w:r w:rsidR="00AC79D6">
              <w:t>.2021</w:t>
            </w:r>
          </w:p>
        </w:tc>
        <w:tc>
          <w:tcPr>
            <w:tcW w:w="1017" w:type="pct"/>
            <w:shd w:val="clear" w:color="auto" w:fill="auto"/>
          </w:tcPr>
          <w:p w14:paraId="348D2E6F" w14:textId="65903B38" w:rsidR="00602422" w:rsidRDefault="00602422" w:rsidP="00D21992">
            <w:pPr>
              <w:pStyle w:val="ASFKTablenorm0"/>
              <w:ind w:left="57" w:right="57"/>
            </w:pPr>
            <w:r>
              <w:t>Сармосова А.</w:t>
            </w:r>
            <w:r w:rsidR="007F52C8">
              <w:t xml:space="preserve"> </w:t>
            </w:r>
            <w:r>
              <w:t>В.</w:t>
            </w:r>
          </w:p>
        </w:tc>
        <w:tc>
          <w:tcPr>
            <w:tcW w:w="2936" w:type="pct"/>
            <w:shd w:val="clear" w:color="auto" w:fill="auto"/>
          </w:tcPr>
          <w:p w14:paraId="273B2DD2" w14:textId="77777777" w:rsidR="00570436" w:rsidRDefault="00B43A71" w:rsidP="00D21992">
            <w:pPr>
              <w:pStyle w:val="ASFKTablenorm0"/>
              <w:ind w:left="57" w:right="57"/>
            </w:pPr>
            <w:r w:rsidRPr="00B43A71">
              <w:t>Внесены изменения по требованиям к развитию ППО АСФК, предусмотренные государственным контрактом № ФКУ0121/04/2021/РИС от 28.04.2021. Версия ППО АСФК 32.7.0</w:t>
            </w:r>
            <w:r w:rsidR="00570436">
              <w:t>.</w:t>
            </w:r>
          </w:p>
          <w:p w14:paraId="24598E6F" w14:textId="77777777" w:rsidR="00602422" w:rsidRDefault="00602422" w:rsidP="00D21992">
            <w:pPr>
              <w:pStyle w:val="ASFKTablenorm0"/>
              <w:ind w:left="57" w:right="57"/>
            </w:pPr>
            <w:r>
              <w:t xml:space="preserve">В соответствии с </w:t>
            </w:r>
            <w:r w:rsidRPr="00D21992">
              <w:rPr>
                <w:lang w:val="en-US"/>
              </w:rPr>
              <w:t>SUFD</w:t>
            </w:r>
            <w:r w:rsidRPr="00602422">
              <w:t>-125515 (</w:t>
            </w:r>
            <w:r w:rsidRPr="00D21992">
              <w:rPr>
                <w:lang w:val="en-US"/>
              </w:rPr>
              <w:t>SUFD</w:t>
            </w:r>
            <w:r w:rsidRPr="00602422">
              <w:t xml:space="preserve">-128426) </w:t>
            </w:r>
            <w:r>
              <w:t xml:space="preserve">актуализирован п. </w:t>
            </w:r>
            <w:r>
              <w:fldChar w:fldCharType="begin"/>
            </w:r>
            <w:r>
              <w:instrText xml:space="preserve"> REF _Ref420330774 \r \h </w:instrText>
            </w:r>
            <w:r>
              <w:fldChar w:fldCharType="separate"/>
            </w:r>
            <w:r w:rsidR="007F52C8">
              <w:t>5.1.13</w:t>
            </w:r>
            <w:r>
              <w:fldChar w:fldCharType="end"/>
            </w:r>
            <w:r>
              <w:t>.</w:t>
            </w:r>
          </w:p>
          <w:p w14:paraId="1AB9F432" w14:textId="77777777" w:rsidR="00C902EB" w:rsidRDefault="00C902EB" w:rsidP="00D21992">
            <w:pPr>
              <w:pStyle w:val="ASFKTablenorm0"/>
              <w:ind w:left="57" w:right="57"/>
            </w:pPr>
            <w:r>
              <w:t xml:space="preserve">В соответствии с </w:t>
            </w:r>
            <w:r w:rsidRPr="00D21992">
              <w:rPr>
                <w:lang w:val="en-US"/>
              </w:rPr>
              <w:t>SUFD</w:t>
            </w:r>
            <w:r w:rsidRPr="00C902EB">
              <w:t>-127200 (</w:t>
            </w:r>
            <w:r w:rsidRPr="00D21992">
              <w:rPr>
                <w:lang w:val="en-US"/>
              </w:rPr>
              <w:t>SUFD</w:t>
            </w:r>
            <w:r w:rsidRPr="00C902EB">
              <w:t xml:space="preserve">-128431) </w:t>
            </w:r>
            <w:r>
              <w:t>актуализирован</w:t>
            </w:r>
            <w:r w:rsidR="00311528">
              <w:t>ы</w:t>
            </w:r>
            <w:r>
              <w:t xml:space="preserve"> </w:t>
            </w:r>
            <w:r w:rsidR="00311528">
              <w:t>п</w:t>
            </w:r>
            <w:r>
              <w:t>п.</w:t>
            </w:r>
            <w:r w:rsidR="00313B36">
              <w:t xml:space="preserve"> </w:t>
            </w:r>
            <w:r w:rsidR="00313B36">
              <w:fldChar w:fldCharType="begin"/>
            </w:r>
            <w:r w:rsidR="00313B36">
              <w:instrText xml:space="preserve"> REF _Ref68857975 \r \h </w:instrText>
            </w:r>
            <w:r w:rsidR="00313B36">
              <w:fldChar w:fldCharType="separate"/>
            </w:r>
            <w:r w:rsidR="007F52C8">
              <w:t>5.1.1</w:t>
            </w:r>
            <w:r w:rsidR="00313B36">
              <w:fldChar w:fldCharType="end"/>
            </w:r>
            <w:r w:rsidR="00313B36">
              <w:t xml:space="preserve">, </w:t>
            </w:r>
            <w:r w:rsidR="00313B36">
              <w:fldChar w:fldCharType="begin"/>
            </w:r>
            <w:r w:rsidR="00313B36">
              <w:instrText xml:space="preserve"> REF _Ref359521322 \r \h </w:instrText>
            </w:r>
            <w:r w:rsidR="00313B36">
              <w:fldChar w:fldCharType="separate"/>
            </w:r>
            <w:r w:rsidR="007F52C8">
              <w:t>5.1.2</w:t>
            </w:r>
            <w:r w:rsidR="00313B36">
              <w:fldChar w:fldCharType="end"/>
            </w:r>
            <w:r w:rsidR="00313B36">
              <w:t>,</w:t>
            </w:r>
            <w:r w:rsidR="00311528">
              <w:t xml:space="preserve"> </w:t>
            </w:r>
            <w:r w:rsidR="00311528">
              <w:fldChar w:fldCharType="begin"/>
            </w:r>
            <w:r w:rsidR="00311528">
              <w:instrText xml:space="preserve"> REF _Ref365452935 \r \h </w:instrText>
            </w:r>
            <w:r w:rsidR="00311528">
              <w:fldChar w:fldCharType="separate"/>
            </w:r>
            <w:r w:rsidR="007F52C8">
              <w:t>5.1.3</w:t>
            </w:r>
            <w:r w:rsidR="00311528">
              <w:fldChar w:fldCharType="end"/>
            </w:r>
            <w:r w:rsidR="00311528">
              <w:t>,</w:t>
            </w:r>
            <w:r w:rsidR="00BA4B04">
              <w:t xml:space="preserve"> </w:t>
            </w:r>
            <w:r w:rsidR="00BA4B04">
              <w:fldChar w:fldCharType="begin"/>
            </w:r>
            <w:r w:rsidR="00BA4B04">
              <w:instrText xml:space="preserve"> REF _Ref68619274 \r \h </w:instrText>
            </w:r>
            <w:r w:rsidR="00BA4B04">
              <w:fldChar w:fldCharType="separate"/>
            </w:r>
            <w:r w:rsidR="007F52C8">
              <w:t>5.1.4</w:t>
            </w:r>
            <w:r w:rsidR="00BA4B04">
              <w:fldChar w:fldCharType="end"/>
            </w:r>
            <w:r w:rsidR="00BA4B04">
              <w:t>,</w:t>
            </w:r>
            <w:r w:rsidR="00D6484A">
              <w:t xml:space="preserve"> </w:t>
            </w:r>
            <w:r w:rsidR="00D6484A">
              <w:fldChar w:fldCharType="begin"/>
            </w:r>
            <w:r w:rsidR="00D6484A">
              <w:instrText xml:space="preserve"> REF _Ref68787995 \r \h </w:instrText>
            </w:r>
            <w:r w:rsidR="00D6484A">
              <w:fldChar w:fldCharType="separate"/>
            </w:r>
            <w:r w:rsidR="007F52C8">
              <w:t>5.1.5</w:t>
            </w:r>
            <w:r w:rsidR="00D6484A">
              <w:fldChar w:fldCharType="end"/>
            </w:r>
            <w:r w:rsidR="00D6484A">
              <w:t>,</w:t>
            </w:r>
            <w:r w:rsidR="00B90D09">
              <w:t xml:space="preserve"> </w:t>
            </w:r>
            <w:r w:rsidR="00B90D09">
              <w:fldChar w:fldCharType="begin"/>
            </w:r>
            <w:r w:rsidR="00B90D09">
              <w:instrText xml:space="preserve"> REF _Ref420330774 \r \h </w:instrText>
            </w:r>
            <w:r w:rsidR="00B90D09">
              <w:fldChar w:fldCharType="separate"/>
            </w:r>
            <w:r w:rsidR="007F52C8">
              <w:t>5.1.13</w:t>
            </w:r>
            <w:r w:rsidR="00B90D09">
              <w:fldChar w:fldCharType="end"/>
            </w:r>
            <w:r w:rsidR="00B90D09">
              <w:t>,</w:t>
            </w:r>
            <w:r w:rsidR="00603006">
              <w:t xml:space="preserve"> </w:t>
            </w:r>
            <w:r w:rsidR="00603006">
              <w:fldChar w:fldCharType="begin"/>
            </w:r>
            <w:r w:rsidR="00603006">
              <w:instrText xml:space="preserve"> REF _Ref419282140 \r \h </w:instrText>
            </w:r>
            <w:r w:rsidR="00603006">
              <w:fldChar w:fldCharType="separate"/>
            </w:r>
            <w:r w:rsidR="007F52C8">
              <w:t>5.3.1</w:t>
            </w:r>
            <w:r w:rsidR="00603006">
              <w:fldChar w:fldCharType="end"/>
            </w:r>
            <w:r w:rsidR="00603006">
              <w:t>,</w:t>
            </w:r>
            <w:r w:rsidR="00F826F2">
              <w:t xml:space="preserve"> </w:t>
            </w:r>
            <w:r w:rsidR="00F826F2">
              <w:fldChar w:fldCharType="begin"/>
            </w:r>
            <w:r w:rsidR="00F826F2">
              <w:instrText xml:space="preserve"> REF _Ref420320397 \r \h </w:instrText>
            </w:r>
            <w:r w:rsidR="00F826F2">
              <w:fldChar w:fldCharType="separate"/>
            </w:r>
            <w:r w:rsidR="007F52C8">
              <w:t>5.3.3</w:t>
            </w:r>
            <w:r w:rsidR="00F826F2">
              <w:fldChar w:fldCharType="end"/>
            </w:r>
            <w:r w:rsidR="00F826F2">
              <w:t>,</w:t>
            </w:r>
            <w:r>
              <w:t xml:space="preserve"> </w:t>
            </w:r>
            <w:r>
              <w:fldChar w:fldCharType="begin"/>
            </w:r>
            <w:r>
              <w:instrText xml:space="preserve"> REF _Ref68183263 \r \h </w:instrText>
            </w:r>
            <w:r>
              <w:fldChar w:fldCharType="separate"/>
            </w:r>
            <w:r w:rsidR="007F52C8">
              <w:t>5.4.1</w:t>
            </w:r>
            <w:r>
              <w:fldChar w:fldCharType="end"/>
            </w:r>
            <w:r w:rsidR="000076E8">
              <w:t>.</w:t>
            </w:r>
          </w:p>
          <w:p w14:paraId="6AD9DAA8" w14:textId="77777777" w:rsidR="001A216E" w:rsidRDefault="001A216E" w:rsidP="00D21992">
            <w:pPr>
              <w:pStyle w:val="ASFKTablenorm0"/>
              <w:ind w:left="57" w:right="57"/>
            </w:pPr>
            <w:r>
              <w:t xml:space="preserve">В соответствии с </w:t>
            </w:r>
            <w:r w:rsidRPr="00D21992">
              <w:rPr>
                <w:lang w:val="en-US"/>
              </w:rPr>
              <w:t>SUFD</w:t>
            </w:r>
            <w:r w:rsidRPr="001A216E">
              <w:t>-126403 (</w:t>
            </w:r>
            <w:r w:rsidRPr="00D21992">
              <w:rPr>
                <w:lang w:val="en-US"/>
              </w:rPr>
              <w:t>SUFD</w:t>
            </w:r>
            <w:r w:rsidRPr="001A216E">
              <w:t xml:space="preserve">-128848) </w:t>
            </w:r>
            <w:r>
              <w:t xml:space="preserve">добавлен п. </w:t>
            </w:r>
            <w:r>
              <w:fldChar w:fldCharType="begin"/>
            </w:r>
            <w:r>
              <w:instrText xml:space="preserve"> REF _Ref524104944 \r \h </w:instrText>
            </w:r>
            <w:r>
              <w:fldChar w:fldCharType="separate"/>
            </w:r>
            <w:r w:rsidR="007F52C8">
              <w:t>5.1.12</w:t>
            </w:r>
            <w:r>
              <w:fldChar w:fldCharType="end"/>
            </w:r>
            <w:r>
              <w:t>.</w:t>
            </w:r>
          </w:p>
          <w:p w14:paraId="42A65D96" w14:textId="77777777" w:rsidR="00E3772B" w:rsidRDefault="00E3772B" w:rsidP="00D21992">
            <w:pPr>
              <w:pStyle w:val="ASFKTablenorm0"/>
              <w:ind w:left="57" w:right="57"/>
            </w:pPr>
            <w:r>
              <w:t xml:space="preserve">В соответствии с </w:t>
            </w:r>
            <w:r w:rsidRPr="00D21992">
              <w:rPr>
                <w:lang w:val="en-US"/>
              </w:rPr>
              <w:t>SUFD</w:t>
            </w:r>
            <w:r w:rsidRPr="00E3772B">
              <w:t>-128885 (</w:t>
            </w:r>
            <w:r w:rsidRPr="00D21992">
              <w:rPr>
                <w:lang w:val="en-US"/>
              </w:rPr>
              <w:t>SUFD</w:t>
            </w:r>
            <w:r w:rsidRPr="00E3772B">
              <w:t xml:space="preserve">-129350) </w:t>
            </w:r>
            <w:r>
              <w:t xml:space="preserve">актуализирован п. </w:t>
            </w:r>
            <w:r>
              <w:fldChar w:fldCharType="begin"/>
            </w:r>
            <w:r>
              <w:instrText xml:space="preserve"> REF _Ref420330774 \r \h </w:instrText>
            </w:r>
            <w:r>
              <w:fldChar w:fldCharType="separate"/>
            </w:r>
            <w:r w:rsidR="007F52C8">
              <w:t>5.1.13</w:t>
            </w:r>
            <w:r>
              <w:fldChar w:fldCharType="end"/>
            </w:r>
            <w:r>
              <w:t>.</w:t>
            </w:r>
          </w:p>
          <w:p w14:paraId="03611565" w14:textId="77777777" w:rsidR="00AC79D6" w:rsidRDefault="00AC79D6" w:rsidP="00D21992">
            <w:pPr>
              <w:pStyle w:val="ASFKTablenorm0"/>
              <w:ind w:left="57" w:right="57"/>
            </w:pPr>
            <w:r>
              <w:t xml:space="preserve">В соответствии с </w:t>
            </w:r>
            <w:r w:rsidRPr="00D21992">
              <w:rPr>
                <w:lang w:val="en-US"/>
              </w:rPr>
              <w:t>SUFD</w:t>
            </w:r>
            <w:r w:rsidRPr="00AC79D6">
              <w:t>-128897 (</w:t>
            </w:r>
            <w:r w:rsidRPr="00D21992">
              <w:rPr>
                <w:lang w:val="en-US"/>
              </w:rPr>
              <w:t>SUFD</w:t>
            </w:r>
            <w:r w:rsidRPr="00AC79D6">
              <w:t xml:space="preserve">-129529) </w:t>
            </w:r>
            <w:r>
              <w:t xml:space="preserve">актуализирован п. </w:t>
            </w:r>
            <w:r>
              <w:fldChar w:fldCharType="begin"/>
            </w:r>
            <w:r>
              <w:instrText xml:space="preserve"> REF _Ref72236238 \r \h </w:instrText>
            </w:r>
            <w:r>
              <w:fldChar w:fldCharType="separate"/>
            </w:r>
            <w:r w:rsidR="007F52C8">
              <w:t>5.7.4</w:t>
            </w:r>
            <w:r>
              <w:fldChar w:fldCharType="end"/>
            </w:r>
            <w:r>
              <w:t>.</w:t>
            </w:r>
          </w:p>
          <w:p w14:paraId="3E7E6542" w14:textId="77777777" w:rsidR="002163CF" w:rsidRPr="002163CF" w:rsidRDefault="002163CF" w:rsidP="00D21992">
            <w:pPr>
              <w:pStyle w:val="ASFKTablenorm0"/>
              <w:ind w:left="57" w:right="57"/>
            </w:pPr>
            <w:r>
              <w:t xml:space="preserve">В соответствии с </w:t>
            </w:r>
            <w:r w:rsidRPr="00D21992">
              <w:rPr>
                <w:lang w:val="en-US"/>
              </w:rPr>
              <w:t>SUFD</w:t>
            </w:r>
            <w:r w:rsidRPr="002163CF">
              <w:t>-125725 (</w:t>
            </w:r>
            <w:r w:rsidRPr="00D21992">
              <w:rPr>
                <w:lang w:val="en-US"/>
              </w:rPr>
              <w:t>SUFD</w:t>
            </w:r>
            <w:r w:rsidRPr="002163CF">
              <w:t xml:space="preserve">-130543) </w:t>
            </w:r>
            <w:r>
              <w:t>актуализирован</w:t>
            </w:r>
            <w:r w:rsidR="00565D54">
              <w:t>ы</w:t>
            </w:r>
            <w:r>
              <w:t xml:space="preserve"> </w:t>
            </w:r>
            <w:r w:rsidR="00565D54">
              <w:t>п</w:t>
            </w:r>
            <w:r>
              <w:t>п.</w:t>
            </w:r>
            <w:r w:rsidR="00565D54">
              <w:t xml:space="preserve"> </w:t>
            </w:r>
            <w:r w:rsidR="00565D54">
              <w:fldChar w:fldCharType="begin"/>
            </w:r>
            <w:r w:rsidR="00565D54">
              <w:instrText xml:space="preserve"> REF _Ref74234896 \r \h </w:instrText>
            </w:r>
            <w:r w:rsidR="00565D54">
              <w:fldChar w:fldCharType="separate"/>
            </w:r>
            <w:r w:rsidR="007F52C8">
              <w:t>5.1.18</w:t>
            </w:r>
            <w:r w:rsidR="00565D54">
              <w:fldChar w:fldCharType="end"/>
            </w:r>
            <w:r w:rsidR="00565D54">
              <w:t>,</w:t>
            </w:r>
            <w:r>
              <w:t xml:space="preserve"> </w:t>
            </w:r>
            <w:r>
              <w:fldChar w:fldCharType="begin"/>
            </w:r>
            <w:r>
              <w:instrText xml:space="preserve"> REF _Ref57809686 \r \h </w:instrText>
            </w:r>
            <w:r>
              <w:fldChar w:fldCharType="separate"/>
            </w:r>
            <w:r w:rsidR="007F52C8">
              <w:t>5.1.19</w:t>
            </w:r>
            <w:r>
              <w:fldChar w:fldCharType="end"/>
            </w:r>
            <w:r>
              <w:t>.</w:t>
            </w:r>
          </w:p>
        </w:tc>
      </w:tr>
      <w:tr w:rsidR="00BF4DC3" w:rsidRPr="00F5756B" w14:paraId="65F3C84F" w14:textId="77777777" w:rsidTr="00D21992">
        <w:tc>
          <w:tcPr>
            <w:tcW w:w="412" w:type="pct"/>
            <w:shd w:val="clear" w:color="auto" w:fill="auto"/>
          </w:tcPr>
          <w:p w14:paraId="117300C5" w14:textId="77777777" w:rsidR="00BF4DC3" w:rsidRDefault="00BF4DC3" w:rsidP="00D21992">
            <w:pPr>
              <w:pStyle w:val="ASFKTablenorm0"/>
              <w:ind w:left="57" w:right="57"/>
            </w:pPr>
            <w:r>
              <w:t>19.01</w:t>
            </w:r>
          </w:p>
        </w:tc>
        <w:tc>
          <w:tcPr>
            <w:tcW w:w="635" w:type="pct"/>
            <w:shd w:val="clear" w:color="auto" w:fill="auto"/>
          </w:tcPr>
          <w:p w14:paraId="03F146FC" w14:textId="77777777" w:rsidR="00BF4DC3" w:rsidRDefault="00BF4DC3" w:rsidP="00D21992">
            <w:pPr>
              <w:pStyle w:val="ASFKTablenorm0"/>
              <w:ind w:left="57" w:right="57"/>
            </w:pPr>
            <w:r>
              <w:t>10.08.2021</w:t>
            </w:r>
          </w:p>
        </w:tc>
        <w:tc>
          <w:tcPr>
            <w:tcW w:w="1017" w:type="pct"/>
            <w:shd w:val="clear" w:color="auto" w:fill="auto"/>
          </w:tcPr>
          <w:p w14:paraId="5A3CD49D" w14:textId="77777777" w:rsidR="00BF4DC3" w:rsidRDefault="00BF4DC3" w:rsidP="00D21992">
            <w:pPr>
              <w:pStyle w:val="ASFKTablenorm0"/>
              <w:ind w:left="57" w:right="57"/>
            </w:pPr>
            <w:r>
              <w:t>Сармосова А. В.</w:t>
            </w:r>
          </w:p>
        </w:tc>
        <w:tc>
          <w:tcPr>
            <w:tcW w:w="2936" w:type="pct"/>
            <w:shd w:val="clear" w:color="auto" w:fill="auto"/>
          </w:tcPr>
          <w:p w14:paraId="6AB5652C" w14:textId="6B377B20" w:rsidR="00BF4DC3" w:rsidRDefault="00BF4DC3" w:rsidP="00BF4DC3">
            <w:pPr>
              <w:pStyle w:val="ASFKTablenorm0"/>
              <w:ind w:left="57" w:right="57"/>
            </w:pPr>
            <w:r>
              <w:t>Внесены изменения по требованиям к развитию ППО АСФК, предусмотренные государственным контрактом № ФКУ0121/04/2021/РИС от 28.04.2021.</w:t>
            </w:r>
            <w:r w:rsidR="007F52C8">
              <w:t xml:space="preserve"> </w:t>
            </w:r>
            <w:r>
              <w:t>Версия ППО АСФК 32.7.0.</w:t>
            </w:r>
          </w:p>
          <w:p w14:paraId="4BF73687" w14:textId="77777777" w:rsidR="00BF4DC3" w:rsidRPr="00B43A71" w:rsidRDefault="00BF4DC3" w:rsidP="00BF4DC3">
            <w:pPr>
              <w:pStyle w:val="ASFKTablenorm0"/>
              <w:ind w:left="57" w:right="57"/>
            </w:pPr>
            <w:r>
              <w:t>Произведена замена термина «уровень секретности» на «уровень конфиденциальности».</w:t>
            </w:r>
          </w:p>
        </w:tc>
      </w:tr>
    </w:tbl>
    <w:p w14:paraId="545874C9" w14:textId="77777777" w:rsidR="00527A5E" w:rsidRPr="00062574" w:rsidRDefault="00527A5E" w:rsidP="006E0AB5">
      <w:pPr>
        <w:pStyle w:val="ASFKNormal"/>
      </w:pPr>
    </w:p>
    <w:sectPr w:rsidR="00527A5E" w:rsidRPr="00062574" w:rsidSect="00AF2F77">
      <w:headerReference w:type="even" r:id="rId472"/>
      <w:headerReference w:type="default" r:id="rId473"/>
      <w:footerReference w:type="default" r:id="rId474"/>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B6A3FC" w14:textId="77777777" w:rsidR="003A0AD3" w:rsidRDefault="003A0AD3">
      <w:r>
        <w:separator/>
      </w:r>
    </w:p>
  </w:endnote>
  <w:endnote w:type="continuationSeparator" w:id="0">
    <w:p w14:paraId="78E6810C" w14:textId="77777777" w:rsidR="003A0AD3" w:rsidRDefault="003A0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C497AC" w14:textId="77777777" w:rsidR="005D411D" w:rsidRPr="0083509A" w:rsidRDefault="005D411D" w:rsidP="007B5565">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91D23A" w14:textId="77777777" w:rsidR="005D411D" w:rsidRDefault="005D411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35F1D0" w14:textId="77777777" w:rsidR="003A0AD3" w:rsidRDefault="003A0AD3">
      <w:r>
        <w:separator/>
      </w:r>
    </w:p>
  </w:footnote>
  <w:footnote w:type="continuationSeparator" w:id="0">
    <w:p w14:paraId="45AE2B13" w14:textId="77777777" w:rsidR="003A0AD3" w:rsidRDefault="003A0A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5D411D" w:rsidRPr="00ED23F5" w14:paraId="517AF7F2" w14:textId="77777777" w:rsidTr="007B5565">
      <w:tc>
        <w:tcPr>
          <w:tcW w:w="5000" w:type="pct"/>
        </w:tcPr>
        <w:p w14:paraId="4FA3943E" w14:textId="77777777" w:rsidR="005D411D" w:rsidRPr="009B73D8" w:rsidRDefault="005D411D" w:rsidP="007B5565">
          <w:pPr>
            <w:pStyle w:val="ASFKTitulheader"/>
          </w:pPr>
          <w:r w:rsidRPr="009B73D8">
            <w:t>ФЕДЕРАЛЬНОЕ КАЗНАЧЕЙСТВО (КАЗНАЧЕйСТВО РОССИИ)</w:t>
          </w:r>
        </w:p>
      </w:tc>
    </w:tr>
  </w:tbl>
  <w:p w14:paraId="7586EE8E" w14:textId="77777777" w:rsidR="005D411D" w:rsidRDefault="005D411D" w:rsidP="007B556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5C2589" w14:textId="77777777" w:rsidR="005D411D" w:rsidRDefault="005D411D"/>
  <w:p w14:paraId="5618D0A9" w14:textId="77777777" w:rsidR="005D411D" w:rsidRDefault="005D411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5D411D" w14:paraId="7C7F2476" w14:textId="77777777" w:rsidTr="004B257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14:paraId="3E0C5434" w14:textId="77777777" w:rsidR="005D411D" w:rsidRPr="002C228D" w:rsidRDefault="005D411D">
          <w:pPr>
            <w:pStyle w:val="ASFKheader"/>
          </w:pPr>
          <w:r w:rsidRPr="002C22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14:paraId="7A07135F" w14:textId="77777777" w:rsidR="005D411D" w:rsidRPr="002C228D" w:rsidRDefault="00E71BA4">
          <w:pPr>
            <w:pStyle w:val="ASFKheader"/>
          </w:pPr>
          <w:fldSimple w:instr=" DOCPROPERTY  FullNameSystem  \* MERGEFORMAT ">
            <w:r w:rsidR="005D411D">
              <w:t>Автоматизированная система Федерального казначейства</w:t>
            </w:r>
          </w:fldSimple>
        </w:p>
      </w:tc>
    </w:tr>
    <w:tr w:rsidR="005D411D" w14:paraId="2BA951F7" w14:textId="77777777" w:rsidTr="004B257B">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14:paraId="34A6B3EF" w14:textId="77777777" w:rsidR="005D411D" w:rsidRPr="002C228D" w:rsidRDefault="005D411D">
          <w:pPr>
            <w:pStyle w:val="ASFKheader"/>
          </w:pPr>
          <w:r w:rsidRPr="002C22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14:paraId="7A51B568" w14:textId="77777777" w:rsidR="005D411D" w:rsidRPr="002C228D" w:rsidRDefault="00E71BA4">
          <w:pPr>
            <w:pStyle w:val="ASFKheader"/>
            <w:rPr>
              <w:highlight w:val="yellow"/>
            </w:rPr>
          </w:pPr>
          <w:fldSimple w:instr=" DOCPROPERTY  DocType  \* MERGEFORMAT ">
            <w:r w:rsidR="005D411D">
              <w:t>Обучающие материалы</w:t>
            </w:r>
          </w:fldSimple>
          <w:r w:rsidR="005D411D">
            <w:t xml:space="preserve"> «</w:t>
          </w:r>
          <w:fldSimple w:instr=" DOCPROPERTY  DocName  \* MERGEFORMAT ">
            <w:r w:rsidR="005D411D">
              <w:t>Руководство по работе с «АРМ ФО»</w:t>
            </w:r>
          </w:fldSimple>
        </w:p>
      </w:tc>
    </w:tr>
    <w:tr w:rsidR="005D411D" w14:paraId="28FB58B6" w14:textId="77777777" w:rsidTr="004B257B">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14:paraId="19BA3BE3" w14:textId="77777777" w:rsidR="005D411D" w:rsidRPr="002C228D" w:rsidRDefault="005D411D">
          <w:pPr>
            <w:pStyle w:val="ASFKheader"/>
          </w:pPr>
          <w:r w:rsidRPr="002C22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14:paraId="18982E10" w14:textId="77777777" w:rsidR="005D411D" w:rsidRPr="002C228D" w:rsidRDefault="00E71BA4" w:rsidP="000B5E2E">
          <w:pPr>
            <w:pStyle w:val="ASFKheader"/>
            <w:rPr>
              <w:lang w:val="en-US"/>
            </w:rPr>
          </w:pPr>
          <w:fldSimple w:instr=" DOCPROPERTY  DocCode  \* MERGEFORMAT ">
            <w:r w:rsidR="005D411D">
              <w:t>54819512.09.01,01.ОМ.003-19.01 2(5)</w:t>
            </w:r>
          </w:fldSimple>
        </w:p>
      </w:tc>
      <w:tc>
        <w:tcPr>
          <w:tcW w:w="658" w:type="pct"/>
          <w:tcBorders>
            <w:top w:val="single" w:sz="12" w:space="0" w:color="auto"/>
            <w:left w:val="single" w:sz="12" w:space="0" w:color="auto"/>
            <w:bottom w:val="single" w:sz="12" w:space="0" w:color="auto"/>
            <w:right w:val="single" w:sz="12" w:space="0" w:color="auto"/>
          </w:tcBorders>
          <w:hideMark/>
        </w:tcPr>
        <w:p w14:paraId="212BD0F0" w14:textId="77777777" w:rsidR="005D411D" w:rsidRPr="002C228D" w:rsidRDefault="005D411D">
          <w:pPr>
            <w:pStyle w:val="ASFKheader"/>
          </w:pPr>
          <w:r w:rsidRPr="002C228D">
            <w:t xml:space="preserve">Стр. </w:t>
          </w:r>
          <w:r w:rsidRPr="002C228D">
            <w:fldChar w:fldCharType="begin"/>
          </w:r>
          <w:r w:rsidRPr="002C228D">
            <w:instrText xml:space="preserve"> PAGE </w:instrText>
          </w:r>
          <w:r w:rsidRPr="002C228D">
            <w:fldChar w:fldCharType="separate"/>
          </w:r>
          <w:r w:rsidR="000D56B8">
            <w:rPr>
              <w:noProof/>
            </w:rPr>
            <w:t>3</w:t>
          </w:r>
          <w:r w:rsidRPr="002C228D">
            <w:fldChar w:fldCharType="end"/>
          </w:r>
        </w:p>
      </w:tc>
    </w:tr>
  </w:tbl>
  <w:p w14:paraId="4D870992" w14:textId="77777777" w:rsidR="005D411D" w:rsidRDefault="005D411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nsid w:val="46F61E58"/>
    <w:multiLevelType w:val="hybridMultilevel"/>
    <w:tmpl w:val="83C0E1D4"/>
    <w:lvl w:ilvl="0" w:tplc="FFFFFFFF">
      <w:start w:val="1"/>
      <w:numFmt w:val="bullet"/>
      <w:pStyle w:val="UGTableHead"/>
      <w:lvlText w:val=""/>
      <w:lvlJc w:val="left"/>
      <w:pPr>
        <w:tabs>
          <w:tab w:val="num" w:pos="340"/>
        </w:tabs>
        <w:ind w:left="340"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1">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nsid w:val="4FEC52E2"/>
    <w:multiLevelType w:val="hybridMultilevel"/>
    <w:tmpl w:val="2FC60F3C"/>
    <w:lvl w:ilvl="0" w:tplc="DE34FDB4">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6">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F8F7655"/>
    <w:multiLevelType w:val="hybridMultilevel"/>
    <w:tmpl w:val="5EC2A140"/>
    <w:lvl w:ilvl="0" w:tplc="31E80D4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11"/>
  </w:num>
  <w:num w:numId="2">
    <w:abstractNumId w:val="22"/>
  </w:num>
  <w:num w:numId="3">
    <w:abstractNumId w:val="41"/>
  </w:num>
  <w:num w:numId="4">
    <w:abstractNumId w:val="27"/>
  </w:num>
  <w:num w:numId="5">
    <w:abstractNumId w:val="25"/>
  </w:num>
  <w:num w:numId="6">
    <w:abstractNumId w:val="18"/>
  </w:num>
  <w:num w:numId="7">
    <w:abstractNumId w:val="35"/>
  </w:num>
  <w:num w:numId="8">
    <w:abstractNumId w:val="10"/>
  </w:num>
  <w:num w:numId="9">
    <w:abstractNumId w:val="21"/>
  </w:num>
  <w:num w:numId="10">
    <w:abstractNumId w:val="12"/>
  </w:num>
  <w:num w:numId="11">
    <w:abstractNumId w:val="23"/>
  </w:num>
  <w:num w:numId="12">
    <w:abstractNumId w:val="33"/>
  </w:num>
  <w:num w:numId="13">
    <w:abstractNumId w:val="15"/>
  </w:num>
  <w:num w:numId="14">
    <w:abstractNumId w:val="38"/>
  </w:num>
  <w:num w:numId="15">
    <w:abstractNumId w:val="13"/>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0"/>
    <w:lvlOverride w:ilvl="0">
      <w:startOverride w:val="1"/>
    </w:lvlOverride>
  </w:num>
  <w:num w:numId="88">
    <w:abstractNumId w:val="40"/>
    <w:lvlOverride w:ilvl="0">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6"/>
  </w:num>
  <w:num w:numId="93">
    <w:abstractNumId w:val="39"/>
  </w:num>
  <w:num w:numId="94">
    <w:abstractNumId w:val="28"/>
  </w:num>
  <w:num w:numId="95">
    <w:abstractNumId w:val="20"/>
  </w:num>
  <w:num w:numId="96">
    <w:abstractNumId w:val="29"/>
  </w:num>
  <w:num w:numId="97">
    <w:abstractNumId w:val="24"/>
  </w:num>
  <w:num w:numId="98">
    <w:abstractNumId w:val="32"/>
  </w:num>
  <w:num w:numId="99">
    <w:abstractNumId w:val="34"/>
  </w:num>
  <w:num w:numId="100">
    <w:abstractNumId w:val="14"/>
  </w:num>
  <w:num w:numId="101">
    <w:abstractNumId w:val="26"/>
  </w:num>
  <w:num w:numId="102">
    <w:abstractNumId w:val="19"/>
  </w:num>
  <w:num w:numId="103">
    <w:abstractNumId w:val="31"/>
  </w:num>
  <w:num w:numId="104">
    <w:abstractNumId w:val="30"/>
  </w:num>
  <w:num w:numId="105">
    <w:abstractNumId w:val="37"/>
  </w:num>
  <w:num w:numId="106">
    <w:abstractNumId w:val="9"/>
  </w:num>
  <w:num w:numId="107">
    <w:abstractNumId w:val="7"/>
  </w:num>
  <w:num w:numId="108">
    <w:abstractNumId w:val="6"/>
  </w:num>
  <w:num w:numId="109">
    <w:abstractNumId w:val="5"/>
  </w:num>
  <w:num w:numId="110">
    <w:abstractNumId w:val="4"/>
  </w:num>
  <w:num w:numId="111">
    <w:abstractNumId w:val="3"/>
  </w:num>
  <w:num w:numId="112">
    <w:abstractNumId w:val="2"/>
  </w:num>
  <w:num w:numId="113">
    <w:abstractNumId w:val="1"/>
  </w:num>
  <w:num w:numId="114">
    <w:abstractNumId w:val="0"/>
  </w:num>
  <w:num w:numId="115">
    <w:abstractNumId w:val="8"/>
  </w:num>
  <w:num w:numId="116">
    <w:abstractNumId w:val="17"/>
  </w:num>
  <w:num w:numId="117">
    <w:abstractNumId w:val="40"/>
    <w:lvlOverride w:ilvl="0">
      <w:startOverride w:val="1"/>
    </w:lvlOverride>
  </w:num>
  <w:num w:numId="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39"/>
  </w:num>
  <w:num w:numId="122">
    <w:abstractNumId w:val="28"/>
  </w:num>
  <w:num w:numId="1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39"/>
  </w:num>
  <w:num w:numId="126">
    <w:abstractNumId w:val="28"/>
  </w:num>
  <w:num w:numId="1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359F8"/>
    <w:rsid w:val="00000053"/>
    <w:rsid w:val="00001EC9"/>
    <w:rsid w:val="00002099"/>
    <w:rsid w:val="000028E4"/>
    <w:rsid w:val="0000548F"/>
    <w:rsid w:val="00006BFB"/>
    <w:rsid w:val="000076E8"/>
    <w:rsid w:val="000100F0"/>
    <w:rsid w:val="00011057"/>
    <w:rsid w:val="0001361C"/>
    <w:rsid w:val="000140D3"/>
    <w:rsid w:val="000142EC"/>
    <w:rsid w:val="00015421"/>
    <w:rsid w:val="0001752A"/>
    <w:rsid w:val="00020931"/>
    <w:rsid w:val="00023BD3"/>
    <w:rsid w:val="0002786C"/>
    <w:rsid w:val="000300D8"/>
    <w:rsid w:val="00030386"/>
    <w:rsid w:val="0003100D"/>
    <w:rsid w:val="000310C4"/>
    <w:rsid w:val="00031AF6"/>
    <w:rsid w:val="0003211C"/>
    <w:rsid w:val="000331D6"/>
    <w:rsid w:val="000332DB"/>
    <w:rsid w:val="0003339D"/>
    <w:rsid w:val="00033FDF"/>
    <w:rsid w:val="000345CA"/>
    <w:rsid w:val="00035046"/>
    <w:rsid w:val="00035162"/>
    <w:rsid w:val="00036242"/>
    <w:rsid w:val="00036E05"/>
    <w:rsid w:val="00036FBB"/>
    <w:rsid w:val="00037830"/>
    <w:rsid w:val="000417A6"/>
    <w:rsid w:val="00042423"/>
    <w:rsid w:val="00043D9A"/>
    <w:rsid w:val="00044375"/>
    <w:rsid w:val="000458EF"/>
    <w:rsid w:val="00050B35"/>
    <w:rsid w:val="00051455"/>
    <w:rsid w:val="00053A8C"/>
    <w:rsid w:val="00053DB3"/>
    <w:rsid w:val="00054A83"/>
    <w:rsid w:val="00055CEC"/>
    <w:rsid w:val="00057EFF"/>
    <w:rsid w:val="0006020B"/>
    <w:rsid w:val="00060847"/>
    <w:rsid w:val="0006085B"/>
    <w:rsid w:val="000609BB"/>
    <w:rsid w:val="00060BFB"/>
    <w:rsid w:val="000622E5"/>
    <w:rsid w:val="00062574"/>
    <w:rsid w:val="00062A05"/>
    <w:rsid w:val="0006350A"/>
    <w:rsid w:val="000635F3"/>
    <w:rsid w:val="000637E1"/>
    <w:rsid w:val="00063BAF"/>
    <w:rsid w:val="0006489B"/>
    <w:rsid w:val="00065CAA"/>
    <w:rsid w:val="00066033"/>
    <w:rsid w:val="000664E8"/>
    <w:rsid w:val="00066622"/>
    <w:rsid w:val="00067832"/>
    <w:rsid w:val="00067B8A"/>
    <w:rsid w:val="00067D56"/>
    <w:rsid w:val="0007001A"/>
    <w:rsid w:val="000709CA"/>
    <w:rsid w:val="00071245"/>
    <w:rsid w:val="00071D23"/>
    <w:rsid w:val="000749EA"/>
    <w:rsid w:val="00075209"/>
    <w:rsid w:val="00075D32"/>
    <w:rsid w:val="0008200B"/>
    <w:rsid w:val="00082920"/>
    <w:rsid w:val="00085AD0"/>
    <w:rsid w:val="00085E75"/>
    <w:rsid w:val="000878B7"/>
    <w:rsid w:val="00090E6C"/>
    <w:rsid w:val="0009185F"/>
    <w:rsid w:val="00092B48"/>
    <w:rsid w:val="00096AF0"/>
    <w:rsid w:val="000972F2"/>
    <w:rsid w:val="000A0FF7"/>
    <w:rsid w:val="000A15B4"/>
    <w:rsid w:val="000A2721"/>
    <w:rsid w:val="000A2828"/>
    <w:rsid w:val="000A33C8"/>
    <w:rsid w:val="000A4C1C"/>
    <w:rsid w:val="000A4CDD"/>
    <w:rsid w:val="000A55B0"/>
    <w:rsid w:val="000A736B"/>
    <w:rsid w:val="000A76FF"/>
    <w:rsid w:val="000B1112"/>
    <w:rsid w:val="000B5D78"/>
    <w:rsid w:val="000B5E2E"/>
    <w:rsid w:val="000B64FE"/>
    <w:rsid w:val="000B6D68"/>
    <w:rsid w:val="000B7264"/>
    <w:rsid w:val="000B7C72"/>
    <w:rsid w:val="000C004E"/>
    <w:rsid w:val="000C1642"/>
    <w:rsid w:val="000C1C84"/>
    <w:rsid w:val="000C3B1C"/>
    <w:rsid w:val="000C568B"/>
    <w:rsid w:val="000C57FD"/>
    <w:rsid w:val="000C5CAD"/>
    <w:rsid w:val="000C6465"/>
    <w:rsid w:val="000C692C"/>
    <w:rsid w:val="000C7D38"/>
    <w:rsid w:val="000C7FD4"/>
    <w:rsid w:val="000D1626"/>
    <w:rsid w:val="000D3427"/>
    <w:rsid w:val="000D3D8C"/>
    <w:rsid w:val="000D55E8"/>
    <w:rsid w:val="000D56B8"/>
    <w:rsid w:val="000E08DF"/>
    <w:rsid w:val="000E112F"/>
    <w:rsid w:val="000E116D"/>
    <w:rsid w:val="000E1188"/>
    <w:rsid w:val="000E29CD"/>
    <w:rsid w:val="000E4201"/>
    <w:rsid w:val="000E4571"/>
    <w:rsid w:val="000E509E"/>
    <w:rsid w:val="000E51F3"/>
    <w:rsid w:val="000F1B26"/>
    <w:rsid w:val="000F36BC"/>
    <w:rsid w:val="000F3E2C"/>
    <w:rsid w:val="000F46BB"/>
    <w:rsid w:val="000F4AA0"/>
    <w:rsid w:val="000F5594"/>
    <w:rsid w:val="00100427"/>
    <w:rsid w:val="001008FC"/>
    <w:rsid w:val="00100EF7"/>
    <w:rsid w:val="0010107C"/>
    <w:rsid w:val="00101089"/>
    <w:rsid w:val="00101384"/>
    <w:rsid w:val="00103B51"/>
    <w:rsid w:val="001046AB"/>
    <w:rsid w:val="001055C0"/>
    <w:rsid w:val="001056D7"/>
    <w:rsid w:val="00105E48"/>
    <w:rsid w:val="00107D15"/>
    <w:rsid w:val="0011197A"/>
    <w:rsid w:val="00111A9C"/>
    <w:rsid w:val="001120B5"/>
    <w:rsid w:val="0011312C"/>
    <w:rsid w:val="001139F4"/>
    <w:rsid w:val="00113BB1"/>
    <w:rsid w:val="00116A92"/>
    <w:rsid w:val="00116B90"/>
    <w:rsid w:val="00117C98"/>
    <w:rsid w:val="0012096B"/>
    <w:rsid w:val="00120A8A"/>
    <w:rsid w:val="00120BBD"/>
    <w:rsid w:val="00120CC4"/>
    <w:rsid w:val="001227F4"/>
    <w:rsid w:val="0012331A"/>
    <w:rsid w:val="00123A0A"/>
    <w:rsid w:val="0012410D"/>
    <w:rsid w:val="00124A8E"/>
    <w:rsid w:val="00125770"/>
    <w:rsid w:val="0012786B"/>
    <w:rsid w:val="00130145"/>
    <w:rsid w:val="00130F09"/>
    <w:rsid w:val="00132A0F"/>
    <w:rsid w:val="00132C0E"/>
    <w:rsid w:val="001343AC"/>
    <w:rsid w:val="0013530F"/>
    <w:rsid w:val="0013612E"/>
    <w:rsid w:val="00140500"/>
    <w:rsid w:val="0014157E"/>
    <w:rsid w:val="00142A20"/>
    <w:rsid w:val="00143061"/>
    <w:rsid w:val="001434B4"/>
    <w:rsid w:val="00143A6E"/>
    <w:rsid w:val="001461AE"/>
    <w:rsid w:val="00150300"/>
    <w:rsid w:val="0015292F"/>
    <w:rsid w:val="001538F5"/>
    <w:rsid w:val="00155425"/>
    <w:rsid w:val="00156539"/>
    <w:rsid w:val="001566DC"/>
    <w:rsid w:val="00156DB1"/>
    <w:rsid w:val="0016054A"/>
    <w:rsid w:val="00162B3E"/>
    <w:rsid w:val="001638EA"/>
    <w:rsid w:val="001654F7"/>
    <w:rsid w:val="00165D70"/>
    <w:rsid w:val="00165EB4"/>
    <w:rsid w:val="00166096"/>
    <w:rsid w:val="00167372"/>
    <w:rsid w:val="00167ED3"/>
    <w:rsid w:val="00170A32"/>
    <w:rsid w:val="00171F35"/>
    <w:rsid w:val="0017253E"/>
    <w:rsid w:val="001742E8"/>
    <w:rsid w:val="00174E1F"/>
    <w:rsid w:val="00175604"/>
    <w:rsid w:val="00176B28"/>
    <w:rsid w:val="00176D02"/>
    <w:rsid w:val="00177571"/>
    <w:rsid w:val="0017797A"/>
    <w:rsid w:val="0018110A"/>
    <w:rsid w:val="001818B8"/>
    <w:rsid w:val="00183094"/>
    <w:rsid w:val="00183E7C"/>
    <w:rsid w:val="00184191"/>
    <w:rsid w:val="0018697E"/>
    <w:rsid w:val="001915AF"/>
    <w:rsid w:val="00191927"/>
    <w:rsid w:val="0019236B"/>
    <w:rsid w:val="00192BD0"/>
    <w:rsid w:val="00193C6A"/>
    <w:rsid w:val="00194F4D"/>
    <w:rsid w:val="00195121"/>
    <w:rsid w:val="00195469"/>
    <w:rsid w:val="00195CE7"/>
    <w:rsid w:val="001960ED"/>
    <w:rsid w:val="001964DC"/>
    <w:rsid w:val="001966F3"/>
    <w:rsid w:val="001967B0"/>
    <w:rsid w:val="00196F4A"/>
    <w:rsid w:val="001971DF"/>
    <w:rsid w:val="001A00F4"/>
    <w:rsid w:val="001A041E"/>
    <w:rsid w:val="001A08D5"/>
    <w:rsid w:val="001A0B54"/>
    <w:rsid w:val="001A216E"/>
    <w:rsid w:val="001A23FE"/>
    <w:rsid w:val="001A2A5C"/>
    <w:rsid w:val="001A3690"/>
    <w:rsid w:val="001A3D55"/>
    <w:rsid w:val="001A4BBB"/>
    <w:rsid w:val="001A7089"/>
    <w:rsid w:val="001A7DE9"/>
    <w:rsid w:val="001A7EF8"/>
    <w:rsid w:val="001B071B"/>
    <w:rsid w:val="001B187C"/>
    <w:rsid w:val="001B1DDA"/>
    <w:rsid w:val="001B1E4F"/>
    <w:rsid w:val="001B1FCC"/>
    <w:rsid w:val="001B2F23"/>
    <w:rsid w:val="001B4369"/>
    <w:rsid w:val="001B5CC1"/>
    <w:rsid w:val="001B7077"/>
    <w:rsid w:val="001B77C2"/>
    <w:rsid w:val="001B7E46"/>
    <w:rsid w:val="001B7F4F"/>
    <w:rsid w:val="001C10D2"/>
    <w:rsid w:val="001C1803"/>
    <w:rsid w:val="001C1BFE"/>
    <w:rsid w:val="001C2944"/>
    <w:rsid w:val="001C2E3B"/>
    <w:rsid w:val="001C3908"/>
    <w:rsid w:val="001C4745"/>
    <w:rsid w:val="001C66D0"/>
    <w:rsid w:val="001D1999"/>
    <w:rsid w:val="001D289B"/>
    <w:rsid w:val="001D35AD"/>
    <w:rsid w:val="001D467A"/>
    <w:rsid w:val="001D4E3C"/>
    <w:rsid w:val="001D5D7C"/>
    <w:rsid w:val="001D62D2"/>
    <w:rsid w:val="001D6C26"/>
    <w:rsid w:val="001D782A"/>
    <w:rsid w:val="001D7BC8"/>
    <w:rsid w:val="001D7E96"/>
    <w:rsid w:val="001E2F43"/>
    <w:rsid w:val="001E3298"/>
    <w:rsid w:val="001E4993"/>
    <w:rsid w:val="001E5DCE"/>
    <w:rsid w:val="001F0FDD"/>
    <w:rsid w:val="001F1E0A"/>
    <w:rsid w:val="001F20C9"/>
    <w:rsid w:val="001F24B7"/>
    <w:rsid w:val="00200725"/>
    <w:rsid w:val="00200D67"/>
    <w:rsid w:val="00201B3A"/>
    <w:rsid w:val="002026A2"/>
    <w:rsid w:val="0020379D"/>
    <w:rsid w:val="00203EB3"/>
    <w:rsid w:val="002048E6"/>
    <w:rsid w:val="0020624C"/>
    <w:rsid w:val="002063E2"/>
    <w:rsid w:val="002071E9"/>
    <w:rsid w:val="00211B4A"/>
    <w:rsid w:val="00215BCA"/>
    <w:rsid w:val="002163CF"/>
    <w:rsid w:val="002166E8"/>
    <w:rsid w:val="00216784"/>
    <w:rsid w:val="00216C19"/>
    <w:rsid w:val="002172DE"/>
    <w:rsid w:val="00217CB5"/>
    <w:rsid w:val="0022016B"/>
    <w:rsid w:val="0022147D"/>
    <w:rsid w:val="0022158C"/>
    <w:rsid w:val="002218DE"/>
    <w:rsid w:val="00222BEC"/>
    <w:rsid w:val="00222F3F"/>
    <w:rsid w:val="00223656"/>
    <w:rsid w:val="00224B03"/>
    <w:rsid w:val="00225542"/>
    <w:rsid w:val="002257EE"/>
    <w:rsid w:val="00225966"/>
    <w:rsid w:val="00225E38"/>
    <w:rsid w:val="00226CCC"/>
    <w:rsid w:val="00230877"/>
    <w:rsid w:val="00230AE7"/>
    <w:rsid w:val="002312A0"/>
    <w:rsid w:val="002326B2"/>
    <w:rsid w:val="002337A0"/>
    <w:rsid w:val="002345CC"/>
    <w:rsid w:val="00234A93"/>
    <w:rsid w:val="00235387"/>
    <w:rsid w:val="002377D0"/>
    <w:rsid w:val="00242851"/>
    <w:rsid w:val="00242E5E"/>
    <w:rsid w:val="002442BD"/>
    <w:rsid w:val="0024484B"/>
    <w:rsid w:val="00246D68"/>
    <w:rsid w:val="00246FAF"/>
    <w:rsid w:val="00247496"/>
    <w:rsid w:val="002478E8"/>
    <w:rsid w:val="00247D2B"/>
    <w:rsid w:val="00250504"/>
    <w:rsid w:val="002514EC"/>
    <w:rsid w:val="00252E09"/>
    <w:rsid w:val="00252F55"/>
    <w:rsid w:val="00253B89"/>
    <w:rsid w:val="00254450"/>
    <w:rsid w:val="002544EF"/>
    <w:rsid w:val="00255060"/>
    <w:rsid w:val="0025566F"/>
    <w:rsid w:val="00255ABF"/>
    <w:rsid w:val="00255C7C"/>
    <w:rsid w:val="00256E2C"/>
    <w:rsid w:val="002614B6"/>
    <w:rsid w:val="00262254"/>
    <w:rsid w:val="00263162"/>
    <w:rsid w:val="00263388"/>
    <w:rsid w:val="0026562D"/>
    <w:rsid w:val="0026669F"/>
    <w:rsid w:val="00267469"/>
    <w:rsid w:val="002675FF"/>
    <w:rsid w:val="00267FB6"/>
    <w:rsid w:val="0027140E"/>
    <w:rsid w:val="00271F22"/>
    <w:rsid w:val="00271F68"/>
    <w:rsid w:val="00272580"/>
    <w:rsid w:val="00273AE0"/>
    <w:rsid w:val="00273D77"/>
    <w:rsid w:val="002740DC"/>
    <w:rsid w:val="00274290"/>
    <w:rsid w:val="00274AEA"/>
    <w:rsid w:val="00274D7D"/>
    <w:rsid w:val="00274F4F"/>
    <w:rsid w:val="00275417"/>
    <w:rsid w:val="002775BE"/>
    <w:rsid w:val="00277A09"/>
    <w:rsid w:val="00280407"/>
    <w:rsid w:val="00280E51"/>
    <w:rsid w:val="00281EF5"/>
    <w:rsid w:val="00282BE6"/>
    <w:rsid w:val="0028337F"/>
    <w:rsid w:val="002840F6"/>
    <w:rsid w:val="00284E4C"/>
    <w:rsid w:val="00286B6D"/>
    <w:rsid w:val="00287ABD"/>
    <w:rsid w:val="00291075"/>
    <w:rsid w:val="00291507"/>
    <w:rsid w:val="00292B2B"/>
    <w:rsid w:val="00294473"/>
    <w:rsid w:val="002955CC"/>
    <w:rsid w:val="002967F7"/>
    <w:rsid w:val="00296A34"/>
    <w:rsid w:val="002A117C"/>
    <w:rsid w:val="002A16F3"/>
    <w:rsid w:val="002A30C0"/>
    <w:rsid w:val="002A6E90"/>
    <w:rsid w:val="002B08CB"/>
    <w:rsid w:val="002B2133"/>
    <w:rsid w:val="002B2B5F"/>
    <w:rsid w:val="002B401E"/>
    <w:rsid w:val="002B4B85"/>
    <w:rsid w:val="002B6B13"/>
    <w:rsid w:val="002C1BB8"/>
    <w:rsid w:val="002C1F31"/>
    <w:rsid w:val="002C228D"/>
    <w:rsid w:val="002C4D6A"/>
    <w:rsid w:val="002C64A1"/>
    <w:rsid w:val="002C6AAA"/>
    <w:rsid w:val="002C6E1D"/>
    <w:rsid w:val="002C70B0"/>
    <w:rsid w:val="002C732D"/>
    <w:rsid w:val="002C74BD"/>
    <w:rsid w:val="002C7591"/>
    <w:rsid w:val="002D2CF1"/>
    <w:rsid w:val="002D3B9B"/>
    <w:rsid w:val="002D4507"/>
    <w:rsid w:val="002D55E7"/>
    <w:rsid w:val="002D5814"/>
    <w:rsid w:val="002D70C5"/>
    <w:rsid w:val="002E0424"/>
    <w:rsid w:val="002E32F3"/>
    <w:rsid w:val="002E38B1"/>
    <w:rsid w:val="002E448E"/>
    <w:rsid w:val="002E53ED"/>
    <w:rsid w:val="002E57F0"/>
    <w:rsid w:val="002E6235"/>
    <w:rsid w:val="002F0CB4"/>
    <w:rsid w:val="002F145B"/>
    <w:rsid w:val="002F14A9"/>
    <w:rsid w:val="002F41F0"/>
    <w:rsid w:val="002F5B87"/>
    <w:rsid w:val="002F6264"/>
    <w:rsid w:val="002F7093"/>
    <w:rsid w:val="002F71E5"/>
    <w:rsid w:val="00301030"/>
    <w:rsid w:val="00301515"/>
    <w:rsid w:val="00302FCC"/>
    <w:rsid w:val="00303C6D"/>
    <w:rsid w:val="00303EA9"/>
    <w:rsid w:val="00304306"/>
    <w:rsid w:val="003054D0"/>
    <w:rsid w:val="003065E3"/>
    <w:rsid w:val="00306990"/>
    <w:rsid w:val="00307D99"/>
    <w:rsid w:val="00310E82"/>
    <w:rsid w:val="00311528"/>
    <w:rsid w:val="0031165B"/>
    <w:rsid w:val="003128EC"/>
    <w:rsid w:val="00313B36"/>
    <w:rsid w:val="00313CEA"/>
    <w:rsid w:val="003169C2"/>
    <w:rsid w:val="00317321"/>
    <w:rsid w:val="0031788B"/>
    <w:rsid w:val="0031797E"/>
    <w:rsid w:val="00320564"/>
    <w:rsid w:val="00321502"/>
    <w:rsid w:val="00321B52"/>
    <w:rsid w:val="00322047"/>
    <w:rsid w:val="003227F6"/>
    <w:rsid w:val="00322DCA"/>
    <w:rsid w:val="003234BB"/>
    <w:rsid w:val="0032373B"/>
    <w:rsid w:val="00323EE3"/>
    <w:rsid w:val="00325C15"/>
    <w:rsid w:val="003278AF"/>
    <w:rsid w:val="00327CB7"/>
    <w:rsid w:val="00330939"/>
    <w:rsid w:val="00330B38"/>
    <w:rsid w:val="0033166A"/>
    <w:rsid w:val="0033514F"/>
    <w:rsid w:val="003359F8"/>
    <w:rsid w:val="00340AC7"/>
    <w:rsid w:val="00343B30"/>
    <w:rsid w:val="00343F66"/>
    <w:rsid w:val="00344186"/>
    <w:rsid w:val="00344563"/>
    <w:rsid w:val="0034471C"/>
    <w:rsid w:val="003459DB"/>
    <w:rsid w:val="00345C62"/>
    <w:rsid w:val="00350558"/>
    <w:rsid w:val="00352BBC"/>
    <w:rsid w:val="00353BDC"/>
    <w:rsid w:val="00353CB0"/>
    <w:rsid w:val="003543CF"/>
    <w:rsid w:val="00354B7D"/>
    <w:rsid w:val="003559CA"/>
    <w:rsid w:val="0035611C"/>
    <w:rsid w:val="00357110"/>
    <w:rsid w:val="0035721A"/>
    <w:rsid w:val="0035732F"/>
    <w:rsid w:val="0035797C"/>
    <w:rsid w:val="00360CAC"/>
    <w:rsid w:val="0036122E"/>
    <w:rsid w:val="00361960"/>
    <w:rsid w:val="0036335A"/>
    <w:rsid w:val="0036400A"/>
    <w:rsid w:val="00364248"/>
    <w:rsid w:val="0036681E"/>
    <w:rsid w:val="0037052D"/>
    <w:rsid w:val="00370D4C"/>
    <w:rsid w:val="00373884"/>
    <w:rsid w:val="003747F7"/>
    <w:rsid w:val="003752BE"/>
    <w:rsid w:val="00375B20"/>
    <w:rsid w:val="00375E31"/>
    <w:rsid w:val="0037754B"/>
    <w:rsid w:val="00380448"/>
    <w:rsid w:val="00380BD7"/>
    <w:rsid w:val="00380EA9"/>
    <w:rsid w:val="0038448D"/>
    <w:rsid w:val="003848C4"/>
    <w:rsid w:val="00384EB5"/>
    <w:rsid w:val="003855D0"/>
    <w:rsid w:val="0038667F"/>
    <w:rsid w:val="003873BA"/>
    <w:rsid w:val="00387A3A"/>
    <w:rsid w:val="00390439"/>
    <w:rsid w:val="00390471"/>
    <w:rsid w:val="00391969"/>
    <w:rsid w:val="003921BC"/>
    <w:rsid w:val="00392D77"/>
    <w:rsid w:val="00394271"/>
    <w:rsid w:val="00396BB2"/>
    <w:rsid w:val="0039723D"/>
    <w:rsid w:val="003977E1"/>
    <w:rsid w:val="003A0415"/>
    <w:rsid w:val="003A0A71"/>
    <w:rsid w:val="003A0AD3"/>
    <w:rsid w:val="003A0B7C"/>
    <w:rsid w:val="003A0BDD"/>
    <w:rsid w:val="003A11BA"/>
    <w:rsid w:val="003A1480"/>
    <w:rsid w:val="003A19A4"/>
    <w:rsid w:val="003A313C"/>
    <w:rsid w:val="003A346E"/>
    <w:rsid w:val="003A4ECF"/>
    <w:rsid w:val="003A547A"/>
    <w:rsid w:val="003A65B4"/>
    <w:rsid w:val="003A70FF"/>
    <w:rsid w:val="003B1A58"/>
    <w:rsid w:val="003B42D3"/>
    <w:rsid w:val="003B443C"/>
    <w:rsid w:val="003B5F9C"/>
    <w:rsid w:val="003C2658"/>
    <w:rsid w:val="003C27DC"/>
    <w:rsid w:val="003C34B2"/>
    <w:rsid w:val="003C3589"/>
    <w:rsid w:val="003C5565"/>
    <w:rsid w:val="003C5ACB"/>
    <w:rsid w:val="003C653E"/>
    <w:rsid w:val="003C6863"/>
    <w:rsid w:val="003D0735"/>
    <w:rsid w:val="003D0A56"/>
    <w:rsid w:val="003D181F"/>
    <w:rsid w:val="003D1D45"/>
    <w:rsid w:val="003D2BBD"/>
    <w:rsid w:val="003D4418"/>
    <w:rsid w:val="003D4717"/>
    <w:rsid w:val="003D516F"/>
    <w:rsid w:val="003E0B3E"/>
    <w:rsid w:val="003E468E"/>
    <w:rsid w:val="003E6A7C"/>
    <w:rsid w:val="003F0413"/>
    <w:rsid w:val="003F0CEE"/>
    <w:rsid w:val="003F0D70"/>
    <w:rsid w:val="003F1096"/>
    <w:rsid w:val="003F309E"/>
    <w:rsid w:val="003F5454"/>
    <w:rsid w:val="003F56E6"/>
    <w:rsid w:val="003F7AE4"/>
    <w:rsid w:val="004014F4"/>
    <w:rsid w:val="0040297F"/>
    <w:rsid w:val="00403992"/>
    <w:rsid w:val="00403B7E"/>
    <w:rsid w:val="00403C20"/>
    <w:rsid w:val="00403D76"/>
    <w:rsid w:val="0040499C"/>
    <w:rsid w:val="00406810"/>
    <w:rsid w:val="00406FA8"/>
    <w:rsid w:val="00407BAF"/>
    <w:rsid w:val="004102EF"/>
    <w:rsid w:val="004109DE"/>
    <w:rsid w:val="00410FD0"/>
    <w:rsid w:val="0041148E"/>
    <w:rsid w:val="004133E4"/>
    <w:rsid w:val="004138AE"/>
    <w:rsid w:val="00413E1D"/>
    <w:rsid w:val="00415883"/>
    <w:rsid w:val="00417DCE"/>
    <w:rsid w:val="00420386"/>
    <w:rsid w:val="0042305B"/>
    <w:rsid w:val="00423F51"/>
    <w:rsid w:val="00425680"/>
    <w:rsid w:val="004265DE"/>
    <w:rsid w:val="00430368"/>
    <w:rsid w:val="004314D9"/>
    <w:rsid w:val="00431529"/>
    <w:rsid w:val="004315B9"/>
    <w:rsid w:val="00431F34"/>
    <w:rsid w:val="004333A3"/>
    <w:rsid w:val="004361AC"/>
    <w:rsid w:val="00441880"/>
    <w:rsid w:val="004422A2"/>
    <w:rsid w:val="004438B3"/>
    <w:rsid w:val="004438DC"/>
    <w:rsid w:val="00443BD3"/>
    <w:rsid w:val="004442D8"/>
    <w:rsid w:val="00444A0F"/>
    <w:rsid w:val="00444ABD"/>
    <w:rsid w:val="0044598E"/>
    <w:rsid w:val="00445EA8"/>
    <w:rsid w:val="0044658F"/>
    <w:rsid w:val="0044793E"/>
    <w:rsid w:val="00447C69"/>
    <w:rsid w:val="0045033F"/>
    <w:rsid w:val="0045289F"/>
    <w:rsid w:val="0045343A"/>
    <w:rsid w:val="004545E3"/>
    <w:rsid w:val="00454657"/>
    <w:rsid w:val="00454660"/>
    <w:rsid w:val="00454E3B"/>
    <w:rsid w:val="00456948"/>
    <w:rsid w:val="00456FB6"/>
    <w:rsid w:val="0046025E"/>
    <w:rsid w:val="00461F0D"/>
    <w:rsid w:val="00461F4D"/>
    <w:rsid w:val="00463CB2"/>
    <w:rsid w:val="00463F1C"/>
    <w:rsid w:val="004656D4"/>
    <w:rsid w:val="00466BE6"/>
    <w:rsid w:val="00470040"/>
    <w:rsid w:val="004725B8"/>
    <w:rsid w:val="00472950"/>
    <w:rsid w:val="00472B59"/>
    <w:rsid w:val="00473790"/>
    <w:rsid w:val="004749CB"/>
    <w:rsid w:val="00476E93"/>
    <w:rsid w:val="004771B3"/>
    <w:rsid w:val="004805C4"/>
    <w:rsid w:val="00482CDA"/>
    <w:rsid w:val="0048345A"/>
    <w:rsid w:val="00483469"/>
    <w:rsid w:val="00484364"/>
    <w:rsid w:val="004843AE"/>
    <w:rsid w:val="0048547F"/>
    <w:rsid w:val="00487A01"/>
    <w:rsid w:val="004900D9"/>
    <w:rsid w:val="004910BC"/>
    <w:rsid w:val="00491E49"/>
    <w:rsid w:val="004927F4"/>
    <w:rsid w:val="00493549"/>
    <w:rsid w:val="004946BF"/>
    <w:rsid w:val="004950BD"/>
    <w:rsid w:val="004957B3"/>
    <w:rsid w:val="00495C65"/>
    <w:rsid w:val="00496E82"/>
    <w:rsid w:val="00497CC4"/>
    <w:rsid w:val="004A0010"/>
    <w:rsid w:val="004A0ABB"/>
    <w:rsid w:val="004A0EC1"/>
    <w:rsid w:val="004A101C"/>
    <w:rsid w:val="004A1200"/>
    <w:rsid w:val="004A2F54"/>
    <w:rsid w:val="004A3778"/>
    <w:rsid w:val="004A3EE2"/>
    <w:rsid w:val="004A501B"/>
    <w:rsid w:val="004A5BF8"/>
    <w:rsid w:val="004A5FBE"/>
    <w:rsid w:val="004A7874"/>
    <w:rsid w:val="004B094C"/>
    <w:rsid w:val="004B0A44"/>
    <w:rsid w:val="004B1773"/>
    <w:rsid w:val="004B1A91"/>
    <w:rsid w:val="004B20DD"/>
    <w:rsid w:val="004B257B"/>
    <w:rsid w:val="004B2EBB"/>
    <w:rsid w:val="004B4636"/>
    <w:rsid w:val="004B4A2D"/>
    <w:rsid w:val="004B4EC0"/>
    <w:rsid w:val="004B5C71"/>
    <w:rsid w:val="004B5EA8"/>
    <w:rsid w:val="004B7253"/>
    <w:rsid w:val="004B7570"/>
    <w:rsid w:val="004B774A"/>
    <w:rsid w:val="004C0227"/>
    <w:rsid w:val="004C1D23"/>
    <w:rsid w:val="004C2413"/>
    <w:rsid w:val="004C2FA9"/>
    <w:rsid w:val="004C357C"/>
    <w:rsid w:val="004C4B5F"/>
    <w:rsid w:val="004C5086"/>
    <w:rsid w:val="004C6DFB"/>
    <w:rsid w:val="004C7534"/>
    <w:rsid w:val="004C7E73"/>
    <w:rsid w:val="004D0244"/>
    <w:rsid w:val="004D0D3E"/>
    <w:rsid w:val="004D2570"/>
    <w:rsid w:val="004D28F7"/>
    <w:rsid w:val="004D37EE"/>
    <w:rsid w:val="004D59BE"/>
    <w:rsid w:val="004D5AA4"/>
    <w:rsid w:val="004E0E18"/>
    <w:rsid w:val="004E1571"/>
    <w:rsid w:val="004E292A"/>
    <w:rsid w:val="004E4D76"/>
    <w:rsid w:val="004E51E4"/>
    <w:rsid w:val="004E5880"/>
    <w:rsid w:val="004E6F37"/>
    <w:rsid w:val="004E7889"/>
    <w:rsid w:val="004F02A6"/>
    <w:rsid w:val="004F0CD6"/>
    <w:rsid w:val="004F0DE7"/>
    <w:rsid w:val="004F1252"/>
    <w:rsid w:val="004F155E"/>
    <w:rsid w:val="004F1C02"/>
    <w:rsid w:val="004F24EA"/>
    <w:rsid w:val="004F380B"/>
    <w:rsid w:val="004F626A"/>
    <w:rsid w:val="004F63E7"/>
    <w:rsid w:val="0050139B"/>
    <w:rsid w:val="00501B8E"/>
    <w:rsid w:val="00501C3A"/>
    <w:rsid w:val="00501C96"/>
    <w:rsid w:val="00504385"/>
    <w:rsid w:val="00505C35"/>
    <w:rsid w:val="00505CC8"/>
    <w:rsid w:val="00506543"/>
    <w:rsid w:val="005071D9"/>
    <w:rsid w:val="00511113"/>
    <w:rsid w:val="005111FF"/>
    <w:rsid w:val="005115D9"/>
    <w:rsid w:val="00511B0E"/>
    <w:rsid w:val="00512696"/>
    <w:rsid w:val="005128E4"/>
    <w:rsid w:val="00515419"/>
    <w:rsid w:val="0051588A"/>
    <w:rsid w:val="00515896"/>
    <w:rsid w:val="00517C67"/>
    <w:rsid w:val="005210DE"/>
    <w:rsid w:val="00521FA0"/>
    <w:rsid w:val="00522313"/>
    <w:rsid w:val="00523ED1"/>
    <w:rsid w:val="00524367"/>
    <w:rsid w:val="005251D1"/>
    <w:rsid w:val="005253BF"/>
    <w:rsid w:val="00526750"/>
    <w:rsid w:val="005275D5"/>
    <w:rsid w:val="00527A5E"/>
    <w:rsid w:val="00527A6F"/>
    <w:rsid w:val="00527CF7"/>
    <w:rsid w:val="00530559"/>
    <w:rsid w:val="00534E84"/>
    <w:rsid w:val="0053572E"/>
    <w:rsid w:val="0053572F"/>
    <w:rsid w:val="00536589"/>
    <w:rsid w:val="005374C5"/>
    <w:rsid w:val="00540E78"/>
    <w:rsid w:val="005417E6"/>
    <w:rsid w:val="00542A83"/>
    <w:rsid w:val="00543620"/>
    <w:rsid w:val="00543D7C"/>
    <w:rsid w:val="00545900"/>
    <w:rsid w:val="00545C6C"/>
    <w:rsid w:val="0054680B"/>
    <w:rsid w:val="005475F6"/>
    <w:rsid w:val="0055049C"/>
    <w:rsid w:val="00551FD9"/>
    <w:rsid w:val="00552146"/>
    <w:rsid w:val="00552A14"/>
    <w:rsid w:val="0055326F"/>
    <w:rsid w:val="00553BAD"/>
    <w:rsid w:val="00554D18"/>
    <w:rsid w:val="00554F4C"/>
    <w:rsid w:val="00555472"/>
    <w:rsid w:val="00556BF2"/>
    <w:rsid w:val="00557E97"/>
    <w:rsid w:val="00560D03"/>
    <w:rsid w:val="005617DE"/>
    <w:rsid w:val="00562E13"/>
    <w:rsid w:val="0056314D"/>
    <w:rsid w:val="00563522"/>
    <w:rsid w:val="00563A64"/>
    <w:rsid w:val="00564592"/>
    <w:rsid w:val="00564925"/>
    <w:rsid w:val="0056531A"/>
    <w:rsid w:val="005658FB"/>
    <w:rsid w:val="00565D54"/>
    <w:rsid w:val="0056673D"/>
    <w:rsid w:val="0056675B"/>
    <w:rsid w:val="00566CBA"/>
    <w:rsid w:val="005671C6"/>
    <w:rsid w:val="005677F3"/>
    <w:rsid w:val="00570436"/>
    <w:rsid w:val="005704F9"/>
    <w:rsid w:val="00571621"/>
    <w:rsid w:val="005723AA"/>
    <w:rsid w:val="00572EC2"/>
    <w:rsid w:val="005744C4"/>
    <w:rsid w:val="00575FDB"/>
    <w:rsid w:val="005771E9"/>
    <w:rsid w:val="00577D62"/>
    <w:rsid w:val="0058059D"/>
    <w:rsid w:val="00581036"/>
    <w:rsid w:val="00581685"/>
    <w:rsid w:val="00582637"/>
    <w:rsid w:val="005826BC"/>
    <w:rsid w:val="00582A41"/>
    <w:rsid w:val="00585951"/>
    <w:rsid w:val="005905B5"/>
    <w:rsid w:val="005912F3"/>
    <w:rsid w:val="0059255D"/>
    <w:rsid w:val="005941B7"/>
    <w:rsid w:val="00594852"/>
    <w:rsid w:val="00597433"/>
    <w:rsid w:val="0059776B"/>
    <w:rsid w:val="005A0908"/>
    <w:rsid w:val="005A1412"/>
    <w:rsid w:val="005A18ED"/>
    <w:rsid w:val="005A1AFB"/>
    <w:rsid w:val="005A369E"/>
    <w:rsid w:val="005A39B8"/>
    <w:rsid w:val="005A40E1"/>
    <w:rsid w:val="005A7068"/>
    <w:rsid w:val="005B0C03"/>
    <w:rsid w:val="005B0FC3"/>
    <w:rsid w:val="005B16F4"/>
    <w:rsid w:val="005B21FB"/>
    <w:rsid w:val="005B2218"/>
    <w:rsid w:val="005B2BFD"/>
    <w:rsid w:val="005B2CEC"/>
    <w:rsid w:val="005B363C"/>
    <w:rsid w:val="005B387C"/>
    <w:rsid w:val="005B433A"/>
    <w:rsid w:val="005B4F97"/>
    <w:rsid w:val="005B5B79"/>
    <w:rsid w:val="005B637D"/>
    <w:rsid w:val="005B63C4"/>
    <w:rsid w:val="005B64C7"/>
    <w:rsid w:val="005B700D"/>
    <w:rsid w:val="005B7231"/>
    <w:rsid w:val="005B76B2"/>
    <w:rsid w:val="005B77AC"/>
    <w:rsid w:val="005C067A"/>
    <w:rsid w:val="005C28CD"/>
    <w:rsid w:val="005C385E"/>
    <w:rsid w:val="005C5CD0"/>
    <w:rsid w:val="005C6225"/>
    <w:rsid w:val="005C670C"/>
    <w:rsid w:val="005C6E21"/>
    <w:rsid w:val="005C7384"/>
    <w:rsid w:val="005D01E6"/>
    <w:rsid w:val="005D1B79"/>
    <w:rsid w:val="005D411D"/>
    <w:rsid w:val="005D4C99"/>
    <w:rsid w:val="005D6301"/>
    <w:rsid w:val="005D65FA"/>
    <w:rsid w:val="005E0B00"/>
    <w:rsid w:val="005E1046"/>
    <w:rsid w:val="005E1FFF"/>
    <w:rsid w:val="005E2A48"/>
    <w:rsid w:val="005E2B5C"/>
    <w:rsid w:val="005E2E49"/>
    <w:rsid w:val="005E42A8"/>
    <w:rsid w:val="005E449A"/>
    <w:rsid w:val="005E7167"/>
    <w:rsid w:val="005E7253"/>
    <w:rsid w:val="005E7B3D"/>
    <w:rsid w:val="005F1AD4"/>
    <w:rsid w:val="005F2F75"/>
    <w:rsid w:val="005F3067"/>
    <w:rsid w:val="005F389B"/>
    <w:rsid w:val="005F4F06"/>
    <w:rsid w:val="006007C7"/>
    <w:rsid w:val="00600FB0"/>
    <w:rsid w:val="00602422"/>
    <w:rsid w:val="00603006"/>
    <w:rsid w:val="0060376F"/>
    <w:rsid w:val="00603F56"/>
    <w:rsid w:val="006042DD"/>
    <w:rsid w:val="0060569E"/>
    <w:rsid w:val="00605904"/>
    <w:rsid w:val="00605B79"/>
    <w:rsid w:val="00605CA3"/>
    <w:rsid w:val="00606A71"/>
    <w:rsid w:val="006071D0"/>
    <w:rsid w:val="006075C5"/>
    <w:rsid w:val="00607884"/>
    <w:rsid w:val="0061072A"/>
    <w:rsid w:val="006134F5"/>
    <w:rsid w:val="0061542D"/>
    <w:rsid w:val="0061574A"/>
    <w:rsid w:val="00617423"/>
    <w:rsid w:val="006174F0"/>
    <w:rsid w:val="00617700"/>
    <w:rsid w:val="00621BB7"/>
    <w:rsid w:val="00621D71"/>
    <w:rsid w:val="00622834"/>
    <w:rsid w:val="0062379E"/>
    <w:rsid w:val="006240D7"/>
    <w:rsid w:val="00632903"/>
    <w:rsid w:val="0063390B"/>
    <w:rsid w:val="0063428A"/>
    <w:rsid w:val="00634F8D"/>
    <w:rsid w:val="00635326"/>
    <w:rsid w:val="0063732D"/>
    <w:rsid w:val="00637C00"/>
    <w:rsid w:val="006401EA"/>
    <w:rsid w:val="00640F13"/>
    <w:rsid w:val="0064194F"/>
    <w:rsid w:val="00641F75"/>
    <w:rsid w:val="0064205C"/>
    <w:rsid w:val="006429E4"/>
    <w:rsid w:val="00642F62"/>
    <w:rsid w:val="00644B21"/>
    <w:rsid w:val="00644C82"/>
    <w:rsid w:val="006452D6"/>
    <w:rsid w:val="00647666"/>
    <w:rsid w:val="006476B4"/>
    <w:rsid w:val="00650FD5"/>
    <w:rsid w:val="00651F63"/>
    <w:rsid w:val="00652062"/>
    <w:rsid w:val="00652455"/>
    <w:rsid w:val="00652B6F"/>
    <w:rsid w:val="006537CD"/>
    <w:rsid w:val="00655A32"/>
    <w:rsid w:val="00655DF3"/>
    <w:rsid w:val="00655E3A"/>
    <w:rsid w:val="00660164"/>
    <w:rsid w:val="00660F10"/>
    <w:rsid w:val="00662407"/>
    <w:rsid w:val="0066347F"/>
    <w:rsid w:val="00663888"/>
    <w:rsid w:val="00663E56"/>
    <w:rsid w:val="00665416"/>
    <w:rsid w:val="00665E35"/>
    <w:rsid w:val="006661CD"/>
    <w:rsid w:val="0067056E"/>
    <w:rsid w:val="006709E7"/>
    <w:rsid w:val="00670E76"/>
    <w:rsid w:val="006718A9"/>
    <w:rsid w:val="00673E7E"/>
    <w:rsid w:val="00674F2F"/>
    <w:rsid w:val="006751D6"/>
    <w:rsid w:val="00676494"/>
    <w:rsid w:val="006805BF"/>
    <w:rsid w:val="00680CAD"/>
    <w:rsid w:val="006817D7"/>
    <w:rsid w:val="00683789"/>
    <w:rsid w:val="00683A10"/>
    <w:rsid w:val="00684086"/>
    <w:rsid w:val="0068561E"/>
    <w:rsid w:val="00686BEC"/>
    <w:rsid w:val="00686C01"/>
    <w:rsid w:val="00690911"/>
    <w:rsid w:val="006938AB"/>
    <w:rsid w:val="006942FD"/>
    <w:rsid w:val="0069683A"/>
    <w:rsid w:val="00697747"/>
    <w:rsid w:val="006A07D5"/>
    <w:rsid w:val="006A193E"/>
    <w:rsid w:val="006A1B7F"/>
    <w:rsid w:val="006A1C65"/>
    <w:rsid w:val="006A5C9F"/>
    <w:rsid w:val="006A5DCA"/>
    <w:rsid w:val="006A6191"/>
    <w:rsid w:val="006A696F"/>
    <w:rsid w:val="006A71E2"/>
    <w:rsid w:val="006A7D30"/>
    <w:rsid w:val="006A7DC6"/>
    <w:rsid w:val="006A7DE3"/>
    <w:rsid w:val="006B16A8"/>
    <w:rsid w:val="006B288B"/>
    <w:rsid w:val="006B2F46"/>
    <w:rsid w:val="006B553B"/>
    <w:rsid w:val="006B588A"/>
    <w:rsid w:val="006B6ED4"/>
    <w:rsid w:val="006C0BAC"/>
    <w:rsid w:val="006C0F63"/>
    <w:rsid w:val="006C18B1"/>
    <w:rsid w:val="006C1EBF"/>
    <w:rsid w:val="006C2BE3"/>
    <w:rsid w:val="006C4BC1"/>
    <w:rsid w:val="006C4D82"/>
    <w:rsid w:val="006C52FC"/>
    <w:rsid w:val="006C793E"/>
    <w:rsid w:val="006D14D0"/>
    <w:rsid w:val="006D3FCF"/>
    <w:rsid w:val="006D445E"/>
    <w:rsid w:val="006D4F1F"/>
    <w:rsid w:val="006D62F0"/>
    <w:rsid w:val="006D7B52"/>
    <w:rsid w:val="006E00FD"/>
    <w:rsid w:val="006E0AB5"/>
    <w:rsid w:val="006E0FF4"/>
    <w:rsid w:val="006E15C6"/>
    <w:rsid w:val="006E167D"/>
    <w:rsid w:val="006E1C5E"/>
    <w:rsid w:val="006E472E"/>
    <w:rsid w:val="006E47E2"/>
    <w:rsid w:val="006E4EA0"/>
    <w:rsid w:val="006E5A97"/>
    <w:rsid w:val="006E6E35"/>
    <w:rsid w:val="006E6FBA"/>
    <w:rsid w:val="006E79B0"/>
    <w:rsid w:val="006F0653"/>
    <w:rsid w:val="006F0867"/>
    <w:rsid w:val="006F0BDD"/>
    <w:rsid w:val="006F12BA"/>
    <w:rsid w:val="006F2E34"/>
    <w:rsid w:val="006F516D"/>
    <w:rsid w:val="006F5FB9"/>
    <w:rsid w:val="006F6E55"/>
    <w:rsid w:val="006F71AF"/>
    <w:rsid w:val="00700A2B"/>
    <w:rsid w:val="00700C2A"/>
    <w:rsid w:val="00701E97"/>
    <w:rsid w:val="00702796"/>
    <w:rsid w:val="0070287D"/>
    <w:rsid w:val="00702979"/>
    <w:rsid w:val="00704AA7"/>
    <w:rsid w:val="0070601C"/>
    <w:rsid w:val="0070685F"/>
    <w:rsid w:val="00706961"/>
    <w:rsid w:val="00706B39"/>
    <w:rsid w:val="00707360"/>
    <w:rsid w:val="00710FDA"/>
    <w:rsid w:val="0071115A"/>
    <w:rsid w:val="00712589"/>
    <w:rsid w:val="00713E3B"/>
    <w:rsid w:val="007143F2"/>
    <w:rsid w:val="0071457D"/>
    <w:rsid w:val="00714B24"/>
    <w:rsid w:val="0071508B"/>
    <w:rsid w:val="007153B3"/>
    <w:rsid w:val="00715E1F"/>
    <w:rsid w:val="00716EB8"/>
    <w:rsid w:val="00720120"/>
    <w:rsid w:val="00720F5A"/>
    <w:rsid w:val="00722622"/>
    <w:rsid w:val="00722B1F"/>
    <w:rsid w:val="00722C9B"/>
    <w:rsid w:val="00731F1F"/>
    <w:rsid w:val="00733BCA"/>
    <w:rsid w:val="00734997"/>
    <w:rsid w:val="00734BD6"/>
    <w:rsid w:val="00737C1D"/>
    <w:rsid w:val="007435CC"/>
    <w:rsid w:val="00744B1C"/>
    <w:rsid w:val="00745535"/>
    <w:rsid w:val="00745573"/>
    <w:rsid w:val="00745A86"/>
    <w:rsid w:val="00746181"/>
    <w:rsid w:val="00747EF7"/>
    <w:rsid w:val="0075032D"/>
    <w:rsid w:val="0075108A"/>
    <w:rsid w:val="0075249A"/>
    <w:rsid w:val="00752AD8"/>
    <w:rsid w:val="0075318B"/>
    <w:rsid w:val="0075371A"/>
    <w:rsid w:val="00754CB0"/>
    <w:rsid w:val="00755351"/>
    <w:rsid w:val="0075587E"/>
    <w:rsid w:val="00755B47"/>
    <w:rsid w:val="007566A8"/>
    <w:rsid w:val="00760C18"/>
    <w:rsid w:val="00760DC3"/>
    <w:rsid w:val="00763554"/>
    <w:rsid w:val="00764119"/>
    <w:rsid w:val="00764259"/>
    <w:rsid w:val="00766056"/>
    <w:rsid w:val="00766A0A"/>
    <w:rsid w:val="00766D81"/>
    <w:rsid w:val="00766EE5"/>
    <w:rsid w:val="00771CAD"/>
    <w:rsid w:val="00773F2D"/>
    <w:rsid w:val="00775794"/>
    <w:rsid w:val="00780611"/>
    <w:rsid w:val="00780CC0"/>
    <w:rsid w:val="0078240B"/>
    <w:rsid w:val="007826E9"/>
    <w:rsid w:val="00783C70"/>
    <w:rsid w:val="0078416B"/>
    <w:rsid w:val="007846BD"/>
    <w:rsid w:val="00784CC8"/>
    <w:rsid w:val="00785316"/>
    <w:rsid w:val="00785B39"/>
    <w:rsid w:val="00785E4F"/>
    <w:rsid w:val="0078627C"/>
    <w:rsid w:val="00786B19"/>
    <w:rsid w:val="00787807"/>
    <w:rsid w:val="00787AD5"/>
    <w:rsid w:val="00787B7B"/>
    <w:rsid w:val="00787FFD"/>
    <w:rsid w:val="0079275C"/>
    <w:rsid w:val="00793FF0"/>
    <w:rsid w:val="00794241"/>
    <w:rsid w:val="00797374"/>
    <w:rsid w:val="007A025B"/>
    <w:rsid w:val="007A041E"/>
    <w:rsid w:val="007A11BC"/>
    <w:rsid w:val="007A1420"/>
    <w:rsid w:val="007A171C"/>
    <w:rsid w:val="007A1785"/>
    <w:rsid w:val="007A2A01"/>
    <w:rsid w:val="007A5306"/>
    <w:rsid w:val="007A57BF"/>
    <w:rsid w:val="007A5DC0"/>
    <w:rsid w:val="007A6677"/>
    <w:rsid w:val="007A71EA"/>
    <w:rsid w:val="007B2692"/>
    <w:rsid w:val="007B50B8"/>
    <w:rsid w:val="007B53A6"/>
    <w:rsid w:val="007B5565"/>
    <w:rsid w:val="007B6AC4"/>
    <w:rsid w:val="007B7974"/>
    <w:rsid w:val="007C1610"/>
    <w:rsid w:val="007C5994"/>
    <w:rsid w:val="007C64F3"/>
    <w:rsid w:val="007C6879"/>
    <w:rsid w:val="007D5822"/>
    <w:rsid w:val="007D592D"/>
    <w:rsid w:val="007D5D84"/>
    <w:rsid w:val="007D71C1"/>
    <w:rsid w:val="007E0CC6"/>
    <w:rsid w:val="007E38CC"/>
    <w:rsid w:val="007E3EA4"/>
    <w:rsid w:val="007E4C4D"/>
    <w:rsid w:val="007E52EC"/>
    <w:rsid w:val="007E7639"/>
    <w:rsid w:val="007F086E"/>
    <w:rsid w:val="007F33A4"/>
    <w:rsid w:val="007F4553"/>
    <w:rsid w:val="007F4BEA"/>
    <w:rsid w:val="007F52C8"/>
    <w:rsid w:val="007F6691"/>
    <w:rsid w:val="008015C9"/>
    <w:rsid w:val="00801D4F"/>
    <w:rsid w:val="0080215F"/>
    <w:rsid w:val="008022A4"/>
    <w:rsid w:val="00802AB8"/>
    <w:rsid w:val="00810023"/>
    <w:rsid w:val="008101E0"/>
    <w:rsid w:val="00810F38"/>
    <w:rsid w:val="00811EA6"/>
    <w:rsid w:val="00813F88"/>
    <w:rsid w:val="008140F9"/>
    <w:rsid w:val="008144CA"/>
    <w:rsid w:val="008150D2"/>
    <w:rsid w:val="00815EF3"/>
    <w:rsid w:val="0081683A"/>
    <w:rsid w:val="00816AE8"/>
    <w:rsid w:val="00816BAF"/>
    <w:rsid w:val="00816E1F"/>
    <w:rsid w:val="008176AF"/>
    <w:rsid w:val="00817C0A"/>
    <w:rsid w:val="00820C0D"/>
    <w:rsid w:val="00823E79"/>
    <w:rsid w:val="008244B6"/>
    <w:rsid w:val="008254C7"/>
    <w:rsid w:val="00826379"/>
    <w:rsid w:val="008277B2"/>
    <w:rsid w:val="00830E53"/>
    <w:rsid w:val="00831629"/>
    <w:rsid w:val="008328E3"/>
    <w:rsid w:val="008347D0"/>
    <w:rsid w:val="00836717"/>
    <w:rsid w:val="0083671C"/>
    <w:rsid w:val="00836871"/>
    <w:rsid w:val="008376D8"/>
    <w:rsid w:val="00840E33"/>
    <w:rsid w:val="008413F9"/>
    <w:rsid w:val="0084207B"/>
    <w:rsid w:val="008428E9"/>
    <w:rsid w:val="00843DD7"/>
    <w:rsid w:val="00844711"/>
    <w:rsid w:val="00845519"/>
    <w:rsid w:val="00847641"/>
    <w:rsid w:val="00850129"/>
    <w:rsid w:val="00850BCE"/>
    <w:rsid w:val="00851A8B"/>
    <w:rsid w:val="008545E7"/>
    <w:rsid w:val="00856D19"/>
    <w:rsid w:val="008573D8"/>
    <w:rsid w:val="00857D28"/>
    <w:rsid w:val="0086157E"/>
    <w:rsid w:val="00861B94"/>
    <w:rsid w:val="0086232F"/>
    <w:rsid w:val="008623C0"/>
    <w:rsid w:val="0086267B"/>
    <w:rsid w:val="00862BFA"/>
    <w:rsid w:val="0086312E"/>
    <w:rsid w:val="008633E5"/>
    <w:rsid w:val="00863EC6"/>
    <w:rsid w:val="0086698A"/>
    <w:rsid w:val="00867A2F"/>
    <w:rsid w:val="0087006B"/>
    <w:rsid w:val="008730A8"/>
    <w:rsid w:val="008756E3"/>
    <w:rsid w:val="00877A8D"/>
    <w:rsid w:val="008805F7"/>
    <w:rsid w:val="0088112D"/>
    <w:rsid w:val="00881236"/>
    <w:rsid w:val="0088133F"/>
    <w:rsid w:val="00883537"/>
    <w:rsid w:val="00883731"/>
    <w:rsid w:val="00883903"/>
    <w:rsid w:val="00883A94"/>
    <w:rsid w:val="008845D9"/>
    <w:rsid w:val="008845DB"/>
    <w:rsid w:val="0088475D"/>
    <w:rsid w:val="00884D6C"/>
    <w:rsid w:val="008869F8"/>
    <w:rsid w:val="00887C25"/>
    <w:rsid w:val="00890A1F"/>
    <w:rsid w:val="0089183C"/>
    <w:rsid w:val="008920AC"/>
    <w:rsid w:val="00894E9F"/>
    <w:rsid w:val="00895F8C"/>
    <w:rsid w:val="008960E2"/>
    <w:rsid w:val="00896DC8"/>
    <w:rsid w:val="008A1A7B"/>
    <w:rsid w:val="008A20B5"/>
    <w:rsid w:val="008A2E2C"/>
    <w:rsid w:val="008A34DD"/>
    <w:rsid w:val="008A42C1"/>
    <w:rsid w:val="008A4550"/>
    <w:rsid w:val="008A5004"/>
    <w:rsid w:val="008A513C"/>
    <w:rsid w:val="008A5883"/>
    <w:rsid w:val="008A5E70"/>
    <w:rsid w:val="008B0ED0"/>
    <w:rsid w:val="008B1B52"/>
    <w:rsid w:val="008B1E3D"/>
    <w:rsid w:val="008B4B94"/>
    <w:rsid w:val="008B5C92"/>
    <w:rsid w:val="008B6302"/>
    <w:rsid w:val="008B63F6"/>
    <w:rsid w:val="008B74DD"/>
    <w:rsid w:val="008B7E88"/>
    <w:rsid w:val="008C0E2C"/>
    <w:rsid w:val="008C1296"/>
    <w:rsid w:val="008C2578"/>
    <w:rsid w:val="008C31AE"/>
    <w:rsid w:val="008C39AC"/>
    <w:rsid w:val="008C4D5B"/>
    <w:rsid w:val="008C6B15"/>
    <w:rsid w:val="008D287E"/>
    <w:rsid w:val="008D2D81"/>
    <w:rsid w:val="008D388E"/>
    <w:rsid w:val="008D5289"/>
    <w:rsid w:val="008D71EB"/>
    <w:rsid w:val="008D749E"/>
    <w:rsid w:val="008D75BD"/>
    <w:rsid w:val="008D7BEA"/>
    <w:rsid w:val="008D7E1C"/>
    <w:rsid w:val="008E1BBA"/>
    <w:rsid w:val="008E3830"/>
    <w:rsid w:val="008E39D5"/>
    <w:rsid w:val="008E5B83"/>
    <w:rsid w:val="008E69C7"/>
    <w:rsid w:val="008E7060"/>
    <w:rsid w:val="008F235B"/>
    <w:rsid w:val="008F3A7A"/>
    <w:rsid w:val="008F4DF7"/>
    <w:rsid w:val="008F5F75"/>
    <w:rsid w:val="008F7CF9"/>
    <w:rsid w:val="009022B1"/>
    <w:rsid w:val="00903851"/>
    <w:rsid w:val="009057AA"/>
    <w:rsid w:val="009062C5"/>
    <w:rsid w:val="009068F9"/>
    <w:rsid w:val="00906B4F"/>
    <w:rsid w:val="00911D37"/>
    <w:rsid w:val="0091369F"/>
    <w:rsid w:val="00917352"/>
    <w:rsid w:val="009217D3"/>
    <w:rsid w:val="00922806"/>
    <w:rsid w:val="0092412D"/>
    <w:rsid w:val="00925EFC"/>
    <w:rsid w:val="0092622B"/>
    <w:rsid w:val="009268F7"/>
    <w:rsid w:val="00927C3D"/>
    <w:rsid w:val="009302DA"/>
    <w:rsid w:val="009327F1"/>
    <w:rsid w:val="00932CDF"/>
    <w:rsid w:val="00934AC5"/>
    <w:rsid w:val="0093532A"/>
    <w:rsid w:val="0093577C"/>
    <w:rsid w:val="00935EF3"/>
    <w:rsid w:val="00936C44"/>
    <w:rsid w:val="00942494"/>
    <w:rsid w:val="00943D77"/>
    <w:rsid w:val="00944535"/>
    <w:rsid w:val="009453E4"/>
    <w:rsid w:val="00946E8A"/>
    <w:rsid w:val="0094796D"/>
    <w:rsid w:val="00951C44"/>
    <w:rsid w:val="009525A9"/>
    <w:rsid w:val="009536D8"/>
    <w:rsid w:val="009550F8"/>
    <w:rsid w:val="0095536F"/>
    <w:rsid w:val="00956564"/>
    <w:rsid w:val="00956908"/>
    <w:rsid w:val="00956A2F"/>
    <w:rsid w:val="009575B2"/>
    <w:rsid w:val="00957707"/>
    <w:rsid w:val="00961078"/>
    <w:rsid w:val="00961673"/>
    <w:rsid w:val="00962E7F"/>
    <w:rsid w:val="009640BC"/>
    <w:rsid w:val="00964B52"/>
    <w:rsid w:val="00964D82"/>
    <w:rsid w:val="009657A9"/>
    <w:rsid w:val="00966CDB"/>
    <w:rsid w:val="00967116"/>
    <w:rsid w:val="009702CD"/>
    <w:rsid w:val="00970E1D"/>
    <w:rsid w:val="00971354"/>
    <w:rsid w:val="00971897"/>
    <w:rsid w:val="00974579"/>
    <w:rsid w:val="00974D1F"/>
    <w:rsid w:val="00976637"/>
    <w:rsid w:val="00977279"/>
    <w:rsid w:val="00981901"/>
    <w:rsid w:val="00982656"/>
    <w:rsid w:val="00983321"/>
    <w:rsid w:val="0098407F"/>
    <w:rsid w:val="00984674"/>
    <w:rsid w:val="009877BC"/>
    <w:rsid w:val="00990D28"/>
    <w:rsid w:val="00993040"/>
    <w:rsid w:val="00993557"/>
    <w:rsid w:val="00996DD4"/>
    <w:rsid w:val="009A04F8"/>
    <w:rsid w:val="009A0D2C"/>
    <w:rsid w:val="009A1E60"/>
    <w:rsid w:val="009A2019"/>
    <w:rsid w:val="009A360F"/>
    <w:rsid w:val="009A47A7"/>
    <w:rsid w:val="009A4F3D"/>
    <w:rsid w:val="009A79FC"/>
    <w:rsid w:val="009B1A53"/>
    <w:rsid w:val="009B28E9"/>
    <w:rsid w:val="009B2E04"/>
    <w:rsid w:val="009B34EC"/>
    <w:rsid w:val="009B4344"/>
    <w:rsid w:val="009B4523"/>
    <w:rsid w:val="009B48B4"/>
    <w:rsid w:val="009B5091"/>
    <w:rsid w:val="009B5BF3"/>
    <w:rsid w:val="009B73D8"/>
    <w:rsid w:val="009B770D"/>
    <w:rsid w:val="009B781B"/>
    <w:rsid w:val="009C001E"/>
    <w:rsid w:val="009C0A22"/>
    <w:rsid w:val="009C1AF0"/>
    <w:rsid w:val="009C272A"/>
    <w:rsid w:val="009C6567"/>
    <w:rsid w:val="009C7ED3"/>
    <w:rsid w:val="009D1437"/>
    <w:rsid w:val="009D21DD"/>
    <w:rsid w:val="009D3A34"/>
    <w:rsid w:val="009D3BE5"/>
    <w:rsid w:val="009D4786"/>
    <w:rsid w:val="009D52B1"/>
    <w:rsid w:val="009D5A57"/>
    <w:rsid w:val="009D604F"/>
    <w:rsid w:val="009D6880"/>
    <w:rsid w:val="009D7FB3"/>
    <w:rsid w:val="009E012C"/>
    <w:rsid w:val="009E0A39"/>
    <w:rsid w:val="009E0A96"/>
    <w:rsid w:val="009E3DA2"/>
    <w:rsid w:val="009E622F"/>
    <w:rsid w:val="009E6A9D"/>
    <w:rsid w:val="009E6B1B"/>
    <w:rsid w:val="009E7D4B"/>
    <w:rsid w:val="009E7EB8"/>
    <w:rsid w:val="009F24E0"/>
    <w:rsid w:val="009F2974"/>
    <w:rsid w:val="009F70C0"/>
    <w:rsid w:val="00A019A0"/>
    <w:rsid w:val="00A01D34"/>
    <w:rsid w:val="00A01F15"/>
    <w:rsid w:val="00A033F8"/>
    <w:rsid w:val="00A034D7"/>
    <w:rsid w:val="00A05EFC"/>
    <w:rsid w:val="00A101F9"/>
    <w:rsid w:val="00A10582"/>
    <w:rsid w:val="00A11267"/>
    <w:rsid w:val="00A11F80"/>
    <w:rsid w:val="00A1308E"/>
    <w:rsid w:val="00A138FF"/>
    <w:rsid w:val="00A14ACA"/>
    <w:rsid w:val="00A162FC"/>
    <w:rsid w:val="00A176A8"/>
    <w:rsid w:val="00A21B4A"/>
    <w:rsid w:val="00A2276A"/>
    <w:rsid w:val="00A236E3"/>
    <w:rsid w:val="00A23710"/>
    <w:rsid w:val="00A255C3"/>
    <w:rsid w:val="00A26201"/>
    <w:rsid w:val="00A30C3C"/>
    <w:rsid w:val="00A34102"/>
    <w:rsid w:val="00A34B7E"/>
    <w:rsid w:val="00A36079"/>
    <w:rsid w:val="00A4034B"/>
    <w:rsid w:val="00A415F2"/>
    <w:rsid w:val="00A42BB4"/>
    <w:rsid w:val="00A437C6"/>
    <w:rsid w:val="00A43D6B"/>
    <w:rsid w:val="00A448B0"/>
    <w:rsid w:val="00A4509A"/>
    <w:rsid w:val="00A451D3"/>
    <w:rsid w:val="00A475B2"/>
    <w:rsid w:val="00A479AE"/>
    <w:rsid w:val="00A53130"/>
    <w:rsid w:val="00A54308"/>
    <w:rsid w:val="00A61C35"/>
    <w:rsid w:val="00A6315E"/>
    <w:rsid w:val="00A637F5"/>
    <w:rsid w:val="00A64223"/>
    <w:rsid w:val="00A64982"/>
    <w:rsid w:val="00A64A86"/>
    <w:rsid w:val="00A65197"/>
    <w:rsid w:val="00A66080"/>
    <w:rsid w:val="00A660EA"/>
    <w:rsid w:val="00A67498"/>
    <w:rsid w:val="00A6797E"/>
    <w:rsid w:val="00A70D92"/>
    <w:rsid w:val="00A71BF1"/>
    <w:rsid w:val="00A7205A"/>
    <w:rsid w:val="00A72218"/>
    <w:rsid w:val="00A7222C"/>
    <w:rsid w:val="00A73CCB"/>
    <w:rsid w:val="00A74796"/>
    <w:rsid w:val="00A74957"/>
    <w:rsid w:val="00A74A9E"/>
    <w:rsid w:val="00A75F7C"/>
    <w:rsid w:val="00A77C51"/>
    <w:rsid w:val="00A8004E"/>
    <w:rsid w:val="00A842DA"/>
    <w:rsid w:val="00A86F61"/>
    <w:rsid w:val="00A87875"/>
    <w:rsid w:val="00A87A3C"/>
    <w:rsid w:val="00A9018E"/>
    <w:rsid w:val="00A917D0"/>
    <w:rsid w:val="00A92920"/>
    <w:rsid w:val="00A92D30"/>
    <w:rsid w:val="00A93B4A"/>
    <w:rsid w:val="00A94770"/>
    <w:rsid w:val="00A94F76"/>
    <w:rsid w:val="00A95B1D"/>
    <w:rsid w:val="00A97103"/>
    <w:rsid w:val="00A974D8"/>
    <w:rsid w:val="00A97572"/>
    <w:rsid w:val="00A97C46"/>
    <w:rsid w:val="00A97E29"/>
    <w:rsid w:val="00AA01BD"/>
    <w:rsid w:val="00AA07B5"/>
    <w:rsid w:val="00AA188A"/>
    <w:rsid w:val="00AA223A"/>
    <w:rsid w:val="00AA33D3"/>
    <w:rsid w:val="00AA6ECD"/>
    <w:rsid w:val="00AA7060"/>
    <w:rsid w:val="00AA79D8"/>
    <w:rsid w:val="00AA7AC6"/>
    <w:rsid w:val="00AB1146"/>
    <w:rsid w:val="00AB2437"/>
    <w:rsid w:val="00AB482A"/>
    <w:rsid w:val="00AB500A"/>
    <w:rsid w:val="00AB5260"/>
    <w:rsid w:val="00AB5CED"/>
    <w:rsid w:val="00AB7317"/>
    <w:rsid w:val="00AC178C"/>
    <w:rsid w:val="00AC508D"/>
    <w:rsid w:val="00AC5BE3"/>
    <w:rsid w:val="00AC79D6"/>
    <w:rsid w:val="00AD0CF4"/>
    <w:rsid w:val="00AD0D3C"/>
    <w:rsid w:val="00AD1B24"/>
    <w:rsid w:val="00AD1E9B"/>
    <w:rsid w:val="00AD2789"/>
    <w:rsid w:val="00AD32A3"/>
    <w:rsid w:val="00AD3568"/>
    <w:rsid w:val="00AD3BCA"/>
    <w:rsid w:val="00AD3F23"/>
    <w:rsid w:val="00AD4AE0"/>
    <w:rsid w:val="00AD5207"/>
    <w:rsid w:val="00AD572A"/>
    <w:rsid w:val="00AD74CA"/>
    <w:rsid w:val="00AE033B"/>
    <w:rsid w:val="00AE0474"/>
    <w:rsid w:val="00AE4FA4"/>
    <w:rsid w:val="00AE66E0"/>
    <w:rsid w:val="00AE7927"/>
    <w:rsid w:val="00AE7F40"/>
    <w:rsid w:val="00AF21CE"/>
    <w:rsid w:val="00AF2F77"/>
    <w:rsid w:val="00AF5812"/>
    <w:rsid w:val="00AF738F"/>
    <w:rsid w:val="00B00734"/>
    <w:rsid w:val="00B00ACC"/>
    <w:rsid w:val="00B0241E"/>
    <w:rsid w:val="00B02B88"/>
    <w:rsid w:val="00B03DCE"/>
    <w:rsid w:val="00B0400F"/>
    <w:rsid w:val="00B04A3A"/>
    <w:rsid w:val="00B067B8"/>
    <w:rsid w:val="00B06E18"/>
    <w:rsid w:val="00B06FBF"/>
    <w:rsid w:val="00B07011"/>
    <w:rsid w:val="00B0750D"/>
    <w:rsid w:val="00B1080E"/>
    <w:rsid w:val="00B10A89"/>
    <w:rsid w:val="00B146DE"/>
    <w:rsid w:val="00B14C91"/>
    <w:rsid w:val="00B16045"/>
    <w:rsid w:val="00B162B3"/>
    <w:rsid w:val="00B164F3"/>
    <w:rsid w:val="00B17737"/>
    <w:rsid w:val="00B17761"/>
    <w:rsid w:val="00B17A9E"/>
    <w:rsid w:val="00B20BB9"/>
    <w:rsid w:val="00B22F4A"/>
    <w:rsid w:val="00B23DDE"/>
    <w:rsid w:val="00B24370"/>
    <w:rsid w:val="00B2511A"/>
    <w:rsid w:val="00B2563C"/>
    <w:rsid w:val="00B2617D"/>
    <w:rsid w:val="00B26D9F"/>
    <w:rsid w:val="00B307E2"/>
    <w:rsid w:val="00B30FD0"/>
    <w:rsid w:val="00B31CE7"/>
    <w:rsid w:val="00B32A93"/>
    <w:rsid w:val="00B339C1"/>
    <w:rsid w:val="00B353B5"/>
    <w:rsid w:val="00B357E4"/>
    <w:rsid w:val="00B363AD"/>
    <w:rsid w:val="00B40108"/>
    <w:rsid w:val="00B410C5"/>
    <w:rsid w:val="00B41B8F"/>
    <w:rsid w:val="00B43A71"/>
    <w:rsid w:val="00B44775"/>
    <w:rsid w:val="00B44993"/>
    <w:rsid w:val="00B449C5"/>
    <w:rsid w:val="00B44D1A"/>
    <w:rsid w:val="00B44E37"/>
    <w:rsid w:val="00B4623B"/>
    <w:rsid w:val="00B468FD"/>
    <w:rsid w:val="00B476A2"/>
    <w:rsid w:val="00B51735"/>
    <w:rsid w:val="00B5276F"/>
    <w:rsid w:val="00B5567A"/>
    <w:rsid w:val="00B55E99"/>
    <w:rsid w:val="00B57601"/>
    <w:rsid w:val="00B60891"/>
    <w:rsid w:val="00B62AAC"/>
    <w:rsid w:val="00B62CF9"/>
    <w:rsid w:val="00B63C0C"/>
    <w:rsid w:val="00B6415E"/>
    <w:rsid w:val="00B6572F"/>
    <w:rsid w:val="00B65D4C"/>
    <w:rsid w:val="00B67C86"/>
    <w:rsid w:val="00B67FA6"/>
    <w:rsid w:val="00B71207"/>
    <w:rsid w:val="00B7137D"/>
    <w:rsid w:val="00B72E9A"/>
    <w:rsid w:val="00B73D73"/>
    <w:rsid w:val="00B75284"/>
    <w:rsid w:val="00B769E8"/>
    <w:rsid w:val="00B7741B"/>
    <w:rsid w:val="00B80D78"/>
    <w:rsid w:val="00B81210"/>
    <w:rsid w:val="00B8192B"/>
    <w:rsid w:val="00B81B7C"/>
    <w:rsid w:val="00B83300"/>
    <w:rsid w:val="00B8394A"/>
    <w:rsid w:val="00B83A04"/>
    <w:rsid w:val="00B83DEC"/>
    <w:rsid w:val="00B84076"/>
    <w:rsid w:val="00B8438C"/>
    <w:rsid w:val="00B85243"/>
    <w:rsid w:val="00B9062A"/>
    <w:rsid w:val="00B90942"/>
    <w:rsid w:val="00B90D09"/>
    <w:rsid w:val="00B92758"/>
    <w:rsid w:val="00B93112"/>
    <w:rsid w:val="00B95728"/>
    <w:rsid w:val="00B9585C"/>
    <w:rsid w:val="00B95EA8"/>
    <w:rsid w:val="00B967B3"/>
    <w:rsid w:val="00B974B5"/>
    <w:rsid w:val="00B97653"/>
    <w:rsid w:val="00BA1835"/>
    <w:rsid w:val="00BA1DB9"/>
    <w:rsid w:val="00BA498B"/>
    <w:rsid w:val="00BA4B04"/>
    <w:rsid w:val="00BA61B3"/>
    <w:rsid w:val="00BA6CA3"/>
    <w:rsid w:val="00BA7139"/>
    <w:rsid w:val="00BB0001"/>
    <w:rsid w:val="00BB04E7"/>
    <w:rsid w:val="00BB0EA7"/>
    <w:rsid w:val="00BB497D"/>
    <w:rsid w:val="00BB4DA1"/>
    <w:rsid w:val="00BB4EA7"/>
    <w:rsid w:val="00BB7FC3"/>
    <w:rsid w:val="00BC31C1"/>
    <w:rsid w:val="00BC392B"/>
    <w:rsid w:val="00BC5D91"/>
    <w:rsid w:val="00BC6176"/>
    <w:rsid w:val="00BC737B"/>
    <w:rsid w:val="00BC7946"/>
    <w:rsid w:val="00BD16B8"/>
    <w:rsid w:val="00BD1C03"/>
    <w:rsid w:val="00BD1DB0"/>
    <w:rsid w:val="00BD455F"/>
    <w:rsid w:val="00BD504A"/>
    <w:rsid w:val="00BD50F3"/>
    <w:rsid w:val="00BD5542"/>
    <w:rsid w:val="00BD74EA"/>
    <w:rsid w:val="00BE0567"/>
    <w:rsid w:val="00BE088B"/>
    <w:rsid w:val="00BE0A2E"/>
    <w:rsid w:val="00BE0FBE"/>
    <w:rsid w:val="00BE2705"/>
    <w:rsid w:val="00BE4775"/>
    <w:rsid w:val="00BE49B2"/>
    <w:rsid w:val="00BE4BEF"/>
    <w:rsid w:val="00BE4FD0"/>
    <w:rsid w:val="00BE5E35"/>
    <w:rsid w:val="00BE65D5"/>
    <w:rsid w:val="00BE7195"/>
    <w:rsid w:val="00BE76D1"/>
    <w:rsid w:val="00BE7E82"/>
    <w:rsid w:val="00BF00C4"/>
    <w:rsid w:val="00BF19A5"/>
    <w:rsid w:val="00BF30DE"/>
    <w:rsid w:val="00BF4DC3"/>
    <w:rsid w:val="00BF633E"/>
    <w:rsid w:val="00C01AEB"/>
    <w:rsid w:val="00C02834"/>
    <w:rsid w:val="00C02A4A"/>
    <w:rsid w:val="00C034B2"/>
    <w:rsid w:val="00C05BCC"/>
    <w:rsid w:val="00C0637E"/>
    <w:rsid w:val="00C0722E"/>
    <w:rsid w:val="00C07875"/>
    <w:rsid w:val="00C1037E"/>
    <w:rsid w:val="00C1051C"/>
    <w:rsid w:val="00C11152"/>
    <w:rsid w:val="00C11B9E"/>
    <w:rsid w:val="00C11EC6"/>
    <w:rsid w:val="00C12F5F"/>
    <w:rsid w:val="00C13BB7"/>
    <w:rsid w:val="00C1545B"/>
    <w:rsid w:val="00C157E6"/>
    <w:rsid w:val="00C1633B"/>
    <w:rsid w:val="00C16CD6"/>
    <w:rsid w:val="00C2051A"/>
    <w:rsid w:val="00C20739"/>
    <w:rsid w:val="00C20900"/>
    <w:rsid w:val="00C21ED0"/>
    <w:rsid w:val="00C22941"/>
    <w:rsid w:val="00C23876"/>
    <w:rsid w:val="00C23CBE"/>
    <w:rsid w:val="00C25067"/>
    <w:rsid w:val="00C26EBA"/>
    <w:rsid w:val="00C27BFA"/>
    <w:rsid w:val="00C30FAA"/>
    <w:rsid w:val="00C3126D"/>
    <w:rsid w:val="00C3157E"/>
    <w:rsid w:val="00C350E3"/>
    <w:rsid w:val="00C35AC1"/>
    <w:rsid w:val="00C35C24"/>
    <w:rsid w:val="00C40EDB"/>
    <w:rsid w:val="00C4110F"/>
    <w:rsid w:val="00C41523"/>
    <w:rsid w:val="00C42A1C"/>
    <w:rsid w:val="00C43C1D"/>
    <w:rsid w:val="00C45BCA"/>
    <w:rsid w:val="00C4762D"/>
    <w:rsid w:val="00C542C6"/>
    <w:rsid w:val="00C543E7"/>
    <w:rsid w:val="00C548B4"/>
    <w:rsid w:val="00C54B0F"/>
    <w:rsid w:val="00C54F06"/>
    <w:rsid w:val="00C56375"/>
    <w:rsid w:val="00C60201"/>
    <w:rsid w:val="00C60AFC"/>
    <w:rsid w:val="00C60C34"/>
    <w:rsid w:val="00C628C4"/>
    <w:rsid w:val="00C632D5"/>
    <w:rsid w:val="00C639E8"/>
    <w:rsid w:val="00C63AE1"/>
    <w:rsid w:val="00C6450C"/>
    <w:rsid w:val="00C645AD"/>
    <w:rsid w:val="00C65DA6"/>
    <w:rsid w:val="00C65E5A"/>
    <w:rsid w:val="00C675A4"/>
    <w:rsid w:val="00C675F1"/>
    <w:rsid w:val="00C70FA2"/>
    <w:rsid w:val="00C7108F"/>
    <w:rsid w:val="00C71E18"/>
    <w:rsid w:val="00C72D2D"/>
    <w:rsid w:val="00C72E7D"/>
    <w:rsid w:val="00C731CC"/>
    <w:rsid w:val="00C7380E"/>
    <w:rsid w:val="00C73BB0"/>
    <w:rsid w:val="00C73DA5"/>
    <w:rsid w:val="00C76A6D"/>
    <w:rsid w:val="00C772A9"/>
    <w:rsid w:val="00C77FEE"/>
    <w:rsid w:val="00C802B4"/>
    <w:rsid w:val="00C809FF"/>
    <w:rsid w:val="00C8150C"/>
    <w:rsid w:val="00C82D1F"/>
    <w:rsid w:val="00C833C8"/>
    <w:rsid w:val="00C83938"/>
    <w:rsid w:val="00C84573"/>
    <w:rsid w:val="00C85E34"/>
    <w:rsid w:val="00C902EB"/>
    <w:rsid w:val="00C92F85"/>
    <w:rsid w:val="00C94577"/>
    <w:rsid w:val="00C94606"/>
    <w:rsid w:val="00C94876"/>
    <w:rsid w:val="00C94BA5"/>
    <w:rsid w:val="00C9503F"/>
    <w:rsid w:val="00C964F5"/>
    <w:rsid w:val="00C96D6D"/>
    <w:rsid w:val="00C97199"/>
    <w:rsid w:val="00CA0AF0"/>
    <w:rsid w:val="00CA1051"/>
    <w:rsid w:val="00CA17F6"/>
    <w:rsid w:val="00CA2170"/>
    <w:rsid w:val="00CA2395"/>
    <w:rsid w:val="00CA316E"/>
    <w:rsid w:val="00CA3510"/>
    <w:rsid w:val="00CA39E9"/>
    <w:rsid w:val="00CA4993"/>
    <w:rsid w:val="00CA59EE"/>
    <w:rsid w:val="00CA6F3D"/>
    <w:rsid w:val="00CA6F63"/>
    <w:rsid w:val="00CB1B22"/>
    <w:rsid w:val="00CB288F"/>
    <w:rsid w:val="00CB317F"/>
    <w:rsid w:val="00CB3409"/>
    <w:rsid w:val="00CB371A"/>
    <w:rsid w:val="00CC078C"/>
    <w:rsid w:val="00CC2DEB"/>
    <w:rsid w:val="00CC3727"/>
    <w:rsid w:val="00CC3F98"/>
    <w:rsid w:val="00CC56CC"/>
    <w:rsid w:val="00CC58A3"/>
    <w:rsid w:val="00CC6223"/>
    <w:rsid w:val="00CC7704"/>
    <w:rsid w:val="00CD1171"/>
    <w:rsid w:val="00CD33A9"/>
    <w:rsid w:val="00CD37E9"/>
    <w:rsid w:val="00CD4100"/>
    <w:rsid w:val="00CD5519"/>
    <w:rsid w:val="00CD6775"/>
    <w:rsid w:val="00CD6A84"/>
    <w:rsid w:val="00CD77CA"/>
    <w:rsid w:val="00CD7B57"/>
    <w:rsid w:val="00CD7B5C"/>
    <w:rsid w:val="00CD7C7E"/>
    <w:rsid w:val="00CE0B27"/>
    <w:rsid w:val="00CE1607"/>
    <w:rsid w:val="00CE1B63"/>
    <w:rsid w:val="00CE3BB2"/>
    <w:rsid w:val="00CE7225"/>
    <w:rsid w:val="00CE7561"/>
    <w:rsid w:val="00CF0E8B"/>
    <w:rsid w:val="00CF1285"/>
    <w:rsid w:val="00CF1D3F"/>
    <w:rsid w:val="00CF30FA"/>
    <w:rsid w:val="00CF320C"/>
    <w:rsid w:val="00CF3293"/>
    <w:rsid w:val="00CF378A"/>
    <w:rsid w:val="00CF629F"/>
    <w:rsid w:val="00CF6788"/>
    <w:rsid w:val="00CF6A67"/>
    <w:rsid w:val="00CF70B4"/>
    <w:rsid w:val="00CF7A5E"/>
    <w:rsid w:val="00D00665"/>
    <w:rsid w:val="00D0176B"/>
    <w:rsid w:val="00D018CA"/>
    <w:rsid w:val="00D02257"/>
    <w:rsid w:val="00D02952"/>
    <w:rsid w:val="00D02B41"/>
    <w:rsid w:val="00D02E2F"/>
    <w:rsid w:val="00D031F0"/>
    <w:rsid w:val="00D03A71"/>
    <w:rsid w:val="00D052FD"/>
    <w:rsid w:val="00D05FE2"/>
    <w:rsid w:val="00D0674C"/>
    <w:rsid w:val="00D073DC"/>
    <w:rsid w:val="00D11099"/>
    <w:rsid w:val="00D11168"/>
    <w:rsid w:val="00D146A2"/>
    <w:rsid w:val="00D16284"/>
    <w:rsid w:val="00D16340"/>
    <w:rsid w:val="00D16FF5"/>
    <w:rsid w:val="00D17083"/>
    <w:rsid w:val="00D17897"/>
    <w:rsid w:val="00D178C1"/>
    <w:rsid w:val="00D1794C"/>
    <w:rsid w:val="00D20C89"/>
    <w:rsid w:val="00D21006"/>
    <w:rsid w:val="00D21992"/>
    <w:rsid w:val="00D238D9"/>
    <w:rsid w:val="00D25878"/>
    <w:rsid w:val="00D2610D"/>
    <w:rsid w:val="00D27799"/>
    <w:rsid w:val="00D30458"/>
    <w:rsid w:val="00D324E5"/>
    <w:rsid w:val="00D32594"/>
    <w:rsid w:val="00D34E91"/>
    <w:rsid w:val="00D37117"/>
    <w:rsid w:val="00D3717D"/>
    <w:rsid w:val="00D3785F"/>
    <w:rsid w:val="00D37975"/>
    <w:rsid w:val="00D4003F"/>
    <w:rsid w:val="00D41171"/>
    <w:rsid w:val="00D42FBA"/>
    <w:rsid w:val="00D43436"/>
    <w:rsid w:val="00D46C30"/>
    <w:rsid w:val="00D4751F"/>
    <w:rsid w:val="00D50419"/>
    <w:rsid w:val="00D50CF3"/>
    <w:rsid w:val="00D52498"/>
    <w:rsid w:val="00D534DD"/>
    <w:rsid w:val="00D53644"/>
    <w:rsid w:val="00D55A63"/>
    <w:rsid w:val="00D56364"/>
    <w:rsid w:val="00D6073A"/>
    <w:rsid w:val="00D61E6E"/>
    <w:rsid w:val="00D62C37"/>
    <w:rsid w:val="00D640F5"/>
    <w:rsid w:val="00D6484A"/>
    <w:rsid w:val="00D651A4"/>
    <w:rsid w:val="00D6520C"/>
    <w:rsid w:val="00D67806"/>
    <w:rsid w:val="00D70FB3"/>
    <w:rsid w:val="00D72963"/>
    <w:rsid w:val="00D7341A"/>
    <w:rsid w:val="00D7512E"/>
    <w:rsid w:val="00D800F5"/>
    <w:rsid w:val="00D8055B"/>
    <w:rsid w:val="00D811A0"/>
    <w:rsid w:val="00D83B80"/>
    <w:rsid w:val="00D85093"/>
    <w:rsid w:val="00D8582A"/>
    <w:rsid w:val="00D85DFE"/>
    <w:rsid w:val="00D866D6"/>
    <w:rsid w:val="00D907EF"/>
    <w:rsid w:val="00D91B7C"/>
    <w:rsid w:val="00D9367F"/>
    <w:rsid w:val="00D94F74"/>
    <w:rsid w:val="00D962A2"/>
    <w:rsid w:val="00DA3203"/>
    <w:rsid w:val="00DA5111"/>
    <w:rsid w:val="00DA5F1A"/>
    <w:rsid w:val="00DB22AE"/>
    <w:rsid w:val="00DB2D1E"/>
    <w:rsid w:val="00DB4DBE"/>
    <w:rsid w:val="00DB6432"/>
    <w:rsid w:val="00DB6551"/>
    <w:rsid w:val="00DB7170"/>
    <w:rsid w:val="00DB7345"/>
    <w:rsid w:val="00DB7ACD"/>
    <w:rsid w:val="00DC07BC"/>
    <w:rsid w:val="00DC1A28"/>
    <w:rsid w:val="00DC2901"/>
    <w:rsid w:val="00DC3954"/>
    <w:rsid w:val="00DC4C0F"/>
    <w:rsid w:val="00DC4C40"/>
    <w:rsid w:val="00DC768D"/>
    <w:rsid w:val="00DD006B"/>
    <w:rsid w:val="00DD1903"/>
    <w:rsid w:val="00DD228D"/>
    <w:rsid w:val="00DD6A7E"/>
    <w:rsid w:val="00DD714A"/>
    <w:rsid w:val="00DE05BD"/>
    <w:rsid w:val="00DE0FF5"/>
    <w:rsid w:val="00DE138F"/>
    <w:rsid w:val="00DE2016"/>
    <w:rsid w:val="00DE2708"/>
    <w:rsid w:val="00DE320F"/>
    <w:rsid w:val="00DE3283"/>
    <w:rsid w:val="00DE477C"/>
    <w:rsid w:val="00DE55A2"/>
    <w:rsid w:val="00DE6478"/>
    <w:rsid w:val="00DF1C27"/>
    <w:rsid w:val="00DF29D1"/>
    <w:rsid w:val="00DF2D27"/>
    <w:rsid w:val="00DF2D2F"/>
    <w:rsid w:val="00DF4643"/>
    <w:rsid w:val="00DF4ECE"/>
    <w:rsid w:val="00DF6B57"/>
    <w:rsid w:val="00DF7CE6"/>
    <w:rsid w:val="00E05A86"/>
    <w:rsid w:val="00E06F3D"/>
    <w:rsid w:val="00E12940"/>
    <w:rsid w:val="00E12CFD"/>
    <w:rsid w:val="00E13F9A"/>
    <w:rsid w:val="00E14A1D"/>
    <w:rsid w:val="00E14DCC"/>
    <w:rsid w:val="00E14F3C"/>
    <w:rsid w:val="00E15663"/>
    <w:rsid w:val="00E17CC5"/>
    <w:rsid w:val="00E20A53"/>
    <w:rsid w:val="00E23823"/>
    <w:rsid w:val="00E2492E"/>
    <w:rsid w:val="00E24D0B"/>
    <w:rsid w:val="00E2547E"/>
    <w:rsid w:val="00E25596"/>
    <w:rsid w:val="00E25F12"/>
    <w:rsid w:val="00E26456"/>
    <w:rsid w:val="00E26D6A"/>
    <w:rsid w:val="00E26F1E"/>
    <w:rsid w:val="00E30345"/>
    <w:rsid w:val="00E30C4D"/>
    <w:rsid w:val="00E31498"/>
    <w:rsid w:val="00E31572"/>
    <w:rsid w:val="00E31727"/>
    <w:rsid w:val="00E319C6"/>
    <w:rsid w:val="00E32460"/>
    <w:rsid w:val="00E32769"/>
    <w:rsid w:val="00E33F44"/>
    <w:rsid w:val="00E3447E"/>
    <w:rsid w:val="00E35D1D"/>
    <w:rsid w:val="00E360EE"/>
    <w:rsid w:val="00E36ED5"/>
    <w:rsid w:val="00E36F03"/>
    <w:rsid w:val="00E3772B"/>
    <w:rsid w:val="00E40C6E"/>
    <w:rsid w:val="00E41275"/>
    <w:rsid w:val="00E42840"/>
    <w:rsid w:val="00E4295B"/>
    <w:rsid w:val="00E43ACA"/>
    <w:rsid w:val="00E43F26"/>
    <w:rsid w:val="00E445E0"/>
    <w:rsid w:val="00E4472A"/>
    <w:rsid w:val="00E44C4C"/>
    <w:rsid w:val="00E46E43"/>
    <w:rsid w:val="00E47FDA"/>
    <w:rsid w:val="00E50787"/>
    <w:rsid w:val="00E507A6"/>
    <w:rsid w:val="00E50858"/>
    <w:rsid w:val="00E50F39"/>
    <w:rsid w:val="00E53132"/>
    <w:rsid w:val="00E53AD4"/>
    <w:rsid w:val="00E53C37"/>
    <w:rsid w:val="00E57FE7"/>
    <w:rsid w:val="00E6079E"/>
    <w:rsid w:val="00E661B8"/>
    <w:rsid w:val="00E66521"/>
    <w:rsid w:val="00E6692F"/>
    <w:rsid w:val="00E670B7"/>
    <w:rsid w:val="00E70774"/>
    <w:rsid w:val="00E718E3"/>
    <w:rsid w:val="00E71BA4"/>
    <w:rsid w:val="00E72262"/>
    <w:rsid w:val="00E74591"/>
    <w:rsid w:val="00E76C0F"/>
    <w:rsid w:val="00E80D45"/>
    <w:rsid w:val="00E810F1"/>
    <w:rsid w:val="00E821CC"/>
    <w:rsid w:val="00E84501"/>
    <w:rsid w:val="00E8562C"/>
    <w:rsid w:val="00E85864"/>
    <w:rsid w:val="00E87D66"/>
    <w:rsid w:val="00E87F90"/>
    <w:rsid w:val="00E91CAD"/>
    <w:rsid w:val="00E91D7D"/>
    <w:rsid w:val="00E9223B"/>
    <w:rsid w:val="00E945F6"/>
    <w:rsid w:val="00E95E31"/>
    <w:rsid w:val="00E96431"/>
    <w:rsid w:val="00EA0B40"/>
    <w:rsid w:val="00EA135B"/>
    <w:rsid w:val="00EA16BB"/>
    <w:rsid w:val="00EA1FD3"/>
    <w:rsid w:val="00EA242C"/>
    <w:rsid w:val="00EA30C5"/>
    <w:rsid w:val="00EA401B"/>
    <w:rsid w:val="00EA4448"/>
    <w:rsid w:val="00EA4D72"/>
    <w:rsid w:val="00EA5019"/>
    <w:rsid w:val="00EA5FE2"/>
    <w:rsid w:val="00EA71E2"/>
    <w:rsid w:val="00EA77F2"/>
    <w:rsid w:val="00EA79CA"/>
    <w:rsid w:val="00EB0024"/>
    <w:rsid w:val="00EB0E05"/>
    <w:rsid w:val="00EB139C"/>
    <w:rsid w:val="00EB144B"/>
    <w:rsid w:val="00EB18C3"/>
    <w:rsid w:val="00EB1F87"/>
    <w:rsid w:val="00EB3628"/>
    <w:rsid w:val="00EB42F9"/>
    <w:rsid w:val="00EB498F"/>
    <w:rsid w:val="00EB5CDA"/>
    <w:rsid w:val="00EB6242"/>
    <w:rsid w:val="00EB656D"/>
    <w:rsid w:val="00EB6E5D"/>
    <w:rsid w:val="00EB728A"/>
    <w:rsid w:val="00EB7ACA"/>
    <w:rsid w:val="00EC0D3D"/>
    <w:rsid w:val="00EC2A70"/>
    <w:rsid w:val="00EC2E93"/>
    <w:rsid w:val="00EC2F47"/>
    <w:rsid w:val="00EC5B40"/>
    <w:rsid w:val="00EC7B96"/>
    <w:rsid w:val="00ED0514"/>
    <w:rsid w:val="00ED0B25"/>
    <w:rsid w:val="00ED1E4F"/>
    <w:rsid w:val="00ED2607"/>
    <w:rsid w:val="00ED2A08"/>
    <w:rsid w:val="00ED2C70"/>
    <w:rsid w:val="00ED2F06"/>
    <w:rsid w:val="00ED30BC"/>
    <w:rsid w:val="00ED52CE"/>
    <w:rsid w:val="00ED5ED0"/>
    <w:rsid w:val="00ED7BB9"/>
    <w:rsid w:val="00EE0034"/>
    <w:rsid w:val="00EE0088"/>
    <w:rsid w:val="00EE05D8"/>
    <w:rsid w:val="00EE1349"/>
    <w:rsid w:val="00EE379E"/>
    <w:rsid w:val="00EE3C55"/>
    <w:rsid w:val="00EE59F0"/>
    <w:rsid w:val="00EE7627"/>
    <w:rsid w:val="00EE7973"/>
    <w:rsid w:val="00EF060E"/>
    <w:rsid w:val="00EF18DE"/>
    <w:rsid w:val="00EF2703"/>
    <w:rsid w:val="00EF5804"/>
    <w:rsid w:val="00EF5A94"/>
    <w:rsid w:val="00F0350C"/>
    <w:rsid w:val="00F03B7B"/>
    <w:rsid w:val="00F1035D"/>
    <w:rsid w:val="00F122E3"/>
    <w:rsid w:val="00F12AB9"/>
    <w:rsid w:val="00F12DC6"/>
    <w:rsid w:val="00F12FA9"/>
    <w:rsid w:val="00F1396D"/>
    <w:rsid w:val="00F145CA"/>
    <w:rsid w:val="00F14753"/>
    <w:rsid w:val="00F15F49"/>
    <w:rsid w:val="00F17244"/>
    <w:rsid w:val="00F201B1"/>
    <w:rsid w:val="00F21C04"/>
    <w:rsid w:val="00F21F1B"/>
    <w:rsid w:val="00F234B1"/>
    <w:rsid w:val="00F23D12"/>
    <w:rsid w:val="00F24902"/>
    <w:rsid w:val="00F25443"/>
    <w:rsid w:val="00F25C97"/>
    <w:rsid w:val="00F3245C"/>
    <w:rsid w:val="00F327A6"/>
    <w:rsid w:val="00F33215"/>
    <w:rsid w:val="00F338F1"/>
    <w:rsid w:val="00F3442F"/>
    <w:rsid w:val="00F36C98"/>
    <w:rsid w:val="00F42E5D"/>
    <w:rsid w:val="00F4328D"/>
    <w:rsid w:val="00F442A2"/>
    <w:rsid w:val="00F44678"/>
    <w:rsid w:val="00F44836"/>
    <w:rsid w:val="00F44CD9"/>
    <w:rsid w:val="00F47CDE"/>
    <w:rsid w:val="00F500BA"/>
    <w:rsid w:val="00F505F1"/>
    <w:rsid w:val="00F52BE2"/>
    <w:rsid w:val="00F56DDC"/>
    <w:rsid w:val="00F5756B"/>
    <w:rsid w:val="00F57B4E"/>
    <w:rsid w:val="00F61CB4"/>
    <w:rsid w:val="00F61EF1"/>
    <w:rsid w:val="00F628AD"/>
    <w:rsid w:val="00F62CC6"/>
    <w:rsid w:val="00F64EEE"/>
    <w:rsid w:val="00F6692B"/>
    <w:rsid w:val="00F678CA"/>
    <w:rsid w:val="00F71F73"/>
    <w:rsid w:val="00F72A07"/>
    <w:rsid w:val="00F72EA9"/>
    <w:rsid w:val="00F741B2"/>
    <w:rsid w:val="00F74E95"/>
    <w:rsid w:val="00F75976"/>
    <w:rsid w:val="00F75F11"/>
    <w:rsid w:val="00F76E8F"/>
    <w:rsid w:val="00F77740"/>
    <w:rsid w:val="00F77952"/>
    <w:rsid w:val="00F80FB1"/>
    <w:rsid w:val="00F821F6"/>
    <w:rsid w:val="00F826F2"/>
    <w:rsid w:val="00F8480D"/>
    <w:rsid w:val="00F850EC"/>
    <w:rsid w:val="00F8569A"/>
    <w:rsid w:val="00F856DF"/>
    <w:rsid w:val="00F86385"/>
    <w:rsid w:val="00F878E6"/>
    <w:rsid w:val="00F903C8"/>
    <w:rsid w:val="00F93B7C"/>
    <w:rsid w:val="00F96B2D"/>
    <w:rsid w:val="00F96B9F"/>
    <w:rsid w:val="00FA01A0"/>
    <w:rsid w:val="00FA0436"/>
    <w:rsid w:val="00FA088C"/>
    <w:rsid w:val="00FA0E07"/>
    <w:rsid w:val="00FA18E5"/>
    <w:rsid w:val="00FA1BFE"/>
    <w:rsid w:val="00FA2A94"/>
    <w:rsid w:val="00FA497B"/>
    <w:rsid w:val="00FA69EF"/>
    <w:rsid w:val="00FA7340"/>
    <w:rsid w:val="00FB04D2"/>
    <w:rsid w:val="00FB086C"/>
    <w:rsid w:val="00FB0F15"/>
    <w:rsid w:val="00FB169F"/>
    <w:rsid w:val="00FB1C3A"/>
    <w:rsid w:val="00FB1E82"/>
    <w:rsid w:val="00FB2D0E"/>
    <w:rsid w:val="00FB4F52"/>
    <w:rsid w:val="00FB5442"/>
    <w:rsid w:val="00FB57BB"/>
    <w:rsid w:val="00FB5BB2"/>
    <w:rsid w:val="00FC1E4A"/>
    <w:rsid w:val="00FC3EE3"/>
    <w:rsid w:val="00FC48BF"/>
    <w:rsid w:val="00FC623B"/>
    <w:rsid w:val="00FC650E"/>
    <w:rsid w:val="00FC7039"/>
    <w:rsid w:val="00FD00FB"/>
    <w:rsid w:val="00FD1780"/>
    <w:rsid w:val="00FD2525"/>
    <w:rsid w:val="00FD296C"/>
    <w:rsid w:val="00FD3CD2"/>
    <w:rsid w:val="00FD559C"/>
    <w:rsid w:val="00FD7B8B"/>
    <w:rsid w:val="00FD7D6F"/>
    <w:rsid w:val="00FD7DF0"/>
    <w:rsid w:val="00FE0083"/>
    <w:rsid w:val="00FE2F50"/>
    <w:rsid w:val="00FE3887"/>
    <w:rsid w:val="00FE46C2"/>
    <w:rsid w:val="00FE6C12"/>
    <w:rsid w:val="00FE7093"/>
    <w:rsid w:val="00FF066A"/>
    <w:rsid w:val="00FF2822"/>
    <w:rsid w:val="00FF296E"/>
    <w:rsid w:val="00FF3272"/>
    <w:rsid w:val="00FF522C"/>
    <w:rsid w:val="00FF5EE5"/>
    <w:rsid w:val="00FF6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049"/>
    <o:shapelayout v:ext="edit">
      <o:idmap v:ext="edit" data="1"/>
    </o:shapelayout>
  </w:shapeDefaults>
  <w:decimalSymbol w:val=","/>
  <w:listSeparator w:val=";"/>
  <w14:docId w14:val="60345184"/>
  <w15:chartTrackingRefBased/>
  <w15:docId w15:val="{398AF31A-29FA-4E21-9885-D0E9FE58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56673D"/>
    <w:pPr>
      <w:ind w:firstLine="567"/>
      <w:jc w:val="both"/>
    </w:pPr>
    <w:rPr>
      <w:noProof/>
      <w:sz w:val="24"/>
    </w:rPr>
  </w:style>
  <w:style w:type="paragraph" w:styleId="10">
    <w:name w:val="heading 1"/>
    <w:aliases w:val="ASFK_1"/>
    <w:next w:val="ASFKNormal"/>
    <w:link w:val="12"/>
    <w:qFormat/>
    <w:rsid w:val="0056673D"/>
    <w:pPr>
      <w:keepNext/>
      <w:pageBreakBefore/>
      <w:numPr>
        <w:numId w:val="104"/>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56673D"/>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56673D"/>
    <w:pPr>
      <w:keepLines/>
      <w:numPr>
        <w:ilvl w:val="2"/>
      </w:numPr>
      <w:outlineLvl w:val="2"/>
    </w:pPr>
    <w:rPr>
      <w:bCs w:val="0"/>
      <w:sz w:val="26"/>
      <w:szCs w:val="26"/>
    </w:rPr>
  </w:style>
  <w:style w:type="paragraph" w:styleId="41">
    <w:name w:val="heading 4"/>
    <w:aliases w:val="ASFK_4"/>
    <w:basedOn w:val="32"/>
    <w:next w:val="ASFKNormal"/>
    <w:link w:val="42"/>
    <w:qFormat/>
    <w:rsid w:val="0056673D"/>
    <w:pPr>
      <w:numPr>
        <w:ilvl w:val="3"/>
      </w:numPr>
      <w:outlineLvl w:val="3"/>
    </w:pPr>
    <w:rPr>
      <w:sz w:val="24"/>
    </w:rPr>
  </w:style>
  <w:style w:type="paragraph" w:styleId="51">
    <w:name w:val="heading 5"/>
    <w:aliases w:val="ASFK_5"/>
    <w:next w:val="ASFKNormal"/>
    <w:link w:val="52"/>
    <w:qFormat/>
    <w:rsid w:val="0056673D"/>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56673D"/>
    <w:pPr>
      <w:numPr>
        <w:ilvl w:val="5"/>
        <w:numId w:val="105"/>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56673D"/>
    <w:pPr>
      <w:numPr>
        <w:ilvl w:val="6"/>
        <w:numId w:val="105"/>
      </w:numPr>
      <w:tabs>
        <w:tab w:val="clear" w:pos="1296"/>
        <w:tab w:val="num" w:pos="360"/>
      </w:tabs>
      <w:spacing w:before="240" w:after="60"/>
      <w:ind w:left="0" w:firstLine="0"/>
      <w:outlineLvl w:val="6"/>
    </w:pPr>
  </w:style>
  <w:style w:type="paragraph" w:styleId="8">
    <w:name w:val="heading 8"/>
    <w:basedOn w:val="a8"/>
    <w:next w:val="a8"/>
    <w:qFormat/>
    <w:rsid w:val="0056673D"/>
    <w:pPr>
      <w:numPr>
        <w:ilvl w:val="7"/>
        <w:numId w:val="105"/>
      </w:numPr>
      <w:tabs>
        <w:tab w:val="clear" w:pos="1440"/>
        <w:tab w:val="num" w:pos="360"/>
      </w:tabs>
      <w:spacing w:before="240" w:after="60"/>
      <w:ind w:left="0" w:firstLine="0"/>
      <w:outlineLvl w:val="7"/>
    </w:pPr>
    <w:rPr>
      <w:i/>
      <w:iCs/>
    </w:rPr>
  </w:style>
  <w:style w:type="paragraph" w:styleId="9">
    <w:name w:val="heading 9"/>
    <w:basedOn w:val="a8"/>
    <w:next w:val="a8"/>
    <w:qFormat/>
    <w:rsid w:val="0056673D"/>
    <w:pPr>
      <w:numPr>
        <w:ilvl w:val="8"/>
        <w:numId w:val="105"/>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SFKFigure">
    <w:name w:val="_ASFK_Figure"/>
    <w:next w:val="a8"/>
    <w:link w:val="ASFKFigure0"/>
    <w:rsid w:val="0056673D"/>
    <w:pPr>
      <w:keepNext/>
      <w:spacing w:before="120" w:after="120"/>
      <w:jc w:val="center"/>
    </w:pPr>
    <w:rPr>
      <w:sz w:val="24"/>
    </w:rPr>
  </w:style>
  <w:style w:type="paragraph" w:customStyle="1" w:styleId="ASFKFigName">
    <w:name w:val="_ASFK_Fig_Name"/>
    <w:basedOn w:val="ASFKFigure"/>
    <w:next w:val="ASFKNormal"/>
    <w:link w:val="ASFKFigName0"/>
    <w:rsid w:val="0056673D"/>
    <w:pPr>
      <w:keepNext w:val="0"/>
      <w:numPr>
        <w:numId w:val="92"/>
      </w:numPr>
      <w:suppressAutoHyphens/>
      <w:contextualSpacing/>
    </w:pPr>
    <w:rPr>
      <w:b/>
      <w:szCs w:val="24"/>
    </w:rPr>
  </w:style>
  <w:style w:type="paragraph" w:customStyle="1" w:styleId="ASFKheader">
    <w:name w:val="_ASFK_header"/>
    <w:rsid w:val="0056673D"/>
    <w:rPr>
      <w:rFonts w:ascii="Arial" w:hAnsi="Arial"/>
      <w:b/>
      <w:color w:val="333333"/>
    </w:rPr>
  </w:style>
  <w:style w:type="paragraph" w:customStyle="1" w:styleId="ASFKListmark1">
    <w:name w:val="_ASFK_List_mark1"/>
    <w:link w:val="ASFKListmark10"/>
    <w:rsid w:val="0056673D"/>
    <w:pPr>
      <w:numPr>
        <w:numId w:val="93"/>
      </w:numPr>
      <w:jc w:val="both"/>
    </w:pPr>
    <w:rPr>
      <w:snapToGrid w:val="0"/>
      <w:sz w:val="24"/>
    </w:rPr>
  </w:style>
  <w:style w:type="paragraph" w:customStyle="1" w:styleId="ASFKListmark2">
    <w:name w:val="_ASFK_List_mark2"/>
    <w:link w:val="ASFKListmark20"/>
    <w:rsid w:val="0056673D"/>
    <w:pPr>
      <w:numPr>
        <w:numId w:val="94"/>
      </w:numPr>
      <w:jc w:val="both"/>
    </w:pPr>
    <w:rPr>
      <w:snapToGrid w:val="0"/>
      <w:sz w:val="24"/>
    </w:rPr>
  </w:style>
  <w:style w:type="paragraph" w:customStyle="1" w:styleId="ASFKListmark3">
    <w:name w:val="_ASFK_List_mark3"/>
    <w:link w:val="ASFKListmark30"/>
    <w:rsid w:val="0056673D"/>
    <w:pPr>
      <w:numPr>
        <w:numId w:val="95"/>
      </w:numPr>
    </w:pPr>
    <w:rPr>
      <w:snapToGrid w:val="0"/>
      <w:sz w:val="24"/>
    </w:rPr>
  </w:style>
  <w:style w:type="paragraph" w:customStyle="1" w:styleId="ASFKListmark4">
    <w:name w:val="_ASFK_List_mark4"/>
    <w:rsid w:val="0056673D"/>
    <w:pPr>
      <w:numPr>
        <w:numId w:val="96"/>
      </w:numPr>
    </w:pPr>
    <w:rPr>
      <w:sz w:val="24"/>
    </w:rPr>
  </w:style>
  <w:style w:type="paragraph" w:styleId="ac">
    <w:name w:val="header"/>
    <w:basedOn w:val="a8"/>
    <w:rsid w:val="0056673D"/>
    <w:pPr>
      <w:tabs>
        <w:tab w:val="center" w:pos="4677"/>
        <w:tab w:val="right" w:pos="9355"/>
      </w:tabs>
    </w:pPr>
  </w:style>
  <w:style w:type="character" w:customStyle="1" w:styleId="ASFKTablenorm">
    <w:name w:val="_ASFK_Table_norm Знак"/>
    <w:link w:val="ASFKTablenorm0"/>
    <w:rsid w:val="003A313C"/>
    <w:rPr>
      <w:sz w:val="22"/>
    </w:rPr>
  </w:style>
  <w:style w:type="paragraph" w:customStyle="1" w:styleId="ASFKListnormal18">
    <w:name w:val="_ASFK_List_normal_1.8"/>
    <w:basedOn w:val="ASFKListnormal"/>
    <w:rsid w:val="0056673D"/>
    <w:pPr>
      <w:tabs>
        <w:tab w:val="clear" w:pos="567"/>
        <w:tab w:val="left" w:pos="1021"/>
      </w:tabs>
      <w:ind w:left="1021"/>
    </w:pPr>
  </w:style>
  <w:style w:type="paragraph" w:customStyle="1" w:styleId="ASFKListnum2">
    <w:name w:val="_ASFK_List_num2"/>
    <w:basedOn w:val="ASFKListnum"/>
    <w:rsid w:val="0056673D"/>
    <w:pPr>
      <w:numPr>
        <w:ilvl w:val="1"/>
      </w:numPr>
    </w:pPr>
    <w:rPr>
      <w:szCs w:val="24"/>
    </w:rPr>
  </w:style>
  <w:style w:type="paragraph" w:customStyle="1" w:styleId="ASFKNameTable">
    <w:name w:val="_ASFK_Name_Table"/>
    <w:link w:val="ASFKNameTable0"/>
    <w:rsid w:val="0056673D"/>
    <w:pPr>
      <w:keepNext/>
      <w:numPr>
        <w:numId w:val="98"/>
      </w:numPr>
      <w:suppressAutoHyphens/>
      <w:spacing w:before="240" w:after="120"/>
    </w:pPr>
    <w:rPr>
      <w:b/>
      <w:sz w:val="24"/>
    </w:rPr>
  </w:style>
  <w:style w:type="paragraph" w:customStyle="1" w:styleId="ASFKNormal">
    <w:name w:val="_ASFK_Normal"/>
    <w:link w:val="ASFKNormal0"/>
    <w:rsid w:val="0056673D"/>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56673D"/>
    <w:pPr>
      <w:keepNext/>
    </w:pPr>
  </w:style>
  <w:style w:type="paragraph" w:customStyle="1" w:styleId="ASFKNote">
    <w:name w:val="_ASFK_Note"/>
    <w:next w:val="ASFKNormal"/>
    <w:link w:val="ASFKNote0"/>
    <w:rsid w:val="0056673D"/>
    <w:pPr>
      <w:spacing w:before="120" w:after="120"/>
      <w:ind w:left="1701" w:hanging="1701"/>
      <w:jc w:val="both"/>
    </w:pPr>
    <w:rPr>
      <w:sz w:val="24"/>
    </w:rPr>
  </w:style>
  <w:style w:type="paragraph" w:customStyle="1" w:styleId="ASFKNoteContinue">
    <w:name w:val="_ASFK_Note_Continue"/>
    <w:basedOn w:val="ASFKNote"/>
    <w:rsid w:val="0056673D"/>
    <w:pPr>
      <w:ind w:firstLine="0"/>
    </w:pPr>
  </w:style>
  <w:style w:type="paragraph" w:customStyle="1" w:styleId="ASFKReg">
    <w:name w:val="_ASFK_Reg"/>
    <w:rsid w:val="0056673D"/>
    <w:pPr>
      <w:keepNext/>
      <w:pageBreakBefore/>
      <w:spacing w:before="120" w:after="120"/>
      <w:contextualSpacing/>
      <w:jc w:val="center"/>
      <w:outlineLvl w:val="0"/>
    </w:pPr>
    <w:rPr>
      <w:b/>
      <w:caps/>
      <w:sz w:val="28"/>
    </w:rPr>
  </w:style>
  <w:style w:type="paragraph" w:customStyle="1" w:styleId="ASFKScript">
    <w:name w:val="_ASFK_Script"/>
    <w:basedOn w:val="a8"/>
    <w:rsid w:val="0056673D"/>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rsid w:val="0056673D"/>
    <w:pPr>
      <w:pageBreakBefore w:val="0"/>
      <w:outlineLvl w:val="9"/>
    </w:pPr>
  </w:style>
  <w:style w:type="character" w:customStyle="1" w:styleId="ASFKSymBold">
    <w:name w:val="_ASFK_Sym_Bold"/>
    <w:rsid w:val="0056673D"/>
    <w:rPr>
      <w:b/>
    </w:rPr>
  </w:style>
  <w:style w:type="character" w:customStyle="1" w:styleId="ASFKSymBoldItalic">
    <w:name w:val="_ASFK_Sym_Bold_Italic"/>
    <w:rsid w:val="0056673D"/>
    <w:rPr>
      <w:b/>
      <w:i/>
    </w:rPr>
  </w:style>
  <w:style w:type="character" w:customStyle="1" w:styleId="ASFKSymItalic">
    <w:name w:val="_ASFK_Sym_Italic"/>
    <w:rsid w:val="0056673D"/>
    <w:rPr>
      <w:i/>
    </w:rPr>
  </w:style>
  <w:style w:type="table" w:customStyle="1" w:styleId="ASFKTable">
    <w:name w:val="_ASFK_Table"/>
    <w:basedOn w:val="aa"/>
    <w:rsid w:val="00054A83"/>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0">
    <w:name w:val="_ASFK_Table_norm"/>
    <w:link w:val="ASFKTablenorm"/>
    <w:rsid w:val="0056673D"/>
    <w:pPr>
      <w:spacing w:before="60" w:after="60"/>
      <w:jc w:val="both"/>
    </w:pPr>
    <w:rPr>
      <w:sz w:val="22"/>
    </w:rPr>
  </w:style>
  <w:style w:type="paragraph" w:customStyle="1" w:styleId="ASFKTableHead">
    <w:name w:val="_ASFK_Table_Head"/>
    <w:basedOn w:val="ASFKTablenorm0"/>
    <w:rsid w:val="0056673D"/>
    <w:pPr>
      <w:keepNext/>
      <w:suppressAutoHyphens/>
      <w:jc w:val="center"/>
    </w:pPr>
    <w:rPr>
      <w:b/>
      <w:bCs/>
    </w:rPr>
  </w:style>
  <w:style w:type="paragraph" w:customStyle="1" w:styleId="ASFKTableListMark">
    <w:name w:val="_ASFK_Table_List_Mark"/>
    <w:rsid w:val="0056673D"/>
    <w:pPr>
      <w:numPr>
        <w:numId w:val="99"/>
      </w:numPr>
      <w:tabs>
        <w:tab w:val="left" w:pos="170"/>
      </w:tabs>
      <w:spacing w:before="60" w:after="60"/>
      <w:ind w:right="57"/>
      <w:contextualSpacing/>
    </w:pPr>
    <w:rPr>
      <w:sz w:val="22"/>
    </w:rPr>
  </w:style>
  <w:style w:type="paragraph" w:customStyle="1" w:styleId="ASFKTableListNum">
    <w:name w:val="_ASFK_Table_List_Num"/>
    <w:basedOn w:val="a8"/>
    <w:link w:val="ASFKTableListNum0"/>
    <w:rsid w:val="0056673D"/>
    <w:pPr>
      <w:numPr>
        <w:numId w:val="18"/>
      </w:numPr>
      <w:spacing w:before="60" w:after="60"/>
      <w:ind w:right="57"/>
      <w:contextualSpacing/>
      <w:jc w:val="left"/>
    </w:pPr>
    <w:rPr>
      <w:sz w:val="22"/>
      <w:szCs w:val="22"/>
    </w:rPr>
  </w:style>
  <w:style w:type="paragraph" w:customStyle="1" w:styleId="ASFKTableNum">
    <w:name w:val="_ASFK_Table_Num"/>
    <w:link w:val="ASFKTableNum0"/>
    <w:rsid w:val="0056673D"/>
    <w:pPr>
      <w:numPr>
        <w:numId w:val="87"/>
      </w:numPr>
      <w:spacing w:before="60" w:after="60"/>
      <w:ind w:right="57"/>
    </w:pPr>
    <w:rPr>
      <w:sz w:val="22"/>
    </w:rPr>
  </w:style>
  <w:style w:type="paragraph" w:customStyle="1" w:styleId="ASFKTitul0">
    <w:name w:val="_ASFK_Titul_0"/>
    <w:rsid w:val="0056673D"/>
    <w:pPr>
      <w:suppressAutoHyphens/>
      <w:jc w:val="center"/>
    </w:pPr>
    <w:rPr>
      <w:sz w:val="28"/>
      <w:szCs w:val="28"/>
    </w:rPr>
  </w:style>
  <w:style w:type="paragraph" w:customStyle="1" w:styleId="ASFKListnormalBI">
    <w:name w:val="_ASFK_List_normal_BI"/>
    <w:basedOn w:val="a8"/>
    <w:rsid w:val="0056673D"/>
    <w:pPr>
      <w:keepNext/>
      <w:tabs>
        <w:tab w:val="left" w:pos="855"/>
      </w:tabs>
      <w:spacing w:before="120" w:after="120"/>
      <w:ind w:left="1021" w:firstLine="0"/>
      <w:contextualSpacing/>
    </w:pPr>
    <w:rPr>
      <w:b/>
      <w:i/>
      <w:snapToGrid w:val="0"/>
    </w:rPr>
  </w:style>
  <w:style w:type="paragraph" w:customStyle="1" w:styleId="ASFKTitul1">
    <w:name w:val="_ASFK_Titul_1"/>
    <w:rsid w:val="0056673D"/>
    <w:pPr>
      <w:suppressAutoHyphens/>
      <w:spacing w:before="240" w:after="240"/>
      <w:contextualSpacing/>
      <w:jc w:val="center"/>
    </w:pPr>
    <w:rPr>
      <w:sz w:val="32"/>
      <w:szCs w:val="28"/>
    </w:rPr>
  </w:style>
  <w:style w:type="paragraph" w:customStyle="1" w:styleId="ASFKTitul2">
    <w:name w:val="_ASFK_Titul_2"/>
    <w:rsid w:val="0056673D"/>
    <w:pPr>
      <w:suppressAutoHyphens/>
      <w:jc w:val="center"/>
    </w:pPr>
    <w:rPr>
      <w:b/>
      <w:caps/>
      <w:sz w:val="32"/>
      <w:szCs w:val="28"/>
    </w:rPr>
  </w:style>
  <w:style w:type="paragraph" w:customStyle="1" w:styleId="ASFKListnormalBold">
    <w:name w:val="_ASFK_List_normal_Bold"/>
    <w:basedOn w:val="ASFKListnormal"/>
    <w:rsid w:val="0056673D"/>
    <w:pPr>
      <w:keepNext/>
      <w:tabs>
        <w:tab w:val="clear" w:pos="567"/>
        <w:tab w:val="left" w:pos="284"/>
      </w:tabs>
      <w:spacing w:before="120" w:after="120"/>
      <w:ind w:left="1021"/>
    </w:pPr>
    <w:rPr>
      <w:b/>
    </w:rPr>
  </w:style>
  <w:style w:type="paragraph" w:customStyle="1" w:styleId="a7">
    <w:name w:val="Заг_Приложение"/>
    <w:basedOn w:val="10"/>
    <w:next w:val="ASFKNormal"/>
    <w:rsid w:val="0056673D"/>
    <w:pPr>
      <w:numPr>
        <w:numId w:val="103"/>
      </w:numPr>
    </w:pPr>
  </w:style>
  <w:style w:type="paragraph" w:customStyle="1" w:styleId="24">
    <w:name w:val="Заг_2_Приложение"/>
    <w:basedOn w:val="a7"/>
    <w:next w:val="ASFKNormal"/>
    <w:link w:val="25"/>
    <w:rsid w:val="0056673D"/>
    <w:pPr>
      <w:pageBreakBefore w:val="0"/>
      <w:numPr>
        <w:numId w:val="0"/>
      </w:numPr>
      <w:spacing w:after="240"/>
      <w:ind w:left="454" w:hanging="454"/>
      <w:jc w:val="left"/>
    </w:pPr>
    <w:rPr>
      <w:caps w:val="0"/>
    </w:rPr>
  </w:style>
  <w:style w:type="character" w:customStyle="1" w:styleId="25">
    <w:name w:val="Заг_2_Приложение Знак"/>
    <w:link w:val="24"/>
    <w:rsid w:val="0056673D"/>
    <w:rPr>
      <w:b/>
      <w:sz w:val="32"/>
      <w:szCs w:val="36"/>
    </w:rPr>
  </w:style>
  <w:style w:type="paragraph" w:customStyle="1" w:styleId="34">
    <w:name w:val="Заг_3_Приложение"/>
    <w:basedOn w:val="a8"/>
    <w:next w:val="ASFKNormal"/>
    <w:rsid w:val="0056673D"/>
    <w:pPr>
      <w:keepNext/>
      <w:spacing w:before="240" w:after="120"/>
      <w:ind w:left="680" w:hanging="680"/>
      <w:contextualSpacing/>
      <w:outlineLvl w:val="1"/>
    </w:pPr>
    <w:rPr>
      <w:rFonts w:cs="Arial"/>
      <w:b/>
      <w:bCs/>
      <w:iCs/>
      <w:sz w:val="28"/>
      <w:szCs w:val="28"/>
    </w:rPr>
  </w:style>
  <w:style w:type="paragraph" w:styleId="ad">
    <w:name w:val="caption"/>
    <w:basedOn w:val="a8"/>
    <w:next w:val="a8"/>
    <w:qFormat/>
    <w:rsid w:val="0056673D"/>
    <w:rPr>
      <w:b/>
      <w:bCs/>
      <w:sz w:val="20"/>
    </w:rPr>
  </w:style>
  <w:style w:type="character" w:styleId="ae">
    <w:name w:val="Hyperlink"/>
    <w:uiPriority w:val="99"/>
    <w:rsid w:val="0056673D"/>
    <w:rPr>
      <w:color w:val="0000FF"/>
      <w:u w:val="single"/>
    </w:rPr>
  </w:style>
  <w:style w:type="paragraph" w:styleId="13">
    <w:name w:val="toc 1"/>
    <w:uiPriority w:val="39"/>
    <w:rsid w:val="0056673D"/>
    <w:pPr>
      <w:tabs>
        <w:tab w:val="left" w:pos="454"/>
        <w:tab w:val="right" w:leader="dot" w:pos="9631"/>
      </w:tabs>
      <w:spacing w:before="80" w:after="80"/>
      <w:ind w:left="454" w:right="567" w:hanging="454"/>
    </w:pPr>
    <w:rPr>
      <w:b/>
      <w:bCs/>
      <w:caps/>
      <w:noProof/>
      <w:sz w:val="24"/>
      <w:szCs w:val="24"/>
    </w:rPr>
  </w:style>
  <w:style w:type="paragraph" w:styleId="26">
    <w:name w:val="toc 2"/>
    <w:basedOn w:val="13"/>
    <w:uiPriority w:val="39"/>
    <w:rsid w:val="0056673D"/>
    <w:pPr>
      <w:tabs>
        <w:tab w:val="clear" w:pos="454"/>
        <w:tab w:val="left" w:pos="851"/>
      </w:tabs>
      <w:spacing w:before="60" w:after="60"/>
      <w:ind w:left="851" w:hanging="567"/>
      <w:contextualSpacing/>
    </w:pPr>
    <w:rPr>
      <w:b w:val="0"/>
      <w:caps w:val="0"/>
    </w:rPr>
  </w:style>
  <w:style w:type="paragraph" w:styleId="35">
    <w:name w:val="toc 3"/>
    <w:basedOn w:val="26"/>
    <w:uiPriority w:val="39"/>
    <w:rsid w:val="0056673D"/>
    <w:pPr>
      <w:tabs>
        <w:tab w:val="clear" w:pos="851"/>
        <w:tab w:val="left" w:pos="1418"/>
      </w:tabs>
      <w:ind w:left="1418" w:hanging="851"/>
    </w:pPr>
    <w:rPr>
      <w:iCs/>
    </w:rPr>
  </w:style>
  <w:style w:type="paragraph" w:styleId="af">
    <w:name w:val="Body Text Indent"/>
    <w:basedOn w:val="a8"/>
    <w:next w:val="a8"/>
    <w:semiHidden/>
    <w:rsid w:val="0056673D"/>
    <w:pPr>
      <w:widowControl w:val="0"/>
      <w:tabs>
        <w:tab w:val="left" w:pos="1985"/>
        <w:tab w:val="left" w:pos="2127"/>
      </w:tabs>
      <w:spacing w:line="360" w:lineRule="auto"/>
      <w:ind w:firstLine="425"/>
    </w:pPr>
    <w:rPr>
      <w:snapToGrid w:val="0"/>
      <w:sz w:val="20"/>
    </w:rPr>
  </w:style>
  <w:style w:type="paragraph" w:styleId="27">
    <w:name w:val="Body Text Indent 2"/>
    <w:basedOn w:val="a8"/>
    <w:rsid w:val="0056673D"/>
    <w:pPr>
      <w:widowControl w:val="0"/>
      <w:tabs>
        <w:tab w:val="left" w:pos="1985"/>
        <w:tab w:val="left" w:pos="2127"/>
      </w:tabs>
      <w:spacing w:line="360" w:lineRule="auto"/>
      <w:ind w:firstLine="425"/>
    </w:pPr>
    <w:rPr>
      <w:b/>
      <w:snapToGrid w:val="0"/>
      <w:sz w:val="20"/>
    </w:rPr>
  </w:style>
  <w:style w:type="paragraph" w:styleId="af0">
    <w:name w:val="Document Map"/>
    <w:basedOn w:val="a8"/>
    <w:semiHidden/>
    <w:rsid w:val="0056673D"/>
    <w:pPr>
      <w:shd w:val="clear" w:color="auto" w:fill="000080"/>
    </w:pPr>
    <w:rPr>
      <w:rFonts w:ascii="Tahoma" w:hAnsi="Tahoma" w:cs="Tahoma"/>
      <w:sz w:val="20"/>
    </w:rPr>
  </w:style>
  <w:style w:type="paragraph" w:styleId="43">
    <w:name w:val="toc 4"/>
    <w:basedOn w:val="a8"/>
    <w:next w:val="a8"/>
    <w:uiPriority w:val="39"/>
    <w:rsid w:val="0056673D"/>
    <w:pPr>
      <w:tabs>
        <w:tab w:val="left" w:pos="1871"/>
        <w:tab w:val="right" w:leader="dot" w:pos="9630"/>
      </w:tabs>
      <w:ind w:left="1872" w:right="567" w:hanging="1021"/>
    </w:pPr>
  </w:style>
  <w:style w:type="paragraph" w:styleId="36">
    <w:name w:val="Body Text 3"/>
    <w:basedOn w:val="a8"/>
    <w:semiHidden/>
    <w:rsid w:val="0056673D"/>
    <w:pPr>
      <w:spacing w:after="120"/>
    </w:pPr>
    <w:rPr>
      <w:sz w:val="16"/>
      <w:szCs w:val="16"/>
    </w:rPr>
  </w:style>
  <w:style w:type="paragraph" w:customStyle="1" w:styleId="ASFKListnormal1">
    <w:name w:val="_ASFK_List_normal_1"/>
    <w:basedOn w:val="ASFKListnormal"/>
    <w:link w:val="ASFKListnormal180"/>
    <w:rsid w:val="0056673D"/>
    <w:pPr>
      <w:tabs>
        <w:tab w:val="clear" w:pos="567"/>
        <w:tab w:val="left" w:pos="851"/>
      </w:tabs>
      <w:ind w:left="851"/>
    </w:pPr>
  </w:style>
  <w:style w:type="numbering" w:styleId="111111">
    <w:name w:val="Outline List 2"/>
    <w:basedOn w:val="ab"/>
    <w:semiHidden/>
    <w:rsid w:val="0056673D"/>
    <w:pPr>
      <w:numPr>
        <w:numId w:val="101"/>
      </w:numPr>
    </w:pPr>
  </w:style>
  <w:style w:type="numbering" w:styleId="1ai">
    <w:name w:val="Outline List 1"/>
    <w:basedOn w:val="ab"/>
    <w:semiHidden/>
    <w:rsid w:val="0056673D"/>
    <w:pPr>
      <w:numPr>
        <w:numId w:val="102"/>
      </w:numPr>
    </w:pPr>
  </w:style>
  <w:style w:type="paragraph" w:styleId="af1">
    <w:name w:val="Balloon Text"/>
    <w:basedOn w:val="a8"/>
    <w:semiHidden/>
    <w:rsid w:val="0056673D"/>
    <w:rPr>
      <w:rFonts w:ascii="Tahoma" w:hAnsi="Tahoma" w:cs="Tahoma"/>
      <w:sz w:val="16"/>
      <w:szCs w:val="16"/>
    </w:rPr>
  </w:style>
  <w:style w:type="paragraph" w:customStyle="1" w:styleId="ASFKListnormal28">
    <w:name w:val="_ASFK_List_normal_2.8"/>
    <w:basedOn w:val="ASFKListnormal"/>
    <w:rsid w:val="0056673D"/>
    <w:pPr>
      <w:tabs>
        <w:tab w:val="clear" w:pos="567"/>
        <w:tab w:val="left" w:pos="1588"/>
      </w:tabs>
      <w:ind w:left="1588"/>
    </w:pPr>
  </w:style>
  <w:style w:type="paragraph" w:styleId="af2">
    <w:name w:val="annotation text"/>
    <w:basedOn w:val="a8"/>
    <w:semiHidden/>
    <w:rsid w:val="0056673D"/>
    <w:rPr>
      <w:sz w:val="20"/>
    </w:rPr>
  </w:style>
  <w:style w:type="paragraph" w:styleId="af3">
    <w:name w:val="annotation subject"/>
    <w:basedOn w:val="af2"/>
    <w:next w:val="af2"/>
    <w:semiHidden/>
    <w:rsid w:val="0056673D"/>
    <w:rPr>
      <w:b/>
      <w:bCs/>
    </w:rPr>
  </w:style>
  <w:style w:type="paragraph" w:styleId="53">
    <w:name w:val="toc 5"/>
    <w:basedOn w:val="a8"/>
    <w:next w:val="a8"/>
    <w:autoRedefine/>
    <w:uiPriority w:val="39"/>
    <w:rsid w:val="0056673D"/>
    <w:pPr>
      <w:ind w:left="960"/>
      <w:jc w:val="left"/>
    </w:pPr>
    <w:rPr>
      <w:sz w:val="18"/>
      <w:szCs w:val="18"/>
    </w:rPr>
  </w:style>
  <w:style w:type="paragraph" w:styleId="60">
    <w:name w:val="toc 6"/>
    <w:basedOn w:val="a8"/>
    <w:next w:val="a8"/>
    <w:autoRedefine/>
    <w:uiPriority w:val="39"/>
    <w:rsid w:val="0056673D"/>
    <w:pPr>
      <w:ind w:left="1200"/>
      <w:jc w:val="left"/>
    </w:pPr>
    <w:rPr>
      <w:sz w:val="18"/>
      <w:szCs w:val="18"/>
    </w:rPr>
  </w:style>
  <w:style w:type="paragraph" w:styleId="70">
    <w:name w:val="toc 7"/>
    <w:basedOn w:val="a8"/>
    <w:next w:val="a8"/>
    <w:autoRedefine/>
    <w:uiPriority w:val="39"/>
    <w:rsid w:val="0056673D"/>
    <w:pPr>
      <w:ind w:left="1440"/>
      <w:jc w:val="left"/>
    </w:pPr>
    <w:rPr>
      <w:sz w:val="18"/>
      <w:szCs w:val="18"/>
    </w:rPr>
  </w:style>
  <w:style w:type="paragraph" w:styleId="80">
    <w:name w:val="toc 8"/>
    <w:basedOn w:val="a8"/>
    <w:next w:val="a8"/>
    <w:autoRedefine/>
    <w:uiPriority w:val="39"/>
    <w:rsid w:val="0056673D"/>
    <w:pPr>
      <w:ind w:left="1680"/>
      <w:jc w:val="left"/>
    </w:pPr>
    <w:rPr>
      <w:sz w:val="18"/>
      <w:szCs w:val="18"/>
    </w:rPr>
  </w:style>
  <w:style w:type="paragraph" w:styleId="90">
    <w:name w:val="toc 9"/>
    <w:basedOn w:val="a8"/>
    <w:next w:val="a8"/>
    <w:autoRedefine/>
    <w:uiPriority w:val="39"/>
    <w:rsid w:val="0056673D"/>
    <w:pPr>
      <w:ind w:left="1920"/>
      <w:jc w:val="left"/>
    </w:pPr>
    <w:rPr>
      <w:sz w:val="18"/>
      <w:szCs w:val="18"/>
    </w:rPr>
  </w:style>
  <w:style w:type="character" w:styleId="af4">
    <w:name w:val="footnote reference"/>
    <w:rsid w:val="0056673D"/>
    <w:rPr>
      <w:vertAlign w:val="superscript"/>
    </w:rPr>
  </w:style>
  <w:style w:type="paragraph" w:styleId="af5">
    <w:name w:val="footnote text"/>
    <w:semiHidden/>
    <w:rsid w:val="0056673D"/>
  </w:style>
  <w:style w:type="paragraph" w:styleId="44">
    <w:name w:val="List 4"/>
    <w:basedOn w:val="a8"/>
    <w:semiHidden/>
    <w:rsid w:val="0056673D"/>
    <w:pPr>
      <w:ind w:left="1132" w:hanging="283"/>
    </w:pPr>
  </w:style>
  <w:style w:type="paragraph" w:styleId="28">
    <w:name w:val="Body Text 2"/>
    <w:basedOn w:val="a8"/>
    <w:semiHidden/>
    <w:rsid w:val="0056673D"/>
    <w:pPr>
      <w:spacing w:after="120" w:line="480" w:lineRule="auto"/>
    </w:pPr>
  </w:style>
  <w:style w:type="paragraph" w:styleId="37">
    <w:name w:val="Body Text Indent 3"/>
    <w:basedOn w:val="a8"/>
    <w:semiHidden/>
    <w:rsid w:val="0056673D"/>
    <w:pPr>
      <w:spacing w:after="120"/>
      <w:ind w:left="283"/>
    </w:pPr>
    <w:rPr>
      <w:sz w:val="16"/>
      <w:szCs w:val="16"/>
    </w:rPr>
  </w:style>
  <w:style w:type="character" w:styleId="af6">
    <w:name w:val="FollowedHyperlink"/>
    <w:semiHidden/>
    <w:rsid w:val="0056673D"/>
    <w:rPr>
      <w:color w:val="800080"/>
      <w:u w:val="single"/>
    </w:rPr>
  </w:style>
  <w:style w:type="character" w:styleId="HTML">
    <w:name w:val="HTML Variable"/>
    <w:semiHidden/>
    <w:rsid w:val="0056673D"/>
    <w:rPr>
      <w:i/>
      <w:iCs/>
    </w:rPr>
  </w:style>
  <w:style w:type="character" w:styleId="HTML0">
    <w:name w:val="HTML Typewriter"/>
    <w:semiHidden/>
    <w:rsid w:val="0056673D"/>
    <w:rPr>
      <w:rFonts w:ascii="Courier New" w:hAnsi="Courier New" w:cs="Courier New"/>
      <w:sz w:val="20"/>
      <w:szCs w:val="20"/>
    </w:rPr>
  </w:style>
  <w:style w:type="paragraph" w:styleId="af7">
    <w:name w:val="Subtitle"/>
    <w:basedOn w:val="a8"/>
    <w:qFormat/>
    <w:rsid w:val="0056673D"/>
    <w:pPr>
      <w:spacing w:after="60"/>
      <w:jc w:val="center"/>
      <w:outlineLvl w:val="1"/>
    </w:pPr>
    <w:rPr>
      <w:rFonts w:ascii="Arial" w:hAnsi="Arial" w:cs="Arial"/>
    </w:rPr>
  </w:style>
  <w:style w:type="paragraph" w:styleId="af8">
    <w:name w:val="Salutation"/>
    <w:basedOn w:val="a8"/>
    <w:next w:val="a8"/>
    <w:semiHidden/>
    <w:rsid w:val="0056673D"/>
  </w:style>
  <w:style w:type="paragraph" w:styleId="af9">
    <w:name w:val="List Continue"/>
    <w:basedOn w:val="a8"/>
    <w:semiHidden/>
    <w:rsid w:val="0056673D"/>
    <w:pPr>
      <w:spacing w:after="120"/>
      <w:ind w:left="283"/>
    </w:pPr>
  </w:style>
  <w:style w:type="paragraph" w:styleId="2a">
    <w:name w:val="List Continue 2"/>
    <w:basedOn w:val="a8"/>
    <w:semiHidden/>
    <w:rsid w:val="0056673D"/>
    <w:pPr>
      <w:spacing w:after="120"/>
      <w:ind w:left="566"/>
    </w:pPr>
  </w:style>
  <w:style w:type="paragraph" w:styleId="38">
    <w:name w:val="List Continue 3"/>
    <w:basedOn w:val="a8"/>
    <w:semiHidden/>
    <w:rsid w:val="0056673D"/>
    <w:pPr>
      <w:spacing w:after="120"/>
      <w:ind w:left="849"/>
    </w:pPr>
  </w:style>
  <w:style w:type="paragraph" w:styleId="45">
    <w:name w:val="List Continue 4"/>
    <w:basedOn w:val="a8"/>
    <w:semiHidden/>
    <w:rsid w:val="0056673D"/>
    <w:pPr>
      <w:spacing w:after="120"/>
      <w:ind w:left="1132"/>
    </w:pPr>
  </w:style>
  <w:style w:type="paragraph" w:styleId="54">
    <w:name w:val="List Continue 5"/>
    <w:basedOn w:val="a8"/>
    <w:semiHidden/>
    <w:rsid w:val="0056673D"/>
    <w:pPr>
      <w:spacing w:after="120"/>
      <w:ind w:left="1415"/>
    </w:pPr>
  </w:style>
  <w:style w:type="table" w:styleId="14">
    <w:name w:val="Table Simple 1"/>
    <w:basedOn w:val="aa"/>
    <w:semiHidden/>
    <w:rsid w:val="0056673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a"/>
    <w:semiHidden/>
    <w:rsid w:val="0056673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a"/>
    <w:semiHidden/>
    <w:rsid w:val="0056673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a"/>
    <w:semiHidden/>
    <w:rsid w:val="0056673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a"/>
    <w:semiHidden/>
    <w:rsid w:val="0056673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a"/>
    <w:semiHidden/>
    <w:rsid w:val="0056673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56673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56673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56673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56673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56673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a">
    <w:name w:val="Table Contemporary"/>
    <w:basedOn w:val="aa"/>
    <w:semiHidden/>
    <w:rsid w:val="0056673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b">
    <w:name w:val="List"/>
    <w:basedOn w:val="a8"/>
    <w:semiHidden/>
    <w:rsid w:val="0056673D"/>
    <w:pPr>
      <w:ind w:left="283" w:hanging="283"/>
    </w:pPr>
  </w:style>
  <w:style w:type="paragraph" w:styleId="2d">
    <w:name w:val="List 2"/>
    <w:basedOn w:val="a8"/>
    <w:semiHidden/>
    <w:rsid w:val="0056673D"/>
    <w:pPr>
      <w:ind w:left="566" w:hanging="283"/>
    </w:pPr>
  </w:style>
  <w:style w:type="paragraph" w:styleId="3b">
    <w:name w:val="List 3"/>
    <w:basedOn w:val="a8"/>
    <w:semiHidden/>
    <w:rsid w:val="0056673D"/>
    <w:pPr>
      <w:ind w:left="849" w:hanging="283"/>
    </w:pPr>
  </w:style>
  <w:style w:type="paragraph" w:styleId="56">
    <w:name w:val="List 5"/>
    <w:basedOn w:val="a8"/>
    <w:semiHidden/>
    <w:rsid w:val="0056673D"/>
    <w:pPr>
      <w:ind w:left="1415" w:hanging="283"/>
    </w:pPr>
  </w:style>
  <w:style w:type="table" w:styleId="afc">
    <w:name w:val="Table Professional"/>
    <w:basedOn w:val="aa"/>
    <w:semiHidden/>
    <w:rsid w:val="0056673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8"/>
    <w:semiHidden/>
    <w:rsid w:val="0056673D"/>
    <w:rPr>
      <w:rFonts w:ascii="Courier New" w:hAnsi="Courier New" w:cs="Courier New"/>
      <w:sz w:val="20"/>
    </w:rPr>
  </w:style>
  <w:style w:type="numbering" w:styleId="a3">
    <w:name w:val="Outline List 3"/>
    <w:basedOn w:val="ab"/>
    <w:semiHidden/>
    <w:rsid w:val="0056673D"/>
    <w:pPr>
      <w:numPr>
        <w:numId w:val="116"/>
      </w:numPr>
    </w:pPr>
  </w:style>
  <w:style w:type="table" w:styleId="16">
    <w:name w:val="Table Columns 1"/>
    <w:basedOn w:val="aa"/>
    <w:semiHidden/>
    <w:rsid w:val="0056673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a"/>
    <w:semiHidden/>
    <w:rsid w:val="0056673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a"/>
    <w:semiHidden/>
    <w:rsid w:val="0056673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a"/>
    <w:semiHidden/>
    <w:rsid w:val="0056673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56673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d">
    <w:name w:val="Strong"/>
    <w:qFormat/>
    <w:rsid w:val="0056673D"/>
    <w:rPr>
      <w:b/>
      <w:bCs/>
    </w:rPr>
  </w:style>
  <w:style w:type="table" w:styleId="-1">
    <w:name w:val="Table List 1"/>
    <w:basedOn w:val="aa"/>
    <w:semiHidden/>
    <w:rsid w:val="0056673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semiHidden/>
    <w:rsid w:val="0056673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a"/>
    <w:semiHidden/>
    <w:rsid w:val="0056673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56673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56673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56673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56673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56673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e">
    <w:name w:val="Plain Text"/>
    <w:basedOn w:val="a8"/>
    <w:semiHidden/>
    <w:rsid w:val="0056673D"/>
    <w:rPr>
      <w:rFonts w:ascii="Courier New" w:hAnsi="Courier New" w:cs="Courier New"/>
      <w:sz w:val="20"/>
    </w:rPr>
  </w:style>
  <w:style w:type="table" w:styleId="aff">
    <w:name w:val="Table Theme"/>
    <w:basedOn w:val="aa"/>
    <w:semiHidden/>
    <w:rsid w:val="005667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Colorful 1"/>
    <w:basedOn w:val="aa"/>
    <w:semiHidden/>
    <w:rsid w:val="0056673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a"/>
    <w:semiHidden/>
    <w:rsid w:val="0056673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a"/>
    <w:semiHidden/>
    <w:rsid w:val="0056673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0">
    <w:name w:val="Block Text"/>
    <w:basedOn w:val="a8"/>
    <w:semiHidden/>
    <w:rsid w:val="0056673D"/>
    <w:pPr>
      <w:spacing w:after="120"/>
      <w:ind w:left="1440" w:right="1440"/>
    </w:pPr>
  </w:style>
  <w:style w:type="character" w:styleId="HTML2">
    <w:name w:val="HTML Cite"/>
    <w:semiHidden/>
    <w:rsid w:val="0056673D"/>
    <w:rPr>
      <w:i/>
      <w:iCs/>
    </w:rPr>
  </w:style>
  <w:style w:type="paragraph" w:styleId="aff1">
    <w:name w:val="Message Header"/>
    <w:basedOn w:val="a8"/>
    <w:semiHidden/>
    <w:rsid w:val="0056673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2">
    <w:name w:val="E-mail Signature"/>
    <w:basedOn w:val="a8"/>
    <w:semiHidden/>
    <w:rsid w:val="0056673D"/>
  </w:style>
  <w:style w:type="paragraph" w:styleId="aff3">
    <w:name w:val="Signature"/>
    <w:basedOn w:val="a8"/>
    <w:semiHidden/>
    <w:rsid w:val="0056673D"/>
    <w:pPr>
      <w:ind w:left="4252"/>
    </w:pPr>
  </w:style>
  <w:style w:type="paragraph" w:styleId="18">
    <w:name w:val="index 1"/>
    <w:basedOn w:val="a8"/>
    <w:next w:val="a8"/>
    <w:autoRedefine/>
    <w:semiHidden/>
    <w:rsid w:val="0056673D"/>
    <w:pPr>
      <w:widowControl w:val="0"/>
      <w:tabs>
        <w:tab w:val="num" w:pos="720"/>
        <w:tab w:val="left" w:pos="1985"/>
        <w:tab w:val="left" w:pos="2127"/>
      </w:tabs>
      <w:spacing w:line="360" w:lineRule="auto"/>
      <w:ind w:left="720" w:hanging="360"/>
    </w:pPr>
    <w:rPr>
      <w:snapToGrid w:val="0"/>
    </w:rPr>
  </w:style>
  <w:style w:type="paragraph" w:styleId="aff4">
    <w:name w:val="index heading"/>
    <w:basedOn w:val="a8"/>
    <w:next w:val="18"/>
    <w:semiHidden/>
    <w:rsid w:val="0056673D"/>
    <w:pPr>
      <w:widowControl w:val="0"/>
      <w:tabs>
        <w:tab w:val="left" w:pos="1985"/>
        <w:tab w:val="left" w:pos="2127"/>
      </w:tabs>
      <w:spacing w:line="360" w:lineRule="auto"/>
      <w:ind w:firstLine="425"/>
    </w:pPr>
    <w:rPr>
      <w:snapToGrid w:val="0"/>
      <w:sz w:val="20"/>
    </w:rPr>
  </w:style>
  <w:style w:type="paragraph" w:styleId="2f0">
    <w:name w:val="index 2"/>
    <w:basedOn w:val="a8"/>
    <w:next w:val="a8"/>
    <w:autoRedefine/>
    <w:semiHidden/>
    <w:rsid w:val="0056673D"/>
    <w:pPr>
      <w:widowControl w:val="0"/>
      <w:tabs>
        <w:tab w:val="left" w:pos="1985"/>
        <w:tab w:val="left" w:pos="2127"/>
      </w:tabs>
      <w:spacing w:line="360" w:lineRule="auto"/>
      <w:ind w:left="400" w:hanging="200"/>
    </w:pPr>
    <w:rPr>
      <w:snapToGrid w:val="0"/>
      <w:sz w:val="20"/>
    </w:rPr>
  </w:style>
  <w:style w:type="paragraph" w:styleId="3e">
    <w:name w:val="index 3"/>
    <w:basedOn w:val="a8"/>
    <w:next w:val="a8"/>
    <w:autoRedefine/>
    <w:semiHidden/>
    <w:rsid w:val="0056673D"/>
    <w:pPr>
      <w:widowControl w:val="0"/>
      <w:tabs>
        <w:tab w:val="left" w:pos="1985"/>
        <w:tab w:val="left" w:pos="2127"/>
      </w:tabs>
      <w:spacing w:line="360" w:lineRule="auto"/>
      <w:ind w:left="600" w:hanging="200"/>
    </w:pPr>
    <w:rPr>
      <w:snapToGrid w:val="0"/>
      <w:sz w:val="20"/>
    </w:rPr>
  </w:style>
  <w:style w:type="paragraph" w:styleId="48">
    <w:name w:val="index 4"/>
    <w:basedOn w:val="a8"/>
    <w:next w:val="a8"/>
    <w:autoRedefine/>
    <w:semiHidden/>
    <w:rsid w:val="0056673D"/>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56673D"/>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56673D"/>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56673D"/>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56673D"/>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56673D"/>
    <w:pPr>
      <w:widowControl w:val="0"/>
      <w:tabs>
        <w:tab w:val="left" w:pos="1985"/>
        <w:tab w:val="left" w:pos="2127"/>
      </w:tabs>
      <w:spacing w:line="360" w:lineRule="auto"/>
      <w:ind w:left="1800" w:hanging="200"/>
    </w:pPr>
    <w:rPr>
      <w:snapToGrid w:val="0"/>
      <w:sz w:val="20"/>
    </w:rPr>
  </w:style>
  <w:style w:type="paragraph" w:styleId="a0">
    <w:name w:val="List Bullet"/>
    <w:basedOn w:val="a8"/>
    <w:semiHidden/>
    <w:rsid w:val="0056673D"/>
    <w:pPr>
      <w:numPr>
        <w:numId w:val="106"/>
      </w:numPr>
      <w:ind w:left="0" w:firstLine="0"/>
    </w:pPr>
  </w:style>
  <w:style w:type="paragraph" w:styleId="a">
    <w:name w:val="List Number"/>
    <w:aliases w:val="Нумерованный"/>
    <w:basedOn w:val="a8"/>
    <w:semiHidden/>
    <w:rsid w:val="0056673D"/>
    <w:pPr>
      <w:numPr>
        <w:numId w:val="115"/>
      </w:numPr>
      <w:ind w:left="0" w:firstLine="0"/>
    </w:pPr>
  </w:style>
  <w:style w:type="paragraph" w:styleId="HTML3">
    <w:name w:val="HTML Address"/>
    <w:basedOn w:val="a8"/>
    <w:semiHidden/>
    <w:rsid w:val="0056673D"/>
    <w:rPr>
      <w:i/>
      <w:iCs/>
    </w:rPr>
  </w:style>
  <w:style w:type="paragraph" w:styleId="aff5">
    <w:name w:val="envelope address"/>
    <w:basedOn w:val="a8"/>
    <w:semiHidden/>
    <w:rsid w:val="0056673D"/>
    <w:pPr>
      <w:framePr w:w="7920" w:h="1980" w:hRule="exact" w:hSpace="180" w:wrap="auto" w:hAnchor="page" w:xAlign="center" w:yAlign="bottom"/>
      <w:ind w:left="2880"/>
    </w:pPr>
    <w:rPr>
      <w:rFonts w:ascii="Arial" w:hAnsi="Arial" w:cs="Arial"/>
    </w:rPr>
  </w:style>
  <w:style w:type="character" w:styleId="HTML4">
    <w:name w:val="HTML Acronym"/>
    <w:semiHidden/>
    <w:rsid w:val="0056673D"/>
  </w:style>
  <w:style w:type="table" w:styleId="-10">
    <w:name w:val="Table Web 1"/>
    <w:basedOn w:val="aa"/>
    <w:semiHidden/>
    <w:rsid w:val="0056673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a"/>
    <w:semiHidden/>
    <w:rsid w:val="0056673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a"/>
    <w:semiHidden/>
    <w:rsid w:val="0056673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qFormat/>
    <w:rsid w:val="0056673D"/>
    <w:rPr>
      <w:i/>
      <w:iCs/>
    </w:rPr>
  </w:style>
  <w:style w:type="paragraph" w:styleId="aff7">
    <w:name w:val="Date"/>
    <w:basedOn w:val="a8"/>
    <w:next w:val="a8"/>
    <w:semiHidden/>
    <w:rsid w:val="0056673D"/>
  </w:style>
  <w:style w:type="paragraph" w:styleId="aff8">
    <w:name w:val="Note Heading"/>
    <w:basedOn w:val="a8"/>
    <w:next w:val="a8"/>
    <w:semiHidden/>
    <w:rsid w:val="0056673D"/>
  </w:style>
  <w:style w:type="character" w:styleId="aff9">
    <w:name w:val="annotation reference"/>
    <w:rsid w:val="0056673D"/>
    <w:rPr>
      <w:sz w:val="16"/>
      <w:szCs w:val="16"/>
    </w:rPr>
  </w:style>
  <w:style w:type="table" w:styleId="affa">
    <w:name w:val="Table Elegant"/>
    <w:basedOn w:val="aa"/>
    <w:semiHidden/>
    <w:rsid w:val="0056673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a"/>
    <w:semiHidden/>
    <w:rsid w:val="0056673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a"/>
    <w:semiHidden/>
    <w:rsid w:val="0056673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56673D"/>
    <w:rPr>
      <w:rFonts w:ascii="Courier New" w:hAnsi="Courier New" w:cs="Courier New"/>
      <w:sz w:val="20"/>
      <w:szCs w:val="20"/>
    </w:rPr>
  </w:style>
  <w:style w:type="table" w:styleId="1a">
    <w:name w:val="Table Classic 1"/>
    <w:basedOn w:val="aa"/>
    <w:semiHidden/>
    <w:rsid w:val="0056673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a"/>
    <w:semiHidden/>
    <w:rsid w:val="0056673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a"/>
    <w:semiHidden/>
    <w:rsid w:val="0056673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a"/>
    <w:semiHidden/>
    <w:rsid w:val="0056673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56673D"/>
    <w:rPr>
      <w:rFonts w:ascii="Courier New" w:hAnsi="Courier New" w:cs="Courier New"/>
      <w:sz w:val="20"/>
      <w:szCs w:val="20"/>
    </w:rPr>
  </w:style>
  <w:style w:type="paragraph" w:styleId="affb">
    <w:name w:val="Body Text"/>
    <w:basedOn w:val="a8"/>
    <w:semiHidden/>
    <w:rsid w:val="0056673D"/>
    <w:pPr>
      <w:overflowPunct w:val="0"/>
      <w:autoSpaceDE w:val="0"/>
      <w:autoSpaceDN w:val="0"/>
      <w:adjustRightInd w:val="0"/>
      <w:spacing w:after="240"/>
      <w:textAlignment w:val="baseline"/>
    </w:pPr>
  </w:style>
  <w:style w:type="paragraph" w:styleId="affc">
    <w:name w:val="Body Text First Indent"/>
    <w:basedOn w:val="affb"/>
    <w:semiHidden/>
    <w:rsid w:val="0056673D"/>
    <w:pPr>
      <w:overflowPunct/>
      <w:autoSpaceDE/>
      <w:autoSpaceDN/>
      <w:adjustRightInd/>
      <w:spacing w:after="120"/>
      <w:ind w:firstLine="210"/>
      <w:jc w:val="left"/>
      <w:textAlignment w:val="auto"/>
    </w:pPr>
  </w:style>
  <w:style w:type="paragraph" w:styleId="2f3">
    <w:name w:val="Body Text First Indent 2"/>
    <w:basedOn w:val="af"/>
    <w:semiHidden/>
    <w:rsid w:val="0056673D"/>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8"/>
    <w:semiHidden/>
    <w:rsid w:val="0056673D"/>
    <w:pPr>
      <w:numPr>
        <w:numId w:val="107"/>
      </w:numPr>
      <w:tabs>
        <w:tab w:val="clear" w:pos="643"/>
        <w:tab w:val="num" w:pos="360"/>
      </w:tabs>
      <w:ind w:left="0" w:firstLine="0"/>
    </w:pPr>
  </w:style>
  <w:style w:type="paragraph" w:styleId="30">
    <w:name w:val="List Bullet 3"/>
    <w:basedOn w:val="a8"/>
    <w:autoRedefine/>
    <w:semiHidden/>
    <w:rsid w:val="0056673D"/>
    <w:pPr>
      <w:widowControl w:val="0"/>
      <w:numPr>
        <w:numId w:val="108"/>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8"/>
    <w:semiHidden/>
    <w:rsid w:val="0056673D"/>
    <w:pPr>
      <w:numPr>
        <w:numId w:val="109"/>
      </w:numPr>
      <w:tabs>
        <w:tab w:val="clear" w:pos="1209"/>
        <w:tab w:val="num" w:pos="360"/>
      </w:tabs>
      <w:ind w:left="0" w:firstLine="0"/>
    </w:pPr>
  </w:style>
  <w:style w:type="paragraph" w:styleId="50">
    <w:name w:val="List Bullet 5"/>
    <w:basedOn w:val="a8"/>
    <w:semiHidden/>
    <w:rsid w:val="0056673D"/>
    <w:pPr>
      <w:numPr>
        <w:numId w:val="110"/>
      </w:numPr>
      <w:tabs>
        <w:tab w:val="clear" w:pos="1492"/>
        <w:tab w:val="num" w:pos="360"/>
      </w:tabs>
      <w:ind w:left="0" w:firstLine="0"/>
    </w:pPr>
  </w:style>
  <w:style w:type="paragraph" w:styleId="affd">
    <w:name w:val="Title"/>
    <w:basedOn w:val="a8"/>
    <w:qFormat/>
    <w:rsid w:val="0056673D"/>
    <w:pPr>
      <w:spacing w:before="240" w:after="60"/>
      <w:jc w:val="center"/>
      <w:outlineLvl w:val="0"/>
    </w:pPr>
    <w:rPr>
      <w:rFonts w:ascii="Arial" w:hAnsi="Arial" w:cs="Arial"/>
      <w:b/>
      <w:bCs/>
      <w:kern w:val="28"/>
      <w:sz w:val="32"/>
      <w:szCs w:val="32"/>
    </w:rPr>
  </w:style>
  <w:style w:type="character" w:styleId="affe">
    <w:name w:val="page number"/>
    <w:semiHidden/>
    <w:rsid w:val="0056673D"/>
  </w:style>
  <w:style w:type="character" w:styleId="afff">
    <w:name w:val="line number"/>
    <w:semiHidden/>
    <w:rsid w:val="0056673D"/>
  </w:style>
  <w:style w:type="paragraph" w:styleId="2">
    <w:name w:val="List Number 2"/>
    <w:basedOn w:val="a8"/>
    <w:semiHidden/>
    <w:rsid w:val="0056673D"/>
    <w:pPr>
      <w:numPr>
        <w:numId w:val="111"/>
      </w:numPr>
      <w:tabs>
        <w:tab w:val="clear" w:pos="643"/>
        <w:tab w:val="num" w:pos="360"/>
      </w:tabs>
      <w:ind w:left="0" w:firstLine="0"/>
    </w:pPr>
  </w:style>
  <w:style w:type="paragraph" w:styleId="3">
    <w:name w:val="List Number 3"/>
    <w:basedOn w:val="a8"/>
    <w:semiHidden/>
    <w:rsid w:val="0056673D"/>
    <w:pPr>
      <w:numPr>
        <w:numId w:val="112"/>
      </w:numPr>
      <w:tabs>
        <w:tab w:val="clear" w:pos="926"/>
        <w:tab w:val="num" w:pos="360"/>
      </w:tabs>
      <w:ind w:left="0" w:firstLine="0"/>
    </w:pPr>
  </w:style>
  <w:style w:type="paragraph" w:styleId="4">
    <w:name w:val="List Number 4"/>
    <w:basedOn w:val="a8"/>
    <w:semiHidden/>
    <w:rsid w:val="0056673D"/>
    <w:pPr>
      <w:numPr>
        <w:numId w:val="113"/>
      </w:numPr>
      <w:tabs>
        <w:tab w:val="clear" w:pos="1209"/>
        <w:tab w:val="num" w:pos="360"/>
      </w:tabs>
      <w:ind w:left="0" w:firstLine="0"/>
    </w:pPr>
  </w:style>
  <w:style w:type="paragraph" w:styleId="5">
    <w:name w:val="List Number 5"/>
    <w:basedOn w:val="a8"/>
    <w:semiHidden/>
    <w:rsid w:val="0056673D"/>
    <w:pPr>
      <w:numPr>
        <w:numId w:val="114"/>
      </w:numPr>
      <w:tabs>
        <w:tab w:val="clear" w:pos="1492"/>
        <w:tab w:val="num" w:pos="360"/>
      </w:tabs>
      <w:ind w:left="0" w:firstLine="0"/>
    </w:pPr>
  </w:style>
  <w:style w:type="character" w:styleId="HTML7">
    <w:name w:val="HTML Sample"/>
    <w:semiHidden/>
    <w:rsid w:val="0056673D"/>
    <w:rPr>
      <w:rFonts w:ascii="Courier New" w:hAnsi="Courier New" w:cs="Courier New"/>
    </w:rPr>
  </w:style>
  <w:style w:type="paragraph" w:styleId="2f4">
    <w:name w:val="envelope return"/>
    <w:basedOn w:val="a8"/>
    <w:semiHidden/>
    <w:rsid w:val="0056673D"/>
    <w:rPr>
      <w:rFonts w:ascii="Arial" w:hAnsi="Arial" w:cs="Arial"/>
      <w:sz w:val="20"/>
    </w:rPr>
  </w:style>
  <w:style w:type="table" w:styleId="1b">
    <w:name w:val="Table 3D effects 1"/>
    <w:basedOn w:val="aa"/>
    <w:semiHidden/>
    <w:rsid w:val="0056673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sid w:val="0056673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a"/>
    <w:semiHidden/>
    <w:rsid w:val="0056673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0">
    <w:name w:val="Normal (Web)"/>
    <w:basedOn w:val="a8"/>
    <w:semiHidden/>
    <w:rsid w:val="0056673D"/>
  </w:style>
  <w:style w:type="paragraph" w:styleId="afff1">
    <w:name w:val="Normal Indent"/>
    <w:basedOn w:val="a8"/>
    <w:semiHidden/>
    <w:rsid w:val="0056673D"/>
    <w:pPr>
      <w:ind w:left="708"/>
    </w:pPr>
  </w:style>
  <w:style w:type="character" w:styleId="HTML8">
    <w:name w:val="HTML Definition"/>
    <w:semiHidden/>
    <w:rsid w:val="0056673D"/>
    <w:rPr>
      <w:i/>
      <w:iCs/>
    </w:rPr>
  </w:style>
  <w:style w:type="paragraph" w:styleId="afff2">
    <w:name w:val="table of figures"/>
    <w:aliases w:val="Перечень рисунков_ASFK"/>
    <w:basedOn w:val="a8"/>
    <w:next w:val="a8"/>
    <w:uiPriority w:val="99"/>
    <w:rsid w:val="0056673D"/>
    <w:pPr>
      <w:tabs>
        <w:tab w:val="left" w:pos="1134"/>
        <w:tab w:val="left" w:pos="1418"/>
        <w:tab w:val="right" w:leader="dot" w:pos="9628"/>
      </w:tabs>
      <w:ind w:left="1134" w:right="567" w:hanging="1134"/>
      <w:jc w:val="left"/>
    </w:pPr>
  </w:style>
  <w:style w:type="paragraph" w:customStyle="1" w:styleId="ASFKListnormal3">
    <w:name w:val="_ASFK_List_normal_3"/>
    <w:basedOn w:val="ASFKListnormal"/>
    <w:rsid w:val="0056673D"/>
    <w:pPr>
      <w:tabs>
        <w:tab w:val="clear" w:pos="567"/>
        <w:tab w:val="left" w:pos="1418"/>
      </w:tabs>
      <w:ind w:left="1418"/>
    </w:pPr>
  </w:style>
  <w:style w:type="paragraph" w:customStyle="1" w:styleId="ASFKListnormal4">
    <w:name w:val="_ASFK_List_normal_4"/>
    <w:basedOn w:val="ASFKListnormal3"/>
    <w:rsid w:val="0056673D"/>
    <w:pPr>
      <w:tabs>
        <w:tab w:val="clear" w:pos="1418"/>
        <w:tab w:val="left" w:pos="1701"/>
      </w:tabs>
      <w:ind w:left="1701"/>
    </w:pPr>
  </w:style>
  <w:style w:type="paragraph" w:styleId="afff3">
    <w:name w:val="footer"/>
    <w:basedOn w:val="a8"/>
    <w:semiHidden/>
    <w:rsid w:val="0056673D"/>
    <w:pPr>
      <w:tabs>
        <w:tab w:val="center" w:pos="4677"/>
        <w:tab w:val="right" w:pos="9355"/>
      </w:tabs>
    </w:pPr>
  </w:style>
  <w:style w:type="paragraph" w:customStyle="1" w:styleId="ASFKListnum">
    <w:name w:val="_ASFK_List_num"/>
    <w:link w:val="ASFKListnum0"/>
    <w:rsid w:val="0056673D"/>
    <w:pPr>
      <w:numPr>
        <w:numId w:val="16"/>
      </w:numPr>
      <w:spacing w:before="120" w:after="120"/>
      <w:contextualSpacing/>
      <w:jc w:val="both"/>
    </w:pPr>
    <w:rPr>
      <w:sz w:val="24"/>
    </w:rPr>
  </w:style>
  <w:style w:type="character" w:customStyle="1" w:styleId="ASFKNote0">
    <w:name w:val="_ASFK_Note Знак Знак"/>
    <w:link w:val="ASFKNote"/>
    <w:rsid w:val="0056673D"/>
    <w:rPr>
      <w:sz w:val="24"/>
    </w:rPr>
  </w:style>
  <w:style w:type="paragraph" w:customStyle="1" w:styleId="ASFKListmark5">
    <w:name w:val="_ASFK_List_mark5"/>
    <w:rsid w:val="0056673D"/>
    <w:pPr>
      <w:numPr>
        <w:numId w:val="97"/>
      </w:numPr>
    </w:pPr>
    <w:rPr>
      <w:sz w:val="24"/>
    </w:rPr>
  </w:style>
  <w:style w:type="paragraph" w:customStyle="1" w:styleId="ASFKListnormal">
    <w:name w:val="_ASFK_List_normal"/>
    <w:link w:val="ASFKListnormal0"/>
    <w:rsid w:val="0056673D"/>
    <w:pPr>
      <w:tabs>
        <w:tab w:val="left" w:pos="567"/>
      </w:tabs>
      <w:spacing w:before="60" w:after="60"/>
      <w:ind w:left="567"/>
      <w:contextualSpacing/>
      <w:jc w:val="both"/>
    </w:pPr>
    <w:rPr>
      <w:snapToGrid w:val="0"/>
      <w:sz w:val="24"/>
    </w:rPr>
  </w:style>
  <w:style w:type="paragraph" w:customStyle="1" w:styleId="ASFKTitulnamedoc">
    <w:name w:val="_ASFK_Titul_name_doc"/>
    <w:rsid w:val="0056673D"/>
    <w:pPr>
      <w:suppressAutoHyphens/>
      <w:spacing w:before="120" w:after="120"/>
      <w:contextualSpacing/>
      <w:jc w:val="center"/>
    </w:pPr>
    <w:rPr>
      <w:b/>
      <w:sz w:val="32"/>
      <w:szCs w:val="28"/>
    </w:rPr>
  </w:style>
  <w:style w:type="paragraph" w:customStyle="1" w:styleId="ASFKListnormal2">
    <w:name w:val="_ASFK_List_normal_2"/>
    <w:basedOn w:val="ASFKListnormal"/>
    <w:rsid w:val="0056673D"/>
    <w:pPr>
      <w:tabs>
        <w:tab w:val="clear" w:pos="567"/>
        <w:tab w:val="left" w:pos="1134"/>
      </w:tabs>
      <w:ind w:left="1134"/>
    </w:pPr>
  </w:style>
  <w:style w:type="character" w:customStyle="1" w:styleId="ASFKNormal0">
    <w:name w:val="_ASFK_Normal Знак"/>
    <w:link w:val="ASFKNormal"/>
    <w:rsid w:val="0056673D"/>
    <w:rPr>
      <w:sz w:val="24"/>
    </w:rPr>
  </w:style>
  <w:style w:type="paragraph" w:customStyle="1" w:styleId="ASFKListnormal5">
    <w:name w:val="_ASFK_List_normal_5"/>
    <w:basedOn w:val="ASFKListnormal4"/>
    <w:rsid w:val="0056673D"/>
    <w:pPr>
      <w:tabs>
        <w:tab w:val="clear" w:pos="1701"/>
        <w:tab w:val="left" w:pos="1985"/>
      </w:tabs>
      <w:ind w:left="1985"/>
    </w:pPr>
  </w:style>
  <w:style w:type="table" w:styleId="afff4">
    <w:name w:val="Table Grid"/>
    <w:basedOn w:val="aa"/>
    <w:rsid w:val="0056673D"/>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An">
    <w:name w:val="_ASFK_An"/>
    <w:rsid w:val="0056673D"/>
    <w:pPr>
      <w:spacing w:after="240"/>
      <w:jc w:val="center"/>
      <w:outlineLvl w:val="4"/>
    </w:pPr>
    <w:rPr>
      <w:b/>
      <w:sz w:val="32"/>
    </w:rPr>
  </w:style>
  <w:style w:type="character" w:customStyle="1" w:styleId="ASFKNameTable0">
    <w:name w:val="_ASFK_Name_Table Знак Знак"/>
    <w:link w:val="ASFKNameTable"/>
    <w:rsid w:val="003A313C"/>
    <w:rPr>
      <w:b/>
      <w:sz w:val="24"/>
    </w:rPr>
  </w:style>
  <w:style w:type="character" w:customStyle="1" w:styleId="ASFKTableNum0">
    <w:name w:val="_ASFK_Table_Num Знак Знак"/>
    <w:link w:val="ASFKTableNum"/>
    <w:rsid w:val="003A313C"/>
    <w:rPr>
      <w:sz w:val="22"/>
    </w:rPr>
  </w:style>
  <w:style w:type="character" w:customStyle="1" w:styleId="52">
    <w:name w:val="Заголовок 5 Знак"/>
    <w:aliases w:val="ASFK_5 Знак"/>
    <w:link w:val="51"/>
    <w:rsid w:val="003A313C"/>
    <w:rPr>
      <w:b/>
      <w:bCs/>
      <w:iCs/>
      <w:sz w:val="24"/>
      <w:szCs w:val="26"/>
    </w:rPr>
  </w:style>
  <w:style w:type="character" w:customStyle="1" w:styleId="ASFKListmark10">
    <w:name w:val="_ASFK_List_mark1 Знак Знак"/>
    <w:link w:val="ASFKListmark1"/>
    <w:rsid w:val="003359F8"/>
    <w:rPr>
      <w:snapToGrid w:val="0"/>
      <w:sz w:val="24"/>
    </w:rPr>
  </w:style>
  <w:style w:type="character" w:customStyle="1" w:styleId="ASFKFigure0">
    <w:name w:val="_ASFK_Figure Знак Знак"/>
    <w:link w:val="ASFKFigure"/>
    <w:rsid w:val="003359F8"/>
    <w:rPr>
      <w:sz w:val="24"/>
    </w:rPr>
  </w:style>
  <w:style w:type="character" w:customStyle="1" w:styleId="ASFKFigName0">
    <w:name w:val="_ASFK_Fig_Name Знак Знак"/>
    <w:link w:val="ASFKFigName"/>
    <w:rsid w:val="00917352"/>
    <w:rPr>
      <w:b/>
      <w:sz w:val="24"/>
      <w:szCs w:val="24"/>
    </w:rPr>
  </w:style>
  <w:style w:type="paragraph" w:customStyle="1" w:styleId="ASFKListnote">
    <w:name w:val="_ASFK_List_note"/>
    <w:basedOn w:val="ASFKListmark3"/>
    <w:rsid w:val="003359F8"/>
    <w:pPr>
      <w:numPr>
        <w:numId w:val="0"/>
      </w:numPr>
    </w:pPr>
  </w:style>
  <w:style w:type="paragraph" w:customStyle="1" w:styleId="ASFKTITUL00">
    <w:name w:val="_ASFK_TITUL_0"/>
    <w:rsid w:val="003359F8"/>
    <w:pPr>
      <w:spacing w:line="360" w:lineRule="auto"/>
      <w:contextualSpacing/>
      <w:jc w:val="center"/>
    </w:pPr>
    <w:rPr>
      <w:sz w:val="28"/>
      <w:szCs w:val="28"/>
    </w:rPr>
  </w:style>
  <w:style w:type="paragraph" w:styleId="afff5">
    <w:name w:val="Closing"/>
    <w:basedOn w:val="a8"/>
    <w:link w:val="afff6"/>
    <w:rsid w:val="003359F8"/>
    <w:pPr>
      <w:ind w:left="4252"/>
    </w:pPr>
    <w:rPr>
      <w:lang w:val="x-none" w:eastAsia="x-none"/>
    </w:rPr>
  </w:style>
  <w:style w:type="character" w:customStyle="1" w:styleId="afff6">
    <w:name w:val="Прощание Знак"/>
    <w:link w:val="afff5"/>
    <w:rsid w:val="003359F8"/>
    <w:rPr>
      <w:sz w:val="24"/>
    </w:rPr>
  </w:style>
  <w:style w:type="paragraph" w:styleId="afff7">
    <w:name w:val="endnote text"/>
    <w:basedOn w:val="a8"/>
    <w:link w:val="afff8"/>
    <w:rsid w:val="003359F8"/>
    <w:rPr>
      <w:sz w:val="20"/>
    </w:rPr>
  </w:style>
  <w:style w:type="character" w:customStyle="1" w:styleId="afff8">
    <w:name w:val="Текст концевой сноски Знак"/>
    <w:basedOn w:val="a9"/>
    <w:link w:val="afff7"/>
    <w:rsid w:val="003359F8"/>
  </w:style>
  <w:style w:type="character" w:styleId="afff9">
    <w:name w:val="endnote reference"/>
    <w:rsid w:val="003359F8"/>
    <w:rPr>
      <w:vertAlign w:val="superscript"/>
    </w:rPr>
  </w:style>
  <w:style w:type="character" w:customStyle="1" w:styleId="ASFKListnum0">
    <w:name w:val="_ASFK_List_num Знак Знак"/>
    <w:link w:val="ASFKListnum"/>
    <w:rsid w:val="003359F8"/>
    <w:rPr>
      <w:sz w:val="24"/>
    </w:rPr>
  </w:style>
  <w:style w:type="paragraph" w:customStyle="1" w:styleId="1">
    <w:name w:val="Обычный1"/>
    <w:autoRedefine/>
    <w:semiHidden/>
    <w:rsid w:val="003359F8"/>
    <w:pPr>
      <w:numPr>
        <w:numId w:val="1"/>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42">
    <w:name w:val="Заголовок 4 Знак"/>
    <w:aliases w:val="ASFK_4 Знак"/>
    <w:link w:val="41"/>
    <w:locked/>
    <w:rsid w:val="003359F8"/>
    <w:rPr>
      <w:rFonts w:cs="Arial"/>
      <w:b/>
      <w:iCs/>
      <w:sz w:val="24"/>
      <w:szCs w:val="26"/>
    </w:rPr>
  </w:style>
  <w:style w:type="paragraph" w:customStyle="1" w:styleId="DatesNotes">
    <w:name w:val="Dates/Notes"/>
    <w:basedOn w:val="a8"/>
    <w:rsid w:val="003359F8"/>
    <w:pPr>
      <w:ind w:firstLine="0"/>
    </w:pPr>
    <w:rPr>
      <w:rFonts w:ascii="Arial" w:hAnsi="Arial"/>
      <w:b/>
      <w:sz w:val="20"/>
      <w:szCs w:val="24"/>
      <w:lang w:val="en-US"/>
    </w:rPr>
  </w:style>
  <w:style w:type="paragraph" w:customStyle="1" w:styleId="afffa">
    <w:name w:val="Основной"/>
    <w:basedOn w:val="a8"/>
    <w:semiHidden/>
    <w:rsid w:val="003359F8"/>
  </w:style>
  <w:style w:type="paragraph" w:customStyle="1" w:styleId="a6">
    <w:name w:val="Список маркированный"/>
    <w:basedOn w:val="a8"/>
    <w:semiHidden/>
    <w:rsid w:val="003359F8"/>
    <w:pPr>
      <w:numPr>
        <w:numId w:val="5"/>
      </w:numPr>
      <w:tabs>
        <w:tab w:val="clear" w:pos="992"/>
        <w:tab w:val="num" w:pos="360"/>
        <w:tab w:val="left" w:pos="1080"/>
      </w:tabs>
      <w:ind w:firstLine="0"/>
    </w:pPr>
  </w:style>
  <w:style w:type="paragraph" w:customStyle="1" w:styleId="UGListMark">
    <w:name w:val="UG_List_Mark"/>
    <w:semiHidden/>
    <w:rsid w:val="003359F8"/>
    <w:pPr>
      <w:tabs>
        <w:tab w:val="left" w:pos="567"/>
        <w:tab w:val="left" w:pos="1701"/>
        <w:tab w:val="left" w:pos="2835"/>
        <w:tab w:val="left" w:pos="3402"/>
      </w:tabs>
      <w:spacing w:before="120" w:after="120"/>
      <w:ind w:firstLine="567"/>
      <w:contextualSpacing/>
    </w:pPr>
    <w:rPr>
      <w:sz w:val="24"/>
    </w:rPr>
  </w:style>
  <w:style w:type="paragraph" w:customStyle="1" w:styleId="afffb">
    <w:name w:val="Надпись"/>
    <w:semiHidden/>
    <w:rsid w:val="003359F8"/>
    <w:rPr>
      <w:noProof/>
      <w:sz w:val="16"/>
    </w:rPr>
  </w:style>
  <w:style w:type="paragraph" w:customStyle="1" w:styleId="OTRTITULnew">
    <w:name w:val="OTR_TITUL_new"/>
    <w:basedOn w:val="a8"/>
    <w:semiHidden/>
    <w:rsid w:val="003359F8"/>
    <w:pPr>
      <w:spacing w:line="360" w:lineRule="auto"/>
      <w:ind w:firstLine="0"/>
      <w:jc w:val="center"/>
    </w:pPr>
    <w:rPr>
      <w:sz w:val="28"/>
      <w:szCs w:val="28"/>
    </w:rPr>
  </w:style>
  <w:style w:type="character" w:customStyle="1" w:styleId="ASFKNormal1">
    <w:name w:val="_ASFK_Normal Знак Знак"/>
    <w:rsid w:val="003359F8"/>
    <w:rPr>
      <w:sz w:val="24"/>
      <w:lang w:val="ru-RU" w:eastAsia="ru-RU" w:bidi="ar-SA"/>
    </w:rPr>
  </w:style>
  <w:style w:type="character" w:customStyle="1" w:styleId="33">
    <w:name w:val="Заголовок 3 Знак"/>
    <w:aliases w:val="ASFK_3 Знак"/>
    <w:link w:val="32"/>
    <w:rsid w:val="003359F8"/>
    <w:rPr>
      <w:rFonts w:cs="Arial"/>
      <w:b/>
      <w:iCs/>
      <w:sz w:val="26"/>
      <w:szCs w:val="26"/>
    </w:rPr>
  </w:style>
  <w:style w:type="paragraph" w:customStyle="1" w:styleId="UGnormal">
    <w:name w:val="UG_normal"/>
    <w:link w:val="UGnormal0"/>
    <w:semiHidden/>
    <w:rsid w:val="003359F8"/>
    <w:pPr>
      <w:numPr>
        <w:numId w:val="3"/>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sid w:val="003359F8"/>
    <w:rPr>
      <w:iCs/>
      <w:sz w:val="24"/>
      <w:szCs w:val="24"/>
    </w:rPr>
  </w:style>
  <w:style w:type="paragraph" w:customStyle="1" w:styleId="UGnamedoc">
    <w:name w:val="UG_name_doc"/>
    <w:semiHidden/>
    <w:rsid w:val="003359F8"/>
    <w:pPr>
      <w:spacing w:before="240" w:after="240"/>
      <w:contextualSpacing/>
      <w:jc w:val="center"/>
    </w:pPr>
    <w:rPr>
      <w:rFonts w:ascii="Arial" w:hAnsi="Arial" w:cs="Arial"/>
      <w:b/>
      <w:bCs/>
      <w:caps/>
      <w:kern w:val="32"/>
      <w:sz w:val="32"/>
      <w:szCs w:val="32"/>
    </w:rPr>
  </w:style>
  <w:style w:type="paragraph" w:customStyle="1" w:styleId="UGTableHead">
    <w:name w:val="UG_Table_Head"/>
    <w:basedOn w:val="a8"/>
    <w:semiHidden/>
    <w:rsid w:val="003359F8"/>
    <w:pPr>
      <w:keepNext/>
      <w:keepLines/>
      <w:numPr>
        <w:numId w:val="4"/>
      </w:numPr>
      <w:tabs>
        <w:tab w:val="clear" w:pos="340"/>
      </w:tabs>
      <w:spacing w:before="60" w:after="60"/>
      <w:ind w:left="0" w:firstLine="0"/>
      <w:contextualSpacing/>
      <w:jc w:val="center"/>
    </w:pPr>
    <w:rPr>
      <w:b/>
      <w:lang w:eastAsia="en-US"/>
    </w:rPr>
  </w:style>
  <w:style w:type="paragraph" w:customStyle="1" w:styleId="afffc">
    <w:name w:val="Название таблицы"/>
    <w:basedOn w:val="a8"/>
    <w:rsid w:val="003359F8"/>
    <w:pPr>
      <w:spacing w:before="60" w:after="60"/>
      <w:jc w:val="right"/>
    </w:pPr>
    <w:rPr>
      <w:rFonts w:ascii="Arial" w:hAnsi="Arial"/>
      <w:b/>
      <w:sz w:val="22"/>
    </w:rPr>
  </w:style>
  <w:style w:type="paragraph" w:customStyle="1" w:styleId="afffd">
    <w:name w:val="Маркир список"/>
    <w:basedOn w:val="a8"/>
    <w:semiHidden/>
    <w:rsid w:val="003359F8"/>
    <w:pPr>
      <w:tabs>
        <w:tab w:val="num" w:pos="1080"/>
        <w:tab w:val="left" w:pos="1191"/>
      </w:tabs>
      <w:spacing w:line="360" w:lineRule="auto"/>
      <w:ind w:left="1080" w:hanging="360"/>
    </w:pPr>
    <w:rPr>
      <w:snapToGrid w:val="0"/>
    </w:rPr>
  </w:style>
  <w:style w:type="paragraph" w:customStyle="1" w:styleId="afffe">
    <w:name w:val="Примечание"/>
    <w:basedOn w:val="a8"/>
    <w:semiHidden/>
    <w:rsid w:val="003359F8"/>
    <w:pPr>
      <w:autoSpaceDE w:val="0"/>
      <w:autoSpaceDN w:val="0"/>
      <w:adjustRightInd w:val="0"/>
      <w:spacing w:before="120" w:line="360" w:lineRule="auto"/>
      <w:textAlignment w:val="baseline"/>
    </w:pPr>
    <w:rPr>
      <w:szCs w:val="24"/>
    </w:rPr>
  </w:style>
  <w:style w:type="numbering" w:customStyle="1" w:styleId="a5">
    <w:name w:val="Нумерованные"/>
    <w:basedOn w:val="ab"/>
    <w:semiHidden/>
    <w:rsid w:val="003359F8"/>
    <w:pPr>
      <w:numPr>
        <w:numId w:val="2"/>
      </w:numPr>
    </w:pPr>
  </w:style>
  <w:style w:type="paragraph" w:customStyle="1" w:styleId="affff">
    <w:name w:val="Номер года"/>
    <w:basedOn w:val="a8"/>
    <w:semiHidden/>
    <w:rsid w:val="003359F8"/>
    <w:pPr>
      <w:autoSpaceDE w:val="0"/>
      <w:autoSpaceDN w:val="0"/>
      <w:adjustRightInd w:val="0"/>
      <w:spacing w:before="120" w:line="360" w:lineRule="auto"/>
      <w:jc w:val="center"/>
      <w:textAlignment w:val="baseline"/>
    </w:pPr>
  </w:style>
  <w:style w:type="paragraph" w:customStyle="1" w:styleId="affff0">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SFKTitulheader">
    <w:name w:val="_ASFK_Titul_header"/>
    <w:rsid w:val="0056673D"/>
    <w:pPr>
      <w:suppressAutoHyphens/>
      <w:jc w:val="center"/>
    </w:pPr>
    <w:rPr>
      <w:rFonts w:ascii="Arial" w:hAnsi="Arial"/>
      <w:b/>
      <w:caps/>
      <w:color w:val="404040"/>
      <w:sz w:val="24"/>
    </w:rPr>
  </w:style>
  <w:style w:type="character" w:customStyle="1" w:styleId="affff1">
    <w:name w:val="Алексеев Игорь"/>
    <w:semiHidden/>
    <w:rsid w:val="003359F8"/>
    <w:rPr>
      <w:rFonts w:ascii="Tahoma" w:hAnsi="Tahoma"/>
      <w:b w:val="0"/>
      <w:bCs w:val="0"/>
      <w:i w:val="0"/>
      <w:iCs w:val="0"/>
      <w:strike w:val="0"/>
      <w:color w:val="000080"/>
      <w:sz w:val="24"/>
      <w:szCs w:val="24"/>
      <w:u w:val="none"/>
    </w:rPr>
  </w:style>
  <w:style w:type="paragraph" w:customStyle="1" w:styleId="Paragraph0">
    <w:name w:val="Paragraph 0"/>
    <w:basedOn w:val="a8"/>
    <w:rsid w:val="003359F8"/>
    <w:pPr>
      <w:ind w:firstLine="284"/>
    </w:pPr>
    <w:rPr>
      <w:sz w:val="22"/>
    </w:rPr>
  </w:style>
  <w:style w:type="paragraph" w:customStyle="1" w:styleId="Number1">
    <w:name w:val="Number 1"/>
    <w:basedOn w:val="a8"/>
    <w:rsid w:val="003359F8"/>
    <w:pPr>
      <w:ind w:left="568" w:hanging="284"/>
    </w:pPr>
    <w:rPr>
      <w:rFonts w:ascii="PetersburgCTT" w:hAnsi="PetersburgCTT"/>
      <w:sz w:val="22"/>
    </w:rPr>
  </w:style>
  <w:style w:type="paragraph" w:customStyle="1" w:styleId="1c">
    <w:name w:val="Стиль1"/>
    <w:basedOn w:val="a8"/>
    <w:semiHidden/>
    <w:rsid w:val="003359F8"/>
    <w:pPr>
      <w:tabs>
        <w:tab w:val="left" w:pos="357"/>
      </w:tabs>
    </w:pPr>
  </w:style>
  <w:style w:type="character" w:customStyle="1" w:styleId="TimesNewRoman">
    <w:name w:val="Стиль Times New Roman"/>
    <w:rsid w:val="003359F8"/>
    <w:rPr>
      <w:rFonts w:ascii="PetersburgCTT" w:hAnsi="PetersburgCTT"/>
    </w:rPr>
  </w:style>
  <w:style w:type="paragraph" w:customStyle="1" w:styleId="TableText">
    <w:name w:val="Table Text"/>
    <w:basedOn w:val="a8"/>
    <w:rsid w:val="003359F8"/>
    <w:pPr>
      <w:spacing w:before="20" w:after="20"/>
      <w:ind w:firstLine="0"/>
      <w:jc w:val="left"/>
    </w:pPr>
    <w:rPr>
      <w:sz w:val="18"/>
      <w:lang w:val="en-US"/>
    </w:rPr>
  </w:style>
  <w:style w:type="paragraph" w:customStyle="1" w:styleId="affff2">
    <w:name w:val="Абзац Обычный"/>
    <w:basedOn w:val="a8"/>
    <w:autoRedefine/>
    <w:semiHidden/>
    <w:rsid w:val="003359F8"/>
    <w:pPr>
      <w:spacing w:line="360" w:lineRule="auto"/>
    </w:pPr>
  </w:style>
  <w:style w:type="paragraph" w:customStyle="1" w:styleId="Web">
    <w:name w:val="Обычный (Web)"/>
    <w:basedOn w:val="a8"/>
    <w:semiHidden/>
    <w:rsid w:val="003359F8"/>
    <w:pPr>
      <w:spacing w:before="100" w:after="100"/>
    </w:pPr>
    <w:rPr>
      <w:rFonts w:ascii="Arial Unicode MS" w:eastAsia="Arial Unicode MS" w:hAnsi="Arial Unicode MS"/>
    </w:rPr>
  </w:style>
  <w:style w:type="paragraph" w:customStyle="1" w:styleId="73">
    <w:name w:val="Абзац Обычный7"/>
    <w:basedOn w:val="a8"/>
    <w:autoRedefine/>
    <w:semiHidden/>
    <w:rsid w:val="003359F8"/>
    <w:pPr>
      <w:widowControl w:val="0"/>
      <w:spacing w:line="360" w:lineRule="auto"/>
      <w:ind w:firstLine="709"/>
    </w:pPr>
  </w:style>
  <w:style w:type="paragraph" w:customStyle="1" w:styleId="83">
    <w:name w:val="Абзац Обычный8"/>
    <w:basedOn w:val="a8"/>
    <w:autoRedefine/>
    <w:semiHidden/>
    <w:rsid w:val="003359F8"/>
    <w:pPr>
      <w:widowControl w:val="0"/>
      <w:tabs>
        <w:tab w:val="left" w:pos="1985"/>
        <w:tab w:val="left" w:pos="2127"/>
      </w:tabs>
      <w:spacing w:line="360" w:lineRule="auto"/>
      <w:ind w:firstLine="709"/>
    </w:pPr>
    <w:rPr>
      <w:bCs/>
    </w:rPr>
  </w:style>
  <w:style w:type="table" w:customStyle="1" w:styleId="1d">
    <w:name w:val="Сетка таблицы1"/>
    <w:basedOn w:val="aa"/>
    <w:next w:val="aa"/>
    <w:semiHidden/>
    <w:locked/>
    <w:rsid w:val="003359F8"/>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3">
    <w:name w:val="Стиль &quot;Наименование&quot;"/>
    <w:basedOn w:val="a8"/>
    <w:next w:val="a8"/>
    <w:rsid w:val="003359F8"/>
    <w:pPr>
      <w:keepNext/>
      <w:widowControl w:val="0"/>
      <w:suppressLineNumbers/>
      <w:suppressAutoHyphens/>
      <w:spacing w:before="240" w:after="240"/>
      <w:ind w:firstLine="0"/>
      <w:jc w:val="center"/>
    </w:pPr>
    <w:rPr>
      <w:b/>
      <w:kern w:val="44"/>
      <w:sz w:val="28"/>
    </w:rPr>
  </w:style>
  <w:style w:type="paragraph" w:customStyle="1" w:styleId="CharCharCharChar">
    <w:name w:val="Char Char Char Char"/>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affff4">
    <w:name w:val="Вариант мышь"/>
    <w:basedOn w:val="a8"/>
    <w:next w:val="a8"/>
    <w:semiHidden/>
    <w:rsid w:val="003359F8"/>
    <w:pPr>
      <w:keepNext/>
      <w:tabs>
        <w:tab w:val="num" w:pos="720"/>
        <w:tab w:val="left" w:pos="1134"/>
        <w:tab w:val="left" w:pos="1418"/>
      </w:tabs>
      <w:spacing w:before="60" w:after="60"/>
      <w:ind w:left="720" w:hanging="360"/>
    </w:pPr>
    <w:rPr>
      <w:kern w:val="2"/>
    </w:rPr>
  </w:style>
  <w:style w:type="paragraph" w:customStyle="1" w:styleId="affff5">
    <w:name w:val="Вариант клавиатура"/>
    <w:basedOn w:val="a8"/>
    <w:next w:val="a8"/>
    <w:semiHidden/>
    <w:rsid w:val="003359F8"/>
    <w:pPr>
      <w:tabs>
        <w:tab w:val="num" w:pos="972"/>
        <w:tab w:val="left" w:pos="1134"/>
        <w:tab w:val="left" w:pos="1418"/>
      </w:tabs>
      <w:ind w:left="1134"/>
    </w:pPr>
  </w:style>
  <w:style w:type="paragraph" w:customStyle="1" w:styleId="1e">
    <w:name w:val="Абзац Обычный1"/>
    <w:basedOn w:val="a8"/>
    <w:autoRedefine/>
    <w:semiHidden/>
    <w:rsid w:val="003359F8"/>
    <w:pPr>
      <w:widowControl w:val="0"/>
      <w:spacing w:line="360" w:lineRule="auto"/>
      <w:ind w:firstLine="709"/>
    </w:pPr>
  </w:style>
  <w:style w:type="paragraph" w:customStyle="1" w:styleId="59">
    <w:name w:val="Абзац Обычный5"/>
    <w:basedOn w:val="a8"/>
    <w:autoRedefine/>
    <w:semiHidden/>
    <w:rsid w:val="003359F8"/>
    <w:pPr>
      <w:widowControl w:val="0"/>
      <w:spacing w:line="360" w:lineRule="auto"/>
      <w:ind w:firstLine="709"/>
    </w:pPr>
  </w:style>
  <w:style w:type="paragraph" w:customStyle="1" w:styleId="2f6">
    <w:name w:val="Абзац Обычный2"/>
    <w:basedOn w:val="a8"/>
    <w:autoRedefine/>
    <w:semiHidden/>
    <w:rsid w:val="003359F8"/>
    <w:pPr>
      <w:widowControl w:val="0"/>
      <w:spacing w:line="360" w:lineRule="auto"/>
      <w:ind w:firstLine="709"/>
    </w:pPr>
  </w:style>
  <w:style w:type="paragraph" w:customStyle="1" w:styleId="3f1">
    <w:name w:val="Абзац Обычный3"/>
    <w:basedOn w:val="a8"/>
    <w:autoRedefine/>
    <w:semiHidden/>
    <w:rsid w:val="003359F8"/>
    <w:pPr>
      <w:widowControl w:val="0"/>
      <w:spacing w:line="360" w:lineRule="auto"/>
      <w:ind w:firstLine="709"/>
    </w:pPr>
  </w:style>
  <w:style w:type="paragraph" w:customStyle="1" w:styleId="4a">
    <w:name w:val="Абзац Обычный4"/>
    <w:basedOn w:val="a8"/>
    <w:autoRedefine/>
    <w:semiHidden/>
    <w:rsid w:val="003359F8"/>
    <w:pPr>
      <w:widowControl w:val="0"/>
      <w:spacing w:line="360" w:lineRule="auto"/>
      <w:ind w:firstLine="709"/>
    </w:pPr>
  </w:style>
  <w:style w:type="paragraph" w:customStyle="1" w:styleId="63">
    <w:name w:val="Абзац Обычный6"/>
    <w:basedOn w:val="a8"/>
    <w:autoRedefine/>
    <w:semiHidden/>
    <w:rsid w:val="003359F8"/>
    <w:pPr>
      <w:widowControl w:val="0"/>
      <w:spacing w:line="360" w:lineRule="auto"/>
      <w:ind w:firstLine="709"/>
    </w:pPr>
  </w:style>
  <w:style w:type="paragraph" w:customStyle="1" w:styleId="92">
    <w:name w:val="Абзац Обычный9"/>
    <w:basedOn w:val="a8"/>
    <w:autoRedefine/>
    <w:semiHidden/>
    <w:rsid w:val="003359F8"/>
    <w:pPr>
      <w:widowControl w:val="0"/>
      <w:spacing w:line="360" w:lineRule="auto"/>
      <w:ind w:firstLine="709"/>
    </w:pPr>
  </w:style>
  <w:style w:type="paragraph" w:customStyle="1" w:styleId="affff6">
    <w:name w:val="Таблица"/>
    <w:basedOn w:val="a8"/>
    <w:semiHidden/>
    <w:rsid w:val="003359F8"/>
    <w:pPr>
      <w:widowControl w:val="0"/>
      <w:suppressLineNumbers/>
      <w:suppressAutoHyphens/>
      <w:spacing w:before="80" w:after="40"/>
    </w:pPr>
    <w:rPr>
      <w:sz w:val="22"/>
      <w:lang w:eastAsia="en-US"/>
    </w:rPr>
  </w:style>
  <w:style w:type="paragraph" w:customStyle="1" w:styleId="affff7">
    <w:name w:val="Столбец"/>
    <w:basedOn w:val="a8"/>
    <w:semiHidden/>
    <w:rsid w:val="003359F8"/>
    <w:pPr>
      <w:widowControl w:val="0"/>
      <w:suppressLineNumbers/>
      <w:suppressAutoHyphens/>
      <w:spacing w:after="40"/>
      <w:jc w:val="center"/>
    </w:pPr>
    <w:rPr>
      <w:b/>
      <w:sz w:val="22"/>
      <w:lang w:eastAsia="en-US"/>
    </w:rPr>
  </w:style>
  <w:style w:type="paragraph" w:customStyle="1" w:styleId="ASFKCode">
    <w:name w:val="_ASFK_Code"/>
    <w:rsid w:val="0056673D"/>
    <w:pPr>
      <w:shd w:val="clear" w:color="auto" w:fill="E6E6E6"/>
      <w:spacing w:before="120" w:after="120"/>
      <w:ind w:left="567" w:right="567" w:firstLine="567"/>
      <w:contextualSpacing/>
    </w:pPr>
    <w:rPr>
      <w:rFonts w:ascii="Courier New" w:hAnsi="Courier New"/>
      <w:noProof/>
    </w:rPr>
  </w:style>
  <w:style w:type="paragraph" w:customStyle="1" w:styleId="ASFKFooter">
    <w:name w:val="_ASFK_Footer"/>
    <w:next w:val="a8"/>
    <w:rsid w:val="003359F8"/>
    <w:pPr>
      <w:spacing w:line="360" w:lineRule="auto"/>
      <w:ind w:left="21"/>
      <w:jc w:val="center"/>
    </w:pPr>
    <w:rPr>
      <w:rFonts w:cs="Arial"/>
      <w:bCs/>
      <w:sz w:val="28"/>
    </w:rPr>
  </w:style>
  <w:style w:type="table" w:customStyle="1" w:styleId="ASFKTablenohead">
    <w:name w:val="_ASFK_Table_nohead"/>
    <w:basedOn w:val="ASFKTable"/>
    <w:rsid w:val="003359F8"/>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29">
    <w:name w:val="Приложение29"/>
    <w:basedOn w:val="a8"/>
    <w:next w:val="a8"/>
    <w:semiHidden/>
    <w:rsid w:val="003359F8"/>
    <w:pPr>
      <w:pageBreakBefore/>
      <w:widowControl w:val="0"/>
      <w:numPr>
        <w:numId w:val="6"/>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1f">
    <w:name w:val="Знак1"/>
    <w:basedOn w:val="a8"/>
    <w:next w:val="a8"/>
    <w:semiHidden/>
    <w:rsid w:val="003359F8"/>
    <w:pPr>
      <w:spacing w:after="160" w:line="240" w:lineRule="exact"/>
      <w:ind w:firstLine="0"/>
      <w:jc w:val="left"/>
    </w:pPr>
    <w:rPr>
      <w:rFonts w:ascii="Arial" w:hAnsi="Arial" w:cs="Arial"/>
      <w:sz w:val="20"/>
      <w:lang w:val="en-US" w:eastAsia="en-US"/>
    </w:rPr>
  </w:style>
  <w:style w:type="paragraph" w:customStyle="1" w:styleId="TableBullet">
    <w:name w:val="Table Bullet"/>
    <w:basedOn w:val="a8"/>
    <w:rsid w:val="003359F8"/>
    <w:pPr>
      <w:numPr>
        <w:numId w:val="7"/>
      </w:numPr>
      <w:spacing w:before="20" w:after="20"/>
      <w:jc w:val="left"/>
    </w:pPr>
    <w:rPr>
      <w:sz w:val="20"/>
    </w:rPr>
  </w:style>
  <w:style w:type="paragraph" w:customStyle="1" w:styleId="TableCellL">
    <w:name w:val="Table Cell L"/>
    <w:basedOn w:val="a8"/>
    <w:rsid w:val="003359F8"/>
    <w:pPr>
      <w:ind w:firstLine="0"/>
      <w:jc w:val="left"/>
    </w:pPr>
    <w:rPr>
      <w:sz w:val="20"/>
    </w:rPr>
  </w:style>
  <w:style w:type="paragraph" w:customStyle="1" w:styleId="ASFKTitulLU">
    <w:name w:val="_ASFK_Titul_LU"/>
    <w:locked/>
    <w:rsid w:val="003359F8"/>
    <w:pPr>
      <w:spacing w:before="240" w:after="240"/>
      <w:contextualSpacing/>
      <w:jc w:val="center"/>
    </w:pPr>
    <w:rPr>
      <w:sz w:val="32"/>
      <w:szCs w:val="28"/>
    </w:rPr>
  </w:style>
  <w:style w:type="paragraph" w:customStyle="1" w:styleId="Appendix">
    <w:name w:val="Appendix"/>
    <w:basedOn w:val="10"/>
    <w:semiHidden/>
    <w:rsid w:val="003359F8"/>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3359F8"/>
    <w:pPr>
      <w:keepLines/>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210">
    <w:name w:val="Основной текст 21"/>
    <w:basedOn w:val="a8"/>
    <w:semiHidden/>
    <w:rsid w:val="003359F8"/>
    <w:pPr>
      <w:widowControl w:val="0"/>
      <w:tabs>
        <w:tab w:val="left" w:pos="1985"/>
      </w:tabs>
      <w:spacing w:line="360" w:lineRule="auto"/>
    </w:pPr>
    <w:rPr>
      <w:lang w:val="en-US" w:eastAsia="en-US"/>
    </w:rPr>
  </w:style>
  <w:style w:type="paragraph" w:customStyle="1" w:styleId="211">
    <w:name w:val="Основной текст с отступом 21"/>
    <w:basedOn w:val="a8"/>
    <w:semiHidden/>
    <w:rsid w:val="003359F8"/>
    <w:pPr>
      <w:ind w:firstLine="709"/>
    </w:pPr>
    <w:rPr>
      <w:lang w:val="en-US" w:eastAsia="en-US"/>
    </w:rPr>
  </w:style>
  <w:style w:type="paragraph" w:customStyle="1" w:styleId="BodyTextIndent24">
    <w:name w:val="Body Text Indent 24"/>
    <w:basedOn w:val="a8"/>
    <w:semiHidden/>
    <w:rsid w:val="003359F8"/>
    <w:pPr>
      <w:spacing w:line="360" w:lineRule="auto"/>
      <w:ind w:firstLine="709"/>
    </w:pPr>
    <w:rPr>
      <w:lang w:val="en-US" w:eastAsia="en-US"/>
    </w:rPr>
  </w:style>
  <w:style w:type="paragraph" w:customStyle="1" w:styleId="1f0">
    <w:name w:val="Название объекта1"/>
    <w:basedOn w:val="21"/>
    <w:next w:val="21"/>
    <w:autoRedefine/>
    <w:semiHidden/>
    <w:rsid w:val="003359F8"/>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cs="Times New Roman"/>
      <w:b w:val="0"/>
      <w:i/>
      <w:iCs w:val="0"/>
      <w:snapToGrid w:val="0"/>
      <w:sz w:val="20"/>
      <w:szCs w:val="20"/>
      <w:lang w:val="en-US" w:eastAsia="en-US"/>
    </w:rPr>
  </w:style>
  <w:style w:type="paragraph" w:customStyle="1" w:styleId="caption1">
    <w:name w:val="caption1"/>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2">
    <w:name w:val="caption2"/>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3">
    <w:name w:val="caption3"/>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4">
    <w:name w:val="caption4"/>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paragraph" w:customStyle="1" w:styleId="caption5">
    <w:name w:val="caption5"/>
    <w:basedOn w:val="21"/>
    <w:next w:val="21"/>
    <w:autoRedefine/>
    <w:semiHidden/>
    <w:rsid w:val="003359F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cs="Times New Roman"/>
      <w:b w:val="0"/>
      <w:bCs w:val="0"/>
      <w:iCs w:val="0"/>
      <w:snapToGrid w:val="0"/>
      <w:sz w:val="20"/>
      <w:szCs w:val="20"/>
      <w:lang w:val="en-US" w:eastAsia="en-US"/>
    </w:rPr>
  </w:style>
  <w:style w:type="character" w:customStyle="1" w:styleId="coficial">
    <w:name w:val="coficial"/>
    <w:basedOn w:val="a9"/>
    <w:semiHidden/>
    <w:rsid w:val="003359F8"/>
  </w:style>
  <w:style w:type="paragraph" w:customStyle="1" w:styleId="ConsNormal">
    <w:name w:val="ConsNormal"/>
    <w:semiHidden/>
    <w:rsid w:val="003359F8"/>
    <w:pPr>
      <w:widowControl w:val="0"/>
      <w:autoSpaceDE w:val="0"/>
      <w:autoSpaceDN w:val="0"/>
      <w:adjustRightInd w:val="0"/>
      <w:ind w:firstLine="720"/>
    </w:pPr>
    <w:rPr>
      <w:rFonts w:ascii="Arial" w:hAnsi="Arial" w:cs="Arial"/>
    </w:rPr>
  </w:style>
  <w:style w:type="character" w:customStyle="1" w:styleId="1f1">
    <w:name w:val="Основной шрифт абзаца1"/>
    <w:semiHidden/>
    <w:rsid w:val="003359F8"/>
  </w:style>
  <w:style w:type="paragraph" w:customStyle="1" w:styleId="1f2">
    <w:name w:val="Верхний колонтитул1"/>
    <w:basedOn w:val="1"/>
    <w:semiHidden/>
    <w:rsid w:val="003359F8"/>
    <w:pPr>
      <w:numPr>
        <w:numId w:val="0"/>
      </w:numPr>
      <w:tabs>
        <w:tab w:val="center" w:pos="4153"/>
        <w:tab w:val="right" w:pos="8306"/>
      </w:tabs>
    </w:pPr>
    <w:rPr>
      <w:snapToGrid w:val="0"/>
    </w:rPr>
  </w:style>
  <w:style w:type="paragraph" w:customStyle="1" w:styleId="heading21">
    <w:name w:val="heading 21"/>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3359F8"/>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3359F8"/>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3359F8"/>
    <w:pPr>
      <w:keepNext/>
      <w:numPr>
        <w:numId w:val="0"/>
      </w:numPr>
      <w:spacing w:before="240" w:after="60"/>
    </w:pPr>
    <w:rPr>
      <w:rFonts w:cs="Times New Roman"/>
      <w:b w:val="0"/>
      <w:i/>
      <w:snapToGrid w:val="0"/>
      <w:sz w:val="24"/>
      <w:szCs w:val="20"/>
    </w:rPr>
  </w:style>
  <w:style w:type="character" w:customStyle="1" w:styleId="1f3">
    <w:name w:val="Гиперссылка1"/>
    <w:semiHidden/>
    <w:rsid w:val="003359F8"/>
    <w:rPr>
      <w:color w:val="0000FF"/>
      <w:u w:val="single"/>
    </w:rPr>
  </w:style>
  <w:style w:type="character" w:customStyle="1" w:styleId="links">
    <w:name w:val="links"/>
    <w:semiHidden/>
    <w:rsid w:val="003359F8"/>
    <w:rPr>
      <w:u w:val="single"/>
    </w:rPr>
  </w:style>
  <w:style w:type="paragraph" w:customStyle="1" w:styleId="ASFKListnormal20">
    <w:name w:val="_ASFK_List_normal_ 2"/>
    <w:aliases w:val="5 см"/>
    <w:basedOn w:val="a8"/>
    <w:rsid w:val="003359F8"/>
    <w:pPr>
      <w:tabs>
        <w:tab w:val="left" w:pos="567"/>
      </w:tabs>
      <w:spacing w:before="60" w:after="60"/>
      <w:ind w:left="1418" w:firstLine="0"/>
      <w:contextualSpacing/>
    </w:pPr>
    <w:rPr>
      <w:snapToGrid w:val="0"/>
    </w:rPr>
  </w:style>
  <w:style w:type="paragraph" w:customStyle="1" w:styleId="ASFKListnormal30">
    <w:name w:val="_ASFK_List_normal_ 3 см"/>
    <w:basedOn w:val="a8"/>
    <w:rsid w:val="003359F8"/>
    <w:pPr>
      <w:tabs>
        <w:tab w:val="left" w:pos="567"/>
      </w:tabs>
      <w:spacing w:before="60" w:after="60"/>
      <w:ind w:left="1701" w:firstLine="0"/>
      <w:contextualSpacing/>
    </w:pPr>
    <w:rPr>
      <w:snapToGrid w:val="0"/>
    </w:rPr>
  </w:style>
  <w:style w:type="paragraph" w:customStyle="1" w:styleId="n12">
    <w:name w:val="n12"/>
    <w:basedOn w:val="a8"/>
    <w:semiHidden/>
    <w:rsid w:val="003359F8"/>
    <w:pPr>
      <w:widowControl w:val="0"/>
      <w:ind w:firstLine="720"/>
    </w:pPr>
    <w:rPr>
      <w:lang w:val="en-US" w:eastAsia="en-US"/>
    </w:rPr>
  </w:style>
  <w:style w:type="paragraph" w:customStyle="1" w:styleId="n121">
    <w:name w:val="n121"/>
    <w:basedOn w:val="a8"/>
    <w:semiHidden/>
    <w:rsid w:val="003359F8"/>
    <w:pPr>
      <w:ind w:firstLine="720"/>
    </w:pPr>
    <w:rPr>
      <w:lang w:val="en-US"/>
    </w:rPr>
  </w:style>
  <w:style w:type="paragraph" w:customStyle="1" w:styleId="n122">
    <w:name w:val="n122"/>
    <w:basedOn w:val="a8"/>
    <w:semiHidden/>
    <w:rsid w:val="003359F8"/>
    <w:pPr>
      <w:widowControl w:val="0"/>
      <w:ind w:firstLine="720"/>
    </w:pPr>
    <w:rPr>
      <w:lang w:val="en-US" w:eastAsia="en-US"/>
    </w:rPr>
  </w:style>
  <w:style w:type="paragraph" w:customStyle="1" w:styleId="n123">
    <w:name w:val="n123"/>
    <w:basedOn w:val="a8"/>
    <w:semiHidden/>
    <w:rsid w:val="003359F8"/>
    <w:pPr>
      <w:widowControl w:val="0"/>
      <w:ind w:firstLine="720"/>
    </w:pPr>
    <w:rPr>
      <w:lang w:val="en-US" w:eastAsia="en-US"/>
    </w:rPr>
  </w:style>
  <w:style w:type="paragraph" w:customStyle="1" w:styleId="n124">
    <w:name w:val="n124"/>
    <w:basedOn w:val="a8"/>
    <w:semiHidden/>
    <w:rsid w:val="003359F8"/>
    <w:pPr>
      <w:ind w:firstLine="720"/>
    </w:pPr>
    <w:rPr>
      <w:lang w:val="en-US"/>
    </w:rPr>
  </w:style>
  <w:style w:type="paragraph" w:customStyle="1" w:styleId="n125">
    <w:name w:val="n125"/>
    <w:basedOn w:val="a8"/>
    <w:semiHidden/>
    <w:rsid w:val="003359F8"/>
    <w:pPr>
      <w:widowControl w:val="0"/>
      <w:ind w:firstLine="720"/>
    </w:pPr>
    <w:rPr>
      <w:lang w:val="en-US" w:eastAsia="en-US"/>
    </w:rPr>
  </w:style>
  <w:style w:type="paragraph" w:customStyle="1" w:styleId="n126">
    <w:name w:val="n126"/>
    <w:basedOn w:val="a8"/>
    <w:semiHidden/>
    <w:rsid w:val="003359F8"/>
    <w:pPr>
      <w:widowControl w:val="0"/>
      <w:ind w:firstLine="720"/>
    </w:pPr>
    <w:rPr>
      <w:lang w:val="en-US" w:eastAsia="en-US"/>
    </w:rPr>
  </w:style>
  <w:style w:type="paragraph" w:customStyle="1" w:styleId="n127">
    <w:name w:val="n127"/>
    <w:basedOn w:val="a8"/>
    <w:semiHidden/>
    <w:rsid w:val="003359F8"/>
    <w:pPr>
      <w:widowControl w:val="0"/>
      <w:ind w:firstLine="720"/>
    </w:pPr>
    <w:rPr>
      <w:lang w:val="en-US" w:eastAsia="en-US"/>
    </w:rPr>
  </w:style>
  <w:style w:type="paragraph" w:customStyle="1" w:styleId="n128">
    <w:name w:val="n128"/>
    <w:basedOn w:val="a8"/>
    <w:semiHidden/>
    <w:rsid w:val="003359F8"/>
    <w:pPr>
      <w:widowControl w:val="0"/>
      <w:ind w:firstLine="720"/>
    </w:pPr>
    <w:rPr>
      <w:lang w:val="en-US" w:eastAsia="en-US"/>
    </w:rPr>
  </w:style>
  <w:style w:type="paragraph" w:customStyle="1" w:styleId="n129">
    <w:name w:val="n129"/>
    <w:basedOn w:val="a8"/>
    <w:semiHidden/>
    <w:rsid w:val="003359F8"/>
    <w:pPr>
      <w:ind w:firstLine="720"/>
    </w:pPr>
    <w:rPr>
      <w:lang w:val="en-US"/>
    </w:rPr>
  </w:style>
  <w:style w:type="paragraph" w:customStyle="1" w:styleId="Normal">
    <w:name w:val="Normal.Нормальный"/>
    <w:semiHidden/>
    <w:rsid w:val="003359F8"/>
    <w:pPr>
      <w:widowControl w:val="0"/>
    </w:pPr>
    <w:rPr>
      <w:sz w:val="24"/>
    </w:rPr>
  </w:style>
  <w:style w:type="paragraph" w:customStyle="1" w:styleId="Normal1">
    <w:name w:val="Normal1"/>
    <w:autoRedefine/>
    <w:semiHidden/>
    <w:rsid w:val="003359F8"/>
    <w:pPr>
      <w:spacing w:line="360" w:lineRule="auto"/>
      <w:ind w:left="1080"/>
      <w:jc w:val="center"/>
    </w:pPr>
    <w:rPr>
      <w:b/>
      <w:sz w:val="28"/>
      <w:szCs w:val="28"/>
    </w:rPr>
  </w:style>
  <w:style w:type="paragraph" w:customStyle="1" w:styleId="Normal11">
    <w:name w:val="Normal11"/>
    <w:autoRedefine/>
    <w:semiHidden/>
    <w:rsid w:val="003359F8"/>
    <w:pPr>
      <w:spacing w:line="360" w:lineRule="auto"/>
      <w:ind w:firstLine="720"/>
      <w:jc w:val="center"/>
    </w:pPr>
    <w:rPr>
      <w:rFonts w:ascii="Arial" w:hAnsi="Arial"/>
      <w:b/>
      <w:noProof/>
      <w:sz w:val="28"/>
    </w:rPr>
  </w:style>
  <w:style w:type="paragraph" w:customStyle="1" w:styleId="Normal17">
    <w:name w:val="Normal17"/>
    <w:autoRedefine/>
    <w:semiHidden/>
    <w:rsid w:val="003359F8"/>
    <w:pPr>
      <w:spacing w:line="360" w:lineRule="auto"/>
      <w:ind w:firstLine="720"/>
      <w:jc w:val="center"/>
    </w:pPr>
    <w:rPr>
      <w:rFonts w:ascii="Arial" w:hAnsi="Arial" w:cs="Arial"/>
      <w:b/>
      <w:bCs/>
      <w:noProof/>
      <w:sz w:val="28"/>
      <w:szCs w:val="28"/>
    </w:rPr>
  </w:style>
  <w:style w:type="paragraph" w:customStyle="1" w:styleId="Normal2">
    <w:name w:val="Normal2"/>
    <w:autoRedefine/>
    <w:semiHidden/>
    <w:rsid w:val="003359F8"/>
    <w:pPr>
      <w:spacing w:line="360" w:lineRule="auto"/>
      <w:jc w:val="center"/>
    </w:pPr>
    <w:rPr>
      <w:rFonts w:ascii="Arial" w:hAnsi="Arial"/>
      <w:b/>
      <w:noProof/>
      <w:sz w:val="28"/>
    </w:rPr>
  </w:style>
  <w:style w:type="paragraph" w:customStyle="1" w:styleId="Normal20">
    <w:name w:val="Normal20"/>
    <w:autoRedefine/>
    <w:semiHidden/>
    <w:rsid w:val="003359F8"/>
    <w:pPr>
      <w:numPr>
        <w:numId w:val="8"/>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3359F8"/>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3359F8"/>
    <w:pPr>
      <w:spacing w:line="360" w:lineRule="auto"/>
      <w:jc w:val="center"/>
    </w:pPr>
    <w:rPr>
      <w:sz w:val="28"/>
      <w:szCs w:val="28"/>
    </w:rPr>
  </w:style>
  <w:style w:type="paragraph" w:customStyle="1" w:styleId="Normal3">
    <w:name w:val="Normal3"/>
    <w:autoRedefine/>
    <w:semiHidden/>
    <w:rsid w:val="003359F8"/>
    <w:pPr>
      <w:spacing w:line="360" w:lineRule="auto"/>
      <w:jc w:val="center"/>
    </w:pPr>
    <w:rPr>
      <w:rFonts w:ascii="Arial" w:hAnsi="Arial"/>
      <w:b/>
      <w:noProof/>
      <w:sz w:val="28"/>
    </w:rPr>
  </w:style>
  <w:style w:type="paragraph" w:customStyle="1" w:styleId="Normal4">
    <w:name w:val="Normal4"/>
    <w:autoRedefine/>
    <w:semiHidden/>
    <w:rsid w:val="003359F8"/>
    <w:pPr>
      <w:spacing w:line="360" w:lineRule="auto"/>
      <w:ind w:left="720"/>
      <w:jc w:val="center"/>
    </w:pPr>
    <w:rPr>
      <w:rFonts w:ascii="Arial" w:hAnsi="Arial"/>
      <w:b/>
      <w:noProof/>
      <w:sz w:val="28"/>
    </w:rPr>
  </w:style>
  <w:style w:type="paragraph" w:customStyle="1" w:styleId="Normal5">
    <w:name w:val="Normal5"/>
    <w:autoRedefine/>
    <w:semiHidden/>
    <w:rsid w:val="003359F8"/>
    <w:pPr>
      <w:spacing w:line="360" w:lineRule="auto"/>
      <w:jc w:val="center"/>
    </w:pPr>
    <w:rPr>
      <w:sz w:val="28"/>
      <w:szCs w:val="28"/>
    </w:rPr>
  </w:style>
  <w:style w:type="paragraph" w:customStyle="1" w:styleId="ASFKListnum20">
    <w:name w:val="_ASFK_List_num2_"/>
    <w:basedOn w:val="ASFKListnum2"/>
    <w:rsid w:val="003359F8"/>
    <w:pPr>
      <w:numPr>
        <w:ilvl w:val="0"/>
        <w:numId w:val="0"/>
      </w:numPr>
      <w:tabs>
        <w:tab w:val="num" w:pos="360"/>
        <w:tab w:val="left" w:pos="1247"/>
      </w:tabs>
      <w:ind w:left="1247" w:hanging="680"/>
    </w:pPr>
  </w:style>
  <w:style w:type="paragraph" w:customStyle="1" w:styleId="Normal6">
    <w:name w:val="Normal6"/>
    <w:autoRedefine/>
    <w:semiHidden/>
    <w:rsid w:val="003359F8"/>
    <w:pPr>
      <w:spacing w:line="360" w:lineRule="auto"/>
      <w:jc w:val="center"/>
    </w:pPr>
    <w:rPr>
      <w:rFonts w:ascii="Arial" w:hAnsi="Arial"/>
      <w:b/>
      <w:noProof/>
      <w:sz w:val="26"/>
      <w:szCs w:val="26"/>
    </w:rPr>
  </w:style>
  <w:style w:type="paragraph" w:customStyle="1" w:styleId="Normal7">
    <w:name w:val="Normal7"/>
    <w:autoRedefine/>
    <w:semiHidden/>
    <w:rsid w:val="003359F8"/>
    <w:pPr>
      <w:spacing w:line="360" w:lineRule="auto"/>
      <w:ind w:firstLine="720"/>
      <w:jc w:val="center"/>
    </w:pPr>
    <w:rPr>
      <w:rFonts w:ascii="Arial" w:hAnsi="Arial"/>
      <w:b/>
      <w:sz w:val="28"/>
    </w:rPr>
  </w:style>
  <w:style w:type="paragraph" w:customStyle="1" w:styleId="Normal8">
    <w:name w:val="Normal8"/>
    <w:autoRedefine/>
    <w:semiHidden/>
    <w:rsid w:val="003359F8"/>
    <w:pPr>
      <w:spacing w:line="360" w:lineRule="auto"/>
      <w:ind w:firstLine="720"/>
      <w:jc w:val="center"/>
    </w:pPr>
    <w:rPr>
      <w:rFonts w:ascii="Arial" w:hAnsi="Arial"/>
      <w:b/>
      <w:noProof/>
      <w:sz w:val="28"/>
    </w:rPr>
  </w:style>
  <w:style w:type="paragraph" w:customStyle="1" w:styleId="NormalTEXT">
    <w:name w:val="NormalTEXT"/>
    <w:basedOn w:val="a8"/>
    <w:semiHidden/>
    <w:rsid w:val="003359F8"/>
    <w:pPr>
      <w:widowControl w:val="0"/>
      <w:overflowPunct w:val="0"/>
      <w:autoSpaceDE w:val="0"/>
      <w:autoSpaceDN w:val="0"/>
      <w:adjustRightInd w:val="0"/>
      <w:ind w:left="567" w:firstLine="425"/>
      <w:textAlignment w:val="baseline"/>
    </w:pPr>
    <w:rPr>
      <w:rFonts w:ascii="Arial" w:hAnsi="Arial"/>
      <w:sz w:val="20"/>
    </w:rPr>
  </w:style>
  <w:style w:type="paragraph" w:customStyle="1" w:styleId="ASFKListnormal21">
    <w:name w:val="_ASFK_List_normal_2 см"/>
    <w:basedOn w:val="a8"/>
    <w:rsid w:val="003359F8"/>
    <w:pPr>
      <w:tabs>
        <w:tab w:val="left" w:pos="567"/>
      </w:tabs>
      <w:spacing w:before="60" w:after="60"/>
      <w:ind w:left="1134" w:firstLine="0"/>
      <w:contextualSpacing/>
    </w:pPr>
    <w:rPr>
      <w:snapToGrid w:val="0"/>
    </w:rPr>
  </w:style>
  <w:style w:type="character" w:customStyle="1" w:styleId="ASFKListnormal180">
    <w:name w:val="_ASFK_List_normal_1;8 см Знак Знак"/>
    <w:link w:val="ASFKListnormal1"/>
    <w:rsid w:val="003359F8"/>
    <w:rPr>
      <w:snapToGrid w:val="0"/>
      <w:sz w:val="24"/>
    </w:rPr>
  </w:style>
  <w:style w:type="character" w:customStyle="1" w:styleId="1f4">
    <w:name w:val="Номер страницы1"/>
    <w:basedOn w:val="1f1"/>
    <w:semiHidden/>
    <w:rsid w:val="003359F8"/>
  </w:style>
  <w:style w:type="paragraph" w:customStyle="1" w:styleId="1f5">
    <w:name w:val="Текст1"/>
    <w:basedOn w:val="a8"/>
    <w:semiHidden/>
    <w:rsid w:val="003359F8"/>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3359F8"/>
    <w:pPr>
      <w:spacing w:before="100" w:beforeAutospacing="1" w:after="100" w:afterAutospacing="1"/>
    </w:pPr>
    <w:rPr>
      <w:lang w:val="en-US" w:eastAsia="en-US"/>
    </w:rPr>
  </w:style>
  <w:style w:type="paragraph" w:customStyle="1" w:styleId="Program">
    <w:name w:val="Program"/>
    <w:basedOn w:val="NormalTEXT"/>
    <w:semiHidden/>
    <w:rsid w:val="003359F8"/>
    <w:pPr>
      <w:spacing w:before="60" w:after="60"/>
      <w:ind w:left="539" w:firstLine="0"/>
      <w:jc w:val="left"/>
    </w:pPr>
    <w:rPr>
      <w:rFonts w:ascii="Courier New" w:hAnsi="Courier New" w:cs="Courier New"/>
    </w:rPr>
  </w:style>
  <w:style w:type="paragraph" w:customStyle="1" w:styleId="TableElement">
    <w:name w:val="TableElement"/>
    <w:basedOn w:val="a8"/>
    <w:semiHidden/>
    <w:rsid w:val="003359F8"/>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3359F8"/>
    <w:pPr>
      <w:spacing w:before="60" w:after="60"/>
    </w:pPr>
    <w:rPr>
      <w:i/>
      <w:sz w:val="18"/>
    </w:rPr>
  </w:style>
  <w:style w:type="paragraph" w:customStyle="1" w:styleId="Titul">
    <w:name w:val="Titul"/>
    <w:basedOn w:val="NormalTEXT"/>
    <w:semiHidden/>
    <w:rsid w:val="003359F8"/>
    <w:pPr>
      <w:keepNext/>
      <w:spacing w:before="240" w:after="120"/>
      <w:ind w:left="0" w:firstLine="0"/>
      <w:jc w:val="left"/>
    </w:pPr>
    <w:rPr>
      <w:b/>
    </w:rPr>
  </w:style>
  <w:style w:type="paragraph" w:customStyle="1" w:styleId="TitulString">
    <w:name w:val="TitulString"/>
    <w:basedOn w:val="a8"/>
    <w:semiHidden/>
    <w:rsid w:val="003359F8"/>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3359F8"/>
    <w:pPr>
      <w:keepNext/>
      <w:spacing w:before="120" w:after="120"/>
      <w:ind w:left="0" w:firstLine="0"/>
    </w:pPr>
    <w:rPr>
      <w:i/>
      <w:iCs/>
    </w:rPr>
  </w:style>
  <w:style w:type="character" w:customStyle="1" w:styleId="affff8">
    <w:name w:val="абзац жирный"/>
    <w:semiHidden/>
    <w:rsid w:val="003359F8"/>
    <w:rPr>
      <w:b/>
    </w:rPr>
  </w:style>
  <w:style w:type="paragraph" w:customStyle="1" w:styleId="a4">
    <w:name w:val="Абзац жирный+курсив"/>
    <w:basedOn w:val="a8"/>
    <w:semiHidden/>
    <w:rsid w:val="003359F8"/>
    <w:pPr>
      <w:widowControl w:val="0"/>
      <w:numPr>
        <w:numId w:val="9"/>
      </w:numPr>
      <w:tabs>
        <w:tab w:val="clear" w:pos="1428"/>
        <w:tab w:val="num" w:pos="360"/>
      </w:tabs>
      <w:autoSpaceDE w:val="0"/>
      <w:autoSpaceDN w:val="0"/>
      <w:adjustRightInd w:val="0"/>
      <w:spacing w:line="360" w:lineRule="atLeast"/>
      <w:ind w:left="0" w:firstLine="0"/>
      <w:textAlignment w:val="baseline"/>
    </w:pPr>
  </w:style>
  <w:style w:type="paragraph" w:customStyle="1" w:styleId="affff9">
    <w:name w:val="абзац полужирный+курсив"/>
    <w:basedOn w:val="a8"/>
    <w:semiHidden/>
    <w:rsid w:val="003359F8"/>
    <w:pPr>
      <w:widowControl w:val="0"/>
      <w:tabs>
        <w:tab w:val="num" w:pos="1428"/>
      </w:tabs>
      <w:autoSpaceDE w:val="0"/>
      <w:autoSpaceDN w:val="0"/>
      <w:adjustRightInd w:val="0"/>
      <w:spacing w:line="360" w:lineRule="atLeast"/>
      <w:ind w:left="1428" w:hanging="360"/>
      <w:textAlignment w:val="baseline"/>
    </w:pPr>
    <w:rPr>
      <w:b/>
      <w:i/>
    </w:rPr>
  </w:style>
  <w:style w:type="numbering" w:customStyle="1" w:styleId="a1">
    <w:name w:val="Галочка"/>
    <w:basedOn w:val="ab"/>
    <w:semiHidden/>
    <w:rsid w:val="003359F8"/>
    <w:pPr>
      <w:numPr>
        <w:numId w:val="10"/>
      </w:numPr>
    </w:pPr>
  </w:style>
  <w:style w:type="paragraph" w:customStyle="1" w:styleId="affffa">
    <w:name w:val="Заголовки Пять"/>
    <w:basedOn w:val="51"/>
    <w:semiHidden/>
    <w:rsid w:val="003359F8"/>
    <w:pPr>
      <w:widowControl w:val="0"/>
      <w:tabs>
        <w:tab w:val="left" w:pos="1021"/>
      </w:tabs>
      <w:autoSpaceDE w:val="0"/>
      <w:autoSpaceDN w:val="0"/>
      <w:adjustRightInd w:val="0"/>
      <w:spacing w:line="360" w:lineRule="atLeast"/>
      <w:textAlignment w:val="baseline"/>
    </w:pPr>
  </w:style>
  <w:style w:type="paragraph" w:customStyle="1" w:styleId="2f7">
    <w:name w:val="Заголовок 2 для РО"/>
    <w:basedOn w:val="a8"/>
    <w:semiHidden/>
    <w:rsid w:val="003359F8"/>
    <w:rPr>
      <w:lang w:val="en-US" w:eastAsia="en-US"/>
    </w:rPr>
  </w:style>
  <w:style w:type="paragraph" w:customStyle="1" w:styleId="affffb">
    <w:name w:val="Заголовок Два"/>
    <w:basedOn w:val="21"/>
    <w:semiHidden/>
    <w:rsid w:val="003359F8"/>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cs="Times New Roman"/>
      <w:b w:val="0"/>
      <w:bCs w:val="0"/>
      <w:i/>
      <w:iCs w:val="0"/>
      <w:sz w:val="30"/>
      <w:szCs w:val="20"/>
    </w:rPr>
  </w:style>
  <w:style w:type="paragraph" w:customStyle="1" w:styleId="affffc">
    <w:name w:val="Заголовок Один"/>
    <w:basedOn w:val="10"/>
    <w:semiHidden/>
    <w:rsid w:val="003359F8"/>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d">
    <w:name w:val="Заголовок Пять"/>
    <w:basedOn w:val="51"/>
    <w:semiHidden/>
    <w:rsid w:val="003359F8"/>
    <w:pPr>
      <w:widowControl w:val="0"/>
      <w:tabs>
        <w:tab w:val="left" w:pos="1066"/>
      </w:tabs>
      <w:autoSpaceDE w:val="0"/>
      <w:autoSpaceDN w:val="0"/>
      <w:adjustRightInd w:val="0"/>
      <w:spacing w:before="120" w:line="360" w:lineRule="atLeast"/>
      <w:textAlignment w:val="baseline"/>
    </w:pPr>
  </w:style>
  <w:style w:type="paragraph" w:customStyle="1" w:styleId="affffe">
    <w:name w:val="Заголовок Ттри"/>
    <w:basedOn w:val="32"/>
    <w:semiHidden/>
    <w:rsid w:val="003359F8"/>
    <w:pPr>
      <w:widowControl w:val="0"/>
      <w:numPr>
        <w:ilvl w:val="0"/>
        <w:numId w:val="0"/>
      </w:numPr>
      <w:tabs>
        <w:tab w:val="left" w:pos="794"/>
        <w:tab w:val="left" w:pos="964"/>
      </w:tabs>
      <w:autoSpaceDE w:val="0"/>
      <w:autoSpaceDN w:val="0"/>
      <w:adjustRightInd w:val="0"/>
      <w:spacing w:before="120" w:line="360" w:lineRule="auto"/>
      <w:textAlignment w:val="baseline"/>
    </w:pPr>
    <w:rPr>
      <w:rFonts w:cs="Times New Roman"/>
      <w:lang w:eastAsia="en-US"/>
    </w:rPr>
  </w:style>
  <w:style w:type="paragraph" w:customStyle="1" w:styleId="afffff">
    <w:name w:val="Заголовок Четыре"/>
    <w:basedOn w:val="41"/>
    <w:semiHidden/>
    <w:rsid w:val="003359F8"/>
    <w:pPr>
      <w:widowControl w:val="0"/>
      <w:numPr>
        <w:ilvl w:val="0"/>
        <w:numId w:val="0"/>
      </w:numPr>
      <w:tabs>
        <w:tab w:val="left" w:pos="975"/>
      </w:tabs>
      <w:autoSpaceDE w:val="0"/>
      <w:autoSpaceDN w:val="0"/>
      <w:adjustRightInd w:val="0"/>
      <w:spacing w:before="120" w:line="360" w:lineRule="auto"/>
      <w:textAlignment w:val="baseline"/>
    </w:pPr>
    <w:rPr>
      <w:rFonts w:ascii="Arial" w:hAnsi="Arial" w:cs="Times New Roman"/>
      <w:b w:val="0"/>
      <w:szCs w:val="20"/>
    </w:rPr>
  </w:style>
  <w:style w:type="paragraph" w:customStyle="1" w:styleId="afffff0">
    <w:name w:val="Заголовок Шесть"/>
    <w:basedOn w:val="6"/>
    <w:semiHidden/>
    <w:rsid w:val="003359F8"/>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3359F8"/>
    <w:pPr>
      <w:keepNext/>
      <w:spacing w:before="240" w:after="60"/>
    </w:pPr>
    <w:rPr>
      <w:rFonts w:ascii="Arial" w:hAnsi="Arial"/>
    </w:rPr>
  </w:style>
  <w:style w:type="character" w:customStyle="1" w:styleId="afffff1">
    <w:name w:val="знак курсив"/>
    <w:semiHidden/>
    <w:rsid w:val="003359F8"/>
    <w:rPr>
      <w:i/>
    </w:rPr>
  </w:style>
  <w:style w:type="paragraph" w:customStyle="1" w:styleId="afffff2">
    <w:name w:val="курсив полужирный"/>
    <w:basedOn w:val="a8"/>
    <w:semiHidden/>
    <w:rsid w:val="003359F8"/>
    <w:pPr>
      <w:widowControl w:val="0"/>
      <w:autoSpaceDE w:val="0"/>
      <w:autoSpaceDN w:val="0"/>
      <w:adjustRightInd w:val="0"/>
      <w:spacing w:line="360" w:lineRule="atLeast"/>
      <w:textAlignment w:val="baseline"/>
    </w:pPr>
    <w:rPr>
      <w:b/>
      <w:bCs/>
      <w:i/>
    </w:rPr>
  </w:style>
  <w:style w:type="paragraph" w:customStyle="1" w:styleId="afffff3">
    <w:name w:val="Название объектов"/>
    <w:basedOn w:val="ad"/>
    <w:semiHidden/>
    <w:rsid w:val="003359F8"/>
    <w:pPr>
      <w:keepNext/>
      <w:widowControl w:val="0"/>
      <w:autoSpaceDE w:val="0"/>
      <w:autoSpaceDN w:val="0"/>
      <w:adjustRightInd w:val="0"/>
      <w:spacing w:line="360" w:lineRule="atLeast"/>
      <w:jc w:val="center"/>
      <w:textAlignment w:val="baseline"/>
    </w:pPr>
    <w:rPr>
      <w:sz w:val="24"/>
    </w:rPr>
  </w:style>
  <w:style w:type="paragraph" w:customStyle="1" w:styleId="afffff4">
    <w:name w:val="Наименование кодов"/>
    <w:basedOn w:val="a8"/>
    <w:semiHidden/>
    <w:rsid w:val="003359F8"/>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5">
    <w:name w:val="Наименование ПО"/>
    <w:semiHidden/>
    <w:rsid w:val="003359F8"/>
    <w:rPr>
      <w:spacing w:val="-7"/>
      <w:sz w:val="32"/>
    </w:rPr>
  </w:style>
  <w:style w:type="character" w:customStyle="1" w:styleId="afffff6">
    <w:name w:val="Наименование продукта"/>
    <w:semiHidden/>
    <w:rsid w:val="003359F8"/>
    <w:rPr>
      <w:b/>
      <w:bCs/>
      <w:spacing w:val="-7"/>
      <w:sz w:val="36"/>
    </w:rPr>
  </w:style>
  <w:style w:type="paragraph" w:customStyle="1" w:styleId="afffff7">
    <w:name w:val="Оглавле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character" w:customStyle="1" w:styleId="afffff8">
    <w:name w:val="Пенред таблицей"/>
    <w:semiHidden/>
    <w:rsid w:val="003359F8"/>
    <w:rPr>
      <w:b/>
      <w:bCs/>
      <w:sz w:val="28"/>
    </w:rPr>
  </w:style>
  <w:style w:type="character" w:customStyle="1" w:styleId="afffff9">
    <w:name w:val="Перед таблицей не основной"/>
    <w:semiHidden/>
    <w:rsid w:val="003359F8"/>
    <w:rPr>
      <w:b/>
      <w:bCs/>
      <w:sz w:val="28"/>
    </w:rPr>
  </w:style>
  <w:style w:type="paragraph" w:customStyle="1" w:styleId="afffffa">
    <w:name w:val="Перечисление"/>
    <w:basedOn w:val="a8"/>
    <w:link w:val="afffffb"/>
    <w:semiHidden/>
    <w:rsid w:val="003359F8"/>
    <w:pPr>
      <w:spacing w:before="80" w:after="40"/>
    </w:pPr>
    <w:rPr>
      <w:szCs w:val="22"/>
      <w:lang w:val="en-US" w:eastAsia="en-US"/>
    </w:rPr>
  </w:style>
  <w:style w:type="character" w:customStyle="1" w:styleId="afffffb">
    <w:name w:val="Перечисление Знак"/>
    <w:link w:val="afffffa"/>
    <w:semiHidden/>
    <w:rsid w:val="003359F8"/>
    <w:rPr>
      <w:sz w:val="24"/>
      <w:szCs w:val="22"/>
      <w:lang w:val="en-US" w:eastAsia="en-US"/>
    </w:rPr>
  </w:style>
  <w:style w:type="paragraph" w:customStyle="1" w:styleId="afffffc">
    <w:name w:val="Перечисление с номером"/>
    <w:basedOn w:val="afffffa"/>
    <w:semiHidden/>
    <w:rsid w:val="003359F8"/>
    <w:pPr>
      <w:autoSpaceDE w:val="0"/>
      <w:autoSpaceDN w:val="0"/>
      <w:spacing w:before="0"/>
    </w:pPr>
    <w:rPr>
      <w:szCs w:val="24"/>
      <w:lang w:eastAsia="ru-RU"/>
    </w:rPr>
  </w:style>
  <w:style w:type="paragraph" w:customStyle="1" w:styleId="afffffd">
    <w:name w:val="перечисление с номером вправо"/>
    <w:basedOn w:val="afffffc"/>
    <w:semiHidden/>
    <w:rsid w:val="003359F8"/>
  </w:style>
  <w:style w:type="paragraph" w:customStyle="1" w:styleId="afffffe">
    <w:name w:val="Последовательность действий"/>
    <w:basedOn w:val="a8"/>
    <w:semiHidden/>
    <w:rsid w:val="003359F8"/>
    <w:pPr>
      <w:tabs>
        <w:tab w:val="left" w:pos="284"/>
        <w:tab w:val="num" w:pos="432"/>
      </w:tabs>
      <w:spacing w:before="60" w:after="60"/>
      <w:ind w:left="432" w:hanging="432"/>
    </w:pPr>
    <w:rPr>
      <w:kern w:val="2"/>
    </w:rPr>
  </w:style>
  <w:style w:type="paragraph" w:customStyle="1" w:styleId="affffff">
    <w:name w:val="приложение"/>
    <w:semiHidden/>
    <w:rsid w:val="003359F8"/>
    <w:pPr>
      <w:pageBreakBefore/>
      <w:spacing w:before="120" w:after="120"/>
      <w:outlineLvl w:val="0"/>
    </w:pPr>
    <w:rPr>
      <w:rFonts w:ascii="Arial" w:hAnsi="Arial"/>
      <w:b/>
      <w:bCs/>
      <w:kern w:val="32"/>
      <w:sz w:val="32"/>
    </w:rPr>
  </w:style>
  <w:style w:type="paragraph" w:customStyle="1" w:styleId="2f8">
    <w:name w:val="Приложение2"/>
    <w:basedOn w:val="a8"/>
    <w:next w:val="a8"/>
    <w:semiHidden/>
    <w:rsid w:val="003359F8"/>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1">
    <w:name w:val="Приложение291"/>
    <w:basedOn w:val="a8"/>
    <w:next w:val="a8"/>
    <w:semiHidden/>
    <w:rsid w:val="003359F8"/>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0">
    <w:name w:val="ПРИМЕЧАНИЕ"/>
    <w:basedOn w:val="a8"/>
    <w:semiHidden/>
    <w:rsid w:val="003359F8"/>
    <w:pPr>
      <w:autoSpaceDE w:val="0"/>
      <w:autoSpaceDN w:val="0"/>
      <w:adjustRightInd w:val="0"/>
      <w:spacing w:before="120" w:after="120" w:line="360" w:lineRule="auto"/>
      <w:ind w:left="1416"/>
      <w:textAlignment w:val="baseline"/>
    </w:pPr>
  </w:style>
  <w:style w:type="paragraph" w:customStyle="1" w:styleId="affffff1">
    <w:name w:val="СОДЕРЖАНИЕ"/>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affffff2">
    <w:name w:val="Содержание"/>
    <w:basedOn w:val="a8"/>
    <w:next w:val="a8"/>
    <w:semiHidden/>
    <w:rsid w:val="003359F8"/>
    <w:pPr>
      <w:pageBreakBefore/>
      <w:widowControl w:val="0"/>
      <w:spacing w:before="240" w:after="240"/>
      <w:jc w:val="center"/>
    </w:pPr>
    <w:rPr>
      <w:b/>
      <w:kern w:val="44"/>
      <w:sz w:val="40"/>
      <w:lang w:eastAsia="en-US"/>
    </w:rPr>
  </w:style>
  <w:style w:type="paragraph" w:customStyle="1" w:styleId="affffff3">
    <w:name w:val="Содержание содержания"/>
    <w:basedOn w:val="a8"/>
    <w:semiHidden/>
    <w:rsid w:val="003359F8"/>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3359F8"/>
    <w:pPr>
      <w:spacing w:line="360" w:lineRule="atLeast"/>
      <w:jc w:val="center"/>
    </w:pPr>
    <w:rPr>
      <w:b/>
      <w:bCs/>
    </w:rPr>
  </w:style>
  <w:style w:type="paragraph" w:customStyle="1" w:styleId="112">
    <w:name w:val="Стиль Заголовок 1 + 12 пт"/>
    <w:basedOn w:val="10"/>
    <w:semiHidden/>
    <w:rsid w:val="003359F8"/>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3359F8"/>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3359F8"/>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3359F8"/>
    <w:pPr>
      <w:keepLines/>
      <w:numPr>
        <w:numId w:val="12"/>
      </w:numPr>
      <w:tabs>
        <w:tab w:val="clear" w:pos="1116"/>
        <w:tab w:val="num" w:pos="360"/>
        <w:tab w:val="left" w:pos="907"/>
      </w:tabs>
      <w:ind w:left="0" w:firstLine="0"/>
    </w:pPr>
    <w:rPr>
      <w:rFonts w:cs="Times New Roman"/>
      <w:bCs w:val="0"/>
      <w:i/>
      <w:sz w:val="28"/>
      <w:lang w:val="en-US" w:eastAsia="en-US"/>
    </w:rPr>
  </w:style>
  <w:style w:type="paragraph" w:customStyle="1" w:styleId="312">
    <w:name w:val="Стиль Заголовок 3 + 12 пт"/>
    <w:basedOn w:val="32"/>
    <w:semiHidden/>
    <w:rsid w:val="003359F8"/>
    <w:pPr>
      <w:numPr>
        <w:ilvl w:val="0"/>
        <w:numId w:val="0"/>
      </w:numPr>
      <w:tabs>
        <w:tab w:val="num" w:pos="720"/>
      </w:tabs>
      <w:spacing w:after="60"/>
      <w:ind w:left="720" w:hanging="720"/>
    </w:pPr>
    <w:rPr>
      <w:rFonts w:ascii="Arial" w:hAnsi="Arial" w:cs="Times New Roman"/>
      <w:i/>
      <w:lang w:val="en-US" w:eastAsia="en-US"/>
    </w:rPr>
  </w:style>
  <w:style w:type="paragraph" w:customStyle="1" w:styleId="00">
    <w:name w:val="Стиль Заголовок Один + Слева:  0 см Первая строка:  0 см"/>
    <w:basedOn w:val="affffc"/>
    <w:semiHidden/>
    <w:rsid w:val="003359F8"/>
    <w:pPr>
      <w:tabs>
        <w:tab w:val="clear" w:pos="643"/>
      </w:tabs>
      <w:ind w:left="0" w:firstLine="0"/>
    </w:pPr>
  </w:style>
  <w:style w:type="numbering" w:customStyle="1" w:styleId="11">
    <w:name w:val="Стиль многоуровневый 11 пт"/>
    <w:basedOn w:val="ab"/>
    <w:semiHidden/>
    <w:rsid w:val="003359F8"/>
    <w:pPr>
      <w:numPr>
        <w:numId w:val="11"/>
      </w:numPr>
    </w:pPr>
  </w:style>
  <w:style w:type="paragraph" w:customStyle="1" w:styleId="affffff4">
    <w:name w:val="Стиль Название объекта"/>
    <w:basedOn w:val="a8"/>
    <w:semiHidden/>
    <w:rsid w:val="003359F8"/>
    <w:pPr>
      <w:keepNext/>
    </w:pPr>
    <w:rPr>
      <w:lang w:val="en-US" w:eastAsia="en-US"/>
    </w:rPr>
  </w:style>
  <w:style w:type="paragraph" w:customStyle="1" w:styleId="affffff5">
    <w:name w:val="Стиль Название объекта + Красный По центру"/>
    <w:basedOn w:val="a8"/>
    <w:semiHidden/>
    <w:rsid w:val="003359F8"/>
    <w:pPr>
      <w:jc w:val="center"/>
    </w:pPr>
    <w:rPr>
      <w:color w:val="FF0000"/>
      <w:lang w:val="en-US" w:eastAsia="en-US"/>
    </w:rPr>
  </w:style>
  <w:style w:type="paragraph" w:customStyle="1" w:styleId="affffff6">
    <w:name w:val="Стиль Название объекта + По левому краю"/>
    <w:basedOn w:val="a8"/>
    <w:semiHidden/>
    <w:rsid w:val="003359F8"/>
    <w:rPr>
      <w:lang w:val="en-US" w:eastAsia="en-US"/>
    </w:rPr>
  </w:style>
  <w:style w:type="paragraph" w:customStyle="1" w:styleId="affffff7">
    <w:name w:val="Стиль Название объекта + По центру"/>
    <w:basedOn w:val="a8"/>
    <w:semiHidden/>
    <w:rsid w:val="003359F8"/>
    <w:pPr>
      <w:jc w:val="center"/>
    </w:pPr>
    <w:rPr>
      <w:lang w:val="en-US" w:eastAsia="en-US"/>
    </w:rPr>
  </w:style>
  <w:style w:type="paragraph" w:customStyle="1" w:styleId="2f9">
    <w:name w:val="Стиль Нумерованный список 2 + Междустр.интервал:  одинарный"/>
    <w:basedOn w:val="a8"/>
    <w:semiHidden/>
    <w:rsid w:val="003359F8"/>
    <w:pPr>
      <w:tabs>
        <w:tab w:val="num" w:pos="360"/>
      </w:tabs>
      <w:ind w:left="360" w:hanging="360"/>
    </w:pPr>
    <w:rPr>
      <w:b/>
      <w:bCs/>
      <w:i/>
      <w:iCs/>
      <w:lang w:val="en-US" w:eastAsia="en-US"/>
    </w:rPr>
  </w:style>
  <w:style w:type="paragraph" w:customStyle="1" w:styleId="2fa">
    <w:name w:val="Стиль Нумерованный список 2 + не полужирный не курсив Междустр.ин..."/>
    <w:basedOn w:val="a8"/>
    <w:semiHidden/>
    <w:rsid w:val="003359F8"/>
    <w:pPr>
      <w:tabs>
        <w:tab w:val="num" w:pos="360"/>
      </w:tabs>
      <w:ind w:left="360" w:hanging="360"/>
    </w:pPr>
    <w:rPr>
      <w:b/>
      <w:i/>
      <w:lang w:val="en-US" w:eastAsia="en-US"/>
    </w:rPr>
  </w:style>
  <w:style w:type="paragraph" w:customStyle="1" w:styleId="affffff8">
    <w:name w:val="Стиль По центру"/>
    <w:basedOn w:val="a8"/>
    <w:semiHidden/>
    <w:rsid w:val="003359F8"/>
    <w:pPr>
      <w:jc w:val="center"/>
    </w:pPr>
    <w:rPr>
      <w:lang w:val="en-US" w:eastAsia="en-US"/>
    </w:rPr>
  </w:style>
  <w:style w:type="paragraph" w:customStyle="1" w:styleId="2fb">
    <w:name w:val="Стиль Стиль Заголовок 2 + полужирный"/>
    <w:basedOn w:val="22"/>
    <w:semiHidden/>
    <w:rsid w:val="003359F8"/>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3359F8"/>
    <w:pPr>
      <w:spacing w:before="120" w:after="120"/>
      <w:jc w:val="both"/>
    </w:pPr>
    <w:rPr>
      <w:i w:val="0"/>
      <w:szCs w:val="20"/>
    </w:rPr>
  </w:style>
  <w:style w:type="paragraph" w:customStyle="1" w:styleId="110">
    <w:name w:val="Стиль11"/>
    <w:basedOn w:val="a8"/>
    <w:semiHidden/>
    <w:rsid w:val="003359F8"/>
    <w:pPr>
      <w:tabs>
        <w:tab w:val="num" w:pos="1492"/>
      </w:tabs>
      <w:spacing w:line="360" w:lineRule="auto"/>
      <w:ind w:left="1492" w:hanging="360"/>
    </w:pPr>
    <w:rPr>
      <w:lang w:val="en-US" w:eastAsia="en-US"/>
    </w:rPr>
  </w:style>
  <w:style w:type="paragraph" w:customStyle="1" w:styleId="120">
    <w:name w:val="Стиль12"/>
    <w:basedOn w:val="a8"/>
    <w:semiHidden/>
    <w:rsid w:val="003359F8"/>
    <w:pPr>
      <w:tabs>
        <w:tab w:val="num" w:pos="360"/>
      </w:tabs>
      <w:spacing w:line="360" w:lineRule="auto"/>
      <w:ind w:left="360" w:hanging="360"/>
    </w:pPr>
    <w:rPr>
      <w:lang w:val="en-US" w:eastAsia="en-US"/>
    </w:rPr>
  </w:style>
  <w:style w:type="paragraph" w:customStyle="1" w:styleId="130">
    <w:name w:val="Стиль13"/>
    <w:basedOn w:val="a8"/>
    <w:semiHidden/>
    <w:rsid w:val="003359F8"/>
    <w:pPr>
      <w:tabs>
        <w:tab w:val="num" w:pos="360"/>
      </w:tabs>
      <w:spacing w:line="360" w:lineRule="auto"/>
      <w:ind w:left="360" w:hanging="360"/>
    </w:pPr>
    <w:rPr>
      <w:lang w:val="en-US" w:eastAsia="en-US"/>
    </w:rPr>
  </w:style>
  <w:style w:type="paragraph" w:customStyle="1" w:styleId="140">
    <w:name w:val="Стиль14"/>
    <w:basedOn w:val="a8"/>
    <w:semiHidden/>
    <w:rsid w:val="003359F8"/>
    <w:pPr>
      <w:tabs>
        <w:tab w:val="num" w:pos="360"/>
      </w:tabs>
      <w:spacing w:line="360" w:lineRule="auto"/>
      <w:ind w:left="360" w:hanging="360"/>
    </w:pPr>
    <w:rPr>
      <w:lang w:val="en-US" w:eastAsia="en-US"/>
    </w:rPr>
  </w:style>
  <w:style w:type="paragraph" w:customStyle="1" w:styleId="151">
    <w:name w:val="Стиль15"/>
    <w:basedOn w:val="a8"/>
    <w:semiHidden/>
    <w:rsid w:val="003359F8"/>
    <w:pPr>
      <w:tabs>
        <w:tab w:val="num" w:pos="360"/>
      </w:tabs>
      <w:spacing w:line="360" w:lineRule="auto"/>
      <w:ind w:left="360" w:hanging="360"/>
    </w:pPr>
    <w:rPr>
      <w:lang w:val="en-US" w:eastAsia="en-US"/>
    </w:rPr>
  </w:style>
  <w:style w:type="paragraph" w:customStyle="1" w:styleId="160">
    <w:name w:val="Стиль16"/>
    <w:basedOn w:val="a8"/>
    <w:semiHidden/>
    <w:rsid w:val="003359F8"/>
    <w:pPr>
      <w:tabs>
        <w:tab w:val="num" w:pos="360"/>
      </w:tabs>
      <w:spacing w:line="360" w:lineRule="auto"/>
      <w:ind w:left="360" w:hanging="360"/>
    </w:pPr>
    <w:rPr>
      <w:lang w:val="en-US" w:eastAsia="en-US"/>
    </w:rPr>
  </w:style>
  <w:style w:type="paragraph" w:customStyle="1" w:styleId="2fc">
    <w:name w:val="Стиль2"/>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3359F8"/>
    <w:pPr>
      <w:keepNext/>
      <w:widowControl w:val="0"/>
      <w:numPr>
        <w:numId w:val="13"/>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3359F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3359F8"/>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9">
    <w:name w:val="Табличка"/>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affffffa">
    <w:name w:val="ТИтульный лист"/>
    <w:basedOn w:val="a8"/>
    <w:semiHidden/>
    <w:rsid w:val="003359F8"/>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b">
    <w:name w:val="Черта"/>
    <w:semiHidden/>
    <w:rsid w:val="003359F8"/>
    <w:rPr>
      <w:spacing w:val="-13"/>
    </w:rPr>
  </w:style>
  <w:style w:type="paragraph" w:customStyle="1" w:styleId="1f6">
    <w:name w:val="Черта1"/>
    <w:basedOn w:val="a8"/>
    <w:semiHidden/>
    <w:rsid w:val="003359F8"/>
    <w:pPr>
      <w:widowControl w:val="0"/>
      <w:autoSpaceDE w:val="0"/>
      <w:autoSpaceDN w:val="0"/>
      <w:adjustRightInd w:val="0"/>
      <w:spacing w:line="360" w:lineRule="atLeast"/>
      <w:jc w:val="right"/>
      <w:textAlignment w:val="baseline"/>
    </w:pPr>
  </w:style>
  <w:style w:type="paragraph" w:customStyle="1" w:styleId="affffffc">
    <w:name w:val="Шапка таблицы"/>
    <w:basedOn w:val="a8"/>
    <w:semiHidden/>
    <w:rsid w:val="003359F8"/>
    <w:pPr>
      <w:widowControl w:val="0"/>
      <w:autoSpaceDE w:val="0"/>
      <w:autoSpaceDN w:val="0"/>
      <w:adjustRightInd w:val="0"/>
      <w:spacing w:line="360" w:lineRule="auto"/>
      <w:jc w:val="center"/>
      <w:textAlignment w:val="baseline"/>
    </w:pPr>
    <w:rPr>
      <w:b/>
      <w:iCs/>
    </w:rPr>
  </w:style>
  <w:style w:type="paragraph" w:customStyle="1" w:styleId="212">
    <w:name w:val="Заголовок 21"/>
    <w:basedOn w:val="1"/>
    <w:next w:val="1"/>
    <w:autoRedefine/>
    <w:semiHidden/>
    <w:rsid w:val="003359F8"/>
    <w:pPr>
      <w:keepNext/>
      <w:numPr>
        <w:numId w:val="0"/>
      </w:numPr>
      <w:tabs>
        <w:tab w:val="num" w:pos="720"/>
      </w:tabs>
      <w:spacing w:before="240" w:after="60"/>
      <w:ind w:left="720" w:hanging="360"/>
    </w:pPr>
    <w:rPr>
      <w:b w:val="0"/>
      <w:i/>
      <w:snapToGrid w:val="0"/>
      <w:sz w:val="24"/>
    </w:rPr>
  </w:style>
  <w:style w:type="paragraph" w:customStyle="1" w:styleId="OTRListlit">
    <w:name w:val="OTR_List_lit"/>
    <w:basedOn w:val="a8"/>
    <w:rsid w:val="003359F8"/>
    <w:pPr>
      <w:keepNext/>
      <w:numPr>
        <w:numId w:val="14"/>
      </w:numPr>
      <w:spacing w:before="120" w:after="120"/>
      <w:jc w:val="left"/>
    </w:pPr>
  </w:style>
  <w:style w:type="paragraph" w:customStyle="1" w:styleId="OTRContents">
    <w:name w:val="OTR_Contents"/>
    <w:basedOn w:val="a8"/>
    <w:semiHidden/>
    <w:rsid w:val="003359F8"/>
    <w:pPr>
      <w:keepNext/>
      <w:pageBreakBefore/>
      <w:spacing w:before="120" w:after="240"/>
      <w:ind w:firstLine="0"/>
      <w:jc w:val="center"/>
    </w:pPr>
    <w:rPr>
      <w:b/>
      <w:sz w:val="28"/>
      <w:szCs w:val="32"/>
    </w:rPr>
  </w:style>
  <w:style w:type="character" w:customStyle="1" w:styleId="OTRSymItalic">
    <w:name w:val="OTR_Sym_Italic"/>
    <w:rsid w:val="003359F8"/>
    <w:rPr>
      <w:i/>
    </w:rPr>
  </w:style>
  <w:style w:type="paragraph" w:customStyle="1" w:styleId="ASFKTablenorm0101">
    <w:name w:val="Стиль _ASFK_Table_norm + Слева:  01 см Справа:  01 см"/>
    <w:basedOn w:val="ASFKTablenorm0"/>
    <w:next w:val="ASFKTablenorm0"/>
    <w:rsid w:val="003359F8"/>
    <w:pPr>
      <w:ind w:left="57" w:right="57"/>
    </w:pPr>
  </w:style>
  <w:style w:type="character" w:customStyle="1" w:styleId="ASFKListmark20">
    <w:name w:val="_ASFK_List_mark2 Знак"/>
    <w:link w:val="ASFKListmark2"/>
    <w:rsid w:val="003359F8"/>
    <w:rPr>
      <w:snapToGrid w:val="0"/>
      <w:sz w:val="24"/>
    </w:rPr>
  </w:style>
  <w:style w:type="paragraph" w:customStyle="1" w:styleId="1f7">
    <w:name w:val="Знак Знак Знак1 Знак"/>
    <w:basedOn w:val="a8"/>
    <w:next w:val="a8"/>
    <w:semiHidden/>
    <w:rsid w:val="003359F8"/>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3359F8"/>
    <w:rPr>
      <w:noProof/>
      <w:sz w:val="22"/>
      <w:szCs w:val="22"/>
    </w:rPr>
  </w:style>
  <w:style w:type="character" w:customStyle="1" w:styleId="2fd">
    <w:name w:val="Заголовок 2 Знак Знак Знак Знак Знак Знак Знак Знак Знак Знак"/>
    <w:aliases w:val="Заголовок 2 Знак Знак Знак Знак Знак Знак Знак Знак Знак"/>
    <w:semiHidden/>
    <w:rsid w:val="003359F8"/>
    <w:rPr>
      <w:rFonts w:ascii="Arial" w:hAnsi="Arial"/>
      <w:b/>
      <w:i/>
      <w:snapToGrid w:val="0"/>
      <w:sz w:val="24"/>
      <w:lang w:val="ru-RU" w:eastAsia="ru-RU" w:bidi="ar-SA"/>
    </w:rPr>
  </w:style>
  <w:style w:type="paragraph" w:customStyle="1" w:styleId="a2">
    <w:name w:val="Название рисунка"/>
    <w:basedOn w:val="a8"/>
    <w:next w:val="a8"/>
    <w:link w:val="affffffd"/>
    <w:autoRedefine/>
    <w:semiHidden/>
    <w:rsid w:val="003359F8"/>
    <w:pPr>
      <w:numPr>
        <w:numId w:val="15"/>
      </w:numPr>
      <w:tabs>
        <w:tab w:val="clear" w:pos="6159"/>
        <w:tab w:val="num" w:pos="360"/>
      </w:tabs>
      <w:spacing w:before="120" w:after="120"/>
      <w:ind w:left="0"/>
      <w:jc w:val="center"/>
    </w:pPr>
    <w:rPr>
      <w:b/>
      <w:lang w:val="en-US" w:eastAsia="en-US"/>
    </w:rPr>
  </w:style>
  <w:style w:type="character" w:customStyle="1" w:styleId="affffffd">
    <w:name w:val="Название рисунка Знак"/>
    <w:link w:val="a2"/>
    <w:semiHidden/>
    <w:rsid w:val="003359F8"/>
    <w:rPr>
      <w:b/>
      <w:noProof/>
      <w:sz w:val="24"/>
      <w:lang w:val="en-US" w:eastAsia="en-US"/>
    </w:rPr>
  </w:style>
  <w:style w:type="character" w:customStyle="1" w:styleId="2fe">
    <w:name w:val="Нумерованный список 2 Знак"/>
    <w:semiHidden/>
    <w:rsid w:val="003359F8"/>
    <w:rPr>
      <w:b/>
      <w:i/>
      <w:snapToGrid w:val="0"/>
      <w:sz w:val="24"/>
      <w:lang w:val="ru-RU" w:eastAsia="ru-RU" w:bidi="ar-SA"/>
    </w:rPr>
  </w:style>
  <w:style w:type="character" w:customStyle="1" w:styleId="ASFKListmark30">
    <w:name w:val="_ASFK_List_mark3 Знак Знак"/>
    <w:link w:val="ASFKListmark3"/>
    <w:rsid w:val="003359F8"/>
    <w:rPr>
      <w:snapToGrid w:val="0"/>
      <w:sz w:val="24"/>
    </w:rPr>
  </w:style>
  <w:style w:type="character" w:customStyle="1" w:styleId="ASFKNormalWithout0">
    <w:name w:val="_ASFK_Normal_Without Знак Знак"/>
    <w:link w:val="ASFKNormalWithout"/>
    <w:rsid w:val="003359F8"/>
    <w:rPr>
      <w:sz w:val="24"/>
    </w:rPr>
  </w:style>
  <w:style w:type="paragraph" w:customStyle="1" w:styleId="affffffe">
    <w:name w:val="Знак"/>
    <w:basedOn w:val="a8"/>
    <w:next w:val="a8"/>
    <w:semiHidden/>
    <w:rsid w:val="003359F8"/>
    <w:pPr>
      <w:spacing w:before="120" w:after="160" w:line="240" w:lineRule="exact"/>
      <w:ind w:firstLine="0"/>
      <w:contextualSpacing/>
      <w:jc w:val="left"/>
    </w:pPr>
    <w:rPr>
      <w:rFonts w:ascii="Arial" w:hAnsi="Arial" w:cs="Arial"/>
      <w:sz w:val="20"/>
      <w:lang w:val="en-US" w:eastAsia="en-US"/>
    </w:rPr>
  </w:style>
  <w:style w:type="character" w:customStyle="1" w:styleId="23">
    <w:name w:val="Заголовок 2 Знак"/>
    <w:aliases w:val="ASFK_2 Знак"/>
    <w:link w:val="21"/>
    <w:rsid w:val="003359F8"/>
    <w:rPr>
      <w:rFonts w:cs="Arial"/>
      <w:b/>
      <w:bCs/>
      <w:iCs/>
      <w:sz w:val="32"/>
      <w:szCs w:val="32"/>
    </w:rPr>
  </w:style>
  <w:style w:type="character" w:customStyle="1" w:styleId="ASFKListnormal0">
    <w:name w:val="_ASFK_List_normal Знак"/>
    <w:link w:val="ASFKListnormal"/>
    <w:rsid w:val="003359F8"/>
    <w:rPr>
      <w:snapToGrid w:val="0"/>
      <w:sz w:val="24"/>
    </w:rPr>
  </w:style>
  <w:style w:type="paragraph" w:customStyle="1" w:styleId="afffffff">
    <w:name w:val="Абзац"/>
    <w:basedOn w:val="a8"/>
    <w:link w:val="afffffff0"/>
    <w:semiHidden/>
    <w:rsid w:val="003359F8"/>
    <w:pPr>
      <w:autoSpaceDE w:val="0"/>
      <w:autoSpaceDN w:val="0"/>
      <w:adjustRightInd w:val="0"/>
      <w:spacing w:before="120" w:after="120" w:line="360" w:lineRule="auto"/>
      <w:textAlignment w:val="baseline"/>
    </w:pPr>
    <w:rPr>
      <w:lang w:val="x-none" w:eastAsia="x-none"/>
    </w:rPr>
  </w:style>
  <w:style w:type="paragraph" w:customStyle="1" w:styleId="afffffff1">
    <w:name w:val="Абзац двоеточие"/>
    <w:basedOn w:val="afffffff"/>
    <w:link w:val="afffffff2"/>
    <w:semiHidden/>
    <w:rsid w:val="003359F8"/>
    <w:pPr>
      <w:keepNext/>
      <w:autoSpaceDE/>
      <w:autoSpaceDN/>
      <w:adjustRightInd/>
      <w:spacing w:before="60" w:line="240" w:lineRule="auto"/>
      <w:textAlignment w:val="auto"/>
    </w:pPr>
  </w:style>
  <w:style w:type="character" w:customStyle="1" w:styleId="afffffff0">
    <w:name w:val="Абзац Знак"/>
    <w:link w:val="afffffff"/>
    <w:semiHidden/>
    <w:rsid w:val="003359F8"/>
    <w:rPr>
      <w:sz w:val="24"/>
      <w:lang w:val="x-none" w:eastAsia="x-none"/>
    </w:rPr>
  </w:style>
  <w:style w:type="character" w:customStyle="1" w:styleId="afffffff2">
    <w:name w:val="Абзац двоеточие Знак"/>
    <w:link w:val="afffffff1"/>
    <w:semiHidden/>
    <w:rsid w:val="003359F8"/>
    <w:rPr>
      <w:sz w:val="24"/>
      <w:lang w:val="x-none" w:eastAsia="x-none"/>
    </w:rPr>
  </w:style>
  <w:style w:type="paragraph" w:customStyle="1" w:styleId="afffffff3">
    <w:name w:val="В таблице"/>
    <w:basedOn w:val="a8"/>
    <w:link w:val="afffffff4"/>
    <w:semiHidden/>
    <w:rsid w:val="003359F8"/>
    <w:pPr>
      <w:widowControl w:val="0"/>
      <w:autoSpaceDE w:val="0"/>
      <w:autoSpaceDN w:val="0"/>
      <w:adjustRightInd w:val="0"/>
      <w:spacing w:line="240" w:lineRule="atLeast"/>
      <w:textAlignment w:val="baseline"/>
    </w:pPr>
    <w:rPr>
      <w:lang w:val="x-none" w:eastAsia="x-none"/>
    </w:rPr>
  </w:style>
  <w:style w:type="character" w:customStyle="1" w:styleId="afffffff4">
    <w:name w:val="В таблице Знак"/>
    <w:link w:val="afffffff3"/>
    <w:semiHidden/>
    <w:rsid w:val="003359F8"/>
    <w:rPr>
      <w:sz w:val="24"/>
      <w:lang w:val="x-none" w:eastAsia="x-none"/>
    </w:rPr>
  </w:style>
  <w:style w:type="character" w:customStyle="1" w:styleId="12">
    <w:name w:val="Заголовок 1 Знак"/>
    <w:aliases w:val="ASFK_1 Знак"/>
    <w:link w:val="10"/>
    <w:rsid w:val="003359F8"/>
    <w:rPr>
      <w:b/>
      <w:caps/>
      <w:sz w:val="32"/>
      <w:szCs w:val="36"/>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3359F8"/>
    <w:rPr>
      <w:rFonts w:ascii="Arial" w:hAnsi="Arial"/>
      <w:b/>
      <w:snapToGrid w:val="0"/>
      <w:sz w:val="22"/>
      <w:lang w:val="ru-RU" w:eastAsia="ru-RU" w:bidi="ar-SA"/>
    </w:rPr>
  </w:style>
  <w:style w:type="paragraph" w:customStyle="1" w:styleId="afffffff5">
    <w:name w:val="Текст в таблице"/>
    <w:basedOn w:val="a8"/>
    <w:link w:val="afffffff6"/>
    <w:semiHidden/>
    <w:rsid w:val="003359F8"/>
    <w:rPr>
      <w:lang w:val="x-none" w:eastAsia="x-none"/>
    </w:rPr>
  </w:style>
  <w:style w:type="character" w:customStyle="1" w:styleId="afffffff6">
    <w:name w:val="Текст в таблице Знак"/>
    <w:link w:val="afffffff5"/>
    <w:semiHidden/>
    <w:rsid w:val="003359F8"/>
    <w:rPr>
      <w:sz w:val="24"/>
      <w:lang w:val="x-none" w:eastAsia="x-none"/>
    </w:rPr>
  </w:style>
  <w:style w:type="paragraph" w:styleId="afffffff7">
    <w:name w:val="No Spacing"/>
    <w:uiPriority w:val="1"/>
    <w:qFormat/>
    <w:rsid w:val="00483469"/>
    <w:rPr>
      <w:rFonts w:ascii="Calibri" w:eastAsia="Calibri" w:hAnsi="Calibri"/>
      <w:sz w:val="22"/>
      <w:szCs w:val="22"/>
      <w:lang w:eastAsia="en-US"/>
    </w:rPr>
  </w:style>
  <w:style w:type="paragraph" w:styleId="afffffff8">
    <w:name w:val="List Paragraph"/>
    <w:basedOn w:val="a8"/>
    <w:uiPriority w:val="34"/>
    <w:qFormat/>
    <w:rsid w:val="00483469"/>
    <w:pPr>
      <w:ind w:left="720"/>
      <w:contextualSpacing/>
    </w:pPr>
  </w:style>
  <w:style w:type="paragraph" w:styleId="2ff">
    <w:name w:val="Quote"/>
    <w:basedOn w:val="a8"/>
    <w:next w:val="a8"/>
    <w:link w:val="2ff0"/>
    <w:uiPriority w:val="29"/>
    <w:qFormat/>
    <w:rsid w:val="00483469"/>
    <w:rPr>
      <w:i/>
      <w:iCs/>
      <w:color w:val="000000"/>
      <w:lang w:val="x-none" w:eastAsia="x-none"/>
    </w:rPr>
  </w:style>
  <w:style w:type="character" w:customStyle="1" w:styleId="2ff0">
    <w:name w:val="Цитата 2 Знак"/>
    <w:link w:val="2ff"/>
    <w:uiPriority w:val="29"/>
    <w:rsid w:val="00483469"/>
    <w:rPr>
      <w:i/>
      <w:iCs/>
      <w:color w:val="000000"/>
      <w:sz w:val="24"/>
      <w:lang w:val="x-none" w:eastAsia="x-none"/>
    </w:rPr>
  </w:style>
  <w:style w:type="paragraph" w:styleId="afffffff9">
    <w:name w:val="Intense Quote"/>
    <w:basedOn w:val="a8"/>
    <w:next w:val="a8"/>
    <w:link w:val="afffffffa"/>
    <w:uiPriority w:val="30"/>
    <w:qFormat/>
    <w:rsid w:val="00483469"/>
    <w:pPr>
      <w:pBdr>
        <w:bottom w:val="single" w:sz="4" w:space="4" w:color="4F81BD"/>
      </w:pBdr>
      <w:spacing w:before="200" w:after="280"/>
      <w:ind w:left="936" w:right="936"/>
    </w:pPr>
    <w:rPr>
      <w:b/>
      <w:bCs/>
      <w:i/>
      <w:iCs/>
      <w:color w:val="4F81BD"/>
      <w:lang w:val="x-none" w:eastAsia="x-none"/>
    </w:rPr>
  </w:style>
  <w:style w:type="character" w:customStyle="1" w:styleId="afffffffa">
    <w:name w:val="Выделенная цитата Знак"/>
    <w:link w:val="afffffff9"/>
    <w:uiPriority w:val="30"/>
    <w:rsid w:val="00483469"/>
    <w:rPr>
      <w:b/>
      <w:bCs/>
      <w:i/>
      <w:iCs/>
      <w:color w:val="4F81BD"/>
      <w:sz w:val="24"/>
      <w:lang w:val="x-none" w:eastAsia="x-none"/>
    </w:rPr>
  </w:style>
  <w:style w:type="character" w:styleId="afffffffb">
    <w:name w:val="Subtle Emphasis"/>
    <w:uiPriority w:val="19"/>
    <w:qFormat/>
    <w:rsid w:val="00483469"/>
    <w:rPr>
      <w:i/>
      <w:iCs/>
      <w:color w:val="808080"/>
    </w:rPr>
  </w:style>
  <w:style w:type="character" w:styleId="afffffffc">
    <w:name w:val="Intense Emphasis"/>
    <w:uiPriority w:val="21"/>
    <w:qFormat/>
    <w:rsid w:val="00483469"/>
    <w:rPr>
      <w:b/>
      <w:bCs/>
      <w:i/>
      <w:iCs/>
      <w:color w:val="4F81BD"/>
    </w:rPr>
  </w:style>
  <w:style w:type="character" w:styleId="afffffffd">
    <w:name w:val="Subtle Reference"/>
    <w:uiPriority w:val="31"/>
    <w:qFormat/>
    <w:rsid w:val="00483469"/>
    <w:rPr>
      <w:smallCaps/>
      <w:color w:val="C0504D"/>
      <w:u w:val="single"/>
    </w:rPr>
  </w:style>
  <w:style w:type="character" w:styleId="afffffffe">
    <w:name w:val="Intense Reference"/>
    <w:uiPriority w:val="32"/>
    <w:qFormat/>
    <w:rsid w:val="00483469"/>
    <w:rPr>
      <w:b/>
      <w:bCs/>
      <w:smallCaps/>
      <w:color w:val="C0504D"/>
      <w:spacing w:val="5"/>
      <w:u w:val="single"/>
    </w:rPr>
  </w:style>
  <w:style w:type="character" w:styleId="affffffff">
    <w:name w:val="Book Title"/>
    <w:uiPriority w:val="33"/>
    <w:qFormat/>
    <w:rsid w:val="00483469"/>
    <w:rPr>
      <w:b/>
      <w:bCs/>
      <w:smallCaps/>
      <w:spacing w:val="5"/>
    </w:rPr>
  </w:style>
  <w:style w:type="paragraph" w:styleId="affffffff0">
    <w:name w:val="TOC Heading"/>
    <w:basedOn w:val="10"/>
    <w:next w:val="a8"/>
    <w:uiPriority w:val="39"/>
    <w:qFormat/>
    <w:rsid w:val="00483469"/>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Titulfooter">
    <w:name w:val="_ASFK_Titul_footer"/>
    <w:rsid w:val="0056673D"/>
    <w:pPr>
      <w:suppressAutoHyphens/>
      <w:jc w:val="center"/>
    </w:pPr>
    <w:rPr>
      <w:color w:val="292929"/>
      <w:sz w:val="28"/>
    </w:rPr>
  </w:style>
  <w:style w:type="character" w:customStyle="1" w:styleId="ASFKReporterror">
    <w:name w:val="_ASFK_Report_error"/>
    <w:rsid w:val="0056673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7114">
      <w:bodyDiv w:val="1"/>
      <w:marLeft w:val="0"/>
      <w:marRight w:val="0"/>
      <w:marTop w:val="0"/>
      <w:marBottom w:val="0"/>
      <w:divBdr>
        <w:top w:val="none" w:sz="0" w:space="0" w:color="auto"/>
        <w:left w:val="none" w:sz="0" w:space="0" w:color="auto"/>
        <w:bottom w:val="none" w:sz="0" w:space="0" w:color="auto"/>
        <w:right w:val="none" w:sz="0" w:space="0" w:color="auto"/>
      </w:divBdr>
    </w:div>
    <w:div w:id="47077856">
      <w:bodyDiv w:val="1"/>
      <w:marLeft w:val="0"/>
      <w:marRight w:val="0"/>
      <w:marTop w:val="0"/>
      <w:marBottom w:val="0"/>
      <w:divBdr>
        <w:top w:val="none" w:sz="0" w:space="0" w:color="auto"/>
        <w:left w:val="none" w:sz="0" w:space="0" w:color="auto"/>
        <w:bottom w:val="none" w:sz="0" w:space="0" w:color="auto"/>
        <w:right w:val="none" w:sz="0" w:space="0" w:color="auto"/>
      </w:divBdr>
    </w:div>
    <w:div w:id="57171715">
      <w:bodyDiv w:val="1"/>
      <w:marLeft w:val="0"/>
      <w:marRight w:val="0"/>
      <w:marTop w:val="0"/>
      <w:marBottom w:val="0"/>
      <w:divBdr>
        <w:top w:val="none" w:sz="0" w:space="0" w:color="auto"/>
        <w:left w:val="none" w:sz="0" w:space="0" w:color="auto"/>
        <w:bottom w:val="none" w:sz="0" w:space="0" w:color="auto"/>
        <w:right w:val="none" w:sz="0" w:space="0" w:color="auto"/>
      </w:divBdr>
    </w:div>
    <w:div w:id="205219281">
      <w:bodyDiv w:val="1"/>
      <w:marLeft w:val="0"/>
      <w:marRight w:val="0"/>
      <w:marTop w:val="0"/>
      <w:marBottom w:val="0"/>
      <w:divBdr>
        <w:top w:val="none" w:sz="0" w:space="0" w:color="auto"/>
        <w:left w:val="none" w:sz="0" w:space="0" w:color="auto"/>
        <w:bottom w:val="none" w:sz="0" w:space="0" w:color="auto"/>
        <w:right w:val="none" w:sz="0" w:space="0" w:color="auto"/>
      </w:divBdr>
    </w:div>
    <w:div w:id="247615544">
      <w:bodyDiv w:val="1"/>
      <w:marLeft w:val="0"/>
      <w:marRight w:val="0"/>
      <w:marTop w:val="0"/>
      <w:marBottom w:val="0"/>
      <w:divBdr>
        <w:top w:val="none" w:sz="0" w:space="0" w:color="auto"/>
        <w:left w:val="none" w:sz="0" w:space="0" w:color="auto"/>
        <w:bottom w:val="none" w:sz="0" w:space="0" w:color="auto"/>
        <w:right w:val="none" w:sz="0" w:space="0" w:color="auto"/>
      </w:divBdr>
    </w:div>
    <w:div w:id="261882010">
      <w:bodyDiv w:val="1"/>
      <w:marLeft w:val="0"/>
      <w:marRight w:val="0"/>
      <w:marTop w:val="0"/>
      <w:marBottom w:val="0"/>
      <w:divBdr>
        <w:top w:val="none" w:sz="0" w:space="0" w:color="auto"/>
        <w:left w:val="none" w:sz="0" w:space="0" w:color="auto"/>
        <w:bottom w:val="none" w:sz="0" w:space="0" w:color="auto"/>
        <w:right w:val="none" w:sz="0" w:space="0" w:color="auto"/>
      </w:divBdr>
    </w:div>
    <w:div w:id="292684458">
      <w:bodyDiv w:val="1"/>
      <w:marLeft w:val="0"/>
      <w:marRight w:val="0"/>
      <w:marTop w:val="0"/>
      <w:marBottom w:val="0"/>
      <w:divBdr>
        <w:top w:val="none" w:sz="0" w:space="0" w:color="auto"/>
        <w:left w:val="none" w:sz="0" w:space="0" w:color="auto"/>
        <w:bottom w:val="none" w:sz="0" w:space="0" w:color="auto"/>
        <w:right w:val="none" w:sz="0" w:space="0" w:color="auto"/>
      </w:divBdr>
    </w:div>
    <w:div w:id="309210144">
      <w:bodyDiv w:val="1"/>
      <w:marLeft w:val="0"/>
      <w:marRight w:val="0"/>
      <w:marTop w:val="0"/>
      <w:marBottom w:val="0"/>
      <w:divBdr>
        <w:top w:val="none" w:sz="0" w:space="0" w:color="auto"/>
        <w:left w:val="none" w:sz="0" w:space="0" w:color="auto"/>
        <w:bottom w:val="none" w:sz="0" w:space="0" w:color="auto"/>
        <w:right w:val="none" w:sz="0" w:space="0" w:color="auto"/>
      </w:divBdr>
    </w:div>
    <w:div w:id="455411601">
      <w:bodyDiv w:val="1"/>
      <w:marLeft w:val="0"/>
      <w:marRight w:val="0"/>
      <w:marTop w:val="0"/>
      <w:marBottom w:val="0"/>
      <w:divBdr>
        <w:top w:val="none" w:sz="0" w:space="0" w:color="auto"/>
        <w:left w:val="none" w:sz="0" w:space="0" w:color="auto"/>
        <w:bottom w:val="none" w:sz="0" w:space="0" w:color="auto"/>
        <w:right w:val="none" w:sz="0" w:space="0" w:color="auto"/>
      </w:divBdr>
    </w:div>
    <w:div w:id="482701481">
      <w:bodyDiv w:val="1"/>
      <w:marLeft w:val="0"/>
      <w:marRight w:val="0"/>
      <w:marTop w:val="0"/>
      <w:marBottom w:val="0"/>
      <w:divBdr>
        <w:top w:val="none" w:sz="0" w:space="0" w:color="auto"/>
        <w:left w:val="none" w:sz="0" w:space="0" w:color="auto"/>
        <w:bottom w:val="none" w:sz="0" w:space="0" w:color="auto"/>
        <w:right w:val="none" w:sz="0" w:space="0" w:color="auto"/>
      </w:divBdr>
    </w:div>
    <w:div w:id="510218868">
      <w:bodyDiv w:val="1"/>
      <w:marLeft w:val="0"/>
      <w:marRight w:val="0"/>
      <w:marTop w:val="0"/>
      <w:marBottom w:val="0"/>
      <w:divBdr>
        <w:top w:val="none" w:sz="0" w:space="0" w:color="auto"/>
        <w:left w:val="none" w:sz="0" w:space="0" w:color="auto"/>
        <w:bottom w:val="none" w:sz="0" w:space="0" w:color="auto"/>
        <w:right w:val="none" w:sz="0" w:space="0" w:color="auto"/>
      </w:divBdr>
    </w:div>
    <w:div w:id="525213174">
      <w:bodyDiv w:val="1"/>
      <w:marLeft w:val="0"/>
      <w:marRight w:val="0"/>
      <w:marTop w:val="0"/>
      <w:marBottom w:val="0"/>
      <w:divBdr>
        <w:top w:val="none" w:sz="0" w:space="0" w:color="auto"/>
        <w:left w:val="none" w:sz="0" w:space="0" w:color="auto"/>
        <w:bottom w:val="none" w:sz="0" w:space="0" w:color="auto"/>
        <w:right w:val="none" w:sz="0" w:space="0" w:color="auto"/>
      </w:divBdr>
    </w:div>
    <w:div w:id="531502944">
      <w:bodyDiv w:val="1"/>
      <w:marLeft w:val="0"/>
      <w:marRight w:val="0"/>
      <w:marTop w:val="0"/>
      <w:marBottom w:val="0"/>
      <w:divBdr>
        <w:top w:val="none" w:sz="0" w:space="0" w:color="auto"/>
        <w:left w:val="none" w:sz="0" w:space="0" w:color="auto"/>
        <w:bottom w:val="none" w:sz="0" w:space="0" w:color="auto"/>
        <w:right w:val="none" w:sz="0" w:space="0" w:color="auto"/>
      </w:divBdr>
    </w:div>
    <w:div w:id="539124496">
      <w:bodyDiv w:val="1"/>
      <w:marLeft w:val="0"/>
      <w:marRight w:val="0"/>
      <w:marTop w:val="0"/>
      <w:marBottom w:val="0"/>
      <w:divBdr>
        <w:top w:val="none" w:sz="0" w:space="0" w:color="auto"/>
        <w:left w:val="none" w:sz="0" w:space="0" w:color="auto"/>
        <w:bottom w:val="none" w:sz="0" w:space="0" w:color="auto"/>
        <w:right w:val="none" w:sz="0" w:space="0" w:color="auto"/>
      </w:divBdr>
    </w:div>
    <w:div w:id="641276281">
      <w:bodyDiv w:val="1"/>
      <w:marLeft w:val="0"/>
      <w:marRight w:val="0"/>
      <w:marTop w:val="0"/>
      <w:marBottom w:val="0"/>
      <w:divBdr>
        <w:top w:val="none" w:sz="0" w:space="0" w:color="auto"/>
        <w:left w:val="none" w:sz="0" w:space="0" w:color="auto"/>
        <w:bottom w:val="none" w:sz="0" w:space="0" w:color="auto"/>
        <w:right w:val="none" w:sz="0" w:space="0" w:color="auto"/>
      </w:divBdr>
    </w:div>
    <w:div w:id="667437733">
      <w:bodyDiv w:val="1"/>
      <w:marLeft w:val="0"/>
      <w:marRight w:val="0"/>
      <w:marTop w:val="0"/>
      <w:marBottom w:val="0"/>
      <w:divBdr>
        <w:top w:val="none" w:sz="0" w:space="0" w:color="auto"/>
        <w:left w:val="none" w:sz="0" w:space="0" w:color="auto"/>
        <w:bottom w:val="none" w:sz="0" w:space="0" w:color="auto"/>
        <w:right w:val="none" w:sz="0" w:space="0" w:color="auto"/>
      </w:divBdr>
    </w:div>
    <w:div w:id="670527192">
      <w:bodyDiv w:val="1"/>
      <w:marLeft w:val="0"/>
      <w:marRight w:val="0"/>
      <w:marTop w:val="0"/>
      <w:marBottom w:val="0"/>
      <w:divBdr>
        <w:top w:val="none" w:sz="0" w:space="0" w:color="auto"/>
        <w:left w:val="none" w:sz="0" w:space="0" w:color="auto"/>
        <w:bottom w:val="none" w:sz="0" w:space="0" w:color="auto"/>
        <w:right w:val="none" w:sz="0" w:space="0" w:color="auto"/>
      </w:divBdr>
    </w:div>
    <w:div w:id="698045349">
      <w:bodyDiv w:val="1"/>
      <w:marLeft w:val="0"/>
      <w:marRight w:val="0"/>
      <w:marTop w:val="0"/>
      <w:marBottom w:val="0"/>
      <w:divBdr>
        <w:top w:val="none" w:sz="0" w:space="0" w:color="auto"/>
        <w:left w:val="none" w:sz="0" w:space="0" w:color="auto"/>
        <w:bottom w:val="none" w:sz="0" w:space="0" w:color="auto"/>
        <w:right w:val="none" w:sz="0" w:space="0" w:color="auto"/>
      </w:divBdr>
    </w:div>
    <w:div w:id="823204025">
      <w:bodyDiv w:val="1"/>
      <w:marLeft w:val="0"/>
      <w:marRight w:val="0"/>
      <w:marTop w:val="0"/>
      <w:marBottom w:val="0"/>
      <w:divBdr>
        <w:top w:val="none" w:sz="0" w:space="0" w:color="auto"/>
        <w:left w:val="none" w:sz="0" w:space="0" w:color="auto"/>
        <w:bottom w:val="none" w:sz="0" w:space="0" w:color="auto"/>
        <w:right w:val="none" w:sz="0" w:space="0" w:color="auto"/>
      </w:divBdr>
    </w:div>
    <w:div w:id="831482448">
      <w:bodyDiv w:val="1"/>
      <w:marLeft w:val="0"/>
      <w:marRight w:val="0"/>
      <w:marTop w:val="0"/>
      <w:marBottom w:val="0"/>
      <w:divBdr>
        <w:top w:val="none" w:sz="0" w:space="0" w:color="auto"/>
        <w:left w:val="none" w:sz="0" w:space="0" w:color="auto"/>
        <w:bottom w:val="none" w:sz="0" w:space="0" w:color="auto"/>
        <w:right w:val="none" w:sz="0" w:space="0" w:color="auto"/>
      </w:divBdr>
    </w:div>
    <w:div w:id="907543210">
      <w:bodyDiv w:val="1"/>
      <w:marLeft w:val="0"/>
      <w:marRight w:val="0"/>
      <w:marTop w:val="0"/>
      <w:marBottom w:val="0"/>
      <w:divBdr>
        <w:top w:val="none" w:sz="0" w:space="0" w:color="auto"/>
        <w:left w:val="none" w:sz="0" w:space="0" w:color="auto"/>
        <w:bottom w:val="none" w:sz="0" w:space="0" w:color="auto"/>
        <w:right w:val="none" w:sz="0" w:space="0" w:color="auto"/>
      </w:divBdr>
    </w:div>
    <w:div w:id="938803786">
      <w:bodyDiv w:val="1"/>
      <w:marLeft w:val="0"/>
      <w:marRight w:val="0"/>
      <w:marTop w:val="0"/>
      <w:marBottom w:val="0"/>
      <w:divBdr>
        <w:top w:val="none" w:sz="0" w:space="0" w:color="auto"/>
        <w:left w:val="none" w:sz="0" w:space="0" w:color="auto"/>
        <w:bottom w:val="none" w:sz="0" w:space="0" w:color="auto"/>
        <w:right w:val="none" w:sz="0" w:space="0" w:color="auto"/>
      </w:divBdr>
    </w:div>
    <w:div w:id="949624786">
      <w:bodyDiv w:val="1"/>
      <w:marLeft w:val="0"/>
      <w:marRight w:val="0"/>
      <w:marTop w:val="0"/>
      <w:marBottom w:val="0"/>
      <w:divBdr>
        <w:top w:val="none" w:sz="0" w:space="0" w:color="auto"/>
        <w:left w:val="none" w:sz="0" w:space="0" w:color="auto"/>
        <w:bottom w:val="none" w:sz="0" w:space="0" w:color="auto"/>
        <w:right w:val="none" w:sz="0" w:space="0" w:color="auto"/>
      </w:divBdr>
    </w:div>
    <w:div w:id="1009527941">
      <w:bodyDiv w:val="1"/>
      <w:marLeft w:val="0"/>
      <w:marRight w:val="0"/>
      <w:marTop w:val="0"/>
      <w:marBottom w:val="0"/>
      <w:divBdr>
        <w:top w:val="none" w:sz="0" w:space="0" w:color="auto"/>
        <w:left w:val="none" w:sz="0" w:space="0" w:color="auto"/>
        <w:bottom w:val="none" w:sz="0" w:space="0" w:color="auto"/>
        <w:right w:val="none" w:sz="0" w:space="0" w:color="auto"/>
      </w:divBdr>
    </w:div>
    <w:div w:id="1119951037">
      <w:bodyDiv w:val="1"/>
      <w:marLeft w:val="0"/>
      <w:marRight w:val="0"/>
      <w:marTop w:val="0"/>
      <w:marBottom w:val="0"/>
      <w:divBdr>
        <w:top w:val="none" w:sz="0" w:space="0" w:color="auto"/>
        <w:left w:val="none" w:sz="0" w:space="0" w:color="auto"/>
        <w:bottom w:val="none" w:sz="0" w:space="0" w:color="auto"/>
        <w:right w:val="none" w:sz="0" w:space="0" w:color="auto"/>
      </w:divBdr>
    </w:div>
    <w:div w:id="1159148420">
      <w:bodyDiv w:val="1"/>
      <w:marLeft w:val="0"/>
      <w:marRight w:val="0"/>
      <w:marTop w:val="0"/>
      <w:marBottom w:val="0"/>
      <w:divBdr>
        <w:top w:val="none" w:sz="0" w:space="0" w:color="auto"/>
        <w:left w:val="none" w:sz="0" w:space="0" w:color="auto"/>
        <w:bottom w:val="none" w:sz="0" w:space="0" w:color="auto"/>
        <w:right w:val="none" w:sz="0" w:space="0" w:color="auto"/>
      </w:divBdr>
    </w:div>
    <w:div w:id="1175262174">
      <w:bodyDiv w:val="1"/>
      <w:marLeft w:val="0"/>
      <w:marRight w:val="0"/>
      <w:marTop w:val="0"/>
      <w:marBottom w:val="0"/>
      <w:divBdr>
        <w:top w:val="none" w:sz="0" w:space="0" w:color="auto"/>
        <w:left w:val="none" w:sz="0" w:space="0" w:color="auto"/>
        <w:bottom w:val="none" w:sz="0" w:space="0" w:color="auto"/>
        <w:right w:val="none" w:sz="0" w:space="0" w:color="auto"/>
      </w:divBdr>
    </w:div>
    <w:div w:id="1196890241">
      <w:bodyDiv w:val="1"/>
      <w:marLeft w:val="0"/>
      <w:marRight w:val="0"/>
      <w:marTop w:val="0"/>
      <w:marBottom w:val="0"/>
      <w:divBdr>
        <w:top w:val="none" w:sz="0" w:space="0" w:color="auto"/>
        <w:left w:val="none" w:sz="0" w:space="0" w:color="auto"/>
        <w:bottom w:val="none" w:sz="0" w:space="0" w:color="auto"/>
        <w:right w:val="none" w:sz="0" w:space="0" w:color="auto"/>
      </w:divBdr>
    </w:div>
    <w:div w:id="1322274209">
      <w:bodyDiv w:val="1"/>
      <w:marLeft w:val="0"/>
      <w:marRight w:val="0"/>
      <w:marTop w:val="0"/>
      <w:marBottom w:val="0"/>
      <w:divBdr>
        <w:top w:val="none" w:sz="0" w:space="0" w:color="auto"/>
        <w:left w:val="none" w:sz="0" w:space="0" w:color="auto"/>
        <w:bottom w:val="none" w:sz="0" w:space="0" w:color="auto"/>
        <w:right w:val="none" w:sz="0" w:space="0" w:color="auto"/>
      </w:divBdr>
    </w:div>
    <w:div w:id="1534884423">
      <w:bodyDiv w:val="1"/>
      <w:marLeft w:val="0"/>
      <w:marRight w:val="0"/>
      <w:marTop w:val="0"/>
      <w:marBottom w:val="0"/>
      <w:divBdr>
        <w:top w:val="none" w:sz="0" w:space="0" w:color="auto"/>
        <w:left w:val="none" w:sz="0" w:space="0" w:color="auto"/>
        <w:bottom w:val="none" w:sz="0" w:space="0" w:color="auto"/>
        <w:right w:val="none" w:sz="0" w:space="0" w:color="auto"/>
      </w:divBdr>
    </w:div>
    <w:div w:id="1554388767">
      <w:bodyDiv w:val="1"/>
      <w:marLeft w:val="0"/>
      <w:marRight w:val="0"/>
      <w:marTop w:val="0"/>
      <w:marBottom w:val="0"/>
      <w:divBdr>
        <w:top w:val="none" w:sz="0" w:space="0" w:color="auto"/>
        <w:left w:val="none" w:sz="0" w:space="0" w:color="auto"/>
        <w:bottom w:val="none" w:sz="0" w:space="0" w:color="auto"/>
        <w:right w:val="none" w:sz="0" w:space="0" w:color="auto"/>
      </w:divBdr>
    </w:div>
    <w:div w:id="1644701541">
      <w:bodyDiv w:val="1"/>
      <w:marLeft w:val="0"/>
      <w:marRight w:val="0"/>
      <w:marTop w:val="0"/>
      <w:marBottom w:val="0"/>
      <w:divBdr>
        <w:top w:val="none" w:sz="0" w:space="0" w:color="auto"/>
        <w:left w:val="none" w:sz="0" w:space="0" w:color="auto"/>
        <w:bottom w:val="none" w:sz="0" w:space="0" w:color="auto"/>
        <w:right w:val="none" w:sz="0" w:space="0" w:color="auto"/>
      </w:divBdr>
    </w:div>
    <w:div w:id="1720930851">
      <w:bodyDiv w:val="1"/>
      <w:marLeft w:val="0"/>
      <w:marRight w:val="0"/>
      <w:marTop w:val="0"/>
      <w:marBottom w:val="0"/>
      <w:divBdr>
        <w:top w:val="none" w:sz="0" w:space="0" w:color="auto"/>
        <w:left w:val="none" w:sz="0" w:space="0" w:color="auto"/>
        <w:bottom w:val="none" w:sz="0" w:space="0" w:color="auto"/>
        <w:right w:val="none" w:sz="0" w:space="0" w:color="auto"/>
      </w:divBdr>
    </w:div>
    <w:div w:id="1738085193">
      <w:bodyDiv w:val="1"/>
      <w:marLeft w:val="0"/>
      <w:marRight w:val="0"/>
      <w:marTop w:val="0"/>
      <w:marBottom w:val="0"/>
      <w:divBdr>
        <w:top w:val="none" w:sz="0" w:space="0" w:color="auto"/>
        <w:left w:val="none" w:sz="0" w:space="0" w:color="auto"/>
        <w:bottom w:val="none" w:sz="0" w:space="0" w:color="auto"/>
        <w:right w:val="none" w:sz="0" w:space="0" w:color="auto"/>
      </w:divBdr>
    </w:div>
    <w:div w:id="1773430716">
      <w:bodyDiv w:val="1"/>
      <w:marLeft w:val="0"/>
      <w:marRight w:val="0"/>
      <w:marTop w:val="0"/>
      <w:marBottom w:val="0"/>
      <w:divBdr>
        <w:top w:val="none" w:sz="0" w:space="0" w:color="auto"/>
        <w:left w:val="none" w:sz="0" w:space="0" w:color="auto"/>
        <w:bottom w:val="none" w:sz="0" w:space="0" w:color="auto"/>
        <w:right w:val="none" w:sz="0" w:space="0" w:color="auto"/>
      </w:divBdr>
    </w:div>
    <w:div w:id="1803690619">
      <w:bodyDiv w:val="1"/>
      <w:marLeft w:val="0"/>
      <w:marRight w:val="0"/>
      <w:marTop w:val="0"/>
      <w:marBottom w:val="0"/>
      <w:divBdr>
        <w:top w:val="none" w:sz="0" w:space="0" w:color="auto"/>
        <w:left w:val="none" w:sz="0" w:space="0" w:color="auto"/>
        <w:bottom w:val="none" w:sz="0" w:space="0" w:color="auto"/>
        <w:right w:val="none" w:sz="0" w:space="0" w:color="auto"/>
      </w:divBdr>
    </w:div>
    <w:div w:id="1829402440">
      <w:bodyDiv w:val="1"/>
      <w:marLeft w:val="0"/>
      <w:marRight w:val="0"/>
      <w:marTop w:val="0"/>
      <w:marBottom w:val="0"/>
      <w:divBdr>
        <w:top w:val="none" w:sz="0" w:space="0" w:color="auto"/>
        <w:left w:val="none" w:sz="0" w:space="0" w:color="auto"/>
        <w:bottom w:val="none" w:sz="0" w:space="0" w:color="auto"/>
        <w:right w:val="none" w:sz="0" w:space="0" w:color="auto"/>
      </w:divBdr>
    </w:div>
    <w:div w:id="1836413263">
      <w:bodyDiv w:val="1"/>
      <w:marLeft w:val="0"/>
      <w:marRight w:val="0"/>
      <w:marTop w:val="0"/>
      <w:marBottom w:val="0"/>
      <w:divBdr>
        <w:top w:val="none" w:sz="0" w:space="0" w:color="auto"/>
        <w:left w:val="none" w:sz="0" w:space="0" w:color="auto"/>
        <w:bottom w:val="none" w:sz="0" w:space="0" w:color="auto"/>
        <w:right w:val="none" w:sz="0" w:space="0" w:color="auto"/>
      </w:divBdr>
    </w:div>
    <w:div w:id="1887183454">
      <w:bodyDiv w:val="1"/>
      <w:marLeft w:val="0"/>
      <w:marRight w:val="0"/>
      <w:marTop w:val="0"/>
      <w:marBottom w:val="0"/>
      <w:divBdr>
        <w:top w:val="none" w:sz="0" w:space="0" w:color="auto"/>
        <w:left w:val="none" w:sz="0" w:space="0" w:color="auto"/>
        <w:bottom w:val="none" w:sz="0" w:space="0" w:color="auto"/>
        <w:right w:val="none" w:sz="0" w:space="0" w:color="auto"/>
      </w:divBdr>
    </w:div>
    <w:div w:id="1896432806">
      <w:bodyDiv w:val="1"/>
      <w:marLeft w:val="0"/>
      <w:marRight w:val="0"/>
      <w:marTop w:val="0"/>
      <w:marBottom w:val="0"/>
      <w:divBdr>
        <w:top w:val="none" w:sz="0" w:space="0" w:color="auto"/>
        <w:left w:val="none" w:sz="0" w:space="0" w:color="auto"/>
        <w:bottom w:val="none" w:sz="0" w:space="0" w:color="auto"/>
        <w:right w:val="none" w:sz="0" w:space="0" w:color="auto"/>
      </w:divBdr>
    </w:div>
    <w:div w:id="1914464361">
      <w:bodyDiv w:val="1"/>
      <w:marLeft w:val="0"/>
      <w:marRight w:val="0"/>
      <w:marTop w:val="0"/>
      <w:marBottom w:val="0"/>
      <w:divBdr>
        <w:top w:val="none" w:sz="0" w:space="0" w:color="auto"/>
        <w:left w:val="none" w:sz="0" w:space="0" w:color="auto"/>
        <w:bottom w:val="none" w:sz="0" w:space="0" w:color="auto"/>
        <w:right w:val="none" w:sz="0" w:space="0" w:color="auto"/>
      </w:divBdr>
    </w:div>
    <w:div w:id="1917591561">
      <w:bodyDiv w:val="1"/>
      <w:marLeft w:val="0"/>
      <w:marRight w:val="0"/>
      <w:marTop w:val="0"/>
      <w:marBottom w:val="0"/>
      <w:divBdr>
        <w:top w:val="none" w:sz="0" w:space="0" w:color="auto"/>
        <w:left w:val="none" w:sz="0" w:space="0" w:color="auto"/>
        <w:bottom w:val="none" w:sz="0" w:space="0" w:color="auto"/>
        <w:right w:val="none" w:sz="0" w:space="0" w:color="auto"/>
      </w:divBdr>
    </w:div>
    <w:div w:id="200528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2.png"/><Relationship Id="rId63" Type="http://schemas.openxmlformats.org/officeDocument/2006/relationships/image" Target="media/image54.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433" Type="http://schemas.openxmlformats.org/officeDocument/2006/relationships/hyperlink" Target="https://www.asfk-support.ru/jira/browse/SUFD-23560" TargetMode="External"/><Relationship Id="rId268" Type="http://schemas.openxmlformats.org/officeDocument/2006/relationships/image" Target="media/image259.png"/><Relationship Id="rId475" Type="http://schemas.openxmlformats.org/officeDocument/2006/relationships/fontTable" Target="fontTable.xml"/><Relationship Id="rId32" Type="http://schemas.openxmlformats.org/officeDocument/2006/relationships/image" Target="media/image23.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 Type="http://schemas.openxmlformats.org/officeDocument/2006/relationships/webSettings" Target="webSetting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image" Target="media/image393.png"/><Relationship Id="rId279" Type="http://schemas.openxmlformats.org/officeDocument/2006/relationships/image" Target="media/image270.png"/><Relationship Id="rId444" Type="http://schemas.openxmlformats.org/officeDocument/2006/relationships/hyperlink" Target="http://172.31.3.200/jira/browse/SUFD-24756" TargetMode="External"/><Relationship Id="rId43" Type="http://schemas.openxmlformats.org/officeDocument/2006/relationships/image" Target="media/image34.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image" Target="media/image404.png"/><Relationship Id="rId248" Type="http://schemas.openxmlformats.org/officeDocument/2006/relationships/image" Target="media/image239.png"/><Relationship Id="rId455" Type="http://schemas.openxmlformats.org/officeDocument/2006/relationships/hyperlink" Target="https://www.asfk-support.ru/jira/browse/PROD-43474" TargetMode="External"/><Relationship Id="rId12" Type="http://schemas.openxmlformats.org/officeDocument/2006/relationships/image" Target="media/image3.png"/><Relationship Id="rId108" Type="http://schemas.openxmlformats.org/officeDocument/2006/relationships/image" Target="media/image99.png"/><Relationship Id="rId315" Type="http://schemas.openxmlformats.org/officeDocument/2006/relationships/image" Target="media/image306.png"/><Relationship Id="rId357" Type="http://schemas.openxmlformats.org/officeDocument/2006/relationships/image" Target="media/image348.png"/><Relationship Id="rId54" Type="http://schemas.openxmlformats.org/officeDocument/2006/relationships/image" Target="media/image45.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png"/><Relationship Id="rId399" Type="http://schemas.openxmlformats.org/officeDocument/2006/relationships/image" Target="media/image390.png"/><Relationship Id="rId259" Type="http://schemas.openxmlformats.org/officeDocument/2006/relationships/image" Target="media/image250.png"/><Relationship Id="rId424" Type="http://schemas.openxmlformats.org/officeDocument/2006/relationships/hyperlink" Target="https://www.asfk-support.ru/jira/browse/SUFD-20932" TargetMode="External"/><Relationship Id="rId466" Type="http://schemas.openxmlformats.org/officeDocument/2006/relationships/hyperlink" Target="https://www.asfk-support.ru/jira/browse/SUFD-20901" TargetMode="External"/><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1.png"/><Relationship Id="rId326" Type="http://schemas.openxmlformats.org/officeDocument/2006/relationships/image" Target="media/image317.png"/><Relationship Id="rId65" Type="http://schemas.openxmlformats.org/officeDocument/2006/relationships/image" Target="media/image56.png"/><Relationship Id="rId130" Type="http://schemas.openxmlformats.org/officeDocument/2006/relationships/image" Target="media/image121.png"/><Relationship Id="rId368" Type="http://schemas.openxmlformats.org/officeDocument/2006/relationships/image" Target="media/image359.png"/><Relationship Id="rId172" Type="http://schemas.openxmlformats.org/officeDocument/2006/relationships/image" Target="media/image163.png"/><Relationship Id="rId228" Type="http://schemas.openxmlformats.org/officeDocument/2006/relationships/image" Target="media/image219.png"/><Relationship Id="rId435" Type="http://schemas.openxmlformats.org/officeDocument/2006/relationships/hyperlink" Target="https://www.asfk-support.ru/jira/browse/PROD-35426" TargetMode="External"/><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51.png"/><Relationship Id="rId281" Type="http://schemas.openxmlformats.org/officeDocument/2006/relationships/image" Target="media/image272.png"/><Relationship Id="rId316" Type="http://schemas.openxmlformats.org/officeDocument/2006/relationships/image" Target="media/image307.png"/><Relationship Id="rId337" Type="http://schemas.openxmlformats.org/officeDocument/2006/relationships/image" Target="media/image328.png"/><Relationship Id="rId34" Type="http://schemas.openxmlformats.org/officeDocument/2006/relationships/image" Target="media/image25.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358" Type="http://schemas.openxmlformats.org/officeDocument/2006/relationships/image" Target="media/image349.png"/><Relationship Id="rId379" Type="http://schemas.openxmlformats.org/officeDocument/2006/relationships/image" Target="media/image370.png"/><Relationship Id="rId7" Type="http://schemas.openxmlformats.org/officeDocument/2006/relationships/endnotes" Target="endnotes.xml"/><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9.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425" Type="http://schemas.openxmlformats.org/officeDocument/2006/relationships/hyperlink" Target="https://www.asfk-support.ru/jira/browse/SUFD-23015" TargetMode="External"/><Relationship Id="rId446" Type="http://schemas.openxmlformats.org/officeDocument/2006/relationships/hyperlink" Target="http://172.31.3.200/jira/browse/SUFD-24766" TargetMode="External"/><Relationship Id="rId467" Type="http://schemas.openxmlformats.org/officeDocument/2006/relationships/hyperlink" Target="https://172.31.3.200/jira/browse/SUFD-26717" TargetMode="External"/><Relationship Id="rId250" Type="http://schemas.openxmlformats.org/officeDocument/2006/relationships/image" Target="media/image241.png"/><Relationship Id="rId271" Type="http://schemas.openxmlformats.org/officeDocument/2006/relationships/image" Target="media/image262.png"/><Relationship Id="rId292" Type="http://schemas.openxmlformats.org/officeDocument/2006/relationships/image" Target="media/image283.png"/><Relationship Id="rId306" Type="http://schemas.openxmlformats.org/officeDocument/2006/relationships/image" Target="media/image297.png"/><Relationship Id="rId24" Type="http://schemas.openxmlformats.org/officeDocument/2006/relationships/image" Target="media/image15.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image" Target="media/image318.png"/><Relationship Id="rId348" Type="http://schemas.openxmlformats.org/officeDocument/2006/relationships/image" Target="media/image339.png"/><Relationship Id="rId369" Type="http://schemas.openxmlformats.org/officeDocument/2006/relationships/image" Target="media/image360.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208" Type="http://schemas.openxmlformats.org/officeDocument/2006/relationships/image" Target="media/image199.png"/><Relationship Id="rId229" Type="http://schemas.openxmlformats.org/officeDocument/2006/relationships/image" Target="media/image220.png"/><Relationship Id="rId380" Type="http://schemas.openxmlformats.org/officeDocument/2006/relationships/image" Target="media/image371.png"/><Relationship Id="rId415" Type="http://schemas.openxmlformats.org/officeDocument/2006/relationships/image" Target="media/image406.png"/><Relationship Id="rId436" Type="http://schemas.openxmlformats.org/officeDocument/2006/relationships/hyperlink" Target="https://www.asfk-support.ru/jira/browse/SUFD-23936" TargetMode="External"/><Relationship Id="rId457" Type="http://schemas.openxmlformats.org/officeDocument/2006/relationships/hyperlink" Target="https://172.31.3.200/jira/browse/SUFD-26671" TargetMode="External"/><Relationship Id="rId240" Type="http://schemas.openxmlformats.org/officeDocument/2006/relationships/image" Target="media/image231.png"/><Relationship Id="rId261" Type="http://schemas.openxmlformats.org/officeDocument/2006/relationships/image" Target="media/image252.png"/><Relationship Id="rId14" Type="http://schemas.openxmlformats.org/officeDocument/2006/relationships/image" Target="media/image5.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8" Type="http://schemas.openxmlformats.org/officeDocument/2006/relationships/header" Target="header1.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370" Type="http://schemas.openxmlformats.org/officeDocument/2006/relationships/image" Target="media/image361.png"/><Relationship Id="rId391" Type="http://schemas.openxmlformats.org/officeDocument/2006/relationships/image" Target="media/image382.png"/><Relationship Id="rId405" Type="http://schemas.openxmlformats.org/officeDocument/2006/relationships/image" Target="media/image396.png"/><Relationship Id="rId426" Type="http://schemas.openxmlformats.org/officeDocument/2006/relationships/hyperlink" Target="https://www.asfk-support.ru/jira/browse/PROD-33153" TargetMode="External"/><Relationship Id="rId447" Type="http://schemas.openxmlformats.org/officeDocument/2006/relationships/hyperlink" Target="http://172.31.3.200/jira/browse/PROD-36763" TargetMode="External"/><Relationship Id="rId230" Type="http://schemas.openxmlformats.org/officeDocument/2006/relationships/image" Target="media/image221.png"/><Relationship Id="rId251" Type="http://schemas.openxmlformats.org/officeDocument/2006/relationships/image" Target="media/image242.png"/><Relationship Id="rId468" Type="http://schemas.openxmlformats.org/officeDocument/2006/relationships/hyperlink" Target="http://172.31.3.200/jira/browse/PROD-46703" TargetMode="Externa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381" Type="http://schemas.openxmlformats.org/officeDocument/2006/relationships/image" Target="media/image372.png"/><Relationship Id="rId416" Type="http://schemas.openxmlformats.org/officeDocument/2006/relationships/image" Target="media/image407.png"/><Relationship Id="rId220" Type="http://schemas.openxmlformats.org/officeDocument/2006/relationships/image" Target="media/image211.png"/><Relationship Id="rId241" Type="http://schemas.openxmlformats.org/officeDocument/2006/relationships/image" Target="media/image232.png"/><Relationship Id="rId437" Type="http://schemas.openxmlformats.org/officeDocument/2006/relationships/hyperlink" Target="https://www.asfk-support.ru/jira/browse/PROD-34213" TargetMode="External"/><Relationship Id="rId458" Type="http://schemas.openxmlformats.org/officeDocument/2006/relationships/hyperlink" Target="https://www.asfk-support.ru/jira/browse/SUFD-20901" TargetMode="Externa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262" Type="http://schemas.openxmlformats.org/officeDocument/2006/relationships/image" Target="media/image253.png"/><Relationship Id="rId283" Type="http://schemas.openxmlformats.org/officeDocument/2006/relationships/image" Target="media/image274.png"/><Relationship Id="rId318" Type="http://schemas.openxmlformats.org/officeDocument/2006/relationships/image" Target="media/image309.png"/><Relationship Id="rId339" Type="http://schemas.openxmlformats.org/officeDocument/2006/relationships/image" Target="media/image330.png"/><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1.png"/><Relationship Id="rId371" Type="http://schemas.openxmlformats.org/officeDocument/2006/relationships/image" Target="media/image362.png"/><Relationship Id="rId406" Type="http://schemas.openxmlformats.org/officeDocument/2006/relationships/image" Target="media/image397.png"/><Relationship Id="rId9" Type="http://schemas.openxmlformats.org/officeDocument/2006/relationships/footer" Target="footer1.xml"/><Relationship Id="rId210" Type="http://schemas.openxmlformats.org/officeDocument/2006/relationships/image" Target="media/image201.png"/><Relationship Id="rId392" Type="http://schemas.openxmlformats.org/officeDocument/2006/relationships/image" Target="media/image383.png"/><Relationship Id="rId427" Type="http://schemas.openxmlformats.org/officeDocument/2006/relationships/hyperlink" Target="https://www.asfk-support.ru/jira/browse/SUFD-23423" TargetMode="External"/><Relationship Id="rId448" Type="http://schemas.openxmlformats.org/officeDocument/2006/relationships/hyperlink" Target="http://172.31.3.200/jira/browse/SUFD-25065" TargetMode="External"/><Relationship Id="rId469" Type="http://schemas.openxmlformats.org/officeDocument/2006/relationships/hyperlink" Target="http://172.31.3.200/jira/browse/SUFD-27460" TargetMode="External"/><Relationship Id="rId26" Type="http://schemas.openxmlformats.org/officeDocument/2006/relationships/image" Target="media/image17.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352.png"/><Relationship Id="rId196" Type="http://schemas.openxmlformats.org/officeDocument/2006/relationships/image" Target="media/image187.png"/><Relationship Id="rId200" Type="http://schemas.openxmlformats.org/officeDocument/2006/relationships/image" Target="media/image191.png"/><Relationship Id="rId382" Type="http://schemas.openxmlformats.org/officeDocument/2006/relationships/image" Target="media/image373.png"/><Relationship Id="rId417" Type="http://schemas.openxmlformats.org/officeDocument/2006/relationships/image" Target="media/image408.png"/><Relationship Id="rId438" Type="http://schemas.openxmlformats.org/officeDocument/2006/relationships/hyperlink" Target="https://www.asfk-support.ru/jira/browse/PROD-32990" TargetMode="External"/><Relationship Id="rId459" Type="http://schemas.openxmlformats.org/officeDocument/2006/relationships/hyperlink" Target="https://172.31.3.200/jira/browse/SUFD-26751" TargetMode="External"/><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470" Type="http://schemas.openxmlformats.org/officeDocument/2006/relationships/hyperlink" Target="http://172.31.3.200/jira/browse/PROD-49382" TargetMode="External"/><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372" Type="http://schemas.openxmlformats.org/officeDocument/2006/relationships/image" Target="media/image363.png"/><Relationship Id="rId393" Type="http://schemas.openxmlformats.org/officeDocument/2006/relationships/image" Target="media/image384.png"/><Relationship Id="rId407" Type="http://schemas.openxmlformats.org/officeDocument/2006/relationships/image" Target="media/image398.png"/><Relationship Id="rId428" Type="http://schemas.openxmlformats.org/officeDocument/2006/relationships/hyperlink" Target="https://www.asfk-support.ru/jira/browse/SUFD-17301" TargetMode="External"/><Relationship Id="rId449" Type="http://schemas.openxmlformats.org/officeDocument/2006/relationships/hyperlink" Target="https://www.asfk-support.ru/jira/browse/SUFD-24890" TargetMode="External"/><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460" Type="http://schemas.openxmlformats.org/officeDocument/2006/relationships/hyperlink" Target="https://172.31.3.200/jira/browse/SUFD-26677" TargetMode="Externa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image" Target="media/image353.png"/><Relationship Id="rId383" Type="http://schemas.openxmlformats.org/officeDocument/2006/relationships/image" Target="media/image374.png"/><Relationship Id="rId418" Type="http://schemas.openxmlformats.org/officeDocument/2006/relationships/hyperlink" Target="https://www.asfk-support.ru/jira/browse/SUFD-21571" TargetMode="External"/><Relationship Id="rId439" Type="http://schemas.openxmlformats.org/officeDocument/2006/relationships/hyperlink" Target="https://www.asfk-support.ru/jira/browse/SUFD-24049" TargetMode="External"/><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450" Type="http://schemas.openxmlformats.org/officeDocument/2006/relationships/hyperlink" Target="https://www.asfk-support.ru/jira/browse/SUFD-25307" TargetMode="External"/><Relationship Id="rId471" Type="http://schemas.openxmlformats.org/officeDocument/2006/relationships/hyperlink" Target="http://172.31.3.200/jira/browse/SUFD-27864" TargetMode="External"/><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image" Target="media/image364.png"/><Relationship Id="rId394" Type="http://schemas.openxmlformats.org/officeDocument/2006/relationships/image" Target="media/image385.png"/><Relationship Id="rId408" Type="http://schemas.openxmlformats.org/officeDocument/2006/relationships/image" Target="media/image399.png"/><Relationship Id="rId429" Type="http://schemas.openxmlformats.org/officeDocument/2006/relationships/hyperlink" Target="https://www.asfk-support.ru/jira/browse/SUFD-23469" TargetMode="External"/><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440" Type="http://schemas.openxmlformats.org/officeDocument/2006/relationships/hyperlink" Target="https://www.asfk-support.ru/jira/browse/SUFD-24048" TargetMode="External"/><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461" Type="http://schemas.openxmlformats.org/officeDocument/2006/relationships/hyperlink" Target="https://www.asfk-support.ru/jira/browse/SUFD-20901" TargetMode="External"/><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384" Type="http://schemas.openxmlformats.org/officeDocument/2006/relationships/image" Target="media/image375.png"/><Relationship Id="rId419" Type="http://schemas.openxmlformats.org/officeDocument/2006/relationships/hyperlink" Target="https://www.asfk-support.ru/jira/browse/SUFD-22118" TargetMode="External"/><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430" Type="http://schemas.openxmlformats.org/officeDocument/2006/relationships/hyperlink" Target="https://www.asfk-support.ru/jira/browse/PROD-32973" TargetMode="External"/><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451" Type="http://schemas.openxmlformats.org/officeDocument/2006/relationships/hyperlink" Target="https://www.asfk-support.ru/jira/browse/SUFD-16390" TargetMode="External"/><Relationship Id="rId472" Type="http://schemas.openxmlformats.org/officeDocument/2006/relationships/header" Target="header2.xml"/><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image" Target="media/image365.png"/><Relationship Id="rId395" Type="http://schemas.openxmlformats.org/officeDocument/2006/relationships/image" Target="media/image386.png"/><Relationship Id="rId409" Type="http://schemas.openxmlformats.org/officeDocument/2006/relationships/image" Target="media/image400.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420" Type="http://schemas.openxmlformats.org/officeDocument/2006/relationships/hyperlink" Target="https://www.asfk-support.ru/jira/browse/SUFD-20932" TargetMode="External"/><Relationship Id="rId2" Type="http://schemas.openxmlformats.org/officeDocument/2006/relationships/numbering" Target="numbering.xml"/><Relationship Id="rId29" Type="http://schemas.openxmlformats.org/officeDocument/2006/relationships/image" Target="media/image20.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41" Type="http://schemas.openxmlformats.org/officeDocument/2006/relationships/hyperlink" Target="http://172.31.3.200/jira/browse/PROD-35875" TargetMode="External"/><Relationship Id="rId462" Type="http://schemas.openxmlformats.org/officeDocument/2006/relationships/hyperlink" Target="https://172.31.3.200/jira/browse/SUFD-26724" TargetMode="External"/><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385" Type="http://schemas.openxmlformats.org/officeDocument/2006/relationships/image" Target="media/image376.png"/><Relationship Id="rId19" Type="http://schemas.openxmlformats.org/officeDocument/2006/relationships/image" Target="media/image10.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410" Type="http://schemas.openxmlformats.org/officeDocument/2006/relationships/image" Target="media/image401.png"/><Relationship Id="rId431" Type="http://schemas.openxmlformats.org/officeDocument/2006/relationships/hyperlink" Target="https://www.asfk-support.ru/jira/browse/SUFD-23483" TargetMode="External"/><Relationship Id="rId452" Type="http://schemas.openxmlformats.org/officeDocument/2006/relationships/hyperlink" Target="https://www.asfk-support.ru/jira/browse/SUFD-26256" TargetMode="External"/><Relationship Id="rId473" Type="http://schemas.openxmlformats.org/officeDocument/2006/relationships/header" Target="header3.xml"/><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7.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1.png"/><Relationship Id="rId421" Type="http://schemas.openxmlformats.org/officeDocument/2006/relationships/hyperlink" Target="https://www.asfk-support.ru/jira/browse/SUFD-22392" TargetMode="External"/><Relationship Id="rId442" Type="http://schemas.openxmlformats.org/officeDocument/2006/relationships/hyperlink" Target="http://172.31.3.200/jira/browse/SUFD-24188" TargetMode="External"/><Relationship Id="rId463" Type="http://schemas.openxmlformats.org/officeDocument/2006/relationships/hyperlink" Target="https://www.asfk-support.ru/jira/browse/SUFD-20901" TargetMode="External"/><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image" Target="media/image402.png"/><Relationship Id="rId432" Type="http://schemas.openxmlformats.org/officeDocument/2006/relationships/hyperlink" Target="https://www.asfk-support.ru/jira/browse/SUFD-20932" TargetMode="External"/><Relationship Id="rId453" Type="http://schemas.openxmlformats.org/officeDocument/2006/relationships/hyperlink" Target="https://www.asfk-support.ru/jira/browse/PROD-34319" TargetMode="External"/><Relationship Id="rId474" Type="http://schemas.openxmlformats.org/officeDocument/2006/relationships/footer" Target="footer2.xml"/><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8.png"/><Relationship Id="rId4" Type="http://schemas.openxmlformats.org/officeDocument/2006/relationships/settings" Target="setting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2.png"/><Relationship Id="rId422" Type="http://schemas.openxmlformats.org/officeDocument/2006/relationships/hyperlink" Target="http://172.31.3.200/jira/browse/PROD-31662" TargetMode="External"/><Relationship Id="rId443" Type="http://schemas.openxmlformats.org/officeDocument/2006/relationships/hyperlink" Target="http://172.31.3.200/jira/browse/PROD-36456" TargetMode="External"/><Relationship Id="rId464" Type="http://schemas.openxmlformats.org/officeDocument/2006/relationships/hyperlink" Target="https://172.31.3.200/jira/browse/SUFD-26745" TargetMode="External"/><Relationship Id="rId303" Type="http://schemas.openxmlformats.org/officeDocument/2006/relationships/image" Target="media/image294.png"/><Relationship Id="rId42" Type="http://schemas.openxmlformats.org/officeDocument/2006/relationships/image" Target="media/image33.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image" Target="media/image403.png"/><Relationship Id="rId107" Type="http://schemas.openxmlformats.org/officeDocument/2006/relationships/image" Target="media/image98.png"/><Relationship Id="rId289" Type="http://schemas.openxmlformats.org/officeDocument/2006/relationships/image" Target="media/image280.png"/><Relationship Id="rId454" Type="http://schemas.openxmlformats.org/officeDocument/2006/relationships/hyperlink" Target="https://www.asfk-support.ru/jira/browse/SUFD-26270" TargetMode="External"/><Relationship Id="rId11" Type="http://schemas.openxmlformats.org/officeDocument/2006/relationships/image" Target="media/image2.png"/><Relationship Id="rId53" Type="http://schemas.openxmlformats.org/officeDocument/2006/relationships/image" Target="media/image44.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png"/><Relationship Id="rId423" Type="http://schemas.openxmlformats.org/officeDocument/2006/relationships/hyperlink" Target="http://172.31.3.200/jira/browse/SUFD-22871" TargetMode="External"/><Relationship Id="rId258" Type="http://schemas.openxmlformats.org/officeDocument/2006/relationships/image" Target="media/image249.png"/><Relationship Id="rId465" Type="http://schemas.openxmlformats.org/officeDocument/2006/relationships/hyperlink" Target="https://172.31.3.200/jira/browse/SUFD-26747" TargetMode="External"/><Relationship Id="rId22" Type="http://schemas.openxmlformats.org/officeDocument/2006/relationships/image" Target="media/image13.png"/><Relationship Id="rId64" Type="http://schemas.openxmlformats.org/officeDocument/2006/relationships/image" Target="media/image55.png"/><Relationship Id="rId118" Type="http://schemas.openxmlformats.org/officeDocument/2006/relationships/image" Target="media/image109.png"/><Relationship Id="rId325" Type="http://schemas.openxmlformats.org/officeDocument/2006/relationships/image" Target="media/image316.png"/><Relationship Id="rId367" Type="http://schemas.openxmlformats.org/officeDocument/2006/relationships/image" Target="media/image358.png"/><Relationship Id="rId171" Type="http://schemas.openxmlformats.org/officeDocument/2006/relationships/image" Target="media/image162.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hyperlink" Target="https://www.asfk-support.ru/jira/browse/PROD-36580" TargetMode="External"/><Relationship Id="rId476" Type="http://schemas.openxmlformats.org/officeDocument/2006/relationships/theme" Target="theme/theme1.xml"/><Relationship Id="rId33" Type="http://schemas.openxmlformats.org/officeDocument/2006/relationships/image" Target="media/image24.png"/><Relationship Id="rId129" Type="http://schemas.openxmlformats.org/officeDocument/2006/relationships/image" Target="media/image120.png"/><Relationship Id="rId280" Type="http://schemas.openxmlformats.org/officeDocument/2006/relationships/image" Target="media/image271.png"/><Relationship Id="rId336" Type="http://schemas.openxmlformats.org/officeDocument/2006/relationships/image" Target="media/image327.png"/><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image" Target="media/image394.png"/><Relationship Id="rId6" Type="http://schemas.openxmlformats.org/officeDocument/2006/relationships/footnotes" Target="footnotes.xml"/><Relationship Id="rId238" Type="http://schemas.openxmlformats.org/officeDocument/2006/relationships/image" Target="media/image229.png"/><Relationship Id="rId445" Type="http://schemas.openxmlformats.org/officeDocument/2006/relationships/hyperlink" Target="http://172.31.3.200/jira/browse/PROD-9000" TargetMode="External"/><Relationship Id="rId291" Type="http://schemas.openxmlformats.org/officeDocument/2006/relationships/image" Target="media/image282.png"/><Relationship Id="rId305" Type="http://schemas.openxmlformats.org/officeDocument/2006/relationships/image" Target="media/image296.png"/><Relationship Id="rId347" Type="http://schemas.openxmlformats.org/officeDocument/2006/relationships/image" Target="media/image338.png"/><Relationship Id="rId44" Type="http://schemas.openxmlformats.org/officeDocument/2006/relationships/image" Target="media/image35.png"/><Relationship Id="rId86" Type="http://schemas.openxmlformats.org/officeDocument/2006/relationships/image" Target="media/image77.png"/><Relationship Id="rId151" Type="http://schemas.openxmlformats.org/officeDocument/2006/relationships/image" Target="media/image142.png"/><Relationship Id="rId389" Type="http://schemas.openxmlformats.org/officeDocument/2006/relationships/image" Target="media/image380.png"/><Relationship Id="rId193" Type="http://schemas.openxmlformats.org/officeDocument/2006/relationships/image" Target="media/image184.png"/><Relationship Id="rId207" Type="http://schemas.openxmlformats.org/officeDocument/2006/relationships/image" Target="media/image198.png"/><Relationship Id="rId249" Type="http://schemas.openxmlformats.org/officeDocument/2006/relationships/image" Target="media/image240.png"/><Relationship Id="rId414" Type="http://schemas.openxmlformats.org/officeDocument/2006/relationships/image" Target="media/image405.png"/><Relationship Id="rId456" Type="http://schemas.openxmlformats.org/officeDocument/2006/relationships/hyperlink" Target="https://www.asfk-support.ru/jira/browse/SUFD-265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pop\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2920F-DBCE-4C81-8FD0-718F88592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40210</TotalTime>
  <Pages>1</Pages>
  <Words>173008</Words>
  <Characters>986147</Characters>
  <Application>Microsoft Office Word</Application>
  <DocSecurity>0</DocSecurity>
  <Lines>8217</Lines>
  <Paragraphs>2313</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1156842</CharactersWithSpaces>
  <SharedDoc>false</SharedDoc>
  <HLinks>
    <vt:vector size="4002" baseType="variant">
      <vt:variant>
        <vt:i4>7471230</vt:i4>
      </vt:variant>
      <vt:variant>
        <vt:i4>7288</vt:i4>
      </vt:variant>
      <vt:variant>
        <vt:i4>0</vt:i4>
      </vt:variant>
      <vt:variant>
        <vt:i4>5</vt:i4>
      </vt:variant>
      <vt:variant>
        <vt:lpwstr>http://172.31.3.200/jira/browse/SUFD-27864</vt:lpwstr>
      </vt:variant>
      <vt:variant>
        <vt:lpwstr/>
      </vt:variant>
      <vt:variant>
        <vt:i4>8257652</vt:i4>
      </vt:variant>
      <vt:variant>
        <vt:i4>7285</vt:i4>
      </vt:variant>
      <vt:variant>
        <vt:i4>0</vt:i4>
      </vt:variant>
      <vt:variant>
        <vt:i4>5</vt:i4>
      </vt:variant>
      <vt:variant>
        <vt:lpwstr>http://172.31.3.200/jira/browse/PROD-49382</vt:lpwstr>
      </vt:variant>
      <vt:variant>
        <vt:lpwstr/>
      </vt:variant>
      <vt:variant>
        <vt:i4>7995518</vt:i4>
      </vt:variant>
      <vt:variant>
        <vt:i4>7279</vt:i4>
      </vt:variant>
      <vt:variant>
        <vt:i4>0</vt:i4>
      </vt:variant>
      <vt:variant>
        <vt:i4>5</vt:i4>
      </vt:variant>
      <vt:variant>
        <vt:lpwstr>http://172.31.3.200/jira/browse/SUFD-27460</vt:lpwstr>
      </vt:variant>
      <vt:variant>
        <vt:lpwstr/>
      </vt:variant>
      <vt:variant>
        <vt:i4>8061043</vt:i4>
      </vt:variant>
      <vt:variant>
        <vt:i4>7276</vt:i4>
      </vt:variant>
      <vt:variant>
        <vt:i4>0</vt:i4>
      </vt:variant>
      <vt:variant>
        <vt:i4>5</vt:i4>
      </vt:variant>
      <vt:variant>
        <vt:lpwstr>http://172.31.3.200/jira/browse/PROD-46703</vt:lpwstr>
      </vt:variant>
      <vt:variant>
        <vt:lpwstr/>
      </vt:variant>
      <vt:variant>
        <vt:i4>6291490</vt:i4>
      </vt:variant>
      <vt:variant>
        <vt:i4>7270</vt:i4>
      </vt:variant>
      <vt:variant>
        <vt:i4>0</vt:i4>
      </vt:variant>
      <vt:variant>
        <vt:i4>5</vt:i4>
      </vt:variant>
      <vt:variant>
        <vt:lpwstr>https://172.31.3.200/jira/browse/SUFD-26717</vt:lpwstr>
      </vt:variant>
      <vt:variant>
        <vt:lpwstr/>
      </vt:variant>
      <vt:variant>
        <vt:i4>6750249</vt:i4>
      </vt:variant>
      <vt:variant>
        <vt:i4>7267</vt:i4>
      </vt:variant>
      <vt:variant>
        <vt:i4>0</vt:i4>
      </vt:variant>
      <vt:variant>
        <vt:i4>5</vt:i4>
      </vt:variant>
      <vt:variant>
        <vt:lpwstr>https://www.asfk-support.ru/jira/browse/SUFD-20901</vt:lpwstr>
      </vt:variant>
      <vt:variant>
        <vt:lpwstr/>
      </vt:variant>
      <vt:variant>
        <vt:i4>6619170</vt:i4>
      </vt:variant>
      <vt:variant>
        <vt:i4>7261</vt:i4>
      </vt:variant>
      <vt:variant>
        <vt:i4>0</vt:i4>
      </vt:variant>
      <vt:variant>
        <vt:i4>5</vt:i4>
      </vt:variant>
      <vt:variant>
        <vt:lpwstr>https://172.31.3.200/jira/browse/SUFD-26747</vt:lpwstr>
      </vt:variant>
      <vt:variant>
        <vt:lpwstr/>
      </vt:variant>
      <vt:variant>
        <vt:i4>6619170</vt:i4>
      </vt:variant>
      <vt:variant>
        <vt:i4>7258</vt:i4>
      </vt:variant>
      <vt:variant>
        <vt:i4>0</vt:i4>
      </vt:variant>
      <vt:variant>
        <vt:i4>5</vt:i4>
      </vt:variant>
      <vt:variant>
        <vt:lpwstr>https://172.31.3.200/jira/browse/SUFD-26745</vt:lpwstr>
      </vt:variant>
      <vt:variant>
        <vt:lpwstr/>
      </vt:variant>
      <vt:variant>
        <vt:i4>6750249</vt:i4>
      </vt:variant>
      <vt:variant>
        <vt:i4>7255</vt:i4>
      </vt:variant>
      <vt:variant>
        <vt:i4>0</vt:i4>
      </vt:variant>
      <vt:variant>
        <vt:i4>5</vt:i4>
      </vt:variant>
      <vt:variant>
        <vt:lpwstr>https://www.asfk-support.ru/jira/browse/SUFD-20901</vt:lpwstr>
      </vt:variant>
      <vt:variant>
        <vt:lpwstr/>
      </vt:variant>
      <vt:variant>
        <vt:i4>6488098</vt:i4>
      </vt:variant>
      <vt:variant>
        <vt:i4>7249</vt:i4>
      </vt:variant>
      <vt:variant>
        <vt:i4>0</vt:i4>
      </vt:variant>
      <vt:variant>
        <vt:i4>5</vt:i4>
      </vt:variant>
      <vt:variant>
        <vt:lpwstr>https://172.31.3.200/jira/browse/SUFD-26724</vt:lpwstr>
      </vt:variant>
      <vt:variant>
        <vt:lpwstr/>
      </vt:variant>
      <vt:variant>
        <vt:i4>6750249</vt:i4>
      </vt:variant>
      <vt:variant>
        <vt:i4>7246</vt:i4>
      </vt:variant>
      <vt:variant>
        <vt:i4>0</vt:i4>
      </vt:variant>
      <vt:variant>
        <vt:i4>5</vt:i4>
      </vt:variant>
      <vt:variant>
        <vt:lpwstr>https://www.asfk-support.ru/jira/browse/SUFD-20901</vt:lpwstr>
      </vt:variant>
      <vt:variant>
        <vt:lpwstr/>
      </vt:variant>
      <vt:variant>
        <vt:i4>6684707</vt:i4>
      </vt:variant>
      <vt:variant>
        <vt:i4>7243</vt:i4>
      </vt:variant>
      <vt:variant>
        <vt:i4>0</vt:i4>
      </vt:variant>
      <vt:variant>
        <vt:i4>5</vt:i4>
      </vt:variant>
      <vt:variant>
        <vt:lpwstr>https://172.31.3.200/jira/browse/SUFD-26677</vt:lpwstr>
      </vt:variant>
      <vt:variant>
        <vt:lpwstr/>
      </vt:variant>
      <vt:variant>
        <vt:i4>6553634</vt:i4>
      </vt:variant>
      <vt:variant>
        <vt:i4>7237</vt:i4>
      </vt:variant>
      <vt:variant>
        <vt:i4>0</vt:i4>
      </vt:variant>
      <vt:variant>
        <vt:i4>5</vt:i4>
      </vt:variant>
      <vt:variant>
        <vt:lpwstr>https://172.31.3.200/jira/browse/SUFD-26751</vt:lpwstr>
      </vt:variant>
      <vt:variant>
        <vt:lpwstr/>
      </vt:variant>
      <vt:variant>
        <vt:i4>6750249</vt:i4>
      </vt:variant>
      <vt:variant>
        <vt:i4>7234</vt:i4>
      </vt:variant>
      <vt:variant>
        <vt:i4>0</vt:i4>
      </vt:variant>
      <vt:variant>
        <vt:i4>5</vt:i4>
      </vt:variant>
      <vt:variant>
        <vt:lpwstr>https://www.asfk-support.ru/jira/browse/SUFD-20901</vt:lpwstr>
      </vt:variant>
      <vt:variant>
        <vt:lpwstr/>
      </vt:variant>
      <vt:variant>
        <vt:i4>6684707</vt:i4>
      </vt:variant>
      <vt:variant>
        <vt:i4>7231</vt:i4>
      </vt:variant>
      <vt:variant>
        <vt:i4>0</vt:i4>
      </vt:variant>
      <vt:variant>
        <vt:i4>5</vt:i4>
      </vt:variant>
      <vt:variant>
        <vt:lpwstr>https://172.31.3.200/jira/browse/SUFD-26671</vt:lpwstr>
      </vt:variant>
      <vt:variant>
        <vt:lpwstr/>
      </vt:variant>
      <vt:variant>
        <vt:i4>7209007</vt:i4>
      </vt:variant>
      <vt:variant>
        <vt:i4>7225</vt:i4>
      </vt:variant>
      <vt:variant>
        <vt:i4>0</vt:i4>
      </vt:variant>
      <vt:variant>
        <vt:i4>5</vt:i4>
      </vt:variant>
      <vt:variant>
        <vt:lpwstr>https://www.asfk-support.ru/jira/browse/SUFD-26504</vt:lpwstr>
      </vt:variant>
      <vt:variant>
        <vt:lpwstr/>
      </vt:variant>
      <vt:variant>
        <vt:i4>7208999</vt:i4>
      </vt:variant>
      <vt:variant>
        <vt:i4>7222</vt:i4>
      </vt:variant>
      <vt:variant>
        <vt:i4>0</vt:i4>
      </vt:variant>
      <vt:variant>
        <vt:i4>5</vt:i4>
      </vt:variant>
      <vt:variant>
        <vt:lpwstr>https://www.asfk-support.ru/jira/browse/PROD-43474</vt:lpwstr>
      </vt:variant>
      <vt:variant>
        <vt:lpwstr/>
      </vt:variant>
      <vt:variant>
        <vt:i4>7143464</vt:i4>
      </vt:variant>
      <vt:variant>
        <vt:i4>7216</vt:i4>
      </vt:variant>
      <vt:variant>
        <vt:i4>0</vt:i4>
      </vt:variant>
      <vt:variant>
        <vt:i4>5</vt:i4>
      </vt:variant>
      <vt:variant>
        <vt:lpwstr>https://www.asfk-support.ru/jira/browse/SUFD-26270</vt:lpwstr>
      </vt:variant>
      <vt:variant>
        <vt:lpwstr/>
      </vt:variant>
      <vt:variant>
        <vt:i4>6488102</vt:i4>
      </vt:variant>
      <vt:variant>
        <vt:i4>7213</vt:i4>
      </vt:variant>
      <vt:variant>
        <vt:i4>0</vt:i4>
      </vt:variant>
      <vt:variant>
        <vt:i4>5</vt:i4>
      </vt:variant>
      <vt:variant>
        <vt:lpwstr>https://www.asfk-support.ru/jira/browse/PROD-34319</vt:lpwstr>
      </vt:variant>
      <vt:variant>
        <vt:lpwstr/>
      </vt:variant>
      <vt:variant>
        <vt:i4>7012394</vt:i4>
      </vt:variant>
      <vt:variant>
        <vt:i4>7207</vt:i4>
      </vt:variant>
      <vt:variant>
        <vt:i4>0</vt:i4>
      </vt:variant>
      <vt:variant>
        <vt:i4>5</vt:i4>
      </vt:variant>
      <vt:variant>
        <vt:lpwstr>https://www.asfk-support.ru/jira/browse/SUFD-26256</vt:lpwstr>
      </vt:variant>
      <vt:variant>
        <vt:lpwstr/>
      </vt:variant>
      <vt:variant>
        <vt:i4>7274534</vt:i4>
      </vt:variant>
      <vt:variant>
        <vt:i4>7204</vt:i4>
      </vt:variant>
      <vt:variant>
        <vt:i4>0</vt:i4>
      </vt:variant>
      <vt:variant>
        <vt:i4>5</vt:i4>
      </vt:variant>
      <vt:variant>
        <vt:lpwstr>https://www.asfk-support.ru/jira/browse/SUFD-16390</vt:lpwstr>
      </vt:variant>
      <vt:variant>
        <vt:lpwstr/>
      </vt:variant>
      <vt:variant>
        <vt:i4>7012396</vt:i4>
      </vt:variant>
      <vt:variant>
        <vt:i4>7198</vt:i4>
      </vt:variant>
      <vt:variant>
        <vt:i4>0</vt:i4>
      </vt:variant>
      <vt:variant>
        <vt:i4>5</vt:i4>
      </vt:variant>
      <vt:variant>
        <vt:lpwstr>https://www.asfk-support.ru/jira/browse/SUFD-25307</vt:lpwstr>
      </vt:variant>
      <vt:variant>
        <vt:lpwstr/>
      </vt:variant>
      <vt:variant>
        <vt:i4>6750244</vt:i4>
      </vt:variant>
      <vt:variant>
        <vt:i4>7195</vt:i4>
      </vt:variant>
      <vt:variant>
        <vt:i4>0</vt:i4>
      </vt:variant>
      <vt:variant>
        <vt:i4>5</vt:i4>
      </vt:variant>
      <vt:variant>
        <vt:lpwstr>https://www.asfk-support.ru/jira/browse/SUFD-24890</vt:lpwstr>
      </vt:variant>
      <vt:variant>
        <vt:lpwstr/>
      </vt:variant>
      <vt:variant>
        <vt:i4>8061052</vt:i4>
      </vt:variant>
      <vt:variant>
        <vt:i4>7189</vt:i4>
      </vt:variant>
      <vt:variant>
        <vt:i4>0</vt:i4>
      </vt:variant>
      <vt:variant>
        <vt:i4>5</vt:i4>
      </vt:variant>
      <vt:variant>
        <vt:lpwstr>http://172.31.3.200/jira/browse/SUFD-25065</vt:lpwstr>
      </vt:variant>
      <vt:variant>
        <vt:lpwstr/>
      </vt:variant>
      <vt:variant>
        <vt:i4>8126581</vt:i4>
      </vt:variant>
      <vt:variant>
        <vt:i4>7186</vt:i4>
      </vt:variant>
      <vt:variant>
        <vt:i4>0</vt:i4>
      </vt:variant>
      <vt:variant>
        <vt:i4>5</vt:i4>
      </vt:variant>
      <vt:variant>
        <vt:lpwstr>http://172.31.3.200/jira/browse/PROD-36763</vt:lpwstr>
      </vt:variant>
      <vt:variant>
        <vt:lpwstr/>
      </vt:variant>
      <vt:variant>
        <vt:i4>8323197</vt:i4>
      </vt:variant>
      <vt:variant>
        <vt:i4>7180</vt:i4>
      </vt:variant>
      <vt:variant>
        <vt:i4>0</vt:i4>
      </vt:variant>
      <vt:variant>
        <vt:i4>5</vt:i4>
      </vt:variant>
      <vt:variant>
        <vt:lpwstr>http://172.31.3.200/jira/browse/SUFD-24766</vt:lpwstr>
      </vt:variant>
      <vt:variant>
        <vt:lpwstr/>
      </vt:variant>
      <vt:variant>
        <vt:i4>4325445</vt:i4>
      </vt:variant>
      <vt:variant>
        <vt:i4>7177</vt:i4>
      </vt:variant>
      <vt:variant>
        <vt:i4>0</vt:i4>
      </vt:variant>
      <vt:variant>
        <vt:i4>5</vt:i4>
      </vt:variant>
      <vt:variant>
        <vt:lpwstr>http://172.31.3.200/jira/browse/PROD-9000</vt:lpwstr>
      </vt:variant>
      <vt:variant>
        <vt:lpwstr/>
      </vt:variant>
      <vt:variant>
        <vt:i4>8323198</vt:i4>
      </vt:variant>
      <vt:variant>
        <vt:i4>7171</vt:i4>
      </vt:variant>
      <vt:variant>
        <vt:i4>0</vt:i4>
      </vt:variant>
      <vt:variant>
        <vt:i4>5</vt:i4>
      </vt:variant>
      <vt:variant>
        <vt:lpwstr>http://172.31.3.200/jira/browse/SUFD-24756</vt:lpwstr>
      </vt:variant>
      <vt:variant>
        <vt:lpwstr/>
      </vt:variant>
      <vt:variant>
        <vt:i4>7995510</vt:i4>
      </vt:variant>
      <vt:variant>
        <vt:i4>7168</vt:i4>
      </vt:variant>
      <vt:variant>
        <vt:i4>0</vt:i4>
      </vt:variant>
      <vt:variant>
        <vt:i4>5</vt:i4>
      </vt:variant>
      <vt:variant>
        <vt:lpwstr>http://172.31.3.200/jira/browse/PROD-36456</vt:lpwstr>
      </vt:variant>
      <vt:variant>
        <vt:lpwstr/>
      </vt:variant>
      <vt:variant>
        <vt:i4>7798899</vt:i4>
      </vt:variant>
      <vt:variant>
        <vt:i4>7162</vt:i4>
      </vt:variant>
      <vt:variant>
        <vt:i4>0</vt:i4>
      </vt:variant>
      <vt:variant>
        <vt:i4>5</vt:i4>
      </vt:variant>
      <vt:variant>
        <vt:lpwstr>http://172.31.3.200/jira/browse/SUFD-24188</vt:lpwstr>
      </vt:variant>
      <vt:variant>
        <vt:lpwstr/>
      </vt:variant>
      <vt:variant>
        <vt:i4>7667831</vt:i4>
      </vt:variant>
      <vt:variant>
        <vt:i4>7159</vt:i4>
      </vt:variant>
      <vt:variant>
        <vt:i4>0</vt:i4>
      </vt:variant>
      <vt:variant>
        <vt:i4>5</vt:i4>
      </vt:variant>
      <vt:variant>
        <vt:lpwstr>http://172.31.3.200/jira/browse/PROD-35875</vt:lpwstr>
      </vt:variant>
      <vt:variant>
        <vt:lpwstr/>
      </vt:variant>
      <vt:variant>
        <vt:i4>6750249</vt:i4>
      </vt:variant>
      <vt:variant>
        <vt:i4>7153</vt:i4>
      </vt:variant>
      <vt:variant>
        <vt:i4>0</vt:i4>
      </vt:variant>
      <vt:variant>
        <vt:i4>5</vt:i4>
      </vt:variant>
      <vt:variant>
        <vt:lpwstr>https://www.asfk-support.ru/jira/browse/SUFD-24048</vt:lpwstr>
      </vt:variant>
      <vt:variant>
        <vt:lpwstr/>
      </vt:variant>
      <vt:variant>
        <vt:i4>6684713</vt:i4>
      </vt:variant>
      <vt:variant>
        <vt:i4>7150</vt:i4>
      </vt:variant>
      <vt:variant>
        <vt:i4>0</vt:i4>
      </vt:variant>
      <vt:variant>
        <vt:i4>5</vt:i4>
      </vt:variant>
      <vt:variant>
        <vt:lpwstr>https://www.asfk-support.ru/jira/browse/SUFD-24049</vt:lpwstr>
      </vt:variant>
      <vt:variant>
        <vt:lpwstr/>
      </vt:variant>
      <vt:variant>
        <vt:i4>6291496</vt:i4>
      </vt:variant>
      <vt:variant>
        <vt:i4>7147</vt:i4>
      </vt:variant>
      <vt:variant>
        <vt:i4>0</vt:i4>
      </vt:variant>
      <vt:variant>
        <vt:i4>5</vt:i4>
      </vt:variant>
      <vt:variant>
        <vt:lpwstr>https://www.asfk-support.ru/jira/browse/PROD-32990</vt:lpwstr>
      </vt:variant>
      <vt:variant>
        <vt:lpwstr/>
      </vt:variant>
      <vt:variant>
        <vt:i4>6815782</vt:i4>
      </vt:variant>
      <vt:variant>
        <vt:i4>7144</vt:i4>
      </vt:variant>
      <vt:variant>
        <vt:i4>0</vt:i4>
      </vt:variant>
      <vt:variant>
        <vt:i4>5</vt:i4>
      </vt:variant>
      <vt:variant>
        <vt:lpwstr>https://www.asfk-support.ru/jira/browse/PROD-34213</vt:lpwstr>
      </vt:variant>
      <vt:variant>
        <vt:lpwstr/>
      </vt:variant>
      <vt:variant>
        <vt:i4>6291497</vt:i4>
      </vt:variant>
      <vt:variant>
        <vt:i4>7138</vt:i4>
      </vt:variant>
      <vt:variant>
        <vt:i4>0</vt:i4>
      </vt:variant>
      <vt:variant>
        <vt:i4>5</vt:i4>
      </vt:variant>
      <vt:variant>
        <vt:lpwstr>https://www.asfk-support.ru/jira/browse/SUFD-23936</vt:lpwstr>
      </vt:variant>
      <vt:variant>
        <vt:lpwstr/>
      </vt:variant>
      <vt:variant>
        <vt:i4>7012388</vt:i4>
      </vt:variant>
      <vt:variant>
        <vt:i4>7135</vt:i4>
      </vt:variant>
      <vt:variant>
        <vt:i4>0</vt:i4>
      </vt:variant>
      <vt:variant>
        <vt:i4>5</vt:i4>
      </vt:variant>
      <vt:variant>
        <vt:lpwstr>https://www.asfk-support.ru/jira/browse/PROD-35426</vt:lpwstr>
      </vt:variant>
      <vt:variant>
        <vt:lpwstr/>
      </vt:variant>
      <vt:variant>
        <vt:i4>7077933</vt:i4>
      </vt:variant>
      <vt:variant>
        <vt:i4>7132</vt:i4>
      </vt:variant>
      <vt:variant>
        <vt:i4>0</vt:i4>
      </vt:variant>
      <vt:variant>
        <vt:i4>5</vt:i4>
      </vt:variant>
      <vt:variant>
        <vt:lpwstr>https://www.asfk-support.ru/jira/browse/PROD-36580</vt:lpwstr>
      </vt:variant>
      <vt:variant>
        <vt:lpwstr/>
      </vt:variant>
      <vt:variant>
        <vt:i4>6946860</vt:i4>
      </vt:variant>
      <vt:variant>
        <vt:i4>7126</vt:i4>
      </vt:variant>
      <vt:variant>
        <vt:i4>0</vt:i4>
      </vt:variant>
      <vt:variant>
        <vt:i4>5</vt:i4>
      </vt:variant>
      <vt:variant>
        <vt:lpwstr>https://www.asfk-support.ru/jira/browse/SUFD-23560</vt:lpwstr>
      </vt:variant>
      <vt:variant>
        <vt:lpwstr/>
      </vt:variant>
      <vt:variant>
        <vt:i4>6553642</vt:i4>
      </vt:variant>
      <vt:variant>
        <vt:i4>7123</vt:i4>
      </vt:variant>
      <vt:variant>
        <vt:i4>0</vt:i4>
      </vt:variant>
      <vt:variant>
        <vt:i4>5</vt:i4>
      </vt:variant>
      <vt:variant>
        <vt:lpwstr>https://www.asfk-support.ru/jira/browse/SUFD-20932</vt:lpwstr>
      </vt:variant>
      <vt:variant>
        <vt:lpwstr/>
      </vt:variant>
      <vt:variant>
        <vt:i4>6815778</vt:i4>
      </vt:variant>
      <vt:variant>
        <vt:i4>7117</vt:i4>
      </vt:variant>
      <vt:variant>
        <vt:i4>0</vt:i4>
      </vt:variant>
      <vt:variant>
        <vt:i4>5</vt:i4>
      </vt:variant>
      <vt:variant>
        <vt:lpwstr>https://www.asfk-support.ru/jira/browse/SUFD-23483</vt:lpwstr>
      </vt:variant>
      <vt:variant>
        <vt:lpwstr/>
      </vt:variant>
      <vt:variant>
        <vt:i4>6488102</vt:i4>
      </vt:variant>
      <vt:variant>
        <vt:i4>7114</vt:i4>
      </vt:variant>
      <vt:variant>
        <vt:i4>0</vt:i4>
      </vt:variant>
      <vt:variant>
        <vt:i4>5</vt:i4>
      </vt:variant>
      <vt:variant>
        <vt:lpwstr>https://www.asfk-support.ru/jira/browse/PROD-32973</vt:lpwstr>
      </vt:variant>
      <vt:variant>
        <vt:lpwstr/>
      </vt:variant>
      <vt:variant>
        <vt:i4>6422572</vt:i4>
      </vt:variant>
      <vt:variant>
        <vt:i4>7108</vt:i4>
      </vt:variant>
      <vt:variant>
        <vt:i4>0</vt:i4>
      </vt:variant>
      <vt:variant>
        <vt:i4>5</vt:i4>
      </vt:variant>
      <vt:variant>
        <vt:lpwstr>https://www.asfk-support.ru/jira/browse/SUFD-23469</vt:lpwstr>
      </vt:variant>
      <vt:variant>
        <vt:lpwstr/>
      </vt:variant>
      <vt:variant>
        <vt:i4>7209006</vt:i4>
      </vt:variant>
      <vt:variant>
        <vt:i4>7105</vt:i4>
      </vt:variant>
      <vt:variant>
        <vt:i4>0</vt:i4>
      </vt:variant>
      <vt:variant>
        <vt:i4>5</vt:i4>
      </vt:variant>
      <vt:variant>
        <vt:lpwstr>https://www.asfk-support.ru/jira/browse/SUFD-17301</vt:lpwstr>
      </vt:variant>
      <vt:variant>
        <vt:lpwstr/>
      </vt:variant>
      <vt:variant>
        <vt:i4>6815784</vt:i4>
      </vt:variant>
      <vt:variant>
        <vt:i4>7099</vt:i4>
      </vt:variant>
      <vt:variant>
        <vt:i4>0</vt:i4>
      </vt:variant>
      <vt:variant>
        <vt:i4>5</vt:i4>
      </vt:variant>
      <vt:variant>
        <vt:lpwstr>https://www.asfk-support.ru/jira/browse/SUFD-23423</vt:lpwstr>
      </vt:variant>
      <vt:variant>
        <vt:lpwstr/>
      </vt:variant>
      <vt:variant>
        <vt:i4>7012389</vt:i4>
      </vt:variant>
      <vt:variant>
        <vt:i4>7096</vt:i4>
      </vt:variant>
      <vt:variant>
        <vt:i4>0</vt:i4>
      </vt:variant>
      <vt:variant>
        <vt:i4>5</vt:i4>
      </vt:variant>
      <vt:variant>
        <vt:lpwstr>https://www.asfk-support.ru/jira/browse/PROD-33153</vt:lpwstr>
      </vt:variant>
      <vt:variant>
        <vt:lpwstr/>
      </vt:variant>
      <vt:variant>
        <vt:i4>6946859</vt:i4>
      </vt:variant>
      <vt:variant>
        <vt:i4>7090</vt:i4>
      </vt:variant>
      <vt:variant>
        <vt:i4>0</vt:i4>
      </vt:variant>
      <vt:variant>
        <vt:i4>5</vt:i4>
      </vt:variant>
      <vt:variant>
        <vt:lpwstr>https://www.asfk-support.ru/jira/browse/SUFD-23015</vt:lpwstr>
      </vt:variant>
      <vt:variant>
        <vt:lpwstr/>
      </vt:variant>
      <vt:variant>
        <vt:i4>6553642</vt:i4>
      </vt:variant>
      <vt:variant>
        <vt:i4>7087</vt:i4>
      </vt:variant>
      <vt:variant>
        <vt:i4>0</vt:i4>
      </vt:variant>
      <vt:variant>
        <vt:i4>5</vt:i4>
      </vt:variant>
      <vt:variant>
        <vt:lpwstr>https://www.asfk-support.ru/jira/browse/SUFD-20932</vt:lpwstr>
      </vt:variant>
      <vt:variant>
        <vt:lpwstr/>
      </vt:variant>
      <vt:variant>
        <vt:i4>7798906</vt:i4>
      </vt:variant>
      <vt:variant>
        <vt:i4>7081</vt:i4>
      </vt:variant>
      <vt:variant>
        <vt:i4>0</vt:i4>
      </vt:variant>
      <vt:variant>
        <vt:i4>5</vt:i4>
      </vt:variant>
      <vt:variant>
        <vt:lpwstr>http://172.31.3.200/jira/browse/SUFD-22871</vt:lpwstr>
      </vt:variant>
      <vt:variant>
        <vt:lpwstr/>
      </vt:variant>
      <vt:variant>
        <vt:i4>8126578</vt:i4>
      </vt:variant>
      <vt:variant>
        <vt:i4>7078</vt:i4>
      </vt:variant>
      <vt:variant>
        <vt:i4>0</vt:i4>
      </vt:variant>
      <vt:variant>
        <vt:i4>5</vt:i4>
      </vt:variant>
      <vt:variant>
        <vt:lpwstr>http://172.31.3.200/jira/browse/PROD-31662</vt:lpwstr>
      </vt:variant>
      <vt:variant>
        <vt:lpwstr/>
      </vt:variant>
      <vt:variant>
        <vt:i4>7208994</vt:i4>
      </vt:variant>
      <vt:variant>
        <vt:i4>7072</vt:i4>
      </vt:variant>
      <vt:variant>
        <vt:i4>0</vt:i4>
      </vt:variant>
      <vt:variant>
        <vt:i4>5</vt:i4>
      </vt:variant>
      <vt:variant>
        <vt:lpwstr>https://www.asfk-support.ru/jira/browse/SUFD-22392</vt:lpwstr>
      </vt:variant>
      <vt:variant>
        <vt:lpwstr/>
      </vt:variant>
      <vt:variant>
        <vt:i4>6553642</vt:i4>
      </vt:variant>
      <vt:variant>
        <vt:i4>7069</vt:i4>
      </vt:variant>
      <vt:variant>
        <vt:i4>0</vt:i4>
      </vt:variant>
      <vt:variant>
        <vt:i4>5</vt:i4>
      </vt:variant>
      <vt:variant>
        <vt:lpwstr>https://www.asfk-support.ru/jira/browse/SUFD-20932</vt:lpwstr>
      </vt:variant>
      <vt:variant>
        <vt:lpwstr/>
      </vt:variant>
      <vt:variant>
        <vt:i4>6684714</vt:i4>
      </vt:variant>
      <vt:variant>
        <vt:i4>7063</vt:i4>
      </vt:variant>
      <vt:variant>
        <vt:i4>0</vt:i4>
      </vt:variant>
      <vt:variant>
        <vt:i4>5</vt:i4>
      </vt:variant>
      <vt:variant>
        <vt:lpwstr>https://www.asfk-support.ru/jira/browse/SUFD-22118</vt:lpwstr>
      </vt:variant>
      <vt:variant>
        <vt:lpwstr/>
      </vt:variant>
      <vt:variant>
        <vt:i4>7012399</vt:i4>
      </vt:variant>
      <vt:variant>
        <vt:i4>7060</vt:i4>
      </vt:variant>
      <vt:variant>
        <vt:i4>0</vt:i4>
      </vt:variant>
      <vt:variant>
        <vt:i4>5</vt:i4>
      </vt:variant>
      <vt:variant>
        <vt:lpwstr>https://www.asfk-support.ru/jira/browse/SUFD-21571</vt:lpwstr>
      </vt:variant>
      <vt:variant>
        <vt:lpwstr/>
      </vt:variant>
      <vt:variant>
        <vt:i4>1114172</vt:i4>
      </vt:variant>
      <vt:variant>
        <vt:i4>3711</vt:i4>
      </vt:variant>
      <vt:variant>
        <vt:i4>0</vt:i4>
      </vt:variant>
      <vt:variant>
        <vt:i4>5</vt:i4>
      </vt:variant>
      <vt:variant>
        <vt:lpwstr/>
      </vt:variant>
      <vt:variant>
        <vt:lpwstr>_Toc17792189</vt:lpwstr>
      </vt:variant>
      <vt:variant>
        <vt:i4>1048636</vt:i4>
      </vt:variant>
      <vt:variant>
        <vt:i4>3705</vt:i4>
      </vt:variant>
      <vt:variant>
        <vt:i4>0</vt:i4>
      </vt:variant>
      <vt:variant>
        <vt:i4>5</vt:i4>
      </vt:variant>
      <vt:variant>
        <vt:lpwstr/>
      </vt:variant>
      <vt:variant>
        <vt:lpwstr>_Toc17792188</vt:lpwstr>
      </vt:variant>
      <vt:variant>
        <vt:i4>2031676</vt:i4>
      </vt:variant>
      <vt:variant>
        <vt:i4>3699</vt:i4>
      </vt:variant>
      <vt:variant>
        <vt:i4>0</vt:i4>
      </vt:variant>
      <vt:variant>
        <vt:i4>5</vt:i4>
      </vt:variant>
      <vt:variant>
        <vt:lpwstr/>
      </vt:variant>
      <vt:variant>
        <vt:lpwstr>_Toc17792187</vt:lpwstr>
      </vt:variant>
      <vt:variant>
        <vt:i4>1966140</vt:i4>
      </vt:variant>
      <vt:variant>
        <vt:i4>3693</vt:i4>
      </vt:variant>
      <vt:variant>
        <vt:i4>0</vt:i4>
      </vt:variant>
      <vt:variant>
        <vt:i4>5</vt:i4>
      </vt:variant>
      <vt:variant>
        <vt:lpwstr/>
      </vt:variant>
      <vt:variant>
        <vt:lpwstr>_Toc17792186</vt:lpwstr>
      </vt:variant>
      <vt:variant>
        <vt:i4>1900604</vt:i4>
      </vt:variant>
      <vt:variant>
        <vt:i4>3687</vt:i4>
      </vt:variant>
      <vt:variant>
        <vt:i4>0</vt:i4>
      </vt:variant>
      <vt:variant>
        <vt:i4>5</vt:i4>
      </vt:variant>
      <vt:variant>
        <vt:lpwstr/>
      </vt:variant>
      <vt:variant>
        <vt:lpwstr>_Toc17792185</vt:lpwstr>
      </vt:variant>
      <vt:variant>
        <vt:i4>1835068</vt:i4>
      </vt:variant>
      <vt:variant>
        <vt:i4>3681</vt:i4>
      </vt:variant>
      <vt:variant>
        <vt:i4>0</vt:i4>
      </vt:variant>
      <vt:variant>
        <vt:i4>5</vt:i4>
      </vt:variant>
      <vt:variant>
        <vt:lpwstr/>
      </vt:variant>
      <vt:variant>
        <vt:lpwstr>_Toc17792184</vt:lpwstr>
      </vt:variant>
      <vt:variant>
        <vt:i4>1769532</vt:i4>
      </vt:variant>
      <vt:variant>
        <vt:i4>3675</vt:i4>
      </vt:variant>
      <vt:variant>
        <vt:i4>0</vt:i4>
      </vt:variant>
      <vt:variant>
        <vt:i4>5</vt:i4>
      </vt:variant>
      <vt:variant>
        <vt:lpwstr/>
      </vt:variant>
      <vt:variant>
        <vt:lpwstr>_Toc17792183</vt:lpwstr>
      </vt:variant>
      <vt:variant>
        <vt:i4>1703996</vt:i4>
      </vt:variant>
      <vt:variant>
        <vt:i4>3669</vt:i4>
      </vt:variant>
      <vt:variant>
        <vt:i4>0</vt:i4>
      </vt:variant>
      <vt:variant>
        <vt:i4>5</vt:i4>
      </vt:variant>
      <vt:variant>
        <vt:lpwstr/>
      </vt:variant>
      <vt:variant>
        <vt:lpwstr>_Toc17792182</vt:lpwstr>
      </vt:variant>
      <vt:variant>
        <vt:i4>1638460</vt:i4>
      </vt:variant>
      <vt:variant>
        <vt:i4>3663</vt:i4>
      </vt:variant>
      <vt:variant>
        <vt:i4>0</vt:i4>
      </vt:variant>
      <vt:variant>
        <vt:i4>5</vt:i4>
      </vt:variant>
      <vt:variant>
        <vt:lpwstr/>
      </vt:variant>
      <vt:variant>
        <vt:lpwstr>_Toc17792181</vt:lpwstr>
      </vt:variant>
      <vt:variant>
        <vt:i4>1572924</vt:i4>
      </vt:variant>
      <vt:variant>
        <vt:i4>3657</vt:i4>
      </vt:variant>
      <vt:variant>
        <vt:i4>0</vt:i4>
      </vt:variant>
      <vt:variant>
        <vt:i4>5</vt:i4>
      </vt:variant>
      <vt:variant>
        <vt:lpwstr/>
      </vt:variant>
      <vt:variant>
        <vt:lpwstr>_Toc17792180</vt:lpwstr>
      </vt:variant>
      <vt:variant>
        <vt:i4>1114163</vt:i4>
      </vt:variant>
      <vt:variant>
        <vt:i4>3651</vt:i4>
      </vt:variant>
      <vt:variant>
        <vt:i4>0</vt:i4>
      </vt:variant>
      <vt:variant>
        <vt:i4>5</vt:i4>
      </vt:variant>
      <vt:variant>
        <vt:lpwstr/>
      </vt:variant>
      <vt:variant>
        <vt:lpwstr>_Toc17792179</vt:lpwstr>
      </vt:variant>
      <vt:variant>
        <vt:i4>1048627</vt:i4>
      </vt:variant>
      <vt:variant>
        <vt:i4>3645</vt:i4>
      </vt:variant>
      <vt:variant>
        <vt:i4>0</vt:i4>
      </vt:variant>
      <vt:variant>
        <vt:i4>5</vt:i4>
      </vt:variant>
      <vt:variant>
        <vt:lpwstr/>
      </vt:variant>
      <vt:variant>
        <vt:lpwstr>_Toc17792178</vt:lpwstr>
      </vt:variant>
      <vt:variant>
        <vt:i4>2031667</vt:i4>
      </vt:variant>
      <vt:variant>
        <vt:i4>3639</vt:i4>
      </vt:variant>
      <vt:variant>
        <vt:i4>0</vt:i4>
      </vt:variant>
      <vt:variant>
        <vt:i4>5</vt:i4>
      </vt:variant>
      <vt:variant>
        <vt:lpwstr/>
      </vt:variant>
      <vt:variant>
        <vt:lpwstr>_Toc17792177</vt:lpwstr>
      </vt:variant>
      <vt:variant>
        <vt:i4>1966131</vt:i4>
      </vt:variant>
      <vt:variant>
        <vt:i4>3633</vt:i4>
      </vt:variant>
      <vt:variant>
        <vt:i4>0</vt:i4>
      </vt:variant>
      <vt:variant>
        <vt:i4>5</vt:i4>
      </vt:variant>
      <vt:variant>
        <vt:lpwstr/>
      </vt:variant>
      <vt:variant>
        <vt:lpwstr>_Toc17792176</vt:lpwstr>
      </vt:variant>
      <vt:variant>
        <vt:i4>1900595</vt:i4>
      </vt:variant>
      <vt:variant>
        <vt:i4>3627</vt:i4>
      </vt:variant>
      <vt:variant>
        <vt:i4>0</vt:i4>
      </vt:variant>
      <vt:variant>
        <vt:i4>5</vt:i4>
      </vt:variant>
      <vt:variant>
        <vt:lpwstr/>
      </vt:variant>
      <vt:variant>
        <vt:lpwstr>_Toc17792175</vt:lpwstr>
      </vt:variant>
      <vt:variant>
        <vt:i4>1835059</vt:i4>
      </vt:variant>
      <vt:variant>
        <vt:i4>3621</vt:i4>
      </vt:variant>
      <vt:variant>
        <vt:i4>0</vt:i4>
      </vt:variant>
      <vt:variant>
        <vt:i4>5</vt:i4>
      </vt:variant>
      <vt:variant>
        <vt:lpwstr/>
      </vt:variant>
      <vt:variant>
        <vt:lpwstr>_Toc17792174</vt:lpwstr>
      </vt:variant>
      <vt:variant>
        <vt:i4>1769523</vt:i4>
      </vt:variant>
      <vt:variant>
        <vt:i4>3615</vt:i4>
      </vt:variant>
      <vt:variant>
        <vt:i4>0</vt:i4>
      </vt:variant>
      <vt:variant>
        <vt:i4>5</vt:i4>
      </vt:variant>
      <vt:variant>
        <vt:lpwstr/>
      </vt:variant>
      <vt:variant>
        <vt:lpwstr>_Toc17792173</vt:lpwstr>
      </vt:variant>
      <vt:variant>
        <vt:i4>1703987</vt:i4>
      </vt:variant>
      <vt:variant>
        <vt:i4>3609</vt:i4>
      </vt:variant>
      <vt:variant>
        <vt:i4>0</vt:i4>
      </vt:variant>
      <vt:variant>
        <vt:i4>5</vt:i4>
      </vt:variant>
      <vt:variant>
        <vt:lpwstr/>
      </vt:variant>
      <vt:variant>
        <vt:lpwstr>_Toc17792172</vt:lpwstr>
      </vt:variant>
      <vt:variant>
        <vt:i4>1638451</vt:i4>
      </vt:variant>
      <vt:variant>
        <vt:i4>3603</vt:i4>
      </vt:variant>
      <vt:variant>
        <vt:i4>0</vt:i4>
      </vt:variant>
      <vt:variant>
        <vt:i4>5</vt:i4>
      </vt:variant>
      <vt:variant>
        <vt:lpwstr/>
      </vt:variant>
      <vt:variant>
        <vt:lpwstr>_Toc17792171</vt:lpwstr>
      </vt:variant>
      <vt:variant>
        <vt:i4>1572915</vt:i4>
      </vt:variant>
      <vt:variant>
        <vt:i4>3597</vt:i4>
      </vt:variant>
      <vt:variant>
        <vt:i4>0</vt:i4>
      </vt:variant>
      <vt:variant>
        <vt:i4>5</vt:i4>
      </vt:variant>
      <vt:variant>
        <vt:lpwstr/>
      </vt:variant>
      <vt:variant>
        <vt:lpwstr>_Toc17792170</vt:lpwstr>
      </vt:variant>
      <vt:variant>
        <vt:i4>1114162</vt:i4>
      </vt:variant>
      <vt:variant>
        <vt:i4>3591</vt:i4>
      </vt:variant>
      <vt:variant>
        <vt:i4>0</vt:i4>
      </vt:variant>
      <vt:variant>
        <vt:i4>5</vt:i4>
      </vt:variant>
      <vt:variant>
        <vt:lpwstr/>
      </vt:variant>
      <vt:variant>
        <vt:lpwstr>_Toc17792169</vt:lpwstr>
      </vt:variant>
      <vt:variant>
        <vt:i4>1048626</vt:i4>
      </vt:variant>
      <vt:variant>
        <vt:i4>3585</vt:i4>
      </vt:variant>
      <vt:variant>
        <vt:i4>0</vt:i4>
      </vt:variant>
      <vt:variant>
        <vt:i4>5</vt:i4>
      </vt:variant>
      <vt:variant>
        <vt:lpwstr/>
      </vt:variant>
      <vt:variant>
        <vt:lpwstr>_Toc17792168</vt:lpwstr>
      </vt:variant>
      <vt:variant>
        <vt:i4>2031666</vt:i4>
      </vt:variant>
      <vt:variant>
        <vt:i4>3579</vt:i4>
      </vt:variant>
      <vt:variant>
        <vt:i4>0</vt:i4>
      </vt:variant>
      <vt:variant>
        <vt:i4>5</vt:i4>
      </vt:variant>
      <vt:variant>
        <vt:lpwstr/>
      </vt:variant>
      <vt:variant>
        <vt:lpwstr>_Toc17792167</vt:lpwstr>
      </vt:variant>
      <vt:variant>
        <vt:i4>1966130</vt:i4>
      </vt:variant>
      <vt:variant>
        <vt:i4>3573</vt:i4>
      </vt:variant>
      <vt:variant>
        <vt:i4>0</vt:i4>
      </vt:variant>
      <vt:variant>
        <vt:i4>5</vt:i4>
      </vt:variant>
      <vt:variant>
        <vt:lpwstr/>
      </vt:variant>
      <vt:variant>
        <vt:lpwstr>_Toc17792166</vt:lpwstr>
      </vt:variant>
      <vt:variant>
        <vt:i4>1900594</vt:i4>
      </vt:variant>
      <vt:variant>
        <vt:i4>3567</vt:i4>
      </vt:variant>
      <vt:variant>
        <vt:i4>0</vt:i4>
      </vt:variant>
      <vt:variant>
        <vt:i4>5</vt:i4>
      </vt:variant>
      <vt:variant>
        <vt:lpwstr/>
      </vt:variant>
      <vt:variant>
        <vt:lpwstr>_Toc17792165</vt:lpwstr>
      </vt:variant>
      <vt:variant>
        <vt:i4>1835058</vt:i4>
      </vt:variant>
      <vt:variant>
        <vt:i4>3561</vt:i4>
      </vt:variant>
      <vt:variant>
        <vt:i4>0</vt:i4>
      </vt:variant>
      <vt:variant>
        <vt:i4>5</vt:i4>
      </vt:variant>
      <vt:variant>
        <vt:lpwstr/>
      </vt:variant>
      <vt:variant>
        <vt:lpwstr>_Toc17792164</vt:lpwstr>
      </vt:variant>
      <vt:variant>
        <vt:i4>1769522</vt:i4>
      </vt:variant>
      <vt:variant>
        <vt:i4>3555</vt:i4>
      </vt:variant>
      <vt:variant>
        <vt:i4>0</vt:i4>
      </vt:variant>
      <vt:variant>
        <vt:i4>5</vt:i4>
      </vt:variant>
      <vt:variant>
        <vt:lpwstr/>
      </vt:variant>
      <vt:variant>
        <vt:lpwstr>_Toc17792163</vt:lpwstr>
      </vt:variant>
      <vt:variant>
        <vt:i4>1703986</vt:i4>
      </vt:variant>
      <vt:variant>
        <vt:i4>3549</vt:i4>
      </vt:variant>
      <vt:variant>
        <vt:i4>0</vt:i4>
      </vt:variant>
      <vt:variant>
        <vt:i4>5</vt:i4>
      </vt:variant>
      <vt:variant>
        <vt:lpwstr/>
      </vt:variant>
      <vt:variant>
        <vt:lpwstr>_Toc17792162</vt:lpwstr>
      </vt:variant>
      <vt:variant>
        <vt:i4>1638450</vt:i4>
      </vt:variant>
      <vt:variant>
        <vt:i4>3543</vt:i4>
      </vt:variant>
      <vt:variant>
        <vt:i4>0</vt:i4>
      </vt:variant>
      <vt:variant>
        <vt:i4>5</vt:i4>
      </vt:variant>
      <vt:variant>
        <vt:lpwstr/>
      </vt:variant>
      <vt:variant>
        <vt:lpwstr>_Toc17792161</vt:lpwstr>
      </vt:variant>
      <vt:variant>
        <vt:i4>1572914</vt:i4>
      </vt:variant>
      <vt:variant>
        <vt:i4>3537</vt:i4>
      </vt:variant>
      <vt:variant>
        <vt:i4>0</vt:i4>
      </vt:variant>
      <vt:variant>
        <vt:i4>5</vt:i4>
      </vt:variant>
      <vt:variant>
        <vt:lpwstr/>
      </vt:variant>
      <vt:variant>
        <vt:lpwstr>_Toc17792160</vt:lpwstr>
      </vt:variant>
      <vt:variant>
        <vt:i4>1114161</vt:i4>
      </vt:variant>
      <vt:variant>
        <vt:i4>3531</vt:i4>
      </vt:variant>
      <vt:variant>
        <vt:i4>0</vt:i4>
      </vt:variant>
      <vt:variant>
        <vt:i4>5</vt:i4>
      </vt:variant>
      <vt:variant>
        <vt:lpwstr/>
      </vt:variant>
      <vt:variant>
        <vt:lpwstr>_Toc17792159</vt:lpwstr>
      </vt:variant>
      <vt:variant>
        <vt:i4>1048625</vt:i4>
      </vt:variant>
      <vt:variant>
        <vt:i4>3525</vt:i4>
      </vt:variant>
      <vt:variant>
        <vt:i4>0</vt:i4>
      </vt:variant>
      <vt:variant>
        <vt:i4>5</vt:i4>
      </vt:variant>
      <vt:variant>
        <vt:lpwstr/>
      </vt:variant>
      <vt:variant>
        <vt:lpwstr>_Toc17792158</vt:lpwstr>
      </vt:variant>
      <vt:variant>
        <vt:i4>2031665</vt:i4>
      </vt:variant>
      <vt:variant>
        <vt:i4>3519</vt:i4>
      </vt:variant>
      <vt:variant>
        <vt:i4>0</vt:i4>
      </vt:variant>
      <vt:variant>
        <vt:i4>5</vt:i4>
      </vt:variant>
      <vt:variant>
        <vt:lpwstr/>
      </vt:variant>
      <vt:variant>
        <vt:lpwstr>_Toc17792157</vt:lpwstr>
      </vt:variant>
      <vt:variant>
        <vt:i4>1966129</vt:i4>
      </vt:variant>
      <vt:variant>
        <vt:i4>3513</vt:i4>
      </vt:variant>
      <vt:variant>
        <vt:i4>0</vt:i4>
      </vt:variant>
      <vt:variant>
        <vt:i4>5</vt:i4>
      </vt:variant>
      <vt:variant>
        <vt:lpwstr/>
      </vt:variant>
      <vt:variant>
        <vt:lpwstr>_Toc17792156</vt:lpwstr>
      </vt:variant>
      <vt:variant>
        <vt:i4>1900593</vt:i4>
      </vt:variant>
      <vt:variant>
        <vt:i4>3507</vt:i4>
      </vt:variant>
      <vt:variant>
        <vt:i4>0</vt:i4>
      </vt:variant>
      <vt:variant>
        <vt:i4>5</vt:i4>
      </vt:variant>
      <vt:variant>
        <vt:lpwstr/>
      </vt:variant>
      <vt:variant>
        <vt:lpwstr>_Toc17792155</vt:lpwstr>
      </vt:variant>
      <vt:variant>
        <vt:i4>1835057</vt:i4>
      </vt:variant>
      <vt:variant>
        <vt:i4>3501</vt:i4>
      </vt:variant>
      <vt:variant>
        <vt:i4>0</vt:i4>
      </vt:variant>
      <vt:variant>
        <vt:i4>5</vt:i4>
      </vt:variant>
      <vt:variant>
        <vt:lpwstr/>
      </vt:variant>
      <vt:variant>
        <vt:lpwstr>_Toc17792154</vt:lpwstr>
      </vt:variant>
      <vt:variant>
        <vt:i4>1769521</vt:i4>
      </vt:variant>
      <vt:variant>
        <vt:i4>3495</vt:i4>
      </vt:variant>
      <vt:variant>
        <vt:i4>0</vt:i4>
      </vt:variant>
      <vt:variant>
        <vt:i4>5</vt:i4>
      </vt:variant>
      <vt:variant>
        <vt:lpwstr/>
      </vt:variant>
      <vt:variant>
        <vt:lpwstr>_Toc17792153</vt:lpwstr>
      </vt:variant>
      <vt:variant>
        <vt:i4>1703985</vt:i4>
      </vt:variant>
      <vt:variant>
        <vt:i4>3489</vt:i4>
      </vt:variant>
      <vt:variant>
        <vt:i4>0</vt:i4>
      </vt:variant>
      <vt:variant>
        <vt:i4>5</vt:i4>
      </vt:variant>
      <vt:variant>
        <vt:lpwstr/>
      </vt:variant>
      <vt:variant>
        <vt:lpwstr>_Toc17792152</vt:lpwstr>
      </vt:variant>
      <vt:variant>
        <vt:i4>1638449</vt:i4>
      </vt:variant>
      <vt:variant>
        <vt:i4>3483</vt:i4>
      </vt:variant>
      <vt:variant>
        <vt:i4>0</vt:i4>
      </vt:variant>
      <vt:variant>
        <vt:i4>5</vt:i4>
      </vt:variant>
      <vt:variant>
        <vt:lpwstr/>
      </vt:variant>
      <vt:variant>
        <vt:lpwstr>_Toc17792151</vt:lpwstr>
      </vt:variant>
      <vt:variant>
        <vt:i4>1572913</vt:i4>
      </vt:variant>
      <vt:variant>
        <vt:i4>3477</vt:i4>
      </vt:variant>
      <vt:variant>
        <vt:i4>0</vt:i4>
      </vt:variant>
      <vt:variant>
        <vt:i4>5</vt:i4>
      </vt:variant>
      <vt:variant>
        <vt:lpwstr/>
      </vt:variant>
      <vt:variant>
        <vt:lpwstr>_Toc17792150</vt:lpwstr>
      </vt:variant>
      <vt:variant>
        <vt:i4>1114160</vt:i4>
      </vt:variant>
      <vt:variant>
        <vt:i4>3471</vt:i4>
      </vt:variant>
      <vt:variant>
        <vt:i4>0</vt:i4>
      </vt:variant>
      <vt:variant>
        <vt:i4>5</vt:i4>
      </vt:variant>
      <vt:variant>
        <vt:lpwstr/>
      </vt:variant>
      <vt:variant>
        <vt:lpwstr>_Toc17792149</vt:lpwstr>
      </vt:variant>
      <vt:variant>
        <vt:i4>1048624</vt:i4>
      </vt:variant>
      <vt:variant>
        <vt:i4>3465</vt:i4>
      </vt:variant>
      <vt:variant>
        <vt:i4>0</vt:i4>
      </vt:variant>
      <vt:variant>
        <vt:i4>5</vt:i4>
      </vt:variant>
      <vt:variant>
        <vt:lpwstr/>
      </vt:variant>
      <vt:variant>
        <vt:lpwstr>_Toc17792148</vt:lpwstr>
      </vt:variant>
      <vt:variant>
        <vt:i4>2031664</vt:i4>
      </vt:variant>
      <vt:variant>
        <vt:i4>3459</vt:i4>
      </vt:variant>
      <vt:variant>
        <vt:i4>0</vt:i4>
      </vt:variant>
      <vt:variant>
        <vt:i4>5</vt:i4>
      </vt:variant>
      <vt:variant>
        <vt:lpwstr/>
      </vt:variant>
      <vt:variant>
        <vt:lpwstr>_Toc17792147</vt:lpwstr>
      </vt:variant>
      <vt:variant>
        <vt:i4>1966128</vt:i4>
      </vt:variant>
      <vt:variant>
        <vt:i4>3453</vt:i4>
      </vt:variant>
      <vt:variant>
        <vt:i4>0</vt:i4>
      </vt:variant>
      <vt:variant>
        <vt:i4>5</vt:i4>
      </vt:variant>
      <vt:variant>
        <vt:lpwstr/>
      </vt:variant>
      <vt:variant>
        <vt:lpwstr>_Toc17792146</vt:lpwstr>
      </vt:variant>
      <vt:variant>
        <vt:i4>1900592</vt:i4>
      </vt:variant>
      <vt:variant>
        <vt:i4>3447</vt:i4>
      </vt:variant>
      <vt:variant>
        <vt:i4>0</vt:i4>
      </vt:variant>
      <vt:variant>
        <vt:i4>5</vt:i4>
      </vt:variant>
      <vt:variant>
        <vt:lpwstr/>
      </vt:variant>
      <vt:variant>
        <vt:lpwstr>_Toc17792145</vt:lpwstr>
      </vt:variant>
      <vt:variant>
        <vt:i4>1835056</vt:i4>
      </vt:variant>
      <vt:variant>
        <vt:i4>3441</vt:i4>
      </vt:variant>
      <vt:variant>
        <vt:i4>0</vt:i4>
      </vt:variant>
      <vt:variant>
        <vt:i4>5</vt:i4>
      </vt:variant>
      <vt:variant>
        <vt:lpwstr/>
      </vt:variant>
      <vt:variant>
        <vt:lpwstr>_Toc17792144</vt:lpwstr>
      </vt:variant>
      <vt:variant>
        <vt:i4>1769520</vt:i4>
      </vt:variant>
      <vt:variant>
        <vt:i4>3435</vt:i4>
      </vt:variant>
      <vt:variant>
        <vt:i4>0</vt:i4>
      </vt:variant>
      <vt:variant>
        <vt:i4>5</vt:i4>
      </vt:variant>
      <vt:variant>
        <vt:lpwstr/>
      </vt:variant>
      <vt:variant>
        <vt:lpwstr>_Toc17792143</vt:lpwstr>
      </vt:variant>
      <vt:variant>
        <vt:i4>1703984</vt:i4>
      </vt:variant>
      <vt:variant>
        <vt:i4>3429</vt:i4>
      </vt:variant>
      <vt:variant>
        <vt:i4>0</vt:i4>
      </vt:variant>
      <vt:variant>
        <vt:i4>5</vt:i4>
      </vt:variant>
      <vt:variant>
        <vt:lpwstr/>
      </vt:variant>
      <vt:variant>
        <vt:lpwstr>_Toc17792142</vt:lpwstr>
      </vt:variant>
      <vt:variant>
        <vt:i4>1638448</vt:i4>
      </vt:variant>
      <vt:variant>
        <vt:i4>3423</vt:i4>
      </vt:variant>
      <vt:variant>
        <vt:i4>0</vt:i4>
      </vt:variant>
      <vt:variant>
        <vt:i4>5</vt:i4>
      </vt:variant>
      <vt:variant>
        <vt:lpwstr/>
      </vt:variant>
      <vt:variant>
        <vt:lpwstr>_Toc17792141</vt:lpwstr>
      </vt:variant>
      <vt:variant>
        <vt:i4>1572912</vt:i4>
      </vt:variant>
      <vt:variant>
        <vt:i4>3417</vt:i4>
      </vt:variant>
      <vt:variant>
        <vt:i4>0</vt:i4>
      </vt:variant>
      <vt:variant>
        <vt:i4>5</vt:i4>
      </vt:variant>
      <vt:variant>
        <vt:lpwstr/>
      </vt:variant>
      <vt:variant>
        <vt:lpwstr>_Toc17792140</vt:lpwstr>
      </vt:variant>
      <vt:variant>
        <vt:i4>1114167</vt:i4>
      </vt:variant>
      <vt:variant>
        <vt:i4>3411</vt:i4>
      </vt:variant>
      <vt:variant>
        <vt:i4>0</vt:i4>
      </vt:variant>
      <vt:variant>
        <vt:i4>5</vt:i4>
      </vt:variant>
      <vt:variant>
        <vt:lpwstr/>
      </vt:variant>
      <vt:variant>
        <vt:lpwstr>_Toc17792139</vt:lpwstr>
      </vt:variant>
      <vt:variant>
        <vt:i4>1048631</vt:i4>
      </vt:variant>
      <vt:variant>
        <vt:i4>3405</vt:i4>
      </vt:variant>
      <vt:variant>
        <vt:i4>0</vt:i4>
      </vt:variant>
      <vt:variant>
        <vt:i4>5</vt:i4>
      </vt:variant>
      <vt:variant>
        <vt:lpwstr/>
      </vt:variant>
      <vt:variant>
        <vt:lpwstr>_Toc17792138</vt:lpwstr>
      </vt:variant>
      <vt:variant>
        <vt:i4>2031671</vt:i4>
      </vt:variant>
      <vt:variant>
        <vt:i4>3399</vt:i4>
      </vt:variant>
      <vt:variant>
        <vt:i4>0</vt:i4>
      </vt:variant>
      <vt:variant>
        <vt:i4>5</vt:i4>
      </vt:variant>
      <vt:variant>
        <vt:lpwstr/>
      </vt:variant>
      <vt:variant>
        <vt:lpwstr>_Toc17792137</vt:lpwstr>
      </vt:variant>
      <vt:variant>
        <vt:i4>1966135</vt:i4>
      </vt:variant>
      <vt:variant>
        <vt:i4>3393</vt:i4>
      </vt:variant>
      <vt:variant>
        <vt:i4>0</vt:i4>
      </vt:variant>
      <vt:variant>
        <vt:i4>5</vt:i4>
      </vt:variant>
      <vt:variant>
        <vt:lpwstr/>
      </vt:variant>
      <vt:variant>
        <vt:lpwstr>_Toc17792136</vt:lpwstr>
      </vt:variant>
      <vt:variant>
        <vt:i4>1900599</vt:i4>
      </vt:variant>
      <vt:variant>
        <vt:i4>3387</vt:i4>
      </vt:variant>
      <vt:variant>
        <vt:i4>0</vt:i4>
      </vt:variant>
      <vt:variant>
        <vt:i4>5</vt:i4>
      </vt:variant>
      <vt:variant>
        <vt:lpwstr/>
      </vt:variant>
      <vt:variant>
        <vt:lpwstr>_Toc17792135</vt:lpwstr>
      </vt:variant>
      <vt:variant>
        <vt:i4>1835063</vt:i4>
      </vt:variant>
      <vt:variant>
        <vt:i4>3381</vt:i4>
      </vt:variant>
      <vt:variant>
        <vt:i4>0</vt:i4>
      </vt:variant>
      <vt:variant>
        <vt:i4>5</vt:i4>
      </vt:variant>
      <vt:variant>
        <vt:lpwstr/>
      </vt:variant>
      <vt:variant>
        <vt:lpwstr>_Toc17792134</vt:lpwstr>
      </vt:variant>
      <vt:variant>
        <vt:i4>1769527</vt:i4>
      </vt:variant>
      <vt:variant>
        <vt:i4>3375</vt:i4>
      </vt:variant>
      <vt:variant>
        <vt:i4>0</vt:i4>
      </vt:variant>
      <vt:variant>
        <vt:i4>5</vt:i4>
      </vt:variant>
      <vt:variant>
        <vt:lpwstr/>
      </vt:variant>
      <vt:variant>
        <vt:lpwstr>_Toc17792133</vt:lpwstr>
      </vt:variant>
      <vt:variant>
        <vt:i4>1703991</vt:i4>
      </vt:variant>
      <vt:variant>
        <vt:i4>3369</vt:i4>
      </vt:variant>
      <vt:variant>
        <vt:i4>0</vt:i4>
      </vt:variant>
      <vt:variant>
        <vt:i4>5</vt:i4>
      </vt:variant>
      <vt:variant>
        <vt:lpwstr/>
      </vt:variant>
      <vt:variant>
        <vt:lpwstr>_Toc17792132</vt:lpwstr>
      </vt:variant>
      <vt:variant>
        <vt:i4>1638455</vt:i4>
      </vt:variant>
      <vt:variant>
        <vt:i4>3363</vt:i4>
      </vt:variant>
      <vt:variant>
        <vt:i4>0</vt:i4>
      </vt:variant>
      <vt:variant>
        <vt:i4>5</vt:i4>
      </vt:variant>
      <vt:variant>
        <vt:lpwstr/>
      </vt:variant>
      <vt:variant>
        <vt:lpwstr>_Toc17792131</vt:lpwstr>
      </vt:variant>
      <vt:variant>
        <vt:i4>1572919</vt:i4>
      </vt:variant>
      <vt:variant>
        <vt:i4>3357</vt:i4>
      </vt:variant>
      <vt:variant>
        <vt:i4>0</vt:i4>
      </vt:variant>
      <vt:variant>
        <vt:i4>5</vt:i4>
      </vt:variant>
      <vt:variant>
        <vt:lpwstr/>
      </vt:variant>
      <vt:variant>
        <vt:lpwstr>_Toc17792130</vt:lpwstr>
      </vt:variant>
      <vt:variant>
        <vt:i4>1114166</vt:i4>
      </vt:variant>
      <vt:variant>
        <vt:i4>3351</vt:i4>
      </vt:variant>
      <vt:variant>
        <vt:i4>0</vt:i4>
      </vt:variant>
      <vt:variant>
        <vt:i4>5</vt:i4>
      </vt:variant>
      <vt:variant>
        <vt:lpwstr/>
      </vt:variant>
      <vt:variant>
        <vt:lpwstr>_Toc17792129</vt:lpwstr>
      </vt:variant>
      <vt:variant>
        <vt:i4>1048630</vt:i4>
      </vt:variant>
      <vt:variant>
        <vt:i4>3345</vt:i4>
      </vt:variant>
      <vt:variant>
        <vt:i4>0</vt:i4>
      </vt:variant>
      <vt:variant>
        <vt:i4>5</vt:i4>
      </vt:variant>
      <vt:variant>
        <vt:lpwstr/>
      </vt:variant>
      <vt:variant>
        <vt:lpwstr>_Toc17792128</vt:lpwstr>
      </vt:variant>
      <vt:variant>
        <vt:i4>2031670</vt:i4>
      </vt:variant>
      <vt:variant>
        <vt:i4>3339</vt:i4>
      </vt:variant>
      <vt:variant>
        <vt:i4>0</vt:i4>
      </vt:variant>
      <vt:variant>
        <vt:i4>5</vt:i4>
      </vt:variant>
      <vt:variant>
        <vt:lpwstr/>
      </vt:variant>
      <vt:variant>
        <vt:lpwstr>_Toc17792127</vt:lpwstr>
      </vt:variant>
      <vt:variant>
        <vt:i4>1966134</vt:i4>
      </vt:variant>
      <vt:variant>
        <vt:i4>3333</vt:i4>
      </vt:variant>
      <vt:variant>
        <vt:i4>0</vt:i4>
      </vt:variant>
      <vt:variant>
        <vt:i4>5</vt:i4>
      </vt:variant>
      <vt:variant>
        <vt:lpwstr/>
      </vt:variant>
      <vt:variant>
        <vt:lpwstr>_Toc17792126</vt:lpwstr>
      </vt:variant>
      <vt:variant>
        <vt:i4>1900598</vt:i4>
      </vt:variant>
      <vt:variant>
        <vt:i4>3327</vt:i4>
      </vt:variant>
      <vt:variant>
        <vt:i4>0</vt:i4>
      </vt:variant>
      <vt:variant>
        <vt:i4>5</vt:i4>
      </vt:variant>
      <vt:variant>
        <vt:lpwstr/>
      </vt:variant>
      <vt:variant>
        <vt:lpwstr>_Toc17792125</vt:lpwstr>
      </vt:variant>
      <vt:variant>
        <vt:i4>1835062</vt:i4>
      </vt:variant>
      <vt:variant>
        <vt:i4>3321</vt:i4>
      </vt:variant>
      <vt:variant>
        <vt:i4>0</vt:i4>
      </vt:variant>
      <vt:variant>
        <vt:i4>5</vt:i4>
      </vt:variant>
      <vt:variant>
        <vt:lpwstr/>
      </vt:variant>
      <vt:variant>
        <vt:lpwstr>_Toc17792124</vt:lpwstr>
      </vt:variant>
      <vt:variant>
        <vt:i4>1769526</vt:i4>
      </vt:variant>
      <vt:variant>
        <vt:i4>3315</vt:i4>
      </vt:variant>
      <vt:variant>
        <vt:i4>0</vt:i4>
      </vt:variant>
      <vt:variant>
        <vt:i4>5</vt:i4>
      </vt:variant>
      <vt:variant>
        <vt:lpwstr/>
      </vt:variant>
      <vt:variant>
        <vt:lpwstr>_Toc17792123</vt:lpwstr>
      </vt:variant>
      <vt:variant>
        <vt:i4>1703990</vt:i4>
      </vt:variant>
      <vt:variant>
        <vt:i4>3309</vt:i4>
      </vt:variant>
      <vt:variant>
        <vt:i4>0</vt:i4>
      </vt:variant>
      <vt:variant>
        <vt:i4>5</vt:i4>
      </vt:variant>
      <vt:variant>
        <vt:lpwstr/>
      </vt:variant>
      <vt:variant>
        <vt:lpwstr>_Toc17792122</vt:lpwstr>
      </vt:variant>
      <vt:variant>
        <vt:i4>1638454</vt:i4>
      </vt:variant>
      <vt:variant>
        <vt:i4>3303</vt:i4>
      </vt:variant>
      <vt:variant>
        <vt:i4>0</vt:i4>
      </vt:variant>
      <vt:variant>
        <vt:i4>5</vt:i4>
      </vt:variant>
      <vt:variant>
        <vt:lpwstr/>
      </vt:variant>
      <vt:variant>
        <vt:lpwstr>_Toc17792121</vt:lpwstr>
      </vt:variant>
      <vt:variant>
        <vt:i4>1572918</vt:i4>
      </vt:variant>
      <vt:variant>
        <vt:i4>3297</vt:i4>
      </vt:variant>
      <vt:variant>
        <vt:i4>0</vt:i4>
      </vt:variant>
      <vt:variant>
        <vt:i4>5</vt:i4>
      </vt:variant>
      <vt:variant>
        <vt:lpwstr/>
      </vt:variant>
      <vt:variant>
        <vt:lpwstr>_Toc17792120</vt:lpwstr>
      </vt:variant>
      <vt:variant>
        <vt:i4>1114165</vt:i4>
      </vt:variant>
      <vt:variant>
        <vt:i4>3291</vt:i4>
      </vt:variant>
      <vt:variant>
        <vt:i4>0</vt:i4>
      </vt:variant>
      <vt:variant>
        <vt:i4>5</vt:i4>
      </vt:variant>
      <vt:variant>
        <vt:lpwstr/>
      </vt:variant>
      <vt:variant>
        <vt:lpwstr>_Toc17792119</vt:lpwstr>
      </vt:variant>
      <vt:variant>
        <vt:i4>1048629</vt:i4>
      </vt:variant>
      <vt:variant>
        <vt:i4>3285</vt:i4>
      </vt:variant>
      <vt:variant>
        <vt:i4>0</vt:i4>
      </vt:variant>
      <vt:variant>
        <vt:i4>5</vt:i4>
      </vt:variant>
      <vt:variant>
        <vt:lpwstr/>
      </vt:variant>
      <vt:variant>
        <vt:lpwstr>_Toc17792118</vt:lpwstr>
      </vt:variant>
      <vt:variant>
        <vt:i4>2031669</vt:i4>
      </vt:variant>
      <vt:variant>
        <vt:i4>3279</vt:i4>
      </vt:variant>
      <vt:variant>
        <vt:i4>0</vt:i4>
      </vt:variant>
      <vt:variant>
        <vt:i4>5</vt:i4>
      </vt:variant>
      <vt:variant>
        <vt:lpwstr/>
      </vt:variant>
      <vt:variant>
        <vt:lpwstr>_Toc17792117</vt:lpwstr>
      </vt:variant>
      <vt:variant>
        <vt:i4>1966133</vt:i4>
      </vt:variant>
      <vt:variant>
        <vt:i4>3273</vt:i4>
      </vt:variant>
      <vt:variant>
        <vt:i4>0</vt:i4>
      </vt:variant>
      <vt:variant>
        <vt:i4>5</vt:i4>
      </vt:variant>
      <vt:variant>
        <vt:lpwstr/>
      </vt:variant>
      <vt:variant>
        <vt:lpwstr>_Toc17792116</vt:lpwstr>
      </vt:variant>
      <vt:variant>
        <vt:i4>1900597</vt:i4>
      </vt:variant>
      <vt:variant>
        <vt:i4>3267</vt:i4>
      </vt:variant>
      <vt:variant>
        <vt:i4>0</vt:i4>
      </vt:variant>
      <vt:variant>
        <vt:i4>5</vt:i4>
      </vt:variant>
      <vt:variant>
        <vt:lpwstr/>
      </vt:variant>
      <vt:variant>
        <vt:lpwstr>_Toc17792115</vt:lpwstr>
      </vt:variant>
      <vt:variant>
        <vt:i4>1835061</vt:i4>
      </vt:variant>
      <vt:variant>
        <vt:i4>3261</vt:i4>
      </vt:variant>
      <vt:variant>
        <vt:i4>0</vt:i4>
      </vt:variant>
      <vt:variant>
        <vt:i4>5</vt:i4>
      </vt:variant>
      <vt:variant>
        <vt:lpwstr/>
      </vt:variant>
      <vt:variant>
        <vt:lpwstr>_Toc17792114</vt:lpwstr>
      </vt:variant>
      <vt:variant>
        <vt:i4>1769525</vt:i4>
      </vt:variant>
      <vt:variant>
        <vt:i4>3255</vt:i4>
      </vt:variant>
      <vt:variant>
        <vt:i4>0</vt:i4>
      </vt:variant>
      <vt:variant>
        <vt:i4>5</vt:i4>
      </vt:variant>
      <vt:variant>
        <vt:lpwstr/>
      </vt:variant>
      <vt:variant>
        <vt:lpwstr>_Toc17792113</vt:lpwstr>
      </vt:variant>
      <vt:variant>
        <vt:i4>1703989</vt:i4>
      </vt:variant>
      <vt:variant>
        <vt:i4>3249</vt:i4>
      </vt:variant>
      <vt:variant>
        <vt:i4>0</vt:i4>
      </vt:variant>
      <vt:variant>
        <vt:i4>5</vt:i4>
      </vt:variant>
      <vt:variant>
        <vt:lpwstr/>
      </vt:variant>
      <vt:variant>
        <vt:lpwstr>_Toc17792112</vt:lpwstr>
      </vt:variant>
      <vt:variant>
        <vt:i4>1638453</vt:i4>
      </vt:variant>
      <vt:variant>
        <vt:i4>3243</vt:i4>
      </vt:variant>
      <vt:variant>
        <vt:i4>0</vt:i4>
      </vt:variant>
      <vt:variant>
        <vt:i4>5</vt:i4>
      </vt:variant>
      <vt:variant>
        <vt:lpwstr/>
      </vt:variant>
      <vt:variant>
        <vt:lpwstr>_Toc17792111</vt:lpwstr>
      </vt:variant>
      <vt:variant>
        <vt:i4>1572917</vt:i4>
      </vt:variant>
      <vt:variant>
        <vt:i4>3237</vt:i4>
      </vt:variant>
      <vt:variant>
        <vt:i4>0</vt:i4>
      </vt:variant>
      <vt:variant>
        <vt:i4>5</vt:i4>
      </vt:variant>
      <vt:variant>
        <vt:lpwstr/>
      </vt:variant>
      <vt:variant>
        <vt:lpwstr>_Toc17792110</vt:lpwstr>
      </vt:variant>
      <vt:variant>
        <vt:i4>1114164</vt:i4>
      </vt:variant>
      <vt:variant>
        <vt:i4>3231</vt:i4>
      </vt:variant>
      <vt:variant>
        <vt:i4>0</vt:i4>
      </vt:variant>
      <vt:variant>
        <vt:i4>5</vt:i4>
      </vt:variant>
      <vt:variant>
        <vt:lpwstr/>
      </vt:variant>
      <vt:variant>
        <vt:lpwstr>_Toc17792109</vt:lpwstr>
      </vt:variant>
      <vt:variant>
        <vt:i4>1048628</vt:i4>
      </vt:variant>
      <vt:variant>
        <vt:i4>3225</vt:i4>
      </vt:variant>
      <vt:variant>
        <vt:i4>0</vt:i4>
      </vt:variant>
      <vt:variant>
        <vt:i4>5</vt:i4>
      </vt:variant>
      <vt:variant>
        <vt:lpwstr/>
      </vt:variant>
      <vt:variant>
        <vt:lpwstr>_Toc17792108</vt:lpwstr>
      </vt:variant>
      <vt:variant>
        <vt:i4>2031668</vt:i4>
      </vt:variant>
      <vt:variant>
        <vt:i4>3219</vt:i4>
      </vt:variant>
      <vt:variant>
        <vt:i4>0</vt:i4>
      </vt:variant>
      <vt:variant>
        <vt:i4>5</vt:i4>
      </vt:variant>
      <vt:variant>
        <vt:lpwstr/>
      </vt:variant>
      <vt:variant>
        <vt:lpwstr>_Toc17792107</vt:lpwstr>
      </vt:variant>
      <vt:variant>
        <vt:i4>1966132</vt:i4>
      </vt:variant>
      <vt:variant>
        <vt:i4>3213</vt:i4>
      </vt:variant>
      <vt:variant>
        <vt:i4>0</vt:i4>
      </vt:variant>
      <vt:variant>
        <vt:i4>5</vt:i4>
      </vt:variant>
      <vt:variant>
        <vt:lpwstr/>
      </vt:variant>
      <vt:variant>
        <vt:lpwstr>_Toc17792106</vt:lpwstr>
      </vt:variant>
      <vt:variant>
        <vt:i4>1900596</vt:i4>
      </vt:variant>
      <vt:variant>
        <vt:i4>3207</vt:i4>
      </vt:variant>
      <vt:variant>
        <vt:i4>0</vt:i4>
      </vt:variant>
      <vt:variant>
        <vt:i4>5</vt:i4>
      </vt:variant>
      <vt:variant>
        <vt:lpwstr/>
      </vt:variant>
      <vt:variant>
        <vt:lpwstr>_Toc17792105</vt:lpwstr>
      </vt:variant>
      <vt:variant>
        <vt:i4>1835060</vt:i4>
      </vt:variant>
      <vt:variant>
        <vt:i4>3201</vt:i4>
      </vt:variant>
      <vt:variant>
        <vt:i4>0</vt:i4>
      </vt:variant>
      <vt:variant>
        <vt:i4>5</vt:i4>
      </vt:variant>
      <vt:variant>
        <vt:lpwstr/>
      </vt:variant>
      <vt:variant>
        <vt:lpwstr>_Toc17792104</vt:lpwstr>
      </vt:variant>
      <vt:variant>
        <vt:i4>1769524</vt:i4>
      </vt:variant>
      <vt:variant>
        <vt:i4>3195</vt:i4>
      </vt:variant>
      <vt:variant>
        <vt:i4>0</vt:i4>
      </vt:variant>
      <vt:variant>
        <vt:i4>5</vt:i4>
      </vt:variant>
      <vt:variant>
        <vt:lpwstr/>
      </vt:variant>
      <vt:variant>
        <vt:lpwstr>_Toc17792103</vt:lpwstr>
      </vt:variant>
      <vt:variant>
        <vt:i4>1703988</vt:i4>
      </vt:variant>
      <vt:variant>
        <vt:i4>3189</vt:i4>
      </vt:variant>
      <vt:variant>
        <vt:i4>0</vt:i4>
      </vt:variant>
      <vt:variant>
        <vt:i4>5</vt:i4>
      </vt:variant>
      <vt:variant>
        <vt:lpwstr/>
      </vt:variant>
      <vt:variant>
        <vt:lpwstr>_Toc17792102</vt:lpwstr>
      </vt:variant>
      <vt:variant>
        <vt:i4>1638452</vt:i4>
      </vt:variant>
      <vt:variant>
        <vt:i4>3183</vt:i4>
      </vt:variant>
      <vt:variant>
        <vt:i4>0</vt:i4>
      </vt:variant>
      <vt:variant>
        <vt:i4>5</vt:i4>
      </vt:variant>
      <vt:variant>
        <vt:lpwstr/>
      </vt:variant>
      <vt:variant>
        <vt:lpwstr>_Toc17792101</vt:lpwstr>
      </vt:variant>
      <vt:variant>
        <vt:i4>1572916</vt:i4>
      </vt:variant>
      <vt:variant>
        <vt:i4>3177</vt:i4>
      </vt:variant>
      <vt:variant>
        <vt:i4>0</vt:i4>
      </vt:variant>
      <vt:variant>
        <vt:i4>5</vt:i4>
      </vt:variant>
      <vt:variant>
        <vt:lpwstr/>
      </vt:variant>
      <vt:variant>
        <vt:lpwstr>_Toc17792100</vt:lpwstr>
      </vt:variant>
      <vt:variant>
        <vt:i4>1048637</vt:i4>
      </vt:variant>
      <vt:variant>
        <vt:i4>3171</vt:i4>
      </vt:variant>
      <vt:variant>
        <vt:i4>0</vt:i4>
      </vt:variant>
      <vt:variant>
        <vt:i4>5</vt:i4>
      </vt:variant>
      <vt:variant>
        <vt:lpwstr/>
      </vt:variant>
      <vt:variant>
        <vt:lpwstr>_Toc17792099</vt:lpwstr>
      </vt:variant>
      <vt:variant>
        <vt:i4>1114173</vt:i4>
      </vt:variant>
      <vt:variant>
        <vt:i4>3165</vt:i4>
      </vt:variant>
      <vt:variant>
        <vt:i4>0</vt:i4>
      </vt:variant>
      <vt:variant>
        <vt:i4>5</vt:i4>
      </vt:variant>
      <vt:variant>
        <vt:lpwstr/>
      </vt:variant>
      <vt:variant>
        <vt:lpwstr>_Toc17792098</vt:lpwstr>
      </vt:variant>
      <vt:variant>
        <vt:i4>1966141</vt:i4>
      </vt:variant>
      <vt:variant>
        <vt:i4>3159</vt:i4>
      </vt:variant>
      <vt:variant>
        <vt:i4>0</vt:i4>
      </vt:variant>
      <vt:variant>
        <vt:i4>5</vt:i4>
      </vt:variant>
      <vt:variant>
        <vt:lpwstr/>
      </vt:variant>
      <vt:variant>
        <vt:lpwstr>_Toc17792097</vt:lpwstr>
      </vt:variant>
      <vt:variant>
        <vt:i4>2031677</vt:i4>
      </vt:variant>
      <vt:variant>
        <vt:i4>3153</vt:i4>
      </vt:variant>
      <vt:variant>
        <vt:i4>0</vt:i4>
      </vt:variant>
      <vt:variant>
        <vt:i4>5</vt:i4>
      </vt:variant>
      <vt:variant>
        <vt:lpwstr/>
      </vt:variant>
      <vt:variant>
        <vt:lpwstr>_Toc17792096</vt:lpwstr>
      </vt:variant>
      <vt:variant>
        <vt:i4>1835069</vt:i4>
      </vt:variant>
      <vt:variant>
        <vt:i4>3147</vt:i4>
      </vt:variant>
      <vt:variant>
        <vt:i4>0</vt:i4>
      </vt:variant>
      <vt:variant>
        <vt:i4>5</vt:i4>
      </vt:variant>
      <vt:variant>
        <vt:lpwstr/>
      </vt:variant>
      <vt:variant>
        <vt:lpwstr>_Toc17792095</vt:lpwstr>
      </vt:variant>
      <vt:variant>
        <vt:i4>1900605</vt:i4>
      </vt:variant>
      <vt:variant>
        <vt:i4>3141</vt:i4>
      </vt:variant>
      <vt:variant>
        <vt:i4>0</vt:i4>
      </vt:variant>
      <vt:variant>
        <vt:i4>5</vt:i4>
      </vt:variant>
      <vt:variant>
        <vt:lpwstr/>
      </vt:variant>
      <vt:variant>
        <vt:lpwstr>_Toc17792094</vt:lpwstr>
      </vt:variant>
      <vt:variant>
        <vt:i4>1703997</vt:i4>
      </vt:variant>
      <vt:variant>
        <vt:i4>3135</vt:i4>
      </vt:variant>
      <vt:variant>
        <vt:i4>0</vt:i4>
      </vt:variant>
      <vt:variant>
        <vt:i4>5</vt:i4>
      </vt:variant>
      <vt:variant>
        <vt:lpwstr/>
      </vt:variant>
      <vt:variant>
        <vt:lpwstr>_Toc17792093</vt:lpwstr>
      </vt:variant>
      <vt:variant>
        <vt:i4>1769533</vt:i4>
      </vt:variant>
      <vt:variant>
        <vt:i4>3129</vt:i4>
      </vt:variant>
      <vt:variant>
        <vt:i4>0</vt:i4>
      </vt:variant>
      <vt:variant>
        <vt:i4>5</vt:i4>
      </vt:variant>
      <vt:variant>
        <vt:lpwstr/>
      </vt:variant>
      <vt:variant>
        <vt:lpwstr>_Toc17792092</vt:lpwstr>
      </vt:variant>
      <vt:variant>
        <vt:i4>1572925</vt:i4>
      </vt:variant>
      <vt:variant>
        <vt:i4>3123</vt:i4>
      </vt:variant>
      <vt:variant>
        <vt:i4>0</vt:i4>
      </vt:variant>
      <vt:variant>
        <vt:i4>5</vt:i4>
      </vt:variant>
      <vt:variant>
        <vt:lpwstr/>
      </vt:variant>
      <vt:variant>
        <vt:lpwstr>_Toc17792091</vt:lpwstr>
      </vt:variant>
      <vt:variant>
        <vt:i4>1638461</vt:i4>
      </vt:variant>
      <vt:variant>
        <vt:i4>3117</vt:i4>
      </vt:variant>
      <vt:variant>
        <vt:i4>0</vt:i4>
      </vt:variant>
      <vt:variant>
        <vt:i4>5</vt:i4>
      </vt:variant>
      <vt:variant>
        <vt:lpwstr/>
      </vt:variant>
      <vt:variant>
        <vt:lpwstr>_Toc17792090</vt:lpwstr>
      </vt:variant>
      <vt:variant>
        <vt:i4>1048636</vt:i4>
      </vt:variant>
      <vt:variant>
        <vt:i4>3111</vt:i4>
      </vt:variant>
      <vt:variant>
        <vt:i4>0</vt:i4>
      </vt:variant>
      <vt:variant>
        <vt:i4>5</vt:i4>
      </vt:variant>
      <vt:variant>
        <vt:lpwstr/>
      </vt:variant>
      <vt:variant>
        <vt:lpwstr>_Toc17792089</vt:lpwstr>
      </vt:variant>
      <vt:variant>
        <vt:i4>1114172</vt:i4>
      </vt:variant>
      <vt:variant>
        <vt:i4>3105</vt:i4>
      </vt:variant>
      <vt:variant>
        <vt:i4>0</vt:i4>
      </vt:variant>
      <vt:variant>
        <vt:i4>5</vt:i4>
      </vt:variant>
      <vt:variant>
        <vt:lpwstr/>
      </vt:variant>
      <vt:variant>
        <vt:lpwstr>_Toc17792088</vt:lpwstr>
      </vt:variant>
      <vt:variant>
        <vt:i4>1966140</vt:i4>
      </vt:variant>
      <vt:variant>
        <vt:i4>3099</vt:i4>
      </vt:variant>
      <vt:variant>
        <vt:i4>0</vt:i4>
      </vt:variant>
      <vt:variant>
        <vt:i4>5</vt:i4>
      </vt:variant>
      <vt:variant>
        <vt:lpwstr/>
      </vt:variant>
      <vt:variant>
        <vt:lpwstr>_Toc17792087</vt:lpwstr>
      </vt:variant>
      <vt:variant>
        <vt:i4>2031676</vt:i4>
      </vt:variant>
      <vt:variant>
        <vt:i4>3093</vt:i4>
      </vt:variant>
      <vt:variant>
        <vt:i4>0</vt:i4>
      </vt:variant>
      <vt:variant>
        <vt:i4>5</vt:i4>
      </vt:variant>
      <vt:variant>
        <vt:lpwstr/>
      </vt:variant>
      <vt:variant>
        <vt:lpwstr>_Toc17792086</vt:lpwstr>
      </vt:variant>
      <vt:variant>
        <vt:i4>1835068</vt:i4>
      </vt:variant>
      <vt:variant>
        <vt:i4>3087</vt:i4>
      </vt:variant>
      <vt:variant>
        <vt:i4>0</vt:i4>
      </vt:variant>
      <vt:variant>
        <vt:i4>5</vt:i4>
      </vt:variant>
      <vt:variant>
        <vt:lpwstr/>
      </vt:variant>
      <vt:variant>
        <vt:lpwstr>_Toc17792085</vt:lpwstr>
      </vt:variant>
      <vt:variant>
        <vt:i4>1900604</vt:i4>
      </vt:variant>
      <vt:variant>
        <vt:i4>3081</vt:i4>
      </vt:variant>
      <vt:variant>
        <vt:i4>0</vt:i4>
      </vt:variant>
      <vt:variant>
        <vt:i4>5</vt:i4>
      </vt:variant>
      <vt:variant>
        <vt:lpwstr/>
      </vt:variant>
      <vt:variant>
        <vt:lpwstr>_Toc17792084</vt:lpwstr>
      </vt:variant>
      <vt:variant>
        <vt:i4>1703996</vt:i4>
      </vt:variant>
      <vt:variant>
        <vt:i4>3075</vt:i4>
      </vt:variant>
      <vt:variant>
        <vt:i4>0</vt:i4>
      </vt:variant>
      <vt:variant>
        <vt:i4>5</vt:i4>
      </vt:variant>
      <vt:variant>
        <vt:lpwstr/>
      </vt:variant>
      <vt:variant>
        <vt:lpwstr>_Toc17792083</vt:lpwstr>
      </vt:variant>
      <vt:variant>
        <vt:i4>1769532</vt:i4>
      </vt:variant>
      <vt:variant>
        <vt:i4>3069</vt:i4>
      </vt:variant>
      <vt:variant>
        <vt:i4>0</vt:i4>
      </vt:variant>
      <vt:variant>
        <vt:i4>5</vt:i4>
      </vt:variant>
      <vt:variant>
        <vt:lpwstr/>
      </vt:variant>
      <vt:variant>
        <vt:lpwstr>_Toc17792082</vt:lpwstr>
      </vt:variant>
      <vt:variant>
        <vt:i4>1572924</vt:i4>
      </vt:variant>
      <vt:variant>
        <vt:i4>3063</vt:i4>
      </vt:variant>
      <vt:variant>
        <vt:i4>0</vt:i4>
      </vt:variant>
      <vt:variant>
        <vt:i4>5</vt:i4>
      </vt:variant>
      <vt:variant>
        <vt:lpwstr/>
      </vt:variant>
      <vt:variant>
        <vt:lpwstr>_Toc17792081</vt:lpwstr>
      </vt:variant>
      <vt:variant>
        <vt:i4>1638460</vt:i4>
      </vt:variant>
      <vt:variant>
        <vt:i4>3057</vt:i4>
      </vt:variant>
      <vt:variant>
        <vt:i4>0</vt:i4>
      </vt:variant>
      <vt:variant>
        <vt:i4>5</vt:i4>
      </vt:variant>
      <vt:variant>
        <vt:lpwstr/>
      </vt:variant>
      <vt:variant>
        <vt:lpwstr>_Toc17792080</vt:lpwstr>
      </vt:variant>
      <vt:variant>
        <vt:i4>1048627</vt:i4>
      </vt:variant>
      <vt:variant>
        <vt:i4>3051</vt:i4>
      </vt:variant>
      <vt:variant>
        <vt:i4>0</vt:i4>
      </vt:variant>
      <vt:variant>
        <vt:i4>5</vt:i4>
      </vt:variant>
      <vt:variant>
        <vt:lpwstr/>
      </vt:variant>
      <vt:variant>
        <vt:lpwstr>_Toc17792079</vt:lpwstr>
      </vt:variant>
      <vt:variant>
        <vt:i4>1114163</vt:i4>
      </vt:variant>
      <vt:variant>
        <vt:i4>3045</vt:i4>
      </vt:variant>
      <vt:variant>
        <vt:i4>0</vt:i4>
      </vt:variant>
      <vt:variant>
        <vt:i4>5</vt:i4>
      </vt:variant>
      <vt:variant>
        <vt:lpwstr/>
      </vt:variant>
      <vt:variant>
        <vt:lpwstr>_Toc17792078</vt:lpwstr>
      </vt:variant>
      <vt:variant>
        <vt:i4>1966131</vt:i4>
      </vt:variant>
      <vt:variant>
        <vt:i4>3039</vt:i4>
      </vt:variant>
      <vt:variant>
        <vt:i4>0</vt:i4>
      </vt:variant>
      <vt:variant>
        <vt:i4>5</vt:i4>
      </vt:variant>
      <vt:variant>
        <vt:lpwstr/>
      </vt:variant>
      <vt:variant>
        <vt:lpwstr>_Toc17792077</vt:lpwstr>
      </vt:variant>
      <vt:variant>
        <vt:i4>2031667</vt:i4>
      </vt:variant>
      <vt:variant>
        <vt:i4>3033</vt:i4>
      </vt:variant>
      <vt:variant>
        <vt:i4>0</vt:i4>
      </vt:variant>
      <vt:variant>
        <vt:i4>5</vt:i4>
      </vt:variant>
      <vt:variant>
        <vt:lpwstr/>
      </vt:variant>
      <vt:variant>
        <vt:lpwstr>_Toc17792076</vt:lpwstr>
      </vt:variant>
      <vt:variant>
        <vt:i4>1835059</vt:i4>
      </vt:variant>
      <vt:variant>
        <vt:i4>3027</vt:i4>
      </vt:variant>
      <vt:variant>
        <vt:i4>0</vt:i4>
      </vt:variant>
      <vt:variant>
        <vt:i4>5</vt:i4>
      </vt:variant>
      <vt:variant>
        <vt:lpwstr/>
      </vt:variant>
      <vt:variant>
        <vt:lpwstr>_Toc17792075</vt:lpwstr>
      </vt:variant>
      <vt:variant>
        <vt:i4>1900595</vt:i4>
      </vt:variant>
      <vt:variant>
        <vt:i4>3021</vt:i4>
      </vt:variant>
      <vt:variant>
        <vt:i4>0</vt:i4>
      </vt:variant>
      <vt:variant>
        <vt:i4>5</vt:i4>
      </vt:variant>
      <vt:variant>
        <vt:lpwstr/>
      </vt:variant>
      <vt:variant>
        <vt:lpwstr>_Toc17792074</vt:lpwstr>
      </vt:variant>
      <vt:variant>
        <vt:i4>1703987</vt:i4>
      </vt:variant>
      <vt:variant>
        <vt:i4>3015</vt:i4>
      </vt:variant>
      <vt:variant>
        <vt:i4>0</vt:i4>
      </vt:variant>
      <vt:variant>
        <vt:i4>5</vt:i4>
      </vt:variant>
      <vt:variant>
        <vt:lpwstr/>
      </vt:variant>
      <vt:variant>
        <vt:lpwstr>_Toc17792073</vt:lpwstr>
      </vt:variant>
      <vt:variant>
        <vt:i4>1769523</vt:i4>
      </vt:variant>
      <vt:variant>
        <vt:i4>3009</vt:i4>
      </vt:variant>
      <vt:variant>
        <vt:i4>0</vt:i4>
      </vt:variant>
      <vt:variant>
        <vt:i4>5</vt:i4>
      </vt:variant>
      <vt:variant>
        <vt:lpwstr/>
      </vt:variant>
      <vt:variant>
        <vt:lpwstr>_Toc17792072</vt:lpwstr>
      </vt:variant>
      <vt:variant>
        <vt:i4>1572915</vt:i4>
      </vt:variant>
      <vt:variant>
        <vt:i4>3003</vt:i4>
      </vt:variant>
      <vt:variant>
        <vt:i4>0</vt:i4>
      </vt:variant>
      <vt:variant>
        <vt:i4>5</vt:i4>
      </vt:variant>
      <vt:variant>
        <vt:lpwstr/>
      </vt:variant>
      <vt:variant>
        <vt:lpwstr>_Toc17792071</vt:lpwstr>
      </vt:variant>
      <vt:variant>
        <vt:i4>1638451</vt:i4>
      </vt:variant>
      <vt:variant>
        <vt:i4>2997</vt:i4>
      </vt:variant>
      <vt:variant>
        <vt:i4>0</vt:i4>
      </vt:variant>
      <vt:variant>
        <vt:i4>5</vt:i4>
      </vt:variant>
      <vt:variant>
        <vt:lpwstr/>
      </vt:variant>
      <vt:variant>
        <vt:lpwstr>_Toc17792070</vt:lpwstr>
      </vt:variant>
      <vt:variant>
        <vt:i4>1048626</vt:i4>
      </vt:variant>
      <vt:variant>
        <vt:i4>2991</vt:i4>
      </vt:variant>
      <vt:variant>
        <vt:i4>0</vt:i4>
      </vt:variant>
      <vt:variant>
        <vt:i4>5</vt:i4>
      </vt:variant>
      <vt:variant>
        <vt:lpwstr/>
      </vt:variant>
      <vt:variant>
        <vt:lpwstr>_Toc17792069</vt:lpwstr>
      </vt:variant>
      <vt:variant>
        <vt:i4>1114162</vt:i4>
      </vt:variant>
      <vt:variant>
        <vt:i4>2985</vt:i4>
      </vt:variant>
      <vt:variant>
        <vt:i4>0</vt:i4>
      </vt:variant>
      <vt:variant>
        <vt:i4>5</vt:i4>
      </vt:variant>
      <vt:variant>
        <vt:lpwstr/>
      </vt:variant>
      <vt:variant>
        <vt:lpwstr>_Toc17792068</vt:lpwstr>
      </vt:variant>
      <vt:variant>
        <vt:i4>1966130</vt:i4>
      </vt:variant>
      <vt:variant>
        <vt:i4>2979</vt:i4>
      </vt:variant>
      <vt:variant>
        <vt:i4>0</vt:i4>
      </vt:variant>
      <vt:variant>
        <vt:i4>5</vt:i4>
      </vt:variant>
      <vt:variant>
        <vt:lpwstr/>
      </vt:variant>
      <vt:variant>
        <vt:lpwstr>_Toc17792067</vt:lpwstr>
      </vt:variant>
      <vt:variant>
        <vt:i4>2031666</vt:i4>
      </vt:variant>
      <vt:variant>
        <vt:i4>2973</vt:i4>
      </vt:variant>
      <vt:variant>
        <vt:i4>0</vt:i4>
      </vt:variant>
      <vt:variant>
        <vt:i4>5</vt:i4>
      </vt:variant>
      <vt:variant>
        <vt:lpwstr/>
      </vt:variant>
      <vt:variant>
        <vt:lpwstr>_Toc17792066</vt:lpwstr>
      </vt:variant>
      <vt:variant>
        <vt:i4>1835058</vt:i4>
      </vt:variant>
      <vt:variant>
        <vt:i4>2967</vt:i4>
      </vt:variant>
      <vt:variant>
        <vt:i4>0</vt:i4>
      </vt:variant>
      <vt:variant>
        <vt:i4>5</vt:i4>
      </vt:variant>
      <vt:variant>
        <vt:lpwstr/>
      </vt:variant>
      <vt:variant>
        <vt:lpwstr>_Toc17792065</vt:lpwstr>
      </vt:variant>
      <vt:variant>
        <vt:i4>1900594</vt:i4>
      </vt:variant>
      <vt:variant>
        <vt:i4>2961</vt:i4>
      </vt:variant>
      <vt:variant>
        <vt:i4>0</vt:i4>
      </vt:variant>
      <vt:variant>
        <vt:i4>5</vt:i4>
      </vt:variant>
      <vt:variant>
        <vt:lpwstr/>
      </vt:variant>
      <vt:variant>
        <vt:lpwstr>_Toc17792064</vt:lpwstr>
      </vt:variant>
      <vt:variant>
        <vt:i4>1703986</vt:i4>
      </vt:variant>
      <vt:variant>
        <vt:i4>2955</vt:i4>
      </vt:variant>
      <vt:variant>
        <vt:i4>0</vt:i4>
      </vt:variant>
      <vt:variant>
        <vt:i4>5</vt:i4>
      </vt:variant>
      <vt:variant>
        <vt:lpwstr/>
      </vt:variant>
      <vt:variant>
        <vt:lpwstr>_Toc17792063</vt:lpwstr>
      </vt:variant>
      <vt:variant>
        <vt:i4>1769522</vt:i4>
      </vt:variant>
      <vt:variant>
        <vt:i4>2949</vt:i4>
      </vt:variant>
      <vt:variant>
        <vt:i4>0</vt:i4>
      </vt:variant>
      <vt:variant>
        <vt:i4>5</vt:i4>
      </vt:variant>
      <vt:variant>
        <vt:lpwstr/>
      </vt:variant>
      <vt:variant>
        <vt:lpwstr>_Toc17792062</vt:lpwstr>
      </vt:variant>
      <vt:variant>
        <vt:i4>1572914</vt:i4>
      </vt:variant>
      <vt:variant>
        <vt:i4>2943</vt:i4>
      </vt:variant>
      <vt:variant>
        <vt:i4>0</vt:i4>
      </vt:variant>
      <vt:variant>
        <vt:i4>5</vt:i4>
      </vt:variant>
      <vt:variant>
        <vt:lpwstr/>
      </vt:variant>
      <vt:variant>
        <vt:lpwstr>_Toc17792061</vt:lpwstr>
      </vt:variant>
      <vt:variant>
        <vt:i4>1638450</vt:i4>
      </vt:variant>
      <vt:variant>
        <vt:i4>2937</vt:i4>
      </vt:variant>
      <vt:variant>
        <vt:i4>0</vt:i4>
      </vt:variant>
      <vt:variant>
        <vt:i4>5</vt:i4>
      </vt:variant>
      <vt:variant>
        <vt:lpwstr/>
      </vt:variant>
      <vt:variant>
        <vt:lpwstr>_Toc17792060</vt:lpwstr>
      </vt:variant>
      <vt:variant>
        <vt:i4>1048625</vt:i4>
      </vt:variant>
      <vt:variant>
        <vt:i4>2931</vt:i4>
      </vt:variant>
      <vt:variant>
        <vt:i4>0</vt:i4>
      </vt:variant>
      <vt:variant>
        <vt:i4>5</vt:i4>
      </vt:variant>
      <vt:variant>
        <vt:lpwstr/>
      </vt:variant>
      <vt:variant>
        <vt:lpwstr>_Toc17792059</vt:lpwstr>
      </vt:variant>
      <vt:variant>
        <vt:i4>1114161</vt:i4>
      </vt:variant>
      <vt:variant>
        <vt:i4>2925</vt:i4>
      </vt:variant>
      <vt:variant>
        <vt:i4>0</vt:i4>
      </vt:variant>
      <vt:variant>
        <vt:i4>5</vt:i4>
      </vt:variant>
      <vt:variant>
        <vt:lpwstr/>
      </vt:variant>
      <vt:variant>
        <vt:lpwstr>_Toc17792058</vt:lpwstr>
      </vt:variant>
      <vt:variant>
        <vt:i4>1966129</vt:i4>
      </vt:variant>
      <vt:variant>
        <vt:i4>2919</vt:i4>
      </vt:variant>
      <vt:variant>
        <vt:i4>0</vt:i4>
      </vt:variant>
      <vt:variant>
        <vt:i4>5</vt:i4>
      </vt:variant>
      <vt:variant>
        <vt:lpwstr/>
      </vt:variant>
      <vt:variant>
        <vt:lpwstr>_Toc17792057</vt:lpwstr>
      </vt:variant>
      <vt:variant>
        <vt:i4>2031665</vt:i4>
      </vt:variant>
      <vt:variant>
        <vt:i4>2913</vt:i4>
      </vt:variant>
      <vt:variant>
        <vt:i4>0</vt:i4>
      </vt:variant>
      <vt:variant>
        <vt:i4>5</vt:i4>
      </vt:variant>
      <vt:variant>
        <vt:lpwstr/>
      </vt:variant>
      <vt:variant>
        <vt:lpwstr>_Toc17792056</vt:lpwstr>
      </vt:variant>
      <vt:variant>
        <vt:i4>1835057</vt:i4>
      </vt:variant>
      <vt:variant>
        <vt:i4>2907</vt:i4>
      </vt:variant>
      <vt:variant>
        <vt:i4>0</vt:i4>
      </vt:variant>
      <vt:variant>
        <vt:i4>5</vt:i4>
      </vt:variant>
      <vt:variant>
        <vt:lpwstr/>
      </vt:variant>
      <vt:variant>
        <vt:lpwstr>_Toc17792055</vt:lpwstr>
      </vt:variant>
      <vt:variant>
        <vt:i4>1900593</vt:i4>
      </vt:variant>
      <vt:variant>
        <vt:i4>2901</vt:i4>
      </vt:variant>
      <vt:variant>
        <vt:i4>0</vt:i4>
      </vt:variant>
      <vt:variant>
        <vt:i4>5</vt:i4>
      </vt:variant>
      <vt:variant>
        <vt:lpwstr/>
      </vt:variant>
      <vt:variant>
        <vt:lpwstr>_Toc17792054</vt:lpwstr>
      </vt:variant>
      <vt:variant>
        <vt:i4>1703985</vt:i4>
      </vt:variant>
      <vt:variant>
        <vt:i4>2895</vt:i4>
      </vt:variant>
      <vt:variant>
        <vt:i4>0</vt:i4>
      </vt:variant>
      <vt:variant>
        <vt:i4>5</vt:i4>
      </vt:variant>
      <vt:variant>
        <vt:lpwstr/>
      </vt:variant>
      <vt:variant>
        <vt:lpwstr>_Toc17792053</vt:lpwstr>
      </vt:variant>
      <vt:variant>
        <vt:i4>1769521</vt:i4>
      </vt:variant>
      <vt:variant>
        <vt:i4>2889</vt:i4>
      </vt:variant>
      <vt:variant>
        <vt:i4>0</vt:i4>
      </vt:variant>
      <vt:variant>
        <vt:i4>5</vt:i4>
      </vt:variant>
      <vt:variant>
        <vt:lpwstr/>
      </vt:variant>
      <vt:variant>
        <vt:lpwstr>_Toc17792052</vt:lpwstr>
      </vt:variant>
      <vt:variant>
        <vt:i4>1572913</vt:i4>
      </vt:variant>
      <vt:variant>
        <vt:i4>2883</vt:i4>
      </vt:variant>
      <vt:variant>
        <vt:i4>0</vt:i4>
      </vt:variant>
      <vt:variant>
        <vt:i4>5</vt:i4>
      </vt:variant>
      <vt:variant>
        <vt:lpwstr/>
      </vt:variant>
      <vt:variant>
        <vt:lpwstr>_Toc17792051</vt:lpwstr>
      </vt:variant>
      <vt:variant>
        <vt:i4>1638449</vt:i4>
      </vt:variant>
      <vt:variant>
        <vt:i4>2877</vt:i4>
      </vt:variant>
      <vt:variant>
        <vt:i4>0</vt:i4>
      </vt:variant>
      <vt:variant>
        <vt:i4>5</vt:i4>
      </vt:variant>
      <vt:variant>
        <vt:lpwstr/>
      </vt:variant>
      <vt:variant>
        <vt:lpwstr>_Toc17792050</vt:lpwstr>
      </vt:variant>
      <vt:variant>
        <vt:i4>1048624</vt:i4>
      </vt:variant>
      <vt:variant>
        <vt:i4>2871</vt:i4>
      </vt:variant>
      <vt:variant>
        <vt:i4>0</vt:i4>
      </vt:variant>
      <vt:variant>
        <vt:i4>5</vt:i4>
      </vt:variant>
      <vt:variant>
        <vt:lpwstr/>
      </vt:variant>
      <vt:variant>
        <vt:lpwstr>_Toc17792049</vt:lpwstr>
      </vt:variant>
      <vt:variant>
        <vt:i4>1114160</vt:i4>
      </vt:variant>
      <vt:variant>
        <vt:i4>2865</vt:i4>
      </vt:variant>
      <vt:variant>
        <vt:i4>0</vt:i4>
      </vt:variant>
      <vt:variant>
        <vt:i4>5</vt:i4>
      </vt:variant>
      <vt:variant>
        <vt:lpwstr/>
      </vt:variant>
      <vt:variant>
        <vt:lpwstr>_Toc17792048</vt:lpwstr>
      </vt:variant>
      <vt:variant>
        <vt:i4>1966128</vt:i4>
      </vt:variant>
      <vt:variant>
        <vt:i4>2859</vt:i4>
      </vt:variant>
      <vt:variant>
        <vt:i4>0</vt:i4>
      </vt:variant>
      <vt:variant>
        <vt:i4>5</vt:i4>
      </vt:variant>
      <vt:variant>
        <vt:lpwstr/>
      </vt:variant>
      <vt:variant>
        <vt:lpwstr>_Toc17792047</vt:lpwstr>
      </vt:variant>
      <vt:variant>
        <vt:i4>2031664</vt:i4>
      </vt:variant>
      <vt:variant>
        <vt:i4>2853</vt:i4>
      </vt:variant>
      <vt:variant>
        <vt:i4>0</vt:i4>
      </vt:variant>
      <vt:variant>
        <vt:i4>5</vt:i4>
      </vt:variant>
      <vt:variant>
        <vt:lpwstr/>
      </vt:variant>
      <vt:variant>
        <vt:lpwstr>_Toc17792046</vt:lpwstr>
      </vt:variant>
      <vt:variant>
        <vt:i4>1835056</vt:i4>
      </vt:variant>
      <vt:variant>
        <vt:i4>2847</vt:i4>
      </vt:variant>
      <vt:variant>
        <vt:i4>0</vt:i4>
      </vt:variant>
      <vt:variant>
        <vt:i4>5</vt:i4>
      </vt:variant>
      <vt:variant>
        <vt:lpwstr/>
      </vt:variant>
      <vt:variant>
        <vt:lpwstr>_Toc17792045</vt:lpwstr>
      </vt:variant>
      <vt:variant>
        <vt:i4>1900592</vt:i4>
      </vt:variant>
      <vt:variant>
        <vt:i4>2841</vt:i4>
      </vt:variant>
      <vt:variant>
        <vt:i4>0</vt:i4>
      </vt:variant>
      <vt:variant>
        <vt:i4>5</vt:i4>
      </vt:variant>
      <vt:variant>
        <vt:lpwstr/>
      </vt:variant>
      <vt:variant>
        <vt:lpwstr>_Toc17792044</vt:lpwstr>
      </vt:variant>
      <vt:variant>
        <vt:i4>1703984</vt:i4>
      </vt:variant>
      <vt:variant>
        <vt:i4>2835</vt:i4>
      </vt:variant>
      <vt:variant>
        <vt:i4>0</vt:i4>
      </vt:variant>
      <vt:variant>
        <vt:i4>5</vt:i4>
      </vt:variant>
      <vt:variant>
        <vt:lpwstr/>
      </vt:variant>
      <vt:variant>
        <vt:lpwstr>_Toc17792043</vt:lpwstr>
      </vt:variant>
      <vt:variant>
        <vt:i4>1769520</vt:i4>
      </vt:variant>
      <vt:variant>
        <vt:i4>2829</vt:i4>
      </vt:variant>
      <vt:variant>
        <vt:i4>0</vt:i4>
      </vt:variant>
      <vt:variant>
        <vt:i4>5</vt:i4>
      </vt:variant>
      <vt:variant>
        <vt:lpwstr/>
      </vt:variant>
      <vt:variant>
        <vt:lpwstr>_Toc17792042</vt:lpwstr>
      </vt:variant>
      <vt:variant>
        <vt:i4>1572912</vt:i4>
      </vt:variant>
      <vt:variant>
        <vt:i4>2823</vt:i4>
      </vt:variant>
      <vt:variant>
        <vt:i4>0</vt:i4>
      </vt:variant>
      <vt:variant>
        <vt:i4>5</vt:i4>
      </vt:variant>
      <vt:variant>
        <vt:lpwstr/>
      </vt:variant>
      <vt:variant>
        <vt:lpwstr>_Toc17792041</vt:lpwstr>
      </vt:variant>
      <vt:variant>
        <vt:i4>1638448</vt:i4>
      </vt:variant>
      <vt:variant>
        <vt:i4>2817</vt:i4>
      </vt:variant>
      <vt:variant>
        <vt:i4>0</vt:i4>
      </vt:variant>
      <vt:variant>
        <vt:i4>5</vt:i4>
      </vt:variant>
      <vt:variant>
        <vt:lpwstr/>
      </vt:variant>
      <vt:variant>
        <vt:lpwstr>_Toc17792040</vt:lpwstr>
      </vt:variant>
      <vt:variant>
        <vt:i4>1048631</vt:i4>
      </vt:variant>
      <vt:variant>
        <vt:i4>2811</vt:i4>
      </vt:variant>
      <vt:variant>
        <vt:i4>0</vt:i4>
      </vt:variant>
      <vt:variant>
        <vt:i4>5</vt:i4>
      </vt:variant>
      <vt:variant>
        <vt:lpwstr/>
      </vt:variant>
      <vt:variant>
        <vt:lpwstr>_Toc17792039</vt:lpwstr>
      </vt:variant>
      <vt:variant>
        <vt:i4>1114167</vt:i4>
      </vt:variant>
      <vt:variant>
        <vt:i4>2805</vt:i4>
      </vt:variant>
      <vt:variant>
        <vt:i4>0</vt:i4>
      </vt:variant>
      <vt:variant>
        <vt:i4>5</vt:i4>
      </vt:variant>
      <vt:variant>
        <vt:lpwstr/>
      </vt:variant>
      <vt:variant>
        <vt:lpwstr>_Toc17792038</vt:lpwstr>
      </vt:variant>
      <vt:variant>
        <vt:i4>1966135</vt:i4>
      </vt:variant>
      <vt:variant>
        <vt:i4>2799</vt:i4>
      </vt:variant>
      <vt:variant>
        <vt:i4>0</vt:i4>
      </vt:variant>
      <vt:variant>
        <vt:i4>5</vt:i4>
      </vt:variant>
      <vt:variant>
        <vt:lpwstr/>
      </vt:variant>
      <vt:variant>
        <vt:lpwstr>_Toc17792037</vt:lpwstr>
      </vt:variant>
      <vt:variant>
        <vt:i4>2031671</vt:i4>
      </vt:variant>
      <vt:variant>
        <vt:i4>2793</vt:i4>
      </vt:variant>
      <vt:variant>
        <vt:i4>0</vt:i4>
      </vt:variant>
      <vt:variant>
        <vt:i4>5</vt:i4>
      </vt:variant>
      <vt:variant>
        <vt:lpwstr/>
      </vt:variant>
      <vt:variant>
        <vt:lpwstr>_Toc17792036</vt:lpwstr>
      </vt:variant>
      <vt:variant>
        <vt:i4>1835063</vt:i4>
      </vt:variant>
      <vt:variant>
        <vt:i4>2787</vt:i4>
      </vt:variant>
      <vt:variant>
        <vt:i4>0</vt:i4>
      </vt:variant>
      <vt:variant>
        <vt:i4>5</vt:i4>
      </vt:variant>
      <vt:variant>
        <vt:lpwstr/>
      </vt:variant>
      <vt:variant>
        <vt:lpwstr>_Toc17792035</vt:lpwstr>
      </vt:variant>
      <vt:variant>
        <vt:i4>1900599</vt:i4>
      </vt:variant>
      <vt:variant>
        <vt:i4>2781</vt:i4>
      </vt:variant>
      <vt:variant>
        <vt:i4>0</vt:i4>
      </vt:variant>
      <vt:variant>
        <vt:i4>5</vt:i4>
      </vt:variant>
      <vt:variant>
        <vt:lpwstr/>
      </vt:variant>
      <vt:variant>
        <vt:lpwstr>_Toc17792034</vt:lpwstr>
      </vt:variant>
      <vt:variant>
        <vt:i4>1703991</vt:i4>
      </vt:variant>
      <vt:variant>
        <vt:i4>2775</vt:i4>
      </vt:variant>
      <vt:variant>
        <vt:i4>0</vt:i4>
      </vt:variant>
      <vt:variant>
        <vt:i4>5</vt:i4>
      </vt:variant>
      <vt:variant>
        <vt:lpwstr/>
      </vt:variant>
      <vt:variant>
        <vt:lpwstr>_Toc17792033</vt:lpwstr>
      </vt:variant>
      <vt:variant>
        <vt:i4>1769527</vt:i4>
      </vt:variant>
      <vt:variant>
        <vt:i4>2769</vt:i4>
      </vt:variant>
      <vt:variant>
        <vt:i4>0</vt:i4>
      </vt:variant>
      <vt:variant>
        <vt:i4>5</vt:i4>
      </vt:variant>
      <vt:variant>
        <vt:lpwstr/>
      </vt:variant>
      <vt:variant>
        <vt:lpwstr>_Toc17792032</vt:lpwstr>
      </vt:variant>
      <vt:variant>
        <vt:i4>1572919</vt:i4>
      </vt:variant>
      <vt:variant>
        <vt:i4>2763</vt:i4>
      </vt:variant>
      <vt:variant>
        <vt:i4>0</vt:i4>
      </vt:variant>
      <vt:variant>
        <vt:i4>5</vt:i4>
      </vt:variant>
      <vt:variant>
        <vt:lpwstr/>
      </vt:variant>
      <vt:variant>
        <vt:lpwstr>_Toc17792031</vt:lpwstr>
      </vt:variant>
      <vt:variant>
        <vt:i4>1638455</vt:i4>
      </vt:variant>
      <vt:variant>
        <vt:i4>2757</vt:i4>
      </vt:variant>
      <vt:variant>
        <vt:i4>0</vt:i4>
      </vt:variant>
      <vt:variant>
        <vt:i4>5</vt:i4>
      </vt:variant>
      <vt:variant>
        <vt:lpwstr/>
      </vt:variant>
      <vt:variant>
        <vt:lpwstr>_Toc17792030</vt:lpwstr>
      </vt:variant>
      <vt:variant>
        <vt:i4>1048630</vt:i4>
      </vt:variant>
      <vt:variant>
        <vt:i4>2751</vt:i4>
      </vt:variant>
      <vt:variant>
        <vt:i4>0</vt:i4>
      </vt:variant>
      <vt:variant>
        <vt:i4>5</vt:i4>
      </vt:variant>
      <vt:variant>
        <vt:lpwstr/>
      </vt:variant>
      <vt:variant>
        <vt:lpwstr>_Toc17792029</vt:lpwstr>
      </vt:variant>
      <vt:variant>
        <vt:i4>1114166</vt:i4>
      </vt:variant>
      <vt:variant>
        <vt:i4>2745</vt:i4>
      </vt:variant>
      <vt:variant>
        <vt:i4>0</vt:i4>
      </vt:variant>
      <vt:variant>
        <vt:i4>5</vt:i4>
      </vt:variant>
      <vt:variant>
        <vt:lpwstr/>
      </vt:variant>
      <vt:variant>
        <vt:lpwstr>_Toc17792028</vt:lpwstr>
      </vt:variant>
      <vt:variant>
        <vt:i4>1966134</vt:i4>
      </vt:variant>
      <vt:variant>
        <vt:i4>2739</vt:i4>
      </vt:variant>
      <vt:variant>
        <vt:i4>0</vt:i4>
      </vt:variant>
      <vt:variant>
        <vt:i4>5</vt:i4>
      </vt:variant>
      <vt:variant>
        <vt:lpwstr/>
      </vt:variant>
      <vt:variant>
        <vt:lpwstr>_Toc17792027</vt:lpwstr>
      </vt:variant>
      <vt:variant>
        <vt:i4>2031670</vt:i4>
      </vt:variant>
      <vt:variant>
        <vt:i4>2733</vt:i4>
      </vt:variant>
      <vt:variant>
        <vt:i4>0</vt:i4>
      </vt:variant>
      <vt:variant>
        <vt:i4>5</vt:i4>
      </vt:variant>
      <vt:variant>
        <vt:lpwstr/>
      </vt:variant>
      <vt:variant>
        <vt:lpwstr>_Toc17792026</vt:lpwstr>
      </vt:variant>
      <vt:variant>
        <vt:i4>1835062</vt:i4>
      </vt:variant>
      <vt:variant>
        <vt:i4>2727</vt:i4>
      </vt:variant>
      <vt:variant>
        <vt:i4>0</vt:i4>
      </vt:variant>
      <vt:variant>
        <vt:i4>5</vt:i4>
      </vt:variant>
      <vt:variant>
        <vt:lpwstr/>
      </vt:variant>
      <vt:variant>
        <vt:lpwstr>_Toc17792025</vt:lpwstr>
      </vt:variant>
      <vt:variant>
        <vt:i4>1900598</vt:i4>
      </vt:variant>
      <vt:variant>
        <vt:i4>2721</vt:i4>
      </vt:variant>
      <vt:variant>
        <vt:i4>0</vt:i4>
      </vt:variant>
      <vt:variant>
        <vt:i4>5</vt:i4>
      </vt:variant>
      <vt:variant>
        <vt:lpwstr/>
      </vt:variant>
      <vt:variant>
        <vt:lpwstr>_Toc17792024</vt:lpwstr>
      </vt:variant>
      <vt:variant>
        <vt:i4>1703990</vt:i4>
      </vt:variant>
      <vt:variant>
        <vt:i4>2715</vt:i4>
      </vt:variant>
      <vt:variant>
        <vt:i4>0</vt:i4>
      </vt:variant>
      <vt:variant>
        <vt:i4>5</vt:i4>
      </vt:variant>
      <vt:variant>
        <vt:lpwstr/>
      </vt:variant>
      <vt:variant>
        <vt:lpwstr>_Toc17792023</vt:lpwstr>
      </vt:variant>
      <vt:variant>
        <vt:i4>1769526</vt:i4>
      </vt:variant>
      <vt:variant>
        <vt:i4>2709</vt:i4>
      </vt:variant>
      <vt:variant>
        <vt:i4>0</vt:i4>
      </vt:variant>
      <vt:variant>
        <vt:i4>5</vt:i4>
      </vt:variant>
      <vt:variant>
        <vt:lpwstr/>
      </vt:variant>
      <vt:variant>
        <vt:lpwstr>_Toc17792022</vt:lpwstr>
      </vt:variant>
      <vt:variant>
        <vt:i4>1572918</vt:i4>
      </vt:variant>
      <vt:variant>
        <vt:i4>2703</vt:i4>
      </vt:variant>
      <vt:variant>
        <vt:i4>0</vt:i4>
      </vt:variant>
      <vt:variant>
        <vt:i4>5</vt:i4>
      </vt:variant>
      <vt:variant>
        <vt:lpwstr/>
      </vt:variant>
      <vt:variant>
        <vt:lpwstr>_Toc17792021</vt:lpwstr>
      </vt:variant>
      <vt:variant>
        <vt:i4>1638454</vt:i4>
      </vt:variant>
      <vt:variant>
        <vt:i4>2697</vt:i4>
      </vt:variant>
      <vt:variant>
        <vt:i4>0</vt:i4>
      </vt:variant>
      <vt:variant>
        <vt:i4>5</vt:i4>
      </vt:variant>
      <vt:variant>
        <vt:lpwstr/>
      </vt:variant>
      <vt:variant>
        <vt:lpwstr>_Toc17792020</vt:lpwstr>
      </vt:variant>
      <vt:variant>
        <vt:i4>1048629</vt:i4>
      </vt:variant>
      <vt:variant>
        <vt:i4>2691</vt:i4>
      </vt:variant>
      <vt:variant>
        <vt:i4>0</vt:i4>
      </vt:variant>
      <vt:variant>
        <vt:i4>5</vt:i4>
      </vt:variant>
      <vt:variant>
        <vt:lpwstr/>
      </vt:variant>
      <vt:variant>
        <vt:lpwstr>_Toc17792019</vt:lpwstr>
      </vt:variant>
      <vt:variant>
        <vt:i4>1114165</vt:i4>
      </vt:variant>
      <vt:variant>
        <vt:i4>2685</vt:i4>
      </vt:variant>
      <vt:variant>
        <vt:i4>0</vt:i4>
      </vt:variant>
      <vt:variant>
        <vt:i4>5</vt:i4>
      </vt:variant>
      <vt:variant>
        <vt:lpwstr/>
      </vt:variant>
      <vt:variant>
        <vt:lpwstr>_Toc17792018</vt:lpwstr>
      </vt:variant>
      <vt:variant>
        <vt:i4>1966133</vt:i4>
      </vt:variant>
      <vt:variant>
        <vt:i4>2679</vt:i4>
      </vt:variant>
      <vt:variant>
        <vt:i4>0</vt:i4>
      </vt:variant>
      <vt:variant>
        <vt:i4>5</vt:i4>
      </vt:variant>
      <vt:variant>
        <vt:lpwstr/>
      </vt:variant>
      <vt:variant>
        <vt:lpwstr>_Toc17792017</vt:lpwstr>
      </vt:variant>
      <vt:variant>
        <vt:i4>2031669</vt:i4>
      </vt:variant>
      <vt:variant>
        <vt:i4>2673</vt:i4>
      </vt:variant>
      <vt:variant>
        <vt:i4>0</vt:i4>
      </vt:variant>
      <vt:variant>
        <vt:i4>5</vt:i4>
      </vt:variant>
      <vt:variant>
        <vt:lpwstr/>
      </vt:variant>
      <vt:variant>
        <vt:lpwstr>_Toc17792016</vt:lpwstr>
      </vt:variant>
      <vt:variant>
        <vt:i4>1835061</vt:i4>
      </vt:variant>
      <vt:variant>
        <vt:i4>2667</vt:i4>
      </vt:variant>
      <vt:variant>
        <vt:i4>0</vt:i4>
      </vt:variant>
      <vt:variant>
        <vt:i4>5</vt:i4>
      </vt:variant>
      <vt:variant>
        <vt:lpwstr/>
      </vt:variant>
      <vt:variant>
        <vt:lpwstr>_Toc17792015</vt:lpwstr>
      </vt:variant>
      <vt:variant>
        <vt:i4>1900597</vt:i4>
      </vt:variant>
      <vt:variant>
        <vt:i4>2661</vt:i4>
      </vt:variant>
      <vt:variant>
        <vt:i4>0</vt:i4>
      </vt:variant>
      <vt:variant>
        <vt:i4>5</vt:i4>
      </vt:variant>
      <vt:variant>
        <vt:lpwstr/>
      </vt:variant>
      <vt:variant>
        <vt:lpwstr>_Toc17792014</vt:lpwstr>
      </vt:variant>
      <vt:variant>
        <vt:i4>1703989</vt:i4>
      </vt:variant>
      <vt:variant>
        <vt:i4>2655</vt:i4>
      </vt:variant>
      <vt:variant>
        <vt:i4>0</vt:i4>
      </vt:variant>
      <vt:variant>
        <vt:i4>5</vt:i4>
      </vt:variant>
      <vt:variant>
        <vt:lpwstr/>
      </vt:variant>
      <vt:variant>
        <vt:lpwstr>_Toc17792013</vt:lpwstr>
      </vt:variant>
      <vt:variant>
        <vt:i4>1769525</vt:i4>
      </vt:variant>
      <vt:variant>
        <vt:i4>2649</vt:i4>
      </vt:variant>
      <vt:variant>
        <vt:i4>0</vt:i4>
      </vt:variant>
      <vt:variant>
        <vt:i4>5</vt:i4>
      </vt:variant>
      <vt:variant>
        <vt:lpwstr/>
      </vt:variant>
      <vt:variant>
        <vt:lpwstr>_Toc17792012</vt:lpwstr>
      </vt:variant>
      <vt:variant>
        <vt:i4>1572917</vt:i4>
      </vt:variant>
      <vt:variant>
        <vt:i4>2643</vt:i4>
      </vt:variant>
      <vt:variant>
        <vt:i4>0</vt:i4>
      </vt:variant>
      <vt:variant>
        <vt:i4>5</vt:i4>
      </vt:variant>
      <vt:variant>
        <vt:lpwstr/>
      </vt:variant>
      <vt:variant>
        <vt:lpwstr>_Toc17792011</vt:lpwstr>
      </vt:variant>
      <vt:variant>
        <vt:i4>1638453</vt:i4>
      </vt:variant>
      <vt:variant>
        <vt:i4>2637</vt:i4>
      </vt:variant>
      <vt:variant>
        <vt:i4>0</vt:i4>
      </vt:variant>
      <vt:variant>
        <vt:i4>5</vt:i4>
      </vt:variant>
      <vt:variant>
        <vt:lpwstr/>
      </vt:variant>
      <vt:variant>
        <vt:lpwstr>_Toc17792010</vt:lpwstr>
      </vt:variant>
      <vt:variant>
        <vt:i4>1048628</vt:i4>
      </vt:variant>
      <vt:variant>
        <vt:i4>2631</vt:i4>
      </vt:variant>
      <vt:variant>
        <vt:i4>0</vt:i4>
      </vt:variant>
      <vt:variant>
        <vt:i4>5</vt:i4>
      </vt:variant>
      <vt:variant>
        <vt:lpwstr/>
      </vt:variant>
      <vt:variant>
        <vt:lpwstr>_Toc17792009</vt:lpwstr>
      </vt:variant>
      <vt:variant>
        <vt:i4>1114164</vt:i4>
      </vt:variant>
      <vt:variant>
        <vt:i4>2625</vt:i4>
      </vt:variant>
      <vt:variant>
        <vt:i4>0</vt:i4>
      </vt:variant>
      <vt:variant>
        <vt:i4>5</vt:i4>
      </vt:variant>
      <vt:variant>
        <vt:lpwstr/>
      </vt:variant>
      <vt:variant>
        <vt:lpwstr>_Toc17792008</vt:lpwstr>
      </vt:variant>
      <vt:variant>
        <vt:i4>1966132</vt:i4>
      </vt:variant>
      <vt:variant>
        <vt:i4>2619</vt:i4>
      </vt:variant>
      <vt:variant>
        <vt:i4>0</vt:i4>
      </vt:variant>
      <vt:variant>
        <vt:i4>5</vt:i4>
      </vt:variant>
      <vt:variant>
        <vt:lpwstr/>
      </vt:variant>
      <vt:variant>
        <vt:lpwstr>_Toc17792007</vt:lpwstr>
      </vt:variant>
      <vt:variant>
        <vt:i4>2031668</vt:i4>
      </vt:variant>
      <vt:variant>
        <vt:i4>2613</vt:i4>
      </vt:variant>
      <vt:variant>
        <vt:i4>0</vt:i4>
      </vt:variant>
      <vt:variant>
        <vt:i4>5</vt:i4>
      </vt:variant>
      <vt:variant>
        <vt:lpwstr/>
      </vt:variant>
      <vt:variant>
        <vt:lpwstr>_Toc17792006</vt:lpwstr>
      </vt:variant>
      <vt:variant>
        <vt:i4>1835060</vt:i4>
      </vt:variant>
      <vt:variant>
        <vt:i4>2607</vt:i4>
      </vt:variant>
      <vt:variant>
        <vt:i4>0</vt:i4>
      </vt:variant>
      <vt:variant>
        <vt:i4>5</vt:i4>
      </vt:variant>
      <vt:variant>
        <vt:lpwstr/>
      </vt:variant>
      <vt:variant>
        <vt:lpwstr>_Toc17792005</vt:lpwstr>
      </vt:variant>
      <vt:variant>
        <vt:i4>1900596</vt:i4>
      </vt:variant>
      <vt:variant>
        <vt:i4>2601</vt:i4>
      </vt:variant>
      <vt:variant>
        <vt:i4>0</vt:i4>
      </vt:variant>
      <vt:variant>
        <vt:i4>5</vt:i4>
      </vt:variant>
      <vt:variant>
        <vt:lpwstr/>
      </vt:variant>
      <vt:variant>
        <vt:lpwstr>_Toc17792004</vt:lpwstr>
      </vt:variant>
      <vt:variant>
        <vt:i4>1703988</vt:i4>
      </vt:variant>
      <vt:variant>
        <vt:i4>2595</vt:i4>
      </vt:variant>
      <vt:variant>
        <vt:i4>0</vt:i4>
      </vt:variant>
      <vt:variant>
        <vt:i4>5</vt:i4>
      </vt:variant>
      <vt:variant>
        <vt:lpwstr/>
      </vt:variant>
      <vt:variant>
        <vt:lpwstr>_Toc17792003</vt:lpwstr>
      </vt:variant>
      <vt:variant>
        <vt:i4>1769524</vt:i4>
      </vt:variant>
      <vt:variant>
        <vt:i4>2589</vt:i4>
      </vt:variant>
      <vt:variant>
        <vt:i4>0</vt:i4>
      </vt:variant>
      <vt:variant>
        <vt:i4>5</vt:i4>
      </vt:variant>
      <vt:variant>
        <vt:lpwstr/>
      </vt:variant>
      <vt:variant>
        <vt:lpwstr>_Toc17792002</vt:lpwstr>
      </vt:variant>
      <vt:variant>
        <vt:i4>1572916</vt:i4>
      </vt:variant>
      <vt:variant>
        <vt:i4>2583</vt:i4>
      </vt:variant>
      <vt:variant>
        <vt:i4>0</vt:i4>
      </vt:variant>
      <vt:variant>
        <vt:i4>5</vt:i4>
      </vt:variant>
      <vt:variant>
        <vt:lpwstr/>
      </vt:variant>
      <vt:variant>
        <vt:lpwstr>_Toc17792001</vt:lpwstr>
      </vt:variant>
      <vt:variant>
        <vt:i4>1638452</vt:i4>
      </vt:variant>
      <vt:variant>
        <vt:i4>2577</vt:i4>
      </vt:variant>
      <vt:variant>
        <vt:i4>0</vt:i4>
      </vt:variant>
      <vt:variant>
        <vt:i4>5</vt:i4>
      </vt:variant>
      <vt:variant>
        <vt:lpwstr/>
      </vt:variant>
      <vt:variant>
        <vt:lpwstr>_Toc17792000</vt:lpwstr>
      </vt:variant>
      <vt:variant>
        <vt:i4>1638462</vt:i4>
      </vt:variant>
      <vt:variant>
        <vt:i4>2571</vt:i4>
      </vt:variant>
      <vt:variant>
        <vt:i4>0</vt:i4>
      </vt:variant>
      <vt:variant>
        <vt:i4>5</vt:i4>
      </vt:variant>
      <vt:variant>
        <vt:lpwstr/>
      </vt:variant>
      <vt:variant>
        <vt:lpwstr>_Toc17791999</vt:lpwstr>
      </vt:variant>
      <vt:variant>
        <vt:i4>1572926</vt:i4>
      </vt:variant>
      <vt:variant>
        <vt:i4>2565</vt:i4>
      </vt:variant>
      <vt:variant>
        <vt:i4>0</vt:i4>
      </vt:variant>
      <vt:variant>
        <vt:i4>5</vt:i4>
      </vt:variant>
      <vt:variant>
        <vt:lpwstr/>
      </vt:variant>
      <vt:variant>
        <vt:lpwstr>_Toc17791998</vt:lpwstr>
      </vt:variant>
      <vt:variant>
        <vt:i4>1507390</vt:i4>
      </vt:variant>
      <vt:variant>
        <vt:i4>2559</vt:i4>
      </vt:variant>
      <vt:variant>
        <vt:i4>0</vt:i4>
      </vt:variant>
      <vt:variant>
        <vt:i4>5</vt:i4>
      </vt:variant>
      <vt:variant>
        <vt:lpwstr/>
      </vt:variant>
      <vt:variant>
        <vt:lpwstr>_Toc17791997</vt:lpwstr>
      </vt:variant>
      <vt:variant>
        <vt:i4>1441854</vt:i4>
      </vt:variant>
      <vt:variant>
        <vt:i4>2553</vt:i4>
      </vt:variant>
      <vt:variant>
        <vt:i4>0</vt:i4>
      </vt:variant>
      <vt:variant>
        <vt:i4>5</vt:i4>
      </vt:variant>
      <vt:variant>
        <vt:lpwstr/>
      </vt:variant>
      <vt:variant>
        <vt:lpwstr>_Toc17791996</vt:lpwstr>
      </vt:variant>
      <vt:variant>
        <vt:i4>1376318</vt:i4>
      </vt:variant>
      <vt:variant>
        <vt:i4>2547</vt:i4>
      </vt:variant>
      <vt:variant>
        <vt:i4>0</vt:i4>
      </vt:variant>
      <vt:variant>
        <vt:i4>5</vt:i4>
      </vt:variant>
      <vt:variant>
        <vt:lpwstr/>
      </vt:variant>
      <vt:variant>
        <vt:lpwstr>_Toc17791995</vt:lpwstr>
      </vt:variant>
      <vt:variant>
        <vt:i4>1310782</vt:i4>
      </vt:variant>
      <vt:variant>
        <vt:i4>2541</vt:i4>
      </vt:variant>
      <vt:variant>
        <vt:i4>0</vt:i4>
      </vt:variant>
      <vt:variant>
        <vt:i4>5</vt:i4>
      </vt:variant>
      <vt:variant>
        <vt:lpwstr/>
      </vt:variant>
      <vt:variant>
        <vt:lpwstr>_Toc17791994</vt:lpwstr>
      </vt:variant>
      <vt:variant>
        <vt:i4>1245246</vt:i4>
      </vt:variant>
      <vt:variant>
        <vt:i4>2535</vt:i4>
      </vt:variant>
      <vt:variant>
        <vt:i4>0</vt:i4>
      </vt:variant>
      <vt:variant>
        <vt:i4>5</vt:i4>
      </vt:variant>
      <vt:variant>
        <vt:lpwstr/>
      </vt:variant>
      <vt:variant>
        <vt:lpwstr>_Toc17791993</vt:lpwstr>
      </vt:variant>
      <vt:variant>
        <vt:i4>1179710</vt:i4>
      </vt:variant>
      <vt:variant>
        <vt:i4>2529</vt:i4>
      </vt:variant>
      <vt:variant>
        <vt:i4>0</vt:i4>
      </vt:variant>
      <vt:variant>
        <vt:i4>5</vt:i4>
      </vt:variant>
      <vt:variant>
        <vt:lpwstr/>
      </vt:variant>
      <vt:variant>
        <vt:lpwstr>_Toc17791992</vt:lpwstr>
      </vt:variant>
      <vt:variant>
        <vt:i4>1114174</vt:i4>
      </vt:variant>
      <vt:variant>
        <vt:i4>2523</vt:i4>
      </vt:variant>
      <vt:variant>
        <vt:i4>0</vt:i4>
      </vt:variant>
      <vt:variant>
        <vt:i4>5</vt:i4>
      </vt:variant>
      <vt:variant>
        <vt:lpwstr/>
      </vt:variant>
      <vt:variant>
        <vt:lpwstr>_Toc17791991</vt:lpwstr>
      </vt:variant>
      <vt:variant>
        <vt:i4>1048638</vt:i4>
      </vt:variant>
      <vt:variant>
        <vt:i4>2517</vt:i4>
      </vt:variant>
      <vt:variant>
        <vt:i4>0</vt:i4>
      </vt:variant>
      <vt:variant>
        <vt:i4>5</vt:i4>
      </vt:variant>
      <vt:variant>
        <vt:lpwstr/>
      </vt:variant>
      <vt:variant>
        <vt:lpwstr>_Toc17791990</vt:lpwstr>
      </vt:variant>
      <vt:variant>
        <vt:i4>1638463</vt:i4>
      </vt:variant>
      <vt:variant>
        <vt:i4>2511</vt:i4>
      </vt:variant>
      <vt:variant>
        <vt:i4>0</vt:i4>
      </vt:variant>
      <vt:variant>
        <vt:i4>5</vt:i4>
      </vt:variant>
      <vt:variant>
        <vt:lpwstr/>
      </vt:variant>
      <vt:variant>
        <vt:lpwstr>_Toc17791989</vt:lpwstr>
      </vt:variant>
      <vt:variant>
        <vt:i4>1572927</vt:i4>
      </vt:variant>
      <vt:variant>
        <vt:i4>2505</vt:i4>
      </vt:variant>
      <vt:variant>
        <vt:i4>0</vt:i4>
      </vt:variant>
      <vt:variant>
        <vt:i4>5</vt:i4>
      </vt:variant>
      <vt:variant>
        <vt:lpwstr/>
      </vt:variant>
      <vt:variant>
        <vt:lpwstr>_Toc17791988</vt:lpwstr>
      </vt:variant>
      <vt:variant>
        <vt:i4>1507391</vt:i4>
      </vt:variant>
      <vt:variant>
        <vt:i4>2499</vt:i4>
      </vt:variant>
      <vt:variant>
        <vt:i4>0</vt:i4>
      </vt:variant>
      <vt:variant>
        <vt:i4>5</vt:i4>
      </vt:variant>
      <vt:variant>
        <vt:lpwstr/>
      </vt:variant>
      <vt:variant>
        <vt:lpwstr>_Toc17791987</vt:lpwstr>
      </vt:variant>
      <vt:variant>
        <vt:i4>1441855</vt:i4>
      </vt:variant>
      <vt:variant>
        <vt:i4>2493</vt:i4>
      </vt:variant>
      <vt:variant>
        <vt:i4>0</vt:i4>
      </vt:variant>
      <vt:variant>
        <vt:i4>5</vt:i4>
      </vt:variant>
      <vt:variant>
        <vt:lpwstr/>
      </vt:variant>
      <vt:variant>
        <vt:lpwstr>_Toc17791986</vt:lpwstr>
      </vt:variant>
      <vt:variant>
        <vt:i4>1376319</vt:i4>
      </vt:variant>
      <vt:variant>
        <vt:i4>2487</vt:i4>
      </vt:variant>
      <vt:variant>
        <vt:i4>0</vt:i4>
      </vt:variant>
      <vt:variant>
        <vt:i4>5</vt:i4>
      </vt:variant>
      <vt:variant>
        <vt:lpwstr/>
      </vt:variant>
      <vt:variant>
        <vt:lpwstr>_Toc17791985</vt:lpwstr>
      </vt:variant>
      <vt:variant>
        <vt:i4>1310783</vt:i4>
      </vt:variant>
      <vt:variant>
        <vt:i4>2481</vt:i4>
      </vt:variant>
      <vt:variant>
        <vt:i4>0</vt:i4>
      </vt:variant>
      <vt:variant>
        <vt:i4>5</vt:i4>
      </vt:variant>
      <vt:variant>
        <vt:lpwstr/>
      </vt:variant>
      <vt:variant>
        <vt:lpwstr>_Toc17791984</vt:lpwstr>
      </vt:variant>
      <vt:variant>
        <vt:i4>1245247</vt:i4>
      </vt:variant>
      <vt:variant>
        <vt:i4>2475</vt:i4>
      </vt:variant>
      <vt:variant>
        <vt:i4>0</vt:i4>
      </vt:variant>
      <vt:variant>
        <vt:i4>5</vt:i4>
      </vt:variant>
      <vt:variant>
        <vt:lpwstr/>
      </vt:variant>
      <vt:variant>
        <vt:lpwstr>_Toc17791983</vt:lpwstr>
      </vt:variant>
      <vt:variant>
        <vt:i4>1179711</vt:i4>
      </vt:variant>
      <vt:variant>
        <vt:i4>2469</vt:i4>
      </vt:variant>
      <vt:variant>
        <vt:i4>0</vt:i4>
      </vt:variant>
      <vt:variant>
        <vt:i4>5</vt:i4>
      </vt:variant>
      <vt:variant>
        <vt:lpwstr/>
      </vt:variant>
      <vt:variant>
        <vt:lpwstr>_Toc17791982</vt:lpwstr>
      </vt:variant>
      <vt:variant>
        <vt:i4>1114175</vt:i4>
      </vt:variant>
      <vt:variant>
        <vt:i4>2463</vt:i4>
      </vt:variant>
      <vt:variant>
        <vt:i4>0</vt:i4>
      </vt:variant>
      <vt:variant>
        <vt:i4>5</vt:i4>
      </vt:variant>
      <vt:variant>
        <vt:lpwstr/>
      </vt:variant>
      <vt:variant>
        <vt:lpwstr>_Toc17791981</vt:lpwstr>
      </vt:variant>
      <vt:variant>
        <vt:i4>1048639</vt:i4>
      </vt:variant>
      <vt:variant>
        <vt:i4>2457</vt:i4>
      </vt:variant>
      <vt:variant>
        <vt:i4>0</vt:i4>
      </vt:variant>
      <vt:variant>
        <vt:i4>5</vt:i4>
      </vt:variant>
      <vt:variant>
        <vt:lpwstr/>
      </vt:variant>
      <vt:variant>
        <vt:lpwstr>_Toc17791980</vt:lpwstr>
      </vt:variant>
      <vt:variant>
        <vt:i4>1638448</vt:i4>
      </vt:variant>
      <vt:variant>
        <vt:i4>2451</vt:i4>
      </vt:variant>
      <vt:variant>
        <vt:i4>0</vt:i4>
      </vt:variant>
      <vt:variant>
        <vt:i4>5</vt:i4>
      </vt:variant>
      <vt:variant>
        <vt:lpwstr/>
      </vt:variant>
      <vt:variant>
        <vt:lpwstr>_Toc17791979</vt:lpwstr>
      </vt:variant>
      <vt:variant>
        <vt:i4>1572912</vt:i4>
      </vt:variant>
      <vt:variant>
        <vt:i4>2445</vt:i4>
      </vt:variant>
      <vt:variant>
        <vt:i4>0</vt:i4>
      </vt:variant>
      <vt:variant>
        <vt:i4>5</vt:i4>
      </vt:variant>
      <vt:variant>
        <vt:lpwstr/>
      </vt:variant>
      <vt:variant>
        <vt:lpwstr>_Toc17791978</vt:lpwstr>
      </vt:variant>
      <vt:variant>
        <vt:i4>1507376</vt:i4>
      </vt:variant>
      <vt:variant>
        <vt:i4>2439</vt:i4>
      </vt:variant>
      <vt:variant>
        <vt:i4>0</vt:i4>
      </vt:variant>
      <vt:variant>
        <vt:i4>5</vt:i4>
      </vt:variant>
      <vt:variant>
        <vt:lpwstr/>
      </vt:variant>
      <vt:variant>
        <vt:lpwstr>_Toc17791977</vt:lpwstr>
      </vt:variant>
      <vt:variant>
        <vt:i4>1441840</vt:i4>
      </vt:variant>
      <vt:variant>
        <vt:i4>2433</vt:i4>
      </vt:variant>
      <vt:variant>
        <vt:i4>0</vt:i4>
      </vt:variant>
      <vt:variant>
        <vt:i4>5</vt:i4>
      </vt:variant>
      <vt:variant>
        <vt:lpwstr/>
      </vt:variant>
      <vt:variant>
        <vt:lpwstr>_Toc17791976</vt:lpwstr>
      </vt:variant>
      <vt:variant>
        <vt:i4>1376304</vt:i4>
      </vt:variant>
      <vt:variant>
        <vt:i4>2427</vt:i4>
      </vt:variant>
      <vt:variant>
        <vt:i4>0</vt:i4>
      </vt:variant>
      <vt:variant>
        <vt:i4>5</vt:i4>
      </vt:variant>
      <vt:variant>
        <vt:lpwstr/>
      </vt:variant>
      <vt:variant>
        <vt:lpwstr>_Toc17791975</vt:lpwstr>
      </vt:variant>
      <vt:variant>
        <vt:i4>1310768</vt:i4>
      </vt:variant>
      <vt:variant>
        <vt:i4>2421</vt:i4>
      </vt:variant>
      <vt:variant>
        <vt:i4>0</vt:i4>
      </vt:variant>
      <vt:variant>
        <vt:i4>5</vt:i4>
      </vt:variant>
      <vt:variant>
        <vt:lpwstr/>
      </vt:variant>
      <vt:variant>
        <vt:lpwstr>_Toc17791974</vt:lpwstr>
      </vt:variant>
      <vt:variant>
        <vt:i4>1245232</vt:i4>
      </vt:variant>
      <vt:variant>
        <vt:i4>2415</vt:i4>
      </vt:variant>
      <vt:variant>
        <vt:i4>0</vt:i4>
      </vt:variant>
      <vt:variant>
        <vt:i4>5</vt:i4>
      </vt:variant>
      <vt:variant>
        <vt:lpwstr/>
      </vt:variant>
      <vt:variant>
        <vt:lpwstr>_Toc17791973</vt:lpwstr>
      </vt:variant>
      <vt:variant>
        <vt:i4>1179696</vt:i4>
      </vt:variant>
      <vt:variant>
        <vt:i4>2409</vt:i4>
      </vt:variant>
      <vt:variant>
        <vt:i4>0</vt:i4>
      </vt:variant>
      <vt:variant>
        <vt:i4>5</vt:i4>
      </vt:variant>
      <vt:variant>
        <vt:lpwstr/>
      </vt:variant>
      <vt:variant>
        <vt:lpwstr>_Toc17791972</vt:lpwstr>
      </vt:variant>
      <vt:variant>
        <vt:i4>1114160</vt:i4>
      </vt:variant>
      <vt:variant>
        <vt:i4>2403</vt:i4>
      </vt:variant>
      <vt:variant>
        <vt:i4>0</vt:i4>
      </vt:variant>
      <vt:variant>
        <vt:i4>5</vt:i4>
      </vt:variant>
      <vt:variant>
        <vt:lpwstr/>
      </vt:variant>
      <vt:variant>
        <vt:lpwstr>_Toc17791971</vt:lpwstr>
      </vt:variant>
      <vt:variant>
        <vt:i4>1048624</vt:i4>
      </vt:variant>
      <vt:variant>
        <vt:i4>2397</vt:i4>
      </vt:variant>
      <vt:variant>
        <vt:i4>0</vt:i4>
      </vt:variant>
      <vt:variant>
        <vt:i4>5</vt:i4>
      </vt:variant>
      <vt:variant>
        <vt:lpwstr/>
      </vt:variant>
      <vt:variant>
        <vt:lpwstr>_Toc17791970</vt:lpwstr>
      </vt:variant>
      <vt:variant>
        <vt:i4>1638449</vt:i4>
      </vt:variant>
      <vt:variant>
        <vt:i4>2391</vt:i4>
      </vt:variant>
      <vt:variant>
        <vt:i4>0</vt:i4>
      </vt:variant>
      <vt:variant>
        <vt:i4>5</vt:i4>
      </vt:variant>
      <vt:variant>
        <vt:lpwstr/>
      </vt:variant>
      <vt:variant>
        <vt:lpwstr>_Toc17791969</vt:lpwstr>
      </vt:variant>
      <vt:variant>
        <vt:i4>1572913</vt:i4>
      </vt:variant>
      <vt:variant>
        <vt:i4>2385</vt:i4>
      </vt:variant>
      <vt:variant>
        <vt:i4>0</vt:i4>
      </vt:variant>
      <vt:variant>
        <vt:i4>5</vt:i4>
      </vt:variant>
      <vt:variant>
        <vt:lpwstr/>
      </vt:variant>
      <vt:variant>
        <vt:lpwstr>_Toc17791968</vt:lpwstr>
      </vt:variant>
      <vt:variant>
        <vt:i4>1507377</vt:i4>
      </vt:variant>
      <vt:variant>
        <vt:i4>2379</vt:i4>
      </vt:variant>
      <vt:variant>
        <vt:i4>0</vt:i4>
      </vt:variant>
      <vt:variant>
        <vt:i4>5</vt:i4>
      </vt:variant>
      <vt:variant>
        <vt:lpwstr/>
      </vt:variant>
      <vt:variant>
        <vt:lpwstr>_Toc17791967</vt:lpwstr>
      </vt:variant>
      <vt:variant>
        <vt:i4>1441841</vt:i4>
      </vt:variant>
      <vt:variant>
        <vt:i4>2373</vt:i4>
      </vt:variant>
      <vt:variant>
        <vt:i4>0</vt:i4>
      </vt:variant>
      <vt:variant>
        <vt:i4>5</vt:i4>
      </vt:variant>
      <vt:variant>
        <vt:lpwstr/>
      </vt:variant>
      <vt:variant>
        <vt:lpwstr>_Toc17791966</vt:lpwstr>
      </vt:variant>
      <vt:variant>
        <vt:i4>1376305</vt:i4>
      </vt:variant>
      <vt:variant>
        <vt:i4>2367</vt:i4>
      </vt:variant>
      <vt:variant>
        <vt:i4>0</vt:i4>
      </vt:variant>
      <vt:variant>
        <vt:i4>5</vt:i4>
      </vt:variant>
      <vt:variant>
        <vt:lpwstr/>
      </vt:variant>
      <vt:variant>
        <vt:lpwstr>_Toc17791965</vt:lpwstr>
      </vt:variant>
      <vt:variant>
        <vt:i4>1310769</vt:i4>
      </vt:variant>
      <vt:variant>
        <vt:i4>2361</vt:i4>
      </vt:variant>
      <vt:variant>
        <vt:i4>0</vt:i4>
      </vt:variant>
      <vt:variant>
        <vt:i4>5</vt:i4>
      </vt:variant>
      <vt:variant>
        <vt:lpwstr/>
      </vt:variant>
      <vt:variant>
        <vt:lpwstr>_Toc17791964</vt:lpwstr>
      </vt:variant>
      <vt:variant>
        <vt:i4>1245233</vt:i4>
      </vt:variant>
      <vt:variant>
        <vt:i4>2355</vt:i4>
      </vt:variant>
      <vt:variant>
        <vt:i4>0</vt:i4>
      </vt:variant>
      <vt:variant>
        <vt:i4>5</vt:i4>
      </vt:variant>
      <vt:variant>
        <vt:lpwstr/>
      </vt:variant>
      <vt:variant>
        <vt:lpwstr>_Toc17791963</vt:lpwstr>
      </vt:variant>
      <vt:variant>
        <vt:i4>1179697</vt:i4>
      </vt:variant>
      <vt:variant>
        <vt:i4>2349</vt:i4>
      </vt:variant>
      <vt:variant>
        <vt:i4>0</vt:i4>
      </vt:variant>
      <vt:variant>
        <vt:i4>5</vt:i4>
      </vt:variant>
      <vt:variant>
        <vt:lpwstr/>
      </vt:variant>
      <vt:variant>
        <vt:lpwstr>_Toc17791962</vt:lpwstr>
      </vt:variant>
      <vt:variant>
        <vt:i4>1114161</vt:i4>
      </vt:variant>
      <vt:variant>
        <vt:i4>2343</vt:i4>
      </vt:variant>
      <vt:variant>
        <vt:i4>0</vt:i4>
      </vt:variant>
      <vt:variant>
        <vt:i4>5</vt:i4>
      </vt:variant>
      <vt:variant>
        <vt:lpwstr/>
      </vt:variant>
      <vt:variant>
        <vt:lpwstr>_Toc17791961</vt:lpwstr>
      </vt:variant>
      <vt:variant>
        <vt:i4>1048625</vt:i4>
      </vt:variant>
      <vt:variant>
        <vt:i4>2337</vt:i4>
      </vt:variant>
      <vt:variant>
        <vt:i4>0</vt:i4>
      </vt:variant>
      <vt:variant>
        <vt:i4>5</vt:i4>
      </vt:variant>
      <vt:variant>
        <vt:lpwstr/>
      </vt:variant>
      <vt:variant>
        <vt:lpwstr>_Toc17791960</vt:lpwstr>
      </vt:variant>
      <vt:variant>
        <vt:i4>1638450</vt:i4>
      </vt:variant>
      <vt:variant>
        <vt:i4>2331</vt:i4>
      </vt:variant>
      <vt:variant>
        <vt:i4>0</vt:i4>
      </vt:variant>
      <vt:variant>
        <vt:i4>5</vt:i4>
      </vt:variant>
      <vt:variant>
        <vt:lpwstr/>
      </vt:variant>
      <vt:variant>
        <vt:lpwstr>_Toc17791959</vt:lpwstr>
      </vt:variant>
      <vt:variant>
        <vt:i4>1572914</vt:i4>
      </vt:variant>
      <vt:variant>
        <vt:i4>2325</vt:i4>
      </vt:variant>
      <vt:variant>
        <vt:i4>0</vt:i4>
      </vt:variant>
      <vt:variant>
        <vt:i4>5</vt:i4>
      </vt:variant>
      <vt:variant>
        <vt:lpwstr/>
      </vt:variant>
      <vt:variant>
        <vt:lpwstr>_Toc17791958</vt:lpwstr>
      </vt:variant>
      <vt:variant>
        <vt:i4>1507378</vt:i4>
      </vt:variant>
      <vt:variant>
        <vt:i4>2319</vt:i4>
      </vt:variant>
      <vt:variant>
        <vt:i4>0</vt:i4>
      </vt:variant>
      <vt:variant>
        <vt:i4>5</vt:i4>
      </vt:variant>
      <vt:variant>
        <vt:lpwstr/>
      </vt:variant>
      <vt:variant>
        <vt:lpwstr>_Toc17791957</vt:lpwstr>
      </vt:variant>
      <vt:variant>
        <vt:i4>1441842</vt:i4>
      </vt:variant>
      <vt:variant>
        <vt:i4>2313</vt:i4>
      </vt:variant>
      <vt:variant>
        <vt:i4>0</vt:i4>
      </vt:variant>
      <vt:variant>
        <vt:i4>5</vt:i4>
      </vt:variant>
      <vt:variant>
        <vt:lpwstr/>
      </vt:variant>
      <vt:variant>
        <vt:lpwstr>_Toc17791956</vt:lpwstr>
      </vt:variant>
      <vt:variant>
        <vt:i4>1376306</vt:i4>
      </vt:variant>
      <vt:variant>
        <vt:i4>2307</vt:i4>
      </vt:variant>
      <vt:variant>
        <vt:i4>0</vt:i4>
      </vt:variant>
      <vt:variant>
        <vt:i4>5</vt:i4>
      </vt:variant>
      <vt:variant>
        <vt:lpwstr/>
      </vt:variant>
      <vt:variant>
        <vt:lpwstr>_Toc17791955</vt:lpwstr>
      </vt:variant>
      <vt:variant>
        <vt:i4>1310770</vt:i4>
      </vt:variant>
      <vt:variant>
        <vt:i4>2301</vt:i4>
      </vt:variant>
      <vt:variant>
        <vt:i4>0</vt:i4>
      </vt:variant>
      <vt:variant>
        <vt:i4>5</vt:i4>
      </vt:variant>
      <vt:variant>
        <vt:lpwstr/>
      </vt:variant>
      <vt:variant>
        <vt:lpwstr>_Toc17791954</vt:lpwstr>
      </vt:variant>
      <vt:variant>
        <vt:i4>1245234</vt:i4>
      </vt:variant>
      <vt:variant>
        <vt:i4>2295</vt:i4>
      </vt:variant>
      <vt:variant>
        <vt:i4>0</vt:i4>
      </vt:variant>
      <vt:variant>
        <vt:i4>5</vt:i4>
      </vt:variant>
      <vt:variant>
        <vt:lpwstr/>
      </vt:variant>
      <vt:variant>
        <vt:lpwstr>_Toc17791953</vt:lpwstr>
      </vt:variant>
      <vt:variant>
        <vt:i4>1179698</vt:i4>
      </vt:variant>
      <vt:variant>
        <vt:i4>2289</vt:i4>
      </vt:variant>
      <vt:variant>
        <vt:i4>0</vt:i4>
      </vt:variant>
      <vt:variant>
        <vt:i4>5</vt:i4>
      </vt:variant>
      <vt:variant>
        <vt:lpwstr/>
      </vt:variant>
      <vt:variant>
        <vt:lpwstr>_Toc17791952</vt:lpwstr>
      </vt:variant>
      <vt:variant>
        <vt:i4>1114162</vt:i4>
      </vt:variant>
      <vt:variant>
        <vt:i4>2283</vt:i4>
      </vt:variant>
      <vt:variant>
        <vt:i4>0</vt:i4>
      </vt:variant>
      <vt:variant>
        <vt:i4>5</vt:i4>
      </vt:variant>
      <vt:variant>
        <vt:lpwstr/>
      </vt:variant>
      <vt:variant>
        <vt:lpwstr>_Toc17791951</vt:lpwstr>
      </vt:variant>
      <vt:variant>
        <vt:i4>1048626</vt:i4>
      </vt:variant>
      <vt:variant>
        <vt:i4>2277</vt:i4>
      </vt:variant>
      <vt:variant>
        <vt:i4>0</vt:i4>
      </vt:variant>
      <vt:variant>
        <vt:i4>5</vt:i4>
      </vt:variant>
      <vt:variant>
        <vt:lpwstr/>
      </vt:variant>
      <vt:variant>
        <vt:lpwstr>_Toc17791950</vt:lpwstr>
      </vt:variant>
      <vt:variant>
        <vt:i4>1638451</vt:i4>
      </vt:variant>
      <vt:variant>
        <vt:i4>2271</vt:i4>
      </vt:variant>
      <vt:variant>
        <vt:i4>0</vt:i4>
      </vt:variant>
      <vt:variant>
        <vt:i4>5</vt:i4>
      </vt:variant>
      <vt:variant>
        <vt:lpwstr/>
      </vt:variant>
      <vt:variant>
        <vt:lpwstr>_Toc17791949</vt:lpwstr>
      </vt:variant>
      <vt:variant>
        <vt:i4>1572915</vt:i4>
      </vt:variant>
      <vt:variant>
        <vt:i4>2265</vt:i4>
      </vt:variant>
      <vt:variant>
        <vt:i4>0</vt:i4>
      </vt:variant>
      <vt:variant>
        <vt:i4>5</vt:i4>
      </vt:variant>
      <vt:variant>
        <vt:lpwstr/>
      </vt:variant>
      <vt:variant>
        <vt:lpwstr>_Toc17791948</vt:lpwstr>
      </vt:variant>
      <vt:variant>
        <vt:i4>1507379</vt:i4>
      </vt:variant>
      <vt:variant>
        <vt:i4>2259</vt:i4>
      </vt:variant>
      <vt:variant>
        <vt:i4>0</vt:i4>
      </vt:variant>
      <vt:variant>
        <vt:i4>5</vt:i4>
      </vt:variant>
      <vt:variant>
        <vt:lpwstr/>
      </vt:variant>
      <vt:variant>
        <vt:lpwstr>_Toc17791947</vt:lpwstr>
      </vt:variant>
      <vt:variant>
        <vt:i4>1441843</vt:i4>
      </vt:variant>
      <vt:variant>
        <vt:i4>2253</vt:i4>
      </vt:variant>
      <vt:variant>
        <vt:i4>0</vt:i4>
      </vt:variant>
      <vt:variant>
        <vt:i4>5</vt:i4>
      </vt:variant>
      <vt:variant>
        <vt:lpwstr/>
      </vt:variant>
      <vt:variant>
        <vt:lpwstr>_Toc17791946</vt:lpwstr>
      </vt:variant>
      <vt:variant>
        <vt:i4>1376307</vt:i4>
      </vt:variant>
      <vt:variant>
        <vt:i4>2247</vt:i4>
      </vt:variant>
      <vt:variant>
        <vt:i4>0</vt:i4>
      </vt:variant>
      <vt:variant>
        <vt:i4>5</vt:i4>
      </vt:variant>
      <vt:variant>
        <vt:lpwstr/>
      </vt:variant>
      <vt:variant>
        <vt:lpwstr>_Toc17791945</vt:lpwstr>
      </vt:variant>
      <vt:variant>
        <vt:i4>1310771</vt:i4>
      </vt:variant>
      <vt:variant>
        <vt:i4>2241</vt:i4>
      </vt:variant>
      <vt:variant>
        <vt:i4>0</vt:i4>
      </vt:variant>
      <vt:variant>
        <vt:i4>5</vt:i4>
      </vt:variant>
      <vt:variant>
        <vt:lpwstr/>
      </vt:variant>
      <vt:variant>
        <vt:lpwstr>_Toc17791944</vt:lpwstr>
      </vt:variant>
      <vt:variant>
        <vt:i4>1245235</vt:i4>
      </vt:variant>
      <vt:variant>
        <vt:i4>2235</vt:i4>
      </vt:variant>
      <vt:variant>
        <vt:i4>0</vt:i4>
      </vt:variant>
      <vt:variant>
        <vt:i4>5</vt:i4>
      </vt:variant>
      <vt:variant>
        <vt:lpwstr/>
      </vt:variant>
      <vt:variant>
        <vt:lpwstr>_Toc17791943</vt:lpwstr>
      </vt:variant>
      <vt:variant>
        <vt:i4>1179699</vt:i4>
      </vt:variant>
      <vt:variant>
        <vt:i4>2229</vt:i4>
      </vt:variant>
      <vt:variant>
        <vt:i4>0</vt:i4>
      </vt:variant>
      <vt:variant>
        <vt:i4>5</vt:i4>
      </vt:variant>
      <vt:variant>
        <vt:lpwstr/>
      </vt:variant>
      <vt:variant>
        <vt:lpwstr>_Toc17791942</vt:lpwstr>
      </vt:variant>
      <vt:variant>
        <vt:i4>1114163</vt:i4>
      </vt:variant>
      <vt:variant>
        <vt:i4>2223</vt:i4>
      </vt:variant>
      <vt:variant>
        <vt:i4>0</vt:i4>
      </vt:variant>
      <vt:variant>
        <vt:i4>5</vt:i4>
      </vt:variant>
      <vt:variant>
        <vt:lpwstr/>
      </vt:variant>
      <vt:variant>
        <vt:lpwstr>_Toc17791941</vt:lpwstr>
      </vt:variant>
      <vt:variant>
        <vt:i4>1048627</vt:i4>
      </vt:variant>
      <vt:variant>
        <vt:i4>2217</vt:i4>
      </vt:variant>
      <vt:variant>
        <vt:i4>0</vt:i4>
      </vt:variant>
      <vt:variant>
        <vt:i4>5</vt:i4>
      </vt:variant>
      <vt:variant>
        <vt:lpwstr/>
      </vt:variant>
      <vt:variant>
        <vt:lpwstr>_Toc17791940</vt:lpwstr>
      </vt:variant>
      <vt:variant>
        <vt:i4>1638452</vt:i4>
      </vt:variant>
      <vt:variant>
        <vt:i4>2211</vt:i4>
      </vt:variant>
      <vt:variant>
        <vt:i4>0</vt:i4>
      </vt:variant>
      <vt:variant>
        <vt:i4>5</vt:i4>
      </vt:variant>
      <vt:variant>
        <vt:lpwstr/>
      </vt:variant>
      <vt:variant>
        <vt:lpwstr>_Toc17791939</vt:lpwstr>
      </vt:variant>
      <vt:variant>
        <vt:i4>1572916</vt:i4>
      </vt:variant>
      <vt:variant>
        <vt:i4>2205</vt:i4>
      </vt:variant>
      <vt:variant>
        <vt:i4>0</vt:i4>
      </vt:variant>
      <vt:variant>
        <vt:i4>5</vt:i4>
      </vt:variant>
      <vt:variant>
        <vt:lpwstr/>
      </vt:variant>
      <vt:variant>
        <vt:lpwstr>_Toc17791938</vt:lpwstr>
      </vt:variant>
      <vt:variant>
        <vt:i4>1507380</vt:i4>
      </vt:variant>
      <vt:variant>
        <vt:i4>2199</vt:i4>
      </vt:variant>
      <vt:variant>
        <vt:i4>0</vt:i4>
      </vt:variant>
      <vt:variant>
        <vt:i4>5</vt:i4>
      </vt:variant>
      <vt:variant>
        <vt:lpwstr/>
      </vt:variant>
      <vt:variant>
        <vt:lpwstr>_Toc17791937</vt:lpwstr>
      </vt:variant>
      <vt:variant>
        <vt:i4>1441844</vt:i4>
      </vt:variant>
      <vt:variant>
        <vt:i4>2193</vt:i4>
      </vt:variant>
      <vt:variant>
        <vt:i4>0</vt:i4>
      </vt:variant>
      <vt:variant>
        <vt:i4>5</vt:i4>
      </vt:variant>
      <vt:variant>
        <vt:lpwstr/>
      </vt:variant>
      <vt:variant>
        <vt:lpwstr>_Toc17791936</vt:lpwstr>
      </vt:variant>
      <vt:variant>
        <vt:i4>1376308</vt:i4>
      </vt:variant>
      <vt:variant>
        <vt:i4>2187</vt:i4>
      </vt:variant>
      <vt:variant>
        <vt:i4>0</vt:i4>
      </vt:variant>
      <vt:variant>
        <vt:i4>5</vt:i4>
      </vt:variant>
      <vt:variant>
        <vt:lpwstr/>
      </vt:variant>
      <vt:variant>
        <vt:lpwstr>_Toc17791935</vt:lpwstr>
      </vt:variant>
      <vt:variant>
        <vt:i4>1310772</vt:i4>
      </vt:variant>
      <vt:variant>
        <vt:i4>2181</vt:i4>
      </vt:variant>
      <vt:variant>
        <vt:i4>0</vt:i4>
      </vt:variant>
      <vt:variant>
        <vt:i4>5</vt:i4>
      </vt:variant>
      <vt:variant>
        <vt:lpwstr/>
      </vt:variant>
      <vt:variant>
        <vt:lpwstr>_Toc17791934</vt:lpwstr>
      </vt:variant>
      <vt:variant>
        <vt:i4>1245236</vt:i4>
      </vt:variant>
      <vt:variant>
        <vt:i4>2175</vt:i4>
      </vt:variant>
      <vt:variant>
        <vt:i4>0</vt:i4>
      </vt:variant>
      <vt:variant>
        <vt:i4>5</vt:i4>
      </vt:variant>
      <vt:variant>
        <vt:lpwstr/>
      </vt:variant>
      <vt:variant>
        <vt:lpwstr>_Toc17791933</vt:lpwstr>
      </vt:variant>
      <vt:variant>
        <vt:i4>1179700</vt:i4>
      </vt:variant>
      <vt:variant>
        <vt:i4>2169</vt:i4>
      </vt:variant>
      <vt:variant>
        <vt:i4>0</vt:i4>
      </vt:variant>
      <vt:variant>
        <vt:i4>5</vt:i4>
      </vt:variant>
      <vt:variant>
        <vt:lpwstr/>
      </vt:variant>
      <vt:variant>
        <vt:lpwstr>_Toc17791932</vt:lpwstr>
      </vt:variant>
      <vt:variant>
        <vt:i4>1114164</vt:i4>
      </vt:variant>
      <vt:variant>
        <vt:i4>2163</vt:i4>
      </vt:variant>
      <vt:variant>
        <vt:i4>0</vt:i4>
      </vt:variant>
      <vt:variant>
        <vt:i4>5</vt:i4>
      </vt:variant>
      <vt:variant>
        <vt:lpwstr/>
      </vt:variant>
      <vt:variant>
        <vt:lpwstr>_Toc17791931</vt:lpwstr>
      </vt:variant>
      <vt:variant>
        <vt:i4>1048628</vt:i4>
      </vt:variant>
      <vt:variant>
        <vt:i4>2157</vt:i4>
      </vt:variant>
      <vt:variant>
        <vt:i4>0</vt:i4>
      </vt:variant>
      <vt:variant>
        <vt:i4>5</vt:i4>
      </vt:variant>
      <vt:variant>
        <vt:lpwstr/>
      </vt:variant>
      <vt:variant>
        <vt:lpwstr>_Toc17791930</vt:lpwstr>
      </vt:variant>
      <vt:variant>
        <vt:i4>1638453</vt:i4>
      </vt:variant>
      <vt:variant>
        <vt:i4>2151</vt:i4>
      </vt:variant>
      <vt:variant>
        <vt:i4>0</vt:i4>
      </vt:variant>
      <vt:variant>
        <vt:i4>5</vt:i4>
      </vt:variant>
      <vt:variant>
        <vt:lpwstr/>
      </vt:variant>
      <vt:variant>
        <vt:lpwstr>_Toc17791929</vt:lpwstr>
      </vt:variant>
      <vt:variant>
        <vt:i4>1572917</vt:i4>
      </vt:variant>
      <vt:variant>
        <vt:i4>2145</vt:i4>
      </vt:variant>
      <vt:variant>
        <vt:i4>0</vt:i4>
      </vt:variant>
      <vt:variant>
        <vt:i4>5</vt:i4>
      </vt:variant>
      <vt:variant>
        <vt:lpwstr/>
      </vt:variant>
      <vt:variant>
        <vt:lpwstr>_Toc17791928</vt:lpwstr>
      </vt:variant>
      <vt:variant>
        <vt:i4>1507381</vt:i4>
      </vt:variant>
      <vt:variant>
        <vt:i4>2139</vt:i4>
      </vt:variant>
      <vt:variant>
        <vt:i4>0</vt:i4>
      </vt:variant>
      <vt:variant>
        <vt:i4>5</vt:i4>
      </vt:variant>
      <vt:variant>
        <vt:lpwstr/>
      </vt:variant>
      <vt:variant>
        <vt:lpwstr>_Toc17791927</vt:lpwstr>
      </vt:variant>
      <vt:variant>
        <vt:i4>1441845</vt:i4>
      </vt:variant>
      <vt:variant>
        <vt:i4>2133</vt:i4>
      </vt:variant>
      <vt:variant>
        <vt:i4>0</vt:i4>
      </vt:variant>
      <vt:variant>
        <vt:i4>5</vt:i4>
      </vt:variant>
      <vt:variant>
        <vt:lpwstr/>
      </vt:variant>
      <vt:variant>
        <vt:lpwstr>_Toc17791926</vt:lpwstr>
      </vt:variant>
      <vt:variant>
        <vt:i4>1376309</vt:i4>
      </vt:variant>
      <vt:variant>
        <vt:i4>2127</vt:i4>
      </vt:variant>
      <vt:variant>
        <vt:i4>0</vt:i4>
      </vt:variant>
      <vt:variant>
        <vt:i4>5</vt:i4>
      </vt:variant>
      <vt:variant>
        <vt:lpwstr/>
      </vt:variant>
      <vt:variant>
        <vt:lpwstr>_Toc17791925</vt:lpwstr>
      </vt:variant>
      <vt:variant>
        <vt:i4>1310773</vt:i4>
      </vt:variant>
      <vt:variant>
        <vt:i4>2121</vt:i4>
      </vt:variant>
      <vt:variant>
        <vt:i4>0</vt:i4>
      </vt:variant>
      <vt:variant>
        <vt:i4>5</vt:i4>
      </vt:variant>
      <vt:variant>
        <vt:lpwstr/>
      </vt:variant>
      <vt:variant>
        <vt:lpwstr>_Toc17791924</vt:lpwstr>
      </vt:variant>
      <vt:variant>
        <vt:i4>1245237</vt:i4>
      </vt:variant>
      <vt:variant>
        <vt:i4>2115</vt:i4>
      </vt:variant>
      <vt:variant>
        <vt:i4>0</vt:i4>
      </vt:variant>
      <vt:variant>
        <vt:i4>5</vt:i4>
      </vt:variant>
      <vt:variant>
        <vt:lpwstr/>
      </vt:variant>
      <vt:variant>
        <vt:lpwstr>_Toc17791923</vt:lpwstr>
      </vt:variant>
      <vt:variant>
        <vt:i4>1179701</vt:i4>
      </vt:variant>
      <vt:variant>
        <vt:i4>2109</vt:i4>
      </vt:variant>
      <vt:variant>
        <vt:i4>0</vt:i4>
      </vt:variant>
      <vt:variant>
        <vt:i4>5</vt:i4>
      </vt:variant>
      <vt:variant>
        <vt:lpwstr/>
      </vt:variant>
      <vt:variant>
        <vt:lpwstr>_Toc17791922</vt:lpwstr>
      </vt:variant>
      <vt:variant>
        <vt:i4>1114165</vt:i4>
      </vt:variant>
      <vt:variant>
        <vt:i4>2103</vt:i4>
      </vt:variant>
      <vt:variant>
        <vt:i4>0</vt:i4>
      </vt:variant>
      <vt:variant>
        <vt:i4>5</vt:i4>
      </vt:variant>
      <vt:variant>
        <vt:lpwstr/>
      </vt:variant>
      <vt:variant>
        <vt:lpwstr>_Toc17791921</vt:lpwstr>
      </vt:variant>
      <vt:variant>
        <vt:i4>1048629</vt:i4>
      </vt:variant>
      <vt:variant>
        <vt:i4>2097</vt:i4>
      </vt:variant>
      <vt:variant>
        <vt:i4>0</vt:i4>
      </vt:variant>
      <vt:variant>
        <vt:i4>5</vt:i4>
      </vt:variant>
      <vt:variant>
        <vt:lpwstr/>
      </vt:variant>
      <vt:variant>
        <vt:lpwstr>_Toc17791920</vt:lpwstr>
      </vt:variant>
      <vt:variant>
        <vt:i4>1638454</vt:i4>
      </vt:variant>
      <vt:variant>
        <vt:i4>2091</vt:i4>
      </vt:variant>
      <vt:variant>
        <vt:i4>0</vt:i4>
      </vt:variant>
      <vt:variant>
        <vt:i4>5</vt:i4>
      </vt:variant>
      <vt:variant>
        <vt:lpwstr/>
      </vt:variant>
      <vt:variant>
        <vt:lpwstr>_Toc17791919</vt:lpwstr>
      </vt:variant>
      <vt:variant>
        <vt:i4>1572918</vt:i4>
      </vt:variant>
      <vt:variant>
        <vt:i4>2085</vt:i4>
      </vt:variant>
      <vt:variant>
        <vt:i4>0</vt:i4>
      </vt:variant>
      <vt:variant>
        <vt:i4>5</vt:i4>
      </vt:variant>
      <vt:variant>
        <vt:lpwstr/>
      </vt:variant>
      <vt:variant>
        <vt:lpwstr>_Toc17791918</vt:lpwstr>
      </vt:variant>
      <vt:variant>
        <vt:i4>1507382</vt:i4>
      </vt:variant>
      <vt:variant>
        <vt:i4>2079</vt:i4>
      </vt:variant>
      <vt:variant>
        <vt:i4>0</vt:i4>
      </vt:variant>
      <vt:variant>
        <vt:i4>5</vt:i4>
      </vt:variant>
      <vt:variant>
        <vt:lpwstr/>
      </vt:variant>
      <vt:variant>
        <vt:lpwstr>_Toc17791917</vt:lpwstr>
      </vt:variant>
      <vt:variant>
        <vt:i4>1441846</vt:i4>
      </vt:variant>
      <vt:variant>
        <vt:i4>2073</vt:i4>
      </vt:variant>
      <vt:variant>
        <vt:i4>0</vt:i4>
      </vt:variant>
      <vt:variant>
        <vt:i4>5</vt:i4>
      </vt:variant>
      <vt:variant>
        <vt:lpwstr/>
      </vt:variant>
      <vt:variant>
        <vt:lpwstr>_Toc17791916</vt:lpwstr>
      </vt:variant>
      <vt:variant>
        <vt:i4>1376310</vt:i4>
      </vt:variant>
      <vt:variant>
        <vt:i4>2067</vt:i4>
      </vt:variant>
      <vt:variant>
        <vt:i4>0</vt:i4>
      </vt:variant>
      <vt:variant>
        <vt:i4>5</vt:i4>
      </vt:variant>
      <vt:variant>
        <vt:lpwstr/>
      </vt:variant>
      <vt:variant>
        <vt:lpwstr>_Toc17791915</vt:lpwstr>
      </vt:variant>
      <vt:variant>
        <vt:i4>1310774</vt:i4>
      </vt:variant>
      <vt:variant>
        <vt:i4>2061</vt:i4>
      </vt:variant>
      <vt:variant>
        <vt:i4>0</vt:i4>
      </vt:variant>
      <vt:variant>
        <vt:i4>5</vt:i4>
      </vt:variant>
      <vt:variant>
        <vt:lpwstr/>
      </vt:variant>
      <vt:variant>
        <vt:lpwstr>_Toc17791914</vt:lpwstr>
      </vt:variant>
      <vt:variant>
        <vt:i4>1245238</vt:i4>
      </vt:variant>
      <vt:variant>
        <vt:i4>2055</vt:i4>
      </vt:variant>
      <vt:variant>
        <vt:i4>0</vt:i4>
      </vt:variant>
      <vt:variant>
        <vt:i4>5</vt:i4>
      </vt:variant>
      <vt:variant>
        <vt:lpwstr/>
      </vt:variant>
      <vt:variant>
        <vt:lpwstr>_Toc17791913</vt:lpwstr>
      </vt:variant>
      <vt:variant>
        <vt:i4>1179702</vt:i4>
      </vt:variant>
      <vt:variant>
        <vt:i4>2049</vt:i4>
      </vt:variant>
      <vt:variant>
        <vt:i4>0</vt:i4>
      </vt:variant>
      <vt:variant>
        <vt:i4>5</vt:i4>
      </vt:variant>
      <vt:variant>
        <vt:lpwstr/>
      </vt:variant>
      <vt:variant>
        <vt:lpwstr>_Toc17791912</vt:lpwstr>
      </vt:variant>
      <vt:variant>
        <vt:i4>1114166</vt:i4>
      </vt:variant>
      <vt:variant>
        <vt:i4>2043</vt:i4>
      </vt:variant>
      <vt:variant>
        <vt:i4>0</vt:i4>
      </vt:variant>
      <vt:variant>
        <vt:i4>5</vt:i4>
      </vt:variant>
      <vt:variant>
        <vt:lpwstr/>
      </vt:variant>
      <vt:variant>
        <vt:lpwstr>_Toc17791911</vt:lpwstr>
      </vt:variant>
      <vt:variant>
        <vt:i4>1048630</vt:i4>
      </vt:variant>
      <vt:variant>
        <vt:i4>2037</vt:i4>
      </vt:variant>
      <vt:variant>
        <vt:i4>0</vt:i4>
      </vt:variant>
      <vt:variant>
        <vt:i4>5</vt:i4>
      </vt:variant>
      <vt:variant>
        <vt:lpwstr/>
      </vt:variant>
      <vt:variant>
        <vt:lpwstr>_Toc17791910</vt:lpwstr>
      </vt:variant>
      <vt:variant>
        <vt:i4>1638455</vt:i4>
      </vt:variant>
      <vt:variant>
        <vt:i4>2031</vt:i4>
      </vt:variant>
      <vt:variant>
        <vt:i4>0</vt:i4>
      </vt:variant>
      <vt:variant>
        <vt:i4>5</vt:i4>
      </vt:variant>
      <vt:variant>
        <vt:lpwstr/>
      </vt:variant>
      <vt:variant>
        <vt:lpwstr>_Toc17791909</vt:lpwstr>
      </vt:variant>
      <vt:variant>
        <vt:i4>1572919</vt:i4>
      </vt:variant>
      <vt:variant>
        <vt:i4>2025</vt:i4>
      </vt:variant>
      <vt:variant>
        <vt:i4>0</vt:i4>
      </vt:variant>
      <vt:variant>
        <vt:i4>5</vt:i4>
      </vt:variant>
      <vt:variant>
        <vt:lpwstr/>
      </vt:variant>
      <vt:variant>
        <vt:lpwstr>_Toc17791908</vt:lpwstr>
      </vt:variant>
      <vt:variant>
        <vt:i4>1507383</vt:i4>
      </vt:variant>
      <vt:variant>
        <vt:i4>2019</vt:i4>
      </vt:variant>
      <vt:variant>
        <vt:i4>0</vt:i4>
      </vt:variant>
      <vt:variant>
        <vt:i4>5</vt:i4>
      </vt:variant>
      <vt:variant>
        <vt:lpwstr/>
      </vt:variant>
      <vt:variant>
        <vt:lpwstr>_Toc17791907</vt:lpwstr>
      </vt:variant>
      <vt:variant>
        <vt:i4>1441847</vt:i4>
      </vt:variant>
      <vt:variant>
        <vt:i4>2013</vt:i4>
      </vt:variant>
      <vt:variant>
        <vt:i4>0</vt:i4>
      </vt:variant>
      <vt:variant>
        <vt:i4>5</vt:i4>
      </vt:variant>
      <vt:variant>
        <vt:lpwstr/>
      </vt:variant>
      <vt:variant>
        <vt:lpwstr>_Toc17791906</vt:lpwstr>
      </vt:variant>
      <vt:variant>
        <vt:i4>1376311</vt:i4>
      </vt:variant>
      <vt:variant>
        <vt:i4>2007</vt:i4>
      </vt:variant>
      <vt:variant>
        <vt:i4>0</vt:i4>
      </vt:variant>
      <vt:variant>
        <vt:i4>5</vt:i4>
      </vt:variant>
      <vt:variant>
        <vt:lpwstr/>
      </vt:variant>
      <vt:variant>
        <vt:lpwstr>_Toc17791905</vt:lpwstr>
      </vt:variant>
      <vt:variant>
        <vt:i4>1310775</vt:i4>
      </vt:variant>
      <vt:variant>
        <vt:i4>2001</vt:i4>
      </vt:variant>
      <vt:variant>
        <vt:i4>0</vt:i4>
      </vt:variant>
      <vt:variant>
        <vt:i4>5</vt:i4>
      </vt:variant>
      <vt:variant>
        <vt:lpwstr/>
      </vt:variant>
      <vt:variant>
        <vt:lpwstr>_Toc17791904</vt:lpwstr>
      </vt:variant>
      <vt:variant>
        <vt:i4>1245239</vt:i4>
      </vt:variant>
      <vt:variant>
        <vt:i4>1995</vt:i4>
      </vt:variant>
      <vt:variant>
        <vt:i4>0</vt:i4>
      </vt:variant>
      <vt:variant>
        <vt:i4>5</vt:i4>
      </vt:variant>
      <vt:variant>
        <vt:lpwstr/>
      </vt:variant>
      <vt:variant>
        <vt:lpwstr>_Toc17791903</vt:lpwstr>
      </vt:variant>
      <vt:variant>
        <vt:i4>1179703</vt:i4>
      </vt:variant>
      <vt:variant>
        <vt:i4>1989</vt:i4>
      </vt:variant>
      <vt:variant>
        <vt:i4>0</vt:i4>
      </vt:variant>
      <vt:variant>
        <vt:i4>5</vt:i4>
      </vt:variant>
      <vt:variant>
        <vt:lpwstr/>
      </vt:variant>
      <vt:variant>
        <vt:lpwstr>_Toc17791902</vt:lpwstr>
      </vt:variant>
      <vt:variant>
        <vt:i4>1114167</vt:i4>
      </vt:variant>
      <vt:variant>
        <vt:i4>1983</vt:i4>
      </vt:variant>
      <vt:variant>
        <vt:i4>0</vt:i4>
      </vt:variant>
      <vt:variant>
        <vt:i4>5</vt:i4>
      </vt:variant>
      <vt:variant>
        <vt:lpwstr/>
      </vt:variant>
      <vt:variant>
        <vt:lpwstr>_Toc17791901</vt:lpwstr>
      </vt:variant>
      <vt:variant>
        <vt:i4>1048631</vt:i4>
      </vt:variant>
      <vt:variant>
        <vt:i4>1977</vt:i4>
      </vt:variant>
      <vt:variant>
        <vt:i4>0</vt:i4>
      </vt:variant>
      <vt:variant>
        <vt:i4>5</vt:i4>
      </vt:variant>
      <vt:variant>
        <vt:lpwstr/>
      </vt:variant>
      <vt:variant>
        <vt:lpwstr>_Toc17791900</vt:lpwstr>
      </vt:variant>
      <vt:variant>
        <vt:i4>1572926</vt:i4>
      </vt:variant>
      <vt:variant>
        <vt:i4>1971</vt:i4>
      </vt:variant>
      <vt:variant>
        <vt:i4>0</vt:i4>
      </vt:variant>
      <vt:variant>
        <vt:i4>5</vt:i4>
      </vt:variant>
      <vt:variant>
        <vt:lpwstr/>
      </vt:variant>
      <vt:variant>
        <vt:lpwstr>_Toc17791899</vt:lpwstr>
      </vt:variant>
      <vt:variant>
        <vt:i4>1638462</vt:i4>
      </vt:variant>
      <vt:variant>
        <vt:i4>1965</vt:i4>
      </vt:variant>
      <vt:variant>
        <vt:i4>0</vt:i4>
      </vt:variant>
      <vt:variant>
        <vt:i4>5</vt:i4>
      </vt:variant>
      <vt:variant>
        <vt:lpwstr/>
      </vt:variant>
      <vt:variant>
        <vt:lpwstr>_Toc17791898</vt:lpwstr>
      </vt:variant>
      <vt:variant>
        <vt:i4>1441854</vt:i4>
      </vt:variant>
      <vt:variant>
        <vt:i4>1959</vt:i4>
      </vt:variant>
      <vt:variant>
        <vt:i4>0</vt:i4>
      </vt:variant>
      <vt:variant>
        <vt:i4>5</vt:i4>
      </vt:variant>
      <vt:variant>
        <vt:lpwstr/>
      </vt:variant>
      <vt:variant>
        <vt:lpwstr>_Toc17791897</vt:lpwstr>
      </vt:variant>
      <vt:variant>
        <vt:i4>1507390</vt:i4>
      </vt:variant>
      <vt:variant>
        <vt:i4>1953</vt:i4>
      </vt:variant>
      <vt:variant>
        <vt:i4>0</vt:i4>
      </vt:variant>
      <vt:variant>
        <vt:i4>5</vt:i4>
      </vt:variant>
      <vt:variant>
        <vt:lpwstr/>
      </vt:variant>
      <vt:variant>
        <vt:lpwstr>_Toc17791896</vt:lpwstr>
      </vt:variant>
      <vt:variant>
        <vt:i4>1310782</vt:i4>
      </vt:variant>
      <vt:variant>
        <vt:i4>1947</vt:i4>
      </vt:variant>
      <vt:variant>
        <vt:i4>0</vt:i4>
      </vt:variant>
      <vt:variant>
        <vt:i4>5</vt:i4>
      </vt:variant>
      <vt:variant>
        <vt:lpwstr/>
      </vt:variant>
      <vt:variant>
        <vt:lpwstr>_Toc17791895</vt:lpwstr>
      </vt:variant>
      <vt:variant>
        <vt:i4>1376318</vt:i4>
      </vt:variant>
      <vt:variant>
        <vt:i4>1941</vt:i4>
      </vt:variant>
      <vt:variant>
        <vt:i4>0</vt:i4>
      </vt:variant>
      <vt:variant>
        <vt:i4>5</vt:i4>
      </vt:variant>
      <vt:variant>
        <vt:lpwstr/>
      </vt:variant>
      <vt:variant>
        <vt:lpwstr>_Toc17791894</vt:lpwstr>
      </vt:variant>
      <vt:variant>
        <vt:i4>1179710</vt:i4>
      </vt:variant>
      <vt:variant>
        <vt:i4>1935</vt:i4>
      </vt:variant>
      <vt:variant>
        <vt:i4>0</vt:i4>
      </vt:variant>
      <vt:variant>
        <vt:i4>5</vt:i4>
      </vt:variant>
      <vt:variant>
        <vt:lpwstr/>
      </vt:variant>
      <vt:variant>
        <vt:lpwstr>_Toc17791893</vt:lpwstr>
      </vt:variant>
      <vt:variant>
        <vt:i4>1245246</vt:i4>
      </vt:variant>
      <vt:variant>
        <vt:i4>1929</vt:i4>
      </vt:variant>
      <vt:variant>
        <vt:i4>0</vt:i4>
      </vt:variant>
      <vt:variant>
        <vt:i4>5</vt:i4>
      </vt:variant>
      <vt:variant>
        <vt:lpwstr/>
      </vt:variant>
      <vt:variant>
        <vt:lpwstr>_Toc17791892</vt:lpwstr>
      </vt:variant>
      <vt:variant>
        <vt:i4>1048638</vt:i4>
      </vt:variant>
      <vt:variant>
        <vt:i4>1923</vt:i4>
      </vt:variant>
      <vt:variant>
        <vt:i4>0</vt:i4>
      </vt:variant>
      <vt:variant>
        <vt:i4>5</vt:i4>
      </vt:variant>
      <vt:variant>
        <vt:lpwstr/>
      </vt:variant>
      <vt:variant>
        <vt:lpwstr>_Toc17791891</vt:lpwstr>
      </vt:variant>
      <vt:variant>
        <vt:i4>1114174</vt:i4>
      </vt:variant>
      <vt:variant>
        <vt:i4>1917</vt:i4>
      </vt:variant>
      <vt:variant>
        <vt:i4>0</vt:i4>
      </vt:variant>
      <vt:variant>
        <vt:i4>5</vt:i4>
      </vt:variant>
      <vt:variant>
        <vt:lpwstr/>
      </vt:variant>
      <vt:variant>
        <vt:lpwstr>_Toc17791890</vt:lpwstr>
      </vt:variant>
      <vt:variant>
        <vt:i4>1572927</vt:i4>
      </vt:variant>
      <vt:variant>
        <vt:i4>1911</vt:i4>
      </vt:variant>
      <vt:variant>
        <vt:i4>0</vt:i4>
      </vt:variant>
      <vt:variant>
        <vt:i4>5</vt:i4>
      </vt:variant>
      <vt:variant>
        <vt:lpwstr/>
      </vt:variant>
      <vt:variant>
        <vt:lpwstr>_Toc17791889</vt:lpwstr>
      </vt:variant>
      <vt:variant>
        <vt:i4>1638463</vt:i4>
      </vt:variant>
      <vt:variant>
        <vt:i4>1905</vt:i4>
      </vt:variant>
      <vt:variant>
        <vt:i4>0</vt:i4>
      </vt:variant>
      <vt:variant>
        <vt:i4>5</vt:i4>
      </vt:variant>
      <vt:variant>
        <vt:lpwstr/>
      </vt:variant>
      <vt:variant>
        <vt:lpwstr>_Toc17791888</vt:lpwstr>
      </vt:variant>
      <vt:variant>
        <vt:i4>1441855</vt:i4>
      </vt:variant>
      <vt:variant>
        <vt:i4>1899</vt:i4>
      </vt:variant>
      <vt:variant>
        <vt:i4>0</vt:i4>
      </vt:variant>
      <vt:variant>
        <vt:i4>5</vt:i4>
      </vt:variant>
      <vt:variant>
        <vt:lpwstr/>
      </vt:variant>
      <vt:variant>
        <vt:lpwstr>_Toc17791887</vt:lpwstr>
      </vt:variant>
      <vt:variant>
        <vt:i4>1507391</vt:i4>
      </vt:variant>
      <vt:variant>
        <vt:i4>1893</vt:i4>
      </vt:variant>
      <vt:variant>
        <vt:i4>0</vt:i4>
      </vt:variant>
      <vt:variant>
        <vt:i4>5</vt:i4>
      </vt:variant>
      <vt:variant>
        <vt:lpwstr/>
      </vt:variant>
      <vt:variant>
        <vt:lpwstr>_Toc17791886</vt:lpwstr>
      </vt:variant>
      <vt:variant>
        <vt:i4>1310783</vt:i4>
      </vt:variant>
      <vt:variant>
        <vt:i4>1887</vt:i4>
      </vt:variant>
      <vt:variant>
        <vt:i4>0</vt:i4>
      </vt:variant>
      <vt:variant>
        <vt:i4>5</vt:i4>
      </vt:variant>
      <vt:variant>
        <vt:lpwstr/>
      </vt:variant>
      <vt:variant>
        <vt:lpwstr>_Toc17791885</vt:lpwstr>
      </vt:variant>
      <vt:variant>
        <vt:i4>1376319</vt:i4>
      </vt:variant>
      <vt:variant>
        <vt:i4>1881</vt:i4>
      </vt:variant>
      <vt:variant>
        <vt:i4>0</vt:i4>
      </vt:variant>
      <vt:variant>
        <vt:i4>5</vt:i4>
      </vt:variant>
      <vt:variant>
        <vt:lpwstr/>
      </vt:variant>
      <vt:variant>
        <vt:lpwstr>_Toc17791884</vt:lpwstr>
      </vt:variant>
      <vt:variant>
        <vt:i4>1179711</vt:i4>
      </vt:variant>
      <vt:variant>
        <vt:i4>1875</vt:i4>
      </vt:variant>
      <vt:variant>
        <vt:i4>0</vt:i4>
      </vt:variant>
      <vt:variant>
        <vt:i4>5</vt:i4>
      </vt:variant>
      <vt:variant>
        <vt:lpwstr/>
      </vt:variant>
      <vt:variant>
        <vt:lpwstr>_Toc17791883</vt:lpwstr>
      </vt:variant>
      <vt:variant>
        <vt:i4>1245247</vt:i4>
      </vt:variant>
      <vt:variant>
        <vt:i4>1869</vt:i4>
      </vt:variant>
      <vt:variant>
        <vt:i4>0</vt:i4>
      </vt:variant>
      <vt:variant>
        <vt:i4>5</vt:i4>
      </vt:variant>
      <vt:variant>
        <vt:lpwstr/>
      </vt:variant>
      <vt:variant>
        <vt:lpwstr>_Toc17791882</vt:lpwstr>
      </vt:variant>
      <vt:variant>
        <vt:i4>1048639</vt:i4>
      </vt:variant>
      <vt:variant>
        <vt:i4>1860</vt:i4>
      </vt:variant>
      <vt:variant>
        <vt:i4>0</vt:i4>
      </vt:variant>
      <vt:variant>
        <vt:i4>5</vt:i4>
      </vt:variant>
      <vt:variant>
        <vt:lpwstr/>
      </vt:variant>
      <vt:variant>
        <vt:lpwstr>_Toc17791881</vt:lpwstr>
      </vt:variant>
      <vt:variant>
        <vt:i4>1114175</vt:i4>
      </vt:variant>
      <vt:variant>
        <vt:i4>1854</vt:i4>
      </vt:variant>
      <vt:variant>
        <vt:i4>0</vt:i4>
      </vt:variant>
      <vt:variant>
        <vt:i4>5</vt:i4>
      </vt:variant>
      <vt:variant>
        <vt:lpwstr/>
      </vt:variant>
      <vt:variant>
        <vt:lpwstr>_Toc17791880</vt:lpwstr>
      </vt:variant>
      <vt:variant>
        <vt:i4>1572912</vt:i4>
      </vt:variant>
      <vt:variant>
        <vt:i4>1848</vt:i4>
      </vt:variant>
      <vt:variant>
        <vt:i4>0</vt:i4>
      </vt:variant>
      <vt:variant>
        <vt:i4>5</vt:i4>
      </vt:variant>
      <vt:variant>
        <vt:lpwstr/>
      </vt:variant>
      <vt:variant>
        <vt:lpwstr>_Toc17791879</vt:lpwstr>
      </vt:variant>
      <vt:variant>
        <vt:i4>1638448</vt:i4>
      </vt:variant>
      <vt:variant>
        <vt:i4>1842</vt:i4>
      </vt:variant>
      <vt:variant>
        <vt:i4>0</vt:i4>
      </vt:variant>
      <vt:variant>
        <vt:i4>5</vt:i4>
      </vt:variant>
      <vt:variant>
        <vt:lpwstr/>
      </vt:variant>
      <vt:variant>
        <vt:lpwstr>_Toc17791878</vt:lpwstr>
      </vt:variant>
      <vt:variant>
        <vt:i4>1441840</vt:i4>
      </vt:variant>
      <vt:variant>
        <vt:i4>1836</vt:i4>
      </vt:variant>
      <vt:variant>
        <vt:i4>0</vt:i4>
      </vt:variant>
      <vt:variant>
        <vt:i4>5</vt:i4>
      </vt:variant>
      <vt:variant>
        <vt:lpwstr/>
      </vt:variant>
      <vt:variant>
        <vt:lpwstr>_Toc17791877</vt:lpwstr>
      </vt:variant>
      <vt:variant>
        <vt:i4>1507376</vt:i4>
      </vt:variant>
      <vt:variant>
        <vt:i4>1830</vt:i4>
      </vt:variant>
      <vt:variant>
        <vt:i4>0</vt:i4>
      </vt:variant>
      <vt:variant>
        <vt:i4>5</vt:i4>
      </vt:variant>
      <vt:variant>
        <vt:lpwstr/>
      </vt:variant>
      <vt:variant>
        <vt:lpwstr>_Toc17791876</vt:lpwstr>
      </vt:variant>
      <vt:variant>
        <vt:i4>1310768</vt:i4>
      </vt:variant>
      <vt:variant>
        <vt:i4>1824</vt:i4>
      </vt:variant>
      <vt:variant>
        <vt:i4>0</vt:i4>
      </vt:variant>
      <vt:variant>
        <vt:i4>5</vt:i4>
      </vt:variant>
      <vt:variant>
        <vt:lpwstr/>
      </vt:variant>
      <vt:variant>
        <vt:lpwstr>_Toc17791875</vt:lpwstr>
      </vt:variant>
      <vt:variant>
        <vt:i4>1376304</vt:i4>
      </vt:variant>
      <vt:variant>
        <vt:i4>1818</vt:i4>
      </vt:variant>
      <vt:variant>
        <vt:i4>0</vt:i4>
      </vt:variant>
      <vt:variant>
        <vt:i4>5</vt:i4>
      </vt:variant>
      <vt:variant>
        <vt:lpwstr/>
      </vt:variant>
      <vt:variant>
        <vt:lpwstr>_Toc17791874</vt:lpwstr>
      </vt:variant>
      <vt:variant>
        <vt:i4>1179696</vt:i4>
      </vt:variant>
      <vt:variant>
        <vt:i4>1812</vt:i4>
      </vt:variant>
      <vt:variant>
        <vt:i4>0</vt:i4>
      </vt:variant>
      <vt:variant>
        <vt:i4>5</vt:i4>
      </vt:variant>
      <vt:variant>
        <vt:lpwstr/>
      </vt:variant>
      <vt:variant>
        <vt:lpwstr>_Toc17791873</vt:lpwstr>
      </vt:variant>
      <vt:variant>
        <vt:i4>1245232</vt:i4>
      </vt:variant>
      <vt:variant>
        <vt:i4>1806</vt:i4>
      </vt:variant>
      <vt:variant>
        <vt:i4>0</vt:i4>
      </vt:variant>
      <vt:variant>
        <vt:i4>5</vt:i4>
      </vt:variant>
      <vt:variant>
        <vt:lpwstr/>
      </vt:variant>
      <vt:variant>
        <vt:lpwstr>_Toc17791872</vt:lpwstr>
      </vt:variant>
      <vt:variant>
        <vt:i4>1048624</vt:i4>
      </vt:variant>
      <vt:variant>
        <vt:i4>1800</vt:i4>
      </vt:variant>
      <vt:variant>
        <vt:i4>0</vt:i4>
      </vt:variant>
      <vt:variant>
        <vt:i4>5</vt:i4>
      </vt:variant>
      <vt:variant>
        <vt:lpwstr/>
      </vt:variant>
      <vt:variant>
        <vt:lpwstr>_Toc17791871</vt:lpwstr>
      </vt:variant>
      <vt:variant>
        <vt:i4>1114160</vt:i4>
      </vt:variant>
      <vt:variant>
        <vt:i4>1794</vt:i4>
      </vt:variant>
      <vt:variant>
        <vt:i4>0</vt:i4>
      </vt:variant>
      <vt:variant>
        <vt:i4>5</vt:i4>
      </vt:variant>
      <vt:variant>
        <vt:lpwstr/>
      </vt:variant>
      <vt:variant>
        <vt:lpwstr>_Toc17791870</vt:lpwstr>
      </vt:variant>
      <vt:variant>
        <vt:i4>1572913</vt:i4>
      </vt:variant>
      <vt:variant>
        <vt:i4>1788</vt:i4>
      </vt:variant>
      <vt:variant>
        <vt:i4>0</vt:i4>
      </vt:variant>
      <vt:variant>
        <vt:i4>5</vt:i4>
      </vt:variant>
      <vt:variant>
        <vt:lpwstr/>
      </vt:variant>
      <vt:variant>
        <vt:lpwstr>_Toc17791869</vt:lpwstr>
      </vt:variant>
      <vt:variant>
        <vt:i4>1638449</vt:i4>
      </vt:variant>
      <vt:variant>
        <vt:i4>1782</vt:i4>
      </vt:variant>
      <vt:variant>
        <vt:i4>0</vt:i4>
      </vt:variant>
      <vt:variant>
        <vt:i4>5</vt:i4>
      </vt:variant>
      <vt:variant>
        <vt:lpwstr/>
      </vt:variant>
      <vt:variant>
        <vt:lpwstr>_Toc17791868</vt:lpwstr>
      </vt:variant>
      <vt:variant>
        <vt:i4>1441841</vt:i4>
      </vt:variant>
      <vt:variant>
        <vt:i4>1776</vt:i4>
      </vt:variant>
      <vt:variant>
        <vt:i4>0</vt:i4>
      </vt:variant>
      <vt:variant>
        <vt:i4>5</vt:i4>
      </vt:variant>
      <vt:variant>
        <vt:lpwstr/>
      </vt:variant>
      <vt:variant>
        <vt:lpwstr>_Toc17791867</vt:lpwstr>
      </vt:variant>
      <vt:variant>
        <vt:i4>1507377</vt:i4>
      </vt:variant>
      <vt:variant>
        <vt:i4>1770</vt:i4>
      </vt:variant>
      <vt:variant>
        <vt:i4>0</vt:i4>
      </vt:variant>
      <vt:variant>
        <vt:i4>5</vt:i4>
      </vt:variant>
      <vt:variant>
        <vt:lpwstr/>
      </vt:variant>
      <vt:variant>
        <vt:lpwstr>_Toc17791866</vt:lpwstr>
      </vt:variant>
      <vt:variant>
        <vt:i4>1310769</vt:i4>
      </vt:variant>
      <vt:variant>
        <vt:i4>1764</vt:i4>
      </vt:variant>
      <vt:variant>
        <vt:i4>0</vt:i4>
      </vt:variant>
      <vt:variant>
        <vt:i4>5</vt:i4>
      </vt:variant>
      <vt:variant>
        <vt:lpwstr/>
      </vt:variant>
      <vt:variant>
        <vt:lpwstr>_Toc17791865</vt:lpwstr>
      </vt:variant>
      <vt:variant>
        <vt:i4>1376305</vt:i4>
      </vt:variant>
      <vt:variant>
        <vt:i4>1758</vt:i4>
      </vt:variant>
      <vt:variant>
        <vt:i4>0</vt:i4>
      </vt:variant>
      <vt:variant>
        <vt:i4>5</vt:i4>
      </vt:variant>
      <vt:variant>
        <vt:lpwstr/>
      </vt:variant>
      <vt:variant>
        <vt:lpwstr>_Toc17791864</vt:lpwstr>
      </vt:variant>
      <vt:variant>
        <vt:i4>1179697</vt:i4>
      </vt:variant>
      <vt:variant>
        <vt:i4>1752</vt:i4>
      </vt:variant>
      <vt:variant>
        <vt:i4>0</vt:i4>
      </vt:variant>
      <vt:variant>
        <vt:i4>5</vt:i4>
      </vt:variant>
      <vt:variant>
        <vt:lpwstr/>
      </vt:variant>
      <vt:variant>
        <vt:lpwstr>_Toc17791863</vt:lpwstr>
      </vt:variant>
      <vt:variant>
        <vt:i4>1245233</vt:i4>
      </vt:variant>
      <vt:variant>
        <vt:i4>1746</vt:i4>
      </vt:variant>
      <vt:variant>
        <vt:i4>0</vt:i4>
      </vt:variant>
      <vt:variant>
        <vt:i4>5</vt:i4>
      </vt:variant>
      <vt:variant>
        <vt:lpwstr/>
      </vt:variant>
      <vt:variant>
        <vt:lpwstr>_Toc17791862</vt:lpwstr>
      </vt:variant>
      <vt:variant>
        <vt:i4>1048625</vt:i4>
      </vt:variant>
      <vt:variant>
        <vt:i4>1740</vt:i4>
      </vt:variant>
      <vt:variant>
        <vt:i4>0</vt:i4>
      </vt:variant>
      <vt:variant>
        <vt:i4>5</vt:i4>
      </vt:variant>
      <vt:variant>
        <vt:lpwstr/>
      </vt:variant>
      <vt:variant>
        <vt:lpwstr>_Toc17791861</vt:lpwstr>
      </vt:variant>
      <vt:variant>
        <vt:i4>1114161</vt:i4>
      </vt:variant>
      <vt:variant>
        <vt:i4>1734</vt:i4>
      </vt:variant>
      <vt:variant>
        <vt:i4>0</vt:i4>
      </vt:variant>
      <vt:variant>
        <vt:i4>5</vt:i4>
      </vt:variant>
      <vt:variant>
        <vt:lpwstr/>
      </vt:variant>
      <vt:variant>
        <vt:lpwstr>_Toc17791860</vt:lpwstr>
      </vt:variant>
      <vt:variant>
        <vt:i4>1572914</vt:i4>
      </vt:variant>
      <vt:variant>
        <vt:i4>1728</vt:i4>
      </vt:variant>
      <vt:variant>
        <vt:i4>0</vt:i4>
      </vt:variant>
      <vt:variant>
        <vt:i4>5</vt:i4>
      </vt:variant>
      <vt:variant>
        <vt:lpwstr/>
      </vt:variant>
      <vt:variant>
        <vt:lpwstr>_Toc17791859</vt:lpwstr>
      </vt:variant>
      <vt:variant>
        <vt:i4>1638450</vt:i4>
      </vt:variant>
      <vt:variant>
        <vt:i4>1722</vt:i4>
      </vt:variant>
      <vt:variant>
        <vt:i4>0</vt:i4>
      </vt:variant>
      <vt:variant>
        <vt:i4>5</vt:i4>
      </vt:variant>
      <vt:variant>
        <vt:lpwstr/>
      </vt:variant>
      <vt:variant>
        <vt:lpwstr>_Toc17791858</vt:lpwstr>
      </vt:variant>
      <vt:variant>
        <vt:i4>1441842</vt:i4>
      </vt:variant>
      <vt:variant>
        <vt:i4>1716</vt:i4>
      </vt:variant>
      <vt:variant>
        <vt:i4>0</vt:i4>
      </vt:variant>
      <vt:variant>
        <vt:i4>5</vt:i4>
      </vt:variant>
      <vt:variant>
        <vt:lpwstr/>
      </vt:variant>
      <vt:variant>
        <vt:lpwstr>_Toc17791857</vt:lpwstr>
      </vt:variant>
      <vt:variant>
        <vt:i4>1507378</vt:i4>
      </vt:variant>
      <vt:variant>
        <vt:i4>1710</vt:i4>
      </vt:variant>
      <vt:variant>
        <vt:i4>0</vt:i4>
      </vt:variant>
      <vt:variant>
        <vt:i4>5</vt:i4>
      </vt:variant>
      <vt:variant>
        <vt:lpwstr/>
      </vt:variant>
      <vt:variant>
        <vt:lpwstr>_Toc17791856</vt:lpwstr>
      </vt:variant>
      <vt:variant>
        <vt:i4>1310770</vt:i4>
      </vt:variant>
      <vt:variant>
        <vt:i4>1704</vt:i4>
      </vt:variant>
      <vt:variant>
        <vt:i4>0</vt:i4>
      </vt:variant>
      <vt:variant>
        <vt:i4>5</vt:i4>
      </vt:variant>
      <vt:variant>
        <vt:lpwstr/>
      </vt:variant>
      <vt:variant>
        <vt:lpwstr>_Toc17791855</vt:lpwstr>
      </vt:variant>
      <vt:variant>
        <vt:i4>1376306</vt:i4>
      </vt:variant>
      <vt:variant>
        <vt:i4>1698</vt:i4>
      </vt:variant>
      <vt:variant>
        <vt:i4>0</vt:i4>
      </vt:variant>
      <vt:variant>
        <vt:i4>5</vt:i4>
      </vt:variant>
      <vt:variant>
        <vt:lpwstr/>
      </vt:variant>
      <vt:variant>
        <vt:lpwstr>_Toc17791854</vt:lpwstr>
      </vt:variant>
      <vt:variant>
        <vt:i4>1179698</vt:i4>
      </vt:variant>
      <vt:variant>
        <vt:i4>1692</vt:i4>
      </vt:variant>
      <vt:variant>
        <vt:i4>0</vt:i4>
      </vt:variant>
      <vt:variant>
        <vt:i4>5</vt:i4>
      </vt:variant>
      <vt:variant>
        <vt:lpwstr/>
      </vt:variant>
      <vt:variant>
        <vt:lpwstr>_Toc17791853</vt:lpwstr>
      </vt:variant>
      <vt:variant>
        <vt:i4>1245234</vt:i4>
      </vt:variant>
      <vt:variant>
        <vt:i4>1686</vt:i4>
      </vt:variant>
      <vt:variant>
        <vt:i4>0</vt:i4>
      </vt:variant>
      <vt:variant>
        <vt:i4>5</vt:i4>
      </vt:variant>
      <vt:variant>
        <vt:lpwstr/>
      </vt:variant>
      <vt:variant>
        <vt:lpwstr>_Toc17791852</vt:lpwstr>
      </vt:variant>
      <vt:variant>
        <vt:i4>1048626</vt:i4>
      </vt:variant>
      <vt:variant>
        <vt:i4>1680</vt:i4>
      </vt:variant>
      <vt:variant>
        <vt:i4>0</vt:i4>
      </vt:variant>
      <vt:variant>
        <vt:i4>5</vt:i4>
      </vt:variant>
      <vt:variant>
        <vt:lpwstr/>
      </vt:variant>
      <vt:variant>
        <vt:lpwstr>_Toc17791851</vt:lpwstr>
      </vt:variant>
      <vt:variant>
        <vt:i4>1114162</vt:i4>
      </vt:variant>
      <vt:variant>
        <vt:i4>1674</vt:i4>
      </vt:variant>
      <vt:variant>
        <vt:i4>0</vt:i4>
      </vt:variant>
      <vt:variant>
        <vt:i4>5</vt:i4>
      </vt:variant>
      <vt:variant>
        <vt:lpwstr/>
      </vt:variant>
      <vt:variant>
        <vt:lpwstr>_Toc17791850</vt:lpwstr>
      </vt:variant>
      <vt:variant>
        <vt:i4>1572915</vt:i4>
      </vt:variant>
      <vt:variant>
        <vt:i4>1668</vt:i4>
      </vt:variant>
      <vt:variant>
        <vt:i4>0</vt:i4>
      </vt:variant>
      <vt:variant>
        <vt:i4>5</vt:i4>
      </vt:variant>
      <vt:variant>
        <vt:lpwstr/>
      </vt:variant>
      <vt:variant>
        <vt:lpwstr>_Toc17791849</vt:lpwstr>
      </vt:variant>
      <vt:variant>
        <vt:i4>1638451</vt:i4>
      </vt:variant>
      <vt:variant>
        <vt:i4>1662</vt:i4>
      </vt:variant>
      <vt:variant>
        <vt:i4>0</vt:i4>
      </vt:variant>
      <vt:variant>
        <vt:i4>5</vt:i4>
      </vt:variant>
      <vt:variant>
        <vt:lpwstr/>
      </vt:variant>
      <vt:variant>
        <vt:lpwstr>_Toc17791848</vt:lpwstr>
      </vt:variant>
      <vt:variant>
        <vt:i4>1441843</vt:i4>
      </vt:variant>
      <vt:variant>
        <vt:i4>1656</vt:i4>
      </vt:variant>
      <vt:variant>
        <vt:i4>0</vt:i4>
      </vt:variant>
      <vt:variant>
        <vt:i4>5</vt:i4>
      </vt:variant>
      <vt:variant>
        <vt:lpwstr/>
      </vt:variant>
      <vt:variant>
        <vt:lpwstr>_Toc17791847</vt:lpwstr>
      </vt:variant>
      <vt:variant>
        <vt:i4>1507379</vt:i4>
      </vt:variant>
      <vt:variant>
        <vt:i4>1650</vt:i4>
      </vt:variant>
      <vt:variant>
        <vt:i4>0</vt:i4>
      </vt:variant>
      <vt:variant>
        <vt:i4>5</vt:i4>
      </vt:variant>
      <vt:variant>
        <vt:lpwstr/>
      </vt:variant>
      <vt:variant>
        <vt:lpwstr>_Toc17791846</vt:lpwstr>
      </vt:variant>
      <vt:variant>
        <vt:i4>1310771</vt:i4>
      </vt:variant>
      <vt:variant>
        <vt:i4>1644</vt:i4>
      </vt:variant>
      <vt:variant>
        <vt:i4>0</vt:i4>
      </vt:variant>
      <vt:variant>
        <vt:i4>5</vt:i4>
      </vt:variant>
      <vt:variant>
        <vt:lpwstr/>
      </vt:variant>
      <vt:variant>
        <vt:lpwstr>_Toc17791845</vt:lpwstr>
      </vt:variant>
      <vt:variant>
        <vt:i4>1376307</vt:i4>
      </vt:variant>
      <vt:variant>
        <vt:i4>1638</vt:i4>
      </vt:variant>
      <vt:variant>
        <vt:i4>0</vt:i4>
      </vt:variant>
      <vt:variant>
        <vt:i4>5</vt:i4>
      </vt:variant>
      <vt:variant>
        <vt:lpwstr/>
      </vt:variant>
      <vt:variant>
        <vt:lpwstr>_Toc17791844</vt:lpwstr>
      </vt:variant>
      <vt:variant>
        <vt:i4>1179699</vt:i4>
      </vt:variant>
      <vt:variant>
        <vt:i4>1632</vt:i4>
      </vt:variant>
      <vt:variant>
        <vt:i4>0</vt:i4>
      </vt:variant>
      <vt:variant>
        <vt:i4>5</vt:i4>
      </vt:variant>
      <vt:variant>
        <vt:lpwstr/>
      </vt:variant>
      <vt:variant>
        <vt:lpwstr>_Toc17791843</vt:lpwstr>
      </vt:variant>
      <vt:variant>
        <vt:i4>1245235</vt:i4>
      </vt:variant>
      <vt:variant>
        <vt:i4>1626</vt:i4>
      </vt:variant>
      <vt:variant>
        <vt:i4>0</vt:i4>
      </vt:variant>
      <vt:variant>
        <vt:i4>5</vt:i4>
      </vt:variant>
      <vt:variant>
        <vt:lpwstr/>
      </vt:variant>
      <vt:variant>
        <vt:lpwstr>_Toc17791842</vt:lpwstr>
      </vt:variant>
      <vt:variant>
        <vt:i4>1048627</vt:i4>
      </vt:variant>
      <vt:variant>
        <vt:i4>1620</vt:i4>
      </vt:variant>
      <vt:variant>
        <vt:i4>0</vt:i4>
      </vt:variant>
      <vt:variant>
        <vt:i4>5</vt:i4>
      </vt:variant>
      <vt:variant>
        <vt:lpwstr/>
      </vt:variant>
      <vt:variant>
        <vt:lpwstr>_Toc17791841</vt:lpwstr>
      </vt:variant>
      <vt:variant>
        <vt:i4>1114163</vt:i4>
      </vt:variant>
      <vt:variant>
        <vt:i4>1614</vt:i4>
      </vt:variant>
      <vt:variant>
        <vt:i4>0</vt:i4>
      </vt:variant>
      <vt:variant>
        <vt:i4>5</vt:i4>
      </vt:variant>
      <vt:variant>
        <vt:lpwstr/>
      </vt:variant>
      <vt:variant>
        <vt:lpwstr>_Toc17791840</vt:lpwstr>
      </vt:variant>
      <vt:variant>
        <vt:i4>1572916</vt:i4>
      </vt:variant>
      <vt:variant>
        <vt:i4>1608</vt:i4>
      </vt:variant>
      <vt:variant>
        <vt:i4>0</vt:i4>
      </vt:variant>
      <vt:variant>
        <vt:i4>5</vt:i4>
      </vt:variant>
      <vt:variant>
        <vt:lpwstr/>
      </vt:variant>
      <vt:variant>
        <vt:lpwstr>_Toc17791839</vt:lpwstr>
      </vt:variant>
      <vt:variant>
        <vt:i4>1638452</vt:i4>
      </vt:variant>
      <vt:variant>
        <vt:i4>1602</vt:i4>
      </vt:variant>
      <vt:variant>
        <vt:i4>0</vt:i4>
      </vt:variant>
      <vt:variant>
        <vt:i4>5</vt:i4>
      </vt:variant>
      <vt:variant>
        <vt:lpwstr/>
      </vt:variant>
      <vt:variant>
        <vt:lpwstr>_Toc17791838</vt:lpwstr>
      </vt:variant>
      <vt:variant>
        <vt:i4>1441844</vt:i4>
      </vt:variant>
      <vt:variant>
        <vt:i4>1596</vt:i4>
      </vt:variant>
      <vt:variant>
        <vt:i4>0</vt:i4>
      </vt:variant>
      <vt:variant>
        <vt:i4>5</vt:i4>
      </vt:variant>
      <vt:variant>
        <vt:lpwstr/>
      </vt:variant>
      <vt:variant>
        <vt:lpwstr>_Toc17791837</vt:lpwstr>
      </vt:variant>
      <vt:variant>
        <vt:i4>1507380</vt:i4>
      </vt:variant>
      <vt:variant>
        <vt:i4>1590</vt:i4>
      </vt:variant>
      <vt:variant>
        <vt:i4>0</vt:i4>
      </vt:variant>
      <vt:variant>
        <vt:i4>5</vt:i4>
      </vt:variant>
      <vt:variant>
        <vt:lpwstr/>
      </vt:variant>
      <vt:variant>
        <vt:lpwstr>_Toc17791836</vt:lpwstr>
      </vt:variant>
      <vt:variant>
        <vt:i4>1310772</vt:i4>
      </vt:variant>
      <vt:variant>
        <vt:i4>1584</vt:i4>
      </vt:variant>
      <vt:variant>
        <vt:i4>0</vt:i4>
      </vt:variant>
      <vt:variant>
        <vt:i4>5</vt:i4>
      </vt:variant>
      <vt:variant>
        <vt:lpwstr/>
      </vt:variant>
      <vt:variant>
        <vt:lpwstr>_Toc17791835</vt:lpwstr>
      </vt:variant>
      <vt:variant>
        <vt:i4>1376308</vt:i4>
      </vt:variant>
      <vt:variant>
        <vt:i4>1578</vt:i4>
      </vt:variant>
      <vt:variant>
        <vt:i4>0</vt:i4>
      </vt:variant>
      <vt:variant>
        <vt:i4>5</vt:i4>
      </vt:variant>
      <vt:variant>
        <vt:lpwstr/>
      </vt:variant>
      <vt:variant>
        <vt:lpwstr>_Toc17791834</vt:lpwstr>
      </vt:variant>
      <vt:variant>
        <vt:i4>1179700</vt:i4>
      </vt:variant>
      <vt:variant>
        <vt:i4>1572</vt:i4>
      </vt:variant>
      <vt:variant>
        <vt:i4>0</vt:i4>
      </vt:variant>
      <vt:variant>
        <vt:i4>5</vt:i4>
      </vt:variant>
      <vt:variant>
        <vt:lpwstr/>
      </vt:variant>
      <vt:variant>
        <vt:lpwstr>_Toc17791833</vt:lpwstr>
      </vt:variant>
      <vt:variant>
        <vt:i4>1245236</vt:i4>
      </vt:variant>
      <vt:variant>
        <vt:i4>1566</vt:i4>
      </vt:variant>
      <vt:variant>
        <vt:i4>0</vt:i4>
      </vt:variant>
      <vt:variant>
        <vt:i4>5</vt:i4>
      </vt:variant>
      <vt:variant>
        <vt:lpwstr/>
      </vt:variant>
      <vt:variant>
        <vt:lpwstr>_Toc17791832</vt:lpwstr>
      </vt:variant>
      <vt:variant>
        <vt:i4>1048628</vt:i4>
      </vt:variant>
      <vt:variant>
        <vt:i4>1560</vt:i4>
      </vt:variant>
      <vt:variant>
        <vt:i4>0</vt:i4>
      </vt:variant>
      <vt:variant>
        <vt:i4>5</vt:i4>
      </vt:variant>
      <vt:variant>
        <vt:lpwstr/>
      </vt:variant>
      <vt:variant>
        <vt:lpwstr>_Toc17791831</vt:lpwstr>
      </vt:variant>
      <vt:variant>
        <vt:i4>1114164</vt:i4>
      </vt:variant>
      <vt:variant>
        <vt:i4>1554</vt:i4>
      </vt:variant>
      <vt:variant>
        <vt:i4>0</vt:i4>
      </vt:variant>
      <vt:variant>
        <vt:i4>5</vt:i4>
      </vt:variant>
      <vt:variant>
        <vt:lpwstr/>
      </vt:variant>
      <vt:variant>
        <vt:lpwstr>_Toc17791830</vt:lpwstr>
      </vt:variant>
      <vt:variant>
        <vt:i4>1572917</vt:i4>
      </vt:variant>
      <vt:variant>
        <vt:i4>1548</vt:i4>
      </vt:variant>
      <vt:variant>
        <vt:i4>0</vt:i4>
      </vt:variant>
      <vt:variant>
        <vt:i4>5</vt:i4>
      </vt:variant>
      <vt:variant>
        <vt:lpwstr/>
      </vt:variant>
      <vt:variant>
        <vt:lpwstr>_Toc17791829</vt:lpwstr>
      </vt:variant>
      <vt:variant>
        <vt:i4>1638453</vt:i4>
      </vt:variant>
      <vt:variant>
        <vt:i4>1542</vt:i4>
      </vt:variant>
      <vt:variant>
        <vt:i4>0</vt:i4>
      </vt:variant>
      <vt:variant>
        <vt:i4>5</vt:i4>
      </vt:variant>
      <vt:variant>
        <vt:lpwstr/>
      </vt:variant>
      <vt:variant>
        <vt:lpwstr>_Toc17791828</vt:lpwstr>
      </vt:variant>
      <vt:variant>
        <vt:i4>1441845</vt:i4>
      </vt:variant>
      <vt:variant>
        <vt:i4>1536</vt:i4>
      </vt:variant>
      <vt:variant>
        <vt:i4>0</vt:i4>
      </vt:variant>
      <vt:variant>
        <vt:i4>5</vt:i4>
      </vt:variant>
      <vt:variant>
        <vt:lpwstr/>
      </vt:variant>
      <vt:variant>
        <vt:lpwstr>_Toc17791827</vt:lpwstr>
      </vt:variant>
      <vt:variant>
        <vt:i4>1507381</vt:i4>
      </vt:variant>
      <vt:variant>
        <vt:i4>1530</vt:i4>
      </vt:variant>
      <vt:variant>
        <vt:i4>0</vt:i4>
      </vt:variant>
      <vt:variant>
        <vt:i4>5</vt:i4>
      </vt:variant>
      <vt:variant>
        <vt:lpwstr/>
      </vt:variant>
      <vt:variant>
        <vt:lpwstr>_Toc17791826</vt:lpwstr>
      </vt:variant>
      <vt:variant>
        <vt:i4>1310773</vt:i4>
      </vt:variant>
      <vt:variant>
        <vt:i4>1524</vt:i4>
      </vt:variant>
      <vt:variant>
        <vt:i4>0</vt:i4>
      </vt:variant>
      <vt:variant>
        <vt:i4>5</vt:i4>
      </vt:variant>
      <vt:variant>
        <vt:lpwstr/>
      </vt:variant>
      <vt:variant>
        <vt:lpwstr>_Toc17791825</vt:lpwstr>
      </vt:variant>
      <vt:variant>
        <vt:i4>1376309</vt:i4>
      </vt:variant>
      <vt:variant>
        <vt:i4>1518</vt:i4>
      </vt:variant>
      <vt:variant>
        <vt:i4>0</vt:i4>
      </vt:variant>
      <vt:variant>
        <vt:i4>5</vt:i4>
      </vt:variant>
      <vt:variant>
        <vt:lpwstr/>
      </vt:variant>
      <vt:variant>
        <vt:lpwstr>_Toc17791824</vt:lpwstr>
      </vt:variant>
      <vt:variant>
        <vt:i4>1179701</vt:i4>
      </vt:variant>
      <vt:variant>
        <vt:i4>1512</vt:i4>
      </vt:variant>
      <vt:variant>
        <vt:i4>0</vt:i4>
      </vt:variant>
      <vt:variant>
        <vt:i4>5</vt:i4>
      </vt:variant>
      <vt:variant>
        <vt:lpwstr/>
      </vt:variant>
      <vt:variant>
        <vt:lpwstr>_Toc17791823</vt:lpwstr>
      </vt:variant>
      <vt:variant>
        <vt:i4>1245237</vt:i4>
      </vt:variant>
      <vt:variant>
        <vt:i4>1506</vt:i4>
      </vt:variant>
      <vt:variant>
        <vt:i4>0</vt:i4>
      </vt:variant>
      <vt:variant>
        <vt:i4>5</vt:i4>
      </vt:variant>
      <vt:variant>
        <vt:lpwstr/>
      </vt:variant>
      <vt:variant>
        <vt:lpwstr>_Toc17791822</vt:lpwstr>
      </vt:variant>
      <vt:variant>
        <vt:i4>1048629</vt:i4>
      </vt:variant>
      <vt:variant>
        <vt:i4>1500</vt:i4>
      </vt:variant>
      <vt:variant>
        <vt:i4>0</vt:i4>
      </vt:variant>
      <vt:variant>
        <vt:i4>5</vt:i4>
      </vt:variant>
      <vt:variant>
        <vt:lpwstr/>
      </vt:variant>
      <vt:variant>
        <vt:lpwstr>_Toc17791821</vt:lpwstr>
      </vt:variant>
      <vt:variant>
        <vt:i4>1114165</vt:i4>
      </vt:variant>
      <vt:variant>
        <vt:i4>1494</vt:i4>
      </vt:variant>
      <vt:variant>
        <vt:i4>0</vt:i4>
      </vt:variant>
      <vt:variant>
        <vt:i4>5</vt:i4>
      </vt:variant>
      <vt:variant>
        <vt:lpwstr/>
      </vt:variant>
      <vt:variant>
        <vt:lpwstr>_Toc17791820</vt:lpwstr>
      </vt:variant>
      <vt:variant>
        <vt:i4>1572918</vt:i4>
      </vt:variant>
      <vt:variant>
        <vt:i4>1488</vt:i4>
      </vt:variant>
      <vt:variant>
        <vt:i4>0</vt:i4>
      </vt:variant>
      <vt:variant>
        <vt:i4>5</vt:i4>
      </vt:variant>
      <vt:variant>
        <vt:lpwstr/>
      </vt:variant>
      <vt:variant>
        <vt:lpwstr>_Toc17791819</vt:lpwstr>
      </vt:variant>
      <vt:variant>
        <vt:i4>1638454</vt:i4>
      </vt:variant>
      <vt:variant>
        <vt:i4>1482</vt:i4>
      </vt:variant>
      <vt:variant>
        <vt:i4>0</vt:i4>
      </vt:variant>
      <vt:variant>
        <vt:i4>5</vt:i4>
      </vt:variant>
      <vt:variant>
        <vt:lpwstr/>
      </vt:variant>
      <vt:variant>
        <vt:lpwstr>_Toc17791818</vt:lpwstr>
      </vt:variant>
      <vt:variant>
        <vt:i4>1441846</vt:i4>
      </vt:variant>
      <vt:variant>
        <vt:i4>1476</vt:i4>
      </vt:variant>
      <vt:variant>
        <vt:i4>0</vt:i4>
      </vt:variant>
      <vt:variant>
        <vt:i4>5</vt:i4>
      </vt:variant>
      <vt:variant>
        <vt:lpwstr/>
      </vt:variant>
      <vt:variant>
        <vt:lpwstr>_Toc17791817</vt:lpwstr>
      </vt:variant>
      <vt:variant>
        <vt:i4>1507382</vt:i4>
      </vt:variant>
      <vt:variant>
        <vt:i4>1470</vt:i4>
      </vt:variant>
      <vt:variant>
        <vt:i4>0</vt:i4>
      </vt:variant>
      <vt:variant>
        <vt:i4>5</vt:i4>
      </vt:variant>
      <vt:variant>
        <vt:lpwstr/>
      </vt:variant>
      <vt:variant>
        <vt:lpwstr>_Toc17791816</vt:lpwstr>
      </vt:variant>
      <vt:variant>
        <vt:i4>1310774</vt:i4>
      </vt:variant>
      <vt:variant>
        <vt:i4>1464</vt:i4>
      </vt:variant>
      <vt:variant>
        <vt:i4>0</vt:i4>
      </vt:variant>
      <vt:variant>
        <vt:i4>5</vt:i4>
      </vt:variant>
      <vt:variant>
        <vt:lpwstr/>
      </vt:variant>
      <vt:variant>
        <vt:lpwstr>_Toc17791815</vt:lpwstr>
      </vt:variant>
      <vt:variant>
        <vt:i4>1376310</vt:i4>
      </vt:variant>
      <vt:variant>
        <vt:i4>1458</vt:i4>
      </vt:variant>
      <vt:variant>
        <vt:i4>0</vt:i4>
      </vt:variant>
      <vt:variant>
        <vt:i4>5</vt:i4>
      </vt:variant>
      <vt:variant>
        <vt:lpwstr/>
      </vt:variant>
      <vt:variant>
        <vt:lpwstr>_Toc17791814</vt:lpwstr>
      </vt:variant>
      <vt:variant>
        <vt:i4>1179702</vt:i4>
      </vt:variant>
      <vt:variant>
        <vt:i4>1452</vt:i4>
      </vt:variant>
      <vt:variant>
        <vt:i4>0</vt:i4>
      </vt:variant>
      <vt:variant>
        <vt:i4>5</vt:i4>
      </vt:variant>
      <vt:variant>
        <vt:lpwstr/>
      </vt:variant>
      <vt:variant>
        <vt:lpwstr>_Toc17791813</vt:lpwstr>
      </vt:variant>
      <vt:variant>
        <vt:i4>1245238</vt:i4>
      </vt:variant>
      <vt:variant>
        <vt:i4>1446</vt:i4>
      </vt:variant>
      <vt:variant>
        <vt:i4>0</vt:i4>
      </vt:variant>
      <vt:variant>
        <vt:i4>5</vt:i4>
      </vt:variant>
      <vt:variant>
        <vt:lpwstr/>
      </vt:variant>
      <vt:variant>
        <vt:lpwstr>_Toc17791812</vt:lpwstr>
      </vt:variant>
      <vt:variant>
        <vt:i4>1048630</vt:i4>
      </vt:variant>
      <vt:variant>
        <vt:i4>1440</vt:i4>
      </vt:variant>
      <vt:variant>
        <vt:i4>0</vt:i4>
      </vt:variant>
      <vt:variant>
        <vt:i4>5</vt:i4>
      </vt:variant>
      <vt:variant>
        <vt:lpwstr/>
      </vt:variant>
      <vt:variant>
        <vt:lpwstr>_Toc17791811</vt:lpwstr>
      </vt:variant>
      <vt:variant>
        <vt:i4>1114166</vt:i4>
      </vt:variant>
      <vt:variant>
        <vt:i4>1434</vt:i4>
      </vt:variant>
      <vt:variant>
        <vt:i4>0</vt:i4>
      </vt:variant>
      <vt:variant>
        <vt:i4>5</vt:i4>
      </vt:variant>
      <vt:variant>
        <vt:lpwstr/>
      </vt:variant>
      <vt:variant>
        <vt:lpwstr>_Toc17791810</vt:lpwstr>
      </vt:variant>
      <vt:variant>
        <vt:i4>1572919</vt:i4>
      </vt:variant>
      <vt:variant>
        <vt:i4>1428</vt:i4>
      </vt:variant>
      <vt:variant>
        <vt:i4>0</vt:i4>
      </vt:variant>
      <vt:variant>
        <vt:i4>5</vt:i4>
      </vt:variant>
      <vt:variant>
        <vt:lpwstr/>
      </vt:variant>
      <vt:variant>
        <vt:lpwstr>_Toc17791809</vt:lpwstr>
      </vt:variant>
      <vt:variant>
        <vt:i4>1638455</vt:i4>
      </vt:variant>
      <vt:variant>
        <vt:i4>1422</vt:i4>
      </vt:variant>
      <vt:variant>
        <vt:i4>0</vt:i4>
      </vt:variant>
      <vt:variant>
        <vt:i4>5</vt:i4>
      </vt:variant>
      <vt:variant>
        <vt:lpwstr/>
      </vt:variant>
      <vt:variant>
        <vt:lpwstr>_Toc17791808</vt:lpwstr>
      </vt:variant>
      <vt:variant>
        <vt:i4>1441847</vt:i4>
      </vt:variant>
      <vt:variant>
        <vt:i4>1416</vt:i4>
      </vt:variant>
      <vt:variant>
        <vt:i4>0</vt:i4>
      </vt:variant>
      <vt:variant>
        <vt:i4>5</vt:i4>
      </vt:variant>
      <vt:variant>
        <vt:lpwstr/>
      </vt:variant>
      <vt:variant>
        <vt:lpwstr>_Toc17791807</vt:lpwstr>
      </vt:variant>
      <vt:variant>
        <vt:i4>1507383</vt:i4>
      </vt:variant>
      <vt:variant>
        <vt:i4>1410</vt:i4>
      </vt:variant>
      <vt:variant>
        <vt:i4>0</vt:i4>
      </vt:variant>
      <vt:variant>
        <vt:i4>5</vt:i4>
      </vt:variant>
      <vt:variant>
        <vt:lpwstr/>
      </vt:variant>
      <vt:variant>
        <vt:lpwstr>_Toc17791806</vt:lpwstr>
      </vt:variant>
      <vt:variant>
        <vt:i4>1310775</vt:i4>
      </vt:variant>
      <vt:variant>
        <vt:i4>1404</vt:i4>
      </vt:variant>
      <vt:variant>
        <vt:i4>0</vt:i4>
      </vt:variant>
      <vt:variant>
        <vt:i4>5</vt:i4>
      </vt:variant>
      <vt:variant>
        <vt:lpwstr/>
      </vt:variant>
      <vt:variant>
        <vt:lpwstr>_Toc17791805</vt:lpwstr>
      </vt:variant>
      <vt:variant>
        <vt:i4>1376311</vt:i4>
      </vt:variant>
      <vt:variant>
        <vt:i4>1398</vt:i4>
      </vt:variant>
      <vt:variant>
        <vt:i4>0</vt:i4>
      </vt:variant>
      <vt:variant>
        <vt:i4>5</vt:i4>
      </vt:variant>
      <vt:variant>
        <vt:lpwstr/>
      </vt:variant>
      <vt:variant>
        <vt:lpwstr>_Toc17791804</vt:lpwstr>
      </vt:variant>
      <vt:variant>
        <vt:i4>1179703</vt:i4>
      </vt:variant>
      <vt:variant>
        <vt:i4>1392</vt:i4>
      </vt:variant>
      <vt:variant>
        <vt:i4>0</vt:i4>
      </vt:variant>
      <vt:variant>
        <vt:i4>5</vt:i4>
      </vt:variant>
      <vt:variant>
        <vt:lpwstr/>
      </vt:variant>
      <vt:variant>
        <vt:lpwstr>_Toc17791803</vt:lpwstr>
      </vt:variant>
      <vt:variant>
        <vt:i4>1245239</vt:i4>
      </vt:variant>
      <vt:variant>
        <vt:i4>1386</vt:i4>
      </vt:variant>
      <vt:variant>
        <vt:i4>0</vt:i4>
      </vt:variant>
      <vt:variant>
        <vt:i4>5</vt:i4>
      </vt:variant>
      <vt:variant>
        <vt:lpwstr/>
      </vt:variant>
      <vt:variant>
        <vt:lpwstr>_Toc17791802</vt:lpwstr>
      </vt:variant>
      <vt:variant>
        <vt:i4>1048631</vt:i4>
      </vt:variant>
      <vt:variant>
        <vt:i4>1380</vt:i4>
      </vt:variant>
      <vt:variant>
        <vt:i4>0</vt:i4>
      </vt:variant>
      <vt:variant>
        <vt:i4>5</vt:i4>
      </vt:variant>
      <vt:variant>
        <vt:lpwstr/>
      </vt:variant>
      <vt:variant>
        <vt:lpwstr>_Toc17791801</vt:lpwstr>
      </vt:variant>
      <vt:variant>
        <vt:i4>1114167</vt:i4>
      </vt:variant>
      <vt:variant>
        <vt:i4>1374</vt:i4>
      </vt:variant>
      <vt:variant>
        <vt:i4>0</vt:i4>
      </vt:variant>
      <vt:variant>
        <vt:i4>5</vt:i4>
      </vt:variant>
      <vt:variant>
        <vt:lpwstr/>
      </vt:variant>
      <vt:variant>
        <vt:lpwstr>_Toc17791800</vt:lpwstr>
      </vt:variant>
      <vt:variant>
        <vt:i4>1507390</vt:i4>
      </vt:variant>
      <vt:variant>
        <vt:i4>1368</vt:i4>
      </vt:variant>
      <vt:variant>
        <vt:i4>0</vt:i4>
      </vt:variant>
      <vt:variant>
        <vt:i4>5</vt:i4>
      </vt:variant>
      <vt:variant>
        <vt:lpwstr/>
      </vt:variant>
      <vt:variant>
        <vt:lpwstr>_Toc17791799</vt:lpwstr>
      </vt:variant>
      <vt:variant>
        <vt:i4>1441854</vt:i4>
      </vt:variant>
      <vt:variant>
        <vt:i4>1362</vt:i4>
      </vt:variant>
      <vt:variant>
        <vt:i4>0</vt:i4>
      </vt:variant>
      <vt:variant>
        <vt:i4>5</vt:i4>
      </vt:variant>
      <vt:variant>
        <vt:lpwstr/>
      </vt:variant>
      <vt:variant>
        <vt:lpwstr>_Toc17791798</vt:lpwstr>
      </vt:variant>
      <vt:variant>
        <vt:i4>1638462</vt:i4>
      </vt:variant>
      <vt:variant>
        <vt:i4>1356</vt:i4>
      </vt:variant>
      <vt:variant>
        <vt:i4>0</vt:i4>
      </vt:variant>
      <vt:variant>
        <vt:i4>5</vt:i4>
      </vt:variant>
      <vt:variant>
        <vt:lpwstr/>
      </vt:variant>
      <vt:variant>
        <vt:lpwstr>_Toc17791797</vt:lpwstr>
      </vt:variant>
      <vt:variant>
        <vt:i4>1572926</vt:i4>
      </vt:variant>
      <vt:variant>
        <vt:i4>1350</vt:i4>
      </vt:variant>
      <vt:variant>
        <vt:i4>0</vt:i4>
      </vt:variant>
      <vt:variant>
        <vt:i4>5</vt:i4>
      </vt:variant>
      <vt:variant>
        <vt:lpwstr/>
      </vt:variant>
      <vt:variant>
        <vt:lpwstr>_Toc17791796</vt:lpwstr>
      </vt:variant>
      <vt:variant>
        <vt:i4>1769534</vt:i4>
      </vt:variant>
      <vt:variant>
        <vt:i4>1344</vt:i4>
      </vt:variant>
      <vt:variant>
        <vt:i4>0</vt:i4>
      </vt:variant>
      <vt:variant>
        <vt:i4>5</vt:i4>
      </vt:variant>
      <vt:variant>
        <vt:lpwstr/>
      </vt:variant>
      <vt:variant>
        <vt:lpwstr>_Toc17791795</vt:lpwstr>
      </vt:variant>
      <vt:variant>
        <vt:i4>1703998</vt:i4>
      </vt:variant>
      <vt:variant>
        <vt:i4>1338</vt:i4>
      </vt:variant>
      <vt:variant>
        <vt:i4>0</vt:i4>
      </vt:variant>
      <vt:variant>
        <vt:i4>5</vt:i4>
      </vt:variant>
      <vt:variant>
        <vt:lpwstr/>
      </vt:variant>
      <vt:variant>
        <vt:lpwstr>_Toc17791794</vt:lpwstr>
      </vt:variant>
      <vt:variant>
        <vt:i4>1900606</vt:i4>
      </vt:variant>
      <vt:variant>
        <vt:i4>1332</vt:i4>
      </vt:variant>
      <vt:variant>
        <vt:i4>0</vt:i4>
      </vt:variant>
      <vt:variant>
        <vt:i4>5</vt:i4>
      </vt:variant>
      <vt:variant>
        <vt:lpwstr/>
      </vt:variant>
      <vt:variant>
        <vt:lpwstr>_Toc17791793</vt:lpwstr>
      </vt:variant>
      <vt:variant>
        <vt:i4>1835070</vt:i4>
      </vt:variant>
      <vt:variant>
        <vt:i4>1326</vt:i4>
      </vt:variant>
      <vt:variant>
        <vt:i4>0</vt:i4>
      </vt:variant>
      <vt:variant>
        <vt:i4>5</vt:i4>
      </vt:variant>
      <vt:variant>
        <vt:lpwstr/>
      </vt:variant>
      <vt:variant>
        <vt:lpwstr>_Toc17791792</vt:lpwstr>
      </vt:variant>
      <vt:variant>
        <vt:i4>2031678</vt:i4>
      </vt:variant>
      <vt:variant>
        <vt:i4>1320</vt:i4>
      </vt:variant>
      <vt:variant>
        <vt:i4>0</vt:i4>
      </vt:variant>
      <vt:variant>
        <vt:i4>5</vt:i4>
      </vt:variant>
      <vt:variant>
        <vt:lpwstr/>
      </vt:variant>
      <vt:variant>
        <vt:lpwstr>_Toc17791791</vt:lpwstr>
      </vt:variant>
      <vt:variant>
        <vt:i4>1966142</vt:i4>
      </vt:variant>
      <vt:variant>
        <vt:i4>1314</vt:i4>
      </vt:variant>
      <vt:variant>
        <vt:i4>0</vt:i4>
      </vt:variant>
      <vt:variant>
        <vt:i4>5</vt:i4>
      </vt:variant>
      <vt:variant>
        <vt:lpwstr/>
      </vt:variant>
      <vt:variant>
        <vt:lpwstr>_Toc17791790</vt:lpwstr>
      </vt:variant>
      <vt:variant>
        <vt:i4>1507391</vt:i4>
      </vt:variant>
      <vt:variant>
        <vt:i4>1308</vt:i4>
      </vt:variant>
      <vt:variant>
        <vt:i4>0</vt:i4>
      </vt:variant>
      <vt:variant>
        <vt:i4>5</vt:i4>
      </vt:variant>
      <vt:variant>
        <vt:lpwstr/>
      </vt:variant>
      <vt:variant>
        <vt:lpwstr>_Toc17791789</vt:lpwstr>
      </vt:variant>
      <vt:variant>
        <vt:i4>1441855</vt:i4>
      </vt:variant>
      <vt:variant>
        <vt:i4>1302</vt:i4>
      </vt:variant>
      <vt:variant>
        <vt:i4>0</vt:i4>
      </vt:variant>
      <vt:variant>
        <vt:i4>5</vt:i4>
      </vt:variant>
      <vt:variant>
        <vt:lpwstr/>
      </vt:variant>
      <vt:variant>
        <vt:lpwstr>_Toc17791788</vt:lpwstr>
      </vt:variant>
      <vt:variant>
        <vt:i4>1638463</vt:i4>
      </vt:variant>
      <vt:variant>
        <vt:i4>1296</vt:i4>
      </vt:variant>
      <vt:variant>
        <vt:i4>0</vt:i4>
      </vt:variant>
      <vt:variant>
        <vt:i4>5</vt:i4>
      </vt:variant>
      <vt:variant>
        <vt:lpwstr/>
      </vt:variant>
      <vt:variant>
        <vt:lpwstr>_Toc17791787</vt:lpwstr>
      </vt:variant>
      <vt:variant>
        <vt:i4>1572927</vt:i4>
      </vt:variant>
      <vt:variant>
        <vt:i4>1290</vt:i4>
      </vt:variant>
      <vt:variant>
        <vt:i4>0</vt:i4>
      </vt:variant>
      <vt:variant>
        <vt:i4>5</vt:i4>
      </vt:variant>
      <vt:variant>
        <vt:lpwstr/>
      </vt:variant>
      <vt:variant>
        <vt:lpwstr>_Toc17791786</vt:lpwstr>
      </vt:variant>
      <vt:variant>
        <vt:i4>1769535</vt:i4>
      </vt:variant>
      <vt:variant>
        <vt:i4>1284</vt:i4>
      </vt:variant>
      <vt:variant>
        <vt:i4>0</vt:i4>
      </vt:variant>
      <vt:variant>
        <vt:i4>5</vt:i4>
      </vt:variant>
      <vt:variant>
        <vt:lpwstr/>
      </vt:variant>
      <vt:variant>
        <vt:lpwstr>_Toc17791785</vt:lpwstr>
      </vt:variant>
      <vt:variant>
        <vt:i4>1703999</vt:i4>
      </vt:variant>
      <vt:variant>
        <vt:i4>1278</vt:i4>
      </vt:variant>
      <vt:variant>
        <vt:i4>0</vt:i4>
      </vt:variant>
      <vt:variant>
        <vt:i4>5</vt:i4>
      </vt:variant>
      <vt:variant>
        <vt:lpwstr/>
      </vt:variant>
      <vt:variant>
        <vt:lpwstr>_Toc17791784</vt:lpwstr>
      </vt:variant>
      <vt:variant>
        <vt:i4>1900607</vt:i4>
      </vt:variant>
      <vt:variant>
        <vt:i4>1272</vt:i4>
      </vt:variant>
      <vt:variant>
        <vt:i4>0</vt:i4>
      </vt:variant>
      <vt:variant>
        <vt:i4>5</vt:i4>
      </vt:variant>
      <vt:variant>
        <vt:lpwstr/>
      </vt:variant>
      <vt:variant>
        <vt:lpwstr>_Toc17791783</vt:lpwstr>
      </vt:variant>
      <vt:variant>
        <vt:i4>1835071</vt:i4>
      </vt:variant>
      <vt:variant>
        <vt:i4>1266</vt:i4>
      </vt:variant>
      <vt:variant>
        <vt:i4>0</vt:i4>
      </vt:variant>
      <vt:variant>
        <vt:i4>5</vt:i4>
      </vt:variant>
      <vt:variant>
        <vt:lpwstr/>
      </vt:variant>
      <vt:variant>
        <vt:lpwstr>_Toc17791782</vt:lpwstr>
      </vt:variant>
      <vt:variant>
        <vt:i4>2031679</vt:i4>
      </vt:variant>
      <vt:variant>
        <vt:i4>1260</vt:i4>
      </vt:variant>
      <vt:variant>
        <vt:i4>0</vt:i4>
      </vt:variant>
      <vt:variant>
        <vt:i4>5</vt:i4>
      </vt:variant>
      <vt:variant>
        <vt:lpwstr/>
      </vt:variant>
      <vt:variant>
        <vt:lpwstr>_Toc17791781</vt:lpwstr>
      </vt:variant>
      <vt:variant>
        <vt:i4>1966143</vt:i4>
      </vt:variant>
      <vt:variant>
        <vt:i4>1254</vt:i4>
      </vt:variant>
      <vt:variant>
        <vt:i4>0</vt:i4>
      </vt:variant>
      <vt:variant>
        <vt:i4>5</vt:i4>
      </vt:variant>
      <vt:variant>
        <vt:lpwstr/>
      </vt:variant>
      <vt:variant>
        <vt:lpwstr>_Toc17791780</vt:lpwstr>
      </vt:variant>
      <vt:variant>
        <vt:i4>1507376</vt:i4>
      </vt:variant>
      <vt:variant>
        <vt:i4>1248</vt:i4>
      </vt:variant>
      <vt:variant>
        <vt:i4>0</vt:i4>
      </vt:variant>
      <vt:variant>
        <vt:i4>5</vt:i4>
      </vt:variant>
      <vt:variant>
        <vt:lpwstr/>
      </vt:variant>
      <vt:variant>
        <vt:lpwstr>_Toc17791779</vt:lpwstr>
      </vt:variant>
      <vt:variant>
        <vt:i4>1441840</vt:i4>
      </vt:variant>
      <vt:variant>
        <vt:i4>1242</vt:i4>
      </vt:variant>
      <vt:variant>
        <vt:i4>0</vt:i4>
      </vt:variant>
      <vt:variant>
        <vt:i4>5</vt:i4>
      </vt:variant>
      <vt:variant>
        <vt:lpwstr/>
      </vt:variant>
      <vt:variant>
        <vt:lpwstr>_Toc17791778</vt:lpwstr>
      </vt:variant>
      <vt:variant>
        <vt:i4>1638448</vt:i4>
      </vt:variant>
      <vt:variant>
        <vt:i4>1236</vt:i4>
      </vt:variant>
      <vt:variant>
        <vt:i4>0</vt:i4>
      </vt:variant>
      <vt:variant>
        <vt:i4>5</vt:i4>
      </vt:variant>
      <vt:variant>
        <vt:lpwstr/>
      </vt:variant>
      <vt:variant>
        <vt:lpwstr>_Toc17791777</vt:lpwstr>
      </vt:variant>
      <vt:variant>
        <vt:i4>1572912</vt:i4>
      </vt:variant>
      <vt:variant>
        <vt:i4>1230</vt:i4>
      </vt:variant>
      <vt:variant>
        <vt:i4>0</vt:i4>
      </vt:variant>
      <vt:variant>
        <vt:i4>5</vt:i4>
      </vt:variant>
      <vt:variant>
        <vt:lpwstr/>
      </vt:variant>
      <vt:variant>
        <vt:lpwstr>_Toc17791776</vt:lpwstr>
      </vt:variant>
      <vt:variant>
        <vt:i4>1769520</vt:i4>
      </vt:variant>
      <vt:variant>
        <vt:i4>1224</vt:i4>
      </vt:variant>
      <vt:variant>
        <vt:i4>0</vt:i4>
      </vt:variant>
      <vt:variant>
        <vt:i4>5</vt:i4>
      </vt:variant>
      <vt:variant>
        <vt:lpwstr/>
      </vt:variant>
      <vt:variant>
        <vt:lpwstr>_Toc17791775</vt:lpwstr>
      </vt:variant>
      <vt:variant>
        <vt:i4>1703984</vt:i4>
      </vt:variant>
      <vt:variant>
        <vt:i4>1218</vt:i4>
      </vt:variant>
      <vt:variant>
        <vt:i4>0</vt:i4>
      </vt:variant>
      <vt:variant>
        <vt:i4>5</vt:i4>
      </vt:variant>
      <vt:variant>
        <vt:lpwstr/>
      </vt:variant>
      <vt:variant>
        <vt:lpwstr>_Toc17791774</vt:lpwstr>
      </vt:variant>
      <vt:variant>
        <vt:i4>1900592</vt:i4>
      </vt:variant>
      <vt:variant>
        <vt:i4>1212</vt:i4>
      </vt:variant>
      <vt:variant>
        <vt:i4>0</vt:i4>
      </vt:variant>
      <vt:variant>
        <vt:i4>5</vt:i4>
      </vt:variant>
      <vt:variant>
        <vt:lpwstr/>
      </vt:variant>
      <vt:variant>
        <vt:lpwstr>_Toc17791773</vt:lpwstr>
      </vt:variant>
      <vt:variant>
        <vt:i4>1835056</vt:i4>
      </vt:variant>
      <vt:variant>
        <vt:i4>1206</vt:i4>
      </vt:variant>
      <vt:variant>
        <vt:i4>0</vt:i4>
      </vt:variant>
      <vt:variant>
        <vt:i4>5</vt:i4>
      </vt:variant>
      <vt:variant>
        <vt:lpwstr/>
      </vt:variant>
      <vt:variant>
        <vt:lpwstr>_Toc17791772</vt:lpwstr>
      </vt:variant>
      <vt:variant>
        <vt:i4>2031664</vt:i4>
      </vt:variant>
      <vt:variant>
        <vt:i4>1200</vt:i4>
      </vt:variant>
      <vt:variant>
        <vt:i4>0</vt:i4>
      </vt:variant>
      <vt:variant>
        <vt:i4>5</vt:i4>
      </vt:variant>
      <vt:variant>
        <vt:lpwstr/>
      </vt:variant>
      <vt:variant>
        <vt:lpwstr>_Toc17791771</vt:lpwstr>
      </vt:variant>
      <vt:variant>
        <vt:i4>1966128</vt:i4>
      </vt:variant>
      <vt:variant>
        <vt:i4>1194</vt:i4>
      </vt:variant>
      <vt:variant>
        <vt:i4>0</vt:i4>
      </vt:variant>
      <vt:variant>
        <vt:i4>5</vt:i4>
      </vt:variant>
      <vt:variant>
        <vt:lpwstr/>
      </vt:variant>
      <vt:variant>
        <vt:lpwstr>_Toc17791770</vt:lpwstr>
      </vt:variant>
      <vt:variant>
        <vt:i4>1507377</vt:i4>
      </vt:variant>
      <vt:variant>
        <vt:i4>1188</vt:i4>
      </vt:variant>
      <vt:variant>
        <vt:i4>0</vt:i4>
      </vt:variant>
      <vt:variant>
        <vt:i4>5</vt:i4>
      </vt:variant>
      <vt:variant>
        <vt:lpwstr/>
      </vt:variant>
      <vt:variant>
        <vt:lpwstr>_Toc17791769</vt:lpwstr>
      </vt:variant>
      <vt:variant>
        <vt:i4>1441841</vt:i4>
      </vt:variant>
      <vt:variant>
        <vt:i4>1182</vt:i4>
      </vt:variant>
      <vt:variant>
        <vt:i4>0</vt:i4>
      </vt:variant>
      <vt:variant>
        <vt:i4>5</vt:i4>
      </vt:variant>
      <vt:variant>
        <vt:lpwstr/>
      </vt:variant>
      <vt:variant>
        <vt:lpwstr>_Toc17791768</vt:lpwstr>
      </vt:variant>
      <vt:variant>
        <vt:i4>1638449</vt:i4>
      </vt:variant>
      <vt:variant>
        <vt:i4>1176</vt:i4>
      </vt:variant>
      <vt:variant>
        <vt:i4>0</vt:i4>
      </vt:variant>
      <vt:variant>
        <vt:i4>5</vt:i4>
      </vt:variant>
      <vt:variant>
        <vt:lpwstr/>
      </vt:variant>
      <vt:variant>
        <vt:lpwstr>_Toc17791767</vt:lpwstr>
      </vt:variant>
      <vt:variant>
        <vt:i4>1572913</vt:i4>
      </vt:variant>
      <vt:variant>
        <vt:i4>1170</vt:i4>
      </vt:variant>
      <vt:variant>
        <vt:i4>0</vt:i4>
      </vt:variant>
      <vt:variant>
        <vt:i4>5</vt:i4>
      </vt:variant>
      <vt:variant>
        <vt:lpwstr/>
      </vt:variant>
      <vt:variant>
        <vt:lpwstr>_Toc17791766</vt:lpwstr>
      </vt:variant>
      <vt:variant>
        <vt:i4>1769521</vt:i4>
      </vt:variant>
      <vt:variant>
        <vt:i4>1164</vt:i4>
      </vt:variant>
      <vt:variant>
        <vt:i4>0</vt:i4>
      </vt:variant>
      <vt:variant>
        <vt:i4>5</vt:i4>
      </vt:variant>
      <vt:variant>
        <vt:lpwstr/>
      </vt:variant>
      <vt:variant>
        <vt:lpwstr>_Toc17791765</vt:lpwstr>
      </vt:variant>
      <vt:variant>
        <vt:i4>1703985</vt:i4>
      </vt:variant>
      <vt:variant>
        <vt:i4>1158</vt:i4>
      </vt:variant>
      <vt:variant>
        <vt:i4>0</vt:i4>
      </vt:variant>
      <vt:variant>
        <vt:i4>5</vt:i4>
      </vt:variant>
      <vt:variant>
        <vt:lpwstr/>
      </vt:variant>
      <vt:variant>
        <vt:lpwstr>_Toc17791764</vt:lpwstr>
      </vt:variant>
      <vt:variant>
        <vt:i4>1900593</vt:i4>
      </vt:variant>
      <vt:variant>
        <vt:i4>1152</vt:i4>
      </vt:variant>
      <vt:variant>
        <vt:i4>0</vt:i4>
      </vt:variant>
      <vt:variant>
        <vt:i4>5</vt:i4>
      </vt:variant>
      <vt:variant>
        <vt:lpwstr/>
      </vt:variant>
      <vt:variant>
        <vt:lpwstr>_Toc17791763</vt:lpwstr>
      </vt:variant>
      <vt:variant>
        <vt:i4>1835057</vt:i4>
      </vt:variant>
      <vt:variant>
        <vt:i4>1146</vt:i4>
      </vt:variant>
      <vt:variant>
        <vt:i4>0</vt:i4>
      </vt:variant>
      <vt:variant>
        <vt:i4>5</vt:i4>
      </vt:variant>
      <vt:variant>
        <vt:lpwstr/>
      </vt:variant>
      <vt:variant>
        <vt:lpwstr>_Toc17791762</vt:lpwstr>
      </vt:variant>
      <vt:variant>
        <vt:i4>2031665</vt:i4>
      </vt:variant>
      <vt:variant>
        <vt:i4>1140</vt:i4>
      </vt:variant>
      <vt:variant>
        <vt:i4>0</vt:i4>
      </vt:variant>
      <vt:variant>
        <vt:i4>5</vt:i4>
      </vt:variant>
      <vt:variant>
        <vt:lpwstr/>
      </vt:variant>
      <vt:variant>
        <vt:lpwstr>_Toc17791761</vt:lpwstr>
      </vt:variant>
      <vt:variant>
        <vt:i4>1966129</vt:i4>
      </vt:variant>
      <vt:variant>
        <vt:i4>1134</vt:i4>
      </vt:variant>
      <vt:variant>
        <vt:i4>0</vt:i4>
      </vt:variant>
      <vt:variant>
        <vt:i4>5</vt:i4>
      </vt:variant>
      <vt:variant>
        <vt:lpwstr/>
      </vt:variant>
      <vt:variant>
        <vt:lpwstr>_Toc17791760</vt:lpwstr>
      </vt:variant>
      <vt:variant>
        <vt:i4>1507378</vt:i4>
      </vt:variant>
      <vt:variant>
        <vt:i4>1128</vt:i4>
      </vt:variant>
      <vt:variant>
        <vt:i4>0</vt:i4>
      </vt:variant>
      <vt:variant>
        <vt:i4>5</vt:i4>
      </vt:variant>
      <vt:variant>
        <vt:lpwstr/>
      </vt:variant>
      <vt:variant>
        <vt:lpwstr>_Toc17791759</vt:lpwstr>
      </vt:variant>
      <vt:variant>
        <vt:i4>1441842</vt:i4>
      </vt:variant>
      <vt:variant>
        <vt:i4>1122</vt:i4>
      </vt:variant>
      <vt:variant>
        <vt:i4>0</vt:i4>
      </vt:variant>
      <vt:variant>
        <vt:i4>5</vt:i4>
      </vt:variant>
      <vt:variant>
        <vt:lpwstr/>
      </vt:variant>
      <vt:variant>
        <vt:lpwstr>_Toc17791758</vt:lpwstr>
      </vt:variant>
      <vt:variant>
        <vt:i4>1638450</vt:i4>
      </vt:variant>
      <vt:variant>
        <vt:i4>1116</vt:i4>
      </vt:variant>
      <vt:variant>
        <vt:i4>0</vt:i4>
      </vt:variant>
      <vt:variant>
        <vt:i4>5</vt:i4>
      </vt:variant>
      <vt:variant>
        <vt:lpwstr/>
      </vt:variant>
      <vt:variant>
        <vt:lpwstr>_Toc17791757</vt:lpwstr>
      </vt:variant>
      <vt:variant>
        <vt:i4>1572914</vt:i4>
      </vt:variant>
      <vt:variant>
        <vt:i4>1110</vt:i4>
      </vt:variant>
      <vt:variant>
        <vt:i4>0</vt:i4>
      </vt:variant>
      <vt:variant>
        <vt:i4>5</vt:i4>
      </vt:variant>
      <vt:variant>
        <vt:lpwstr/>
      </vt:variant>
      <vt:variant>
        <vt:lpwstr>_Toc17791756</vt:lpwstr>
      </vt:variant>
      <vt:variant>
        <vt:i4>1769522</vt:i4>
      </vt:variant>
      <vt:variant>
        <vt:i4>1104</vt:i4>
      </vt:variant>
      <vt:variant>
        <vt:i4>0</vt:i4>
      </vt:variant>
      <vt:variant>
        <vt:i4>5</vt:i4>
      </vt:variant>
      <vt:variant>
        <vt:lpwstr/>
      </vt:variant>
      <vt:variant>
        <vt:lpwstr>_Toc17791755</vt:lpwstr>
      </vt:variant>
      <vt:variant>
        <vt:i4>1703986</vt:i4>
      </vt:variant>
      <vt:variant>
        <vt:i4>1098</vt:i4>
      </vt:variant>
      <vt:variant>
        <vt:i4>0</vt:i4>
      </vt:variant>
      <vt:variant>
        <vt:i4>5</vt:i4>
      </vt:variant>
      <vt:variant>
        <vt:lpwstr/>
      </vt:variant>
      <vt:variant>
        <vt:lpwstr>_Toc17791754</vt:lpwstr>
      </vt:variant>
      <vt:variant>
        <vt:i4>1900594</vt:i4>
      </vt:variant>
      <vt:variant>
        <vt:i4>1092</vt:i4>
      </vt:variant>
      <vt:variant>
        <vt:i4>0</vt:i4>
      </vt:variant>
      <vt:variant>
        <vt:i4>5</vt:i4>
      </vt:variant>
      <vt:variant>
        <vt:lpwstr/>
      </vt:variant>
      <vt:variant>
        <vt:lpwstr>_Toc17791753</vt:lpwstr>
      </vt:variant>
      <vt:variant>
        <vt:i4>1835058</vt:i4>
      </vt:variant>
      <vt:variant>
        <vt:i4>1086</vt:i4>
      </vt:variant>
      <vt:variant>
        <vt:i4>0</vt:i4>
      </vt:variant>
      <vt:variant>
        <vt:i4>5</vt:i4>
      </vt:variant>
      <vt:variant>
        <vt:lpwstr/>
      </vt:variant>
      <vt:variant>
        <vt:lpwstr>_Toc17791752</vt:lpwstr>
      </vt:variant>
      <vt:variant>
        <vt:i4>2031666</vt:i4>
      </vt:variant>
      <vt:variant>
        <vt:i4>1080</vt:i4>
      </vt:variant>
      <vt:variant>
        <vt:i4>0</vt:i4>
      </vt:variant>
      <vt:variant>
        <vt:i4>5</vt:i4>
      </vt:variant>
      <vt:variant>
        <vt:lpwstr/>
      </vt:variant>
      <vt:variant>
        <vt:lpwstr>_Toc17791751</vt:lpwstr>
      </vt:variant>
      <vt:variant>
        <vt:i4>1966130</vt:i4>
      </vt:variant>
      <vt:variant>
        <vt:i4>1074</vt:i4>
      </vt:variant>
      <vt:variant>
        <vt:i4>0</vt:i4>
      </vt:variant>
      <vt:variant>
        <vt:i4>5</vt:i4>
      </vt:variant>
      <vt:variant>
        <vt:lpwstr/>
      </vt:variant>
      <vt:variant>
        <vt:lpwstr>_Toc17791750</vt:lpwstr>
      </vt:variant>
      <vt:variant>
        <vt:i4>1507379</vt:i4>
      </vt:variant>
      <vt:variant>
        <vt:i4>1068</vt:i4>
      </vt:variant>
      <vt:variant>
        <vt:i4>0</vt:i4>
      </vt:variant>
      <vt:variant>
        <vt:i4>5</vt:i4>
      </vt:variant>
      <vt:variant>
        <vt:lpwstr/>
      </vt:variant>
      <vt:variant>
        <vt:lpwstr>_Toc17791749</vt:lpwstr>
      </vt:variant>
      <vt:variant>
        <vt:i4>1441843</vt:i4>
      </vt:variant>
      <vt:variant>
        <vt:i4>1062</vt:i4>
      </vt:variant>
      <vt:variant>
        <vt:i4>0</vt:i4>
      </vt:variant>
      <vt:variant>
        <vt:i4>5</vt:i4>
      </vt:variant>
      <vt:variant>
        <vt:lpwstr/>
      </vt:variant>
      <vt:variant>
        <vt:lpwstr>_Toc17791748</vt:lpwstr>
      </vt:variant>
      <vt:variant>
        <vt:i4>1638451</vt:i4>
      </vt:variant>
      <vt:variant>
        <vt:i4>1056</vt:i4>
      </vt:variant>
      <vt:variant>
        <vt:i4>0</vt:i4>
      </vt:variant>
      <vt:variant>
        <vt:i4>5</vt:i4>
      </vt:variant>
      <vt:variant>
        <vt:lpwstr/>
      </vt:variant>
      <vt:variant>
        <vt:lpwstr>_Toc17791747</vt:lpwstr>
      </vt:variant>
      <vt:variant>
        <vt:i4>1572915</vt:i4>
      </vt:variant>
      <vt:variant>
        <vt:i4>1050</vt:i4>
      </vt:variant>
      <vt:variant>
        <vt:i4>0</vt:i4>
      </vt:variant>
      <vt:variant>
        <vt:i4>5</vt:i4>
      </vt:variant>
      <vt:variant>
        <vt:lpwstr/>
      </vt:variant>
      <vt:variant>
        <vt:lpwstr>_Toc17791746</vt:lpwstr>
      </vt:variant>
      <vt:variant>
        <vt:i4>1769523</vt:i4>
      </vt:variant>
      <vt:variant>
        <vt:i4>1044</vt:i4>
      </vt:variant>
      <vt:variant>
        <vt:i4>0</vt:i4>
      </vt:variant>
      <vt:variant>
        <vt:i4>5</vt:i4>
      </vt:variant>
      <vt:variant>
        <vt:lpwstr/>
      </vt:variant>
      <vt:variant>
        <vt:lpwstr>_Toc17791745</vt:lpwstr>
      </vt:variant>
      <vt:variant>
        <vt:i4>1703987</vt:i4>
      </vt:variant>
      <vt:variant>
        <vt:i4>1038</vt:i4>
      </vt:variant>
      <vt:variant>
        <vt:i4>0</vt:i4>
      </vt:variant>
      <vt:variant>
        <vt:i4>5</vt:i4>
      </vt:variant>
      <vt:variant>
        <vt:lpwstr/>
      </vt:variant>
      <vt:variant>
        <vt:lpwstr>_Toc17791744</vt:lpwstr>
      </vt:variant>
      <vt:variant>
        <vt:i4>1900595</vt:i4>
      </vt:variant>
      <vt:variant>
        <vt:i4>1032</vt:i4>
      </vt:variant>
      <vt:variant>
        <vt:i4>0</vt:i4>
      </vt:variant>
      <vt:variant>
        <vt:i4>5</vt:i4>
      </vt:variant>
      <vt:variant>
        <vt:lpwstr/>
      </vt:variant>
      <vt:variant>
        <vt:lpwstr>_Toc17791743</vt:lpwstr>
      </vt:variant>
      <vt:variant>
        <vt:i4>1835059</vt:i4>
      </vt:variant>
      <vt:variant>
        <vt:i4>1026</vt:i4>
      </vt:variant>
      <vt:variant>
        <vt:i4>0</vt:i4>
      </vt:variant>
      <vt:variant>
        <vt:i4>5</vt:i4>
      </vt:variant>
      <vt:variant>
        <vt:lpwstr/>
      </vt:variant>
      <vt:variant>
        <vt:lpwstr>_Toc17791742</vt:lpwstr>
      </vt:variant>
      <vt:variant>
        <vt:i4>2031667</vt:i4>
      </vt:variant>
      <vt:variant>
        <vt:i4>1020</vt:i4>
      </vt:variant>
      <vt:variant>
        <vt:i4>0</vt:i4>
      </vt:variant>
      <vt:variant>
        <vt:i4>5</vt:i4>
      </vt:variant>
      <vt:variant>
        <vt:lpwstr/>
      </vt:variant>
      <vt:variant>
        <vt:lpwstr>_Toc17791741</vt:lpwstr>
      </vt:variant>
      <vt:variant>
        <vt:i4>1966131</vt:i4>
      </vt:variant>
      <vt:variant>
        <vt:i4>1014</vt:i4>
      </vt:variant>
      <vt:variant>
        <vt:i4>0</vt:i4>
      </vt:variant>
      <vt:variant>
        <vt:i4>5</vt:i4>
      </vt:variant>
      <vt:variant>
        <vt:lpwstr/>
      </vt:variant>
      <vt:variant>
        <vt:lpwstr>_Toc17791740</vt:lpwstr>
      </vt:variant>
      <vt:variant>
        <vt:i4>1507380</vt:i4>
      </vt:variant>
      <vt:variant>
        <vt:i4>1008</vt:i4>
      </vt:variant>
      <vt:variant>
        <vt:i4>0</vt:i4>
      </vt:variant>
      <vt:variant>
        <vt:i4>5</vt:i4>
      </vt:variant>
      <vt:variant>
        <vt:lpwstr/>
      </vt:variant>
      <vt:variant>
        <vt:lpwstr>_Toc17791739</vt:lpwstr>
      </vt:variant>
      <vt:variant>
        <vt:i4>1441844</vt:i4>
      </vt:variant>
      <vt:variant>
        <vt:i4>1002</vt:i4>
      </vt:variant>
      <vt:variant>
        <vt:i4>0</vt:i4>
      </vt:variant>
      <vt:variant>
        <vt:i4>5</vt:i4>
      </vt:variant>
      <vt:variant>
        <vt:lpwstr/>
      </vt:variant>
      <vt:variant>
        <vt:lpwstr>_Toc17791738</vt:lpwstr>
      </vt:variant>
      <vt:variant>
        <vt:i4>1638452</vt:i4>
      </vt:variant>
      <vt:variant>
        <vt:i4>996</vt:i4>
      </vt:variant>
      <vt:variant>
        <vt:i4>0</vt:i4>
      </vt:variant>
      <vt:variant>
        <vt:i4>5</vt:i4>
      </vt:variant>
      <vt:variant>
        <vt:lpwstr/>
      </vt:variant>
      <vt:variant>
        <vt:lpwstr>_Toc17791737</vt:lpwstr>
      </vt:variant>
      <vt:variant>
        <vt:i4>1572916</vt:i4>
      </vt:variant>
      <vt:variant>
        <vt:i4>990</vt:i4>
      </vt:variant>
      <vt:variant>
        <vt:i4>0</vt:i4>
      </vt:variant>
      <vt:variant>
        <vt:i4>5</vt:i4>
      </vt:variant>
      <vt:variant>
        <vt:lpwstr/>
      </vt:variant>
      <vt:variant>
        <vt:lpwstr>_Toc17791736</vt:lpwstr>
      </vt:variant>
      <vt:variant>
        <vt:i4>1769524</vt:i4>
      </vt:variant>
      <vt:variant>
        <vt:i4>984</vt:i4>
      </vt:variant>
      <vt:variant>
        <vt:i4>0</vt:i4>
      </vt:variant>
      <vt:variant>
        <vt:i4>5</vt:i4>
      </vt:variant>
      <vt:variant>
        <vt:lpwstr/>
      </vt:variant>
      <vt:variant>
        <vt:lpwstr>_Toc17791735</vt:lpwstr>
      </vt:variant>
      <vt:variant>
        <vt:i4>1703988</vt:i4>
      </vt:variant>
      <vt:variant>
        <vt:i4>978</vt:i4>
      </vt:variant>
      <vt:variant>
        <vt:i4>0</vt:i4>
      </vt:variant>
      <vt:variant>
        <vt:i4>5</vt:i4>
      </vt:variant>
      <vt:variant>
        <vt:lpwstr/>
      </vt:variant>
      <vt:variant>
        <vt:lpwstr>_Toc17791734</vt:lpwstr>
      </vt:variant>
      <vt:variant>
        <vt:i4>1900596</vt:i4>
      </vt:variant>
      <vt:variant>
        <vt:i4>972</vt:i4>
      </vt:variant>
      <vt:variant>
        <vt:i4>0</vt:i4>
      </vt:variant>
      <vt:variant>
        <vt:i4>5</vt:i4>
      </vt:variant>
      <vt:variant>
        <vt:lpwstr/>
      </vt:variant>
      <vt:variant>
        <vt:lpwstr>_Toc17791733</vt:lpwstr>
      </vt:variant>
      <vt:variant>
        <vt:i4>1835060</vt:i4>
      </vt:variant>
      <vt:variant>
        <vt:i4>966</vt:i4>
      </vt:variant>
      <vt:variant>
        <vt:i4>0</vt:i4>
      </vt:variant>
      <vt:variant>
        <vt:i4>5</vt:i4>
      </vt:variant>
      <vt:variant>
        <vt:lpwstr/>
      </vt:variant>
      <vt:variant>
        <vt:lpwstr>_Toc17791732</vt:lpwstr>
      </vt:variant>
      <vt:variant>
        <vt:i4>2031668</vt:i4>
      </vt:variant>
      <vt:variant>
        <vt:i4>960</vt:i4>
      </vt:variant>
      <vt:variant>
        <vt:i4>0</vt:i4>
      </vt:variant>
      <vt:variant>
        <vt:i4>5</vt:i4>
      </vt:variant>
      <vt:variant>
        <vt:lpwstr/>
      </vt:variant>
      <vt:variant>
        <vt:lpwstr>_Toc17791731</vt:lpwstr>
      </vt:variant>
      <vt:variant>
        <vt:i4>1966132</vt:i4>
      </vt:variant>
      <vt:variant>
        <vt:i4>954</vt:i4>
      </vt:variant>
      <vt:variant>
        <vt:i4>0</vt:i4>
      </vt:variant>
      <vt:variant>
        <vt:i4>5</vt:i4>
      </vt:variant>
      <vt:variant>
        <vt:lpwstr/>
      </vt:variant>
      <vt:variant>
        <vt:lpwstr>_Toc17791730</vt:lpwstr>
      </vt:variant>
      <vt:variant>
        <vt:i4>1507381</vt:i4>
      </vt:variant>
      <vt:variant>
        <vt:i4>948</vt:i4>
      </vt:variant>
      <vt:variant>
        <vt:i4>0</vt:i4>
      </vt:variant>
      <vt:variant>
        <vt:i4>5</vt:i4>
      </vt:variant>
      <vt:variant>
        <vt:lpwstr/>
      </vt:variant>
      <vt:variant>
        <vt:lpwstr>_Toc17791729</vt:lpwstr>
      </vt:variant>
      <vt:variant>
        <vt:i4>1441845</vt:i4>
      </vt:variant>
      <vt:variant>
        <vt:i4>942</vt:i4>
      </vt:variant>
      <vt:variant>
        <vt:i4>0</vt:i4>
      </vt:variant>
      <vt:variant>
        <vt:i4>5</vt:i4>
      </vt:variant>
      <vt:variant>
        <vt:lpwstr/>
      </vt:variant>
      <vt:variant>
        <vt:lpwstr>_Toc17791728</vt:lpwstr>
      </vt:variant>
      <vt:variant>
        <vt:i4>1638453</vt:i4>
      </vt:variant>
      <vt:variant>
        <vt:i4>936</vt:i4>
      </vt:variant>
      <vt:variant>
        <vt:i4>0</vt:i4>
      </vt:variant>
      <vt:variant>
        <vt:i4>5</vt:i4>
      </vt:variant>
      <vt:variant>
        <vt:lpwstr/>
      </vt:variant>
      <vt:variant>
        <vt:lpwstr>_Toc17791727</vt:lpwstr>
      </vt:variant>
      <vt:variant>
        <vt:i4>1572917</vt:i4>
      </vt:variant>
      <vt:variant>
        <vt:i4>930</vt:i4>
      </vt:variant>
      <vt:variant>
        <vt:i4>0</vt:i4>
      </vt:variant>
      <vt:variant>
        <vt:i4>5</vt:i4>
      </vt:variant>
      <vt:variant>
        <vt:lpwstr/>
      </vt:variant>
      <vt:variant>
        <vt:lpwstr>_Toc17791726</vt:lpwstr>
      </vt:variant>
      <vt:variant>
        <vt:i4>1769525</vt:i4>
      </vt:variant>
      <vt:variant>
        <vt:i4>924</vt:i4>
      </vt:variant>
      <vt:variant>
        <vt:i4>0</vt:i4>
      </vt:variant>
      <vt:variant>
        <vt:i4>5</vt:i4>
      </vt:variant>
      <vt:variant>
        <vt:lpwstr/>
      </vt:variant>
      <vt:variant>
        <vt:lpwstr>_Toc17791725</vt:lpwstr>
      </vt:variant>
      <vt:variant>
        <vt:i4>1703989</vt:i4>
      </vt:variant>
      <vt:variant>
        <vt:i4>918</vt:i4>
      </vt:variant>
      <vt:variant>
        <vt:i4>0</vt:i4>
      </vt:variant>
      <vt:variant>
        <vt:i4>5</vt:i4>
      </vt:variant>
      <vt:variant>
        <vt:lpwstr/>
      </vt:variant>
      <vt:variant>
        <vt:lpwstr>_Toc17791724</vt:lpwstr>
      </vt:variant>
      <vt:variant>
        <vt:i4>1900597</vt:i4>
      </vt:variant>
      <vt:variant>
        <vt:i4>912</vt:i4>
      </vt:variant>
      <vt:variant>
        <vt:i4>0</vt:i4>
      </vt:variant>
      <vt:variant>
        <vt:i4>5</vt:i4>
      </vt:variant>
      <vt:variant>
        <vt:lpwstr/>
      </vt:variant>
      <vt:variant>
        <vt:lpwstr>_Toc17791723</vt:lpwstr>
      </vt:variant>
      <vt:variant>
        <vt:i4>1835061</vt:i4>
      </vt:variant>
      <vt:variant>
        <vt:i4>906</vt:i4>
      </vt:variant>
      <vt:variant>
        <vt:i4>0</vt:i4>
      </vt:variant>
      <vt:variant>
        <vt:i4>5</vt:i4>
      </vt:variant>
      <vt:variant>
        <vt:lpwstr/>
      </vt:variant>
      <vt:variant>
        <vt:lpwstr>_Toc17791722</vt:lpwstr>
      </vt:variant>
      <vt:variant>
        <vt:i4>2031669</vt:i4>
      </vt:variant>
      <vt:variant>
        <vt:i4>900</vt:i4>
      </vt:variant>
      <vt:variant>
        <vt:i4>0</vt:i4>
      </vt:variant>
      <vt:variant>
        <vt:i4>5</vt:i4>
      </vt:variant>
      <vt:variant>
        <vt:lpwstr/>
      </vt:variant>
      <vt:variant>
        <vt:lpwstr>_Toc17791721</vt:lpwstr>
      </vt:variant>
      <vt:variant>
        <vt:i4>1966133</vt:i4>
      </vt:variant>
      <vt:variant>
        <vt:i4>894</vt:i4>
      </vt:variant>
      <vt:variant>
        <vt:i4>0</vt:i4>
      </vt:variant>
      <vt:variant>
        <vt:i4>5</vt:i4>
      </vt:variant>
      <vt:variant>
        <vt:lpwstr/>
      </vt:variant>
      <vt:variant>
        <vt:lpwstr>_Toc17791720</vt:lpwstr>
      </vt:variant>
      <vt:variant>
        <vt:i4>1507382</vt:i4>
      </vt:variant>
      <vt:variant>
        <vt:i4>888</vt:i4>
      </vt:variant>
      <vt:variant>
        <vt:i4>0</vt:i4>
      </vt:variant>
      <vt:variant>
        <vt:i4>5</vt:i4>
      </vt:variant>
      <vt:variant>
        <vt:lpwstr/>
      </vt:variant>
      <vt:variant>
        <vt:lpwstr>_Toc17791719</vt:lpwstr>
      </vt:variant>
      <vt:variant>
        <vt:i4>1441846</vt:i4>
      </vt:variant>
      <vt:variant>
        <vt:i4>882</vt:i4>
      </vt:variant>
      <vt:variant>
        <vt:i4>0</vt:i4>
      </vt:variant>
      <vt:variant>
        <vt:i4>5</vt:i4>
      </vt:variant>
      <vt:variant>
        <vt:lpwstr/>
      </vt:variant>
      <vt:variant>
        <vt:lpwstr>_Toc17791718</vt:lpwstr>
      </vt:variant>
      <vt:variant>
        <vt:i4>1638454</vt:i4>
      </vt:variant>
      <vt:variant>
        <vt:i4>876</vt:i4>
      </vt:variant>
      <vt:variant>
        <vt:i4>0</vt:i4>
      </vt:variant>
      <vt:variant>
        <vt:i4>5</vt:i4>
      </vt:variant>
      <vt:variant>
        <vt:lpwstr/>
      </vt:variant>
      <vt:variant>
        <vt:lpwstr>_Toc17791717</vt:lpwstr>
      </vt:variant>
      <vt:variant>
        <vt:i4>1572918</vt:i4>
      </vt:variant>
      <vt:variant>
        <vt:i4>870</vt:i4>
      </vt:variant>
      <vt:variant>
        <vt:i4>0</vt:i4>
      </vt:variant>
      <vt:variant>
        <vt:i4>5</vt:i4>
      </vt:variant>
      <vt:variant>
        <vt:lpwstr/>
      </vt:variant>
      <vt:variant>
        <vt:lpwstr>_Toc17791716</vt:lpwstr>
      </vt:variant>
      <vt:variant>
        <vt:i4>1769526</vt:i4>
      </vt:variant>
      <vt:variant>
        <vt:i4>864</vt:i4>
      </vt:variant>
      <vt:variant>
        <vt:i4>0</vt:i4>
      </vt:variant>
      <vt:variant>
        <vt:i4>5</vt:i4>
      </vt:variant>
      <vt:variant>
        <vt:lpwstr/>
      </vt:variant>
      <vt:variant>
        <vt:lpwstr>_Toc17791715</vt:lpwstr>
      </vt:variant>
      <vt:variant>
        <vt:i4>1703990</vt:i4>
      </vt:variant>
      <vt:variant>
        <vt:i4>858</vt:i4>
      </vt:variant>
      <vt:variant>
        <vt:i4>0</vt:i4>
      </vt:variant>
      <vt:variant>
        <vt:i4>5</vt:i4>
      </vt:variant>
      <vt:variant>
        <vt:lpwstr/>
      </vt:variant>
      <vt:variant>
        <vt:lpwstr>_Toc17791714</vt:lpwstr>
      </vt:variant>
      <vt:variant>
        <vt:i4>1900598</vt:i4>
      </vt:variant>
      <vt:variant>
        <vt:i4>852</vt:i4>
      </vt:variant>
      <vt:variant>
        <vt:i4>0</vt:i4>
      </vt:variant>
      <vt:variant>
        <vt:i4>5</vt:i4>
      </vt:variant>
      <vt:variant>
        <vt:lpwstr/>
      </vt:variant>
      <vt:variant>
        <vt:lpwstr>_Toc17791713</vt:lpwstr>
      </vt:variant>
      <vt:variant>
        <vt:i4>1835062</vt:i4>
      </vt:variant>
      <vt:variant>
        <vt:i4>846</vt:i4>
      </vt:variant>
      <vt:variant>
        <vt:i4>0</vt:i4>
      </vt:variant>
      <vt:variant>
        <vt:i4>5</vt:i4>
      </vt:variant>
      <vt:variant>
        <vt:lpwstr/>
      </vt:variant>
      <vt:variant>
        <vt:lpwstr>_Toc17791712</vt:lpwstr>
      </vt:variant>
      <vt:variant>
        <vt:i4>2031670</vt:i4>
      </vt:variant>
      <vt:variant>
        <vt:i4>840</vt:i4>
      </vt:variant>
      <vt:variant>
        <vt:i4>0</vt:i4>
      </vt:variant>
      <vt:variant>
        <vt:i4>5</vt:i4>
      </vt:variant>
      <vt:variant>
        <vt:lpwstr/>
      </vt:variant>
      <vt:variant>
        <vt:lpwstr>_Toc17791711</vt:lpwstr>
      </vt:variant>
      <vt:variant>
        <vt:i4>1966134</vt:i4>
      </vt:variant>
      <vt:variant>
        <vt:i4>834</vt:i4>
      </vt:variant>
      <vt:variant>
        <vt:i4>0</vt:i4>
      </vt:variant>
      <vt:variant>
        <vt:i4>5</vt:i4>
      </vt:variant>
      <vt:variant>
        <vt:lpwstr/>
      </vt:variant>
      <vt:variant>
        <vt:lpwstr>_Toc17791710</vt:lpwstr>
      </vt:variant>
      <vt:variant>
        <vt:i4>1507383</vt:i4>
      </vt:variant>
      <vt:variant>
        <vt:i4>828</vt:i4>
      </vt:variant>
      <vt:variant>
        <vt:i4>0</vt:i4>
      </vt:variant>
      <vt:variant>
        <vt:i4>5</vt:i4>
      </vt:variant>
      <vt:variant>
        <vt:lpwstr/>
      </vt:variant>
      <vt:variant>
        <vt:lpwstr>_Toc17791709</vt:lpwstr>
      </vt:variant>
      <vt:variant>
        <vt:i4>1441847</vt:i4>
      </vt:variant>
      <vt:variant>
        <vt:i4>822</vt:i4>
      </vt:variant>
      <vt:variant>
        <vt:i4>0</vt:i4>
      </vt:variant>
      <vt:variant>
        <vt:i4>5</vt:i4>
      </vt:variant>
      <vt:variant>
        <vt:lpwstr/>
      </vt:variant>
      <vt:variant>
        <vt:lpwstr>_Toc17791708</vt:lpwstr>
      </vt:variant>
      <vt:variant>
        <vt:i4>1638455</vt:i4>
      </vt:variant>
      <vt:variant>
        <vt:i4>816</vt:i4>
      </vt:variant>
      <vt:variant>
        <vt:i4>0</vt:i4>
      </vt:variant>
      <vt:variant>
        <vt:i4>5</vt:i4>
      </vt:variant>
      <vt:variant>
        <vt:lpwstr/>
      </vt:variant>
      <vt:variant>
        <vt:lpwstr>_Toc17791707</vt:lpwstr>
      </vt:variant>
      <vt:variant>
        <vt:i4>1572919</vt:i4>
      </vt:variant>
      <vt:variant>
        <vt:i4>810</vt:i4>
      </vt:variant>
      <vt:variant>
        <vt:i4>0</vt:i4>
      </vt:variant>
      <vt:variant>
        <vt:i4>5</vt:i4>
      </vt:variant>
      <vt:variant>
        <vt:lpwstr/>
      </vt:variant>
      <vt:variant>
        <vt:lpwstr>_Toc17791706</vt:lpwstr>
      </vt:variant>
      <vt:variant>
        <vt:i4>1769527</vt:i4>
      </vt:variant>
      <vt:variant>
        <vt:i4>804</vt:i4>
      </vt:variant>
      <vt:variant>
        <vt:i4>0</vt:i4>
      </vt:variant>
      <vt:variant>
        <vt:i4>5</vt:i4>
      </vt:variant>
      <vt:variant>
        <vt:lpwstr/>
      </vt:variant>
      <vt:variant>
        <vt:lpwstr>_Toc17791705</vt:lpwstr>
      </vt:variant>
      <vt:variant>
        <vt:i4>1703991</vt:i4>
      </vt:variant>
      <vt:variant>
        <vt:i4>798</vt:i4>
      </vt:variant>
      <vt:variant>
        <vt:i4>0</vt:i4>
      </vt:variant>
      <vt:variant>
        <vt:i4>5</vt:i4>
      </vt:variant>
      <vt:variant>
        <vt:lpwstr/>
      </vt:variant>
      <vt:variant>
        <vt:lpwstr>_Toc17791704</vt:lpwstr>
      </vt:variant>
      <vt:variant>
        <vt:i4>1900599</vt:i4>
      </vt:variant>
      <vt:variant>
        <vt:i4>792</vt:i4>
      </vt:variant>
      <vt:variant>
        <vt:i4>0</vt:i4>
      </vt:variant>
      <vt:variant>
        <vt:i4>5</vt:i4>
      </vt:variant>
      <vt:variant>
        <vt:lpwstr/>
      </vt:variant>
      <vt:variant>
        <vt:lpwstr>_Toc17791703</vt:lpwstr>
      </vt:variant>
      <vt:variant>
        <vt:i4>1835063</vt:i4>
      </vt:variant>
      <vt:variant>
        <vt:i4>786</vt:i4>
      </vt:variant>
      <vt:variant>
        <vt:i4>0</vt:i4>
      </vt:variant>
      <vt:variant>
        <vt:i4>5</vt:i4>
      </vt:variant>
      <vt:variant>
        <vt:lpwstr/>
      </vt:variant>
      <vt:variant>
        <vt:lpwstr>_Toc17791702</vt:lpwstr>
      </vt:variant>
      <vt:variant>
        <vt:i4>2031671</vt:i4>
      </vt:variant>
      <vt:variant>
        <vt:i4>777</vt:i4>
      </vt:variant>
      <vt:variant>
        <vt:i4>0</vt:i4>
      </vt:variant>
      <vt:variant>
        <vt:i4>5</vt:i4>
      </vt:variant>
      <vt:variant>
        <vt:lpwstr/>
      </vt:variant>
      <vt:variant>
        <vt:lpwstr>_Toc17791701</vt:lpwstr>
      </vt:variant>
      <vt:variant>
        <vt:i4>1966135</vt:i4>
      </vt:variant>
      <vt:variant>
        <vt:i4>771</vt:i4>
      </vt:variant>
      <vt:variant>
        <vt:i4>0</vt:i4>
      </vt:variant>
      <vt:variant>
        <vt:i4>5</vt:i4>
      </vt:variant>
      <vt:variant>
        <vt:lpwstr/>
      </vt:variant>
      <vt:variant>
        <vt:lpwstr>_Toc17791700</vt:lpwstr>
      </vt:variant>
      <vt:variant>
        <vt:i4>1441854</vt:i4>
      </vt:variant>
      <vt:variant>
        <vt:i4>765</vt:i4>
      </vt:variant>
      <vt:variant>
        <vt:i4>0</vt:i4>
      </vt:variant>
      <vt:variant>
        <vt:i4>5</vt:i4>
      </vt:variant>
      <vt:variant>
        <vt:lpwstr/>
      </vt:variant>
      <vt:variant>
        <vt:lpwstr>_Toc17791699</vt:lpwstr>
      </vt:variant>
      <vt:variant>
        <vt:i4>1507390</vt:i4>
      </vt:variant>
      <vt:variant>
        <vt:i4>759</vt:i4>
      </vt:variant>
      <vt:variant>
        <vt:i4>0</vt:i4>
      </vt:variant>
      <vt:variant>
        <vt:i4>5</vt:i4>
      </vt:variant>
      <vt:variant>
        <vt:lpwstr/>
      </vt:variant>
      <vt:variant>
        <vt:lpwstr>_Toc17791698</vt:lpwstr>
      </vt:variant>
      <vt:variant>
        <vt:i4>1572926</vt:i4>
      </vt:variant>
      <vt:variant>
        <vt:i4>753</vt:i4>
      </vt:variant>
      <vt:variant>
        <vt:i4>0</vt:i4>
      </vt:variant>
      <vt:variant>
        <vt:i4>5</vt:i4>
      </vt:variant>
      <vt:variant>
        <vt:lpwstr/>
      </vt:variant>
      <vt:variant>
        <vt:lpwstr>_Toc17791697</vt:lpwstr>
      </vt:variant>
      <vt:variant>
        <vt:i4>1638462</vt:i4>
      </vt:variant>
      <vt:variant>
        <vt:i4>747</vt:i4>
      </vt:variant>
      <vt:variant>
        <vt:i4>0</vt:i4>
      </vt:variant>
      <vt:variant>
        <vt:i4>5</vt:i4>
      </vt:variant>
      <vt:variant>
        <vt:lpwstr/>
      </vt:variant>
      <vt:variant>
        <vt:lpwstr>_Toc17791696</vt:lpwstr>
      </vt:variant>
      <vt:variant>
        <vt:i4>1703998</vt:i4>
      </vt:variant>
      <vt:variant>
        <vt:i4>741</vt:i4>
      </vt:variant>
      <vt:variant>
        <vt:i4>0</vt:i4>
      </vt:variant>
      <vt:variant>
        <vt:i4>5</vt:i4>
      </vt:variant>
      <vt:variant>
        <vt:lpwstr/>
      </vt:variant>
      <vt:variant>
        <vt:lpwstr>_Toc17791695</vt:lpwstr>
      </vt:variant>
      <vt:variant>
        <vt:i4>1769534</vt:i4>
      </vt:variant>
      <vt:variant>
        <vt:i4>735</vt:i4>
      </vt:variant>
      <vt:variant>
        <vt:i4>0</vt:i4>
      </vt:variant>
      <vt:variant>
        <vt:i4>5</vt:i4>
      </vt:variant>
      <vt:variant>
        <vt:lpwstr/>
      </vt:variant>
      <vt:variant>
        <vt:lpwstr>_Toc17791694</vt:lpwstr>
      </vt:variant>
      <vt:variant>
        <vt:i4>1835070</vt:i4>
      </vt:variant>
      <vt:variant>
        <vt:i4>729</vt:i4>
      </vt:variant>
      <vt:variant>
        <vt:i4>0</vt:i4>
      </vt:variant>
      <vt:variant>
        <vt:i4>5</vt:i4>
      </vt:variant>
      <vt:variant>
        <vt:lpwstr/>
      </vt:variant>
      <vt:variant>
        <vt:lpwstr>_Toc17791693</vt:lpwstr>
      </vt:variant>
      <vt:variant>
        <vt:i4>1900606</vt:i4>
      </vt:variant>
      <vt:variant>
        <vt:i4>723</vt:i4>
      </vt:variant>
      <vt:variant>
        <vt:i4>0</vt:i4>
      </vt:variant>
      <vt:variant>
        <vt:i4>5</vt:i4>
      </vt:variant>
      <vt:variant>
        <vt:lpwstr/>
      </vt:variant>
      <vt:variant>
        <vt:lpwstr>_Toc17791692</vt:lpwstr>
      </vt:variant>
      <vt:variant>
        <vt:i4>1966142</vt:i4>
      </vt:variant>
      <vt:variant>
        <vt:i4>717</vt:i4>
      </vt:variant>
      <vt:variant>
        <vt:i4>0</vt:i4>
      </vt:variant>
      <vt:variant>
        <vt:i4>5</vt:i4>
      </vt:variant>
      <vt:variant>
        <vt:lpwstr/>
      </vt:variant>
      <vt:variant>
        <vt:lpwstr>_Toc17791691</vt:lpwstr>
      </vt:variant>
      <vt:variant>
        <vt:i4>2031678</vt:i4>
      </vt:variant>
      <vt:variant>
        <vt:i4>711</vt:i4>
      </vt:variant>
      <vt:variant>
        <vt:i4>0</vt:i4>
      </vt:variant>
      <vt:variant>
        <vt:i4>5</vt:i4>
      </vt:variant>
      <vt:variant>
        <vt:lpwstr/>
      </vt:variant>
      <vt:variant>
        <vt:lpwstr>_Toc17791690</vt:lpwstr>
      </vt:variant>
      <vt:variant>
        <vt:i4>1441855</vt:i4>
      </vt:variant>
      <vt:variant>
        <vt:i4>705</vt:i4>
      </vt:variant>
      <vt:variant>
        <vt:i4>0</vt:i4>
      </vt:variant>
      <vt:variant>
        <vt:i4>5</vt:i4>
      </vt:variant>
      <vt:variant>
        <vt:lpwstr/>
      </vt:variant>
      <vt:variant>
        <vt:lpwstr>_Toc17791689</vt:lpwstr>
      </vt:variant>
      <vt:variant>
        <vt:i4>1507391</vt:i4>
      </vt:variant>
      <vt:variant>
        <vt:i4>699</vt:i4>
      </vt:variant>
      <vt:variant>
        <vt:i4>0</vt:i4>
      </vt:variant>
      <vt:variant>
        <vt:i4>5</vt:i4>
      </vt:variant>
      <vt:variant>
        <vt:lpwstr/>
      </vt:variant>
      <vt:variant>
        <vt:lpwstr>_Toc17791688</vt:lpwstr>
      </vt:variant>
      <vt:variant>
        <vt:i4>1572927</vt:i4>
      </vt:variant>
      <vt:variant>
        <vt:i4>693</vt:i4>
      </vt:variant>
      <vt:variant>
        <vt:i4>0</vt:i4>
      </vt:variant>
      <vt:variant>
        <vt:i4>5</vt:i4>
      </vt:variant>
      <vt:variant>
        <vt:lpwstr/>
      </vt:variant>
      <vt:variant>
        <vt:lpwstr>_Toc17791687</vt:lpwstr>
      </vt:variant>
      <vt:variant>
        <vt:i4>1638463</vt:i4>
      </vt:variant>
      <vt:variant>
        <vt:i4>687</vt:i4>
      </vt:variant>
      <vt:variant>
        <vt:i4>0</vt:i4>
      </vt:variant>
      <vt:variant>
        <vt:i4>5</vt:i4>
      </vt:variant>
      <vt:variant>
        <vt:lpwstr/>
      </vt:variant>
      <vt:variant>
        <vt:lpwstr>_Toc17791686</vt:lpwstr>
      </vt:variant>
      <vt:variant>
        <vt:i4>1703999</vt:i4>
      </vt:variant>
      <vt:variant>
        <vt:i4>681</vt:i4>
      </vt:variant>
      <vt:variant>
        <vt:i4>0</vt:i4>
      </vt:variant>
      <vt:variant>
        <vt:i4>5</vt:i4>
      </vt:variant>
      <vt:variant>
        <vt:lpwstr/>
      </vt:variant>
      <vt:variant>
        <vt:lpwstr>_Toc17791685</vt:lpwstr>
      </vt:variant>
      <vt:variant>
        <vt:i4>1769535</vt:i4>
      </vt:variant>
      <vt:variant>
        <vt:i4>675</vt:i4>
      </vt:variant>
      <vt:variant>
        <vt:i4>0</vt:i4>
      </vt:variant>
      <vt:variant>
        <vt:i4>5</vt:i4>
      </vt:variant>
      <vt:variant>
        <vt:lpwstr/>
      </vt:variant>
      <vt:variant>
        <vt:lpwstr>_Toc17791684</vt:lpwstr>
      </vt:variant>
      <vt:variant>
        <vt:i4>1835071</vt:i4>
      </vt:variant>
      <vt:variant>
        <vt:i4>669</vt:i4>
      </vt:variant>
      <vt:variant>
        <vt:i4>0</vt:i4>
      </vt:variant>
      <vt:variant>
        <vt:i4>5</vt:i4>
      </vt:variant>
      <vt:variant>
        <vt:lpwstr/>
      </vt:variant>
      <vt:variant>
        <vt:lpwstr>_Toc17791683</vt:lpwstr>
      </vt:variant>
      <vt:variant>
        <vt:i4>1900607</vt:i4>
      </vt:variant>
      <vt:variant>
        <vt:i4>663</vt:i4>
      </vt:variant>
      <vt:variant>
        <vt:i4>0</vt:i4>
      </vt:variant>
      <vt:variant>
        <vt:i4>5</vt:i4>
      </vt:variant>
      <vt:variant>
        <vt:lpwstr/>
      </vt:variant>
      <vt:variant>
        <vt:lpwstr>_Toc17791682</vt:lpwstr>
      </vt:variant>
      <vt:variant>
        <vt:i4>1966143</vt:i4>
      </vt:variant>
      <vt:variant>
        <vt:i4>657</vt:i4>
      </vt:variant>
      <vt:variant>
        <vt:i4>0</vt:i4>
      </vt:variant>
      <vt:variant>
        <vt:i4>5</vt:i4>
      </vt:variant>
      <vt:variant>
        <vt:lpwstr/>
      </vt:variant>
      <vt:variant>
        <vt:lpwstr>_Toc17791681</vt:lpwstr>
      </vt:variant>
      <vt:variant>
        <vt:i4>2031679</vt:i4>
      </vt:variant>
      <vt:variant>
        <vt:i4>651</vt:i4>
      </vt:variant>
      <vt:variant>
        <vt:i4>0</vt:i4>
      </vt:variant>
      <vt:variant>
        <vt:i4>5</vt:i4>
      </vt:variant>
      <vt:variant>
        <vt:lpwstr/>
      </vt:variant>
      <vt:variant>
        <vt:lpwstr>_Toc17791680</vt:lpwstr>
      </vt:variant>
      <vt:variant>
        <vt:i4>1441840</vt:i4>
      </vt:variant>
      <vt:variant>
        <vt:i4>645</vt:i4>
      </vt:variant>
      <vt:variant>
        <vt:i4>0</vt:i4>
      </vt:variant>
      <vt:variant>
        <vt:i4>5</vt:i4>
      </vt:variant>
      <vt:variant>
        <vt:lpwstr/>
      </vt:variant>
      <vt:variant>
        <vt:lpwstr>_Toc17791679</vt:lpwstr>
      </vt:variant>
      <vt:variant>
        <vt:i4>1507376</vt:i4>
      </vt:variant>
      <vt:variant>
        <vt:i4>639</vt:i4>
      </vt:variant>
      <vt:variant>
        <vt:i4>0</vt:i4>
      </vt:variant>
      <vt:variant>
        <vt:i4>5</vt:i4>
      </vt:variant>
      <vt:variant>
        <vt:lpwstr/>
      </vt:variant>
      <vt:variant>
        <vt:lpwstr>_Toc17791678</vt:lpwstr>
      </vt:variant>
      <vt:variant>
        <vt:i4>1572912</vt:i4>
      </vt:variant>
      <vt:variant>
        <vt:i4>633</vt:i4>
      </vt:variant>
      <vt:variant>
        <vt:i4>0</vt:i4>
      </vt:variant>
      <vt:variant>
        <vt:i4>5</vt:i4>
      </vt:variant>
      <vt:variant>
        <vt:lpwstr/>
      </vt:variant>
      <vt:variant>
        <vt:lpwstr>_Toc17791677</vt:lpwstr>
      </vt:variant>
      <vt:variant>
        <vt:i4>1638448</vt:i4>
      </vt:variant>
      <vt:variant>
        <vt:i4>627</vt:i4>
      </vt:variant>
      <vt:variant>
        <vt:i4>0</vt:i4>
      </vt:variant>
      <vt:variant>
        <vt:i4>5</vt:i4>
      </vt:variant>
      <vt:variant>
        <vt:lpwstr/>
      </vt:variant>
      <vt:variant>
        <vt:lpwstr>_Toc17791676</vt:lpwstr>
      </vt:variant>
      <vt:variant>
        <vt:i4>1703984</vt:i4>
      </vt:variant>
      <vt:variant>
        <vt:i4>621</vt:i4>
      </vt:variant>
      <vt:variant>
        <vt:i4>0</vt:i4>
      </vt:variant>
      <vt:variant>
        <vt:i4>5</vt:i4>
      </vt:variant>
      <vt:variant>
        <vt:lpwstr/>
      </vt:variant>
      <vt:variant>
        <vt:lpwstr>_Toc17791675</vt:lpwstr>
      </vt:variant>
      <vt:variant>
        <vt:i4>1769520</vt:i4>
      </vt:variant>
      <vt:variant>
        <vt:i4>615</vt:i4>
      </vt:variant>
      <vt:variant>
        <vt:i4>0</vt:i4>
      </vt:variant>
      <vt:variant>
        <vt:i4>5</vt:i4>
      </vt:variant>
      <vt:variant>
        <vt:lpwstr/>
      </vt:variant>
      <vt:variant>
        <vt:lpwstr>_Toc17791674</vt:lpwstr>
      </vt:variant>
      <vt:variant>
        <vt:i4>1835056</vt:i4>
      </vt:variant>
      <vt:variant>
        <vt:i4>609</vt:i4>
      </vt:variant>
      <vt:variant>
        <vt:i4>0</vt:i4>
      </vt:variant>
      <vt:variant>
        <vt:i4>5</vt:i4>
      </vt:variant>
      <vt:variant>
        <vt:lpwstr/>
      </vt:variant>
      <vt:variant>
        <vt:lpwstr>_Toc17791673</vt:lpwstr>
      </vt:variant>
      <vt:variant>
        <vt:i4>1900592</vt:i4>
      </vt:variant>
      <vt:variant>
        <vt:i4>603</vt:i4>
      </vt:variant>
      <vt:variant>
        <vt:i4>0</vt:i4>
      </vt:variant>
      <vt:variant>
        <vt:i4>5</vt:i4>
      </vt:variant>
      <vt:variant>
        <vt:lpwstr/>
      </vt:variant>
      <vt:variant>
        <vt:lpwstr>_Toc17791672</vt:lpwstr>
      </vt:variant>
      <vt:variant>
        <vt:i4>1966128</vt:i4>
      </vt:variant>
      <vt:variant>
        <vt:i4>597</vt:i4>
      </vt:variant>
      <vt:variant>
        <vt:i4>0</vt:i4>
      </vt:variant>
      <vt:variant>
        <vt:i4>5</vt:i4>
      </vt:variant>
      <vt:variant>
        <vt:lpwstr/>
      </vt:variant>
      <vt:variant>
        <vt:lpwstr>_Toc17791671</vt:lpwstr>
      </vt:variant>
      <vt:variant>
        <vt:i4>2031664</vt:i4>
      </vt:variant>
      <vt:variant>
        <vt:i4>591</vt:i4>
      </vt:variant>
      <vt:variant>
        <vt:i4>0</vt:i4>
      </vt:variant>
      <vt:variant>
        <vt:i4>5</vt:i4>
      </vt:variant>
      <vt:variant>
        <vt:lpwstr/>
      </vt:variant>
      <vt:variant>
        <vt:lpwstr>_Toc17791670</vt:lpwstr>
      </vt:variant>
      <vt:variant>
        <vt:i4>1441841</vt:i4>
      </vt:variant>
      <vt:variant>
        <vt:i4>585</vt:i4>
      </vt:variant>
      <vt:variant>
        <vt:i4>0</vt:i4>
      </vt:variant>
      <vt:variant>
        <vt:i4>5</vt:i4>
      </vt:variant>
      <vt:variant>
        <vt:lpwstr/>
      </vt:variant>
      <vt:variant>
        <vt:lpwstr>_Toc17791669</vt:lpwstr>
      </vt:variant>
      <vt:variant>
        <vt:i4>1507377</vt:i4>
      </vt:variant>
      <vt:variant>
        <vt:i4>579</vt:i4>
      </vt:variant>
      <vt:variant>
        <vt:i4>0</vt:i4>
      </vt:variant>
      <vt:variant>
        <vt:i4>5</vt:i4>
      </vt:variant>
      <vt:variant>
        <vt:lpwstr/>
      </vt:variant>
      <vt:variant>
        <vt:lpwstr>_Toc17791668</vt:lpwstr>
      </vt:variant>
      <vt:variant>
        <vt:i4>1572913</vt:i4>
      </vt:variant>
      <vt:variant>
        <vt:i4>573</vt:i4>
      </vt:variant>
      <vt:variant>
        <vt:i4>0</vt:i4>
      </vt:variant>
      <vt:variant>
        <vt:i4>5</vt:i4>
      </vt:variant>
      <vt:variant>
        <vt:lpwstr/>
      </vt:variant>
      <vt:variant>
        <vt:lpwstr>_Toc17791667</vt:lpwstr>
      </vt:variant>
      <vt:variant>
        <vt:i4>1638449</vt:i4>
      </vt:variant>
      <vt:variant>
        <vt:i4>567</vt:i4>
      </vt:variant>
      <vt:variant>
        <vt:i4>0</vt:i4>
      </vt:variant>
      <vt:variant>
        <vt:i4>5</vt:i4>
      </vt:variant>
      <vt:variant>
        <vt:lpwstr/>
      </vt:variant>
      <vt:variant>
        <vt:lpwstr>_Toc17791666</vt:lpwstr>
      </vt:variant>
      <vt:variant>
        <vt:i4>1703985</vt:i4>
      </vt:variant>
      <vt:variant>
        <vt:i4>561</vt:i4>
      </vt:variant>
      <vt:variant>
        <vt:i4>0</vt:i4>
      </vt:variant>
      <vt:variant>
        <vt:i4>5</vt:i4>
      </vt:variant>
      <vt:variant>
        <vt:lpwstr/>
      </vt:variant>
      <vt:variant>
        <vt:lpwstr>_Toc17791665</vt:lpwstr>
      </vt:variant>
      <vt:variant>
        <vt:i4>1769521</vt:i4>
      </vt:variant>
      <vt:variant>
        <vt:i4>555</vt:i4>
      </vt:variant>
      <vt:variant>
        <vt:i4>0</vt:i4>
      </vt:variant>
      <vt:variant>
        <vt:i4>5</vt:i4>
      </vt:variant>
      <vt:variant>
        <vt:lpwstr/>
      </vt:variant>
      <vt:variant>
        <vt:lpwstr>_Toc17791664</vt:lpwstr>
      </vt:variant>
      <vt:variant>
        <vt:i4>1835057</vt:i4>
      </vt:variant>
      <vt:variant>
        <vt:i4>549</vt:i4>
      </vt:variant>
      <vt:variant>
        <vt:i4>0</vt:i4>
      </vt:variant>
      <vt:variant>
        <vt:i4>5</vt:i4>
      </vt:variant>
      <vt:variant>
        <vt:lpwstr/>
      </vt:variant>
      <vt:variant>
        <vt:lpwstr>_Toc17791663</vt:lpwstr>
      </vt:variant>
      <vt:variant>
        <vt:i4>1900593</vt:i4>
      </vt:variant>
      <vt:variant>
        <vt:i4>543</vt:i4>
      </vt:variant>
      <vt:variant>
        <vt:i4>0</vt:i4>
      </vt:variant>
      <vt:variant>
        <vt:i4>5</vt:i4>
      </vt:variant>
      <vt:variant>
        <vt:lpwstr/>
      </vt:variant>
      <vt:variant>
        <vt:lpwstr>_Toc17791662</vt:lpwstr>
      </vt:variant>
      <vt:variant>
        <vt:i4>1966129</vt:i4>
      </vt:variant>
      <vt:variant>
        <vt:i4>537</vt:i4>
      </vt:variant>
      <vt:variant>
        <vt:i4>0</vt:i4>
      </vt:variant>
      <vt:variant>
        <vt:i4>5</vt:i4>
      </vt:variant>
      <vt:variant>
        <vt:lpwstr/>
      </vt:variant>
      <vt:variant>
        <vt:lpwstr>_Toc17791661</vt:lpwstr>
      </vt:variant>
      <vt:variant>
        <vt:i4>2031665</vt:i4>
      </vt:variant>
      <vt:variant>
        <vt:i4>531</vt:i4>
      </vt:variant>
      <vt:variant>
        <vt:i4>0</vt:i4>
      </vt:variant>
      <vt:variant>
        <vt:i4>5</vt:i4>
      </vt:variant>
      <vt:variant>
        <vt:lpwstr/>
      </vt:variant>
      <vt:variant>
        <vt:lpwstr>_Toc17791660</vt:lpwstr>
      </vt:variant>
      <vt:variant>
        <vt:i4>1441842</vt:i4>
      </vt:variant>
      <vt:variant>
        <vt:i4>525</vt:i4>
      </vt:variant>
      <vt:variant>
        <vt:i4>0</vt:i4>
      </vt:variant>
      <vt:variant>
        <vt:i4>5</vt:i4>
      </vt:variant>
      <vt:variant>
        <vt:lpwstr/>
      </vt:variant>
      <vt:variant>
        <vt:lpwstr>_Toc17791659</vt:lpwstr>
      </vt:variant>
      <vt:variant>
        <vt:i4>1507378</vt:i4>
      </vt:variant>
      <vt:variant>
        <vt:i4>519</vt:i4>
      </vt:variant>
      <vt:variant>
        <vt:i4>0</vt:i4>
      </vt:variant>
      <vt:variant>
        <vt:i4>5</vt:i4>
      </vt:variant>
      <vt:variant>
        <vt:lpwstr/>
      </vt:variant>
      <vt:variant>
        <vt:lpwstr>_Toc17791658</vt:lpwstr>
      </vt:variant>
      <vt:variant>
        <vt:i4>1572914</vt:i4>
      </vt:variant>
      <vt:variant>
        <vt:i4>513</vt:i4>
      </vt:variant>
      <vt:variant>
        <vt:i4>0</vt:i4>
      </vt:variant>
      <vt:variant>
        <vt:i4>5</vt:i4>
      </vt:variant>
      <vt:variant>
        <vt:lpwstr/>
      </vt:variant>
      <vt:variant>
        <vt:lpwstr>_Toc17791657</vt:lpwstr>
      </vt:variant>
      <vt:variant>
        <vt:i4>1638450</vt:i4>
      </vt:variant>
      <vt:variant>
        <vt:i4>507</vt:i4>
      </vt:variant>
      <vt:variant>
        <vt:i4>0</vt:i4>
      </vt:variant>
      <vt:variant>
        <vt:i4>5</vt:i4>
      </vt:variant>
      <vt:variant>
        <vt:lpwstr/>
      </vt:variant>
      <vt:variant>
        <vt:lpwstr>_Toc17791656</vt:lpwstr>
      </vt:variant>
      <vt:variant>
        <vt:i4>1703986</vt:i4>
      </vt:variant>
      <vt:variant>
        <vt:i4>501</vt:i4>
      </vt:variant>
      <vt:variant>
        <vt:i4>0</vt:i4>
      </vt:variant>
      <vt:variant>
        <vt:i4>5</vt:i4>
      </vt:variant>
      <vt:variant>
        <vt:lpwstr/>
      </vt:variant>
      <vt:variant>
        <vt:lpwstr>_Toc17791655</vt:lpwstr>
      </vt:variant>
      <vt:variant>
        <vt:i4>1769522</vt:i4>
      </vt:variant>
      <vt:variant>
        <vt:i4>495</vt:i4>
      </vt:variant>
      <vt:variant>
        <vt:i4>0</vt:i4>
      </vt:variant>
      <vt:variant>
        <vt:i4>5</vt:i4>
      </vt:variant>
      <vt:variant>
        <vt:lpwstr/>
      </vt:variant>
      <vt:variant>
        <vt:lpwstr>_Toc17791654</vt:lpwstr>
      </vt:variant>
      <vt:variant>
        <vt:i4>1835058</vt:i4>
      </vt:variant>
      <vt:variant>
        <vt:i4>489</vt:i4>
      </vt:variant>
      <vt:variant>
        <vt:i4>0</vt:i4>
      </vt:variant>
      <vt:variant>
        <vt:i4>5</vt:i4>
      </vt:variant>
      <vt:variant>
        <vt:lpwstr/>
      </vt:variant>
      <vt:variant>
        <vt:lpwstr>_Toc17791653</vt:lpwstr>
      </vt:variant>
      <vt:variant>
        <vt:i4>1900594</vt:i4>
      </vt:variant>
      <vt:variant>
        <vt:i4>483</vt:i4>
      </vt:variant>
      <vt:variant>
        <vt:i4>0</vt:i4>
      </vt:variant>
      <vt:variant>
        <vt:i4>5</vt:i4>
      </vt:variant>
      <vt:variant>
        <vt:lpwstr/>
      </vt:variant>
      <vt:variant>
        <vt:lpwstr>_Toc17791652</vt:lpwstr>
      </vt:variant>
      <vt:variant>
        <vt:i4>1966130</vt:i4>
      </vt:variant>
      <vt:variant>
        <vt:i4>477</vt:i4>
      </vt:variant>
      <vt:variant>
        <vt:i4>0</vt:i4>
      </vt:variant>
      <vt:variant>
        <vt:i4>5</vt:i4>
      </vt:variant>
      <vt:variant>
        <vt:lpwstr/>
      </vt:variant>
      <vt:variant>
        <vt:lpwstr>_Toc17791651</vt:lpwstr>
      </vt:variant>
      <vt:variant>
        <vt:i4>2031666</vt:i4>
      </vt:variant>
      <vt:variant>
        <vt:i4>471</vt:i4>
      </vt:variant>
      <vt:variant>
        <vt:i4>0</vt:i4>
      </vt:variant>
      <vt:variant>
        <vt:i4>5</vt:i4>
      </vt:variant>
      <vt:variant>
        <vt:lpwstr/>
      </vt:variant>
      <vt:variant>
        <vt:lpwstr>_Toc17791650</vt:lpwstr>
      </vt:variant>
      <vt:variant>
        <vt:i4>1441843</vt:i4>
      </vt:variant>
      <vt:variant>
        <vt:i4>465</vt:i4>
      </vt:variant>
      <vt:variant>
        <vt:i4>0</vt:i4>
      </vt:variant>
      <vt:variant>
        <vt:i4>5</vt:i4>
      </vt:variant>
      <vt:variant>
        <vt:lpwstr/>
      </vt:variant>
      <vt:variant>
        <vt:lpwstr>_Toc17791649</vt:lpwstr>
      </vt:variant>
      <vt:variant>
        <vt:i4>1507379</vt:i4>
      </vt:variant>
      <vt:variant>
        <vt:i4>459</vt:i4>
      </vt:variant>
      <vt:variant>
        <vt:i4>0</vt:i4>
      </vt:variant>
      <vt:variant>
        <vt:i4>5</vt:i4>
      </vt:variant>
      <vt:variant>
        <vt:lpwstr/>
      </vt:variant>
      <vt:variant>
        <vt:lpwstr>_Toc17791648</vt:lpwstr>
      </vt:variant>
      <vt:variant>
        <vt:i4>1572915</vt:i4>
      </vt:variant>
      <vt:variant>
        <vt:i4>453</vt:i4>
      </vt:variant>
      <vt:variant>
        <vt:i4>0</vt:i4>
      </vt:variant>
      <vt:variant>
        <vt:i4>5</vt:i4>
      </vt:variant>
      <vt:variant>
        <vt:lpwstr/>
      </vt:variant>
      <vt:variant>
        <vt:lpwstr>_Toc17791647</vt:lpwstr>
      </vt:variant>
      <vt:variant>
        <vt:i4>1638451</vt:i4>
      </vt:variant>
      <vt:variant>
        <vt:i4>447</vt:i4>
      </vt:variant>
      <vt:variant>
        <vt:i4>0</vt:i4>
      </vt:variant>
      <vt:variant>
        <vt:i4>5</vt:i4>
      </vt:variant>
      <vt:variant>
        <vt:lpwstr/>
      </vt:variant>
      <vt:variant>
        <vt:lpwstr>_Toc17791646</vt:lpwstr>
      </vt:variant>
      <vt:variant>
        <vt:i4>1703987</vt:i4>
      </vt:variant>
      <vt:variant>
        <vt:i4>441</vt:i4>
      </vt:variant>
      <vt:variant>
        <vt:i4>0</vt:i4>
      </vt:variant>
      <vt:variant>
        <vt:i4>5</vt:i4>
      </vt:variant>
      <vt:variant>
        <vt:lpwstr/>
      </vt:variant>
      <vt:variant>
        <vt:lpwstr>_Toc17791645</vt:lpwstr>
      </vt:variant>
      <vt:variant>
        <vt:i4>1769523</vt:i4>
      </vt:variant>
      <vt:variant>
        <vt:i4>435</vt:i4>
      </vt:variant>
      <vt:variant>
        <vt:i4>0</vt:i4>
      </vt:variant>
      <vt:variant>
        <vt:i4>5</vt:i4>
      </vt:variant>
      <vt:variant>
        <vt:lpwstr/>
      </vt:variant>
      <vt:variant>
        <vt:lpwstr>_Toc17791644</vt:lpwstr>
      </vt:variant>
      <vt:variant>
        <vt:i4>1835059</vt:i4>
      </vt:variant>
      <vt:variant>
        <vt:i4>429</vt:i4>
      </vt:variant>
      <vt:variant>
        <vt:i4>0</vt:i4>
      </vt:variant>
      <vt:variant>
        <vt:i4>5</vt:i4>
      </vt:variant>
      <vt:variant>
        <vt:lpwstr/>
      </vt:variant>
      <vt:variant>
        <vt:lpwstr>_Toc17791643</vt:lpwstr>
      </vt:variant>
      <vt:variant>
        <vt:i4>1900595</vt:i4>
      </vt:variant>
      <vt:variant>
        <vt:i4>423</vt:i4>
      </vt:variant>
      <vt:variant>
        <vt:i4>0</vt:i4>
      </vt:variant>
      <vt:variant>
        <vt:i4>5</vt:i4>
      </vt:variant>
      <vt:variant>
        <vt:lpwstr/>
      </vt:variant>
      <vt:variant>
        <vt:lpwstr>_Toc17791642</vt:lpwstr>
      </vt:variant>
      <vt:variant>
        <vt:i4>1966131</vt:i4>
      </vt:variant>
      <vt:variant>
        <vt:i4>417</vt:i4>
      </vt:variant>
      <vt:variant>
        <vt:i4>0</vt:i4>
      </vt:variant>
      <vt:variant>
        <vt:i4>5</vt:i4>
      </vt:variant>
      <vt:variant>
        <vt:lpwstr/>
      </vt:variant>
      <vt:variant>
        <vt:lpwstr>_Toc17791641</vt:lpwstr>
      </vt:variant>
      <vt:variant>
        <vt:i4>2031667</vt:i4>
      </vt:variant>
      <vt:variant>
        <vt:i4>411</vt:i4>
      </vt:variant>
      <vt:variant>
        <vt:i4>0</vt:i4>
      </vt:variant>
      <vt:variant>
        <vt:i4>5</vt:i4>
      </vt:variant>
      <vt:variant>
        <vt:lpwstr/>
      </vt:variant>
      <vt:variant>
        <vt:lpwstr>_Toc17791640</vt:lpwstr>
      </vt:variant>
      <vt:variant>
        <vt:i4>1441844</vt:i4>
      </vt:variant>
      <vt:variant>
        <vt:i4>405</vt:i4>
      </vt:variant>
      <vt:variant>
        <vt:i4>0</vt:i4>
      </vt:variant>
      <vt:variant>
        <vt:i4>5</vt:i4>
      </vt:variant>
      <vt:variant>
        <vt:lpwstr/>
      </vt:variant>
      <vt:variant>
        <vt:lpwstr>_Toc17791639</vt:lpwstr>
      </vt:variant>
      <vt:variant>
        <vt:i4>1507380</vt:i4>
      </vt:variant>
      <vt:variant>
        <vt:i4>399</vt:i4>
      </vt:variant>
      <vt:variant>
        <vt:i4>0</vt:i4>
      </vt:variant>
      <vt:variant>
        <vt:i4>5</vt:i4>
      </vt:variant>
      <vt:variant>
        <vt:lpwstr/>
      </vt:variant>
      <vt:variant>
        <vt:lpwstr>_Toc17791638</vt:lpwstr>
      </vt:variant>
      <vt:variant>
        <vt:i4>1572916</vt:i4>
      </vt:variant>
      <vt:variant>
        <vt:i4>393</vt:i4>
      </vt:variant>
      <vt:variant>
        <vt:i4>0</vt:i4>
      </vt:variant>
      <vt:variant>
        <vt:i4>5</vt:i4>
      </vt:variant>
      <vt:variant>
        <vt:lpwstr/>
      </vt:variant>
      <vt:variant>
        <vt:lpwstr>_Toc17791637</vt:lpwstr>
      </vt:variant>
      <vt:variant>
        <vt:i4>1638452</vt:i4>
      </vt:variant>
      <vt:variant>
        <vt:i4>387</vt:i4>
      </vt:variant>
      <vt:variant>
        <vt:i4>0</vt:i4>
      </vt:variant>
      <vt:variant>
        <vt:i4>5</vt:i4>
      </vt:variant>
      <vt:variant>
        <vt:lpwstr/>
      </vt:variant>
      <vt:variant>
        <vt:lpwstr>_Toc17791636</vt:lpwstr>
      </vt:variant>
      <vt:variant>
        <vt:i4>1703988</vt:i4>
      </vt:variant>
      <vt:variant>
        <vt:i4>381</vt:i4>
      </vt:variant>
      <vt:variant>
        <vt:i4>0</vt:i4>
      </vt:variant>
      <vt:variant>
        <vt:i4>5</vt:i4>
      </vt:variant>
      <vt:variant>
        <vt:lpwstr/>
      </vt:variant>
      <vt:variant>
        <vt:lpwstr>_Toc17791635</vt:lpwstr>
      </vt:variant>
      <vt:variant>
        <vt:i4>1769524</vt:i4>
      </vt:variant>
      <vt:variant>
        <vt:i4>375</vt:i4>
      </vt:variant>
      <vt:variant>
        <vt:i4>0</vt:i4>
      </vt:variant>
      <vt:variant>
        <vt:i4>5</vt:i4>
      </vt:variant>
      <vt:variant>
        <vt:lpwstr/>
      </vt:variant>
      <vt:variant>
        <vt:lpwstr>_Toc17791634</vt:lpwstr>
      </vt:variant>
      <vt:variant>
        <vt:i4>1835060</vt:i4>
      </vt:variant>
      <vt:variant>
        <vt:i4>369</vt:i4>
      </vt:variant>
      <vt:variant>
        <vt:i4>0</vt:i4>
      </vt:variant>
      <vt:variant>
        <vt:i4>5</vt:i4>
      </vt:variant>
      <vt:variant>
        <vt:lpwstr/>
      </vt:variant>
      <vt:variant>
        <vt:lpwstr>_Toc17791633</vt:lpwstr>
      </vt:variant>
      <vt:variant>
        <vt:i4>1900596</vt:i4>
      </vt:variant>
      <vt:variant>
        <vt:i4>363</vt:i4>
      </vt:variant>
      <vt:variant>
        <vt:i4>0</vt:i4>
      </vt:variant>
      <vt:variant>
        <vt:i4>5</vt:i4>
      </vt:variant>
      <vt:variant>
        <vt:lpwstr/>
      </vt:variant>
      <vt:variant>
        <vt:lpwstr>_Toc17791632</vt:lpwstr>
      </vt:variant>
      <vt:variant>
        <vt:i4>1966132</vt:i4>
      </vt:variant>
      <vt:variant>
        <vt:i4>357</vt:i4>
      </vt:variant>
      <vt:variant>
        <vt:i4>0</vt:i4>
      </vt:variant>
      <vt:variant>
        <vt:i4>5</vt:i4>
      </vt:variant>
      <vt:variant>
        <vt:lpwstr/>
      </vt:variant>
      <vt:variant>
        <vt:lpwstr>_Toc17791631</vt:lpwstr>
      </vt:variant>
      <vt:variant>
        <vt:i4>2031668</vt:i4>
      </vt:variant>
      <vt:variant>
        <vt:i4>351</vt:i4>
      </vt:variant>
      <vt:variant>
        <vt:i4>0</vt:i4>
      </vt:variant>
      <vt:variant>
        <vt:i4>5</vt:i4>
      </vt:variant>
      <vt:variant>
        <vt:lpwstr/>
      </vt:variant>
      <vt:variant>
        <vt:lpwstr>_Toc17791630</vt:lpwstr>
      </vt:variant>
      <vt:variant>
        <vt:i4>1441845</vt:i4>
      </vt:variant>
      <vt:variant>
        <vt:i4>345</vt:i4>
      </vt:variant>
      <vt:variant>
        <vt:i4>0</vt:i4>
      </vt:variant>
      <vt:variant>
        <vt:i4>5</vt:i4>
      </vt:variant>
      <vt:variant>
        <vt:lpwstr/>
      </vt:variant>
      <vt:variant>
        <vt:lpwstr>_Toc17791629</vt:lpwstr>
      </vt:variant>
      <vt:variant>
        <vt:i4>1507381</vt:i4>
      </vt:variant>
      <vt:variant>
        <vt:i4>339</vt:i4>
      </vt:variant>
      <vt:variant>
        <vt:i4>0</vt:i4>
      </vt:variant>
      <vt:variant>
        <vt:i4>5</vt:i4>
      </vt:variant>
      <vt:variant>
        <vt:lpwstr/>
      </vt:variant>
      <vt:variant>
        <vt:lpwstr>_Toc17791628</vt:lpwstr>
      </vt:variant>
      <vt:variant>
        <vt:i4>1572917</vt:i4>
      </vt:variant>
      <vt:variant>
        <vt:i4>333</vt:i4>
      </vt:variant>
      <vt:variant>
        <vt:i4>0</vt:i4>
      </vt:variant>
      <vt:variant>
        <vt:i4>5</vt:i4>
      </vt:variant>
      <vt:variant>
        <vt:lpwstr/>
      </vt:variant>
      <vt:variant>
        <vt:lpwstr>_Toc17791627</vt:lpwstr>
      </vt:variant>
      <vt:variant>
        <vt:i4>1638453</vt:i4>
      </vt:variant>
      <vt:variant>
        <vt:i4>327</vt:i4>
      </vt:variant>
      <vt:variant>
        <vt:i4>0</vt:i4>
      </vt:variant>
      <vt:variant>
        <vt:i4>5</vt:i4>
      </vt:variant>
      <vt:variant>
        <vt:lpwstr/>
      </vt:variant>
      <vt:variant>
        <vt:lpwstr>_Toc17791626</vt:lpwstr>
      </vt:variant>
      <vt:variant>
        <vt:i4>1703989</vt:i4>
      </vt:variant>
      <vt:variant>
        <vt:i4>321</vt:i4>
      </vt:variant>
      <vt:variant>
        <vt:i4>0</vt:i4>
      </vt:variant>
      <vt:variant>
        <vt:i4>5</vt:i4>
      </vt:variant>
      <vt:variant>
        <vt:lpwstr/>
      </vt:variant>
      <vt:variant>
        <vt:lpwstr>_Toc17791625</vt:lpwstr>
      </vt:variant>
      <vt:variant>
        <vt:i4>1769525</vt:i4>
      </vt:variant>
      <vt:variant>
        <vt:i4>315</vt:i4>
      </vt:variant>
      <vt:variant>
        <vt:i4>0</vt:i4>
      </vt:variant>
      <vt:variant>
        <vt:i4>5</vt:i4>
      </vt:variant>
      <vt:variant>
        <vt:lpwstr/>
      </vt:variant>
      <vt:variant>
        <vt:lpwstr>_Toc17791624</vt:lpwstr>
      </vt:variant>
      <vt:variant>
        <vt:i4>1835061</vt:i4>
      </vt:variant>
      <vt:variant>
        <vt:i4>309</vt:i4>
      </vt:variant>
      <vt:variant>
        <vt:i4>0</vt:i4>
      </vt:variant>
      <vt:variant>
        <vt:i4>5</vt:i4>
      </vt:variant>
      <vt:variant>
        <vt:lpwstr/>
      </vt:variant>
      <vt:variant>
        <vt:lpwstr>_Toc17791623</vt:lpwstr>
      </vt:variant>
      <vt:variant>
        <vt:i4>1900597</vt:i4>
      </vt:variant>
      <vt:variant>
        <vt:i4>303</vt:i4>
      </vt:variant>
      <vt:variant>
        <vt:i4>0</vt:i4>
      </vt:variant>
      <vt:variant>
        <vt:i4>5</vt:i4>
      </vt:variant>
      <vt:variant>
        <vt:lpwstr/>
      </vt:variant>
      <vt:variant>
        <vt:lpwstr>_Toc17791622</vt:lpwstr>
      </vt:variant>
      <vt:variant>
        <vt:i4>1966133</vt:i4>
      </vt:variant>
      <vt:variant>
        <vt:i4>297</vt:i4>
      </vt:variant>
      <vt:variant>
        <vt:i4>0</vt:i4>
      </vt:variant>
      <vt:variant>
        <vt:i4>5</vt:i4>
      </vt:variant>
      <vt:variant>
        <vt:lpwstr/>
      </vt:variant>
      <vt:variant>
        <vt:lpwstr>_Toc17791621</vt:lpwstr>
      </vt:variant>
      <vt:variant>
        <vt:i4>2031669</vt:i4>
      </vt:variant>
      <vt:variant>
        <vt:i4>291</vt:i4>
      </vt:variant>
      <vt:variant>
        <vt:i4>0</vt:i4>
      </vt:variant>
      <vt:variant>
        <vt:i4>5</vt:i4>
      </vt:variant>
      <vt:variant>
        <vt:lpwstr/>
      </vt:variant>
      <vt:variant>
        <vt:lpwstr>_Toc17791620</vt:lpwstr>
      </vt:variant>
      <vt:variant>
        <vt:i4>1441846</vt:i4>
      </vt:variant>
      <vt:variant>
        <vt:i4>285</vt:i4>
      </vt:variant>
      <vt:variant>
        <vt:i4>0</vt:i4>
      </vt:variant>
      <vt:variant>
        <vt:i4>5</vt:i4>
      </vt:variant>
      <vt:variant>
        <vt:lpwstr/>
      </vt:variant>
      <vt:variant>
        <vt:lpwstr>_Toc17791619</vt:lpwstr>
      </vt:variant>
      <vt:variant>
        <vt:i4>1507382</vt:i4>
      </vt:variant>
      <vt:variant>
        <vt:i4>279</vt:i4>
      </vt:variant>
      <vt:variant>
        <vt:i4>0</vt:i4>
      </vt:variant>
      <vt:variant>
        <vt:i4>5</vt:i4>
      </vt:variant>
      <vt:variant>
        <vt:lpwstr/>
      </vt:variant>
      <vt:variant>
        <vt:lpwstr>_Toc17791618</vt:lpwstr>
      </vt:variant>
      <vt:variant>
        <vt:i4>1572918</vt:i4>
      </vt:variant>
      <vt:variant>
        <vt:i4>273</vt:i4>
      </vt:variant>
      <vt:variant>
        <vt:i4>0</vt:i4>
      </vt:variant>
      <vt:variant>
        <vt:i4>5</vt:i4>
      </vt:variant>
      <vt:variant>
        <vt:lpwstr/>
      </vt:variant>
      <vt:variant>
        <vt:lpwstr>_Toc17791617</vt:lpwstr>
      </vt:variant>
      <vt:variant>
        <vt:i4>1638454</vt:i4>
      </vt:variant>
      <vt:variant>
        <vt:i4>267</vt:i4>
      </vt:variant>
      <vt:variant>
        <vt:i4>0</vt:i4>
      </vt:variant>
      <vt:variant>
        <vt:i4>5</vt:i4>
      </vt:variant>
      <vt:variant>
        <vt:lpwstr/>
      </vt:variant>
      <vt:variant>
        <vt:lpwstr>_Toc17791616</vt:lpwstr>
      </vt:variant>
      <vt:variant>
        <vt:i4>1703990</vt:i4>
      </vt:variant>
      <vt:variant>
        <vt:i4>261</vt:i4>
      </vt:variant>
      <vt:variant>
        <vt:i4>0</vt:i4>
      </vt:variant>
      <vt:variant>
        <vt:i4>5</vt:i4>
      </vt:variant>
      <vt:variant>
        <vt:lpwstr/>
      </vt:variant>
      <vt:variant>
        <vt:lpwstr>_Toc17791615</vt:lpwstr>
      </vt:variant>
      <vt:variant>
        <vt:i4>1769526</vt:i4>
      </vt:variant>
      <vt:variant>
        <vt:i4>255</vt:i4>
      </vt:variant>
      <vt:variant>
        <vt:i4>0</vt:i4>
      </vt:variant>
      <vt:variant>
        <vt:i4>5</vt:i4>
      </vt:variant>
      <vt:variant>
        <vt:lpwstr/>
      </vt:variant>
      <vt:variant>
        <vt:lpwstr>_Toc17791614</vt:lpwstr>
      </vt:variant>
      <vt:variant>
        <vt:i4>1835062</vt:i4>
      </vt:variant>
      <vt:variant>
        <vt:i4>249</vt:i4>
      </vt:variant>
      <vt:variant>
        <vt:i4>0</vt:i4>
      </vt:variant>
      <vt:variant>
        <vt:i4>5</vt:i4>
      </vt:variant>
      <vt:variant>
        <vt:lpwstr/>
      </vt:variant>
      <vt:variant>
        <vt:lpwstr>_Toc17791613</vt:lpwstr>
      </vt:variant>
      <vt:variant>
        <vt:i4>1900598</vt:i4>
      </vt:variant>
      <vt:variant>
        <vt:i4>243</vt:i4>
      </vt:variant>
      <vt:variant>
        <vt:i4>0</vt:i4>
      </vt:variant>
      <vt:variant>
        <vt:i4>5</vt:i4>
      </vt:variant>
      <vt:variant>
        <vt:lpwstr/>
      </vt:variant>
      <vt:variant>
        <vt:lpwstr>_Toc17791612</vt:lpwstr>
      </vt:variant>
      <vt:variant>
        <vt:i4>1966134</vt:i4>
      </vt:variant>
      <vt:variant>
        <vt:i4>237</vt:i4>
      </vt:variant>
      <vt:variant>
        <vt:i4>0</vt:i4>
      </vt:variant>
      <vt:variant>
        <vt:i4>5</vt:i4>
      </vt:variant>
      <vt:variant>
        <vt:lpwstr/>
      </vt:variant>
      <vt:variant>
        <vt:lpwstr>_Toc17791611</vt:lpwstr>
      </vt:variant>
      <vt:variant>
        <vt:i4>2031670</vt:i4>
      </vt:variant>
      <vt:variant>
        <vt:i4>231</vt:i4>
      </vt:variant>
      <vt:variant>
        <vt:i4>0</vt:i4>
      </vt:variant>
      <vt:variant>
        <vt:i4>5</vt:i4>
      </vt:variant>
      <vt:variant>
        <vt:lpwstr/>
      </vt:variant>
      <vt:variant>
        <vt:lpwstr>_Toc17791610</vt:lpwstr>
      </vt:variant>
      <vt:variant>
        <vt:i4>1441847</vt:i4>
      </vt:variant>
      <vt:variant>
        <vt:i4>225</vt:i4>
      </vt:variant>
      <vt:variant>
        <vt:i4>0</vt:i4>
      </vt:variant>
      <vt:variant>
        <vt:i4>5</vt:i4>
      </vt:variant>
      <vt:variant>
        <vt:lpwstr/>
      </vt:variant>
      <vt:variant>
        <vt:lpwstr>_Toc17791609</vt:lpwstr>
      </vt:variant>
      <vt:variant>
        <vt:i4>1507383</vt:i4>
      </vt:variant>
      <vt:variant>
        <vt:i4>219</vt:i4>
      </vt:variant>
      <vt:variant>
        <vt:i4>0</vt:i4>
      </vt:variant>
      <vt:variant>
        <vt:i4>5</vt:i4>
      </vt:variant>
      <vt:variant>
        <vt:lpwstr/>
      </vt:variant>
      <vt:variant>
        <vt:lpwstr>_Toc17791608</vt:lpwstr>
      </vt:variant>
      <vt:variant>
        <vt:i4>1572919</vt:i4>
      </vt:variant>
      <vt:variant>
        <vt:i4>213</vt:i4>
      </vt:variant>
      <vt:variant>
        <vt:i4>0</vt:i4>
      </vt:variant>
      <vt:variant>
        <vt:i4>5</vt:i4>
      </vt:variant>
      <vt:variant>
        <vt:lpwstr/>
      </vt:variant>
      <vt:variant>
        <vt:lpwstr>_Toc17791607</vt:lpwstr>
      </vt:variant>
      <vt:variant>
        <vt:i4>1638455</vt:i4>
      </vt:variant>
      <vt:variant>
        <vt:i4>207</vt:i4>
      </vt:variant>
      <vt:variant>
        <vt:i4>0</vt:i4>
      </vt:variant>
      <vt:variant>
        <vt:i4>5</vt:i4>
      </vt:variant>
      <vt:variant>
        <vt:lpwstr/>
      </vt:variant>
      <vt:variant>
        <vt:lpwstr>_Toc17791606</vt:lpwstr>
      </vt:variant>
      <vt:variant>
        <vt:i4>1703991</vt:i4>
      </vt:variant>
      <vt:variant>
        <vt:i4>201</vt:i4>
      </vt:variant>
      <vt:variant>
        <vt:i4>0</vt:i4>
      </vt:variant>
      <vt:variant>
        <vt:i4>5</vt:i4>
      </vt:variant>
      <vt:variant>
        <vt:lpwstr/>
      </vt:variant>
      <vt:variant>
        <vt:lpwstr>_Toc17791605</vt:lpwstr>
      </vt:variant>
      <vt:variant>
        <vt:i4>1769527</vt:i4>
      </vt:variant>
      <vt:variant>
        <vt:i4>195</vt:i4>
      </vt:variant>
      <vt:variant>
        <vt:i4>0</vt:i4>
      </vt:variant>
      <vt:variant>
        <vt:i4>5</vt:i4>
      </vt:variant>
      <vt:variant>
        <vt:lpwstr/>
      </vt:variant>
      <vt:variant>
        <vt:lpwstr>_Toc17791604</vt:lpwstr>
      </vt:variant>
      <vt:variant>
        <vt:i4>1835063</vt:i4>
      </vt:variant>
      <vt:variant>
        <vt:i4>189</vt:i4>
      </vt:variant>
      <vt:variant>
        <vt:i4>0</vt:i4>
      </vt:variant>
      <vt:variant>
        <vt:i4>5</vt:i4>
      </vt:variant>
      <vt:variant>
        <vt:lpwstr/>
      </vt:variant>
      <vt:variant>
        <vt:lpwstr>_Toc17791603</vt:lpwstr>
      </vt:variant>
      <vt:variant>
        <vt:i4>1900599</vt:i4>
      </vt:variant>
      <vt:variant>
        <vt:i4>183</vt:i4>
      </vt:variant>
      <vt:variant>
        <vt:i4>0</vt:i4>
      </vt:variant>
      <vt:variant>
        <vt:i4>5</vt:i4>
      </vt:variant>
      <vt:variant>
        <vt:lpwstr/>
      </vt:variant>
      <vt:variant>
        <vt:lpwstr>_Toc17791602</vt:lpwstr>
      </vt:variant>
      <vt:variant>
        <vt:i4>1966135</vt:i4>
      </vt:variant>
      <vt:variant>
        <vt:i4>177</vt:i4>
      </vt:variant>
      <vt:variant>
        <vt:i4>0</vt:i4>
      </vt:variant>
      <vt:variant>
        <vt:i4>5</vt:i4>
      </vt:variant>
      <vt:variant>
        <vt:lpwstr/>
      </vt:variant>
      <vt:variant>
        <vt:lpwstr>_Toc17791601</vt:lpwstr>
      </vt:variant>
      <vt:variant>
        <vt:i4>2031671</vt:i4>
      </vt:variant>
      <vt:variant>
        <vt:i4>171</vt:i4>
      </vt:variant>
      <vt:variant>
        <vt:i4>0</vt:i4>
      </vt:variant>
      <vt:variant>
        <vt:i4>5</vt:i4>
      </vt:variant>
      <vt:variant>
        <vt:lpwstr/>
      </vt:variant>
      <vt:variant>
        <vt:lpwstr>_Toc17791600</vt:lpwstr>
      </vt:variant>
      <vt:variant>
        <vt:i4>1376318</vt:i4>
      </vt:variant>
      <vt:variant>
        <vt:i4>165</vt:i4>
      </vt:variant>
      <vt:variant>
        <vt:i4>0</vt:i4>
      </vt:variant>
      <vt:variant>
        <vt:i4>5</vt:i4>
      </vt:variant>
      <vt:variant>
        <vt:lpwstr/>
      </vt:variant>
      <vt:variant>
        <vt:lpwstr>_Toc17791599</vt:lpwstr>
      </vt:variant>
      <vt:variant>
        <vt:i4>1310782</vt:i4>
      </vt:variant>
      <vt:variant>
        <vt:i4>159</vt:i4>
      </vt:variant>
      <vt:variant>
        <vt:i4>0</vt:i4>
      </vt:variant>
      <vt:variant>
        <vt:i4>5</vt:i4>
      </vt:variant>
      <vt:variant>
        <vt:lpwstr/>
      </vt:variant>
      <vt:variant>
        <vt:lpwstr>_Toc17791598</vt:lpwstr>
      </vt:variant>
      <vt:variant>
        <vt:i4>1769534</vt:i4>
      </vt:variant>
      <vt:variant>
        <vt:i4>153</vt:i4>
      </vt:variant>
      <vt:variant>
        <vt:i4>0</vt:i4>
      </vt:variant>
      <vt:variant>
        <vt:i4>5</vt:i4>
      </vt:variant>
      <vt:variant>
        <vt:lpwstr/>
      </vt:variant>
      <vt:variant>
        <vt:lpwstr>_Toc17791597</vt:lpwstr>
      </vt:variant>
      <vt:variant>
        <vt:i4>1703998</vt:i4>
      </vt:variant>
      <vt:variant>
        <vt:i4>147</vt:i4>
      </vt:variant>
      <vt:variant>
        <vt:i4>0</vt:i4>
      </vt:variant>
      <vt:variant>
        <vt:i4>5</vt:i4>
      </vt:variant>
      <vt:variant>
        <vt:lpwstr/>
      </vt:variant>
      <vt:variant>
        <vt:lpwstr>_Toc17791596</vt:lpwstr>
      </vt:variant>
      <vt:variant>
        <vt:i4>1638462</vt:i4>
      </vt:variant>
      <vt:variant>
        <vt:i4>141</vt:i4>
      </vt:variant>
      <vt:variant>
        <vt:i4>0</vt:i4>
      </vt:variant>
      <vt:variant>
        <vt:i4>5</vt:i4>
      </vt:variant>
      <vt:variant>
        <vt:lpwstr/>
      </vt:variant>
      <vt:variant>
        <vt:lpwstr>_Toc17791595</vt:lpwstr>
      </vt:variant>
      <vt:variant>
        <vt:i4>1572926</vt:i4>
      </vt:variant>
      <vt:variant>
        <vt:i4>135</vt:i4>
      </vt:variant>
      <vt:variant>
        <vt:i4>0</vt:i4>
      </vt:variant>
      <vt:variant>
        <vt:i4>5</vt:i4>
      </vt:variant>
      <vt:variant>
        <vt:lpwstr/>
      </vt:variant>
      <vt:variant>
        <vt:lpwstr>_Toc17791594</vt:lpwstr>
      </vt:variant>
      <vt:variant>
        <vt:i4>2031678</vt:i4>
      </vt:variant>
      <vt:variant>
        <vt:i4>129</vt:i4>
      </vt:variant>
      <vt:variant>
        <vt:i4>0</vt:i4>
      </vt:variant>
      <vt:variant>
        <vt:i4>5</vt:i4>
      </vt:variant>
      <vt:variant>
        <vt:lpwstr/>
      </vt:variant>
      <vt:variant>
        <vt:lpwstr>_Toc17791593</vt:lpwstr>
      </vt:variant>
      <vt:variant>
        <vt:i4>1966142</vt:i4>
      </vt:variant>
      <vt:variant>
        <vt:i4>123</vt:i4>
      </vt:variant>
      <vt:variant>
        <vt:i4>0</vt:i4>
      </vt:variant>
      <vt:variant>
        <vt:i4>5</vt:i4>
      </vt:variant>
      <vt:variant>
        <vt:lpwstr/>
      </vt:variant>
      <vt:variant>
        <vt:lpwstr>_Toc17791592</vt:lpwstr>
      </vt:variant>
      <vt:variant>
        <vt:i4>1900606</vt:i4>
      </vt:variant>
      <vt:variant>
        <vt:i4>117</vt:i4>
      </vt:variant>
      <vt:variant>
        <vt:i4>0</vt:i4>
      </vt:variant>
      <vt:variant>
        <vt:i4>5</vt:i4>
      </vt:variant>
      <vt:variant>
        <vt:lpwstr/>
      </vt:variant>
      <vt:variant>
        <vt:lpwstr>_Toc17791591</vt:lpwstr>
      </vt:variant>
      <vt:variant>
        <vt:i4>1835070</vt:i4>
      </vt:variant>
      <vt:variant>
        <vt:i4>111</vt:i4>
      </vt:variant>
      <vt:variant>
        <vt:i4>0</vt:i4>
      </vt:variant>
      <vt:variant>
        <vt:i4>5</vt:i4>
      </vt:variant>
      <vt:variant>
        <vt:lpwstr/>
      </vt:variant>
      <vt:variant>
        <vt:lpwstr>_Toc17791590</vt:lpwstr>
      </vt:variant>
      <vt:variant>
        <vt:i4>1376319</vt:i4>
      </vt:variant>
      <vt:variant>
        <vt:i4>105</vt:i4>
      </vt:variant>
      <vt:variant>
        <vt:i4>0</vt:i4>
      </vt:variant>
      <vt:variant>
        <vt:i4>5</vt:i4>
      </vt:variant>
      <vt:variant>
        <vt:lpwstr/>
      </vt:variant>
      <vt:variant>
        <vt:lpwstr>_Toc17791589</vt:lpwstr>
      </vt:variant>
      <vt:variant>
        <vt:i4>1310783</vt:i4>
      </vt:variant>
      <vt:variant>
        <vt:i4>99</vt:i4>
      </vt:variant>
      <vt:variant>
        <vt:i4>0</vt:i4>
      </vt:variant>
      <vt:variant>
        <vt:i4>5</vt:i4>
      </vt:variant>
      <vt:variant>
        <vt:lpwstr/>
      </vt:variant>
      <vt:variant>
        <vt:lpwstr>_Toc17791588</vt:lpwstr>
      </vt:variant>
      <vt:variant>
        <vt:i4>1769535</vt:i4>
      </vt:variant>
      <vt:variant>
        <vt:i4>93</vt:i4>
      </vt:variant>
      <vt:variant>
        <vt:i4>0</vt:i4>
      </vt:variant>
      <vt:variant>
        <vt:i4>5</vt:i4>
      </vt:variant>
      <vt:variant>
        <vt:lpwstr/>
      </vt:variant>
      <vt:variant>
        <vt:lpwstr>_Toc17791587</vt:lpwstr>
      </vt:variant>
      <vt:variant>
        <vt:i4>1703999</vt:i4>
      </vt:variant>
      <vt:variant>
        <vt:i4>87</vt:i4>
      </vt:variant>
      <vt:variant>
        <vt:i4>0</vt:i4>
      </vt:variant>
      <vt:variant>
        <vt:i4>5</vt:i4>
      </vt:variant>
      <vt:variant>
        <vt:lpwstr/>
      </vt:variant>
      <vt:variant>
        <vt:lpwstr>_Toc17791586</vt:lpwstr>
      </vt:variant>
      <vt:variant>
        <vt:i4>1638463</vt:i4>
      </vt:variant>
      <vt:variant>
        <vt:i4>81</vt:i4>
      </vt:variant>
      <vt:variant>
        <vt:i4>0</vt:i4>
      </vt:variant>
      <vt:variant>
        <vt:i4>5</vt:i4>
      </vt:variant>
      <vt:variant>
        <vt:lpwstr/>
      </vt:variant>
      <vt:variant>
        <vt:lpwstr>_Toc17791585</vt:lpwstr>
      </vt:variant>
      <vt:variant>
        <vt:i4>1572927</vt:i4>
      </vt:variant>
      <vt:variant>
        <vt:i4>75</vt:i4>
      </vt:variant>
      <vt:variant>
        <vt:i4>0</vt:i4>
      </vt:variant>
      <vt:variant>
        <vt:i4>5</vt:i4>
      </vt:variant>
      <vt:variant>
        <vt:lpwstr/>
      </vt:variant>
      <vt:variant>
        <vt:lpwstr>_Toc17791584</vt:lpwstr>
      </vt:variant>
      <vt:variant>
        <vt:i4>2031679</vt:i4>
      </vt:variant>
      <vt:variant>
        <vt:i4>69</vt:i4>
      </vt:variant>
      <vt:variant>
        <vt:i4>0</vt:i4>
      </vt:variant>
      <vt:variant>
        <vt:i4>5</vt:i4>
      </vt:variant>
      <vt:variant>
        <vt:lpwstr/>
      </vt:variant>
      <vt:variant>
        <vt:lpwstr>_Toc17791583</vt:lpwstr>
      </vt:variant>
      <vt:variant>
        <vt:i4>1966143</vt:i4>
      </vt:variant>
      <vt:variant>
        <vt:i4>63</vt:i4>
      </vt:variant>
      <vt:variant>
        <vt:i4>0</vt:i4>
      </vt:variant>
      <vt:variant>
        <vt:i4>5</vt:i4>
      </vt:variant>
      <vt:variant>
        <vt:lpwstr/>
      </vt:variant>
      <vt:variant>
        <vt:lpwstr>_Toc17791582</vt:lpwstr>
      </vt:variant>
      <vt:variant>
        <vt:i4>1900607</vt:i4>
      </vt:variant>
      <vt:variant>
        <vt:i4>57</vt:i4>
      </vt:variant>
      <vt:variant>
        <vt:i4>0</vt:i4>
      </vt:variant>
      <vt:variant>
        <vt:i4>5</vt:i4>
      </vt:variant>
      <vt:variant>
        <vt:lpwstr/>
      </vt:variant>
      <vt:variant>
        <vt:lpwstr>_Toc17791581</vt:lpwstr>
      </vt:variant>
      <vt:variant>
        <vt:i4>1835071</vt:i4>
      </vt:variant>
      <vt:variant>
        <vt:i4>51</vt:i4>
      </vt:variant>
      <vt:variant>
        <vt:i4>0</vt:i4>
      </vt:variant>
      <vt:variant>
        <vt:i4>5</vt:i4>
      </vt:variant>
      <vt:variant>
        <vt:lpwstr/>
      </vt:variant>
      <vt:variant>
        <vt:lpwstr>_Toc17791580</vt:lpwstr>
      </vt:variant>
      <vt:variant>
        <vt:i4>1376304</vt:i4>
      </vt:variant>
      <vt:variant>
        <vt:i4>45</vt:i4>
      </vt:variant>
      <vt:variant>
        <vt:i4>0</vt:i4>
      </vt:variant>
      <vt:variant>
        <vt:i4>5</vt:i4>
      </vt:variant>
      <vt:variant>
        <vt:lpwstr/>
      </vt:variant>
      <vt:variant>
        <vt:lpwstr>_Toc17791579</vt:lpwstr>
      </vt:variant>
      <vt:variant>
        <vt:i4>1310768</vt:i4>
      </vt:variant>
      <vt:variant>
        <vt:i4>39</vt:i4>
      </vt:variant>
      <vt:variant>
        <vt:i4>0</vt:i4>
      </vt:variant>
      <vt:variant>
        <vt:i4>5</vt:i4>
      </vt:variant>
      <vt:variant>
        <vt:lpwstr/>
      </vt:variant>
      <vt:variant>
        <vt:lpwstr>_Toc17791578</vt:lpwstr>
      </vt:variant>
      <vt:variant>
        <vt:i4>1769520</vt:i4>
      </vt:variant>
      <vt:variant>
        <vt:i4>33</vt:i4>
      </vt:variant>
      <vt:variant>
        <vt:i4>0</vt:i4>
      </vt:variant>
      <vt:variant>
        <vt:i4>5</vt:i4>
      </vt:variant>
      <vt:variant>
        <vt:lpwstr/>
      </vt:variant>
      <vt:variant>
        <vt:lpwstr>_Toc17791577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cp:lastModifiedBy>Попова Анастасия Юрьевна</cp:lastModifiedBy>
  <cp:revision>221</cp:revision>
  <dcterms:created xsi:type="dcterms:W3CDTF">2019-09-06T18:02:00Z</dcterms:created>
  <dcterms:modified xsi:type="dcterms:W3CDTF">2021-09-16T10:49:00Z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ФО»</vt:lpwstr>
  </property>
  <property fmtid="{D5CDD505-2E9C-101B-9397-08002B2CF9AE}" pid="4" name="DocType">
    <vt:lpwstr>Обучающие материалы</vt:lpwstr>
  </property>
  <property fmtid="{D5CDD505-2E9C-101B-9397-08002B2CF9AE}" pid="5" name="DocCode">
    <vt:lpwstr>54819512.09.01,01.ОМ.003-19.01 2(5)</vt:lpwstr>
  </property>
</Properties>
</file>